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A1227" w14:textId="5AF284D7" w:rsidR="00B943B5" w:rsidRPr="00EA2267" w:rsidRDefault="00B943B5" w:rsidP="006B5888">
      <w:pPr>
        <w:spacing w:after="0" w:line="240" w:lineRule="atLeast"/>
        <w:jc w:val="center"/>
        <w:rPr>
          <w:rFonts w:ascii="Times New Roman" w:eastAsia="Times New Roman" w:hAnsi="Times New Roman"/>
          <w:sz w:val="24"/>
          <w:szCs w:val="24"/>
          <w:lang w:eastAsia="pl-PL"/>
        </w:rPr>
      </w:pPr>
      <w:r w:rsidRPr="00EA2267">
        <w:rPr>
          <w:rFonts w:ascii="Times New Roman" w:eastAsia="Times New Roman" w:hAnsi="Times New Roman"/>
          <w:b/>
          <w:bCs/>
          <w:lang w:eastAsia="pl-PL"/>
        </w:rPr>
        <w:t xml:space="preserve">UMOWA NR </w:t>
      </w:r>
      <w:r w:rsidR="007A6A8A">
        <w:rPr>
          <w:rFonts w:ascii="Times New Roman" w:eastAsia="Times New Roman" w:hAnsi="Times New Roman"/>
          <w:b/>
          <w:lang w:eastAsia="pl-PL"/>
        </w:rPr>
        <w:t>………………….</w:t>
      </w:r>
    </w:p>
    <w:p w14:paraId="323757E2" w14:textId="39B0FEAE" w:rsidR="00B943B5" w:rsidRPr="008C1E1E" w:rsidRDefault="00B943B5" w:rsidP="00B943B5">
      <w:pPr>
        <w:spacing w:after="0" w:line="240" w:lineRule="auto"/>
        <w:contextualSpacing/>
        <w:jc w:val="center"/>
        <w:rPr>
          <w:rFonts w:ascii="Times New Roman" w:eastAsia="Times New Roman" w:hAnsi="Times New Roman"/>
          <w:b/>
          <w:bCs/>
          <w:lang w:eastAsia="pl-PL"/>
        </w:rPr>
      </w:pPr>
      <w:r w:rsidRPr="008C1E1E">
        <w:rPr>
          <w:rFonts w:ascii="Times New Roman" w:eastAsia="Times New Roman" w:hAnsi="Times New Roman"/>
          <w:b/>
          <w:bCs/>
          <w:lang w:eastAsia="pl-PL"/>
        </w:rPr>
        <w:t xml:space="preserve">zawarta </w:t>
      </w:r>
      <w:r w:rsidRPr="0009656B">
        <w:rPr>
          <w:rFonts w:ascii="Times New Roman" w:eastAsia="Times New Roman" w:hAnsi="Times New Roman"/>
          <w:b/>
          <w:bCs/>
          <w:lang w:eastAsia="pl-PL"/>
        </w:rPr>
        <w:t>w</w:t>
      </w:r>
      <w:r w:rsidR="008632C2" w:rsidRPr="0009656B">
        <w:rPr>
          <w:rFonts w:ascii="Times New Roman" w:eastAsia="Times New Roman" w:hAnsi="Times New Roman"/>
          <w:b/>
          <w:bCs/>
          <w:lang w:eastAsia="pl-PL"/>
        </w:rPr>
        <w:t xml:space="preserve"> </w:t>
      </w:r>
      <w:r w:rsidR="007A6A8A">
        <w:rPr>
          <w:rFonts w:ascii="Times New Roman" w:eastAsia="Times New Roman" w:hAnsi="Times New Roman"/>
          <w:b/>
          <w:bCs/>
          <w:lang w:eastAsia="pl-PL"/>
        </w:rPr>
        <w:t xml:space="preserve">Ropie </w:t>
      </w:r>
      <w:r w:rsidRPr="0009656B">
        <w:rPr>
          <w:rFonts w:ascii="Times New Roman" w:eastAsia="Times New Roman" w:hAnsi="Times New Roman"/>
          <w:b/>
          <w:bCs/>
          <w:lang w:eastAsia="pl-PL"/>
        </w:rPr>
        <w:t xml:space="preserve">w </w:t>
      </w:r>
      <w:r w:rsidRPr="008C1E1E">
        <w:rPr>
          <w:rFonts w:ascii="Times New Roman" w:eastAsia="Times New Roman" w:hAnsi="Times New Roman"/>
          <w:b/>
          <w:bCs/>
          <w:lang w:eastAsia="pl-PL"/>
        </w:rPr>
        <w:t>dniu ……….. r .</w:t>
      </w:r>
    </w:p>
    <w:p w14:paraId="10333A5E" w14:textId="77777777" w:rsidR="00B943B5" w:rsidRPr="00F53B58" w:rsidRDefault="00B943B5" w:rsidP="00B943B5">
      <w:pPr>
        <w:spacing w:after="0" w:line="240" w:lineRule="auto"/>
        <w:contextualSpacing/>
        <w:jc w:val="center"/>
        <w:rPr>
          <w:rFonts w:ascii="Times New Roman" w:eastAsia="Times New Roman" w:hAnsi="Times New Roman"/>
          <w:b/>
          <w:bCs/>
          <w:lang w:eastAsia="pl-PL"/>
        </w:rPr>
      </w:pPr>
    </w:p>
    <w:p w14:paraId="1852E3A5" w14:textId="77777777" w:rsidR="00B943B5" w:rsidRPr="00F53B58" w:rsidRDefault="00B943B5" w:rsidP="00B943B5">
      <w:pPr>
        <w:spacing w:after="0" w:line="240" w:lineRule="auto"/>
        <w:contextualSpacing/>
        <w:jc w:val="both"/>
        <w:rPr>
          <w:rFonts w:ascii="Times New Roman" w:eastAsia="Times New Roman" w:hAnsi="Times New Roman"/>
          <w:bCs/>
          <w:lang w:eastAsia="pl-PL"/>
        </w:rPr>
      </w:pPr>
      <w:r w:rsidRPr="00F53B58">
        <w:rPr>
          <w:rFonts w:ascii="Times New Roman" w:eastAsia="Times New Roman" w:hAnsi="Times New Roman"/>
          <w:bCs/>
          <w:lang w:eastAsia="pl-PL"/>
        </w:rPr>
        <w:t>pomiędzy</w:t>
      </w:r>
    </w:p>
    <w:p w14:paraId="3EF3ECF6" w14:textId="7B4C54DA" w:rsidR="00B943B5" w:rsidRPr="00F53B58" w:rsidRDefault="00B943B5" w:rsidP="00B943B5">
      <w:pPr>
        <w:spacing w:after="0" w:line="240" w:lineRule="auto"/>
        <w:contextualSpacing/>
        <w:jc w:val="both"/>
        <w:rPr>
          <w:rFonts w:ascii="Times New Roman" w:eastAsia="Times New Roman" w:hAnsi="Times New Roman"/>
          <w:lang w:eastAsia="pl-PL"/>
        </w:rPr>
      </w:pPr>
      <w:r w:rsidRPr="00FF260E">
        <w:rPr>
          <w:rFonts w:ascii="Times New Roman" w:eastAsia="Times New Roman" w:hAnsi="Times New Roman"/>
          <w:b/>
          <w:bCs/>
          <w:lang w:eastAsia="pl-PL"/>
        </w:rPr>
        <w:t xml:space="preserve">Gminą </w:t>
      </w:r>
      <w:r w:rsidR="00BD016A">
        <w:rPr>
          <w:rFonts w:ascii="Times New Roman" w:eastAsia="Times New Roman" w:hAnsi="Times New Roman"/>
          <w:b/>
          <w:bCs/>
          <w:lang w:eastAsia="pl-PL"/>
        </w:rPr>
        <w:t xml:space="preserve">Ropa </w:t>
      </w:r>
      <w:r w:rsidRPr="00FF260E">
        <w:rPr>
          <w:rFonts w:ascii="Times New Roman" w:eastAsia="Times New Roman" w:hAnsi="Times New Roman"/>
          <w:lang w:eastAsia="pl-PL"/>
        </w:rPr>
        <w:t xml:space="preserve">z siedzibą w </w:t>
      </w:r>
      <w:r w:rsidR="00BD016A">
        <w:rPr>
          <w:rFonts w:ascii="Times New Roman" w:eastAsia="Times New Roman" w:hAnsi="Times New Roman"/>
          <w:lang w:eastAsia="pl-PL"/>
        </w:rPr>
        <w:t xml:space="preserve">Ropa 733, </w:t>
      </w:r>
      <w:r w:rsidR="003A7D10">
        <w:rPr>
          <w:rFonts w:ascii="Times New Roman" w:eastAsia="Times New Roman" w:hAnsi="Times New Roman"/>
          <w:lang w:eastAsia="pl-PL"/>
        </w:rPr>
        <w:t>3</w:t>
      </w:r>
      <w:r w:rsidR="00BD016A">
        <w:rPr>
          <w:rFonts w:ascii="Times New Roman" w:eastAsia="Times New Roman" w:hAnsi="Times New Roman"/>
          <w:lang w:eastAsia="pl-PL"/>
        </w:rPr>
        <w:t>8-312</w:t>
      </w:r>
      <w:r w:rsidR="003A7D10">
        <w:rPr>
          <w:rFonts w:ascii="Times New Roman" w:eastAsia="Times New Roman" w:hAnsi="Times New Roman"/>
          <w:lang w:eastAsia="pl-PL"/>
        </w:rPr>
        <w:t xml:space="preserve"> </w:t>
      </w:r>
      <w:r w:rsidR="00BD016A">
        <w:rPr>
          <w:rFonts w:ascii="Times New Roman" w:eastAsia="Times New Roman" w:hAnsi="Times New Roman"/>
          <w:lang w:eastAsia="pl-PL"/>
        </w:rPr>
        <w:t>Ropa</w:t>
      </w:r>
      <w:r w:rsidR="003A7D10" w:rsidRPr="0009656B">
        <w:rPr>
          <w:rFonts w:ascii="Times New Roman" w:eastAsia="Times New Roman" w:hAnsi="Times New Roman"/>
          <w:lang w:eastAsia="pl-PL"/>
        </w:rPr>
        <w:t xml:space="preserve">, </w:t>
      </w:r>
      <w:r w:rsidR="004F6F11" w:rsidRPr="0009656B">
        <w:rPr>
          <w:rFonts w:ascii="Times New Roman" w:eastAsia="Times New Roman" w:hAnsi="Times New Roman"/>
          <w:lang w:eastAsia="pl-PL"/>
        </w:rPr>
        <w:t xml:space="preserve">NIP: </w:t>
      </w:r>
      <w:r w:rsidR="00BD016A">
        <w:rPr>
          <w:rFonts w:ascii="Times New Roman" w:eastAsia="Times New Roman" w:hAnsi="Times New Roman"/>
          <w:lang w:eastAsia="pl-PL"/>
        </w:rPr>
        <w:t>738-213-02-82</w:t>
      </w:r>
    </w:p>
    <w:p w14:paraId="71260B6B" w14:textId="4B37BD62" w:rsidR="00B943B5" w:rsidRPr="00F53B58" w:rsidRDefault="00B943B5" w:rsidP="003A7D10">
      <w:pPr>
        <w:tabs>
          <w:tab w:val="left" w:pos="7952"/>
        </w:tabs>
        <w:spacing w:after="0" w:line="240" w:lineRule="auto"/>
        <w:contextualSpacing/>
        <w:jc w:val="both"/>
        <w:rPr>
          <w:rFonts w:ascii="Times New Roman" w:eastAsia="Times New Roman" w:hAnsi="Times New Roman"/>
          <w:lang w:eastAsia="pl-PL"/>
        </w:rPr>
      </w:pPr>
      <w:r w:rsidRPr="00F53B58">
        <w:rPr>
          <w:rFonts w:ascii="Times New Roman" w:eastAsia="Times New Roman" w:hAnsi="Times New Roman"/>
          <w:lang w:eastAsia="pl-PL"/>
        </w:rPr>
        <w:t>zwaną dalej „ZAMAWIAJĄCYM”, w imieniu którego działają:</w:t>
      </w:r>
    </w:p>
    <w:p w14:paraId="5B9100CE" w14:textId="3EF7C29E" w:rsidR="00B943B5" w:rsidRPr="00F53B58" w:rsidRDefault="00BD016A" w:rsidP="00B943B5">
      <w:pPr>
        <w:spacing w:after="0" w:line="240" w:lineRule="auto"/>
        <w:contextualSpacing/>
        <w:jc w:val="both"/>
        <w:rPr>
          <w:rFonts w:ascii="Times New Roman" w:eastAsia="Times New Roman" w:hAnsi="Times New Roman"/>
          <w:b/>
          <w:bCs/>
          <w:lang w:eastAsia="pl-PL"/>
        </w:rPr>
      </w:pPr>
      <w:r>
        <w:rPr>
          <w:rFonts w:ascii="Times New Roman" w:eastAsia="Times New Roman" w:hAnsi="Times New Roman"/>
          <w:b/>
          <w:bCs/>
          <w:lang w:eastAsia="pl-PL"/>
        </w:rPr>
        <w:t>…………………</w:t>
      </w:r>
      <w:r w:rsidR="00B943B5" w:rsidRPr="00F53B58">
        <w:rPr>
          <w:rFonts w:ascii="Times New Roman" w:eastAsia="Times New Roman" w:hAnsi="Times New Roman"/>
          <w:b/>
          <w:bCs/>
          <w:lang w:eastAsia="pl-PL"/>
        </w:rPr>
        <w:t xml:space="preserve"> – Wójt Gminy</w:t>
      </w:r>
      <w:r>
        <w:rPr>
          <w:rFonts w:ascii="Times New Roman" w:eastAsia="Times New Roman" w:hAnsi="Times New Roman"/>
          <w:b/>
          <w:bCs/>
          <w:lang w:eastAsia="pl-PL"/>
        </w:rPr>
        <w:t xml:space="preserve"> Ropa</w:t>
      </w:r>
    </w:p>
    <w:p w14:paraId="64D8BF44" w14:textId="181097F7" w:rsidR="00B943B5" w:rsidRPr="00F53B58" w:rsidRDefault="00B943B5" w:rsidP="005273BA">
      <w:pPr>
        <w:tabs>
          <w:tab w:val="left" w:pos="708"/>
          <w:tab w:val="left" w:pos="1416"/>
          <w:tab w:val="left" w:pos="2124"/>
          <w:tab w:val="left" w:pos="2832"/>
          <w:tab w:val="left" w:pos="3540"/>
          <w:tab w:val="left" w:pos="4248"/>
          <w:tab w:val="left" w:pos="4956"/>
          <w:tab w:val="left" w:pos="5664"/>
          <w:tab w:val="left" w:pos="6372"/>
          <w:tab w:val="left" w:pos="7236"/>
        </w:tabs>
        <w:spacing w:after="0" w:line="240" w:lineRule="auto"/>
        <w:contextualSpacing/>
        <w:jc w:val="both"/>
        <w:rPr>
          <w:rFonts w:ascii="Times New Roman" w:eastAsia="Times New Roman" w:hAnsi="Times New Roman"/>
          <w:lang w:eastAsia="pl-PL"/>
        </w:rPr>
      </w:pPr>
      <w:r w:rsidRPr="00F53B58">
        <w:rPr>
          <w:rFonts w:ascii="Times New Roman" w:eastAsia="Times New Roman" w:hAnsi="Times New Roman"/>
          <w:lang w:eastAsia="pl-PL"/>
        </w:rPr>
        <w:t xml:space="preserve">przy kontrasygnacie: </w:t>
      </w:r>
      <w:r w:rsidR="007A6A8A">
        <w:rPr>
          <w:rFonts w:ascii="Times New Roman" w:eastAsia="Times New Roman" w:hAnsi="Times New Roman"/>
          <w:bCs/>
          <w:lang w:eastAsia="pl-PL"/>
        </w:rPr>
        <w:t>………………………………..</w:t>
      </w:r>
    </w:p>
    <w:p w14:paraId="6A2E8B23" w14:textId="77777777" w:rsidR="004F3B84" w:rsidRPr="00F53B58" w:rsidRDefault="00124C7C" w:rsidP="00124C7C">
      <w:pPr>
        <w:tabs>
          <w:tab w:val="left" w:pos="6090"/>
        </w:tabs>
        <w:spacing w:after="0" w:line="240" w:lineRule="auto"/>
        <w:contextualSpacing/>
        <w:jc w:val="both"/>
        <w:rPr>
          <w:rFonts w:ascii="Times New Roman" w:eastAsia="Times New Roman" w:hAnsi="Times New Roman"/>
          <w:sz w:val="16"/>
          <w:szCs w:val="16"/>
          <w:lang w:eastAsia="pl-PL"/>
        </w:rPr>
      </w:pPr>
      <w:r>
        <w:rPr>
          <w:rFonts w:ascii="Times New Roman" w:eastAsia="Times New Roman" w:hAnsi="Times New Roman"/>
          <w:sz w:val="16"/>
          <w:szCs w:val="16"/>
          <w:lang w:eastAsia="pl-PL"/>
        </w:rPr>
        <w:tab/>
      </w:r>
    </w:p>
    <w:p w14:paraId="169CAC16" w14:textId="77777777" w:rsidR="00B943B5" w:rsidRPr="00F53B58" w:rsidRDefault="00B943B5" w:rsidP="00B943B5">
      <w:pPr>
        <w:spacing w:after="0" w:line="240" w:lineRule="auto"/>
        <w:contextualSpacing/>
        <w:jc w:val="both"/>
        <w:rPr>
          <w:rFonts w:ascii="Times New Roman" w:eastAsia="Times New Roman" w:hAnsi="Times New Roman"/>
          <w:lang w:eastAsia="pl-PL"/>
        </w:rPr>
      </w:pPr>
      <w:r w:rsidRPr="00F53B58">
        <w:rPr>
          <w:rFonts w:ascii="Times New Roman" w:eastAsia="Times New Roman" w:hAnsi="Times New Roman"/>
          <w:lang w:eastAsia="pl-PL"/>
        </w:rPr>
        <w:t xml:space="preserve">a </w:t>
      </w:r>
    </w:p>
    <w:p w14:paraId="138290D3" w14:textId="77777777" w:rsidR="00B943B5" w:rsidRPr="00F53B58" w:rsidRDefault="00B943B5" w:rsidP="00B943B5">
      <w:pPr>
        <w:spacing w:after="0" w:line="240" w:lineRule="auto"/>
        <w:contextualSpacing/>
        <w:jc w:val="both"/>
        <w:rPr>
          <w:rFonts w:ascii="Times New Roman" w:eastAsia="Times New Roman" w:hAnsi="Times New Roman"/>
          <w:sz w:val="16"/>
          <w:szCs w:val="16"/>
          <w:lang w:eastAsia="pl-PL"/>
        </w:rPr>
      </w:pPr>
    </w:p>
    <w:p w14:paraId="12FAB769" w14:textId="77777777" w:rsidR="00B943B5" w:rsidRPr="00F53B58" w:rsidRDefault="00B943B5" w:rsidP="00B943B5">
      <w:pPr>
        <w:spacing w:after="0" w:line="240" w:lineRule="auto"/>
        <w:contextualSpacing/>
        <w:jc w:val="both"/>
        <w:rPr>
          <w:rFonts w:ascii="Times New Roman" w:eastAsia="Times New Roman" w:hAnsi="Times New Roman"/>
          <w:b/>
          <w:lang w:eastAsia="pl-PL"/>
        </w:rPr>
      </w:pPr>
      <w:r w:rsidRPr="00F53B58">
        <w:rPr>
          <w:rFonts w:ascii="Times New Roman" w:eastAsia="Times New Roman" w:hAnsi="Times New Roman"/>
          <w:b/>
          <w:lang w:eastAsia="pl-PL"/>
        </w:rPr>
        <w:t>…………….</w:t>
      </w:r>
    </w:p>
    <w:p w14:paraId="375AF8EF" w14:textId="77777777" w:rsidR="00B943B5" w:rsidRPr="00F53B58" w:rsidRDefault="00B943B5" w:rsidP="00B943B5">
      <w:pPr>
        <w:spacing w:after="0" w:line="240" w:lineRule="auto"/>
        <w:contextualSpacing/>
        <w:jc w:val="both"/>
        <w:rPr>
          <w:rFonts w:ascii="Times New Roman" w:eastAsia="Times New Roman" w:hAnsi="Times New Roman"/>
          <w:lang w:eastAsia="pl-PL"/>
        </w:rPr>
      </w:pPr>
      <w:r w:rsidRPr="00F53B58">
        <w:rPr>
          <w:rFonts w:ascii="Times New Roman" w:eastAsia="Times New Roman" w:hAnsi="Times New Roman"/>
          <w:lang w:eastAsia="pl-PL"/>
        </w:rPr>
        <w:t>zwanym dalej „WYKONAWCĄ”, reprezentowanym przez:</w:t>
      </w:r>
    </w:p>
    <w:p w14:paraId="380CAEBC" w14:textId="77777777" w:rsidR="00B943B5" w:rsidRPr="00F53B58" w:rsidRDefault="00B943B5" w:rsidP="00B943B5">
      <w:pPr>
        <w:spacing w:after="0" w:line="240" w:lineRule="auto"/>
        <w:contextualSpacing/>
        <w:jc w:val="both"/>
        <w:rPr>
          <w:rFonts w:ascii="Times New Roman" w:eastAsia="Times New Roman" w:hAnsi="Times New Roman"/>
          <w:lang w:eastAsia="pl-PL"/>
        </w:rPr>
      </w:pPr>
      <w:r w:rsidRPr="00F53B58">
        <w:rPr>
          <w:rFonts w:ascii="Times New Roman" w:eastAsia="Times New Roman" w:hAnsi="Times New Roman"/>
          <w:b/>
          <w:lang w:eastAsia="pl-PL"/>
        </w:rPr>
        <w:t>………………</w:t>
      </w:r>
    </w:p>
    <w:p w14:paraId="599827D4" w14:textId="77777777" w:rsidR="00B943B5" w:rsidRPr="00F53B58" w:rsidRDefault="00B943B5" w:rsidP="00B943B5">
      <w:pPr>
        <w:spacing w:after="0" w:line="240" w:lineRule="auto"/>
        <w:contextualSpacing/>
        <w:jc w:val="center"/>
        <w:rPr>
          <w:rFonts w:ascii="Times New Roman" w:eastAsia="Times New Roman" w:hAnsi="Times New Roman"/>
          <w:b/>
          <w:bCs/>
          <w:sz w:val="16"/>
          <w:szCs w:val="16"/>
          <w:lang w:eastAsia="pl-PL"/>
        </w:rPr>
      </w:pPr>
    </w:p>
    <w:p w14:paraId="3D3CDF6F" w14:textId="7B552B23" w:rsidR="00B943B5" w:rsidRPr="00F53B58" w:rsidRDefault="00B943B5" w:rsidP="00B943B5">
      <w:pPr>
        <w:suppressAutoHyphens/>
        <w:spacing w:after="0" w:line="240" w:lineRule="auto"/>
        <w:jc w:val="both"/>
        <w:rPr>
          <w:rFonts w:ascii="Times New Roman" w:eastAsia="Times New Roman" w:hAnsi="Times New Roman"/>
          <w:lang w:eastAsia="ar-SA"/>
        </w:rPr>
      </w:pPr>
      <w:r w:rsidRPr="00F53B58">
        <w:rPr>
          <w:rFonts w:ascii="Times New Roman" w:eastAsia="Times New Roman" w:hAnsi="Times New Roman"/>
          <w:lang w:eastAsia="ar-SA"/>
        </w:rPr>
        <w:t>wybranym w trybie p</w:t>
      </w:r>
      <w:r w:rsidR="0000542A">
        <w:rPr>
          <w:rFonts w:ascii="Times New Roman" w:eastAsia="Times New Roman" w:hAnsi="Times New Roman"/>
          <w:lang w:eastAsia="ar-SA"/>
        </w:rPr>
        <w:t>odstawowym bez negocjacji</w:t>
      </w:r>
      <w:r w:rsidRPr="00F53B58">
        <w:rPr>
          <w:rFonts w:ascii="Times New Roman" w:eastAsia="Times New Roman" w:hAnsi="Times New Roman"/>
          <w:lang w:eastAsia="ar-SA"/>
        </w:rPr>
        <w:t xml:space="preserve"> na podstawie</w:t>
      </w:r>
      <w:r w:rsidRPr="00F53B58">
        <w:rPr>
          <w:rFonts w:ascii="Times New Roman" w:eastAsia="Times New Roman" w:hAnsi="Times New Roman"/>
          <w:b/>
          <w:lang w:eastAsia="ar-SA"/>
        </w:rPr>
        <w:t xml:space="preserve"> </w:t>
      </w:r>
      <w:r w:rsidR="0000542A" w:rsidRPr="0000542A">
        <w:rPr>
          <w:rFonts w:ascii="Times New Roman" w:eastAsia="Times New Roman" w:hAnsi="Times New Roman"/>
          <w:bCs/>
          <w:lang w:eastAsia="ar-SA"/>
        </w:rPr>
        <w:t xml:space="preserve">art. 275 </w:t>
      </w:r>
      <w:r w:rsidR="007E6843">
        <w:rPr>
          <w:rFonts w:ascii="Times New Roman" w:eastAsia="Times New Roman" w:hAnsi="Times New Roman"/>
          <w:bCs/>
          <w:lang w:eastAsia="ar-SA"/>
        </w:rPr>
        <w:t>pk</w:t>
      </w:r>
      <w:r w:rsidR="0000542A" w:rsidRPr="0000542A">
        <w:rPr>
          <w:rFonts w:ascii="Times New Roman" w:eastAsia="Times New Roman" w:hAnsi="Times New Roman"/>
          <w:bCs/>
          <w:lang w:eastAsia="ar-SA"/>
        </w:rPr>
        <w:t>t 1</w:t>
      </w:r>
      <w:r w:rsidR="0000542A">
        <w:rPr>
          <w:rFonts w:ascii="Times New Roman" w:eastAsia="Times New Roman" w:hAnsi="Times New Roman"/>
          <w:b/>
          <w:lang w:eastAsia="ar-SA"/>
        </w:rPr>
        <w:t xml:space="preserve"> </w:t>
      </w:r>
      <w:r w:rsidRPr="00F53B58">
        <w:rPr>
          <w:rFonts w:ascii="Times New Roman" w:eastAsia="Times New Roman" w:hAnsi="Times New Roman"/>
          <w:lang w:eastAsia="ar-SA"/>
        </w:rPr>
        <w:t xml:space="preserve">ustawy z dnia </w:t>
      </w:r>
      <w:r w:rsidR="0000542A">
        <w:rPr>
          <w:rFonts w:ascii="Times New Roman" w:eastAsia="Times New Roman" w:hAnsi="Times New Roman"/>
          <w:lang w:eastAsia="ar-SA"/>
        </w:rPr>
        <w:t>11 września</w:t>
      </w:r>
      <w:r w:rsidRPr="00F53B58">
        <w:rPr>
          <w:rFonts w:ascii="Times New Roman" w:eastAsia="Times New Roman" w:hAnsi="Times New Roman"/>
          <w:lang w:eastAsia="ar-SA"/>
        </w:rPr>
        <w:t xml:space="preserve"> 20</w:t>
      </w:r>
      <w:r w:rsidR="0000542A">
        <w:rPr>
          <w:rFonts w:ascii="Times New Roman" w:eastAsia="Times New Roman" w:hAnsi="Times New Roman"/>
          <w:lang w:eastAsia="ar-SA"/>
        </w:rPr>
        <w:t>19</w:t>
      </w:r>
      <w:r w:rsidRPr="00F53B58">
        <w:rPr>
          <w:rFonts w:ascii="Times New Roman" w:eastAsia="Times New Roman" w:hAnsi="Times New Roman"/>
          <w:lang w:eastAsia="ar-SA"/>
        </w:rPr>
        <w:t xml:space="preserve"> r. Prawo zamówień publicznych (</w:t>
      </w:r>
      <w:proofErr w:type="spellStart"/>
      <w:r w:rsidRPr="00F53B58">
        <w:rPr>
          <w:rFonts w:ascii="Times New Roman" w:eastAsia="Times New Roman" w:hAnsi="Times New Roman"/>
          <w:lang w:eastAsia="ar-SA"/>
        </w:rPr>
        <w:t>t.j</w:t>
      </w:r>
      <w:proofErr w:type="spellEnd"/>
      <w:r w:rsidRPr="00F53B58">
        <w:rPr>
          <w:rFonts w:ascii="Times New Roman" w:eastAsia="Times New Roman" w:hAnsi="Times New Roman"/>
          <w:lang w:eastAsia="ar-SA"/>
        </w:rPr>
        <w:t>. Dz. U. z 2</w:t>
      </w:r>
      <w:r w:rsidR="005C51CF">
        <w:rPr>
          <w:rFonts w:ascii="Times New Roman" w:eastAsia="Times New Roman" w:hAnsi="Times New Roman"/>
          <w:lang w:eastAsia="ar-SA"/>
        </w:rPr>
        <w:t>023</w:t>
      </w:r>
      <w:r w:rsidRPr="00F53B58">
        <w:rPr>
          <w:rFonts w:ascii="Times New Roman" w:eastAsia="Times New Roman" w:hAnsi="Times New Roman"/>
          <w:lang w:eastAsia="ar-SA"/>
        </w:rPr>
        <w:t xml:space="preserve"> r. poz. </w:t>
      </w:r>
      <w:r w:rsidR="002C0FF0">
        <w:rPr>
          <w:rFonts w:ascii="Times New Roman" w:eastAsia="Times New Roman" w:hAnsi="Times New Roman"/>
          <w:lang w:eastAsia="ar-SA"/>
        </w:rPr>
        <w:t>1</w:t>
      </w:r>
      <w:r w:rsidR="005C51CF">
        <w:rPr>
          <w:rFonts w:ascii="Times New Roman" w:eastAsia="Times New Roman" w:hAnsi="Times New Roman"/>
          <w:lang w:eastAsia="ar-SA"/>
        </w:rPr>
        <w:t>605</w:t>
      </w:r>
      <w:r w:rsidRPr="00F53B58">
        <w:rPr>
          <w:rFonts w:ascii="Times New Roman" w:eastAsia="Times New Roman" w:hAnsi="Times New Roman"/>
          <w:lang w:eastAsia="ar-SA"/>
        </w:rPr>
        <w:t xml:space="preserve"> ze zm.)  o następującej treści:</w:t>
      </w:r>
    </w:p>
    <w:p w14:paraId="635482FC" w14:textId="77777777" w:rsidR="00C27F3F" w:rsidRPr="00F53B58" w:rsidRDefault="00C27F3F" w:rsidP="00C27F3F">
      <w:pPr>
        <w:spacing w:after="0" w:line="240" w:lineRule="auto"/>
        <w:contextualSpacing/>
        <w:rPr>
          <w:rFonts w:ascii="Times New Roman" w:eastAsia="Times New Roman" w:hAnsi="Times New Roman"/>
          <w:b/>
          <w:bCs/>
          <w:sz w:val="16"/>
          <w:szCs w:val="16"/>
          <w:lang w:eastAsia="pl-PL"/>
        </w:rPr>
      </w:pPr>
    </w:p>
    <w:p w14:paraId="3C31D956" w14:textId="77777777" w:rsidR="00C27F3F" w:rsidRPr="00F53B58" w:rsidRDefault="00C27F3F" w:rsidP="00827534">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1</w:t>
      </w:r>
    </w:p>
    <w:p w14:paraId="5F6B7F46" w14:textId="77777777" w:rsidR="00C27F3F" w:rsidRPr="00B80053" w:rsidRDefault="00923695" w:rsidP="00923695">
      <w:pPr>
        <w:spacing w:after="0" w:line="240" w:lineRule="auto"/>
        <w:contextualSpacing/>
        <w:jc w:val="center"/>
        <w:rPr>
          <w:rFonts w:ascii="Times New Roman" w:eastAsia="Times New Roman" w:hAnsi="Times New Roman"/>
          <w:b/>
          <w:bCs/>
        </w:rPr>
      </w:pPr>
      <w:r w:rsidRPr="00B80053">
        <w:rPr>
          <w:rFonts w:ascii="Times New Roman" w:eastAsia="Times New Roman" w:hAnsi="Times New Roman"/>
          <w:b/>
          <w:bCs/>
        </w:rPr>
        <w:t>PRZEDMIOT UMOWY</w:t>
      </w:r>
    </w:p>
    <w:p w14:paraId="043D0C04" w14:textId="4751833C" w:rsidR="008413CD" w:rsidRPr="0034451F" w:rsidRDefault="00DF01AD" w:rsidP="00F627ED">
      <w:pPr>
        <w:numPr>
          <w:ilvl w:val="0"/>
          <w:numId w:val="16"/>
        </w:numPr>
        <w:tabs>
          <w:tab w:val="left" w:pos="142"/>
        </w:tabs>
        <w:spacing w:after="0" w:line="240" w:lineRule="auto"/>
        <w:ind w:left="714" w:hanging="357"/>
        <w:contextualSpacing/>
        <w:jc w:val="both"/>
        <w:rPr>
          <w:rFonts w:ascii="Times New Roman" w:eastAsia="Times New Roman" w:hAnsi="Times New Roman"/>
          <w:b/>
          <w:lang w:val="x-none" w:eastAsia="pl-PL"/>
        </w:rPr>
      </w:pPr>
      <w:r w:rsidRPr="0034451F">
        <w:rPr>
          <w:rFonts w:ascii="Times New Roman" w:eastAsia="Times New Roman" w:hAnsi="Times New Roman"/>
          <w:lang w:eastAsia="pl-PL"/>
        </w:rPr>
        <w:t xml:space="preserve">Zamawiający zleca a Wykonawca przyjmuje do wykonania zamówienie, którego przedmiotem </w:t>
      </w:r>
      <w:r w:rsidR="00BB06BE">
        <w:rPr>
          <w:rFonts w:ascii="Times New Roman" w:eastAsia="Times New Roman" w:hAnsi="Times New Roman"/>
          <w:lang w:eastAsia="pl-PL"/>
        </w:rPr>
        <w:t xml:space="preserve">jest: </w:t>
      </w:r>
      <w:r w:rsidR="0034451F" w:rsidRPr="0034451F">
        <w:rPr>
          <w:rFonts w:ascii="Times New Roman" w:hAnsi="Times New Roman"/>
          <w:b/>
          <w:bCs/>
          <w:lang w:eastAsia="en-GB"/>
        </w:rPr>
        <w:t xml:space="preserve">Modernizacja oświetlenia </w:t>
      </w:r>
      <w:r w:rsidR="00DD6AEC">
        <w:rPr>
          <w:rFonts w:ascii="Times New Roman" w:hAnsi="Times New Roman"/>
          <w:b/>
          <w:bCs/>
          <w:lang w:eastAsia="en-GB"/>
        </w:rPr>
        <w:t xml:space="preserve">zewnętrznego polegająca na wymianie opraw na energooszczędne oraz przystosowanie do zdalnego sterowania </w:t>
      </w:r>
      <w:r w:rsidR="002869CF">
        <w:rPr>
          <w:rFonts w:ascii="Times New Roman" w:hAnsi="Times New Roman"/>
          <w:b/>
          <w:bCs/>
          <w:lang w:eastAsia="en-GB"/>
        </w:rPr>
        <w:t>oświetleniem</w:t>
      </w:r>
      <w:r w:rsidR="00DD6AEC">
        <w:rPr>
          <w:rFonts w:ascii="Times New Roman" w:hAnsi="Times New Roman"/>
          <w:b/>
          <w:bCs/>
          <w:lang w:eastAsia="en-GB"/>
        </w:rPr>
        <w:t>”</w:t>
      </w:r>
    </w:p>
    <w:p w14:paraId="7EEF2BE3" w14:textId="50FD31F8" w:rsidR="00053ADB" w:rsidRPr="0034451F" w:rsidRDefault="00513D5C" w:rsidP="00F627ED">
      <w:pPr>
        <w:numPr>
          <w:ilvl w:val="0"/>
          <w:numId w:val="16"/>
        </w:numPr>
        <w:tabs>
          <w:tab w:val="left" w:pos="142"/>
        </w:tabs>
        <w:spacing w:after="0" w:line="240" w:lineRule="auto"/>
        <w:ind w:left="714" w:hanging="357"/>
        <w:contextualSpacing/>
        <w:jc w:val="both"/>
        <w:rPr>
          <w:rFonts w:ascii="Times New Roman" w:eastAsia="Times New Roman" w:hAnsi="Times New Roman"/>
          <w:b/>
          <w:lang w:val="x-none" w:eastAsia="pl-PL"/>
        </w:rPr>
      </w:pPr>
      <w:r w:rsidRPr="0034451F">
        <w:rPr>
          <w:rFonts w:ascii="Times New Roman" w:eastAsia="Times New Roman" w:hAnsi="Times New Roman"/>
          <w:lang w:eastAsia="pl-PL"/>
        </w:rPr>
        <w:t xml:space="preserve">Wykonawca zobowiązuje się do wykonania ww. zamówienia zgodnie z niniejszą umową </w:t>
      </w:r>
      <w:r w:rsidR="009413D8">
        <w:rPr>
          <w:rFonts w:ascii="Times New Roman" w:eastAsia="Times New Roman" w:hAnsi="Times New Roman"/>
          <w:lang w:eastAsia="pl-PL"/>
        </w:rPr>
        <w:br/>
      </w:r>
      <w:r w:rsidR="00473AE5" w:rsidRPr="0034451F">
        <w:rPr>
          <w:rFonts w:ascii="Times New Roman" w:eastAsia="Times New Roman" w:hAnsi="Times New Roman"/>
          <w:lang w:eastAsia="pl-PL"/>
        </w:rPr>
        <w:t xml:space="preserve">i </w:t>
      </w:r>
      <w:r w:rsidRPr="0034451F">
        <w:rPr>
          <w:rFonts w:ascii="Times New Roman" w:eastAsia="Times New Roman" w:hAnsi="Times New Roman"/>
          <w:lang w:eastAsia="pl-PL"/>
        </w:rPr>
        <w:t xml:space="preserve">Specyfikacją warunków zamówienia (SWZ), które łącznie z ofertą Wykonawcy stanowią integralną część umowy oraz zasadami sztuki budowlanej, wiedzy technicznej, obowiązującymi przepisami i normami. </w:t>
      </w:r>
    </w:p>
    <w:p w14:paraId="5B1C384A" w14:textId="18F8F3DA" w:rsidR="00744D1A" w:rsidRPr="0034451F" w:rsidRDefault="00744D1A" w:rsidP="00F627ED">
      <w:pPr>
        <w:pStyle w:val="TableParagraph"/>
        <w:numPr>
          <w:ilvl w:val="0"/>
          <w:numId w:val="16"/>
        </w:numPr>
        <w:tabs>
          <w:tab w:val="left" w:pos="3774"/>
        </w:tabs>
        <w:jc w:val="both"/>
        <w:rPr>
          <w:bCs/>
          <w:sz w:val="22"/>
          <w:szCs w:val="22"/>
        </w:rPr>
      </w:pPr>
      <w:r w:rsidRPr="0034451F">
        <w:rPr>
          <w:bCs/>
          <w:sz w:val="22"/>
          <w:szCs w:val="22"/>
        </w:rPr>
        <w:t xml:space="preserve">Inwestycja współfinansowana z Programu Rządowego Fundusz Polski Ład: Program Inwestycji Strategicznych w wysokości </w:t>
      </w:r>
      <w:r w:rsidR="0034451F" w:rsidRPr="0034451F">
        <w:rPr>
          <w:bCs/>
          <w:sz w:val="22"/>
          <w:szCs w:val="22"/>
        </w:rPr>
        <w:t>8</w:t>
      </w:r>
      <w:r w:rsidR="00DF3285" w:rsidRPr="0034451F">
        <w:rPr>
          <w:bCs/>
          <w:sz w:val="22"/>
          <w:szCs w:val="22"/>
        </w:rPr>
        <w:t>0</w:t>
      </w:r>
      <w:r w:rsidRPr="0034451F">
        <w:rPr>
          <w:bCs/>
          <w:sz w:val="22"/>
          <w:szCs w:val="22"/>
        </w:rPr>
        <w:t xml:space="preserve">% kosztów kwalifikowalnych. </w:t>
      </w:r>
    </w:p>
    <w:p w14:paraId="64E3DB1D" w14:textId="77777777" w:rsidR="0047063C" w:rsidRPr="0059392A" w:rsidRDefault="0047063C" w:rsidP="00403787">
      <w:pPr>
        <w:spacing w:after="120" w:line="240" w:lineRule="auto"/>
        <w:contextualSpacing/>
        <w:rPr>
          <w:rFonts w:ascii="Times New Roman" w:eastAsia="Times New Roman" w:hAnsi="Times New Roman"/>
          <w:b/>
          <w:bCs/>
          <w:lang w:eastAsia="pl-PL"/>
        </w:rPr>
      </w:pPr>
    </w:p>
    <w:p w14:paraId="1459DB4D" w14:textId="1A303E9F" w:rsidR="009409A1" w:rsidRPr="0059392A" w:rsidRDefault="009409A1" w:rsidP="00827534">
      <w:pPr>
        <w:spacing w:after="120" w:line="240" w:lineRule="auto"/>
        <w:contextualSpacing/>
        <w:jc w:val="center"/>
        <w:rPr>
          <w:rFonts w:ascii="Times New Roman" w:eastAsia="Times New Roman" w:hAnsi="Times New Roman"/>
          <w:lang w:eastAsia="pl-PL"/>
        </w:rPr>
      </w:pPr>
      <w:r w:rsidRPr="0059392A">
        <w:rPr>
          <w:rFonts w:ascii="Times New Roman" w:eastAsia="Times New Roman" w:hAnsi="Times New Roman"/>
          <w:b/>
          <w:bCs/>
          <w:lang w:eastAsia="pl-PL"/>
        </w:rPr>
        <w:t>§</w:t>
      </w:r>
      <w:r w:rsidR="00E03AA2" w:rsidRPr="0059392A">
        <w:rPr>
          <w:rFonts w:ascii="Times New Roman" w:eastAsia="Times New Roman" w:hAnsi="Times New Roman"/>
          <w:b/>
          <w:bCs/>
          <w:lang w:eastAsia="pl-PL"/>
        </w:rPr>
        <w:t xml:space="preserve"> </w:t>
      </w:r>
      <w:r w:rsidRPr="0059392A">
        <w:rPr>
          <w:rFonts w:ascii="Times New Roman" w:eastAsia="Times New Roman" w:hAnsi="Times New Roman"/>
          <w:b/>
          <w:bCs/>
          <w:lang w:eastAsia="pl-PL"/>
        </w:rPr>
        <w:t>2</w:t>
      </w:r>
    </w:p>
    <w:p w14:paraId="563EE4CD" w14:textId="77777777" w:rsidR="005869D1" w:rsidRPr="0059392A" w:rsidRDefault="00923695" w:rsidP="00BE6E4A">
      <w:pPr>
        <w:spacing w:after="0" w:line="240" w:lineRule="auto"/>
        <w:contextualSpacing/>
        <w:jc w:val="center"/>
        <w:rPr>
          <w:rFonts w:ascii="Times New Roman" w:eastAsia="Times New Roman" w:hAnsi="Times New Roman"/>
          <w:b/>
          <w:bCs/>
          <w:lang w:eastAsia="pl-PL"/>
        </w:rPr>
      </w:pPr>
      <w:r w:rsidRPr="0059392A">
        <w:rPr>
          <w:rFonts w:ascii="Times New Roman" w:eastAsia="Times New Roman" w:hAnsi="Times New Roman"/>
          <w:b/>
          <w:bCs/>
          <w:lang w:eastAsia="pl-PL"/>
        </w:rPr>
        <w:t>WARTOŚĆ PRZEDMIOTU UMOWY</w:t>
      </w:r>
    </w:p>
    <w:p w14:paraId="2C4D1533" w14:textId="26B03AE0" w:rsidR="005B60F6" w:rsidRPr="0059392A" w:rsidRDefault="00BE6E4A" w:rsidP="005B60F6">
      <w:pPr>
        <w:numPr>
          <w:ilvl w:val="0"/>
          <w:numId w:val="1"/>
        </w:numPr>
        <w:spacing w:after="0" w:line="240" w:lineRule="auto"/>
        <w:ind w:hanging="357"/>
        <w:contextualSpacing/>
        <w:jc w:val="both"/>
        <w:rPr>
          <w:rFonts w:ascii="Times New Roman" w:eastAsia="Times New Roman" w:hAnsi="Times New Roman"/>
          <w:bCs/>
          <w:lang w:val="x-none" w:eastAsia="pl-PL"/>
        </w:rPr>
      </w:pPr>
      <w:r w:rsidRPr="0059392A">
        <w:rPr>
          <w:rFonts w:ascii="Times New Roman" w:eastAsia="Times New Roman" w:hAnsi="Times New Roman"/>
        </w:rPr>
        <w:t xml:space="preserve">Wynagrodzenie </w:t>
      </w:r>
      <w:r w:rsidR="006647AF" w:rsidRPr="0059392A">
        <w:rPr>
          <w:rFonts w:ascii="Times New Roman" w:eastAsia="Times New Roman" w:hAnsi="Times New Roman"/>
        </w:rPr>
        <w:t xml:space="preserve">za przedmiot umowy wynosi brutto: </w:t>
      </w:r>
      <w:r w:rsidR="006647AF" w:rsidRPr="0059392A">
        <w:rPr>
          <w:rFonts w:ascii="Times New Roman" w:eastAsia="Times New Roman" w:hAnsi="Times New Roman"/>
          <w:bCs/>
        </w:rPr>
        <w:t>…………… zł</w:t>
      </w:r>
      <w:r w:rsidR="006647AF" w:rsidRPr="0059392A">
        <w:rPr>
          <w:rFonts w:ascii="Times New Roman" w:eastAsia="Times New Roman" w:hAnsi="Times New Roman"/>
        </w:rPr>
        <w:t xml:space="preserve"> </w:t>
      </w:r>
      <w:r w:rsidR="006647AF" w:rsidRPr="0059392A">
        <w:rPr>
          <w:rFonts w:ascii="Times New Roman" w:eastAsia="Times New Roman" w:hAnsi="Times New Roman"/>
          <w:lang w:eastAsia="pl-PL"/>
        </w:rPr>
        <w:t>(słownie złotych: …………………….)</w:t>
      </w:r>
      <w:r w:rsidR="00A20712">
        <w:rPr>
          <w:rFonts w:ascii="Times New Roman" w:eastAsia="Times New Roman" w:hAnsi="Times New Roman"/>
          <w:lang w:eastAsia="pl-PL"/>
        </w:rPr>
        <w:t>.</w:t>
      </w:r>
    </w:p>
    <w:p w14:paraId="523606AE" w14:textId="77777777" w:rsidR="00874BAF" w:rsidRPr="0059392A" w:rsidRDefault="00874BAF" w:rsidP="00874BAF">
      <w:pPr>
        <w:numPr>
          <w:ilvl w:val="0"/>
          <w:numId w:val="1"/>
        </w:numPr>
        <w:spacing w:after="0" w:line="240" w:lineRule="auto"/>
        <w:contextualSpacing/>
        <w:jc w:val="both"/>
        <w:rPr>
          <w:rFonts w:ascii="Times New Roman" w:eastAsia="Times New Roman" w:hAnsi="Times New Roman"/>
          <w:lang w:eastAsia="pl-PL"/>
        </w:rPr>
      </w:pPr>
      <w:bookmarkStart w:id="0" w:name="_Hlk65438058"/>
      <w:r w:rsidRPr="0059392A">
        <w:rPr>
          <w:rFonts w:ascii="Times New Roman" w:eastAsia="Times New Roman" w:hAnsi="Times New Roman"/>
          <w:lang w:eastAsia="pl-PL"/>
        </w:rPr>
        <w:t xml:space="preserve">Strony ustalają, że wynagrodzenie, o którym mowa w ust. 1, ma charakter ryczałtowy. </w:t>
      </w:r>
    </w:p>
    <w:p w14:paraId="7DAB1DAB" w14:textId="52878E0B" w:rsidR="00874BAF" w:rsidRPr="003E310E" w:rsidRDefault="00874BAF" w:rsidP="00874BAF">
      <w:pPr>
        <w:numPr>
          <w:ilvl w:val="0"/>
          <w:numId w:val="1"/>
        </w:numPr>
        <w:spacing w:after="0" w:line="240" w:lineRule="auto"/>
        <w:contextualSpacing/>
        <w:jc w:val="both"/>
        <w:rPr>
          <w:rFonts w:ascii="Times New Roman" w:eastAsia="Times New Roman" w:hAnsi="Times New Roman"/>
          <w:lang w:eastAsia="pl-PL"/>
        </w:rPr>
      </w:pPr>
      <w:r w:rsidRPr="0059392A">
        <w:rPr>
          <w:rFonts w:ascii="Times New Roman" w:hAnsi="Times New Roman"/>
        </w:rPr>
        <w:t xml:space="preserve">Wynagrodzenie, o którym mowa w ust. 1 niniejszego paragrafu obejmuje wszelkie koszty niezbędne do zrealizowania przedmiotu umowy </w:t>
      </w:r>
      <w:r w:rsidRPr="009413D8">
        <w:rPr>
          <w:rFonts w:ascii="Times New Roman" w:hAnsi="Times New Roman"/>
        </w:rPr>
        <w:t xml:space="preserve">wynikające </w:t>
      </w:r>
      <w:r w:rsidR="00BB06BE" w:rsidRPr="009413D8">
        <w:rPr>
          <w:rFonts w:ascii="Times New Roman" w:hAnsi="Times New Roman"/>
        </w:rPr>
        <w:t>z SWZ</w:t>
      </w:r>
      <w:r w:rsidRPr="009413D8">
        <w:rPr>
          <w:rFonts w:ascii="Times New Roman" w:hAnsi="Times New Roman"/>
        </w:rPr>
        <w:t xml:space="preserve">, jak również w niej nie ujęte z powodu wad dokumentacji spowodowanych jej niezgodnością z </w:t>
      </w:r>
      <w:r w:rsidRPr="0059392A">
        <w:rPr>
          <w:rFonts w:ascii="Times New Roman" w:hAnsi="Times New Roman"/>
        </w:rPr>
        <w:t>zasadami wiedzy technicznej lub stanem faktycznym, a bez których nie można wykonać przedmiotu umowy. Wykonawca ponosi odpowiedzialność na zasadzie ryzyka z tytułu oszacowania wszelkich kosztów</w:t>
      </w:r>
      <w:r w:rsidRPr="003E310E">
        <w:rPr>
          <w:rFonts w:ascii="Times New Roman" w:hAnsi="Times New Roman"/>
        </w:rPr>
        <w:t xml:space="preserve"> związanych z realizacją przedmiotu umowy.</w:t>
      </w:r>
    </w:p>
    <w:p w14:paraId="768C0D59" w14:textId="28FCF852" w:rsidR="00874BAF" w:rsidRPr="00874BAF" w:rsidRDefault="00874BAF" w:rsidP="00874BAF">
      <w:pPr>
        <w:numPr>
          <w:ilvl w:val="0"/>
          <w:numId w:val="1"/>
        </w:numPr>
        <w:spacing w:after="0" w:line="240" w:lineRule="auto"/>
        <w:contextualSpacing/>
        <w:jc w:val="both"/>
        <w:rPr>
          <w:rFonts w:ascii="Times New Roman" w:eastAsia="Times New Roman" w:hAnsi="Times New Roman"/>
          <w:lang w:eastAsia="pl-PL"/>
        </w:rPr>
      </w:pPr>
      <w:r w:rsidRPr="003E310E">
        <w:rPr>
          <w:rFonts w:ascii="Times New Roman" w:eastAsia="Times New Roman" w:hAnsi="Times New Roman"/>
          <w:szCs w:val="24"/>
          <w:lang w:eastAsia="pl-PL"/>
        </w:rPr>
        <w:t>Wykonawca oświadcza, że przed podpisaniem umowy zapoznał się ze wszystkimi warunkami, które są niezbędne do wykonania przez niego przedmiotu umowy oraz że określając wynagrodzenie za realizację przedmiotu umowy uwzględnił wszelkie składniki kosztu i ryzyka, mogące mieć wpływ na koszt wykonania tych prac i dostaw. Nieoszacowanie, pominięcie elementów robót czy brak rozpoznania powyższych okoliczności lub przedmiotu zamówienia nie może być podstawą do żądania zmiany ceny określonej w umowie przez Wykonawcę. Koszt tych prac będzie obciążał wyłącznie Wykonawcę</w:t>
      </w:r>
      <w:r>
        <w:rPr>
          <w:rFonts w:ascii="Times New Roman" w:eastAsia="Times New Roman" w:hAnsi="Times New Roman"/>
          <w:szCs w:val="24"/>
          <w:lang w:eastAsia="pl-PL"/>
        </w:rPr>
        <w:t>.</w:t>
      </w:r>
    </w:p>
    <w:p w14:paraId="607AA85B" w14:textId="77777777" w:rsidR="004834EE" w:rsidRDefault="004834EE" w:rsidP="00827534">
      <w:pPr>
        <w:spacing w:after="0" w:line="240" w:lineRule="auto"/>
        <w:contextualSpacing/>
        <w:jc w:val="center"/>
        <w:rPr>
          <w:rFonts w:ascii="Times New Roman" w:eastAsia="Times New Roman" w:hAnsi="Times New Roman"/>
          <w:b/>
          <w:bCs/>
          <w:lang w:eastAsia="pl-PL"/>
        </w:rPr>
      </w:pPr>
    </w:p>
    <w:p w14:paraId="66F476E8" w14:textId="77777777" w:rsidR="00BB06BE" w:rsidRDefault="00BB06BE" w:rsidP="00827534">
      <w:pPr>
        <w:spacing w:after="0" w:line="240" w:lineRule="auto"/>
        <w:contextualSpacing/>
        <w:jc w:val="center"/>
        <w:rPr>
          <w:rFonts w:ascii="Times New Roman" w:eastAsia="Times New Roman" w:hAnsi="Times New Roman"/>
          <w:b/>
          <w:bCs/>
          <w:lang w:eastAsia="pl-PL"/>
        </w:rPr>
      </w:pPr>
    </w:p>
    <w:p w14:paraId="69E30BC8" w14:textId="77777777" w:rsidR="00BB06BE" w:rsidRDefault="00BB06BE" w:rsidP="00827534">
      <w:pPr>
        <w:spacing w:after="0" w:line="240" w:lineRule="auto"/>
        <w:contextualSpacing/>
        <w:jc w:val="center"/>
        <w:rPr>
          <w:rFonts w:ascii="Times New Roman" w:eastAsia="Times New Roman" w:hAnsi="Times New Roman"/>
          <w:b/>
          <w:bCs/>
          <w:lang w:eastAsia="pl-PL"/>
        </w:rPr>
      </w:pPr>
    </w:p>
    <w:p w14:paraId="509AF480" w14:textId="77777777" w:rsidR="00BB06BE" w:rsidRDefault="00BB06BE" w:rsidP="00827534">
      <w:pPr>
        <w:spacing w:after="0" w:line="240" w:lineRule="auto"/>
        <w:contextualSpacing/>
        <w:jc w:val="center"/>
        <w:rPr>
          <w:rFonts w:ascii="Times New Roman" w:eastAsia="Times New Roman" w:hAnsi="Times New Roman"/>
          <w:b/>
          <w:bCs/>
          <w:lang w:eastAsia="pl-PL"/>
        </w:rPr>
      </w:pPr>
    </w:p>
    <w:p w14:paraId="6B4BA810" w14:textId="4647EEA4" w:rsidR="00C27F3F" w:rsidRPr="00874BAF" w:rsidRDefault="00C27F3F" w:rsidP="00827534">
      <w:pPr>
        <w:spacing w:after="0" w:line="240" w:lineRule="auto"/>
        <w:contextualSpacing/>
        <w:jc w:val="center"/>
        <w:rPr>
          <w:rFonts w:ascii="Times New Roman" w:eastAsia="Times New Roman" w:hAnsi="Times New Roman"/>
          <w:b/>
          <w:bCs/>
          <w:lang w:eastAsia="pl-PL"/>
        </w:rPr>
      </w:pPr>
      <w:r w:rsidRPr="00874BAF">
        <w:rPr>
          <w:rFonts w:ascii="Times New Roman" w:eastAsia="Times New Roman" w:hAnsi="Times New Roman"/>
          <w:b/>
          <w:bCs/>
          <w:lang w:eastAsia="pl-PL"/>
        </w:rPr>
        <w:t>§</w:t>
      </w:r>
      <w:bookmarkEnd w:id="0"/>
      <w:r w:rsidRPr="00874BAF">
        <w:rPr>
          <w:rFonts w:ascii="Times New Roman" w:eastAsia="Times New Roman" w:hAnsi="Times New Roman"/>
          <w:b/>
          <w:bCs/>
          <w:lang w:eastAsia="pl-PL"/>
        </w:rPr>
        <w:t xml:space="preserve"> 3</w:t>
      </w:r>
    </w:p>
    <w:p w14:paraId="507B5ECE" w14:textId="77777777" w:rsidR="00A14254" w:rsidRPr="00F53B58" w:rsidRDefault="00C27F3F" w:rsidP="00BE6E4A">
      <w:pPr>
        <w:keepNext/>
        <w:spacing w:after="0" w:line="240" w:lineRule="auto"/>
        <w:contextualSpacing/>
        <w:jc w:val="center"/>
        <w:outlineLvl w:val="0"/>
        <w:rPr>
          <w:rFonts w:ascii="Times New Roman" w:eastAsia="Times New Roman" w:hAnsi="Times New Roman"/>
          <w:b/>
          <w:bCs/>
          <w:kern w:val="32"/>
          <w:lang w:eastAsia="pl-PL"/>
        </w:rPr>
      </w:pPr>
      <w:r w:rsidRPr="00F53B58">
        <w:rPr>
          <w:rFonts w:ascii="Times New Roman" w:eastAsia="Times New Roman" w:hAnsi="Times New Roman"/>
          <w:b/>
          <w:bCs/>
          <w:kern w:val="32"/>
          <w:lang w:eastAsia="pl-PL"/>
        </w:rPr>
        <w:t>TERMIN REALIZACJI</w:t>
      </w:r>
    </w:p>
    <w:p w14:paraId="518A6370" w14:textId="3D10E682" w:rsidR="00574024" w:rsidRPr="009413D8" w:rsidRDefault="007B68C1" w:rsidP="00F627ED">
      <w:pPr>
        <w:numPr>
          <w:ilvl w:val="0"/>
          <w:numId w:val="9"/>
        </w:numPr>
        <w:tabs>
          <w:tab w:val="num" w:pos="720"/>
        </w:tabs>
        <w:spacing w:after="0" w:line="240" w:lineRule="auto"/>
        <w:ind w:left="720"/>
        <w:contextualSpacing/>
        <w:jc w:val="both"/>
        <w:rPr>
          <w:rFonts w:ascii="Times New Roman" w:eastAsia="Times New Roman" w:hAnsi="Times New Roman"/>
          <w:b/>
          <w:lang w:eastAsia="pl-PL"/>
        </w:rPr>
      </w:pPr>
      <w:r w:rsidRPr="009413D8">
        <w:rPr>
          <w:rFonts w:ascii="Times New Roman" w:eastAsia="Times New Roman" w:hAnsi="Times New Roman"/>
          <w:lang w:eastAsia="pl-PL"/>
        </w:rPr>
        <w:t>T</w:t>
      </w:r>
      <w:r w:rsidR="00D54F61" w:rsidRPr="009413D8">
        <w:rPr>
          <w:rFonts w:ascii="Times New Roman" w:eastAsia="Times New Roman" w:hAnsi="Times New Roman"/>
          <w:lang w:eastAsia="pl-PL"/>
        </w:rPr>
        <w:t>ermin</w:t>
      </w:r>
      <w:r w:rsidR="00113447" w:rsidRPr="009413D8">
        <w:rPr>
          <w:rFonts w:ascii="Times New Roman" w:eastAsia="Times New Roman" w:hAnsi="Times New Roman"/>
          <w:lang w:eastAsia="pl-PL"/>
        </w:rPr>
        <w:t xml:space="preserve"> </w:t>
      </w:r>
      <w:r w:rsidR="002930CE" w:rsidRPr="009413D8">
        <w:rPr>
          <w:rFonts w:ascii="Times New Roman" w:eastAsia="Times New Roman" w:hAnsi="Times New Roman"/>
          <w:lang w:eastAsia="pl-PL"/>
        </w:rPr>
        <w:t>realizacji</w:t>
      </w:r>
      <w:r w:rsidR="00113447" w:rsidRPr="009413D8">
        <w:rPr>
          <w:rFonts w:ascii="Times New Roman" w:eastAsia="Times New Roman" w:hAnsi="Times New Roman"/>
          <w:lang w:eastAsia="pl-PL"/>
        </w:rPr>
        <w:t xml:space="preserve"> </w:t>
      </w:r>
      <w:r w:rsidR="00BB06BE" w:rsidRPr="009413D8">
        <w:rPr>
          <w:rFonts w:ascii="Times New Roman" w:eastAsia="Times New Roman" w:hAnsi="Times New Roman"/>
          <w:lang w:eastAsia="pl-PL"/>
        </w:rPr>
        <w:t>przedmiotu umowy:</w:t>
      </w:r>
      <w:r w:rsidR="00BD7ECE" w:rsidRPr="009413D8">
        <w:rPr>
          <w:rFonts w:ascii="Times New Roman" w:eastAsia="Times New Roman" w:hAnsi="Times New Roman"/>
          <w:lang w:eastAsia="pl-PL"/>
        </w:rPr>
        <w:t xml:space="preserve"> </w:t>
      </w:r>
      <w:r w:rsidR="00BD7ECE" w:rsidRPr="009413D8">
        <w:rPr>
          <w:rFonts w:ascii="Times New Roman" w:eastAsia="Times New Roman" w:hAnsi="Times New Roman"/>
          <w:b/>
          <w:bCs/>
          <w:lang w:eastAsia="pl-PL"/>
        </w:rPr>
        <w:t xml:space="preserve">do </w:t>
      </w:r>
      <w:r w:rsidR="009413D8" w:rsidRPr="009413D8">
        <w:rPr>
          <w:rFonts w:ascii="Times New Roman" w:eastAsia="Times New Roman" w:hAnsi="Times New Roman"/>
          <w:b/>
          <w:bCs/>
          <w:lang w:eastAsia="pl-PL"/>
        </w:rPr>
        <w:t>30 września 2026 r.</w:t>
      </w:r>
    </w:p>
    <w:p w14:paraId="5E1CEA35" w14:textId="1AF8EDA0" w:rsidR="00BE6E4A" w:rsidRPr="00F207EF" w:rsidRDefault="00BE6E4A" w:rsidP="00F627ED">
      <w:pPr>
        <w:numPr>
          <w:ilvl w:val="0"/>
          <w:numId w:val="9"/>
        </w:numPr>
        <w:tabs>
          <w:tab w:val="num" w:pos="720"/>
        </w:tabs>
        <w:spacing w:after="0" w:line="240" w:lineRule="auto"/>
        <w:ind w:left="720"/>
        <w:contextualSpacing/>
        <w:jc w:val="both"/>
        <w:rPr>
          <w:rFonts w:ascii="Times New Roman" w:eastAsia="Times New Roman" w:hAnsi="Times New Roman"/>
          <w:lang w:eastAsia="pl-PL"/>
        </w:rPr>
      </w:pPr>
      <w:r w:rsidRPr="00F207EF">
        <w:rPr>
          <w:rFonts w:ascii="Times New Roman" w:hAnsi="Times New Roman"/>
        </w:rPr>
        <w:t xml:space="preserve">Potwierdzeniem </w:t>
      </w:r>
      <w:r w:rsidR="00F207EF">
        <w:rPr>
          <w:rFonts w:ascii="Times New Roman" w:hAnsi="Times New Roman"/>
        </w:rPr>
        <w:t xml:space="preserve">wykonania przedmiotu umowy </w:t>
      </w:r>
      <w:r w:rsidRPr="00F207EF">
        <w:rPr>
          <w:rFonts w:ascii="Times New Roman" w:hAnsi="Times New Roman"/>
        </w:rPr>
        <w:t>w terminie jest podpisany przez obie strony umowy protokół odbi</w:t>
      </w:r>
      <w:r w:rsidR="00551BFB" w:rsidRPr="00F207EF">
        <w:rPr>
          <w:rFonts w:ascii="Times New Roman" w:hAnsi="Times New Roman"/>
        </w:rPr>
        <w:t>oru końcowego.</w:t>
      </w:r>
    </w:p>
    <w:p w14:paraId="1651E885" w14:textId="77777777" w:rsidR="00BE6E4A" w:rsidRPr="00F53B58" w:rsidRDefault="00BE6E4A" w:rsidP="00DA28DE">
      <w:pPr>
        <w:spacing w:after="0" w:line="240" w:lineRule="auto"/>
        <w:contextualSpacing/>
        <w:rPr>
          <w:rFonts w:ascii="Times New Roman" w:eastAsia="Times New Roman" w:hAnsi="Times New Roman"/>
          <w:b/>
          <w:bCs/>
          <w:sz w:val="16"/>
          <w:szCs w:val="16"/>
          <w:lang w:eastAsia="pl-PL"/>
        </w:rPr>
      </w:pPr>
    </w:p>
    <w:p w14:paraId="5F51F40E" w14:textId="77777777" w:rsidR="00C27F3F" w:rsidRPr="00F53B58" w:rsidRDefault="00C27F3F" w:rsidP="007F1031">
      <w:pPr>
        <w:spacing w:after="0" w:line="240" w:lineRule="auto"/>
        <w:contextualSpacing/>
        <w:jc w:val="center"/>
        <w:rPr>
          <w:rFonts w:ascii="Times New Roman" w:eastAsia="Times New Roman" w:hAnsi="Times New Roman"/>
          <w:b/>
          <w:bCs/>
          <w:lang w:eastAsia="pl-PL"/>
        </w:rPr>
      </w:pPr>
      <w:bookmarkStart w:id="1" w:name="_Hlk65438046"/>
      <w:r w:rsidRPr="00F53B58">
        <w:rPr>
          <w:rFonts w:ascii="Times New Roman" w:eastAsia="Times New Roman" w:hAnsi="Times New Roman"/>
          <w:b/>
          <w:bCs/>
          <w:lang w:eastAsia="pl-PL"/>
        </w:rPr>
        <w:t>§ 4</w:t>
      </w:r>
    </w:p>
    <w:bookmarkEnd w:id="1"/>
    <w:p w14:paraId="6481B071" w14:textId="4108C38E" w:rsidR="000914E1" w:rsidRDefault="00923695" w:rsidP="000914E1">
      <w:pPr>
        <w:spacing w:after="0" w:line="240" w:lineRule="auto"/>
        <w:ind w:left="360"/>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OBOWIĄZKI ZAMAWIAJĄCEGO</w:t>
      </w:r>
      <w:bookmarkStart w:id="2" w:name="_Hlk170041495"/>
    </w:p>
    <w:p w14:paraId="38083AF4" w14:textId="77777777" w:rsidR="000914E1" w:rsidRPr="008C21C7" w:rsidRDefault="000914E1" w:rsidP="000914E1">
      <w:pPr>
        <w:spacing w:after="0" w:line="240" w:lineRule="auto"/>
        <w:ind w:right="104"/>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     Do obowiązków Zamawiającego należy: </w:t>
      </w:r>
    </w:p>
    <w:p w14:paraId="2ECA76A3" w14:textId="77777777" w:rsidR="000914E1" w:rsidRPr="008C21C7" w:rsidRDefault="000914E1" w:rsidP="00F627ED">
      <w:pPr>
        <w:numPr>
          <w:ilvl w:val="0"/>
          <w:numId w:val="32"/>
        </w:numPr>
        <w:spacing w:after="0" w:line="240" w:lineRule="auto"/>
        <w:ind w:right="104" w:hanging="286"/>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zapewnienie nadzoru inwestorskiego; </w:t>
      </w:r>
    </w:p>
    <w:p w14:paraId="28361672" w14:textId="77777777" w:rsidR="000914E1" w:rsidRPr="008C21C7" w:rsidRDefault="000914E1" w:rsidP="00F627ED">
      <w:pPr>
        <w:numPr>
          <w:ilvl w:val="0"/>
          <w:numId w:val="32"/>
        </w:numPr>
        <w:spacing w:after="0" w:line="240" w:lineRule="auto"/>
        <w:ind w:right="104" w:hanging="286"/>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przeprowadzanie odbiorów i przeglądów opisanych dalej w niniejszej umowie; </w:t>
      </w:r>
    </w:p>
    <w:p w14:paraId="3E07D4FA" w14:textId="77777777" w:rsidR="000914E1" w:rsidRPr="008C21C7" w:rsidRDefault="000914E1" w:rsidP="00F627ED">
      <w:pPr>
        <w:numPr>
          <w:ilvl w:val="0"/>
          <w:numId w:val="32"/>
        </w:numPr>
        <w:spacing w:after="0" w:line="240" w:lineRule="auto"/>
        <w:ind w:right="104" w:hanging="286"/>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odebranie wykonanego w sposób należyty przedmiotu umowy; </w:t>
      </w:r>
    </w:p>
    <w:p w14:paraId="4D825230" w14:textId="77777777" w:rsidR="000914E1" w:rsidRPr="008C21C7" w:rsidRDefault="000914E1" w:rsidP="00F627ED">
      <w:pPr>
        <w:numPr>
          <w:ilvl w:val="0"/>
          <w:numId w:val="32"/>
        </w:numPr>
        <w:spacing w:after="0" w:line="240" w:lineRule="auto"/>
        <w:ind w:right="104" w:hanging="286"/>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w okresie gwarancji lub rękojmi wzywanie Wykonawcy do usuwania wad przedmiotu umowy ze wskazaniem: </w:t>
      </w:r>
    </w:p>
    <w:p w14:paraId="1B97CD56" w14:textId="77777777" w:rsidR="000914E1" w:rsidRPr="008C21C7" w:rsidRDefault="000914E1" w:rsidP="00F627ED">
      <w:pPr>
        <w:numPr>
          <w:ilvl w:val="1"/>
          <w:numId w:val="32"/>
        </w:numPr>
        <w:spacing w:after="0" w:line="240" w:lineRule="auto"/>
        <w:ind w:right="104" w:hanging="288"/>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rodzaju uprawnień Zamawiającego, z jakich zamierza korzystać (gwarancja albo rękojmia), </w:t>
      </w:r>
    </w:p>
    <w:p w14:paraId="29AD242D" w14:textId="77777777" w:rsidR="000914E1" w:rsidRPr="008C21C7" w:rsidRDefault="000914E1" w:rsidP="00F627ED">
      <w:pPr>
        <w:numPr>
          <w:ilvl w:val="1"/>
          <w:numId w:val="32"/>
        </w:numPr>
        <w:spacing w:after="0" w:line="240" w:lineRule="auto"/>
        <w:ind w:right="104" w:hanging="288"/>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miejsca, w którym wada ma być usunięta, </w:t>
      </w:r>
    </w:p>
    <w:p w14:paraId="72519435" w14:textId="77777777" w:rsidR="000914E1" w:rsidRDefault="000914E1" w:rsidP="00F627ED">
      <w:pPr>
        <w:numPr>
          <w:ilvl w:val="1"/>
          <w:numId w:val="32"/>
        </w:numPr>
        <w:spacing w:after="0" w:line="240" w:lineRule="auto"/>
        <w:ind w:right="104" w:hanging="288"/>
        <w:contextualSpacing/>
        <w:jc w:val="both"/>
        <w:rPr>
          <w:rFonts w:ascii="Times New Roman" w:eastAsia="Arial" w:hAnsi="Times New Roman"/>
          <w:color w:val="000000"/>
          <w:lang w:eastAsia="pl-PL"/>
        </w:rPr>
      </w:pPr>
      <w:r w:rsidRPr="008C21C7">
        <w:rPr>
          <w:rFonts w:ascii="Times New Roman" w:eastAsia="Arial" w:hAnsi="Times New Roman"/>
          <w:color w:val="000000"/>
          <w:lang w:eastAsia="pl-PL"/>
        </w:rPr>
        <w:t xml:space="preserve">ogólnego opisu wady, </w:t>
      </w:r>
    </w:p>
    <w:p w14:paraId="3EAFA87E" w14:textId="77777777" w:rsidR="000914E1" w:rsidRPr="0090259C" w:rsidRDefault="000914E1" w:rsidP="00F627ED">
      <w:pPr>
        <w:numPr>
          <w:ilvl w:val="1"/>
          <w:numId w:val="32"/>
        </w:numPr>
        <w:spacing w:after="0" w:line="240" w:lineRule="auto"/>
        <w:ind w:right="104" w:hanging="288"/>
        <w:contextualSpacing/>
        <w:jc w:val="both"/>
        <w:rPr>
          <w:rFonts w:ascii="Times New Roman" w:eastAsia="Arial" w:hAnsi="Times New Roman"/>
          <w:color w:val="000000"/>
          <w:lang w:eastAsia="pl-PL"/>
        </w:rPr>
      </w:pPr>
      <w:r w:rsidRPr="0090259C">
        <w:rPr>
          <w:rFonts w:ascii="Times New Roman" w:eastAsia="Arial" w:hAnsi="Times New Roman"/>
          <w:color w:val="000000"/>
          <w:lang w:eastAsia="pl-PL"/>
        </w:rPr>
        <w:t xml:space="preserve">terminowa zapłata za wykonany i odebrany przedmiot umowy. </w:t>
      </w:r>
    </w:p>
    <w:p w14:paraId="06E4720F" w14:textId="77777777" w:rsidR="000914E1" w:rsidRDefault="000914E1" w:rsidP="000914E1">
      <w:pPr>
        <w:spacing w:after="0" w:line="240" w:lineRule="auto"/>
        <w:contextualSpacing/>
        <w:rPr>
          <w:rFonts w:ascii="Times New Roman" w:eastAsia="Times New Roman" w:hAnsi="Times New Roman"/>
          <w:b/>
          <w:bCs/>
          <w:lang w:eastAsia="pl-PL"/>
        </w:rPr>
      </w:pPr>
    </w:p>
    <w:p w14:paraId="24C32259" w14:textId="2696EBE5" w:rsidR="00C27F3F" w:rsidRPr="00F53B58" w:rsidRDefault="00C27F3F" w:rsidP="00C27F3F">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5</w:t>
      </w:r>
    </w:p>
    <w:bookmarkEnd w:id="2"/>
    <w:p w14:paraId="0E3848A4" w14:textId="26F6335E" w:rsidR="000914E1" w:rsidRDefault="00923695" w:rsidP="000914E1">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OBOWIĄZKI WYKONAWCY</w:t>
      </w:r>
    </w:p>
    <w:p w14:paraId="3C102D88" w14:textId="4C67D727" w:rsidR="004834EE" w:rsidRPr="00925523" w:rsidRDefault="000914E1" w:rsidP="00925523">
      <w:pPr>
        <w:numPr>
          <w:ilvl w:val="0"/>
          <w:numId w:val="34"/>
        </w:numPr>
        <w:tabs>
          <w:tab w:val="left" w:pos="709"/>
        </w:tabs>
        <w:spacing w:after="0" w:line="240" w:lineRule="auto"/>
        <w:ind w:left="714" w:hanging="357"/>
        <w:contextualSpacing/>
        <w:jc w:val="both"/>
        <w:rPr>
          <w:rFonts w:ascii="Times New Roman" w:eastAsia="Times New Roman" w:hAnsi="Times New Roman"/>
        </w:rPr>
      </w:pPr>
      <w:r w:rsidRPr="00925523">
        <w:rPr>
          <w:rFonts w:ascii="Times New Roman" w:eastAsia="Times New Roman" w:hAnsi="Times New Roman"/>
        </w:rPr>
        <w:t xml:space="preserve">Na żądanie Zamawiającego, Wykonawca w uzgodnieniu z Inspektorem Nadzoru, opracuje tygodniowy harmonogram rzeczowo-finansowy realizacji dostaw i prac instalacyjnych </w:t>
      </w:r>
      <w:r w:rsidR="009413D8">
        <w:rPr>
          <w:rFonts w:ascii="Times New Roman" w:eastAsia="Times New Roman" w:hAnsi="Times New Roman"/>
        </w:rPr>
        <w:br/>
      </w:r>
      <w:r w:rsidRPr="00925523">
        <w:rPr>
          <w:rFonts w:ascii="Times New Roman" w:eastAsia="Times New Roman" w:hAnsi="Times New Roman"/>
        </w:rPr>
        <w:t xml:space="preserve">i przedłoży go do zatwierdzenia Zamawiającemu do </w:t>
      </w:r>
      <w:r w:rsidR="00925523" w:rsidRPr="00925523">
        <w:rPr>
          <w:rFonts w:ascii="Times New Roman" w:eastAsia="Times New Roman" w:hAnsi="Times New Roman"/>
        </w:rPr>
        <w:t>5</w:t>
      </w:r>
      <w:r w:rsidRPr="00925523">
        <w:rPr>
          <w:rFonts w:ascii="Times New Roman" w:eastAsia="Times New Roman" w:hAnsi="Times New Roman"/>
        </w:rPr>
        <w:t xml:space="preserve"> dni od zawarcia niniejszej umowy. </w:t>
      </w:r>
    </w:p>
    <w:p w14:paraId="6ABF8B54" w14:textId="7D67F112" w:rsidR="004834EE" w:rsidRPr="00925523" w:rsidRDefault="004834EE" w:rsidP="00925523">
      <w:pPr>
        <w:pStyle w:val="Akapitzlist"/>
        <w:numPr>
          <w:ilvl w:val="0"/>
          <w:numId w:val="54"/>
        </w:numPr>
        <w:tabs>
          <w:tab w:val="left" w:pos="709"/>
        </w:tabs>
        <w:spacing w:after="0" w:line="240" w:lineRule="auto"/>
        <w:ind w:left="714" w:hanging="357"/>
        <w:jc w:val="both"/>
        <w:rPr>
          <w:rFonts w:eastAsia="Times New Roman"/>
          <w:sz w:val="22"/>
          <w:szCs w:val="22"/>
        </w:rPr>
      </w:pPr>
      <w:r w:rsidRPr="00925523">
        <w:rPr>
          <w:rFonts w:eastAsia="Times New Roman"/>
          <w:bCs/>
          <w:sz w:val="22"/>
          <w:szCs w:val="22"/>
        </w:rPr>
        <w:t>Harmonogram o którym mowa wyżej będzie uwzględniał:</w:t>
      </w:r>
    </w:p>
    <w:p w14:paraId="3A5BBE19" w14:textId="77777777" w:rsidR="004834EE" w:rsidRPr="00925523" w:rsidRDefault="004834EE" w:rsidP="00925523">
      <w:pPr>
        <w:pStyle w:val="Akapitzlist"/>
        <w:numPr>
          <w:ilvl w:val="0"/>
          <w:numId w:val="51"/>
        </w:numPr>
        <w:spacing w:after="0" w:line="240" w:lineRule="auto"/>
        <w:ind w:left="714" w:hanging="357"/>
        <w:jc w:val="both"/>
        <w:rPr>
          <w:rFonts w:eastAsia="Times New Roman"/>
          <w:bCs/>
          <w:sz w:val="22"/>
          <w:szCs w:val="22"/>
        </w:rPr>
      </w:pPr>
      <w:r w:rsidRPr="00925523">
        <w:rPr>
          <w:rFonts w:eastAsia="Times New Roman"/>
          <w:bCs/>
          <w:sz w:val="22"/>
          <w:szCs w:val="22"/>
        </w:rPr>
        <w:t>okres realizacji i zakres czynności przygotowawczych,</w:t>
      </w:r>
    </w:p>
    <w:p w14:paraId="2AF2511A" w14:textId="46B5C969" w:rsidR="004834EE" w:rsidRPr="00925523" w:rsidRDefault="004834EE" w:rsidP="00925523">
      <w:pPr>
        <w:pStyle w:val="Akapitzlist"/>
        <w:numPr>
          <w:ilvl w:val="0"/>
          <w:numId w:val="51"/>
        </w:numPr>
        <w:spacing w:after="0" w:line="240" w:lineRule="auto"/>
        <w:ind w:left="714" w:hanging="357"/>
        <w:jc w:val="both"/>
        <w:rPr>
          <w:rFonts w:eastAsia="Times New Roman"/>
          <w:bCs/>
          <w:sz w:val="22"/>
          <w:szCs w:val="22"/>
        </w:rPr>
      </w:pPr>
      <w:r w:rsidRPr="00925523">
        <w:rPr>
          <w:rFonts w:eastAsia="Times New Roman"/>
          <w:bCs/>
          <w:sz w:val="22"/>
          <w:szCs w:val="22"/>
        </w:rPr>
        <w:t xml:space="preserve">kolejność wykonywania czynności oraz terminy rozpoczęcia i zakończenia poszczególnych etapów lub elementów prac (wyodrębnionych w kosztorysie ofertowym) z podaniem ich zakresu i wartości brutto zgodnych z ofertą cenową i uszczegółowieniem zaoferowanej ceny </w:t>
      </w:r>
      <w:r w:rsidR="009413D8">
        <w:rPr>
          <w:rFonts w:eastAsia="Times New Roman"/>
          <w:bCs/>
          <w:sz w:val="22"/>
          <w:szCs w:val="22"/>
        </w:rPr>
        <w:br/>
      </w:r>
      <w:r w:rsidRPr="00925523">
        <w:rPr>
          <w:rFonts w:eastAsia="Times New Roman"/>
          <w:bCs/>
          <w:sz w:val="22"/>
          <w:szCs w:val="22"/>
        </w:rPr>
        <w:t>w szczegółowej kalkulacji wraz z uwzględnieniem planowanych terminów i zakresu rzeczowo-finansowego przedmiotów odbioru częściowego i końcowego;</w:t>
      </w:r>
    </w:p>
    <w:p w14:paraId="30C4AB99" w14:textId="1C72D6A1" w:rsidR="004834EE" w:rsidRPr="00925523" w:rsidRDefault="004834EE" w:rsidP="00925523">
      <w:pPr>
        <w:pStyle w:val="Akapitzlist"/>
        <w:numPr>
          <w:ilvl w:val="0"/>
          <w:numId w:val="54"/>
        </w:numPr>
        <w:spacing w:after="0" w:line="240" w:lineRule="auto"/>
        <w:ind w:left="714" w:hanging="357"/>
        <w:jc w:val="both"/>
        <w:rPr>
          <w:rFonts w:eastAsia="Times New Roman"/>
          <w:bCs/>
          <w:sz w:val="22"/>
          <w:szCs w:val="22"/>
        </w:rPr>
      </w:pPr>
      <w:r w:rsidRPr="00925523">
        <w:rPr>
          <w:rFonts w:eastAsia="Times New Roman"/>
          <w:bCs/>
          <w:sz w:val="22"/>
          <w:szCs w:val="22"/>
        </w:rPr>
        <w:t xml:space="preserve">Harmonogram zostanie zatwierdzony w terminie pięciu dni roboczych od daty jego otrzymania lub zwrócony do poprawienia z uwagami, które należy (uwzględnić). Harmonogram </w:t>
      </w:r>
      <w:r w:rsidR="009413D8">
        <w:rPr>
          <w:rFonts w:eastAsia="Times New Roman"/>
          <w:bCs/>
          <w:sz w:val="22"/>
          <w:szCs w:val="22"/>
        </w:rPr>
        <w:br/>
      </w:r>
      <w:r w:rsidRPr="00925523">
        <w:rPr>
          <w:rFonts w:eastAsia="Times New Roman"/>
          <w:bCs/>
          <w:sz w:val="22"/>
          <w:szCs w:val="22"/>
        </w:rPr>
        <w:t>z uwzględnionymi zmianami należy w terminie dwóch dni od daty zgłoszenia uwag przedłożyć do ponownego zatwierdzenia;</w:t>
      </w:r>
    </w:p>
    <w:p w14:paraId="4365DEE3" w14:textId="7CA0A8AA" w:rsidR="00925523" w:rsidRPr="00925523" w:rsidRDefault="004834EE" w:rsidP="00925523">
      <w:pPr>
        <w:pStyle w:val="Akapitzlist"/>
        <w:numPr>
          <w:ilvl w:val="0"/>
          <w:numId w:val="54"/>
        </w:numPr>
        <w:spacing w:after="0" w:line="240" w:lineRule="auto"/>
        <w:ind w:left="714" w:hanging="357"/>
        <w:jc w:val="both"/>
        <w:rPr>
          <w:rFonts w:eastAsia="Times New Roman"/>
          <w:bCs/>
          <w:sz w:val="22"/>
          <w:szCs w:val="22"/>
        </w:rPr>
      </w:pPr>
      <w:r w:rsidRPr="00925523">
        <w:rPr>
          <w:rFonts w:eastAsia="Times New Roman"/>
          <w:bCs/>
          <w:sz w:val="22"/>
          <w:szCs w:val="22"/>
        </w:rPr>
        <w:t xml:space="preserve">Dopuszczalne są zmiany harmonogramu w zakresie terminów (poza tymi  zastrzeżonym w SWZ do wykonania w określonym okresie) i zakresu rzeczowego za zgodą Zamawiającego. </w:t>
      </w:r>
      <w:r w:rsidR="009413D8">
        <w:rPr>
          <w:rFonts w:eastAsia="Times New Roman"/>
          <w:bCs/>
          <w:sz w:val="22"/>
          <w:szCs w:val="22"/>
        </w:rPr>
        <w:br/>
      </w:r>
      <w:r w:rsidRPr="00925523">
        <w:rPr>
          <w:rFonts w:eastAsia="Times New Roman"/>
          <w:bCs/>
          <w:sz w:val="22"/>
          <w:szCs w:val="22"/>
        </w:rPr>
        <w:t xml:space="preserve">W przypadku zmiany harmonogramu nie jest wymagane aneksowanie umowy. Zaakceptowany harmonogram po zmianie staje się obowiązującym a dotychczasowy jest archiwizowany; </w:t>
      </w:r>
    </w:p>
    <w:p w14:paraId="466C1D5C" w14:textId="5C7303CE" w:rsidR="004834EE" w:rsidRPr="00925523" w:rsidRDefault="004834EE" w:rsidP="00925523">
      <w:pPr>
        <w:pStyle w:val="Akapitzlist"/>
        <w:numPr>
          <w:ilvl w:val="0"/>
          <w:numId w:val="54"/>
        </w:numPr>
        <w:spacing w:after="0" w:line="240" w:lineRule="auto"/>
        <w:ind w:left="714" w:hanging="357"/>
        <w:jc w:val="both"/>
        <w:rPr>
          <w:rFonts w:eastAsia="Times New Roman"/>
          <w:bCs/>
          <w:sz w:val="22"/>
          <w:szCs w:val="22"/>
        </w:rPr>
      </w:pPr>
      <w:r w:rsidRPr="00925523">
        <w:rPr>
          <w:rFonts w:eastAsia="Times New Roman"/>
          <w:bCs/>
          <w:sz w:val="22"/>
          <w:szCs w:val="22"/>
        </w:rPr>
        <w:t>Do zmiany harmonogramu zapisy pkt 2) stosuje się odpowiednio;</w:t>
      </w:r>
    </w:p>
    <w:p w14:paraId="19A1F600" w14:textId="77777777" w:rsidR="00925523" w:rsidRPr="00925523" w:rsidRDefault="004834EE" w:rsidP="00925523">
      <w:pPr>
        <w:pStyle w:val="Akapitzlist"/>
        <w:numPr>
          <w:ilvl w:val="0"/>
          <w:numId w:val="54"/>
        </w:numPr>
        <w:spacing w:after="0" w:line="240" w:lineRule="auto"/>
        <w:ind w:left="714" w:hanging="357"/>
        <w:jc w:val="both"/>
        <w:rPr>
          <w:rFonts w:eastAsia="Times New Roman"/>
          <w:bCs/>
          <w:sz w:val="22"/>
          <w:szCs w:val="22"/>
        </w:rPr>
      </w:pPr>
      <w:r w:rsidRPr="00925523">
        <w:rPr>
          <w:rFonts w:eastAsia="Times New Roman"/>
          <w:bCs/>
          <w:sz w:val="22"/>
          <w:szCs w:val="22"/>
        </w:rPr>
        <w:t xml:space="preserve">Zaakceptowany przez Zamawiającego harmonogram stanowić będzie załącznik do umowy. </w:t>
      </w:r>
    </w:p>
    <w:p w14:paraId="0AA4ED03" w14:textId="77777777" w:rsidR="00925523" w:rsidRPr="00925523" w:rsidRDefault="004834EE" w:rsidP="00925523">
      <w:pPr>
        <w:pStyle w:val="Akapitzlist"/>
        <w:numPr>
          <w:ilvl w:val="0"/>
          <w:numId w:val="54"/>
        </w:numPr>
        <w:spacing w:after="0" w:line="240" w:lineRule="auto"/>
        <w:ind w:left="714" w:hanging="357"/>
        <w:jc w:val="both"/>
        <w:rPr>
          <w:rFonts w:eastAsia="Times New Roman"/>
          <w:bCs/>
          <w:sz w:val="22"/>
          <w:szCs w:val="22"/>
        </w:rPr>
      </w:pPr>
      <w:r w:rsidRPr="00925523">
        <w:rPr>
          <w:rFonts w:eastAsia="Times New Roman"/>
          <w:bCs/>
          <w:sz w:val="22"/>
          <w:szCs w:val="22"/>
        </w:rPr>
        <w:t>Postęp prac winien odpowiadać ww. harmonogramowi, a zachowanie uzgodnionych terminów jest podstawowym obowiązkiem Wykonawcy.</w:t>
      </w:r>
    </w:p>
    <w:p w14:paraId="55D641DE" w14:textId="3A737B38" w:rsidR="00C4075D" w:rsidRPr="00925523" w:rsidRDefault="00C4075D" w:rsidP="00925523">
      <w:pPr>
        <w:pStyle w:val="Akapitzlist"/>
        <w:numPr>
          <w:ilvl w:val="0"/>
          <w:numId w:val="54"/>
        </w:numPr>
        <w:spacing w:after="0" w:line="240" w:lineRule="auto"/>
        <w:ind w:left="714" w:hanging="357"/>
        <w:jc w:val="both"/>
        <w:rPr>
          <w:rFonts w:eastAsia="Times New Roman"/>
          <w:bCs/>
          <w:sz w:val="22"/>
          <w:szCs w:val="22"/>
        </w:rPr>
      </w:pPr>
      <w:r w:rsidRPr="00925523">
        <w:rPr>
          <w:rFonts w:eastAsia="Times New Roman"/>
          <w:bCs/>
          <w:sz w:val="22"/>
          <w:szCs w:val="22"/>
        </w:rPr>
        <w:t xml:space="preserve">Wszelkie zdarzenia i fakty zaistniałe w trakcie wykonywania prac, niespowodowane działalnością Wykonawcy a mające jego zdaniem wpływ na termin końcowy w harmonogramie prac i zachowanie istotnych terminów do prawidłowego zakończenia prac muszą być zgłaszane na piśmie Zamawiającemu w terminie do 2 dni po zdarzeniu. Zamawiający (po konsultacji </w:t>
      </w:r>
      <w:r w:rsidR="009413D8">
        <w:rPr>
          <w:rFonts w:eastAsia="Times New Roman"/>
          <w:bCs/>
          <w:sz w:val="22"/>
          <w:szCs w:val="22"/>
        </w:rPr>
        <w:br/>
      </w:r>
      <w:r w:rsidRPr="00925523">
        <w:rPr>
          <w:rFonts w:eastAsia="Times New Roman"/>
          <w:bCs/>
          <w:sz w:val="22"/>
          <w:szCs w:val="22"/>
        </w:rPr>
        <w:t>z inspektorem nadzoru) oceni zaistniałą sytuację i jej wpływ na termin realizacji prac. Brak zgłoszenia zdarzenia, o którym mowa wyżej uniemożliwia powołanie się przez Wykonawcę na to zdarzenie w terminie późniejszym.</w:t>
      </w:r>
    </w:p>
    <w:p w14:paraId="40B618B5" w14:textId="6B16AD87" w:rsidR="00C4075D" w:rsidRPr="00925523" w:rsidRDefault="00C4075D" w:rsidP="00925523">
      <w:pPr>
        <w:pStyle w:val="Akapitzlist"/>
        <w:numPr>
          <w:ilvl w:val="0"/>
          <w:numId w:val="54"/>
        </w:numPr>
        <w:spacing w:after="0" w:line="240" w:lineRule="auto"/>
        <w:jc w:val="both"/>
        <w:rPr>
          <w:rFonts w:eastAsia="Times New Roman"/>
          <w:bCs/>
          <w:sz w:val="22"/>
          <w:szCs w:val="22"/>
        </w:rPr>
      </w:pPr>
      <w:r w:rsidRPr="00925523">
        <w:rPr>
          <w:rFonts w:eastAsia="Times New Roman"/>
          <w:bCs/>
          <w:sz w:val="22"/>
          <w:szCs w:val="22"/>
        </w:rPr>
        <w:t xml:space="preserve">W przypadku zmiany terminu końcowego przedmiotu umowy (w oparciu o dopuszczalne zmiany wskazane w SWZ) Wykonawca opracuje, nowy aktualny harmonogram uwzględniający </w:t>
      </w:r>
      <w:r w:rsidRPr="00925523">
        <w:rPr>
          <w:rFonts w:eastAsia="Times New Roman"/>
          <w:bCs/>
          <w:sz w:val="22"/>
          <w:szCs w:val="22"/>
        </w:rPr>
        <w:lastRenderedPageBreak/>
        <w:t>przedmiotowe zmiany. Do opracowania nowego harmonogramu zapisy ust. 6 pkt. 2 stosuje się odpowiednio.</w:t>
      </w:r>
    </w:p>
    <w:p w14:paraId="0F3EA543" w14:textId="0143DABD" w:rsidR="00C4075D" w:rsidRPr="00925523" w:rsidRDefault="00C4075D" w:rsidP="00F627ED">
      <w:pPr>
        <w:numPr>
          <w:ilvl w:val="0"/>
          <w:numId w:val="34"/>
        </w:numPr>
        <w:spacing w:after="0" w:line="240" w:lineRule="auto"/>
        <w:ind w:left="714" w:hanging="357"/>
        <w:contextualSpacing/>
        <w:jc w:val="both"/>
        <w:rPr>
          <w:rFonts w:ascii="Times New Roman" w:eastAsia="Times New Roman" w:hAnsi="Times New Roman"/>
        </w:rPr>
      </w:pPr>
      <w:r w:rsidRPr="00925523">
        <w:rPr>
          <w:rFonts w:ascii="Times New Roman" w:hAnsi="Times New Roman"/>
        </w:rPr>
        <w:t xml:space="preserve">Przed rozpoczęciem robót Wykonawca wykona i umieści w miejscu uzgodnionym </w:t>
      </w:r>
      <w:r w:rsidR="009413D8">
        <w:rPr>
          <w:rFonts w:ascii="Times New Roman" w:hAnsi="Times New Roman"/>
        </w:rPr>
        <w:br/>
      </w:r>
      <w:r w:rsidRPr="00925523">
        <w:rPr>
          <w:rFonts w:ascii="Times New Roman" w:hAnsi="Times New Roman"/>
        </w:rPr>
        <w:t xml:space="preserve">z Zamawiającym tablicę informacyjną wykonaną zgodnie z Rozporządzeniem Rady Ministrów z dnia 7 maja 2021 r. w sprawie określenia działań informacyjnych podejmowanych przez podmioty realizujące zadania finansowane lub dofinansowane z budżetu państwa lub </w:t>
      </w:r>
      <w:r w:rsidR="009413D8">
        <w:rPr>
          <w:rFonts w:ascii="Times New Roman" w:hAnsi="Times New Roman"/>
        </w:rPr>
        <w:br/>
      </w:r>
      <w:r w:rsidRPr="00925523">
        <w:rPr>
          <w:rFonts w:ascii="Times New Roman" w:hAnsi="Times New Roman"/>
        </w:rPr>
        <w:t xml:space="preserve">z państwowych funduszy celowych (Dz.U. 2021 poz. 953 ze zm.). Wzór tablicy informacyjnej 180x120 jest dostępny pod adresem: </w:t>
      </w:r>
      <w:hyperlink r:id="rId12" w:history="1">
        <w:r w:rsidRPr="00925523">
          <w:rPr>
            <w:rStyle w:val="Hipercze"/>
            <w:rFonts w:ascii="Times New Roman" w:hAnsi="Times New Roman"/>
            <w:color w:val="auto"/>
            <w:u w:val="none"/>
          </w:rPr>
          <w:t>https://www.gov.pl/web/premier/program-inwestycji-strategicznych</w:t>
        </w:r>
      </w:hyperlink>
      <w:r w:rsidRPr="00925523">
        <w:rPr>
          <w:rFonts w:ascii="Times New Roman" w:hAnsi="Times New Roman"/>
        </w:rPr>
        <w:t>. Przed wykonaniem Wykonawca przedstawi treść tablicy do zatwierdzenia Zamawiającemu.</w:t>
      </w:r>
    </w:p>
    <w:p w14:paraId="1C4ADCC1" w14:textId="39CC45EE" w:rsidR="000914E1" w:rsidRPr="00925523" w:rsidRDefault="000914E1" w:rsidP="00F627ED">
      <w:pPr>
        <w:numPr>
          <w:ilvl w:val="0"/>
          <w:numId w:val="34"/>
        </w:numPr>
        <w:spacing w:after="0" w:line="240" w:lineRule="auto"/>
        <w:ind w:left="714" w:hanging="357"/>
        <w:contextualSpacing/>
        <w:jc w:val="both"/>
        <w:rPr>
          <w:rFonts w:ascii="Times New Roman" w:eastAsia="Times New Roman" w:hAnsi="Times New Roman"/>
        </w:rPr>
      </w:pPr>
      <w:r w:rsidRPr="00925523">
        <w:rPr>
          <w:rFonts w:ascii="Times New Roman" w:eastAsia="Arial" w:hAnsi="Times New Roman"/>
          <w:color w:val="000000"/>
          <w:lang w:eastAsia="pl-PL"/>
        </w:rPr>
        <w:t xml:space="preserve">Przejęcie terenu wykonywania prac dotyczących </w:t>
      </w:r>
      <w:r w:rsidR="00BB06BE">
        <w:rPr>
          <w:rFonts w:ascii="Times New Roman" w:eastAsia="Arial" w:hAnsi="Times New Roman"/>
          <w:color w:val="000000"/>
          <w:lang w:eastAsia="pl-PL"/>
        </w:rPr>
        <w:t>przedmiotu umowy</w:t>
      </w:r>
      <w:r w:rsidRPr="00925523">
        <w:rPr>
          <w:rFonts w:ascii="Times New Roman" w:eastAsia="Arial" w:hAnsi="Times New Roman"/>
          <w:color w:val="000000"/>
          <w:lang w:eastAsia="pl-PL"/>
        </w:rPr>
        <w:t xml:space="preserve"> od Zamawiającego; </w:t>
      </w:r>
    </w:p>
    <w:p w14:paraId="7F03A955" w14:textId="77777777" w:rsidR="000914E1" w:rsidRPr="00925523" w:rsidRDefault="000914E1" w:rsidP="00F627ED">
      <w:pPr>
        <w:numPr>
          <w:ilvl w:val="0"/>
          <w:numId w:val="34"/>
        </w:numPr>
        <w:spacing w:after="0" w:line="240" w:lineRule="auto"/>
        <w:ind w:left="714" w:hanging="357"/>
        <w:contextualSpacing/>
        <w:jc w:val="both"/>
        <w:rPr>
          <w:rFonts w:ascii="Times New Roman" w:eastAsia="Times New Roman" w:hAnsi="Times New Roman"/>
        </w:rPr>
      </w:pPr>
      <w:r w:rsidRPr="00925523">
        <w:rPr>
          <w:rFonts w:ascii="Times New Roman" w:eastAsia="Times New Roman" w:hAnsi="Times New Roman"/>
        </w:rPr>
        <w:t xml:space="preserve">Z </w:t>
      </w:r>
      <w:r w:rsidRPr="00925523">
        <w:rPr>
          <w:rFonts w:ascii="Times New Roman" w:eastAsia="Arial" w:hAnsi="Times New Roman"/>
          <w:color w:val="000000"/>
          <w:lang w:eastAsia="pl-PL"/>
        </w:rPr>
        <w:t xml:space="preserve">chwilą przejęcia terenu wykonywania prac dotyczących instalacji przedmiotu dostawy: </w:t>
      </w:r>
    </w:p>
    <w:p w14:paraId="4A841E2F" w14:textId="77777777" w:rsidR="000914E1" w:rsidRPr="00925523" w:rsidRDefault="000914E1" w:rsidP="00F627ED">
      <w:pPr>
        <w:numPr>
          <w:ilvl w:val="1"/>
          <w:numId w:val="33"/>
        </w:numPr>
        <w:spacing w:after="0" w:line="240" w:lineRule="auto"/>
        <w:ind w:right="104" w:hanging="288"/>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zapewnienie własnym staraniem i na własny koszt mediów koniecznych do realizacji przedmiotu umowy, </w:t>
      </w:r>
    </w:p>
    <w:p w14:paraId="4986D81A" w14:textId="232B2D0C" w:rsidR="000914E1" w:rsidRPr="00925523" w:rsidRDefault="000914E1" w:rsidP="00F627ED">
      <w:pPr>
        <w:numPr>
          <w:ilvl w:val="1"/>
          <w:numId w:val="33"/>
        </w:numPr>
        <w:spacing w:after="0" w:line="240" w:lineRule="auto"/>
        <w:ind w:right="104" w:hanging="288"/>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bieżące informowanie mieszkańców o występujących utrudnieniach komunikacyjnych  </w:t>
      </w:r>
      <w:r w:rsidR="009413D8">
        <w:rPr>
          <w:rFonts w:ascii="Times New Roman" w:eastAsia="Arial" w:hAnsi="Times New Roman"/>
          <w:color w:val="000000"/>
          <w:lang w:eastAsia="pl-PL"/>
        </w:rPr>
        <w:br/>
      </w:r>
      <w:r w:rsidRPr="00925523">
        <w:rPr>
          <w:rFonts w:ascii="Times New Roman" w:eastAsia="Arial" w:hAnsi="Times New Roman"/>
          <w:color w:val="000000"/>
          <w:lang w:eastAsia="pl-PL"/>
        </w:rPr>
        <w:t xml:space="preserve">i innych (np. przerwy w dostawie energii elektrycznej) związanych z realizacją przedmiotu umowy, </w:t>
      </w:r>
    </w:p>
    <w:p w14:paraId="551D2DEB" w14:textId="77777777" w:rsidR="000914E1" w:rsidRPr="00925523" w:rsidRDefault="000914E1" w:rsidP="00F627ED">
      <w:pPr>
        <w:numPr>
          <w:ilvl w:val="1"/>
          <w:numId w:val="33"/>
        </w:numPr>
        <w:spacing w:after="0" w:line="240" w:lineRule="auto"/>
        <w:ind w:right="104" w:hanging="288"/>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zapewnienie właściwej organizacji dostawy i prac dotyczących instalacji przedmiotu dostawy, </w:t>
      </w:r>
    </w:p>
    <w:p w14:paraId="5B776D5B" w14:textId="77777777" w:rsidR="000914E1" w:rsidRPr="00925523" w:rsidRDefault="000914E1" w:rsidP="00F627ED">
      <w:pPr>
        <w:numPr>
          <w:ilvl w:val="1"/>
          <w:numId w:val="33"/>
        </w:numPr>
        <w:spacing w:after="0" w:line="240" w:lineRule="auto"/>
        <w:ind w:right="104" w:hanging="288"/>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zapewnienie bezpieczeństwa dla znajdujących się w obrębie prac ludzi i mienia, </w:t>
      </w:r>
    </w:p>
    <w:p w14:paraId="0FAB25DC" w14:textId="22261764" w:rsidR="000914E1" w:rsidRPr="00925523" w:rsidRDefault="000914E1" w:rsidP="00F627ED">
      <w:pPr>
        <w:numPr>
          <w:ilvl w:val="1"/>
          <w:numId w:val="33"/>
        </w:numPr>
        <w:spacing w:after="0" w:line="240" w:lineRule="auto"/>
        <w:ind w:right="104" w:hanging="288"/>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ponoszenie całkowitej odpowiedzialności za szkody wyrządzone w związku z niniejszą umową powstałe na skutek jego działania lub zaniechania, </w:t>
      </w:r>
    </w:p>
    <w:p w14:paraId="33D82EAE" w14:textId="77777777" w:rsidR="000914E1" w:rsidRPr="00925523" w:rsidRDefault="000914E1" w:rsidP="00F627ED">
      <w:pPr>
        <w:numPr>
          <w:ilvl w:val="1"/>
          <w:numId w:val="33"/>
        </w:numPr>
        <w:spacing w:after="0" w:line="240" w:lineRule="auto"/>
        <w:ind w:right="104" w:hanging="288"/>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utrzymywanie w czasie prac tablicy informacyjnej. </w:t>
      </w:r>
    </w:p>
    <w:p w14:paraId="0783A72D" w14:textId="4A6BFB87" w:rsidR="000914E1" w:rsidRPr="00925523" w:rsidRDefault="000914E1" w:rsidP="00F627ED">
      <w:pPr>
        <w:pStyle w:val="Akapitzlist"/>
        <w:numPr>
          <w:ilvl w:val="0"/>
          <w:numId w:val="34"/>
        </w:numPr>
        <w:spacing w:after="0" w:line="240" w:lineRule="auto"/>
        <w:ind w:right="104"/>
        <w:jc w:val="both"/>
        <w:rPr>
          <w:rFonts w:eastAsia="Arial"/>
          <w:color w:val="000000"/>
          <w:sz w:val="22"/>
          <w:szCs w:val="22"/>
          <w:lang w:eastAsia="pl-PL"/>
        </w:rPr>
      </w:pPr>
      <w:r w:rsidRPr="00925523">
        <w:rPr>
          <w:rFonts w:eastAsia="Arial"/>
          <w:color w:val="000000"/>
          <w:sz w:val="22"/>
          <w:szCs w:val="22"/>
          <w:lang w:eastAsia="pl-PL"/>
        </w:rPr>
        <w:t xml:space="preserve">Wykonanie przedmiotu niniejszej umowy zgodnie z wymaganiami określonymi przez Zamawiającego i zasadami wiedzy technicznej, na warunkach wskazanych w ofercie  </w:t>
      </w:r>
      <w:r w:rsidR="009413D8">
        <w:rPr>
          <w:rFonts w:eastAsia="Arial"/>
          <w:color w:val="000000"/>
          <w:sz w:val="22"/>
          <w:szCs w:val="22"/>
          <w:lang w:eastAsia="pl-PL"/>
        </w:rPr>
        <w:br/>
      </w:r>
      <w:r w:rsidRPr="00925523">
        <w:rPr>
          <w:rFonts w:eastAsia="Arial"/>
          <w:color w:val="000000"/>
          <w:sz w:val="22"/>
          <w:szCs w:val="22"/>
          <w:lang w:eastAsia="pl-PL"/>
        </w:rPr>
        <w:t>i pozostałych załącznikach do niniejszej umowy.</w:t>
      </w:r>
    </w:p>
    <w:p w14:paraId="0463EB12" w14:textId="2B9D4B0A" w:rsidR="000914E1" w:rsidRPr="00925523" w:rsidRDefault="000914E1" w:rsidP="00F627ED">
      <w:pPr>
        <w:pStyle w:val="Akapitzlist"/>
        <w:numPr>
          <w:ilvl w:val="0"/>
          <w:numId w:val="34"/>
        </w:numPr>
        <w:spacing w:after="0" w:line="240" w:lineRule="auto"/>
        <w:ind w:right="104"/>
        <w:jc w:val="both"/>
        <w:rPr>
          <w:rFonts w:eastAsia="Arial"/>
          <w:color w:val="000000"/>
          <w:sz w:val="22"/>
          <w:szCs w:val="22"/>
          <w:lang w:eastAsia="pl-PL"/>
        </w:rPr>
      </w:pPr>
      <w:r w:rsidRPr="00925523">
        <w:rPr>
          <w:rFonts w:eastAsia="Arial"/>
          <w:color w:val="000000"/>
          <w:sz w:val="22"/>
          <w:szCs w:val="22"/>
          <w:lang w:eastAsia="pl-PL"/>
        </w:rPr>
        <w:t xml:space="preserve">Zabezpieczenie terenu </w:t>
      </w:r>
      <w:r w:rsidR="00BB06BE">
        <w:rPr>
          <w:rFonts w:eastAsia="Arial"/>
          <w:color w:val="000000"/>
          <w:sz w:val="22"/>
          <w:szCs w:val="22"/>
          <w:lang w:eastAsia="pl-PL"/>
        </w:rPr>
        <w:t xml:space="preserve">wykonywania </w:t>
      </w:r>
      <w:r w:rsidRPr="00925523">
        <w:rPr>
          <w:rFonts w:eastAsia="Arial"/>
          <w:color w:val="000000"/>
          <w:sz w:val="22"/>
          <w:szCs w:val="22"/>
          <w:lang w:eastAsia="pl-PL"/>
        </w:rPr>
        <w:t xml:space="preserve">prac dotyczących przedmiotu </w:t>
      </w:r>
      <w:r w:rsidR="00BB06BE">
        <w:rPr>
          <w:rFonts w:eastAsia="Arial"/>
          <w:color w:val="000000"/>
          <w:sz w:val="22"/>
          <w:szCs w:val="22"/>
          <w:lang w:eastAsia="pl-PL"/>
        </w:rPr>
        <w:t>umowy</w:t>
      </w:r>
      <w:r w:rsidRPr="00925523">
        <w:rPr>
          <w:rFonts w:eastAsia="Arial"/>
          <w:color w:val="000000"/>
          <w:sz w:val="22"/>
          <w:szCs w:val="22"/>
          <w:lang w:eastAsia="pl-PL"/>
        </w:rPr>
        <w:t xml:space="preserve"> zgodnie </w:t>
      </w:r>
      <w:r w:rsidR="009413D8">
        <w:rPr>
          <w:rFonts w:eastAsia="Arial"/>
          <w:color w:val="000000"/>
          <w:sz w:val="22"/>
          <w:szCs w:val="22"/>
          <w:lang w:eastAsia="pl-PL"/>
        </w:rPr>
        <w:br/>
      </w:r>
      <w:r w:rsidRPr="00925523">
        <w:rPr>
          <w:rFonts w:eastAsia="Arial"/>
          <w:color w:val="000000"/>
          <w:sz w:val="22"/>
          <w:szCs w:val="22"/>
          <w:lang w:eastAsia="pl-PL"/>
        </w:rPr>
        <w:t>z obowiązującym prawem z zachowaniem najwyższej staranności.</w:t>
      </w:r>
    </w:p>
    <w:p w14:paraId="083DCE03" w14:textId="10716AE5" w:rsidR="000914E1" w:rsidRPr="00925523" w:rsidRDefault="000914E1" w:rsidP="00F627ED">
      <w:pPr>
        <w:pStyle w:val="Akapitzlist"/>
        <w:numPr>
          <w:ilvl w:val="0"/>
          <w:numId w:val="34"/>
        </w:numPr>
        <w:spacing w:after="0" w:line="240" w:lineRule="auto"/>
        <w:ind w:right="104"/>
        <w:jc w:val="both"/>
        <w:rPr>
          <w:rFonts w:eastAsia="Arial"/>
          <w:color w:val="000000"/>
          <w:sz w:val="22"/>
          <w:szCs w:val="22"/>
          <w:lang w:eastAsia="pl-PL"/>
        </w:rPr>
      </w:pPr>
      <w:r w:rsidRPr="00925523">
        <w:rPr>
          <w:rFonts w:eastAsia="Arial"/>
          <w:color w:val="000000"/>
          <w:sz w:val="22"/>
          <w:szCs w:val="22"/>
          <w:lang w:eastAsia="pl-PL"/>
        </w:rPr>
        <w:t xml:space="preserve">Zapewnienie na własny koszt dozoru mienia na terenie wykonywania </w:t>
      </w:r>
      <w:r w:rsidR="00BB06BE" w:rsidRPr="00925523">
        <w:rPr>
          <w:rFonts w:eastAsia="Arial"/>
          <w:color w:val="000000"/>
          <w:sz w:val="22"/>
          <w:szCs w:val="22"/>
          <w:lang w:eastAsia="pl-PL"/>
        </w:rPr>
        <w:t xml:space="preserve">przedmiotu </w:t>
      </w:r>
      <w:r w:rsidR="00BB06BE">
        <w:rPr>
          <w:rFonts w:eastAsia="Arial"/>
          <w:color w:val="000000"/>
          <w:sz w:val="22"/>
          <w:szCs w:val="22"/>
          <w:lang w:eastAsia="pl-PL"/>
        </w:rPr>
        <w:t>umowy</w:t>
      </w:r>
      <w:r w:rsidRPr="00925523">
        <w:rPr>
          <w:rFonts w:eastAsia="Arial"/>
          <w:color w:val="000000"/>
          <w:sz w:val="22"/>
          <w:szCs w:val="22"/>
          <w:lang w:eastAsia="pl-PL"/>
        </w:rPr>
        <w:t xml:space="preserve">; </w:t>
      </w:r>
    </w:p>
    <w:p w14:paraId="4614EC9B" w14:textId="16ACDF2E" w:rsidR="000914E1" w:rsidRPr="00925523" w:rsidRDefault="000914E1" w:rsidP="00F627ED">
      <w:pPr>
        <w:numPr>
          <w:ilvl w:val="0"/>
          <w:numId w:val="34"/>
        </w:numPr>
        <w:spacing w:after="0" w:line="240" w:lineRule="auto"/>
        <w:ind w:left="714" w:hanging="357"/>
        <w:contextualSpacing/>
        <w:jc w:val="both"/>
        <w:rPr>
          <w:rFonts w:ascii="Times New Roman" w:hAnsi="Times New Roman"/>
        </w:rPr>
      </w:pPr>
      <w:r w:rsidRPr="00925523">
        <w:rPr>
          <w:rFonts w:ascii="Times New Roman" w:eastAsia="Times New Roman" w:hAnsi="Times New Roman"/>
        </w:rPr>
        <w:t xml:space="preserve">Używanie wyrobów budowlanych posiadających odpowiednie świadectwa dopuszczenia do stosowania w budownictwie oraz bieżące dokumentowanie certyfikatów bezpieczeństwa </w:t>
      </w:r>
      <w:r w:rsidR="009413D8">
        <w:rPr>
          <w:rFonts w:ascii="Times New Roman" w:eastAsia="Times New Roman" w:hAnsi="Times New Roman"/>
        </w:rPr>
        <w:br/>
      </w:r>
      <w:r w:rsidRPr="00925523">
        <w:rPr>
          <w:rFonts w:ascii="Times New Roman" w:eastAsia="Times New Roman" w:hAnsi="Times New Roman"/>
        </w:rPr>
        <w:t xml:space="preserve">i deklaracji zgodności. Wszelkie użyte do wykonania zamówienia materiały winny być </w:t>
      </w:r>
      <w:r w:rsidR="009413D8">
        <w:rPr>
          <w:rFonts w:ascii="Times New Roman" w:eastAsia="Times New Roman" w:hAnsi="Times New Roman"/>
        </w:rPr>
        <w:br/>
      </w:r>
      <w:r w:rsidRPr="00925523">
        <w:rPr>
          <w:rFonts w:ascii="Times New Roman" w:eastAsia="Times New Roman" w:hAnsi="Times New Roman"/>
        </w:rPr>
        <w:t>I gatunku i posiadać świadectwa bezpieczeństwa, atesty, gwarancje i certyfikaty dopuszczające do stosowania w budownictwie.</w:t>
      </w:r>
      <w:r w:rsidRPr="00925523">
        <w:rPr>
          <w:rFonts w:ascii="Times New Roman" w:hAnsi="Times New Roman"/>
        </w:rPr>
        <w:t xml:space="preserve"> </w:t>
      </w:r>
      <w:r w:rsidRPr="00925523">
        <w:rPr>
          <w:rFonts w:ascii="Times New Roman" w:eastAsia="Times New Roman" w:hAnsi="Times New Roman"/>
        </w:rPr>
        <w:t>Zamawiający może polecić usunięcie oraz ponowne wykonanie na koszt Wykonawcy dowolnej części prac, jeżeli materiały (w szczególności oprawy) lub jakość wykonania prac nie spełniają wymagań zlecenia i przepisów prawa.</w:t>
      </w:r>
    </w:p>
    <w:p w14:paraId="2BC5D3E5" w14:textId="31AAEE14" w:rsidR="000914E1" w:rsidRPr="009413D8" w:rsidRDefault="000914E1" w:rsidP="00F627ED">
      <w:pPr>
        <w:numPr>
          <w:ilvl w:val="0"/>
          <w:numId w:val="34"/>
        </w:numPr>
        <w:spacing w:after="0" w:line="240" w:lineRule="auto"/>
        <w:ind w:right="104"/>
        <w:contextualSpacing/>
        <w:jc w:val="both"/>
        <w:rPr>
          <w:rFonts w:ascii="Times New Roman" w:eastAsia="Arial" w:hAnsi="Times New Roman"/>
          <w:lang w:eastAsia="pl-PL"/>
        </w:rPr>
      </w:pPr>
      <w:r w:rsidRPr="00925523">
        <w:rPr>
          <w:rFonts w:ascii="Times New Roman" w:eastAsia="Arial" w:hAnsi="Times New Roman"/>
          <w:color w:val="000000"/>
          <w:lang w:eastAsia="pl-PL"/>
        </w:rPr>
        <w:t xml:space="preserve">Wykonanie </w:t>
      </w:r>
      <w:r w:rsidR="00BB06BE" w:rsidRPr="00925523">
        <w:rPr>
          <w:rFonts w:eastAsia="Arial"/>
          <w:color w:val="000000"/>
          <w:lang w:eastAsia="pl-PL"/>
        </w:rPr>
        <w:t xml:space="preserve">przedmiotu </w:t>
      </w:r>
      <w:r w:rsidR="00BB06BE">
        <w:rPr>
          <w:rFonts w:eastAsia="Arial"/>
          <w:color w:val="000000"/>
          <w:lang w:eastAsia="pl-PL"/>
        </w:rPr>
        <w:t>umowy</w:t>
      </w:r>
      <w:r w:rsidRPr="00925523">
        <w:rPr>
          <w:rFonts w:ascii="Times New Roman" w:eastAsia="Arial" w:hAnsi="Times New Roman"/>
          <w:color w:val="000000"/>
          <w:lang w:eastAsia="pl-PL"/>
        </w:rPr>
        <w:t xml:space="preserve"> przy użyciu materiałów odpowiadających wymaganiom określonym w art. 10 ustawy z dnia 7 lipca 1994 r. Prawo budowlane (</w:t>
      </w:r>
      <w:proofErr w:type="spellStart"/>
      <w:r w:rsidRPr="00925523">
        <w:rPr>
          <w:rFonts w:ascii="Times New Roman" w:eastAsia="Arial" w:hAnsi="Times New Roman"/>
          <w:color w:val="000000"/>
          <w:lang w:eastAsia="pl-PL"/>
        </w:rPr>
        <w:t>t.j</w:t>
      </w:r>
      <w:proofErr w:type="spellEnd"/>
      <w:r w:rsidRPr="00925523">
        <w:rPr>
          <w:rFonts w:ascii="Times New Roman" w:eastAsia="Arial" w:hAnsi="Times New Roman"/>
          <w:color w:val="000000"/>
          <w:lang w:eastAsia="pl-PL"/>
        </w:rPr>
        <w:t>. Dz. U. z 202</w:t>
      </w:r>
      <w:r w:rsidR="004F24E7">
        <w:rPr>
          <w:rFonts w:ascii="Times New Roman" w:eastAsia="Arial" w:hAnsi="Times New Roman"/>
          <w:color w:val="000000"/>
          <w:lang w:eastAsia="pl-PL"/>
        </w:rPr>
        <w:t xml:space="preserve">3 </w:t>
      </w:r>
      <w:r w:rsidRPr="00925523">
        <w:rPr>
          <w:rFonts w:ascii="Times New Roman" w:eastAsia="Arial" w:hAnsi="Times New Roman"/>
          <w:color w:val="000000"/>
          <w:lang w:eastAsia="pl-PL"/>
        </w:rPr>
        <w:t xml:space="preserve">r., poz. </w:t>
      </w:r>
      <w:r w:rsidR="004F24E7">
        <w:rPr>
          <w:rFonts w:ascii="Times New Roman" w:eastAsia="Arial" w:hAnsi="Times New Roman"/>
          <w:color w:val="000000"/>
          <w:lang w:eastAsia="pl-PL"/>
        </w:rPr>
        <w:t>682</w:t>
      </w:r>
      <w:r w:rsidRPr="00925523">
        <w:rPr>
          <w:rFonts w:ascii="Times New Roman" w:eastAsia="Arial" w:hAnsi="Times New Roman"/>
          <w:color w:val="000000"/>
          <w:lang w:eastAsia="pl-PL"/>
        </w:rPr>
        <w:t xml:space="preserve"> ze zm.) oraz ustawy z dnia 16 kwietnia 2004r. o wyrobach budowlanych (</w:t>
      </w:r>
      <w:proofErr w:type="spellStart"/>
      <w:r w:rsidRPr="00925523">
        <w:rPr>
          <w:rFonts w:ascii="Times New Roman" w:eastAsia="Arial" w:hAnsi="Times New Roman"/>
          <w:color w:val="000000"/>
          <w:lang w:eastAsia="pl-PL"/>
        </w:rPr>
        <w:t>t.j</w:t>
      </w:r>
      <w:proofErr w:type="spellEnd"/>
      <w:r w:rsidRPr="00925523">
        <w:rPr>
          <w:rFonts w:ascii="Times New Roman" w:eastAsia="Arial" w:hAnsi="Times New Roman"/>
          <w:color w:val="000000"/>
          <w:lang w:eastAsia="pl-PL"/>
        </w:rPr>
        <w:t>. Dz. U. z 2021</w:t>
      </w:r>
      <w:r w:rsidR="00C46CB2">
        <w:rPr>
          <w:rFonts w:ascii="Times New Roman" w:eastAsia="Arial" w:hAnsi="Times New Roman"/>
          <w:color w:val="000000"/>
          <w:lang w:eastAsia="pl-PL"/>
        </w:rPr>
        <w:t xml:space="preserve"> </w:t>
      </w:r>
      <w:r w:rsidRPr="00925523">
        <w:rPr>
          <w:rFonts w:ascii="Times New Roman" w:eastAsia="Arial" w:hAnsi="Times New Roman"/>
          <w:color w:val="000000"/>
          <w:lang w:eastAsia="pl-PL"/>
        </w:rPr>
        <w:t xml:space="preserve">r., poz. 1213), okazanie, na każde żądanie Zamawiającego lub inspektora nadzoru inwestorskiego - dokumentów, z których wynika wprowadzenie do obrotu wyrobów </w:t>
      </w:r>
      <w:r w:rsidRPr="009413D8">
        <w:rPr>
          <w:rFonts w:ascii="Times New Roman" w:eastAsia="Arial" w:hAnsi="Times New Roman"/>
          <w:lang w:eastAsia="pl-PL"/>
        </w:rPr>
        <w:t>budowlanych każdego używanego wyrobu.</w:t>
      </w:r>
    </w:p>
    <w:p w14:paraId="5F5ECD02" w14:textId="77184BFF" w:rsidR="000914E1" w:rsidRPr="009413D8" w:rsidRDefault="000914E1" w:rsidP="00F627ED">
      <w:pPr>
        <w:numPr>
          <w:ilvl w:val="0"/>
          <w:numId w:val="34"/>
        </w:numPr>
        <w:spacing w:after="0" w:line="240" w:lineRule="auto"/>
        <w:ind w:right="104"/>
        <w:contextualSpacing/>
        <w:jc w:val="both"/>
        <w:rPr>
          <w:rFonts w:ascii="Times New Roman" w:eastAsia="Arial" w:hAnsi="Times New Roman"/>
          <w:lang w:eastAsia="pl-PL"/>
        </w:rPr>
      </w:pPr>
      <w:r w:rsidRPr="009413D8">
        <w:rPr>
          <w:rFonts w:ascii="Times New Roman" w:eastAsia="Arial" w:hAnsi="Times New Roman"/>
          <w:lang w:eastAsia="pl-PL"/>
        </w:rPr>
        <w:t>Utylizacja odpadów i materiałów pochodzących z demontażu, łącznie z kosztami utylizacji</w:t>
      </w:r>
      <w:r w:rsidR="009413D8" w:rsidRPr="009413D8">
        <w:rPr>
          <w:rFonts w:ascii="Times New Roman" w:eastAsia="Arial" w:hAnsi="Times New Roman"/>
          <w:lang w:eastAsia="pl-PL"/>
        </w:rPr>
        <w:t xml:space="preserve">, przy czym utylizacja opraw wynajmowanych przez Zamawiającego od spółki Tauron uzależniona jest od ostatecznej treści umowy najmu. </w:t>
      </w:r>
      <w:r w:rsidRPr="009413D8">
        <w:rPr>
          <w:rFonts w:ascii="Times New Roman" w:eastAsia="Arial" w:hAnsi="Times New Roman"/>
          <w:lang w:eastAsia="pl-PL"/>
        </w:rPr>
        <w:t xml:space="preserve"> </w:t>
      </w:r>
    </w:p>
    <w:p w14:paraId="52EBB73E" w14:textId="7A287A2F" w:rsidR="000914E1" w:rsidRPr="00925523" w:rsidRDefault="000914E1" w:rsidP="00F627ED">
      <w:pPr>
        <w:numPr>
          <w:ilvl w:val="0"/>
          <w:numId w:val="34"/>
        </w:numPr>
        <w:spacing w:after="0" w:line="240" w:lineRule="auto"/>
        <w:ind w:right="104"/>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Zapewnienie na własny koszt transportu odpadów do miejsc ich wykorzystania lub jako wytwarzający   odpady  –  do   przestrzegania   przepisów   prawnych   wynikających </w:t>
      </w:r>
      <w:r w:rsidR="009413D8">
        <w:rPr>
          <w:rFonts w:ascii="Times New Roman" w:eastAsia="Arial" w:hAnsi="Times New Roman"/>
          <w:color w:val="000000"/>
          <w:lang w:eastAsia="pl-PL"/>
        </w:rPr>
        <w:br/>
      </w:r>
      <w:r w:rsidRPr="00925523">
        <w:rPr>
          <w:rFonts w:ascii="Times New Roman" w:eastAsia="Arial" w:hAnsi="Times New Roman"/>
          <w:color w:val="000000"/>
          <w:lang w:eastAsia="pl-PL"/>
        </w:rPr>
        <w:t xml:space="preserve">z następujących ustaw: </w:t>
      </w:r>
    </w:p>
    <w:p w14:paraId="37E1A67B" w14:textId="74A8CB76" w:rsidR="000914E1" w:rsidRPr="00925523" w:rsidRDefault="000914E1" w:rsidP="00F627ED">
      <w:pPr>
        <w:pStyle w:val="Akapitzlist"/>
        <w:numPr>
          <w:ilvl w:val="0"/>
          <w:numId w:val="35"/>
        </w:numPr>
        <w:spacing w:after="0" w:line="240" w:lineRule="auto"/>
        <w:ind w:right="104"/>
        <w:jc w:val="both"/>
        <w:rPr>
          <w:rFonts w:eastAsia="Arial"/>
          <w:color w:val="000000"/>
          <w:sz w:val="22"/>
          <w:szCs w:val="22"/>
          <w:lang w:eastAsia="pl-PL"/>
        </w:rPr>
      </w:pPr>
      <w:r w:rsidRPr="00925523">
        <w:rPr>
          <w:rFonts w:eastAsia="Arial"/>
          <w:color w:val="000000"/>
          <w:sz w:val="22"/>
          <w:szCs w:val="22"/>
          <w:lang w:eastAsia="pl-PL"/>
        </w:rPr>
        <w:t>ustawy z dnia 27.04.2001 r. Prawo ochrony środowiska (</w:t>
      </w:r>
      <w:proofErr w:type="spellStart"/>
      <w:r w:rsidRPr="00925523">
        <w:rPr>
          <w:rFonts w:eastAsia="Arial"/>
          <w:color w:val="000000"/>
          <w:sz w:val="22"/>
          <w:szCs w:val="22"/>
          <w:lang w:eastAsia="pl-PL"/>
        </w:rPr>
        <w:t>t.j</w:t>
      </w:r>
      <w:proofErr w:type="spellEnd"/>
      <w:r w:rsidRPr="00925523">
        <w:rPr>
          <w:rFonts w:eastAsia="Arial"/>
          <w:color w:val="000000"/>
          <w:sz w:val="22"/>
          <w:szCs w:val="22"/>
          <w:lang w:eastAsia="pl-PL"/>
        </w:rPr>
        <w:t>. Dz. U. 202</w:t>
      </w:r>
      <w:r w:rsidR="00EC1541">
        <w:rPr>
          <w:rFonts w:eastAsia="Arial"/>
          <w:color w:val="000000"/>
          <w:sz w:val="22"/>
          <w:szCs w:val="22"/>
          <w:lang w:eastAsia="pl-PL"/>
        </w:rPr>
        <w:t xml:space="preserve">4 </w:t>
      </w:r>
      <w:r w:rsidRPr="00925523">
        <w:rPr>
          <w:rFonts w:eastAsia="Arial"/>
          <w:color w:val="000000"/>
          <w:sz w:val="22"/>
          <w:szCs w:val="22"/>
          <w:lang w:eastAsia="pl-PL"/>
        </w:rPr>
        <w:t>r. poz.</w:t>
      </w:r>
      <w:r w:rsidR="00EC1541">
        <w:rPr>
          <w:rFonts w:eastAsia="Arial"/>
          <w:color w:val="000000"/>
          <w:sz w:val="22"/>
          <w:szCs w:val="22"/>
          <w:lang w:eastAsia="pl-PL"/>
        </w:rPr>
        <w:t>54</w:t>
      </w:r>
      <w:r w:rsidRPr="00925523">
        <w:rPr>
          <w:rFonts w:eastAsia="Arial"/>
          <w:color w:val="000000"/>
          <w:sz w:val="22"/>
          <w:szCs w:val="22"/>
          <w:lang w:eastAsia="pl-PL"/>
        </w:rPr>
        <w:t xml:space="preserve"> ze zm.), </w:t>
      </w:r>
    </w:p>
    <w:p w14:paraId="66BC982B" w14:textId="6F43B8EC" w:rsidR="000914E1" w:rsidRPr="00925523" w:rsidRDefault="000914E1" w:rsidP="00F627ED">
      <w:pPr>
        <w:pStyle w:val="Akapitzlist"/>
        <w:numPr>
          <w:ilvl w:val="0"/>
          <w:numId w:val="35"/>
        </w:numPr>
        <w:spacing w:after="0" w:line="240" w:lineRule="auto"/>
        <w:ind w:right="104"/>
        <w:jc w:val="both"/>
        <w:rPr>
          <w:rFonts w:eastAsia="Arial"/>
          <w:color w:val="000000"/>
          <w:sz w:val="22"/>
          <w:szCs w:val="22"/>
          <w:lang w:eastAsia="pl-PL"/>
        </w:rPr>
      </w:pPr>
      <w:r w:rsidRPr="00925523">
        <w:rPr>
          <w:rFonts w:eastAsia="Arial"/>
          <w:color w:val="000000"/>
          <w:sz w:val="22"/>
          <w:szCs w:val="22"/>
          <w:lang w:eastAsia="pl-PL"/>
        </w:rPr>
        <w:t>ustawy z dnia 14.12.2012 r. o odpadach (</w:t>
      </w:r>
      <w:proofErr w:type="spellStart"/>
      <w:r w:rsidRPr="00925523">
        <w:rPr>
          <w:rFonts w:eastAsia="Arial"/>
          <w:color w:val="000000"/>
          <w:sz w:val="22"/>
          <w:szCs w:val="22"/>
          <w:lang w:eastAsia="pl-PL"/>
        </w:rPr>
        <w:t>t.j</w:t>
      </w:r>
      <w:proofErr w:type="spellEnd"/>
      <w:r w:rsidRPr="00925523">
        <w:rPr>
          <w:rFonts w:eastAsia="Arial"/>
          <w:color w:val="000000"/>
          <w:sz w:val="22"/>
          <w:szCs w:val="22"/>
          <w:lang w:eastAsia="pl-PL"/>
        </w:rPr>
        <w:t>. Dz. U. 202</w:t>
      </w:r>
      <w:r w:rsidR="00EC1541">
        <w:rPr>
          <w:rFonts w:eastAsia="Arial"/>
          <w:color w:val="000000"/>
          <w:sz w:val="22"/>
          <w:szCs w:val="22"/>
          <w:lang w:eastAsia="pl-PL"/>
        </w:rPr>
        <w:t xml:space="preserve">3 </w:t>
      </w:r>
      <w:r w:rsidRPr="00925523">
        <w:rPr>
          <w:rFonts w:eastAsia="Arial"/>
          <w:color w:val="000000"/>
          <w:sz w:val="22"/>
          <w:szCs w:val="22"/>
          <w:lang w:eastAsia="pl-PL"/>
        </w:rPr>
        <w:t xml:space="preserve">r., poz. </w:t>
      </w:r>
      <w:r w:rsidR="00EC1541">
        <w:rPr>
          <w:rFonts w:eastAsia="Arial"/>
          <w:color w:val="000000"/>
          <w:sz w:val="22"/>
          <w:szCs w:val="22"/>
          <w:lang w:eastAsia="pl-PL"/>
        </w:rPr>
        <w:t>1587</w:t>
      </w:r>
      <w:r w:rsidRPr="00925523">
        <w:rPr>
          <w:rFonts w:eastAsia="Arial"/>
          <w:color w:val="000000"/>
          <w:sz w:val="22"/>
          <w:szCs w:val="22"/>
          <w:lang w:eastAsia="pl-PL"/>
        </w:rPr>
        <w:t xml:space="preserve"> ze zm.). Powołane przepisy prawne Wykonawca zobowiązuje się stosować z uwzględnieniem ewentualnych zmian stanu prawnego w tym zakresie, </w:t>
      </w:r>
    </w:p>
    <w:p w14:paraId="6C26A181" w14:textId="2602B670" w:rsidR="000914E1" w:rsidRPr="00925523" w:rsidRDefault="000914E1" w:rsidP="00F627ED">
      <w:pPr>
        <w:numPr>
          <w:ilvl w:val="0"/>
          <w:numId w:val="34"/>
        </w:numPr>
        <w:spacing w:after="0" w:line="240" w:lineRule="auto"/>
        <w:ind w:right="104"/>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Ponoszenie pełnej odpowiedzialności za stan i przestrzeganie przepisów bhp, ochronę  p. </w:t>
      </w:r>
      <w:proofErr w:type="spellStart"/>
      <w:r w:rsidRPr="00925523">
        <w:rPr>
          <w:rFonts w:ascii="Times New Roman" w:eastAsia="Arial" w:hAnsi="Times New Roman"/>
          <w:color w:val="000000"/>
          <w:lang w:eastAsia="pl-PL"/>
        </w:rPr>
        <w:t>poż</w:t>
      </w:r>
      <w:proofErr w:type="spellEnd"/>
      <w:r w:rsidRPr="00925523">
        <w:rPr>
          <w:rFonts w:ascii="Times New Roman" w:eastAsia="Arial" w:hAnsi="Times New Roman"/>
          <w:color w:val="000000"/>
          <w:lang w:eastAsia="pl-PL"/>
        </w:rPr>
        <w:t>. i dozór mienia na terenie</w:t>
      </w:r>
      <w:r w:rsidR="00BB06BE">
        <w:rPr>
          <w:rFonts w:ascii="Times New Roman" w:eastAsia="Arial" w:hAnsi="Times New Roman"/>
          <w:color w:val="000000"/>
          <w:lang w:eastAsia="pl-PL"/>
        </w:rPr>
        <w:t xml:space="preserve"> przejętym oraz</w:t>
      </w:r>
      <w:r w:rsidRPr="00925523">
        <w:rPr>
          <w:rFonts w:ascii="Times New Roman" w:eastAsia="Arial" w:hAnsi="Times New Roman"/>
          <w:color w:val="000000"/>
          <w:lang w:eastAsia="pl-PL"/>
        </w:rPr>
        <w:t xml:space="preserve"> szkody powstałe w trakcie trwania dostawy i montażu na terenie przyjętym od Zamawiającego lub mających związek z prowadzonymi pracami; </w:t>
      </w:r>
    </w:p>
    <w:p w14:paraId="210EC3AE" w14:textId="77777777" w:rsidR="000914E1" w:rsidRPr="00925523" w:rsidRDefault="000914E1" w:rsidP="00F627ED">
      <w:pPr>
        <w:numPr>
          <w:ilvl w:val="0"/>
          <w:numId w:val="34"/>
        </w:numPr>
        <w:spacing w:after="0" w:line="240" w:lineRule="auto"/>
        <w:ind w:right="104"/>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Terminowe wykonanie i przekazanie do eksploatacji przedmiotu umowy oraz złożenie oświadczenia, że wykonane dostawy i prace dotyczące instalacji przedmiotu dostawy są </w:t>
      </w:r>
      <w:r w:rsidRPr="00925523">
        <w:rPr>
          <w:rFonts w:ascii="Times New Roman" w:eastAsia="Arial" w:hAnsi="Times New Roman"/>
          <w:color w:val="000000"/>
          <w:lang w:eastAsia="pl-PL"/>
        </w:rPr>
        <w:lastRenderedPageBreak/>
        <w:t>zgodne z umową i odpowiadają potrzebom, dla których są przewidziane według postanowień umowy.</w:t>
      </w:r>
    </w:p>
    <w:p w14:paraId="4E75C0C1" w14:textId="77777777" w:rsidR="000914E1" w:rsidRPr="00925523" w:rsidRDefault="000914E1" w:rsidP="00F627ED">
      <w:pPr>
        <w:numPr>
          <w:ilvl w:val="0"/>
          <w:numId w:val="34"/>
        </w:numPr>
        <w:spacing w:after="0" w:line="240" w:lineRule="auto"/>
        <w:ind w:right="104"/>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Ponoszenie pełnej odpowiedzialności za szkody oraz następstwa nieszczęśliwych wypadków pracowników i osób trzecich, powstałe w związku z prowadzonymi pracami, w tym także ruchem pojazdów.</w:t>
      </w:r>
    </w:p>
    <w:p w14:paraId="16707E16" w14:textId="77777777" w:rsidR="000914E1" w:rsidRPr="00925523" w:rsidRDefault="000914E1" w:rsidP="00F627ED">
      <w:pPr>
        <w:numPr>
          <w:ilvl w:val="0"/>
          <w:numId w:val="34"/>
        </w:numPr>
        <w:spacing w:after="0" w:line="240" w:lineRule="auto"/>
        <w:ind w:right="104"/>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4A1E0E4" w14:textId="77777777" w:rsidR="000914E1" w:rsidRPr="00925523" w:rsidRDefault="000914E1" w:rsidP="00F627ED">
      <w:pPr>
        <w:numPr>
          <w:ilvl w:val="0"/>
          <w:numId w:val="34"/>
        </w:numPr>
        <w:spacing w:after="0" w:line="240" w:lineRule="auto"/>
        <w:ind w:right="104"/>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Zabezpieczenie instalacji, urządzeń i obiektów na terenie prac i w ich bezpośrednim otoczeniu, przed ich zniszczeniem lub uszkodzeniem w trakcie wykonywania prac; </w:t>
      </w:r>
    </w:p>
    <w:p w14:paraId="013D6EF0" w14:textId="77777777" w:rsidR="000914E1" w:rsidRPr="00925523" w:rsidRDefault="000914E1" w:rsidP="00F627ED">
      <w:pPr>
        <w:numPr>
          <w:ilvl w:val="0"/>
          <w:numId w:val="34"/>
        </w:numPr>
        <w:spacing w:after="0" w:line="240" w:lineRule="auto"/>
        <w:ind w:right="104"/>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Dbanie o porządek na terenie prac oraz utrzymywanie terenu prac dotyczących instalacji przedmiotu dostawy w należytym stanie i porządku oraz w stanie wolnym od przeszkód komunikacyjnych.</w:t>
      </w:r>
    </w:p>
    <w:p w14:paraId="2CD59414" w14:textId="44506449" w:rsidR="000914E1" w:rsidRPr="00925523" w:rsidRDefault="000914E1" w:rsidP="00F627ED">
      <w:pPr>
        <w:numPr>
          <w:ilvl w:val="0"/>
          <w:numId w:val="34"/>
        </w:numPr>
        <w:spacing w:after="0" w:line="240" w:lineRule="auto"/>
        <w:ind w:left="714" w:right="102" w:hanging="357"/>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Uporządkowanie terenu</w:t>
      </w:r>
      <w:r w:rsidR="005D6B1A">
        <w:rPr>
          <w:rFonts w:ascii="Times New Roman" w:eastAsia="Arial" w:hAnsi="Times New Roman"/>
          <w:color w:val="000000"/>
          <w:lang w:eastAsia="pl-PL"/>
        </w:rPr>
        <w:t xml:space="preserve"> prac </w:t>
      </w:r>
      <w:r w:rsidRPr="00925523">
        <w:rPr>
          <w:rFonts w:ascii="Times New Roman" w:eastAsia="Arial" w:hAnsi="Times New Roman"/>
          <w:color w:val="000000"/>
          <w:lang w:eastAsia="pl-PL"/>
        </w:rPr>
        <w:t>po ich zakończeniu, zaplecza dostaw/montażów, jak również terenów sąsiadujących zajętych lub użytkowanych przez Wykonawcę, w tym dokonania na własny koszt renowacji zniszczonych lub uszkodzonych w wyniku prowadzonych prac: obiektów, nawierzchni lub instalacji.</w:t>
      </w:r>
    </w:p>
    <w:p w14:paraId="189E8129" w14:textId="7DE44359" w:rsidR="000914E1" w:rsidRPr="00925523" w:rsidRDefault="000914E1" w:rsidP="00F627ED">
      <w:pPr>
        <w:numPr>
          <w:ilvl w:val="0"/>
          <w:numId w:val="34"/>
        </w:numPr>
        <w:spacing w:after="0" w:line="240" w:lineRule="auto"/>
        <w:ind w:left="714" w:right="102" w:hanging="357"/>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Kompletowanie w trakcie realizacji </w:t>
      </w:r>
      <w:r w:rsidR="005D6B1A">
        <w:rPr>
          <w:rFonts w:ascii="Times New Roman" w:eastAsia="Arial" w:hAnsi="Times New Roman"/>
          <w:color w:val="000000"/>
          <w:lang w:eastAsia="pl-PL"/>
        </w:rPr>
        <w:t xml:space="preserve">przedmiotu umowy </w:t>
      </w:r>
      <w:r w:rsidRPr="00925523">
        <w:rPr>
          <w:rFonts w:ascii="Times New Roman" w:eastAsia="Arial" w:hAnsi="Times New Roman"/>
          <w:color w:val="000000"/>
          <w:lang w:eastAsia="pl-PL"/>
        </w:rPr>
        <w:t xml:space="preserve">wszelkiej dokumentacji zgodnie </w:t>
      </w:r>
      <w:r w:rsidR="009413D8">
        <w:rPr>
          <w:rFonts w:ascii="Times New Roman" w:eastAsia="Arial" w:hAnsi="Times New Roman"/>
          <w:color w:val="000000"/>
          <w:lang w:eastAsia="pl-PL"/>
        </w:rPr>
        <w:br/>
      </w:r>
      <w:r w:rsidRPr="00925523">
        <w:rPr>
          <w:rFonts w:ascii="Times New Roman" w:eastAsia="Arial" w:hAnsi="Times New Roman"/>
          <w:color w:val="000000"/>
          <w:lang w:eastAsia="pl-PL"/>
        </w:rPr>
        <w:t>z przepisami oraz przygotowanie do odbioru końcowego kompletu dokumentów niezbędnych do jego przeprowadzenia i użytkowania instalacji.</w:t>
      </w:r>
    </w:p>
    <w:p w14:paraId="13CDC239" w14:textId="38F8AB4A" w:rsidR="000914E1" w:rsidRPr="00925523" w:rsidRDefault="000914E1" w:rsidP="00F627ED">
      <w:pPr>
        <w:numPr>
          <w:ilvl w:val="0"/>
          <w:numId w:val="34"/>
        </w:numPr>
        <w:spacing w:after="0" w:line="240" w:lineRule="auto"/>
        <w:ind w:left="714" w:right="102" w:hanging="357"/>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Wykonanie i przekazanie Zamawiającemu dokumentacji powykonawczej wraz </w:t>
      </w:r>
      <w:r w:rsidR="009413D8">
        <w:rPr>
          <w:rFonts w:ascii="Times New Roman" w:eastAsia="Arial" w:hAnsi="Times New Roman"/>
          <w:color w:val="000000"/>
          <w:lang w:eastAsia="pl-PL"/>
        </w:rPr>
        <w:br/>
      </w:r>
      <w:r w:rsidRPr="00925523">
        <w:rPr>
          <w:rFonts w:ascii="Times New Roman" w:eastAsia="Arial" w:hAnsi="Times New Roman"/>
          <w:color w:val="000000"/>
          <w:lang w:eastAsia="pl-PL"/>
        </w:rPr>
        <w:t xml:space="preserve">z dokumentami pozwalającymi na ocenę prawidłowego wykonania </w:t>
      </w:r>
      <w:r w:rsidR="005D6B1A">
        <w:rPr>
          <w:rFonts w:ascii="Times New Roman" w:eastAsia="Arial" w:hAnsi="Times New Roman"/>
          <w:color w:val="000000"/>
          <w:lang w:eastAsia="pl-PL"/>
        </w:rPr>
        <w:t>przedmiotu umowy</w:t>
      </w:r>
      <w:r w:rsidRPr="00925523">
        <w:rPr>
          <w:rFonts w:ascii="Times New Roman" w:eastAsia="Arial" w:hAnsi="Times New Roman"/>
          <w:color w:val="000000"/>
          <w:lang w:eastAsia="pl-PL"/>
        </w:rPr>
        <w:t xml:space="preserve"> zgłaszanych do odbioru.</w:t>
      </w:r>
    </w:p>
    <w:p w14:paraId="57A0C901" w14:textId="77777777" w:rsidR="000914E1" w:rsidRPr="00925523" w:rsidRDefault="000914E1" w:rsidP="00F627ED">
      <w:pPr>
        <w:numPr>
          <w:ilvl w:val="0"/>
          <w:numId w:val="34"/>
        </w:numPr>
        <w:spacing w:after="0" w:line="240" w:lineRule="auto"/>
        <w:ind w:left="714" w:right="102" w:hanging="357"/>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Wykonanie kosztorysu powykonawczego, będącego podstawą do rozliczenia przedmiotu umowy.</w:t>
      </w:r>
    </w:p>
    <w:p w14:paraId="4E4C07B6" w14:textId="39DBAB16" w:rsidR="000914E1" w:rsidRPr="00925523" w:rsidRDefault="000914E1" w:rsidP="00F627ED">
      <w:pPr>
        <w:numPr>
          <w:ilvl w:val="0"/>
          <w:numId w:val="34"/>
        </w:numPr>
        <w:spacing w:after="0" w:line="240" w:lineRule="auto"/>
        <w:ind w:left="714" w:right="102" w:hanging="357"/>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Usuwanie wszelkich niezgodności przedmiotu umowy stwierdzonych przez nadzór inwestorski w trakcie trwania dostawy i prac dotyczących instalacji przedmiotu dostawy </w:t>
      </w:r>
      <w:r w:rsidR="009413D8">
        <w:rPr>
          <w:rFonts w:ascii="Times New Roman" w:eastAsia="Arial" w:hAnsi="Times New Roman"/>
          <w:color w:val="000000"/>
          <w:lang w:eastAsia="pl-PL"/>
        </w:rPr>
        <w:br/>
      </w:r>
      <w:r w:rsidRPr="00925523">
        <w:rPr>
          <w:rFonts w:ascii="Times New Roman" w:eastAsia="Arial" w:hAnsi="Times New Roman"/>
          <w:color w:val="000000"/>
          <w:lang w:eastAsia="pl-PL"/>
        </w:rPr>
        <w:t>w terminie nie dłuższym niż termin technicznie uzasadniony i konieczny do ich usunięcia.</w:t>
      </w:r>
    </w:p>
    <w:p w14:paraId="55D0B944" w14:textId="77777777" w:rsidR="000914E1" w:rsidRPr="00925523" w:rsidRDefault="000914E1" w:rsidP="00F627ED">
      <w:pPr>
        <w:numPr>
          <w:ilvl w:val="0"/>
          <w:numId w:val="34"/>
        </w:numPr>
        <w:spacing w:after="0" w:line="240" w:lineRule="auto"/>
        <w:ind w:left="714" w:right="102" w:hanging="357"/>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Ponoszenie wyłącznej odpowiedzialności za wszelkie szkody będące następstwem niewykonania lub nienależytego wykonania przedmiotu umowy, które to szkody Wykonawca zobowiązuje się pokryć w pełnej wysokości.</w:t>
      </w:r>
    </w:p>
    <w:p w14:paraId="436051FA" w14:textId="77777777" w:rsidR="000914E1" w:rsidRPr="00925523" w:rsidRDefault="000914E1" w:rsidP="00F627ED">
      <w:pPr>
        <w:numPr>
          <w:ilvl w:val="0"/>
          <w:numId w:val="34"/>
        </w:numPr>
        <w:spacing w:after="0" w:line="240" w:lineRule="auto"/>
        <w:ind w:left="714" w:right="102" w:hanging="357"/>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 xml:space="preserve">Ponoszenie odpowiedzialności za wszelkie zdarzenia mające miejsce na drodze zajętej pod realizację przedmiotu niniejszej umowy, które wynikają z winy Wykonawcy. </w:t>
      </w:r>
    </w:p>
    <w:p w14:paraId="3411ABCE" w14:textId="38D92155" w:rsidR="00363C83" w:rsidRPr="005D6B1A" w:rsidRDefault="000914E1" w:rsidP="00363C83">
      <w:pPr>
        <w:numPr>
          <w:ilvl w:val="0"/>
          <w:numId w:val="34"/>
        </w:numPr>
        <w:spacing w:after="0" w:line="240" w:lineRule="auto"/>
        <w:ind w:right="104"/>
        <w:contextualSpacing/>
        <w:jc w:val="both"/>
        <w:rPr>
          <w:rFonts w:ascii="Times New Roman" w:eastAsia="Arial" w:hAnsi="Times New Roman"/>
          <w:color w:val="FF0000"/>
          <w:lang w:eastAsia="pl-PL"/>
        </w:rPr>
      </w:pPr>
      <w:r w:rsidRPr="00925523">
        <w:rPr>
          <w:rFonts w:ascii="Times New Roman" w:eastAsia="Arial" w:hAnsi="Times New Roman"/>
          <w:color w:val="000000"/>
          <w:lang w:eastAsia="pl-PL"/>
        </w:rPr>
        <w:t xml:space="preserve">Posiadanie ubezpieczenia prowadzonej działalności gospodarczej w zakresie realizowanym </w:t>
      </w:r>
      <w:r w:rsidR="009413D8">
        <w:rPr>
          <w:rFonts w:ascii="Times New Roman" w:eastAsia="Arial" w:hAnsi="Times New Roman"/>
          <w:color w:val="000000"/>
          <w:lang w:eastAsia="pl-PL"/>
        </w:rPr>
        <w:br/>
      </w:r>
      <w:r w:rsidRPr="00925523">
        <w:rPr>
          <w:rFonts w:ascii="Times New Roman" w:eastAsia="Arial" w:hAnsi="Times New Roman"/>
          <w:color w:val="000000"/>
          <w:lang w:eastAsia="pl-PL"/>
        </w:rPr>
        <w:t>w ramach niniejszej umowy, przez okres co najmniej od daty zawarcia umowy do daty odbioru końcowego przedmiotu umowy</w:t>
      </w:r>
      <w:r w:rsidR="00363C83">
        <w:rPr>
          <w:rFonts w:ascii="Times New Roman" w:eastAsia="Arial" w:hAnsi="Times New Roman"/>
          <w:color w:val="000000"/>
          <w:lang w:eastAsia="pl-PL"/>
        </w:rPr>
        <w:t xml:space="preserve"> </w:t>
      </w:r>
      <w:r w:rsidR="00363C83" w:rsidRPr="00363C83">
        <w:rPr>
          <w:rFonts w:ascii="Times New Roman" w:eastAsia="Times New Roman" w:hAnsi="Times New Roman"/>
          <w:shd w:val="clear" w:color="auto" w:fill="FFFFFF"/>
          <w:lang w:eastAsia="pl-PL"/>
        </w:rPr>
        <w:t>na sumę gwarancyjną wynoszącą</w:t>
      </w:r>
      <w:r w:rsidR="009413D8">
        <w:rPr>
          <w:rFonts w:ascii="Times New Roman" w:eastAsia="Times New Roman" w:hAnsi="Times New Roman"/>
          <w:b/>
          <w:bCs/>
          <w:color w:val="FF0000"/>
          <w:shd w:val="clear" w:color="auto" w:fill="FFFFFF"/>
          <w:lang w:eastAsia="pl-PL"/>
        </w:rPr>
        <w:t xml:space="preserve"> </w:t>
      </w:r>
      <w:r w:rsidR="009413D8" w:rsidRPr="009413D8">
        <w:rPr>
          <w:rFonts w:ascii="Times New Roman" w:eastAsia="Times New Roman" w:hAnsi="Times New Roman"/>
          <w:shd w:val="clear" w:color="auto" w:fill="FFFFFF"/>
          <w:lang w:eastAsia="pl-PL"/>
        </w:rPr>
        <w:t>500.000 zł.</w:t>
      </w:r>
    </w:p>
    <w:p w14:paraId="62AED11D" w14:textId="7F4F4F58" w:rsidR="000914E1" w:rsidRPr="00925523" w:rsidRDefault="000914E1" w:rsidP="00F627ED">
      <w:pPr>
        <w:numPr>
          <w:ilvl w:val="0"/>
          <w:numId w:val="34"/>
        </w:numPr>
        <w:spacing w:after="0" w:line="240" w:lineRule="auto"/>
        <w:ind w:right="104"/>
        <w:contextualSpacing/>
        <w:jc w:val="both"/>
        <w:rPr>
          <w:rFonts w:ascii="Times New Roman" w:eastAsia="Arial" w:hAnsi="Times New Roman"/>
          <w:lang w:eastAsia="pl-PL"/>
        </w:rPr>
      </w:pPr>
      <w:r w:rsidRPr="00925523">
        <w:rPr>
          <w:rFonts w:ascii="Times New Roman" w:eastAsia="Arial" w:hAnsi="Times New Roman"/>
          <w:color w:val="000000"/>
          <w:lang w:eastAsia="pl-PL"/>
        </w:rPr>
        <w:t xml:space="preserve">Niezwłoczne informowanie inspektora nadzoru i Zamawiającego o problemach technicznych lub </w:t>
      </w:r>
      <w:r w:rsidRPr="00925523">
        <w:rPr>
          <w:rFonts w:ascii="Times New Roman" w:eastAsia="Arial" w:hAnsi="Times New Roman"/>
          <w:lang w:eastAsia="pl-PL"/>
        </w:rPr>
        <w:t xml:space="preserve">okolicznościach, które mogą wpłynąć na jakość przedmiotu dostawy  i prac dotyczących instalacji przedmiotu </w:t>
      </w:r>
      <w:r w:rsidR="005D6B1A">
        <w:rPr>
          <w:rFonts w:ascii="Times New Roman" w:eastAsia="Arial" w:hAnsi="Times New Roman"/>
          <w:color w:val="000000"/>
          <w:lang w:eastAsia="pl-PL"/>
        </w:rPr>
        <w:t>umowy</w:t>
      </w:r>
      <w:r w:rsidRPr="00925523">
        <w:rPr>
          <w:rFonts w:ascii="Times New Roman" w:eastAsia="Arial" w:hAnsi="Times New Roman"/>
          <w:lang w:eastAsia="pl-PL"/>
        </w:rPr>
        <w:t xml:space="preserve"> lub termin </w:t>
      </w:r>
      <w:r w:rsidR="005D6B1A">
        <w:rPr>
          <w:rFonts w:ascii="Times New Roman" w:eastAsia="Arial" w:hAnsi="Times New Roman"/>
          <w:lang w:eastAsia="pl-PL"/>
        </w:rPr>
        <w:t>jego realizacji</w:t>
      </w:r>
      <w:r w:rsidRPr="00925523">
        <w:rPr>
          <w:rFonts w:ascii="Times New Roman" w:eastAsia="Arial" w:hAnsi="Times New Roman"/>
          <w:lang w:eastAsia="pl-PL"/>
        </w:rPr>
        <w:t>.</w:t>
      </w:r>
    </w:p>
    <w:p w14:paraId="67992332" w14:textId="77777777" w:rsidR="000914E1" w:rsidRPr="00925523" w:rsidRDefault="000914E1" w:rsidP="00F627ED">
      <w:pPr>
        <w:pStyle w:val="Default"/>
        <w:numPr>
          <w:ilvl w:val="0"/>
          <w:numId w:val="34"/>
        </w:numPr>
        <w:spacing w:after="8"/>
        <w:jc w:val="both"/>
        <w:rPr>
          <w:color w:val="FF0000"/>
          <w:sz w:val="22"/>
          <w:szCs w:val="22"/>
        </w:rPr>
      </w:pPr>
      <w:r w:rsidRPr="00925523">
        <w:rPr>
          <w:color w:val="auto"/>
          <w:kern w:val="1"/>
          <w:sz w:val="22"/>
          <w:szCs w:val="22"/>
        </w:rPr>
        <w:t xml:space="preserve">Wykonawca zobowiązany jest niezwłocznie informować Zamawiającego oraz Tauron Nowe Technologie S,A. o awariach, pożarze oraz innych szkodach w  </w:t>
      </w:r>
      <w:bookmarkStart w:id="3" w:name="_Hlk101958319"/>
      <w:r w:rsidRPr="00925523">
        <w:rPr>
          <w:color w:val="auto"/>
          <w:kern w:val="1"/>
          <w:sz w:val="22"/>
          <w:szCs w:val="22"/>
        </w:rPr>
        <w:t xml:space="preserve">infrastrukturze objętej przedmiotem zamówienia  </w:t>
      </w:r>
      <w:bookmarkEnd w:id="3"/>
      <w:r w:rsidRPr="00925523">
        <w:rPr>
          <w:kern w:val="1"/>
          <w:sz w:val="22"/>
          <w:szCs w:val="22"/>
        </w:rPr>
        <w:t xml:space="preserve">lub zdarzeniach stanowiących zagrożenie dla sieci oświetleniowej, a także zobowiązany jest niezwłocznie podejmować niezbędne działania celem uniknięcia szkód w urządzeniach oświetlenia ulicznego objętego przedmiotem zamówienia. </w:t>
      </w:r>
    </w:p>
    <w:p w14:paraId="78E810F3" w14:textId="77777777" w:rsidR="000914E1" w:rsidRPr="009413D8" w:rsidRDefault="000914E1" w:rsidP="00F627ED">
      <w:pPr>
        <w:pStyle w:val="Default"/>
        <w:numPr>
          <w:ilvl w:val="0"/>
          <w:numId w:val="34"/>
        </w:numPr>
        <w:spacing w:after="8"/>
        <w:jc w:val="both"/>
        <w:rPr>
          <w:color w:val="auto"/>
          <w:sz w:val="22"/>
          <w:szCs w:val="22"/>
        </w:rPr>
      </w:pPr>
      <w:r w:rsidRPr="009413D8">
        <w:rPr>
          <w:rFonts w:eastAsia="SimSun"/>
          <w:color w:val="auto"/>
          <w:kern w:val="1"/>
          <w:sz w:val="22"/>
          <w:szCs w:val="22"/>
          <w:lang w:eastAsia="zh-CN" w:bidi="hi-IN"/>
        </w:rPr>
        <w:t xml:space="preserve">Na cały zakres modernizacji Wykonawca opracuje projekt wykonawczy (rysunki wykonawcze), który przed przystąpieniem do prac należy uzgodnić z Tauron Nowe Technologie S.A. </w:t>
      </w:r>
    </w:p>
    <w:p w14:paraId="79DF27AB" w14:textId="7CE09F2E" w:rsidR="000914E1" w:rsidRPr="00925523" w:rsidRDefault="000914E1" w:rsidP="00F627ED">
      <w:pPr>
        <w:pStyle w:val="Default"/>
        <w:numPr>
          <w:ilvl w:val="0"/>
          <w:numId w:val="34"/>
        </w:numPr>
        <w:spacing w:after="8"/>
        <w:jc w:val="both"/>
        <w:rPr>
          <w:color w:val="FF0000"/>
          <w:sz w:val="22"/>
          <w:szCs w:val="22"/>
        </w:rPr>
      </w:pPr>
      <w:r w:rsidRPr="00925523">
        <w:rPr>
          <w:rFonts w:eastAsia="SimSun"/>
          <w:color w:val="00000A"/>
          <w:kern w:val="1"/>
          <w:sz w:val="22"/>
          <w:szCs w:val="22"/>
          <w:lang w:eastAsia="zh-CN" w:bidi="hi-IN"/>
        </w:rPr>
        <w:t xml:space="preserve">Wykonawca jest  zobowiązany do stosowania zasad, instrukcji, i procedur związanych </w:t>
      </w:r>
      <w:r w:rsidR="009413D8">
        <w:rPr>
          <w:rFonts w:eastAsia="SimSun"/>
          <w:color w:val="00000A"/>
          <w:kern w:val="1"/>
          <w:sz w:val="22"/>
          <w:szCs w:val="22"/>
          <w:lang w:eastAsia="zh-CN" w:bidi="hi-IN"/>
        </w:rPr>
        <w:br/>
      </w:r>
      <w:r w:rsidRPr="00925523">
        <w:rPr>
          <w:rFonts w:eastAsia="SimSun"/>
          <w:color w:val="00000A"/>
          <w:kern w:val="1"/>
          <w:sz w:val="22"/>
          <w:szCs w:val="22"/>
          <w:lang w:eastAsia="zh-CN" w:bidi="hi-IN"/>
        </w:rPr>
        <w:t>z prowadzeniem prac przy urządzeniach elektroenergetycznych obowiązujących Wynajmującego, w szczególności do stosowania Instrukcji organizacji bezpiecznej pracy przy urządzeniach energetycznych TAURON oraz zasad planowania i zgłaszania prac do właściwej Jednostki Terenowej TAURON Dystrybucja S.A.</w:t>
      </w:r>
    </w:p>
    <w:p w14:paraId="0101D2D2" w14:textId="77777777" w:rsidR="000914E1" w:rsidRPr="00925523" w:rsidRDefault="000914E1" w:rsidP="00F627ED">
      <w:pPr>
        <w:pStyle w:val="Default"/>
        <w:numPr>
          <w:ilvl w:val="0"/>
          <w:numId w:val="34"/>
        </w:numPr>
        <w:spacing w:after="8"/>
        <w:jc w:val="both"/>
        <w:rPr>
          <w:color w:val="FF0000"/>
          <w:sz w:val="22"/>
          <w:szCs w:val="22"/>
        </w:rPr>
      </w:pPr>
      <w:r w:rsidRPr="00925523">
        <w:rPr>
          <w:sz w:val="22"/>
          <w:szCs w:val="22"/>
        </w:rPr>
        <w:t xml:space="preserve">Wykonawca jest zobowiązany wszelkie prace w zakresie modernizacji oraz wykonywane na sieci skojarzonej  niskiego napięcia koordynować z właściwym Regionem SN i </w:t>
      </w:r>
      <w:proofErr w:type="spellStart"/>
      <w:r w:rsidRPr="00925523">
        <w:rPr>
          <w:sz w:val="22"/>
          <w:szCs w:val="22"/>
        </w:rPr>
        <w:t>nN.</w:t>
      </w:r>
      <w:proofErr w:type="spellEnd"/>
    </w:p>
    <w:p w14:paraId="3E0173F8" w14:textId="77777777" w:rsidR="000914E1" w:rsidRPr="00925523" w:rsidRDefault="000914E1" w:rsidP="00F627ED">
      <w:pPr>
        <w:pStyle w:val="Default"/>
        <w:numPr>
          <w:ilvl w:val="0"/>
          <w:numId w:val="34"/>
        </w:numPr>
        <w:ind w:right="104"/>
        <w:contextualSpacing/>
        <w:jc w:val="both"/>
        <w:rPr>
          <w:rFonts w:eastAsia="Arial"/>
          <w:color w:val="auto"/>
          <w:sz w:val="22"/>
          <w:szCs w:val="22"/>
        </w:rPr>
      </w:pPr>
      <w:r w:rsidRPr="00925523">
        <w:rPr>
          <w:rFonts w:eastAsia="SimSun"/>
          <w:kern w:val="1"/>
          <w:sz w:val="22"/>
          <w:szCs w:val="22"/>
          <w:lang w:eastAsia="zh-CN" w:bidi="hi-IN"/>
        </w:rPr>
        <w:t xml:space="preserve">Na wyłączenia zasilania i dopuszczenia do bezpiecznego wykonywania prac Wykonawca zobowiązany jest podpisać umowę/zlecenia </w:t>
      </w:r>
      <w:r w:rsidRPr="00925523">
        <w:rPr>
          <w:rFonts w:eastAsia="SimSun"/>
          <w:color w:val="auto"/>
          <w:kern w:val="1"/>
          <w:sz w:val="22"/>
          <w:szCs w:val="22"/>
          <w:lang w:eastAsia="zh-CN" w:bidi="hi-IN"/>
        </w:rPr>
        <w:t>z TAURON Dystrybucja S.A., który za ww. czynności będzie obciążał opłatami Wykonawcę zgodnie z Taryfą i cennikiem opłat dodatkowych obowiązującymi w TAURON Dystrybucja S.A.</w:t>
      </w:r>
    </w:p>
    <w:p w14:paraId="58CAB4FB" w14:textId="77777777" w:rsidR="000914E1" w:rsidRPr="00925523" w:rsidRDefault="000914E1" w:rsidP="00F627ED">
      <w:pPr>
        <w:pStyle w:val="Akapitzlist"/>
        <w:numPr>
          <w:ilvl w:val="0"/>
          <w:numId w:val="34"/>
        </w:numPr>
        <w:spacing w:after="0" w:line="240" w:lineRule="auto"/>
        <w:ind w:right="102"/>
        <w:jc w:val="both"/>
        <w:rPr>
          <w:rFonts w:eastAsia="Arial"/>
          <w:color w:val="000000"/>
          <w:sz w:val="22"/>
          <w:szCs w:val="22"/>
          <w:lang w:eastAsia="pl-PL"/>
        </w:rPr>
      </w:pPr>
      <w:r w:rsidRPr="00925523">
        <w:rPr>
          <w:rFonts w:eastAsia="Arial"/>
          <w:sz w:val="22"/>
          <w:szCs w:val="22"/>
          <w:lang w:eastAsia="pl-PL"/>
        </w:rPr>
        <w:lastRenderedPageBreak/>
        <w:t xml:space="preserve">Udzielenia gwarancji na wykonany przedmiot niniejszej umowy, tj. przekazania Zamawiającemu, podczas końcowego odbioru, podpisanego dokumentu gwarancyjnego na warunkach określonych we wzorze oświadczenia gwarancyjnego Wykonawcy, stanowiącym załącznik nr ….. do niniejszej </w:t>
      </w:r>
      <w:r w:rsidRPr="00925523">
        <w:rPr>
          <w:rFonts w:eastAsia="Arial"/>
          <w:color w:val="000000"/>
          <w:sz w:val="22"/>
          <w:szCs w:val="22"/>
          <w:lang w:eastAsia="pl-PL"/>
        </w:rPr>
        <w:t>umowy.</w:t>
      </w:r>
    </w:p>
    <w:p w14:paraId="738DD5DA" w14:textId="77777777" w:rsidR="000914E1" w:rsidRPr="00925523" w:rsidRDefault="000914E1" w:rsidP="00F627ED">
      <w:pPr>
        <w:pStyle w:val="Akapitzlist"/>
        <w:numPr>
          <w:ilvl w:val="0"/>
          <w:numId w:val="34"/>
        </w:numPr>
        <w:spacing w:after="0" w:line="240" w:lineRule="auto"/>
        <w:ind w:right="102"/>
        <w:jc w:val="both"/>
        <w:rPr>
          <w:rFonts w:eastAsia="Arial"/>
          <w:color w:val="000000"/>
          <w:sz w:val="22"/>
          <w:szCs w:val="22"/>
          <w:lang w:eastAsia="pl-PL"/>
        </w:rPr>
      </w:pPr>
      <w:r w:rsidRPr="00925523">
        <w:rPr>
          <w:rFonts w:eastAsia="Arial"/>
          <w:color w:val="000000"/>
          <w:sz w:val="22"/>
          <w:szCs w:val="22"/>
          <w:lang w:eastAsia="pl-PL"/>
        </w:rPr>
        <w:t>Skuteczne i terminowe usuwanie wad przedmiotu niniejszej umowy w okresie gwarancji lub rękojmi, zgodnie z wymaganiami określonymi w niniejszej umowie, w tym z załączonym do niej dokumentem gwarancyjnym Wykonawcy, stanowiącym załącznik nr ….. do niniejszej umowy oraz zasadami wiedzy technicznej i sztuki budowlanej.</w:t>
      </w:r>
    </w:p>
    <w:p w14:paraId="68586937" w14:textId="77777777" w:rsidR="000914E1" w:rsidRPr="00925523" w:rsidRDefault="000914E1" w:rsidP="00F627ED">
      <w:pPr>
        <w:pStyle w:val="Akapitzlist"/>
        <w:numPr>
          <w:ilvl w:val="0"/>
          <w:numId w:val="34"/>
        </w:numPr>
        <w:spacing w:after="0" w:line="240" w:lineRule="auto"/>
        <w:ind w:right="102"/>
        <w:jc w:val="both"/>
        <w:rPr>
          <w:rFonts w:eastAsia="Arial"/>
          <w:color w:val="000000"/>
          <w:sz w:val="22"/>
          <w:szCs w:val="22"/>
          <w:lang w:eastAsia="pl-PL"/>
        </w:rPr>
      </w:pPr>
      <w:r w:rsidRPr="00925523">
        <w:rPr>
          <w:rFonts w:eastAsia="Arial"/>
          <w:color w:val="000000"/>
          <w:sz w:val="22"/>
          <w:szCs w:val="22"/>
          <w:lang w:eastAsia="pl-PL"/>
        </w:rPr>
        <w:t xml:space="preserve">Wykonanie dokumentacji powykonawczej. </w:t>
      </w:r>
    </w:p>
    <w:p w14:paraId="22C9588C" w14:textId="77777777" w:rsidR="000914E1" w:rsidRPr="00925523" w:rsidRDefault="000914E1" w:rsidP="00F627ED">
      <w:pPr>
        <w:numPr>
          <w:ilvl w:val="0"/>
          <w:numId w:val="34"/>
        </w:numPr>
        <w:spacing w:after="0" w:line="240" w:lineRule="auto"/>
        <w:ind w:right="102"/>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Udział w odbiorze końcowym przedmiotu umowy.</w:t>
      </w:r>
    </w:p>
    <w:p w14:paraId="2156A61D" w14:textId="77777777" w:rsidR="000914E1" w:rsidRPr="00925523" w:rsidRDefault="000914E1" w:rsidP="00F627ED">
      <w:pPr>
        <w:numPr>
          <w:ilvl w:val="0"/>
          <w:numId w:val="34"/>
        </w:numPr>
        <w:spacing w:after="0" w:line="240" w:lineRule="auto"/>
        <w:ind w:right="102"/>
        <w:contextualSpacing/>
        <w:jc w:val="both"/>
        <w:rPr>
          <w:rFonts w:ascii="Times New Roman" w:eastAsia="Arial" w:hAnsi="Times New Roman"/>
          <w:color w:val="000000"/>
          <w:lang w:eastAsia="pl-PL"/>
        </w:rPr>
      </w:pPr>
      <w:r w:rsidRPr="00925523">
        <w:rPr>
          <w:rFonts w:ascii="Times New Roman" w:eastAsia="Arial" w:hAnsi="Times New Roman"/>
          <w:color w:val="000000"/>
          <w:lang w:eastAsia="pl-PL"/>
        </w:rPr>
        <w:t>Udział w przeglądach gwarancyjnych.</w:t>
      </w:r>
    </w:p>
    <w:p w14:paraId="790166B9" w14:textId="77777777" w:rsidR="000914E1" w:rsidRPr="00925523" w:rsidRDefault="000914E1" w:rsidP="00F627ED">
      <w:pPr>
        <w:pStyle w:val="Akapitzlist"/>
        <w:numPr>
          <w:ilvl w:val="0"/>
          <w:numId w:val="34"/>
        </w:numPr>
        <w:spacing w:after="0" w:line="240" w:lineRule="auto"/>
        <w:ind w:right="102"/>
        <w:jc w:val="both"/>
        <w:rPr>
          <w:rFonts w:eastAsia="Arial"/>
          <w:color w:val="000000"/>
          <w:sz w:val="22"/>
          <w:szCs w:val="22"/>
          <w:lang w:eastAsia="pl-PL"/>
        </w:rPr>
      </w:pPr>
      <w:r w:rsidRPr="00925523">
        <w:rPr>
          <w:rFonts w:eastAsia="Arial"/>
          <w:color w:val="000000"/>
          <w:sz w:val="22"/>
          <w:szCs w:val="22"/>
          <w:lang w:eastAsia="pl-PL"/>
        </w:rPr>
        <w:t xml:space="preserve">Udział w odbiorze ostatecznym przed zakończeniem okresu gwarancji; </w:t>
      </w:r>
    </w:p>
    <w:p w14:paraId="45CEBAAC" w14:textId="504797BA" w:rsidR="000914E1" w:rsidRPr="00193F04" w:rsidRDefault="000914E1" w:rsidP="00F627ED">
      <w:pPr>
        <w:pStyle w:val="Akapitzlist"/>
        <w:numPr>
          <w:ilvl w:val="0"/>
          <w:numId w:val="34"/>
        </w:numPr>
        <w:spacing w:after="0" w:line="240" w:lineRule="auto"/>
        <w:ind w:right="102" w:hanging="357"/>
        <w:jc w:val="both"/>
        <w:rPr>
          <w:rFonts w:eastAsia="Arial"/>
          <w:color w:val="000000"/>
          <w:sz w:val="22"/>
          <w:szCs w:val="22"/>
          <w:lang w:eastAsia="pl-PL"/>
        </w:rPr>
      </w:pPr>
      <w:r w:rsidRPr="00925523">
        <w:rPr>
          <w:color w:val="000000"/>
          <w:kern w:val="1"/>
          <w:sz w:val="22"/>
          <w:szCs w:val="22"/>
        </w:rPr>
        <w:t xml:space="preserve">W </w:t>
      </w:r>
      <w:r w:rsidRPr="00925523">
        <w:rPr>
          <w:rFonts w:eastAsia="SimSun"/>
          <w:color w:val="00000A"/>
          <w:kern w:val="1"/>
          <w:sz w:val="22"/>
          <w:szCs w:val="22"/>
          <w:lang w:eastAsia="zh-CN" w:bidi="hi-IN"/>
        </w:rPr>
        <w:t xml:space="preserve">realizacji prac będą uczestniczyły osoby uprawnione do wykonywania prac przy </w:t>
      </w:r>
      <w:r w:rsidRPr="00193F04">
        <w:rPr>
          <w:rFonts w:eastAsia="SimSun"/>
          <w:color w:val="00000A"/>
          <w:kern w:val="1"/>
          <w:sz w:val="22"/>
          <w:szCs w:val="22"/>
          <w:lang w:eastAsia="zh-CN" w:bidi="hi-IN"/>
        </w:rPr>
        <w:t xml:space="preserve">urządzeniach elektroenergetycznych zgodnie z </w:t>
      </w:r>
      <w:r w:rsidR="00514577" w:rsidRPr="00193F04">
        <w:rPr>
          <w:sz w:val="22"/>
          <w:szCs w:val="22"/>
        </w:rPr>
        <w:t xml:space="preserve">rozporządzeniem Ministra  Klimatu </w:t>
      </w:r>
      <w:r w:rsidR="009413D8">
        <w:rPr>
          <w:sz w:val="22"/>
          <w:szCs w:val="22"/>
        </w:rPr>
        <w:br/>
      </w:r>
      <w:r w:rsidR="00514577" w:rsidRPr="00193F04">
        <w:rPr>
          <w:sz w:val="22"/>
          <w:szCs w:val="22"/>
        </w:rPr>
        <w:t>i Środowiska z dnia 1 lipca 2022 r. w sprawie szczegółowych zasad stwierdzania posiadania kwalifikacji przez osoby zajmujące się eksploatacją urządzeń, instalacji i sieci (Dz.U. za 2022 r. poz. 1392)</w:t>
      </w:r>
      <w:r w:rsidR="0063564E" w:rsidRPr="00193F04">
        <w:rPr>
          <w:sz w:val="22"/>
          <w:szCs w:val="22"/>
        </w:rPr>
        <w:t xml:space="preserve"> </w:t>
      </w:r>
      <w:r w:rsidRPr="00193F04">
        <w:rPr>
          <w:rFonts w:eastAsia="SimSun"/>
          <w:color w:val="00000A"/>
          <w:kern w:val="1"/>
          <w:sz w:val="22"/>
          <w:szCs w:val="22"/>
          <w:lang w:eastAsia="zh-CN" w:bidi="hi-IN"/>
        </w:rPr>
        <w:t>wskazane w SWZ:</w:t>
      </w:r>
    </w:p>
    <w:p w14:paraId="26DC2EE1" w14:textId="2B543624" w:rsidR="000914E1" w:rsidRPr="00193F04" w:rsidRDefault="000914E1" w:rsidP="00F627ED">
      <w:pPr>
        <w:pStyle w:val="Akapitzlist"/>
        <w:numPr>
          <w:ilvl w:val="0"/>
          <w:numId w:val="37"/>
        </w:numPr>
        <w:spacing w:after="0" w:line="240" w:lineRule="auto"/>
        <w:ind w:hanging="357"/>
        <w:jc w:val="both"/>
        <w:rPr>
          <w:rFonts w:eastAsia="Times New Roman"/>
          <w:sz w:val="22"/>
          <w:szCs w:val="22"/>
          <w:lang w:eastAsia="pl-PL"/>
        </w:rPr>
      </w:pPr>
      <w:r w:rsidRPr="00193F04">
        <w:rPr>
          <w:color w:val="000000"/>
          <w:kern w:val="1"/>
          <w:sz w:val="22"/>
          <w:szCs w:val="22"/>
        </w:rPr>
        <w:t xml:space="preserve"> …………………………….</w:t>
      </w:r>
      <w:r w:rsidRPr="00193F04">
        <w:rPr>
          <w:sz w:val="22"/>
          <w:szCs w:val="22"/>
        </w:rPr>
        <w:t xml:space="preserve"> osoba posiadającą świadectwo kwalifikacyjne na stanowisku dozoru </w:t>
      </w:r>
    </w:p>
    <w:p w14:paraId="66D0BBC3" w14:textId="77777777" w:rsidR="0063564E" w:rsidRPr="00193F04" w:rsidRDefault="000914E1" w:rsidP="00F627ED">
      <w:pPr>
        <w:pStyle w:val="Akapitzlist"/>
        <w:numPr>
          <w:ilvl w:val="0"/>
          <w:numId w:val="37"/>
        </w:numPr>
        <w:spacing w:after="0" w:line="240" w:lineRule="auto"/>
        <w:ind w:hanging="357"/>
        <w:jc w:val="both"/>
        <w:rPr>
          <w:rFonts w:eastAsia="Times New Roman"/>
          <w:sz w:val="22"/>
          <w:szCs w:val="22"/>
          <w:lang w:eastAsia="pl-PL"/>
        </w:rPr>
      </w:pPr>
      <w:r w:rsidRPr="00193F04">
        <w:rPr>
          <w:color w:val="000000"/>
          <w:kern w:val="1"/>
          <w:sz w:val="22"/>
          <w:szCs w:val="22"/>
        </w:rPr>
        <w:t>………………………..…..</w:t>
      </w:r>
      <w:r w:rsidRPr="00193F04">
        <w:rPr>
          <w:sz w:val="22"/>
          <w:szCs w:val="22"/>
        </w:rPr>
        <w:t xml:space="preserve"> osoba posiadającą świadectwo kwalifikacyjne na stanowisku eksploatacji</w:t>
      </w:r>
    </w:p>
    <w:p w14:paraId="70C00B6B" w14:textId="1BB2DBAB" w:rsidR="0063564E" w:rsidRPr="00193F04" w:rsidRDefault="000914E1" w:rsidP="00F627ED">
      <w:pPr>
        <w:pStyle w:val="Akapitzlist"/>
        <w:numPr>
          <w:ilvl w:val="0"/>
          <w:numId w:val="37"/>
        </w:numPr>
        <w:spacing w:after="0" w:line="240" w:lineRule="auto"/>
        <w:ind w:hanging="357"/>
        <w:jc w:val="both"/>
        <w:rPr>
          <w:rFonts w:eastAsia="Times New Roman"/>
          <w:sz w:val="22"/>
          <w:szCs w:val="22"/>
          <w:lang w:eastAsia="pl-PL"/>
        </w:rPr>
      </w:pPr>
      <w:r w:rsidRPr="00193F04">
        <w:rPr>
          <w:sz w:val="22"/>
          <w:szCs w:val="22"/>
        </w:rPr>
        <w:t xml:space="preserve"> </w:t>
      </w:r>
      <w:r w:rsidR="0063564E" w:rsidRPr="00193F04">
        <w:rPr>
          <w:color w:val="000000"/>
          <w:kern w:val="1"/>
          <w:sz w:val="22"/>
          <w:szCs w:val="22"/>
        </w:rPr>
        <w:t>………………………..…..</w:t>
      </w:r>
      <w:r w:rsidR="0063564E" w:rsidRPr="00193F04">
        <w:rPr>
          <w:sz w:val="22"/>
          <w:szCs w:val="22"/>
        </w:rPr>
        <w:t xml:space="preserve"> osoba posiadającą świadectwo kwalifikacyjne na stanowisku eksploatacji </w:t>
      </w:r>
    </w:p>
    <w:p w14:paraId="1F87CD5A" w14:textId="3D0ED886" w:rsidR="00193F04" w:rsidRPr="00193F04" w:rsidRDefault="00193F04" w:rsidP="00193F04">
      <w:pPr>
        <w:pStyle w:val="Akapitzlist"/>
        <w:numPr>
          <w:ilvl w:val="0"/>
          <w:numId w:val="34"/>
        </w:numPr>
        <w:spacing w:after="0" w:line="240" w:lineRule="auto"/>
        <w:jc w:val="both"/>
        <w:rPr>
          <w:rFonts w:eastAsia="Times New Roman"/>
          <w:sz w:val="22"/>
          <w:szCs w:val="22"/>
        </w:rPr>
      </w:pPr>
      <w:r w:rsidRPr="00193F04">
        <w:rPr>
          <w:sz w:val="22"/>
          <w:szCs w:val="22"/>
        </w:rPr>
        <w:t xml:space="preserve">Zmiana </w:t>
      </w:r>
      <w:r w:rsidR="006D7F52">
        <w:rPr>
          <w:sz w:val="22"/>
          <w:szCs w:val="22"/>
        </w:rPr>
        <w:t xml:space="preserve">którejkolwiek z </w:t>
      </w:r>
      <w:r w:rsidRPr="00193F04">
        <w:rPr>
          <w:sz w:val="22"/>
          <w:szCs w:val="22"/>
        </w:rPr>
        <w:t>os</w:t>
      </w:r>
      <w:r w:rsidR="006D7F52">
        <w:rPr>
          <w:sz w:val="22"/>
          <w:szCs w:val="22"/>
        </w:rPr>
        <w:t>ób</w:t>
      </w:r>
      <w:r w:rsidRPr="00193F04">
        <w:rPr>
          <w:sz w:val="22"/>
          <w:szCs w:val="22"/>
        </w:rPr>
        <w:t>, o któr</w:t>
      </w:r>
      <w:r w:rsidR="006D7F52">
        <w:rPr>
          <w:sz w:val="22"/>
          <w:szCs w:val="22"/>
        </w:rPr>
        <w:t xml:space="preserve">ych </w:t>
      </w:r>
      <w:r w:rsidRPr="00193F04">
        <w:rPr>
          <w:sz w:val="22"/>
          <w:szCs w:val="22"/>
        </w:rPr>
        <w:t>mowa w</w:t>
      </w:r>
      <w:r w:rsidR="006D7F52">
        <w:rPr>
          <w:sz w:val="22"/>
          <w:szCs w:val="22"/>
        </w:rPr>
        <w:t xml:space="preserve"> ust. 38</w:t>
      </w:r>
      <w:r w:rsidRPr="00193F04">
        <w:rPr>
          <w:sz w:val="22"/>
          <w:szCs w:val="22"/>
        </w:rPr>
        <w:t xml:space="preserve">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5BA4E7AE" w14:textId="4B724ABA" w:rsidR="007D2D62" w:rsidRPr="00193F04" w:rsidRDefault="00F627ED" w:rsidP="007D2D62">
      <w:pPr>
        <w:pStyle w:val="Akapitzlist"/>
        <w:numPr>
          <w:ilvl w:val="0"/>
          <w:numId w:val="34"/>
        </w:numPr>
        <w:spacing w:after="0" w:line="240" w:lineRule="auto"/>
        <w:jc w:val="both"/>
        <w:rPr>
          <w:sz w:val="22"/>
          <w:szCs w:val="22"/>
        </w:rPr>
      </w:pPr>
      <w:r w:rsidRPr="00193F04">
        <w:rPr>
          <w:rFonts w:eastAsia="Times New Roman"/>
          <w:sz w:val="22"/>
          <w:szCs w:val="22"/>
          <w:lang w:eastAsia="pl-PL"/>
        </w:rPr>
        <w:t>W trakcie realizacji zamówienia na każde wezwanie Zamawiającego w wyznaczonym w tym wezwaniu terminie, nie mniejszym niż 5 dni roboczych, Wykonawca przedłoży</w:t>
      </w:r>
      <w:r w:rsidRPr="00193F04">
        <w:rPr>
          <w:sz w:val="22"/>
          <w:szCs w:val="22"/>
        </w:rPr>
        <w:t xml:space="preserve"> </w:t>
      </w:r>
      <w:r w:rsidRPr="00193F04">
        <w:rPr>
          <w:rFonts w:eastAsia="Times New Roman"/>
          <w:sz w:val="22"/>
          <w:szCs w:val="22"/>
          <w:lang w:eastAsia="pl-PL"/>
        </w:rPr>
        <w:t xml:space="preserve">Zamawiającemu </w:t>
      </w:r>
      <w:r w:rsidR="005D6B1A">
        <w:rPr>
          <w:rFonts w:eastAsia="Times New Roman"/>
          <w:sz w:val="22"/>
          <w:szCs w:val="22"/>
          <w:lang w:eastAsia="pl-PL"/>
        </w:rPr>
        <w:t xml:space="preserve">dokumenty </w:t>
      </w:r>
      <w:r w:rsidRPr="00193F04">
        <w:rPr>
          <w:rFonts w:eastAsia="Times New Roman"/>
          <w:sz w:val="22"/>
          <w:szCs w:val="22"/>
          <w:lang w:eastAsia="pl-PL"/>
        </w:rPr>
        <w:t>w celu potwierdzenia spełnienia wymogu zatrudnienia na podstawie umowy o pracę przez Wykonawcę lub Podwykonawcę osób wykonujących wskazane w punkcie III.5.1. SWZ czynności w trakcie realizacji zamówienia:</w:t>
      </w:r>
      <w:r w:rsidR="007D2D62" w:rsidRPr="00193F04">
        <w:rPr>
          <w:rFonts w:eastAsia="Times New Roman"/>
          <w:sz w:val="22"/>
          <w:szCs w:val="22"/>
          <w:lang w:eastAsia="pl-PL"/>
        </w:rPr>
        <w:t xml:space="preserve"> </w:t>
      </w:r>
      <w:r w:rsidRPr="00193F04">
        <w:rPr>
          <w:rFonts w:eastAsia="Times New Roman"/>
          <w:sz w:val="22"/>
          <w:szCs w:val="22"/>
          <w:lang w:eastAsia="pl-PL"/>
        </w:rPr>
        <w:t>oświadczenie Wykonawcy lub Podwykonawcy</w:t>
      </w:r>
      <w:r w:rsidRPr="00193F04">
        <w:rPr>
          <w:rFonts w:eastAsia="Times New Roman"/>
          <w:b/>
          <w:sz w:val="22"/>
          <w:szCs w:val="22"/>
          <w:lang w:eastAsia="pl-PL"/>
        </w:rPr>
        <w:t xml:space="preserve"> </w:t>
      </w:r>
      <w:r w:rsidRPr="00193F04">
        <w:rPr>
          <w:rFonts w:eastAsia="Times New Roman"/>
          <w:sz w:val="22"/>
          <w:szCs w:val="22"/>
          <w:lang w:eastAsia="pl-PL"/>
        </w:rPr>
        <w:t>o zatrudnieniu pracownika na podstawie umowy o pracę</w:t>
      </w:r>
      <w:r w:rsidR="007D2D62" w:rsidRPr="00193F04">
        <w:rPr>
          <w:rFonts w:eastAsia="Times New Roman"/>
          <w:sz w:val="22"/>
          <w:szCs w:val="22"/>
          <w:lang w:eastAsia="pl-PL"/>
        </w:rPr>
        <w:t>.</w:t>
      </w:r>
    </w:p>
    <w:p w14:paraId="45CECF4C" w14:textId="00FF4273" w:rsidR="00F627ED" w:rsidRPr="00193F04" w:rsidRDefault="00F627ED" w:rsidP="007D2D62">
      <w:pPr>
        <w:pStyle w:val="Akapitzlist"/>
        <w:spacing w:after="0" w:line="240" w:lineRule="auto"/>
        <w:jc w:val="both"/>
        <w:rPr>
          <w:sz w:val="22"/>
          <w:szCs w:val="22"/>
        </w:rPr>
      </w:pPr>
      <w:r w:rsidRPr="00193F04">
        <w:rPr>
          <w:sz w:val="22"/>
          <w:szCs w:val="22"/>
        </w:rPr>
        <w:t xml:space="preserve">Wszelkie dokumenty dotyczące pracowników powinny zostać zanonimizowane w sposób zapewniający ochronę danych osobowych pracowników, zgodnie z aktualnymi przepisami o ochronie danych osobowych (tj. w szczególności bez adresów, nr PESEL pracowników). Imię i nazwisko pracownika nie podlega </w:t>
      </w:r>
      <w:proofErr w:type="spellStart"/>
      <w:r w:rsidRPr="00193F04">
        <w:rPr>
          <w:sz w:val="22"/>
          <w:szCs w:val="22"/>
        </w:rPr>
        <w:t>anonimizacji</w:t>
      </w:r>
      <w:proofErr w:type="spellEnd"/>
      <w:r w:rsidRPr="00193F04">
        <w:rPr>
          <w:sz w:val="22"/>
          <w:szCs w:val="22"/>
        </w:rPr>
        <w:t>. Informacje takie jak: data zawarcia umowy, rodzaj umowy o pracę i wymiar etatu powinny być możliwe do zidentyfikowania;</w:t>
      </w:r>
    </w:p>
    <w:p w14:paraId="59DD8C11" w14:textId="6594A9B0" w:rsidR="00000953" w:rsidRPr="007D2D62" w:rsidRDefault="00F627ED" w:rsidP="007D2D62">
      <w:pPr>
        <w:pStyle w:val="Akapitzlist"/>
        <w:numPr>
          <w:ilvl w:val="0"/>
          <w:numId w:val="34"/>
        </w:numPr>
        <w:spacing w:after="0" w:line="240" w:lineRule="auto"/>
        <w:jc w:val="both"/>
        <w:rPr>
          <w:rFonts w:eastAsia="Times New Roman"/>
          <w:sz w:val="22"/>
          <w:szCs w:val="22"/>
          <w:lang w:eastAsia="pl-PL"/>
        </w:rPr>
      </w:pPr>
      <w:r w:rsidRPr="00193F04">
        <w:rPr>
          <w:rFonts w:eastAsia="Times New Roman"/>
          <w:sz w:val="22"/>
          <w:szCs w:val="22"/>
          <w:lang w:eastAsia="pl-PL"/>
        </w:rPr>
        <w:t>W przypadku ujawnienia</w:t>
      </w:r>
      <w:r w:rsidRPr="007D2D62">
        <w:rPr>
          <w:rFonts w:eastAsia="Times New Roman"/>
          <w:sz w:val="22"/>
          <w:szCs w:val="22"/>
          <w:lang w:eastAsia="pl-PL"/>
        </w:rPr>
        <w:t xml:space="preserve"> niespełnienia wymogu zatrudnienia przez Wykonawcę na podstawie umowy o pracę osób wykonujących czynności w trakcie realizacji zamówienia określonych </w:t>
      </w:r>
      <w:r w:rsidR="009413D8">
        <w:rPr>
          <w:rFonts w:eastAsia="Times New Roman"/>
          <w:sz w:val="22"/>
          <w:szCs w:val="22"/>
          <w:lang w:eastAsia="pl-PL"/>
        </w:rPr>
        <w:br/>
      </w:r>
      <w:r w:rsidRPr="007D2D62">
        <w:rPr>
          <w:rFonts w:eastAsia="Times New Roman"/>
          <w:sz w:val="22"/>
          <w:szCs w:val="22"/>
          <w:lang w:eastAsia="pl-PL"/>
        </w:rPr>
        <w:t xml:space="preserve">w ust. </w:t>
      </w:r>
      <w:r w:rsidR="00B46AE3">
        <w:rPr>
          <w:rFonts w:eastAsia="Times New Roman"/>
          <w:sz w:val="22"/>
          <w:szCs w:val="22"/>
          <w:lang w:eastAsia="pl-PL"/>
        </w:rPr>
        <w:t>40</w:t>
      </w:r>
      <w:r w:rsidRPr="007D2D62">
        <w:rPr>
          <w:rFonts w:eastAsia="Times New Roman"/>
          <w:sz w:val="22"/>
          <w:szCs w:val="22"/>
          <w:lang w:eastAsia="pl-PL"/>
        </w:rPr>
        <w:t>, Wykonawca zobowiązany</w:t>
      </w:r>
      <w:r w:rsidRPr="00925523">
        <w:rPr>
          <w:rFonts w:eastAsia="Times New Roman"/>
          <w:sz w:val="22"/>
          <w:szCs w:val="22"/>
          <w:lang w:eastAsia="pl-PL"/>
        </w:rPr>
        <w:t xml:space="preserve"> jest do zatrudnienia na umowę o pracę osoby, której dotyczy uchybienie w terminie nie dłuższym niż 7 dni od daty ujawnienia uchybienia i do okazania Zamawiającemu dokumentów potwierdzających zatrudnienie powyższej osoby na umowę o pracę.</w:t>
      </w:r>
    </w:p>
    <w:p w14:paraId="5DB026F8" w14:textId="77777777" w:rsidR="00C37D49" w:rsidRDefault="00C37D49" w:rsidP="003767F5">
      <w:pPr>
        <w:spacing w:after="0" w:line="240" w:lineRule="auto"/>
        <w:contextualSpacing/>
        <w:jc w:val="center"/>
        <w:rPr>
          <w:rFonts w:ascii="Times New Roman" w:eastAsia="Times New Roman" w:hAnsi="Times New Roman"/>
          <w:b/>
          <w:lang w:eastAsia="pl-PL"/>
        </w:rPr>
      </w:pPr>
    </w:p>
    <w:p w14:paraId="5956970C" w14:textId="233259EA" w:rsidR="003767F5" w:rsidRPr="00305CCD" w:rsidRDefault="003767F5" w:rsidP="003767F5">
      <w:pPr>
        <w:spacing w:after="0" w:line="240" w:lineRule="auto"/>
        <w:contextualSpacing/>
        <w:jc w:val="center"/>
        <w:rPr>
          <w:rFonts w:ascii="Times New Roman" w:eastAsia="Times New Roman" w:hAnsi="Times New Roman"/>
          <w:b/>
          <w:lang w:eastAsia="pl-PL"/>
        </w:rPr>
      </w:pPr>
      <w:r w:rsidRPr="00305CCD">
        <w:rPr>
          <w:rFonts w:ascii="Times New Roman" w:eastAsia="Times New Roman" w:hAnsi="Times New Roman"/>
          <w:b/>
          <w:lang w:eastAsia="pl-PL"/>
        </w:rPr>
        <w:t>§ 6</w:t>
      </w:r>
    </w:p>
    <w:p w14:paraId="124711D2" w14:textId="7738394E" w:rsidR="003767F5" w:rsidRPr="00F43C2E" w:rsidRDefault="003767F5" w:rsidP="00F43C2E">
      <w:pPr>
        <w:spacing w:after="0" w:line="240" w:lineRule="auto"/>
        <w:contextualSpacing/>
        <w:jc w:val="center"/>
        <w:rPr>
          <w:rFonts w:ascii="Times New Roman" w:eastAsia="Times New Roman" w:hAnsi="Times New Roman"/>
          <w:b/>
          <w:lang w:eastAsia="pl-PL"/>
        </w:rPr>
      </w:pPr>
      <w:r>
        <w:rPr>
          <w:rFonts w:ascii="Times New Roman" w:eastAsia="Times New Roman" w:hAnsi="Times New Roman"/>
          <w:b/>
          <w:lang w:eastAsia="pl-PL"/>
        </w:rPr>
        <w:t>MATERIAŁY</w:t>
      </w:r>
    </w:p>
    <w:p w14:paraId="497ED7C3" w14:textId="77777777"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 xml:space="preserve">Przedmiot umowy wykonany zostanie z materiałów dostarczonych na teren budowy przez Wykonawcę.  </w:t>
      </w:r>
    </w:p>
    <w:p w14:paraId="41762A26" w14:textId="3210A2B2"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Materiały, o których mowa w ust. 1, powinny odpowiadać co do jakości wymaganiom określonym ustawą z dnia 16 kwietnia 2004 r. o wyrobach budowlanych (</w:t>
      </w:r>
      <w:proofErr w:type="spellStart"/>
      <w:r w:rsidRPr="003767F5">
        <w:rPr>
          <w:sz w:val="22"/>
          <w:szCs w:val="22"/>
          <w:lang w:eastAsia="zh-CN"/>
        </w:rPr>
        <w:t>t.j</w:t>
      </w:r>
      <w:proofErr w:type="spellEnd"/>
      <w:r w:rsidRPr="003767F5">
        <w:rPr>
          <w:sz w:val="22"/>
          <w:szCs w:val="22"/>
          <w:lang w:eastAsia="zh-CN"/>
        </w:rPr>
        <w:t>. Dz. U. z 202</w:t>
      </w:r>
      <w:r w:rsidR="00F43C2E">
        <w:rPr>
          <w:sz w:val="22"/>
          <w:szCs w:val="22"/>
          <w:lang w:eastAsia="zh-CN"/>
        </w:rPr>
        <w:t>1</w:t>
      </w:r>
      <w:r w:rsidRPr="003767F5">
        <w:rPr>
          <w:sz w:val="22"/>
          <w:szCs w:val="22"/>
          <w:lang w:eastAsia="zh-CN"/>
        </w:rPr>
        <w:t xml:space="preserve"> r. poz. </w:t>
      </w:r>
      <w:r w:rsidR="00F43C2E">
        <w:rPr>
          <w:sz w:val="22"/>
          <w:szCs w:val="22"/>
          <w:lang w:eastAsia="zh-CN"/>
        </w:rPr>
        <w:t>1213</w:t>
      </w:r>
      <w:r w:rsidRPr="003767F5">
        <w:rPr>
          <w:sz w:val="22"/>
          <w:szCs w:val="22"/>
          <w:lang w:eastAsia="zh-CN"/>
        </w:rPr>
        <w:t>) oraz wymaganiom określonym w dokumentacji zamówienia.</w:t>
      </w:r>
    </w:p>
    <w:p w14:paraId="6C125DFC" w14:textId="133EAD17"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 xml:space="preserve">Wykonawca będzie przeprowadzać pomiary i badania materiałów oraz robót zgodnie </w:t>
      </w:r>
      <w:r w:rsidR="009413D8">
        <w:rPr>
          <w:sz w:val="22"/>
          <w:szCs w:val="22"/>
          <w:lang w:eastAsia="zh-CN"/>
        </w:rPr>
        <w:br/>
      </w:r>
      <w:r w:rsidRPr="003767F5">
        <w:rPr>
          <w:sz w:val="22"/>
          <w:szCs w:val="22"/>
          <w:lang w:eastAsia="zh-CN"/>
        </w:rPr>
        <w:t xml:space="preserve">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4DC4D0A4" w14:textId="77777777"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lastRenderedPageBreak/>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żądania przez Zamawiającego, jednakże przystąpienie do tych badań, bądź pobranie próbek nastąpi nie później niż 7 dni od złożenia takiego żądania. Zamawiający winien być obecny przy badaniu na miejscu bądź pobieraniu próbek do badań.</w:t>
      </w:r>
    </w:p>
    <w:p w14:paraId="76FFC542" w14:textId="77777777"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Zamawiający jest uprawniony do żądania przeprowadzenia dodatkowych badań, które mogą okazać się niezbędne w celu przekazania wykonanych robót do eksploatacji a Wykonawca obowiązany jest przeprowadzić takie badania.</w:t>
      </w:r>
    </w:p>
    <w:p w14:paraId="1EDB529E" w14:textId="77777777"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0E693BAC" w14:textId="7622DCAB"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Wykonawca ponosi wszelkie ryzyka i odpowiedzialność za utratę, uszkodzenie i zniszczenie urządzeń i materiałów używanych do realizacji niniejszej umowy.</w:t>
      </w:r>
    </w:p>
    <w:p w14:paraId="13BEB539" w14:textId="77777777" w:rsidR="003767F5" w:rsidRPr="003767F5"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Zamawiający nie ponosi odpowiedzialności za narzędzia, materiały i inne mienie Wykonawcy znajdujące się na terenie budowy w tym za mienie znajdujące się w pomieszczeniach magazynowych i socjalnych Wykonawcy.</w:t>
      </w:r>
    </w:p>
    <w:p w14:paraId="5344F735" w14:textId="0830AB5D" w:rsidR="003767F5" w:rsidRPr="0070117D" w:rsidRDefault="003767F5" w:rsidP="00F627ED">
      <w:pPr>
        <w:pStyle w:val="Akapitzlist"/>
        <w:numPr>
          <w:ilvl w:val="0"/>
          <w:numId w:val="25"/>
        </w:numPr>
        <w:tabs>
          <w:tab w:val="left" w:pos="426"/>
        </w:tabs>
        <w:suppressAutoHyphens/>
        <w:snapToGrid w:val="0"/>
        <w:spacing w:after="0" w:line="240" w:lineRule="auto"/>
        <w:jc w:val="both"/>
        <w:rPr>
          <w:sz w:val="22"/>
          <w:szCs w:val="22"/>
          <w:lang w:eastAsia="zh-CN"/>
        </w:rPr>
      </w:pPr>
      <w:r w:rsidRPr="003767F5">
        <w:rPr>
          <w:sz w:val="22"/>
          <w:szCs w:val="22"/>
          <w:lang w:eastAsia="zh-CN"/>
        </w:rPr>
        <w:t xml:space="preserve">Materiały, które nie będą zgodne z warunkami określonymi w umowie, jak również nieodpowiadające obowiązującym normom lub nieposiadające stosownych atestów oraz certyfikatów i </w:t>
      </w:r>
      <w:proofErr w:type="spellStart"/>
      <w:r w:rsidRPr="003767F5">
        <w:rPr>
          <w:sz w:val="22"/>
          <w:szCs w:val="22"/>
          <w:lang w:eastAsia="zh-CN"/>
        </w:rPr>
        <w:t>dopuszczeń</w:t>
      </w:r>
      <w:proofErr w:type="spellEnd"/>
      <w:r w:rsidRPr="003767F5">
        <w:rPr>
          <w:sz w:val="22"/>
          <w:szCs w:val="22"/>
          <w:lang w:eastAsia="zh-CN"/>
        </w:rPr>
        <w:t xml:space="preserve"> do stosowania w budownictwie muszą zostać usunięte z placu budowy przez Wykonawcę a w przypadku ich wbudowania, na polecenie Inspektora/ów Nadzoru, natychmiast zdemontowane oraz zastąpione materiałami,</w:t>
      </w:r>
      <w:r w:rsidRPr="003767F5">
        <w:rPr>
          <w:i/>
          <w:sz w:val="22"/>
          <w:szCs w:val="22"/>
        </w:rPr>
        <w:t xml:space="preserve"> </w:t>
      </w:r>
      <w:r w:rsidRPr="003767F5">
        <w:rPr>
          <w:iCs/>
          <w:sz w:val="22"/>
          <w:szCs w:val="22"/>
        </w:rPr>
        <w:t>zgodnymi z warunkami określonymi w umowie oraz spełniającymi wszelkie obowiązujące normy oraz posiadające wymagane atesty i certyfikaty, dopuszczone do stosowania w budownictwie</w:t>
      </w:r>
      <w:r w:rsidRPr="003767F5">
        <w:rPr>
          <w:i/>
          <w:sz w:val="22"/>
          <w:szCs w:val="22"/>
        </w:rPr>
        <w:t xml:space="preserve">. </w:t>
      </w:r>
    </w:p>
    <w:p w14:paraId="5F329BBA" w14:textId="77777777" w:rsidR="003767F5" w:rsidRPr="00C66289" w:rsidRDefault="003767F5" w:rsidP="0070117D">
      <w:pPr>
        <w:spacing w:after="0" w:line="240" w:lineRule="auto"/>
        <w:contextualSpacing/>
        <w:rPr>
          <w:rFonts w:ascii="Times New Roman" w:eastAsia="Times New Roman" w:hAnsi="Times New Roman"/>
          <w:b/>
          <w:sz w:val="16"/>
          <w:szCs w:val="16"/>
          <w:lang w:eastAsia="pl-PL"/>
        </w:rPr>
      </w:pPr>
    </w:p>
    <w:p w14:paraId="6E33AFF1" w14:textId="6D7FC9C7" w:rsidR="00C27F3F" w:rsidRPr="00305CCD" w:rsidRDefault="00C27F3F" w:rsidP="00C27F3F">
      <w:pPr>
        <w:spacing w:after="0" w:line="240" w:lineRule="auto"/>
        <w:contextualSpacing/>
        <w:jc w:val="center"/>
        <w:rPr>
          <w:rFonts w:ascii="Times New Roman" w:eastAsia="Times New Roman" w:hAnsi="Times New Roman"/>
          <w:b/>
          <w:lang w:eastAsia="pl-PL"/>
        </w:rPr>
      </w:pPr>
      <w:bookmarkStart w:id="4" w:name="_Hlk170040834"/>
      <w:r w:rsidRPr="00305CCD">
        <w:rPr>
          <w:rFonts w:ascii="Times New Roman" w:eastAsia="Times New Roman" w:hAnsi="Times New Roman"/>
          <w:b/>
          <w:lang w:eastAsia="pl-PL"/>
        </w:rPr>
        <w:t xml:space="preserve">§ </w:t>
      </w:r>
      <w:r w:rsidR="00970E17">
        <w:rPr>
          <w:rFonts w:ascii="Times New Roman" w:eastAsia="Times New Roman" w:hAnsi="Times New Roman"/>
          <w:b/>
          <w:lang w:eastAsia="pl-PL"/>
        </w:rPr>
        <w:t>7</w:t>
      </w:r>
    </w:p>
    <w:p w14:paraId="4FF1A909" w14:textId="77777777" w:rsidR="00C27F3F" w:rsidRPr="00F53B58" w:rsidRDefault="00923695" w:rsidP="00923695">
      <w:pPr>
        <w:spacing w:after="0" w:line="240" w:lineRule="auto"/>
        <w:contextualSpacing/>
        <w:jc w:val="center"/>
        <w:rPr>
          <w:rFonts w:ascii="Times New Roman" w:eastAsia="Times New Roman" w:hAnsi="Times New Roman"/>
          <w:b/>
          <w:lang w:eastAsia="pl-PL"/>
        </w:rPr>
      </w:pPr>
      <w:r w:rsidRPr="00F53B58">
        <w:rPr>
          <w:rFonts w:ascii="Times New Roman" w:eastAsia="Times New Roman" w:hAnsi="Times New Roman"/>
          <w:b/>
          <w:lang w:eastAsia="pl-PL"/>
        </w:rPr>
        <w:t>NADZÓR INWESTORSKI</w:t>
      </w:r>
    </w:p>
    <w:bookmarkEnd w:id="4"/>
    <w:p w14:paraId="04EE9B1C" w14:textId="02A64F01" w:rsidR="00424696" w:rsidRPr="00B95558" w:rsidRDefault="00424696" w:rsidP="00F627ED">
      <w:pPr>
        <w:numPr>
          <w:ilvl w:val="0"/>
          <w:numId w:val="14"/>
        </w:numPr>
        <w:spacing w:after="0" w:line="240" w:lineRule="auto"/>
        <w:contextualSpacing/>
        <w:jc w:val="both"/>
        <w:rPr>
          <w:rFonts w:ascii="Times New Roman" w:eastAsia="Times New Roman" w:hAnsi="Times New Roman"/>
          <w:lang w:eastAsia="pl-PL"/>
        </w:rPr>
      </w:pPr>
      <w:r w:rsidRPr="00F53B58">
        <w:rPr>
          <w:rFonts w:ascii="Times New Roman" w:eastAsia="Times New Roman" w:hAnsi="Times New Roman"/>
          <w:lang w:eastAsia="pl-PL"/>
        </w:rPr>
        <w:t xml:space="preserve">Nadzór inwestorski nad realizacją </w:t>
      </w:r>
      <w:r w:rsidR="00C46CB2">
        <w:rPr>
          <w:rFonts w:ascii="Times New Roman" w:eastAsia="Times New Roman" w:hAnsi="Times New Roman"/>
          <w:lang w:eastAsia="pl-PL"/>
        </w:rPr>
        <w:t>inwestycji</w:t>
      </w:r>
      <w:r w:rsidRPr="00F53B58">
        <w:rPr>
          <w:rFonts w:ascii="Times New Roman" w:eastAsia="Times New Roman" w:hAnsi="Times New Roman"/>
          <w:lang w:eastAsia="pl-PL"/>
        </w:rPr>
        <w:t xml:space="preserve"> z ramienia Zamawiającego sprawować będzie </w:t>
      </w:r>
      <w:r w:rsidRPr="00B95558">
        <w:rPr>
          <w:rFonts w:ascii="Times New Roman" w:eastAsia="Times New Roman" w:hAnsi="Times New Roman"/>
          <w:lang w:eastAsia="pl-PL"/>
        </w:rPr>
        <w:t>...........................................................</w:t>
      </w:r>
    </w:p>
    <w:p w14:paraId="13E0638D" w14:textId="4217CF7A" w:rsidR="00E43B93" w:rsidRDefault="00424696" w:rsidP="00F627ED">
      <w:pPr>
        <w:numPr>
          <w:ilvl w:val="0"/>
          <w:numId w:val="14"/>
        </w:numPr>
        <w:spacing w:after="0" w:line="240" w:lineRule="auto"/>
        <w:contextualSpacing/>
        <w:jc w:val="both"/>
        <w:rPr>
          <w:rFonts w:ascii="Times New Roman" w:eastAsia="Times New Roman" w:hAnsi="Times New Roman"/>
          <w:lang w:eastAsia="pl-PL"/>
        </w:rPr>
      </w:pPr>
      <w:r w:rsidRPr="00B95558">
        <w:rPr>
          <w:rFonts w:ascii="Times New Roman" w:eastAsia="Times New Roman" w:hAnsi="Times New Roman"/>
          <w:lang w:eastAsia="pl-PL"/>
        </w:rPr>
        <w:t xml:space="preserve">Inspektor nadzoru jest uprawniony do wydawania poleceń związanych z jakością i ilością robót, które są niezbędne dla prawidłowego oraz zgodnego z umową i </w:t>
      </w:r>
      <w:r w:rsidR="00C46CB2">
        <w:rPr>
          <w:rFonts w:ascii="Times New Roman" w:eastAsia="Times New Roman" w:hAnsi="Times New Roman"/>
          <w:lang w:eastAsia="pl-PL"/>
        </w:rPr>
        <w:t xml:space="preserve">opisem przedmiotu zamówienia. </w:t>
      </w:r>
    </w:p>
    <w:p w14:paraId="1F5B327D" w14:textId="55748B8F" w:rsidR="00424696" w:rsidRPr="00474543" w:rsidRDefault="00424696" w:rsidP="00F627ED">
      <w:pPr>
        <w:numPr>
          <w:ilvl w:val="0"/>
          <w:numId w:val="14"/>
        </w:numPr>
        <w:spacing w:after="0" w:line="240" w:lineRule="auto"/>
        <w:contextualSpacing/>
        <w:jc w:val="both"/>
        <w:rPr>
          <w:rFonts w:ascii="Times New Roman" w:eastAsia="Times New Roman" w:hAnsi="Times New Roman"/>
          <w:lang w:eastAsia="pl-PL"/>
        </w:rPr>
      </w:pPr>
      <w:r w:rsidRPr="00474543">
        <w:rPr>
          <w:rFonts w:ascii="Times New Roman" w:eastAsia="Times New Roman" w:hAnsi="Times New Roman"/>
          <w:lang w:eastAsia="pl-PL"/>
        </w:rPr>
        <w:t>Inspektor Nadzoru nie ma upoważnienia Zamawiającego do wydawania poleceń Wykonawcy, które rodziłyby zobowiązania finansowe dla Zamawiającego</w:t>
      </w:r>
      <w:r w:rsidR="00715A04">
        <w:rPr>
          <w:rFonts w:ascii="Times New Roman" w:eastAsia="Times New Roman" w:hAnsi="Times New Roman"/>
          <w:lang w:eastAsia="pl-PL"/>
        </w:rPr>
        <w:t xml:space="preserve">, bez uprzedniej zgody Zamawiającego. </w:t>
      </w:r>
      <w:r w:rsidRPr="00474543">
        <w:rPr>
          <w:rFonts w:ascii="Times New Roman" w:eastAsia="Times New Roman" w:hAnsi="Times New Roman"/>
          <w:lang w:eastAsia="pl-PL"/>
        </w:rPr>
        <w:t xml:space="preserve">                                                                                                                                                    </w:t>
      </w:r>
    </w:p>
    <w:p w14:paraId="1A12CF16" w14:textId="77777777" w:rsidR="00BA24C4" w:rsidRPr="00A51F49" w:rsidRDefault="00BA24C4" w:rsidP="00FF6C52">
      <w:pPr>
        <w:spacing w:after="0" w:line="240" w:lineRule="auto"/>
        <w:contextualSpacing/>
        <w:jc w:val="center"/>
        <w:rPr>
          <w:rFonts w:ascii="Times New Roman" w:eastAsia="Times New Roman" w:hAnsi="Times New Roman"/>
          <w:b/>
          <w:bCs/>
          <w:sz w:val="16"/>
          <w:szCs w:val="16"/>
          <w:lang w:eastAsia="pl-PL"/>
        </w:rPr>
      </w:pPr>
    </w:p>
    <w:p w14:paraId="74F5CB2E" w14:textId="1B99E010" w:rsidR="00C27F3F" w:rsidRPr="00474543" w:rsidRDefault="00C27F3F" w:rsidP="00FF6C52">
      <w:pPr>
        <w:spacing w:after="0" w:line="240" w:lineRule="auto"/>
        <w:contextualSpacing/>
        <w:jc w:val="center"/>
        <w:rPr>
          <w:rFonts w:ascii="Times New Roman" w:eastAsia="Times New Roman" w:hAnsi="Times New Roman"/>
          <w:b/>
          <w:bCs/>
          <w:lang w:eastAsia="pl-PL"/>
        </w:rPr>
      </w:pPr>
      <w:r w:rsidRPr="00474543">
        <w:rPr>
          <w:rFonts w:ascii="Times New Roman" w:eastAsia="Times New Roman" w:hAnsi="Times New Roman"/>
          <w:b/>
          <w:bCs/>
          <w:lang w:eastAsia="pl-PL"/>
        </w:rPr>
        <w:t xml:space="preserve">§ </w:t>
      </w:r>
      <w:r w:rsidR="00970E17">
        <w:rPr>
          <w:rFonts w:ascii="Times New Roman" w:eastAsia="Times New Roman" w:hAnsi="Times New Roman"/>
          <w:b/>
          <w:bCs/>
          <w:lang w:eastAsia="pl-PL"/>
        </w:rPr>
        <w:t>8</w:t>
      </w:r>
    </w:p>
    <w:p w14:paraId="1480A929" w14:textId="77777777" w:rsidR="00A267A5" w:rsidRPr="009413D8" w:rsidRDefault="00923695" w:rsidP="00923695">
      <w:pPr>
        <w:spacing w:after="0" w:line="240" w:lineRule="auto"/>
        <w:contextualSpacing/>
        <w:jc w:val="center"/>
        <w:rPr>
          <w:rFonts w:ascii="Times New Roman" w:eastAsia="Times New Roman" w:hAnsi="Times New Roman"/>
          <w:b/>
          <w:lang w:eastAsia="pl-PL"/>
        </w:rPr>
      </w:pPr>
      <w:r w:rsidRPr="009413D8">
        <w:rPr>
          <w:rFonts w:ascii="Times New Roman" w:eastAsia="Times New Roman" w:hAnsi="Times New Roman"/>
          <w:b/>
          <w:lang w:eastAsia="pl-PL"/>
        </w:rPr>
        <w:t>PODWYKONAWSTWO</w:t>
      </w:r>
    </w:p>
    <w:p w14:paraId="56E58119" w14:textId="77777777" w:rsidR="000914E1" w:rsidRPr="009413D8" w:rsidRDefault="00424696"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eastAsia="Times New Roman" w:hAnsi="Times New Roman"/>
          <w:lang w:eastAsia="pl-PL"/>
        </w:rPr>
        <w:t xml:space="preserve">Wykonawca zrealizuje, zgodnie ze złożoną ofertą, przy pomocy Podwykonawców następujące roboty: </w:t>
      </w:r>
      <w:r w:rsidR="00753613" w:rsidRPr="009413D8">
        <w:rPr>
          <w:rFonts w:ascii="Times New Roman" w:eastAsia="Times New Roman" w:hAnsi="Times New Roman"/>
          <w:lang w:eastAsia="pl-PL"/>
        </w:rPr>
        <w:t>……………………….</w:t>
      </w:r>
      <w:r w:rsidR="00114AF2" w:rsidRPr="009413D8">
        <w:rPr>
          <w:rFonts w:ascii="Times New Roman" w:eastAsia="Times New Roman" w:hAnsi="Times New Roman"/>
          <w:lang w:eastAsia="pl-PL"/>
        </w:rPr>
        <w:t xml:space="preserve"> </w:t>
      </w:r>
    </w:p>
    <w:p w14:paraId="4587402E"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Zamawiający dopuszcza możliwość zmiany podwykonawcy, rezygnacji z podwykonawcy oraz powierzenia części usług podwykonawcom, którzy nie są wskazani w ust. 1, pod warunkiem pisemnego uzasadnienia przez Wykonawcę takiej zmiany oraz zachowania procedury opisanej w poniższych regulacjach.</w:t>
      </w:r>
    </w:p>
    <w:p w14:paraId="1939FD3B"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 xml:space="preserve">Każde porozumienie, na mocy którego Wykonawca powierza wykonanie części dostaw/usług osobie trzeciej uważana jest za umowę zawartą z podwykonawcą.  </w:t>
      </w:r>
    </w:p>
    <w:p w14:paraId="0F90D53F" w14:textId="66831143"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 xml:space="preserve">Jeżeli zmiana albo rezygnacja z podwykonawcy dotyczy podmiotu, na którego zasoby Wykonawca powoływał się na zasadach określonych w art. 118 ust. 1 ustawy </w:t>
      </w:r>
      <w:proofErr w:type="spellStart"/>
      <w:r w:rsidRPr="009413D8">
        <w:rPr>
          <w:rFonts w:ascii="Times New Roman" w:hAnsi="Times New Roman"/>
        </w:rPr>
        <w:t>Pzp</w:t>
      </w:r>
      <w:proofErr w:type="spellEnd"/>
      <w:r w:rsidRPr="009413D8">
        <w:rPr>
          <w:rFonts w:ascii="Times New Roman" w:hAnsi="Times New Roman"/>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9413D8">
        <w:rPr>
          <w:rFonts w:ascii="Times New Roman" w:hAnsi="Times New Roman"/>
        </w:rPr>
        <w:t>Pzp</w:t>
      </w:r>
      <w:proofErr w:type="spellEnd"/>
      <w:r w:rsidRPr="009413D8">
        <w:rPr>
          <w:rFonts w:ascii="Times New Roman" w:hAnsi="Times New Roman"/>
        </w:rPr>
        <w:t xml:space="preserve"> oraz dokumenty potwierdzające brak podstaw do wykluczenia wobec tego podwykonawcy w zakresie wskazanym w Specyfikacji Warunków Zamówienia. Jeżeli zdolności techniczne lub zawodowe, sytuacja ekonomiczna lub finansowa </w:t>
      </w:r>
      <w:r w:rsidRPr="009413D8">
        <w:rPr>
          <w:rFonts w:ascii="Times New Roman" w:hAnsi="Times New Roman"/>
        </w:rPr>
        <w:lastRenderedPageBreak/>
        <w:t xml:space="preserve">tego podwykonawcy nie potwierdzają spełniania przez Wykonawcę warunków udziału </w:t>
      </w:r>
      <w:r w:rsidR="009413D8" w:rsidRPr="009413D8">
        <w:rPr>
          <w:rFonts w:ascii="Times New Roman" w:hAnsi="Times New Roman"/>
        </w:rPr>
        <w:br/>
      </w:r>
      <w:r w:rsidRPr="009413D8">
        <w:rPr>
          <w:rFonts w:ascii="Times New Roman" w:hAnsi="Times New Roman"/>
        </w:rPr>
        <w:t>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6FC6DE46"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 xml:space="preserve">Wykonawca przed zawarciem umowy z podwykonawcą musi uprzednio uzyskać pisemna zgodę Zamawiającego na powierzenie wykonania części zamówienia wskazanego w ofercie konkretnemu podwykonawcy. Podstawa do uzyskania zgody będzie wniosek Wykonawcy przedstawiający część zamówienia, którego wykonanie zamierza powierzyć podwykonawcy wraz z wykazaniem zdolności podwykonawcy do jej wykonania. </w:t>
      </w:r>
    </w:p>
    <w:p w14:paraId="47E2D03B"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 xml:space="preserve">Zamawiający powiadomi Wykonawcę o swojej decyzji w terminie 14 dni, licząc od dnia otrzymania wniosku, z podaniem powodów, w przypadku odmowy udzielenia zgody. </w:t>
      </w:r>
    </w:p>
    <w:p w14:paraId="619C094A"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C01E46D"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Jakakolwiek przerwa w realizacji przedmiotu umowy wynikająca z winy podwykonawcy będzie traktowana jako przerwa wynikła z przyczyn zależnych od Wykonawcy i nie może stanowić podstawy do zmiany terminu realizacji zamówienia, o którym mowa w §3.</w:t>
      </w:r>
    </w:p>
    <w:p w14:paraId="5C1446FA"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 xml:space="preserve">Zgoda Zamawiającego na wykonanie jakiejkolwiek części umowy przez podwykonawcę nie zwalania Wykonawcy z jakichkolwiek jego zobowiązań wynikających z niniejszej umowy. </w:t>
      </w:r>
    </w:p>
    <w:p w14:paraId="4BA24E7E"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Usługi/dostawy powierzone podwykonawcy przez Wykonawcę nie mogą zostać powierzone przez podwykonawcę osobie trzeciej bez uprzedniej zgody Zamawiającego wyrażonej na piśmie pod rygorem nieważności.</w:t>
      </w:r>
    </w:p>
    <w:p w14:paraId="370D99AB" w14:textId="77777777"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eastAsia="Lucida Sans Unicode" w:hAnsi="Times New Roman"/>
          <w:lang w:eastAsia="hi-IN" w:bidi="hi-IN"/>
        </w:rPr>
        <w:t>Wykonawca pełni funkcję koordynatora w stosunku do wszystkich podwykonawców.</w:t>
      </w:r>
    </w:p>
    <w:p w14:paraId="368CD599" w14:textId="42399B74" w:rsidR="000914E1" w:rsidRPr="009413D8" w:rsidRDefault="000914E1" w:rsidP="00F627ED">
      <w:pPr>
        <w:numPr>
          <w:ilvl w:val="0"/>
          <w:numId w:val="12"/>
        </w:numPr>
        <w:spacing w:after="0" w:line="240" w:lineRule="auto"/>
        <w:jc w:val="both"/>
        <w:rPr>
          <w:rFonts w:ascii="Times New Roman" w:eastAsia="Times New Roman" w:hAnsi="Times New Roman"/>
          <w:lang w:eastAsia="pl-PL"/>
        </w:rPr>
      </w:pPr>
      <w:r w:rsidRPr="009413D8">
        <w:rPr>
          <w:rFonts w:ascii="Times New Roman" w:hAnsi="Times New Roman"/>
        </w:rPr>
        <w:t>W przypadku wykonania części przedmiotu umowy przy udziale podwykonawców:</w:t>
      </w:r>
    </w:p>
    <w:p w14:paraId="53EB0FB2" w14:textId="77777777" w:rsidR="000914E1" w:rsidRPr="009413D8" w:rsidRDefault="000914E1" w:rsidP="00F627ED">
      <w:pPr>
        <w:numPr>
          <w:ilvl w:val="0"/>
          <w:numId w:val="38"/>
        </w:numPr>
        <w:tabs>
          <w:tab w:val="left" w:pos="851"/>
        </w:tabs>
        <w:spacing w:after="0" w:line="240" w:lineRule="auto"/>
        <w:ind w:left="851" w:hanging="426"/>
        <w:contextualSpacing/>
        <w:jc w:val="both"/>
        <w:rPr>
          <w:rFonts w:ascii="Times New Roman" w:hAnsi="Times New Roman"/>
        </w:rPr>
      </w:pPr>
      <w:r w:rsidRPr="009413D8">
        <w:rPr>
          <w:rFonts w:ascii="Times New Roman" w:hAnsi="Times New Roman"/>
        </w:rPr>
        <w:t>Podwykonawstwo nie zmienia zobowiązań Wykonawcy w stosunku do Zamawiającego,</w:t>
      </w:r>
    </w:p>
    <w:p w14:paraId="7BC5F395" w14:textId="77777777" w:rsidR="000914E1" w:rsidRPr="009413D8" w:rsidRDefault="000914E1" w:rsidP="00F627ED">
      <w:pPr>
        <w:numPr>
          <w:ilvl w:val="0"/>
          <w:numId w:val="38"/>
        </w:numPr>
        <w:tabs>
          <w:tab w:val="left" w:pos="851"/>
        </w:tabs>
        <w:spacing w:after="0" w:line="240" w:lineRule="auto"/>
        <w:ind w:left="851" w:hanging="426"/>
        <w:contextualSpacing/>
        <w:jc w:val="both"/>
        <w:rPr>
          <w:rFonts w:ascii="Times New Roman" w:hAnsi="Times New Roman"/>
        </w:rPr>
      </w:pPr>
      <w:r w:rsidRPr="009413D8">
        <w:rPr>
          <w:rFonts w:ascii="Times New Roman" w:hAnsi="Times New Roman"/>
        </w:rPr>
        <w:t>Wykonawca jest odpowiedzialny za działania, uchybienia i zaniedbania podwykonawcy, jego przedstawiciela lub pracownika, tak jak gdyby były to działania, uchybienia lub zaniedbania samego Wykonawcy,</w:t>
      </w:r>
    </w:p>
    <w:p w14:paraId="741E85C0" w14:textId="77777777" w:rsidR="000914E1" w:rsidRPr="009413D8" w:rsidRDefault="000914E1" w:rsidP="00F627ED">
      <w:pPr>
        <w:numPr>
          <w:ilvl w:val="0"/>
          <w:numId w:val="38"/>
        </w:numPr>
        <w:tabs>
          <w:tab w:val="left" w:pos="851"/>
        </w:tabs>
        <w:spacing w:after="0" w:line="240" w:lineRule="auto"/>
        <w:ind w:left="851" w:hanging="426"/>
        <w:contextualSpacing/>
        <w:jc w:val="both"/>
        <w:rPr>
          <w:rFonts w:ascii="Times New Roman" w:hAnsi="Times New Roman"/>
        </w:rPr>
      </w:pPr>
      <w:r w:rsidRPr="009413D8">
        <w:rPr>
          <w:rFonts w:ascii="Times New Roman" w:hAnsi="Times New Roman"/>
        </w:rPr>
        <w:t>Wykonawca jest w pełni odpowiedzialny w stosunku do Zamawiającego za zlecone do wykonania podwykonawcom części zamówienia.</w:t>
      </w:r>
    </w:p>
    <w:p w14:paraId="141E40D9" w14:textId="77777777" w:rsidR="000914E1" w:rsidRPr="008566D6" w:rsidRDefault="000914E1" w:rsidP="00381C50">
      <w:pPr>
        <w:spacing w:after="0" w:line="240" w:lineRule="auto"/>
        <w:ind w:left="714"/>
        <w:jc w:val="both"/>
        <w:rPr>
          <w:rFonts w:ascii="Times New Roman" w:eastAsia="Times New Roman" w:hAnsi="Times New Roman"/>
          <w:sz w:val="16"/>
          <w:szCs w:val="16"/>
          <w:lang w:eastAsia="pl-PL"/>
        </w:rPr>
      </w:pPr>
    </w:p>
    <w:p w14:paraId="7DB64A62" w14:textId="15666771" w:rsidR="00C27F3F" w:rsidRPr="00F53B58" w:rsidRDefault="00C27F3F" w:rsidP="00C27F3F">
      <w:pPr>
        <w:spacing w:after="0" w:line="240" w:lineRule="auto"/>
        <w:ind w:left="360"/>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xml:space="preserve">§ </w:t>
      </w:r>
      <w:r w:rsidR="00970E17">
        <w:rPr>
          <w:rFonts w:ascii="Times New Roman" w:eastAsia="Times New Roman" w:hAnsi="Times New Roman"/>
          <w:b/>
          <w:bCs/>
          <w:lang w:eastAsia="pl-PL"/>
        </w:rPr>
        <w:t>9</w:t>
      </w:r>
    </w:p>
    <w:p w14:paraId="004950DB" w14:textId="448F0418" w:rsidR="000914E1" w:rsidRPr="000914E1" w:rsidRDefault="00C27F3F" w:rsidP="000914E1">
      <w:pPr>
        <w:spacing w:after="0" w:line="240" w:lineRule="auto"/>
        <w:ind w:left="360"/>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ODBIORY</w:t>
      </w:r>
      <w:bookmarkStart w:id="5" w:name="_Hlk101377973"/>
    </w:p>
    <w:p w14:paraId="3A65978D" w14:textId="77777777" w:rsidR="000914E1" w:rsidRPr="00C930EE" w:rsidRDefault="000914E1" w:rsidP="000914E1">
      <w:pPr>
        <w:pStyle w:val="Akapitzlist1"/>
        <w:numPr>
          <w:ilvl w:val="0"/>
          <w:numId w:val="6"/>
        </w:numPr>
        <w:spacing w:after="0" w:line="240" w:lineRule="auto"/>
        <w:contextualSpacing/>
        <w:jc w:val="both"/>
        <w:rPr>
          <w:rFonts w:ascii="Times New Roman" w:hAnsi="Times New Roman"/>
        </w:rPr>
      </w:pPr>
      <w:r w:rsidRPr="00F53B58">
        <w:rPr>
          <w:rFonts w:ascii="Times New Roman" w:hAnsi="Times New Roman"/>
        </w:rPr>
        <w:t xml:space="preserve">Wykonawca zawiadamia Zamawiającego o gotowości przedmiotu umowy do odbioru pismem </w:t>
      </w:r>
      <w:r w:rsidRPr="00C930EE">
        <w:rPr>
          <w:rFonts w:ascii="Times New Roman" w:hAnsi="Times New Roman"/>
        </w:rPr>
        <w:t>złożonym na dziennik podawczy Zamawiającego.</w:t>
      </w:r>
    </w:p>
    <w:p w14:paraId="6673D11D" w14:textId="77777777" w:rsidR="000914E1" w:rsidRPr="00C930EE" w:rsidRDefault="000914E1" w:rsidP="000914E1">
      <w:pPr>
        <w:numPr>
          <w:ilvl w:val="0"/>
          <w:numId w:val="6"/>
        </w:numPr>
        <w:spacing w:after="0" w:line="240" w:lineRule="auto"/>
        <w:contextualSpacing/>
        <w:jc w:val="both"/>
        <w:rPr>
          <w:rFonts w:ascii="Times New Roman" w:eastAsia="Times New Roman" w:hAnsi="Times New Roman"/>
        </w:rPr>
      </w:pPr>
      <w:r w:rsidRPr="00C930EE">
        <w:rPr>
          <w:rFonts w:ascii="Times New Roman" w:eastAsia="Times New Roman" w:hAnsi="Times New Roman"/>
        </w:rPr>
        <w:t>Czynności związane z odbiorami będą realizowane w następujących terminach:</w:t>
      </w:r>
    </w:p>
    <w:p w14:paraId="254827CB" w14:textId="04A50F90" w:rsidR="00C1707A" w:rsidRDefault="000914E1" w:rsidP="00C1707A">
      <w:pPr>
        <w:spacing w:after="0" w:line="240" w:lineRule="auto"/>
        <w:ind w:left="720"/>
        <w:contextualSpacing/>
        <w:jc w:val="both"/>
        <w:rPr>
          <w:rFonts w:ascii="Times New Roman" w:eastAsia="Times New Roman" w:hAnsi="Times New Roman"/>
        </w:rPr>
      </w:pPr>
      <w:r w:rsidRPr="00C930EE">
        <w:rPr>
          <w:rFonts w:ascii="Times New Roman" w:eastAsia="Times New Roman" w:hAnsi="Times New Roman"/>
          <w:b/>
          <w:bCs/>
        </w:rPr>
        <w:t>Odbiór końcowy</w:t>
      </w:r>
      <w:r w:rsidRPr="00C930EE">
        <w:rPr>
          <w:rFonts w:ascii="Times New Roman" w:eastAsia="Times New Roman" w:hAnsi="Times New Roman"/>
        </w:rPr>
        <w:t xml:space="preserve"> - gdy wszystkie dostawy i instalacje objęte umową  zostaną zakończone z zastrzeżeniem </w:t>
      </w:r>
      <w:r w:rsidRPr="00C930EE">
        <w:rPr>
          <w:rFonts w:ascii="Times New Roman" w:hAnsi="Times New Roman"/>
        </w:rPr>
        <w:t>ust. 5</w:t>
      </w:r>
      <w:r w:rsidRPr="00C930EE">
        <w:rPr>
          <w:rFonts w:ascii="Times New Roman" w:hAnsi="Times New Roman"/>
          <w:b/>
          <w:bCs/>
        </w:rPr>
        <w:t xml:space="preserve"> </w:t>
      </w:r>
      <w:r w:rsidRPr="00C930EE">
        <w:rPr>
          <w:rFonts w:ascii="Times New Roman" w:eastAsia="Times New Roman" w:hAnsi="Times New Roman"/>
        </w:rPr>
        <w:t xml:space="preserve"> – Inspektor nadzoru w terminie  3 dni, od daty zgłoszenia potwierdzi ich zakończenie pod warunkiem, że dostarczony zostanie mu komplet dokumentów odbiorowych:</w:t>
      </w:r>
    </w:p>
    <w:p w14:paraId="54D6BDAC" w14:textId="77777777" w:rsidR="00C1707A" w:rsidRPr="00D1798D" w:rsidRDefault="00C1707A" w:rsidP="00C1707A">
      <w:pPr>
        <w:spacing w:after="0" w:line="240" w:lineRule="auto"/>
        <w:ind w:left="720"/>
        <w:contextualSpacing/>
        <w:jc w:val="both"/>
        <w:rPr>
          <w:rFonts w:ascii="Times New Roman" w:eastAsia="Times New Roman" w:hAnsi="Times New Roman"/>
          <w:sz w:val="8"/>
          <w:szCs w:val="8"/>
        </w:rPr>
      </w:pPr>
    </w:p>
    <w:p w14:paraId="32A36F9A" w14:textId="77777777" w:rsidR="00C1707A" w:rsidRPr="00C1707A" w:rsidRDefault="00C1707A" w:rsidP="00C1707A">
      <w:pPr>
        <w:pStyle w:val="Akapitzlist"/>
        <w:numPr>
          <w:ilvl w:val="0"/>
          <w:numId w:val="57"/>
        </w:numPr>
        <w:spacing w:after="0" w:line="240" w:lineRule="auto"/>
        <w:ind w:left="1434" w:hanging="357"/>
        <w:jc w:val="both"/>
        <w:rPr>
          <w:rFonts w:eastAsia="Times New Roman"/>
          <w:sz w:val="22"/>
          <w:szCs w:val="22"/>
        </w:rPr>
      </w:pPr>
      <w:r w:rsidRPr="00C1707A">
        <w:rPr>
          <w:sz w:val="22"/>
          <w:szCs w:val="22"/>
        </w:rPr>
        <w:t xml:space="preserve">dokumentację techniczną z ewentualnymi zmianami powstałymi w trakcie prowadzonych prac potwierdzona akceptacją inspektora nadzoru wraz z aktualizacją Planów Zagospodarowania Terenu załączonych do poszczególnych punktów pomiarowych oraz opracowanie dla wszystkich punktów pomiarowych schematów jednokreskowych i umieszczenie ich wydruków trwale zabezpieczonych przez laminowanie w każdej szafie sterowania oświetleniem zgodnie z ich rzeczywistą lokalizacją, </w:t>
      </w:r>
    </w:p>
    <w:p w14:paraId="4D57232B" w14:textId="77777777" w:rsidR="00C1707A" w:rsidRPr="00C1707A" w:rsidRDefault="00C1707A" w:rsidP="00C1707A">
      <w:pPr>
        <w:pStyle w:val="Akapitzlist"/>
        <w:numPr>
          <w:ilvl w:val="0"/>
          <w:numId w:val="57"/>
        </w:numPr>
        <w:spacing w:after="0" w:line="240" w:lineRule="auto"/>
        <w:ind w:left="1434" w:hanging="357"/>
        <w:jc w:val="both"/>
        <w:rPr>
          <w:rFonts w:eastAsia="Times New Roman"/>
          <w:sz w:val="22"/>
          <w:szCs w:val="22"/>
        </w:rPr>
      </w:pPr>
      <w:r w:rsidRPr="00C1707A">
        <w:rPr>
          <w:sz w:val="22"/>
          <w:szCs w:val="22"/>
        </w:rPr>
        <w:t>protokoły z wynikami pomiarów elektrycznych: skuteczności ochrony przeciwporażeniowej, rezystancji uziemienia i izolacji przewodów i kabli,</w:t>
      </w:r>
    </w:p>
    <w:p w14:paraId="676BEBE5" w14:textId="77777777" w:rsidR="00C1707A" w:rsidRPr="00C1707A" w:rsidRDefault="00C1707A" w:rsidP="00C1707A">
      <w:pPr>
        <w:pStyle w:val="Akapitzlist"/>
        <w:numPr>
          <w:ilvl w:val="0"/>
          <w:numId w:val="57"/>
        </w:numPr>
        <w:spacing w:after="0" w:line="240" w:lineRule="auto"/>
        <w:ind w:left="1434" w:hanging="357"/>
        <w:jc w:val="both"/>
        <w:rPr>
          <w:rFonts w:eastAsia="Times New Roman"/>
          <w:sz w:val="22"/>
          <w:szCs w:val="22"/>
        </w:rPr>
      </w:pPr>
      <w:r w:rsidRPr="00C1707A">
        <w:rPr>
          <w:sz w:val="22"/>
          <w:szCs w:val="22"/>
        </w:rPr>
        <w:t>karty katalogowe atesty, aprobaty gwarancje itp.,</w:t>
      </w:r>
    </w:p>
    <w:p w14:paraId="5A74C5CB" w14:textId="77777777" w:rsidR="00C1707A" w:rsidRPr="00C1707A" w:rsidRDefault="00C1707A" w:rsidP="00C1707A">
      <w:pPr>
        <w:pStyle w:val="Akapitzlist"/>
        <w:numPr>
          <w:ilvl w:val="0"/>
          <w:numId w:val="57"/>
        </w:numPr>
        <w:spacing w:after="0" w:line="240" w:lineRule="auto"/>
        <w:ind w:left="1434" w:hanging="357"/>
        <w:jc w:val="both"/>
        <w:rPr>
          <w:rFonts w:eastAsia="Times New Roman"/>
          <w:sz w:val="22"/>
          <w:szCs w:val="22"/>
        </w:rPr>
      </w:pPr>
      <w:r w:rsidRPr="00C1707A">
        <w:rPr>
          <w:sz w:val="22"/>
          <w:szCs w:val="22"/>
        </w:rPr>
        <w:t>protokół z rejestracji stanu liczników energii elektrycznej dla wszystkich PPE dla potrzeb rozliczania efektu modernizacji oświetlenia,</w:t>
      </w:r>
    </w:p>
    <w:p w14:paraId="4960E37C" w14:textId="77777777" w:rsidR="00C1707A" w:rsidRPr="00C1707A" w:rsidRDefault="00C1707A" w:rsidP="00C1707A">
      <w:pPr>
        <w:pStyle w:val="Akapitzlist"/>
        <w:numPr>
          <w:ilvl w:val="0"/>
          <w:numId w:val="57"/>
        </w:numPr>
        <w:spacing w:after="0" w:line="240" w:lineRule="auto"/>
        <w:ind w:left="1434" w:hanging="357"/>
        <w:jc w:val="both"/>
        <w:rPr>
          <w:rFonts w:eastAsia="Times New Roman"/>
          <w:sz w:val="22"/>
          <w:szCs w:val="22"/>
        </w:rPr>
      </w:pPr>
      <w:r w:rsidRPr="00C1707A">
        <w:rPr>
          <w:sz w:val="22"/>
          <w:szCs w:val="22"/>
        </w:rPr>
        <w:t>protokół z pomiarów poziomu i równomierności (całkowitej i wzdłużnej) luminancji zainstalowanego oświetlenia dla pięciu wytypowanych przez Zamawiającego odcinków dróg, potwierdzające zgodność pomiarów z obliczeniami z dokumentacji technicznej,</w:t>
      </w:r>
    </w:p>
    <w:p w14:paraId="1E862953" w14:textId="77777777" w:rsidR="00C1707A" w:rsidRPr="00C1707A" w:rsidRDefault="00C1707A" w:rsidP="00C1707A">
      <w:pPr>
        <w:pStyle w:val="Akapitzlist"/>
        <w:numPr>
          <w:ilvl w:val="0"/>
          <w:numId w:val="57"/>
        </w:numPr>
        <w:spacing w:after="0" w:line="240" w:lineRule="auto"/>
        <w:ind w:left="1434" w:hanging="357"/>
        <w:jc w:val="both"/>
        <w:rPr>
          <w:rFonts w:eastAsia="Times New Roman"/>
          <w:sz w:val="22"/>
          <w:szCs w:val="22"/>
        </w:rPr>
      </w:pPr>
      <w:r w:rsidRPr="00C1707A">
        <w:rPr>
          <w:sz w:val="22"/>
          <w:szCs w:val="22"/>
        </w:rPr>
        <w:lastRenderedPageBreak/>
        <w:t>pomiary rzeczywistego poboru mocy czynnej i biernej przez poszczególne obwody oświetlenia drogowego wraz z raportem obejmującym zalecenia dotyczące zmniejszenia mocy zamówionej dla poszczególnych punktów poboru energii elektrycznej</w:t>
      </w:r>
    </w:p>
    <w:p w14:paraId="209CE86D" w14:textId="77777777" w:rsidR="00C1707A" w:rsidRPr="00C1707A" w:rsidRDefault="000914E1" w:rsidP="00C1707A">
      <w:pPr>
        <w:pStyle w:val="Akapitzlist"/>
        <w:numPr>
          <w:ilvl w:val="0"/>
          <w:numId w:val="57"/>
        </w:numPr>
        <w:spacing w:after="0" w:line="240" w:lineRule="auto"/>
        <w:ind w:left="1434" w:hanging="357"/>
        <w:jc w:val="both"/>
        <w:rPr>
          <w:rFonts w:eastAsia="Times New Roman"/>
          <w:sz w:val="22"/>
          <w:szCs w:val="22"/>
        </w:rPr>
      </w:pPr>
      <w:r w:rsidRPr="00C1707A">
        <w:rPr>
          <w:rFonts w:eastAsia="Times New Roman"/>
          <w:sz w:val="22"/>
          <w:szCs w:val="22"/>
        </w:rPr>
        <w:t>oświadczenie gwarancyjne wg wzoru stanowiącego załącznik do umowy</w:t>
      </w:r>
    </w:p>
    <w:p w14:paraId="7AF6F26C" w14:textId="77777777" w:rsidR="00C1707A" w:rsidRDefault="000914E1" w:rsidP="00C1707A">
      <w:pPr>
        <w:pStyle w:val="Akapitzlist"/>
        <w:numPr>
          <w:ilvl w:val="0"/>
          <w:numId w:val="57"/>
        </w:numPr>
        <w:spacing w:after="0" w:line="240" w:lineRule="auto"/>
        <w:ind w:left="1434" w:hanging="357"/>
        <w:jc w:val="both"/>
        <w:rPr>
          <w:rFonts w:eastAsia="Times New Roman"/>
          <w:sz w:val="22"/>
          <w:szCs w:val="22"/>
        </w:rPr>
      </w:pPr>
      <w:r w:rsidRPr="00C1707A">
        <w:rPr>
          <w:rFonts w:eastAsia="Times New Roman"/>
          <w:sz w:val="22"/>
          <w:szCs w:val="22"/>
        </w:rPr>
        <w:t>protokoły, zaświadczenia, badania,</w:t>
      </w:r>
    </w:p>
    <w:p w14:paraId="07AD4BDC" w14:textId="56588D54" w:rsidR="008C1BFE" w:rsidRPr="00C1707A" w:rsidRDefault="008C1BFE" w:rsidP="00C1707A">
      <w:pPr>
        <w:pStyle w:val="Akapitzlist"/>
        <w:numPr>
          <w:ilvl w:val="0"/>
          <w:numId w:val="57"/>
        </w:numPr>
        <w:spacing w:after="0" w:line="240" w:lineRule="auto"/>
        <w:ind w:left="1434" w:hanging="357"/>
        <w:jc w:val="both"/>
        <w:rPr>
          <w:rFonts w:eastAsia="Times New Roman"/>
          <w:sz w:val="22"/>
          <w:szCs w:val="22"/>
        </w:rPr>
      </w:pPr>
      <w:r>
        <w:rPr>
          <w:rFonts w:eastAsia="Times New Roman"/>
          <w:sz w:val="22"/>
          <w:szCs w:val="22"/>
        </w:rPr>
        <w:t>dokumentacja dla systemu sterowania,</w:t>
      </w:r>
    </w:p>
    <w:p w14:paraId="1D2BEE33" w14:textId="0E8D995D" w:rsidR="00C1707A" w:rsidRPr="00C1707A" w:rsidRDefault="000914E1" w:rsidP="00C1707A">
      <w:pPr>
        <w:pStyle w:val="Akapitzlist"/>
        <w:numPr>
          <w:ilvl w:val="0"/>
          <w:numId w:val="57"/>
        </w:numPr>
        <w:spacing w:after="0" w:line="240" w:lineRule="auto"/>
        <w:ind w:left="1434" w:hanging="357"/>
        <w:jc w:val="both"/>
        <w:rPr>
          <w:rFonts w:eastAsia="Times New Roman"/>
          <w:sz w:val="22"/>
          <w:szCs w:val="22"/>
        </w:rPr>
      </w:pPr>
      <w:r w:rsidRPr="00C1707A">
        <w:rPr>
          <w:rFonts w:eastAsia="Times New Roman"/>
          <w:sz w:val="22"/>
          <w:szCs w:val="22"/>
        </w:rPr>
        <w:t xml:space="preserve">oświadczenie Wykonawcy o utylizacji zgodnie z właściwymi przepisami materiałów </w:t>
      </w:r>
      <w:r w:rsidR="009413D8">
        <w:rPr>
          <w:rFonts w:eastAsia="Times New Roman"/>
          <w:sz w:val="22"/>
          <w:szCs w:val="22"/>
        </w:rPr>
        <w:br/>
      </w:r>
      <w:r w:rsidRPr="00C1707A">
        <w:rPr>
          <w:rFonts w:eastAsia="Times New Roman"/>
          <w:sz w:val="22"/>
          <w:szCs w:val="22"/>
        </w:rPr>
        <w:t xml:space="preserve">z demontażu </w:t>
      </w:r>
    </w:p>
    <w:p w14:paraId="5B7D7286" w14:textId="77777777" w:rsidR="00C1707A" w:rsidRPr="00C1707A" w:rsidRDefault="000914E1" w:rsidP="00C1707A">
      <w:pPr>
        <w:pStyle w:val="Akapitzlist"/>
        <w:numPr>
          <w:ilvl w:val="0"/>
          <w:numId w:val="57"/>
        </w:numPr>
        <w:spacing w:after="0" w:line="240" w:lineRule="auto"/>
        <w:ind w:left="1434" w:hanging="357"/>
        <w:jc w:val="both"/>
        <w:rPr>
          <w:rFonts w:eastAsia="Times New Roman"/>
          <w:sz w:val="22"/>
          <w:szCs w:val="22"/>
        </w:rPr>
      </w:pPr>
      <w:r w:rsidRPr="00C1707A">
        <w:rPr>
          <w:rFonts w:eastAsia="Times New Roman"/>
          <w:sz w:val="22"/>
          <w:szCs w:val="22"/>
        </w:rPr>
        <w:t>oświadczenie przedstawiciela wykonawcy o zgodności wykonania prac z umową oraz obowiązującymi przepisami i normami</w:t>
      </w:r>
    </w:p>
    <w:p w14:paraId="64DDC124" w14:textId="694144D9" w:rsidR="00B62144" w:rsidRDefault="000914E1" w:rsidP="00B62144">
      <w:pPr>
        <w:pStyle w:val="Akapitzlist"/>
        <w:numPr>
          <w:ilvl w:val="0"/>
          <w:numId w:val="57"/>
        </w:numPr>
        <w:spacing w:after="0" w:line="240" w:lineRule="auto"/>
        <w:ind w:left="1434" w:hanging="357"/>
        <w:jc w:val="both"/>
        <w:rPr>
          <w:rFonts w:eastAsia="Times New Roman"/>
          <w:sz w:val="22"/>
          <w:szCs w:val="22"/>
        </w:rPr>
      </w:pPr>
      <w:r w:rsidRPr="00C1707A">
        <w:rPr>
          <w:rFonts w:eastAsia="Times New Roman"/>
          <w:sz w:val="22"/>
          <w:szCs w:val="22"/>
        </w:rPr>
        <w:t xml:space="preserve">oświadczenie przedstawiciela wykonawcy o doprowadzeniu do należytego stanu </w:t>
      </w:r>
      <w:r w:rsidR="009413D8">
        <w:rPr>
          <w:rFonts w:eastAsia="Times New Roman"/>
          <w:sz w:val="22"/>
          <w:szCs w:val="22"/>
        </w:rPr>
        <w:br/>
      </w:r>
      <w:r w:rsidRPr="00C1707A">
        <w:rPr>
          <w:rFonts w:eastAsia="Times New Roman"/>
          <w:sz w:val="22"/>
          <w:szCs w:val="22"/>
        </w:rPr>
        <w:t>i porządku terenu dostawy i prac dotyczących instalacji przedmiotu dostawy</w:t>
      </w:r>
    </w:p>
    <w:p w14:paraId="21383A1D" w14:textId="77777777" w:rsidR="00C1707A" w:rsidRPr="00C1707A" w:rsidRDefault="00C1707A" w:rsidP="00C1707A">
      <w:pPr>
        <w:pStyle w:val="Akapitzlist"/>
        <w:spacing w:after="0" w:line="240" w:lineRule="auto"/>
        <w:ind w:left="1434"/>
        <w:jc w:val="both"/>
        <w:rPr>
          <w:rFonts w:eastAsia="Times New Roman"/>
          <w:sz w:val="8"/>
          <w:szCs w:val="8"/>
        </w:rPr>
      </w:pPr>
    </w:p>
    <w:p w14:paraId="449A54FE" w14:textId="43052724" w:rsidR="000914E1" w:rsidRPr="009413D8" w:rsidRDefault="000914E1" w:rsidP="000914E1">
      <w:pPr>
        <w:spacing w:after="0" w:line="240" w:lineRule="auto"/>
        <w:ind w:left="720"/>
        <w:contextualSpacing/>
        <w:jc w:val="both"/>
        <w:rPr>
          <w:rFonts w:ascii="Times New Roman" w:eastAsia="Times New Roman" w:hAnsi="Times New Roman"/>
        </w:rPr>
      </w:pPr>
      <w:r w:rsidRPr="009413D8">
        <w:rPr>
          <w:rFonts w:ascii="Times New Roman" w:eastAsia="Times New Roman" w:hAnsi="Times New Roman"/>
        </w:rPr>
        <w:t xml:space="preserve">Po akceptacji przedłożonych dokumentów przez Inspektora Nadzoru Zamawiający w terminie do </w:t>
      </w:r>
      <w:r w:rsidR="009413D8" w:rsidRPr="009413D8">
        <w:rPr>
          <w:rFonts w:ascii="Times New Roman" w:eastAsia="Times New Roman" w:hAnsi="Times New Roman"/>
        </w:rPr>
        <w:t>7</w:t>
      </w:r>
      <w:r w:rsidRPr="009413D8">
        <w:rPr>
          <w:rFonts w:ascii="Times New Roman" w:eastAsia="Times New Roman" w:hAnsi="Times New Roman"/>
        </w:rPr>
        <w:t xml:space="preserve"> dni przystąpi do dokonania odbioru końcowego przedmiotu umowy.  </w:t>
      </w:r>
    </w:p>
    <w:p w14:paraId="6FBB7CB9" w14:textId="29C1A63B" w:rsidR="000914E1" w:rsidRPr="009413D8" w:rsidRDefault="000914E1" w:rsidP="000914E1">
      <w:pPr>
        <w:numPr>
          <w:ilvl w:val="0"/>
          <w:numId w:val="6"/>
        </w:numPr>
        <w:spacing w:after="0" w:line="240" w:lineRule="auto"/>
        <w:contextualSpacing/>
        <w:jc w:val="both"/>
        <w:rPr>
          <w:rFonts w:ascii="Times New Roman" w:eastAsia="Times New Roman" w:hAnsi="Times New Roman"/>
        </w:rPr>
      </w:pPr>
      <w:r w:rsidRPr="009413D8">
        <w:rPr>
          <w:rFonts w:ascii="Times New Roman" w:eastAsia="Times New Roman" w:hAnsi="Times New Roman"/>
        </w:rPr>
        <w:t>Akceptacja przez Zamawiającego przedłożonych dokumentów jest warunkiem przystąpienia do odbioru.</w:t>
      </w:r>
    </w:p>
    <w:p w14:paraId="06ACA6FE" w14:textId="77777777" w:rsidR="000914E1" w:rsidRDefault="000914E1" w:rsidP="000914E1">
      <w:pPr>
        <w:numPr>
          <w:ilvl w:val="0"/>
          <w:numId w:val="6"/>
        </w:numPr>
        <w:spacing w:after="0" w:line="240" w:lineRule="auto"/>
        <w:contextualSpacing/>
        <w:jc w:val="both"/>
        <w:rPr>
          <w:rFonts w:ascii="Times New Roman" w:eastAsia="Times New Roman" w:hAnsi="Times New Roman"/>
        </w:rPr>
      </w:pPr>
      <w:r w:rsidRPr="00E42972">
        <w:rPr>
          <w:rFonts w:ascii="Times New Roman" w:eastAsia="Times New Roman" w:hAnsi="Times New Roman"/>
        </w:rPr>
        <w:t xml:space="preserve">Data podpisania protokołu odbioru końcowego, uważana jest za termin wykonania przedmiotu </w:t>
      </w:r>
      <w:r w:rsidRPr="001319C9">
        <w:rPr>
          <w:rFonts w:ascii="Times New Roman" w:eastAsia="Times New Roman" w:hAnsi="Times New Roman"/>
        </w:rPr>
        <w:t>umowy.</w:t>
      </w:r>
    </w:p>
    <w:p w14:paraId="288F1366" w14:textId="47C5AE1C" w:rsidR="000914E1" w:rsidRPr="00AE323E" w:rsidRDefault="000914E1" w:rsidP="000914E1">
      <w:pPr>
        <w:numPr>
          <w:ilvl w:val="0"/>
          <w:numId w:val="6"/>
        </w:numPr>
        <w:spacing w:after="0" w:line="240" w:lineRule="auto"/>
        <w:contextualSpacing/>
        <w:jc w:val="both"/>
        <w:rPr>
          <w:rFonts w:ascii="Times New Roman" w:eastAsia="Times New Roman" w:hAnsi="Times New Roman"/>
        </w:rPr>
      </w:pPr>
      <w:r w:rsidRPr="00AE323E">
        <w:rPr>
          <w:rFonts w:ascii="Times New Roman" w:hAnsi="Times New Roman"/>
        </w:rPr>
        <w:t xml:space="preserve">Zamawiający wskazuje również, że zgodnie z warunkami dofinansowania z Rządowego Funduszu Polski Ład Program Inwestycji Strategicznych, ostatnia transza wynagrodzenia nie może zostać wypłacona wcześniej niż przed upływem terminu wykonania zamówienia, </w:t>
      </w:r>
      <w:r w:rsidR="009413D8">
        <w:rPr>
          <w:rFonts w:ascii="Times New Roman" w:hAnsi="Times New Roman"/>
        </w:rPr>
        <w:br/>
      </w:r>
      <w:r w:rsidRPr="00AE323E">
        <w:rPr>
          <w:rFonts w:ascii="Times New Roman" w:hAnsi="Times New Roman"/>
        </w:rPr>
        <w:t>o którym mowa w §</w:t>
      </w:r>
      <w:r w:rsidR="0079346E">
        <w:rPr>
          <w:rFonts w:ascii="Times New Roman" w:hAnsi="Times New Roman"/>
        </w:rPr>
        <w:t>1</w:t>
      </w:r>
      <w:r w:rsidRPr="00AE323E">
        <w:rPr>
          <w:rFonts w:ascii="Times New Roman" w:hAnsi="Times New Roman"/>
        </w:rPr>
        <w:t xml:space="preserve"> ust. 1 Umowy. Oznacza to, iż w razie wykonania przez Wykonawcę zamówienia przed upływem terminu, o którym mowa powyżej, odbiór końcowy nastąpi </w:t>
      </w:r>
      <w:r w:rsidR="009413D8">
        <w:rPr>
          <w:rFonts w:ascii="Times New Roman" w:hAnsi="Times New Roman"/>
        </w:rPr>
        <w:br/>
      </w:r>
      <w:r w:rsidRPr="00AE323E">
        <w:rPr>
          <w:rFonts w:ascii="Times New Roman" w:hAnsi="Times New Roman"/>
        </w:rPr>
        <w:t>w terminie nie wcześniejszym niż określony w harmonogramie rzeczowo-finansowym.</w:t>
      </w:r>
    </w:p>
    <w:p w14:paraId="13E80194" w14:textId="77777777" w:rsidR="000914E1" w:rsidRPr="001319C9" w:rsidRDefault="000914E1" w:rsidP="000914E1">
      <w:pPr>
        <w:numPr>
          <w:ilvl w:val="0"/>
          <w:numId w:val="6"/>
        </w:numPr>
        <w:spacing w:after="0" w:line="240" w:lineRule="auto"/>
        <w:contextualSpacing/>
        <w:jc w:val="both"/>
        <w:rPr>
          <w:rFonts w:ascii="Times New Roman" w:eastAsia="Times New Roman" w:hAnsi="Times New Roman"/>
          <w:lang w:eastAsia="pl-PL"/>
        </w:rPr>
      </w:pPr>
      <w:r w:rsidRPr="001319C9">
        <w:rPr>
          <w:rFonts w:ascii="Times New Roman" w:eastAsia="Times New Roman" w:hAnsi="Times New Roman"/>
          <w:lang w:eastAsia="pl-PL"/>
        </w:rPr>
        <w:t>Jeżeli w toku czynności odbioru zostaną stwierdzone wady, to Zamawiającemu przysługują następujące uprawnienia:</w:t>
      </w:r>
    </w:p>
    <w:p w14:paraId="46915638" w14:textId="77777777" w:rsidR="000914E1" w:rsidRPr="001319C9" w:rsidRDefault="000914E1" w:rsidP="000914E1">
      <w:pPr>
        <w:numPr>
          <w:ilvl w:val="1"/>
          <w:numId w:val="6"/>
        </w:numPr>
        <w:spacing w:after="0" w:line="240" w:lineRule="auto"/>
        <w:contextualSpacing/>
        <w:jc w:val="both"/>
        <w:rPr>
          <w:rFonts w:ascii="Times New Roman" w:eastAsia="Times New Roman" w:hAnsi="Times New Roman"/>
          <w:lang w:eastAsia="pl-PL"/>
        </w:rPr>
      </w:pPr>
      <w:r w:rsidRPr="001319C9">
        <w:rPr>
          <w:rFonts w:ascii="Times New Roman" w:eastAsia="Times New Roman" w:hAnsi="Times New Roman"/>
          <w:lang w:eastAsia="pl-PL"/>
        </w:rPr>
        <w:t>jeżeli wady nadają się do usunięcia, Zamawiający może odmówić odbioru do czasu usunięcia wad,</w:t>
      </w:r>
    </w:p>
    <w:p w14:paraId="50A578CF" w14:textId="77777777" w:rsidR="000914E1" w:rsidRPr="001319C9" w:rsidRDefault="000914E1" w:rsidP="000914E1">
      <w:pPr>
        <w:numPr>
          <w:ilvl w:val="1"/>
          <w:numId w:val="6"/>
        </w:numPr>
        <w:spacing w:after="0" w:line="240" w:lineRule="auto"/>
        <w:contextualSpacing/>
        <w:jc w:val="both"/>
        <w:rPr>
          <w:rFonts w:ascii="Times New Roman" w:eastAsia="Times New Roman" w:hAnsi="Times New Roman"/>
          <w:lang w:eastAsia="pl-PL"/>
        </w:rPr>
      </w:pPr>
      <w:r w:rsidRPr="001319C9">
        <w:rPr>
          <w:rFonts w:ascii="Times New Roman" w:eastAsia="Times New Roman" w:hAnsi="Times New Roman"/>
          <w:lang w:eastAsia="pl-PL"/>
        </w:rPr>
        <w:t>jeżeli wady nie nadają się do usunięcia, to:</w:t>
      </w:r>
    </w:p>
    <w:p w14:paraId="77188E90" w14:textId="77777777" w:rsidR="000914E1" w:rsidRPr="00332F04" w:rsidRDefault="000914E1" w:rsidP="00F627ED">
      <w:pPr>
        <w:pStyle w:val="Akapitzlist"/>
        <w:numPr>
          <w:ilvl w:val="0"/>
          <w:numId w:val="39"/>
        </w:numPr>
        <w:spacing w:after="0" w:line="240" w:lineRule="auto"/>
        <w:jc w:val="both"/>
        <w:rPr>
          <w:rFonts w:eastAsia="Times New Roman"/>
          <w:sz w:val="22"/>
          <w:szCs w:val="22"/>
          <w:lang w:eastAsia="pl-PL"/>
        </w:rPr>
      </w:pPr>
      <w:r w:rsidRPr="00332F04">
        <w:rPr>
          <w:rFonts w:eastAsia="Times New Roman"/>
          <w:sz w:val="22"/>
          <w:szCs w:val="22"/>
          <w:lang w:eastAsia="pl-PL"/>
        </w:rPr>
        <w:t>jeżeli umożliwiają one użytkowanie przedmiotu odbioru zgodnie z przeznaczeniem, Zamawiający może obniżyć odpowiednio wynagrodzenie,</w:t>
      </w:r>
    </w:p>
    <w:p w14:paraId="042223B3" w14:textId="77777777" w:rsidR="000914E1" w:rsidRPr="00332F04" w:rsidRDefault="000914E1" w:rsidP="00F627ED">
      <w:pPr>
        <w:pStyle w:val="Akapitzlist"/>
        <w:numPr>
          <w:ilvl w:val="0"/>
          <w:numId w:val="39"/>
        </w:numPr>
        <w:spacing w:after="0" w:line="240" w:lineRule="auto"/>
        <w:jc w:val="both"/>
        <w:rPr>
          <w:rFonts w:eastAsia="Times New Roman"/>
          <w:sz w:val="22"/>
          <w:szCs w:val="22"/>
          <w:lang w:eastAsia="pl-PL"/>
        </w:rPr>
      </w:pPr>
      <w:r w:rsidRPr="00332F04">
        <w:rPr>
          <w:rFonts w:eastAsia="Times New Roman"/>
          <w:sz w:val="22"/>
          <w:szCs w:val="22"/>
          <w:lang w:eastAsia="pl-PL"/>
        </w:rPr>
        <w:t>jeżeli wady uniemożliwiają użytkowanie przedmiotu odbioru zgodnie z przeznaczeniem, Zamawiający może odstąpić od umowy lub żądać wykonania przedmiotu odbioru po raz drugi.</w:t>
      </w:r>
    </w:p>
    <w:p w14:paraId="2CC04765" w14:textId="77777777" w:rsidR="000914E1" w:rsidRPr="00332F04" w:rsidRDefault="000914E1" w:rsidP="000914E1">
      <w:pPr>
        <w:pStyle w:val="Akapitzlist"/>
        <w:numPr>
          <w:ilvl w:val="0"/>
          <w:numId w:val="6"/>
        </w:numPr>
        <w:spacing w:after="0" w:line="240" w:lineRule="auto"/>
        <w:ind w:left="714" w:right="102" w:hanging="357"/>
        <w:jc w:val="both"/>
        <w:rPr>
          <w:sz w:val="22"/>
          <w:szCs w:val="22"/>
        </w:rPr>
      </w:pPr>
      <w:r w:rsidRPr="00332F04">
        <w:rPr>
          <w:sz w:val="22"/>
          <w:szCs w:val="22"/>
        </w:rPr>
        <w:t xml:space="preserve">Zamawiający na każdym etapie realizacji przedmiotu umowy może żądać na swój koszt przeprowadzenia prób i badań dodatkowych lub zlecić je bezpośrednio dowolnym firmom specjalistycznym informując o tym Wykonawcę. </w:t>
      </w:r>
    </w:p>
    <w:p w14:paraId="677FBE76" w14:textId="281B0AEF" w:rsidR="000914E1" w:rsidRPr="00332F04" w:rsidRDefault="000914E1" w:rsidP="000914E1">
      <w:pPr>
        <w:numPr>
          <w:ilvl w:val="0"/>
          <w:numId w:val="6"/>
        </w:numPr>
        <w:spacing w:after="0" w:line="240" w:lineRule="auto"/>
        <w:ind w:left="714" w:right="102" w:hanging="357"/>
        <w:contextualSpacing/>
        <w:jc w:val="both"/>
        <w:rPr>
          <w:rFonts w:ascii="Times New Roman" w:hAnsi="Times New Roman"/>
        </w:rPr>
      </w:pPr>
      <w:r w:rsidRPr="00332F04">
        <w:rPr>
          <w:rFonts w:ascii="Times New Roman" w:hAnsi="Times New Roman"/>
        </w:rPr>
        <w:t xml:space="preserve">Wykonawca jest zobowiązany zwrócić Zamawiającemu koszt przeprowadzenia prób   i badań dodatkowych, o których mowa w ust. </w:t>
      </w:r>
      <w:r w:rsidR="00E83688">
        <w:rPr>
          <w:rFonts w:ascii="Times New Roman" w:hAnsi="Times New Roman"/>
        </w:rPr>
        <w:t>7</w:t>
      </w:r>
      <w:r w:rsidRPr="00332F04">
        <w:rPr>
          <w:rFonts w:ascii="Times New Roman" w:hAnsi="Times New Roman"/>
        </w:rPr>
        <w:t xml:space="preserve">, jeżeli wykażą one, że jakość lub sposób wykonania prac lub jakość użytych materiałów nie są zgodne z wymaganiami wynikającymi z niniejszej umowy w terminie 7 dni od doręczenia Wykonawcy wezwania do zapłaty. </w:t>
      </w:r>
    </w:p>
    <w:p w14:paraId="7EDAFE87" w14:textId="7684DF07" w:rsidR="000914E1" w:rsidRPr="000914E1" w:rsidRDefault="000914E1" w:rsidP="00E17593">
      <w:pPr>
        <w:numPr>
          <w:ilvl w:val="0"/>
          <w:numId w:val="6"/>
        </w:numPr>
        <w:spacing w:after="0" w:line="240" w:lineRule="auto"/>
        <w:ind w:left="714" w:right="102" w:hanging="357"/>
        <w:contextualSpacing/>
        <w:jc w:val="both"/>
        <w:rPr>
          <w:rFonts w:ascii="Times New Roman" w:hAnsi="Times New Roman"/>
        </w:rPr>
      </w:pPr>
      <w:r w:rsidRPr="00332F04">
        <w:rPr>
          <w:rFonts w:ascii="Times New Roman" w:hAnsi="Times New Roman"/>
        </w:rPr>
        <w:t>Przeprowadzenie prób i badań nie wpływa na bieg i zmianę terminów zapisanych w umowie</w:t>
      </w:r>
    </w:p>
    <w:p w14:paraId="2F1A175C" w14:textId="77777777" w:rsidR="000914E1" w:rsidRPr="00D75178" w:rsidRDefault="000914E1" w:rsidP="00E17593">
      <w:pPr>
        <w:spacing w:after="0" w:line="240" w:lineRule="auto"/>
        <w:contextualSpacing/>
        <w:rPr>
          <w:rFonts w:ascii="Times New Roman" w:eastAsia="Times New Roman" w:hAnsi="Times New Roman"/>
          <w:b/>
          <w:bCs/>
          <w:sz w:val="16"/>
          <w:szCs w:val="16"/>
          <w:lang w:eastAsia="pl-PL"/>
        </w:rPr>
      </w:pPr>
    </w:p>
    <w:p w14:paraId="6631776C" w14:textId="32BF601A" w:rsidR="00C27F3F" w:rsidRPr="00C54F71" w:rsidRDefault="00C27F3F" w:rsidP="001E5B79">
      <w:pPr>
        <w:spacing w:after="0" w:line="240" w:lineRule="auto"/>
        <w:contextualSpacing/>
        <w:jc w:val="center"/>
        <w:rPr>
          <w:rFonts w:ascii="Times New Roman" w:eastAsia="Times New Roman" w:hAnsi="Times New Roman"/>
          <w:b/>
          <w:bCs/>
          <w:lang w:eastAsia="pl-PL"/>
        </w:rPr>
      </w:pPr>
      <w:r w:rsidRPr="00C54F71">
        <w:rPr>
          <w:rFonts w:ascii="Times New Roman" w:eastAsia="Times New Roman" w:hAnsi="Times New Roman"/>
          <w:b/>
          <w:bCs/>
          <w:lang w:eastAsia="pl-PL"/>
        </w:rPr>
        <w:t xml:space="preserve">§ </w:t>
      </w:r>
      <w:r w:rsidR="00970E17">
        <w:rPr>
          <w:rFonts w:ascii="Times New Roman" w:eastAsia="Times New Roman" w:hAnsi="Times New Roman"/>
          <w:b/>
          <w:bCs/>
          <w:lang w:eastAsia="pl-PL"/>
        </w:rPr>
        <w:t>10</w:t>
      </w:r>
    </w:p>
    <w:bookmarkEnd w:id="5"/>
    <w:p w14:paraId="6AECC988" w14:textId="6496A463" w:rsidR="00EA064C" w:rsidRPr="00C54F71" w:rsidRDefault="003E1F85" w:rsidP="00EA064C">
      <w:pPr>
        <w:spacing w:after="0" w:line="240" w:lineRule="auto"/>
        <w:contextualSpacing/>
        <w:jc w:val="center"/>
        <w:rPr>
          <w:rFonts w:ascii="Times New Roman" w:eastAsia="Times New Roman" w:hAnsi="Times New Roman"/>
          <w:b/>
          <w:bCs/>
          <w:lang w:eastAsia="pl-PL"/>
        </w:rPr>
      </w:pPr>
      <w:r w:rsidRPr="00C54F71">
        <w:rPr>
          <w:rFonts w:ascii="Times New Roman" w:eastAsia="Times New Roman" w:hAnsi="Times New Roman"/>
          <w:b/>
          <w:bCs/>
          <w:lang w:eastAsia="pl-PL"/>
        </w:rPr>
        <w:t>WARUNKI ZAPŁATY WYNAGRODZENIA</w:t>
      </w:r>
    </w:p>
    <w:p w14:paraId="79FE1652" w14:textId="1DEC93FD" w:rsidR="00494E85" w:rsidRPr="009413D8" w:rsidRDefault="00EA064C" w:rsidP="00F627ED">
      <w:pPr>
        <w:numPr>
          <w:ilvl w:val="0"/>
          <w:numId w:val="11"/>
        </w:numPr>
        <w:spacing w:after="0" w:line="240" w:lineRule="auto"/>
        <w:contextualSpacing/>
        <w:jc w:val="both"/>
        <w:rPr>
          <w:rFonts w:ascii="Times New Roman" w:eastAsia="Times New Roman" w:hAnsi="Times New Roman"/>
        </w:rPr>
      </w:pPr>
      <w:r w:rsidRPr="009413D8">
        <w:rPr>
          <w:rFonts w:ascii="Times New Roman" w:eastAsia="Times New Roman" w:hAnsi="Times New Roman"/>
        </w:rPr>
        <w:t xml:space="preserve">Rozliczenie za wykonane roboty zostanie dokonane </w:t>
      </w:r>
      <w:r w:rsidR="002E10D8" w:rsidRPr="009413D8">
        <w:rPr>
          <w:rFonts w:ascii="Times New Roman" w:eastAsia="Times New Roman" w:hAnsi="Times New Roman"/>
        </w:rPr>
        <w:t>na następujących zasadach:</w:t>
      </w:r>
    </w:p>
    <w:p w14:paraId="17A38864" w14:textId="0E62CA19" w:rsidR="009413D8" w:rsidRPr="009413D8" w:rsidRDefault="009413D8" w:rsidP="009413D8">
      <w:pPr>
        <w:spacing w:after="0" w:line="240" w:lineRule="auto"/>
        <w:ind w:left="720"/>
        <w:contextualSpacing/>
        <w:jc w:val="both"/>
        <w:rPr>
          <w:rFonts w:ascii="Times New Roman" w:eastAsia="Times New Roman" w:hAnsi="Times New Roman"/>
        </w:rPr>
      </w:pPr>
      <w:r w:rsidRPr="009413D8">
        <w:rPr>
          <w:rFonts w:ascii="Times New Roman" w:eastAsia="Times New Roman" w:hAnsi="Times New Roman"/>
        </w:rPr>
        <w:t>Wypłata wynagrodzenia nastąpi w dwóch częściach, przy czym zapłata wynagrodzenia nastąpi w roku 2026 zgodnie z harmonogramem rzeczowo-finansowym</w:t>
      </w:r>
    </w:p>
    <w:p w14:paraId="004E4897" w14:textId="56436E65" w:rsidR="003F6302" w:rsidRPr="009413D8" w:rsidRDefault="003F6302" w:rsidP="00D1312E">
      <w:pPr>
        <w:spacing w:after="0" w:line="240" w:lineRule="auto"/>
        <w:jc w:val="both"/>
        <w:rPr>
          <w:rFonts w:eastAsia="Times New Roman"/>
          <w:sz w:val="8"/>
          <w:szCs w:val="8"/>
        </w:rPr>
      </w:pPr>
    </w:p>
    <w:p w14:paraId="325A87C5" w14:textId="349BA5D8" w:rsidR="003F6302" w:rsidRPr="009413D8" w:rsidRDefault="003F6302" w:rsidP="00F627ED">
      <w:pPr>
        <w:pStyle w:val="Akapitzlist"/>
        <w:numPr>
          <w:ilvl w:val="0"/>
          <w:numId w:val="22"/>
        </w:numPr>
        <w:tabs>
          <w:tab w:val="left" w:pos="426"/>
        </w:tabs>
        <w:suppressAutoHyphens/>
        <w:snapToGrid w:val="0"/>
        <w:spacing w:after="0" w:line="240" w:lineRule="auto"/>
        <w:ind w:left="851" w:hanging="425"/>
        <w:jc w:val="both"/>
        <w:rPr>
          <w:bCs/>
          <w:sz w:val="22"/>
          <w:szCs w:val="22"/>
        </w:rPr>
      </w:pPr>
      <w:bookmarkStart w:id="6" w:name="_Hlk177037881"/>
      <w:r w:rsidRPr="009413D8">
        <w:rPr>
          <w:rFonts w:eastAsia="Times New Roman"/>
          <w:b/>
          <w:sz w:val="22"/>
          <w:szCs w:val="22"/>
        </w:rPr>
        <w:t>Część pierwsza</w:t>
      </w:r>
      <w:r w:rsidRPr="009413D8">
        <w:rPr>
          <w:rFonts w:eastAsia="Times New Roman"/>
          <w:sz w:val="22"/>
          <w:szCs w:val="22"/>
        </w:rPr>
        <w:t xml:space="preserve"> –</w:t>
      </w:r>
      <w:r w:rsidR="009413D8" w:rsidRPr="009413D8">
        <w:rPr>
          <w:bCs/>
          <w:sz w:val="22"/>
          <w:szCs w:val="22"/>
        </w:rPr>
        <w:t xml:space="preserve"> do wysokości </w:t>
      </w:r>
      <w:r w:rsidR="00FF39D2" w:rsidRPr="009413D8">
        <w:rPr>
          <w:bCs/>
          <w:sz w:val="22"/>
          <w:szCs w:val="22"/>
        </w:rPr>
        <w:t>5</w:t>
      </w:r>
      <w:r w:rsidR="009413D8" w:rsidRPr="009413D8">
        <w:rPr>
          <w:bCs/>
          <w:sz w:val="22"/>
          <w:szCs w:val="22"/>
        </w:rPr>
        <w:t>0</w:t>
      </w:r>
      <w:r w:rsidRPr="009413D8">
        <w:rPr>
          <w:bCs/>
          <w:sz w:val="22"/>
          <w:szCs w:val="22"/>
        </w:rPr>
        <w:t xml:space="preserve">% </w:t>
      </w:r>
      <w:r w:rsidR="005E7024" w:rsidRPr="009413D8">
        <w:rPr>
          <w:bCs/>
          <w:sz w:val="22"/>
          <w:szCs w:val="22"/>
        </w:rPr>
        <w:t xml:space="preserve">wynagrodzenia </w:t>
      </w:r>
      <w:r w:rsidRPr="009413D8">
        <w:rPr>
          <w:bCs/>
          <w:sz w:val="22"/>
          <w:szCs w:val="22"/>
        </w:rPr>
        <w:t>o który</w:t>
      </w:r>
      <w:r w:rsidR="005E7024" w:rsidRPr="009413D8">
        <w:rPr>
          <w:bCs/>
          <w:sz w:val="22"/>
          <w:szCs w:val="22"/>
        </w:rPr>
        <w:t>m</w:t>
      </w:r>
      <w:r w:rsidRPr="009413D8">
        <w:rPr>
          <w:bCs/>
          <w:sz w:val="22"/>
          <w:szCs w:val="22"/>
        </w:rPr>
        <w:t xml:space="preserve"> mowa w §2 ust. 1 Umowy, na podstawie faktury </w:t>
      </w:r>
      <w:r w:rsidR="009413D8" w:rsidRPr="009413D8">
        <w:rPr>
          <w:bCs/>
          <w:sz w:val="22"/>
          <w:szCs w:val="22"/>
        </w:rPr>
        <w:t xml:space="preserve">częściowej </w:t>
      </w:r>
      <w:r w:rsidRPr="009413D8">
        <w:rPr>
          <w:bCs/>
          <w:sz w:val="22"/>
          <w:szCs w:val="22"/>
        </w:rPr>
        <w:t xml:space="preserve">VAT wystawionej przez Wykonawcę po </w:t>
      </w:r>
      <w:r w:rsidR="009413D8" w:rsidRPr="009413D8">
        <w:rPr>
          <w:bCs/>
          <w:sz w:val="22"/>
          <w:szCs w:val="22"/>
        </w:rPr>
        <w:t>odbiorze pierwszej części inwestycji określonej w harmonogramie rzeczowo-finansowym.</w:t>
      </w:r>
    </w:p>
    <w:p w14:paraId="5246FD16" w14:textId="2891177F" w:rsidR="003F6302" w:rsidRPr="009413D8" w:rsidRDefault="003F6302" w:rsidP="00F627ED">
      <w:pPr>
        <w:pStyle w:val="Akapitzlist"/>
        <w:numPr>
          <w:ilvl w:val="0"/>
          <w:numId w:val="22"/>
        </w:numPr>
        <w:tabs>
          <w:tab w:val="left" w:pos="426"/>
        </w:tabs>
        <w:suppressAutoHyphens/>
        <w:snapToGrid w:val="0"/>
        <w:spacing w:after="0" w:line="240" w:lineRule="auto"/>
        <w:ind w:left="851" w:hanging="425"/>
        <w:jc w:val="both"/>
        <w:rPr>
          <w:bCs/>
          <w:sz w:val="22"/>
          <w:szCs w:val="22"/>
        </w:rPr>
      </w:pPr>
      <w:r w:rsidRPr="009413D8">
        <w:rPr>
          <w:rFonts w:eastAsia="Times New Roman"/>
          <w:b/>
          <w:sz w:val="22"/>
          <w:szCs w:val="22"/>
        </w:rPr>
        <w:t xml:space="preserve">Część </w:t>
      </w:r>
      <w:r w:rsidR="00D408C8" w:rsidRPr="009413D8">
        <w:rPr>
          <w:rFonts w:eastAsia="Times New Roman"/>
          <w:b/>
          <w:sz w:val="22"/>
          <w:szCs w:val="22"/>
        </w:rPr>
        <w:t>druga</w:t>
      </w:r>
      <w:r w:rsidRPr="009413D8">
        <w:rPr>
          <w:rFonts w:eastAsia="Times New Roman"/>
          <w:sz w:val="22"/>
          <w:szCs w:val="22"/>
        </w:rPr>
        <w:t xml:space="preserve"> – końcowa,  </w:t>
      </w:r>
      <w:r w:rsidRPr="009413D8">
        <w:rPr>
          <w:sz w:val="22"/>
          <w:szCs w:val="22"/>
        </w:rPr>
        <w:t xml:space="preserve">gdy cały zakres zamówienia objęty umową zostanie zakończony, </w:t>
      </w:r>
      <w:r w:rsidRPr="009413D8">
        <w:rPr>
          <w:rFonts w:eastAsia="Times New Roman"/>
          <w:sz w:val="22"/>
          <w:szCs w:val="22"/>
        </w:rPr>
        <w:t>wartość faktury w wysokości pozostałej do zapłaty kwoty wynagrodzenia</w:t>
      </w:r>
      <w:r w:rsidRPr="009413D8">
        <w:rPr>
          <w:bCs/>
          <w:sz w:val="22"/>
          <w:szCs w:val="22"/>
        </w:rPr>
        <w:t xml:space="preserve"> o którym mowa </w:t>
      </w:r>
      <w:r w:rsidR="009413D8" w:rsidRPr="009413D8">
        <w:rPr>
          <w:bCs/>
          <w:sz w:val="22"/>
          <w:szCs w:val="22"/>
        </w:rPr>
        <w:br/>
      </w:r>
      <w:r w:rsidRPr="009413D8">
        <w:rPr>
          <w:bCs/>
          <w:sz w:val="22"/>
          <w:szCs w:val="22"/>
        </w:rPr>
        <w:t>w §2 ust. 1 Umowy</w:t>
      </w:r>
      <w:r w:rsidRPr="009413D8">
        <w:rPr>
          <w:rFonts w:eastAsia="Times New Roman"/>
          <w:sz w:val="22"/>
          <w:szCs w:val="22"/>
        </w:rPr>
        <w:t>, z uwzględnieniem wypłacone</w:t>
      </w:r>
      <w:r w:rsidR="00F3318A" w:rsidRPr="009413D8">
        <w:rPr>
          <w:rFonts w:eastAsia="Times New Roman"/>
          <w:sz w:val="22"/>
          <w:szCs w:val="22"/>
        </w:rPr>
        <w:t>go wcześniej wynagrodzenia</w:t>
      </w:r>
      <w:r w:rsidRPr="009413D8">
        <w:rPr>
          <w:rFonts w:eastAsia="Times New Roman"/>
          <w:sz w:val="22"/>
          <w:szCs w:val="22"/>
        </w:rPr>
        <w:t xml:space="preserve">,  </w:t>
      </w:r>
      <w:r w:rsidRPr="009413D8">
        <w:rPr>
          <w:bCs/>
          <w:sz w:val="22"/>
          <w:szCs w:val="22"/>
        </w:rPr>
        <w:t>zostanie dokonana na podstawie faktury VAT wystawionej przez Wykonawcę po wykonaniu całości Inwestycji, w oparciu o protokół końcowego odbioru</w:t>
      </w:r>
      <w:r w:rsidR="002367A3" w:rsidRPr="009413D8">
        <w:rPr>
          <w:bCs/>
          <w:sz w:val="22"/>
          <w:szCs w:val="22"/>
        </w:rPr>
        <w:t xml:space="preserve"> oraz po otrzymaniu przez Gminę </w:t>
      </w:r>
      <w:r w:rsidR="003C55A6" w:rsidRPr="009413D8">
        <w:rPr>
          <w:bCs/>
          <w:sz w:val="22"/>
          <w:szCs w:val="22"/>
        </w:rPr>
        <w:t>Ropa</w:t>
      </w:r>
      <w:r w:rsidR="002367A3" w:rsidRPr="009413D8">
        <w:rPr>
          <w:bCs/>
          <w:sz w:val="22"/>
          <w:szCs w:val="22"/>
        </w:rPr>
        <w:t xml:space="preserve"> </w:t>
      </w:r>
      <w:r w:rsidR="002367A3" w:rsidRPr="009413D8">
        <w:rPr>
          <w:bCs/>
          <w:sz w:val="22"/>
          <w:szCs w:val="22"/>
        </w:rPr>
        <w:lastRenderedPageBreak/>
        <w:t>wypłaty z promesy dofinansowania z Rządowego Funduszu Pol</w:t>
      </w:r>
      <w:r w:rsidR="007966B4" w:rsidRPr="009413D8">
        <w:rPr>
          <w:bCs/>
          <w:sz w:val="22"/>
          <w:szCs w:val="22"/>
        </w:rPr>
        <w:t>s</w:t>
      </w:r>
      <w:r w:rsidR="002367A3" w:rsidRPr="009413D8">
        <w:rPr>
          <w:bCs/>
          <w:sz w:val="22"/>
          <w:szCs w:val="22"/>
        </w:rPr>
        <w:t xml:space="preserve">ki Ład Program Inwestycji Strategicznych. </w:t>
      </w:r>
    </w:p>
    <w:bookmarkEnd w:id="6"/>
    <w:p w14:paraId="020627A4" w14:textId="75B99209" w:rsidR="008C1051" w:rsidRPr="009413D8" w:rsidRDefault="008C1051" w:rsidP="00F627ED">
      <w:pPr>
        <w:pStyle w:val="Akapitzlist2"/>
        <w:numPr>
          <w:ilvl w:val="0"/>
          <w:numId w:val="11"/>
        </w:numPr>
        <w:spacing w:after="0" w:line="240" w:lineRule="auto"/>
        <w:contextualSpacing/>
        <w:jc w:val="both"/>
        <w:rPr>
          <w:rFonts w:ascii="Times New Roman" w:hAnsi="Times New Roman"/>
        </w:rPr>
      </w:pPr>
      <w:r w:rsidRPr="009413D8">
        <w:rPr>
          <w:rFonts w:ascii="Times New Roman" w:hAnsi="Times New Roman"/>
        </w:rPr>
        <w:t>Załącznikami do protokołów odbioru będą dokumenty o których mowa w §</w:t>
      </w:r>
      <w:r w:rsidR="00575A37" w:rsidRPr="009413D8">
        <w:rPr>
          <w:rFonts w:ascii="Times New Roman" w:hAnsi="Times New Roman"/>
        </w:rPr>
        <w:t>9</w:t>
      </w:r>
      <w:r w:rsidRPr="009413D8">
        <w:rPr>
          <w:rFonts w:ascii="Times New Roman" w:hAnsi="Times New Roman"/>
        </w:rPr>
        <w:t xml:space="preserve"> ust. 2.</w:t>
      </w:r>
    </w:p>
    <w:p w14:paraId="0CCC4E18" w14:textId="740F8746" w:rsidR="0068025A" w:rsidRPr="009413D8" w:rsidRDefault="0068025A" w:rsidP="00F627ED">
      <w:pPr>
        <w:numPr>
          <w:ilvl w:val="0"/>
          <w:numId w:val="11"/>
        </w:numPr>
        <w:suppressAutoHyphens/>
        <w:spacing w:after="0" w:line="240" w:lineRule="auto"/>
        <w:contextualSpacing/>
        <w:jc w:val="both"/>
        <w:rPr>
          <w:rFonts w:ascii="Times New Roman" w:hAnsi="Times New Roman"/>
          <w:szCs w:val="24"/>
        </w:rPr>
      </w:pPr>
      <w:r w:rsidRPr="009413D8">
        <w:rPr>
          <w:rFonts w:ascii="Times New Roman" w:hAnsi="Times New Roman"/>
          <w:color w:val="000000" w:themeColor="text1"/>
          <w:szCs w:val="24"/>
        </w:rPr>
        <w:t xml:space="preserve">Faktury należy wystawić na: „Nabywca: Gmina </w:t>
      </w:r>
      <w:r w:rsidR="00DD6AEC" w:rsidRPr="009413D8">
        <w:rPr>
          <w:rFonts w:ascii="Times New Roman" w:hAnsi="Times New Roman"/>
          <w:color w:val="000000" w:themeColor="text1"/>
          <w:szCs w:val="24"/>
        </w:rPr>
        <w:t>Ropa</w:t>
      </w:r>
      <w:r w:rsidRPr="009413D8">
        <w:rPr>
          <w:rFonts w:ascii="Times New Roman" w:hAnsi="Times New Roman"/>
          <w:color w:val="000000" w:themeColor="text1"/>
          <w:szCs w:val="24"/>
        </w:rPr>
        <w:t xml:space="preserve">, </w:t>
      </w:r>
      <w:r w:rsidR="00DD6AEC" w:rsidRPr="009413D8">
        <w:rPr>
          <w:rFonts w:ascii="Times New Roman" w:hAnsi="Times New Roman"/>
          <w:color w:val="000000" w:themeColor="text1"/>
          <w:szCs w:val="24"/>
        </w:rPr>
        <w:t>Ropa 733 38-312 Ropa</w:t>
      </w:r>
      <w:r w:rsidRPr="009413D8">
        <w:rPr>
          <w:rFonts w:ascii="Times New Roman" w:hAnsi="Times New Roman"/>
          <w:color w:val="000000" w:themeColor="text1"/>
          <w:szCs w:val="24"/>
        </w:rPr>
        <w:t xml:space="preserve">, </w:t>
      </w:r>
      <w:r w:rsidRPr="009413D8">
        <w:rPr>
          <w:rFonts w:ascii="Times New Roman" w:hAnsi="Times New Roman"/>
          <w:szCs w:val="24"/>
        </w:rPr>
        <w:t>NIP: </w:t>
      </w:r>
      <w:r w:rsidR="003C55A6" w:rsidRPr="009413D8">
        <w:rPr>
          <w:rFonts w:ascii="Times New Roman" w:hAnsi="Times New Roman"/>
          <w:szCs w:val="24"/>
        </w:rPr>
        <w:t>738-21</w:t>
      </w:r>
      <w:r w:rsidR="00226FB6" w:rsidRPr="009413D8">
        <w:rPr>
          <w:rFonts w:ascii="Times New Roman" w:hAnsi="Times New Roman"/>
          <w:szCs w:val="24"/>
        </w:rPr>
        <w:t>-</w:t>
      </w:r>
      <w:r w:rsidR="003C55A6" w:rsidRPr="009413D8">
        <w:rPr>
          <w:rFonts w:ascii="Times New Roman" w:hAnsi="Times New Roman"/>
          <w:szCs w:val="24"/>
        </w:rPr>
        <w:t>30</w:t>
      </w:r>
      <w:r w:rsidR="00226FB6" w:rsidRPr="009413D8">
        <w:rPr>
          <w:rFonts w:ascii="Times New Roman" w:hAnsi="Times New Roman"/>
          <w:szCs w:val="24"/>
        </w:rPr>
        <w:t>-</w:t>
      </w:r>
      <w:r w:rsidR="003C55A6" w:rsidRPr="009413D8">
        <w:rPr>
          <w:rFonts w:ascii="Times New Roman" w:hAnsi="Times New Roman"/>
          <w:szCs w:val="24"/>
        </w:rPr>
        <w:t>282</w:t>
      </w:r>
      <w:r w:rsidR="009413D8" w:rsidRPr="009413D8">
        <w:rPr>
          <w:rFonts w:ascii="Times New Roman" w:hAnsi="Times New Roman"/>
          <w:szCs w:val="24"/>
        </w:rPr>
        <w:t>, Odbiorca: Urząd Gminy w Ropie, 38-312 Ropa 733.</w:t>
      </w:r>
    </w:p>
    <w:p w14:paraId="14DCB095" w14:textId="59041FC9" w:rsidR="0068025A" w:rsidRPr="00C50CC0" w:rsidRDefault="0068025A" w:rsidP="00F627ED">
      <w:pPr>
        <w:numPr>
          <w:ilvl w:val="0"/>
          <w:numId w:val="11"/>
        </w:numPr>
        <w:suppressAutoHyphens/>
        <w:spacing w:after="0" w:line="240" w:lineRule="auto"/>
        <w:jc w:val="both"/>
        <w:rPr>
          <w:rFonts w:ascii="Times New Roman" w:hAnsi="Times New Roman"/>
        </w:rPr>
      </w:pPr>
      <w:r w:rsidRPr="009413D8">
        <w:rPr>
          <w:rFonts w:ascii="Times New Roman" w:hAnsi="Times New Roman"/>
          <w:szCs w:val="24"/>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proofErr w:type="spellStart"/>
      <w:r w:rsidRPr="009413D8">
        <w:rPr>
          <w:rFonts w:ascii="Times New Roman" w:hAnsi="Times New Roman"/>
          <w:szCs w:val="24"/>
        </w:rPr>
        <w:t>t.j</w:t>
      </w:r>
      <w:proofErr w:type="spellEnd"/>
      <w:r w:rsidRPr="009413D8">
        <w:rPr>
          <w:rFonts w:ascii="Times New Roman" w:hAnsi="Times New Roman"/>
          <w:szCs w:val="24"/>
        </w:rPr>
        <w:t>. Dz. U. z 20</w:t>
      </w:r>
      <w:r w:rsidR="003F0651" w:rsidRPr="009413D8">
        <w:rPr>
          <w:rFonts w:ascii="Times New Roman" w:hAnsi="Times New Roman"/>
          <w:szCs w:val="24"/>
        </w:rPr>
        <w:t>20</w:t>
      </w:r>
      <w:r w:rsidRPr="009413D8">
        <w:rPr>
          <w:rFonts w:ascii="Times New Roman" w:hAnsi="Times New Roman"/>
          <w:szCs w:val="24"/>
        </w:rPr>
        <w:t xml:space="preserve"> r., poz. </w:t>
      </w:r>
      <w:r w:rsidR="003F0651" w:rsidRPr="009413D8">
        <w:rPr>
          <w:rFonts w:ascii="Times New Roman" w:hAnsi="Times New Roman"/>
          <w:szCs w:val="24"/>
        </w:rPr>
        <w:t>1666</w:t>
      </w:r>
      <w:r w:rsidRPr="009413D8">
        <w:rPr>
          <w:rFonts w:ascii="Times New Roman" w:hAnsi="Times New Roman"/>
          <w:szCs w:val="24"/>
        </w:rPr>
        <w:t xml:space="preserve"> ze zm.) Zamawiającego należy zweryfikować po </w:t>
      </w:r>
      <w:r w:rsidRPr="00C50CC0">
        <w:rPr>
          <w:rFonts w:ascii="Times New Roman" w:hAnsi="Times New Roman"/>
        </w:rPr>
        <w:t>następującym nr PE</w:t>
      </w:r>
      <w:r w:rsidR="009413D8" w:rsidRPr="00C50CC0">
        <w:rPr>
          <w:rFonts w:ascii="Times New Roman" w:hAnsi="Times New Roman"/>
        </w:rPr>
        <w:t>F</w:t>
      </w:r>
      <w:r w:rsidRPr="00C50CC0">
        <w:rPr>
          <w:rFonts w:ascii="Times New Roman" w:hAnsi="Times New Roman"/>
        </w:rPr>
        <w:t xml:space="preserve">: </w:t>
      </w:r>
      <w:r w:rsidR="009413D8" w:rsidRPr="00C50CC0">
        <w:rPr>
          <w:rFonts w:ascii="Times New Roman" w:hAnsi="Times New Roman"/>
        </w:rPr>
        <w:t>7382130282</w:t>
      </w:r>
      <w:r w:rsidRPr="00C50CC0">
        <w:rPr>
          <w:rFonts w:ascii="Times New Roman" w:hAnsi="Times New Roman"/>
        </w:rPr>
        <w:t xml:space="preserve">. Nr postępowania </w:t>
      </w:r>
      <w:r w:rsidR="009413D8" w:rsidRPr="00C50CC0">
        <w:rPr>
          <w:rFonts w:ascii="Times New Roman" w:hAnsi="Times New Roman"/>
        </w:rPr>
        <w:t>RLIŚ</w:t>
      </w:r>
      <w:r w:rsidRPr="00C50CC0">
        <w:rPr>
          <w:rFonts w:ascii="Times New Roman" w:hAnsi="Times New Roman"/>
        </w:rPr>
        <w:t>.27</w:t>
      </w:r>
      <w:r w:rsidR="009413D8" w:rsidRPr="00C50CC0">
        <w:rPr>
          <w:rFonts w:ascii="Times New Roman" w:hAnsi="Times New Roman"/>
        </w:rPr>
        <w:t>1</w:t>
      </w:r>
      <w:r w:rsidR="00A71E63" w:rsidRPr="00C50CC0">
        <w:rPr>
          <w:rFonts w:ascii="Times New Roman" w:hAnsi="Times New Roman"/>
        </w:rPr>
        <w:t>.</w:t>
      </w:r>
      <w:r w:rsidR="005E7024" w:rsidRPr="00C50CC0">
        <w:rPr>
          <w:rFonts w:ascii="Times New Roman" w:hAnsi="Times New Roman"/>
        </w:rPr>
        <w:t>1</w:t>
      </w:r>
      <w:r w:rsidR="009413D8" w:rsidRPr="00C50CC0">
        <w:rPr>
          <w:rFonts w:ascii="Times New Roman" w:hAnsi="Times New Roman"/>
        </w:rPr>
        <w:t>6</w:t>
      </w:r>
      <w:r w:rsidR="0034733B" w:rsidRPr="00C50CC0">
        <w:rPr>
          <w:rFonts w:ascii="Times New Roman" w:hAnsi="Times New Roman"/>
        </w:rPr>
        <w:t>.2024.</w:t>
      </w:r>
    </w:p>
    <w:p w14:paraId="716F1101" w14:textId="77777777" w:rsidR="0068025A" w:rsidRPr="009413D8" w:rsidRDefault="0068025A" w:rsidP="00F627ED">
      <w:pPr>
        <w:numPr>
          <w:ilvl w:val="0"/>
          <w:numId w:val="11"/>
        </w:numPr>
        <w:suppressAutoHyphens/>
        <w:spacing w:after="0" w:line="240" w:lineRule="auto"/>
        <w:jc w:val="both"/>
        <w:rPr>
          <w:rFonts w:ascii="Times New Roman" w:hAnsi="Times New Roman"/>
        </w:rPr>
      </w:pPr>
      <w:r w:rsidRPr="009413D8">
        <w:rPr>
          <w:rFonts w:ascii="Times New Roman" w:hAnsi="Times New Roman"/>
        </w:rPr>
        <w:t>Zamawiający i Wykonawca wyrażają zgodę na wysyłanie i odbieranie innych ustrukturyzowanych dokumentów elektronicznych za pomocą systemu teleinformatycznego zwanego „platformą”, o którym mowa w ww. ustawie. </w:t>
      </w:r>
    </w:p>
    <w:p w14:paraId="454FAC7B" w14:textId="0E44393D" w:rsidR="00732FEB" w:rsidRPr="009413D8" w:rsidRDefault="00DF52F5" w:rsidP="00F627ED">
      <w:pPr>
        <w:numPr>
          <w:ilvl w:val="0"/>
          <w:numId w:val="11"/>
        </w:numPr>
        <w:spacing w:after="0" w:line="240" w:lineRule="auto"/>
        <w:contextualSpacing/>
        <w:jc w:val="both"/>
        <w:rPr>
          <w:rFonts w:ascii="Times New Roman" w:eastAsia="Times New Roman" w:hAnsi="Times New Roman"/>
        </w:rPr>
      </w:pPr>
      <w:r w:rsidRPr="009413D8">
        <w:rPr>
          <w:rFonts w:ascii="Times New Roman" w:eastAsia="Times New Roman" w:hAnsi="Times New Roman"/>
        </w:rPr>
        <w:t xml:space="preserve">Termin płatności faktury ustala się do 30 dni licząc od daty jej </w:t>
      </w:r>
      <w:r w:rsidR="00E00699" w:rsidRPr="009413D8">
        <w:rPr>
          <w:rFonts w:ascii="Times New Roman" w:eastAsia="Times New Roman" w:hAnsi="Times New Roman"/>
        </w:rPr>
        <w:t xml:space="preserve">wpływu do </w:t>
      </w:r>
      <w:r w:rsidRPr="009413D8">
        <w:rPr>
          <w:rFonts w:ascii="Times New Roman" w:eastAsia="Times New Roman" w:hAnsi="Times New Roman"/>
        </w:rPr>
        <w:t>Zamawiającego</w:t>
      </w:r>
      <w:r w:rsidR="001A74AA" w:rsidRPr="009413D8">
        <w:rPr>
          <w:rFonts w:ascii="Times New Roman" w:eastAsia="Times New Roman" w:hAnsi="Times New Roman"/>
        </w:rPr>
        <w:t xml:space="preserve">, </w:t>
      </w:r>
      <w:r w:rsidR="009413D8" w:rsidRPr="009413D8">
        <w:rPr>
          <w:rFonts w:ascii="Times New Roman" w:eastAsia="Times New Roman" w:hAnsi="Times New Roman"/>
        </w:rPr>
        <w:br/>
      </w:r>
      <w:r w:rsidR="001A74AA" w:rsidRPr="009413D8">
        <w:rPr>
          <w:rFonts w:ascii="Times New Roman" w:eastAsia="Times New Roman" w:hAnsi="Times New Roman"/>
        </w:rPr>
        <w:t>z zastrzeżeniem, że zapłata wynagrodzenia Wykonawc</w:t>
      </w:r>
      <w:r w:rsidR="00732FEB" w:rsidRPr="009413D8">
        <w:rPr>
          <w:rFonts w:ascii="Times New Roman" w:eastAsia="Times New Roman" w:hAnsi="Times New Roman"/>
        </w:rPr>
        <w:t xml:space="preserve">y </w:t>
      </w:r>
      <w:r w:rsidR="00732FEB" w:rsidRPr="009413D8">
        <w:rPr>
          <w:rFonts w:ascii="Times New Roman" w:hAnsi="Times New Roman"/>
          <w:lang w:eastAsia="pl-PL"/>
        </w:rPr>
        <w:t xml:space="preserve"> Inwestycji w</w:t>
      </w:r>
      <w:r w:rsidR="00732FEB" w:rsidRPr="009413D8">
        <w:rPr>
          <w:rFonts w:ascii="Times New Roman" w:eastAsia="Times New Roman" w:hAnsi="Times New Roman"/>
        </w:rPr>
        <w:t xml:space="preserve"> </w:t>
      </w:r>
      <w:r w:rsidR="00732FEB" w:rsidRPr="009413D8">
        <w:rPr>
          <w:rFonts w:ascii="Times New Roman" w:hAnsi="Times New Roman"/>
          <w:lang w:eastAsia="pl-PL"/>
        </w:rPr>
        <w:t>całości nastąpi po odbiorze końcowym Inwestycji przez Beneficjenta.</w:t>
      </w:r>
    </w:p>
    <w:p w14:paraId="1DA59D96" w14:textId="77777777" w:rsidR="00BE6E4A" w:rsidRPr="009413D8" w:rsidRDefault="00BE6E4A" w:rsidP="00F627ED">
      <w:pPr>
        <w:numPr>
          <w:ilvl w:val="0"/>
          <w:numId w:val="11"/>
        </w:numPr>
        <w:spacing w:after="0" w:line="240" w:lineRule="auto"/>
        <w:contextualSpacing/>
        <w:jc w:val="both"/>
        <w:rPr>
          <w:rFonts w:ascii="Times New Roman" w:eastAsia="Times New Roman" w:hAnsi="Times New Roman"/>
        </w:rPr>
      </w:pPr>
      <w:r w:rsidRPr="009413D8">
        <w:rPr>
          <w:rFonts w:ascii="Times New Roman" w:eastAsia="Times New Roman" w:hAnsi="Times New Roman"/>
        </w:rPr>
        <w:t>Termin uważa się za dotrzymany, jeżeli najpóźniej w tym dniu Zamawiający wystawi do banku polecenie przelewu należności na rzecz Wykonawcy.</w:t>
      </w:r>
    </w:p>
    <w:p w14:paraId="759B3E3C" w14:textId="55D2A948" w:rsidR="00BE6E4A" w:rsidRPr="009413D8" w:rsidRDefault="00BE6E4A" w:rsidP="00F627ED">
      <w:pPr>
        <w:numPr>
          <w:ilvl w:val="0"/>
          <w:numId w:val="11"/>
        </w:numPr>
        <w:spacing w:after="0" w:line="240" w:lineRule="auto"/>
        <w:contextualSpacing/>
        <w:jc w:val="both"/>
        <w:rPr>
          <w:rFonts w:ascii="Times New Roman" w:eastAsia="Times New Roman" w:hAnsi="Times New Roman"/>
        </w:rPr>
      </w:pPr>
      <w:r w:rsidRPr="009413D8">
        <w:rPr>
          <w:rFonts w:ascii="Times New Roman" w:eastAsia="Times New Roman" w:hAnsi="Times New Roman"/>
        </w:rPr>
        <w:t xml:space="preserve">Za nieterminową zapłatę faktury mogą być naliczane odsetki </w:t>
      </w:r>
      <w:r w:rsidR="0058523A" w:rsidRPr="009413D8">
        <w:rPr>
          <w:rFonts w:ascii="Times New Roman" w:eastAsia="Times New Roman" w:hAnsi="Times New Roman"/>
        </w:rPr>
        <w:t>ustawowe.</w:t>
      </w:r>
    </w:p>
    <w:p w14:paraId="5FAF6D38" w14:textId="77777777" w:rsidR="00BE6E4A" w:rsidRPr="009413D8" w:rsidRDefault="00BE6E4A" w:rsidP="00F627ED">
      <w:pPr>
        <w:numPr>
          <w:ilvl w:val="0"/>
          <w:numId w:val="11"/>
        </w:numPr>
        <w:spacing w:after="0" w:line="240" w:lineRule="auto"/>
        <w:contextualSpacing/>
        <w:jc w:val="both"/>
        <w:rPr>
          <w:rFonts w:ascii="Times New Roman" w:eastAsia="Times New Roman" w:hAnsi="Times New Roman"/>
        </w:rPr>
      </w:pPr>
      <w:r w:rsidRPr="009413D8">
        <w:rPr>
          <w:rFonts w:ascii="Times New Roman" w:eastAsia="Times New Roman" w:hAnsi="Times New Roman"/>
        </w:rPr>
        <w:t>Faktura nie będzie zapłacona jeżeli:</w:t>
      </w:r>
    </w:p>
    <w:p w14:paraId="67FDED0F" w14:textId="68DC5A35" w:rsidR="00BE6E4A" w:rsidRPr="009413D8" w:rsidRDefault="00BE6E4A" w:rsidP="00F7102B">
      <w:pPr>
        <w:spacing w:after="0" w:line="240" w:lineRule="auto"/>
        <w:ind w:left="720"/>
        <w:contextualSpacing/>
        <w:jc w:val="both"/>
        <w:rPr>
          <w:rFonts w:ascii="Times New Roman" w:hAnsi="Times New Roman"/>
        </w:rPr>
      </w:pPr>
      <w:r w:rsidRPr="009413D8">
        <w:rPr>
          <w:rFonts w:ascii="Times New Roman" w:hAnsi="Times New Roman"/>
        </w:rPr>
        <w:t xml:space="preserve">- brak będzie protokołu odbioru </w:t>
      </w:r>
      <w:r w:rsidR="004E010A" w:rsidRPr="009413D8">
        <w:rPr>
          <w:rFonts w:ascii="Times New Roman" w:hAnsi="Times New Roman"/>
        </w:rPr>
        <w:t>przedmiotu umowy</w:t>
      </w:r>
      <w:r w:rsidRPr="009413D8">
        <w:rPr>
          <w:rFonts w:ascii="Times New Roman" w:hAnsi="Times New Roman"/>
        </w:rPr>
        <w:t xml:space="preserve">; </w:t>
      </w:r>
    </w:p>
    <w:p w14:paraId="137C51FC" w14:textId="52A05809" w:rsidR="00BE6E4A" w:rsidRPr="009413D8" w:rsidRDefault="00BE6E4A" w:rsidP="00F7102B">
      <w:pPr>
        <w:spacing w:after="0" w:line="240" w:lineRule="auto"/>
        <w:ind w:left="720"/>
        <w:contextualSpacing/>
        <w:jc w:val="both"/>
        <w:rPr>
          <w:rFonts w:ascii="Times New Roman" w:hAnsi="Times New Roman"/>
          <w:bCs/>
        </w:rPr>
      </w:pPr>
      <w:r w:rsidRPr="009413D8">
        <w:rPr>
          <w:rFonts w:ascii="Times New Roman" w:hAnsi="Times New Roman"/>
        </w:rPr>
        <w:t xml:space="preserve">- brak będzie dokumentacji powykonawczej o której mowa w </w:t>
      </w:r>
      <w:r w:rsidRPr="009413D8">
        <w:rPr>
          <w:rFonts w:ascii="Times New Roman" w:hAnsi="Times New Roman"/>
          <w:bCs/>
        </w:rPr>
        <w:t>§</w:t>
      </w:r>
      <w:r w:rsidR="002478D3" w:rsidRPr="009413D8">
        <w:rPr>
          <w:rFonts w:ascii="Times New Roman" w:hAnsi="Times New Roman"/>
          <w:bCs/>
        </w:rPr>
        <w:t>9</w:t>
      </w:r>
      <w:r w:rsidRPr="009413D8">
        <w:rPr>
          <w:rFonts w:ascii="Times New Roman" w:hAnsi="Times New Roman"/>
          <w:bCs/>
        </w:rPr>
        <w:t xml:space="preserve"> ust. 2;</w:t>
      </w:r>
    </w:p>
    <w:p w14:paraId="4F723B01" w14:textId="4E593F7E" w:rsidR="00AF594A" w:rsidRPr="009413D8" w:rsidRDefault="00AF594A" w:rsidP="00F7102B">
      <w:pPr>
        <w:spacing w:after="0" w:line="240" w:lineRule="auto"/>
        <w:ind w:left="720"/>
        <w:contextualSpacing/>
        <w:jc w:val="both"/>
        <w:rPr>
          <w:rFonts w:ascii="Times New Roman" w:hAnsi="Times New Roman"/>
          <w:bCs/>
        </w:rPr>
      </w:pPr>
      <w:r w:rsidRPr="009413D8">
        <w:rPr>
          <w:rFonts w:ascii="Times New Roman" w:hAnsi="Times New Roman"/>
          <w:bCs/>
        </w:rPr>
        <w:t>- brak będzie oświadczenia o którym mowa w</w:t>
      </w:r>
      <w:r w:rsidRPr="009413D8">
        <w:rPr>
          <w:rFonts w:ascii="Times New Roman" w:hAnsi="Times New Roman"/>
        </w:rPr>
        <w:t xml:space="preserve"> </w:t>
      </w:r>
      <w:r w:rsidRPr="009413D8">
        <w:rPr>
          <w:rFonts w:ascii="Times New Roman" w:hAnsi="Times New Roman"/>
          <w:bCs/>
        </w:rPr>
        <w:t>§10 ust. 13;</w:t>
      </w:r>
    </w:p>
    <w:p w14:paraId="7B6F8CCE" w14:textId="10B36FC0" w:rsidR="00BA24C4" w:rsidRPr="009413D8" w:rsidRDefault="00BE6E4A" w:rsidP="00F627ED">
      <w:pPr>
        <w:numPr>
          <w:ilvl w:val="0"/>
          <w:numId w:val="11"/>
        </w:numPr>
        <w:spacing w:after="0" w:line="240" w:lineRule="auto"/>
        <w:contextualSpacing/>
        <w:jc w:val="both"/>
        <w:rPr>
          <w:rFonts w:ascii="Times New Roman" w:hAnsi="Times New Roman"/>
          <w:bCs/>
        </w:rPr>
      </w:pPr>
      <w:r w:rsidRPr="009413D8">
        <w:rPr>
          <w:rFonts w:ascii="Times New Roman" w:eastAsia="Times New Roman" w:hAnsi="Times New Roman"/>
        </w:rPr>
        <w:t>Zapłata należności dla Wykonawcy następować będzie przelewem bankowym z konta Zamawiającego na konto Wykonawcy</w:t>
      </w:r>
      <w:r w:rsidR="00E61FBC" w:rsidRPr="009413D8">
        <w:rPr>
          <w:rFonts w:ascii="Times New Roman" w:eastAsia="Times New Roman" w:hAnsi="Times New Roman"/>
        </w:rPr>
        <w:t xml:space="preserve">  </w:t>
      </w:r>
      <w:r w:rsidR="00AB22F4" w:rsidRPr="009413D8">
        <w:rPr>
          <w:rFonts w:ascii="Times New Roman" w:eastAsia="Times New Roman" w:hAnsi="Times New Roman"/>
        </w:rPr>
        <w:t>wskazane na fakturze</w:t>
      </w:r>
      <w:r w:rsidR="00BA24C4" w:rsidRPr="009413D8">
        <w:rPr>
          <w:rFonts w:ascii="Times New Roman" w:eastAsia="Times New Roman" w:hAnsi="Times New Roman"/>
        </w:rPr>
        <w:t>, z zastrzeżeniem</w:t>
      </w:r>
      <w:r w:rsidR="00090FBE" w:rsidRPr="009413D8">
        <w:rPr>
          <w:rFonts w:ascii="Times New Roman" w:eastAsia="Times New Roman" w:hAnsi="Times New Roman"/>
        </w:rPr>
        <w:t>, że z</w:t>
      </w:r>
      <w:r w:rsidR="00BA24C4" w:rsidRPr="009413D8">
        <w:rPr>
          <w:rFonts w:ascii="Times New Roman" w:hAnsi="Times New Roman"/>
        </w:rPr>
        <w:t xml:space="preserve">apłata należności może odbyć się wyłącznie wobec Wykonawcy zarejestrowanego na tzw. białej liście podatników VAT, na numer rachunku rozliczeniowego wskazany na fakturze Wykonawcy.  W przypadku, gdy numer rachunku rozliczeniowego wskazany na fakturze przez Wykonawcę jest inny niż numer jego rachunku na tzw. białej liście podatników VAT,  Zamawiający może odmówić zapłaty wynagrodzenia, a termin zapłaty faktury nie biegnie.  </w:t>
      </w:r>
    </w:p>
    <w:p w14:paraId="0179C469" w14:textId="77777777" w:rsidR="00BA24C4" w:rsidRPr="009413D8" w:rsidRDefault="00BA24C4" w:rsidP="00BA24C4">
      <w:pPr>
        <w:pStyle w:val="Akapitzlist"/>
        <w:spacing w:after="0" w:line="240" w:lineRule="auto"/>
        <w:jc w:val="both"/>
        <w:rPr>
          <w:bCs/>
          <w:sz w:val="22"/>
          <w:szCs w:val="22"/>
        </w:rPr>
      </w:pPr>
      <w:r w:rsidRPr="009413D8">
        <w:rPr>
          <w:sz w:val="22"/>
          <w:szCs w:val="22"/>
        </w:rPr>
        <w:t xml:space="preserve">Zamawiający wezwie wówczas Wykonawcę do przedłożenia odpowiednich dokumentów wskazujących na zgłoszenie  przedmiotowego rachunku bankowego do Urzędu Skarbowego. </w:t>
      </w:r>
    </w:p>
    <w:p w14:paraId="7B321459" w14:textId="2B9E762E" w:rsidR="00BA24C4" w:rsidRPr="009413D8" w:rsidRDefault="00BA24C4" w:rsidP="00BA24C4">
      <w:pPr>
        <w:pStyle w:val="Akapitzlist"/>
        <w:spacing w:after="0" w:line="240" w:lineRule="auto"/>
        <w:jc w:val="both"/>
        <w:rPr>
          <w:rFonts w:eastAsia="Times New Roman"/>
          <w:sz w:val="22"/>
          <w:szCs w:val="22"/>
        </w:rPr>
      </w:pPr>
      <w:r w:rsidRPr="009413D8">
        <w:rPr>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CFA8CD1" w14:textId="6A549D1E" w:rsidR="00A650B9" w:rsidRPr="009413D8" w:rsidRDefault="00A650B9" w:rsidP="00F627ED">
      <w:pPr>
        <w:numPr>
          <w:ilvl w:val="0"/>
          <w:numId w:val="11"/>
        </w:numPr>
        <w:spacing w:after="0" w:line="240" w:lineRule="auto"/>
        <w:contextualSpacing/>
        <w:jc w:val="both"/>
        <w:rPr>
          <w:rFonts w:ascii="Times New Roman" w:hAnsi="Times New Roman"/>
          <w:bCs/>
        </w:rPr>
      </w:pPr>
      <w:r w:rsidRPr="009413D8">
        <w:rPr>
          <w:rFonts w:ascii="Times New Roman" w:eastAsia="Times New Roman" w:hAnsi="Times New Roman"/>
        </w:rPr>
        <w:t>Zapłata będzie dokonana z zastosowaniem mechanizmu podzielonej płatności, o której mowa w art. 108</w:t>
      </w:r>
      <w:r w:rsidR="009413D8" w:rsidRPr="009413D8">
        <w:rPr>
          <w:rFonts w:ascii="Times New Roman" w:eastAsia="Times New Roman" w:hAnsi="Times New Roman"/>
        </w:rPr>
        <w:t xml:space="preserve"> </w:t>
      </w:r>
      <w:r w:rsidRPr="009413D8">
        <w:rPr>
          <w:rFonts w:ascii="Times New Roman" w:eastAsia="Times New Roman" w:hAnsi="Times New Roman"/>
        </w:rPr>
        <w:t xml:space="preserve">a ustawy o podatku od towarów i usług. </w:t>
      </w:r>
    </w:p>
    <w:p w14:paraId="52F90033" w14:textId="4B987B0B" w:rsidR="00BE6E4A" w:rsidRPr="009413D8" w:rsidRDefault="00BE6E4A" w:rsidP="00F627ED">
      <w:pPr>
        <w:numPr>
          <w:ilvl w:val="0"/>
          <w:numId w:val="11"/>
        </w:numPr>
        <w:spacing w:after="0" w:line="240" w:lineRule="auto"/>
        <w:contextualSpacing/>
        <w:jc w:val="both"/>
        <w:rPr>
          <w:rFonts w:ascii="Times New Roman" w:eastAsia="Times New Roman" w:hAnsi="Times New Roman"/>
        </w:rPr>
      </w:pPr>
      <w:r w:rsidRPr="009413D8">
        <w:rPr>
          <w:rFonts w:ascii="Times New Roman" w:eastAsia="Times New Roman" w:hAnsi="Times New Roman"/>
        </w:rPr>
        <w:t xml:space="preserve">Warunkiem zapłaty przez Zamawiającego należnego Wykonawcy wynagrodzenia jest załączenie do faktury dowodów potwierdzających zapłatę wymagalnego wynagrodzenia Podwykonawcom lub dalszym Podwykonawcom, zaakceptowanym przez Zamawiającego, biorącym udział w realizacji </w:t>
      </w:r>
      <w:r w:rsidR="00AF594A" w:rsidRPr="009413D8">
        <w:rPr>
          <w:rFonts w:ascii="Times New Roman" w:eastAsia="Times New Roman" w:hAnsi="Times New Roman"/>
        </w:rPr>
        <w:t xml:space="preserve">zamówienia. </w:t>
      </w:r>
    </w:p>
    <w:p w14:paraId="1D6B53AA" w14:textId="77777777" w:rsidR="000B3FD8" w:rsidRPr="009413D8" w:rsidRDefault="000B3FD8" w:rsidP="00DA470E">
      <w:pPr>
        <w:spacing w:after="0" w:line="240" w:lineRule="auto"/>
        <w:contextualSpacing/>
        <w:jc w:val="center"/>
        <w:rPr>
          <w:rFonts w:ascii="Times New Roman" w:eastAsia="Times New Roman" w:hAnsi="Times New Roman"/>
          <w:b/>
          <w:bCs/>
          <w:sz w:val="16"/>
          <w:szCs w:val="16"/>
          <w:lang w:eastAsia="pl-PL"/>
        </w:rPr>
      </w:pPr>
    </w:p>
    <w:p w14:paraId="5CCA1B64" w14:textId="2FC673B1" w:rsidR="003B0108" w:rsidRPr="009413D8" w:rsidRDefault="003B0108" w:rsidP="00DA470E">
      <w:pPr>
        <w:spacing w:after="0" w:line="240" w:lineRule="auto"/>
        <w:contextualSpacing/>
        <w:jc w:val="center"/>
        <w:rPr>
          <w:rFonts w:ascii="Times New Roman" w:eastAsia="Times New Roman" w:hAnsi="Times New Roman"/>
          <w:b/>
          <w:bCs/>
          <w:lang w:eastAsia="pl-PL"/>
        </w:rPr>
      </w:pPr>
      <w:r w:rsidRPr="009413D8">
        <w:rPr>
          <w:rFonts w:ascii="Times New Roman" w:eastAsia="Times New Roman" w:hAnsi="Times New Roman"/>
          <w:b/>
          <w:bCs/>
          <w:lang w:eastAsia="pl-PL"/>
        </w:rPr>
        <w:t>§ 1</w:t>
      </w:r>
      <w:r w:rsidR="00982891" w:rsidRPr="009413D8">
        <w:rPr>
          <w:rFonts w:ascii="Times New Roman" w:eastAsia="Times New Roman" w:hAnsi="Times New Roman"/>
          <w:b/>
          <w:bCs/>
          <w:lang w:eastAsia="pl-PL"/>
        </w:rPr>
        <w:t>1</w:t>
      </w:r>
    </w:p>
    <w:p w14:paraId="5089B99F" w14:textId="77777777" w:rsidR="003B0108" w:rsidRPr="009413D8" w:rsidRDefault="003B0108" w:rsidP="00DA470E">
      <w:pPr>
        <w:spacing w:after="0" w:line="240" w:lineRule="auto"/>
        <w:ind w:left="360"/>
        <w:contextualSpacing/>
        <w:jc w:val="center"/>
        <w:rPr>
          <w:rFonts w:ascii="Times New Roman" w:eastAsia="Times New Roman" w:hAnsi="Times New Roman"/>
          <w:b/>
          <w:bCs/>
          <w:lang w:eastAsia="pl-PL"/>
        </w:rPr>
      </w:pPr>
      <w:r w:rsidRPr="009413D8">
        <w:rPr>
          <w:rFonts w:ascii="Times New Roman" w:eastAsia="Times New Roman" w:hAnsi="Times New Roman"/>
          <w:b/>
          <w:bCs/>
          <w:lang w:eastAsia="pl-PL"/>
        </w:rPr>
        <w:t>ZABEZPIECZENIE NALEŻYTEGO WYKONANIA UMOWY</w:t>
      </w:r>
    </w:p>
    <w:p w14:paraId="4EA2F0FD" w14:textId="77777777" w:rsidR="003B0108" w:rsidRPr="00225D97" w:rsidRDefault="003B0108" w:rsidP="00DA470E">
      <w:pPr>
        <w:numPr>
          <w:ilvl w:val="0"/>
          <w:numId w:val="2"/>
        </w:numPr>
        <w:spacing w:after="0" w:line="240" w:lineRule="auto"/>
        <w:contextualSpacing/>
        <w:jc w:val="both"/>
        <w:rPr>
          <w:rFonts w:ascii="Times New Roman" w:eastAsia="Times New Roman" w:hAnsi="Times New Roman"/>
        </w:rPr>
      </w:pPr>
      <w:r w:rsidRPr="00F53B58">
        <w:rPr>
          <w:rFonts w:ascii="Times New Roman" w:eastAsia="Times New Roman" w:hAnsi="Times New Roman"/>
        </w:rPr>
        <w:t xml:space="preserve">Wykonawca, najpóźniej w dniu podpisania umowy wniesie zabezpieczenie należytego wykonania umowy, w wysokości </w:t>
      </w:r>
      <w:r w:rsidRPr="00821B9C">
        <w:rPr>
          <w:rFonts w:ascii="Times New Roman" w:eastAsia="Times New Roman" w:hAnsi="Times New Roman"/>
          <w:b/>
        </w:rPr>
        <w:t>………..</w:t>
      </w:r>
      <w:r w:rsidRPr="00821B9C">
        <w:rPr>
          <w:rFonts w:ascii="Times New Roman" w:eastAsia="Times New Roman" w:hAnsi="Times New Roman"/>
        </w:rPr>
        <w:t xml:space="preserve"> </w:t>
      </w:r>
      <w:r w:rsidRPr="00225D97">
        <w:rPr>
          <w:rFonts w:ascii="Times New Roman" w:eastAsia="Times New Roman" w:hAnsi="Times New Roman"/>
        </w:rPr>
        <w:t xml:space="preserve">zł brutto. </w:t>
      </w:r>
    </w:p>
    <w:p w14:paraId="5C03E6C9" w14:textId="6291C2D2" w:rsidR="003B0108" w:rsidRPr="00225D97" w:rsidRDefault="003B0108" w:rsidP="005F6E72">
      <w:pPr>
        <w:spacing w:after="0" w:line="240" w:lineRule="auto"/>
        <w:ind w:left="720"/>
        <w:contextualSpacing/>
        <w:jc w:val="both"/>
        <w:rPr>
          <w:rFonts w:ascii="Times New Roman" w:eastAsia="Times New Roman" w:hAnsi="Times New Roman"/>
          <w:lang w:eastAsia="pl-PL"/>
        </w:rPr>
      </w:pPr>
      <w:r w:rsidRPr="00225D97">
        <w:rPr>
          <w:rFonts w:ascii="Times New Roman" w:eastAsia="Times New Roman" w:hAnsi="Times New Roman"/>
          <w:lang w:eastAsia="pl-PL"/>
        </w:rPr>
        <w:t>(sło</w:t>
      </w:r>
      <w:r w:rsidR="00A6649F" w:rsidRPr="00225D97">
        <w:rPr>
          <w:rFonts w:ascii="Times New Roman" w:eastAsia="Times New Roman" w:hAnsi="Times New Roman"/>
          <w:lang w:eastAsia="pl-PL"/>
        </w:rPr>
        <w:t xml:space="preserve">wnie zł: ……………..), co stanowi </w:t>
      </w:r>
      <w:r w:rsidR="00FC4D74" w:rsidRPr="00225D97">
        <w:rPr>
          <w:rFonts w:ascii="Times New Roman" w:eastAsia="Times New Roman" w:hAnsi="Times New Roman"/>
          <w:lang w:eastAsia="pl-PL"/>
        </w:rPr>
        <w:t>5</w:t>
      </w:r>
      <w:r w:rsidRPr="00225D97">
        <w:rPr>
          <w:rFonts w:ascii="Times New Roman" w:eastAsia="Times New Roman" w:hAnsi="Times New Roman"/>
          <w:lang w:eastAsia="pl-PL"/>
        </w:rPr>
        <w:t xml:space="preserve">% wartości zamówienia określonej w §2 ust.1 niniejszej umowy, w formie </w:t>
      </w:r>
      <w:r w:rsidR="00A97BB0" w:rsidRPr="00225D97">
        <w:rPr>
          <w:rFonts w:ascii="Times New Roman" w:eastAsia="Times New Roman" w:hAnsi="Times New Roman"/>
          <w:lang w:eastAsia="pl-PL"/>
        </w:rPr>
        <w:t>……………………………</w:t>
      </w:r>
    </w:p>
    <w:p w14:paraId="1CB994CC" w14:textId="77777777" w:rsidR="003B0108" w:rsidRPr="00F53B58" w:rsidRDefault="003B0108" w:rsidP="0036214F">
      <w:pPr>
        <w:numPr>
          <w:ilvl w:val="0"/>
          <w:numId w:val="2"/>
        </w:numPr>
        <w:spacing w:after="0" w:line="240" w:lineRule="auto"/>
        <w:contextualSpacing/>
        <w:jc w:val="both"/>
        <w:rPr>
          <w:rFonts w:ascii="Times New Roman" w:eastAsia="Times New Roman" w:hAnsi="Times New Roman"/>
        </w:rPr>
      </w:pPr>
      <w:r w:rsidRPr="00F53B58">
        <w:rPr>
          <w:rFonts w:ascii="Times New Roman" w:eastAsia="Times New Roman" w:hAnsi="Times New Roman"/>
        </w:rPr>
        <w:t>Zabezpieczenie należytego wykonania umowy zostanie odpowiednio zwolnione:</w:t>
      </w:r>
    </w:p>
    <w:p w14:paraId="168E1F8B" w14:textId="01931BFD" w:rsidR="003B0108" w:rsidRPr="000344BE" w:rsidRDefault="003B0108" w:rsidP="00F627ED">
      <w:pPr>
        <w:numPr>
          <w:ilvl w:val="0"/>
          <w:numId w:val="10"/>
        </w:numPr>
        <w:tabs>
          <w:tab w:val="num" w:pos="1080"/>
        </w:tabs>
        <w:spacing w:after="0" w:line="240" w:lineRule="auto"/>
        <w:ind w:left="1080"/>
        <w:contextualSpacing/>
        <w:jc w:val="both"/>
        <w:rPr>
          <w:rFonts w:ascii="Times New Roman" w:eastAsia="Times New Roman" w:hAnsi="Times New Roman"/>
        </w:rPr>
      </w:pPr>
      <w:r w:rsidRPr="00F53B58">
        <w:rPr>
          <w:rFonts w:ascii="Times New Roman" w:eastAsia="Times New Roman" w:hAnsi="Times New Roman"/>
        </w:rPr>
        <w:t>70% w ciągu 30 dni od daty końcowego bezusterkowego odbioru</w:t>
      </w:r>
      <w:r w:rsidR="005B6763" w:rsidRPr="00F53B58">
        <w:rPr>
          <w:rFonts w:ascii="Times New Roman" w:eastAsia="Times New Roman" w:hAnsi="Times New Roman"/>
        </w:rPr>
        <w:t xml:space="preserve"> całości </w:t>
      </w:r>
      <w:r w:rsidR="00DB1002">
        <w:rPr>
          <w:rFonts w:ascii="Times New Roman" w:eastAsia="Times New Roman" w:hAnsi="Times New Roman"/>
        </w:rPr>
        <w:t xml:space="preserve">przedmiotu zamówienia </w:t>
      </w:r>
      <w:r w:rsidR="005B6763" w:rsidRPr="00F53B58">
        <w:rPr>
          <w:rFonts w:ascii="Times New Roman" w:eastAsia="Times New Roman" w:hAnsi="Times New Roman"/>
        </w:rPr>
        <w:t>określon</w:t>
      </w:r>
      <w:r w:rsidR="00DB1002">
        <w:rPr>
          <w:rFonts w:ascii="Times New Roman" w:eastAsia="Times New Roman" w:hAnsi="Times New Roman"/>
        </w:rPr>
        <w:t>ego</w:t>
      </w:r>
      <w:r w:rsidR="005B6763" w:rsidRPr="00F53B58">
        <w:rPr>
          <w:rFonts w:ascii="Times New Roman" w:eastAsia="Times New Roman" w:hAnsi="Times New Roman"/>
        </w:rPr>
        <w:t xml:space="preserve"> </w:t>
      </w:r>
      <w:r w:rsidR="005B6763" w:rsidRPr="000344BE">
        <w:rPr>
          <w:rFonts w:ascii="Times New Roman" w:eastAsia="Times New Roman" w:hAnsi="Times New Roman"/>
        </w:rPr>
        <w:t>w §1</w:t>
      </w:r>
      <w:r w:rsidRPr="000344BE">
        <w:rPr>
          <w:rFonts w:ascii="Times New Roman" w:eastAsia="Times New Roman" w:hAnsi="Times New Roman"/>
        </w:rPr>
        <w:t xml:space="preserve"> niniejszej umowy,</w:t>
      </w:r>
    </w:p>
    <w:p w14:paraId="655CCB45" w14:textId="77777777" w:rsidR="003B0108" w:rsidRPr="000344BE" w:rsidRDefault="00FF6F9A" w:rsidP="00F627ED">
      <w:pPr>
        <w:numPr>
          <w:ilvl w:val="0"/>
          <w:numId w:val="10"/>
        </w:numPr>
        <w:tabs>
          <w:tab w:val="num" w:pos="1080"/>
        </w:tabs>
        <w:spacing w:after="0" w:line="240" w:lineRule="auto"/>
        <w:ind w:left="1080"/>
        <w:contextualSpacing/>
        <w:jc w:val="both"/>
        <w:rPr>
          <w:rFonts w:ascii="Times New Roman" w:eastAsia="Times New Roman" w:hAnsi="Times New Roman"/>
        </w:rPr>
      </w:pPr>
      <w:r w:rsidRPr="000344BE">
        <w:rPr>
          <w:rFonts w:ascii="Times New Roman" w:eastAsia="Times New Roman" w:hAnsi="Times New Roman"/>
        </w:rPr>
        <w:t>30% w ciągu 1</w:t>
      </w:r>
      <w:r w:rsidR="000344BE" w:rsidRPr="000344BE">
        <w:rPr>
          <w:rFonts w:ascii="Times New Roman" w:eastAsia="Times New Roman" w:hAnsi="Times New Roman"/>
        </w:rPr>
        <w:t>5</w:t>
      </w:r>
      <w:r w:rsidR="003B0108" w:rsidRPr="000344BE">
        <w:rPr>
          <w:rFonts w:ascii="Times New Roman" w:eastAsia="Times New Roman" w:hAnsi="Times New Roman"/>
        </w:rPr>
        <w:t xml:space="preserve"> dni od daty</w:t>
      </w:r>
      <w:r w:rsidR="00404902" w:rsidRPr="000344BE">
        <w:rPr>
          <w:rFonts w:ascii="Times New Roman" w:eastAsia="Times New Roman" w:hAnsi="Times New Roman"/>
        </w:rPr>
        <w:t xml:space="preserve"> upływu terminu </w:t>
      </w:r>
      <w:r w:rsidR="008B73CD" w:rsidRPr="000344BE">
        <w:rPr>
          <w:rFonts w:ascii="Times New Roman" w:eastAsia="Times New Roman" w:hAnsi="Times New Roman"/>
        </w:rPr>
        <w:t xml:space="preserve">gwarancji i </w:t>
      </w:r>
      <w:r w:rsidR="003B0108" w:rsidRPr="000344BE">
        <w:rPr>
          <w:rFonts w:ascii="Times New Roman" w:eastAsia="Times New Roman" w:hAnsi="Times New Roman"/>
        </w:rPr>
        <w:t>rękojmi</w:t>
      </w:r>
      <w:r w:rsidR="002F42C5">
        <w:rPr>
          <w:rFonts w:ascii="Times New Roman" w:eastAsia="Times New Roman" w:hAnsi="Times New Roman"/>
        </w:rPr>
        <w:t>.</w:t>
      </w:r>
    </w:p>
    <w:p w14:paraId="545854C4" w14:textId="77777777" w:rsidR="00553599" w:rsidRPr="008A2EBD" w:rsidRDefault="00553599" w:rsidP="00EA2267">
      <w:pPr>
        <w:spacing w:after="0" w:line="240" w:lineRule="auto"/>
        <w:contextualSpacing/>
        <w:rPr>
          <w:rFonts w:ascii="Times New Roman" w:eastAsia="Times New Roman" w:hAnsi="Times New Roman"/>
          <w:b/>
          <w:bCs/>
          <w:sz w:val="16"/>
          <w:szCs w:val="16"/>
          <w:lang w:eastAsia="pl-PL"/>
        </w:rPr>
      </w:pPr>
    </w:p>
    <w:p w14:paraId="469D21C9" w14:textId="20916D32" w:rsidR="004211C3" w:rsidRPr="00471294" w:rsidRDefault="004211C3" w:rsidP="008A2EBD">
      <w:pPr>
        <w:spacing w:after="0" w:line="240" w:lineRule="auto"/>
        <w:contextualSpacing/>
        <w:jc w:val="center"/>
        <w:rPr>
          <w:rFonts w:ascii="Times New Roman" w:eastAsia="Times New Roman" w:hAnsi="Times New Roman"/>
          <w:b/>
          <w:bCs/>
          <w:lang w:eastAsia="pl-PL"/>
        </w:rPr>
      </w:pPr>
      <w:r w:rsidRPr="00471294">
        <w:rPr>
          <w:rFonts w:ascii="Times New Roman" w:eastAsia="Times New Roman" w:hAnsi="Times New Roman"/>
          <w:b/>
          <w:bCs/>
          <w:lang w:eastAsia="pl-PL"/>
        </w:rPr>
        <w:t xml:space="preserve">§ </w:t>
      </w:r>
      <w:r>
        <w:rPr>
          <w:rFonts w:ascii="Times New Roman" w:eastAsia="Times New Roman" w:hAnsi="Times New Roman"/>
          <w:b/>
          <w:bCs/>
          <w:lang w:eastAsia="pl-PL"/>
        </w:rPr>
        <w:t>1</w:t>
      </w:r>
      <w:r w:rsidR="00982891">
        <w:rPr>
          <w:rFonts w:ascii="Times New Roman" w:eastAsia="Times New Roman" w:hAnsi="Times New Roman"/>
          <w:b/>
          <w:bCs/>
          <w:lang w:eastAsia="pl-PL"/>
        </w:rPr>
        <w:t>2</w:t>
      </w:r>
    </w:p>
    <w:p w14:paraId="588D03F3" w14:textId="77777777" w:rsidR="009413D8" w:rsidRPr="008A44FD" w:rsidRDefault="009413D8" w:rsidP="009413D8">
      <w:pPr>
        <w:pStyle w:val="Default"/>
        <w:numPr>
          <w:ilvl w:val="0"/>
          <w:numId w:val="59"/>
        </w:numPr>
        <w:spacing w:after="58"/>
        <w:ind w:left="360" w:hanging="360"/>
        <w:jc w:val="both"/>
        <w:rPr>
          <w:color w:val="auto"/>
          <w:sz w:val="22"/>
          <w:szCs w:val="22"/>
        </w:rPr>
      </w:pPr>
      <w:r w:rsidRPr="008A44FD">
        <w:rPr>
          <w:color w:val="auto"/>
          <w:sz w:val="22"/>
          <w:szCs w:val="22"/>
        </w:rPr>
        <w:t xml:space="preserve">Strony przewidują możliwość zmiany wynagrodzenia Wykonawcy zgodnie z poniższymi zasadami, </w:t>
      </w:r>
      <w:r w:rsidRPr="008A44FD">
        <w:rPr>
          <w:color w:val="auto"/>
          <w:sz w:val="22"/>
          <w:szCs w:val="22"/>
        </w:rPr>
        <w:br/>
        <w:t xml:space="preserve">w przypadku zmiany wskaźników cen produkcji budowlano-montażowej i mających wpływ na wysokość wynagrodzenia Wykonawcy. </w:t>
      </w:r>
    </w:p>
    <w:p w14:paraId="34DD756B" w14:textId="77777777" w:rsidR="009413D8" w:rsidRPr="008A44FD" w:rsidRDefault="009413D8" w:rsidP="009413D8">
      <w:pPr>
        <w:pStyle w:val="Default"/>
        <w:numPr>
          <w:ilvl w:val="0"/>
          <w:numId w:val="59"/>
        </w:numPr>
        <w:ind w:left="360" w:hanging="360"/>
        <w:jc w:val="both"/>
        <w:rPr>
          <w:color w:val="auto"/>
          <w:sz w:val="22"/>
          <w:szCs w:val="22"/>
        </w:rPr>
      </w:pPr>
      <w:r w:rsidRPr="008A44FD">
        <w:rPr>
          <w:color w:val="auto"/>
          <w:sz w:val="22"/>
          <w:szCs w:val="22"/>
        </w:rPr>
        <w:lastRenderedPageBreak/>
        <w:t xml:space="preserve">Wyliczenie </w:t>
      </w:r>
      <w:r w:rsidRPr="008A44FD">
        <w:rPr>
          <w:b/>
          <w:bCs/>
          <w:color w:val="auto"/>
          <w:sz w:val="22"/>
          <w:szCs w:val="22"/>
        </w:rPr>
        <w:t>Wskaźnika waloryzacji (</w:t>
      </w:r>
      <w:proofErr w:type="spellStart"/>
      <w:r w:rsidRPr="008A44FD">
        <w:rPr>
          <w:b/>
          <w:bCs/>
          <w:color w:val="auto"/>
          <w:sz w:val="22"/>
          <w:szCs w:val="22"/>
        </w:rPr>
        <w:t>Ww</w:t>
      </w:r>
      <w:proofErr w:type="spellEnd"/>
      <w:r w:rsidRPr="008A44FD">
        <w:rPr>
          <w:b/>
          <w:bCs/>
          <w:color w:val="auto"/>
          <w:sz w:val="22"/>
          <w:szCs w:val="22"/>
        </w:rPr>
        <w:t xml:space="preserve">) </w:t>
      </w:r>
      <w:r w:rsidRPr="008A44FD">
        <w:rPr>
          <w:color w:val="auto"/>
          <w:sz w:val="22"/>
          <w:szCs w:val="22"/>
        </w:rPr>
        <w:t xml:space="preserve">dla danego okresu waloryzacji będzie się odbywać w oparciu o wskaźnik cen produkcji budowlano-montażowej, publikowany przez Główny Urząd Statystyczny (zwany dalej GUS), dostępny w Dziedzinowej Bazie Wiedzy pod linkiem: http://swaid.stat.gov.pl/ -&gt; Ceny producentów - Ceny w budownictwie - Wskaźniki cen produkcji budowlano-montażowej - miesięcznie narastająco – Wyszczególnienie -&gt; Budownictwo </w:t>
      </w:r>
    </w:p>
    <w:p w14:paraId="2EEE522E" w14:textId="77777777" w:rsidR="009413D8" w:rsidRPr="008A44FD" w:rsidRDefault="009413D8" w:rsidP="009413D8">
      <w:pPr>
        <w:pStyle w:val="Default"/>
        <w:jc w:val="both"/>
        <w:rPr>
          <w:color w:val="auto"/>
          <w:sz w:val="22"/>
          <w:szCs w:val="22"/>
        </w:rPr>
      </w:pPr>
      <w:r w:rsidRPr="008A44FD">
        <w:rPr>
          <w:color w:val="auto"/>
          <w:sz w:val="22"/>
          <w:szCs w:val="22"/>
        </w:rPr>
        <w:t xml:space="preserve">       lub w Biuletynie Statystycznym, w układzie miesiąc poprzedni = 100, dotyczący kolejnych miesięcy   </w:t>
      </w:r>
      <w:r w:rsidRPr="008A44FD">
        <w:rPr>
          <w:color w:val="auto"/>
          <w:sz w:val="22"/>
          <w:szCs w:val="22"/>
        </w:rPr>
        <w:br/>
        <w:t xml:space="preserve">       kalendarzowych dla danego okresu waloryzacji. W przypadku, gdyby w/w wskaźnik przestał być </w:t>
      </w:r>
      <w:r w:rsidRPr="008A44FD">
        <w:rPr>
          <w:color w:val="auto"/>
          <w:sz w:val="22"/>
          <w:szCs w:val="22"/>
        </w:rPr>
        <w:br/>
        <w:t xml:space="preserve">       dostępny, strony uzgodnią inny, najbardziej zbliżony wskaźnik publikowany przez GUS. </w:t>
      </w:r>
    </w:p>
    <w:p w14:paraId="07D36D0E" w14:textId="77777777" w:rsidR="009413D8" w:rsidRPr="008A44FD" w:rsidRDefault="009413D8" w:rsidP="009413D8">
      <w:pPr>
        <w:pStyle w:val="Default"/>
        <w:numPr>
          <w:ilvl w:val="0"/>
          <w:numId w:val="59"/>
        </w:numPr>
        <w:ind w:left="360" w:hanging="360"/>
        <w:jc w:val="both"/>
        <w:rPr>
          <w:color w:val="auto"/>
          <w:sz w:val="22"/>
          <w:szCs w:val="22"/>
        </w:rPr>
      </w:pPr>
      <w:r w:rsidRPr="008A44FD">
        <w:rPr>
          <w:color w:val="auto"/>
          <w:sz w:val="22"/>
          <w:szCs w:val="22"/>
        </w:rPr>
        <w:t xml:space="preserve">W przypadku gdyby wskaźnik dla któregoś z miesięcy podlegających waloryzacji nie był opublikowany na wyżej wskazanej stronie (publikacja wskaźników w biuletynach GUS odbywa się z opóźnieniem) strony przyjmą dla tego miesiąca wskaźnik cen produkcji budowlano-montażowej, publikowany pod linkiem: https://stat.gov.pl/obszary-tematyczne/ceny-handel/wskazniki-cen/ </w:t>
      </w:r>
    </w:p>
    <w:p w14:paraId="550B6A5B" w14:textId="77777777" w:rsidR="009413D8" w:rsidRPr="008A44FD" w:rsidRDefault="009413D8" w:rsidP="009413D8">
      <w:pPr>
        <w:pStyle w:val="Default"/>
        <w:numPr>
          <w:ilvl w:val="0"/>
          <w:numId w:val="59"/>
        </w:numPr>
        <w:spacing w:after="58"/>
        <w:ind w:left="360" w:hanging="360"/>
        <w:jc w:val="both"/>
        <w:rPr>
          <w:color w:val="auto"/>
          <w:sz w:val="22"/>
          <w:szCs w:val="22"/>
        </w:rPr>
      </w:pPr>
      <w:r w:rsidRPr="008A44FD">
        <w:rPr>
          <w:color w:val="auto"/>
          <w:sz w:val="22"/>
          <w:szCs w:val="22"/>
        </w:rPr>
        <w:t xml:space="preserve">Waloryzacja jest dopuszczalna w przypadku, gdy wysokość </w:t>
      </w:r>
      <w:proofErr w:type="spellStart"/>
      <w:r w:rsidRPr="008A44FD">
        <w:rPr>
          <w:b/>
          <w:bCs/>
          <w:color w:val="auto"/>
          <w:sz w:val="22"/>
          <w:szCs w:val="22"/>
        </w:rPr>
        <w:t>Ww</w:t>
      </w:r>
      <w:proofErr w:type="spellEnd"/>
      <w:r w:rsidRPr="008A44FD">
        <w:rPr>
          <w:b/>
          <w:bCs/>
          <w:color w:val="auto"/>
          <w:sz w:val="22"/>
          <w:szCs w:val="22"/>
        </w:rPr>
        <w:t xml:space="preserve"> </w:t>
      </w:r>
      <w:r w:rsidRPr="008A44FD">
        <w:rPr>
          <w:color w:val="auto"/>
          <w:sz w:val="22"/>
          <w:szCs w:val="22"/>
        </w:rPr>
        <w:t xml:space="preserve">w danym okresie rozliczeniowym podlegającym waloryzacji będzie &gt; 1,050 lub &lt; 0,950. </w:t>
      </w:r>
    </w:p>
    <w:p w14:paraId="31FC0EB5" w14:textId="77777777" w:rsidR="009413D8" w:rsidRPr="008A44FD" w:rsidRDefault="009413D8" w:rsidP="009413D8">
      <w:pPr>
        <w:pStyle w:val="Default"/>
        <w:numPr>
          <w:ilvl w:val="0"/>
          <w:numId w:val="59"/>
        </w:numPr>
        <w:ind w:left="360" w:hanging="360"/>
        <w:jc w:val="both"/>
        <w:rPr>
          <w:color w:val="auto"/>
          <w:sz w:val="22"/>
          <w:szCs w:val="22"/>
        </w:rPr>
      </w:pPr>
      <w:proofErr w:type="spellStart"/>
      <w:r w:rsidRPr="008A44FD">
        <w:rPr>
          <w:color w:val="auto"/>
          <w:sz w:val="22"/>
          <w:szCs w:val="22"/>
        </w:rPr>
        <w:t>Ww</w:t>
      </w:r>
      <w:proofErr w:type="spellEnd"/>
      <w:r w:rsidRPr="008A44FD">
        <w:rPr>
          <w:color w:val="auto"/>
          <w:sz w:val="22"/>
          <w:szCs w:val="22"/>
        </w:rPr>
        <w:t xml:space="preserve"> w danym okresie rozliczeniowym wyliczany jest poprzez obliczenie średniej arytmetycznej wskaźników cen produkcji budowlano-montażowej dla kolejnych miesięcy podlegających waloryzacji (Wm1, Wm2, Wm3 - </w:t>
      </w:r>
      <w:proofErr w:type="spellStart"/>
      <w:r w:rsidRPr="008A44FD">
        <w:rPr>
          <w:color w:val="auto"/>
          <w:sz w:val="22"/>
          <w:szCs w:val="22"/>
        </w:rPr>
        <w:t>Wmx</w:t>
      </w:r>
      <w:proofErr w:type="spellEnd"/>
      <w:r w:rsidRPr="008A44FD">
        <w:rPr>
          <w:color w:val="auto"/>
          <w:sz w:val="22"/>
          <w:szCs w:val="22"/>
        </w:rPr>
        <w:t xml:space="preserve">) i podzieleniu tak wyliczonej średniej arytmetycznej przez 100 wg poniższego wzoru: </w:t>
      </w:r>
    </w:p>
    <w:p w14:paraId="2DCD13F1" w14:textId="77777777" w:rsidR="009413D8" w:rsidRPr="008A44FD" w:rsidRDefault="009413D8" w:rsidP="009413D8">
      <w:pPr>
        <w:pStyle w:val="Default"/>
        <w:jc w:val="both"/>
        <w:rPr>
          <w:color w:val="auto"/>
          <w:sz w:val="22"/>
          <w:szCs w:val="22"/>
        </w:rPr>
      </w:pPr>
    </w:p>
    <w:p w14:paraId="2F82C464" w14:textId="77777777" w:rsidR="009413D8" w:rsidRPr="008A44FD" w:rsidRDefault="009413D8" w:rsidP="009413D8">
      <w:pPr>
        <w:pStyle w:val="Default"/>
        <w:jc w:val="both"/>
        <w:rPr>
          <w:color w:val="auto"/>
          <w:sz w:val="22"/>
          <w:szCs w:val="22"/>
        </w:rPr>
      </w:pPr>
      <w:proofErr w:type="spellStart"/>
      <w:r w:rsidRPr="008A44FD">
        <w:rPr>
          <w:color w:val="auto"/>
          <w:sz w:val="22"/>
          <w:szCs w:val="22"/>
        </w:rPr>
        <w:t>Ww</w:t>
      </w:r>
      <w:proofErr w:type="spellEnd"/>
      <w:r w:rsidRPr="008A44FD">
        <w:rPr>
          <w:color w:val="auto"/>
          <w:sz w:val="22"/>
          <w:szCs w:val="22"/>
        </w:rPr>
        <w:t xml:space="preserve"> = (Wm1 + Wm2 + Wm3 +…..+ </w:t>
      </w:r>
      <w:proofErr w:type="spellStart"/>
      <w:r w:rsidRPr="008A44FD">
        <w:rPr>
          <w:color w:val="auto"/>
          <w:sz w:val="22"/>
          <w:szCs w:val="22"/>
        </w:rPr>
        <w:t>Wmx</w:t>
      </w:r>
      <w:proofErr w:type="spellEnd"/>
      <w:r w:rsidRPr="008A44FD">
        <w:rPr>
          <w:color w:val="auto"/>
          <w:sz w:val="22"/>
          <w:szCs w:val="22"/>
        </w:rPr>
        <w:t>): (ilość miesięcy od m1 do mx) : 100</w:t>
      </w:r>
    </w:p>
    <w:p w14:paraId="46B500E0" w14:textId="77777777" w:rsidR="009413D8" w:rsidRPr="008A44FD" w:rsidRDefault="009413D8" w:rsidP="009413D8">
      <w:pPr>
        <w:pStyle w:val="Default"/>
        <w:jc w:val="both"/>
        <w:rPr>
          <w:color w:val="auto"/>
          <w:sz w:val="22"/>
          <w:szCs w:val="22"/>
        </w:rPr>
      </w:pPr>
    </w:p>
    <w:p w14:paraId="28EF7555" w14:textId="77777777" w:rsidR="009413D8" w:rsidRPr="008A44FD" w:rsidRDefault="009413D8" w:rsidP="009413D8">
      <w:pPr>
        <w:pStyle w:val="Default"/>
        <w:jc w:val="both"/>
        <w:rPr>
          <w:color w:val="auto"/>
          <w:sz w:val="22"/>
          <w:szCs w:val="22"/>
        </w:rPr>
      </w:pPr>
      <w:r w:rsidRPr="008A44FD">
        <w:rPr>
          <w:color w:val="auto"/>
          <w:sz w:val="22"/>
          <w:szCs w:val="22"/>
        </w:rPr>
        <w:t>Przy założeniu że:</w:t>
      </w:r>
    </w:p>
    <w:p w14:paraId="0574FD32" w14:textId="77777777" w:rsidR="009413D8" w:rsidRPr="008A44FD" w:rsidRDefault="009413D8" w:rsidP="009413D8">
      <w:pPr>
        <w:pStyle w:val="Default"/>
        <w:numPr>
          <w:ilvl w:val="1"/>
          <w:numId w:val="60"/>
        </w:numPr>
        <w:spacing w:after="56"/>
        <w:jc w:val="both"/>
        <w:rPr>
          <w:color w:val="auto"/>
          <w:sz w:val="22"/>
          <w:szCs w:val="22"/>
        </w:rPr>
      </w:pPr>
      <w:r w:rsidRPr="008A44FD">
        <w:rPr>
          <w:color w:val="auto"/>
          <w:sz w:val="22"/>
          <w:szCs w:val="22"/>
        </w:rPr>
        <w:t>a)</w:t>
      </w:r>
      <w:r w:rsidRPr="008A44FD">
        <w:rPr>
          <w:b/>
          <w:bCs/>
          <w:color w:val="auto"/>
          <w:sz w:val="22"/>
          <w:szCs w:val="22"/>
        </w:rPr>
        <w:t xml:space="preserve"> Okres rozliczeniowy </w:t>
      </w:r>
      <w:r w:rsidRPr="008A44FD">
        <w:rPr>
          <w:color w:val="auto"/>
          <w:sz w:val="22"/>
          <w:szCs w:val="22"/>
        </w:rPr>
        <w:t xml:space="preserve">– pełne miesiące poczynając od m1 do mx – a waloryzacja nie może następować częściej niż co 6 pełnych miesięcy. </w:t>
      </w:r>
    </w:p>
    <w:p w14:paraId="74222D4B" w14:textId="47BA7574" w:rsidR="009413D8" w:rsidRPr="008A44FD" w:rsidRDefault="009413D8" w:rsidP="009413D8">
      <w:pPr>
        <w:pStyle w:val="Default"/>
        <w:numPr>
          <w:ilvl w:val="1"/>
          <w:numId w:val="60"/>
        </w:numPr>
        <w:spacing w:after="56"/>
        <w:jc w:val="both"/>
        <w:rPr>
          <w:color w:val="auto"/>
          <w:sz w:val="22"/>
          <w:szCs w:val="22"/>
        </w:rPr>
      </w:pPr>
      <w:r w:rsidRPr="008A44FD">
        <w:rPr>
          <w:color w:val="auto"/>
          <w:sz w:val="22"/>
          <w:szCs w:val="22"/>
        </w:rPr>
        <w:t xml:space="preserve">b) W przypadku pierwszej waloryzacji </w:t>
      </w:r>
      <w:r w:rsidRPr="008A44FD">
        <w:rPr>
          <w:b/>
          <w:bCs/>
          <w:color w:val="auto"/>
          <w:sz w:val="22"/>
          <w:szCs w:val="22"/>
        </w:rPr>
        <w:t xml:space="preserve">m1 </w:t>
      </w:r>
      <w:r w:rsidRPr="008A44FD">
        <w:rPr>
          <w:color w:val="auto"/>
          <w:sz w:val="22"/>
          <w:szCs w:val="22"/>
        </w:rPr>
        <w:t xml:space="preserve">– to 7-my pełny miesiąc następujący po zawarciu umowy </w:t>
      </w:r>
      <w:r w:rsidR="00C50CC0">
        <w:rPr>
          <w:color w:val="auto"/>
          <w:sz w:val="22"/>
          <w:szCs w:val="22"/>
        </w:rPr>
        <w:br/>
      </w:r>
      <w:r w:rsidRPr="008A44FD">
        <w:rPr>
          <w:color w:val="auto"/>
          <w:sz w:val="22"/>
          <w:szCs w:val="22"/>
        </w:rPr>
        <w:t xml:space="preserve">a przy każdej kolejnej waloryzacji m1 to kolejny miesiąc następujący po miesiącu, który jako ostatni podlegał waloryzacji w poprzednim okresie rozliczeniowym, </w:t>
      </w:r>
    </w:p>
    <w:p w14:paraId="5E30970C" w14:textId="77777777" w:rsidR="009413D8" w:rsidRPr="008A44FD" w:rsidRDefault="009413D8" w:rsidP="009413D8">
      <w:pPr>
        <w:pStyle w:val="Default"/>
        <w:numPr>
          <w:ilvl w:val="1"/>
          <w:numId w:val="60"/>
        </w:numPr>
        <w:jc w:val="both"/>
        <w:rPr>
          <w:color w:val="auto"/>
          <w:sz w:val="22"/>
          <w:szCs w:val="22"/>
        </w:rPr>
      </w:pPr>
      <w:r w:rsidRPr="008A44FD">
        <w:rPr>
          <w:b/>
          <w:bCs/>
          <w:color w:val="auto"/>
          <w:sz w:val="22"/>
          <w:szCs w:val="22"/>
        </w:rPr>
        <w:t xml:space="preserve">c) mx </w:t>
      </w:r>
      <w:r w:rsidRPr="008A44FD">
        <w:rPr>
          <w:color w:val="auto"/>
          <w:sz w:val="22"/>
          <w:szCs w:val="22"/>
        </w:rPr>
        <w:t xml:space="preserve">- to ostatni miesiąc podlegający waloryzacji w danym okresie rozliczeniowym, będzie to miesiąc poprzedzający ten miesiąc, w którym podpisany został protokół odbioru częściowego lub końcowego robót, </w:t>
      </w:r>
    </w:p>
    <w:p w14:paraId="091F8A7E" w14:textId="77777777" w:rsidR="009413D8" w:rsidRPr="008A44FD" w:rsidRDefault="009413D8" w:rsidP="009413D8">
      <w:pPr>
        <w:pStyle w:val="Default"/>
        <w:numPr>
          <w:ilvl w:val="1"/>
          <w:numId w:val="60"/>
        </w:numPr>
        <w:rPr>
          <w:color w:val="auto"/>
          <w:sz w:val="22"/>
          <w:szCs w:val="22"/>
        </w:rPr>
      </w:pPr>
    </w:p>
    <w:p w14:paraId="1A10C32A" w14:textId="77777777" w:rsidR="009413D8" w:rsidRPr="008A44FD" w:rsidRDefault="009413D8" w:rsidP="009413D8">
      <w:pPr>
        <w:pStyle w:val="Default"/>
        <w:numPr>
          <w:ilvl w:val="0"/>
          <w:numId w:val="59"/>
        </w:numPr>
        <w:ind w:left="360" w:hanging="360"/>
        <w:jc w:val="both"/>
        <w:rPr>
          <w:color w:val="auto"/>
          <w:sz w:val="22"/>
          <w:szCs w:val="22"/>
        </w:rPr>
      </w:pPr>
      <w:r w:rsidRPr="008A44FD">
        <w:rPr>
          <w:color w:val="auto"/>
          <w:sz w:val="22"/>
          <w:szCs w:val="22"/>
        </w:rPr>
        <w:t xml:space="preserve">Wartość wynagrodzenia Wykonawcy dla danego okresu rozliczeniowego podlegającego waloryzacji będzie ustalane na podstawie poniższego wzoru: </w:t>
      </w:r>
    </w:p>
    <w:p w14:paraId="101BEF5D" w14:textId="77777777" w:rsidR="009413D8" w:rsidRPr="008A44FD" w:rsidRDefault="009413D8" w:rsidP="009413D8">
      <w:pPr>
        <w:pStyle w:val="Default"/>
        <w:jc w:val="both"/>
        <w:rPr>
          <w:color w:val="auto"/>
          <w:sz w:val="22"/>
          <w:szCs w:val="22"/>
        </w:rPr>
      </w:pPr>
    </w:p>
    <w:p w14:paraId="1ABA72BE" w14:textId="77777777" w:rsidR="009413D8" w:rsidRPr="008A44FD" w:rsidRDefault="009413D8" w:rsidP="009413D8">
      <w:pPr>
        <w:pStyle w:val="Default"/>
        <w:jc w:val="both"/>
        <w:rPr>
          <w:color w:val="auto"/>
          <w:sz w:val="22"/>
          <w:szCs w:val="22"/>
        </w:rPr>
      </w:pPr>
      <w:proofErr w:type="spellStart"/>
      <w:r w:rsidRPr="008A44FD">
        <w:rPr>
          <w:color w:val="auto"/>
          <w:sz w:val="22"/>
          <w:szCs w:val="22"/>
        </w:rPr>
        <w:t>Wrb</w:t>
      </w:r>
      <w:proofErr w:type="spellEnd"/>
      <w:r w:rsidRPr="008A44FD">
        <w:rPr>
          <w:color w:val="auto"/>
          <w:sz w:val="22"/>
          <w:szCs w:val="22"/>
        </w:rPr>
        <w:t xml:space="preserve"> = (50%Wrbp) + [50% (</w:t>
      </w:r>
      <w:proofErr w:type="spellStart"/>
      <w:r w:rsidRPr="008A44FD">
        <w:rPr>
          <w:color w:val="auto"/>
          <w:sz w:val="22"/>
          <w:szCs w:val="22"/>
        </w:rPr>
        <w:t>Wrbp</w:t>
      </w:r>
      <w:proofErr w:type="spellEnd"/>
      <w:r w:rsidRPr="008A44FD">
        <w:rPr>
          <w:color w:val="auto"/>
          <w:sz w:val="22"/>
          <w:szCs w:val="22"/>
        </w:rPr>
        <w:t xml:space="preserve"> –) x </w:t>
      </w:r>
      <w:proofErr w:type="spellStart"/>
      <w:r w:rsidRPr="008A44FD">
        <w:rPr>
          <w:color w:val="auto"/>
          <w:sz w:val="22"/>
          <w:szCs w:val="22"/>
        </w:rPr>
        <w:t>Ww</w:t>
      </w:r>
      <w:proofErr w:type="spellEnd"/>
      <w:r w:rsidRPr="008A44FD">
        <w:rPr>
          <w:color w:val="auto"/>
          <w:sz w:val="22"/>
          <w:szCs w:val="22"/>
        </w:rPr>
        <w:t xml:space="preserve">] </w:t>
      </w:r>
    </w:p>
    <w:p w14:paraId="7DD0A016" w14:textId="77777777" w:rsidR="009413D8" w:rsidRPr="008A44FD" w:rsidRDefault="009413D8" w:rsidP="009413D8">
      <w:pPr>
        <w:pStyle w:val="Default"/>
        <w:jc w:val="both"/>
        <w:rPr>
          <w:color w:val="auto"/>
          <w:sz w:val="22"/>
          <w:szCs w:val="22"/>
        </w:rPr>
      </w:pPr>
      <w:r w:rsidRPr="008A44FD">
        <w:rPr>
          <w:color w:val="auto"/>
          <w:sz w:val="22"/>
          <w:szCs w:val="22"/>
        </w:rPr>
        <w:t xml:space="preserve">Gdzie: </w:t>
      </w:r>
    </w:p>
    <w:p w14:paraId="479A6D9E" w14:textId="77777777" w:rsidR="009413D8" w:rsidRPr="008A44FD" w:rsidRDefault="009413D8" w:rsidP="009413D8">
      <w:pPr>
        <w:pStyle w:val="Default"/>
        <w:jc w:val="both"/>
        <w:rPr>
          <w:color w:val="auto"/>
          <w:sz w:val="22"/>
          <w:szCs w:val="22"/>
        </w:rPr>
      </w:pPr>
      <w:proofErr w:type="spellStart"/>
      <w:r w:rsidRPr="008A44FD">
        <w:rPr>
          <w:b/>
          <w:bCs/>
          <w:color w:val="auto"/>
          <w:sz w:val="22"/>
          <w:szCs w:val="22"/>
        </w:rPr>
        <w:t>Wrb</w:t>
      </w:r>
      <w:proofErr w:type="spellEnd"/>
      <w:r w:rsidRPr="008A44FD">
        <w:rPr>
          <w:b/>
          <w:bCs/>
          <w:color w:val="auto"/>
          <w:sz w:val="22"/>
          <w:szCs w:val="22"/>
        </w:rPr>
        <w:t xml:space="preserve"> </w:t>
      </w:r>
      <w:r w:rsidRPr="008A44FD">
        <w:rPr>
          <w:color w:val="auto"/>
          <w:sz w:val="22"/>
          <w:szCs w:val="22"/>
        </w:rPr>
        <w:t xml:space="preserve">- wartość robót budowlanych po waloryzacji w danym okresie rozliczeniowym, </w:t>
      </w:r>
    </w:p>
    <w:p w14:paraId="0A6C2988" w14:textId="77777777" w:rsidR="009413D8" w:rsidRPr="008A44FD" w:rsidRDefault="009413D8" w:rsidP="009413D8">
      <w:pPr>
        <w:pStyle w:val="Default"/>
        <w:jc w:val="both"/>
        <w:rPr>
          <w:color w:val="auto"/>
          <w:sz w:val="22"/>
          <w:szCs w:val="22"/>
        </w:rPr>
      </w:pPr>
      <w:proofErr w:type="spellStart"/>
      <w:r w:rsidRPr="008A44FD">
        <w:rPr>
          <w:b/>
          <w:bCs/>
          <w:color w:val="auto"/>
          <w:sz w:val="22"/>
          <w:szCs w:val="22"/>
        </w:rPr>
        <w:t>Wrbp</w:t>
      </w:r>
      <w:proofErr w:type="spellEnd"/>
      <w:r w:rsidRPr="008A44FD">
        <w:rPr>
          <w:b/>
          <w:bCs/>
          <w:color w:val="auto"/>
          <w:sz w:val="22"/>
          <w:szCs w:val="22"/>
        </w:rPr>
        <w:t xml:space="preserve"> </w:t>
      </w:r>
      <w:r w:rsidRPr="008A44FD">
        <w:rPr>
          <w:color w:val="auto"/>
          <w:sz w:val="22"/>
          <w:szCs w:val="22"/>
        </w:rPr>
        <w:t xml:space="preserve">– wartość prac objętych protokołem (odbioru częściowego lub końcowego) podlegających waloryzacji w danym okresie rozliczeniowym. </w:t>
      </w:r>
    </w:p>
    <w:p w14:paraId="728205CB" w14:textId="77777777" w:rsidR="009413D8" w:rsidRPr="008A44FD" w:rsidRDefault="009413D8" w:rsidP="009413D8">
      <w:pPr>
        <w:pStyle w:val="Default"/>
        <w:numPr>
          <w:ilvl w:val="0"/>
          <w:numId w:val="59"/>
        </w:numPr>
        <w:spacing w:after="56"/>
        <w:ind w:left="360" w:hanging="360"/>
        <w:jc w:val="both"/>
        <w:rPr>
          <w:color w:val="auto"/>
          <w:sz w:val="22"/>
          <w:szCs w:val="22"/>
        </w:rPr>
      </w:pPr>
      <w:r w:rsidRPr="008A44FD">
        <w:rPr>
          <w:color w:val="auto"/>
          <w:sz w:val="22"/>
          <w:szCs w:val="22"/>
        </w:rPr>
        <w:t xml:space="preserve">Waloryzacji na zasadach wskazanych w niniejszym paragrafie nie podlegają roboty opóźnione </w:t>
      </w:r>
      <w:r w:rsidRPr="008A44FD">
        <w:rPr>
          <w:color w:val="auto"/>
          <w:sz w:val="22"/>
          <w:szCs w:val="22"/>
        </w:rPr>
        <w:br/>
        <w:t xml:space="preserve">w stosunku do terminów wskazanych w Harmonogramie. </w:t>
      </w:r>
    </w:p>
    <w:p w14:paraId="01253037" w14:textId="3AA47C0D" w:rsidR="009413D8" w:rsidRPr="008A44FD" w:rsidRDefault="009413D8" w:rsidP="009413D8">
      <w:pPr>
        <w:pStyle w:val="Default"/>
        <w:numPr>
          <w:ilvl w:val="0"/>
          <w:numId w:val="59"/>
        </w:numPr>
        <w:spacing w:after="56"/>
        <w:ind w:left="360" w:hanging="360"/>
        <w:jc w:val="both"/>
        <w:rPr>
          <w:color w:val="auto"/>
          <w:sz w:val="22"/>
          <w:szCs w:val="22"/>
        </w:rPr>
      </w:pPr>
      <w:r w:rsidRPr="008A44FD">
        <w:rPr>
          <w:color w:val="auto"/>
          <w:sz w:val="22"/>
          <w:szCs w:val="22"/>
        </w:rPr>
        <w:t xml:space="preserve">Łączna wartość zmian wysokości wynagrodzenia Wykonawcy, dokonanych na podstawie postanowień niniejszego paragrafu nie może być wyższa niż połowa wartości wskaźnika cen towarów i usług konsumpcyjnych w miesiącu, w którym nastąpił końcowy odbiór robót publikowany na stronie https://stat.gov.pl/obszary-tematyczne/ceny-handel/wskazniki-cen/, </w:t>
      </w:r>
      <w:r>
        <w:rPr>
          <w:color w:val="auto"/>
          <w:sz w:val="22"/>
          <w:szCs w:val="22"/>
        </w:rPr>
        <w:br/>
      </w:r>
      <w:r w:rsidRPr="008A44FD">
        <w:rPr>
          <w:color w:val="auto"/>
          <w:sz w:val="22"/>
          <w:szCs w:val="22"/>
        </w:rPr>
        <w:t xml:space="preserve">w stosunku do pierwotnej wartości umowy. </w:t>
      </w:r>
    </w:p>
    <w:p w14:paraId="0AB75E03" w14:textId="77777777" w:rsidR="009413D8" w:rsidRPr="008A44FD" w:rsidRDefault="009413D8" w:rsidP="009413D8">
      <w:pPr>
        <w:pStyle w:val="Default"/>
        <w:numPr>
          <w:ilvl w:val="0"/>
          <w:numId w:val="59"/>
        </w:numPr>
        <w:spacing w:after="56"/>
        <w:ind w:left="360" w:hanging="360"/>
        <w:jc w:val="both"/>
        <w:rPr>
          <w:color w:val="auto"/>
          <w:sz w:val="22"/>
          <w:szCs w:val="22"/>
        </w:rPr>
      </w:pPr>
      <w:r w:rsidRPr="008A44FD">
        <w:rPr>
          <w:color w:val="auto"/>
          <w:sz w:val="22"/>
          <w:szCs w:val="22"/>
        </w:rPr>
        <w:t xml:space="preserve">Zmiana wynagrodzenia w oparciu o postanowienia niniejszego paragrafu wymaga zgodnej woli obu stron wyrażonej aneksem do umowy. </w:t>
      </w:r>
    </w:p>
    <w:p w14:paraId="379E5D20" w14:textId="5337C9CD" w:rsidR="009413D8" w:rsidRPr="009413D8" w:rsidRDefault="009413D8" w:rsidP="009413D8">
      <w:pPr>
        <w:tabs>
          <w:tab w:val="left" w:pos="761"/>
          <w:tab w:val="left" w:pos="763"/>
        </w:tabs>
        <w:ind w:right="118"/>
        <w:jc w:val="both"/>
        <w:rPr>
          <w:rFonts w:ascii="Times New Roman" w:hAnsi="Times New Roman"/>
        </w:rPr>
      </w:pPr>
      <w:r w:rsidRPr="009413D8">
        <w:rPr>
          <w:rFonts w:ascii="Times New Roman" w:hAnsi="Times New Roman"/>
        </w:rPr>
        <w:t xml:space="preserve">Jeżeli wynagrodzenie Wykonawcy zostanie zwaloryzowane zgodnie z art. 439 ust. 1-3 ustawy </w:t>
      </w:r>
      <w:proofErr w:type="spellStart"/>
      <w:r w:rsidRPr="009413D8">
        <w:rPr>
          <w:rFonts w:ascii="Times New Roman" w:hAnsi="Times New Roman"/>
        </w:rPr>
        <w:t>Pzp</w:t>
      </w:r>
      <w:proofErr w:type="spellEnd"/>
      <w:r w:rsidRPr="009413D8">
        <w:rPr>
          <w:rFonts w:ascii="Times New Roman" w:hAnsi="Times New Roman"/>
        </w:rPr>
        <w:t xml:space="preserve">, Wykonawca zobowiązany jest do zmiany wynagrodzenia przysługującego Podwykonawcy </w:t>
      </w:r>
      <w:r>
        <w:rPr>
          <w:rFonts w:ascii="Times New Roman" w:hAnsi="Times New Roman"/>
        </w:rPr>
        <w:br/>
      </w:r>
      <w:r w:rsidRPr="009413D8">
        <w:rPr>
          <w:rFonts w:ascii="Times New Roman" w:hAnsi="Times New Roman"/>
        </w:rPr>
        <w:t xml:space="preserve">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t>
      </w:r>
      <w:r w:rsidRPr="009413D8">
        <w:rPr>
          <w:rFonts w:ascii="Times New Roman" w:hAnsi="Times New Roman"/>
        </w:rPr>
        <w:lastRenderedPageBreak/>
        <w:t>wskaźniki waloryzacji wynagrodzenia będą kalkulowane w odniesieniu do dnia zawarcia umowy pomiędzy Wykonawcą a Podwykonawcą, lub Podwykonawcą, a dalszym Podwykonawcą.</w:t>
      </w:r>
    </w:p>
    <w:p w14:paraId="02974C4F" w14:textId="77777777" w:rsidR="00CD5148" w:rsidRPr="00CD5148" w:rsidRDefault="00CD5148" w:rsidP="00CD5148">
      <w:pPr>
        <w:pStyle w:val="Akapitzlist"/>
        <w:suppressAutoHyphens/>
        <w:snapToGrid w:val="0"/>
        <w:spacing w:after="0" w:line="240" w:lineRule="auto"/>
        <w:ind w:left="284"/>
        <w:jc w:val="both"/>
        <w:rPr>
          <w:sz w:val="8"/>
          <w:szCs w:val="8"/>
          <w:lang w:eastAsia="zh-CN"/>
        </w:rPr>
      </w:pPr>
    </w:p>
    <w:p w14:paraId="736A66F0" w14:textId="726CAEE2" w:rsidR="003B0108" w:rsidRPr="00F53B58" w:rsidRDefault="003B0108" w:rsidP="005F6E72">
      <w:pPr>
        <w:spacing w:after="0" w:line="240" w:lineRule="auto"/>
        <w:ind w:left="360"/>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1</w:t>
      </w:r>
      <w:r w:rsidR="00982891">
        <w:rPr>
          <w:rFonts w:ascii="Times New Roman" w:eastAsia="Times New Roman" w:hAnsi="Times New Roman"/>
          <w:b/>
          <w:bCs/>
          <w:lang w:eastAsia="pl-PL"/>
        </w:rPr>
        <w:t>3</w:t>
      </w:r>
    </w:p>
    <w:p w14:paraId="1E26CA34" w14:textId="28E0CD9B" w:rsidR="00085B80" w:rsidRPr="000914E1" w:rsidRDefault="00923695" w:rsidP="000914E1">
      <w:pPr>
        <w:spacing w:after="0" w:line="240" w:lineRule="auto"/>
        <w:ind w:left="360"/>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GWARANCJA I RĘKOJMIA</w:t>
      </w:r>
    </w:p>
    <w:p w14:paraId="432720DB" w14:textId="77777777" w:rsidR="000914E1" w:rsidRPr="00994337" w:rsidRDefault="000914E1" w:rsidP="000914E1">
      <w:pPr>
        <w:numPr>
          <w:ilvl w:val="0"/>
          <w:numId w:val="7"/>
        </w:numPr>
        <w:spacing w:after="0" w:line="240" w:lineRule="auto"/>
        <w:contextualSpacing/>
        <w:jc w:val="both"/>
        <w:rPr>
          <w:rFonts w:ascii="Times New Roman" w:hAnsi="Times New Roman"/>
        </w:rPr>
      </w:pPr>
      <w:bookmarkStart w:id="7" w:name="_Hlk101980987"/>
      <w:r w:rsidRPr="00672DEA">
        <w:rPr>
          <w:rFonts w:ascii="Times New Roman" w:hAnsi="Times New Roman"/>
        </w:rPr>
        <w:t xml:space="preserve">Wykonawca udziela Zamawiającemu </w:t>
      </w:r>
      <w:r w:rsidRPr="00672DEA">
        <w:rPr>
          <w:rFonts w:ascii="Times New Roman" w:hAnsi="Times New Roman"/>
          <w:b/>
          <w:bCs/>
        </w:rPr>
        <w:t>……. letniej gwarancji</w:t>
      </w:r>
      <w:r w:rsidRPr="00672DEA">
        <w:rPr>
          <w:rFonts w:ascii="Times New Roman" w:hAnsi="Times New Roman"/>
        </w:rPr>
        <w:t xml:space="preserve"> </w:t>
      </w:r>
      <w:r w:rsidRPr="00571CB7">
        <w:rPr>
          <w:rFonts w:ascii="Times New Roman" w:hAnsi="Times New Roman"/>
        </w:rPr>
        <w:t xml:space="preserve">producenta na zainstalowane oprawy oświetleniowe (diody LED, układ zasilający, obudowa oprawy) oraz </w:t>
      </w:r>
      <w:r w:rsidRPr="00571CB7">
        <w:rPr>
          <w:rFonts w:ascii="Times New Roman" w:hAnsi="Times New Roman"/>
          <w:b/>
          <w:bCs/>
        </w:rPr>
        <w:t>…….. letniej gwarancji</w:t>
      </w:r>
      <w:r w:rsidRPr="00571CB7">
        <w:rPr>
          <w:rFonts w:ascii="Times New Roman" w:eastAsia="Times New Roman" w:hAnsi="Times New Roman"/>
          <w:b/>
          <w:bCs/>
          <w:lang w:eastAsia="pl-PL"/>
        </w:rPr>
        <w:t xml:space="preserve"> </w:t>
      </w:r>
      <w:r w:rsidRPr="00F53B58">
        <w:rPr>
          <w:rFonts w:ascii="Times New Roman" w:hAnsi="Times New Roman"/>
        </w:rPr>
        <w:t xml:space="preserve">oraz rękojmi  na rozszerzony okres …… lat  </w:t>
      </w:r>
      <w:r w:rsidRPr="00994337">
        <w:rPr>
          <w:rFonts w:ascii="Times New Roman" w:eastAsia="Times New Roman" w:hAnsi="Times New Roman"/>
          <w:lang w:eastAsia="pl-PL"/>
        </w:rPr>
        <w:t>n</w:t>
      </w:r>
      <w:r w:rsidRPr="00994337">
        <w:rPr>
          <w:rFonts w:ascii="Times New Roman" w:hAnsi="Times New Roman"/>
        </w:rPr>
        <w:t>a wykonaną usługę montażową, licząc oba terminy od dnia podpisania bezusterkowego protokołu końcowego odbioru przedmiotu umowy.</w:t>
      </w:r>
    </w:p>
    <w:bookmarkEnd w:id="7"/>
    <w:p w14:paraId="4F244900" w14:textId="77777777" w:rsidR="000914E1" w:rsidRPr="00672DEA" w:rsidRDefault="000914E1" w:rsidP="000914E1">
      <w:pPr>
        <w:numPr>
          <w:ilvl w:val="0"/>
          <w:numId w:val="7"/>
        </w:numPr>
        <w:spacing w:after="0" w:line="240" w:lineRule="auto"/>
        <w:contextualSpacing/>
        <w:jc w:val="both"/>
        <w:rPr>
          <w:rFonts w:ascii="Times New Roman" w:hAnsi="Times New Roman"/>
        </w:rPr>
      </w:pPr>
      <w:r w:rsidRPr="00672DEA">
        <w:rPr>
          <w:rFonts w:ascii="Times New Roman" w:eastAsia="Arial" w:hAnsi="Times New Roman"/>
          <w:color w:val="000000"/>
          <w:lang w:eastAsia="pl-PL"/>
        </w:rPr>
        <w:t>Postanowienia dotyczące gwarancji zawiera załącznik nr</w:t>
      </w:r>
      <w:r>
        <w:rPr>
          <w:rFonts w:ascii="Times New Roman" w:eastAsia="Arial" w:hAnsi="Times New Roman"/>
          <w:color w:val="000000"/>
          <w:lang w:eastAsia="pl-PL"/>
        </w:rPr>
        <w:t xml:space="preserve"> …..</w:t>
      </w:r>
      <w:r w:rsidRPr="00672DEA">
        <w:rPr>
          <w:rFonts w:ascii="Times New Roman" w:eastAsia="Arial" w:hAnsi="Times New Roman"/>
          <w:color w:val="000000"/>
          <w:lang w:eastAsia="pl-PL"/>
        </w:rPr>
        <w:t xml:space="preserve"> do niniejszej umowy – Oświadczenie gwarancyjne.</w:t>
      </w:r>
    </w:p>
    <w:p w14:paraId="3E115DDE" w14:textId="77777777" w:rsidR="000914E1" w:rsidRPr="00E058AB" w:rsidRDefault="000914E1" w:rsidP="000914E1">
      <w:pPr>
        <w:numPr>
          <w:ilvl w:val="0"/>
          <w:numId w:val="7"/>
        </w:numPr>
        <w:spacing w:after="0" w:line="240" w:lineRule="auto"/>
        <w:contextualSpacing/>
        <w:jc w:val="both"/>
        <w:rPr>
          <w:rFonts w:ascii="Times New Roman" w:hAnsi="Times New Roman"/>
        </w:rPr>
      </w:pPr>
      <w:r w:rsidRPr="00E058AB">
        <w:rPr>
          <w:rFonts w:ascii="Times New Roman" w:eastAsia="Arial" w:hAnsi="Times New Roman"/>
          <w:color w:val="000000"/>
          <w:lang w:eastAsia="pl-PL"/>
        </w:rPr>
        <w:t>Wykonawca jest odpowiedzialny względem Zamawiającego za wady fizyczne i prawne przedmiotu niniejszej umowy.</w:t>
      </w:r>
    </w:p>
    <w:p w14:paraId="3B4AD176" w14:textId="77777777" w:rsidR="000914E1" w:rsidRPr="00E058AB" w:rsidRDefault="000914E1" w:rsidP="000914E1">
      <w:pPr>
        <w:numPr>
          <w:ilvl w:val="0"/>
          <w:numId w:val="7"/>
        </w:numPr>
        <w:spacing w:after="0" w:line="240" w:lineRule="auto"/>
        <w:ind w:hanging="357"/>
        <w:contextualSpacing/>
        <w:jc w:val="both"/>
        <w:rPr>
          <w:rFonts w:ascii="Times New Roman" w:hAnsi="Times New Roman"/>
        </w:rPr>
      </w:pPr>
      <w:r w:rsidRPr="00E058AB">
        <w:rPr>
          <w:rFonts w:ascii="Times New Roman" w:eastAsia="Arial" w:hAnsi="Times New Roman"/>
          <w:color w:val="000000"/>
          <w:lang w:eastAsia="pl-PL"/>
        </w:rPr>
        <w:t xml:space="preserve">Okres rękojmi podlega automatycznie wydłużeniu o liczbę dni liczonych od zgłoszenia wady przez Zamawiającego do jej usunięcia. </w:t>
      </w:r>
    </w:p>
    <w:p w14:paraId="40525E1B" w14:textId="77777777" w:rsidR="000914E1" w:rsidRPr="00E058AB" w:rsidRDefault="000914E1" w:rsidP="000914E1">
      <w:pPr>
        <w:numPr>
          <w:ilvl w:val="0"/>
          <w:numId w:val="7"/>
        </w:numPr>
        <w:spacing w:after="0" w:line="240" w:lineRule="auto"/>
        <w:ind w:hanging="357"/>
        <w:contextualSpacing/>
        <w:jc w:val="both"/>
        <w:rPr>
          <w:rFonts w:ascii="Times New Roman" w:hAnsi="Times New Roman"/>
        </w:rPr>
      </w:pPr>
      <w:r w:rsidRPr="00E058AB">
        <w:rPr>
          <w:rFonts w:ascii="Times New Roman" w:eastAsia="Arial" w:hAnsi="Times New Roman"/>
          <w:color w:val="000000"/>
          <w:lang w:eastAsia="pl-PL"/>
        </w:rPr>
        <w:t xml:space="preserve">Rękojmia obejmuje również odpowiedzialność Wykonawcy z tytułu: </w:t>
      </w:r>
    </w:p>
    <w:p w14:paraId="32F0FB2A" w14:textId="77777777" w:rsidR="000914E1" w:rsidRPr="00E058AB" w:rsidRDefault="000914E1" w:rsidP="00F627ED">
      <w:pPr>
        <w:pStyle w:val="Akapitzlist"/>
        <w:numPr>
          <w:ilvl w:val="0"/>
          <w:numId w:val="41"/>
        </w:numPr>
        <w:spacing w:after="0" w:line="240" w:lineRule="auto"/>
        <w:ind w:right="104" w:hanging="357"/>
        <w:jc w:val="both"/>
        <w:rPr>
          <w:rFonts w:eastAsia="Arial"/>
          <w:color w:val="000000"/>
          <w:sz w:val="22"/>
          <w:szCs w:val="22"/>
          <w:lang w:eastAsia="pl-PL"/>
        </w:rPr>
      </w:pPr>
      <w:r w:rsidRPr="00E058AB">
        <w:rPr>
          <w:rFonts w:eastAsia="Arial"/>
          <w:color w:val="000000"/>
          <w:sz w:val="22"/>
          <w:szCs w:val="22"/>
          <w:lang w:eastAsia="pl-PL"/>
        </w:rPr>
        <w:t xml:space="preserve">wady tkwiącej w użytych przez Wykonawcę produktach, materiałach i urządzeniach, </w:t>
      </w:r>
    </w:p>
    <w:p w14:paraId="61E04D6D" w14:textId="77777777" w:rsidR="000914E1" w:rsidRPr="00E058AB" w:rsidRDefault="000914E1" w:rsidP="00F627ED">
      <w:pPr>
        <w:pStyle w:val="Akapitzlist"/>
        <w:numPr>
          <w:ilvl w:val="0"/>
          <w:numId w:val="41"/>
        </w:numPr>
        <w:spacing w:after="0" w:line="240" w:lineRule="auto"/>
        <w:ind w:right="104" w:hanging="357"/>
        <w:jc w:val="both"/>
        <w:rPr>
          <w:rFonts w:eastAsia="Arial"/>
          <w:color w:val="000000"/>
          <w:sz w:val="22"/>
          <w:szCs w:val="22"/>
          <w:lang w:eastAsia="pl-PL"/>
        </w:rPr>
      </w:pPr>
      <w:r w:rsidRPr="00E058AB">
        <w:rPr>
          <w:rFonts w:eastAsia="Arial"/>
          <w:color w:val="000000"/>
          <w:sz w:val="22"/>
          <w:szCs w:val="22"/>
          <w:lang w:eastAsia="pl-PL"/>
        </w:rPr>
        <w:t xml:space="preserve">szkód powstałych w związku z wystąpieniem wady, </w:t>
      </w:r>
    </w:p>
    <w:p w14:paraId="75074043" w14:textId="77777777" w:rsidR="000914E1" w:rsidRPr="00E058AB" w:rsidRDefault="000914E1" w:rsidP="00F627ED">
      <w:pPr>
        <w:pStyle w:val="Akapitzlist"/>
        <w:numPr>
          <w:ilvl w:val="0"/>
          <w:numId w:val="41"/>
        </w:numPr>
        <w:spacing w:after="0" w:line="240" w:lineRule="auto"/>
        <w:ind w:right="104" w:hanging="357"/>
        <w:jc w:val="both"/>
        <w:rPr>
          <w:rFonts w:eastAsia="Arial"/>
          <w:color w:val="000000"/>
          <w:sz w:val="22"/>
          <w:szCs w:val="22"/>
          <w:lang w:eastAsia="pl-PL"/>
        </w:rPr>
      </w:pPr>
      <w:r w:rsidRPr="00E058AB">
        <w:rPr>
          <w:rFonts w:eastAsia="Arial"/>
          <w:color w:val="000000"/>
          <w:sz w:val="22"/>
          <w:szCs w:val="22"/>
          <w:lang w:eastAsia="pl-PL"/>
        </w:rPr>
        <w:t xml:space="preserve">szkód powstałych w związku z wadliwym usuwaniem wady. </w:t>
      </w:r>
    </w:p>
    <w:p w14:paraId="3239393C" w14:textId="77777777" w:rsidR="000914E1" w:rsidRPr="00E058AB" w:rsidRDefault="000914E1" w:rsidP="000914E1">
      <w:pPr>
        <w:pStyle w:val="Akapitzlist"/>
        <w:numPr>
          <w:ilvl w:val="0"/>
          <w:numId w:val="7"/>
        </w:numPr>
        <w:spacing w:after="0" w:line="240" w:lineRule="auto"/>
        <w:ind w:right="104" w:hanging="357"/>
        <w:jc w:val="both"/>
        <w:rPr>
          <w:rFonts w:eastAsia="Arial"/>
          <w:color w:val="000000"/>
          <w:sz w:val="22"/>
          <w:szCs w:val="22"/>
          <w:lang w:eastAsia="pl-PL"/>
        </w:rPr>
      </w:pPr>
      <w:r w:rsidRPr="00E058AB">
        <w:rPr>
          <w:rFonts w:eastAsia="Arial"/>
          <w:color w:val="000000"/>
          <w:sz w:val="22"/>
          <w:szCs w:val="22"/>
          <w:lang w:eastAsia="pl-PL"/>
        </w:rPr>
        <w:t xml:space="preserve">Z rękojmi wyłączone są wady powstałe: </w:t>
      </w:r>
    </w:p>
    <w:p w14:paraId="5855860B" w14:textId="77777777" w:rsidR="000914E1" w:rsidRPr="00E058AB" w:rsidRDefault="000914E1" w:rsidP="00F627ED">
      <w:pPr>
        <w:pStyle w:val="Akapitzlist"/>
        <w:numPr>
          <w:ilvl w:val="0"/>
          <w:numId w:val="42"/>
        </w:numPr>
        <w:spacing w:after="0" w:line="240" w:lineRule="auto"/>
        <w:ind w:right="104"/>
        <w:jc w:val="both"/>
        <w:rPr>
          <w:rFonts w:eastAsia="Arial"/>
          <w:color w:val="000000"/>
          <w:sz w:val="22"/>
          <w:szCs w:val="22"/>
          <w:lang w:eastAsia="pl-PL"/>
        </w:rPr>
      </w:pPr>
      <w:r w:rsidRPr="00E058AB">
        <w:rPr>
          <w:rFonts w:eastAsia="Arial"/>
          <w:color w:val="000000"/>
          <w:sz w:val="22"/>
          <w:szCs w:val="22"/>
          <w:lang w:eastAsia="pl-PL"/>
        </w:rPr>
        <w:t xml:space="preserve">w następstwie siły wyższej, przez co Strony rozumieją: stan wojny, stan klęski żywiołowej; </w:t>
      </w:r>
    </w:p>
    <w:p w14:paraId="64042644" w14:textId="77777777" w:rsidR="000914E1" w:rsidRPr="00E058AB" w:rsidRDefault="000914E1" w:rsidP="00F627ED">
      <w:pPr>
        <w:pStyle w:val="Akapitzlist"/>
        <w:numPr>
          <w:ilvl w:val="0"/>
          <w:numId w:val="42"/>
        </w:numPr>
        <w:spacing w:after="0" w:line="240" w:lineRule="auto"/>
        <w:ind w:right="104"/>
        <w:jc w:val="both"/>
        <w:rPr>
          <w:rFonts w:eastAsia="Arial"/>
          <w:color w:val="000000"/>
          <w:sz w:val="22"/>
          <w:szCs w:val="22"/>
          <w:lang w:eastAsia="pl-PL"/>
        </w:rPr>
      </w:pPr>
      <w:r w:rsidRPr="00E058AB">
        <w:rPr>
          <w:rFonts w:eastAsia="Arial"/>
          <w:color w:val="000000"/>
          <w:sz w:val="22"/>
          <w:szCs w:val="22"/>
          <w:lang w:eastAsia="pl-PL"/>
        </w:rPr>
        <w:t xml:space="preserve">w następstwie szkód wynikłych z winy użytkownika, w szczególności na skutek użytkowania w sposób niezgodny z przeznaczeniem lub zasadami eksploatacji. </w:t>
      </w:r>
    </w:p>
    <w:p w14:paraId="0E3CE97B" w14:textId="77777777" w:rsidR="000914E1" w:rsidRPr="00E058AB" w:rsidRDefault="000914E1" w:rsidP="000914E1">
      <w:pPr>
        <w:numPr>
          <w:ilvl w:val="0"/>
          <w:numId w:val="7"/>
        </w:numPr>
        <w:spacing w:after="0" w:line="240" w:lineRule="auto"/>
        <w:ind w:right="104" w:hanging="357"/>
        <w:contextualSpacing/>
        <w:jc w:val="both"/>
        <w:rPr>
          <w:rFonts w:ascii="Times New Roman" w:eastAsia="Arial" w:hAnsi="Times New Roman"/>
          <w:color w:val="000000"/>
          <w:lang w:eastAsia="pl-PL"/>
        </w:rPr>
      </w:pPr>
      <w:r w:rsidRPr="00E058AB">
        <w:rPr>
          <w:rFonts w:ascii="Times New Roman" w:eastAsia="Arial" w:hAnsi="Times New Roman"/>
          <w:color w:val="000000"/>
          <w:lang w:eastAsia="pl-PL"/>
        </w:rPr>
        <w:t xml:space="preserve">W okresie rękojmi Wykonawca jest obowiązany na własny koszt (nieodpłatnie), wedle wyboru Zamawiającego: </w:t>
      </w:r>
    </w:p>
    <w:p w14:paraId="51D5C0F1" w14:textId="77777777" w:rsidR="000914E1" w:rsidRPr="00E058AB" w:rsidRDefault="000914E1" w:rsidP="00F627ED">
      <w:pPr>
        <w:pStyle w:val="Akapitzlist"/>
        <w:numPr>
          <w:ilvl w:val="0"/>
          <w:numId w:val="43"/>
        </w:numPr>
        <w:spacing w:after="0" w:line="240" w:lineRule="auto"/>
        <w:ind w:right="104"/>
        <w:jc w:val="both"/>
        <w:rPr>
          <w:rFonts w:eastAsia="Arial"/>
          <w:color w:val="000000"/>
          <w:sz w:val="22"/>
          <w:szCs w:val="22"/>
          <w:lang w:eastAsia="pl-PL"/>
        </w:rPr>
      </w:pPr>
      <w:r w:rsidRPr="00E058AB">
        <w:rPr>
          <w:rFonts w:eastAsia="Arial"/>
          <w:color w:val="000000"/>
          <w:sz w:val="22"/>
          <w:szCs w:val="22"/>
          <w:lang w:eastAsia="pl-PL"/>
        </w:rPr>
        <w:t xml:space="preserve">do wymiany rzeczy (produktów, materiałów oraz urządzeń wadliwych) na wolne od wad będące fabrycznie nowymi i pokrycia kosztów z tym związanych (demontaż, dostawa, montaż oraz koszty transportu); </w:t>
      </w:r>
    </w:p>
    <w:p w14:paraId="1057AC4E" w14:textId="77777777" w:rsidR="000914E1" w:rsidRPr="00672DEA" w:rsidRDefault="000914E1" w:rsidP="00F627ED">
      <w:pPr>
        <w:pStyle w:val="Akapitzlist"/>
        <w:numPr>
          <w:ilvl w:val="0"/>
          <w:numId w:val="43"/>
        </w:numPr>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t xml:space="preserve">do usunięcia wady rzeczy, w tym do: przywrócenia właściwości, cech i funkcjonalności, jakie rzecz (produkt, materiał i urządzenie) posiadało; </w:t>
      </w:r>
    </w:p>
    <w:p w14:paraId="0E79DC25" w14:textId="77777777" w:rsidR="000914E1" w:rsidRPr="00672DEA" w:rsidRDefault="000914E1" w:rsidP="00F627ED">
      <w:pPr>
        <w:pStyle w:val="Akapitzlist"/>
        <w:numPr>
          <w:ilvl w:val="0"/>
          <w:numId w:val="43"/>
        </w:numPr>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t xml:space="preserve">do obniżenia ceny z powodu wady rzeczy, jeżeli Zamawiający złoży oświadczenie z żądaniem obniżenia ceny, - zwanych dalej „usuwaniem wad przedmiotu umowy”. </w:t>
      </w:r>
    </w:p>
    <w:p w14:paraId="73FF2692" w14:textId="77777777" w:rsidR="000914E1" w:rsidRPr="00672DEA" w:rsidRDefault="000914E1" w:rsidP="000914E1">
      <w:pPr>
        <w:pStyle w:val="Akapitzlist"/>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t xml:space="preserve">Koszty Wykonawcy   związane   z   usuwaniem   wad   przedmiotu   umowy   obejmują w szczególności: koszty demontażu, zakupu, dostawy rzeczy, robocizny, materiałów, sprzętu oraz ponownego montażu (zainstalowania) i uruchomienia. </w:t>
      </w:r>
    </w:p>
    <w:p w14:paraId="1E77928C" w14:textId="77777777" w:rsidR="000914E1" w:rsidRPr="00672DEA" w:rsidRDefault="000914E1" w:rsidP="000914E1">
      <w:pPr>
        <w:pStyle w:val="Akapitzlist"/>
        <w:numPr>
          <w:ilvl w:val="0"/>
          <w:numId w:val="7"/>
        </w:numPr>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t xml:space="preserve">Zamawiający zawiadomi każdorazowo Wykonawcę o ujawnionej wadzie przedmiotu umowy niezwłocznie po jej ujawnieniu poprzez wezwanie Wykonawcy do usunięcia wady przedmiotu umowy z podaniem w wezwaniu: </w:t>
      </w:r>
    </w:p>
    <w:p w14:paraId="6C3DC0BA" w14:textId="77777777" w:rsidR="000914E1" w:rsidRPr="00672DEA" w:rsidRDefault="000914E1" w:rsidP="00F627ED">
      <w:pPr>
        <w:pStyle w:val="Akapitzlist"/>
        <w:numPr>
          <w:ilvl w:val="0"/>
          <w:numId w:val="44"/>
        </w:numPr>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t xml:space="preserve">rodzaju uprawnień Zamawiającego z jakich zamierza korzystać, w tym przypadku rękojmi; </w:t>
      </w:r>
    </w:p>
    <w:p w14:paraId="18177E6F" w14:textId="77777777" w:rsidR="000914E1" w:rsidRPr="00672DEA" w:rsidRDefault="000914E1" w:rsidP="00F627ED">
      <w:pPr>
        <w:pStyle w:val="Akapitzlist"/>
        <w:numPr>
          <w:ilvl w:val="0"/>
          <w:numId w:val="44"/>
        </w:numPr>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t xml:space="preserve">miejsca usuwania wady przedmiotu umowy; </w:t>
      </w:r>
    </w:p>
    <w:p w14:paraId="585A1A4D" w14:textId="77777777" w:rsidR="000914E1" w:rsidRPr="00672DEA" w:rsidRDefault="000914E1" w:rsidP="00F627ED">
      <w:pPr>
        <w:pStyle w:val="Akapitzlist"/>
        <w:numPr>
          <w:ilvl w:val="0"/>
          <w:numId w:val="44"/>
        </w:numPr>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t xml:space="preserve">ogólnego opisu wady. </w:t>
      </w:r>
    </w:p>
    <w:p w14:paraId="13AFDBBC" w14:textId="77777777" w:rsidR="000914E1" w:rsidRPr="00901BBA" w:rsidRDefault="000914E1" w:rsidP="000914E1">
      <w:pPr>
        <w:pStyle w:val="Akapitzlist"/>
        <w:numPr>
          <w:ilvl w:val="0"/>
          <w:numId w:val="7"/>
        </w:numPr>
        <w:spacing w:after="0" w:line="240" w:lineRule="auto"/>
        <w:ind w:right="104"/>
        <w:jc w:val="both"/>
        <w:rPr>
          <w:rFonts w:eastAsia="Arial"/>
          <w:sz w:val="22"/>
          <w:szCs w:val="22"/>
          <w:lang w:eastAsia="pl-PL"/>
        </w:rPr>
      </w:pPr>
      <w:r w:rsidRPr="00672DEA">
        <w:rPr>
          <w:rFonts w:eastAsia="Arial"/>
          <w:color w:val="000000"/>
          <w:sz w:val="22"/>
          <w:szCs w:val="22"/>
          <w:lang w:eastAsia="pl-PL"/>
        </w:rPr>
        <w:t xml:space="preserve">Wezwanie </w:t>
      </w:r>
      <w:r w:rsidRPr="00901BBA">
        <w:rPr>
          <w:rFonts w:eastAsia="Arial"/>
          <w:sz w:val="22"/>
          <w:szCs w:val="22"/>
          <w:lang w:eastAsia="pl-PL"/>
        </w:rPr>
        <w:t xml:space="preserve">Wykonawcy do usunięcia wady przedmiotu umowy jest traktowane jako stwierdzenie ujawnienia się wady. </w:t>
      </w:r>
    </w:p>
    <w:p w14:paraId="5C8D7404" w14:textId="77777777" w:rsidR="000914E1" w:rsidRPr="00901BBA" w:rsidRDefault="000914E1" w:rsidP="000914E1">
      <w:pPr>
        <w:pStyle w:val="Akapitzlist"/>
        <w:numPr>
          <w:ilvl w:val="0"/>
          <w:numId w:val="7"/>
        </w:numPr>
        <w:spacing w:after="0" w:line="240" w:lineRule="auto"/>
        <w:ind w:right="104"/>
        <w:jc w:val="both"/>
        <w:rPr>
          <w:rFonts w:eastAsia="Arial"/>
          <w:sz w:val="22"/>
          <w:szCs w:val="22"/>
          <w:lang w:eastAsia="pl-PL"/>
        </w:rPr>
      </w:pPr>
      <w:r w:rsidRPr="00901BBA">
        <w:rPr>
          <w:rFonts w:eastAsia="Arial"/>
          <w:sz w:val="22"/>
          <w:szCs w:val="22"/>
          <w:lang w:eastAsia="pl-PL"/>
        </w:rPr>
        <w:t xml:space="preserve">Wykonawca poinformuje Zamawiającego z wyprzedzeniem 24-godzinnym o terminie rozpoczęcia usuwania wady przedmiotu umowy. </w:t>
      </w:r>
    </w:p>
    <w:p w14:paraId="39A8AA8D" w14:textId="77777777" w:rsidR="000914E1" w:rsidRPr="00901BBA" w:rsidRDefault="000914E1" w:rsidP="000914E1">
      <w:pPr>
        <w:pStyle w:val="Akapitzlist"/>
        <w:numPr>
          <w:ilvl w:val="0"/>
          <w:numId w:val="7"/>
        </w:numPr>
        <w:spacing w:after="0" w:line="240" w:lineRule="auto"/>
        <w:ind w:right="104"/>
        <w:jc w:val="both"/>
        <w:rPr>
          <w:rFonts w:eastAsia="Arial"/>
          <w:sz w:val="22"/>
          <w:szCs w:val="22"/>
          <w:lang w:eastAsia="pl-PL"/>
        </w:rPr>
      </w:pPr>
      <w:r w:rsidRPr="00901BBA">
        <w:rPr>
          <w:rFonts w:eastAsia="Arial"/>
          <w:sz w:val="22"/>
          <w:szCs w:val="22"/>
          <w:lang w:eastAsia="pl-PL"/>
        </w:rPr>
        <w:t xml:space="preserve">Odbiory prac związanych z usuwaniem wady przedmiotu umowy będą dokonywane na zgłoszenie przez Wykonawcę zakończenia usuwania wady przedmiotu w terminie 3 dni od dnia doręczenia zgłoszenia Zamawiającemu. Po stronie Zamawiającego w odbiorze uczestniczy inspektor nadzoru lub upoważniony przedstawiciel Zamawiającego, a po stronie Wykonawcy wyznaczona przez niego osoba. </w:t>
      </w:r>
    </w:p>
    <w:p w14:paraId="16A3A8AF" w14:textId="77777777" w:rsidR="000914E1" w:rsidRPr="00901BBA" w:rsidRDefault="000914E1" w:rsidP="000914E1">
      <w:pPr>
        <w:pStyle w:val="Akapitzlist"/>
        <w:numPr>
          <w:ilvl w:val="0"/>
          <w:numId w:val="7"/>
        </w:numPr>
        <w:spacing w:after="0" w:line="240" w:lineRule="auto"/>
        <w:ind w:right="104"/>
        <w:jc w:val="both"/>
        <w:rPr>
          <w:rFonts w:eastAsia="Arial"/>
          <w:sz w:val="22"/>
          <w:szCs w:val="22"/>
          <w:lang w:eastAsia="pl-PL"/>
        </w:rPr>
      </w:pPr>
      <w:r w:rsidRPr="00901BBA">
        <w:rPr>
          <w:rFonts w:eastAsia="Arial"/>
          <w:sz w:val="22"/>
          <w:szCs w:val="22"/>
          <w:lang w:eastAsia="pl-PL"/>
        </w:rPr>
        <w:t xml:space="preserve">Usunięcie wady przedmiotu umowy uważa się za skuteczne w terminie doręczenia zgłoszenia Zamawiającemu, o którym mowa w ust. 10, jeżeli zostanie spisany protokół z usunięcia wady przedmiotu umowy potwierdzający usunięcie wady. </w:t>
      </w:r>
    </w:p>
    <w:p w14:paraId="1F8B03AA" w14:textId="77777777" w:rsidR="000914E1" w:rsidRPr="00901BBA" w:rsidRDefault="000914E1" w:rsidP="000914E1">
      <w:pPr>
        <w:pStyle w:val="Akapitzlist"/>
        <w:numPr>
          <w:ilvl w:val="0"/>
          <w:numId w:val="7"/>
        </w:numPr>
        <w:spacing w:after="0" w:line="240" w:lineRule="auto"/>
        <w:ind w:right="104"/>
        <w:jc w:val="both"/>
        <w:rPr>
          <w:rFonts w:eastAsia="Arial"/>
          <w:sz w:val="22"/>
          <w:szCs w:val="22"/>
          <w:lang w:eastAsia="pl-PL"/>
        </w:rPr>
      </w:pPr>
      <w:r w:rsidRPr="00901BBA">
        <w:rPr>
          <w:rFonts w:eastAsia="Arial"/>
          <w:sz w:val="22"/>
          <w:szCs w:val="22"/>
          <w:lang w:eastAsia="pl-PL"/>
        </w:rPr>
        <w:t xml:space="preserve">W przypadku przekroczenia przez Wykonawcę terminu usuwania wady przedmiotu umowy, a także nieprawidłowego wykonywania obowiązków w ramach rękojmi, Zamawiającemu przysługuje prawo do: </w:t>
      </w:r>
    </w:p>
    <w:p w14:paraId="33184C2D" w14:textId="1E459777" w:rsidR="000914E1" w:rsidRPr="00672DEA" w:rsidRDefault="000914E1" w:rsidP="00F627ED">
      <w:pPr>
        <w:pStyle w:val="Akapitzlist"/>
        <w:numPr>
          <w:ilvl w:val="0"/>
          <w:numId w:val="45"/>
        </w:numPr>
        <w:spacing w:after="0" w:line="240" w:lineRule="auto"/>
        <w:ind w:right="104"/>
        <w:jc w:val="both"/>
        <w:rPr>
          <w:rFonts w:eastAsia="Arial"/>
          <w:color w:val="000000"/>
          <w:sz w:val="22"/>
          <w:szCs w:val="22"/>
          <w:lang w:eastAsia="pl-PL"/>
        </w:rPr>
      </w:pPr>
      <w:r w:rsidRPr="00672DEA">
        <w:rPr>
          <w:rFonts w:eastAsia="Arial"/>
          <w:color w:val="000000"/>
          <w:sz w:val="22"/>
          <w:szCs w:val="22"/>
          <w:lang w:eastAsia="pl-PL"/>
        </w:rPr>
        <w:lastRenderedPageBreak/>
        <w:t xml:space="preserve">żądania nieodpłatnego zamontowania do czasu wymiany rzeczy wadliwej na wolną od wad sprawnie działającej rzeczy zamiennej i nadającej się do użytkowania, które to żądanie Wykonawca winien w terminie niezwłocznym wykonać, co nie zwalnia Wykonawcy </w:t>
      </w:r>
      <w:r w:rsidR="009413D8">
        <w:rPr>
          <w:rFonts w:eastAsia="Arial"/>
          <w:color w:val="000000"/>
          <w:sz w:val="22"/>
          <w:szCs w:val="22"/>
          <w:lang w:eastAsia="pl-PL"/>
        </w:rPr>
        <w:br/>
      </w:r>
      <w:r w:rsidRPr="00672DEA">
        <w:rPr>
          <w:rFonts w:eastAsia="Arial"/>
          <w:color w:val="000000"/>
          <w:sz w:val="22"/>
          <w:szCs w:val="22"/>
          <w:lang w:eastAsia="pl-PL"/>
        </w:rPr>
        <w:t xml:space="preserve">z obowiązku usunięcia wady przedmiotu umowy i zapłaty kary umownej z tytułu opóźnienia w dochowaniu wymaganego w tym zakresie terminu; </w:t>
      </w:r>
    </w:p>
    <w:p w14:paraId="462F35C3" w14:textId="77777777" w:rsidR="000914E1" w:rsidRPr="00EF2D2B" w:rsidRDefault="000914E1" w:rsidP="00F627ED">
      <w:pPr>
        <w:pStyle w:val="Akapitzlist"/>
        <w:numPr>
          <w:ilvl w:val="0"/>
          <w:numId w:val="45"/>
        </w:numPr>
        <w:spacing w:after="0" w:line="240" w:lineRule="auto"/>
        <w:ind w:right="104"/>
        <w:jc w:val="both"/>
        <w:rPr>
          <w:rFonts w:eastAsia="Arial"/>
          <w:color w:val="000000"/>
          <w:sz w:val="22"/>
          <w:szCs w:val="22"/>
          <w:lang w:eastAsia="pl-PL"/>
        </w:rPr>
      </w:pPr>
      <w:r w:rsidRPr="00EF2D2B">
        <w:rPr>
          <w:rFonts w:eastAsia="Arial"/>
          <w:color w:val="000000"/>
          <w:sz w:val="22"/>
          <w:szCs w:val="22"/>
          <w:lang w:eastAsia="pl-PL"/>
        </w:rPr>
        <w:t xml:space="preserve">zlecenia zastępczego ich wykonania innemu, wybranemu przez Zamawiającego wykonawcy na koszt i niebezpieczeństwo Wykonawcy bez utraty uprawnień wynikających z rękojmi. Zamawiającemu przysługuje prawo potrącenia kosztów wykonania zastępczego z dowolnych należności Wykonawcy przysługujących mu od Zamawiającego, w tym z zabezpieczenia należytego wykonania umowy. Zamawiający ma prawo żądać od Wykonawcy kary umownej z tytułu zwłoki w usunięciu wady przedmiotu umowy, o </w:t>
      </w:r>
      <w:r w:rsidRPr="00B0404C">
        <w:rPr>
          <w:rFonts w:eastAsia="Arial"/>
          <w:sz w:val="22"/>
          <w:szCs w:val="22"/>
          <w:lang w:eastAsia="pl-PL"/>
        </w:rPr>
        <w:t xml:space="preserve">której mowa w §12 niniejszej </w:t>
      </w:r>
      <w:r w:rsidRPr="00EF2D2B">
        <w:rPr>
          <w:rFonts w:eastAsia="Arial"/>
          <w:color w:val="000000"/>
          <w:sz w:val="22"/>
          <w:szCs w:val="22"/>
          <w:lang w:eastAsia="pl-PL"/>
        </w:rPr>
        <w:t xml:space="preserve">umowy. </w:t>
      </w:r>
    </w:p>
    <w:p w14:paraId="1C2E4465" w14:textId="77777777" w:rsidR="000914E1" w:rsidRPr="002F77A8" w:rsidRDefault="000914E1" w:rsidP="000914E1">
      <w:pPr>
        <w:pStyle w:val="Akapitzlist"/>
        <w:numPr>
          <w:ilvl w:val="0"/>
          <w:numId w:val="7"/>
        </w:numPr>
        <w:spacing w:after="0" w:line="240" w:lineRule="auto"/>
        <w:ind w:right="104"/>
        <w:jc w:val="both"/>
        <w:rPr>
          <w:rFonts w:eastAsia="Arial"/>
          <w:color w:val="000000"/>
          <w:sz w:val="22"/>
          <w:szCs w:val="22"/>
          <w:lang w:eastAsia="pl-PL"/>
        </w:rPr>
      </w:pPr>
      <w:r w:rsidRPr="00EF2D2B">
        <w:rPr>
          <w:rFonts w:eastAsia="Arial"/>
          <w:color w:val="000000"/>
          <w:sz w:val="22"/>
          <w:szCs w:val="22"/>
          <w:lang w:eastAsia="pl-PL"/>
        </w:rPr>
        <w:t xml:space="preserve">Wykonawca jest odpowiedzialny za wszelkie szkody i straty, które spowodował w czasie </w:t>
      </w:r>
      <w:r w:rsidRPr="002F77A8">
        <w:rPr>
          <w:rFonts w:eastAsia="Arial"/>
          <w:color w:val="000000"/>
          <w:sz w:val="22"/>
          <w:szCs w:val="22"/>
          <w:lang w:eastAsia="pl-PL"/>
        </w:rPr>
        <w:t xml:space="preserve">wykonywania prac z tytułu realizacji swoich obowiązków w ramach rękojmi. </w:t>
      </w:r>
    </w:p>
    <w:p w14:paraId="3602A644" w14:textId="77777777" w:rsidR="000914E1" w:rsidRPr="002F77A8" w:rsidRDefault="000914E1" w:rsidP="000914E1">
      <w:pPr>
        <w:pStyle w:val="Akapitzlist"/>
        <w:numPr>
          <w:ilvl w:val="0"/>
          <w:numId w:val="7"/>
        </w:numPr>
        <w:spacing w:after="0" w:line="240" w:lineRule="auto"/>
        <w:ind w:right="104"/>
        <w:jc w:val="both"/>
        <w:rPr>
          <w:rFonts w:eastAsia="Arial"/>
          <w:color w:val="000000"/>
          <w:sz w:val="22"/>
          <w:szCs w:val="22"/>
          <w:lang w:eastAsia="pl-PL"/>
        </w:rPr>
      </w:pPr>
      <w:r w:rsidRPr="002F77A8">
        <w:rPr>
          <w:rFonts w:eastAsia="Arial"/>
          <w:color w:val="000000"/>
          <w:sz w:val="22"/>
          <w:szCs w:val="22"/>
          <w:lang w:eastAsia="pl-PL"/>
        </w:rPr>
        <w:t xml:space="preserve">Zamawiającemu przysługuje prawo dochodzenia roszczeń z tytułu rękojmi także po okresie rękojmi, jeżeli wadę objętą rękojmią Zamawiający stwierdził przed upływem powyższego okresu. </w:t>
      </w:r>
    </w:p>
    <w:p w14:paraId="1EB154CC" w14:textId="77777777" w:rsidR="000914E1" w:rsidRPr="002F77A8" w:rsidRDefault="000914E1" w:rsidP="000914E1">
      <w:pPr>
        <w:pStyle w:val="Akapitzlist"/>
        <w:numPr>
          <w:ilvl w:val="0"/>
          <w:numId w:val="7"/>
        </w:numPr>
        <w:spacing w:after="0" w:line="240" w:lineRule="auto"/>
        <w:ind w:right="104"/>
        <w:jc w:val="both"/>
        <w:rPr>
          <w:rFonts w:eastAsia="Arial"/>
          <w:color w:val="000000"/>
          <w:sz w:val="22"/>
          <w:szCs w:val="22"/>
          <w:lang w:eastAsia="pl-PL"/>
        </w:rPr>
      </w:pPr>
      <w:r w:rsidRPr="002F77A8">
        <w:rPr>
          <w:rFonts w:eastAsia="Arial"/>
          <w:color w:val="000000"/>
          <w:sz w:val="22"/>
          <w:szCs w:val="22"/>
          <w:lang w:eastAsia="pl-PL"/>
        </w:rPr>
        <w:t xml:space="preserve">W terminie obowiązującym dla dochodzenia roszczeń Zamawiający może złożyć oświadczenie o odstąpieniu od umowy albo o obniżeniu wynagrodzenia z powodu stwierdzonej wady, z zastosowaniem w tym zakresie przepisów Kodeksu cywilnego. </w:t>
      </w:r>
    </w:p>
    <w:p w14:paraId="140EE4A3" w14:textId="6ED06979" w:rsidR="000914E1" w:rsidRPr="002F77A8" w:rsidRDefault="000914E1" w:rsidP="000914E1">
      <w:pPr>
        <w:pStyle w:val="Akapitzlist"/>
        <w:numPr>
          <w:ilvl w:val="0"/>
          <w:numId w:val="7"/>
        </w:numPr>
        <w:spacing w:after="0" w:line="240" w:lineRule="auto"/>
        <w:ind w:right="104"/>
        <w:jc w:val="both"/>
        <w:rPr>
          <w:rFonts w:eastAsia="Arial"/>
          <w:color w:val="000000"/>
          <w:sz w:val="22"/>
          <w:szCs w:val="22"/>
          <w:lang w:eastAsia="pl-PL"/>
        </w:rPr>
      </w:pPr>
      <w:r w:rsidRPr="002F77A8">
        <w:rPr>
          <w:rFonts w:eastAsia="Arial"/>
          <w:color w:val="000000"/>
          <w:sz w:val="22"/>
          <w:szCs w:val="22"/>
          <w:lang w:eastAsia="pl-PL"/>
        </w:rPr>
        <w:t xml:space="preserve">Jeżeli Zamawiający złożył Wykonawcy oświadczenie o odstąpieniu od umowy albo obniżeniu ceny może żądać naprawienia szkody, którą poniósł przez to, że zawarł umowę nie wiedząc </w:t>
      </w:r>
      <w:r w:rsidR="009413D8">
        <w:rPr>
          <w:rFonts w:eastAsia="Arial"/>
          <w:color w:val="000000"/>
          <w:sz w:val="22"/>
          <w:szCs w:val="22"/>
          <w:lang w:eastAsia="pl-PL"/>
        </w:rPr>
        <w:br/>
      </w:r>
      <w:r w:rsidRPr="002F77A8">
        <w:rPr>
          <w:rFonts w:eastAsia="Arial"/>
          <w:color w:val="000000"/>
          <w:sz w:val="22"/>
          <w:szCs w:val="22"/>
          <w:lang w:eastAsia="pl-PL"/>
        </w:rPr>
        <w:t xml:space="preserve">o istnieniu wady choćby szkoda była następstwem okoliczności, za które Wykonawca nie ponosi odpowiedzialności, a w szczególności Zamawiający może żądać zwrotu kosztów zawarcia umowy, kosztów odbiorów, przewozu, przekazania oraz zwrotu dokonanych nakładów w takim zakresie, w jakim nie odniósł z tych nakładów korzyści. </w:t>
      </w:r>
    </w:p>
    <w:p w14:paraId="1A66027B" w14:textId="77777777" w:rsidR="000914E1" w:rsidRPr="002F77A8" w:rsidRDefault="000914E1" w:rsidP="000914E1">
      <w:pPr>
        <w:pStyle w:val="Akapitzlist"/>
        <w:numPr>
          <w:ilvl w:val="0"/>
          <w:numId w:val="7"/>
        </w:numPr>
        <w:spacing w:after="0" w:line="240" w:lineRule="auto"/>
        <w:ind w:right="104"/>
        <w:jc w:val="both"/>
        <w:rPr>
          <w:rFonts w:eastAsia="Arial"/>
          <w:color w:val="000000"/>
          <w:sz w:val="22"/>
          <w:szCs w:val="22"/>
          <w:lang w:eastAsia="pl-PL"/>
        </w:rPr>
      </w:pPr>
      <w:r w:rsidRPr="002F77A8">
        <w:rPr>
          <w:rFonts w:eastAsia="Arial"/>
          <w:color w:val="000000"/>
          <w:sz w:val="22"/>
          <w:szCs w:val="22"/>
          <w:lang w:eastAsia="pl-PL"/>
        </w:rPr>
        <w:t xml:space="preserve">Roszczenia z tytułu rękojmi nie ograniczają, jak również nie wyłączają prawa Zamawiającego do dochodzenia odszkodowania za szkody powstałe po stronie Zamawiającego na zasadach ogólnych prawa cywilnego, do wysokości rzeczywiście poniesionej szkody. </w:t>
      </w:r>
    </w:p>
    <w:p w14:paraId="5679E42D" w14:textId="77777777" w:rsidR="000914E1" w:rsidRPr="002F77A8" w:rsidRDefault="000914E1" w:rsidP="000914E1">
      <w:pPr>
        <w:pStyle w:val="Akapitzlist"/>
        <w:numPr>
          <w:ilvl w:val="0"/>
          <w:numId w:val="7"/>
        </w:numPr>
        <w:spacing w:after="0" w:line="240" w:lineRule="auto"/>
        <w:ind w:right="104"/>
        <w:jc w:val="both"/>
        <w:rPr>
          <w:rFonts w:eastAsia="Arial"/>
          <w:color w:val="000000"/>
          <w:sz w:val="22"/>
          <w:szCs w:val="22"/>
          <w:lang w:eastAsia="pl-PL"/>
        </w:rPr>
      </w:pPr>
      <w:r w:rsidRPr="002F77A8">
        <w:rPr>
          <w:rFonts w:eastAsia="Arial"/>
          <w:color w:val="000000"/>
          <w:sz w:val="22"/>
          <w:szCs w:val="22"/>
          <w:lang w:eastAsia="pl-PL"/>
        </w:rPr>
        <w:t xml:space="preserve">Zamawiający może wykonywać uprawnienia z tytułu rękojmi za wady fizyczne niezależnie od uprawnień wynikających z gwarancji. </w:t>
      </w:r>
    </w:p>
    <w:p w14:paraId="1D3374BB" w14:textId="4C6B3E78" w:rsidR="000914E1" w:rsidRPr="0000691D" w:rsidRDefault="000914E1" w:rsidP="000914E1">
      <w:pPr>
        <w:pStyle w:val="Akapitzlist"/>
        <w:numPr>
          <w:ilvl w:val="0"/>
          <w:numId w:val="7"/>
        </w:numPr>
        <w:spacing w:after="0" w:line="240" w:lineRule="auto"/>
        <w:ind w:right="104"/>
        <w:jc w:val="both"/>
        <w:rPr>
          <w:rFonts w:eastAsia="Arial"/>
          <w:sz w:val="22"/>
          <w:szCs w:val="22"/>
          <w:lang w:eastAsia="pl-PL"/>
        </w:rPr>
      </w:pPr>
      <w:r w:rsidRPr="002F77A8">
        <w:rPr>
          <w:rFonts w:eastAsia="Arial"/>
          <w:color w:val="000000"/>
          <w:sz w:val="22"/>
          <w:szCs w:val="22"/>
          <w:lang w:eastAsia="pl-PL"/>
        </w:rPr>
        <w:t xml:space="preserve">Wykonanie uprawnień z gwarancji nie wpływa na odpowiedzialność Wykonawcy z tytułu rękojmi – jednakże w razie wykonywania przez Zamawiającego uprawnień z gwarancji bieg terminu do wykonania uprawnień z tytułu rękojmi ulega zawieszeniu z dniem zawiadomienia Wykonawcy o wadzie. Termin ten biegnie dalej od dnia odmowy wykonania obowiązków </w:t>
      </w:r>
      <w:r w:rsidR="009413D8">
        <w:rPr>
          <w:rFonts w:eastAsia="Arial"/>
          <w:color w:val="000000"/>
          <w:sz w:val="22"/>
          <w:szCs w:val="22"/>
          <w:lang w:eastAsia="pl-PL"/>
        </w:rPr>
        <w:br/>
      </w:r>
      <w:r w:rsidRPr="002F77A8">
        <w:rPr>
          <w:rFonts w:eastAsia="Arial"/>
          <w:color w:val="000000"/>
          <w:sz w:val="22"/>
          <w:szCs w:val="22"/>
          <w:lang w:eastAsia="pl-PL"/>
        </w:rPr>
        <w:t xml:space="preserve">z </w:t>
      </w:r>
      <w:r w:rsidRPr="0000691D">
        <w:rPr>
          <w:rFonts w:eastAsia="Arial"/>
          <w:sz w:val="22"/>
          <w:szCs w:val="22"/>
          <w:lang w:eastAsia="pl-PL"/>
        </w:rPr>
        <w:t xml:space="preserve">gwarancji albo bezskutecznego upływu czasu na ich wykonanie. </w:t>
      </w:r>
    </w:p>
    <w:p w14:paraId="5A11F05D" w14:textId="77777777" w:rsidR="000914E1" w:rsidRPr="0000691D" w:rsidRDefault="000914E1" w:rsidP="000914E1">
      <w:pPr>
        <w:pStyle w:val="Akapitzlist"/>
        <w:numPr>
          <w:ilvl w:val="0"/>
          <w:numId w:val="7"/>
        </w:numPr>
        <w:spacing w:after="0" w:line="240" w:lineRule="auto"/>
        <w:ind w:right="104"/>
        <w:jc w:val="both"/>
        <w:rPr>
          <w:rFonts w:eastAsia="Arial"/>
          <w:sz w:val="22"/>
          <w:szCs w:val="22"/>
          <w:lang w:eastAsia="pl-PL"/>
        </w:rPr>
      </w:pPr>
      <w:r w:rsidRPr="0000691D">
        <w:rPr>
          <w:rFonts w:eastAsia="Arial"/>
          <w:sz w:val="22"/>
          <w:szCs w:val="22"/>
          <w:lang w:eastAsia="pl-PL"/>
        </w:rPr>
        <w:t xml:space="preserve">Zamawiający najpóźniej na 30 dni przed upływem okresu gwarancyjnego na elementy przedmiotu umowy, objęte gwarancją, powoła komisję odbiorową do przeprowadzenia odbioru ostatecznego i rozpocznie czynności odbioru ostatecznego. </w:t>
      </w:r>
    </w:p>
    <w:p w14:paraId="72E0A4A0" w14:textId="77777777" w:rsidR="000914E1" w:rsidRPr="00085B80" w:rsidRDefault="000914E1" w:rsidP="00085B80">
      <w:pPr>
        <w:spacing w:after="0" w:line="240" w:lineRule="auto"/>
        <w:ind w:left="720"/>
        <w:contextualSpacing/>
        <w:jc w:val="both"/>
        <w:rPr>
          <w:rFonts w:ascii="Times New Roman" w:eastAsia="Times New Roman" w:hAnsi="Times New Roman"/>
          <w:sz w:val="16"/>
          <w:szCs w:val="16"/>
        </w:rPr>
      </w:pPr>
    </w:p>
    <w:p w14:paraId="74C38252" w14:textId="5617437F" w:rsidR="003B0108" w:rsidRPr="002123CB" w:rsidRDefault="003B0108" w:rsidP="00F645C1">
      <w:pPr>
        <w:spacing w:after="0" w:line="240" w:lineRule="auto"/>
        <w:contextualSpacing/>
        <w:jc w:val="center"/>
        <w:rPr>
          <w:rFonts w:ascii="Times New Roman" w:eastAsia="Times New Roman" w:hAnsi="Times New Roman"/>
          <w:b/>
          <w:bCs/>
          <w:lang w:eastAsia="pl-PL"/>
        </w:rPr>
      </w:pPr>
      <w:r w:rsidRPr="002123CB">
        <w:rPr>
          <w:rFonts w:ascii="Times New Roman" w:eastAsia="Times New Roman" w:hAnsi="Times New Roman"/>
          <w:b/>
          <w:bCs/>
          <w:lang w:eastAsia="pl-PL"/>
        </w:rPr>
        <w:t>§ 1</w:t>
      </w:r>
      <w:r w:rsidR="00982891">
        <w:rPr>
          <w:rFonts w:ascii="Times New Roman" w:eastAsia="Times New Roman" w:hAnsi="Times New Roman"/>
          <w:b/>
          <w:bCs/>
          <w:lang w:eastAsia="pl-PL"/>
        </w:rPr>
        <w:t>4</w:t>
      </w:r>
    </w:p>
    <w:p w14:paraId="3FA5C707" w14:textId="790118AB" w:rsidR="007327DE" w:rsidRPr="000914E1" w:rsidRDefault="00923695" w:rsidP="00F645C1">
      <w:pPr>
        <w:spacing w:after="0" w:line="240" w:lineRule="auto"/>
        <w:contextualSpacing/>
        <w:jc w:val="center"/>
        <w:rPr>
          <w:rFonts w:ascii="Times New Roman" w:eastAsia="Times New Roman" w:hAnsi="Times New Roman"/>
          <w:b/>
          <w:bCs/>
          <w:lang w:eastAsia="pl-PL"/>
        </w:rPr>
      </w:pPr>
      <w:r w:rsidRPr="002123CB">
        <w:rPr>
          <w:rFonts w:ascii="Times New Roman" w:eastAsia="Times New Roman" w:hAnsi="Times New Roman"/>
          <w:b/>
          <w:bCs/>
          <w:lang w:eastAsia="pl-PL"/>
        </w:rPr>
        <w:t>KARY UMOWNE I ODSZKODOWANIA</w:t>
      </w:r>
    </w:p>
    <w:p w14:paraId="7CD9F924" w14:textId="77777777" w:rsidR="000914E1" w:rsidRPr="00F858B8" w:rsidRDefault="000914E1" w:rsidP="000914E1">
      <w:pPr>
        <w:spacing w:after="0" w:line="240" w:lineRule="auto"/>
        <w:contextualSpacing/>
        <w:jc w:val="both"/>
        <w:rPr>
          <w:rFonts w:ascii="Times New Roman" w:eastAsia="Times New Roman" w:hAnsi="Times New Roman"/>
          <w:lang w:eastAsia="pl-PL"/>
        </w:rPr>
      </w:pPr>
      <w:r w:rsidRPr="00F858B8">
        <w:rPr>
          <w:rFonts w:ascii="Times New Roman" w:eastAsia="Times New Roman" w:hAnsi="Times New Roman"/>
          <w:lang w:eastAsia="pl-PL"/>
        </w:rPr>
        <w:t>W przypadku nie wykonania lub nie należytego wykonania umowy Strony stosować będą kary umowne wg następujących zasad:</w:t>
      </w:r>
    </w:p>
    <w:p w14:paraId="5137D82F" w14:textId="77777777" w:rsidR="000914E1" w:rsidRPr="00552F3B" w:rsidRDefault="000914E1" w:rsidP="00F627ED">
      <w:pPr>
        <w:numPr>
          <w:ilvl w:val="0"/>
          <w:numId w:val="15"/>
        </w:numPr>
        <w:spacing w:after="0" w:line="240" w:lineRule="auto"/>
        <w:contextualSpacing/>
        <w:jc w:val="both"/>
        <w:rPr>
          <w:rFonts w:ascii="Times New Roman" w:eastAsia="Times New Roman" w:hAnsi="Times New Roman"/>
          <w:lang w:eastAsia="pl-PL"/>
        </w:rPr>
      </w:pPr>
      <w:r w:rsidRPr="00552F3B">
        <w:rPr>
          <w:rFonts w:ascii="Times New Roman" w:eastAsia="Times New Roman" w:hAnsi="Times New Roman"/>
          <w:lang w:eastAsia="pl-PL"/>
        </w:rPr>
        <w:t>Wykonawca zapłaci Zamawiającemu karę umowną:</w:t>
      </w:r>
    </w:p>
    <w:p w14:paraId="666D5186" w14:textId="764A959E" w:rsidR="000914E1" w:rsidRPr="00552F3B" w:rsidRDefault="000914E1" w:rsidP="00552F3B">
      <w:pPr>
        <w:pStyle w:val="Akapitzlist"/>
        <w:numPr>
          <w:ilvl w:val="0"/>
          <w:numId w:val="46"/>
        </w:numPr>
        <w:spacing w:after="0" w:line="240" w:lineRule="auto"/>
        <w:ind w:left="714" w:hanging="357"/>
        <w:jc w:val="both"/>
        <w:rPr>
          <w:rFonts w:eastAsia="Times New Roman"/>
          <w:sz w:val="22"/>
          <w:szCs w:val="22"/>
          <w:lang w:eastAsia="pl-PL"/>
        </w:rPr>
      </w:pPr>
      <w:bookmarkStart w:id="8" w:name="_Hlk101900971"/>
      <w:r w:rsidRPr="00552F3B">
        <w:rPr>
          <w:rFonts w:eastAsia="Times New Roman"/>
          <w:sz w:val="22"/>
          <w:szCs w:val="22"/>
          <w:lang w:eastAsia="pl-PL"/>
        </w:rPr>
        <w:t xml:space="preserve">za zwłokę w oddaniu przedmiotu umowy w stosunku do terminów określonych </w:t>
      </w:r>
      <w:r w:rsidR="009413D8">
        <w:rPr>
          <w:rFonts w:eastAsia="Times New Roman"/>
          <w:sz w:val="22"/>
          <w:szCs w:val="22"/>
          <w:lang w:eastAsia="pl-PL"/>
        </w:rPr>
        <w:br/>
      </w:r>
      <w:r w:rsidRPr="00552F3B">
        <w:rPr>
          <w:rFonts w:eastAsia="Times New Roman"/>
          <w:sz w:val="22"/>
          <w:szCs w:val="22"/>
          <w:lang w:eastAsia="pl-PL"/>
        </w:rPr>
        <w:t xml:space="preserve">w harmonogramie rzeczowo- finansowym z przyczyn leżących po stronie Wykonawcy </w:t>
      </w:r>
      <w:r w:rsidR="009413D8">
        <w:rPr>
          <w:rFonts w:eastAsia="Times New Roman"/>
          <w:sz w:val="22"/>
          <w:szCs w:val="22"/>
          <w:lang w:eastAsia="pl-PL"/>
        </w:rPr>
        <w:br/>
      </w:r>
      <w:r w:rsidRPr="00552F3B">
        <w:rPr>
          <w:rFonts w:eastAsia="Times New Roman"/>
          <w:sz w:val="22"/>
          <w:szCs w:val="22"/>
          <w:lang w:eastAsia="pl-PL"/>
        </w:rPr>
        <w:t>w wysokości 0,</w:t>
      </w:r>
      <w:r w:rsidR="00E31DDB" w:rsidRPr="00552F3B">
        <w:rPr>
          <w:rFonts w:eastAsia="Times New Roman"/>
          <w:sz w:val="22"/>
          <w:szCs w:val="22"/>
          <w:lang w:eastAsia="pl-PL"/>
        </w:rPr>
        <w:t>1</w:t>
      </w:r>
      <w:r w:rsidRPr="00552F3B">
        <w:rPr>
          <w:rFonts w:eastAsia="Times New Roman"/>
          <w:sz w:val="22"/>
          <w:szCs w:val="22"/>
          <w:lang w:eastAsia="pl-PL"/>
        </w:rPr>
        <w:t xml:space="preserve"> %</w:t>
      </w:r>
      <w:r w:rsidR="00552F3B" w:rsidRPr="00552F3B">
        <w:rPr>
          <w:rFonts w:eastAsia="Times New Roman"/>
          <w:sz w:val="22"/>
          <w:szCs w:val="22"/>
          <w:lang w:eastAsia="pl-PL"/>
        </w:rPr>
        <w:t xml:space="preserve"> </w:t>
      </w:r>
      <w:r w:rsidR="00552F3B" w:rsidRPr="00552F3B">
        <w:rPr>
          <w:sz w:val="22"/>
          <w:szCs w:val="22"/>
        </w:rPr>
        <w:t>wynagrodzenia brutto określonego w §2 ust. 1 umowy</w:t>
      </w:r>
      <w:r w:rsidR="00552F3B" w:rsidRPr="00552F3B">
        <w:rPr>
          <w:rFonts w:eastAsia="Times New Roman"/>
          <w:sz w:val="22"/>
          <w:szCs w:val="22"/>
          <w:lang w:eastAsia="pl-PL"/>
        </w:rPr>
        <w:t xml:space="preserve"> </w:t>
      </w:r>
      <w:r w:rsidRPr="00552F3B">
        <w:rPr>
          <w:rFonts w:eastAsia="Times New Roman"/>
          <w:sz w:val="22"/>
          <w:szCs w:val="22"/>
          <w:lang w:eastAsia="pl-PL"/>
        </w:rPr>
        <w:t>, za każdy dzień zwłoki,</w:t>
      </w:r>
    </w:p>
    <w:bookmarkEnd w:id="8"/>
    <w:p w14:paraId="0ADD6257" w14:textId="08D920DD" w:rsidR="000914E1" w:rsidRPr="00552F3B" w:rsidRDefault="000914E1" w:rsidP="00552F3B">
      <w:pPr>
        <w:numPr>
          <w:ilvl w:val="0"/>
          <w:numId w:val="46"/>
        </w:numPr>
        <w:spacing w:after="0" w:line="240" w:lineRule="auto"/>
        <w:ind w:left="714" w:hanging="357"/>
        <w:contextualSpacing/>
        <w:jc w:val="both"/>
        <w:rPr>
          <w:rFonts w:ascii="Times New Roman" w:eastAsia="Times New Roman" w:hAnsi="Times New Roman"/>
          <w:lang w:eastAsia="pl-PL"/>
        </w:rPr>
      </w:pPr>
      <w:r w:rsidRPr="00552F3B">
        <w:rPr>
          <w:rFonts w:ascii="Times New Roman" w:eastAsia="Times New Roman" w:hAnsi="Times New Roman"/>
          <w:lang w:eastAsia="pl-PL"/>
        </w:rPr>
        <w:t>za zwłokę w usunięciu wad stwierdzonych w czasie odbioru końcowego w wysokości 0,</w:t>
      </w:r>
      <w:r w:rsidR="00E31DDB" w:rsidRPr="00552F3B">
        <w:rPr>
          <w:rFonts w:ascii="Times New Roman" w:eastAsia="Times New Roman" w:hAnsi="Times New Roman"/>
          <w:lang w:eastAsia="pl-PL"/>
        </w:rPr>
        <w:t>1</w:t>
      </w:r>
      <w:r w:rsidRPr="00552F3B">
        <w:rPr>
          <w:rFonts w:ascii="Times New Roman" w:eastAsia="Times New Roman" w:hAnsi="Times New Roman"/>
          <w:lang w:eastAsia="pl-PL"/>
        </w:rPr>
        <w:t xml:space="preserve">% </w:t>
      </w:r>
      <w:r w:rsidR="00552F3B" w:rsidRPr="00552F3B">
        <w:rPr>
          <w:rFonts w:ascii="Times New Roman" w:hAnsi="Times New Roman"/>
        </w:rPr>
        <w:t>wynagrodzenia brutto określonego w §2 ust. 1 umowy</w:t>
      </w:r>
      <w:r w:rsidR="00552F3B" w:rsidRPr="00552F3B">
        <w:rPr>
          <w:rFonts w:ascii="Times New Roman" w:eastAsia="Times New Roman" w:hAnsi="Times New Roman"/>
          <w:lang w:eastAsia="pl-PL"/>
        </w:rPr>
        <w:t xml:space="preserve"> </w:t>
      </w:r>
      <w:r w:rsidRPr="00552F3B">
        <w:rPr>
          <w:rFonts w:ascii="Times New Roman" w:eastAsia="Times New Roman" w:hAnsi="Times New Roman"/>
          <w:lang w:eastAsia="pl-PL"/>
        </w:rPr>
        <w:t xml:space="preserve">za każdy dzień  zwłoki, liczony od dnia wyznaczonego na usunięcie wad, </w:t>
      </w:r>
    </w:p>
    <w:p w14:paraId="6A126338" w14:textId="2F29B8C3" w:rsidR="000914E1" w:rsidRPr="00552F3B" w:rsidRDefault="000914E1" w:rsidP="00552F3B">
      <w:pPr>
        <w:numPr>
          <w:ilvl w:val="0"/>
          <w:numId w:val="46"/>
        </w:numPr>
        <w:spacing w:after="0" w:line="240" w:lineRule="auto"/>
        <w:ind w:left="714" w:hanging="357"/>
        <w:contextualSpacing/>
        <w:jc w:val="both"/>
        <w:rPr>
          <w:rFonts w:ascii="Times New Roman" w:eastAsia="Times New Roman" w:hAnsi="Times New Roman"/>
          <w:lang w:eastAsia="pl-PL"/>
        </w:rPr>
      </w:pPr>
      <w:r w:rsidRPr="00552F3B">
        <w:rPr>
          <w:rFonts w:ascii="Times New Roman" w:eastAsia="Times New Roman" w:hAnsi="Times New Roman"/>
          <w:lang w:eastAsia="pl-PL"/>
        </w:rPr>
        <w:t>za zwłokę w usunięciu wad stwierdzonych w okresie gwarancji i rękojmi w wysokości 0,</w:t>
      </w:r>
      <w:r w:rsidR="009413D8">
        <w:rPr>
          <w:rFonts w:ascii="Times New Roman" w:eastAsia="Times New Roman" w:hAnsi="Times New Roman"/>
          <w:lang w:eastAsia="pl-PL"/>
        </w:rPr>
        <w:t>1</w:t>
      </w:r>
      <w:r w:rsidRPr="00552F3B">
        <w:rPr>
          <w:rFonts w:ascii="Times New Roman" w:eastAsia="Times New Roman" w:hAnsi="Times New Roman"/>
          <w:lang w:eastAsia="pl-PL"/>
        </w:rPr>
        <w:t xml:space="preserve">% </w:t>
      </w:r>
      <w:r w:rsidR="00552F3B" w:rsidRPr="00552F3B">
        <w:rPr>
          <w:rFonts w:ascii="Times New Roman" w:hAnsi="Times New Roman"/>
        </w:rPr>
        <w:t>wynagrodzenia brutto określonego w §2 ust. 1 umowy</w:t>
      </w:r>
      <w:r w:rsidR="00552F3B" w:rsidRPr="00552F3B">
        <w:rPr>
          <w:rFonts w:ascii="Times New Roman" w:eastAsia="Times New Roman" w:hAnsi="Times New Roman"/>
          <w:lang w:eastAsia="pl-PL"/>
        </w:rPr>
        <w:t xml:space="preserve"> </w:t>
      </w:r>
      <w:r w:rsidRPr="00552F3B">
        <w:rPr>
          <w:rFonts w:ascii="Times New Roman" w:eastAsia="Times New Roman" w:hAnsi="Times New Roman"/>
          <w:lang w:eastAsia="pl-PL"/>
        </w:rPr>
        <w:t xml:space="preserve">za każdy dzień  zwłoki, liczony od dnia wyznaczonego na usunięcie wad, </w:t>
      </w:r>
    </w:p>
    <w:p w14:paraId="014B6380" w14:textId="745A6C0B" w:rsidR="00950A80" w:rsidRPr="00552F3B" w:rsidRDefault="00950A80" w:rsidP="00552F3B">
      <w:pPr>
        <w:pStyle w:val="Akapitzlist"/>
        <w:numPr>
          <w:ilvl w:val="0"/>
          <w:numId w:val="46"/>
        </w:numPr>
        <w:spacing w:after="0" w:line="240" w:lineRule="auto"/>
        <w:ind w:left="714" w:hanging="357"/>
        <w:jc w:val="both"/>
        <w:rPr>
          <w:sz w:val="22"/>
          <w:szCs w:val="22"/>
        </w:rPr>
      </w:pPr>
      <w:r w:rsidRPr="00552F3B">
        <w:rPr>
          <w:sz w:val="22"/>
          <w:szCs w:val="22"/>
        </w:rPr>
        <w:t>za zwłokę w przedłożeniu do zatwierdzenia nowego lub zmienionego harmonogramu w wysokości 0,</w:t>
      </w:r>
      <w:r w:rsidR="009413D8">
        <w:rPr>
          <w:sz w:val="22"/>
          <w:szCs w:val="22"/>
        </w:rPr>
        <w:t>1</w:t>
      </w:r>
      <w:r w:rsidRPr="00552F3B">
        <w:rPr>
          <w:sz w:val="22"/>
          <w:szCs w:val="22"/>
        </w:rPr>
        <w:t xml:space="preserve"> % wynagrodzenia brutto określonego w §</w:t>
      </w:r>
      <w:r w:rsidR="00552F3B" w:rsidRPr="00552F3B">
        <w:rPr>
          <w:sz w:val="22"/>
          <w:szCs w:val="22"/>
        </w:rPr>
        <w:t>2</w:t>
      </w:r>
      <w:r w:rsidRPr="00552F3B">
        <w:rPr>
          <w:sz w:val="22"/>
          <w:szCs w:val="22"/>
        </w:rPr>
        <w:t xml:space="preserve"> ust. 1 umowy, za każdy dzień zwłoki;</w:t>
      </w:r>
    </w:p>
    <w:p w14:paraId="3F439AE4" w14:textId="77777777" w:rsidR="009413D8" w:rsidRPr="009413D8" w:rsidRDefault="00950A80" w:rsidP="004A74E7">
      <w:pPr>
        <w:pStyle w:val="Standard"/>
        <w:numPr>
          <w:ilvl w:val="0"/>
          <w:numId w:val="46"/>
        </w:numPr>
        <w:spacing w:after="0" w:line="240" w:lineRule="auto"/>
        <w:contextualSpacing/>
        <w:jc w:val="both"/>
        <w:rPr>
          <w:rFonts w:ascii="Times New Roman" w:hAnsi="Times New Roman" w:cs="Times New Roman"/>
        </w:rPr>
      </w:pPr>
      <w:r w:rsidRPr="00950A80">
        <w:rPr>
          <w:rFonts w:ascii="Times New Roman" w:eastAsia="Calibri" w:hAnsi="Times New Roman" w:cs="Times New Roman"/>
        </w:rPr>
        <w:t xml:space="preserve">za zwłokę w wykonaniu dokumentacji projektowej i robót w terminach wskazanych </w:t>
      </w:r>
    </w:p>
    <w:p w14:paraId="5816E491" w14:textId="6CB0373A" w:rsidR="00950A80" w:rsidRPr="004A74E7" w:rsidRDefault="00950A80" w:rsidP="004A74E7">
      <w:pPr>
        <w:pStyle w:val="Standard"/>
        <w:numPr>
          <w:ilvl w:val="0"/>
          <w:numId w:val="46"/>
        </w:numPr>
        <w:spacing w:after="0" w:line="240" w:lineRule="auto"/>
        <w:contextualSpacing/>
        <w:jc w:val="both"/>
        <w:rPr>
          <w:rFonts w:ascii="Times New Roman" w:hAnsi="Times New Roman" w:cs="Times New Roman"/>
        </w:rPr>
      </w:pPr>
      <w:r w:rsidRPr="00950A80">
        <w:rPr>
          <w:rFonts w:ascii="Times New Roman" w:eastAsia="Calibri" w:hAnsi="Times New Roman" w:cs="Times New Roman"/>
        </w:rPr>
        <w:lastRenderedPageBreak/>
        <w:t>w zatwierdzonym harmonogramie w wysokości 0,</w:t>
      </w:r>
      <w:r w:rsidR="009413D8">
        <w:rPr>
          <w:rFonts w:ascii="Times New Roman" w:eastAsia="Calibri" w:hAnsi="Times New Roman" w:cs="Times New Roman"/>
        </w:rPr>
        <w:t>1</w:t>
      </w:r>
      <w:r w:rsidRPr="00950A80">
        <w:rPr>
          <w:rFonts w:ascii="Times New Roman" w:eastAsia="Calibri" w:hAnsi="Times New Roman" w:cs="Times New Roman"/>
        </w:rPr>
        <w:t xml:space="preserve"> % wynagrodzenia brutto określonego w §</w:t>
      </w:r>
      <w:r w:rsidR="004A74E7">
        <w:rPr>
          <w:rFonts w:ascii="Times New Roman" w:eastAsia="Calibri" w:hAnsi="Times New Roman" w:cs="Times New Roman"/>
        </w:rPr>
        <w:t>2</w:t>
      </w:r>
      <w:r w:rsidRPr="00950A80">
        <w:rPr>
          <w:rFonts w:ascii="Times New Roman" w:eastAsia="Calibri" w:hAnsi="Times New Roman" w:cs="Times New Roman"/>
        </w:rPr>
        <w:t xml:space="preserve"> ust. 1 umowy, za </w:t>
      </w:r>
      <w:r w:rsidRPr="004A74E7">
        <w:rPr>
          <w:rFonts w:ascii="Times New Roman" w:eastAsia="Calibri" w:hAnsi="Times New Roman" w:cs="Times New Roman"/>
        </w:rPr>
        <w:t>każdy dzień zwłoki;</w:t>
      </w:r>
    </w:p>
    <w:p w14:paraId="776572B4" w14:textId="3DD34359" w:rsidR="00F627ED" w:rsidRPr="004A74E7" w:rsidRDefault="000914E1" w:rsidP="004A74E7">
      <w:pPr>
        <w:numPr>
          <w:ilvl w:val="0"/>
          <w:numId w:val="46"/>
        </w:numPr>
        <w:spacing w:after="0" w:line="240" w:lineRule="auto"/>
        <w:contextualSpacing/>
        <w:jc w:val="both"/>
        <w:rPr>
          <w:rFonts w:ascii="Times New Roman" w:eastAsia="Times New Roman" w:hAnsi="Times New Roman"/>
          <w:lang w:eastAsia="pl-PL"/>
        </w:rPr>
      </w:pPr>
      <w:r w:rsidRPr="004A74E7">
        <w:rPr>
          <w:rFonts w:ascii="Times New Roman" w:eastAsia="Times New Roman" w:hAnsi="Times New Roman"/>
          <w:lang w:eastAsia="pl-PL"/>
        </w:rPr>
        <w:t xml:space="preserve">za odstąpienie od umowy Zamawiającego z przyczyn leżących po stronie Wykonawcy </w:t>
      </w:r>
      <w:r w:rsidR="009413D8">
        <w:rPr>
          <w:rFonts w:ascii="Times New Roman" w:eastAsia="Times New Roman" w:hAnsi="Times New Roman"/>
          <w:lang w:eastAsia="pl-PL"/>
        </w:rPr>
        <w:br/>
      </w:r>
      <w:r w:rsidRPr="004A74E7">
        <w:rPr>
          <w:rFonts w:ascii="Times New Roman" w:eastAsia="Times New Roman" w:hAnsi="Times New Roman"/>
          <w:lang w:eastAsia="pl-PL"/>
        </w:rPr>
        <w:t xml:space="preserve">w wysokości </w:t>
      </w:r>
      <w:r w:rsidR="00D91F0E">
        <w:rPr>
          <w:rFonts w:ascii="Times New Roman" w:eastAsia="Times New Roman" w:hAnsi="Times New Roman"/>
          <w:lang w:eastAsia="pl-PL"/>
        </w:rPr>
        <w:t>10</w:t>
      </w:r>
      <w:r w:rsidRPr="004A74E7">
        <w:rPr>
          <w:rFonts w:ascii="Times New Roman" w:eastAsia="Times New Roman" w:hAnsi="Times New Roman"/>
          <w:lang w:eastAsia="pl-PL"/>
        </w:rPr>
        <w:t xml:space="preserve">% </w:t>
      </w:r>
      <w:r w:rsidR="004A74E7" w:rsidRPr="004A74E7">
        <w:rPr>
          <w:rFonts w:ascii="Times New Roman" w:hAnsi="Times New Roman"/>
        </w:rPr>
        <w:t>wynagrodzenia brutto określonego w §2 ust. 1 umowy.</w:t>
      </w:r>
    </w:p>
    <w:p w14:paraId="0B8E63A5" w14:textId="53DD99E3" w:rsidR="00F627ED" w:rsidRPr="00F645C1" w:rsidRDefault="00F627ED" w:rsidP="004A74E7">
      <w:pPr>
        <w:numPr>
          <w:ilvl w:val="0"/>
          <w:numId w:val="46"/>
        </w:numPr>
        <w:spacing w:after="0" w:line="240" w:lineRule="auto"/>
        <w:contextualSpacing/>
        <w:jc w:val="both"/>
        <w:rPr>
          <w:rFonts w:ascii="Times New Roman" w:eastAsia="Times New Roman" w:hAnsi="Times New Roman"/>
          <w:lang w:eastAsia="pl-PL"/>
        </w:rPr>
      </w:pPr>
      <w:r w:rsidRPr="004A74E7">
        <w:rPr>
          <w:rFonts w:ascii="Times New Roman" w:hAnsi="Times New Roman"/>
        </w:rPr>
        <w:t xml:space="preserve">Z tytułu niespełnienia przez wykonawcę lub podwykonawcę wymogu zatrudnienia na podstawie umowy o pracę osób wykonujących wskazane w punkcie </w:t>
      </w:r>
      <w:r w:rsidRPr="004A74E7">
        <w:rPr>
          <w:rFonts w:ascii="Times New Roman" w:eastAsia="Times New Roman" w:hAnsi="Times New Roman"/>
          <w:lang w:eastAsia="pl-PL"/>
        </w:rPr>
        <w:t xml:space="preserve">III.5.1. SWZ </w:t>
      </w:r>
      <w:r w:rsidRPr="004A74E7">
        <w:rPr>
          <w:rFonts w:ascii="Times New Roman" w:hAnsi="Times New Roman"/>
        </w:rPr>
        <w:t xml:space="preserve">czynności zamawiający przewiduje sankcję w postaci obowiązku zapłaty przez wykonawcę kary umownej w wysokości 1 000,00 zł </w:t>
      </w:r>
      <w:r w:rsidRPr="004A74E7">
        <w:rPr>
          <w:rFonts w:ascii="Times New Roman" w:eastAsia="Times New Roman" w:hAnsi="Times New Roman"/>
          <w:lang w:eastAsia="pl-PL"/>
        </w:rPr>
        <w:t>za każdy ujawniony przypadek</w:t>
      </w:r>
      <w:r w:rsidRPr="00F645C1">
        <w:rPr>
          <w:rFonts w:ascii="Times New Roman" w:eastAsia="Times New Roman" w:hAnsi="Times New Roman"/>
          <w:lang w:eastAsia="pl-PL"/>
        </w:rPr>
        <w:t xml:space="preserve"> niespełnienia wymogu zatrudnienia przez podwykonawcę na umowę o pracę osób wykonujących czynności w trakcie realizacji zamówienia określonych w powyżej powołanej regulacji niniejszej umowy.</w:t>
      </w:r>
    </w:p>
    <w:p w14:paraId="1A0DC1F6" w14:textId="77777777" w:rsidR="00F627ED" w:rsidRPr="00F627ED" w:rsidRDefault="00F627ED" w:rsidP="004A74E7">
      <w:pPr>
        <w:pStyle w:val="Akapitzlist"/>
        <w:spacing w:after="0" w:line="240" w:lineRule="auto"/>
        <w:jc w:val="both"/>
        <w:rPr>
          <w:sz w:val="22"/>
          <w:szCs w:val="22"/>
        </w:rPr>
      </w:pPr>
      <w:r w:rsidRPr="00F645C1">
        <w:rPr>
          <w:sz w:val="22"/>
          <w:szCs w:val="22"/>
        </w:rPr>
        <w:t>Niezłożenie przez wykonawcę w wyznaczonym przez</w:t>
      </w:r>
      <w:r w:rsidRPr="00F627ED">
        <w:rPr>
          <w:sz w:val="22"/>
          <w:szCs w:val="22"/>
        </w:rPr>
        <w:t xml:space="preserve">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Pr="00F627ED">
        <w:rPr>
          <w:rFonts w:eastAsia="Times New Roman"/>
          <w:sz w:val="22"/>
          <w:szCs w:val="22"/>
          <w:lang w:eastAsia="pl-PL"/>
        </w:rPr>
        <w:t xml:space="preserve">III.5.1. SWZ </w:t>
      </w:r>
      <w:r w:rsidRPr="00F627ED">
        <w:rPr>
          <w:sz w:val="22"/>
          <w:szCs w:val="22"/>
        </w:rPr>
        <w:t xml:space="preserve">czynności. </w:t>
      </w:r>
    </w:p>
    <w:p w14:paraId="131FA18F" w14:textId="6CCB6FA4" w:rsidR="00F627ED" w:rsidRPr="00F627ED" w:rsidRDefault="00F627ED" w:rsidP="00F627ED">
      <w:pPr>
        <w:pStyle w:val="Akapitzlist"/>
        <w:numPr>
          <w:ilvl w:val="0"/>
          <w:numId w:val="46"/>
        </w:numPr>
        <w:spacing w:after="0" w:line="240" w:lineRule="auto"/>
        <w:jc w:val="both"/>
        <w:rPr>
          <w:sz w:val="22"/>
          <w:szCs w:val="22"/>
        </w:rPr>
      </w:pPr>
      <w:r w:rsidRPr="00F627ED">
        <w:rPr>
          <w:rFonts w:eastAsia="Times New Roman"/>
          <w:sz w:val="22"/>
          <w:szCs w:val="22"/>
          <w:lang w:eastAsia="pl-PL"/>
        </w:rPr>
        <w:t xml:space="preserve">W przypadku niedopełnienia przez Wykonawcę obowiązku, o którym mowa w §5 ust. 32 niniejszej umowy w odniesieniu do pojedynczej osoby wykonującej czynności wymienione </w:t>
      </w:r>
      <w:r w:rsidR="009413D8">
        <w:rPr>
          <w:rFonts w:eastAsia="Times New Roman"/>
          <w:sz w:val="22"/>
          <w:szCs w:val="22"/>
          <w:lang w:eastAsia="pl-PL"/>
        </w:rPr>
        <w:br/>
      </w:r>
      <w:r w:rsidRPr="00F627ED">
        <w:rPr>
          <w:rFonts w:eastAsia="Times New Roman"/>
          <w:sz w:val="22"/>
          <w:szCs w:val="22"/>
          <w:lang w:eastAsia="pl-PL"/>
        </w:rPr>
        <w:t xml:space="preserve">w </w:t>
      </w:r>
      <w:r w:rsidRPr="00F627ED">
        <w:rPr>
          <w:sz w:val="22"/>
          <w:szCs w:val="22"/>
        </w:rPr>
        <w:t xml:space="preserve">punkcie </w:t>
      </w:r>
      <w:r w:rsidRPr="00F627ED">
        <w:rPr>
          <w:rFonts w:eastAsia="Times New Roman"/>
          <w:sz w:val="22"/>
          <w:szCs w:val="22"/>
          <w:lang w:eastAsia="pl-PL"/>
        </w:rPr>
        <w:t>III.5.1. SWZ, Wykonawca zapłaci Zamawiającemu karę umowną w wysokości 100,00 zł za każdy dzień zwłoki w wypełnieniu obowiązku, o którym mowa w §5 ust. 32 umowy, jednakże łącznie nie więcej niż 1% kwoty brutto określonej w §2 ust. 1 umowy.</w:t>
      </w:r>
    </w:p>
    <w:p w14:paraId="5BE216B7" w14:textId="77E348C0" w:rsidR="00F627ED" w:rsidRPr="004A74E7" w:rsidRDefault="00F627ED" w:rsidP="004A74E7">
      <w:pPr>
        <w:pStyle w:val="Akapitzlist"/>
        <w:numPr>
          <w:ilvl w:val="0"/>
          <w:numId w:val="46"/>
        </w:numPr>
        <w:spacing w:after="0" w:line="240" w:lineRule="auto"/>
        <w:ind w:left="714" w:hanging="357"/>
        <w:jc w:val="both"/>
        <w:rPr>
          <w:rFonts w:eastAsia="Times New Roman"/>
          <w:sz w:val="22"/>
          <w:szCs w:val="22"/>
          <w:lang w:eastAsia="pl-PL"/>
        </w:rPr>
      </w:pPr>
      <w:r w:rsidRPr="00F627ED">
        <w:rPr>
          <w:rFonts w:eastAsia="Times New Roman"/>
          <w:sz w:val="22"/>
          <w:szCs w:val="22"/>
          <w:lang w:eastAsia="pl-PL"/>
        </w:rPr>
        <w:t xml:space="preserve">W przypadku niedopełnienia przez Podwykonawcę </w:t>
      </w:r>
      <w:r w:rsidR="00D91F0E">
        <w:rPr>
          <w:rFonts w:eastAsia="Times New Roman"/>
          <w:sz w:val="22"/>
          <w:szCs w:val="22"/>
          <w:lang w:eastAsia="pl-PL"/>
        </w:rPr>
        <w:t xml:space="preserve">lub Podwykonawcę obowiązku zatrudnienia </w:t>
      </w:r>
      <w:r w:rsidRPr="00F627ED">
        <w:rPr>
          <w:rFonts w:eastAsia="Times New Roman"/>
          <w:sz w:val="22"/>
          <w:szCs w:val="22"/>
          <w:lang w:eastAsia="pl-PL"/>
        </w:rPr>
        <w:t xml:space="preserve">obowiązku zatrudnienia na umowę o pracę osoby, wykonującej czynności określone w opisie przedmiotu zamówienia, co do której Zamawiający wymaga, aby osoba je wykonująca została zatrudniona na podstawie umowy o pracę, a w odniesieniu do której ujawniono niespełnienie wymogu zatrudnienia przez Podwykonawcę na podstawie umowy </w:t>
      </w:r>
      <w:r w:rsidR="009413D8">
        <w:rPr>
          <w:rFonts w:eastAsia="Times New Roman"/>
          <w:sz w:val="22"/>
          <w:szCs w:val="22"/>
          <w:lang w:eastAsia="pl-PL"/>
        </w:rPr>
        <w:br/>
      </w:r>
      <w:r w:rsidRPr="00F627ED">
        <w:rPr>
          <w:rFonts w:eastAsia="Times New Roman"/>
          <w:sz w:val="22"/>
          <w:szCs w:val="22"/>
          <w:lang w:eastAsia="pl-PL"/>
        </w:rPr>
        <w:t xml:space="preserve">o pracę, Wykonawca zapłaci Zamawiającemu karę umowną w wysokości 100,00 zł za każdy dzień roboczy, w którym osoba, której dotyczy uchybienie nie była zatrudniona na umowę </w:t>
      </w:r>
      <w:r w:rsidR="009413D8">
        <w:rPr>
          <w:rFonts w:eastAsia="Times New Roman"/>
          <w:sz w:val="22"/>
          <w:szCs w:val="22"/>
          <w:lang w:eastAsia="pl-PL"/>
        </w:rPr>
        <w:br/>
      </w:r>
      <w:r w:rsidRPr="00F627ED">
        <w:rPr>
          <w:rFonts w:eastAsia="Times New Roman"/>
          <w:sz w:val="22"/>
          <w:szCs w:val="22"/>
          <w:lang w:eastAsia="pl-PL"/>
        </w:rPr>
        <w:t>o pracę</w:t>
      </w:r>
      <w:r w:rsidR="00D91F0E">
        <w:rPr>
          <w:rFonts w:eastAsia="Times New Roman"/>
          <w:sz w:val="22"/>
          <w:szCs w:val="22"/>
          <w:lang w:eastAsia="pl-PL"/>
        </w:rPr>
        <w:t>.</w:t>
      </w:r>
      <w:r w:rsidRPr="00F627ED">
        <w:rPr>
          <w:rFonts w:eastAsia="Times New Roman"/>
          <w:sz w:val="22"/>
          <w:szCs w:val="22"/>
          <w:lang w:eastAsia="pl-PL"/>
        </w:rPr>
        <w:t xml:space="preserve"> </w:t>
      </w:r>
    </w:p>
    <w:p w14:paraId="152B17DD" w14:textId="656ADFCA" w:rsidR="000914E1" w:rsidRPr="004A74E7" w:rsidRDefault="000914E1" w:rsidP="004A74E7">
      <w:pPr>
        <w:numPr>
          <w:ilvl w:val="0"/>
          <w:numId w:val="15"/>
        </w:numPr>
        <w:spacing w:after="0" w:line="240" w:lineRule="auto"/>
        <w:ind w:left="714" w:hanging="357"/>
        <w:contextualSpacing/>
        <w:jc w:val="both"/>
        <w:rPr>
          <w:rFonts w:ascii="Times New Roman" w:eastAsia="Times New Roman" w:hAnsi="Times New Roman"/>
          <w:lang w:eastAsia="pl-PL"/>
        </w:rPr>
      </w:pPr>
      <w:r w:rsidRPr="004A74E7">
        <w:rPr>
          <w:rFonts w:ascii="Times New Roman" w:eastAsia="Times New Roman" w:hAnsi="Times New Roman"/>
          <w:lang w:eastAsia="pl-PL"/>
        </w:rPr>
        <w:t xml:space="preserve">Zamawiający zapłaci wykonawcy karę umowną za odstąpienie od umowy przez Wykonawcę </w:t>
      </w:r>
      <w:r w:rsidR="009413D8">
        <w:rPr>
          <w:rFonts w:ascii="Times New Roman" w:eastAsia="Times New Roman" w:hAnsi="Times New Roman"/>
          <w:lang w:eastAsia="pl-PL"/>
        </w:rPr>
        <w:br/>
      </w:r>
      <w:r w:rsidRPr="004A74E7">
        <w:rPr>
          <w:rFonts w:ascii="Times New Roman" w:eastAsia="Times New Roman" w:hAnsi="Times New Roman"/>
          <w:lang w:eastAsia="pl-PL"/>
        </w:rPr>
        <w:t xml:space="preserve">z przyczyn leżących po stronie Zamawiającego w wysokości </w:t>
      </w:r>
      <w:r w:rsidR="00D91F0E">
        <w:rPr>
          <w:rFonts w:ascii="Times New Roman" w:eastAsia="Times New Roman" w:hAnsi="Times New Roman"/>
          <w:lang w:eastAsia="pl-PL"/>
        </w:rPr>
        <w:t>10</w:t>
      </w:r>
      <w:r w:rsidRPr="004A74E7">
        <w:rPr>
          <w:rFonts w:ascii="Times New Roman" w:eastAsia="Times New Roman" w:hAnsi="Times New Roman"/>
          <w:lang w:eastAsia="pl-PL"/>
        </w:rPr>
        <w:t xml:space="preserve">% </w:t>
      </w:r>
      <w:r w:rsidR="004A74E7" w:rsidRPr="004A74E7">
        <w:rPr>
          <w:rFonts w:ascii="Times New Roman" w:hAnsi="Times New Roman"/>
        </w:rPr>
        <w:t>wynagrodzenia brutto określonego w §2 ust. 1 umowy.</w:t>
      </w:r>
    </w:p>
    <w:p w14:paraId="313F239F" w14:textId="77777777" w:rsidR="000914E1" w:rsidRPr="004A74E7" w:rsidRDefault="000914E1" w:rsidP="004A74E7">
      <w:pPr>
        <w:numPr>
          <w:ilvl w:val="0"/>
          <w:numId w:val="15"/>
        </w:numPr>
        <w:spacing w:after="0" w:line="240" w:lineRule="auto"/>
        <w:ind w:left="714" w:hanging="357"/>
        <w:contextualSpacing/>
        <w:jc w:val="both"/>
        <w:rPr>
          <w:rFonts w:ascii="Times New Roman" w:eastAsia="Times New Roman" w:hAnsi="Times New Roman"/>
          <w:lang w:eastAsia="pl-PL"/>
        </w:rPr>
      </w:pPr>
      <w:r w:rsidRPr="004A74E7">
        <w:rPr>
          <w:rFonts w:ascii="Times New Roman" w:eastAsia="Times New Roman" w:hAnsi="Times New Roman"/>
          <w:lang w:eastAsia="pl-PL"/>
        </w:rPr>
        <w:t>Jeżeli kara umowna nie pokrywa poniesionej szkody, Strony mogą dochodzić odszkodowania uzupełniającego na zasadach Kodeksu Cywilnego.</w:t>
      </w:r>
    </w:p>
    <w:p w14:paraId="5E46564A" w14:textId="5D52C082" w:rsidR="000914E1" w:rsidRPr="00F858B8" w:rsidRDefault="000914E1" w:rsidP="004A74E7">
      <w:pPr>
        <w:numPr>
          <w:ilvl w:val="0"/>
          <w:numId w:val="15"/>
        </w:numPr>
        <w:spacing w:after="0" w:line="240" w:lineRule="auto"/>
        <w:ind w:left="714" w:hanging="357"/>
        <w:contextualSpacing/>
        <w:jc w:val="both"/>
        <w:rPr>
          <w:rFonts w:ascii="Times New Roman" w:eastAsia="Times New Roman" w:hAnsi="Times New Roman"/>
          <w:lang w:eastAsia="pl-PL"/>
        </w:rPr>
      </w:pPr>
      <w:r w:rsidRPr="004A74E7">
        <w:rPr>
          <w:rFonts w:ascii="Times New Roman" w:eastAsia="Times New Roman" w:hAnsi="Times New Roman"/>
          <w:lang w:eastAsia="pl-PL"/>
        </w:rPr>
        <w:t>Strona zobowiązana do zapłaty</w:t>
      </w:r>
      <w:r w:rsidRPr="00F858B8">
        <w:rPr>
          <w:rFonts w:ascii="Times New Roman" w:eastAsia="Times New Roman" w:hAnsi="Times New Roman"/>
          <w:lang w:eastAsia="pl-PL"/>
        </w:rPr>
        <w:t xml:space="preserve"> kary umownej, dokona jej zapłaty w terminie </w:t>
      </w:r>
      <w:r w:rsidR="00FA54AB">
        <w:rPr>
          <w:rFonts w:ascii="Times New Roman" w:eastAsia="Times New Roman" w:hAnsi="Times New Roman"/>
          <w:lang w:eastAsia="pl-PL"/>
        </w:rPr>
        <w:t>14</w:t>
      </w:r>
      <w:r w:rsidRPr="00F858B8">
        <w:rPr>
          <w:rFonts w:ascii="Times New Roman" w:eastAsia="Times New Roman" w:hAnsi="Times New Roman"/>
          <w:lang w:eastAsia="pl-PL"/>
        </w:rPr>
        <w:t xml:space="preserve"> dni od daty otrzymania wezwania do zapłaty. </w:t>
      </w:r>
    </w:p>
    <w:p w14:paraId="4B693251" w14:textId="77777777" w:rsidR="000914E1" w:rsidRPr="00F858B8" w:rsidRDefault="000914E1" w:rsidP="00F627ED">
      <w:pPr>
        <w:numPr>
          <w:ilvl w:val="0"/>
          <w:numId w:val="15"/>
        </w:numPr>
        <w:spacing w:after="0" w:line="240" w:lineRule="auto"/>
        <w:contextualSpacing/>
        <w:jc w:val="both"/>
        <w:rPr>
          <w:rFonts w:ascii="Times New Roman" w:eastAsia="Times New Roman" w:hAnsi="Times New Roman"/>
          <w:lang w:eastAsia="pl-PL"/>
        </w:rPr>
      </w:pPr>
      <w:r w:rsidRPr="00F858B8">
        <w:rPr>
          <w:rFonts w:ascii="Times New Roman" w:eastAsia="Times New Roman" w:hAnsi="Times New Roman"/>
          <w:lang w:eastAsia="pl-PL"/>
        </w:rPr>
        <w:t xml:space="preserve">Wykonawca wyraża zgodę na potrącenie kar umownych z należnego mu wynagrodzenia. </w:t>
      </w:r>
    </w:p>
    <w:p w14:paraId="1DBC3AAC" w14:textId="77777777" w:rsidR="000914E1" w:rsidRPr="00F858B8" w:rsidRDefault="000914E1" w:rsidP="00F627ED">
      <w:pPr>
        <w:numPr>
          <w:ilvl w:val="0"/>
          <w:numId w:val="15"/>
        </w:numPr>
        <w:spacing w:after="0" w:line="240" w:lineRule="auto"/>
        <w:contextualSpacing/>
        <w:jc w:val="both"/>
        <w:rPr>
          <w:rFonts w:ascii="Times New Roman" w:eastAsia="Times New Roman" w:hAnsi="Times New Roman"/>
          <w:lang w:eastAsia="pl-PL"/>
        </w:rPr>
      </w:pPr>
      <w:r w:rsidRPr="00F858B8">
        <w:rPr>
          <w:rFonts w:ascii="Times New Roman" w:eastAsia="Times New Roman" w:hAnsi="Times New Roman"/>
          <w:lang w:eastAsia="pl-PL"/>
        </w:rPr>
        <w:t>Łączna maksymalna wysokość kar umownych, których mogą dochodzić strony nie może przekroczyć 20% wynagrodzenia umownego o którym mowa w §2 ust. 1 umowy.</w:t>
      </w:r>
    </w:p>
    <w:p w14:paraId="08EBA316" w14:textId="77777777" w:rsidR="000914E1" w:rsidRDefault="000914E1" w:rsidP="007327DE">
      <w:pPr>
        <w:spacing w:after="0" w:line="240" w:lineRule="auto"/>
        <w:ind w:left="720"/>
        <w:contextualSpacing/>
        <w:jc w:val="both"/>
        <w:rPr>
          <w:rFonts w:ascii="Times New Roman" w:eastAsia="Times New Roman" w:hAnsi="Times New Roman"/>
          <w:sz w:val="16"/>
          <w:szCs w:val="16"/>
          <w:lang w:eastAsia="pl-PL"/>
        </w:rPr>
      </w:pPr>
    </w:p>
    <w:p w14:paraId="59CF15FB" w14:textId="77777777" w:rsidR="000914E1" w:rsidRPr="0096581A" w:rsidRDefault="000914E1" w:rsidP="00B62144">
      <w:pPr>
        <w:spacing w:after="0" w:line="240" w:lineRule="auto"/>
        <w:contextualSpacing/>
        <w:jc w:val="both"/>
        <w:rPr>
          <w:rFonts w:ascii="Times New Roman" w:eastAsia="Times New Roman" w:hAnsi="Times New Roman"/>
          <w:sz w:val="16"/>
          <w:szCs w:val="16"/>
          <w:lang w:eastAsia="pl-PL"/>
        </w:rPr>
      </w:pPr>
    </w:p>
    <w:p w14:paraId="55D11FEC" w14:textId="7582DBF4" w:rsidR="003B0108" w:rsidRPr="00F53B58" w:rsidRDefault="003B0108" w:rsidP="00D67BCA">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1</w:t>
      </w:r>
      <w:r w:rsidR="00982891">
        <w:rPr>
          <w:rFonts w:ascii="Times New Roman" w:eastAsia="Times New Roman" w:hAnsi="Times New Roman"/>
          <w:b/>
          <w:bCs/>
          <w:lang w:eastAsia="pl-PL"/>
        </w:rPr>
        <w:t>5</w:t>
      </w:r>
    </w:p>
    <w:p w14:paraId="52C28C68" w14:textId="77777777" w:rsidR="003B0108" w:rsidRPr="00F53B58" w:rsidRDefault="00923695" w:rsidP="00923695">
      <w:pPr>
        <w:spacing w:after="0" w:line="240" w:lineRule="auto"/>
        <w:ind w:left="360"/>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USUWANIE USTEREK I WAD</w:t>
      </w:r>
    </w:p>
    <w:p w14:paraId="0C914C4C" w14:textId="4CA2D205" w:rsidR="003B0108" w:rsidRPr="00F53B58" w:rsidRDefault="003B0108" w:rsidP="0036214F">
      <w:pPr>
        <w:numPr>
          <w:ilvl w:val="0"/>
          <w:numId w:val="3"/>
        </w:numPr>
        <w:spacing w:after="0" w:line="240" w:lineRule="auto"/>
        <w:contextualSpacing/>
        <w:jc w:val="both"/>
        <w:rPr>
          <w:rFonts w:ascii="Times New Roman" w:eastAsia="Times New Roman" w:hAnsi="Times New Roman"/>
        </w:rPr>
      </w:pPr>
      <w:r w:rsidRPr="00F53B58">
        <w:rPr>
          <w:rFonts w:ascii="Times New Roman" w:eastAsia="Times New Roman" w:hAnsi="Times New Roman"/>
        </w:rPr>
        <w:t>Zamawiający ma prawo sprawdzić wykonanie robót i o wykrytych wadach oraz usterkach poinformować niezwłocznie Wykonawcę, bez oczekiwania na częściowy lub końcowy odbiór robót. Zgłoszone wady oraz usterki Wykonawca usunie nieodpłatnie, w uzgodnionych obustronnie terminach. Również w tym terminie powinny być usunięte wady i usterki wykryte przez Wykonawcę we własnym zakresie.</w:t>
      </w:r>
    </w:p>
    <w:p w14:paraId="3D28C345" w14:textId="501833E7" w:rsidR="003B0108" w:rsidRPr="00F53B58" w:rsidRDefault="003B0108" w:rsidP="0036214F">
      <w:pPr>
        <w:numPr>
          <w:ilvl w:val="0"/>
          <w:numId w:val="3"/>
        </w:numPr>
        <w:spacing w:after="0" w:line="240" w:lineRule="auto"/>
        <w:contextualSpacing/>
        <w:jc w:val="both"/>
        <w:rPr>
          <w:rFonts w:ascii="Times New Roman" w:eastAsia="Times New Roman" w:hAnsi="Times New Roman"/>
        </w:rPr>
      </w:pPr>
      <w:r w:rsidRPr="00F53B58">
        <w:rPr>
          <w:rFonts w:ascii="Times New Roman" w:eastAsia="Times New Roman" w:hAnsi="Times New Roman"/>
        </w:rPr>
        <w:t xml:space="preserve">Wykonawca nieodpłatnie usunie wady i usterki powstałe w trakcie realizacji przedmiotu umowy oraz ujawnione w toku odbioru końcowego i gwarancyjnego. Wykonawca usunie również wszelkie uszkodzenia infrastruktury, które nastąpią przy okazji lub w związku </w:t>
      </w:r>
      <w:r w:rsidR="009413D8">
        <w:rPr>
          <w:rFonts w:ascii="Times New Roman" w:eastAsia="Times New Roman" w:hAnsi="Times New Roman"/>
        </w:rPr>
        <w:br/>
      </w:r>
      <w:r w:rsidRPr="00F53B58">
        <w:rPr>
          <w:rFonts w:ascii="Times New Roman" w:eastAsia="Times New Roman" w:hAnsi="Times New Roman"/>
        </w:rPr>
        <w:t>z realizacją przedmiotu umowy.</w:t>
      </w:r>
    </w:p>
    <w:p w14:paraId="10610453" w14:textId="351DE021" w:rsidR="00AB22F4" w:rsidRPr="00D67BCA" w:rsidRDefault="003B0108" w:rsidP="00D67BCA">
      <w:pPr>
        <w:numPr>
          <w:ilvl w:val="0"/>
          <w:numId w:val="3"/>
        </w:numPr>
        <w:spacing w:after="0" w:line="240" w:lineRule="auto"/>
        <w:contextualSpacing/>
        <w:jc w:val="both"/>
        <w:rPr>
          <w:rFonts w:ascii="Times New Roman" w:eastAsia="Times New Roman" w:hAnsi="Times New Roman"/>
        </w:rPr>
      </w:pPr>
      <w:r w:rsidRPr="00F53B58">
        <w:rPr>
          <w:rFonts w:ascii="Times New Roman" w:eastAsia="Times New Roman" w:hAnsi="Times New Roman"/>
        </w:rPr>
        <w:t>Jeżeli Wykonawca nie usunie wykrytych wad i usterek w uzgodnionym terminie, Zamawiający może zlecić ich usunięcie innemu Wykonawcy, a koszty potrącić z wynagrodzenia Wykonawcy lub zabezpieczenia należytego wykonania umowy, bez utraty gwarancji na wykonanie roboty. O zamiarze powierzenia usunięcia wad i usterek innemu Wykonawcy, Zamawiający powiadomi Wykonawcę, co najmniej</w:t>
      </w:r>
      <w:r w:rsidR="006F06A7" w:rsidRPr="00F53B58">
        <w:rPr>
          <w:rFonts w:ascii="Times New Roman" w:eastAsia="Times New Roman" w:hAnsi="Times New Roman"/>
        </w:rPr>
        <w:t xml:space="preserve"> 14 dni przed jej powierzeniem.</w:t>
      </w:r>
    </w:p>
    <w:p w14:paraId="01E899E0" w14:textId="77777777" w:rsidR="0011660C" w:rsidRPr="0011660C" w:rsidRDefault="0011660C" w:rsidP="00D67BCA">
      <w:pPr>
        <w:spacing w:after="0" w:line="240" w:lineRule="auto"/>
        <w:contextualSpacing/>
        <w:jc w:val="center"/>
        <w:rPr>
          <w:rFonts w:ascii="Times New Roman" w:eastAsia="Times New Roman" w:hAnsi="Times New Roman"/>
          <w:b/>
          <w:bCs/>
          <w:sz w:val="16"/>
          <w:szCs w:val="16"/>
          <w:lang w:eastAsia="pl-PL"/>
        </w:rPr>
      </w:pPr>
    </w:p>
    <w:p w14:paraId="7DD3BF87" w14:textId="68A01AB6" w:rsidR="003B0108" w:rsidRPr="00F53B58" w:rsidRDefault="003B0108" w:rsidP="00D67BCA">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1</w:t>
      </w:r>
      <w:r w:rsidR="00982891">
        <w:rPr>
          <w:rFonts w:ascii="Times New Roman" w:eastAsia="Times New Roman" w:hAnsi="Times New Roman"/>
          <w:b/>
          <w:bCs/>
          <w:lang w:eastAsia="pl-PL"/>
        </w:rPr>
        <w:t>6</w:t>
      </w:r>
    </w:p>
    <w:p w14:paraId="3F6796D4" w14:textId="77777777" w:rsidR="003B0108" w:rsidRPr="00F53B58" w:rsidRDefault="00923695" w:rsidP="00D67BCA">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lastRenderedPageBreak/>
        <w:t>WYKONANIE ZASTĘPCZE</w:t>
      </w:r>
    </w:p>
    <w:p w14:paraId="0412155E" w14:textId="77777777" w:rsidR="003B0108" w:rsidRPr="00F53B58" w:rsidRDefault="003B0108" w:rsidP="0036214F">
      <w:pPr>
        <w:numPr>
          <w:ilvl w:val="0"/>
          <w:numId w:val="4"/>
        </w:numPr>
        <w:spacing w:after="0" w:line="240" w:lineRule="auto"/>
        <w:contextualSpacing/>
        <w:jc w:val="both"/>
        <w:rPr>
          <w:rFonts w:ascii="Times New Roman" w:eastAsia="Times New Roman" w:hAnsi="Times New Roman"/>
        </w:rPr>
      </w:pPr>
      <w:r w:rsidRPr="00F53B58">
        <w:rPr>
          <w:rFonts w:ascii="Times New Roman" w:eastAsia="Times New Roman" w:hAnsi="Times New Roman"/>
        </w:rPr>
        <w:t>W przypadku nie wykonania przez Wykonawcę całego zakresu zleconych prac Zamawiający może je zlecić do wykonania innemu Wykonawcy. Wówczas nastąpi obniżenie wynagrodzenia, proporcjonalnie do wykonania zakresu robót, co nie wyklucza naliczenia kar umownych.</w:t>
      </w:r>
    </w:p>
    <w:p w14:paraId="68634AAC" w14:textId="1C6F28B6" w:rsidR="00EA2267" w:rsidRPr="007336DC" w:rsidRDefault="003B0108" w:rsidP="007336DC">
      <w:pPr>
        <w:numPr>
          <w:ilvl w:val="0"/>
          <w:numId w:val="4"/>
        </w:numPr>
        <w:spacing w:after="0" w:line="240" w:lineRule="auto"/>
        <w:contextualSpacing/>
        <w:jc w:val="both"/>
        <w:rPr>
          <w:rFonts w:ascii="Times New Roman" w:eastAsia="Times New Roman" w:hAnsi="Times New Roman"/>
        </w:rPr>
      </w:pPr>
      <w:r w:rsidRPr="00F53B58">
        <w:rPr>
          <w:rFonts w:ascii="Times New Roman" w:eastAsia="Times New Roman" w:hAnsi="Times New Roman"/>
        </w:rPr>
        <w:t xml:space="preserve">O zamiarze powierzenia wykonania brakującego zakresu robót, o których mowa w </w:t>
      </w:r>
      <w:r w:rsidR="00FA54AB">
        <w:rPr>
          <w:rFonts w:ascii="Times New Roman" w:eastAsia="Times New Roman" w:hAnsi="Times New Roman"/>
        </w:rPr>
        <w:t>ust</w:t>
      </w:r>
      <w:r w:rsidRPr="00F53B58">
        <w:rPr>
          <w:rFonts w:ascii="Times New Roman" w:eastAsia="Times New Roman" w:hAnsi="Times New Roman"/>
        </w:rPr>
        <w:t>. 1 innemu Wykonawcy, Zamawiający powiadomi Wykonawcę, co najmniej 14 dni przed ich powierzeniem.</w:t>
      </w:r>
    </w:p>
    <w:p w14:paraId="7CE7362C" w14:textId="77777777" w:rsidR="00CA6952" w:rsidRDefault="00CA6952" w:rsidP="00D67BCA">
      <w:pPr>
        <w:spacing w:after="0" w:line="240" w:lineRule="auto"/>
        <w:contextualSpacing/>
        <w:jc w:val="center"/>
        <w:rPr>
          <w:rFonts w:ascii="Times New Roman" w:eastAsia="Times New Roman" w:hAnsi="Times New Roman"/>
          <w:b/>
          <w:bCs/>
          <w:lang w:eastAsia="pl-PL"/>
        </w:rPr>
      </w:pPr>
    </w:p>
    <w:p w14:paraId="53C48F9A" w14:textId="2FDD0C4B" w:rsidR="003B0108" w:rsidRPr="00F53B58" w:rsidRDefault="003B0108" w:rsidP="00D67BCA">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1</w:t>
      </w:r>
      <w:r w:rsidR="00982891">
        <w:rPr>
          <w:rFonts w:ascii="Times New Roman" w:eastAsia="Times New Roman" w:hAnsi="Times New Roman"/>
          <w:b/>
          <w:bCs/>
          <w:lang w:eastAsia="pl-PL"/>
        </w:rPr>
        <w:t>7</w:t>
      </w:r>
    </w:p>
    <w:p w14:paraId="36C5D998" w14:textId="046AF570" w:rsidR="003B0108" w:rsidRPr="00BA2E22" w:rsidRDefault="003354FB" w:rsidP="00D67BCA">
      <w:pPr>
        <w:spacing w:after="0" w:line="240" w:lineRule="auto"/>
        <w:contextualSpacing/>
        <w:jc w:val="center"/>
        <w:rPr>
          <w:rFonts w:ascii="Times New Roman" w:eastAsia="Times New Roman" w:hAnsi="Times New Roman"/>
          <w:b/>
          <w:bCs/>
          <w:color w:val="ED7D31"/>
          <w:lang w:eastAsia="pl-PL"/>
        </w:rPr>
      </w:pPr>
      <w:r>
        <w:rPr>
          <w:rFonts w:ascii="Times New Roman" w:eastAsia="Times New Roman" w:hAnsi="Times New Roman"/>
          <w:b/>
          <w:bCs/>
          <w:lang w:eastAsia="pl-PL"/>
        </w:rPr>
        <w:t xml:space="preserve">ODSTĄPIENIE OD </w:t>
      </w:r>
      <w:r w:rsidR="00923695" w:rsidRPr="00F53B58">
        <w:rPr>
          <w:rFonts w:ascii="Times New Roman" w:eastAsia="Times New Roman" w:hAnsi="Times New Roman"/>
          <w:b/>
          <w:bCs/>
          <w:lang w:eastAsia="pl-PL"/>
        </w:rPr>
        <w:t xml:space="preserve"> UMOWY</w:t>
      </w:r>
    </w:p>
    <w:p w14:paraId="527FA5C5" w14:textId="77777777" w:rsidR="003354FB" w:rsidRPr="003354FB" w:rsidRDefault="003354FB" w:rsidP="005F6E72">
      <w:pPr>
        <w:spacing w:after="0" w:line="240" w:lineRule="auto"/>
        <w:contextualSpacing/>
        <w:rPr>
          <w:rFonts w:ascii="Times New Roman" w:eastAsia="Times New Roman" w:hAnsi="Times New Roman"/>
          <w:b/>
          <w:bCs/>
          <w:sz w:val="8"/>
          <w:szCs w:val="8"/>
          <w:lang w:eastAsia="pl-PL"/>
        </w:rPr>
      </w:pPr>
    </w:p>
    <w:p w14:paraId="2BAADBA6" w14:textId="77777777" w:rsidR="003354FB" w:rsidRPr="00DB4CD7" w:rsidRDefault="003354FB" w:rsidP="003354FB">
      <w:pPr>
        <w:numPr>
          <w:ilvl w:val="0"/>
          <w:numId w:val="5"/>
        </w:numPr>
        <w:spacing w:after="0" w:line="240" w:lineRule="auto"/>
        <w:contextualSpacing/>
        <w:jc w:val="both"/>
        <w:rPr>
          <w:rFonts w:ascii="Times New Roman" w:eastAsia="Times New Roman" w:hAnsi="Times New Roman"/>
        </w:rPr>
      </w:pPr>
      <w:r w:rsidRPr="00DB4CD7">
        <w:rPr>
          <w:rFonts w:ascii="Times New Roman" w:eastAsia="Times New Roman" w:hAnsi="Times New Roman"/>
        </w:rPr>
        <w:t xml:space="preserve">Każdej ze Stron przysługuje prawo odstąpienia od umowy w przypadku udowodnionego, rażącego naruszenia przez drugą Stronę podstawowych postanowień umowy lub jej upadłości, a w szczególności </w:t>
      </w:r>
      <w:r w:rsidRPr="00DB4CD7">
        <w:rPr>
          <w:rFonts w:ascii="Times New Roman" w:eastAsia="Times New Roman" w:hAnsi="Times New Roman"/>
          <w:bCs/>
        </w:rPr>
        <w:t>Zamawiającemu</w:t>
      </w:r>
      <w:r w:rsidRPr="00DB4CD7">
        <w:rPr>
          <w:rFonts w:ascii="Times New Roman" w:eastAsia="Times New Roman" w:hAnsi="Times New Roman"/>
        </w:rPr>
        <w:t xml:space="preserve"> przysługuje prawo odstąpienia od umowy w przypadku: </w:t>
      </w:r>
    </w:p>
    <w:p w14:paraId="1956235C" w14:textId="77777777" w:rsidR="009859B1" w:rsidRDefault="003354FB" w:rsidP="009859B1">
      <w:pPr>
        <w:numPr>
          <w:ilvl w:val="0"/>
          <w:numId w:val="18"/>
        </w:numPr>
        <w:spacing w:after="0" w:line="240" w:lineRule="auto"/>
        <w:contextualSpacing/>
        <w:jc w:val="both"/>
        <w:rPr>
          <w:rFonts w:ascii="Times New Roman" w:eastAsia="Times New Roman" w:hAnsi="Times New Roman"/>
        </w:rPr>
      </w:pPr>
      <w:r w:rsidRPr="00DB4CD7">
        <w:rPr>
          <w:rFonts w:ascii="Times New Roman" w:eastAsia="Times New Roman" w:hAnsi="Times New Roman"/>
        </w:rPr>
        <w:t>Wykonywania przez Wykonawcę robót niezgodnie z niniejszą umową po uprzednim pisemnym ustaleniu terminu usunięcia nieprawidłowości.</w:t>
      </w:r>
    </w:p>
    <w:p w14:paraId="07AFE461" w14:textId="5C6B3ED4" w:rsidR="003354FB" w:rsidRPr="009859B1" w:rsidRDefault="003354FB" w:rsidP="009859B1">
      <w:pPr>
        <w:numPr>
          <w:ilvl w:val="0"/>
          <w:numId w:val="18"/>
        </w:numPr>
        <w:spacing w:after="0" w:line="240" w:lineRule="auto"/>
        <w:contextualSpacing/>
        <w:jc w:val="both"/>
        <w:rPr>
          <w:rFonts w:ascii="Times New Roman" w:eastAsia="Times New Roman" w:hAnsi="Times New Roman"/>
        </w:rPr>
      </w:pPr>
      <w:r w:rsidRPr="009859B1">
        <w:rPr>
          <w:rFonts w:ascii="Times New Roman" w:eastAsia="Times New Roman" w:hAnsi="Times New Roman"/>
        </w:rPr>
        <w:t xml:space="preserve">Przerwy w robotach z winy Wykonawcy trwającej ponad 14 dni. </w:t>
      </w:r>
    </w:p>
    <w:p w14:paraId="3CAF0D0B" w14:textId="7A6C09CD" w:rsidR="00863B04" w:rsidRPr="00863B04" w:rsidRDefault="00863B04" w:rsidP="00F627ED">
      <w:pPr>
        <w:numPr>
          <w:ilvl w:val="0"/>
          <w:numId w:val="18"/>
        </w:numPr>
        <w:spacing w:after="0" w:line="240" w:lineRule="auto"/>
        <w:contextualSpacing/>
        <w:jc w:val="both"/>
        <w:rPr>
          <w:rFonts w:ascii="Times New Roman" w:eastAsia="Times New Roman" w:hAnsi="Times New Roman"/>
        </w:rPr>
      </w:pPr>
      <w:r w:rsidRPr="00863B04">
        <w:rPr>
          <w:rFonts w:ascii="Times New Roman" w:eastAsia="Times New Roman" w:hAnsi="Times New Roman"/>
        </w:rPr>
        <w:t>Niewniesienia przez Wykonawcę zabezpieczenia zaliczki w terminie do 60 dni od dnia zawarcia umowy.</w:t>
      </w:r>
    </w:p>
    <w:p w14:paraId="00154623" w14:textId="77777777" w:rsidR="003354FB" w:rsidRPr="00DB4CD7" w:rsidRDefault="003354FB" w:rsidP="00F627ED">
      <w:pPr>
        <w:numPr>
          <w:ilvl w:val="0"/>
          <w:numId w:val="18"/>
        </w:numPr>
        <w:spacing w:after="0" w:line="240" w:lineRule="auto"/>
        <w:contextualSpacing/>
        <w:jc w:val="both"/>
        <w:rPr>
          <w:rFonts w:ascii="Times New Roman" w:eastAsia="Times New Roman" w:hAnsi="Times New Roman"/>
        </w:rPr>
      </w:pPr>
      <w:r w:rsidRPr="00DB4CD7">
        <w:rPr>
          <w:rFonts w:ascii="Times New Roman" w:eastAsia="Times New Roman" w:hAnsi="Times New Roman"/>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B306CC8" w14:textId="77777777" w:rsidR="003354FB" w:rsidRPr="00DB4CD7" w:rsidRDefault="003354FB" w:rsidP="00F627ED">
      <w:pPr>
        <w:numPr>
          <w:ilvl w:val="0"/>
          <w:numId w:val="18"/>
        </w:numPr>
        <w:spacing w:after="0" w:line="240" w:lineRule="auto"/>
        <w:contextualSpacing/>
        <w:jc w:val="both"/>
        <w:rPr>
          <w:rFonts w:ascii="Times New Roman" w:eastAsia="Times New Roman" w:hAnsi="Times New Roman"/>
        </w:rPr>
      </w:pPr>
      <w:r w:rsidRPr="00DB4CD7">
        <w:rPr>
          <w:rFonts w:ascii="Times New Roman" w:eastAsia="Times New Roman" w:hAnsi="Times New Roman"/>
          <w:lang w:eastAsia="pl-PL"/>
        </w:rPr>
        <w:t>Jeżeli zachodzi co najmniej jedna z następujących okoliczności:</w:t>
      </w:r>
    </w:p>
    <w:p w14:paraId="1BCA0ABF" w14:textId="77777777" w:rsidR="003354FB" w:rsidRPr="00DB4CD7" w:rsidRDefault="003354FB" w:rsidP="00F627ED">
      <w:pPr>
        <w:numPr>
          <w:ilvl w:val="0"/>
          <w:numId w:val="26"/>
        </w:numPr>
        <w:spacing w:after="0" w:line="240" w:lineRule="auto"/>
        <w:contextualSpacing/>
        <w:jc w:val="both"/>
        <w:rPr>
          <w:rFonts w:ascii="Times New Roman" w:eastAsia="Times New Roman" w:hAnsi="Times New Roman"/>
          <w:lang w:eastAsia="pl-PL"/>
        </w:rPr>
      </w:pPr>
      <w:r w:rsidRPr="00DB4CD7">
        <w:rPr>
          <w:rFonts w:ascii="Times New Roman" w:eastAsia="Times New Roman" w:hAnsi="Times New Roman"/>
          <w:lang w:eastAsia="pl-PL"/>
        </w:rPr>
        <w:t>dokonano zmiany umowy z naruszeniem art. 454 i art. 455,</w:t>
      </w:r>
    </w:p>
    <w:p w14:paraId="310AFEFB" w14:textId="77777777" w:rsidR="003354FB" w:rsidRPr="00DB4CD7" w:rsidRDefault="003354FB" w:rsidP="00F627ED">
      <w:pPr>
        <w:numPr>
          <w:ilvl w:val="0"/>
          <w:numId w:val="26"/>
        </w:numPr>
        <w:spacing w:after="0" w:line="240" w:lineRule="auto"/>
        <w:contextualSpacing/>
        <w:jc w:val="both"/>
        <w:rPr>
          <w:rFonts w:ascii="Times New Roman" w:eastAsia="Times New Roman" w:hAnsi="Times New Roman"/>
          <w:lang w:eastAsia="pl-PL"/>
        </w:rPr>
      </w:pPr>
      <w:r w:rsidRPr="00DB4CD7">
        <w:rPr>
          <w:rFonts w:ascii="Times New Roman" w:eastAsia="Times New Roman" w:hAnsi="Times New Roman"/>
          <w:lang w:eastAsia="pl-PL"/>
        </w:rPr>
        <w:t>wykonawca w chwili zawarcia umowy podlegał wykluczeniu na podstawie art. 108,</w:t>
      </w:r>
    </w:p>
    <w:p w14:paraId="0DE4A280" w14:textId="77777777" w:rsidR="003354FB" w:rsidRPr="00DB4CD7" w:rsidRDefault="003354FB" w:rsidP="00F627ED">
      <w:pPr>
        <w:numPr>
          <w:ilvl w:val="0"/>
          <w:numId w:val="26"/>
        </w:numPr>
        <w:spacing w:after="0" w:line="240" w:lineRule="auto"/>
        <w:contextualSpacing/>
        <w:jc w:val="both"/>
        <w:rPr>
          <w:rFonts w:ascii="Times New Roman" w:eastAsia="Times New Roman" w:hAnsi="Times New Roman"/>
          <w:lang w:eastAsia="pl-PL"/>
        </w:rPr>
      </w:pPr>
      <w:r w:rsidRPr="00DB4CD7">
        <w:rPr>
          <w:rFonts w:ascii="Times New Roman" w:eastAsia="Times New Roman" w:hAnsi="Times New Roman"/>
          <w:lang w:eastAsia="pl-PL"/>
        </w:rPr>
        <w:t xml:space="preserve">Trybunał Sprawiedliwości Unii Europejskiej stwierdził, w ramach procedury przewidzianej w </w:t>
      </w:r>
      <w:hyperlink r:id="rId13" w:anchor="/document/17099384?unitId=art(258)&amp;cm=DOCUMENT" w:history="1">
        <w:r w:rsidRPr="00DB4CD7">
          <w:rPr>
            <w:rFonts w:ascii="Times New Roman" w:eastAsia="Times New Roman" w:hAnsi="Times New Roman"/>
            <w:lang w:eastAsia="pl-PL"/>
          </w:rPr>
          <w:t>art. 258</w:t>
        </w:r>
      </w:hyperlink>
      <w:r w:rsidRPr="00DB4CD7">
        <w:rPr>
          <w:rFonts w:ascii="Times New Roman" w:eastAsia="Times New Roman" w:hAnsi="Times New Roman"/>
          <w:lang w:eastAsia="pl-PL"/>
        </w:rPr>
        <w:t xml:space="preserve"> Traktatu o funkcjonowaniu Unii Europejskiej, że Rzeczpospolita Polska uchybiła zobowiązaniom, które ciążą na niej na mocy Traktatów, </w:t>
      </w:r>
      <w:hyperlink r:id="rId14" w:anchor="/document/68413979?cm=DOCUMENT" w:history="1">
        <w:r w:rsidRPr="00DB4CD7">
          <w:rPr>
            <w:rFonts w:ascii="Times New Roman" w:eastAsia="Times New Roman" w:hAnsi="Times New Roman"/>
            <w:lang w:eastAsia="pl-PL"/>
          </w:rPr>
          <w:t>dyrektywy</w:t>
        </w:r>
      </w:hyperlink>
      <w:r w:rsidRPr="00DB4CD7">
        <w:rPr>
          <w:rFonts w:ascii="Times New Roman" w:eastAsia="Times New Roman" w:hAnsi="Times New Roman"/>
          <w:lang w:eastAsia="pl-PL"/>
        </w:rPr>
        <w:t xml:space="preserve"> 2014/24/UE, </w:t>
      </w:r>
      <w:hyperlink r:id="rId15" w:anchor="/document/68413980?cm=DOCUMENT" w:history="1">
        <w:r w:rsidRPr="00DB4CD7">
          <w:rPr>
            <w:rFonts w:ascii="Times New Roman" w:eastAsia="Times New Roman" w:hAnsi="Times New Roman"/>
            <w:lang w:eastAsia="pl-PL"/>
          </w:rPr>
          <w:t>dyrektywy</w:t>
        </w:r>
      </w:hyperlink>
      <w:r w:rsidRPr="00DB4CD7">
        <w:rPr>
          <w:rFonts w:ascii="Times New Roman" w:eastAsia="Times New Roman" w:hAnsi="Times New Roman"/>
          <w:lang w:eastAsia="pl-PL"/>
        </w:rPr>
        <w:t xml:space="preserve"> 2014/25/UE i </w:t>
      </w:r>
      <w:hyperlink r:id="rId16" w:anchor="/document/67894791?cm=DOCUMENT" w:history="1">
        <w:r w:rsidRPr="00DB4CD7">
          <w:rPr>
            <w:rFonts w:ascii="Times New Roman" w:eastAsia="Times New Roman" w:hAnsi="Times New Roman"/>
            <w:lang w:eastAsia="pl-PL"/>
          </w:rPr>
          <w:t>dyrektywy</w:t>
        </w:r>
      </w:hyperlink>
      <w:r w:rsidRPr="00DB4CD7">
        <w:rPr>
          <w:rFonts w:ascii="Times New Roman" w:eastAsia="Times New Roman" w:hAnsi="Times New Roman"/>
          <w:lang w:eastAsia="pl-PL"/>
        </w:rPr>
        <w:t xml:space="preserve"> 2009/81/WE, z uwagi na to, że zamawiający udzielił zamówienia z naruszeniem prawa Unii Europejskiej.</w:t>
      </w:r>
    </w:p>
    <w:p w14:paraId="173ACEA3" w14:textId="77777777" w:rsidR="003354FB" w:rsidRPr="00DB4CD7" w:rsidRDefault="003354FB" w:rsidP="003354FB">
      <w:pPr>
        <w:numPr>
          <w:ilvl w:val="0"/>
          <w:numId w:val="5"/>
        </w:numPr>
        <w:suppressAutoHyphens/>
        <w:spacing w:after="0" w:line="240" w:lineRule="auto"/>
        <w:contextualSpacing/>
        <w:jc w:val="both"/>
        <w:textAlignment w:val="baseline"/>
        <w:rPr>
          <w:rFonts w:ascii="Times New Roman" w:eastAsia="Times New Roman" w:hAnsi="Times New Roman"/>
          <w:kern w:val="2"/>
          <w:lang w:eastAsia="zh-CN"/>
        </w:rPr>
      </w:pPr>
      <w:r w:rsidRPr="00DB4CD7">
        <w:rPr>
          <w:rFonts w:ascii="Times New Roman" w:eastAsia="Times New Roman" w:hAnsi="Times New Roman"/>
          <w:kern w:val="2"/>
          <w:lang w:eastAsia="zh-CN"/>
        </w:rPr>
        <w:t>W przypadku odstąpienia od umowy:</w:t>
      </w:r>
    </w:p>
    <w:p w14:paraId="4615F74A" w14:textId="45813BF1" w:rsidR="003354FB" w:rsidRPr="00DB4CD7" w:rsidRDefault="003354FB" w:rsidP="003354FB">
      <w:pPr>
        <w:suppressAutoHyphens/>
        <w:spacing w:after="0" w:line="240" w:lineRule="auto"/>
        <w:ind w:left="851" w:hanging="426"/>
        <w:contextualSpacing/>
        <w:jc w:val="both"/>
        <w:textAlignment w:val="baseline"/>
        <w:rPr>
          <w:rFonts w:ascii="Times New Roman" w:eastAsia="Times New Roman" w:hAnsi="Times New Roman"/>
          <w:kern w:val="2"/>
          <w:lang w:eastAsia="zh-CN"/>
        </w:rPr>
      </w:pPr>
      <w:r w:rsidRPr="00DB4CD7">
        <w:rPr>
          <w:rFonts w:ascii="Times New Roman" w:eastAsia="Times New Roman" w:hAnsi="Times New Roman"/>
          <w:kern w:val="2"/>
          <w:lang w:eastAsia="zh-CN"/>
        </w:rPr>
        <w:t xml:space="preserve">1) </w:t>
      </w:r>
      <w:r w:rsidRPr="00DB4CD7">
        <w:rPr>
          <w:rFonts w:ascii="Times New Roman" w:eastAsia="Times New Roman" w:hAnsi="Times New Roman"/>
          <w:kern w:val="2"/>
          <w:lang w:eastAsia="zh-CN"/>
        </w:rPr>
        <w:tab/>
        <w:t xml:space="preserve">Wykonawca zabezpieczy przerwane </w:t>
      </w:r>
      <w:r w:rsidR="009859B1">
        <w:rPr>
          <w:rFonts w:ascii="Times New Roman" w:eastAsia="Times New Roman" w:hAnsi="Times New Roman"/>
          <w:kern w:val="2"/>
          <w:lang w:eastAsia="zh-CN"/>
        </w:rPr>
        <w:t>prace</w:t>
      </w:r>
      <w:r w:rsidRPr="00DB4CD7">
        <w:rPr>
          <w:rFonts w:ascii="Times New Roman" w:eastAsia="Times New Roman" w:hAnsi="Times New Roman"/>
          <w:kern w:val="2"/>
          <w:lang w:eastAsia="zh-CN"/>
        </w:rPr>
        <w:t xml:space="preserve"> w zakresie obustronnie uzgodnionym na koszt strony, z której winy nastąpiło odstąpienie od umowy lub przerwanie </w:t>
      </w:r>
      <w:r w:rsidR="009859B1">
        <w:rPr>
          <w:rFonts w:ascii="Times New Roman" w:eastAsia="Times New Roman" w:hAnsi="Times New Roman"/>
          <w:kern w:val="2"/>
          <w:lang w:eastAsia="zh-CN"/>
        </w:rPr>
        <w:t>prac</w:t>
      </w:r>
      <w:r w:rsidRPr="00DB4CD7">
        <w:rPr>
          <w:rFonts w:ascii="Times New Roman" w:eastAsia="Times New Roman" w:hAnsi="Times New Roman"/>
          <w:kern w:val="2"/>
          <w:lang w:eastAsia="zh-CN"/>
        </w:rPr>
        <w:t>,</w:t>
      </w:r>
    </w:p>
    <w:p w14:paraId="53BCB4F0" w14:textId="77777777" w:rsidR="003354FB" w:rsidRPr="00DB4CD7" w:rsidRDefault="003354FB" w:rsidP="003354FB">
      <w:pPr>
        <w:suppressAutoHyphens/>
        <w:spacing w:after="0" w:line="240" w:lineRule="auto"/>
        <w:ind w:left="851" w:hanging="426"/>
        <w:contextualSpacing/>
        <w:jc w:val="both"/>
        <w:textAlignment w:val="baseline"/>
        <w:rPr>
          <w:rFonts w:ascii="Times New Roman" w:eastAsia="Times New Roman" w:hAnsi="Times New Roman"/>
          <w:kern w:val="2"/>
          <w:lang w:eastAsia="zh-CN"/>
        </w:rPr>
      </w:pPr>
      <w:r w:rsidRPr="00DB4CD7">
        <w:rPr>
          <w:rFonts w:ascii="Times New Roman" w:eastAsia="Times New Roman" w:hAnsi="Times New Roman"/>
          <w:kern w:val="2"/>
          <w:lang w:eastAsia="zh-CN"/>
        </w:rPr>
        <w:t xml:space="preserve">2) </w:t>
      </w:r>
      <w:r w:rsidRPr="00DB4CD7">
        <w:rPr>
          <w:rFonts w:ascii="Times New Roman" w:eastAsia="Times New Roman" w:hAnsi="Times New Roman"/>
          <w:kern w:val="2"/>
          <w:lang w:eastAsia="zh-CN"/>
        </w:rPr>
        <w:tab/>
        <w:t>Wykonawca sporządzi wykaz materiałów, konstrukcji lub urządzeń, które nie mogą być wykorzystane przez Wykonawcę do realizacji innych robót nie objętych niniejszą umową, jeżeli odstąpienie od umowy nastąpiło z przyczyn niezależnych od niego,</w:t>
      </w:r>
    </w:p>
    <w:p w14:paraId="097639FA" w14:textId="1EBEFAA1" w:rsidR="003354FB" w:rsidRPr="00DB4CD7" w:rsidRDefault="003354FB" w:rsidP="003354FB">
      <w:pPr>
        <w:suppressAutoHyphens/>
        <w:spacing w:after="0" w:line="240" w:lineRule="auto"/>
        <w:ind w:left="851" w:hanging="426"/>
        <w:contextualSpacing/>
        <w:jc w:val="both"/>
        <w:textAlignment w:val="baseline"/>
        <w:rPr>
          <w:rFonts w:ascii="Times New Roman" w:eastAsia="Times New Roman" w:hAnsi="Times New Roman"/>
          <w:kern w:val="2"/>
          <w:lang w:eastAsia="zh-CN"/>
        </w:rPr>
      </w:pPr>
      <w:r w:rsidRPr="00DB4CD7">
        <w:rPr>
          <w:rFonts w:ascii="Times New Roman" w:eastAsia="Times New Roman" w:hAnsi="Times New Roman"/>
          <w:kern w:val="2"/>
          <w:lang w:eastAsia="zh-CN"/>
        </w:rPr>
        <w:t xml:space="preserve">3)  </w:t>
      </w:r>
      <w:r w:rsidRPr="00DB4CD7">
        <w:rPr>
          <w:rFonts w:ascii="Times New Roman" w:eastAsia="Times New Roman" w:hAnsi="Times New Roman"/>
          <w:kern w:val="2"/>
          <w:lang w:eastAsia="zh-CN"/>
        </w:rPr>
        <w:tab/>
        <w:t xml:space="preserve">Wykonawca zgłosi do dokonania przez Zamawiającego odbioru </w:t>
      </w:r>
      <w:r w:rsidR="009859B1">
        <w:rPr>
          <w:rFonts w:ascii="Times New Roman" w:eastAsia="Times New Roman" w:hAnsi="Times New Roman"/>
          <w:kern w:val="2"/>
          <w:lang w:eastAsia="zh-CN"/>
        </w:rPr>
        <w:t>prac</w:t>
      </w:r>
      <w:r w:rsidRPr="00DB4CD7">
        <w:rPr>
          <w:rFonts w:ascii="Times New Roman" w:eastAsia="Times New Roman" w:hAnsi="Times New Roman"/>
          <w:kern w:val="2"/>
          <w:lang w:eastAsia="zh-CN"/>
        </w:rPr>
        <w:t xml:space="preserve"> przerwanych oraz </w:t>
      </w:r>
      <w:r w:rsidR="009859B1">
        <w:rPr>
          <w:rFonts w:ascii="Times New Roman" w:eastAsia="Times New Roman" w:hAnsi="Times New Roman"/>
          <w:kern w:val="2"/>
          <w:lang w:eastAsia="zh-CN"/>
        </w:rPr>
        <w:t>prac</w:t>
      </w:r>
      <w:r w:rsidRPr="00DB4CD7">
        <w:rPr>
          <w:rFonts w:ascii="Times New Roman" w:eastAsia="Times New Roman" w:hAnsi="Times New Roman"/>
          <w:kern w:val="2"/>
          <w:lang w:eastAsia="zh-CN"/>
        </w:rPr>
        <w:t xml:space="preserve"> zabezpieczających, jeżeli odstąpienie od umowy, nastąpiło z przyczyn, za które Wykonawca nie odpowiada,</w:t>
      </w:r>
    </w:p>
    <w:p w14:paraId="179AD6AF" w14:textId="4445BEE4" w:rsidR="003354FB" w:rsidRPr="00DB4CD7" w:rsidRDefault="003354FB" w:rsidP="003354FB">
      <w:pPr>
        <w:suppressAutoHyphens/>
        <w:spacing w:after="0" w:line="240" w:lineRule="auto"/>
        <w:ind w:left="851" w:hanging="426"/>
        <w:contextualSpacing/>
        <w:jc w:val="both"/>
        <w:textAlignment w:val="baseline"/>
        <w:rPr>
          <w:rFonts w:ascii="Times New Roman" w:eastAsia="Times New Roman" w:hAnsi="Times New Roman"/>
          <w:kern w:val="2"/>
          <w:lang w:eastAsia="zh-CN"/>
        </w:rPr>
      </w:pPr>
      <w:r w:rsidRPr="00DB4CD7">
        <w:rPr>
          <w:rFonts w:ascii="Times New Roman" w:eastAsia="Times New Roman" w:hAnsi="Times New Roman"/>
          <w:kern w:val="2"/>
          <w:lang w:eastAsia="zh-CN"/>
        </w:rPr>
        <w:t xml:space="preserve">4)  </w:t>
      </w:r>
      <w:r w:rsidRPr="00DB4CD7">
        <w:rPr>
          <w:rFonts w:ascii="Times New Roman" w:eastAsia="Times New Roman" w:hAnsi="Times New Roman"/>
          <w:kern w:val="2"/>
          <w:lang w:eastAsia="zh-CN"/>
        </w:rPr>
        <w:tab/>
        <w:t xml:space="preserve">W terminie do 7 dni od daty zgłoszenia, o którym mowa w pkt 3) Wykonawca przy udziale Zamawiającego sporządzi szczegółowy protokół inwentaryzacji </w:t>
      </w:r>
      <w:r w:rsidR="009859B1">
        <w:rPr>
          <w:rFonts w:ascii="Times New Roman" w:eastAsia="Times New Roman" w:hAnsi="Times New Roman"/>
          <w:kern w:val="2"/>
          <w:lang w:eastAsia="zh-CN"/>
        </w:rPr>
        <w:t xml:space="preserve">dostaw i usług </w:t>
      </w:r>
      <w:r w:rsidRPr="00DB4CD7">
        <w:rPr>
          <w:rFonts w:ascii="Times New Roman" w:eastAsia="Times New Roman" w:hAnsi="Times New Roman"/>
          <w:kern w:val="2"/>
          <w:lang w:eastAsia="zh-CN"/>
        </w:rPr>
        <w:t xml:space="preserve">w toku wraz z zestawieniem wartości wykonanych </w:t>
      </w:r>
      <w:r w:rsidR="009859B1">
        <w:rPr>
          <w:rFonts w:ascii="Times New Roman" w:eastAsia="Times New Roman" w:hAnsi="Times New Roman"/>
          <w:kern w:val="2"/>
          <w:lang w:eastAsia="zh-CN"/>
        </w:rPr>
        <w:t>prac</w:t>
      </w:r>
      <w:r w:rsidRPr="00DB4CD7">
        <w:rPr>
          <w:rFonts w:ascii="Times New Roman" w:eastAsia="Times New Roman" w:hAnsi="Times New Roman"/>
          <w:kern w:val="2"/>
          <w:lang w:eastAsia="zh-CN"/>
        </w:rPr>
        <w:t>, w oparciu o złożony kosztorys ofertowy, według stanu na dzień odstąpienia; protokół inwentaryzacji w toku stanowić będzie podstawę do wystawienia faktury VAT przez Wykonawcę,</w:t>
      </w:r>
    </w:p>
    <w:p w14:paraId="2A2AA728" w14:textId="77777777" w:rsidR="003354FB" w:rsidRPr="000E0C90" w:rsidRDefault="003354FB" w:rsidP="003354FB">
      <w:pPr>
        <w:suppressAutoHyphens/>
        <w:spacing w:after="0" w:line="240" w:lineRule="auto"/>
        <w:ind w:left="851" w:hanging="426"/>
        <w:contextualSpacing/>
        <w:jc w:val="both"/>
        <w:textAlignment w:val="baseline"/>
        <w:rPr>
          <w:rFonts w:ascii="Times New Roman" w:eastAsia="Times New Roman" w:hAnsi="Times New Roman"/>
          <w:kern w:val="2"/>
          <w:lang w:eastAsia="zh-CN"/>
        </w:rPr>
      </w:pPr>
      <w:r w:rsidRPr="00DB4CD7">
        <w:rPr>
          <w:rFonts w:ascii="Times New Roman" w:eastAsia="Times New Roman" w:hAnsi="Times New Roman"/>
          <w:kern w:val="2"/>
          <w:lang w:eastAsia="zh-CN"/>
        </w:rPr>
        <w:t xml:space="preserve">5)   </w:t>
      </w:r>
      <w:r w:rsidRPr="00DB4CD7">
        <w:rPr>
          <w:rFonts w:ascii="Times New Roman" w:eastAsia="Times New Roman" w:hAnsi="Times New Roman"/>
          <w:kern w:val="2"/>
          <w:lang w:eastAsia="zh-CN"/>
        </w:rPr>
        <w:tab/>
        <w:t xml:space="preserve">Wykonawca niezwłocznie, nie później jednak niż w terminie do 10 dni, usunie z terenu </w:t>
      </w:r>
      <w:r w:rsidRPr="000E0C90">
        <w:rPr>
          <w:rFonts w:ascii="Times New Roman" w:eastAsia="Times New Roman" w:hAnsi="Times New Roman"/>
          <w:kern w:val="2"/>
          <w:lang w:eastAsia="zh-CN"/>
        </w:rPr>
        <w:t>budowy urządzenia zaplecza przez niego dostarczone.</w:t>
      </w:r>
    </w:p>
    <w:p w14:paraId="415B6A1F" w14:textId="77777777" w:rsidR="003354FB" w:rsidRPr="000E0C90" w:rsidRDefault="003354FB" w:rsidP="003354FB">
      <w:pPr>
        <w:numPr>
          <w:ilvl w:val="0"/>
          <w:numId w:val="5"/>
        </w:numPr>
        <w:suppressAutoHyphens/>
        <w:spacing w:after="0" w:line="240" w:lineRule="auto"/>
        <w:contextualSpacing/>
        <w:jc w:val="both"/>
        <w:textAlignment w:val="baseline"/>
        <w:rPr>
          <w:rFonts w:ascii="Times New Roman" w:eastAsia="Times New Roman" w:hAnsi="Times New Roman"/>
          <w:kern w:val="2"/>
          <w:lang w:eastAsia="zh-CN"/>
        </w:rPr>
      </w:pPr>
      <w:r w:rsidRPr="000E0C90">
        <w:rPr>
          <w:rFonts w:ascii="Times New Roman" w:eastAsia="Times New Roman" w:hAnsi="Times New Roman"/>
          <w:kern w:val="2"/>
          <w:lang w:eastAsia="zh-CN"/>
        </w:rPr>
        <w:t>Zamawiający w razie odstąpienia od umowy z przyczyn, za które Wykonawca nie odpowiada, obowiązany jest do:</w:t>
      </w:r>
    </w:p>
    <w:p w14:paraId="6B02F0C4" w14:textId="77777777" w:rsidR="003354FB" w:rsidRPr="000E0C90" w:rsidRDefault="003354FB" w:rsidP="00F627ED">
      <w:pPr>
        <w:numPr>
          <w:ilvl w:val="0"/>
          <w:numId w:val="27"/>
        </w:numPr>
        <w:suppressAutoHyphens/>
        <w:spacing w:after="0" w:line="240" w:lineRule="auto"/>
        <w:contextualSpacing/>
        <w:jc w:val="both"/>
        <w:textAlignment w:val="baseline"/>
        <w:rPr>
          <w:rFonts w:ascii="Times New Roman" w:eastAsia="Times New Roman" w:hAnsi="Times New Roman"/>
          <w:kern w:val="2"/>
          <w:lang w:eastAsia="zh-CN"/>
        </w:rPr>
      </w:pPr>
      <w:r w:rsidRPr="000E0C90">
        <w:rPr>
          <w:rFonts w:ascii="Times New Roman" w:eastAsia="Times New Roman" w:hAnsi="Times New Roman"/>
          <w:kern w:val="2"/>
          <w:lang w:eastAsia="zh-CN"/>
        </w:rPr>
        <w:t>dokonania odbioru robót przerwanych, w terminie do 7 dni od daty przerwania oraz do zapłaty wynagrodzenia za roboty, które zostały wykonane do dnia odstąpienia, w zgodzie ze złożonym kosztorysem ofertowym,</w:t>
      </w:r>
    </w:p>
    <w:p w14:paraId="6ADB704F" w14:textId="77777777" w:rsidR="003354FB" w:rsidRPr="000E0C90" w:rsidRDefault="003354FB" w:rsidP="00F627ED">
      <w:pPr>
        <w:numPr>
          <w:ilvl w:val="0"/>
          <w:numId w:val="27"/>
        </w:numPr>
        <w:suppressAutoHyphens/>
        <w:spacing w:after="0" w:line="240" w:lineRule="auto"/>
        <w:contextualSpacing/>
        <w:jc w:val="both"/>
        <w:textAlignment w:val="baseline"/>
        <w:rPr>
          <w:rFonts w:ascii="Times New Roman" w:eastAsia="Times New Roman" w:hAnsi="Times New Roman"/>
          <w:kern w:val="2"/>
          <w:lang w:eastAsia="zh-CN"/>
        </w:rPr>
      </w:pPr>
      <w:r w:rsidRPr="000E0C90">
        <w:rPr>
          <w:rFonts w:ascii="Times New Roman" w:eastAsia="Times New Roman" w:hAnsi="Times New Roman"/>
          <w:kern w:val="2"/>
          <w:lang w:eastAsia="zh-CN"/>
        </w:rPr>
        <w:t>odkupienia materiałów, konstrukcji lub urządzeń zakupionych przez Wykonawcę do wykonania przedmiotu umowy, określonych w ust. 2 pkt 2), w terminie do 7 dni od daty ich rozliczenia wg cen, za które zostały nabyte,</w:t>
      </w:r>
    </w:p>
    <w:p w14:paraId="7F70701F" w14:textId="77777777" w:rsidR="003354FB" w:rsidRPr="000E0C90" w:rsidRDefault="003354FB" w:rsidP="00F627ED">
      <w:pPr>
        <w:numPr>
          <w:ilvl w:val="0"/>
          <w:numId w:val="27"/>
        </w:numPr>
        <w:suppressAutoHyphens/>
        <w:spacing w:after="0" w:line="240" w:lineRule="auto"/>
        <w:contextualSpacing/>
        <w:jc w:val="both"/>
        <w:textAlignment w:val="baseline"/>
        <w:rPr>
          <w:rFonts w:ascii="Times New Roman" w:eastAsia="Times New Roman" w:hAnsi="Times New Roman"/>
          <w:kern w:val="2"/>
          <w:lang w:eastAsia="zh-CN"/>
        </w:rPr>
      </w:pPr>
      <w:r w:rsidRPr="000E0C90">
        <w:rPr>
          <w:rFonts w:ascii="Times New Roman" w:eastAsia="Times New Roman" w:hAnsi="Times New Roman"/>
          <w:lang w:eastAsia="zh-CN"/>
        </w:rPr>
        <w:t>przejęcia od Wykonawcy terenu budowy pod swój dozór w terminie do 7 dni od daty dokonania odbioru robót.</w:t>
      </w:r>
    </w:p>
    <w:p w14:paraId="178A44FC" w14:textId="77777777" w:rsidR="003354FB" w:rsidRPr="000E0C90" w:rsidRDefault="003354FB" w:rsidP="003354FB">
      <w:pPr>
        <w:pStyle w:val="Akapitzlist"/>
        <w:numPr>
          <w:ilvl w:val="0"/>
          <w:numId w:val="5"/>
        </w:numPr>
        <w:suppressAutoHyphens/>
        <w:snapToGrid w:val="0"/>
        <w:spacing w:after="0" w:line="240" w:lineRule="auto"/>
        <w:jc w:val="both"/>
        <w:rPr>
          <w:rFonts w:eastAsia="Times New Roman"/>
          <w:sz w:val="22"/>
          <w:szCs w:val="22"/>
          <w:lang w:eastAsia="zh-CN"/>
        </w:rPr>
      </w:pPr>
      <w:r w:rsidRPr="000E0C90">
        <w:rPr>
          <w:rFonts w:eastAsia="Times New Roman"/>
          <w:sz w:val="22"/>
          <w:szCs w:val="22"/>
        </w:rPr>
        <w:t>Odstąpienie  od umowy powinno nastąpić w formie pisemnej z podaniem uzasadnienia.</w:t>
      </w:r>
    </w:p>
    <w:p w14:paraId="3C477085" w14:textId="77777777" w:rsidR="003354FB" w:rsidRPr="009F407B" w:rsidRDefault="003354FB" w:rsidP="005F6E72">
      <w:pPr>
        <w:spacing w:after="0" w:line="240" w:lineRule="auto"/>
        <w:contextualSpacing/>
        <w:rPr>
          <w:rFonts w:ascii="Times New Roman" w:eastAsia="Times New Roman" w:hAnsi="Times New Roman"/>
          <w:b/>
          <w:bCs/>
          <w:sz w:val="16"/>
          <w:szCs w:val="16"/>
          <w:lang w:eastAsia="pl-PL"/>
        </w:rPr>
      </w:pPr>
    </w:p>
    <w:p w14:paraId="7ECB988C" w14:textId="3E6BBE45" w:rsidR="003B0108" w:rsidRPr="00F53B58" w:rsidRDefault="003B0108" w:rsidP="00D67BCA">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lastRenderedPageBreak/>
        <w:t>§ 1</w:t>
      </w:r>
      <w:r w:rsidR="00982891">
        <w:rPr>
          <w:rFonts w:ascii="Times New Roman" w:eastAsia="Times New Roman" w:hAnsi="Times New Roman"/>
          <w:b/>
          <w:bCs/>
          <w:lang w:eastAsia="pl-PL"/>
        </w:rPr>
        <w:t>8</w:t>
      </w:r>
    </w:p>
    <w:p w14:paraId="377832F0" w14:textId="77777777" w:rsidR="00265475" w:rsidRPr="00265475" w:rsidRDefault="00265475" w:rsidP="00D67BCA">
      <w:pPr>
        <w:spacing w:after="0" w:line="240" w:lineRule="auto"/>
        <w:contextualSpacing/>
        <w:jc w:val="center"/>
        <w:rPr>
          <w:rFonts w:ascii="Times New Roman" w:eastAsia="Times New Roman" w:hAnsi="Times New Roman"/>
          <w:b/>
          <w:bCs/>
          <w:lang w:eastAsia="pl-PL"/>
        </w:rPr>
      </w:pPr>
      <w:r w:rsidRPr="00265475">
        <w:rPr>
          <w:rFonts w:ascii="Times New Roman" w:eastAsia="Times New Roman" w:hAnsi="Times New Roman"/>
          <w:b/>
          <w:bCs/>
          <w:lang w:eastAsia="pl-PL"/>
        </w:rPr>
        <w:t>ZMIANA UMOWY</w:t>
      </w:r>
    </w:p>
    <w:p w14:paraId="41FF2FB6" w14:textId="77777777" w:rsidR="00982891" w:rsidRPr="00982891" w:rsidRDefault="00982891" w:rsidP="00982891">
      <w:pPr>
        <w:pStyle w:val="Akapitzlist"/>
        <w:spacing w:after="0" w:line="240" w:lineRule="auto"/>
        <w:jc w:val="both"/>
        <w:rPr>
          <w:rFonts w:eastAsia="Times New Roman"/>
          <w:sz w:val="16"/>
          <w:szCs w:val="16"/>
          <w:lang w:eastAsia="pl-PL"/>
        </w:rPr>
      </w:pPr>
    </w:p>
    <w:p w14:paraId="03854D8E" w14:textId="77777777" w:rsidR="007124F6" w:rsidRPr="00F858B8" w:rsidRDefault="007124F6" w:rsidP="007124F6">
      <w:pPr>
        <w:spacing w:line="240" w:lineRule="auto"/>
        <w:contextualSpacing/>
        <w:jc w:val="both"/>
        <w:rPr>
          <w:rFonts w:ascii="Times New Roman" w:eastAsia="Times New Roman" w:hAnsi="Times New Roman"/>
        </w:rPr>
      </w:pPr>
      <w:r w:rsidRPr="00F858B8">
        <w:rPr>
          <w:rFonts w:ascii="Times New Roman" w:eastAsia="Times New Roman" w:hAnsi="Times New Roman"/>
        </w:rPr>
        <w:t>Zamawiający zgodnie z art. 455 Ustawy Prawo Zamówień Publicznych dopuszcza następujące zmiany umowy:</w:t>
      </w:r>
    </w:p>
    <w:p w14:paraId="2BFCEEBE" w14:textId="77777777" w:rsidR="007124F6" w:rsidRPr="00F858B8" w:rsidRDefault="007124F6" w:rsidP="00F627ED">
      <w:pPr>
        <w:numPr>
          <w:ilvl w:val="0"/>
          <w:numId w:val="19"/>
        </w:numPr>
        <w:spacing w:after="0" w:line="240" w:lineRule="auto"/>
        <w:jc w:val="both"/>
        <w:rPr>
          <w:rFonts w:ascii="Times New Roman" w:eastAsia="Times New Roman" w:hAnsi="Times New Roman"/>
          <w:lang w:val="x-none" w:eastAsia="x-none"/>
        </w:rPr>
      </w:pPr>
      <w:r w:rsidRPr="00F858B8">
        <w:rPr>
          <w:rFonts w:ascii="Times New Roman" w:eastAsia="Times New Roman" w:hAnsi="Times New Roman"/>
          <w:lang w:val="x-none" w:eastAsia="x-none"/>
        </w:rPr>
        <w:t>Wszelkie zmiany i uzupełnienia treści umowy wymagają formy pisemnej, pod rygorem nieważności.</w:t>
      </w:r>
    </w:p>
    <w:p w14:paraId="215FC4AB" w14:textId="77777777" w:rsidR="007124F6" w:rsidRPr="00F858B8" w:rsidRDefault="007124F6" w:rsidP="00F627ED">
      <w:pPr>
        <w:numPr>
          <w:ilvl w:val="0"/>
          <w:numId w:val="19"/>
        </w:numPr>
        <w:spacing w:after="0" w:line="240" w:lineRule="auto"/>
        <w:jc w:val="both"/>
        <w:rPr>
          <w:rFonts w:ascii="Times New Roman" w:eastAsia="Times New Roman" w:hAnsi="Times New Roman"/>
          <w:lang w:val="x-none" w:eastAsia="x-none"/>
        </w:rPr>
      </w:pPr>
      <w:r w:rsidRPr="00F858B8">
        <w:rPr>
          <w:rFonts w:ascii="Times New Roman" w:eastAsia="Times New Roman" w:hAnsi="Times New Roman"/>
          <w:lang w:val="x-none" w:eastAsia="x-none"/>
        </w:rPr>
        <w:t>W przypadkach przewidzianych w umowie dopuszcza się wprowadzanie zmian za zgodą Zamawiającego</w:t>
      </w:r>
      <w:r w:rsidRPr="00F858B8">
        <w:rPr>
          <w:rFonts w:ascii="Times New Roman" w:eastAsia="Times New Roman" w:hAnsi="Times New Roman"/>
          <w:lang w:eastAsia="x-none"/>
        </w:rPr>
        <w:t>.</w:t>
      </w:r>
    </w:p>
    <w:p w14:paraId="72089F32" w14:textId="77777777" w:rsidR="007124F6" w:rsidRPr="0080486C" w:rsidRDefault="007124F6" w:rsidP="00F627ED">
      <w:pPr>
        <w:numPr>
          <w:ilvl w:val="0"/>
          <w:numId w:val="19"/>
        </w:numPr>
        <w:spacing w:after="0" w:line="240" w:lineRule="auto"/>
        <w:jc w:val="both"/>
        <w:rPr>
          <w:rFonts w:ascii="Times New Roman" w:eastAsia="Times New Roman" w:hAnsi="Times New Roman"/>
          <w:lang w:val="x-none" w:eastAsia="x-none"/>
        </w:rPr>
      </w:pPr>
      <w:r w:rsidRPr="0080486C">
        <w:rPr>
          <w:rFonts w:ascii="Times New Roman" w:eastAsia="Times New Roman" w:hAnsi="Times New Roman"/>
          <w:lang w:val="x-none" w:eastAsia="x-none"/>
        </w:rPr>
        <w:t>Zmiany przewidziane w umowie mogą być inicjowane przez Zamawiającego lub przez Wykonawcę.</w:t>
      </w:r>
    </w:p>
    <w:p w14:paraId="4FD04184" w14:textId="77777777" w:rsidR="007124F6" w:rsidRPr="0080486C" w:rsidRDefault="007124F6" w:rsidP="00F627ED">
      <w:pPr>
        <w:numPr>
          <w:ilvl w:val="0"/>
          <w:numId w:val="19"/>
        </w:numPr>
        <w:spacing w:after="0" w:line="240" w:lineRule="auto"/>
        <w:jc w:val="both"/>
        <w:rPr>
          <w:rFonts w:ascii="Times New Roman" w:eastAsia="Times New Roman" w:hAnsi="Times New Roman"/>
          <w:lang w:val="x-none" w:eastAsia="x-none"/>
        </w:rPr>
      </w:pPr>
      <w:r w:rsidRPr="0080486C">
        <w:rPr>
          <w:rFonts w:ascii="Times New Roman" w:eastAsia="Times New Roman" w:hAnsi="Times New Roman"/>
          <w:lang w:val="x-none" w:eastAsia="x-none"/>
        </w:rPr>
        <w:t>Propozycja zmian umowy inicjowana przez Wykonawcę nie ma charakteru roszczeniowego.</w:t>
      </w:r>
    </w:p>
    <w:p w14:paraId="036E44A4" w14:textId="77777777" w:rsidR="007124F6" w:rsidRPr="0080486C" w:rsidRDefault="007124F6" w:rsidP="00F627ED">
      <w:pPr>
        <w:numPr>
          <w:ilvl w:val="0"/>
          <w:numId w:val="19"/>
        </w:numPr>
        <w:spacing w:after="0" w:line="240" w:lineRule="auto"/>
        <w:jc w:val="both"/>
        <w:rPr>
          <w:rFonts w:ascii="Times New Roman" w:eastAsia="Times New Roman" w:hAnsi="Times New Roman"/>
          <w:lang w:val="x-none" w:eastAsia="x-none"/>
        </w:rPr>
      </w:pPr>
      <w:r w:rsidRPr="0080486C">
        <w:rPr>
          <w:rFonts w:ascii="Times New Roman" w:eastAsia="Times New Roman" w:hAnsi="Times New Roman"/>
          <w:lang w:val="x-none" w:eastAsia="x-none"/>
        </w:rPr>
        <w:t>Zmiany, o których mowa w ust. 2, mogą dotyczyć:</w:t>
      </w:r>
    </w:p>
    <w:p w14:paraId="384BF955"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zmiany jakości lub innych parametrów charakterystycznych dla objętego proponowaną zmianą elementu</w:t>
      </w:r>
      <w:r w:rsidRPr="0080486C">
        <w:rPr>
          <w:rFonts w:eastAsia="Times New Roman"/>
          <w:sz w:val="22"/>
          <w:szCs w:val="22"/>
          <w:lang w:eastAsia="x-none"/>
        </w:rPr>
        <w:t xml:space="preserve"> dostaw lub usług</w:t>
      </w:r>
      <w:r w:rsidRPr="0080486C">
        <w:rPr>
          <w:rFonts w:eastAsia="Times New Roman"/>
          <w:sz w:val="22"/>
          <w:szCs w:val="22"/>
          <w:lang w:val="x-none" w:eastAsia="x-none"/>
        </w:rPr>
        <w:t>,</w:t>
      </w:r>
    </w:p>
    <w:p w14:paraId="55A8FCBB"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aktualizacji rozwiązań projektowych z uwagi na postęp technologiczny,</w:t>
      </w:r>
    </w:p>
    <w:p w14:paraId="4EF47D61"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zmiany producenta urządzeń</w:t>
      </w:r>
      <w:r w:rsidRPr="0080486C">
        <w:rPr>
          <w:rFonts w:eastAsia="Times New Roman"/>
          <w:sz w:val="22"/>
          <w:szCs w:val="22"/>
          <w:lang w:eastAsia="x-none"/>
        </w:rPr>
        <w:t xml:space="preserve">, materiałów </w:t>
      </w:r>
      <w:r w:rsidRPr="0080486C">
        <w:rPr>
          <w:rFonts w:eastAsia="Times New Roman"/>
          <w:iCs/>
          <w:sz w:val="22"/>
          <w:szCs w:val="22"/>
          <w:lang w:eastAsia="pl-PL"/>
        </w:rPr>
        <w:t>pod warunkiem, że zmiana ta nie spowoduje obniżenia parametrów tych materiałów lub urządzeń,</w:t>
      </w:r>
    </w:p>
    <w:p w14:paraId="147ADE37"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 xml:space="preserve">zmiany kolejności i terminów wykonywania </w:t>
      </w:r>
      <w:r w:rsidRPr="0080486C">
        <w:rPr>
          <w:rFonts w:eastAsia="Times New Roman"/>
          <w:sz w:val="22"/>
          <w:szCs w:val="22"/>
          <w:lang w:eastAsia="x-none"/>
        </w:rPr>
        <w:t>dostaw i usług</w:t>
      </w:r>
      <w:r w:rsidRPr="0080486C">
        <w:rPr>
          <w:rFonts w:eastAsia="Times New Roman"/>
          <w:sz w:val="22"/>
          <w:szCs w:val="22"/>
          <w:lang w:val="x-none" w:eastAsia="x-none"/>
        </w:rPr>
        <w:t>,</w:t>
      </w:r>
      <w:r w:rsidRPr="0080486C">
        <w:rPr>
          <w:rFonts w:eastAsia="Times New Roman"/>
          <w:sz w:val="22"/>
          <w:szCs w:val="22"/>
          <w:lang w:eastAsia="x-none"/>
        </w:rPr>
        <w:t xml:space="preserve"> w tym końcowego terminu realizacji umowy,</w:t>
      </w:r>
    </w:p>
    <w:p w14:paraId="48AB8DA4" w14:textId="77777777" w:rsidR="007124F6" w:rsidRPr="009859B1"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zmiany ilości usług lu</w:t>
      </w:r>
      <w:r w:rsidRPr="0080486C">
        <w:rPr>
          <w:rFonts w:eastAsia="Times New Roman"/>
          <w:sz w:val="22"/>
          <w:szCs w:val="22"/>
          <w:lang w:eastAsia="x-none"/>
        </w:rPr>
        <w:t>b</w:t>
      </w:r>
      <w:r w:rsidRPr="0080486C">
        <w:rPr>
          <w:rFonts w:eastAsia="Times New Roman"/>
          <w:sz w:val="22"/>
          <w:szCs w:val="22"/>
          <w:lang w:val="x-none" w:eastAsia="x-none"/>
        </w:rPr>
        <w:t xml:space="preserve"> dostaw w stosunku do</w:t>
      </w:r>
      <w:r w:rsidRPr="0080486C">
        <w:rPr>
          <w:rFonts w:eastAsia="Times New Roman"/>
          <w:sz w:val="22"/>
          <w:szCs w:val="22"/>
          <w:lang w:eastAsia="x-none"/>
        </w:rPr>
        <w:t xml:space="preserve"> </w:t>
      </w:r>
      <w:r w:rsidRPr="0080486C">
        <w:rPr>
          <w:rFonts w:eastAsia="Times New Roman"/>
          <w:sz w:val="22"/>
          <w:szCs w:val="22"/>
          <w:lang w:val="x-none" w:eastAsia="x-none"/>
        </w:rPr>
        <w:t>przedmiaru</w:t>
      </w:r>
      <w:r w:rsidRPr="0080486C">
        <w:rPr>
          <w:rFonts w:eastAsia="Times New Roman"/>
          <w:sz w:val="22"/>
          <w:szCs w:val="22"/>
          <w:lang w:eastAsia="x-none"/>
        </w:rPr>
        <w:t xml:space="preserve"> lub OPZ,</w:t>
      </w:r>
    </w:p>
    <w:p w14:paraId="50A2DAD7" w14:textId="6BC64F02" w:rsidR="009859B1" w:rsidRPr="0080486C" w:rsidRDefault="009859B1"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Pr>
          <w:rFonts w:eastAsia="Times New Roman"/>
          <w:sz w:val="22"/>
          <w:szCs w:val="22"/>
          <w:lang w:eastAsia="x-none"/>
        </w:rPr>
        <w:t>zmiany ulic objętych modernizacją oświetlenia</w:t>
      </w:r>
    </w:p>
    <w:p w14:paraId="7865A61D"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zwiększenia zakresu</w:t>
      </w:r>
      <w:r w:rsidRPr="0080486C">
        <w:rPr>
          <w:rFonts w:eastAsia="Times New Roman"/>
          <w:sz w:val="22"/>
          <w:szCs w:val="22"/>
          <w:lang w:eastAsia="x-none"/>
        </w:rPr>
        <w:t xml:space="preserve"> dostaw i usług</w:t>
      </w:r>
      <w:r w:rsidRPr="0080486C">
        <w:rPr>
          <w:rFonts w:eastAsia="Times New Roman"/>
          <w:sz w:val="22"/>
          <w:szCs w:val="22"/>
          <w:lang w:val="x-none" w:eastAsia="x-none"/>
        </w:rPr>
        <w:t xml:space="preserve">, </w:t>
      </w:r>
    </w:p>
    <w:p w14:paraId="6EA2A90F"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 xml:space="preserve">rezygnacji z wykonania części </w:t>
      </w:r>
      <w:r w:rsidRPr="0080486C">
        <w:rPr>
          <w:rFonts w:eastAsia="Times New Roman"/>
          <w:sz w:val="22"/>
          <w:szCs w:val="22"/>
          <w:lang w:eastAsia="x-none"/>
        </w:rPr>
        <w:t>zamówienia - p</w:t>
      </w:r>
      <w:r w:rsidRPr="0080486C">
        <w:rPr>
          <w:rFonts w:eastAsia="Times New Roman"/>
          <w:iCs/>
          <w:sz w:val="22"/>
          <w:szCs w:val="22"/>
          <w:lang w:eastAsia="pl-PL"/>
        </w:rPr>
        <w:t>rzewiduje się  możliwość ograniczenia zakresu rzeczowego przedmiotu umowy, w sytuacji gdy wykonanie danych dostaw/usług będzie zbędne do prawidłowego, tj. zgodnego z zasadami wiedzy technicznej i obowiązującymi na dzień odbioru przedmiotu umowy przepisami,</w:t>
      </w:r>
    </w:p>
    <w:p w14:paraId="713C8E78"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eastAsia="x-none"/>
        </w:rPr>
        <w:t>zmiany terminu realizacji</w:t>
      </w:r>
      <w:r w:rsidRPr="0080486C">
        <w:rPr>
          <w:rFonts w:eastAsia="Times New Roman"/>
          <w:sz w:val="22"/>
          <w:szCs w:val="22"/>
          <w:lang w:val="x-none" w:eastAsia="x-none"/>
        </w:rPr>
        <w:t xml:space="preserve"> zadania, wynikł</w:t>
      </w:r>
      <w:r w:rsidRPr="0080486C">
        <w:rPr>
          <w:rFonts w:eastAsia="Times New Roman"/>
          <w:sz w:val="22"/>
          <w:szCs w:val="22"/>
          <w:lang w:eastAsia="x-none"/>
        </w:rPr>
        <w:t>ej</w:t>
      </w:r>
      <w:r w:rsidRPr="0080486C">
        <w:rPr>
          <w:rFonts w:eastAsia="Times New Roman"/>
          <w:sz w:val="22"/>
          <w:szCs w:val="22"/>
          <w:lang w:val="x-none" w:eastAsia="x-none"/>
        </w:rPr>
        <w:t xml:space="preserve"> z przyczyn niezależnych od Wykonawcy, uniemożliwiając</w:t>
      </w:r>
      <w:r w:rsidRPr="0080486C">
        <w:rPr>
          <w:rFonts w:eastAsia="Times New Roman"/>
          <w:sz w:val="22"/>
          <w:szCs w:val="22"/>
          <w:lang w:eastAsia="x-none"/>
        </w:rPr>
        <w:t>ej</w:t>
      </w:r>
      <w:r w:rsidRPr="0080486C">
        <w:rPr>
          <w:rFonts w:eastAsia="Times New Roman"/>
          <w:sz w:val="22"/>
          <w:szCs w:val="22"/>
          <w:lang w:val="x-none" w:eastAsia="x-none"/>
        </w:rPr>
        <w:t xml:space="preserve"> wykonywanie każdego z możliwych</w:t>
      </w:r>
      <w:r w:rsidRPr="0080486C">
        <w:rPr>
          <w:rFonts w:eastAsia="Times New Roman"/>
          <w:sz w:val="22"/>
          <w:szCs w:val="22"/>
          <w:lang w:eastAsia="x-none"/>
        </w:rPr>
        <w:t xml:space="preserve"> zakresów dostaw/usług,</w:t>
      </w:r>
    </w:p>
    <w:p w14:paraId="3B3292B2"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val="x-none" w:eastAsia="x-none"/>
        </w:rPr>
        <w:t>zmiany zasad finansowania zadania, w szczególności odnośnie terminów i wysokości wystawiania faktur</w:t>
      </w:r>
      <w:r w:rsidRPr="0080486C">
        <w:rPr>
          <w:rFonts w:eastAsia="Times New Roman"/>
          <w:sz w:val="22"/>
          <w:szCs w:val="22"/>
          <w:lang w:eastAsia="x-none"/>
        </w:rPr>
        <w:t xml:space="preserve"> i dokonywania odbiorów,</w:t>
      </w:r>
    </w:p>
    <w:p w14:paraId="1E328F4E"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Pr>
          <w:rFonts w:eastAsia="Times New Roman"/>
          <w:sz w:val="22"/>
          <w:szCs w:val="22"/>
          <w:lang w:eastAsia="x-none"/>
        </w:rPr>
        <w:t xml:space="preserve">zmiany harmonogramu rzeczowo-finansowego, </w:t>
      </w:r>
    </w:p>
    <w:p w14:paraId="14B0789B"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eastAsia="x-none"/>
        </w:rPr>
        <w:t>zmian w zakresie podwykonawców,</w:t>
      </w:r>
    </w:p>
    <w:p w14:paraId="510FA0E8" w14:textId="77777777" w:rsidR="007124F6" w:rsidRPr="0080486C" w:rsidRDefault="007124F6" w:rsidP="00F627ED">
      <w:pPr>
        <w:pStyle w:val="Akapitzlist"/>
        <w:numPr>
          <w:ilvl w:val="0"/>
          <w:numId w:val="20"/>
        </w:numPr>
        <w:tabs>
          <w:tab w:val="num" w:pos="1440"/>
        </w:tabs>
        <w:spacing w:after="0" w:line="240" w:lineRule="auto"/>
        <w:jc w:val="both"/>
        <w:rPr>
          <w:rFonts w:eastAsia="Times New Roman"/>
          <w:sz w:val="22"/>
          <w:szCs w:val="22"/>
          <w:lang w:val="x-none" w:eastAsia="x-none"/>
        </w:rPr>
      </w:pPr>
      <w:r w:rsidRPr="0080486C">
        <w:rPr>
          <w:rFonts w:eastAsia="Times New Roman"/>
          <w:sz w:val="22"/>
          <w:szCs w:val="22"/>
          <w:lang w:eastAsia="x-none"/>
        </w:rPr>
        <w:t>zmian w zakresie osób skierowanych do realizacji zamówienia</w:t>
      </w:r>
    </w:p>
    <w:p w14:paraId="0429B410" w14:textId="77777777" w:rsidR="007124F6" w:rsidRPr="0080486C" w:rsidRDefault="007124F6" w:rsidP="00F627ED">
      <w:pPr>
        <w:numPr>
          <w:ilvl w:val="2"/>
          <w:numId w:val="21"/>
        </w:numPr>
        <w:spacing w:after="0" w:line="240" w:lineRule="auto"/>
        <w:jc w:val="both"/>
        <w:rPr>
          <w:rFonts w:ascii="Times New Roman" w:eastAsia="Times New Roman" w:hAnsi="Times New Roman"/>
          <w:szCs w:val="24"/>
          <w:lang w:val="x-none" w:eastAsia="x-none"/>
        </w:rPr>
      </w:pPr>
      <w:r w:rsidRPr="0080486C">
        <w:rPr>
          <w:rFonts w:ascii="Times New Roman" w:eastAsia="Times New Roman" w:hAnsi="Times New Roman"/>
          <w:szCs w:val="24"/>
          <w:lang w:eastAsia="x-none"/>
        </w:rPr>
        <w:t xml:space="preserve">Jeżeli zmiana, o której mowa w ust. 5, będzie się wiązała  z ograniczeniem zakresu zamówienia przez Zamawiającego, to minimalna wartość świadczenia Wykonawcy wyniesie 70% całości umowy. </w:t>
      </w:r>
    </w:p>
    <w:p w14:paraId="4EED72CC" w14:textId="77777777" w:rsidR="007124F6" w:rsidRPr="0080486C" w:rsidRDefault="007124F6" w:rsidP="00F627ED">
      <w:pPr>
        <w:numPr>
          <w:ilvl w:val="2"/>
          <w:numId w:val="21"/>
        </w:numPr>
        <w:spacing w:after="0" w:line="240" w:lineRule="auto"/>
        <w:jc w:val="both"/>
        <w:rPr>
          <w:rFonts w:ascii="Times New Roman" w:eastAsia="Times New Roman" w:hAnsi="Times New Roman"/>
          <w:szCs w:val="24"/>
          <w:lang w:val="x-none" w:eastAsia="x-none"/>
        </w:rPr>
      </w:pPr>
      <w:r w:rsidRPr="0080486C">
        <w:rPr>
          <w:rFonts w:ascii="Times New Roman" w:eastAsia="Times New Roman" w:hAnsi="Times New Roman"/>
          <w:szCs w:val="24"/>
          <w:lang w:val="x-none" w:eastAsia="x-none"/>
        </w:rPr>
        <w:t>Warunkiem dokonania zmian, o których mowa w ust. 5, jest złożenie wniosku</w:t>
      </w:r>
      <w:r w:rsidRPr="0080486C">
        <w:rPr>
          <w:rFonts w:ascii="Times New Roman" w:eastAsia="Times New Roman" w:hAnsi="Times New Roman"/>
          <w:szCs w:val="24"/>
          <w:lang w:eastAsia="x-none"/>
        </w:rPr>
        <w:t>,</w:t>
      </w:r>
      <w:r w:rsidRPr="0080486C">
        <w:rPr>
          <w:rFonts w:ascii="Times New Roman" w:eastAsia="Times New Roman" w:hAnsi="Times New Roman"/>
          <w:szCs w:val="24"/>
          <w:lang w:val="x-none" w:eastAsia="x-none"/>
        </w:rPr>
        <w:t xml:space="preserve"> przez stronę inicjującą zmianę</w:t>
      </w:r>
      <w:r w:rsidRPr="0080486C">
        <w:rPr>
          <w:rFonts w:ascii="Times New Roman" w:eastAsia="Times New Roman" w:hAnsi="Times New Roman"/>
          <w:szCs w:val="24"/>
          <w:lang w:eastAsia="x-none"/>
        </w:rPr>
        <w:t>,</w:t>
      </w:r>
      <w:r w:rsidRPr="0080486C">
        <w:rPr>
          <w:rFonts w:ascii="Times New Roman" w:eastAsia="Times New Roman" w:hAnsi="Times New Roman"/>
          <w:szCs w:val="24"/>
          <w:lang w:val="x-none" w:eastAsia="x-none"/>
        </w:rPr>
        <w:t xml:space="preserve"> zawierającego:</w:t>
      </w:r>
    </w:p>
    <w:p w14:paraId="0659E3AA" w14:textId="77777777" w:rsidR="007124F6" w:rsidRPr="0080486C" w:rsidRDefault="007124F6" w:rsidP="00F627ED">
      <w:pPr>
        <w:numPr>
          <w:ilvl w:val="0"/>
          <w:numId w:val="47"/>
        </w:numPr>
        <w:spacing w:after="0" w:line="240" w:lineRule="auto"/>
        <w:ind w:left="709"/>
        <w:jc w:val="both"/>
        <w:rPr>
          <w:rFonts w:ascii="Times New Roman" w:eastAsia="Times New Roman" w:hAnsi="Times New Roman"/>
          <w:szCs w:val="24"/>
          <w:lang w:val="x-none" w:eastAsia="x-none"/>
        </w:rPr>
      </w:pPr>
      <w:r w:rsidRPr="0080486C">
        <w:rPr>
          <w:rFonts w:ascii="Times New Roman" w:eastAsia="Times New Roman" w:hAnsi="Times New Roman"/>
          <w:szCs w:val="24"/>
          <w:lang w:val="x-none" w:eastAsia="x-none"/>
        </w:rPr>
        <w:t>opis propozycji zmiany,</w:t>
      </w:r>
    </w:p>
    <w:p w14:paraId="417FA548" w14:textId="77777777" w:rsidR="007124F6" w:rsidRPr="0080486C" w:rsidRDefault="007124F6" w:rsidP="00F627ED">
      <w:pPr>
        <w:numPr>
          <w:ilvl w:val="0"/>
          <w:numId w:val="47"/>
        </w:numPr>
        <w:spacing w:after="0" w:line="240" w:lineRule="auto"/>
        <w:ind w:left="709"/>
        <w:jc w:val="both"/>
        <w:rPr>
          <w:rFonts w:ascii="Times New Roman" w:eastAsia="Times New Roman" w:hAnsi="Times New Roman"/>
          <w:szCs w:val="24"/>
          <w:lang w:val="x-none" w:eastAsia="x-none"/>
        </w:rPr>
      </w:pPr>
      <w:r w:rsidRPr="0080486C">
        <w:rPr>
          <w:rFonts w:ascii="Times New Roman" w:eastAsia="Times New Roman" w:hAnsi="Times New Roman"/>
          <w:szCs w:val="24"/>
          <w:lang w:val="x-none" w:eastAsia="x-none"/>
        </w:rPr>
        <w:t>uzasadnienie zmiany,</w:t>
      </w:r>
    </w:p>
    <w:p w14:paraId="58F4A1A8" w14:textId="77777777" w:rsidR="007124F6" w:rsidRPr="0080486C" w:rsidRDefault="007124F6" w:rsidP="00F627ED">
      <w:pPr>
        <w:numPr>
          <w:ilvl w:val="0"/>
          <w:numId w:val="47"/>
        </w:numPr>
        <w:spacing w:after="0" w:line="240" w:lineRule="auto"/>
        <w:ind w:left="709"/>
        <w:jc w:val="both"/>
        <w:rPr>
          <w:rFonts w:ascii="Times New Roman" w:eastAsia="Times New Roman" w:hAnsi="Times New Roman"/>
          <w:szCs w:val="24"/>
          <w:lang w:val="x-none" w:eastAsia="x-none"/>
        </w:rPr>
      </w:pPr>
      <w:r w:rsidRPr="0080486C">
        <w:rPr>
          <w:rFonts w:ascii="Times New Roman" w:eastAsia="Times New Roman" w:hAnsi="Times New Roman"/>
          <w:szCs w:val="24"/>
          <w:lang w:val="x-none" w:eastAsia="x-none"/>
        </w:rPr>
        <w:t>obliczenie kosztów zmiany zgodnie z zasadami określonymi w umowie, jeżeli zmiana będzie miała wpływ na wynagrodzenie Wykonawcy,</w:t>
      </w:r>
    </w:p>
    <w:p w14:paraId="3BEA9674" w14:textId="77777777" w:rsidR="007124F6" w:rsidRPr="0080486C" w:rsidRDefault="007124F6" w:rsidP="00F627ED">
      <w:pPr>
        <w:numPr>
          <w:ilvl w:val="0"/>
          <w:numId w:val="47"/>
        </w:numPr>
        <w:spacing w:after="0" w:line="240" w:lineRule="auto"/>
        <w:ind w:left="709"/>
        <w:jc w:val="both"/>
        <w:rPr>
          <w:rFonts w:ascii="Times New Roman" w:eastAsia="Times New Roman" w:hAnsi="Times New Roman"/>
          <w:szCs w:val="24"/>
          <w:lang w:val="x-none" w:eastAsia="x-none"/>
        </w:rPr>
      </w:pPr>
      <w:r w:rsidRPr="0080486C">
        <w:rPr>
          <w:rFonts w:ascii="Times New Roman" w:eastAsia="Times New Roman" w:hAnsi="Times New Roman"/>
          <w:szCs w:val="24"/>
          <w:lang w:val="x-none" w:eastAsia="x-none"/>
        </w:rPr>
        <w:t xml:space="preserve">opis wpływu zmiany na harmonogram </w:t>
      </w:r>
      <w:r w:rsidRPr="0080486C">
        <w:rPr>
          <w:rFonts w:ascii="Times New Roman" w:eastAsia="Times New Roman" w:hAnsi="Times New Roman"/>
          <w:szCs w:val="24"/>
          <w:lang w:eastAsia="x-none"/>
        </w:rPr>
        <w:t>rzeczowo-finansowy</w:t>
      </w:r>
      <w:r w:rsidRPr="0080486C">
        <w:rPr>
          <w:rFonts w:ascii="Times New Roman" w:eastAsia="Times New Roman" w:hAnsi="Times New Roman"/>
          <w:szCs w:val="24"/>
          <w:lang w:val="x-none" w:eastAsia="x-none"/>
        </w:rPr>
        <w:t xml:space="preserve"> i termin wykonania umowy.</w:t>
      </w:r>
    </w:p>
    <w:p w14:paraId="319AB39D" w14:textId="77777777" w:rsidR="007124F6" w:rsidRPr="00205716" w:rsidRDefault="007124F6" w:rsidP="00F627ED">
      <w:pPr>
        <w:numPr>
          <w:ilvl w:val="2"/>
          <w:numId w:val="21"/>
        </w:numPr>
        <w:spacing w:after="0" w:line="240" w:lineRule="auto"/>
        <w:jc w:val="both"/>
        <w:rPr>
          <w:rFonts w:ascii="Times New Roman" w:eastAsia="Times New Roman" w:hAnsi="Times New Roman"/>
          <w:szCs w:val="24"/>
          <w:lang w:val="x-none" w:eastAsia="x-none"/>
        </w:rPr>
      </w:pPr>
      <w:r w:rsidRPr="00205716">
        <w:rPr>
          <w:rFonts w:ascii="Times New Roman" w:eastAsia="Times New Roman" w:hAnsi="Times New Roman"/>
          <w:szCs w:val="24"/>
          <w:lang w:val="x-none" w:eastAsia="x-none"/>
        </w:rPr>
        <w:t>Zmiany, o których mowa w ust. 5, mogą zostać dokonane, jeżeli ich uzasadnieniem są niżej wymienione okoliczności:</w:t>
      </w:r>
    </w:p>
    <w:p w14:paraId="16E94EDA"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val="x-none" w:eastAsia="x-none"/>
        </w:rPr>
        <w:t>zmiana zasad finansowania zadania wynikająca ze zmian w planie finansowym bądź budżecie Zamawiającego lub też uzgodnienia z instytucją finansującą zadanie,</w:t>
      </w:r>
    </w:p>
    <w:p w14:paraId="0F82B93F"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val="x-none" w:eastAsia="x-none"/>
        </w:rPr>
        <w:t xml:space="preserve">obniżenie kosztu wykonania </w:t>
      </w:r>
      <w:r w:rsidRPr="00205716">
        <w:rPr>
          <w:rFonts w:ascii="Times New Roman" w:eastAsia="Times New Roman" w:hAnsi="Times New Roman"/>
          <w:szCs w:val="24"/>
          <w:lang w:eastAsia="x-none"/>
        </w:rPr>
        <w:t>dostaw/usług</w:t>
      </w:r>
      <w:r w:rsidRPr="00205716">
        <w:rPr>
          <w:rFonts w:ascii="Times New Roman" w:eastAsia="Times New Roman" w:hAnsi="Times New Roman"/>
          <w:szCs w:val="24"/>
          <w:lang w:val="x-none" w:eastAsia="x-none"/>
        </w:rPr>
        <w:t xml:space="preserve"> lub kosztu eksploatacji (użytkowania) obiektu,</w:t>
      </w:r>
    </w:p>
    <w:p w14:paraId="25095445"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val="x-none" w:eastAsia="x-none"/>
        </w:rPr>
        <w:t>poprawa wartości lub podniesienia sprawności</w:t>
      </w:r>
      <w:r w:rsidRPr="00205716">
        <w:rPr>
          <w:rFonts w:ascii="Times New Roman" w:eastAsia="Times New Roman" w:hAnsi="Times New Roman"/>
          <w:szCs w:val="24"/>
          <w:lang w:eastAsia="x-none"/>
        </w:rPr>
        <w:t xml:space="preserve"> zamontowanych urządzeń</w:t>
      </w:r>
      <w:r w:rsidRPr="00205716">
        <w:rPr>
          <w:rFonts w:ascii="Times New Roman" w:eastAsia="Times New Roman" w:hAnsi="Times New Roman"/>
          <w:szCs w:val="24"/>
          <w:lang w:val="x-none" w:eastAsia="x-none"/>
        </w:rPr>
        <w:t>,</w:t>
      </w:r>
    </w:p>
    <w:p w14:paraId="71F29F40"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val="x-none" w:eastAsia="x-none"/>
        </w:rPr>
        <w:t>zmiana obowiązujących przepisów,</w:t>
      </w:r>
    </w:p>
    <w:p w14:paraId="03D43F55"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val="x-none" w:eastAsia="x-none"/>
        </w:rPr>
        <w:t>podniesienie wydajności urządzeń,</w:t>
      </w:r>
    </w:p>
    <w:p w14:paraId="008E54B5"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eastAsia="x-none"/>
        </w:rPr>
        <w:t>pojawienie się na rynku materiałów lub urządzeń nowszej generacji, bądź powstanie nowszej technologii wykonania dostaw/usług,</w:t>
      </w:r>
    </w:p>
    <w:p w14:paraId="6F545966"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eastAsia="x-none"/>
        </w:rPr>
        <w:t xml:space="preserve">ograniczenie środków budżetowych przeznaczonych na realizację zamówienia, </w:t>
      </w:r>
    </w:p>
    <w:p w14:paraId="11F6A05C"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eastAsia="x-none"/>
        </w:rPr>
        <w:t>zaistnienie konieczności wykonania dostaw/usług dodatkowych bądź zaniechania wykonania części przedmiotu zamówienia</w:t>
      </w:r>
    </w:p>
    <w:p w14:paraId="3D72A3A4"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val="x-none" w:eastAsia="x-none"/>
        </w:rPr>
        <w:t>usprawnienia w trakcie użytkowania obiektu,</w:t>
      </w:r>
    </w:p>
    <w:p w14:paraId="71FCA996" w14:textId="77777777" w:rsidR="007124F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Pr>
          <w:rFonts w:ascii="Times New Roman" w:eastAsia="Times New Roman" w:hAnsi="Times New Roman"/>
          <w:szCs w:val="24"/>
          <w:lang w:val="x-none" w:eastAsia="x-none"/>
        </w:rPr>
        <w:lastRenderedPageBreak/>
        <w:t xml:space="preserve">stwierdzenie nieuwzględnionych w umowie </w:t>
      </w:r>
      <w:r>
        <w:rPr>
          <w:rFonts w:ascii="Times New Roman" w:eastAsia="Times New Roman" w:hAnsi="Times New Roman"/>
          <w:szCs w:val="24"/>
          <w:lang w:eastAsia="x-none"/>
        </w:rPr>
        <w:t xml:space="preserve">wyjątkowo niekorzystnych </w:t>
      </w:r>
      <w:r>
        <w:rPr>
          <w:rFonts w:ascii="Times New Roman" w:eastAsia="Times New Roman" w:hAnsi="Times New Roman"/>
          <w:szCs w:val="24"/>
          <w:lang w:val="x-none" w:eastAsia="x-none"/>
        </w:rPr>
        <w:t xml:space="preserve">warunków </w:t>
      </w:r>
      <w:r>
        <w:rPr>
          <w:rFonts w:ascii="Times New Roman" w:eastAsia="Times New Roman" w:hAnsi="Times New Roman"/>
          <w:szCs w:val="24"/>
          <w:lang w:eastAsia="x-none"/>
        </w:rPr>
        <w:t xml:space="preserve">terenowych, </w:t>
      </w:r>
      <w:r>
        <w:rPr>
          <w:rFonts w:ascii="Times New Roman" w:eastAsia="Times New Roman" w:hAnsi="Times New Roman"/>
          <w:szCs w:val="24"/>
          <w:lang w:val="x-none" w:eastAsia="x-none"/>
        </w:rPr>
        <w:t>wyjątkowo niekorzystnych warunków klimatycznych, a także innych uniemożliwiających kontynuowanie umowy na przewidzianych w niej warunkach,</w:t>
      </w:r>
    </w:p>
    <w:p w14:paraId="0502C5A0" w14:textId="77777777" w:rsidR="007124F6" w:rsidRPr="00205716"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205716">
        <w:rPr>
          <w:rFonts w:ascii="Times New Roman" w:eastAsia="Times New Roman" w:hAnsi="Times New Roman"/>
          <w:szCs w:val="24"/>
          <w:lang w:eastAsia="x-none"/>
        </w:rPr>
        <w:t>wystąpienie wyjątkowo niesprzyjających warunków atmosferycznych, które uniemożliwiają prowadzenie prac montażowych oraz uniemożliwiają zastosowanie właściwej technologii wynikającej z OPZ i przepisów prawa – możliwość przerwania prac na czas, kiedy będzie to konieczne ze względu na zachowanie reżimów technologicznych,</w:t>
      </w:r>
    </w:p>
    <w:p w14:paraId="56642E6A" w14:textId="77777777" w:rsidR="007124F6" w:rsidRDefault="007124F6" w:rsidP="007124F6">
      <w:pPr>
        <w:tabs>
          <w:tab w:val="num" w:pos="2340"/>
        </w:tabs>
        <w:spacing w:after="0" w:line="240" w:lineRule="auto"/>
        <w:ind w:left="709"/>
        <w:jc w:val="both"/>
        <w:rPr>
          <w:rFonts w:ascii="Times New Roman" w:eastAsia="Times New Roman" w:hAnsi="Times New Roman"/>
          <w:szCs w:val="24"/>
          <w:lang w:val="x-none" w:eastAsia="x-none"/>
        </w:rPr>
      </w:pPr>
      <w:r>
        <w:rPr>
          <w:rFonts w:ascii="Times New Roman" w:eastAsia="Times New Roman" w:hAnsi="Times New Roman"/>
          <w:szCs w:val="24"/>
          <w:lang w:eastAsia="x-none"/>
        </w:rPr>
        <w:t>potwierdzeniem okoliczności wystąpienia wyjątkowo niesprzyjających warunków atmosferycznych winno być ogłoszenie na poziomie gminy lub powiatu np. pogotowia przeciwpowodziowego, alarmu powodziowego itp.</w:t>
      </w:r>
    </w:p>
    <w:p w14:paraId="5C55878D" w14:textId="77777777" w:rsidR="007124F6" w:rsidRPr="00501F9F"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501F9F">
        <w:rPr>
          <w:rFonts w:ascii="Times New Roman" w:eastAsia="Times New Roman" w:hAnsi="Times New Roman"/>
          <w:szCs w:val="24"/>
          <w:lang w:eastAsia="x-none"/>
        </w:rPr>
        <w:t>wystąpienie awarii lub katastrofy budowlanej, nie wynikającej z działania lub zaniechania Wykonawcy,</w:t>
      </w:r>
    </w:p>
    <w:p w14:paraId="583E0D67" w14:textId="77777777" w:rsidR="007124F6" w:rsidRPr="00501F9F"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501F9F">
        <w:rPr>
          <w:rFonts w:ascii="Times New Roman" w:eastAsia="Times New Roman" w:hAnsi="Times New Roman"/>
          <w:szCs w:val="24"/>
          <w:lang w:eastAsia="x-none"/>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5F9518CF" w14:textId="77777777" w:rsidR="007124F6" w:rsidRPr="00501F9F"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501F9F">
        <w:rPr>
          <w:rFonts w:ascii="Times New Roman" w:eastAsia="Times New Roman" w:hAnsi="Times New Roman"/>
          <w:szCs w:val="24"/>
          <w:lang w:val="x-none" w:eastAsia="x-none"/>
        </w:rPr>
        <w:t>siła wyższa</w:t>
      </w:r>
      <w:r w:rsidRPr="00501F9F">
        <w:rPr>
          <w:rFonts w:ascii="Times New Roman" w:eastAsia="Times New Roman" w:hAnsi="Times New Roman"/>
          <w:szCs w:val="24"/>
          <w:lang w:eastAsia="x-none"/>
        </w:rPr>
        <w:t>,</w:t>
      </w:r>
    </w:p>
    <w:p w14:paraId="75E5A8B8" w14:textId="77777777" w:rsidR="007124F6" w:rsidRPr="00E02E39"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501F9F">
        <w:rPr>
          <w:rFonts w:ascii="Times New Roman" w:eastAsia="Times New Roman" w:hAnsi="Times New Roman"/>
          <w:szCs w:val="24"/>
          <w:lang w:eastAsia="x-none"/>
        </w:rPr>
        <w:t>wystąpienie okoliczności, których przy zachowaniu należytej staranności strony nie mogły przewidzieć przy zawieraniu umowy,</w:t>
      </w:r>
    </w:p>
    <w:p w14:paraId="06868DCA" w14:textId="77777777" w:rsidR="007124F6" w:rsidRPr="005F670A" w:rsidRDefault="007124F6" w:rsidP="00F627ED">
      <w:pPr>
        <w:numPr>
          <w:ilvl w:val="2"/>
          <w:numId w:val="47"/>
        </w:numPr>
        <w:tabs>
          <w:tab w:val="num" w:pos="709"/>
        </w:tabs>
        <w:spacing w:after="0" w:line="240" w:lineRule="auto"/>
        <w:ind w:left="709"/>
        <w:jc w:val="both"/>
        <w:rPr>
          <w:rFonts w:ascii="Times New Roman" w:eastAsia="Times New Roman" w:hAnsi="Times New Roman"/>
          <w:szCs w:val="24"/>
          <w:lang w:val="x-none" w:eastAsia="x-none"/>
        </w:rPr>
      </w:pPr>
      <w:r w:rsidRPr="005F670A">
        <w:rPr>
          <w:rFonts w:ascii="Times New Roman" w:eastAsia="Times New Roman" w:hAnsi="Times New Roman"/>
          <w:szCs w:val="24"/>
          <w:lang w:eastAsia="x-none"/>
        </w:rPr>
        <w:t xml:space="preserve">zalecenia właściciela sieci elektrycznej. </w:t>
      </w:r>
    </w:p>
    <w:p w14:paraId="72FA2412" w14:textId="77777777" w:rsidR="007124F6" w:rsidRPr="005F670A" w:rsidRDefault="007124F6" w:rsidP="007124F6">
      <w:pPr>
        <w:spacing w:after="0" w:line="240" w:lineRule="auto"/>
        <w:ind w:left="709"/>
        <w:jc w:val="both"/>
        <w:rPr>
          <w:rFonts w:ascii="Times New Roman" w:eastAsia="Times New Roman" w:hAnsi="Times New Roman"/>
          <w:sz w:val="8"/>
          <w:szCs w:val="8"/>
          <w:lang w:val="x-none" w:eastAsia="x-none"/>
        </w:rPr>
      </w:pPr>
    </w:p>
    <w:p w14:paraId="1AACF1A5" w14:textId="77777777" w:rsidR="007124F6" w:rsidRDefault="007124F6" w:rsidP="007124F6">
      <w:pPr>
        <w:spacing w:after="0" w:line="240" w:lineRule="auto"/>
        <w:contextualSpacing/>
        <w:rPr>
          <w:rFonts w:ascii="Times New Roman" w:eastAsia="Times New Roman" w:hAnsi="Times New Roman"/>
          <w:b/>
          <w:bCs/>
          <w:lang w:eastAsia="pl-PL"/>
        </w:rPr>
      </w:pPr>
    </w:p>
    <w:p w14:paraId="0A4422A4" w14:textId="664FB4F5" w:rsidR="00D67BCA" w:rsidRPr="002F0541" w:rsidRDefault="00D67BCA" w:rsidP="0011660C">
      <w:pPr>
        <w:spacing w:after="0" w:line="240" w:lineRule="auto"/>
        <w:contextualSpacing/>
        <w:jc w:val="center"/>
        <w:rPr>
          <w:rFonts w:ascii="Times New Roman" w:eastAsia="Times New Roman" w:hAnsi="Times New Roman"/>
          <w:b/>
          <w:bCs/>
          <w:lang w:eastAsia="pl-PL"/>
        </w:rPr>
      </w:pPr>
      <w:r w:rsidRPr="002F0541">
        <w:rPr>
          <w:rFonts w:ascii="Times New Roman" w:eastAsia="Times New Roman" w:hAnsi="Times New Roman"/>
          <w:b/>
          <w:bCs/>
          <w:lang w:eastAsia="pl-PL"/>
        </w:rPr>
        <w:t xml:space="preserve">§ </w:t>
      </w:r>
      <w:r w:rsidR="007124F6">
        <w:rPr>
          <w:rFonts w:ascii="Times New Roman" w:eastAsia="Times New Roman" w:hAnsi="Times New Roman"/>
          <w:b/>
          <w:bCs/>
          <w:lang w:eastAsia="pl-PL"/>
        </w:rPr>
        <w:t>19</w:t>
      </w:r>
    </w:p>
    <w:p w14:paraId="72F19EE1" w14:textId="4B8C17DC" w:rsidR="00D67BCA" w:rsidRPr="002F0541" w:rsidRDefault="00D67BCA" w:rsidP="00D67BCA">
      <w:pPr>
        <w:spacing w:after="0" w:line="240" w:lineRule="auto"/>
        <w:contextualSpacing/>
        <w:jc w:val="center"/>
        <w:rPr>
          <w:rFonts w:ascii="Times New Roman" w:eastAsia="Times New Roman" w:hAnsi="Times New Roman"/>
          <w:b/>
          <w:bCs/>
          <w:lang w:eastAsia="pl-PL"/>
        </w:rPr>
      </w:pPr>
      <w:r w:rsidRPr="002F0541">
        <w:rPr>
          <w:rFonts w:ascii="Times New Roman" w:eastAsia="Times New Roman" w:hAnsi="Times New Roman"/>
          <w:b/>
          <w:bCs/>
          <w:lang w:eastAsia="pl-PL"/>
        </w:rPr>
        <w:t>OCHRONA DANYCH OSOBOWYCH</w:t>
      </w:r>
      <w:r w:rsidR="00FA54AB">
        <w:rPr>
          <w:rFonts w:ascii="Times New Roman" w:eastAsia="Times New Roman" w:hAnsi="Times New Roman"/>
          <w:b/>
          <w:bCs/>
          <w:lang w:eastAsia="pl-PL"/>
        </w:rPr>
        <w:t xml:space="preserve">   </w:t>
      </w:r>
    </w:p>
    <w:p w14:paraId="462811EA" w14:textId="236563AB" w:rsidR="00D67BCA" w:rsidRPr="00D67BCA" w:rsidRDefault="00D67BCA" w:rsidP="00D67BCA">
      <w:pPr>
        <w:autoSpaceDE w:val="0"/>
        <w:autoSpaceDN w:val="0"/>
        <w:adjustRightInd w:val="0"/>
        <w:spacing w:after="0" w:line="240" w:lineRule="auto"/>
        <w:jc w:val="both"/>
        <w:rPr>
          <w:rFonts w:ascii="Times New Roman" w:hAnsi="Times New Roman"/>
          <w:color w:val="000000"/>
          <w:lang w:eastAsia="pl-PL"/>
        </w:rPr>
      </w:pPr>
      <w:r w:rsidRPr="002F0541">
        <w:rPr>
          <w:rFonts w:ascii="Times New Roman" w:hAnsi="Times New Roman"/>
          <w:color w:val="000000"/>
          <w:lang w:eastAsia="pl-PL"/>
        </w:rPr>
        <w:t>Wykonawca oświadcza, że wypełnił obowiązki informacyjne przewidziane w art. 13 lub art. 14 RODO (</w:t>
      </w:r>
      <w:r w:rsidRPr="002F0541">
        <w:rPr>
          <w:rFonts w:ascii="Times New Roman" w:hAnsi="Times New Roman"/>
          <w:i/>
          <w:iCs/>
          <w:color w:val="000000"/>
          <w:lang w:eastAsia="pl-PL"/>
        </w:rPr>
        <w:t>rozporządzenie Parlamentu Europejskiego i Rady (UE) 2016/679 z dnia 27 kwietnia 2016 r. w sprawie ochrony osób fizycznych w związku z przetwarzaniem danych osobowych i w sprawie swobodnego przepływu takich danych oraz uchylenia</w:t>
      </w:r>
      <w:r w:rsidRPr="00DA6F00">
        <w:rPr>
          <w:rFonts w:ascii="Times New Roman" w:hAnsi="Times New Roman"/>
          <w:i/>
          <w:iCs/>
          <w:color w:val="000000"/>
          <w:lang w:eastAsia="pl-PL"/>
        </w:rPr>
        <w:t xml:space="preserve"> dyrektywy 95/46/WE (ogólne rozporządzenie o ochronie danych)</w:t>
      </w:r>
      <w:r w:rsidRPr="00DA6F00">
        <w:rPr>
          <w:rFonts w:ascii="Times New Roman" w:hAnsi="Times New Roman"/>
          <w:color w:val="000000"/>
          <w:lang w:eastAsia="pl-PL"/>
        </w:rPr>
        <w:t xml:space="preserve"> (Dz. Urz. UE L. 2016 r. Nr 119), (Dz. Urz. UE. L. z 2018 r. Nr 127), (Dz. Urz. UE L. 2021 r. Nr 74)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66DE4928" w14:textId="512C06F3" w:rsidR="003B0108" w:rsidRPr="00F53B58" w:rsidRDefault="003B0108" w:rsidP="006678D9">
      <w:pPr>
        <w:spacing w:after="0" w:line="240" w:lineRule="auto"/>
        <w:contextualSpacing/>
        <w:jc w:val="center"/>
        <w:rPr>
          <w:rFonts w:ascii="Times New Roman" w:eastAsia="Times New Roman" w:hAnsi="Times New Roman"/>
          <w:b/>
          <w:bCs/>
          <w:lang w:eastAsia="pl-PL"/>
        </w:rPr>
      </w:pPr>
      <w:r w:rsidRPr="00F53B58">
        <w:rPr>
          <w:rFonts w:ascii="Times New Roman" w:eastAsia="Times New Roman" w:hAnsi="Times New Roman"/>
          <w:b/>
          <w:bCs/>
          <w:lang w:eastAsia="pl-PL"/>
        </w:rPr>
        <w:t xml:space="preserve">§ </w:t>
      </w:r>
      <w:r w:rsidR="00982891">
        <w:rPr>
          <w:rFonts w:ascii="Times New Roman" w:eastAsia="Times New Roman" w:hAnsi="Times New Roman"/>
          <w:b/>
          <w:bCs/>
          <w:lang w:eastAsia="pl-PL"/>
        </w:rPr>
        <w:t>2</w:t>
      </w:r>
      <w:r w:rsidR="007124F6">
        <w:rPr>
          <w:rFonts w:ascii="Times New Roman" w:eastAsia="Times New Roman" w:hAnsi="Times New Roman"/>
          <w:b/>
          <w:bCs/>
          <w:lang w:eastAsia="pl-PL"/>
        </w:rPr>
        <w:t>0</w:t>
      </w:r>
    </w:p>
    <w:p w14:paraId="4F71456F" w14:textId="677236DD" w:rsidR="00B3058A" w:rsidRPr="00B3058A" w:rsidRDefault="00923695" w:rsidP="006678D9">
      <w:pPr>
        <w:spacing w:after="0" w:line="240" w:lineRule="auto"/>
        <w:contextualSpacing/>
        <w:jc w:val="center"/>
        <w:rPr>
          <w:rFonts w:ascii="Times New Roman" w:eastAsia="Times New Roman" w:hAnsi="Times New Roman"/>
          <w:b/>
          <w:bCs/>
          <w:lang w:eastAsia="pl-PL"/>
        </w:rPr>
      </w:pPr>
      <w:r w:rsidRPr="00F86100">
        <w:rPr>
          <w:rFonts w:ascii="Times New Roman" w:eastAsia="Times New Roman" w:hAnsi="Times New Roman"/>
          <w:b/>
          <w:bCs/>
          <w:lang w:eastAsia="pl-PL"/>
        </w:rPr>
        <w:t>POSTANOWIENIA KOŃCOWE</w:t>
      </w:r>
    </w:p>
    <w:p w14:paraId="7A296E85" w14:textId="11B3B952" w:rsidR="00F86100" w:rsidRPr="009413D8" w:rsidRDefault="00F86100" w:rsidP="00221AFF">
      <w:pPr>
        <w:pStyle w:val="Akapitzlist"/>
        <w:numPr>
          <w:ilvl w:val="0"/>
          <w:numId w:val="8"/>
        </w:numPr>
        <w:spacing w:after="0" w:line="240" w:lineRule="auto"/>
        <w:ind w:left="714" w:right="-1" w:hanging="357"/>
        <w:jc w:val="both"/>
        <w:rPr>
          <w:sz w:val="22"/>
          <w:szCs w:val="22"/>
        </w:rPr>
      </w:pPr>
      <w:r w:rsidRPr="009413D8">
        <w:rPr>
          <w:sz w:val="22"/>
          <w:szCs w:val="22"/>
        </w:rPr>
        <w:t xml:space="preserve">Strony zobowiązują się do poddania ewentualnych sporów w relacjach z Wykonawcą </w:t>
      </w:r>
      <w:r w:rsidR="009413D8" w:rsidRPr="009413D8">
        <w:rPr>
          <w:sz w:val="22"/>
          <w:szCs w:val="22"/>
        </w:rPr>
        <w:br/>
      </w:r>
      <w:r w:rsidRPr="009413D8">
        <w:rPr>
          <w:sz w:val="22"/>
          <w:szCs w:val="22"/>
        </w:rPr>
        <w:t>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F42D7C" w:rsidRPr="009413D8">
        <w:rPr>
          <w:sz w:val="22"/>
          <w:szCs w:val="22"/>
        </w:rPr>
        <w:t>.</w:t>
      </w:r>
    </w:p>
    <w:p w14:paraId="51DFC224" w14:textId="2CB75E91" w:rsidR="00942B0F" w:rsidRPr="009413D8" w:rsidRDefault="00942B0F" w:rsidP="00221AFF">
      <w:pPr>
        <w:pStyle w:val="Akapitzlist"/>
        <w:numPr>
          <w:ilvl w:val="0"/>
          <w:numId w:val="8"/>
        </w:numPr>
        <w:spacing w:after="0" w:line="240" w:lineRule="auto"/>
        <w:ind w:left="714" w:right="-1" w:hanging="357"/>
        <w:jc w:val="both"/>
        <w:rPr>
          <w:sz w:val="22"/>
          <w:szCs w:val="22"/>
        </w:rPr>
      </w:pPr>
      <w:r w:rsidRPr="009413D8">
        <w:rPr>
          <w:rFonts w:eastAsia="Times New Roman"/>
          <w:sz w:val="22"/>
          <w:szCs w:val="22"/>
        </w:rPr>
        <w:t>W przypadku nie dojścia do porozumienia, spory te będzie rozstrzygać właściwy Sąd dla siedziby Zamawiającego.</w:t>
      </w:r>
    </w:p>
    <w:p w14:paraId="1F4CA577" w14:textId="19E8D53A" w:rsidR="003B0108" w:rsidRPr="00F056F1" w:rsidRDefault="003B0108" w:rsidP="00221AFF">
      <w:pPr>
        <w:numPr>
          <w:ilvl w:val="0"/>
          <w:numId w:val="8"/>
        </w:numPr>
        <w:spacing w:after="0" w:line="240" w:lineRule="auto"/>
        <w:ind w:left="714" w:hanging="357"/>
        <w:contextualSpacing/>
        <w:jc w:val="both"/>
        <w:rPr>
          <w:rFonts w:ascii="Times New Roman" w:eastAsia="Times New Roman" w:hAnsi="Times New Roman"/>
        </w:rPr>
      </w:pPr>
      <w:r w:rsidRPr="00F056F1">
        <w:rPr>
          <w:rFonts w:ascii="Times New Roman" w:eastAsia="Times New Roman" w:hAnsi="Times New Roman"/>
        </w:rPr>
        <w:t xml:space="preserve">W sprawach nieuregulowanych przez niniejszą umowę mają zastosowanie odpowiednie przepisy Kodeksu Cywilnego, Ustawy Prawo </w:t>
      </w:r>
      <w:r w:rsidR="00F056F1" w:rsidRPr="00F056F1">
        <w:rPr>
          <w:rFonts w:ascii="Times New Roman" w:eastAsia="Times New Roman" w:hAnsi="Times New Roman"/>
        </w:rPr>
        <w:t>energetyczne, Ustawy Prawo budowlane</w:t>
      </w:r>
      <w:r w:rsidRPr="00F056F1">
        <w:rPr>
          <w:rFonts w:ascii="Times New Roman" w:eastAsia="Times New Roman" w:hAnsi="Times New Roman"/>
        </w:rPr>
        <w:t xml:space="preserve"> oraz Ustawy „Prawo zamówień publicznych”.</w:t>
      </w:r>
    </w:p>
    <w:p w14:paraId="1CB9A988" w14:textId="156BA6A5" w:rsidR="00221AFF" w:rsidRPr="00221AFF" w:rsidRDefault="00221AFF" w:rsidP="00221AFF">
      <w:pPr>
        <w:numPr>
          <w:ilvl w:val="0"/>
          <w:numId w:val="8"/>
        </w:numPr>
        <w:tabs>
          <w:tab w:val="left" w:pos="426"/>
        </w:tabs>
        <w:suppressAutoHyphens/>
        <w:snapToGrid w:val="0"/>
        <w:spacing w:after="0" w:line="240" w:lineRule="auto"/>
        <w:contextualSpacing/>
        <w:jc w:val="both"/>
        <w:rPr>
          <w:rFonts w:ascii="Times New Roman" w:hAnsi="Times New Roman"/>
          <w:lang w:eastAsia="zh-CN"/>
        </w:rPr>
      </w:pPr>
      <w:r w:rsidRPr="00221AFF">
        <w:rPr>
          <w:rFonts w:ascii="Times New Roman" w:hAnsi="Times New Roman"/>
          <w:lang w:eastAsia="zh-CN"/>
        </w:rPr>
        <w:t xml:space="preserve">Wykonawca nie może dokonać przeniesienia swoich wierzytelności wobec Zamawiającego, </w:t>
      </w:r>
      <w:r w:rsidR="009413D8">
        <w:rPr>
          <w:rFonts w:ascii="Times New Roman" w:hAnsi="Times New Roman"/>
          <w:lang w:eastAsia="zh-CN"/>
        </w:rPr>
        <w:br/>
      </w:r>
      <w:r w:rsidRPr="00221AFF">
        <w:rPr>
          <w:rFonts w:ascii="Times New Roman" w:hAnsi="Times New Roman"/>
          <w:lang w:eastAsia="zh-CN"/>
        </w:rPr>
        <w:t>a wynikających z niniejszej umowy na osoby lub podmioty trzecie bez uprzedniej zgody Zamawiającego. Jakakolwiek cesja dokonana bez takiej zgody nie będzie ważna i stanowić będzie istotne naruszenie postanowień umowy.</w:t>
      </w:r>
    </w:p>
    <w:p w14:paraId="41820585" w14:textId="77777777" w:rsidR="003B0108" w:rsidRPr="00221AFF" w:rsidRDefault="003B0108" w:rsidP="00221AFF">
      <w:pPr>
        <w:numPr>
          <w:ilvl w:val="0"/>
          <w:numId w:val="8"/>
        </w:numPr>
        <w:spacing w:after="0" w:line="240" w:lineRule="auto"/>
        <w:ind w:left="714" w:hanging="357"/>
        <w:contextualSpacing/>
        <w:jc w:val="both"/>
        <w:rPr>
          <w:rFonts w:ascii="Times New Roman" w:eastAsia="Times New Roman" w:hAnsi="Times New Roman"/>
        </w:rPr>
      </w:pPr>
      <w:r w:rsidRPr="00221AFF">
        <w:rPr>
          <w:rFonts w:ascii="Times New Roman" w:eastAsia="Times New Roman" w:hAnsi="Times New Roman"/>
        </w:rPr>
        <w:t>Umowę sporządzono w 3-ch jednobrzmiących egzemplarzach z czego 2 egz. otrzymuje Zamawiający  i 1 egz. Wykonawca.</w:t>
      </w:r>
    </w:p>
    <w:p w14:paraId="0C0AB849" w14:textId="77777777" w:rsidR="00942B0F" w:rsidRDefault="00942B0F" w:rsidP="009413D8">
      <w:pPr>
        <w:spacing w:after="0" w:line="240" w:lineRule="auto"/>
        <w:contextualSpacing/>
        <w:jc w:val="both"/>
        <w:rPr>
          <w:rFonts w:ascii="Times New Roman" w:eastAsia="Times New Roman" w:hAnsi="Times New Roman"/>
        </w:rPr>
      </w:pPr>
    </w:p>
    <w:p w14:paraId="193B2E76" w14:textId="77777777" w:rsidR="00942B0F" w:rsidRDefault="00942B0F" w:rsidP="00A945E0">
      <w:pPr>
        <w:spacing w:after="0" w:line="240" w:lineRule="auto"/>
        <w:ind w:left="360"/>
        <w:contextualSpacing/>
        <w:jc w:val="both"/>
        <w:rPr>
          <w:rFonts w:ascii="Times New Roman" w:eastAsia="Times New Roman" w:hAnsi="Times New Roman"/>
        </w:rPr>
      </w:pPr>
    </w:p>
    <w:p w14:paraId="4D636211" w14:textId="0C4DF3BD" w:rsidR="00AD114E" w:rsidRDefault="003B0108" w:rsidP="009413D8">
      <w:pPr>
        <w:spacing w:after="0" w:line="240" w:lineRule="auto"/>
        <w:ind w:left="360"/>
        <w:contextualSpacing/>
        <w:jc w:val="both"/>
        <w:rPr>
          <w:rFonts w:ascii="Times New Roman" w:eastAsia="Times New Roman" w:hAnsi="Times New Roman"/>
        </w:rPr>
      </w:pPr>
      <w:r w:rsidRPr="00F53B58">
        <w:rPr>
          <w:rFonts w:ascii="Times New Roman" w:eastAsia="Times New Roman" w:hAnsi="Times New Roman"/>
        </w:rPr>
        <w:t>ZAMAWIAJĄCY                                                                                      WYKONAWCA</w:t>
      </w:r>
    </w:p>
    <w:p w14:paraId="78B5FBBE" w14:textId="77777777" w:rsidR="00AD114E" w:rsidRDefault="00AD114E" w:rsidP="00A945E0">
      <w:pPr>
        <w:spacing w:after="0" w:line="240" w:lineRule="auto"/>
        <w:ind w:left="360"/>
        <w:contextualSpacing/>
        <w:jc w:val="both"/>
        <w:rPr>
          <w:rFonts w:ascii="Times New Roman" w:eastAsia="Times New Roman" w:hAnsi="Times New Roman"/>
        </w:rPr>
      </w:pPr>
    </w:p>
    <w:p w14:paraId="7DB0A49F" w14:textId="77777777" w:rsidR="00EF09D4" w:rsidRPr="00F53B58" w:rsidRDefault="00EF09D4" w:rsidP="009413D8">
      <w:pPr>
        <w:spacing w:after="0" w:line="240" w:lineRule="auto"/>
        <w:contextualSpacing/>
        <w:jc w:val="both"/>
        <w:rPr>
          <w:rFonts w:ascii="Times New Roman" w:eastAsia="Times New Roman" w:hAnsi="Times New Roman"/>
        </w:rPr>
      </w:pPr>
    </w:p>
    <w:p w14:paraId="26ABC586" w14:textId="258C3FE0" w:rsidR="00F056F1" w:rsidRPr="009413D8" w:rsidRDefault="005D12D5" w:rsidP="009413D8">
      <w:pPr>
        <w:spacing w:after="0" w:line="240" w:lineRule="auto"/>
        <w:ind w:left="360"/>
        <w:contextualSpacing/>
        <w:jc w:val="both"/>
        <w:rPr>
          <w:rFonts w:ascii="Times New Roman" w:eastAsia="Times New Roman" w:hAnsi="Times New Roman"/>
        </w:rPr>
      </w:pPr>
      <w:r w:rsidRPr="00F53B58">
        <w:rPr>
          <w:rFonts w:ascii="Times New Roman" w:eastAsia="Times New Roman" w:hAnsi="Times New Roman"/>
        </w:rPr>
        <w:t>……………………</w:t>
      </w:r>
      <w:r w:rsidRPr="00F53B58">
        <w:rPr>
          <w:rFonts w:ascii="Times New Roman" w:eastAsia="Times New Roman" w:hAnsi="Times New Roman"/>
        </w:rPr>
        <w:tab/>
      </w:r>
      <w:r w:rsidRPr="00F53B58">
        <w:rPr>
          <w:rFonts w:ascii="Times New Roman" w:eastAsia="Times New Roman" w:hAnsi="Times New Roman"/>
        </w:rPr>
        <w:tab/>
      </w:r>
      <w:r w:rsidRPr="00F53B58">
        <w:rPr>
          <w:rFonts w:ascii="Times New Roman" w:eastAsia="Times New Roman" w:hAnsi="Times New Roman"/>
        </w:rPr>
        <w:tab/>
      </w:r>
      <w:r w:rsidRPr="00F53B58">
        <w:rPr>
          <w:rFonts w:ascii="Times New Roman" w:eastAsia="Times New Roman" w:hAnsi="Times New Roman"/>
        </w:rPr>
        <w:tab/>
      </w:r>
      <w:r w:rsidRPr="00F53B58">
        <w:rPr>
          <w:rFonts w:ascii="Times New Roman" w:eastAsia="Times New Roman" w:hAnsi="Times New Roman"/>
        </w:rPr>
        <w:tab/>
      </w:r>
      <w:r w:rsidRPr="00F53B58">
        <w:rPr>
          <w:rFonts w:ascii="Times New Roman" w:eastAsia="Times New Roman" w:hAnsi="Times New Roman"/>
        </w:rPr>
        <w:tab/>
      </w:r>
      <w:r w:rsidR="004E6415">
        <w:rPr>
          <w:rFonts w:ascii="Times New Roman" w:eastAsia="Times New Roman" w:hAnsi="Times New Roman"/>
        </w:rPr>
        <w:t xml:space="preserve">                     </w:t>
      </w:r>
      <w:r w:rsidRPr="00F53B58">
        <w:rPr>
          <w:rFonts w:ascii="Times New Roman" w:eastAsia="Times New Roman" w:hAnsi="Times New Roman"/>
        </w:rPr>
        <w:t>…………………</w:t>
      </w:r>
      <w:r w:rsidR="005B2AA3">
        <w:rPr>
          <w:rFonts w:ascii="Times New Roman" w:eastAsia="Times New Roman" w:hAnsi="Times New Roman"/>
        </w:rPr>
        <w:t>.</w:t>
      </w:r>
    </w:p>
    <w:p w14:paraId="42833400" w14:textId="77777777" w:rsidR="007124F6" w:rsidRPr="00F53B58" w:rsidRDefault="007124F6" w:rsidP="007124F6">
      <w:pPr>
        <w:spacing w:after="0" w:line="240" w:lineRule="auto"/>
        <w:ind w:left="4956" w:firstLine="708"/>
        <w:contextualSpacing/>
        <w:jc w:val="center"/>
        <w:rPr>
          <w:rFonts w:ascii="Times New Roman" w:eastAsia="Times New Roman" w:hAnsi="Times New Roman"/>
          <w:sz w:val="20"/>
          <w:szCs w:val="20"/>
          <w:lang w:eastAsia="pl-PL"/>
        </w:rPr>
      </w:pPr>
      <w:r w:rsidRPr="00F53B58">
        <w:rPr>
          <w:rFonts w:ascii="Times New Roman" w:eastAsia="Times New Roman" w:hAnsi="Times New Roman"/>
          <w:sz w:val="20"/>
          <w:szCs w:val="20"/>
          <w:lang w:eastAsia="pl-PL"/>
        </w:rPr>
        <w:lastRenderedPageBreak/>
        <w:t>Załącznik nr</w:t>
      </w:r>
      <w:r>
        <w:rPr>
          <w:rFonts w:ascii="Times New Roman" w:eastAsia="Times New Roman" w:hAnsi="Times New Roman"/>
          <w:sz w:val="20"/>
          <w:szCs w:val="20"/>
          <w:lang w:eastAsia="pl-PL"/>
        </w:rPr>
        <w:t xml:space="preserve"> …..</w:t>
      </w:r>
      <w:r w:rsidRPr="00F53B58">
        <w:rPr>
          <w:rFonts w:ascii="Times New Roman" w:eastAsia="Times New Roman" w:hAnsi="Times New Roman"/>
          <w:sz w:val="20"/>
          <w:szCs w:val="20"/>
          <w:lang w:eastAsia="pl-PL"/>
        </w:rPr>
        <w:t xml:space="preserve"> do umowy</w:t>
      </w:r>
    </w:p>
    <w:p w14:paraId="3E6EC3D5" w14:textId="093277CB" w:rsidR="007124F6" w:rsidRPr="009413D8" w:rsidRDefault="009413D8" w:rsidP="007124F6">
      <w:pPr>
        <w:spacing w:after="0" w:line="240" w:lineRule="auto"/>
        <w:ind w:left="5664" w:firstLine="708"/>
        <w:contextualSpacing/>
        <w:rPr>
          <w:rFonts w:ascii="Times New Roman" w:eastAsia="Times New Roman" w:hAnsi="Times New Roman"/>
          <w:sz w:val="20"/>
          <w:szCs w:val="20"/>
          <w:lang w:eastAsia="pl-PL"/>
        </w:rPr>
      </w:pPr>
      <w:r w:rsidRPr="009413D8">
        <w:rPr>
          <w:rFonts w:ascii="Times New Roman" w:hAnsi="Times New Roman"/>
          <w:sz w:val="20"/>
          <w:szCs w:val="20"/>
        </w:rPr>
        <w:t>RLIŚ</w:t>
      </w:r>
      <w:r w:rsidR="007124F6" w:rsidRPr="009413D8">
        <w:rPr>
          <w:rFonts w:ascii="Times New Roman" w:hAnsi="Times New Roman"/>
          <w:sz w:val="20"/>
          <w:szCs w:val="20"/>
        </w:rPr>
        <w:t>.27</w:t>
      </w:r>
      <w:r w:rsidRPr="009413D8">
        <w:rPr>
          <w:rFonts w:ascii="Times New Roman" w:hAnsi="Times New Roman"/>
          <w:sz w:val="20"/>
          <w:szCs w:val="20"/>
        </w:rPr>
        <w:t>1</w:t>
      </w:r>
      <w:r w:rsidR="007124F6" w:rsidRPr="009413D8">
        <w:rPr>
          <w:rFonts w:ascii="Times New Roman" w:hAnsi="Times New Roman"/>
          <w:sz w:val="20"/>
          <w:szCs w:val="20"/>
        </w:rPr>
        <w:t>.</w:t>
      </w:r>
      <w:r w:rsidR="00F056F1" w:rsidRPr="009413D8">
        <w:rPr>
          <w:rFonts w:ascii="Times New Roman" w:hAnsi="Times New Roman"/>
          <w:sz w:val="20"/>
          <w:szCs w:val="20"/>
        </w:rPr>
        <w:t>1</w:t>
      </w:r>
      <w:r w:rsidRPr="009413D8">
        <w:rPr>
          <w:rFonts w:ascii="Times New Roman" w:hAnsi="Times New Roman"/>
          <w:sz w:val="20"/>
          <w:szCs w:val="20"/>
        </w:rPr>
        <w:t>6</w:t>
      </w:r>
      <w:r w:rsidR="00F056F1" w:rsidRPr="009413D8">
        <w:rPr>
          <w:rFonts w:ascii="Times New Roman" w:hAnsi="Times New Roman"/>
          <w:sz w:val="20"/>
          <w:szCs w:val="20"/>
        </w:rPr>
        <w:t>.2024</w:t>
      </w:r>
    </w:p>
    <w:p w14:paraId="3A5BA86F" w14:textId="77777777" w:rsidR="007124F6" w:rsidRPr="00F53B58" w:rsidRDefault="007124F6" w:rsidP="007124F6">
      <w:pPr>
        <w:spacing w:after="0" w:line="240" w:lineRule="auto"/>
        <w:ind w:left="6372"/>
        <w:contextualSpacing/>
        <w:rPr>
          <w:rFonts w:ascii="Times New Roman" w:eastAsia="Times New Roman" w:hAnsi="Times New Roman"/>
          <w:bCs/>
          <w:sz w:val="20"/>
          <w:szCs w:val="20"/>
          <w:lang w:eastAsia="pl-PL"/>
        </w:rPr>
      </w:pPr>
      <w:r w:rsidRPr="00F53B58">
        <w:rPr>
          <w:rFonts w:ascii="Times New Roman" w:eastAsia="Times New Roman" w:hAnsi="Times New Roman"/>
          <w:bCs/>
          <w:sz w:val="20"/>
          <w:szCs w:val="20"/>
          <w:lang w:eastAsia="pl-PL"/>
        </w:rPr>
        <w:t>z dnia …………………</w:t>
      </w:r>
    </w:p>
    <w:p w14:paraId="69596CEF" w14:textId="77777777" w:rsidR="007124F6" w:rsidRPr="003D3B31" w:rsidRDefault="007124F6" w:rsidP="007124F6">
      <w:pPr>
        <w:spacing w:after="0" w:line="240" w:lineRule="auto"/>
        <w:ind w:left="3108" w:right="2903" w:hanging="10"/>
        <w:contextualSpacing/>
        <w:jc w:val="center"/>
        <w:rPr>
          <w:rFonts w:ascii="Times New Roman" w:hAnsi="Times New Roman"/>
          <w:b/>
        </w:rPr>
      </w:pPr>
    </w:p>
    <w:p w14:paraId="26B4F906" w14:textId="77777777" w:rsidR="007124F6" w:rsidRPr="003D3B31" w:rsidRDefault="007124F6" w:rsidP="007124F6">
      <w:pPr>
        <w:spacing w:after="0" w:line="240" w:lineRule="auto"/>
        <w:ind w:left="3108" w:right="2903" w:hanging="10"/>
        <w:contextualSpacing/>
        <w:jc w:val="center"/>
        <w:rPr>
          <w:rFonts w:ascii="Times New Roman" w:hAnsi="Times New Roman"/>
        </w:rPr>
      </w:pPr>
      <w:r w:rsidRPr="003D3B31">
        <w:rPr>
          <w:rFonts w:ascii="Times New Roman" w:hAnsi="Times New Roman"/>
          <w:b/>
        </w:rPr>
        <w:t>Oświadczenie Gwarancyjne</w:t>
      </w:r>
      <w:r w:rsidRPr="003D3B31">
        <w:rPr>
          <w:rFonts w:ascii="Times New Roman" w:hAnsi="Times New Roman"/>
        </w:rPr>
        <w:t xml:space="preserve"> </w:t>
      </w:r>
      <w:r w:rsidRPr="003D3B31">
        <w:rPr>
          <w:rFonts w:ascii="Times New Roman" w:hAnsi="Times New Roman"/>
          <w:b/>
        </w:rPr>
        <w:t>do umowy nr ……………….</w:t>
      </w:r>
      <w:r w:rsidRPr="003D3B31">
        <w:rPr>
          <w:rFonts w:ascii="Times New Roman" w:hAnsi="Times New Roman"/>
        </w:rPr>
        <w:t xml:space="preserve"> </w:t>
      </w:r>
    </w:p>
    <w:p w14:paraId="07C219C0" w14:textId="77777777" w:rsidR="007124F6" w:rsidRDefault="007124F6" w:rsidP="007124F6">
      <w:pPr>
        <w:spacing w:after="0" w:line="240" w:lineRule="auto"/>
        <w:ind w:left="142"/>
        <w:contextualSpacing/>
        <w:rPr>
          <w:rFonts w:ascii="Times New Roman" w:hAnsi="Times New Roman"/>
        </w:rPr>
      </w:pPr>
    </w:p>
    <w:p w14:paraId="3C628190" w14:textId="77777777" w:rsidR="007124F6" w:rsidRPr="003D3B31" w:rsidRDefault="007124F6" w:rsidP="007124F6">
      <w:pPr>
        <w:spacing w:after="0" w:line="240" w:lineRule="auto"/>
        <w:ind w:left="142"/>
        <w:contextualSpacing/>
        <w:rPr>
          <w:rFonts w:ascii="Times New Roman" w:hAnsi="Times New Roman"/>
        </w:rPr>
      </w:pPr>
      <w:r w:rsidRPr="003D3B31">
        <w:rPr>
          <w:rFonts w:ascii="Times New Roman" w:hAnsi="Times New Roman"/>
        </w:rPr>
        <w:t xml:space="preserve">Niniejsza gwarancja udzielona przez:  </w:t>
      </w:r>
    </w:p>
    <w:p w14:paraId="2A114E9A" w14:textId="3E8F978F" w:rsidR="007124F6" w:rsidRPr="003D3B31" w:rsidRDefault="007124F6" w:rsidP="007124F6">
      <w:pPr>
        <w:spacing w:after="0" w:line="240" w:lineRule="auto"/>
        <w:ind w:left="142"/>
        <w:contextualSpacing/>
        <w:rPr>
          <w:rFonts w:ascii="Times New Roman" w:hAnsi="Times New Roman"/>
        </w:rPr>
      </w:pPr>
      <w:r w:rsidRPr="003D3B31">
        <w:rPr>
          <w:rFonts w:ascii="Times New Roman" w:hAnsi="Times New Roman"/>
        </w:rPr>
        <w:t xml:space="preserve">…………………………………………. z siedzibą w …………………, przy ul. ………………………; zarejestrowaną w ………….. pod numerem………………….., posługującą się numerem REGON: ……………………., numerem NIP: ……………………, reprezentowaną przez: ………………………., zwaną dalej </w:t>
      </w:r>
      <w:r w:rsidRPr="003D3B31">
        <w:rPr>
          <w:rFonts w:ascii="Times New Roman" w:hAnsi="Times New Roman"/>
          <w:b/>
        </w:rPr>
        <w:t>„Wykonawcą”</w:t>
      </w:r>
      <w:r w:rsidRPr="003D3B31">
        <w:rPr>
          <w:rFonts w:ascii="Times New Roman" w:hAnsi="Times New Roman"/>
        </w:rPr>
        <w:t xml:space="preserve">,  na rzecz </w:t>
      </w:r>
      <w:r w:rsidRPr="003D3B31">
        <w:rPr>
          <w:rFonts w:ascii="Times New Roman" w:hAnsi="Times New Roman"/>
          <w:b/>
        </w:rPr>
        <w:t xml:space="preserve">Gminy </w:t>
      </w:r>
      <w:r w:rsidR="002869CF">
        <w:rPr>
          <w:rFonts w:ascii="Times New Roman" w:hAnsi="Times New Roman"/>
          <w:b/>
        </w:rPr>
        <w:t>Ropa</w:t>
      </w:r>
      <w:r w:rsidRPr="003D3B31">
        <w:rPr>
          <w:rFonts w:ascii="Times New Roman" w:hAnsi="Times New Roman"/>
          <w:b/>
        </w:rPr>
        <w:t>, ul. ……….,  - ………..</w:t>
      </w:r>
      <w:r w:rsidRPr="003D3B31">
        <w:rPr>
          <w:rFonts w:ascii="Times New Roman" w:hAnsi="Times New Roman"/>
        </w:rPr>
        <w:t xml:space="preserve">, posługującą się numerem REGON: </w:t>
      </w:r>
    </w:p>
    <w:p w14:paraId="750122E3" w14:textId="77777777" w:rsidR="007124F6" w:rsidRPr="003D3B31" w:rsidRDefault="007124F6" w:rsidP="007124F6">
      <w:pPr>
        <w:spacing w:after="0" w:line="240" w:lineRule="auto"/>
        <w:ind w:left="137" w:right="-13" w:hanging="10"/>
        <w:contextualSpacing/>
        <w:rPr>
          <w:rFonts w:ascii="Times New Roman" w:hAnsi="Times New Roman"/>
        </w:rPr>
      </w:pPr>
      <w:r w:rsidRPr="003D3B31">
        <w:rPr>
          <w:rFonts w:ascii="Times New Roman" w:hAnsi="Times New Roman"/>
        </w:rPr>
        <w:t xml:space="preserve">…………….. oraz numerem NIP: ………….., reprezentowaną przez: </w:t>
      </w:r>
      <w:r w:rsidRPr="003D3B31">
        <w:rPr>
          <w:rFonts w:ascii="Times New Roman" w:hAnsi="Times New Roman"/>
          <w:b/>
        </w:rPr>
        <w:t>Wójta Gminy: …………</w:t>
      </w:r>
      <w:r w:rsidRPr="003D3B31">
        <w:rPr>
          <w:rFonts w:ascii="Times New Roman" w:hAnsi="Times New Roman"/>
        </w:rPr>
        <w:t xml:space="preserve">, zwanego dalej </w:t>
      </w:r>
      <w:r w:rsidRPr="003D3B31">
        <w:rPr>
          <w:rFonts w:ascii="Times New Roman" w:hAnsi="Times New Roman"/>
          <w:b/>
        </w:rPr>
        <w:t>„Zamawiającym”</w:t>
      </w:r>
      <w:r w:rsidRPr="003D3B31">
        <w:rPr>
          <w:rFonts w:ascii="Times New Roman" w:hAnsi="Times New Roman"/>
        </w:rPr>
        <w:t xml:space="preserve">,  obejmuje następujące postanowienia:  </w:t>
      </w:r>
    </w:p>
    <w:p w14:paraId="47A46077" w14:textId="77777777" w:rsidR="007124F6" w:rsidRPr="007251B0"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Wykonawca opraw </w:t>
      </w:r>
      <w:r w:rsidRPr="007251B0">
        <w:rPr>
          <w:rFonts w:ascii="Times New Roman" w:hAnsi="Times New Roman"/>
        </w:rPr>
        <w:t>jako gwarant, udziela niniejszym Zamawiającemu gwarancji na zamontowane oprawy oświetleniowe (diody LED, układ zasilający, obudowa oprawy)</w:t>
      </w:r>
      <w:r>
        <w:rPr>
          <w:rFonts w:ascii="Times New Roman" w:hAnsi="Times New Roman"/>
        </w:rPr>
        <w:t xml:space="preserve"> </w:t>
      </w:r>
      <w:r w:rsidRPr="007251B0">
        <w:rPr>
          <w:rFonts w:ascii="Times New Roman" w:hAnsi="Times New Roman"/>
        </w:rPr>
        <w:t xml:space="preserve">i prace </w:t>
      </w:r>
      <w:r>
        <w:rPr>
          <w:rFonts w:ascii="Times New Roman" w:hAnsi="Times New Roman"/>
        </w:rPr>
        <w:t>montażowe</w:t>
      </w:r>
      <w:r w:rsidRPr="007251B0">
        <w:rPr>
          <w:rFonts w:ascii="Times New Roman" w:hAnsi="Times New Roman"/>
        </w:rPr>
        <w:t xml:space="preserve">, wykonane w ramach umowy nr ………………........ z dnia …………………….. .  </w:t>
      </w:r>
    </w:p>
    <w:p w14:paraId="081594C5"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Obowiązek gwaranta obejmuje usunięcie wad zabudowanych opraw, materiałów i urządzeń oraz naprawę wadliwie wykonanych prac, dotyczących instalacji przedmiotu dostawy.  </w:t>
      </w:r>
    </w:p>
    <w:p w14:paraId="3EF8ED62"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Gwarant zapewnia w ramach gwarancji na przedmiot umowy:  </w:t>
      </w:r>
    </w:p>
    <w:p w14:paraId="6EB79BB2"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prawidłowość doboru opraw oświetlenia ulicznego zgodnie z </w:t>
      </w:r>
      <w:r>
        <w:rPr>
          <w:rFonts w:ascii="Times New Roman" w:hAnsi="Times New Roman"/>
        </w:rPr>
        <w:t>umową</w:t>
      </w:r>
      <w:r w:rsidRPr="003D3B31">
        <w:rPr>
          <w:rFonts w:ascii="Times New Roman" w:hAnsi="Times New Roman"/>
        </w:rPr>
        <w:t xml:space="preserve"> </w:t>
      </w:r>
      <w:r>
        <w:rPr>
          <w:rFonts w:ascii="Times New Roman" w:hAnsi="Times New Roman"/>
        </w:rPr>
        <w:t xml:space="preserve"> </w:t>
      </w:r>
    </w:p>
    <w:p w14:paraId="14DCE65D"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pewność mocowania opraw oświetlenia ulicznego na słupach i wysięgnikach,  </w:t>
      </w:r>
    </w:p>
    <w:p w14:paraId="797E4A6F"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prawidłowość podłączeń elektrycznych,  </w:t>
      </w:r>
    </w:p>
    <w:p w14:paraId="7CFA7D8E"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Terytorialny zasięg ochrony gwarancyjnej obejmuje obszar Rzeczypospolitej Polskiej.  </w:t>
      </w:r>
    </w:p>
    <w:p w14:paraId="30AFACE5"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Składając niniejsze oświadczenie gwarancyjne Wykonawca zapewnia, że przedmiot gwarancji zosta</w:t>
      </w:r>
      <w:r>
        <w:rPr>
          <w:rFonts w:ascii="Times New Roman" w:hAnsi="Times New Roman"/>
        </w:rPr>
        <w:t>ł</w:t>
      </w:r>
      <w:r w:rsidRPr="003D3B31">
        <w:rPr>
          <w:rFonts w:ascii="Times New Roman" w:hAnsi="Times New Roman"/>
        </w:rPr>
        <w:t xml:space="preserve"> zrealizowany zgodnie z zawartą umową nr ………….. z dnia …………….. i m</w:t>
      </w:r>
      <w:r>
        <w:rPr>
          <w:rFonts w:ascii="Times New Roman" w:hAnsi="Times New Roman"/>
        </w:rPr>
        <w:t>a</w:t>
      </w:r>
      <w:r w:rsidRPr="003D3B31">
        <w:rPr>
          <w:rFonts w:ascii="Times New Roman" w:hAnsi="Times New Roman"/>
        </w:rPr>
        <w:t xml:space="preserve"> wszelkie właściwości odpowiadające warunkom określonym we wskazanej powyżej umowie oraz odpowiada wymogom zawartym w tej umowie.  </w:t>
      </w:r>
    </w:p>
    <w:p w14:paraId="5E888DDA"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Wykonawca udziela Zamawiającemu gwarancji na:  </w:t>
      </w:r>
    </w:p>
    <w:p w14:paraId="37B6DB08" w14:textId="763B8BCE"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prace dotyczące instalacji przedmiotu dostawy – na okres </w:t>
      </w:r>
      <w:r w:rsidR="00D95C2A">
        <w:rPr>
          <w:rFonts w:ascii="Times New Roman" w:hAnsi="Times New Roman"/>
        </w:rPr>
        <w:t>…….</w:t>
      </w:r>
      <w:r>
        <w:rPr>
          <w:rFonts w:ascii="Times New Roman" w:hAnsi="Times New Roman"/>
        </w:rPr>
        <w:t xml:space="preserve"> lat</w:t>
      </w:r>
      <w:r w:rsidRPr="003D3B31">
        <w:rPr>
          <w:rFonts w:ascii="Times New Roman" w:hAnsi="Times New Roman"/>
        </w:rPr>
        <w:t xml:space="preserve">;  </w:t>
      </w:r>
    </w:p>
    <w:p w14:paraId="7CFD9EE4"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zabudowane oprawy LED (diody LED, układ zasilający, obudowę oprawy) – na okres </w:t>
      </w:r>
    </w:p>
    <w:p w14:paraId="28C57AA1" w14:textId="3F687495" w:rsidR="007124F6" w:rsidRPr="003D3B31" w:rsidRDefault="00D95C2A" w:rsidP="007124F6">
      <w:pPr>
        <w:spacing w:after="0" w:line="240" w:lineRule="auto"/>
        <w:ind w:left="708"/>
        <w:contextualSpacing/>
        <w:rPr>
          <w:rFonts w:ascii="Times New Roman" w:hAnsi="Times New Roman"/>
        </w:rPr>
      </w:pPr>
      <w:r>
        <w:rPr>
          <w:rFonts w:ascii="Times New Roman" w:hAnsi="Times New Roman"/>
        </w:rPr>
        <w:t>…………..</w:t>
      </w:r>
      <w:r w:rsidR="007124F6">
        <w:rPr>
          <w:rFonts w:ascii="Times New Roman" w:hAnsi="Times New Roman"/>
        </w:rPr>
        <w:t xml:space="preserve"> lat</w:t>
      </w:r>
      <w:r w:rsidR="007124F6" w:rsidRPr="003D3B31">
        <w:rPr>
          <w:rFonts w:ascii="Times New Roman" w:hAnsi="Times New Roman"/>
        </w:rPr>
        <w:t xml:space="preserve">, z wymogiem obowiązywania w czasie ich wymiany gwarancji producenta przez okres minimum </w:t>
      </w:r>
      <w:r>
        <w:rPr>
          <w:rFonts w:ascii="Times New Roman" w:hAnsi="Times New Roman"/>
        </w:rPr>
        <w:t>……</w:t>
      </w:r>
      <w:r w:rsidR="007124F6">
        <w:rPr>
          <w:rFonts w:ascii="Times New Roman" w:hAnsi="Times New Roman"/>
        </w:rPr>
        <w:t xml:space="preserve"> lat</w:t>
      </w:r>
      <w:r w:rsidR="007124F6" w:rsidRPr="003D3B31">
        <w:rPr>
          <w:rFonts w:ascii="Times New Roman" w:hAnsi="Times New Roman"/>
        </w:rPr>
        <w:t xml:space="preserve">;  </w:t>
      </w:r>
    </w:p>
    <w:p w14:paraId="3AFE383F"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Gwarancja obejmuje również odpowiedzialność Wykonawcy z tytułu:  </w:t>
      </w:r>
    </w:p>
    <w:p w14:paraId="45C0A6D9"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wad tkwiących w użytych przez Wykonawcę produktach, materiałach i urządzeniach,  </w:t>
      </w:r>
    </w:p>
    <w:p w14:paraId="0ACDA422"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wadliwego wykonania napraw;  </w:t>
      </w:r>
    </w:p>
    <w:p w14:paraId="0E1E62E7" w14:textId="77777777" w:rsidR="007124F6"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szkód powstałych w związku z wystąpieniem wady;  </w:t>
      </w:r>
    </w:p>
    <w:p w14:paraId="3EC4F463"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wadliwego usuwania wad;  </w:t>
      </w:r>
    </w:p>
    <w:p w14:paraId="24E043D9" w14:textId="77777777" w:rsidR="007124F6" w:rsidRPr="003D3B31" w:rsidRDefault="007124F6" w:rsidP="007124F6">
      <w:pPr>
        <w:spacing w:after="0" w:line="240" w:lineRule="auto"/>
        <w:ind w:left="410"/>
        <w:contextualSpacing/>
        <w:rPr>
          <w:rFonts w:ascii="Times New Roman" w:hAnsi="Times New Roman"/>
        </w:rPr>
      </w:pPr>
      <w:r w:rsidRPr="003D3B31">
        <w:rPr>
          <w:rFonts w:ascii="Times New Roman" w:hAnsi="Times New Roman"/>
        </w:rPr>
        <w:t xml:space="preserve">5) szkód powstałych w związku z wadliwym usuwaniem wady.  </w:t>
      </w:r>
    </w:p>
    <w:p w14:paraId="4A97930E"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Gwarancją nie są objęte wady powstałe na skutek:  </w:t>
      </w:r>
    </w:p>
    <w:p w14:paraId="33F154E8"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siły wyższej, przez co Strony rozumieją: stan wojny, stan klęski żywiołowej;  </w:t>
      </w:r>
    </w:p>
    <w:p w14:paraId="4C53136F"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szkód wynikłych z winy użytkownika, w szczególności na skutek użytkowania w sposób niezgodny z przeznaczeniem lub zasadami eksploatacji.  </w:t>
      </w:r>
    </w:p>
    <w:p w14:paraId="2A1D6A48"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Okres gwarancji rozpoczyna się od daty odbioru końcowego i trwa do upływu terminu gwarancji, określonego odpowiednio w ust. 6 niniejszego oświadczenia gwarancyjnego.  </w:t>
      </w:r>
    </w:p>
    <w:p w14:paraId="458327A5"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Gwarancja wygasa automatyczne na oprawy, materiały i urządzenia objęte gwarancją, które Zamawiający poddał samodzielnie naprawie lub wymianie, z zastrzeżeniem postanowień gwarancji dotyczących wykonania zastępczego, nie powodującego utraty uprawnień gwarancyjnych Zamawiającego.  </w:t>
      </w:r>
    </w:p>
    <w:p w14:paraId="5394B676"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Zakres uprawnień lub roszczeń Zamawiającego z tytułu gwarancji jest jednocześnie zakresem obowiązków Wykonawcy i obejmuje na koszt Wykonawcy (nieodpłatnie), wedle jego wyboru:  </w:t>
      </w:r>
    </w:p>
    <w:p w14:paraId="0B28BEB0"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wymianę produktów, materiałów oraz urządzeń wadliwych na wolne od wad będące fabrycznie nowymi (demontaż, dostawa, montaż oraz koszty transportu);  </w:t>
      </w:r>
    </w:p>
    <w:p w14:paraId="3528160B" w14:textId="77777777" w:rsidR="007124F6" w:rsidRPr="00C808D5"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usunięcie w inny sposób wszelkich wad, wynikających z nieprawidłowego wykonania przedmiotu umowy lub z jakiegokolwiek działania, zaniechania lub zaniedbania </w:t>
      </w:r>
      <w:r w:rsidRPr="00C808D5">
        <w:rPr>
          <w:rFonts w:ascii="Times New Roman" w:hAnsi="Times New Roman"/>
        </w:rPr>
        <w:t xml:space="preserve">Wykonawcy przy realizacji umowy, w tym przywrócenie właściwości, cech i funkcjonalności, jakie produkt, materiał i urządzenie posiadał zaraz po wykonanej naprawie w okresie realizacji umowy, w tym, </w:t>
      </w:r>
      <w:r w:rsidRPr="00C808D5">
        <w:rPr>
          <w:rFonts w:ascii="Times New Roman" w:hAnsi="Times New Roman"/>
        </w:rPr>
        <w:lastRenderedPageBreak/>
        <w:t xml:space="preserve">gdy dokonana przez Wykonawcę naprawa produktu materiału lub urządzenia spowodowała uszkodzenie pozostałej części lub elementów dostawy.  </w:t>
      </w:r>
    </w:p>
    <w:p w14:paraId="5DE26EFF"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Zamawiający zawiadomi każdorazowo Wykonawcę o ujawnionej wadzie przedmiotu umowy, niezwłocznie po jej ujawnieniu, poprzez wezwanie Wykonawcy do usunięcia wady przedmiotu umowy, z podaniem w wezwaniu:  </w:t>
      </w:r>
    </w:p>
    <w:p w14:paraId="52C92605"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rodzaju uprawnień Zamawiającego z jakich zamierza korzystać, w tym przypadku gwarancji;  </w:t>
      </w:r>
    </w:p>
    <w:p w14:paraId="09C4718D"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miejsca usuwania wady przedmiotu umowy;  </w:t>
      </w:r>
    </w:p>
    <w:p w14:paraId="5044D8A2" w14:textId="77777777" w:rsidR="007124F6" w:rsidRPr="003D3B31" w:rsidRDefault="007124F6" w:rsidP="00F627ED">
      <w:pPr>
        <w:numPr>
          <w:ilvl w:val="1"/>
          <w:numId w:val="48"/>
        </w:numPr>
        <w:spacing w:after="0" w:line="240" w:lineRule="auto"/>
        <w:ind w:hanging="283"/>
        <w:contextualSpacing/>
        <w:jc w:val="both"/>
        <w:rPr>
          <w:rFonts w:ascii="Times New Roman" w:hAnsi="Times New Roman"/>
        </w:rPr>
      </w:pPr>
      <w:r w:rsidRPr="003D3B31">
        <w:rPr>
          <w:rFonts w:ascii="Times New Roman" w:hAnsi="Times New Roman"/>
        </w:rPr>
        <w:t xml:space="preserve">ogólnego opisu wady.  </w:t>
      </w:r>
    </w:p>
    <w:p w14:paraId="7C379158"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Wezwanie Wykonawcy do usunięcia wady przedmiotu umowy jest traktowane jako stwierdzenie wady.  </w:t>
      </w:r>
    </w:p>
    <w:p w14:paraId="7ACFDCA5"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 przypadku ujawnienia się wady przedmiotu umowy i stwierdzenia tej wady w okresie gwarancyjnym, okres gwarancji w zakresie spowodowanym przez stwierdzoną wadę, zostaje przedłużony o liczbę dni usuwania wady, tj. od daty doręczenia Wykonawcy wezwania Zamawiającego do usunięcia wady do daty skutecznego usunięcia wady, a w przypadku wymiany zamontowanych przez Wykonawcę opraw, materiałów, urządzeń, na wolne od wad – okres gwarancji dla nich rozpoczyna swój bieg od nowa i liczony jest od daty ich wymiany na wolne od wad (usunięcie wady poprzez wymianę rzeczy na wolną od wad).  </w:t>
      </w:r>
    </w:p>
    <w:p w14:paraId="13509391"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Zamawiający może dochodzić roszczeń z tytułu gwarancji także po upływie terminu, na który udzielono gwarancji, jeżeli przed jej upływem zawiadomił Wykonawcę o ujawnionych wadach przedmiotu umowy (stwierdził wadę).  </w:t>
      </w:r>
    </w:p>
    <w:p w14:paraId="1539CB44"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 okresie gwarancyjnym Wykonawca zobowiązuje się do bezpłatnego usunięcia wad w terminie wyznaczonym przez Zamawiającego, przy czym wyznaczony termin nie może być krótszy niż 7 dni od daty otrzymania od Zamawiającego wezwania (list polecony, faks, poczta elektroniczna).  </w:t>
      </w:r>
    </w:p>
    <w:p w14:paraId="65379BE9"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 okresie gwarancyjnym, w trakcie usuwania zgłoszonej przez Zamawiającego wady, Wykonawca zobowiązuje się do montażu zastępczej oprawy/opraw LED do czasu usunięcia stwierdzonej wady. Zamontowana zastępcza oprawa/oprawy LED nie może posiadać parametrów </w:t>
      </w:r>
      <w:proofErr w:type="spellStart"/>
      <w:r w:rsidRPr="003D3B31">
        <w:rPr>
          <w:rFonts w:ascii="Times New Roman" w:hAnsi="Times New Roman"/>
        </w:rPr>
        <w:t>techniczno</w:t>
      </w:r>
      <w:proofErr w:type="spellEnd"/>
      <w:r w:rsidRPr="003D3B31">
        <w:rPr>
          <w:rFonts w:ascii="Times New Roman" w:hAnsi="Times New Roman"/>
        </w:rPr>
        <w:t xml:space="preserve"> – użytkowych gorszych od oprawy/opraw, która podlega naprawie bądź wymianie.  </w:t>
      </w:r>
    </w:p>
    <w:p w14:paraId="216519EE" w14:textId="77777777" w:rsidR="007124F6" w:rsidRPr="003D3B31" w:rsidRDefault="007124F6" w:rsidP="00F627ED">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Wykonawca poinformuje Zamawiającego z wyprzedzeniem 24 godzinnym o terminie rozpoczęcia usuwania wady przedmiotu umowy.  </w:t>
      </w:r>
    </w:p>
    <w:p w14:paraId="3EA08299" w14:textId="77777777" w:rsidR="007124F6" w:rsidRPr="003D3B31" w:rsidRDefault="007124F6" w:rsidP="00955644">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Odbiory prac związanych z usuwaniem wady przedmiotu umowy będą dokonywane na zgłoszenie przez Wykonawcę zakończenia usuwania wady przedmiotu, w terminie 3 dni od dnia doręczenia zgłoszenia Zamawiającemu. Po stronie Zamawiającego w odbiorze uczestniczy inspektor nadzoru lub upoważniony przedstawiciel Zamawiającego, a po stronie Wykonawcy wyznaczona przez niego osoba.  </w:t>
      </w:r>
    </w:p>
    <w:p w14:paraId="2EBEF7D5" w14:textId="77777777" w:rsidR="007124F6" w:rsidRPr="003D3B31" w:rsidRDefault="007124F6" w:rsidP="00955644">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Usunięcie wady przedmiotu umowy uważa się za skuteczne w terminie doręczenia zgłoszenia Zamawiającemu, o którym mowa w ust. 19, jeżeli zostanie spisany protokół z usunięcia wady przedmiotu umowy.  </w:t>
      </w:r>
    </w:p>
    <w:p w14:paraId="6F366E75" w14:textId="702A5D71" w:rsidR="007124F6" w:rsidRPr="00C808D5" w:rsidRDefault="007124F6" w:rsidP="00955644">
      <w:pPr>
        <w:numPr>
          <w:ilvl w:val="0"/>
          <w:numId w:val="48"/>
        </w:numPr>
        <w:spacing w:after="0" w:line="240" w:lineRule="auto"/>
        <w:ind w:hanging="425"/>
        <w:contextualSpacing/>
        <w:jc w:val="both"/>
        <w:rPr>
          <w:rFonts w:ascii="Times New Roman" w:hAnsi="Times New Roman"/>
        </w:rPr>
      </w:pPr>
      <w:r w:rsidRPr="003D3B31">
        <w:rPr>
          <w:rFonts w:ascii="Times New Roman" w:hAnsi="Times New Roman"/>
        </w:rPr>
        <w:t xml:space="preserve">W </w:t>
      </w:r>
      <w:r w:rsidRPr="00C808D5">
        <w:rPr>
          <w:rFonts w:ascii="Times New Roman" w:hAnsi="Times New Roman"/>
        </w:rPr>
        <w:t xml:space="preserve">przypadku przekroczenia przez Wykonawcę terminu usuwania wady przedmiotu umowy, </w:t>
      </w:r>
      <w:r w:rsidR="009413D8">
        <w:rPr>
          <w:rFonts w:ascii="Times New Roman" w:hAnsi="Times New Roman"/>
        </w:rPr>
        <w:br/>
      </w:r>
      <w:r w:rsidRPr="00C808D5">
        <w:rPr>
          <w:rFonts w:ascii="Times New Roman" w:hAnsi="Times New Roman"/>
        </w:rPr>
        <w:t xml:space="preserve">a także nieprawidłowego wykonywania obowiązków z tytułu udzielonej gwarancji, Zamawiającemu przysługuje prawo do:  </w:t>
      </w:r>
    </w:p>
    <w:p w14:paraId="163874AB" w14:textId="77777777" w:rsidR="007124F6" w:rsidRPr="00936A38" w:rsidRDefault="007124F6" w:rsidP="00955644">
      <w:pPr>
        <w:pStyle w:val="Akapitzlist"/>
        <w:numPr>
          <w:ilvl w:val="0"/>
          <w:numId w:val="49"/>
        </w:numPr>
        <w:spacing w:after="0" w:line="240" w:lineRule="auto"/>
        <w:jc w:val="both"/>
        <w:rPr>
          <w:sz w:val="22"/>
          <w:szCs w:val="22"/>
        </w:rPr>
      </w:pPr>
      <w:r w:rsidRPr="00C808D5">
        <w:rPr>
          <w:sz w:val="22"/>
          <w:szCs w:val="22"/>
        </w:rPr>
        <w:t xml:space="preserve">żądania nieodpłatnego zamontowania do czasu wymiany rzeczy wadliwej na wolną od wad, sprawnie działającej rzeczy zamiennej i nadającej się do użytkowania, które Wykonawca winien w terminie niezwłocznym wykonać, co nie zwalnia Wykonawcę z obowiązku usunięcia wady przedmiotu umowy i zapłaty kary umownej z tytułu opóźnienia w dochowaniu </w:t>
      </w:r>
      <w:r w:rsidRPr="00936A38">
        <w:rPr>
          <w:sz w:val="22"/>
          <w:szCs w:val="22"/>
        </w:rPr>
        <w:t xml:space="preserve">wymaganego w tym zakresie terminu;  </w:t>
      </w:r>
    </w:p>
    <w:p w14:paraId="0EE088D5" w14:textId="244FA8D2" w:rsidR="007124F6" w:rsidRPr="00936A38" w:rsidRDefault="007124F6" w:rsidP="00955644">
      <w:pPr>
        <w:pStyle w:val="Akapitzlist"/>
        <w:numPr>
          <w:ilvl w:val="0"/>
          <w:numId w:val="49"/>
        </w:numPr>
        <w:spacing w:after="0" w:line="240" w:lineRule="auto"/>
        <w:jc w:val="both"/>
        <w:rPr>
          <w:sz w:val="22"/>
          <w:szCs w:val="22"/>
        </w:rPr>
      </w:pPr>
      <w:r w:rsidRPr="00936A38">
        <w:rPr>
          <w:sz w:val="22"/>
          <w:szCs w:val="22"/>
        </w:rPr>
        <w:t xml:space="preserve">zlecenia zastępczego ich wykonania innemu, wybranemu przez siebie Wykonawcy, na koszt </w:t>
      </w:r>
      <w:r w:rsidR="009413D8">
        <w:rPr>
          <w:sz w:val="22"/>
          <w:szCs w:val="22"/>
        </w:rPr>
        <w:br/>
      </w:r>
      <w:r w:rsidRPr="00936A38">
        <w:rPr>
          <w:sz w:val="22"/>
          <w:szCs w:val="22"/>
        </w:rPr>
        <w:t>i niebezpieczeństwo Wykonawcy, bez utraty uprawnień wynikających z gwarancji.</w:t>
      </w:r>
      <w:r w:rsidRPr="00936A38">
        <w:t xml:space="preserve">  </w:t>
      </w:r>
    </w:p>
    <w:p w14:paraId="56EE1C82" w14:textId="470AE4F4" w:rsidR="007124F6" w:rsidRPr="00936A38" w:rsidRDefault="007124F6" w:rsidP="00955644">
      <w:pPr>
        <w:pStyle w:val="Akapitzlist"/>
        <w:numPr>
          <w:ilvl w:val="0"/>
          <w:numId w:val="48"/>
        </w:numPr>
        <w:spacing w:after="0" w:line="240" w:lineRule="auto"/>
        <w:jc w:val="both"/>
      </w:pPr>
      <w:r w:rsidRPr="00936A38">
        <w:t>Zamawiający naliczy i obciąży Wykonawcę karami umownymi z tytułu zwłoki</w:t>
      </w:r>
      <w:r w:rsidR="009413D8">
        <w:t xml:space="preserve"> </w:t>
      </w:r>
      <w:r w:rsidR="009413D8">
        <w:br/>
      </w:r>
      <w:r w:rsidRPr="00936A38">
        <w:t xml:space="preserve">w usunięciu wad przedmiotu umowy, których wysokość i zasady naliczania zostały określone w §12 umowy.  </w:t>
      </w:r>
    </w:p>
    <w:p w14:paraId="33AA283A" w14:textId="77777777" w:rsidR="007124F6" w:rsidRPr="0044263A" w:rsidRDefault="007124F6" w:rsidP="007124F6">
      <w:pPr>
        <w:spacing w:after="0" w:line="240" w:lineRule="auto"/>
        <w:ind w:left="425"/>
        <w:contextualSpacing/>
        <w:jc w:val="both"/>
      </w:pPr>
    </w:p>
    <w:p w14:paraId="21D6007B" w14:textId="77777777" w:rsidR="007124F6" w:rsidRPr="0044263A" w:rsidRDefault="007124F6" w:rsidP="00F627ED">
      <w:pPr>
        <w:numPr>
          <w:ilvl w:val="0"/>
          <w:numId w:val="48"/>
        </w:numPr>
        <w:spacing w:after="0" w:line="240" w:lineRule="auto"/>
        <w:ind w:hanging="425"/>
        <w:contextualSpacing/>
        <w:jc w:val="both"/>
        <w:rPr>
          <w:rFonts w:ascii="Times New Roman" w:hAnsi="Times New Roman"/>
        </w:rPr>
      </w:pPr>
      <w:r w:rsidRPr="0044263A">
        <w:rPr>
          <w:rFonts w:ascii="Times New Roman" w:hAnsi="Times New Roman"/>
        </w:rPr>
        <w:t xml:space="preserve">Wykonawca jest odpowiedzialny za wszelkie szkody i straty, które spowodował w czasie wykonywania prac z tytułu realizacji swoich zobowiązań gwarancyjnych.  </w:t>
      </w:r>
    </w:p>
    <w:p w14:paraId="29DD2622" w14:textId="77777777" w:rsidR="007124F6" w:rsidRPr="0044263A" w:rsidRDefault="007124F6" w:rsidP="00F627ED">
      <w:pPr>
        <w:numPr>
          <w:ilvl w:val="0"/>
          <w:numId w:val="48"/>
        </w:numPr>
        <w:spacing w:after="0" w:line="240" w:lineRule="auto"/>
        <w:ind w:hanging="425"/>
        <w:contextualSpacing/>
        <w:jc w:val="both"/>
        <w:rPr>
          <w:rFonts w:ascii="Times New Roman" w:hAnsi="Times New Roman"/>
        </w:rPr>
      </w:pPr>
      <w:r w:rsidRPr="0044263A">
        <w:rPr>
          <w:rFonts w:ascii="Times New Roman" w:hAnsi="Times New Roman"/>
        </w:rPr>
        <w:t xml:space="preserve">Wykonawca oświadcza, że udzielona Zamawiającemu gwarancja nie wyłącza, nie ogranicza, ani nie zawiesza uprawnień Zamawiającego wynikających z rękojmi za wady.  </w:t>
      </w:r>
    </w:p>
    <w:p w14:paraId="240CA9B7" w14:textId="40C979AF" w:rsidR="007124F6" w:rsidRPr="0044263A" w:rsidRDefault="007124F6" w:rsidP="00F627ED">
      <w:pPr>
        <w:numPr>
          <w:ilvl w:val="0"/>
          <w:numId w:val="48"/>
        </w:numPr>
        <w:spacing w:after="0" w:line="240" w:lineRule="auto"/>
        <w:ind w:hanging="425"/>
        <w:contextualSpacing/>
        <w:jc w:val="both"/>
        <w:rPr>
          <w:rFonts w:ascii="Times New Roman" w:hAnsi="Times New Roman"/>
        </w:rPr>
      </w:pPr>
      <w:r w:rsidRPr="0044263A">
        <w:rPr>
          <w:rFonts w:ascii="Times New Roman" w:hAnsi="Times New Roman"/>
        </w:rPr>
        <w:lastRenderedPageBreak/>
        <w:t xml:space="preserve">W sprawach nieuregulowanych niniejszym oświadczeniem gwarancyjnym moc wiążącą mają </w:t>
      </w:r>
      <w:r w:rsidR="009413D8">
        <w:rPr>
          <w:rFonts w:ascii="Times New Roman" w:hAnsi="Times New Roman"/>
        </w:rPr>
        <w:br/>
      </w:r>
      <w:r w:rsidRPr="0044263A">
        <w:rPr>
          <w:rFonts w:ascii="Times New Roman" w:hAnsi="Times New Roman"/>
        </w:rPr>
        <w:t xml:space="preserve">w pierwszej kolejności warunki określone w umowie nr ………… z dnia …………….., </w:t>
      </w:r>
      <w:r w:rsidR="009413D8">
        <w:rPr>
          <w:rFonts w:ascii="Times New Roman" w:hAnsi="Times New Roman"/>
        </w:rPr>
        <w:br/>
      </w:r>
      <w:r w:rsidRPr="0044263A">
        <w:rPr>
          <w:rFonts w:ascii="Times New Roman" w:hAnsi="Times New Roman"/>
        </w:rPr>
        <w:t xml:space="preserve">a w następnej kolejności znajdują zastosowanie przepisy Kodeksu cywilnego.  </w:t>
      </w:r>
    </w:p>
    <w:p w14:paraId="14D79046" w14:textId="77777777" w:rsidR="007124F6" w:rsidRPr="003D3B31" w:rsidRDefault="007124F6" w:rsidP="007124F6">
      <w:pPr>
        <w:spacing w:after="0" w:line="240" w:lineRule="auto"/>
        <w:ind w:left="142"/>
        <w:contextualSpacing/>
        <w:rPr>
          <w:rFonts w:ascii="Times New Roman" w:hAnsi="Times New Roman"/>
        </w:rPr>
      </w:pPr>
      <w:r w:rsidRPr="003D3B31">
        <w:rPr>
          <w:rFonts w:ascii="Times New Roman" w:hAnsi="Times New Roman"/>
        </w:rPr>
        <w:t xml:space="preserve"> </w:t>
      </w:r>
    </w:p>
    <w:p w14:paraId="2CC68926" w14:textId="77777777" w:rsidR="007124F6" w:rsidRDefault="007124F6" w:rsidP="007124F6">
      <w:pPr>
        <w:spacing w:after="0" w:line="240" w:lineRule="auto"/>
        <w:ind w:left="137" w:hanging="10"/>
        <w:contextualSpacing/>
        <w:rPr>
          <w:rFonts w:ascii="Times New Roman" w:hAnsi="Times New Roman"/>
          <w:b/>
        </w:rPr>
      </w:pPr>
    </w:p>
    <w:p w14:paraId="578847BA" w14:textId="77777777" w:rsidR="007124F6" w:rsidRDefault="007124F6" w:rsidP="007124F6">
      <w:pPr>
        <w:spacing w:after="0" w:line="240" w:lineRule="auto"/>
        <w:ind w:left="137" w:hanging="10"/>
        <w:contextualSpacing/>
        <w:rPr>
          <w:rFonts w:ascii="Times New Roman" w:hAnsi="Times New Roman"/>
          <w:b/>
        </w:rPr>
      </w:pPr>
    </w:p>
    <w:p w14:paraId="22348B01" w14:textId="77777777" w:rsidR="007124F6" w:rsidRDefault="007124F6" w:rsidP="007124F6">
      <w:pPr>
        <w:spacing w:after="0" w:line="240" w:lineRule="auto"/>
        <w:ind w:left="137" w:hanging="10"/>
        <w:contextualSpacing/>
        <w:rPr>
          <w:rFonts w:ascii="Times New Roman" w:hAnsi="Times New Roman"/>
          <w:b/>
        </w:rPr>
      </w:pPr>
    </w:p>
    <w:p w14:paraId="54C5766F" w14:textId="77777777" w:rsidR="007124F6" w:rsidRPr="003D3B31" w:rsidRDefault="007124F6" w:rsidP="007124F6">
      <w:pPr>
        <w:spacing w:after="0" w:line="240" w:lineRule="auto"/>
        <w:ind w:left="137" w:hanging="10"/>
        <w:contextualSpacing/>
        <w:rPr>
          <w:rFonts w:ascii="Times New Roman" w:hAnsi="Times New Roman"/>
        </w:rPr>
      </w:pPr>
      <w:r w:rsidRPr="003D3B31">
        <w:rPr>
          <w:rFonts w:ascii="Times New Roman" w:hAnsi="Times New Roman"/>
          <w:b/>
        </w:rPr>
        <w:t xml:space="preserve">Sporządzono w …………….., dnia ……………… r. </w:t>
      </w:r>
      <w:r w:rsidRPr="003D3B31">
        <w:rPr>
          <w:rFonts w:ascii="Times New Roman" w:hAnsi="Times New Roman"/>
        </w:rPr>
        <w:t xml:space="preserve"> </w:t>
      </w:r>
    </w:p>
    <w:p w14:paraId="365D6EB2" w14:textId="77777777" w:rsidR="007124F6" w:rsidRPr="003D3B31" w:rsidRDefault="007124F6" w:rsidP="007124F6">
      <w:pPr>
        <w:spacing w:after="0" w:line="240" w:lineRule="auto"/>
        <w:ind w:left="142"/>
        <w:contextualSpacing/>
        <w:rPr>
          <w:rFonts w:ascii="Times New Roman" w:hAnsi="Times New Roman"/>
        </w:rPr>
      </w:pPr>
      <w:r w:rsidRPr="003D3B31">
        <w:rPr>
          <w:rFonts w:ascii="Times New Roman" w:hAnsi="Times New Roman"/>
        </w:rPr>
        <w:t xml:space="preserve">_________________________  </w:t>
      </w:r>
    </w:p>
    <w:p w14:paraId="396C6B7F" w14:textId="77777777" w:rsidR="007124F6" w:rsidRPr="003D3B31" w:rsidRDefault="007124F6" w:rsidP="007124F6">
      <w:pPr>
        <w:spacing w:after="0" w:line="240" w:lineRule="auto"/>
        <w:ind w:left="142"/>
        <w:contextualSpacing/>
        <w:rPr>
          <w:rFonts w:ascii="Times New Roman" w:hAnsi="Times New Roman"/>
        </w:rPr>
      </w:pPr>
      <w:r w:rsidRPr="003D3B31">
        <w:rPr>
          <w:rFonts w:ascii="Times New Roman" w:hAnsi="Times New Roman"/>
        </w:rPr>
        <w:t xml:space="preserve">Wykonawca  </w:t>
      </w:r>
    </w:p>
    <w:p w14:paraId="0F64AFE5" w14:textId="77777777" w:rsidR="007124F6" w:rsidRDefault="007124F6" w:rsidP="007124F6">
      <w:pPr>
        <w:spacing w:after="0" w:line="240" w:lineRule="auto"/>
        <w:ind w:left="137" w:right="2555" w:hanging="10"/>
        <w:contextualSpacing/>
        <w:rPr>
          <w:rFonts w:ascii="Times New Roman" w:hAnsi="Times New Roman"/>
          <w:b/>
        </w:rPr>
      </w:pPr>
    </w:p>
    <w:p w14:paraId="24BCA5FB" w14:textId="77777777" w:rsidR="007124F6" w:rsidRDefault="007124F6" w:rsidP="007124F6">
      <w:pPr>
        <w:spacing w:after="0" w:line="240" w:lineRule="auto"/>
        <w:ind w:left="137" w:right="2555" w:hanging="10"/>
        <w:contextualSpacing/>
        <w:rPr>
          <w:rFonts w:ascii="Times New Roman" w:hAnsi="Times New Roman"/>
          <w:b/>
        </w:rPr>
      </w:pPr>
    </w:p>
    <w:p w14:paraId="74385417" w14:textId="77777777" w:rsidR="007124F6" w:rsidRDefault="007124F6" w:rsidP="007124F6">
      <w:pPr>
        <w:spacing w:after="0" w:line="240" w:lineRule="auto"/>
        <w:ind w:left="137" w:right="2555" w:hanging="10"/>
        <w:contextualSpacing/>
        <w:rPr>
          <w:rFonts w:ascii="Times New Roman" w:hAnsi="Times New Roman"/>
          <w:b/>
        </w:rPr>
      </w:pPr>
    </w:p>
    <w:p w14:paraId="61CB2572" w14:textId="77777777" w:rsidR="007124F6" w:rsidRDefault="007124F6" w:rsidP="007124F6">
      <w:pPr>
        <w:ind w:firstLine="708"/>
        <w:rPr>
          <w:rFonts w:ascii="Times New Roman" w:eastAsia="Times New Roman" w:hAnsi="Times New Roman"/>
          <w:sz w:val="20"/>
          <w:szCs w:val="20"/>
          <w:lang w:eastAsia="pl-PL"/>
        </w:rPr>
      </w:pPr>
    </w:p>
    <w:p w14:paraId="496867BF" w14:textId="77777777" w:rsidR="007124F6" w:rsidRDefault="007124F6" w:rsidP="007124F6">
      <w:pPr>
        <w:ind w:firstLine="708"/>
        <w:rPr>
          <w:rFonts w:ascii="Times New Roman" w:eastAsia="Times New Roman" w:hAnsi="Times New Roman"/>
          <w:sz w:val="20"/>
          <w:szCs w:val="20"/>
          <w:lang w:eastAsia="pl-PL"/>
        </w:rPr>
      </w:pPr>
    </w:p>
    <w:p w14:paraId="4560E25A" w14:textId="77777777" w:rsidR="007124F6" w:rsidRPr="003D3B31" w:rsidRDefault="007124F6" w:rsidP="007124F6">
      <w:pPr>
        <w:ind w:firstLine="708"/>
        <w:rPr>
          <w:rFonts w:ascii="Times New Roman" w:eastAsia="Times New Roman" w:hAnsi="Times New Roman"/>
          <w:sz w:val="20"/>
          <w:szCs w:val="20"/>
          <w:lang w:eastAsia="pl-PL"/>
        </w:rPr>
      </w:pPr>
    </w:p>
    <w:p w14:paraId="63754079" w14:textId="77777777" w:rsidR="007124F6" w:rsidRDefault="007124F6" w:rsidP="0070043C">
      <w:pPr>
        <w:spacing w:after="0" w:line="240" w:lineRule="auto"/>
        <w:contextualSpacing/>
        <w:rPr>
          <w:rFonts w:ascii="Times New Roman" w:eastAsia="Times New Roman" w:hAnsi="Times New Roman"/>
          <w:sz w:val="20"/>
          <w:szCs w:val="20"/>
          <w:lang w:eastAsia="pl-PL"/>
        </w:rPr>
      </w:pPr>
    </w:p>
    <w:p w14:paraId="79C68732" w14:textId="77777777" w:rsidR="007124F6" w:rsidRDefault="007124F6" w:rsidP="0070043C">
      <w:pPr>
        <w:spacing w:after="0" w:line="240" w:lineRule="auto"/>
        <w:contextualSpacing/>
        <w:rPr>
          <w:rFonts w:ascii="Times New Roman" w:eastAsia="Times New Roman" w:hAnsi="Times New Roman"/>
          <w:sz w:val="20"/>
          <w:szCs w:val="20"/>
          <w:lang w:eastAsia="pl-PL"/>
        </w:rPr>
      </w:pPr>
    </w:p>
    <w:p w14:paraId="62925B11" w14:textId="77777777" w:rsidR="007124F6" w:rsidRDefault="007124F6" w:rsidP="0070043C">
      <w:pPr>
        <w:spacing w:after="0" w:line="240" w:lineRule="auto"/>
        <w:contextualSpacing/>
        <w:rPr>
          <w:rFonts w:ascii="Times New Roman" w:eastAsia="Times New Roman" w:hAnsi="Times New Roman"/>
          <w:sz w:val="20"/>
          <w:szCs w:val="20"/>
          <w:lang w:eastAsia="pl-PL"/>
        </w:rPr>
      </w:pPr>
    </w:p>
    <w:p w14:paraId="103B081E" w14:textId="77777777" w:rsidR="007124F6" w:rsidRDefault="007124F6" w:rsidP="0070043C">
      <w:pPr>
        <w:spacing w:after="0" w:line="240" w:lineRule="auto"/>
        <w:contextualSpacing/>
        <w:rPr>
          <w:rFonts w:ascii="Times New Roman" w:eastAsia="Times New Roman" w:hAnsi="Times New Roman"/>
          <w:sz w:val="20"/>
          <w:szCs w:val="20"/>
          <w:lang w:eastAsia="pl-PL"/>
        </w:rPr>
      </w:pPr>
    </w:p>
    <w:p w14:paraId="7763A691" w14:textId="77777777" w:rsidR="00596B69" w:rsidRDefault="00596B69" w:rsidP="0070043C">
      <w:pPr>
        <w:spacing w:after="0" w:line="240" w:lineRule="auto"/>
        <w:contextualSpacing/>
        <w:rPr>
          <w:rFonts w:ascii="Times New Roman" w:eastAsia="Times New Roman" w:hAnsi="Times New Roman"/>
          <w:sz w:val="20"/>
          <w:szCs w:val="20"/>
          <w:lang w:eastAsia="pl-PL"/>
        </w:rPr>
      </w:pPr>
    </w:p>
    <w:sectPr w:rsidR="00596B69" w:rsidSect="009413D8">
      <w:footerReference w:type="default" r:id="rId17"/>
      <w:headerReference w:type="first" r:id="rId18"/>
      <w:footerReference w:type="first" r:id="rId19"/>
      <w:type w:val="continuous"/>
      <w:pgSz w:w="11906" w:h="16838" w:code="9"/>
      <w:pgMar w:top="709"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AA7CF" w14:textId="77777777" w:rsidR="00EE254C" w:rsidRDefault="00EE254C" w:rsidP="00322A73">
      <w:pPr>
        <w:spacing w:after="0" w:line="240" w:lineRule="auto"/>
      </w:pPr>
      <w:r>
        <w:separator/>
      </w:r>
    </w:p>
  </w:endnote>
  <w:endnote w:type="continuationSeparator" w:id="0">
    <w:p w14:paraId="721782D2" w14:textId="77777777" w:rsidR="00EE254C" w:rsidRDefault="00EE254C" w:rsidP="00322A73">
      <w:pPr>
        <w:spacing w:after="0" w:line="240" w:lineRule="auto"/>
      </w:pPr>
      <w:r>
        <w:continuationSeparator/>
      </w:r>
    </w:p>
  </w:endnote>
  <w:endnote w:type="continuationNotice" w:id="1">
    <w:p w14:paraId="00D4258B" w14:textId="77777777" w:rsidR="00EE254C" w:rsidRDefault="00EE25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33C4D" w14:textId="77777777" w:rsidR="000A3A6E" w:rsidRPr="00AE2875" w:rsidRDefault="000A3A6E">
    <w:pPr>
      <w:pStyle w:val="Stopka"/>
      <w:jc w:val="right"/>
      <w:rPr>
        <w:sz w:val="18"/>
        <w:szCs w:val="18"/>
      </w:rPr>
    </w:pPr>
    <w:r w:rsidRPr="00AE2875">
      <w:rPr>
        <w:sz w:val="18"/>
        <w:szCs w:val="18"/>
      </w:rPr>
      <w:fldChar w:fldCharType="begin"/>
    </w:r>
    <w:r w:rsidRPr="00AE2875">
      <w:rPr>
        <w:sz w:val="18"/>
        <w:szCs w:val="18"/>
      </w:rPr>
      <w:instrText>PAGE   \* MERGEFORMAT</w:instrText>
    </w:r>
    <w:r w:rsidRPr="00AE2875">
      <w:rPr>
        <w:sz w:val="18"/>
        <w:szCs w:val="18"/>
      </w:rPr>
      <w:fldChar w:fldCharType="separate"/>
    </w:r>
    <w:r w:rsidR="00877288" w:rsidRPr="00877288">
      <w:rPr>
        <w:noProof/>
        <w:sz w:val="18"/>
        <w:szCs w:val="18"/>
        <w:lang w:val="pl-PL"/>
      </w:rPr>
      <w:t>16</w:t>
    </w:r>
    <w:r w:rsidRPr="00AE2875">
      <w:rPr>
        <w:sz w:val="18"/>
        <w:szCs w:val="18"/>
      </w:rPr>
      <w:fldChar w:fldCharType="end"/>
    </w:r>
  </w:p>
  <w:p w14:paraId="50ED1B0E" w14:textId="77777777" w:rsidR="000A3A6E" w:rsidRDefault="000A3A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02DC5" w14:textId="77777777" w:rsidR="000A3A6E" w:rsidRPr="00AB22F4" w:rsidRDefault="000A3A6E" w:rsidP="00AB22F4">
    <w:pPr>
      <w:pStyle w:val="Stopka"/>
      <w:jc w:val="right"/>
      <w:rPr>
        <w:sz w:val="16"/>
        <w:szCs w:val="16"/>
      </w:rPr>
    </w:pPr>
    <w:r w:rsidRPr="00AB22F4">
      <w:rPr>
        <w:sz w:val="16"/>
        <w:szCs w:val="16"/>
      </w:rPr>
      <w:fldChar w:fldCharType="begin"/>
    </w:r>
    <w:r w:rsidRPr="00AB22F4">
      <w:rPr>
        <w:sz w:val="16"/>
        <w:szCs w:val="16"/>
      </w:rPr>
      <w:instrText>PAGE   \* MERGEFORMAT</w:instrText>
    </w:r>
    <w:r w:rsidRPr="00AB22F4">
      <w:rPr>
        <w:sz w:val="16"/>
        <w:szCs w:val="16"/>
      </w:rPr>
      <w:fldChar w:fldCharType="separate"/>
    </w:r>
    <w:r w:rsidR="00536165" w:rsidRPr="00AB22F4">
      <w:rPr>
        <w:noProof/>
        <w:sz w:val="16"/>
        <w:szCs w:val="16"/>
        <w:lang w:val="pl-PL"/>
      </w:rPr>
      <w:t>1</w:t>
    </w:r>
    <w:r w:rsidRPr="00AB22F4">
      <w:rPr>
        <w:sz w:val="16"/>
        <w:szCs w:val="16"/>
      </w:rPr>
      <w:fldChar w:fldCharType="end"/>
    </w:r>
  </w:p>
  <w:p w14:paraId="6658B03C" w14:textId="77777777" w:rsidR="00AE37F4" w:rsidRPr="00AE37F4" w:rsidRDefault="00AE37F4" w:rsidP="00AE37F4">
    <w:pPr>
      <w:pStyle w:val="Stopk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E06AD" w14:textId="77777777" w:rsidR="00EE254C" w:rsidRDefault="00EE254C" w:rsidP="00322A73">
      <w:pPr>
        <w:spacing w:after="0" w:line="240" w:lineRule="auto"/>
      </w:pPr>
      <w:r>
        <w:separator/>
      </w:r>
    </w:p>
  </w:footnote>
  <w:footnote w:type="continuationSeparator" w:id="0">
    <w:p w14:paraId="6B856385" w14:textId="77777777" w:rsidR="00EE254C" w:rsidRDefault="00EE254C" w:rsidP="00322A73">
      <w:pPr>
        <w:spacing w:after="0" w:line="240" w:lineRule="auto"/>
      </w:pPr>
      <w:r>
        <w:continuationSeparator/>
      </w:r>
    </w:p>
  </w:footnote>
  <w:footnote w:type="continuationNotice" w:id="1">
    <w:p w14:paraId="17324B35" w14:textId="77777777" w:rsidR="00EE254C" w:rsidRDefault="00EE25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0E64B" w14:textId="77777777" w:rsidR="009413D8" w:rsidRPr="009F0434" w:rsidRDefault="009413D8" w:rsidP="009413D8">
    <w:pPr>
      <w:pBdr>
        <w:bottom w:val="single" w:sz="12" w:space="0" w:color="943734"/>
      </w:pBdr>
      <w:tabs>
        <w:tab w:val="left" w:pos="2355"/>
      </w:tabs>
      <w:spacing w:before="400" w:after="200" w:line="249" w:lineRule="auto"/>
      <w:jc w:val="center"/>
      <w:rPr>
        <w:rFonts w:ascii="Arial" w:eastAsia="Cambria" w:hAnsi="Arial" w:cs="Arial"/>
        <w:smallCaps/>
        <w:color w:val="622423"/>
      </w:rPr>
    </w:pPr>
    <w:r w:rsidRPr="008408A4">
      <w:rPr>
        <w:rFonts w:cs="Arial"/>
        <w:noProof/>
      </w:rPr>
      <w:drawing>
        <wp:inline distT="0" distB="0" distL="0" distR="0" wp14:anchorId="2B8F9E45" wp14:editId="3FB77A6F">
          <wp:extent cx="1367790" cy="572770"/>
          <wp:effectExtent l="0" t="0" r="0" b="0"/>
          <wp:docPr id="6665256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7790" cy="572770"/>
                  </a:xfrm>
                  <a:prstGeom prst="rect">
                    <a:avLst/>
                  </a:prstGeom>
                  <a:noFill/>
                  <a:ln>
                    <a:noFill/>
                  </a:ln>
                </pic:spPr>
              </pic:pic>
            </a:graphicData>
          </a:graphic>
        </wp:inline>
      </w:drawing>
    </w:r>
    <w:r w:rsidRPr="008408A4">
      <w:rPr>
        <w:rFonts w:cs="Arial"/>
        <w:noProof/>
      </w:rPr>
      <w:drawing>
        <wp:inline distT="0" distB="0" distL="0" distR="0" wp14:anchorId="7CE0C518" wp14:editId="55F62294">
          <wp:extent cx="1097280" cy="819150"/>
          <wp:effectExtent l="0" t="0" r="0" b="0"/>
          <wp:docPr id="2233704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97280" cy="819150"/>
                  </a:xfrm>
                  <a:prstGeom prst="rect">
                    <a:avLst/>
                  </a:prstGeom>
                  <a:noFill/>
                  <a:ln>
                    <a:noFill/>
                  </a:ln>
                </pic:spPr>
              </pic:pic>
            </a:graphicData>
          </a:graphic>
        </wp:inline>
      </w:drawing>
    </w:r>
  </w:p>
  <w:p w14:paraId="5CC0FA91" w14:textId="32BFB6CE" w:rsidR="00876275" w:rsidRDefault="00876275" w:rsidP="00876275">
    <w:pPr>
      <w:spacing w:after="0" w:line="240" w:lineRule="auto"/>
      <w:contextualSpacing/>
      <w:jc w:val="right"/>
      <w:rPr>
        <w:rFonts w:ascii="Times New Roman" w:hAnsi="Times New Roman"/>
        <w:sz w:val="20"/>
        <w:szCs w:val="20"/>
        <w:lang w:eastAsia="pl-PL"/>
      </w:rPr>
    </w:pPr>
    <w:r>
      <w:rPr>
        <w:rFonts w:ascii="Times New Roman" w:hAnsi="Times New Roman"/>
        <w:sz w:val="20"/>
        <w:szCs w:val="20"/>
      </w:rPr>
      <w:t xml:space="preserve">Załącznik nr </w:t>
    </w:r>
    <w:r w:rsidR="007A6A8A">
      <w:rPr>
        <w:rFonts w:ascii="Times New Roman" w:hAnsi="Times New Roman"/>
        <w:sz w:val="20"/>
        <w:szCs w:val="20"/>
      </w:rPr>
      <w:t xml:space="preserve">2 </w:t>
    </w:r>
    <w:r>
      <w:rPr>
        <w:rFonts w:ascii="Times New Roman" w:hAnsi="Times New Roman"/>
        <w:sz w:val="20"/>
        <w:szCs w:val="20"/>
      </w:rPr>
      <w:t>do SWZ</w:t>
    </w:r>
  </w:p>
  <w:p w14:paraId="2389EBD6" w14:textId="3422380B" w:rsidR="00876275" w:rsidRPr="00EA2267" w:rsidRDefault="007A6A8A" w:rsidP="00876275">
    <w:pPr>
      <w:spacing w:after="0" w:line="240" w:lineRule="auto"/>
      <w:contextualSpacing/>
      <w:jc w:val="right"/>
      <w:rPr>
        <w:rFonts w:ascii="Times New Roman" w:hAnsi="Times New Roman"/>
        <w:sz w:val="20"/>
        <w:szCs w:val="20"/>
      </w:rPr>
    </w:pPr>
    <w:r>
      <w:rPr>
        <w:rFonts w:ascii="Times New Roman" w:hAnsi="Times New Roman"/>
        <w:sz w:val="20"/>
        <w:szCs w:val="20"/>
      </w:rPr>
      <w:t>……………….</w:t>
    </w:r>
  </w:p>
  <w:p w14:paraId="70C7937B" w14:textId="32F4BFE6" w:rsidR="00A1721C" w:rsidRPr="00A1721C" w:rsidRDefault="006E0009" w:rsidP="00A1721C">
    <w:pPr>
      <w:spacing w:after="0" w:line="240" w:lineRule="auto"/>
      <w:contextualSpacing/>
      <w:jc w:val="right"/>
      <w:rPr>
        <w:rFonts w:ascii="Times New Roman" w:hAnsi="Times New Roman"/>
        <w:sz w:val="20"/>
        <w:szCs w:val="20"/>
      </w:rPr>
    </w:pPr>
    <w:r>
      <w:rPr>
        <w:noProof/>
        <w:lang w:eastAsia="pl-PL"/>
      </w:rPr>
      <mc:AlternateContent>
        <mc:Choice Requires="wps">
          <w:drawing>
            <wp:anchor distT="0" distB="0" distL="114300" distR="114300" simplePos="0" relativeHeight="251658240" behindDoc="0" locked="0" layoutInCell="1" allowOverlap="1" wp14:anchorId="1C33EF88" wp14:editId="72D00FA2">
              <wp:simplePos x="0" y="0"/>
              <wp:positionH relativeFrom="column">
                <wp:posOffset>29210</wp:posOffset>
              </wp:positionH>
              <wp:positionV relativeFrom="paragraph">
                <wp:posOffset>57150</wp:posOffset>
              </wp:positionV>
              <wp:extent cx="5791200" cy="0"/>
              <wp:effectExtent l="10160" t="9525" r="8890"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27DD8E" id="_x0000_t32" coordsize="21600,21600" o:spt="32" o:oned="t" path="m,l21600,21600e" filled="f">
              <v:path arrowok="t" fillok="f" o:connecttype="none"/>
              <o:lock v:ext="edit" shapetype="t"/>
            </v:shapetype>
            <v:shape id="AutoShape 1" o:spid="_x0000_s1026" type="#_x0000_t32" style="position:absolute;margin-left:2.3pt;margin-top:4.5pt;width:456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DBE7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C01A3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20532F0"/>
    <w:multiLevelType w:val="hybridMultilevel"/>
    <w:tmpl w:val="D3167E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2E06ADC"/>
    <w:multiLevelType w:val="hybridMultilevel"/>
    <w:tmpl w:val="6F849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1F66CD"/>
    <w:multiLevelType w:val="hybridMultilevel"/>
    <w:tmpl w:val="CF9E7C4C"/>
    <w:lvl w:ilvl="0" w:tplc="E95297CC">
      <w:start w:val="1"/>
      <w:numFmt w:val="decimal"/>
      <w:lvlText w:val="%1."/>
      <w:lvlJc w:val="left"/>
      <w:pPr>
        <w:ind w:left="720" w:hanging="360"/>
      </w:pPr>
      <w:rPr>
        <w:rFonts w:ascii="Times New Roman" w:eastAsia="Times New Roman" w:hAnsi="Times New Roman" w:cs="Times New Roman"/>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6A0585"/>
    <w:multiLevelType w:val="hybridMultilevel"/>
    <w:tmpl w:val="00783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DF1AB5"/>
    <w:multiLevelType w:val="hybridMultilevel"/>
    <w:tmpl w:val="110C35D4"/>
    <w:lvl w:ilvl="0" w:tplc="4EA0B6F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3F55CF"/>
    <w:multiLevelType w:val="hybridMultilevel"/>
    <w:tmpl w:val="5DAAB17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6911EB"/>
    <w:multiLevelType w:val="hybridMultilevel"/>
    <w:tmpl w:val="1530113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598213A"/>
    <w:multiLevelType w:val="hybridMultilevel"/>
    <w:tmpl w:val="EE18AF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D3B08EB"/>
    <w:multiLevelType w:val="hybridMultilevel"/>
    <w:tmpl w:val="9AA070AC"/>
    <w:lvl w:ilvl="0" w:tplc="ECC6E6E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833318"/>
    <w:multiLevelType w:val="hybridMultilevel"/>
    <w:tmpl w:val="CA7471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25D46296"/>
    <w:multiLevelType w:val="hybridMultilevel"/>
    <w:tmpl w:val="CE32EC06"/>
    <w:lvl w:ilvl="0" w:tplc="7D1E8510">
      <w:start w:val="1"/>
      <w:numFmt w:val="bullet"/>
      <w:lvlText w:val="–"/>
      <w:lvlJc w:val="left"/>
      <w:pPr>
        <w:tabs>
          <w:tab w:val="num" w:pos="1489"/>
        </w:tabs>
        <w:ind w:left="1489" w:hanging="360"/>
      </w:pPr>
      <w:rPr>
        <w:rFonts w:ascii="Times New Roman" w:hAnsi="Times New Roman" w:cs="Times New Roman"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cs="Times New Roman" w:hint="default"/>
      </w:rPr>
    </w:lvl>
    <w:lvl w:ilvl="3" w:tplc="04150001">
      <w:start w:val="1"/>
      <w:numFmt w:val="bullet"/>
      <w:lvlText w:val=""/>
      <w:lvlJc w:val="left"/>
      <w:pPr>
        <w:tabs>
          <w:tab w:val="num" w:pos="3588"/>
        </w:tabs>
        <w:ind w:left="3588" w:hanging="360"/>
      </w:pPr>
      <w:rPr>
        <w:rFonts w:ascii="Symbol" w:hAnsi="Symbol" w:cs="Times New Roman"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cs="Times New Roman" w:hint="default"/>
      </w:rPr>
    </w:lvl>
    <w:lvl w:ilvl="6" w:tplc="04150001">
      <w:start w:val="1"/>
      <w:numFmt w:val="bullet"/>
      <w:lvlText w:val=""/>
      <w:lvlJc w:val="left"/>
      <w:pPr>
        <w:tabs>
          <w:tab w:val="num" w:pos="5748"/>
        </w:tabs>
        <w:ind w:left="5748" w:hanging="360"/>
      </w:pPr>
      <w:rPr>
        <w:rFonts w:ascii="Symbol" w:hAnsi="Symbol" w:cs="Times New Roman"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cs="Times New Roman" w:hint="default"/>
      </w:rPr>
    </w:lvl>
  </w:abstractNum>
  <w:abstractNum w:abstractNumId="14" w15:restartNumberingAfterBreak="0">
    <w:nsid w:val="27300431"/>
    <w:multiLevelType w:val="multilevel"/>
    <w:tmpl w:val="DEE6DCE8"/>
    <w:styleLink w:val="WWNum10"/>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6" w15:restartNumberingAfterBreak="0">
    <w:nsid w:val="284063DA"/>
    <w:multiLevelType w:val="hybridMultilevel"/>
    <w:tmpl w:val="73446604"/>
    <w:lvl w:ilvl="0" w:tplc="580C37BA">
      <w:start w:val="1"/>
      <w:numFmt w:val="decimal"/>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92B20A4"/>
    <w:multiLevelType w:val="multilevel"/>
    <w:tmpl w:val="B3FA1298"/>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2C376AC9"/>
    <w:multiLevelType w:val="hybridMultilevel"/>
    <w:tmpl w:val="4C82A08A"/>
    <w:lvl w:ilvl="0" w:tplc="536CB31A">
      <w:start w:val="1"/>
      <w:numFmt w:val="decimal"/>
      <w:lvlText w:val="%1."/>
      <w:lvlJc w:val="left"/>
      <w:pPr>
        <w:ind w:left="720" w:hanging="360"/>
      </w:pPr>
      <w:rPr>
        <w:rFonts w:hint="default"/>
        <w:b w:val="0"/>
        <w:bCs w:val="0"/>
      </w:rPr>
    </w:lvl>
    <w:lvl w:ilvl="1" w:tplc="696E01E6">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F633042"/>
    <w:multiLevelType w:val="hybridMultilevel"/>
    <w:tmpl w:val="46243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FC360C"/>
    <w:multiLevelType w:val="hybridMultilevel"/>
    <w:tmpl w:val="3912B9C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0F4A12"/>
    <w:multiLevelType w:val="hybridMultilevel"/>
    <w:tmpl w:val="41E093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5315179"/>
    <w:multiLevelType w:val="hybridMultilevel"/>
    <w:tmpl w:val="3FE48E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65934F6"/>
    <w:multiLevelType w:val="hybridMultilevel"/>
    <w:tmpl w:val="0E82DF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373A5F47"/>
    <w:multiLevelType w:val="hybridMultilevel"/>
    <w:tmpl w:val="C5F4A0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440F7B"/>
    <w:multiLevelType w:val="multilevel"/>
    <w:tmpl w:val="B5F616B0"/>
    <w:lvl w:ilvl="0">
      <w:start w:val="1"/>
      <w:numFmt w:val="decimal"/>
      <w:lvlText w:val="%1."/>
      <w:lvlJc w:val="left"/>
      <w:pPr>
        <w:ind w:left="720" w:hanging="360"/>
      </w:pPr>
      <w:rPr>
        <w:rFonts w:hint="default"/>
        <w:b w:val="0"/>
        <w:sz w:val="22"/>
        <w:szCs w:val="22"/>
      </w:rPr>
    </w:lvl>
    <w:lvl w:ilvl="1">
      <w:start w:val="1"/>
      <w:numFmt w:val="decimal"/>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0" w15:restartNumberingAfterBreak="0">
    <w:nsid w:val="3C140939"/>
    <w:multiLevelType w:val="hybridMultilevel"/>
    <w:tmpl w:val="99B65E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085F37"/>
    <w:multiLevelType w:val="hybridMultilevel"/>
    <w:tmpl w:val="0C08FD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FA1000"/>
    <w:multiLevelType w:val="hybridMultilevel"/>
    <w:tmpl w:val="F2DCA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3D1536"/>
    <w:multiLevelType w:val="hybridMultilevel"/>
    <w:tmpl w:val="F416A85A"/>
    <w:lvl w:ilvl="0" w:tplc="7D1E851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5" w15:restartNumberingAfterBreak="0">
    <w:nsid w:val="4AC65F3B"/>
    <w:multiLevelType w:val="hybridMultilevel"/>
    <w:tmpl w:val="741AA054"/>
    <w:lvl w:ilvl="0" w:tplc="1196F3F4">
      <w:start w:val="1"/>
      <w:numFmt w:val="decimal"/>
      <w:lvlText w:val="%1)"/>
      <w:lvlJc w:val="left"/>
      <w:pPr>
        <w:ind w:left="717" w:hanging="360"/>
      </w:pPr>
      <w:rPr>
        <w:rFonts w:eastAsia="Calibri"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6" w15:restartNumberingAfterBreak="0">
    <w:nsid w:val="4B4678D6"/>
    <w:multiLevelType w:val="hybridMultilevel"/>
    <w:tmpl w:val="6ADAA92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F2344A0"/>
    <w:multiLevelType w:val="hybridMultilevel"/>
    <w:tmpl w:val="F1CCD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734C11"/>
    <w:multiLevelType w:val="hybridMultilevel"/>
    <w:tmpl w:val="5A8AB3A6"/>
    <w:lvl w:ilvl="0" w:tplc="634A9DC6">
      <w:start w:val="1"/>
      <w:numFmt w:val="lowerLetter"/>
      <w:lvlText w:val="%1)"/>
      <w:lvlJc w:val="left"/>
      <w:pPr>
        <w:ind w:left="1080" w:hanging="360"/>
      </w:pPr>
      <w:rPr>
        <w:rFonts w:ascii="Times New Roman" w:eastAsia="Calibri" w:hAnsi="Times New Roman" w:cs="Times New Roman"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37A29CD"/>
    <w:multiLevelType w:val="hybridMultilevel"/>
    <w:tmpl w:val="B0BCA44C"/>
    <w:lvl w:ilvl="0" w:tplc="9216D0B4">
      <w:start w:val="1"/>
      <w:numFmt w:val="decimal"/>
      <w:lvlText w:val="%1."/>
      <w:lvlJc w:val="left"/>
      <w:pPr>
        <w:ind w:left="425" w:firstLine="0"/>
      </w:pPr>
      <w:rPr>
        <w:rFonts w:ascii="Times New Roman" w:eastAsia="Arial" w:hAnsi="Times New Roman" w:cs="Times New Roman" w:hint="default"/>
        <w:b w:val="0"/>
        <w:i w:val="0"/>
        <w:strike w:val="0"/>
        <w:dstrike w:val="0"/>
        <w:color w:val="000000"/>
        <w:sz w:val="22"/>
        <w:szCs w:val="22"/>
        <w:u w:val="none" w:color="000000"/>
        <w:effect w:val="none"/>
        <w:bdr w:val="none" w:sz="0" w:space="0" w:color="auto" w:frame="1"/>
        <w:vertAlign w:val="baseline"/>
      </w:rPr>
    </w:lvl>
    <w:lvl w:ilvl="1" w:tplc="7C1839B4">
      <w:start w:val="1"/>
      <w:numFmt w:val="decimal"/>
      <w:lvlText w:val="%2)"/>
      <w:lvlJc w:val="left"/>
      <w:pPr>
        <w:ind w:left="693" w:firstLine="0"/>
      </w:pPr>
      <w:rPr>
        <w:rFonts w:ascii="Times New Roman" w:eastAsia="Arial" w:hAnsi="Times New Roman" w:cs="Times New Roman" w:hint="default"/>
        <w:b w:val="0"/>
        <w:i w:val="0"/>
        <w:strike w:val="0"/>
        <w:dstrike w:val="0"/>
        <w:color w:val="000000"/>
        <w:sz w:val="22"/>
        <w:szCs w:val="22"/>
        <w:u w:val="none" w:color="000000"/>
        <w:effect w:val="none"/>
        <w:bdr w:val="none" w:sz="0" w:space="0" w:color="auto" w:frame="1"/>
        <w:vertAlign w:val="baseline"/>
      </w:rPr>
    </w:lvl>
    <w:lvl w:ilvl="2" w:tplc="ED0C8A50">
      <w:start w:val="1"/>
      <w:numFmt w:val="bullet"/>
      <w:lvlText w:val="-"/>
      <w:lvlJc w:val="left"/>
      <w:pPr>
        <w:ind w:left="7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B398619C">
      <w:start w:val="1"/>
      <w:numFmt w:val="bullet"/>
      <w:lvlText w:val="•"/>
      <w:lvlJc w:val="left"/>
      <w:pPr>
        <w:ind w:left="16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3220290">
      <w:start w:val="1"/>
      <w:numFmt w:val="bullet"/>
      <w:lvlText w:val="o"/>
      <w:lvlJc w:val="left"/>
      <w:pPr>
        <w:ind w:left="236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EF439B4">
      <w:start w:val="1"/>
      <w:numFmt w:val="bullet"/>
      <w:lvlText w:val="▪"/>
      <w:lvlJc w:val="left"/>
      <w:pPr>
        <w:ind w:left="30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203C1F3C">
      <w:start w:val="1"/>
      <w:numFmt w:val="bullet"/>
      <w:lvlText w:val="•"/>
      <w:lvlJc w:val="left"/>
      <w:pPr>
        <w:ind w:left="38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2462E9E">
      <w:start w:val="1"/>
      <w:numFmt w:val="bullet"/>
      <w:lvlText w:val="o"/>
      <w:lvlJc w:val="left"/>
      <w:pPr>
        <w:ind w:left="452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EA88E6D0">
      <w:start w:val="1"/>
      <w:numFmt w:val="bullet"/>
      <w:lvlText w:val="▪"/>
      <w:lvlJc w:val="left"/>
      <w:pPr>
        <w:ind w:left="52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0" w15:restartNumberingAfterBreak="0">
    <w:nsid w:val="57D26B8F"/>
    <w:multiLevelType w:val="hybridMultilevel"/>
    <w:tmpl w:val="532C132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EB07620">
      <w:start w:val="6"/>
      <w:numFmt w:val="decimal"/>
      <w:lvlText w:val="%3."/>
      <w:lvlJc w:val="left"/>
      <w:pPr>
        <w:tabs>
          <w:tab w:val="num" w:pos="360"/>
        </w:tabs>
        <w:ind w:left="360" w:hanging="360"/>
      </w:pPr>
      <w:rPr>
        <w:rFonts w:ascii="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C7D6C2E"/>
    <w:multiLevelType w:val="hybridMultilevel"/>
    <w:tmpl w:val="CE4E45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FC5367"/>
    <w:multiLevelType w:val="hybridMultilevel"/>
    <w:tmpl w:val="B4268AD8"/>
    <w:lvl w:ilvl="0" w:tplc="24729D48">
      <w:start w:val="2"/>
      <w:numFmt w:val="decimal"/>
      <w:lvlText w:val="%1)"/>
      <w:lvlJc w:val="left"/>
      <w:pPr>
        <w:ind w:left="82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CBA80B0">
      <w:start w:val="1"/>
      <w:numFmt w:val="lowerLetter"/>
      <w:lvlText w:val="%2)"/>
      <w:lvlJc w:val="left"/>
      <w:pPr>
        <w:ind w:left="111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3BB4D62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B0DA88">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D43922">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6A4A48">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00F6D8">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A227A4">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986096">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34D52DB"/>
    <w:multiLevelType w:val="hybridMultilevel"/>
    <w:tmpl w:val="A3A2312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6713BD4"/>
    <w:multiLevelType w:val="hybridMultilevel"/>
    <w:tmpl w:val="44CA610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6" w15:restartNumberingAfterBreak="0">
    <w:nsid w:val="68EE374D"/>
    <w:multiLevelType w:val="hybridMultilevel"/>
    <w:tmpl w:val="AD065B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9DC62DA"/>
    <w:multiLevelType w:val="hybridMultilevel"/>
    <w:tmpl w:val="99A277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062575"/>
    <w:multiLevelType w:val="hybridMultilevel"/>
    <w:tmpl w:val="6232A712"/>
    <w:lvl w:ilvl="0" w:tplc="EC4CE6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6CB77FB4"/>
    <w:multiLevelType w:val="hybridMultilevel"/>
    <w:tmpl w:val="DCAAF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6FC539FD"/>
    <w:multiLevelType w:val="hybridMultilevel"/>
    <w:tmpl w:val="B74EC1F6"/>
    <w:lvl w:ilvl="0" w:tplc="87AAECEA">
      <w:start w:val="1"/>
      <w:numFmt w:val="decimal"/>
      <w:lvlText w:val="%1)"/>
      <w:lvlJc w:val="left"/>
      <w:pPr>
        <w:ind w:left="81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306E9A2">
      <w:start w:val="1"/>
      <w:numFmt w:val="lowerLetter"/>
      <w:lvlText w:val="%2)"/>
      <w:lvlJc w:val="left"/>
      <w:pPr>
        <w:ind w:left="111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99BE828A">
      <w:start w:val="1"/>
      <w:numFmt w:val="lowerRoman"/>
      <w:lvlText w:val="%3"/>
      <w:lvlJc w:val="left"/>
      <w:pPr>
        <w:ind w:left="19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7B28FA4">
      <w:start w:val="1"/>
      <w:numFmt w:val="decimal"/>
      <w:lvlText w:val="%4"/>
      <w:lvlJc w:val="left"/>
      <w:pPr>
        <w:ind w:left="26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78AF9A">
      <w:start w:val="1"/>
      <w:numFmt w:val="lowerLetter"/>
      <w:lvlText w:val="%5"/>
      <w:lvlJc w:val="left"/>
      <w:pPr>
        <w:ind w:left="33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16AD8CA">
      <w:start w:val="1"/>
      <w:numFmt w:val="lowerRoman"/>
      <w:lvlText w:val="%6"/>
      <w:lvlJc w:val="left"/>
      <w:pPr>
        <w:ind w:left="40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BAA682">
      <w:start w:val="1"/>
      <w:numFmt w:val="decimal"/>
      <w:lvlText w:val="%7"/>
      <w:lvlJc w:val="left"/>
      <w:pPr>
        <w:ind w:left="47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42C65C">
      <w:start w:val="1"/>
      <w:numFmt w:val="lowerLetter"/>
      <w:lvlText w:val="%8"/>
      <w:lvlJc w:val="left"/>
      <w:pPr>
        <w:ind w:left="55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5E04FC">
      <w:start w:val="1"/>
      <w:numFmt w:val="lowerRoman"/>
      <w:lvlText w:val="%9"/>
      <w:lvlJc w:val="left"/>
      <w:pPr>
        <w:ind w:left="62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FCB0D97"/>
    <w:multiLevelType w:val="hybridMultilevel"/>
    <w:tmpl w:val="93C0A666"/>
    <w:lvl w:ilvl="0" w:tplc="01CA2326">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3" w15:restartNumberingAfterBreak="0">
    <w:nsid w:val="70152BBA"/>
    <w:multiLevelType w:val="hybridMultilevel"/>
    <w:tmpl w:val="482C57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FF0133"/>
    <w:multiLevelType w:val="hybridMultilevel"/>
    <w:tmpl w:val="5A6679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97500A"/>
    <w:multiLevelType w:val="hybridMultilevel"/>
    <w:tmpl w:val="05746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805639"/>
    <w:multiLevelType w:val="hybridMultilevel"/>
    <w:tmpl w:val="0D5A83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8D4855"/>
    <w:multiLevelType w:val="hybridMultilevel"/>
    <w:tmpl w:val="39DC3E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64A51EC"/>
    <w:multiLevelType w:val="hybridMultilevel"/>
    <w:tmpl w:val="25489F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8AE0B54"/>
    <w:multiLevelType w:val="hybridMultilevel"/>
    <w:tmpl w:val="D27C61C0"/>
    <w:lvl w:ilvl="0" w:tplc="74AC8AAE">
      <w:start w:val="1"/>
      <w:numFmt w:val="decimal"/>
      <w:lvlText w:val="%1."/>
      <w:lvlJc w:val="left"/>
      <w:pPr>
        <w:tabs>
          <w:tab w:val="num" w:pos="1022"/>
        </w:tabs>
        <w:ind w:left="1440" w:hanging="360"/>
      </w:pPr>
      <w:rPr>
        <w:rFonts w:hint="default"/>
        <w:b w:val="0"/>
        <w:bCs w:val="0"/>
        <w:color w:val="auto"/>
      </w:rPr>
    </w:lvl>
    <w:lvl w:ilvl="1" w:tplc="73388A9C">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7AF43093"/>
    <w:multiLevelType w:val="hybridMultilevel"/>
    <w:tmpl w:val="5EA6A0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D17854"/>
    <w:multiLevelType w:val="hybridMultilevel"/>
    <w:tmpl w:val="DC72ABF2"/>
    <w:lvl w:ilvl="0" w:tplc="7302AB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94075687">
    <w:abstractNumId w:val="23"/>
  </w:num>
  <w:num w:numId="2" w16cid:durableId="666442347">
    <w:abstractNumId w:val="44"/>
  </w:num>
  <w:num w:numId="3" w16cid:durableId="1986007461">
    <w:abstractNumId w:val="25"/>
  </w:num>
  <w:num w:numId="4" w16cid:durableId="856846376">
    <w:abstractNumId w:val="36"/>
  </w:num>
  <w:num w:numId="5" w16cid:durableId="440344887">
    <w:abstractNumId w:val="9"/>
  </w:num>
  <w:num w:numId="6" w16cid:durableId="296110927">
    <w:abstractNumId w:val="19"/>
  </w:num>
  <w:num w:numId="7" w16cid:durableId="1334606465">
    <w:abstractNumId w:val="47"/>
  </w:num>
  <w:num w:numId="8" w16cid:durableId="314719975">
    <w:abstractNumId w:val="24"/>
  </w:num>
  <w:num w:numId="9" w16cid:durableId="899946886">
    <w:abstractNumId w:val="59"/>
  </w:num>
  <w:num w:numId="10" w16cid:durableId="247547324">
    <w:abstractNumId w:val="13"/>
  </w:num>
  <w:num w:numId="11" w16cid:durableId="1813985368">
    <w:abstractNumId w:val="7"/>
  </w:num>
  <w:num w:numId="12" w16cid:durableId="245380327">
    <w:abstractNumId w:val="28"/>
  </w:num>
  <w:num w:numId="13" w16cid:durableId="1028916994">
    <w:abstractNumId w:val="4"/>
  </w:num>
  <w:num w:numId="14" w16cid:durableId="2055033539">
    <w:abstractNumId w:val="6"/>
  </w:num>
  <w:num w:numId="15" w16cid:durableId="990327303">
    <w:abstractNumId w:val="55"/>
  </w:num>
  <w:num w:numId="16" w16cid:durableId="1317025905">
    <w:abstractNumId w:val="16"/>
  </w:num>
  <w:num w:numId="17" w16cid:durableId="1769738980">
    <w:abstractNumId w:val="48"/>
  </w:num>
  <w:num w:numId="18" w16cid:durableId="1285961509">
    <w:abstractNumId w:val="10"/>
  </w:num>
  <w:num w:numId="19" w16cid:durableId="102802499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425290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2923359">
    <w:abstractNumId w:val="40"/>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1338682">
    <w:abstractNumId w:val="43"/>
  </w:num>
  <w:num w:numId="23" w16cid:durableId="38819420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8289933">
    <w:abstractNumId w:val="56"/>
  </w:num>
  <w:num w:numId="25" w16cid:durableId="664667404">
    <w:abstractNumId w:val="31"/>
  </w:num>
  <w:num w:numId="26" w16cid:durableId="335380168">
    <w:abstractNumId w:val="12"/>
  </w:num>
  <w:num w:numId="27" w16cid:durableId="846333888">
    <w:abstractNumId w:val="57"/>
  </w:num>
  <w:num w:numId="28" w16cid:durableId="7029059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0693781">
    <w:abstractNumId w:val="15"/>
  </w:num>
  <w:num w:numId="30" w16cid:durableId="401760954">
    <w:abstractNumId w:val="34"/>
  </w:num>
  <w:num w:numId="31" w16cid:durableId="335112175">
    <w:abstractNumId w:val="26"/>
  </w:num>
  <w:num w:numId="32" w16cid:durableId="178741595">
    <w:abstractNumId w:val="51"/>
  </w:num>
  <w:num w:numId="33" w16cid:durableId="1838423919">
    <w:abstractNumId w:val="42"/>
  </w:num>
  <w:num w:numId="34" w16cid:durableId="1819152202">
    <w:abstractNumId w:val="5"/>
  </w:num>
  <w:num w:numId="35" w16cid:durableId="663243948">
    <w:abstractNumId w:val="27"/>
  </w:num>
  <w:num w:numId="36" w16cid:durableId="1772121246">
    <w:abstractNumId w:val="20"/>
  </w:num>
  <w:num w:numId="37" w16cid:durableId="741030067">
    <w:abstractNumId w:val="38"/>
  </w:num>
  <w:num w:numId="38" w16cid:durableId="2704805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2363352">
    <w:abstractNumId w:val="61"/>
  </w:num>
  <w:num w:numId="40" w16cid:durableId="316305735">
    <w:abstractNumId w:val="3"/>
  </w:num>
  <w:num w:numId="41" w16cid:durableId="991299963">
    <w:abstractNumId w:val="41"/>
  </w:num>
  <w:num w:numId="42" w16cid:durableId="1009216834">
    <w:abstractNumId w:val="30"/>
  </w:num>
  <w:num w:numId="43" w16cid:durableId="1365903586">
    <w:abstractNumId w:val="53"/>
  </w:num>
  <w:num w:numId="44" w16cid:durableId="1548646237">
    <w:abstractNumId w:val="54"/>
  </w:num>
  <w:num w:numId="45" w16cid:durableId="941229431">
    <w:abstractNumId w:val="37"/>
  </w:num>
  <w:num w:numId="46" w16cid:durableId="1442217691">
    <w:abstractNumId w:val="11"/>
  </w:num>
  <w:num w:numId="47" w16cid:durableId="996226458">
    <w:abstractNumId w:val="17"/>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81186302">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49" w16cid:durableId="1081757589">
    <w:abstractNumId w:val="32"/>
  </w:num>
  <w:num w:numId="50" w16cid:durableId="453866797">
    <w:abstractNumId w:val="29"/>
  </w:num>
  <w:num w:numId="51" w16cid:durableId="1857697022">
    <w:abstractNumId w:val="33"/>
  </w:num>
  <w:num w:numId="52" w16cid:durableId="1885482917">
    <w:abstractNumId w:val="18"/>
  </w:num>
  <w:num w:numId="53" w16cid:durableId="1415125865">
    <w:abstractNumId w:val="8"/>
  </w:num>
  <w:num w:numId="54" w16cid:durableId="507406123">
    <w:abstractNumId w:val="60"/>
  </w:num>
  <w:num w:numId="55" w16cid:durableId="1137644745">
    <w:abstractNumId w:val="21"/>
  </w:num>
  <w:num w:numId="56" w16cid:durableId="1134642714">
    <w:abstractNumId w:val="35"/>
  </w:num>
  <w:num w:numId="57" w16cid:durableId="1548099848">
    <w:abstractNumId w:val="46"/>
  </w:num>
  <w:num w:numId="58" w16cid:durableId="501744490">
    <w:abstractNumId w:val="14"/>
  </w:num>
  <w:num w:numId="59" w16cid:durableId="1698847862">
    <w:abstractNumId w:val="1"/>
  </w:num>
  <w:num w:numId="60" w16cid:durableId="585840991">
    <w:abstractNumId w:val="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8A5E0CB-8FE7-400D-8E10-B513E5A9A6E1}"/>
  </w:docVars>
  <w:rsids>
    <w:rsidRoot w:val="00655D17"/>
    <w:rsid w:val="000003EB"/>
    <w:rsid w:val="00000953"/>
    <w:rsid w:val="00002141"/>
    <w:rsid w:val="000033F2"/>
    <w:rsid w:val="00003A6A"/>
    <w:rsid w:val="0000542A"/>
    <w:rsid w:val="00005450"/>
    <w:rsid w:val="000062D9"/>
    <w:rsid w:val="00007B8F"/>
    <w:rsid w:val="000105A4"/>
    <w:rsid w:val="00010B22"/>
    <w:rsid w:val="00010D9B"/>
    <w:rsid w:val="00011CA5"/>
    <w:rsid w:val="0001216D"/>
    <w:rsid w:val="0001228C"/>
    <w:rsid w:val="000123E4"/>
    <w:rsid w:val="00013D3F"/>
    <w:rsid w:val="00015687"/>
    <w:rsid w:val="00022CFB"/>
    <w:rsid w:val="00026970"/>
    <w:rsid w:val="000308F3"/>
    <w:rsid w:val="000320F4"/>
    <w:rsid w:val="00032B6D"/>
    <w:rsid w:val="0003434B"/>
    <w:rsid w:val="000344BE"/>
    <w:rsid w:val="000347A4"/>
    <w:rsid w:val="00034E59"/>
    <w:rsid w:val="00034EC2"/>
    <w:rsid w:val="00035DC0"/>
    <w:rsid w:val="00035F54"/>
    <w:rsid w:val="00040A09"/>
    <w:rsid w:val="00042630"/>
    <w:rsid w:val="000433FF"/>
    <w:rsid w:val="00044A35"/>
    <w:rsid w:val="00045354"/>
    <w:rsid w:val="000470EC"/>
    <w:rsid w:val="00050EE6"/>
    <w:rsid w:val="00051B6C"/>
    <w:rsid w:val="0005204C"/>
    <w:rsid w:val="00052579"/>
    <w:rsid w:val="00052A1B"/>
    <w:rsid w:val="00053ADB"/>
    <w:rsid w:val="000550FD"/>
    <w:rsid w:val="00055381"/>
    <w:rsid w:val="000553C1"/>
    <w:rsid w:val="00057E4E"/>
    <w:rsid w:val="000600BF"/>
    <w:rsid w:val="00060389"/>
    <w:rsid w:val="000619D8"/>
    <w:rsid w:val="0006204D"/>
    <w:rsid w:val="000624A9"/>
    <w:rsid w:val="00063869"/>
    <w:rsid w:val="0006484D"/>
    <w:rsid w:val="00067411"/>
    <w:rsid w:val="00070A71"/>
    <w:rsid w:val="000710EE"/>
    <w:rsid w:val="00073F2B"/>
    <w:rsid w:val="000741BD"/>
    <w:rsid w:val="00077ED7"/>
    <w:rsid w:val="00080AA1"/>
    <w:rsid w:val="00081743"/>
    <w:rsid w:val="0008204D"/>
    <w:rsid w:val="00082885"/>
    <w:rsid w:val="000838D5"/>
    <w:rsid w:val="000852A3"/>
    <w:rsid w:val="0008536C"/>
    <w:rsid w:val="00085B80"/>
    <w:rsid w:val="000864CC"/>
    <w:rsid w:val="0008786A"/>
    <w:rsid w:val="0009009A"/>
    <w:rsid w:val="000909B2"/>
    <w:rsid w:val="00090FBE"/>
    <w:rsid w:val="000914E1"/>
    <w:rsid w:val="00092156"/>
    <w:rsid w:val="00092CC7"/>
    <w:rsid w:val="00093D0C"/>
    <w:rsid w:val="00094704"/>
    <w:rsid w:val="00094FD5"/>
    <w:rsid w:val="00095F33"/>
    <w:rsid w:val="0009656B"/>
    <w:rsid w:val="000969A6"/>
    <w:rsid w:val="00096EC0"/>
    <w:rsid w:val="00096F76"/>
    <w:rsid w:val="00097643"/>
    <w:rsid w:val="0009764A"/>
    <w:rsid w:val="000A02A3"/>
    <w:rsid w:val="000A061D"/>
    <w:rsid w:val="000A128E"/>
    <w:rsid w:val="000A13CE"/>
    <w:rsid w:val="000A19DA"/>
    <w:rsid w:val="000A22F0"/>
    <w:rsid w:val="000A2BF7"/>
    <w:rsid w:val="000A350D"/>
    <w:rsid w:val="000A3A6E"/>
    <w:rsid w:val="000A3E15"/>
    <w:rsid w:val="000A4612"/>
    <w:rsid w:val="000A5130"/>
    <w:rsid w:val="000A69F0"/>
    <w:rsid w:val="000B0E01"/>
    <w:rsid w:val="000B1927"/>
    <w:rsid w:val="000B1C08"/>
    <w:rsid w:val="000B26E1"/>
    <w:rsid w:val="000B2B88"/>
    <w:rsid w:val="000B3B4A"/>
    <w:rsid w:val="000B3FD8"/>
    <w:rsid w:val="000B496E"/>
    <w:rsid w:val="000B4C87"/>
    <w:rsid w:val="000B5335"/>
    <w:rsid w:val="000B5AE4"/>
    <w:rsid w:val="000B5FBB"/>
    <w:rsid w:val="000B6A53"/>
    <w:rsid w:val="000B7038"/>
    <w:rsid w:val="000C057B"/>
    <w:rsid w:val="000C08A7"/>
    <w:rsid w:val="000C1311"/>
    <w:rsid w:val="000C2473"/>
    <w:rsid w:val="000C254F"/>
    <w:rsid w:val="000C2C34"/>
    <w:rsid w:val="000C4423"/>
    <w:rsid w:val="000C4F3C"/>
    <w:rsid w:val="000C6FC0"/>
    <w:rsid w:val="000C75AC"/>
    <w:rsid w:val="000D0145"/>
    <w:rsid w:val="000D19F9"/>
    <w:rsid w:val="000D3732"/>
    <w:rsid w:val="000D3B62"/>
    <w:rsid w:val="000D721E"/>
    <w:rsid w:val="000D742A"/>
    <w:rsid w:val="000E026C"/>
    <w:rsid w:val="000E04E0"/>
    <w:rsid w:val="000E1B2A"/>
    <w:rsid w:val="000E2FA3"/>
    <w:rsid w:val="000E3909"/>
    <w:rsid w:val="000E399F"/>
    <w:rsid w:val="000E7E5D"/>
    <w:rsid w:val="000F0D73"/>
    <w:rsid w:val="000F1A53"/>
    <w:rsid w:val="000F3522"/>
    <w:rsid w:val="000F5661"/>
    <w:rsid w:val="000F5D35"/>
    <w:rsid w:val="000F656F"/>
    <w:rsid w:val="000F6AB9"/>
    <w:rsid w:val="000F7978"/>
    <w:rsid w:val="001012E0"/>
    <w:rsid w:val="00102353"/>
    <w:rsid w:val="00102384"/>
    <w:rsid w:val="00102622"/>
    <w:rsid w:val="00102857"/>
    <w:rsid w:val="00102874"/>
    <w:rsid w:val="00103597"/>
    <w:rsid w:val="00103F45"/>
    <w:rsid w:val="0010461A"/>
    <w:rsid w:val="00104643"/>
    <w:rsid w:val="00107F3C"/>
    <w:rsid w:val="001106F4"/>
    <w:rsid w:val="00111497"/>
    <w:rsid w:val="00111A66"/>
    <w:rsid w:val="001123F4"/>
    <w:rsid w:val="00113396"/>
    <w:rsid w:val="00113447"/>
    <w:rsid w:val="001138EB"/>
    <w:rsid w:val="00114012"/>
    <w:rsid w:val="00114AF2"/>
    <w:rsid w:val="001159F3"/>
    <w:rsid w:val="00115D6F"/>
    <w:rsid w:val="0011660C"/>
    <w:rsid w:val="00120165"/>
    <w:rsid w:val="00120235"/>
    <w:rsid w:val="0012041F"/>
    <w:rsid w:val="00121525"/>
    <w:rsid w:val="001224DE"/>
    <w:rsid w:val="00122D65"/>
    <w:rsid w:val="0012350F"/>
    <w:rsid w:val="00123E12"/>
    <w:rsid w:val="00123E32"/>
    <w:rsid w:val="0012421E"/>
    <w:rsid w:val="00124C7C"/>
    <w:rsid w:val="00125115"/>
    <w:rsid w:val="001252BF"/>
    <w:rsid w:val="00125332"/>
    <w:rsid w:val="0012538C"/>
    <w:rsid w:val="00125C1A"/>
    <w:rsid w:val="00125ECB"/>
    <w:rsid w:val="001272CC"/>
    <w:rsid w:val="00127817"/>
    <w:rsid w:val="00127A7A"/>
    <w:rsid w:val="00130474"/>
    <w:rsid w:val="00130CDA"/>
    <w:rsid w:val="0013130E"/>
    <w:rsid w:val="00132018"/>
    <w:rsid w:val="00137442"/>
    <w:rsid w:val="0013778A"/>
    <w:rsid w:val="001377CD"/>
    <w:rsid w:val="00140BD5"/>
    <w:rsid w:val="0014124A"/>
    <w:rsid w:val="00141AA4"/>
    <w:rsid w:val="00142CB8"/>
    <w:rsid w:val="00143C40"/>
    <w:rsid w:val="001442C9"/>
    <w:rsid w:val="00144A87"/>
    <w:rsid w:val="00144AB0"/>
    <w:rsid w:val="00147C7A"/>
    <w:rsid w:val="0015058C"/>
    <w:rsid w:val="00150899"/>
    <w:rsid w:val="00151037"/>
    <w:rsid w:val="00151D2D"/>
    <w:rsid w:val="0015216B"/>
    <w:rsid w:val="001534F0"/>
    <w:rsid w:val="001561DA"/>
    <w:rsid w:val="00156201"/>
    <w:rsid w:val="0015713B"/>
    <w:rsid w:val="00157C3F"/>
    <w:rsid w:val="00157F0F"/>
    <w:rsid w:val="0016060D"/>
    <w:rsid w:val="001607D9"/>
    <w:rsid w:val="001607E6"/>
    <w:rsid w:val="00160C38"/>
    <w:rsid w:val="00161316"/>
    <w:rsid w:val="00161DB7"/>
    <w:rsid w:val="001639DA"/>
    <w:rsid w:val="00163E00"/>
    <w:rsid w:val="00163E77"/>
    <w:rsid w:val="001644AE"/>
    <w:rsid w:val="00166711"/>
    <w:rsid w:val="00170FA9"/>
    <w:rsid w:val="001722DC"/>
    <w:rsid w:val="00173761"/>
    <w:rsid w:val="00173BB4"/>
    <w:rsid w:val="00174048"/>
    <w:rsid w:val="0017481D"/>
    <w:rsid w:val="00176051"/>
    <w:rsid w:val="00177ADE"/>
    <w:rsid w:val="00182B20"/>
    <w:rsid w:val="00183325"/>
    <w:rsid w:val="00184CE8"/>
    <w:rsid w:val="00184D6D"/>
    <w:rsid w:val="0018509E"/>
    <w:rsid w:val="001855DA"/>
    <w:rsid w:val="001874F4"/>
    <w:rsid w:val="00187825"/>
    <w:rsid w:val="00187C31"/>
    <w:rsid w:val="00190357"/>
    <w:rsid w:val="00191E53"/>
    <w:rsid w:val="00192D96"/>
    <w:rsid w:val="0019341B"/>
    <w:rsid w:val="00193D47"/>
    <w:rsid w:val="00193F04"/>
    <w:rsid w:val="0019467B"/>
    <w:rsid w:val="0019560E"/>
    <w:rsid w:val="00196A81"/>
    <w:rsid w:val="001973BB"/>
    <w:rsid w:val="00197C74"/>
    <w:rsid w:val="00197D16"/>
    <w:rsid w:val="001A186C"/>
    <w:rsid w:val="001A1E1C"/>
    <w:rsid w:val="001A2984"/>
    <w:rsid w:val="001A2A03"/>
    <w:rsid w:val="001A367E"/>
    <w:rsid w:val="001A382D"/>
    <w:rsid w:val="001A43CE"/>
    <w:rsid w:val="001A6B12"/>
    <w:rsid w:val="001A74AA"/>
    <w:rsid w:val="001A78BE"/>
    <w:rsid w:val="001B13B6"/>
    <w:rsid w:val="001B24D0"/>
    <w:rsid w:val="001B2B32"/>
    <w:rsid w:val="001B378F"/>
    <w:rsid w:val="001B43B0"/>
    <w:rsid w:val="001B48CC"/>
    <w:rsid w:val="001B688E"/>
    <w:rsid w:val="001C04B0"/>
    <w:rsid w:val="001C0F5F"/>
    <w:rsid w:val="001C10AF"/>
    <w:rsid w:val="001C1F58"/>
    <w:rsid w:val="001C3DAF"/>
    <w:rsid w:val="001C4D0E"/>
    <w:rsid w:val="001C5A08"/>
    <w:rsid w:val="001C5E70"/>
    <w:rsid w:val="001C5F0E"/>
    <w:rsid w:val="001C6AC6"/>
    <w:rsid w:val="001C74C4"/>
    <w:rsid w:val="001C75D5"/>
    <w:rsid w:val="001C78CC"/>
    <w:rsid w:val="001C7F1B"/>
    <w:rsid w:val="001D0B6D"/>
    <w:rsid w:val="001D1867"/>
    <w:rsid w:val="001D194C"/>
    <w:rsid w:val="001D1F16"/>
    <w:rsid w:val="001D21BE"/>
    <w:rsid w:val="001D3A5A"/>
    <w:rsid w:val="001D53FF"/>
    <w:rsid w:val="001E0B3C"/>
    <w:rsid w:val="001E2799"/>
    <w:rsid w:val="001E4ABF"/>
    <w:rsid w:val="001E55B9"/>
    <w:rsid w:val="001E5B79"/>
    <w:rsid w:val="001E6185"/>
    <w:rsid w:val="001E687A"/>
    <w:rsid w:val="001E70D4"/>
    <w:rsid w:val="001E7925"/>
    <w:rsid w:val="001F017E"/>
    <w:rsid w:val="001F16EF"/>
    <w:rsid w:val="001F23C3"/>
    <w:rsid w:val="001F277E"/>
    <w:rsid w:val="001F3A68"/>
    <w:rsid w:val="001F4AD2"/>
    <w:rsid w:val="001F5858"/>
    <w:rsid w:val="001F6271"/>
    <w:rsid w:val="001F6F07"/>
    <w:rsid w:val="001F704E"/>
    <w:rsid w:val="001F70C1"/>
    <w:rsid w:val="001F7963"/>
    <w:rsid w:val="001F7B0C"/>
    <w:rsid w:val="001F7B66"/>
    <w:rsid w:val="002006C9"/>
    <w:rsid w:val="002009CC"/>
    <w:rsid w:val="00200A84"/>
    <w:rsid w:val="00202AF7"/>
    <w:rsid w:val="00202D1F"/>
    <w:rsid w:val="00203508"/>
    <w:rsid w:val="00203FCB"/>
    <w:rsid w:val="00204874"/>
    <w:rsid w:val="002052ED"/>
    <w:rsid w:val="0020585A"/>
    <w:rsid w:val="00205F2D"/>
    <w:rsid w:val="00206B75"/>
    <w:rsid w:val="00207E80"/>
    <w:rsid w:val="00210F15"/>
    <w:rsid w:val="002123CB"/>
    <w:rsid w:val="00212F0B"/>
    <w:rsid w:val="00213554"/>
    <w:rsid w:val="00213911"/>
    <w:rsid w:val="00213940"/>
    <w:rsid w:val="00213E72"/>
    <w:rsid w:val="00213FAE"/>
    <w:rsid w:val="00214BCE"/>
    <w:rsid w:val="002155EF"/>
    <w:rsid w:val="00215C0C"/>
    <w:rsid w:val="00217D81"/>
    <w:rsid w:val="00220262"/>
    <w:rsid w:val="00220F42"/>
    <w:rsid w:val="00221AFF"/>
    <w:rsid w:val="00222261"/>
    <w:rsid w:val="00222354"/>
    <w:rsid w:val="002225F5"/>
    <w:rsid w:val="0022281C"/>
    <w:rsid w:val="002234CE"/>
    <w:rsid w:val="00224DD9"/>
    <w:rsid w:val="00225BE0"/>
    <w:rsid w:val="00225D97"/>
    <w:rsid w:val="00226824"/>
    <w:rsid w:val="00226DD6"/>
    <w:rsid w:val="00226FB6"/>
    <w:rsid w:val="00227CB5"/>
    <w:rsid w:val="00230BC4"/>
    <w:rsid w:val="002340EE"/>
    <w:rsid w:val="00234760"/>
    <w:rsid w:val="00234A41"/>
    <w:rsid w:val="002350CB"/>
    <w:rsid w:val="002367A3"/>
    <w:rsid w:val="00240AEB"/>
    <w:rsid w:val="00241A37"/>
    <w:rsid w:val="00241AD8"/>
    <w:rsid w:val="00242200"/>
    <w:rsid w:val="00243C17"/>
    <w:rsid w:val="00244621"/>
    <w:rsid w:val="002459D0"/>
    <w:rsid w:val="00245F5D"/>
    <w:rsid w:val="002478D3"/>
    <w:rsid w:val="00247C5D"/>
    <w:rsid w:val="00247F5B"/>
    <w:rsid w:val="0025676D"/>
    <w:rsid w:val="00256969"/>
    <w:rsid w:val="00256E7E"/>
    <w:rsid w:val="0025753B"/>
    <w:rsid w:val="00257811"/>
    <w:rsid w:val="00257950"/>
    <w:rsid w:val="00257BAB"/>
    <w:rsid w:val="00260069"/>
    <w:rsid w:val="00260F9E"/>
    <w:rsid w:val="002616AF"/>
    <w:rsid w:val="00264302"/>
    <w:rsid w:val="00264982"/>
    <w:rsid w:val="002649E6"/>
    <w:rsid w:val="00264C8B"/>
    <w:rsid w:val="00264F83"/>
    <w:rsid w:val="00264FFD"/>
    <w:rsid w:val="00265475"/>
    <w:rsid w:val="0026596F"/>
    <w:rsid w:val="0026682D"/>
    <w:rsid w:val="00267CBA"/>
    <w:rsid w:val="002700D0"/>
    <w:rsid w:val="002716F6"/>
    <w:rsid w:val="00271FBA"/>
    <w:rsid w:val="00273417"/>
    <w:rsid w:val="00273CC8"/>
    <w:rsid w:val="00273F41"/>
    <w:rsid w:val="00274C3C"/>
    <w:rsid w:val="00275411"/>
    <w:rsid w:val="002778AE"/>
    <w:rsid w:val="002779F5"/>
    <w:rsid w:val="00277BE6"/>
    <w:rsid w:val="00277D25"/>
    <w:rsid w:val="00277E7C"/>
    <w:rsid w:val="00277EB5"/>
    <w:rsid w:val="00277EED"/>
    <w:rsid w:val="002800E0"/>
    <w:rsid w:val="00281EB8"/>
    <w:rsid w:val="00282097"/>
    <w:rsid w:val="00282B5F"/>
    <w:rsid w:val="00283A45"/>
    <w:rsid w:val="00283D12"/>
    <w:rsid w:val="00285C30"/>
    <w:rsid w:val="002865E3"/>
    <w:rsid w:val="002869CF"/>
    <w:rsid w:val="00287222"/>
    <w:rsid w:val="00290F82"/>
    <w:rsid w:val="00291222"/>
    <w:rsid w:val="0029142F"/>
    <w:rsid w:val="002914A3"/>
    <w:rsid w:val="00292583"/>
    <w:rsid w:val="0029282A"/>
    <w:rsid w:val="002930CE"/>
    <w:rsid w:val="002937A0"/>
    <w:rsid w:val="00293CD6"/>
    <w:rsid w:val="0029427E"/>
    <w:rsid w:val="00295946"/>
    <w:rsid w:val="002A0A40"/>
    <w:rsid w:val="002A2E40"/>
    <w:rsid w:val="002A3013"/>
    <w:rsid w:val="002A36D2"/>
    <w:rsid w:val="002A3938"/>
    <w:rsid w:val="002A5782"/>
    <w:rsid w:val="002A592F"/>
    <w:rsid w:val="002A5D34"/>
    <w:rsid w:val="002A7111"/>
    <w:rsid w:val="002A74B6"/>
    <w:rsid w:val="002B038C"/>
    <w:rsid w:val="002B0D0A"/>
    <w:rsid w:val="002B135A"/>
    <w:rsid w:val="002B2258"/>
    <w:rsid w:val="002B43FE"/>
    <w:rsid w:val="002B4B56"/>
    <w:rsid w:val="002B50C1"/>
    <w:rsid w:val="002B7EF5"/>
    <w:rsid w:val="002C0FF0"/>
    <w:rsid w:val="002C3398"/>
    <w:rsid w:val="002C3BA0"/>
    <w:rsid w:val="002C3C0E"/>
    <w:rsid w:val="002C3D72"/>
    <w:rsid w:val="002D035B"/>
    <w:rsid w:val="002D26A8"/>
    <w:rsid w:val="002D2EAF"/>
    <w:rsid w:val="002D30F2"/>
    <w:rsid w:val="002D32F9"/>
    <w:rsid w:val="002D439F"/>
    <w:rsid w:val="002D48FA"/>
    <w:rsid w:val="002D53CB"/>
    <w:rsid w:val="002D59E0"/>
    <w:rsid w:val="002D6982"/>
    <w:rsid w:val="002D6ACD"/>
    <w:rsid w:val="002D7300"/>
    <w:rsid w:val="002E01C6"/>
    <w:rsid w:val="002E0320"/>
    <w:rsid w:val="002E056F"/>
    <w:rsid w:val="002E10D8"/>
    <w:rsid w:val="002E12B9"/>
    <w:rsid w:val="002E13E5"/>
    <w:rsid w:val="002E1773"/>
    <w:rsid w:val="002E1799"/>
    <w:rsid w:val="002E1F05"/>
    <w:rsid w:val="002E2743"/>
    <w:rsid w:val="002E58C7"/>
    <w:rsid w:val="002E620D"/>
    <w:rsid w:val="002E78B6"/>
    <w:rsid w:val="002F0541"/>
    <w:rsid w:val="002F08AB"/>
    <w:rsid w:val="002F1EF1"/>
    <w:rsid w:val="002F25B0"/>
    <w:rsid w:val="002F2FB9"/>
    <w:rsid w:val="002F3CA1"/>
    <w:rsid w:val="002F42C5"/>
    <w:rsid w:val="002F4E63"/>
    <w:rsid w:val="002F50CB"/>
    <w:rsid w:val="002F6426"/>
    <w:rsid w:val="002F69E7"/>
    <w:rsid w:val="003023BC"/>
    <w:rsid w:val="00302C34"/>
    <w:rsid w:val="00303DAA"/>
    <w:rsid w:val="00304E30"/>
    <w:rsid w:val="0030529B"/>
    <w:rsid w:val="00305682"/>
    <w:rsid w:val="00305CCD"/>
    <w:rsid w:val="00305FDB"/>
    <w:rsid w:val="00306722"/>
    <w:rsid w:val="00306BEF"/>
    <w:rsid w:val="00307811"/>
    <w:rsid w:val="00312E43"/>
    <w:rsid w:val="0031431D"/>
    <w:rsid w:val="00314F06"/>
    <w:rsid w:val="00316C9F"/>
    <w:rsid w:val="0031712B"/>
    <w:rsid w:val="00320509"/>
    <w:rsid w:val="003206AA"/>
    <w:rsid w:val="00320BB2"/>
    <w:rsid w:val="00322A73"/>
    <w:rsid w:val="00322CBB"/>
    <w:rsid w:val="00323384"/>
    <w:rsid w:val="00324B68"/>
    <w:rsid w:val="00324C8D"/>
    <w:rsid w:val="0032511C"/>
    <w:rsid w:val="0032705A"/>
    <w:rsid w:val="00327C09"/>
    <w:rsid w:val="00330296"/>
    <w:rsid w:val="003304CA"/>
    <w:rsid w:val="00331985"/>
    <w:rsid w:val="00332DF5"/>
    <w:rsid w:val="00333D68"/>
    <w:rsid w:val="00333D96"/>
    <w:rsid w:val="003354FB"/>
    <w:rsid w:val="00335D72"/>
    <w:rsid w:val="00336416"/>
    <w:rsid w:val="00336578"/>
    <w:rsid w:val="0033729A"/>
    <w:rsid w:val="003409B5"/>
    <w:rsid w:val="00341672"/>
    <w:rsid w:val="00341DE6"/>
    <w:rsid w:val="0034451F"/>
    <w:rsid w:val="00344749"/>
    <w:rsid w:val="00344E40"/>
    <w:rsid w:val="003462AF"/>
    <w:rsid w:val="00346672"/>
    <w:rsid w:val="00346A14"/>
    <w:rsid w:val="00346C03"/>
    <w:rsid w:val="0034733B"/>
    <w:rsid w:val="003511A1"/>
    <w:rsid w:val="003513AC"/>
    <w:rsid w:val="003522DD"/>
    <w:rsid w:val="0035248C"/>
    <w:rsid w:val="00352897"/>
    <w:rsid w:val="00352C43"/>
    <w:rsid w:val="00352EBD"/>
    <w:rsid w:val="00354219"/>
    <w:rsid w:val="0035576F"/>
    <w:rsid w:val="0035792F"/>
    <w:rsid w:val="003602BF"/>
    <w:rsid w:val="0036099B"/>
    <w:rsid w:val="00360C39"/>
    <w:rsid w:val="0036214F"/>
    <w:rsid w:val="00363418"/>
    <w:rsid w:val="00363C83"/>
    <w:rsid w:val="0036518B"/>
    <w:rsid w:val="00365617"/>
    <w:rsid w:val="0036649E"/>
    <w:rsid w:val="00367AD5"/>
    <w:rsid w:val="00367BE5"/>
    <w:rsid w:val="00367D7F"/>
    <w:rsid w:val="00367DCA"/>
    <w:rsid w:val="00367FEA"/>
    <w:rsid w:val="00370802"/>
    <w:rsid w:val="003711B0"/>
    <w:rsid w:val="00371C38"/>
    <w:rsid w:val="003725AA"/>
    <w:rsid w:val="003725AC"/>
    <w:rsid w:val="0037418A"/>
    <w:rsid w:val="00374299"/>
    <w:rsid w:val="003743C4"/>
    <w:rsid w:val="003744E4"/>
    <w:rsid w:val="00375137"/>
    <w:rsid w:val="0037563B"/>
    <w:rsid w:val="003767F5"/>
    <w:rsid w:val="00381C50"/>
    <w:rsid w:val="00382F14"/>
    <w:rsid w:val="003840FD"/>
    <w:rsid w:val="003841E1"/>
    <w:rsid w:val="0038447F"/>
    <w:rsid w:val="00384D26"/>
    <w:rsid w:val="0038544B"/>
    <w:rsid w:val="00385723"/>
    <w:rsid w:val="00385A94"/>
    <w:rsid w:val="00386D27"/>
    <w:rsid w:val="003874F2"/>
    <w:rsid w:val="00390CBD"/>
    <w:rsid w:val="00393B35"/>
    <w:rsid w:val="003943D3"/>
    <w:rsid w:val="00396951"/>
    <w:rsid w:val="00396D22"/>
    <w:rsid w:val="0039737F"/>
    <w:rsid w:val="00397652"/>
    <w:rsid w:val="003978D2"/>
    <w:rsid w:val="003A08A5"/>
    <w:rsid w:val="003A1DA0"/>
    <w:rsid w:val="003A266C"/>
    <w:rsid w:val="003A28F4"/>
    <w:rsid w:val="003A2ADD"/>
    <w:rsid w:val="003A2E97"/>
    <w:rsid w:val="003A33D7"/>
    <w:rsid w:val="003A3C0C"/>
    <w:rsid w:val="003A47C3"/>
    <w:rsid w:val="003A49FC"/>
    <w:rsid w:val="003A4B13"/>
    <w:rsid w:val="003A4DEA"/>
    <w:rsid w:val="003A6E14"/>
    <w:rsid w:val="003A7D10"/>
    <w:rsid w:val="003A7F6B"/>
    <w:rsid w:val="003B0108"/>
    <w:rsid w:val="003B014C"/>
    <w:rsid w:val="003B0507"/>
    <w:rsid w:val="003B112F"/>
    <w:rsid w:val="003B1355"/>
    <w:rsid w:val="003B18E6"/>
    <w:rsid w:val="003B1F65"/>
    <w:rsid w:val="003B30A5"/>
    <w:rsid w:val="003B350F"/>
    <w:rsid w:val="003B504A"/>
    <w:rsid w:val="003B5605"/>
    <w:rsid w:val="003B5944"/>
    <w:rsid w:val="003B7D8C"/>
    <w:rsid w:val="003C0E88"/>
    <w:rsid w:val="003C46D0"/>
    <w:rsid w:val="003C4D87"/>
    <w:rsid w:val="003C5230"/>
    <w:rsid w:val="003C55A6"/>
    <w:rsid w:val="003C5D61"/>
    <w:rsid w:val="003C6D96"/>
    <w:rsid w:val="003C712A"/>
    <w:rsid w:val="003C7372"/>
    <w:rsid w:val="003D31CA"/>
    <w:rsid w:val="003D31F6"/>
    <w:rsid w:val="003D57CA"/>
    <w:rsid w:val="003D6F65"/>
    <w:rsid w:val="003D72C1"/>
    <w:rsid w:val="003D7CB9"/>
    <w:rsid w:val="003E06AC"/>
    <w:rsid w:val="003E1ACE"/>
    <w:rsid w:val="003E1F85"/>
    <w:rsid w:val="003E2289"/>
    <w:rsid w:val="003E4106"/>
    <w:rsid w:val="003E4F1E"/>
    <w:rsid w:val="003E68B2"/>
    <w:rsid w:val="003F0162"/>
    <w:rsid w:val="003F0651"/>
    <w:rsid w:val="003F464C"/>
    <w:rsid w:val="003F58F4"/>
    <w:rsid w:val="003F6302"/>
    <w:rsid w:val="003F6CEE"/>
    <w:rsid w:val="00400C0D"/>
    <w:rsid w:val="00401BC2"/>
    <w:rsid w:val="004025E0"/>
    <w:rsid w:val="004030A2"/>
    <w:rsid w:val="00403787"/>
    <w:rsid w:val="00404902"/>
    <w:rsid w:val="00406483"/>
    <w:rsid w:val="00406677"/>
    <w:rsid w:val="004076AF"/>
    <w:rsid w:val="00407995"/>
    <w:rsid w:val="00407F58"/>
    <w:rsid w:val="00410E0B"/>
    <w:rsid w:val="004116EE"/>
    <w:rsid w:val="004121D0"/>
    <w:rsid w:val="00413B3D"/>
    <w:rsid w:val="00415347"/>
    <w:rsid w:val="004161C3"/>
    <w:rsid w:val="0041673C"/>
    <w:rsid w:val="00416CFE"/>
    <w:rsid w:val="00417D04"/>
    <w:rsid w:val="004211C3"/>
    <w:rsid w:val="004217E5"/>
    <w:rsid w:val="00421826"/>
    <w:rsid w:val="00421CCA"/>
    <w:rsid w:val="0042210B"/>
    <w:rsid w:val="00422509"/>
    <w:rsid w:val="00424358"/>
    <w:rsid w:val="00424696"/>
    <w:rsid w:val="00426831"/>
    <w:rsid w:val="00427320"/>
    <w:rsid w:val="00427AC9"/>
    <w:rsid w:val="00431E1E"/>
    <w:rsid w:val="004328A2"/>
    <w:rsid w:val="00432CD4"/>
    <w:rsid w:val="004332C1"/>
    <w:rsid w:val="00433D74"/>
    <w:rsid w:val="004340B7"/>
    <w:rsid w:val="004362DB"/>
    <w:rsid w:val="00436933"/>
    <w:rsid w:val="00436E5C"/>
    <w:rsid w:val="00440652"/>
    <w:rsid w:val="00440BA5"/>
    <w:rsid w:val="00444292"/>
    <w:rsid w:val="004448C8"/>
    <w:rsid w:val="00444FB7"/>
    <w:rsid w:val="00445086"/>
    <w:rsid w:val="004450B3"/>
    <w:rsid w:val="0044519B"/>
    <w:rsid w:val="00445C8B"/>
    <w:rsid w:val="0044714D"/>
    <w:rsid w:val="00447378"/>
    <w:rsid w:val="00447F22"/>
    <w:rsid w:val="004509C2"/>
    <w:rsid w:val="0045188D"/>
    <w:rsid w:val="00451AFE"/>
    <w:rsid w:val="00451ECA"/>
    <w:rsid w:val="00451FF9"/>
    <w:rsid w:val="004521B7"/>
    <w:rsid w:val="00452433"/>
    <w:rsid w:val="00452CC3"/>
    <w:rsid w:val="004534FF"/>
    <w:rsid w:val="0045487F"/>
    <w:rsid w:val="00454F3F"/>
    <w:rsid w:val="004552E4"/>
    <w:rsid w:val="00457DB8"/>
    <w:rsid w:val="00462B73"/>
    <w:rsid w:val="00465899"/>
    <w:rsid w:val="00465C71"/>
    <w:rsid w:val="00465EE8"/>
    <w:rsid w:val="00467A10"/>
    <w:rsid w:val="0047063C"/>
    <w:rsid w:val="00470BCC"/>
    <w:rsid w:val="00471626"/>
    <w:rsid w:val="00473AE5"/>
    <w:rsid w:val="00474543"/>
    <w:rsid w:val="00474584"/>
    <w:rsid w:val="0047465E"/>
    <w:rsid w:val="00474E14"/>
    <w:rsid w:val="004750C1"/>
    <w:rsid w:val="004754B4"/>
    <w:rsid w:val="00477200"/>
    <w:rsid w:val="004773B7"/>
    <w:rsid w:val="00477488"/>
    <w:rsid w:val="00481679"/>
    <w:rsid w:val="00481E8C"/>
    <w:rsid w:val="004834EE"/>
    <w:rsid w:val="004836A5"/>
    <w:rsid w:val="0048370C"/>
    <w:rsid w:val="00484A30"/>
    <w:rsid w:val="00485A7C"/>
    <w:rsid w:val="00485B59"/>
    <w:rsid w:val="00485D6B"/>
    <w:rsid w:val="00487C66"/>
    <w:rsid w:val="00487DD1"/>
    <w:rsid w:val="00491527"/>
    <w:rsid w:val="0049168F"/>
    <w:rsid w:val="004921F3"/>
    <w:rsid w:val="00492E22"/>
    <w:rsid w:val="004932C9"/>
    <w:rsid w:val="00493BB0"/>
    <w:rsid w:val="004940A1"/>
    <w:rsid w:val="00494E85"/>
    <w:rsid w:val="004959B6"/>
    <w:rsid w:val="00497013"/>
    <w:rsid w:val="00497874"/>
    <w:rsid w:val="004A0537"/>
    <w:rsid w:val="004A1667"/>
    <w:rsid w:val="004A3EFE"/>
    <w:rsid w:val="004A4941"/>
    <w:rsid w:val="004A4B95"/>
    <w:rsid w:val="004A577E"/>
    <w:rsid w:val="004A74E7"/>
    <w:rsid w:val="004A7FBB"/>
    <w:rsid w:val="004B2821"/>
    <w:rsid w:val="004B4B31"/>
    <w:rsid w:val="004B4CA4"/>
    <w:rsid w:val="004B5652"/>
    <w:rsid w:val="004B5A8B"/>
    <w:rsid w:val="004B5C13"/>
    <w:rsid w:val="004B5CD5"/>
    <w:rsid w:val="004B6F3D"/>
    <w:rsid w:val="004B7A53"/>
    <w:rsid w:val="004C0CE0"/>
    <w:rsid w:val="004C230C"/>
    <w:rsid w:val="004C251F"/>
    <w:rsid w:val="004C290A"/>
    <w:rsid w:val="004C3173"/>
    <w:rsid w:val="004C3C05"/>
    <w:rsid w:val="004C7904"/>
    <w:rsid w:val="004D07BF"/>
    <w:rsid w:val="004D1500"/>
    <w:rsid w:val="004D1709"/>
    <w:rsid w:val="004D176F"/>
    <w:rsid w:val="004D21D1"/>
    <w:rsid w:val="004D2944"/>
    <w:rsid w:val="004D2F4F"/>
    <w:rsid w:val="004D349A"/>
    <w:rsid w:val="004D3F50"/>
    <w:rsid w:val="004D5D01"/>
    <w:rsid w:val="004D6571"/>
    <w:rsid w:val="004D6A42"/>
    <w:rsid w:val="004E010A"/>
    <w:rsid w:val="004E0A47"/>
    <w:rsid w:val="004E0E5A"/>
    <w:rsid w:val="004E1CA5"/>
    <w:rsid w:val="004E2864"/>
    <w:rsid w:val="004E2E8F"/>
    <w:rsid w:val="004E2FAE"/>
    <w:rsid w:val="004E5BD4"/>
    <w:rsid w:val="004E63AD"/>
    <w:rsid w:val="004E6415"/>
    <w:rsid w:val="004E7114"/>
    <w:rsid w:val="004F1AB4"/>
    <w:rsid w:val="004F24E7"/>
    <w:rsid w:val="004F28B4"/>
    <w:rsid w:val="004F3B84"/>
    <w:rsid w:val="004F5A5A"/>
    <w:rsid w:val="004F5D1E"/>
    <w:rsid w:val="004F6F11"/>
    <w:rsid w:val="00500934"/>
    <w:rsid w:val="00501873"/>
    <w:rsid w:val="0050244D"/>
    <w:rsid w:val="005034CE"/>
    <w:rsid w:val="00503ECF"/>
    <w:rsid w:val="00506330"/>
    <w:rsid w:val="00506B8E"/>
    <w:rsid w:val="00510FBD"/>
    <w:rsid w:val="00511234"/>
    <w:rsid w:val="00512CC7"/>
    <w:rsid w:val="00513228"/>
    <w:rsid w:val="00513D5C"/>
    <w:rsid w:val="00514577"/>
    <w:rsid w:val="00517B16"/>
    <w:rsid w:val="0052309B"/>
    <w:rsid w:val="00525B8E"/>
    <w:rsid w:val="00526A77"/>
    <w:rsid w:val="0052709C"/>
    <w:rsid w:val="005273BA"/>
    <w:rsid w:val="00527FCC"/>
    <w:rsid w:val="00534208"/>
    <w:rsid w:val="005345BC"/>
    <w:rsid w:val="005358B0"/>
    <w:rsid w:val="00536165"/>
    <w:rsid w:val="0053681F"/>
    <w:rsid w:val="0053798F"/>
    <w:rsid w:val="00540312"/>
    <w:rsid w:val="00540B1A"/>
    <w:rsid w:val="00542723"/>
    <w:rsid w:val="00542E6C"/>
    <w:rsid w:val="00543AD1"/>
    <w:rsid w:val="00543E16"/>
    <w:rsid w:val="00544988"/>
    <w:rsid w:val="0054615A"/>
    <w:rsid w:val="00546653"/>
    <w:rsid w:val="0054706A"/>
    <w:rsid w:val="00547B07"/>
    <w:rsid w:val="00551BFB"/>
    <w:rsid w:val="0055225B"/>
    <w:rsid w:val="00552911"/>
    <w:rsid w:val="00552F3B"/>
    <w:rsid w:val="00552F5D"/>
    <w:rsid w:val="00553599"/>
    <w:rsid w:val="00553E8A"/>
    <w:rsid w:val="0055472A"/>
    <w:rsid w:val="0055545E"/>
    <w:rsid w:val="00557491"/>
    <w:rsid w:val="0056208F"/>
    <w:rsid w:val="005633EA"/>
    <w:rsid w:val="00567539"/>
    <w:rsid w:val="005708F2"/>
    <w:rsid w:val="005708FF"/>
    <w:rsid w:val="00571CFF"/>
    <w:rsid w:val="00574024"/>
    <w:rsid w:val="00575A37"/>
    <w:rsid w:val="00576D83"/>
    <w:rsid w:val="00577015"/>
    <w:rsid w:val="00577C22"/>
    <w:rsid w:val="00577F95"/>
    <w:rsid w:val="00580754"/>
    <w:rsid w:val="005820B0"/>
    <w:rsid w:val="0058394C"/>
    <w:rsid w:val="00584464"/>
    <w:rsid w:val="00584780"/>
    <w:rsid w:val="0058523A"/>
    <w:rsid w:val="005853D5"/>
    <w:rsid w:val="00585AB5"/>
    <w:rsid w:val="005869D1"/>
    <w:rsid w:val="00586F7D"/>
    <w:rsid w:val="005905BD"/>
    <w:rsid w:val="00590B09"/>
    <w:rsid w:val="005913F5"/>
    <w:rsid w:val="00591593"/>
    <w:rsid w:val="00591C2B"/>
    <w:rsid w:val="0059248B"/>
    <w:rsid w:val="00592E0F"/>
    <w:rsid w:val="0059321D"/>
    <w:rsid w:val="00593541"/>
    <w:rsid w:val="0059392A"/>
    <w:rsid w:val="005942BF"/>
    <w:rsid w:val="00595B17"/>
    <w:rsid w:val="005965F4"/>
    <w:rsid w:val="00596B69"/>
    <w:rsid w:val="00596E67"/>
    <w:rsid w:val="00596EF8"/>
    <w:rsid w:val="005A079A"/>
    <w:rsid w:val="005A0D81"/>
    <w:rsid w:val="005A2D98"/>
    <w:rsid w:val="005A50DC"/>
    <w:rsid w:val="005A5FF1"/>
    <w:rsid w:val="005A6064"/>
    <w:rsid w:val="005B1D91"/>
    <w:rsid w:val="005B26E2"/>
    <w:rsid w:val="005B2AA3"/>
    <w:rsid w:val="005B3F59"/>
    <w:rsid w:val="005B4527"/>
    <w:rsid w:val="005B60F6"/>
    <w:rsid w:val="005B6763"/>
    <w:rsid w:val="005B7C68"/>
    <w:rsid w:val="005C0F72"/>
    <w:rsid w:val="005C11DB"/>
    <w:rsid w:val="005C1A32"/>
    <w:rsid w:val="005C1F89"/>
    <w:rsid w:val="005C2F13"/>
    <w:rsid w:val="005C4A40"/>
    <w:rsid w:val="005C4A4B"/>
    <w:rsid w:val="005C4EC7"/>
    <w:rsid w:val="005C51CF"/>
    <w:rsid w:val="005C5754"/>
    <w:rsid w:val="005D0401"/>
    <w:rsid w:val="005D096E"/>
    <w:rsid w:val="005D0D31"/>
    <w:rsid w:val="005D0FAF"/>
    <w:rsid w:val="005D12D5"/>
    <w:rsid w:val="005D1713"/>
    <w:rsid w:val="005D3A07"/>
    <w:rsid w:val="005D3E04"/>
    <w:rsid w:val="005D579C"/>
    <w:rsid w:val="005D6327"/>
    <w:rsid w:val="005D6521"/>
    <w:rsid w:val="005D6B1A"/>
    <w:rsid w:val="005D6D53"/>
    <w:rsid w:val="005D7321"/>
    <w:rsid w:val="005D77DD"/>
    <w:rsid w:val="005E0DB2"/>
    <w:rsid w:val="005E2CC1"/>
    <w:rsid w:val="005E3005"/>
    <w:rsid w:val="005E3A80"/>
    <w:rsid w:val="005E62A9"/>
    <w:rsid w:val="005E7024"/>
    <w:rsid w:val="005E71C5"/>
    <w:rsid w:val="005E7C36"/>
    <w:rsid w:val="005E7D29"/>
    <w:rsid w:val="005F0AC2"/>
    <w:rsid w:val="005F14E9"/>
    <w:rsid w:val="005F24B9"/>
    <w:rsid w:val="005F2B5A"/>
    <w:rsid w:val="005F5CBF"/>
    <w:rsid w:val="005F6C17"/>
    <w:rsid w:val="005F6E72"/>
    <w:rsid w:val="005F7A14"/>
    <w:rsid w:val="00601594"/>
    <w:rsid w:val="006033BF"/>
    <w:rsid w:val="00605585"/>
    <w:rsid w:val="006056B1"/>
    <w:rsid w:val="006062F8"/>
    <w:rsid w:val="006070EE"/>
    <w:rsid w:val="006076F0"/>
    <w:rsid w:val="006103D8"/>
    <w:rsid w:val="00611BE0"/>
    <w:rsid w:val="00611E13"/>
    <w:rsid w:val="00611FE6"/>
    <w:rsid w:val="00613E87"/>
    <w:rsid w:val="00614A80"/>
    <w:rsid w:val="00615AF1"/>
    <w:rsid w:val="00615D2F"/>
    <w:rsid w:val="00615E81"/>
    <w:rsid w:val="006219FF"/>
    <w:rsid w:val="00621FFF"/>
    <w:rsid w:val="00622BA9"/>
    <w:rsid w:val="00626058"/>
    <w:rsid w:val="00626072"/>
    <w:rsid w:val="00627738"/>
    <w:rsid w:val="006278A1"/>
    <w:rsid w:val="0063274D"/>
    <w:rsid w:val="0063359A"/>
    <w:rsid w:val="00633C22"/>
    <w:rsid w:val="00633E27"/>
    <w:rsid w:val="006343FD"/>
    <w:rsid w:val="006344F2"/>
    <w:rsid w:val="00634601"/>
    <w:rsid w:val="00634CB5"/>
    <w:rsid w:val="0063564E"/>
    <w:rsid w:val="00636EA0"/>
    <w:rsid w:val="00637337"/>
    <w:rsid w:val="00637B91"/>
    <w:rsid w:val="00637EC2"/>
    <w:rsid w:val="00640004"/>
    <w:rsid w:val="00641404"/>
    <w:rsid w:val="00641D96"/>
    <w:rsid w:val="00642C62"/>
    <w:rsid w:val="00643046"/>
    <w:rsid w:val="006444FA"/>
    <w:rsid w:val="00644553"/>
    <w:rsid w:val="00644EC6"/>
    <w:rsid w:val="00645B36"/>
    <w:rsid w:val="006462D7"/>
    <w:rsid w:val="00646AD2"/>
    <w:rsid w:val="006471AF"/>
    <w:rsid w:val="006517BF"/>
    <w:rsid w:val="0065307D"/>
    <w:rsid w:val="006530FE"/>
    <w:rsid w:val="00653436"/>
    <w:rsid w:val="00653E22"/>
    <w:rsid w:val="0065420F"/>
    <w:rsid w:val="006548DB"/>
    <w:rsid w:val="00654B25"/>
    <w:rsid w:val="00655BB7"/>
    <w:rsid w:val="00655D17"/>
    <w:rsid w:val="006568F2"/>
    <w:rsid w:val="00657105"/>
    <w:rsid w:val="00660536"/>
    <w:rsid w:val="0066059A"/>
    <w:rsid w:val="0066092A"/>
    <w:rsid w:val="0066195B"/>
    <w:rsid w:val="00662F1F"/>
    <w:rsid w:val="00663DF5"/>
    <w:rsid w:val="00663FB6"/>
    <w:rsid w:val="0066400E"/>
    <w:rsid w:val="006647AF"/>
    <w:rsid w:val="0066520D"/>
    <w:rsid w:val="00666589"/>
    <w:rsid w:val="006678D9"/>
    <w:rsid w:val="00667981"/>
    <w:rsid w:val="00671C25"/>
    <w:rsid w:val="00673331"/>
    <w:rsid w:val="006739EA"/>
    <w:rsid w:val="0067410D"/>
    <w:rsid w:val="006742FA"/>
    <w:rsid w:val="00674E88"/>
    <w:rsid w:val="00677592"/>
    <w:rsid w:val="0068009D"/>
    <w:rsid w:val="0068025A"/>
    <w:rsid w:val="00680BA7"/>
    <w:rsid w:val="00680D24"/>
    <w:rsid w:val="00681F35"/>
    <w:rsid w:val="00682BBA"/>
    <w:rsid w:val="00682F08"/>
    <w:rsid w:val="00682FB3"/>
    <w:rsid w:val="00683456"/>
    <w:rsid w:val="00686FCC"/>
    <w:rsid w:val="00687BAF"/>
    <w:rsid w:val="00687DB3"/>
    <w:rsid w:val="006906A6"/>
    <w:rsid w:val="00696945"/>
    <w:rsid w:val="0069773D"/>
    <w:rsid w:val="006A0BD0"/>
    <w:rsid w:val="006A0DD4"/>
    <w:rsid w:val="006A1D47"/>
    <w:rsid w:val="006A2847"/>
    <w:rsid w:val="006A2914"/>
    <w:rsid w:val="006A3633"/>
    <w:rsid w:val="006A3771"/>
    <w:rsid w:val="006A4130"/>
    <w:rsid w:val="006A4AF7"/>
    <w:rsid w:val="006A6C24"/>
    <w:rsid w:val="006B0375"/>
    <w:rsid w:val="006B039C"/>
    <w:rsid w:val="006B1074"/>
    <w:rsid w:val="006B1A85"/>
    <w:rsid w:val="006B222B"/>
    <w:rsid w:val="006B3A51"/>
    <w:rsid w:val="006B5888"/>
    <w:rsid w:val="006B5DC6"/>
    <w:rsid w:val="006B6B19"/>
    <w:rsid w:val="006B72FA"/>
    <w:rsid w:val="006C17A6"/>
    <w:rsid w:val="006C467E"/>
    <w:rsid w:val="006C4851"/>
    <w:rsid w:val="006C5DF3"/>
    <w:rsid w:val="006C61DE"/>
    <w:rsid w:val="006C6D7C"/>
    <w:rsid w:val="006D02A0"/>
    <w:rsid w:val="006D05D5"/>
    <w:rsid w:val="006D1401"/>
    <w:rsid w:val="006D16B1"/>
    <w:rsid w:val="006D1E06"/>
    <w:rsid w:val="006D211B"/>
    <w:rsid w:val="006D33E7"/>
    <w:rsid w:val="006D68D3"/>
    <w:rsid w:val="006D7EF8"/>
    <w:rsid w:val="006D7F52"/>
    <w:rsid w:val="006E0009"/>
    <w:rsid w:val="006E006A"/>
    <w:rsid w:val="006E1528"/>
    <w:rsid w:val="006E2D2B"/>
    <w:rsid w:val="006E2E66"/>
    <w:rsid w:val="006E3A36"/>
    <w:rsid w:val="006E42A1"/>
    <w:rsid w:val="006E436A"/>
    <w:rsid w:val="006E46E2"/>
    <w:rsid w:val="006E4E33"/>
    <w:rsid w:val="006E59E2"/>
    <w:rsid w:val="006E5E41"/>
    <w:rsid w:val="006E7575"/>
    <w:rsid w:val="006E7596"/>
    <w:rsid w:val="006F06A7"/>
    <w:rsid w:val="006F1447"/>
    <w:rsid w:val="006F1556"/>
    <w:rsid w:val="006F19E5"/>
    <w:rsid w:val="006F1B18"/>
    <w:rsid w:val="006F1F7E"/>
    <w:rsid w:val="006F2925"/>
    <w:rsid w:val="006F405F"/>
    <w:rsid w:val="006F539C"/>
    <w:rsid w:val="006F5B00"/>
    <w:rsid w:val="006F60BC"/>
    <w:rsid w:val="006F63AB"/>
    <w:rsid w:val="006F6B56"/>
    <w:rsid w:val="006F74B8"/>
    <w:rsid w:val="006F7893"/>
    <w:rsid w:val="00700357"/>
    <w:rsid w:val="0070043C"/>
    <w:rsid w:val="00700630"/>
    <w:rsid w:val="0070117D"/>
    <w:rsid w:val="00701585"/>
    <w:rsid w:val="007018DD"/>
    <w:rsid w:val="00701B0B"/>
    <w:rsid w:val="00702AB7"/>
    <w:rsid w:val="00710898"/>
    <w:rsid w:val="0071098E"/>
    <w:rsid w:val="007124F6"/>
    <w:rsid w:val="00713DD3"/>
    <w:rsid w:val="00715A04"/>
    <w:rsid w:val="0071693B"/>
    <w:rsid w:val="00720936"/>
    <w:rsid w:val="0072220F"/>
    <w:rsid w:val="00722673"/>
    <w:rsid w:val="00722FF3"/>
    <w:rsid w:val="00724710"/>
    <w:rsid w:val="00724AFA"/>
    <w:rsid w:val="0072575C"/>
    <w:rsid w:val="00725B5E"/>
    <w:rsid w:val="00725ECD"/>
    <w:rsid w:val="0072724F"/>
    <w:rsid w:val="0073012D"/>
    <w:rsid w:val="00731256"/>
    <w:rsid w:val="0073233C"/>
    <w:rsid w:val="007327DE"/>
    <w:rsid w:val="00732FEB"/>
    <w:rsid w:val="007336DC"/>
    <w:rsid w:val="00733838"/>
    <w:rsid w:val="00736201"/>
    <w:rsid w:val="00736B8B"/>
    <w:rsid w:val="007408F7"/>
    <w:rsid w:val="00740949"/>
    <w:rsid w:val="00740F64"/>
    <w:rsid w:val="00741127"/>
    <w:rsid w:val="0074117C"/>
    <w:rsid w:val="00743627"/>
    <w:rsid w:val="00743F4B"/>
    <w:rsid w:val="00744101"/>
    <w:rsid w:val="00744B2E"/>
    <w:rsid w:val="00744D1A"/>
    <w:rsid w:val="007455AD"/>
    <w:rsid w:val="00745924"/>
    <w:rsid w:val="00747AD8"/>
    <w:rsid w:val="00750127"/>
    <w:rsid w:val="007516FC"/>
    <w:rsid w:val="00752430"/>
    <w:rsid w:val="007525BD"/>
    <w:rsid w:val="00753613"/>
    <w:rsid w:val="00754E7A"/>
    <w:rsid w:val="00754FD6"/>
    <w:rsid w:val="00755787"/>
    <w:rsid w:val="007557E8"/>
    <w:rsid w:val="00757444"/>
    <w:rsid w:val="00761C8B"/>
    <w:rsid w:val="007633EF"/>
    <w:rsid w:val="0076380C"/>
    <w:rsid w:val="007654E6"/>
    <w:rsid w:val="00765AFE"/>
    <w:rsid w:val="00765CC6"/>
    <w:rsid w:val="007668E4"/>
    <w:rsid w:val="00766CA9"/>
    <w:rsid w:val="00766D6E"/>
    <w:rsid w:val="007671C1"/>
    <w:rsid w:val="00767DF6"/>
    <w:rsid w:val="00770845"/>
    <w:rsid w:val="0077232B"/>
    <w:rsid w:val="00772930"/>
    <w:rsid w:val="007729AB"/>
    <w:rsid w:val="00772E6F"/>
    <w:rsid w:val="00773790"/>
    <w:rsid w:val="00773C02"/>
    <w:rsid w:val="00773E4A"/>
    <w:rsid w:val="00774339"/>
    <w:rsid w:val="00775CA0"/>
    <w:rsid w:val="00777355"/>
    <w:rsid w:val="0078097F"/>
    <w:rsid w:val="00782163"/>
    <w:rsid w:val="00782AAA"/>
    <w:rsid w:val="00785E3B"/>
    <w:rsid w:val="007867A4"/>
    <w:rsid w:val="00787611"/>
    <w:rsid w:val="0079012F"/>
    <w:rsid w:val="0079046A"/>
    <w:rsid w:val="00792280"/>
    <w:rsid w:val="0079338C"/>
    <w:rsid w:val="0079346E"/>
    <w:rsid w:val="00793CC7"/>
    <w:rsid w:val="00794C75"/>
    <w:rsid w:val="00795956"/>
    <w:rsid w:val="00795D50"/>
    <w:rsid w:val="007966B4"/>
    <w:rsid w:val="00796A8D"/>
    <w:rsid w:val="007978E4"/>
    <w:rsid w:val="007A3BE8"/>
    <w:rsid w:val="007A3E8A"/>
    <w:rsid w:val="007A4A1F"/>
    <w:rsid w:val="007A4C69"/>
    <w:rsid w:val="007A4FFD"/>
    <w:rsid w:val="007A53CF"/>
    <w:rsid w:val="007A5C1A"/>
    <w:rsid w:val="007A639C"/>
    <w:rsid w:val="007A6A8A"/>
    <w:rsid w:val="007B0C43"/>
    <w:rsid w:val="007B1F28"/>
    <w:rsid w:val="007B22B1"/>
    <w:rsid w:val="007B37E1"/>
    <w:rsid w:val="007B39B5"/>
    <w:rsid w:val="007B4F26"/>
    <w:rsid w:val="007B68C1"/>
    <w:rsid w:val="007C121D"/>
    <w:rsid w:val="007C1D61"/>
    <w:rsid w:val="007C1FA8"/>
    <w:rsid w:val="007C3281"/>
    <w:rsid w:val="007C34C7"/>
    <w:rsid w:val="007C3657"/>
    <w:rsid w:val="007C366A"/>
    <w:rsid w:val="007C4DD7"/>
    <w:rsid w:val="007C4FE4"/>
    <w:rsid w:val="007C6067"/>
    <w:rsid w:val="007C6702"/>
    <w:rsid w:val="007C79F4"/>
    <w:rsid w:val="007C7D8F"/>
    <w:rsid w:val="007D06C5"/>
    <w:rsid w:val="007D0A66"/>
    <w:rsid w:val="007D1EB8"/>
    <w:rsid w:val="007D2D62"/>
    <w:rsid w:val="007D41B6"/>
    <w:rsid w:val="007D458C"/>
    <w:rsid w:val="007D48D7"/>
    <w:rsid w:val="007D5012"/>
    <w:rsid w:val="007D5160"/>
    <w:rsid w:val="007D555D"/>
    <w:rsid w:val="007D5A5B"/>
    <w:rsid w:val="007D693C"/>
    <w:rsid w:val="007D6D9E"/>
    <w:rsid w:val="007D7521"/>
    <w:rsid w:val="007E07B6"/>
    <w:rsid w:val="007E10DA"/>
    <w:rsid w:val="007E18DA"/>
    <w:rsid w:val="007E38F1"/>
    <w:rsid w:val="007E3948"/>
    <w:rsid w:val="007E60D1"/>
    <w:rsid w:val="007E6843"/>
    <w:rsid w:val="007E7C77"/>
    <w:rsid w:val="007E7F70"/>
    <w:rsid w:val="007F0710"/>
    <w:rsid w:val="007F1031"/>
    <w:rsid w:val="007F14B3"/>
    <w:rsid w:val="007F1F08"/>
    <w:rsid w:val="007F3645"/>
    <w:rsid w:val="007F41FE"/>
    <w:rsid w:val="007F4236"/>
    <w:rsid w:val="007F42E7"/>
    <w:rsid w:val="007F44EF"/>
    <w:rsid w:val="007F48B9"/>
    <w:rsid w:val="007F5F9E"/>
    <w:rsid w:val="007F697E"/>
    <w:rsid w:val="007F6D62"/>
    <w:rsid w:val="007F6DEC"/>
    <w:rsid w:val="007F78CA"/>
    <w:rsid w:val="00800594"/>
    <w:rsid w:val="00800AA3"/>
    <w:rsid w:val="00800CB2"/>
    <w:rsid w:val="00802961"/>
    <w:rsid w:val="00803A49"/>
    <w:rsid w:val="00803B7A"/>
    <w:rsid w:val="00805A9D"/>
    <w:rsid w:val="00805F65"/>
    <w:rsid w:val="00806EF8"/>
    <w:rsid w:val="00813EFD"/>
    <w:rsid w:val="008142FF"/>
    <w:rsid w:val="00815F8C"/>
    <w:rsid w:val="0081622D"/>
    <w:rsid w:val="00816A24"/>
    <w:rsid w:val="00821B9C"/>
    <w:rsid w:val="00823095"/>
    <w:rsid w:val="008230D9"/>
    <w:rsid w:val="00823197"/>
    <w:rsid w:val="0082441C"/>
    <w:rsid w:val="00825655"/>
    <w:rsid w:val="00827506"/>
    <w:rsid w:val="00827534"/>
    <w:rsid w:val="00830936"/>
    <w:rsid w:val="00831858"/>
    <w:rsid w:val="00832039"/>
    <w:rsid w:val="008321E6"/>
    <w:rsid w:val="0083412E"/>
    <w:rsid w:val="00834865"/>
    <w:rsid w:val="008373E9"/>
    <w:rsid w:val="00837486"/>
    <w:rsid w:val="008413CD"/>
    <w:rsid w:val="008416B3"/>
    <w:rsid w:val="008420A8"/>
    <w:rsid w:val="008421BF"/>
    <w:rsid w:val="00842238"/>
    <w:rsid w:val="00842B4A"/>
    <w:rsid w:val="00843282"/>
    <w:rsid w:val="008434AB"/>
    <w:rsid w:val="00843D7D"/>
    <w:rsid w:val="00843F8A"/>
    <w:rsid w:val="008451F5"/>
    <w:rsid w:val="008455AF"/>
    <w:rsid w:val="008506E6"/>
    <w:rsid w:val="008511CF"/>
    <w:rsid w:val="00851E7D"/>
    <w:rsid w:val="00852DE7"/>
    <w:rsid w:val="008546E4"/>
    <w:rsid w:val="00854784"/>
    <w:rsid w:val="00854D03"/>
    <w:rsid w:val="008566D6"/>
    <w:rsid w:val="00856EE6"/>
    <w:rsid w:val="00857EC3"/>
    <w:rsid w:val="00861307"/>
    <w:rsid w:val="0086177B"/>
    <w:rsid w:val="00863267"/>
    <w:rsid w:val="008632C2"/>
    <w:rsid w:val="008637B1"/>
    <w:rsid w:val="00863B04"/>
    <w:rsid w:val="00864150"/>
    <w:rsid w:val="00864E68"/>
    <w:rsid w:val="008657BD"/>
    <w:rsid w:val="00866985"/>
    <w:rsid w:val="00866D43"/>
    <w:rsid w:val="00867F00"/>
    <w:rsid w:val="0087150F"/>
    <w:rsid w:val="008720FA"/>
    <w:rsid w:val="0087241B"/>
    <w:rsid w:val="008724B5"/>
    <w:rsid w:val="00872ADE"/>
    <w:rsid w:val="008733A6"/>
    <w:rsid w:val="00873405"/>
    <w:rsid w:val="008735BD"/>
    <w:rsid w:val="00874339"/>
    <w:rsid w:val="008748AA"/>
    <w:rsid w:val="00874BAF"/>
    <w:rsid w:val="00875BE5"/>
    <w:rsid w:val="00875E6C"/>
    <w:rsid w:val="00876275"/>
    <w:rsid w:val="008764C0"/>
    <w:rsid w:val="008766E2"/>
    <w:rsid w:val="00876EF6"/>
    <w:rsid w:val="00877288"/>
    <w:rsid w:val="008802AB"/>
    <w:rsid w:val="008806A2"/>
    <w:rsid w:val="00880911"/>
    <w:rsid w:val="00880CC9"/>
    <w:rsid w:val="00881DC2"/>
    <w:rsid w:val="00882302"/>
    <w:rsid w:val="00882D0D"/>
    <w:rsid w:val="00884070"/>
    <w:rsid w:val="0088461D"/>
    <w:rsid w:val="008875B2"/>
    <w:rsid w:val="0088774F"/>
    <w:rsid w:val="00890779"/>
    <w:rsid w:val="00890C15"/>
    <w:rsid w:val="00890DD3"/>
    <w:rsid w:val="00892953"/>
    <w:rsid w:val="0089370F"/>
    <w:rsid w:val="00893B10"/>
    <w:rsid w:val="00893DDD"/>
    <w:rsid w:val="00894398"/>
    <w:rsid w:val="00896B75"/>
    <w:rsid w:val="00897008"/>
    <w:rsid w:val="00897BC5"/>
    <w:rsid w:val="008A1E50"/>
    <w:rsid w:val="008A24B5"/>
    <w:rsid w:val="008A2EBD"/>
    <w:rsid w:val="008A32C9"/>
    <w:rsid w:val="008A44F1"/>
    <w:rsid w:val="008A52E9"/>
    <w:rsid w:val="008A5773"/>
    <w:rsid w:val="008A62C1"/>
    <w:rsid w:val="008A647C"/>
    <w:rsid w:val="008A67C6"/>
    <w:rsid w:val="008A7621"/>
    <w:rsid w:val="008A7ED5"/>
    <w:rsid w:val="008B013C"/>
    <w:rsid w:val="008B0CE8"/>
    <w:rsid w:val="008B1026"/>
    <w:rsid w:val="008B1565"/>
    <w:rsid w:val="008B34DA"/>
    <w:rsid w:val="008B54E8"/>
    <w:rsid w:val="008B5500"/>
    <w:rsid w:val="008B5909"/>
    <w:rsid w:val="008B73CD"/>
    <w:rsid w:val="008C1051"/>
    <w:rsid w:val="008C12F1"/>
    <w:rsid w:val="008C1A1D"/>
    <w:rsid w:val="008C1BFE"/>
    <w:rsid w:val="008C1E1E"/>
    <w:rsid w:val="008C1E7E"/>
    <w:rsid w:val="008C2367"/>
    <w:rsid w:val="008C322B"/>
    <w:rsid w:val="008C3794"/>
    <w:rsid w:val="008C472F"/>
    <w:rsid w:val="008C5389"/>
    <w:rsid w:val="008C5BAA"/>
    <w:rsid w:val="008C6160"/>
    <w:rsid w:val="008C752A"/>
    <w:rsid w:val="008C7D54"/>
    <w:rsid w:val="008D1881"/>
    <w:rsid w:val="008D18C6"/>
    <w:rsid w:val="008D2B75"/>
    <w:rsid w:val="008D3808"/>
    <w:rsid w:val="008D414F"/>
    <w:rsid w:val="008D5339"/>
    <w:rsid w:val="008D555D"/>
    <w:rsid w:val="008D6302"/>
    <w:rsid w:val="008D7BEC"/>
    <w:rsid w:val="008E20E5"/>
    <w:rsid w:val="008E3ED0"/>
    <w:rsid w:val="008E49E1"/>
    <w:rsid w:val="008E4A42"/>
    <w:rsid w:val="008E7762"/>
    <w:rsid w:val="008E7C2A"/>
    <w:rsid w:val="008E7FD1"/>
    <w:rsid w:val="008F1333"/>
    <w:rsid w:val="008F35D8"/>
    <w:rsid w:val="008F3B46"/>
    <w:rsid w:val="008F4652"/>
    <w:rsid w:val="008F71CC"/>
    <w:rsid w:val="008F721E"/>
    <w:rsid w:val="008F7CCB"/>
    <w:rsid w:val="00900489"/>
    <w:rsid w:val="00902819"/>
    <w:rsid w:val="00902A47"/>
    <w:rsid w:val="0090310F"/>
    <w:rsid w:val="0090394A"/>
    <w:rsid w:val="0090467D"/>
    <w:rsid w:val="00904955"/>
    <w:rsid w:val="00904C07"/>
    <w:rsid w:val="00905502"/>
    <w:rsid w:val="0091222D"/>
    <w:rsid w:val="00913784"/>
    <w:rsid w:val="00913799"/>
    <w:rsid w:val="009155CD"/>
    <w:rsid w:val="00915A2A"/>
    <w:rsid w:val="00915C4B"/>
    <w:rsid w:val="00915EB1"/>
    <w:rsid w:val="00917F6A"/>
    <w:rsid w:val="009201DC"/>
    <w:rsid w:val="0092071E"/>
    <w:rsid w:val="009208F3"/>
    <w:rsid w:val="0092093E"/>
    <w:rsid w:val="00921CA5"/>
    <w:rsid w:val="00923695"/>
    <w:rsid w:val="00923F2E"/>
    <w:rsid w:val="00925523"/>
    <w:rsid w:val="00925F8F"/>
    <w:rsid w:val="00930C1F"/>
    <w:rsid w:val="009311A2"/>
    <w:rsid w:val="009323E0"/>
    <w:rsid w:val="00932A97"/>
    <w:rsid w:val="00932FCE"/>
    <w:rsid w:val="0093355F"/>
    <w:rsid w:val="00934BD4"/>
    <w:rsid w:val="00934F6E"/>
    <w:rsid w:val="0093601B"/>
    <w:rsid w:val="00936D2D"/>
    <w:rsid w:val="0094052F"/>
    <w:rsid w:val="0094067D"/>
    <w:rsid w:val="009409A1"/>
    <w:rsid w:val="00940E8C"/>
    <w:rsid w:val="009413D8"/>
    <w:rsid w:val="00941EDF"/>
    <w:rsid w:val="00942B0F"/>
    <w:rsid w:val="00943BE5"/>
    <w:rsid w:val="00943E6D"/>
    <w:rsid w:val="00945540"/>
    <w:rsid w:val="00945885"/>
    <w:rsid w:val="00945F93"/>
    <w:rsid w:val="00947CE4"/>
    <w:rsid w:val="009509F2"/>
    <w:rsid w:val="00950A80"/>
    <w:rsid w:val="009539B1"/>
    <w:rsid w:val="0095400F"/>
    <w:rsid w:val="00955644"/>
    <w:rsid w:val="00955991"/>
    <w:rsid w:val="00955993"/>
    <w:rsid w:val="009560AC"/>
    <w:rsid w:val="009623BF"/>
    <w:rsid w:val="009630C8"/>
    <w:rsid w:val="00964DCB"/>
    <w:rsid w:val="0096581A"/>
    <w:rsid w:val="00967CDC"/>
    <w:rsid w:val="00967F49"/>
    <w:rsid w:val="00970E17"/>
    <w:rsid w:val="0097350D"/>
    <w:rsid w:val="009739D8"/>
    <w:rsid w:val="00973F15"/>
    <w:rsid w:val="00973FAA"/>
    <w:rsid w:val="0097526D"/>
    <w:rsid w:val="009768DB"/>
    <w:rsid w:val="00976D0D"/>
    <w:rsid w:val="0097711C"/>
    <w:rsid w:val="009818BA"/>
    <w:rsid w:val="00982423"/>
    <w:rsid w:val="00982891"/>
    <w:rsid w:val="009859B1"/>
    <w:rsid w:val="00985EB6"/>
    <w:rsid w:val="00987B9F"/>
    <w:rsid w:val="00990565"/>
    <w:rsid w:val="00990E2F"/>
    <w:rsid w:val="009915F6"/>
    <w:rsid w:val="00993BCA"/>
    <w:rsid w:val="00993F81"/>
    <w:rsid w:val="009963DA"/>
    <w:rsid w:val="00996A5A"/>
    <w:rsid w:val="00997750"/>
    <w:rsid w:val="00997F9D"/>
    <w:rsid w:val="009A02B5"/>
    <w:rsid w:val="009A0E20"/>
    <w:rsid w:val="009A15C3"/>
    <w:rsid w:val="009A17A0"/>
    <w:rsid w:val="009A2CC1"/>
    <w:rsid w:val="009A4B8C"/>
    <w:rsid w:val="009A4EC7"/>
    <w:rsid w:val="009A6745"/>
    <w:rsid w:val="009A6D3F"/>
    <w:rsid w:val="009A71FF"/>
    <w:rsid w:val="009A7887"/>
    <w:rsid w:val="009A7F21"/>
    <w:rsid w:val="009B10E5"/>
    <w:rsid w:val="009B1C25"/>
    <w:rsid w:val="009B25F9"/>
    <w:rsid w:val="009B2998"/>
    <w:rsid w:val="009B40CF"/>
    <w:rsid w:val="009B48C4"/>
    <w:rsid w:val="009B5793"/>
    <w:rsid w:val="009B6113"/>
    <w:rsid w:val="009B6E9E"/>
    <w:rsid w:val="009B7961"/>
    <w:rsid w:val="009B7EA5"/>
    <w:rsid w:val="009C07B8"/>
    <w:rsid w:val="009C1A0A"/>
    <w:rsid w:val="009C1A3A"/>
    <w:rsid w:val="009C2312"/>
    <w:rsid w:val="009C32CB"/>
    <w:rsid w:val="009C5A8E"/>
    <w:rsid w:val="009C7391"/>
    <w:rsid w:val="009D083C"/>
    <w:rsid w:val="009D09FE"/>
    <w:rsid w:val="009D0F44"/>
    <w:rsid w:val="009D114D"/>
    <w:rsid w:val="009D1568"/>
    <w:rsid w:val="009D1B26"/>
    <w:rsid w:val="009D1E1A"/>
    <w:rsid w:val="009D2091"/>
    <w:rsid w:val="009D2EB5"/>
    <w:rsid w:val="009D37DC"/>
    <w:rsid w:val="009D49C9"/>
    <w:rsid w:val="009D663B"/>
    <w:rsid w:val="009E00C1"/>
    <w:rsid w:val="009E00C8"/>
    <w:rsid w:val="009E01D3"/>
    <w:rsid w:val="009E0791"/>
    <w:rsid w:val="009E0A73"/>
    <w:rsid w:val="009E18FC"/>
    <w:rsid w:val="009E2EC2"/>
    <w:rsid w:val="009E34CB"/>
    <w:rsid w:val="009E4078"/>
    <w:rsid w:val="009E7DA6"/>
    <w:rsid w:val="009F120F"/>
    <w:rsid w:val="009F187C"/>
    <w:rsid w:val="009F1B93"/>
    <w:rsid w:val="009F23F7"/>
    <w:rsid w:val="009F294C"/>
    <w:rsid w:val="009F2E24"/>
    <w:rsid w:val="009F3E4C"/>
    <w:rsid w:val="009F407B"/>
    <w:rsid w:val="009F41B9"/>
    <w:rsid w:val="009F47AC"/>
    <w:rsid w:val="009F56D0"/>
    <w:rsid w:val="009F65E9"/>
    <w:rsid w:val="009F748A"/>
    <w:rsid w:val="009F7607"/>
    <w:rsid w:val="009F7A6A"/>
    <w:rsid w:val="00A0168D"/>
    <w:rsid w:val="00A019F0"/>
    <w:rsid w:val="00A023F3"/>
    <w:rsid w:val="00A025F2"/>
    <w:rsid w:val="00A06D7D"/>
    <w:rsid w:val="00A06F03"/>
    <w:rsid w:val="00A07D65"/>
    <w:rsid w:val="00A103C7"/>
    <w:rsid w:val="00A12AF5"/>
    <w:rsid w:val="00A1344B"/>
    <w:rsid w:val="00A14254"/>
    <w:rsid w:val="00A1721C"/>
    <w:rsid w:val="00A203E7"/>
    <w:rsid w:val="00A20712"/>
    <w:rsid w:val="00A217FA"/>
    <w:rsid w:val="00A21AC3"/>
    <w:rsid w:val="00A223FC"/>
    <w:rsid w:val="00A22CFB"/>
    <w:rsid w:val="00A2469D"/>
    <w:rsid w:val="00A24E1A"/>
    <w:rsid w:val="00A2515F"/>
    <w:rsid w:val="00A267A5"/>
    <w:rsid w:val="00A26C64"/>
    <w:rsid w:val="00A26E95"/>
    <w:rsid w:val="00A26F76"/>
    <w:rsid w:val="00A2756E"/>
    <w:rsid w:val="00A279A8"/>
    <w:rsid w:val="00A30E1F"/>
    <w:rsid w:val="00A31C34"/>
    <w:rsid w:val="00A33349"/>
    <w:rsid w:val="00A33DDE"/>
    <w:rsid w:val="00A34A93"/>
    <w:rsid w:val="00A34B52"/>
    <w:rsid w:val="00A362AB"/>
    <w:rsid w:val="00A36412"/>
    <w:rsid w:val="00A372FA"/>
    <w:rsid w:val="00A37F08"/>
    <w:rsid w:val="00A40104"/>
    <w:rsid w:val="00A40D8F"/>
    <w:rsid w:val="00A411A4"/>
    <w:rsid w:val="00A41BA0"/>
    <w:rsid w:val="00A41BA3"/>
    <w:rsid w:val="00A424D9"/>
    <w:rsid w:val="00A42788"/>
    <w:rsid w:val="00A42AF3"/>
    <w:rsid w:val="00A42E5C"/>
    <w:rsid w:val="00A430DF"/>
    <w:rsid w:val="00A4411B"/>
    <w:rsid w:val="00A449E3"/>
    <w:rsid w:val="00A44BE4"/>
    <w:rsid w:val="00A45C9E"/>
    <w:rsid w:val="00A45D89"/>
    <w:rsid w:val="00A464B7"/>
    <w:rsid w:val="00A47080"/>
    <w:rsid w:val="00A47EF5"/>
    <w:rsid w:val="00A517F8"/>
    <w:rsid w:val="00A51BF1"/>
    <w:rsid w:val="00A51F49"/>
    <w:rsid w:val="00A53456"/>
    <w:rsid w:val="00A538D2"/>
    <w:rsid w:val="00A54E7D"/>
    <w:rsid w:val="00A5567F"/>
    <w:rsid w:val="00A55CDF"/>
    <w:rsid w:val="00A55D89"/>
    <w:rsid w:val="00A57B7D"/>
    <w:rsid w:val="00A625E4"/>
    <w:rsid w:val="00A63ADA"/>
    <w:rsid w:val="00A64355"/>
    <w:rsid w:val="00A650B9"/>
    <w:rsid w:val="00A659F7"/>
    <w:rsid w:val="00A6649F"/>
    <w:rsid w:val="00A70900"/>
    <w:rsid w:val="00A718B0"/>
    <w:rsid w:val="00A71E63"/>
    <w:rsid w:val="00A72CB1"/>
    <w:rsid w:val="00A73CB4"/>
    <w:rsid w:val="00A77171"/>
    <w:rsid w:val="00A812B1"/>
    <w:rsid w:val="00A81C7A"/>
    <w:rsid w:val="00A836A6"/>
    <w:rsid w:val="00A858FA"/>
    <w:rsid w:val="00A87932"/>
    <w:rsid w:val="00A87E7F"/>
    <w:rsid w:val="00A90836"/>
    <w:rsid w:val="00A91555"/>
    <w:rsid w:val="00A91F2A"/>
    <w:rsid w:val="00A93167"/>
    <w:rsid w:val="00A93CE5"/>
    <w:rsid w:val="00A945E0"/>
    <w:rsid w:val="00A94B9B"/>
    <w:rsid w:val="00A94CA9"/>
    <w:rsid w:val="00A95640"/>
    <w:rsid w:val="00A95C94"/>
    <w:rsid w:val="00A977F4"/>
    <w:rsid w:val="00A97BB0"/>
    <w:rsid w:val="00AA01F8"/>
    <w:rsid w:val="00AA0A5F"/>
    <w:rsid w:val="00AA26A2"/>
    <w:rsid w:val="00AA2FEC"/>
    <w:rsid w:val="00AA54AF"/>
    <w:rsid w:val="00AA5DC3"/>
    <w:rsid w:val="00AA63BB"/>
    <w:rsid w:val="00AA73EB"/>
    <w:rsid w:val="00AB057E"/>
    <w:rsid w:val="00AB22F4"/>
    <w:rsid w:val="00AB2D7E"/>
    <w:rsid w:val="00AB2EE0"/>
    <w:rsid w:val="00AB738F"/>
    <w:rsid w:val="00AC1D20"/>
    <w:rsid w:val="00AC3037"/>
    <w:rsid w:val="00AC31A2"/>
    <w:rsid w:val="00AC33AE"/>
    <w:rsid w:val="00AC4B7C"/>
    <w:rsid w:val="00AC4E23"/>
    <w:rsid w:val="00AC4E71"/>
    <w:rsid w:val="00AC5788"/>
    <w:rsid w:val="00AC5E39"/>
    <w:rsid w:val="00AC630B"/>
    <w:rsid w:val="00AC6CEA"/>
    <w:rsid w:val="00AC7BC8"/>
    <w:rsid w:val="00AC7BCA"/>
    <w:rsid w:val="00AC7C88"/>
    <w:rsid w:val="00AD09DD"/>
    <w:rsid w:val="00AD114E"/>
    <w:rsid w:val="00AD116D"/>
    <w:rsid w:val="00AD1A3D"/>
    <w:rsid w:val="00AD2A80"/>
    <w:rsid w:val="00AD3AC9"/>
    <w:rsid w:val="00AD41A9"/>
    <w:rsid w:val="00AD5449"/>
    <w:rsid w:val="00AD5999"/>
    <w:rsid w:val="00AD5FDC"/>
    <w:rsid w:val="00AD653E"/>
    <w:rsid w:val="00AD6963"/>
    <w:rsid w:val="00AD6C17"/>
    <w:rsid w:val="00AD6E01"/>
    <w:rsid w:val="00AE2399"/>
    <w:rsid w:val="00AE2875"/>
    <w:rsid w:val="00AE2DA9"/>
    <w:rsid w:val="00AE37F4"/>
    <w:rsid w:val="00AE3934"/>
    <w:rsid w:val="00AE7125"/>
    <w:rsid w:val="00AE78B2"/>
    <w:rsid w:val="00AE7E89"/>
    <w:rsid w:val="00AF134F"/>
    <w:rsid w:val="00AF1A96"/>
    <w:rsid w:val="00AF28D3"/>
    <w:rsid w:val="00AF29CE"/>
    <w:rsid w:val="00AF2A46"/>
    <w:rsid w:val="00AF594A"/>
    <w:rsid w:val="00AF788C"/>
    <w:rsid w:val="00B0042D"/>
    <w:rsid w:val="00B02CCD"/>
    <w:rsid w:val="00B03348"/>
    <w:rsid w:val="00B03897"/>
    <w:rsid w:val="00B03FD8"/>
    <w:rsid w:val="00B0516D"/>
    <w:rsid w:val="00B06829"/>
    <w:rsid w:val="00B0739E"/>
    <w:rsid w:val="00B10216"/>
    <w:rsid w:val="00B1071E"/>
    <w:rsid w:val="00B11C39"/>
    <w:rsid w:val="00B120C4"/>
    <w:rsid w:val="00B129F9"/>
    <w:rsid w:val="00B15DCA"/>
    <w:rsid w:val="00B17405"/>
    <w:rsid w:val="00B177E4"/>
    <w:rsid w:val="00B17F62"/>
    <w:rsid w:val="00B226B4"/>
    <w:rsid w:val="00B228A3"/>
    <w:rsid w:val="00B24313"/>
    <w:rsid w:val="00B24F28"/>
    <w:rsid w:val="00B252AF"/>
    <w:rsid w:val="00B266E2"/>
    <w:rsid w:val="00B26755"/>
    <w:rsid w:val="00B26A95"/>
    <w:rsid w:val="00B26E24"/>
    <w:rsid w:val="00B3052B"/>
    <w:rsid w:val="00B3058A"/>
    <w:rsid w:val="00B327AD"/>
    <w:rsid w:val="00B33212"/>
    <w:rsid w:val="00B33968"/>
    <w:rsid w:val="00B35590"/>
    <w:rsid w:val="00B408C5"/>
    <w:rsid w:val="00B411CE"/>
    <w:rsid w:val="00B41580"/>
    <w:rsid w:val="00B42416"/>
    <w:rsid w:val="00B42457"/>
    <w:rsid w:val="00B43901"/>
    <w:rsid w:val="00B44C74"/>
    <w:rsid w:val="00B458F2"/>
    <w:rsid w:val="00B45B99"/>
    <w:rsid w:val="00B46AE3"/>
    <w:rsid w:val="00B4751D"/>
    <w:rsid w:val="00B50646"/>
    <w:rsid w:val="00B51350"/>
    <w:rsid w:val="00B52290"/>
    <w:rsid w:val="00B52683"/>
    <w:rsid w:val="00B531D5"/>
    <w:rsid w:val="00B53AC6"/>
    <w:rsid w:val="00B543D7"/>
    <w:rsid w:val="00B544BC"/>
    <w:rsid w:val="00B5464E"/>
    <w:rsid w:val="00B54A64"/>
    <w:rsid w:val="00B55D19"/>
    <w:rsid w:val="00B56B23"/>
    <w:rsid w:val="00B604A1"/>
    <w:rsid w:val="00B60EBB"/>
    <w:rsid w:val="00B62144"/>
    <w:rsid w:val="00B627F8"/>
    <w:rsid w:val="00B63B5E"/>
    <w:rsid w:val="00B65BF5"/>
    <w:rsid w:val="00B66062"/>
    <w:rsid w:val="00B6789B"/>
    <w:rsid w:val="00B706D2"/>
    <w:rsid w:val="00B70D73"/>
    <w:rsid w:val="00B72467"/>
    <w:rsid w:val="00B72CDD"/>
    <w:rsid w:val="00B73219"/>
    <w:rsid w:val="00B74B6D"/>
    <w:rsid w:val="00B756ED"/>
    <w:rsid w:val="00B75F48"/>
    <w:rsid w:val="00B76929"/>
    <w:rsid w:val="00B76A83"/>
    <w:rsid w:val="00B76D64"/>
    <w:rsid w:val="00B77E7B"/>
    <w:rsid w:val="00B80053"/>
    <w:rsid w:val="00B800B4"/>
    <w:rsid w:val="00B808BD"/>
    <w:rsid w:val="00B81AA5"/>
    <w:rsid w:val="00B81AFC"/>
    <w:rsid w:val="00B81E30"/>
    <w:rsid w:val="00B82058"/>
    <w:rsid w:val="00B8245E"/>
    <w:rsid w:val="00B82913"/>
    <w:rsid w:val="00B82F97"/>
    <w:rsid w:val="00B83514"/>
    <w:rsid w:val="00B83735"/>
    <w:rsid w:val="00B841B0"/>
    <w:rsid w:val="00B85A4C"/>
    <w:rsid w:val="00B86533"/>
    <w:rsid w:val="00B86C18"/>
    <w:rsid w:val="00B86DE0"/>
    <w:rsid w:val="00B87758"/>
    <w:rsid w:val="00B90131"/>
    <w:rsid w:val="00B9066C"/>
    <w:rsid w:val="00B92180"/>
    <w:rsid w:val="00B926D9"/>
    <w:rsid w:val="00B92AC8"/>
    <w:rsid w:val="00B92FB1"/>
    <w:rsid w:val="00B933DF"/>
    <w:rsid w:val="00B943B5"/>
    <w:rsid w:val="00B94761"/>
    <w:rsid w:val="00B95558"/>
    <w:rsid w:val="00B955B0"/>
    <w:rsid w:val="00B96889"/>
    <w:rsid w:val="00BA0372"/>
    <w:rsid w:val="00BA05AE"/>
    <w:rsid w:val="00BA0E3F"/>
    <w:rsid w:val="00BA17DF"/>
    <w:rsid w:val="00BA1C29"/>
    <w:rsid w:val="00BA24C4"/>
    <w:rsid w:val="00BA29F9"/>
    <w:rsid w:val="00BA2E22"/>
    <w:rsid w:val="00BA3288"/>
    <w:rsid w:val="00BA3484"/>
    <w:rsid w:val="00BA374A"/>
    <w:rsid w:val="00BA3916"/>
    <w:rsid w:val="00BA5855"/>
    <w:rsid w:val="00BA6014"/>
    <w:rsid w:val="00BA7744"/>
    <w:rsid w:val="00BA7CD5"/>
    <w:rsid w:val="00BB06BE"/>
    <w:rsid w:val="00BB1636"/>
    <w:rsid w:val="00BB3530"/>
    <w:rsid w:val="00BB38FA"/>
    <w:rsid w:val="00BB3CA4"/>
    <w:rsid w:val="00BB4419"/>
    <w:rsid w:val="00BB442E"/>
    <w:rsid w:val="00BB570E"/>
    <w:rsid w:val="00BB5A39"/>
    <w:rsid w:val="00BB5ED9"/>
    <w:rsid w:val="00BB64D0"/>
    <w:rsid w:val="00BB6E11"/>
    <w:rsid w:val="00BC0390"/>
    <w:rsid w:val="00BC10CA"/>
    <w:rsid w:val="00BC1319"/>
    <w:rsid w:val="00BC30B7"/>
    <w:rsid w:val="00BC3F8F"/>
    <w:rsid w:val="00BC4E09"/>
    <w:rsid w:val="00BC5058"/>
    <w:rsid w:val="00BC557F"/>
    <w:rsid w:val="00BC595C"/>
    <w:rsid w:val="00BC7C0C"/>
    <w:rsid w:val="00BD016A"/>
    <w:rsid w:val="00BD0914"/>
    <w:rsid w:val="00BD1189"/>
    <w:rsid w:val="00BD1B4C"/>
    <w:rsid w:val="00BD2968"/>
    <w:rsid w:val="00BD2DC7"/>
    <w:rsid w:val="00BD4AF3"/>
    <w:rsid w:val="00BD4DE0"/>
    <w:rsid w:val="00BD58D0"/>
    <w:rsid w:val="00BD5AC5"/>
    <w:rsid w:val="00BD710C"/>
    <w:rsid w:val="00BD78A5"/>
    <w:rsid w:val="00BD7ECE"/>
    <w:rsid w:val="00BE1ABD"/>
    <w:rsid w:val="00BE1E11"/>
    <w:rsid w:val="00BE2063"/>
    <w:rsid w:val="00BE2EEB"/>
    <w:rsid w:val="00BE6C6D"/>
    <w:rsid w:val="00BE6E4A"/>
    <w:rsid w:val="00BF031E"/>
    <w:rsid w:val="00BF09FC"/>
    <w:rsid w:val="00BF1D17"/>
    <w:rsid w:val="00BF2C59"/>
    <w:rsid w:val="00BF42B1"/>
    <w:rsid w:val="00BF65B7"/>
    <w:rsid w:val="00BF70A1"/>
    <w:rsid w:val="00BF7276"/>
    <w:rsid w:val="00C00199"/>
    <w:rsid w:val="00C002FD"/>
    <w:rsid w:val="00C00624"/>
    <w:rsid w:val="00C03C67"/>
    <w:rsid w:val="00C052E0"/>
    <w:rsid w:val="00C071D9"/>
    <w:rsid w:val="00C07F68"/>
    <w:rsid w:val="00C10270"/>
    <w:rsid w:val="00C10310"/>
    <w:rsid w:val="00C103C2"/>
    <w:rsid w:val="00C10738"/>
    <w:rsid w:val="00C10A04"/>
    <w:rsid w:val="00C10BFD"/>
    <w:rsid w:val="00C10C77"/>
    <w:rsid w:val="00C11195"/>
    <w:rsid w:val="00C11728"/>
    <w:rsid w:val="00C12FB3"/>
    <w:rsid w:val="00C13EE7"/>
    <w:rsid w:val="00C14AED"/>
    <w:rsid w:val="00C15557"/>
    <w:rsid w:val="00C16B65"/>
    <w:rsid w:val="00C1707A"/>
    <w:rsid w:val="00C17D85"/>
    <w:rsid w:val="00C17DF2"/>
    <w:rsid w:val="00C17FB5"/>
    <w:rsid w:val="00C21946"/>
    <w:rsid w:val="00C22F32"/>
    <w:rsid w:val="00C24B0A"/>
    <w:rsid w:val="00C25148"/>
    <w:rsid w:val="00C2562D"/>
    <w:rsid w:val="00C25F14"/>
    <w:rsid w:val="00C2679E"/>
    <w:rsid w:val="00C26A74"/>
    <w:rsid w:val="00C27F3F"/>
    <w:rsid w:val="00C304C8"/>
    <w:rsid w:val="00C30A69"/>
    <w:rsid w:val="00C30AE3"/>
    <w:rsid w:val="00C31DBE"/>
    <w:rsid w:val="00C32D71"/>
    <w:rsid w:val="00C34C73"/>
    <w:rsid w:val="00C3606C"/>
    <w:rsid w:val="00C36DFF"/>
    <w:rsid w:val="00C3723C"/>
    <w:rsid w:val="00C374AB"/>
    <w:rsid w:val="00C37D18"/>
    <w:rsid w:val="00C37D49"/>
    <w:rsid w:val="00C4075D"/>
    <w:rsid w:val="00C409F5"/>
    <w:rsid w:val="00C40BDB"/>
    <w:rsid w:val="00C40EE2"/>
    <w:rsid w:val="00C412D8"/>
    <w:rsid w:val="00C41978"/>
    <w:rsid w:val="00C4230C"/>
    <w:rsid w:val="00C43221"/>
    <w:rsid w:val="00C434CE"/>
    <w:rsid w:val="00C448E7"/>
    <w:rsid w:val="00C456FF"/>
    <w:rsid w:val="00C46257"/>
    <w:rsid w:val="00C46CB2"/>
    <w:rsid w:val="00C47830"/>
    <w:rsid w:val="00C47AED"/>
    <w:rsid w:val="00C5005E"/>
    <w:rsid w:val="00C507EF"/>
    <w:rsid w:val="00C50CC0"/>
    <w:rsid w:val="00C52032"/>
    <w:rsid w:val="00C52628"/>
    <w:rsid w:val="00C53C36"/>
    <w:rsid w:val="00C54A20"/>
    <w:rsid w:val="00C54E40"/>
    <w:rsid w:val="00C54F71"/>
    <w:rsid w:val="00C576D0"/>
    <w:rsid w:val="00C57E72"/>
    <w:rsid w:val="00C60854"/>
    <w:rsid w:val="00C613E9"/>
    <w:rsid w:val="00C622FB"/>
    <w:rsid w:val="00C62E3E"/>
    <w:rsid w:val="00C63152"/>
    <w:rsid w:val="00C63917"/>
    <w:rsid w:val="00C648DC"/>
    <w:rsid w:val="00C6518B"/>
    <w:rsid w:val="00C66173"/>
    <w:rsid w:val="00C66289"/>
    <w:rsid w:val="00C73686"/>
    <w:rsid w:val="00C743A9"/>
    <w:rsid w:val="00C74519"/>
    <w:rsid w:val="00C74E36"/>
    <w:rsid w:val="00C75275"/>
    <w:rsid w:val="00C757BB"/>
    <w:rsid w:val="00C75EFE"/>
    <w:rsid w:val="00C76E61"/>
    <w:rsid w:val="00C77B9B"/>
    <w:rsid w:val="00C77D8C"/>
    <w:rsid w:val="00C800DD"/>
    <w:rsid w:val="00C8044E"/>
    <w:rsid w:val="00C81250"/>
    <w:rsid w:val="00C81614"/>
    <w:rsid w:val="00C816AC"/>
    <w:rsid w:val="00C82B46"/>
    <w:rsid w:val="00C85313"/>
    <w:rsid w:val="00C85412"/>
    <w:rsid w:val="00C8650F"/>
    <w:rsid w:val="00C871C9"/>
    <w:rsid w:val="00C87336"/>
    <w:rsid w:val="00C909D7"/>
    <w:rsid w:val="00C910ED"/>
    <w:rsid w:val="00C923E6"/>
    <w:rsid w:val="00C939A9"/>
    <w:rsid w:val="00C9522D"/>
    <w:rsid w:val="00C95984"/>
    <w:rsid w:val="00CA07F7"/>
    <w:rsid w:val="00CA0BBF"/>
    <w:rsid w:val="00CA155B"/>
    <w:rsid w:val="00CA2F44"/>
    <w:rsid w:val="00CA43EB"/>
    <w:rsid w:val="00CA4E52"/>
    <w:rsid w:val="00CA688E"/>
    <w:rsid w:val="00CA6952"/>
    <w:rsid w:val="00CA69AB"/>
    <w:rsid w:val="00CA7303"/>
    <w:rsid w:val="00CA7CBA"/>
    <w:rsid w:val="00CB0092"/>
    <w:rsid w:val="00CB1151"/>
    <w:rsid w:val="00CB1903"/>
    <w:rsid w:val="00CB533F"/>
    <w:rsid w:val="00CB68B5"/>
    <w:rsid w:val="00CB6C3D"/>
    <w:rsid w:val="00CB7035"/>
    <w:rsid w:val="00CB73E0"/>
    <w:rsid w:val="00CB7D43"/>
    <w:rsid w:val="00CB7EB8"/>
    <w:rsid w:val="00CC0787"/>
    <w:rsid w:val="00CC1C3A"/>
    <w:rsid w:val="00CC1F1E"/>
    <w:rsid w:val="00CC2066"/>
    <w:rsid w:val="00CC20B5"/>
    <w:rsid w:val="00CC4BE2"/>
    <w:rsid w:val="00CC572D"/>
    <w:rsid w:val="00CC5857"/>
    <w:rsid w:val="00CC7C6A"/>
    <w:rsid w:val="00CD0760"/>
    <w:rsid w:val="00CD1324"/>
    <w:rsid w:val="00CD2ABC"/>
    <w:rsid w:val="00CD5148"/>
    <w:rsid w:val="00CD5352"/>
    <w:rsid w:val="00CE1AC1"/>
    <w:rsid w:val="00CE33B0"/>
    <w:rsid w:val="00CE3EFE"/>
    <w:rsid w:val="00CE4A8F"/>
    <w:rsid w:val="00CE5F76"/>
    <w:rsid w:val="00CE6154"/>
    <w:rsid w:val="00CE7BFF"/>
    <w:rsid w:val="00CE7FEF"/>
    <w:rsid w:val="00CF0393"/>
    <w:rsid w:val="00CF1C43"/>
    <w:rsid w:val="00CF24BA"/>
    <w:rsid w:val="00CF2CAE"/>
    <w:rsid w:val="00CF2D4B"/>
    <w:rsid w:val="00CF3851"/>
    <w:rsid w:val="00CF48ED"/>
    <w:rsid w:val="00CF79EA"/>
    <w:rsid w:val="00D0008F"/>
    <w:rsid w:val="00D006C4"/>
    <w:rsid w:val="00D01CCA"/>
    <w:rsid w:val="00D02706"/>
    <w:rsid w:val="00D03C5D"/>
    <w:rsid w:val="00D04025"/>
    <w:rsid w:val="00D04289"/>
    <w:rsid w:val="00D06390"/>
    <w:rsid w:val="00D06DF2"/>
    <w:rsid w:val="00D07057"/>
    <w:rsid w:val="00D0749B"/>
    <w:rsid w:val="00D07EC1"/>
    <w:rsid w:val="00D10180"/>
    <w:rsid w:val="00D10509"/>
    <w:rsid w:val="00D10CDC"/>
    <w:rsid w:val="00D1312E"/>
    <w:rsid w:val="00D132F5"/>
    <w:rsid w:val="00D142C7"/>
    <w:rsid w:val="00D15081"/>
    <w:rsid w:val="00D1541A"/>
    <w:rsid w:val="00D15B5D"/>
    <w:rsid w:val="00D1798D"/>
    <w:rsid w:val="00D204FE"/>
    <w:rsid w:val="00D21F42"/>
    <w:rsid w:val="00D220B2"/>
    <w:rsid w:val="00D23229"/>
    <w:rsid w:val="00D23298"/>
    <w:rsid w:val="00D242FB"/>
    <w:rsid w:val="00D2432D"/>
    <w:rsid w:val="00D24778"/>
    <w:rsid w:val="00D25111"/>
    <w:rsid w:val="00D2572D"/>
    <w:rsid w:val="00D26434"/>
    <w:rsid w:val="00D27F54"/>
    <w:rsid w:val="00D310B0"/>
    <w:rsid w:val="00D31A4F"/>
    <w:rsid w:val="00D325EB"/>
    <w:rsid w:val="00D32663"/>
    <w:rsid w:val="00D33450"/>
    <w:rsid w:val="00D3400A"/>
    <w:rsid w:val="00D34F37"/>
    <w:rsid w:val="00D35130"/>
    <w:rsid w:val="00D40598"/>
    <w:rsid w:val="00D408C8"/>
    <w:rsid w:val="00D40CCE"/>
    <w:rsid w:val="00D41499"/>
    <w:rsid w:val="00D41814"/>
    <w:rsid w:val="00D43DAC"/>
    <w:rsid w:val="00D44468"/>
    <w:rsid w:val="00D456C6"/>
    <w:rsid w:val="00D46081"/>
    <w:rsid w:val="00D463D6"/>
    <w:rsid w:val="00D473F6"/>
    <w:rsid w:val="00D47C34"/>
    <w:rsid w:val="00D5013D"/>
    <w:rsid w:val="00D503E3"/>
    <w:rsid w:val="00D50665"/>
    <w:rsid w:val="00D508FE"/>
    <w:rsid w:val="00D52BCC"/>
    <w:rsid w:val="00D53AF2"/>
    <w:rsid w:val="00D54F61"/>
    <w:rsid w:val="00D60191"/>
    <w:rsid w:val="00D60FFD"/>
    <w:rsid w:val="00D61CD7"/>
    <w:rsid w:val="00D61FE6"/>
    <w:rsid w:val="00D64D72"/>
    <w:rsid w:val="00D65001"/>
    <w:rsid w:val="00D65741"/>
    <w:rsid w:val="00D66242"/>
    <w:rsid w:val="00D667A0"/>
    <w:rsid w:val="00D67547"/>
    <w:rsid w:val="00D67BCA"/>
    <w:rsid w:val="00D7040A"/>
    <w:rsid w:val="00D71787"/>
    <w:rsid w:val="00D71DB4"/>
    <w:rsid w:val="00D73A52"/>
    <w:rsid w:val="00D74B57"/>
    <w:rsid w:val="00D75178"/>
    <w:rsid w:val="00D77D2B"/>
    <w:rsid w:val="00D8024E"/>
    <w:rsid w:val="00D80AAC"/>
    <w:rsid w:val="00D80D90"/>
    <w:rsid w:val="00D812C1"/>
    <w:rsid w:val="00D81952"/>
    <w:rsid w:val="00D82256"/>
    <w:rsid w:val="00D82297"/>
    <w:rsid w:val="00D832A8"/>
    <w:rsid w:val="00D84239"/>
    <w:rsid w:val="00D84892"/>
    <w:rsid w:val="00D84C43"/>
    <w:rsid w:val="00D85E52"/>
    <w:rsid w:val="00D86079"/>
    <w:rsid w:val="00D87097"/>
    <w:rsid w:val="00D870D9"/>
    <w:rsid w:val="00D905B6"/>
    <w:rsid w:val="00D90C98"/>
    <w:rsid w:val="00D90DE1"/>
    <w:rsid w:val="00D91F0E"/>
    <w:rsid w:val="00D9204D"/>
    <w:rsid w:val="00D936DF"/>
    <w:rsid w:val="00D9393B"/>
    <w:rsid w:val="00D9408E"/>
    <w:rsid w:val="00D95C2A"/>
    <w:rsid w:val="00D95E76"/>
    <w:rsid w:val="00D97583"/>
    <w:rsid w:val="00D97CC4"/>
    <w:rsid w:val="00DA010B"/>
    <w:rsid w:val="00DA1082"/>
    <w:rsid w:val="00DA1282"/>
    <w:rsid w:val="00DA16E8"/>
    <w:rsid w:val="00DA28C7"/>
    <w:rsid w:val="00DA28DE"/>
    <w:rsid w:val="00DA36E1"/>
    <w:rsid w:val="00DA3ADE"/>
    <w:rsid w:val="00DA3BE6"/>
    <w:rsid w:val="00DA470E"/>
    <w:rsid w:val="00DA5DFB"/>
    <w:rsid w:val="00DB0E48"/>
    <w:rsid w:val="00DB1002"/>
    <w:rsid w:val="00DB57B5"/>
    <w:rsid w:val="00DB6DF8"/>
    <w:rsid w:val="00DB7508"/>
    <w:rsid w:val="00DB7D7F"/>
    <w:rsid w:val="00DC019B"/>
    <w:rsid w:val="00DC16C1"/>
    <w:rsid w:val="00DC180A"/>
    <w:rsid w:val="00DC19E6"/>
    <w:rsid w:val="00DC1B3A"/>
    <w:rsid w:val="00DC32F9"/>
    <w:rsid w:val="00DC54CA"/>
    <w:rsid w:val="00DC58CC"/>
    <w:rsid w:val="00DC636D"/>
    <w:rsid w:val="00DC78FD"/>
    <w:rsid w:val="00DD0352"/>
    <w:rsid w:val="00DD0662"/>
    <w:rsid w:val="00DD2079"/>
    <w:rsid w:val="00DD20B8"/>
    <w:rsid w:val="00DD24EF"/>
    <w:rsid w:val="00DD2DED"/>
    <w:rsid w:val="00DD3B11"/>
    <w:rsid w:val="00DD53F0"/>
    <w:rsid w:val="00DD6AEC"/>
    <w:rsid w:val="00DE2BD7"/>
    <w:rsid w:val="00DE3EAA"/>
    <w:rsid w:val="00DE406D"/>
    <w:rsid w:val="00DE5B76"/>
    <w:rsid w:val="00DE7868"/>
    <w:rsid w:val="00DF01AD"/>
    <w:rsid w:val="00DF2453"/>
    <w:rsid w:val="00DF3285"/>
    <w:rsid w:val="00DF485B"/>
    <w:rsid w:val="00DF4ACC"/>
    <w:rsid w:val="00DF52F5"/>
    <w:rsid w:val="00DF6983"/>
    <w:rsid w:val="00DF6B34"/>
    <w:rsid w:val="00E00699"/>
    <w:rsid w:val="00E00779"/>
    <w:rsid w:val="00E008F0"/>
    <w:rsid w:val="00E02842"/>
    <w:rsid w:val="00E030E1"/>
    <w:rsid w:val="00E039D8"/>
    <w:rsid w:val="00E03AA2"/>
    <w:rsid w:val="00E04122"/>
    <w:rsid w:val="00E04BA6"/>
    <w:rsid w:val="00E053E0"/>
    <w:rsid w:val="00E0560D"/>
    <w:rsid w:val="00E07228"/>
    <w:rsid w:val="00E11569"/>
    <w:rsid w:val="00E11B95"/>
    <w:rsid w:val="00E11CFD"/>
    <w:rsid w:val="00E11D1D"/>
    <w:rsid w:val="00E12A1C"/>
    <w:rsid w:val="00E12A8A"/>
    <w:rsid w:val="00E133E5"/>
    <w:rsid w:val="00E1409C"/>
    <w:rsid w:val="00E15E7C"/>
    <w:rsid w:val="00E160BC"/>
    <w:rsid w:val="00E16571"/>
    <w:rsid w:val="00E17266"/>
    <w:rsid w:val="00E17593"/>
    <w:rsid w:val="00E17F03"/>
    <w:rsid w:val="00E20CA5"/>
    <w:rsid w:val="00E21161"/>
    <w:rsid w:val="00E21300"/>
    <w:rsid w:val="00E215EA"/>
    <w:rsid w:val="00E22950"/>
    <w:rsid w:val="00E22C41"/>
    <w:rsid w:val="00E24BE6"/>
    <w:rsid w:val="00E24C9C"/>
    <w:rsid w:val="00E27835"/>
    <w:rsid w:val="00E307C2"/>
    <w:rsid w:val="00E31159"/>
    <w:rsid w:val="00E31341"/>
    <w:rsid w:val="00E314D6"/>
    <w:rsid w:val="00E31DDB"/>
    <w:rsid w:val="00E31DE2"/>
    <w:rsid w:val="00E3314C"/>
    <w:rsid w:val="00E347C0"/>
    <w:rsid w:val="00E379DA"/>
    <w:rsid w:val="00E4079B"/>
    <w:rsid w:val="00E40E51"/>
    <w:rsid w:val="00E41EFE"/>
    <w:rsid w:val="00E42972"/>
    <w:rsid w:val="00E42C87"/>
    <w:rsid w:val="00E42E45"/>
    <w:rsid w:val="00E43B93"/>
    <w:rsid w:val="00E44ECB"/>
    <w:rsid w:val="00E45353"/>
    <w:rsid w:val="00E52806"/>
    <w:rsid w:val="00E57EF9"/>
    <w:rsid w:val="00E6114C"/>
    <w:rsid w:val="00E6171B"/>
    <w:rsid w:val="00E61DC7"/>
    <w:rsid w:val="00E61FBC"/>
    <w:rsid w:val="00E62CE3"/>
    <w:rsid w:val="00E6360F"/>
    <w:rsid w:val="00E6632A"/>
    <w:rsid w:val="00E66FA4"/>
    <w:rsid w:val="00E671D0"/>
    <w:rsid w:val="00E676FE"/>
    <w:rsid w:val="00E67FD9"/>
    <w:rsid w:val="00E7041A"/>
    <w:rsid w:val="00E706E4"/>
    <w:rsid w:val="00E71647"/>
    <w:rsid w:val="00E73C87"/>
    <w:rsid w:val="00E75354"/>
    <w:rsid w:val="00E75909"/>
    <w:rsid w:val="00E76FEE"/>
    <w:rsid w:val="00E779AF"/>
    <w:rsid w:val="00E80528"/>
    <w:rsid w:val="00E82931"/>
    <w:rsid w:val="00E82D7F"/>
    <w:rsid w:val="00E835E0"/>
    <w:rsid w:val="00E83688"/>
    <w:rsid w:val="00E8585E"/>
    <w:rsid w:val="00E85EE6"/>
    <w:rsid w:val="00E85FC9"/>
    <w:rsid w:val="00E91BCE"/>
    <w:rsid w:val="00E93430"/>
    <w:rsid w:val="00E93A63"/>
    <w:rsid w:val="00E95FE9"/>
    <w:rsid w:val="00E96D4F"/>
    <w:rsid w:val="00EA0014"/>
    <w:rsid w:val="00EA0269"/>
    <w:rsid w:val="00EA064C"/>
    <w:rsid w:val="00EA0FEC"/>
    <w:rsid w:val="00EA1017"/>
    <w:rsid w:val="00EA2267"/>
    <w:rsid w:val="00EA29BB"/>
    <w:rsid w:val="00EA31D6"/>
    <w:rsid w:val="00EA36C6"/>
    <w:rsid w:val="00EA4473"/>
    <w:rsid w:val="00EA491D"/>
    <w:rsid w:val="00EA496A"/>
    <w:rsid w:val="00EA4B37"/>
    <w:rsid w:val="00EA4E23"/>
    <w:rsid w:val="00EB00B5"/>
    <w:rsid w:val="00EB205B"/>
    <w:rsid w:val="00EB2301"/>
    <w:rsid w:val="00EB2AA9"/>
    <w:rsid w:val="00EB30E3"/>
    <w:rsid w:val="00EB456D"/>
    <w:rsid w:val="00EB4C17"/>
    <w:rsid w:val="00EB5A67"/>
    <w:rsid w:val="00EB6FBD"/>
    <w:rsid w:val="00EB7AB6"/>
    <w:rsid w:val="00EC0461"/>
    <w:rsid w:val="00EC1541"/>
    <w:rsid w:val="00EC1A5F"/>
    <w:rsid w:val="00EC1CB0"/>
    <w:rsid w:val="00EC24F5"/>
    <w:rsid w:val="00EC3E79"/>
    <w:rsid w:val="00EC4B52"/>
    <w:rsid w:val="00EC71F5"/>
    <w:rsid w:val="00EC744C"/>
    <w:rsid w:val="00EC76F6"/>
    <w:rsid w:val="00EC7748"/>
    <w:rsid w:val="00EC78C0"/>
    <w:rsid w:val="00EC7F8E"/>
    <w:rsid w:val="00ED05CD"/>
    <w:rsid w:val="00ED0D68"/>
    <w:rsid w:val="00ED0DBF"/>
    <w:rsid w:val="00ED15C5"/>
    <w:rsid w:val="00ED1905"/>
    <w:rsid w:val="00ED386C"/>
    <w:rsid w:val="00ED3879"/>
    <w:rsid w:val="00ED38F0"/>
    <w:rsid w:val="00ED3936"/>
    <w:rsid w:val="00ED44EE"/>
    <w:rsid w:val="00ED4FA2"/>
    <w:rsid w:val="00ED52D6"/>
    <w:rsid w:val="00ED59B3"/>
    <w:rsid w:val="00ED69F2"/>
    <w:rsid w:val="00ED6D40"/>
    <w:rsid w:val="00EE089D"/>
    <w:rsid w:val="00EE0BFB"/>
    <w:rsid w:val="00EE0FEF"/>
    <w:rsid w:val="00EE14E6"/>
    <w:rsid w:val="00EE254C"/>
    <w:rsid w:val="00EE3EEE"/>
    <w:rsid w:val="00EE4913"/>
    <w:rsid w:val="00EF08BA"/>
    <w:rsid w:val="00EF09D4"/>
    <w:rsid w:val="00EF393D"/>
    <w:rsid w:val="00EF3A97"/>
    <w:rsid w:val="00EF4193"/>
    <w:rsid w:val="00EF5AFC"/>
    <w:rsid w:val="00EF6C9E"/>
    <w:rsid w:val="00EF6E43"/>
    <w:rsid w:val="00F00CE1"/>
    <w:rsid w:val="00F012A1"/>
    <w:rsid w:val="00F017A1"/>
    <w:rsid w:val="00F03641"/>
    <w:rsid w:val="00F03674"/>
    <w:rsid w:val="00F03D28"/>
    <w:rsid w:val="00F04201"/>
    <w:rsid w:val="00F04BBA"/>
    <w:rsid w:val="00F056F1"/>
    <w:rsid w:val="00F05DD5"/>
    <w:rsid w:val="00F06FDC"/>
    <w:rsid w:val="00F10457"/>
    <w:rsid w:val="00F10828"/>
    <w:rsid w:val="00F1162B"/>
    <w:rsid w:val="00F11FC2"/>
    <w:rsid w:val="00F129E1"/>
    <w:rsid w:val="00F13AAE"/>
    <w:rsid w:val="00F149F7"/>
    <w:rsid w:val="00F14D14"/>
    <w:rsid w:val="00F16012"/>
    <w:rsid w:val="00F168B4"/>
    <w:rsid w:val="00F170EE"/>
    <w:rsid w:val="00F17D38"/>
    <w:rsid w:val="00F17F8A"/>
    <w:rsid w:val="00F203F9"/>
    <w:rsid w:val="00F2061D"/>
    <w:rsid w:val="00F207EF"/>
    <w:rsid w:val="00F20F8E"/>
    <w:rsid w:val="00F215D6"/>
    <w:rsid w:val="00F217B3"/>
    <w:rsid w:val="00F21B72"/>
    <w:rsid w:val="00F21FD3"/>
    <w:rsid w:val="00F22814"/>
    <w:rsid w:val="00F22FF9"/>
    <w:rsid w:val="00F2399D"/>
    <w:rsid w:val="00F24C5B"/>
    <w:rsid w:val="00F26BAE"/>
    <w:rsid w:val="00F31338"/>
    <w:rsid w:val="00F31BDB"/>
    <w:rsid w:val="00F3259E"/>
    <w:rsid w:val="00F32C8F"/>
    <w:rsid w:val="00F3318A"/>
    <w:rsid w:val="00F33AB2"/>
    <w:rsid w:val="00F33C3A"/>
    <w:rsid w:val="00F34100"/>
    <w:rsid w:val="00F34106"/>
    <w:rsid w:val="00F34ACA"/>
    <w:rsid w:val="00F34CF5"/>
    <w:rsid w:val="00F364DC"/>
    <w:rsid w:val="00F367ED"/>
    <w:rsid w:val="00F37273"/>
    <w:rsid w:val="00F3744E"/>
    <w:rsid w:val="00F37F9B"/>
    <w:rsid w:val="00F40F10"/>
    <w:rsid w:val="00F411EF"/>
    <w:rsid w:val="00F42D7C"/>
    <w:rsid w:val="00F4359B"/>
    <w:rsid w:val="00F43A60"/>
    <w:rsid w:val="00F43C2E"/>
    <w:rsid w:val="00F44D25"/>
    <w:rsid w:val="00F45F28"/>
    <w:rsid w:val="00F45FF7"/>
    <w:rsid w:val="00F4669A"/>
    <w:rsid w:val="00F46B2A"/>
    <w:rsid w:val="00F50666"/>
    <w:rsid w:val="00F52829"/>
    <w:rsid w:val="00F52CDB"/>
    <w:rsid w:val="00F53B58"/>
    <w:rsid w:val="00F53BF6"/>
    <w:rsid w:val="00F53F55"/>
    <w:rsid w:val="00F54168"/>
    <w:rsid w:val="00F54A44"/>
    <w:rsid w:val="00F54B08"/>
    <w:rsid w:val="00F54F15"/>
    <w:rsid w:val="00F5608D"/>
    <w:rsid w:val="00F560AB"/>
    <w:rsid w:val="00F57463"/>
    <w:rsid w:val="00F60747"/>
    <w:rsid w:val="00F61079"/>
    <w:rsid w:val="00F61499"/>
    <w:rsid w:val="00F626F9"/>
    <w:rsid w:val="00F627ED"/>
    <w:rsid w:val="00F62BCE"/>
    <w:rsid w:val="00F6334A"/>
    <w:rsid w:val="00F645C1"/>
    <w:rsid w:val="00F6509F"/>
    <w:rsid w:val="00F6526A"/>
    <w:rsid w:val="00F65305"/>
    <w:rsid w:val="00F664AF"/>
    <w:rsid w:val="00F66AAE"/>
    <w:rsid w:val="00F67327"/>
    <w:rsid w:val="00F67C16"/>
    <w:rsid w:val="00F70187"/>
    <w:rsid w:val="00F70480"/>
    <w:rsid w:val="00F70D92"/>
    <w:rsid w:val="00F7102B"/>
    <w:rsid w:val="00F71FA5"/>
    <w:rsid w:val="00F73BCF"/>
    <w:rsid w:val="00F73DDD"/>
    <w:rsid w:val="00F74015"/>
    <w:rsid w:val="00F7778B"/>
    <w:rsid w:val="00F77A3E"/>
    <w:rsid w:val="00F80370"/>
    <w:rsid w:val="00F8170F"/>
    <w:rsid w:val="00F81C5F"/>
    <w:rsid w:val="00F83BF1"/>
    <w:rsid w:val="00F840D2"/>
    <w:rsid w:val="00F8460F"/>
    <w:rsid w:val="00F84EA5"/>
    <w:rsid w:val="00F86100"/>
    <w:rsid w:val="00F8624F"/>
    <w:rsid w:val="00F870B2"/>
    <w:rsid w:val="00F9063B"/>
    <w:rsid w:val="00F909F5"/>
    <w:rsid w:val="00F913F5"/>
    <w:rsid w:val="00F923B1"/>
    <w:rsid w:val="00F92453"/>
    <w:rsid w:val="00F92CB6"/>
    <w:rsid w:val="00F93885"/>
    <w:rsid w:val="00F9398F"/>
    <w:rsid w:val="00F93D27"/>
    <w:rsid w:val="00F9529B"/>
    <w:rsid w:val="00F9577E"/>
    <w:rsid w:val="00F96493"/>
    <w:rsid w:val="00F96B36"/>
    <w:rsid w:val="00F96C1D"/>
    <w:rsid w:val="00F96F73"/>
    <w:rsid w:val="00F9739C"/>
    <w:rsid w:val="00FA16EC"/>
    <w:rsid w:val="00FA176C"/>
    <w:rsid w:val="00FA2201"/>
    <w:rsid w:val="00FA46B1"/>
    <w:rsid w:val="00FA4CAF"/>
    <w:rsid w:val="00FA54AB"/>
    <w:rsid w:val="00FA6F99"/>
    <w:rsid w:val="00FB04B7"/>
    <w:rsid w:val="00FB2266"/>
    <w:rsid w:val="00FB3409"/>
    <w:rsid w:val="00FB3A82"/>
    <w:rsid w:val="00FB4B32"/>
    <w:rsid w:val="00FB567F"/>
    <w:rsid w:val="00FB69BC"/>
    <w:rsid w:val="00FB7526"/>
    <w:rsid w:val="00FB7B91"/>
    <w:rsid w:val="00FC091A"/>
    <w:rsid w:val="00FC23C3"/>
    <w:rsid w:val="00FC3780"/>
    <w:rsid w:val="00FC4371"/>
    <w:rsid w:val="00FC4A63"/>
    <w:rsid w:val="00FC4B00"/>
    <w:rsid w:val="00FC4D17"/>
    <w:rsid w:val="00FC4D74"/>
    <w:rsid w:val="00FC7BDA"/>
    <w:rsid w:val="00FD0F7A"/>
    <w:rsid w:val="00FD46BE"/>
    <w:rsid w:val="00FD4DDB"/>
    <w:rsid w:val="00FD66CB"/>
    <w:rsid w:val="00FD76C8"/>
    <w:rsid w:val="00FD78A6"/>
    <w:rsid w:val="00FE0909"/>
    <w:rsid w:val="00FE1004"/>
    <w:rsid w:val="00FE1057"/>
    <w:rsid w:val="00FE1FF1"/>
    <w:rsid w:val="00FE2E0D"/>
    <w:rsid w:val="00FE3E8E"/>
    <w:rsid w:val="00FE43B9"/>
    <w:rsid w:val="00FE4F55"/>
    <w:rsid w:val="00FF1525"/>
    <w:rsid w:val="00FF260E"/>
    <w:rsid w:val="00FF329E"/>
    <w:rsid w:val="00FF39D2"/>
    <w:rsid w:val="00FF445E"/>
    <w:rsid w:val="00FF4CA2"/>
    <w:rsid w:val="00FF4F0D"/>
    <w:rsid w:val="00FF50CC"/>
    <w:rsid w:val="00FF5C1A"/>
    <w:rsid w:val="00FF6B6B"/>
    <w:rsid w:val="00FF6C52"/>
    <w:rsid w:val="00FF6F9A"/>
    <w:rsid w:val="00FF7F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0907C"/>
  <w15:chartTrackingRefBased/>
  <w15:docId w15:val="{6772463C-F9C8-4419-9AC1-8F71BB4AD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uiPriority w:val="9"/>
    <w:qFormat/>
    <w:rsid w:val="000F0D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semiHidden/>
    <w:unhideWhenUsed/>
    <w:qFormat/>
    <w:rsid w:val="00795D50"/>
    <w:pPr>
      <w:keepNext/>
      <w:spacing w:after="0" w:line="240" w:lineRule="auto"/>
      <w:jc w:val="both"/>
      <w:outlineLvl w:val="1"/>
    </w:pPr>
    <w:rPr>
      <w:rFonts w:ascii="Times New Roman" w:eastAsia="Times New Roman" w:hAnsi="Times New Roman"/>
      <w:b/>
      <w:bCs/>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57B7D"/>
    <w:pPr>
      <w:tabs>
        <w:tab w:val="center" w:pos="4536"/>
        <w:tab w:val="right" w:pos="9072"/>
      </w:tabs>
      <w:spacing w:after="0" w:line="240" w:lineRule="auto"/>
    </w:pPr>
    <w:rPr>
      <w:rFonts w:ascii="Times New Roman" w:hAnsi="Times New Roman"/>
      <w:sz w:val="24"/>
      <w:lang w:val="x-none"/>
    </w:rPr>
  </w:style>
  <w:style w:type="character" w:customStyle="1" w:styleId="StopkaZnak">
    <w:name w:val="Stopka Znak"/>
    <w:link w:val="Stopka"/>
    <w:uiPriority w:val="99"/>
    <w:rsid w:val="00A57B7D"/>
    <w:rPr>
      <w:rFonts w:ascii="Times New Roman" w:hAnsi="Times New Roman"/>
      <w:sz w:val="24"/>
      <w:szCs w:val="22"/>
      <w:lang w:eastAsia="en-US"/>
    </w:rPr>
  </w:style>
  <w:style w:type="paragraph" w:styleId="Nagwek">
    <w:name w:val="header"/>
    <w:basedOn w:val="Normalny"/>
    <w:link w:val="NagwekZnak"/>
    <w:uiPriority w:val="99"/>
    <w:unhideWhenUsed/>
    <w:rsid w:val="00322A73"/>
    <w:pPr>
      <w:tabs>
        <w:tab w:val="center" w:pos="4536"/>
        <w:tab w:val="right" w:pos="9072"/>
      </w:tabs>
    </w:pPr>
    <w:rPr>
      <w:lang w:val="x-none"/>
    </w:rPr>
  </w:style>
  <w:style w:type="character" w:customStyle="1" w:styleId="NagwekZnak">
    <w:name w:val="Nagłówek Znak"/>
    <w:link w:val="Nagwek"/>
    <w:uiPriority w:val="99"/>
    <w:rsid w:val="00322A73"/>
    <w:rPr>
      <w:sz w:val="22"/>
      <w:szCs w:val="22"/>
      <w:lang w:eastAsia="en-US"/>
    </w:rPr>
  </w:style>
  <w:style w:type="character" w:customStyle="1" w:styleId="Nagwek2Znak">
    <w:name w:val="Nagłówek 2 Znak"/>
    <w:link w:val="Nagwek2"/>
    <w:semiHidden/>
    <w:rsid w:val="00795D50"/>
    <w:rPr>
      <w:rFonts w:ascii="Times New Roman" w:eastAsia="Times New Roman" w:hAnsi="Times New Roman"/>
      <w:b/>
      <w:bCs/>
      <w:sz w:val="22"/>
    </w:rPr>
  </w:style>
  <w:style w:type="paragraph" w:styleId="Tekstpodstawowy2">
    <w:name w:val="Body Text 2"/>
    <w:basedOn w:val="Normalny"/>
    <w:link w:val="Tekstpodstawowy2Znak"/>
    <w:semiHidden/>
    <w:unhideWhenUsed/>
    <w:rsid w:val="00795D50"/>
    <w:pPr>
      <w:spacing w:after="0" w:line="240" w:lineRule="auto"/>
      <w:jc w:val="both"/>
    </w:pPr>
    <w:rPr>
      <w:rFonts w:ascii="Times New Roman" w:eastAsia="Times New Roman" w:hAnsi="Times New Roman"/>
      <w:sz w:val="32"/>
      <w:szCs w:val="20"/>
      <w:lang w:val="x-none" w:eastAsia="x-none"/>
    </w:rPr>
  </w:style>
  <w:style w:type="character" w:customStyle="1" w:styleId="Tekstpodstawowy2Znak">
    <w:name w:val="Tekst podstawowy 2 Znak"/>
    <w:link w:val="Tekstpodstawowy2"/>
    <w:semiHidden/>
    <w:rsid w:val="00795D50"/>
    <w:rPr>
      <w:rFonts w:ascii="Times New Roman" w:eastAsia="Times New Roman" w:hAnsi="Times New Roman"/>
      <w:sz w:val="32"/>
    </w:rPr>
  </w:style>
  <w:style w:type="character" w:styleId="Odwoaniedokomentarza">
    <w:name w:val="annotation reference"/>
    <w:uiPriority w:val="99"/>
    <w:semiHidden/>
    <w:unhideWhenUsed/>
    <w:rsid w:val="00C27F3F"/>
    <w:rPr>
      <w:sz w:val="16"/>
      <w:szCs w:val="16"/>
    </w:rPr>
  </w:style>
  <w:style w:type="paragraph" w:styleId="Tekstkomentarza">
    <w:name w:val="annotation text"/>
    <w:basedOn w:val="Normalny"/>
    <w:link w:val="TekstkomentarzaZnak"/>
    <w:uiPriority w:val="99"/>
    <w:unhideWhenUsed/>
    <w:rsid w:val="00C27F3F"/>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rsid w:val="00C27F3F"/>
    <w:rPr>
      <w:rFonts w:ascii="Times New Roman" w:eastAsia="Times New Roman" w:hAnsi="Times New Roman"/>
    </w:rPr>
  </w:style>
  <w:style w:type="paragraph" w:styleId="Tekstdymka">
    <w:name w:val="Balloon Text"/>
    <w:basedOn w:val="Normalny"/>
    <w:link w:val="TekstdymkaZnak"/>
    <w:uiPriority w:val="99"/>
    <w:semiHidden/>
    <w:unhideWhenUsed/>
    <w:rsid w:val="00C27F3F"/>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C27F3F"/>
    <w:rPr>
      <w:rFonts w:ascii="Segoe UI" w:hAnsi="Segoe UI" w:cs="Segoe UI"/>
      <w:sz w:val="18"/>
      <w:szCs w:val="18"/>
      <w:lang w:eastAsia="en-US"/>
    </w:rPr>
  </w:style>
  <w:style w:type="paragraph" w:styleId="Akapitzlist">
    <w:name w:val="List Paragraph"/>
    <w:aliases w:val="Obiekt,List Paragraph1,Numerowanie,Akapit z listą BS,sw tekst,CW_Lista,L1,Akapit z listą5,Normal,Akapit z listą3,Akapit z listą31,Wypunktowanie,2 heading,A_wyliczenie,K-P_odwolanie,maz_wyliczenie,opis dzialania,normalny tekst"/>
    <w:basedOn w:val="Normalny"/>
    <w:link w:val="AkapitzlistZnak"/>
    <w:uiPriority w:val="34"/>
    <w:qFormat/>
    <w:rsid w:val="00AE2DA9"/>
    <w:pPr>
      <w:spacing w:after="200" w:line="276" w:lineRule="auto"/>
      <w:ind w:left="720"/>
      <w:contextualSpacing/>
    </w:pPr>
    <w:rPr>
      <w:rFonts w:ascii="Times New Roman" w:hAnsi="Times New Roman"/>
      <w:sz w:val="24"/>
      <w:szCs w:val="24"/>
    </w:rPr>
  </w:style>
  <w:style w:type="paragraph" w:customStyle="1" w:styleId="Akapitzlist1">
    <w:name w:val="Akapit z listą1"/>
    <w:basedOn w:val="Normalny"/>
    <w:rsid w:val="003B0108"/>
    <w:pPr>
      <w:spacing w:after="200" w:line="276" w:lineRule="auto"/>
      <w:ind w:left="720"/>
    </w:pPr>
    <w:rPr>
      <w:rFonts w:eastAsia="Times New Roman"/>
    </w:rPr>
  </w:style>
  <w:style w:type="table" w:styleId="Tabela-Siatka">
    <w:name w:val="Table Grid"/>
    <w:basedOn w:val="Standardowy"/>
    <w:uiPriority w:val="39"/>
    <w:rsid w:val="0022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akapit">
    <w:name w:val="glowny-akapit"/>
    <w:basedOn w:val="Normalny"/>
    <w:qFormat/>
    <w:rsid w:val="00B96889"/>
    <w:pPr>
      <w:widowControl w:val="0"/>
      <w:tabs>
        <w:tab w:val="center" w:pos="4536"/>
        <w:tab w:val="right" w:pos="9072"/>
      </w:tabs>
      <w:suppressAutoHyphens/>
      <w:snapToGrid w:val="0"/>
      <w:spacing w:before="120" w:after="120" w:line="360" w:lineRule="auto"/>
      <w:ind w:firstLine="1134"/>
      <w:jc w:val="both"/>
    </w:pPr>
    <w:rPr>
      <w:rFonts w:eastAsia="Lucida Sans Unicode" w:cs="Tahoma"/>
      <w:color w:val="000000"/>
      <w:szCs w:val="24"/>
      <w:u w:val="single" w:color="4F81BD"/>
      <w:lang w:bidi="en-US"/>
    </w:rPr>
  </w:style>
  <w:style w:type="paragraph" w:styleId="HTML-wstpniesformatowany">
    <w:name w:val="HTML Preformatted"/>
    <w:basedOn w:val="Normalny"/>
    <w:link w:val="HTML-wstpniesformatowanyZnak"/>
    <w:uiPriority w:val="99"/>
    <w:semiHidden/>
    <w:unhideWhenUsed/>
    <w:rsid w:val="00B35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wstpniesformatowanyZnak">
    <w:name w:val="HTML - wstępnie sformatowany Znak"/>
    <w:link w:val="HTML-wstpniesformatowany"/>
    <w:uiPriority w:val="99"/>
    <w:semiHidden/>
    <w:rsid w:val="00B35590"/>
    <w:rPr>
      <w:rFonts w:ascii="Courier New" w:eastAsia="Times New Roman" w:hAnsi="Courier New" w:cs="Courier New"/>
    </w:rPr>
  </w:style>
  <w:style w:type="paragraph" w:styleId="Tekstpodstawowy">
    <w:name w:val="Body Text"/>
    <w:basedOn w:val="Normalny"/>
    <w:link w:val="TekstpodstawowyZnak"/>
    <w:uiPriority w:val="99"/>
    <w:unhideWhenUsed/>
    <w:rsid w:val="00214BCE"/>
    <w:pPr>
      <w:spacing w:after="120"/>
    </w:pPr>
  </w:style>
  <w:style w:type="character" w:customStyle="1" w:styleId="TekstpodstawowyZnak">
    <w:name w:val="Tekst podstawowy Znak"/>
    <w:link w:val="Tekstpodstawowy"/>
    <w:uiPriority w:val="99"/>
    <w:rsid w:val="00214BCE"/>
    <w:rPr>
      <w:sz w:val="22"/>
      <w:szCs w:val="22"/>
      <w:lang w:eastAsia="en-US"/>
    </w:rPr>
  </w:style>
  <w:style w:type="paragraph" w:customStyle="1" w:styleId="Default">
    <w:name w:val="Default"/>
    <w:rsid w:val="00ED69F2"/>
    <w:pPr>
      <w:autoSpaceDE w:val="0"/>
      <w:autoSpaceDN w:val="0"/>
      <w:adjustRightInd w:val="0"/>
    </w:pPr>
    <w:rPr>
      <w:rFonts w:ascii="Times New Roman" w:hAnsi="Times New Roman"/>
      <w:color w:val="000000"/>
      <w:sz w:val="24"/>
      <w:szCs w:val="24"/>
    </w:rPr>
  </w:style>
  <w:style w:type="paragraph" w:customStyle="1" w:styleId="TableParagraph">
    <w:name w:val="Table Paragraph"/>
    <w:basedOn w:val="Normalny"/>
    <w:uiPriority w:val="1"/>
    <w:qFormat/>
    <w:rsid w:val="00803A49"/>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semiHidden/>
    <w:unhideWhenUsed/>
    <w:rsid w:val="000D3732"/>
    <w:rPr>
      <w:color w:val="0000FF"/>
      <w:u w:val="single"/>
    </w:rPr>
  </w:style>
  <w:style w:type="paragraph" w:customStyle="1" w:styleId="Akapitzlist2">
    <w:name w:val="Akapit z listą2"/>
    <w:basedOn w:val="Normalny"/>
    <w:rsid w:val="00245F5D"/>
    <w:pPr>
      <w:spacing w:after="200" w:line="276" w:lineRule="auto"/>
      <w:ind w:left="720"/>
    </w:pPr>
    <w:rPr>
      <w:rFonts w:eastAsia="Times New Roman"/>
    </w:rPr>
  </w:style>
  <w:style w:type="character" w:customStyle="1" w:styleId="AkapitzlistZnak">
    <w:name w:val="Akapit z listą Znak"/>
    <w:aliases w:val="Obiekt Znak,List Paragraph1 Znak,Numerowanie Znak,Akapit z listą BS Znak,sw tekst Znak,CW_Lista Znak,L1 Znak,Akapit z listą5 Znak,Normal Znak,Akapit z listą3 Znak,Akapit z listą31 Znak,Wypunktowanie Znak,2 heading Znak"/>
    <w:link w:val="Akapitzlist"/>
    <w:uiPriority w:val="34"/>
    <w:qFormat/>
    <w:locked/>
    <w:rsid w:val="003F6302"/>
    <w:rPr>
      <w:rFonts w:ascii="Times New Roman" w:hAnsi="Times New Roman"/>
      <w:sz w:val="24"/>
      <w:szCs w:val="24"/>
      <w:lang w:eastAsia="en-US"/>
    </w:rPr>
  </w:style>
  <w:style w:type="character" w:customStyle="1" w:styleId="Nagwek1Znak">
    <w:name w:val="Nagłówek 1 Znak"/>
    <w:basedOn w:val="Domylnaczcionkaakapitu"/>
    <w:link w:val="Nagwek1"/>
    <w:uiPriority w:val="9"/>
    <w:rsid w:val="000F0D73"/>
    <w:rPr>
      <w:rFonts w:asciiTheme="majorHAnsi" w:eastAsiaTheme="majorEastAsia" w:hAnsiTheme="majorHAnsi" w:cstheme="majorBidi"/>
      <w:color w:val="2F5496" w:themeColor="accent1" w:themeShade="BF"/>
      <w:sz w:val="32"/>
      <w:szCs w:val="32"/>
      <w:lang w:eastAsia="en-US"/>
    </w:rPr>
  </w:style>
  <w:style w:type="paragraph" w:styleId="Tekstpodstawowywcity2">
    <w:name w:val="Body Text Indent 2"/>
    <w:basedOn w:val="Normalny"/>
    <w:link w:val="Tekstpodstawowywcity2Znak"/>
    <w:uiPriority w:val="99"/>
    <w:unhideWhenUsed/>
    <w:rsid w:val="000F0D7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0D73"/>
    <w:rPr>
      <w:sz w:val="22"/>
      <w:szCs w:val="22"/>
      <w:lang w:eastAsia="en-US"/>
    </w:rPr>
  </w:style>
  <w:style w:type="paragraph" w:styleId="Tytu">
    <w:name w:val="Title"/>
    <w:basedOn w:val="Normalny"/>
    <w:link w:val="TytuZnak"/>
    <w:qFormat/>
    <w:rsid w:val="000F0D73"/>
    <w:pPr>
      <w:spacing w:after="0" w:line="240" w:lineRule="auto"/>
      <w:jc w:val="center"/>
    </w:pPr>
    <w:rPr>
      <w:rFonts w:ascii="Times New Roman" w:eastAsia="Times New Roman" w:hAnsi="Times New Roman"/>
      <w:sz w:val="24"/>
      <w:szCs w:val="20"/>
      <w:lang w:eastAsia="pl-PL"/>
    </w:rPr>
  </w:style>
  <w:style w:type="character" w:customStyle="1" w:styleId="TytuZnak">
    <w:name w:val="Tytuł Znak"/>
    <w:basedOn w:val="Domylnaczcionkaakapitu"/>
    <w:link w:val="Tytu"/>
    <w:rsid w:val="000F0D73"/>
    <w:rPr>
      <w:rFonts w:ascii="Times New Roman" w:eastAsia="Times New Roman" w:hAnsi="Times New Roman"/>
      <w:sz w:val="24"/>
    </w:rPr>
  </w:style>
  <w:style w:type="paragraph" w:customStyle="1" w:styleId="Standard">
    <w:name w:val="Standard"/>
    <w:qFormat/>
    <w:rsid w:val="00B62144"/>
    <w:pPr>
      <w:suppressAutoHyphens/>
      <w:autoSpaceDN w:val="0"/>
      <w:spacing w:after="200" w:line="276" w:lineRule="auto"/>
      <w:textAlignment w:val="baseline"/>
    </w:pPr>
    <w:rPr>
      <w:rFonts w:eastAsia="SimSun" w:cs="Tahoma"/>
      <w:kern w:val="3"/>
      <w:sz w:val="22"/>
      <w:szCs w:val="22"/>
      <w:lang w:eastAsia="en-US"/>
    </w:rPr>
  </w:style>
  <w:style w:type="numbering" w:customStyle="1" w:styleId="WWNum31">
    <w:name w:val="WWNum31"/>
    <w:basedOn w:val="Bezlisty"/>
    <w:rsid w:val="00B62144"/>
    <w:pPr>
      <w:numPr>
        <w:numId w:val="52"/>
      </w:numPr>
    </w:pPr>
  </w:style>
  <w:style w:type="numbering" w:customStyle="1" w:styleId="WWNum10">
    <w:name w:val="WWNum10"/>
    <w:basedOn w:val="Bezlisty"/>
    <w:rsid w:val="00950A80"/>
    <w:pPr>
      <w:numPr>
        <w:numId w:val="58"/>
      </w:numPr>
    </w:pPr>
  </w:style>
  <w:style w:type="paragraph" w:styleId="Tematkomentarza">
    <w:name w:val="annotation subject"/>
    <w:basedOn w:val="Tekstkomentarza"/>
    <w:next w:val="Tekstkomentarza"/>
    <w:link w:val="TematkomentarzaZnak"/>
    <w:uiPriority w:val="99"/>
    <w:semiHidden/>
    <w:unhideWhenUsed/>
    <w:rsid w:val="00DD6AEC"/>
    <w:pPr>
      <w:spacing w:after="160"/>
    </w:pPr>
    <w:rPr>
      <w:rFonts w:ascii="Calibri" w:eastAsia="Calibri" w:hAnsi="Calibri"/>
      <w:b/>
      <w:bCs/>
      <w:lang w:val="pl-PL" w:eastAsia="en-US"/>
    </w:rPr>
  </w:style>
  <w:style w:type="character" w:customStyle="1" w:styleId="TematkomentarzaZnak">
    <w:name w:val="Temat komentarza Znak"/>
    <w:basedOn w:val="TekstkomentarzaZnak"/>
    <w:link w:val="Tematkomentarza"/>
    <w:uiPriority w:val="99"/>
    <w:semiHidden/>
    <w:rsid w:val="00DD6AEC"/>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130017">
      <w:bodyDiv w:val="1"/>
      <w:marLeft w:val="0"/>
      <w:marRight w:val="0"/>
      <w:marTop w:val="0"/>
      <w:marBottom w:val="0"/>
      <w:divBdr>
        <w:top w:val="none" w:sz="0" w:space="0" w:color="auto"/>
        <w:left w:val="none" w:sz="0" w:space="0" w:color="auto"/>
        <w:bottom w:val="none" w:sz="0" w:space="0" w:color="auto"/>
        <w:right w:val="none" w:sz="0" w:space="0" w:color="auto"/>
      </w:divBdr>
    </w:div>
    <w:div w:id="186141253">
      <w:bodyDiv w:val="1"/>
      <w:marLeft w:val="0"/>
      <w:marRight w:val="0"/>
      <w:marTop w:val="0"/>
      <w:marBottom w:val="0"/>
      <w:divBdr>
        <w:top w:val="none" w:sz="0" w:space="0" w:color="auto"/>
        <w:left w:val="none" w:sz="0" w:space="0" w:color="auto"/>
        <w:bottom w:val="none" w:sz="0" w:space="0" w:color="auto"/>
        <w:right w:val="none" w:sz="0" w:space="0" w:color="auto"/>
      </w:divBdr>
    </w:div>
    <w:div w:id="219677767">
      <w:bodyDiv w:val="1"/>
      <w:marLeft w:val="0"/>
      <w:marRight w:val="0"/>
      <w:marTop w:val="0"/>
      <w:marBottom w:val="0"/>
      <w:divBdr>
        <w:top w:val="none" w:sz="0" w:space="0" w:color="auto"/>
        <w:left w:val="none" w:sz="0" w:space="0" w:color="auto"/>
        <w:bottom w:val="none" w:sz="0" w:space="0" w:color="auto"/>
        <w:right w:val="none" w:sz="0" w:space="0" w:color="auto"/>
      </w:divBdr>
    </w:div>
    <w:div w:id="281813317">
      <w:bodyDiv w:val="1"/>
      <w:marLeft w:val="0"/>
      <w:marRight w:val="0"/>
      <w:marTop w:val="0"/>
      <w:marBottom w:val="0"/>
      <w:divBdr>
        <w:top w:val="none" w:sz="0" w:space="0" w:color="auto"/>
        <w:left w:val="none" w:sz="0" w:space="0" w:color="auto"/>
        <w:bottom w:val="none" w:sz="0" w:space="0" w:color="auto"/>
        <w:right w:val="none" w:sz="0" w:space="0" w:color="auto"/>
      </w:divBdr>
    </w:div>
    <w:div w:id="323435037">
      <w:bodyDiv w:val="1"/>
      <w:marLeft w:val="0"/>
      <w:marRight w:val="0"/>
      <w:marTop w:val="0"/>
      <w:marBottom w:val="0"/>
      <w:divBdr>
        <w:top w:val="none" w:sz="0" w:space="0" w:color="auto"/>
        <w:left w:val="none" w:sz="0" w:space="0" w:color="auto"/>
        <w:bottom w:val="none" w:sz="0" w:space="0" w:color="auto"/>
        <w:right w:val="none" w:sz="0" w:space="0" w:color="auto"/>
      </w:divBdr>
    </w:div>
    <w:div w:id="394476913">
      <w:bodyDiv w:val="1"/>
      <w:marLeft w:val="0"/>
      <w:marRight w:val="0"/>
      <w:marTop w:val="0"/>
      <w:marBottom w:val="0"/>
      <w:divBdr>
        <w:top w:val="none" w:sz="0" w:space="0" w:color="auto"/>
        <w:left w:val="none" w:sz="0" w:space="0" w:color="auto"/>
        <w:bottom w:val="none" w:sz="0" w:space="0" w:color="auto"/>
        <w:right w:val="none" w:sz="0" w:space="0" w:color="auto"/>
      </w:divBdr>
    </w:div>
    <w:div w:id="408426551">
      <w:bodyDiv w:val="1"/>
      <w:marLeft w:val="0"/>
      <w:marRight w:val="0"/>
      <w:marTop w:val="0"/>
      <w:marBottom w:val="0"/>
      <w:divBdr>
        <w:top w:val="none" w:sz="0" w:space="0" w:color="auto"/>
        <w:left w:val="none" w:sz="0" w:space="0" w:color="auto"/>
        <w:bottom w:val="none" w:sz="0" w:space="0" w:color="auto"/>
        <w:right w:val="none" w:sz="0" w:space="0" w:color="auto"/>
      </w:divBdr>
      <w:divsChild>
        <w:div w:id="1390959483">
          <w:marLeft w:val="75"/>
          <w:marRight w:val="75"/>
          <w:marTop w:val="75"/>
          <w:marBottom w:val="75"/>
          <w:divBdr>
            <w:top w:val="none" w:sz="0" w:space="0" w:color="auto"/>
            <w:left w:val="none" w:sz="0" w:space="0" w:color="auto"/>
            <w:bottom w:val="none" w:sz="0" w:space="0" w:color="auto"/>
            <w:right w:val="none" w:sz="0" w:space="0" w:color="auto"/>
          </w:divBdr>
        </w:div>
      </w:divsChild>
    </w:div>
    <w:div w:id="475268186">
      <w:bodyDiv w:val="1"/>
      <w:marLeft w:val="0"/>
      <w:marRight w:val="0"/>
      <w:marTop w:val="0"/>
      <w:marBottom w:val="0"/>
      <w:divBdr>
        <w:top w:val="none" w:sz="0" w:space="0" w:color="auto"/>
        <w:left w:val="none" w:sz="0" w:space="0" w:color="auto"/>
        <w:bottom w:val="none" w:sz="0" w:space="0" w:color="auto"/>
        <w:right w:val="none" w:sz="0" w:space="0" w:color="auto"/>
      </w:divBdr>
    </w:div>
    <w:div w:id="676350134">
      <w:bodyDiv w:val="1"/>
      <w:marLeft w:val="0"/>
      <w:marRight w:val="0"/>
      <w:marTop w:val="0"/>
      <w:marBottom w:val="0"/>
      <w:divBdr>
        <w:top w:val="none" w:sz="0" w:space="0" w:color="auto"/>
        <w:left w:val="none" w:sz="0" w:space="0" w:color="auto"/>
        <w:bottom w:val="none" w:sz="0" w:space="0" w:color="auto"/>
        <w:right w:val="none" w:sz="0" w:space="0" w:color="auto"/>
      </w:divBdr>
    </w:div>
    <w:div w:id="732581894">
      <w:bodyDiv w:val="1"/>
      <w:marLeft w:val="0"/>
      <w:marRight w:val="0"/>
      <w:marTop w:val="0"/>
      <w:marBottom w:val="0"/>
      <w:divBdr>
        <w:top w:val="none" w:sz="0" w:space="0" w:color="auto"/>
        <w:left w:val="none" w:sz="0" w:space="0" w:color="auto"/>
        <w:bottom w:val="none" w:sz="0" w:space="0" w:color="auto"/>
        <w:right w:val="none" w:sz="0" w:space="0" w:color="auto"/>
      </w:divBdr>
    </w:div>
    <w:div w:id="799423288">
      <w:bodyDiv w:val="1"/>
      <w:marLeft w:val="0"/>
      <w:marRight w:val="0"/>
      <w:marTop w:val="0"/>
      <w:marBottom w:val="0"/>
      <w:divBdr>
        <w:top w:val="none" w:sz="0" w:space="0" w:color="auto"/>
        <w:left w:val="none" w:sz="0" w:space="0" w:color="auto"/>
        <w:bottom w:val="none" w:sz="0" w:space="0" w:color="auto"/>
        <w:right w:val="none" w:sz="0" w:space="0" w:color="auto"/>
      </w:divBdr>
    </w:div>
    <w:div w:id="836460200">
      <w:bodyDiv w:val="1"/>
      <w:marLeft w:val="0"/>
      <w:marRight w:val="0"/>
      <w:marTop w:val="0"/>
      <w:marBottom w:val="0"/>
      <w:divBdr>
        <w:top w:val="none" w:sz="0" w:space="0" w:color="auto"/>
        <w:left w:val="none" w:sz="0" w:space="0" w:color="auto"/>
        <w:bottom w:val="none" w:sz="0" w:space="0" w:color="auto"/>
        <w:right w:val="none" w:sz="0" w:space="0" w:color="auto"/>
      </w:divBdr>
    </w:div>
    <w:div w:id="1113785005">
      <w:bodyDiv w:val="1"/>
      <w:marLeft w:val="0"/>
      <w:marRight w:val="0"/>
      <w:marTop w:val="0"/>
      <w:marBottom w:val="0"/>
      <w:divBdr>
        <w:top w:val="none" w:sz="0" w:space="0" w:color="auto"/>
        <w:left w:val="none" w:sz="0" w:space="0" w:color="auto"/>
        <w:bottom w:val="none" w:sz="0" w:space="0" w:color="auto"/>
        <w:right w:val="none" w:sz="0" w:space="0" w:color="auto"/>
      </w:divBdr>
    </w:div>
    <w:div w:id="1216694257">
      <w:bodyDiv w:val="1"/>
      <w:marLeft w:val="0"/>
      <w:marRight w:val="0"/>
      <w:marTop w:val="0"/>
      <w:marBottom w:val="0"/>
      <w:divBdr>
        <w:top w:val="none" w:sz="0" w:space="0" w:color="auto"/>
        <w:left w:val="none" w:sz="0" w:space="0" w:color="auto"/>
        <w:bottom w:val="none" w:sz="0" w:space="0" w:color="auto"/>
        <w:right w:val="none" w:sz="0" w:space="0" w:color="auto"/>
      </w:divBdr>
    </w:div>
    <w:div w:id="1242760545">
      <w:bodyDiv w:val="1"/>
      <w:marLeft w:val="0"/>
      <w:marRight w:val="0"/>
      <w:marTop w:val="0"/>
      <w:marBottom w:val="0"/>
      <w:divBdr>
        <w:top w:val="none" w:sz="0" w:space="0" w:color="auto"/>
        <w:left w:val="none" w:sz="0" w:space="0" w:color="auto"/>
        <w:bottom w:val="none" w:sz="0" w:space="0" w:color="auto"/>
        <w:right w:val="none" w:sz="0" w:space="0" w:color="auto"/>
      </w:divBdr>
    </w:div>
    <w:div w:id="1550190472">
      <w:bodyDiv w:val="1"/>
      <w:marLeft w:val="0"/>
      <w:marRight w:val="0"/>
      <w:marTop w:val="0"/>
      <w:marBottom w:val="0"/>
      <w:divBdr>
        <w:top w:val="none" w:sz="0" w:space="0" w:color="auto"/>
        <w:left w:val="none" w:sz="0" w:space="0" w:color="auto"/>
        <w:bottom w:val="none" w:sz="0" w:space="0" w:color="auto"/>
        <w:right w:val="none" w:sz="0" w:space="0" w:color="auto"/>
      </w:divBdr>
    </w:div>
    <w:div w:id="1551503687">
      <w:bodyDiv w:val="1"/>
      <w:marLeft w:val="0"/>
      <w:marRight w:val="0"/>
      <w:marTop w:val="0"/>
      <w:marBottom w:val="0"/>
      <w:divBdr>
        <w:top w:val="none" w:sz="0" w:space="0" w:color="auto"/>
        <w:left w:val="none" w:sz="0" w:space="0" w:color="auto"/>
        <w:bottom w:val="none" w:sz="0" w:space="0" w:color="auto"/>
        <w:right w:val="none" w:sz="0" w:space="0" w:color="auto"/>
      </w:divBdr>
    </w:div>
    <w:div w:id="1728994746">
      <w:bodyDiv w:val="1"/>
      <w:marLeft w:val="0"/>
      <w:marRight w:val="0"/>
      <w:marTop w:val="0"/>
      <w:marBottom w:val="0"/>
      <w:divBdr>
        <w:top w:val="none" w:sz="0" w:space="0" w:color="auto"/>
        <w:left w:val="none" w:sz="0" w:space="0" w:color="auto"/>
        <w:bottom w:val="none" w:sz="0" w:space="0" w:color="auto"/>
        <w:right w:val="none" w:sz="0" w:space="0" w:color="auto"/>
      </w:divBdr>
    </w:div>
    <w:div w:id="1751536537">
      <w:bodyDiv w:val="1"/>
      <w:marLeft w:val="0"/>
      <w:marRight w:val="0"/>
      <w:marTop w:val="0"/>
      <w:marBottom w:val="0"/>
      <w:divBdr>
        <w:top w:val="none" w:sz="0" w:space="0" w:color="auto"/>
        <w:left w:val="none" w:sz="0" w:space="0" w:color="auto"/>
        <w:bottom w:val="none" w:sz="0" w:space="0" w:color="auto"/>
        <w:right w:val="none" w:sz="0" w:space="0" w:color="auto"/>
      </w:divBdr>
    </w:div>
    <w:div w:id="1957248701">
      <w:bodyDiv w:val="1"/>
      <w:marLeft w:val="0"/>
      <w:marRight w:val="0"/>
      <w:marTop w:val="0"/>
      <w:marBottom w:val="0"/>
      <w:divBdr>
        <w:top w:val="none" w:sz="0" w:space="0" w:color="auto"/>
        <w:left w:val="none" w:sz="0" w:space="0" w:color="auto"/>
        <w:bottom w:val="none" w:sz="0" w:space="0" w:color="auto"/>
        <w:right w:val="none" w:sz="0" w:space="0" w:color="auto"/>
      </w:divBdr>
    </w:div>
    <w:div w:id="1960380785">
      <w:bodyDiv w:val="1"/>
      <w:marLeft w:val="0"/>
      <w:marRight w:val="0"/>
      <w:marTop w:val="0"/>
      <w:marBottom w:val="0"/>
      <w:divBdr>
        <w:top w:val="none" w:sz="0" w:space="0" w:color="auto"/>
        <w:left w:val="none" w:sz="0" w:space="0" w:color="auto"/>
        <w:bottom w:val="none" w:sz="0" w:space="0" w:color="auto"/>
        <w:right w:val="none" w:sz="0" w:space="0" w:color="auto"/>
      </w:divBdr>
    </w:div>
    <w:div w:id="2054190623">
      <w:bodyDiv w:val="1"/>
      <w:marLeft w:val="0"/>
      <w:marRight w:val="0"/>
      <w:marTop w:val="0"/>
      <w:marBottom w:val="0"/>
      <w:divBdr>
        <w:top w:val="none" w:sz="0" w:space="0" w:color="auto"/>
        <w:left w:val="none" w:sz="0" w:space="0" w:color="auto"/>
        <w:bottom w:val="none" w:sz="0" w:space="0" w:color="auto"/>
        <w:right w:val="none" w:sz="0" w:space="0" w:color="auto"/>
      </w:divBdr>
    </w:div>
    <w:div w:id="212600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x.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gov.pl/web/premier/program-inwestycji-strategiczny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ip.lex.p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04A90687D132459FF4986A1A704E5A" ma:contentTypeVersion="15" ma:contentTypeDescription="Utwórz nowy dokument." ma:contentTypeScope="" ma:versionID="650c371cc34942a1cffde59a2fde61be">
  <xsd:schema xmlns:xsd="http://www.w3.org/2001/XMLSchema" xmlns:xs="http://www.w3.org/2001/XMLSchema" xmlns:p="http://schemas.microsoft.com/office/2006/metadata/properties" xmlns:ns2="8e154790-7386-4ce3-89df-7c9f5d77d905" xmlns:ns3="ebd95f6a-fe55-4339-9cc5-0c023068e3f3" targetNamespace="http://schemas.microsoft.com/office/2006/metadata/properties" ma:root="true" ma:fieldsID="b69e7d6306bdeb400f971eaa29c1823c" ns2:_="" ns3:_="">
    <xsd:import namespace="8e154790-7386-4ce3-89df-7c9f5d77d905"/>
    <xsd:import namespace="ebd95f6a-fe55-4339-9cc5-0c023068e3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54790-7386-4ce3-89df-7c9f5d77d9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138e63d-4057-46ea-8245-6183b0dd42b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95f6a-fe55-4339-9cc5-0c023068e3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28f9dc55-5feb-4f0c-a482-455f063e6993}" ma:internalName="TaxCatchAll" ma:showField="CatchAllData" ma:web="ebd95f6a-fe55-4339-9cc5-0c023068e3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d = " h t t p : / / w w w . w 3 . o r g / 2 0 0 1 / X M L S c h e m a "   x m l n s : x s i = " h t t p : / / w w w . w 3 . o r g / 2 0 0 1 / X M L S c h e m a - i n s t a n c 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e154790-7386-4ce3-89df-7c9f5d77d905">
      <Terms xmlns="http://schemas.microsoft.com/office/infopath/2007/PartnerControls"/>
    </lcf76f155ced4ddcb4097134ff3c332f>
    <TaxCatchAll xmlns="ebd95f6a-fe55-4339-9cc5-0c023068e3f3" xsi:nil="true"/>
  </documentManagement>
</p:properties>
</file>

<file path=customXml/itemProps1.xml><?xml version="1.0" encoding="utf-8"?>
<ds:datastoreItem xmlns:ds="http://schemas.openxmlformats.org/officeDocument/2006/customXml" ds:itemID="{E4DF7F6C-2FE1-4D15-AE9A-656FE07BF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54790-7386-4ce3-89df-7c9f5d77d905"/>
    <ds:schemaRef ds:uri="ebd95f6a-fe55-4339-9cc5-0c023068e3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16ABB3-8F78-4A95-9669-97D60B9848A9}">
  <ds:schemaRefs>
    <ds:schemaRef ds:uri="http://schemas.openxmlformats.org/officeDocument/2006/bibliography"/>
  </ds:schemaRefs>
</ds:datastoreItem>
</file>

<file path=customXml/itemProps3.xml><?xml version="1.0" encoding="utf-8"?>
<ds:datastoreItem xmlns:ds="http://schemas.openxmlformats.org/officeDocument/2006/customXml" ds:itemID="{F33E54A1-B410-4574-93F4-F92E5F9864F4}">
  <ds:schemaRefs>
    <ds:schemaRef ds:uri="http://schemas.microsoft.com/sharepoint/v3/contenttype/forms"/>
  </ds:schemaRefs>
</ds:datastoreItem>
</file>

<file path=customXml/itemProps4.xml><?xml version="1.0" encoding="utf-8"?>
<ds:datastoreItem xmlns:ds="http://schemas.openxmlformats.org/officeDocument/2006/customXml" ds:itemID="{C8A5E0CB-8FE7-400D-8E10-B513E5A9A6E1}">
  <ds:schemaRefs>
    <ds:schemaRef ds:uri="http://www.w3.org/2001/XMLSchema"/>
  </ds:schemaRefs>
</ds:datastoreItem>
</file>

<file path=customXml/itemProps5.xml><?xml version="1.0" encoding="utf-8"?>
<ds:datastoreItem xmlns:ds="http://schemas.openxmlformats.org/officeDocument/2006/customXml" ds:itemID="{BB12CE33-E153-4893-9192-4711953DB8B1}">
  <ds:schemaRefs>
    <ds:schemaRef ds:uri="http://schemas.microsoft.com/office/2006/metadata/properties"/>
    <ds:schemaRef ds:uri="http://schemas.microsoft.com/office/infopath/2007/PartnerControls"/>
    <ds:schemaRef ds:uri="8e154790-7386-4ce3-89df-7c9f5d77d905"/>
    <ds:schemaRef ds:uri="ebd95f6a-fe55-4339-9cc5-0c023068e3f3"/>
  </ds:schemaRefs>
</ds:datastoreItem>
</file>

<file path=docProps/app.xml><?xml version="1.0" encoding="utf-8"?>
<Properties xmlns="http://schemas.openxmlformats.org/officeDocument/2006/extended-properties" xmlns:vt="http://schemas.openxmlformats.org/officeDocument/2006/docPropsVTypes">
  <Template>Normal.dotm</Template>
  <TotalTime>1058</TotalTime>
  <Pages>19</Pages>
  <Words>9671</Words>
  <Characters>58032</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Uja</dc:creator>
  <cp:keywords/>
  <dc:description/>
  <cp:lastModifiedBy>Janusz Konior</cp:lastModifiedBy>
  <cp:revision>1022</cp:revision>
  <cp:lastPrinted>2024-09-10T08:39:00Z</cp:lastPrinted>
  <dcterms:created xsi:type="dcterms:W3CDTF">2022-10-27T11:57:00Z</dcterms:created>
  <dcterms:modified xsi:type="dcterms:W3CDTF">2024-09-12T12:49:00Z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0x0101004404A90687D132459FF4986A1A704E5A</vt:lpwstr>
  </property>
  <property fmtid="{D5CDD505-2E9C-101B-9397-08002B2CF9AE}" pid="3" name="MediaServiceImageTags">
    <vt:lpwstr/>
  </property>
</Properties>
</file>