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36CDD" w:rsidRDefault="00A36CDD" w:rsidP="00A36CDD">
      <w:pPr>
        <w:pStyle w:val="Nagwek"/>
        <w:spacing w:after="0" w:line="240" w:lineRule="auto"/>
        <w:jc w:val="center"/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 xml:space="preserve">UMOWA </w:t>
      </w:r>
    </w:p>
    <w:p w:rsidR="00315569" w:rsidRPr="00EB36AF" w:rsidRDefault="00315569" w:rsidP="00A36CDD">
      <w:pPr>
        <w:pStyle w:val="Nagwek"/>
        <w:spacing w:after="0" w:line="240" w:lineRule="auto"/>
        <w:jc w:val="center"/>
        <w:rPr>
          <w:bCs/>
          <w:sz w:val="20"/>
          <w:szCs w:val="20"/>
        </w:rPr>
      </w:pPr>
      <w:r w:rsidRPr="00EB36AF">
        <w:rPr>
          <w:b/>
          <w:bCs/>
          <w:sz w:val="24"/>
          <w:szCs w:val="24"/>
        </w:rPr>
        <w:t>Nr .............../</w:t>
      </w:r>
      <w:r>
        <w:rPr>
          <w:b/>
          <w:bCs/>
          <w:sz w:val="24"/>
          <w:szCs w:val="24"/>
        </w:rPr>
        <w:t>2</w:t>
      </w:r>
      <w:r w:rsidR="003932FA">
        <w:rPr>
          <w:b/>
          <w:bCs/>
          <w:sz w:val="24"/>
          <w:szCs w:val="24"/>
        </w:rPr>
        <w:t>4</w:t>
      </w:r>
    </w:p>
    <w:p w:rsidR="00315569" w:rsidRPr="00EB36AF" w:rsidRDefault="00315569" w:rsidP="00315569">
      <w:pPr>
        <w:pStyle w:val="Nagwek"/>
        <w:spacing w:after="0" w:line="240" w:lineRule="auto"/>
        <w:rPr>
          <w:sz w:val="20"/>
          <w:szCs w:val="20"/>
        </w:rPr>
      </w:pPr>
    </w:p>
    <w:p w:rsidR="00315569" w:rsidRPr="003235C8" w:rsidRDefault="00315569" w:rsidP="00315569">
      <w:pPr>
        <w:pStyle w:val="Nagwek"/>
        <w:spacing w:after="0" w:line="240" w:lineRule="auto"/>
        <w:rPr>
          <w:rFonts w:cs="Calibri"/>
          <w:sz w:val="20"/>
          <w:szCs w:val="20"/>
        </w:rPr>
      </w:pPr>
      <w:r w:rsidRPr="003235C8">
        <w:rPr>
          <w:rFonts w:cs="Calibri"/>
          <w:sz w:val="20"/>
          <w:szCs w:val="20"/>
        </w:rPr>
        <w:t>zawarta w dniu ……………....................................……. w Gnieźnie pomiędzy:</w:t>
      </w:r>
    </w:p>
    <w:p w:rsidR="00315569" w:rsidRPr="003235C8" w:rsidRDefault="00315569" w:rsidP="00315569">
      <w:pPr>
        <w:pStyle w:val="NormalnyWeb"/>
        <w:spacing w:after="0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 xml:space="preserve">Powiatem Gnieźnieńskim z siedzibą w Gnieźnie przy ulicy Jana Pawła II 9/10. NIP: 784-245-25-51 </w:t>
      </w:r>
      <w:r w:rsidRPr="003235C8">
        <w:rPr>
          <w:rFonts w:ascii="Calibri" w:hAnsi="Calibri" w:cs="Calibri"/>
          <w:color w:val="000000"/>
          <w:sz w:val="20"/>
          <w:szCs w:val="20"/>
        </w:rPr>
        <w:br/>
        <w:t xml:space="preserve">w imieniu którego działa Powiatowy Zarząd Dróg z siedzibą w Gnieźnie przy ulicy Aleje Reymonta 32, reprezentowany przez </w:t>
      </w:r>
      <w:r w:rsidR="008D3268">
        <w:rPr>
          <w:rFonts w:ascii="Calibri" w:hAnsi="Calibri" w:cs="Calibri"/>
          <w:color w:val="000000"/>
          <w:sz w:val="20"/>
          <w:szCs w:val="20"/>
        </w:rPr>
        <w:t>Bartosza Moszczyńskiego</w:t>
      </w:r>
      <w:r w:rsidRPr="003235C8">
        <w:rPr>
          <w:rFonts w:ascii="Calibri" w:hAnsi="Calibri" w:cs="Calibri"/>
          <w:color w:val="000000"/>
          <w:sz w:val="20"/>
          <w:szCs w:val="20"/>
        </w:rPr>
        <w:t xml:space="preserve"> – Dyrektora zwany w dalszej części Zamawiającym, a</w:t>
      </w:r>
    </w:p>
    <w:p w:rsidR="00315569" w:rsidRPr="003235C8" w:rsidRDefault="00315569" w:rsidP="00315569">
      <w:pPr>
        <w:spacing w:line="360" w:lineRule="auto"/>
        <w:jc w:val="both"/>
        <w:rPr>
          <w:rFonts w:cs="Calibri"/>
        </w:rPr>
      </w:pPr>
      <w:r w:rsidRPr="003235C8">
        <w:rPr>
          <w:rFonts w:cs="Calibri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.....................................................................................................................................</w:t>
      </w:r>
    </w:p>
    <w:p w:rsidR="00315569" w:rsidRPr="003235C8" w:rsidRDefault="00315569" w:rsidP="00315569">
      <w:pPr>
        <w:pStyle w:val="Nagwek"/>
        <w:spacing w:after="0" w:line="240" w:lineRule="auto"/>
        <w:rPr>
          <w:rFonts w:cs="Calibri"/>
          <w:sz w:val="20"/>
          <w:szCs w:val="20"/>
        </w:rPr>
      </w:pPr>
      <w:r w:rsidRPr="003235C8">
        <w:rPr>
          <w:rFonts w:cs="Calibri"/>
          <w:sz w:val="20"/>
          <w:szCs w:val="20"/>
        </w:rPr>
        <w:t>zwanym  dalej „Wykonawcą”,</w:t>
      </w:r>
    </w:p>
    <w:p w:rsidR="00315569" w:rsidRPr="00B97CF2" w:rsidRDefault="00315569" w:rsidP="003932FA">
      <w:pPr>
        <w:pStyle w:val="Standard"/>
        <w:jc w:val="both"/>
        <w:rPr>
          <w:rFonts w:ascii="Calibri" w:hAnsi="Calibri" w:cs="Calibri"/>
          <w:b/>
          <w:sz w:val="20"/>
          <w:szCs w:val="20"/>
        </w:rPr>
      </w:pPr>
      <w:r w:rsidRPr="007A394F">
        <w:rPr>
          <w:rFonts w:ascii="Calibri" w:hAnsi="Calibri" w:cs="Calibri"/>
          <w:sz w:val="20"/>
          <w:szCs w:val="20"/>
        </w:rPr>
        <w:t xml:space="preserve">Na podstawie dokonanego przez Zamawiającego wyboru oferty Wykonawcy w przetargu prowadzonym w trybie podstawowym z </w:t>
      </w:r>
      <w:r w:rsidRPr="00B97CF2">
        <w:rPr>
          <w:rFonts w:ascii="Calibri" w:hAnsi="Calibri" w:cs="Calibri"/>
          <w:sz w:val="20"/>
          <w:szCs w:val="20"/>
        </w:rPr>
        <w:t xml:space="preserve">możliwością prowadzenia negocjacji (art. 275 </w:t>
      </w:r>
      <w:proofErr w:type="spellStart"/>
      <w:r w:rsidRPr="00B97CF2">
        <w:rPr>
          <w:rFonts w:ascii="Calibri" w:hAnsi="Calibri" w:cs="Calibri"/>
          <w:sz w:val="20"/>
          <w:szCs w:val="20"/>
        </w:rPr>
        <w:t>pkt</w:t>
      </w:r>
      <w:proofErr w:type="spellEnd"/>
      <w:r w:rsidRPr="00B97CF2">
        <w:rPr>
          <w:rFonts w:ascii="Calibri" w:hAnsi="Calibri" w:cs="Calibri"/>
          <w:sz w:val="20"/>
          <w:szCs w:val="20"/>
        </w:rPr>
        <w:t xml:space="preserve"> 2 </w:t>
      </w:r>
      <w:proofErr w:type="spellStart"/>
      <w:r w:rsidRPr="00B97CF2">
        <w:rPr>
          <w:rFonts w:ascii="Calibri" w:hAnsi="Calibri" w:cs="Calibri"/>
          <w:sz w:val="20"/>
          <w:szCs w:val="20"/>
        </w:rPr>
        <w:t>Pzp</w:t>
      </w:r>
      <w:proofErr w:type="spellEnd"/>
      <w:r w:rsidRPr="00B97CF2">
        <w:rPr>
          <w:rFonts w:ascii="Calibri" w:hAnsi="Calibri" w:cs="Calibri"/>
          <w:bCs/>
          <w:sz w:val="20"/>
          <w:szCs w:val="20"/>
        </w:rPr>
        <w:t xml:space="preserve">) </w:t>
      </w:r>
      <w:r w:rsidRPr="00B97CF2">
        <w:rPr>
          <w:rFonts w:ascii="Calibri" w:hAnsi="Calibri" w:cs="Calibri"/>
          <w:sz w:val="20"/>
          <w:szCs w:val="20"/>
        </w:rPr>
        <w:t>na: „</w:t>
      </w:r>
      <w:r w:rsidR="001531C1" w:rsidRPr="001531C1">
        <w:rPr>
          <w:rFonts w:ascii="Calibri" w:hAnsi="Calibri" w:cs="Calibri"/>
          <w:b/>
          <w:sz w:val="20"/>
          <w:szCs w:val="20"/>
        </w:rPr>
        <w:t>Przebudowa drogi powiatowej nr 2213P w m. Goślinowo – budowa chodnika</w:t>
      </w:r>
      <w:r w:rsidRPr="00B97CF2">
        <w:rPr>
          <w:rFonts w:ascii="Calibri" w:hAnsi="Calibri" w:cs="Calibri"/>
          <w:sz w:val="20"/>
          <w:szCs w:val="20"/>
        </w:rPr>
        <w:t>” przeprowadzony zgodnie z przepisami ustawy z dnia 11.09.2019 r. Prawo Zamówień publicznych (</w:t>
      </w:r>
      <w:proofErr w:type="spellStart"/>
      <w:r w:rsidRPr="00B97CF2">
        <w:rPr>
          <w:rFonts w:ascii="Calibri" w:hAnsi="Calibri" w:cs="Calibri"/>
          <w:sz w:val="20"/>
          <w:szCs w:val="20"/>
        </w:rPr>
        <w:t>Dz.U</w:t>
      </w:r>
      <w:proofErr w:type="spellEnd"/>
      <w:r w:rsidRPr="00B97CF2">
        <w:rPr>
          <w:rFonts w:ascii="Calibri" w:hAnsi="Calibri" w:cs="Calibri"/>
          <w:sz w:val="20"/>
          <w:szCs w:val="20"/>
        </w:rPr>
        <w:t xml:space="preserve">. z </w:t>
      </w:r>
      <w:r w:rsidR="008D3268">
        <w:rPr>
          <w:rFonts w:ascii="Calibri" w:hAnsi="Calibri" w:cs="Calibri"/>
          <w:sz w:val="20"/>
          <w:szCs w:val="20"/>
        </w:rPr>
        <w:t>2024</w:t>
      </w:r>
      <w:r w:rsidRPr="00B97CF2">
        <w:rPr>
          <w:rFonts w:ascii="Calibri" w:hAnsi="Calibri" w:cs="Calibri"/>
          <w:sz w:val="20"/>
          <w:szCs w:val="20"/>
        </w:rPr>
        <w:t xml:space="preserve"> r., poz. </w:t>
      </w:r>
      <w:r w:rsidR="008D3268">
        <w:rPr>
          <w:rFonts w:ascii="Calibri" w:hAnsi="Calibri" w:cs="Calibri"/>
          <w:sz w:val="20"/>
          <w:szCs w:val="20"/>
        </w:rPr>
        <w:t>1320</w:t>
      </w:r>
      <w:r w:rsidRPr="00B97CF2">
        <w:rPr>
          <w:rFonts w:ascii="Calibri" w:hAnsi="Calibri" w:cs="Calibri"/>
          <w:sz w:val="20"/>
          <w:szCs w:val="20"/>
        </w:rPr>
        <w:t xml:space="preserve"> </w:t>
      </w:r>
      <w:r w:rsidR="008D3268">
        <w:rPr>
          <w:rFonts w:ascii="Calibri" w:hAnsi="Calibri" w:cs="Calibri"/>
          <w:sz w:val="20"/>
          <w:szCs w:val="20"/>
        </w:rPr>
        <w:t>tj</w:t>
      </w:r>
      <w:r w:rsidRPr="00B97CF2">
        <w:rPr>
          <w:rFonts w:ascii="Calibri" w:hAnsi="Calibri" w:cs="Calibri"/>
          <w:sz w:val="20"/>
          <w:szCs w:val="20"/>
        </w:rPr>
        <w:t>.)</w:t>
      </w:r>
    </w:p>
    <w:p w:rsidR="00315569" w:rsidRPr="00B97CF2" w:rsidRDefault="00315569" w:rsidP="00315569">
      <w:pPr>
        <w:pStyle w:val="NormalnyWeb"/>
        <w:spacing w:before="0" w:beforeAutospacing="0" w:after="0" w:afterAutospacing="0"/>
        <w:jc w:val="center"/>
        <w:rPr>
          <w:rFonts w:ascii="Calibri" w:hAnsi="Calibri" w:cs="Calibri"/>
          <w:sz w:val="20"/>
          <w:szCs w:val="20"/>
        </w:rPr>
      </w:pPr>
      <w:r w:rsidRPr="00B97CF2">
        <w:rPr>
          <w:rFonts w:ascii="Calibri" w:hAnsi="Calibri" w:cs="Calibri"/>
          <w:bCs/>
          <w:sz w:val="20"/>
          <w:szCs w:val="20"/>
        </w:rPr>
        <w:t>§ 1</w:t>
      </w:r>
      <w:r w:rsidRPr="00B97CF2">
        <w:rPr>
          <w:rFonts w:ascii="Calibri" w:hAnsi="Calibri" w:cs="Calibri"/>
          <w:sz w:val="20"/>
          <w:szCs w:val="20"/>
        </w:rPr>
        <w:br/>
      </w:r>
      <w:r w:rsidRPr="00B97CF2">
        <w:rPr>
          <w:rFonts w:ascii="Calibri" w:hAnsi="Calibri" w:cs="Calibri"/>
          <w:bCs/>
          <w:sz w:val="20"/>
          <w:szCs w:val="20"/>
        </w:rPr>
        <w:t>Przedmiot umowy</w:t>
      </w:r>
    </w:p>
    <w:p w:rsidR="00315569" w:rsidRPr="00993B3D" w:rsidRDefault="00315569" w:rsidP="00315569">
      <w:pPr>
        <w:pStyle w:val="NormalnyWeb"/>
        <w:numPr>
          <w:ilvl w:val="0"/>
          <w:numId w:val="4"/>
        </w:numPr>
        <w:spacing w:before="0" w:beforeAutospacing="0" w:after="0" w:afterAutospacing="0"/>
        <w:rPr>
          <w:rFonts w:ascii="Calibri" w:hAnsi="Calibri" w:cs="Calibri"/>
          <w:sz w:val="20"/>
          <w:szCs w:val="20"/>
        </w:rPr>
      </w:pPr>
      <w:r w:rsidRPr="00B97CF2">
        <w:rPr>
          <w:rFonts w:ascii="Calibri" w:hAnsi="Calibri" w:cs="Calibri"/>
          <w:sz w:val="20"/>
          <w:szCs w:val="20"/>
        </w:rPr>
        <w:t>Zamawiający powierza, a Wykonawca przyjmuje do wykonania zadanie pn: „</w:t>
      </w:r>
      <w:r w:rsidR="001531C1" w:rsidRPr="001531C1">
        <w:rPr>
          <w:rFonts w:ascii="Calibri" w:hAnsi="Calibri" w:cs="Calibri"/>
          <w:b/>
          <w:sz w:val="20"/>
          <w:szCs w:val="20"/>
        </w:rPr>
        <w:t>Przebudowa drogi powiatowej nr 2213P w m. Goślinowo – budowa chodnika</w:t>
      </w:r>
      <w:r w:rsidR="008866EB" w:rsidRPr="00B97CF2">
        <w:rPr>
          <w:rFonts w:ascii="Calibri" w:hAnsi="Calibri" w:cs="Calibri"/>
          <w:b/>
          <w:sz w:val="20"/>
          <w:szCs w:val="20"/>
        </w:rPr>
        <w:t>”</w:t>
      </w:r>
      <w:r w:rsidR="003E29E8" w:rsidRPr="00B97CF2">
        <w:rPr>
          <w:rFonts w:ascii="Calibri" w:hAnsi="Calibri" w:cs="Calibri"/>
          <w:b/>
          <w:sz w:val="20"/>
          <w:szCs w:val="20"/>
        </w:rPr>
        <w:t xml:space="preserve"> </w:t>
      </w:r>
      <w:r w:rsidRPr="00B97CF2">
        <w:rPr>
          <w:rFonts w:ascii="Calibri" w:hAnsi="Calibri" w:cs="Calibri"/>
          <w:color w:val="000000"/>
          <w:sz w:val="20"/>
          <w:szCs w:val="20"/>
        </w:rPr>
        <w:t>Zakres umowy obejmuje wykonanie robót budowlanych wraz z niezbędną infrastrukturą towarzyszącą w oparciu o dokumentację projektową</w:t>
      </w:r>
      <w:r w:rsidRPr="00993B3D">
        <w:rPr>
          <w:rFonts w:ascii="Calibri" w:hAnsi="Calibri" w:cs="Calibri"/>
          <w:color w:val="000000"/>
          <w:sz w:val="20"/>
          <w:szCs w:val="20"/>
        </w:rPr>
        <w:t xml:space="preserve"> wykonaną przez Zamawiającego. Szczegółowy zakres robót jest przedstawiony w: </w:t>
      </w:r>
      <w:r w:rsidRPr="00993B3D">
        <w:rPr>
          <w:rFonts w:ascii="Calibri" w:hAnsi="Calibri" w:cs="Calibri"/>
          <w:color w:val="000000"/>
          <w:sz w:val="20"/>
          <w:szCs w:val="20"/>
        </w:rPr>
        <w:br/>
        <w:t>1) Szczegółowej Specyfikacji Technicznej ,</w:t>
      </w:r>
      <w:r w:rsidRPr="00993B3D">
        <w:rPr>
          <w:rFonts w:ascii="Calibri" w:hAnsi="Calibri" w:cs="Calibri"/>
          <w:sz w:val="20"/>
          <w:szCs w:val="20"/>
        </w:rPr>
        <w:br/>
      </w:r>
      <w:r w:rsidRPr="00993B3D">
        <w:rPr>
          <w:rFonts w:ascii="Calibri" w:hAnsi="Calibri" w:cs="Calibri"/>
          <w:color w:val="000000"/>
          <w:sz w:val="20"/>
          <w:szCs w:val="20"/>
        </w:rPr>
        <w:t>2) Niniejszej umowie;</w:t>
      </w:r>
    </w:p>
    <w:p w:rsidR="00315569" w:rsidRPr="003235C8" w:rsidRDefault="00315569" w:rsidP="00315569">
      <w:pPr>
        <w:pStyle w:val="NormalnyWeb"/>
        <w:tabs>
          <w:tab w:val="left" w:pos="993"/>
        </w:tabs>
        <w:spacing w:before="0" w:beforeAutospacing="0" w:after="0" w:afterAutospacing="0" w:line="238" w:lineRule="atLeast"/>
        <w:ind w:left="360"/>
        <w:rPr>
          <w:rFonts w:ascii="Calibri" w:hAnsi="Calibri" w:cs="Calibri"/>
          <w:color w:val="000000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 xml:space="preserve">        3)SWZ,</w:t>
      </w:r>
      <w:r w:rsidRPr="003235C8">
        <w:rPr>
          <w:rFonts w:ascii="Calibri" w:hAnsi="Calibri" w:cs="Calibri"/>
          <w:color w:val="000000"/>
          <w:sz w:val="20"/>
          <w:szCs w:val="20"/>
        </w:rPr>
        <w:br/>
        <w:t xml:space="preserve">        4) Ofercie Wykonawcy wraz z załącznikami;</w:t>
      </w:r>
    </w:p>
    <w:p w:rsidR="00315569" w:rsidRPr="003235C8" w:rsidRDefault="00315569" w:rsidP="00315569">
      <w:pPr>
        <w:pStyle w:val="Nagwek"/>
        <w:numPr>
          <w:ilvl w:val="0"/>
          <w:numId w:val="4"/>
        </w:numPr>
        <w:tabs>
          <w:tab w:val="clear" w:pos="720"/>
          <w:tab w:val="clear" w:pos="4536"/>
          <w:tab w:val="clear" w:pos="9072"/>
        </w:tabs>
        <w:spacing w:after="0" w:line="240" w:lineRule="auto"/>
        <w:ind w:left="426" w:firstLine="0"/>
        <w:rPr>
          <w:rFonts w:cs="Calibri"/>
          <w:sz w:val="20"/>
          <w:szCs w:val="20"/>
        </w:rPr>
      </w:pPr>
      <w:r w:rsidRPr="003235C8">
        <w:rPr>
          <w:rFonts w:cs="Calibri"/>
          <w:color w:val="000000"/>
          <w:sz w:val="20"/>
          <w:szCs w:val="20"/>
        </w:rPr>
        <w:t xml:space="preserve">Wykonawca zobowiązuje się realizować Przedmiot Umowy z zachowaniem należytej staranności, </w:t>
      </w:r>
      <w:r w:rsidRPr="003235C8">
        <w:rPr>
          <w:rFonts w:cs="Calibri"/>
          <w:color w:val="000000"/>
          <w:sz w:val="20"/>
          <w:szCs w:val="20"/>
        </w:rPr>
        <w:br/>
        <w:t>z uwzględnieniem zawodowego charakteru prowadzonej działalności, zgodnie z postanowieniami niniejszej Umowy, powszechnie obowiązującymi przepisami prawa, normami, zasadami wiedzy technicznej.</w:t>
      </w:r>
      <w:r w:rsidRPr="003235C8">
        <w:rPr>
          <w:rFonts w:cs="Calibri"/>
          <w:sz w:val="20"/>
          <w:szCs w:val="20"/>
        </w:rPr>
        <w:br/>
      </w:r>
    </w:p>
    <w:p w:rsidR="00315569" w:rsidRPr="003235C8" w:rsidRDefault="00315569" w:rsidP="00315569">
      <w:pPr>
        <w:pStyle w:val="NormalnyWeb"/>
        <w:spacing w:before="0" w:beforeAutospacing="0" w:after="0" w:afterAutospacing="0" w:line="232" w:lineRule="atLeast"/>
        <w:ind w:right="11"/>
        <w:jc w:val="center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b/>
          <w:bCs/>
          <w:color w:val="000000"/>
          <w:sz w:val="20"/>
          <w:szCs w:val="20"/>
        </w:rPr>
        <w:t>§ 2</w:t>
      </w:r>
      <w:r w:rsidRPr="003235C8">
        <w:rPr>
          <w:rFonts w:ascii="Calibri" w:hAnsi="Calibri" w:cs="Calibri"/>
          <w:sz w:val="20"/>
          <w:szCs w:val="20"/>
        </w:rPr>
        <w:br/>
      </w:r>
      <w:r w:rsidRPr="003235C8">
        <w:rPr>
          <w:rFonts w:ascii="Calibri" w:hAnsi="Calibri" w:cs="Calibri"/>
          <w:b/>
          <w:bCs/>
          <w:color w:val="000000"/>
          <w:sz w:val="20"/>
          <w:szCs w:val="20"/>
        </w:rPr>
        <w:t>Wymogi materiałowe</w:t>
      </w:r>
    </w:p>
    <w:p w:rsidR="00315569" w:rsidRPr="003235C8" w:rsidRDefault="00315569" w:rsidP="00315569">
      <w:pPr>
        <w:pStyle w:val="NormalnyWeb"/>
        <w:numPr>
          <w:ilvl w:val="0"/>
          <w:numId w:val="5"/>
        </w:numPr>
        <w:spacing w:before="0" w:beforeAutospacing="0" w:after="0" w:afterAutospacing="0" w:line="232" w:lineRule="atLeast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Przedmiot Umowy wykonany zostanie z materiałów wskazanych w SWZ, a dostarczonych przez Wykonawcę.</w:t>
      </w:r>
    </w:p>
    <w:p w:rsidR="00315569" w:rsidRPr="003235C8" w:rsidRDefault="00315569" w:rsidP="00315569">
      <w:pPr>
        <w:pStyle w:val="NormalnyWeb"/>
        <w:numPr>
          <w:ilvl w:val="0"/>
          <w:numId w:val="5"/>
        </w:numPr>
        <w:spacing w:after="0" w:afterAutospacing="0" w:line="232" w:lineRule="atLeast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Materiały, o których mowa w ust. 1, powinny odpowiadać co do jakości wymaganiom określonym ustawą z dnia 16 kwietnia 2004 r. o wyrobach budowlanych.</w:t>
      </w:r>
    </w:p>
    <w:p w:rsidR="00315569" w:rsidRPr="003235C8" w:rsidRDefault="00315569" w:rsidP="00315569">
      <w:pPr>
        <w:pStyle w:val="NormalnyWeb"/>
        <w:numPr>
          <w:ilvl w:val="0"/>
          <w:numId w:val="5"/>
        </w:numPr>
        <w:spacing w:after="0" w:afterAutospacing="0" w:line="232" w:lineRule="atLeast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 xml:space="preserve">Na każde żądanie Zamawiającego Wykonawca obowiązany jest okazać w stosunku do wskazanych materiałów, dokumenty potwierdzające spełnienie wymagań, o których mowa w ust. 2. Dokumenty te Wykonawca przedkłada Zamawiającemu </w:t>
      </w:r>
      <w:r w:rsidR="000B1DC7">
        <w:rPr>
          <w:rFonts w:ascii="Calibri" w:hAnsi="Calibri" w:cs="Calibri"/>
          <w:color w:val="000000"/>
          <w:sz w:val="20"/>
          <w:szCs w:val="20"/>
        </w:rPr>
        <w:t>w orygina</w:t>
      </w:r>
      <w:r w:rsidR="009B59B0">
        <w:rPr>
          <w:rFonts w:ascii="Calibri" w:hAnsi="Calibri" w:cs="Calibri"/>
          <w:color w:val="000000"/>
          <w:sz w:val="20"/>
          <w:szCs w:val="20"/>
        </w:rPr>
        <w:t>ł</w:t>
      </w:r>
      <w:r w:rsidR="000B1DC7">
        <w:rPr>
          <w:rFonts w:ascii="Calibri" w:hAnsi="Calibri" w:cs="Calibri"/>
          <w:color w:val="000000"/>
          <w:sz w:val="20"/>
          <w:szCs w:val="20"/>
        </w:rPr>
        <w:t xml:space="preserve">ach </w:t>
      </w:r>
      <w:r w:rsidRPr="003235C8">
        <w:rPr>
          <w:rFonts w:ascii="Calibri" w:hAnsi="Calibri" w:cs="Calibri"/>
          <w:color w:val="000000"/>
          <w:sz w:val="20"/>
          <w:szCs w:val="20"/>
        </w:rPr>
        <w:t>do Odbioru Końcowego.</w:t>
      </w:r>
    </w:p>
    <w:p w:rsidR="00315569" w:rsidRPr="003235C8" w:rsidRDefault="00315569" w:rsidP="00315569">
      <w:pPr>
        <w:pStyle w:val="Nagwek"/>
        <w:spacing w:after="0" w:line="240" w:lineRule="auto"/>
        <w:rPr>
          <w:rFonts w:cs="Calibri"/>
          <w:sz w:val="20"/>
          <w:szCs w:val="20"/>
        </w:rPr>
      </w:pPr>
    </w:p>
    <w:p w:rsidR="00315569" w:rsidRPr="003235C8" w:rsidRDefault="00315569" w:rsidP="00315569">
      <w:pPr>
        <w:pStyle w:val="NormalnyWeb"/>
        <w:spacing w:before="0" w:beforeAutospacing="0" w:after="0" w:afterAutospacing="0" w:line="238" w:lineRule="atLeast"/>
        <w:jc w:val="center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b/>
          <w:bCs/>
          <w:color w:val="000000"/>
          <w:sz w:val="20"/>
          <w:szCs w:val="20"/>
        </w:rPr>
        <w:t>§ 3</w:t>
      </w:r>
      <w:r w:rsidRPr="003235C8">
        <w:rPr>
          <w:rFonts w:ascii="Calibri" w:hAnsi="Calibri" w:cs="Calibri"/>
          <w:sz w:val="20"/>
          <w:szCs w:val="20"/>
        </w:rPr>
        <w:br/>
      </w:r>
      <w:r w:rsidRPr="003235C8">
        <w:rPr>
          <w:rFonts w:ascii="Calibri" w:hAnsi="Calibri" w:cs="Calibri"/>
          <w:b/>
          <w:bCs/>
          <w:color w:val="000000"/>
          <w:sz w:val="20"/>
          <w:szCs w:val="20"/>
        </w:rPr>
        <w:t>Termin wykonania</w:t>
      </w:r>
    </w:p>
    <w:p w:rsidR="00315569" w:rsidRPr="003235C8" w:rsidRDefault="00315569" w:rsidP="00315569">
      <w:pPr>
        <w:pStyle w:val="NormalnyWeb"/>
        <w:numPr>
          <w:ilvl w:val="0"/>
          <w:numId w:val="6"/>
        </w:numPr>
        <w:spacing w:before="0" w:beforeAutospacing="0" w:after="0" w:afterAutospacing="0" w:line="238" w:lineRule="atLeast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Zamawiający określa następujące terminy realizacji Przedmiotu Umowy:</w:t>
      </w:r>
    </w:p>
    <w:p w:rsidR="00315569" w:rsidRPr="003235C8" w:rsidRDefault="00315569" w:rsidP="00315569">
      <w:pPr>
        <w:pStyle w:val="Bezodstpw1"/>
        <w:numPr>
          <w:ilvl w:val="1"/>
          <w:numId w:val="20"/>
        </w:numPr>
        <w:rPr>
          <w:color w:val="000000"/>
          <w:sz w:val="20"/>
          <w:szCs w:val="20"/>
        </w:rPr>
      </w:pPr>
      <w:r w:rsidRPr="003235C8">
        <w:rPr>
          <w:color w:val="000000"/>
          <w:sz w:val="20"/>
          <w:szCs w:val="20"/>
        </w:rPr>
        <w:t xml:space="preserve">przekazanie terenu </w:t>
      </w:r>
      <w:r w:rsidRPr="003235C8">
        <w:rPr>
          <w:sz w:val="20"/>
          <w:szCs w:val="20"/>
        </w:rPr>
        <w:t>przebudowy nastąpi po przedstawieniu zatwierdzonego projektu tymczasowej organizacji  ruchu.</w:t>
      </w:r>
    </w:p>
    <w:p w:rsidR="00315569" w:rsidRPr="003235C8" w:rsidRDefault="00315569" w:rsidP="00315569">
      <w:pPr>
        <w:pStyle w:val="Bezodstpw1"/>
        <w:numPr>
          <w:ilvl w:val="1"/>
          <w:numId w:val="20"/>
        </w:numPr>
        <w:rPr>
          <w:color w:val="000000"/>
          <w:sz w:val="20"/>
          <w:szCs w:val="20"/>
        </w:rPr>
      </w:pPr>
      <w:r w:rsidRPr="003235C8">
        <w:rPr>
          <w:color w:val="000000"/>
          <w:sz w:val="20"/>
          <w:szCs w:val="20"/>
        </w:rPr>
        <w:t xml:space="preserve"> zakończenie przebudowy </w:t>
      </w:r>
      <w:r w:rsidRPr="00D01207">
        <w:rPr>
          <w:sz w:val="20"/>
          <w:szCs w:val="20"/>
        </w:rPr>
        <w:t xml:space="preserve">w </w:t>
      </w:r>
      <w:r w:rsidRPr="00217E6A">
        <w:rPr>
          <w:sz w:val="20"/>
          <w:szCs w:val="20"/>
        </w:rPr>
        <w:t xml:space="preserve">terminie </w:t>
      </w:r>
      <w:r w:rsidR="008D3268">
        <w:rPr>
          <w:b/>
          <w:sz w:val="20"/>
          <w:szCs w:val="20"/>
        </w:rPr>
        <w:t>60</w:t>
      </w:r>
      <w:r>
        <w:rPr>
          <w:sz w:val="20"/>
          <w:szCs w:val="20"/>
        </w:rPr>
        <w:t xml:space="preserve"> </w:t>
      </w:r>
      <w:r w:rsidRPr="008866EB">
        <w:rPr>
          <w:b/>
          <w:color w:val="000000" w:themeColor="text1"/>
          <w:sz w:val="20"/>
          <w:szCs w:val="20"/>
        </w:rPr>
        <w:t>dni</w:t>
      </w:r>
      <w:r w:rsidRPr="00882626">
        <w:rPr>
          <w:sz w:val="20"/>
          <w:szCs w:val="20"/>
        </w:rPr>
        <w:t xml:space="preserve"> od dnia zawarcia umowy,</w:t>
      </w:r>
    </w:p>
    <w:p w:rsidR="00315569" w:rsidRPr="003235C8" w:rsidRDefault="00315569" w:rsidP="00315569">
      <w:pPr>
        <w:pStyle w:val="Bezodstpw1"/>
        <w:numPr>
          <w:ilvl w:val="1"/>
          <w:numId w:val="20"/>
        </w:numPr>
        <w:rPr>
          <w:color w:val="000000"/>
          <w:sz w:val="20"/>
          <w:szCs w:val="20"/>
        </w:rPr>
      </w:pPr>
      <w:r w:rsidRPr="003235C8">
        <w:rPr>
          <w:color w:val="000000"/>
          <w:sz w:val="20"/>
          <w:szCs w:val="20"/>
        </w:rPr>
        <w:t>w ciągu 14 dni nastąpi odbiór końcowy.</w:t>
      </w:r>
    </w:p>
    <w:p w:rsidR="00315569" w:rsidRPr="003235C8" w:rsidRDefault="00315569" w:rsidP="00315569">
      <w:pPr>
        <w:pStyle w:val="NormalnyWeb"/>
        <w:numPr>
          <w:ilvl w:val="3"/>
          <w:numId w:val="3"/>
        </w:numPr>
        <w:tabs>
          <w:tab w:val="clear" w:pos="2880"/>
          <w:tab w:val="num" w:pos="284"/>
        </w:tabs>
        <w:spacing w:before="6" w:beforeAutospacing="0" w:after="0" w:afterAutospacing="0" w:line="238" w:lineRule="atLeast"/>
        <w:ind w:left="284" w:firstLine="0"/>
        <w:jc w:val="both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Za termin rozliczenia końcowego Przedmiotu Umowy uznaje się dzień podpisania protokołu odbioru końcowego.</w:t>
      </w:r>
    </w:p>
    <w:p w:rsidR="00315569" w:rsidRPr="003235C8" w:rsidRDefault="00315569" w:rsidP="00315569">
      <w:pPr>
        <w:pStyle w:val="NormalnyWeb"/>
        <w:numPr>
          <w:ilvl w:val="3"/>
          <w:numId w:val="3"/>
        </w:numPr>
        <w:tabs>
          <w:tab w:val="clear" w:pos="2880"/>
          <w:tab w:val="num" w:pos="709"/>
        </w:tabs>
        <w:spacing w:before="6" w:beforeAutospacing="0" w:after="0" w:afterAutospacing="0" w:line="238" w:lineRule="atLeast"/>
        <w:ind w:left="709" w:hanging="425"/>
        <w:jc w:val="both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W ciągu 14 dni od terminu zakończenia robót budowlanych dla całego Przedmiotu zamówienia, Wykonawca przedłoży dokumentację powykonawczą pozwalającą na ocenę prawidłowości wykonania inwestycji i pozwalającą na jej odbiór końcowy.</w:t>
      </w:r>
    </w:p>
    <w:p w:rsidR="00315569" w:rsidRPr="003235C8" w:rsidRDefault="00315569" w:rsidP="00315569">
      <w:pPr>
        <w:pStyle w:val="NormalnyWeb"/>
        <w:numPr>
          <w:ilvl w:val="3"/>
          <w:numId w:val="3"/>
        </w:numPr>
        <w:tabs>
          <w:tab w:val="clear" w:pos="2880"/>
          <w:tab w:val="num" w:pos="709"/>
        </w:tabs>
        <w:spacing w:before="6" w:beforeAutospacing="0" w:after="0" w:afterAutospacing="0" w:line="238" w:lineRule="atLeast"/>
        <w:ind w:left="709" w:hanging="425"/>
        <w:jc w:val="both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 xml:space="preserve">Dopuszczalne są zmiany postanowień umowy w zakresie określonym w art. 455 ustawy </w:t>
      </w:r>
      <w:proofErr w:type="spellStart"/>
      <w:r w:rsidRPr="003235C8">
        <w:rPr>
          <w:rFonts w:ascii="Calibri" w:hAnsi="Calibri" w:cs="Calibri"/>
          <w:color w:val="000000"/>
          <w:sz w:val="20"/>
          <w:szCs w:val="20"/>
        </w:rPr>
        <w:t>Pzp</w:t>
      </w:r>
      <w:proofErr w:type="spellEnd"/>
      <w:r w:rsidRPr="003235C8">
        <w:rPr>
          <w:rFonts w:ascii="Calibri" w:hAnsi="Calibri" w:cs="Calibri"/>
          <w:color w:val="000000"/>
          <w:sz w:val="20"/>
          <w:szCs w:val="20"/>
        </w:rPr>
        <w:t>.</w:t>
      </w:r>
    </w:p>
    <w:p w:rsidR="00315569" w:rsidRPr="003235C8" w:rsidRDefault="00315569" w:rsidP="00315569">
      <w:pPr>
        <w:pStyle w:val="NormalnyWeb"/>
        <w:numPr>
          <w:ilvl w:val="3"/>
          <w:numId w:val="3"/>
        </w:numPr>
        <w:tabs>
          <w:tab w:val="clear" w:pos="2880"/>
          <w:tab w:val="num" w:pos="709"/>
        </w:tabs>
        <w:spacing w:before="6" w:beforeAutospacing="0" w:after="0" w:afterAutospacing="0" w:line="238" w:lineRule="atLeast"/>
        <w:ind w:left="709" w:hanging="425"/>
        <w:jc w:val="both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lastRenderedPageBreak/>
        <w:t xml:space="preserve">Zamawiający dopuszcza możliwość zmiany treści umowy w stosunku do treści oferty w zakresie terminu wykonania umowy, za obopólną zgodą stron, tylko w następujących przypadkach: </w:t>
      </w:r>
    </w:p>
    <w:p w:rsidR="00315569" w:rsidRPr="003235C8" w:rsidRDefault="00315569" w:rsidP="00315569">
      <w:pPr>
        <w:pStyle w:val="Akapitzlist"/>
        <w:autoSpaceDE w:val="0"/>
        <w:autoSpaceDN w:val="0"/>
        <w:adjustRightInd w:val="0"/>
        <w:spacing w:after="27"/>
        <w:rPr>
          <w:rFonts w:cs="Calibri"/>
          <w:color w:val="000000"/>
        </w:rPr>
      </w:pPr>
      <w:r w:rsidRPr="003235C8">
        <w:rPr>
          <w:rFonts w:cs="Calibri"/>
          <w:color w:val="000000"/>
        </w:rPr>
        <w:t xml:space="preserve">1. wystąpienia siły wyższej, uniemożliwiającej zrealizowanie zamówienia w terminie przewidzianym umową; siłę wyższą należy rozumieć jako zdarzenie zewnętrzne niemożliwe do przewidzenia, o charakterze nagłym, niezależne od woli stron i działalności ludzkiej, w szczególności: działanie żywiołów o skutku katastrofalnym - w postaci powodzi, huraganu, uderzenia pioruna, gradobicia itp., </w:t>
      </w:r>
    </w:p>
    <w:p w:rsidR="00315569" w:rsidRPr="003235C8" w:rsidRDefault="00315569" w:rsidP="00315569">
      <w:pPr>
        <w:pStyle w:val="Akapitzlist"/>
        <w:autoSpaceDE w:val="0"/>
        <w:autoSpaceDN w:val="0"/>
        <w:adjustRightInd w:val="0"/>
        <w:spacing w:after="27"/>
        <w:rPr>
          <w:rFonts w:cs="Calibri"/>
          <w:color w:val="000000"/>
        </w:rPr>
      </w:pPr>
      <w:r w:rsidRPr="003235C8">
        <w:rPr>
          <w:rFonts w:cs="Calibri"/>
          <w:color w:val="000000"/>
        </w:rPr>
        <w:t xml:space="preserve">2. wystąpienia niekorzystnych warunków atmosferycznych, uniemożliwiających – ze względu na technologię wykonania niektórych robót - prowadzenie prac budowlanych, </w:t>
      </w:r>
    </w:p>
    <w:p w:rsidR="00315569" w:rsidRPr="003235C8" w:rsidRDefault="00315569" w:rsidP="00315569">
      <w:pPr>
        <w:pStyle w:val="Akapitzlist"/>
        <w:autoSpaceDE w:val="0"/>
        <w:autoSpaceDN w:val="0"/>
        <w:adjustRightInd w:val="0"/>
        <w:spacing w:after="27"/>
        <w:rPr>
          <w:rFonts w:cs="Calibri"/>
          <w:color w:val="000000"/>
        </w:rPr>
      </w:pPr>
      <w:r w:rsidRPr="003235C8">
        <w:rPr>
          <w:rFonts w:cs="Calibri"/>
          <w:color w:val="000000"/>
        </w:rPr>
        <w:t xml:space="preserve">3. wystąpienia robót dodatkowych, </w:t>
      </w:r>
    </w:p>
    <w:p w:rsidR="00315569" w:rsidRPr="003235C8" w:rsidRDefault="00315569" w:rsidP="00315569">
      <w:pPr>
        <w:pStyle w:val="Akapitzlist"/>
        <w:autoSpaceDE w:val="0"/>
        <w:autoSpaceDN w:val="0"/>
        <w:adjustRightInd w:val="0"/>
        <w:rPr>
          <w:rFonts w:cs="Calibri"/>
          <w:color w:val="000000"/>
        </w:rPr>
      </w:pPr>
      <w:r w:rsidRPr="003235C8">
        <w:rPr>
          <w:rFonts w:cs="Calibri"/>
          <w:color w:val="000000"/>
        </w:rPr>
        <w:t xml:space="preserve">4. protestów, petycji, listów itp., powodujących konieczność czasowego wstrzymania robót. </w:t>
      </w:r>
    </w:p>
    <w:p w:rsidR="00315569" w:rsidRPr="003235C8" w:rsidRDefault="00315569" w:rsidP="00315569">
      <w:pPr>
        <w:pStyle w:val="NormalnyWeb"/>
        <w:spacing w:before="6" w:beforeAutospacing="0" w:after="0" w:afterAutospacing="0" w:line="238" w:lineRule="atLeast"/>
        <w:jc w:val="both"/>
        <w:rPr>
          <w:rFonts w:ascii="Calibri" w:hAnsi="Calibri" w:cs="Calibri"/>
          <w:sz w:val="20"/>
          <w:szCs w:val="20"/>
        </w:rPr>
      </w:pPr>
    </w:p>
    <w:p w:rsidR="00315569" w:rsidRPr="003235C8" w:rsidRDefault="00315569" w:rsidP="00315569">
      <w:pPr>
        <w:pStyle w:val="NormalnyWeb"/>
        <w:spacing w:before="0" w:beforeAutospacing="0" w:after="0" w:afterAutospacing="0" w:line="238" w:lineRule="atLeast"/>
        <w:jc w:val="center"/>
        <w:rPr>
          <w:rFonts w:ascii="Calibri" w:hAnsi="Calibri" w:cs="Calibri"/>
          <w:b/>
          <w:bCs/>
          <w:color w:val="000000"/>
          <w:sz w:val="20"/>
          <w:szCs w:val="20"/>
        </w:rPr>
      </w:pPr>
      <w:r w:rsidRPr="003235C8">
        <w:rPr>
          <w:rFonts w:ascii="Calibri" w:hAnsi="Calibri" w:cs="Calibri"/>
          <w:b/>
          <w:bCs/>
          <w:color w:val="000000"/>
          <w:sz w:val="20"/>
          <w:szCs w:val="20"/>
        </w:rPr>
        <w:t>§ 4</w:t>
      </w:r>
      <w:r w:rsidRPr="003235C8">
        <w:rPr>
          <w:rFonts w:ascii="Calibri" w:hAnsi="Calibri" w:cs="Calibri"/>
          <w:sz w:val="20"/>
          <w:szCs w:val="20"/>
        </w:rPr>
        <w:br/>
      </w:r>
      <w:r w:rsidRPr="003235C8">
        <w:rPr>
          <w:rFonts w:ascii="Calibri" w:hAnsi="Calibri" w:cs="Calibri"/>
          <w:b/>
          <w:bCs/>
          <w:color w:val="000000"/>
          <w:sz w:val="20"/>
          <w:szCs w:val="20"/>
        </w:rPr>
        <w:t>Wynagrodzenie</w:t>
      </w:r>
    </w:p>
    <w:p w:rsidR="00315569" w:rsidRPr="003235C8" w:rsidRDefault="00315569" w:rsidP="00315569">
      <w:pPr>
        <w:pStyle w:val="NormalnyWeb"/>
        <w:numPr>
          <w:ilvl w:val="4"/>
          <w:numId w:val="3"/>
        </w:numPr>
        <w:tabs>
          <w:tab w:val="clear" w:pos="3600"/>
          <w:tab w:val="num" w:pos="426"/>
        </w:tabs>
        <w:spacing w:before="0" w:beforeAutospacing="0" w:after="0" w:afterAutospacing="0" w:line="276" w:lineRule="auto"/>
        <w:ind w:left="426" w:firstLine="0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Strony ustalają wynagrodzenie ryczałtowe za wykonanie Przedmiotu Umowy zgodnie z ofertą Wykonawcy w wysokości brutto……..………………………………………………………………………………………………………….</w:t>
      </w:r>
    </w:p>
    <w:p w:rsidR="00315569" w:rsidRPr="003235C8" w:rsidRDefault="00315569" w:rsidP="00315569">
      <w:pPr>
        <w:pStyle w:val="NormalnyWeb"/>
        <w:spacing w:before="0" w:beforeAutospacing="0" w:after="0" w:afterAutospacing="0"/>
        <w:ind w:left="442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(słownie złotych: )……………………………………………………………………………………………………………………………………….</w:t>
      </w:r>
      <w:r w:rsidRPr="003235C8">
        <w:rPr>
          <w:rFonts w:ascii="Calibri" w:hAnsi="Calibri" w:cs="Calibri"/>
          <w:color w:val="000000"/>
          <w:sz w:val="20"/>
          <w:szCs w:val="20"/>
        </w:rPr>
        <w:br/>
        <w:t>W powyższej kwocie uwzględnione zostały:</w:t>
      </w:r>
      <w:r w:rsidRPr="003235C8">
        <w:rPr>
          <w:rFonts w:ascii="Calibri" w:hAnsi="Calibri" w:cs="Calibri"/>
          <w:sz w:val="20"/>
          <w:szCs w:val="20"/>
        </w:rPr>
        <w:br/>
      </w:r>
      <w:r w:rsidRPr="003235C8">
        <w:rPr>
          <w:rFonts w:ascii="Calibri" w:hAnsi="Calibri" w:cs="Calibri"/>
          <w:color w:val="000000"/>
          <w:sz w:val="20"/>
          <w:szCs w:val="20"/>
        </w:rPr>
        <w:t>Kwota netto w wysokości zł…………………………………………………………………………………………………………………………</w:t>
      </w:r>
      <w:r w:rsidRPr="003235C8">
        <w:rPr>
          <w:rFonts w:ascii="Calibri" w:hAnsi="Calibri" w:cs="Calibri"/>
          <w:sz w:val="20"/>
          <w:szCs w:val="20"/>
        </w:rPr>
        <w:br/>
      </w:r>
      <w:r w:rsidRPr="003235C8">
        <w:rPr>
          <w:rFonts w:ascii="Calibri" w:hAnsi="Calibri" w:cs="Calibri"/>
          <w:color w:val="000000"/>
          <w:sz w:val="20"/>
          <w:szCs w:val="20"/>
        </w:rPr>
        <w:t>Podatek VAT w wysokości zł…………………………………………………………………………………………………………………………</w:t>
      </w:r>
    </w:p>
    <w:p w:rsidR="00315569" w:rsidRPr="003235C8" w:rsidRDefault="00315569" w:rsidP="00315569">
      <w:pPr>
        <w:pStyle w:val="NormalnyWeb"/>
        <w:numPr>
          <w:ilvl w:val="0"/>
          <w:numId w:val="7"/>
        </w:numPr>
        <w:spacing w:before="0" w:beforeAutospacing="0" w:after="0" w:afterAutospacing="0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Wynagrodzenie ryczałtowe, obejmuje wszystkie koszty związane z realizacją Przedmiotu Umowy, jak również wszelkie koszty w nich nie ujęte, a bez których nie można wykonać zamówienia, w tym ryzyko Wykonawcy, a także oddziaływania innych czynników mających lub mogących mieć wpływ na koszty.</w:t>
      </w:r>
    </w:p>
    <w:p w:rsidR="00315569" w:rsidRPr="003235C8" w:rsidRDefault="00315569" w:rsidP="00315569">
      <w:pPr>
        <w:pStyle w:val="NormalnyWeb"/>
        <w:numPr>
          <w:ilvl w:val="0"/>
          <w:numId w:val="7"/>
        </w:numPr>
        <w:spacing w:before="6" w:beforeAutospacing="0" w:after="0" w:afterAutospacing="0" w:line="276" w:lineRule="auto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W przypadku zmiany stawki podatku VAT, wynagrodzenie określone w ust. 1 powyżej zostanie zmienione poprzez uwzględnienie nowej stawki podatku.</w:t>
      </w:r>
    </w:p>
    <w:p w:rsidR="00315569" w:rsidRPr="003235C8" w:rsidRDefault="00315569" w:rsidP="00315569">
      <w:pPr>
        <w:pStyle w:val="NormalnyWeb"/>
        <w:numPr>
          <w:ilvl w:val="0"/>
          <w:numId w:val="7"/>
        </w:numPr>
        <w:spacing w:before="6" w:beforeAutospacing="0" w:after="0" w:afterAutospacing="0" w:line="238" w:lineRule="atLeast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 xml:space="preserve">Zamawiający ma obowiązek zapłaty faktury w terminie do 14 dni licząc od daty jej otrzymania po podpisaniu bezusterkowego protokołu odbioru końcowego robót i przekazaniu do eksploatacji . </w:t>
      </w:r>
    </w:p>
    <w:p w:rsidR="00315569" w:rsidRPr="003932FA" w:rsidRDefault="00315569" w:rsidP="00315569">
      <w:pPr>
        <w:pStyle w:val="NormalnyWeb"/>
        <w:numPr>
          <w:ilvl w:val="0"/>
          <w:numId w:val="7"/>
        </w:numPr>
        <w:spacing w:before="6" w:beforeAutospacing="0" w:after="0" w:afterAutospacing="0" w:line="238" w:lineRule="atLeast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 xml:space="preserve">Faktura winna być wystawiona na: </w:t>
      </w:r>
    </w:p>
    <w:p w:rsidR="003932FA" w:rsidRDefault="003932FA" w:rsidP="003932FA">
      <w:pPr>
        <w:pStyle w:val="NormalnyWeb"/>
        <w:spacing w:before="6" w:beforeAutospacing="0" w:after="0" w:afterAutospacing="0" w:line="238" w:lineRule="atLeast"/>
        <w:ind w:left="720"/>
        <w:rPr>
          <w:rFonts w:cs="Calibri"/>
          <w:u w:val="single"/>
        </w:rPr>
        <w:sectPr w:rsidR="003932FA" w:rsidSect="002A6D82">
          <w:headerReference w:type="default" r:id="rId8"/>
          <w:footerReference w:type="even" r:id="rId9"/>
          <w:footerReference w:type="default" r:id="rId10"/>
          <w:headerReference w:type="first" r:id="rId11"/>
          <w:footerReference w:type="first" r:id="rId12"/>
          <w:pgSz w:w="11906" w:h="16838"/>
          <w:pgMar w:top="1417" w:right="1417" w:bottom="1417" w:left="1417" w:header="708" w:footer="708" w:gutter="0"/>
          <w:cols w:space="708"/>
          <w:docGrid w:linePitch="360"/>
        </w:sectPr>
      </w:pPr>
    </w:p>
    <w:p w:rsidR="003932FA" w:rsidRPr="003932FA" w:rsidRDefault="003932FA" w:rsidP="003932FA">
      <w:pPr>
        <w:pStyle w:val="NormalnyWeb"/>
        <w:spacing w:before="6" w:beforeAutospacing="0" w:after="0" w:afterAutospacing="0" w:line="238" w:lineRule="atLeast"/>
        <w:ind w:left="720"/>
        <w:rPr>
          <w:rFonts w:ascii="Calibri" w:hAnsi="Calibri" w:cs="Calibri"/>
          <w:sz w:val="20"/>
          <w:szCs w:val="20"/>
        </w:rPr>
      </w:pPr>
      <w:r w:rsidRPr="003932FA">
        <w:rPr>
          <w:rFonts w:ascii="Calibri" w:hAnsi="Calibri" w:cs="Calibri"/>
          <w:sz w:val="20"/>
          <w:szCs w:val="20"/>
          <w:u w:val="single"/>
        </w:rPr>
        <w:lastRenderedPageBreak/>
        <w:t>Nabywca:</w:t>
      </w:r>
      <w:r w:rsidRPr="003932FA">
        <w:rPr>
          <w:rFonts w:ascii="Calibri" w:hAnsi="Calibri" w:cs="Calibri"/>
          <w:sz w:val="20"/>
          <w:szCs w:val="20"/>
          <w:u w:val="single"/>
        </w:rPr>
        <w:br/>
      </w:r>
      <w:r w:rsidRPr="003932FA">
        <w:rPr>
          <w:rFonts w:ascii="Calibri" w:hAnsi="Calibri" w:cs="Calibri"/>
          <w:sz w:val="20"/>
          <w:szCs w:val="20"/>
        </w:rPr>
        <w:t>Powiat Gnieźnieński</w:t>
      </w:r>
      <w:r w:rsidRPr="003932FA">
        <w:rPr>
          <w:rFonts w:ascii="Calibri" w:hAnsi="Calibri" w:cs="Calibri"/>
          <w:sz w:val="20"/>
          <w:szCs w:val="20"/>
        </w:rPr>
        <w:br/>
        <w:t>ul. Jana Pawła II 9/10</w:t>
      </w:r>
      <w:r w:rsidRPr="003932FA">
        <w:rPr>
          <w:rFonts w:ascii="Calibri" w:hAnsi="Calibri" w:cs="Calibri"/>
          <w:sz w:val="20"/>
          <w:szCs w:val="20"/>
        </w:rPr>
        <w:br/>
        <w:t>62-200 Gniezno</w:t>
      </w:r>
      <w:r w:rsidRPr="003932FA">
        <w:rPr>
          <w:rFonts w:ascii="Calibri" w:hAnsi="Calibri" w:cs="Calibri"/>
          <w:sz w:val="20"/>
          <w:szCs w:val="20"/>
          <w:u w:val="single"/>
        </w:rPr>
        <w:br/>
      </w:r>
      <w:r w:rsidRPr="003932FA">
        <w:rPr>
          <w:rFonts w:ascii="Calibri" w:hAnsi="Calibri" w:cs="Calibri"/>
          <w:sz w:val="20"/>
          <w:szCs w:val="20"/>
        </w:rPr>
        <w:t>NIP 784-245-25-51</w:t>
      </w:r>
      <w:r w:rsidRPr="003932FA">
        <w:rPr>
          <w:rFonts w:ascii="Calibri" w:hAnsi="Calibri" w:cs="Calibri"/>
          <w:sz w:val="20"/>
          <w:szCs w:val="20"/>
        </w:rPr>
        <w:br/>
      </w:r>
      <w:r w:rsidRPr="003932FA">
        <w:rPr>
          <w:rFonts w:ascii="Calibri" w:hAnsi="Calibri" w:cs="Calibri"/>
          <w:sz w:val="20"/>
          <w:szCs w:val="20"/>
          <w:u w:val="single"/>
        </w:rPr>
        <w:lastRenderedPageBreak/>
        <w:t>Odbiorca/ Płatnik:</w:t>
      </w:r>
      <w:r w:rsidRPr="003932FA">
        <w:rPr>
          <w:rFonts w:ascii="Calibri" w:hAnsi="Calibri" w:cs="Calibri"/>
          <w:sz w:val="20"/>
          <w:szCs w:val="20"/>
          <w:u w:val="single"/>
        </w:rPr>
        <w:br/>
      </w:r>
      <w:r w:rsidRPr="003932FA">
        <w:rPr>
          <w:rFonts w:ascii="Calibri" w:hAnsi="Calibri" w:cs="Calibri"/>
          <w:sz w:val="20"/>
          <w:szCs w:val="20"/>
        </w:rPr>
        <w:t>Powiatowy Zarząd Dróg</w:t>
      </w:r>
      <w:r w:rsidRPr="003932FA">
        <w:rPr>
          <w:rFonts w:ascii="Calibri" w:hAnsi="Calibri" w:cs="Calibri"/>
          <w:sz w:val="20"/>
          <w:szCs w:val="20"/>
          <w:u w:val="single"/>
        </w:rPr>
        <w:br/>
      </w:r>
      <w:r w:rsidRPr="003932FA">
        <w:rPr>
          <w:rFonts w:ascii="Calibri" w:hAnsi="Calibri" w:cs="Calibri"/>
          <w:sz w:val="20"/>
          <w:szCs w:val="20"/>
        </w:rPr>
        <w:t>Al. Reymonta 32</w:t>
      </w:r>
      <w:r w:rsidRPr="003932FA">
        <w:rPr>
          <w:rFonts w:ascii="Calibri" w:hAnsi="Calibri" w:cs="Calibri"/>
          <w:sz w:val="20"/>
          <w:szCs w:val="20"/>
          <w:u w:val="single"/>
        </w:rPr>
        <w:br/>
      </w:r>
      <w:r w:rsidRPr="003932FA">
        <w:rPr>
          <w:rFonts w:ascii="Calibri" w:hAnsi="Calibri" w:cs="Calibri"/>
          <w:sz w:val="20"/>
          <w:szCs w:val="20"/>
        </w:rPr>
        <w:t>62-200 Gniezno</w:t>
      </w:r>
    </w:p>
    <w:p w:rsidR="003932FA" w:rsidRDefault="003932FA" w:rsidP="00315569">
      <w:pPr>
        <w:pStyle w:val="Akapitzlist"/>
        <w:numPr>
          <w:ilvl w:val="0"/>
          <w:numId w:val="7"/>
        </w:numPr>
        <w:suppressAutoHyphens/>
        <w:spacing w:before="240" w:line="276" w:lineRule="auto"/>
        <w:rPr>
          <w:rFonts w:cs="Calibri"/>
        </w:rPr>
        <w:sectPr w:rsidR="003932FA" w:rsidSect="003932FA">
          <w:type w:val="continuous"/>
          <w:pgSz w:w="11906" w:h="16838"/>
          <w:pgMar w:top="1417" w:right="1417" w:bottom="1417" w:left="1417" w:header="708" w:footer="708" w:gutter="0"/>
          <w:cols w:num="2" w:space="708"/>
          <w:docGrid w:linePitch="360"/>
        </w:sectPr>
      </w:pPr>
    </w:p>
    <w:p w:rsidR="00315569" w:rsidRPr="003235C8" w:rsidRDefault="00315569" w:rsidP="00315569">
      <w:pPr>
        <w:pStyle w:val="Akapitzlist"/>
        <w:numPr>
          <w:ilvl w:val="0"/>
          <w:numId w:val="7"/>
        </w:numPr>
        <w:suppressAutoHyphens/>
        <w:spacing w:before="240" w:line="276" w:lineRule="auto"/>
        <w:rPr>
          <w:rFonts w:cs="Calibri"/>
          <w:lang w:val="en-US"/>
        </w:rPr>
      </w:pPr>
      <w:r w:rsidRPr="003235C8">
        <w:rPr>
          <w:rFonts w:cs="Calibri"/>
        </w:rPr>
        <w:lastRenderedPageBreak/>
        <w:t>Wykonawca może przesyłać Zamawiającemu ustrukturyzowane faktury elektroniczne za pośrednictwem platformy elektronicznego fakturowania.</w:t>
      </w:r>
    </w:p>
    <w:p w:rsidR="00315569" w:rsidRPr="003235C8" w:rsidRDefault="00315569" w:rsidP="00315569">
      <w:pPr>
        <w:pStyle w:val="Akapitzlist"/>
        <w:suppressAutoHyphens/>
        <w:spacing w:before="240"/>
        <w:rPr>
          <w:rFonts w:cs="Calibri"/>
        </w:rPr>
      </w:pPr>
      <w:proofErr w:type="spellStart"/>
      <w:r w:rsidRPr="003235C8">
        <w:rPr>
          <w:rFonts w:cs="Calibri"/>
          <w:lang w:val="en-US"/>
        </w:rPr>
        <w:t>Numer</w:t>
      </w:r>
      <w:proofErr w:type="spellEnd"/>
      <w:r w:rsidRPr="003235C8">
        <w:rPr>
          <w:rFonts w:cs="Calibri"/>
          <w:lang w:val="en-US"/>
        </w:rPr>
        <w:t xml:space="preserve"> PEPPOL: 7842000530.</w:t>
      </w:r>
      <w:r w:rsidRPr="003235C8">
        <w:rPr>
          <w:rFonts w:cs="Calibri"/>
          <w:lang w:val="en-US"/>
        </w:rPr>
        <w:br/>
      </w:r>
      <w:r w:rsidRPr="003235C8">
        <w:rPr>
          <w:rFonts w:cs="Calibri"/>
        </w:rPr>
        <w:t>Wykonawca jest zobligowany wpisać numer umowy na e-fakturze.</w:t>
      </w:r>
    </w:p>
    <w:p w:rsidR="00315569" w:rsidRPr="003235C8" w:rsidRDefault="00315569" w:rsidP="00315569">
      <w:pPr>
        <w:pStyle w:val="Akapitzlist"/>
        <w:numPr>
          <w:ilvl w:val="0"/>
          <w:numId w:val="7"/>
        </w:numPr>
        <w:suppressAutoHyphens/>
        <w:spacing w:before="240" w:line="276" w:lineRule="auto"/>
        <w:rPr>
          <w:rFonts w:cs="Calibri"/>
        </w:rPr>
      </w:pPr>
      <w:r w:rsidRPr="003235C8">
        <w:rPr>
          <w:rFonts w:cs="Calibri"/>
        </w:rPr>
        <w:t>Strony zgodnie przyjmują, że za datę wpływu prawidłowo wystawionej faktury VAT uznaje się dzień, w którym Zamawiający mógł zapoznać się z treścią faktury VAT</w:t>
      </w:r>
    </w:p>
    <w:p w:rsidR="00315569" w:rsidRPr="003235C8" w:rsidRDefault="00315569" w:rsidP="00315569">
      <w:pPr>
        <w:pStyle w:val="Akapitzlist"/>
        <w:numPr>
          <w:ilvl w:val="0"/>
          <w:numId w:val="7"/>
        </w:numPr>
        <w:suppressAutoHyphens/>
        <w:spacing w:before="240" w:line="276" w:lineRule="auto"/>
        <w:rPr>
          <w:rFonts w:cs="Calibri"/>
        </w:rPr>
      </w:pPr>
      <w:r w:rsidRPr="003235C8">
        <w:rPr>
          <w:rFonts w:cs="Calibri"/>
        </w:rPr>
        <w:t xml:space="preserve">Zamawiający dokonywać będzie płatności metodą podzielonej płatności </w:t>
      </w:r>
      <w:proofErr w:type="spellStart"/>
      <w:r w:rsidRPr="003235C8">
        <w:rPr>
          <w:rFonts w:cs="Calibri"/>
        </w:rPr>
        <w:t>(spli</w:t>
      </w:r>
      <w:proofErr w:type="spellEnd"/>
      <w:r w:rsidRPr="003235C8">
        <w:rPr>
          <w:rFonts w:cs="Calibri"/>
        </w:rPr>
        <w:t xml:space="preserve">t </w:t>
      </w:r>
      <w:proofErr w:type="spellStart"/>
      <w:r w:rsidRPr="003235C8">
        <w:rPr>
          <w:rFonts w:cs="Calibri"/>
        </w:rPr>
        <w:t>payment</w:t>
      </w:r>
      <w:proofErr w:type="spellEnd"/>
      <w:r w:rsidRPr="003235C8">
        <w:rPr>
          <w:rFonts w:cs="Calibri"/>
        </w:rPr>
        <w:t>).</w:t>
      </w:r>
    </w:p>
    <w:p w:rsidR="00315569" w:rsidRPr="003235C8" w:rsidRDefault="00315569" w:rsidP="00315569">
      <w:pPr>
        <w:pStyle w:val="Nagwek"/>
        <w:tabs>
          <w:tab w:val="clear" w:pos="4536"/>
          <w:tab w:val="clear" w:pos="9072"/>
        </w:tabs>
        <w:spacing w:after="0" w:line="240" w:lineRule="auto"/>
        <w:jc w:val="both"/>
        <w:rPr>
          <w:rFonts w:cs="Calibri"/>
          <w:sz w:val="20"/>
          <w:szCs w:val="20"/>
        </w:rPr>
      </w:pPr>
    </w:p>
    <w:p w:rsidR="00315569" w:rsidRPr="003235C8" w:rsidRDefault="00315569" w:rsidP="00315569">
      <w:pPr>
        <w:pStyle w:val="NormalnyWeb"/>
        <w:spacing w:before="0" w:beforeAutospacing="0" w:after="0" w:afterAutospacing="0" w:line="238" w:lineRule="atLeast"/>
        <w:jc w:val="center"/>
        <w:rPr>
          <w:rFonts w:ascii="Calibri" w:hAnsi="Calibri" w:cs="Calibri"/>
          <w:b/>
          <w:bCs/>
          <w:color w:val="000000"/>
          <w:sz w:val="20"/>
          <w:szCs w:val="20"/>
        </w:rPr>
      </w:pPr>
      <w:r w:rsidRPr="003235C8">
        <w:rPr>
          <w:rFonts w:ascii="Calibri" w:hAnsi="Calibri" w:cs="Calibri"/>
          <w:b/>
          <w:bCs/>
          <w:color w:val="000000"/>
          <w:sz w:val="20"/>
          <w:szCs w:val="20"/>
        </w:rPr>
        <w:t>§ 5</w:t>
      </w:r>
      <w:r w:rsidRPr="003235C8">
        <w:rPr>
          <w:rFonts w:ascii="Calibri" w:hAnsi="Calibri" w:cs="Calibri"/>
          <w:sz w:val="20"/>
          <w:szCs w:val="20"/>
        </w:rPr>
        <w:br/>
      </w:r>
      <w:r w:rsidRPr="003235C8">
        <w:rPr>
          <w:rFonts w:ascii="Calibri" w:hAnsi="Calibri" w:cs="Calibri"/>
          <w:b/>
          <w:bCs/>
          <w:color w:val="000000"/>
          <w:sz w:val="20"/>
          <w:szCs w:val="20"/>
        </w:rPr>
        <w:t>Rozliczenie Przedmiotu Umowy</w:t>
      </w:r>
    </w:p>
    <w:p w:rsidR="00315569" w:rsidRPr="003235C8" w:rsidRDefault="00315569" w:rsidP="00315569">
      <w:pPr>
        <w:pStyle w:val="NormalnyWeb"/>
        <w:numPr>
          <w:ilvl w:val="0"/>
          <w:numId w:val="8"/>
        </w:numPr>
        <w:spacing w:before="0" w:beforeAutospacing="0" w:after="0" w:afterAutospacing="0" w:line="238" w:lineRule="atLeast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Wynagrodzenie Wykonawcy, o którym mowa § 4 ust. 1 Umowy, rozliczane będzie po zakończeniu prac związanych z wykonaniem Przedmiotu Umowy i dostarczeniu kompletnej dokumentacji odbiorowej dla Przedmiotu Umowy, na podstawie faktury VAT wystawionej przez Wykonawcę.</w:t>
      </w:r>
    </w:p>
    <w:p w:rsidR="00315569" w:rsidRPr="003235C8" w:rsidRDefault="00315569" w:rsidP="00315569">
      <w:pPr>
        <w:pStyle w:val="NormalnyWeb"/>
        <w:numPr>
          <w:ilvl w:val="0"/>
          <w:numId w:val="9"/>
        </w:numPr>
        <w:spacing w:before="6" w:beforeAutospacing="0" w:after="0" w:afterAutospacing="0" w:line="238" w:lineRule="atLeast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Sprawdzenie przez Inspektora Nadzoru i sporządzenie końcowego protokołu odbioru robót nastąpi w ciągu 14 dni od całkowitego zakończenia prac.</w:t>
      </w:r>
    </w:p>
    <w:p w:rsidR="00315569" w:rsidRPr="003235C8" w:rsidRDefault="00315569" w:rsidP="00315569">
      <w:pPr>
        <w:pStyle w:val="NormalnyWeb"/>
        <w:numPr>
          <w:ilvl w:val="0"/>
          <w:numId w:val="9"/>
        </w:numPr>
        <w:spacing w:before="6" w:beforeAutospacing="0" w:after="0" w:afterAutospacing="0" w:line="238" w:lineRule="atLeast"/>
        <w:ind w:left="360" w:hanging="76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Zapłata wynagrodzenia Wykonawcy za roboty budowlane, które zostały wykonane z udziałem Podwykonawcy lub dalszego Podwykonawcy, jest dokonywana, gdy Wykonawca przedłoży Zamawiającemu</w:t>
      </w:r>
    </w:p>
    <w:p w:rsidR="00315569" w:rsidRPr="003235C8" w:rsidRDefault="00315569" w:rsidP="00315569">
      <w:pPr>
        <w:pStyle w:val="NormalnyWeb"/>
        <w:spacing w:before="6" w:beforeAutospacing="0" w:after="0" w:afterAutospacing="0" w:line="238" w:lineRule="atLeast"/>
        <w:ind w:left="360"/>
        <w:rPr>
          <w:rFonts w:ascii="Calibri" w:hAnsi="Calibri" w:cs="Calibri"/>
          <w:color w:val="000000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 xml:space="preserve">a)kserokopię faktury (rachunku), wystawionej przed Podwykonawcę lub dalszego podwykonawcę, sprawdzone i potwierdzone pod względem wartości przez Kierownika budowy, </w:t>
      </w:r>
      <w:r w:rsidRPr="003235C8">
        <w:rPr>
          <w:rFonts w:ascii="Calibri" w:hAnsi="Calibri" w:cs="Calibri"/>
          <w:color w:val="000000"/>
          <w:sz w:val="20"/>
          <w:szCs w:val="20"/>
        </w:rPr>
        <w:br/>
        <w:t>b)kserokopię dowodu zapłaty oraz pisemne oświadczenie Podwykonawcy lub dalszego podwykonawcy o otrzymaniu zapłaty z tytułu wykonanych robót budowlanych, dostaw lub usług wykonywanych na potrzeby robót budowlanych.</w:t>
      </w:r>
    </w:p>
    <w:p w:rsidR="00315569" w:rsidRPr="003235C8" w:rsidRDefault="00315569" w:rsidP="00315569">
      <w:pPr>
        <w:pStyle w:val="NormalnyWeb"/>
        <w:numPr>
          <w:ilvl w:val="0"/>
          <w:numId w:val="9"/>
        </w:numPr>
        <w:spacing w:before="6" w:beforeAutospacing="0" w:after="0" w:afterAutospacing="0" w:line="238" w:lineRule="atLeast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lastRenderedPageBreak/>
        <w:t>Jeżeli Wykonawca nie dokona, w terminie określonym w umowie o podwykonawstwo, w całości lub w części zapłaty wynagrodzenia Podwykonawcy, a Podwykonawca zwróci się z żądaniem zapłaty tego wynagrodzenia bezpośrednio przez Zamawiającego na podstawie art. 647</w:t>
      </w:r>
      <w:r w:rsidRPr="003235C8">
        <w:rPr>
          <w:rFonts w:ascii="Calibri" w:hAnsi="Calibri" w:cs="Calibri"/>
          <w:color w:val="000000"/>
          <w:sz w:val="20"/>
          <w:szCs w:val="20"/>
          <w:vertAlign w:val="superscript"/>
        </w:rPr>
        <w:t>1</w:t>
      </w:r>
      <w:r w:rsidRPr="003235C8">
        <w:rPr>
          <w:rFonts w:ascii="Calibri" w:hAnsi="Calibri" w:cs="Calibri"/>
          <w:color w:val="000000"/>
          <w:sz w:val="20"/>
          <w:szCs w:val="20"/>
        </w:rPr>
        <w:t xml:space="preserve"> § 5 Kodeksu cywilnego i udokumentuje zasadność takiego żądania fakturą lub rachunkiem oraz dokumentami potwierdzającymi należyte wykonanie i odbiór robót bez zastrzeżeń, za które została wystawiona faktura lub rachunek, Zamawiający zapłaci na rzecz Podwykonawcy kwotę będącą przedmiotem jego żądania, zgodnie z treścią zaakceptowanej Umowy o podwykonawstwo.</w:t>
      </w:r>
    </w:p>
    <w:p w:rsidR="00315569" w:rsidRPr="003235C8" w:rsidRDefault="00315569" w:rsidP="00315569">
      <w:pPr>
        <w:pStyle w:val="NormalnyWeb"/>
        <w:numPr>
          <w:ilvl w:val="0"/>
          <w:numId w:val="9"/>
        </w:numPr>
        <w:spacing w:before="6" w:beforeAutospacing="0" w:after="0" w:afterAutospacing="0" w:line="238" w:lineRule="atLeast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Należności z tytułu faktur będą płatne przez Zamawiającego przelewem na konto Wykonawcy prowadzone w banku Nr………………………………………………………………………………………………………</w:t>
      </w:r>
    </w:p>
    <w:p w:rsidR="00315569" w:rsidRPr="003235C8" w:rsidRDefault="00315569" w:rsidP="00315569">
      <w:pPr>
        <w:pStyle w:val="NormalnyWeb"/>
        <w:numPr>
          <w:ilvl w:val="0"/>
          <w:numId w:val="9"/>
        </w:numPr>
        <w:spacing w:before="6" w:beforeAutospacing="0" w:after="0" w:afterAutospacing="0" w:line="238" w:lineRule="atLeast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Zmiana numeru konta stanowi zmianę Umowy i wymaga zawarcia stosownego aneksu.</w:t>
      </w:r>
    </w:p>
    <w:p w:rsidR="00315569" w:rsidRPr="003235C8" w:rsidRDefault="00315569" w:rsidP="00315569">
      <w:pPr>
        <w:pStyle w:val="NormalnyWeb"/>
        <w:numPr>
          <w:ilvl w:val="0"/>
          <w:numId w:val="9"/>
        </w:numPr>
        <w:spacing w:before="6" w:beforeAutospacing="0" w:after="0" w:afterAutospacing="0" w:line="238" w:lineRule="atLeast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 xml:space="preserve">W przypadku gdy umowa jest realizowana przez podmioty działające w Konsorcjum, jego członkowie, upoważnią w formie pisemnej, pod rygorem nieważności, jednego z członków Konsorcjum do wystawienia przez niego faktury VAT oraz do przyjęcia przez niego należności przypadających wszystkim członkom Konsorcjum z tytułu wykonywania Przedmiotu Umowy na wskazany rachunek bankowy. </w:t>
      </w:r>
    </w:p>
    <w:p w:rsidR="00315569" w:rsidRPr="003235C8" w:rsidRDefault="00315569" w:rsidP="00315569">
      <w:pPr>
        <w:tabs>
          <w:tab w:val="left" w:pos="426"/>
        </w:tabs>
        <w:jc w:val="both"/>
        <w:rPr>
          <w:rFonts w:cs="Calibri"/>
        </w:rPr>
      </w:pPr>
      <w:r w:rsidRPr="003235C8">
        <w:rPr>
          <w:rFonts w:cs="Calibri"/>
          <w:noProof/>
        </w:rPr>
        <w:t xml:space="preserve"> </w:t>
      </w:r>
    </w:p>
    <w:p w:rsidR="00315569" w:rsidRPr="003235C8" w:rsidRDefault="00315569" w:rsidP="00315569">
      <w:pPr>
        <w:pStyle w:val="NormalnyWeb"/>
        <w:spacing w:before="0" w:beforeAutospacing="0" w:after="0" w:afterAutospacing="0" w:line="238" w:lineRule="atLeast"/>
        <w:jc w:val="center"/>
        <w:rPr>
          <w:rFonts w:ascii="Calibri" w:hAnsi="Calibri" w:cs="Calibri"/>
          <w:b/>
          <w:bCs/>
          <w:color w:val="000000"/>
          <w:sz w:val="20"/>
          <w:szCs w:val="20"/>
        </w:rPr>
      </w:pPr>
      <w:r w:rsidRPr="003235C8">
        <w:rPr>
          <w:rFonts w:ascii="Calibri" w:hAnsi="Calibri" w:cs="Calibri"/>
          <w:b/>
          <w:bCs/>
          <w:color w:val="000000"/>
          <w:sz w:val="20"/>
          <w:szCs w:val="20"/>
        </w:rPr>
        <w:t>§ 6</w:t>
      </w:r>
      <w:r w:rsidRPr="003235C8">
        <w:rPr>
          <w:rFonts w:ascii="Calibri" w:hAnsi="Calibri" w:cs="Calibri"/>
          <w:sz w:val="20"/>
          <w:szCs w:val="20"/>
        </w:rPr>
        <w:br/>
      </w:r>
      <w:r w:rsidRPr="003235C8">
        <w:rPr>
          <w:rFonts w:ascii="Calibri" w:hAnsi="Calibri" w:cs="Calibri"/>
          <w:b/>
          <w:bCs/>
          <w:color w:val="000000"/>
          <w:sz w:val="20"/>
          <w:szCs w:val="20"/>
        </w:rPr>
        <w:t>Obowiązki Zamawiającego i Wykonawcy</w:t>
      </w:r>
    </w:p>
    <w:p w:rsidR="00315569" w:rsidRPr="003235C8" w:rsidRDefault="00315569" w:rsidP="00315569">
      <w:pPr>
        <w:pStyle w:val="NormalnyWeb"/>
        <w:spacing w:before="0" w:beforeAutospacing="0" w:after="0" w:afterAutospacing="0" w:line="238" w:lineRule="atLeast"/>
        <w:rPr>
          <w:rFonts w:ascii="Calibri" w:hAnsi="Calibri" w:cs="Calibri"/>
          <w:color w:val="000000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1. Do obowiązków Zamawiającego należy w szczególności:</w:t>
      </w:r>
    </w:p>
    <w:p w:rsidR="00315569" w:rsidRPr="003235C8" w:rsidRDefault="00315569" w:rsidP="00315569">
      <w:pPr>
        <w:pStyle w:val="NormalnyWeb"/>
        <w:spacing w:before="0" w:beforeAutospacing="0" w:after="0" w:afterAutospacing="0" w:line="238" w:lineRule="atLeast"/>
        <w:ind w:left="720"/>
        <w:rPr>
          <w:rFonts w:ascii="Calibri" w:hAnsi="Calibri" w:cs="Calibri"/>
          <w:color w:val="000000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1) Przekazanie opracowań projektowych,</w:t>
      </w:r>
      <w:r w:rsidRPr="003235C8">
        <w:rPr>
          <w:rFonts w:ascii="Calibri" w:hAnsi="Calibri" w:cs="Calibri"/>
          <w:color w:val="000000"/>
          <w:sz w:val="20"/>
          <w:szCs w:val="20"/>
        </w:rPr>
        <w:br/>
        <w:t>2)przekazanie terenu budowy,</w:t>
      </w:r>
      <w:r w:rsidRPr="003235C8">
        <w:rPr>
          <w:rFonts w:ascii="Calibri" w:hAnsi="Calibri" w:cs="Calibri"/>
          <w:color w:val="000000"/>
          <w:sz w:val="20"/>
          <w:szCs w:val="20"/>
        </w:rPr>
        <w:br/>
        <w:t>3)zapewnienie nadzoru inwestorskiego,</w:t>
      </w:r>
      <w:r w:rsidRPr="003235C8">
        <w:rPr>
          <w:rFonts w:ascii="Calibri" w:hAnsi="Calibri" w:cs="Calibri"/>
          <w:color w:val="000000"/>
          <w:sz w:val="20"/>
          <w:szCs w:val="20"/>
        </w:rPr>
        <w:br/>
        <w:t>4) udzielenia Wykonawcy niezbędnych pełnomocnictw w przypadku, gdy okażą się one niezbędne do wykonania przez Wykonawcę obowiązków wynikających z Umowy</w:t>
      </w:r>
      <w:r w:rsidRPr="003235C8">
        <w:rPr>
          <w:rFonts w:ascii="Calibri" w:hAnsi="Calibri" w:cs="Calibri"/>
          <w:color w:val="000000"/>
          <w:sz w:val="20"/>
          <w:szCs w:val="20"/>
        </w:rPr>
        <w:br/>
        <w:t>5) przeprowadzenie odbioru wykonanych robót,</w:t>
      </w:r>
      <w:r w:rsidRPr="003235C8">
        <w:rPr>
          <w:rFonts w:ascii="Calibri" w:hAnsi="Calibri" w:cs="Calibri"/>
          <w:color w:val="000000"/>
          <w:sz w:val="20"/>
          <w:szCs w:val="20"/>
        </w:rPr>
        <w:br/>
        <w:t>6) zapłata za wykonany i odebrany Przedmiot Umowy.</w:t>
      </w:r>
    </w:p>
    <w:p w:rsidR="00315569" w:rsidRPr="003235C8" w:rsidRDefault="00315569" w:rsidP="00315569">
      <w:pPr>
        <w:pStyle w:val="NormalnyWeb"/>
        <w:spacing w:before="0" w:beforeAutospacing="0" w:after="0" w:afterAutospacing="0" w:line="238" w:lineRule="atLeast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2. Do obowiązków Wykonawcy należy w szczególności:</w:t>
      </w:r>
    </w:p>
    <w:p w:rsidR="00315569" w:rsidRPr="003235C8" w:rsidRDefault="00315569" w:rsidP="00315569">
      <w:pPr>
        <w:pStyle w:val="NormalnyWeb"/>
        <w:numPr>
          <w:ilvl w:val="0"/>
          <w:numId w:val="10"/>
        </w:numPr>
        <w:tabs>
          <w:tab w:val="clear" w:pos="720"/>
          <w:tab w:val="num" w:pos="993"/>
        </w:tabs>
        <w:spacing w:before="0" w:beforeAutospacing="0" w:after="0" w:afterAutospacing="0" w:line="238" w:lineRule="atLeast"/>
        <w:ind w:hanging="11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wykonanie Przedmiotu Umowy w oparciu o Dokumentację projektową.</w:t>
      </w:r>
    </w:p>
    <w:p w:rsidR="00315569" w:rsidRPr="003235C8" w:rsidRDefault="00315569" w:rsidP="00315569">
      <w:pPr>
        <w:pStyle w:val="NormalnyWeb"/>
        <w:numPr>
          <w:ilvl w:val="0"/>
          <w:numId w:val="10"/>
        </w:numPr>
        <w:tabs>
          <w:tab w:val="clear" w:pos="720"/>
          <w:tab w:val="num" w:pos="993"/>
        </w:tabs>
        <w:spacing w:before="0" w:beforeAutospacing="0" w:after="0" w:afterAutospacing="0"/>
        <w:ind w:hanging="11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skompletowanie i przedstawienie Zamawiającemu dokumentów pozwalających na ocenę prawidłowego wykonania przedmiotu odbioru częściowego i odbioru końcowego robót,</w:t>
      </w:r>
    </w:p>
    <w:p w:rsidR="00315569" w:rsidRPr="003235C8" w:rsidRDefault="00315569" w:rsidP="00315569">
      <w:pPr>
        <w:pStyle w:val="NormalnyWeb"/>
        <w:numPr>
          <w:ilvl w:val="0"/>
          <w:numId w:val="10"/>
        </w:numPr>
        <w:tabs>
          <w:tab w:val="clear" w:pos="720"/>
          <w:tab w:val="num" w:pos="993"/>
        </w:tabs>
        <w:spacing w:before="6" w:beforeAutospacing="0" w:after="0" w:afterAutospacing="0" w:line="238" w:lineRule="atLeast"/>
        <w:ind w:hanging="11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zapewnienie bezpiecznego korzystania z obszaru przylegającego do terenu budowy oraz do dbania</w:t>
      </w:r>
    </w:p>
    <w:p w:rsidR="00315569" w:rsidRPr="003235C8" w:rsidRDefault="00315569" w:rsidP="00315569">
      <w:pPr>
        <w:pStyle w:val="NormalnyWeb"/>
        <w:spacing w:before="0" w:beforeAutospacing="0" w:after="0"/>
        <w:ind w:left="726"/>
        <w:rPr>
          <w:rFonts w:ascii="Calibri" w:hAnsi="Calibri" w:cs="Calibri"/>
          <w:color w:val="000000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o porządek na terenie budowy, utrzymywania terenu budowy w stanie wolnym od przeszkód komunikacyjnych, oraz usuwanie i składowanie wszelkich urządzeń pomocniczych i zbędnych materiałów, odpadów i śmieci oraz niepotrzebnych urządzeń prowizorycznych, a po zakończeniu robót usunięcie poza teren budowy wszelkich urządzeń tymczasowego zaplecza, oraz pozostawienie całego terenu budowy i robót czystego i nadającego się do użytkowania,</w:t>
      </w:r>
      <w:r w:rsidRPr="003235C8">
        <w:rPr>
          <w:rFonts w:ascii="Calibri" w:hAnsi="Calibri" w:cs="Calibri"/>
          <w:color w:val="000000"/>
          <w:sz w:val="20"/>
          <w:szCs w:val="20"/>
        </w:rPr>
        <w:br/>
        <w:t>4) zabezpieczenie instalacji i urządzeń na terenie budowy i w jej bezpośrednim otoczeniu przed ich zniszczeniem lub uszkodzeniem w trakcie wykonywania robót,</w:t>
      </w:r>
      <w:r w:rsidRPr="003235C8">
        <w:rPr>
          <w:rFonts w:ascii="Calibri" w:hAnsi="Calibri" w:cs="Calibri"/>
          <w:color w:val="000000"/>
          <w:sz w:val="20"/>
          <w:szCs w:val="20"/>
        </w:rPr>
        <w:br/>
        <w:t>5) informowanie Zamawiającego i inspektora nadzoru o terminie wykonania robót ulegających zakryciu.</w:t>
      </w:r>
      <w:r w:rsidRPr="003235C8">
        <w:rPr>
          <w:rFonts w:ascii="Calibri" w:hAnsi="Calibri" w:cs="Calibri"/>
          <w:color w:val="000000"/>
          <w:sz w:val="20"/>
          <w:szCs w:val="20"/>
        </w:rPr>
        <w:br/>
        <w:t>6) informowanie Zamawiającego o problemach lub okolicznościach mogących wpłynąć na jakość robót lub termin zakończenia robót,</w:t>
      </w:r>
      <w:r w:rsidRPr="003235C8">
        <w:rPr>
          <w:rFonts w:ascii="Calibri" w:hAnsi="Calibri" w:cs="Calibri"/>
          <w:color w:val="000000"/>
          <w:sz w:val="20"/>
          <w:szCs w:val="20"/>
        </w:rPr>
        <w:br/>
        <w:t xml:space="preserve">7) niezwłoczne informowanie Zamawiającego o zaistniałych na terenie budowy kontrolach i wypadkach, </w:t>
      </w:r>
      <w:r w:rsidRPr="003235C8">
        <w:rPr>
          <w:rFonts w:ascii="Calibri" w:hAnsi="Calibri" w:cs="Calibri"/>
          <w:color w:val="000000"/>
          <w:sz w:val="20"/>
          <w:szCs w:val="20"/>
        </w:rPr>
        <w:br/>
        <w:t>8) opracowanie projektu organizacji ruchu na czas przebudowy, uzyskanie wymaganych prawem uzgodnień</w:t>
      </w:r>
      <w:r w:rsidRPr="003235C8">
        <w:rPr>
          <w:rFonts w:ascii="Calibri" w:hAnsi="Calibri" w:cs="Calibri"/>
          <w:sz w:val="20"/>
          <w:szCs w:val="20"/>
        </w:rPr>
        <w:t xml:space="preserve"> i</w:t>
      </w:r>
      <w:r w:rsidRPr="003235C8">
        <w:rPr>
          <w:rFonts w:ascii="Calibri" w:hAnsi="Calibri" w:cs="Calibri"/>
          <w:color w:val="000000"/>
          <w:sz w:val="20"/>
          <w:szCs w:val="20"/>
        </w:rPr>
        <w:t xml:space="preserve"> przedłożenie go Zamawiającemu w terminie do czasu przystąpienia do wykonywania robót budowlanych,</w:t>
      </w:r>
      <w:r w:rsidRPr="003235C8">
        <w:rPr>
          <w:rFonts w:ascii="Calibri" w:hAnsi="Calibri" w:cs="Calibri"/>
          <w:color w:val="000000"/>
          <w:sz w:val="20"/>
          <w:szCs w:val="20"/>
        </w:rPr>
        <w:br/>
        <w:t>9)oznakowanie miejsca robót zgodnie z zatwierdzonym projektem organizacji ruchu i utrzymanie tego oznakowania w należytym stanie przez cały czas wykonywania robót,</w:t>
      </w:r>
      <w:r w:rsidRPr="003235C8">
        <w:rPr>
          <w:rFonts w:ascii="Calibri" w:hAnsi="Calibri" w:cs="Calibri"/>
          <w:color w:val="000000"/>
          <w:sz w:val="20"/>
          <w:szCs w:val="20"/>
        </w:rPr>
        <w:br/>
        <w:t>10) zapłata należnego wynagrodzenia Podwykonawcom i dalszym Podwykonawcom jeżeli Wykonawca korzysta z Podwykonawców,</w:t>
      </w:r>
      <w:r w:rsidRPr="003235C8">
        <w:rPr>
          <w:rFonts w:ascii="Calibri" w:hAnsi="Calibri" w:cs="Calibri"/>
          <w:color w:val="000000"/>
          <w:sz w:val="20"/>
          <w:szCs w:val="20"/>
        </w:rPr>
        <w:br/>
        <w:t>11) Wymagania Zamawiającego dotyczące zatrudnienia osób na umowę o pracę przez Wykonawcę lub podwykonawcę -  udział w pracach budowlanych 4 pracowników zatrudnionych na umowę o pracę w pełnym wymiarze.</w:t>
      </w:r>
    </w:p>
    <w:p w:rsidR="00281CAA" w:rsidRDefault="00281CAA" w:rsidP="00315569">
      <w:pPr>
        <w:pStyle w:val="NormalnyWeb"/>
        <w:spacing w:before="0" w:beforeAutospacing="0" w:after="0" w:afterAutospacing="0"/>
        <w:jc w:val="center"/>
        <w:rPr>
          <w:rFonts w:ascii="Calibri" w:hAnsi="Calibri" w:cs="Calibri"/>
          <w:b/>
          <w:bCs/>
          <w:color w:val="000000"/>
          <w:sz w:val="20"/>
          <w:szCs w:val="20"/>
        </w:rPr>
      </w:pPr>
    </w:p>
    <w:p w:rsidR="00315569" w:rsidRPr="003235C8" w:rsidRDefault="00315569" w:rsidP="00315569">
      <w:pPr>
        <w:pStyle w:val="NormalnyWeb"/>
        <w:spacing w:before="0" w:beforeAutospacing="0" w:after="0" w:afterAutospacing="0"/>
        <w:jc w:val="center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b/>
          <w:bCs/>
          <w:color w:val="000000"/>
          <w:sz w:val="20"/>
          <w:szCs w:val="20"/>
        </w:rPr>
        <w:lastRenderedPageBreak/>
        <w:t>§ 7</w:t>
      </w:r>
      <w:r w:rsidRPr="003235C8">
        <w:rPr>
          <w:rFonts w:ascii="Calibri" w:hAnsi="Calibri" w:cs="Calibri"/>
          <w:sz w:val="20"/>
          <w:szCs w:val="20"/>
        </w:rPr>
        <w:br/>
      </w:r>
      <w:r w:rsidRPr="003235C8">
        <w:rPr>
          <w:rFonts w:ascii="Calibri" w:hAnsi="Calibri" w:cs="Calibri"/>
          <w:b/>
          <w:bCs/>
          <w:color w:val="000000"/>
          <w:sz w:val="20"/>
          <w:szCs w:val="20"/>
        </w:rPr>
        <w:t>Nadzór</w:t>
      </w:r>
    </w:p>
    <w:p w:rsidR="00315569" w:rsidRPr="003235C8" w:rsidRDefault="00315569" w:rsidP="00315569">
      <w:pPr>
        <w:pStyle w:val="Nagwek"/>
        <w:numPr>
          <w:ilvl w:val="0"/>
          <w:numId w:val="11"/>
        </w:numPr>
        <w:tabs>
          <w:tab w:val="clear" w:pos="4536"/>
          <w:tab w:val="center" w:pos="426"/>
        </w:tabs>
        <w:spacing w:after="0" w:line="240" w:lineRule="auto"/>
        <w:jc w:val="both"/>
        <w:rPr>
          <w:rFonts w:cs="Calibri"/>
          <w:sz w:val="20"/>
          <w:szCs w:val="20"/>
        </w:rPr>
      </w:pPr>
      <w:r w:rsidRPr="003235C8">
        <w:rPr>
          <w:rFonts w:cs="Calibri"/>
          <w:sz w:val="20"/>
          <w:szCs w:val="20"/>
        </w:rPr>
        <w:t>Zamawiający będzie reprezentowany przez Inspektora nadzoru (imię i nazwisko)………………………………….. dysponującego uprawnieniami nr…………………………………………….</w:t>
      </w:r>
    </w:p>
    <w:p w:rsidR="00315569" w:rsidRPr="003235C8" w:rsidRDefault="00315569" w:rsidP="00315569">
      <w:pPr>
        <w:pStyle w:val="NormalnyWeb"/>
        <w:numPr>
          <w:ilvl w:val="0"/>
          <w:numId w:val="11"/>
        </w:numPr>
        <w:spacing w:before="6" w:beforeAutospacing="0" w:after="0" w:afterAutospacing="0" w:line="238" w:lineRule="atLeast"/>
        <w:jc w:val="both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Osoba, o których mowa w ust. 1 będzie działać w granicach umocowania określonego w ustawie Prawo budowlane.</w:t>
      </w:r>
    </w:p>
    <w:p w:rsidR="00315569" w:rsidRPr="003235C8" w:rsidRDefault="00315569" w:rsidP="00315569">
      <w:pPr>
        <w:pStyle w:val="NormalnyWeb"/>
        <w:numPr>
          <w:ilvl w:val="0"/>
          <w:numId w:val="11"/>
        </w:numPr>
        <w:spacing w:before="6" w:beforeAutospacing="0" w:after="0" w:line="238" w:lineRule="atLeast"/>
        <w:jc w:val="both"/>
        <w:rPr>
          <w:rFonts w:ascii="Calibri" w:hAnsi="Calibri" w:cs="Calibri"/>
          <w:b/>
          <w:bCs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Nadzór nad realizacją umowy z ramienia Wykonawcy sprawować będzie Kierownik budowy ..........................................….</w:t>
      </w:r>
    </w:p>
    <w:p w:rsidR="00315569" w:rsidRPr="00265191" w:rsidRDefault="00315569" w:rsidP="00315569">
      <w:pPr>
        <w:pStyle w:val="NormalnyWeb"/>
        <w:spacing w:before="0" w:beforeAutospacing="0" w:after="0" w:afterAutospacing="0" w:line="238" w:lineRule="atLeast"/>
        <w:jc w:val="center"/>
        <w:rPr>
          <w:rFonts w:asciiTheme="minorHAnsi" w:hAnsiTheme="minorHAnsi" w:cstheme="minorHAnsi"/>
          <w:b/>
          <w:bCs/>
          <w:color w:val="000000"/>
          <w:sz w:val="20"/>
          <w:szCs w:val="20"/>
        </w:rPr>
      </w:pPr>
      <w:r w:rsidRPr="00265191">
        <w:rPr>
          <w:rFonts w:ascii="Calibri" w:hAnsi="Calibri" w:cs="Calibri"/>
          <w:b/>
          <w:bCs/>
          <w:color w:val="000000"/>
          <w:sz w:val="20"/>
          <w:szCs w:val="20"/>
        </w:rPr>
        <w:t>§ 8</w:t>
      </w:r>
      <w:r w:rsidRPr="00265191">
        <w:rPr>
          <w:rFonts w:ascii="Calibri" w:hAnsi="Calibri" w:cs="Calibri"/>
          <w:sz w:val="20"/>
          <w:szCs w:val="20"/>
        </w:rPr>
        <w:br/>
      </w:r>
      <w:r w:rsidRPr="00265191">
        <w:rPr>
          <w:rFonts w:asciiTheme="minorHAnsi" w:hAnsiTheme="minorHAnsi" w:cstheme="minorHAnsi"/>
          <w:b/>
          <w:bCs/>
          <w:color w:val="000000"/>
          <w:sz w:val="20"/>
          <w:szCs w:val="20"/>
        </w:rPr>
        <w:t>Podwykonawstwo</w:t>
      </w:r>
    </w:p>
    <w:p w:rsidR="00315569" w:rsidRPr="00265191" w:rsidRDefault="00315569" w:rsidP="00315569">
      <w:pPr>
        <w:pStyle w:val="NormalnyWeb"/>
        <w:numPr>
          <w:ilvl w:val="0"/>
          <w:numId w:val="12"/>
        </w:numPr>
        <w:spacing w:before="0" w:beforeAutospacing="0" w:after="0" w:afterAutospacing="0" w:line="238" w:lineRule="atLeast"/>
        <w:rPr>
          <w:rFonts w:asciiTheme="minorHAnsi" w:hAnsiTheme="minorHAnsi" w:cstheme="minorHAnsi"/>
          <w:sz w:val="20"/>
          <w:szCs w:val="20"/>
        </w:rPr>
      </w:pPr>
      <w:r w:rsidRPr="00265191">
        <w:rPr>
          <w:rFonts w:asciiTheme="minorHAnsi" w:hAnsiTheme="minorHAnsi" w:cstheme="minorHAnsi"/>
          <w:color w:val="000000"/>
          <w:sz w:val="20"/>
          <w:szCs w:val="20"/>
        </w:rPr>
        <w:t>Wykonawca wykona przy udziale Pod</w:t>
      </w:r>
      <w:r w:rsidR="00130159" w:rsidRPr="00265191">
        <w:rPr>
          <w:rFonts w:asciiTheme="minorHAnsi" w:hAnsiTheme="minorHAnsi" w:cstheme="minorHAnsi"/>
          <w:color w:val="000000"/>
          <w:sz w:val="20"/>
          <w:szCs w:val="20"/>
        </w:rPr>
        <w:t xml:space="preserve">wykonawców następujące elementy przedmiotu </w:t>
      </w:r>
      <w:r w:rsidRPr="00265191">
        <w:rPr>
          <w:rFonts w:asciiTheme="minorHAnsi" w:hAnsiTheme="minorHAnsi" w:cstheme="minorHAnsi"/>
          <w:color w:val="000000"/>
          <w:sz w:val="20"/>
          <w:szCs w:val="20"/>
        </w:rPr>
        <w:t>umowy</w:t>
      </w:r>
      <w:r w:rsidR="00130159" w:rsidRPr="00265191">
        <w:rPr>
          <w:rFonts w:asciiTheme="minorHAnsi" w:hAnsiTheme="minorHAnsi" w:cstheme="minorHAnsi"/>
          <w:color w:val="000000"/>
          <w:sz w:val="20"/>
          <w:szCs w:val="20"/>
        </w:rPr>
        <w:t xml:space="preserve"> </w:t>
      </w:r>
      <w:r w:rsidRPr="00265191">
        <w:rPr>
          <w:rFonts w:asciiTheme="minorHAnsi" w:hAnsiTheme="minorHAnsi" w:cstheme="minorHAnsi"/>
          <w:color w:val="000000"/>
          <w:sz w:val="20"/>
          <w:szCs w:val="20"/>
        </w:rPr>
        <w:t>: …………………………………………………………………………………………………………………………………………………</w:t>
      </w:r>
    </w:p>
    <w:p w:rsidR="003E5245" w:rsidRPr="00265191" w:rsidRDefault="003E5245" w:rsidP="00315569">
      <w:pPr>
        <w:pStyle w:val="NormalnyWeb"/>
        <w:numPr>
          <w:ilvl w:val="0"/>
          <w:numId w:val="12"/>
        </w:numPr>
        <w:spacing w:before="0" w:beforeAutospacing="0" w:after="0" w:afterAutospacing="0" w:line="238" w:lineRule="atLeast"/>
        <w:rPr>
          <w:rFonts w:asciiTheme="minorHAnsi" w:hAnsiTheme="minorHAnsi" w:cstheme="minorHAnsi"/>
          <w:sz w:val="20"/>
          <w:szCs w:val="20"/>
        </w:rPr>
      </w:pPr>
      <w:r w:rsidRPr="00265191">
        <w:rPr>
          <w:rFonts w:asciiTheme="minorHAnsi" w:hAnsiTheme="minorHAnsi" w:cstheme="minorHAnsi"/>
          <w:sz w:val="20"/>
          <w:szCs w:val="20"/>
        </w:rPr>
        <w:t>Wykonawca ma obowiązek przedłożyć Zamawiającemu do akceptacji projekt umowy z podwykonawcą pod rygorem sankcji z §11 ust.4 .</w:t>
      </w:r>
    </w:p>
    <w:p w:rsidR="003E5245" w:rsidRPr="00265191" w:rsidRDefault="003E5245" w:rsidP="003E5245">
      <w:pPr>
        <w:pStyle w:val="NormalnyWeb"/>
        <w:numPr>
          <w:ilvl w:val="0"/>
          <w:numId w:val="12"/>
        </w:numPr>
        <w:spacing w:before="0" w:beforeAutospacing="0" w:after="0" w:afterAutospacing="0" w:line="238" w:lineRule="atLeast"/>
        <w:rPr>
          <w:rFonts w:asciiTheme="minorHAnsi" w:hAnsiTheme="minorHAnsi" w:cstheme="minorHAnsi"/>
          <w:sz w:val="20"/>
          <w:szCs w:val="20"/>
        </w:rPr>
      </w:pPr>
      <w:r w:rsidRPr="00265191">
        <w:rPr>
          <w:rFonts w:asciiTheme="minorHAnsi" w:hAnsiTheme="minorHAnsi" w:cstheme="minorHAnsi"/>
          <w:sz w:val="20"/>
          <w:szCs w:val="20"/>
        </w:rPr>
        <w:t>Wykonawca ma obowiązek przedłożyć Zamawiającemu poświadczoną za zgodność z oryginałem kopii umów zawartych  z podwykonawcą pod rygorem sankcji z §11 ust.5.</w:t>
      </w:r>
    </w:p>
    <w:p w:rsidR="00315569" w:rsidRPr="00265191" w:rsidRDefault="00315569" w:rsidP="00315569">
      <w:pPr>
        <w:pStyle w:val="NormalnyWeb"/>
        <w:numPr>
          <w:ilvl w:val="0"/>
          <w:numId w:val="12"/>
        </w:numPr>
        <w:spacing w:before="6" w:beforeAutospacing="0" w:after="0" w:afterAutospacing="0" w:line="238" w:lineRule="atLeast"/>
        <w:rPr>
          <w:rFonts w:asciiTheme="minorHAnsi" w:hAnsiTheme="minorHAnsi" w:cstheme="minorHAnsi"/>
          <w:sz w:val="20"/>
          <w:szCs w:val="20"/>
        </w:rPr>
      </w:pPr>
      <w:r w:rsidRPr="00265191">
        <w:rPr>
          <w:rFonts w:asciiTheme="minorHAnsi" w:hAnsiTheme="minorHAnsi" w:cstheme="minorHAnsi"/>
          <w:color w:val="000000"/>
          <w:sz w:val="20"/>
          <w:szCs w:val="20"/>
        </w:rPr>
        <w:t>Umowa z Podwykonawcą/ dalszym podwykonawcą, powinna stanowić w szczególności, iż</w:t>
      </w:r>
      <w:r w:rsidR="003E5245" w:rsidRPr="00265191">
        <w:rPr>
          <w:rFonts w:asciiTheme="minorHAnsi" w:hAnsiTheme="minorHAnsi" w:cstheme="minorHAnsi"/>
          <w:color w:val="000000"/>
          <w:sz w:val="20"/>
          <w:szCs w:val="20"/>
        </w:rPr>
        <w:t xml:space="preserve"> </w:t>
      </w:r>
      <w:r w:rsidRPr="00265191">
        <w:rPr>
          <w:rFonts w:asciiTheme="minorHAnsi" w:hAnsiTheme="minorHAnsi" w:cstheme="minorHAnsi"/>
          <w:color w:val="000000"/>
          <w:sz w:val="20"/>
          <w:szCs w:val="20"/>
        </w:rPr>
        <w:t>:</w:t>
      </w:r>
    </w:p>
    <w:p w:rsidR="00315569" w:rsidRPr="00265191" w:rsidRDefault="00315569" w:rsidP="00315569">
      <w:pPr>
        <w:pStyle w:val="NormalnyWeb"/>
        <w:numPr>
          <w:ilvl w:val="0"/>
          <w:numId w:val="13"/>
        </w:numPr>
        <w:tabs>
          <w:tab w:val="clear" w:pos="720"/>
          <w:tab w:val="num" w:pos="993"/>
        </w:tabs>
        <w:spacing w:before="6" w:beforeAutospacing="0" w:after="0" w:afterAutospacing="0" w:line="238" w:lineRule="atLeast"/>
        <w:ind w:hanging="11"/>
        <w:rPr>
          <w:rFonts w:asciiTheme="minorHAnsi" w:hAnsiTheme="minorHAnsi" w:cstheme="minorHAnsi"/>
          <w:sz w:val="20"/>
          <w:szCs w:val="20"/>
        </w:rPr>
      </w:pPr>
      <w:r w:rsidRPr="00265191">
        <w:rPr>
          <w:rFonts w:asciiTheme="minorHAnsi" w:hAnsiTheme="minorHAnsi" w:cstheme="minorHAnsi"/>
          <w:sz w:val="20"/>
          <w:szCs w:val="20"/>
        </w:rPr>
        <w:t>terminy zapłaty wynagrodzenia nie mogą być dłuższe niż 14 dni,</w:t>
      </w:r>
    </w:p>
    <w:p w:rsidR="00315569" w:rsidRPr="00265191" w:rsidRDefault="00315569" w:rsidP="00315569">
      <w:pPr>
        <w:pStyle w:val="NormalnyWeb"/>
        <w:numPr>
          <w:ilvl w:val="0"/>
          <w:numId w:val="13"/>
        </w:numPr>
        <w:tabs>
          <w:tab w:val="clear" w:pos="720"/>
          <w:tab w:val="num" w:pos="993"/>
        </w:tabs>
        <w:spacing w:before="6" w:beforeAutospacing="0" w:after="0" w:afterAutospacing="0" w:line="238" w:lineRule="atLeast"/>
        <w:ind w:hanging="11"/>
        <w:rPr>
          <w:rFonts w:asciiTheme="minorHAnsi" w:hAnsiTheme="minorHAnsi" w:cstheme="minorHAnsi"/>
          <w:sz w:val="20"/>
          <w:szCs w:val="20"/>
        </w:rPr>
      </w:pPr>
      <w:r w:rsidRPr="00265191">
        <w:rPr>
          <w:rFonts w:asciiTheme="minorHAnsi" w:hAnsiTheme="minorHAnsi" w:cstheme="minorHAnsi"/>
          <w:color w:val="000000"/>
          <w:sz w:val="20"/>
          <w:szCs w:val="20"/>
        </w:rPr>
        <w:t>w przypadku uchylania się przez Wykonawcę od obowiązku zapłaty wymagalnego wynagrodzenia</w:t>
      </w:r>
    </w:p>
    <w:p w:rsidR="008B4227" w:rsidRPr="00265191" w:rsidRDefault="00315569" w:rsidP="00F5254E">
      <w:pPr>
        <w:pStyle w:val="NormalnyWeb"/>
        <w:spacing w:before="0" w:beforeAutospacing="0" w:after="0" w:afterAutospacing="0" w:line="238" w:lineRule="atLeast"/>
        <w:ind w:left="868"/>
        <w:jc w:val="both"/>
        <w:rPr>
          <w:rFonts w:asciiTheme="minorHAnsi" w:hAnsiTheme="minorHAnsi" w:cstheme="minorHAnsi"/>
          <w:color w:val="000000"/>
          <w:sz w:val="20"/>
          <w:szCs w:val="20"/>
        </w:rPr>
      </w:pPr>
      <w:r w:rsidRPr="00265191">
        <w:rPr>
          <w:rFonts w:asciiTheme="minorHAnsi" w:hAnsiTheme="minorHAnsi" w:cstheme="minorHAnsi"/>
          <w:color w:val="000000"/>
          <w:sz w:val="20"/>
          <w:szCs w:val="20"/>
        </w:rPr>
        <w:t>przysługującego Podwykonawcy lub dalszemu podwykonawcy, którzy zawarli:</w:t>
      </w:r>
      <w:r w:rsidRPr="00265191">
        <w:rPr>
          <w:rFonts w:asciiTheme="minorHAnsi" w:hAnsiTheme="minorHAnsi" w:cstheme="minorHAnsi"/>
          <w:sz w:val="20"/>
          <w:szCs w:val="20"/>
        </w:rPr>
        <w:br/>
      </w:r>
      <w:r w:rsidRPr="00265191">
        <w:rPr>
          <w:rFonts w:asciiTheme="minorHAnsi" w:hAnsiTheme="minorHAnsi" w:cstheme="minorHAnsi"/>
          <w:color w:val="000000"/>
          <w:sz w:val="20"/>
          <w:szCs w:val="20"/>
        </w:rPr>
        <w:t xml:space="preserve">a) zaakceptowane przez Zamawiającego Umowy o podwykonawstwo, których przedmiotem są roboty budowlane </w:t>
      </w:r>
    </w:p>
    <w:p w:rsidR="00227DC9" w:rsidRPr="00265191" w:rsidRDefault="00315569" w:rsidP="00F5254E">
      <w:pPr>
        <w:pStyle w:val="NormalnyWeb"/>
        <w:spacing w:before="0" w:beforeAutospacing="0" w:after="0" w:afterAutospacing="0" w:line="238" w:lineRule="atLeast"/>
        <w:ind w:left="868"/>
        <w:jc w:val="both"/>
        <w:rPr>
          <w:rFonts w:asciiTheme="minorHAnsi" w:hAnsiTheme="minorHAnsi" w:cstheme="minorHAnsi"/>
          <w:color w:val="000000"/>
          <w:sz w:val="20"/>
          <w:szCs w:val="20"/>
        </w:rPr>
      </w:pPr>
      <w:r w:rsidRPr="00265191">
        <w:rPr>
          <w:rFonts w:asciiTheme="minorHAnsi" w:hAnsiTheme="minorHAnsi" w:cstheme="minorHAnsi"/>
          <w:color w:val="000000"/>
          <w:sz w:val="20"/>
          <w:szCs w:val="20"/>
        </w:rPr>
        <w:t>lub</w:t>
      </w:r>
      <w:r w:rsidRPr="00265191">
        <w:rPr>
          <w:rFonts w:asciiTheme="minorHAnsi" w:hAnsiTheme="minorHAnsi" w:cstheme="minorHAnsi"/>
          <w:sz w:val="20"/>
          <w:szCs w:val="20"/>
        </w:rPr>
        <w:br/>
      </w:r>
      <w:r w:rsidRPr="00265191">
        <w:rPr>
          <w:rFonts w:asciiTheme="minorHAnsi" w:hAnsiTheme="minorHAnsi" w:cstheme="minorHAnsi"/>
          <w:color w:val="000000"/>
          <w:sz w:val="20"/>
          <w:szCs w:val="20"/>
        </w:rPr>
        <w:t xml:space="preserve">b) przedłożone Zamawiającemu Umowy o podwykonawstwo, których przedmiotem są dostawy lub usługi, </w:t>
      </w:r>
    </w:p>
    <w:p w:rsidR="004A62BF" w:rsidRPr="00265191" w:rsidRDefault="00315569">
      <w:pPr>
        <w:pStyle w:val="NormalnyWeb"/>
        <w:spacing w:before="0" w:beforeAutospacing="0" w:after="0" w:afterAutospacing="0" w:line="238" w:lineRule="atLeast"/>
        <w:ind w:left="868"/>
        <w:jc w:val="both"/>
        <w:rPr>
          <w:rFonts w:asciiTheme="minorHAnsi" w:hAnsiTheme="minorHAnsi" w:cstheme="minorHAnsi"/>
          <w:sz w:val="20"/>
          <w:szCs w:val="20"/>
        </w:rPr>
      </w:pPr>
      <w:r w:rsidRPr="00265191">
        <w:rPr>
          <w:rFonts w:asciiTheme="minorHAnsi" w:hAnsiTheme="minorHAnsi" w:cstheme="minorHAnsi"/>
          <w:color w:val="000000"/>
          <w:sz w:val="20"/>
          <w:szCs w:val="20"/>
        </w:rPr>
        <w:t>Zamawiający zapłaci bezpośrednio Podwykonawcy kwotę należnego wynagrodzenia bez odsetek należnych Podwykonawcy lub dalszemu podwykonawcy, zgodnie z treścią Umowy o</w:t>
      </w:r>
      <w:r w:rsidR="00130159" w:rsidRPr="00265191">
        <w:rPr>
          <w:rFonts w:asciiTheme="minorHAnsi" w:hAnsiTheme="minorHAnsi" w:cstheme="minorHAnsi"/>
          <w:color w:val="000000"/>
          <w:sz w:val="20"/>
          <w:szCs w:val="20"/>
        </w:rPr>
        <w:t xml:space="preserve"> </w:t>
      </w:r>
      <w:r w:rsidRPr="00265191">
        <w:rPr>
          <w:rFonts w:asciiTheme="minorHAnsi" w:hAnsiTheme="minorHAnsi" w:cstheme="minorHAnsi"/>
          <w:color w:val="000000"/>
          <w:sz w:val="20"/>
          <w:szCs w:val="20"/>
        </w:rPr>
        <w:t>podwykonawstwie.</w:t>
      </w:r>
    </w:p>
    <w:p w:rsidR="004A62BF" w:rsidRPr="00265191" w:rsidRDefault="00315569">
      <w:pPr>
        <w:pStyle w:val="NormalnyWeb"/>
        <w:numPr>
          <w:ilvl w:val="0"/>
          <w:numId w:val="12"/>
        </w:numPr>
        <w:spacing w:before="0" w:beforeAutospacing="0" w:after="0" w:afterAutospacing="0" w:line="238" w:lineRule="atLeast"/>
        <w:jc w:val="both"/>
        <w:rPr>
          <w:rFonts w:asciiTheme="minorHAnsi" w:hAnsiTheme="minorHAnsi" w:cstheme="minorHAnsi"/>
          <w:color w:val="000000"/>
          <w:sz w:val="20"/>
          <w:szCs w:val="20"/>
        </w:rPr>
      </w:pPr>
      <w:r w:rsidRPr="00265191">
        <w:rPr>
          <w:rFonts w:asciiTheme="minorHAnsi" w:hAnsiTheme="minorHAnsi" w:cstheme="minorHAnsi"/>
          <w:color w:val="000000"/>
          <w:sz w:val="20"/>
          <w:szCs w:val="20"/>
        </w:rPr>
        <w:t>Umowa o podwykonawstwo na roboty budowlane nie może zawierać postanowień</w:t>
      </w:r>
      <w:r w:rsidR="00130159" w:rsidRPr="00265191">
        <w:rPr>
          <w:rFonts w:asciiTheme="minorHAnsi" w:hAnsiTheme="minorHAnsi" w:cstheme="minorHAnsi"/>
          <w:color w:val="000000"/>
          <w:sz w:val="20"/>
          <w:szCs w:val="20"/>
        </w:rPr>
        <w:t xml:space="preserve"> </w:t>
      </w:r>
      <w:r w:rsidRPr="00265191">
        <w:rPr>
          <w:rFonts w:asciiTheme="minorHAnsi" w:hAnsiTheme="minorHAnsi" w:cstheme="minorHAnsi"/>
          <w:color w:val="000000"/>
          <w:sz w:val="20"/>
          <w:szCs w:val="20"/>
        </w:rPr>
        <w:t>uzależniających uzyskanie przez Podwykonawcę płatności od Wykonawcy od zapłaty przez Zamawiającego</w:t>
      </w:r>
      <w:r w:rsidRPr="00265191">
        <w:rPr>
          <w:rFonts w:asciiTheme="minorHAnsi" w:hAnsiTheme="minorHAnsi" w:cstheme="minorHAnsi"/>
          <w:sz w:val="20"/>
          <w:szCs w:val="20"/>
        </w:rPr>
        <w:t xml:space="preserve"> </w:t>
      </w:r>
      <w:r w:rsidRPr="00265191">
        <w:rPr>
          <w:rFonts w:asciiTheme="minorHAnsi" w:hAnsiTheme="minorHAnsi" w:cstheme="minorHAnsi"/>
          <w:color w:val="000000"/>
          <w:sz w:val="20"/>
          <w:szCs w:val="20"/>
        </w:rPr>
        <w:t xml:space="preserve">Wykonawcy wynagrodzenia obejmującego zakres robót wykonanych </w:t>
      </w:r>
      <w:r w:rsidR="00F5254E" w:rsidRPr="00265191">
        <w:rPr>
          <w:rFonts w:asciiTheme="minorHAnsi" w:hAnsiTheme="minorHAnsi" w:cstheme="minorHAnsi"/>
          <w:color w:val="000000"/>
          <w:sz w:val="20"/>
          <w:szCs w:val="20"/>
        </w:rPr>
        <w:t>przez Podwykonawcę.</w:t>
      </w:r>
    </w:p>
    <w:p w:rsidR="00315569" w:rsidRPr="00265191" w:rsidRDefault="00F5254E" w:rsidP="00F5254E">
      <w:pPr>
        <w:pStyle w:val="NormalnyWeb"/>
        <w:numPr>
          <w:ilvl w:val="0"/>
          <w:numId w:val="12"/>
        </w:numPr>
        <w:spacing w:before="0" w:beforeAutospacing="0" w:after="0" w:afterAutospacing="0" w:line="238" w:lineRule="atLeast"/>
        <w:jc w:val="both"/>
        <w:rPr>
          <w:rFonts w:asciiTheme="minorHAnsi" w:hAnsiTheme="minorHAnsi" w:cstheme="minorHAnsi"/>
          <w:color w:val="000000"/>
          <w:sz w:val="20"/>
          <w:szCs w:val="20"/>
        </w:rPr>
      </w:pPr>
      <w:r w:rsidRPr="00265191">
        <w:rPr>
          <w:rFonts w:asciiTheme="minorHAnsi" w:hAnsiTheme="minorHAnsi" w:cstheme="minorHAnsi"/>
          <w:sz w:val="20"/>
          <w:szCs w:val="20"/>
        </w:rPr>
        <w:t>W</w:t>
      </w:r>
      <w:r w:rsidR="00315569" w:rsidRPr="00265191">
        <w:rPr>
          <w:rFonts w:asciiTheme="minorHAnsi" w:hAnsiTheme="minorHAnsi" w:cstheme="minorHAnsi"/>
          <w:sz w:val="20"/>
          <w:szCs w:val="20"/>
        </w:rPr>
        <w:t xml:space="preserve">arunkiem zapłaty należnego wykonawcy wynagrodzenia jest przedłożenie przez niego pisemnych oświadczeń podwykonawców o otrzymaniu przez nich wynagrodzenia za wykonane prace związane z niniejszą umową, zgodne ze wzorem opracowanym przez zamawiającego. </w:t>
      </w:r>
    </w:p>
    <w:p w:rsidR="00315569" w:rsidRPr="00265191" w:rsidRDefault="003E5245" w:rsidP="00F5254E">
      <w:pPr>
        <w:pStyle w:val="NormalnyWeb"/>
        <w:numPr>
          <w:ilvl w:val="0"/>
          <w:numId w:val="12"/>
        </w:numPr>
        <w:spacing w:before="0" w:beforeAutospacing="0" w:after="0" w:afterAutospacing="0" w:line="238" w:lineRule="atLeast"/>
        <w:jc w:val="both"/>
        <w:rPr>
          <w:rFonts w:asciiTheme="minorHAnsi" w:hAnsiTheme="minorHAnsi" w:cstheme="minorHAnsi"/>
          <w:color w:val="000000"/>
          <w:sz w:val="20"/>
          <w:szCs w:val="20"/>
        </w:rPr>
      </w:pPr>
      <w:r w:rsidRPr="00265191">
        <w:rPr>
          <w:rFonts w:asciiTheme="minorHAnsi" w:hAnsiTheme="minorHAnsi" w:cstheme="minorHAnsi"/>
          <w:sz w:val="20"/>
          <w:szCs w:val="20"/>
        </w:rPr>
        <w:t>W sytuacji określonej w ust. 4</w:t>
      </w:r>
      <w:r w:rsidR="00315569" w:rsidRPr="00265191">
        <w:rPr>
          <w:rFonts w:asciiTheme="minorHAnsi" w:hAnsiTheme="minorHAnsi" w:cstheme="minorHAnsi"/>
          <w:sz w:val="20"/>
          <w:szCs w:val="20"/>
        </w:rPr>
        <w:t xml:space="preserve"> strony dopuszczają również możliwość dokonania przez wykonawcę cesji określonej części wynagrodzenia na rzecz podwykonawców, przy czym postanowienia ust. 2 co do stosownych oświadczeń podwykonawców stosuje się odpowiednio. </w:t>
      </w:r>
    </w:p>
    <w:p w:rsidR="00315569" w:rsidRPr="00F5254E" w:rsidRDefault="00315569" w:rsidP="00315569">
      <w:pPr>
        <w:pStyle w:val="Akapitzlist"/>
        <w:ind w:left="284" w:right="-22"/>
        <w:jc w:val="both"/>
        <w:rPr>
          <w:rFonts w:asciiTheme="minorHAnsi" w:hAnsiTheme="minorHAnsi" w:cstheme="minorHAnsi"/>
        </w:rPr>
      </w:pPr>
    </w:p>
    <w:p w:rsidR="00315569" w:rsidRPr="003235C8" w:rsidRDefault="00315569" w:rsidP="00315569">
      <w:pPr>
        <w:pStyle w:val="NormalnyWeb"/>
        <w:spacing w:before="0" w:beforeAutospacing="0" w:after="0" w:afterAutospacing="0"/>
        <w:ind w:right="6"/>
        <w:jc w:val="center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b/>
          <w:bCs/>
          <w:color w:val="000000"/>
          <w:sz w:val="20"/>
          <w:szCs w:val="20"/>
        </w:rPr>
        <w:t>§ 9</w:t>
      </w:r>
      <w:r w:rsidRPr="003235C8">
        <w:rPr>
          <w:rFonts w:ascii="Calibri" w:hAnsi="Calibri" w:cs="Calibri"/>
          <w:sz w:val="20"/>
          <w:szCs w:val="20"/>
        </w:rPr>
        <w:br/>
      </w:r>
      <w:r w:rsidRPr="003235C8">
        <w:rPr>
          <w:rFonts w:ascii="Calibri" w:hAnsi="Calibri" w:cs="Calibri"/>
          <w:b/>
          <w:bCs/>
          <w:color w:val="000000"/>
          <w:sz w:val="20"/>
          <w:szCs w:val="20"/>
        </w:rPr>
        <w:t>Odbiory</w:t>
      </w:r>
    </w:p>
    <w:p w:rsidR="00315569" w:rsidRPr="003235C8" w:rsidRDefault="00315569" w:rsidP="00315569">
      <w:pPr>
        <w:pStyle w:val="NormalnyWeb"/>
        <w:numPr>
          <w:ilvl w:val="0"/>
          <w:numId w:val="14"/>
        </w:numPr>
        <w:spacing w:before="0" w:beforeAutospacing="0" w:after="0" w:afterAutospacing="0" w:line="238" w:lineRule="atLeast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 xml:space="preserve">Zamawiający powoła komisję, która dokona odbioru </w:t>
      </w:r>
      <w:r w:rsidR="00C82ACC">
        <w:rPr>
          <w:rFonts w:ascii="Calibri" w:hAnsi="Calibri" w:cs="Calibri"/>
          <w:color w:val="000000"/>
          <w:sz w:val="20"/>
          <w:szCs w:val="20"/>
        </w:rPr>
        <w:t xml:space="preserve">końcowego </w:t>
      </w:r>
      <w:r w:rsidRPr="003235C8">
        <w:rPr>
          <w:rFonts w:ascii="Calibri" w:hAnsi="Calibri" w:cs="Calibri"/>
          <w:color w:val="000000"/>
          <w:sz w:val="20"/>
          <w:szCs w:val="20"/>
        </w:rPr>
        <w:t>robót, stanowiących Przedmiot Umowy.</w:t>
      </w:r>
    </w:p>
    <w:p w:rsidR="00315569" w:rsidRPr="003235C8" w:rsidRDefault="00315569" w:rsidP="00315569">
      <w:pPr>
        <w:pStyle w:val="NormalnyWeb"/>
        <w:numPr>
          <w:ilvl w:val="0"/>
          <w:numId w:val="14"/>
        </w:numPr>
        <w:spacing w:before="6" w:beforeAutospacing="0" w:after="0" w:afterAutospacing="0" w:line="238" w:lineRule="atLeast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Za dzień odbioru końcowego przedmiotu umowy uznaje się dzień podpisania protokołu odbioru końcowego robót przez Zamawiającego.</w:t>
      </w:r>
    </w:p>
    <w:p w:rsidR="00315569" w:rsidRPr="003235C8" w:rsidRDefault="00315569" w:rsidP="00F5254E">
      <w:pPr>
        <w:pStyle w:val="NormalnyWeb"/>
        <w:numPr>
          <w:ilvl w:val="0"/>
          <w:numId w:val="14"/>
        </w:numPr>
        <w:spacing w:before="6" w:beforeAutospacing="0" w:after="0" w:afterAutospacing="0" w:line="238" w:lineRule="atLeast"/>
        <w:jc w:val="both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Z czynności odbioru końcowego i odbioru przed upływem okresu gwarancji będzie spisany protokół zawierający wszelkie ustalenia dokonane w toku odbioru oraz terminy wyznaczone na usunięcie stwierdzonych w trakcie odbioru wad.</w:t>
      </w:r>
    </w:p>
    <w:p w:rsidR="00315569" w:rsidRPr="003235C8" w:rsidRDefault="00315569" w:rsidP="00F5254E">
      <w:pPr>
        <w:pStyle w:val="NormalnyWeb"/>
        <w:numPr>
          <w:ilvl w:val="0"/>
          <w:numId w:val="14"/>
        </w:numPr>
        <w:spacing w:before="6" w:beforeAutospacing="0" w:after="0" w:afterAutospacing="0" w:line="238" w:lineRule="atLeast"/>
        <w:jc w:val="both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Jeżeli w toku czynności odbiorowych zostanie stwierdzone, że przedmiot odbioru nie osiągnął gotowości do odbioru z powodu niezakończenia robót lub jego wadliwego wykonania, Zamawiający odmówi odbioru z winy Wykonawcy i w przypadku przekroczenia terminów określonych w § 4, oznacza to opóźnienie w rozumieniu niniejszej Umowy, co skutkuje naliczeniem kar umownych, o których mowa w § 11 niniejszej Umowy.</w:t>
      </w:r>
    </w:p>
    <w:p w:rsidR="00315569" w:rsidRPr="003235C8" w:rsidRDefault="00315569" w:rsidP="00315569">
      <w:pPr>
        <w:pStyle w:val="NormalnyWeb"/>
        <w:numPr>
          <w:ilvl w:val="0"/>
          <w:numId w:val="14"/>
        </w:numPr>
        <w:spacing w:before="6" w:beforeAutospacing="0" w:after="0" w:afterAutospacing="0" w:line="238" w:lineRule="atLeast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Jeżeli w toku czynności odbiorowych zostaną stwierdzone wady:</w:t>
      </w:r>
    </w:p>
    <w:p w:rsidR="00315569" w:rsidRPr="003235C8" w:rsidRDefault="00315569" w:rsidP="00315569">
      <w:pPr>
        <w:pStyle w:val="NormalnyWeb"/>
        <w:numPr>
          <w:ilvl w:val="0"/>
          <w:numId w:val="15"/>
        </w:numPr>
        <w:tabs>
          <w:tab w:val="clear" w:pos="720"/>
          <w:tab w:val="num" w:pos="993"/>
        </w:tabs>
        <w:spacing w:before="6" w:beforeAutospacing="0" w:after="0" w:afterAutospacing="0" w:line="238" w:lineRule="atLeast"/>
        <w:ind w:hanging="11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lastRenderedPageBreak/>
        <w:t>nadające się do usunięcia, to Zamawiający może żądać usunięcia wad</w:t>
      </w:r>
      <w:r w:rsidR="00F5254E">
        <w:rPr>
          <w:rFonts w:ascii="Calibri" w:hAnsi="Calibri" w:cs="Calibri"/>
          <w:color w:val="000000"/>
          <w:sz w:val="20"/>
          <w:szCs w:val="20"/>
        </w:rPr>
        <w:t xml:space="preserve"> wyznaczając odpowiedni termin. F</w:t>
      </w:r>
      <w:r w:rsidRPr="003235C8">
        <w:rPr>
          <w:rFonts w:ascii="Calibri" w:hAnsi="Calibri" w:cs="Calibri"/>
          <w:color w:val="000000"/>
          <w:sz w:val="20"/>
          <w:szCs w:val="20"/>
        </w:rPr>
        <w:t>akt usunięcia wad zostanie stwierdzony protokolarnie. Terminem odbioru w takich sytuacjach będzie termin usunięcia wad, z zastrzeżeniem prawa do naliczenia kar umownych.</w:t>
      </w:r>
    </w:p>
    <w:p w:rsidR="00315569" w:rsidRPr="003235C8" w:rsidRDefault="00315569" w:rsidP="00315569">
      <w:pPr>
        <w:pStyle w:val="NormalnyWeb"/>
        <w:numPr>
          <w:ilvl w:val="0"/>
          <w:numId w:val="15"/>
        </w:numPr>
        <w:tabs>
          <w:tab w:val="clear" w:pos="720"/>
          <w:tab w:val="num" w:pos="993"/>
        </w:tabs>
        <w:spacing w:before="6" w:beforeAutospacing="0" w:after="0" w:afterAutospacing="0" w:line="238" w:lineRule="atLeast"/>
        <w:ind w:hanging="11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nienadające się do usunięcia, to Zamawiający może:</w:t>
      </w:r>
    </w:p>
    <w:p w:rsidR="00315569" w:rsidRPr="003235C8" w:rsidRDefault="00315569" w:rsidP="00315569">
      <w:pPr>
        <w:pStyle w:val="NormalnyWeb"/>
        <w:numPr>
          <w:ilvl w:val="0"/>
          <w:numId w:val="16"/>
        </w:numPr>
        <w:tabs>
          <w:tab w:val="clear" w:pos="720"/>
          <w:tab w:val="num" w:pos="993"/>
        </w:tabs>
        <w:spacing w:before="6" w:beforeAutospacing="0" w:after="0" w:afterAutospacing="0" w:line="238" w:lineRule="atLeast"/>
        <w:ind w:left="993" w:firstLine="0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zażądać wykonania Przedmiotu Umowy po raz drugi wyznaczając ostateczny termin ich realizacji, zachowując prawo do naliczenia Wykonawcy zastrzeżonych kar umownych i odszkodowań na zasadach określonych w § 1</w:t>
      </w:r>
      <w:r w:rsidR="00F134D5">
        <w:rPr>
          <w:rFonts w:ascii="Calibri" w:hAnsi="Calibri" w:cs="Calibri"/>
          <w:color w:val="000000"/>
          <w:sz w:val="20"/>
          <w:szCs w:val="20"/>
        </w:rPr>
        <w:t>1</w:t>
      </w:r>
      <w:r w:rsidRPr="003235C8">
        <w:rPr>
          <w:rFonts w:ascii="Calibri" w:hAnsi="Calibri" w:cs="Calibri"/>
          <w:color w:val="000000"/>
          <w:sz w:val="20"/>
          <w:szCs w:val="20"/>
        </w:rPr>
        <w:t xml:space="preserve"> Umowy oraz naprawienia szkody wynikłej z opóźnienia,</w:t>
      </w:r>
    </w:p>
    <w:p w:rsidR="00315569" w:rsidRPr="003235C8" w:rsidRDefault="00315569" w:rsidP="00315569">
      <w:pPr>
        <w:pStyle w:val="NormalnyWeb"/>
        <w:numPr>
          <w:ilvl w:val="0"/>
          <w:numId w:val="16"/>
        </w:numPr>
        <w:spacing w:before="6" w:beforeAutospacing="0" w:after="0" w:afterAutospacing="0" w:line="238" w:lineRule="atLeast"/>
        <w:ind w:firstLine="273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w przypadku niewykonania w ustalonym terminie Przedmiotu Umowy po raz drugi, Zamawiający może odstąpić od Umowy z winy Wykonawcy.</w:t>
      </w:r>
    </w:p>
    <w:p w:rsidR="00315569" w:rsidRPr="003235C8" w:rsidRDefault="00315569" w:rsidP="00315569">
      <w:pPr>
        <w:pStyle w:val="Nagwek"/>
        <w:numPr>
          <w:ilvl w:val="0"/>
          <w:numId w:val="15"/>
        </w:numPr>
        <w:tabs>
          <w:tab w:val="clear" w:pos="720"/>
          <w:tab w:val="clear" w:pos="4536"/>
          <w:tab w:val="clear" w:pos="9072"/>
          <w:tab w:val="left" w:pos="993"/>
        </w:tabs>
        <w:spacing w:after="0" w:line="240" w:lineRule="auto"/>
        <w:ind w:hanging="11"/>
        <w:jc w:val="both"/>
        <w:rPr>
          <w:rFonts w:cs="Calibri"/>
          <w:kern w:val="24"/>
          <w:sz w:val="20"/>
          <w:szCs w:val="20"/>
        </w:rPr>
      </w:pPr>
      <w:r w:rsidRPr="003235C8">
        <w:rPr>
          <w:rFonts w:cs="Calibri"/>
          <w:color w:val="000000"/>
          <w:sz w:val="20"/>
          <w:szCs w:val="20"/>
        </w:rPr>
        <w:t>Wykonawca jest zobowiązany do pisemnego zawiadomienia Zamawiającego o usunięciu wad.</w:t>
      </w:r>
      <w:r w:rsidRPr="003235C8">
        <w:rPr>
          <w:rFonts w:cs="Calibri"/>
          <w:sz w:val="20"/>
          <w:szCs w:val="20"/>
        </w:rPr>
        <w:tab/>
      </w:r>
    </w:p>
    <w:p w:rsidR="00315569" w:rsidRPr="003235C8" w:rsidRDefault="00315569" w:rsidP="00315569">
      <w:pPr>
        <w:pStyle w:val="Nagwek"/>
        <w:spacing w:after="0" w:line="240" w:lineRule="auto"/>
        <w:jc w:val="center"/>
        <w:rPr>
          <w:rFonts w:cs="Calibri"/>
          <w:sz w:val="20"/>
          <w:szCs w:val="20"/>
        </w:rPr>
      </w:pPr>
    </w:p>
    <w:p w:rsidR="00315569" w:rsidRPr="003235C8" w:rsidRDefault="00315569" w:rsidP="00315569">
      <w:pPr>
        <w:pStyle w:val="NormalnyWeb"/>
        <w:spacing w:before="0" w:beforeAutospacing="0" w:after="0" w:afterAutospacing="0" w:line="238" w:lineRule="atLeast"/>
        <w:jc w:val="center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b/>
          <w:bCs/>
          <w:color w:val="000000"/>
          <w:sz w:val="20"/>
          <w:szCs w:val="20"/>
        </w:rPr>
        <w:t>§ 10</w:t>
      </w:r>
      <w:r w:rsidRPr="003235C8">
        <w:rPr>
          <w:rFonts w:ascii="Calibri" w:hAnsi="Calibri" w:cs="Calibri"/>
          <w:sz w:val="20"/>
          <w:szCs w:val="20"/>
        </w:rPr>
        <w:t xml:space="preserve"> </w:t>
      </w:r>
      <w:r w:rsidRPr="003235C8">
        <w:rPr>
          <w:rFonts w:ascii="Calibri" w:hAnsi="Calibri" w:cs="Calibri"/>
          <w:sz w:val="20"/>
          <w:szCs w:val="20"/>
        </w:rPr>
        <w:br/>
      </w:r>
      <w:r w:rsidRPr="003235C8">
        <w:rPr>
          <w:rFonts w:ascii="Calibri" w:hAnsi="Calibri" w:cs="Calibri"/>
          <w:b/>
          <w:bCs/>
          <w:color w:val="000000"/>
          <w:sz w:val="20"/>
          <w:szCs w:val="20"/>
        </w:rPr>
        <w:t>Zobowiązania Wykonawcy w zakresie gwarancji</w:t>
      </w:r>
    </w:p>
    <w:p w:rsidR="00315569" w:rsidRPr="003235C8" w:rsidRDefault="00315569" w:rsidP="00315569">
      <w:pPr>
        <w:pStyle w:val="NormalnyWeb"/>
        <w:numPr>
          <w:ilvl w:val="0"/>
          <w:numId w:val="17"/>
        </w:numPr>
        <w:spacing w:before="0" w:beforeAutospacing="0" w:after="0" w:afterAutospacing="0" w:line="238" w:lineRule="atLeast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 xml:space="preserve">Wykonawca udziela Zamawiającemu gwarancji na przedmiot Umowy na okres </w:t>
      </w:r>
      <w:r>
        <w:rPr>
          <w:rFonts w:ascii="Calibri" w:hAnsi="Calibri" w:cs="Calibri"/>
          <w:color w:val="000000"/>
          <w:sz w:val="20"/>
          <w:szCs w:val="20"/>
        </w:rPr>
        <w:t xml:space="preserve"> …..</w:t>
      </w:r>
      <w:r w:rsidRPr="003235C8">
        <w:rPr>
          <w:rFonts w:ascii="Calibri" w:hAnsi="Calibri" w:cs="Calibri"/>
          <w:color w:val="000000"/>
          <w:sz w:val="20"/>
          <w:szCs w:val="20"/>
        </w:rPr>
        <w:t xml:space="preserve"> (zgodnie z ofertą Wykonawcy).</w:t>
      </w:r>
    </w:p>
    <w:p w:rsidR="00315569" w:rsidRPr="003235C8" w:rsidRDefault="00315569" w:rsidP="00315569">
      <w:pPr>
        <w:pStyle w:val="NormalnyWeb"/>
        <w:numPr>
          <w:ilvl w:val="0"/>
          <w:numId w:val="17"/>
        </w:numPr>
        <w:spacing w:before="6" w:beforeAutospacing="0" w:after="0" w:afterAutospacing="0" w:line="238" w:lineRule="atLeast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Bieg okresu gwarancji rozpoczyna się w dniu następnym licząc od dnia odbioru końcowego robót.</w:t>
      </w:r>
    </w:p>
    <w:p w:rsidR="00315569" w:rsidRPr="003235C8" w:rsidRDefault="00315569" w:rsidP="00315569">
      <w:pPr>
        <w:pStyle w:val="NormalnyWeb"/>
        <w:numPr>
          <w:ilvl w:val="0"/>
          <w:numId w:val="17"/>
        </w:numPr>
        <w:spacing w:before="6" w:beforeAutospacing="0" w:after="0" w:afterAutospacing="0" w:line="238" w:lineRule="atLeast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Zamawiający może dochodzić roszczeń z tytułu gwarancji także po okresie określonym w ust. 1, jeżeli zgłosił wadę przed upływem tego okresu.</w:t>
      </w:r>
    </w:p>
    <w:p w:rsidR="00315569" w:rsidRPr="003235C8" w:rsidRDefault="00315569" w:rsidP="00315569">
      <w:pPr>
        <w:pStyle w:val="NormalnyWeb"/>
        <w:numPr>
          <w:ilvl w:val="0"/>
          <w:numId w:val="17"/>
        </w:numPr>
        <w:spacing w:before="6" w:beforeAutospacing="0" w:after="0" w:afterAutospacing="0" w:line="238" w:lineRule="atLeast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Zamawiający w okresie udzielonej gwarancji powiadomi Wykonawcę niezwłocznie o wszelkich ujawnionych usterkach. Wady i usterki usunięte zostaną niezwłocznie. Termin przystąpienia do usuwania wad i usterek w technicznie uzasadnionych przypadkach może zostać wydłużony za zgodą Zamawiającego.</w:t>
      </w:r>
    </w:p>
    <w:p w:rsidR="00315569" w:rsidRPr="003235C8" w:rsidRDefault="00315569" w:rsidP="00315569">
      <w:pPr>
        <w:pStyle w:val="NormalnyWeb"/>
        <w:numPr>
          <w:ilvl w:val="0"/>
          <w:numId w:val="17"/>
        </w:numPr>
        <w:spacing w:before="6" w:beforeAutospacing="0" w:after="0" w:afterAutospacing="0" w:line="238" w:lineRule="atLeast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Wykonawca nie może odmówić usunięcia wad i usterek bez względu na związane z tym koszty.</w:t>
      </w:r>
    </w:p>
    <w:p w:rsidR="00315569" w:rsidRPr="003235C8" w:rsidRDefault="00315569" w:rsidP="00315569">
      <w:pPr>
        <w:pStyle w:val="NormalnyWeb"/>
        <w:numPr>
          <w:ilvl w:val="0"/>
          <w:numId w:val="17"/>
        </w:numPr>
        <w:spacing w:before="6" w:beforeAutospacing="0" w:after="0" w:afterAutospacing="0" w:line="238" w:lineRule="atLeast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W razie nieusunięcia wad i usterek w wyznaczonym terminie, Zamawiający może naliczyć karę umowną zgodnie z § 11.</w:t>
      </w:r>
    </w:p>
    <w:p w:rsidR="00315569" w:rsidRPr="002B7F20" w:rsidRDefault="00315569" w:rsidP="00315569">
      <w:pPr>
        <w:pStyle w:val="NormalnyWeb"/>
        <w:numPr>
          <w:ilvl w:val="0"/>
          <w:numId w:val="17"/>
        </w:numPr>
        <w:spacing w:before="6" w:beforeAutospacing="0" w:after="0" w:afterAutospacing="0" w:line="238" w:lineRule="atLeast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 xml:space="preserve"> W okresie obowiązywania, po rozwiązaniu lub po wygaśnięciu Umowy, Wykonawca jest i będzie odpowiedzialny wobec Zamawiającego na zasadach uregulowanych w kodeksie cywilnym za wszelkie szkody (wydatki, koszty postępowań) oraz roszczenia osób trzecich w przypadku, gdy będą one wynikać z wad Przedmiotu Umowy.</w:t>
      </w:r>
    </w:p>
    <w:p w:rsidR="00315569" w:rsidRPr="003235C8" w:rsidRDefault="00315569" w:rsidP="00315569">
      <w:pPr>
        <w:pStyle w:val="NormalnyWeb"/>
        <w:spacing w:before="6" w:beforeAutospacing="0" w:after="0" w:afterAutospacing="0" w:line="238" w:lineRule="atLeast"/>
        <w:rPr>
          <w:rFonts w:ascii="Calibri" w:hAnsi="Calibri" w:cs="Calibri"/>
          <w:sz w:val="20"/>
          <w:szCs w:val="20"/>
        </w:rPr>
      </w:pPr>
    </w:p>
    <w:p w:rsidR="00315569" w:rsidRPr="003235C8" w:rsidRDefault="00315569" w:rsidP="00315569">
      <w:pPr>
        <w:pStyle w:val="NormalnyWeb"/>
        <w:spacing w:before="0" w:beforeAutospacing="0" w:after="0" w:afterAutospacing="0"/>
        <w:ind w:right="6"/>
        <w:jc w:val="center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b/>
          <w:bCs/>
          <w:color w:val="000000"/>
          <w:sz w:val="20"/>
          <w:szCs w:val="20"/>
        </w:rPr>
        <w:t>§ 11</w:t>
      </w:r>
      <w:r w:rsidRPr="003235C8">
        <w:rPr>
          <w:rFonts w:ascii="Calibri" w:hAnsi="Calibri" w:cs="Calibri"/>
          <w:sz w:val="20"/>
          <w:szCs w:val="20"/>
        </w:rPr>
        <w:br/>
      </w:r>
      <w:r w:rsidRPr="003235C8">
        <w:rPr>
          <w:rFonts w:ascii="Calibri" w:hAnsi="Calibri" w:cs="Calibri"/>
          <w:b/>
          <w:bCs/>
          <w:color w:val="000000"/>
          <w:sz w:val="20"/>
          <w:szCs w:val="20"/>
        </w:rPr>
        <w:t>Kary umowne</w:t>
      </w:r>
    </w:p>
    <w:p w:rsidR="00315569" w:rsidRPr="003E5245" w:rsidRDefault="00315569" w:rsidP="008B4227">
      <w:pPr>
        <w:tabs>
          <w:tab w:val="num" w:pos="426"/>
        </w:tabs>
        <w:ind w:left="426"/>
        <w:jc w:val="both"/>
        <w:rPr>
          <w:rFonts w:cs="Calibri"/>
        </w:rPr>
      </w:pPr>
      <w:r>
        <w:rPr>
          <w:rFonts w:cs="Calibri"/>
        </w:rPr>
        <w:t xml:space="preserve">1. </w:t>
      </w:r>
      <w:r w:rsidRPr="003E5245">
        <w:rPr>
          <w:rFonts w:cs="Calibri"/>
        </w:rPr>
        <w:t>Wykonawca zapłaci Zamawiającemu karę pieniężną za każdy dzień zwłoki w oddaniu robót objętych umową oraz za zwłokę w usunięciu usterek i wad stwierdzon</w:t>
      </w:r>
      <w:r w:rsidR="008866EB">
        <w:rPr>
          <w:rFonts w:cs="Calibri"/>
        </w:rPr>
        <w:t>ych przy odbiorze w wysokości 0,</w:t>
      </w:r>
      <w:r w:rsidRPr="003E5245">
        <w:rPr>
          <w:rFonts w:cs="Calibri"/>
        </w:rPr>
        <w:t>2% ich wartości.</w:t>
      </w:r>
    </w:p>
    <w:p w:rsidR="00315569" w:rsidRPr="003E5245" w:rsidRDefault="00315569" w:rsidP="008B4227">
      <w:pPr>
        <w:pStyle w:val="Akapitzlist"/>
        <w:numPr>
          <w:ilvl w:val="4"/>
          <w:numId w:val="3"/>
        </w:numPr>
        <w:tabs>
          <w:tab w:val="clear" w:pos="3600"/>
          <w:tab w:val="num" w:pos="426"/>
        </w:tabs>
        <w:spacing w:after="200"/>
        <w:ind w:left="426" w:firstLine="0"/>
        <w:jc w:val="both"/>
        <w:rPr>
          <w:rFonts w:cs="Calibri"/>
        </w:rPr>
      </w:pPr>
      <w:r w:rsidRPr="003E5245">
        <w:rPr>
          <w:rFonts w:cs="Calibri"/>
        </w:rPr>
        <w:t>W razie wystąpienia zwłoki przekraczającej okres 10 dni, Zamawiający ma prawo</w:t>
      </w:r>
      <w:r w:rsidR="00857367" w:rsidRPr="003E5245">
        <w:rPr>
          <w:rFonts w:cs="Calibri"/>
        </w:rPr>
        <w:t xml:space="preserve"> odstąpić od umowy</w:t>
      </w:r>
      <w:r w:rsidRPr="003E5245">
        <w:rPr>
          <w:rFonts w:cs="Calibri"/>
        </w:rPr>
        <w:t>, ze skutkiem natychmiastowym</w:t>
      </w:r>
      <w:r w:rsidR="00857367" w:rsidRPr="003E5245">
        <w:rPr>
          <w:rFonts w:cs="Calibri"/>
        </w:rPr>
        <w:t>, tj. bez wyznaczania dodatkowego terminu</w:t>
      </w:r>
      <w:r w:rsidR="003E5245" w:rsidRPr="003E5245">
        <w:rPr>
          <w:rFonts w:cs="Calibri"/>
        </w:rPr>
        <w:t>.</w:t>
      </w:r>
      <w:r w:rsidR="00857367" w:rsidRPr="003E5245">
        <w:rPr>
          <w:rFonts w:cs="Calibri"/>
        </w:rPr>
        <w:t xml:space="preserve"> </w:t>
      </w:r>
    </w:p>
    <w:p w:rsidR="00315569" w:rsidRPr="003E5245" w:rsidRDefault="00315569" w:rsidP="008B4227">
      <w:pPr>
        <w:pStyle w:val="Akapitzlist"/>
        <w:numPr>
          <w:ilvl w:val="4"/>
          <w:numId w:val="3"/>
        </w:numPr>
        <w:tabs>
          <w:tab w:val="clear" w:pos="3600"/>
          <w:tab w:val="num" w:pos="426"/>
        </w:tabs>
        <w:spacing w:before="100" w:beforeAutospacing="1" w:after="200" w:line="102" w:lineRule="atLeast"/>
        <w:ind w:left="426" w:firstLine="0"/>
        <w:jc w:val="both"/>
        <w:rPr>
          <w:rFonts w:cs="Calibri"/>
        </w:rPr>
      </w:pPr>
      <w:r w:rsidRPr="003E5245">
        <w:rPr>
          <w:rFonts w:cs="Calibri"/>
        </w:rPr>
        <w:t xml:space="preserve"> Jeżeli prace objęte przedmiotem niniejszej umowy będzie wykonywał, bez zgody zamawiającego, podmiot inny niż Wykonawca – karę umowną w wysokości 10% wynagrodzenia brutto</w:t>
      </w:r>
      <w:r w:rsidR="00857367" w:rsidRPr="003E5245">
        <w:rPr>
          <w:rFonts w:cs="Calibri"/>
        </w:rPr>
        <w:t xml:space="preserve">. </w:t>
      </w:r>
      <w:r w:rsidRPr="003E5245">
        <w:rPr>
          <w:rFonts w:cs="Calibri"/>
        </w:rPr>
        <w:t xml:space="preserve"> </w:t>
      </w:r>
    </w:p>
    <w:p w:rsidR="00315569" w:rsidRPr="003E5245" w:rsidRDefault="00315569" w:rsidP="008B4227">
      <w:pPr>
        <w:pStyle w:val="Akapitzlist"/>
        <w:numPr>
          <w:ilvl w:val="4"/>
          <w:numId w:val="3"/>
        </w:numPr>
        <w:tabs>
          <w:tab w:val="clear" w:pos="3600"/>
          <w:tab w:val="num" w:pos="426"/>
        </w:tabs>
        <w:spacing w:before="100" w:beforeAutospacing="1" w:after="200" w:line="102" w:lineRule="atLeast"/>
        <w:ind w:left="426" w:firstLine="0"/>
        <w:jc w:val="both"/>
        <w:rPr>
          <w:rFonts w:cs="Calibri"/>
        </w:rPr>
      </w:pPr>
      <w:r w:rsidRPr="003E5245">
        <w:rPr>
          <w:rFonts w:cs="Calibri"/>
        </w:rPr>
        <w:t>W przypadku nieprzedłożenia do zaakceptowania projektu umowy o podwykonawstwo, której przedmiotem są roboty budowlane, lub projektu jej zmiany, w wysokości 0,2% wartości brutto tej umowy, za każdy dzień od daty jej podpisania przez strony do dnia ujawnienia jej realizacji,</w:t>
      </w:r>
    </w:p>
    <w:p w:rsidR="00315569" w:rsidRPr="003E5245" w:rsidRDefault="00315569" w:rsidP="008B4227">
      <w:pPr>
        <w:pStyle w:val="Akapitzlist"/>
        <w:numPr>
          <w:ilvl w:val="4"/>
          <w:numId w:val="3"/>
        </w:numPr>
        <w:tabs>
          <w:tab w:val="clear" w:pos="3600"/>
          <w:tab w:val="num" w:pos="426"/>
        </w:tabs>
        <w:spacing w:before="100" w:beforeAutospacing="1" w:after="200" w:line="102" w:lineRule="atLeast"/>
        <w:ind w:left="426" w:firstLine="0"/>
        <w:jc w:val="both"/>
        <w:rPr>
          <w:rFonts w:cs="Calibri"/>
        </w:rPr>
      </w:pPr>
      <w:r w:rsidRPr="003E5245">
        <w:rPr>
          <w:rFonts w:cs="Calibri"/>
        </w:rPr>
        <w:t xml:space="preserve"> W przypadku nieprzedłożenia poświadczonej za zgodność z oryginałem kopii umowy o podwykonawstwo lub jej zmiany, w wysokości 0,2% wartości brutto tej umowy, za każdy dzień od daty jej popisania przez strony do dnia przedłożenia umowy Zamawiającemu;</w:t>
      </w:r>
    </w:p>
    <w:p w:rsidR="00315569" w:rsidRPr="003E5245" w:rsidRDefault="00A874BD" w:rsidP="008B4227">
      <w:pPr>
        <w:pStyle w:val="Akapitzlist"/>
        <w:numPr>
          <w:ilvl w:val="4"/>
          <w:numId w:val="3"/>
        </w:numPr>
        <w:tabs>
          <w:tab w:val="clear" w:pos="3600"/>
          <w:tab w:val="num" w:pos="426"/>
        </w:tabs>
        <w:spacing w:before="100" w:beforeAutospacing="1" w:after="200" w:line="102" w:lineRule="atLeast"/>
        <w:ind w:left="426" w:firstLine="0"/>
        <w:jc w:val="both"/>
        <w:rPr>
          <w:rFonts w:cs="Calibri"/>
        </w:rPr>
      </w:pPr>
      <w:r w:rsidRPr="003E5245">
        <w:t>Z</w:t>
      </w:r>
      <w:r w:rsidR="00315569" w:rsidRPr="003E5245">
        <w:t xml:space="preserve">a odstąpienie od umowy </w:t>
      </w:r>
      <w:r w:rsidR="002D074A" w:rsidRPr="003E5245">
        <w:t xml:space="preserve">przez Zamawiającego </w:t>
      </w:r>
      <w:r w:rsidR="00315569" w:rsidRPr="003E5245">
        <w:t>z przyczyn zależn</w:t>
      </w:r>
      <w:r w:rsidR="003E5245">
        <w:t>ych od Wykonawcy – w wysokości 1</w:t>
      </w:r>
      <w:r w:rsidR="00315569" w:rsidRPr="003E5245">
        <w:t>0% wynagrodzenia umownego brutto</w:t>
      </w:r>
    </w:p>
    <w:p w:rsidR="00315569" w:rsidRPr="003235C8" w:rsidRDefault="00315569" w:rsidP="008B4227">
      <w:pPr>
        <w:pStyle w:val="Akapitzlist"/>
        <w:numPr>
          <w:ilvl w:val="4"/>
          <w:numId w:val="3"/>
        </w:numPr>
        <w:tabs>
          <w:tab w:val="clear" w:pos="3600"/>
          <w:tab w:val="num" w:pos="426"/>
        </w:tabs>
        <w:spacing w:before="100" w:beforeAutospacing="1" w:after="200" w:line="102" w:lineRule="atLeast"/>
        <w:ind w:left="426" w:firstLine="0"/>
        <w:jc w:val="both"/>
        <w:rPr>
          <w:rFonts w:cs="Calibri"/>
        </w:rPr>
      </w:pPr>
      <w:r w:rsidRPr="003235C8">
        <w:rPr>
          <w:rFonts w:cs="Calibri"/>
        </w:rPr>
        <w:t xml:space="preserve">Zamawiający </w:t>
      </w:r>
      <w:r w:rsidR="00A874BD">
        <w:rPr>
          <w:rFonts w:cs="Calibri"/>
        </w:rPr>
        <w:t>zapłaci Wykonawcy karę umowną</w:t>
      </w:r>
      <w:r w:rsidRPr="003235C8">
        <w:rPr>
          <w:rFonts w:cs="Calibri"/>
        </w:rPr>
        <w:t xml:space="preserve"> za:</w:t>
      </w:r>
    </w:p>
    <w:p w:rsidR="00315569" w:rsidRPr="003235C8" w:rsidRDefault="00315569" w:rsidP="008B4227">
      <w:pPr>
        <w:pStyle w:val="Akapitzlist"/>
        <w:spacing w:before="100" w:beforeAutospacing="1" w:line="102" w:lineRule="atLeast"/>
        <w:ind w:left="709"/>
        <w:jc w:val="both"/>
        <w:rPr>
          <w:rFonts w:cs="Calibri"/>
        </w:rPr>
      </w:pPr>
      <w:r w:rsidRPr="003235C8">
        <w:rPr>
          <w:rFonts w:cs="Calibri"/>
        </w:rPr>
        <w:t>a)  każdy dzień zwłoki w płatności faktury za roboty wykonane i odebrane protokołem odbioru robót w wysoko</w:t>
      </w:r>
      <w:r w:rsidR="00A874BD">
        <w:rPr>
          <w:rFonts w:cs="Calibri"/>
        </w:rPr>
        <w:t>ści ustawowych odsetek za opóźnienie</w:t>
      </w:r>
      <w:r w:rsidRPr="003235C8">
        <w:rPr>
          <w:rFonts w:cs="Calibri"/>
        </w:rPr>
        <w:t>.</w:t>
      </w:r>
    </w:p>
    <w:p w:rsidR="00315569" w:rsidRPr="003235C8" w:rsidRDefault="00315569" w:rsidP="008B4227">
      <w:pPr>
        <w:pStyle w:val="Akapitzlist"/>
        <w:spacing w:before="100" w:beforeAutospacing="1" w:line="102" w:lineRule="atLeast"/>
        <w:ind w:left="709"/>
        <w:jc w:val="both"/>
        <w:rPr>
          <w:rFonts w:cs="Calibri"/>
        </w:rPr>
      </w:pPr>
      <w:r w:rsidRPr="003E5245">
        <w:rPr>
          <w:rFonts w:cs="Calibri"/>
        </w:rPr>
        <w:t xml:space="preserve">b) </w:t>
      </w:r>
      <w:r w:rsidRPr="003E5245">
        <w:rPr>
          <w:rFonts w:cs="Calibri"/>
          <w:bCs/>
        </w:rPr>
        <w:t>0,2%</w:t>
      </w:r>
      <w:r w:rsidRPr="003E5245">
        <w:rPr>
          <w:rFonts w:cs="Calibri"/>
        </w:rPr>
        <w:t xml:space="preserve"> kwoty wynagrodzenia brutto za każdy dzień zwłoki w przeprowadzeniu odbioru, licząc od następnego dnia po terminie, w którym odbiór miał być zakończony,</w:t>
      </w:r>
    </w:p>
    <w:p w:rsidR="00281CAA" w:rsidRDefault="00281CAA" w:rsidP="00315569">
      <w:pPr>
        <w:pStyle w:val="NormalnyWeb"/>
        <w:spacing w:before="0" w:beforeAutospacing="0" w:after="0" w:afterAutospacing="0"/>
        <w:jc w:val="center"/>
        <w:rPr>
          <w:rFonts w:ascii="Calibri" w:hAnsi="Calibri" w:cs="Calibri"/>
          <w:b/>
          <w:bCs/>
          <w:color w:val="000000"/>
          <w:sz w:val="20"/>
          <w:szCs w:val="20"/>
        </w:rPr>
      </w:pPr>
    </w:p>
    <w:p w:rsidR="00281CAA" w:rsidRDefault="00281CAA" w:rsidP="00315569">
      <w:pPr>
        <w:pStyle w:val="NormalnyWeb"/>
        <w:spacing w:before="0" w:beforeAutospacing="0" w:after="0" w:afterAutospacing="0"/>
        <w:jc w:val="center"/>
        <w:rPr>
          <w:rFonts w:ascii="Calibri" w:hAnsi="Calibri" w:cs="Calibri"/>
          <w:b/>
          <w:bCs/>
          <w:color w:val="000000"/>
          <w:sz w:val="20"/>
          <w:szCs w:val="20"/>
        </w:rPr>
      </w:pPr>
    </w:p>
    <w:p w:rsidR="00315569" w:rsidRPr="003235C8" w:rsidRDefault="00315569" w:rsidP="00315569">
      <w:pPr>
        <w:pStyle w:val="NormalnyWeb"/>
        <w:spacing w:before="0" w:beforeAutospacing="0" w:after="0" w:afterAutospacing="0"/>
        <w:jc w:val="center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b/>
          <w:bCs/>
          <w:color w:val="000000"/>
          <w:sz w:val="20"/>
          <w:szCs w:val="20"/>
        </w:rPr>
        <w:lastRenderedPageBreak/>
        <w:t>§ 12</w:t>
      </w:r>
      <w:r w:rsidRPr="003235C8">
        <w:rPr>
          <w:rFonts w:ascii="Calibri" w:hAnsi="Calibri" w:cs="Calibri"/>
          <w:sz w:val="20"/>
          <w:szCs w:val="20"/>
        </w:rPr>
        <w:t xml:space="preserve"> </w:t>
      </w:r>
      <w:r w:rsidRPr="003235C8">
        <w:rPr>
          <w:rFonts w:ascii="Calibri" w:hAnsi="Calibri" w:cs="Calibri"/>
          <w:sz w:val="20"/>
          <w:szCs w:val="20"/>
        </w:rPr>
        <w:br/>
        <w:t>Zatrudnienie na podstawie umowy o pracę (art. 95 ustawy PZP).</w:t>
      </w:r>
    </w:p>
    <w:p w:rsidR="00315569" w:rsidRPr="003235C8" w:rsidRDefault="00315569" w:rsidP="00315569">
      <w:pPr>
        <w:pStyle w:val="Akapitzlist"/>
        <w:numPr>
          <w:ilvl w:val="0"/>
          <w:numId w:val="18"/>
        </w:numPr>
        <w:autoSpaceDE w:val="0"/>
        <w:autoSpaceDN w:val="0"/>
        <w:adjustRightInd w:val="0"/>
        <w:rPr>
          <w:rFonts w:cs="Calibri"/>
          <w:color w:val="000000"/>
        </w:rPr>
      </w:pPr>
      <w:r w:rsidRPr="003235C8">
        <w:rPr>
          <w:rFonts w:cs="Calibri"/>
          <w:color w:val="000000"/>
        </w:rPr>
        <w:t>Zamawiający wymaga, aby w okresie od dnia rozpoczęcia wykonywania przedmiotu niniejszej umowy do dnia odbioru końcowego, osoby które będą świadczyły pracę</w:t>
      </w:r>
      <w:r w:rsidR="002D074A">
        <w:rPr>
          <w:rFonts w:cs="Calibri"/>
          <w:color w:val="000000"/>
        </w:rPr>
        <w:t xml:space="preserve"> </w:t>
      </w:r>
      <w:r w:rsidRPr="003235C8">
        <w:rPr>
          <w:rFonts w:cs="Calibri"/>
          <w:color w:val="000000"/>
        </w:rPr>
        <w:t>u Wykonawcy lub Podwykonawcy w sposób określony w art. 22 § 1 ustawy z dnia26czerwca 1974 r. -Kodeks pracy (</w:t>
      </w:r>
      <w:proofErr w:type="spellStart"/>
      <w:r w:rsidRPr="003235C8">
        <w:rPr>
          <w:rFonts w:cs="Calibri"/>
          <w:color w:val="000000"/>
        </w:rPr>
        <w:t>t.j</w:t>
      </w:r>
      <w:proofErr w:type="spellEnd"/>
      <w:r w:rsidRPr="003235C8">
        <w:rPr>
          <w:rFonts w:cs="Calibri"/>
          <w:color w:val="000000"/>
        </w:rPr>
        <w:t xml:space="preserve">. Dz. </w:t>
      </w:r>
      <w:proofErr w:type="spellStart"/>
      <w:r w:rsidRPr="003235C8">
        <w:rPr>
          <w:rFonts w:cs="Calibri"/>
          <w:color w:val="000000"/>
        </w:rPr>
        <w:t>U.z</w:t>
      </w:r>
      <w:proofErr w:type="spellEnd"/>
      <w:r w:rsidRPr="003235C8">
        <w:rPr>
          <w:rFonts w:cs="Calibri"/>
          <w:color w:val="000000"/>
        </w:rPr>
        <w:t xml:space="preserve"> 2020r. poz. 1320, z </w:t>
      </w:r>
      <w:proofErr w:type="spellStart"/>
      <w:r w:rsidRPr="003235C8">
        <w:rPr>
          <w:rFonts w:cs="Calibri"/>
          <w:color w:val="000000"/>
        </w:rPr>
        <w:t>późn</w:t>
      </w:r>
      <w:proofErr w:type="spellEnd"/>
      <w:r w:rsidRPr="003235C8">
        <w:rPr>
          <w:rFonts w:cs="Calibri"/>
          <w:color w:val="000000"/>
        </w:rPr>
        <w:t>. zm.), zatrudnione były na podstawie umowy o pracę. Wymaganie powyższe dotyczy pracowników wykonujących wszystkie czynności obejmujące roboty budowlane, tj. roboty przygotowawcze, roboty ziemne, roboty odwodnieniowe, roboty brukarskie, roboty wykończeniowe, roboty w zakresie wykonania podbudowy i nawierzchni drogi, operatorów maszyn budowlanych, układaczy nawierzchni drogowych. Zobowiązanie to nie dotyczy osób, osób pełniących nadzór nad wykonywanymi pracami (kierownik budowy i kierownicy robót) przynależących do właściwej izby samorządu zawodowego. Nie dotyczy również osób odnośnie których Wykonawca wykaże, że czynności określone powyżej, nie będą przez nie wykonywane w żadnym zakresie pod kierownictwem oraz w miejscu i czasie wyznaczonym przez Wykonawcę lub Podwykonawcę.</w:t>
      </w:r>
    </w:p>
    <w:p w:rsidR="00315569" w:rsidRPr="003235C8" w:rsidRDefault="00315569" w:rsidP="00315569">
      <w:pPr>
        <w:pStyle w:val="Akapitzlist"/>
        <w:numPr>
          <w:ilvl w:val="0"/>
          <w:numId w:val="18"/>
        </w:numPr>
        <w:autoSpaceDE w:val="0"/>
        <w:autoSpaceDN w:val="0"/>
        <w:adjustRightInd w:val="0"/>
        <w:spacing w:after="27"/>
        <w:rPr>
          <w:rFonts w:cs="Calibri"/>
          <w:color w:val="000000"/>
        </w:rPr>
      </w:pPr>
      <w:r w:rsidRPr="003235C8">
        <w:rPr>
          <w:rFonts w:cs="Calibri"/>
          <w:color w:val="000000"/>
        </w:rPr>
        <w:t xml:space="preserve">W przypadku zakończenia z jakiejkolwiek przyczyny stosunku pracy, o którym mowa powyżej, przez którąkolwiek ze stron, przed zakończeniem terminu realizacji niniejszej umowy, Wykonawca będzie zobowiązany do zatrudnienia na to miejsce innych osób na podstawie umowy o pracę. Wykonawca zobowiązuje się w każdej umowie o podwykonawstwo zawrzeć stosowne zapisy zobowiązujące podwykonawców do zatrudnienia na podstawie umowy o pracę w zakresie opisanym powyżej, oraz zapisów umożliwiających Zamawiającemu przeprowadzenie kontroli sposobu wykonania tego obowiązku. </w:t>
      </w:r>
    </w:p>
    <w:p w:rsidR="004A62BF" w:rsidRDefault="00315569">
      <w:pPr>
        <w:pStyle w:val="Akapitzlist"/>
        <w:numPr>
          <w:ilvl w:val="0"/>
          <w:numId w:val="18"/>
        </w:numPr>
        <w:autoSpaceDE w:val="0"/>
        <w:autoSpaceDN w:val="0"/>
        <w:adjustRightInd w:val="0"/>
        <w:spacing w:after="27"/>
        <w:rPr>
          <w:rFonts w:cs="Calibri"/>
          <w:color w:val="000000"/>
        </w:rPr>
      </w:pPr>
      <w:r w:rsidRPr="003235C8">
        <w:rPr>
          <w:rFonts w:cs="Calibri"/>
          <w:color w:val="000000"/>
        </w:rPr>
        <w:t xml:space="preserve">W trakcie realizacji zamówienia na każde wezwanie Zamawiającego w wyznaczonym w tym wezwaniu terminie, Wykonawca przedłoży Zamawiającemu wskazane z listy w </w:t>
      </w:r>
      <w:proofErr w:type="spellStart"/>
      <w:r w:rsidRPr="003235C8">
        <w:rPr>
          <w:rFonts w:cs="Calibri"/>
          <w:color w:val="000000"/>
        </w:rPr>
        <w:t>ppkt</w:t>
      </w:r>
      <w:proofErr w:type="spellEnd"/>
      <w:r w:rsidRPr="003235C8">
        <w:rPr>
          <w:rFonts w:cs="Calibri"/>
          <w:color w:val="000000"/>
        </w:rPr>
        <w:t xml:space="preserve"> a – d, dowody w celu potwierdzenia spełnienia wymogu zatrudnienia na podstawie </w:t>
      </w:r>
      <w:r w:rsidRPr="002D074A">
        <w:rPr>
          <w:rFonts w:cs="Calibri"/>
          <w:color w:val="000000"/>
        </w:rPr>
        <w:t xml:space="preserve">umowy o pracę przez Wykonawcę lub podwykonawcę osób wykonujących czynności w trakcie realizacji zamówienia: </w:t>
      </w:r>
    </w:p>
    <w:p w:rsidR="00315569" w:rsidRPr="00571B80" w:rsidRDefault="00315569" w:rsidP="00315569">
      <w:pPr>
        <w:autoSpaceDE w:val="0"/>
        <w:autoSpaceDN w:val="0"/>
        <w:adjustRightInd w:val="0"/>
        <w:ind w:left="720"/>
        <w:rPr>
          <w:rFonts w:cs="Calibri"/>
          <w:color w:val="000000"/>
        </w:rPr>
      </w:pPr>
      <w:r w:rsidRPr="00571B80">
        <w:rPr>
          <w:rFonts w:cs="Calibri"/>
          <w:color w:val="000000"/>
        </w:rPr>
        <w:t xml:space="preserve">a) oświadczenie Wykonawcy lub podwykonawcy o zatrudnieniu na podstawie umowy o pracę osób wykonujących czynności. Oświadczenie to powinno zawierać w szczególności: dokładne określenie podmiotu składającego oświadczenie, datę złożenia oświadczenia, wskazanie, że objęte wezwaniem czynności wykonują osoby zatrudnione na podstawie umowy o pracę wraz ze wskazaniem liczby tych osób, imiona i nazwiska tych osób, rodzaju umowy o pracę i wymiaru etatu oraz podpis osoby uprawnionej do złożenia oświadczenia w imieniu Wykonawcy lub podwykonawcy; </w:t>
      </w:r>
    </w:p>
    <w:p w:rsidR="00315569" w:rsidRPr="00571B80" w:rsidRDefault="00315569" w:rsidP="00315569">
      <w:pPr>
        <w:autoSpaceDE w:val="0"/>
        <w:autoSpaceDN w:val="0"/>
        <w:adjustRightInd w:val="0"/>
        <w:ind w:left="720"/>
        <w:rPr>
          <w:rFonts w:cs="Calibri"/>
          <w:color w:val="000000"/>
        </w:rPr>
      </w:pPr>
      <w:r w:rsidRPr="00571B80">
        <w:rPr>
          <w:rFonts w:cs="Calibri"/>
          <w:color w:val="000000"/>
        </w:rPr>
        <w:t xml:space="preserve">b) poświadczoną za zgodność z oryginałem odpowiednio przez Wykonawcę lub podwykonawcę kopię umowy/umów o pracę osób wykonujących w trakcie realizacji zamówienia czynności, których dotyczy ww. oświadczenie Wykonawcy lub podwykonawcy. Kopia umowy/umów powinna zostać sporządzona w sposób zapewniający ochronę danych osobowych pracowników. Informacje typu: imię i nazwisko, data zawarcia umowy, rodzaj umowy o pracę i wymiar etatu powinny być możliwe do zidentyfikowania; </w:t>
      </w:r>
    </w:p>
    <w:p w:rsidR="00315569" w:rsidRPr="00571B80" w:rsidRDefault="00315569" w:rsidP="00315569">
      <w:pPr>
        <w:autoSpaceDE w:val="0"/>
        <w:autoSpaceDN w:val="0"/>
        <w:adjustRightInd w:val="0"/>
        <w:ind w:left="720"/>
        <w:rPr>
          <w:rFonts w:cs="Calibri"/>
          <w:color w:val="000000"/>
        </w:rPr>
      </w:pPr>
      <w:r w:rsidRPr="00571B80">
        <w:rPr>
          <w:rFonts w:cs="Calibri"/>
          <w:color w:val="000000"/>
        </w:rPr>
        <w:t xml:space="preserve">c) zaświadczenie właściwego oddziału ZUS, potwierdzające opłacanie przez Wykonawcę lub podwykonawcę składek na ubezpieczenia społeczne i zdrowotne z tytułu zatrudnienia na podstawie umów o pracę za ostatni okres rozliczeniowy; </w:t>
      </w:r>
    </w:p>
    <w:p w:rsidR="00315569" w:rsidRPr="00571B80" w:rsidRDefault="00315569" w:rsidP="00476750">
      <w:pPr>
        <w:autoSpaceDE w:val="0"/>
        <w:autoSpaceDN w:val="0"/>
        <w:adjustRightInd w:val="0"/>
        <w:ind w:left="720"/>
        <w:rPr>
          <w:rFonts w:cs="Calibri"/>
          <w:color w:val="000000"/>
        </w:rPr>
      </w:pPr>
      <w:r w:rsidRPr="00571B80">
        <w:rPr>
          <w:rFonts w:cs="Calibri"/>
          <w:color w:val="000000"/>
        </w:rPr>
        <w:t xml:space="preserve">d) poświadczoną za zgodność z oryginałem odpowiednio przez Wykonawcę lub podwykonawcę kopię dowodu potwierdzającego zgłoszenie pracownika przez pracodawcę do ubezpieczeń, sporządzona w sposób zapewniający ochronie danych osobowych pracowników. </w:t>
      </w:r>
    </w:p>
    <w:p w:rsidR="00315569" w:rsidRPr="003235C8" w:rsidRDefault="00315569" w:rsidP="00315569">
      <w:pPr>
        <w:pStyle w:val="Akapitzlist"/>
        <w:numPr>
          <w:ilvl w:val="0"/>
          <w:numId w:val="18"/>
        </w:numPr>
        <w:autoSpaceDE w:val="0"/>
        <w:autoSpaceDN w:val="0"/>
        <w:adjustRightInd w:val="0"/>
        <w:rPr>
          <w:rFonts w:cs="Calibri"/>
          <w:color w:val="000000"/>
        </w:rPr>
      </w:pPr>
      <w:r w:rsidRPr="003235C8">
        <w:rPr>
          <w:rFonts w:cs="Calibri"/>
          <w:color w:val="000000"/>
        </w:rPr>
        <w:t xml:space="preserve">Niezłożenie przez Wykonawcę w wyznaczonym przez Zamawiającego terminie żądanych dowodów w celu potwierdzenia spełnienia przez Wykonawcę lub podwykonawcę wymogu zatrudnienia na podstawie umowy o pracę – traktowane jest jako niespełnienie przez Wykonawcę lub podwykonawcę wymogu zatrudnienia na podstawie umowy o pracę osób. </w:t>
      </w:r>
    </w:p>
    <w:p w:rsidR="00315569" w:rsidRPr="003235C8" w:rsidRDefault="00315569" w:rsidP="00315569">
      <w:pPr>
        <w:pStyle w:val="Akapitzlist"/>
        <w:numPr>
          <w:ilvl w:val="0"/>
          <w:numId w:val="18"/>
        </w:numPr>
        <w:autoSpaceDE w:val="0"/>
        <w:autoSpaceDN w:val="0"/>
        <w:adjustRightInd w:val="0"/>
        <w:rPr>
          <w:rFonts w:cs="Calibri"/>
          <w:color w:val="000000"/>
        </w:rPr>
      </w:pPr>
      <w:r w:rsidRPr="003235C8">
        <w:rPr>
          <w:rFonts w:cs="Calibri"/>
          <w:color w:val="000000"/>
        </w:rPr>
        <w:t>W przypadku uzasadnionych wątpliwości co do przestrzegania prawa pracy przez Wykonawcę lub podwykonawcę, Zamawiający ma prawo zwrócić się o przeprowadzenie kontroli przez Państwową Inspekcję Pracy.</w:t>
      </w:r>
    </w:p>
    <w:p w:rsidR="00315569" w:rsidRPr="00571B80" w:rsidRDefault="00315569" w:rsidP="00315569">
      <w:pPr>
        <w:pStyle w:val="NormalnyWeb"/>
        <w:spacing w:before="0" w:beforeAutospacing="0" w:after="0" w:afterAutospacing="0" w:line="238" w:lineRule="atLeast"/>
        <w:ind w:right="6"/>
        <w:jc w:val="center"/>
        <w:rPr>
          <w:rFonts w:ascii="Calibri" w:hAnsi="Calibri" w:cs="Calibri"/>
          <w:b/>
          <w:bCs/>
          <w:color w:val="000000"/>
          <w:sz w:val="20"/>
          <w:szCs w:val="20"/>
        </w:rPr>
      </w:pPr>
      <w:r w:rsidRPr="003235C8">
        <w:rPr>
          <w:rFonts w:ascii="Calibri" w:hAnsi="Calibri" w:cs="Calibri"/>
          <w:b/>
          <w:bCs/>
          <w:color w:val="000000"/>
          <w:sz w:val="20"/>
          <w:szCs w:val="20"/>
        </w:rPr>
        <w:t>§ 13</w:t>
      </w:r>
      <w:r w:rsidRPr="003235C8">
        <w:rPr>
          <w:rFonts w:ascii="Calibri" w:hAnsi="Calibri" w:cs="Calibri"/>
          <w:sz w:val="20"/>
          <w:szCs w:val="20"/>
        </w:rPr>
        <w:br/>
      </w:r>
      <w:r w:rsidRPr="003235C8">
        <w:rPr>
          <w:rFonts w:ascii="Calibri" w:hAnsi="Calibri" w:cs="Calibri"/>
          <w:b/>
          <w:bCs/>
          <w:color w:val="000000"/>
          <w:sz w:val="20"/>
          <w:szCs w:val="20"/>
        </w:rPr>
        <w:t>Odstąpienie od Umowy</w:t>
      </w:r>
    </w:p>
    <w:p w:rsidR="00315569" w:rsidRPr="003235C8" w:rsidRDefault="00315569" w:rsidP="00315569">
      <w:pPr>
        <w:autoSpaceDE w:val="0"/>
        <w:autoSpaceDN w:val="0"/>
        <w:adjustRightInd w:val="0"/>
        <w:spacing w:after="27"/>
        <w:rPr>
          <w:rFonts w:cs="Calibri"/>
          <w:color w:val="000000"/>
        </w:rPr>
      </w:pPr>
      <w:r w:rsidRPr="00571B80">
        <w:rPr>
          <w:rFonts w:cs="Calibri"/>
          <w:color w:val="000000"/>
        </w:rPr>
        <w:t>1. Zamawiającemu przysługuje prawo odstąpienia od umowy</w:t>
      </w:r>
      <w:r w:rsidR="00854335">
        <w:rPr>
          <w:rFonts w:cs="Calibri"/>
          <w:color w:val="000000"/>
        </w:rPr>
        <w:t xml:space="preserve"> bez wyznaczania dodatkowego terminu </w:t>
      </w:r>
      <w:r w:rsidRPr="00571B80">
        <w:rPr>
          <w:rFonts w:cs="Calibri"/>
          <w:color w:val="000000"/>
        </w:rPr>
        <w:t xml:space="preserve">: </w:t>
      </w:r>
    </w:p>
    <w:p w:rsidR="00315569" w:rsidRPr="00571B80" w:rsidRDefault="00315569" w:rsidP="00315569">
      <w:pPr>
        <w:autoSpaceDE w:val="0"/>
        <w:autoSpaceDN w:val="0"/>
        <w:adjustRightInd w:val="0"/>
        <w:spacing w:after="27"/>
        <w:rPr>
          <w:rFonts w:cs="Calibri"/>
          <w:color w:val="000000"/>
        </w:rPr>
      </w:pPr>
      <w:r w:rsidRPr="00571B80">
        <w:rPr>
          <w:rFonts w:cs="Calibri"/>
          <w:color w:val="000000"/>
        </w:rPr>
        <w:t xml:space="preserve">1) w przypadku zaistnienia okoliczności z art. 456 ustawy Prawo zamówień publicznych, </w:t>
      </w:r>
    </w:p>
    <w:p w:rsidR="00315569" w:rsidRPr="00571B80" w:rsidRDefault="00315569" w:rsidP="00315569">
      <w:pPr>
        <w:autoSpaceDE w:val="0"/>
        <w:autoSpaceDN w:val="0"/>
        <w:adjustRightInd w:val="0"/>
        <w:spacing w:after="27"/>
        <w:rPr>
          <w:rFonts w:cs="Calibri"/>
          <w:color w:val="000000"/>
        </w:rPr>
      </w:pPr>
      <w:r w:rsidRPr="00571B80">
        <w:rPr>
          <w:rFonts w:cs="Calibri"/>
          <w:color w:val="000000"/>
        </w:rPr>
        <w:t xml:space="preserve">2) w przypadku nie wykonania, bądź niewłaściwego wykonania umowy przez Wykonawcę, </w:t>
      </w:r>
    </w:p>
    <w:p w:rsidR="00315569" w:rsidRPr="00571B80" w:rsidRDefault="00315569" w:rsidP="00315569">
      <w:pPr>
        <w:autoSpaceDE w:val="0"/>
        <w:autoSpaceDN w:val="0"/>
        <w:adjustRightInd w:val="0"/>
        <w:spacing w:after="27"/>
        <w:rPr>
          <w:rFonts w:cs="Calibri"/>
          <w:color w:val="000000"/>
        </w:rPr>
      </w:pPr>
      <w:r w:rsidRPr="00571B80">
        <w:rPr>
          <w:rFonts w:cs="Calibri"/>
          <w:color w:val="000000"/>
        </w:rPr>
        <w:lastRenderedPageBreak/>
        <w:t xml:space="preserve">3) gdy Wykonawca nie rozpocznie robót bez uzasadnionych przyczyn przez okres dłuższy niż 21 dni od daty podpisania niniejszej umowy, </w:t>
      </w:r>
    </w:p>
    <w:p w:rsidR="00315569" w:rsidRPr="00571B80" w:rsidRDefault="00315569" w:rsidP="00315569">
      <w:pPr>
        <w:autoSpaceDE w:val="0"/>
        <w:autoSpaceDN w:val="0"/>
        <w:adjustRightInd w:val="0"/>
        <w:spacing w:after="27"/>
        <w:rPr>
          <w:rFonts w:cs="Calibri"/>
          <w:color w:val="000000"/>
        </w:rPr>
      </w:pPr>
      <w:r w:rsidRPr="00571B80">
        <w:rPr>
          <w:rFonts w:cs="Calibri"/>
          <w:color w:val="000000"/>
        </w:rPr>
        <w:t xml:space="preserve">4) gdy Wykonawca bez uzasadnionych przyczyn przerwie realizację robót budowlanych na okres dłuższy niż 14 dni, </w:t>
      </w:r>
    </w:p>
    <w:p w:rsidR="00315569" w:rsidRPr="00571B80" w:rsidRDefault="00315569" w:rsidP="00315569">
      <w:pPr>
        <w:autoSpaceDE w:val="0"/>
        <w:autoSpaceDN w:val="0"/>
        <w:adjustRightInd w:val="0"/>
        <w:spacing w:after="27"/>
        <w:rPr>
          <w:rFonts w:cs="Calibri"/>
          <w:color w:val="000000"/>
        </w:rPr>
      </w:pPr>
      <w:r w:rsidRPr="00571B80">
        <w:rPr>
          <w:rFonts w:cs="Calibri"/>
          <w:color w:val="000000"/>
        </w:rPr>
        <w:t xml:space="preserve">5) gdy opóźnienie spowodowane przez Wykonawcę w oddaniu przedmiotu zamówienia jest dłuższa niż 14 dni, </w:t>
      </w:r>
    </w:p>
    <w:p w:rsidR="00315569" w:rsidRPr="00571B80" w:rsidRDefault="00315569" w:rsidP="00315569">
      <w:pPr>
        <w:autoSpaceDE w:val="0"/>
        <w:autoSpaceDN w:val="0"/>
        <w:adjustRightInd w:val="0"/>
        <w:spacing w:after="27"/>
        <w:rPr>
          <w:rFonts w:cs="Calibri"/>
          <w:color w:val="000000"/>
        </w:rPr>
      </w:pPr>
      <w:r w:rsidRPr="00571B80">
        <w:rPr>
          <w:rFonts w:cs="Calibri"/>
          <w:color w:val="000000"/>
        </w:rPr>
        <w:t xml:space="preserve">6) gdy nastąpi likwidacja firmy Wykonawcy, </w:t>
      </w:r>
    </w:p>
    <w:p w:rsidR="00315569" w:rsidRPr="00571B80" w:rsidRDefault="00315569" w:rsidP="00315569">
      <w:pPr>
        <w:autoSpaceDE w:val="0"/>
        <w:autoSpaceDN w:val="0"/>
        <w:adjustRightInd w:val="0"/>
        <w:rPr>
          <w:rFonts w:cs="Calibri"/>
          <w:color w:val="000000"/>
        </w:rPr>
      </w:pPr>
      <w:r w:rsidRPr="00571B80">
        <w:rPr>
          <w:rFonts w:cs="Calibri"/>
          <w:color w:val="000000"/>
        </w:rPr>
        <w:t xml:space="preserve">7) gdy zostanie wydany nakaz zajęcia całości lub części majątku Wykonawcy. </w:t>
      </w:r>
    </w:p>
    <w:p w:rsidR="00315569" w:rsidRPr="00571B80" w:rsidRDefault="00315569" w:rsidP="00315569">
      <w:pPr>
        <w:autoSpaceDE w:val="0"/>
        <w:autoSpaceDN w:val="0"/>
        <w:adjustRightInd w:val="0"/>
        <w:rPr>
          <w:rFonts w:cs="Calibri"/>
          <w:color w:val="000000"/>
        </w:rPr>
      </w:pPr>
      <w:r w:rsidRPr="00571B80">
        <w:rPr>
          <w:rFonts w:cs="Calibri"/>
          <w:color w:val="000000"/>
        </w:rPr>
        <w:t xml:space="preserve">2. Odstąpienie od umowy powinno nastąpić w formie pisemnej pod rygorem nieważności. </w:t>
      </w:r>
    </w:p>
    <w:p w:rsidR="00315569" w:rsidRPr="00571B80" w:rsidRDefault="00315569" w:rsidP="00315569">
      <w:pPr>
        <w:autoSpaceDE w:val="0"/>
        <w:autoSpaceDN w:val="0"/>
        <w:adjustRightInd w:val="0"/>
        <w:rPr>
          <w:rFonts w:cs="Calibri"/>
          <w:color w:val="000000"/>
        </w:rPr>
      </w:pPr>
      <w:r w:rsidRPr="00571B80">
        <w:rPr>
          <w:rFonts w:cs="Calibri"/>
          <w:color w:val="000000"/>
        </w:rPr>
        <w:t xml:space="preserve">3. W terminie 7 dni od daty odstąpienia od umowy, Wykonawca przy udziale Zamawiającego sporządzi szczegółowy protokół inwentaryzacji prac w toku, według stanu na dzień odstąpienia od umowy. </w:t>
      </w:r>
    </w:p>
    <w:p w:rsidR="00315569" w:rsidRPr="00571B80" w:rsidRDefault="00315569" w:rsidP="00315569">
      <w:pPr>
        <w:autoSpaceDE w:val="0"/>
        <w:autoSpaceDN w:val="0"/>
        <w:adjustRightInd w:val="0"/>
        <w:rPr>
          <w:rFonts w:cs="Calibri"/>
          <w:color w:val="000000"/>
        </w:rPr>
      </w:pPr>
      <w:r w:rsidRPr="00571B80">
        <w:rPr>
          <w:rFonts w:cs="Calibri"/>
          <w:color w:val="000000"/>
        </w:rPr>
        <w:t xml:space="preserve">4. Wykonawcy przysługuje prawo odstąpienia od umowy, jeżeli Zamawiający odmawia bez uzasadnionej przyczyny odbioru robót lub z tych samych przyczyn odmawia podpisania protokołu odbioru. </w:t>
      </w:r>
    </w:p>
    <w:p w:rsidR="00315569" w:rsidRPr="00571B80" w:rsidRDefault="00315569" w:rsidP="00315569">
      <w:pPr>
        <w:autoSpaceDE w:val="0"/>
        <w:autoSpaceDN w:val="0"/>
        <w:adjustRightInd w:val="0"/>
        <w:spacing w:after="27"/>
        <w:rPr>
          <w:rFonts w:cs="Calibri"/>
          <w:color w:val="000000"/>
        </w:rPr>
      </w:pPr>
      <w:r w:rsidRPr="00571B80">
        <w:rPr>
          <w:rFonts w:cs="Calibri"/>
          <w:color w:val="000000"/>
        </w:rPr>
        <w:t xml:space="preserve">5. Strony mogą wykonać przysługujące im umowne prawo odstąpienia, o którym mowa w ustępie 1 </w:t>
      </w:r>
      <w:proofErr w:type="spellStart"/>
      <w:r w:rsidRPr="00571B80">
        <w:rPr>
          <w:rFonts w:cs="Calibri"/>
          <w:color w:val="000000"/>
        </w:rPr>
        <w:t>pkt</w:t>
      </w:r>
      <w:proofErr w:type="spellEnd"/>
      <w:r w:rsidRPr="00571B80">
        <w:rPr>
          <w:rFonts w:cs="Calibri"/>
          <w:color w:val="000000"/>
        </w:rPr>
        <w:t xml:space="preserve"> 1) do 7), w terminie do 30 dni od wystąpienia zdarzenia będącego podstawą odstąpienia. </w:t>
      </w:r>
    </w:p>
    <w:p w:rsidR="00315569" w:rsidRPr="00571B80" w:rsidRDefault="00315569" w:rsidP="00315569">
      <w:pPr>
        <w:autoSpaceDE w:val="0"/>
        <w:autoSpaceDN w:val="0"/>
        <w:adjustRightInd w:val="0"/>
        <w:rPr>
          <w:rFonts w:cs="Calibri"/>
          <w:color w:val="000000"/>
        </w:rPr>
      </w:pPr>
      <w:r w:rsidRPr="00571B80">
        <w:rPr>
          <w:rFonts w:cs="Calibri"/>
          <w:color w:val="000000"/>
        </w:rPr>
        <w:t xml:space="preserve">6. Ponadto stronom przysługuje prawo odstąpienia od umowy w sytuacjach określonych w przepisach obowiązującego prawa, w szczególności kodeksu cywilnego. </w:t>
      </w:r>
    </w:p>
    <w:p w:rsidR="00315569" w:rsidRDefault="00315569" w:rsidP="00315569">
      <w:pPr>
        <w:pStyle w:val="Nagwek"/>
        <w:spacing w:after="0" w:line="240" w:lineRule="auto"/>
        <w:jc w:val="center"/>
        <w:rPr>
          <w:rFonts w:cs="Calibri"/>
          <w:sz w:val="20"/>
          <w:szCs w:val="20"/>
        </w:rPr>
      </w:pPr>
    </w:p>
    <w:p w:rsidR="00315569" w:rsidRPr="003235C8" w:rsidRDefault="00315569" w:rsidP="00315569">
      <w:pPr>
        <w:pStyle w:val="NormalnyWeb"/>
        <w:spacing w:before="0" w:beforeAutospacing="0" w:after="0" w:afterAutospacing="0"/>
        <w:ind w:right="11"/>
        <w:jc w:val="center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b/>
          <w:bCs/>
          <w:color w:val="000000"/>
          <w:sz w:val="20"/>
          <w:szCs w:val="20"/>
        </w:rPr>
        <w:t>§ 14</w:t>
      </w:r>
      <w:r w:rsidRPr="003235C8">
        <w:rPr>
          <w:rFonts w:ascii="Calibri" w:hAnsi="Calibri" w:cs="Calibri"/>
          <w:sz w:val="20"/>
          <w:szCs w:val="20"/>
        </w:rPr>
        <w:t xml:space="preserve"> </w:t>
      </w:r>
      <w:r w:rsidRPr="003235C8">
        <w:rPr>
          <w:rFonts w:ascii="Calibri" w:hAnsi="Calibri" w:cs="Calibri"/>
          <w:sz w:val="20"/>
          <w:szCs w:val="20"/>
        </w:rPr>
        <w:br/>
      </w:r>
      <w:r w:rsidRPr="003235C8">
        <w:rPr>
          <w:rFonts w:ascii="Calibri" w:hAnsi="Calibri" w:cs="Calibri"/>
          <w:b/>
          <w:bCs/>
          <w:color w:val="000000"/>
          <w:sz w:val="20"/>
          <w:szCs w:val="20"/>
        </w:rPr>
        <w:t>Postanowienia końcowe</w:t>
      </w:r>
    </w:p>
    <w:p w:rsidR="00315569" w:rsidRPr="003235C8" w:rsidRDefault="00315569" w:rsidP="00315569">
      <w:pPr>
        <w:pStyle w:val="NormalnyWeb"/>
        <w:numPr>
          <w:ilvl w:val="0"/>
          <w:numId w:val="19"/>
        </w:numPr>
        <w:spacing w:before="0" w:beforeAutospacing="0" w:after="0" w:afterAutospacing="0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sz w:val="20"/>
          <w:szCs w:val="20"/>
        </w:rPr>
        <w:t>W sprawach nie objętych niniejszą umową mają zastosowanie odpowiednie przepisy Kodeksu Cywilnego oraz przepisy ustawy prawo zamówień publicznych z dnia 11.09.2019 r. (Dz. U. 20</w:t>
      </w:r>
      <w:r w:rsidR="004409C6">
        <w:rPr>
          <w:rFonts w:ascii="Calibri" w:hAnsi="Calibri" w:cs="Calibri"/>
          <w:sz w:val="20"/>
          <w:szCs w:val="20"/>
        </w:rPr>
        <w:t>22</w:t>
      </w:r>
      <w:r w:rsidRPr="003235C8">
        <w:rPr>
          <w:rFonts w:ascii="Calibri" w:hAnsi="Calibri" w:cs="Calibri"/>
          <w:sz w:val="20"/>
          <w:szCs w:val="20"/>
        </w:rPr>
        <w:t xml:space="preserve"> poz. </w:t>
      </w:r>
      <w:r w:rsidR="004409C6">
        <w:rPr>
          <w:rFonts w:ascii="Calibri" w:hAnsi="Calibri" w:cs="Calibri"/>
          <w:sz w:val="20"/>
          <w:szCs w:val="20"/>
        </w:rPr>
        <w:t>1710</w:t>
      </w:r>
      <w:r w:rsidRPr="003235C8">
        <w:rPr>
          <w:rFonts w:ascii="Calibri" w:hAnsi="Calibri" w:cs="Calibri"/>
          <w:sz w:val="20"/>
          <w:szCs w:val="20"/>
        </w:rPr>
        <w:t xml:space="preserve"> </w:t>
      </w:r>
      <w:r w:rsidR="00AF1DA4">
        <w:rPr>
          <w:rFonts w:ascii="Calibri" w:hAnsi="Calibri" w:cs="Calibri"/>
          <w:sz w:val="20"/>
          <w:szCs w:val="20"/>
        </w:rPr>
        <w:t>ze</w:t>
      </w:r>
      <w:r w:rsidRPr="003235C8">
        <w:rPr>
          <w:rFonts w:ascii="Calibri" w:hAnsi="Calibri" w:cs="Calibri"/>
          <w:sz w:val="20"/>
          <w:szCs w:val="20"/>
        </w:rPr>
        <w:t xml:space="preserve"> zm.)</w:t>
      </w:r>
      <w:r w:rsidR="002D074A">
        <w:rPr>
          <w:rFonts w:ascii="Calibri" w:hAnsi="Calibri" w:cs="Calibri"/>
          <w:sz w:val="20"/>
          <w:szCs w:val="20"/>
        </w:rPr>
        <w:t>, a także ustawy z 07 lipca 1994 r.  prawo budowlane</w:t>
      </w:r>
      <w:r w:rsidRPr="003235C8">
        <w:rPr>
          <w:rFonts w:ascii="Calibri" w:hAnsi="Calibri" w:cs="Calibri"/>
          <w:sz w:val="20"/>
          <w:szCs w:val="20"/>
        </w:rPr>
        <w:t xml:space="preserve">. </w:t>
      </w:r>
    </w:p>
    <w:p w:rsidR="00315569" w:rsidRPr="003235C8" w:rsidRDefault="00315569" w:rsidP="00E13B72">
      <w:pPr>
        <w:pStyle w:val="NormalnyWeb"/>
        <w:numPr>
          <w:ilvl w:val="0"/>
          <w:numId w:val="19"/>
        </w:numPr>
        <w:spacing w:after="0" w:afterAutospacing="0" w:line="278" w:lineRule="atLeast"/>
        <w:jc w:val="both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 xml:space="preserve">Wszelkie zmiany niniejszej Umowy wymagają </w:t>
      </w:r>
      <w:r w:rsidR="00E13B72">
        <w:rPr>
          <w:rFonts w:ascii="Calibri" w:hAnsi="Calibri" w:cs="Calibri"/>
          <w:color w:val="000000"/>
          <w:sz w:val="20"/>
          <w:szCs w:val="20"/>
        </w:rPr>
        <w:t xml:space="preserve">sporządzenia </w:t>
      </w:r>
      <w:r w:rsidR="00547951">
        <w:rPr>
          <w:rFonts w:ascii="Calibri" w:hAnsi="Calibri" w:cs="Calibri"/>
          <w:color w:val="000000"/>
          <w:sz w:val="20"/>
          <w:szCs w:val="20"/>
        </w:rPr>
        <w:t xml:space="preserve"> </w:t>
      </w:r>
      <w:r w:rsidR="00547951" w:rsidRPr="003235C8">
        <w:rPr>
          <w:rFonts w:ascii="Calibri" w:hAnsi="Calibri" w:cs="Calibri"/>
          <w:color w:val="000000"/>
          <w:sz w:val="20"/>
          <w:szCs w:val="20"/>
        </w:rPr>
        <w:t>aneksu</w:t>
      </w:r>
      <w:r w:rsidR="00547951" w:rsidRPr="003235C8" w:rsidDel="00547951">
        <w:rPr>
          <w:rFonts w:ascii="Calibri" w:hAnsi="Calibri" w:cs="Calibri"/>
          <w:color w:val="000000"/>
          <w:sz w:val="20"/>
          <w:szCs w:val="20"/>
        </w:rPr>
        <w:t xml:space="preserve"> </w:t>
      </w:r>
      <w:r w:rsidRPr="003235C8">
        <w:rPr>
          <w:rFonts w:ascii="Calibri" w:hAnsi="Calibri" w:cs="Calibri"/>
          <w:color w:val="000000"/>
          <w:sz w:val="20"/>
          <w:szCs w:val="20"/>
        </w:rPr>
        <w:t xml:space="preserve"> z zachowaniem formy pisemne</w:t>
      </w:r>
      <w:r w:rsidR="00547951">
        <w:rPr>
          <w:rFonts w:ascii="Calibri" w:hAnsi="Calibri" w:cs="Calibri"/>
          <w:color w:val="000000"/>
          <w:sz w:val="20"/>
          <w:szCs w:val="20"/>
        </w:rPr>
        <w:t>j</w:t>
      </w:r>
      <w:r w:rsidRPr="003235C8">
        <w:rPr>
          <w:rFonts w:ascii="Calibri" w:hAnsi="Calibri" w:cs="Calibri"/>
          <w:color w:val="000000"/>
          <w:sz w:val="20"/>
          <w:szCs w:val="20"/>
        </w:rPr>
        <w:t xml:space="preserve"> pod rygorem nieważności.</w:t>
      </w:r>
    </w:p>
    <w:p w:rsidR="00315569" w:rsidRPr="003235C8" w:rsidRDefault="00315569" w:rsidP="00315569">
      <w:pPr>
        <w:pStyle w:val="NormalnyWeb"/>
        <w:numPr>
          <w:ilvl w:val="0"/>
          <w:numId w:val="19"/>
        </w:numPr>
        <w:spacing w:after="0" w:afterAutospacing="0" w:line="278" w:lineRule="atLeast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sz w:val="20"/>
          <w:szCs w:val="20"/>
        </w:rPr>
        <w:t>Wszelkie spory mogące wynikać w związku z realizacją niniejszej Umowy będą rozstrzygane przez sąd właściwy dla siedziby Zamawiającego.</w:t>
      </w:r>
    </w:p>
    <w:p w:rsidR="00315569" w:rsidRPr="003235C8" w:rsidRDefault="00315569" w:rsidP="00315569">
      <w:pPr>
        <w:pStyle w:val="Nagwek"/>
        <w:spacing w:after="0"/>
        <w:jc w:val="center"/>
        <w:rPr>
          <w:rFonts w:cs="Calibri"/>
          <w:sz w:val="20"/>
          <w:szCs w:val="20"/>
        </w:rPr>
      </w:pPr>
    </w:p>
    <w:p w:rsidR="00315569" w:rsidRPr="003235C8" w:rsidRDefault="00315569" w:rsidP="00315569">
      <w:pPr>
        <w:pStyle w:val="Nagwek"/>
        <w:spacing w:after="0"/>
        <w:jc w:val="center"/>
        <w:rPr>
          <w:rFonts w:cs="Calibri"/>
          <w:sz w:val="20"/>
          <w:szCs w:val="20"/>
        </w:rPr>
      </w:pPr>
      <w:r w:rsidRPr="003235C8">
        <w:rPr>
          <w:rFonts w:cs="Calibri"/>
          <w:sz w:val="20"/>
          <w:szCs w:val="20"/>
        </w:rPr>
        <w:t>§ 15</w:t>
      </w:r>
    </w:p>
    <w:p w:rsidR="00315569" w:rsidRPr="003235C8" w:rsidRDefault="00315569" w:rsidP="00315569">
      <w:pPr>
        <w:pStyle w:val="Akapitzlist"/>
        <w:numPr>
          <w:ilvl w:val="0"/>
          <w:numId w:val="21"/>
        </w:numPr>
        <w:ind w:left="426"/>
        <w:jc w:val="both"/>
        <w:rPr>
          <w:rFonts w:cs="Calibri"/>
        </w:rPr>
      </w:pPr>
      <w:r w:rsidRPr="003235C8">
        <w:rPr>
          <w:rFonts w:cs="Calibri"/>
          <w:color w:val="000000" w:themeColor="text1"/>
        </w:rPr>
        <w:t xml:space="preserve">Administratorem Pani / Pana danych osobowych jest: </w:t>
      </w:r>
      <w:r w:rsidRPr="003235C8">
        <w:rPr>
          <w:rFonts w:cs="Calibri"/>
        </w:rPr>
        <w:t xml:space="preserve">Powiatowy Zarząd Dróg z siedzibą przy </w:t>
      </w:r>
      <w:r w:rsidRPr="003235C8">
        <w:rPr>
          <w:rFonts w:cs="Calibri"/>
        </w:rPr>
        <w:br/>
        <w:t>Al. Reymonta 32 62-200 Gniezno.</w:t>
      </w:r>
    </w:p>
    <w:p w:rsidR="00315569" w:rsidRPr="003235C8" w:rsidRDefault="00315569" w:rsidP="00315569">
      <w:pPr>
        <w:pStyle w:val="Akapitzlist"/>
        <w:numPr>
          <w:ilvl w:val="0"/>
          <w:numId w:val="21"/>
        </w:numPr>
        <w:spacing w:after="200" w:line="276" w:lineRule="auto"/>
        <w:ind w:left="426"/>
        <w:jc w:val="both"/>
        <w:rPr>
          <w:rFonts w:cs="Calibri"/>
          <w:color w:val="000000" w:themeColor="text1"/>
        </w:rPr>
      </w:pPr>
      <w:r w:rsidRPr="003235C8">
        <w:rPr>
          <w:rFonts w:cs="Calibri"/>
          <w:color w:val="212025"/>
          <w:shd w:val="clear" w:color="auto" w:fill="FFFFFF"/>
        </w:rPr>
        <w:t xml:space="preserve">Wyznaczono Inspektora Ochrony Danych, z którym można się kontaktować poprze e-mail: </w:t>
      </w:r>
      <w:r w:rsidRPr="003235C8">
        <w:rPr>
          <w:rFonts w:cs="Calibri"/>
          <w:color w:val="212025"/>
          <w:u w:val="single"/>
          <w:shd w:val="clear" w:color="auto" w:fill="FFFFFF"/>
        </w:rPr>
        <w:t>rodo.</w:t>
      </w:r>
      <w:hyperlink r:id="rId13" w:history="1">
        <w:r w:rsidRPr="003235C8">
          <w:rPr>
            <w:rStyle w:val="Hipercze"/>
            <w:rFonts w:cs="Calibri"/>
            <w:color w:val="000000" w:themeColor="text1"/>
            <w:shd w:val="clear" w:color="auto" w:fill="FFFFFF"/>
          </w:rPr>
          <w:t>pzd@powiat-gniezno.pl</w:t>
        </w:r>
      </w:hyperlink>
      <w:r w:rsidRPr="003235C8">
        <w:rPr>
          <w:rFonts w:cs="Calibri"/>
          <w:color w:val="000000" w:themeColor="text1"/>
          <w:shd w:val="clear" w:color="auto" w:fill="FFFFFF"/>
        </w:rPr>
        <w:t xml:space="preserve"> lub </w:t>
      </w:r>
      <w:r w:rsidRPr="003235C8">
        <w:rPr>
          <w:rFonts w:cs="Calibri"/>
        </w:rPr>
        <w:t>tel. 61 428-19-20</w:t>
      </w:r>
      <w:r w:rsidRPr="003235C8">
        <w:rPr>
          <w:rFonts w:cs="Calibri"/>
          <w:color w:val="212025"/>
          <w:shd w:val="clear" w:color="auto" w:fill="FFFFFF"/>
        </w:rPr>
        <w:t>.</w:t>
      </w:r>
    </w:p>
    <w:p w:rsidR="00315569" w:rsidRPr="003235C8" w:rsidRDefault="00315569" w:rsidP="00315569">
      <w:pPr>
        <w:pStyle w:val="Akapitzlist"/>
        <w:numPr>
          <w:ilvl w:val="0"/>
          <w:numId w:val="21"/>
        </w:numPr>
        <w:spacing w:after="200" w:line="276" w:lineRule="auto"/>
        <w:ind w:left="426"/>
        <w:jc w:val="both"/>
        <w:rPr>
          <w:rFonts w:cs="Calibri"/>
          <w:color w:val="000000" w:themeColor="text1"/>
          <w:spacing w:val="-2"/>
        </w:rPr>
      </w:pPr>
      <w:r w:rsidRPr="003235C8">
        <w:rPr>
          <w:rFonts w:cs="Calibri"/>
          <w:color w:val="000000" w:themeColor="text1"/>
        </w:rPr>
        <w:t xml:space="preserve">Dane osobowe są przetwarzane w związku z przygotowaniem i wykonywaniem umowy, gdzie stroną jest osoba, której dane dotyczą (art. 6 ust. 1 lit. b RODO), lub do podjęcia działań na żądanie osoby, </w:t>
      </w:r>
      <w:r w:rsidRPr="003235C8">
        <w:rPr>
          <w:rFonts w:cs="Calibri"/>
          <w:color w:val="000000" w:themeColor="text1"/>
          <w:spacing w:val="-2"/>
        </w:rPr>
        <w:t>której dane dotyczą, przed zawarciem umowy, oraz realizacji przez Administratora Danych Osobowych obowiązków wynikających z przepisów obowiązującego prawa (art. 6 ust. 1 lit. c RODO).</w:t>
      </w:r>
    </w:p>
    <w:p w:rsidR="00315569" w:rsidRPr="003235C8" w:rsidRDefault="00315569" w:rsidP="00315569">
      <w:pPr>
        <w:pStyle w:val="Akapitzlist"/>
        <w:numPr>
          <w:ilvl w:val="0"/>
          <w:numId w:val="21"/>
        </w:numPr>
        <w:spacing w:after="200" w:line="276" w:lineRule="auto"/>
        <w:ind w:left="426"/>
        <w:jc w:val="both"/>
        <w:rPr>
          <w:rFonts w:cs="Calibri"/>
          <w:color w:val="000000" w:themeColor="text1"/>
        </w:rPr>
      </w:pPr>
      <w:r w:rsidRPr="003235C8">
        <w:rPr>
          <w:rFonts w:cs="Calibri"/>
          <w:color w:val="000000" w:themeColor="text1"/>
        </w:rPr>
        <w:t xml:space="preserve">Podanie danych osobowych jest dobrowolne i stanowi warunek zawarcia umowy. Odbiorcą danych osobowych mogą być tylko podmioty współpracujące z Administratorem, np. utrzymujące infrastrukturę teleinformatyczną, wykonujące rozliczenia podatkowe i uprawnione organy państwowe. </w:t>
      </w:r>
    </w:p>
    <w:p w:rsidR="00315569" w:rsidRPr="003235C8" w:rsidRDefault="00315569" w:rsidP="00315569">
      <w:pPr>
        <w:pStyle w:val="Akapitzlist"/>
        <w:numPr>
          <w:ilvl w:val="0"/>
          <w:numId w:val="21"/>
        </w:numPr>
        <w:spacing w:line="276" w:lineRule="auto"/>
        <w:ind w:left="426"/>
        <w:jc w:val="both"/>
        <w:rPr>
          <w:rFonts w:cs="Calibri"/>
          <w:color w:val="000000" w:themeColor="text1"/>
        </w:rPr>
      </w:pPr>
      <w:r w:rsidRPr="003235C8">
        <w:rPr>
          <w:rFonts w:cs="Calibri"/>
          <w:color w:val="000000" w:themeColor="text1"/>
        </w:rPr>
        <w:t xml:space="preserve">Dodatkowe informacje dotyczące ochrony danych osobowych zamieszczono na stronie: </w:t>
      </w:r>
      <w:r w:rsidRPr="003235C8">
        <w:rPr>
          <w:rFonts w:cs="Calibri"/>
          <w:color w:val="000000" w:themeColor="text1"/>
        </w:rPr>
        <w:br/>
      </w:r>
      <w:hyperlink r:id="rId14" w:history="1">
        <w:r w:rsidRPr="003235C8">
          <w:rPr>
            <w:rStyle w:val="Hipercze"/>
            <w:rFonts w:cs="Calibri"/>
            <w:color w:val="000000" w:themeColor="text1"/>
          </w:rPr>
          <w:t>http://bip.powiat-gniezno.pl/gnieznop/bip/jednostki-organizacyjne-samorzadu-terytorialnego/powiatowy-zarzad-drog/ochrona-danych-osobowych1.html</w:t>
        </w:r>
      </w:hyperlink>
    </w:p>
    <w:p w:rsidR="00315569" w:rsidRPr="003235C8" w:rsidRDefault="00315569" w:rsidP="00315569">
      <w:pPr>
        <w:pStyle w:val="Nagwek"/>
        <w:spacing w:after="0"/>
        <w:jc w:val="center"/>
        <w:rPr>
          <w:rFonts w:cs="Calibri"/>
          <w:sz w:val="20"/>
          <w:szCs w:val="20"/>
        </w:rPr>
      </w:pPr>
      <w:r w:rsidRPr="003235C8">
        <w:rPr>
          <w:rFonts w:cs="Calibri"/>
          <w:sz w:val="20"/>
          <w:szCs w:val="20"/>
        </w:rPr>
        <w:t>§ 16</w:t>
      </w:r>
    </w:p>
    <w:p w:rsidR="00315569" w:rsidRPr="003235C8" w:rsidRDefault="00315569" w:rsidP="00315569">
      <w:pPr>
        <w:pStyle w:val="Nagwek"/>
        <w:numPr>
          <w:ilvl w:val="0"/>
          <w:numId w:val="2"/>
        </w:numPr>
        <w:tabs>
          <w:tab w:val="clear" w:pos="4536"/>
          <w:tab w:val="center" w:pos="426"/>
        </w:tabs>
        <w:spacing w:after="0" w:line="240" w:lineRule="auto"/>
        <w:ind w:left="426" w:hanging="426"/>
        <w:jc w:val="both"/>
        <w:rPr>
          <w:rFonts w:cs="Calibri"/>
          <w:sz w:val="20"/>
          <w:szCs w:val="20"/>
        </w:rPr>
      </w:pPr>
      <w:r w:rsidRPr="003235C8">
        <w:rPr>
          <w:rFonts w:cs="Calibri"/>
          <w:sz w:val="20"/>
          <w:szCs w:val="20"/>
        </w:rPr>
        <w:t xml:space="preserve">Umowę sporządzono w 3 jednakowo brzmiących egzemplarzach, 2 egzemplarze dla Zamawiającego i 1 egzemplarz dla Wykonawcy. </w:t>
      </w:r>
    </w:p>
    <w:p w:rsidR="00315569" w:rsidRPr="003235C8" w:rsidRDefault="00315569" w:rsidP="00315569">
      <w:pPr>
        <w:pStyle w:val="Nagwek"/>
        <w:numPr>
          <w:ilvl w:val="0"/>
          <w:numId w:val="2"/>
        </w:numPr>
        <w:tabs>
          <w:tab w:val="clear" w:pos="4536"/>
          <w:tab w:val="center" w:pos="426"/>
        </w:tabs>
        <w:spacing w:after="0" w:line="240" w:lineRule="auto"/>
        <w:ind w:left="426" w:hanging="426"/>
        <w:rPr>
          <w:rFonts w:cs="Calibri"/>
          <w:sz w:val="20"/>
          <w:szCs w:val="20"/>
        </w:rPr>
      </w:pPr>
      <w:r w:rsidRPr="003235C8">
        <w:rPr>
          <w:rFonts w:cs="Calibri"/>
          <w:sz w:val="20"/>
          <w:szCs w:val="20"/>
        </w:rPr>
        <w:t>Integralną częścią umowy są:</w:t>
      </w:r>
    </w:p>
    <w:p w:rsidR="00315569" w:rsidRPr="003235C8" w:rsidRDefault="00315569" w:rsidP="00315569">
      <w:pPr>
        <w:pStyle w:val="Nagwek"/>
        <w:tabs>
          <w:tab w:val="clear" w:pos="4536"/>
          <w:tab w:val="clear" w:pos="9072"/>
          <w:tab w:val="left" w:pos="851"/>
        </w:tabs>
        <w:spacing w:after="0" w:line="240" w:lineRule="auto"/>
        <w:ind w:left="851" w:hanging="425"/>
        <w:rPr>
          <w:rFonts w:cs="Calibri"/>
          <w:sz w:val="20"/>
          <w:szCs w:val="20"/>
        </w:rPr>
      </w:pPr>
      <w:r>
        <w:rPr>
          <w:rFonts w:cs="Calibri"/>
          <w:sz w:val="20"/>
          <w:szCs w:val="20"/>
        </w:rPr>
        <w:t xml:space="preserve">a) </w:t>
      </w:r>
      <w:r>
        <w:rPr>
          <w:rFonts w:cs="Calibri"/>
          <w:sz w:val="20"/>
          <w:szCs w:val="20"/>
        </w:rPr>
        <w:tab/>
      </w:r>
      <w:r w:rsidRPr="003235C8">
        <w:rPr>
          <w:rFonts w:cs="Calibri"/>
          <w:sz w:val="20"/>
          <w:szCs w:val="20"/>
        </w:rPr>
        <w:t xml:space="preserve">Specyfikacja </w:t>
      </w:r>
      <w:r w:rsidR="00854335">
        <w:rPr>
          <w:rFonts w:cs="Calibri"/>
          <w:sz w:val="20"/>
          <w:szCs w:val="20"/>
        </w:rPr>
        <w:t>W</w:t>
      </w:r>
      <w:r w:rsidRPr="003235C8">
        <w:rPr>
          <w:rFonts w:cs="Calibri"/>
          <w:sz w:val="20"/>
          <w:szCs w:val="20"/>
        </w:rPr>
        <w:t xml:space="preserve">arunków </w:t>
      </w:r>
      <w:r w:rsidR="00854335">
        <w:rPr>
          <w:rFonts w:cs="Calibri"/>
          <w:sz w:val="20"/>
          <w:szCs w:val="20"/>
        </w:rPr>
        <w:t>Z</w:t>
      </w:r>
      <w:r w:rsidRPr="003235C8">
        <w:rPr>
          <w:rFonts w:cs="Calibri"/>
          <w:sz w:val="20"/>
          <w:szCs w:val="20"/>
        </w:rPr>
        <w:t>amówienia.</w:t>
      </w:r>
    </w:p>
    <w:p w:rsidR="00315569" w:rsidRPr="003235C8" w:rsidRDefault="00315569" w:rsidP="00315569">
      <w:pPr>
        <w:pStyle w:val="Nagwek"/>
        <w:numPr>
          <w:ilvl w:val="1"/>
          <w:numId w:val="1"/>
        </w:numPr>
        <w:tabs>
          <w:tab w:val="clear" w:pos="1440"/>
          <w:tab w:val="clear" w:pos="4536"/>
          <w:tab w:val="clear" w:pos="9072"/>
        </w:tabs>
        <w:spacing w:after="0" w:line="240" w:lineRule="auto"/>
        <w:ind w:left="851" w:hanging="426"/>
        <w:rPr>
          <w:rFonts w:cs="Calibri"/>
          <w:sz w:val="20"/>
          <w:szCs w:val="20"/>
        </w:rPr>
      </w:pPr>
      <w:r w:rsidRPr="003235C8">
        <w:rPr>
          <w:rFonts w:cs="Calibri"/>
          <w:sz w:val="20"/>
          <w:szCs w:val="20"/>
        </w:rPr>
        <w:t xml:space="preserve">Oferta Wykonawcy, </w:t>
      </w:r>
    </w:p>
    <w:p w:rsidR="00315569" w:rsidRPr="003235C8" w:rsidRDefault="00315569" w:rsidP="00315569">
      <w:pPr>
        <w:pStyle w:val="Nagwek"/>
        <w:numPr>
          <w:ilvl w:val="1"/>
          <w:numId w:val="1"/>
        </w:numPr>
        <w:tabs>
          <w:tab w:val="clear" w:pos="1440"/>
          <w:tab w:val="clear" w:pos="4536"/>
          <w:tab w:val="clear" w:pos="9072"/>
        </w:tabs>
        <w:spacing w:after="0" w:line="240" w:lineRule="auto"/>
        <w:ind w:left="851" w:hanging="426"/>
        <w:rPr>
          <w:rFonts w:cs="Calibri"/>
          <w:sz w:val="20"/>
          <w:szCs w:val="20"/>
        </w:rPr>
      </w:pPr>
      <w:r w:rsidRPr="003235C8">
        <w:rPr>
          <w:rFonts w:cs="Calibri"/>
          <w:sz w:val="20"/>
          <w:szCs w:val="20"/>
        </w:rPr>
        <w:t>Dokumentacja projektowa,</w:t>
      </w:r>
    </w:p>
    <w:p w:rsidR="00315569" w:rsidRPr="003235C8" w:rsidRDefault="00315569" w:rsidP="00315569">
      <w:pPr>
        <w:pStyle w:val="Nagwek"/>
        <w:numPr>
          <w:ilvl w:val="1"/>
          <w:numId w:val="1"/>
        </w:numPr>
        <w:tabs>
          <w:tab w:val="clear" w:pos="1440"/>
          <w:tab w:val="clear" w:pos="4536"/>
          <w:tab w:val="clear" w:pos="9072"/>
        </w:tabs>
        <w:spacing w:after="0" w:line="240" w:lineRule="auto"/>
        <w:ind w:left="851" w:hanging="426"/>
        <w:rPr>
          <w:rFonts w:cs="Calibri"/>
          <w:sz w:val="20"/>
          <w:szCs w:val="20"/>
        </w:rPr>
      </w:pPr>
      <w:r w:rsidRPr="003235C8">
        <w:rPr>
          <w:rFonts w:cs="Calibri"/>
          <w:sz w:val="20"/>
          <w:szCs w:val="20"/>
        </w:rPr>
        <w:t>Specyfikacja techniczna wykonania i odbioru robót,</w:t>
      </w:r>
    </w:p>
    <w:p w:rsidR="00315569" w:rsidRPr="003235C8" w:rsidRDefault="00315569" w:rsidP="00315569">
      <w:pPr>
        <w:pStyle w:val="Nagwek"/>
        <w:numPr>
          <w:ilvl w:val="1"/>
          <w:numId w:val="1"/>
        </w:numPr>
        <w:tabs>
          <w:tab w:val="clear" w:pos="1440"/>
          <w:tab w:val="clear" w:pos="4536"/>
          <w:tab w:val="clear" w:pos="9072"/>
        </w:tabs>
        <w:spacing w:after="0" w:line="240" w:lineRule="auto"/>
        <w:ind w:left="851" w:hanging="426"/>
        <w:rPr>
          <w:rFonts w:cs="Calibri"/>
          <w:sz w:val="20"/>
          <w:szCs w:val="20"/>
        </w:rPr>
      </w:pPr>
      <w:r w:rsidRPr="003235C8">
        <w:rPr>
          <w:rFonts w:cs="Calibri"/>
          <w:sz w:val="20"/>
          <w:szCs w:val="20"/>
        </w:rPr>
        <w:t>Kosztorys ofertowy.</w:t>
      </w:r>
    </w:p>
    <w:p w:rsidR="00315569" w:rsidRPr="003235C8" w:rsidRDefault="00315569" w:rsidP="00315569">
      <w:pPr>
        <w:pStyle w:val="Nagwek"/>
        <w:tabs>
          <w:tab w:val="clear" w:pos="4536"/>
          <w:tab w:val="clear" w:pos="9072"/>
        </w:tabs>
        <w:ind w:left="766"/>
        <w:rPr>
          <w:rFonts w:cs="Calibri"/>
          <w:sz w:val="20"/>
          <w:szCs w:val="20"/>
        </w:rPr>
      </w:pPr>
      <w:r w:rsidRPr="003235C8">
        <w:rPr>
          <w:rFonts w:cs="Calibri"/>
          <w:sz w:val="20"/>
          <w:szCs w:val="20"/>
        </w:rPr>
        <w:t xml:space="preserve">  </w:t>
      </w:r>
    </w:p>
    <w:p w:rsidR="002A6D82" w:rsidRPr="00281CAA" w:rsidRDefault="00315569" w:rsidP="00281CAA">
      <w:pPr>
        <w:pStyle w:val="Nagwek"/>
        <w:rPr>
          <w:rFonts w:cs="Calibri"/>
          <w:sz w:val="20"/>
          <w:szCs w:val="20"/>
        </w:rPr>
      </w:pPr>
      <w:r w:rsidRPr="003235C8">
        <w:rPr>
          <w:rFonts w:cs="Calibri"/>
          <w:sz w:val="20"/>
          <w:szCs w:val="20"/>
        </w:rPr>
        <w:tab/>
        <w:t xml:space="preserve">  ZAMAWIAJĄCY:                                                                          WYKONAWCA:</w:t>
      </w:r>
    </w:p>
    <w:sectPr w:rsidR="002A6D82" w:rsidRPr="00281CAA" w:rsidSect="003932FA">
      <w:type w:val="continuous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A30A82" w:rsidRDefault="00A30A82" w:rsidP="009C767D">
      <w:r>
        <w:separator/>
      </w:r>
    </w:p>
  </w:endnote>
  <w:endnote w:type="continuationSeparator" w:id="0">
    <w:p w:rsidR="00A30A82" w:rsidRDefault="00A30A82" w:rsidP="009C767D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Mangal">
    <w:panose1 w:val="00000400000000000000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A0AFD" w:rsidRDefault="00E263F9" w:rsidP="001B3089">
    <w:pPr>
      <w:pStyle w:val="Stopka"/>
      <w:framePr w:wrap="around" w:vAnchor="text" w:hAnchor="margin" w:xAlign="right" w:y="1"/>
      <w:rPr>
        <w:rStyle w:val="Numerstrony"/>
      </w:rPr>
    </w:pPr>
    <w:r>
      <w:rPr>
        <w:rStyle w:val="Numerstrony"/>
      </w:rPr>
      <w:fldChar w:fldCharType="begin"/>
    </w:r>
    <w:r w:rsidR="00315569">
      <w:rPr>
        <w:rStyle w:val="Numerstrony"/>
      </w:rPr>
      <w:instrText xml:space="preserve">PAGE  </w:instrText>
    </w:r>
    <w:r>
      <w:rPr>
        <w:rStyle w:val="Numerstrony"/>
      </w:rPr>
      <w:fldChar w:fldCharType="end"/>
    </w:r>
  </w:p>
  <w:p w:rsidR="009A0AFD" w:rsidRDefault="00A30A82" w:rsidP="001B3089">
    <w:pPr>
      <w:pStyle w:val="Stopka"/>
      <w:ind w:right="360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A0AFD" w:rsidRPr="00DD789D" w:rsidRDefault="00315569" w:rsidP="001B3089">
    <w:pPr>
      <w:pStyle w:val="Stopka"/>
      <w:tabs>
        <w:tab w:val="clear" w:pos="4536"/>
      </w:tabs>
      <w:spacing w:after="0" w:line="240" w:lineRule="auto"/>
      <w:rPr>
        <w:sz w:val="16"/>
        <w:szCs w:val="20"/>
        <w:lang w:val="en-US"/>
      </w:rPr>
    </w:pPr>
    <w:r w:rsidRPr="00DD789D">
      <w:rPr>
        <w:sz w:val="18"/>
        <w:szCs w:val="20"/>
        <w:lang w:val="en-US"/>
      </w:rPr>
      <w:t xml:space="preserve"> </w:t>
    </w: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A0AFD" w:rsidRPr="00192FF6" w:rsidRDefault="00E263F9" w:rsidP="001B3089">
    <w:pPr>
      <w:tabs>
        <w:tab w:val="right" w:pos="9072"/>
      </w:tabs>
      <w:rPr>
        <w:rFonts w:eastAsia="Times New Roman"/>
        <w:sz w:val="18"/>
      </w:rPr>
    </w:pPr>
    <w:r w:rsidRPr="00E263F9">
      <w:rPr>
        <w:rFonts w:ascii="Times New Roman" w:eastAsia="Times New Roman" w:hAnsi="Times New Roman"/>
        <w:noProof/>
        <w:szCs w:val="24"/>
      </w:rPr>
      <w:pict>
        <v:line id="Line 1" o:spid="_x0000_s4097" style="position:absolute;z-index:251658240;visibility:visible" from="-34.15pt,-7.75pt" to="489.15pt,-7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">
          <w10:wrap type="square"/>
        </v:line>
      </w:pict>
    </w:r>
    <w:r w:rsidR="00315569" w:rsidRPr="00192FF6">
      <w:rPr>
        <w:rFonts w:eastAsia="Times New Roman"/>
        <w:sz w:val="18"/>
      </w:rPr>
      <w:t xml:space="preserve">     Powiat Oświęcimski</w:t>
    </w:r>
    <w:r w:rsidR="00315569">
      <w:rPr>
        <w:rFonts w:eastAsia="Times New Roman"/>
        <w:sz w:val="18"/>
      </w:rPr>
      <w:tab/>
    </w:r>
    <w:r w:rsidR="00315569" w:rsidRPr="00192FF6">
      <w:rPr>
        <w:rFonts w:eastAsia="Times New Roman"/>
        <w:sz w:val="18"/>
      </w:rPr>
      <w:t>tel. +48 (33) 844-96-00</w:t>
    </w:r>
  </w:p>
  <w:p w:rsidR="009A0AFD" w:rsidRPr="00192FF6" w:rsidRDefault="00315569" w:rsidP="001B3089">
    <w:pPr>
      <w:tabs>
        <w:tab w:val="right" w:pos="9072"/>
      </w:tabs>
      <w:rPr>
        <w:rFonts w:eastAsia="Times New Roman"/>
        <w:sz w:val="18"/>
      </w:rPr>
    </w:pPr>
    <w:r w:rsidRPr="00192FF6">
      <w:rPr>
        <w:rFonts w:eastAsia="Times New Roman"/>
        <w:sz w:val="18"/>
      </w:rPr>
      <w:t xml:space="preserve">     Starostwo Powiatowe w Oświęcimiu     </w:t>
    </w:r>
    <w:r>
      <w:rPr>
        <w:rFonts w:eastAsia="Times New Roman"/>
        <w:sz w:val="18"/>
      </w:rPr>
      <w:tab/>
    </w:r>
    <w:r w:rsidRPr="00192FF6">
      <w:rPr>
        <w:rFonts w:eastAsia="Times New Roman"/>
        <w:sz w:val="18"/>
      </w:rPr>
      <w:t>tel./fax. +48 (33) 844-96-19</w:t>
    </w:r>
  </w:p>
  <w:p w:rsidR="009A0AFD" w:rsidRPr="00192FF6" w:rsidRDefault="00315569" w:rsidP="001B3089">
    <w:pPr>
      <w:tabs>
        <w:tab w:val="center" w:pos="4536"/>
        <w:tab w:val="right" w:pos="9072"/>
      </w:tabs>
      <w:rPr>
        <w:rFonts w:eastAsia="Times New Roman"/>
        <w:sz w:val="18"/>
      </w:rPr>
    </w:pPr>
    <w:r w:rsidRPr="00192FF6">
      <w:rPr>
        <w:rFonts w:eastAsia="Times New Roman"/>
        <w:sz w:val="18"/>
      </w:rPr>
      <w:t xml:space="preserve">     ul. St. Wyspiańskiego 10</w:t>
    </w:r>
    <w:r>
      <w:rPr>
        <w:rFonts w:eastAsia="Times New Roman"/>
        <w:sz w:val="18"/>
      </w:rPr>
      <w:tab/>
    </w:r>
    <w:r>
      <w:rPr>
        <w:rFonts w:eastAsia="Times New Roman"/>
        <w:sz w:val="18"/>
      </w:rPr>
      <w:tab/>
    </w:r>
    <w:hyperlink r:id="rId1" w:history="1">
      <w:r w:rsidRPr="00192FF6">
        <w:rPr>
          <w:rFonts w:eastAsia="Times New Roman"/>
          <w:sz w:val="18"/>
        </w:rPr>
        <w:t>starostwo@powiat.oswiecim.pl</w:t>
      </w:r>
    </w:hyperlink>
  </w:p>
  <w:p w:rsidR="009A0AFD" w:rsidRPr="00192FF6" w:rsidRDefault="00315569" w:rsidP="001B3089">
    <w:pPr>
      <w:tabs>
        <w:tab w:val="center" w:pos="4536"/>
        <w:tab w:val="right" w:pos="9072"/>
      </w:tabs>
      <w:rPr>
        <w:rFonts w:eastAsia="Times New Roman"/>
        <w:sz w:val="16"/>
      </w:rPr>
    </w:pPr>
    <w:r w:rsidRPr="00192FF6">
      <w:rPr>
        <w:rFonts w:eastAsia="Times New Roman"/>
        <w:sz w:val="18"/>
      </w:rPr>
      <w:t xml:space="preserve">     32-602 Oświęcim</w:t>
    </w:r>
    <w:r>
      <w:rPr>
        <w:rFonts w:eastAsia="Times New Roman"/>
        <w:sz w:val="18"/>
      </w:rPr>
      <w:tab/>
    </w:r>
    <w:r>
      <w:rPr>
        <w:rFonts w:eastAsia="Times New Roman"/>
        <w:sz w:val="18"/>
      </w:rPr>
      <w:tab/>
    </w:r>
    <w:hyperlink r:id="rId2" w:history="1">
      <w:r w:rsidRPr="00192FF6">
        <w:rPr>
          <w:rFonts w:eastAsia="Times New Roman"/>
          <w:sz w:val="18"/>
        </w:rPr>
        <w:t>www.powiat.oswiecim.pl</w:t>
      </w:r>
    </w:hyperlink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A30A82" w:rsidRDefault="00A30A82" w:rsidP="009C767D">
      <w:r>
        <w:separator/>
      </w:r>
    </w:p>
  </w:footnote>
  <w:footnote w:type="continuationSeparator" w:id="0">
    <w:p w:rsidR="00A30A82" w:rsidRDefault="00A30A82" w:rsidP="009C767D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A0AFD" w:rsidRDefault="00A30A82" w:rsidP="001B3089">
    <w:pPr>
      <w:pStyle w:val="Nagwek"/>
      <w:spacing w:after="0" w:line="240" w:lineRule="auto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A0AFD" w:rsidRDefault="00315569" w:rsidP="001B3089">
    <w:pPr>
      <w:pStyle w:val="Nagwek"/>
      <w:spacing w:after="0" w:line="240" w:lineRule="auto"/>
      <w:rPr>
        <w:noProof/>
        <w:lang w:eastAsia="pl-PL"/>
      </w:rPr>
    </w:pPr>
    <w:r>
      <w:rPr>
        <w:noProof/>
        <w:lang w:eastAsia="pl-PL"/>
      </w:rPr>
      <w:drawing>
        <wp:inline distT="0" distB="0" distL="0" distR="0">
          <wp:extent cx="5762625" cy="586740"/>
          <wp:effectExtent l="19050" t="0" r="9525" b="0"/>
          <wp:docPr id="1" name="Obraz 3" descr="mrp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3" descr="mrpo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2625" cy="58674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</w:p>
  <w:p w:rsidR="009A0AFD" w:rsidRDefault="00315569" w:rsidP="001B3089">
    <w:pPr>
      <w:pStyle w:val="Nagwek"/>
      <w:spacing w:after="0" w:line="240" w:lineRule="auto"/>
    </w:pPr>
    <w:r>
      <w:rPr>
        <w:noProof/>
        <w:lang w:eastAsia="pl-PL"/>
      </w:rPr>
      <w:t>______________________________________________________________________________________</w: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3144BB2"/>
    <w:multiLevelType w:val="multilevel"/>
    <w:tmpl w:val="6F64D31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0DA778FF"/>
    <w:multiLevelType w:val="multilevel"/>
    <w:tmpl w:val="5932627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>
    <w:nsid w:val="14C74549"/>
    <w:multiLevelType w:val="multilevel"/>
    <w:tmpl w:val="1EAE7D98"/>
    <w:lvl w:ilvl="0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asciiTheme="minorHAnsi" w:eastAsia="Times New Roman" w:hAnsiTheme="minorHAnsi" w:cs="Times New Roman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>
    <w:nsid w:val="1F91448B"/>
    <w:multiLevelType w:val="hybridMultilevel"/>
    <w:tmpl w:val="23166AFC"/>
    <w:lvl w:ilvl="0" w:tplc="AE08E3EA">
      <w:start w:val="1"/>
      <w:numFmt w:val="decimal"/>
      <w:lvlText w:val="%1."/>
      <w:lvlJc w:val="left"/>
      <w:pPr>
        <w:ind w:left="720" w:hanging="360"/>
      </w:pPr>
      <w:rPr>
        <w:rFonts w:hint="default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234C5365"/>
    <w:multiLevelType w:val="hybridMultilevel"/>
    <w:tmpl w:val="3B0A60BA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32B335A4"/>
    <w:multiLevelType w:val="multilevel"/>
    <w:tmpl w:val="9C54BDC6"/>
    <w:lvl w:ilvl="0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asciiTheme="minorHAnsi" w:eastAsia="Times New Roman" w:hAnsiTheme="minorHAnsi" w:cs="Times New Roman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>
    <w:nsid w:val="3A5C1467"/>
    <w:multiLevelType w:val="multilevel"/>
    <w:tmpl w:val="DE38BEA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>
    <w:nsid w:val="43317C3A"/>
    <w:multiLevelType w:val="hybridMultilevel"/>
    <w:tmpl w:val="22020844"/>
    <w:lvl w:ilvl="0" w:tplc="DDEE785E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Calibri" w:hAnsi="Calibri" w:cs="Times New Roman" w:hint="default"/>
      </w:rPr>
    </w:lvl>
    <w:lvl w:ilvl="1" w:tplc="7520CCE4">
      <w:start w:val="2"/>
      <w:numFmt w:val="lowerLetter"/>
      <w:lvlText w:val="%2)"/>
      <w:lvlJc w:val="left"/>
      <w:pPr>
        <w:tabs>
          <w:tab w:val="num" w:pos="1440"/>
        </w:tabs>
        <w:ind w:left="1440" w:hanging="360"/>
      </w:pPr>
      <w:rPr>
        <w:rFonts w:ascii="Calibri" w:hAnsi="Calibri" w:cs="Times New Roman" w:hint="default"/>
      </w:rPr>
    </w:lvl>
    <w:lvl w:ilvl="2" w:tplc="041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ascii="Times New Roman" w:hAnsi="Times New Roman" w:cs="Times New Roman"/>
      </w:r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ascii="Times New Roman" w:hAnsi="Times New Roman" w:cs="Times New Roman"/>
      </w:rPr>
    </w:lvl>
    <w:lvl w:ilvl="4" w:tplc="0415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ascii="Times New Roman" w:hAnsi="Times New Roman" w:cs="Times New Roman"/>
      </w:rPr>
    </w:lvl>
    <w:lvl w:ilvl="5" w:tplc="0415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ascii="Times New Roman" w:hAnsi="Times New Roman" w:cs="Times New Roman"/>
      </w:r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ascii="Times New Roman" w:hAnsi="Times New Roman" w:cs="Times New Roman"/>
      </w:rPr>
    </w:lvl>
    <w:lvl w:ilvl="7" w:tplc="0415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ascii="Times New Roman" w:hAnsi="Times New Roman" w:cs="Times New Roman"/>
      </w:rPr>
    </w:lvl>
    <w:lvl w:ilvl="8" w:tplc="0415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ascii="Times New Roman" w:hAnsi="Times New Roman" w:cs="Times New Roman"/>
      </w:rPr>
    </w:lvl>
  </w:abstractNum>
  <w:abstractNum w:abstractNumId="8">
    <w:nsid w:val="492C71B2"/>
    <w:multiLevelType w:val="multilevel"/>
    <w:tmpl w:val="8EE0C6B0"/>
    <w:lvl w:ilvl="0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asciiTheme="minorHAnsi" w:eastAsia="Times New Roman" w:hAnsiTheme="minorHAnsi" w:cs="Times New Roman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>
    <w:nsid w:val="4A776967"/>
    <w:multiLevelType w:val="multilevel"/>
    <w:tmpl w:val="A7725B6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>
    <w:nsid w:val="580D2445"/>
    <w:multiLevelType w:val="multilevel"/>
    <w:tmpl w:val="2230E9B2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2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2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2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2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>
    <w:nsid w:val="5BEF276A"/>
    <w:multiLevelType w:val="multilevel"/>
    <w:tmpl w:val="E16C8E5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)"/>
      <w:lvlJc w:val="left"/>
      <w:pPr>
        <w:ind w:left="1440" w:hanging="360"/>
      </w:pPr>
      <w:rPr>
        <w:rFonts w:hint="default"/>
        <w:color w:val="00000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>
    <w:nsid w:val="715E7A3B"/>
    <w:multiLevelType w:val="multilevel"/>
    <w:tmpl w:val="560C80F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"/>
      <w:lvlJc w:val="left"/>
      <w:pPr>
        <w:ind w:left="1440" w:hanging="360"/>
      </w:pPr>
      <w:rPr>
        <w:rFonts w:ascii="Symbol" w:hAnsi="Symbol"/>
      </w:r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">
    <w:nsid w:val="72D232A6"/>
    <w:multiLevelType w:val="multilevel"/>
    <w:tmpl w:val="8EA024D2"/>
    <w:lvl w:ilvl="0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rFonts w:asciiTheme="minorHAnsi" w:eastAsia="Times New Roman" w:hAnsiTheme="minorHAnsi" w:cs="Times New Roman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4">
    <w:nsid w:val="737A6D06"/>
    <w:multiLevelType w:val="multilevel"/>
    <w:tmpl w:val="F0FA3500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2"/>
      <w:numFmt w:val="lowerLetter"/>
      <w:lvlText w:val="%2)"/>
      <w:lvlJc w:val="left"/>
      <w:pPr>
        <w:ind w:left="1440" w:hanging="360"/>
      </w:pPr>
      <w:rPr>
        <w:rFonts w:hint="default"/>
        <w:color w:val="00000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5">
    <w:nsid w:val="75B333A7"/>
    <w:multiLevelType w:val="multilevel"/>
    <w:tmpl w:val="8CFACFF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2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6">
    <w:nsid w:val="79A63078"/>
    <w:multiLevelType w:val="multilevel"/>
    <w:tmpl w:val="C0D430B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)"/>
      <w:lvlJc w:val="left"/>
      <w:pPr>
        <w:ind w:left="1440" w:hanging="360"/>
      </w:pPr>
      <w:rPr>
        <w:rFonts w:ascii="Calibri" w:eastAsia="Times New Roman" w:hAnsi="Calibri" w:cs="Calibri"/>
      </w:rPr>
    </w:lvl>
    <w:lvl w:ilvl="2">
      <w:start w:val="1"/>
      <w:numFmt w:val="lowerLetter"/>
      <w:lvlText w:val="%3)"/>
      <w:lvlJc w:val="left"/>
      <w:pPr>
        <w:ind w:left="2160" w:hanging="360"/>
      </w:pPr>
      <w:rPr>
        <w:rFonts w:hint="default"/>
      </w:r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7">
    <w:nsid w:val="79E225D4"/>
    <w:multiLevelType w:val="multilevel"/>
    <w:tmpl w:val="7118224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8">
    <w:nsid w:val="7CA0581E"/>
    <w:multiLevelType w:val="multilevel"/>
    <w:tmpl w:val="BDFCFAA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b w:val="0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9">
    <w:nsid w:val="7DDF2241"/>
    <w:multiLevelType w:val="multilevel"/>
    <w:tmpl w:val="17FC975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)"/>
      <w:lvlJc w:val="left"/>
      <w:pPr>
        <w:ind w:left="1440" w:hanging="360"/>
      </w:pPr>
      <w:rPr>
        <w:rFonts w:hint="default"/>
        <w:color w:val="00000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0">
    <w:nsid w:val="7EDC0C81"/>
    <w:multiLevelType w:val="multilevel"/>
    <w:tmpl w:val="D8780FA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7"/>
  </w:num>
  <w:num w:numId="2">
    <w:abstractNumId w:val="3"/>
  </w:num>
  <w:num w:numId="3">
    <w:abstractNumId w:val="15"/>
  </w:num>
  <w:num w:numId="4">
    <w:abstractNumId w:val="17"/>
  </w:num>
  <w:num w:numId="5">
    <w:abstractNumId w:val="1"/>
  </w:num>
  <w:num w:numId="6">
    <w:abstractNumId w:val="12"/>
  </w:num>
  <w:num w:numId="7">
    <w:abstractNumId w:val="10"/>
  </w:num>
  <w:num w:numId="8">
    <w:abstractNumId w:val="20"/>
  </w:num>
  <w:num w:numId="9">
    <w:abstractNumId w:val="14"/>
  </w:num>
  <w:num w:numId="10">
    <w:abstractNumId w:val="5"/>
  </w:num>
  <w:num w:numId="11">
    <w:abstractNumId w:val="18"/>
  </w:num>
  <w:num w:numId="12">
    <w:abstractNumId w:val="11"/>
  </w:num>
  <w:num w:numId="13">
    <w:abstractNumId w:val="8"/>
  </w:num>
  <w:num w:numId="14">
    <w:abstractNumId w:val="9"/>
  </w:num>
  <w:num w:numId="15">
    <w:abstractNumId w:val="2"/>
  </w:num>
  <w:num w:numId="16">
    <w:abstractNumId w:val="13"/>
  </w:num>
  <w:num w:numId="17">
    <w:abstractNumId w:val="0"/>
  </w:num>
  <w:num w:numId="18">
    <w:abstractNumId w:val="19"/>
  </w:num>
  <w:num w:numId="19">
    <w:abstractNumId w:val="6"/>
  </w:num>
  <w:num w:numId="20">
    <w:abstractNumId w:val="16"/>
  </w:num>
  <w:num w:numId="21">
    <w:abstractNumId w:val="4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proofState w:spelling="clean"/>
  <w:defaultTabStop w:val="708"/>
  <w:hyphenationZone w:val="425"/>
  <w:characterSpacingControl w:val="doNotCompress"/>
  <w:hdrShapeDefaults>
    <o:shapedefaults v:ext="edit" spidmax="27650"/>
    <o:shapelayout v:ext="edit">
      <o:idmap v:ext="edit" data="4"/>
    </o:shapelayout>
  </w:hdrShapeDefaults>
  <w:footnotePr>
    <w:footnote w:id="-1"/>
    <w:footnote w:id="0"/>
  </w:footnotePr>
  <w:endnotePr>
    <w:endnote w:id="-1"/>
    <w:endnote w:id="0"/>
  </w:endnotePr>
  <w:compat/>
  <w:rsids>
    <w:rsidRoot w:val="00315569"/>
    <w:rsid w:val="00013370"/>
    <w:rsid w:val="00013FF9"/>
    <w:rsid w:val="000B1DC7"/>
    <w:rsid w:val="000C6A12"/>
    <w:rsid w:val="000D1F5E"/>
    <w:rsid w:val="000E39D9"/>
    <w:rsid w:val="00130159"/>
    <w:rsid w:val="001334BB"/>
    <w:rsid w:val="0014031E"/>
    <w:rsid w:val="001531C1"/>
    <w:rsid w:val="00157E01"/>
    <w:rsid w:val="001C1D57"/>
    <w:rsid w:val="001D4D0D"/>
    <w:rsid w:val="00227DC9"/>
    <w:rsid w:val="00234ACE"/>
    <w:rsid w:val="002646B1"/>
    <w:rsid w:val="00265191"/>
    <w:rsid w:val="00273C65"/>
    <w:rsid w:val="00281CAA"/>
    <w:rsid w:val="00284436"/>
    <w:rsid w:val="002A6D82"/>
    <w:rsid w:val="002B08D3"/>
    <w:rsid w:val="002B3890"/>
    <w:rsid w:val="002D074A"/>
    <w:rsid w:val="00301981"/>
    <w:rsid w:val="00314F15"/>
    <w:rsid w:val="00315569"/>
    <w:rsid w:val="00360CB4"/>
    <w:rsid w:val="003932FA"/>
    <w:rsid w:val="003E29E8"/>
    <w:rsid w:val="003E5245"/>
    <w:rsid w:val="003E52C1"/>
    <w:rsid w:val="004251A5"/>
    <w:rsid w:val="004409C6"/>
    <w:rsid w:val="00470DB9"/>
    <w:rsid w:val="00476750"/>
    <w:rsid w:val="004A62BF"/>
    <w:rsid w:val="004B5617"/>
    <w:rsid w:val="004E37EC"/>
    <w:rsid w:val="0051408D"/>
    <w:rsid w:val="00547951"/>
    <w:rsid w:val="00552393"/>
    <w:rsid w:val="00572434"/>
    <w:rsid w:val="00603457"/>
    <w:rsid w:val="0064327B"/>
    <w:rsid w:val="00694981"/>
    <w:rsid w:val="006E0553"/>
    <w:rsid w:val="006E7576"/>
    <w:rsid w:val="006F6406"/>
    <w:rsid w:val="00701FDC"/>
    <w:rsid w:val="00717DA0"/>
    <w:rsid w:val="00735911"/>
    <w:rsid w:val="007A5EE2"/>
    <w:rsid w:val="007B63E4"/>
    <w:rsid w:val="007D24E0"/>
    <w:rsid w:val="007E7647"/>
    <w:rsid w:val="00816715"/>
    <w:rsid w:val="0084564A"/>
    <w:rsid w:val="00854335"/>
    <w:rsid w:val="00857367"/>
    <w:rsid w:val="008866EB"/>
    <w:rsid w:val="008B4227"/>
    <w:rsid w:val="008D3268"/>
    <w:rsid w:val="00963258"/>
    <w:rsid w:val="00963315"/>
    <w:rsid w:val="00993B3D"/>
    <w:rsid w:val="009B59B0"/>
    <w:rsid w:val="009C767D"/>
    <w:rsid w:val="00A05FDF"/>
    <w:rsid w:val="00A165A7"/>
    <w:rsid w:val="00A202B4"/>
    <w:rsid w:val="00A30A82"/>
    <w:rsid w:val="00A36CDD"/>
    <w:rsid w:val="00A75E1A"/>
    <w:rsid w:val="00A874BD"/>
    <w:rsid w:val="00AB3B5D"/>
    <w:rsid w:val="00AF1DA4"/>
    <w:rsid w:val="00B51848"/>
    <w:rsid w:val="00B96FE0"/>
    <w:rsid w:val="00B97CF2"/>
    <w:rsid w:val="00C22BAB"/>
    <w:rsid w:val="00C82ACC"/>
    <w:rsid w:val="00CD60E7"/>
    <w:rsid w:val="00DF54A8"/>
    <w:rsid w:val="00E13B72"/>
    <w:rsid w:val="00E263F9"/>
    <w:rsid w:val="00EB1D31"/>
    <w:rsid w:val="00EC5FD2"/>
    <w:rsid w:val="00EF331C"/>
    <w:rsid w:val="00F009AB"/>
    <w:rsid w:val="00F134D5"/>
    <w:rsid w:val="00F259C2"/>
    <w:rsid w:val="00F3378D"/>
    <w:rsid w:val="00F5254E"/>
    <w:rsid w:val="00F551E4"/>
    <w:rsid w:val="00F75962"/>
    <w:rsid w:val="00F920DB"/>
    <w:rsid w:val="00FC4EF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76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315569"/>
    <w:pPr>
      <w:spacing w:after="0" w:line="240" w:lineRule="auto"/>
    </w:pPr>
    <w:rPr>
      <w:rFonts w:ascii="Calibri" w:eastAsia="Calibri" w:hAnsi="Calibri" w:cs="Arial"/>
      <w:sz w:val="20"/>
      <w:szCs w:val="20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styleId="Hipercze">
    <w:name w:val="Hyperlink"/>
    <w:uiPriority w:val="99"/>
    <w:unhideWhenUsed/>
    <w:rsid w:val="00315569"/>
    <w:rPr>
      <w:color w:val="0000FF"/>
      <w:u w:val="single"/>
    </w:rPr>
  </w:style>
  <w:style w:type="paragraph" w:styleId="Akapitzlist">
    <w:name w:val="List Paragraph"/>
    <w:aliases w:val="L1,Numerowanie,List Paragraph,2 heading,A_wyliczenie,K-P_odwolanie,Akapit z listą5,maz_wyliczenie,opis dzialania,Akapit z listą BS,T_SZ_List Paragraph,normalny tekst"/>
    <w:basedOn w:val="Normalny"/>
    <w:link w:val="AkapitzlistZnak"/>
    <w:uiPriority w:val="99"/>
    <w:qFormat/>
    <w:rsid w:val="00315569"/>
    <w:pPr>
      <w:ind w:left="720"/>
      <w:contextualSpacing/>
    </w:pPr>
  </w:style>
  <w:style w:type="paragraph" w:styleId="Nagwek">
    <w:name w:val="header"/>
    <w:basedOn w:val="Normalny"/>
    <w:link w:val="NagwekZnak1"/>
    <w:uiPriority w:val="99"/>
    <w:unhideWhenUsed/>
    <w:rsid w:val="00315569"/>
    <w:pPr>
      <w:tabs>
        <w:tab w:val="center" w:pos="4536"/>
        <w:tab w:val="right" w:pos="9072"/>
      </w:tabs>
      <w:spacing w:after="200" w:line="276" w:lineRule="auto"/>
    </w:pPr>
    <w:rPr>
      <w:rFonts w:cs="Times New Roman"/>
      <w:sz w:val="22"/>
      <w:szCs w:val="22"/>
      <w:lang w:eastAsia="en-US"/>
    </w:rPr>
  </w:style>
  <w:style w:type="character" w:customStyle="1" w:styleId="NagwekZnak">
    <w:name w:val="Nagłówek Znak"/>
    <w:basedOn w:val="Domylnaczcionkaakapitu"/>
    <w:uiPriority w:val="99"/>
    <w:semiHidden/>
    <w:rsid w:val="00315569"/>
    <w:rPr>
      <w:rFonts w:ascii="Calibri" w:eastAsia="Calibri" w:hAnsi="Calibri" w:cs="Arial"/>
      <w:sz w:val="20"/>
      <w:szCs w:val="20"/>
      <w:lang w:eastAsia="pl-PL"/>
    </w:rPr>
  </w:style>
  <w:style w:type="character" w:customStyle="1" w:styleId="NagwekZnak1">
    <w:name w:val="Nagłówek Znak1"/>
    <w:link w:val="Nagwek"/>
    <w:uiPriority w:val="99"/>
    <w:rsid w:val="00315569"/>
    <w:rPr>
      <w:rFonts w:ascii="Calibri" w:eastAsia="Calibri" w:hAnsi="Calibri" w:cs="Times New Roman"/>
    </w:rPr>
  </w:style>
  <w:style w:type="paragraph" w:styleId="NormalnyWeb">
    <w:name w:val="Normal (Web)"/>
    <w:basedOn w:val="Normalny"/>
    <w:uiPriority w:val="99"/>
    <w:unhideWhenUsed/>
    <w:rsid w:val="00315569"/>
    <w:pPr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</w:rPr>
  </w:style>
  <w:style w:type="paragraph" w:styleId="Stopka">
    <w:name w:val="footer"/>
    <w:basedOn w:val="Normalny"/>
    <w:link w:val="StopkaZnak"/>
    <w:uiPriority w:val="99"/>
    <w:unhideWhenUsed/>
    <w:rsid w:val="00315569"/>
    <w:pPr>
      <w:tabs>
        <w:tab w:val="center" w:pos="4536"/>
        <w:tab w:val="right" w:pos="9072"/>
      </w:tabs>
      <w:spacing w:after="200" w:line="276" w:lineRule="auto"/>
    </w:pPr>
    <w:rPr>
      <w:rFonts w:cs="Times New Roman"/>
      <w:sz w:val="22"/>
      <w:szCs w:val="22"/>
      <w:lang w:eastAsia="en-US"/>
    </w:rPr>
  </w:style>
  <w:style w:type="character" w:customStyle="1" w:styleId="StopkaZnak">
    <w:name w:val="Stopka Znak"/>
    <w:basedOn w:val="Domylnaczcionkaakapitu"/>
    <w:link w:val="Stopka"/>
    <w:uiPriority w:val="99"/>
    <w:rsid w:val="00315569"/>
    <w:rPr>
      <w:rFonts w:ascii="Calibri" w:eastAsia="Calibri" w:hAnsi="Calibri" w:cs="Times New Roman"/>
    </w:rPr>
  </w:style>
  <w:style w:type="character" w:styleId="Numerstrony">
    <w:name w:val="page number"/>
    <w:basedOn w:val="Domylnaczcionkaakapitu"/>
    <w:rsid w:val="00315569"/>
  </w:style>
  <w:style w:type="paragraph" w:customStyle="1" w:styleId="Bezodstpw1">
    <w:name w:val="Bez odstępów1"/>
    <w:rsid w:val="00315569"/>
    <w:pPr>
      <w:suppressAutoHyphens/>
      <w:spacing w:after="0" w:line="100" w:lineRule="atLeast"/>
    </w:pPr>
    <w:rPr>
      <w:rFonts w:ascii="Calibri" w:eastAsia="Times New Roman" w:hAnsi="Calibri" w:cs="Calibri"/>
      <w:lang w:eastAsia="ar-SA"/>
    </w:rPr>
  </w:style>
  <w:style w:type="character" w:customStyle="1" w:styleId="AkapitzlistZnak">
    <w:name w:val="Akapit z listą Znak"/>
    <w:aliases w:val="L1 Znak,Numerowanie Znak,List Paragraph Znak,2 heading Znak,A_wyliczenie Znak,K-P_odwolanie Znak,Akapit z listą5 Znak,maz_wyliczenie Znak,opis dzialania Znak,Akapit z listą BS Znak,T_SZ_List Paragraph Znak,normalny tekst Znak"/>
    <w:link w:val="Akapitzlist"/>
    <w:uiPriority w:val="99"/>
    <w:locked/>
    <w:rsid w:val="00315569"/>
    <w:rPr>
      <w:rFonts w:ascii="Calibri" w:eastAsia="Calibri" w:hAnsi="Calibri" w:cs="Arial"/>
      <w:sz w:val="20"/>
      <w:szCs w:val="20"/>
      <w:lang w:eastAsia="pl-PL"/>
    </w:rPr>
  </w:style>
  <w:style w:type="paragraph" w:customStyle="1" w:styleId="Standard">
    <w:name w:val="Standard"/>
    <w:rsid w:val="007B63E4"/>
    <w:pPr>
      <w:widowControl w:val="0"/>
      <w:suppressAutoHyphens/>
      <w:autoSpaceDN w:val="0"/>
      <w:spacing w:after="0" w:line="240" w:lineRule="auto"/>
      <w:textAlignment w:val="baseline"/>
    </w:pPr>
    <w:rPr>
      <w:rFonts w:ascii="Times New Roman" w:eastAsia="SimSun" w:hAnsi="Times New Roman" w:cs="Mangal"/>
      <w:kern w:val="3"/>
      <w:sz w:val="24"/>
      <w:szCs w:val="24"/>
      <w:lang w:eastAsia="zh-CN" w:bidi="hi-IN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9B59B0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9B59B0"/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9B59B0"/>
    <w:rPr>
      <w:rFonts w:ascii="Calibri" w:eastAsia="Calibri" w:hAnsi="Calibri" w:cs="Arial"/>
      <w:sz w:val="20"/>
      <w:szCs w:val="20"/>
      <w:lang w:eastAsia="pl-PL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9B59B0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9B59B0"/>
    <w:rPr>
      <w:rFonts w:ascii="Calibri" w:eastAsia="Calibri" w:hAnsi="Calibri" w:cs="Arial"/>
      <w:b/>
      <w:bCs/>
      <w:sz w:val="20"/>
      <w:szCs w:val="20"/>
      <w:lang w:eastAsia="pl-PL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9B59B0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9B59B0"/>
    <w:rPr>
      <w:rFonts w:ascii="Tahoma" w:eastAsia="Calibri" w:hAnsi="Tahoma" w:cs="Tahoma"/>
      <w:sz w:val="16"/>
      <w:szCs w:val="16"/>
      <w:lang w:eastAsia="pl-PL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315569"/>
    <w:pPr>
      <w:spacing w:after="0" w:line="240" w:lineRule="auto"/>
    </w:pPr>
    <w:rPr>
      <w:rFonts w:ascii="Calibri" w:eastAsia="Calibri" w:hAnsi="Calibri" w:cs="Arial"/>
      <w:sz w:val="20"/>
      <w:szCs w:val="20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styleId="Hipercze">
    <w:name w:val="Hyperlink"/>
    <w:uiPriority w:val="99"/>
    <w:unhideWhenUsed/>
    <w:rsid w:val="00315569"/>
    <w:rPr>
      <w:color w:val="0000FF"/>
      <w:u w:val="single"/>
    </w:rPr>
  </w:style>
  <w:style w:type="paragraph" w:styleId="Akapitzlist">
    <w:name w:val="List Paragraph"/>
    <w:aliases w:val="L1,Numerowanie,List Paragraph,2 heading,A_wyliczenie,K-P_odwolanie,Akapit z listą5,maz_wyliczenie,opis dzialania,Akapit z listą BS,T_SZ_List Paragraph,normalny tekst"/>
    <w:basedOn w:val="Normalny"/>
    <w:link w:val="AkapitzlistZnak"/>
    <w:uiPriority w:val="99"/>
    <w:qFormat/>
    <w:rsid w:val="00315569"/>
    <w:pPr>
      <w:ind w:left="720"/>
      <w:contextualSpacing/>
    </w:pPr>
  </w:style>
  <w:style w:type="paragraph" w:styleId="Nagwek">
    <w:name w:val="header"/>
    <w:basedOn w:val="Normalny"/>
    <w:link w:val="NagwekZnak1"/>
    <w:uiPriority w:val="99"/>
    <w:unhideWhenUsed/>
    <w:rsid w:val="00315569"/>
    <w:pPr>
      <w:tabs>
        <w:tab w:val="center" w:pos="4536"/>
        <w:tab w:val="right" w:pos="9072"/>
      </w:tabs>
      <w:spacing w:after="200" w:line="276" w:lineRule="auto"/>
    </w:pPr>
    <w:rPr>
      <w:rFonts w:cs="Times New Roman"/>
      <w:sz w:val="22"/>
      <w:szCs w:val="22"/>
      <w:lang w:eastAsia="en-US"/>
    </w:rPr>
  </w:style>
  <w:style w:type="character" w:customStyle="1" w:styleId="NagwekZnak">
    <w:name w:val="Nagłówek Znak"/>
    <w:basedOn w:val="Domylnaczcionkaakapitu"/>
    <w:uiPriority w:val="99"/>
    <w:semiHidden/>
    <w:rsid w:val="00315569"/>
    <w:rPr>
      <w:rFonts w:ascii="Calibri" w:eastAsia="Calibri" w:hAnsi="Calibri" w:cs="Arial"/>
      <w:sz w:val="20"/>
      <w:szCs w:val="20"/>
      <w:lang w:eastAsia="pl-PL"/>
    </w:rPr>
  </w:style>
  <w:style w:type="character" w:customStyle="1" w:styleId="NagwekZnak1">
    <w:name w:val="Nagłówek Znak1"/>
    <w:link w:val="Nagwek"/>
    <w:uiPriority w:val="99"/>
    <w:rsid w:val="00315569"/>
    <w:rPr>
      <w:rFonts w:ascii="Calibri" w:eastAsia="Calibri" w:hAnsi="Calibri" w:cs="Times New Roman"/>
    </w:rPr>
  </w:style>
  <w:style w:type="paragraph" w:styleId="NormalnyWeb">
    <w:name w:val="Normal (Web)"/>
    <w:basedOn w:val="Normalny"/>
    <w:uiPriority w:val="99"/>
    <w:unhideWhenUsed/>
    <w:rsid w:val="00315569"/>
    <w:pPr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</w:rPr>
  </w:style>
  <w:style w:type="paragraph" w:styleId="Stopka">
    <w:name w:val="footer"/>
    <w:basedOn w:val="Normalny"/>
    <w:link w:val="StopkaZnak"/>
    <w:uiPriority w:val="99"/>
    <w:unhideWhenUsed/>
    <w:rsid w:val="00315569"/>
    <w:pPr>
      <w:tabs>
        <w:tab w:val="center" w:pos="4536"/>
        <w:tab w:val="right" w:pos="9072"/>
      </w:tabs>
      <w:spacing w:after="200" w:line="276" w:lineRule="auto"/>
    </w:pPr>
    <w:rPr>
      <w:rFonts w:cs="Times New Roman"/>
      <w:sz w:val="22"/>
      <w:szCs w:val="22"/>
      <w:lang w:eastAsia="en-US"/>
    </w:rPr>
  </w:style>
  <w:style w:type="character" w:customStyle="1" w:styleId="StopkaZnak">
    <w:name w:val="Stopka Znak"/>
    <w:basedOn w:val="Domylnaczcionkaakapitu"/>
    <w:link w:val="Stopka"/>
    <w:uiPriority w:val="99"/>
    <w:rsid w:val="00315569"/>
    <w:rPr>
      <w:rFonts w:ascii="Calibri" w:eastAsia="Calibri" w:hAnsi="Calibri" w:cs="Times New Roman"/>
    </w:rPr>
  </w:style>
  <w:style w:type="character" w:styleId="Numerstrony">
    <w:name w:val="page number"/>
    <w:basedOn w:val="Domylnaczcionkaakapitu"/>
    <w:rsid w:val="00315569"/>
  </w:style>
  <w:style w:type="paragraph" w:customStyle="1" w:styleId="Bezodstpw1">
    <w:name w:val="Bez odstępów1"/>
    <w:rsid w:val="00315569"/>
    <w:pPr>
      <w:suppressAutoHyphens/>
      <w:spacing w:after="0" w:line="100" w:lineRule="atLeast"/>
    </w:pPr>
    <w:rPr>
      <w:rFonts w:ascii="Calibri" w:eastAsia="Times New Roman" w:hAnsi="Calibri" w:cs="Calibri"/>
      <w:lang w:eastAsia="ar-SA"/>
    </w:rPr>
  </w:style>
  <w:style w:type="character" w:customStyle="1" w:styleId="AkapitzlistZnak">
    <w:name w:val="Akapit z listą Znak"/>
    <w:aliases w:val="L1 Znak,Numerowanie Znak,List Paragraph Znak,2 heading Znak,A_wyliczenie Znak,K-P_odwolanie Znak,Akapit z listą5 Znak,maz_wyliczenie Znak,opis dzialania Znak,Akapit z listą BS Znak,T_SZ_List Paragraph Znak,normalny tekst Znak"/>
    <w:link w:val="Akapitzlist"/>
    <w:uiPriority w:val="99"/>
    <w:locked/>
    <w:rsid w:val="00315569"/>
    <w:rPr>
      <w:rFonts w:ascii="Calibri" w:eastAsia="Calibri" w:hAnsi="Calibri" w:cs="Arial"/>
      <w:sz w:val="20"/>
      <w:szCs w:val="20"/>
      <w:lang w:eastAsia="pl-PL"/>
    </w:rPr>
  </w:style>
  <w:style w:type="paragraph" w:customStyle="1" w:styleId="Standard">
    <w:name w:val="Standard"/>
    <w:rsid w:val="007B63E4"/>
    <w:pPr>
      <w:widowControl w:val="0"/>
      <w:suppressAutoHyphens/>
      <w:autoSpaceDN w:val="0"/>
      <w:spacing w:after="0" w:line="240" w:lineRule="auto"/>
      <w:textAlignment w:val="baseline"/>
    </w:pPr>
    <w:rPr>
      <w:rFonts w:ascii="Times New Roman" w:eastAsia="SimSun" w:hAnsi="Times New Roman" w:cs="Mangal"/>
      <w:kern w:val="3"/>
      <w:sz w:val="24"/>
      <w:szCs w:val="24"/>
      <w:lang w:eastAsia="zh-CN" w:bidi="hi-IN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9B59B0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9B59B0"/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9B59B0"/>
    <w:rPr>
      <w:rFonts w:ascii="Calibri" w:eastAsia="Calibri" w:hAnsi="Calibri" w:cs="Arial"/>
      <w:sz w:val="20"/>
      <w:szCs w:val="20"/>
      <w:lang w:eastAsia="pl-PL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9B59B0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9B59B0"/>
    <w:rPr>
      <w:rFonts w:ascii="Calibri" w:eastAsia="Calibri" w:hAnsi="Calibri" w:cs="Arial"/>
      <w:b/>
      <w:bCs/>
      <w:sz w:val="20"/>
      <w:szCs w:val="20"/>
      <w:lang w:eastAsia="pl-PL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9B59B0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9B59B0"/>
    <w:rPr>
      <w:rFonts w:ascii="Tahoma" w:eastAsia="Calibri" w:hAnsi="Tahoma" w:cs="Tahoma"/>
      <w:sz w:val="16"/>
      <w:szCs w:val="16"/>
      <w:lang w:eastAsia="pl-PL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hyperlink" Target="mailto:pzd@powiat-gniezno.pl" TargetMode="External"/><Relationship Id="rId18" Type="http://schemas.microsoft.com/office/2007/relationships/stylesWithEffects" Target="stylesWithEffects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3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hyperlink" Target="http://bip.powiat-gniezno.pl/gnieznop/bip/jednostki-organizacyjne-samorzadu-terytorialnego/powiatowy-zarzad-drog/ochrona-danych-osobowych1.html" TargetMode="External"/></Relationships>
</file>

<file path=word/_rels/footer3.xml.rels><?xml version="1.0" encoding="UTF-8" standalone="yes"?>
<Relationships xmlns="http://schemas.openxmlformats.org/package/2006/relationships"><Relationship Id="rId2" Type="http://schemas.openxmlformats.org/officeDocument/2006/relationships/hyperlink" Target="http://www.powiat.oswiecim.pl" TargetMode="External"/><Relationship Id="rId1" Type="http://schemas.openxmlformats.org/officeDocument/2006/relationships/hyperlink" Target="mailto:starostwo@powiat.oswiecim.pl" TargetMode="Externa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A1D6727-E9B6-4E71-AB66-68C5D38643F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286</TotalTime>
  <Pages>7</Pages>
  <Words>3561</Words>
  <Characters>21368</Characters>
  <Application>Microsoft Office Word</Application>
  <DocSecurity>0</DocSecurity>
  <Lines>178</Lines>
  <Paragraphs>49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24880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Monika Nawrocka</dc:creator>
  <cp:lastModifiedBy>Monika Nawrocka</cp:lastModifiedBy>
  <cp:revision>15</cp:revision>
  <dcterms:created xsi:type="dcterms:W3CDTF">2024-02-14T12:35:00Z</dcterms:created>
  <dcterms:modified xsi:type="dcterms:W3CDTF">2024-09-12T10:46:00Z</dcterms:modified>
</cp:coreProperties>
</file>