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6066C" w14:textId="75D39785" w:rsidR="00CD0166" w:rsidRPr="00C5583F" w:rsidRDefault="00CD0166" w:rsidP="00CD0166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3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0AFD8558" w14:textId="22DEF503" w:rsidR="00C5583F" w:rsidRPr="00C5583F" w:rsidRDefault="00C5583F" w:rsidP="00CD0166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27FCC1A5" w14:textId="2E07A475" w:rsidR="00C5583F" w:rsidRDefault="00C5583F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B0B67EC" w14:textId="77777777" w:rsidR="00543228" w:rsidRPr="00543228" w:rsidRDefault="00543228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06E0AB" w14:textId="488728C3" w:rsidR="00C5583F" w:rsidRPr="00142C7E" w:rsidRDefault="00C5583F" w:rsidP="002F2E1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OŚWIADCZENIE </w:t>
      </w:r>
      <w:r w:rsidR="00290E01"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 </w:t>
      </w:r>
      <w:r w:rsidR="00D85BD3">
        <w:rPr>
          <w:rFonts w:eastAsia="Times New Roman" w:cstheme="minorHAnsi"/>
          <w:b/>
          <w:bCs/>
          <w:sz w:val="20"/>
          <w:szCs w:val="20"/>
          <w:lang w:eastAsia="pl-PL"/>
        </w:rPr>
        <w:t>BRAKU PODSTAW DO WYKLUCZENIA</w:t>
      </w:r>
      <w:bookmarkStart w:id="0" w:name="_GoBack"/>
      <w:bookmarkEnd w:id="0"/>
    </w:p>
    <w:p w14:paraId="44E5BD43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C9A9592" w14:textId="50FA17E4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6FAF826D" w14:textId="44A0E495" w:rsidR="00C67B8F" w:rsidRPr="00142C7E" w:rsidRDefault="00543228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oraz potwierdzające brak podstaw do wykluczenia na podstawie ustawy o szczególnych rozwiązaniach w zakresie przeciwdziałania wspieraniu agresji na Ukrainę oraz służących ochronie bezpieczeństwa narodowego</w:t>
      </w:r>
    </w:p>
    <w:p w14:paraId="4C715F14" w14:textId="77777777" w:rsidR="00C67B8F" w:rsidRPr="005871FC" w:rsidRDefault="00C67B8F" w:rsidP="005871FC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5871FC">
        <w:rPr>
          <w:rFonts w:cstheme="minorHAnsi"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5871FC">
        <w:rPr>
          <w:rFonts w:cstheme="minorHAnsi"/>
          <w:color w:val="000000" w:themeColor="text1"/>
          <w:sz w:val="20"/>
          <w:szCs w:val="20"/>
        </w:rPr>
        <w:t xml:space="preserve">  </w:t>
      </w:r>
      <w:r w:rsidRPr="005871FC">
        <w:rPr>
          <w:rStyle w:val="FontStyle3319"/>
          <w:rFonts w:asciiTheme="minorHAnsi" w:hAnsiTheme="minorHAnsi" w:cstheme="minorHAnsi"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7F88AFBE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9CB0436" w14:textId="0E50844E" w:rsidR="00C5583F" w:rsidRPr="00142C7E" w:rsidRDefault="00C5583F" w:rsidP="0024275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bookmarkStart w:id="1" w:name="_Hlk176890962"/>
      <w:bookmarkStart w:id="2" w:name="_Hlk66801942"/>
      <w:r w:rsidRPr="00142C7E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(działającego w imieniu Gminy Miasta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Wrocław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142C7E">
        <w:rPr>
          <w:rFonts w:eastAsia="Times New Roman" w:cstheme="minorHAnsi"/>
          <w:sz w:val="20"/>
          <w:szCs w:val="20"/>
          <w:lang w:eastAsia="pl-PL"/>
        </w:rPr>
        <w:t>postępowania o udzielenie zamówienia publicznego pn.:</w:t>
      </w:r>
      <w:bookmarkStart w:id="3" w:name="_Hlk67248888"/>
      <w:r w:rsidR="00B26238" w:rsidRPr="00142C7E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3"/>
      <w:r w:rsidR="00242755">
        <w:rPr>
          <w:rFonts w:eastAsia="Calibri" w:cstheme="minorHAnsi"/>
          <w:b/>
          <w:bCs/>
          <w:sz w:val="20"/>
          <w:szCs w:val="20"/>
        </w:rPr>
        <w:t xml:space="preserve">„Zaprojektowanie i realizacja robót budowlanych dotyczących przebudowy i dostosowania pomieszczeń Zespołu Szkół nr 2 na potrzeby utworzenia i wsparcia funkcjonowania Branżowego Centrum Umiejętności dla branży </w:t>
      </w:r>
      <w:proofErr w:type="spellStart"/>
      <w:r w:rsidR="00242755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242755">
        <w:rPr>
          <w:rFonts w:eastAsia="Calibri" w:cstheme="minorHAnsi"/>
          <w:b/>
          <w:bCs/>
          <w:sz w:val="20"/>
          <w:szCs w:val="20"/>
        </w:rPr>
        <w:t>” znak postępowania: ZS2-272/BCU/1</w:t>
      </w:r>
      <w:r w:rsidR="006D6388">
        <w:rPr>
          <w:rFonts w:eastAsia="Calibri" w:cstheme="minorHAnsi"/>
          <w:b/>
          <w:bCs/>
          <w:sz w:val="20"/>
          <w:szCs w:val="20"/>
        </w:rPr>
        <w:t>4</w:t>
      </w:r>
      <w:r w:rsidR="00242755">
        <w:rPr>
          <w:rFonts w:eastAsia="Calibri" w:cstheme="minorHAnsi"/>
          <w:b/>
          <w:bCs/>
          <w:sz w:val="20"/>
          <w:szCs w:val="20"/>
        </w:rPr>
        <w:t xml:space="preserve">/2024 </w:t>
      </w:r>
      <w:bookmarkEnd w:id="1"/>
      <w:r w:rsidRPr="00142C7E">
        <w:rPr>
          <w:rFonts w:eastAsia="Times New Roman" w:cstheme="minorHAnsi"/>
          <w:sz w:val="20"/>
          <w:szCs w:val="20"/>
          <w:lang w:eastAsia="pl-PL"/>
        </w:rPr>
        <w:t>stosownie do treści art. 125 ust. 1 ustawy z dnia 11 września 2019r. - Prawo zamówień publicznych</w:t>
      </w:r>
      <w:r w:rsidR="00B7157B" w:rsidRPr="00142C7E">
        <w:rPr>
          <w:rFonts w:eastAsia="Times New Roman" w:cstheme="minorHAnsi"/>
          <w:sz w:val="20"/>
          <w:szCs w:val="20"/>
          <w:lang w:eastAsia="pl-PL"/>
        </w:rPr>
        <w:t>,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bookmarkEnd w:id="2"/>
      <w:r w:rsidRPr="00142C7E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Pr="00142C7E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3C6D4C95" w14:textId="77777777" w:rsidR="00C5583F" w:rsidRPr="00142C7E" w:rsidRDefault="00C5583F" w:rsidP="00C5583F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4" w:name="_Hlk66727200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nie 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</w:tc>
      </w:tr>
    </w:tbl>
    <w:bookmarkEnd w:id="4"/>
    <w:p w14:paraId="6B0C0961" w14:textId="0535A572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nie podlegam wykluczeniu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o udzielenie zamówienia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108 ust. 1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157B" w:rsidRPr="00142C7E">
        <w:rPr>
          <w:rFonts w:eastAsia="Times New Roman" w:cstheme="minorHAnsi"/>
          <w:sz w:val="20"/>
          <w:szCs w:val="20"/>
          <w:lang w:eastAsia="pl-PL"/>
        </w:rPr>
        <w:t xml:space="preserve"> oraz art. 109 ust. 1 pkt 4 ustawy </w:t>
      </w:r>
      <w:proofErr w:type="spellStart"/>
      <w:r w:rsidR="00B7157B"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681E" w:rsidRPr="00142C7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B7681E" w:rsidRPr="00142C7E">
        <w:rPr>
          <w:rFonts w:eastAsia="Times New Roman" w:cstheme="minorHAnsi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5" w:name="_Hlk66727248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  <w:p w14:paraId="3064589C" w14:textId="5092202A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(wypełnić </w:t>
            </w:r>
            <w:r w:rsidR="00B7157B" w:rsidRPr="00142C7E">
              <w:rPr>
                <w:rFonts w:eastAsia="Calibri" w:cstheme="minorHAnsi"/>
                <w:b/>
                <w:i/>
                <w:iCs/>
                <w:sz w:val="20"/>
                <w:szCs w:val="20"/>
                <w:u w:val="single"/>
                <w:lang w:eastAsia="pl-PL"/>
              </w:rPr>
              <w:t>TYLKO</w:t>
            </w:r>
            <w:r w:rsidR="00B7157B"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  </w:t>
            </w: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>jeżeli dotyczy)</w:t>
            </w:r>
          </w:p>
        </w:tc>
      </w:tr>
    </w:tbl>
    <w:bookmarkEnd w:id="5"/>
    <w:p w14:paraId="09FCD8FE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zachodzą w stosunku do mnie podstawy wykluczenia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</w:t>
      </w:r>
      <w:r w:rsidRPr="00142C7E">
        <w:rPr>
          <w:rFonts w:eastAsia="Times New Roman" w:cstheme="minorHAnsi"/>
          <w:b/>
          <w:sz w:val="20"/>
          <w:szCs w:val="20"/>
          <w:lang w:eastAsia="pl-PL"/>
        </w:rPr>
        <w:t>…..……..……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0EBC207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F7F46E8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142C7E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142C7E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  <w:t>Oświadczenie dotyczące podanych informacji:</w:t>
            </w:r>
          </w:p>
        </w:tc>
      </w:tr>
    </w:tbl>
    <w:p w14:paraId="30EDDD74" w14:textId="11772045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</w:t>
      </w:r>
      <w:r w:rsidR="00142C7E">
        <w:rPr>
          <w:rFonts w:eastAsia="Times New Roman" w:cstheme="minorHAnsi"/>
          <w:sz w:val="20"/>
          <w:szCs w:val="20"/>
          <w:lang w:eastAsia="pl-PL"/>
        </w:rPr>
        <w:t> </w:t>
      </w:r>
      <w:r w:rsidRPr="00142C7E">
        <w:rPr>
          <w:rFonts w:eastAsia="Times New Roman" w:cstheme="minorHAnsi"/>
          <w:sz w:val="20"/>
          <w:szCs w:val="20"/>
          <w:lang w:eastAsia="pl-PL"/>
        </w:rPr>
        <w:t>błąd przy przedstawianiu informacji.</w:t>
      </w:r>
    </w:p>
    <w:p w14:paraId="2550AB3E" w14:textId="7A339CA0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cstheme="minorHAnsi"/>
          <w:b/>
          <w:bCs/>
          <w:sz w:val="20"/>
          <w:szCs w:val="20"/>
        </w:rPr>
      </w:pPr>
    </w:p>
    <w:p w14:paraId="290C9FE3" w14:textId="77777777" w:rsidR="006D6388" w:rsidRPr="00142C7E" w:rsidRDefault="006D6388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14:paraId="04784948" w14:textId="3CDA7F41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159FF466" w14:textId="3123F497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</w:t>
      </w:r>
      <w:r w:rsid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...........................................................................</w:t>
      </w:r>
    </w:p>
    <w:p w14:paraId="41EE79ED" w14:textId="623E259B" w:rsidR="00C5583F" w:rsidRPr="00142C7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ab/>
        <w:t xml:space="preserve"> /Podpis upełnomocnionego przedstawiciela Wykonawcy</w:t>
      </w:r>
    </w:p>
    <w:sectPr w:rsidR="00C5583F" w:rsidRPr="00142C7E" w:rsidSect="00E73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28050" w14:textId="77777777" w:rsidR="005E3C8F" w:rsidRDefault="005E3C8F" w:rsidP="00C5583F">
      <w:pPr>
        <w:spacing w:after="0" w:line="240" w:lineRule="auto"/>
      </w:pPr>
      <w:r>
        <w:separator/>
      </w:r>
    </w:p>
  </w:endnote>
  <w:endnote w:type="continuationSeparator" w:id="0">
    <w:p w14:paraId="1E69C698" w14:textId="77777777" w:rsidR="005E3C8F" w:rsidRDefault="005E3C8F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121F1" w14:textId="77777777" w:rsidR="009F3195" w:rsidRDefault="009F3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BA538F" w:rsidRDefault="00BA538F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C6B6" w14:textId="77777777" w:rsidR="009F3195" w:rsidRDefault="009F3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10B93" w14:textId="77777777" w:rsidR="005E3C8F" w:rsidRDefault="005E3C8F" w:rsidP="00C5583F">
      <w:pPr>
        <w:spacing w:after="0" w:line="240" w:lineRule="auto"/>
      </w:pPr>
      <w:r>
        <w:separator/>
      </w:r>
    </w:p>
  </w:footnote>
  <w:footnote w:type="continuationSeparator" w:id="0">
    <w:p w14:paraId="19185517" w14:textId="77777777" w:rsidR="005E3C8F" w:rsidRDefault="005E3C8F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10676" w14:textId="77777777" w:rsidR="009F3195" w:rsidRDefault="009F3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08B0D" w14:textId="016CEB87" w:rsidR="00613D9A" w:rsidRDefault="00793491" w:rsidP="00613D9A">
    <w:pPr>
      <w:pStyle w:val="Nagwek"/>
      <w:jc w:val="center"/>
    </w:pPr>
    <w:r>
      <w:rPr>
        <w:noProof/>
      </w:rPr>
      <w:drawing>
        <wp:inline distT="0" distB="0" distL="0" distR="0" wp14:anchorId="7CCB3A2B" wp14:editId="41EB7825">
          <wp:extent cx="5761355" cy="908685"/>
          <wp:effectExtent l="0" t="0" r="0" b="5715"/>
          <wp:docPr id="2719625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7ABF0" w14:textId="77777777" w:rsidR="009F3195" w:rsidRDefault="009F31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06F4"/>
    <w:rsid w:val="00024E7F"/>
    <w:rsid w:val="000438D8"/>
    <w:rsid w:val="0011585F"/>
    <w:rsid w:val="00116393"/>
    <w:rsid w:val="00142C7E"/>
    <w:rsid w:val="00242755"/>
    <w:rsid w:val="0025504F"/>
    <w:rsid w:val="00267FF9"/>
    <w:rsid w:val="00290E01"/>
    <w:rsid w:val="002F2E1C"/>
    <w:rsid w:val="0032398A"/>
    <w:rsid w:val="00394C6A"/>
    <w:rsid w:val="003A0FAB"/>
    <w:rsid w:val="003F7C7A"/>
    <w:rsid w:val="004A2BBD"/>
    <w:rsid w:val="004A7F70"/>
    <w:rsid w:val="0050239B"/>
    <w:rsid w:val="00524527"/>
    <w:rsid w:val="00543228"/>
    <w:rsid w:val="005509E8"/>
    <w:rsid w:val="005871FC"/>
    <w:rsid w:val="00592D68"/>
    <w:rsid w:val="005B7577"/>
    <w:rsid w:val="005E3C8F"/>
    <w:rsid w:val="00613D9A"/>
    <w:rsid w:val="006A5551"/>
    <w:rsid w:val="006D6388"/>
    <w:rsid w:val="006F1F24"/>
    <w:rsid w:val="00793491"/>
    <w:rsid w:val="007E3726"/>
    <w:rsid w:val="008B1902"/>
    <w:rsid w:val="00953E44"/>
    <w:rsid w:val="00971445"/>
    <w:rsid w:val="009A318C"/>
    <w:rsid w:val="009C5A0F"/>
    <w:rsid w:val="009F3195"/>
    <w:rsid w:val="00A357F6"/>
    <w:rsid w:val="00AE4D35"/>
    <w:rsid w:val="00AE7DD3"/>
    <w:rsid w:val="00B26238"/>
    <w:rsid w:val="00B324B5"/>
    <w:rsid w:val="00B7157B"/>
    <w:rsid w:val="00B7681E"/>
    <w:rsid w:val="00B76DD5"/>
    <w:rsid w:val="00BA31E4"/>
    <w:rsid w:val="00BA538F"/>
    <w:rsid w:val="00BC1204"/>
    <w:rsid w:val="00C1089E"/>
    <w:rsid w:val="00C22C6C"/>
    <w:rsid w:val="00C41537"/>
    <w:rsid w:val="00C51D02"/>
    <w:rsid w:val="00C5583F"/>
    <w:rsid w:val="00C60668"/>
    <w:rsid w:val="00C67B8F"/>
    <w:rsid w:val="00C73E7A"/>
    <w:rsid w:val="00C76EB5"/>
    <w:rsid w:val="00CD0166"/>
    <w:rsid w:val="00CF3A20"/>
    <w:rsid w:val="00D26659"/>
    <w:rsid w:val="00D751FB"/>
    <w:rsid w:val="00D85BD3"/>
    <w:rsid w:val="00E03B58"/>
    <w:rsid w:val="00E21B23"/>
    <w:rsid w:val="00E44871"/>
    <w:rsid w:val="00EF37CE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9</cp:revision>
  <dcterms:created xsi:type="dcterms:W3CDTF">2024-06-05T15:19:00Z</dcterms:created>
  <dcterms:modified xsi:type="dcterms:W3CDTF">2024-09-11T15:46:00Z</dcterms:modified>
</cp:coreProperties>
</file>