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AC007" w14:textId="49C4BBBD"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246965" w:rsidRPr="00246965">
        <w:rPr>
          <w:rFonts w:ascii="Arial" w:eastAsia="Arial" w:hAnsi="Arial" w:cs="Arial"/>
        </w:rPr>
        <w:t>ZP.26.</w:t>
      </w:r>
      <w:r w:rsidR="0082234B">
        <w:rPr>
          <w:rFonts w:ascii="Arial" w:eastAsia="Arial" w:hAnsi="Arial" w:cs="Arial"/>
        </w:rPr>
        <w:t>100</w:t>
      </w:r>
      <w:r w:rsidR="00246965" w:rsidRPr="00246965">
        <w:rPr>
          <w:rFonts w:ascii="Arial" w:eastAsia="Arial" w:hAnsi="Arial" w:cs="Arial"/>
        </w:rPr>
        <w:t>.2024.</w:t>
      </w:r>
      <w:r w:rsidR="002E4E8E">
        <w:rPr>
          <w:rFonts w:ascii="Arial" w:eastAsia="Arial" w:hAnsi="Arial" w:cs="Arial"/>
        </w:rPr>
        <w:t>PW</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6220F237"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sidR="00E138C4">
        <w:rPr>
          <w:rFonts w:ascii="Arial" w:eastAsia="Arial" w:hAnsi="Arial" w:cs="Arial"/>
        </w:rPr>
        <w:t>zgodnie z</w:t>
      </w:r>
      <w:r>
        <w:rPr>
          <w:rFonts w:ascii="Arial" w:eastAsia="Arial" w:hAnsi="Arial" w:cs="Arial"/>
        </w:rPr>
        <w:t xml:space="preserve"> </w:t>
      </w:r>
      <w:r>
        <w:rPr>
          <w:rFonts w:ascii="Arial" w:eastAsia="Arial" w:hAnsi="Arial" w:cs="Arial"/>
          <w:b/>
        </w:rPr>
        <w:t xml:space="preserve">art. 275 pkt 1 </w:t>
      </w:r>
      <w:r>
        <w:rPr>
          <w:rFonts w:ascii="Arial" w:eastAsia="Arial" w:hAnsi="Arial" w:cs="Arial"/>
        </w:rPr>
        <w:t xml:space="preserve">ustawy </w:t>
      </w:r>
      <w:r w:rsidR="00E138C4">
        <w:rPr>
          <w:rFonts w:ascii="Arial" w:eastAsia="Arial" w:hAnsi="Arial" w:cs="Arial"/>
        </w:rPr>
        <w:br/>
      </w:r>
      <w:r>
        <w:rPr>
          <w:rFonts w:ascii="Arial" w:eastAsia="Arial" w:hAnsi="Arial" w:cs="Arial"/>
        </w:rPr>
        <w:t>z dnia 11.09.2019 r. – Prawo zamówień publicznych (</w:t>
      </w:r>
      <w:r w:rsidR="006A044A" w:rsidRPr="006A044A">
        <w:rPr>
          <w:rFonts w:ascii="Arial" w:eastAsia="Arial" w:hAnsi="Arial" w:cs="Arial"/>
        </w:rPr>
        <w:t>Dz. U. 202</w:t>
      </w:r>
      <w:r w:rsidR="0082234B">
        <w:rPr>
          <w:rFonts w:ascii="Arial" w:eastAsia="Arial" w:hAnsi="Arial" w:cs="Arial"/>
        </w:rPr>
        <w:t>4</w:t>
      </w:r>
      <w:r w:rsidR="006A044A" w:rsidRPr="006A044A">
        <w:rPr>
          <w:rFonts w:ascii="Arial" w:eastAsia="Arial" w:hAnsi="Arial" w:cs="Arial"/>
        </w:rPr>
        <w:t xml:space="preserve">, poz. </w:t>
      </w:r>
      <w:r w:rsidR="0082234B">
        <w:rPr>
          <w:rFonts w:ascii="Arial" w:eastAsia="Arial" w:hAnsi="Arial" w:cs="Arial"/>
        </w:rPr>
        <w:t>1320</w:t>
      </w:r>
      <w:r>
        <w:rPr>
          <w:rFonts w:ascii="Arial" w:eastAsia="Arial" w:hAnsi="Arial" w:cs="Arial"/>
        </w:rPr>
        <w:t xml:space="preserve">), zwanej dalej „ustawą </w:t>
      </w:r>
      <w:proofErr w:type="spellStart"/>
      <w:r>
        <w:rPr>
          <w:rFonts w:ascii="Arial" w:eastAsia="Arial" w:hAnsi="Arial" w:cs="Arial"/>
        </w:rPr>
        <w:t>Pzp</w:t>
      </w:r>
      <w:proofErr w:type="spellEnd"/>
      <w:r>
        <w:rPr>
          <w:rFonts w:ascii="Arial" w:eastAsia="Arial" w:hAnsi="Arial" w:cs="Arial"/>
        </w:rPr>
        <w:t>”</w:t>
      </w:r>
      <w:r w:rsidR="003A0C4C">
        <w:rPr>
          <w:rFonts w:ascii="Arial" w:eastAsia="Arial" w:hAnsi="Arial" w:cs="Arial"/>
        </w:rPr>
        <w:t>.</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6E1374C1" w14:textId="5D32C770" w:rsidR="00903647" w:rsidRPr="00903647" w:rsidRDefault="00F35E49" w:rsidP="00874498">
      <w:pPr>
        <w:autoSpaceDE w:val="0"/>
        <w:autoSpaceDN w:val="0"/>
        <w:adjustRightInd w:val="0"/>
        <w:spacing w:after="0" w:line="360" w:lineRule="auto"/>
        <w:jc w:val="both"/>
        <w:rPr>
          <w:rFonts w:ascii="Arial" w:hAnsi="Arial" w:cs="Arial"/>
          <w:b/>
          <w:bCs/>
        </w:rPr>
      </w:pPr>
      <w:r w:rsidRPr="00FF4E92">
        <w:rPr>
          <w:rFonts w:ascii="Arial" w:eastAsia="Arial" w:hAnsi="Arial" w:cs="Arial"/>
          <w:bCs/>
        </w:rPr>
        <w:t>na:</w:t>
      </w:r>
      <w:r>
        <w:rPr>
          <w:rFonts w:ascii="Arial" w:eastAsia="Arial" w:hAnsi="Arial" w:cs="Arial"/>
          <w:b/>
        </w:rPr>
        <w:t> </w:t>
      </w:r>
      <w:bookmarkStart w:id="0" w:name="_Hlk171422001"/>
      <w:r w:rsidR="00903647" w:rsidRPr="00903647">
        <w:rPr>
          <w:rFonts w:ascii="Arial" w:hAnsi="Arial" w:cs="Arial"/>
          <w:b/>
          <w:bCs/>
        </w:rPr>
        <w:t xml:space="preserve"> </w:t>
      </w:r>
      <w:bookmarkStart w:id="1" w:name="_Hlk175652969"/>
      <w:r w:rsidR="0082234B">
        <w:rPr>
          <w:rFonts w:ascii="Arial" w:hAnsi="Arial" w:cs="Arial"/>
          <w:b/>
          <w:bCs/>
        </w:rPr>
        <w:t>remont dachu budynku mieszkalnego przy ul. Żytniej 61 w Warszawie</w:t>
      </w:r>
      <w:bookmarkEnd w:id="1"/>
      <w:r w:rsidR="0082234B">
        <w:rPr>
          <w:rFonts w:ascii="Arial" w:hAnsi="Arial" w:cs="Arial"/>
          <w:b/>
          <w:bCs/>
        </w:rPr>
        <w:t>.</w:t>
      </w:r>
    </w:p>
    <w:bookmarkEnd w:id="0"/>
    <w:p w14:paraId="38916060" w14:textId="4F6BE5C5" w:rsidR="00AE68E2" w:rsidRPr="00AE68E2" w:rsidRDefault="00AE68E2" w:rsidP="00AE68E2">
      <w:pPr>
        <w:jc w:val="both"/>
        <w:rPr>
          <w:rFonts w:ascii="Arial" w:eastAsia="Arial" w:hAnsi="Arial" w:cs="Arial"/>
          <w:b/>
          <w:bCs/>
        </w:rPr>
      </w:pPr>
    </w:p>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9561310"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290C316" w14:textId="77777777" w:rsidR="00CD186C" w:rsidRDefault="00CD186C">
      <w:pPr>
        <w:spacing w:after="0" w:line="240" w:lineRule="auto"/>
        <w:jc w:val="both"/>
        <w:rPr>
          <w:rFonts w:ascii="Arial" w:eastAsia="Arial" w:hAnsi="Arial" w:cs="Arial"/>
          <w:b/>
        </w:rPr>
      </w:pPr>
    </w:p>
    <w:p w14:paraId="2698F9FC" w14:textId="77777777" w:rsidR="00CD186C" w:rsidRDefault="00CD186C">
      <w:pPr>
        <w:spacing w:after="0" w:line="240" w:lineRule="auto"/>
        <w:jc w:val="both"/>
        <w:rPr>
          <w:rFonts w:ascii="Arial" w:eastAsia="Arial" w:hAnsi="Arial" w:cs="Arial"/>
          <w:b/>
        </w:rPr>
      </w:pPr>
    </w:p>
    <w:p w14:paraId="23731BE7" w14:textId="2576FFAC" w:rsidR="00CD186C" w:rsidRDefault="003C6FBD" w:rsidP="00542604">
      <w:pPr>
        <w:rPr>
          <w:rFonts w:ascii="Arial" w:eastAsia="Arial" w:hAnsi="Arial" w:cs="Arial"/>
          <w:b/>
          <w:sz w:val="24"/>
          <w:u w:val="single"/>
        </w:rPr>
      </w:pPr>
      <w:r>
        <w:rPr>
          <w:rFonts w:ascii="Arial" w:eastAsia="Arial" w:hAnsi="Arial" w:cs="Arial"/>
          <w:b/>
          <w:sz w:val="24"/>
        </w:rPr>
        <w:br w:type="page"/>
      </w:r>
      <w:r w:rsidR="00F35E49">
        <w:rPr>
          <w:rFonts w:ascii="Arial" w:eastAsia="Arial" w:hAnsi="Arial" w:cs="Arial"/>
          <w:b/>
          <w:sz w:val="24"/>
        </w:rPr>
        <w:lastRenderedPageBreak/>
        <w:t>I. </w:t>
      </w:r>
      <w:r w:rsidR="00F35E49">
        <w:rPr>
          <w:rFonts w:ascii="Arial" w:eastAsia="Arial" w:hAnsi="Arial" w:cs="Arial"/>
          <w:b/>
          <w:sz w:val="24"/>
          <w:u w:val="single"/>
        </w:rPr>
        <w:t>Zamawiający</w:t>
      </w:r>
    </w:p>
    <w:p w14:paraId="788FFE1E" w14:textId="77777777" w:rsidR="00CD186C" w:rsidRDefault="00CD186C">
      <w:pPr>
        <w:spacing w:after="0" w:line="240" w:lineRule="auto"/>
        <w:jc w:val="both"/>
        <w:rPr>
          <w:rFonts w:ascii="Arial" w:eastAsia="Arial" w:hAnsi="Arial" w:cs="Arial"/>
          <w:b/>
          <w:sz w:val="6"/>
        </w:rPr>
      </w:pPr>
    </w:p>
    <w:p w14:paraId="2024EAF8" w14:textId="77777777" w:rsidR="00FD0182" w:rsidRDefault="00FD0182">
      <w:pPr>
        <w:spacing w:after="0" w:line="240" w:lineRule="auto"/>
        <w:ind w:left="283"/>
        <w:rPr>
          <w:rFonts w:ascii="Arial" w:eastAsia="Arial" w:hAnsi="Arial" w:cs="Arial"/>
          <w:b/>
        </w:rPr>
      </w:pPr>
    </w:p>
    <w:p w14:paraId="071F5A40" w14:textId="77777777" w:rsidR="003119E6" w:rsidRDefault="003119E6" w:rsidP="00D666DD">
      <w:pPr>
        <w:spacing w:after="0" w:line="360"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D666DD">
      <w:pPr>
        <w:spacing w:after="0" w:line="360" w:lineRule="auto"/>
        <w:rPr>
          <w:rFonts w:ascii="Arial" w:eastAsia="Arial" w:hAnsi="Arial" w:cs="Arial"/>
        </w:rPr>
      </w:pPr>
      <w:r>
        <w:rPr>
          <w:rFonts w:ascii="Arial" w:eastAsia="Arial" w:hAnsi="Arial" w:cs="Arial"/>
        </w:rPr>
        <w:t>Telefon: +48 22 49 58 100</w:t>
      </w:r>
    </w:p>
    <w:p w14:paraId="2861B21F" w14:textId="539BFF6F" w:rsidR="003119E6" w:rsidRDefault="003119E6" w:rsidP="00D666DD">
      <w:pPr>
        <w:spacing w:after="0" w:line="360" w:lineRule="auto"/>
        <w:rPr>
          <w:rFonts w:ascii="Arial" w:eastAsia="Arial" w:hAnsi="Arial" w:cs="Arial"/>
        </w:rPr>
      </w:pPr>
      <w:r>
        <w:rPr>
          <w:rFonts w:ascii="Arial" w:eastAsia="Arial" w:hAnsi="Arial" w:cs="Arial"/>
        </w:rPr>
        <w:t>Faks: +48 22 49 58 458</w:t>
      </w:r>
    </w:p>
    <w:p w14:paraId="2B78E6B9" w14:textId="42A8E9D0"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CC6413E" w14:textId="4976D40B" w:rsidR="0079186D" w:rsidRPr="0079186D" w:rsidRDefault="003119E6" w:rsidP="0079186D">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519E7EFD" w14:textId="00B72CEC" w:rsidR="003119E6" w:rsidRDefault="003119E6" w:rsidP="003119E6">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49FAE03E" w14:textId="4AE8ADCA" w:rsidR="00374DB4" w:rsidRPr="00D04BA2" w:rsidRDefault="0096659E" w:rsidP="00374DB4">
      <w:pPr>
        <w:numPr>
          <w:ilvl w:val="0"/>
          <w:numId w:val="1"/>
        </w:numPr>
        <w:spacing w:after="0" w:line="240" w:lineRule="auto"/>
        <w:ind w:left="644" w:hanging="360"/>
        <w:jc w:val="both"/>
        <w:rPr>
          <w:rFonts w:ascii="Arial" w:eastAsia="Arial" w:hAnsi="Arial" w:cs="Arial"/>
        </w:rPr>
      </w:pPr>
      <w:r>
        <w:rPr>
          <w:rFonts w:ascii="Arial" w:eastAsia="Arial" w:hAnsi="Arial" w:cs="Arial"/>
          <w:b/>
          <w:bCs/>
        </w:rPr>
        <w:t>Marian Bełza</w:t>
      </w:r>
      <w:r w:rsidR="00374DB4" w:rsidRPr="00D04BA2">
        <w:rPr>
          <w:rFonts w:ascii="Arial" w:eastAsia="Arial" w:hAnsi="Arial" w:cs="Arial"/>
          <w:b/>
          <w:bCs/>
        </w:rPr>
        <w:t xml:space="preserve"> -</w:t>
      </w:r>
      <w:r w:rsidR="00374DB4" w:rsidRPr="00D04BA2">
        <w:rPr>
          <w:rFonts w:ascii="Arial" w:eastAsia="Arial" w:hAnsi="Arial" w:cs="Arial"/>
        </w:rPr>
        <w:t xml:space="preserve">  Inspektor Nadzoru Inwestorskiego - tel. +48 22 49 58 </w:t>
      </w:r>
      <w:r>
        <w:rPr>
          <w:rFonts w:ascii="Arial" w:eastAsia="Arial" w:hAnsi="Arial" w:cs="Arial"/>
        </w:rPr>
        <w:t>343</w:t>
      </w:r>
      <w:r w:rsidR="00374DB4" w:rsidRPr="00D04BA2">
        <w:rPr>
          <w:rFonts w:ascii="Arial" w:eastAsia="Arial" w:hAnsi="Arial" w:cs="Arial"/>
        </w:rPr>
        <w:t xml:space="preserve"> (w zakresie przedmiotu zamówienia),</w:t>
      </w:r>
    </w:p>
    <w:p w14:paraId="21E453CC" w14:textId="77777777" w:rsidR="00374DB4" w:rsidRPr="00D04BA2" w:rsidRDefault="00374DB4" w:rsidP="00374DB4">
      <w:pPr>
        <w:numPr>
          <w:ilvl w:val="0"/>
          <w:numId w:val="1"/>
        </w:numPr>
        <w:spacing w:after="0" w:line="276" w:lineRule="auto"/>
        <w:ind w:left="644" w:hanging="360"/>
        <w:jc w:val="both"/>
        <w:rPr>
          <w:rFonts w:ascii="Arial" w:eastAsia="Arial" w:hAnsi="Arial" w:cs="Arial"/>
          <w:b/>
          <w:bCs/>
        </w:rPr>
      </w:pPr>
      <w:r w:rsidRPr="00D04BA2">
        <w:rPr>
          <w:rFonts w:ascii="Arial" w:eastAsia="Arial" w:hAnsi="Arial" w:cs="Arial"/>
          <w:b/>
        </w:rPr>
        <w:t>Paulina Wykowska</w:t>
      </w:r>
      <w:r w:rsidRPr="00D04BA2">
        <w:rPr>
          <w:rFonts w:ascii="Arial" w:eastAsia="Arial" w:hAnsi="Arial" w:cs="Arial"/>
        </w:rPr>
        <w:t xml:space="preserve"> – główny specjalista, tel. +48 22 49 58 176 (w sprawach proceduralnych),</w:t>
      </w:r>
    </w:p>
    <w:p w14:paraId="4F6F817D" w14:textId="6F0E2A51" w:rsidR="00374DB4" w:rsidRPr="00211B90" w:rsidRDefault="00374DB4" w:rsidP="00374DB4">
      <w:pPr>
        <w:numPr>
          <w:ilvl w:val="0"/>
          <w:numId w:val="1"/>
        </w:numPr>
        <w:spacing w:after="0" w:line="276" w:lineRule="auto"/>
        <w:ind w:left="644" w:hanging="360"/>
        <w:jc w:val="both"/>
        <w:rPr>
          <w:rFonts w:ascii="Arial" w:eastAsia="Arial" w:hAnsi="Arial" w:cs="Arial"/>
          <w:b/>
          <w:bCs/>
        </w:rPr>
      </w:pPr>
      <w:r w:rsidRPr="00D04BA2">
        <w:rPr>
          <w:rFonts w:ascii="Arial" w:eastAsia="Arial" w:hAnsi="Arial" w:cs="Arial"/>
          <w:b/>
          <w:bCs/>
        </w:rPr>
        <w:t xml:space="preserve">Szymon Ruta </w:t>
      </w:r>
      <w:r w:rsidRPr="00D04BA2">
        <w:rPr>
          <w:rFonts w:ascii="Arial" w:eastAsia="Arial" w:hAnsi="Arial" w:cs="Arial"/>
        </w:rPr>
        <w:t>–</w:t>
      </w:r>
      <w:r w:rsidR="0096659E">
        <w:rPr>
          <w:rFonts w:ascii="Arial" w:eastAsia="Arial" w:hAnsi="Arial" w:cs="Arial"/>
        </w:rPr>
        <w:t xml:space="preserve"> starszy</w:t>
      </w:r>
      <w:r w:rsidRPr="00D04BA2">
        <w:rPr>
          <w:rFonts w:ascii="Arial" w:eastAsia="Arial" w:hAnsi="Arial" w:cs="Arial"/>
        </w:rPr>
        <w:t xml:space="preserve"> inspektor, tel. +48 22 </w:t>
      </w:r>
      <w:r w:rsidRPr="003B1035">
        <w:rPr>
          <w:rFonts w:ascii="Arial" w:eastAsia="Arial" w:hAnsi="Arial" w:cs="Arial"/>
        </w:rPr>
        <w:t>49 58</w:t>
      </w:r>
      <w:r>
        <w:rPr>
          <w:rFonts w:ascii="Arial" w:eastAsia="Arial" w:hAnsi="Arial" w:cs="Arial"/>
        </w:rPr>
        <w:t xml:space="preserve"> 368 </w:t>
      </w:r>
      <w:r w:rsidRPr="003B1035">
        <w:rPr>
          <w:rFonts w:ascii="Arial" w:eastAsia="Arial" w:hAnsi="Arial" w:cs="Arial"/>
        </w:rPr>
        <w:t>(w sprawach proceduralnych).</w:t>
      </w:r>
    </w:p>
    <w:p w14:paraId="54197239" w14:textId="77777777" w:rsidR="00374DB4" w:rsidRPr="00374DB4" w:rsidRDefault="00374DB4" w:rsidP="00374DB4">
      <w:pPr>
        <w:pStyle w:val="Akapitzlist"/>
        <w:spacing w:after="0" w:line="360" w:lineRule="auto"/>
        <w:jc w:val="both"/>
        <w:rPr>
          <w:rFonts w:ascii="Arial" w:eastAsia="Arial" w:hAnsi="Arial" w:cs="Arial"/>
        </w:rPr>
      </w:pPr>
    </w:p>
    <w:p w14:paraId="440CBD0D" w14:textId="14EFAFA8" w:rsidR="00891A26" w:rsidRDefault="00F35E49">
      <w:pPr>
        <w:spacing w:after="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50242118" w14:textId="77777777" w:rsidR="006B5C42" w:rsidRPr="006B5C42" w:rsidRDefault="006B5C42">
      <w:pPr>
        <w:spacing w:after="0" w:line="240" w:lineRule="auto"/>
        <w:jc w:val="both"/>
        <w:rPr>
          <w:rFonts w:ascii="Arial" w:eastAsia="Arial" w:hAnsi="Arial" w:cs="Arial"/>
          <w:sz w:val="12"/>
          <w:szCs w:val="12"/>
        </w:rPr>
      </w:pPr>
    </w:p>
    <w:tbl>
      <w:tblPr>
        <w:tblStyle w:val="Tabela-Siatka"/>
        <w:tblW w:w="0" w:type="auto"/>
        <w:tblLook w:val="04A0" w:firstRow="1" w:lastRow="0" w:firstColumn="1" w:lastColumn="0" w:noHBand="0" w:noVBand="1"/>
      </w:tblPr>
      <w:tblGrid>
        <w:gridCol w:w="9062"/>
      </w:tblGrid>
      <w:tr w:rsidR="006B5C42" w14:paraId="12EC145D" w14:textId="77777777" w:rsidTr="00381ABE">
        <w:trPr>
          <w:trHeight w:val="752"/>
        </w:trPr>
        <w:tc>
          <w:tcPr>
            <w:tcW w:w="9062" w:type="dxa"/>
            <w:vAlign w:val="center"/>
          </w:tcPr>
          <w:p w14:paraId="52EAC09C" w14:textId="5745A017" w:rsidR="006B5C42" w:rsidRPr="009F77A8" w:rsidRDefault="006B5C42" w:rsidP="00381ABE">
            <w:pPr>
              <w:spacing w:line="276" w:lineRule="auto"/>
              <w:jc w:val="both"/>
              <w:rPr>
                <w:rFonts w:ascii="Arial" w:eastAsia="Arial" w:hAnsi="Arial" w:cs="Arial"/>
                <w:bCs/>
              </w:rPr>
            </w:pPr>
            <w:r>
              <w:rPr>
                <w:rFonts w:ascii="Arial" w:eastAsia="Arial" w:hAnsi="Arial" w:cs="Arial"/>
                <w:b/>
              </w:rPr>
              <w:t xml:space="preserve">Kwota jaką Zamawiający zamierza przeznaczyć na sfinansowanie zamówienia wynosi </w:t>
            </w:r>
            <w:r w:rsidR="0096659E">
              <w:rPr>
                <w:rFonts w:ascii="Arial" w:eastAsia="Arial" w:hAnsi="Arial" w:cs="Arial"/>
                <w:b/>
              </w:rPr>
              <w:t>99 567,47</w:t>
            </w:r>
            <w:r>
              <w:rPr>
                <w:rFonts w:ascii="Arial" w:eastAsia="Arial" w:hAnsi="Arial" w:cs="Arial"/>
                <w:b/>
              </w:rPr>
              <w:t xml:space="preserve"> zł brutto</w:t>
            </w:r>
            <w:r>
              <w:rPr>
                <w:rFonts w:ascii="Arial" w:eastAsia="Arial" w:hAnsi="Arial" w:cs="Arial"/>
                <w:bCs/>
              </w:rPr>
              <w:t>.</w:t>
            </w:r>
          </w:p>
        </w:tc>
      </w:tr>
    </w:tbl>
    <w:p w14:paraId="6EEBA697" w14:textId="77777777" w:rsidR="00770649" w:rsidRDefault="00770649" w:rsidP="00A17FBE">
      <w:pPr>
        <w:spacing w:before="120" w:after="120" w:line="240" w:lineRule="auto"/>
        <w:jc w:val="both"/>
        <w:rPr>
          <w:rFonts w:ascii="Arial" w:eastAsia="Arial" w:hAnsi="Arial" w:cs="Arial"/>
          <w:b/>
          <w:color w:val="000000"/>
        </w:rPr>
      </w:pPr>
    </w:p>
    <w:p w14:paraId="1AE47435" w14:textId="1E319346" w:rsidR="00CD186C" w:rsidRDefault="00F35E49" w:rsidP="00A17FBE">
      <w:pPr>
        <w:spacing w:before="120" w:after="12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 xml:space="preserve">Zamówienie udzielane jest w częściach, z których każda stanowi przedmiot odrębnego postępowania (zgodnie z art. 30 ust. 1 ustawy </w:t>
      </w:r>
      <w:proofErr w:type="spellStart"/>
      <w:r w:rsidRPr="009D043B">
        <w:rPr>
          <w:rFonts w:ascii="Arial" w:eastAsia="Arial" w:hAnsi="Arial" w:cs="Arial"/>
          <w:bCs/>
        </w:rPr>
        <w:t>Pzp</w:t>
      </w:r>
      <w:proofErr w:type="spellEnd"/>
      <w:r w:rsidRPr="009D043B">
        <w:rPr>
          <w:rFonts w:ascii="Arial" w:eastAsia="Arial" w:hAnsi="Arial" w:cs="Arial"/>
          <w:bCs/>
        </w:rPr>
        <w:t>).</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744E90B6" w:rsidR="00CD186C" w:rsidRPr="009D043B" w:rsidRDefault="00F35E49" w:rsidP="00A17FBE">
      <w:pPr>
        <w:spacing w:after="0" w:line="276" w:lineRule="auto"/>
        <w:jc w:val="both"/>
        <w:rPr>
          <w:rFonts w:ascii="Arial" w:eastAsia="Arial" w:hAnsi="Arial" w:cs="Arial"/>
          <w:bCs/>
          <w:iCs/>
        </w:rPr>
      </w:pPr>
      <w:r w:rsidRPr="009D043B">
        <w:rPr>
          <w:rFonts w:ascii="Arial" w:eastAsia="Arial" w:hAnsi="Arial" w:cs="Arial"/>
          <w:bCs/>
        </w:rPr>
        <w:t xml:space="preserve">Zamawiający nie przewiduje udzielenia zamówień, o których mowa w art. 214 ust. 1 pkt 7 ustawy </w:t>
      </w:r>
      <w:proofErr w:type="spellStart"/>
      <w:r w:rsidRPr="009D043B">
        <w:rPr>
          <w:rFonts w:ascii="Arial" w:eastAsia="Arial" w:hAnsi="Arial" w:cs="Arial"/>
          <w:bCs/>
        </w:rPr>
        <w:t>Pzp</w:t>
      </w:r>
      <w:proofErr w:type="spellEnd"/>
      <w:r w:rsidRPr="009D043B">
        <w:rPr>
          <w:rFonts w:ascii="Arial" w:eastAsia="Arial" w:hAnsi="Arial" w:cs="Arial"/>
          <w:bCs/>
          <w:i/>
        </w:rPr>
        <w:t>.</w:t>
      </w:r>
    </w:p>
    <w:p w14:paraId="39BDB23B" w14:textId="77777777" w:rsidR="00CD186C"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0DFFFC57" w14:textId="7FA9BBC3" w:rsidR="003A0C4C" w:rsidRPr="003A0C4C" w:rsidRDefault="003A0C4C" w:rsidP="00A17FBE">
      <w:pPr>
        <w:spacing w:after="0" w:line="276" w:lineRule="auto"/>
        <w:jc w:val="both"/>
        <w:rPr>
          <w:rFonts w:ascii="Arial" w:eastAsia="Arial" w:hAnsi="Arial" w:cs="Arial"/>
          <w:bCs/>
          <w:color w:val="FF0000"/>
        </w:rPr>
      </w:pPr>
      <w:r w:rsidRPr="009D043B">
        <w:rPr>
          <w:rFonts w:ascii="Arial" w:eastAsia="Arial" w:hAnsi="Arial" w:cs="Arial"/>
          <w:b/>
        </w:rPr>
        <w:t xml:space="preserve">Zamawiający nie wymaga przeprowadzenia przez Wykonawcę wizji lokalnej lub sprawdzenia przez niego dokumentów niezbędnych do realizacji zamówienia, o których mowa w art. 131 ust. 2 ustawy </w:t>
      </w:r>
      <w:proofErr w:type="spellStart"/>
      <w:r w:rsidRPr="009D043B">
        <w:rPr>
          <w:rFonts w:ascii="Arial" w:eastAsia="Arial" w:hAnsi="Arial" w:cs="Arial"/>
          <w:b/>
        </w:rPr>
        <w:t>Pzp</w:t>
      </w:r>
      <w:proofErr w:type="spellEnd"/>
      <w:r w:rsidRPr="009D043B">
        <w:rPr>
          <w:rFonts w:ascii="Arial" w:eastAsia="Arial" w:hAnsi="Arial" w:cs="Arial"/>
          <w:bCs/>
        </w:rPr>
        <w:t>.</w:t>
      </w:r>
    </w:p>
    <w:p w14:paraId="3A10D631" w14:textId="261E8723" w:rsidR="00D00430" w:rsidRDefault="00D00430" w:rsidP="00D00430">
      <w:pPr>
        <w:spacing w:after="0" w:line="276" w:lineRule="auto"/>
        <w:jc w:val="both"/>
        <w:rPr>
          <w:rFonts w:ascii="Arial" w:eastAsia="Arial" w:hAnsi="Arial" w:cs="Arial"/>
          <w:b/>
          <w:bCs/>
        </w:rPr>
      </w:pPr>
      <w:r>
        <w:rPr>
          <w:rFonts w:ascii="Arial" w:eastAsia="Arial" w:hAnsi="Arial" w:cs="Arial"/>
        </w:rPr>
        <w:t>Zamawiający nie przewiduje zastosowani</w:t>
      </w:r>
      <w:r w:rsidR="003A0C4C">
        <w:rPr>
          <w:rFonts w:ascii="Arial" w:eastAsia="Arial" w:hAnsi="Arial" w:cs="Arial"/>
        </w:rPr>
        <w:t>a</w:t>
      </w:r>
      <w:r>
        <w:rPr>
          <w:rFonts w:ascii="Arial" w:eastAsia="Arial" w:hAnsi="Arial" w:cs="Arial"/>
        </w:rPr>
        <w:t xml:space="preserve"> aukcji elektronicznej</w:t>
      </w:r>
      <w:r>
        <w:rPr>
          <w:rFonts w:ascii="Arial" w:eastAsia="Arial" w:hAnsi="Arial" w:cs="Arial"/>
          <w:b/>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4DC31ACE" w14:textId="3DA58D93" w:rsidR="00CD186C" w:rsidRDefault="00F35E49" w:rsidP="00A17FBE">
      <w:pPr>
        <w:spacing w:after="0" w:line="276" w:lineRule="auto"/>
        <w:jc w:val="both"/>
        <w:rPr>
          <w:rFonts w:ascii="Arial" w:eastAsia="Arial" w:hAnsi="Arial" w:cs="Arial"/>
          <w:b/>
          <w:color w:val="FF0000"/>
        </w:rPr>
      </w:pPr>
      <w:r w:rsidRPr="009D043B">
        <w:rPr>
          <w:rFonts w:ascii="Arial" w:eastAsia="Arial" w:hAnsi="Arial" w:cs="Arial"/>
          <w:bCs/>
        </w:rPr>
        <w:t>Zamawiający nie przewiduje możliwości udzielenia zaliczek.</w:t>
      </w:r>
    </w:p>
    <w:p w14:paraId="50E834F0" w14:textId="77777777" w:rsidR="00CD186C" w:rsidRDefault="00CD186C">
      <w:pPr>
        <w:spacing w:after="0" w:line="240" w:lineRule="auto"/>
        <w:ind w:left="284"/>
        <w:jc w:val="both"/>
        <w:rPr>
          <w:rFonts w:ascii="Arial" w:eastAsia="Arial" w:hAnsi="Arial" w:cs="Arial"/>
          <w:color w:val="FF0000"/>
        </w:rPr>
      </w:pPr>
    </w:p>
    <w:p w14:paraId="2680210C" w14:textId="77777777"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8A3207">
      <w:pPr>
        <w:pStyle w:val="Akapitzlist"/>
        <w:numPr>
          <w:ilvl w:val="0"/>
          <w:numId w:val="11"/>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 xml:space="preserve">musi posiadać konto podmiotu „Wykonawca” na Platformie </w:t>
      </w:r>
      <w:r w:rsidRPr="008A3207">
        <w:rPr>
          <w:rFonts w:ascii="Arial" w:hAnsi="Arial" w:cs="Arial"/>
          <w:b/>
          <w:bCs/>
          <w:u w:val="single"/>
        </w:rPr>
        <w:lastRenderedPageBreak/>
        <w:t>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 xml:space="preserve">W przypadku formatów, o których mowa w art. 66 ust. 1 ustawy </w:t>
      </w:r>
      <w:proofErr w:type="spellStart"/>
      <w:r w:rsidRPr="008A3207">
        <w:rPr>
          <w:rFonts w:ascii="Arial" w:hAnsi="Arial" w:cs="Arial"/>
        </w:rPr>
        <w:t>Pzp</w:t>
      </w:r>
      <w:proofErr w:type="spellEnd"/>
      <w:r w:rsidRPr="008A3207">
        <w:rPr>
          <w:rFonts w:ascii="Arial" w:hAnsi="Arial" w:cs="Arial"/>
        </w:rPr>
        <w:t>,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pPr>
        <w:pStyle w:val="Akapitzlist"/>
        <w:numPr>
          <w:ilvl w:val="0"/>
          <w:numId w:val="11"/>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F80DEB">
      <w:pPr>
        <w:pStyle w:val="Akapitzlist"/>
        <w:numPr>
          <w:ilvl w:val="0"/>
          <w:numId w:val="34"/>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AC88674" w14:textId="77777777" w:rsidR="00EC1A70" w:rsidRPr="006D6F4C" w:rsidRDefault="00EC1A70">
      <w:pPr>
        <w:pStyle w:val="Akapitzlist"/>
        <w:numPr>
          <w:ilvl w:val="0"/>
          <w:numId w:val="34"/>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pPr>
        <w:pStyle w:val="Akapitzlist"/>
        <w:numPr>
          <w:ilvl w:val="0"/>
          <w:numId w:val="11"/>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W zależności od rodzaju podpisu i jego typu (zewnętrzny, wewnętrzny) 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u w:val="single"/>
        </w:rPr>
        <w:lastRenderedPageBreak/>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77777777" w:rsidR="00EC1A70" w:rsidRPr="006D6F4C" w:rsidRDefault="00EC1A70">
      <w:pPr>
        <w:pStyle w:val="Akapitzlist"/>
        <w:numPr>
          <w:ilvl w:val="0"/>
          <w:numId w:val="11"/>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C0DA6D5" w14:textId="7A3767BD"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58438B">
        <w:rPr>
          <w:rFonts w:ascii="Arial" w:hAnsi="Arial" w:cs="Arial"/>
          <w:b/>
          <w:bCs/>
        </w:rPr>
        <w:t>pwykowska@zgnwola.waw.pl</w:t>
      </w:r>
      <w:r w:rsidRPr="006D6F4C">
        <w:rPr>
          <w:rFonts w:ascii="Arial" w:hAnsi="Arial" w:cs="Arial"/>
        </w:rPr>
        <w:t xml:space="preserve"> (</w:t>
      </w:r>
      <w:r w:rsidRPr="006D6F4C">
        <w:rPr>
          <w:rFonts w:ascii="Arial" w:hAnsi="Arial" w:cs="Arial"/>
          <w:b/>
          <w:bCs/>
        </w:rPr>
        <w:t>nie dotyczy składania ofert</w:t>
      </w:r>
      <w:r w:rsidRPr="006D6F4C">
        <w:rPr>
          <w:rFonts w:ascii="Arial" w:hAnsi="Arial" w:cs="Arial"/>
        </w:rPr>
        <w:t>).</w:t>
      </w:r>
    </w:p>
    <w:p w14:paraId="22C5F0E7" w14:textId="77777777" w:rsidR="00EC1A70" w:rsidRPr="00817C93" w:rsidRDefault="00EC1A70" w:rsidP="00EC1A70">
      <w:pPr>
        <w:pStyle w:val="Akapitzlist"/>
        <w:spacing w:after="120" w:line="240" w:lineRule="auto"/>
        <w:ind w:left="284"/>
        <w:jc w:val="both"/>
        <w:rPr>
          <w:rFonts w:ascii="Arial" w:eastAsia="Arial" w:hAnsi="Arial" w:cs="Arial"/>
        </w:rPr>
      </w:pPr>
    </w:p>
    <w:p w14:paraId="27F62CC0" w14:textId="77777777" w:rsidR="00770649" w:rsidRDefault="00770649">
      <w:pPr>
        <w:spacing w:after="0" w:line="240" w:lineRule="auto"/>
        <w:jc w:val="both"/>
        <w:rPr>
          <w:rFonts w:ascii="Arial" w:eastAsia="Arial" w:hAnsi="Arial" w:cs="Arial"/>
          <w:b/>
          <w:sz w:val="24"/>
        </w:rPr>
      </w:pPr>
    </w:p>
    <w:p w14:paraId="1835DFE1" w14:textId="6162D79B"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4F453CF0" w14:textId="77777777" w:rsidR="00B464F0" w:rsidRDefault="00B464F0">
      <w:pPr>
        <w:spacing w:after="0"/>
        <w:jc w:val="both"/>
        <w:rPr>
          <w:rFonts w:ascii="Arial" w:eastAsia="Arial" w:hAnsi="Arial" w:cs="Arial"/>
        </w:rPr>
      </w:pPr>
    </w:p>
    <w:p w14:paraId="498E310B" w14:textId="6CD95101" w:rsidR="0096659E" w:rsidRDefault="00F35E49" w:rsidP="0096659E">
      <w:pPr>
        <w:autoSpaceDE w:val="0"/>
        <w:autoSpaceDN w:val="0"/>
        <w:adjustRightInd w:val="0"/>
        <w:spacing w:after="0" w:line="360" w:lineRule="auto"/>
        <w:jc w:val="both"/>
        <w:rPr>
          <w:rFonts w:ascii="Arial" w:hAnsi="Arial" w:cs="Arial"/>
          <w:b/>
          <w:bCs/>
        </w:rPr>
      </w:pPr>
      <w:r>
        <w:rPr>
          <w:rFonts w:ascii="Arial" w:eastAsia="Arial" w:hAnsi="Arial" w:cs="Arial"/>
        </w:rPr>
        <w:t xml:space="preserve">Przedmiotem zamówienia </w:t>
      </w:r>
      <w:r w:rsidR="00906934">
        <w:rPr>
          <w:rFonts w:ascii="Arial" w:eastAsia="Arial" w:hAnsi="Arial" w:cs="Arial"/>
        </w:rPr>
        <w:t>jest</w:t>
      </w:r>
      <w:r w:rsidR="006D6F4C">
        <w:rPr>
          <w:rFonts w:ascii="Arial" w:eastAsia="Arial" w:hAnsi="Arial" w:cs="Arial"/>
        </w:rPr>
        <w:t xml:space="preserve"> </w:t>
      </w:r>
      <w:r w:rsidR="0096659E">
        <w:rPr>
          <w:rFonts w:ascii="Arial" w:hAnsi="Arial" w:cs="Arial"/>
          <w:b/>
          <w:bCs/>
        </w:rPr>
        <w:t xml:space="preserve">remont dachu budynku mieszkalnego przy ul. Żytniej 61 </w:t>
      </w:r>
      <w:r w:rsidR="0096659E">
        <w:rPr>
          <w:rFonts w:ascii="Arial" w:hAnsi="Arial" w:cs="Arial"/>
          <w:b/>
          <w:bCs/>
        </w:rPr>
        <w:br/>
        <w:t>w Warszawie.</w:t>
      </w:r>
    </w:p>
    <w:p w14:paraId="31CA8CB3" w14:textId="77777777" w:rsidR="00685FD2" w:rsidRPr="00903647" w:rsidRDefault="00685FD2" w:rsidP="0096659E">
      <w:pPr>
        <w:autoSpaceDE w:val="0"/>
        <w:autoSpaceDN w:val="0"/>
        <w:adjustRightInd w:val="0"/>
        <w:spacing w:after="0" w:line="360" w:lineRule="auto"/>
        <w:jc w:val="both"/>
        <w:rPr>
          <w:rFonts w:ascii="Arial" w:hAnsi="Arial" w:cs="Arial"/>
          <w:b/>
          <w:bCs/>
        </w:rPr>
      </w:pPr>
    </w:p>
    <w:p w14:paraId="0FD662BC" w14:textId="59D25412" w:rsidR="00685FD2" w:rsidRPr="00325DD4" w:rsidRDefault="00685FD2" w:rsidP="00685FD2">
      <w:pPr>
        <w:jc w:val="both"/>
        <w:rPr>
          <w:rFonts w:ascii="Arial" w:eastAsia="Times New Roman" w:hAnsi="Arial" w:cs="Arial"/>
        </w:rPr>
      </w:pPr>
      <w:r w:rsidRPr="00325DD4">
        <w:rPr>
          <w:rFonts w:ascii="Arial" w:eastAsia="Times New Roman" w:hAnsi="Arial" w:cs="Arial"/>
        </w:rPr>
        <w:t>Prace objęte przedmiotem zamówienia obejmują roboty ogólnobudowlane, które należy wykonać zgodnie z kosztorys</w:t>
      </w:r>
      <w:r w:rsidR="00277479">
        <w:rPr>
          <w:rFonts w:ascii="Arial" w:eastAsia="Times New Roman" w:hAnsi="Arial" w:cs="Arial"/>
        </w:rPr>
        <w:t xml:space="preserve">em </w:t>
      </w:r>
      <w:r w:rsidRPr="00325DD4">
        <w:rPr>
          <w:rFonts w:ascii="Arial" w:eastAsia="Times New Roman" w:hAnsi="Arial" w:cs="Arial"/>
        </w:rPr>
        <w:t>ofertowym sporządzonym na podstawie przedmiar</w:t>
      </w:r>
      <w:r w:rsidR="00277479">
        <w:rPr>
          <w:rFonts w:ascii="Arial" w:eastAsia="Times New Roman" w:hAnsi="Arial" w:cs="Arial"/>
        </w:rPr>
        <w:t>u robót</w:t>
      </w:r>
      <w:r>
        <w:rPr>
          <w:rFonts w:ascii="Arial" w:eastAsia="Times New Roman" w:hAnsi="Arial" w:cs="Arial"/>
        </w:rPr>
        <w:t xml:space="preserve"> oraz</w:t>
      </w:r>
      <w:r w:rsidRPr="00325DD4">
        <w:rPr>
          <w:rFonts w:ascii="Arial" w:eastAsia="Times New Roman" w:hAnsi="Arial" w:cs="Arial"/>
        </w:rPr>
        <w:t xml:space="preserve"> specyfikacj</w:t>
      </w:r>
      <w:r w:rsidR="00277479">
        <w:rPr>
          <w:rFonts w:ascii="Arial" w:eastAsia="Times New Roman" w:hAnsi="Arial" w:cs="Arial"/>
        </w:rPr>
        <w:t xml:space="preserve">i </w:t>
      </w:r>
      <w:r w:rsidRPr="00325DD4">
        <w:rPr>
          <w:rFonts w:ascii="Arial" w:eastAsia="Times New Roman" w:hAnsi="Arial" w:cs="Arial"/>
        </w:rPr>
        <w:t>technicz</w:t>
      </w:r>
      <w:r>
        <w:rPr>
          <w:rFonts w:ascii="Arial" w:eastAsia="Times New Roman" w:hAnsi="Arial" w:cs="Arial"/>
        </w:rPr>
        <w:t>n</w:t>
      </w:r>
      <w:r w:rsidR="00277479">
        <w:rPr>
          <w:rFonts w:ascii="Arial" w:eastAsia="Times New Roman" w:hAnsi="Arial" w:cs="Arial"/>
        </w:rPr>
        <w:t>ej</w:t>
      </w:r>
      <w:r w:rsidRPr="00325DD4">
        <w:rPr>
          <w:rFonts w:ascii="Arial" w:eastAsia="Times New Roman" w:hAnsi="Arial" w:cs="Arial"/>
        </w:rPr>
        <w:t xml:space="preserve"> wykonania i odbioru robót</w:t>
      </w:r>
      <w:r>
        <w:rPr>
          <w:rFonts w:ascii="Arial" w:eastAsia="Times New Roman" w:hAnsi="Arial" w:cs="Arial"/>
        </w:rPr>
        <w:t>.</w:t>
      </w:r>
      <w:r w:rsidRPr="00325DD4">
        <w:rPr>
          <w:rFonts w:ascii="Arial" w:eastAsia="Times New Roman" w:hAnsi="Arial" w:cs="Arial"/>
        </w:rPr>
        <w:t xml:space="preserve"> </w:t>
      </w:r>
    </w:p>
    <w:p w14:paraId="2E9691D3" w14:textId="77777777" w:rsidR="00685FD2" w:rsidRPr="00E42B0C" w:rsidRDefault="00685FD2" w:rsidP="00685FD2">
      <w:pPr>
        <w:spacing w:after="0" w:line="276" w:lineRule="auto"/>
        <w:jc w:val="both"/>
        <w:rPr>
          <w:rFonts w:ascii="Arial" w:eastAsia="Times New Roman" w:hAnsi="Arial" w:cs="Arial"/>
          <w:b/>
          <w:bCs/>
          <w:sz w:val="10"/>
          <w:szCs w:val="10"/>
        </w:rPr>
      </w:pPr>
    </w:p>
    <w:p w14:paraId="61652916" w14:textId="77777777" w:rsidR="00685FD2" w:rsidRDefault="00685FD2" w:rsidP="00685FD2">
      <w:pPr>
        <w:spacing w:after="0" w:line="276" w:lineRule="auto"/>
        <w:jc w:val="both"/>
        <w:rPr>
          <w:rFonts w:ascii="Arial" w:eastAsia="Times New Roman" w:hAnsi="Arial" w:cs="Arial"/>
        </w:rPr>
      </w:pPr>
      <w:r w:rsidRPr="00FA44AA">
        <w:rPr>
          <w:rFonts w:ascii="Arial" w:eastAsia="Times New Roman" w:hAnsi="Arial" w:cs="Arial"/>
        </w:rPr>
        <w:t xml:space="preserve">Wykonawca zobowiązany jest zrealizować zamówienie na zasadach i warunkach opisanych w projektowanych postanowieniach umowy stanowiących integralną część SWZ. </w:t>
      </w:r>
    </w:p>
    <w:p w14:paraId="631A3112" w14:textId="77777777" w:rsidR="004E0D0C" w:rsidRDefault="004E0D0C" w:rsidP="004E0D0C">
      <w:pPr>
        <w:spacing w:after="0"/>
        <w:jc w:val="both"/>
        <w:rPr>
          <w:rFonts w:ascii="Arial" w:eastAsia="Arial" w:hAnsi="Arial" w:cs="Arial"/>
          <w:sz w:val="16"/>
        </w:rPr>
      </w:pPr>
    </w:p>
    <w:p w14:paraId="008630B5" w14:textId="77777777" w:rsidR="00277479" w:rsidRDefault="00277479" w:rsidP="00277479">
      <w:pPr>
        <w:spacing w:after="0" w:line="276" w:lineRule="auto"/>
        <w:jc w:val="both"/>
        <w:rPr>
          <w:rFonts w:ascii="Arial" w:eastAsia="Arial" w:hAnsi="Arial" w:cs="Arial"/>
        </w:rPr>
      </w:pPr>
      <w:r w:rsidRPr="00B739D9">
        <w:rPr>
          <w:rFonts w:ascii="Arial" w:eastAsia="Arial" w:hAnsi="Arial" w:cs="Arial"/>
        </w:rPr>
        <w:t>Celem prawidłowego sporządzenia oferty, zaleca się dokonanie przez Wykonawcę na własny koszt wizji lokalnej w terenie, gdzie ma być realizowany przedmiot zamówienia oraz uzyskanie (na swoją   odpowiedzialność i ryzyko) wszelkich informacji, które mogą być istotne dla przygotowania oferty.</w:t>
      </w:r>
    </w:p>
    <w:p w14:paraId="754CEC65" w14:textId="77777777" w:rsidR="00CD186C" w:rsidRDefault="00CD186C">
      <w:pPr>
        <w:spacing w:after="0" w:line="240" w:lineRule="auto"/>
        <w:jc w:val="both"/>
        <w:rPr>
          <w:rFonts w:ascii="Arial" w:eastAsia="Arial" w:hAnsi="Arial" w:cs="Arial"/>
          <w:color w:val="FF0000"/>
        </w:rPr>
      </w:pPr>
    </w:p>
    <w:p w14:paraId="2315E198" w14:textId="2C9E8BCE" w:rsidR="00CD186C" w:rsidRDefault="00F35E49">
      <w:pPr>
        <w:spacing w:after="0" w:line="240" w:lineRule="auto"/>
        <w:jc w:val="both"/>
        <w:rPr>
          <w:rFonts w:ascii="Arial" w:eastAsia="Arial" w:hAnsi="Arial" w:cs="Arial"/>
          <w:b/>
        </w:rPr>
      </w:pPr>
      <w:r w:rsidRPr="00B6409A">
        <w:rPr>
          <w:rFonts w:ascii="Arial" w:eastAsia="Arial" w:hAnsi="Arial" w:cs="Arial"/>
          <w:bCs/>
        </w:rPr>
        <w:t>Wspólny Słownik Zamówień</w:t>
      </w:r>
      <w:r>
        <w:rPr>
          <w:rFonts w:ascii="Arial" w:eastAsia="Arial" w:hAnsi="Arial" w:cs="Arial"/>
        </w:rPr>
        <w:t xml:space="preserve"> - Kod CPV </w:t>
      </w:r>
      <w:r w:rsidR="0001544F" w:rsidRPr="00D33052">
        <w:rPr>
          <w:rFonts w:ascii="Arial" w:eastAsia="Arial" w:hAnsi="Arial" w:cs="Arial"/>
          <w:b/>
          <w:bCs/>
        </w:rPr>
        <w:t>45</w:t>
      </w:r>
      <w:r w:rsidR="00D33052" w:rsidRPr="00D33052">
        <w:rPr>
          <w:rFonts w:ascii="Arial" w:eastAsia="Arial" w:hAnsi="Arial" w:cs="Arial"/>
          <w:b/>
          <w:bCs/>
        </w:rPr>
        <w:t>000</w:t>
      </w:r>
      <w:r w:rsidR="0001544F" w:rsidRPr="00D33052">
        <w:rPr>
          <w:rFonts w:ascii="Arial" w:eastAsia="Arial" w:hAnsi="Arial" w:cs="Arial"/>
          <w:b/>
          <w:bCs/>
        </w:rPr>
        <w:t>000-</w:t>
      </w:r>
      <w:r w:rsidR="004E0D0C" w:rsidRPr="00D33052">
        <w:rPr>
          <w:rFonts w:ascii="Arial" w:eastAsia="Arial" w:hAnsi="Arial" w:cs="Arial"/>
          <w:b/>
          <w:bCs/>
        </w:rPr>
        <w:t>7</w:t>
      </w:r>
      <w:r w:rsidR="0001544F">
        <w:rPr>
          <w:rFonts w:ascii="Arial" w:eastAsia="Arial" w:hAnsi="Arial" w:cs="Arial"/>
          <w:b/>
          <w:bCs/>
        </w:rPr>
        <w:t xml:space="preserve"> </w:t>
      </w:r>
    </w:p>
    <w:p w14:paraId="60DBC7AF" w14:textId="77777777" w:rsidR="00F9534A" w:rsidRDefault="00F9534A">
      <w:pPr>
        <w:spacing w:after="0" w:line="240" w:lineRule="auto"/>
        <w:jc w:val="both"/>
        <w:rPr>
          <w:rFonts w:ascii="Arial" w:eastAsia="Arial" w:hAnsi="Arial" w:cs="Arial"/>
          <w:b/>
        </w:rPr>
      </w:pPr>
    </w:p>
    <w:p w14:paraId="10AE4B3D" w14:textId="77777777" w:rsidR="00F9534A" w:rsidRDefault="00F9534A">
      <w:pPr>
        <w:spacing w:after="0" w:line="240" w:lineRule="auto"/>
        <w:jc w:val="both"/>
        <w:rPr>
          <w:rFonts w:ascii="Arial" w:eastAsia="Arial" w:hAnsi="Arial" w:cs="Arial"/>
          <w:b/>
        </w:rPr>
      </w:pPr>
    </w:p>
    <w:p w14:paraId="4AE80424" w14:textId="6A88799C" w:rsidR="00CD186C" w:rsidRPr="00A26710" w:rsidRDefault="00F35E49">
      <w:pPr>
        <w:spacing w:after="0" w:line="240" w:lineRule="auto"/>
        <w:jc w:val="both"/>
        <w:rPr>
          <w:rFonts w:ascii="Arial" w:eastAsia="Arial" w:hAnsi="Arial" w:cs="Arial"/>
          <w:bCs/>
          <w:u w:val="single"/>
        </w:rPr>
      </w:pPr>
      <w:r>
        <w:rPr>
          <w:rFonts w:ascii="Arial" w:eastAsia="Arial" w:hAnsi="Arial" w:cs="Arial"/>
          <w:b/>
        </w:rPr>
        <w:t>Wymagania w zakresie zatrudnienia na podstawie stosunku pracy w okolicznościach, o</w:t>
      </w:r>
      <w:r w:rsidR="00E36AF6">
        <w:rPr>
          <w:rFonts w:ascii="Arial" w:eastAsia="Arial" w:hAnsi="Arial" w:cs="Arial"/>
          <w:b/>
        </w:rPr>
        <w:t> </w:t>
      </w:r>
      <w:r>
        <w:rPr>
          <w:rFonts w:ascii="Arial" w:eastAsia="Arial" w:hAnsi="Arial" w:cs="Arial"/>
          <w:b/>
        </w:rPr>
        <w:t xml:space="preserve">których mowa w art. 95 ust.1 ustawy </w:t>
      </w:r>
      <w:proofErr w:type="spellStart"/>
      <w:r>
        <w:rPr>
          <w:rFonts w:ascii="Arial" w:eastAsia="Arial" w:hAnsi="Arial" w:cs="Arial"/>
          <w:b/>
        </w:rPr>
        <w:t>Pzp</w:t>
      </w:r>
      <w:proofErr w:type="spellEnd"/>
      <w:r w:rsidR="00A26710">
        <w:rPr>
          <w:rFonts w:ascii="Arial" w:eastAsia="Arial" w:hAnsi="Arial" w:cs="Arial"/>
          <w:bCs/>
        </w:rPr>
        <w:t>.</w:t>
      </w:r>
    </w:p>
    <w:p w14:paraId="4F49897D" w14:textId="77777777" w:rsidR="00D30C0E" w:rsidRDefault="00D30C0E">
      <w:pPr>
        <w:spacing w:after="0" w:line="240" w:lineRule="auto"/>
        <w:jc w:val="both"/>
        <w:rPr>
          <w:rFonts w:ascii="Arial" w:eastAsia="Arial" w:hAnsi="Arial" w:cs="Arial"/>
          <w:b/>
          <w:i/>
          <w:color w:val="FF0000"/>
          <w:u w:val="single"/>
        </w:rPr>
      </w:pPr>
    </w:p>
    <w:p w14:paraId="234D3294" w14:textId="5B3A6BD7" w:rsidR="00CD186C" w:rsidRPr="001C3F05" w:rsidRDefault="00F35E49">
      <w:pPr>
        <w:pStyle w:val="Akapitzlist"/>
        <w:numPr>
          <w:ilvl w:val="0"/>
          <w:numId w:val="12"/>
        </w:numPr>
        <w:spacing w:after="0" w:line="240" w:lineRule="auto"/>
        <w:ind w:left="284"/>
        <w:jc w:val="both"/>
        <w:rPr>
          <w:rFonts w:ascii="Arial" w:eastAsia="Arial" w:hAnsi="Arial" w:cs="Arial"/>
          <w:b/>
          <w:bCs/>
        </w:rPr>
      </w:pPr>
      <w:r w:rsidRPr="00F62566">
        <w:rPr>
          <w:rFonts w:ascii="Arial" w:eastAsia="Arial" w:hAnsi="Arial" w:cs="Arial"/>
        </w:rPr>
        <w:lastRenderedPageBreak/>
        <w:t xml:space="preserve">Zamawiający wymaga, aby Wykonawca lub Podwykonawca zatrudnił na podstawie stosunku pracy </w:t>
      </w:r>
      <w:bookmarkStart w:id="2" w:name="_Hlk67397363"/>
      <w:r w:rsidRPr="00F62566">
        <w:rPr>
          <w:rFonts w:ascii="Arial" w:eastAsia="Arial" w:hAnsi="Arial" w:cs="Arial"/>
        </w:rPr>
        <w:t>osoby wykonujące czynności w zakresie realizacji zamówienia, w sposób określony art. 22 § 1 ustawy z dnia 26 czerwca 1974 r. – Kodeks pracy (Dz. U. z 20</w:t>
      </w:r>
      <w:r w:rsidR="00E36AF6" w:rsidRPr="00F62566">
        <w:rPr>
          <w:rFonts w:ascii="Arial" w:eastAsia="Arial" w:hAnsi="Arial" w:cs="Arial"/>
        </w:rPr>
        <w:t>20</w:t>
      </w:r>
      <w:r w:rsidRPr="00F62566">
        <w:rPr>
          <w:rFonts w:ascii="Arial" w:eastAsia="Arial" w:hAnsi="Arial" w:cs="Arial"/>
        </w:rPr>
        <w:t xml:space="preserve"> r. poz. </w:t>
      </w:r>
      <w:r w:rsidR="00E36AF6" w:rsidRPr="00F62566">
        <w:rPr>
          <w:rFonts w:ascii="Arial" w:eastAsia="Arial" w:hAnsi="Arial" w:cs="Arial"/>
        </w:rPr>
        <w:t>1320</w:t>
      </w:r>
      <w:r w:rsidRPr="00F62566">
        <w:rPr>
          <w:rFonts w:ascii="Arial" w:eastAsia="Arial" w:hAnsi="Arial" w:cs="Arial"/>
        </w:rPr>
        <w:t xml:space="preserve"> z </w:t>
      </w:r>
      <w:proofErr w:type="spellStart"/>
      <w:r w:rsidRPr="00F62566">
        <w:rPr>
          <w:rFonts w:ascii="Arial" w:eastAsia="Arial" w:hAnsi="Arial" w:cs="Arial"/>
        </w:rPr>
        <w:t>późn</w:t>
      </w:r>
      <w:proofErr w:type="spellEnd"/>
      <w:r w:rsidRPr="00F62566">
        <w:rPr>
          <w:rFonts w:ascii="Arial" w:eastAsia="Arial" w:hAnsi="Arial" w:cs="Arial"/>
        </w:rPr>
        <w:t xml:space="preserve">. zm.), </w:t>
      </w:r>
      <w:r w:rsidR="0050758C" w:rsidRPr="00F62566">
        <w:rPr>
          <w:rFonts w:ascii="Arial" w:eastAsia="Arial" w:hAnsi="Arial" w:cs="Arial"/>
        </w:rPr>
        <w:t xml:space="preserve">tj. </w:t>
      </w:r>
      <w:r w:rsidR="0050758C" w:rsidRPr="001C3F05">
        <w:rPr>
          <w:rFonts w:ascii="Arial" w:eastAsia="Arial" w:hAnsi="Arial" w:cs="Arial"/>
          <w:b/>
          <w:bCs/>
        </w:rPr>
        <w:t>w szczególności osoby wykonujące prace ogólnobudowlane</w:t>
      </w:r>
      <w:bookmarkEnd w:id="2"/>
      <w:r w:rsidR="001C3F05" w:rsidRPr="001C3F05">
        <w:rPr>
          <w:rFonts w:ascii="Arial" w:eastAsia="Arial" w:hAnsi="Arial" w:cs="Arial"/>
          <w:b/>
          <w:bCs/>
        </w:rPr>
        <w:t>.</w:t>
      </w:r>
    </w:p>
    <w:p w14:paraId="639A2816" w14:textId="77777777" w:rsidR="00CD186C" w:rsidRDefault="00CD186C" w:rsidP="00F62566">
      <w:pPr>
        <w:spacing w:after="0" w:line="240" w:lineRule="auto"/>
        <w:ind w:left="284" w:hanging="284"/>
        <w:jc w:val="both"/>
        <w:rPr>
          <w:rFonts w:ascii="Arial" w:eastAsia="Arial" w:hAnsi="Arial" w:cs="Arial"/>
        </w:rPr>
      </w:pPr>
    </w:p>
    <w:p w14:paraId="79320CC9" w14:textId="1021845E" w:rsidR="00DC3BB0" w:rsidRDefault="00B75730">
      <w:pPr>
        <w:pStyle w:val="Akapitzlist"/>
        <w:numPr>
          <w:ilvl w:val="0"/>
          <w:numId w:val="12"/>
        </w:numPr>
        <w:tabs>
          <w:tab w:val="left" w:pos="340"/>
        </w:tabs>
        <w:spacing w:after="0" w:line="240" w:lineRule="auto"/>
        <w:ind w:left="284"/>
        <w:jc w:val="both"/>
        <w:rPr>
          <w:rFonts w:ascii="Arial" w:eastAsia="Arial" w:hAnsi="Arial" w:cs="Arial"/>
        </w:rPr>
      </w:pPr>
      <w:r w:rsidRPr="00DC3BB0">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DC3BB0">
        <w:rPr>
          <w:rFonts w:ascii="Arial" w:eastAsia="Arial" w:hAnsi="Arial" w:cs="Arial"/>
        </w:rPr>
        <w:t xml:space="preserve"> SWZ.</w:t>
      </w:r>
    </w:p>
    <w:p w14:paraId="5CBB0953" w14:textId="77777777" w:rsidR="00DC3BB0" w:rsidRPr="00B739D9" w:rsidRDefault="00DC3BB0" w:rsidP="00B739D9">
      <w:pPr>
        <w:spacing w:after="0" w:line="240" w:lineRule="auto"/>
        <w:jc w:val="both"/>
        <w:rPr>
          <w:rFonts w:ascii="Arial" w:eastAsia="Arial" w:hAnsi="Arial" w:cs="Arial"/>
        </w:rPr>
      </w:pPr>
    </w:p>
    <w:p w14:paraId="197B6336" w14:textId="77777777" w:rsidR="00770649" w:rsidRDefault="00770649">
      <w:pPr>
        <w:spacing w:after="0" w:line="240" w:lineRule="auto"/>
        <w:jc w:val="both"/>
        <w:rPr>
          <w:rFonts w:ascii="Arial" w:eastAsia="Arial" w:hAnsi="Arial" w:cs="Arial"/>
          <w:b/>
          <w:sz w:val="24"/>
        </w:rPr>
      </w:pPr>
    </w:p>
    <w:p w14:paraId="02D9C87B" w14:textId="2A1F9A9E"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7709FCE7" w14:textId="485A89B1" w:rsidR="00425745" w:rsidRDefault="00F35E49" w:rsidP="00425745">
      <w:pPr>
        <w:spacing w:after="0" w:line="240" w:lineRule="auto"/>
        <w:jc w:val="both"/>
        <w:rPr>
          <w:rFonts w:ascii="Arial" w:eastAsia="Arial" w:hAnsi="Arial" w:cs="Arial"/>
          <w:b/>
          <w:bCs/>
        </w:rPr>
      </w:pPr>
      <w:r>
        <w:rPr>
          <w:rFonts w:ascii="Arial" w:eastAsia="Arial" w:hAnsi="Arial" w:cs="Arial"/>
        </w:rPr>
        <w:t xml:space="preserve">Wymagany termin wykonania zamówienia: </w:t>
      </w:r>
      <w:r w:rsidR="00685FD2">
        <w:rPr>
          <w:rFonts w:ascii="Arial" w:eastAsia="Arial" w:hAnsi="Arial" w:cs="Arial"/>
          <w:b/>
          <w:bCs/>
        </w:rPr>
        <w:t>56 dni</w:t>
      </w:r>
      <w:r w:rsidR="00E559ED">
        <w:rPr>
          <w:rFonts w:ascii="Arial" w:eastAsia="Arial" w:hAnsi="Arial" w:cs="Arial"/>
        </w:rPr>
        <w:t xml:space="preserve"> </w:t>
      </w:r>
      <w:r w:rsidR="00425745" w:rsidRPr="003151C0">
        <w:rPr>
          <w:rFonts w:ascii="Arial" w:eastAsia="Arial" w:hAnsi="Arial" w:cs="Arial"/>
          <w:b/>
          <w:bCs/>
        </w:rPr>
        <w:t>od daty wprowadzenia na teren robót.</w:t>
      </w:r>
    </w:p>
    <w:p w14:paraId="57C50846" w14:textId="55382267" w:rsidR="00CD186C" w:rsidRDefault="00CD186C">
      <w:pPr>
        <w:spacing w:after="0" w:line="240" w:lineRule="auto"/>
        <w:jc w:val="both"/>
        <w:rPr>
          <w:rFonts w:ascii="Arial" w:eastAsia="Arial" w:hAnsi="Arial" w:cs="Arial"/>
          <w:b/>
          <w:bCs/>
        </w:rPr>
      </w:pPr>
    </w:p>
    <w:p w14:paraId="561A7004" w14:textId="77777777" w:rsidR="0022175A" w:rsidRDefault="0022175A">
      <w:pPr>
        <w:spacing w:after="0" w:line="240" w:lineRule="auto"/>
        <w:jc w:val="both"/>
        <w:rPr>
          <w:rFonts w:ascii="Arial" w:eastAsia="Arial" w:hAnsi="Arial" w:cs="Arial"/>
        </w:rPr>
      </w:pPr>
    </w:p>
    <w:p w14:paraId="3CDB566C" w14:textId="2CF31E08"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 </w:t>
      </w:r>
      <w:r>
        <w:rPr>
          <w:rFonts w:ascii="Arial" w:eastAsia="Arial" w:hAnsi="Arial" w:cs="Arial"/>
          <w:b/>
          <w:sz w:val="24"/>
          <w:u w:val="single"/>
        </w:rPr>
        <w:t>Wadium przetargowe</w:t>
      </w:r>
    </w:p>
    <w:p w14:paraId="458F43C7" w14:textId="745A4C66" w:rsidR="00CD186C" w:rsidRDefault="00CD186C">
      <w:pPr>
        <w:spacing w:after="0" w:line="240" w:lineRule="auto"/>
        <w:jc w:val="both"/>
        <w:rPr>
          <w:rFonts w:ascii="Arial" w:eastAsia="Arial" w:hAnsi="Arial" w:cs="Arial"/>
          <w:b/>
          <w:color w:val="FF0000"/>
          <w:u w:val="single"/>
        </w:rPr>
      </w:pPr>
    </w:p>
    <w:p w14:paraId="45129E2D" w14:textId="4E0B56A2" w:rsidR="00834B5B" w:rsidRPr="00A4530E" w:rsidRDefault="00254018" w:rsidP="00834B5B">
      <w:pPr>
        <w:spacing w:after="0" w:line="276" w:lineRule="auto"/>
        <w:jc w:val="both"/>
        <w:rPr>
          <w:rFonts w:ascii="Arial" w:eastAsia="Arial" w:hAnsi="Arial" w:cs="Arial"/>
          <w:iCs/>
        </w:rPr>
      </w:pPr>
      <w:r>
        <w:rPr>
          <w:rFonts w:ascii="Arial" w:eastAsia="Arial" w:hAnsi="Arial" w:cs="Arial"/>
        </w:rPr>
        <w:t xml:space="preserve">1. </w:t>
      </w:r>
      <w:r w:rsidR="00834B5B">
        <w:rPr>
          <w:rFonts w:ascii="Arial" w:eastAsia="Arial" w:hAnsi="Arial" w:cs="Arial"/>
        </w:rPr>
        <w:t xml:space="preserve">Zamawiający wymaga od Wykonawców wniesienia wadium w wysokości </w:t>
      </w:r>
      <w:r w:rsidR="00697F59">
        <w:rPr>
          <w:rFonts w:ascii="Arial" w:eastAsia="Arial" w:hAnsi="Arial" w:cs="Arial"/>
          <w:b/>
          <w:bCs/>
        </w:rPr>
        <w:t>1</w:t>
      </w:r>
      <w:r w:rsidR="00834B5B" w:rsidRPr="000C5FD3">
        <w:rPr>
          <w:rFonts w:ascii="Arial" w:eastAsia="Arial" w:hAnsi="Arial" w:cs="Arial"/>
          <w:b/>
          <w:bCs/>
        </w:rPr>
        <w:t xml:space="preserve"> 000,00</w:t>
      </w:r>
      <w:r w:rsidR="00834B5B">
        <w:rPr>
          <w:rFonts w:ascii="Arial" w:eastAsia="Arial" w:hAnsi="Arial" w:cs="Arial"/>
          <w:b/>
          <w:bCs/>
        </w:rPr>
        <w:t xml:space="preserve"> </w:t>
      </w:r>
      <w:r w:rsidR="00834B5B" w:rsidRPr="00D92728">
        <w:rPr>
          <w:rFonts w:ascii="Arial" w:eastAsia="Arial" w:hAnsi="Arial" w:cs="Arial"/>
          <w:b/>
          <w:bCs/>
        </w:rPr>
        <w:t>zł</w:t>
      </w:r>
      <w:r w:rsidR="00834B5B">
        <w:rPr>
          <w:rFonts w:ascii="Arial" w:eastAsia="Arial" w:hAnsi="Arial" w:cs="Arial"/>
          <w:b/>
          <w:bCs/>
        </w:rPr>
        <w:t>otych</w:t>
      </w:r>
      <w:r w:rsidR="00834B5B">
        <w:rPr>
          <w:rFonts w:ascii="Arial" w:eastAsia="Arial" w:hAnsi="Arial" w:cs="Arial"/>
        </w:rPr>
        <w:t xml:space="preserve"> </w:t>
      </w:r>
      <w:r w:rsidR="00834B5B" w:rsidRPr="00A4530E">
        <w:rPr>
          <w:rFonts w:ascii="Arial" w:eastAsia="Arial" w:hAnsi="Arial" w:cs="Arial"/>
          <w:iCs/>
        </w:rPr>
        <w:t>(słownie:</w:t>
      </w:r>
      <w:r w:rsidR="00834B5B">
        <w:rPr>
          <w:rFonts w:ascii="Arial" w:eastAsia="Arial" w:hAnsi="Arial" w:cs="Arial"/>
          <w:iCs/>
        </w:rPr>
        <w:t xml:space="preserve"> </w:t>
      </w:r>
      <w:r w:rsidR="00697F59">
        <w:rPr>
          <w:rFonts w:ascii="Arial" w:eastAsia="Arial" w:hAnsi="Arial" w:cs="Arial"/>
          <w:iCs/>
        </w:rPr>
        <w:t>jeden tysiąc</w:t>
      </w:r>
      <w:r w:rsidR="00834B5B">
        <w:rPr>
          <w:rFonts w:ascii="Arial" w:eastAsia="Arial" w:hAnsi="Arial" w:cs="Arial"/>
          <w:iCs/>
        </w:rPr>
        <w:t xml:space="preserve"> </w:t>
      </w:r>
      <w:r w:rsidR="00834B5B" w:rsidRPr="00A4530E">
        <w:rPr>
          <w:rFonts w:ascii="Arial" w:eastAsia="Arial" w:hAnsi="Arial" w:cs="Arial"/>
          <w:iCs/>
        </w:rPr>
        <w:t xml:space="preserve">złotych). </w:t>
      </w:r>
    </w:p>
    <w:p w14:paraId="764AF0C6"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2. Wadium wnosi się przed upływem terminu składania ofert, tj. </w:t>
      </w:r>
      <w:r w:rsidRPr="00F16E10">
        <w:rPr>
          <w:rFonts w:ascii="Arial" w:eastAsia="Arial" w:hAnsi="Arial" w:cs="Arial"/>
          <w:b/>
          <w:bCs/>
        </w:rPr>
        <w:t>do dnia ........</w:t>
      </w:r>
      <w:r>
        <w:rPr>
          <w:rFonts w:ascii="Arial" w:eastAsia="Arial" w:hAnsi="Arial" w:cs="Arial"/>
          <w:b/>
          <w:bCs/>
        </w:rPr>
        <w:t xml:space="preserve">..................... r. </w:t>
      </w:r>
      <w:r w:rsidRPr="00F16E10">
        <w:rPr>
          <w:rFonts w:ascii="Arial" w:eastAsia="Arial" w:hAnsi="Arial" w:cs="Arial"/>
          <w:b/>
          <w:bCs/>
        </w:rPr>
        <w:t xml:space="preserve">   do godz. 9.00</w:t>
      </w:r>
      <w:r>
        <w:rPr>
          <w:rFonts w:ascii="Arial" w:eastAsia="Arial" w:hAnsi="Arial" w:cs="Arial"/>
        </w:rPr>
        <w:t xml:space="preserve"> i utrzymuje nieprzerwanie do dnia upływu terminu związania ofertą, z wyjątkiem przypadków, o których mowa w art. 98 ust. 1 pkt 2 i 3 oraz ust. 2 ustawy </w:t>
      </w:r>
      <w:proofErr w:type="spellStart"/>
      <w:r>
        <w:rPr>
          <w:rFonts w:ascii="Arial" w:eastAsia="Arial" w:hAnsi="Arial" w:cs="Arial"/>
        </w:rPr>
        <w:t>Pzp</w:t>
      </w:r>
      <w:proofErr w:type="spellEnd"/>
      <w:r>
        <w:rPr>
          <w:rFonts w:ascii="Arial" w:eastAsia="Arial" w:hAnsi="Arial" w:cs="Arial"/>
        </w:rPr>
        <w:t xml:space="preserve">.  </w:t>
      </w:r>
    </w:p>
    <w:p w14:paraId="3403C042"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3. Wadium może być wnoszone według wyboru Wykonawcy w jednej lub kilku następujących formach:  </w:t>
      </w:r>
    </w:p>
    <w:p w14:paraId="0EF38636"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1) pieniądzu;  </w:t>
      </w:r>
    </w:p>
    <w:p w14:paraId="2F707E1D"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2) gwarancjach bankowych;  </w:t>
      </w:r>
    </w:p>
    <w:p w14:paraId="09A2F6BB"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3) gwarancjach ubezpieczeniowych;  </w:t>
      </w:r>
    </w:p>
    <w:p w14:paraId="4BE00F64" w14:textId="77777777" w:rsidR="00834B5B" w:rsidRDefault="00834B5B" w:rsidP="00834B5B">
      <w:pPr>
        <w:spacing w:after="0" w:line="276" w:lineRule="auto"/>
        <w:jc w:val="both"/>
        <w:rPr>
          <w:rFonts w:ascii="Arial" w:eastAsia="Arial" w:hAnsi="Arial" w:cs="Arial"/>
        </w:rPr>
      </w:pPr>
      <w:r>
        <w:rPr>
          <w:rFonts w:ascii="Arial" w:eastAsia="Arial" w:hAnsi="Arial" w:cs="Arial"/>
        </w:rPr>
        <w:t>4) poręczeniach udzielanych przez podmioty, o których mowa w art. 6b ust. 5 pkt 2 ustawy z 9 listopada 2000 r. o utworzeniu Polskiej Agencji Rozwoju Przedsiębiorczości (</w:t>
      </w:r>
      <w:proofErr w:type="spellStart"/>
      <w:r>
        <w:rPr>
          <w:rFonts w:ascii="Arial" w:eastAsia="Arial" w:hAnsi="Arial" w:cs="Arial"/>
        </w:rPr>
        <w:t>t.j</w:t>
      </w:r>
      <w:proofErr w:type="spellEnd"/>
      <w:r>
        <w:rPr>
          <w:rFonts w:ascii="Arial" w:eastAsia="Arial" w:hAnsi="Arial" w:cs="Arial"/>
        </w:rPr>
        <w:t xml:space="preserve">. Dz.U. z 2020 r. poz. 299 z </w:t>
      </w:r>
      <w:proofErr w:type="spellStart"/>
      <w:r>
        <w:rPr>
          <w:rFonts w:ascii="Arial" w:eastAsia="Arial" w:hAnsi="Arial" w:cs="Arial"/>
        </w:rPr>
        <w:t>późn</w:t>
      </w:r>
      <w:proofErr w:type="spellEnd"/>
      <w:r>
        <w:rPr>
          <w:rFonts w:ascii="Arial" w:eastAsia="Arial" w:hAnsi="Arial" w:cs="Arial"/>
        </w:rPr>
        <w:t>. zm.).</w:t>
      </w:r>
    </w:p>
    <w:p w14:paraId="6DBB56A7"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4. Wadium wnoszone w pieniądzu należy wpłacić przelewem na rachunek bankowy Zamawiającego: </w:t>
      </w:r>
      <w:r>
        <w:rPr>
          <w:rFonts w:ascii="Arial" w:eastAsia="Arial" w:hAnsi="Arial" w:cs="Arial"/>
          <w:b/>
        </w:rPr>
        <w:t>Citibank Handlowy 56 1030 1508 0000 0005 5088 2043</w:t>
      </w:r>
      <w:r>
        <w:rPr>
          <w:rFonts w:ascii="Arial" w:eastAsia="Arial" w:hAnsi="Arial" w:cs="Arial"/>
        </w:rPr>
        <w:t xml:space="preserve">. </w:t>
      </w:r>
    </w:p>
    <w:p w14:paraId="46F83104"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w:t>
      </w:r>
      <w:proofErr w:type="spellStart"/>
      <w:r>
        <w:rPr>
          <w:rFonts w:ascii="Arial" w:eastAsia="Arial" w:hAnsi="Arial" w:cs="Arial"/>
        </w:rPr>
        <w:t>Pzp</w:t>
      </w:r>
      <w:proofErr w:type="spellEnd"/>
      <w:r>
        <w:rPr>
          <w:rFonts w:ascii="Arial" w:eastAsia="Arial" w:hAnsi="Arial" w:cs="Arial"/>
        </w:rPr>
        <w:t>. Ponadto powinien być wskazany termin obowiązywania gwarancji (poręczenia), który nie może być krótszy niż termin związania ofertą.</w:t>
      </w:r>
    </w:p>
    <w:p w14:paraId="3A7D331B"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6. W przypadku wnoszenia wadium w pieniądzu, Zamawiający uzna je za wniesione skutecznie jedynie w przypadku wpływu pieniędzy na rachunek bankowy Zamawiającego przed upływem terminu składania ofert. </w:t>
      </w:r>
    </w:p>
    <w:p w14:paraId="7D527E03" w14:textId="5461297C" w:rsidR="00770649" w:rsidRPr="00685FD2" w:rsidRDefault="00834B5B" w:rsidP="00685FD2">
      <w:pPr>
        <w:spacing w:after="0" w:line="240" w:lineRule="auto"/>
        <w:jc w:val="both"/>
        <w:rPr>
          <w:rFonts w:ascii="Arial" w:eastAsia="Arial" w:hAnsi="Arial" w:cs="Arial"/>
          <w:b/>
          <w:color w:val="FF0000"/>
          <w:u w:val="single"/>
        </w:rPr>
      </w:pPr>
      <w:r>
        <w:rPr>
          <w:rFonts w:ascii="Arial" w:eastAsia="Arial" w:hAnsi="Arial" w:cs="Arial"/>
        </w:rPr>
        <w:t xml:space="preserve">7. Zamawiający zwraca wykonawcom wadium na zasadach określonych w art. 98 ustawy </w:t>
      </w:r>
      <w:proofErr w:type="spellStart"/>
      <w:r>
        <w:rPr>
          <w:rFonts w:ascii="Arial" w:eastAsia="Arial" w:hAnsi="Arial" w:cs="Arial"/>
        </w:rPr>
        <w:t>Pzp</w:t>
      </w:r>
      <w:proofErr w:type="spellEnd"/>
    </w:p>
    <w:p w14:paraId="07A2955B" w14:textId="77777777" w:rsidR="00F9534A" w:rsidRDefault="00F9534A">
      <w:pPr>
        <w:spacing w:after="0" w:line="240" w:lineRule="auto"/>
        <w:rPr>
          <w:rFonts w:ascii="Arial" w:eastAsia="Arial" w:hAnsi="Arial" w:cs="Arial"/>
          <w:b/>
          <w:sz w:val="24"/>
        </w:rPr>
      </w:pPr>
    </w:p>
    <w:p w14:paraId="52164BAA" w14:textId="6A02C73E" w:rsidR="00CD186C" w:rsidRDefault="00F35E49">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3C619538" w14:textId="77777777" w:rsidR="00CD186C" w:rsidRDefault="00CD186C">
      <w:pPr>
        <w:spacing w:after="0" w:line="240" w:lineRule="auto"/>
        <w:rPr>
          <w:rFonts w:ascii="Arial" w:eastAsia="Arial" w:hAnsi="Arial" w:cs="Arial"/>
          <w:b/>
          <w:sz w:val="24"/>
          <w:u w:val="single"/>
        </w:rPr>
      </w:pPr>
    </w:p>
    <w:p w14:paraId="06A664BB" w14:textId="74BB9F1D" w:rsidR="00CD186C" w:rsidRPr="00027840" w:rsidRDefault="00F35E49">
      <w:pPr>
        <w:pStyle w:val="Akapitzlist"/>
        <w:numPr>
          <w:ilvl w:val="6"/>
          <w:numId w:val="14"/>
        </w:numPr>
        <w:spacing w:after="0" w:line="360" w:lineRule="auto"/>
        <w:ind w:left="284"/>
        <w:jc w:val="both"/>
        <w:rPr>
          <w:rFonts w:ascii="Arial" w:eastAsia="Arial" w:hAnsi="Arial" w:cs="Arial"/>
        </w:rPr>
      </w:pPr>
      <w:r w:rsidRPr="00027840">
        <w:rPr>
          <w:rFonts w:ascii="Arial" w:eastAsia="Arial" w:hAnsi="Arial" w:cs="Arial"/>
        </w:rPr>
        <w:t>Wykonawca jest związany ofertą 30 dni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lastRenderedPageBreak/>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4E522E60" w14:textId="77777777" w:rsidR="00CD186C" w:rsidRDefault="00CD186C">
      <w:pPr>
        <w:spacing w:after="0" w:line="240" w:lineRule="auto"/>
        <w:jc w:val="both"/>
        <w:rPr>
          <w:rFonts w:ascii="Arial" w:eastAsia="Arial" w:hAnsi="Arial" w:cs="Arial"/>
        </w:rPr>
      </w:pPr>
    </w:p>
    <w:p w14:paraId="41C9EE98" w14:textId="7DE918C0"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7AD30F43" w14:textId="77777777" w:rsidR="00CD186C" w:rsidRDefault="00CD186C">
      <w:pPr>
        <w:spacing w:after="0" w:line="240" w:lineRule="auto"/>
        <w:jc w:val="both"/>
        <w:rPr>
          <w:rFonts w:ascii="Arial" w:eastAsia="Arial" w:hAnsi="Arial" w:cs="Arial"/>
          <w:b/>
          <w:color w:val="FF0000"/>
        </w:rPr>
      </w:pPr>
    </w:p>
    <w:p w14:paraId="0DFD7993" w14:textId="4EFECC34" w:rsidR="00CD186C" w:rsidRDefault="00F35E49" w:rsidP="00A84221">
      <w:pPr>
        <w:spacing w:after="0" w:line="276" w:lineRule="auto"/>
        <w:jc w:val="both"/>
        <w:rPr>
          <w:rFonts w:ascii="Arial" w:eastAsia="Arial" w:hAnsi="Arial" w:cs="Arial"/>
        </w:rPr>
      </w:pPr>
      <w:r>
        <w:rPr>
          <w:rFonts w:ascii="Arial" w:eastAsia="Arial" w:hAnsi="Arial" w:cs="Arial"/>
        </w:rPr>
        <w:t xml:space="preserve">O udzielenie zamówienia mogą ubiegać się Wykonawcy, którzy: </w:t>
      </w:r>
    </w:p>
    <w:p w14:paraId="04B2918D" w14:textId="31DE8695"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 xml:space="preserve">nie podlegają wykluczeniu; </w:t>
      </w:r>
    </w:p>
    <w:p w14:paraId="51868059" w14:textId="252C07CF"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2FF6C407" w14:textId="77777777" w:rsidR="00CD186C" w:rsidRDefault="00CD186C">
      <w:pPr>
        <w:spacing w:after="0" w:line="240" w:lineRule="auto"/>
        <w:jc w:val="both"/>
        <w:rPr>
          <w:rFonts w:ascii="Arial" w:eastAsia="Arial" w:hAnsi="Arial" w:cs="Arial"/>
        </w:rPr>
      </w:pPr>
    </w:p>
    <w:p w14:paraId="28CB1763" w14:textId="041630E5" w:rsidR="00CD186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124CF873" w14:textId="77777777" w:rsidR="00CD186C" w:rsidRDefault="00CD186C">
      <w:pPr>
        <w:tabs>
          <w:tab w:val="left" w:pos="340"/>
        </w:tabs>
        <w:spacing w:after="0" w:line="240" w:lineRule="auto"/>
        <w:jc w:val="both"/>
        <w:rPr>
          <w:rFonts w:ascii="Arial" w:eastAsia="Arial" w:hAnsi="Arial" w:cs="Arial"/>
          <w:b/>
        </w:rPr>
      </w:pPr>
    </w:p>
    <w:p w14:paraId="2DE41232" w14:textId="4AA057E9" w:rsidR="00CD186C" w:rsidRPr="00027840" w:rsidRDefault="00F35E49">
      <w:pPr>
        <w:pStyle w:val="Akapitzlist"/>
        <w:numPr>
          <w:ilvl w:val="0"/>
          <w:numId w:val="15"/>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3" w:name="_Hlk67392132"/>
      <w:r w:rsidRPr="00027840">
        <w:rPr>
          <w:rFonts w:ascii="Arial" w:eastAsia="Arial" w:hAnsi="Arial" w:cs="Arial"/>
          <w:b/>
        </w:rPr>
        <w:t xml:space="preserve">ustawy </w:t>
      </w:r>
      <w:proofErr w:type="spellStart"/>
      <w:r w:rsidRPr="00027840">
        <w:rPr>
          <w:rFonts w:ascii="Arial" w:eastAsia="Arial" w:hAnsi="Arial" w:cs="Arial"/>
          <w:b/>
        </w:rPr>
        <w:t>Pzp</w:t>
      </w:r>
      <w:proofErr w:type="spellEnd"/>
      <w:r w:rsidRPr="00027840">
        <w:rPr>
          <w:rFonts w:ascii="Arial" w:eastAsia="Arial" w:hAnsi="Arial" w:cs="Arial"/>
          <w:b/>
        </w:rPr>
        <w:t>,  Wykonawcę</w:t>
      </w:r>
      <w:bookmarkEnd w:id="3"/>
      <w:r w:rsidRPr="000F1C8B">
        <w:rPr>
          <w:rFonts w:ascii="Arial" w:eastAsia="Arial" w:hAnsi="Arial" w:cs="Arial"/>
          <w:bCs/>
        </w:rPr>
        <w:t>:</w:t>
      </w:r>
      <w:r w:rsidRPr="00027840">
        <w:rPr>
          <w:rFonts w:ascii="Arial" w:eastAsia="Arial" w:hAnsi="Arial" w:cs="Arial"/>
          <w:b/>
        </w:rPr>
        <w:t xml:space="preserve">  </w:t>
      </w:r>
    </w:p>
    <w:p w14:paraId="49E09FF2" w14:textId="71B002B3" w:rsidR="00CD186C" w:rsidRPr="00027840" w:rsidRDefault="00F35E49">
      <w:pPr>
        <w:pStyle w:val="Akapitzlist"/>
        <w:numPr>
          <w:ilvl w:val="1"/>
          <w:numId w:val="13"/>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2C6C7A1E"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udziału w zorganizowanej grupie przestępczej albo związku mającym na celu popełnienie przestępstwa lub przestępstwa skarbowego, o którym mowa w art. 258 KK,  </w:t>
      </w:r>
    </w:p>
    <w:p w14:paraId="13EF81F3" w14:textId="77777777" w:rsidR="00412167"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handlu ludźmi, o którym mowa w art. 189a KK, </w:t>
      </w:r>
    </w:p>
    <w:p w14:paraId="22F88DAC" w14:textId="32AA73B5" w:rsidR="0015693E" w:rsidRPr="00E10783" w:rsidRDefault="0015693E" w:rsidP="0022175A">
      <w:pPr>
        <w:pStyle w:val="Akapitzlist"/>
        <w:numPr>
          <w:ilvl w:val="0"/>
          <w:numId w:val="16"/>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2021 r. poz. </w:t>
      </w:r>
      <w:hyperlink r:id="rId12" w:history="1">
        <w:r w:rsidRPr="00E10783">
          <w:rPr>
            <w:rStyle w:val="Hipercze"/>
            <w:rFonts w:ascii="Arial" w:hAnsi="Arial" w:cs="Arial"/>
            <w:color w:val="auto"/>
          </w:rPr>
          <w:t>523, 1292, 1559</w:t>
        </w:r>
      </w:hyperlink>
      <w:r w:rsidRPr="00E10783">
        <w:rPr>
          <w:rFonts w:ascii="Arial" w:hAnsi="Arial" w:cs="Arial"/>
        </w:rPr>
        <w:t> i 2054)</w:t>
      </w:r>
    </w:p>
    <w:p w14:paraId="3C5F4A44" w14:textId="5626A0ED" w:rsidR="00C00346"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7A263AC8" w14:textId="50BDACB7" w:rsidR="00CD186C" w:rsidRPr="00412167" w:rsidRDefault="00C00346"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 xml:space="preserve">charakterze terrorystycznym, o którym mowa w art. 115 § 20 KK, lub mające na celu popełnienie tego przestępstwa,  </w:t>
      </w:r>
    </w:p>
    <w:p w14:paraId="27AA14D3" w14:textId="57B33594"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 xml:space="preserve">poz. 769),  </w:t>
      </w:r>
    </w:p>
    <w:p w14:paraId="4E25090E" w14:textId="77777777" w:rsidR="0087334C"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przeciwko obrotowi gospodarczemu, o których mowa w art. 296–307 KK, przestępstwo oszustwa, o którym mowa w art. 286 KK, przestępstwo przeciwko wiarygodności dokumentów, o których mowa w art. 270–277d KK, lub przestępstwo skarbowe,  </w:t>
      </w:r>
    </w:p>
    <w:p w14:paraId="6EF4FCDD" w14:textId="7F3C1066" w:rsidR="00CD186C" w:rsidRPr="0022175A" w:rsidRDefault="00B76E32"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47959462" w14:textId="77777777" w:rsidR="00CD186C" w:rsidRDefault="00CD186C">
      <w:pPr>
        <w:spacing w:after="0" w:line="240" w:lineRule="auto"/>
        <w:jc w:val="both"/>
        <w:rPr>
          <w:rFonts w:ascii="Arial" w:eastAsia="Arial" w:hAnsi="Arial" w:cs="Arial"/>
        </w:rPr>
      </w:pPr>
    </w:p>
    <w:p w14:paraId="506A553C" w14:textId="47A375C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urzędującego członka jego organu zarządzającego lub nadzorczego, wspólnika spółki w spółce jawnej lub partnerskiej albo komplementariusza w spółce komandytowej </w:t>
      </w:r>
      <w:r w:rsidRPr="00150D18">
        <w:rPr>
          <w:rFonts w:ascii="Arial" w:eastAsia="Arial" w:hAnsi="Arial" w:cs="Arial"/>
        </w:rPr>
        <w:lastRenderedPageBreak/>
        <w:t>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1A54AC46" w14:textId="77777777" w:rsidR="00CD186C" w:rsidRDefault="00CD186C" w:rsidP="00150D18">
      <w:pPr>
        <w:spacing w:after="0" w:line="240" w:lineRule="auto"/>
        <w:ind w:left="567" w:hanging="360"/>
        <w:jc w:val="both"/>
        <w:rPr>
          <w:rFonts w:ascii="Arial" w:eastAsia="Arial" w:hAnsi="Arial" w:cs="Arial"/>
        </w:rPr>
      </w:pPr>
    </w:p>
    <w:p w14:paraId="3D61CC3A" w14:textId="29356CAD"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48749E7"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23E082C2"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w przypadkach, o których mowa w art. 85 ust. 1 ustawy </w:t>
      </w:r>
      <w:proofErr w:type="spellStart"/>
      <w:r w:rsidRPr="00150D18">
        <w:rPr>
          <w:rFonts w:ascii="Arial" w:eastAsia="Arial" w:hAnsi="Arial" w:cs="Arial"/>
        </w:rPr>
        <w:t>Pzp</w:t>
      </w:r>
      <w:proofErr w:type="spellEnd"/>
      <w:r w:rsidRPr="00150D18">
        <w:rPr>
          <w:rFonts w:ascii="Arial" w:eastAsia="Arial" w:hAnsi="Arial" w:cs="Arial"/>
        </w:rPr>
        <w:t>,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pPr>
        <w:pStyle w:val="Akapitzlist"/>
        <w:numPr>
          <w:ilvl w:val="0"/>
          <w:numId w:val="17"/>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1EBD5633" w:rsidR="00CD186C" w:rsidRPr="00A84221" w:rsidRDefault="00F35E49">
      <w:pPr>
        <w:pStyle w:val="Akapitzlist"/>
        <w:numPr>
          <w:ilvl w:val="0"/>
          <w:numId w:val="10"/>
        </w:numPr>
        <w:spacing w:after="0" w:line="240" w:lineRule="auto"/>
        <w:ind w:left="567" w:hanging="425"/>
        <w:jc w:val="both"/>
        <w:rPr>
          <w:rFonts w:ascii="Arial" w:eastAsia="Arial" w:hAnsi="Arial" w:cs="Arial"/>
        </w:rPr>
      </w:pPr>
      <w:bookmarkStart w:id="4" w:name="_Hlk67316329"/>
      <w:r w:rsidRPr="00A84221">
        <w:rPr>
          <w:rFonts w:ascii="Arial" w:eastAsia="Arial" w:hAnsi="Arial" w:cs="Arial"/>
        </w:rPr>
        <w:t xml:space="preserve">w </w:t>
      </w:r>
      <w:r w:rsidRPr="00A84221">
        <w:rPr>
          <w:rFonts w:ascii="Arial" w:eastAsia="Arial" w:hAnsi="Arial" w:cs="Arial"/>
          <w:b/>
        </w:rPr>
        <w:t xml:space="preserve">art. 109 ust. 1 pkt 4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w:t>
      </w:r>
      <w:r w:rsidR="00C90DC6">
        <w:rPr>
          <w:rFonts w:ascii="Arial" w:eastAsia="Arial" w:hAnsi="Arial" w:cs="Arial"/>
        </w:rPr>
        <w:t> </w:t>
      </w:r>
      <w:r w:rsidRPr="00A84221">
        <w:rPr>
          <w:rFonts w:ascii="Arial" w:eastAsia="Arial" w:hAnsi="Arial" w:cs="Arial"/>
        </w:rPr>
        <w:t>przepisach miejsca wszczęcia tej procedury;</w:t>
      </w:r>
    </w:p>
    <w:bookmarkEnd w:id="4"/>
    <w:p w14:paraId="78854D54" w14:textId="11DD308E" w:rsidR="000A629E" w:rsidRDefault="000A629E" w:rsidP="00150D18">
      <w:pPr>
        <w:spacing w:after="0" w:line="240" w:lineRule="auto"/>
        <w:ind w:left="567" w:hanging="425"/>
        <w:jc w:val="both"/>
        <w:rPr>
          <w:rFonts w:ascii="Calibri" w:eastAsia="Calibri" w:hAnsi="Calibri" w:cs="Calibri"/>
        </w:rPr>
      </w:pPr>
    </w:p>
    <w:p w14:paraId="3279B42C" w14:textId="4A908E78" w:rsidR="000A629E" w:rsidRPr="00A84221" w:rsidRDefault="000A629E">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 xml:space="preserve">art. 109 ust. 1 pkt 5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6D9C7F24" w14:textId="0201B90E" w:rsidR="000A629E" w:rsidRPr="000A629E" w:rsidRDefault="000A629E" w:rsidP="00150D18">
      <w:pPr>
        <w:spacing w:after="0" w:line="240" w:lineRule="auto"/>
        <w:ind w:left="567" w:hanging="425"/>
        <w:jc w:val="both"/>
        <w:rPr>
          <w:rFonts w:ascii="Arial" w:eastAsia="Calibri" w:hAnsi="Arial" w:cs="Arial"/>
        </w:rPr>
      </w:pPr>
    </w:p>
    <w:p w14:paraId="7A1F08DC" w14:textId="108CBDA7"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w:t>
      </w:r>
      <w:r w:rsidR="00C90DC6">
        <w:rPr>
          <w:rFonts w:ascii="Arial" w:eastAsia="Arial" w:hAnsi="Arial" w:cs="Arial"/>
        </w:rPr>
        <w:t> </w:t>
      </w:r>
      <w:r w:rsidRPr="00A84221">
        <w:rPr>
          <w:rFonts w:ascii="Arial" w:eastAsia="Arial" w:hAnsi="Arial" w:cs="Arial"/>
        </w:rPr>
        <w:t>sprawie zamówienia publicznego, co doprowadziło do wypowiedzenia lub odstąpienia 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7B4C8A06"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w:t>
      </w:r>
      <w:r w:rsidR="00C90DC6">
        <w:rPr>
          <w:rFonts w:ascii="Arial" w:eastAsia="Arial" w:hAnsi="Arial" w:cs="Arial"/>
        </w:rPr>
        <w:t> </w:t>
      </w:r>
      <w:r w:rsidRPr="00A84221">
        <w:rPr>
          <w:rFonts w:ascii="Arial" w:eastAsia="Arial" w:hAnsi="Arial" w:cs="Arial"/>
        </w:rPr>
        <w:t>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pPr>
        <w:pStyle w:val="Akapitzlist"/>
        <w:numPr>
          <w:ilvl w:val="0"/>
          <w:numId w:val="33"/>
        </w:numPr>
        <w:spacing w:after="0" w:line="240" w:lineRule="auto"/>
        <w:ind w:left="426"/>
        <w:jc w:val="both"/>
        <w:rPr>
          <w:rFonts w:ascii="Arial" w:eastAsia="Arial" w:hAnsi="Arial" w:cs="Arial"/>
        </w:rPr>
      </w:pPr>
      <w:r w:rsidRPr="00FF5648">
        <w:rPr>
          <w:rFonts w:ascii="Arial" w:eastAsia="Arial" w:hAnsi="Arial" w:cs="Arial"/>
          <w:b/>
        </w:rPr>
        <w:lastRenderedPageBreak/>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7ABA58CC" w14:textId="77777777" w:rsidR="00CD186C"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59ED8DD5" w14:textId="77777777" w:rsidR="00CD186C" w:rsidRDefault="00CD186C">
      <w:pPr>
        <w:spacing w:after="0" w:line="240" w:lineRule="auto"/>
        <w:jc w:val="both"/>
        <w:rPr>
          <w:rFonts w:ascii="Arial" w:eastAsia="Arial" w:hAnsi="Arial" w:cs="Arial"/>
        </w:rPr>
      </w:pPr>
    </w:p>
    <w:p w14:paraId="3BF78E15" w14:textId="77777777" w:rsidR="00770649" w:rsidRDefault="00770649">
      <w:pPr>
        <w:spacing w:after="0" w:line="240" w:lineRule="auto"/>
        <w:jc w:val="both"/>
        <w:rPr>
          <w:rFonts w:ascii="Arial" w:eastAsia="Arial" w:hAnsi="Arial" w:cs="Arial"/>
          <w:b/>
          <w:sz w:val="24"/>
        </w:rPr>
      </w:pPr>
    </w:p>
    <w:p w14:paraId="09670ACF" w14:textId="60B93372"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635EFC79" w14:textId="738C0F60" w:rsidR="00CD186C" w:rsidRPr="00964A07" w:rsidRDefault="00964A07">
      <w:pPr>
        <w:pStyle w:val="Akapitzlist"/>
        <w:numPr>
          <w:ilvl w:val="0"/>
          <w:numId w:val="18"/>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w:t>
      </w:r>
      <w:proofErr w:type="spellStart"/>
      <w:r w:rsidR="00F35E49" w:rsidRPr="00964A07">
        <w:rPr>
          <w:rFonts w:ascii="Arial" w:eastAsia="Arial" w:hAnsi="Arial" w:cs="Arial"/>
        </w:rPr>
        <w:t>Pzp</w:t>
      </w:r>
      <w:proofErr w:type="spellEnd"/>
      <w:r w:rsidR="00F35E49" w:rsidRPr="00964A07">
        <w:rPr>
          <w:rFonts w:ascii="Arial" w:eastAsia="Arial" w:hAnsi="Arial" w:cs="Arial"/>
        </w:rPr>
        <w:t xml:space="preserve"> dotyczące: </w:t>
      </w:r>
      <w:r w:rsidR="00F35E49" w:rsidRPr="00964A07">
        <w:rPr>
          <w:rFonts w:ascii="Arial" w:eastAsia="Arial" w:hAnsi="Arial" w:cs="Arial"/>
          <w:b/>
        </w:rPr>
        <w:t>zdolności technicznej lub zawodowej.</w:t>
      </w:r>
    </w:p>
    <w:p w14:paraId="4E0894C2" w14:textId="77777777" w:rsidR="00CD186C" w:rsidRDefault="00CD186C">
      <w:pPr>
        <w:spacing w:after="0" w:line="240" w:lineRule="auto"/>
        <w:jc w:val="both"/>
        <w:rPr>
          <w:rFonts w:ascii="Arial" w:eastAsia="Arial" w:hAnsi="Arial" w:cs="Arial"/>
          <w:b/>
          <w:sz w:val="6"/>
          <w:u w:val="single"/>
        </w:rPr>
      </w:pPr>
    </w:p>
    <w:p w14:paraId="3A3FB869" w14:textId="77777777" w:rsidR="00CD186C" w:rsidRDefault="00F35E49">
      <w:pPr>
        <w:keepNext/>
        <w:suppressAutoHyphens/>
        <w:spacing w:before="100" w:after="100" w:line="240" w:lineRule="auto"/>
        <w:jc w:val="both"/>
        <w:rPr>
          <w:rFonts w:ascii="Arial" w:eastAsia="Arial" w:hAnsi="Arial" w:cs="Arial"/>
        </w:rPr>
      </w:pPr>
      <w:r>
        <w:rPr>
          <w:rFonts w:ascii="Arial" w:eastAsia="Arial" w:hAnsi="Arial" w:cs="Arial"/>
        </w:rPr>
        <w:t xml:space="preserve">W celu potwierdzenia spełnienia przez Wykonawcę warunku udziału w postępowaniu, dotyczącego zdolności technicznej lub zawodowej, Wykonawca wykaże, że: </w:t>
      </w:r>
    </w:p>
    <w:p w14:paraId="39925722" w14:textId="0885D517" w:rsidR="00CD186C" w:rsidRDefault="00F35E49" w:rsidP="00B226C8">
      <w:pPr>
        <w:pStyle w:val="Akapitzlist"/>
        <w:keepNext/>
        <w:numPr>
          <w:ilvl w:val="2"/>
          <w:numId w:val="13"/>
        </w:numPr>
        <w:suppressAutoHyphens/>
        <w:spacing w:before="100" w:after="100" w:line="276" w:lineRule="auto"/>
        <w:ind w:left="567"/>
        <w:jc w:val="both"/>
        <w:rPr>
          <w:rFonts w:ascii="Arial" w:eastAsia="Arial" w:hAnsi="Arial" w:cs="Arial"/>
        </w:rPr>
      </w:pPr>
      <w:r w:rsidRPr="00964A07">
        <w:rPr>
          <w:rFonts w:ascii="Arial" w:eastAsia="Arial" w:hAnsi="Arial" w:cs="Arial"/>
        </w:rPr>
        <w:t xml:space="preserve">nie wcześniej niż w okresie ostatnich 5 lat, a jeżeli okres prowadzenia działalności jest krótszy – w tym okresie, wykonał: </w:t>
      </w:r>
      <w:r w:rsidR="00A520ED" w:rsidRPr="00964A07">
        <w:rPr>
          <w:rFonts w:ascii="Arial" w:eastAsia="Arial" w:hAnsi="Arial" w:cs="Arial"/>
          <w:b/>
        </w:rPr>
        <w:t xml:space="preserve">roboty budowlane polegające na remoncie </w:t>
      </w:r>
      <w:r w:rsidR="00C22CEB">
        <w:rPr>
          <w:rFonts w:ascii="Arial" w:eastAsia="Arial" w:hAnsi="Arial" w:cs="Arial"/>
          <w:b/>
        </w:rPr>
        <w:t>dachów</w:t>
      </w:r>
      <w:r w:rsidR="00A520ED" w:rsidRPr="00964A07">
        <w:rPr>
          <w:rFonts w:ascii="Arial" w:eastAsia="Arial" w:hAnsi="Arial" w:cs="Arial"/>
          <w:b/>
        </w:rPr>
        <w:t>, o łącznej wartości brutto min.</w:t>
      </w:r>
      <w:r w:rsidR="0022175A">
        <w:rPr>
          <w:rFonts w:ascii="Arial" w:eastAsia="Arial" w:hAnsi="Arial" w:cs="Arial"/>
          <w:b/>
        </w:rPr>
        <w:t> </w:t>
      </w:r>
      <w:r w:rsidR="00C22CEB">
        <w:rPr>
          <w:rFonts w:ascii="Arial" w:eastAsia="Arial" w:hAnsi="Arial" w:cs="Arial"/>
          <w:b/>
        </w:rPr>
        <w:t>25</w:t>
      </w:r>
      <w:r w:rsidR="006A39B8">
        <w:rPr>
          <w:rFonts w:ascii="Arial" w:eastAsia="Arial" w:hAnsi="Arial" w:cs="Arial"/>
          <w:b/>
        </w:rPr>
        <w:t> 000,00</w:t>
      </w:r>
      <w:r w:rsidR="00AF528A">
        <w:rPr>
          <w:rFonts w:ascii="Arial" w:eastAsia="Arial" w:hAnsi="Arial" w:cs="Arial"/>
          <w:b/>
        </w:rPr>
        <w:t xml:space="preserve"> tys.</w:t>
      </w:r>
      <w:r w:rsidR="00A520ED" w:rsidRPr="00964A07">
        <w:rPr>
          <w:rFonts w:ascii="Arial" w:eastAsia="Arial" w:hAnsi="Arial" w:cs="Arial"/>
          <w:b/>
        </w:rPr>
        <w:t xml:space="preserve"> zł</w:t>
      </w:r>
      <w:r w:rsidR="00AF528A">
        <w:rPr>
          <w:rFonts w:ascii="Arial" w:eastAsia="Arial" w:hAnsi="Arial" w:cs="Arial"/>
          <w:b/>
        </w:rPr>
        <w:t>.</w:t>
      </w:r>
      <w:r w:rsidR="00A520ED" w:rsidRPr="00964A07">
        <w:rPr>
          <w:rFonts w:ascii="Arial" w:eastAsia="Arial" w:hAnsi="Arial" w:cs="Arial"/>
          <w:b/>
        </w:rPr>
        <w:t>, w</w:t>
      </w:r>
      <w:r w:rsidR="00BD2D80">
        <w:rPr>
          <w:rFonts w:ascii="Arial" w:eastAsia="Arial" w:hAnsi="Arial" w:cs="Arial"/>
          <w:b/>
        </w:rPr>
        <w:t> </w:t>
      </w:r>
      <w:r w:rsidR="00A520ED" w:rsidRPr="00964A07">
        <w:rPr>
          <w:rFonts w:ascii="Arial" w:eastAsia="Arial" w:hAnsi="Arial" w:cs="Arial"/>
          <w:b/>
        </w:rPr>
        <w:t>okresie nie dłuższym niż kolejne 12 miesięcy</w:t>
      </w:r>
      <w:r w:rsidRPr="00964A07">
        <w:rPr>
          <w:rFonts w:ascii="Arial" w:eastAsia="Arial" w:hAnsi="Arial" w:cs="Arial"/>
        </w:rPr>
        <w:t>;</w:t>
      </w:r>
    </w:p>
    <w:p w14:paraId="733A8008" w14:textId="77777777" w:rsidR="002234A0" w:rsidRPr="00964A07" w:rsidRDefault="002234A0" w:rsidP="002234A0">
      <w:pPr>
        <w:pStyle w:val="Akapitzlist"/>
        <w:keepNext/>
        <w:suppressAutoHyphens/>
        <w:spacing w:before="100" w:after="100" w:line="240" w:lineRule="auto"/>
        <w:ind w:left="567"/>
        <w:jc w:val="both"/>
        <w:rPr>
          <w:rFonts w:ascii="Arial" w:eastAsia="Arial" w:hAnsi="Arial" w:cs="Arial"/>
        </w:rPr>
      </w:pPr>
    </w:p>
    <w:p w14:paraId="3E2575AA" w14:textId="3165536A" w:rsidR="00CD186C" w:rsidRPr="00964A07" w:rsidRDefault="00F35E49">
      <w:pPr>
        <w:pStyle w:val="Akapitzlist"/>
        <w:numPr>
          <w:ilvl w:val="2"/>
          <w:numId w:val="13"/>
        </w:numPr>
        <w:tabs>
          <w:tab w:val="left" w:pos="284"/>
        </w:tabs>
        <w:spacing w:after="0" w:line="240" w:lineRule="auto"/>
        <w:ind w:left="567"/>
        <w:jc w:val="both"/>
        <w:rPr>
          <w:rFonts w:ascii="Arial" w:eastAsia="Arial" w:hAnsi="Arial" w:cs="Arial"/>
        </w:rPr>
      </w:pPr>
      <w:r w:rsidRPr="00964A07">
        <w:rPr>
          <w:rFonts w:ascii="Arial" w:eastAsia="Arial" w:hAnsi="Arial" w:cs="Arial"/>
        </w:rPr>
        <w:t>dysponuje osobami skierowanymi przez Wykonawcę do realizacji zamówienia, odpowiedzialnymi za kierowanie robotami budowlanymi oraz legitymującymi się odpowiednimi kwalifikacjami zawodowymi, tj.:</w:t>
      </w:r>
    </w:p>
    <w:p w14:paraId="3E1FCB15" w14:textId="77777777" w:rsidR="00CD186C" w:rsidRDefault="00CD186C">
      <w:pPr>
        <w:tabs>
          <w:tab w:val="left" w:pos="284"/>
        </w:tabs>
        <w:spacing w:after="0" w:line="240" w:lineRule="auto"/>
        <w:ind w:left="284" w:hanging="284"/>
        <w:jc w:val="both"/>
        <w:rPr>
          <w:rFonts w:ascii="Arial" w:eastAsia="Arial" w:hAnsi="Arial" w:cs="Arial"/>
        </w:rPr>
      </w:pPr>
    </w:p>
    <w:p w14:paraId="36C4AD26" w14:textId="73EB2929" w:rsidR="00A13D52" w:rsidRPr="00964A07" w:rsidRDefault="00A13D52" w:rsidP="00B226C8">
      <w:pPr>
        <w:pStyle w:val="Akapitzlist"/>
        <w:numPr>
          <w:ilvl w:val="0"/>
          <w:numId w:val="19"/>
        </w:numPr>
        <w:overflowPunct w:val="0"/>
        <w:autoSpaceDE w:val="0"/>
        <w:autoSpaceDN w:val="0"/>
        <w:adjustRightInd w:val="0"/>
        <w:spacing w:after="0" w:line="360" w:lineRule="auto"/>
        <w:ind w:left="709"/>
        <w:jc w:val="both"/>
        <w:textAlignment w:val="baseline"/>
        <w:rPr>
          <w:rFonts w:ascii="Arial" w:eastAsia="Times New Roman" w:hAnsi="Arial" w:cs="Arial"/>
          <w:szCs w:val="20"/>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sidR="006E58C2">
        <w:rPr>
          <w:rFonts w:ascii="Arial" w:eastAsia="Times New Roman" w:hAnsi="Arial" w:cs="Arial"/>
          <w:b/>
          <w:szCs w:val="20"/>
        </w:rPr>
        <w:t xml:space="preserve"> </w:t>
      </w:r>
      <w:r w:rsidRPr="00964A07">
        <w:rPr>
          <w:rFonts w:ascii="Arial" w:eastAsia="Times New Roman" w:hAnsi="Arial" w:cs="Arial"/>
          <w:b/>
          <w:szCs w:val="20"/>
        </w:rPr>
        <w:t>w</w:t>
      </w:r>
      <w:r w:rsidR="001F6F56">
        <w:rPr>
          <w:rFonts w:ascii="Arial" w:eastAsia="Times New Roman" w:hAnsi="Arial" w:cs="Arial"/>
          <w:b/>
          <w:szCs w:val="20"/>
        </w:rPr>
        <w:t> </w:t>
      </w:r>
      <w:r w:rsidRPr="00964A07">
        <w:rPr>
          <w:rFonts w:ascii="Arial" w:eastAsia="Times New Roman" w:hAnsi="Arial" w:cs="Arial"/>
          <w:b/>
          <w:szCs w:val="20"/>
        </w:rPr>
        <w:t xml:space="preserve">specjalności </w:t>
      </w:r>
      <w:proofErr w:type="spellStart"/>
      <w:r w:rsidRPr="00964A07">
        <w:rPr>
          <w:rFonts w:ascii="Arial" w:eastAsia="Times New Roman" w:hAnsi="Arial" w:cs="Arial"/>
          <w:b/>
          <w:szCs w:val="20"/>
        </w:rPr>
        <w:t>konstrukcyjno</w:t>
      </w:r>
      <w:proofErr w:type="spellEnd"/>
      <w:r w:rsidRPr="00964A07">
        <w:rPr>
          <w:rFonts w:ascii="Arial" w:eastAsia="Times New Roman" w:hAnsi="Arial" w:cs="Arial"/>
          <w:b/>
          <w:szCs w:val="20"/>
        </w:rPr>
        <w:t xml:space="preserve"> – budowlanej</w:t>
      </w:r>
      <w:r w:rsidRPr="00246EB4">
        <w:rPr>
          <w:rFonts w:ascii="Arial" w:eastAsia="Times New Roman" w:hAnsi="Arial" w:cs="Arial"/>
          <w:bCs/>
          <w:szCs w:val="20"/>
        </w:rPr>
        <w:t>,</w:t>
      </w:r>
    </w:p>
    <w:p w14:paraId="2E2320D7" w14:textId="77777777" w:rsidR="00CD186C" w:rsidRDefault="00CD186C">
      <w:pPr>
        <w:spacing w:after="0" w:line="240" w:lineRule="auto"/>
        <w:jc w:val="both"/>
        <w:rPr>
          <w:rFonts w:ascii="Arial" w:eastAsia="Arial" w:hAnsi="Arial" w:cs="Arial"/>
        </w:rPr>
      </w:pPr>
    </w:p>
    <w:p w14:paraId="14AF96C0" w14:textId="1737C13B"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roboty budowlane, do realizacji których te zdolności są wymagane. W takim przypadku Wykonawcy wspólnie ubiegający się o udzielenie zamówienia dołączają do oferty </w:t>
      </w:r>
      <w:r w:rsidRPr="00964A07">
        <w:rPr>
          <w:rFonts w:ascii="Arial" w:eastAsia="Arial" w:hAnsi="Arial" w:cs="Arial"/>
          <w:b/>
        </w:rPr>
        <w:t>oświadczenie</w:t>
      </w:r>
      <w:r w:rsidRPr="00964A07">
        <w:rPr>
          <w:rFonts w:ascii="Arial" w:eastAsia="Arial" w:hAnsi="Arial" w:cs="Arial"/>
        </w:rPr>
        <w:t xml:space="preserve">, z którego wynikać będzie, które roboty budowlane wykonają poszczególni Wykonawcy. </w:t>
      </w:r>
    </w:p>
    <w:p w14:paraId="2F370889" w14:textId="77777777" w:rsidR="00CD186C" w:rsidRDefault="00CD186C" w:rsidP="00964A07">
      <w:pPr>
        <w:tabs>
          <w:tab w:val="left" w:pos="0"/>
        </w:tabs>
        <w:spacing w:after="0" w:line="240" w:lineRule="auto"/>
        <w:ind w:left="426" w:hanging="426"/>
        <w:jc w:val="both"/>
        <w:rPr>
          <w:rFonts w:ascii="Arial" w:eastAsia="Arial" w:hAnsi="Arial" w:cs="Arial"/>
          <w:strike/>
          <w:color w:val="FF0000"/>
        </w:rPr>
      </w:pPr>
    </w:p>
    <w:p w14:paraId="6D4F3FDE" w14:textId="068D53A9"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77777777"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roboty budowlane, do realizacji których te zdolności są wymagane. </w:t>
      </w:r>
    </w:p>
    <w:p w14:paraId="087FCD17" w14:textId="77777777" w:rsidR="00CD186C" w:rsidRDefault="00F35E49">
      <w:pPr>
        <w:spacing w:after="0" w:line="240" w:lineRule="auto"/>
        <w:jc w:val="both"/>
        <w:rPr>
          <w:rFonts w:ascii="Arial" w:eastAsia="Arial" w:hAnsi="Arial" w:cs="Arial"/>
        </w:rPr>
      </w:pPr>
      <w:r>
        <w:rPr>
          <w:rFonts w:ascii="Arial" w:eastAsia="Arial" w:hAnsi="Arial" w:cs="Arial"/>
        </w:rPr>
        <w:lastRenderedPageBreak/>
        <w:t xml:space="preserve">Wykonawca, który polega na zdolnościach podmiotów udostępniających zasoby, składa wraz z ofertą, </w:t>
      </w:r>
      <w:r>
        <w:rPr>
          <w:rFonts w:ascii="Arial" w:eastAsia="Arial" w:hAnsi="Arial" w:cs="Arial"/>
          <w:b/>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Default="00CD186C">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pPr>
        <w:spacing w:after="0" w:line="240" w:lineRule="auto"/>
        <w:jc w:val="both"/>
        <w:rPr>
          <w:rFonts w:ascii="Arial" w:eastAsia="Arial" w:hAnsi="Arial" w:cs="Arial"/>
        </w:rPr>
      </w:pPr>
    </w:p>
    <w:p w14:paraId="2F12FDD1" w14:textId="3E72EEB8"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DB20076"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 xml:space="preserve">ykonawca polega w odniesieniu do warunków udziału w postępowaniu dotyczących kwalifikacji zawodowych lub doświadczenia, zrealizuje roboty budowlane lub 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 xml:space="preserve">Zamawiający ocenia, czy udostępniane wykonawcy przez podmioty udostępniające zasoby zdolności techniczne lub zawodowe, pozwalają na wykazanie przez wykonawcę spełniania warunków udziału w postępowaniu, o których mowa w art. 112 ust. 2 pkt 4 ustawy </w:t>
      </w:r>
      <w:proofErr w:type="spellStart"/>
      <w:r>
        <w:rPr>
          <w:rFonts w:ascii="Arial" w:eastAsia="Arial" w:hAnsi="Arial" w:cs="Arial"/>
        </w:rPr>
        <w:t>Pzp</w:t>
      </w:r>
      <w:proofErr w:type="spellEnd"/>
      <w:r>
        <w:rPr>
          <w:rFonts w:ascii="Arial" w:eastAsia="Arial" w:hAnsi="Arial" w:cs="Arial"/>
        </w:rPr>
        <w:t>.</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718EBD4A" w14:textId="40655C88" w:rsidR="00CE07F3"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0B9BABF8" w14:textId="77777777" w:rsidR="00AB5450" w:rsidRDefault="00AB5450">
      <w:pPr>
        <w:spacing w:after="0" w:line="240" w:lineRule="auto"/>
        <w:jc w:val="both"/>
        <w:rPr>
          <w:rFonts w:ascii="Arial" w:eastAsia="Arial" w:hAnsi="Arial" w:cs="Arial"/>
        </w:rPr>
      </w:pPr>
    </w:p>
    <w:p w14:paraId="2BB7FA99" w14:textId="77777777" w:rsidR="00C95C42" w:rsidRDefault="00C95C42" w:rsidP="00EC1A70">
      <w:pPr>
        <w:spacing w:after="0" w:line="240" w:lineRule="auto"/>
        <w:jc w:val="both"/>
        <w:rPr>
          <w:rFonts w:ascii="Arial" w:eastAsia="Arial" w:hAnsi="Arial" w:cs="Arial"/>
          <w:b/>
          <w:sz w:val="24"/>
        </w:rPr>
      </w:pPr>
    </w:p>
    <w:p w14:paraId="0AEC40A6" w14:textId="042C1F43" w:rsidR="00EC1A70" w:rsidRPr="0022175A" w:rsidRDefault="00EC1A70" w:rsidP="00EC1A70">
      <w:pPr>
        <w:spacing w:after="0" w:line="240" w:lineRule="auto"/>
        <w:jc w:val="both"/>
        <w:rPr>
          <w:rFonts w:ascii="Arial" w:eastAsia="Arial" w:hAnsi="Arial" w:cs="Arial"/>
          <w:b/>
          <w:sz w:val="24"/>
          <w:szCs w:val="24"/>
          <w:u w:val="single"/>
        </w:rPr>
      </w:pPr>
      <w:r w:rsidRPr="0022175A">
        <w:rPr>
          <w:rFonts w:ascii="Arial" w:eastAsia="Arial" w:hAnsi="Arial" w:cs="Arial"/>
          <w:b/>
          <w:sz w:val="24"/>
        </w:rPr>
        <w:t xml:space="preserve">X. </w:t>
      </w:r>
      <w:r w:rsidRPr="0022175A">
        <w:rPr>
          <w:rFonts w:ascii="Arial" w:eastAsia="Arial" w:hAnsi="Arial" w:cs="Arial"/>
          <w:b/>
          <w:sz w:val="24"/>
          <w:u w:val="single"/>
        </w:rPr>
        <w:t xml:space="preserve">Podmiotowe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CF424B" w:rsidRDefault="00CD186C">
      <w:pPr>
        <w:spacing w:after="0" w:line="240" w:lineRule="auto"/>
        <w:jc w:val="both"/>
        <w:rPr>
          <w:rFonts w:ascii="Arial" w:eastAsia="Arial" w:hAnsi="Arial" w:cs="Arial"/>
          <w:b/>
          <w:sz w:val="24"/>
          <w:u w:val="single"/>
        </w:rPr>
      </w:pPr>
    </w:p>
    <w:p w14:paraId="0A09A02A" w14:textId="77777777" w:rsidR="00CD186C" w:rsidRPr="00CF424B" w:rsidRDefault="00F35E49">
      <w:pPr>
        <w:spacing w:after="0" w:line="240" w:lineRule="auto"/>
        <w:jc w:val="both"/>
        <w:rPr>
          <w:rFonts w:ascii="Arial" w:eastAsia="Arial" w:hAnsi="Arial" w:cs="Arial"/>
          <w:b/>
        </w:rPr>
      </w:pPr>
      <w:r w:rsidRPr="00CF424B">
        <w:rPr>
          <w:rFonts w:ascii="Arial" w:eastAsia="Arial" w:hAnsi="Arial" w:cs="Arial"/>
          <w:b/>
        </w:rPr>
        <w:t>Zamawiający nie wymaga złożenia podmiotowych środków dowodowych.</w:t>
      </w:r>
    </w:p>
    <w:p w14:paraId="39DC29BB" w14:textId="77777777" w:rsidR="00603268" w:rsidRDefault="00603268">
      <w:pPr>
        <w:spacing w:after="0" w:line="240" w:lineRule="auto"/>
        <w:rPr>
          <w:rFonts w:ascii="Arial" w:eastAsia="Arial" w:hAnsi="Arial" w:cs="Arial"/>
          <w:b/>
          <w:sz w:val="24"/>
        </w:rPr>
      </w:pPr>
    </w:p>
    <w:p w14:paraId="1DB73B72" w14:textId="25E69859" w:rsidR="00EC1A70" w:rsidRPr="00B226C8" w:rsidRDefault="00EC1A70" w:rsidP="00EC1A70">
      <w:pPr>
        <w:spacing w:after="0" w:line="240" w:lineRule="auto"/>
        <w:rPr>
          <w:rFonts w:ascii="Arial" w:eastAsia="Arial" w:hAnsi="Arial" w:cs="Arial"/>
          <w:b/>
          <w:sz w:val="24"/>
          <w:u w:val="single"/>
        </w:rPr>
      </w:pPr>
      <w:r w:rsidRPr="00B226C8">
        <w:rPr>
          <w:rFonts w:ascii="Arial" w:eastAsia="Arial" w:hAnsi="Arial" w:cs="Arial"/>
          <w:b/>
          <w:sz w:val="24"/>
          <w:u w:val="single"/>
        </w:rPr>
        <w:t>XI</w:t>
      </w:r>
      <w:r w:rsidR="00B226C8">
        <w:rPr>
          <w:rFonts w:ascii="Arial" w:eastAsia="Arial" w:hAnsi="Arial" w:cs="Arial"/>
          <w:b/>
          <w:sz w:val="24"/>
          <w:u w:val="single"/>
        </w:rPr>
        <w:t>.</w:t>
      </w:r>
      <w:r w:rsidRPr="00B226C8">
        <w:rPr>
          <w:rFonts w:ascii="Arial" w:eastAsia="Arial" w:hAnsi="Arial" w:cs="Arial"/>
          <w:b/>
          <w:sz w:val="24"/>
        </w:rPr>
        <w:t xml:space="preserve"> </w:t>
      </w:r>
      <w:r w:rsidRPr="00B226C8">
        <w:rPr>
          <w:rFonts w:ascii="Arial" w:eastAsia="Arial" w:hAnsi="Arial" w:cs="Arial"/>
          <w:b/>
          <w:sz w:val="24"/>
          <w:u w:val="single"/>
        </w:rPr>
        <w:t xml:space="preserve">Dokumenty, oświadczenia lub </w:t>
      </w:r>
      <w:r w:rsidR="0074347F">
        <w:rPr>
          <w:rFonts w:ascii="Arial" w:eastAsia="Arial" w:hAnsi="Arial" w:cs="Arial"/>
          <w:b/>
          <w:sz w:val="24"/>
          <w:u w:val="single"/>
        </w:rPr>
        <w:t>przedmiotowe</w:t>
      </w:r>
      <w:r w:rsidRPr="00B226C8">
        <w:rPr>
          <w:rFonts w:ascii="Arial" w:eastAsia="Arial" w:hAnsi="Arial" w:cs="Arial"/>
          <w:b/>
          <w:sz w:val="24"/>
          <w:u w:val="single"/>
        </w:rPr>
        <w:t xml:space="preserve"> środki dowodowe składane wraz z ofertą</w:t>
      </w:r>
    </w:p>
    <w:p w14:paraId="09321A87" w14:textId="77777777" w:rsidR="00CD186C" w:rsidRDefault="00CD186C">
      <w:pPr>
        <w:spacing w:after="0" w:line="240" w:lineRule="auto"/>
        <w:rPr>
          <w:rFonts w:ascii="Arial" w:eastAsia="Arial" w:hAnsi="Arial" w:cs="Arial"/>
          <w:sz w:val="24"/>
        </w:rPr>
      </w:pPr>
    </w:p>
    <w:p w14:paraId="7D7B2024" w14:textId="5ADF804E"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w:t>
      </w:r>
      <w:proofErr w:type="spellStart"/>
      <w:r w:rsidRPr="00C15C96">
        <w:rPr>
          <w:rFonts w:ascii="Arial" w:eastAsia="Arial" w:hAnsi="Arial" w:cs="Arial"/>
        </w:rPr>
        <w:t>doc</w:t>
      </w:r>
      <w:proofErr w:type="spellEnd"/>
      <w:r w:rsidRPr="00C15C96">
        <w:rPr>
          <w:rFonts w:ascii="Arial" w:eastAsia="Arial" w:hAnsi="Arial" w:cs="Arial"/>
        </w:rPr>
        <w:t>, .</w:t>
      </w:r>
      <w:proofErr w:type="spellStart"/>
      <w:r w:rsidRPr="00C15C96">
        <w:rPr>
          <w:rFonts w:ascii="Arial" w:eastAsia="Arial" w:hAnsi="Arial" w:cs="Arial"/>
        </w:rPr>
        <w:t>docx</w:t>
      </w:r>
      <w:proofErr w:type="spellEnd"/>
      <w:r w:rsidRPr="00C15C96">
        <w:rPr>
          <w:rFonts w:ascii="Arial" w:eastAsia="Arial" w:hAnsi="Arial" w:cs="Arial"/>
        </w:rPr>
        <w:t>., .</w:t>
      </w:r>
      <w:proofErr w:type="spellStart"/>
      <w:r w:rsidRPr="00C15C96">
        <w:rPr>
          <w:rFonts w:ascii="Arial" w:eastAsia="Arial" w:hAnsi="Arial" w:cs="Arial"/>
        </w:rPr>
        <w:t>odt</w:t>
      </w:r>
      <w:proofErr w:type="spellEnd"/>
      <w:r w:rsidRPr="00C15C96">
        <w:rPr>
          <w:rFonts w:ascii="Arial" w:eastAsia="Arial" w:hAnsi="Arial" w:cs="Arial"/>
        </w:rPr>
        <w:t>.</w:t>
      </w:r>
    </w:p>
    <w:p w14:paraId="778CEDFA" w14:textId="77777777" w:rsidR="00CD186C" w:rsidRDefault="00CD186C" w:rsidP="00C15C96">
      <w:pPr>
        <w:spacing w:after="0" w:line="240" w:lineRule="auto"/>
        <w:ind w:left="284" w:hanging="360"/>
        <w:jc w:val="both"/>
        <w:rPr>
          <w:rFonts w:ascii="Arial" w:eastAsia="Arial" w:hAnsi="Arial" w:cs="Arial"/>
          <w:b/>
        </w:rPr>
      </w:pPr>
    </w:p>
    <w:p w14:paraId="7492750C" w14:textId="5DFF490F"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F02C3D1" w14:textId="21E3541C" w:rsidR="00CD186C" w:rsidRPr="00C15C96" w:rsidRDefault="00F35E49">
      <w:pPr>
        <w:pStyle w:val="Akapitzlist"/>
        <w:numPr>
          <w:ilvl w:val="2"/>
          <w:numId w:val="16"/>
        </w:numPr>
        <w:spacing w:after="0" w:line="240" w:lineRule="auto"/>
        <w:ind w:left="284"/>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 xml:space="preserve">ustawy </w:t>
      </w:r>
      <w:proofErr w:type="spellStart"/>
      <w:r w:rsidRPr="00C15C96">
        <w:rPr>
          <w:rFonts w:ascii="Arial" w:eastAsia="Arial" w:hAnsi="Arial" w:cs="Arial"/>
          <w:b/>
        </w:rPr>
        <w:t>Pzp</w:t>
      </w:r>
      <w:proofErr w:type="spellEnd"/>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09D10F4F" w14:textId="77777777" w:rsidR="00C15C96" w:rsidRPr="00C15C96" w:rsidRDefault="00C15C96" w:rsidP="00C15C96">
      <w:pPr>
        <w:pStyle w:val="Akapitzlist"/>
        <w:spacing w:after="0" w:line="240" w:lineRule="auto"/>
        <w:ind w:left="426"/>
        <w:jc w:val="both"/>
        <w:rPr>
          <w:rFonts w:ascii="Arial" w:eastAsia="Arial" w:hAnsi="Arial" w:cs="Arial"/>
          <w:u w:val="single"/>
        </w:rPr>
      </w:pP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E0ABD16"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1966B25" w14:textId="66EF67E8" w:rsidR="00CD186C" w:rsidRDefault="00F35E49" w:rsidP="00270B54">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29921E3" w14:textId="77777777" w:rsidR="00CD186C" w:rsidRDefault="00CD186C">
      <w:pPr>
        <w:spacing w:after="0" w:line="240" w:lineRule="auto"/>
        <w:rPr>
          <w:rFonts w:ascii="Arial" w:eastAsia="Arial" w:hAnsi="Arial" w:cs="Arial"/>
          <w:sz w:val="24"/>
        </w:rPr>
      </w:pPr>
    </w:p>
    <w:p w14:paraId="57B5EB30" w14:textId="0AB9677D" w:rsidR="00CD186C"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0C232E81" w14:textId="10B360DD" w:rsid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3CBBC4EF" w14:textId="77777777" w:rsidR="000261AD" w:rsidRPr="000261AD" w:rsidRDefault="000261AD" w:rsidP="000261AD">
      <w:pPr>
        <w:pStyle w:val="Akapitzlist"/>
        <w:ind w:left="284" w:hanging="360"/>
        <w:rPr>
          <w:rFonts w:ascii="Arial" w:eastAsia="Arial" w:hAnsi="Arial" w:cs="Arial"/>
        </w:rPr>
      </w:pPr>
    </w:p>
    <w:p w14:paraId="242A99EA" w14:textId="77777777" w:rsidR="00644D0D" w:rsidRPr="004B3977" w:rsidRDefault="00644D0D">
      <w:pPr>
        <w:pStyle w:val="Akapitzlist"/>
        <w:numPr>
          <w:ilvl w:val="2"/>
          <w:numId w:val="16"/>
        </w:numPr>
        <w:spacing w:after="0" w:line="240" w:lineRule="auto"/>
        <w:ind w:left="284"/>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3680D15B" w14:textId="77777777" w:rsidR="00CD186C" w:rsidRDefault="00CD186C" w:rsidP="000261AD">
      <w:pPr>
        <w:tabs>
          <w:tab w:val="left" w:pos="340"/>
        </w:tabs>
        <w:spacing w:after="0" w:line="240" w:lineRule="auto"/>
        <w:ind w:left="284" w:hanging="360"/>
        <w:jc w:val="both"/>
        <w:rPr>
          <w:rFonts w:ascii="Arial" w:eastAsia="Arial" w:hAnsi="Arial" w:cs="Arial"/>
          <w:b/>
          <w:i/>
          <w:color w:val="FF0000"/>
        </w:rPr>
      </w:pPr>
    </w:p>
    <w:p w14:paraId="1881B9DC" w14:textId="77777777" w:rsidR="006E4768" w:rsidRPr="00C125C5" w:rsidRDefault="00F35E49" w:rsidP="006E4768">
      <w:pPr>
        <w:pStyle w:val="Akapitzlist"/>
        <w:numPr>
          <w:ilvl w:val="2"/>
          <w:numId w:val="16"/>
        </w:numPr>
        <w:ind w:left="284"/>
        <w:jc w:val="both"/>
        <w:rPr>
          <w:rFonts w:ascii="Arial" w:eastAsia="Arial" w:hAnsi="Arial" w:cs="Arial"/>
          <w:iCs/>
        </w:rPr>
      </w:pPr>
      <w:r w:rsidRPr="001956C8">
        <w:rPr>
          <w:rFonts w:ascii="Arial" w:eastAsia="Arial" w:hAnsi="Arial" w:cs="Arial"/>
          <w:b/>
          <w:iCs/>
          <w:u w:val="single"/>
        </w:rPr>
        <w:t>Opis sposobu obliczenia ceny</w:t>
      </w:r>
      <w:r w:rsidRPr="001956C8">
        <w:rPr>
          <w:rFonts w:ascii="Arial" w:eastAsia="Arial" w:hAnsi="Arial" w:cs="Arial"/>
          <w:iCs/>
        </w:rPr>
        <w:t xml:space="preserve"> </w:t>
      </w:r>
      <w:r w:rsidR="006E4768">
        <w:rPr>
          <w:rFonts w:ascii="Arial" w:eastAsia="Arial" w:hAnsi="Arial" w:cs="Arial"/>
          <w:iCs/>
        </w:rPr>
        <w:t>–</w:t>
      </w:r>
      <w:r w:rsidRPr="000261AD">
        <w:rPr>
          <w:rFonts w:ascii="Arial" w:eastAsia="Arial" w:hAnsi="Arial" w:cs="Arial"/>
          <w:iCs/>
        </w:rPr>
        <w:t xml:space="preserve"> </w:t>
      </w:r>
      <w:r w:rsidR="006E4768" w:rsidRPr="00C125C5">
        <w:rPr>
          <w:rFonts w:ascii="Arial" w:eastAsia="Arial" w:hAnsi="Arial" w:cs="Arial"/>
          <w:iCs/>
        </w:rPr>
        <w:t>Wykonawca, uwzględniając wszystkie wymogi, o których mowa w SWZ, zobowiązany jest w cenie brutto ująć wszelkie koszty niezbędne dla prawidłowego oraz pełnego wykonania przedmiotu zamówienia, zgodnie z warunkami wynikającymi z zamówienia.</w:t>
      </w:r>
    </w:p>
    <w:p w14:paraId="43C3F813" w14:textId="77777777" w:rsidR="006E4768" w:rsidRPr="00445E2E" w:rsidRDefault="006E4768" w:rsidP="006E4768">
      <w:pPr>
        <w:pStyle w:val="Akapitzlist"/>
        <w:ind w:left="284"/>
        <w:jc w:val="both"/>
        <w:rPr>
          <w:rFonts w:ascii="Arial" w:eastAsia="Arial" w:hAnsi="Arial" w:cs="Arial"/>
          <w:iCs/>
        </w:rPr>
      </w:pPr>
      <w:r w:rsidRPr="00445E2E">
        <w:rPr>
          <w:rFonts w:ascii="Arial" w:eastAsia="Arial" w:hAnsi="Arial" w:cs="Arial"/>
          <w:iCs/>
        </w:rPr>
        <w:t>Zaoferowana przez Wykonawcę cena winna być obliczona na podstawie kosztorysu ofertowego i wyrażona w złotych polskich, z dokładnością do dwóch miejsc po przecinku.</w:t>
      </w:r>
    </w:p>
    <w:p w14:paraId="5010D1DC" w14:textId="77777777" w:rsidR="006E4768" w:rsidRPr="00445E2E" w:rsidRDefault="006E4768" w:rsidP="006E4768">
      <w:pPr>
        <w:pStyle w:val="Akapitzlist"/>
        <w:ind w:left="284"/>
        <w:jc w:val="both"/>
        <w:rPr>
          <w:rFonts w:ascii="Arial" w:eastAsia="Arial" w:hAnsi="Arial" w:cs="Arial"/>
          <w:iCs/>
        </w:rPr>
      </w:pPr>
      <w:r w:rsidRPr="00445E2E">
        <w:rPr>
          <w:rFonts w:ascii="Arial" w:eastAsia="Arial" w:hAnsi="Arial" w:cs="Arial"/>
          <w:iCs/>
        </w:rPr>
        <w:t>W złotych polskich będą prowadzone również rozliczenia pomiędzy Zamawiającym a</w:t>
      </w:r>
      <w:r>
        <w:rPr>
          <w:rFonts w:ascii="Arial" w:eastAsia="Arial" w:hAnsi="Arial" w:cs="Arial"/>
          <w:iCs/>
        </w:rPr>
        <w:t> </w:t>
      </w:r>
      <w:r w:rsidRPr="00445E2E">
        <w:rPr>
          <w:rFonts w:ascii="Arial" w:eastAsia="Arial" w:hAnsi="Arial" w:cs="Arial"/>
          <w:iCs/>
        </w:rPr>
        <w:t xml:space="preserve">Wykonawcą. </w:t>
      </w:r>
    </w:p>
    <w:p w14:paraId="304FC069" w14:textId="77777777" w:rsidR="006E4768" w:rsidRDefault="006E4768" w:rsidP="006E4768">
      <w:pPr>
        <w:pStyle w:val="Akapitzlist"/>
        <w:ind w:left="284"/>
        <w:jc w:val="both"/>
        <w:rPr>
          <w:rFonts w:ascii="Arial" w:eastAsia="Arial" w:hAnsi="Arial" w:cs="Arial"/>
          <w:iCs/>
        </w:rPr>
      </w:pPr>
      <w:r w:rsidRPr="00445E2E">
        <w:rPr>
          <w:rFonts w:ascii="Arial" w:eastAsia="Arial" w:hAnsi="Arial" w:cs="Arial"/>
          <w:iCs/>
        </w:rPr>
        <w:t>Cena oferty winna być obliczona z zastosowaniem stawki podatku VAT ustalonej wg obowiązujących przepisów Ustawy z dnia 11 marca 2004 r. o podatku od towarów i usług. Wszelkie upusty cenowe oferowane przez Wykonawcę muszą być zawarte w cenach jednostkowych.</w:t>
      </w:r>
    </w:p>
    <w:p w14:paraId="7E954DAA" w14:textId="1E1B129A" w:rsidR="006E4768" w:rsidRPr="004957EC" w:rsidRDefault="006E4768" w:rsidP="006E4768">
      <w:pPr>
        <w:pStyle w:val="Akapitzlist"/>
        <w:pBdr>
          <w:top w:val="single" w:sz="4" w:space="1" w:color="auto"/>
          <w:left w:val="single" w:sz="4" w:space="4" w:color="auto"/>
          <w:bottom w:val="single" w:sz="4" w:space="1" w:color="auto"/>
          <w:right w:val="single" w:sz="4" w:space="4" w:color="auto"/>
        </w:pBdr>
        <w:spacing w:before="240"/>
        <w:ind w:left="284"/>
        <w:jc w:val="both"/>
        <w:rPr>
          <w:rFonts w:ascii="Arial" w:eastAsia="Arial" w:hAnsi="Arial" w:cs="Arial"/>
          <w:b/>
          <w:iCs/>
        </w:rPr>
      </w:pPr>
      <w:r w:rsidRPr="00C125C5">
        <w:rPr>
          <w:rFonts w:ascii="Arial" w:eastAsia="Arial" w:hAnsi="Arial" w:cs="Arial"/>
          <w:iCs/>
        </w:rPr>
        <w:t>Wymogiem Zamawiającego jest wypełnienie druk</w:t>
      </w:r>
      <w:r>
        <w:rPr>
          <w:rFonts w:ascii="Arial" w:eastAsia="Arial" w:hAnsi="Arial" w:cs="Arial"/>
          <w:iCs/>
        </w:rPr>
        <w:t>ów</w:t>
      </w:r>
      <w:r w:rsidRPr="00C125C5">
        <w:rPr>
          <w:rFonts w:ascii="Arial" w:eastAsia="Arial" w:hAnsi="Arial" w:cs="Arial"/>
          <w:iCs/>
        </w:rPr>
        <w:t xml:space="preserve"> </w:t>
      </w:r>
      <w:r w:rsidRPr="00C125C5">
        <w:rPr>
          <w:rFonts w:ascii="Arial" w:eastAsia="Arial" w:hAnsi="Arial" w:cs="Arial"/>
          <w:b/>
          <w:iCs/>
        </w:rPr>
        <w:t>przedmiar robót</w:t>
      </w:r>
      <w:r>
        <w:rPr>
          <w:rFonts w:ascii="Arial" w:eastAsia="Arial" w:hAnsi="Arial" w:cs="Arial"/>
          <w:b/>
          <w:iCs/>
        </w:rPr>
        <w:t>/oferta</w:t>
      </w:r>
      <w:r w:rsidRPr="00C125C5">
        <w:rPr>
          <w:rFonts w:ascii="Arial" w:eastAsia="Arial" w:hAnsi="Arial" w:cs="Arial"/>
          <w:iCs/>
        </w:rPr>
        <w:t>, stanowiąc</w:t>
      </w:r>
      <w:r>
        <w:rPr>
          <w:rFonts w:ascii="Arial" w:eastAsia="Arial" w:hAnsi="Arial" w:cs="Arial"/>
          <w:iCs/>
        </w:rPr>
        <w:t>ych</w:t>
      </w:r>
      <w:r w:rsidRPr="00C125C5">
        <w:rPr>
          <w:rFonts w:ascii="Arial" w:eastAsia="Arial" w:hAnsi="Arial" w:cs="Arial"/>
          <w:iCs/>
        </w:rPr>
        <w:t xml:space="preserve"> po wypełnieniu </w:t>
      </w:r>
      <w:r w:rsidRPr="003E36FA">
        <w:rPr>
          <w:rFonts w:ascii="Arial" w:eastAsia="Arial" w:hAnsi="Arial" w:cs="Arial"/>
          <w:b/>
          <w:iCs/>
          <w:u w:val="single"/>
        </w:rPr>
        <w:t>kosztorys ofertowy</w:t>
      </w:r>
      <w:r w:rsidRPr="00C125C5">
        <w:rPr>
          <w:rFonts w:ascii="Arial" w:eastAsia="Arial" w:hAnsi="Arial" w:cs="Arial"/>
          <w:iCs/>
        </w:rPr>
        <w:t xml:space="preserve"> Wykonawcy, który należy sporządzić </w:t>
      </w:r>
      <w:r w:rsidRPr="00C125C5">
        <w:rPr>
          <w:rFonts w:ascii="Arial" w:eastAsia="Arial" w:hAnsi="Arial" w:cs="Arial"/>
          <w:b/>
          <w:iCs/>
        </w:rPr>
        <w:t>metodą kalkulacji uproszczonej</w:t>
      </w:r>
      <w:r w:rsidRPr="00C125C5">
        <w:rPr>
          <w:rFonts w:ascii="Arial" w:eastAsia="Arial" w:hAnsi="Arial" w:cs="Arial"/>
          <w:iCs/>
        </w:rPr>
        <w:t xml:space="preserve"> i </w:t>
      </w:r>
      <w:r w:rsidRPr="003E36FA">
        <w:rPr>
          <w:rFonts w:ascii="Arial" w:eastAsia="Arial" w:hAnsi="Arial" w:cs="Arial"/>
          <w:b/>
          <w:bCs/>
          <w:iCs/>
          <w:u w:val="single"/>
        </w:rPr>
        <w:t>załączyć w postaci elektronicznej</w:t>
      </w:r>
      <w:r>
        <w:rPr>
          <w:rFonts w:ascii="Arial" w:eastAsia="Arial" w:hAnsi="Arial" w:cs="Arial"/>
          <w:b/>
          <w:bCs/>
          <w:iCs/>
          <w:u w:val="single"/>
        </w:rPr>
        <w:t xml:space="preserve"> opatrzonej właściwym podpisem</w:t>
      </w:r>
      <w:r w:rsidRPr="003E36FA">
        <w:rPr>
          <w:rFonts w:ascii="Arial" w:eastAsia="Arial" w:hAnsi="Arial" w:cs="Arial"/>
          <w:b/>
          <w:bCs/>
          <w:iCs/>
          <w:u w:val="single"/>
        </w:rPr>
        <w:t xml:space="preserve"> do składanej oferty</w:t>
      </w:r>
      <w:r>
        <w:rPr>
          <w:rFonts w:ascii="Arial" w:eastAsia="Arial" w:hAnsi="Arial" w:cs="Arial"/>
          <w:bCs/>
          <w:iCs/>
        </w:rPr>
        <w:t>.</w:t>
      </w:r>
    </w:p>
    <w:p w14:paraId="5905764B" w14:textId="77777777" w:rsidR="006E4768" w:rsidRDefault="006E4768" w:rsidP="006E4768">
      <w:pPr>
        <w:pStyle w:val="Akapitzlist"/>
        <w:spacing w:before="240"/>
        <w:ind w:left="284"/>
        <w:jc w:val="both"/>
        <w:rPr>
          <w:rFonts w:ascii="Arial" w:eastAsia="Arial" w:hAnsi="Arial" w:cs="Arial"/>
          <w:iCs/>
        </w:rPr>
      </w:pPr>
    </w:p>
    <w:p w14:paraId="0236E9E7" w14:textId="77777777" w:rsidR="006E4768" w:rsidRDefault="006E4768" w:rsidP="006E4768">
      <w:pPr>
        <w:pStyle w:val="Akapitzlist"/>
        <w:spacing w:before="240"/>
        <w:ind w:left="284"/>
        <w:jc w:val="both"/>
        <w:rPr>
          <w:rFonts w:ascii="Arial" w:eastAsia="Arial" w:hAnsi="Arial" w:cs="Arial"/>
          <w:iCs/>
        </w:rPr>
      </w:pPr>
    </w:p>
    <w:p w14:paraId="206007C3" w14:textId="77777777" w:rsidR="006E4768" w:rsidRDefault="006E4768" w:rsidP="006E4768">
      <w:pPr>
        <w:pStyle w:val="Akapitzlist"/>
        <w:spacing w:before="240"/>
        <w:ind w:left="284"/>
        <w:jc w:val="both"/>
        <w:rPr>
          <w:rFonts w:ascii="Arial" w:eastAsia="Arial" w:hAnsi="Arial" w:cs="Arial"/>
          <w:iCs/>
        </w:rPr>
      </w:pPr>
    </w:p>
    <w:p w14:paraId="40D16493" w14:textId="0FB7FC8B" w:rsidR="006E4768" w:rsidRDefault="006E4768" w:rsidP="006E4768">
      <w:pPr>
        <w:pStyle w:val="Akapitzlist"/>
        <w:spacing w:before="240"/>
        <w:ind w:left="284"/>
        <w:jc w:val="both"/>
        <w:rPr>
          <w:rFonts w:ascii="Arial" w:eastAsia="Arial" w:hAnsi="Arial" w:cs="Arial"/>
          <w:iCs/>
        </w:rPr>
      </w:pPr>
      <w:r w:rsidRPr="00C125C5">
        <w:rPr>
          <w:rFonts w:ascii="Arial" w:eastAsia="Arial" w:hAnsi="Arial" w:cs="Arial"/>
          <w:iCs/>
        </w:rPr>
        <w:t>Kosztorys ofertowy należy sporządzić z uwzględnieniem następujących zasad:</w:t>
      </w:r>
    </w:p>
    <w:p w14:paraId="3C0C31F2" w14:textId="77777777" w:rsidR="006E4768" w:rsidRPr="00C125C5" w:rsidRDefault="006E4768" w:rsidP="006E4768">
      <w:pPr>
        <w:pStyle w:val="Akapitzlist"/>
        <w:spacing w:before="240"/>
        <w:ind w:left="284"/>
        <w:jc w:val="both"/>
        <w:rPr>
          <w:rFonts w:ascii="Arial" w:eastAsia="Arial" w:hAnsi="Arial" w:cs="Arial"/>
          <w:iCs/>
        </w:rPr>
      </w:pPr>
    </w:p>
    <w:p w14:paraId="3AE4E2E3" w14:textId="77777777" w:rsidR="006E4768" w:rsidRDefault="006E4768" w:rsidP="006E4768">
      <w:pPr>
        <w:pStyle w:val="Akapitzlist"/>
        <w:numPr>
          <w:ilvl w:val="0"/>
          <w:numId w:val="44"/>
        </w:numPr>
        <w:spacing w:before="240"/>
        <w:jc w:val="both"/>
        <w:rPr>
          <w:rFonts w:ascii="Arial" w:eastAsia="Arial" w:hAnsi="Arial" w:cs="Arial"/>
          <w:iCs/>
        </w:rPr>
      </w:pPr>
      <w:r w:rsidRPr="00445E2E">
        <w:rPr>
          <w:rFonts w:ascii="Arial" w:eastAsia="Arial" w:hAnsi="Arial" w:cs="Arial"/>
          <w:b/>
          <w:iCs/>
        </w:rPr>
        <w:t>Zamawiający nie dopuszcza wprowadzenia innych pozycji</w:t>
      </w:r>
      <w:r w:rsidRPr="00445E2E">
        <w:rPr>
          <w:rFonts w:ascii="Arial" w:eastAsia="Arial" w:hAnsi="Arial" w:cs="Arial"/>
          <w:iCs/>
        </w:rPr>
        <w:t xml:space="preserve"> </w:t>
      </w:r>
      <w:r w:rsidRPr="00445E2E">
        <w:rPr>
          <w:rFonts w:ascii="Arial" w:eastAsia="Arial" w:hAnsi="Arial" w:cs="Arial"/>
          <w:b/>
          <w:iCs/>
        </w:rPr>
        <w:t>niż wymienione w ww. druku</w:t>
      </w:r>
      <w:r w:rsidRPr="00445E2E">
        <w:rPr>
          <w:rFonts w:ascii="Arial" w:eastAsia="Arial" w:hAnsi="Arial" w:cs="Arial"/>
          <w:iCs/>
        </w:rPr>
        <w:t>,</w:t>
      </w:r>
      <w:r>
        <w:rPr>
          <w:rFonts w:ascii="Arial" w:eastAsia="Arial" w:hAnsi="Arial" w:cs="Arial"/>
          <w:iCs/>
        </w:rPr>
        <w:t xml:space="preserve"> </w:t>
      </w:r>
    </w:p>
    <w:p w14:paraId="79E0ED5C" w14:textId="77777777" w:rsidR="006E4768" w:rsidRDefault="006E4768" w:rsidP="006E4768">
      <w:pPr>
        <w:pStyle w:val="Akapitzlist"/>
        <w:numPr>
          <w:ilvl w:val="0"/>
          <w:numId w:val="44"/>
        </w:numPr>
        <w:jc w:val="both"/>
        <w:rPr>
          <w:rFonts w:ascii="Arial" w:eastAsia="Arial" w:hAnsi="Arial" w:cs="Arial"/>
          <w:iCs/>
        </w:rPr>
      </w:pPr>
      <w:r w:rsidRPr="00445E2E">
        <w:rPr>
          <w:rFonts w:ascii="Arial" w:eastAsia="Arial" w:hAnsi="Arial" w:cs="Arial"/>
          <w:iCs/>
        </w:rPr>
        <w:t xml:space="preserve">dopisanie pozycji niewystępujących w przekazanym druku lub </w:t>
      </w:r>
      <w:r w:rsidRPr="00445E2E">
        <w:rPr>
          <w:rFonts w:ascii="Arial" w:eastAsia="Arial" w:hAnsi="Arial" w:cs="Arial"/>
          <w:b/>
          <w:iCs/>
        </w:rPr>
        <w:t>niedokonanie wyceny</w:t>
      </w:r>
      <w:r w:rsidRPr="00445E2E">
        <w:rPr>
          <w:rFonts w:ascii="Arial" w:eastAsia="Arial" w:hAnsi="Arial" w:cs="Arial"/>
          <w:iCs/>
        </w:rPr>
        <w:t xml:space="preserve"> którejkolwiek pozycji skutkować będzie </w:t>
      </w:r>
      <w:r w:rsidRPr="00445E2E">
        <w:rPr>
          <w:rFonts w:ascii="Arial" w:eastAsia="Arial" w:hAnsi="Arial" w:cs="Arial"/>
          <w:b/>
          <w:iCs/>
        </w:rPr>
        <w:t>odrzuceniem oferty</w:t>
      </w:r>
      <w:r w:rsidRPr="00445E2E">
        <w:rPr>
          <w:rFonts w:ascii="Arial" w:eastAsia="Arial" w:hAnsi="Arial" w:cs="Arial"/>
          <w:iCs/>
        </w:rPr>
        <w:t>,</w:t>
      </w:r>
      <w:r>
        <w:rPr>
          <w:rFonts w:ascii="Arial" w:eastAsia="Arial" w:hAnsi="Arial" w:cs="Arial"/>
          <w:iCs/>
        </w:rPr>
        <w:t xml:space="preserve"> </w:t>
      </w:r>
    </w:p>
    <w:p w14:paraId="44FEECE4" w14:textId="77777777" w:rsidR="006E4768" w:rsidRDefault="006E4768" w:rsidP="006E4768">
      <w:pPr>
        <w:pStyle w:val="Akapitzlist"/>
        <w:numPr>
          <w:ilvl w:val="0"/>
          <w:numId w:val="44"/>
        </w:numPr>
        <w:jc w:val="both"/>
        <w:rPr>
          <w:rFonts w:ascii="Arial" w:eastAsia="Arial" w:hAnsi="Arial" w:cs="Arial"/>
          <w:iCs/>
        </w:rPr>
      </w:pPr>
      <w:r w:rsidRPr="00445E2E">
        <w:rPr>
          <w:rFonts w:ascii="Arial" w:eastAsia="Arial" w:hAnsi="Arial" w:cs="Arial"/>
          <w:iCs/>
        </w:rPr>
        <w:t>przez wycenę pozycji Zamawiający rozumie wpisanie jakiejkolwiek cyfry większej od zera. Wpisanie w</w:t>
      </w:r>
      <w:r>
        <w:rPr>
          <w:rFonts w:ascii="Arial" w:eastAsia="Arial" w:hAnsi="Arial" w:cs="Arial"/>
          <w:iCs/>
        </w:rPr>
        <w:t> </w:t>
      </w:r>
      <w:r w:rsidRPr="00445E2E">
        <w:rPr>
          <w:rFonts w:ascii="Arial" w:eastAsia="Arial" w:hAnsi="Arial" w:cs="Arial"/>
          <w:iCs/>
        </w:rPr>
        <w:t>pozycji cyfry zero, skutkować będzie odrzuceniem oferty jako nieporównywalnej z innymi ofertami,</w:t>
      </w:r>
      <w:r>
        <w:rPr>
          <w:rFonts w:ascii="Arial" w:eastAsia="Arial" w:hAnsi="Arial" w:cs="Arial"/>
          <w:iCs/>
        </w:rPr>
        <w:t xml:space="preserve"> </w:t>
      </w:r>
    </w:p>
    <w:p w14:paraId="02D2B415" w14:textId="77777777" w:rsidR="006E4768" w:rsidRDefault="006E4768" w:rsidP="006E4768">
      <w:pPr>
        <w:pStyle w:val="Akapitzlist"/>
        <w:numPr>
          <w:ilvl w:val="0"/>
          <w:numId w:val="44"/>
        </w:numPr>
        <w:jc w:val="both"/>
        <w:rPr>
          <w:rFonts w:ascii="Arial" w:eastAsia="Arial" w:hAnsi="Arial" w:cs="Arial"/>
          <w:iCs/>
        </w:rPr>
      </w:pPr>
      <w:r w:rsidRPr="00445E2E">
        <w:rPr>
          <w:rFonts w:ascii="Arial" w:eastAsia="Arial" w:hAnsi="Arial" w:cs="Arial"/>
          <w:iCs/>
        </w:rPr>
        <w:t>wpisanie znaków typu: „-”, „x” lub innych znaków niebędących cyframi będzie traktowane jako brak wyceny, co skutkować będzie odrzuceniem oferty jako nieporównywalnej z innymi ofertami,</w:t>
      </w:r>
      <w:r>
        <w:rPr>
          <w:rFonts w:ascii="Arial" w:eastAsia="Arial" w:hAnsi="Arial" w:cs="Arial"/>
          <w:iCs/>
        </w:rPr>
        <w:t xml:space="preserve"> </w:t>
      </w:r>
    </w:p>
    <w:p w14:paraId="68534784" w14:textId="77777777" w:rsidR="006E4768" w:rsidRPr="008D2866" w:rsidRDefault="006E4768" w:rsidP="006E4768">
      <w:pPr>
        <w:pStyle w:val="Akapitzlist"/>
        <w:numPr>
          <w:ilvl w:val="0"/>
          <w:numId w:val="44"/>
        </w:numPr>
        <w:jc w:val="both"/>
        <w:rPr>
          <w:rFonts w:ascii="Arial" w:eastAsia="Arial" w:hAnsi="Arial" w:cs="Arial"/>
          <w:iCs/>
        </w:rPr>
      </w:pPr>
      <w:r w:rsidRPr="00C125C5">
        <w:rPr>
          <w:rFonts w:ascii="Arial" w:eastAsia="Arial" w:hAnsi="Arial" w:cs="Arial"/>
          <w:iCs/>
        </w:rPr>
        <w:t>w kosztorysie ofertowym należy wycenić wszystkie pozycje, a w każdej pozycji należy uwzględnić wszystkie koszty wynikające z technologii wykonania robót. Podstawa normatywna podana w ww. przedmiarze służy do określenia zakresu robót</w:t>
      </w:r>
      <w:r>
        <w:rPr>
          <w:rFonts w:ascii="Arial" w:eastAsia="Arial" w:hAnsi="Arial" w:cs="Arial"/>
          <w:iCs/>
        </w:rPr>
        <w:t>.</w:t>
      </w:r>
    </w:p>
    <w:p w14:paraId="7F3F385F" w14:textId="165D5DF6" w:rsidR="00CD186C" w:rsidRPr="00270B54" w:rsidRDefault="00F35E49">
      <w:pPr>
        <w:pStyle w:val="Akapitzlist"/>
        <w:numPr>
          <w:ilvl w:val="2"/>
          <w:numId w:val="16"/>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 xml:space="preserve">usług </w:t>
      </w:r>
      <w:r w:rsidR="001208FA" w:rsidRPr="001208FA">
        <w:rPr>
          <w:rFonts w:ascii="Arial" w:eastAsia="Arial" w:hAnsi="Arial" w:cs="Arial"/>
        </w:rPr>
        <w:t>(Dz.U. 2022 poz. 931, z późn.zm.)</w:t>
      </w:r>
      <w:r w:rsidRPr="00270B54">
        <w:rPr>
          <w:rFonts w:ascii="Arial" w:eastAsia="Arial" w:hAnsi="Arial" w:cs="Arial"/>
        </w:rPr>
        <w:t>,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pPr>
        <w:pStyle w:val="Akapitzlist"/>
        <w:numPr>
          <w:ilvl w:val="2"/>
          <w:numId w:val="16"/>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w:t>
      </w:r>
      <w:proofErr w:type="spellStart"/>
      <w:r>
        <w:rPr>
          <w:rFonts w:ascii="Arial" w:eastAsia="Arial" w:hAnsi="Arial" w:cs="Arial"/>
        </w:rPr>
        <w:t>CEiDG</w:t>
      </w:r>
      <w:proofErr w:type="spellEnd"/>
      <w:r>
        <w:rPr>
          <w:rFonts w:ascii="Arial" w:eastAsia="Arial" w:hAnsi="Arial" w:cs="Arial"/>
        </w:rPr>
        <w:t xml:space="preserve">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Pr="00B226C8" w:rsidRDefault="00F35E49" w:rsidP="00B226C8">
      <w:pPr>
        <w:pStyle w:val="Akapitzlist"/>
        <w:numPr>
          <w:ilvl w:val="2"/>
          <w:numId w:val="16"/>
        </w:numPr>
        <w:spacing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B226C8">
      <w:pPr>
        <w:pStyle w:val="Akapitzlist"/>
        <w:numPr>
          <w:ilvl w:val="2"/>
          <w:numId w:val="16"/>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podmiotu udostępniającego zasoby na zasadach określonych w art. 118 ustawy </w:t>
      </w:r>
      <w:proofErr w:type="spellStart"/>
      <w:r w:rsidR="000E5DF2" w:rsidRPr="00E44253">
        <w:rPr>
          <w:rFonts w:ascii="Arial" w:eastAsia="Arial" w:hAnsi="Arial" w:cs="Arial"/>
          <w:color w:val="000000"/>
        </w:rPr>
        <w:t>Pzp</w:t>
      </w:r>
      <w:proofErr w:type="spellEnd"/>
      <w:r w:rsidR="000E5DF2" w:rsidRPr="00E44253">
        <w:rPr>
          <w:rFonts w:ascii="Arial" w:eastAsia="Arial" w:hAnsi="Arial" w:cs="Arial"/>
          <w:color w:val="000000"/>
        </w:rPr>
        <w:t xml:space="preserve">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2C588330"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Pr>
          <w:rFonts w:ascii="Arial" w:eastAsia="Arial" w:hAnsi="Arial" w:cs="Arial"/>
          <w:color w:val="000000"/>
        </w:rPr>
        <w:t> </w:t>
      </w:r>
      <w:r w:rsidRPr="00E44253">
        <w:rPr>
          <w:rFonts w:ascii="Arial" w:eastAsia="Arial" w:hAnsi="Arial" w:cs="Arial"/>
          <w:color w:val="000000"/>
        </w:rPr>
        <w:t>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lastRenderedPageBreak/>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3F636A75" w14:textId="731A757B" w:rsidR="00CD186C" w:rsidRPr="00E44253" w:rsidRDefault="00F35E49" w:rsidP="00B226C8">
      <w:pPr>
        <w:pStyle w:val="Akapitzlist"/>
        <w:numPr>
          <w:ilvl w:val="3"/>
          <w:numId w:val="16"/>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 xml:space="preserve">podmiotowe środki dowodowe, w tym oświadczenie, o którym mowa w art. 117 ust. 4 ustawy </w:t>
      </w:r>
      <w:proofErr w:type="spellStart"/>
      <w:r w:rsidRPr="00E44253">
        <w:rPr>
          <w:rFonts w:ascii="Arial" w:eastAsia="Arial" w:hAnsi="Arial" w:cs="Arial"/>
          <w:b/>
          <w:color w:val="000000"/>
        </w:rPr>
        <w:t>Pzp</w:t>
      </w:r>
      <w:proofErr w:type="spellEnd"/>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162B9D5A" w:rsidR="00CD186C" w:rsidRPr="00E44253" w:rsidRDefault="00F35E49" w:rsidP="00B226C8">
      <w:pPr>
        <w:pStyle w:val="Akapitzlist"/>
        <w:numPr>
          <w:ilvl w:val="3"/>
          <w:numId w:val="16"/>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o których mowa w pkt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 xml:space="preserve">oświadczenia, o którym mowa w art. 117 ust. 4 ustawy </w:t>
      </w:r>
      <w:proofErr w:type="spellStart"/>
      <w:r>
        <w:rPr>
          <w:rFonts w:ascii="Arial" w:eastAsia="Arial" w:hAnsi="Arial" w:cs="Arial"/>
          <w:b/>
          <w:color w:val="000000"/>
        </w:rPr>
        <w:t>Pzp</w:t>
      </w:r>
      <w:proofErr w:type="spellEnd"/>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48AABCA5" w14:textId="114C9692" w:rsidR="0005131D" w:rsidRPr="00C22CEB" w:rsidRDefault="00F35E49" w:rsidP="00C22CEB">
      <w:pPr>
        <w:spacing w:line="240" w:lineRule="auto"/>
        <w:ind w:left="709"/>
        <w:jc w:val="both"/>
        <w:rPr>
          <w:rFonts w:ascii="Arial" w:eastAsia="Arial" w:hAnsi="Arial" w:cs="Arial"/>
          <w:color w:val="000000"/>
        </w:rPr>
      </w:pPr>
      <w:r>
        <w:rPr>
          <w:rFonts w:ascii="Arial" w:eastAsia="Arial" w:hAnsi="Arial" w:cs="Arial"/>
          <w:b/>
          <w:color w:val="000000"/>
        </w:rPr>
        <w:t>Poświadczenia zgodności cyfrowego odwzorowania z dokumentem w postaci papierowej może dokonać również notariusz.</w:t>
      </w:r>
    </w:p>
    <w:p w14:paraId="20B6FB7F" w14:textId="77210431" w:rsidR="00F158B3" w:rsidRPr="004A425D" w:rsidRDefault="00F158B3" w:rsidP="004A425D">
      <w:pPr>
        <w:spacing w:before="360" w:after="360" w:line="240" w:lineRule="auto"/>
        <w:rPr>
          <w:rFonts w:ascii="Arial" w:eastAsia="Arial" w:hAnsi="Arial" w:cs="Arial"/>
          <w:b/>
          <w:sz w:val="24"/>
          <w:u w:val="single"/>
        </w:rPr>
      </w:pPr>
      <w:r w:rsidRPr="00B226C8">
        <w:rPr>
          <w:rFonts w:ascii="Arial" w:eastAsia="Arial" w:hAnsi="Arial" w:cs="Arial"/>
          <w:b/>
          <w:sz w:val="24"/>
        </w:rPr>
        <w:t xml:space="preserve">XII. </w:t>
      </w:r>
      <w:r w:rsidRPr="00B226C8">
        <w:rPr>
          <w:rFonts w:ascii="Arial" w:eastAsia="Arial" w:hAnsi="Arial" w:cs="Arial"/>
          <w:b/>
          <w:sz w:val="24"/>
          <w:u w:val="single"/>
        </w:rPr>
        <w:t>Opis sposobu przygotowania i składania oferty</w:t>
      </w:r>
    </w:p>
    <w:p w14:paraId="38C60AEE" w14:textId="5F9AF0F9"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
        </w:rPr>
        <w:lastRenderedPageBreak/>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64DA905E"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przekazanie dokumentów elektronicznych, w którym znajdują się dwa pola </w:t>
      </w:r>
      <w:proofErr w:type="spellStart"/>
      <w:r w:rsidRPr="00B226C8">
        <w:rPr>
          <w:rFonts w:ascii="Arial" w:eastAsia="Calibri" w:hAnsi="Arial" w:cs="Arial"/>
          <w:lang w:eastAsia="en-US"/>
        </w:rPr>
        <w:t>drag&amp;drop</w:t>
      </w:r>
      <w:proofErr w:type="spellEnd"/>
      <w:r w:rsidRPr="00B226C8">
        <w:rPr>
          <w:rFonts w:ascii="Arial" w:eastAsia="Calibri" w:hAnsi="Arial" w:cs="Arial"/>
          <w:lang w:eastAsia="en-US"/>
        </w:rPr>
        <w:t xml:space="preserve">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2980426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425745">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61791382" w14:textId="77777777" w:rsidR="00F158B3" w:rsidRPr="00B226C8" w:rsidRDefault="00F158B3" w:rsidP="00F158B3">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7CEE595C" w14:textId="77777777" w:rsidR="00F158B3" w:rsidRDefault="00F158B3" w:rsidP="00F158B3">
      <w:pPr>
        <w:pStyle w:val="Akapitzlist"/>
        <w:suppressAutoHyphens/>
        <w:autoSpaceDN w:val="0"/>
        <w:spacing w:after="0" w:line="240" w:lineRule="auto"/>
        <w:ind w:left="283"/>
        <w:jc w:val="both"/>
        <w:textAlignment w:val="baseline"/>
        <w:rPr>
          <w:rFonts w:ascii="Arial" w:eastAsia="Calibri" w:hAnsi="Arial" w:cs="Arial"/>
          <w:color w:val="FF0000"/>
          <w:lang w:eastAsia="en-US"/>
        </w:rPr>
      </w:pPr>
    </w:p>
    <w:p w14:paraId="6274FE8B" w14:textId="09691472"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C662A8">
      <w:pPr>
        <w:pStyle w:val="Akapitzlist"/>
        <w:numPr>
          <w:ilvl w:val="0"/>
          <w:numId w:val="36"/>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36108D5D" w14:textId="5FCC5521" w:rsidR="00F158B3" w:rsidRPr="00C662A8" w:rsidRDefault="00F158B3">
      <w:pPr>
        <w:pStyle w:val="Akapitzlist"/>
        <w:numPr>
          <w:ilvl w:val="0"/>
          <w:numId w:val="36"/>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014475F4" w14:textId="77777777" w:rsidR="00F158B3" w:rsidRPr="00DC7BFB" w:rsidRDefault="00F158B3" w:rsidP="00E64E94">
      <w:pPr>
        <w:pStyle w:val="Akapitzlist"/>
        <w:tabs>
          <w:tab w:val="left" w:pos="340"/>
        </w:tabs>
        <w:spacing w:after="0" w:line="240" w:lineRule="auto"/>
        <w:ind w:left="284"/>
        <w:jc w:val="both"/>
        <w:rPr>
          <w:rFonts w:ascii="Arial" w:eastAsia="Arial" w:hAnsi="Arial" w:cs="Arial"/>
        </w:rPr>
      </w:pPr>
    </w:p>
    <w:p w14:paraId="1864EC25" w14:textId="77777777" w:rsidR="00770649" w:rsidRDefault="00770649">
      <w:pPr>
        <w:spacing w:after="0" w:line="240" w:lineRule="auto"/>
        <w:ind w:left="567" w:hanging="567"/>
        <w:jc w:val="both"/>
        <w:rPr>
          <w:rFonts w:ascii="Arial" w:eastAsia="Arial" w:hAnsi="Arial" w:cs="Arial"/>
          <w:b/>
          <w:sz w:val="24"/>
        </w:rPr>
      </w:pPr>
    </w:p>
    <w:p w14:paraId="25931AB8" w14:textId="23128429"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794214BC" w14:textId="55F4B479" w:rsidR="00CD186C"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Wykonawca może zwrócić się do zamawiającego</w:t>
      </w:r>
      <w:r w:rsidRPr="00963681">
        <w:rPr>
          <w:rFonts w:ascii="Arial" w:eastAsia="Arial" w:hAnsi="Arial" w:cs="Arial"/>
          <w:color w:val="FF0000"/>
        </w:rPr>
        <w:t xml:space="preserve"> </w:t>
      </w:r>
      <w:r w:rsidRPr="00963681">
        <w:rPr>
          <w:rFonts w:ascii="Arial" w:eastAsia="Arial" w:hAnsi="Arial" w:cs="Arial"/>
        </w:rPr>
        <w:t xml:space="preserve">z wnioskiem o wyjaśnienie treści SWZ. </w:t>
      </w:r>
    </w:p>
    <w:p w14:paraId="27BC72E8" w14:textId="12F0181D" w:rsidR="005935A6" w:rsidRPr="00C662A8" w:rsidRDefault="005935A6" w:rsidP="00C662A8">
      <w:pPr>
        <w:pStyle w:val="Akapitzlist"/>
        <w:numPr>
          <w:ilvl w:val="1"/>
          <w:numId w:val="9"/>
        </w:numPr>
        <w:spacing w:after="0" w:line="276" w:lineRule="auto"/>
        <w:ind w:left="284"/>
        <w:jc w:val="both"/>
        <w:rPr>
          <w:rFonts w:ascii="Arial" w:eastAsia="Arial" w:hAnsi="Arial" w:cs="Arial"/>
          <w:b/>
          <w:bCs/>
        </w:rPr>
      </w:pPr>
      <w:r w:rsidRPr="00C662A8">
        <w:rPr>
          <w:rFonts w:ascii="Arial" w:eastAsia="Arial" w:hAnsi="Arial" w:cs="Arial"/>
          <w:b/>
          <w:bCs/>
        </w:rPr>
        <w:lastRenderedPageBreak/>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Zamawiający udziela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t>
      </w:r>
    </w:p>
    <w:p w14:paraId="7E9ED7B1" w14:textId="4BB2CE31"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Treść zapytań wraz z wyjaśnieniami zamawiający udostępnia, bez ujawniania źródła zapytania, na stronie internetowej prowadzonego postępowania</w:t>
      </w:r>
    </w:p>
    <w:p w14:paraId="09C79D56" w14:textId="6A7CDA7A" w:rsidR="00CD186C" w:rsidRDefault="00F35E49" w:rsidP="00AB5450">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52D66372" w14:textId="77777777" w:rsidR="00EB786A" w:rsidRPr="00AB5450" w:rsidRDefault="00EB786A" w:rsidP="00EB786A">
      <w:pPr>
        <w:pStyle w:val="Akapitzlist"/>
        <w:spacing w:after="0" w:line="276" w:lineRule="auto"/>
        <w:ind w:left="284"/>
        <w:jc w:val="both"/>
        <w:rPr>
          <w:rFonts w:ascii="Arial" w:eastAsia="Arial" w:hAnsi="Arial" w:cs="Arial"/>
        </w:rPr>
      </w:pPr>
    </w:p>
    <w:p w14:paraId="49EB9ED2" w14:textId="20A6FEE9"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Default="00CD186C">
      <w:pPr>
        <w:spacing w:after="0" w:line="240" w:lineRule="auto"/>
        <w:rPr>
          <w:rFonts w:ascii="Arial" w:eastAsia="Arial" w:hAnsi="Arial" w:cs="Arial"/>
          <w:b/>
          <w:u w:val="single"/>
        </w:rPr>
      </w:pPr>
    </w:p>
    <w:p w14:paraId="6BBAD5A7" w14:textId="245B3E62" w:rsidR="00CD186C" w:rsidRPr="00E36966" w:rsidRDefault="00F35E49" w:rsidP="00E45FBE">
      <w:pPr>
        <w:pStyle w:val="Akapitzlist"/>
        <w:numPr>
          <w:ilvl w:val="0"/>
          <w:numId w:val="21"/>
        </w:numPr>
        <w:spacing w:after="0" w:line="360"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E45FBE">
      <w:pPr>
        <w:pStyle w:val="Akapitzlist"/>
        <w:numPr>
          <w:ilvl w:val="0"/>
          <w:numId w:val="21"/>
        </w:numPr>
        <w:spacing w:after="0" w:line="360"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A6D8370" w14:textId="6C8137F6" w:rsidR="00CD186C" w:rsidRPr="00E36966" w:rsidRDefault="00F35E49" w:rsidP="00E45FBE">
      <w:pPr>
        <w:pStyle w:val="Akapitzlist"/>
        <w:numPr>
          <w:ilvl w:val="0"/>
          <w:numId w:val="21"/>
        </w:numPr>
        <w:spacing w:after="0" w:line="360"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05986991" w14:textId="77777777" w:rsidR="00E36966" w:rsidRDefault="00E36966">
      <w:pPr>
        <w:spacing w:after="0" w:line="240" w:lineRule="auto"/>
        <w:jc w:val="both"/>
        <w:rPr>
          <w:rFonts w:ascii="Arial" w:eastAsia="Arial" w:hAnsi="Arial" w:cs="Arial"/>
          <w:b/>
          <w:sz w:val="24"/>
        </w:rPr>
      </w:pPr>
    </w:p>
    <w:p w14:paraId="59CAE8CD" w14:textId="77777777" w:rsidR="00F158B3" w:rsidRPr="00564E6F" w:rsidRDefault="00F158B3" w:rsidP="00F158B3">
      <w:pPr>
        <w:spacing w:after="0" w:line="240" w:lineRule="auto"/>
        <w:jc w:val="both"/>
        <w:rPr>
          <w:rFonts w:ascii="Arial" w:eastAsia="Arial" w:hAnsi="Arial" w:cs="Arial"/>
          <w:b/>
          <w:sz w:val="24"/>
          <w:u w:val="single"/>
        </w:rPr>
      </w:pPr>
      <w:bookmarkStart w:id="5"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42390FE4" w:rsidR="00C662A8" w:rsidRPr="00564E6F" w:rsidRDefault="00F158B3" w:rsidP="007B770B">
      <w:pPr>
        <w:pStyle w:val="Akapitzlist"/>
        <w:numPr>
          <w:ilvl w:val="0"/>
          <w:numId w:val="22"/>
        </w:numPr>
        <w:tabs>
          <w:tab w:val="left" w:pos="567"/>
        </w:tabs>
        <w:spacing w:after="0" w:line="360"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w:t>
      </w:r>
      <w:r w:rsidR="00C22CEB">
        <w:rPr>
          <w:rFonts w:ascii="Arial" w:eastAsia="Arial" w:hAnsi="Arial" w:cs="Arial"/>
        </w:rPr>
        <w:br/>
      </w:r>
      <w:r w:rsidRPr="00564E6F">
        <w:rPr>
          <w:rFonts w:ascii="Arial" w:eastAsia="Arial" w:hAnsi="Arial" w:cs="Arial"/>
        </w:rPr>
        <w:t xml:space="preserve">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C71B3">
        <w:rPr>
          <w:rFonts w:ascii="Arial" w:eastAsia="Arial" w:hAnsi="Arial" w:cs="Arial"/>
        </w:rPr>
        <w:t>.</w:t>
      </w:r>
    </w:p>
    <w:p w14:paraId="6045B681" w14:textId="16108A9F" w:rsidR="00F158B3"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6A47638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p>
    <w:bookmarkEnd w:id="5"/>
    <w:p w14:paraId="4FC32E14" w14:textId="77777777" w:rsidR="00F158B3" w:rsidRPr="00AD3E00" w:rsidRDefault="00F158B3" w:rsidP="00F158B3">
      <w:pPr>
        <w:pStyle w:val="Akapitzlist"/>
        <w:tabs>
          <w:tab w:val="left" w:pos="567"/>
        </w:tabs>
        <w:spacing w:after="0" w:line="276" w:lineRule="auto"/>
        <w:ind w:left="284"/>
        <w:jc w:val="both"/>
        <w:rPr>
          <w:rFonts w:ascii="Arial" w:eastAsia="Arial" w:hAnsi="Arial" w:cs="Arial"/>
          <w:color w:val="FF0000"/>
        </w:rPr>
      </w:pPr>
    </w:p>
    <w:p w14:paraId="1A484FC1" w14:textId="77777777" w:rsidR="00277479" w:rsidRDefault="00277479" w:rsidP="00F158B3">
      <w:pPr>
        <w:spacing w:after="0" w:line="240" w:lineRule="auto"/>
        <w:jc w:val="both"/>
        <w:rPr>
          <w:rFonts w:ascii="Arial" w:eastAsia="Arial" w:hAnsi="Arial" w:cs="Arial"/>
          <w:b/>
          <w:sz w:val="24"/>
        </w:rPr>
      </w:pPr>
    </w:p>
    <w:p w14:paraId="20CC504D" w14:textId="77777777" w:rsidR="00277479" w:rsidRDefault="00277479" w:rsidP="00F158B3">
      <w:pPr>
        <w:spacing w:after="0" w:line="240" w:lineRule="auto"/>
        <w:jc w:val="both"/>
        <w:rPr>
          <w:rFonts w:ascii="Arial" w:eastAsia="Arial" w:hAnsi="Arial" w:cs="Arial"/>
          <w:b/>
          <w:sz w:val="24"/>
        </w:rPr>
      </w:pPr>
    </w:p>
    <w:p w14:paraId="54E4F5E5" w14:textId="77777777" w:rsidR="00277479" w:rsidRDefault="00277479" w:rsidP="00F158B3">
      <w:pPr>
        <w:spacing w:after="0" w:line="240" w:lineRule="auto"/>
        <w:jc w:val="both"/>
        <w:rPr>
          <w:rFonts w:ascii="Arial" w:eastAsia="Arial" w:hAnsi="Arial" w:cs="Arial"/>
          <w:b/>
          <w:sz w:val="24"/>
        </w:rPr>
      </w:pPr>
    </w:p>
    <w:p w14:paraId="0DCB99E6" w14:textId="5931570A"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lastRenderedPageBreak/>
        <w:t xml:space="preserve">XVI.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rsidP="00C625E0">
      <w:pPr>
        <w:pStyle w:val="Akapitzlist"/>
        <w:numPr>
          <w:ilvl w:val="0"/>
          <w:numId w:val="35"/>
        </w:numPr>
        <w:tabs>
          <w:tab w:val="left" w:pos="567"/>
        </w:tabs>
        <w:spacing w:after="0" w:line="360"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C71B3">
        <w:rPr>
          <w:rFonts w:ascii="Arial" w:eastAsia="Arial" w:hAnsi="Arial" w:cs="Arial"/>
        </w:rPr>
        <w:t>.</w:t>
      </w:r>
    </w:p>
    <w:p w14:paraId="35223C54" w14:textId="521572B8"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bookmarkStart w:id="6"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6623445D"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p>
    <w:bookmarkEnd w:id="6"/>
    <w:p w14:paraId="53C33F1D" w14:textId="77777777" w:rsidR="00E830B7" w:rsidRDefault="00E830B7">
      <w:pPr>
        <w:spacing w:after="0" w:line="240" w:lineRule="auto"/>
        <w:jc w:val="both"/>
        <w:rPr>
          <w:rFonts w:ascii="Arial" w:eastAsia="Arial" w:hAnsi="Arial" w:cs="Arial"/>
          <w:b/>
          <w:sz w:val="24"/>
        </w:rPr>
      </w:pPr>
    </w:p>
    <w:p w14:paraId="625B881A" w14:textId="77777777" w:rsidR="00770649" w:rsidRDefault="00770649">
      <w:pPr>
        <w:spacing w:after="0" w:line="240" w:lineRule="auto"/>
        <w:jc w:val="both"/>
        <w:rPr>
          <w:rFonts w:ascii="Arial" w:eastAsia="Arial" w:hAnsi="Arial" w:cs="Arial"/>
          <w:b/>
          <w:sz w:val="24"/>
        </w:rPr>
      </w:pPr>
    </w:p>
    <w:p w14:paraId="325A0A96" w14:textId="72C3F359"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2BDFDF0C" w14:textId="1D98F9E2" w:rsidR="00CD186C" w:rsidRP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3B6A644" w14:textId="77777777" w:rsidR="00CD186C" w:rsidRDefault="00F35E49" w:rsidP="004A0912">
      <w:pPr>
        <w:spacing w:before="240" w:after="0" w:line="240" w:lineRule="auto"/>
        <w:ind w:left="709"/>
        <w:rPr>
          <w:rFonts w:ascii="Arial" w:eastAsia="Arial" w:hAnsi="Arial" w:cs="Arial"/>
          <w:b/>
        </w:rPr>
      </w:pPr>
      <w:r>
        <w:rPr>
          <w:rFonts w:ascii="Arial" w:eastAsia="Arial" w:hAnsi="Arial" w:cs="Arial"/>
          <w:b/>
        </w:rPr>
        <w:t>a)</w:t>
      </w:r>
      <w:r>
        <w:rPr>
          <w:rFonts w:ascii="Arial" w:eastAsia="Arial" w:hAnsi="Arial" w:cs="Arial"/>
        </w:rPr>
        <w:t xml:space="preserve"> - </w:t>
      </w:r>
      <w:r>
        <w:rPr>
          <w:rFonts w:ascii="Arial" w:eastAsia="Arial" w:hAnsi="Arial" w:cs="Arial"/>
          <w:b/>
        </w:rPr>
        <w:t>cena brutto</w:t>
      </w:r>
      <w:r>
        <w:rPr>
          <w:rFonts w:ascii="Arial" w:eastAsia="Arial" w:hAnsi="Arial" w:cs="Arial"/>
          <w:b/>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w:t>
      </w:r>
      <w:r>
        <w:rPr>
          <w:rFonts w:ascii="Arial" w:eastAsia="Arial" w:hAnsi="Arial" w:cs="Arial"/>
          <w:b/>
        </w:rPr>
        <w:t>- znaczenie  60 %</w:t>
      </w:r>
    </w:p>
    <w:p w14:paraId="01154F55"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Sposób wyliczenia:</w:t>
      </w:r>
    </w:p>
    <w:p w14:paraId="29910E14"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(C min. : C oceniana ) x 100 x 60 %</w:t>
      </w:r>
    </w:p>
    <w:p w14:paraId="3CD5D076" w14:textId="77777777" w:rsidR="00CD186C" w:rsidRDefault="00CD186C">
      <w:pPr>
        <w:spacing w:after="0" w:line="240" w:lineRule="auto"/>
        <w:ind w:left="709" w:hanging="709"/>
        <w:rPr>
          <w:rFonts w:ascii="Arial" w:eastAsia="Arial" w:hAnsi="Arial" w:cs="Arial"/>
          <w:sz w:val="16"/>
        </w:rPr>
      </w:pPr>
    </w:p>
    <w:p w14:paraId="71AB10E0" w14:textId="77777777" w:rsidR="00CD186C" w:rsidRDefault="00F35E49">
      <w:pPr>
        <w:spacing w:after="0" w:line="240" w:lineRule="auto"/>
        <w:rPr>
          <w:rFonts w:ascii="Arial" w:eastAsia="Arial" w:hAnsi="Arial" w:cs="Arial"/>
        </w:rPr>
      </w:pPr>
      <w:r>
        <w:rPr>
          <w:rFonts w:ascii="Arial" w:eastAsia="Arial" w:hAnsi="Arial" w:cs="Arial"/>
          <w:b/>
        </w:rPr>
        <w:t xml:space="preserve">         </w:t>
      </w:r>
      <w:r>
        <w:rPr>
          <w:rFonts w:ascii="Arial" w:eastAsia="Arial" w:hAnsi="Arial" w:cs="Arial"/>
        </w:rPr>
        <w:t xml:space="preserve">  </w:t>
      </w:r>
      <w:r w:rsidRPr="00E13985">
        <w:rPr>
          <w:rFonts w:ascii="Arial" w:eastAsia="Arial" w:hAnsi="Arial" w:cs="Arial"/>
          <w:b/>
          <w:bCs/>
        </w:rPr>
        <w:t>b)</w:t>
      </w:r>
      <w:r>
        <w:rPr>
          <w:rFonts w:ascii="Arial" w:eastAsia="Arial" w:hAnsi="Arial" w:cs="Arial"/>
        </w:rPr>
        <w:t xml:space="preserve"> </w:t>
      </w:r>
      <w:r>
        <w:rPr>
          <w:rFonts w:ascii="Arial" w:eastAsia="Arial" w:hAnsi="Arial" w:cs="Arial"/>
          <w:b/>
        </w:rPr>
        <w:t>- gwarancja</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 xml:space="preserve">             - znaczenie  40 %</w:t>
      </w:r>
    </w:p>
    <w:p w14:paraId="4AB346FA"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Sposób wyliczenia:</w:t>
      </w:r>
    </w:p>
    <w:p w14:paraId="5AB6CA59"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(G oceniana : G maks.) x 100 x 40 %</w:t>
      </w:r>
    </w:p>
    <w:p w14:paraId="317D96E5" w14:textId="77777777" w:rsidR="00CD186C" w:rsidRDefault="00CD186C">
      <w:pPr>
        <w:spacing w:after="0" w:line="240" w:lineRule="auto"/>
        <w:ind w:left="709"/>
        <w:rPr>
          <w:rFonts w:ascii="Arial" w:eastAsia="Arial" w:hAnsi="Arial" w:cs="Arial"/>
          <w:b/>
          <w:sz w:val="16"/>
        </w:rPr>
      </w:pPr>
    </w:p>
    <w:p w14:paraId="747EDC88" w14:textId="7996E590" w:rsidR="00CD186C" w:rsidRDefault="00F35E49" w:rsidP="006613D7">
      <w:pPr>
        <w:tabs>
          <w:tab w:val="left" w:pos="340"/>
        </w:tabs>
        <w:spacing w:before="120" w:after="0" w:line="276" w:lineRule="auto"/>
        <w:jc w:val="both"/>
        <w:rPr>
          <w:rFonts w:ascii="Arial" w:eastAsia="Arial" w:hAnsi="Arial" w:cs="Arial"/>
          <w:b/>
          <w:sz w:val="18"/>
        </w:rPr>
      </w:pPr>
      <w:r>
        <w:rPr>
          <w:rFonts w:ascii="Arial" w:eastAsia="Arial" w:hAnsi="Arial" w:cs="Arial"/>
          <w:b/>
          <w:sz w:val="18"/>
        </w:rPr>
        <w:t xml:space="preserve">Warunkiem jaki muszą spełniać Wykonawcy jest udzielenie gwarancji, na okres minimum </w:t>
      </w:r>
      <w:r w:rsidR="00277479">
        <w:rPr>
          <w:rFonts w:ascii="Arial" w:eastAsia="Arial" w:hAnsi="Arial" w:cs="Arial"/>
          <w:b/>
          <w:sz w:val="18"/>
        </w:rPr>
        <w:t>36</w:t>
      </w:r>
      <w:r>
        <w:rPr>
          <w:rFonts w:ascii="Arial" w:eastAsia="Arial" w:hAnsi="Arial" w:cs="Arial"/>
          <w:b/>
          <w:sz w:val="18"/>
        </w:rPr>
        <w:t> miesięcy</w:t>
      </w:r>
      <w:r w:rsidR="00C92F9E">
        <w:rPr>
          <w:rFonts w:ascii="Arial" w:eastAsia="Arial" w:hAnsi="Arial" w:cs="Arial"/>
          <w:b/>
          <w:sz w:val="18"/>
        </w:rPr>
        <w:t xml:space="preserve"> </w:t>
      </w:r>
      <w:r>
        <w:rPr>
          <w:rFonts w:ascii="Arial" w:eastAsia="Arial" w:hAnsi="Arial" w:cs="Arial"/>
          <w:b/>
          <w:sz w:val="18"/>
        </w:rPr>
        <w:t>i</w:t>
      </w:r>
      <w:r w:rsidR="00EB4981">
        <w:rPr>
          <w:rFonts w:ascii="Arial" w:eastAsia="Arial" w:hAnsi="Arial" w:cs="Arial"/>
          <w:b/>
          <w:sz w:val="18"/>
        </w:rPr>
        <w:t> </w:t>
      </w:r>
      <w:r>
        <w:rPr>
          <w:rFonts w:ascii="Arial" w:eastAsia="Arial" w:hAnsi="Arial" w:cs="Arial"/>
          <w:b/>
          <w:sz w:val="18"/>
        </w:rPr>
        <w:t xml:space="preserve">rękojmi na </w:t>
      </w:r>
      <w:r w:rsidRPr="00777B7A">
        <w:rPr>
          <w:rFonts w:ascii="Arial" w:eastAsia="Arial" w:hAnsi="Arial" w:cs="Arial"/>
          <w:b/>
          <w:sz w:val="18"/>
        </w:rPr>
        <w:t xml:space="preserve">okres </w:t>
      </w:r>
      <w:r w:rsidR="00777B7A" w:rsidRPr="00777B7A">
        <w:rPr>
          <w:rFonts w:ascii="Arial" w:eastAsia="Arial" w:hAnsi="Arial" w:cs="Arial"/>
          <w:b/>
          <w:sz w:val="18"/>
        </w:rPr>
        <w:t>60</w:t>
      </w:r>
      <w:r w:rsidRPr="00777B7A">
        <w:rPr>
          <w:rFonts w:ascii="Arial" w:eastAsia="Arial" w:hAnsi="Arial" w:cs="Arial"/>
          <w:b/>
          <w:sz w:val="18"/>
        </w:rPr>
        <w:t xml:space="preserve"> </w:t>
      </w:r>
      <w:r>
        <w:rPr>
          <w:rFonts w:ascii="Arial" w:eastAsia="Arial" w:hAnsi="Arial" w:cs="Arial"/>
          <w:b/>
          <w:sz w:val="18"/>
        </w:rPr>
        <w:t>miesięcy</w:t>
      </w:r>
      <w:r w:rsidR="00365E5D">
        <w:rPr>
          <w:rFonts w:ascii="Arial" w:eastAsia="Arial" w:hAnsi="Arial" w:cs="Arial"/>
          <w:b/>
          <w:sz w:val="18"/>
        </w:rPr>
        <w:t>.</w:t>
      </w:r>
    </w:p>
    <w:p w14:paraId="41DF333C" w14:textId="17840942" w:rsidR="00CD186C" w:rsidRDefault="00F35E49" w:rsidP="006613D7">
      <w:pPr>
        <w:spacing w:after="0" w:line="276" w:lineRule="auto"/>
        <w:jc w:val="both"/>
        <w:rPr>
          <w:rFonts w:ascii="Arial" w:eastAsia="Arial" w:hAnsi="Arial" w:cs="Arial"/>
          <w:b/>
          <w:sz w:val="18"/>
        </w:rPr>
      </w:pPr>
      <w:r>
        <w:rPr>
          <w:rFonts w:ascii="Arial" w:eastAsia="Arial" w:hAnsi="Arial" w:cs="Arial"/>
          <w:b/>
          <w:sz w:val="18"/>
        </w:rPr>
        <w:t xml:space="preserve">Zamawiający oceniać będzie udzielenie gwarancji od min. </w:t>
      </w:r>
      <w:r w:rsidR="00277479">
        <w:rPr>
          <w:rFonts w:ascii="Arial" w:eastAsia="Arial" w:hAnsi="Arial" w:cs="Arial"/>
          <w:b/>
          <w:sz w:val="18"/>
        </w:rPr>
        <w:t>36</w:t>
      </w:r>
      <w:r>
        <w:rPr>
          <w:rFonts w:ascii="Arial" w:eastAsia="Arial" w:hAnsi="Arial" w:cs="Arial"/>
          <w:b/>
          <w:sz w:val="18"/>
        </w:rPr>
        <w:t xml:space="preserve"> miesięcy do max. </w:t>
      </w:r>
      <w:r w:rsidR="00277479">
        <w:rPr>
          <w:rFonts w:ascii="Arial" w:eastAsia="Arial" w:hAnsi="Arial" w:cs="Arial"/>
          <w:b/>
          <w:sz w:val="18"/>
        </w:rPr>
        <w:t>60</w:t>
      </w:r>
      <w:r>
        <w:rPr>
          <w:rFonts w:ascii="Arial" w:eastAsia="Arial" w:hAnsi="Arial" w:cs="Arial"/>
          <w:b/>
          <w:sz w:val="18"/>
        </w:rPr>
        <w:t xml:space="preserve"> miesięcy – tzn. maksymalną wartość punktową otrzyma gwarancja Wykonawcy udzielona na </w:t>
      </w:r>
      <w:r w:rsidR="00277479">
        <w:rPr>
          <w:rFonts w:ascii="Arial" w:eastAsia="Arial" w:hAnsi="Arial" w:cs="Arial"/>
          <w:b/>
          <w:sz w:val="18"/>
        </w:rPr>
        <w:t>60</w:t>
      </w:r>
      <w:r>
        <w:rPr>
          <w:rFonts w:ascii="Arial" w:eastAsia="Arial" w:hAnsi="Arial" w:cs="Arial"/>
          <w:b/>
          <w:sz w:val="18"/>
        </w:rPr>
        <w:t xml:space="preserve"> miesięcy. W przypadku udzielenia gwarancji na okres dłuższy niż </w:t>
      </w:r>
      <w:r w:rsidR="00277479">
        <w:rPr>
          <w:rFonts w:ascii="Arial" w:eastAsia="Arial" w:hAnsi="Arial" w:cs="Arial"/>
          <w:b/>
          <w:sz w:val="18"/>
        </w:rPr>
        <w:t>60</w:t>
      </w:r>
      <w:r>
        <w:rPr>
          <w:rFonts w:ascii="Arial" w:eastAsia="Arial" w:hAnsi="Arial" w:cs="Arial"/>
          <w:b/>
          <w:sz w:val="18"/>
        </w:rPr>
        <w:t xml:space="preserve"> miesięcy, przyznana będzie również maksymalna wartość punktowa</w:t>
      </w:r>
      <w:r w:rsidRPr="003A6FEC">
        <w:rPr>
          <w:rFonts w:ascii="Arial" w:eastAsia="Arial" w:hAnsi="Arial" w:cs="Arial"/>
          <w:bCs/>
          <w:sz w:val="18"/>
        </w:rPr>
        <w:t>.</w:t>
      </w:r>
    </w:p>
    <w:p w14:paraId="2ABD58F1" w14:textId="30AD3672" w:rsidR="00CD186C" w:rsidRDefault="00F35E49" w:rsidP="000E6F44">
      <w:pPr>
        <w:spacing w:before="120" w:after="0" w:line="240" w:lineRule="auto"/>
        <w:jc w:val="both"/>
        <w:rPr>
          <w:rFonts w:ascii="Arial" w:eastAsia="Arial" w:hAnsi="Arial" w:cs="Arial"/>
          <w:bCs/>
          <w:sz w:val="18"/>
        </w:rPr>
      </w:pPr>
      <w:r>
        <w:rPr>
          <w:rFonts w:ascii="Arial" w:eastAsia="Arial" w:hAnsi="Arial" w:cs="Arial"/>
          <w:b/>
          <w:sz w:val="18"/>
          <w:u w:val="single"/>
        </w:rPr>
        <w:t xml:space="preserve">Oferta Wykonawcy deklarującego okres gwarancji krótszy niż </w:t>
      </w:r>
      <w:r w:rsidR="00277479">
        <w:rPr>
          <w:rFonts w:ascii="Arial" w:eastAsia="Arial" w:hAnsi="Arial" w:cs="Arial"/>
          <w:b/>
          <w:sz w:val="18"/>
          <w:u w:val="single"/>
        </w:rPr>
        <w:t>36</w:t>
      </w:r>
      <w:r>
        <w:rPr>
          <w:rFonts w:ascii="Arial" w:eastAsia="Arial" w:hAnsi="Arial" w:cs="Arial"/>
          <w:b/>
          <w:sz w:val="18"/>
          <w:u w:val="single"/>
        </w:rPr>
        <w:t xml:space="preserve"> miesięcy zostanie odrzucona</w:t>
      </w:r>
      <w:r w:rsidRPr="003A6FEC">
        <w:rPr>
          <w:rFonts w:ascii="Arial" w:eastAsia="Arial" w:hAnsi="Arial" w:cs="Arial"/>
          <w:bCs/>
          <w:sz w:val="18"/>
        </w:rPr>
        <w:t>.</w:t>
      </w:r>
    </w:p>
    <w:p w14:paraId="700FEB0B" w14:textId="2DB8EAFA" w:rsidR="00F05182" w:rsidRDefault="00F05182">
      <w:pPr>
        <w:spacing w:after="0" w:line="240" w:lineRule="auto"/>
        <w:jc w:val="both"/>
        <w:rPr>
          <w:rFonts w:ascii="Arial" w:eastAsia="Arial" w:hAnsi="Arial" w:cs="Arial"/>
          <w:bCs/>
          <w:sz w:val="18"/>
        </w:rPr>
      </w:pPr>
    </w:p>
    <w:p w14:paraId="4117C22A" w14:textId="784FE580" w:rsidR="00CD186C" w:rsidRPr="00E13985" w:rsidRDefault="00F35E49">
      <w:pPr>
        <w:pStyle w:val="Akapitzlist"/>
        <w:numPr>
          <w:ilvl w:val="0"/>
          <w:numId w:val="23"/>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2C2236BB" w14:textId="2C606D93" w:rsidR="00CD186C" w:rsidRPr="00B731F8"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0D6C5C77" w14:textId="77777777" w:rsidR="00F9534A" w:rsidRDefault="00F9534A">
      <w:pPr>
        <w:spacing w:after="0" w:line="240" w:lineRule="auto"/>
        <w:jc w:val="both"/>
        <w:rPr>
          <w:rFonts w:ascii="Arial" w:eastAsia="Arial" w:hAnsi="Arial" w:cs="Arial"/>
          <w:b/>
          <w:sz w:val="24"/>
        </w:rPr>
      </w:pPr>
    </w:p>
    <w:p w14:paraId="39BBAA6D" w14:textId="034872E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lastRenderedPageBreak/>
        <w:t xml:space="preserve">XVIII. </w:t>
      </w:r>
      <w:r>
        <w:rPr>
          <w:rFonts w:ascii="Arial" w:eastAsia="Arial" w:hAnsi="Arial" w:cs="Arial"/>
          <w:b/>
          <w:sz w:val="24"/>
          <w:u w:val="single"/>
        </w:rPr>
        <w:t>Badanie i ocena ofert</w:t>
      </w:r>
    </w:p>
    <w:p w14:paraId="6F85E79E" w14:textId="77777777" w:rsidR="00CD186C" w:rsidRDefault="00CD186C">
      <w:pPr>
        <w:spacing w:after="0" w:line="240" w:lineRule="auto"/>
        <w:jc w:val="both"/>
        <w:rPr>
          <w:rFonts w:ascii="Arial" w:eastAsia="Arial" w:hAnsi="Arial" w:cs="Arial"/>
          <w:b/>
          <w:i/>
          <w:u w:val="single"/>
        </w:rPr>
      </w:pPr>
    </w:p>
    <w:p w14:paraId="7F13984C" w14:textId="46D912E3" w:rsidR="00CD186C" w:rsidRPr="0088557F" w:rsidRDefault="00F35E49">
      <w:pPr>
        <w:pStyle w:val="Akapitzlist"/>
        <w:numPr>
          <w:ilvl w:val="0"/>
          <w:numId w:val="24"/>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pPr>
        <w:pStyle w:val="Akapitzlist"/>
        <w:numPr>
          <w:ilvl w:val="0"/>
          <w:numId w:val="24"/>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pPr>
        <w:pStyle w:val="Akapitzlist"/>
        <w:numPr>
          <w:ilvl w:val="0"/>
          <w:numId w:val="24"/>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 xml:space="preserve">ykonawca nie złożył oświadczenia, o którym mowa w art. 125 ust. 1 ustawy </w:t>
      </w:r>
      <w:proofErr w:type="spellStart"/>
      <w:r w:rsidRPr="0088557F">
        <w:rPr>
          <w:rFonts w:ascii="Arial" w:eastAsia="Arial" w:hAnsi="Arial" w:cs="Arial"/>
        </w:rPr>
        <w:t>Pzp</w:t>
      </w:r>
      <w:proofErr w:type="spellEnd"/>
      <w:r w:rsidRPr="0088557F">
        <w:rPr>
          <w:rFonts w:ascii="Arial" w:eastAsia="Arial" w:hAnsi="Arial" w:cs="Arial"/>
        </w:rPr>
        <w:t>,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pPr>
        <w:pStyle w:val="Akapitzlist"/>
        <w:numPr>
          <w:ilvl w:val="1"/>
          <w:numId w:val="24"/>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pPr>
        <w:pStyle w:val="Akapitzlist"/>
        <w:numPr>
          <w:ilvl w:val="1"/>
          <w:numId w:val="24"/>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21916F86" w14:textId="77777777" w:rsidR="00CD186C" w:rsidRDefault="00CD186C">
      <w:pPr>
        <w:spacing w:after="0" w:line="240" w:lineRule="auto"/>
        <w:jc w:val="both"/>
        <w:rPr>
          <w:rFonts w:ascii="Arial" w:eastAsia="Arial" w:hAnsi="Arial" w:cs="Arial"/>
          <w:b/>
        </w:rPr>
      </w:pPr>
    </w:p>
    <w:p w14:paraId="36A0F595" w14:textId="77777777" w:rsidR="00770649" w:rsidRDefault="00770649">
      <w:pPr>
        <w:spacing w:after="0" w:line="240" w:lineRule="auto"/>
        <w:jc w:val="both"/>
        <w:rPr>
          <w:rFonts w:ascii="Arial" w:eastAsia="Arial" w:hAnsi="Arial" w:cs="Arial"/>
          <w:b/>
          <w:sz w:val="24"/>
        </w:rPr>
      </w:pPr>
    </w:p>
    <w:p w14:paraId="63703468" w14:textId="6C814780"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6297539E" w14:textId="77777777" w:rsidR="00CD186C" w:rsidRDefault="00CD186C">
      <w:pPr>
        <w:spacing w:after="0" w:line="240" w:lineRule="auto"/>
        <w:jc w:val="both"/>
        <w:rPr>
          <w:rFonts w:ascii="Arial" w:eastAsia="Arial" w:hAnsi="Arial" w:cs="Arial"/>
        </w:rPr>
      </w:pPr>
    </w:p>
    <w:p w14:paraId="0405F3D2" w14:textId="534B1CDF" w:rsidR="00CA3B67" w:rsidRPr="00BE4BE8" w:rsidRDefault="00CA3B67" w:rsidP="00CA3B67">
      <w:pPr>
        <w:pStyle w:val="Akapitzlist"/>
        <w:numPr>
          <w:ilvl w:val="0"/>
          <w:numId w:val="7"/>
        </w:numPr>
        <w:spacing w:after="0" w:line="240" w:lineRule="auto"/>
        <w:ind w:left="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73678305" w14:textId="77777777" w:rsidR="00CA3B67" w:rsidRPr="00BE4BE8" w:rsidRDefault="00CA3B67" w:rsidP="00CA3B67">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 xml:space="preserve">Zamawiający wybiera najkorzystniejszą ofertę w terminie związania ofertą określonym w SWZ. </w:t>
      </w:r>
    </w:p>
    <w:p w14:paraId="651A5ECF" w14:textId="77777777" w:rsidR="00CA3B67" w:rsidRPr="00781374" w:rsidRDefault="00CA3B67" w:rsidP="00CA3B67">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14:paraId="3FB41F1D" w14:textId="77777777" w:rsidR="00CA3B67" w:rsidRPr="000375F8" w:rsidRDefault="00CA3B67" w:rsidP="00CA3B67">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7C1A754C" w14:textId="77777777" w:rsidR="00CA3B67" w:rsidRDefault="00CA3B67" w:rsidP="00CA3B67">
      <w:pPr>
        <w:pStyle w:val="Akapitzlist"/>
        <w:numPr>
          <w:ilvl w:val="0"/>
          <w:numId w:val="7"/>
        </w:numPr>
        <w:spacing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1E12D5AE" w14:textId="77777777" w:rsidR="00CA3B67" w:rsidRPr="006F7F0B" w:rsidRDefault="00CA3B67" w:rsidP="00CA3B67">
      <w:pPr>
        <w:pStyle w:val="Akapitzlist"/>
        <w:numPr>
          <w:ilvl w:val="1"/>
          <w:numId w:val="7"/>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Pr>
          <w:rFonts w:ascii="Arial" w:eastAsia="Arial" w:hAnsi="Arial" w:cs="Arial"/>
          <w:color w:val="000000"/>
        </w:rPr>
        <w:t> </w:t>
      </w:r>
      <w:r w:rsidRPr="006F7F0B">
        <w:rPr>
          <w:rFonts w:ascii="Arial" w:eastAsia="Arial" w:hAnsi="Arial" w:cs="Arial"/>
          <w:color w:val="000000"/>
        </w:rPr>
        <w:t>łączną punktację;</w:t>
      </w:r>
    </w:p>
    <w:p w14:paraId="539C2B6F" w14:textId="77777777" w:rsidR="00CA3B67" w:rsidRPr="00885B86" w:rsidRDefault="00CA3B67" w:rsidP="00CA3B67">
      <w:pPr>
        <w:pStyle w:val="Akapitzlist"/>
        <w:numPr>
          <w:ilvl w:val="1"/>
          <w:numId w:val="7"/>
        </w:numPr>
        <w:spacing w:after="0" w:line="276" w:lineRule="auto"/>
        <w:ind w:left="709"/>
        <w:jc w:val="both"/>
        <w:rPr>
          <w:rFonts w:ascii="Arial" w:eastAsia="Arial" w:hAnsi="Arial" w:cs="Arial"/>
          <w:color w:val="000000"/>
        </w:rPr>
      </w:pPr>
      <w:r>
        <w:rPr>
          <w:rFonts w:ascii="Arial" w:eastAsia="Arial" w:hAnsi="Arial" w:cs="Arial"/>
          <w:color w:val="000000"/>
        </w:rPr>
        <w:t>W</w:t>
      </w:r>
      <w:r w:rsidRPr="006F7F0B">
        <w:rPr>
          <w:rFonts w:ascii="Arial" w:eastAsia="Arial" w:hAnsi="Arial" w:cs="Arial"/>
          <w:color w:val="000000"/>
        </w:rPr>
        <w:t>ykonawcach, których oferty zostały odrzucone – podając uzasadnienie faktyczne i</w:t>
      </w:r>
      <w:r>
        <w:rPr>
          <w:rFonts w:ascii="Arial" w:eastAsia="Arial" w:hAnsi="Arial" w:cs="Arial"/>
          <w:color w:val="000000"/>
        </w:rPr>
        <w:t> </w:t>
      </w:r>
      <w:r w:rsidRPr="006F7F0B">
        <w:rPr>
          <w:rFonts w:ascii="Arial" w:eastAsia="Arial" w:hAnsi="Arial" w:cs="Arial"/>
          <w:color w:val="000000"/>
        </w:rPr>
        <w:t>prawne.</w:t>
      </w:r>
    </w:p>
    <w:p w14:paraId="2BF57E95" w14:textId="77777777" w:rsidR="00CA3B67" w:rsidRDefault="00CA3B67">
      <w:pPr>
        <w:spacing w:after="0" w:line="240" w:lineRule="auto"/>
        <w:jc w:val="both"/>
        <w:rPr>
          <w:rFonts w:ascii="Arial" w:eastAsia="Arial" w:hAnsi="Arial" w:cs="Arial"/>
        </w:rPr>
      </w:pPr>
    </w:p>
    <w:p w14:paraId="648C28D2" w14:textId="420778E2" w:rsidR="00CD186C" w:rsidRDefault="00F35E49" w:rsidP="00E05306">
      <w:pPr>
        <w:rPr>
          <w:rFonts w:ascii="Arial" w:eastAsia="Arial" w:hAnsi="Arial" w:cs="Arial"/>
          <w:b/>
          <w:sz w:val="24"/>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7006F7DF" w14:textId="77777777" w:rsidR="00CD186C" w:rsidRDefault="00CD186C">
      <w:pPr>
        <w:tabs>
          <w:tab w:val="left" w:pos="284"/>
          <w:tab w:val="left" w:pos="426"/>
        </w:tabs>
        <w:spacing w:after="0" w:line="240" w:lineRule="auto"/>
        <w:jc w:val="both"/>
        <w:rPr>
          <w:rFonts w:ascii="Arial" w:eastAsia="Arial" w:hAnsi="Arial" w:cs="Arial"/>
        </w:rPr>
      </w:pPr>
    </w:p>
    <w:p w14:paraId="56602251" w14:textId="38DD03B9" w:rsidR="00CD186C" w:rsidRPr="0029393F" w:rsidRDefault="00F35E49">
      <w:pPr>
        <w:pStyle w:val="Akapitzlist"/>
        <w:numPr>
          <w:ilvl w:val="0"/>
          <w:numId w:val="25"/>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 xml:space="preserve">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t>
      </w:r>
      <w:r w:rsidRPr="0029393F">
        <w:rPr>
          <w:rFonts w:ascii="Arial" w:eastAsia="Arial" w:hAnsi="Arial" w:cs="Arial"/>
        </w:rPr>
        <w:lastRenderedPageBreak/>
        <w:t>w postępowaniu wykonawców oraz wybrać najkorzystniejszą ofertę albo unieważnić postępowanie.</w:t>
      </w:r>
    </w:p>
    <w:p w14:paraId="7A041205" w14:textId="7F852352"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0934339E" w14:textId="77777777" w:rsidR="00CD186C" w:rsidRDefault="00CD186C">
      <w:pPr>
        <w:tabs>
          <w:tab w:val="left" w:pos="284"/>
          <w:tab w:val="left" w:pos="426"/>
        </w:tabs>
        <w:spacing w:after="0" w:line="240" w:lineRule="auto"/>
        <w:jc w:val="both"/>
        <w:rPr>
          <w:rFonts w:ascii="Arial" w:eastAsia="Arial" w:hAnsi="Arial" w:cs="Arial"/>
        </w:rPr>
      </w:pPr>
    </w:p>
    <w:p w14:paraId="057C6256" w14:textId="77777777" w:rsidR="00770649" w:rsidRDefault="00770649">
      <w:pPr>
        <w:spacing w:after="0" w:line="240" w:lineRule="auto"/>
        <w:rPr>
          <w:rFonts w:ascii="Arial" w:eastAsia="Arial" w:hAnsi="Arial" w:cs="Arial"/>
          <w:b/>
          <w:sz w:val="24"/>
        </w:rPr>
      </w:pPr>
    </w:p>
    <w:p w14:paraId="32ACFA28" w14:textId="0622F0CB" w:rsidR="00CD186C" w:rsidRDefault="00F35E49">
      <w:pPr>
        <w:spacing w:after="0" w:line="240" w:lineRule="auto"/>
        <w:rPr>
          <w:rFonts w:ascii="Arial" w:eastAsia="Arial" w:hAnsi="Arial" w:cs="Arial"/>
          <w:b/>
          <w:sz w:val="24"/>
          <w:u w:val="single"/>
        </w:rPr>
      </w:pPr>
      <w:r>
        <w:rPr>
          <w:rFonts w:ascii="Arial" w:eastAsia="Arial" w:hAnsi="Arial" w:cs="Arial"/>
          <w:b/>
          <w:sz w:val="24"/>
        </w:rPr>
        <w:t xml:space="preserve">XXI. </w:t>
      </w:r>
      <w:r>
        <w:rPr>
          <w:rFonts w:ascii="Arial" w:eastAsia="Arial" w:hAnsi="Arial" w:cs="Arial"/>
          <w:b/>
          <w:sz w:val="24"/>
          <w:u w:val="single"/>
        </w:rPr>
        <w:t>Informacje dotyczące zabezpieczeni</w:t>
      </w:r>
      <w:r w:rsidR="0096659E">
        <w:rPr>
          <w:rFonts w:ascii="Arial" w:eastAsia="Arial" w:hAnsi="Arial" w:cs="Arial"/>
          <w:b/>
          <w:sz w:val="24"/>
          <w:u w:val="single"/>
        </w:rPr>
        <w:t>a</w:t>
      </w:r>
      <w:r>
        <w:rPr>
          <w:rFonts w:ascii="Arial" w:eastAsia="Arial" w:hAnsi="Arial" w:cs="Arial"/>
          <w:b/>
          <w:sz w:val="24"/>
          <w:u w:val="single"/>
        </w:rPr>
        <w:t xml:space="preserve"> należytego wykonania umowy</w:t>
      </w:r>
    </w:p>
    <w:p w14:paraId="3105AE7E" w14:textId="77777777" w:rsidR="00CD186C" w:rsidRDefault="00CD186C">
      <w:pPr>
        <w:spacing w:after="0" w:line="240" w:lineRule="auto"/>
        <w:rPr>
          <w:rFonts w:ascii="Arial" w:eastAsia="Arial" w:hAnsi="Arial" w:cs="Arial"/>
          <w:b/>
          <w:color w:val="FF0000"/>
          <w:u w:val="single"/>
        </w:rPr>
      </w:pPr>
    </w:p>
    <w:p w14:paraId="4203E912" w14:textId="7374EE47"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Zamawiający będzie żądał od wykonawcy, którego oferta zostanie wybrana jako najkorzystniejsza, wniesienia najpóźniej w dniu podpisania umowy zabezpieczenia należytego wykonania umowy w wysokości </w:t>
      </w:r>
      <w:r w:rsidR="00781F22" w:rsidRPr="00764038">
        <w:rPr>
          <w:rFonts w:ascii="Arial" w:eastAsia="Arial" w:hAnsi="Arial" w:cs="Arial"/>
        </w:rPr>
        <w:t>5</w:t>
      </w:r>
      <w:r w:rsidRPr="00764038">
        <w:rPr>
          <w:rFonts w:ascii="Arial" w:eastAsia="Arial" w:hAnsi="Arial" w:cs="Arial"/>
        </w:rPr>
        <w:t>% ceny całkowitej podanej w ofercie.</w:t>
      </w:r>
    </w:p>
    <w:p w14:paraId="2B113474" w14:textId="1BFA497D"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Zabezpieczenie może być wniesione, według wyboru wykonawcy, w jednej lub w kilku następujących formach: </w:t>
      </w:r>
    </w:p>
    <w:p w14:paraId="4E16029B" w14:textId="09FC8F7D"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pieniądzu; </w:t>
      </w:r>
    </w:p>
    <w:p w14:paraId="3D6EE48D" w14:textId="0756E54E"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6242D2CE" w14:textId="2B8BCB50"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bankowych; </w:t>
      </w:r>
    </w:p>
    <w:p w14:paraId="389E2405" w14:textId="7EF62846"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ubezpieczeniowych; </w:t>
      </w:r>
    </w:p>
    <w:p w14:paraId="25D89EF9" w14:textId="0CD32B53"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rPr>
      </w:pPr>
      <w:r w:rsidRPr="00764038">
        <w:rPr>
          <w:rFonts w:ascii="Arial" w:eastAsia="Arial" w:hAnsi="Arial" w:cs="Arial"/>
        </w:rPr>
        <w:t>poręczeniach udzielanych przez podmioty, o których mowa w art. 6b ust. 5 pkt 2 ustawy z 9.11.2000 r. o utworzeniu Polskiej Agencji Rozwoju Przedsiębiorczości.</w:t>
      </w:r>
    </w:p>
    <w:p w14:paraId="0257710E" w14:textId="7B628F43"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Zabezpieczenie wnoszone w pieniądzu Wykonawca wpłaca przelewem na rachunek bankowy Zamawiającego:</w:t>
      </w:r>
      <w:r w:rsidRPr="00764038">
        <w:rPr>
          <w:rFonts w:ascii="Arial" w:eastAsia="Arial" w:hAnsi="Arial" w:cs="Arial"/>
          <w:b/>
        </w:rPr>
        <w:t xml:space="preserve"> Cit</w:t>
      </w:r>
      <w:r w:rsidR="00253BF6">
        <w:rPr>
          <w:rFonts w:ascii="Arial" w:eastAsia="Arial" w:hAnsi="Arial" w:cs="Arial"/>
          <w:b/>
        </w:rPr>
        <w:t>i</w:t>
      </w:r>
      <w:r w:rsidRPr="00764038">
        <w:rPr>
          <w:rFonts w:ascii="Arial" w:eastAsia="Arial" w:hAnsi="Arial" w:cs="Arial"/>
          <w:b/>
        </w:rPr>
        <w:t>bank Handlowy 56 1030 1508 0000 0005 5088 2043.</w:t>
      </w:r>
      <w:r w:rsidRPr="00764038">
        <w:rPr>
          <w:rFonts w:ascii="Arial" w:eastAsia="Arial" w:hAnsi="Arial" w:cs="Arial"/>
        </w:rPr>
        <w:t xml:space="preserve"> </w:t>
      </w:r>
    </w:p>
    <w:p w14:paraId="6F98DB35" w14:textId="57D65EB3"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W przypadku wniesienia wadium w pieniądzu </w:t>
      </w:r>
      <w:r w:rsidR="008B15FE">
        <w:rPr>
          <w:rFonts w:ascii="Arial" w:eastAsia="Arial" w:hAnsi="Arial" w:cs="Arial"/>
        </w:rPr>
        <w:t>W</w:t>
      </w:r>
      <w:r w:rsidRPr="00764038">
        <w:rPr>
          <w:rFonts w:ascii="Arial" w:eastAsia="Arial" w:hAnsi="Arial" w:cs="Arial"/>
        </w:rPr>
        <w:t>ykonawca może wyrazić zgodę na zaliczenie kwoty wadium na poczet zabezpieczenia.</w:t>
      </w:r>
    </w:p>
    <w:p w14:paraId="561E7824" w14:textId="17316417"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Jeżeli zabezpieczenie wniesiono w pieniądzu, zamawiający przechowuje je na oprocentowanym rachunku bankowym. Zamawiający zwraca zabezpieczenie wniesione w</w:t>
      </w:r>
      <w:r w:rsidR="00BE06CF" w:rsidRPr="00764038">
        <w:rPr>
          <w:rFonts w:ascii="Arial" w:eastAsia="Arial" w:hAnsi="Arial" w:cs="Arial"/>
        </w:rPr>
        <w:t> </w:t>
      </w:r>
      <w:r w:rsidRPr="00764038">
        <w:rPr>
          <w:rFonts w:ascii="Arial" w:eastAsia="Arial" w:hAnsi="Arial" w:cs="Arial"/>
        </w:rPr>
        <w:t xml:space="preserve">pieniądzu z odsetkami wynikającymi z umowy rachunku bankowego, na którym było ono przechowywane, pomniejszone o koszt prowadzenia tego rachunku oraz prowizji bankowej za przelew pieniędzy na rachunek bankowy </w:t>
      </w:r>
      <w:r w:rsidR="00A0671A">
        <w:rPr>
          <w:rFonts w:ascii="Arial" w:eastAsia="Arial" w:hAnsi="Arial" w:cs="Arial"/>
        </w:rPr>
        <w:t>W</w:t>
      </w:r>
      <w:r w:rsidRPr="00764038">
        <w:rPr>
          <w:rFonts w:ascii="Arial" w:eastAsia="Arial" w:hAnsi="Arial" w:cs="Arial"/>
        </w:rPr>
        <w:t>ykonawcy.</w:t>
      </w:r>
    </w:p>
    <w:p w14:paraId="69F3DF9B" w14:textId="64430C2F"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W trakcie realizacji umowy </w:t>
      </w:r>
      <w:r w:rsidR="00A0671A">
        <w:rPr>
          <w:rFonts w:ascii="Arial" w:eastAsia="Arial" w:hAnsi="Arial" w:cs="Arial"/>
        </w:rPr>
        <w:t>W</w:t>
      </w:r>
      <w:r w:rsidRPr="00764038">
        <w:rPr>
          <w:rFonts w:ascii="Arial" w:eastAsia="Arial" w:hAnsi="Arial" w:cs="Arial"/>
        </w:rPr>
        <w:t>ykonawca może dokonać zmiany formy zabezpieczenia na jedną lub kilka form, o których mowa w pkt. 2. Zmiana formy zabezpieczenia jest dokonywana z zachowaniem ciągłości zabezpieczenia i bez zmniejszenia jego wysokości.</w:t>
      </w:r>
    </w:p>
    <w:p w14:paraId="4BD6380A" w14:textId="2FE569D4"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430C5B3" w14:textId="57D81AB1"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Zamawiający dokona zwrotu zabezpieczenia należytego wykonania umowy w</w:t>
      </w:r>
      <w:r w:rsidR="00BC411F">
        <w:rPr>
          <w:rFonts w:ascii="Arial" w:eastAsia="Arial" w:hAnsi="Arial" w:cs="Arial"/>
        </w:rPr>
        <w:t> </w:t>
      </w:r>
      <w:r w:rsidRPr="00764038">
        <w:rPr>
          <w:rFonts w:ascii="Arial" w:eastAsia="Arial" w:hAnsi="Arial" w:cs="Arial"/>
        </w:rPr>
        <w:t>następujący sposób:</w:t>
      </w:r>
    </w:p>
    <w:p w14:paraId="0E1D5DB7" w14:textId="48079D73" w:rsidR="00CD186C" w:rsidRPr="00BC411F" w:rsidRDefault="00F35E49" w:rsidP="00EB786A">
      <w:pPr>
        <w:pStyle w:val="Akapitzlist"/>
        <w:numPr>
          <w:ilvl w:val="0"/>
          <w:numId w:val="27"/>
        </w:numPr>
        <w:suppressAutoHyphens/>
        <w:spacing w:after="0" w:line="276" w:lineRule="auto"/>
        <w:jc w:val="both"/>
        <w:rPr>
          <w:rFonts w:ascii="Arial" w:eastAsia="Arial" w:hAnsi="Arial" w:cs="Arial"/>
        </w:rPr>
      </w:pPr>
      <w:r w:rsidRPr="00BC411F">
        <w:rPr>
          <w:rFonts w:ascii="Arial" w:eastAsia="Arial" w:hAnsi="Arial" w:cs="Arial"/>
        </w:rPr>
        <w:t>70% wartości zabezpieczenia zostanie zwrócone w terminie 30 dni od dnia wykonania zamówienia i uznania przez zamawiającego za należycie wykonane;</w:t>
      </w:r>
    </w:p>
    <w:p w14:paraId="17A0E85C" w14:textId="63932545" w:rsidR="00CD186C" w:rsidRDefault="00F35E49" w:rsidP="00EB786A">
      <w:pPr>
        <w:pStyle w:val="Akapitzlist"/>
        <w:numPr>
          <w:ilvl w:val="0"/>
          <w:numId w:val="27"/>
        </w:numPr>
        <w:suppressAutoHyphens/>
        <w:spacing w:after="0" w:line="276" w:lineRule="auto"/>
        <w:jc w:val="both"/>
        <w:rPr>
          <w:rFonts w:ascii="Arial" w:eastAsia="Arial" w:hAnsi="Arial" w:cs="Arial"/>
        </w:rPr>
      </w:pPr>
      <w:r w:rsidRPr="00BC411F">
        <w:rPr>
          <w:rFonts w:ascii="Arial" w:eastAsia="Arial" w:hAnsi="Arial" w:cs="Arial"/>
        </w:rPr>
        <w:t>30% wartości zabezpieczenia Zamawiający pozostawi na zabezpieczenie roszczeń z</w:t>
      </w:r>
      <w:r w:rsidR="00BC411F">
        <w:rPr>
          <w:rFonts w:ascii="Arial" w:eastAsia="Arial" w:hAnsi="Arial" w:cs="Arial"/>
        </w:rPr>
        <w:t> </w:t>
      </w:r>
      <w:r w:rsidRPr="00BC411F">
        <w:rPr>
          <w:rFonts w:ascii="Arial" w:eastAsia="Arial" w:hAnsi="Arial" w:cs="Arial"/>
        </w:rPr>
        <w:t>tytułu rękojmi za wady lub gwarancji – kwota ta zostanie zwrócona nie później niż w</w:t>
      </w:r>
      <w:r w:rsidR="00BC411F">
        <w:rPr>
          <w:rFonts w:ascii="Arial" w:eastAsia="Arial" w:hAnsi="Arial" w:cs="Arial"/>
        </w:rPr>
        <w:t> </w:t>
      </w:r>
      <w:r w:rsidRPr="00BC411F">
        <w:rPr>
          <w:rFonts w:ascii="Arial" w:eastAsia="Arial" w:hAnsi="Arial" w:cs="Arial"/>
        </w:rPr>
        <w:t>15 dniu po upływie okresu rękojmi za wady lub gwarancji.</w:t>
      </w:r>
    </w:p>
    <w:p w14:paraId="482B1057" w14:textId="77777777" w:rsidR="00C22CEB" w:rsidRPr="00BC411F" w:rsidRDefault="00C22CEB" w:rsidP="00C22CEB">
      <w:pPr>
        <w:pStyle w:val="Akapitzlist"/>
        <w:suppressAutoHyphens/>
        <w:spacing w:after="0" w:line="276" w:lineRule="auto"/>
        <w:ind w:left="721"/>
        <w:jc w:val="both"/>
        <w:rPr>
          <w:rFonts w:ascii="Arial" w:eastAsia="Arial" w:hAnsi="Arial" w:cs="Arial"/>
        </w:rPr>
      </w:pPr>
    </w:p>
    <w:p w14:paraId="65DDAEC3" w14:textId="56E12A39"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lastRenderedPageBreak/>
        <w:t xml:space="preserve">XXII. </w:t>
      </w:r>
      <w:r>
        <w:rPr>
          <w:rFonts w:ascii="Arial" w:eastAsia="Arial" w:hAnsi="Arial" w:cs="Arial"/>
          <w:b/>
          <w:sz w:val="24"/>
          <w:u w:val="single"/>
        </w:rPr>
        <w:t>Projektowane postanowienia umowy w sprawie zamówienia publicznego, które zostaną wprowadzone do treści umowy</w:t>
      </w: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pPr>
        <w:pStyle w:val="Akapitzlist"/>
        <w:numPr>
          <w:ilvl w:val="0"/>
          <w:numId w:val="28"/>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2273D6F0" w14:textId="14B94FA4" w:rsidR="00CD186C" w:rsidRPr="00150403" w:rsidRDefault="00F35E49">
      <w:pPr>
        <w:pStyle w:val="Akapitzlist"/>
        <w:numPr>
          <w:ilvl w:val="0"/>
          <w:numId w:val="28"/>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0DCEEC31" w14:textId="77777777" w:rsidR="007F7FA8" w:rsidRDefault="007F7FA8">
      <w:pPr>
        <w:spacing w:after="0" w:line="240" w:lineRule="auto"/>
        <w:jc w:val="both"/>
        <w:rPr>
          <w:rFonts w:ascii="Arial" w:eastAsia="Arial" w:hAnsi="Arial" w:cs="Arial"/>
          <w:b/>
          <w:sz w:val="24"/>
        </w:rPr>
      </w:pPr>
    </w:p>
    <w:p w14:paraId="782C6C57" w14:textId="77777777" w:rsidR="00E92902" w:rsidRDefault="00E92902">
      <w:pPr>
        <w:spacing w:after="0" w:line="240" w:lineRule="auto"/>
        <w:jc w:val="both"/>
        <w:rPr>
          <w:rFonts w:ascii="Arial" w:eastAsia="Arial" w:hAnsi="Arial" w:cs="Arial"/>
          <w:b/>
          <w:sz w:val="24"/>
        </w:rPr>
      </w:pPr>
    </w:p>
    <w:p w14:paraId="7411D01F" w14:textId="2FEF63A8"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XXIII. </w:t>
      </w:r>
      <w:r>
        <w:rPr>
          <w:rFonts w:ascii="Arial" w:eastAsia="Arial" w:hAnsi="Arial" w:cs="Arial"/>
          <w:b/>
          <w:sz w:val="24"/>
          <w:u w:val="single"/>
        </w:rPr>
        <w:t>Pouczenie o środkach ochrony prawnej przysługujących Wykonawcy</w:t>
      </w:r>
    </w:p>
    <w:p w14:paraId="6A6A2880" w14:textId="77777777" w:rsidR="00CD186C" w:rsidRPr="009A6D67" w:rsidRDefault="00CD186C">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pPr>
        <w:pStyle w:val="Akapitzlist"/>
        <w:numPr>
          <w:ilvl w:val="0"/>
          <w:numId w:val="30"/>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42F6553F" w14:textId="6409B12F" w:rsidR="00BA45C0" w:rsidRPr="00232BEC" w:rsidRDefault="00F35E49" w:rsidP="00BA45C0">
      <w:pPr>
        <w:pStyle w:val="Akapitzlist"/>
        <w:numPr>
          <w:ilvl w:val="0"/>
          <w:numId w:val="29"/>
        </w:numPr>
        <w:spacing w:after="0" w:line="240" w:lineRule="auto"/>
        <w:ind w:left="426"/>
        <w:jc w:val="both"/>
        <w:rPr>
          <w:rFonts w:ascii="Arial" w:eastAsia="Arial" w:hAnsi="Arial" w:cs="Arial"/>
        </w:rPr>
      </w:pPr>
      <w:r w:rsidRPr="006C0E89">
        <w:rPr>
          <w:rFonts w:ascii="Arial" w:eastAsia="Arial" w:hAnsi="Arial" w:cs="Arial"/>
        </w:rPr>
        <w:t xml:space="preserve">Szczegółowe informacje dotyczące środków ochrony prawnej określone są w Dziale IX „Środki ochrony prawnej” ustawy </w:t>
      </w:r>
      <w:proofErr w:type="spellStart"/>
      <w:r w:rsidRPr="006C0E89">
        <w:rPr>
          <w:rFonts w:ascii="Arial" w:eastAsia="Arial" w:hAnsi="Arial" w:cs="Arial"/>
        </w:rPr>
        <w:t>Pzp</w:t>
      </w:r>
      <w:proofErr w:type="spellEnd"/>
      <w:r w:rsidRPr="006C0E89">
        <w:rPr>
          <w:rFonts w:ascii="Arial" w:eastAsia="Arial" w:hAnsi="Arial" w:cs="Arial"/>
        </w:rPr>
        <w:t>.</w:t>
      </w:r>
    </w:p>
    <w:p w14:paraId="7F086C0E" w14:textId="77777777" w:rsidR="00770649" w:rsidRDefault="00770649" w:rsidP="00E45FBE">
      <w:pPr>
        <w:spacing w:before="240" w:after="240"/>
        <w:rPr>
          <w:rFonts w:ascii="Arial" w:eastAsia="Arial" w:hAnsi="Arial" w:cs="Arial"/>
          <w:b/>
          <w:sz w:val="24"/>
        </w:rPr>
      </w:pPr>
    </w:p>
    <w:p w14:paraId="4822D5BC" w14:textId="77777777" w:rsidR="00277479" w:rsidRDefault="00277479" w:rsidP="00E45FBE">
      <w:pPr>
        <w:spacing w:before="240" w:after="240"/>
        <w:rPr>
          <w:rFonts w:ascii="Arial" w:eastAsia="Arial" w:hAnsi="Arial" w:cs="Arial"/>
          <w:b/>
          <w:sz w:val="24"/>
        </w:rPr>
      </w:pPr>
    </w:p>
    <w:p w14:paraId="56633E6B" w14:textId="77777777" w:rsidR="00277479" w:rsidRDefault="00277479" w:rsidP="00E45FBE">
      <w:pPr>
        <w:spacing w:before="240" w:after="240"/>
        <w:rPr>
          <w:rFonts w:ascii="Arial" w:eastAsia="Arial" w:hAnsi="Arial" w:cs="Arial"/>
          <w:b/>
          <w:sz w:val="24"/>
        </w:rPr>
      </w:pPr>
    </w:p>
    <w:p w14:paraId="17DA3AAF" w14:textId="7B6E6D47" w:rsidR="00E45FBE" w:rsidRPr="00E45FBE" w:rsidRDefault="00F35E49" w:rsidP="00E45FBE">
      <w:pPr>
        <w:spacing w:before="240" w:after="240"/>
        <w:rPr>
          <w:rFonts w:ascii="Calibri" w:eastAsia="Times New Roman" w:hAnsi="Calibri" w:cs="Times New Roman"/>
        </w:rPr>
      </w:pPr>
      <w:r w:rsidRPr="000A3718">
        <w:rPr>
          <w:rFonts w:ascii="Arial" w:eastAsia="Arial" w:hAnsi="Arial" w:cs="Arial"/>
          <w:b/>
          <w:sz w:val="24"/>
        </w:rPr>
        <w:lastRenderedPageBreak/>
        <w:t xml:space="preserve">XIV. </w:t>
      </w:r>
      <w:r w:rsidR="00E45FBE" w:rsidRPr="00E45FBE">
        <w:rPr>
          <w:rFonts w:ascii="Arial" w:eastAsia="Arial" w:hAnsi="Arial" w:cs="Arial"/>
          <w:b/>
          <w:sz w:val="24"/>
          <w:u w:val="single"/>
        </w:rPr>
        <w:t>Klauzula informacyjna dotycząca przetwarzania danych osobowych</w:t>
      </w:r>
    </w:p>
    <w:p w14:paraId="2A0A1CE0"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color w:val="343434"/>
        </w:rPr>
        <w:t>„</w:t>
      </w:r>
      <w:r w:rsidRPr="00E45FBE">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10273EC"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 xml:space="preserve">Administratorem danych osobowych jest </w:t>
      </w:r>
      <w:r w:rsidRPr="00E45FBE">
        <w:rPr>
          <w:rFonts w:ascii="Arial" w:eastAsia="Arial" w:hAnsi="Arial" w:cs="Arial"/>
          <w:b/>
        </w:rPr>
        <w:t>Zakład Gospodarowania Nieruchomościami w Dzielnicy Wola m. st. Warszawy</w:t>
      </w:r>
      <w:r w:rsidRPr="00E45FBE">
        <w:rPr>
          <w:rFonts w:ascii="Arial" w:eastAsia="Arial" w:hAnsi="Arial" w:cs="Arial"/>
        </w:rPr>
        <w:t xml:space="preserve"> z siedzibą w Warszawie przy ul. J. Bema 70, 01-225 Warszawa, </w:t>
      </w:r>
      <w:r w:rsidRPr="00E45FBE">
        <w:rPr>
          <w:rFonts w:ascii="Arial" w:eastAsia="Arial" w:hAnsi="Arial" w:cs="Arial"/>
          <w:b/>
        </w:rPr>
        <w:t>+48 22 495 81 00, faks +48 22 495 84 57</w:t>
      </w:r>
      <w:r w:rsidRPr="00E45FBE">
        <w:rPr>
          <w:rFonts w:ascii="Arial" w:eastAsia="Arial" w:hAnsi="Arial" w:cs="Arial"/>
          <w:b/>
          <w:sz w:val="20"/>
        </w:rPr>
        <w:t>.</w:t>
      </w:r>
    </w:p>
    <w:p w14:paraId="36260791"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Z Inspektorem Ochrony Danych można się skontaktować pod następującym adresem e-mail: iod@zgnwola.waw.pl, albo za pośrednictwem poczty skierowanej na adres Administratora .</w:t>
      </w:r>
    </w:p>
    <w:p w14:paraId="6BFD0F8D"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 xml:space="preserve">Dane osobowe przetwarzane będą na podstawie art. 6 ust. 1 lit. c RODO w celu </w:t>
      </w:r>
      <w:r w:rsidRPr="00E45FBE">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E45FBE">
        <w:rPr>
          <w:rFonts w:ascii="Arial" w:eastAsia="Arial" w:hAnsi="Arial" w:cs="Arial"/>
        </w:rPr>
        <w:t xml:space="preserve">  W celu zawarcia umowy w sprawie zamówienia publicznego Administrator danych osobowych przetwarzać będzie adres zamieszkania osoby fizycznej będącej stroną umowy.</w:t>
      </w:r>
    </w:p>
    <w:p w14:paraId="664A982B"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E45FBE">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E45FBE">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56BCA4E1"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 narodowym zasobie archiwalnym i archiwach.</w:t>
      </w:r>
    </w:p>
    <w:p w14:paraId="1E0E1DDD"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Obowiązek podania danych osobowych jest wymogiem ustawowym określonym w przepisach ustawy Prawo zamówień publicznych związanym z udziałem w postępowaniu o udzielenie zamówienia publicznego..</w:t>
      </w:r>
    </w:p>
    <w:p w14:paraId="1E9C5DC3"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W odniesieniu do danych osobowych decyzje nie będą podejmowane w sposób zautomatyzowany, stosowanie do art. 22 RODO.</w:t>
      </w:r>
    </w:p>
    <w:p w14:paraId="6FC5B756" w14:textId="77777777" w:rsidR="00E45FBE" w:rsidRPr="00E45FBE" w:rsidRDefault="00E45FBE" w:rsidP="00B62873">
      <w:pPr>
        <w:numPr>
          <w:ilvl w:val="0"/>
          <w:numId w:val="39"/>
        </w:numPr>
        <w:suppressAutoHyphens/>
        <w:autoSpaceDN w:val="0"/>
        <w:spacing w:after="0" w:line="216" w:lineRule="auto"/>
        <w:ind w:left="567" w:hanging="425"/>
        <w:jc w:val="both"/>
        <w:textAlignment w:val="baseline"/>
        <w:rPr>
          <w:rFonts w:ascii="Arial" w:eastAsia="Arial" w:hAnsi="Arial" w:cs="Arial"/>
        </w:rPr>
      </w:pPr>
      <w:r w:rsidRPr="00E45FBE">
        <w:rPr>
          <w:rFonts w:ascii="Arial" w:eastAsia="Arial" w:hAnsi="Arial" w:cs="Arial"/>
        </w:rPr>
        <w:t>Osobie, której dane dotyczą przysługuje:</w:t>
      </w:r>
    </w:p>
    <w:p w14:paraId="0F17529C"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15 RODO prawo dostępu do danych osobowych*;</w:t>
      </w:r>
    </w:p>
    <w:p w14:paraId="0CC8E199"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16 RODO prawo do sprostowania danych osobowych**;</w:t>
      </w:r>
    </w:p>
    <w:p w14:paraId="11836388"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88E0DAD"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prawo do wniesienia skargi do Prezesa Urzędu Ochrony Danych Osobowych, w przypadku uznania, że przetwarzanie danych osobowych narusza przepisy RODO;</w:t>
      </w:r>
    </w:p>
    <w:p w14:paraId="7CAFABAB" w14:textId="77777777" w:rsidR="00E45FBE" w:rsidRPr="00E45FBE" w:rsidRDefault="00E45FBE" w:rsidP="00B62873">
      <w:pPr>
        <w:numPr>
          <w:ilvl w:val="0"/>
          <w:numId w:val="40"/>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Osobie, której dane dotyczą nie przysługuje:</w:t>
      </w:r>
    </w:p>
    <w:p w14:paraId="7A59A8D7"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w związku z art. 17 ust. 3 lit. b, d lub e RODO prawo do usunięcia danych osobowych;</w:t>
      </w:r>
    </w:p>
    <w:p w14:paraId="5CAF4BB2"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prawo do przenoszenia danych osobowych, o którym mowa w art. 20 RODO;</w:t>
      </w:r>
    </w:p>
    <w:p w14:paraId="4BF7D4CA"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21 RODO prawo sprzeciwu, wobec przetwarzania danych osobowych, gdyż podstawą prawną przetwarzania danych osobowych jest art. 6 ust. 1 lit. c RODO.</w:t>
      </w:r>
    </w:p>
    <w:p w14:paraId="7DAB1D26" w14:textId="77777777" w:rsidR="00E45FBE" w:rsidRPr="00E45FBE" w:rsidRDefault="00E45FBE" w:rsidP="00E45FBE">
      <w:pPr>
        <w:suppressAutoHyphens/>
        <w:autoSpaceDN w:val="0"/>
        <w:spacing w:after="0" w:line="240" w:lineRule="auto"/>
        <w:textAlignment w:val="baseline"/>
        <w:rPr>
          <w:rFonts w:ascii="Arial" w:eastAsia="Arial" w:hAnsi="Arial" w:cs="Arial"/>
          <w:sz w:val="6"/>
        </w:rPr>
      </w:pPr>
    </w:p>
    <w:p w14:paraId="288A3DDB"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 xml:space="preserve">*  </w:t>
      </w:r>
      <w:r w:rsidRPr="00E45FBE">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E45FBE">
        <w:rPr>
          <w:rFonts w:ascii="Arial" w:eastAsia="Arial" w:hAnsi="Arial" w:cs="Arial"/>
          <w:b/>
          <w:sz w:val="18"/>
          <w:szCs w:val="18"/>
        </w:rPr>
        <w:t>.</w:t>
      </w:r>
    </w:p>
    <w:p w14:paraId="5A73C88F"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lastRenderedPageBreak/>
        <w:t xml:space="preserve">** </w:t>
      </w:r>
      <w:r w:rsidRPr="00E45FBE">
        <w:rPr>
          <w:rFonts w:ascii="Arial" w:eastAsia="Arial" w:hAnsi="Arial" w:cs="Arial"/>
          <w:sz w:val="18"/>
          <w:szCs w:val="18"/>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26E1F329"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w:t>
      </w:r>
      <w:r w:rsidRPr="00E45FBE">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BE2EF7E" w14:textId="77777777" w:rsidR="00770649" w:rsidRDefault="00770649" w:rsidP="00E45FBE">
      <w:pPr>
        <w:spacing w:before="120" w:after="120"/>
        <w:rPr>
          <w:rFonts w:ascii="Arial" w:eastAsia="Arial" w:hAnsi="Arial" w:cs="Arial"/>
          <w:b/>
          <w:sz w:val="24"/>
        </w:rPr>
      </w:pPr>
    </w:p>
    <w:p w14:paraId="522271E8" w14:textId="4B13A663" w:rsidR="00CD186C" w:rsidRPr="00232BEC" w:rsidRDefault="00F35E49" w:rsidP="00E45FBE">
      <w:pPr>
        <w:spacing w:before="120" w:after="120"/>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0E78B23E" w14:textId="77777777" w:rsidR="00CD186C" w:rsidRDefault="00F35E49" w:rsidP="00653C66">
      <w:pPr>
        <w:spacing w:after="0" w:line="276" w:lineRule="auto"/>
        <w:jc w:val="both"/>
        <w:rPr>
          <w:rFonts w:ascii="Arial" w:eastAsia="Arial" w:hAnsi="Arial" w:cs="Arial"/>
        </w:rPr>
      </w:pPr>
      <w:r>
        <w:rPr>
          <w:rFonts w:ascii="Arial" w:eastAsia="Arial" w:hAnsi="Arial" w:cs="Arial"/>
        </w:rPr>
        <w:t>Zgodnie z Zarządzeniem Prezydenta m.st. Warszawy nr 861/2019 z dnia 22 maja 2019 r. w sprawie wprowadzenia Polityki antykorupcyjnej m.st. Warszawy, Wykonawcy oraz osoby/podmioty współpracujące z Zakładem Gospodarowania Nieruchomościami w Dzielnicy Wola m.st. Warszawy:</w:t>
      </w:r>
    </w:p>
    <w:p w14:paraId="475AA9A6" w14:textId="77777777" w:rsidR="00CD186C" w:rsidRDefault="00F35E49" w:rsidP="00653C66">
      <w:pPr>
        <w:numPr>
          <w:ilvl w:val="0"/>
          <w:numId w:val="6"/>
        </w:numPr>
        <w:spacing w:after="0" w:line="276" w:lineRule="auto"/>
        <w:ind w:left="720" w:hanging="360"/>
        <w:jc w:val="both"/>
        <w:rPr>
          <w:rFonts w:ascii="Arial" w:eastAsia="Arial" w:hAnsi="Arial" w:cs="Arial"/>
        </w:rPr>
      </w:pPr>
      <w:r>
        <w:rPr>
          <w:rFonts w:ascii="Arial" w:eastAsia="Arial" w:hAnsi="Arial" w:cs="Arial"/>
        </w:rPr>
        <w:t>powinni przestrzegać Polityki antykorupcyjnej m.st. Warszawy;</w:t>
      </w:r>
    </w:p>
    <w:p w14:paraId="7C2B16D3" w14:textId="77777777" w:rsidR="00CD186C" w:rsidRDefault="00F35E49" w:rsidP="00653C66">
      <w:pPr>
        <w:numPr>
          <w:ilvl w:val="0"/>
          <w:numId w:val="6"/>
        </w:numPr>
        <w:spacing w:after="0" w:line="276" w:lineRule="auto"/>
        <w:ind w:left="720" w:hanging="360"/>
        <w:jc w:val="both"/>
        <w:rPr>
          <w:rFonts w:ascii="Arial" w:eastAsia="Arial" w:hAnsi="Arial" w:cs="Arial"/>
          <w:b/>
        </w:rPr>
      </w:pPr>
      <w:r>
        <w:rPr>
          <w:rFonts w:ascii="Arial" w:eastAsia="Arial" w:hAnsi="Arial" w:cs="Arial"/>
        </w:rPr>
        <w:t>współpracują w zakresie zwalczania nadużyć, w tym korupcji poprzez zgłaszanie niepożądanych zjawisk i incydentów.</w:t>
      </w:r>
    </w:p>
    <w:p w14:paraId="5323986E" w14:textId="77777777" w:rsidR="00B62873" w:rsidRDefault="00B62873" w:rsidP="00232BEC">
      <w:pPr>
        <w:spacing w:before="120" w:after="120" w:line="240" w:lineRule="auto"/>
        <w:jc w:val="both"/>
        <w:rPr>
          <w:rFonts w:ascii="Arial" w:eastAsia="Arial" w:hAnsi="Arial" w:cs="Arial"/>
          <w:b/>
          <w:sz w:val="24"/>
        </w:rPr>
      </w:pPr>
    </w:p>
    <w:p w14:paraId="6CC4D8AF" w14:textId="437DFB6F" w:rsidR="00CD186C" w:rsidRPr="00232BEC" w:rsidRDefault="00F35E49" w:rsidP="00232BEC">
      <w:pPr>
        <w:spacing w:before="120" w:after="120" w:line="240" w:lineRule="auto"/>
        <w:jc w:val="both"/>
        <w:rPr>
          <w:rFonts w:ascii="Arial" w:eastAsia="Arial" w:hAnsi="Arial" w:cs="Arial"/>
          <w:b/>
          <w:sz w:val="24"/>
          <w:u w:val="single"/>
        </w:rPr>
      </w:pPr>
      <w:r>
        <w:rPr>
          <w:rFonts w:ascii="Arial" w:eastAsia="Arial" w:hAnsi="Arial" w:cs="Arial"/>
          <w:b/>
          <w:sz w:val="24"/>
        </w:rPr>
        <w:t>X</w:t>
      </w:r>
      <w:r w:rsidR="00187CA7">
        <w:rPr>
          <w:rFonts w:ascii="Arial" w:eastAsia="Arial" w:hAnsi="Arial" w:cs="Arial"/>
          <w:b/>
          <w:sz w:val="24"/>
        </w:rPr>
        <w:t>X</w:t>
      </w:r>
      <w:r>
        <w:rPr>
          <w:rFonts w:ascii="Arial" w:eastAsia="Arial" w:hAnsi="Arial" w:cs="Arial"/>
          <w:b/>
          <w:sz w:val="24"/>
        </w:rPr>
        <w:t xml:space="preserve">VI. </w:t>
      </w:r>
      <w:r>
        <w:rPr>
          <w:rFonts w:ascii="Arial" w:eastAsia="Arial" w:hAnsi="Arial" w:cs="Arial"/>
          <w:b/>
          <w:sz w:val="24"/>
          <w:u w:val="single"/>
        </w:rPr>
        <w:t>Sprawy nieuregulowane w SWZ</w:t>
      </w:r>
    </w:p>
    <w:p w14:paraId="56B9A6D6" w14:textId="6EC53C75" w:rsidR="00CD186C" w:rsidRDefault="00F35E49" w:rsidP="00653C66">
      <w:pPr>
        <w:spacing w:after="0" w:line="276" w:lineRule="auto"/>
        <w:jc w:val="both"/>
        <w:rPr>
          <w:rFonts w:ascii="Arial" w:eastAsia="Arial" w:hAnsi="Arial" w:cs="Arial"/>
          <w:bCs/>
          <w:color w:val="000000"/>
        </w:rPr>
      </w:pPr>
      <w:r>
        <w:rPr>
          <w:rFonts w:ascii="Arial" w:eastAsia="Arial" w:hAnsi="Arial" w:cs="Arial"/>
        </w:rPr>
        <w:t xml:space="preserve">Do spraw nieuregulowanych w SWZ mają zastosowanie przepisy ustawy </w:t>
      </w:r>
      <w:proofErr w:type="spellStart"/>
      <w:r>
        <w:rPr>
          <w:rFonts w:ascii="Arial" w:eastAsia="Arial" w:hAnsi="Arial" w:cs="Arial"/>
        </w:rPr>
        <w:t>Pzp</w:t>
      </w:r>
      <w:proofErr w:type="spellEnd"/>
      <w:r>
        <w:rPr>
          <w:rFonts w:ascii="Arial" w:eastAsia="Arial" w:hAnsi="Arial" w:cs="Arial"/>
        </w:rPr>
        <w:t xml:space="preserve"> (Dz. U. 20</w:t>
      </w:r>
      <w:r w:rsidR="00E90D8D">
        <w:rPr>
          <w:rFonts w:ascii="Arial" w:eastAsia="Arial" w:hAnsi="Arial" w:cs="Arial"/>
        </w:rPr>
        <w:t>2</w:t>
      </w:r>
      <w:r w:rsidR="00C22CEB">
        <w:rPr>
          <w:rFonts w:ascii="Arial" w:eastAsia="Arial" w:hAnsi="Arial" w:cs="Arial"/>
        </w:rPr>
        <w:t>4</w:t>
      </w:r>
      <w:r>
        <w:rPr>
          <w:rFonts w:ascii="Arial" w:eastAsia="Arial" w:hAnsi="Arial" w:cs="Arial"/>
        </w:rPr>
        <w:t xml:space="preserve"> r. poz. </w:t>
      </w:r>
      <w:r w:rsidR="00C22CEB">
        <w:rPr>
          <w:rFonts w:ascii="Arial" w:eastAsia="Arial" w:hAnsi="Arial" w:cs="Arial"/>
        </w:rPr>
        <w:t>1320</w:t>
      </w:r>
      <w:r w:rsidR="005E5701">
        <w:rPr>
          <w:rFonts w:ascii="Arial" w:eastAsia="Arial" w:hAnsi="Arial" w:cs="Arial"/>
        </w:rPr>
        <w:t>)</w:t>
      </w:r>
      <w:r>
        <w:rPr>
          <w:rFonts w:ascii="Arial" w:eastAsia="Arial" w:hAnsi="Arial" w:cs="Arial"/>
        </w:rPr>
        <w:t xml:space="preserve"> wraz z aktami wykonawczymi do ustawy oraz przepisy ustawy - Kodeks Cywilny (</w:t>
      </w:r>
      <w:r>
        <w:rPr>
          <w:rFonts w:ascii="Arial" w:eastAsia="Arial" w:hAnsi="Arial" w:cs="Arial"/>
          <w:color w:val="000000"/>
        </w:rPr>
        <w:t>Dz. U. z 20</w:t>
      </w:r>
      <w:r w:rsidR="005E5701">
        <w:rPr>
          <w:rFonts w:ascii="Arial" w:eastAsia="Arial" w:hAnsi="Arial" w:cs="Arial"/>
          <w:color w:val="000000"/>
        </w:rPr>
        <w:t>2</w:t>
      </w:r>
      <w:r w:rsidR="0098238D">
        <w:rPr>
          <w:rFonts w:ascii="Arial" w:eastAsia="Arial" w:hAnsi="Arial" w:cs="Arial"/>
          <w:color w:val="000000"/>
        </w:rPr>
        <w:t>3</w:t>
      </w:r>
      <w:r>
        <w:rPr>
          <w:rFonts w:ascii="Arial" w:eastAsia="Arial" w:hAnsi="Arial" w:cs="Arial"/>
          <w:color w:val="000000"/>
        </w:rPr>
        <w:t xml:space="preserve"> r. poz. </w:t>
      </w:r>
      <w:r w:rsidR="00FC0764">
        <w:rPr>
          <w:rFonts w:ascii="Arial" w:eastAsia="Arial" w:hAnsi="Arial" w:cs="Arial"/>
          <w:color w:val="000000"/>
        </w:rPr>
        <w:t>1</w:t>
      </w:r>
      <w:r w:rsidR="0098238D">
        <w:rPr>
          <w:rFonts w:ascii="Arial" w:eastAsia="Arial" w:hAnsi="Arial" w:cs="Arial"/>
          <w:color w:val="000000"/>
        </w:rPr>
        <w:t>610</w:t>
      </w:r>
      <w:r w:rsidR="00D65E50">
        <w:rPr>
          <w:rFonts w:ascii="Arial" w:eastAsia="Arial" w:hAnsi="Arial" w:cs="Arial"/>
          <w:color w:val="000000"/>
        </w:rPr>
        <w:t xml:space="preserve">, z </w:t>
      </w:r>
      <w:proofErr w:type="spellStart"/>
      <w:r w:rsidR="00D65E50">
        <w:rPr>
          <w:rFonts w:ascii="Arial" w:eastAsia="Arial" w:hAnsi="Arial" w:cs="Arial"/>
          <w:color w:val="000000"/>
        </w:rPr>
        <w:t>późn</w:t>
      </w:r>
      <w:proofErr w:type="spellEnd"/>
      <w:r w:rsidR="00D65E50">
        <w:rPr>
          <w:rFonts w:ascii="Arial" w:eastAsia="Arial" w:hAnsi="Arial" w:cs="Arial"/>
          <w:color w:val="000000"/>
        </w:rPr>
        <w:t>. zm.</w:t>
      </w:r>
      <w:r w:rsidRPr="00FC0764">
        <w:rPr>
          <w:rFonts w:ascii="Arial" w:eastAsia="Arial" w:hAnsi="Arial" w:cs="Arial"/>
          <w:bCs/>
          <w:color w:val="000000"/>
        </w:rPr>
        <w:t>).</w:t>
      </w:r>
    </w:p>
    <w:p w14:paraId="1E5689EB" w14:textId="77777777" w:rsidR="009546FF" w:rsidRDefault="009546FF" w:rsidP="00653C66">
      <w:pPr>
        <w:spacing w:after="0" w:line="276" w:lineRule="auto"/>
        <w:jc w:val="both"/>
        <w:rPr>
          <w:rFonts w:ascii="Arial" w:eastAsia="Arial" w:hAnsi="Arial" w:cs="Arial"/>
          <w:bCs/>
          <w:color w:val="000000"/>
        </w:rPr>
      </w:pPr>
    </w:p>
    <w:p w14:paraId="2B4243EC" w14:textId="77777777" w:rsidR="00CD186C" w:rsidRDefault="00CD186C">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283488F5" w14:textId="77777777" w:rsidR="00CD186C" w:rsidRDefault="00CD186C">
            <w:pPr>
              <w:spacing w:after="0" w:line="240" w:lineRule="auto"/>
              <w:jc w:val="both"/>
              <w:rPr>
                <w:rFonts w:ascii="Arial" w:eastAsia="Arial" w:hAnsi="Arial" w:cs="Arial"/>
              </w:rPr>
            </w:pPr>
          </w:p>
          <w:p w14:paraId="0276D8C7" w14:textId="77777777" w:rsidR="00CD186C" w:rsidRDefault="00CD186C">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0B5AD80B" w14:textId="77777777" w:rsidR="00CD186C" w:rsidRDefault="00CD186C">
            <w:pPr>
              <w:spacing w:after="0" w:line="240" w:lineRule="auto"/>
              <w:jc w:val="both"/>
              <w:rPr>
                <w:rFonts w:ascii="Arial" w:eastAsia="Arial" w:hAnsi="Arial" w:cs="Arial"/>
              </w:rPr>
            </w:pPr>
          </w:p>
          <w:p w14:paraId="371EC569" w14:textId="77777777" w:rsidR="00CD186C" w:rsidRDefault="00CD186C">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1F3D8F14" w14:textId="77777777" w:rsidR="00CD186C" w:rsidRDefault="00CD186C">
            <w:pPr>
              <w:spacing w:after="0" w:line="240" w:lineRule="auto"/>
              <w:jc w:val="both"/>
              <w:rPr>
                <w:rFonts w:ascii="Arial" w:eastAsia="Arial" w:hAnsi="Arial" w:cs="Arial"/>
                <w:sz w:val="20"/>
              </w:rPr>
            </w:pPr>
          </w:p>
          <w:p w14:paraId="17A6AA17" w14:textId="34AF5073" w:rsidR="00CD186C" w:rsidRDefault="00CD186C">
            <w:pPr>
              <w:spacing w:after="0" w:line="240" w:lineRule="auto"/>
              <w:jc w:val="both"/>
              <w:rPr>
                <w:rFonts w:ascii="Arial" w:eastAsia="Arial" w:hAnsi="Arial" w:cs="Arial"/>
                <w:sz w:val="20"/>
              </w:rPr>
            </w:pPr>
          </w:p>
          <w:p w14:paraId="44AE24B8" w14:textId="46AD3E59" w:rsidR="00ED6FD4" w:rsidRDefault="00ED6FD4">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6FD7F431" w14:textId="77777777"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40CF1426" w14:textId="5647C434" w:rsidR="00CD186C" w:rsidRDefault="00CD186C">
            <w:pPr>
              <w:spacing w:after="0" w:line="240" w:lineRule="auto"/>
              <w:rPr>
                <w:rFonts w:ascii="Arial" w:eastAsia="Arial" w:hAnsi="Arial" w:cs="Arial"/>
              </w:rPr>
            </w:pPr>
          </w:p>
          <w:p w14:paraId="62446F2A" w14:textId="77777777" w:rsidR="00764BF2" w:rsidRDefault="00764BF2">
            <w:pPr>
              <w:spacing w:after="0" w:line="240" w:lineRule="auto"/>
              <w:rPr>
                <w:rFonts w:ascii="Arial" w:eastAsia="Arial" w:hAnsi="Arial" w:cs="Arial"/>
              </w:rPr>
            </w:pPr>
          </w:p>
          <w:p w14:paraId="1A3EE5C5" w14:textId="77777777" w:rsidR="007F7FA8" w:rsidRDefault="007F7FA8">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0D84F2B2" w14:textId="77777777" w:rsidR="00ED6FD4" w:rsidRDefault="00ED6FD4">
            <w:pPr>
              <w:spacing w:after="0" w:line="240" w:lineRule="auto"/>
              <w:ind w:firstLine="6"/>
              <w:jc w:val="center"/>
              <w:rPr>
                <w:rFonts w:ascii="Arial" w:eastAsia="Arial" w:hAnsi="Arial" w:cs="Arial"/>
                <w:b/>
              </w:rPr>
            </w:pPr>
          </w:p>
          <w:p w14:paraId="242D476C" w14:textId="77777777" w:rsidR="00ED6FD4" w:rsidRDefault="00ED6FD4">
            <w:pPr>
              <w:spacing w:after="0" w:line="240" w:lineRule="auto"/>
              <w:ind w:firstLine="6"/>
              <w:jc w:val="center"/>
              <w:rPr>
                <w:rFonts w:ascii="Arial" w:eastAsia="Arial" w:hAnsi="Arial" w:cs="Arial"/>
                <w:b/>
              </w:rPr>
            </w:pPr>
          </w:p>
          <w:p w14:paraId="5E0ACD89" w14:textId="77777777" w:rsidR="00ED6FD4" w:rsidRPr="00B4335C" w:rsidRDefault="00ED6FD4">
            <w:pPr>
              <w:spacing w:after="0" w:line="240" w:lineRule="auto"/>
              <w:ind w:firstLine="6"/>
              <w:jc w:val="center"/>
              <w:rPr>
                <w:rFonts w:ascii="Arial" w:eastAsia="Arial" w:hAnsi="Arial" w:cs="Arial"/>
                <w:b/>
                <w:sz w:val="4"/>
                <w:szCs w:val="4"/>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48229DE4" w14:textId="77777777" w:rsidR="00764BF2" w:rsidRDefault="00764BF2">
            <w:pPr>
              <w:spacing w:after="0" w:line="240" w:lineRule="auto"/>
              <w:ind w:firstLine="6"/>
              <w:rPr>
                <w:rFonts w:ascii="Arial" w:eastAsia="Arial" w:hAnsi="Arial" w:cs="Arial"/>
                <w:b/>
              </w:rPr>
            </w:pPr>
          </w:p>
          <w:p w14:paraId="1338FC7A" w14:textId="77777777" w:rsidR="00CD186C" w:rsidRDefault="00F35E49">
            <w:pPr>
              <w:spacing w:after="0" w:line="240" w:lineRule="auto"/>
              <w:ind w:firstLine="6"/>
              <w:rPr>
                <w:rFonts w:ascii="Arial" w:eastAsia="Arial" w:hAnsi="Arial" w:cs="Arial"/>
                <w:b/>
              </w:rPr>
            </w:pPr>
            <w:r>
              <w:rPr>
                <w:rFonts w:ascii="Arial" w:eastAsia="Arial" w:hAnsi="Arial" w:cs="Arial"/>
                <w:b/>
              </w:rPr>
              <w:t xml:space="preserve">    </w:t>
            </w: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0D52F45D" w14:textId="1EDC734C" w:rsidR="00CD186C" w:rsidRDefault="00CD186C" w:rsidP="00D47107">
      <w:pPr>
        <w:spacing w:after="0" w:line="240" w:lineRule="auto"/>
        <w:rPr>
          <w:rFonts w:ascii="Arial" w:eastAsia="Arial" w:hAnsi="Arial" w:cs="Arial"/>
          <w:color w:val="FF0000"/>
        </w:rPr>
      </w:pPr>
    </w:p>
    <w:sectPr w:rsidR="00CD186C">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916E4"/>
    <w:multiLevelType w:val="hybridMultilevel"/>
    <w:tmpl w:val="A6F6CFE0"/>
    <w:lvl w:ilvl="0" w:tplc="59824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415FF4"/>
    <w:multiLevelType w:val="hybridMultilevel"/>
    <w:tmpl w:val="A93E53AC"/>
    <w:lvl w:ilvl="0" w:tplc="598246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8"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DC6D54"/>
    <w:multiLevelType w:val="hybridMultilevel"/>
    <w:tmpl w:val="00344A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9758C9"/>
    <w:multiLevelType w:val="multilevel"/>
    <w:tmpl w:val="D59A2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8F77561"/>
    <w:multiLevelType w:val="hybridMultilevel"/>
    <w:tmpl w:val="AF725AFA"/>
    <w:lvl w:ilvl="0" w:tplc="2F3A2696">
      <w:start w:val="1"/>
      <w:numFmt w:val="lowerLetter"/>
      <w:lvlText w:val="%1)"/>
      <w:lvlJc w:val="left"/>
      <w:pPr>
        <w:ind w:left="1004" w:hanging="360"/>
      </w:pPr>
      <w:rPr>
        <w:rFonts w:hint="default"/>
        <w:b w:val="0"/>
        <w:bCs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6"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EF2C18"/>
    <w:multiLevelType w:val="hybridMultilevel"/>
    <w:tmpl w:val="C2F61456"/>
    <w:lvl w:ilvl="0" w:tplc="2F3A2696">
      <w:start w:val="1"/>
      <w:numFmt w:val="lowerLetter"/>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A01FEC"/>
    <w:multiLevelType w:val="multilevel"/>
    <w:tmpl w:val="A7505A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4433997"/>
    <w:multiLevelType w:val="hybridMultilevel"/>
    <w:tmpl w:val="F4CA90FE"/>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5"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CE0DBF"/>
    <w:multiLevelType w:val="multilevel"/>
    <w:tmpl w:val="2E700C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CC45AD"/>
    <w:multiLevelType w:val="hybridMultilevel"/>
    <w:tmpl w:val="0E4255E6"/>
    <w:lvl w:ilvl="0" w:tplc="2F3A2696">
      <w:start w:val="1"/>
      <w:numFmt w:val="lowerLetter"/>
      <w:lvlText w:val="%1)"/>
      <w:lvlJc w:val="left"/>
      <w:pPr>
        <w:ind w:left="862" w:hanging="360"/>
      </w:pPr>
      <w:rPr>
        <w:rFonts w:hint="default"/>
        <w:b w:val="0"/>
        <w:bCs w:val="0"/>
        <w:sz w:val="22"/>
        <w:szCs w:val="22"/>
      </w:rPr>
    </w:lvl>
    <w:lvl w:ilvl="1" w:tplc="B792045E">
      <w:start w:val="1"/>
      <w:numFmt w:val="decimal"/>
      <w:lvlText w:val="%2."/>
      <w:lvlJc w:val="left"/>
      <w:pPr>
        <w:ind w:left="1582" w:hanging="360"/>
      </w:pPr>
      <w:rPr>
        <w:rFonts w:hint="default"/>
        <w:b w:val="0"/>
        <w:bCs w:val="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EB4B87"/>
    <w:multiLevelType w:val="hybridMultilevel"/>
    <w:tmpl w:val="97D681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BF7783"/>
    <w:multiLevelType w:val="hybridMultilevel"/>
    <w:tmpl w:val="DD3AAB02"/>
    <w:lvl w:ilvl="0" w:tplc="FFCA6F04">
      <w:start w:val="1"/>
      <w:numFmt w:val="decimal"/>
      <w:lvlText w:val="%1."/>
      <w:lvlJc w:val="left"/>
      <w:pPr>
        <w:ind w:left="720" w:hanging="360"/>
      </w:pPr>
      <w:rPr>
        <w:rFonts w:ascii="Arial" w:eastAsia="Arial" w:hAnsi="Arial" w:cs="Arial"/>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657369"/>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2D1FE2"/>
    <w:multiLevelType w:val="hybridMultilevel"/>
    <w:tmpl w:val="CF48B470"/>
    <w:lvl w:ilvl="0" w:tplc="D2AA50C8">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0"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1" w15:restartNumberingAfterBreak="0">
    <w:nsid w:val="765F75C2"/>
    <w:multiLevelType w:val="multilevel"/>
    <w:tmpl w:val="B152036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7"/>
  </w:num>
  <w:num w:numId="2" w16cid:durableId="1608079029">
    <w:abstractNumId w:val="5"/>
  </w:num>
  <w:num w:numId="3" w16cid:durableId="418019232">
    <w:abstractNumId w:val="16"/>
  </w:num>
  <w:num w:numId="4" w16cid:durableId="17314795">
    <w:abstractNumId w:val="26"/>
  </w:num>
  <w:num w:numId="5" w16cid:durableId="876815187">
    <w:abstractNumId w:val="10"/>
  </w:num>
  <w:num w:numId="6" w16cid:durableId="1238443177">
    <w:abstractNumId w:val="37"/>
  </w:num>
  <w:num w:numId="7" w16cid:durableId="85468438">
    <w:abstractNumId w:val="34"/>
  </w:num>
  <w:num w:numId="8" w16cid:durableId="1559055168">
    <w:abstractNumId w:val="20"/>
  </w:num>
  <w:num w:numId="9" w16cid:durableId="1915242292">
    <w:abstractNumId w:val="28"/>
  </w:num>
  <w:num w:numId="10" w16cid:durableId="1983196493">
    <w:abstractNumId w:val="15"/>
  </w:num>
  <w:num w:numId="11" w16cid:durableId="1727101378">
    <w:abstractNumId w:val="25"/>
  </w:num>
  <w:num w:numId="12" w16cid:durableId="355623020">
    <w:abstractNumId w:val="27"/>
  </w:num>
  <w:num w:numId="13" w16cid:durableId="1095708249">
    <w:abstractNumId w:val="12"/>
  </w:num>
  <w:num w:numId="14" w16cid:durableId="1087504768">
    <w:abstractNumId w:val="23"/>
  </w:num>
  <w:num w:numId="15" w16cid:durableId="684554952">
    <w:abstractNumId w:val="1"/>
  </w:num>
  <w:num w:numId="16" w16cid:durableId="681978977">
    <w:abstractNumId w:val="19"/>
  </w:num>
  <w:num w:numId="17" w16cid:durableId="652221660">
    <w:abstractNumId w:val="38"/>
  </w:num>
  <w:num w:numId="18" w16cid:durableId="238909887">
    <w:abstractNumId w:val="13"/>
  </w:num>
  <w:num w:numId="19" w16cid:durableId="553542013">
    <w:abstractNumId w:val="0"/>
  </w:num>
  <w:num w:numId="20" w16cid:durableId="2017224304">
    <w:abstractNumId w:val="42"/>
  </w:num>
  <w:num w:numId="21" w16cid:durableId="293878153">
    <w:abstractNumId w:val="33"/>
  </w:num>
  <w:num w:numId="22" w16cid:durableId="133069086">
    <w:abstractNumId w:val="8"/>
  </w:num>
  <w:num w:numId="23" w16cid:durableId="1855915973">
    <w:abstractNumId w:val="6"/>
  </w:num>
  <w:num w:numId="24" w16cid:durableId="1333484817">
    <w:abstractNumId w:val="32"/>
  </w:num>
  <w:num w:numId="25" w16cid:durableId="2138790921">
    <w:abstractNumId w:val="7"/>
  </w:num>
  <w:num w:numId="26" w16cid:durableId="1823691026">
    <w:abstractNumId w:val="36"/>
  </w:num>
  <w:num w:numId="27" w16cid:durableId="182674942">
    <w:abstractNumId w:val="24"/>
  </w:num>
  <w:num w:numId="28" w16cid:durableId="828639540">
    <w:abstractNumId w:val="29"/>
  </w:num>
  <w:num w:numId="29" w16cid:durableId="1906574166">
    <w:abstractNumId w:val="2"/>
  </w:num>
  <w:num w:numId="30" w16cid:durableId="760637850">
    <w:abstractNumId w:val="3"/>
  </w:num>
  <w:num w:numId="31" w16cid:durableId="49697280">
    <w:abstractNumId w:val="22"/>
  </w:num>
  <w:num w:numId="32" w16cid:durableId="1880048045">
    <w:abstractNumId w:val="4"/>
  </w:num>
  <w:num w:numId="33" w16cid:durableId="930160282">
    <w:abstractNumId w:val="30"/>
  </w:num>
  <w:num w:numId="34" w16cid:durableId="366876806">
    <w:abstractNumId w:val="39"/>
  </w:num>
  <w:num w:numId="35" w16cid:durableId="1847356241">
    <w:abstractNumId w:val="14"/>
  </w:num>
  <w:num w:numId="36" w16cid:durableId="593562498">
    <w:abstractNumId w:val="18"/>
  </w:num>
  <w:num w:numId="37" w16cid:durableId="1506047800">
    <w:abstractNumId w:val="40"/>
  </w:num>
  <w:num w:numId="38" w16cid:durableId="1437479542">
    <w:abstractNumId w:val="35"/>
  </w:num>
  <w:num w:numId="39" w16cid:durableId="1494492358">
    <w:abstractNumId w:val="21"/>
  </w:num>
  <w:num w:numId="40" w16cid:durableId="185877162">
    <w:abstractNumId w:val="41"/>
  </w:num>
  <w:num w:numId="41" w16cid:durableId="173040042">
    <w:abstractNumId w:val="9"/>
  </w:num>
  <w:num w:numId="42" w16cid:durableId="1819954544">
    <w:abstractNumId w:val="31"/>
  </w:num>
  <w:num w:numId="43" w16cid:durableId="17094890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59778079">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07D15"/>
    <w:rsid w:val="00015246"/>
    <w:rsid w:val="00015434"/>
    <w:rsid w:val="0001544F"/>
    <w:rsid w:val="00016B94"/>
    <w:rsid w:val="000261AD"/>
    <w:rsid w:val="00027840"/>
    <w:rsid w:val="00027F42"/>
    <w:rsid w:val="00030FB6"/>
    <w:rsid w:val="000375F8"/>
    <w:rsid w:val="00042560"/>
    <w:rsid w:val="000428B7"/>
    <w:rsid w:val="00046992"/>
    <w:rsid w:val="0005131D"/>
    <w:rsid w:val="00051689"/>
    <w:rsid w:val="00057F5F"/>
    <w:rsid w:val="0007642C"/>
    <w:rsid w:val="00077315"/>
    <w:rsid w:val="000A00A8"/>
    <w:rsid w:val="000A09DD"/>
    <w:rsid w:val="000A33C6"/>
    <w:rsid w:val="000A3718"/>
    <w:rsid w:val="000A629E"/>
    <w:rsid w:val="000B02F4"/>
    <w:rsid w:val="000B1E2A"/>
    <w:rsid w:val="000B1F67"/>
    <w:rsid w:val="000C5FD3"/>
    <w:rsid w:val="000D3B3D"/>
    <w:rsid w:val="000E21D5"/>
    <w:rsid w:val="000E3474"/>
    <w:rsid w:val="000E5DF2"/>
    <w:rsid w:val="000E6F44"/>
    <w:rsid w:val="000F1C8B"/>
    <w:rsid w:val="000F3CE7"/>
    <w:rsid w:val="000F6120"/>
    <w:rsid w:val="000F7724"/>
    <w:rsid w:val="000F7A0D"/>
    <w:rsid w:val="00102948"/>
    <w:rsid w:val="00114401"/>
    <w:rsid w:val="001169E5"/>
    <w:rsid w:val="0012019A"/>
    <w:rsid w:val="001208FA"/>
    <w:rsid w:val="00124074"/>
    <w:rsid w:val="00125715"/>
    <w:rsid w:val="00131A9C"/>
    <w:rsid w:val="00133EA7"/>
    <w:rsid w:val="001420D9"/>
    <w:rsid w:val="001439AC"/>
    <w:rsid w:val="00150403"/>
    <w:rsid w:val="00150D18"/>
    <w:rsid w:val="001530ED"/>
    <w:rsid w:val="0015693E"/>
    <w:rsid w:val="001631E1"/>
    <w:rsid w:val="001648C2"/>
    <w:rsid w:val="00186F4A"/>
    <w:rsid w:val="00187CA7"/>
    <w:rsid w:val="0019275D"/>
    <w:rsid w:val="001938A8"/>
    <w:rsid w:val="001956C8"/>
    <w:rsid w:val="001A13A2"/>
    <w:rsid w:val="001A51EF"/>
    <w:rsid w:val="001A53B9"/>
    <w:rsid w:val="001A5EAB"/>
    <w:rsid w:val="001B0EC4"/>
    <w:rsid w:val="001B12A1"/>
    <w:rsid w:val="001B3D47"/>
    <w:rsid w:val="001B4D93"/>
    <w:rsid w:val="001C0802"/>
    <w:rsid w:val="001C0AEA"/>
    <w:rsid w:val="001C3072"/>
    <w:rsid w:val="001C392E"/>
    <w:rsid w:val="001C3F05"/>
    <w:rsid w:val="001C73E6"/>
    <w:rsid w:val="001C7F48"/>
    <w:rsid w:val="001D1232"/>
    <w:rsid w:val="001D44EE"/>
    <w:rsid w:val="001E1533"/>
    <w:rsid w:val="001E63A7"/>
    <w:rsid w:val="001F238F"/>
    <w:rsid w:val="001F41CF"/>
    <w:rsid w:val="001F6F56"/>
    <w:rsid w:val="00202181"/>
    <w:rsid w:val="00204990"/>
    <w:rsid w:val="00210AE8"/>
    <w:rsid w:val="00210BB1"/>
    <w:rsid w:val="00215ACF"/>
    <w:rsid w:val="00216D8B"/>
    <w:rsid w:val="00217D30"/>
    <w:rsid w:val="0022175A"/>
    <w:rsid w:val="00222EDE"/>
    <w:rsid w:val="002234A0"/>
    <w:rsid w:val="00225E48"/>
    <w:rsid w:val="00232BEC"/>
    <w:rsid w:val="00233F30"/>
    <w:rsid w:val="00237B0C"/>
    <w:rsid w:val="00243357"/>
    <w:rsid w:val="00246965"/>
    <w:rsid w:val="00246EB4"/>
    <w:rsid w:val="00253BF6"/>
    <w:rsid w:val="00254018"/>
    <w:rsid w:val="00260D39"/>
    <w:rsid w:val="00270B54"/>
    <w:rsid w:val="00273EB1"/>
    <w:rsid w:val="00277479"/>
    <w:rsid w:val="002853FB"/>
    <w:rsid w:val="00286366"/>
    <w:rsid w:val="0028790A"/>
    <w:rsid w:val="0029393F"/>
    <w:rsid w:val="00297DD7"/>
    <w:rsid w:val="002A20B1"/>
    <w:rsid w:val="002A56BE"/>
    <w:rsid w:val="002B09A5"/>
    <w:rsid w:val="002B3CF3"/>
    <w:rsid w:val="002D1DE3"/>
    <w:rsid w:val="002E3C04"/>
    <w:rsid w:val="002E4E8E"/>
    <w:rsid w:val="002E4FD7"/>
    <w:rsid w:val="002F23BB"/>
    <w:rsid w:val="00307208"/>
    <w:rsid w:val="003119E6"/>
    <w:rsid w:val="003135E3"/>
    <w:rsid w:val="0032331F"/>
    <w:rsid w:val="0032623B"/>
    <w:rsid w:val="00330F34"/>
    <w:rsid w:val="003341C5"/>
    <w:rsid w:val="00337BE1"/>
    <w:rsid w:val="003404E8"/>
    <w:rsid w:val="003411BB"/>
    <w:rsid w:val="00343A5C"/>
    <w:rsid w:val="0034483B"/>
    <w:rsid w:val="0035001B"/>
    <w:rsid w:val="00351DF2"/>
    <w:rsid w:val="0035642A"/>
    <w:rsid w:val="003571C9"/>
    <w:rsid w:val="003603FB"/>
    <w:rsid w:val="0036123D"/>
    <w:rsid w:val="00364247"/>
    <w:rsid w:val="00365E5D"/>
    <w:rsid w:val="003675BA"/>
    <w:rsid w:val="0037118C"/>
    <w:rsid w:val="00374DB4"/>
    <w:rsid w:val="003774B4"/>
    <w:rsid w:val="0037767F"/>
    <w:rsid w:val="00377A1E"/>
    <w:rsid w:val="0038436F"/>
    <w:rsid w:val="003A0090"/>
    <w:rsid w:val="003A0C4C"/>
    <w:rsid w:val="003A230F"/>
    <w:rsid w:val="003A3712"/>
    <w:rsid w:val="003A5F82"/>
    <w:rsid w:val="003A6774"/>
    <w:rsid w:val="003A6F5D"/>
    <w:rsid w:val="003A6FEC"/>
    <w:rsid w:val="003B0C4F"/>
    <w:rsid w:val="003B1ABB"/>
    <w:rsid w:val="003B2FEC"/>
    <w:rsid w:val="003C0F12"/>
    <w:rsid w:val="003C1D61"/>
    <w:rsid w:val="003C6FBD"/>
    <w:rsid w:val="003D0CC6"/>
    <w:rsid w:val="003D22E5"/>
    <w:rsid w:val="003D4C89"/>
    <w:rsid w:val="003D5005"/>
    <w:rsid w:val="003D5D1A"/>
    <w:rsid w:val="003D6025"/>
    <w:rsid w:val="003E4F7A"/>
    <w:rsid w:val="003F322F"/>
    <w:rsid w:val="003F38A7"/>
    <w:rsid w:val="003F4CE3"/>
    <w:rsid w:val="003F7868"/>
    <w:rsid w:val="00400761"/>
    <w:rsid w:val="00400E33"/>
    <w:rsid w:val="00401E67"/>
    <w:rsid w:val="004029BA"/>
    <w:rsid w:val="00403ABF"/>
    <w:rsid w:val="0040611D"/>
    <w:rsid w:val="00412167"/>
    <w:rsid w:val="004141AF"/>
    <w:rsid w:val="0041448F"/>
    <w:rsid w:val="00417E7A"/>
    <w:rsid w:val="00425745"/>
    <w:rsid w:val="004309E7"/>
    <w:rsid w:val="004315AF"/>
    <w:rsid w:val="00433B9D"/>
    <w:rsid w:val="00443173"/>
    <w:rsid w:val="00444012"/>
    <w:rsid w:val="00474E48"/>
    <w:rsid w:val="00476D03"/>
    <w:rsid w:val="0048145F"/>
    <w:rsid w:val="00482388"/>
    <w:rsid w:val="00484356"/>
    <w:rsid w:val="0048451E"/>
    <w:rsid w:val="0048730C"/>
    <w:rsid w:val="0049042C"/>
    <w:rsid w:val="00490DD7"/>
    <w:rsid w:val="0049416B"/>
    <w:rsid w:val="00496223"/>
    <w:rsid w:val="00497407"/>
    <w:rsid w:val="004A0912"/>
    <w:rsid w:val="004A1A8E"/>
    <w:rsid w:val="004A2313"/>
    <w:rsid w:val="004A425D"/>
    <w:rsid w:val="004A5707"/>
    <w:rsid w:val="004B370A"/>
    <w:rsid w:val="004B5E42"/>
    <w:rsid w:val="004B7A54"/>
    <w:rsid w:val="004C1033"/>
    <w:rsid w:val="004C1660"/>
    <w:rsid w:val="004C7FB0"/>
    <w:rsid w:val="004E0D0C"/>
    <w:rsid w:val="004E113A"/>
    <w:rsid w:val="004E2EB9"/>
    <w:rsid w:val="004E3076"/>
    <w:rsid w:val="004E3DD2"/>
    <w:rsid w:val="004E630A"/>
    <w:rsid w:val="004F0ED7"/>
    <w:rsid w:val="004F0FA4"/>
    <w:rsid w:val="004F7C80"/>
    <w:rsid w:val="00503E0B"/>
    <w:rsid w:val="0050758C"/>
    <w:rsid w:val="00520261"/>
    <w:rsid w:val="005210DA"/>
    <w:rsid w:val="00523A9C"/>
    <w:rsid w:val="00536403"/>
    <w:rsid w:val="00536D5B"/>
    <w:rsid w:val="00541CB2"/>
    <w:rsid w:val="005422F8"/>
    <w:rsid w:val="00542604"/>
    <w:rsid w:val="00553D8D"/>
    <w:rsid w:val="00554E46"/>
    <w:rsid w:val="0056483D"/>
    <w:rsid w:val="00564E6F"/>
    <w:rsid w:val="00572A37"/>
    <w:rsid w:val="005758F0"/>
    <w:rsid w:val="0058438B"/>
    <w:rsid w:val="005860B0"/>
    <w:rsid w:val="005921B7"/>
    <w:rsid w:val="005935A6"/>
    <w:rsid w:val="0059638B"/>
    <w:rsid w:val="00596B9D"/>
    <w:rsid w:val="005A1D37"/>
    <w:rsid w:val="005A2F35"/>
    <w:rsid w:val="005B7BCD"/>
    <w:rsid w:val="005C05C4"/>
    <w:rsid w:val="005C197E"/>
    <w:rsid w:val="005C3F07"/>
    <w:rsid w:val="005C4620"/>
    <w:rsid w:val="005C71B3"/>
    <w:rsid w:val="005C749A"/>
    <w:rsid w:val="005D60B3"/>
    <w:rsid w:val="005E187C"/>
    <w:rsid w:val="005E3220"/>
    <w:rsid w:val="005E5701"/>
    <w:rsid w:val="005F0714"/>
    <w:rsid w:val="005F1A41"/>
    <w:rsid w:val="005F1DE9"/>
    <w:rsid w:val="005F3AC5"/>
    <w:rsid w:val="005F6F27"/>
    <w:rsid w:val="00603268"/>
    <w:rsid w:val="006048E8"/>
    <w:rsid w:val="0061333C"/>
    <w:rsid w:val="006144F8"/>
    <w:rsid w:val="006168F1"/>
    <w:rsid w:val="00617E77"/>
    <w:rsid w:val="006203F3"/>
    <w:rsid w:val="006223B7"/>
    <w:rsid w:val="00627ED9"/>
    <w:rsid w:val="00631FD0"/>
    <w:rsid w:val="0063526B"/>
    <w:rsid w:val="00637B09"/>
    <w:rsid w:val="00641939"/>
    <w:rsid w:val="006425CD"/>
    <w:rsid w:val="00644D0D"/>
    <w:rsid w:val="006468E5"/>
    <w:rsid w:val="006523FA"/>
    <w:rsid w:val="00653C66"/>
    <w:rsid w:val="006613D7"/>
    <w:rsid w:val="00666796"/>
    <w:rsid w:val="00667286"/>
    <w:rsid w:val="0067610C"/>
    <w:rsid w:val="00676128"/>
    <w:rsid w:val="00676FFD"/>
    <w:rsid w:val="00680988"/>
    <w:rsid w:val="00685FD2"/>
    <w:rsid w:val="00691636"/>
    <w:rsid w:val="00692C84"/>
    <w:rsid w:val="00697F59"/>
    <w:rsid w:val="006A044A"/>
    <w:rsid w:val="006A228C"/>
    <w:rsid w:val="006A39B8"/>
    <w:rsid w:val="006A5B0F"/>
    <w:rsid w:val="006A602E"/>
    <w:rsid w:val="006A6E6E"/>
    <w:rsid w:val="006A7A2D"/>
    <w:rsid w:val="006B5C42"/>
    <w:rsid w:val="006B64D4"/>
    <w:rsid w:val="006B7A08"/>
    <w:rsid w:val="006C0E89"/>
    <w:rsid w:val="006C66F4"/>
    <w:rsid w:val="006D00F7"/>
    <w:rsid w:val="006D3834"/>
    <w:rsid w:val="006D6455"/>
    <w:rsid w:val="006D6F4C"/>
    <w:rsid w:val="006E2857"/>
    <w:rsid w:val="006E36F3"/>
    <w:rsid w:val="006E4768"/>
    <w:rsid w:val="006E58C2"/>
    <w:rsid w:val="006E6AEB"/>
    <w:rsid w:val="006F7F0B"/>
    <w:rsid w:val="0070302D"/>
    <w:rsid w:val="00704B19"/>
    <w:rsid w:val="00704C21"/>
    <w:rsid w:val="007053A5"/>
    <w:rsid w:val="00717309"/>
    <w:rsid w:val="0072340C"/>
    <w:rsid w:val="00727883"/>
    <w:rsid w:val="00730575"/>
    <w:rsid w:val="007331DA"/>
    <w:rsid w:val="0073546E"/>
    <w:rsid w:val="0074347F"/>
    <w:rsid w:val="00747466"/>
    <w:rsid w:val="00764038"/>
    <w:rsid w:val="00764BF2"/>
    <w:rsid w:val="007657DD"/>
    <w:rsid w:val="00770649"/>
    <w:rsid w:val="007734CE"/>
    <w:rsid w:val="00777896"/>
    <w:rsid w:val="00777B7A"/>
    <w:rsid w:val="00780096"/>
    <w:rsid w:val="00781374"/>
    <w:rsid w:val="00781F22"/>
    <w:rsid w:val="007833A6"/>
    <w:rsid w:val="00790B4A"/>
    <w:rsid w:val="0079186D"/>
    <w:rsid w:val="00796055"/>
    <w:rsid w:val="00796985"/>
    <w:rsid w:val="00797FF9"/>
    <w:rsid w:val="007A6C47"/>
    <w:rsid w:val="007B0B2B"/>
    <w:rsid w:val="007B421E"/>
    <w:rsid w:val="007B6A22"/>
    <w:rsid w:val="007B770B"/>
    <w:rsid w:val="007C62A5"/>
    <w:rsid w:val="007C6F10"/>
    <w:rsid w:val="007D4EF7"/>
    <w:rsid w:val="007D62BE"/>
    <w:rsid w:val="007E0707"/>
    <w:rsid w:val="007E4201"/>
    <w:rsid w:val="007E468F"/>
    <w:rsid w:val="007E67DC"/>
    <w:rsid w:val="007E772F"/>
    <w:rsid w:val="007F5574"/>
    <w:rsid w:val="007F7FA8"/>
    <w:rsid w:val="00800BD3"/>
    <w:rsid w:val="00810F0C"/>
    <w:rsid w:val="00816314"/>
    <w:rsid w:val="0082171E"/>
    <w:rsid w:val="0082234B"/>
    <w:rsid w:val="00825F1C"/>
    <w:rsid w:val="00825F34"/>
    <w:rsid w:val="00834B5B"/>
    <w:rsid w:val="00841056"/>
    <w:rsid w:val="00845BD3"/>
    <w:rsid w:val="008651AF"/>
    <w:rsid w:val="0086717F"/>
    <w:rsid w:val="00867334"/>
    <w:rsid w:val="0086757C"/>
    <w:rsid w:val="0087334C"/>
    <w:rsid w:val="00874498"/>
    <w:rsid w:val="00877904"/>
    <w:rsid w:val="00877FB3"/>
    <w:rsid w:val="008837FA"/>
    <w:rsid w:val="0088557F"/>
    <w:rsid w:val="008860D2"/>
    <w:rsid w:val="00891A26"/>
    <w:rsid w:val="00894609"/>
    <w:rsid w:val="00894E53"/>
    <w:rsid w:val="008958FB"/>
    <w:rsid w:val="00895FF3"/>
    <w:rsid w:val="00896470"/>
    <w:rsid w:val="008A3207"/>
    <w:rsid w:val="008B15FE"/>
    <w:rsid w:val="008B58E4"/>
    <w:rsid w:val="008C0188"/>
    <w:rsid w:val="008C074C"/>
    <w:rsid w:val="008C13E3"/>
    <w:rsid w:val="008D0028"/>
    <w:rsid w:val="008E0CFF"/>
    <w:rsid w:val="008F3471"/>
    <w:rsid w:val="008F7BCA"/>
    <w:rsid w:val="00900D29"/>
    <w:rsid w:val="00903647"/>
    <w:rsid w:val="00906934"/>
    <w:rsid w:val="009076FA"/>
    <w:rsid w:val="009079DE"/>
    <w:rsid w:val="00912059"/>
    <w:rsid w:val="00914654"/>
    <w:rsid w:val="00916AA7"/>
    <w:rsid w:val="00920708"/>
    <w:rsid w:val="00920F94"/>
    <w:rsid w:val="009215C4"/>
    <w:rsid w:val="00923050"/>
    <w:rsid w:val="00924B49"/>
    <w:rsid w:val="00925080"/>
    <w:rsid w:val="009256AB"/>
    <w:rsid w:val="00933E76"/>
    <w:rsid w:val="00937DF4"/>
    <w:rsid w:val="009431C6"/>
    <w:rsid w:val="009458A7"/>
    <w:rsid w:val="0095445E"/>
    <w:rsid w:val="009546FF"/>
    <w:rsid w:val="009579FD"/>
    <w:rsid w:val="00962EA9"/>
    <w:rsid w:val="00963681"/>
    <w:rsid w:val="00964A07"/>
    <w:rsid w:val="0096573A"/>
    <w:rsid w:val="0096659E"/>
    <w:rsid w:val="00977C3F"/>
    <w:rsid w:val="0098238D"/>
    <w:rsid w:val="0098473E"/>
    <w:rsid w:val="00986C41"/>
    <w:rsid w:val="00992694"/>
    <w:rsid w:val="009960EF"/>
    <w:rsid w:val="009977EC"/>
    <w:rsid w:val="009A210B"/>
    <w:rsid w:val="009A232E"/>
    <w:rsid w:val="009A6D67"/>
    <w:rsid w:val="009B5A7E"/>
    <w:rsid w:val="009D043B"/>
    <w:rsid w:val="009D19CF"/>
    <w:rsid w:val="009D4E1D"/>
    <w:rsid w:val="009F1B89"/>
    <w:rsid w:val="009F1C9B"/>
    <w:rsid w:val="009F42DD"/>
    <w:rsid w:val="009F4E27"/>
    <w:rsid w:val="009F578D"/>
    <w:rsid w:val="009F5803"/>
    <w:rsid w:val="009F588D"/>
    <w:rsid w:val="009F6E0F"/>
    <w:rsid w:val="00A006C1"/>
    <w:rsid w:val="00A0671A"/>
    <w:rsid w:val="00A07D73"/>
    <w:rsid w:val="00A1115E"/>
    <w:rsid w:val="00A1162F"/>
    <w:rsid w:val="00A137FE"/>
    <w:rsid w:val="00A13D52"/>
    <w:rsid w:val="00A13ECC"/>
    <w:rsid w:val="00A17FBE"/>
    <w:rsid w:val="00A21504"/>
    <w:rsid w:val="00A21D1B"/>
    <w:rsid w:val="00A22E38"/>
    <w:rsid w:val="00A23014"/>
    <w:rsid w:val="00A24A42"/>
    <w:rsid w:val="00A26710"/>
    <w:rsid w:val="00A30657"/>
    <w:rsid w:val="00A33986"/>
    <w:rsid w:val="00A339E3"/>
    <w:rsid w:val="00A368B6"/>
    <w:rsid w:val="00A4530E"/>
    <w:rsid w:val="00A520ED"/>
    <w:rsid w:val="00A540D4"/>
    <w:rsid w:val="00A61B56"/>
    <w:rsid w:val="00A61EAF"/>
    <w:rsid w:val="00A74823"/>
    <w:rsid w:val="00A8189B"/>
    <w:rsid w:val="00A81AE7"/>
    <w:rsid w:val="00A8300C"/>
    <w:rsid w:val="00A84221"/>
    <w:rsid w:val="00A84F25"/>
    <w:rsid w:val="00A9242C"/>
    <w:rsid w:val="00A96946"/>
    <w:rsid w:val="00AA417F"/>
    <w:rsid w:val="00AA78C8"/>
    <w:rsid w:val="00AB5450"/>
    <w:rsid w:val="00AC1D7C"/>
    <w:rsid w:val="00AC4227"/>
    <w:rsid w:val="00AC4B2A"/>
    <w:rsid w:val="00AC5638"/>
    <w:rsid w:val="00AC6D97"/>
    <w:rsid w:val="00AD59E3"/>
    <w:rsid w:val="00AD6443"/>
    <w:rsid w:val="00AE0D6C"/>
    <w:rsid w:val="00AE11CB"/>
    <w:rsid w:val="00AE3121"/>
    <w:rsid w:val="00AE4657"/>
    <w:rsid w:val="00AE53E0"/>
    <w:rsid w:val="00AE68E2"/>
    <w:rsid w:val="00AF18E0"/>
    <w:rsid w:val="00AF319A"/>
    <w:rsid w:val="00AF40D4"/>
    <w:rsid w:val="00AF4F35"/>
    <w:rsid w:val="00AF528A"/>
    <w:rsid w:val="00B0140A"/>
    <w:rsid w:val="00B04EFB"/>
    <w:rsid w:val="00B07DEC"/>
    <w:rsid w:val="00B226C8"/>
    <w:rsid w:val="00B23C9E"/>
    <w:rsid w:val="00B2566F"/>
    <w:rsid w:val="00B3385A"/>
    <w:rsid w:val="00B36749"/>
    <w:rsid w:val="00B36F0E"/>
    <w:rsid w:val="00B4335C"/>
    <w:rsid w:val="00B44D4C"/>
    <w:rsid w:val="00B44EA6"/>
    <w:rsid w:val="00B464F0"/>
    <w:rsid w:val="00B51933"/>
    <w:rsid w:val="00B61479"/>
    <w:rsid w:val="00B62873"/>
    <w:rsid w:val="00B63F58"/>
    <w:rsid w:val="00B6409A"/>
    <w:rsid w:val="00B643F3"/>
    <w:rsid w:val="00B657CA"/>
    <w:rsid w:val="00B673C9"/>
    <w:rsid w:val="00B703A7"/>
    <w:rsid w:val="00B731F8"/>
    <w:rsid w:val="00B739D9"/>
    <w:rsid w:val="00B75459"/>
    <w:rsid w:val="00B75730"/>
    <w:rsid w:val="00B76E32"/>
    <w:rsid w:val="00B80C2D"/>
    <w:rsid w:val="00B82637"/>
    <w:rsid w:val="00B861BD"/>
    <w:rsid w:val="00B86633"/>
    <w:rsid w:val="00B909F4"/>
    <w:rsid w:val="00B90D8B"/>
    <w:rsid w:val="00B92B11"/>
    <w:rsid w:val="00B94ACB"/>
    <w:rsid w:val="00B958D3"/>
    <w:rsid w:val="00BA45C0"/>
    <w:rsid w:val="00BA623F"/>
    <w:rsid w:val="00BB61A9"/>
    <w:rsid w:val="00BC276B"/>
    <w:rsid w:val="00BC3B37"/>
    <w:rsid w:val="00BC411F"/>
    <w:rsid w:val="00BC789A"/>
    <w:rsid w:val="00BD1672"/>
    <w:rsid w:val="00BD2D80"/>
    <w:rsid w:val="00BD69A9"/>
    <w:rsid w:val="00BE06CF"/>
    <w:rsid w:val="00BE65F6"/>
    <w:rsid w:val="00BF1500"/>
    <w:rsid w:val="00BF1C39"/>
    <w:rsid w:val="00BF387F"/>
    <w:rsid w:val="00BF5389"/>
    <w:rsid w:val="00BF6E34"/>
    <w:rsid w:val="00BF720B"/>
    <w:rsid w:val="00C00346"/>
    <w:rsid w:val="00C0185A"/>
    <w:rsid w:val="00C0369C"/>
    <w:rsid w:val="00C05371"/>
    <w:rsid w:val="00C05BF8"/>
    <w:rsid w:val="00C11DC4"/>
    <w:rsid w:val="00C15548"/>
    <w:rsid w:val="00C15C96"/>
    <w:rsid w:val="00C20A34"/>
    <w:rsid w:val="00C22CEB"/>
    <w:rsid w:val="00C33474"/>
    <w:rsid w:val="00C44B82"/>
    <w:rsid w:val="00C504FF"/>
    <w:rsid w:val="00C53E33"/>
    <w:rsid w:val="00C53EB8"/>
    <w:rsid w:val="00C54447"/>
    <w:rsid w:val="00C625E0"/>
    <w:rsid w:val="00C662A8"/>
    <w:rsid w:val="00C70B12"/>
    <w:rsid w:val="00C732E2"/>
    <w:rsid w:val="00C752FB"/>
    <w:rsid w:val="00C829A5"/>
    <w:rsid w:val="00C85F75"/>
    <w:rsid w:val="00C8735F"/>
    <w:rsid w:val="00C90DC6"/>
    <w:rsid w:val="00C92F9E"/>
    <w:rsid w:val="00C94F77"/>
    <w:rsid w:val="00C95625"/>
    <w:rsid w:val="00C95C42"/>
    <w:rsid w:val="00C95CCD"/>
    <w:rsid w:val="00CA3B67"/>
    <w:rsid w:val="00CA60D1"/>
    <w:rsid w:val="00CA6DF1"/>
    <w:rsid w:val="00CB0305"/>
    <w:rsid w:val="00CB312A"/>
    <w:rsid w:val="00CC2F57"/>
    <w:rsid w:val="00CC3902"/>
    <w:rsid w:val="00CC4836"/>
    <w:rsid w:val="00CC5A77"/>
    <w:rsid w:val="00CC5B95"/>
    <w:rsid w:val="00CD0336"/>
    <w:rsid w:val="00CD186C"/>
    <w:rsid w:val="00CD433C"/>
    <w:rsid w:val="00CD5470"/>
    <w:rsid w:val="00CD5C25"/>
    <w:rsid w:val="00CE07F3"/>
    <w:rsid w:val="00CE1552"/>
    <w:rsid w:val="00CF06C7"/>
    <w:rsid w:val="00CF286F"/>
    <w:rsid w:val="00CF424B"/>
    <w:rsid w:val="00CF5AE7"/>
    <w:rsid w:val="00D00430"/>
    <w:rsid w:val="00D058E0"/>
    <w:rsid w:val="00D131EC"/>
    <w:rsid w:val="00D14153"/>
    <w:rsid w:val="00D17F10"/>
    <w:rsid w:val="00D30C0E"/>
    <w:rsid w:val="00D33052"/>
    <w:rsid w:val="00D3380A"/>
    <w:rsid w:val="00D33AB5"/>
    <w:rsid w:val="00D3447E"/>
    <w:rsid w:val="00D42235"/>
    <w:rsid w:val="00D42791"/>
    <w:rsid w:val="00D4646E"/>
    <w:rsid w:val="00D47107"/>
    <w:rsid w:val="00D50CDF"/>
    <w:rsid w:val="00D52013"/>
    <w:rsid w:val="00D61220"/>
    <w:rsid w:val="00D65E50"/>
    <w:rsid w:val="00D666DD"/>
    <w:rsid w:val="00D84857"/>
    <w:rsid w:val="00D877AE"/>
    <w:rsid w:val="00D927C7"/>
    <w:rsid w:val="00D940D6"/>
    <w:rsid w:val="00D9441D"/>
    <w:rsid w:val="00DA10B7"/>
    <w:rsid w:val="00DA4154"/>
    <w:rsid w:val="00DA4B53"/>
    <w:rsid w:val="00DA6448"/>
    <w:rsid w:val="00DA7628"/>
    <w:rsid w:val="00DB36BC"/>
    <w:rsid w:val="00DB65B9"/>
    <w:rsid w:val="00DB6909"/>
    <w:rsid w:val="00DB6E55"/>
    <w:rsid w:val="00DB7E2F"/>
    <w:rsid w:val="00DC1341"/>
    <w:rsid w:val="00DC3BB0"/>
    <w:rsid w:val="00DC3F42"/>
    <w:rsid w:val="00DC6779"/>
    <w:rsid w:val="00DC7BFB"/>
    <w:rsid w:val="00DD57F6"/>
    <w:rsid w:val="00DE11EE"/>
    <w:rsid w:val="00DE1AF0"/>
    <w:rsid w:val="00DE25B7"/>
    <w:rsid w:val="00DF1949"/>
    <w:rsid w:val="00DF418F"/>
    <w:rsid w:val="00DF518B"/>
    <w:rsid w:val="00DF54A4"/>
    <w:rsid w:val="00DF627D"/>
    <w:rsid w:val="00E00A0A"/>
    <w:rsid w:val="00E01B2B"/>
    <w:rsid w:val="00E05306"/>
    <w:rsid w:val="00E10783"/>
    <w:rsid w:val="00E138C4"/>
    <w:rsid w:val="00E13985"/>
    <w:rsid w:val="00E16EF1"/>
    <w:rsid w:val="00E20D50"/>
    <w:rsid w:val="00E2778F"/>
    <w:rsid w:val="00E31EA8"/>
    <w:rsid w:val="00E36966"/>
    <w:rsid w:val="00E36AF6"/>
    <w:rsid w:val="00E44253"/>
    <w:rsid w:val="00E45FBE"/>
    <w:rsid w:val="00E46731"/>
    <w:rsid w:val="00E4682D"/>
    <w:rsid w:val="00E4755F"/>
    <w:rsid w:val="00E475EF"/>
    <w:rsid w:val="00E559ED"/>
    <w:rsid w:val="00E64E94"/>
    <w:rsid w:val="00E65C5F"/>
    <w:rsid w:val="00E71FF1"/>
    <w:rsid w:val="00E73EEA"/>
    <w:rsid w:val="00E773BB"/>
    <w:rsid w:val="00E77FB2"/>
    <w:rsid w:val="00E830B7"/>
    <w:rsid w:val="00E836CA"/>
    <w:rsid w:val="00E85E2A"/>
    <w:rsid w:val="00E90D8D"/>
    <w:rsid w:val="00E92902"/>
    <w:rsid w:val="00EA06F9"/>
    <w:rsid w:val="00EA1CB2"/>
    <w:rsid w:val="00EA39FA"/>
    <w:rsid w:val="00EA406E"/>
    <w:rsid w:val="00EA611E"/>
    <w:rsid w:val="00EA6D7E"/>
    <w:rsid w:val="00EB48C5"/>
    <w:rsid w:val="00EB4981"/>
    <w:rsid w:val="00EB5E7A"/>
    <w:rsid w:val="00EB64FB"/>
    <w:rsid w:val="00EB67BA"/>
    <w:rsid w:val="00EB786A"/>
    <w:rsid w:val="00EC1476"/>
    <w:rsid w:val="00EC1A70"/>
    <w:rsid w:val="00EC27D0"/>
    <w:rsid w:val="00EC5C72"/>
    <w:rsid w:val="00EC61F0"/>
    <w:rsid w:val="00EC7E63"/>
    <w:rsid w:val="00ED0DC2"/>
    <w:rsid w:val="00ED6E28"/>
    <w:rsid w:val="00ED6FD4"/>
    <w:rsid w:val="00EE0BD2"/>
    <w:rsid w:val="00EE35E5"/>
    <w:rsid w:val="00EF2658"/>
    <w:rsid w:val="00EF489E"/>
    <w:rsid w:val="00EF5F31"/>
    <w:rsid w:val="00F016ED"/>
    <w:rsid w:val="00F0323C"/>
    <w:rsid w:val="00F0358A"/>
    <w:rsid w:val="00F05182"/>
    <w:rsid w:val="00F11A4E"/>
    <w:rsid w:val="00F12169"/>
    <w:rsid w:val="00F14926"/>
    <w:rsid w:val="00F14EC9"/>
    <w:rsid w:val="00F158B3"/>
    <w:rsid w:val="00F1690D"/>
    <w:rsid w:val="00F17A3F"/>
    <w:rsid w:val="00F17C53"/>
    <w:rsid w:val="00F260B5"/>
    <w:rsid w:val="00F33504"/>
    <w:rsid w:val="00F35E49"/>
    <w:rsid w:val="00F37AC9"/>
    <w:rsid w:val="00F46933"/>
    <w:rsid w:val="00F46F7B"/>
    <w:rsid w:val="00F51071"/>
    <w:rsid w:val="00F61F44"/>
    <w:rsid w:val="00F62566"/>
    <w:rsid w:val="00F630C7"/>
    <w:rsid w:val="00F65B1F"/>
    <w:rsid w:val="00F80DEB"/>
    <w:rsid w:val="00F9534A"/>
    <w:rsid w:val="00F97E25"/>
    <w:rsid w:val="00FA3F70"/>
    <w:rsid w:val="00FA5EEE"/>
    <w:rsid w:val="00FA6466"/>
    <w:rsid w:val="00FB0D9D"/>
    <w:rsid w:val="00FB3052"/>
    <w:rsid w:val="00FC0764"/>
    <w:rsid w:val="00FC2C01"/>
    <w:rsid w:val="00FC65E2"/>
    <w:rsid w:val="00FC6BDF"/>
    <w:rsid w:val="00FC7D47"/>
    <w:rsid w:val="00FD0182"/>
    <w:rsid w:val="00FD2C2B"/>
    <w:rsid w:val="00FD3D00"/>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aliases w:val="L1,Numerowanie,2 heading,A_wyliczenie,K-P_odwolanie,Akapit z listą5,maz_wyliczenie,opis dzialania,CW_Lista,mm,naglowek,BulletC,Wyliczanie,Obiekt,normalny tekst,Akapit z listą31,Bullets"/>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aliases w:val="L1 Znak,Numerowanie Znak,2 heading Znak,A_wyliczenie Znak,K-P_odwolanie Znak,Akapit z listą5 Znak,maz_wyliczenie Znak,opis dzialania Znak,CW_Lista Znak,mm Znak,naglowek Znak,BulletC Znak,Wyliczanie Znak,Obiekt Znak,Bullets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08540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allto:523,%201292,%20155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1231</TotalTime>
  <Pages>20</Pages>
  <Words>7904</Words>
  <Characters>47425</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Paulina Wykowska</cp:lastModifiedBy>
  <cp:revision>182</cp:revision>
  <cp:lastPrinted>2024-09-06T11:31:00Z</cp:lastPrinted>
  <dcterms:created xsi:type="dcterms:W3CDTF">2023-01-18T06:49:00Z</dcterms:created>
  <dcterms:modified xsi:type="dcterms:W3CDTF">2024-09-09T09:14:00Z</dcterms:modified>
</cp:coreProperties>
</file>