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838C72" w14:textId="59C2FA07" w:rsidR="008E30E0" w:rsidRDefault="00053153" w:rsidP="008E30E0">
      <w:pPr>
        <w:jc w:val="right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Załącznik nr </w:t>
      </w:r>
      <w:r w:rsidR="001157E7">
        <w:rPr>
          <w:rFonts w:cstheme="minorHAnsi"/>
          <w:b/>
          <w:sz w:val="20"/>
          <w:szCs w:val="20"/>
        </w:rPr>
        <w:t xml:space="preserve">1 </w:t>
      </w:r>
      <w:r w:rsidR="008E30E0" w:rsidRPr="001B24E7">
        <w:rPr>
          <w:rFonts w:cstheme="minorHAnsi"/>
          <w:b/>
          <w:sz w:val="20"/>
          <w:szCs w:val="20"/>
        </w:rPr>
        <w:t>do SWZ</w:t>
      </w:r>
    </w:p>
    <w:p w14:paraId="53F1A762" w14:textId="77777777" w:rsidR="00277D92" w:rsidRPr="001B24E7" w:rsidRDefault="00277D92" w:rsidP="008E30E0">
      <w:pPr>
        <w:jc w:val="right"/>
        <w:rPr>
          <w:rFonts w:cstheme="minorHAnsi"/>
          <w:b/>
          <w:sz w:val="20"/>
          <w:szCs w:val="20"/>
        </w:rPr>
      </w:pPr>
    </w:p>
    <w:p w14:paraId="3FEF6D83" w14:textId="78AF3077" w:rsidR="008E30E0" w:rsidRDefault="00002518" w:rsidP="008E30E0">
      <w:pPr>
        <w:jc w:val="center"/>
        <w:rPr>
          <w:rFonts w:cstheme="minorHAnsi"/>
          <w:b/>
          <w:sz w:val="24"/>
          <w:szCs w:val="24"/>
        </w:rPr>
      </w:pPr>
      <w:r w:rsidRPr="001B24E7">
        <w:rPr>
          <w:rFonts w:cstheme="minorHAnsi"/>
          <w:b/>
          <w:sz w:val="24"/>
          <w:szCs w:val="24"/>
        </w:rPr>
        <w:t>OPIS PRZEDMIOTU ZAMÓWIENIA</w:t>
      </w:r>
    </w:p>
    <w:p w14:paraId="73E34B93" w14:textId="77777777" w:rsidR="00277D92" w:rsidRDefault="00277D92" w:rsidP="008E30E0">
      <w:pPr>
        <w:jc w:val="center"/>
        <w:rPr>
          <w:rFonts w:cstheme="minorHAnsi"/>
          <w:b/>
          <w:sz w:val="24"/>
          <w:szCs w:val="24"/>
        </w:rPr>
      </w:pPr>
    </w:p>
    <w:p w14:paraId="5F491002" w14:textId="77777777" w:rsidR="008E30E0" w:rsidRPr="001B24E7" w:rsidRDefault="008E30E0" w:rsidP="008E30E0">
      <w:pPr>
        <w:jc w:val="center"/>
        <w:rPr>
          <w:rFonts w:cstheme="minorHAnsi"/>
          <w:b/>
          <w:sz w:val="20"/>
          <w:szCs w:val="20"/>
        </w:rPr>
      </w:pPr>
    </w:p>
    <w:p w14:paraId="10F7F944" w14:textId="45585D96" w:rsidR="008E30E0" w:rsidRPr="001B24E7" w:rsidRDefault="005A0B83" w:rsidP="008E30E0">
      <w:pPr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t>IZOLACJA AKUSTYCZNA</w:t>
      </w:r>
      <w:r w:rsidR="00521D34" w:rsidRPr="00521D34">
        <w:rPr>
          <w:rFonts w:cstheme="minorHAnsi"/>
          <w:b/>
          <w:sz w:val="20"/>
          <w:szCs w:val="20"/>
        </w:rPr>
        <w:t xml:space="preserve"> </w:t>
      </w:r>
      <w:r w:rsidR="00002518">
        <w:rPr>
          <w:rFonts w:cstheme="minorHAnsi"/>
          <w:b/>
          <w:sz w:val="20"/>
          <w:szCs w:val="20"/>
        </w:rPr>
        <w:t>W TYM DOSTAWA</w:t>
      </w:r>
      <w:r w:rsidR="0044352F">
        <w:rPr>
          <w:rFonts w:cstheme="minorHAnsi"/>
          <w:b/>
          <w:sz w:val="20"/>
          <w:szCs w:val="20"/>
        </w:rPr>
        <w:t xml:space="preserve"> </w:t>
      </w:r>
      <w:r w:rsidR="00521D34">
        <w:rPr>
          <w:rFonts w:cstheme="minorHAnsi"/>
          <w:b/>
          <w:sz w:val="20"/>
          <w:szCs w:val="20"/>
        </w:rPr>
        <w:t xml:space="preserve">I MONTAŻ </w:t>
      </w:r>
      <w:r w:rsidR="008E30E0" w:rsidRPr="001B24E7">
        <w:rPr>
          <w:rFonts w:cstheme="minorHAnsi"/>
          <w:b/>
          <w:sz w:val="20"/>
          <w:szCs w:val="20"/>
        </w:rPr>
        <w:t xml:space="preserve">ORAZ </w:t>
      </w:r>
      <w:r w:rsidR="008B7805" w:rsidRPr="001B24E7">
        <w:rPr>
          <w:rFonts w:cstheme="minorHAnsi"/>
          <w:b/>
          <w:sz w:val="20"/>
          <w:szCs w:val="20"/>
        </w:rPr>
        <w:t>3</w:t>
      </w:r>
      <w:r w:rsidR="008E30E0" w:rsidRPr="001B24E7">
        <w:rPr>
          <w:rFonts w:cstheme="minorHAnsi"/>
          <w:b/>
          <w:sz w:val="20"/>
          <w:szCs w:val="20"/>
        </w:rPr>
        <w:t xml:space="preserve"> LAT</w:t>
      </w:r>
      <w:r w:rsidR="008B7805" w:rsidRPr="001B24E7">
        <w:rPr>
          <w:rFonts w:cstheme="minorHAnsi"/>
          <w:b/>
          <w:sz w:val="20"/>
          <w:szCs w:val="20"/>
        </w:rPr>
        <w:t>A</w:t>
      </w:r>
      <w:r w:rsidR="008E30E0" w:rsidRPr="001B24E7">
        <w:rPr>
          <w:rFonts w:cstheme="minorHAnsi"/>
          <w:b/>
          <w:sz w:val="20"/>
          <w:szCs w:val="20"/>
        </w:rPr>
        <w:t xml:space="preserve"> GWARANCJI </w:t>
      </w:r>
    </w:p>
    <w:p w14:paraId="41B01A49" w14:textId="2F5030CF" w:rsidR="002613DB" w:rsidRPr="001B24E7" w:rsidRDefault="002613DB" w:rsidP="00A03BBA">
      <w:pPr>
        <w:rPr>
          <w:rFonts w:cstheme="minorHAnsi"/>
        </w:rPr>
      </w:pPr>
    </w:p>
    <w:tbl>
      <w:tblPr>
        <w:tblStyle w:val="Tabela-Siatka12"/>
        <w:tblW w:w="5411" w:type="pct"/>
        <w:jc w:val="center"/>
        <w:tblLook w:val="04A0" w:firstRow="1" w:lastRow="0" w:firstColumn="1" w:lastColumn="0" w:noHBand="0" w:noVBand="1"/>
      </w:tblPr>
      <w:tblGrid>
        <w:gridCol w:w="569"/>
        <w:gridCol w:w="14172"/>
        <w:gridCol w:w="1133"/>
      </w:tblGrid>
      <w:tr w:rsidR="008E30E0" w:rsidRPr="001B24E7" w14:paraId="2A2D60FC" w14:textId="77777777" w:rsidTr="00A63E7D">
        <w:trPr>
          <w:trHeight w:val="283"/>
          <w:jc w:val="center"/>
        </w:trPr>
        <w:tc>
          <w:tcPr>
            <w:tcW w:w="179" w:type="pct"/>
            <w:noWrap/>
            <w:vAlign w:val="center"/>
          </w:tcPr>
          <w:p w14:paraId="23B24482" w14:textId="77777777" w:rsidR="008E30E0" w:rsidRPr="00521D34" w:rsidRDefault="008E30E0" w:rsidP="00A63E7D">
            <w:pPr>
              <w:jc w:val="center"/>
              <w:rPr>
                <w:rFonts w:cstheme="minorHAnsi"/>
                <w:bCs/>
                <w:color w:val="000000"/>
                <w:sz w:val="20"/>
                <w:szCs w:val="20"/>
              </w:rPr>
            </w:pPr>
            <w:r w:rsidRPr="00521D34">
              <w:rPr>
                <w:rFonts w:cstheme="minorHAnsi"/>
                <w:bCs/>
                <w:color w:val="000000"/>
                <w:sz w:val="20"/>
                <w:szCs w:val="20"/>
              </w:rPr>
              <w:t>Lp.</w:t>
            </w:r>
          </w:p>
        </w:tc>
        <w:tc>
          <w:tcPr>
            <w:tcW w:w="4464" w:type="pct"/>
          </w:tcPr>
          <w:p w14:paraId="08FAFEF4" w14:textId="77777777" w:rsidR="008E30E0" w:rsidRPr="00521D34" w:rsidRDefault="008E30E0" w:rsidP="00FE09F4">
            <w:pPr>
              <w:rPr>
                <w:rFonts w:cstheme="minorHAnsi"/>
                <w:bCs/>
                <w:color w:val="000000"/>
                <w:sz w:val="20"/>
                <w:szCs w:val="20"/>
              </w:rPr>
            </w:pPr>
            <w:r w:rsidRPr="00521D34">
              <w:rPr>
                <w:rFonts w:cstheme="minorHAnsi"/>
                <w:bCs/>
                <w:color w:val="000000"/>
                <w:sz w:val="20"/>
                <w:szCs w:val="20"/>
              </w:rPr>
              <w:t>Nazwa i Opis</w:t>
            </w:r>
          </w:p>
        </w:tc>
        <w:tc>
          <w:tcPr>
            <w:tcW w:w="357" w:type="pct"/>
            <w:vAlign w:val="center"/>
          </w:tcPr>
          <w:p w14:paraId="2013944F" w14:textId="77777777" w:rsidR="008E30E0" w:rsidRPr="00521D34" w:rsidRDefault="008E30E0" w:rsidP="00A63E7D">
            <w:pPr>
              <w:jc w:val="center"/>
              <w:rPr>
                <w:rFonts w:cstheme="minorHAnsi"/>
                <w:bCs/>
                <w:color w:val="000000"/>
                <w:sz w:val="20"/>
                <w:szCs w:val="20"/>
              </w:rPr>
            </w:pPr>
            <w:r w:rsidRPr="00521D34">
              <w:rPr>
                <w:rFonts w:cstheme="minorHAnsi"/>
                <w:bCs/>
                <w:color w:val="000000"/>
                <w:sz w:val="20"/>
                <w:szCs w:val="20"/>
              </w:rPr>
              <w:t>Ilość</w:t>
            </w:r>
          </w:p>
        </w:tc>
      </w:tr>
      <w:tr w:rsidR="00521D34" w:rsidRPr="001B24E7" w14:paraId="381F87D2" w14:textId="77777777" w:rsidTr="00A63E7D">
        <w:trPr>
          <w:trHeight w:val="527"/>
          <w:jc w:val="center"/>
        </w:trPr>
        <w:tc>
          <w:tcPr>
            <w:tcW w:w="179" w:type="pct"/>
            <w:noWrap/>
            <w:vAlign w:val="center"/>
          </w:tcPr>
          <w:p w14:paraId="29EE658F" w14:textId="77777777" w:rsidR="00521D34" w:rsidRPr="00521D34" w:rsidRDefault="00521D34" w:rsidP="00A63E7D">
            <w:pPr>
              <w:jc w:val="center"/>
              <w:rPr>
                <w:rFonts w:eastAsia="Calibri" w:cstheme="minorHAnsi"/>
                <w:color w:val="000000"/>
                <w:sz w:val="20"/>
                <w:szCs w:val="20"/>
              </w:rPr>
            </w:pPr>
            <w:r w:rsidRPr="00521D34">
              <w:rPr>
                <w:rFonts w:eastAsia="Calibri" w:cstheme="minorHAnsi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pct"/>
          </w:tcPr>
          <w:p w14:paraId="623A5773" w14:textId="5FC0ECE3" w:rsidR="00BE799F" w:rsidRDefault="00521D34" w:rsidP="002F642A">
            <w:p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521D34">
              <w:rPr>
                <w:rFonts w:cstheme="minorHAnsi"/>
                <w:color w:val="000000" w:themeColor="text1"/>
                <w:sz w:val="20"/>
                <w:szCs w:val="20"/>
              </w:rPr>
              <w:t xml:space="preserve">Przedmiotem jest </w:t>
            </w:r>
            <w:r w:rsidR="001157E7">
              <w:rPr>
                <w:rFonts w:cstheme="minorHAnsi"/>
                <w:color w:val="000000" w:themeColor="text1"/>
                <w:sz w:val="20"/>
                <w:szCs w:val="20"/>
              </w:rPr>
              <w:t>dostawa i mocowanie</w:t>
            </w:r>
            <w:r w:rsidRPr="00521D34">
              <w:rPr>
                <w:rFonts w:cstheme="minorHAnsi"/>
                <w:color w:val="000000" w:themeColor="text1"/>
                <w:sz w:val="20"/>
                <w:szCs w:val="20"/>
              </w:rPr>
              <w:t xml:space="preserve"> izolacji akustycznej ścian i sufitów w 15 pomieszczeniach stanowiących studia nagrań lekcji online. </w:t>
            </w:r>
          </w:p>
          <w:p w14:paraId="1B91D799" w14:textId="77777777" w:rsidR="00BE799F" w:rsidRDefault="00BE799F" w:rsidP="002F642A">
            <w:p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color w:val="000000" w:themeColor="text1"/>
                <w:sz w:val="20"/>
                <w:szCs w:val="20"/>
              </w:rPr>
              <w:t xml:space="preserve">- </w:t>
            </w:r>
            <w:r w:rsidR="00521D34" w:rsidRPr="00521D34">
              <w:rPr>
                <w:rFonts w:cstheme="minorHAnsi"/>
                <w:color w:val="000000" w:themeColor="text1"/>
                <w:sz w:val="20"/>
                <w:szCs w:val="20"/>
              </w:rPr>
              <w:t xml:space="preserve">Sufit z paneli akustycznych gr. min. 40mm, max. 50 mm mocowanych za pomocą profili bezpośrednio do sufitu z przestrzenią między sufitową nie większą niż 10mm. </w:t>
            </w:r>
          </w:p>
          <w:p w14:paraId="457DCA1D" w14:textId="65CDB54A" w:rsidR="00521D34" w:rsidRPr="00521D34" w:rsidRDefault="00BE799F" w:rsidP="002F642A">
            <w:p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color w:val="000000" w:themeColor="text1"/>
                <w:sz w:val="20"/>
                <w:szCs w:val="20"/>
              </w:rPr>
              <w:t xml:space="preserve">- </w:t>
            </w:r>
            <w:r w:rsidR="00521D34" w:rsidRPr="00521D34">
              <w:rPr>
                <w:rFonts w:cstheme="minorHAnsi"/>
                <w:color w:val="000000" w:themeColor="text1"/>
                <w:sz w:val="20"/>
                <w:szCs w:val="20"/>
              </w:rPr>
              <w:t>Panele akustyczne ścienne gr. min. 40mm, max. 50 mm mocowane za pomocą profili do ścian od wysokości 1,2m do sufitu.</w:t>
            </w:r>
          </w:p>
          <w:p w14:paraId="04B24316" w14:textId="1C9BB4E5" w:rsidR="00782798" w:rsidRDefault="00BE799F" w:rsidP="002F642A">
            <w:p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color w:val="000000" w:themeColor="text1"/>
                <w:sz w:val="20"/>
                <w:szCs w:val="20"/>
              </w:rPr>
              <w:t xml:space="preserve">- </w:t>
            </w:r>
            <w:r w:rsidR="00521D34" w:rsidRPr="00521D34">
              <w:rPr>
                <w:rFonts w:cstheme="minorHAnsi"/>
                <w:color w:val="000000" w:themeColor="text1"/>
                <w:sz w:val="20"/>
                <w:szCs w:val="20"/>
              </w:rPr>
              <w:t xml:space="preserve">Panele akustyczne ścienne i sufitowe wykonane ze skalnej wełny mineralnej o parametrach technicznych </w:t>
            </w:r>
            <w:proofErr w:type="spellStart"/>
            <w:r w:rsidR="001157E7">
              <w:rPr>
                <w:rFonts w:cstheme="minorHAnsi"/>
                <w:color w:val="000000" w:themeColor="text1"/>
                <w:sz w:val="20"/>
                <w:szCs w:val="20"/>
              </w:rPr>
              <w:t>nie</w:t>
            </w:r>
            <w:r w:rsidR="00521D34" w:rsidRPr="00521D34">
              <w:rPr>
                <w:rFonts w:cstheme="minorHAnsi"/>
                <w:color w:val="000000" w:themeColor="text1"/>
                <w:sz w:val="20"/>
                <w:szCs w:val="20"/>
              </w:rPr>
              <w:t>gorszych</w:t>
            </w:r>
            <w:proofErr w:type="spellEnd"/>
            <w:r w:rsidR="00521D34" w:rsidRPr="00521D34">
              <w:rPr>
                <w:rFonts w:cstheme="minorHAnsi"/>
                <w:color w:val="000000" w:themeColor="text1"/>
                <w:sz w:val="20"/>
                <w:szCs w:val="20"/>
              </w:rPr>
              <w:t xml:space="preserve"> niż: </w:t>
            </w:r>
          </w:p>
          <w:p w14:paraId="7ED848FC" w14:textId="77777777" w:rsidR="00BE799F" w:rsidRDefault="00521D34" w:rsidP="00BE799F">
            <w:pPr>
              <w:pStyle w:val="Akapitzlist"/>
              <w:numPr>
                <w:ilvl w:val="0"/>
                <w:numId w:val="28"/>
              </w:num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BE799F">
              <w:rPr>
                <w:rFonts w:cstheme="minorHAnsi"/>
                <w:color w:val="000000" w:themeColor="text1"/>
                <w:sz w:val="20"/>
                <w:szCs w:val="20"/>
              </w:rPr>
              <w:t>Pochłanianie dźwięku αw: do 1,00 (Klasa A), NRC 1,1, Reakcja na ogień A1,</w:t>
            </w:r>
          </w:p>
          <w:p w14:paraId="0D3C0B5D" w14:textId="77777777" w:rsidR="00BE799F" w:rsidRDefault="00521D34" w:rsidP="002F642A">
            <w:pPr>
              <w:pStyle w:val="Akapitzlist"/>
              <w:numPr>
                <w:ilvl w:val="0"/>
                <w:numId w:val="28"/>
              </w:num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BE799F">
              <w:rPr>
                <w:rFonts w:cstheme="minorHAnsi"/>
                <w:color w:val="000000" w:themeColor="text1"/>
                <w:sz w:val="20"/>
                <w:szCs w:val="20"/>
              </w:rPr>
              <w:t xml:space="preserve">Odporność na wilgoć do 100% RH, stabilność wymiarowa przy dużej wilgotności C/0N </w:t>
            </w:r>
          </w:p>
          <w:p w14:paraId="191A5C01" w14:textId="359F5E03" w:rsidR="00A63E7D" w:rsidRDefault="00521D34" w:rsidP="00A63E7D">
            <w:pPr>
              <w:pStyle w:val="Akapitzlist"/>
              <w:numPr>
                <w:ilvl w:val="0"/>
                <w:numId w:val="28"/>
              </w:num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BE799F">
              <w:rPr>
                <w:rFonts w:cstheme="minorHAnsi"/>
                <w:color w:val="000000" w:themeColor="text1"/>
                <w:sz w:val="20"/>
                <w:szCs w:val="20"/>
              </w:rPr>
              <w:t>Panele zamontowane w sposób umożlwiający ich zdjęcie bez uszkodzeń. Panele nie klejone bezpośrednio na ścianę.</w:t>
            </w:r>
          </w:p>
          <w:p w14:paraId="4B7535E9" w14:textId="77777777" w:rsidR="00A63E7D" w:rsidRPr="00A63E7D" w:rsidRDefault="00A63E7D" w:rsidP="00A63E7D">
            <w:pPr>
              <w:pStyle w:val="Akapitzlist"/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</w:p>
          <w:p w14:paraId="7679217C" w14:textId="30F3F641" w:rsidR="00BE799F" w:rsidRPr="00BE799F" w:rsidRDefault="00E805EC" w:rsidP="00BE799F">
            <w:pPr>
              <w:spacing w:line="276" w:lineRule="auto"/>
              <w:contextualSpacing/>
              <w:jc w:val="both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E805EC">
              <w:rPr>
                <w:rFonts w:cstheme="minorHAnsi"/>
                <w:color w:val="000000" w:themeColor="text1"/>
                <w:sz w:val="20"/>
                <w:szCs w:val="20"/>
              </w:rPr>
              <w:t>Zamawiający zaleca przep</w:t>
            </w:r>
            <w:r>
              <w:rPr>
                <w:rFonts w:cstheme="minorHAnsi"/>
                <w:color w:val="000000" w:themeColor="text1"/>
                <w:sz w:val="20"/>
                <w:szCs w:val="20"/>
              </w:rPr>
              <w:t>r</w:t>
            </w:r>
            <w:r w:rsidRPr="00E805EC">
              <w:rPr>
                <w:rFonts w:cstheme="minorHAnsi"/>
                <w:color w:val="000000" w:themeColor="text1"/>
                <w:sz w:val="20"/>
                <w:szCs w:val="20"/>
              </w:rPr>
              <w:t>owadzenie wizji l</w:t>
            </w:r>
            <w:bookmarkStart w:id="0" w:name="_GoBack"/>
            <w:bookmarkEnd w:id="0"/>
            <w:r w:rsidRPr="00E805EC">
              <w:rPr>
                <w:rFonts w:cstheme="minorHAnsi"/>
                <w:color w:val="000000" w:themeColor="text1"/>
                <w:sz w:val="20"/>
                <w:szCs w:val="20"/>
              </w:rPr>
              <w:t xml:space="preserve">okalnej </w:t>
            </w:r>
            <w:r>
              <w:rPr>
                <w:rFonts w:cstheme="minorHAnsi"/>
                <w:color w:val="000000" w:themeColor="text1"/>
                <w:sz w:val="20"/>
                <w:szCs w:val="20"/>
              </w:rPr>
              <w:t>w</w:t>
            </w:r>
            <w:r w:rsidR="00BE799F">
              <w:rPr>
                <w:rFonts w:cstheme="minorHAnsi"/>
                <w:color w:val="000000" w:themeColor="text1"/>
                <w:sz w:val="20"/>
                <w:szCs w:val="20"/>
              </w:rPr>
              <w:t xml:space="preserve"> miejsc</w:t>
            </w:r>
            <w:r w:rsidR="00743A03">
              <w:rPr>
                <w:rFonts w:cstheme="minorHAnsi"/>
                <w:color w:val="000000" w:themeColor="text1"/>
                <w:sz w:val="20"/>
                <w:szCs w:val="20"/>
              </w:rPr>
              <w:t>u</w:t>
            </w:r>
            <w:r w:rsidR="00BE799F">
              <w:rPr>
                <w:rFonts w:cstheme="minorHAnsi"/>
                <w:color w:val="000000" w:themeColor="text1"/>
                <w:sz w:val="20"/>
                <w:szCs w:val="20"/>
              </w:rPr>
              <w:t xml:space="preserve"> montażu </w:t>
            </w:r>
            <w:r w:rsidR="00BE799F" w:rsidRPr="00BE799F">
              <w:rPr>
                <w:rFonts w:cstheme="minorHAnsi"/>
                <w:color w:val="000000" w:themeColor="text1"/>
                <w:sz w:val="20"/>
                <w:szCs w:val="20"/>
              </w:rPr>
              <w:t>izolacji akustycznej ścian i sufitów</w:t>
            </w:r>
            <w:r w:rsidR="00BE799F">
              <w:rPr>
                <w:rFonts w:cstheme="minorHAnsi"/>
                <w:color w:val="000000" w:themeColor="text1"/>
                <w:sz w:val="20"/>
                <w:szCs w:val="20"/>
              </w:rPr>
              <w:t xml:space="preserve"> </w:t>
            </w:r>
            <w:r w:rsidR="00BE799F" w:rsidRPr="00BE799F">
              <w:rPr>
                <w:rFonts w:cstheme="minorHAnsi"/>
                <w:color w:val="000000" w:themeColor="text1"/>
                <w:sz w:val="20"/>
                <w:szCs w:val="20"/>
              </w:rPr>
              <w:t>w 15 pomieszczeniach stanowiących studia nagrań lekcji online</w:t>
            </w:r>
            <w:r w:rsidR="00BE799F">
              <w:rPr>
                <w:rFonts w:cstheme="minorHAnsi"/>
                <w:color w:val="000000" w:themeColor="text1"/>
                <w:sz w:val="20"/>
                <w:szCs w:val="20"/>
              </w:rPr>
              <w:t xml:space="preserve"> pod adresem Hotel „Konin” – Centrum Nauczania Zdanego, ul. Al. 1 Maja 13, 62-510 Konin, 10 piętro.</w:t>
            </w:r>
          </w:p>
        </w:tc>
        <w:tc>
          <w:tcPr>
            <w:tcW w:w="357" w:type="pct"/>
            <w:vAlign w:val="center"/>
          </w:tcPr>
          <w:p w14:paraId="200698C5" w14:textId="61B528CD" w:rsidR="00521D34" w:rsidRPr="00521D34" w:rsidRDefault="00521D34" w:rsidP="00A63E7D">
            <w:pPr>
              <w:jc w:val="center"/>
              <w:rPr>
                <w:rFonts w:cstheme="minorHAnsi"/>
                <w:color w:val="000000"/>
                <w:sz w:val="20"/>
                <w:szCs w:val="20"/>
              </w:rPr>
            </w:pPr>
            <w:r w:rsidRPr="00521D34">
              <w:rPr>
                <w:rFonts w:cstheme="minorHAnsi"/>
                <w:color w:val="000000"/>
                <w:sz w:val="20"/>
                <w:szCs w:val="20"/>
              </w:rPr>
              <w:t>260 m2</w:t>
            </w:r>
          </w:p>
        </w:tc>
      </w:tr>
    </w:tbl>
    <w:p w14:paraId="326D3C62" w14:textId="77777777" w:rsidR="008E30E0" w:rsidRPr="001B24E7" w:rsidRDefault="008E30E0" w:rsidP="00A03BBA">
      <w:pPr>
        <w:rPr>
          <w:rFonts w:cstheme="minorHAnsi"/>
        </w:rPr>
      </w:pPr>
    </w:p>
    <w:sectPr w:rsidR="008E30E0" w:rsidRPr="001B24E7" w:rsidSect="008E30E0">
      <w:headerReference w:type="default" r:id="rId10"/>
      <w:footerReference w:type="default" r:id="rId11"/>
      <w:pgSz w:w="16838" w:h="11906" w:orient="landscape"/>
      <w:pgMar w:top="1418" w:right="1080" w:bottom="1276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99B102" w14:textId="77777777" w:rsidR="00A87C92" w:rsidRDefault="00A87C92" w:rsidP="005F1465">
      <w:r>
        <w:separator/>
      </w:r>
    </w:p>
  </w:endnote>
  <w:endnote w:type="continuationSeparator" w:id="0">
    <w:p w14:paraId="20F38235" w14:textId="77777777" w:rsidR="00A87C92" w:rsidRDefault="00A87C92" w:rsidP="005F1465">
      <w:r>
        <w:continuationSeparator/>
      </w:r>
    </w:p>
  </w:endnote>
  <w:endnote w:type="continuationNotice" w:id="1">
    <w:p w14:paraId="2A3EEEA9" w14:textId="77777777" w:rsidR="00A87C92" w:rsidRDefault="00A87C9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82C57E" w14:textId="18ED19F0" w:rsidR="002B32E5" w:rsidRDefault="002B32E5" w:rsidP="005F1465">
    <w:pPr>
      <w:pStyle w:val="Stopka"/>
      <w:jc w:val="right"/>
    </w:pPr>
    <w:r w:rsidRPr="00F068D4">
      <w:rPr>
        <w:noProof/>
        <w:lang w:eastAsia="pl-PL"/>
      </w:rPr>
      <w:drawing>
        <wp:anchor distT="0" distB="0" distL="114300" distR="114300" simplePos="0" relativeHeight="251661312" behindDoc="1" locked="0" layoutInCell="1" allowOverlap="1" wp14:anchorId="0EA313AC" wp14:editId="7008694B">
          <wp:simplePos x="0" y="0"/>
          <wp:positionH relativeFrom="column">
            <wp:posOffset>988192</wp:posOffset>
          </wp:positionH>
          <wp:positionV relativeFrom="paragraph">
            <wp:posOffset>-218292</wp:posOffset>
          </wp:positionV>
          <wp:extent cx="6783185" cy="692727"/>
          <wp:effectExtent l="0" t="0" r="0" b="0"/>
          <wp:wrapTight wrapText="bothSides">
            <wp:wrapPolygon edited="0">
              <wp:start x="0" y="0"/>
              <wp:lineTo x="0" y="20807"/>
              <wp:lineTo x="21535" y="20807"/>
              <wp:lineTo x="21535" y="0"/>
              <wp:lineTo x="0" y="0"/>
            </wp:wrapPolygon>
          </wp:wrapTight>
          <wp:docPr id="12" name="Obraz 12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83185" cy="6927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C37095" w14:textId="77777777" w:rsidR="00A87C92" w:rsidRDefault="00A87C92" w:rsidP="005F1465">
      <w:r>
        <w:separator/>
      </w:r>
    </w:p>
  </w:footnote>
  <w:footnote w:type="continuationSeparator" w:id="0">
    <w:p w14:paraId="636B948B" w14:textId="77777777" w:rsidR="00A87C92" w:rsidRDefault="00A87C92" w:rsidP="005F1465">
      <w:r>
        <w:continuationSeparator/>
      </w:r>
    </w:p>
  </w:footnote>
  <w:footnote w:type="continuationNotice" w:id="1">
    <w:p w14:paraId="5E6F18B4" w14:textId="77777777" w:rsidR="00A87C92" w:rsidRDefault="00A87C9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63B607" w14:textId="7C76EE8A" w:rsidR="002B32E5" w:rsidRDefault="00A63E7D" w:rsidP="005F1465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5408" behindDoc="0" locked="0" layoutInCell="1" allowOverlap="1" wp14:anchorId="1692F546" wp14:editId="69D60FF2">
          <wp:simplePos x="0" y="0"/>
          <wp:positionH relativeFrom="column">
            <wp:posOffset>3622040</wp:posOffset>
          </wp:positionH>
          <wp:positionV relativeFrom="paragraph">
            <wp:posOffset>-309880</wp:posOffset>
          </wp:positionV>
          <wp:extent cx="2072640" cy="624840"/>
          <wp:effectExtent l="0" t="0" r="3810" b="3810"/>
          <wp:wrapNone/>
          <wp:docPr id="1" name="Obraz 3" descr="Obraz zawierający zrzut ekranu, Grafika, niebieskie, Jaskrawoniebieski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" descr="Obraz zawierający zrzut ekranu, Grafika, niebieskie, Jaskrawoniebieski&#10;&#10;Opis wygenerowany automatycznie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72640" cy="6248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291A26AB" wp14:editId="542E9C4B">
          <wp:simplePos x="0" y="0"/>
          <wp:positionH relativeFrom="column">
            <wp:posOffset>7230110</wp:posOffset>
          </wp:positionH>
          <wp:positionV relativeFrom="paragraph">
            <wp:posOffset>-125095</wp:posOffset>
          </wp:positionV>
          <wp:extent cx="1970405" cy="422910"/>
          <wp:effectExtent l="0" t="0" r="0" b="0"/>
          <wp:wrapNone/>
          <wp:docPr id="15" name="Obraz 2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az 2" descr="C:\Users\Klaudia Karpeta\Desktop\Logo odn nowee.jpg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0405" cy="422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3360" behindDoc="0" locked="0" layoutInCell="1" allowOverlap="1" wp14:anchorId="13766602" wp14:editId="1B2EB9DF">
          <wp:simplePos x="0" y="0"/>
          <wp:positionH relativeFrom="column">
            <wp:posOffset>0</wp:posOffset>
          </wp:positionH>
          <wp:positionV relativeFrom="paragraph">
            <wp:posOffset>-123338</wp:posOffset>
          </wp:positionV>
          <wp:extent cx="1251585" cy="393065"/>
          <wp:effectExtent l="0" t="0" r="5715" b="6985"/>
          <wp:wrapNone/>
          <wp:docPr id="13" name="Obraz 1" descr="Obraz zawierający tekst, Czcionka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Obraz 1" descr="Obraz zawierający tekst, Czcionka, Grafika, logo&#10;&#10;Opis wygenerowany automatycznie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585" cy="393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2B32E5">
      <w:tab/>
    </w:r>
    <w:r w:rsidR="002B32E5">
      <w:tab/>
    </w:r>
  </w:p>
  <w:p w14:paraId="13D50442" w14:textId="77777777" w:rsidR="002B32E5" w:rsidRDefault="002B32E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51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0C369D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1F006B9"/>
    <w:multiLevelType w:val="hybridMultilevel"/>
    <w:tmpl w:val="17E641A6"/>
    <w:lvl w:ilvl="0" w:tplc="13286D90">
      <w:start w:val="1"/>
      <w:numFmt w:val="upperRoman"/>
      <w:lvlText w:val="%1."/>
      <w:lvlJc w:val="left"/>
      <w:pPr>
        <w:ind w:left="720" w:hanging="360"/>
      </w:pPr>
    </w:lvl>
    <w:lvl w:ilvl="1" w:tplc="D5A01C52">
      <w:start w:val="1"/>
      <w:numFmt w:val="decimal"/>
      <w:lvlText w:val="%2."/>
      <w:lvlJc w:val="left"/>
      <w:pPr>
        <w:ind w:left="1440" w:hanging="360"/>
      </w:pPr>
    </w:lvl>
    <w:lvl w:ilvl="2" w:tplc="851E671A">
      <w:start w:val="1"/>
      <w:numFmt w:val="lowerRoman"/>
      <w:lvlText w:val="%3."/>
      <w:lvlJc w:val="right"/>
      <w:pPr>
        <w:ind w:left="2160" w:hanging="180"/>
      </w:pPr>
    </w:lvl>
    <w:lvl w:ilvl="3" w:tplc="D5A01C52">
      <w:start w:val="1"/>
      <w:numFmt w:val="decimal"/>
      <w:lvlText w:val="%4."/>
      <w:lvlJc w:val="left"/>
      <w:pPr>
        <w:ind w:left="2880" w:hanging="360"/>
      </w:pPr>
    </w:lvl>
    <w:lvl w:ilvl="4" w:tplc="CF1E4DAC">
      <w:start w:val="1"/>
      <w:numFmt w:val="lowerLetter"/>
      <w:lvlText w:val="%5."/>
      <w:lvlJc w:val="left"/>
      <w:pPr>
        <w:ind w:left="3600" w:hanging="360"/>
      </w:pPr>
    </w:lvl>
    <w:lvl w:ilvl="5" w:tplc="33F0EC74">
      <w:start w:val="1"/>
      <w:numFmt w:val="lowerRoman"/>
      <w:lvlText w:val="%6."/>
      <w:lvlJc w:val="right"/>
      <w:pPr>
        <w:ind w:left="4320" w:hanging="180"/>
      </w:pPr>
    </w:lvl>
    <w:lvl w:ilvl="6" w:tplc="9BA474D6">
      <w:start w:val="1"/>
      <w:numFmt w:val="decimal"/>
      <w:lvlText w:val="%7."/>
      <w:lvlJc w:val="left"/>
      <w:pPr>
        <w:ind w:left="5040" w:hanging="360"/>
      </w:pPr>
    </w:lvl>
    <w:lvl w:ilvl="7" w:tplc="C5807C40">
      <w:start w:val="1"/>
      <w:numFmt w:val="lowerLetter"/>
      <w:lvlText w:val="%8."/>
      <w:lvlJc w:val="left"/>
      <w:pPr>
        <w:ind w:left="5760" w:hanging="360"/>
      </w:pPr>
    </w:lvl>
    <w:lvl w:ilvl="8" w:tplc="0E06640A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2377B"/>
    <w:multiLevelType w:val="hybridMultilevel"/>
    <w:tmpl w:val="D7F2E38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850AC"/>
    <w:multiLevelType w:val="multilevel"/>
    <w:tmpl w:val="2374A10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2EA443C"/>
    <w:multiLevelType w:val="hybridMultilevel"/>
    <w:tmpl w:val="00FE7866"/>
    <w:lvl w:ilvl="0" w:tplc="13286D90">
      <w:start w:val="1"/>
      <w:numFmt w:val="upperRoman"/>
      <w:lvlText w:val="%1."/>
      <w:lvlJc w:val="left"/>
      <w:pPr>
        <w:ind w:left="720" w:hanging="360"/>
      </w:pPr>
    </w:lvl>
    <w:lvl w:ilvl="1" w:tplc="D5A01C52">
      <w:start w:val="1"/>
      <w:numFmt w:val="decimal"/>
      <w:lvlText w:val="%2."/>
      <w:lvlJc w:val="left"/>
      <w:pPr>
        <w:ind w:left="1440" w:hanging="360"/>
      </w:pPr>
    </w:lvl>
    <w:lvl w:ilvl="2" w:tplc="851E671A">
      <w:start w:val="1"/>
      <w:numFmt w:val="lowerRoman"/>
      <w:lvlText w:val="%3."/>
      <w:lvlJc w:val="right"/>
      <w:pPr>
        <w:ind w:left="2160" w:hanging="180"/>
      </w:pPr>
    </w:lvl>
    <w:lvl w:ilvl="3" w:tplc="D5A01C52">
      <w:start w:val="1"/>
      <w:numFmt w:val="decimal"/>
      <w:lvlText w:val="%4."/>
      <w:lvlJc w:val="left"/>
      <w:pPr>
        <w:ind w:left="2880" w:hanging="360"/>
      </w:pPr>
    </w:lvl>
    <w:lvl w:ilvl="4" w:tplc="CF1E4DAC">
      <w:start w:val="1"/>
      <w:numFmt w:val="lowerLetter"/>
      <w:lvlText w:val="%5."/>
      <w:lvlJc w:val="left"/>
      <w:pPr>
        <w:ind w:left="3600" w:hanging="360"/>
      </w:pPr>
    </w:lvl>
    <w:lvl w:ilvl="5" w:tplc="33F0EC74">
      <w:start w:val="1"/>
      <w:numFmt w:val="lowerRoman"/>
      <w:lvlText w:val="%6."/>
      <w:lvlJc w:val="right"/>
      <w:pPr>
        <w:ind w:left="4320" w:hanging="180"/>
      </w:pPr>
    </w:lvl>
    <w:lvl w:ilvl="6" w:tplc="9BA474D6">
      <w:start w:val="1"/>
      <w:numFmt w:val="decimal"/>
      <w:lvlText w:val="%7."/>
      <w:lvlJc w:val="left"/>
      <w:pPr>
        <w:ind w:left="5040" w:hanging="360"/>
      </w:pPr>
    </w:lvl>
    <w:lvl w:ilvl="7" w:tplc="C5807C40">
      <w:start w:val="1"/>
      <w:numFmt w:val="lowerLetter"/>
      <w:lvlText w:val="%8."/>
      <w:lvlJc w:val="left"/>
      <w:pPr>
        <w:ind w:left="5760" w:hanging="360"/>
      </w:pPr>
    </w:lvl>
    <w:lvl w:ilvl="8" w:tplc="0E06640A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B07175"/>
    <w:multiLevelType w:val="multilevel"/>
    <w:tmpl w:val="B5865A3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15726395"/>
    <w:multiLevelType w:val="multilevel"/>
    <w:tmpl w:val="44921D9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159B08D3"/>
    <w:multiLevelType w:val="hybridMultilevel"/>
    <w:tmpl w:val="0D249614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26354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1FEF50C6"/>
    <w:multiLevelType w:val="multilevel"/>
    <w:tmpl w:val="16DECB5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491080D"/>
    <w:multiLevelType w:val="multilevel"/>
    <w:tmpl w:val="0E1A5AD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7C4551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ADD0B90"/>
    <w:multiLevelType w:val="multilevel"/>
    <w:tmpl w:val="7E7241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2B046901"/>
    <w:multiLevelType w:val="hybridMultilevel"/>
    <w:tmpl w:val="3684B772"/>
    <w:lvl w:ilvl="0" w:tplc="13286D90">
      <w:start w:val="1"/>
      <w:numFmt w:val="upperRoman"/>
      <w:lvlText w:val="%1."/>
      <w:lvlJc w:val="left"/>
      <w:pPr>
        <w:ind w:left="720" w:hanging="360"/>
      </w:pPr>
    </w:lvl>
    <w:lvl w:ilvl="1" w:tplc="D5A01C52">
      <w:start w:val="1"/>
      <w:numFmt w:val="decimal"/>
      <w:lvlText w:val="%2."/>
      <w:lvlJc w:val="left"/>
      <w:pPr>
        <w:ind w:left="1440" w:hanging="360"/>
      </w:pPr>
    </w:lvl>
    <w:lvl w:ilvl="2" w:tplc="851E671A">
      <w:start w:val="1"/>
      <w:numFmt w:val="lowerRoman"/>
      <w:lvlText w:val="%3."/>
      <w:lvlJc w:val="right"/>
      <w:pPr>
        <w:ind w:left="2160" w:hanging="180"/>
      </w:pPr>
    </w:lvl>
    <w:lvl w:ilvl="3" w:tplc="D5A01C52">
      <w:start w:val="1"/>
      <w:numFmt w:val="decimal"/>
      <w:lvlText w:val="%4."/>
      <w:lvlJc w:val="left"/>
      <w:pPr>
        <w:ind w:left="2880" w:hanging="360"/>
      </w:pPr>
    </w:lvl>
    <w:lvl w:ilvl="4" w:tplc="CF1E4DAC">
      <w:start w:val="1"/>
      <w:numFmt w:val="lowerLetter"/>
      <w:lvlText w:val="%5."/>
      <w:lvlJc w:val="left"/>
      <w:pPr>
        <w:ind w:left="3600" w:hanging="360"/>
      </w:pPr>
    </w:lvl>
    <w:lvl w:ilvl="5" w:tplc="33F0EC74">
      <w:start w:val="1"/>
      <w:numFmt w:val="lowerRoman"/>
      <w:lvlText w:val="%6."/>
      <w:lvlJc w:val="right"/>
      <w:pPr>
        <w:ind w:left="4320" w:hanging="180"/>
      </w:pPr>
    </w:lvl>
    <w:lvl w:ilvl="6" w:tplc="9BA474D6">
      <w:start w:val="1"/>
      <w:numFmt w:val="decimal"/>
      <w:lvlText w:val="%7."/>
      <w:lvlJc w:val="left"/>
      <w:pPr>
        <w:ind w:left="5040" w:hanging="360"/>
      </w:pPr>
    </w:lvl>
    <w:lvl w:ilvl="7" w:tplc="C5807C40">
      <w:start w:val="1"/>
      <w:numFmt w:val="lowerLetter"/>
      <w:lvlText w:val="%8."/>
      <w:lvlJc w:val="left"/>
      <w:pPr>
        <w:ind w:left="5760" w:hanging="360"/>
      </w:pPr>
    </w:lvl>
    <w:lvl w:ilvl="8" w:tplc="0E06640A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A523E6"/>
    <w:multiLevelType w:val="multilevel"/>
    <w:tmpl w:val="F356C090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F8A0EBF"/>
    <w:multiLevelType w:val="multilevel"/>
    <w:tmpl w:val="6438304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BCD7172"/>
    <w:multiLevelType w:val="multilevel"/>
    <w:tmpl w:val="4248480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C6A6397"/>
    <w:multiLevelType w:val="hybridMultilevel"/>
    <w:tmpl w:val="DB62F5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2F3129"/>
    <w:multiLevelType w:val="multilevel"/>
    <w:tmpl w:val="33A23E4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06067E2"/>
    <w:multiLevelType w:val="hybridMultilevel"/>
    <w:tmpl w:val="274C160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52E46F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67C4BB3"/>
    <w:multiLevelType w:val="multilevel"/>
    <w:tmpl w:val="0B6CB05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b w:val="0"/>
        <w:bCs w:val="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47B401FD"/>
    <w:multiLevelType w:val="multilevel"/>
    <w:tmpl w:val="D8328B6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522B7F65"/>
    <w:multiLevelType w:val="hybridMultilevel"/>
    <w:tmpl w:val="6636A5D2"/>
    <w:lvl w:ilvl="0" w:tplc="13286D90">
      <w:start w:val="1"/>
      <w:numFmt w:val="upperRoman"/>
      <w:lvlText w:val="%1."/>
      <w:lvlJc w:val="left"/>
      <w:pPr>
        <w:ind w:left="720" w:hanging="360"/>
      </w:pPr>
    </w:lvl>
    <w:lvl w:ilvl="1" w:tplc="C1182E60">
      <w:start w:val="1"/>
      <w:numFmt w:val="lowerLetter"/>
      <w:lvlText w:val="%2."/>
      <w:lvlJc w:val="left"/>
      <w:pPr>
        <w:ind w:left="1440" w:hanging="360"/>
      </w:pPr>
    </w:lvl>
    <w:lvl w:ilvl="2" w:tplc="851E671A">
      <w:start w:val="1"/>
      <w:numFmt w:val="lowerRoman"/>
      <w:lvlText w:val="%3."/>
      <w:lvlJc w:val="right"/>
      <w:pPr>
        <w:ind w:left="2160" w:hanging="180"/>
      </w:pPr>
    </w:lvl>
    <w:lvl w:ilvl="3" w:tplc="D5A01C52">
      <w:start w:val="1"/>
      <w:numFmt w:val="decimal"/>
      <w:lvlText w:val="%4."/>
      <w:lvlJc w:val="left"/>
      <w:pPr>
        <w:ind w:left="2880" w:hanging="360"/>
      </w:pPr>
    </w:lvl>
    <w:lvl w:ilvl="4" w:tplc="CF1E4DAC">
      <w:start w:val="1"/>
      <w:numFmt w:val="lowerLetter"/>
      <w:lvlText w:val="%5."/>
      <w:lvlJc w:val="left"/>
      <w:pPr>
        <w:ind w:left="3600" w:hanging="360"/>
      </w:pPr>
    </w:lvl>
    <w:lvl w:ilvl="5" w:tplc="33F0EC74">
      <w:start w:val="1"/>
      <w:numFmt w:val="lowerRoman"/>
      <w:lvlText w:val="%6."/>
      <w:lvlJc w:val="right"/>
      <w:pPr>
        <w:ind w:left="4320" w:hanging="180"/>
      </w:pPr>
    </w:lvl>
    <w:lvl w:ilvl="6" w:tplc="9BA474D6">
      <w:start w:val="1"/>
      <w:numFmt w:val="decimal"/>
      <w:lvlText w:val="%7."/>
      <w:lvlJc w:val="left"/>
      <w:pPr>
        <w:ind w:left="5040" w:hanging="360"/>
      </w:pPr>
    </w:lvl>
    <w:lvl w:ilvl="7" w:tplc="C5807C40">
      <w:start w:val="1"/>
      <w:numFmt w:val="lowerLetter"/>
      <w:lvlText w:val="%8."/>
      <w:lvlJc w:val="left"/>
      <w:pPr>
        <w:ind w:left="5760" w:hanging="360"/>
      </w:pPr>
    </w:lvl>
    <w:lvl w:ilvl="8" w:tplc="0E06640A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F02AA0"/>
    <w:multiLevelType w:val="multilevel"/>
    <w:tmpl w:val="B3228F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79F6D79"/>
    <w:multiLevelType w:val="multilevel"/>
    <w:tmpl w:val="26587A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EC350D4"/>
    <w:multiLevelType w:val="hybridMultilevel"/>
    <w:tmpl w:val="240088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0"/>
  </w:num>
  <w:num w:numId="3">
    <w:abstractNumId w:val="6"/>
  </w:num>
  <w:num w:numId="4">
    <w:abstractNumId w:val="15"/>
  </w:num>
  <w:num w:numId="5">
    <w:abstractNumId w:val="4"/>
  </w:num>
  <w:num w:numId="6">
    <w:abstractNumId w:val="26"/>
  </w:num>
  <w:num w:numId="7">
    <w:abstractNumId w:val="7"/>
  </w:num>
  <w:num w:numId="8">
    <w:abstractNumId w:val="10"/>
  </w:num>
  <w:num w:numId="9">
    <w:abstractNumId w:val="11"/>
  </w:num>
  <w:num w:numId="10">
    <w:abstractNumId w:val="16"/>
  </w:num>
  <w:num w:numId="11">
    <w:abstractNumId w:val="24"/>
  </w:num>
  <w:num w:numId="12">
    <w:abstractNumId w:val="8"/>
  </w:num>
  <w:num w:numId="13">
    <w:abstractNumId w:val="9"/>
  </w:num>
  <w:num w:numId="14">
    <w:abstractNumId w:val="25"/>
  </w:num>
  <w:num w:numId="15">
    <w:abstractNumId w:val="5"/>
  </w:num>
  <w:num w:numId="16">
    <w:abstractNumId w:val="1"/>
  </w:num>
  <w:num w:numId="17">
    <w:abstractNumId w:val="14"/>
  </w:num>
  <w:num w:numId="18">
    <w:abstractNumId w:val="2"/>
  </w:num>
  <w:num w:numId="19">
    <w:abstractNumId w:val="3"/>
  </w:num>
  <w:num w:numId="20">
    <w:abstractNumId w:val="22"/>
  </w:num>
  <w:num w:numId="21">
    <w:abstractNumId w:val="19"/>
  </w:num>
  <w:num w:numId="22">
    <w:abstractNumId w:val="17"/>
  </w:num>
  <w:num w:numId="23">
    <w:abstractNumId w:val="18"/>
  </w:num>
  <w:num w:numId="24">
    <w:abstractNumId w:val="23"/>
  </w:num>
  <w:num w:numId="25">
    <w:abstractNumId w:val="21"/>
  </w:num>
  <w:num w:numId="26">
    <w:abstractNumId w:val="12"/>
  </w:num>
  <w:num w:numId="27">
    <w:abstractNumId w:val="20"/>
  </w:num>
  <w:num w:numId="28">
    <w:abstractNumId w:val="27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4B3B"/>
    <w:rsid w:val="00000A6C"/>
    <w:rsid w:val="00002518"/>
    <w:rsid w:val="000026C2"/>
    <w:rsid w:val="000073B7"/>
    <w:rsid w:val="00007EC6"/>
    <w:rsid w:val="000121D8"/>
    <w:rsid w:val="00012684"/>
    <w:rsid w:val="00014D95"/>
    <w:rsid w:val="00021451"/>
    <w:rsid w:val="0002780F"/>
    <w:rsid w:val="000347E1"/>
    <w:rsid w:val="0004019D"/>
    <w:rsid w:val="00041EDA"/>
    <w:rsid w:val="000451FA"/>
    <w:rsid w:val="00046EA5"/>
    <w:rsid w:val="00047F8B"/>
    <w:rsid w:val="00053153"/>
    <w:rsid w:val="00053FF5"/>
    <w:rsid w:val="000568C3"/>
    <w:rsid w:val="0007425F"/>
    <w:rsid w:val="00090497"/>
    <w:rsid w:val="0009205A"/>
    <w:rsid w:val="00092676"/>
    <w:rsid w:val="0009301D"/>
    <w:rsid w:val="000A6C27"/>
    <w:rsid w:val="000B28C9"/>
    <w:rsid w:val="000D63DD"/>
    <w:rsid w:val="000E1D4A"/>
    <w:rsid w:val="000F120A"/>
    <w:rsid w:val="000F42E1"/>
    <w:rsid w:val="000F4B5A"/>
    <w:rsid w:val="000F65AD"/>
    <w:rsid w:val="000F7E6D"/>
    <w:rsid w:val="001062B8"/>
    <w:rsid w:val="001106B7"/>
    <w:rsid w:val="00113F48"/>
    <w:rsid w:val="001157E7"/>
    <w:rsid w:val="00115B1F"/>
    <w:rsid w:val="001177D7"/>
    <w:rsid w:val="00120CAF"/>
    <w:rsid w:val="00122159"/>
    <w:rsid w:val="00125BD4"/>
    <w:rsid w:val="001311B2"/>
    <w:rsid w:val="001357B2"/>
    <w:rsid w:val="0014264F"/>
    <w:rsid w:val="00144B35"/>
    <w:rsid w:val="001469DF"/>
    <w:rsid w:val="001527AB"/>
    <w:rsid w:val="0015762D"/>
    <w:rsid w:val="00162416"/>
    <w:rsid w:val="00166161"/>
    <w:rsid w:val="00183A48"/>
    <w:rsid w:val="00194054"/>
    <w:rsid w:val="001A471B"/>
    <w:rsid w:val="001B24E7"/>
    <w:rsid w:val="001B6D30"/>
    <w:rsid w:val="001B75C6"/>
    <w:rsid w:val="001C3AD6"/>
    <w:rsid w:val="001C6D42"/>
    <w:rsid w:val="001C7ACE"/>
    <w:rsid w:val="001D0EB6"/>
    <w:rsid w:val="001E2A09"/>
    <w:rsid w:val="001E5381"/>
    <w:rsid w:val="001F1743"/>
    <w:rsid w:val="001F281A"/>
    <w:rsid w:val="0020201F"/>
    <w:rsid w:val="00215178"/>
    <w:rsid w:val="00217CD9"/>
    <w:rsid w:val="002431BA"/>
    <w:rsid w:val="002578D0"/>
    <w:rsid w:val="002613DB"/>
    <w:rsid w:val="0026213A"/>
    <w:rsid w:val="00273A1D"/>
    <w:rsid w:val="002764FB"/>
    <w:rsid w:val="00277D92"/>
    <w:rsid w:val="00283712"/>
    <w:rsid w:val="002B32E5"/>
    <w:rsid w:val="002C0779"/>
    <w:rsid w:val="002C0EC5"/>
    <w:rsid w:val="002C1BC8"/>
    <w:rsid w:val="002C3E65"/>
    <w:rsid w:val="002C4163"/>
    <w:rsid w:val="002C47FB"/>
    <w:rsid w:val="002D366C"/>
    <w:rsid w:val="002E5596"/>
    <w:rsid w:val="002F642A"/>
    <w:rsid w:val="002F7FDB"/>
    <w:rsid w:val="003029E2"/>
    <w:rsid w:val="00322456"/>
    <w:rsid w:val="00323D68"/>
    <w:rsid w:val="003253D1"/>
    <w:rsid w:val="003310E6"/>
    <w:rsid w:val="003361F4"/>
    <w:rsid w:val="00337430"/>
    <w:rsid w:val="003441B0"/>
    <w:rsid w:val="0034657B"/>
    <w:rsid w:val="00357567"/>
    <w:rsid w:val="00367468"/>
    <w:rsid w:val="0038097F"/>
    <w:rsid w:val="003A03DB"/>
    <w:rsid w:val="003B3550"/>
    <w:rsid w:val="003D3397"/>
    <w:rsid w:val="003D37CC"/>
    <w:rsid w:val="003D78E5"/>
    <w:rsid w:val="00403F25"/>
    <w:rsid w:val="00406577"/>
    <w:rsid w:val="00407EE4"/>
    <w:rsid w:val="00414F7E"/>
    <w:rsid w:val="004215C8"/>
    <w:rsid w:val="00421761"/>
    <w:rsid w:val="004239E5"/>
    <w:rsid w:val="00425572"/>
    <w:rsid w:val="00435614"/>
    <w:rsid w:val="004361AF"/>
    <w:rsid w:val="00436931"/>
    <w:rsid w:val="00437C3A"/>
    <w:rsid w:val="00442808"/>
    <w:rsid w:val="0044352F"/>
    <w:rsid w:val="00444043"/>
    <w:rsid w:val="00462FCF"/>
    <w:rsid w:val="0046321D"/>
    <w:rsid w:val="00467F19"/>
    <w:rsid w:val="00482A4B"/>
    <w:rsid w:val="004908BC"/>
    <w:rsid w:val="00496B97"/>
    <w:rsid w:val="0049765B"/>
    <w:rsid w:val="004C4D15"/>
    <w:rsid w:val="004D1809"/>
    <w:rsid w:val="004D2254"/>
    <w:rsid w:val="004F5B44"/>
    <w:rsid w:val="0050025F"/>
    <w:rsid w:val="00516303"/>
    <w:rsid w:val="00521D34"/>
    <w:rsid w:val="00522F67"/>
    <w:rsid w:val="00525D2E"/>
    <w:rsid w:val="005276BB"/>
    <w:rsid w:val="005278E7"/>
    <w:rsid w:val="00541379"/>
    <w:rsid w:val="00552880"/>
    <w:rsid w:val="00555F4C"/>
    <w:rsid w:val="00593B3B"/>
    <w:rsid w:val="005959F3"/>
    <w:rsid w:val="00596340"/>
    <w:rsid w:val="005A0B83"/>
    <w:rsid w:val="005A0CC7"/>
    <w:rsid w:val="005A25FC"/>
    <w:rsid w:val="005A3ADB"/>
    <w:rsid w:val="005A4C16"/>
    <w:rsid w:val="005B0963"/>
    <w:rsid w:val="005B1DA7"/>
    <w:rsid w:val="005C0CA9"/>
    <w:rsid w:val="005C2230"/>
    <w:rsid w:val="005C3C67"/>
    <w:rsid w:val="005C50A6"/>
    <w:rsid w:val="005C6283"/>
    <w:rsid w:val="005C6C32"/>
    <w:rsid w:val="005D1496"/>
    <w:rsid w:val="005D3D6A"/>
    <w:rsid w:val="005E4F68"/>
    <w:rsid w:val="005F1465"/>
    <w:rsid w:val="005F3DFB"/>
    <w:rsid w:val="005F4AC2"/>
    <w:rsid w:val="00603E23"/>
    <w:rsid w:val="00605549"/>
    <w:rsid w:val="00605F08"/>
    <w:rsid w:val="00624A5B"/>
    <w:rsid w:val="00630AB9"/>
    <w:rsid w:val="00655A18"/>
    <w:rsid w:val="00666DE5"/>
    <w:rsid w:val="00667EEE"/>
    <w:rsid w:val="006878B3"/>
    <w:rsid w:val="00692FB9"/>
    <w:rsid w:val="006A7E41"/>
    <w:rsid w:val="006B1105"/>
    <w:rsid w:val="006C0A20"/>
    <w:rsid w:val="006C1B1F"/>
    <w:rsid w:val="006C44D6"/>
    <w:rsid w:val="006D1B3B"/>
    <w:rsid w:val="006E34AB"/>
    <w:rsid w:val="006E7F7A"/>
    <w:rsid w:val="006F2AE6"/>
    <w:rsid w:val="006F4635"/>
    <w:rsid w:val="006F4DB2"/>
    <w:rsid w:val="006F602C"/>
    <w:rsid w:val="00714A21"/>
    <w:rsid w:val="00722CDB"/>
    <w:rsid w:val="0072515D"/>
    <w:rsid w:val="00730595"/>
    <w:rsid w:val="00743A03"/>
    <w:rsid w:val="007647FF"/>
    <w:rsid w:val="00773652"/>
    <w:rsid w:val="00782798"/>
    <w:rsid w:val="007953A5"/>
    <w:rsid w:val="0079768F"/>
    <w:rsid w:val="007A348A"/>
    <w:rsid w:val="007A3E26"/>
    <w:rsid w:val="007A7C61"/>
    <w:rsid w:val="007B29D3"/>
    <w:rsid w:val="007C20AF"/>
    <w:rsid w:val="007D42F8"/>
    <w:rsid w:val="007E7445"/>
    <w:rsid w:val="007F1599"/>
    <w:rsid w:val="007F312D"/>
    <w:rsid w:val="007F388B"/>
    <w:rsid w:val="00803352"/>
    <w:rsid w:val="00804F3B"/>
    <w:rsid w:val="00807D73"/>
    <w:rsid w:val="00830A2F"/>
    <w:rsid w:val="00831A19"/>
    <w:rsid w:val="00832968"/>
    <w:rsid w:val="008400C4"/>
    <w:rsid w:val="0084254E"/>
    <w:rsid w:val="0084604A"/>
    <w:rsid w:val="00853027"/>
    <w:rsid w:val="00857818"/>
    <w:rsid w:val="0086350C"/>
    <w:rsid w:val="0086485B"/>
    <w:rsid w:val="0087049F"/>
    <w:rsid w:val="00873D98"/>
    <w:rsid w:val="00877438"/>
    <w:rsid w:val="00881CC4"/>
    <w:rsid w:val="008863EF"/>
    <w:rsid w:val="00892AB2"/>
    <w:rsid w:val="008952A7"/>
    <w:rsid w:val="00896ACC"/>
    <w:rsid w:val="008A3F87"/>
    <w:rsid w:val="008A659D"/>
    <w:rsid w:val="008B7805"/>
    <w:rsid w:val="008B7E41"/>
    <w:rsid w:val="008C416B"/>
    <w:rsid w:val="008E023F"/>
    <w:rsid w:val="008E30E0"/>
    <w:rsid w:val="008F6A76"/>
    <w:rsid w:val="00904735"/>
    <w:rsid w:val="00927037"/>
    <w:rsid w:val="00947F4F"/>
    <w:rsid w:val="00964399"/>
    <w:rsid w:val="009679E1"/>
    <w:rsid w:val="009705E1"/>
    <w:rsid w:val="0099101E"/>
    <w:rsid w:val="009940EA"/>
    <w:rsid w:val="009B0FEE"/>
    <w:rsid w:val="009C0841"/>
    <w:rsid w:val="009C28BD"/>
    <w:rsid w:val="009C685E"/>
    <w:rsid w:val="009D01C3"/>
    <w:rsid w:val="009E4AB9"/>
    <w:rsid w:val="009F16A9"/>
    <w:rsid w:val="00A00180"/>
    <w:rsid w:val="00A03BBA"/>
    <w:rsid w:val="00A07FF3"/>
    <w:rsid w:val="00A253DF"/>
    <w:rsid w:val="00A511BB"/>
    <w:rsid w:val="00A623A8"/>
    <w:rsid w:val="00A63E7D"/>
    <w:rsid w:val="00A64B0B"/>
    <w:rsid w:val="00A67701"/>
    <w:rsid w:val="00A87C51"/>
    <w:rsid w:val="00A87C92"/>
    <w:rsid w:val="00A944A8"/>
    <w:rsid w:val="00AA185E"/>
    <w:rsid w:val="00AA3714"/>
    <w:rsid w:val="00AA6B5A"/>
    <w:rsid w:val="00AB27AA"/>
    <w:rsid w:val="00AB6E17"/>
    <w:rsid w:val="00AC04F0"/>
    <w:rsid w:val="00AC203D"/>
    <w:rsid w:val="00AC4B5E"/>
    <w:rsid w:val="00AC6354"/>
    <w:rsid w:val="00AC6609"/>
    <w:rsid w:val="00AD39C2"/>
    <w:rsid w:val="00AD7953"/>
    <w:rsid w:val="00AD7F4D"/>
    <w:rsid w:val="00AE2904"/>
    <w:rsid w:val="00AE5919"/>
    <w:rsid w:val="00AF646A"/>
    <w:rsid w:val="00B115DC"/>
    <w:rsid w:val="00B133B5"/>
    <w:rsid w:val="00B25A17"/>
    <w:rsid w:val="00B368D1"/>
    <w:rsid w:val="00B377EE"/>
    <w:rsid w:val="00B403F2"/>
    <w:rsid w:val="00B43659"/>
    <w:rsid w:val="00B65DDD"/>
    <w:rsid w:val="00B666A9"/>
    <w:rsid w:val="00B71702"/>
    <w:rsid w:val="00B73617"/>
    <w:rsid w:val="00B743F6"/>
    <w:rsid w:val="00B96F43"/>
    <w:rsid w:val="00BB01D3"/>
    <w:rsid w:val="00BB0C2D"/>
    <w:rsid w:val="00BC3F94"/>
    <w:rsid w:val="00BD15B1"/>
    <w:rsid w:val="00BD290B"/>
    <w:rsid w:val="00BD4178"/>
    <w:rsid w:val="00BE73F4"/>
    <w:rsid w:val="00BE799F"/>
    <w:rsid w:val="00BF065D"/>
    <w:rsid w:val="00BF594A"/>
    <w:rsid w:val="00C01C0A"/>
    <w:rsid w:val="00C042B0"/>
    <w:rsid w:val="00C139F2"/>
    <w:rsid w:val="00C156B0"/>
    <w:rsid w:val="00C158E0"/>
    <w:rsid w:val="00C26120"/>
    <w:rsid w:val="00C3087B"/>
    <w:rsid w:val="00C436C2"/>
    <w:rsid w:val="00C443AE"/>
    <w:rsid w:val="00C46A31"/>
    <w:rsid w:val="00C53B64"/>
    <w:rsid w:val="00C60B86"/>
    <w:rsid w:val="00C63673"/>
    <w:rsid w:val="00C7682D"/>
    <w:rsid w:val="00C913D0"/>
    <w:rsid w:val="00C92F59"/>
    <w:rsid w:val="00C97C7C"/>
    <w:rsid w:val="00CB2E8D"/>
    <w:rsid w:val="00CB3D2B"/>
    <w:rsid w:val="00CC230D"/>
    <w:rsid w:val="00CC60BC"/>
    <w:rsid w:val="00CD6895"/>
    <w:rsid w:val="00CD6EE9"/>
    <w:rsid w:val="00CE4845"/>
    <w:rsid w:val="00CF3490"/>
    <w:rsid w:val="00D03F2E"/>
    <w:rsid w:val="00D05A50"/>
    <w:rsid w:val="00D12104"/>
    <w:rsid w:val="00D12CEE"/>
    <w:rsid w:val="00D226DA"/>
    <w:rsid w:val="00D2286C"/>
    <w:rsid w:val="00D43C7E"/>
    <w:rsid w:val="00D444D2"/>
    <w:rsid w:val="00D6535A"/>
    <w:rsid w:val="00D70B66"/>
    <w:rsid w:val="00D70B72"/>
    <w:rsid w:val="00D82325"/>
    <w:rsid w:val="00D84ACE"/>
    <w:rsid w:val="00D960F9"/>
    <w:rsid w:val="00DB1378"/>
    <w:rsid w:val="00DB5BE5"/>
    <w:rsid w:val="00DD2C4C"/>
    <w:rsid w:val="00DD4B3B"/>
    <w:rsid w:val="00DD52AE"/>
    <w:rsid w:val="00DE11D5"/>
    <w:rsid w:val="00DF37CC"/>
    <w:rsid w:val="00DF66B4"/>
    <w:rsid w:val="00DF7695"/>
    <w:rsid w:val="00E11826"/>
    <w:rsid w:val="00E20371"/>
    <w:rsid w:val="00E30C8A"/>
    <w:rsid w:val="00E316DF"/>
    <w:rsid w:val="00E434F7"/>
    <w:rsid w:val="00E47813"/>
    <w:rsid w:val="00E547AF"/>
    <w:rsid w:val="00E56F0F"/>
    <w:rsid w:val="00E57BD2"/>
    <w:rsid w:val="00E773BD"/>
    <w:rsid w:val="00E80402"/>
    <w:rsid w:val="00E805EC"/>
    <w:rsid w:val="00E8088F"/>
    <w:rsid w:val="00E813D3"/>
    <w:rsid w:val="00E85209"/>
    <w:rsid w:val="00EA2030"/>
    <w:rsid w:val="00EA4E8F"/>
    <w:rsid w:val="00EA7AF2"/>
    <w:rsid w:val="00EB3D7E"/>
    <w:rsid w:val="00EB51EC"/>
    <w:rsid w:val="00ED1A74"/>
    <w:rsid w:val="00ED1B07"/>
    <w:rsid w:val="00ED266A"/>
    <w:rsid w:val="00ED5589"/>
    <w:rsid w:val="00EE3126"/>
    <w:rsid w:val="00EF66DD"/>
    <w:rsid w:val="00F03E49"/>
    <w:rsid w:val="00F2408B"/>
    <w:rsid w:val="00F2579E"/>
    <w:rsid w:val="00F2694F"/>
    <w:rsid w:val="00F355CB"/>
    <w:rsid w:val="00F44C12"/>
    <w:rsid w:val="00F47B10"/>
    <w:rsid w:val="00F55504"/>
    <w:rsid w:val="00F608AF"/>
    <w:rsid w:val="00F62F33"/>
    <w:rsid w:val="00F67D38"/>
    <w:rsid w:val="00F70B38"/>
    <w:rsid w:val="00F81208"/>
    <w:rsid w:val="00F904A1"/>
    <w:rsid w:val="00F909D8"/>
    <w:rsid w:val="00F90ACC"/>
    <w:rsid w:val="00F9405E"/>
    <w:rsid w:val="00F963E2"/>
    <w:rsid w:val="00FB311D"/>
    <w:rsid w:val="00FB4A17"/>
    <w:rsid w:val="00FB4EE6"/>
    <w:rsid w:val="00FB5DBC"/>
    <w:rsid w:val="00FC7B42"/>
    <w:rsid w:val="00FD226C"/>
    <w:rsid w:val="00FE0ED9"/>
    <w:rsid w:val="00FE6CA8"/>
    <w:rsid w:val="00FF5FBA"/>
    <w:rsid w:val="0CAE03C9"/>
    <w:rsid w:val="0E50A088"/>
    <w:rsid w:val="16E8E5B1"/>
    <w:rsid w:val="1884B612"/>
    <w:rsid w:val="1E0672B8"/>
    <w:rsid w:val="22214DED"/>
    <w:rsid w:val="230C8471"/>
    <w:rsid w:val="2AD74218"/>
    <w:rsid w:val="2B4D34E0"/>
    <w:rsid w:val="2C731279"/>
    <w:rsid w:val="344C09B8"/>
    <w:rsid w:val="354D109F"/>
    <w:rsid w:val="36BA8729"/>
    <w:rsid w:val="37F252F7"/>
    <w:rsid w:val="3C7D45F0"/>
    <w:rsid w:val="3D149425"/>
    <w:rsid w:val="3F1EC618"/>
    <w:rsid w:val="412BBE3D"/>
    <w:rsid w:val="414B5862"/>
    <w:rsid w:val="415ACFA8"/>
    <w:rsid w:val="4654B288"/>
    <w:rsid w:val="47D4AEFC"/>
    <w:rsid w:val="49403321"/>
    <w:rsid w:val="5203D7B9"/>
    <w:rsid w:val="54705BDA"/>
    <w:rsid w:val="554AF900"/>
    <w:rsid w:val="589B16B8"/>
    <w:rsid w:val="5A0D34A8"/>
    <w:rsid w:val="5BA90509"/>
    <w:rsid w:val="5E8C2F29"/>
    <w:rsid w:val="61054BC3"/>
    <w:rsid w:val="626C4FA2"/>
    <w:rsid w:val="64305486"/>
    <w:rsid w:val="6A67A911"/>
    <w:rsid w:val="6BCE803B"/>
    <w:rsid w:val="6C9444F1"/>
    <w:rsid w:val="72ED12CA"/>
    <w:rsid w:val="77A88822"/>
    <w:rsid w:val="79D58AFD"/>
    <w:rsid w:val="7ECF3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186C1FC"/>
  <w15:docId w15:val="{27BFB0CD-7307-48F2-A5C2-AA46E2483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6535A"/>
    <w:pPr>
      <w:spacing w:after="0" w:line="240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D4B3B"/>
    <w:pPr>
      <w:ind w:left="720"/>
    </w:pPr>
  </w:style>
  <w:style w:type="character" w:styleId="Hipercze">
    <w:name w:val="Hyperlink"/>
    <w:basedOn w:val="Domylnaczcionkaakapitu"/>
    <w:uiPriority w:val="99"/>
    <w:unhideWhenUsed/>
    <w:rsid w:val="00C01C0A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D444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5F146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F1465"/>
  </w:style>
  <w:style w:type="paragraph" w:styleId="Stopka">
    <w:name w:val="footer"/>
    <w:basedOn w:val="Normalny"/>
    <w:link w:val="StopkaZnak"/>
    <w:uiPriority w:val="99"/>
    <w:unhideWhenUsed/>
    <w:rsid w:val="005F146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F1465"/>
  </w:style>
  <w:style w:type="paragraph" w:styleId="Poprawka">
    <w:name w:val="Revision"/>
    <w:hidden/>
    <w:uiPriority w:val="99"/>
    <w:semiHidden/>
    <w:rsid w:val="00F9405E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9405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405E"/>
    <w:rPr>
      <w:rFonts w:ascii="Segoe UI" w:hAnsi="Segoe UI" w:cs="Segoe UI"/>
      <w:sz w:val="18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A944A8"/>
    <w:rPr>
      <w:color w:val="800080" w:themeColor="followedHyperlink"/>
      <w:u w:val="single"/>
    </w:rPr>
  </w:style>
  <w:style w:type="table" w:customStyle="1" w:styleId="Tabela-Siatka12">
    <w:name w:val="Tabela - Siatka12"/>
    <w:basedOn w:val="Standardowy"/>
    <w:next w:val="Tabela-Siatka"/>
    <w:uiPriority w:val="39"/>
    <w:rsid w:val="008E30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4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01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68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141406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648673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788006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642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432065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141102">
          <w:marLeft w:val="284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395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35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6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756079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77208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67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2364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9238675">
          <w:marLeft w:val="0"/>
          <w:marRight w:val="0"/>
          <w:marTop w:val="0"/>
          <w:marBottom w:val="0"/>
          <w:divBdr>
            <w:top w:val="single" w:sz="6" w:space="6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73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30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9592541">
              <w:marLeft w:val="2849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837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992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6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4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0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4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9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53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58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7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C0340751F0004C832D157E543D2C8D" ma:contentTypeVersion="3" ma:contentTypeDescription="Utwórz nowy dokument." ma:contentTypeScope="" ma:versionID="6315f44268d4593ef81b3a77bbfce5c4">
  <xsd:schema xmlns:xsd="http://www.w3.org/2001/XMLSchema" xmlns:xs="http://www.w3.org/2001/XMLSchema" xmlns:p="http://schemas.microsoft.com/office/2006/metadata/properties" xmlns:ns2="b491b59b-df99-4bd3-bfa2-f4e3c6a60d9e" targetNamespace="http://schemas.microsoft.com/office/2006/metadata/properties" ma:root="true" ma:fieldsID="708a12940d7cf13148933dd7d520faf8" ns2:_="">
    <xsd:import namespace="b491b59b-df99-4bd3-bfa2-f4e3c6a60d9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491b59b-df99-4bd3-bfa2-f4e3c6a60d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4E735CA-A140-4FD9-A98D-FA9DDD36D5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7452097-F711-4B3E-B302-4C32844A4A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491b59b-df99-4bd3-bfa2-f4e3c6a60d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4E2452C-18EB-431C-9E5A-3F847DA3D25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175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Kalisz</dc:creator>
  <cp:keywords/>
  <dc:description/>
  <cp:lastModifiedBy>Gumny Maciej</cp:lastModifiedBy>
  <cp:revision>2</cp:revision>
  <dcterms:created xsi:type="dcterms:W3CDTF">2024-09-09T14:56:00Z</dcterms:created>
  <dcterms:modified xsi:type="dcterms:W3CDTF">2024-09-09T14:56:00Z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0x01010090C0340751F0004C832D157E543D2C8D</vt:lpwstr>
  </property>
</Properties>
</file>