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AA4A20E" w14:textId="34AD58AE" w:rsidR="008F1DEA" w:rsidRDefault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3E17E6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C779C6">
        <w:rPr>
          <w:rFonts w:ascii="Cambria" w:hAnsi="Cambria" w:cs="Arial"/>
          <w:bCs/>
          <w:sz w:val="22"/>
          <w:szCs w:val="22"/>
        </w:rPr>
        <w:t>tekst jedn. Dz. U. z 202</w:t>
      </w:r>
      <w:r w:rsidR="00DD0EEA">
        <w:rPr>
          <w:rFonts w:ascii="Cambria" w:hAnsi="Cambria" w:cs="Arial"/>
          <w:bCs/>
          <w:sz w:val="22"/>
          <w:szCs w:val="22"/>
        </w:rPr>
        <w:t>4</w:t>
      </w:r>
      <w:r w:rsidR="00C779C6">
        <w:rPr>
          <w:rFonts w:ascii="Cambria" w:hAnsi="Cambria" w:cs="Arial"/>
          <w:bCs/>
          <w:sz w:val="22"/>
          <w:szCs w:val="22"/>
        </w:rPr>
        <w:t xml:space="preserve"> r. poz. 1</w:t>
      </w:r>
      <w:r w:rsidR="00DD0EEA">
        <w:rPr>
          <w:rFonts w:ascii="Cambria" w:hAnsi="Cambria" w:cs="Arial"/>
          <w:bCs/>
          <w:sz w:val="22"/>
          <w:szCs w:val="22"/>
        </w:rPr>
        <w:t>320</w:t>
      </w:r>
      <w:r w:rsidR="00C779C6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C779C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C779C6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>) na</w:t>
      </w:r>
      <w:bookmarkEnd w:id="0"/>
      <w:r w:rsidR="00B543AF">
        <w:rPr>
          <w:rFonts w:ascii="Cambria" w:hAnsi="Cambria" w:cs="Arial"/>
          <w:bCs/>
          <w:sz w:val="22"/>
          <w:szCs w:val="22"/>
        </w:rPr>
        <w:t xml:space="preserve"> </w:t>
      </w:r>
      <w:r w:rsidR="00DD0EEA" w:rsidRPr="00DD0EEA">
        <w:rPr>
          <w:rFonts w:ascii="Cambria" w:hAnsi="Cambria" w:cs="Arial"/>
          <w:b/>
          <w:bCs/>
          <w:sz w:val="22"/>
          <w:szCs w:val="22"/>
        </w:rPr>
        <w:t xml:space="preserve">„Adaptacja pomieszczeń kancelarii Leśnictwa </w:t>
      </w:r>
      <w:proofErr w:type="spellStart"/>
      <w:r w:rsidR="00DD0EEA" w:rsidRPr="00DD0EEA">
        <w:rPr>
          <w:rFonts w:ascii="Cambria" w:hAnsi="Cambria" w:cs="Arial"/>
          <w:b/>
          <w:bCs/>
          <w:sz w:val="22"/>
          <w:szCs w:val="22"/>
        </w:rPr>
        <w:t>Białcz</w:t>
      </w:r>
      <w:proofErr w:type="spellEnd"/>
      <w:r w:rsidR="00DD0EEA" w:rsidRPr="00DD0EEA">
        <w:rPr>
          <w:rFonts w:ascii="Cambria" w:hAnsi="Cambria" w:cs="Arial"/>
          <w:b/>
          <w:bCs/>
          <w:sz w:val="22"/>
          <w:szCs w:val="22"/>
        </w:rPr>
        <w:t>”</w:t>
      </w: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7133BD09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7777777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  <w:t>robót budowlanych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3477E9D" w14:textId="77777777" w:rsidR="00C779C6" w:rsidRPr="00A37D98" w:rsidRDefault="00C779C6" w:rsidP="00C779C6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78D11EC7" w14:textId="77777777" w:rsidR="00C779C6" w:rsidRPr="00A37D98" w:rsidRDefault="00C779C6" w:rsidP="00C779C6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0996BF05" w14:textId="77777777" w:rsidR="00C779C6" w:rsidRPr="00A37D98" w:rsidRDefault="00C779C6" w:rsidP="00C779C6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954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12955" w14:textId="77777777" w:rsidR="00BB7D6C" w:rsidRDefault="00BB7D6C">
      <w:r>
        <w:separator/>
      </w:r>
    </w:p>
  </w:endnote>
  <w:endnote w:type="continuationSeparator" w:id="0">
    <w:p w14:paraId="1F2E6683" w14:textId="77777777" w:rsidR="00BB7D6C" w:rsidRDefault="00BB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41E3B3DA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86C7C" w14:textId="77777777" w:rsidR="00BB7D6C" w:rsidRDefault="00BB7D6C">
      <w:r>
        <w:separator/>
      </w:r>
    </w:p>
  </w:footnote>
  <w:footnote w:type="continuationSeparator" w:id="0">
    <w:p w14:paraId="70A14438" w14:textId="77777777" w:rsidR="00BB7D6C" w:rsidRDefault="00BB7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4C45E" w14:textId="52EDCE7D" w:rsidR="00614849" w:rsidRPr="00B144B3" w:rsidRDefault="00614849" w:rsidP="00614849">
    <w:pPr>
      <w:pStyle w:val="Nagwek"/>
      <w:rPr>
        <w:rFonts w:ascii="Arial" w:hAnsi="Arial" w:cs="Arial"/>
      </w:rPr>
    </w:pPr>
    <w:r w:rsidRPr="00964DAC">
      <w:rPr>
        <w:rFonts w:ascii="Arial" w:hAnsi="Arial" w:cs="Arial"/>
        <w:i/>
        <w:iCs/>
      </w:rPr>
      <w:t>Nr postępowania</w:t>
    </w:r>
    <w:r w:rsidRPr="00B144B3">
      <w:rPr>
        <w:rFonts w:ascii="Arial" w:hAnsi="Arial" w:cs="Arial"/>
      </w:rPr>
      <w:t xml:space="preserve">. </w:t>
    </w:r>
    <w:r w:rsidRPr="00B144B3">
      <w:rPr>
        <w:rFonts w:ascii="Arial" w:hAnsi="Arial" w:cs="Arial"/>
        <w:i/>
        <w:iCs/>
      </w:rPr>
      <w:t>SA.270.1.</w:t>
    </w:r>
    <w:r w:rsidR="00DD0EEA">
      <w:rPr>
        <w:rFonts w:ascii="Arial" w:hAnsi="Arial" w:cs="Arial"/>
        <w:i/>
        <w:iCs/>
      </w:rPr>
      <w:t>6</w:t>
    </w:r>
    <w:r w:rsidRPr="00B144B3">
      <w:rPr>
        <w:rFonts w:ascii="Arial" w:hAnsi="Arial" w:cs="Arial"/>
        <w:i/>
        <w:iCs/>
      </w:rPr>
      <w:t>.202</w:t>
    </w:r>
    <w:r>
      <w:rPr>
        <w:rFonts w:ascii="Arial" w:hAnsi="Arial" w:cs="Arial"/>
        <w:i/>
        <w:iCs/>
      </w:rPr>
      <w:t>4</w:t>
    </w:r>
  </w:p>
  <w:p w14:paraId="5CF385E8" w14:textId="77777777" w:rsidR="003E17E6" w:rsidRDefault="003E17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D0191"/>
    <w:rsid w:val="0010559B"/>
    <w:rsid w:val="00143750"/>
    <w:rsid w:val="00153414"/>
    <w:rsid w:val="001557A5"/>
    <w:rsid w:val="001810D7"/>
    <w:rsid w:val="001906FA"/>
    <w:rsid w:val="00192468"/>
    <w:rsid w:val="001A7A67"/>
    <w:rsid w:val="002148D9"/>
    <w:rsid w:val="002662DA"/>
    <w:rsid w:val="002734AE"/>
    <w:rsid w:val="0028445F"/>
    <w:rsid w:val="002A5158"/>
    <w:rsid w:val="002B6B1A"/>
    <w:rsid w:val="002D5D27"/>
    <w:rsid w:val="002D6014"/>
    <w:rsid w:val="003028CD"/>
    <w:rsid w:val="003342C1"/>
    <w:rsid w:val="0033696A"/>
    <w:rsid w:val="00364144"/>
    <w:rsid w:val="003A1C11"/>
    <w:rsid w:val="003E17E6"/>
    <w:rsid w:val="00415AE6"/>
    <w:rsid w:val="004621EB"/>
    <w:rsid w:val="0049640F"/>
    <w:rsid w:val="004A1D05"/>
    <w:rsid w:val="00526FCD"/>
    <w:rsid w:val="00552438"/>
    <w:rsid w:val="005545B5"/>
    <w:rsid w:val="005D5658"/>
    <w:rsid w:val="005E47DA"/>
    <w:rsid w:val="005F189D"/>
    <w:rsid w:val="00605F5B"/>
    <w:rsid w:val="00614849"/>
    <w:rsid w:val="00661664"/>
    <w:rsid w:val="006801E8"/>
    <w:rsid w:val="006C0984"/>
    <w:rsid w:val="006F62F5"/>
    <w:rsid w:val="007279B6"/>
    <w:rsid w:val="00754447"/>
    <w:rsid w:val="007A1524"/>
    <w:rsid w:val="007C7E02"/>
    <w:rsid w:val="0081477F"/>
    <w:rsid w:val="008F1C34"/>
    <w:rsid w:val="008F1DEA"/>
    <w:rsid w:val="00912126"/>
    <w:rsid w:val="0094788F"/>
    <w:rsid w:val="009549A9"/>
    <w:rsid w:val="00991319"/>
    <w:rsid w:val="009C35D0"/>
    <w:rsid w:val="009E3FB1"/>
    <w:rsid w:val="00A154A6"/>
    <w:rsid w:val="00A56AD3"/>
    <w:rsid w:val="00A80A0C"/>
    <w:rsid w:val="00A937BE"/>
    <w:rsid w:val="00AC6718"/>
    <w:rsid w:val="00AF2D75"/>
    <w:rsid w:val="00B543AF"/>
    <w:rsid w:val="00BB7D6C"/>
    <w:rsid w:val="00BE2301"/>
    <w:rsid w:val="00C00B06"/>
    <w:rsid w:val="00C152B0"/>
    <w:rsid w:val="00C779C6"/>
    <w:rsid w:val="00C86A4A"/>
    <w:rsid w:val="00CB2AAE"/>
    <w:rsid w:val="00CC657D"/>
    <w:rsid w:val="00D16CAB"/>
    <w:rsid w:val="00D7550B"/>
    <w:rsid w:val="00D8325C"/>
    <w:rsid w:val="00DD0EEA"/>
    <w:rsid w:val="00DD2607"/>
    <w:rsid w:val="00DE7F68"/>
    <w:rsid w:val="00E33863"/>
    <w:rsid w:val="00E57E3B"/>
    <w:rsid w:val="00E816F1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5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Przybył - Nadleśnictwo Bogdaniec</cp:lastModifiedBy>
  <cp:revision>2</cp:revision>
  <dcterms:created xsi:type="dcterms:W3CDTF">2024-09-05T09:29:00Z</dcterms:created>
  <dcterms:modified xsi:type="dcterms:W3CDTF">2024-09-05T09:29:00Z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