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0EDC" w:rsidRPr="00760EDC" w14:paraId="4171AD4C" w14:textId="77777777" w:rsidTr="00C27D59">
        <w:trPr>
          <w:trHeight w:val="251"/>
        </w:trPr>
        <w:tc>
          <w:tcPr>
            <w:tcW w:w="9889" w:type="dxa"/>
          </w:tcPr>
          <w:p w14:paraId="2F6E9C5F" w14:textId="77777777" w:rsidR="00760EDC" w:rsidRPr="00760EDC" w:rsidRDefault="00760EDC" w:rsidP="00760EDC">
            <w:pPr>
              <w:spacing w:line="276" w:lineRule="auto"/>
              <w:jc w:val="right"/>
            </w:pPr>
            <w:r w:rsidRPr="00760EDC">
              <w:rPr>
                <w:sz w:val="16"/>
                <w:szCs w:val="16"/>
                <w:highlight w:val="yellow"/>
              </w:rPr>
              <w:br w:type="page"/>
            </w: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3 do SWZ</w:t>
            </w:r>
          </w:p>
        </w:tc>
      </w:tr>
      <w:tr w:rsidR="00760EDC" w:rsidRPr="00760EDC" w14:paraId="6C7E5C42" w14:textId="77777777" w:rsidTr="00C27D59">
        <w:trPr>
          <w:trHeight w:val="251"/>
        </w:trPr>
        <w:tc>
          <w:tcPr>
            <w:tcW w:w="9889" w:type="dxa"/>
          </w:tcPr>
          <w:p w14:paraId="41120CB5" w14:textId="77777777" w:rsidR="00760EDC" w:rsidRPr="00760EDC" w:rsidRDefault="00760EDC" w:rsidP="00760EDC">
            <w:pPr>
              <w:spacing w:line="276" w:lineRule="auto"/>
              <w:jc w:val="right"/>
              <w:rPr>
                <w:sz w:val="16"/>
                <w:szCs w:val="16"/>
                <w:highlight w:val="yellow"/>
              </w:rPr>
            </w:pP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2 do OFERTY</w:t>
            </w:r>
          </w:p>
        </w:tc>
      </w:tr>
      <w:tr w:rsidR="00760EDC" w:rsidRPr="00760EDC" w14:paraId="7519C98F" w14:textId="77777777" w:rsidTr="00B55C4A">
        <w:trPr>
          <w:trHeight w:val="80"/>
        </w:trPr>
        <w:tc>
          <w:tcPr>
            <w:tcW w:w="9889" w:type="dxa"/>
          </w:tcPr>
          <w:p w14:paraId="46A64E61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60EDC" w:rsidRPr="00760EDC" w14:paraId="2F143CDC" w14:textId="77777777" w:rsidTr="00C27D59">
        <w:trPr>
          <w:trHeight w:val="412"/>
        </w:trPr>
        <w:tc>
          <w:tcPr>
            <w:tcW w:w="9889" w:type="dxa"/>
          </w:tcPr>
          <w:p w14:paraId="7956697C" w14:textId="77777777" w:rsidR="00760EDC" w:rsidRPr="00760EDC" w:rsidRDefault="00760EDC" w:rsidP="00760E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0319A1AD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095C256B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760EDC" w:rsidRPr="00760EDC" w14:paraId="6E48ADA0" w14:textId="77777777" w:rsidTr="00C27D59">
        <w:trPr>
          <w:trHeight w:val="251"/>
        </w:trPr>
        <w:tc>
          <w:tcPr>
            <w:tcW w:w="9889" w:type="dxa"/>
          </w:tcPr>
          <w:p w14:paraId="366F9D3A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Wykonawca/Podmiot udostępniający zasoby</w:t>
            </w:r>
            <w:r w:rsidRPr="00760EDC">
              <w:rPr>
                <w:rFonts w:ascii="Arial" w:hAnsi="Arial" w:cs="Arial"/>
                <w:b/>
                <w:color w:val="FF0000"/>
                <w:sz w:val="20"/>
                <w:szCs w:val="20"/>
              </w:rPr>
              <w:t>*</w:t>
            </w:r>
          </w:p>
          <w:p w14:paraId="72EF9871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CB80B74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B9C4A43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65D9E68C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736E6C96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760EDC" w:rsidRPr="00760EDC" w14:paraId="45591BAD" w14:textId="77777777" w:rsidTr="00C27D59">
        <w:trPr>
          <w:trHeight w:val="251"/>
        </w:trPr>
        <w:tc>
          <w:tcPr>
            <w:tcW w:w="9889" w:type="dxa"/>
          </w:tcPr>
          <w:p w14:paraId="7539CC22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687A846" w14:textId="77777777" w:rsidR="00760EDC" w:rsidRPr="00760EDC" w:rsidRDefault="00760EDC" w:rsidP="00760EDC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760EDC">
        <w:rPr>
          <w:rFonts w:ascii="Arial" w:hAnsi="Arial" w:cs="Arial"/>
          <w:i/>
          <w:color w:val="FF0000"/>
          <w:sz w:val="18"/>
          <w:szCs w:val="18"/>
        </w:rPr>
        <w:t>*</w:t>
      </w:r>
      <w:r w:rsidRPr="00760EDC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1D4F328A" w14:textId="77777777" w:rsidR="00760EDC" w:rsidRPr="00701F78" w:rsidRDefault="00760EDC" w:rsidP="0015147A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701F78">
        <w:rPr>
          <w:rFonts w:ascii="Arial" w:hAnsi="Arial" w:cs="Arial"/>
          <w:i/>
          <w:color w:val="FF0000"/>
          <w:sz w:val="18"/>
          <w:szCs w:val="18"/>
        </w:rPr>
        <w:t>Uwaga! W przypadku wykonawców wspólnie ubiegających się o udzielenie zamówienia oświadczenie składa każdy z wykonawców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760EDC" w:rsidRPr="00760EDC" w14:paraId="35C25A53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5298F3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760EDC" w:rsidRPr="00760EDC" w14:paraId="74DF97FF" w14:textId="77777777" w:rsidTr="00C27D59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FF6E5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składane na podstawie</w:t>
            </w:r>
          </w:p>
          <w:p w14:paraId="0B7FB0BF" w14:textId="7FEFBA58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>art. 125 ust. 1 ustawy z dnia 11 września 2019 r. Prawo zamówień publicznych</w:t>
            </w:r>
            <w:r w:rsidR="0015147A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5147A" w:rsidRPr="00D47A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t.j</w:t>
            </w:r>
            <w:proofErr w:type="spellEnd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. Dz.U. 2023, poz. 1605</w:t>
            </w:r>
            <w:r w:rsidR="00B55C4A">
              <w:rPr>
                <w:rFonts w:ascii="Arial" w:hAnsi="Arial" w:cs="Arial"/>
                <w:b/>
                <w:sz w:val="18"/>
                <w:szCs w:val="18"/>
              </w:rPr>
              <w:t xml:space="preserve"> ze zm.</w:t>
            </w:r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60EDC">
              <w:rPr>
                <w:rFonts w:ascii="Arial" w:hAnsi="Arial" w:cs="Arial"/>
                <w:bCs/>
                <w:sz w:val="18"/>
                <w:szCs w:val="18"/>
              </w:rPr>
              <w:t xml:space="preserve">(dalej jako: ustawa </w:t>
            </w:r>
            <w:proofErr w:type="spellStart"/>
            <w:r w:rsidRPr="00760EDC">
              <w:rPr>
                <w:rFonts w:ascii="Arial" w:hAnsi="Arial" w:cs="Arial"/>
                <w:bCs/>
                <w:sz w:val="18"/>
                <w:szCs w:val="18"/>
              </w:rPr>
              <w:t>Pzp</w:t>
            </w:r>
            <w:proofErr w:type="spellEnd"/>
            <w:r w:rsidRPr="00760EDC">
              <w:rPr>
                <w:rFonts w:ascii="Arial" w:hAnsi="Arial" w:cs="Arial"/>
                <w:bCs/>
                <w:sz w:val="18"/>
                <w:szCs w:val="18"/>
              </w:rPr>
              <w:t>),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CAC451C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E42614" w14:textId="337873C0" w:rsidR="00760EDC" w:rsidRPr="00760EDC" w:rsidRDefault="00760EDC" w:rsidP="00760EDC">
            <w:pPr>
              <w:spacing w:after="1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</w:t>
            </w:r>
            <w:proofErr w:type="spellStart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t.j</w:t>
            </w:r>
            <w:proofErr w:type="spellEnd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 Dz.U. 2024, poz. 507</w:t>
            </w:r>
            <w:r w:rsid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) </w:t>
            </w: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zwanej dalej </w:t>
            </w:r>
            <w:r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„ustawy sankcyjnej”.</w:t>
            </w:r>
          </w:p>
          <w:p w14:paraId="46959E1D" w14:textId="77777777" w:rsidR="00760EDC" w:rsidRPr="00760EDC" w:rsidRDefault="00760EDC" w:rsidP="00760EDC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760EDC">
              <w:rPr>
                <w:rFonts w:ascii="Arial" w:hAnsi="Arial" w:cs="Arial"/>
                <w:b/>
                <w:color w:val="0000CC"/>
              </w:rPr>
              <w:t>DOTYCZĄCE SPEŁNIANIA WARUNKÓW UDZIAŁU W POSTĘPOWANIU</w:t>
            </w:r>
            <w:r w:rsidRPr="00760EDC">
              <w:rPr>
                <w:rFonts w:ascii="Arial" w:hAnsi="Arial" w:cs="Arial"/>
                <w:b/>
                <w:color w:val="0000CC"/>
              </w:rPr>
              <w:br/>
              <w:t xml:space="preserve"> i BRAKU PODSTAW WYKLUCZENIA Z POSTĘPOWANIA</w:t>
            </w:r>
          </w:p>
        </w:tc>
      </w:tr>
      <w:tr w:rsidR="00760EDC" w:rsidRPr="00760EDC" w14:paraId="1521FEE0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D70D32" w14:textId="77777777" w:rsidR="00760EDC" w:rsidRPr="00760EDC" w:rsidRDefault="00760EDC" w:rsidP="00760E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EDC" w:rsidRPr="00760EDC" w14:paraId="0A508A1F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543B8455" w14:textId="77777777" w:rsidR="00760EDC" w:rsidRPr="00760EDC" w:rsidRDefault="00760EDC" w:rsidP="00760EDC">
            <w:pPr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DC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760EDC" w:rsidRPr="00760EDC" w14:paraId="0A900039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ECF878D" w14:textId="77777777" w:rsidR="00760EDC" w:rsidRPr="00760EDC" w:rsidRDefault="00760EDC" w:rsidP="00760EDC">
            <w:pPr>
              <w:autoSpaceDE w:val="0"/>
              <w:autoSpaceDN w:val="0"/>
              <w:ind w:right="42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70061051"/>
          </w:p>
        </w:tc>
      </w:tr>
      <w:tr w:rsidR="00760EDC" w:rsidRPr="00760EDC" w14:paraId="5046AF42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2CBFAC6D" w14:textId="788B6B49" w:rsidR="00754FB3" w:rsidRPr="00754FB3" w:rsidRDefault="005005D9" w:rsidP="005005D9">
            <w:pPr>
              <w:autoSpaceDE w:val="0"/>
              <w:autoSpaceDN w:val="0"/>
              <w:ind w:right="425" w:hanging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1" w:name="_Hlk140223367"/>
            <w:bookmarkEnd w:id="0"/>
            <w:bookmarkEnd w:id="1"/>
            <w:r w:rsidRPr="005005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budowa chodnika w ciągu drogi powiatowej nr 1365R Kamień - Podlesie - Kamień w km od 8+041 do 8+386 w miejscowości Kamień</w:t>
            </w:r>
          </w:p>
        </w:tc>
      </w:tr>
    </w:tbl>
    <w:p w14:paraId="42BE69C4" w14:textId="77777777" w:rsidR="00760EDC" w:rsidRPr="00760EDC" w:rsidRDefault="00760EDC" w:rsidP="00760EDC">
      <w:pPr>
        <w:rPr>
          <w:vanish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760EDC" w:rsidRPr="00760EDC" w14:paraId="058F6B35" w14:textId="77777777" w:rsidTr="00F15195">
        <w:trPr>
          <w:trHeight w:val="420"/>
        </w:trPr>
        <w:tc>
          <w:tcPr>
            <w:tcW w:w="392" w:type="dxa"/>
            <w:shd w:val="clear" w:color="auto" w:fill="auto"/>
          </w:tcPr>
          <w:p w14:paraId="1DEC6889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14:paraId="11730B91" w14:textId="3AC3F98C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spełniam warunki udziału w postępowaniu określone w §7.2 </w:t>
            </w:r>
            <w:r w:rsidR="007C115E" w:rsidRPr="00754FB3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754FB3">
              <w:rPr>
                <w:rFonts w:ascii="Arial" w:hAnsi="Arial" w:cs="Arial"/>
                <w:sz w:val="18"/>
                <w:szCs w:val="18"/>
              </w:rPr>
              <w:t>Specyfikacji  Warunków Zamówienia.</w:t>
            </w:r>
          </w:p>
        </w:tc>
      </w:tr>
      <w:tr w:rsidR="00760EDC" w:rsidRPr="00760EDC" w14:paraId="74A5B016" w14:textId="77777777" w:rsidTr="00C27D59">
        <w:tc>
          <w:tcPr>
            <w:tcW w:w="392" w:type="dxa"/>
            <w:shd w:val="clear" w:color="auto" w:fill="auto"/>
          </w:tcPr>
          <w:p w14:paraId="6A10863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14:paraId="16F94A57" w14:textId="77777777" w:rsidR="00760EDC" w:rsidRPr="00754FB3" w:rsidRDefault="00760EDC" w:rsidP="00760EDC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Oświadczam, że nie podlegam wykluczeniu z postępowania na podstawie art. 108 ust. 1  </w:t>
            </w: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 xml:space="preserve">i 109 ust.1 pkt. 4 ustawy </w:t>
            </w:r>
            <w:proofErr w:type="spellStart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Pzp</w:t>
            </w:r>
            <w:proofErr w:type="spellEnd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760EDC" w:rsidRPr="00760EDC" w14:paraId="466A4D94" w14:textId="77777777" w:rsidTr="00C27D59">
        <w:tc>
          <w:tcPr>
            <w:tcW w:w="392" w:type="dxa"/>
            <w:shd w:val="clear" w:color="auto" w:fill="auto"/>
          </w:tcPr>
          <w:p w14:paraId="13613CF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14:paraId="146BDA9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AEBCE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i/>
                <w:sz w:val="18"/>
                <w:szCs w:val="18"/>
              </w:rPr>
              <w:t xml:space="preserve"> (podać mającą zastosowanie podstawę wykluczenia spośród wymienionych w art. 108 ust. 1 lub  art. 109 ust. 1 pkt 4)</w:t>
            </w:r>
          </w:p>
          <w:p w14:paraId="3292047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C34B6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art.110 ust.2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podjąłem następujące środki naprawcze:</w:t>
            </w:r>
          </w:p>
          <w:p w14:paraId="2D30DBBB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760EDC" w:rsidRPr="00760EDC" w14:paraId="3CEF4BCB" w14:textId="77777777" w:rsidTr="00C27D59">
        <w:tc>
          <w:tcPr>
            <w:tcW w:w="392" w:type="dxa"/>
            <w:shd w:val="clear" w:color="auto" w:fill="auto"/>
          </w:tcPr>
          <w:p w14:paraId="772F0CE4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14:paraId="630E76C5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w art. 7 ust. 1 „ustawy sankcyjnej”</w:t>
            </w:r>
          </w:p>
        </w:tc>
      </w:tr>
      <w:tr w:rsidR="00760EDC" w:rsidRPr="00760EDC" w14:paraId="64C6D590" w14:textId="77777777" w:rsidTr="00C27D59">
        <w:tc>
          <w:tcPr>
            <w:tcW w:w="392" w:type="dxa"/>
            <w:shd w:val="clear" w:color="auto" w:fill="auto"/>
          </w:tcPr>
          <w:p w14:paraId="433B779F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14:paraId="5B68F689" w14:textId="59BA13BA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5545002C" w14:textId="77777777" w:rsidTr="00C27D59">
        <w:tc>
          <w:tcPr>
            <w:tcW w:w="392" w:type="dxa"/>
            <w:shd w:val="clear" w:color="auto" w:fill="auto"/>
          </w:tcPr>
          <w:p w14:paraId="69525C5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14:paraId="17ACA50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6443E84C" w14:textId="77777777" w:rsidTr="00C27D59">
        <w:tc>
          <w:tcPr>
            <w:tcW w:w="392" w:type="dxa"/>
            <w:shd w:val="clear" w:color="auto" w:fill="auto"/>
          </w:tcPr>
          <w:p w14:paraId="53247C0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9497" w:type="dxa"/>
            <w:shd w:val="clear" w:color="auto" w:fill="auto"/>
          </w:tcPr>
          <w:p w14:paraId="39B66BB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Wskazuję dostęp do KRS/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CEDiG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/ innego rejestru ……………….. pod adresem ……………………… </w:t>
            </w:r>
          </w:p>
          <w:p w14:paraId="264FF3A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w celu potwierdzenia braku podstaw wykluczenia określonych w art.109 ust.1 pkt 4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FE17E41" w14:textId="34B59323" w:rsidR="00760EDC" w:rsidRPr="00760EDC" w:rsidRDefault="00760EDC" w:rsidP="00F15195">
      <w:r w:rsidRPr="00760E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45F82" wp14:editId="1039BB07">
                <wp:simplePos x="0" y="0"/>
                <wp:positionH relativeFrom="column">
                  <wp:posOffset>3589020</wp:posOffset>
                </wp:positionH>
                <wp:positionV relativeFrom="paragraph">
                  <wp:posOffset>120015</wp:posOffset>
                </wp:positionV>
                <wp:extent cx="2581275" cy="904875"/>
                <wp:effectExtent l="0" t="0" r="1905" b="38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8B397" w14:textId="064EB090" w:rsidR="00760EDC" w:rsidRPr="00150094" w:rsidRDefault="00760EDC" w:rsidP="00754FB3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5F82" id="Prostokąt 8" o:spid="_x0000_s1026" style="position:absolute;margin-left:282.6pt;margin-top:9.45pt;width:203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CDXmUA3wAAAAoBAAAPAAAAAAAAAAAAAAAAAEUEAABkcnMvZG93&#10;bnJldi54bWxQSwUGAAAAAAQABADzAAAAUQUAAAAA&#10;" stroked="f">
                <v:textbox>
                  <w:txbxContent>
                    <w:p w14:paraId="57D8B397" w14:textId="064EB090" w:rsidR="00760EDC" w:rsidRPr="00150094" w:rsidRDefault="00760EDC" w:rsidP="00754FB3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przedstawiciela Wykonawcy)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0EDC" w:rsidRPr="00760EDC" w:rsidSect="00B55C4A">
      <w:headerReference w:type="default" r:id="rId6"/>
      <w:pgSz w:w="11906" w:h="16838"/>
      <w:pgMar w:top="1170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25C01941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1</w:t>
    </w:r>
    <w:r w:rsidR="000854A8">
      <w:rPr>
        <w:rFonts w:ascii="Arial Narrow" w:hAnsi="Arial Narrow"/>
        <w:color w:val="0000CC"/>
        <w:sz w:val="16"/>
        <w:szCs w:val="16"/>
        <w:lang w:eastAsia="x-none"/>
      </w:rPr>
      <w:t>6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/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202</w:t>
    </w:r>
    <w:r w:rsidR="00B55C4A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F64BA6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0449"/>
    <w:rsid w:val="00006726"/>
    <w:rsid w:val="000579EE"/>
    <w:rsid w:val="00064314"/>
    <w:rsid w:val="000854A8"/>
    <w:rsid w:val="0015147A"/>
    <w:rsid w:val="001C4875"/>
    <w:rsid w:val="002F0AF5"/>
    <w:rsid w:val="003435A6"/>
    <w:rsid w:val="003642B4"/>
    <w:rsid w:val="00376CFA"/>
    <w:rsid w:val="003921EC"/>
    <w:rsid w:val="003C1712"/>
    <w:rsid w:val="003E3DD4"/>
    <w:rsid w:val="00433D1B"/>
    <w:rsid w:val="004847DA"/>
    <w:rsid w:val="004A132C"/>
    <w:rsid w:val="005005D9"/>
    <w:rsid w:val="005273AD"/>
    <w:rsid w:val="00593802"/>
    <w:rsid w:val="005F48DF"/>
    <w:rsid w:val="00701F78"/>
    <w:rsid w:val="00754FB3"/>
    <w:rsid w:val="00760EDC"/>
    <w:rsid w:val="007C115E"/>
    <w:rsid w:val="00895ACB"/>
    <w:rsid w:val="00935BC6"/>
    <w:rsid w:val="00B24A9F"/>
    <w:rsid w:val="00B55C4A"/>
    <w:rsid w:val="00C53E19"/>
    <w:rsid w:val="00CA6987"/>
    <w:rsid w:val="00CF0F9D"/>
    <w:rsid w:val="00EA34AD"/>
    <w:rsid w:val="00F15195"/>
    <w:rsid w:val="00F6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24</cp:revision>
  <dcterms:created xsi:type="dcterms:W3CDTF">2023-02-13T12:08:00Z</dcterms:created>
  <dcterms:modified xsi:type="dcterms:W3CDTF">2024-09-03T11:29:00Z</dcterms:modified>
</cp:coreProperties>
</file>