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8CEC" w14:textId="07A2047B" w:rsidR="00D22D6C" w:rsidRPr="00165860" w:rsidRDefault="00987B40" w:rsidP="00FB7848">
      <w:pPr>
        <w:ind w:left="2832"/>
        <w:jc w:val="right"/>
        <w:rPr>
          <w:rFonts w:asciiTheme="minorHAnsi" w:hAnsiTheme="minorHAnsi" w:cstheme="minorHAnsi"/>
        </w:rPr>
      </w:pPr>
      <w:r w:rsidRPr="00165860">
        <w:rPr>
          <w:rFonts w:asciiTheme="minorHAnsi" w:hAnsiTheme="minorHAnsi" w:cstheme="minorHAnsi"/>
        </w:rPr>
        <w:t xml:space="preserve">                             </w:t>
      </w:r>
      <w:r w:rsidR="00FB7848" w:rsidRPr="00165860">
        <w:rPr>
          <w:rFonts w:asciiTheme="minorHAnsi" w:hAnsiTheme="minorHAnsi" w:cstheme="minorHAnsi"/>
        </w:rPr>
        <w:t xml:space="preserve">zał. nr </w:t>
      </w:r>
      <w:r w:rsidR="002B24E0">
        <w:rPr>
          <w:rFonts w:asciiTheme="minorHAnsi" w:hAnsiTheme="minorHAnsi" w:cstheme="minorHAnsi"/>
        </w:rPr>
        <w:t>2</w:t>
      </w:r>
      <w:r w:rsidR="00FB7848" w:rsidRPr="00165860">
        <w:rPr>
          <w:rFonts w:asciiTheme="minorHAnsi" w:hAnsiTheme="minorHAnsi" w:cstheme="minorHAnsi"/>
        </w:rPr>
        <w:t xml:space="preserve"> </w:t>
      </w:r>
      <w:proofErr w:type="spellStart"/>
      <w:r w:rsidR="00FB7848" w:rsidRPr="00165860">
        <w:rPr>
          <w:rFonts w:asciiTheme="minorHAnsi" w:hAnsiTheme="minorHAnsi" w:cstheme="minorHAnsi"/>
        </w:rPr>
        <w:t>swz</w:t>
      </w:r>
      <w:proofErr w:type="spellEnd"/>
    </w:p>
    <w:p w14:paraId="27A9A67D" w14:textId="2F45F654" w:rsidR="00987B40" w:rsidRPr="00165860" w:rsidRDefault="00FB7848" w:rsidP="00FB7848">
      <w:pPr>
        <w:ind w:left="2832"/>
        <w:rPr>
          <w:rFonts w:asciiTheme="minorHAnsi" w:hAnsiTheme="minorHAnsi" w:cstheme="minorHAnsi"/>
        </w:rPr>
      </w:pPr>
      <w:r w:rsidRPr="00165860">
        <w:rPr>
          <w:rFonts w:asciiTheme="minorHAnsi" w:hAnsiTheme="minorHAnsi" w:cstheme="minorHAnsi"/>
        </w:rPr>
        <w:t xml:space="preserve">                   </w:t>
      </w:r>
      <w:r w:rsidR="00330CA5" w:rsidRPr="00165860">
        <w:rPr>
          <w:rFonts w:asciiTheme="minorHAnsi" w:hAnsiTheme="minorHAnsi" w:cstheme="minorHAnsi"/>
        </w:rPr>
        <w:t>WZÓR</w:t>
      </w:r>
    </w:p>
    <w:p w14:paraId="391453F7" w14:textId="76B2E742" w:rsidR="00F10ADC" w:rsidRPr="00165860" w:rsidRDefault="00D358C8" w:rsidP="00EB5FF4">
      <w:pPr>
        <w:ind w:left="2832"/>
        <w:jc w:val="center"/>
        <w:rPr>
          <w:rFonts w:asciiTheme="minorHAnsi" w:hAnsiTheme="minorHAnsi" w:cstheme="minorHAnsi"/>
        </w:rPr>
      </w:pPr>
      <w:r w:rsidRPr="00165860">
        <w:rPr>
          <w:rFonts w:asciiTheme="minorHAnsi" w:hAnsiTheme="minorHAnsi" w:cstheme="minorHAnsi"/>
        </w:rPr>
        <w:t>UMOW</w:t>
      </w:r>
      <w:r w:rsidR="00B018DF" w:rsidRPr="00165860">
        <w:rPr>
          <w:rFonts w:asciiTheme="minorHAnsi" w:hAnsiTheme="minorHAnsi" w:cstheme="minorHAnsi"/>
        </w:rPr>
        <w:t>A</w:t>
      </w:r>
      <w:r w:rsidRPr="00165860">
        <w:rPr>
          <w:rFonts w:asciiTheme="minorHAnsi" w:hAnsiTheme="minorHAnsi" w:cstheme="minorHAnsi"/>
        </w:rPr>
        <w:t xml:space="preserve"> Nr </w:t>
      </w:r>
      <w:r w:rsidR="00EC6AD2" w:rsidRPr="00165860">
        <w:rPr>
          <w:rFonts w:asciiTheme="minorHAnsi" w:hAnsiTheme="minorHAnsi" w:cstheme="minorHAnsi"/>
        </w:rPr>
        <w:t>272</w:t>
      </w:r>
      <w:r w:rsidR="00330CA5" w:rsidRPr="00165860">
        <w:rPr>
          <w:rFonts w:asciiTheme="minorHAnsi" w:hAnsiTheme="minorHAnsi" w:cstheme="minorHAnsi"/>
        </w:rPr>
        <w:t>………..</w:t>
      </w:r>
      <w:r w:rsidRPr="00165860">
        <w:rPr>
          <w:rFonts w:asciiTheme="minorHAnsi" w:hAnsiTheme="minorHAnsi" w:cstheme="minorHAnsi"/>
        </w:rPr>
        <w:t>.20</w:t>
      </w:r>
      <w:r w:rsidR="009328A1" w:rsidRPr="00165860">
        <w:rPr>
          <w:rFonts w:asciiTheme="minorHAnsi" w:hAnsiTheme="minorHAnsi" w:cstheme="minorHAnsi"/>
        </w:rPr>
        <w:t>2</w:t>
      </w:r>
      <w:r w:rsidR="00165860">
        <w:rPr>
          <w:rFonts w:asciiTheme="minorHAnsi" w:hAnsiTheme="minorHAnsi" w:cstheme="minorHAnsi"/>
        </w:rPr>
        <w:t>4</w:t>
      </w:r>
      <w:r w:rsidR="00F10ADC" w:rsidRPr="00165860">
        <w:rPr>
          <w:rFonts w:asciiTheme="minorHAnsi" w:hAnsiTheme="minorHAnsi" w:cstheme="minorHAnsi"/>
        </w:rPr>
        <w:tab/>
      </w:r>
      <w:r w:rsidR="00F10ADC" w:rsidRPr="00165860">
        <w:rPr>
          <w:rFonts w:asciiTheme="minorHAnsi" w:hAnsiTheme="minorHAnsi" w:cstheme="minorHAnsi"/>
        </w:rPr>
        <w:tab/>
      </w:r>
      <w:r w:rsidR="00F10ADC" w:rsidRPr="00165860">
        <w:rPr>
          <w:rFonts w:asciiTheme="minorHAnsi" w:hAnsiTheme="minorHAnsi" w:cstheme="minorHAnsi"/>
        </w:rPr>
        <w:tab/>
      </w:r>
      <w:r w:rsidR="00F10ADC" w:rsidRPr="00165860">
        <w:rPr>
          <w:rFonts w:asciiTheme="minorHAnsi" w:hAnsiTheme="minorHAnsi" w:cstheme="minorHAnsi"/>
        </w:rPr>
        <w:tab/>
      </w:r>
    </w:p>
    <w:p w14:paraId="5BE609AA" w14:textId="77777777" w:rsidR="00F10ADC" w:rsidRPr="00165860" w:rsidRDefault="00F10ADC" w:rsidP="00EB5FF4">
      <w:pPr>
        <w:rPr>
          <w:rFonts w:asciiTheme="minorHAnsi" w:hAnsiTheme="minorHAnsi" w:cstheme="minorHAnsi"/>
        </w:rPr>
      </w:pPr>
    </w:p>
    <w:p w14:paraId="230D9DEB" w14:textId="75258D26" w:rsidR="00F10ADC" w:rsidRPr="00165860" w:rsidRDefault="00F10ADC" w:rsidP="00E056EA">
      <w:pPr>
        <w:pStyle w:val="Podtytu"/>
        <w:spacing w:after="0"/>
        <w:rPr>
          <w:rFonts w:cstheme="minorHAnsi"/>
          <w:color w:val="auto"/>
          <w:spacing w:val="0"/>
          <w:sz w:val="24"/>
          <w:szCs w:val="24"/>
        </w:rPr>
      </w:pPr>
      <w:r w:rsidRPr="00165860">
        <w:rPr>
          <w:rFonts w:cstheme="minorHAnsi"/>
          <w:color w:val="auto"/>
          <w:spacing w:val="0"/>
          <w:sz w:val="24"/>
          <w:szCs w:val="24"/>
        </w:rPr>
        <w:t>w dniu</w:t>
      </w:r>
      <w:r w:rsidR="00330CA5" w:rsidRPr="00165860">
        <w:rPr>
          <w:rFonts w:cstheme="minorHAnsi"/>
          <w:color w:val="auto"/>
          <w:spacing w:val="0"/>
          <w:sz w:val="24"/>
          <w:szCs w:val="24"/>
        </w:rPr>
        <w:t xml:space="preserve"> ……. </w:t>
      </w:r>
      <w:r w:rsidR="00EC6AD2" w:rsidRPr="00165860">
        <w:rPr>
          <w:rFonts w:cstheme="minorHAnsi"/>
          <w:color w:val="auto"/>
          <w:spacing w:val="0"/>
          <w:sz w:val="24"/>
          <w:szCs w:val="24"/>
        </w:rPr>
        <w:t>202</w:t>
      </w:r>
      <w:r w:rsidR="00165860">
        <w:rPr>
          <w:rFonts w:cstheme="minorHAnsi"/>
          <w:color w:val="auto"/>
          <w:spacing w:val="0"/>
          <w:sz w:val="24"/>
          <w:szCs w:val="24"/>
        </w:rPr>
        <w:t>4</w:t>
      </w:r>
      <w:r w:rsidRPr="00165860">
        <w:rPr>
          <w:rFonts w:cstheme="minorHAnsi"/>
          <w:color w:val="auto"/>
          <w:spacing w:val="0"/>
          <w:sz w:val="24"/>
          <w:szCs w:val="24"/>
        </w:rPr>
        <w:t xml:space="preserve"> r. w Hrubieszowie pomiędzy Gminą Hrubieszów</w:t>
      </w:r>
      <w:r w:rsidR="00B018DF" w:rsidRPr="00165860">
        <w:rPr>
          <w:rFonts w:cstheme="minorHAnsi"/>
          <w:color w:val="auto"/>
          <w:spacing w:val="0"/>
          <w:sz w:val="24"/>
          <w:szCs w:val="24"/>
        </w:rPr>
        <w:t>, ul. B. Prusa 8, 22-500 Hrubieszów, NIP 919-17-35-733</w:t>
      </w:r>
      <w:r w:rsidRPr="00165860">
        <w:rPr>
          <w:rFonts w:cstheme="minorHAnsi"/>
          <w:color w:val="auto"/>
          <w:spacing w:val="0"/>
          <w:sz w:val="24"/>
          <w:szCs w:val="24"/>
        </w:rPr>
        <w:t xml:space="preserve"> zwaną dalej </w:t>
      </w:r>
      <w:r w:rsidRPr="00165860">
        <w:rPr>
          <w:rFonts w:cstheme="minorHAnsi"/>
          <w:b/>
          <w:color w:val="auto"/>
          <w:spacing w:val="0"/>
          <w:sz w:val="24"/>
          <w:szCs w:val="24"/>
        </w:rPr>
        <w:t>"</w:t>
      </w:r>
      <w:r w:rsidRPr="00165860">
        <w:rPr>
          <w:rFonts w:cstheme="minorHAnsi"/>
          <w:b/>
          <w:bCs w:val="0"/>
          <w:color w:val="auto"/>
          <w:spacing w:val="0"/>
          <w:sz w:val="24"/>
          <w:szCs w:val="24"/>
        </w:rPr>
        <w:t>Zamawiającym</w:t>
      </w:r>
      <w:r w:rsidRPr="00165860">
        <w:rPr>
          <w:rFonts w:cstheme="minorHAnsi"/>
          <w:color w:val="auto"/>
          <w:spacing w:val="0"/>
          <w:sz w:val="24"/>
          <w:szCs w:val="24"/>
        </w:rPr>
        <w:t>" reprezentowaną przez:</w:t>
      </w:r>
    </w:p>
    <w:p w14:paraId="5C700E12" w14:textId="013440CE" w:rsidR="00F10ADC" w:rsidRPr="00165860" w:rsidRDefault="008F3DAC" w:rsidP="00EB5FF4">
      <w:pPr>
        <w:rPr>
          <w:rFonts w:asciiTheme="minorHAnsi" w:hAnsiTheme="minorHAnsi" w:cstheme="minorHAnsi"/>
        </w:rPr>
      </w:pPr>
      <w:r w:rsidRPr="00165860">
        <w:rPr>
          <w:rFonts w:asciiTheme="minorHAnsi" w:hAnsiTheme="minorHAnsi" w:cstheme="minorHAnsi"/>
        </w:rPr>
        <w:t>Pana Tomasza Zając</w:t>
      </w:r>
      <w:r w:rsidR="005519CA" w:rsidRPr="00165860">
        <w:rPr>
          <w:rFonts w:asciiTheme="minorHAnsi" w:hAnsiTheme="minorHAnsi" w:cstheme="minorHAnsi"/>
        </w:rPr>
        <w:t>a</w:t>
      </w:r>
      <w:r w:rsidR="00F10ADC" w:rsidRPr="00165860">
        <w:rPr>
          <w:rFonts w:asciiTheme="minorHAnsi" w:hAnsiTheme="minorHAnsi" w:cstheme="minorHAnsi"/>
        </w:rPr>
        <w:tab/>
      </w:r>
      <w:r w:rsidR="00F10ADC" w:rsidRPr="00165860">
        <w:rPr>
          <w:rFonts w:asciiTheme="minorHAnsi" w:hAnsiTheme="minorHAnsi" w:cstheme="minorHAnsi"/>
        </w:rPr>
        <w:tab/>
        <w:t>- Wójta Gminy Hrubieszów, przy kontrasygnacie</w:t>
      </w:r>
    </w:p>
    <w:p w14:paraId="5DB75E9F" w14:textId="218976CE" w:rsidR="00330CA5" w:rsidRPr="00165860" w:rsidRDefault="004809CD" w:rsidP="00BA43E9">
      <w:pPr>
        <w:rPr>
          <w:rFonts w:asciiTheme="minorHAnsi" w:hAnsiTheme="minorHAnsi" w:cstheme="minorHAnsi"/>
        </w:rPr>
      </w:pPr>
      <w:r>
        <w:rPr>
          <w:rFonts w:asciiTheme="minorHAnsi" w:hAnsiTheme="minorHAnsi" w:cstheme="minorHAnsi"/>
        </w:rPr>
        <w:t>…………………………………………………………………………</w:t>
      </w:r>
      <w:r w:rsidR="00BA43E9" w:rsidRPr="00165860">
        <w:rPr>
          <w:rFonts w:asciiTheme="minorHAnsi" w:hAnsiTheme="minorHAnsi" w:cstheme="minorHAnsi"/>
        </w:rPr>
        <w:t xml:space="preserve"> </w:t>
      </w:r>
      <w:r w:rsidR="00F10ADC" w:rsidRPr="00165860">
        <w:rPr>
          <w:rFonts w:asciiTheme="minorHAnsi" w:hAnsiTheme="minorHAnsi" w:cstheme="minorHAnsi"/>
        </w:rPr>
        <w:t>a</w:t>
      </w:r>
      <w:r w:rsidR="00EC6AD2" w:rsidRPr="00165860">
        <w:rPr>
          <w:rFonts w:asciiTheme="minorHAnsi" w:hAnsiTheme="minorHAnsi" w:cstheme="minorHAnsi"/>
        </w:rPr>
        <w:t>,</w:t>
      </w:r>
      <w:r w:rsidR="00F10ADC" w:rsidRPr="00165860">
        <w:rPr>
          <w:rFonts w:asciiTheme="minorHAnsi" w:hAnsiTheme="minorHAnsi" w:cstheme="minorHAnsi"/>
        </w:rPr>
        <w:t xml:space="preserve"> </w:t>
      </w:r>
      <w:r w:rsidR="00330CA5" w:rsidRPr="00165860">
        <w:rPr>
          <w:rFonts w:asciiTheme="minorHAnsi" w:hAnsiTheme="minorHAnsi" w:cstheme="minorHAnsi"/>
        </w:rPr>
        <w:t>………………………………………………………………………….</w:t>
      </w:r>
    </w:p>
    <w:p w14:paraId="4AA399B5" w14:textId="55DD2147" w:rsidR="00330CA5" w:rsidRPr="00165860" w:rsidRDefault="00F10ADC" w:rsidP="00174A59">
      <w:pPr>
        <w:jc w:val="both"/>
        <w:rPr>
          <w:rFonts w:asciiTheme="minorHAnsi" w:hAnsiTheme="minorHAnsi" w:cstheme="minorHAnsi"/>
        </w:rPr>
      </w:pPr>
      <w:r w:rsidRPr="00165860">
        <w:rPr>
          <w:rFonts w:asciiTheme="minorHAnsi" w:hAnsiTheme="minorHAnsi" w:cstheme="minorHAnsi"/>
        </w:rPr>
        <w:t>zwanym dalej „</w:t>
      </w:r>
      <w:r w:rsidRPr="00165860">
        <w:rPr>
          <w:rFonts w:asciiTheme="minorHAnsi" w:hAnsiTheme="minorHAnsi" w:cstheme="minorHAnsi"/>
          <w:b/>
          <w:bCs w:val="0"/>
        </w:rPr>
        <w:t>Wykonawcą</w:t>
      </w:r>
      <w:r w:rsidRPr="00165860">
        <w:rPr>
          <w:rFonts w:asciiTheme="minorHAnsi" w:hAnsiTheme="minorHAnsi" w:cstheme="minorHAnsi"/>
        </w:rPr>
        <w:t xml:space="preserve">” </w:t>
      </w:r>
    </w:p>
    <w:p w14:paraId="1F5289C5" w14:textId="77777777" w:rsidR="00B018DF" w:rsidRPr="00165860" w:rsidRDefault="00B018DF" w:rsidP="00174A59">
      <w:pPr>
        <w:jc w:val="both"/>
        <w:rPr>
          <w:rFonts w:asciiTheme="minorHAnsi" w:hAnsiTheme="minorHAnsi" w:cstheme="minorHAnsi"/>
        </w:rPr>
      </w:pPr>
    </w:p>
    <w:p w14:paraId="725D2501" w14:textId="090DC8A7" w:rsidR="00F10ADC" w:rsidRPr="00165860" w:rsidRDefault="00867BDA" w:rsidP="008B1F2D">
      <w:pPr>
        <w:jc w:val="both"/>
        <w:rPr>
          <w:rFonts w:asciiTheme="minorHAnsi" w:hAnsiTheme="minorHAnsi" w:cstheme="minorHAnsi"/>
        </w:rPr>
      </w:pPr>
      <w:r w:rsidRPr="00165860">
        <w:rPr>
          <w:rFonts w:asciiTheme="minorHAnsi" w:hAnsiTheme="minorHAnsi" w:cstheme="minorHAnsi"/>
        </w:rPr>
        <w:t>w</w:t>
      </w:r>
      <w:r w:rsidR="00330CA5" w:rsidRPr="00165860">
        <w:rPr>
          <w:rFonts w:asciiTheme="minorHAnsi" w:hAnsiTheme="minorHAnsi" w:cstheme="minorHAnsi"/>
        </w:rPr>
        <w:t xml:space="preserve"> wyniku post</w:t>
      </w:r>
      <w:r w:rsidR="00987B40" w:rsidRPr="00165860">
        <w:rPr>
          <w:rFonts w:asciiTheme="minorHAnsi" w:hAnsiTheme="minorHAnsi" w:cstheme="minorHAnsi"/>
        </w:rPr>
        <w:t>ę</w:t>
      </w:r>
      <w:r w:rsidR="00330CA5" w:rsidRPr="00165860">
        <w:rPr>
          <w:rFonts w:asciiTheme="minorHAnsi" w:hAnsiTheme="minorHAnsi" w:cstheme="minorHAnsi"/>
        </w:rPr>
        <w:t>powania o udzielenie zamówieni</w:t>
      </w:r>
      <w:r w:rsidR="00F10837" w:rsidRPr="00165860">
        <w:rPr>
          <w:rFonts w:asciiTheme="minorHAnsi" w:hAnsiTheme="minorHAnsi" w:cstheme="minorHAnsi"/>
        </w:rPr>
        <w:t>e</w:t>
      </w:r>
      <w:r w:rsidR="004809CD">
        <w:rPr>
          <w:rFonts w:asciiTheme="minorHAnsi" w:hAnsiTheme="minorHAnsi" w:cstheme="minorHAnsi"/>
        </w:rPr>
        <w:t xml:space="preserve"> w trybie podstawowym</w:t>
      </w:r>
      <w:r w:rsidR="00330CA5" w:rsidRPr="00165860">
        <w:rPr>
          <w:rFonts w:asciiTheme="minorHAnsi" w:hAnsiTheme="minorHAnsi" w:cstheme="minorHAnsi"/>
        </w:rPr>
        <w:t xml:space="preserve">, </w:t>
      </w:r>
      <w:r w:rsidR="004809CD">
        <w:rPr>
          <w:rFonts w:asciiTheme="minorHAnsi" w:hAnsiTheme="minorHAnsi" w:cstheme="minorHAnsi"/>
        </w:rPr>
        <w:t>została zawarta</w:t>
      </w:r>
      <w:r w:rsidRPr="00165860">
        <w:rPr>
          <w:rFonts w:asciiTheme="minorHAnsi" w:hAnsiTheme="minorHAnsi" w:cstheme="minorHAnsi"/>
        </w:rPr>
        <w:t xml:space="preserve"> </w:t>
      </w:r>
      <w:r w:rsidR="00330CA5" w:rsidRPr="00165860">
        <w:rPr>
          <w:rFonts w:asciiTheme="minorHAnsi" w:hAnsiTheme="minorHAnsi" w:cstheme="minorHAnsi"/>
        </w:rPr>
        <w:t>umow</w:t>
      </w:r>
      <w:r w:rsidRPr="00165860">
        <w:rPr>
          <w:rFonts w:asciiTheme="minorHAnsi" w:hAnsiTheme="minorHAnsi" w:cstheme="minorHAnsi"/>
        </w:rPr>
        <w:t>a</w:t>
      </w:r>
      <w:r w:rsidR="00330CA5" w:rsidRPr="00165860">
        <w:rPr>
          <w:rFonts w:asciiTheme="minorHAnsi" w:hAnsiTheme="minorHAnsi" w:cstheme="minorHAnsi"/>
        </w:rPr>
        <w:t xml:space="preserve"> o </w:t>
      </w:r>
      <w:r w:rsidR="004809CD">
        <w:rPr>
          <w:rFonts w:asciiTheme="minorHAnsi" w:hAnsiTheme="minorHAnsi" w:cstheme="minorHAnsi"/>
        </w:rPr>
        <w:t>treści następującej</w:t>
      </w:r>
      <w:r w:rsidR="00330CA5" w:rsidRPr="00165860">
        <w:rPr>
          <w:rFonts w:asciiTheme="minorHAnsi" w:hAnsiTheme="minorHAnsi" w:cstheme="minorHAnsi"/>
        </w:rPr>
        <w:t xml:space="preserve">: </w:t>
      </w:r>
    </w:p>
    <w:p w14:paraId="7A61959D" w14:textId="77777777" w:rsidR="00A23483" w:rsidRPr="00165860" w:rsidRDefault="00A23483" w:rsidP="00EB5FF4">
      <w:pPr>
        <w:rPr>
          <w:rFonts w:asciiTheme="minorHAnsi" w:hAnsiTheme="minorHAnsi" w:cstheme="minorHAnsi"/>
        </w:rPr>
      </w:pPr>
    </w:p>
    <w:p w14:paraId="3DA6985E" w14:textId="13275E92" w:rsidR="00330CA5" w:rsidRPr="00165860" w:rsidRDefault="00F10ADC" w:rsidP="00B018DF">
      <w:pPr>
        <w:jc w:val="center"/>
        <w:rPr>
          <w:rFonts w:asciiTheme="minorHAnsi" w:hAnsiTheme="minorHAnsi" w:cstheme="minorHAnsi"/>
        </w:rPr>
      </w:pPr>
      <w:r w:rsidRPr="00165860">
        <w:rPr>
          <w:rFonts w:asciiTheme="minorHAnsi" w:hAnsiTheme="minorHAnsi" w:cstheme="minorHAnsi"/>
        </w:rPr>
        <w:t>§ 1</w:t>
      </w:r>
      <w:r w:rsidR="00330CA5" w:rsidRPr="00165860">
        <w:rPr>
          <w:rFonts w:asciiTheme="minorHAnsi" w:hAnsiTheme="minorHAnsi" w:cstheme="minorHAnsi"/>
        </w:rPr>
        <w:tab/>
        <w:t xml:space="preserve"> </w:t>
      </w:r>
    </w:p>
    <w:p w14:paraId="3065B983" w14:textId="0B6657F0" w:rsidR="00F10ADC" w:rsidRPr="003555D8" w:rsidRDefault="009174A5" w:rsidP="003555D8">
      <w:pPr>
        <w:widowControl w:val="0"/>
        <w:suppressAutoHyphens/>
        <w:adjustRightInd w:val="0"/>
        <w:spacing w:line="276" w:lineRule="auto"/>
        <w:jc w:val="both"/>
        <w:textAlignment w:val="baseline"/>
        <w:rPr>
          <w:rFonts w:ascii="Calibri" w:hAnsi="Calibri" w:cs="Calibri"/>
          <w:lang w:eastAsia="ar-SA"/>
        </w:rPr>
      </w:pPr>
      <w:r w:rsidRPr="00165860">
        <w:rPr>
          <w:rFonts w:asciiTheme="minorHAnsi" w:hAnsiTheme="minorHAnsi" w:cstheme="minorHAnsi"/>
        </w:rPr>
        <w:t xml:space="preserve">1.  </w:t>
      </w:r>
      <w:r w:rsidR="00F10ADC" w:rsidRPr="00165860">
        <w:rPr>
          <w:rFonts w:asciiTheme="minorHAnsi" w:hAnsiTheme="minorHAnsi" w:cstheme="minorHAnsi"/>
        </w:rPr>
        <w:t xml:space="preserve">Zamawiający zleca, a </w:t>
      </w:r>
      <w:r w:rsidR="007866D3" w:rsidRPr="00165860">
        <w:rPr>
          <w:rFonts w:asciiTheme="minorHAnsi" w:hAnsiTheme="minorHAnsi" w:cstheme="minorHAnsi"/>
        </w:rPr>
        <w:t>W</w:t>
      </w:r>
      <w:r w:rsidR="00F10ADC" w:rsidRPr="00165860">
        <w:rPr>
          <w:rFonts w:asciiTheme="minorHAnsi" w:hAnsiTheme="minorHAnsi" w:cstheme="minorHAnsi"/>
        </w:rPr>
        <w:t xml:space="preserve">ykonawca przyjmuje do </w:t>
      </w:r>
      <w:bookmarkStart w:id="0" w:name="_Hlk51749250"/>
      <w:r w:rsidR="00F10ADC" w:rsidRPr="00165860">
        <w:rPr>
          <w:rFonts w:asciiTheme="minorHAnsi" w:hAnsiTheme="minorHAnsi" w:cstheme="minorHAnsi"/>
        </w:rPr>
        <w:t xml:space="preserve">realizacji </w:t>
      </w:r>
      <w:r w:rsidR="00275470" w:rsidRPr="00165860">
        <w:rPr>
          <w:rFonts w:asciiTheme="minorHAnsi" w:hAnsiTheme="minorHAnsi" w:cstheme="minorHAnsi"/>
        </w:rPr>
        <w:t>za</w:t>
      </w:r>
      <w:r w:rsidR="005519CA" w:rsidRPr="00165860">
        <w:rPr>
          <w:rFonts w:asciiTheme="minorHAnsi" w:hAnsiTheme="minorHAnsi" w:cstheme="minorHAnsi"/>
        </w:rPr>
        <w:t>mówieni</w:t>
      </w:r>
      <w:r w:rsidR="004809CD">
        <w:rPr>
          <w:rFonts w:asciiTheme="minorHAnsi" w:hAnsiTheme="minorHAnsi" w:cstheme="minorHAnsi"/>
        </w:rPr>
        <w:t>e</w:t>
      </w:r>
      <w:r w:rsidR="00275470" w:rsidRPr="00165860">
        <w:rPr>
          <w:rFonts w:asciiTheme="minorHAnsi" w:hAnsiTheme="minorHAnsi" w:cstheme="minorHAnsi"/>
        </w:rPr>
        <w:t xml:space="preserve">  pod nazwą </w:t>
      </w:r>
      <w:bookmarkEnd w:id="0"/>
      <w:r w:rsidR="00275470" w:rsidRPr="00165860">
        <w:rPr>
          <w:rFonts w:asciiTheme="minorHAnsi" w:hAnsiTheme="minorHAnsi" w:cstheme="minorHAnsi"/>
        </w:rPr>
        <w:t xml:space="preserve"> </w:t>
      </w:r>
      <w:bookmarkStart w:id="1" w:name="_Hlk51914675"/>
      <w:r w:rsidR="00275470" w:rsidRPr="00165860">
        <w:rPr>
          <w:rFonts w:asciiTheme="minorHAnsi" w:hAnsiTheme="minorHAnsi" w:cstheme="minorHAnsi"/>
        </w:rPr>
        <w:t>„</w:t>
      </w:r>
      <w:r w:rsidR="00165860" w:rsidRPr="00165860">
        <w:rPr>
          <w:rFonts w:asciiTheme="minorHAnsi" w:hAnsiTheme="minorHAnsi" w:cstheme="minorHAnsi"/>
        </w:rPr>
        <w:t>Przebudowa ogrodzenia oraz utwardzenie powierzchni gruntu przy budynku Urzędu Gminy Hrubieszów</w:t>
      </w:r>
      <w:r w:rsidR="00275470" w:rsidRPr="00165860">
        <w:rPr>
          <w:rFonts w:asciiTheme="minorHAnsi" w:hAnsiTheme="minorHAnsi" w:cstheme="minorHAnsi"/>
        </w:rPr>
        <w:t xml:space="preserve">” </w:t>
      </w:r>
      <w:r w:rsidR="00D35D2D" w:rsidRPr="00165860">
        <w:rPr>
          <w:rFonts w:asciiTheme="minorHAnsi" w:hAnsiTheme="minorHAnsi" w:cstheme="minorHAnsi"/>
        </w:rPr>
        <w:t>któr</w:t>
      </w:r>
      <w:r w:rsidR="009328A1" w:rsidRPr="00165860">
        <w:rPr>
          <w:rFonts w:asciiTheme="minorHAnsi" w:hAnsiTheme="minorHAnsi" w:cstheme="minorHAnsi"/>
        </w:rPr>
        <w:t>e</w:t>
      </w:r>
      <w:r w:rsidR="00D35D2D" w:rsidRPr="00165860">
        <w:rPr>
          <w:rFonts w:asciiTheme="minorHAnsi" w:hAnsiTheme="minorHAnsi" w:cstheme="minorHAnsi"/>
        </w:rPr>
        <w:t xml:space="preserve"> obejmuje</w:t>
      </w:r>
      <w:r w:rsidR="00C55CD6" w:rsidRPr="00165860">
        <w:rPr>
          <w:rFonts w:asciiTheme="minorHAnsi" w:hAnsiTheme="minorHAnsi" w:cstheme="minorHAnsi"/>
        </w:rPr>
        <w:t xml:space="preserve"> głównie</w:t>
      </w:r>
      <w:r w:rsidR="00F45A7E">
        <w:rPr>
          <w:rFonts w:asciiTheme="minorHAnsi" w:hAnsiTheme="minorHAnsi" w:cstheme="minorHAnsi"/>
        </w:rPr>
        <w:t xml:space="preserve">: </w:t>
      </w:r>
      <w:r w:rsidR="003555D8">
        <w:rPr>
          <w:rFonts w:ascii="Calibri" w:hAnsi="Calibri" w:cs="Calibri"/>
          <w:lang w:eastAsia="ar-SA"/>
        </w:rPr>
        <w:t>zdemontowanie istniejącego ogrodzenia (podmurówka, słupki murowane oraz stalowe panele), utylizację materiałów porozbiórkowych i budowę nowego ogrodzenia stalowego z paneli wraz z bramą wjazdową i furtką wejściową (</w:t>
      </w:r>
      <w:r w:rsidR="003555D8" w:rsidRPr="001766FB">
        <w:rPr>
          <w:rFonts w:ascii="Calibri" w:hAnsi="Calibri" w:cs="Calibri"/>
          <w:b/>
          <w:bCs w:val="0"/>
          <w:lang w:eastAsia="ar-SA"/>
        </w:rPr>
        <w:t>Zamawiający posiada własne zasoby materiałowe w postaci</w:t>
      </w:r>
      <w:r w:rsidR="003555D8">
        <w:rPr>
          <w:rFonts w:ascii="Calibri" w:hAnsi="Calibri" w:cs="Calibri"/>
          <w:b/>
          <w:bCs w:val="0"/>
          <w:lang w:eastAsia="ar-SA"/>
        </w:rPr>
        <w:t xml:space="preserve"> stalowych</w:t>
      </w:r>
      <w:r w:rsidR="003555D8" w:rsidRPr="001766FB">
        <w:rPr>
          <w:rFonts w:ascii="Calibri" w:hAnsi="Calibri" w:cs="Calibri"/>
          <w:b/>
          <w:bCs w:val="0"/>
          <w:lang w:eastAsia="ar-SA"/>
        </w:rPr>
        <w:t xml:space="preserve"> paneli</w:t>
      </w:r>
      <w:r w:rsidR="003555D8">
        <w:rPr>
          <w:rFonts w:ascii="Calibri" w:hAnsi="Calibri" w:cs="Calibri"/>
          <w:b/>
          <w:bCs w:val="0"/>
          <w:lang w:eastAsia="ar-SA"/>
        </w:rPr>
        <w:t xml:space="preserve"> </w:t>
      </w:r>
      <w:r w:rsidR="003555D8" w:rsidRPr="001766FB">
        <w:rPr>
          <w:rFonts w:ascii="Calibri" w:hAnsi="Calibri" w:cs="Calibri"/>
          <w:b/>
          <w:bCs w:val="0"/>
          <w:lang w:eastAsia="ar-SA"/>
        </w:rPr>
        <w:t>wraz z słupkami</w:t>
      </w:r>
      <w:r w:rsidR="003555D8">
        <w:rPr>
          <w:rFonts w:ascii="Calibri" w:hAnsi="Calibri" w:cs="Calibri"/>
          <w:b/>
          <w:bCs w:val="0"/>
          <w:lang w:eastAsia="ar-SA"/>
        </w:rPr>
        <w:t xml:space="preserve">, bramę wjazdową i furtkę wejściową do wykonania </w:t>
      </w:r>
      <w:proofErr w:type="spellStart"/>
      <w:r w:rsidR="003555D8">
        <w:rPr>
          <w:rFonts w:ascii="Calibri" w:hAnsi="Calibri" w:cs="Calibri"/>
          <w:b/>
          <w:bCs w:val="0"/>
          <w:lang w:eastAsia="ar-SA"/>
        </w:rPr>
        <w:t>ww</w:t>
      </w:r>
      <w:proofErr w:type="spellEnd"/>
      <w:r w:rsidR="003555D8">
        <w:rPr>
          <w:rFonts w:ascii="Calibri" w:hAnsi="Calibri" w:cs="Calibri"/>
          <w:b/>
          <w:bCs w:val="0"/>
          <w:lang w:eastAsia="ar-SA"/>
        </w:rPr>
        <w:t xml:space="preserve"> zadania i zostaną one przekazane Wykonawcy po zawarciu umowy</w:t>
      </w:r>
      <w:r w:rsidR="003555D8">
        <w:rPr>
          <w:rFonts w:ascii="Calibri" w:hAnsi="Calibri" w:cs="Calibri"/>
          <w:lang w:eastAsia="ar-SA"/>
        </w:rPr>
        <w:t>), utwardzenie gruntu przy budynku Urzędu Gminy Hrubieszów przez ułożenie kostki brukowej polegające na robotach rozbiórkowych, utylizacji materiałów porozbiórkowych, robotach ziemnych, ustawieniu krawężników, obramowań, wykonaniu nawierzchni utwardzenia, robotach wykończeniowych oraz rozebraniu i ponownym ułożeniu kostki na wjeździe do placu Urzędu Gminy</w:t>
      </w:r>
      <w:r w:rsidR="007A02B1">
        <w:rPr>
          <w:rFonts w:ascii="Calibri" w:hAnsi="Calibri" w:cs="Calibri"/>
          <w:lang w:eastAsia="ar-SA"/>
        </w:rPr>
        <w:t>, zamontowaniu stojaka na rowery</w:t>
      </w:r>
      <w:r w:rsidR="00165860" w:rsidRPr="00165860">
        <w:rPr>
          <w:rFonts w:asciiTheme="minorHAnsi" w:hAnsiTheme="minorHAnsi" w:cstheme="minorHAnsi"/>
          <w:szCs w:val="19"/>
        </w:rPr>
        <w:t xml:space="preserve">.   </w:t>
      </w:r>
    </w:p>
    <w:bookmarkEnd w:id="1"/>
    <w:p w14:paraId="498A9DEC" w14:textId="4B2C32FD" w:rsidR="00F10ADC" w:rsidRPr="00165860" w:rsidRDefault="00F10ADC" w:rsidP="00B018DF">
      <w:pPr>
        <w:autoSpaceDE w:val="0"/>
        <w:autoSpaceDN w:val="0"/>
        <w:adjustRightInd w:val="0"/>
        <w:ind w:left="284" w:hanging="284"/>
        <w:jc w:val="both"/>
        <w:rPr>
          <w:rFonts w:asciiTheme="minorHAnsi" w:hAnsiTheme="minorHAnsi" w:cstheme="minorHAnsi"/>
          <w:szCs w:val="19"/>
        </w:rPr>
      </w:pPr>
      <w:r w:rsidRPr="00165860">
        <w:rPr>
          <w:rFonts w:asciiTheme="minorHAnsi" w:hAnsiTheme="minorHAnsi" w:cstheme="minorHAnsi"/>
        </w:rPr>
        <w:t>2</w:t>
      </w:r>
      <w:r w:rsidRPr="00165860">
        <w:rPr>
          <w:rFonts w:asciiTheme="minorHAnsi" w:hAnsiTheme="minorHAnsi" w:cstheme="minorHAnsi"/>
          <w:szCs w:val="19"/>
        </w:rPr>
        <w:t>. Szczegółowy opis przedmiotu umowy określa dokumentacja projektowa, specyfikacja techniczn</w:t>
      </w:r>
      <w:r w:rsidR="00395454" w:rsidRPr="00165860">
        <w:rPr>
          <w:rFonts w:asciiTheme="minorHAnsi" w:hAnsiTheme="minorHAnsi" w:cstheme="minorHAnsi"/>
          <w:szCs w:val="19"/>
        </w:rPr>
        <w:t>a wykonania i odbioru robót,</w:t>
      </w:r>
      <w:r w:rsidRPr="00165860">
        <w:rPr>
          <w:rFonts w:asciiTheme="minorHAnsi" w:hAnsiTheme="minorHAnsi" w:cstheme="minorHAnsi"/>
          <w:szCs w:val="19"/>
        </w:rPr>
        <w:t xml:space="preserve"> specyfikacja warunków zamówienia i złożona oferta, stanowiące integralne części umowy.</w:t>
      </w:r>
    </w:p>
    <w:p w14:paraId="65D93D93" w14:textId="3AB45247" w:rsidR="00731459" w:rsidRPr="00165860" w:rsidRDefault="00731459" w:rsidP="00B018DF">
      <w:pPr>
        <w:autoSpaceDE w:val="0"/>
        <w:autoSpaceDN w:val="0"/>
        <w:adjustRightInd w:val="0"/>
        <w:ind w:left="284" w:hanging="284"/>
        <w:jc w:val="both"/>
        <w:rPr>
          <w:rFonts w:asciiTheme="minorHAnsi" w:hAnsiTheme="minorHAnsi" w:cstheme="minorHAnsi"/>
          <w:szCs w:val="19"/>
        </w:rPr>
      </w:pPr>
      <w:r w:rsidRPr="00165860">
        <w:rPr>
          <w:rFonts w:asciiTheme="minorHAnsi" w:hAnsiTheme="minorHAnsi" w:cstheme="minorHAnsi"/>
          <w:szCs w:val="19"/>
        </w:rPr>
        <w:t>3.</w:t>
      </w:r>
      <w:r w:rsidR="00B018DF" w:rsidRPr="00165860">
        <w:rPr>
          <w:rFonts w:asciiTheme="minorHAnsi" w:hAnsiTheme="minorHAnsi" w:cstheme="minorHAnsi"/>
          <w:szCs w:val="19"/>
        </w:rPr>
        <w:t xml:space="preserve"> </w:t>
      </w:r>
      <w:r w:rsidR="00001EFB" w:rsidRPr="00001EFB">
        <w:rPr>
          <w:rFonts w:asciiTheme="minorHAnsi" w:hAnsiTheme="minorHAnsi" w:cstheme="minorHAnsi"/>
          <w:szCs w:val="19"/>
        </w:rPr>
        <w:t xml:space="preserve">Po wykonaniu robót budowlanych Wykonawca sporządzi i przedłoży Zamawiającemu kosztorys powykonawczy.    </w:t>
      </w:r>
    </w:p>
    <w:p w14:paraId="5A1C1E3F" w14:textId="77777777" w:rsidR="00F10ADC" w:rsidRPr="00165860" w:rsidRDefault="00F10ADC" w:rsidP="004A29EA">
      <w:pPr>
        <w:ind w:left="360"/>
        <w:rPr>
          <w:rFonts w:asciiTheme="minorHAnsi" w:hAnsiTheme="minorHAnsi" w:cstheme="minorHAnsi"/>
        </w:rPr>
      </w:pPr>
    </w:p>
    <w:p w14:paraId="03C13BAB" w14:textId="77777777" w:rsidR="00F10ADC" w:rsidRPr="00165860" w:rsidRDefault="00F10ADC" w:rsidP="00205E78">
      <w:pPr>
        <w:jc w:val="center"/>
        <w:rPr>
          <w:rFonts w:asciiTheme="minorHAnsi" w:hAnsiTheme="minorHAnsi" w:cstheme="minorHAnsi"/>
        </w:rPr>
      </w:pPr>
      <w:r w:rsidRPr="00165860">
        <w:rPr>
          <w:rFonts w:asciiTheme="minorHAnsi" w:hAnsiTheme="minorHAnsi" w:cstheme="minorHAnsi"/>
        </w:rPr>
        <w:t>§ 2</w:t>
      </w:r>
    </w:p>
    <w:p w14:paraId="271ACE5D" w14:textId="5BA9A81F" w:rsidR="00F10ADC" w:rsidRPr="00165860" w:rsidRDefault="00F10ADC" w:rsidP="00EB5FF4">
      <w:pPr>
        <w:numPr>
          <w:ilvl w:val="0"/>
          <w:numId w:val="2"/>
        </w:numPr>
        <w:rPr>
          <w:rFonts w:asciiTheme="minorHAnsi" w:hAnsiTheme="minorHAnsi" w:cstheme="minorHAnsi"/>
        </w:rPr>
      </w:pPr>
      <w:r w:rsidRPr="00165860">
        <w:rPr>
          <w:rFonts w:asciiTheme="minorHAnsi" w:hAnsiTheme="minorHAnsi" w:cstheme="minorHAnsi"/>
        </w:rPr>
        <w:t xml:space="preserve">Realizacja przedmiotu umowy: </w:t>
      </w:r>
    </w:p>
    <w:p w14:paraId="16A382C2" w14:textId="0D86AB72" w:rsidR="007866D3" w:rsidRPr="00165860" w:rsidRDefault="007866D3" w:rsidP="007866D3">
      <w:pPr>
        <w:pStyle w:val="Akapitzlist"/>
        <w:numPr>
          <w:ilvl w:val="0"/>
          <w:numId w:val="21"/>
        </w:numPr>
        <w:rPr>
          <w:rFonts w:asciiTheme="minorHAnsi" w:hAnsiTheme="minorHAnsi" w:cstheme="minorHAnsi"/>
        </w:rPr>
      </w:pPr>
      <w:r w:rsidRPr="00165860">
        <w:rPr>
          <w:rFonts w:asciiTheme="minorHAnsi" w:hAnsiTheme="minorHAnsi" w:cstheme="minorHAnsi"/>
        </w:rPr>
        <w:t xml:space="preserve">rozpoczęcie od dnia </w:t>
      </w:r>
      <w:r w:rsidR="00B72423">
        <w:rPr>
          <w:rFonts w:asciiTheme="minorHAnsi" w:hAnsiTheme="minorHAnsi" w:cstheme="minorHAnsi"/>
        </w:rPr>
        <w:t>zawarcia</w:t>
      </w:r>
      <w:r w:rsidRPr="00165860">
        <w:rPr>
          <w:rFonts w:asciiTheme="minorHAnsi" w:hAnsiTheme="minorHAnsi" w:cstheme="minorHAnsi"/>
        </w:rPr>
        <w:t xml:space="preserve"> umowy,</w:t>
      </w:r>
    </w:p>
    <w:p w14:paraId="4A6B84F3" w14:textId="4A25E6B6" w:rsidR="00F10ADC" w:rsidRPr="00165860" w:rsidRDefault="007866D3" w:rsidP="007866D3">
      <w:pPr>
        <w:pStyle w:val="Akapitzlist"/>
        <w:numPr>
          <w:ilvl w:val="0"/>
          <w:numId w:val="21"/>
        </w:numPr>
        <w:rPr>
          <w:rFonts w:asciiTheme="minorHAnsi" w:hAnsiTheme="minorHAnsi" w:cstheme="minorHAnsi"/>
        </w:rPr>
      </w:pPr>
      <w:r w:rsidRPr="00165860">
        <w:rPr>
          <w:rFonts w:asciiTheme="minorHAnsi" w:hAnsiTheme="minorHAnsi" w:cstheme="minorHAnsi"/>
        </w:rPr>
        <w:t xml:space="preserve">zakończenie </w:t>
      </w:r>
      <w:r w:rsidR="00F10ADC" w:rsidRPr="00165860">
        <w:rPr>
          <w:rFonts w:asciiTheme="minorHAnsi" w:hAnsiTheme="minorHAnsi" w:cstheme="minorHAnsi"/>
        </w:rPr>
        <w:t>–</w:t>
      </w:r>
      <w:r w:rsidR="00E056EA" w:rsidRPr="00165860">
        <w:rPr>
          <w:rFonts w:asciiTheme="minorHAnsi" w:hAnsiTheme="minorHAnsi" w:cstheme="minorHAnsi"/>
          <w:b/>
        </w:rPr>
        <w:t xml:space="preserve"> </w:t>
      </w:r>
      <w:r w:rsidR="00165860" w:rsidRPr="00165860">
        <w:rPr>
          <w:rFonts w:asciiTheme="minorHAnsi" w:hAnsiTheme="minorHAnsi" w:cstheme="minorHAnsi"/>
          <w:bCs w:val="0"/>
        </w:rPr>
        <w:t xml:space="preserve">do </w:t>
      </w:r>
      <w:r w:rsidR="00165860" w:rsidRPr="009C57A4">
        <w:rPr>
          <w:rFonts w:asciiTheme="minorHAnsi" w:hAnsiTheme="minorHAnsi" w:cstheme="minorHAnsi"/>
          <w:bCs w:val="0"/>
        </w:rPr>
        <w:t xml:space="preserve">2 miesięcy </w:t>
      </w:r>
      <w:r w:rsidR="00165860" w:rsidRPr="00165860">
        <w:rPr>
          <w:rFonts w:asciiTheme="minorHAnsi" w:hAnsiTheme="minorHAnsi" w:cstheme="minorHAnsi"/>
          <w:bCs w:val="0"/>
        </w:rPr>
        <w:t>od dnia zawarcia umowy</w:t>
      </w:r>
      <w:r w:rsidR="00F10ADC" w:rsidRPr="00165860">
        <w:rPr>
          <w:rFonts w:asciiTheme="minorHAnsi" w:hAnsiTheme="minorHAnsi" w:cstheme="minorHAnsi"/>
          <w:bCs w:val="0"/>
        </w:rPr>
        <w:t>.</w:t>
      </w:r>
    </w:p>
    <w:p w14:paraId="19D83CD7" w14:textId="1F5FD3E9" w:rsidR="00F10ADC" w:rsidRPr="00165860" w:rsidRDefault="00F10ADC" w:rsidP="004E785E">
      <w:pPr>
        <w:pStyle w:val="Akapitzlist"/>
        <w:numPr>
          <w:ilvl w:val="0"/>
          <w:numId w:val="2"/>
        </w:numPr>
        <w:rPr>
          <w:rFonts w:asciiTheme="minorHAnsi" w:hAnsiTheme="minorHAnsi" w:cstheme="minorHAnsi"/>
        </w:rPr>
      </w:pPr>
      <w:r w:rsidRPr="00165860">
        <w:rPr>
          <w:rFonts w:asciiTheme="minorHAnsi" w:hAnsiTheme="minorHAnsi" w:cstheme="minorHAnsi"/>
        </w:rPr>
        <w:t xml:space="preserve">Zamawiający przekaże </w:t>
      </w:r>
      <w:r w:rsidR="00B018DF" w:rsidRPr="00165860">
        <w:rPr>
          <w:rFonts w:asciiTheme="minorHAnsi" w:hAnsiTheme="minorHAnsi" w:cstheme="minorHAnsi"/>
        </w:rPr>
        <w:t>W</w:t>
      </w:r>
      <w:r w:rsidRPr="00165860">
        <w:rPr>
          <w:rFonts w:asciiTheme="minorHAnsi" w:hAnsiTheme="minorHAnsi" w:cstheme="minorHAnsi"/>
        </w:rPr>
        <w:t>ykonawcy:</w:t>
      </w:r>
    </w:p>
    <w:p w14:paraId="17A2C06D" w14:textId="7062538A" w:rsidR="00F10ADC" w:rsidRDefault="00F10ADC" w:rsidP="00EB5FF4">
      <w:pPr>
        <w:numPr>
          <w:ilvl w:val="0"/>
          <w:numId w:val="3"/>
        </w:numPr>
        <w:tabs>
          <w:tab w:val="clear" w:pos="144"/>
        </w:tabs>
        <w:ind w:left="1080" w:hanging="540"/>
        <w:rPr>
          <w:rFonts w:asciiTheme="minorHAnsi" w:hAnsiTheme="minorHAnsi" w:cstheme="minorHAnsi"/>
        </w:rPr>
      </w:pPr>
      <w:r w:rsidRPr="00165860">
        <w:rPr>
          <w:rFonts w:asciiTheme="minorHAnsi" w:hAnsiTheme="minorHAnsi" w:cstheme="minorHAnsi"/>
        </w:rPr>
        <w:t xml:space="preserve">teren budowy w terminie do </w:t>
      </w:r>
      <w:r w:rsidR="00A6436A" w:rsidRPr="00165860">
        <w:rPr>
          <w:rFonts w:asciiTheme="minorHAnsi" w:hAnsiTheme="minorHAnsi" w:cstheme="minorHAnsi"/>
        </w:rPr>
        <w:t>14</w:t>
      </w:r>
      <w:r w:rsidRPr="00165860">
        <w:rPr>
          <w:rFonts w:asciiTheme="minorHAnsi" w:hAnsiTheme="minorHAnsi" w:cstheme="minorHAnsi"/>
        </w:rPr>
        <w:t xml:space="preserve"> dni od zawarcia umowy</w:t>
      </w:r>
      <w:r w:rsidR="00AF56AB">
        <w:rPr>
          <w:rFonts w:asciiTheme="minorHAnsi" w:hAnsiTheme="minorHAnsi" w:cstheme="minorHAnsi"/>
        </w:rPr>
        <w:t>;</w:t>
      </w:r>
    </w:p>
    <w:p w14:paraId="56DDF210" w14:textId="7F8CFB21" w:rsidR="00001EFB" w:rsidRPr="00165860" w:rsidRDefault="00001EFB" w:rsidP="00EB5FF4">
      <w:pPr>
        <w:numPr>
          <w:ilvl w:val="0"/>
          <w:numId w:val="3"/>
        </w:numPr>
        <w:tabs>
          <w:tab w:val="clear" w:pos="144"/>
        </w:tabs>
        <w:ind w:left="1080" w:hanging="540"/>
        <w:rPr>
          <w:rFonts w:asciiTheme="minorHAnsi" w:hAnsiTheme="minorHAnsi" w:cstheme="minorHAnsi"/>
        </w:rPr>
      </w:pPr>
      <w:bookmarkStart w:id="2" w:name="_Hlk173316318"/>
      <w:r>
        <w:rPr>
          <w:rFonts w:asciiTheme="minorHAnsi" w:hAnsiTheme="minorHAnsi" w:cstheme="minorHAnsi"/>
        </w:rPr>
        <w:t>własne zasoby materiałowe</w:t>
      </w:r>
      <w:r w:rsidR="00EB4D1F">
        <w:rPr>
          <w:rFonts w:asciiTheme="minorHAnsi" w:hAnsiTheme="minorHAnsi" w:cstheme="minorHAnsi"/>
        </w:rPr>
        <w:t xml:space="preserve"> w</w:t>
      </w:r>
      <w:r>
        <w:rPr>
          <w:rFonts w:asciiTheme="minorHAnsi" w:hAnsiTheme="minorHAnsi" w:cstheme="minorHAnsi"/>
        </w:rPr>
        <w:t xml:space="preserve"> </w:t>
      </w:r>
      <w:r w:rsidRPr="00001EFB">
        <w:rPr>
          <w:rFonts w:asciiTheme="minorHAnsi" w:hAnsiTheme="minorHAnsi" w:cstheme="minorHAnsi"/>
        </w:rPr>
        <w:t>postaci stalowych paneli wraz z słupkami, bramę wjazdową i furtkę wejściową</w:t>
      </w:r>
      <w:bookmarkEnd w:id="2"/>
      <w:r>
        <w:rPr>
          <w:rFonts w:asciiTheme="minorHAnsi" w:hAnsiTheme="minorHAnsi" w:cstheme="minorHAnsi"/>
        </w:rPr>
        <w:t>.</w:t>
      </w:r>
    </w:p>
    <w:p w14:paraId="59BCD18A" w14:textId="77777777" w:rsidR="00F10ADC" w:rsidRPr="00165860" w:rsidRDefault="00F10ADC" w:rsidP="00EB5FF4">
      <w:pPr>
        <w:jc w:val="center"/>
        <w:rPr>
          <w:rFonts w:asciiTheme="minorHAnsi" w:hAnsiTheme="minorHAnsi" w:cstheme="minorHAnsi"/>
          <w:b/>
          <w:sz w:val="22"/>
          <w:szCs w:val="22"/>
        </w:rPr>
      </w:pPr>
    </w:p>
    <w:p w14:paraId="48006A95" w14:textId="77777777" w:rsidR="007964B0" w:rsidRDefault="007964B0" w:rsidP="00205E78">
      <w:pPr>
        <w:jc w:val="center"/>
        <w:rPr>
          <w:rFonts w:asciiTheme="minorHAnsi" w:hAnsiTheme="minorHAnsi" w:cstheme="minorHAnsi"/>
        </w:rPr>
      </w:pPr>
    </w:p>
    <w:p w14:paraId="1D422300" w14:textId="77777777" w:rsidR="007964B0" w:rsidRDefault="007964B0" w:rsidP="00205E78">
      <w:pPr>
        <w:jc w:val="center"/>
        <w:rPr>
          <w:rFonts w:asciiTheme="minorHAnsi" w:hAnsiTheme="minorHAnsi" w:cstheme="minorHAnsi"/>
        </w:rPr>
      </w:pPr>
    </w:p>
    <w:p w14:paraId="3BBF80F6" w14:textId="5305B6C9" w:rsidR="00F10ADC" w:rsidRPr="00165860" w:rsidRDefault="00F10ADC" w:rsidP="00205E78">
      <w:pPr>
        <w:jc w:val="center"/>
        <w:rPr>
          <w:rFonts w:asciiTheme="minorHAnsi" w:hAnsiTheme="minorHAnsi" w:cstheme="minorHAnsi"/>
        </w:rPr>
      </w:pPr>
      <w:r w:rsidRPr="00165860">
        <w:rPr>
          <w:rFonts w:asciiTheme="minorHAnsi" w:hAnsiTheme="minorHAnsi" w:cstheme="minorHAnsi"/>
        </w:rPr>
        <w:lastRenderedPageBreak/>
        <w:t>§ 3</w:t>
      </w:r>
    </w:p>
    <w:p w14:paraId="3CC33170" w14:textId="77777777"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1. Wykonawca zobowiązuje się wykonać  przedmiot umowy z należytą starannością, zgodnie z niniejszą umową, zasadami wiedzy technicznej, a także zgodnie z normami, z warunkami technicznymi wykonania i odbioru robót oraz przepisami dotyczącymi technologii, a w szczególności zgodnie z :</w:t>
      </w:r>
    </w:p>
    <w:p w14:paraId="274C67E3" w14:textId="77777777" w:rsidR="00F10ADC" w:rsidRPr="00165860" w:rsidRDefault="00F10ADC" w:rsidP="00B018DF">
      <w:pPr>
        <w:ind w:left="284"/>
        <w:rPr>
          <w:rFonts w:asciiTheme="minorHAnsi" w:hAnsiTheme="minorHAnsi" w:cstheme="minorHAnsi"/>
        </w:rPr>
      </w:pPr>
      <w:r w:rsidRPr="00165860">
        <w:rPr>
          <w:rFonts w:asciiTheme="minorHAnsi" w:hAnsiTheme="minorHAnsi" w:cstheme="minorHAnsi"/>
        </w:rPr>
        <w:t>- dokumentacją projektową i specyfikacją techniczną,</w:t>
      </w:r>
    </w:p>
    <w:p w14:paraId="393A2CE8" w14:textId="77777777" w:rsidR="00F10ADC" w:rsidRPr="00165860" w:rsidRDefault="000C6DB3" w:rsidP="00B018DF">
      <w:pPr>
        <w:ind w:left="284"/>
        <w:rPr>
          <w:rFonts w:asciiTheme="minorHAnsi" w:hAnsiTheme="minorHAnsi" w:cstheme="minorHAnsi"/>
        </w:rPr>
      </w:pPr>
      <w:r w:rsidRPr="00165860">
        <w:rPr>
          <w:rFonts w:asciiTheme="minorHAnsi" w:hAnsiTheme="minorHAnsi" w:cstheme="minorHAnsi"/>
        </w:rPr>
        <w:t>- normami budowlanymi i b</w:t>
      </w:r>
      <w:r w:rsidR="00F10ADC" w:rsidRPr="00165860">
        <w:rPr>
          <w:rFonts w:asciiTheme="minorHAnsi" w:hAnsiTheme="minorHAnsi" w:cstheme="minorHAnsi"/>
        </w:rPr>
        <w:t>ranżowymi,</w:t>
      </w:r>
    </w:p>
    <w:p w14:paraId="07D99807" w14:textId="77777777" w:rsidR="00F10ADC" w:rsidRPr="00165860" w:rsidRDefault="00F10ADC" w:rsidP="00B018DF">
      <w:pPr>
        <w:ind w:left="284"/>
        <w:rPr>
          <w:rFonts w:asciiTheme="minorHAnsi" w:hAnsiTheme="minorHAnsi" w:cstheme="minorHAnsi"/>
        </w:rPr>
      </w:pPr>
      <w:r w:rsidRPr="00165860">
        <w:rPr>
          <w:rFonts w:asciiTheme="minorHAnsi" w:hAnsiTheme="minorHAnsi" w:cstheme="minorHAnsi"/>
        </w:rPr>
        <w:t>- ogólnymi w</w:t>
      </w:r>
      <w:r w:rsidR="000415AE" w:rsidRPr="00165860">
        <w:rPr>
          <w:rFonts w:asciiTheme="minorHAnsi" w:hAnsiTheme="minorHAnsi" w:cstheme="minorHAnsi"/>
        </w:rPr>
        <w:t>arunkami technicznymi wykonania.</w:t>
      </w:r>
    </w:p>
    <w:p w14:paraId="41A9EC8E" w14:textId="77E4FB7D"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2. Wykonawca oświadcza, że zapoznał się z dokumentacją projektową i specyfikacją techniczną i uznaje ją za wystarczającą podstawę do realizacji przedmiotu niniejszej umowy. Wykonawca oświadcza, że nie wnosi uwag co do dokumentacji projektowej, zakresu prac</w:t>
      </w:r>
      <w:r w:rsidR="00416AA7" w:rsidRPr="00165860">
        <w:rPr>
          <w:rFonts w:asciiTheme="minorHAnsi" w:hAnsiTheme="minorHAnsi" w:cstheme="minorHAnsi"/>
        </w:rPr>
        <w:t>.</w:t>
      </w:r>
    </w:p>
    <w:p w14:paraId="2EE4DD47" w14:textId="77777777" w:rsidR="00F10ADC" w:rsidRPr="00165860" w:rsidRDefault="00F10ADC" w:rsidP="00C7169C">
      <w:pPr>
        <w:jc w:val="both"/>
        <w:rPr>
          <w:rFonts w:asciiTheme="minorHAnsi" w:hAnsiTheme="minorHAnsi" w:cstheme="minorHAnsi"/>
        </w:rPr>
      </w:pPr>
      <w:r w:rsidRPr="00165860">
        <w:rPr>
          <w:rFonts w:asciiTheme="minorHAnsi" w:hAnsiTheme="minorHAnsi" w:cstheme="minorHAnsi"/>
        </w:rPr>
        <w:t>3. Wykonawca może powierzyć wykonanie części zamówienia podwykonawcy.</w:t>
      </w:r>
    </w:p>
    <w:p w14:paraId="1D09B088" w14:textId="32C4C253" w:rsidR="00F10ADC" w:rsidRPr="00165860" w:rsidRDefault="00F10ADC" w:rsidP="008B1F2D">
      <w:pPr>
        <w:ind w:left="284" w:hanging="284"/>
        <w:jc w:val="both"/>
        <w:rPr>
          <w:rFonts w:asciiTheme="minorHAnsi" w:hAnsiTheme="minorHAnsi" w:cstheme="minorHAnsi"/>
        </w:rPr>
      </w:pPr>
      <w:r w:rsidRPr="00165860">
        <w:rPr>
          <w:rFonts w:asciiTheme="minorHAnsi" w:hAnsiTheme="minorHAnsi" w:cstheme="minorHAnsi"/>
        </w:rPr>
        <w:t>4.1. Wykonawca, podwykonawca lub dalszy podwykonawca zamówienia na roboty budowlane zamierzający zawrzeć umowę o podwykonawstwo, której przedmiotem są roboty budowlane jest   zobowiązany w trakcie realizacji zamówienia</w:t>
      </w:r>
      <w:r w:rsidR="00EF2A7B" w:rsidRPr="00165860">
        <w:rPr>
          <w:rFonts w:asciiTheme="minorHAnsi" w:hAnsiTheme="minorHAnsi" w:cstheme="minorHAnsi"/>
        </w:rPr>
        <w:t xml:space="preserve"> do przedło</w:t>
      </w:r>
      <w:r w:rsidRPr="00165860">
        <w:rPr>
          <w:rFonts w:asciiTheme="minorHAnsi" w:hAnsiTheme="minorHAnsi" w:cstheme="minorHAnsi"/>
        </w:rPr>
        <w:t>żenia Zamawiającemu projektu tej umowy, przy czym podwykonawca lub dalszy podwykonawca jest zobowiązany dołączyć zgodę  Wykonawcy na zawarcie  umowy o podwykonawstwo o treści zgodnej z projektem</w:t>
      </w:r>
      <w:r w:rsidR="00A47AB6" w:rsidRPr="00165860">
        <w:rPr>
          <w:rFonts w:asciiTheme="minorHAnsi" w:hAnsiTheme="minorHAnsi" w:cstheme="minorHAnsi"/>
        </w:rPr>
        <w:t xml:space="preserve"> umowy</w:t>
      </w:r>
      <w:r w:rsidRPr="00165860">
        <w:rPr>
          <w:rFonts w:asciiTheme="minorHAnsi" w:hAnsiTheme="minorHAnsi" w:cstheme="minorHAnsi"/>
        </w:rPr>
        <w:t xml:space="preserve">. </w:t>
      </w:r>
    </w:p>
    <w:p w14:paraId="23E11653" w14:textId="3A51554E"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4.2.</w:t>
      </w:r>
      <w:r w:rsidR="000177B9" w:rsidRPr="00165860">
        <w:rPr>
          <w:rFonts w:asciiTheme="minorHAnsi" w:hAnsiTheme="minorHAnsi" w:cstheme="minorHAnsi"/>
        </w:rPr>
        <w:t xml:space="preserve"> </w:t>
      </w:r>
      <w:r w:rsidRPr="00165860">
        <w:rPr>
          <w:rFonts w:asciiTheme="minorHAnsi" w:hAnsiTheme="minorHAnsi" w:cstheme="minorHAnsi"/>
        </w:rPr>
        <w:t xml:space="preserve">Zamawiający w terminie 14 dni od dnia przedstawienia projektu umowy zgłosi </w:t>
      </w:r>
      <w:r w:rsidR="00F84FE0" w:rsidRPr="00165860">
        <w:rPr>
          <w:rFonts w:asciiTheme="minorHAnsi" w:hAnsiTheme="minorHAnsi" w:cstheme="minorHAnsi"/>
        </w:rPr>
        <w:t xml:space="preserve">w formie pisemnej </w:t>
      </w:r>
      <w:r w:rsidRPr="00165860">
        <w:rPr>
          <w:rFonts w:asciiTheme="minorHAnsi" w:hAnsiTheme="minorHAnsi" w:cstheme="minorHAnsi"/>
        </w:rPr>
        <w:t>ewentualne  zastrzeżenia do przedłożonego projektu umowy o podwykonawstwo, której pr</w:t>
      </w:r>
      <w:r w:rsidR="00FF0D60" w:rsidRPr="00165860">
        <w:rPr>
          <w:rFonts w:asciiTheme="minorHAnsi" w:hAnsiTheme="minorHAnsi" w:cstheme="minorHAnsi"/>
        </w:rPr>
        <w:t>zedmiotem  są roboty budowlane</w:t>
      </w:r>
      <w:r w:rsidRPr="00165860">
        <w:rPr>
          <w:rFonts w:asciiTheme="minorHAnsi" w:hAnsiTheme="minorHAnsi" w:cstheme="minorHAnsi"/>
        </w:rPr>
        <w:t xml:space="preserve"> i do jej zmian</w:t>
      </w:r>
      <w:r w:rsidR="00F84FE0" w:rsidRPr="00165860">
        <w:rPr>
          <w:rFonts w:asciiTheme="minorHAnsi" w:hAnsiTheme="minorHAnsi" w:cstheme="minorHAnsi"/>
        </w:rPr>
        <w:t xml:space="preserve"> w sytuacji gdy:</w:t>
      </w:r>
    </w:p>
    <w:p w14:paraId="5DA70646" w14:textId="768E18EE" w:rsidR="00F84FE0" w:rsidRPr="00165860" w:rsidRDefault="00F84FE0" w:rsidP="00C7169C">
      <w:pPr>
        <w:jc w:val="both"/>
        <w:rPr>
          <w:rFonts w:asciiTheme="minorHAnsi" w:hAnsiTheme="minorHAnsi" w:cstheme="minorHAnsi"/>
        </w:rPr>
      </w:pPr>
      <w:r w:rsidRPr="00165860">
        <w:rPr>
          <w:rFonts w:asciiTheme="minorHAnsi" w:hAnsiTheme="minorHAnsi" w:cstheme="minorHAnsi"/>
        </w:rPr>
        <w:t xml:space="preserve">a) nie będzie spełniała ona wymagań określonych  w dokumentach </w:t>
      </w:r>
      <w:r w:rsidR="00604568" w:rsidRPr="00165860">
        <w:rPr>
          <w:rFonts w:asciiTheme="minorHAnsi" w:hAnsiTheme="minorHAnsi" w:cstheme="minorHAnsi"/>
        </w:rPr>
        <w:t>zamówienia;</w:t>
      </w:r>
    </w:p>
    <w:p w14:paraId="64F971D7" w14:textId="2F85EEB1" w:rsidR="00604568" w:rsidRPr="00165860" w:rsidRDefault="00604568" w:rsidP="00604568">
      <w:pPr>
        <w:ind w:left="284" w:hanging="284"/>
        <w:jc w:val="both"/>
        <w:rPr>
          <w:rFonts w:asciiTheme="minorHAnsi" w:hAnsiTheme="minorHAnsi" w:cstheme="minorHAnsi"/>
        </w:rPr>
      </w:pPr>
      <w:r w:rsidRPr="00165860">
        <w:rPr>
          <w:rFonts w:asciiTheme="minorHAnsi" w:hAnsiTheme="minorHAnsi" w:cstheme="minorHAnsi"/>
        </w:rPr>
        <w:t xml:space="preserve">b) będzie przewidywała termin zapłaty wynagrodzenia dłuższy niż 30 dni od doręczenia </w:t>
      </w:r>
      <w:r w:rsidR="008B1F2D" w:rsidRPr="00165860">
        <w:rPr>
          <w:rFonts w:asciiTheme="minorHAnsi" w:hAnsiTheme="minorHAnsi" w:cstheme="minorHAnsi"/>
        </w:rPr>
        <w:t>W</w:t>
      </w:r>
      <w:r w:rsidRPr="00165860">
        <w:rPr>
          <w:rFonts w:asciiTheme="minorHAnsi" w:hAnsiTheme="minorHAnsi" w:cstheme="minorHAnsi"/>
        </w:rPr>
        <w:t xml:space="preserve">ykonawcy,   </w:t>
      </w:r>
      <w:r w:rsidR="008B1F2D" w:rsidRPr="00165860">
        <w:rPr>
          <w:rFonts w:asciiTheme="minorHAnsi" w:hAnsiTheme="minorHAnsi" w:cstheme="minorHAnsi"/>
        </w:rPr>
        <w:t>P</w:t>
      </w:r>
      <w:r w:rsidRPr="00165860">
        <w:rPr>
          <w:rFonts w:asciiTheme="minorHAnsi" w:hAnsiTheme="minorHAnsi" w:cstheme="minorHAnsi"/>
        </w:rPr>
        <w:t>odwykonawcy lub dalszemu podwykonawcy faktury lub rachunku;</w:t>
      </w:r>
    </w:p>
    <w:p w14:paraId="4979ECE7" w14:textId="3FA73F37" w:rsidR="00604568" w:rsidRPr="00165860" w:rsidRDefault="00604568" w:rsidP="00604568">
      <w:pPr>
        <w:ind w:left="284" w:hanging="284"/>
        <w:jc w:val="both"/>
        <w:rPr>
          <w:rFonts w:asciiTheme="minorHAnsi" w:hAnsiTheme="minorHAnsi" w:cstheme="minorHAnsi"/>
        </w:rPr>
      </w:pPr>
      <w:r w:rsidRPr="00165860">
        <w:rPr>
          <w:rFonts w:asciiTheme="minorHAnsi" w:hAnsiTheme="minorHAnsi" w:cstheme="minorHAnsi"/>
        </w:rPr>
        <w:t xml:space="preserve">c) zawierała będzie niedopuszczalne postanowienia kształtujące prawa i obowiązki </w:t>
      </w:r>
      <w:r w:rsidR="008B1F2D" w:rsidRPr="00165860">
        <w:rPr>
          <w:rFonts w:asciiTheme="minorHAnsi" w:hAnsiTheme="minorHAnsi" w:cstheme="minorHAnsi"/>
        </w:rPr>
        <w:t>P</w:t>
      </w:r>
      <w:r w:rsidRPr="00165860">
        <w:rPr>
          <w:rFonts w:asciiTheme="minorHAnsi" w:hAnsiTheme="minorHAnsi" w:cstheme="minorHAnsi"/>
        </w:rPr>
        <w:t xml:space="preserve">odwykonawcy, w zakresie kar umownych oraz postanowień dotyczących </w:t>
      </w:r>
      <w:r w:rsidR="0001533A" w:rsidRPr="00165860">
        <w:rPr>
          <w:rFonts w:asciiTheme="minorHAnsi" w:hAnsiTheme="minorHAnsi" w:cstheme="minorHAnsi"/>
        </w:rPr>
        <w:t xml:space="preserve">warunków wypłaty wynagrodzenia w sposób dla niego mniej korzystny niż prawa i obowiązki </w:t>
      </w:r>
      <w:r w:rsidR="008B1F2D" w:rsidRPr="00165860">
        <w:rPr>
          <w:rFonts w:asciiTheme="minorHAnsi" w:hAnsiTheme="minorHAnsi" w:cstheme="minorHAnsi"/>
        </w:rPr>
        <w:t>W</w:t>
      </w:r>
      <w:r w:rsidR="0001533A" w:rsidRPr="00165860">
        <w:rPr>
          <w:rFonts w:asciiTheme="minorHAnsi" w:hAnsiTheme="minorHAnsi" w:cstheme="minorHAnsi"/>
        </w:rPr>
        <w:t>ykonawcy określone w przedmiotowej umowie.</w:t>
      </w:r>
      <w:r w:rsidRPr="00165860">
        <w:rPr>
          <w:rFonts w:asciiTheme="minorHAnsi" w:hAnsiTheme="minorHAnsi" w:cstheme="minorHAnsi"/>
        </w:rPr>
        <w:t xml:space="preserve"> </w:t>
      </w:r>
    </w:p>
    <w:p w14:paraId="051CAE60" w14:textId="24534F6A" w:rsidR="000177B9" w:rsidRPr="00165860" w:rsidRDefault="000177B9" w:rsidP="00B018DF">
      <w:pPr>
        <w:ind w:left="284" w:hanging="284"/>
        <w:jc w:val="both"/>
        <w:rPr>
          <w:rFonts w:asciiTheme="minorHAnsi" w:hAnsiTheme="minorHAnsi" w:cstheme="minorHAnsi"/>
        </w:rPr>
      </w:pPr>
      <w:r w:rsidRPr="00165860">
        <w:rPr>
          <w:rFonts w:asciiTheme="minorHAnsi" w:hAnsiTheme="minorHAnsi" w:cstheme="minorHAnsi"/>
        </w:rPr>
        <w:t>5.1. Jeżeli Zamawiający nie wniesie w terminie 14 dni od przedstawienia  projektu umowy zastrzeżeń  do projektu umowy o podwykonawstwo, której przedmiotem są roboty budowlane Wykonawca, Podwykonawca lub dalszy Podwykonawca  na roboty budowlane przedkłada Zamawiającemu poświadczoną za zgodność z oryginałem kopię zawartej umowy o podwykonawstwo w terminie 7 dni od dnia jej zawarcia.</w:t>
      </w:r>
    </w:p>
    <w:p w14:paraId="0D2240F4" w14:textId="08E25DFF"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5.2. Niezgłoszenie w powyższym terminie pisemnych zastrzeżeń do przedłożonego projektu umowy o podwykonawstwo, której przedmiotem są roboty budowlane, i do projektu  jej zmiany lub niezgłoszenie  pisemnego sprzeciwu do przedłożonej umowy o podwykonawstwo uważa się</w:t>
      </w:r>
      <w:r w:rsidR="000177B9" w:rsidRPr="00165860">
        <w:rPr>
          <w:rFonts w:asciiTheme="minorHAnsi" w:hAnsiTheme="minorHAnsi" w:cstheme="minorHAnsi"/>
        </w:rPr>
        <w:t xml:space="preserve"> </w:t>
      </w:r>
      <w:r w:rsidRPr="00165860">
        <w:rPr>
          <w:rFonts w:asciiTheme="minorHAnsi" w:hAnsiTheme="minorHAnsi" w:cstheme="minorHAnsi"/>
        </w:rPr>
        <w:t xml:space="preserve"> za akceptację odpowiednio projektu umowy  lub umowy przez Zamawiającego.</w:t>
      </w:r>
    </w:p>
    <w:p w14:paraId="686BA093" w14:textId="6F3CB49C"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6.</w:t>
      </w:r>
      <w:r w:rsidR="000177B9" w:rsidRPr="00165860">
        <w:rPr>
          <w:rFonts w:asciiTheme="minorHAnsi" w:hAnsiTheme="minorHAnsi" w:cstheme="minorHAnsi"/>
        </w:rPr>
        <w:t>1</w:t>
      </w:r>
      <w:r w:rsidRPr="00165860">
        <w:rPr>
          <w:rFonts w:asciiTheme="minorHAnsi" w:hAnsiTheme="minorHAnsi" w:cstheme="minorHAnsi"/>
        </w:rPr>
        <w:t>. Wykonawca, Podwykonawca lub dalszy Podwykonawca</w:t>
      </w:r>
      <w:r w:rsidR="000177B9" w:rsidRPr="00165860">
        <w:rPr>
          <w:rFonts w:asciiTheme="minorHAnsi" w:hAnsiTheme="minorHAnsi" w:cstheme="minorHAnsi"/>
        </w:rPr>
        <w:t xml:space="preserve"> p</w:t>
      </w:r>
      <w:r w:rsidRPr="00165860">
        <w:rPr>
          <w:rFonts w:asciiTheme="minorHAnsi" w:hAnsiTheme="minorHAnsi" w:cstheme="minorHAnsi"/>
        </w:rPr>
        <w:t xml:space="preserve">rzedkłada </w:t>
      </w:r>
      <w:r w:rsidR="000177B9" w:rsidRPr="00165860">
        <w:rPr>
          <w:rFonts w:asciiTheme="minorHAnsi" w:hAnsiTheme="minorHAnsi" w:cstheme="minorHAnsi"/>
        </w:rPr>
        <w:t>Z</w:t>
      </w:r>
      <w:r w:rsidRPr="00165860">
        <w:rPr>
          <w:rFonts w:asciiTheme="minorHAnsi" w:hAnsiTheme="minorHAnsi" w:cstheme="minorHAnsi"/>
        </w:rPr>
        <w:t>amawiającemu poświadczoną za zgodność z oryginałem  kopię zawartej umowy o podwykonawstwo, której przedmiotem są dostawy lub usługi w terminie 7 dni od jej zawarcia, z wyłączeniem umowy o podwykonawstwo o wartości mniejszej niż 0,5 % wartości umowy, przy czym wyłączenie to nie dotyczy umów o podwykonawstwo o wartości większej niż 50.000 zł.</w:t>
      </w:r>
    </w:p>
    <w:p w14:paraId="06E9AEA0" w14:textId="5A904726" w:rsidR="000177B9" w:rsidRPr="00165860" w:rsidRDefault="00303562" w:rsidP="00C7169C">
      <w:pPr>
        <w:jc w:val="both"/>
        <w:rPr>
          <w:rFonts w:asciiTheme="minorHAnsi" w:hAnsiTheme="minorHAnsi" w:cstheme="minorHAnsi"/>
        </w:rPr>
      </w:pPr>
      <w:r w:rsidRPr="00165860">
        <w:rPr>
          <w:rFonts w:asciiTheme="minorHAnsi" w:hAnsiTheme="minorHAnsi" w:cstheme="minorHAnsi"/>
        </w:rPr>
        <w:t>6.2.</w:t>
      </w:r>
      <w:r w:rsidR="00AB6EED" w:rsidRPr="00165860">
        <w:rPr>
          <w:rFonts w:asciiTheme="minorHAnsi" w:hAnsiTheme="minorHAnsi" w:cstheme="minorHAnsi"/>
        </w:rPr>
        <w:t xml:space="preserve"> W przypadku, o którym mowa w punkcie 6.1:</w:t>
      </w:r>
    </w:p>
    <w:p w14:paraId="6C06548B" w14:textId="4A83F685" w:rsidR="00AB6EED" w:rsidRPr="00165860" w:rsidRDefault="00AB6EED" w:rsidP="00B018DF">
      <w:pPr>
        <w:ind w:left="284" w:hanging="284"/>
        <w:jc w:val="both"/>
        <w:rPr>
          <w:rFonts w:asciiTheme="minorHAnsi" w:hAnsiTheme="minorHAnsi" w:cstheme="minorHAnsi"/>
        </w:rPr>
      </w:pPr>
      <w:r w:rsidRPr="00165860">
        <w:rPr>
          <w:rFonts w:asciiTheme="minorHAnsi" w:hAnsiTheme="minorHAnsi" w:cstheme="minorHAnsi"/>
        </w:rPr>
        <w:t>a) Podwykonawca i dalszy Podwykonawca przedkłada poświadczoną za zgodność z oryginałem kopię umowy również Wykonawcy</w:t>
      </w:r>
      <w:r w:rsidR="00CD1DAB" w:rsidRPr="00165860">
        <w:rPr>
          <w:rFonts w:asciiTheme="minorHAnsi" w:hAnsiTheme="minorHAnsi" w:cstheme="minorHAnsi"/>
        </w:rPr>
        <w:t>;</w:t>
      </w:r>
    </w:p>
    <w:p w14:paraId="43951FDD" w14:textId="70F5B82C" w:rsidR="00CD1DAB" w:rsidRPr="00165860" w:rsidRDefault="00CD1DAB" w:rsidP="00B018DF">
      <w:pPr>
        <w:ind w:left="284" w:hanging="284"/>
        <w:jc w:val="both"/>
        <w:rPr>
          <w:rFonts w:asciiTheme="minorHAnsi" w:hAnsiTheme="minorHAnsi" w:cstheme="minorHAnsi"/>
        </w:rPr>
      </w:pPr>
      <w:r w:rsidRPr="00165860">
        <w:rPr>
          <w:rFonts w:asciiTheme="minorHAnsi" w:hAnsiTheme="minorHAnsi" w:cstheme="minorHAnsi"/>
        </w:rPr>
        <w:lastRenderedPageBreak/>
        <w:t>b) jeżeli termin zapłaty wynagrodzenia będzie dłuższy niż 30 dni od dnia doręczenia faktury lub rachunku Zamawiający poinformuje o tym Wykonawcę i wezwie do doprowadzenia do zmiany tej umowy, pod rygorem wystąpienia o zapłatę kary umownej.</w:t>
      </w:r>
    </w:p>
    <w:p w14:paraId="03FC1241" w14:textId="3B9701EF"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 xml:space="preserve">6.3. </w:t>
      </w:r>
      <w:r w:rsidR="00CD1DAB" w:rsidRPr="00165860">
        <w:rPr>
          <w:rFonts w:asciiTheme="minorHAnsi" w:hAnsiTheme="minorHAnsi" w:cstheme="minorHAnsi"/>
        </w:rPr>
        <w:t>Przy zmianach umów o podwykonawstwo będą miały zastosowanie odpowiednie zapisy dotyczące umów o podwykonawstwo.</w:t>
      </w:r>
    </w:p>
    <w:p w14:paraId="7854FBD6" w14:textId="77777777"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7.1. Zapłata wynagrodzenia wykonawcy za zrealizowanie  umowy nastąpi po przedłożeniu przez Wykonawcę dowodów potwierdzających  zapłatę wymagalnego wynagrodzenia Podwykonawcom lub dalszym Podwykonawcom.</w:t>
      </w:r>
    </w:p>
    <w:p w14:paraId="6F4E31BB" w14:textId="397F4F55"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7.2. Zamawiający dokona bezpośredniej zapłaty wymagalnego wynagrodzenia przysługującego Podwykonawcy  lub dalszemu Podwykonawcy, kt</w:t>
      </w:r>
      <w:r w:rsidR="004E785E" w:rsidRPr="00165860">
        <w:rPr>
          <w:rFonts w:asciiTheme="minorHAnsi" w:hAnsiTheme="minorHAnsi" w:cstheme="minorHAnsi"/>
        </w:rPr>
        <w:t>óry zawarł zaakceptowaną przez Z</w:t>
      </w:r>
      <w:r w:rsidRPr="00165860">
        <w:rPr>
          <w:rFonts w:asciiTheme="minorHAnsi" w:hAnsiTheme="minorHAnsi" w:cstheme="minorHAnsi"/>
        </w:rPr>
        <w:t>amawiającego  umowę o podwykonawstwo, której przedmiotem  są roboty budowlane, lub który zawarł przedłożoną Zamawiającemu umowę</w:t>
      </w:r>
      <w:r w:rsidR="00CD1DAB" w:rsidRPr="00165860">
        <w:rPr>
          <w:rFonts w:asciiTheme="minorHAnsi" w:hAnsiTheme="minorHAnsi" w:cstheme="minorHAnsi"/>
        </w:rPr>
        <w:t xml:space="preserve"> </w:t>
      </w:r>
      <w:r w:rsidRPr="00165860">
        <w:rPr>
          <w:rFonts w:asciiTheme="minorHAnsi" w:hAnsiTheme="minorHAnsi" w:cstheme="minorHAnsi"/>
        </w:rPr>
        <w:t>o podwykonawstwo, której przedmiotem są</w:t>
      </w:r>
      <w:r w:rsidR="00CD1DAB" w:rsidRPr="00165860">
        <w:rPr>
          <w:rFonts w:asciiTheme="minorHAnsi" w:hAnsiTheme="minorHAnsi" w:cstheme="minorHAnsi"/>
        </w:rPr>
        <w:t xml:space="preserve"> </w:t>
      </w:r>
      <w:r w:rsidRPr="00165860">
        <w:rPr>
          <w:rFonts w:asciiTheme="minorHAnsi" w:hAnsiTheme="minorHAnsi" w:cstheme="minorHAnsi"/>
        </w:rPr>
        <w:t>dostawy lub usługi, w przypadku uchylenia się od obowiązku zapłaty odpowiednio przez Wykonawcę, Podwykonawcę lub dalszego Podwykonawcę.</w:t>
      </w:r>
    </w:p>
    <w:p w14:paraId="25D6CFD7" w14:textId="77777777"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7.3. Wynagrodzenie, o którym mowa w ust. 7.2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3CF03D27" w14:textId="256E1D95"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7.4. Przed dokonaniem bezpośredniej zapłaty Zamawiający umożliwi Wykonawcy zgłoszenie pisemnych uwag dotyczących  zasadności  bezpośredniej zapłaty wynagrodzenia Podwykonawcy lub dalszemu Podwykonawcy. Termin zgłaszania uwag wynosi do 10 dni od daty doręczenia tej informacji.</w:t>
      </w:r>
    </w:p>
    <w:p w14:paraId="6766D709" w14:textId="7C945B93" w:rsidR="00F10ADC" w:rsidRPr="00165860" w:rsidRDefault="00F10ADC" w:rsidP="00C7169C">
      <w:pPr>
        <w:jc w:val="both"/>
        <w:rPr>
          <w:rFonts w:asciiTheme="minorHAnsi" w:hAnsiTheme="minorHAnsi" w:cstheme="minorHAnsi"/>
        </w:rPr>
      </w:pPr>
      <w:r w:rsidRPr="00165860">
        <w:rPr>
          <w:rFonts w:asciiTheme="minorHAnsi" w:hAnsiTheme="minorHAnsi" w:cstheme="minorHAnsi"/>
        </w:rPr>
        <w:t>7.5. W przypadku zgłoszenia uwag, o których mowa w ustępie 7.4. Zamawiający</w:t>
      </w:r>
      <w:r w:rsidR="00750401" w:rsidRPr="00165860">
        <w:rPr>
          <w:rFonts w:asciiTheme="minorHAnsi" w:hAnsiTheme="minorHAnsi" w:cstheme="minorHAnsi"/>
        </w:rPr>
        <w:t xml:space="preserve"> może</w:t>
      </w:r>
      <w:r w:rsidRPr="00165860">
        <w:rPr>
          <w:rFonts w:asciiTheme="minorHAnsi" w:hAnsiTheme="minorHAnsi" w:cstheme="minorHAnsi"/>
        </w:rPr>
        <w:t>:</w:t>
      </w:r>
    </w:p>
    <w:p w14:paraId="6F545440" w14:textId="628A037F"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a) nie dokona</w:t>
      </w:r>
      <w:r w:rsidR="00750401" w:rsidRPr="00165860">
        <w:rPr>
          <w:rFonts w:asciiTheme="minorHAnsi" w:hAnsiTheme="minorHAnsi" w:cstheme="minorHAnsi"/>
        </w:rPr>
        <w:t>ć</w:t>
      </w:r>
      <w:r w:rsidRPr="00165860">
        <w:rPr>
          <w:rFonts w:asciiTheme="minorHAnsi" w:hAnsiTheme="minorHAnsi" w:cstheme="minorHAnsi"/>
        </w:rPr>
        <w:t xml:space="preserve"> bezpośredniej zapłaty wynagrodzenia Podwykonawcy lub dalszemu Podwykonawcy, jeżeli Wykonawca wykaże niezasadność takiej zapłaty albo </w:t>
      </w:r>
    </w:p>
    <w:p w14:paraId="11310F3E" w14:textId="1A4A115C"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b) złoży</w:t>
      </w:r>
      <w:r w:rsidR="00750401" w:rsidRPr="00165860">
        <w:rPr>
          <w:rFonts w:asciiTheme="minorHAnsi" w:hAnsiTheme="minorHAnsi" w:cstheme="minorHAnsi"/>
        </w:rPr>
        <w:t>ć</w:t>
      </w:r>
      <w:r w:rsidRPr="00165860">
        <w:rPr>
          <w:rFonts w:asciiTheme="minorHAnsi" w:hAnsiTheme="minorHAnsi" w:cstheme="minorHAnsi"/>
        </w:rPr>
        <w:t xml:space="preserve"> do depozytu sądowego kwotę potrzebną na pokrycie wynagrodzenia </w:t>
      </w:r>
      <w:r w:rsidR="00750401" w:rsidRPr="00165860">
        <w:rPr>
          <w:rFonts w:asciiTheme="minorHAnsi" w:hAnsiTheme="minorHAnsi" w:cstheme="minorHAnsi"/>
        </w:rPr>
        <w:t>P</w:t>
      </w:r>
      <w:r w:rsidRPr="00165860">
        <w:rPr>
          <w:rFonts w:asciiTheme="minorHAnsi" w:hAnsiTheme="minorHAnsi" w:cstheme="minorHAnsi"/>
        </w:rPr>
        <w:t xml:space="preserve">odwykonawcy lub dalszego </w:t>
      </w:r>
      <w:r w:rsidR="00750401" w:rsidRPr="00165860">
        <w:rPr>
          <w:rFonts w:asciiTheme="minorHAnsi" w:hAnsiTheme="minorHAnsi" w:cstheme="minorHAnsi"/>
        </w:rPr>
        <w:t>P</w:t>
      </w:r>
      <w:r w:rsidRPr="00165860">
        <w:rPr>
          <w:rFonts w:asciiTheme="minorHAnsi" w:hAnsiTheme="minorHAnsi" w:cstheme="minorHAnsi"/>
        </w:rPr>
        <w:t>odwykonawcy w przypadku istnienia zasadniczej wątpliwości Zamawiającego co do wysokości należnej zapłaty lub podmiotu, któremu płatność się należy, albo</w:t>
      </w:r>
    </w:p>
    <w:p w14:paraId="222277E5" w14:textId="33995A8B"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c) dokona</w:t>
      </w:r>
      <w:r w:rsidR="00750401" w:rsidRPr="00165860">
        <w:rPr>
          <w:rFonts w:asciiTheme="minorHAnsi" w:hAnsiTheme="minorHAnsi" w:cstheme="minorHAnsi"/>
        </w:rPr>
        <w:t>ć</w:t>
      </w:r>
      <w:r w:rsidRPr="00165860">
        <w:rPr>
          <w:rFonts w:asciiTheme="minorHAnsi" w:hAnsiTheme="minorHAnsi" w:cstheme="minorHAnsi"/>
        </w:rPr>
        <w:t xml:space="preserve"> bezpośredniej zapłaty wynagrodzenia </w:t>
      </w:r>
      <w:r w:rsidR="00750401" w:rsidRPr="00165860">
        <w:rPr>
          <w:rFonts w:asciiTheme="minorHAnsi" w:hAnsiTheme="minorHAnsi" w:cstheme="minorHAnsi"/>
        </w:rPr>
        <w:t>P</w:t>
      </w:r>
      <w:r w:rsidRPr="00165860">
        <w:rPr>
          <w:rFonts w:asciiTheme="minorHAnsi" w:hAnsiTheme="minorHAnsi" w:cstheme="minorHAnsi"/>
        </w:rPr>
        <w:t xml:space="preserve">odwykonawcy lub dalszemu </w:t>
      </w:r>
      <w:r w:rsidR="00750401" w:rsidRPr="00165860">
        <w:rPr>
          <w:rFonts w:asciiTheme="minorHAnsi" w:hAnsiTheme="minorHAnsi" w:cstheme="minorHAnsi"/>
        </w:rPr>
        <w:t>P</w:t>
      </w:r>
      <w:r w:rsidRPr="00165860">
        <w:rPr>
          <w:rFonts w:asciiTheme="minorHAnsi" w:hAnsiTheme="minorHAnsi" w:cstheme="minorHAnsi"/>
        </w:rPr>
        <w:t xml:space="preserve">odwykonawcy, jeżeli </w:t>
      </w:r>
      <w:r w:rsidR="00750401" w:rsidRPr="00165860">
        <w:rPr>
          <w:rFonts w:asciiTheme="minorHAnsi" w:hAnsiTheme="minorHAnsi" w:cstheme="minorHAnsi"/>
        </w:rPr>
        <w:t>P</w:t>
      </w:r>
      <w:r w:rsidRPr="00165860">
        <w:rPr>
          <w:rFonts w:asciiTheme="minorHAnsi" w:hAnsiTheme="minorHAnsi" w:cstheme="minorHAnsi"/>
        </w:rPr>
        <w:t xml:space="preserve">odwykonawca lub dalszy </w:t>
      </w:r>
      <w:r w:rsidR="00750401" w:rsidRPr="00165860">
        <w:rPr>
          <w:rFonts w:asciiTheme="minorHAnsi" w:hAnsiTheme="minorHAnsi" w:cstheme="minorHAnsi"/>
        </w:rPr>
        <w:t>P</w:t>
      </w:r>
      <w:r w:rsidRPr="00165860">
        <w:rPr>
          <w:rFonts w:asciiTheme="minorHAnsi" w:hAnsiTheme="minorHAnsi" w:cstheme="minorHAnsi"/>
        </w:rPr>
        <w:t>odwykonawca wykaże zasadność takiej zapłaty.</w:t>
      </w:r>
    </w:p>
    <w:p w14:paraId="1F5E52C7" w14:textId="07F93D21"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 xml:space="preserve">7.6. W przypadku dokonania bezpośredniej zapłaty </w:t>
      </w:r>
      <w:r w:rsidR="00750401" w:rsidRPr="00165860">
        <w:rPr>
          <w:rFonts w:asciiTheme="minorHAnsi" w:hAnsiTheme="minorHAnsi" w:cstheme="minorHAnsi"/>
        </w:rPr>
        <w:t>P</w:t>
      </w:r>
      <w:r w:rsidRPr="00165860">
        <w:rPr>
          <w:rFonts w:asciiTheme="minorHAnsi" w:hAnsiTheme="minorHAnsi" w:cstheme="minorHAnsi"/>
        </w:rPr>
        <w:t xml:space="preserve">odwykonawcy lub dalszemu </w:t>
      </w:r>
      <w:r w:rsidR="008B1F2D" w:rsidRPr="00165860">
        <w:rPr>
          <w:rFonts w:asciiTheme="minorHAnsi" w:hAnsiTheme="minorHAnsi" w:cstheme="minorHAnsi"/>
        </w:rPr>
        <w:t>P</w:t>
      </w:r>
      <w:r w:rsidRPr="00165860">
        <w:rPr>
          <w:rFonts w:asciiTheme="minorHAnsi" w:hAnsiTheme="minorHAnsi" w:cstheme="minorHAnsi"/>
        </w:rPr>
        <w:t xml:space="preserve">odwykonawcy, o których mowa </w:t>
      </w:r>
      <w:r w:rsidR="004E785E" w:rsidRPr="00165860">
        <w:rPr>
          <w:rFonts w:asciiTheme="minorHAnsi" w:hAnsiTheme="minorHAnsi" w:cstheme="minorHAnsi"/>
        </w:rPr>
        <w:t>w ustępie 7.2, Zamawiający potrą</w:t>
      </w:r>
      <w:r w:rsidRPr="00165860">
        <w:rPr>
          <w:rFonts w:asciiTheme="minorHAnsi" w:hAnsiTheme="minorHAnsi" w:cstheme="minorHAnsi"/>
        </w:rPr>
        <w:t>ci kwotę wypłaconego wynagrodzenia należnego Wykonawcy.</w:t>
      </w:r>
    </w:p>
    <w:p w14:paraId="009A53D2" w14:textId="567D5FE0"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 xml:space="preserve">7.7. Konieczność wielokrotnego dokonywania bezpośredniej zapłaty </w:t>
      </w:r>
      <w:r w:rsidR="008B1F2D" w:rsidRPr="00165860">
        <w:rPr>
          <w:rFonts w:asciiTheme="minorHAnsi" w:hAnsiTheme="minorHAnsi" w:cstheme="minorHAnsi"/>
        </w:rPr>
        <w:t>P</w:t>
      </w:r>
      <w:r w:rsidRPr="00165860">
        <w:rPr>
          <w:rFonts w:asciiTheme="minorHAnsi" w:hAnsiTheme="minorHAnsi" w:cstheme="minorHAnsi"/>
        </w:rPr>
        <w:t xml:space="preserve">odwykonawcy lub dalszemu </w:t>
      </w:r>
      <w:r w:rsidR="00750401" w:rsidRPr="00165860">
        <w:rPr>
          <w:rFonts w:asciiTheme="minorHAnsi" w:hAnsiTheme="minorHAnsi" w:cstheme="minorHAnsi"/>
        </w:rPr>
        <w:t>P</w:t>
      </w:r>
      <w:r w:rsidRPr="00165860">
        <w:rPr>
          <w:rFonts w:asciiTheme="minorHAnsi" w:hAnsiTheme="minorHAnsi" w:cstheme="minorHAnsi"/>
        </w:rPr>
        <w:t xml:space="preserve">odwykonawcy, lub konieczność dokonania bezpośrednich zapłat na sumę większą niż 5 % wartości umowy </w:t>
      </w:r>
      <w:r w:rsidR="002127E3" w:rsidRPr="00165860">
        <w:rPr>
          <w:rFonts w:asciiTheme="minorHAnsi" w:hAnsiTheme="minorHAnsi" w:cstheme="minorHAnsi"/>
        </w:rPr>
        <w:t xml:space="preserve">może stanowić podstawę </w:t>
      </w:r>
      <w:r w:rsidRPr="00165860">
        <w:rPr>
          <w:rFonts w:asciiTheme="minorHAnsi" w:hAnsiTheme="minorHAnsi" w:cstheme="minorHAnsi"/>
        </w:rPr>
        <w:t>d</w:t>
      </w:r>
      <w:r w:rsidR="002127E3" w:rsidRPr="00165860">
        <w:rPr>
          <w:rFonts w:asciiTheme="minorHAnsi" w:hAnsiTheme="minorHAnsi" w:cstheme="minorHAnsi"/>
        </w:rPr>
        <w:t>o</w:t>
      </w:r>
      <w:r w:rsidRPr="00165860">
        <w:rPr>
          <w:rFonts w:asciiTheme="minorHAnsi" w:hAnsiTheme="minorHAnsi" w:cstheme="minorHAnsi"/>
        </w:rPr>
        <w:t xml:space="preserve"> odstąpienia od umowy. </w:t>
      </w:r>
    </w:p>
    <w:p w14:paraId="3B8E4341" w14:textId="1FFF2345"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 xml:space="preserve">8. Termin zapłaty wynagrodzenia podwykonawcy lub dalszemu </w:t>
      </w:r>
      <w:r w:rsidR="008B1F2D" w:rsidRPr="00165860">
        <w:rPr>
          <w:rFonts w:asciiTheme="minorHAnsi" w:hAnsiTheme="minorHAnsi" w:cstheme="minorHAnsi"/>
        </w:rPr>
        <w:t>P</w:t>
      </w:r>
      <w:r w:rsidRPr="00165860">
        <w:rPr>
          <w:rFonts w:asciiTheme="minorHAnsi" w:hAnsiTheme="minorHAnsi" w:cstheme="minorHAnsi"/>
        </w:rPr>
        <w:t xml:space="preserve">odwykonawcy nie może być dłuższy niż 30 dni od dnia doręczenia Wykonawcy, </w:t>
      </w:r>
      <w:r w:rsidR="008B1F2D" w:rsidRPr="00165860">
        <w:rPr>
          <w:rFonts w:asciiTheme="minorHAnsi" w:hAnsiTheme="minorHAnsi" w:cstheme="minorHAnsi"/>
        </w:rPr>
        <w:t>P</w:t>
      </w:r>
      <w:r w:rsidRPr="00165860">
        <w:rPr>
          <w:rFonts w:asciiTheme="minorHAnsi" w:hAnsiTheme="minorHAnsi" w:cstheme="minorHAnsi"/>
        </w:rPr>
        <w:t xml:space="preserve">odwykonawcy lub dalszemu </w:t>
      </w:r>
      <w:r w:rsidR="008B1F2D" w:rsidRPr="00165860">
        <w:rPr>
          <w:rFonts w:asciiTheme="minorHAnsi" w:hAnsiTheme="minorHAnsi" w:cstheme="minorHAnsi"/>
        </w:rPr>
        <w:t>P</w:t>
      </w:r>
      <w:r w:rsidRPr="00165860">
        <w:rPr>
          <w:rFonts w:asciiTheme="minorHAnsi" w:hAnsiTheme="minorHAnsi" w:cstheme="minorHAnsi"/>
        </w:rPr>
        <w:t xml:space="preserve">odwykonawcy faktury lub rachunku, potwierdzających wykonanie zleconej </w:t>
      </w:r>
      <w:r w:rsidR="008B1F2D" w:rsidRPr="00165860">
        <w:rPr>
          <w:rFonts w:asciiTheme="minorHAnsi" w:hAnsiTheme="minorHAnsi" w:cstheme="minorHAnsi"/>
        </w:rPr>
        <w:t>P</w:t>
      </w:r>
      <w:r w:rsidRPr="00165860">
        <w:rPr>
          <w:rFonts w:asciiTheme="minorHAnsi" w:hAnsiTheme="minorHAnsi" w:cstheme="minorHAnsi"/>
        </w:rPr>
        <w:t xml:space="preserve">odwykonawcy lub dalszemu </w:t>
      </w:r>
      <w:r w:rsidR="008B1F2D" w:rsidRPr="00165860">
        <w:rPr>
          <w:rFonts w:asciiTheme="minorHAnsi" w:hAnsiTheme="minorHAnsi" w:cstheme="minorHAnsi"/>
        </w:rPr>
        <w:t>P</w:t>
      </w:r>
      <w:r w:rsidRPr="00165860">
        <w:rPr>
          <w:rFonts w:asciiTheme="minorHAnsi" w:hAnsiTheme="minorHAnsi" w:cstheme="minorHAnsi"/>
        </w:rPr>
        <w:t>odwykonawcy dostawy, usługi lub roboty budowlanej.</w:t>
      </w:r>
    </w:p>
    <w:p w14:paraId="5BB6F5A5" w14:textId="792B2BE3" w:rsidR="00F10ADC" w:rsidRPr="00165860" w:rsidRDefault="00F10ADC" w:rsidP="00B018DF">
      <w:pPr>
        <w:ind w:left="284" w:hanging="284"/>
        <w:jc w:val="both"/>
        <w:rPr>
          <w:rFonts w:asciiTheme="minorHAnsi" w:hAnsiTheme="minorHAnsi" w:cstheme="minorHAnsi"/>
        </w:rPr>
      </w:pPr>
      <w:r w:rsidRPr="00165860">
        <w:rPr>
          <w:rFonts w:asciiTheme="minorHAnsi" w:hAnsiTheme="minorHAnsi" w:cstheme="minorHAnsi"/>
        </w:rPr>
        <w:t xml:space="preserve">9. W przypadku zawierania umów o podwykonawstwo z dalszymi </w:t>
      </w:r>
      <w:r w:rsidR="008B1F2D" w:rsidRPr="00165860">
        <w:rPr>
          <w:rFonts w:asciiTheme="minorHAnsi" w:hAnsiTheme="minorHAnsi" w:cstheme="minorHAnsi"/>
        </w:rPr>
        <w:t>P</w:t>
      </w:r>
      <w:r w:rsidRPr="00165860">
        <w:rPr>
          <w:rFonts w:asciiTheme="minorHAnsi" w:hAnsiTheme="minorHAnsi" w:cstheme="minorHAnsi"/>
        </w:rPr>
        <w:t>odwykonawcami muszą określać strony umowy, zakres robót budowlanych, dostaw lub usług, wartość wynagrodzenia, termin wykonania zamówienia.</w:t>
      </w:r>
    </w:p>
    <w:p w14:paraId="14FAA8DD" w14:textId="77777777" w:rsidR="00D33221" w:rsidRPr="00165860" w:rsidRDefault="00F10ADC" w:rsidP="00B72423">
      <w:pPr>
        <w:ind w:left="426" w:hanging="426"/>
        <w:jc w:val="both"/>
        <w:rPr>
          <w:rFonts w:asciiTheme="minorHAnsi" w:hAnsiTheme="minorHAnsi" w:cstheme="minorHAnsi"/>
        </w:rPr>
      </w:pPr>
      <w:r w:rsidRPr="00165860">
        <w:rPr>
          <w:rFonts w:asciiTheme="minorHAnsi" w:hAnsiTheme="minorHAnsi" w:cstheme="minorHAnsi"/>
        </w:rPr>
        <w:lastRenderedPageBreak/>
        <w:t xml:space="preserve">10.  Przedkładane kopie umów o podwykonawstwo za zgodność z oryginałem mogą być poświadczone przez przedkładającego umowę. </w:t>
      </w:r>
    </w:p>
    <w:p w14:paraId="121F5658" w14:textId="75391E1B" w:rsidR="00510D3C" w:rsidRPr="00165860" w:rsidRDefault="00D33221" w:rsidP="00B72423">
      <w:pPr>
        <w:ind w:left="284" w:hanging="284"/>
        <w:jc w:val="both"/>
        <w:rPr>
          <w:rFonts w:asciiTheme="minorHAnsi" w:hAnsiTheme="minorHAnsi" w:cstheme="minorHAnsi"/>
          <w:bCs w:val="0"/>
          <w:iCs w:val="0"/>
        </w:rPr>
      </w:pPr>
      <w:r w:rsidRPr="00165860">
        <w:rPr>
          <w:rFonts w:asciiTheme="minorHAnsi" w:hAnsiTheme="minorHAnsi" w:cstheme="minorHAnsi"/>
          <w:bCs w:val="0"/>
        </w:rPr>
        <w:t>11. Czynności</w:t>
      </w:r>
      <w:r w:rsidR="006848DC" w:rsidRPr="00165860">
        <w:rPr>
          <w:rFonts w:asciiTheme="minorHAnsi" w:hAnsiTheme="minorHAnsi" w:cstheme="minorHAnsi"/>
          <w:bCs w:val="0"/>
        </w:rPr>
        <w:t xml:space="preserve"> związane z realizacją zamówie</w:t>
      </w:r>
      <w:r w:rsidR="00416AA7" w:rsidRPr="00165860">
        <w:rPr>
          <w:rFonts w:asciiTheme="minorHAnsi" w:hAnsiTheme="minorHAnsi" w:cstheme="minorHAnsi"/>
          <w:bCs w:val="0"/>
        </w:rPr>
        <w:t>nia</w:t>
      </w:r>
      <w:r w:rsidRPr="00165860">
        <w:rPr>
          <w:rFonts w:asciiTheme="minorHAnsi" w:hAnsiTheme="minorHAnsi" w:cstheme="minorHAnsi"/>
          <w:bCs w:val="0"/>
        </w:rPr>
        <w:t xml:space="preserve">, których  wykonywanie wymaga zatrudnienia  na podstawie </w:t>
      </w:r>
      <w:r w:rsidR="006848DC" w:rsidRPr="00165860">
        <w:rPr>
          <w:rFonts w:asciiTheme="minorHAnsi" w:hAnsiTheme="minorHAnsi" w:cstheme="minorHAnsi"/>
          <w:bCs w:val="0"/>
        </w:rPr>
        <w:t xml:space="preserve">stosunku </w:t>
      </w:r>
      <w:r w:rsidRPr="00165860">
        <w:rPr>
          <w:rFonts w:asciiTheme="minorHAnsi" w:hAnsiTheme="minorHAnsi" w:cstheme="minorHAnsi"/>
          <w:bCs w:val="0"/>
        </w:rPr>
        <w:t>prac</w:t>
      </w:r>
      <w:r w:rsidR="006848DC" w:rsidRPr="00165860">
        <w:rPr>
          <w:rFonts w:asciiTheme="minorHAnsi" w:hAnsiTheme="minorHAnsi" w:cstheme="minorHAnsi"/>
          <w:bCs w:val="0"/>
        </w:rPr>
        <w:t>y</w:t>
      </w:r>
      <w:r w:rsidRPr="00165860">
        <w:rPr>
          <w:rFonts w:asciiTheme="minorHAnsi" w:hAnsiTheme="minorHAnsi" w:cstheme="minorHAnsi"/>
          <w:bCs w:val="0"/>
        </w:rPr>
        <w:t xml:space="preserve"> przez </w:t>
      </w:r>
      <w:r w:rsidR="006848DC" w:rsidRPr="00165860">
        <w:rPr>
          <w:rFonts w:asciiTheme="minorHAnsi" w:hAnsiTheme="minorHAnsi" w:cstheme="minorHAnsi"/>
          <w:bCs w:val="0"/>
        </w:rPr>
        <w:t>W</w:t>
      </w:r>
      <w:r w:rsidRPr="00165860">
        <w:rPr>
          <w:rFonts w:asciiTheme="minorHAnsi" w:hAnsiTheme="minorHAnsi" w:cstheme="minorHAnsi"/>
          <w:bCs w:val="0"/>
        </w:rPr>
        <w:t xml:space="preserve">ykonawcę lub </w:t>
      </w:r>
      <w:r w:rsidR="006848DC" w:rsidRPr="00165860">
        <w:rPr>
          <w:rFonts w:asciiTheme="minorHAnsi" w:hAnsiTheme="minorHAnsi" w:cstheme="minorHAnsi"/>
          <w:bCs w:val="0"/>
        </w:rPr>
        <w:t>P</w:t>
      </w:r>
      <w:r w:rsidRPr="00165860">
        <w:rPr>
          <w:rFonts w:asciiTheme="minorHAnsi" w:hAnsiTheme="minorHAnsi" w:cstheme="minorHAnsi"/>
          <w:bCs w:val="0"/>
        </w:rPr>
        <w:t>odwykonawcę osób obejmują:</w:t>
      </w:r>
      <w:r w:rsidR="00510D3C" w:rsidRPr="00165860">
        <w:rPr>
          <w:rFonts w:asciiTheme="minorHAnsi" w:hAnsiTheme="minorHAnsi" w:cstheme="minorHAnsi"/>
          <w:b/>
          <w:bCs w:val="0"/>
        </w:rPr>
        <w:t xml:space="preserve"> </w:t>
      </w:r>
      <w:r w:rsidR="00362D14" w:rsidRPr="00362D14">
        <w:rPr>
          <w:rFonts w:asciiTheme="minorHAnsi" w:hAnsiTheme="minorHAnsi" w:cstheme="minorHAnsi"/>
          <w:szCs w:val="19"/>
        </w:rPr>
        <w:t>wykonywanie prac fizycznych przy realizacji robót budowlanych, operatorzy sprzętu i prace fizyczne montażowe objęte zakresem zamówienia</w:t>
      </w:r>
      <w:r w:rsidR="00251B57">
        <w:rPr>
          <w:rFonts w:asciiTheme="minorHAnsi" w:hAnsiTheme="minorHAnsi" w:cstheme="minorHAnsi"/>
          <w:szCs w:val="19"/>
        </w:rPr>
        <w:t xml:space="preserve"> </w:t>
      </w:r>
      <w:r w:rsidR="00251B57" w:rsidRPr="00251B57">
        <w:rPr>
          <w:rFonts w:asciiTheme="minorHAnsi" w:hAnsiTheme="minorHAnsi" w:cstheme="minorHAnsi"/>
          <w:i/>
          <w:iCs w:val="0"/>
          <w:lang w:eastAsia="ar-SA"/>
        </w:rPr>
        <w:t>(</w:t>
      </w:r>
      <w:r w:rsidR="00251B57" w:rsidRPr="00251B57">
        <w:rPr>
          <w:rFonts w:asciiTheme="minorHAnsi" w:eastAsia="Cambria" w:hAnsiTheme="minorHAnsi" w:cstheme="minorHAnsi"/>
          <w:i/>
          <w:iCs w:val="0"/>
          <w:lang w:eastAsia="ar-SA"/>
        </w:rPr>
        <w:t>Wymóg ten nie dotyczy m.in.: osób kierujących budową, wykonujących obsługę geodezyjną, czy dostawców materiałów budowlanych oraz sytuacji, gdy prace te będą wykonywane samodzielnie i osobiście przez osoby fizyczne prowadzące działalność gospodarczą w postaci tzw. samozatrudnienia jako podwykonawcy)</w:t>
      </w:r>
      <w:r w:rsidR="00510D3C" w:rsidRPr="00251B57">
        <w:rPr>
          <w:rFonts w:asciiTheme="minorHAnsi" w:hAnsiTheme="minorHAnsi" w:cstheme="minorHAnsi"/>
          <w:szCs w:val="19"/>
        </w:rPr>
        <w:t>.</w:t>
      </w:r>
      <w:r w:rsidR="00510D3C" w:rsidRPr="00165860">
        <w:rPr>
          <w:rFonts w:asciiTheme="minorHAnsi" w:hAnsiTheme="minorHAnsi" w:cstheme="minorHAnsi"/>
          <w:szCs w:val="19"/>
        </w:rPr>
        <w:t xml:space="preserve">  </w:t>
      </w:r>
    </w:p>
    <w:p w14:paraId="3FEE387B" w14:textId="77777777" w:rsidR="004809CD" w:rsidRDefault="004809CD" w:rsidP="00B72423">
      <w:pPr>
        <w:spacing w:line="276" w:lineRule="auto"/>
        <w:ind w:left="284" w:hanging="284"/>
        <w:jc w:val="both"/>
        <w:rPr>
          <w:rFonts w:asciiTheme="minorHAnsi" w:hAnsiTheme="minorHAnsi" w:cstheme="minorHAnsi"/>
        </w:rPr>
      </w:pPr>
      <w:r w:rsidRPr="003A6BB9">
        <w:rPr>
          <w:rFonts w:asciiTheme="minorHAnsi" w:hAnsiTheme="minorHAnsi" w:cstheme="minorHAnsi"/>
          <w:bCs w:val="0"/>
        </w:rPr>
        <w:t xml:space="preserve">12.1. </w:t>
      </w:r>
      <w:r w:rsidRPr="003A6BB9">
        <w:rPr>
          <w:rFonts w:asciiTheme="minorHAnsi" w:hAnsiTheme="minorHAnsi" w:cstheme="minorHAnsi"/>
        </w:rPr>
        <w:t>W celu weryfikacji zatrudnienia przez Wykonawcę lub Podwykonawcę na podstawie umowy o pracę osób wykonujących czynności w zakresie realizacji zamówienia określone w ust. 11 Zamawiający będzie żądał:</w:t>
      </w:r>
    </w:p>
    <w:p w14:paraId="30F9A28C" w14:textId="77777777" w:rsidR="004809CD" w:rsidRPr="00E53705" w:rsidRDefault="004809CD" w:rsidP="00B72423">
      <w:pPr>
        <w:ind w:left="284" w:hanging="284"/>
        <w:jc w:val="both"/>
        <w:rPr>
          <w:rFonts w:ascii="Calibri" w:hAnsi="Calibri" w:cs="Calibri"/>
        </w:rPr>
      </w:pPr>
      <w:r>
        <w:rPr>
          <w:rFonts w:ascii="Calibri" w:hAnsi="Calibri" w:cs="Calibri"/>
        </w:rPr>
        <w:t xml:space="preserve">    </w:t>
      </w:r>
      <w:r w:rsidRPr="00E53705">
        <w:rPr>
          <w:rFonts w:ascii="Calibri" w:hAnsi="Calibri" w:cs="Calibri"/>
        </w:rPr>
        <w:t xml:space="preserve"> a) oświadczenie pracownika: o zatrudnieniu na podstawie stosunku pracy o którym mowa w art. 95 ust. 1 ustawy </w:t>
      </w:r>
      <w:proofErr w:type="spellStart"/>
      <w:r w:rsidRPr="00E53705">
        <w:rPr>
          <w:rFonts w:ascii="Calibri" w:hAnsi="Calibri" w:cs="Calibri"/>
        </w:rPr>
        <w:t>Pzp</w:t>
      </w:r>
      <w:proofErr w:type="spellEnd"/>
      <w:r w:rsidRPr="00E53705">
        <w:rPr>
          <w:rFonts w:ascii="Calibri" w:hAnsi="Calibri" w:cs="Calibri"/>
        </w:rPr>
        <w:t xml:space="preserve"> przez wykonawcę lub podwykonawcę;</w:t>
      </w:r>
    </w:p>
    <w:p w14:paraId="73DDA2DB" w14:textId="77777777" w:rsidR="004809CD" w:rsidRPr="00E53705" w:rsidRDefault="004809CD" w:rsidP="00B72423">
      <w:pPr>
        <w:ind w:left="284" w:hanging="284"/>
        <w:jc w:val="both"/>
        <w:rPr>
          <w:rFonts w:ascii="Calibri" w:hAnsi="Calibri" w:cs="Calibri"/>
        </w:rPr>
      </w:pPr>
      <w:r w:rsidRPr="00E53705">
        <w:rPr>
          <w:rFonts w:ascii="Calibri" w:hAnsi="Calibri" w:cs="Calibri"/>
        </w:rPr>
        <w:t xml:space="preserve">    b) oświadczenie wykonawcy lub podwykonawcy o zatrudnieniu na podstawie stosunku pracy osób wykonujących czynności wskazane w </w:t>
      </w:r>
      <w:r>
        <w:rPr>
          <w:rFonts w:ascii="Calibri" w:hAnsi="Calibri" w:cs="Calibri"/>
        </w:rPr>
        <w:t>ust. 11</w:t>
      </w:r>
      <w:r w:rsidRPr="00E53705">
        <w:rPr>
          <w:rFonts w:ascii="Calibri" w:hAnsi="Calibri" w:cs="Calibri"/>
        </w:rPr>
        <w:t>;</w:t>
      </w:r>
    </w:p>
    <w:p w14:paraId="18BDAF23" w14:textId="77777777" w:rsidR="004809CD" w:rsidRPr="00E53705" w:rsidRDefault="004809CD" w:rsidP="00B72423">
      <w:pPr>
        <w:ind w:left="284" w:hanging="284"/>
        <w:jc w:val="both"/>
        <w:rPr>
          <w:rFonts w:ascii="Calibri" w:hAnsi="Calibri" w:cs="Calibri"/>
        </w:rPr>
      </w:pPr>
      <w:r w:rsidRPr="00E53705">
        <w:rPr>
          <w:rFonts w:ascii="Calibri" w:hAnsi="Calibri" w:cs="Calibri"/>
        </w:rPr>
        <w:t xml:space="preserve">    c) poświadczone za zgodność z oryginałem kopie umowy/umów o pracę zatrudnionego pracownika/zatrudnionych pracowników wykonującego/ wykonujących czynności wskazane przez zamawiającego w </w:t>
      </w:r>
      <w:r>
        <w:rPr>
          <w:rFonts w:ascii="Calibri" w:hAnsi="Calibri" w:cs="Calibri"/>
        </w:rPr>
        <w:t>ust. 11</w:t>
      </w:r>
      <w:r w:rsidRPr="00E53705">
        <w:rPr>
          <w:rFonts w:ascii="Calibri" w:hAnsi="Calibri" w:cs="Calibri"/>
        </w:rPr>
        <w:t>.</w:t>
      </w:r>
    </w:p>
    <w:p w14:paraId="3FF483B1" w14:textId="77777777" w:rsidR="004809CD" w:rsidRPr="00E53705" w:rsidRDefault="004809CD" w:rsidP="00B72423">
      <w:pPr>
        <w:ind w:left="284"/>
        <w:jc w:val="both"/>
        <w:rPr>
          <w:rFonts w:ascii="Calibri" w:hAnsi="Calibri" w:cs="Calibri"/>
        </w:rPr>
      </w:pPr>
      <w:r w:rsidRPr="00E53705">
        <w:rPr>
          <w:rFonts w:ascii="Calibri" w:hAnsi="Calibri" w:cs="Calibri"/>
        </w:rPr>
        <w:t>Powyższe dokumenty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226CFD10" w14:textId="77777777" w:rsidR="004809CD" w:rsidRPr="00E53705" w:rsidRDefault="004809CD" w:rsidP="00B72423">
      <w:pPr>
        <w:ind w:left="284" w:hanging="284"/>
        <w:jc w:val="both"/>
        <w:rPr>
          <w:rFonts w:ascii="Calibri" w:hAnsi="Calibri" w:cs="Calibri"/>
        </w:rPr>
      </w:pPr>
      <w:r>
        <w:rPr>
          <w:rFonts w:ascii="Calibri" w:hAnsi="Calibri" w:cs="Calibri"/>
        </w:rPr>
        <w:t>12</w:t>
      </w:r>
      <w:r w:rsidRPr="00E53705">
        <w:rPr>
          <w:rFonts w:ascii="Calibri" w:hAnsi="Calibri" w:cs="Calibri"/>
        </w:rPr>
        <w:t>.</w:t>
      </w:r>
      <w:r>
        <w:rPr>
          <w:rFonts w:ascii="Calibri" w:hAnsi="Calibri" w:cs="Calibri"/>
        </w:rPr>
        <w:t>2</w:t>
      </w:r>
      <w:r w:rsidRPr="00E53705">
        <w:rPr>
          <w:rFonts w:ascii="Calibri" w:hAnsi="Calibri" w:cs="Calibri"/>
        </w:rPr>
        <w:t xml:space="preserve"> W trakcie realizacji zamówienia zamawiający uprawniony jest również do wykonywania innych czynności kontrolnych wobec wykonawcy odnośnie spełniania przez wykonawcę  </w:t>
      </w:r>
    </w:p>
    <w:p w14:paraId="4A350788" w14:textId="77777777" w:rsidR="004809CD" w:rsidRPr="00E53705" w:rsidRDefault="004809CD" w:rsidP="00B72423">
      <w:pPr>
        <w:ind w:left="284" w:hanging="284"/>
        <w:jc w:val="both"/>
        <w:rPr>
          <w:rFonts w:ascii="Calibri" w:hAnsi="Calibri" w:cs="Calibri"/>
        </w:rPr>
      </w:pPr>
      <w:r w:rsidRPr="00E53705">
        <w:rPr>
          <w:rFonts w:ascii="Calibri" w:hAnsi="Calibri" w:cs="Calibri"/>
        </w:rPr>
        <w:t xml:space="preserve">     lub podwykonawcę wymogu zatrudnienia na podstawie stosunku pracy osób wykonujących wskazane w </w:t>
      </w:r>
      <w:r>
        <w:rPr>
          <w:rFonts w:ascii="Calibri" w:hAnsi="Calibri" w:cs="Calibri"/>
        </w:rPr>
        <w:t>ust. 11</w:t>
      </w:r>
      <w:r w:rsidRPr="00E53705">
        <w:rPr>
          <w:rFonts w:ascii="Calibri" w:hAnsi="Calibri" w:cs="Calibri"/>
        </w:rPr>
        <w:t xml:space="preserve"> czynności. Zamawiający uprawniony jest w szczególności do:</w:t>
      </w:r>
    </w:p>
    <w:p w14:paraId="6F6ED980" w14:textId="77777777" w:rsidR="004809CD" w:rsidRPr="00E53705" w:rsidRDefault="004809CD" w:rsidP="00B72423">
      <w:pPr>
        <w:numPr>
          <w:ilvl w:val="0"/>
          <w:numId w:val="26"/>
        </w:numPr>
        <w:jc w:val="both"/>
        <w:rPr>
          <w:rFonts w:ascii="Calibri" w:hAnsi="Calibri" w:cs="Calibri"/>
        </w:rPr>
      </w:pPr>
      <w:r w:rsidRPr="00E53705">
        <w:rPr>
          <w:rFonts w:ascii="Calibri" w:hAnsi="Calibri" w:cs="Calibri"/>
        </w:rPr>
        <w:t>żądania wyjaśnień w przypadku wątpliwości w zakresie potwierdzenia spełniania ww. wymogów;</w:t>
      </w:r>
    </w:p>
    <w:p w14:paraId="0A9AEF53" w14:textId="77777777" w:rsidR="004809CD" w:rsidRPr="00E53705" w:rsidRDefault="004809CD" w:rsidP="00B72423">
      <w:pPr>
        <w:numPr>
          <w:ilvl w:val="0"/>
          <w:numId w:val="26"/>
        </w:numPr>
        <w:jc w:val="both"/>
        <w:rPr>
          <w:rFonts w:ascii="Calibri" w:hAnsi="Calibri" w:cs="Calibri"/>
        </w:rPr>
      </w:pPr>
      <w:r w:rsidRPr="00E53705">
        <w:rPr>
          <w:rFonts w:ascii="Calibri" w:hAnsi="Calibri" w:cs="Calibri"/>
        </w:rPr>
        <w:t>przeprowadzania kontroli na miejscu wykonywania świadczenia.</w:t>
      </w:r>
    </w:p>
    <w:p w14:paraId="74DC0550" w14:textId="77777777" w:rsidR="004809CD" w:rsidRPr="00E53705" w:rsidRDefault="004809CD" w:rsidP="00B72423">
      <w:pPr>
        <w:ind w:left="284" w:hanging="284"/>
        <w:jc w:val="both"/>
        <w:rPr>
          <w:rFonts w:ascii="Calibri" w:hAnsi="Calibri" w:cs="Calibri"/>
        </w:rPr>
      </w:pPr>
      <w:r w:rsidRPr="00E53705">
        <w:rPr>
          <w:rFonts w:ascii="Calibri" w:hAnsi="Calibri" w:cs="Calibri"/>
        </w:rPr>
        <w:t xml:space="preserve"> </w:t>
      </w:r>
      <w:r>
        <w:rPr>
          <w:rFonts w:ascii="Calibri" w:hAnsi="Calibri" w:cs="Calibri"/>
        </w:rPr>
        <w:t xml:space="preserve">12.3 </w:t>
      </w:r>
      <w:r w:rsidRPr="00E53705">
        <w:rPr>
          <w:rFonts w:ascii="Calibri" w:hAnsi="Calibri" w:cs="Calibri"/>
        </w:rPr>
        <w:t xml:space="preserve"> Niezłożenie przez wykonawcę w wyznaczonym przez zamawiającego terminie             żądanych przez zamawiającego dokumentów/żądanego przez zamawiającego dokumentu w celu potwierdzenia spełnienia przez wykonawcę lub podwykonawcę wymogu zatrudnienia na podstawie stosunku pracy osób wykonujących wskazane w </w:t>
      </w:r>
      <w:r>
        <w:rPr>
          <w:rFonts w:ascii="Calibri" w:hAnsi="Calibri" w:cs="Calibri"/>
        </w:rPr>
        <w:t>ust. 11</w:t>
      </w:r>
      <w:r w:rsidRPr="00E53705">
        <w:rPr>
          <w:rFonts w:ascii="Calibri" w:hAnsi="Calibri" w:cs="Calibri"/>
        </w:rPr>
        <w:t xml:space="preserve"> czynności.</w:t>
      </w:r>
    </w:p>
    <w:p w14:paraId="37C4B6D0" w14:textId="77777777" w:rsidR="004809CD" w:rsidRPr="00E53705" w:rsidRDefault="004809CD" w:rsidP="00B72423">
      <w:pPr>
        <w:ind w:left="284" w:hanging="284"/>
        <w:jc w:val="both"/>
        <w:rPr>
          <w:rFonts w:ascii="Calibri" w:hAnsi="Calibri" w:cs="Calibri"/>
        </w:rPr>
      </w:pPr>
      <w:r>
        <w:rPr>
          <w:rFonts w:ascii="Calibri" w:hAnsi="Calibri" w:cs="Calibri"/>
        </w:rPr>
        <w:t xml:space="preserve">12.4 </w:t>
      </w:r>
      <w:r w:rsidRPr="00E53705">
        <w:rPr>
          <w:rFonts w:ascii="Calibri" w:hAnsi="Calibri" w:cs="Calibri"/>
        </w:rPr>
        <w:t xml:space="preserve"> Z tytułu niespełnienia przez wykonawcę lub podwykonawcę wymogu zatrudnienia na podstawie stosunku pracy osób wykonujących wskazane w </w:t>
      </w:r>
      <w:r>
        <w:rPr>
          <w:rFonts w:ascii="Calibri" w:hAnsi="Calibri" w:cs="Calibri"/>
        </w:rPr>
        <w:t>ustępie 11</w:t>
      </w:r>
      <w:r w:rsidRPr="00E53705">
        <w:rPr>
          <w:rFonts w:ascii="Calibri" w:hAnsi="Calibri" w:cs="Calibri"/>
        </w:rPr>
        <w:t xml:space="preserve"> czynności zamawiających przewiduje sankcję w postaci obowiązku zapłaty przez wykonawcę kary umownej w wysokości określonej w projektowanych postanowieniach umowy w sprawie zamówienia publicznego. </w:t>
      </w:r>
    </w:p>
    <w:p w14:paraId="10A62102" w14:textId="77777777" w:rsidR="004809CD" w:rsidRDefault="004809CD" w:rsidP="00B72423">
      <w:pPr>
        <w:ind w:left="284" w:hanging="284"/>
        <w:jc w:val="both"/>
        <w:rPr>
          <w:rFonts w:ascii="Calibri" w:hAnsi="Calibri" w:cs="Calibri"/>
        </w:rPr>
      </w:pPr>
      <w:r>
        <w:rPr>
          <w:rFonts w:ascii="Calibri" w:hAnsi="Calibri" w:cs="Calibri"/>
        </w:rPr>
        <w:t>12.5</w:t>
      </w:r>
      <w:r w:rsidRPr="00E53705">
        <w:rPr>
          <w:rFonts w:ascii="Calibri" w:hAnsi="Calibri" w:cs="Calibri"/>
        </w:rPr>
        <w:t xml:space="preserve"> W przypadku uzasadnionych wątpliwości, co do przestrzegania prawa pracy przez wykonawcę lub podwykonawcę zamawiający może zwrócić się o przeprowadzenie kontroli przez Państwową Inspekcję Pracy.</w:t>
      </w:r>
    </w:p>
    <w:p w14:paraId="1EEB999C" w14:textId="77777777" w:rsidR="008B1F2D" w:rsidRPr="00165860" w:rsidRDefault="008B1F2D" w:rsidP="00B018DF">
      <w:pPr>
        <w:pStyle w:val="western"/>
        <w:spacing w:before="0" w:beforeAutospacing="0" w:after="0" w:afterAutospacing="0"/>
        <w:ind w:left="284" w:hanging="284"/>
        <w:rPr>
          <w:rFonts w:asciiTheme="minorHAnsi" w:hAnsiTheme="minorHAnsi" w:cstheme="minorHAnsi"/>
        </w:rPr>
      </w:pPr>
    </w:p>
    <w:p w14:paraId="66C2C966" w14:textId="77777777" w:rsidR="00F10ADC" w:rsidRPr="00165860" w:rsidRDefault="00F10ADC" w:rsidP="00B72423">
      <w:pPr>
        <w:ind w:left="360"/>
        <w:jc w:val="center"/>
        <w:rPr>
          <w:rFonts w:asciiTheme="minorHAnsi" w:hAnsiTheme="minorHAnsi" w:cstheme="minorHAnsi"/>
        </w:rPr>
      </w:pPr>
      <w:r w:rsidRPr="00165860">
        <w:rPr>
          <w:rFonts w:asciiTheme="minorHAnsi" w:hAnsiTheme="minorHAnsi" w:cstheme="minorHAnsi"/>
        </w:rPr>
        <w:t>§ 4</w:t>
      </w:r>
    </w:p>
    <w:p w14:paraId="59B5469D" w14:textId="77777777" w:rsidR="00F10ADC" w:rsidRPr="00165860" w:rsidRDefault="00F10ADC" w:rsidP="00B72423">
      <w:pPr>
        <w:pStyle w:val="Tekstpodstawowywcity2"/>
        <w:ind w:left="0"/>
        <w:jc w:val="both"/>
        <w:rPr>
          <w:rFonts w:asciiTheme="minorHAnsi" w:hAnsiTheme="minorHAnsi" w:cstheme="minorHAnsi"/>
        </w:rPr>
      </w:pPr>
      <w:r w:rsidRPr="00165860">
        <w:rPr>
          <w:rFonts w:asciiTheme="minorHAnsi" w:hAnsiTheme="minorHAnsi" w:cstheme="minorHAnsi"/>
        </w:rPr>
        <w:t>1. Zamawiający jest zobowiązany:</w:t>
      </w:r>
    </w:p>
    <w:p w14:paraId="1A62D8D8" w14:textId="673D62A7" w:rsidR="00F10ADC" w:rsidRDefault="00A6436A" w:rsidP="00B72423">
      <w:pPr>
        <w:pStyle w:val="Tekstpodstawowywcity2"/>
        <w:ind w:left="284" w:hanging="284"/>
        <w:jc w:val="both"/>
        <w:rPr>
          <w:rFonts w:asciiTheme="minorHAnsi" w:hAnsiTheme="minorHAnsi" w:cstheme="minorHAnsi"/>
        </w:rPr>
      </w:pPr>
      <w:r w:rsidRPr="00165860">
        <w:rPr>
          <w:rFonts w:asciiTheme="minorHAnsi" w:hAnsiTheme="minorHAnsi" w:cstheme="minorHAnsi"/>
        </w:rPr>
        <w:lastRenderedPageBreak/>
        <w:t>1) przekazać teren budowy</w:t>
      </w:r>
      <w:r w:rsidR="000415AE" w:rsidRPr="00165860">
        <w:rPr>
          <w:rFonts w:asciiTheme="minorHAnsi" w:hAnsiTheme="minorHAnsi" w:cstheme="minorHAnsi"/>
        </w:rPr>
        <w:t>,</w:t>
      </w:r>
      <w:r w:rsidRPr="00165860">
        <w:rPr>
          <w:rFonts w:asciiTheme="minorHAnsi" w:hAnsiTheme="minorHAnsi" w:cstheme="minorHAnsi"/>
        </w:rPr>
        <w:t xml:space="preserve"> dokumentację projektową i specyfikację techniczną wykonania i odbioru robót</w:t>
      </w:r>
      <w:r w:rsidR="00F32B88" w:rsidRPr="00165860">
        <w:rPr>
          <w:rFonts w:asciiTheme="minorHAnsi" w:hAnsiTheme="minorHAnsi" w:cstheme="minorHAnsi"/>
        </w:rPr>
        <w:t xml:space="preserve"> budowlanych;</w:t>
      </w:r>
    </w:p>
    <w:p w14:paraId="7F4C71AE" w14:textId="1C3A12E4" w:rsidR="00001EFB" w:rsidRPr="00165860" w:rsidRDefault="00001EFB" w:rsidP="00B72423">
      <w:pPr>
        <w:pStyle w:val="Tekstpodstawowywcity2"/>
        <w:ind w:left="284" w:hanging="284"/>
        <w:jc w:val="both"/>
        <w:rPr>
          <w:rFonts w:asciiTheme="minorHAnsi" w:hAnsiTheme="minorHAnsi" w:cstheme="minorHAnsi"/>
        </w:rPr>
      </w:pPr>
      <w:r>
        <w:rPr>
          <w:rFonts w:asciiTheme="minorHAnsi" w:hAnsiTheme="minorHAnsi" w:cstheme="minorHAnsi"/>
        </w:rPr>
        <w:t xml:space="preserve">2) </w:t>
      </w:r>
      <w:r w:rsidR="00AF56AB">
        <w:rPr>
          <w:rFonts w:asciiTheme="minorHAnsi" w:hAnsiTheme="minorHAnsi" w:cstheme="minorHAnsi"/>
        </w:rPr>
        <w:t xml:space="preserve">przekazać </w:t>
      </w:r>
      <w:r w:rsidR="00AF56AB" w:rsidRPr="00AF56AB">
        <w:rPr>
          <w:rFonts w:asciiTheme="minorHAnsi" w:hAnsiTheme="minorHAnsi" w:cstheme="minorHAnsi"/>
        </w:rPr>
        <w:t>własne zasoby materiałowe</w:t>
      </w:r>
      <w:r w:rsidR="00EB4D1F">
        <w:rPr>
          <w:rFonts w:asciiTheme="minorHAnsi" w:hAnsiTheme="minorHAnsi" w:cstheme="minorHAnsi"/>
        </w:rPr>
        <w:t xml:space="preserve"> w</w:t>
      </w:r>
      <w:r w:rsidR="00AF56AB" w:rsidRPr="00AF56AB">
        <w:rPr>
          <w:rFonts w:asciiTheme="minorHAnsi" w:hAnsiTheme="minorHAnsi" w:cstheme="minorHAnsi"/>
        </w:rPr>
        <w:t xml:space="preserve"> postaci stalowych paneli wraz z słupkami, bramę wjazdową i furtkę wejściową</w:t>
      </w:r>
      <w:r w:rsidR="00AF56AB">
        <w:rPr>
          <w:rFonts w:asciiTheme="minorHAnsi" w:hAnsiTheme="minorHAnsi" w:cstheme="minorHAnsi"/>
        </w:rPr>
        <w:t>;</w:t>
      </w:r>
    </w:p>
    <w:p w14:paraId="5D2587D8" w14:textId="04291E34" w:rsidR="00F10ADC" w:rsidRPr="00165860" w:rsidRDefault="00001EFB" w:rsidP="00EB5FF4">
      <w:pPr>
        <w:pStyle w:val="Tekstpodstawowywcity2"/>
        <w:ind w:left="0"/>
        <w:rPr>
          <w:rFonts w:asciiTheme="minorHAnsi" w:hAnsiTheme="minorHAnsi" w:cstheme="minorHAnsi"/>
        </w:rPr>
      </w:pPr>
      <w:r>
        <w:rPr>
          <w:rFonts w:asciiTheme="minorHAnsi" w:hAnsiTheme="minorHAnsi" w:cstheme="minorHAnsi"/>
        </w:rPr>
        <w:t>3</w:t>
      </w:r>
      <w:r w:rsidR="00F10ADC" w:rsidRPr="00165860">
        <w:rPr>
          <w:rFonts w:asciiTheme="minorHAnsi" w:hAnsiTheme="minorHAnsi" w:cstheme="minorHAnsi"/>
        </w:rPr>
        <w:t>) dokonać odbioru wykonanych prac.</w:t>
      </w:r>
    </w:p>
    <w:p w14:paraId="03D95E36" w14:textId="77777777" w:rsidR="00F10ADC" w:rsidRPr="00165860" w:rsidRDefault="00F10ADC" w:rsidP="00F724E6">
      <w:pPr>
        <w:rPr>
          <w:rFonts w:asciiTheme="minorHAnsi" w:hAnsiTheme="minorHAnsi" w:cstheme="minorHAnsi"/>
        </w:rPr>
      </w:pPr>
    </w:p>
    <w:p w14:paraId="44FFF0F1" w14:textId="77777777" w:rsidR="00F10ADC" w:rsidRPr="00165860" w:rsidRDefault="00F10ADC" w:rsidP="00EB5FF4">
      <w:pPr>
        <w:jc w:val="center"/>
        <w:rPr>
          <w:rFonts w:asciiTheme="minorHAnsi" w:hAnsiTheme="minorHAnsi" w:cstheme="minorHAnsi"/>
        </w:rPr>
      </w:pPr>
      <w:r w:rsidRPr="00165860">
        <w:rPr>
          <w:rFonts w:asciiTheme="minorHAnsi" w:hAnsiTheme="minorHAnsi" w:cstheme="minorHAnsi"/>
        </w:rPr>
        <w:t>§ 5</w:t>
      </w:r>
    </w:p>
    <w:p w14:paraId="29CB37A7" w14:textId="77777777" w:rsidR="00F10ADC" w:rsidRPr="00165860" w:rsidRDefault="00F10ADC" w:rsidP="00C7169C">
      <w:pPr>
        <w:numPr>
          <w:ilvl w:val="0"/>
          <w:numId w:val="4"/>
        </w:numPr>
        <w:jc w:val="both"/>
        <w:rPr>
          <w:rFonts w:asciiTheme="minorHAnsi" w:hAnsiTheme="minorHAnsi" w:cstheme="minorHAnsi"/>
        </w:rPr>
      </w:pPr>
      <w:r w:rsidRPr="00165860">
        <w:rPr>
          <w:rFonts w:asciiTheme="minorHAnsi" w:hAnsiTheme="minorHAnsi" w:cstheme="minorHAnsi"/>
        </w:rPr>
        <w:t xml:space="preserve">Wykonawca oświadcza, że wszystkie materiały dostarczone i wykorzystane w trakcie realizacji </w:t>
      </w:r>
      <w:r w:rsidR="002127E3" w:rsidRPr="00165860">
        <w:rPr>
          <w:rFonts w:asciiTheme="minorHAnsi" w:hAnsiTheme="minorHAnsi" w:cstheme="minorHAnsi"/>
        </w:rPr>
        <w:t>zamówienia posiadają odpowiednie</w:t>
      </w:r>
      <w:r w:rsidRPr="00165860">
        <w:rPr>
          <w:rFonts w:asciiTheme="minorHAnsi" w:hAnsiTheme="minorHAnsi" w:cstheme="minorHAnsi"/>
        </w:rPr>
        <w:t xml:space="preserve"> atesty i certyfikaty dopuszczające do powszechnego stosowania.</w:t>
      </w:r>
    </w:p>
    <w:p w14:paraId="7422BCEF" w14:textId="324C8449" w:rsidR="00F10ADC" w:rsidRPr="00165860" w:rsidRDefault="00F10ADC" w:rsidP="00C7169C">
      <w:pPr>
        <w:numPr>
          <w:ilvl w:val="0"/>
          <w:numId w:val="4"/>
        </w:numPr>
        <w:jc w:val="both"/>
        <w:rPr>
          <w:rFonts w:asciiTheme="minorHAnsi" w:hAnsiTheme="minorHAnsi" w:cstheme="minorHAnsi"/>
        </w:rPr>
      </w:pPr>
      <w:r w:rsidRPr="00165860">
        <w:rPr>
          <w:rFonts w:asciiTheme="minorHAnsi" w:hAnsiTheme="minorHAnsi" w:cstheme="minorHAnsi"/>
        </w:rPr>
        <w:t xml:space="preserve">Wykonawca zobowiązuje się zapewnić we własnym zakresie ochronę mienia, urządzeń znajdujących się na </w:t>
      </w:r>
      <w:r w:rsidR="00EA668C" w:rsidRPr="00165860">
        <w:rPr>
          <w:rFonts w:asciiTheme="minorHAnsi" w:hAnsiTheme="minorHAnsi" w:cstheme="minorHAnsi"/>
        </w:rPr>
        <w:t xml:space="preserve">terenie prowadzonych robót budowlanych </w:t>
      </w:r>
      <w:r w:rsidRPr="00165860">
        <w:rPr>
          <w:rFonts w:asciiTheme="minorHAnsi" w:hAnsiTheme="minorHAnsi" w:cstheme="minorHAnsi"/>
        </w:rPr>
        <w:t>oraz warunki bezpieczeństwa.</w:t>
      </w:r>
    </w:p>
    <w:p w14:paraId="73B710A9" w14:textId="77777777" w:rsidR="00F10ADC" w:rsidRPr="00165860" w:rsidRDefault="00F10ADC" w:rsidP="00EB5FF4">
      <w:pPr>
        <w:numPr>
          <w:ilvl w:val="0"/>
          <w:numId w:val="4"/>
        </w:numPr>
        <w:rPr>
          <w:rFonts w:asciiTheme="minorHAnsi" w:hAnsiTheme="minorHAnsi" w:cstheme="minorHAnsi"/>
        </w:rPr>
      </w:pPr>
      <w:r w:rsidRPr="00165860">
        <w:rPr>
          <w:rFonts w:asciiTheme="minorHAnsi" w:hAnsiTheme="minorHAnsi" w:cstheme="minorHAnsi"/>
        </w:rPr>
        <w:t>Wykonawca jest zobowiązany do:</w:t>
      </w:r>
    </w:p>
    <w:p w14:paraId="51071CB4" w14:textId="77777777" w:rsidR="00F10ADC" w:rsidRPr="00165860" w:rsidRDefault="00F10ADC" w:rsidP="00EB5FF4">
      <w:pPr>
        <w:numPr>
          <w:ilvl w:val="1"/>
          <w:numId w:val="4"/>
        </w:numPr>
        <w:rPr>
          <w:rFonts w:asciiTheme="minorHAnsi" w:hAnsiTheme="minorHAnsi" w:cstheme="minorHAnsi"/>
        </w:rPr>
      </w:pPr>
      <w:r w:rsidRPr="00165860">
        <w:rPr>
          <w:rFonts w:asciiTheme="minorHAnsi" w:hAnsiTheme="minorHAnsi" w:cstheme="minorHAnsi"/>
        </w:rPr>
        <w:t>zabezpieczenia na swój koszt terenu budowy,</w:t>
      </w:r>
    </w:p>
    <w:p w14:paraId="18E5023B" w14:textId="77777777" w:rsidR="00F10ADC" w:rsidRPr="00165860" w:rsidRDefault="00F10ADC" w:rsidP="00C7169C">
      <w:pPr>
        <w:numPr>
          <w:ilvl w:val="1"/>
          <w:numId w:val="4"/>
        </w:numPr>
        <w:jc w:val="both"/>
        <w:rPr>
          <w:rFonts w:asciiTheme="minorHAnsi" w:hAnsiTheme="minorHAnsi" w:cstheme="minorHAnsi"/>
        </w:rPr>
      </w:pPr>
      <w:r w:rsidRPr="00165860">
        <w:rPr>
          <w:rFonts w:asciiTheme="minorHAnsi" w:hAnsiTheme="minorHAnsi" w:cstheme="minorHAnsi"/>
        </w:rPr>
        <w:t>utrzymania terenu budowy w czasie realizacji robót w stanie wolnym bez przeszkód komunikacyjnych,</w:t>
      </w:r>
    </w:p>
    <w:p w14:paraId="249346EF" w14:textId="77777777" w:rsidR="00F10ADC" w:rsidRPr="00165860" w:rsidRDefault="00F10ADC" w:rsidP="00C7169C">
      <w:pPr>
        <w:numPr>
          <w:ilvl w:val="1"/>
          <w:numId w:val="4"/>
        </w:numPr>
        <w:jc w:val="both"/>
        <w:rPr>
          <w:rFonts w:asciiTheme="minorHAnsi" w:hAnsiTheme="minorHAnsi" w:cstheme="minorHAnsi"/>
        </w:rPr>
      </w:pPr>
      <w:r w:rsidRPr="00165860">
        <w:rPr>
          <w:rFonts w:asciiTheme="minorHAnsi" w:hAnsiTheme="minorHAnsi" w:cstheme="minorHAnsi"/>
        </w:rPr>
        <w:t>umożliwienia wstępu na teren budowy pracownikom organów państwowego nadzoru budowlanego, do których należy wykonanie zadań określonych ustawą - Prawo budowlane oraz udostępnienia im danych i informacji wymaganych tą ustawą,</w:t>
      </w:r>
      <w:r w:rsidR="000415AE" w:rsidRPr="00165860">
        <w:rPr>
          <w:rFonts w:asciiTheme="minorHAnsi" w:hAnsiTheme="minorHAnsi" w:cstheme="minorHAnsi"/>
        </w:rPr>
        <w:t xml:space="preserve"> a takż</w:t>
      </w:r>
      <w:r w:rsidR="00BF2317" w:rsidRPr="00165860">
        <w:rPr>
          <w:rFonts w:asciiTheme="minorHAnsi" w:hAnsiTheme="minorHAnsi" w:cstheme="minorHAnsi"/>
        </w:rPr>
        <w:t>e inspektora nadzoru inwestorskiego</w:t>
      </w:r>
      <w:r w:rsidR="000415AE" w:rsidRPr="00165860">
        <w:rPr>
          <w:rFonts w:asciiTheme="minorHAnsi" w:hAnsiTheme="minorHAnsi" w:cstheme="minorHAnsi"/>
        </w:rPr>
        <w:t>,</w:t>
      </w:r>
    </w:p>
    <w:p w14:paraId="41150CD3" w14:textId="77777777" w:rsidR="00F10ADC" w:rsidRPr="00165860" w:rsidRDefault="00F10ADC" w:rsidP="00C7169C">
      <w:pPr>
        <w:numPr>
          <w:ilvl w:val="1"/>
          <w:numId w:val="4"/>
        </w:numPr>
        <w:jc w:val="both"/>
        <w:rPr>
          <w:rFonts w:asciiTheme="minorHAnsi" w:hAnsiTheme="minorHAnsi" w:cstheme="minorHAnsi"/>
        </w:rPr>
      </w:pPr>
      <w:r w:rsidRPr="00165860">
        <w:rPr>
          <w:rFonts w:asciiTheme="minorHAnsi" w:hAnsiTheme="minorHAnsi" w:cstheme="minorHAnsi"/>
        </w:rPr>
        <w:t>uporządkowania terenu budowy po zakończeniu robót i przekazania go Zamawiającemu w terminie ustalonym na odbiór robót,</w:t>
      </w:r>
    </w:p>
    <w:p w14:paraId="5F99D7DD" w14:textId="77777777" w:rsidR="00F10ADC" w:rsidRPr="00165860" w:rsidRDefault="00F10ADC" w:rsidP="00C7169C">
      <w:pPr>
        <w:numPr>
          <w:ilvl w:val="0"/>
          <w:numId w:val="4"/>
        </w:numPr>
        <w:jc w:val="both"/>
        <w:rPr>
          <w:rFonts w:asciiTheme="minorHAnsi" w:hAnsiTheme="minorHAnsi" w:cstheme="minorHAnsi"/>
        </w:rPr>
      </w:pPr>
      <w:r w:rsidRPr="00165860">
        <w:rPr>
          <w:rFonts w:asciiTheme="minorHAnsi" w:hAnsiTheme="minorHAnsi" w:cstheme="minorHAnsi"/>
        </w:rPr>
        <w:t xml:space="preserve">Wykonawca ponosi wobec Zamawiającego pełną odpowiedzialność za </w:t>
      </w:r>
      <w:r w:rsidR="00652F9F" w:rsidRPr="00165860">
        <w:rPr>
          <w:rFonts w:asciiTheme="minorHAnsi" w:hAnsiTheme="minorHAnsi" w:cstheme="minorHAnsi"/>
        </w:rPr>
        <w:t>należyte wykonanie robót</w:t>
      </w:r>
      <w:r w:rsidRPr="00165860">
        <w:rPr>
          <w:rFonts w:asciiTheme="minorHAnsi" w:hAnsiTheme="minorHAnsi" w:cstheme="minorHAnsi"/>
        </w:rPr>
        <w:t>, które wykonuje przy pomocy podwykonawców.</w:t>
      </w:r>
    </w:p>
    <w:p w14:paraId="2BFB11A1" w14:textId="77777777" w:rsidR="00F10ADC" w:rsidRPr="00165860" w:rsidRDefault="00F10ADC" w:rsidP="00C7169C">
      <w:pPr>
        <w:numPr>
          <w:ilvl w:val="0"/>
          <w:numId w:val="4"/>
        </w:numPr>
        <w:jc w:val="both"/>
        <w:rPr>
          <w:rFonts w:asciiTheme="minorHAnsi" w:hAnsiTheme="minorHAnsi" w:cstheme="minorHAnsi"/>
        </w:rPr>
      </w:pPr>
      <w:r w:rsidRPr="00165860">
        <w:rPr>
          <w:rFonts w:asciiTheme="minorHAnsi" w:hAnsiTheme="minorHAnsi" w:cstheme="minorHAnsi"/>
        </w:rPr>
        <w:t xml:space="preserve">Wykonawca oświadcza, że posiada umowy ubezpieczeniowe w związku z określonymi zdarzeniami losowymi od odpowiedzialności cywilnej w okresie od dnia rozpoczęcia robót do ich odbioru. </w:t>
      </w:r>
    </w:p>
    <w:p w14:paraId="59E006E2" w14:textId="77777777" w:rsidR="00F10ADC" w:rsidRPr="00165860" w:rsidRDefault="00F10ADC" w:rsidP="00C7169C">
      <w:pPr>
        <w:numPr>
          <w:ilvl w:val="0"/>
          <w:numId w:val="4"/>
        </w:numPr>
        <w:jc w:val="both"/>
        <w:rPr>
          <w:rFonts w:asciiTheme="minorHAnsi" w:hAnsiTheme="minorHAnsi" w:cstheme="minorHAnsi"/>
        </w:rPr>
      </w:pPr>
      <w:r w:rsidRPr="00165860">
        <w:rPr>
          <w:rFonts w:asciiTheme="minorHAnsi" w:hAnsiTheme="minorHAnsi" w:cstheme="minorHAnsi"/>
        </w:rPr>
        <w:t>Wykonawca oświadcza, że zapoznał się z warunkami lokalizacji realizacji przedmiotu umowy w terenie i nie wnosi uwag ani zastrzeżeń.</w:t>
      </w:r>
    </w:p>
    <w:p w14:paraId="0274EB31" w14:textId="77777777" w:rsidR="00F10ADC" w:rsidRPr="00165860" w:rsidRDefault="00F10ADC" w:rsidP="00EB5FF4">
      <w:pPr>
        <w:rPr>
          <w:rFonts w:asciiTheme="minorHAnsi" w:hAnsiTheme="minorHAnsi" w:cstheme="minorHAnsi"/>
        </w:rPr>
      </w:pPr>
    </w:p>
    <w:p w14:paraId="5A6F572B"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6</w:t>
      </w:r>
    </w:p>
    <w:p w14:paraId="7C6FF871" w14:textId="77777777" w:rsidR="00F10ADC" w:rsidRPr="00165860" w:rsidRDefault="00F10ADC" w:rsidP="00C7169C">
      <w:pPr>
        <w:jc w:val="both"/>
        <w:rPr>
          <w:rFonts w:asciiTheme="minorHAnsi" w:hAnsiTheme="minorHAnsi" w:cstheme="minorHAnsi"/>
        </w:rPr>
      </w:pPr>
      <w:r w:rsidRPr="00165860">
        <w:rPr>
          <w:rFonts w:asciiTheme="minorHAnsi" w:hAnsiTheme="minorHAnsi" w:cstheme="minorHAnsi"/>
        </w:rPr>
        <w:t>Niezależnie od obowiązków wymienionych w umowie, Wykonawca przyjmuje na siebie następujące obowiązki szczegółowe:</w:t>
      </w:r>
    </w:p>
    <w:p w14:paraId="6E9B0680" w14:textId="77777777" w:rsidR="00F10ADC" w:rsidRPr="00165860" w:rsidRDefault="00F10ADC" w:rsidP="00EB5FF4">
      <w:pPr>
        <w:numPr>
          <w:ilvl w:val="0"/>
          <w:numId w:val="5"/>
        </w:numPr>
        <w:rPr>
          <w:rFonts w:asciiTheme="minorHAnsi" w:hAnsiTheme="minorHAnsi" w:cstheme="minorHAnsi"/>
        </w:rPr>
      </w:pPr>
      <w:r w:rsidRPr="00165860">
        <w:rPr>
          <w:rFonts w:asciiTheme="minorHAnsi" w:hAnsiTheme="minorHAnsi" w:cstheme="minorHAnsi"/>
        </w:rPr>
        <w:t>zapewnienie specjalistycznego kierownictwa przy wykonywaniu robót,</w:t>
      </w:r>
    </w:p>
    <w:p w14:paraId="4C555BA7" w14:textId="77777777" w:rsidR="00F10ADC" w:rsidRPr="00165860" w:rsidRDefault="00F10ADC" w:rsidP="00C7169C">
      <w:pPr>
        <w:numPr>
          <w:ilvl w:val="0"/>
          <w:numId w:val="5"/>
        </w:numPr>
        <w:jc w:val="both"/>
        <w:rPr>
          <w:rFonts w:asciiTheme="minorHAnsi" w:hAnsiTheme="minorHAnsi" w:cstheme="minorHAnsi"/>
        </w:rPr>
      </w:pPr>
      <w:r w:rsidRPr="00165860">
        <w:rPr>
          <w:rFonts w:asciiTheme="minorHAnsi" w:hAnsiTheme="minorHAnsi" w:cstheme="minorHAnsi"/>
        </w:rPr>
        <w:t>informowania osoby odpowiedzialnej za odbiór robót o terminie odbioru robót zanikających, ulegających zakryciu, w przypadku braku zawiadomienia, Wykonawca zobowiązany jest do odkrycia przedmiotowych robót na własny koszt,</w:t>
      </w:r>
    </w:p>
    <w:p w14:paraId="01A9F8F4" w14:textId="77777777" w:rsidR="00F10ADC" w:rsidRPr="00165860" w:rsidRDefault="00F10ADC" w:rsidP="00C7169C">
      <w:pPr>
        <w:numPr>
          <w:ilvl w:val="0"/>
          <w:numId w:val="5"/>
        </w:numPr>
        <w:jc w:val="both"/>
        <w:rPr>
          <w:rFonts w:asciiTheme="minorHAnsi" w:hAnsiTheme="minorHAnsi" w:cstheme="minorHAnsi"/>
        </w:rPr>
      </w:pPr>
      <w:r w:rsidRPr="00165860">
        <w:rPr>
          <w:rFonts w:asciiTheme="minorHAnsi" w:hAnsiTheme="minorHAnsi" w:cstheme="minorHAnsi"/>
        </w:rPr>
        <w:t>w przypadku zniszczenia lub uszkodzenia robót lub ich części w toku realizacji, naprawiania ich i doprowadzenia do stanu pierwotnego.</w:t>
      </w:r>
    </w:p>
    <w:p w14:paraId="70C04F9A" w14:textId="77777777" w:rsidR="00F10ADC" w:rsidRPr="00165860" w:rsidRDefault="00F10ADC" w:rsidP="00EB5FF4">
      <w:pPr>
        <w:jc w:val="center"/>
        <w:rPr>
          <w:rFonts w:asciiTheme="minorHAnsi" w:hAnsiTheme="minorHAnsi" w:cstheme="minorHAnsi"/>
        </w:rPr>
      </w:pPr>
    </w:p>
    <w:p w14:paraId="1CBAB22C"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7</w:t>
      </w:r>
    </w:p>
    <w:p w14:paraId="4151FE4D" w14:textId="1E88D483" w:rsidR="00F10ADC" w:rsidRPr="00165860" w:rsidRDefault="00B72423" w:rsidP="00C7169C">
      <w:pPr>
        <w:numPr>
          <w:ilvl w:val="1"/>
          <w:numId w:val="5"/>
        </w:numPr>
        <w:tabs>
          <w:tab w:val="clear" w:pos="1788"/>
        </w:tabs>
        <w:ind w:left="270"/>
        <w:jc w:val="both"/>
        <w:rPr>
          <w:rFonts w:asciiTheme="minorHAnsi" w:hAnsiTheme="minorHAnsi" w:cstheme="minorHAnsi"/>
        </w:rPr>
      </w:pPr>
      <w:r w:rsidRPr="00B72423">
        <w:rPr>
          <w:rFonts w:asciiTheme="minorHAnsi" w:hAnsiTheme="minorHAnsi" w:cstheme="minorHAnsi"/>
        </w:rPr>
        <w:t>Datą wykonania przedmiotu umowy jest data podpisani</w:t>
      </w:r>
      <w:r w:rsidR="00DC1F27">
        <w:rPr>
          <w:rFonts w:asciiTheme="minorHAnsi" w:hAnsiTheme="minorHAnsi" w:cstheme="minorHAnsi"/>
        </w:rPr>
        <w:t>a</w:t>
      </w:r>
      <w:r w:rsidRPr="00B72423">
        <w:rPr>
          <w:rFonts w:asciiTheme="minorHAnsi" w:hAnsiTheme="minorHAnsi" w:cstheme="minorHAnsi"/>
        </w:rPr>
        <w:t xml:space="preserve"> protokołu odbioru końcowego bez uwag</w:t>
      </w:r>
      <w:r w:rsidR="00DC1F27">
        <w:rPr>
          <w:rFonts w:asciiTheme="minorHAnsi" w:hAnsiTheme="minorHAnsi" w:cstheme="minorHAnsi"/>
        </w:rPr>
        <w:t>, poprzedzona zakończeniem wszystkich robót</w:t>
      </w:r>
      <w:r w:rsidR="00F10ADC" w:rsidRPr="00165860">
        <w:rPr>
          <w:rFonts w:asciiTheme="minorHAnsi" w:hAnsiTheme="minorHAnsi" w:cstheme="minorHAnsi"/>
        </w:rPr>
        <w:t>.</w:t>
      </w:r>
    </w:p>
    <w:p w14:paraId="0195B248"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t>Wykonawca zgłosi Zamawiającemu gotowość do odbioru końcowego po zakończeniu robót.</w:t>
      </w:r>
    </w:p>
    <w:p w14:paraId="66E5339E"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lastRenderedPageBreak/>
        <w:t>Faktura zostanie wystawiona po zakończeniu i odbiorze całości robót, o czym Wykonawca zawiadamia Zamawiającego na piśmie.</w:t>
      </w:r>
    </w:p>
    <w:p w14:paraId="01FA2ED6"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t>Zamawiający wyznaczy termin i rozpocznie odbiór końcowy przedmiotu umowy w ciągu 14 dni od daty zawiadomienia go o osiągnięciu gotowości do odbioru, zawiadamiając o tym Wykonawcę.</w:t>
      </w:r>
    </w:p>
    <w:p w14:paraId="75E37F09"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t>Jeżeli w toku czynności odbioru zostaną stwierdzone wady, Zamawiającemu przysługują następujące uprawnienia:</w:t>
      </w:r>
    </w:p>
    <w:p w14:paraId="338D7E6C" w14:textId="77777777" w:rsidR="00F10ADC" w:rsidRPr="00165860" w:rsidRDefault="00F10ADC" w:rsidP="00C7169C">
      <w:pPr>
        <w:numPr>
          <w:ilvl w:val="0"/>
          <w:numId w:val="6"/>
        </w:numPr>
        <w:jc w:val="both"/>
        <w:rPr>
          <w:rFonts w:asciiTheme="minorHAnsi" w:hAnsiTheme="minorHAnsi" w:cstheme="minorHAnsi"/>
        </w:rPr>
      </w:pPr>
      <w:r w:rsidRPr="00165860">
        <w:rPr>
          <w:rFonts w:asciiTheme="minorHAnsi" w:hAnsiTheme="minorHAnsi" w:cstheme="minorHAnsi"/>
        </w:rPr>
        <w:t>jeżeli wady nadają się do usunięcia, może odmówić odbioru do czasu usunięcia wad,</w:t>
      </w:r>
      <w:r w:rsidRPr="00165860">
        <w:rPr>
          <w:rFonts w:asciiTheme="minorHAnsi" w:hAnsiTheme="minorHAnsi" w:cstheme="minorHAnsi"/>
        </w:rPr>
        <w:br/>
        <w:t>wykonawca jest zobowiązany do usunięcia wad w terminie 7 dni.</w:t>
      </w:r>
    </w:p>
    <w:p w14:paraId="5637D345" w14:textId="77777777" w:rsidR="00F10ADC" w:rsidRPr="00165860" w:rsidRDefault="00F10ADC" w:rsidP="00C7169C">
      <w:pPr>
        <w:numPr>
          <w:ilvl w:val="0"/>
          <w:numId w:val="6"/>
        </w:numPr>
        <w:jc w:val="both"/>
        <w:rPr>
          <w:rFonts w:asciiTheme="minorHAnsi" w:hAnsiTheme="minorHAnsi" w:cstheme="minorHAnsi"/>
        </w:rPr>
      </w:pPr>
      <w:r w:rsidRPr="00165860">
        <w:rPr>
          <w:rFonts w:asciiTheme="minorHAnsi" w:hAnsiTheme="minorHAnsi" w:cstheme="minorHAnsi"/>
        </w:rPr>
        <w:t>jeżeli wady uniemożliwiają użytkowanie zgodnie z przeznaczeniem zamawiający wg uznania, odstąpi od umowy lub zażąda wykonania przedmiotu umowy po raz drugi.</w:t>
      </w:r>
    </w:p>
    <w:p w14:paraId="36B0D655"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t>Strony postanawiają, że z czynności odbioru będzie spisany protokół zawierający wszelkie ustalenia dokonane w toku odbioru, jak też terminy wyznaczone na usunięcie ewentualnych stwierdzonych wad.</w:t>
      </w:r>
    </w:p>
    <w:p w14:paraId="391B53AB" w14:textId="77777777" w:rsidR="00F10ADC" w:rsidRPr="00165860" w:rsidRDefault="00F10ADC" w:rsidP="00C7169C">
      <w:pPr>
        <w:numPr>
          <w:ilvl w:val="1"/>
          <w:numId w:val="5"/>
        </w:numPr>
        <w:tabs>
          <w:tab w:val="clear" w:pos="1788"/>
        </w:tabs>
        <w:ind w:left="270"/>
        <w:jc w:val="both"/>
        <w:rPr>
          <w:rFonts w:asciiTheme="minorHAnsi" w:hAnsiTheme="minorHAnsi" w:cstheme="minorHAnsi"/>
        </w:rPr>
      </w:pPr>
      <w:r w:rsidRPr="00165860">
        <w:rPr>
          <w:rFonts w:asciiTheme="minorHAnsi" w:hAnsiTheme="minorHAnsi" w:cstheme="minorHAnsi"/>
        </w:rPr>
        <w:t>Wykonawca jest zobowiązany do zawiadomienia Zamawiającego o usunięciu wad oraz żądania wyznaczenia terminu na odbiór zakwestionowanych uprzednio robót jako wadliwych.</w:t>
      </w:r>
    </w:p>
    <w:p w14:paraId="6865AA53" w14:textId="77777777" w:rsidR="00F10ADC" w:rsidRPr="00165860" w:rsidRDefault="00F10ADC" w:rsidP="00FF77D4">
      <w:pPr>
        <w:numPr>
          <w:ilvl w:val="1"/>
          <w:numId w:val="5"/>
        </w:numPr>
        <w:tabs>
          <w:tab w:val="clear" w:pos="1788"/>
        </w:tabs>
        <w:ind w:left="270"/>
        <w:rPr>
          <w:rFonts w:asciiTheme="minorHAnsi" w:hAnsiTheme="minorHAnsi" w:cstheme="minorHAnsi"/>
        </w:rPr>
      </w:pPr>
      <w:r w:rsidRPr="00165860">
        <w:rPr>
          <w:rFonts w:asciiTheme="minorHAnsi" w:hAnsiTheme="minorHAnsi" w:cstheme="minorHAnsi"/>
        </w:rPr>
        <w:t>Zamawiający wyznaczy także termin przeglądu przed upływem terminu gwarancji.</w:t>
      </w:r>
    </w:p>
    <w:p w14:paraId="1F441EE0" w14:textId="77777777" w:rsidR="00F10ADC" w:rsidRPr="00165860" w:rsidRDefault="00F10ADC" w:rsidP="00EB5FF4">
      <w:pPr>
        <w:ind w:left="450"/>
        <w:rPr>
          <w:rFonts w:asciiTheme="minorHAnsi" w:hAnsiTheme="minorHAnsi" w:cstheme="minorHAnsi"/>
        </w:rPr>
      </w:pPr>
    </w:p>
    <w:p w14:paraId="1361405C"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8</w:t>
      </w:r>
    </w:p>
    <w:p w14:paraId="7FA57106" w14:textId="4612D07F" w:rsidR="00631795" w:rsidRDefault="0078133B" w:rsidP="006F3A54">
      <w:pPr>
        <w:numPr>
          <w:ilvl w:val="0"/>
          <w:numId w:val="7"/>
        </w:numPr>
        <w:tabs>
          <w:tab w:val="clear" w:pos="720"/>
        </w:tabs>
        <w:ind w:left="270"/>
        <w:jc w:val="both"/>
        <w:rPr>
          <w:rFonts w:asciiTheme="minorHAnsi" w:hAnsiTheme="minorHAnsi" w:cstheme="minorHAnsi"/>
        </w:rPr>
      </w:pPr>
      <w:r w:rsidRPr="0078133B">
        <w:rPr>
          <w:rFonts w:asciiTheme="minorHAnsi" w:hAnsiTheme="minorHAnsi" w:cstheme="minorHAnsi"/>
        </w:rPr>
        <w:t>Ustala się na podstawie oferty, wysokość ryczałtowego wynagrodzenia Wykonawcy w kwocie: ………………… zł. brutto, łącznie z …….. % podatkiem VAT /słownie: ……………………………………………………………………………………………………………………………………………. złotych …./100.</w:t>
      </w:r>
    </w:p>
    <w:p w14:paraId="3BD6CE58" w14:textId="586385DB" w:rsidR="0078133B" w:rsidRDefault="00C6460D" w:rsidP="006F3A54">
      <w:pPr>
        <w:numPr>
          <w:ilvl w:val="0"/>
          <w:numId w:val="7"/>
        </w:numPr>
        <w:tabs>
          <w:tab w:val="clear" w:pos="720"/>
        </w:tabs>
        <w:ind w:left="270"/>
        <w:jc w:val="both"/>
        <w:rPr>
          <w:rFonts w:asciiTheme="minorHAnsi" w:hAnsiTheme="minorHAnsi" w:cstheme="minorHAnsi"/>
        </w:rPr>
      </w:pPr>
      <w:r>
        <w:rPr>
          <w:rFonts w:asciiTheme="minorHAnsi" w:hAnsiTheme="minorHAnsi" w:cstheme="minorHAnsi"/>
        </w:rPr>
        <w:t>Wynagrodzenie</w:t>
      </w:r>
      <w:r w:rsidR="0078133B" w:rsidRPr="0078133B">
        <w:rPr>
          <w:rFonts w:asciiTheme="minorHAnsi" w:hAnsiTheme="minorHAnsi" w:cstheme="minorHAnsi"/>
        </w:rPr>
        <w:t xml:space="preserve"> ryczałtow</w:t>
      </w:r>
      <w:r>
        <w:rPr>
          <w:rFonts w:asciiTheme="minorHAnsi" w:hAnsiTheme="minorHAnsi" w:cstheme="minorHAnsi"/>
        </w:rPr>
        <w:t>e</w:t>
      </w:r>
      <w:r w:rsidR="0078133B" w:rsidRPr="0078133B">
        <w:rPr>
          <w:rFonts w:asciiTheme="minorHAnsi" w:hAnsiTheme="minorHAnsi" w:cstheme="minorHAnsi"/>
        </w:rPr>
        <w:t xml:space="preserve"> obejmuje wszystkie prace niezbędne do całkowitego i efektywnego wykonania przedmiotu umowy.</w:t>
      </w:r>
    </w:p>
    <w:p w14:paraId="31777394" w14:textId="4FF76A7D" w:rsidR="00F10ADC" w:rsidRDefault="00F10ADC" w:rsidP="006F3A54">
      <w:pPr>
        <w:numPr>
          <w:ilvl w:val="0"/>
          <w:numId w:val="7"/>
        </w:numPr>
        <w:tabs>
          <w:tab w:val="clear" w:pos="720"/>
        </w:tabs>
        <w:ind w:left="270"/>
        <w:jc w:val="both"/>
        <w:rPr>
          <w:rFonts w:asciiTheme="minorHAnsi" w:hAnsiTheme="minorHAnsi" w:cstheme="minorHAnsi"/>
        </w:rPr>
      </w:pPr>
      <w:r w:rsidRPr="00165860">
        <w:rPr>
          <w:rFonts w:asciiTheme="minorHAnsi" w:hAnsiTheme="minorHAnsi" w:cstheme="minorHAnsi"/>
        </w:rPr>
        <w:t xml:space="preserve">W przypadku realizowania przedmiotu zamówienia przy udziale podwykonawców należność za wykonane prace zostanie uregulowana po przedstawieniu przez Wykonawcę dokumentów, potwierdzających rozliczenie Wykonawcy z </w:t>
      </w:r>
      <w:r w:rsidR="00F32B88" w:rsidRPr="00165860">
        <w:rPr>
          <w:rFonts w:asciiTheme="minorHAnsi" w:hAnsiTheme="minorHAnsi" w:cstheme="minorHAnsi"/>
        </w:rPr>
        <w:t>P</w:t>
      </w:r>
      <w:r w:rsidRPr="00165860">
        <w:rPr>
          <w:rFonts w:asciiTheme="minorHAnsi" w:hAnsiTheme="minorHAnsi" w:cstheme="minorHAnsi"/>
        </w:rPr>
        <w:t>odwykonawcą. Nie przedłożenie dokumentacji upoważnia Zamawiającego do wstrzymania zapłaty do czasu dostarczenia dokumentów, potwierdzających rozliczenie Wykonawcy z podwykonawcą.</w:t>
      </w:r>
    </w:p>
    <w:p w14:paraId="2768F3FE" w14:textId="6C3B0357" w:rsidR="00B72423" w:rsidRPr="00165860" w:rsidRDefault="00B72423" w:rsidP="006F3A54">
      <w:pPr>
        <w:numPr>
          <w:ilvl w:val="0"/>
          <w:numId w:val="7"/>
        </w:numPr>
        <w:tabs>
          <w:tab w:val="clear" w:pos="720"/>
        </w:tabs>
        <w:ind w:left="270"/>
        <w:jc w:val="both"/>
        <w:rPr>
          <w:rFonts w:asciiTheme="minorHAnsi" w:hAnsiTheme="minorHAnsi" w:cstheme="minorHAnsi"/>
        </w:rPr>
      </w:pPr>
      <w:r w:rsidRPr="00B72423">
        <w:rPr>
          <w:rFonts w:asciiTheme="minorHAnsi" w:hAnsiTheme="minorHAnsi" w:cstheme="minorHAnsi"/>
        </w:rPr>
        <w:t>W przypadku</w:t>
      </w:r>
      <w:r w:rsidR="00C6460D">
        <w:rPr>
          <w:rFonts w:asciiTheme="minorHAnsi" w:hAnsiTheme="minorHAnsi" w:cstheme="minorHAnsi"/>
        </w:rPr>
        <w:t xml:space="preserve"> gdy z kosztorysu powykonawczego, o który</w:t>
      </w:r>
      <w:r w:rsidR="007E267E">
        <w:rPr>
          <w:rFonts w:asciiTheme="minorHAnsi" w:hAnsiTheme="minorHAnsi" w:cstheme="minorHAnsi"/>
        </w:rPr>
        <w:t>m</w:t>
      </w:r>
      <w:r w:rsidR="00C6460D">
        <w:rPr>
          <w:rFonts w:asciiTheme="minorHAnsi" w:hAnsiTheme="minorHAnsi" w:cstheme="minorHAnsi"/>
        </w:rPr>
        <w:t xml:space="preserve"> mowa w </w:t>
      </w:r>
      <w:r w:rsidR="00C6460D" w:rsidRPr="00165860">
        <w:rPr>
          <w:rFonts w:asciiTheme="minorHAnsi" w:hAnsiTheme="minorHAnsi" w:cstheme="minorHAnsi"/>
        </w:rPr>
        <w:t xml:space="preserve">§ </w:t>
      </w:r>
      <w:r w:rsidR="00C6460D">
        <w:rPr>
          <w:rFonts w:asciiTheme="minorHAnsi" w:hAnsiTheme="minorHAnsi" w:cstheme="minorHAnsi"/>
        </w:rPr>
        <w:t xml:space="preserve">1 ust. 3, wynikać będzie, iż prace wykonane przez Wykonawcę obejmują mniejszy zakres jednostek obmiarowych niż wynikający z dokumentów wskazanych w </w:t>
      </w:r>
      <w:r w:rsidR="00C6460D" w:rsidRPr="00165860">
        <w:rPr>
          <w:rFonts w:asciiTheme="minorHAnsi" w:hAnsiTheme="minorHAnsi" w:cstheme="minorHAnsi"/>
        </w:rPr>
        <w:t xml:space="preserve">§ </w:t>
      </w:r>
      <w:r w:rsidR="00C6460D">
        <w:rPr>
          <w:rFonts w:asciiTheme="minorHAnsi" w:hAnsiTheme="minorHAnsi" w:cstheme="minorHAnsi"/>
        </w:rPr>
        <w:t xml:space="preserve">1 ust. 2, </w:t>
      </w:r>
      <w:r w:rsidRPr="00B72423">
        <w:rPr>
          <w:rFonts w:asciiTheme="minorHAnsi" w:hAnsiTheme="minorHAnsi" w:cstheme="minorHAnsi"/>
        </w:rPr>
        <w:t xml:space="preserve">wynagrodzenie </w:t>
      </w:r>
      <w:r w:rsidR="00C6460D">
        <w:rPr>
          <w:rFonts w:asciiTheme="minorHAnsi" w:hAnsiTheme="minorHAnsi" w:cstheme="minorHAnsi"/>
        </w:rPr>
        <w:t>ryczałtowe zostanie obniżone proporcjonalnie</w:t>
      </w:r>
      <w:r w:rsidR="007E267E">
        <w:rPr>
          <w:rFonts w:asciiTheme="minorHAnsi" w:hAnsiTheme="minorHAnsi" w:cstheme="minorHAnsi"/>
        </w:rPr>
        <w:t>.</w:t>
      </w:r>
      <w:r w:rsidRPr="00B72423">
        <w:rPr>
          <w:rFonts w:asciiTheme="minorHAnsi" w:hAnsiTheme="minorHAnsi" w:cstheme="minorHAnsi"/>
        </w:rPr>
        <w:t xml:space="preserve">  </w:t>
      </w:r>
    </w:p>
    <w:p w14:paraId="7AA6C3DC" w14:textId="77777777" w:rsidR="00F10ADC" w:rsidRPr="00165860" w:rsidRDefault="00F10ADC" w:rsidP="000B7BBC">
      <w:pPr>
        <w:rPr>
          <w:rFonts w:asciiTheme="minorHAnsi" w:hAnsiTheme="minorHAnsi" w:cstheme="minorHAnsi"/>
        </w:rPr>
      </w:pPr>
    </w:p>
    <w:p w14:paraId="6AB4D438"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9</w:t>
      </w:r>
    </w:p>
    <w:p w14:paraId="363E4794" w14:textId="4BC9A2CE" w:rsidR="00F10ADC" w:rsidRPr="00165860" w:rsidRDefault="00F10ADC" w:rsidP="00EB5FF4">
      <w:pPr>
        <w:numPr>
          <w:ilvl w:val="0"/>
          <w:numId w:val="8"/>
        </w:numPr>
        <w:tabs>
          <w:tab w:val="clear" w:pos="720"/>
        </w:tabs>
        <w:ind w:left="270"/>
        <w:rPr>
          <w:rFonts w:asciiTheme="minorHAnsi" w:hAnsiTheme="minorHAnsi" w:cstheme="minorHAnsi"/>
        </w:rPr>
      </w:pPr>
      <w:r w:rsidRPr="00165860">
        <w:rPr>
          <w:rFonts w:asciiTheme="minorHAnsi" w:hAnsiTheme="minorHAnsi" w:cstheme="minorHAnsi"/>
        </w:rPr>
        <w:t>Strony postanawiają, że rozliczenie za wykonanie przedmiotu umowy odbędzie się na podstawie faktury</w:t>
      </w:r>
      <w:r w:rsidR="00EB7593">
        <w:rPr>
          <w:rFonts w:asciiTheme="minorHAnsi" w:hAnsiTheme="minorHAnsi" w:cstheme="minorHAnsi"/>
        </w:rPr>
        <w:t xml:space="preserve"> VAT</w:t>
      </w:r>
      <w:r w:rsidRPr="00165860">
        <w:rPr>
          <w:rFonts w:asciiTheme="minorHAnsi" w:hAnsiTheme="minorHAnsi" w:cstheme="minorHAnsi"/>
        </w:rPr>
        <w:t>.</w:t>
      </w:r>
      <w:r w:rsidR="00EB7593">
        <w:rPr>
          <w:rFonts w:asciiTheme="minorHAnsi" w:hAnsiTheme="minorHAnsi" w:cstheme="minorHAnsi"/>
        </w:rPr>
        <w:t xml:space="preserve"> </w:t>
      </w:r>
    </w:p>
    <w:p w14:paraId="0E4CCD70" w14:textId="6244757C" w:rsidR="00F10ADC" w:rsidRPr="00165860" w:rsidRDefault="00F10ADC" w:rsidP="006F3A54">
      <w:pPr>
        <w:numPr>
          <w:ilvl w:val="0"/>
          <w:numId w:val="8"/>
        </w:numPr>
        <w:tabs>
          <w:tab w:val="clear" w:pos="720"/>
        </w:tabs>
        <w:ind w:left="270"/>
        <w:jc w:val="both"/>
        <w:rPr>
          <w:rFonts w:asciiTheme="minorHAnsi" w:hAnsiTheme="minorHAnsi" w:cstheme="minorHAnsi"/>
        </w:rPr>
      </w:pPr>
      <w:r w:rsidRPr="00165860">
        <w:rPr>
          <w:rFonts w:asciiTheme="minorHAnsi" w:hAnsiTheme="minorHAnsi" w:cstheme="minorHAnsi"/>
        </w:rPr>
        <w:t xml:space="preserve">Podstawę wystawienia faktury stanowić będzie protokół odbioru </w:t>
      </w:r>
      <w:r w:rsidR="00BA43E9" w:rsidRPr="00165860">
        <w:rPr>
          <w:rFonts w:asciiTheme="minorHAnsi" w:hAnsiTheme="minorHAnsi" w:cstheme="minorHAnsi"/>
        </w:rPr>
        <w:t xml:space="preserve">końcowego </w:t>
      </w:r>
      <w:r w:rsidRPr="00165860">
        <w:rPr>
          <w:rFonts w:asciiTheme="minorHAnsi" w:hAnsiTheme="minorHAnsi" w:cstheme="minorHAnsi"/>
        </w:rPr>
        <w:t xml:space="preserve">robót podpisany przez </w:t>
      </w:r>
      <w:r w:rsidR="00A6436A" w:rsidRPr="00165860">
        <w:rPr>
          <w:rFonts w:asciiTheme="minorHAnsi" w:hAnsiTheme="minorHAnsi" w:cstheme="minorHAnsi"/>
        </w:rPr>
        <w:t xml:space="preserve">inspektora nadzoru </w:t>
      </w:r>
      <w:r w:rsidR="00BF2317" w:rsidRPr="00165860">
        <w:rPr>
          <w:rFonts w:asciiTheme="minorHAnsi" w:hAnsiTheme="minorHAnsi" w:cstheme="minorHAnsi"/>
        </w:rPr>
        <w:t xml:space="preserve">inwestorskiego i </w:t>
      </w:r>
      <w:r w:rsidRPr="00165860">
        <w:rPr>
          <w:rFonts w:asciiTheme="minorHAnsi" w:hAnsiTheme="minorHAnsi" w:cstheme="minorHAnsi"/>
        </w:rPr>
        <w:t>osobę, uczestniczącą w odbiorze, wyznaczoną przez Zamawiającego.</w:t>
      </w:r>
    </w:p>
    <w:p w14:paraId="3371FEE8" w14:textId="77777777" w:rsidR="00F10ADC" w:rsidRPr="00165860" w:rsidRDefault="00F10ADC" w:rsidP="00EB5FF4">
      <w:pPr>
        <w:rPr>
          <w:rFonts w:asciiTheme="minorHAnsi" w:hAnsiTheme="minorHAnsi" w:cstheme="minorHAnsi"/>
        </w:rPr>
      </w:pPr>
    </w:p>
    <w:p w14:paraId="374CCD1E"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10</w:t>
      </w:r>
    </w:p>
    <w:p w14:paraId="404357D4" w14:textId="77777777" w:rsidR="00365195" w:rsidRPr="003A6BB9" w:rsidRDefault="00365195" w:rsidP="00365195">
      <w:pPr>
        <w:numPr>
          <w:ilvl w:val="0"/>
          <w:numId w:val="9"/>
        </w:numPr>
        <w:tabs>
          <w:tab w:val="clear" w:pos="720"/>
        </w:tabs>
        <w:spacing w:line="276" w:lineRule="auto"/>
        <w:ind w:left="270"/>
        <w:rPr>
          <w:rFonts w:asciiTheme="minorHAnsi" w:hAnsiTheme="minorHAnsi" w:cstheme="minorHAnsi"/>
        </w:rPr>
      </w:pPr>
      <w:r w:rsidRPr="003A6BB9">
        <w:rPr>
          <w:rFonts w:asciiTheme="minorHAnsi" w:hAnsiTheme="minorHAnsi" w:cstheme="minorHAnsi"/>
        </w:rPr>
        <w:t>Zapłata wynagrodzenia należnego Wykonawcy dokonana będzie na rachunek bankowy wskazany w fakturze.</w:t>
      </w:r>
    </w:p>
    <w:p w14:paraId="728D26F8" w14:textId="77777777" w:rsidR="00365195" w:rsidRPr="000F67BE" w:rsidRDefault="00365195" w:rsidP="00365195">
      <w:pPr>
        <w:numPr>
          <w:ilvl w:val="0"/>
          <w:numId w:val="9"/>
        </w:numPr>
        <w:tabs>
          <w:tab w:val="clear" w:pos="720"/>
        </w:tabs>
        <w:spacing w:line="276" w:lineRule="auto"/>
        <w:ind w:left="270"/>
        <w:jc w:val="both"/>
        <w:rPr>
          <w:rFonts w:asciiTheme="minorHAnsi" w:hAnsiTheme="minorHAnsi" w:cstheme="minorHAnsi"/>
        </w:rPr>
      </w:pPr>
      <w:r w:rsidRPr="000F67BE">
        <w:rPr>
          <w:rFonts w:asciiTheme="minorHAnsi" w:hAnsiTheme="minorHAnsi" w:cstheme="minorHAnsi"/>
        </w:rPr>
        <w:lastRenderedPageBreak/>
        <w:t>Zamawiający ma obowiązek zapłaty faktury Wykonawcy w terminie do 30 dni licząc od daty doręczenia Zamawiającemu faktury (tj. od daty wpływu do Zamawiającego) wraz z protokołem odbioru końcowego, stwierdzającym  prawidłowe wykonanie robót objętych umową.</w:t>
      </w:r>
    </w:p>
    <w:p w14:paraId="01EEB9F6" w14:textId="2E04F6B9" w:rsidR="00F10ADC" w:rsidRPr="00165860" w:rsidRDefault="00B72423" w:rsidP="00EB5FF4">
      <w:pPr>
        <w:rPr>
          <w:rFonts w:asciiTheme="minorHAnsi" w:hAnsiTheme="minorHAnsi" w:cstheme="minorHAnsi"/>
        </w:rPr>
      </w:pPr>
      <w:r>
        <w:rPr>
          <w:rFonts w:asciiTheme="minorHAnsi" w:hAnsiTheme="minorHAnsi" w:cstheme="minorHAnsi"/>
        </w:rPr>
        <w:br/>
      </w:r>
    </w:p>
    <w:p w14:paraId="3E60BEBA" w14:textId="7777777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11</w:t>
      </w:r>
    </w:p>
    <w:p w14:paraId="2081AD6E" w14:textId="77777777" w:rsidR="00F10ADC" w:rsidRPr="00165860" w:rsidRDefault="00F10ADC" w:rsidP="006F3A54">
      <w:pPr>
        <w:numPr>
          <w:ilvl w:val="0"/>
          <w:numId w:val="10"/>
        </w:numPr>
        <w:tabs>
          <w:tab w:val="clear" w:pos="720"/>
        </w:tabs>
        <w:ind w:left="360"/>
        <w:jc w:val="both"/>
        <w:rPr>
          <w:rFonts w:asciiTheme="minorHAnsi" w:hAnsiTheme="minorHAnsi" w:cstheme="minorHAnsi"/>
        </w:rPr>
      </w:pPr>
      <w:r w:rsidRPr="00165860">
        <w:rPr>
          <w:rFonts w:asciiTheme="minorHAnsi" w:hAnsiTheme="minorHAnsi" w:cstheme="minorHAnsi"/>
        </w:rPr>
        <w:t>Strony postanawiają, że Wykonawca zapłaci kary umowne:</w:t>
      </w:r>
    </w:p>
    <w:p w14:paraId="29E726DC" w14:textId="6280D8E1"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za zwłokę w wykonaniu przedmiotu umowy w wysokości 0,1 % wynagrodzenia  umownego brutto za każdy dzień zwłoki, liczony od daty wyznaczonej na zakończenie robót,</w:t>
      </w:r>
      <w:r w:rsidR="00EA668C" w:rsidRPr="00165860">
        <w:rPr>
          <w:rFonts w:asciiTheme="minorHAnsi" w:hAnsiTheme="minorHAnsi" w:cstheme="minorHAnsi"/>
        </w:rPr>
        <w:t xml:space="preserve"> nie więcej niż 20 % wynagrodzenia określonego w § 8 ust. 1.</w:t>
      </w:r>
    </w:p>
    <w:p w14:paraId="23CA8DDB" w14:textId="085885E8"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za zwłokę w usunięciu wad stwierdzonych przy odbiorze lub w okresie gwarancji albo w okresie rękojmi w wysokości 0,1 % wynagrodzenia umownego brutto za każdy dzień zwłoki, licząc od dnia wyznaczonego na usunięcie wad do dnia faktycznego ich usunięcia stwierdzonego w formie protokołu,</w:t>
      </w:r>
      <w:r w:rsidR="00EA668C" w:rsidRPr="00165860">
        <w:rPr>
          <w:rFonts w:asciiTheme="minorHAnsi" w:hAnsiTheme="minorHAnsi" w:cstheme="minorHAnsi"/>
        </w:rPr>
        <w:t xml:space="preserve"> nie więcej niż 20 % wynagrodzenia określonego w § 8 ust. 1.</w:t>
      </w:r>
    </w:p>
    <w:p w14:paraId="2CB0CC6C" w14:textId="0F79E8E2"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 xml:space="preserve">za odstąpienie od umowy </w:t>
      </w:r>
      <w:r w:rsidR="00090CB5" w:rsidRPr="00165860">
        <w:rPr>
          <w:rFonts w:asciiTheme="minorHAnsi" w:hAnsiTheme="minorHAnsi" w:cstheme="minorHAnsi"/>
        </w:rPr>
        <w:t xml:space="preserve">przez którąkolwiek ze stron </w:t>
      </w:r>
      <w:r w:rsidRPr="00165860">
        <w:rPr>
          <w:rFonts w:asciiTheme="minorHAnsi" w:hAnsiTheme="minorHAnsi" w:cstheme="minorHAnsi"/>
        </w:rPr>
        <w:t>z przyczyn</w:t>
      </w:r>
      <w:r w:rsidR="00090CB5" w:rsidRPr="00165860">
        <w:rPr>
          <w:rFonts w:asciiTheme="minorHAnsi" w:hAnsiTheme="minorHAnsi" w:cstheme="minorHAnsi"/>
        </w:rPr>
        <w:t xml:space="preserve">, za które Wykonawca ponosi odpowiedzialność </w:t>
      </w:r>
      <w:r w:rsidRPr="00165860">
        <w:rPr>
          <w:rFonts w:asciiTheme="minorHAnsi" w:hAnsiTheme="minorHAnsi" w:cstheme="minorHAnsi"/>
        </w:rPr>
        <w:t xml:space="preserve"> – w wysokości 10 % wynagrodzenia</w:t>
      </w:r>
      <w:r w:rsidR="00F743A6" w:rsidRPr="00165860">
        <w:rPr>
          <w:rFonts w:asciiTheme="minorHAnsi" w:hAnsiTheme="minorHAnsi" w:cstheme="minorHAnsi"/>
        </w:rPr>
        <w:t>, o którym mowa w § 8 ust. 1.</w:t>
      </w:r>
    </w:p>
    <w:p w14:paraId="159F181D" w14:textId="0647E9CE" w:rsidR="00F10ADC" w:rsidRPr="00165860" w:rsidRDefault="0084422E"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z</w:t>
      </w:r>
      <w:r w:rsidR="00F743A6" w:rsidRPr="00165860">
        <w:rPr>
          <w:rFonts w:asciiTheme="minorHAnsi" w:hAnsiTheme="minorHAnsi" w:cstheme="minorHAnsi"/>
        </w:rPr>
        <w:t xml:space="preserve"> tytułu braku zapłaty lub nieterminowej zapłaty</w:t>
      </w:r>
      <w:r w:rsidR="00F10ADC" w:rsidRPr="00165860">
        <w:rPr>
          <w:rFonts w:asciiTheme="minorHAnsi" w:hAnsiTheme="minorHAnsi" w:cstheme="minorHAnsi"/>
        </w:rPr>
        <w:t xml:space="preserve"> wynagrodzenia należnego Podwykonawcom lub dalszym Podwykonawcom</w:t>
      </w:r>
      <w:r w:rsidR="00F743A6" w:rsidRPr="00165860">
        <w:rPr>
          <w:rFonts w:asciiTheme="minorHAnsi" w:hAnsiTheme="minorHAnsi" w:cstheme="minorHAnsi"/>
        </w:rPr>
        <w:t xml:space="preserve"> w w</w:t>
      </w:r>
      <w:r w:rsidRPr="00165860">
        <w:rPr>
          <w:rFonts w:asciiTheme="minorHAnsi" w:hAnsiTheme="minorHAnsi" w:cstheme="minorHAnsi"/>
        </w:rPr>
        <w:t>y</w:t>
      </w:r>
      <w:r w:rsidR="00F743A6" w:rsidRPr="00165860">
        <w:rPr>
          <w:rFonts w:asciiTheme="minorHAnsi" w:hAnsiTheme="minorHAnsi" w:cstheme="minorHAnsi"/>
        </w:rPr>
        <w:t>sokości</w:t>
      </w:r>
      <w:r w:rsidRPr="00165860">
        <w:rPr>
          <w:rFonts w:asciiTheme="minorHAnsi" w:hAnsiTheme="minorHAnsi" w:cstheme="minorHAnsi"/>
        </w:rPr>
        <w:t xml:space="preserve"> 0,1 % wynagrodzenia </w:t>
      </w:r>
      <w:r w:rsidR="00B72423" w:rsidRPr="00165860">
        <w:rPr>
          <w:rFonts w:asciiTheme="minorHAnsi" w:hAnsiTheme="minorHAnsi" w:cstheme="minorHAnsi"/>
        </w:rPr>
        <w:t>o którym mowa w § 8 ust. 1</w:t>
      </w:r>
      <w:r w:rsidR="00B72423">
        <w:rPr>
          <w:rFonts w:asciiTheme="minorHAnsi" w:hAnsiTheme="minorHAnsi" w:cstheme="minorHAnsi"/>
        </w:rPr>
        <w:t>,</w:t>
      </w:r>
      <w:r w:rsidRPr="00165860">
        <w:rPr>
          <w:rFonts w:asciiTheme="minorHAnsi" w:hAnsiTheme="minorHAnsi" w:cstheme="minorHAnsi"/>
        </w:rPr>
        <w:t xml:space="preserve"> Podwykonawcy lub dalszego Podwykonawcy za każdy dzień zwłoki, nie więcej niż 10 % tego wynagrodzenia</w:t>
      </w:r>
      <w:r w:rsidR="00F10ADC" w:rsidRPr="00165860">
        <w:rPr>
          <w:rFonts w:asciiTheme="minorHAnsi" w:hAnsiTheme="minorHAnsi" w:cstheme="minorHAnsi"/>
        </w:rPr>
        <w:t>;</w:t>
      </w:r>
    </w:p>
    <w:p w14:paraId="50BF20B5" w14:textId="77777777"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za nieprzedłożenie do zaakceptowania projektu umowy o podwykonawstwo, której przedmiotem są roboty lub projektu jej zmiany, w wysokości 1.000,00 złotych za każdy nieprzedłożony  do zaakceptowania projekt umowy lub jej zmiany;</w:t>
      </w:r>
    </w:p>
    <w:p w14:paraId="4F5699E4" w14:textId="77777777"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za nieprzedłożenie poświadczonej za zgodność z oryginałem  kopii umowy o podwykonawstwo lub jej zmiany w wysokości 1.000,00 złotych za każdą nieprzedłożoną kopię umowy lub jej zmiany;</w:t>
      </w:r>
    </w:p>
    <w:p w14:paraId="485AAD60" w14:textId="12CDC716" w:rsidR="00F10ADC" w:rsidRPr="00165860" w:rsidRDefault="00F10ADC"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 xml:space="preserve">za brak dokonania wymaganej przez </w:t>
      </w:r>
      <w:r w:rsidR="007039E3" w:rsidRPr="00165860">
        <w:rPr>
          <w:rFonts w:asciiTheme="minorHAnsi" w:hAnsiTheme="minorHAnsi" w:cstheme="minorHAnsi"/>
        </w:rPr>
        <w:t>Z</w:t>
      </w:r>
      <w:r w:rsidRPr="00165860">
        <w:rPr>
          <w:rFonts w:asciiTheme="minorHAnsi" w:hAnsiTheme="minorHAnsi" w:cstheme="minorHAnsi"/>
        </w:rPr>
        <w:t>amawiającego zmiany umowy o podwykonawstwo  w zakresie dostaw  lub usług w zakresie terminu zapłaty we wskazanym przez Zamawiającego terminie</w:t>
      </w:r>
      <w:r w:rsidR="00E63CF4" w:rsidRPr="00165860">
        <w:rPr>
          <w:rFonts w:asciiTheme="minorHAnsi" w:hAnsiTheme="minorHAnsi" w:cstheme="minorHAnsi"/>
        </w:rPr>
        <w:t>, w wysokości  1.000,00 złotych;</w:t>
      </w:r>
    </w:p>
    <w:p w14:paraId="59BA04C7" w14:textId="009CF584" w:rsidR="00E63CF4" w:rsidRPr="00165860" w:rsidRDefault="00E63CF4" w:rsidP="00BA43E9">
      <w:pPr>
        <w:numPr>
          <w:ilvl w:val="1"/>
          <w:numId w:val="10"/>
        </w:numPr>
        <w:tabs>
          <w:tab w:val="clear" w:pos="1440"/>
        </w:tabs>
        <w:ind w:left="426" w:hanging="426"/>
        <w:jc w:val="both"/>
        <w:rPr>
          <w:rFonts w:asciiTheme="minorHAnsi" w:hAnsiTheme="minorHAnsi" w:cstheme="minorHAnsi"/>
        </w:rPr>
      </w:pPr>
      <w:r w:rsidRPr="00165860">
        <w:rPr>
          <w:rFonts w:asciiTheme="minorHAnsi" w:hAnsiTheme="minorHAnsi" w:cstheme="minorHAnsi"/>
        </w:rPr>
        <w:t xml:space="preserve">z tytułu niespełnienia przez </w:t>
      </w:r>
      <w:r w:rsidR="007039E3" w:rsidRPr="00165860">
        <w:rPr>
          <w:rFonts w:asciiTheme="minorHAnsi" w:hAnsiTheme="minorHAnsi" w:cstheme="minorHAnsi"/>
        </w:rPr>
        <w:t>W</w:t>
      </w:r>
      <w:r w:rsidRPr="00165860">
        <w:rPr>
          <w:rFonts w:asciiTheme="minorHAnsi" w:hAnsiTheme="minorHAnsi" w:cstheme="minorHAnsi"/>
        </w:rPr>
        <w:t xml:space="preserve">ykonawcę lub </w:t>
      </w:r>
      <w:r w:rsidR="007039E3" w:rsidRPr="00165860">
        <w:rPr>
          <w:rFonts w:asciiTheme="minorHAnsi" w:hAnsiTheme="minorHAnsi" w:cstheme="minorHAnsi"/>
        </w:rPr>
        <w:t>P</w:t>
      </w:r>
      <w:r w:rsidRPr="00165860">
        <w:rPr>
          <w:rFonts w:asciiTheme="minorHAnsi" w:hAnsiTheme="minorHAnsi" w:cstheme="minorHAnsi"/>
        </w:rPr>
        <w:t xml:space="preserve">odwykonawcę wymogu zatrudnienia na podstawie umowy o pracę osób wykonujących wskazane w § 3 ust. 11 czynności w wysokości 0,1 % wartości zamówienia brutto za każde  stwierdzone naruszenie. </w:t>
      </w:r>
    </w:p>
    <w:p w14:paraId="50563C61" w14:textId="77777777" w:rsidR="00F10ADC" w:rsidRPr="00165860" w:rsidRDefault="00F10ADC" w:rsidP="00EB5FF4">
      <w:pPr>
        <w:ind w:left="1080"/>
        <w:rPr>
          <w:rFonts w:asciiTheme="minorHAnsi" w:hAnsiTheme="minorHAnsi" w:cstheme="minorHAnsi"/>
        </w:rPr>
      </w:pPr>
    </w:p>
    <w:p w14:paraId="17573945" w14:textId="77777777" w:rsidR="00F10ADC" w:rsidRPr="00165860" w:rsidRDefault="00F10ADC" w:rsidP="00F736CA">
      <w:pPr>
        <w:numPr>
          <w:ilvl w:val="0"/>
          <w:numId w:val="10"/>
        </w:numPr>
        <w:tabs>
          <w:tab w:val="clear" w:pos="720"/>
        </w:tabs>
        <w:ind w:left="284" w:hanging="284"/>
        <w:rPr>
          <w:rFonts w:asciiTheme="minorHAnsi" w:hAnsiTheme="minorHAnsi" w:cstheme="minorHAnsi"/>
        </w:rPr>
      </w:pPr>
      <w:r w:rsidRPr="00165860">
        <w:rPr>
          <w:rFonts w:asciiTheme="minorHAnsi" w:hAnsiTheme="minorHAnsi" w:cstheme="minorHAnsi"/>
        </w:rPr>
        <w:t>Zamawiający zapłaci Wykonawcy kary umowne:</w:t>
      </w:r>
    </w:p>
    <w:p w14:paraId="083CD25A" w14:textId="77777777" w:rsidR="00F10ADC" w:rsidRPr="00165860" w:rsidRDefault="00F10ADC" w:rsidP="00BA43E9">
      <w:pPr>
        <w:numPr>
          <w:ilvl w:val="1"/>
          <w:numId w:val="10"/>
        </w:numPr>
        <w:tabs>
          <w:tab w:val="clear" w:pos="1440"/>
        </w:tabs>
        <w:ind w:left="284" w:hanging="284"/>
        <w:jc w:val="both"/>
        <w:rPr>
          <w:rFonts w:asciiTheme="minorHAnsi" w:hAnsiTheme="minorHAnsi" w:cstheme="minorHAnsi"/>
        </w:rPr>
      </w:pPr>
      <w:r w:rsidRPr="00165860">
        <w:rPr>
          <w:rFonts w:asciiTheme="minorHAnsi" w:hAnsiTheme="minorHAnsi" w:cstheme="minorHAnsi"/>
        </w:rPr>
        <w:t>za zwłokę w przekazaniu placu budowy – w wysokości 0,1 % wynagrodzenia umownego brutto za każdy dzień zwłoki,</w:t>
      </w:r>
    </w:p>
    <w:p w14:paraId="205E88B6" w14:textId="77777777" w:rsidR="00F10ADC" w:rsidRPr="00165860" w:rsidRDefault="00F10ADC" w:rsidP="00BA43E9">
      <w:pPr>
        <w:numPr>
          <w:ilvl w:val="1"/>
          <w:numId w:val="10"/>
        </w:numPr>
        <w:tabs>
          <w:tab w:val="clear" w:pos="1440"/>
        </w:tabs>
        <w:ind w:left="284" w:hanging="284"/>
        <w:jc w:val="both"/>
        <w:rPr>
          <w:rFonts w:asciiTheme="minorHAnsi" w:hAnsiTheme="minorHAnsi" w:cstheme="minorHAnsi"/>
        </w:rPr>
      </w:pPr>
      <w:r w:rsidRPr="00165860">
        <w:rPr>
          <w:rFonts w:asciiTheme="minorHAnsi" w:hAnsiTheme="minorHAnsi" w:cstheme="minorHAnsi"/>
        </w:rPr>
        <w:t>za zwłokę w zapłacie wynagrodzenia odsetki ustawowe.</w:t>
      </w:r>
    </w:p>
    <w:p w14:paraId="65AF6291" w14:textId="77777777" w:rsidR="00F10ADC" w:rsidRPr="00165860" w:rsidRDefault="00F10ADC" w:rsidP="006F3A54">
      <w:pPr>
        <w:numPr>
          <w:ilvl w:val="0"/>
          <w:numId w:val="10"/>
        </w:numPr>
        <w:tabs>
          <w:tab w:val="clear" w:pos="720"/>
        </w:tabs>
        <w:ind w:left="270"/>
        <w:jc w:val="both"/>
        <w:rPr>
          <w:rFonts w:asciiTheme="minorHAnsi" w:hAnsiTheme="minorHAnsi" w:cstheme="minorHAnsi"/>
        </w:rPr>
      </w:pPr>
      <w:r w:rsidRPr="00165860">
        <w:rPr>
          <w:rFonts w:asciiTheme="minorHAnsi" w:hAnsiTheme="minorHAnsi" w:cstheme="minorHAnsi"/>
        </w:rPr>
        <w:t>Strony zastrzegają sobie prawo dochodzenia odszkodowania uzupełniającego przenoszącego wysokość kar umownych, do wysokości rzeczywiście poniesionej szkody.</w:t>
      </w:r>
    </w:p>
    <w:p w14:paraId="14653436" w14:textId="20837D41" w:rsidR="00F10ADC" w:rsidRPr="00165860" w:rsidRDefault="00F10ADC" w:rsidP="006F3A54">
      <w:pPr>
        <w:numPr>
          <w:ilvl w:val="0"/>
          <w:numId w:val="10"/>
        </w:numPr>
        <w:tabs>
          <w:tab w:val="clear" w:pos="720"/>
        </w:tabs>
        <w:ind w:left="270"/>
        <w:jc w:val="both"/>
        <w:rPr>
          <w:rFonts w:asciiTheme="minorHAnsi" w:hAnsiTheme="minorHAnsi" w:cstheme="minorHAnsi"/>
        </w:rPr>
      </w:pPr>
      <w:r w:rsidRPr="00165860">
        <w:rPr>
          <w:rFonts w:asciiTheme="minorHAnsi" w:hAnsiTheme="minorHAnsi" w:cstheme="minorHAnsi"/>
        </w:rPr>
        <w:t>Wynagrodzenie umowne, o którym mowa w ust. 1 i 2 to wynagrodzenie brutto należne Wykonawcy za całość przedmiotu umowy.</w:t>
      </w:r>
    </w:p>
    <w:p w14:paraId="6F68F835" w14:textId="32A1431C" w:rsidR="007039E3" w:rsidRPr="00165860" w:rsidRDefault="007039E3" w:rsidP="006F3A54">
      <w:pPr>
        <w:numPr>
          <w:ilvl w:val="0"/>
          <w:numId w:val="10"/>
        </w:numPr>
        <w:tabs>
          <w:tab w:val="clear" w:pos="720"/>
        </w:tabs>
        <w:ind w:left="270"/>
        <w:jc w:val="both"/>
        <w:rPr>
          <w:rFonts w:asciiTheme="minorHAnsi" w:hAnsiTheme="minorHAnsi" w:cstheme="minorHAnsi"/>
        </w:rPr>
      </w:pPr>
      <w:r w:rsidRPr="00165860">
        <w:rPr>
          <w:rFonts w:asciiTheme="minorHAnsi" w:hAnsiTheme="minorHAnsi" w:cstheme="minorHAnsi"/>
        </w:rPr>
        <w:t>Łączna maksymalna wysokość kar umownych, którą mogą dochodzić strony umowy nie może przekroczyć 40 % wynagrodzenia określonego w § 8 ust. 1.</w:t>
      </w:r>
    </w:p>
    <w:p w14:paraId="0990C5CD" w14:textId="77777777" w:rsidR="00F10ADC" w:rsidRPr="00165860" w:rsidRDefault="00F10ADC" w:rsidP="00D52ECF">
      <w:pPr>
        <w:ind w:left="-90"/>
        <w:rPr>
          <w:rFonts w:asciiTheme="minorHAnsi" w:hAnsiTheme="minorHAnsi" w:cstheme="minorHAnsi"/>
        </w:rPr>
      </w:pPr>
    </w:p>
    <w:p w14:paraId="23111F56" w14:textId="77777777" w:rsidR="007E52E9" w:rsidRPr="00165860" w:rsidRDefault="007E52E9" w:rsidP="004D189B">
      <w:pPr>
        <w:suppressAutoHyphens/>
        <w:autoSpaceDE w:val="0"/>
        <w:jc w:val="center"/>
        <w:rPr>
          <w:rFonts w:asciiTheme="minorHAnsi" w:hAnsiTheme="minorHAnsi" w:cstheme="minorHAnsi"/>
          <w:b/>
          <w:iCs w:val="0"/>
          <w:lang w:eastAsia="zh-CN"/>
        </w:rPr>
      </w:pPr>
    </w:p>
    <w:p w14:paraId="62EBF750" w14:textId="0D2DA55B" w:rsidR="007E52E9" w:rsidRPr="00165860" w:rsidRDefault="007E52E9" w:rsidP="004D189B">
      <w:pPr>
        <w:suppressAutoHyphens/>
        <w:autoSpaceDE w:val="0"/>
        <w:jc w:val="center"/>
        <w:rPr>
          <w:rFonts w:asciiTheme="minorHAnsi" w:hAnsiTheme="minorHAnsi" w:cstheme="minorHAnsi"/>
          <w:bCs w:val="0"/>
          <w:iCs w:val="0"/>
          <w:lang w:eastAsia="zh-CN"/>
        </w:rPr>
      </w:pPr>
      <w:r w:rsidRPr="00165860">
        <w:rPr>
          <w:rFonts w:asciiTheme="minorHAnsi" w:hAnsiTheme="minorHAnsi" w:cstheme="minorHAnsi"/>
          <w:iCs w:val="0"/>
          <w:lang w:eastAsia="zh-CN"/>
        </w:rPr>
        <w:t>§ 1</w:t>
      </w:r>
      <w:r w:rsidR="001126CF" w:rsidRPr="00165860">
        <w:rPr>
          <w:rFonts w:asciiTheme="minorHAnsi" w:hAnsiTheme="minorHAnsi" w:cstheme="minorHAnsi"/>
          <w:iCs w:val="0"/>
          <w:lang w:eastAsia="zh-CN"/>
        </w:rPr>
        <w:t>2</w:t>
      </w:r>
    </w:p>
    <w:p w14:paraId="117BA66F" w14:textId="77777777" w:rsidR="007E52E9" w:rsidRPr="00165860" w:rsidRDefault="007E52E9" w:rsidP="003C261D">
      <w:pPr>
        <w:suppressAutoHyphens/>
        <w:autoSpaceDE w:val="0"/>
        <w:ind w:left="284" w:hanging="284"/>
        <w:jc w:val="both"/>
        <w:rPr>
          <w:rFonts w:asciiTheme="minorHAnsi" w:hAnsiTheme="minorHAnsi" w:cstheme="minorHAnsi"/>
          <w:bCs w:val="0"/>
          <w:iCs w:val="0"/>
          <w:lang w:eastAsia="zh-CN"/>
        </w:rPr>
      </w:pPr>
      <w:r w:rsidRPr="00165860">
        <w:rPr>
          <w:rFonts w:asciiTheme="minorHAnsi" w:hAnsiTheme="minorHAnsi" w:cstheme="minorHAnsi"/>
          <w:bCs w:val="0"/>
          <w:iCs w:val="0"/>
          <w:lang w:eastAsia="zh-CN"/>
        </w:rPr>
        <w:t>1. Wykonawca udziela Zamawiającemu gwarancji jakości na roboty stanowiące przedmiot umowy na zasadzie art. 577 kodeksu cywilnego</w:t>
      </w:r>
      <w:r w:rsidR="00031AD9" w:rsidRPr="00165860">
        <w:rPr>
          <w:rFonts w:asciiTheme="minorHAnsi" w:hAnsiTheme="minorHAnsi" w:cstheme="minorHAnsi"/>
          <w:bCs w:val="0"/>
          <w:iCs w:val="0"/>
          <w:lang w:eastAsia="zh-CN"/>
        </w:rPr>
        <w:t>.</w:t>
      </w:r>
    </w:p>
    <w:p w14:paraId="4FACB927" w14:textId="0EDD1C3E" w:rsidR="007E52E9" w:rsidRPr="00165860" w:rsidRDefault="007E52E9" w:rsidP="003C261D">
      <w:pPr>
        <w:suppressAutoHyphens/>
        <w:autoSpaceDE w:val="0"/>
        <w:ind w:left="284" w:hanging="284"/>
        <w:jc w:val="both"/>
        <w:rPr>
          <w:rFonts w:asciiTheme="minorHAnsi" w:hAnsiTheme="minorHAnsi" w:cstheme="minorHAnsi"/>
          <w:bCs w:val="0"/>
          <w:iCs w:val="0"/>
          <w:lang w:eastAsia="zh-CN"/>
        </w:rPr>
      </w:pPr>
      <w:r w:rsidRPr="00165860">
        <w:rPr>
          <w:rFonts w:asciiTheme="minorHAnsi" w:hAnsiTheme="minorHAnsi" w:cstheme="minorHAnsi"/>
          <w:bCs w:val="0"/>
          <w:iCs w:val="0"/>
          <w:lang w:eastAsia="zh-CN"/>
        </w:rPr>
        <w:t>2. Termin g</w:t>
      </w:r>
      <w:r w:rsidR="00764579" w:rsidRPr="00165860">
        <w:rPr>
          <w:rFonts w:asciiTheme="minorHAnsi" w:hAnsiTheme="minorHAnsi" w:cstheme="minorHAnsi"/>
          <w:bCs w:val="0"/>
          <w:iCs w:val="0"/>
          <w:lang w:eastAsia="zh-CN"/>
        </w:rPr>
        <w:t>warancji ustala się na</w:t>
      </w:r>
      <w:r w:rsidR="00EC6AD2" w:rsidRPr="00165860">
        <w:rPr>
          <w:rFonts w:asciiTheme="minorHAnsi" w:hAnsiTheme="minorHAnsi" w:cstheme="minorHAnsi"/>
          <w:bCs w:val="0"/>
          <w:iCs w:val="0"/>
          <w:lang w:eastAsia="zh-CN"/>
        </w:rPr>
        <w:t xml:space="preserve"> </w:t>
      </w:r>
      <w:r w:rsidR="003C261D" w:rsidRPr="00165860">
        <w:rPr>
          <w:rFonts w:asciiTheme="minorHAnsi" w:hAnsiTheme="minorHAnsi" w:cstheme="minorHAnsi"/>
          <w:b/>
          <w:iCs w:val="0"/>
          <w:lang w:eastAsia="zh-CN"/>
        </w:rPr>
        <w:t>……….</w:t>
      </w:r>
      <w:r w:rsidR="00764579" w:rsidRPr="00165860">
        <w:rPr>
          <w:rFonts w:asciiTheme="minorHAnsi" w:hAnsiTheme="minorHAnsi" w:cstheme="minorHAnsi"/>
          <w:b/>
          <w:iCs w:val="0"/>
          <w:lang w:eastAsia="zh-CN"/>
        </w:rPr>
        <w:t xml:space="preserve"> miesięcy</w:t>
      </w:r>
      <w:r w:rsidR="00764579" w:rsidRPr="00165860">
        <w:rPr>
          <w:rFonts w:asciiTheme="minorHAnsi" w:hAnsiTheme="minorHAnsi" w:cstheme="minorHAnsi"/>
          <w:bCs w:val="0"/>
          <w:iCs w:val="0"/>
          <w:lang w:eastAsia="zh-CN"/>
        </w:rPr>
        <w:t xml:space="preserve"> </w:t>
      </w:r>
      <w:r w:rsidRPr="00165860">
        <w:rPr>
          <w:rFonts w:asciiTheme="minorHAnsi" w:hAnsiTheme="minorHAnsi" w:cstheme="minorHAnsi"/>
          <w:bCs w:val="0"/>
          <w:iCs w:val="0"/>
          <w:lang w:eastAsia="zh-CN"/>
        </w:rPr>
        <w:t>(termin gwarancji). Gwarancja rozpoczyna swój bieg od daty odbioru końcowego od Wykonawcy przedmiotu umowy.</w:t>
      </w:r>
    </w:p>
    <w:p w14:paraId="3F6C2584" w14:textId="77777777" w:rsidR="001126CF" w:rsidRPr="00165860" w:rsidRDefault="001126CF" w:rsidP="001126CF">
      <w:pPr>
        <w:suppressAutoHyphens/>
        <w:autoSpaceDE w:val="0"/>
        <w:ind w:left="284" w:hanging="284"/>
        <w:jc w:val="both"/>
        <w:rPr>
          <w:rFonts w:asciiTheme="minorHAnsi" w:hAnsiTheme="minorHAnsi" w:cstheme="minorHAnsi"/>
          <w:b/>
          <w:iCs w:val="0"/>
          <w:lang w:eastAsia="zh-CN"/>
        </w:rPr>
      </w:pPr>
      <w:r w:rsidRPr="00165860">
        <w:rPr>
          <w:rFonts w:asciiTheme="minorHAnsi" w:hAnsiTheme="minorHAnsi" w:cstheme="minorHAnsi"/>
          <w:bCs w:val="0"/>
          <w:iCs w:val="0"/>
          <w:lang w:eastAsia="zh-CN"/>
        </w:rPr>
        <w:t>3.  Wykonawca odpowiada z tytułu rękojmi jeżeli wada fizyczna została stwierdzona przed upływem pięciu  lat od dnia ostatecznego odbioru robót.</w:t>
      </w:r>
    </w:p>
    <w:p w14:paraId="53912C8C" w14:textId="32E81424" w:rsidR="00F10837" w:rsidRPr="00165860" w:rsidRDefault="00F10837" w:rsidP="003C261D">
      <w:pPr>
        <w:suppressAutoHyphens/>
        <w:autoSpaceDE w:val="0"/>
        <w:ind w:left="284" w:hanging="284"/>
        <w:jc w:val="both"/>
        <w:rPr>
          <w:rFonts w:asciiTheme="minorHAnsi" w:hAnsiTheme="minorHAnsi" w:cstheme="minorHAnsi"/>
          <w:bCs w:val="0"/>
          <w:iCs w:val="0"/>
          <w:lang w:eastAsia="zh-CN"/>
        </w:rPr>
      </w:pPr>
    </w:p>
    <w:p w14:paraId="0E70E065" w14:textId="77777777" w:rsidR="00F10ADC" w:rsidRPr="00165860" w:rsidRDefault="00F10ADC" w:rsidP="00D65635">
      <w:pPr>
        <w:jc w:val="center"/>
        <w:rPr>
          <w:rFonts w:asciiTheme="minorHAnsi" w:hAnsiTheme="minorHAnsi" w:cstheme="minorHAnsi"/>
        </w:rPr>
      </w:pPr>
    </w:p>
    <w:p w14:paraId="1B5D483A" w14:textId="62AE50D9" w:rsidR="00F10ADC" w:rsidRPr="00165860" w:rsidRDefault="007E52E9" w:rsidP="00D65635">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3</w:t>
      </w:r>
    </w:p>
    <w:p w14:paraId="64A8A220" w14:textId="77777777" w:rsidR="00F10ADC" w:rsidRPr="00165860" w:rsidRDefault="00F10ADC" w:rsidP="006F3A54">
      <w:pPr>
        <w:jc w:val="both"/>
        <w:rPr>
          <w:rFonts w:asciiTheme="minorHAnsi" w:hAnsiTheme="minorHAnsi" w:cstheme="minorHAnsi"/>
        </w:rPr>
      </w:pPr>
      <w:r w:rsidRPr="00165860">
        <w:rPr>
          <w:rFonts w:asciiTheme="minorHAnsi" w:hAnsiTheme="minorHAnsi" w:cstheme="minorHAnsi"/>
        </w:rPr>
        <w:t>Oprócz wypadków przewidzianych w kodeksie cywilnym, stronom przysługuje prawo odstąpienia od umowy w następujących sytuacjach:</w:t>
      </w:r>
    </w:p>
    <w:p w14:paraId="34608349" w14:textId="4C7BB1E4" w:rsidR="00F10ADC" w:rsidRPr="00165860" w:rsidRDefault="00F10ADC" w:rsidP="006F3A54">
      <w:pPr>
        <w:numPr>
          <w:ilvl w:val="0"/>
          <w:numId w:val="13"/>
        </w:numPr>
        <w:tabs>
          <w:tab w:val="clear" w:pos="720"/>
        </w:tabs>
        <w:ind w:left="270"/>
        <w:jc w:val="both"/>
        <w:rPr>
          <w:rFonts w:asciiTheme="minorHAnsi" w:hAnsiTheme="minorHAnsi" w:cstheme="minorHAnsi"/>
        </w:rPr>
      </w:pPr>
      <w:r w:rsidRPr="00165860">
        <w:rPr>
          <w:rFonts w:asciiTheme="minorHAnsi" w:hAnsiTheme="minorHAnsi" w:cstheme="minorHAnsi"/>
        </w:rPr>
        <w:t>Zamawiający może odstąpić od umowy</w:t>
      </w:r>
      <w:r w:rsidR="00A453B0" w:rsidRPr="00165860">
        <w:rPr>
          <w:rFonts w:asciiTheme="minorHAnsi" w:hAnsiTheme="minorHAnsi" w:cstheme="minorHAnsi"/>
        </w:rPr>
        <w:t>:</w:t>
      </w:r>
    </w:p>
    <w:p w14:paraId="7599634E" w14:textId="0C1F51C3" w:rsidR="00F10ADC" w:rsidRPr="00165860" w:rsidRDefault="00B27716"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w terminie 30 dni od dnia powzięcia wiadomości o zaistnieniu istotnej zmiany okoliczności powodującej, że wykonanie umowy nie leży w interesie publicznym</w:t>
      </w:r>
      <w:r w:rsidR="00F46E31" w:rsidRPr="00165860">
        <w:rPr>
          <w:rFonts w:asciiTheme="minorHAnsi" w:hAnsiTheme="minorHAnsi" w:cstheme="minorHAnsi"/>
        </w:rPr>
        <w:t>, czego nie można było przewidzieć w chwili zawarcia umowy, lub dalsze wykonywanie umowy może zagro</w:t>
      </w:r>
      <w:r w:rsidR="00932C2D" w:rsidRPr="00165860">
        <w:rPr>
          <w:rFonts w:asciiTheme="minorHAnsi" w:hAnsiTheme="minorHAnsi" w:cstheme="minorHAnsi"/>
        </w:rPr>
        <w:t>zić podstawowemu interesowi bezpieczeństwa państwa lub bezpieczeństwu publicznemu</w:t>
      </w:r>
      <w:r w:rsidR="00F10ADC" w:rsidRPr="00165860">
        <w:rPr>
          <w:rFonts w:asciiTheme="minorHAnsi" w:hAnsiTheme="minorHAnsi" w:cstheme="minorHAnsi"/>
        </w:rPr>
        <w:t>,</w:t>
      </w:r>
    </w:p>
    <w:p w14:paraId="188394BC"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 xml:space="preserve">Wykonawca bez uzasadnionych przyczyn nie rozpoczął robót lub  nie kontynuuje ich pomimo wezwania w tym zakresie przez Zamawiającego, </w:t>
      </w:r>
    </w:p>
    <w:p w14:paraId="0AEDAB45"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 xml:space="preserve">Wykonawca nie wykonuje robót zgodnie z umową, dokumentacją techniczną </w:t>
      </w:r>
      <w:r w:rsidRPr="00165860">
        <w:rPr>
          <w:rFonts w:asciiTheme="minorHAnsi" w:hAnsiTheme="minorHAnsi" w:cstheme="minorHAnsi"/>
        </w:rPr>
        <w:br/>
        <w:t>lub nienależycie wykonuje swoje zobowiązanie umowne,</w:t>
      </w:r>
    </w:p>
    <w:p w14:paraId="5AD027AB"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Wykonawca nie wykonał robót w uzgodnionym terminie – bez wyznaczenia dodatkowego terminu na wykonanie przedmiotu umowy.</w:t>
      </w:r>
    </w:p>
    <w:p w14:paraId="7E8EAE66" w14:textId="77777777" w:rsidR="00F10ADC" w:rsidRPr="00165860" w:rsidRDefault="00F10ADC" w:rsidP="006F3A54">
      <w:pPr>
        <w:numPr>
          <w:ilvl w:val="0"/>
          <w:numId w:val="13"/>
        </w:numPr>
        <w:tabs>
          <w:tab w:val="clear" w:pos="720"/>
        </w:tabs>
        <w:ind w:left="270"/>
        <w:jc w:val="both"/>
        <w:rPr>
          <w:rFonts w:asciiTheme="minorHAnsi" w:hAnsiTheme="minorHAnsi" w:cstheme="minorHAnsi"/>
        </w:rPr>
      </w:pPr>
      <w:r w:rsidRPr="00165860">
        <w:rPr>
          <w:rFonts w:asciiTheme="minorHAnsi" w:hAnsiTheme="minorHAnsi" w:cstheme="minorHAnsi"/>
        </w:rPr>
        <w:t>Wykonawca może odstąpić od umowy, jeżeli:</w:t>
      </w:r>
    </w:p>
    <w:p w14:paraId="42C572BE"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Zamawiający odmawia bez uzasadnionych przyczyn odbioru robót,</w:t>
      </w:r>
    </w:p>
    <w:p w14:paraId="2BCFCE3F"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Zamawiający zawiadomi Wykonawcę, iż na skutek zaistnienia nieprzewidzianych uprzednio okoliczności, nie będzie mógł wywiązać się ze zobowiązań umownych wobec Wykonawcy.</w:t>
      </w:r>
    </w:p>
    <w:p w14:paraId="5E281DF4" w14:textId="69ECA053" w:rsidR="00F10ADC" w:rsidRPr="00165860" w:rsidRDefault="00F10ADC" w:rsidP="006F3A54">
      <w:pPr>
        <w:numPr>
          <w:ilvl w:val="0"/>
          <w:numId w:val="13"/>
        </w:numPr>
        <w:tabs>
          <w:tab w:val="clear" w:pos="720"/>
        </w:tabs>
        <w:ind w:left="270"/>
        <w:jc w:val="both"/>
        <w:rPr>
          <w:rFonts w:asciiTheme="minorHAnsi" w:hAnsiTheme="minorHAnsi" w:cstheme="minorHAnsi"/>
        </w:rPr>
      </w:pPr>
      <w:r w:rsidRPr="00165860">
        <w:rPr>
          <w:rFonts w:asciiTheme="minorHAnsi" w:hAnsiTheme="minorHAnsi" w:cstheme="minorHAnsi"/>
        </w:rPr>
        <w:t xml:space="preserve">Odstąpienie od umowy będzie następowało w formie pisemnej w terminie </w:t>
      </w:r>
      <w:r w:rsidR="00B72423">
        <w:rPr>
          <w:rFonts w:asciiTheme="minorHAnsi" w:hAnsiTheme="minorHAnsi" w:cstheme="minorHAnsi"/>
        </w:rPr>
        <w:t>30</w:t>
      </w:r>
      <w:r w:rsidRPr="00165860">
        <w:rPr>
          <w:rFonts w:asciiTheme="minorHAnsi" w:hAnsiTheme="minorHAnsi" w:cstheme="minorHAnsi"/>
        </w:rPr>
        <w:t xml:space="preserve"> dni od daty powzięcia wiadomości o okolicznościa</w:t>
      </w:r>
      <w:r w:rsidR="0086380F" w:rsidRPr="00165860">
        <w:rPr>
          <w:rFonts w:asciiTheme="minorHAnsi" w:hAnsiTheme="minorHAnsi" w:cstheme="minorHAnsi"/>
        </w:rPr>
        <w:t>ch określonych w ust. 1 lit. b-d</w:t>
      </w:r>
      <w:r w:rsidRPr="00165860">
        <w:rPr>
          <w:rFonts w:asciiTheme="minorHAnsi" w:hAnsiTheme="minorHAnsi" w:cstheme="minorHAnsi"/>
        </w:rPr>
        <w:t xml:space="preserve"> i ust. 2 wraz </w:t>
      </w:r>
      <w:r w:rsidRPr="00165860">
        <w:rPr>
          <w:rFonts w:asciiTheme="minorHAnsi" w:hAnsiTheme="minorHAnsi" w:cstheme="minorHAnsi"/>
        </w:rPr>
        <w:br/>
        <w:t>z uzasadnieniem pod rygorem nieważności.</w:t>
      </w:r>
    </w:p>
    <w:p w14:paraId="4411F607" w14:textId="77777777" w:rsidR="00F10ADC" w:rsidRPr="00165860" w:rsidRDefault="00F10ADC" w:rsidP="006F3A54">
      <w:pPr>
        <w:numPr>
          <w:ilvl w:val="0"/>
          <w:numId w:val="13"/>
        </w:numPr>
        <w:tabs>
          <w:tab w:val="clear" w:pos="720"/>
        </w:tabs>
        <w:ind w:left="270"/>
        <w:jc w:val="both"/>
        <w:rPr>
          <w:rFonts w:asciiTheme="minorHAnsi" w:hAnsiTheme="minorHAnsi" w:cstheme="minorHAnsi"/>
        </w:rPr>
      </w:pPr>
      <w:r w:rsidRPr="00165860">
        <w:rPr>
          <w:rFonts w:asciiTheme="minorHAnsi" w:hAnsiTheme="minorHAnsi" w:cstheme="minorHAnsi"/>
        </w:rPr>
        <w:t>W razie odstąpienia od umowy Wykonawca przy udziale Zamawiającego sporządzi protokół inwentaryzacji robót w toku na dzień odstąpienia oraz:</w:t>
      </w:r>
    </w:p>
    <w:p w14:paraId="001842F6"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zabezpieczy przerwane roboty w zakresie wzajemnie uzgodnionym na koszt tej ze stron, która odstąpiła od umowy,</w:t>
      </w:r>
    </w:p>
    <w:p w14:paraId="3DCD97BB"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wezwie Zamawiającego do odbioru dotychczas wykonanych robót i robót zabezpieczających.</w:t>
      </w:r>
    </w:p>
    <w:p w14:paraId="1342BBE7" w14:textId="77777777" w:rsidR="00F10ADC" w:rsidRPr="00165860" w:rsidRDefault="00F10ADC" w:rsidP="006F3A54">
      <w:pPr>
        <w:numPr>
          <w:ilvl w:val="0"/>
          <w:numId w:val="13"/>
        </w:numPr>
        <w:tabs>
          <w:tab w:val="clear" w:pos="720"/>
        </w:tabs>
        <w:ind w:left="270"/>
        <w:jc w:val="both"/>
        <w:rPr>
          <w:rFonts w:asciiTheme="minorHAnsi" w:hAnsiTheme="minorHAnsi" w:cstheme="minorHAnsi"/>
        </w:rPr>
      </w:pPr>
      <w:r w:rsidRPr="00165860">
        <w:rPr>
          <w:rFonts w:asciiTheme="minorHAnsi" w:hAnsiTheme="minorHAnsi" w:cstheme="minorHAnsi"/>
        </w:rPr>
        <w:t xml:space="preserve"> W przypadku odstąpienia od umowy z przyczyn, za które Wykonawca nie odpowiada, Zamawiający jest zobowiązany do:</w:t>
      </w:r>
    </w:p>
    <w:p w14:paraId="022F3B4D" w14:textId="77777777" w:rsidR="00F10ADC" w:rsidRPr="00165860" w:rsidRDefault="00F10ADC" w:rsidP="00BA43E9">
      <w:pPr>
        <w:numPr>
          <w:ilvl w:val="1"/>
          <w:numId w:val="13"/>
        </w:numPr>
        <w:tabs>
          <w:tab w:val="clear" w:pos="1440"/>
        </w:tabs>
        <w:ind w:left="284" w:hanging="284"/>
        <w:jc w:val="both"/>
        <w:rPr>
          <w:rFonts w:asciiTheme="minorHAnsi" w:hAnsiTheme="minorHAnsi" w:cstheme="minorHAnsi"/>
        </w:rPr>
      </w:pPr>
      <w:r w:rsidRPr="00165860">
        <w:rPr>
          <w:rFonts w:asciiTheme="minorHAnsi" w:hAnsiTheme="minorHAnsi" w:cstheme="minorHAnsi"/>
        </w:rPr>
        <w:t>dokonania odbioru przerwanych robót oraz zapłaty wynagrodzenia za roboty, które zostały wykonane do dnia odstąpienia,</w:t>
      </w:r>
    </w:p>
    <w:p w14:paraId="6902BD28" w14:textId="1659D59C" w:rsidR="00F10ADC" w:rsidRPr="00165860" w:rsidRDefault="00F10ADC" w:rsidP="00BA43E9">
      <w:pPr>
        <w:pStyle w:val="Akapitzlist"/>
        <w:numPr>
          <w:ilvl w:val="1"/>
          <w:numId w:val="13"/>
        </w:numPr>
        <w:tabs>
          <w:tab w:val="clear" w:pos="1440"/>
          <w:tab w:val="num" w:pos="284"/>
        </w:tabs>
        <w:ind w:hanging="1440"/>
        <w:jc w:val="both"/>
        <w:rPr>
          <w:rFonts w:asciiTheme="minorHAnsi" w:hAnsiTheme="minorHAnsi" w:cstheme="minorHAnsi"/>
        </w:rPr>
      </w:pPr>
      <w:r w:rsidRPr="00165860">
        <w:rPr>
          <w:rFonts w:asciiTheme="minorHAnsi" w:hAnsiTheme="minorHAnsi" w:cstheme="minorHAnsi"/>
        </w:rPr>
        <w:t>przyjęcia od Wykonawcy pod swój dozór terenu realizacji przedmiotu zamówienia.</w:t>
      </w:r>
    </w:p>
    <w:p w14:paraId="291F8C9D" w14:textId="77777777" w:rsidR="00F10ADC" w:rsidRPr="00165860" w:rsidRDefault="00F10ADC" w:rsidP="00EB5FF4">
      <w:pPr>
        <w:rPr>
          <w:rFonts w:asciiTheme="minorHAnsi" w:hAnsiTheme="minorHAnsi" w:cstheme="minorHAnsi"/>
        </w:rPr>
      </w:pPr>
    </w:p>
    <w:p w14:paraId="3A622ECA" w14:textId="77777777" w:rsidR="00F10ADC" w:rsidRPr="00165860" w:rsidRDefault="00F10ADC" w:rsidP="00EB5FF4">
      <w:pPr>
        <w:rPr>
          <w:rFonts w:asciiTheme="minorHAnsi" w:hAnsiTheme="minorHAnsi" w:cstheme="minorHAnsi"/>
        </w:rPr>
      </w:pPr>
    </w:p>
    <w:p w14:paraId="63A9C75C" w14:textId="15F50675" w:rsidR="00F10ADC" w:rsidRPr="00165860" w:rsidRDefault="007E52E9" w:rsidP="00A72AF6">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4</w:t>
      </w:r>
    </w:p>
    <w:p w14:paraId="0351F54F" w14:textId="77777777" w:rsidR="00F10ADC" w:rsidRDefault="00F10ADC" w:rsidP="00B72423">
      <w:pPr>
        <w:pStyle w:val="Akapitzlist"/>
        <w:numPr>
          <w:ilvl w:val="0"/>
          <w:numId w:val="27"/>
        </w:numPr>
        <w:jc w:val="both"/>
        <w:rPr>
          <w:rFonts w:asciiTheme="minorHAnsi" w:hAnsiTheme="minorHAnsi" w:cstheme="minorHAnsi"/>
        </w:rPr>
      </w:pPr>
      <w:r w:rsidRPr="00B72423">
        <w:rPr>
          <w:rFonts w:asciiTheme="minorHAnsi" w:hAnsiTheme="minorHAnsi" w:cstheme="minorHAnsi"/>
        </w:rPr>
        <w:t>Wykonawca nie może bez zgody Zamawiającego dokonać cesji wierzytelności przysługującej mu z niniejszej umowy na rzecz osób trzecich.</w:t>
      </w:r>
    </w:p>
    <w:p w14:paraId="65BC2D65" w14:textId="1AEDD9A2" w:rsidR="00C67112" w:rsidRPr="00CE10A8" w:rsidRDefault="00C67112" w:rsidP="00CE10A8">
      <w:pPr>
        <w:pStyle w:val="Akapitzlist"/>
        <w:numPr>
          <w:ilvl w:val="0"/>
          <w:numId w:val="27"/>
        </w:numPr>
        <w:jc w:val="both"/>
        <w:rPr>
          <w:rFonts w:asciiTheme="minorHAnsi" w:hAnsiTheme="minorHAnsi" w:cstheme="minorHAnsi"/>
        </w:rPr>
      </w:pPr>
      <w:r w:rsidRPr="00CE10A8">
        <w:rPr>
          <w:rFonts w:asciiTheme="minorHAnsi" w:hAnsiTheme="minorHAnsi" w:cstheme="minorHAnsi"/>
        </w:rPr>
        <w:lastRenderedPageBreak/>
        <w:t>Osobą upoważnioną do kontaktów:</w:t>
      </w:r>
    </w:p>
    <w:p w14:paraId="7F267140" w14:textId="7F56017F" w:rsidR="00C67112" w:rsidRPr="00C67112" w:rsidRDefault="00C67112" w:rsidP="00CE10A8">
      <w:pPr>
        <w:ind w:left="708"/>
        <w:jc w:val="both"/>
        <w:rPr>
          <w:rFonts w:asciiTheme="minorHAnsi" w:hAnsiTheme="minorHAnsi" w:cstheme="minorHAnsi"/>
        </w:rPr>
      </w:pPr>
      <w:r w:rsidRPr="00C67112">
        <w:rPr>
          <w:rFonts w:asciiTheme="minorHAnsi" w:hAnsiTheme="minorHAnsi" w:cstheme="minorHAnsi"/>
        </w:rPr>
        <w:t>1)</w:t>
      </w:r>
      <w:r w:rsidRPr="00C67112">
        <w:rPr>
          <w:rFonts w:asciiTheme="minorHAnsi" w:hAnsiTheme="minorHAnsi" w:cstheme="minorHAnsi"/>
        </w:rPr>
        <w:tab/>
        <w:t xml:space="preserve">z Wykonawcą ze strony Zamawiającego jest: ………………; nr tel. ………………..: ; </w:t>
      </w:r>
      <w:r w:rsidR="00CE10A8">
        <w:rPr>
          <w:rFonts w:asciiTheme="minorHAnsi" w:hAnsiTheme="minorHAnsi" w:cstheme="minorHAnsi"/>
        </w:rPr>
        <w:br/>
      </w:r>
      <w:r w:rsidRPr="00C67112">
        <w:rPr>
          <w:rFonts w:asciiTheme="minorHAnsi" w:hAnsiTheme="minorHAnsi" w:cstheme="minorHAnsi"/>
        </w:rPr>
        <w:t>e-mail:</w:t>
      </w:r>
      <w:r w:rsidR="008600BC">
        <w:rPr>
          <w:rFonts w:asciiTheme="minorHAnsi" w:hAnsiTheme="minorHAnsi" w:cstheme="minorHAnsi"/>
        </w:rPr>
        <w:t>………………………………….</w:t>
      </w:r>
      <w:r w:rsidRPr="00C67112">
        <w:rPr>
          <w:rFonts w:asciiTheme="minorHAnsi" w:hAnsiTheme="minorHAnsi" w:cstheme="minorHAnsi"/>
        </w:rPr>
        <w:t>;</w:t>
      </w:r>
    </w:p>
    <w:p w14:paraId="2B2A7341" w14:textId="3372A379" w:rsidR="00B72423" w:rsidRDefault="00C67112" w:rsidP="00CE10A8">
      <w:pPr>
        <w:ind w:left="708"/>
        <w:jc w:val="both"/>
        <w:rPr>
          <w:rFonts w:asciiTheme="minorHAnsi" w:hAnsiTheme="minorHAnsi" w:cstheme="minorHAnsi"/>
        </w:rPr>
      </w:pPr>
      <w:r w:rsidRPr="00C67112">
        <w:rPr>
          <w:rFonts w:asciiTheme="minorHAnsi" w:hAnsiTheme="minorHAnsi" w:cstheme="minorHAnsi"/>
        </w:rPr>
        <w:t>2)</w:t>
      </w:r>
      <w:r w:rsidRPr="00C67112">
        <w:rPr>
          <w:rFonts w:asciiTheme="minorHAnsi" w:hAnsiTheme="minorHAnsi" w:cstheme="minorHAnsi"/>
        </w:rPr>
        <w:tab/>
        <w:t xml:space="preserve">z Zamawiającym ze strony Wykonawcy jest: …………; nr tel.: …………………….;    </w:t>
      </w:r>
      <w:r w:rsidR="00CE10A8">
        <w:rPr>
          <w:rFonts w:asciiTheme="minorHAnsi" w:hAnsiTheme="minorHAnsi" w:cstheme="minorHAnsi"/>
        </w:rPr>
        <w:br/>
      </w:r>
      <w:r w:rsidRPr="00C67112">
        <w:rPr>
          <w:rFonts w:asciiTheme="minorHAnsi" w:hAnsiTheme="minorHAnsi" w:cstheme="minorHAnsi"/>
        </w:rPr>
        <w:t xml:space="preserve"> e-mail:………………………….</w:t>
      </w:r>
    </w:p>
    <w:p w14:paraId="54EAA132" w14:textId="061EABBC" w:rsidR="00CE10A8" w:rsidRPr="00CE10A8" w:rsidRDefault="00CE10A8" w:rsidP="00CE10A8">
      <w:pPr>
        <w:pStyle w:val="Akapitzlist"/>
        <w:numPr>
          <w:ilvl w:val="0"/>
          <w:numId w:val="27"/>
        </w:numPr>
        <w:jc w:val="both"/>
        <w:rPr>
          <w:rFonts w:asciiTheme="minorHAnsi" w:hAnsiTheme="minorHAnsi" w:cstheme="minorHAnsi"/>
        </w:rPr>
      </w:pPr>
      <w:r w:rsidRPr="00CE10A8">
        <w:rPr>
          <w:rFonts w:asciiTheme="minorHAnsi" w:hAnsiTheme="minorHAnsi" w:cstheme="minorHAnsi"/>
        </w:rPr>
        <w:t xml:space="preserve">Osoby wymienione w ust. </w:t>
      </w:r>
      <w:r>
        <w:rPr>
          <w:rFonts w:asciiTheme="minorHAnsi" w:hAnsiTheme="minorHAnsi" w:cstheme="minorHAnsi"/>
        </w:rPr>
        <w:t>2</w:t>
      </w:r>
      <w:r w:rsidRPr="00CE10A8">
        <w:rPr>
          <w:rFonts w:asciiTheme="minorHAnsi" w:hAnsiTheme="minorHAnsi" w:cstheme="minorHAnsi"/>
        </w:rPr>
        <w:t xml:space="preserve"> nie są upoważnione do podejmowania decyzji powodujących zmianę postanowień umowy, w szczególności zmiany uzgodnionego wynagrodzenia lub zmiany zakresu czynności i prac objętych umową.</w:t>
      </w:r>
    </w:p>
    <w:p w14:paraId="754593BB" w14:textId="77777777" w:rsidR="00CE10A8" w:rsidRPr="00CE10A8" w:rsidRDefault="00CE10A8" w:rsidP="00CE10A8">
      <w:pPr>
        <w:ind w:left="360"/>
        <w:jc w:val="both"/>
        <w:rPr>
          <w:rFonts w:asciiTheme="minorHAnsi" w:hAnsiTheme="minorHAnsi" w:cstheme="minorHAnsi"/>
        </w:rPr>
      </w:pPr>
    </w:p>
    <w:p w14:paraId="7A3C85DA" w14:textId="77777777" w:rsidR="00EC6086" w:rsidRPr="00165860" w:rsidRDefault="00EC6086" w:rsidP="006F3A54">
      <w:pPr>
        <w:jc w:val="both"/>
        <w:rPr>
          <w:rFonts w:asciiTheme="minorHAnsi" w:hAnsiTheme="minorHAnsi" w:cstheme="minorHAnsi"/>
        </w:rPr>
      </w:pPr>
    </w:p>
    <w:p w14:paraId="7EE7F833" w14:textId="0ECDF336" w:rsidR="00F10ADC" w:rsidRPr="00165860" w:rsidRDefault="007E52E9" w:rsidP="00D65635">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5</w:t>
      </w:r>
    </w:p>
    <w:p w14:paraId="2429C4F9" w14:textId="77777777" w:rsidR="00F10ADC" w:rsidRPr="00165860" w:rsidRDefault="00F10ADC" w:rsidP="00EC6086">
      <w:pPr>
        <w:jc w:val="both"/>
        <w:rPr>
          <w:rFonts w:asciiTheme="minorHAnsi" w:hAnsiTheme="minorHAnsi" w:cstheme="minorHAnsi"/>
        </w:rPr>
      </w:pPr>
      <w:r w:rsidRPr="00165860">
        <w:rPr>
          <w:rFonts w:asciiTheme="minorHAnsi" w:hAnsiTheme="minorHAnsi" w:cstheme="minorHAnsi"/>
        </w:rPr>
        <w:t>Wszelkie polecenia wydawane Wykonawcy przez Zamawiającego, jak również zapytania i odpowiedzi dotyczące realizacji niniejszej umowy wymagają formy pisemnej.</w:t>
      </w:r>
    </w:p>
    <w:p w14:paraId="71765574" w14:textId="77777777" w:rsidR="00F10ADC" w:rsidRPr="00165860" w:rsidRDefault="00F10ADC" w:rsidP="00EB5FF4">
      <w:pPr>
        <w:rPr>
          <w:rFonts w:asciiTheme="minorHAnsi" w:hAnsiTheme="minorHAnsi" w:cstheme="minorHAnsi"/>
        </w:rPr>
      </w:pPr>
    </w:p>
    <w:p w14:paraId="63B92A8A" w14:textId="0375D664" w:rsidR="00F10ADC" w:rsidRPr="00165860" w:rsidRDefault="007E52E9" w:rsidP="00D65635">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6</w:t>
      </w:r>
    </w:p>
    <w:p w14:paraId="51A1E372" w14:textId="69C1DF6F" w:rsidR="00F10ADC" w:rsidRPr="00165860" w:rsidRDefault="00F10ADC" w:rsidP="006F3A54">
      <w:pPr>
        <w:jc w:val="both"/>
        <w:rPr>
          <w:rFonts w:asciiTheme="minorHAnsi" w:hAnsiTheme="minorHAnsi" w:cstheme="minorHAnsi"/>
        </w:rPr>
      </w:pPr>
      <w:r w:rsidRPr="00165860">
        <w:rPr>
          <w:rFonts w:asciiTheme="minorHAnsi" w:hAnsiTheme="minorHAnsi" w:cstheme="minorHAnsi"/>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spory wynikłe na tle zawartej umowy będzie rozstrzygał właściwy dla </w:t>
      </w:r>
      <w:r w:rsidR="003739AC">
        <w:rPr>
          <w:rFonts w:asciiTheme="minorHAnsi" w:hAnsiTheme="minorHAnsi" w:cstheme="minorHAnsi"/>
        </w:rPr>
        <w:t>Z</w:t>
      </w:r>
      <w:r w:rsidRPr="00165860">
        <w:rPr>
          <w:rFonts w:asciiTheme="minorHAnsi" w:hAnsiTheme="minorHAnsi" w:cstheme="minorHAnsi"/>
        </w:rPr>
        <w:t>amawiającego sąd powszechny.</w:t>
      </w:r>
    </w:p>
    <w:p w14:paraId="4A9F7B28" w14:textId="77777777" w:rsidR="00F10ADC" w:rsidRPr="00165860" w:rsidRDefault="00F10ADC" w:rsidP="00EB5FF4">
      <w:pPr>
        <w:rPr>
          <w:rFonts w:asciiTheme="minorHAnsi" w:hAnsiTheme="minorHAnsi" w:cstheme="minorHAnsi"/>
        </w:rPr>
      </w:pPr>
    </w:p>
    <w:p w14:paraId="63449934" w14:textId="7119051C" w:rsidR="00F10ADC" w:rsidRPr="00165860" w:rsidRDefault="007E52E9" w:rsidP="00D65635">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7</w:t>
      </w:r>
    </w:p>
    <w:p w14:paraId="59B63A67" w14:textId="77777777" w:rsidR="00F10ADC" w:rsidRPr="00165860" w:rsidRDefault="00F10ADC" w:rsidP="006F3A54">
      <w:pPr>
        <w:jc w:val="both"/>
        <w:rPr>
          <w:rFonts w:asciiTheme="minorHAnsi" w:hAnsiTheme="minorHAnsi" w:cstheme="minorHAnsi"/>
        </w:rPr>
      </w:pPr>
      <w:r w:rsidRPr="00165860">
        <w:rPr>
          <w:rFonts w:asciiTheme="minorHAnsi" w:hAnsiTheme="minorHAnsi" w:cstheme="minorHAnsi"/>
        </w:rPr>
        <w:t>W sprawach nieuregulowanych w niniejszej umowie stosuje się przepisy ustawy - Prawo zamówień publicznych, kodeksu cywilnego oraz prawa budowlanego.</w:t>
      </w:r>
    </w:p>
    <w:p w14:paraId="3EEB6B71" w14:textId="77777777" w:rsidR="00F10ADC" w:rsidRPr="00165860" w:rsidRDefault="00F10ADC" w:rsidP="00EB5FF4">
      <w:pPr>
        <w:rPr>
          <w:rFonts w:asciiTheme="minorHAnsi" w:hAnsiTheme="minorHAnsi" w:cstheme="minorHAnsi"/>
        </w:rPr>
      </w:pPr>
    </w:p>
    <w:p w14:paraId="6885A8B6" w14:textId="7A4AF797" w:rsidR="00F10ADC" w:rsidRPr="00165860" w:rsidRDefault="00F10ADC" w:rsidP="00D65635">
      <w:pPr>
        <w:jc w:val="center"/>
        <w:rPr>
          <w:rFonts w:asciiTheme="minorHAnsi" w:hAnsiTheme="minorHAnsi" w:cstheme="minorHAnsi"/>
        </w:rPr>
      </w:pPr>
      <w:r w:rsidRPr="00165860">
        <w:rPr>
          <w:rFonts w:asciiTheme="minorHAnsi" w:hAnsiTheme="minorHAnsi" w:cstheme="minorHAnsi"/>
        </w:rPr>
        <w:t>§ 1</w:t>
      </w:r>
      <w:r w:rsidR="001126CF" w:rsidRPr="00165860">
        <w:rPr>
          <w:rFonts w:asciiTheme="minorHAnsi" w:hAnsiTheme="minorHAnsi" w:cstheme="minorHAnsi"/>
        </w:rPr>
        <w:t>8</w:t>
      </w:r>
    </w:p>
    <w:p w14:paraId="6AA64613" w14:textId="77777777" w:rsidR="00F10ADC" w:rsidRPr="00165860" w:rsidRDefault="00F10ADC" w:rsidP="00EB5FF4">
      <w:pPr>
        <w:rPr>
          <w:rFonts w:asciiTheme="minorHAnsi" w:hAnsiTheme="minorHAnsi" w:cstheme="minorHAnsi"/>
        </w:rPr>
      </w:pPr>
      <w:r w:rsidRPr="00165860">
        <w:rPr>
          <w:rFonts w:asciiTheme="minorHAnsi" w:hAnsiTheme="minorHAnsi" w:cstheme="minorHAnsi"/>
        </w:rPr>
        <w:t xml:space="preserve">Umowę sporządzono w </w:t>
      </w:r>
      <w:r w:rsidR="00444C4E" w:rsidRPr="00165860">
        <w:rPr>
          <w:rFonts w:asciiTheme="minorHAnsi" w:hAnsiTheme="minorHAnsi" w:cstheme="minorHAnsi"/>
        </w:rPr>
        <w:t>trzech</w:t>
      </w:r>
      <w:r w:rsidRPr="00165860">
        <w:rPr>
          <w:rFonts w:asciiTheme="minorHAnsi" w:hAnsiTheme="minorHAnsi" w:cstheme="minorHAnsi"/>
        </w:rPr>
        <w:t xml:space="preserve"> jednobrzmiących egzemplarzach, </w:t>
      </w:r>
      <w:r w:rsidR="00444C4E" w:rsidRPr="00165860">
        <w:rPr>
          <w:rFonts w:asciiTheme="minorHAnsi" w:hAnsiTheme="minorHAnsi" w:cstheme="minorHAnsi"/>
        </w:rPr>
        <w:t>dwa dla Zamawiającego i jeden dla W</w:t>
      </w:r>
      <w:r w:rsidR="007E52E9" w:rsidRPr="00165860">
        <w:rPr>
          <w:rFonts w:asciiTheme="minorHAnsi" w:hAnsiTheme="minorHAnsi" w:cstheme="minorHAnsi"/>
        </w:rPr>
        <w:t>y</w:t>
      </w:r>
      <w:r w:rsidR="00444C4E" w:rsidRPr="00165860">
        <w:rPr>
          <w:rFonts w:asciiTheme="minorHAnsi" w:hAnsiTheme="minorHAnsi" w:cstheme="minorHAnsi"/>
        </w:rPr>
        <w:t>konawcy</w:t>
      </w:r>
      <w:r w:rsidRPr="00165860">
        <w:rPr>
          <w:rFonts w:asciiTheme="minorHAnsi" w:hAnsiTheme="minorHAnsi" w:cstheme="minorHAnsi"/>
        </w:rPr>
        <w:t>.</w:t>
      </w:r>
    </w:p>
    <w:p w14:paraId="07DB3FB1" w14:textId="77777777" w:rsidR="00D27127" w:rsidRPr="00165860" w:rsidRDefault="00D27127" w:rsidP="00EB5FF4">
      <w:pPr>
        <w:rPr>
          <w:rFonts w:asciiTheme="minorHAnsi" w:hAnsiTheme="minorHAnsi" w:cstheme="minorHAnsi"/>
        </w:rPr>
      </w:pPr>
    </w:p>
    <w:p w14:paraId="5E18E3DC" w14:textId="77777777" w:rsidR="00F10ADC" w:rsidRPr="00165860" w:rsidRDefault="00F10ADC" w:rsidP="00EB5FF4">
      <w:pPr>
        <w:rPr>
          <w:rFonts w:asciiTheme="minorHAnsi" w:hAnsiTheme="minorHAnsi" w:cstheme="minorHAnsi"/>
        </w:rPr>
      </w:pPr>
    </w:p>
    <w:p w14:paraId="7BEA6741" w14:textId="77777777" w:rsidR="00F10ADC" w:rsidRPr="00165860" w:rsidRDefault="00F10ADC" w:rsidP="00EB5FF4">
      <w:pPr>
        <w:rPr>
          <w:rFonts w:asciiTheme="minorHAnsi" w:hAnsiTheme="minorHAnsi" w:cstheme="minorHAnsi"/>
        </w:rPr>
      </w:pPr>
    </w:p>
    <w:p w14:paraId="6A881DE0" w14:textId="77777777" w:rsidR="00F10ADC" w:rsidRPr="00165860" w:rsidRDefault="00F10ADC" w:rsidP="00EB5FF4">
      <w:pPr>
        <w:rPr>
          <w:rFonts w:asciiTheme="minorHAnsi" w:hAnsiTheme="minorHAnsi" w:cstheme="minorHAnsi"/>
        </w:rPr>
      </w:pPr>
    </w:p>
    <w:p w14:paraId="02EEFE8F" w14:textId="77777777" w:rsidR="00F10ADC" w:rsidRPr="00165860" w:rsidRDefault="00F10ADC" w:rsidP="00EB5FF4">
      <w:pPr>
        <w:rPr>
          <w:rFonts w:asciiTheme="minorHAnsi" w:hAnsiTheme="minorHAnsi" w:cstheme="minorHAnsi"/>
        </w:rPr>
      </w:pPr>
    </w:p>
    <w:p w14:paraId="25A861CF" w14:textId="5C464D96" w:rsidR="00F10ADC" w:rsidRPr="00165860" w:rsidRDefault="00F10ADC" w:rsidP="00EB5FF4">
      <w:pPr>
        <w:rPr>
          <w:rFonts w:asciiTheme="minorHAnsi" w:hAnsiTheme="minorHAnsi" w:cstheme="minorHAnsi"/>
          <w:b/>
        </w:rPr>
      </w:pPr>
      <w:r w:rsidRPr="00165860">
        <w:rPr>
          <w:rFonts w:asciiTheme="minorHAnsi" w:hAnsiTheme="minorHAnsi" w:cstheme="minorHAnsi"/>
        </w:rPr>
        <w:t xml:space="preserve">             </w:t>
      </w:r>
      <w:r w:rsidRPr="00165860">
        <w:rPr>
          <w:rFonts w:asciiTheme="minorHAnsi" w:hAnsiTheme="minorHAnsi" w:cstheme="minorHAnsi"/>
          <w:b/>
        </w:rPr>
        <w:t>W Y K O N A W C A                                           Z A M A W I A J Ą C Y</w:t>
      </w:r>
    </w:p>
    <w:p w14:paraId="47BCFBF9" w14:textId="77777777" w:rsidR="00F10ADC" w:rsidRPr="00165860" w:rsidRDefault="00F10ADC" w:rsidP="00EB5FF4">
      <w:pPr>
        <w:rPr>
          <w:rFonts w:asciiTheme="minorHAnsi" w:hAnsiTheme="minorHAnsi" w:cstheme="minorHAnsi"/>
          <w:b/>
        </w:rPr>
      </w:pPr>
    </w:p>
    <w:p w14:paraId="0A3261D2" w14:textId="77777777" w:rsidR="00F10ADC" w:rsidRPr="00165860" w:rsidRDefault="00F10ADC" w:rsidP="00EB5FF4">
      <w:pPr>
        <w:rPr>
          <w:rFonts w:asciiTheme="minorHAnsi" w:hAnsiTheme="minorHAnsi" w:cstheme="minorHAnsi"/>
          <w:b/>
        </w:rPr>
      </w:pPr>
    </w:p>
    <w:p w14:paraId="3922DCCD" w14:textId="1F27E453" w:rsidR="00380E48" w:rsidRPr="00165860" w:rsidRDefault="00F10ADC" w:rsidP="00F56C3F">
      <w:pPr>
        <w:rPr>
          <w:rFonts w:asciiTheme="minorHAnsi" w:hAnsiTheme="minorHAnsi" w:cstheme="minorHAnsi"/>
        </w:rPr>
      </w:pPr>
      <w:r w:rsidRPr="00165860">
        <w:rPr>
          <w:rFonts w:asciiTheme="minorHAnsi" w:hAnsiTheme="minorHAnsi" w:cstheme="minorHAnsi"/>
          <w:b/>
        </w:rPr>
        <w:tab/>
      </w:r>
      <w:r w:rsidRPr="00165860">
        <w:rPr>
          <w:rFonts w:asciiTheme="minorHAnsi" w:hAnsiTheme="minorHAnsi" w:cstheme="minorHAnsi"/>
        </w:rPr>
        <w:t>…………………………</w:t>
      </w:r>
      <w:r w:rsidRPr="00165860">
        <w:rPr>
          <w:rFonts w:asciiTheme="minorHAnsi" w:hAnsiTheme="minorHAnsi" w:cstheme="minorHAnsi"/>
        </w:rPr>
        <w:tab/>
      </w:r>
      <w:r w:rsidRPr="00165860">
        <w:rPr>
          <w:rFonts w:asciiTheme="minorHAnsi" w:hAnsiTheme="minorHAnsi" w:cstheme="minorHAnsi"/>
        </w:rPr>
        <w:tab/>
      </w:r>
      <w:r w:rsidR="009575FD" w:rsidRPr="00165860">
        <w:rPr>
          <w:rFonts w:asciiTheme="minorHAnsi" w:hAnsiTheme="minorHAnsi" w:cstheme="minorHAnsi"/>
        </w:rPr>
        <w:t xml:space="preserve">                </w:t>
      </w:r>
      <w:r w:rsidRPr="00165860">
        <w:rPr>
          <w:rFonts w:asciiTheme="minorHAnsi" w:hAnsiTheme="minorHAnsi" w:cstheme="minorHAnsi"/>
        </w:rPr>
        <w:t xml:space="preserve">    ……………………………</w:t>
      </w:r>
      <w:r w:rsidR="005F433F" w:rsidRPr="00165860">
        <w:rPr>
          <w:rFonts w:asciiTheme="minorHAnsi" w:hAnsiTheme="minorHAnsi" w:cstheme="minorHAnsi"/>
        </w:rPr>
        <w:t xml:space="preserve">                                                                            </w:t>
      </w:r>
    </w:p>
    <w:sectPr w:rsidR="00380E48" w:rsidRPr="00165860" w:rsidSect="00B018DF">
      <w:footerReference w:type="even"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66FC2" w14:textId="77777777" w:rsidR="009C5ED6" w:rsidRDefault="009C5ED6">
      <w:r>
        <w:separator/>
      </w:r>
    </w:p>
  </w:endnote>
  <w:endnote w:type="continuationSeparator" w:id="0">
    <w:p w14:paraId="6A2ED913" w14:textId="77777777" w:rsidR="009C5ED6" w:rsidRDefault="009C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6BFC5" w14:textId="77777777" w:rsidR="00F10ADC" w:rsidRDefault="00F10ADC" w:rsidP="008B46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27BFDC" w14:textId="77777777" w:rsidR="00F10ADC" w:rsidRDefault="00F10ADC" w:rsidP="00346A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0E83F" w14:textId="77777777" w:rsidR="00F10ADC" w:rsidRDefault="00F10ADC" w:rsidP="008B46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A010F">
      <w:rPr>
        <w:rStyle w:val="Numerstrony"/>
        <w:noProof/>
      </w:rPr>
      <w:t>10</w:t>
    </w:r>
    <w:r>
      <w:rPr>
        <w:rStyle w:val="Numerstrony"/>
      </w:rPr>
      <w:fldChar w:fldCharType="end"/>
    </w:r>
  </w:p>
  <w:p w14:paraId="556AA0BD" w14:textId="77777777" w:rsidR="00F10ADC" w:rsidRDefault="00F10ADC" w:rsidP="00346AC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8131C" w14:textId="77777777" w:rsidR="009C5ED6" w:rsidRDefault="009C5ED6">
      <w:r>
        <w:separator/>
      </w:r>
    </w:p>
  </w:footnote>
  <w:footnote w:type="continuationSeparator" w:id="0">
    <w:p w14:paraId="567D52A2" w14:textId="77777777" w:rsidR="009C5ED6" w:rsidRDefault="009C5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1A17"/>
    <w:multiLevelType w:val="hybridMultilevel"/>
    <w:tmpl w:val="5D7E1E3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5F46340"/>
    <w:multiLevelType w:val="hybridMultilevel"/>
    <w:tmpl w:val="9DD0D256"/>
    <w:lvl w:ilvl="0" w:tplc="9C10A63A">
      <w:start w:val="1"/>
      <w:numFmt w:val="lowerLetter"/>
      <w:lvlText w:val="%1)"/>
      <w:lvlJc w:val="left"/>
      <w:pPr>
        <w:tabs>
          <w:tab w:val="num" w:pos="1068"/>
        </w:tabs>
        <w:ind w:left="1068" w:hanging="360"/>
      </w:pPr>
      <w:rPr>
        <w:rFonts w:cs="Times New Roman" w:hint="default"/>
      </w:rPr>
    </w:lvl>
    <w:lvl w:ilvl="1" w:tplc="BA0007D2">
      <w:start w:val="1"/>
      <w:numFmt w:val="decimal"/>
      <w:lvlText w:val="%2."/>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 w15:restartNumberingAfterBreak="0">
    <w:nsid w:val="23163FAE"/>
    <w:multiLevelType w:val="hybridMultilevel"/>
    <w:tmpl w:val="5DF62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6D3E8A"/>
    <w:multiLevelType w:val="hybridMultilevel"/>
    <w:tmpl w:val="61080924"/>
    <w:lvl w:ilvl="0" w:tplc="ABC2C3FE">
      <w:start w:val="1"/>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4" w15:restartNumberingAfterBreak="0">
    <w:nsid w:val="2D4B4302"/>
    <w:multiLevelType w:val="hybridMultilevel"/>
    <w:tmpl w:val="627E0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A52FEF"/>
    <w:multiLevelType w:val="hybridMultilevel"/>
    <w:tmpl w:val="78803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FA014F"/>
    <w:multiLevelType w:val="hybridMultilevel"/>
    <w:tmpl w:val="6212BE84"/>
    <w:lvl w:ilvl="0" w:tplc="8EEC6614">
      <w:start w:val="1"/>
      <w:numFmt w:val="decimal"/>
      <w:lvlText w:val="%1."/>
      <w:lvlJc w:val="left"/>
      <w:pPr>
        <w:tabs>
          <w:tab w:val="num" w:pos="360"/>
        </w:tabs>
        <w:ind w:left="360" w:hanging="360"/>
      </w:pPr>
      <w:rPr>
        <w:rFonts w:cs="Times New Roman" w:hint="default"/>
      </w:rPr>
    </w:lvl>
    <w:lvl w:ilvl="1" w:tplc="9426D86C">
      <w:start w:val="1"/>
      <w:numFmt w:val="lowerLetter"/>
      <w:lvlText w:val="%2)"/>
      <w:lvlJc w:val="left"/>
      <w:pPr>
        <w:tabs>
          <w:tab w:val="num" w:pos="1080"/>
        </w:tabs>
        <w:ind w:left="1080" w:hanging="360"/>
      </w:pPr>
      <w:rPr>
        <w:rFonts w:cs="Times New Roman" w:hint="default"/>
      </w:rPr>
    </w:lvl>
    <w:lvl w:ilvl="2" w:tplc="7F3CBBAC">
      <w:start w:val="1"/>
      <w:numFmt w:val="bullet"/>
      <w:lvlText w:val="-"/>
      <w:lvlJc w:val="left"/>
      <w:pPr>
        <w:tabs>
          <w:tab w:val="num" w:pos="1980"/>
        </w:tabs>
        <w:ind w:left="1980" w:hanging="360"/>
      </w:pPr>
      <w:rPr>
        <w:rFonts w:ascii="Times New Roman" w:eastAsia="Times New Roman" w:hAnsi="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366B6B4A"/>
    <w:multiLevelType w:val="multilevel"/>
    <w:tmpl w:val="319CA6EC"/>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6870892"/>
    <w:multiLevelType w:val="hybridMultilevel"/>
    <w:tmpl w:val="3774C9D4"/>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1A2DC7"/>
    <w:multiLevelType w:val="hybridMultilevel"/>
    <w:tmpl w:val="97A87396"/>
    <w:lvl w:ilvl="0" w:tplc="04150017">
      <w:start w:val="1"/>
      <w:numFmt w:val="lowerLetter"/>
      <w:lvlText w:val="%1)"/>
      <w:lvlJc w:val="left"/>
      <w:pPr>
        <w:tabs>
          <w:tab w:val="num" w:pos="1068"/>
        </w:tabs>
        <w:ind w:left="1068" w:hanging="360"/>
      </w:pPr>
      <w:rPr>
        <w:rFonts w:cs="Times New Roman" w:hint="default"/>
      </w:rPr>
    </w:lvl>
    <w:lvl w:ilvl="1" w:tplc="A8DC78BC">
      <w:start w:val="1"/>
      <w:numFmt w:val="decimal"/>
      <w:lvlText w:val="%2."/>
      <w:lvlJc w:val="left"/>
      <w:pPr>
        <w:tabs>
          <w:tab w:val="num" w:pos="1788"/>
        </w:tabs>
        <w:ind w:left="1788" w:hanging="360"/>
      </w:pPr>
      <w:rPr>
        <w:rFonts w:cs="Times New Roman" w:hint="default"/>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0" w15:restartNumberingAfterBreak="0">
    <w:nsid w:val="37237E34"/>
    <w:multiLevelType w:val="hybridMultilevel"/>
    <w:tmpl w:val="5BA6460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C75169E"/>
    <w:multiLevelType w:val="hybridMultilevel"/>
    <w:tmpl w:val="599E8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8D2D0D"/>
    <w:multiLevelType w:val="hybridMultilevel"/>
    <w:tmpl w:val="9C12CD6A"/>
    <w:lvl w:ilvl="0" w:tplc="0415000F">
      <w:start w:val="1"/>
      <w:numFmt w:val="decimal"/>
      <w:lvlText w:val="%1."/>
      <w:lvlJc w:val="left"/>
      <w:pPr>
        <w:tabs>
          <w:tab w:val="num" w:pos="720"/>
        </w:tabs>
        <w:ind w:left="720" w:hanging="360"/>
      </w:pPr>
      <w:rPr>
        <w:rFonts w:cs="Times New Roman" w:hint="default"/>
      </w:rPr>
    </w:lvl>
    <w:lvl w:ilvl="1" w:tplc="F4CA8EA0">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FB51BF1"/>
    <w:multiLevelType w:val="hybridMultilevel"/>
    <w:tmpl w:val="61A21264"/>
    <w:lvl w:ilvl="0" w:tplc="8EEC66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0D23EC4"/>
    <w:multiLevelType w:val="hybridMultilevel"/>
    <w:tmpl w:val="C1406716"/>
    <w:lvl w:ilvl="0" w:tplc="04150017">
      <w:start w:val="1"/>
      <w:numFmt w:val="lowerLetter"/>
      <w:lvlText w:val="%1)"/>
      <w:lvlJc w:val="left"/>
      <w:pPr>
        <w:tabs>
          <w:tab w:val="num" w:pos="144"/>
        </w:tabs>
        <w:ind w:left="144" w:hanging="360"/>
      </w:pPr>
      <w:rPr>
        <w:rFonts w:cs="Times New Roman" w:hint="default"/>
      </w:rPr>
    </w:lvl>
    <w:lvl w:ilvl="1" w:tplc="F7AC4648">
      <w:start w:val="1"/>
      <w:numFmt w:val="decimal"/>
      <w:lvlText w:val="%2."/>
      <w:lvlJc w:val="left"/>
      <w:pPr>
        <w:tabs>
          <w:tab w:val="num" w:pos="864"/>
        </w:tabs>
        <w:ind w:left="864" w:hanging="580"/>
      </w:pPr>
      <w:rPr>
        <w:rFonts w:cs="Times New Roman" w:hint="default"/>
      </w:rPr>
    </w:lvl>
    <w:lvl w:ilvl="2" w:tplc="0415001B">
      <w:start w:val="1"/>
      <w:numFmt w:val="lowerRoman"/>
      <w:lvlText w:val="%3."/>
      <w:lvlJc w:val="right"/>
      <w:pPr>
        <w:tabs>
          <w:tab w:val="num" w:pos="1584"/>
        </w:tabs>
        <w:ind w:left="1584" w:hanging="180"/>
      </w:pPr>
      <w:rPr>
        <w:rFonts w:cs="Times New Roman"/>
      </w:rPr>
    </w:lvl>
    <w:lvl w:ilvl="3" w:tplc="0415000F" w:tentative="1">
      <w:start w:val="1"/>
      <w:numFmt w:val="decimal"/>
      <w:lvlText w:val="%4."/>
      <w:lvlJc w:val="left"/>
      <w:pPr>
        <w:tabs>
          <w:tab w:val="num" w:pos="2304"/>
        </w:tabs>
        <w:ind w:left="2304" w:hanging="360"/>
      </w:pPr>
      <w:rPr>
        <w:rFonts w:cs="Times New Roman"/>
      </w:rPr>
    </w:lvl>
    <w:lvl w:ilvl="4" w:tplc="04150019" w:tentative="1">
      <w:start w:val="1"/>
      <w:numFmt w:val="lowerLetter"/>
      <w:lvlText w:val="%5."/>
      <w:lvlJc w:val="left"/>
      <w:pPr>
        <w:tabs>
          <w:tab w:val="num" w:pos="3024"/>
        </w:tabs>
        <w:ind w:left="3024" w:hanging="360"/>
      </w:pPr>
      <w:rPr>
        <w:rFonts w:cs="Times New Roman"/>
      </w:rPr>
    </w:lvl>
    <w:lvl w:ilvl="5" w:tplc="0415001B" w:tentative="1">
      <w:start w:val="1"/>
      <w:numFmt w:val="lowerRoman"/>
      <w:lvlText w:val="%6."/>
      <w:lvlJc w:val="right"/>
      <w:pPr>
        <w:tabs>
          <w:tab w:val="num" w:pos="3744"/>
        </w:tabs>
        <w:ind w:left="3744" w:hanging="180"/>
      </w:pPr>
      <w:rPr>
        <w:rFonts w:cs="Times New Roman"/>
      </w:rPr>
    </w:lvl>
    <w:lvl w:ilvl="6" w:tplc="0415000F" w:tentative="1">
      <w:start w:val="1"/>
      <w:numFmt w:val="decimal"/>
      <w:lvlText w:val="%7."/>
      <w:lvlJc w:val="left"/>
      <w:pPr>
        <w:tabs>
          <w:tab w:val="num" w:pos="4464"/>
        </w:tabs>
        <w:ind w:left="4464" w:hanging="360"/>
      </w:pPr>
      <w:rPr>
        <w:rFonts w:cs="Times New Roman"/>
      </w:rPr>
    </w:lvl>
    <w:lvl w:ilvl="7" w:tplc="04150019" w:tentative="1">
      <w:start w:val="1"/>
      <w:numFmt w:val="lowerLetter"/>
      <w:lvlText w:val="%8."/>
      <w:lvlJc w:val="left"/>
      <w:pPr>
        <w:tabs>
          <w:tab w:val="num" w:pos="5184"/>
        </w:tabs>
        <w:ind w:left="5184" w:hanging="360"/>
      </w:pPr>
      <w:rPr>
        <w:rFonts w:cs="Times New Roman"/>
      </w:rPr>
    </w:lvl>
    <w:lvl w:ilvl="8" w:tplc="0415001B" w:tentative="1">
      <w:start w:val="1"/>
      <w:numFmt w:val="lowerRoman"/>
      <w:lvlText w:val="%9."/>
      <w:lvlJc w:val="right"/>
      <w:pPr>
        <w:tabs>
          <w:tab w:val="num" w:pos="5904"/>
        </w:tabs>
        <w:ind w:left="5904" w:hanging="180"/>
      </w:pPr>
      <w:rPr>
        <w:rFonts w:cs="Times New Roman"/>
      </w:rPr>
    </w:lvl>
  </w:abstractNum>
  <w:abstractNum w:abstractNumId="15" w15:restartNumberingAfterBreak="0">
    <w:nsid w:val="521A74DD"/>
    <w:multiLevelType w:val="hybridMultilevel"/>
    <w:tmpl w:val="D3A62272"/>
    <w:lvl w:ilvl="0" w:tplc="0415000F">
      <w:start w:val="1"/>
      <w:numFmt w:val="decimal"/>
      <w:lvlText w:val="%1."/>
      <w:lvlJc w:val="left"/>
      <w:pPr>
        <w:tabs>
          <w:tab w:val="num" w:pos="720"/>
        </w:tabs>
        <w:ind w:left="720" w:hanging="360"/>
      </w:pPr>
      <w:rPr>
        <w:rFonts w:cs="Times New Roman" w:hint="default"/>
      </w:rPr>
    </w:lvl>
    <w:lvl w:ilvl="1" w:tplc="CFB031E2">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2BD5779"/>
    <w:multiLevelType w:val="hybridMultilevel"/>
    <w:tmpl w:val="EE40AEA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C1223D"/>
    <w:multiLevelType w:val="hybridMultilevel"/>
    <w:tmpl w:val="1D6C34D0"/>
    <w:lvl w:ilvl="0" w:tplc="8EEC66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5B021583"/>
    <w:multiLevelType w:val="hybridMultilevel"/>
    <w:tmpl w:val="39CC9318"/>
    <w:lvl w:ilvl="0" w:tplc="A3FA1F6E">
      <w:start w:val="1"/>
      <w:numFmt w:val="lowerLetter"/>
      <w:lvlText w:val="%1)"/>
      <w:lvlJc w:val="left"/>
      <w:pPr>
        <w:ind w:left="10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15:restartNumberingAfterBreak="0">
    <w:nsid w:val="5B911B6C"/>
    <w:multiLevelType w:val="hybridMultilevel"/>
    <w:tmpl w:val="4D008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D515F"/>
    <w:multiLevelType w:val="hybridMultilevel"/>
    <w:tmpl w:val="643A8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4A0F96"/>
    <w:multiLevelType w:val="hybridMultilevel"/>
    <w:tmpl w:val="00FC1CF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7D3DE0"/>
    <w:multiLevelType w:val="hybridMultilevel"/>
    <w:tmpl w:val="F06627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536633"/>
    <w:multiLevelType w:val="hybridMultilevel"/>
    <w:tmpl w:val="D42C39CA"/>
    <w:lvl w:ilvl="0" w:tplc="86E21352">
      <w:start w:val="1"/>
      <w:numFmt w:val="decimal"/>
      <w:lvlText w:val="%1."/>
      <w:lvlJc w:val="left"/>
      <w:pPr>
        <w:tabs>
          <w:tab w:val="num" w:pos="360"/>
        </w:tabs>
        <w:ind w:left="360" w:hanging="360"/>
      </w:pPr>
      <w:rPr>
        <w:rFonts w:cs="Times New Roman" w:hint="default"/>
      </w:rPr>
    </w:lvl>
    <w:lvl w:ilvl="1" w:tplc="AA76FA14">
      <w:numFmt w:val="none"/>
      <w:lvlText w:val=""/>
      <w:lvlJc w:val="left"/>
      <w:pPr>
        <w:tabs>
          <w:tab w:val="num" w:pos="360"/>
        </w:tabs>
      </w:pPr>
      <w:rPr>
        <w:rFonts w:cs="Times New Roman"/>
      </w:rPr>
    </w:lvl>
    <w:lvl w:ilvl="2" w:tplc="6616E402">
      <w:numFmt w:val="none"/>
      <w:lvlText w:val=""/>
      <w:lvlJc w:val="left"/>
      <w:pPr>
        <w:tabs>
          <w:tab w:val="num" w:pos="360"/>
        </w:tabs>
      </w:pPr>
      <w:rPr>
        <w:rFonts w:cs="Times New Roman"/>
      </w:rPr>
    </w:lvl>
    <w:lvl w:ilvl="3" w:tplc="ADBC9AB0">
      <w:numFmt w:val="none"/>
      <w:lvlText w:val=""/>
      <w:lvlJc w:val="left"/>
      <w:pPr>
        <w:tabs>
          <w:tab w:val="num" w:pos="360"/>
        </w:tabs>
      </w:pPr>
      <w:rPr>
        <w:rFonts w:cs="Times New Roman"/>
      </w:rPr>
    </w:lvl>
    <w:lvl w:ilvl="4" w:tplc="B7D2A210">
      <w:numFmt w:val="none"/>
      <w:lvlText w:val=""/>
      <w:lvlJc w:val="left"/>
      <w:pPr>
        <w:tabs>
          <w:tab w:val="num" w:pos="360"/>
        </w:tabs>
      </w:pPr>
      <w:rPr>
        <w:rFonts w:cs="Times New Roman"/>
      </w:rPr>
    </w:lvl>
    <w:lvl w:ilvl="5" w:tplc="DC6484C2">
      <w:numFmt w:val="none"/>
      <w:lvlText w:val=""/>
      <w:lvlJc w:val="left"/>
      <w:pPr>
        <w:tabs>
          <w:tab w:val="num" w:pos="360"/>
        </w:tabs>
      </w:pPr>
      <w:rPr>
        <w:rFonts w:cs="Times New Roman"/>
      </w:rPr>
    </w:lvl>
    <w:lvl w:ilvl="6" w:tplc="7A5C825C">
      <w:numFmt w:val="none"/>
      <w:lvlText w:val=""/>
      <w:lvlJc w:val="left"/>
      <w:pPr>
        <w:tabs>
          <w:tab w:val="num" w:pos="360"/>
        </w:tabs>
      </w:pPr>
      <w:rPr>
        <w:rFonts w:cs="Times New Roman"/>
      </w:rPr>
    </w:lvl>
    <w:lvl w:ilvl="7" w:tplc="A0926E9A">
      <w:numFmt w:val="none"/>
      <w:lvlText w:val=""/>
      <w:lvlJc w:val="left"/>
      <w:pPr>
        <w:tabs>
          <w:tab w:val="num" w:pos="360"/>
        </w:tabs>
      </w:pPr>
      <w:rPr>
        <w:rFonts w:cs="Times New Roman"/>
      </w:rPr>
    </w:lvl>
    <w:lvl w:ilvl="8" w:tplc="9EF0E0F4">
      <w:numFmt w:val="none"/>
      <w:lvlText w:val=""/>
      <w:lvlJc w:val="left"/>
      <w:pPr>
        <w:tabs>
          <w:tab w:val="num" w:pos="360"/>
        </w:tabs>
      </w:pPr>
      <w:rPr>
        <w:rFonts w:cs="Times New Roman"/>
      </w:rPr>
    </w:lvl>
  </w:abstractNum>
  <w:abstractNum w:abstractNumId="24" w15:restartNumberingAfterBreak="0">
    <w:nsid w:val="71E11688"/>
    <w:multiLevelType w:val="hybridMultilevel"/>
    <w:tmpl w:val="CD12C176"/>
    <w:lvl w:ilvl="0" w:tplc="CC989844">
      <w:start w:val="1"/>
      <w:numFmt w:val="decimal"/>
      <w:lvlText w:val="%1."/>
      <w:lvlJc w:val="left"/>
      <w:pPr>
        <w:tabs>
          <w:tab w:val="num" w:pos="1125"/>
        </w:tabs>
        <w:ind w:left="1125" w:hanging="360"/>
      </w:pPr>
      <w:rPr>
        <w:rFonts w:cs="Times New Roman" w:hint="default"/>
      </w:rPr>
    </w:lvl>
    <w:lvl w:ilvl="1" w:tplc="04150019" w:tentative="1">
      <w:start w:val="1"/>
      <w:numFmt w:val="lowerLetter"/>
      <w:lvlText w:val="%2."/>
      <w:lvlJc w:val="left"/>
      <w:pPr>
        <w:tabs>
          <w:tab w:val="num" w:pos="1845"/>
        </w:tabs>
        <w:ind w:left="1845" w:hanging="360"/>
      </w:pPr>
      <w:rPr>
        <w:rFonts w:cs="Times New Roman"/>
      </w:rPr>
    </w:lvl>
    <w:lvl w:ilvl="2" w:tplc="0415001B" w:tentative="1">
      <w:start w:val="1"/>
      <w:numFmt w:val="lowerRoman"/>
      <w:lvlText w:val="%3."/>
      <w:lvlJc w:val="right"/>
      <w:pPr>
        <w:tabs>
          <w:tab w:val="num" w:pos="2565"/>
        </w:tabs>
        <w:ind w:left="2565" w:hanging="180"/>
      </w:pPr>
      <w:rPr>
        <w:rFonts w:cs="Times New Roman"/>
      </w:rPr>
    </w:lvl>
    <w:lvl w:ilvl="3" w:tplc="0415000F" w:tentative="1">
      <w:start w:val="1"/>
      <w:numFmt w:val="decimal"/>
      <w:lvlText w:val="%4."/>
      <w:lvlJc w:val="left"/>
      <w:pPr>
        <w:tabs>
          <w:tab w:val="num" w:pos="3285"/>
        </w:tabs>
        <w:ind w:left="3285" w:hanging="360"/>
      </w:pPr>
      <w:rPr>
        <w:rFonts w:cs="Times New Roman"/>
      </w:rPr>
    </w:lvl>
    <w:lvl w:ilvl="4" w:tplc="04150019" w:tentative="1">
      <w:start w:val="1"/>
      <w:numFmt w:val="lowerLetter"/>
      <w:lvlText w:val="%5."/>
      <w:lvlJc w:val="left"/>
      <w:pPr>
        <w:tabs>
          <w:tab w:val="num" w:pos="4005"/>
        </w:tabs>
        <w:ind w:left="4005" w:hanging="360"/>
      </w:pPr>
      <w:rPr>
        <w:rFonts w:cs="Times New Roman"/>
      </w:rPr>
    </w:lvl>
    <w:lvl w:ilvl="5" w:tplc="0415001B" w:tentative="1">
      <w:start w:val="1"/>
      <w:numFmt w:val="lowerRoman"/>
      <w:lvlText w:val="%6."/>
      <w:lvlJc w:val="right"/>
      <w:pPr>
        <w:tabs>
          <w:tab w:val="num" w:pos="4725"/>
        </w:tabs>
        <w:ind w:left="4725" w:hanging="180"/>
      </w:pPr>
      <w:rPr>
        <w:rFonts w:cs="Times New Roman"/>
      </w:rPr>
    </w:lvl>
    <w:lvl w:ilvl="6" w:tplc="0415000F" w:tentative="1">
      <w:start w:val="1"/>
      <w:numFmt w:val="decimal"/>
      <w:lvlText w:val="%7."/>
      <w:lvlJc w:val="left"/>
      <w:pPr>
        <w:tabs>
          <w:tab w:val="num" w:pos="5445"/>
        </w:tabs>
        <w:ind w:left="5445" w:hanging="360"/>
      </w:pPr>
      <w:rPr>
        <w:rFonts w:cs="Times New Roman"/>
      </w:rPr>
    </w:lvl>
    <w:lvl w:ilvl="7" w:tplc="04150019" w:tentative="1">
      <w:start w:val="1"/>
      <w:numFmt w:val="lowerLetter"/>
      <w:lvlText w:val="%8."/>
      <w:lvlJc w:val="left"/>
      <w:pPr>
        <w:tabs>
          <w:tab w:val="num" w:pos="6165"/>
        </w:tabs>
        <w:ind w:left="6165" w:hanging="360"/>
      </w:pPr>
      <w:rPr>
        <w:rFonts w:cs="Times New Roman"/>
      </w:rPr>
    </w:lvl>
    <w:lvl w:ilvl="8" w:tplc="0415001B" w:tentative="1">
      <w:start w:val="1"/>
      <w:numFmt w:val="lowerRoman"/>
      <w:lvlText w:val="%9."/>
      <w:lvlJc w:val="right"/>
      <w:pPr>
        <w:tabs>
          <w:tab w:val="num" w:pos="6885"/>
        </w:tabs>
        <w:ind w:left="6885" w:hanging="180"/>
      </w:pPr>
      <w:rPr>
        <w:rFonts w:cs="Times New Roman"/>
      </w:rPr>
    </w:lvl>
  </w:abstractNum>
  <w:abstractNum w:abstractNumId="25" w15:restartNumberingAfterBreak="0">
    <w:nsid w:val="7A350BF3"/>
    <w:multiLevelType w:val="hybridMultilevel"/>
    <w:tmpl w:val="22543A5A"/>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B8A2E8A"/>
    <w:multiLevelType w:val="hybridMultilevel"/>
    <w:tmpl w:val="61CE82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7725033">
    <w:abstractNumId w:val="23"/>
  </w:num>
  <w:num w:numId="2" w16cid:durableId="619144003">
    <w:abstractNumId w:val="17"/>
  </w:num>
  <w:num w:numId="3" w16cid:durableId="736512953">
    <w:abstractNumId w:val="14"/>
  </w:num>
  <w:num w:numId="4" w16cid:durableId="1883515840">
    <w:abstractNumId w:val="6"/>
  </w:num>
  <w:num w:numId="5" w16cid:durableId="1179467942">
    <w:abstractNumId w:val="9"/>
  </w:num>
  <w:num w:numId="6" w16cid:durableId="837114768">
    <w:abstractNumId w:val="1"/>
  </w:num>
  <w:num w:numId="7" w16cid:durableId="301933986">
    <w:abstractNumId w:val="10"/>
  </w:num>
  <w:num w:numId="8" w16cid:durableId="445080392">
    <w:abstractNumId w:val="21"/>
  </w:num>
  <w:num w:numId="9" w16cid:durableId="1269895320">
    <w:abstractNumId w:val="16"/>
  </w:num>
  <w:num w:numId="10" w16cid:durableId="254873154">
    <w:abstractNumId w:val="15"/>
  </w:num>
  <w:num w:numId="11" w16cid:durableId="1922134289">
    <w:abstractNumId w:val="0"/>
  </w:num>
  <w:num w:numId="12" w16cid:durableId="1166289488">
    <w:abstractNumId w:val="8"/>
  </w:num>
  <w:num w:numId="13" w16cid:durableId="1576747829">
    <w:abstractNumId w:val="12"/>
  </w:num>
  <w:num w:numId="14" w16cid:durableId="1310481892">
    <w:abstractNumId w:val="25"/>
  </w:num>
  <w:num w:numId="15" w16cid:durableId="1290162565">
    <w:abstractNumId w:val="24"/>
  </w:num>
  <w:num w:numId="16" w16cid:durableId="644091709">
    <w:abstractNumId w:val="13"/>
  </w:num>
  <w:num w:numId="17" w16cid:durableId="157618296">
    <w:abstractNumId w:val="26"/>
  </w:num>
  <w:num w:numId="18" w16cid:durableId="1208909652">
    <w:abstractNumId w:val="2"/>
  </w:num>
  <w:num w:numId="19" w16cid:durableId="312177935">
    <w:abstractNumId w:val="7"/>
  </w:num>
  <w:num w:numId="20" w16cid:durableId="719592144">
    <w:abstractNumId w:val="18"/>
  </w:num>
  <w:num w:numId="21" w16cid:durableId="523831063">
    <w:abstractNumId w:val="22"/>
  </w:num>
  <w:num w:numId="22" w16cid:durableId="177625205">
    <w:abstractNumId w:val="19"/>
  </w:num>
  <w:num w:numId="23" w16cid:durableId="1875119397">
    <w:abstractNumId w:val="4"/>
  </w:num>
  <w:num w:numId="24" w16cid:durableId="1883013077">
    <w:abstractNumId w:val="20"/>
  </w:num>
  <w:num w:numId="25" w16cid:durableId="1271739070">
    <w:abstractNumId w:val="5"/>
  </w:num>
  <w:num w:numId="26" w16cid:durableId="141701080">
    <w:abstractNumId w:val="3"/>
  </w:num>
  <w:num w:numId="27" w16cid:durableId="2020639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F4"/>
    <w:rsid w:val="00001EFB"/>
    <w:rsid w:val="00002FD4"/>
    <w:rsid w:val="00007C50"/>
    <w:rsid w:val="0001533A"/>
    <w:rsid w:val="0001533C"/>
    <w:rsid w:val="000177B9"/>
    <w:rsid w:val="0002554C"/>
    <w:rsid w:val="00025B42"/>
    <w:rsid w:val="00026C28"/>
    <w:rsid w:val="00031AD9"/>
    <w:rsid w:val="00036F6F"/>
    <w:rsid w:val="0003778F"/>
    <w:rsid w:val="000415AE"/>
    <w:rsid w:val="00041F78"/>
    <w:rsid w:val="00043EF3"/>
    <w:rsid w:val="00045646"/>
    <w:rsid w:val="00064EB3"/>
    <w:rsid w:val="00090CB5"/>
    <w:rsid w:val="000A010F"/>
    <w:rsid w:val="000B5816"/>
    <w:rsid w:val="000B72D4"/>
    <w:rsid w:val="000B79E4"/>
    <w:rsid w:val="000B7BBC"/>
    <w:rsid w:val="000B7E01"/>
    <w:rsid w:val="000C6DB3"/>
    <w:rsid w:val="000E4794"/>
    <w:rsid w:val="000F32F6"/>
    <w:rsid w:val="0010487E"/>
    <w:rsid w:val="00104EA3"/>
    <w:rsid w:val="0011257B"/>
    <w:rsid w:val="001126CF"/>
    <w:rsid w:val="001342C3"/>
    <w:rsid w:val="001421EF"/>
    <w:rsid w:val="001466BA"/>
    <w:rsid w:val="00161103"/>
    <w:rsid w:val="00165860"/>
    <w:rsid w:val="00171BC4"/>
    <w:rsid w:val="00174A59"/>
    <w:rsid w:val="00187D86"/>
    <w:rsid w:val="00196D4B"/>
    <w:rsid w:val="001D5CFB"/>
    <w:rsid w:val="001F4C05"/>
    <w:rsid w:val="001F6FB3"/>
    <w:rsid w:val="00205E78"/>
    <w:rsid w:val="002127E3"/>
    <w:rsid w:val="00216A9F"/>
    <w:rsid w:val="00237AC6"/>
    <w:rsid w:val="00251B57"/>
    <w:rsid w:val="00262755"/>
    <w:rsid w:val="00265FD9"/>
    <w:rsid w:val="00275470"/>
    <w:rsid w:val="00277E04"/>
    <w:rsid w:val="002A5037"/>
    <w:rsid w:val="002B24E0"/>
    <w:rsid w:val="002B3A72"/>
    <w:rsid w:val="002B527D"/>
    <w:rsid w:val="002D3647"/>
    <w:rsid w:val="002E7BAB"/>
    <w:rsid w:val="00303562"/>
    <w:rsid w:val="00316042"/>
    <w:rsid w:val="00323BC1"/>
    <w:rsid w:val="00324E29"/>
    <w:rsid w:val="003264C5"/>
    <w:rsid w:val="003271B7"/>
    <w:rsid w:val="003274E8"/>
    <w:rsid w:val="00330CA5"/>
    <w:rsid w:val="00337D93"/>
    <w:rsid w:val="00340A8B"/>
    <w:rsid w:val="00346ACE"/>
    <w:rsid w:val="00350D34"/>
    <w:rsid w:val="003555D8"/>
    <w:rsid w:val="00357A0F"/>
    <w:rsid w:val="00362D14"/>
    <w:rsid w:val="00362EDA"/>
    <w:rsid w:val="00365195"/>
    <w:rsid w:val="003739AC"/>
    <w:rsid w:val="00374D71"/>
    <w:rsid w:val="00375908"/>
    <w:rsid w:val="0038080A"/>
    <w:rsid w:val="00380E48"/>
    <w:rsid w:val="00393AD7"/>
    <w:rsid w:val="00395454"/>
    <w:rsid w:val="003B3854"/>
    <w:rsid w:val="003B6944"/>
    <w:rsid w:val="003C261D"/>
    <w:rsid w:val="003C2BA9"/>
    <w:rsid w:val="003D4B77"/>
    <w:rsid w:val="003E0291"/>
    <w:rsid w:val="003E32D3"/>
    <w:rsid w:val="003E7488"/>
    <w:rsid w:val="00412057"/>
    <w:rsid w:val="00416AA7"/>
    <w:rsid w:val="00444C4E"/>
    <w:rsid w:val="00450E87"/>
    <w:rsid w:val="00452E0C"/>
    <w:rsid w:val="00456B1D"/>
    <w:rsid w:val="004616EF"/>
    <w:rsid w:val="0046221D"/>
    <w:rsid w:val="00464A25"/>
    <w:rsid w:val="00470CB6"/>
    <w:rsid w:val="00470D68"/>
    <w:rsid w:val="004809CD"/>
    <w:rsid w:val="00483CFF"/>
    <w:rsid w:val="004954E9"/>
    <w:rsid w:val="00495FB4"/>
    <w:rsid w:val="004A29EA"/>
    <w:rsid w:val="004A3653"/>
    <w:rsid w:val="004B4BE8"/>
    <w:rsid w:val="004B5C21"/>
    <w:rsid w:val="004B6707"/>
    <w:rsid w:val="004D189B"/>
    <w:rsid w:val="004E785E"/>
    <w:rsid w:val="004F4423"/>
    <w:rsid w:val="00510D3C"/>
    <w:rsid w:val="0051286E"/>
    <w:rsid w:val="00520D83"/>
    <w:rsid w:val="00532C3F"/>
    <w:rsid w:val="00535D7F"/>
    <w:rsid w:val="0053743C"/>
    <w:rsid w:val="005505D0"/>
    <w:rsid w:val="005519CA"/>
    <w:rsid w:val="005520E6"/>
    <w:rsid w:val="00552305"/>
    <w:rsid w:val="005534D0"/>
    <w:rsid w:val="0055722C"/>
    <w:rsid w:val="00557764"/>
    <w:rsid w:val="00560AA8"/>
    <w:rsid w:val="0058549E"/>
    <w:rsid w:val="0059184D"/>
    <w:rsid w:val="0059760A"/>
    <w:rsid w:val="005B1166"/>
    <w:rsid w:val="005C4BDA"/>
    <w:rsid w:val="005C5C79"/>
    <w:rsid w:val="005E5385"/>
    <w:rsid w:val="005F02F7"/>
    <w:rsid w:val="005F433F"/>
    <w:rsid w:val="00600037"/>
    <w:rsid w:val="00601D48"/>
    <w:rsid w:val="00604568"/>
    <w:rsid w:val="00607A05"/>
    <w:rsid w:val="00630538"/>
    <w:rsid w:val="00631795"/>
    <w:rsid w:val="00632CCA"/>
    <w:rsid w:val="0064115C"/>
    <w:rsid w:val="0065123F"/>
    <w:rsid w:val="00652F9F"/>
    <w:rsid w:val="0065338C"/>
    <w:rsid w:val="006550FD"/>
    <w:rsid w:val="00657F52"/>
    <w:rsid w:val="00660265"/>
    <w:rsid w:val="00666E6B"/>
    <w:rsid w:val="006848DC"/>
    <w:rsid w:val="006966DA"/>
    <w:rsid w:val="006C0AF1"/>
    <w:rsid w:val="006C40A4"/>
    <w:rsid w:val="006E4EBF"/>
    <w:rsid w:val="006F3A54"/>
    <w:rsid w:val="006F7372"/>
    <w:rsid w:val="007039E3"/>
    <w:rsid w:val="00711764"/>
    <w:rsid w:val="007154E6"/>
    <w:rsid w:val="00717D1F"/>
    <w:rsid w:val="00723C7F"/>
    <w:rsid w:val="00726E84"/>
    <w:rsid w:val="00731459"/>
    <w:rsid w:val="00745C8D"/>
    <w:rsid w:val="0074643B"/>
    <w:rsid w:val="00750401"/>
    <w:rsid w:val="0075244A"/>
    <w:rsid w:val="00754AE6"/>
    <w:rsid w:val="0075710A"/>
    <w:rsid w:val="00762863"/>
    <w:rsid w:val="00764579"/>
    <w:rsid w:val="00766205"/>
    <w:rsid w:val="00773AA0"/>
    <w:rsid w:val="00780D87"/>
    <w:rsid w:val="0078133B"/>
    <w:rsid w:val="007866D3"/>
    <w:rsid w:val="007935D9"/>
    <w:rsid w:val="007964B0"/>
    <w:rsid w:val="007A02B1"/>
    <w:rsid w:val="007B56B3"/>
    <w:rsid w:val="007C72CC"/>
    <w:rsid w:val="007E267E"/>
    <w:rsid w:val="007E52E9"/>
    <w:rsid w:val="007F7DA3"/>
    <w:rsid w:val="008028AE"/>
    <w:rsid w:val="008042B2"/>
    <w:rsid w:val="008049E1"/>
    <w:rsid w:val="00832904"/>
    <w:rsid w:val="008351AD"/>
    <w:rsid w:val="00836C0A"/>
    <w:rsid w:val="00841086"/>
    <w:rsid w:val="0084422E"/>
    <w:rsid w:val="0085150B"/>
    <w:rsid w:val="00853EC5"/>
    <w:rsid w:val="008600BC"/>
    <w:rsid w:val="0086380F"/>
    <w:rsid w:val="00865361"/>
    <w:rsid w:val="00867BDA"/>
    <w:rsid w:val="008702DF"/>
    <w:rsid w:val="00871569"/>
    <w:rsid w:val="00882287"/>
    <w:rsid w:val="00882A02"/>
    <w:rsid w:val="00884127"/>
    <w:rsid w:val="00886111"/>
    <w:rsid w:val="008A74B0"/>
    <w:rsid w:val="008B1ACC"/>
    <w:rsid w:val="008B1F2D"/>
    <w:rsid w:val="008B462A"/>
    <w:rsid w:val="008C4BDA"/>
    <w:rsid w:val="008E5A2D"/>
    <w:rsid w:val="008F3DAC"/>
    <w:rsid w:val="008F75AA"/>
    <w:rsid w:val="009061B3"/>
    <w:rsid w:val="009174A5"/>
    <w:rsid w:val="00925AC1"/>
    <w:rsid w:val="009328A1"/>
    <w:rsid w:val="00932C2D"/>
    <w:rsid w:val="00933673"/>
    <w:rsid w:val="009412B7"/>
    <w:rsid w:val="009575FD"/>
    <w:rsid w:val="00965BF4"/>
    <w:rsid w:val="00970EA3"/>
    <w:rsid w:val="00983A27"/>
    <w:rsid w:val="0098521C"/>
    <w:rsid w:val="00987B40"/>
    <w:rsid w:val="009902A5"/>
    <w:rsid w:val="009A2531"/>
    <w:rsid w:val="009C0A86"/>
    <w:rsid w:val="009C57A4"/>
    <w:rsid w:val="009C5ED6"/>
    <w:rsid w:val="009C6B9E"/>
    <w:rsid w:val="009D0CC2"/>
    <w:rsid w:val="009D5403"/>
    <w:rsid w:val="009D563F"/>
    <w:rsid w:val="009F1690"/>
    <w:rsid w:val="009F2D87"/>
    <w:rsid w:val="00A10DB4"/>
    <w:rsid w:val="00A12236"/>
    <w:rsid w:val="00A23483"/>
    <w:rsid w:val="00A23758"/>
    <w:rsid w:val="00A453B0"/>
    <w:rsid w:val="00A47AB6"/>
    <w:rsid w:val="00A535FF"/>
    <w:rsid w:val="00A6008F"/>
    <w:rsid w:val="00A6436A"/>
    <w:rsid w:val="00A66E40"/>
    <w:rsid w:val="00A72AF6"/>
    <w:rsid w:val="00A736B4"/>
    <w:rsid w:val="00A77F47"/>
    <w:rsid w:val="00A8374D"/>
    <w:rsid w:val="00A92AC4"/>
    <w:rsid w:val="00AA3F4C"/>
    <w:rsid w:val="00AA5BD8"/>
    <w:rsid w:val="00AB556F"/>
    <w:rsid w:val="00AB6EED"/>
    <w:rsid w:val="00AC1E3B"/>
    <w:rsid w:val="00AC3243"/>
    <w:rsid w:val="00AC3E09"/>
    <w:rsid w:val="00AD1F8F"/>
    <w:rsid w:val="00AE4CBC"/>
    <w:rsid w:val="00AE57BA"/>
    <w:rsid w:val="00AE7018"/>
    <w:rsid w:val="00AF56AB"/>
    <w:rsid w:val="00B0159B"/>
    <w:rsid w:val="00B018DF"/>
    <w:rsid w:val="00B04896"/>
    <w:rsid w:val="00B22239"/>
    <w:rsid w:val="00B23D49"/>
    <w:rsid w:val="00B27716"/>
    <w:rsid w:val="00B34524"/>
    <w:rsid w:val="00B40F81"/>
    <w:rsid w:val="00B469EC"/>
    <w:rsid w:val="00B55F25"/>
    <w:rsid w:val="00B72423"/>
    <w:rsid w:val="00B72FA6"/>
    <w:rsid w:val="00B77181"/>
    <w:rsid w:val="00B85B4A"/>
    <w:rsid w:val="00B91C8B"/>
    <w:rsid w:val="00BA3BF5"/>
    <w:rsid w:val="00BA43E9"/>
    <w:rsid w:val="00BD22C8"/>
    <w:rsid w:val="00BD2CA0"/>
    <w:rsid w:val="00BE4462"/>
    <w:rsid w:val="00BE649F"/>
    <w:rsid w:val="00BE7F80"/>
    <w:rsid w:val="00BF2317"/>
    <w:rsid w:val="00BF41F7"/>
    <w:rsid w:val="00BF55FE"/>
    <w:rsid w:val="00C02F12"/>
    <w:rsid w:val="00C208F5"/>
    <w:rsid w:val="00C23B9D"/>
    <w:rsid w:val="00C33145"/>
    <w:rsid w:val="00C46509"/>
    <w:rsid w:val="00C551D7"/>
    <w:rsid w:val="00C55CD6"/>
    <w:rsid w:val="00C55E7D"/>
    <w:rsid w:val="00C612CB"/>
    <w:rsid w:val="00C61327"/>
    <w:rsid w:val="00C6460D"/>
    <w:rsid w:val="00C67112"/>
    <w:rsid w:val="00C7169C"/>
    <w:rsid w:val="00C83778"/>
    <w:rsid w:val="00C85018"/>
    <w:rsid w:val="00CA2AA4"/>
    <w:rsid w:val="00CA6936"/>
    <w:rsid w:val="00CC1937"/>
    <w:rsid w:val="00CD1DAB"/>
    <w:rsid w:val="00CD5B0B"/>
    <w:rsid w:val="00CE10A8"/>
    <w:rsid w:val="00CE2997"/>
    <w:rsid w:val="00D11FEB"/>
    <w:rsid w:val="00D20930"/>
    <w:rsid w:val="00D20F30"/>
    <w:rsid w:val="00D2272B"/>
    <w:rsid w:val="00D22D6C"/>
    <w:rsid w:val="00D27127"/>
    <w:rsid w:val="00D33221"/>
    <w:rsid w:val="00D358C8"/>
    <w:rsid w:val="00D35D2D"/>
    <w:rsid w:val="00D46C56"/>
    <w:rsid w:val="00D52ECF"/>
    <w:rsid w:val="00D530BC"/>
    <w:rsid w:val="00D547C4"/>
    <w:rsid w:val="00D5552D"/>
    <w:rsid w:val="00D57B07"/>
    <w:rsid w:val="00D65635"/>
    <w:rsid w:val="00D80837"/>
    <w:rsid w:val="00D874E5"/>
    <w:rsid w:val="00D936DE"/>
    <w:rsid w:val="00D9629D"/>
    <w:rsid w:val="00DA34F5"/>
    <w:rsid w:val="00DA4050"/>
    <w:rsid w:val="00DA6683"/>
    <w:rsid w:val="00DB35F5"/>
    <w:rsid w:val="00DC1F27"/>
    <w:rsid w:val="00DC426D"/>
    <w:rsid w:val="00DC6BD4"/>
    <w:rsid w:val="00DE5505"/>
    <w:rsid w:val="00E01F5B"/>
    <w:rsid w:val="00E054C5"/>
    <w:rsid w:val="00E056EA"/>
    <w:rsid w:val="00E06D72"/>
    <w:rsid w:val="00E20811"/>
    <w:rsid w:val="00E219F3"/>
    <w:rsid w:val="00E32446"/>
    <w:rsid w:val="00E32676"/>
    <w:rsid w:val="00E32725"/>
    <w:rsid w:val="00E5455E"/>
    <w:rsid w:val="00E63CF4"/>
    <w:rsid w:val="00E63FBA"/>
    <w:rsid w:val="00E67CC2"/>
    <w:rsid w:val="00E91510"/>
    <w:rsid w:val="00E917D0"/>
    <w:rsid w:val="00E91BBE"/>
    <w:rsid w:val="00E91DC6"/>
    <w:rsid w:val="00E91E62"/>
    <w:rsid w:val="00E92167"/>
    <w:rsid w:val="00EA4DE5"/>
    <w:rsid w:val="00EA668C"/>
    <w:rsid w:val="00EB08B0"/>
    <w:rsid w:val="00EB4D1F"/>
    <w:rsid w:val="00EB5FF4"/>
    <w:rsid w:val="00EB7593"/>
    <w:rsid w:val="00EC085C"/>
    <w:rsid w:val="00EC590D"/>
    <w:rsid w:val="00EC6086"/>
    <w:rsid w:val="00EC6AD2"/>
    <w:rsid w:val="00ED57F3"/>
    <w:rsid w:val="00EE037D"/>
    <w:rsid w:val="00EF2A7B"/>
    <w:rsid w:val="00EF675E"/>
    <w:rsid w:val="00EF7D38"/>
    <w:rsid w:val="00F076F7"/>
    <w:rsid w:val="00F10837"/>
    <w:rsid w:val="00F10ADC"/>
    <w:rsid w:val="00F32B88"/>
    <w:rsid w:val="00F45A7E"/>
    <w:rsid w:val="00F46E31"/>
    <w:rsid w:val="00F544F6"/>
    <w:rsid w:val="00F56C3F"/>
    <w:rsid w:val="00F57AF5"/>
    <w:rsid w:val="00F665EB"/>
    <w:rsid w:val="00F724E6"/>
    <w:rsid w:val="00F736CA"/>
    <w:rsid w:val="00F743A6"/>
    <w:rsid w:val="00F832EB"/>
    <w:rsid w:val="00F84FE0"/>
    <w:rsid w:val="00F90BE9"/>
    <w:rsid w:val="00F9215B"/>
    <w:rsid w:val="00F933B3"/>
    <w:rsid w:val="00FA758A"/>
    <w:rsid w:val="00FB22DA"/>
    <w:rsid w:val="00FB55D5"/>
    <w:rsid w:val="00FB5E16"/>
    <w:rsid w:val="00FB7848"/>
    <w:rsid w:val="00FD610C"/>
    <w:rsid w:val="00FE6245"/>
    <w:rsid w:val="00FE73BC"/>
    <w:rsid w:val="00FF0D60"/>
    <w:rsid w:val="00FF77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1C408D"/>
  <w15:docId w15:val="{0981DEFB-4B94-4EE4-8335-626F65BB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5FF4"/>
    <w:rPr>
      <w:bCs/>
      <w:iCs/>
      <w:sz w:val="24"/>
      <w:szCs w:val="24"/>
    </w:rPr>
  </w:style>
  <w:style w:type="paragraph" w:styleId="Nagwek4">
    <w:name w:val="heading 4"/>
    <w:basedOn w:val="Normalny"/>
    <w:next w:val="Normalny"/>
    <w:link w:val="Nagwek4Znak"/>
    <w:uiPriority w:val="9"/>
    <w:qFormat/>
    <w:rsid w:val="00EB5FF4"/>
    <w:pPr>
      <w:keepNext/>
      <w:jc w:val="both"/>
      <w:outlineLvl w:val="3"/>
    </w:pPr>
    <w:rPr>
      <w:b/>
      <w:bCs w:val="0"/>
      <w:iCs w:val="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FF589D"/>
    <w:rPr>
      <w:rFonts w:asciiTheme="minorHAnsi" w:eastAsiaTheme="minorEastAsia" w:hAnsiTheme="minorHAnsi" w:cstheme="minorBidi"/>
      <w:b/>
      <w:bCs/>
      <w:iCs/>
      <w:sz w:val="28"/>
      <w:szCs w:val="28"/>
    </w:rPr>
  </w:style>
  <w:style w:type="paragraph" w:styleId="Stopka">
    <w:name w:val="footer"/>
    <w:basedOn w:val="Normalny"/>
    <w:link w:val="StopkaZnak"/>
    <w:uiPriority w:val="99"/>
    <w:rsid w:val="00EB5FF4"/>
    <w:pPr>
      <w:tabs>
        <w:tab w:val="center" w:pos="4536"/>
        <w:tab w:val="right" w:pos="9072"/>
      </w:tabs>
    </w:pPr>
  </w:style>
  <w:style w:type="character" w:customStyle="1" w:styleId="StopkaZnak">
    <w:name w:val="Stopka Znak"/>
    <w:basedOn w:val="Domylnaczcionkaakapitu"/>
    <w:link w:val="Stopka"/>
    <w:uiPriority w:val="99"/>
    <w:semiHidden/>
    <w:rsid w:val="00FF589D"/>
    <w:rPr>
      <w:bCs/>
      <w:iCs/>
      <w:sz w:val="24"/>
      <w:szCs w:val="24"/>
    </w:rPr>
  </w:style>
  <w:style w:type="paragraph" w:styleId="Tekstpodstawowywcity2">
    <w:name w:val="Body Text Indent 2"/>
    <w:basedOn w:val="Normalny"/>
    <w:link w:val="Tekstpodstawowywcity2Znak"/>
    <w:uiPriority w:val="99"/>
    <w:rsid w:val="00EB5FF4"/>
    <w:pPr>
      <w:ind w:left="360"/>
    </w:pPr>
  </w:style>
  <w:style w:type="character" w:customStyle="1" w:styleId="Tekstpodstawowywcity2Znak">
    <w:name w:val="Tekst podstawowy wcięty 2 Znak"/>
    <w:basedOn w:val="Domylnaczcionkaakapitu"/>
    <w:link w:val="Tekstpodstawowywcity2"/>
    <w:uiPriority w:val="99"/>
    <w:semiHidden/>
    <w:rsid w:val="00FF589D"/>
    <w:rPr>
      <w:bCs/>
      <w:iCs/>
      <w:sz w:val="24"/>
      <w:szCs w:val="24"/>
    </w:rPr>
  </w:style>
  <w:style w:type="character" w:styleId="Numerstrony">
    <w:name w:val="page number"/>
    <w:basedOn w:val="Domylnaczcionkaakapitu"/>
    <w:uiPriority w:val="99"/>
    <w:rsid w:val="00346ACE"/>
    <w:rPr>
      <w:rFonts w:cs="Times New Roman"/>
    </w:rPr>
  </w:style>
  <w:style w:type="paragraph" w:styleId="Akapitzlist">
    <w:name w:val="List Paragraph"/>
    <w:basedOn w:val="Normalny"/>
    <w:uiPriority w:val="34"/>
    <w:qFormat/>
    <w:rsid w:val="000C6DB3"/>
    <w:pPr>
      <w:ind w:left="720"/>
      <w:contextualSpacing/>
    </w:pPr>
  </w:style>
  <w:style w:type="paragraph" w:styleId="Tekstdymka">
    <w:name w:val="Balloon Text"/>
    <w:basedOn w:val="Normalny"/>
    <w:link w:val="TekstdymkaZnak"/>
    <w:semiHidden/>
    <w:unhideWhenUsed/>
    <w:rsid w:val="00444C4E"/>
    <w:rPr>
      <w:rFonts w:ascii="Segoe UI" w:hAnsi="Segoe UI" w:cs="Segoe UI"/>
      <w:sz w:val="18"/>
      <w:szCs w:val="18"/>
    </w:rPr>
  </w:style>
  <w:style w:type="character" w:customStyle="1" w:styleId="TekstdymkaZnak">
    <w:name w:val="Tekst dymka Znak"/>
    <w:basedOn w:val="Domylnaczcionkaakapitu"/>
    <w:link w:val="Tekstdymka"/>
    <w:semiHidden/>
    <w:rsid w:val="00444C4E"/>
    <w:rPr>
      <w:rFonts w:ascii="Segoe UI" w:hAnsi="Segoe UI" w:cs="Segoe UI"/>
      <w:bCs/>
      <w:iCs/>
      <w:sz w:val="18"/>
      <w:szCs w:val="18"/>
    </w:rPr>
  </w:style>
  <w:style w:type="paragraph" w:customStyle="1" w:styleId="western">
    <w:name w:val="western"/>
    <w:basedOn w:val="Normalny"/>
    <w:rsid w:val="00D33221"/>
    <w:pPr>
      <w:spacing w:before="100" w:beforeAutospacing="1" w:after="100" w:afterAutospacing="1"/>
    </w:pPr>
    <w:rPr>
      <w:b/>
      <w:iCs w:val="0"/>
    </w:rPr>
  </w:style>
  <w:style w:type="paragraph" w:styleId="Podtytu">
    <w:name w:val="Subtitle"/>
    <w:basedOn w:val="Normalny"/>
    <w:next w:val="Normalny"/>
    <w:link w:val="PodtytuZnak"/>
    <w:qFormat/>
    <w:rsid w:val="0064115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64115C"/>
    <w:rPr>
      <w:rFonts w:asciiTheme="minorHAnsi" w:eastAsiaTheme="minorEastAsia" w:hAnsiTheme="minorHAnsi" w:cstheme="minorBidi"/>
      <w:bCs/>
      <w:iCs/>
      <w:color w:val="5A5A5A" w:themeColor="text1" w:themeTint="A5"/>
      <w:spacing w:val="15"/>
      <w:sz w:val="22"/>
      <w:szCs w:val="22"/>
    </w:rPr>
  </w:style>
  <w:style w:type="character" w:styleId="Odwoanieprzypisukocowego">
    <w:name w:val="endnote reference"/>
    <w:semiHidden/>
    <w:rsid w:val="00DE5505"/>
    <w:rPr>
      <w:vertAlign w:val="superscript"/>
    </w:rPr>
  </w:style>
  <w:style w:type="character" w:styleId="Odwoaniedokomentarza">
    <w:name w:val="annotation reference"/>
    <w:basedOn w:val="Domylnaczcionkaakapitu"/>
    <w:semiHidden/>
    <w:unhideWhenUsed/>
    <w:rsid w:val="009C6B9E"/>
    <w:rPr>
      <w:sz w:val="16"/>
      <w:szCs w:val="16"/>
    </w:rPr>
  </w:style>
  <w:style w:type="paragraph" w:styleId="Tekstkomentarza">
    <w:name w:val="annotation text"/>
    <w:basedOn w:val="Normalny"/>
    <w:link w:val="TekstkomentarzaZnak"/>
    <w:semiHidden/>
    <w:unhideWhenUsed/>
    <w:rsid w:val="009C6B9E"/>
    <w:rPr>
      <w:sz w:val="20"/>
      <w:szCs w:val="20"/>
    </w:rPr>
  </w:style>
  <w:style w:type="character" w:customStyle="1" w:styleId="TekstkomentarzaZnak">
    <w:name w:val="Tekst komentarza Znak"/>
    <w:basedOn w:val="Domylnaczcionkaakapitu"/>
    <w:link w:val="Tekstkomentarza"/>
    <w:semiHidden/>
    <w:rsid w:val="009C6B9E"/>
    <w:rPr>
      <w:bCs/>
      <w:iCs/>
    </w:rPr>
  </w:style>
  <w:style w:type="paragraph" w:styleId="Tematkomentarza">
    <w:name w:val="annotation subject"/>
    <w:basedOn w:val="Tekstkomentarza"/>
    <w:next w:val="Tekstkomentarza"/>
    <w:link w:val="TematkomentarzaZnak"/>
    <w:semiHidden/>
    <w:unhideWhenUsed/>
    <w:rsid w:val="009C6B9E"/>
    <w:rPr>
      <w:b/>
    </w:rPr>
  </w:style>
  <w:style w:type="character" w:customStyle="1" w:styleId="TematkomentarzaZnak">
    <w:name w:val="Temat komentarza Znak"/>
    <w:basedOn w:val="TekstkomentarzaZnak"/>
    <w:link w:val="Tematkomentarza"/>
    <w:semiHidden/>
    <w:rsid w:val="009C6B9E"/>
    <w:rPr>
      <w:b/>
      <w:bCs/>
      <w:iCs/>
    </w:rPr>
  </w:style>
  <w:style w:type="paragraph" w:styleId="Nagwek">
    <w:name w:val="header"/>
    <w:basedOn w:val="Normalny"/>
    <w:link w:val="NagwekZnak"/>
    <w:unhideWhenUsed/>
    <w:rsid w:val="003264C5"/>
    <w:pPr>
      <w:tabs>
        <w:tab w:val="center" w:pos="4536"/>
        <w:tab w:val="right" w:pos="9072"/>
      </w:tabs>
    </w:pPr>
  </w:style>
  <w:style w:type="character" w:customStyle="1" w:styleId="NagwekZnak">
    <w:name w:val="Nagłówek Znak"/>
    <w:basedOn w:val="Domylnaczcionkaakapitu"/>
    <w:link w:val="Nagwek"/>
    <w:rsid w:val="003264C5"/>
    <w:rPr>
      <w:bCs/>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C023-3902-40AA-AFFA-1AA275FF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3139</Words>
  <Characters>20558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Załącznik Nr 3</vt:lpstr>
    </vt:vector>
  </TitlesOfParts>
  <Company>Urząd Gminy Hrubieszów</Company>
  <LinksUpToDate>false</LinksUpToDate>
  <CharactersWithSpaces>23650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Urząd Gminy Hrubieszów</dc:creator>
  <cp:keywords/>
  <dc:description/>
  <cp:lastModifiedBy>Remigiusz RD. Dudek</cp:lastModifiedBy>
  <cp:revision>6</cp:revision>
  <cp:lastPrinted>2024-08-06T06:08:00Z</cp:lastPrinted>
  <dcterms:created xsi:type="dcterms:W3CDTF">2024-08-06T11:18:00Z</dcterms:created>
  <dcterms:modified xsi:type="dcterms:W3CDTF">2024-09-03T10:22:00Z</dcterms:modified>
</cp:coreProperties>
</file>