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A1CD3C" w14:textId="6035B985" w:rsidR="00F06F10" w:rsidRPr="00D05D56" w:rsidRDefault="00F06F10" w:rsidP="007172F4">
      <w:pPr>
        <w:spacing w:after="240"/>
        <w:rPr>
          <w:b/>
          <w:bCs/>
          <w:kern w:val="0"/>
          <w:sz w:val="22"/>
          <w:szCs w:val="22"/>
          <w:lang w:eastAsia="en-US"/>
        </w:rPr>
      </w:pPr>
      <w:r w:rsidRPr="00D05D56">
        <w:rPr>
          <w:b/>
          <w:kern w:val="0"/>
          <w:sz w:val="22"/>
          <w:szCs w:val="22"/>
          <w:lang w:eastAsia="en-US"/>
        </w:rPr>
        <w:t xml:space="preserve">Znak postępowania: </w:t>
      </w:r>
      <w:r w:rsidR="006633E4" w:rsidRPr="008E1C75">
        <w:rPr>
          <w:b/>
          <w:bCs/>
          <w:sz w:val="22"/>
          <w:szCs w:val="22"/>
        </w:rPr>
        <w:t>COPOW.FA.272.</w:t>
      </w:r>
      <w:r w:rsidR="006C78CA" w:rsidRPr="008E1C75">
        <w:rPr>
          <w:b/>
          <w:bCs/>
          <w:sz w:val="22"/>
          <w:szCs w:val="22"/>
        </w:rPr>
        <w:t>2</w:t>
      </w:r>
      <w:r w:rsidR="006633E4" w:rsidRPr="008E1C75">
        <w:rPr>
          <w:b/>
          <w:bCs/>
          <w:sz w:val="22"/>
          <w:szCs w:val="22"/>
        </w:rPr>
        <w:t>.</w:t>
      </w:r>
      <w:r w:rsidRPr="008E1C75">
        <w:rPr>
          <w:b/>
          <w:bCs/>
          <w:sz w:val="22"/>
          <w:szCs w:val="22"/>
        </w:rPr>
        <w:t>202</w:t>
      </w:r>
      <w:r w:rsidR="008B1311" w:rsidRPr="008E1C75">
        <w:rPr>
          <w:b/>
          <w:bCs/>
          <w:sz w:val="22"/>
          <w:szCs w:val="22"/>
        </w:rPr>
        <w:t>4</w:t>
      </w:r>
    </w:p>
    <w:p w14:paraId="6B4B5F2B" w14:textId="77777777" w:rsidR="00170BDE" w:rsidRPr="00D05D56" w:rsidRDefault="00C42671" w:rsidP="007172F4">
      <w:pPr>
        <w:pStyle w:val="Default"/>
        <w:tabs>
          <w:tab w:val="left" w:pos="5803"/>
        </w:tabs>
        <w:spacing w:after="120" w:line="276" w:lineRule="auto"/>
        <w:rPr>
          <w:rFonts w:ascii="Times New Roman" w:hAnsi="Times New Roman" w:cs="Times New Roman"/>
          <w:bCs/>
          <w:i/>
          <w:iCs/>
          <w:color w:val="auto"/>
          <w:sz w:val="22"/>
          <w:szCs w:val="22"/>
        </w:rPr>
      </w:pPr>
      <w:r w:rsidRPr="00D05D56">
        <w:rPr>
          <w:rFonts w:ascii="Times New Roman" w:hAnsi="Times New Roman" w:cs="Times New Roman"/>
          <w:bCs/>
          <w:i/>
          <w:iCs/>
          <w:color w:val="auto"/>
          <w:sz w:val="22"/>
          <w:szCs w:val="22"/>
        </w:rPr>
        <w:t xml:space="preserve">Zamawiający: </w:t>
      </w:r>
      <w:r w:rsidR="00362F52" w:rsidRPr="00D05D56">
        <w:rPr>
          <w:rFonts w:ascii="Times New Roman" w:hAnsi="Times New Roman" w:cs="Times New Roman"/>
          <w:bCs/>
          <w:i/>
          <w:iCs/>
          <w:color w:val="auto"/>
          <w:sz w:val="22"/>
          <w:szCs w:val="22"/>
        </w:rPr>
        <w:tab/>
      </w:r>
    </w:p>
    <w:p w14:paraId="458EF5CC" w14:textId="77777777" w:rsidR="00275157" w:rsidRDefault="002C28B5" w:rsidP="007172F4">
      <w:pPr>
        <w:spacing w:after="0"/>
        <w:rPr>
          <w:b/>
          <w:sz w:val="22"/>
          <w:szCs w:val="22"/>
        </w:rPr>
      </w:pPr>
      <w:r>
        <w:rPr>
          <w:b/>
          <w:sz w:val="22"/>
          <w:szCs w:val="22"/>
        </w:rPr>
        <w:t>Centrum Obsługi Placówek</w:t>
      </w:r>
    </w:p>
    <w:p w14:paraId="187872A5" w14:textId="2C750C6A" w:rsidR="002C28B5" w:rsidRDefault="002C28B5" w:rsidP="007172F4">
      <w:pPr>
        <w:spacing w:after="0"/>
        <w:rPr>
          <w:b/>
          <w:sz w:val="22"/>
          <w:szCs w:val="22"/>
        </w:rPr>
      </w:pPr>
      <w:r>
        <w:rPr>
          <w:b/>
          <w:sz w:val="22"/>
          <w:szCs w:val="22"/>
        </w:rPr>
        <w:t>Opiekuńczo</w:t>
      </w:r>
      <w:r w:rsidR="007A25DD">
        <w:rPr>
          <w:b/>
          <w:sz w:val="22"/>
          <w:szCs w:val="22"/>
        </w:rPr>
        <w:t>-</w:t>
      </w:r>
      <w:r>
        <w:rPr>
          <w:b/>
          <w:sz w:val="22"/>
          <w:szCs w:val="22"/>
        </w:rPr>
        <w:t>Wychowawczych w Wydrznie</w:t>
      </w:r>
    </w:p>
    <w:p w14:paraId="5FD2EE1E" w14:textId="77777777" w:rsidR="002C28B5" w:rsidRDefault="002C28B5" w:rsidP="007172F4">
      <w:pPr>
        <w:spacing w:after="0"/>
        <w:rPr>
          <w:b/>
          <w:sz w:val="22"/>
          <w:szCs w:val="22"/>
        </w:rPr>
      </w:pPr>
      <w:r>
        <w:rPr>
          <w:b/>
          <w:sz w:val="22"/>
          <w:szCs w:val="22"/>
        </w:rPr>
        <w:t>Wydrzno 13/1</w:t>
      </w:r>
    </w:p>
    <w:p w14:paraId="3A05EE5C" w14:textId="77777777" w:rsidR="002C28B5" w:rsidRPr="00D05D56" w:rsidRDefault="002C28B5" w:rsidP="007172F4">
      <w:pPr>
        <w:spacing w:after="0"/>
        <w:rPr>
          <w:b/>
          <w:sz w:val="22"/>
          <w:szCs w:val="22"/>
        </w:rPr>
      </w:pPr>
      <w:r>
        <w:rPr>
          <w:b/>
          <w:sz w:val="22"/>
          <w:szCs w:val="22"/>
        </w:rPr>
        <w:t>86-320 Łasin</w:t>
      </w:r>
    </w:p>
    <w:p w14:paraId="109603C2" w14:textId="77777777" w:rsidR="000324FE" w:rsidRPr="00D05D56" w:rsidRDefault="000324FE" w:rsidP="007172F4">
      <w:pPr>
        <w:spacing w:after="0"/>
        <w:rPr>
          <w:b/>
          <w:sz w:val="22"/>
          <w:szCs w:val="22"/>
        </w:rPr>
      </w:pPr>
    </w:p>
    <w:p w14:paraId="661AF620" w14:textId="77777777" w:rsidR="000324FE" w:rsidRPr="00D05D56" w:rsidRDefault="000324FE" w:rsidP="007172F4">
      <w:pPr>
        <w:spacing w:after="0"/>
        <w:rPr>
          <w:b/>
          <w:sz w:val="22"/>
          <w:szCs w:val="22"/>
        </w:rPr>
      </w:pPr>
    </w:p>
    <w:p w14:paraId="336122DC" w14:textId="77777777" w:rsidR="000324FE" w:rsidRPr="00D05D56" w:rsidRDefault="000324FE" w:rsidP="007172F4">
      <w:pPr>
        <w:spacing w:after="0"/>
        <w:rPr>
          <w:b/>
          <w:bCs/>
          <w:sz w:val="22"/>
          <w:szCs w:val="22"/>
        </w:rPr>
      </w:pPr>
    </w:p>
    <w:p w14:paraId="308327B7" w14:textId="77777777" w:rsidR="0046085A" w:rsidRPr="00D05D56" w:rsidRDefault="0046085A" w:rsidP="007172F4">
      <w:pPr>
        <w:spacing w:after="0"/>
        <w:jc w:val="center"/>
        <w:rPr>
          <w:b/>
          <w:bCs/>
          <w:kern w:val="0"/>
          <w:sz w:val="22"/>
          <w:szCs w:val="22"/>
          <w:lang w:eastAsia="en-US"/>
        </w:rPr>
      </w:pPr>
      <w:r w:rsidRPr="00D05D56">
        <w:rPr>
          <w:b/>
          <w:kern w:val="0"/>
          <w:sz w:val="22"/>
          <w:szCs w:val="22"/>
          <w:lang w:eastAsia="en-US"/>
        </w:rPr>
        <w:t>SPECYFIKACJA WARUNKÓW ZAMÓWIENIA</w:t>
      </w:r>
    </w:p>
    <w:p w14:paraId="3297707F" w14:textId="77777777" w:rsidR="0046085A" w:rsidRPr="00D05D56" w:rsidRDefault="000324FE" w:rsidP="007172F4">
      <w:pPr>
        <w:jc w:val="center"/>
        <w:rPr>
          <w:b/>
          <w:kern w:val="0"/>
          <w:sz w:val="22"/>
          <w:szCs w:val="22"/>
          <w:lang w:eastAsia="en-US"/>
        </w:rPr>
      </w:pPr>
      <w:r w:rsidRPr="00D05D56">
        <w:rPr>
          <w:bCs/>
          <w:kern w:val="0"/>
          <w:sz w:val="22"/>
          <w:szCs w:val="22"/>
          <w:lang w:eastAsia="en-US"/>
        </w:rPr>
        <w:t>- dalej zwana</w:t>
      </w:r>
      <w:r w:rsidRPr="00D05D56">
        <w:rPr>
          <w:b/>
          <w:kern w:val="0"/>
          <w:sz w:val="22"/>
          <w:szCs w:val="22"/>
          <w:lang w:eastAsia="en-US"/>
        </w:rPr>
        <w:t xml:space="preserve"> „SWZ”</w:t>
      </w:r>
    </w:p>
    <w:p w14:paraId="76C389E1" w14:textId="77777777" w:rsidR="000324FE" w:rsidRPr="00D05D56" w:rsidRDefault="000324FE" w:rsidP="007172F4">
      <w:pPr>
        <w:jc w:val="center"/>
        <w:rPr>
          <w:b/>
          <w:kern w:val="0"/>
          <w:sz w:val="22"/>
          <w:szCs w:val="22"/>
          <w:lang w:eastAsia="en-US"/>
        </w:rPr>
      </w:pPr>
    </w:p>
    <w:p w14:paraId="468D8376" w14:textId="4C1CF30D" w:rsidR="000324FE" w:rsidRPr="00150373" w:rsidRDefault="008D3D66" w:rsidP="007172F4">
      <w:pPr>
        <w:jc w:val="both"/>
        <w:rPr>
          <w:bCs/>
          <w:kern w:val="0"/>
          <w:sz w:val="28"/>
          <w:szCs w:val="28"/>
          <w:lang w:eastAsia="en-US"/>
        </w:rPr>
      </w:pPr>
      <w:r>
        <w:rPr>
          <w:bCs/>
          <w:kern w:val="0"/>
          <w:sz w:val="22"/>
          <w:szCs w:val="22"/>
          <w:lang w:eastAsia="en-US"/>
        </w:rPr>
        <w:t>P</w:t>
      </w:r>
      <w:r w:rsidR="000324FE" w:rsidRPr="00D05D56">
        <w:rPr>
          <w:bCs/>
          <w:kern w:val="0"/>
          <w:sz w:val="22"/>
          <w:szCs w:val="22"/>
          <w:lang w:eastAsia="en-US"/>
        </w:rPr>
        <w:t>ostępowani</w:t>
      </w:r>
      <w:r w:rsidR="00AD5766">
        <w:rPr>
          <w:bCs/>
          <w:kern w:val="0"/>
          <w:sz w:val="22"/>
          <w:szCs w:val="22"/>
          <w:lang w:eastAsia="en-US"/>
        </w:rPr>
        <w:t>e</w:t>
      </w:r>
      <w:r w:rsidR="000324FE" w:rsidRPr="00D05D56">
        <w:rPr>
          <w:bCs/>
          <w:kern w:val="0"/>
          <w:sz w:val="22"/>
          <w:szCs w:val="22"/>
          <w:lang w:eastAsia="en-US"/>
        </w:rPr>
        <w:t xml:space="preserve"> o udzielenie zamówienia publicznego jest prowadzone </w:t>
      </w:r>
      <w:r w:rsidR="00150373">
        <w:rPr>
          <w:bCs/>
          <w:kern w:val="0"/>
          <w:sz w:val="22"/>
          <w:szCs w:val="22"/>
          <w:lang w:eastAsia="en-US"/>
        </w:rPr>
        <w:t xml:space="preserve">w trybie podstawowym bez negocjacji o wartości szacunkowej poniżej progów unijnych ustalonych na podstawie art. 3 </w:t>
      </w:r>
      <w:r w:rsidR="000324FE" w:rsidRPr="00D05D56">
        <w:rPr>
          <w:bCs/>
          <w:kern w:val="0"/>
          <w:sz w:val="22"/>
          <w:szCs w:val="22"/>
          <w:lang w:eastAsia="en-US"/>
        </w:rPr>
        <w:t>ustawy z dnia 11 września 2019 r. – Prawo zamówień publicznych (Dz. U. z 202</w:t>
      </w:r>
      <w:r w:rsidR="008B1311" w:rsidRPr="00D05D56">
        <w:rPr>
          <w:bCs/>
          <w:kern w:val="0"/>
          <w:sz w:val="22"/>
          <w:szCs w:val="22"/>
          <w:lang w:eastAsia="en-US"/>
        </w:rPr>
        <w:t>3</w:t>
      </w:r>
      <w:r w:rsidR="000324FE" w:rsidRPr="00D05D56">
        <w:rPr>
          <w:bCs/>
          <w:kern w:val="0"/>
          <w:sz w:val="22"/>
          <w:szCs w:val="22"/>
          <w:lang w:eastAsia="en-US"/>
        </w:rPr>
        <w:t xml:space="preserve"> r. poz. 1</w:t>
      </w:r>
      <w:r w:rsidR="008B1311" w:rsidRPr="00D05D56">
        <w:rPr>
          <w:bCs/>
          <w:kern w:val="0"/>
          <w:sz w:val="22"/>
          <w:szCs w:val="22"/>
          <w:lang w:eastAsia="en-US"/>
        </w:rPr>
        <w:t>605</w:t>
      </w:r>
      <w:r w:rsidR="000324FE" w:rsidRPr="00D05D56">
        <w:rPr>
          <w:bCs/>
          <w:kern w:val="0"/>
          <w:sz w:val="22"/>
          <w:szCs w:val="22"/>
          <w:lang w:eastAsia="en-US"/>
        </w:rPr>
        <w:t xml:space="preserve"> </w:t>
      </w:r>
      <w:r w:rsidR="00696397" w:rsidRPr="003D3837">
        <w:rPr>
          <w:rStyle w:val="markedcontent"/>
          <w:sz w:val="22"/>
          <w:szCs w:val="22"/>
        </w:rPr>
        <w:t xml:space="preserve">z późn. zm.) </w:t>
      </w:r>
      <w:r w:rsidR="000324FE" w:rsidRPr="00D05D56">
        <w:rPr>
          <w:bCs/>
          <w:kern w:val="0"/>
          <w:sz w:val="22"/>
          <w:szCs w:val="22"/>
          <w:lang w:eastAsia="en-US"/>
        </w:rPr>
        <w:t xml:space="preserve"> – dalej zwanej </w:t>
      </w:r>
      <w:r w:rsidR="000324FE" w:rsidRPr="00D05D56">
        <w:rPr>
          <w:b/>
          <w:kern w:val="0"/>
          <w:sz w:val="22"/>
          <w:szCs w:val="22"/>
          <w:lang w:eastAsia="en-US"/>
        </w:rPr>
        <w:t>„</w:t>
      </w:r>
      <w:r w:rsidR="00A31CA6" w:rsidRPr="00D05D56">
        <w:rPr>
          <w:b/>
          <w:kern w:val="0"/>
          <w:sz w:val="22"/>
          <w:szCs w:val="22"/>
          <w:lang w:eastAsia="en-US"/>
        </w:rPr>
        <w:t xml:space="preserve">ustawą </w:t>
      </w:r>
      <w:r w:rsidR="005C77E9">
        <w:rPr>
          <w:b/>
          <w:kern w:val="0"/>
          <w:sz w:val="22"/>
          <w:szCs w:val="22"/>
          <w:lang w:eastAsia="en-US"/>
        </w:rPr>
        <w:t>P</w:t>
      </w:r>
      <w:r w:rsidR="000324FE" w:rsidRPr="00D05D56">
        <w:rPr>
          <w:b/>
          <w:kern w:val="0"/>
          <w:sz w:val="22"/>
          <w:szCs w:val="22"/>
          <w:lang w:eastAsia="en-US"/>
        </w:rPr>
        <w:t>zp”</w:t>
      </w:r>
      <w:r w:rsidR="00150373">
        <w:rPr>
          <w:b/>
          <w:kern w:val="0"/>
          <w:sz w:val="22"/>
          <w:szCs w:val="22"/>
          <w:lang w:eastAsia="en-US"/>
        </w:rPr>
        <w:t xml:space="preserve">, </w:t>
      </w:r>
      <w:r w:rsidR="00150373" w:rsidRPr="00150373">
        <w:rPr>
          <w:bCs/>
          <w:kern w:val="0"/>
          <w:sz w:val="22"/>
          <w:szCs w:val="22"/>
          <w:lang w:eastAsia="en-US"/>
        </w:rPr>
        <w:t>na zadanie pn.:</w:t>
      </w:r>
      <w:r w:rsidR="00150373">
        <w:rPr>
          <w:b/>
          <w:kern w:val="0"/>
          <w:sz w:val="22"/>
          <w:szCs w:val="22"/>
          <w:lang w:eastAsia="en-US"/>
        </w:rPr>
        <w:t xml:space="preserve"> </w:t>
      </w:r>
    </w:p>
    <w:p w14:paraId="3DF9101F" w14:textId="1D767862" w:rsidR="000324FE" w:rsidRPr="00CF0C5A" w:rsidRDefault="000324FE" w:rsidP="007172F4">
      <w:pPr>
        <w:jc w:val="center"/>
        <w:rPr>
          <w:b/>
          <w:sz w:val="24"/>
        </w:rPr>
      </w:pPr>
      <w:bookmarkStart w:id="0" w:name="_Hlk172035312"/>
      <w:r w:rsidRPr="008E1C75">
        <w:rPr>
          <w:b/>
          <w:sz w:val="24"/>
        </w:rPr>
        <w:t>„</w:t>
      </w:r>
      <w:r w:rsidR="006130D7" w:rsidRPr="008E1C75">
        <w:rPr>
          <w:b/>
          <w:sz w:val="24"/>
        </w:rPr>
        <w:t xml:space="preserve">Remont elewacji </w:t>
      </w:r>
      <w:r w:rsidR="00CF0C5A" w:rsidRPr="008E1C75">
        <w:rPr>
          <w:b/>
          <w:sz w:val="24"/>
        </w:rPr>
        <w:t>budynku POW Nr 1, POW Nr 2</w:t>
      </w:r>
      <w:r w:rsidR="00C606BF">
        <w:rPr>
          <w:b/>
          <w:sz w:val="24"/>
        </w:rPr>
        <w:t>,</w:t>
      </w:r>
      <w:r w:rsidR="00CF0C5A" w:rsidRPr="008E1C75">
        <w:rPr>
          <w:b/>
          <w:sz w:val="24"/>
        </w:rPr>
        <w:t xml:space="preserve"> Centrum Obsługi POW w Wydrznie</w:t>
      </w:r>
      <w:r w:rsidRPr="008E1C75">
        <w:rPr>
          <w:b/>
          <w:sz w:val="24"/>
        </w:rPr>
        <w:t>”</w:t>
      </w:r>
      <w:r w:rsidR="000B4452" w:rsidRPr="00CF0C5A">
        <w:rPr>
          <w:b/>
          <w:sz w:val="24"/>
        </w:rPr>
        <w:t xml:space="preserve"> </w:t>
      </w:r>
    </w:p>
    <w:bookmarkEnd w:id="0"/>
    <w:p w14:paraId="16EC4F54" w14:textId="77777777" w:rsidR="000324FE" w:rsidRPr="00D05D56" w:rsidRDefault="000324FE" w:rsidP="007172F4">
      <w:pPr>
        <w:spacing w:after="120"/>
        <w:jc w:val="center"/>
        <w:rPr>
          <w:sz w:val="22"/>
          <w:szCs w:val="22"/>
        </w:rPr>
      </w:pPr>
    </w:p>
    <w:p w14:paraId="02AC09BC" w14:textId="77777777" w:rsidR="00491F50" w:rsidRPr="00D05D56" w:rsidRDefault="00491F50" w:rsidP="007172F4">
      <w:pPr>
        <w:spacing w:after="120"/>
        <w:rPr>
          <w:sz w:val="22"/>
          <w:szCs w:val="22"/>
        </w:rPr>
      </w:pPr>
    </w:p>
    <w:p w14:paraId="1CFE17F6" w14:textId="77777777" w:rsidR="00491F50" w:rsidRPr="00D05D56" w:rsidRDefault="00491F50" w:rsidP="007172F4">
      <w:pPr>
        <w:spacing w:after="120"/>
        <w:rPr>
          <w:sz w:val="22"/>
          <w:szCs w:val="22"/>
        </w:rPr>
      </w:pPr>
    </w:p>
    <w:p w14:paraId="5AEA07B8" w14:textId="77777777" w:rsidR="00491F50" w:rsidRPr="00D05D56" w:rsidRDefault="00491F50" w:rsidP="007172F4">
      <w:pPr>
        <w:spacing w:after="120"/>
        <w:rPr>
          <w:sz w:val="22"/>
          <w:szCs w:val="22"/>
        </w:rPr>
      </w:pPr>
    </w:p>
    <w:p w14:paraId="5F36F608" w14:textId="77777777" w:rsidR="00491F50" w:rsidRDefault="00491F50" w:rsidP="007172F4">
      <w:pPr>
        <w:spacing w:after="120"/>
        <w:rPr>
          <w:sz w:val="22"/>
          <w:szCs w:val="22"/>
        </w:rPr>
      </w:pPr>
    </w:p>
    <w:p w14:paraId="5A898917" w14:textId="77777777" w:rsidR="00150373" w:rsidRDefault="00150373" w:rsidP="007172F4">
      <w:pPr>
        <w:spacing w:after="120"/>
        <w:rPr>
          <w:sz w:val="22"/>
          <w:szCs w:val="22"/>
        </w:rPr>
      </w:pPr>
    </w:p>
    <w:p w14:paraId="695D1EAE" w14:textId="77777777" w:rsidR="00150373" w:rsidRPr="00D05D56" w:rsidRDefault="00150373" w:rsidP="007172F4">
      <w:pPr>
        <w:spacing w:after="120"/>
        <w:rPr>
          <w:sz w:val="22"/>
          <w:szCs w:val="22"/>
        </w:rPr>
      </w:pPr>
    </w:p>
    <w:p w14:paraId="346EE58F" w14:textId="77777777" w:rsidR="002873A4" w:rsidRDefault="002873A4" w:rsidP="007172F4">
      <w:pPr>
        <w:tabs>
          <w:tab w:val="left" w:pos="-2520"/>
          <w:tab w:val="left" w:pos="-2340"/>
          <w:tab w:val="left" w:leader="dot" w:pos="-2160"/>
        </w:tabs>
        <w:suppressAutoHyphens/>
        <w:spacing w:after="120"/>
        <w:jc w:val="both"/>
        <w:rPr>
          <w:b/>
          <w:bCs/>
          <w:spacing w:val="0"/>
          <w:kern w:val="0"/>
          <w:sz w:val="22"/>
          <w:szCs w:val="22"/>
          <w:lang w:eastAsia="ar-SA"/>
        </w:rPr>
      </w:pPr>
    </w:p>
    <w:p w14:paraId="1D696B74" w14:textId="77777777" w:rsidR="00684491" w:rsidRDefault="00684491" w:rsidP="007172F4">
      <w:pPr>
        <w:tabs>
          <w:tab w:val="left" w:pos="-2520"/>
          <w:tab w:val="left" w:pos="-2340"/>
          <w:tab w:val="left" w:leader="dot" w:pos="-2160"/>
        </w:tabs>
        <w:suppressAutoHyphens/>
        <w:spacing w:after="120"/>
        <w:jc w:val="both"/>
        <w:rPr>
          <w:b/>
          <w:bCs/>
          <w:spacing w:val="0"/>
          <w:kern w:val="0"/>
          <w:sz w:val="22"/>
          <w:szCs w:val="22"/>
          <w:lang w:eastAsia="ar-SA"/>
        </w:rPr>
      </w:pPr>
    </w:p>
    <w:p w14:paraId="12875A7E" w14:textId="77777777" w:rsidR="00DD21EA" w:rsidRDefault="00DD21EA" w:rsidP="007172F4">
      <w:pPr>
        <w:tabs>
          <w:tab w:val="left" w:pos="-2520"/>
          <w:tab w:val="left" w:pos="-2340"/>
          <w:tab w:val="left" w:leader="dot" w:pos="-2160"/>
        </w:tabs>
        <w:suppressAutoHyphens/>
        <w:spacing w:after="120"/>
        <w:jc w:val="both"/>
        <w:rPr>
          <w:b/>
          <w:bCs/>
          <w:spacing w:val="0"/>
          <w:kern w:val="0"/>
          <w:sz w:val="22"/>
          <w:szCs w:val="22"/>
          <w:lang w:eastAsia="ar-SA"/>
        </w:rPr>
      </w:pPr>
    </w:p>
    <w:p w14:paraId="48FFEA68" w14:textId="77777777" w:rsidR="00DD21EA" w:rsidRDefault="00DD21EA" w:rsidP="007172F4">
      <w:pPr>
        <w:tabs>
          <w:tab w:val="left" w:pos="-2520"/>
          <w:tab w:val="left" w:pos="-2340"/>
          <w:tab w:val="left" w:leader="dot" w:pos="-2160"/>
        </w:tabs>
        <w:suppressAutoHyphens/>
        <w:spacing w:after="120"/>
        <w:jc w:val="both"/>
        <w:rPr>
          <w:b/>
          <w:bCs/>
          <w:spacing w:val="0"/>
          <w:kern w:val="0"/>
          <w:sz w:val="22"/>
          <w:szCs w:val="22"/>
          <w:lang w:eastAsia="ar-SA"/>
        </w:rPr>
      </w:pPr>
    </w:p>
    <w:p w14:paraId="068F10D0" w14:textId="77777777" w:rsidR="00DD21EA" w:rsidRDefault="00DD21EA" w:rsidP="007172F4">
      <w:pPr>
        <w:tabs>
          <w:tab w:val="left" w:pos="-2520"/>
          <w:tab w:val="left" w:pos="-2340"/>
          <w:tab w:val="left" w:leader="dot" w:pos="-2160"/>
        </w:tabs>
        <w:suppressAutoHyphens/>
        <w:spacing w:after="120"/>
        <w:jc w:val="both"/>
        <w:rPr>
          <w:b/>
          <w:bCs/>
          <w:spacing w:val="0"/>
          <w:kern w:val="0"/>
          <w:sz w:val="22"/>
          <w:szCs w:val="22"/>
          <w:lang w:eastAsia="ar-SA"/>
        </w:rPr>
      </w:pPr>
    </w:p>
    <w:p w14:paraId="704C0612" w14:textId="77777777" w:rsidR="00684491" w:rsidRPr="00D05D56" w:rsidRDefault="00684491" w:rsidP="007172F4">
      <w:pPr>
        <w:tabs>
          <w:tab w:val="left" w:pos="-2520"/>
          <w:tab w:val="left" w:pos="-2340"/>
          <w:tab w:val="left" w:leader="dot" w:pos="-2160"/>
        </w:tabs>
        <w:suppressAutoHyphens/>
        <w:spacing w:after="120"/>
        <w:jc w:val="both"/>
        <w:rPr>
          <w:b/>
          <w:bCs/>
          <w:spacing w:val="0"/>
          <w:kern w:val="0"/>
          <w:sz w:val="22"/>
          <w:szCs w:val="22"/>
          <w:lang w:eastAsia="ar-SA"/>
        </w:rPr>
      </w:pPr>
    </w:p>
    <w:p w14:paraId="2F91E4F0" w14:textId="77777777" w:rsidR="000C4BE6" w:rsidRPr="00405B11" w:rsidRDefault="00491F50" w:rsidP="007172F4">
      <w:pPr>
        <w:tabs>
          <w:tab w:val="left" w:pos="-2520"/>
          <w:tab w:val="left" w:pos="-2340"/>
          <w:tab w:val="left" w:leader="dot" w:pos="-2160"/>
        </w:tabs>
        <w:suppressAutoHyphens/>
        <w:spacing w:after="120"/>
        <w:jc w:val="both"/>
        <w:rPr>
          <w:b/>
          <w:bCs/>
          <w:spacing w:val="0"/>
          <w:kern w:val="0"/>
          <w:sz w:val="22"/>
          <w:szCs w:val="22"/>
          <w:lang w:eastAsia="ar-SA"/>
        </w:rPr>
      </w:pPr>
      <w:r w:rsidRPr="00D05D56">
        <w:rPr>
          <w:b/>
          <w:bCs/>
          <w:spacing w:val="0"/>
          <w:kern w:val="0"/>
          <w:sz w:val="22"/>
          <w:szCs w:val="22"/>
          <w:lang w:eastAsia="ar-SA"/>
        </w:rPr>
        <w:t>Zatwierdził:</w:t>
      </w:r>
    </w:p>
    <w:p w14:paraId="0B08A388" w14:textId="77777777" w:rsidR="00521B5C" w:rsidRPr="00405B11" w:rsidRDefault="002C28B5" w:rsidP="0054798B">
      <w:pPr>
        <w:tabs>
          <w:tab w:val="left" w:pos="-2520"/>
          <w:tab w:val="left" w:pos="-2340"/>
          <w:tab w:val="left" w:leader="dot" w:pos="-2160"/>
        </w:tabs>
        <w:suppressAutoHyphens/>
        <w:spacing w:after="0" w:line="240" w:lineRule="auto"/>
        <w:jc w:val="both"/>
        <w:rPr>
          <w:b/>
          <w:bCs/>
          <w:spacing w:val="0"/>
          <w:kern w:val="0"/>
          <w:sz w:val="22"/>
          <w:szCs w:val="22"/>
          <w:lang w:eastAsia="ar-SA"/>
        </w:rPr>
      </w:pPr>
      <w:r w:rsidRPr="00405B11">
        <w:rPr>
          <w:b/>
          <w:bCs/>
          <w:spacing w:val="0"/>
          <w:kern w:val="0"/>
          <w:sz w:val="22"/>
          <w:szCs w:val="22"/>
          <w:lang w:eastAsia="ar-SA"/>
        </w:rPr>
        <w:t>Dyrektor C</w:t>
      </w:r>
      <w:r w:rsidR="0054798B" w:rsidRPr="00405B11">
        <w:rPr>
          <w:b/>
          <w:bCs/>
          <w:spacing w:val="0"/>
          <w:kern w:val="0"/>
          <w:sz w:val="22"/>
          <w:szCs w:val="22"/>
          <w:lang w:eastAsia="ar-SA"/>
        </w:rPr>
        <w:t xml:space="preserve">entrum </w:t>
      </w:r>
      <w:r w:rsidRPr="00405B11">
        <w:rPr>
          <w:b/>
          <w:bCs/>
          <w:spacing w:val="0"/>
          <w:kern w:val="0"/>
          <w:sz w:val="22"/>
          <w:szCs w:val="22"/>
          <w:lang w:eastAsia="ar-SA"/>
        </w:rPr>
        <w:t>O</w:t>
      </w:r>
      <w:r w:rsidR="0054798B" w:rsidRPr="00405B11">
        <w:rPr>
          <w:b/>
          <w:bCs/>
          <w:spacing w:val="0"/>
          <w:kern w:val="0"/>
          <w:sz w:val="22"/>
          <w:szCs w:val="22"/>
          <w:lang w:eastAsia="ar-SA"/>
        </w:rPr>
        <w:t xml:space="preserve">bsługi </w:t>
      </w:r>
      <w:r w:rsidRPr="00405B11">
        <w:rPr>
          <w:b/>
          <w:bCs/>
          <w:spacing w:val="0"/>
          <w:kern w:val="0"/>
          <w:sz w:val="22"/>
          <w:szCs w:val="22"/>
          <w:lang w:eastAsia="ar-SA"/>
        </w:rPr>
        <w:t>P</w:t>
      </w:r>
      <w:r w:rsidR="0054798B" w:rsidRPr="00405B11">
        <w:rPr>
          <w:b/>
          <w:bCs/>
          <w:spacing w:val="0"/>
          <w:kern w:val="0"/>
          <w:sz w:val="22"/>
          <w:szCs w:val="22"/>
          <w:lang w:eastAsia="ar-SA"/>
        </w:rPr>
        <w:t>lacówek Opiekuńczo-Wychowawczych</w:t>
      </w:r>
    </w:p>
    <w:p w14:paraId="657651CD" w14:textId="77777777" w:rsidR="0054798B" w:rsidRDefault="0054798B" w:rsidP="0054798B">
      <w:pPr>
        <w:tabs>
          <w:tab w:val="left" w:pos="-2520"/>
          <w:tab w:val="left" w:pos="-2340"/>
          <w:tab w:val="left" w:leader="dot" w:pos="-2160"/>
        </w:tabs>
        <w:suppressAutoHyphens/>
        <w:spacing w:after="0" w:line="240" w:lineRule="auto"/>
        <w:jc w:val="both"/>
        <w:rPr>
          <w:b/>
          <w:bCs/>
          <w:spacing w:val="0"/>
          <w:kern w:val="0"/>
          <w:sz w:val="22"/>
          <w:szCs w:val="22"/>
          <w:lang w:eastAsia="ar-SA"/>
        </w:rPr>
      </w:pPr>
      <w:r>
        <w:rPr>
          <w:b/>
          <w:bCs/>
          <w:spacing w:val="0"/>
          <w:kern w:val="0"/>
          <w:sz w:val="22"/>
          <w:szCs w:val="22"/>
          <w:lang w:eastAsia="ar-SA"/>
        </w:rPr>
        <w:t>w Wydrznie</w:t>
      </w:r>
    </w:p>
    <w:p w14:paraId="072D048F" w14:textId="77777777" w:rsidR="001B10A2" w:rsidRPr="00D05D56" w:rsidRDefault="001B10A2" w:rsidP="0054798B">
      <w:pPr>
        <w:tabs>
          <w:tab w:val="left" w:pos="-2520"/>
          <w:tab w:val="left" w:pos="-2340"/>
          <w:tab w:val="left" w:leader="dot" w:pos="-2160"/>
        </w:tabs>
        <w:suppressAutoHyphens/>
        <w:spacing w:after="0" w:line="240" w:lineRule="auto"/>
        <w:jc w:val="both"/>
        <w:rPr>
          <w:b/>
          <w:bCs/>
          <w:spacing w:val="0"/>
          <w:kern w:val="0"/>
          <w:sz w:val="22"/>
          <w:szCs w:val="22"/>
          <w:lang w:eastAsia="ar-SA"/>
        </w:rPr>
      </w:pPr>
      <w:r>
        <w:rPr>
          <w:b/>
          <w:bCs/>
          <w:spacing w:val="0"/>
          <w:kern w:val="0"/>
          <w:sz w:val="22"/>
          <w:szCs w:val="22"/>
          <w:lang w:eastAsia="ar-SA"/>
        </w:rPr>
        <w:t xml:space="preserve">/-/ </w:t>
      </w:r>
      <w:r w:rsidR="002C28B5" w:rsidRPr="00405B11">
        <w:rPr>
          <w:b/>
          <w:bCs/>
          <w:spacing w:val="0"/>
          <w:kern w:val="0"/>
          <w:sz w:val="22"/>
          <w:szCs w:val="22"/>
          <w:lang w:eastAsia="ar-SA"/>
        </w:rPr>
        <w:t>Iza</w:t>
      </w:r>
      <w:r w:rsidR="0054798B" w:rsidRPr="00405B11">
        <w:rPr>
          <w:b/>
          <w:bCs/>
          <w:spacing w:val="0"/>
          <w:kern w:val="0"/>
          <w:sz w:val="22"/>
          <w:szCs w:val="22"/>
          <w:lang w:eastAsia="ar-SA"/>
        </w:rPr>
        <w:t>bela</w:t>
      </w:r>
      <w:r w:rsidR="002C28B5">
        <w:rPr>
          <w:b/>
          <w:bCs/>
          <w:spacing w:val="0"/>
          <w:kern w:val="0"/>
          <w:sz w:val="22"/>
          <w:szCs w:val="22"/>
          <w:lang w:eastAsia="ar-SA"/>
        </w:rPr>
        <w:t xml:space="preserve"> Przanowska</w:t>
      </w:r>
    </w:p>
    <w:p w14:paraId="6514A8AE" w14:textId="77777777" w:rsidR="006A71DD" w:rsidRPr="00D05D56" w:rsidRDefault="006A71DD" w:rsidP="007172F4">
      <w:pPr>
        <w:tabs>
          <w:tab w:val="left" w:pos="-2520"/>
          <w:tab w:val="left" w:pos="-2340"/>
          <w:tab w:val="left" w:leader="dot" w:pos="-2160"/>
        </w:tabs>
        <w:suppressAutoHyphens/>
        <w:spacing w:after="120"/>
        <w:jc w:val="both"/>
        <w:rPr>
          <w:b/>
          <w:bCs/>
          <w:spacing w:val="0"/>
          <w:kern w:val="0"/>
          <w:sz w:val="22"/>
          <w:szCs w:val="22"/>
          <w:lang w:eastAsia="ar-SA"/>
        </w:rPr>
      </w:pPr>
    </w:p>
    <w:p w14:paraId="64980708" w14:textId="77777777" w:rsidR="006A71DD" w:rsidRPr="00D05D56" w:rsidRDefault="006A71DD" w:rsidP="007172F4">
      <w:pPr>
        <w:tabs>
          <w:tab w:val="left" w:pos="-2520"/>
          <w:tab w:val="left" w:pos="-2340"/>
          <w:tab w:val="left" w:leader="dot" w:pos="-2160"/>
        </w:tabs>
        <w:suppressAutoHyphens/>
        <w:spacing w:after="120"/>
        <w:jc w:val="both"/>
        <w:rPr>
          <w:spacing w:val="0"/>
          <w:kern w:val="0"/>
          <w:sz w:val="22"/>
          <w:szCs w:val="22"/>
          <w:lang w:eastAsia="ar-SA"/>
        </w:rPr>
      </w:pPr>
    </w:p>
    <w:p w14:paraId="3752A65B" w14:textId="41E00EA5" w:rsidR="00C33B9F" w:rsidRPr="00BC6C1F" w:rsidRDefault="00C33B9F" w:rsidP="007172F4">
      <w:pPr>
        <w:tabs>
          <w:tab w:val="left" w:pos="-2520"/>
          <w:tab w:val="left" w:pos="-2340"/>
          <w:tab w:val="left" w:leader="dot" w:pos="-2160"/>
        </w:tabs>
        <w:suppressAutoHyphens/>
        <w:spacing w:after="120"/>
        <w:jc w:val="both"/>
        <w:rPr>
          <w:b/>
          <w:bCs/>
          <w:spacing w:val="0"/>
          <w:kern w:val="0"/>
          <w:sz w:val="22"/>
          <w:szCs w:val="22"/>
          <w:lang w:eastAsia="ar-SA"/>
        </w:rPr>
      </w:pPr>
      <w:r w:rsidRPr="00BC6C1F">
        <w:rPr>
          <w:b/>
          <w:bCs/>
          <w:spacing w:val="0"/>
          <w:kern w:val="0"/>
          <w:sz w:val="22"/>
          <w:szCs w:val="22"/>
          <w:lang w:eastAsia="ar-SA"/>
        </w:rPr>
        <w:t>Data</w:t>
      </w:r>
      <w:r w:rsidR="00A01E66" w:rsidRPr="00BC6C1F">
        <w:rPr>
          <w:b/>
          <w:bCs/>
          <w:spacing w:val="0"/>
          <w:kern w:val="0"/>
          <w:sz w:val="22"/>
          <w:szCs w:val="22"/>
          <w:lang w:eastAsia="ar-SA"/>
        </w:rPr>
        <w:t xml:space="preserve">: </w:t>
      </w:r>
      <w:r w:rsidR="00BC1A64" w:rsidRPr="00BC6C1F">
        <w:rPr>
          <w:spacing w:val="0"/>
          <w:kern w:val="0"/>
          <w:sz w:val="22"/>
          <w:szCs w:val="22"/>
          <w:lang w:eastAsia="ar-SA"/>
        </w:rPr>
        <w:t xml:space="preserve"> </w:t>
      </w:r>
      <w:r w:rsidR="00C1446E" w:rsidRPr="00BC6C1F">
        <w:rPr>
          <w:spacing w:val="0"/>
          <w:kern w:val="0"/>
          <w:sz w:val="22"/>
          <w:szCs w:val="22"/>
          <w:lang w:eastAsia="ar-SA"/>
        </w:rPr>
        <w:t>0</w:t>
      </w:r>
      <w:r w:rsidR="00BC6C1F" w:rsidRPr="00BC6C1F">
        <w:rPr>
          <w:spacing w:val="0"/>
          <w:kern w:val="0"/>
          <w:sz w:val="22"/>
          <w:szCs w:val="22"/>
          <w:lang w:eastAsia="ar-SA"/>
        </w:rPr>
        <w:t>1</w:t>
      </w:r>
      <w:r w:rsidR="00E031B3" w:rsidRPr="00BC6C1F">
        <w:rPr>
          <w:spacing w:val="0"/>
          <w:kern w:val="0"/>
          <w:sz w:val="22"/>
          <w:szCs w:val="22"/>
          <w:lang w:eastAsia="ar-SA"/>
        </w:rPr>
        <w:t>.0</w:t>
      </w:r>
      <w:r w:rsidR="00C1446E" w:rsidRPr="00BC6C1F">
        <w:rPr>
          <w:spacing w:val="0"/>
          <w:kern w:val="0"/>
          <w:sz w:val="22"/>
          <w:szCs w:val="22"/>
          <w:lang w:eastAsia="ar-SA"/>
        </w:rPr>
        <w:t>9</w:t>
      </w:r>
      <w:r w:rsidR="00E031B3" w:rsidRPr="00BC6C1F">
        <w:rPr>
          <w:spacing w:val="0"/>
          <w:kern w:val="0"/>
          <w:sz w:val="22"/>
          <w:szCs w:val="22"/>
          <w:lang w:eastAsia="ar-SA"/>
        </w:rPr>
        <w:t>.</w:t>
      </w:r>
      <w:r w:rsidR="005A7EE3" w:rsidRPr="00BC6C1F">
        <w:rPr>
          <w:spacing w:val="0"/>
          <w:kern w:val="0"/>
          <w:sz w:val="22"/>
          <w:szCs w:val="22"/>
          <w:lang w:eastAsia="ar-SA"/>
        </w:rPr>
        <w:t>202</w:t>
      </w:r>
      <w:r w:rsidR="008B1311" w:rsidRPr="00BC6C1F">
        <w:rPr>
          <w:spacing w:val="0"/>
          <w:kern w:val="0"/>
          <w:sz w:val="22"/>
          <w:szCs w:val="22"/>
          <w:lang w:eastAsia="ar-SA"/>
        </w:rPr>
        <w:t>4</w:t>
      </w:r>
      <w:r w:rsidR="005A7EE3" w:rsidRPr="00BC6C1F">
        <w:rPr>
          <w:spacing w:val="0"/>
          <w:kern w:val="0"/>
          <w:sz w:val="22"/>
          <w:szCs w:val="22"/>
          <w:lang w:eastAsia="ar-SA"/>
        </w:rPr>
        <w:t xml:space="preserve"> </w:t>
      </w:r>
      <w:r w:rsidR="00BC1A64" w:rsidRPr="00BC6C1F">
        <w:rPr>
          <w:spacing w:val="0"/>
          <w:kern w:val="0"/>
          <w:sz w:val="22"/>
          <w:szCs w:val="22"/>
          <w:lang w:eastAsia="ar-SA"/>
        </w:rPr>
        <w:t>r.</w:t>
      </w:r>
    </w:p>
    <w:p w14:paraId="7AE581DE" w14:textId="77777777" w:rsidR="00E36FD5" w:rsidRPr="00D05D56" w:rsidRDefault="00E36FD5" w:rsidP="007172F4">
      <w:pPr>
        <w:pStyle w:val="Style5"/>
        <w:widowControl/>
        <w:tabs>
          <w:tab w:val="left" w:leader="dot" w:pos="4546"/>
          <w:tab w:val="left" w:leader="dot" w:pos="5765"/>
          <w:tab w:val="left" w:pos="5866"/>
        </w:tabs>
        <w:spacing w:before="139" w:line="276" w:lineRule="auto"/>
        <w:jc w:val="both"/>
        <w:rPr>
          <w:rFonts w:ascii="Times New Roman" w:hAnsi="Times New Roman"/>
          <w:b/>
          <w:bCs/>
          <w:color w:val="000000"/>
          <w:sz w:val="22"/>
          <w:szCs w:val="22"/>
        </w:rPr>
      </w:pPr>
      <w:r w:rsidRPr="00D05D56">
        <w:rPr>
          <w:rStyle w:val="FontStyle40"/>
          <w:rFonts w:ascii="Times New Roman" w:hAnsi="Times New Roman" w:cs="Times New Roman"/>
        </w:rPr>
        <w:lastRenderedPageBreak/>
        <w:t>Spis treści</w:t>
      </w:r>
    </w:p>
    <w:p w14:paraId="51B41796" w14:textId="77777777" w:rsidR="00BC6191" w:rsidRPr="00D05D56" w:rsidRDefault="000521DE" w:rsidP="0046602A">
      <w:pPr>
        <w:pStyle w:val="Style11"/>
        <w:widowControl/>
        <w:numPr>
          <w:ilvl w:val="0"/>
          <w:numId w:val="18"/>
        </w:numPr>
        <w:tabs>
          <w:tab w:val="left" w:pos="284"/>
        </w:tabs>
        <w:spacing w:before="62" w:line="276" w:lineRule="auto"/>
        <w:rPr>
          <w:rStyle w:val="FontStyle40"/>
          <w:rFonts w:ascii="Times New Roman" w:hAnsi="Times New Roman" w:cs="Times New Roman"/>
        </w:rPr>
      </w:pPr>
      <w:r>
        <w:rPr>
          <w:rStyle w:val="FontStyle40"/>
          <w:rFonts w:ascii="Times New Roman" w:hAnsi="Times New Roman" w:cs="Times New Roman"/>
        </w:rPr>
        <w:t>Podstawowe informacje o zamawiającym oraz adres strony</w:t>
      </w:r>
      <w:r w:rsidR="00431C2B">
        <w:rPr>
          <w:rStyle w:val="FontStyle40"/>
          <w:rFonts w:ascii="Times New Roman" w:hAnsi="Times New Roman" w:cs="Times New Roman"/>
        </w:rPr>
        <w:t xml:space="preserve"> internetowej prowadzonego postę</w:t>
      </w:r>
      <w:r>
        <w:rPr>
          <w:rStyle w:val="FontStyle40"/>
          <w:rFonts w:ascii="Times New Roman" w:hAnsi="Times New Roman" w:cs="Times New Roman"/>
        </w:rPr>
        <w:t>powania</w:t>
      </w:r>
    </w:p>
    <w:p w14:paraId="04F9ABBD" w14:textId="77777777" w:rsidR="00BC6191" w:rsidRPr="00D05D56" w:rsidRDefault="000521DE" w:rsidP="0046602A">
      <w:pPr>
        <w:pStyle w:val="Style11"/>
        <w:widowControl/>
        <w:numPr>
          <w:ilvl w:val="0"/>
          <w:numId w:val="18"/>
        </w:numPr>
        <w:tabs>
          <w:tab w:val="left" w:pos="284"/>
        </w:tabs>
        <w:spacing w:before="62" w:line="276" w:lineRule="auto"/>
        <w:rPr>
          <w:rStyle w:val="FontStyle40"/>
          <w:rFonts w:ascii="Times New Roman" w:hAnsi="Times New Roman" w:cs="Times New Roman"/>
        </w:rPr>
      </w:pPr>
      <w:r>
        <w:rPr>
          <w:rStyle w:val="FontStyle40"/>
          <w:rFonts w:ascii="Times New Roman" w:hAnsi="Times New Roman" w:cs="Times New Roman"/>
        </w:rPr>
        <w:t>Podstawowe informacje o postępowaniu, w tym tryb udzielenia zamówienia, informacja, czy zamawiający przewiduje wybór najkorzystniejszej oferty z możliwością negocjacji, definicje</w:t>
      </w:r>
    </w:p>
    <w:p w14:paraId="793E27C1" w14:textId="77777777" w:rsidR="000521DE" w:rsidRDefault="000521DE" w:rsidP="0046602A">
      <w:pPr>
        <w:pStyle w:val="Style11"/>
        <w:widowControl/>
        <w:numPr>
          <w:ilvl w:val="0"/>
          <w:numId w:val="18"/>
        </w:numPr>
        <w:tabs>
          <w:tab w:val="left" w:pos="284"/>
        </w:tabs>
        <w:spacing w:before="62" w:line="276" w:lineRule="auto"/>
        <w:rPr>
          <w:rStyle w:val="FontStyle40"/>
          <w:rFonts w:ascii="Times New Roman" w:hAnsi="Times New Roman" w:cs="Times New Roman"/>
        </w:rPr>
      </w:pPr>
      <w:r w:rsidRPr="00D05D56">
        <w:rPr>
          <w:rStyle w:val="FontStyle40"/>
          <w:rFonts w:ascii="Times New Roman" w:hAnsi="Times New Roman" w:cs="Times New Roman"/>
        </w:rPr>
        <w:t xml:space="preserve">Opis przedmiotu zamówienia </w:t>
      </w:r>
    </w:p>
    <w:p w14:paraId="60881CDC" w14:textId="77777777" w:rsidR="00E232C2" w:rsidRPr="00D05D56" w:rsidRDefault="00E232C2" w:rsidP="0046602A">
      <w:pPr>
        <w:pStyle w:val="Style11"/>
        <w:widowControl/>
        <w:numPr>
          <w:ilvl w:val="0"/>
          <w:numId w:val="18"/>
        </w:numPr>
        <w:tabs>
          <w:tab w:val="left" w:pos="284"/>
        </w:tabs>
        <w:spacing w:before="62" w:line="276" w:lineRule="auto"/>
        <w:rPr>
          <w:rStyle w:val="FontStyle40"/>
          <w:rFonts w:ascii="Times New Roman" w:hAnsi="Times New Roman" w:cs="Times New Roman"/>
        </w:rPr>
      </w:pPr>
      <w:r>
        <w:rPr>
          <w:rStyle w:val="FontStyle40"/>
          <w:rFonts w:ascii="Times New Roman" w:hAnsi="Times New Roman" w:cs="Times New Roman"/>
        </w:rPr>
        <w:t>Informacja na temat podwykonawców</w:t>
      </w:r>
    </w:p>
    <w:p w14:paraId="60C8069A" w14:textId="77777777" w:rsidR="00BC6191" w:rsidRPr="00D05D56" w:rsidRDefault="00985AE1" w:rsidP="0046602A">
      <w:pPr>
        <w:pStyle w:val="Style11"/>
        <w:widowControl/>
        <w:numPr>
          <w:ilvl w:val="0"/>
          <w:numId w:val="18"/>
        </w:numPr>
        <w:tabs>
          <w:tab w:val="left" w:pos="284"/>
        </w:tabs>
        <w:spacing w:before="62" w:line="276" w:lineRule="auto"/>
        <w:rPr>
          <w:rStyle w:val="FontStyle40"/>
          <w:rFonts w:ascii="Times New Roman" w:hAnsi="Times New Roman" w:cs="Times New Roman"/>
        </w:rPr>
      </w:pPr>
      <w:r w:rsidRPr="00D05D56">
        <w:rPr>
          <w:rStyle w:val="FontStyle40"/>
          <w:rFonts w:ascii="Times New Roman" w:hAnsi="Times New Roman" w:cs="Times New Roman"/>
        </w:rPr>
        <w:t xml:space="preserve">Projektowane postanowienia umowy w sprawie zamówienia publicznego, które zostaną wprowadzone do treści </w:t>
      </w:r>
      <w:r w:rsidR="006C3440" w:rsidRPr="00D05D56">
        <w:rPr>
          <w:rStyle w:val="FontStyle40"/>
          <w:rFonts w:ascii="Times New Roman" w:hAnsi="Times New Roman" w:cs="Times New Roman"/>
        </w:rPr>
        <w:t xml:space="preserve">tej </w:t>
      </w:r>
      <w:r w:rsidRPr="00D05D56">
        <w:rPr>
          <w:rStyle w:val="FontStyle40"/>
          <w:rFonts w:ascii="Times New Roman" w:hAnsi="Times New Roman" w:cs="Times New Roman"/>
        </w:rPr>
        <w:t>umowy</w:t>
      </w:r>
    </w:p>
    <w:p w14:paraId="74B22440" w14:textId="77777777" w:rsidR="00BC6191" w:rsidRPr="00D05D56" w:rsidRDefault="00E36FD5" w:rsidP="0046602A">
      <w:pPr>
        <w:pStyle w:val="Style11"/>
        <w:widowControl/>
        <w:numPr>
          <w:ilvl w:val="0"/>
          <w:numId w:val="18"/>
        </w:numPr>
        <w:tabs>
          <w:tab w:val="left" w:pos="284"/>
        </w:tabs>
        <w:spacing w:before="62" w:line="276" w:lineRule="auto"/>
        <w:rPr>
          <w:rStyle w:val="FontStyle40"/>
          <w:rFonts w:ascii="Times New Roman" w:hAnsi="Times New Roman" w:cs="Times New Roman"/>
        </w:rPr>
      </w:pPr>
      <w:r w:rsidRPr="00D05D56">
        <w:rPr>
          <w:rStyle w:val="FontStyle40"/>
          <w:rFonts w:ascii="Times New Roman" w:hAnsi="Times New Roman" w:cs="Times New Roman"/>
        </w:rPr>
        <w:t>Termin wykonania zamówienia</w:t>
      </w:r>
    </w:p>
    <w:p w14:paraId="71259113" w14:textId="3E1CE8AB" w:rsidR="00BC6191" w:rsidRPr="00D05D56" w:rsidRDefault="00985AE1" w:rsidP="0046602A">
      <w:pPr>
        <w:pStyle w:val="Style11"/>
        <w:widowControl/>
        <w:numPr>
          <w:ilvl w:val="0"/>
          <w:numId w:val="18"/>
        </w:numPr>
        <w:tabs>
          <w:tab w:val="left" w:pos="284"/>
        </w:tabs>
        <w:spacing w:before="62" w:line="276" w:lineRule="auto"/>
        <w:rPr>
          <w:rFonts w:ascii="Times New Roman" w:hAnsi="Times New Roman"/>
          <w:b/>
          <w:bCs/>
          <w:color w:val="000000"/>
          <w:sz w:val="22"/>
          <w:szCs w:val="22"/>
        </w:rPr>
      </w:pPr>
      <w:r w:rsidRPr="00D05D56">
        <w:rPr>
          <w:rFonts w:ascii="Times New Roman" w:hAnsi="Times New Roman"/>
          <w:b/>
          <w:bCs/>
          <w:color w:val="000000"/>
          <w:sz w:val="22"/>
          <w:szCs w:val="22"/>
        </w:rPr>
        <w:t>Podstawy wykluczenia z postępowania o udzielenie zamówienia</w:t>
      </w:r>
      <w:r w:rsidR="005A7EE3" w:rsidRPr="00D05D56">
        <w:rPr>
          <w:rFonts w:ascii="Times New Roman" w:hAnsi="Times New Roman"/>
          <w:b/>
          <w:bCs/>
          <w:color w:val="000000"/>
          <w:sz w:val="22"/>
          <w:szCs w:val="22"/>
        </w:rPr>
        <w:t>, o których</w:t>
      </w:r>
      <w:r w:rsidR="00431C2B">
        <w:rPr>
          <w:rFonts w:ascii="Times New Roman" w:hAnsi="Times New Roman"/>
          <w:b/>
          <w:bCs/>
          <w:color w:val="000000"/>
          <w:sz w:val="22"/>
          <w:szCs w:val="22"/>
        </w:rPr>
        <w:t xml:space="preserve"> mowa w art. 108 ust. 1 ustawy P</w:t>
      </w:r>
      <w:r w:rsidR="005A7EE3" w:rsidRPr="00D05D56">
        <w:rPr>
          <w:rFonts w:ascii="Times New Roman" w:hAnsi="Times New Roman"/>
          <w:b/>
          <w:bCs/>
          <w:color w:val="000000"/>
          <w:sz w:val="22"/>
          <w:szCs w:val="22"/>
        </w:rPr>
        <w:t>zp oraz art. 7 ustawy z dnia 13 kwietnia 2022 r. o szczególnych rozwiązaniach</w:t>
      </w:r>
      <w:r w:rsidR="006F7D76" w:rsidRPr="00D05D56">
        <w:rPr>
          <w:rFonts w:ascii="Times New Roman" w:hAnsi="Times New Roman"/>
          <w:b/>
          <w:bCs/>
          <w:color w:val="000000"/>
          <w:sz w:val="22"/>
          <w:szCs w:val="22"/>
        </w:rPr>
        <w:t xml:space="preserve"> w zakresie przeciwdziałania wspieraniu agresji na Ukrainę oraz służących ochronie bezpieczeństwa narodowego (</w:t>
      </w:r>
      <w:r w:rsidR="00F864CE">
        <w:rPr>
          <w:rFonts w:ascii="Times New Roman" w:hAnsi="Times New Roman"/>
          <w:b/>
          <w:bCs/>
          <w:color w:val="000000"/>
          <w:sz w:val="22"/>
          <w:szCs w:val="22"/>
        </w:rPr>
        <w:t xml:space="preserve">t.j. </w:t>
      </w:r>
      <w:r w:rsidR="006F7D76" w:rsidRPr="00D05D56">
        <w:rPr>
          <w:rFonts w:ascii="Times New Roman" w:hAnsi="Times New Roman"/>
          <w:b/>
          <w:bCs/>
          <w:color w:val="000000"/>
          <w:sz w:val="22"/>
          <w:szCs w:val="22"/>
        </w:rPr>
        <w:t xml:space="preserve">Dz. U. </w:t>
      </w:r>
      <w:r w:rsidR="000521DE">
        <w:rPr>
          <w:rFonts w:ascii="Times New Roman" w:hAnsi="Times New Roman"/>
          <w:b/>
          <w:bCs/>
          <w:color w:val="000000"/>
          <w:sz w:val="22"/>
          <w:szCs w:val="22"/>
        </w:rPr>
        <w:t xml:space="preserve">z 2024 r. </w:t>
      </w:r>
      <w:r w:rsidR="00284152">
        <w:rPr>
          <w:rFonts w:ascii="Times New Roman" w:hAnsi="Times New Roman"/>
          <w:b/>
          <w:bCs/>
          <w:color w:val="000000"/>
          <w:sz w:val="22"/>
          <w:szCs w:val="22"/>
        </w:rPr>
        <w:t>poz. 507</w:t>
      </w:r>
      <w:r w:rsidR="006F7D76" w:rsidRPr="00D05D56">
        <w:rPr>
          <w:rFonts w:ascii="Times New Roman" w:hAnsi="Times New Roman"/>
          <w:b/>
          <w:bCs/>
          <w:color w:val="000000"/>
          <w:sz w:val="22"/>
          <w:szCs w:val="22"/>
        </w:rPr>
        <w:t>).</w:t>
      </w:r>
    </w:p>
    <w:p w14:paraId="493B8069" w14:textId="77777777" w:rsidR="00BC6191" w:rsidRPr="00D05D56" w:rsidRDefault="00BC6191" w:rsidP="0046602A">
      <w:pPr>
        <w:pStyle w:val="Style11"/>
        <w:widowControl/>
        <w:numPr>
          <w:ilvl w:val="0"/>
          <w:numId w:val="18"/>
        </w:numPr>
        <w:tabs>
          <w:tab w:val="left" w:pos="284"/>
        </w:tabs>
        <w:spacing w:before="62" w:line="276" w:lineRule="auto"/>
        <w:rPr>
          <w:rFonts w:ascii="Times New Roman" w:hAnsi="Times New Roman"/>
          <w:b/>
          <w:bCs/>
          <w:color w:val="000000"/>
          <w:sz w:val="22"/>
          <w:szCs w:val="22"/>
        </w:rPr>
      </w:pPr>
      <w:r w:rsidRPr="00D05D56">
        <w:rPr>
          <w:rFonts w:ascii="Times New Roman" w:hAnsi="Times New Roman"/>
          <w:b/>
          <w:bCs/>
          <w:color w:val="000000"/>
          <w:sz w:val="22"/>
          <w:szCs w:val="22"/>
        </w:rPr>
        <w:t>Podstawy wykluczenia, o których</w:t>
      </w:r>
      <w:r w:rsidR="00431C2B">
        <w:rPr>
          <w:rFonts w:ascii="Times New Roman" w:hAnsi="Times New Roman"/>
          <w:b/>
          <w:bCs/>
          <w:color w:val="000000"/>
          <w:sz w:val="22"/>
          <w:szCs w:val="22"/>
        </w:rPr>
        <w:t xml:space="preserve"> mowa w art. 109 ust. 1 ustawy P</w:t>
      </w:r>
      <w:r w:rsidRPr="00D05D56">
        <w:rPr>
          <w:rFonts w:ascii="Times New Roman" w:hAnsi="Times New Roman"/>
          <w:b/>
          <w:bCs/>
          <w:color w:val="000000"/>
          <w:sz w:val="22"/>
          <w:szCs w:val="22"/>
        </w:rPr>
        <w:t>zp</w:t>
      </w:r>
    </w:p>
    <w:p w14:paraId="0ABA1563" w14:textId="77777777" w:rsidR="00BC6191" w:rsidRPr="00D05D56" w:rsidRDefault="00985AE1" w:rsidP="0046602A">
      <w:pPr>
        <w:pStyle w:val="Style11"/>
        <w:widowControl/>
        <w:numPr>
          <w:ilvl w:val="0"/>
          <w:numId w:val="18"/>
        </w:numPr>
        <w:tabs>
          <w:tab w:val="left" w:pos="284"/>
        </w:tabs>
        <w:spacing w:before="62" w:line="276" w:lineRule="auto"/>
        <w:rPr>
          <w:rStyle w:val="FontStyle40"/>
          <w:rFonts w:ascii="Times New Roman" w:hAnsi="Times New Roman" w:cs="Times New Roman"/>
        </w:rPr>
      </w:pPr>
      <w:r w:rsidRPr="00D05D56">
        <w:rPr>
          <w:rStyle w:val="FontStyle40"/>
          <w:rFonts w:ascii="Times New Roman" w:hAnsi="Times New Roman" w:cs="Times New Roman"/>
        </w:rPr>
        <w:t>Informacja o warunkach udziału w postępowaniu</w:t>
      </w:r>
    </w:p>
    <w:p w14:paraId="1FD33741" w14:textId="77777777" w:rsidR="00CD7E18" w:rsidRDefault="00CD7E18" w:rsidP="0046602A">
      <w:pPr>
        <w:pStyle w:val="Style11"/>
        <w:widowControl/>
        <w:numPr>
          <w:ilvl w:val="0"/>
          <w:numId w:val="18"/>
        </w:numPr>
        <w:tabs>
          <w:tab w:val="left" w:pos="284"/>
        </w:tabs>
        <w:spacing w:before="62" w:line="276" w:lineRule="auto"/>
        <w:rPr>
          <w:rStyle w:val="FontStyle40"/>
          <w:rFonts w:ascii="Times New Roman" w:hAnsi="Times New Roman" w:cs="Times New Roman"/>
        </w:rPr>
      </w:pPr>
      <w:r>
        <w:rPr>
          <w:rStyle w:val="FontStyle40"/>
          <w:rFonts w:ascii="Times New Roman" w:hAnsi="Times New Roman" w:cs="Times New Roman"/>
        </w:rPr>
        <w:t>Informacja o przedmiotowych środkach dowodowych</w:t>
      </w:r>
      <w:r w:rsidR="001970B4">
        <w:rPr>
          <w:rStyle w:val="FontStyle40"/>
          <w:rFonts w:ascii="Times New Roman" w:hAnsi="Times New Roman" w:cs="Times New Roman"/>
        </w:rPr>
        <w:t xml:space="preserve">, które Wykonawca składa </w:t>
      </w:r>
      <w:r w:rsidR="001970B4">
        <w:rPr>
          <w:rStyle w:val="FontStyle40"/>
          <w:rFonts w:ascii="Times New Roman" w:hAnsi="Times New Roman" w:cs="Times New Roman"/>
        </w:rPr>
        <w:br/>
        <w:t>w postępowaniu na wezwanie Zamawiającego</w:t>
      </w:r>
    </w:p>
    <w:p w14:paraId="04FB8C9D" w14:textId="77777777" w:rsidR="000521DE" w:rsidRPr="000521DE" w:rsidRDefault="000521DE" w:rsidP="0046602A">
      <w:pPr>
        <w:pStyle w:val="Style11"/>
        <w:widowControl/>
        <w:numPr>
          <w:ilvl w:val="0"/>
          <w:numId w:val="18"/>
        </w:numPr>
        <w:tabs>
          <w:tab w:val="left" w:pos="284"/>
        </w:tabs>
        <w:spacing w:before="62" w:line="276" w:lineRule="auto"/>
        <w:rPr>
          <w:rStyle w:val="FontStyle40"/>
          <w:rFonts w:ascii="Times New Roman" w:hAnsi="Times New Roman" w:cs="Times New Roman"/>
        </w:rPr>
      </w:pPr>
      <w:r w:rsidRPr="00D05D56">
        <w:rPr>
          <w:rStyle w:val="FontStyle40"/>
          <w:rFonts w:ascii="Times New Roman" w:hAnsi="Times New Roman" w:cs="Times New Roman"/>
        </w:rPr>
        <w:t xml:space="preserve">Informacja o podmiotowych środkach dowodowych, które Wykonawca składa </w:t>
      </w:r>
      <w:r w:rsidRPr="00D05D56">
        <w:rPr>
          <w:rStyle w:val="FontStyle40"/>
          <w:rFonts w:ascii="Times New Roman" w:hAnsi="Times New Roman" w:cs="Times New Roman"/>
        </w:rPr>
        <w:br/>
        <w:t xml:space="preserve">w postępowaniu na wezwanie Zamawiającego  </w:t>
      </w:r>
    </w:p>
    <w:p w14:paraId="414E07E6" w14:textId="77777777" w:rsidR="000521DE" w:rsidRPr="000521DE" w:rsidRDefault="00E36FD5" w:rsidP="0046602A">
      <w:pPr>
        <w:pStyle w:val="Style11"/>
        <w:widowControl/>
        <w:numPr>
          <w:ilvl w:val="0"/>
          <w:numId w:val="18"/>
        </w:numPr>
        <w:tabs>
          <w:tab w:val="left" w:pos="284"/>
        </w:tabs>
        <w:spacing w:before="62" w:line="276" w:lineRule="auto"/>
        <w:rPr>
          <w:rStyle w:val="FontStyle40"/>
          <w:rFonts w:ascii="Times New Roman" w:hAnsi="Times New Roman" w:cs="Times New Roman"/>
        </w:rPr>
      </w:pPr>
      <w:r w:rsidRPr="00D05D56">
        <w:rPr>
          <w:rStyle w:val="FontStyle40"/>
          <w:rFonts w:ascii="Times New Roman" w:hAnsi="Times New Roman" w:cs="Times New Roman"/>
        </w:rPr>
        <w:t xml:space="preserve">Informacje o środkach komunikacji elektronicznej, przy użyciu których zamawiający będzie komunikował się z wykonawcami, oraz informacje o wymaganiach technicznych </w:t>
      </w:r>
      <w:r w:rsidR="00917203" w:rsidRPr="00D05D56">
        <w:rPr>
          <w:rStyle w:val="FontStyle40"/>
          <w:rFonts w:ascii="Times New Roman" w:hAnsi="Times New Roman" w:cs="Times New Roman"/>
        </w:rPr>
        <w:br/>
      </w:r>
      <w:r w:rsidRPr="00D05D56">
        <w:rPr>
          <w:rStyle w:val="FontStyle40"/>
          <w:rFonts w:ascii="Times New Roman" w:hAnsi="Times New Roman" w:cs="Times New Roman"/>
        </w:rPr>
        <w:t xml:space="preserve">i organizacyjnych sporządzania, wysyłania i odbierania korespondencji elektronicznej </w:t>
      </w:r>
    </w:p>
    <w:p w14:paraId="6991EA7A" w14:textId="77777777" w:rsidR="00BC6191" w:rsidRPr="00D05D56" w:rsidRDefault="00E36FD5" w:rsidP="0046602A">
      <w:pPr>
        <w:pStyle w:val="Style11"/>
        <w:widowControl/>
        <w:numPr>
          <w:ilvl w:val="0"/>
          <w:numId w:val="18"/>
        </w:numPr>
        <w:tabs>
          <w:tab w:val="left" w:pos="284"/>
        </w:tabs>
        <w:spacing w:before="62" w:line="276" w:lineRule="auto"/>
        <w:rPr>
          <w:rStyle w:val="FontStyle40"/>
          <w:rFonts w:ascii="Times New Roman" w:hAnsi="Times New Roman" w:cs="Times New Roman"/>
        </w:rPr>
      </w:pPr>
      <w:r w:rsidRPr="00D05D56">
        <w:rPr>
          <w:rStyle w:val="FontStyle40"/>
          <w:rFonts w:ascii="Times New Roman" w:hAnsi="Times New Roman" w:cs="Times New Roman"/>
        </w:rPr>
        <w:t xml:space="preserve">Wskazanie osób uprawnionych do komunikowania się z wykonawcami </w:t>
      </w:r>
    </w:p>
    <w:p w14:paraId="1DDD480D" w14:textId="77777777" w:rsidR="00BC6191" w:rsidRPr="00D05D56" w:rsidRDefault="00964BC0" w:rsidP="0046602A">
      <w:pPr>
        <w:pStyle w:val="Style11"/>
        <w:widowControl/>
        <w:numPr>
          <w:ilvl w:val="0"/>
          <w:numId w:val="18"/>
        </w:numPr>
        <w:tabs>
          <w:tab w:val="left" w:pos="284"/>
        </w:tabs>
        <w:spacing w:before="62" w:line="276" w:lineRule="auto"/>
        <w:rPr>
          <w:rStyle w:val="FontStyle40"/>
          <w:rFonts w:ascii="Times New Roman" w:hAnsi="Times New Roman" w:cs="Times New Roman"/>
        </w:rPr>
      </w:pPr>
      <w:r w:rsidRPr="00D05D56">
        <w:rPr>
          <w:rStyle w:val="FontStyle40"/>
          <w:rFonts w:ascii="Times New Roman" w:hAnsi="Times New Roman" w:cs="Times New Roman"/>
        </w:rPr>
        <w:t>T</w:t>
      </w:r>
      <w:r w:rsidR="00E36FD5" w:rsidRPr="00D05D56">
        <w:rPr>
          <w:rStyle w:val="FontStyle40"/>
          <w:rFonts w:ascii="Times New Roman" w:hAnsi="Times New Roman" w:cs="Times New Roman"/>
        </w:rPr>
        <w:t xml:space="preserve">ermin związania ofertą </w:t>
      </w:r>
    </w:p>
    <w:p w14:paraId="4D21EC9E" w14:textId="77777777" w:rsidR="00BC6191" w:rsidRDefault="00E36FD5" w:rsidP="0046602A">
      <w:pPr>
        <w:pStyle w:val="Style11"/>
        <w:widowControl/>
        <w:numPr>
          <w:ilvl w:val="0"/>
          <w:numId w:val="18"/>
        </w:numPr>
        <w:tabs>
          <w:tab w:val="left" w:pos="284"/>
        </w:tabs>
        <w:spacing w:before="62" w:line="276" w:lineRule="auto"/>
        <w:rPr>
          <w:rStyle w:val="FontStyle40"/>
          <w:rFonts w:ascii="Times New Roman" w:hAnsi="Times New Roman" w:cs="Times New Roman"/>
        </w:rPr>
      </w:pPr>
      <w:r w:rsidRPr="00D05D56">
        <w:rPr>
          <w:rStyle w:val="FontStyle40"/>
          <w:rFonts w:ascii="Times New Roman" w:hAnsi="Times New Roman" w:cs="Times New Roman"/>
        </w:rPr>
        <w:t>Opis sposobu przygotowania oferty</w:t>
      </w:r>
    </w:p>
    <w:p w14:paraId="297F57B2" w14:textId="77777777" w:rsidR="001970B4" w:rsidRPr="00D05D56" w:rsidRDefault="001970B4" w:rsidP="0046602A">
      <w:pPr>
        <w:pStyle w:val="Style11"/>
        <w:widowControl/>
        <w:numPr>
          <w:ilvl w:val="0"/>
          <w:numId w:val="18"/>
        </w:numPr>
        <w:tabs>
          <w:tab w:val="left" w:pos="284"/>
        </w:tabs>
        <w:spacing w:before="62" w:line="276" w:lineRule="auto"/>
        <w:rPr>
          <w:rStyle w:val="FontStyle40"/>
          <w:rFonts w:ascii="Times New Roman" w:hAnsi="Times New Roman" w:cs="Times New Roman"/>
        </w:rPr>
      </w:pPr>
      <w:r>
        <w:rPr>
          <w:rStyle w:val="FontStyle40"/>
          <w:rFonts w:ascii="Times New Roman" w:hAnsi="Times New Roman" w:cs="Times New Roman"/>
        </w:rPr>
        <w:t>Dokumenty składane wraz z of</w:t>
      </w:r>
      <w:r w:rsidR="00A441B1">
        <w:rPr>
          <w:rStyle w:val="FontStyle40"/>
          <w:rFonts w:ascii="Times New Roman" w:hAnsi="Times New Roman" w:cs="Times New Roman"/>
        </w:rPr>
        <w:t>e</w:t>
      </w:r>
      <w:r>
        <w:rPr>
          <w:rStyle w:val="FontStyle40"/>
          <w:rFonts w:ascii="Times New Roman" w:hAnsi="Times New Roman" w:cs="Times New Roman"/>
        </w:rPr>
        <w:t>rtą</w:t>
      </w:r>
    </w:p>
    <w:p w14:paraId="15540987" w14:textId="77777777" w:rsidR="000521DE" w:rsidRDefault="000521DE" w:rsidP="0046602A">
      <w:pPr>
        <w:pStyle w:val="Style11"/>
        <w:widowControl/>
        <w:numPr>
          <w:ilvl w:val="0"/>
          <w:numId w:val="18"/>
        </w:numPr>
        <w:tabs>
          <w:tab w:val="left" w:pos="284"/>
        </w:tabs>
        <w:spacing w:before="62" w:line="276" w:lineRule="auto"/>
        <w:rPr>
          <w:rFonts w:ascii="Times New Roman" w:hAnsi="Times New Roman"/>
          <w:b/>
          <w:bCs/>
          <w:color w:val="000000"/>
          <w:sz w:val="22"/>
          <w:szCs w:val="22"/>
        </w:rPr>
      </w:pPr>
      <w:r>
        <w:rPr>
          <w:rFonts w:ascii="Times New Roman" w:hAnsi="Times New Roman"/>
          <w:b/>
          <w:bCs/>
          <w:color w:val="000000"/>
          <w:sz w:val="22"/>
          <w:szCs w:val="22"/>
        </w:rPr>
        <w:t>Informacja dla wykonawców wspólnie ubiegających się o udzielenie zamówienia</w:t>
      </w:r>
    </w:p>
    <w:p w14:paraId="53FE4CEB" w14:textId="77777777" w:rsidR="00BC6191" w:rsidRPr="00D05D56" w:rsidRDefault="00BC6191" w:rsidP="0046602A">
      <w:pPr>
        <w:pStyle w:val="Style11"/>
        <w:widowControl/>
        <w:numPr>
          <w:ilvl w:val="0"/>
          <w:numId w:val="18"/>
        </w:numPr>
        <w:tabs>
          <w:tab w:val="left" w:pos="284"/>
        </w:tabs>
        <w:spacing w:before="62" w:line="276" w:lineRule="auto"/>
        <w:rPr>
          <w:rStyle w:val="FontStyle40"/>
          <w:rFonts w:ascii="Times New Roman" w:hAnsi="Times New Roman" w:cs="Times New Roman"/>
        </w:rPr>
      </w:pPr>
      <w:r w:rsidRPr="00D05D56">
        <w:rPr>
          <w:rFonts w:ascii="Times New Roman" w:hAnsi="Times New Roman"/>
          <w:b/>
          <w:bCs/>
          <w:color w:val="000000"/>
          <w:sz w:val="22"/>
          <w:szCs w:val="22"/>
        </w:rPr>
        <w:t>T</w:t>
      </w:r>
      <w:r w:rsidR="00E36FD5" w:rsidRPr="00D05D56">
        <w:rPr>
          <w:rStyle w:val="FontStyle40"/>
          <w:rFonts w:ascii="Times New Roman" w:hAnsi="Times New Roman" w:cs="Times New Roman"/>
        </w:rPr>
        <w:t xml:space="preserve">ermin składania ofert </w:t>
      </w:r>
    </w:p>
    <w:p w14:paraId="5DD9BB25" w14:textId="77777777" w:rsidR="00BC6191" w:rsidRPr="00D05D56" w:rsidRDefault="00E36FD5" w:rsidP="0046602A">
      <w:pPr>
        <w:pStyle w:val="Style11"/>
        <w:widowControl/>
        <w:numPr>
          <w:ilvl w:val="0"/>
          <w:numId w:val="18"/>
        </w:numPr>
        <w:tabs>
          <w:tab w:val="left" w:pos="284"/>
        </w:tabs>
        <w:spacing w:before="62" w:line="276" w:lineRule="auto"/>
        <w:rPr>
          <w:rStyle w:val="FontStyle40"/>
          <w:rFonts w:ascii="Times New Roman" w:hAnsi="Times New Roman" w:cs="Times New Roman"/>
        </w:rPr>
      </w:pPr>
      <w:r w:rsidRPr="00D05D56">
        <w:rPr>
          <w:rStyle w:val="FontStyle40"/>
          <w:rFonts w:ascii="Times New Roman" w:hAnsi="Times New Roman" w:cs="Times New Roman"/>
        </w:rPr>
        <w:t xml:space="preserve">Termin otwarcia ofert </w:t>
      </w:r>
    </w:p>
    <w:p w14:paraId="04ED6A3D" w14:textId="77777777" w:rsidR="00BC6191" w:rsidRPr="00D05D56" w:rsidRDefault="00E36FD5" w:rsidP="0046602A">
      <w:pPr>
        <w:pStyle w:val="Style11"/>
        <w:widowControl/>
        <w:numPr>
          <w:ilvl w:val="0"/>
          <w:numId w:val="18"/>
        </w:numPr>
        <w:tabs>
          <w:tab w:val="left" w:pos="284"/>
        </w:tabs>
        <w:spacing w:before="62" w:line="276" w:lineRule="auto"/>
        <w:rPr>
          <w:rStyle w:val="FontStyle40"/>
          <w:rFonts w:ascii="Times New Roman" w:hAnsi="Times New Roman" w:cs="Times New Roman"/>
        </w:rPr>
      </w:pPr>
      <w:r w:rsidRPr="00D05D56">
        <w:rPr>
          <w:rStyle w:val="FontStyle40"/>
          <w:rFonts w:ascii="Times New Roman" w:hAnsi="Times New Roman" w:cs="Times New Roman"/>
        </w:rPr>
        <w:t>Sposób obliczenia ceny</w:t>
      </w:r>
    </w:p>
    <w:p w14:paraId="231159F0" w14:textId="77777777" w:rsidR="00BC6191" w:rsidRPr="00D05D56" w:rsidRDefault="00E36FD5" w:rsidP="0046602A">
      <w:pPr>
        <w:pStyle w:val="Style11"/>
        <w:widowControl/>
        <w:numPr>
          <w:ilvl w:val="0"/>
          <w:numId w:val="18"/>
        </w:numPr>
        <w:tabs>
          <w:tab w:val="left" w:pos="284"/>
        </w:tabs>
        <w:spacing w:before="62" w:line="276" w:lineRule="auto"/>
        <w:rPr>
          <w:rStyle w:val="FontStyle40"/>
          <w:rFonts w:ascii="Times New Roman" w:hAnsi="Times New Roman" w:cs="Times New Roman"/>
        </w:rPr>
      </w:pPr>
      <w:r w:rsidRPr="00D05D56">
        <w:rPr>
          <w:rStyle w:val="FontStyle40"/>
          <w:rFonts w:ascii="Times New Roman" w:hAnsi="Times New Roman" w:cs="Times New Roman"/>
        </w:rPr>
        <w:t xml:space="preserve">Opis kryteriów oceny ofert, wraz z podaniem wag tych kryteriów i sposobu oceny ofert </w:t>
      </w:r>
    </w:p>
    <w:p w14:paraId="6BB4135E" w14:textId="77777777" w:rsidR="001970B4" w:rsidRDefault="00A216B8" w:rsidP="0046602A">
      <w:pPr>
        <w:pStyle w:val="Style11"/>
        <w:widowControl/>
        <w:numPr>
          <w:ilvl w:val="0"/>
          <w:numId w:val="18"/>
        </w:numPr>
        <w:tabs>
          <w:tab w:val="left" w:pos="284"/>
        </w:tabs>
        <w:spacing w:before="62" w:line="276" w:lineRule="auto"/>
        <w:rPr>
          <w:rStyle w:val="FontStyle40"/>
          <w:rFonts w:ascii="Times New Roman" w:hAnsi="Times New Roman" w:cs="Times New Roman"/>
        </w:rPr>
      </w:pPr>
      <w:r>
        <w:rPr>
          <w:rStyle w:val="FontStyle40"/>
          <w:rFonts w:ascii="Times New Roman" w:hAnsi="Times New Roman" w:cs="Times New Roman"/>
        </w:rPr>
        <w:t>Wymagania dotyczące</w:t>
      </w:r>
      <w:r w:rsidR="001970B4">
        <w:rPr>
          <w:rStyle w:val="FontStyle40"/>
          <w:rFonts w:ascii="Times New Roman" w:hAnsi="Times New Roman" w:cs="Times New Roman"/>
        </w:rPr>
        <w:t xml:space="preserve"> o wadium</w:t>
      </w:r>
    </w:p>
    <w:p w14:paraId="7657EC6A" w14:textId="77777777" w:rsidR="001970B4" w:rsidRDefault="00A216B8" w:rsidP="0046602A">
      <w:pPr>
        <w:pStyle w:val="Style11"/>
        <w:widowControl/>
        <w:numPr>
          <w:ilvl w:val="0"/>
          <w:numId w:val="18"/>
        </w:numPr>
        <w:tabs>
          <w:tab w:val="left" w:pos="284"/>
        </w:tabs>
        <w:spacing w:before="62" w:line="276" w:lineRule="auto"/>
        <w:rPr>
          <w:rStyle w:val="FontStyle40"/>
          <w:rFonts w:ascii="Times New Roman" w:hAnsi="Times New Roman" w:cs="Times New Roman"/>
        </w:rPr>
      </w:pPr>
      <w:r>
        <w:rPr>
          <w:rStyle w:val="FontStyle40"/>
          <w:rFonts w:ascii="Times New Roman" w:hAnsi="Times New Roman" w:cs="Times New Roman"/>
        </w:rPr>
        <w:t>Wymagania dotyczące z</w:t>
      </w:r>
      <w:r w:rsidR="001970B4">
        <w:rPr>
          <w:rStyle w:val="FontStyle40"/>
          <w:rFonts w:ascii="Times New Roman" w:hAnsi="Times New Roman" w:cs="Times New Roman"/>
        </w:rPr>
        <w:t>abezpieczenie należytego wykonania umowy</w:t>
      </w:r>
    </w:p>
    <w:p w14:paraId="261594AC" w14:textId="77777777" w:rsidR="00BC6191" w:rsidRPr="00D05D56" w:rsidRDefault="00E36FD5" w:rsidP="0046602A">
      <w:pPr>
        <w:pStyle w:val="Style11"/>
        <w:widowControl/>
        <w:numPr>
          <w:ilvl w:val="0"/>
          <w:numId w:val="18"/>
        </w:numPr>
        <w:tabs>
          <w:tab w:val="left" w:pos="284"/>
        </w:tabs>
        <w:spacing w:before="62" w:line="276" w:lineRule="auto"/>
        <w:rPr>
          <w:rStyle w:val="FontStyle40"/>
          <w:rFonts w:ascii="Times New Roman" w:hAnsi="Times New Roman" w:cs="Times New Roman"/>
        </w:rPr>
      </w:pPr>
      <w:r w:rsidRPr="00D05D56">
        <w:rPr>
          <w:rStyle w:val="FontStyle40"/>
          <w:rFonts w:ascii="Times New Roman" w:hAnsi="Times New Roman" w:cs="Times New Roman"/>
        </w:rPr>
        <w:t xml:space="preserve">Informacje o formalnościach, jakie muszą zostać dopełnione po wyborze oferty </w:t>
      </w:r>
      <w:r w:rsidR="000D7402" w:rsidRPr="00D05D56">
        <w:rPr>
          <w:rStyle w:val="FontStyle40"/>
          <w:rFonts w:ascii="Times New Roman" w:hAnsi="Times New Roman" w:cs="Times New Roman"/>
        </w:rPr>
        <w:br/>
      </w:r>
      <w:r w:rsidRPr="00D05D56">
        <w:rPr>
          <w:rStyle w:val="FontStyle40"/>
          <w:rFonts w:ascii="Times New Roman" w:hAnsi="Times New Roman" w:cs="Times New Roman"/>
        </w:rPr>
        <w:t xml:space="preserve">w celu zawarcia umowy w sprawie zamówienia publicznego </w:t>
      </w:r>
    </w:p>
    <w:p w14:paraId="24F54F32" w14:textId="77777777" w:rsidR="00BC6191" w:rsidRPr="00D05D56" w:rsidRDefault="00E36FD5" w:rsidP="0046602A">
      <w:pPr>
        <w:pStyle w:val="Style11"/>
        <w:widowControl/>
        <w:numPr>
          <w:ilvl w:val="0"/>
          <w:numId w:val="18"/>
        </w:numPr>
        <w:tabs>
          <w:tab w:val="left" w:pos="284"/>
        </w:tabs>
        <w:spacing w:before="62" w:line="276" w:lineRule="auto"/>
        <w:rPr>
          <w:rStyle w:val="FontStyle40"/>
          <w:rFonts w:ascii="Times New Roman" w:hAnsi="Times New Roman" w:cs="Times New Roman"/>
        </w:rPr>
      </w:pPr>
      <w:r w:rsidRPr="00D05D56">
        <w:rPr>
          <w:rStyle w:val="FontStyle40"/>
          <w:rFonts w:ascii="Times New Roman" w:hAnsi="Times New Roman" w:cs="Times New Roman"/>
        </w:rPr>
        <w:t xml:space="preserve">Pouczenie o środkach ochrony prawnej przysługujących wykonawcy </w:t>
      </w:r>
    </w:p>
    <w:p w14:paraId="71EBFA4B" w14:textId="77777777" w:rsidR="00A9496A" w:rsidRPr="00D05D56" w:rsidRDefault="00E36FD5" w:rsidP="0046602A">
      <w:pPr>
        <w:pStyle w:val="Style11"/>
        <w:widowControl/>
        <w:numPr>
          <w:ilvl w:val="0"/>
          <w:numId w:val="18"/>
        </w:numPr>
        <w:tabs>
          <w:tab w:val="left" w:pos="284"/>
        </w:tabs>
        <w:spacing w:before="62" w:line="276" w:lineRule="auto"/>
        <w:rPr>
          <w:rFonts w:ascii="Times New Roman" w:hAnsi="Times New Roman"/>
          <w:b/>
          <w:bCs/>
          <w:color w:val="000000"/>
          <w:sz w:val="22"/>
          <w:szCs w:val="22"/>
        </w:rPr>
      </w:pPr>
      <w:r w:rsidRPr="00D05D56">
        <w:rPr>
          <w:rStyle w:val="FontStyle40"/>
          <w:rFonts w:ascii="Times New Roman" w:hAnsi="Times New Roman" w:cs="Times New Roman"/>
        </w:rPr>
        <w:t>Załączniki do SWZ</w:t>
      </w:r>
      <w:r w:rsidR="002873A4" w:rsidRPr="00D05D56">
        <w:rPr>
          <w:rFonts w:ascii="Times New Roman" w:hAnsi="Times New Roman"/>
          <w:bCs/>
          <w:sz w:val="22"/>
          <w:szCs w:val="22"/>
          <w:lang w:eastAsia="ar-SA"/>
        </w:rPr>
        <w:br w:type="page"/>
      </w:r>
    </w:p>
    <w:p w14:paraId="04EDF3E1" w14:textId="77777777" w:rsidR="00A9496A" w:rsidRPr="00D05D56" w:rsidRDefault="00150373" w:rsidP="0007688D">
      <w:pPr>
        <w:pStyle w:val="Akapitzlist"/>
        <w:numPr>
          <w:ilvl w:val="0"/>
          <w:numId w:val="1"/>
        </w:numPr>
        <w:shd w:val="clear" w:color="auto" w:fill="EEECE1" w:themeFill="background2"/>
        <w:spacing w:after="120"/>
        <w:ind w:left="284" w:hanging="284"/>
        <w:contextualSpacing w:val="0"/>
        <w:jc w:val="both"/>
        <w:rPr>
          <w:b/>
          <w:spacing w:val="0"/>
          <w:kern w:val="0"/>
          <w:sz w:val="22"/>
          <w:szCs w:val="22"/>
        </w:rPr>
      </w:pPr>
      <w:r>
        <w:rPr>
          <w:b/>
          <w:spacing w:val="0"/>
          <w:kern w:val="0"/>
          <w:sz w:val="22"/>
          <w:szCs w:val="22"/>
        </w:rPr>
        <w:lastRenderedPageBreak/>
        <w:t>Podstawowe informacje o zamawiającym oraz adres strony internetowej prowadzonego postępowania</w:t>
      </w:r>
    </w:p>
    <w:p w14:paraId="37B1B01E" w14:textId="77777777" w:rsidR="00F06F10" w:rsidRPr="00D05D56" w:rsidRDefault="00F06F10" w:rsidP="0046602A">
      <w:pPr>
        <w:pStyle w:val="Akapitzlist"/>
        <w:numPr>
          <w:ilvl w:val="0"/>
          <w:numId w:val="23"/>
        </w:numPr>
        <w:spacing w:after="0"/>
        <w:ind w:left="284" w:hanging="284"/>
        <w:rPr>
          <w:sz w:val="22"/>
          <w:szCs w:val="22"/>
        </w:rPr>
      </w:pPr>
      <w:r w:rsidRPr="00D05D56">
        <w:rPr>
          <w:sz w:val="22"/>
          <w:szCs w:val="22"/>
        </w:rPr>
        <w:t xml:space="preserve">Nazwa Zamawiającego: </w:t>
      </w:r>
      <w:r w:rsidR="002C28B5">
        <w:rPr>
          <w:sz w:val="22"/>
          <w:szCs w:val="22"/>
        </w:rPr>
        <w:t xml:space="preserve">Centrum </w:t>
      </w:r>
      <w:r w:rsidR="0054798B" w:rsidRPr="00405B11">
        <w:rPr>
          <w:sz w:val="22"/>
          <w:szCs w:val="22"/>
        </w:rPr>
        <w:t>Obsługi</w:t>
      </w:r>
      <w:r w:rsidR="0054798B">
        <w:rPr>
          <w:color w:val="FF0000"/>
          <w:sz w:val="22"/>
          <w:szCs w:val="22"/>
        </w:rPr>
        <w:t xml:space="preserve"> </w:t>
      </w:r>
      <w:r w:rsidR="002C28B5">
        <w:rPr>
          <w:sz w:val="22"/>
          <w:szCs w:val="22"/>
        </w:rPr>
        <w:t>Placówek Opiekuńczo – Wychowawczych w Wydrznie</w:t>
      </w:r>
    </w:p>
    <w:p w14:paraId="36BE3D46" w14:textId="77777777" w:rsidR="00F06F10" w:rsidRPr="00D05D56" w:rsidRDefault="00F06F10" w:rsidP="007172F4">
      <w:pPr>
        <w:spacing w:after="0"/>
        <w:ind w:left="284"/>
        <w:rPr>
          <w:sz w:val="22"/>
          <w:szCs w:val="22"/>
        </w:rPr>
      </w:pPr>
      <w:r w:rsidRPr="00D05D56">
        <w:rPr>
          <w:sz w:val="22"/>
          <w:szCs w:val="22"/>
        </w:rPr>
        <w:t xml:space="preserve">Adres Zamawiającego: </w:t>
      </w:r>
      <w:r w:rsidR="002C28B5">
        <w:rPr>
          <w:sz w:val="22"/>
          <w:szCs w:val="22"/>
        </w:rPr>
        <w:t>Wydrzno 13/1, 86-320 Łasin</w:t>
      </w:r>
    </w:p>
    <w:p w14:paraId="3B41801F" w14:textId="77777777" w:rsidR="00F06F10" w:rsidRPr="00D05D56" w:rsidRDefault="00F06F10" w:rsidP="007172F4">
      <w:pPr>
        <w:pStyle w:val="Akapitzlist"/>
        <w:spacing w:after="0"/>
        <w:ind w:left="284"/>
        <w:rPr>
          <w:sz w:val="22"/>
          <w:szCs w:val="22"/>
        </w:rPr>
      </w:pPr>
      <w:r w:rsidRPr="00D05D56">
        <w:rPr>
          <w:sz w:val="22"/>
          <w:szCs w:val="22"/>
        </w:rPr>
        <w:t xml:space="preserve">NIP: </w:t>
      </w:r>
      <w:r w:rsidR="002C28B5">
        <w:rPr>
          <w:sz w:val="22"/>
          <w:szCs w:val="22"/>
        </w:rPr>
        <w:t>8762494068</w:t>
      </w:r>
    </w:p>
    <w:p w14:paraId="5ADCE8FF" w14:textId="77777777" w:rsidR="00F06F10" w:rsidRPr="00D05D56" w:rsidRDefault="00F06F10" w:rsidP="007172F4">
      <w:pPr>
        <w:pStyle w:val="Akapitzlist"/>
        <w:spacing w:after="0"/>
        <w:ind w:left="284"/>
        <w:rPr>
          <w:sz w:val="22"/>
          <w:szCs w:val="22"/>
        </w:rPr>
      </w:pPr>
      <w:r w:rsidRPr="00D05D56">
        <w:rPr>
          <w:sz w:val="22"/>
          <w:szCs w:val="22"/>
        </w:rPr>
        <w:t xml:space="preserve">REGON: </w:t>
      </w:r>
      <w:r w:rsidR="0054798B" w:rsidRPr="00405B11">
        <w:rPr>
          <w:sz w:val="22"/>
          <w:szCs w:val="22"/>
        </w:rPr>
        <w:t>387457656</w:t>
      </w:r>
    </w:p>
    <w:p w14:paraId="67E36044" w14:textId="77777777" w:rsidR="00F06F10" w:rsidRPr="001A2542" w:rsidRDefault="0079283D" w:rsidP="007172F4">
      <w:pPr>
        <w:pStyle w:val="Akapitzlist"/>
        <w:spacing w:after="0"/>
        <w:ind w:left="284"/>
        <w:rPr>
          <w:sz w:val="22"/>
          <w:szCs w:val="22"/>
        </w:rPr>
      </w:pPr>
      <w:r w:rsidRPr="00D05D56">
        <w:rPr>
          <w:sz w:val="22"/>
          <w:szCs w:val="22"/>
        </w:rPr>
        <w:t>Numer telefonu:</w:t>
      </w:r>
      <w:r w:rsidR="00F06F10" w:rsidRPr="00D05D56">
        <w:rPr>
          <w:sz w:val="22"/>
          <w:szCs w:val="22"/>
        </w:rPr>
        <w:t xml:space="preserve"> </w:t>
      </w:r>
      <w:r w:rsidRPr="00D05D56">
        <w:rPr>
          <w:sz w:val="22"/>
          <w:szCs w:val="22"/>
        </w:rPr>
        <w:t xml:space="preserve">tel. </w:t>
      </w:r>
      <w:r w:rsidR="00F06F10" w:rsidRPr="00D05D56">
        <w:rPr>
          <w:sz w:val="22"/>
          <w:szCs w:val="22"/>
        </w:rPr>
        <w:t>56 4</w:t>
      </w:r>
      <w:r w:rsidR="002C28B5">
        <w:rPr>
          <w:sz w:val="22"/>
          <w:szCs w:val="22"/>
        </w:rPr>
        <w:t>6 893 07</w:t>
      </w:r>
    </w:p>
    <w:p w14:paraId="18F1048C" w14:textId="77777777" w:rsidR="00F06F10" w:rsidRPr="00D05D56" w:rsidRDefault="0079283D" w:rsidP="007172F4">
      <w:pPr>
        <w:pStyle w:val="Akapitzlist"/>
        <w:spacing w:after="0"/>
        <w:ind w:left="284"/>
        <w:jc w:val="both"/>
        <w:rPr>
          <w:sz w:val="22"/>
          <w:szCs w:val="22"/>
          <w:lang w:val="pt-BR"/>
        </w:rPr>
      </w:pPr>
      <w:r w:rsidRPr="00D05D56">
        <w:rPr>
          <w:sz w:val="22"/>
          <w:szCs w:val="22"/>
          <w:lang w:val="pt-BR"/>
        </w:rPr>
        <w:t>Adres poczty elektronicznej: e</w:t>
      </w:r>
      <w:r w:rsidR="00F06F10" w:rsidRPr="00D05D56">
        <w:rPr>
          <w:sz w:val="22"/>
          <w:szCs w:val="22"/>
          <w:lang w:val="pt-BR"/>
        </w:rPr>
        <w:t xml:space="preserve">-mail:  </w:t>
      </w:r>
      <w:hyperlink r:id="rId8" w:history="1">
        <w:r w:rsidR="00820A06" w:rsidRPr="00B82024">
          <w:rPr>
            <w:rStyle w:val="Hipercze"/>
          </w:rPr>
          <w:t>sekretariat@copow-wydrzno.pl</w:t>
        </w:r>
      </w:hyperlink>
    </w:p>
    <w:p w14:paraId="71481B4A" w14:textId="77777777" w:rsidR="00F06F10" w:rsidRDefault="00F06F10" w:rsidP="007172F4">
      <w:pPr>
        <w:pStyle w:val="Akapitzlist"/>
        <w:spacing w:after="0"/>
        <w:ind w:left="284"/>
        <w:jc w:val="both"/>
        <w:rPr>
          <w:sz w:val="22"/>
          <w:szCs w:val="22"/>
        </w:rPr>
      </w:pPr>
      <w:r w:rsidRPr="00D05D56">
        <w:rPr>
          <w:sz w:val="22"/>
          <w:szCs w:val="22"/>
        </w:rPr>
        <w:t>Godziny urzędowania (pracy</w:t>
      </w:r>
      <w:r w:rsidRPr="00927DCA">
        <w:rPr>
          <w:sz w:val="22"/>
          <w:szCs w:val="22"/>
        </w:rPr>
        <w:t>): 7:</w:t>
      </w:r>
      <w:r w:rsidR="00927DCA" w:rsidRPr="00927DCA">
        <w:rPr>
          <w:sz w:val="22"/>
          <w:szCs w:val="22"/>
        </w:rPr>
        <w:t>0</w:t>
      </w:r>
      <w:r w:rsidRPr="00927DCA">
        <w:rPr>
          <w:sz w:val="22"/>
          <w:szCs w:val="22"/>
        </w:rPr>
        <w:t>0 –15:</w:t>
      </w:r>
      <w:r w:rsidR="00927DCA" w:rsidRPr="00927DCA">
        <w:rPr>
          <w:sz w:val="22"/>
          <w:szCs w:val="22"/>
        </w:rPr>
        <w:t>15</w:t>
      </w:r>
      <w:r w:rsidRPr="00927DCA">
        <w:rPr>
          <w:sz w:val="22"/>
          <w:szCs w:val="22"/>
        </w:rPr>
        <w:t xml:space="preserve"> (pon.,</w:t>
      </w:r>
      <w:r w:rsidR="00121746" w:rsidRPr="00927DCA">
        <w:rPr>
          <w:sz w:val="22"/>
          <w:szCs w:val="22"/>
        </w:rPr>
        <w:t xml:space="preserve"> </w:t>
      </w:r>
      <w:r w:rsidRPr="00927DCA">
        <w:rPr>
          <w:sz w:val="22"/>
          <w:szCs w:val="22"/>
        </w:rPr>
        <w:t>śr.,</w:t>
      </w:r>
      <w:r w:rsidR="00121746" w:rsidRPr="00927DCA">
        <w:rPr>
          <w:sz w:val="22"/>
          <w:szCs w:val="22"/>
        </w:rPr>
        <w:t xml:space="preserve"> </w:t>
      </w:r>
      <w:r w:rsidRPr="00927DCA">
        <w:rPr>
          <w:sz w:val="22"/>
          <w:szCs w:val="22"/>
        </w:rPr>
        <w:t>czw.), 7:</w:t>
      </w:r>
      <w:r w:rsidR="00927DCA" w:rsidRPr="00927DCA">
        <w:rPr>
          <w:sz w:val="22"/>
          <w:szCs w:val="22"/>
        </w:rPr>
        <w:t>0</w:t>
      </w:r>
      <w:r w:rsidRPr="00927DCA">
        <w:rPr>
          <w:sz w:val="22"/>
          <w:szCs w:val="22"/>
        </w:rPr>
        <w:t>0–1</w:t>
      </w:r>
      <w:r w:rsidR="00927DCA" w:rsidRPr="00927DCA">
        <w:rPr>
          <w:sz w:val="22"/>
          <w:szCs w:val="22"/>
        </w:rPr>
        <w:t>6</w:t>
      </w:r>
      <w:r w:rsidRPr="00927DCA">
        <w:rPr>
          <w:sz w:val="22"/>
          <w:szCs w:val="22"/>
        </w:rPr>
        <w:t>:</w:t>
      </w:r>
      <w:r w:rsidR="00927DCA" w:rsidRPr="00927DCA">
        <w:rPr>
          <w:sz w:val="22"/>
          <w:szCs w:val="22"/>
        </w:rPr>
        <w:t>15</w:t>
      </w:r>
      <w:r w:rsidRPr="00927DCA">
        <w:rPr>
          <w:sz w:val="22"/>
          <w:szCs w:val="22"/>
        </w:rPr>
        <w:t xml:space="preserve"> (wt.), 7:</w:t>
      </w:r>
      <w:r w:rsidR="00927DCA" w:rsidRPr="00927DCA">
        <w:rPr>
          <w:sz w:val="22"/>
          <w:szCs w:val="22"/>
        </w:rPr>
        <w:t>0</w:t>
      </w:r>
      <w:r w:rsidRPr="00927DCA">
        <w:rPr>
          <w:sz w:val="22"/>
          <w:szCs w:val="22"/>
        </w:rPr>
        <w:t>0–1</w:t>
      </w:r>
      <w:r w:rsidR="00927DCA" w:rsidRPr="00927DCA">
        <w:rPr>
          <w:sz w:val="22"/>
          <w:szCs w:val="22"/>
        </w:rPr>
        <w:t>3</w:t>
      </w:r>
      <w:r w:rsidRPr="00927DCA">
        <w:rPr>
          <w:sz w:val="22"/>
          <w:szCs w:val="22"/>
        </w:rPr>
        <w:t>:00 (pt.)</w:t>
      </w:r>
    </w:p>
    <w:p w14:paraId="0F0A2DA8" w14:textId="3CA54AF5" w:rsidR="00ED1BBD" w:rsidRDefault="00ED1BBD" w:rsidP="007172F4">
      <w:pPr>
        <w:pStyle w:val="Akapitzlist"/>
        <w:spacing w:after="0"/>
        <w:ind w:left="284"/>
        <w:jc w:val="both"/>
        <w:rPr>
          <w:sz w:val="22"/>
          <w:szCs w:val="22"/>
        </w:rPr>
      </w:pPr>
      <w:r>
        <w:rPr>
          <w:sz w:val="22"/>
          <w:szCs w:val="22"/>
        </w:rPr>
        <w:t xml:space="preserve">Adres strony internetowej Zamawiającego: </w:t>
      </w:r>
      <w:hyperlink r:id="rId9" w:history="1">
        <w:r w:rsidR="006B5744">
          <w:rPr>
            <w:rStyle w:val="Hipercze"/>
            <w:sz w:val="22"/>
            <w:szCs w:val="22"/>
          </w:rPr>
          <w:t>copowwydrzno.rbip.mojregion.info</w:t>
        </w:r>
      </w:hyperlink>
    </w:p>
    <w:p w14:paraId="7F3BFA2C" w14:textId="77777777" w:rsidR="00D70186" w:rsidRPr="005D187D" w:rsidRDefault="00D70186" w:rsidP="00D70186">
      <w:pPr>
        <w:pStyle w:val="Akapitzlist"/>
        <w:spacing w:after="0"/>
        <w:ind w:left="284"/>
        <w:rPr>
          <w:b/>
          <w:bCs/>
          <w:sz w:val="16"/>
          <w:szCs w:val="16"/>
        </w:rPr>
      </w:pPr>
    </w:p>
    <w:p w14:paraId="7DB42FB7" w14:textId="0C10E55E" w:rsidR="00D70186" w:rsidRPr="00D70186" w:rsidRDefault="00D70186" w:rsidP="005D187D">
      <w:pPr>
        <w:pStyle w:val="Akapitzlist"/>
        <w:spacing w:after="0" w:line="240" w:lineRule="auto"/>
        <w:ind w:left="284"/>
        <w:rPr>
          <w:b/>
          <w:bCs/>
          <w:sz w:val="22"/>
          <w:szCs w:val="22"/>
        </w:rPr>
      </w:pPr>
      <w:r w:rsidRPr="00D70186">
        <w:rPr>
          <w:b/>
          <w:bCs/>
          <w:sz w:val="22"/>
          <w:szCs w:val="22"/>
        </w:rPr>
        <w:t>Adres strony internetowej prowadzonego postępowania:</w:t>
      </w:r>
    </w:p>
    <w:p w14:paraId="049782AF" w14:textId="77777777" w:rsidR="00D70186" w:rsidRPr="00D70186" w:rsidRDefault="00D70186" w:rsidP="005D187D">
      <w:pPr>
        <w:pStyle w:val="Akapitzlist"/>
        <w:spacing w:line="240" w:lineRule="auto"/>
        <w:ind w:left="284"/>
        <w:rPr>
          <w:bCs/>
          <w:sz w:val="22"/>
          <w:szCs w:val="22"/>
        </w:rPr>
      </w:pPr>
      <w:r w:rsidRPr="00D70186">
        <w:rPr>
          <w:bCs/>
          <w:sz w:val="22"/>
          <w:szCs w:val="22"/>
        </w:rPr>
        <w:t>https://ezamowienia.gov.pl</w:t>
      </w:r>
    </w:p>
    <w:p w14:paraId="764BDB11" w14:textId="77777777" w:rsidR="00F06F10" w:rsidRPr="005D187D" w:rsidRDefault="00F06F10" w:rsidP="007172F4">
      <w:pPr>
        <w:pStyle w:val="Akapitzlist"/>
        <w:spacing w:after="0"/>
        <w:ind w:left="284"/>
        <w:jc w:val="both"/>
        <w:rPr>
          <w:sz w:val="16"/>
          <w:szCs w:val="16"/>
        </w:rPr>
      </w:pPr>
      <w:r w:rsidRPr="00D05D56">
        <w:rPr>
          <w:sz w:val="22"/>
          <w:szCs w:val="22"/>
        </w:rPr>
        <w:t xml:space="preserve">  </w:t>
      </w:r>
    </w:p>
    <w:p w14:paraId="57201EAD" w14:textId="77777777" w:rsidR="00F06F10" w:rsidRPr="0016362E" w:rsidRDefault="00B04309" w:rsidP="0046602A">
      <w:pPr>
        <w:pStyle w:val="Akapitzlist"/>
        <w:numPr>
          <w:ilvl w:val="0"/>
          <w:numId w:val="23"/>
        </w:numPr>
        <w:spacing w:after="120"/>
        <w:ind w:left="284" w:hanging="284"/>
        <w:jc w:val="both"/>
        <w:rPr>
          <w:bCs/>
          <w:spacing w:val="0"/>
          <w:kern w:val="0"/>
          <w:sz w:val="22"/>
          <w:szCs w:val="22"/>
        </w:rPr>
      </w:pPr>
      <w:r w:rsidRPr="00150373">
        <w:rPr>
          <w:bCs/>
          <w:spacing w:val="0"/>
          <w:kern w:val="0"/>
          <w:sz w:val="22"/>
          <w:szCs w:val="22"/>
        </w:rPr>
        <w:t xml:space="preserve">Adres strony internetowej, na której </w:t>
      </w:r>
      <w:r w:rsidR="00150373">
        <w:rPr>
          <w:bCs/>
          <w:spacing w:val="0"/>
          <w:kern w:val="0"/>
          <w:sz w:val="22"/>
          <w:szCs w:val="22"/>
        </w:rPr>
        <w:t xml:space="preserve">jest prowadzone postępowanie i na której będą </w:t>
      </w:r>
      <w:r w:rsidRPr="00150373">
        <w:rPr>
          <w:bCs/>
          <w:spacing w:val="0"/>
          <w:kern w:val="0"/>
          <w:sz w:val="22"/>
          <w:szCs w:val="22"/>
        </w:rPr>
        <w:t xml:space="preserve">udostępniane </w:t>
      </w:r>
      <w:r w:rsidR="00150373">
        <w:rPr>
          <w:bCs/>
          <w:spacing w:val="0"/>
          <w:kern w:val="0"/>
          <w:sz w:val="22"/>
          <w:szCs w:val="22"/>
        </w:rPr>
        <w:t>wszelkie</w:t>
      </w:r>
      <w:r w:rsidRPr="00150373">
        <w:rPr>
          <w:bCs/>
          <w:spacing w:val="0"/>
          <w:kern w:val="0"/>
          <w:sz w:val="22"/>
          <w:szCs w:val="22"/>
        </w:rPr>
        <w:t xml:space="preserve"> dokumenty zamówienia bezpośrednio związane z </w:t>
      </w:r>
      <w:r w:rsidR="00150373">
        <w:rPr>
          <w:bCs/>
          <w:spacing w:val="0"/>
          <w:kern w:val="0"/>
          <w:sz w:val="22"/>
          <w:szCs w:val="22"/>
        </w:rPr>
        <w:t>prowadzoną procedurą</w:t>
      </w:r>
      <w:r w:rsidR="0016362E">
        <w:rPr>
          <w:bCs/>
          <w:spacing w:val="0"/>
          <w:kern w:val="0"/>
          <w:sz w:val="22"/>
          <w:szCs w:val="22"/>
        </w:rPr>
        <w:t xml:space="preserve">: </w:t>
      </w:r>
      <w:hyperlink r:id="rId10" w:history="1">
        <w:r w:rsidR="00A31CA6" w:rsidRPr="0016362E">
          <w:rPr>
            <w:rStyle w:val="Hipercze"/>
            <w:sz w:val="22"/>
            <w:szCs w:val="22"/>
          </w:rPr>
          <w:t>https://ezamowienia.gov.pl</w:t>
        </w:r>
      </w:hyperlink>
      <w:r w:rsidR="00A31CA6" w:rsidRPr="0016362E">
        <w:rPr>
          <w:sz w:val="22"/>
          <w:szCs w:val="22"/>
        </w:rPr>
        <w:t xml:space="preserve"> </w:t>
      </w:r>
    </w:p>
    <w:p w14:paraId="0645A44C" w14:textId="77777777" w:rsidR="00E737BD" w:rsidRPr="008449DA" w:rsidRDefault="00E737BD" w:rsidP="007172F4">
      <w:pPr>
        <w:spacing w:after="120"/>
        <w:jc w:val="both"/>
        <w:rPr>
          <w:sz w:val="16"/>
          <w:szCs w:val="16"/>
        </w:rPr>
      </w:pPr>
    </w:p>
    <w:p w14:paraId="38BCBC18" w14:textId="62CF4C39" w:rsidR="002873A4" w:rsidRPr="00D05D56" w:rsidRDefault="0016362E" w:rsidP="0007688D">
      <w:pPr>
        <w:pStyle w:val="Akapitzlist"/>
        <w:numPr>
          <w:ilvl w:val="0"/>
          <w:numId w:val="1"/>
        </w:numPr>
        <w:shd w:val="clear" w:color="auto" w:fill="EEECE1" w:themeFill="background2"/>
        <w:spacing w:after="120"/>
        <w:ind w:left="284" w:hanging="284"/>
        <w:contextualSpacing w:val="0"/>
        <w:rPr>
          <w:b/>
          <w:spacing w:val="0"/>
          <w:kern w:val="0"/>
          <w:sz w:val="22"/>
          <w:szCs w:val="22"/>
        </w:rPr>
      </w:pPr>
      <w:r>
        <w:rPr>
          <w:b/>
          <w:spacing w:val="0"/>
          <w:kern w:val="0"/>
          <w:sz w:val="22"/>
          <w:szCs w:val="22"/>
        </w:rPr>
        <w:t>Podstawowe informacje o postępowaniu, w tym tryb udzielenia zamówienia, informacja, czy zamawiający przewiduje wybór najkorzystniejszej oferty z możliwością negocjacji, definicje</w:t>
      </w:r>
      <w:r w:rsidR="00FE4D11">
        <w:rPr>
          <w:b/>
          <w:spacing w:val="0"/>
          <w:kern w:val="0"/>
          <w:sz w:val="22"/>
          <w:szCs w:val="22"/>
        </w:rPr>
        <w:t>:</w:t>
      </w:r>
    </w:p>
    <w:p w14:paraId="3B88BF4F" w14:textId="1732D8B4" w:rsidR="00D879EB" w:rsidRPr="00D05D56" w:rsidRDefault="00E737BD" w:rsidP="0046602A">
      <w:pPr>
        <w:pStyle w:val="Akapitzlist"/>
        <w:numPr>
          <w:ilvl w:val="0"/>
          <w:numId w:val="14"/>
        </w:numPr>
        <w:spacing w:after="120"/>
        <w:ind w:left="284" w:hanging="284"/>
        <w:jc w:val="both"/>
        <w:rPr>
          <w:spacing w:val="0"/>
          <w:kern w:val="0"/>
          <w:sz w:val="22"/>
          <w:szCs w:val="22"/>
        </w:rPr>
      </w:pPr>
      <w:r w:rsidRPr="00D05D56">
        <w:rPr>
          <w:spacing w:val="0"/>
          <w:kern w:val="0"/>
          <w:sz w:val="22"/>
          <w:szCs w:val="22"/>
        </w:rPr>
        <w:t>Postępowanie o udzielenie zamówienia publicznego prowadzone jest w trybie podstawowym</w:t>
      </w:r>
      <w:r w:rsidR="0016362E">
        <w:rPr>
          <w:spacing w:val="0"/>
          <w:kern w:val="0"/>
          <w:sz w:val="22"/>
          <w:szCs w:val="22"/>
        </w:rPr>
        <w:t xml:space="preserve"> bez negocjacji</w:t>
      </w:r>
      <w:r w:rsidRPr="00D05D56">
        <w:rPr>
          <w:spacing w:val="0"/>
          <w:kern w:val="0"/>
          <w:sz w:val="22"/>
          <w:szCs w:val="22"/>
        </w:rPr>
        <w:t>, na podstawie art. 275 pkt 1 ustawy z dnia 11 września 2019 r. – Prawo zamówień publicznych (Dz. U. z 20</w:t>
      </w:r>
      <w:r w:rsidR="0030513E" w:rsidRPr="00D05D56">
        <w:rPr>
          <w:spacing w:val="0"/>
          <w:kern w:val="0"/>
          <w:sz w:val="22"/>
          <w:szCs w:val="22"/>
        </w:rPr>
        <w:t>2</w:t>
      </w:r>
      <w:r w:rsidR="008B1311" w:rsidRPr="00D05D56">
        <w:rPr>
          <w:spacing w:val="0"/>
          <w:kern w:val="0"/>
          <w:sz w:val="22"/>
          <w:szCs w:val="22"/>
        </w:rPr>
        <w:t>3</w:t>
      </w:r>
      <w:r w:rsidRPr="00D05D56">
        <w:rPr>
          <w:spacing w:val="0"/>
          <w:kern w:val="0"/>
          <w:sz w:val="22"/>
          <w:szCs w:val="22"/>
        </w:rPr>
        <w:t xml:space="preserve"> r. poz. </w:t>
      </w:r>
      <w:r w:rsidR="0030513E" w:rsidRPr="00D05D56">
        <w:rPr>
          <w:spacing w:val="0"/>
          <w:kern w:val="0"/>
          <w:sz w:val="22"/>
          <w:szCs w:val="22"/>
        </w:rPr>
        <w:t>1</w:t>
      </w:r>
      <w:r w:rsidR="008B1311" w:rsidRPr="00D05D56">
        <w:rPr>
          <w:spacing w:val="0"/>
          <w:kern w:val="0"/>
          <w:sz w:val="22"/>
          <w:szCs w:val="22"/>
        </w:rPr>
        <w:t>605</w:t>
      </w:r>
      <w:r w:rsidRPr="00D05D56">
        <w:rPr>
          <w:spacing w:val="0"/>
          <w:kern w:val="0"/>
          <w:sz w:val="22"/>
          <w:szCs w:val="22"/>
        </w:rPr>
        <w:t xml:space="preserve"> </w:t>
      </w:r>
      <w:r w:rsidR="00696397" w:rsidRPr="003D3837">
        <w:rPr>
          <w:rStyle w:val="markedcontent"/>
          <w:sz w:val="22"/>
          <w:szCs w:val="22"/>
        </w:rPr>
        <w:t>z późn. zm.)</w:t>
      </w:r>
      <w:r w:rsidRPr="00D05D56">
        <w:rPr>
          <w:spacing w:val="0"/>
          <w:kern w:val="0"/>
          <w:sz w:val="22"/>
          <w:szCs w:val="22"/>
        </w:rPr>
        <w:t xml:space="preserve"> – zwane dalej także „</w:t>
      </w:r>
      <w:r w:rsidR="007F246E" w:rsidRPr="0016362E">
        <w:rPr>
          <w:i/>
          <w:iCs/>
          <w:spacing w:val="0"/>
          <w:kern w:val="0"/>
          <w:sz w:val="22"/>
          <w:szCs w:val="22"/>
        </w:rPr>
        <w:t xml:space="preserve">ustawą </w:t>
      </w:r>
      <w:r w:rsidR="0016362E">
        <w:rPr>
          <w:i/>
          <w:iCs/>
          <w:spacing w:val="0"/>
          <w:kern w:val="0"/>
          <w:sz w:val="22"/>
          <w:szCs w:val="22"/>
        </w:rPr>
        <w:t>P</w:t>
      </w:r>
      <w:r w:rsidRPr="0016362E">
        <w:rPr>
          <w:i/>
          <w:iCs/>
          <w:spacing w:val="0"/>
          <w:kern w:val="0"/>
          <w:sz w:val="22"/>
          <w:szCs w:val="22"/>
        </w:rPr>
        <w:t>zp</w:t>
      </w:r>
      <w:r w:rsidRPr="00D05D56">
        <w:rPr>
          <w:spacing w:val="0"/>
          <w:kern w:val="0"/>
          <w:sz w:val="22"/>
          <w:szCs w:val="22"/>
        </w:rPr>
        <w:t>”</w:t>
      </w:r>
      <w:r w:rsidR="0016362E">
        <w:rPr>
          <w:spacing w:val="0"/>
          <w:kern w:val="0"/>
          <w:sz w:val="22"/>
          <w:szCs w:val="22"/>
        </w:rPr>
        <w:t xml:space="preserve">, </w:t>
      </w:r>
      <w:r w:rsidR="00D05D56" w:rsidRPr="00D05D56">
        <w:rPr>
          <w:spacing w:val="0"/>
          <w:kern w:val="0"/>
          <w:sz w:val="22"/>
          <w:szCs w:val="22"/>
        </w:rPr>
        <w:t>aktów wykonawczych tej ustawy</w:t>
      </w:r>
      <w:r w:rsidR="0016362E">
        <w:rPr>
          <w:spacing w:val="0"/>
          <w:kern w:val="0"/>
          <w:sz w:val="22"/>
          <w:szCs w:val="22"/>
        </w:rPr>
        <w:t xml:space="preserve">, oraz w oparciu o zapisy Specyfikacji Warunków Zamówienia, zwanej dalej </w:t>
      </w:r>
      <w:r w:rsidR="0016362E" w:rsidRPr="0016362E">
        <w:rPr>
          <w:i/>
          <w:iCs/>
          <w:spacing w:val="0"/>
          <w:kern w:val="0"/>
          <w:sz w:val="22"/>
          <w:szCs w:val="22"/>
        </w:rPr>
        <w:t>„SWZ”</w:t>
      </w:r>
      <w:r w:rsidR="0016362E">
        <w:rPr>
          <w:i/>
          <w:iCs/>
          <w:spacing w:val="0"/>
          <w:kern w:val="0"/>
          <w:sz w:val="22"/>
          <w:szCs w:val="22"/>
        </w:rPr>
        <w:t>.</w:t>
      </w:r>
    </w:p>
    <w:p w14:paraId="08200455" w14:textId="77777777" w:rsidR="00D879EB" w:rsidRDefault="00054F82" w:rsidP="0046602A">
      <w:pPr>
        <w:pStyle w:val="Akapitzlist"/>
        <w:numPr>
          <w:ilvl w:val="0"/>
          <w:numId w:val="14"/>
        </w:numPr>
        <w:spacing w:after="120"/>
        <w:ind w:left="284" w:hanging="284"/>
        <w:jc w:val="both"/>
        <w:rPr>
          <w:spacing w:val="0"/>
          <w:kern w:val="0"/>
          <w:sz w:val="22"/>
          <w:szCs w:val="22"/>
        </w:rPr>
      </w:pPr>
      <w:r w:rsidRPr="00D05D56">
        <w:rPr>
          <w:spacing w:val="0"/>
          <w:kern w:val="0"/>
          <w:sz w:val="22"/>
          <w:szCs w:val="22"/>
        </w:rPr>
        <w:t>Szacowana w</w:t>
      </w:r>
      <w:r w:rsidR="00D879EB" w:rsidRPr="00D05D56">
        <w:rPr>
          <w:spacing w:val="0"/>
          <w:kern w:val="0"/>
          <w:sz w:val="22"/>
          <w:szCs w:val="22"/>
        </w:rPr>
        <w:t xml:space="preserve">artość </w:t>
      </w:r>
      <w:r w:rsidRPr="00D05D56">
        <w:rPr>
          <w:spacing w:val="0"/>
          <w:kern w:val="0"/>
          <w:sz w:val="22"/>
          <w:szCs w:val="22"/>
        </w:rPr>
        <w:t xml:space="preserve">przedmiotowego </w:t>
      </w:r>
      <w:r w:rsidR="00D879EB" w:rsidRPr="00D05D56">
        <w:rPr>
          <w:spacing w:val="0"/>
          <w:kern w:val="0"/>
          <w:sz w:val="22"/>
          <w:szCs w:val="22"/>
        </w:rPr>
        <w:t>zamówienia nie przekracza progów unijnych określonych na podstawie art. 3 ustawy</w:t>
      </w:r>
      <w:r w:rsidR="007F246E" w:rsidRPr="00D05D56">
        <w:rPr>
          <w:spacing w:val="0"/>
          <w:kern w:val="0"/>
          <w:sz w:val="22"/>
          <w:szCs w:val="22"/>
        </w:rPr>
        <w:t xml:space="preserve"> </w:t>
      </w:r>
      <w:r w:rsidR="0016362E">
        <w:rPr>
          <w:spacing w:val="0"/>
          <w:kern w:val="0"/>
          <w:sz w:val="22"/>
          <w:szCs w:val="22"/>
        </w:rPr>
        <w:t>P</w:t>
      </w:r>
      <w:r w:rsidR="007F246E" w:rsidRPr="00D05D56">
        <w:rPr>
          <w:spacing w:val="0"/>
          <w:kern w:val="0"/>
          <w:sz w:val="22"/>
          <w:szCs w:val="22"/>
        </w:rPr>
        <w:t>zp</w:t>
      </w:r>
      <w:r w:rsidR="00D879EB" w:rsidRPr="00D05D56">
        <w:rPr>
          <w:spacing w:val="0"/>
          <w:kern w:val="0"/>
          <w:sz w:val="22"/>
          <w:szCs w:val="22"/>
        </w:rPr>
        <w:t>.</w:t>
      </w:r>
    </w:p>
    <w:p w14:paraId="4F52E10F" w14:textId="77777777" w:rsidR="000A78A9" w:rsidRDefault="00E737BD" w:rsidP="0046602A">
      <w:pPr>
        <w:pStyle w:val="Akapitzlist"/>
        <w:numPr>
          <w:ilvl w:val="0"/>
          <w:numId w:val="14"/>
        </w:numPr>
        <w:spacing w:after="120"/>
        <w:ind w:left="284" w:hanging="284"/>
        <w:jc w:val="both"/>
        <w:rPr>
          <w:spacing w:val="0"/>
          <w:kern w:val="0"/>
          <w:sz w:val="22"/>
          <w:szCs w:val="22"/>
        </w:rPr>
      </w:pPr>
      <w:r w:rsidRPr="0016362E">
        <w:rPr>
          <w:spacing w:val="0"/>
          <w:kern w:val="0"/>
          <w:sz w:val="22"/>
          <w:szCs w:val="22"/>
        </w:rPr>
        <w:t xml:space="preserve">Zamawiający nie przewiduje wyboru najkorzystniejszej oferty z </w:t>
      </w:r>
      <w:r w:rsidR="001033B9" w:rsidRPr="0016362E">
        <w:rPr>
          <w:spacing w:val="0"/>
          <w:kern w:val="0"/>
          <w:sz w:val="22"/>
          <w:szCs w:val="22"/>
        </w:rPr>
        <w:t>możliwością</w:t>
      </w:r>
      <w:r w:rsidRPr="0016362E">
        <w:rPr>
          <w:spacing w:val="0"/>
          <w:kern w:val="0"/>
          <w:sz w:val="22"/>
          <w:szCs w:val="22"/>
        </w:rPr>
        <w:t xml:space="preserve"> prowadzenia negocjacji.</w:t>
      </w:r>
    </w:p>
    <w:p w14:paraId="3990CE6C" w14:textId="77777777" w:rsidR="0016362E" w:rsidRPr="000A78A9" w:rsidRDefault="0016362E" w:rsidP="0046602A">
      <w:pPr>
        <w:pStyle w:val="Akapitzlist"/>
        <w:numPr>
          <w:ilvl w:val="0"/>
          <w:numId w:val="14"/>
        </w:numPr>
        <w:spacing w:after="120"/>
        <w:ind w:left="284" w:hanging="284"/>
        <w:jc w:val="both"/>
        <w:rPr>
          <w:spacing w:val="0"/>
          <w:kern w:val="0"/>
          <w:sz w:val="22"/>
          <w:szCs w:val="22"/>
        </w:rPr>
      </w:pPr>
      <w:r w:rsidRPr="000A78A9">
        <w:rPr>
          <w:spacing w:val="0"/>
          <w:kern w:val="0"/>
          <w:sz w:val="22"/>
          <w:szCs w:val="22"/>
        </w:rPr>
        <w:t>Zamawiający:</w:t>
      </w:r>
    </w:p>
    <w:p w14:paraId="034BD423" w14:textId="77777777" w:rsidR="0016362E" w:rsidRDefault="0016362E" w:rsidP="0046602A">
      <w:pPr>
        <w:pStyle w:val="Akapitzlist"/>
        <w:numPr>
          <w:ilvl w:val="1"/>
          <w:numId w:val="1"/>
        </w:numPr>
        <w:spacing w:after="120"/>
        <w:ind w:left="567" w:hanging="283"/>
        <w:jc w:val="both"/>
        <w:rPr>
          <w:spacing w:val="0"/>
          <w:kern w:val="0"/>
          <w:sz w:val="22"/>
          <w:szCs w:val="22"/>
        </w:rPr>
      </w:pPr>
      <w:r>
        <w:rPr>
          <w:spacing w:val="0"/>
          <w:kern w:val="0"/>
          <w:sz w:val="22"/>
          <w:szCs w:val="22"/>
        </w:rPr>
        <w:t>nie wymaga ani nie dopuszcza składania ofert wariantowych;</w:t>
      </w:r>
    </w:p>
    <w:p w14:paraId="0F160076" w14:textId="77777777" w:rsidR="0016362E" w:rsidRDefault="0016362E" w:rsidP="0046602A">
      <w:pPr>
        <w:pStyle w:val="Akapitzlist"/>
        <w:numPr>
          <w:ilvl w:val="1"/>
          <w:numId w:val="1"/>
        </w:numPr>
        <w:spacing w:after="120"/>
        <w:ind w:left="567" w:hanging="283"/>
        <w:jc w:val="both"/>
        <w:rPr>
          <w:spacing w:val="0"/>
          <w:kern w:val="0"/>
          <w:sz w:val="22"/>
          <w:szCs w:val="22"/>
        </w:rPr>
      </w:pPr>
      <w:r>
        <w:rPr>
          <w:spacing w:val="0"/>
          <w:kern w:val="0"/>
          <w:sz w:val="22"/>
          <w:szCs w:val="22"/>
        </w:rPr>
        <w:t>nie przewiduje zatrudnienia osób, o których mowa w art. 96 ust. 2 pkt 2 ustawy Pzp;</w:t>
      </w:r>
    </w:p>
    <w:p w14:paraId="5A1C55C2" w14:textId="77777777" w:rsidR="0016362E" w:rsidRDefault="0016362E" w:rsidP="0046602A">
      <w:pPr>
        <w:pStyle w:val="Akapitzlist"/>
        <w:numPr>
          <w:ilvl w:val="1"/>
          <w:numId w:val="1"/>
        </w:numPr>
        <w:spacing w:after="120"/>
        <w:ind w:left="567" w:hanging="283"/>
        <w:jc w:val="both"/>
        <w:rPr>
          <w:spacing w:val="0"/>
          <w:kern w:val="0"/>
          <w:sz w:val="22"/>
          <w:szCs w:val="22"/>
        </w:rPr>
      </w:pPr>
      <w:r>
        <w:rPr>
          <w:spacing w:val="0"/>
          <w:kern w:val="0"/>
          <w:sz w:val="22"/>
          <w:szCs w:val="22"/>
        </w:rPr>
        <w:t>nie zastrzega możliwości ubiegania się o udzielenie zamówienia wyłącznie przez wykonawców, o których mowa w art. 94 ustawy Pzp;</w:t>
      </w:r>
    </w:p>
    <w:p w14:paraId="0C12C860" w14:textId="77777777" w:rsidR="00F91AD6" w:rsidRDefault="00F91AD6" w:rsidP="0046602A">
      <w:pPr>
        <w:pStyle w:val="Akapitzlist"/>
        <w:numPr>
          <w:ilvl w:val="1"/>
          <w:numId w:val="1"/>
        </w:numPr>
        <w:spacing w:after="120"/>
        <w:ind w:left="567" w:hanging="283"/>
        <w:jc w:val="both"/>
        <w:rPr>
          <w:spacing w:val="0"/>
          <w:kern w:val="0"/>
          <w:sz w:val="22"/>
          <w:szCs w:val="22"/>
        </w:rPr>
      </w:pPr>
      <w:r>
        <w:rPr>
          <w:spacing w:val="0"/>
          <w:kern w:val="0"/>
          <w:sz w:val="22"/>
          <w:szCs w:val="22"/>
        </w:rPr>
        <w:t>nie przewiduje zamówień, o których mowa w art. 214 ust. 1 pkt 7 i 8 ustawy Pzp;</w:t>
      </w:r>
    </w:p>
    <w:p w14:paraId="479DB6A2" w14:textId="77777777" w:rsidR="00F91AD6" w:rsidRDefault="00F91AD6" w:rsidP="0046602A">
      <w:pPr>
        <w:pStyle w:val="Akapitzlist"/>
        <w:numPr>
          <w:ilvl w:val="1"/>
          <w:numId w:val="1"/>
        </w:numPr>
        <w:spacing w:after="120"/>
        <w:ind w:left="567" w:hanging="283"/>
        <w:jc w:val="both"/>
        <w:rPr>
          <w:spacing w:val="0"/>
          <w:kern w:val="0"/>
          <w:sz w:val="22"/>
          <w:szCs w:val="22"/>
        </w:rPr>
      </w:pPr>
      <w:r>
        <w:rPr>
          <w:spacing w:val="0"/>
          <w:kern w:val="0"/>
          <w:sz w:val="22"/>
          <w:szCs w:val="22"/>
        </w:rPr>
        <w:t>nie przewiduje udzielenia zaliczek na poczet wykonania zamówienia;</w:t>
      </w:r>
    </w:p>
    <w:p w14:paraId="087441B1" w14:textId="77777777" w:rsidR="00F91AD6" w:rsidRPr="00041BC5" w:rsidRDefault="00F91AD6" w:rsidP="0046602A">
      <w:pPr>
        <w:pStyle w:val="Akapitzlist"/>
        <w:numPr>
          <w:ilvl w:val="1"/>
          <w:numId w:val="1"/>
        </w:numPr>
        <w:spacing w:after="120"/>
        <w:ind w:left="567" w:hanging="283"/>
        <w:jc w:val="both"/>
        <w:rPr>
          <w:spacing w:val="0"/>
          <w:kern w:val="0"/>
          <w:sz w:val="22"/>
          <w:szCs w:val="22"/>
        </w:rPr>
      </w:pPr>
      <w:r w:rsidRPr="00041BC5">
        <w:rPr>
          <w:spacing w:val="0"/>
          <w:kern w:val="0"/>
          <w:sz w:val="22"/>
          <w:szCs w:val="22"/>
        </w:rPr>
        <w:t>nie przewiduje przeprowadzenia przez wykonawcę wizji lokalnej lub sprawdzenia przez wykonawcę dokumentów niezbędnych do realizacji zamówienia, o których mowa w art. 131 ust. 2 ustawy Pzp;</w:t>
      </w:r>
    </w:p>
    <w:p w14:paraId="6F08D8CC" w14:textId="77777777" w:rsidR="00F91AD6" w:rsidRDefault="00F91AD6" w:rsidP="0046602A">
      <w:pPr>
        <w:pStyle w:val="Akapitzlist"/>
        <w:numPr>
          <w:ilvl w:val="1"/>
          <w:numId w:val="1"/>
        </w:numPr>
        <w:spacing w:after="120"/>
        <w:ind w:left="567" w:hanging="283"/>
        <w:jc w:val="both"/>
        <w:rPr>
          <w:spacing w:val="0"/>
          <w:kern w:val="0"/>
          <w:sz w:val="22"/>
          <w:szCs w:val="22"/>
        </w:rPr>
      </w:pPr>
      <w:r>
        <w:rPr>
          <w:spacing w:val="0"/>
          <w:kern w:val="0"/>
          <w:sz w:val="22"/>
          <w:szCs w:val="22"/>
        </w:rPr>
        <w:t>nie przewiduje rozliczania w walutach obcych;</w:t>
      </w:r>
    </w:p>
    <w:p w14:paraId="4171FE79" w14:textId="77777777" w:rsidR="00F91AD6" w:rsidRDefault="00F91AD6" w:rsidP="0046602A">
      <w:pPr>
        <w:pStyle w:val="Akapitzlist"/>
        <w:numPr>
          <w:ilvl w:val="1"/>
          <w:numId w:val="1"/>
        </w:numPr>
        <w:spacing w:after="120"/>
        <w:ind w:left="567" w:hanging="283"/>
        <w:jc w:val="both"/>
        <w:rPr>
          <w:spacing w:val="0"/>
          <w:kern w:val="0"/>
          <w:sz w:val="22"/>
          <w:szCs w:val="22"/>
        </w:rPr>
      </w:pPr>
      <w:r>
        <w:rPr>
          <w:spacing w:val="0"/>
          <w:kern w:val="0"/>
          <w:sz w:val="22"/>
          <w:szCs w:val="22"/>
        </w:rPr>
        <w:t>nie przewiduje zwrotu kosztów udziału w postępowaniu;</w:t>
      </w:r>
    </w:p>
    <w:p w14:paraId="4D3C453E" w14:textId="77777777" w:rsidR="0042651E" w:rsidRPr="0042651E" w:rsidRDefault="0042651E" w:rsidP="0046602A">
      <w:pPr>
        <w:pStyle w:val="Akapitzlist"/>
        <w:numPr>
          <w:ilvl w:val="1"/>
          <w:numId w:val="1"/>
        </w:numPr>
        <w:spacing w:after="120"/>
        <w:ind w:left="567" w:hanging="283"/>
        <w:jc w:val="both"/>
        <w:rPr>
          <w:spacing w:val="0"/>
          <w:kern w:val="0"/>
          <w:sz w:val="22"/>
          <w:szCs w:val="22"/>
        </w:rPr>
      </w:pPr>
      <w:r w:rsidRPr="0042651E">
        <w:rPr>
          <w:spacing w:val="0"/>
          <w:kern w:val="0"/>
          <w:sz w:val="22"/>
          <w:szCs w:val="22"/>
        </w:rPr>
        <w:t xml:space="preserve">nie zastrzega obowiązku osobistego wykonania przez wykonawcę kluczowych zadań, </w:t>
      </w:r>
      <w:r>
        <w:rPr>
          <w:spacing w:val="0"/>
          <w:kern w:val="0"/>
          <w:sz w:val="22"/>
          <w:szCs w:val="22"/>
        </w:rPr>
        <w:br/>
      </w:r>
      <w:r w:rsidRPr="0042651E">
        <w:rPr>
          <w:spacing w:val="0"/>
          <w:kern w:val="0"/>
          <w:sz w:val="22"/>
          <w:szCs w:val="22"/>
        </w:rPr>
        <w:t>o</w:t>
      </w:r>
      <w:r>
        <w:rPr>
          <w:spacing w:val="0"/>
          <w:kern w:val="0"/>
          <w:sz w:val="22"/>
          <w:szCs w:val="22"/>
        </w:rPr>
        <w:t xml:space="preserve"> </w:t>
      </w:r>
      <w:r w:rsidRPr="0042651E">
        <w:rPr>
          <w:spacing w:val="0"/>
          <w:kern w:val="0"/>
          <w:sz w:val="22"/>
          <w:szCs w:val="22"/>
        </w:rPr>
        <w:t>czym mowa w art. 60 i art. 121 ustawy Pzp. Wykonawca może powierzyć wykonanie</w:t>
      </w:r>
      <w:r>
        <w:rPr>
          <w:spacing w:val="0"/>
          <w:kern w:val="0"/>
          <w:sz w:val="22"/>
          <w:szCs w:val="22"/>
        </w:rPr>
        <w:t xml:space="preserve"> </w:t>
      </w:r>
      <w:r w:rsidRPr="0042651E">
        <w:rPr>
          <w:spacing w:val="0"/>
          <w:kern w:val="0"/>
          <w:sz w:val="22"/>
          <w:szCs w:val="22"/>
        </w:rPr>
        <w:t>części zamówienia podwykonawcy. W takim przypadku Zamawiający żąda wskazania</w:t>
      </w:r>
      <w:r>
        <w:rPr>
          <w:spacing w:val="0"/>
          <w:kern w:val="0"/>
          <w:sz w:val="22"/>
          <w:szCs w:val="22"/>
        </w:rPr>
        <w:t xml:space="preserve"> </w:t>
      </w:r>
      <w:r w:rsidRPr="0042651E">
        <w:rPr>
          <w:spacing w:val="0"/>
          <w:kern w:val="0"/>
          <w:sz w:val="22"/>
          <w:szCs w:val="22"/>
        </w:rPr>
        <w:t>przez Wykonawcę (w ofercie) części zamówienia, których wykonanie zamierza</w:t>
      </w:r>
      <w:r>
        <w:rPr>
          <w:spacing w:val="0"/>
          <w:kern w:val="0"/>
          <w:sz w:val="22"/>
          <w:szCs w:val="22"/>
        </w:rPr>
        <w:t xml:space="preserve"> </w:t>
      </w:r>
      <w:r w:rsidRPr="0042651E">
        <w:rPr>
          <w:spacing w:val="0"/>
          <w:kern w:val="0"/>
          <w:sz w:val="22"/>
          <w:szCs w:val="22"/>
        </w:rPr>
        <w:t>powierzyć podwykonawcom oraz podania ich nazw, jeżeli są już znani na tym etapie;</w:t>
      </w:r>
    </w:p>
    <w:p w14:paraId="1C393AD6" w14:textId="77777777" w:rsidR="0042651E" w:rsidRPr="0038036B" w:rsidRDefault="0042651E" w:rsidP="0046602A">
      <w:pPr>
        <w:pStyle w:val="Akapitzlist"/>
        <w:numPr>
          <w:ilvl w:val="1"/>
          <w:numId w:val="1"/>
        </w:numPr>
        <w:spacing w:after="120"/>
        <w:ind w:left="567" w:hanging="283"/>
        <w:jc w:val="both"/>
        <w:rPr>
          <w:spacing w:val="0"/>
          <w:kern w:val="0"/>
          <w:sz w:val="22"/>
          <w:szCs w:val="22"/>
        </w:rPr>
      </w:pPr>
      <w:r w:rsidRPr="0042651E">
        <w:rPr>
          <w:spacing w:val="0"/>
          <w:kern w:val="0"/>
          <w:sz w:val="22"/>
          <w:szCs w:val="22"/>
        </w:rPr>
        <w:lastRenderedPageBreak/>
        <w:t>zgodnie z art. 310 pkt 1 ustawy Pzp zamawiający nie przewiduje możliwości</w:t>
      </w:r>
      <w:r>
        <w:rPr>
          <w:spacing w:val="0"/>
          <w:kern w:val="0"/>
          <w:sz w:val="22"/>
          <w:szCs w:val="22"/>
        </w:rPr>
        <w:t xml:space="preserve"> </w:t>
      </w:r>
      <w:r w:rsidRPr="0042651E">
        <w:rPr>
          <w:spacing w:val="0"/>
          <w:kern w:val="0"/>
          <w:sz w:val="22"/>
          <w:szCs w:val="22"/>
        </w:rPr>
        <w:t>unieważnienia przedmiotowego postępowania, jeśli środki, które zamawiający zamierza</w:t>
      </w:r>
      <w:r w:rsidR="0038036B">
        <w:rPr>
          <w:spacing w:val="0"/>
          <w:kern w:val="0"/>
          <w:sz w:val="22"/>
          <w:szCs w:val="22"/>
        </w:rPr>
        <w:t xml:space="preserve"> </w:t>
      </w:r>
      <w:r w:rsidRPr="0038036B">
        <w:rPr>
          <w:spacing w:val="0"/>
          <w:kern w:val="0"/>
          <w:sz w:val="22"/>
          <w:szCs w:val="22"/>
        </w:rPr>
        <w:t>przeznaczyć na sfinansowanie całości lub części zamówienia, nie zostały mu przyznane;</w:t>
      </w:r>
    </w:p>
    <w:p w14:paraId="5A92D904" w14:textId="77777777" w:rsidR="0042651E" w:rsidRDefault="0042651E" w:rsidP="0046602A">
      <w:pPr>
        <w:pStyle w:val="Akapitzlist"/>
        <w:numPr>
          <w:ilvl w:val="1"/>
          <w:numId w:val="1"/>
        </w:numPr>
        <w:spacing w:after="120"/>
        <w:ind w:left="567" w:hanging="283"/>
        <w:jc w:val="both"/>
        <w:rPr>
          <w:spacing w:val="0"/>
          <w:kern w:val="0"/>
          <w:sz w:val="22"/>
          <w:szCs w:val="22"/>
        </w:rPr>
      </w:pPr>
      <w:r w:rsidRPr="0042651E">
        <w:rPr>
          <w:spacing w:val="0"/>
          <w:kern w:val="0"/>
          <w:sz w:val="22"/>
          <w:szCs w:val="22"/>
        </w:rPr>
        <w:t>nie planuje zawarcia umowy ramowej;</w:t>
      </w:r>
    </w:p>
    <w:p w14:paraId="4E9C4DE9" w14:textId="77777777" w:rsidR="0042651E" w:rsidRPr="0042651E" w:rsidRDefault="0042651E" w:rsidP="0046602A">
      <w:pPr>
        <w:pStyle w:val="Akapitzlist"/>
        <w:numPr>
          <w:ilvl w:val="1"/>
          <w:numId w:val="1"/>
        </w:numPr>
        <w:spacing w:after="120"/>
        <w:ind w:left="567" w:hanging="283"/>
        <w:jc w:val="both"/>
        <w:rPr>
          <w:spacing w:val="0"/>
          <w:kern w:val="0"/>
          <w:sz w:val="22"/>
          <w:szCs w:val="22"/>
        </w:rPr>
      </w:pPr>
      <w:r w:rsidRPr="0042651E">
        <w:rPr>
          <w:spacing w:val="0"/>
          <w:kern w:val="0"/>
          <w:sz w:val="22"/>
          <w:szCs w:val="22"/>
        </w:rPr>
        <w:t>nie przewiduje wyboru najkorzystniejszej oferty z zastosowaniem aukcji elektronicznej</w:t>
      </w:r>
      <w:r>
        <w:rPr>
          <w:spacing w:val="0"/>
          <w:kern w:val="0"/>
          <w:sz w:val="22"/>
          <w:szCs w:val="22"/>
        </w:rPr>
        <w:t>;</w:t>
      </w:r>
    </w:p>
    <w:p w14:paraId="5D65CD38" w14:textId="77777777" w:rsidR="00F91AD6" w:rsidRDefault="0042651E" w:rsidP="0046602A">
      <w:pPr>
        <w:pStyle w:val="Akapitzlist"/>
        <w:numPr>
          <w:ilvl w:val="1"/>
          <w:numId w:val="1"/>
        </w:numPr>
        <w:spacing w:after="120"/>
        <w:ind w:left="567" w:hanging="283"/>
        <w:jc w:val="both"/>
        <w:rPr>
          <w:spacing w:val="0"/>
          <w:kern w:val="0"/>
          <w:sz w:val="22"/>
          <w:szCs w:val="22"/>
        </w:rPr>
      </w:pPr>
      <w:r w:rsidRPr="0042651E">
        <w:rPr>
          <w:spacing w:val="0"/>
          <w:kern w:val="0"/>
          <w:sz w:val="22"/>
          <w:szCs w:val="22"/>
        </w:rPr>
        <w:t>nie wymaga ani nie dopuszcza złożenia ofert w postaci katalogów elektronicznych lub</w:t>
      </w:r>
      <w:r>
        <w:rPr>
          <w:spacing w:val="0"/>
          <w:kern w:val="0"/>
          <w:sz w:val="22"/>
          <w:szCs w:val="22"/>
        </w:rPr>
        <w:t xml:space="preserve"> </w:t>
      </w:r>
      <w:r w:rsidRPr="0042651E">
        <w:rPr>
          <w:spacing w:val="0"/>
          <w:kern w:val="0"/>
          <w:sz w:val="22"/>
          <w:szCs w:val="22"/>
        </w:rPr>
        <w:t>dołączenia katalogów elektronicznych do oferty, w sytuacji określonej w art. 93 ustawy</w:t>
      </w:r>
      <w:r>
        <w:rPr>
          <w:spacing w:val="0"/>
          <w:kern w:val="0"/>
          <w:sz w:val="22"/>
          <w:szCs w:val="22"/>
        </w:rPr>
        <w:t xml:space="preserve"> </w:t>
      </w:r>
      <w:r w:rsidRPr="0042651E">
        <w:rPr>
          <w:spacing w:val="0"/>
          <w:kern w:val="0"/>
          <w:sz w:val="22"/>
          <w:szCs w:val="22"/>
        </w:rPr>
        <w:t>Pzp.</w:t>
      </w:r>
    </w:p>
    <w:p w14:paraId="257EB490" w14:textId="77777777" w:rsidR="002E6762" w:rsidRDefault="002E6762" w:rsidP="0046602A">
      <w:pPr>
        <w:pStyle w:val="Akapitzlist"/>
        <w:numPr>
          <w:ilvl w:val="0"/>
          <w:numId w:val="14"/>
        </w:numPr>
        <w:spacing w:after="120"/>
        <w:ind w:left="284" w:hanging="284"/>
        <w:jc w:val="both"/>
        <w:rPr>
          <w:spacing w:val="0"/>
          <w:kern w:val="0"/>
          <w:sz w:val="22"/>
          <w:szCs w:val="22"/>
        </w:rPr>
      </w:pPr>
      <w:r>
        <w:rPr>
          <w:spacing w:val="0"/>
          <w:kern w:val="0"/>
          <w:sz w:val="22"/>
          <w:szCs w:val="22"/>
        </w:rPr>
        <w:t>Ilekroć w treści SWZ jest mowa o:</w:t>
      </w:r>
    </w:p>
    <w:p w14:paraId="08E1BC47" w14:textId="77777777" w:rsidR="002E6762" w:rsidRDefault="002E6762" w:rsidP="0046602A">
      <w:pPr>
        <w:pStyle w:val="Akapitzlist"/>
        <w:numPr>
          <w:ilvl w:val="0"/>
          <w:numId w:val="24"/>
        </w:numPr>
        <w:spacing w:after="120"/>
        <w:ind w:left="567" w:hanging="283"/>
        <w:jc w:val="both"/>
        <w:rPr>
          <w:spacing w:val="0"/>
          <w:kern w:val="0"/>
          <w:sz w:val="22"/>
          <w:szCs w:val="22"/>
        </w:rPr>
      </w:pPr>
      <w:r>
        <w:rPr>
          <w:spacing w:val="0"/>
          <w:kern w:val="0"/>
          <w:sz w:val="22"/>
          <w:szCs w:val="22"/>
        </w:rPr>
        <w:t xml:space="preserve">e-zamówieniach – należy przez to rozumieć </w:t>
      </w:r>
      <w:r w:rsidR="009D5A3A">
        <w:rPr>
          <w:spacing w:val="0"/>
          <w:kern w:val="0"/>
          <w:sz w:val="22"/>
          <w:szCs w:val="22"/>
        </w:rPr>
        <w:t>portal</w:t>
      </w:r>
      <w:r>
        <w:rPr>
          <w:spacing w:val="0"/>
          <w:kern w:val="0"/>
          <w:sz w:val="22"/>
          <w:szCs w:val="22"/>
        </w:rPr>
        <w:t>, za pośrednictwem które</w:t>
      </w:r>
      <w:r w:rsidR="009D5A3A">
        <w:rPr>
          <w:spacing w:val="0"/>
          <w:kern w:val="0"/>
          <w:sz w:val="22"/>
          <w:szCs w:val="22"/>
        </w:rPr>
        <w:t>go</w:t>
      </w:r>
      <w:r>
        <w:rPr>
          <w:spacing w:val="0"/>
          <w:kern w:val="0"/>
          <w:sz w:val="22"/>
          <w:szCs w:val="22"/>
        </w:rPr>
        <w:t xml:space="preserve"> prowadzone jest postępowanie i na której udostępnione zosta</w:t>
      </w:r>
      <w:r w:rsidR="002C5483">
        <w:rPr>
          <w:spacing w:val="0"/>
          <w:kern w:val="0"/>
          <w:sz w:val="22"/>
          <w:szCs w:val="22"/>
        </w:rPr>
        <w:t xml:space="preserve">ją wszelkie dokumenty związane </w:t>
      </w:r>
      <w:r>
        <w:rPr>
          <w:spacing w:val="0"/>
          <w:kern w:val="0"/>
          <w:sz w:val="22"/>
          <w:szCs w:val="22"/>
        </w:rPr>
        <w:t>z prowadzonym postępowaniem i która jest ogólnodostępnym, nieodpłatnym narzędziem służącym do komunikacji między zamawiającym a wykonawcami;</w:t>
      </w:r>
    </w:p>
    <w:p w14:paraId="5700999A" w14:textId="77777777" w:rsidR="002E6762" w:rsidRPr="002E6762" w:rsidRDefault="002E6762" w:rsidP="0046602A">
      <w:pPr>
        <w:pStyle w:val="Akapitzlist"/>
        <w:numPr>
          <w:ilvl w:val="0"/>
          <w:numId w:val="24"/>
        </w:numPr>
        <w:spacing w:after="120"/>
        <w:ind w:left="567" w:hanging="283"/>
        <w:jc w:val="both"/>
        <w:rPr>
          <w:spacing w:val="0"/>
          <w:kern w:val="0"/>
          <w:sz w:val="22"/>
          <w:szCs w:val="22"/>
        </w:rPr>
      </w:pPr>
      <w:r>
        <w:rPr>
          <w:spacing w:val="0"/>
          <w:kern w:val="0"/>
          <w:sz w:val="22"/>
          <w:szCs w:val="22"/>
        </w:rPr>
        <w:t>umowie – należy przez to rozumieć umowę w sprawie niniejszego zamówienia.</w:t>
      </w:r>
    </w:p>
    <w:p w14:paraId="4D11906C" w14:textId="3F64B159" w:rsidR="00E737BD" w:rsidRPr="00CB41DB" w:rsidRDefault="00B04309" w:rsidP="0007688D">
      <w:pPr>
        <w:pStyle w:val="Akapitzlist"/>
        <w:numPr>
          <w:ilvl w:val="0"/>
          <w:numId w:val="1"/>
        </w:numPr>
        <w:shd w:val="clear" w:color="auto" w:fill="EEECE1" w:themeFill="background2"/>
        <w:spacing w:before="240" w:after="120"/>
        <w:ind w:left="426" w:hanging="426"/>
        <w:contextualSpacing w:val="0"/>
        <w:rPr>
          <w:b/>
          <w:spacing w:val="0"/>
          <w:kern w:val="0"/>
          <w:sz w:val="22"/>
          <w:szCs w:val="22"/>
        </w:rPr>
      </w:pPr>
      <w:r w:rsidRPr="00CB41DB">
        <w:rPr>
          <w:b/>
          <w:spacing w:val="0"/>
          <w:kern w:val="0"/>
          <w:sz w:val="22"/>
          <w:szCs w:val="22"/>
        </w:rPr>
        <w:t>Opis przedmiotu zamówienia</w:t>
      </w:r>
    </w:p>
    <w:p w14:paraId="35DE5328" w14:textId="7F881F25" w:rsidR="00954FB2" w:rsidRPr="00CB41DB" w:rsidRDefault="00AA111F" w:rsidP="0046602A">
      <w:pPr>
        <w:pStyle w:val="Akapitzlist"/>
        <w:numPr>
          <w:ilvl w:val="0"/>
          <w:numId w:val="22"/>
        </w:numPr>
        <w:jc w:val="both"/>
        <w:rPr>
          <w:bCs/>
          <w:sz w:val="22"/>
          <w:szCs w:val="22"/>
        </w:rPr>
      </w:pPr>
      <w:bookmarkStart w:id="1" w:name="_Hlk172011687"/>
      <w:bookmarkStart w:id="2" w:name="_Hlk161753558"/>
      <w:r w:rsidRPr="00CB41DB">
        <w:rPr>
          <w:sz w:val="22"/>
          <w:szCs w:val="22"/>
        </w:rPr>
        <w:t>Przedmiotem zamówienia jest</w:t>
      </w:r>
      <w:r w:rsidR="00342FFA" w:rsidRPr="00CB41DB">
        <w:rPr>
          <w:sz w:val="22"/>
          <w:szCs w:val="22"/>
        </w:rPr>
        <w:t xml:space="preserve"> </w:t>
      </w:r>
      <w:r w:rsidR="006130D7" w:rsidRPr="00CB41DB">
        <w:rPr>
          <w:sz w:val="22"/>
          <w:szCs w:val="22"/>
        </w:rPr>
        <w:t>wykonanie remontu elewacji</w:t>
      </w:r>
      <w:r w:rsidR="00B71523" w:rsidRPr="00CB41DB">
        <w:rPr>
          <w:sz w:val="22"/>
          <w:szCs w:val="22"/>
        </w:rPr>
        <w:t xml:space="preserve"> frontowej i bocznej</w:t>
      </w:r>
      <w:r w:rsidR="006130D7" w:rsidRPr="00CB41DB">
        <w:rPr>
          <w:sz w:val="22"/>
          <w:szCs w:val="22"/>
        </w:rPr>
        <w:t xml:space="preserve"> </w:t>
      </w:r>
      <w:r w:rsidR="00755078" w:rsidRPr="00CB41DB">
        <w:rPr>
          <w:bCs/>
          <w:sz w:val="22"/>
          <w:szCs w:val="22"/>
        </w:rPr>
        <w:t>budynku POW Nr 1, POW Nr 2</w:t>
      </w:r>
      <w:r w:rsidR="006C3C50">
        <w:rPr>
          <w:bCs/>
          <w:sz w:val="22"/>
          <w:szCs w:val="22"/>
        </w:rPr>
        <w:t>,</w:t>
      </w:r>
      <w:r w:rsidR="00755078" w:rsidRPr="00CB41DB">
        <w:rPr>
          <w:bCs/>
          <w:sz w:val="22"/>
          <w:szCs w:val="22"/>
        </w:rPr>
        <w:t xml:space="preserve"> Centrum Obsługi Plac</w:t>
      </w:r>
      <w:r w:rsidR="00431C2B" w:rsidRPr="00CB41DB">
        <w:rPr>
          <w:bCs/>
          <w:sz w:val="22"/>
          <w:szCs w:val="22"/>
        </w:rPr>
        <w:t xml:space="preserve">ówek Opiekuńczo-Wychowawczych w </w:t>
      </w:r>
      <w:r w:rsidR="00755078" w:rsidRPr="00CB41DB">
        <w:rPr>
          <w:bCs/>
          <w:sz w:val="22"/>
          <w:szCs w:val="22"/>
        </w:rPr>
        <w:t xml:space="preserve">Wydrznie, Wydrzno 13, </w:t>
      </w:r>
      <w:r w:rsidR="00856C9F">
        <w:rPr>
          <w:bCs/>
          <w:sz w:val="22"/>
          <w:szCs w:val="22"/>
        </w:rPr>
        <w:br/>
      </w:r>
      <w:r w:rsidR="00755078" w:rsidRPr="00CB41DB">
        <w:rPr>
          <w:bCs/>
          <w:sz w:val="22"/>
          <w:szCs w:val="22"/>
        </w:rPr>
        <w:t>86-320 Łasin, powiat grudziądzki, działka nr 114/1</w:t>
      </w:r>
      <w:r w:rsidR="00F33F52" w:rsidRPr="00CB41DB">
        <w:rPr>
          <w:bCs/>
          <w:sz w:val="22"/>
          <w:szCs w:val="22"/>
        </w:rPr>
        <w:t xml:space="preserve">, </w:t>
      </w:r>
      <w:r w:rsidR="00755078" w:rsidRPr="00CB41DB">
        <w:rPr>
          <w:bCs/>
          <w:sz w:val="22"/>
          <w:szCs w:val="22"/>
        </w:rPr>
        <w:t xml:space="preserve">który </w:t>
      </w:r>
      <w:r w:rsidR="00E51FFA" w:rsidRPr="00CB41DB">
        <w:rPr>
          <w:bCs/>
          <w:sz w:val="22"/>
          <w:szCs w:val="22"/>
        </w:rPr>
        <w:t>figuruje w gminnej i wojewódzkiej ewidencji zabytków.</w:t>
      </w:r>
      <w:r w:rsidR="00AD2032" w:rsidRPr="00CB41DB">
        <w:rPr>
          <w:bCs/>
          <w:sz w:val="22"/>
          <w:szCs w:val="22"/>
        </w:rPr>
        <w:t xml:space="preserve"> Jest to etap I</w:t>
      </w:r>
      <w:r w:rsidR="006130D7" w:rsidRPr="00CB41DB">
        <w:rPr>
          <w:bCs/>
          <w:sz w:val="22"/>
          <w:szCs w:val="22"/>
        </w:rPr>
        <w:t>I</w:t>
      </w:r>
      <w:r w:rsidR="00AD2032" w:rsidRPr="00CB41DB">
        <w:rPr>
          <w:bCs/>
          <w:sz w:val="22"/>
          <w:szCs w:val="22"/>
        </w:rPr>
        <w:t xml:space="preserve"> remontu budynku.</w:t>
      </w:r>
      <w:r w:rsidR="00E51FFA" w:rsidRPr="00CB41DB">
        <w:rPr>
          <w:bCs/>
          <w:sz w:val="22"/>
          <w:szCs w:val="22"/>
        </w:rPr>
        <w:t xml:space="preserve"> </w:t>
      </w:r>
      <w:r w:rsidR="00431C2B" w:rsidRPr="00CB41DB">
        <w:rPr>
          <w:bCs/>
          <w:sz w:val="22"/>
          <w:szCs w:val="22"/>
        </w:rPr>
        <w:t xml:space="preserve">Remontowany budynek jest dwupiętrowym </w:t>
      </w:r>
      <w:r w:rsidR="00277384" w:rsidRPr="00CB41DB">
        <w:rPr>
          <w:bCs/>
          <w:sz w:val="22"/>
          <w:szCs w:val="22"/>
        </w:rPr>
        <w:t>pałac</w:t>
      </w:r>
      <w:r w:rsidR="00431C2B" w:rsidRPr="00CB41DB">
        <w:rPr>
          <w:bCs/>
          <w:sz w:val="22"/>
          <w:szCs w:val="22"/>
        </w:rPr>
        <w:t>em</w:t>
      </w:r>
      <w:r w:rsidR="00277384" w:rsidRPr="00CB41DB">
        <w:rPr>
          <w:bCs/>
          <w:sz w:val="22"/>
          <w:szCs w:val="22"/>
        </w:rPr>
        <w:t xml:space="preserve"> klasycystyczny</w:t>
      </w:r>
      <w:r w:rsidR="002C5483" w:rsidRPr="00CB41DB">
        <w:rPr>
          <w:bCs/>
          <w:sz w:val="22"/>
          <w:szCs w:val="22"/>
        </w:rPr>
        <w:t>m</w:t>
      </w:r>
      <w:r w:rsidR="00431C2B" w:rsidRPr="00CB41DB">
        <w:rPr>
          <w:bCs/>
          <w:sz w:val="22"/>
          <w:szCs w:val="22"/>
        </w:rPr>
        <w:t xml:space="preserve"> z 1861 r.</w:t>
      </w:r>
      <w:r w:rsidR="00277384" w:rsidRPr="00CB41DB">
        <w:rPr>
          <w:bCs/>
          <w:sz w:val="22"/>
          <w:szCs w:val="22"/>
        </w:rPr>
        <w:t>, murowany</w:t>
      </w:r>
      <w:r w:rsidR="00431C2B" w:rsidRPr="00CB41DB">
        <w:rPr>
          <w:bCs/>
          <w:sz w:val="22"/>
          <w:szCs w:val="22"/>
        </w:rPr>
        <w:t>m</w:t>
      </w:r>
      <w:r w:rsidR="00277384" w:rsidRPr="00CB41DB">
        <w:rPr>
          <w:bCs/>
          <w:sz w:val="22"/>
          <w:szCs w:val="22"/>
        </w:rPr>
        <w:t xml:space="preserve"> z cegły</w:t>
      </w:r>
      <w:r w:rsidR="00431C2B" w:rsidRPr="00CB41DB">
        <w:rPr>
          <w:bCs/>
          <w:sz w:val="22"/>
          <w:szCs w:val="22"/>
        </w:rPr>
        <w:t>,</w:t>
      </w:r>
      <w:r w:rsidR="00277384" w:rsidRPr="00CB41DB">
        <w:rPr>
          <w:bCs/>
          <w:sz w:val="22"/>
          <w:szCs w:val="22"/>
        </w:rPr>
        <w:t xml:space="preserve"> </w:t>
      </w:r>
      <w:r w:rsidR="00E51FFA" w:rsidRPr="00CB41DB">
        <w:rPr>
          <w:bCs/>
          <w:sz w:val="22"/>
          <w:szCs w:val="22"/>
        </w:rPr>
        <w:t>otynkowany, na kamiennej p</w:t>
      </w:r>
      <w:r w:rsidR="00431C2B" w:rsidRPr="00CB41DB">
        <w:rPr>
          <w:bCs/>
          <w:sz w:val="22"/>
          <w:szCs w:val="22"/>
        </w:rPr>
        <w:t>odmurówce</w:t>
      </w:r>
      <w:r w:rsidR="00E51FFA" w:rsidRPr="00CB41DB">
        <w:rPr>
          <w:bCs/>
          <w:sz w:val="22"/>
          <w:szCs w:val="22"/>
        </w:rPr>
        <w:t xml:space="preserve"> </w:t>
      </w:r>
      <w:r w:rsidR="00D143D6" w:rsidRPr="00CB41DB">
        <w:rPr>
          <w:bCs/>
          <w:sz w:val="22"/>
          <w:szCs w:val="22"/>
        </w:rPr>
        <w:br/>
      </w:r>
      <w:r w:rsidR="00431C2B" w:rsidRPr="00CB41DB">
        <w:rPr>
          <w:bCs/>
          <w:sz w:val="22"/>
          <w:szCs w:val="22"/>
        </w:rPr>
        <w:t>i w całości podpiwniczony.</w:t>
      </w:r>
      <w:r w:rsidR="00E51FFA" w:rsidRPr="00CB41DB">
        <w:rPr>
          <w:bCs/>
          <w:sz w:val="22"/>
          <w:szCs w:val="22"/>
        </w:rPr>
        <w:t xml:space="preserve"> </w:t>
      </w:r>
      <w:r w:rsidR="00F33F52" w:rsidRPr="00CB41DB">
        <w:rPr>
          <w:bCs/>
          <w:sz w:val="22"/>
          <w:szCs w:val="22"/>
        </w:rPr>
        <w:t xml:space="preserve">Budynek podlega ochronie konserwatorskiej i wymagał uzgodnienia </w:t>
      </w:r>
      <w:r w:rsidR="00D143D6" w:rsidRPr="00CB41DB">
        <w:rPr>
          <w:bCs/>
          <w:sz w:val="22"/>
          <w:szCs w:val="22"/>
        </w:rPr>
        <w:br/>
      </w:r>
      <w:r w:rsidR="00F33F52" w:rsidRPr="00CB41DB">
        <w:rPr>
          <w:bCs/>
          <w:sz w:val="22"/>
          <w:szCs w:val="22"/>
        </w:rPr>
        <w:t>z Kujawsko</w:t>
      </w:r>
      <w:r w:rsidR="00856C9F">
        <w:rPr>
          <w:bCs/>
          <w:sz w:val="22"/>
          <w:szCs w:val="22"/>
        </w:rPr>
        <w:t>-</w:t>
      </w:r>
      <w:r w:rsidR="00F33F52" w:rsidRPr="00CB41DB">
        <w:rPr>
          <w:bCs/>
          <w:sz w:val="22"/>
          <w:szCs w:val="22"/>
        </w:rPr>
        <w:t xml:space="preserve">Pomorskim Wojewódzkim Konserwatorem Zabytków. </w:t>
      </w:r>
      <w:r w:rsidR="00E51FFA" w:rsidRPr="00CB41DB">
        <w:rPr>
          <w:bCs/>
          <w:sz w:val="22"/>
          <w:szCs w:val="22"/>
        </w:rPr>
        <w:t xml:space="preserve">Pałac otoczony jest parkiem krajobrazowym z połowy XIX w o powierzchni 6,12 ha wpisanym do rejestru zabytków. </w:t>
      </w:r>
      <w:r w:rsidR="00755078" w:rsidRPr="00CB41DB">
        <w:rPr>
          <w:bCs/>
          <w:sz w:val="22"/>
          <w:szCs w:val="22"/>
        </w:rPr>
        <w:t xml:space="preserve">Przedmiot inwestycji obejmuje następujące zadania: </w:t>
      </w:r>
      <w:r w:rsidR="002908A3" w:rsidRPr="00CB41DB">
        <w:rPr>
          <w:bCs/>
          <w:sz w:val="22"/>
          <w:szCs w:val="22"/>
        </w:rPr>
        <w:t xml:space="preserve">remont elewacji </w:t>
      </w:r>
      <w:r w:rsidR="00BF17A5" w:rsidRPr="00CB41DB">
        <w:rPr>
          <w:bCs/>
          <w:sz w:val="22"/>
          <w:szCs w:val="22"/>
        </w:rPr>
        <w:t>frontowej i bocznej budynku od strony wjazdu</w:t>
      </w:r>
      <w:r w:rsidR="00007CC7">
        <w:rPr>
          <w:bCs/>
          <w:sz w:val="22"/>
          <w:szCs w:val="22"/>
        </w:rPr>
        <w:t xml:space="preserve">, </w:t>
      </w:r>
      <w:r w:rsidR="0087556C" w:rsidRPr="00CB41DB">
        <w:rPr>
          <w:bCs/>
          <w:sz w:val="22"/>
          <w:szCs w:val="22"/>
        </w:rPr>
        <w:t>naprawę</w:t>
      </w:r>
      <w:r w:rsidR="00A37621" w:rsidRPr="00CB41DB">
        <w:rPr>
          <w:bCs/>
          <w:sz w:val="22"/>
          <w:szCs w:val="22"/>
        </w:rPr>
        <w:t xml:space="preserve"> tynków oraz nadanie nowej kolorystyki budynkowi</w:t>
      </w:r>
      <w:r w:rsidR="0087556C" w:rsidRPr="00CB41DB">
        <w:rPr>
          <w:bCs/>
          <w:sz w:val="22"/>
          <w:szCs w:val="22"/>
        </w:rPr>
        <w:t>,</w:t>
      </w:r>
      <w:r w:rsidR="00514730">
        <w:rPr>
          <w:sz w:val="22"/>
          <w:szCs w:val="22"/>
        </w:rPr>
        <w:t xml:space="preserve"> </w:t>
      </w:r>
      <w:r w:rsidR="0087556C" w:rsidRPr="00CB41DB">
        <w:rPr>
          <w:sz w:val="22"/>
          <w:szCs w:val="22"/>
        </w:rPr>
        <w:t>naprawę detal</w:t>
      </w:r>
      <w:r w:rsidR="00007CC7">
        <w:rPr>
          <w:sz w:val="22"/>
          <w:szCs w:val="22"/>
        </w:rPr>
        <w:t>i</w:t>
      </w:r>
      <w:r w:rsidR="0087556C" w:rsidRPr="00CB41DB">
        <w:rPr>
          <w:sz w:val="22"/>
          <w:szCs w:val="22"/>
        </w:rPr>
        <w:t xml:space="preserve"> architektoniczn</w:t>
      </w:r>
      <w:r w:rsidR="00007CC7">
        <w:rPr>
          <w:sz w:val="22"/>
          <w:szCs w:val="22"/>
        </w:rPr>
        <w:t>ych</w:t>
      </w:r>
      <w:r w:rsidR="0087556C" w:rsidRPr="00CB41DB">
        <w:rPr>
          <w:sz w:val="22"/>
          <w:szCs w:val="22"/>
        </w:rPr>
        <w:t xml:space="preserve">, remont cokołów, montaż nowych obróbek blacharskich. </w:t>
      </w:r>
    </w:p>
    <w:bookmarkEnd w:id="1"/>
    <w:p w14:paraId="2D28E9CB" w14:textId="77777777" w:rsidR="007B5EC6" w:rsidRPr="00CB41DB" w:rsidRDefault="007B5EC6" w:rsidP="007B5EC6">
      <w:pPr>
        <w:pStyle w:val="Default"/>
        <w:numPr>
          <w:ilvl w:val="0"/>
          <w:numId w:val="22"/>
        </w:numPr>
        <w:spacing w:line="276" w:lineRule="auto"/>
        <w:jc w:val="both"/>
        <w:rPr>
          <w:rStyle w:val="markedcontent"/>
          <w:rFonts w:ascii="Times New Roman" w:hAnsi="Times New Roman" w:cs="Times New Roman"/>
          <w:b/>
          <w:color w:val="auto"/>
          <w:sz w:val="22"/>
          <w:szCs w:val="22"/>
        </w:rPr>
      </w:pPr>
      <w:r w:rsidRPr="00CB41DB">
        <w:rPr>
          <w:rStyle w:val="markedcontent"/>
          <w:rFonts w:ascii="Times New Roman" w:hAnsi="Times New Roman" w:cs="Times New Roman"/>
          <w:b/>
          <w:color w:val="auto"/>
          <w:sz w:val="22"/>
          <w:szCs w:val="22"/>
        </w:rPr>
        <w:t>Zamówienie obejmuje w szczególności:</w:t>
      </w:r>
    </w:p>
    <w:p w14:paraId="159DD66F" w14:textId="4D03E6A2" w:rsidR="007B5EC6" w:rsidRPr="00514730" w:rsidRDefault="00020DD3" w:rsidP="00957BE4">
      <w:pPr>
        <w:pStyle w:val="Akapitzlist"/>
        <w:numPr>
          <w:ilvl w:val="0"/>
          <w:numId w:val="40"/>
        </w:numPr>
        <w:suppressAutoHyphens/>
        <w:spacing w:after="0" w:line="240" w:lineRule="auto"/>
        <w:ind w:left="426" w:hanging="284"/>
        <w:rPr>
          <w:rFonts w:ascii="Arial" w:hAnsi="Arial"/>
          <w:b/>
          <w:sz w:val="32"/>
          <w:szCs w:val="32"/>
        </w:rPr>
      </w:pPr>
      <w:bookmarkStart w:id="3" w:name="_Hlk172011765"/>
      <w:r w:rsidRPr="00514730">
        <w:rPr>
          <w:sz w:val="22"/>
          <w:szCs w:val="22"/>
        </w:rPr>
        <w:t>w</w:t>
      </w:r>
      <w:r w:rsidR="00362870" w:rsidRPr="00514730">
        <w:rPr>
          <w:sz w:val="22"/>
          <w:szCs w:val="22"/>
        </w:rPr>
        <w:t>ykonanie remontu elewacji</w:t>
      </w:r>
      <w:r w:rsidR="00BF17A5" w:rsidRPr="00514730">
        <w:rPr>
          <w:sz w:val="22"/>
          <w:szCs w:val="22"/>
        </w:rPr>
        <w:t xml:space="preserve"> frontowej i bocznej od strony wjazdu</w:t>
      </w:r>
      <w:r w:rsidR="00362870" w:rsidRPr="00514730">
        <w:rPr>
          <w:sz w:val="22"/>
          <w:szCs w:val="22"/>
        </w:rPr>
        <w:t>;</w:t>
      </w:r>
    </w:p>
    <w:p w14:paraId="1A8BF3A8" w14:textId="104AF7D2" w:rsidR="00362870" w:rsidRPr="0007688D" w:rsidRDefault="00020DD3" w:rsidP="008A2BA3">
      <w:pPr>
        <w:pStyle w:val="Akapitzlist"/>
        <w:numPr>
          <w:ilvl w:val="0"/>
          <w:numId w:val="40"/>
        </w:numPr>
        <w:suppressAutoHyphens/>
        <w:spacing w:after="0"/>
        <w:ind w:left="426" w:hanging="284"/>
        <w:jc w:val="both"/>
        <w:rPr>
          <w:sz w:val="22"/>
          <w:szCs w:val="22"/>
        </w:rPr>
      </w:pPr>
      <w:r w:rsidRPr="0007688D">
        <w:rPr>
          <w:sz w:val="22"/>
          <w:szCs w:val="22"/>
        </w:rPr>
        <w:t>n</w:t>
      </w:r>
      <w:r w:rsidR="00362870" w:rsidRPr="0007688D">
        <w:rPr>
          <w:sz w:val="22"/>
          <w:szCs w:val="22"/>
        </w:rPr>
        <w:t>apraw</w:t>
      </w:r>
      <w:r w:rsidR="00514730" w:rsidRPr="0007688D">
        <w:rPr>
          <w:sz w:val="22"/>
          <w:szCs w:val="22"/>
        </w:rPr>
        <w:t>ę</w:t>
      </w:r>
      <w:r w:rsidR="00362870" w:rsidRPr="0007688D">
        <w:rPr>
          <w:sz w:val="22"/>
          <w:szCs w:val="22"/>
        </w:rPr>
        <w:t xml:space="preserve"> detali architektonicznych</w:t>
      </w:r>
      <w:r w:rsidR="0007688D" w:rsidRPr="0007688D">
        <w:rPr>
          <w:sz w:val="22"/>
          <w:szCs w:val="22"/>
        </w:rPr>
        <w:t>: odtworzenie detali architektonicznych w postaci opasek okiennych, naczółków, płycin oraz dekoracji gzymsów;</w:t>
      </w:r>
    </w:p>
    <w:p w14:paraId="4D56DBE9" w14:textId="0F3D3469" w:rsidR="007B5EC6" w:rsidRPr="00514730" w:rsidRDefault="00020DD3" w:rsidP="00957BE4">
      <w:pPr>
        <w:pStyle w:val="Akapitzlist"/>
        <w:numPr>
          <w:ilvl w:val="0"/>
          <w:numId w:val="40"/>
        </w:numPr>
        <w:suppressAutoHyphens/>
        <w:spacing w:after="0"/>
        <w:ind w:left="426" w:hanging="284"/>
        <w:jc w:val="both"/>
        <w:rPr>
          <w:sz w:val="22"/>
          <w:szCs w:val="22"/>
        </w:rPr>
      </w:pPr>
      <w:r w:rsidRPr="00514730">
        <w:rPr>
          <w:sz w:val="22"/>
          <w:szCs w:val="22"/>
        </w:rPr>
        <w:t>r</w:t>
      </w:r>
      <w:r w:rsidR="00362870" w:rsidRPr="00514730">
        <w:rPr>
          <w:sz w:val="22"/>
          <w:szCs w:val="22"/>
        </w:rPr>
        <w:t>emont cokołów i napraw</w:t>
      </w:r>
      <w:r w:rsidR="00514730" w:rsidRPr="00514730">
        <w:rPr>
          <w:sz w:val="22"/>
          <w:szCs w:val="22"/>
        </w:rPr>
        <w:t>ę</w:t>
      </w:r>
      <w:r w:rsidR="00362870" w:rsidRPr="00514730">
        <w:rPr>
          <w:sz w:val="22"/>
          <w:szCs w:val="22"/>
        </w:rPr>
        <w:t xml:space="preserve"> ceglanych detali architektonicznych</w:t>
      </w:r>
      <w:r w:rsidR="0087556C" w:rsidRPr="00514730">
        <w:rPr>
          <w:sz w:val="22"/>
          <w:szCs w:val="22"/>
        </w:rPr>
        <w:t>;</w:t>
      </w:r>
    </w:p>
    <w:p w14:paraId="763FEDAC" w14:textId="3A104F0D" w:rsidR="0087556C" w:rsidRPr="00514730" w:rsidRDefault="00A906CF" w:rsidP="00957BE4">
      <w:pPr>
        <w:pStyle w:val="Akapitzlist"/>
        <w:numPr>
          <w:ilvl w:val="0"/>
          <w:numId w:val="40"/>
        </w:numPr>
        <w:suppressAutoHyphens/>
        <w:spacing w:after="0"/>
        <w:ind w:left="426" w:hanging="284"/>
        <w:jc w:val="both"/>
        <w:rPr>
          <w:sz w:val="22"/>
          <w:szCs w:val="22"/>
        </w:rPr>
      </w:pPr>
      <w:r w:rsidRPr="00514730">
        <w:rPr>
          <w:sz w:val="22"/>
          <w:szCs w:val="22"/>
        </w:rPr>
        <w:t>m</w:t>
      </w:r>
      <w:r w:rsidR="0087556C" w:rsidRPr="00514730">
        <w:rPr>
          <w:sz w:val="22"/>
          <w:szCs w:val="22"/>
        </w:rPr>
        <w:t>ontaż nowych obróbek blacharskich nad gzymsami z blachy ocynkowanej w kolorze naturalnym.</w:t>
      </w:r>
    </w:p>
    <w:p w14:paraId="04E556F1" w14:textId="7BE43C50" w:rsidR="00954FB2" w:rsidRPr="00514730" w:rsidRDefault="00862FAA" w:rsidP="007B5EC6">
      <w:pPr>
        <w:pStyle w:val="Akapitzlist"/>
        <w:numPr>
          <w:ilvl w:val="0"/>
          <w:numId w:val="22"/>
        </w:numPr>
        <w:spacing w:before="240"/>
        <w:ind w:left="284" w:hanging="284"/>
        <w:jc w:val="both"/>
        <w:rPr>
          <w:bCs/>
          <w:sz w:val="22"/>
          <w:szCs w:val="22"/>
        </w:rPr>
      </w:pPr>
      <w:bookmarkStart w:id="4" w:name="_Hlk172011842"/>
      <w:bookmarkEnd w:id="3"/>
      <w:r w:rsidRPr="00514730">
        <w:rPr>
          <w:bCs/>
          <w:sz w:val="22"/>
          <w:szCs w:val="22"/>
        </w:rPr>
        <w:t>Celem planowanych prac jest zatrzymanie procesów niszczących, zabezpieczenie obiektu przed dalszym niszczeniem, a następnie poprawienie wyglądu estetycznego elewacji.</w:t>
      </w:r>
      <w:r w:rsidR="00F30A4C" w:rsidRPr="00514730">
        <w:rPr>
          <w:bCs/>
          <w:sz w:val="22"/>
          <w:szCs w:val="22"/>
        </w:rPr>
        <w:t xml:space="preserve"> Realizacja inwestycji ma kluczowe znaczenie dla zamieszkujących w obiekcie, w ramach instytucjonalnych form pieczy zastępczej, dzieci pozbawionych opieki i wychowania ze strony rodziców biologicznych.</w:t>
      </w:r>
    </w:p>
    <w:bookmarkEnd w:id="4"/>
    <w:p w14:paraId="6D451DDC" w14:textId="77777777" w:rsidR="00F30A4C" w:rsidRPr="00CB41DB" w:rsidRDefault="00F30A4C" w:rsidP="007172F4">
      <w:pPr>
        <w:pStyle w:val="Akapitzlist"/>
        <w:spacing w:before="240"/>
        <w:ind w:left="360"/>
        <w:jc w:val="both"/>
        <w:rPr>
          <w:bCs/>
          <w:sz w:val="22"/>
          <w:szCs w:val="22"/>
        </w:rPr>
      </w:pPr>
    </w:p>
    <w:p w14:paraId="0F97779D" w14:textId="77777777" w:rsidR="00F33F52" w:rsidRDefault="00F33F52" w:rsidP="00396D1A">
      <w:pPr>
        <w:pStyle w:val="Akapitzlist"/>
        <w:numPr>
          <w:ilvl w:val="0"/>
          <w:numId w:val="22"/>
        </w:numPr>
        <w:spacing w:before="240"/>
        <w:ind w:left="284" w:hanging="284"/>
        <w:jc w:val="both"/>
        <w:rPr>
          <w:bCs/>
          <w:sz w:val="22"/>
          <w:szCs w:val="22"/>
        </w:rPr>
      </w:pPr>
      <w:r w:rsidRPr="00CB41DB">
        <w:rPr>
          <w:bCs/>
          <w:sz w:val="22"/>
          <w:szCs w:val="22"/>
        </w:rPr>
        <w:t>Szczegółowy opis przedmiotu zamówienia zawiera: dokumentacja projektowa, specyfikacja techniczna</w:t>
      </w:r>
      <w:r>
        <w:rPr>
          <w:bCs/>
          <w:sz w:val="22"/>
          <w:szCs w:val="22"/>
        </w:rPr>
        <w:t xml:space="preserve"> wykonania i odbioru robót, przedmiary robót – </w:t>
      </w:r>
      <w:r w:rsidR="00C433D0">
        <w:rPr>
          <w:bCs/>
          <w:i/>
          <w:iCs/>
          <w:sz w:val="22"/>
          <w:szCs w:val="22"/>
        </w:rPr>
        <w:t>załącznik nr 2</w:t>
      </w:r>
      <w:r w:rsidRPr="00F33F52">
        <w:rPr>
          <w:bCs/>
          <w:i/>
          <w:iCs/>
          <w:sz w:val="22"/>
          <w:szCs w:val="22"/>
        </w:rPr>
        <w:t xml:space="preserve"> do SWZ</w:t>
      </w:r>
      <w:r>
        <w:rPr>
          <w:bCs/>
          <w:i/>
          <w:iCs/>
          <w:sz w:val="22"/>
          <w:szCs w:val="22"/>
        </w:rPr>
        <w:t xml:space="preserve"> </w:t>
      </w:r>
      <w:r>
        <w:rPr>
          <w:bCs/>
          <w:sz w:val="22"/>
          <w:szCs w:val="22"/>
        </w:rPr>
        <w:t>i jest dostępna na stronie internetowej prowadzonego postępowania. Przedmiary robót stanowią dokument pomocniczy dopełniający projekt i specyfikacje techniczną wykonania i odbioru robót służący wyłącznie celom informacyjnym.</w:t>
      </w:r>
      <w:r w:rsidR="005157B9">
        <w:rPr>
          <w:bCs/>
          <w:sz w:val="22"/>
          <w:szCs w:val="22"/>
        </w:rPr>
        <w:t xml:space="preserve"> </w:t>
      </w:r>
    </w:p>
    <w:p w14:paraId="40D46AB9" w14:textId="77777777" w:rsidR="005157B9" w:rsidRDefault="005157B9" w:rsidP="005157B9">
      <w:pPr>
        <w:pStyle w:val="Tekstpodstawowywcity2"/>
        <w:tabs>
          <w:tab w:val="left" w:pos="0"/>
          <w:tab w:val="left" w:pos="142"/>
          <w:tab w:val="left" w:pos="284"/>
        </w:tabs>
        <w:spacing w:after="0" w:line="276" w:lineRule="auto"/>
        <w:ind w:left="284"/>
        <w:jc w:val="both"/>
        <w:rPr>
          <w:sz w:val="22"/>
          <w:szCs w:val="22"/>
        </w:rPr>
      </w:pPr>
      <w:r>
        <w:rPr>
          <w:bCs/>
          <w:sz w:val="22"/>
          <w:szCs w:val="22"/>
        </w:rPr>
        <w:t xml:space="preserve">Oferta Wykonawcy obejmować będzie wszystkie koszty </w:t>
      </w:r>
      <w:r w:rsidRPr="006418C2">
        <w:rPr>
          <w:sz w:val="22"/>
          <w:szCs w:val="22"/>
        </w:rPr>
        <w:t xml:space="preserve">związane z realizacją robót, jak również </w:t>
      </w:r>
      <w:r>
        <w:rPr>
          <w:sz w:val="22"/>
          <w:szCs w:val="22"/>
        </w:rPr>
        <w:t>koszty</w:t>
      </w:r>
      <w:r w:rsidRPr="006418C2">
        <w:rPr>
          <w:sz w:val="22"/>
          <w:szCs w:val="22"/>
        </w:rPr>
        <w:t xml:space="preserve"> nie ujęte</w:t>
      </w:r>
      <w:r>
        <w:rPr>
          <w:sz w:val="22"/>
          <w:szCs w:val="22"/>
        </w:rPr>
        <w:t xml:space="preserve"> (np. koszt ewentualnych rusztowań)</w:t>
      </w:r>
      <w:r w:rsidRPr="006418C2">
        <w:rPr>
          <w:sz w:val="22"/>
          <w:szCs w:val="22"/>
        </w:rPr>
        <w:t>, a bez których nie można prawidłowo wykonać przedmiotu zamówienia, w tym ryzyko Wykonawcy z tytułu oszacowania wszelkich kosztów związanych z realizacją przedmiotu umowy, a także oddziaływania innych czynników mających lub mogących mieć wpływ na koszty.</w:t>
      </w:r>
    </w:p>
    <w:p w14:paraId="4B87F779" w14:textId="7B79086A" w:rsidR="00945D9E" w:rsidRPr="0049093C" w:rsidRDefault="00682A30" w:rsidP="00396D1A">
      <w:pPr>
        <w:pStyle w:val="Akapitzlist"/>
        <w:numPr>
          <w:ilvl w:val="0"/>
          <w:numId w:val="22"/>
        </w:numPr>
        <w:ind w:left="284" w:hanging="284"/>
        <w:jc w:val="both"/>
        <w:rPr>
          <w:bCs/>
          <w:sz w:val="22"/>
          <w:szCs w:val="22"/>
        </w:rPr>
      </w:pPr>
      <w:r>
        <w:rPr>
          <w:bCs/>
          <w:sz w:val="22"/>
          <w:szCs w:val="22"/>
        </w:rPr>
        <w:lastRenderedPageBreak/>
        <w:t xml:space="preserve">Zamówienie jest dofinansowane z Rządowego Programu Odbudowy Zabytków, </w:t>
      </w:r>
      <w:r w:rsidR="00606482">
        <w:rPr>
          <w:bCs/>
          <w:sz w:val="22"/>
          <w:szCs w:val="22"/>
        </w:rPr>
        <w:t xml:space="preserve">wstępna promesa </w:t>
      </w:r>
      <w:r w:rsidR="00606482">
        <w:rPr>
          <w:bCs/>
          <w:sz w:val="22"/>
          <w:szCs w:val="22"/>
        </w:rPr>
        <w:br/>
      </w:r>
      <w:r>
        <w:rPr>
          <w:bCs/>
          <w:sz w:val="22"/>
          <w:szCs w:val="22"/>
        </w:rPr>
        <w:t xml:space="preserve">nr </w:t>
      </w:r>
      <w:r w:rsidR="0087556C" w:rsidRPr="00CB41DB">
        <w:rPr>
          <w:bCs/>
          <w:sz w:val="22"/>
          <w:szCs w:val="22"/>
        </w:rPr>
        <w:t>EDYCJA2</w:t>
      </w:r>
      <w:r w:rsidRPr="00CB41DB">
        <w:rPr>
          <w:bCs/>
          <w:sz w:val="22"/>
          <w:szCs w:val="22"/>
        </w:rPr>
        <w:t>RPOZ/202</w:t>
      </w:r>
      <w:r w:rsidR="0087556C" w:rsidRPr="00CB41DB">
        <w:rPr>
          <w:bCs/>
          <w:sz w:val="22"/>
          <w:szCs w:val="22"/>
        </w:rPr>
        <w:t>3</w:t>
      </w:r>
      <w:r w:rsidRPr="00CB41DB">
        <w:rPr>
          <w:bCs/>
          <w:sz w:val="22"/>
          <w:szCs w:val="22"/>
        </w:rPr>
        <w:t>/</w:t>
      </w:r>
      <w:r w:rsidR="0087556C" w:rsidRPr="00CB41DB">
        <w:rPr>
          <w:bCs/>
          <w:sz w:val="22"/>
          <w:szCs w:val="22"/>
        </w:rPr>
        <w:t>4427</w:t>
      </w:r>
      <w:r w:rsidRPr="00CB41DB">
        <w:rPr>
          <w:bCs/>
          <w:sz w:val="22"/>
          <w:szCs w:val="22"/>
        </w:rPr>
        <w:t>/PolskiLad.</w:t>
      </w:r>
    </w:p>
    <w:p w14:paraId="3A2DC1F6" w14:textId="77777777" w:rsidR="00C20624" w:rsidRPr="00954FB2" w:rsidRDefault="00C20624" w:rsidP="00396D1A">
      <w:pPr>
        <w:pStyle w:val="Default"/>
        <w:numPr>
          <w:ilvl w:val="0"/>
          <w:numId w:val="22"/>
        </w:numPr>
        <w:spacing w:line="276" w:lineRule="auto"/>
        <w:ind w:left="284" w:hanging="284"/>
        <w:jc w:val="both"/>
        <w:rPr>
          <w:rFonts w:ascii="Times New Roman" w:hAnsi="Times New Roman" w:cs="Times New Roman"/>
          <w:sz w:val="22"/>
          <w:szCs w:val="22"/>
        </w:rPr>
      </w:pPr>
      <w:r w:rsidRPr="00954FB2">
        <w:rPr>
          <w:rFonts w:ascii="Times New Roman" w:hAnsi="Times New Roman" w:cs="Times New Roman"/>
          <w:b/>
          <w:sz w:val="22"/>
          <w:szCs w:val="22"/>
        </w:rPr>
        <w:t>Nazwy i kody zamówienia według Wspólnego Słownika Zamówień (CPV):</w:t>
      </w:r>
    </w:p>
    <w:p w14:paraId="0876CE84" w14:textId="77777777" w:rsidR="00C20624" w:rsidRPr="00D05D56" w:rsidRDefault="00C20624" w:rsidP="007172F4">
      <w:pPr>
        <w:pStyle w:val="Akapitzlist"/>
        <w:spacing w:after="120"/>
        <w:ind w:left="709"/>
        <w:contextualSpacing w:val="0"/>
        <w:jc w:val="both"/>
        <w:rPr>
          <w:b/>
          <w:sz w:val="22"/>
          <w:szCs w:val="22"/>
        </w:rPr>
      </w:pPr>
      <w:r w:rsidRPr="00D05D56">
        <w:rPr>
          <w:b/>
          <w:sz w:val="22"/>
          <w:szCs w:val="22"/>
          <w:u w:val="single"/>
        </w:rPr>
        <w:t>Główny kod CPV</w:t>
      </w:r>
      <w:r w:rsidRPr="00D05D56">
        <w:rPr>
          <w:b/>
          <w:sz w:val="22"/>
          <w:szCs w:val="22"/>
        </w:rPr>
        <w:t xml:space="preserve"> </w:t>
      </w:r>
    </w:p>
    <w:p w14:paraId="50DD50C1" w14:textId="197C6F5F" w:rsidR="00110628" w:rsidRPr="0049093C" w:rsidRDefault="00110628" w:rsidP="007172F4">
      <w:pPr>
        <w:shd w:val="clear" w:color="auto" w:fill="FFFFFF"/>
        <w:spacing w:after="0"/>
        <w:ind w:right="-284" w:firstLine="708"/>
        <w:rPr>
          <w:sz w:val="22"/>
          <w:szCs w:val="22"/>
        </w:rPr>
      </w:pPr>
      <w:bookmarkStart w:id="5" w:name="_Hlk174533308"/>
      <w:r>
        <w:rPr>
          <w:sz w:val="22"/>
          <w:szCs w:val="22"/>
        </w:rPr>
        <w:t>4500000</w:t>
      </w:r>
      <w:r w:rsidR="00CE6C40">
        <w:rPr>
          <w:sz w:val="22"/>
          <w:szCs w:val="22"/>
        </w:rPr>
        <w:t>0</w:t>
      </w:r>
      <w:r>
        <w:rPr>
          <w:sz w:val="22"/>
          <w:szCs w:val="22"/>
        </w:rPr>
        <w:t>-7 roboty budowlane</w:t>
      </w:r>
    </w:p>
    <w:p w14:paraId="556FDBCC" w14:textId="77777777" w:rsidR="00C20624" w:rsidRPr="00D05D56" w:rsidRDefault="00C20624" w:rsidP="007172F4">
      <w:pPr>
        <w:pStyle w:val="Akapitzlist"/>
        <w:spacing w:after="120"/>
        <w:ind w:left="709"/>
        <w:contextualSpacing w:val="0"/>
        <w:jc w:val="both"/>
        <w:rPr>
          <w:b/>
          <w:sz w:val="22"/>
          <w:szCs w:val="22"/>
          <w:u w:val="single"/>
        </w:rPr>
      </w:pPr>
      <w:r w:rsidRPr="00D05D56">
        <w:rPr>
          <w:b/>
          <w:sz w:val="22"/>
          <w:szCs w:val="22"/>
          <w:u w:val="single"/>
        </w:rPr>
        <w:t xml:space="preserve">Dodatkowe kody CPV </w:t>
      </w:r>
    </w:p>
    <w:p w14:paraId="3F4FF93A" w14:textId="4DD53B47" w:rsidR="0049093C" w:rsidRPr="00814AFC" w:rsidRDefault="00C20624" w:rsidP="007172F4">
      <w:pPr>
        <w:pStyle w:val="Akapitzlist"/>
        <w:spacing w:after="0"/>
        <w:ind w:left="709"/>
        <w:contextualSpacing w:val="0"/>
        <w:jc w:val="both"/>
        <w:rPr>
          <w:sz w:val="22"/>
          <w:szCs w:val="22"/>
        </w:rPr>
      </w:pPr>
      <w:bookmarkStart w:id="6" w:name="_Hlk174532316"/>
      <w:bookmarkStart w:id="7" w:name="_Hlk174533328"/>
      <w:r w:rsidRPr="00814AFC">
        <w:rPr>
          <w:sz w:val="22"/>
          <w:szCs w:val="22"/>
        </w:rPr>
        <w:t xml:space="preserve">- </w:t>
      </w:r>
      <w:r w:rsidR="00110628" w:rsidRPr="00814AFC">
        <w:rPr>
          <w:sz w:val="22"/>
          <w:szCs w:val="22"/>
        </w:rPr>
        <w:t>45453000-7 roboty remontowe i renowacyjne</w:t>
      </w:r>
      <w:r w:rsidR="0007041C" w:rsidRPr="00814AFC">
        <w:rPr>
          <w:sz w:val="22"/>
          <w:szCs w:val="22"/>
        </w:rPr>
        <w:t>,</w:t>
      </w:r>
    </w:p>
    <w:p w14:paraId="7E582775" w14:textId="0B960D68" w:rsidR="0007041C" w:rsidRPr="00814AFC" w:rsidRDefault="0007041C" w:rsidP="0007041C">
      <w:pPr>
        <w:shd w:val="clear" w:color="auto" w:fill="FFFFFF"/>
        <w:spacing w:after="0"/>
        <w:ind w:right="-284" w:firstLine="708"/>
        <w:rPr>
          <w:b/>
          <w:bCs/>
          <w:sz w:val="22"/>
          <w:szCs w:val="22"/>
        </w:rPr>
      </w:pPr>
      <w:r w:rsidRPr="00814AFC">
        <w:rPr>
          <w:b/>
          <w:bCs/>
          <w:sz w:val="22"/>
          <w:szCs w:val="22"/>
        </w:rPr>
        <w:t xml:space="preserve">- </w:t>
      </w:r>
      <w:r w:rsidRPr="00814AFC">
        <w:rPr>
          <w:sz w:val="22"/>
          <w:szCs w:val="22"/>
        </w:rPr>
        <w:t>45443000-4 roboty elewacyjne,</w:t>
      </w:r>
    </w:p>
    <w:p w14:paraId="29DF792F" w14:textId="77777777" w:rsidR="00C20624" w:rsidRPr="00814AFC" w:rsidRDefault="00C20624" w:rsidP="007172F4">
      <w:pPr>
        <w:shd w:val="clear" w:color="auto" w:fill="FFFFFF"/>
        <w:spacing w:after="0"/>
        <w:ind w:right="-284" w:firstLine="708"/>
        <w:rPr>
          <w:sz w:val="22"/>
          <w:szCs w:val="22"/>
        </w:rPr>
      </w:pPr>
      <w:r w:rsidRPr="00814AFC">
        <w:rPr>
          <w:sz w:val="22"/>
          <w:szCs w:val="22"/>
        </w:rPr>
        <w:t xml:space="preserve">- </w:t>
      </w:r>
      <w:r w:rsidR="00B16BAC" w:rsidRPr="00814AFC">
        <w:rPr>
          <w:sz w:val="22"/>
          <w:szCs w:val="22"/>
        </w:rPr>
        <w:t>45262690-4 remont starych budynków,</w:t>
      </w:r>
    </w:p>
    <w:p w14:paraId="7D38C5D4" w14:textId="77777777" w:rsidR="00C20624" w:rsidRPr="00814AFC" w:rsidRDefault="00C20624" w:rsidP="007172F4">
      <w:pPr>
        <w:shd w:val="clear" w:color="auto" w:fill="FFFFFF"/>
        <w:spacing w:after="0"/>
        <w:ind w:right="-284" w:firstLine="708"/>
        <w:rPr>
          <w:sz w:val="22"/>
          <w:szCs w:val="22"/>
        </w:rPr>
      </w:pPr>
      <w:r w:rsidRPr="00814AFC">
        <w:rPr>
          <w:sz w:val="22"/>
          <w:szCs w:val="22"/>
        </w:rPr>
        <w:t xml:space="preserve">- </w:t>
      </w:r>
      <w:r w:rsidR="00B16BAC" w:rsidRPr="00814AFC">
        <w:rPr>
          <w:sz w:val="22"/>
          <w:szCs w:val="22"/>
        </w:rPr>
        <w:t>45450000-6 roboty budowlane wykończeniowe, pozostałe,</w:t>
      </w:r>
    </w:p>
    <w:p w14:paraId="060A5A58" w14:textId="77777777" w:rsidR="00F91EC5" w:rsidRPr="00814AFC" w:rsidRDefault="00C20624" w:rsidP="007172F4">
      <w:pPr>
        <w:shd w:val="clear" w:color="auto" w:fill="FFFFFF"/>
        <w:spacing w:after="0"/>
        <w:ind w:right="-284" w:firstLine="708"/>
        <w:rPr>
          <w:sz w:val="22"/>
          <w:szCs w:val="22"/>
        </w:rPr>
      </w:pPr>
      <w:r w:rsidRPr="00814AFC">
        <w:rPr>
          <w:sz w:val="22"/>
          <w:szCs w:val="22"/>
        </w:rPr>
        <w:t xml:space="preserve">- </w:t>
      </w:r>
      <w:r w:rsidR="00B16BAC" w:rsidRPr="00814AFC">
        <w:rPr>
          <w:sz w:val="22"/>
          <w:szCs w:val="22"/>
        </w:rPr>
        <w:t>45400000-1 roboty wykończeniowe w zakresie obiektów budowlanych,</w:t>
      </w:r>
    </w:p>
    <w:p w14:paraId="6E72A399" w14:textId="7DF98A7A" w:rsidR="00984383" w:rsidRPr="00814AFC" w:rsidRDefault="007A3603" w:rsidP="00814AFC">
      <w:pPr>
        <w:shd w:val="clear" w:color="auto" w:fill="FFFFFF"/>
        <w:spacing w:after="0"/>
        <w:ind w:right="-284" w:firstLine="708"/>
        <w:rPr>
          <w:sz w:val="22"/>
          <w:szCs w:val="22"/>
        </w:rPr>
      </w:pPr>
      <w:r w:rsidRPr="00814AFC">
        <w:rPr>
          <w:sz w:val="22"/>
          <w:szCs w:val="22"/>
        </w:rPr>
        <w:t xml:space="preserve">- </w:t>
      </w:r>
      <w:r w:rsidR="00110628" w:rsidRPr="00814AFC">
        <w:rPr>
          <w:sz w:val="22"/>
          <w:szCs w:val="22"/>
        </w:rPr>
        <w:t>44190000-8 różne materiały budowlane</w:t>
      </w:r>
      <w:bookmarkStart w:id="8" w:name="_Hlk161753624"/>
      <w:bookmarkEnd w:id="2"/>
      <w:r w:rsidR="001370B4" w:rsidRPr="00814AFC">
        <w:rPr>
          <w:sz w:val="22"/>
          <w:szCs w:val="22"/>
        </w:rPr>
        <w:t>,</w:t>
      </w:r>
      <w:bookmarkEnd w:id="6"/>
    </w:p>
    <w:p w14:paraId="167EBBA9" w14:textId="69426E91" w:rsidR="00814AFC" w:rsidRPr="00814AFC" w:rsidRDefault="00814AFC" w:rsidP="004E09FC">
      <w:pPr>
        <w:shd w:val="clear" w:color="auto" w:fill="FFFFFF"/>
        <w:spacing w:after="0"/>
        <w:ind w:left="1843" w:hanging="1135"/>
        <w:rPr>
          <w:sz w:val="22"/>
          <w:szCs w:val="22"/>
        </w:rPr>
      </w:pPr>
      <w:r w:rsidRPr="00814AFC">
        <w:rPr>
          <w:sz w:val="22"/>
          <w:szCs w:val="22"/>
        </w:rPr>
        <w:t xml:space="preserve">- 45260000-7 roboty w zakresie wykonywania pokryć i konstrukcji dachowych i inne podobne roboty specjalistyczne </w:t>
      </w:r>
    </w:p>
    <w:bookmarkEnd w:id="5"/>
    <w:bookmarkEnd w:id="7"/>
    <w:p w14:paraId="4D9C201E" w14:textId="77777777" w:rsidR="00322244" w:rsidRPr="00322244" w:rsidRDefault="00322244" w:rsidP="007172F4">
      <w:pPr>
        <w:shd w:val="clear" w:color="auto" w:fill="FFFFFF"/>
        <w:spacing w:after="0"/>
        <w:ind w:right="-284" w:firstLine="708"/>
        <w:rPr>
          <w:sz w:val="22"/>
          <w:szCs w:val="22"/>
        </w:rPr>
      </w:pPr>
    </w:p>
    <w:bookmarkEnd w:id="8"/>
    <w:p w14:paraId="7988F570" w14:textId="77777777" w:rsidR="001E1E1C" w:rsidRPr="005E6340" w:rsidRDefault="004A270F" w:rsidP="007B5EC6">
      <w:pPr>
        <w:pStyle w:val="Default"/>
        <w:numPr>
          <w:ilvl w:val="0"/>
          <w:numId w:val="22"/>
        </w:numPr>
        <w:spacing w:line="276" w:lineRule="auto"/>
        <w:ind w:left="284" w:hanging="284"/>
        <w:jc w:val="both"/>
        <w:rPr>
          <w:rStyle w:val="markedcontent"/>
          <w:rFonts w:ascii="Times New Roman" w:hAnsi="Times New Roman" w:cs="Times New Roman"/>
          <w:bCs/>
          <w:color w:val="auto"/>
          <w:sz w:val="22"/>
          <w:szCs w:val="22"/>
        </w:rPr>
      </w:pPr>
      <w:r w:rsidRPr="005E6340">
        <w:rPr>
          <w:rStyle w:val="markedcontent"/>
          <w:rFonts w:ascii="Times New Roman" w:hAnsi="Times New Roman" w:cs="Times New Roman"/>
          <w:b/>
          <w:bCs/>
          <w:color w:val="auto"/>
          <w:sz w:val="22"/>
          <w:szCs w:val="22"/>
        </w:rPr>
        <w:t xml:space="preserve">Informacja na temat </w:t>
      </w:r>
      <w:r w:rsidR="001E1E1C" w:rsidRPr="005E6340">
        <w:rPr>
          <w:rStyle w:val="markedcontent"/>
          <w:rFonts w:ascii="Times New Roman" w:hAnsi="Times New Roman" w:cs="Times New Roman"/>
          <w:b/>
          <w:bCs/>
          <w:color w:val="auto"/>
          <w:sz w:val="22"/>
          <w:szCs w:val="22"/>
        </w:rPr>
        <w:t>rozwiązań równoważnych:</w:t>
      </w:r>
    </w:p>
    <w:p w14:paraId="163CC206" w14:textId="706245FA" w:rsidR="00D05D56" w:rsidRDefault="00110628" w:rsidP="00C433D0">
      <w:pPr>
        <w:pStyle w:val="Default"/>
        <w:spacing w:line="276" w:lineRule="auto"/>
        <w:ind w:left="284"/>
        <w:jc w:val="both"/>
        <w:rPr>
          <w:rStyle w:val="markedcontent"/>
          <w:rFonts w:ascii="Times New Roman" w:hAnsi="Times New Roman" w:cs="Times New Roman"/>
          <w:color w:val="auto"/>
          <w:sz w:val="22"/>
          <w:szCs w:val="22"/>
        </w:rPr>
      </w:pPr>
      <w:r>
        <w:rPr>
          <w:rStyle w:val="markedcontent"/>
          <w:rFonts w:ascii="Times New Roman" w:hAnsi="Times New Roman" w:cs="Times New Roman"/>
          <w:color w:val="auto"/>
          <w:sz w:val="22"/>
          <w:szCs w:val="22"/>
        </w:rPr>
        <w:t>Tam, gdzie w projekcie budowlano – wykonawczym, przedmiarze robót oraz specyfikacji technicznej wykonania i odbioru robót został wskazany znak towarowy (marka), producent, dostawca, patent, pochodzenie, źródło lub szczególny proces, który charakteryzuje produkty lub usługi dostarczane przez konkretnego Wykonawcę lub nastąpiło wskazanie norm, europejskich ocen technicznych, wspólnych specyfikacji technicznych lub innych odniesień, o których mowa w art. 101 ust. 1 pkt 2 lub 3 ustawy Pzp, Zamawiający zgodnie z art. 99 ust. 5 ustawy Pzp dopuszcza złożenie oferty równoważnej lub zgodnie z art. 101 ust. 4</w:t>
      </w:r>
      <w:r w:rsidR="00E56B46">
        <w:rPr>
          <w:rStyle w:val="markedcontent"/>
          <w:rFonts w:ascii="Times New Roman" w:hAnsi="Times New Roman" w:cs="Times New Roman"/>
          <w:color w:val="auto"/>
          <w:sz w:val="22"/>
          <w:szCs w:val="22"/>
        </w:rPr>
        <w:t xml:space="preserve"> zaoferowanie rozwiązań „równoważnych” w stosunku do wskazanych </w:t>
      </w:r>
      <w:r w:rsidR="00C433D0">
        <w:rPr>
          <w:rStyle w:val="markedcontent"/>
          <w:rFonts w:ascii="Times New Roman" w:hAnsi="Times New Roman" w:cs="Times New Roman"/>
          <w:color w:val="auto"/>
          <w:sz w:val="22"/>
          <w:szCs w:val="22"/>
        </w:rPr>
        <w:br/>
      </w:r>
      <w:r w:rsidR="00E56B46">
        <w:rPr>
          <w:rStyle w:val="markedcontent"/>
          <w:rFonts w:ascii="Times New Roman" w:hAnsi="Times New Roman" w:cs="Times New Roman"/>
          <w:color w:val="auto"/>
          <w:sz w:val="22"/>
          <w:szCs w:val="22"/>
        </w:rPr>
        <w:t xml:space="preserve">w dokumentacji pod warunkiem, że zapewnią uzyskanie parametrów technicznych nie gorszych od złożonych w dokumentacji oraz będą zgodne pod względem: </w:t>
      </w:r>
    </w:p>
    <w:p w14:paraId="33EC2F3B" w14:textId="77777777" w:rsidR="00E56B46" w:rsidRDefault="00E56B46" w:rsidP="00957BE4">
      <w:pPr>
        <w:pStyle w:val="Default"/>
        <w:numPr>
          <w:ilvl w:val="0"/>
          <w:numId w:val="29"/>
        </w:numPr>
        <w:spacing w:line="276" w:lineRule="auto"/>
        <w:jc w:val="both"/>
        <w:rPr>
          <w:rStyle w:val="markedcontent"/>
          <w:rFonts w:ascii="Times New Roman" w:hAnsi="Times New Roman" w:cs="Times New Roman"/>
          <w:color w:val="auto"/>
          <w:sz w:val="22"/>
          <w:szCs w:val="22"/>
        </w:rPr>
      </w:pPr>
      <w:r>
        <w:rPr>
          <w:rStyle w:val="markedcontent"/>
          <w:rFonts w:ascii="Times New Roman" w:hAnsi="Times New Roman" w:cs="Times New Roman"/>
          <w:color w:val="auto"/>
          <w:sz w:val="22"/>
          <w:szCs w:val="22"/>
        </w:rPr>
        <w:t>gabarytów i konstrukcji (wielkość, rodzaj, właściwości fizyczne, liczba elementów składowych),</w:t>
      </w:r>
    </w:p>
    <w:p w14:paraId="06DCB61D" w14:textId="77777777" w:rsidR="00E56B46" w:rsidRDefault="00E56B46" w:rsidP="00957BE4">
      <w:pPr>
        <w:pStyle w:val="Default"/>
        <w:numPr>
          <w:ilvl w:val="0"/>
          <w:numId w:val="29"/>
        </w:numPr>
        <w:spacing w:line="276" w:lineRule="auto"/>
        <w:jc w:val="both"/>
        <w:rPr>
          <w:rStyle w:val="markedcontent"/>
          <w:rFonts w:ascii="Times New Roman" w:hAnsi="Times New Roman" w:cs="Times New Roman"/>
          <w:color w:val="auto"/>
          <w:sz w:val="22"/>
          <w:szCs w:val="22"/>
        </w:rPr>
      </w:pPr>
      <w:r>
        <w:rPr>
          <w:rStyle w:val="markedcontent"/>
          <w:rFonts w:ascii="Times New Roman" w:hAnsi="Times New Roman" w:cs="Times New Roman"/>
          <w:color w:val="auto"/>
          <w:sz w:val="22"/>
          <w:szCs w:val="22"/>
        </w:rPr>
        <w:t>charakteru użytkowego (tożsamości funkcji),</w:t>
      </w:r>
    </w:p>
    <w:p w14:paraId="5C433B8B" w14:textId="77777777" w:rsidR="00E56B46" w:rsidRDefault="00E56B46" w:rsidP="00957BE4">
      <w:pPr>
        <w:pStyle w:val="Default"/>
        <w:numPr>
          <w:ilvl w:val="0"/>
          <w:numId w:val="29"/>
        </w:numPr>
        <w:spacing w:line="276" w:lineRule="auto"/>
        <w:jc w:val="both"/>
        <w:rPr>
          <w:rStyle w:val="markedcontent"/>
          <w:rFonts w:ascii="Times New Roman" w:hAnsi="Times New Roman" w:cs="Times New Roman"/>
          <w:color w:val="auto"/>
          <w:sz w:val="22"/>
          <w:szCs w:val="22"/>
        </w:rPr>
      </w:pPr>
      <w:r>
        <w:rPr>
          <w:rStyle w:val="markedcontent"/>
          <w:rFonts w:ascii="Times New Roman" w:hAnsi="Times New Roman" w:cs="Times New Roman"/>
          <w:color w:val="auto"/>
          <w:sz w:val="22"/>
          <w:szCs w:val="22"/>
        </w:rPr>
        <w:t>charakterystyki materiałowej (rodzaj i jakości materiałów),</w:t>
      </w:r>
    </w:p>
    <w:p w14:paraId="1A502881" w14:textId="77777777" w:rsidR="00E56B46" w:rsidRDefault="00E56B46" w:rsidP="00957BE4">
      <w:pPr>
        <w:pStyle w:val="Default"/>
        <w:numPr>
          <w:ilvl w:val="0"/>
          <w:numId w:val="29"/>
        </w:numPr>
        <w:spacing w:line="276" w:lineRule="auto"/>
        <w:jc w:val="both"/>
        <w:rPr>
          <w:rStyle w:val="markedcontent"/>
          <w:rFonts w:ascii="Times New Roman" w:hAnsi="Times New Roman" w:cs="Times New Roman"/>
          <w:color w:val="auto"/>
          <w:sz w:val="22"/>
          <w:szCs w:val="22"/>
        </w:rPr>
      </w:pPr>
      <w:r>
        <w:rPr>
          <w:rStyle w:val="markedcontent"/>
          <w:rFonts w:ascii="Times New Roman" w:hAnsi="Times New Roman" w:cs="Times New Roman"/>
          <w:color w:val="auto"/>
          <w:sz w:val="22"/>
          <w:szCs w:val="22"/>
        </w:rPr>
        <w:t>parametrów technicznych (wytrzymałości, trwałości, dane techniczne</w:t>
      </w:r>
      <w:r w:rsidR="005B50A4">
        <w:rPr>
          <w:rStyle w:val="markedcontent"/>
          <w:rFonts w:ascii="Times New Roman" w:hAnsi="Times New Roman" w:cs="Times New Roman"/>
          <w:color w:val="auto"/>
          <w:sz w:val="22"/>
          <w:szCs w:val="22"/>
        </w:rPr>
        <w:t>),</w:t>
      </w:r>
    </w:p>
    <w:p w14:paraId="102E8AA6" w14:textId="77777777" w:rsidR="005B50A4" w:rsidRDefault="005B50A4" w:rsidP="00957BE4">
      <w:pPr>
        <w:pStyle w:val="Default"/>
        <w:numPr>
          <w:ilvl w:val="0"/>
          <w:numId w:val="29"/>
        </w:numPr>
        <w:spacing w:line="276" w:lineRule="auto"/>
        <w:jc w:val="both"/>
        <w:rPr>
          <w:rStyle w:val="markedcontent"/>
          <w:rFonts w:ascii="Times New Roman" w:hAnsi="Times New Roman" w:cs="Times New Roman"/>
          <w:color w:val="auto"/>
          <w:sz w:val="22"/>
          <w:szCs w:val="22"/>
        </w:rPr>
      </w:pPr>
      <w:r>
        <w:rPr>
          <w:rStyle w:val="markedcontent"/>
          <w:rFonts w:ascii="Times New Roman" w:hAnsi="Times New Roman" w:cs="Times New Roman"/>
          <w:color w:val="auto"/>
          <w:sz w:val="22"/>
          <w:szCs w:val="22"/>
        </w:rPr>
        <w:t>parametrów bezpieczeństwa użytkownika,</w:t>
      </w:r>
    </w:p>
    <w:p w14:paraId="6489B51B" w14:textId="77777777" w:rsidR="005B50A4" w:rsidRDefault="005B50A4" w:rsidP="00957BE4">
      <w:pPr>
        <w:pStyle w:val="Default"/>
        <w:numPr>
          <w:ilvl w:val="0"/>
          <w:numId w:val="29"/>
        </w:numPr>
        <w:spacing w:line="276" w:lineRule="auto"/>
        <w:jc w:val="both"/>
        <w:rPr>
          <w:rStyle w:val="markedcontent"/>
          <w:rFonts w:ascii="Times New Roman" w:hAnsi="Times New Roman" w:cs="Times New Roman"/>
          <w:color w:val="auto"/>
          <w:sz w:val="22"/>
          <w:szCs w:val="22"/>
        </w:rPr>
      </w:pPr>
      <w:r>
        <w:rPr>
          <w:rStyle w:val="markedcontent"/>
          <w:rFonts w:ascii="Times New Roman" w:hAnsi="Times New Roman" w:cs="Times New Roman"/>
          <w:color w:val="auto"/>
          <w:sz w:val="22"/>
          <w:szCs w:val="22"/>
        </w:rPr>
        <w:t>standardów emisyjnych.</w:t>
      </w:r>
    </w:p>
    <w:p w14:paraId="11F5AC7F" w14:textId="77777777" w:rsidR="005B50A4" w:rsidRDefault="005B50A4" w:rsidP="00C433D0">
      <w:pPr>
        <w:pStyle w:val="Default"/>
        <w:spacing w:line="276" w:lineRule="auto"/>
        <w:ind w:left="284"/>
        <w:jc w:val="both"/>
        <w:rPr>
          <w:rStyle w:val="markedcontent"/>
          <w:rFonts w:ascii="Times New Roman" w:hAnsi="Times New Roman" w:cs="Times New Roman"/>
          <w:color w:val="auto"/>
          <w:sz w:val="22"/>
          <w:szCs w:val="22"/>
        </w:rPr>
      </w:pPr>
      <w:r>
        <w:rPr>
          <w:rStyle w:val="markedcontent"/>
          <w:rFonts w:ascii="Times New Roman" w:hAnsi="Times New Roman" w:cs="Times New Roman"/>
          <w:color w:val="auto"/>
          <w:sz w:val="22"/>
          <w:szCs w:val="22"/>
        </w:rPr>
        <w:t>Wykonawca na każde żądanie Zamawiającego zobowiązany jest do okazania w stosunku do wskazanych materiałów znaków bezpieczeństwa, deklaracji zgodności lub aprobaty technicznej lub certyfikatu zgodności z Polską przenoszącą normy europejskie lub równoważną lub normą państwa członkowskich Europejskiego Obszaru Gospodarczego przenoszącą tę normę lub równoważną lub Polską Normą lub równoważną w przypadku Polskiej normy przenoszącej europejskie.</w:t>
      </w:r>
    </w:p>
    <w:p w14:paraId="18E735E4" w14:textId="77777777" w:rsidR="005B50A4" w:rsidRDefault="005B50A4" w:rsidP="00C433D0">
      <w:pPr>
        <w:pStyle w:val="Default"/>
        <w:spacing w:line="276" w:lineRule="auto"/>
        <w:ind w:left="284"/>
        <w:jc w:val="both"/>
        <w:rPr>
          <w:rStyle w:val="markedcontent"/>
          <w:rFonts w:ascii="Times New Roman" w:hAnsi="Times New Roman" w:cs="Times New Roman"/>
          <w:color w:val="auto"/>
          <w:sz w:val="22"/>
          <w:szCs w:val="22"/>
        </w:rPr>
      </w:pPr>
      <w:r>
        <w:rPr>
          <w:rStyle w:val="markedcontent"/>
          <w:rFonts w:ascii="Times New Roman" w:hAnsi="Times New Roman" w:cs="Times New Roman"/>
          <w:color w:val="auto"/>
          <w:sz w:val="22"/>
          <w:szCs w:val="22"/>
        </w:rPr>
        <w:t>Wszystkie materiały</w:t>
      </w:r>
      <w:r w:rsidR="00221AC6">
        <w:rPr>
          <w:rStyle w:val="markedcontent"/>
          <w:rFonts w:ascii="Times New Roman" w:hAnsi="Times New Roman" w:cs="Times New Roman"/>
          <w:color w:val="auto"/>
          <w:sz w:val="22"/>
          <w:szCs w:val="22"/>
        </w:rPr>
        <w:t xml:space="preserve"> </w:t>
      </w:r>
      <w:r>
        <w:rPr>
          <w:rStyle w:val="markedcontent"/>
          <w:rFonts w:ascii="Times New Roman" w:hAnsi="Times New Roman" w:cs="Times New Roman"/>
          <w:color w:val="auto"/>
          <w:sz w:val="22"/>
          <w:szCs w:val="22"/>
        </w:rPr>
        <w:t xml:space="preserve">i urządzenia użyte do wykonania umowy powinny odpowiadać, co do jakości wyrobów dopuszczonych do obrotu i stosowania w budownictwie określonych w </w:t>
      </w:r>
      <w:r w:rsidRPr="003D3837">
        <w:rPr>
          <w:rStyle w:val="markedcontent"/>
          <w:rFonts w:ascii="Times New Roman" w:hAnsi="Times New Roman" w:cs="Times New Roman"/>
          <w:color w:val="auto"/>
          <w:sz w:val="22"/>
          <w:szCs w:val="22"/>
        </w:rPr>
        <w:t xml:space="preserve">ustawie z dnia </w:t>
      </w:r>
      <w:r w:rsidR="007A5774" w:rsidRPr="003D3837">
        <w:rPr>
          <w:rStyle w:val="markedcontent"/>
          <w:rFonts w:ascii="Times New Roman" w:hAnsi="Times New Roman" w:cs="Times New Roman"/>
          <w:color w:val="auto"/>
          <w:sz w:val="22"/>
          <w:szCs w:val="22"/>
        </w:rPr>
        <w:br/>
      </w:r>
      <w:r w:rsidRPr="003D3837">
        <w:rPr>
          <w:rStyle w:val="markedcontent"/>
          <w:rFonts w:ascii="Times New Roman" w:hAnsi="Times New Roman" w:cs="Times New Roman"/>
          <w:color w:val="auto"/>
          <w:sz w:val="22"/>
          <w:szCs w:val="22"/>
        </w:rPr>
        <w:t xml:space="preserve">7 lipca 1994 r. Prawo budowlane (Dz. U. </w:t>
      </w:r>
      <w:r w:rsidR="007A5774" w:rsidRPr="003D3837">
        <w:rPr>
          <w:rStyle w:val="markedcontent"/>
          <w:rFonts w:ascii="Times New Roman" w:hAnsi="Times New Roman" w:cs="Times New Roman"/>
          <w:color w:val="auto"/>
          <w:sz w:val="22"/>
          <w:szCs w:val="22"/>
        </w:rPr>
        <w:t>z 2024 r. poz. 725 z późn. zm.) oraz wymogom specyfikacji technicznych, wykonania i odbioru robót i SWZ.</w:t>
      </w:r>
    </w:p>
    <w:p w14:paraId="790B36AE" w14:textId="77777777" w:rsidR="002277E8" w:rsidRPr="00C433D0" w:rsidRDefault="007A5774" w:rsidP="00C433D0">
      <w:pPr>
        <w:pStyle w:val="Default"/>
        <w:spacing w:before="240" w:line="276" w:lineRule="auto"/>
        <w:ind w:left="284"/>
        <w:jc w:val="both"/>
        <w:rPr>
          <w:rStyle w:val="markedcontent"/>
          <w:rFonts w:ascii="Times New Roman" w:hAnsi="Times New Roman" w:cs="Times New Roman"/>
          <w:color w:val="auto"/>
          <w:sz w:val="22"/>
          <w:szCs w:val="22"/>
        </w:rPr>
      </w:pPr>
      <w:r w:rsidRPr="00C433D0">
        <w:rPr>
          <w:rStyle w:val="markedcontent"/>
          <w:rFonts w:ascii="Times New Roman" w:hAnsi="Times New Roman" w:cs="Times New Roman"/>
          <w:color w:val="auto"/>
          <w:sz w:val="22"/>
          <w:szCs w:val="22"/>
        </w:rPr>
        <w:t>Wykonawca przed przystąpieniem do realizacji zadania przedłoży ich wzory, karty techniczne do akceptacji inspektorowi nadzoru oraz Zamawiającemu potwierdzające zgodność Parametrów technicznych z projektem budowlano – wykonawczym.</w:t>
      </w:r>
    </w:p>
    <w:p w14:paraId="3E3D9CA9" w14:textId="77777777" w:rsidR="002277E8" w:rsidRPr="00322244" w:rsidRDefault="00F1398A" w:rsidP="007B5EC6">
      <w:pPr>
        <w:pStyle w:val="Default"/>
        <w:numPr>
          <w:ilvl w:val="0"/>
          <w:numId w:val="22"/>
        </w:numPr>
        <w:spacing w:before="240" w:line="276" w:lineRule="auto"/>
        <w:ind w:left="284" w:hanging="284"/>
        <w:jc w:val="both"/>
        <w:rPr>
          <w:rFonts w:ascii="Times New Roman" w:hAnsi="Times New Roman" w:cs="Times New Roman"/>
          <w:color w:val="FF0000"/>
          <w:sz w:val="22"/>
          <w:szCs w:val="22"/>
        </w:rPr>
      </w:pPr>
      <w:r w:rsidRPr="00322244">
        <w:rPr>
          <w:rFonts w:ascii="Times New Roman" w:hAnsi="Times New Roman" w:cs="Times New Roman"/>
          <w:sz w:val="22"/>
          <w:szCs w:val="22"/>
        </w:rPr>
        <w:t xml:space="preserve">Zamawiający nie dopuszcza składania ofert częściowych. Postępowanie stanowiące przedmiot niniejszego zamówienia z reguły jest przedmiotem zainteresowania oraz jest możliwe do zrealizowania </w:t>
      </w:r>
      <w:r w:rsidRPr="00322244">
        <w:rPr>
          <w:rFonts w:ascii="Times New Roman" w:hAnsi="Times New Roman" w:cs="Times New Roman"/>
          <w:sz w:val="22"/>
          <w:szCs w:val="22"/>
        </w:rPr>
        <w:lastRenderedPageBreak/>
        <w:t xml:space="preserve">przez przedsiębiorców stanowiących małe i średnie przedsiębiorstwa. Ewentualny podział zadania byłby wręcz niekorzystny, ponieważ groziłby nadmiernymi trudnościami technicznymi, a przede wszystkim nadmiernymi kosztami wykonania zamówienia. Odnosi się to do sytuacji, gdyby roboty budowlane objęte przedmiotowym zamówieniem wykonane by były przez kilku Wykonawców na podstawie odrębnych umów. </w:t>
      </w:r>
    </w:p>
    <w:p w14:paraId="5CAFC527" w14:textId="77777777" w:rsidR="00F1398A" w:rsidRPr="00322244" w:rsidRDefault="00F1398A" w:rsidP="007172F4">
      <w:pPr>
        <w:pStyle w:val="Akapitzlist"/>
        <w:tabs>
          <w:tab w:val="left" w:pos="851"/>
        </w:tabs>
        <w:spacing w:after="160"/>
        <w:ind w:left="284"/>
        <w:jc w:val="both"/>
        <w:rPr>
          <w:sz w:val="22"/>
          <w:szCs w:val="22"/>
        </w:rPr>
      </w:pPr>
      <w:r w:rsidRPr="00322244">
        <w:rPr>
          <w:sz w:val="22"/>
          <w:szCs w:val="22"/>
        </w:rPr>
        <w:t>Z uwagi na jednorodny charakter robót budowlanych, podział zamówienia na części wymagałby skoordynowania działań różnych wykonawców realizujących poszczególne części zamówienia co mogłoby poważnie zagrozić właściwemu i terminowemu wykonaniu zamówienia oraz egzekwowaniu praw wynikających z udzielonych gwarancji.</w:t>
      </w:r>
    </w:p>
    <w:p w14:paraId="5E2B4720" w14:textId="77777777" w:rsidR="00F1398A" w:rsidRPr="00322244" w:rsidRDefault="00F1398A" w:rsidP="007172F4">
      <w:pPr>
        <w:pStyle w:val="Akapitzlist"/>
        <w:spacing w:after="160"/>
        <w:ind w:left="284"/>
        <w:jc w:val="both"/>
        <w:rPr>
          <w:sz w:val="22"/>
          <w:szCs w:val="22"/>
        </w:rPr>
      </w:pPr>
      <w:r w:rsidRPr="00322244">
        <w:rPr>
          <w:sz w:val="22"/>
          <w:szCs w:val="22"/>
        </w:rPr>
        <w:t>Ponadto należy wskazać, iż kwestia podzielności świadczenia nie została uregulowana w ustawie Pzp, wobec czego zgodnie z art. 8 ust. 1 ustawy – Zamawiający stosuje w tym zakresie przepisy Kodeksu cywilnego, w szczególności art. 379 § 2 „świadczenie jest podzielone, jeżeli może być spełnione częściowo bez istotnej zmiany przedmiotu lub wartości”. Mając na uwadze powyższe należy uznać, iż świadczenie nie może zostać spełnione częściowo bez istotnej zmiany przedmiotu, a to oznacza, że należy je traktować jako jedną całość. Jednocześnie brak podziału zamówienia na części nie powoduje ograniczenia konkurencji.</w:t>
      </w:r>
    </w:p>
    <w:p w14:paraId="3D548E49" w14:textId="77777777" w:rsidR="00F1398A" w:rsidRPr="008449DA" w:rsidRDefault="00F1398A" w:rsidP="007172F4">
      <w:pPr>
        <w:pStyle w:val="Akapitzlist"/>
        <w:spacing w:after="160"/>
        <w:ind w:left="360"/>
        <w:jc w:val="both"/>
        <w:rPr>
          <w:sz w:val="16"/>
          <w:szCs w:val="16"/>
        </w:rPr>
      </w:pPr>
    </w:p>
    <w:p w14:paraId="6FE3636E" w14:textId="11615018" w:rsidR="00C32812" w:rsidRPr="00EE7F88" w:rsidRDefault="00B06CE7" w:rsidP="001D0B4B">
      <w:pPr>
        <w:pStyle w:val="Akapitzlist"/>
        <w:numPr>
          <w:ilvl w:val="0"/>
          <w:numId w:val="22"/>
        </w:numPr>
        <w:spacing w:before="240" w:after="0"/>
        <w:ind w:left="284" w:hanging="284"/>
        <w:jc w:val="both"/>
        <w:rPr>
          <w:sz w:val="22"/>
          <w:szCs w:val="22"/>
        </w:rPr>
      </w:pPr>
      <w:r w:rsidRPr="00B06CE7">
        <w:rPr>
          <w:sz w:val="22"/>
          <w:szCs w:val="22"/>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artykule 22 §1 ustawy z dnia 26 czerwca 1974 r. – Kodeks Pracy</w:t>
      </w:r>
      <w:r w:rsidR="004E09FC">
        <w:rPr>
          <w:sz w:val="22"/>
          <w:szCs w:val="22"/>
        </w:rPr>
        <w:br/>
      </w:r>
      <w:r w:rsidRPr="00B06CE7">
        <w:rPr>
          <w:sz w:val="22"/>
          <w:szCs w:val="22"/>
        </w:rPr>
        <w:t xml:space="preserve"> (Dz. U. z 202</w:t>
      </w:r>
      <w:r w:rsidR="00322244">
        <w:rPr>
          <w:sz w:val="22"/>
          <w:szCs w:val="22"/>
        </w:rPr>
        <w:t>3</w:t>
      </w:r>
      <w:r w:rsidRPr="00B06CE7">
        <w:rPr>
          <w:sz w:val="22"/>
          <w:szCs w:val="22"/>
        </w:rPr>
        <w:t xml:space="preserve"> r. poz. 1</w:t>
      </w:r>
      <w:r w:rsidR="00322244">
        <w:rPr>
          <w:sz w:val="22"/>
          <w:szCs w:val="22"/>
        </w:rPr>
        <w:t>465</w:t>
      </w:r>
      <w:r w:rsidRPr="00B06CE7">
        <w:rPr>
          <w:sz w:val="22"/>
          <w:szCs w:val="22"/>
        </w:rPr>
        <w:t xml:space="preserve"> z późn. zm.) obejmują </w:t>
      </w:r>
      <w:r w:rsidR="007869A1">
        <w:rPr>
          <w:sz w:val="22"/>
          <w:szCs w:val="22"/>
        </w:rPr>
        <w:t>wszelkie roboty ogólnobudowlane zgodnie z opisem przedmiotu zamówienia:</w:t>
      </w:r>
      <w:r w:rsidR="007D01CE">
        <w:rPr>
          <w:sz w:val="22"/>
          <w:szCs w:val="22"/>
        </w:rPr>
        <w:t xml:space="preserve"> </w:t>
      </w:r>
      <w:r w:rsidR="007D01CE" w:rsidRPr="00EE7F88">
        <w:rPr>
          <w:sz w:val="22"/>
          <w:szCs w:val="22"/>
        </w:rPr>
        <w:t xml:space="preserve">blacharskie, </w:t>
      </w:r>
      <w:r w:rsidRPr="00EE7F88">
        <w:rPr>
          <w:sz w:val="22"/>
          <w:szCs w:val="22"/>
        </w:rPr>
        <w:t>murarskie</w:t>
      </w:r>
      <w:r w:rsidR="0005593A" w:rsidRPr="00EE7F88">
        <w:rPr>
          <w:sz w:val="22"/>
          <w:szCs w:val="22"/>
        </w:rPr>
        <w:t xml:space="preserve">, </w:t>
      </w:r>
      <w:r w:rsidRPr="00EE7F88">
        <w:rPr>
          <w:sz w:val="22"/>
          <w:szCs w:val="22"/>
        </w:rPr>
        <w:t>tynkarskie, malarskie, izolacyjne, operatów m</w:t>
      </w:r>
      <w:r w:rsidR="0005593A" w:rsidRPr="00EE7F88">
        <w:rPr>
          <w:sz w:val="22"/>
          <w:szCs w:val="22"/>
        </w:rPr>
        <w:t xml:space="preserve">aszyn </w:t>
      </w:r>
      <w:r w:rsidR="004E09FC">
        <w:rPr>
          <w:sz w:val="22"/>
          <w:szCs w:val="22"/>
        </w:rPr>
        <w:br/>
      </w:r>
      <w:r w:rsidR="0005593A" w:rsidRPr="00EE7F88">
        <w:rPr>
          <w:sz w:val="22"/>
          <w:szCs w:val="22"/>
        </w:rPr>
        <w:t>i urządzeń budowlanych</w:t>
      </w:r>
      <w:r w:rsidR="007869A1" w:rsidRPr="00EE7F88">
        <w:rPr>
          <w:sz w:val="22"/>
          <w:szCs w:val="22"/>
        </w:rPr>
        <w:t>.</w:t>
      </w:r>
      <w:r w:rsidR="007D01CE" w:rsidRPr="00EE7F88">
        <w:rPr>
          <w:sz w:val="22"/>
          <w:szCs w:val="22"/>
        </w:rPr>
        <w:t xml:space="preserve"> </w:t>
      </w:r>
    </w:p>
    <w:p w14:paraId="016A55CC" w14:textId="77777777" w:rsidR="007172F4" w:rsidRPr="008449DA" w:rsidRDefault="007172F4" w:rsidP="007172F4">
      <w:pPr>
        <w:pStyle w:val="Akapitzlist"/>
        <w:spacing w:before="240" w:after="0"/>
        <w:ind w:left="360"/>
        <w:jc w:val="both"/>
        <w:rPr>
          <w:sz w:val="16"/>
          <w:szCs w:val="16"/>
        </w:rPr>
      </w:pPr>
    </w:p>
    <w:p w14:paraId="676A16B3" w14:textId="77777777" w:rsidR="008C459E" w:rsidRPr="008C459E" w:rsidRDefault="001D0B4B" w:rsidP="0041657C">
      <w:pPr>
        <w:pStyle w:val="Akapitzlist"/>
        <w:numPr>
          <w:ilvl w:val="0"/>
          <w:numId w:val="22"/>
        </w:numPr>
        <w:spacing w:before="240" w:after="0"/>
        <w:ind w:left="284" w:hanging="284"/>
        <w:jc w:val="both"/>
        <w:rPr>
          <w:sz w:val="22"/>
          <w:szCs w:val="22"/>
        </w:rPr>
      </w:pPr>
      <w:r>
        <w:rPr>
          <w:sz w:val="22"/>
          <w:szCs w:val="22"/>
        </w:rPr>
        <w:t xml:space="preserve"> </w:t>
      </w:r>
      <w:r w:rsidR="0005593A" w:rsidRPr="0005593A">
        <w:rPr>
          <w:sz w:val="22"/>
          <w:szCs w:val="22"/>
        </w:rPr>
        <w:t>Sposób weryfikacji zatrudnienia tych osób</w:t>
      </w:r>
      <w:r w:rsidR="00AD411C">
        <w:rPr>
          <w:sz w:val="22"/>
          <w:szCs w:val="22"/>
        </w:rPr>
        <w:t xml:space="preserve"> o których mowa w ust. 9</w:t>
      </w:r>
      <w:r w:rsidR="0005593A">
        <w:rPr>
          <w:sz w:val="22"/>
          <w:szCs w:val="22"/>
        </w:rPr>
        <w:t xml:space="preserve">, uprawnienia Zamawiającego </w:t>
      </w:r>
      <w:r w:rsidR="00C32812">
        <w:rPr>
          <w:sz w:val="22"/>
          <w:szCs w:val="22"/>
        </w:rPr>
        <w:br/>
      </w:r>
      <w:r w:rsidR="0005593A">
        <w:rPr>
          <w:sz w:val="22"/>
          <w:szCs w:val="22"/>
        </w:rPr>
        <w:t xml:space="preserve">w zakresie kontroli stosowania tego obowiązku oraz sankcje z tytułu niespełnienia tych wymagań określono we wzorze umowy, stanowiącym </w:t>
      </w:r>
      <w:r w:rsidR="0005593A" w:rsidRPr="0095558E">
        <w:rPr>
          <w:i/>
          <w:iCs/>
          <w:sz w:val="22"/>
          <w:szCs w:val="22"/>
        </w:rPr>
        <w:t>załącznik nr</w:t>
      </w:r>
      <w:r w:rsidR="00223949" w:rsidRPr="0095558E">
        <w:rPr>
          <w:i/>
          <w:iCs/>
          <w:sz w:val="22"/>
          <w:szCs w:val="22"/>
        </w:rPr>
        <w:t xml:space="preserve"> </w:t>
      </w:r>
      <w:r w:rsidR="004D1DEC">
        <w:rPr>
          <w:i/>
          <w:iCs/>
          <w:sz w:val="22"/>
          <w:szCs w:val="22"/>
        </w:rPr>
        <w:t>5</w:t>
      </w:r>
      <w:r w:rsidR="00223949">
        <w:rPr>
          <w:sz w:val="22"/>
          <w:szCs w:val="22"/>
        </w:rPr>
        <w:t xml:space="preserve"> do SWZ.</w:t>
      </w:r>
    </w:p>
    <w:p w14:paraId="6BF5B594" w14:textId="77777777" w:rsidR="00405B11" w:rsidRPr="005D187D" w:rsidRDefault="001D0B4B" w:rsidP="0041657C">
      <w:pPr>
        <w:pStyle w:val="Akapitzlist"/>
        <w:numPr>
          <w:ilvl w:val="0"/>
          <w:numId w:val="22"/>
        </w:numPr>
        <w:spacing w:before="240" w:after="120"/>
        <w:ind w:left="284" w:hanging="284"/>
        <w:contextualSpacing w:val="0"/>
        <w:jc w:val="both"/>
        <w:rPr>
          <w:spacing w:val="0"/>
          <w:kern w:val="0"/>
          <w:sz w:val="22"/>
          <w:szCs w:val="22"/>
        </w:rPr>
      </w:pPr>
      <w:r>
        <w:rPr>
          <w:b/>
          <w:bCs/>
          <w:sz w:val="22"/>
          <w:szCs w:val="22"/>
        </w:rPr>
        <w:t xml:space="preserve"> </w:t>
      </w:r>
      <w:r w:rsidR="008C459E" w:rsidRPr="008356FC">
        <w:rPr>
          <w:b/>
          <w:bCs/>
          <w:sz w:val="22"/>
          <w:szCs w:val="22"/>
        </w:rPr>
        <w:t>Wymagany okres gwarancji i rękojmi</w:t>
      </w:r>
      <w:r w:rsidR="008C459E" w:rsidRPr="008C459E">
        <w:rPr>
          <w:sz w:val="22"/>
          <w:szCs w:val="22"/>
        </w:rPr>
        <w:t xml:space="preserve"> na wykonany przedmiot umowy wynosi minimum </w:t>
      </w:r>
      <w:r w:rsidR="007D2F1C">
        <w:rPr>
          <w:sz w:val="22"/>
          <w:szCs w:val="22"/>
        </w:rPr>
        <w:t>60</w:t>
      </w:r>
      <w:r w:rsidR="008C459E" w:rsidRPr="008C459E">
        <w:rPr>
          <w:sz w:val="22"/>
          <w:szCs w:val="22"/>
        </w:rPr>
        <w:t xml:space="preserve"> miesięcy, licząc od dnia podpisania przez Zamawiającego, </w:t>
      </w:r>
      <w:r w:rsidR="008C459E" w:rsidRPr="007172F4">
        <w:rPr>
          <w:sz w:val="22"/>
          <w:szCs w:val="22"/>
        </w:rPr>
        <w:t>Inspektora nadzoru inwestorskiego</w:t>
      </w:r>
      <w:r w:rsidR="00C433D0">
        <w:rPr>
          <w:sz w:val="22"/>
          <w:szCs w:val="22"/>
        </w:rPr>
        <w:t xml:space="preserve"> </w:t>
      </w:r>
      <w:r w:rsidR="008356FC">
        <w:rPr>
          <w:sz w:val="22"/>
          <w:szCs w:val="22"/>
        </w:rPr>
        <w:br/>
      </w:r>
      <w:r w:rsidR="008C459E" w:rsidRPr="008C459E">
        <w:rPr>
          <w:sz w:val="22"/>
          <w:szCs w:val="22"/>
        </w:rPr>
        <w:t xml:space="preserve">i Wykonawcę bezusterkowego protokołu odbioru końcowego robót. </w:t>
      </w:r>
      <w:r w:rsidR="0041657C">
        <w:rPr>
          <w:sz w:val="22"/>
          <w:szCs w:val="22"/>
        </w:rPr>
        <w:t xml:space="preserve">Okres gwarancji </w:t>
      </w:r>
      <w:r w:rsidR="00DE6E66">
        <w:rPr>
          <w:sz w:val="22"/>
          <w:szCs w:val="22"/>
        </w:rPr>
        <w:t xml:space="preserve"> jest jednym </w:t>
      </w:r>
      <w:r w:rsidR="0041657C">
        <w:rPr>
          <w:sz w:val="22"/>
          <w:szCs w:val="22"/>
        </w:rPr>
        <w:br/>
      </w:r>
      <w:r w:rsidR="00DE6E66">
        <w:rPr>
          <w:sz w:val="22"/>
          <w:szCs w:val="22"/>
        </w:rPr>
        <w:t>z kryteriów oceny ofert w niniejszym postępowaniu. Zgodnie z własnym wyborem Wykonawca ma możliwość wydłużenia okresu gwarancji</w:t>
      </w:r>
      <w:r w:rsidR="008356FC">
        <w:rPr>
          <w:sz w:val="22"/>
          <w:szCs w:val="22"/>
        </w:rPr>
        <w:t xml:space="preserve"> na wykonany przedmiot zamówienia na zasadach wynikających z niniejszego SWZ. </w:t>
      </w:r>
      <w:r w:rsidR="008C459E" w:rsidRPr="008C459E">
        <w:rPr>
          <w:sz w:val="22"/>
          <w:szCs w:val="22"/>
        </w:rPr>
        <w:t xml:space="preserve">Okres </w:t>
      </w:r>
      <w:r w:rsidR="00D12A4D">
        <w:rPr>
          <w:sz w:val="22"/>
          <w:szCs w:val="22"/>
        </w:rPr>
        <w:t xml:space="preserve">rękojmi równy jest okresowi gwarancji. </w:t>
      </w:r>
    </w:p>
    <w:p w14:paraId="4C43F14A" w14:textId="77777777" w:rsidR="00CD7E18" w:rsidRDefault="00BB3E7E" w:rsidP="0007688D">
      <w:pPr>
        <w:pStyle w:val="Default"/>
        <w:numPr>
          <w:ilvl w:val="0"/>
          <w:numId w:val="1"/>
        </w:numPr>
        <w:shd w:val="clear" w:color="auto" w:fill="EEECE1" w:themeFill="background2"/>
        <w:spacing w:line="276" w:lineRule="auto"/>
        <w:ind w:left="426" w:hanging="426"/>
        <w:jc w:val="both"/>
        <w:rPr>
          <w:rFonts w:ascii="Times New Roman" w:hAnsi="Times New Roman" w:cs="Times New Roman"/>
          <w:b/>
          <w:bCs/>
          <w:sz w:val="22"/>
          <w:szCs w:val="22"/>
        </w:rPr>
      </w:pPr>
      <w:r>
        <w:rPr>
          <w:rFonts w:ascii="Times New Roman" w:hAnsi="Times New Roman" w:cs="Times New Roman"/>
          <w:b/>
          <w:bCs/>
          <w:sz w:val="22"/>
          <w:szCs w:val="22"/>
        </w:rPr>
        <w:t>Informacja na temat podwykonawców</w:t>
      </w:r>
    </w:p>
    <w:p w14:paraId="658C8DE8" w14:textId="77777777" w:rsidR="00BB3E7E" w:rsidRPr="0041657C" w:rsidRDefault="00BB3E7E" w:rsidP="0041657C">
      <w:pPr>
        <w:pStyle w:val="Akapitzlist"/>
        <w:numPr>
          <w:ilvl w:val="3"/>
          <w:numId w:val="1"/>
        </w:numPr>
        <w:tabs>
          <w:tab w:val="left" w:pos="284"/>
        </w:tabs>
        <w:spacing w:after="120"/>
        <w:ind w:left="284" w:hanging="284"/>
        <w:jc w:val="both"/>
        <w:rPr>
          <w:bCs/>
          <w:spacing w:val="0"/>
          <w:kern w:val="0"/>
          <w:sz w:val="22"/>
          <w:szCs w:val="22"/>
        </w:rPr>
      </w:pPr>
      <w:r w:rsidRPr="0041657C">
        <w:rPr>
          <w:bCs/>
          <w:spacing w:val="0"/>
          <w:kern w:val="0"/>
          <w:sz w:val="22"/>
          <w:szCs w:val="22"/>
        </w:rPr>
        <w:t>Wykonawca może powierzyć wykonanie części zamówienia podwykonawcy.</w:t>
      </w:r>
    </w:p>
    <w:p w14:paraId="5C2CD7F1" w14:textId="77777777" w:rsidR="00BB3E7E" w:rsidRPr="00BB3E7E" w:rsidRDefault="00BB3E7E" w:rsidP="00C36388">
      <w:pPr>
        <w:pStyle w:val="Akapitzlist"/>
        <w:numPr>
          <w:ilvl w:val="3"/>
          <w:numId w:val="1"/>
        </w:numPr>
        <w:tabs>
          <w:tab w:val="left" w:pos="426"/>
        </w:tabs>
        <w:spacing w:after="120"/>
        <w:ind w:left="284" w:hanging="284"/>
        <w:contextualSpacing w:val="0"/>
        <w:jc w:val="both"/>
        <w:rPr>
          <w:bCs/>
          <w:spacing w:val="0"/>
          <w:kern w:val="0"/>
          <w:sz w:val="22"/>
          <w:szCs w:val="22"/>
        </w:rPr>
      </w:pPr>
      <w:r w:rsidRPr="00BB3E7E">
        <w:rPr>
          <w:bCs/>
          <w:spacing w:val="0"/>
          <w:kern w:val="0"/>
          <w:sz w:val="22"/>
          <w:szCs w:val="22"/>
        </w:rPr>
        <w:t>Zamawiający żąda wskazania przez wykonawcę, w ofercie, części zamówienia, których wykonanie zamierza powierzyć podwykonawcom, oraz podanie nazw ewentualnych podwykonawców, jeżeli są już znani.</w:t>
      </w:r>
    </w:p>
    <w:p w14:paraId="3F653083" w14:textId="5BF83609" w:rsidR="00BB3E7E" w:rsidRPr="00BB3E7E" w:rsidRDefault="00BB3E7E" w:rsidP="00C36388">
      <w:pPr>
        <w:pStyle w:val="Akapitzlist"/>
        <w:numPr>
          <w:ilvl w:val="3"/>
          <w:numId w:val="1"/>
        </w:numPr>
        <w:tabs>
          <w:tab w:val="left" w:pos="284"/>
        </w:tabs>
        <w:spacing w:after="120"/>
        <w:ind w:left="284" w:hanging="284"/>
        <w:contextualSpacing w:val="0"/>
        <w:jc w:val="both"/>
        <w:rPr>
          <w:bCs/>
          <w:spacing w:val="0"/>
          <w:kern w:val="0"/>
          <w:sz w:val="22"/>
          <w:szCs w:val="22"/>
        </w:rPr>
      </w:pPr>
      <w:r w:rsidRPr="00BB3E7E">
        <w:rPr>
          <w:bCs/>
          <w:spacing w:val="0"/>
          <w:kern w:val="0"/>
          <w:sz w:val="22"/>
          <w:szCs w:val="22"/>
        </w:rPr>
        <w:t>Należy w tym celu wypełnić odpowiedni punkt formularza o</w:t>
      </w:r>
      <w:r w:rsidR="00AC6A74">
        <w:rPr>
          <w:bCs/>
          <w:spacing w:val="0"/>
          <w:kern w:val="0"/>
          <w:sz w:val="22"/>
          <w:szCs w:val="22"/>
        </w:rPr>
        <w:t>fertowego, stanowiącego załącznik nr 1</w:t>
      </w:r>
      <w:r w:rsidRPr="00BB3E7E">
        <w:rPr>
          <w:bCs/>
          <w:spacing w:val="0"/>
          <w:kern w:val="0"/>
          <w:sz w:val="22"/>
          <w:szCs w:val="22"/>
        </w:rPr>
        <w:t xml:space="preserve"> do SWZ. W przypadku gdy wykonawca nie zamierza wykonywać zamówienia przy udzi</w:t>
      </w:r>
      <w:r w:rsidR="00112EC9">
        <w:rPr>
          <w:bCs/>
          <w:spacing w:val="0"/>
          <w:kern w:val="0"/>
          <w:sz w:val="22"/>
          <w:szCs w:val="22"/>
        </w:rPr>
        <w:t>ale podwykonawców, należy</w:t>
      </w:r>
      <w:r w:rsidR="0072297C">
        <w:rPr>
          <w:bCs/>
          <w:spacing w:val="0"/>
          <w:kern w:val="0"/>
          <w:sz w:val="22"/>
          <w:szCs w:val="22"/>
        </w:rPr>
        <w:t xml:space="preserve"> zaznaczyć w</w:t>
      </w:r>
      <w:r w:rsidRPr="00BB3E7E">
        <w:rPr>
          <w:bCs/>
          <w:spacing w:val="0"/>
          <w:kern w:val="0"/>
          <w:sz w:val="22"/>
          <w:szCs w:val="22"/>
        </w:rPr>
        <w:t xml:space="preserve"> f</w:t>
      </w:r>
      <w:r w:rsidR="0072297C">
        <w:rPr>
          <w:bCs/>
          <w:spacing w:val="0"/>
          <w:kern w:val="0"/>
          <w:sz w:val="22"/>
          <w:szCs w:val="22"/>
        </w:rPr>
        <w:t>o</w:t>
      </w:r>
      <w:r w:rsidRPr="00BB3E7E">
        <w:rPr>
          <w:bCs/>
          <w:spacing w:val="0"/>
          <w:kern w:val="0"/>
          <w:sz w:val="22"/>
          <w:szCs w:val="22"/>
        </w:rPr>
        <w:t xml:space="preserve">rmularzu </w:t>
      </w:r>
      <w:r w:rsidR="00112EC9">
        <w:rPr>
          <w:bCs/>
          <w:spacing w:val="0"/>
          <w:kern w:val="0"/>
          <w:sz w:val="22"/>
          <w:szCs w:val="22"/>
        </w:rPr>
        <w:t xml:space="preserve">ofertowym </w:t>
      </w:r>
      <w:r w:rsidR="0072297C">
        <w:rPr>
          <w:bCs/>
          <w:i/>
          <w:spacing w:val="0"/>
          <w:kern w:val="0"/>
          <w:sz w:val="22"/>
          <w:szCs w:val="22"/>
        </w:rPr>
        <w:t>„nie zamierzamy</w:t>
      </w:r>
      <w:r w:rsidRPr="00416EF7">
        <w:rPr>
          <w:bCs/>
          <w:i/>
          <w:spacing w:val="0"/>
          <w:kern w:val="0"/>
          <w:sz w:val="22"/>
          <w:szCs w:val="22"/>
        </w:rPr>
        <w:t>”</w:t>
      </w:r>
      <w:r w:rsidR="00AD5766">
        <w:rPr>
          <w:bCs/>
          <w:i/>
          <w:spacing w:val="0"/>
          <w:kern w:val="0"/>
          <w:sz w:val="22"/>
          <w:szCs w:val="22"/>
        </w:rPr>
        <w:t>, „zamierzamy”</w:t>
      </w:r>
      <w:r w:rsidRPr="00416EF7">
        <w:rPr>
          <w:bCs/>
          <w:i/>
          <w:spacing w:val="0"/>
          <w:kern w:val="0"/>
          <w:sz w:val="22"/>
          <w:szCs w:val="22"/>
        </w:rPr>
        <w:t>.</w:t>
      </w:r>
      <w:r w:rsidRPr="00BB3E7E">
        <w:rPr>
          <w:bCs/>
          <w:spacing w:val="0"/>
          <w:kern w:val="0"/>
          <w:sz w:val="22"/>
          <w:szCs w:val="22"/>
        </w:rPr>
        <w:t xml:space="preserve"> Jeżeli Wykonawca zostawi ten punkt niewypełniony (puste pole), Zamawiający uzna, iż zamówienie zostanie wykonane siłami własnymi tj. bez udziału podwykonawców.</w:t>
      </w:r>
    </w:p>
    <w:p w14:paraId="2802E403" w14:textId="77777777" w:rsidR="00BB3E7E" w:rsidRPr="00BB3E7E" w:rsidRDefault="00BB3E7E" w:rsidP="00C36388">
      <w:pPr>
        <w:pStyle w:val="Akapitzlist"/>
        <w:numPr>
          <w:ilvl w:val="3"/>
          <w:numId w:val="1"/>
        </w:numPr>
        <w:tabs>
          <w:tab w:val="left" w:pos="284"/>
        </w:tabs>
        <w:spacing w:after="120"/>
        <w:ind w:left="284" w:hanging="284"/>
        <w:contextualSpacing w:val="0"/>
        <w:jc w:val="both"/>
        <w:rPr>
          <w:bCs/>
          <w:spacing w:val="0"/>
          <w:kern w:val="0"/>
          <w:sz w:val="22"/>
          <w:szCs w:val="22"/>
        </w:rPr>
      </w:pPr>
      <w:r w:rsidRPr="00BB3E7E">
        <w:rPr>
          <w:bCs/>
          <w:spacing w:val="0"/>
          <w:kern w:val="0"/>
          <w:sz w:val="22"/>
          <w:szCs w:val="22"/>
        </w:rPr>
        <w:t xml:space="preserve">Powierzenie wykonania części zamówienia podwykonawcom nie zwalnia Wykonawcy </w:t>
      </w:r>
      <w:r w:rsidR="00C36388">
        <w:rPr>
          <w:bCs/>
          <w:spacing w:val="0"/>
          <w:kern w:val="0"/>
          <w:sz w:val="22"/>
          <w:szCs w:val="22"/>
        </w:rPr>
        <w:br/>
      </w:r>
      <w:r w:rsidRPr="00BB3E7E">
        <w:rPr>
          <w:bCs/>
          <w:spacing w:val="0"/>
          <w:kern w:val="0"/>
          <w:sz w:val="22"/>
          <w:szCs w:val="22"/>
        </w:rPr>
        <w:t>z odpowiedzialności za należyte wykonanie tego zamówienia.</w:t>
      </w:r>
    </w:p>
    <w:p w14:paraId="11F21970" w14:textId="77777777" w:rsidR="00A25FCB" w:rsidRPr="00BB3E7E" w:rsidRDefault="00BB3E7E" w:rsidP="00C36388">
      <w:pPr>
        <w:pStyle w:val="Akapitzlist"/>
        <w:numPr>
          <w:ilvl w:val="3"/>
          <w:numId w:val="1"/>
        </w:numPr>
        <w:tabs>
          <w:tab w:val="left" w:pos="284"/>
        </w:tabs>
        <w:spacing w:after="120"/>
        <w:ind w:left="284" w:hanging="284"/>
        <w:contextualSpacing w:val="0"/>
        <w:jc w:val="both"/>
        <w:rPr>
          <w:bCs/>
          <w:spacing w:val="0"/>
          <w:kern w:val="0"/>
          <w:sz w:val="22"/>
          <w:szCs w:val="22"/>
        </w:rPr>
      </w:pPr>
      <w:r w:rsidRPr="00BB3E7E">
        <w:rPr>
          <w:bCs/>
          <w:spacing w:val="0"/>
          <w:kern w:val="0"/>
          <w:sz w:val="22"/>
          <w:szCs w:val="22"/>
        </w:rPr>
        <w:lastRenderedPageBreak/>
        <w:t>Jeżeli zmiana albo rezygnacja z podwykonawcy dotyczy podmiotu, na którego zasoby Wykonawca powołał się, na zasadach określ</w:t>
      </w:r>
      <w:r w:rsidR="00416EF7">
        <w:rPr>
          <w:bCs/>
          <w:spacing w:val="0"/>
          <w:kern w:val="0"/>
          <w:sz w:val="22"/>
          <w:szCs w:val="22"/>
        </w:rPr>
        <w:t>onych w art. 118 ust. 1 ustawy P</w:t>
      </w:r>
      <w:r w:rsidRPr="00BB3E7E">
        <w:rPr>
          <w:bCs/>
          <w:spacing w:val="0"/>
          <w:kern w:val="0"/>
          <w:sz w:val="22"/>
          <w:szCs w:val="22"/>
        </w:rPr>
        <w:t>zp, w celu wykazania spełniania warunków udziału w postępowaniu, Wykonawca jest obowiązany wykazać Zamawiającemu, że proponowany inny podwykonawca lub Wykonawca samodzi</w:t>
      </w:r>
      <w:r w:rsidR="00AB22FF">
        <w:rPr>
          <w:bCs/>
          <w:spacing w:val="0"/>
          <w:kern w:val="0"/>
          <w:sz w:val="22"/>
          <w:szCs w:val="22"/>
        </w:rPr>
        <w:t xml:space="preserve">elnie spełnia  je w stopniu nie </w:t>
      </w:r>
      <w:r w:rsidRPr="00BB3E7E">
        <w:rPr>
          <w:bCs/>
          <w:spacing w:val="0"/>
          <w:kern w:val="0"/>
          <w:sz w:val="22"/>
          <w:szCs w:val="22"/>
        </w:rPr>
        <w:t>mniejszym niż podwykonawca, na którego zasoby Wykonawca powołał się w trakcie postępowania o udzielenie zamówienia.</w:t>
      </w:r>
    </w:p>
    <w:p w14:paraId="0FC6A912" w14:textId="77777777" w:rsidR="007F246E" w:rsidRPr="00D05D56" w:rsidRDefault="00B04309" w:rsidP="0007688D">
      <w:pPr>
        <w:pStyle w:val="Akapitzlist"/>
        <w:numPr>
          <w:ilvl w:val="0"/>
          <w:numId w:val="1"/>
        </w:numPr>
        <w:shd w:val="clear" w:color="auto" w:fill="EEECE1" w:themeFill="background2"/>
        <w:spacing w:after="120"/>
        <w:ind w:left="426" w:hanging="426"/>
        <w:contextualSpacing w:val="0"/>
        <w:jc w:val="both"/>
        <w:rPr>
          <w:spacing w:val="0"/>
          <w:kern w:val="0"/>
          <w:sz w:val="22"/>
          <w:szCs w:val="22"/>
        </w:rPr>
      </w:pPr>
      <w:r w:rsidRPr="00D05D56">
        <w:rPr>
          <w:b/>
          <w:spacing w:val="0"/>
          <w:kern w:val="0"/>
          <w:sz w:val="22"/>
          <w:szCs w:val="22"/>
        </w:rPr>
        <w:t xml:space="preserve">Projektowane postanowienia umowy w sprawie zamówienia publicznego, które zostaną wprowadzone do treści tej umowy </w:t>
      </w:r>
    </w:p>
    <w:p w14:paraId="5350C0AD" w14:textId="77777777" w:rsidR="007F246E" w:rsidRPr="00063FB6" w:rsidRDefault="007F246E" w:rsidP="0046602A">
      <w:pPr>
        <w:pStyle w:val="Akapitzlist"/>
        <w:numPr>
          <w:ilvl w:val="0"/>
          <w:numId w:val="21"/>
        </w:numPr>
        <w:spacing w:after="120"/>
        <w:ind w:left="284" w:hanging="284"/>
        <w:contextualSpacing w:val="0"/>
        <w:jc w:val="both"/>
        <w:rPr>
          <w:bCs/>
          <w:spacing w:val="0"/>
          <w:kern w:val="0"/>
          <w:sz w:val="22"/>
          <w:szCs w:val="22"/>
        </w:rPr>
      </w:pPr>
      <w:r w:rsidRPr="00D05D56">
        <w:rPr>
          <w:bCs/>
          <w:spacing w:val="0"/>
          <w:kern w:val="0"/>
          <w:sz w:val="22"/>
          <w:szCs w:val="22"/>
        </w:rPr>
        <w:t xml:space="preserve">Projektowane postanowienia umowy w sprawie zamówienia publicznego zostały określone </w:t>
      </w:r>
      <w:r w:rsidR="008D4423" w:rsidRPr="00D05D56">
        <w:rPr>
          <w:bCs/>
          <w:spacing w:val="0"/>
          <w:kern w:val="0"/>
          <w:sz w:val="22"/>
          <w:szCs w:val="22"/>
        </w:rPr>
        <w:br/>
      </w:r>
      <w:r w:rsidRPr="00D05D56">
        <w:rPr>
          <w:bCs/>
          <w:spacing w:val="0"/>
          <w:kern w:val="0"/>
          <w:sz w:val="22"/>
          <w:szCs w:val="22"/>
        </w:rPr>
        <w:t>w</w:t>
      </w:r>
      <w:r w:rsidR="004948D9" w:rsidRPr="00D05D56">
        <w:rPr>
          <w:bCs/>
          <w:spacing w:val="0"/>
          <w:kern w:val="0"/>
          <w:sz w:val="22"/>
          <w:szCs w:val="22"/>
        </w:rPr>
        <w:t xml:space="preserve"> </w:t>
      </w:r>
      <w:r w:rsidR="004948D9" w:rsidRPr="00904488">
        <w:rPr>
          <w:bCs/>
          <w:i/>
          <w:iCs/>
          <w:spacing w:val="0"/>
          <w:kern w:val="0"/>
          <w:sz w:val="22"/>
          <w:szCs w:val="22"/>
        </w:rPr>
        <w:t>zał</w:t>
      </w:r>
      <w:r w:rsidR="00416EF7">
        <w:rPr>
          <w:bCs/>
          <w:i/>
          <w:iCs/>
          <w:spacing w:val="0"/>
          <w:kern w:val="0"/>
          <w:sz w:val="22"/>
          <w:szCs w:val="22"/>
        </w:rPr>
        <w:t>ączniku</w:t>
      </w:r>
      <w:r w:rsidR="004948D9" w:rsidRPr="00904488">
        <w:rPr>
          <w:bCs/>
          <w:i/>
          <w:iCs/>
          <w:spacing w:val="0"/>
          <w:kern w:val="0"/>
          <w:sz w:val="22"/>
          <w:szCs w:val="22"/>
        </w:rPr>
        <w:t xml:space="preserve"> nr </w:t>
      </w:r>
      <w:r w:rsidR="00416EF7">
        <w:rPr>
          <w:bCs/>
          <w:i/>
          <w:iCs/>
          <w:spacing w:val="0"/>
          <w:kern w:val="0"/>
          <w:sz w:val="22"/>
          <w:szCs w:val="22"/>
        </w:rPr>
        <w:t>5</w:t>
      </w:r>
      <w:r w:rsidR="004948D9" w:rsidRPr="00904488">
        <w:rPr>
          <w:bCs/>
          <w:i/>
          <w:iCs/>
          <w:spacing w:val="0"/>
          <w:kern w:val="0"/>
          <w:sz w:val="22"/>
          <w:szCs w:val="22"/>
        </w:rPr>
        <w:t xml:space="preserve"> do SWZ</w:t>
      </w:r>
      <w:r w:rsidR="00506530">
        <w:rPr>
          <w:bCs/>
          <w:i/>
          <w:iCs/>
          <w:spacing w:val="0"/>
          <w:kern w:val="0"/>
          <w:sz w:val="22"/>
          <w:szCs w:val="22"/>
        </w:rPr>
        <w:t xml:space="preserve"> </w:t>
      </w:r>
      <w:r w:rsidR="00063FB6" w:rsidRPr="00063FB6">
        <w:rPr>
          <w:i/>
          <w:iCs/>
          <w:spacing w:val="0"/>
          <w:kern w:val="0"/>
          <w:sz w:val="22"/>
          <w:szCs w:val="22"/>
          <w:lang w:eastAsia="ar-SA"/>
        </w:rPr>
        <w:t>Projektowane postanowienia umowy</w:t>
      </w:r>
      <w:r w:rsidR="00063FB6">
        <w:rPr>
          <w:i/>
          <w:iCs/>
          <w:spacing w:val="0"/>
          <w:kern w:val="0"/>
          <w:sz w:val="22"/>
          <w:szCs w:val="22"/>
          <w:lang w:eastAsia="ar-SA"/>
        </w:rPr>
        <w:t>.</w:t>
      </w:r>
    </w:p>
    <w:p w14:paraId="5BFC7BF8" w14:textId="77777777" w:rsidR="00063FB6" w:rsidRPr="00063FB6" w:rsidRDefault="00063FB6" w:rsidP="0046602A">
      <w:pPr>
        <w:pStyle w:val="Akapitzlist"/>
        <w:numPr>
          <w:ilvl w:val="0"/>
          <w:numId w:val="21"/>
        </w:numPr>
        <w:spacing w:after="120"/>
        <w:ind w:left="284" w:hanging="284"/>
        <w:contextualSpacing w:val="0"/>
        <w:jc w:val="both"/>
        <w:rPr>
          <w:bCs/>
          <w:spacing w:val="0"/>
          <w:kern w:val="0"/>
          <w:sz w:val="22"/>
          <w:szCs w:val="22"/>
        </w:rPr>
      </w:pPr>
      <w:r>
        <w:rPr>
          <w:spacing w:val="0"/>
          <w:kern w:val="0"/>
          <w:sz w:val="22"/>
          <w:szCs w:val="22"/>
          <w:lang w:eastAsia="ar-SA"/>
        </w:rPr>
        <w:t xml:space="preserve">Zamawiający zastrzega sobie, że ostateczna treść umowy w stosunku do przygotowanego przez zamawiającego postępowania </w:t>
      </w:r>
      <w:r w:rsidRPr="009D5A3A">
        <w:rPr>
          <w:spacing w:val="0"/>
          <w:kern w:val="0"/>
          <w:sz w:val="22"/>
          <w:szCs w:val="22"/>
          <w:lang w:eastAsia="ar-SA"/>
        </w:rPr>
        <w:t>stanowiącego</w:t>
      </w:r>
      <w:r w:rsidR="00416EF7">
        <w:rPr>
          <w:i/>
          <w:iCs/>
          <w:spacing w:val="0"/>
          <w:kern w:val="0"/>
          <w:sz w:val="22"/>
          <w:szCs w:val="22"/>
          <w:lang w:eastAsia="ar-SA"/>
        </w:rPr>
        <w:t xml:space="preserve"> załącznik nr 5</w:t>
      </w:r>
      <w:r>
        <w:rPr>
          <w:i/>
          <w:iCs/>
          <w:spacing w:val="0"/>
          <w:kern w:val="0"/>
          <w:sz w:val="22"/>
          <w:szCs w:val="22"/>
          <w:lang w:eastAsia="ar-SA"/>
        </w:rPr>
        <w:t xml:space="preserve"> do SWZ </w:t>
      </w:r>
      <w:r w:rsidR="00416EF7" w:rsidRPr="00063FB6">
        <w:rPr>
          <w:i/>
          <w:iCs/>
          <w:spacing w:val="0"/>
          <w:kern w:val="0"/>
          <w:sz w:val="22"/>
          <w:szCs w:val="22"/>
          <w:lang w:eastAsia="ar-SA"/>
        </w:rPr>
        <w:t>Projektowane postanowienia umowy</w:t>
      </w:r>
      <w:r w:rsidR="00416EF7">
        <w:rPr>
          <w:i/>
          <w:iCs/>
          <w:spacing w:val="0"/>
          <w:kern w:val="0"/>
          <w:sz w:val="22"/>
          <w:szCs w:val="22"/>
          <w:lang w:eastAsia="ar-SA"/>
        </w:rPr>
        <w:t xml:space="preserve"> </w:t>
      </w:r>
      <w:r>
        <w:rPr>
          <w:spacing w:val="0"/>
          <w:kern w:val="0"/>
          <w:sz w:val="22"/>
          <w:szCs w:val="22"/>
          <w:lang w:eastAsia="ar-SA"/>
        </w:rPr>
        <w:t>może ulec zmianie, jednakże w zakresie niezmieniającym istotnych warunków SWZ oraz złożonej oferty.</w:t>
      </w:r>
    </w:p>
    <w:p w14:paraId="002CD21B" w14:textId="77777777" w:rsidR="00063FB6" w:rsidRPr="00063FB6" w:rsidRDefault="00063FB6" w:rsidP="0046602A">
      <w:pPr>
        <w:pStyle w:val="Akapitzlist"/>
        <w:numPr>
          <w:ilvl w:val="0"/>
          <w:numId w:val="21"/>
        </w:numPr>
        <w:spacing w:after="120"/>
        <w:ind w:left="284" w:hanging="284"/>
        <w:contextualSpacing w:val="0"/>
        <w:jc w:val="both"/>
        <w:rPr>
          <w:bCs/>
          <w:spacing w:val="0"/>
          <w:kern w:val="0"/>
          <w:sz w:val="22"/>
          <w:szCs w:val="22"/>
        </w:rPr>
      </w:pPr>
      <w:r>
        <w:rPr>
          <w:spacing w:val="0"/>
          <w:kern w:val="0"/>
          <w:sz w:val="22"/>
          <w:szCs w:val="22"/>
          <w:lang w:eastAsia="ar-SA"/>
        </w:rPr>
        <w:t xml:space="preserve">Zamawiający przewiduje </w:t>
      </w:r>
      <w:r w:rsidR="00006C95">
        <w:rPr>
          <w:spacing w:val="0"/>
          <w:kern w:val="0"/>
          <w:sz w:val="22"/>
          <w:szCs w:val="22"/>
          <w:lang w:eastAsia="ar-SA"/>
        </w:rPr>
        <w:t>możliwość dokonania zmian postanowień zaw</w:t>
      </w:r>
      <w:r w:rsidR="00B87AE6">
        <w:rPr>
          <w:spacing w:val="0"/>
          <w:kern w:val="0"/>
          <w:sz w:val="22"/>
          <w:szCs w:val="22"/>
          <w:lang w:eastAsia="ar-SA"/>
        </w:rPr>
        <w:t>artej w wyniku niniejszego postę</w:t>
      </w:r>
      <w:r w:rsidR="00006C95">
        <w:rPr>
          <w:spacing w:val="0"/>
          <w:kern w:val="0"/>
          <w:sz w:val="22"/>
          <w:szCs w:val="22"/>
          <w:lang w:eastAsia="ar-SA"/>
        </w:rPr>
        <w:t xml:space="preserve">powania o udzielenie zamówienia publicznego umowy, wyłącznie w sposób, na warunkach </w:t>
      </w:r>
      <w:r w:rsidR="00416EF7">
        <w:rPr>
          <w:spacing w:val="0"/>
          <w:kern w:val="0"/>
          <w:sz w:val="22"/>
          <w:szCs w:val="22"/>
          <w:lang w:eastAsia="ar-SA"/>
        </w:rPr>
        <w:br/>
      </w:r>
      <w:r w:rsidR="00006C95">
        <w:rPr>
          <w:spacing w:val="0"/>
          <w:kern w:val="0"/>
          <w:sz w:val="22"/>
          <w:szCs w:val="22"/>
          <w:lang w:eastAsia="ar-SA"/>
        </w:rPr>
        <w:t>i</w:t>
      </w:r>
      <w:r w:rsidR="009D5A3A">
        <w:rPr>
          <w:spacing w:val="0"/>
          <w:kern w:val="0"/>
          <w:sz w:val="22"/>
          <w:szCs w:val="22"/>
          <w:lang w:eastAsia="ar-SA"/>
        </w:rPr>
        <w:t xml:space="preserve"> </w:t>
      </w:r>
      <w:r w:rsidR="00006C95">
        <w:rPr>
          <w:spacing w:val="0"/>
          <w:kern w:val="0"/>
          <w:sz w:val="22"/>
          <w:szCs w:val="22"/>
          <w:lang w:eastAsia="ar-SA"/>
        </w:rPr>
        <w:t xml:space="preserve">zakresie określonych w </w:t>
      </w:r>
      <w:r w:rsidR="00006C95" w:rsidRPr="00063FB6">
        <w:rPr>
          <w:i/>
          <w:iCs/>
          <w:spacing w:val="0"/>
          <w:kern w:val="0"/>
          <w:sz w:val="22"/>
          <w:szCs w:val="22"/>
          <w:lang w:eastAsia="ar-SA"/>
        </w:rPr>
        <w:t>Projektowan</w:t>
      </w:r>
      <w:r w:rsidR="00006C95">
        <w:rPr>
          <w:i/>
          <w:iCs/>
          <w:spacing w:val="0"/>
          <w:kern w:val="0"/>
          <w:sz w:val="22"/>
          <w:szCs w:val="22"/>
          <w:lang w:eastAsia="ar-SA"/>
        </w:rPr>
        <w:t>ych</w:t>
      </w:r>
      <w:r w:rsidR="009D5A3A">
        <w:rPr>
          <w:i/>
          <w:iCs/>
          <w:spacing w:val="0"/>
          <w:kern w:val="0"/>
          <w:sz w:val="22"/>
          <w:szCs w:val="22"/>
          <w:lang w:eastAsia="ar-SA"/>
        </w:rPr>
        <w:t xml:space="preserve"> </w:t>
      </w:r>
      <w:r w:rsidR="00006C95" w:rsidRPr="00063FB6">
        <w:rPr>
          <w:i/>
          <w:iCs/>
          <w:spacing w:val="0"/>
          <w:kern w:val="0"/>
          <w:sz w:val="22"/>
          <w:szCs w:val="22"/>
          <w:lang w:eastAsia="ar-SA"/>
        </w:rPr>
        <w:t>postanowienia</w:t>
      </w:r>
      <w:r w:rsidR="00006C95">
        <w:rPr>
          <w:i/>
          <w:iCs/>
          <w:spacing w:val="0"/>
          <w:kern w:val="0"/>
          <w:sz w:val="22"/>
          <w:szCs w:val="22"/>
          <w:lang w:eastAsia="ar-SA"/>
        </w:rPr>
        <w:t>ch</w:t>
      </w:r>
      <w:r w:rsidR="00006C95" w:rsidRPr="00063FB6">
        <w:rPr>
          <w:i/>
          <w:iCs/>
          <w:spacing w:val="0"/>
          <w:kern w:val="0"/>
          <w:sz w:val="22"/>
          <w:szCs w:val="22"/>
          <w:lang w:eastAsia="ar-SA"/>
        </w:rPr>
        <w:t xml:space="preserve"> umowy</w:t>
      </w:r>
      <w:r w:rsidR="009D5A3A">
        <w:rPr>
          <w:i/>
          <w:iCs/>
          <w:spacing w:val="0"/>
          <w:kern w:val="0"/>
          <w:sz w:val="22"/>
          <w:szCs w:val="22"/>
          <w:lang w:eastAsia="ar-SA"/>
        </w:rPr>
        <w:t xml:space="preserve"> </w:t>
      </w:r>
      <w:r w:rsidR="00006C95" w:rsidRPr="009D5A3A">
        <w:rPr>
          <w:spacing w:val="0"/>
          <w:kern w:val="0"/>
          <w:sz w:val="22"/>
          <w:szCs w:val="22"/>
          <w:lang w:eastAsia="ar-SA"/>
        </w:rPr>
        <w:t>stanowiącego</w:t>
      </w:r>
      <w:r w:rsidR="00416EF7">
        <w:rPr>
          <w:i/>
          <w:iCs/>
          <w:spacing w:val="0"/>
          <w:kern w:val="0"/>
          <w:sz w:val="22"/>
          <w:szCs w:val="22"/>
          <w:lang w:eastAsia="ar-SA"/>
        </w:rPr>
        <w:t xml:space="preserve"> załącznik nr 5</w:t>
      </w:r>
      <w:r w:rsidR="00006C95">
        <w:rPr>
          <w:i/>
          <w:iCs/>
          <w:spacing w:val="0"/>
          <w:kern w:val="0"/>
          <w:sz w:val="22"/>
          <w:szCs w:val="22"/>
          <w:lang w:eastAsia="ar-SA"/>
        </w:rPr>
        <w:t xml:space="preserve"> do SWZ.</w:t>
      </w:r>
    </w:p>
    <w:p w14:paraId="528516B2" w14:textId="77777777" w:rsidR="00D12A4D" w:rsidRPr="00DE7191" w:rsidRDefault="004A6C45" w:rsidP="00DE7191">
      <w:pPr>
        <w:pStyle w:val="Akapitzlist"/>
        <w:numPr>
          <w:ilvl w:val="0"/>
          <w:numId w:val="21"/>
        </w:numPr>
        <w:spacing w:after="120"/>
        <w:ind w:left="284" w:hanging="284"/>
        <w:contextualSpacing w:val="0"/>
        <w:jc w:val="both"/>
        <w:rPr>
          <w:bCs/>
          <w:spacing w:val="0"/>
          <w:kern w:val="0"/>
          <w:sz w:val="22"/>
          <w:szCs w:val="22"/>
        </w:rPr>
      </w:pPr>
      <w:r>
        <w:rPr>
          <w:bCs/>
          <w:spacing w:val="0"/>
          <w:kern w:val="0"/>
          <w:sz w:val="22"/>
          <w:szCs w:val="22"/>
        </w:rPr>
        <w:t xml:space="preserve">Projektowane postanowienia umowy zostaną uzupełnione o niezbędne informacje dotyczące </w:t>
      </w:r>
      <w:r w:rsidR="00D27414">
        <w:rPr>
          <w:bCs/>
          <w:spacing w:val="0"/>
          <w:kern w:val="0"/>
          <w:sz w:val="22"/>
          <w:szCs w:val="22"/>
        </w:rPr>
        <w:br/>
      </w:r>
      <w:r>
        <w:rPr>
          <w:bCs/>
          <w:spacing w:val="0"/>
          <w:kern w:val="0"/>
          <w:sz w:val="22"/>
          <w:szCs w:val="22"/>
        </w:rPr>
        <w:t>w szczególności Wykonawcy oraz wartości umowy.</w:t>
      </w:r>
    </w:p>
    <w:p w14:paraId="56C4900B" w14:textId="43DF11DB" w:rsidR="00E737BD" w:rsidRPr="00D05D56" w:rsidRDefault="00B04309" w:rsidP="0083697C">
      <w:pPr>
        <w:pStyle w:val="Akapitzlist"/>
        <w:numPr>
          <w:ilvl w:val="0"/>
          <w:numId w:val="1"/>
        </w:numPr>
        <w:shd w:val="clear" w:color="auto" w:fill="EEECE1" w:themeFill="background2"/>
        <w:spacing w:after="120"/>
        <w:ind w:left="426" w:hanging="426"/>
        <w:contextualSpacing w:val="0"/>
        <w:rPr>
          <w:b/>
          <w:spacing w:val="0"/>
          <w:kern w:val="0"/>
          <w:sz w:val="22"/>
          <w:szCs w:val="22"/>
        </w:rPr>
      </w:pPr>
      <w:r w:rsidRPr="00D05D56">
        <w:rPr>
          <w:b/>
          <w:spacing w:val="0"/>
          <w:kern w:val="0"/>
          <w:sz w:val="22"/>
          <w:szCs w:val="22"/>
        </w:rPr>
        <w:t>Termin wykonania zamówienia</w:t>
      </w:r>
    </w:p>
    <w:p w14:paraId="4DD6D501" w14:textId="5A7D8083" w:rsidR="00BE6BDC" w:rsidRPr="00AE4EA8" w:rsidRDefault="00BD21B2" w:rsidP="00AF542B">
      <w:pPr>
        <w:shd w:val="clear" w:color="auto" w:fill="FFFFFF"/>
        <w:spacing w:after="0"/>
        <w:ind w:left="284"/>
        <w:jc w:val="both"/>
        <w:rPr>
          <w:b/>
          <w:bCs/>
          <w:spacing w:val="0"/>
          <w:kern w:val="0"/>
          <w:sz w:val="22"/>
          <w:szCs w:val="22"/>
        </w:rPr>
      </w:pPr>
      <w:r w:rsidRPr="00BC6C1F">
        <w:rPr>
          <w:spacing w:val="0"/>
          <w:kern w:val="0"/>
          <w:sz w:val="22"/>
          <w:szCs w:val="22"/>
        </w:rPr>
        <w:t xml:space="preserve">Wykonawca zobowiązany jest zrealizować przedmiot zamówienia </w:t>
      </w:r>
      <w:r w:rsidR="005772AF" w:rsidRPr="00AE4EA8">
        <w:rPr>
          <w:b/>
          <w:bCs/>
          <w:spacing w:val="0"/>
          <w:kern w:val="0"/>
          <w:sz w:val="22"/>
          <w:szCs w:val="22"/>
        </w:rPr>
        <w:t xml:space="preserve">najpóźniej </w:t>
      </w:r>
      <w:r w:rsidRPr="00AE4EA8">
        <w:rPr>
          <w:b/>
          <w:bCs/>
          <w:spacing w:val="0"/>
          <w:kern w:val="0"/>
          <w:sz w:val="22"/>
          <w:szCs w:val="22"/>
        </w:rPr>
        <w:t>w terminie</w:t>
      </w:r>
      <w:r w:rsidR="005E2510" w:rsidRPr="00AE4EA8">
        <w:rPr>
          <w:b/>
          <w:bCs/>
          <w:spacing w:val="0"/>
          <w:kern w:val="0"/>
          <w:sz w:val="22"/>
          <w:szCs w:val="22"/>
        </w:rPr>
        <w:t>:</w:t>
      </w:r>
      <w:r w:rsidR="006E1419" w:rsidRPr="00AE4EA8">
        <w:rPr>
          <w:b/>
          <w:bCs/>
          <w:spacing w:val="0"/>
          <w:kern w:val="0"/>
          <w:sz w:val="22"/>
          <w:szCs w:val="22"/>
        </w:rPr>
        <w:t xml:space="preserve"> </w:t>
      </w:r>
      <w:r w:rsidR="00AB22FF" w:rsidRPr="00AE4EA8">
        <w:rPr>
          <w:b/>
          <w:bCs/>
          <w:spacing w:val="0"/>
          <w:kern w:val="0"/>
          <w:sz w:val="22"/>
          <w:szCs w:val="22"/>
        </w:rPr>
        <w:t xml:space="preserve">do </w:t>
      </w:r>
      <w:r w:rsidR="00AB22FF" w:rsidRPr="00AE4EA8">
        <w:rPr>
          <w:b/>
          <w:bCs/>
          <w:spacing w:val="0"/>
          <w:kern w:val="0"/>
          <w:sz w:val="22"/>
          <w:szCs w:val="22"/>
        </w:rPr>
        <w:br/>
      </w:r>
      <w:r w:rsidR="00AE4EA8">
        <w:rPr>
          <w:b/>
          <w:bCs/>
          <w:spacing w:val="0"/>
          <w:kern w:val="0"/>
          <w:sz w:val="22"/>
          <w:szCs w:val="22"/>
        </w:rPr>
        <w:t>30</w:t>
      </w:r>
      <w:r w:rsidR="0083697C" w:rsidRPr="00AE4EA8">
        <w:rPr>
          <w:b/>
          <w:bCs/>
          <w:spacing w:val="0"/>
          <w:kern w:val="0"/>
          <w:sz w:val="22"/>
          <w:szCs w:val="22"/>
        </w:rPr>
        <w:t xml:space="preserve"> </w:t>
      </w:r>
      <w:r w:rsidR="005D187D" w:rsidRPr="00AE4EA8">
        <w:rPr>
          <w:b/>
          <w:bCs/>
          <w:spacing w:val="0"/>
          <w:kern w:val="0"/>
          <w:sz w:val="22"/>
          <w:szCs w:val="22"/>
        </w:rPr>
        <w:t>września</w:t>
      </w:r>
      <w:r w:rsidR="0083697C" w:rsidRPr="00AE4EA8">
        <w:rPr>
          <w:b/>
          <w:bCs/>
          <w:spacing w:val="0"/>
          <w:kern w:val="0"/>
          <w:sz w:val="22"/>
          <w:szCs w:val="22"/>
        </w:rPr>
        <w:t xml:space="preserve"> </w:t>
      </w:r>
      <w:r w:rsidR="00D27414" w:rsidRPr="00AE4EA8">
        <w:rPr>
          <w:b/>
          <w:bCs/>
          <w:spacing w:val="0"/>
          <w:kern w:val="0"/>
          <w:sz w:val="22"/>
          <w:szCs w:val="22"/>
        </w:rPr>
        <w:t>202</w:t>
      </w:r>
      <w:r w:rsidR="0083697C" w:rsidRPr="00AE4EA8">
        <w:rPr>
          <w:b/>
          <w:bCs/>
          <w:spacing w:val="0"/>
          <w:kern w:val="0"/>
          <w:sz w:val="22"/>
          <w:szCs w:val="22"/>
        </w:rPr>
        <w:t>5</w:t>
      </w:r>
      <w:r w:rsidR="00D27414" w:rsidRPr="00AE4EA8">
        <w:rPr>
          <w:b/>
          <w:bCs/>
          <w:spacing w:val="0"/>
          <w:kern w:val="0"/>
          <w:sz w:val="22"/>
          <w:szCs w:val="22"/>
        </w:rPr>
        <w:t xml:space="preserve"> r.</w:t>
      </w:r>
    </w:p>
    <w:p w14:paraId="45B66D7E" w14:textId="77777777" w:rsidR="00DE6E66" w:rsidRPr="00DE6E66" w:rsidRDefault="00DE6E66" w:rsidP="00DE6E66">
      <w:pPr>
        <w:pStyle w:val="Akapitzlist"/>
        <w:shd w:val="clear" w:color="auto" w:fill="FFFFFF"/>
        <w:spacing w:after="0"/>
        <w:ind w:left="284" w:right="-284"/>
        <w:jc w:val="both"/>
        <w:rPr>
          <w:spacing w:val="0"/>
          <w:kern w:val="0"/>
          <w:sz w:val="22"/>
          <w:szCs w:val="22"/>
        </w:rPr>
      </w:pPr>
    </w:p>
    <w:p w14:paraId="0293445B" w14:textId="6B844A30" w:rsidR="00F20FFB" w:rsidRPr="00D05D56" w:rsidRDefault="00B04309" w:rsidP="0083697C">
      <w:pPr>
        <w:pStyle w:val="Akapitzlist"/>
        <w:numPr>
          <w:ilvl w:val="0"/>
          <w:numId w:val="1"/>
        </w:numPr>
        <w:spacing w:after="120"/>
        <w:ind w:left="426" w:hanging="426"/>
        <w:jc w:val="both"/>
        <w:rPr>
          <w:b/>
          <w:spacing w:val="0"/>
          <w:kern w:val="0"/>
          <w:sz w:val="22"/>
          <w:szCs w:val="22"/>
        </w:rPr>
      </w:pPr>
      <w:r w:rsidRPr="00D05D56">
        <w:rPr>
          <w:b/>
          <w:bCs/>
          <w:sz w:val="22"/>
          <w:szCs w:val="22"/>
          <w:shd w:val="clear" w:color="auto" w:fill="EEECE1" w:themeFill="background2"/>
        </w:rPr>
        <w:t>Podstawy wykluczenia</w:t>
      </w:r>
      <w:r w:rsidR="00436BB3">
        <w:rPr>
          <w:b/>
          <w:bCs/>
          <w:sz w:val="22"/>
          <w:szCs w:val="22"/>
          <w:shd w:val="clear" w:color="auto" w:fill="EEECE1" w:themeFill="background2"/>
        </w:rPr>
        <w:t xml:space="preserve"> z postępowania o udzielenie zamówienia</w:t>
      </w:r>
      <w:r w:rsidRPr="00D05D56">
        <w:rPr>
          <w:b/>
          <w:bCs/>
          <w:color w:val="000000"/>
          <w:sz w:val="22"/>
          <w:szCs w:val="22"/>
          <w:shd w:val="clear" w:color="auto" w:fill="EEECE1" w:themeFill="background2"/>
        </w:rPr>
        <w:t xml:space="preserve">, o których mowa w art. 108 ust. 1 ustawy </w:t>
      </w:r>
      <w:r w:rsidR="0083697C">
        <w:rPr>
          <w:b/>
          <w:bCs/>
          <w:color w:val="000000"/>
          <w:sz w:val="22"/>
          <w:szCs w:val="22"/>
          <w:shd w:val="clear" w:color="auto" w:fill="EEECE1" w:themeFill="background2"/>
        </w:rPr>
        <w:t>P</w:t>
      </w:r>
      <w:r w:rsidRPr="00D05D56">
        <w:rPr>
          <w:b/>
          <w:bCs/>
          <w:color w:val="000000"/>
          <w:sz w:val="22"/>
          <w:szCs w:val="22"/>
          <w:shd w:val="clear" w:color="auto" w:fill="EEECE1" w:themeFill="background2"/>
        </w:rPr>
        <w:t>zp oraz art. 7 ust. 1 ustawy z dnia 13 kwietnia 2022 r. o szczególnych rozwiązaniach w zakresie przeciwdziałania wspieraniu agresji na Ukrainę oraz służących ochronie bezpieczeństwa narodowego (</w:t>
      </w:r>
      <w:r w:rsidR="00AB1BF5">
        <w:rPr>
          <w:b/>
          <w:bCs/>
          <w:color w:val="000000"/>
          <w:sz w:val="22"/>
          <w:szCs w:val="22"/>
          <w:shd w:val="clear" w:color="auto" w:fill="EEECE1" w:themeFill="background2"/>
        </w:rPr>
        <w:t xml:space="preserve">t.j. </w:t>
      </w:r>
      <w:r w:rsidRPr="00D05D56">
        <w:rPr>
          <w:b/>
          <w:bCs/>
          <w:color w:val="000000"/>
          <w:sz w:val="22"/>
          <w:szCs w:val="22"/>
          <w:shd w:val="clear" w:color="auto" w:fill="EEECE1" w:themeFill="background2"/>
        </w:rPr>
        <w:t xml:space="preserve">Dz. U. </w:t>
      </w:r>
      <w:r w:rsidR="00006C95">
        <w:rPr>
          <w:b/>
          <w:bCs/>
          <w:color w:val="000000"/>
          <w:sz w:val="22"/>
          <w:szCs w:val="22"/>
          <w:shd w:val="clear" w:color="auto" w:fill="EEECE1" w:themeFill="background2"/>
        </w:rPr>
        <w:t xml:space="preserve">z 2024 r. </w:t>
      </w:r>
      <w:r w:rsidRPr="00D05D56">
        <w:rPr>
          <w:b/>
          <w:bCs/>
          <w:color w:val="000000"/>
          <w:sz w:val="22"/>
          <w:szCs w:val="22"/>
          <w:shd w:val="clear" w:color="auto" w:fill="EEECE1" w:themeFill="background2"/>
        </w:rPr>
        <w:t>poz.</w:t>
      </w:r>
      <w:r w:rsidR="00006C95">
        <w:rPr>
          <w:b/>
          <w:bCs/>
          <w:color w:val="000000"/>
          <w:sz w:val="22"/>
          <w:szCs w:val="22"/>
          <w:shd w:val="clear" w:color="auto" w:fill="EEECE1" w:themeFill="background2"/>
        </w:rPr>
        <w:t xml:space="preserve"> 507</w:t>
      </w:r>
      <w:r w:rsidRPr="00D05D56">
        <w:rPr>
          <w:b/>
          <w:bCs/>
          <w:color w:val="000000"/>
          <w:sz w:val="22"/>
          <w:szCs w:val="22"/>
          <w:shd w:val="clear" w:color="auto" w:fill="EEECE1" w:themeFill="background2"/>
        </w:rPr>
        <w:t xml:space="preserve"> ).</w:t>
      </w:r>
    </w:p>
    <w:p w14:paraId="66B218C5" w14:textId="77777777" w:rsidR="00F20FFB" w:rsidRPr="00D05D56" w:rsidRDefault="00F20FFB" w:rsidP="0046602A">
      <w:pPr>
        <w:pStyle w:val="Akapitzlist"/>
        <w:numPr>
          <w:ilvl w:val="0"/>
          <w:numId w:val="12"/>
        </w:numPr>
        <w:autoSpaceDN w:val="0"/>
        <w:spacing w:after="120"/>
        <w:ind w:left="284" w:hanging="284"/>
        <w:jc w:val="both"/>
        <w:rPr>
          <w:sz w:val="22"/>
          <w:szCs w:val="22"/>
        </w:rPr>
      </w:pPr>
      <w:r w:rsidRPr="00D05D56">
        <w:rPr>
          <w:sz w:val="22"/>
          <w:szCs w:val="22"/>
        </w:rPr>
        <w:t>Zamawiający wyklucza z postępowania Wykonawcę w przypadkach</w:t>
      </w:r>
      <w:r w:rsidR="00CE5233">
        <w:rPr>
          <w:sz w:val="22"/>
          <w:szCs w:val="22"/>
        </w:rPr>
        <w:t>,</w:t>
      </w:r>
      <w:r w:rsidRPr="00D05D56">
        <w:rPr>
          <w:sz w:val="22"/>
          <w:szCs w:val="22"/>
        </w:rPr>
        <w:t xml:space="preserve"> o których mowa art. 108 ust. 1 pkt 1</w:t>
      </w:r>
      <w:r w:rsidR="00732CF2" w:rsidRPr="00D05D56">
        <w:rPr>
          <w:sz w:val="22"/>
          <w:szCs w:val="22"/>
        </w:rPr>
        <w:t xml:space="preserve"> </w:t>
      </w:r>
      <w:r w:rsidRPr="00D05D56">
        <w:rPr>
          <w:sz w:val="22"/>
          <w:szCs w:val="22"/>
        </w:rPr>
        <w:t>-</w:t>
      </w:r>
      <w:r w:rsidR="00732CF2" w:rsidRPr="00D05D56">
        <w:rPr>
          <w:sz w:val="22"/>
          <w:szCs w:val="22"/>
        </w:rPr>
        <w:t xml:space="preserve"> </w:t>
      </w:r>
      <w:r w:rsidRPr="00D05D56">
        <w:rPr>
          <w:sz w:val="22"/>
          <w:szCs w:val="22"/>
        </w:rPr>
        <w:t xml:space="preserve">6 ustawy </w:t>
      </w:r>
      <w:proofErr w:type="spellStart"/>
      <w:r w:rsidRPr="00D05D56">
        <w:rPr>
          <w:sz w:val="22"/>
          <w:szCs w:val="22"/>
        </w:rPr>
        <w:t>pzp</w:t>
      </w:r>
      <w:proofErr w:type="spellEnd"/>
      <w:r w:rsidRPr="00D05D56">
        <w:rPr>
          <w:sz w:val="22"/>
          <w:szCs w:val="22"/>
        </w:rPr>
        <w:t xml:space="preserve"> (obligatoryjne przesłanki wykluczenia):</w:t>
      </w:r>
    </w:p>
    <w:p w14:paraId="596D22DF" w14:textId="77777777" w:rsidR="00F20FFB" w:rsidRPr="00B25340" w:rsidRDefault="00A40BA4" w:rsidP="00957BE4">
      <w:pPr>
        <w:pStyle w:val="Akapitzlist"/>
        <w:numPr>
          <w:ilvl w:val="0"/>
          <w:numId w:val="31"/>
        </w:numPr>
        <w:autoSpaceDN w:val="0"/>
        <w:spacing w:after="120"/>
        <w:ind w:left="426" w:hanging="284"/>
        <w:jc w:val="both"/>
        <w:rPr>
          <w:sz w:val="22"/>
          <w:szCs w:val="22"/>
        </w:rPr>
      </w:pPr>
      <w:r w:rsidRPr="00B25340">
        <w:rPr>
          <w:sz w:val="22"/>
          <w:szCs w:val="22"/>
        </w:rPr>
        <w:t>b</w:t>
      </w:r>
      <w:r w:rsidR="00F20FFB" w:rsidRPr="00B25340">
        <w:rPr>
          <w:sz w:val="22"/>
          <w:szCs w:val="22"/>
        </w:rPr>
        <w:t>ędącego osobą fizyczną, którego pełnomocnie skazano za przestępstwo:</w:t>
      </w:r>
    </w:p>
    <w:p w14:paraId="4ADFA5AB" w14:textId="77777777" w:rsidR="00CE5233" w:rsidRPr="00330277" w:rsidRDefault="00F20FFB" w:rsidP="0046602A">
      <w:pPr>
        <w:pStyle w:val="Akapitzlist"/>
        <w:numPr>
          <w:ilvl w:val="0"/>
          <w:numId w:val="15"/>
        </w:numPr>
        <w:autoSpaceDN w:val="0"/>
        <w:spacing w:after="120"/>
        <w:ind w:left="567" w:hanging="283"/>
        <w:jc w:val="both"/>
        <w:rPr>
          <w:sz w:val="22"/>
          <w:szCs w:val="22"/>
        </w:rPr>
      </w:pPr>
      <w:r w:rsidRPr="00330277">
        <w:rPr>
          <w:sz w:val="22"/>
          <w:szCs w:val="22"/>
        </w:rPr>
        <w:t>udziału</w:t>
      </w:r>
      <w:r w:rsidR="008D4423" w:rsidRPr="00330277">
        <w:rPr>
          <w:sz w:val="22"/>
          <w:szCs w:val="22"/>
        </w:rPr>
        <w:t xml:space="preserve"> </w:t>
      </w:r>
      <w:r w:rsidRPr="00330277">
        <w:rPr>
          <w:sz w:val="22"/>
          <w:szCs w:val="22"/>
        </w:rPr>
        <w:t>w</w:t>
      </w:r>
      <w:r w:rsidR="008D4423" w:rsidRPr="00330277">
        <w:rPr>
          <w:sz w:val="22"/>
          <w:szCs w:val="22"/>
        </w:rPr>
        <w:t xml:space="preserve"> </w:t>
      </w:r>
      <w:r w:rsidRPr="00330277">
        <w:rPr>
          <w:sz w:val="22"/>
          <w:szCs w:val="22"/>
        </w:rPr>
        <w:t>zorganizowanej grupie przestępczej albo związku mającym na celu pełnienie przestępstwa  lub przestępstwa skarbowego, o którym mowa w art. 258 Kodeksu karnego</w:t>
      </w:r>
      <w:r w:rsidR="00B04309" w:rsidRPr="00330277">
        <w:rPr>
          <w:sz w:val="22"/>
          <w:szCs w:val="22"/>
        </w:rPr>
        <w:t xml:space="preserve"> </w:t>
      </w:r>
      <w:r w:rsidR="00330277">
        <w:rPr>
          <w:b/>
          <w:bCs/>
          <w:sz w:val="22"/>
          <w:szCs w:val="22"/>
        </w:rPr>
        <w:t>(art. 108 ust. 1 lit. a ustawy P</w:t>
      </w:r>
      <w:r w:rsidR="00B04309" w:rsidRPr="00330277">
        <w:rPr>
          <w:b/>
          <w:bCs/>
          <w:sz w:val="22"/>
          <w:szCs w:val="22"/>
        </w:rPr>
        <w:t>zp)</w:t>
      </w:r>
      <w:r w:rsidRPr="00330277">
        <w:rPr>
          <w:sz w:val="22"/>
          <w:szCs w:val="22"/>
        </w:rPr>
        <w:t>,</w:t>
      </w:r>
    </w:p>
    <w:p w14:paraId="00E3771A" w14:textId="77777777" w:rsidR="00CE5233" w:rsidRDefault="00F20FFB" w:rsidP="0046602A">
      <w:pPr>
        <w:pStyle w:val="Akapitzlist"/>
        <w:numPr>
          <w:ilvl w:val="0"/>
          <w:numId w:val="15"/>
        </w:numPr>
        <w:autoSpaceDN w:val="0"/>
        <w:spacing w:after="120"/>
        <w:ind w:left="567" w:hanging="283"/>
        <w:jc w:val="both"/>
        <w:rPr>
          <w:sz w:val="22"/>
          <w:szCs w:val="22"/>
        </w:rPr>
      </w:pPr>
      <w:r w:rsidRPr="00CE5233">
        <w:rPr>
          <w:sz w:val="22"/>
          <w:szCs w:val="22"/>
        </w:rPr>
        <w:t>handlu ludźmi, o którym mowa w art. 189a Kodeksu karnego</w:t>
      </w:r>
      <w:r w:rsidR="00B04309" w:rsidRPr="00CE5233">
        <w:rPr>
          <w:sz w:val="22"/>
          <w:szCs w:val="22"/>
        </w:rPr>
        <w:t xml:space="preserve"> </w:t>
      </w:r>
      <w:r w:rsidR="00B04309" w:rsidRPr="00CE5233">
        <w:rPr>
          <w:b/>
          <w:bCs/>
          <w:sz w:val="22"/>
          <w:szCs w:val="22"/>
        </w:rPr>
        <w:t xml:space="preserve">(art. 108 ust. 1 lit. </w:t>
      </w:r>
      <w:r w:rsidR="00DA195C" w:rsidRPr="00CE5233">
        <w:rPr>
          <w:b/>
          <w:bCs/>
          <w:sz w:val="22"/>
          <w:szCs w:val="22"/>
        </w:rPr>
        <w:t>b</w:t>
      </w:r>
      <w:r w:rsidR="00330277">
        <w:rPr>
          <w:b/>
          <w:bCs/>
          <w:sz w:val="22"/>
          <w:szCs w:val="22"/>
        </w:rPr>
        <w:t xml:space="preserve"> ustawy P</w:t>
      </w:r>
      <w:r w:rsidR="00B04309" w:rsidRPr="00CE5233">
        <w:rPr>
          <w:b/>
          <w:bCs/>
          <w:sz w:val="22"/>
          <w:szCs w:val="22"/>
        </w:rPr>
        <w:t>zp)</w:t>
      </w:r>
      <w:r w:rsidR="00B04309" w:rsidRPr="00CE5233">
        <w:rPr>
          <w:sz w:val="22"/>
          <w:szCs w:val="22"/>
        </w:rPr>
        <w:t>,</w:t>
      </w:r>
    </w:p>
    <w:p w14:paraId="315CDC17" w14:textId="5831BFD1" w:rsidR="00F8230F" w:rsidRDefault="00F20FFB" w:rsidP="0046602A">
      <w:pPr>
        <w:pStyle w:val="Akapitzlist"/>
        <w:numPr>
          <w:ilvl w:val="0"/>
          <w:numId w:val="15"/>
        </w:numPr>
        <w:autoSpaceDN w:val="0"/>
        <w:spacing w:after="120"/>
        <w:ind w:left="567" w:hanging="283"/>
        <w:jc w:val="both"/>
        <w:rPr>
          <w:sz w:val="22"/>
          <w:szCs w:val="22"/>
        </w:rPr>
      </w:pPr>
      <w:r w:rsidRPr="00CE5233">
        <w:rPr>
          <w:sz w:val="22"/>
          <w:szCs w:val="22"/>
        </w:rPr>
        <w:t xml:space="preserve">o którym mowa w art. 228-230a, art. 250a Kodeksu karnego lub w art. </w:t>
      </w:r>
      <w:r w:rsidR="00CE5233">
        <w:rPr>
          <w:sz w:val="22"/>
          <w:szCs w:val="22"/>
        </w:rPr>
        <w:t xml:space="preserve">46 lub </w:t>
      </w:r>
      <w:r w:rsidRPr="00CE5233">
        <w:rPr>
          <w:sz w:val="22"/>
          <w:szCs w:val="22"/>
        </w:rPr>
        <w:t xml:space="preserve">48 ustawy </w:t>
      </w:r>
      <w:r w:rsidR="0069187D" w:rsidRPr="00CE5233">
        <w:rPr>
          <w:sz w:val="22"/>
          <w:szCs w:val="22"/>
        </w:rPr>
        <w:br/>
      </w:r>
      <w:r w:rsidRPr="00CE5233">
        <w:rPr>
          <w:sz w:val="22"/>
          <w:szCs w:val="22"/>
        </w:rPr>
        <w:t>z dnia 25 czerwca 2010 r. o sporcie</w:t>
      </w:r>
      <w:r w:rsidR="00DA195C" w:rsidRPr="00CE5233">
        <w:rPr>
          <w:sz w:val="22"/>
          <w:szCs w:val="22"/>
        </w:rPr>
        <w:t xml:space="preserve"> (</w:t>
      </w:r>
      <w:r w:rsidR="00AB1BF5">
        <w:rPr>
          <w:sz w:val="22"/>
          <w:szCs w:val="22"/>
        </w:rPr>
        <w:t xml:space="preserve">t.j. </w:t>
      </w:r>
      <w:r w:rsidR="00CE5233" w:rsidRPr="00CE5233">
        <w:rPr>
          <w:sz w:val="22"/>
          <w:szCs w:val="22"/>
        </w:rPr>
        <w:t>Dz. U. z 202</w:t>
      </w:r>
      <w:r w:rsidR="003D3837">
        <w:rPr>
          <w:sz w:val="22"/>
          <w:szCs w:val="22"/>
        </w:rPr>
        <w:t>3</w:t>
      </w:r>
      <w:r w:rsidR="00CE5233" w:rsidRPr="00CE5233">
        <w:rPr>
          <w:sz w:val="22"/>
          <w:szCs w:val="22"/>
        </w:rPr>
        <w:t xml:space="preserve"> r. poz. </w:t>
      </w:r>
      <w:r w:rsidR="003D3837">
        <w:rPr>
          <w:sz w:val="22"/>
          <w:szCs w:val="22"/>
        </w:rPr>
        <w:t>2048</w:t>
      </w:r>
      <w:r w:rsidR="00DA195C" w:rsidRPr="00CE5233">
        <w:rPr>
          <w:sz w:val="22"/>
          <w:szCs w:val="22"/>
        </w:rPr>
        <w:t xml:space="preserve">) lub w </w:t>
      </w:r>
      <w:hyperlink r:id="rId11" w:anchor="/document/17712396?unitId=art(54)ust(1)&amp;cm=DOCUMENT" w:history="1">
        <w:r w:rsidR="00DA195C" w:rsidRPr="00CE5233">
          <w:rPr>
            <w:sz w:val="22"/>
            <w:szCs w:val="22"/>
          </w:rPr>
          <w:t>art. 54 ust. 1-4</w:t>
        </w:r>
      </w:hyperlink>
      <w:r w:rsidR="00DA195C" w:rsidRPr="00CE5233">
        <w:rPr>
          <w:sz w:val="22"/>
          <w:szCs w:val="22"/>
        </w:rPr>
        <w:t xml:space="preserve"> ustawy z dnia 12 maja 2011 r. o refundacji leków, środków spożywczych specjalnego przeznaczenia żywieniowego oraz wyrobów medycznych (</w:t>
      </w:r>
      <w:r w:rsidR="00CE5233" w:rsidRPr="00CE5233">
        <w:rPr>
          <w:sz w:val="22"/>
          <w:szCs w:val="22"/>
        </w:rPr>
        <w:t>Dz. U. z 202</w:t>
      </w:r>
      <w:r w:rsidR="003D3837">
        <w:rPr>
          <w:sz w:val="22"/>
          <w:szCs w:val="22"/>
        </w:rPr>
        <w:t>4</w:t>
      </w:r>
      <w:r w:rsidR="00CE5233" w:rsidRPr="00CE5233">
        <w:rPr>
          <w:sz w:val="22"/>
          <w:szCs w:val="22"/>
        </w:rPr>
        <w:t xml:space="preserve"> r. poz. </w:t>
      </w:r>
      <w:r w:rsidR="003D3837">
        <w:rPr>
          <w:sz w:val="22"/>
          <w:szCs w:val="22"/>
        </w:rPr>
        <w:t>930</w:t>
      </w:r>
      <w:r w:rsidR="003D3837" w:rsidRPr="003D3837">
        <w:rPr>
          <w:rStyle w:val="markedcontent"/>
          <w:sz w:val="22"/>
          <w:szCs w:val="22"/>
        </w:rPr>
        <w:t xml:space="preserve"> z późn. zm.) </w:t>
      </w:r>
      <w:r w:rsidR="00330277">
        <w:rPr>
          <w:b/>
          <w:bCs/>
          <w:sz w:val="22"/>
          <w:szCs w:val="22"/>
        </w:rPr>
        <w:t>(art. 108 ust. 1 lit. c ustawy P</w:t>
      </w:r>
      <w:r w:rsidR="00DA195C" w:rsidRPr="00CE5233">
        <w:rPr>
          <w:b/>
          <w:bCs/>
          <w:sz w:val="22"/>
          <w:szCs w:val="22"/>
        </w:rPr>
        <w:t>zp)</w:t>
      </w:r>
      <w:r w:rsidR="00DA195C" w:rsidRPr="00CE5233">
        <w:rPr>
          <w:sz w:val="22"/>
          <w:szCs w:val="22"/>
        </w:rPr>
        <w:t>,</w:t>
      </w:r>
    </w:p>
    <w:p w14:paraId="5274284F" w14:textId="77777777" w:rsidR="00F8230F" w:rsidRDefault="00F20FFB" w:rsidP="0046602A">
      <w:pPr>
        <w:pStyle w:val="Akapitzlist"/>
        <w:numPr>
          <w:ilvl w:val="0"/>
          <w:numId w:val="15"/>
        </w:numPr>
        <w:autoSpaceDN w:val="0"/>
        <w:spacing w:after="120"/>
        <w:ind w:left="567" w:hanging="283"/>
        <w:jc w:val="both"/>
        <w:rPr>
          <w:sz w:val="22"/>
          <w:szCs w:val="22"/>
        </w:rPr>
      </w:pPr>
      <w:r w:rsidRPr="00F8230F">
        <w:rPr>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r w:rsidR="00DA195C" w:rsidRPr="00F8230F">
        <w:rPr>
          <w:sz w:val="22"/>
          <w:szCs w:val="22"/>
        </w:rPr>
        <w:t xml:space="preserve"> </w:t>
      </w:r>
      <w:r w:rsidR="00330277">
        <w:rPr>
          <w:b/>
          <w:bCs/>
          <w:sz w:val="22"/>
          <w:szCs w:val="22"/>
        </w:rPr>
        <w:t>(art. 108 ust. 1 lit. d ustawy P</w:t>
      </w:r>
      <w:r w:rsidR="00DA195C" w:rsidRPr="00F8230F">
        <w:rPr>
          <w:b/>
          <w:bCs/>
          <w:sz w:val="22"/>
          <w:szCs w:val="22"/>
        </w:rPr>
        <w:t>zp)</w:t>
      </w:r>
      <w:r w:rsidR="00DA195C" w:rsidRPr="00F8230F">
        <w:rPr>
          <w:sz w:val="22"/>
          <w:szCs w:val="22"/>
        </w:rPr>
        <w:t>,</w:t>
      </w:r>
    </w:p>
    <w:p w14:paraId="4D3B4EC1" w14:textId="77777777" w:rsidR="00F8230F" w:rsidRDefault="00F20FFB" w:rsidP="0046602A">
      <w:pPr>
        <w:pStyle w:val="Akapitzlist"/>
        <w:numPr>
          <w:ilvl w:val="0"/>
          <w:numId w:val="15"/>
        </w:numPr>
        <w:autoSpaceDN w:val="0"/>
        <w:spacing w:after="120"/>
        <w:ind w:left="567" w:hanging="283"/>
        <w:jc w:val="both"/>
        <w:rPr>
          <w:sz w:val="22"/>
          <w:szCs w:val="22"/>
        </w:rPr>
      </w:pPr>
      <w:r w:rsidRPr="00F8230F">
        <w:rPr>
          <w:sz w:val="22"/>
          <w:szCs w:val="22"/>
        </w:rPr>
        <w:lastRenderedPageBreak/>
        <w:t>o charakterze terrorystycznym, o którym mowa w art. 115 § 20 Kodeksu karnego, lub mające na celu popełnienie tego przestępstwa</w:t>
      </w:r>
      <w:r w:rsidR="00DA195C" w:rsidRPr="00F8230F">
        <w:rPr>
          <w:sz w:val="22"/>
          <w:szCs w:val="22"/>
        </w:rPr>
        <w:t xml:space="preserve"> </w:t>
      </w:r>
      <w:r w:rsidR="00330277">
        <w:rPr>
          <w:b/>
          <w:bCs/>
          <w:sz w:val="22"/>
          <w:szCs w:val="22"/>
        </w:rPr>
        <w:t>(art. 108 ust. 1 lit. e ustawy P</w:t>
      </w:r>
      <w:r w:rsidR="00DA195C" w:rsidRPr="00F8230F">
        <w:rPr>
          <w:b/>
          <w:bCs/>
          <w:sz w:val="22"/>
          <w:szCs w:val="22"/>
        </w:rPr>
        <w:t>zp)</w:t>
      </w:r>
      <w:r w:rsidR="00DA195C" w:rsidRPr="00F8230F">
        <w:rPr>
          <w:sz w:val="22"/>
          <w:szCs w:val="22"/>
        </w:rPr>
        <w:t>,</w:t>
      </w:r>
    </w:p>
    <w:p w14:paraId="7749216B" w14:textId="1F7FC62A" w:rsidR="00F8230F" w:rsidRDefault="00F20FFB" w:rsidP="0046602A">
      <w:pPr>
        <w:pStyle w:val="Akapitzlist"/>
        <w:numPr>
          <w:ilvl w:val="0"/>
          <w:numId w:val="15"/>
        </w:numPr>
        <w:autoSpaceDN w:val="0"/>
        <w:spacing w:after="120"/>
        <w:ind w:left="567" w:hanging="283"/>
        <w:jc w:val="both"/>
        <w:rPr>
          <w:sz w:val="22"/>
          <w:szCs w:val="22"/>
        </w:rPr>
      </w:pPr>
      <w:r w:rsidRPr="00F8230F">
        <w:rPr>
          <w:sz w:val="22"/>
          <w:szCs w:val="22"/>
        </w:rPr>
        <w:t xml:space="preserve">powierzenia wykonywania pracy małoletniemu cudzoziemcowi, o którym mowa w art. 9 ust. 2 ustawy z dnia 15 czerwca 2012 r. o skutkach powierzania wykonywania pracy cudzoziemcom przebywającym wbrew przepisom na terytorium Rzeczypospolitej Polskiej </w:t>
      </w:r>
      <w:r w:rsidR="00DA195C" w:rsidRPr="00F8230F">
        <w:rPr>
          <w:sz w:val="22"/>
          <w:szCs w:val="22"/>
        </w:rPr>
        <w:t>(</w:t>
      </w:r>
      <w:r w:rsidR="00AB1BF5">
        <w:rPr>
          <w:sz w:val="22"/>
          <w:szCs w:val="22"/>
        </w:rPr>
        <w:t xml:space="preserve">t.j. </w:t>
      </w:r>
      <w:r w:rsidR="00F8230F" w:rsidRPr="00F8230F">
        <w:rPr>
          <w:sz w:val="22"/>
          <w:szCs w:val="22"/>
        </w:rPr>
        <w:t>Dz. U. z 2021 r. poz. 1745</w:t>
      </w:r>
      <w:r w:rsidR="00DA195C" w:rsidRPr="00F8230F">
        <w:rPr>
          <w:sz w:val="22"/>
          <w:szCs w:val="22"/>
        </w:rPr>
        <w:t xml:space="preserve">) </w:t>
      </w:r>
      <w:r w:rsidR="00330277">
        <w:rPr>
          <w:b/>
          <w:bCs/>
          <w:sz w:val="22"/>
          <w:szCs w:val="22"/>
        </w:rPr>
        <w:t>(art. 108 ust. 1 lit. f ustawy P</w:t>
      </w:r>
      <w:r w:rsidR="00DA195C" w:rsidRPr="00F8230F">
        <w:rPr>
          <w:b/>
          <w:bCs/>
          <w:sz w:val="22"/>
          <w:szCs w:val="22"/>
        </w:rPr>
        <w:t>zp)</w:t>
      </w:r>
      <w:r w:rsidR="00DA195C" w:rsidRPr="00F8230F">
        <w:rPr>
          <w:sz w:val="22"/>
          <w:szCs w:val="22"/>
        </w:rPr>
        <w:t>,</w:t>
      </w:r>
    </w:p>
    <w:p w14:paraId="4B9407DF" w14:textId="77777777" w:rsidR="00F8230F" w:rsidRDefault="00F20FFB" w:rsidP="0046602A">
      <w:pPr>
        <w:pStyle w:val="Akapitzlist"/>
        <w:numPr>
          <w:ilvl w:val="0"/>
          <w:numId w:val="15"/>
        </w:numPr>
        <w:autoSpaceDN w:val="0"/>
        <w:spacing w:after="120"/>
        <w:ind w:left="567" w:hanging="283"/>
        <w:jc w:val="both"/>
        <w:rPr>
          <w:sz w:val="22"/>
          <w:szCs w:val="22"/>
        </w:rPr>
      </w:pPr>
      <w:r w:rsidRPr="00F8230F">
        <w:rPr>
          <w:sz w:val="22"/>
          <w:szCs w:val="22"/>
        </w:rPr>
        <w:t>przeciwko obrotowi gospodarczemu,</w:t>
      </w:r>
      <w:r w:rsidR="00E630F0" w:rsidRPr="00F8230F">
        <w:rPr>
          <w:sz w:val="22"/>
          <w:szCs w:val="22"/>
        </w:rPr>
        <w:t xml:space="preserve"> </w:t>
      </w:r>
      <w:r w:rsidRPr="00F8230F">
        <w:rPr>
          <w:sz w:val="22"/>
          <w:szCs w:val="22"/>
        </w:rPr>
        <w:t>o którym mowa w art. 296-307 Kodeksu karnego, przestępstwo oszustwa, o którym mowa w art. 286 Kodeksu karnego, przestępstwo przeciwko wiarygodności dokumentów, o których mowa w art. 270-277d Kodeksu karnego, lub przestępstwa skarbowe</w:t>
      </w:r>
      <w:r w:rsidR="00DA195C" w:rsidRPr="00F8230F">
        <w:rPr>
          <w:sz w:val="22"/>
          <w:szCs w:val="22"/>
        </w:rPr>
        <w:t xml:space="preserve"> </w:t>
      </w:r>
      <w:r w:rsidR="00330277">
        <w:rPr>
          <w:b/>
          <w:bCs/>
          <w:sz w:val="22"/>
          <w:szCs w:val="22"/>
        </w:rPr>
        <w:t>(art. 108 ust. 1 lit. g ustawy P</w:t>
      </w:r>
      <w:r w:rsidR="00DA195C" w:rsidRPr="00F8230F">
        <w:rPr>
          <w:b/>
          <w:bCs/>
          <w:sz w:val="22"/>
          <w:szCs w:val="22"/>
        </w:rPr>
        <w:t>zp)</w:t>
      </w:r>
      <w:r w:rsidR="00DA195C" w:rsidRPr="00F8230F">
        <w:rPr>
          <w:sz w:val="22"/>
          <w:szCs w:val="22"/>
        </w:rPr>
        <w:t>,</w:t>
      </w:r>
    </w:p>
    <w:p w14:paraId="08FED58D" w14:textId="77777777" w:rsidR="00F20FFB" w:rsidRPr="00F8230F" w:rsidRDefault="00F20FFB" w:rsidP="0046602A">
      <w:pPr>
        <w:pStyle w:val="Akapitzlist"/>
        <w:numPr>
          <w:ilvl w:val="0"/>
          <w:numId w:val="15"/>
        </w:numPr>
        <w:autoSpaceDN w:val="0"/>
        <w:spacing w:after="120"/>
        <w:ind w:left="567" w:hanging="283"/>
        <w:jc w:val="both"/>
        <w:rPr>
          <w:sz w:val="22"/>
          <w:szCs w:val="22"/>
        </w:rPr>
      </w:pPr>
      <w:r w:rsidRPr="00F8230F">
        <w:rPr>
          <w:sz w:val="22"/>
          <w:szCs w:val="22"/>
        </w:rPr>
        <w:t xml:space="preserve">o których mowa w art. 9 ust. 1 i 3 lub art. 10 ustawy z dnia 15 czerwca 2012 r. </w:t>
      </w:r>
      <w:r w:rsidR="007F24BE" w:rsidRPr="00F8230F">
        <w:rPr>
          <w:sz w:val="22"/>
          <w:szCs w:val="22"/>
        </w:rPr>
        <w:br/>
      </w:r>
      <w:r w:rsidRPr="00F8230F">
        <w:rPr>
          <w:sz w:val="22"/>
          <w:szCs w:val="22"/>
        </w:rPr>
        <w:t>o skutkach powierzania wykonywania pracy cudzoziemcom przebywającym wbrew przepisom na terytorium Rzeczypospolitej Polskiej</w:t>
      </w:r>
      <w:r w:rsidR="00060BBC" w:rsidRPr="00F8230F">
        <w:rPr>
          <w:sz w:val="22"/>
          <w:szCs w:val="22"/>
        </w:rPr>
        <w:t xml:space="preserve"> </w:t>
      </w:r>
      <w:r w:rsidR="00330277">
        <w:rPr>
          <w:b/>
          <w:bCs/>
          <w:sz w:val="22"/>
          <w:szCs w:val="22"/>
        </w:rPr>
        <w:t>(art. 108 ust. 1 lit. h ustawy P</w:t>
      </w:r>
      <w:r w:rsidR="00060BBC" w:rsidRPr="00F8230F">
        <w:rPr>
          <w:b/>
          <w:bCs/>
          <w:sz w:val="22"/>
          <w:szCs w:val="22"/>
        </w:rPr>
        <w:t>zp)</w:t>
      </w:r>
      <w:r w:rsidR="00060BBC" w:rsidRPr="00F8230F">
        <w:rPr>
          <w:sz w:val="22"/>
          <w:szCs w:val="22"/>
        </w:rPr>
        <w:t>,</w:t>
      </w:r>
    </w:p>
    <w:p w14:paraId="3353260A" w14:textId="77777777" w:rsidR="00F20FFB" w:rsidRPr="00D05D56" w:rsidRDefault="00F20FFB" w:rsidP="00E02034">
      <w:pPr>
        <w:pStyle w:val="Akapitzlist"/>
        <w:autoSpaceDN w:val="0"/>
        <w:spacing w:after="120"/>
        <w:ind w:left="851" w:hanging="567"/>
        <w:jc w:val="both"/>
        <w:rPr>
          <w:sz w:val="22"/>
          <w:szCs w:val="22"/>
        </w:rPr>
      </w:pPr>
      <w:r w:rsidRPr="00D05D56">
        <w:rPr>
          <w:sz w:val="22"/>
          <w:szCs w:val="22"/>
        </w:rPr>
        <w:t>- lub odpowiedni czyn zabroniony określony w przepisach prawa obcego;</w:t>
      </w:r>
    </w:p>
    <w:p w14:paraId="17E720BB" w14:textId="77777777" w:rsidR="00B25340" w:rsidRDefault="00B25340" w:rsidP="007172F4">
      <w:pPr>
        <w:pStyle w:val="Akapitzlist"/>
        <w:autoSpaceDN w:val="0"/>
        <w:spacing w:after="120"/>
        <w:ind w:left="426" w:hanging="284"/>
        <w:jc w:val="both"/>
        <w:rPr>
          <w:sz w:val="22"/>
          <w:szCs w:val="22"/>
        </w:rPr>
      </w:pPr>
      <w:r>
        <w:rPr>
          <w:sz w:val="22"/>
          <w:szCs w:val="22"/>
        </w:rPr>
        <w:t xml:space="preserve">2) </w:t>
      </w:r>
      <w:r w:rsidR="00F20FFB" w:rsidRPr="00D05D56">
        <w:rPr>
          <w:sz w:val="22"/>
          <w:szCs w:val="22"/>
        </w:rPr>
        <w:t xml:space="preserve"> jeżeli urzędującego członka jego organu zarządzającego lub nadzorczego, wspólnika spółki w spółce jawnej lub partnerskiej albo komplementariusza w spółce komandytowej lub komandytowo-akcyjnej lub prokurenta prawomocnie skazano za przestępstwo, o którym mowa w pkt </w:t>
      </w:r>
      <w:r w:rsidR="00F8230F">
        <w:rPr>
          <w:sz w:val="22"/>
          <w:szCs w:val="22"/>
        </w:rPr>
        <w:t>1.1.</w:t>
      </w:r>
      <w:r w:rsidR="00060BBC" w:rsidRPr="00D05D56">
        <w:rPr>
          <w:sz w:val="22"/>
          <w:szCs w:val="22"/>
        </w:rPr>
        <w:t xml:space="preserve"> </w:t>
      </w:r>
      <w:r w:rsidR="00330277">
        <w:rPr>
          <w:b/>
          <w:bCs/>
          <w:sz w:val="22"/>
          <w:szCs w:val="22"/>
        </w:rPr>
        <w:t>(art. 108 ust. 1 pkt 2 ustawy P</w:t>
      </w:r>
      <w:r w:rsidR="00060BBC" w:rsidRPr="00D05D56">
        <w:rPr>
          <w:b/>
          <w:bCs/>
          <w:sz w:val="22"/>
          <w:szCs w:val="22"/>
        </w:rPr>
        <w:t>zp)</w:t>
      </w:r>
      <w:r w:rsidR="00060BBC" w:rsidRPr="00D05D56">
        <w:rPr>
          <w:sz w:val="22"/>
          <w:szCs w:val="22"/>
        </w:rPr>
        <w:t>;</w:t>
      </w:r>
    </w:p>
    <w:p w14:paraId="18DF6A45" w14:textId="77777777" w:rsidR="00F20FFB" w:rsidRPr="00B25340" w:rsidRDefault="00B25340" w:rsidP="007172F4">
      <w:pPr>
        <w:pStyle w:val="Akapitzlist"/>
        <w:autoSpaceDN w:val="0"/>
        <w:spacing w:after="120"/>
        <w:ind w:left="426" w:hanging="284"/>
        <w:jc w:val="both"/>
        <w:rPr>
          <w:sz w:val="22"/>
          <w:szCs w:val="22"/>
        </w:rPr>
      </w:pPr>
      <w:r>
        <w:rPr>
          <w:sz w:val="22"/>
          <w:szCs w:val="22"/>
        </w:rPr>
        <w:t xml:space="preserve">3) </w:t>
      </w:r>
      <w:r w:rsidR="00F20FFB" w:rsidRPr="00B25340">
        <w:rPr>
          <w:sz w:val="22"/>
          <w:szCs w:val="22"/>
        </w:rPr>
        <w:t xml:space="preserve">wobec którego wydano prawomocny wyrok sądu lub ostateczną decyzję administracyjną </w:t>
      </w:r>
      <w:r w:rsidR="007F24BE" w:rsidRPr="00B25340">
        <w:rPr>
          <w:sz w:val="22"/>
          <w:szCs w:val="22"/>
        </w:rPr>
        <w:br/>
      </w:r>
      <w:r w:rsidR="00F20FFB" w:rsidRPr="00B25340">
        <w:rPr>
          <w:sz w:val="22"/>
          <w:szCs w:val="22"/>
        </w:rP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r w:rsidR="00060BBC" w:rsidRPr="00B25340">
        <w:rPr>
          <w:sz w:val="22"/>
          <w:szCs w:val="22"/>
        </w:rPr>
        <w:t xml:space="preserve"> </w:t>
      </w:r>
      <w:r w:rsidR="00330277">
        <w:rPr>
          <w:b/>
          <w:bCs/>
          <w:sz w:val="22"/>
          <w:szCs w:val="22"/>
        </w:rPr>
        <w:t>(art. 108 ust. 1 pkt 3 ustawy P</w:t>
      </w:r>
      <w:r w:rsidR="00060BBC" w:rsidRPr="00B25340">
        <w:rPr>
          <w:b/>
          <w:bCs/>
          <w:sz w:val="22"/>
          <w:szCs w:val="22"/>
        </w:rPr>
        <w:t>zp)</w:t>
      </w:r>
      <w:r w:rsidR="00060BBC" w:rsidRPr="00B25340">
        <w:rPr>
          <w:sz w:val="22"/>
          <w:szCs w:val="22"/>
        </w:rPr>
        <w:t>;</w:t>
      </w:r>
    </w:p>
    <w:p w14:paraId="4DFCA5B8" w14:textId="77777777" w:rsidR="00B25340" w:rsidRDefault="00B25340" w:rsidP="007172F4">
      <w:pPr>
        <w:pStyle w:val="Akapitzlist"/>
        <w:autoSpaceDN w:val="0"/>
        <w:spacing w:after="120"/>
        <w:ind w:left="426" w:hanging="284"/>
        <w:jc w:val="both"/>
        <w:rPr>
          <w:sz w:val="22"/>
          <w:szCs w:val="22"/>
        </w:rPr>
      </w:pPr>
      <w:r>
        <w:rPr>
          <w:sz w:val="22"/>
          <w:szCs w:val="22"/>
        </w:rPr>
        <w:t xml:space="preserve">4) </w:t>
      </w:r>
      <w:r w:rsidR="00F20FFB" w:rsidRPr="00D05D56">
        <w:rPr>
          <w:sz w:val="22"/>
          <w:szCs w:val="22"/>
        </w:rPr>
        <w:t>wobec którego prawomocnie orzeczono zakaz ubiegania się o zamówienie publiczne</w:t>
      </w:r>
      <w:r w:rsidR="00060BBC" w:rsidRPr="00D05D56">
        <w:rPr>
          <w:sz w:val="22"/>
          <w:szCs w:val="22"/>
        </w:rPr>
        <w:t xml:space="preserve"> </w:t>
      </w:r>
      <w:r w:rsidR="00330277">
        <w:rPr>
          <w:b/>
          <w:bCs/>
          <w:sz w:val="22"/>
          <w:szCs w:val="22"/>
        </w:rPr>
        <w:t>(art. 108 ust. 1 pkt 4 ustawy P</w:t>
      </w:r>
      <w:r w:rsidR="00060BBC" w:rsidRPr="00D05D56">
        <w:rPr>
          <w:b/>
          <w:bCs/>
          <w:sz w:val="22"/>
          <w:szCs w:val="22"/>
        </w:rPr>
        <w:t>zp)</w:t>
      </w:r>
      <w:r w:rsidR="00060BBC" w:rsidRPr="00D05D56">
        <w:rPr>
          <w:sz w:val="22"/>
          <w:szCs w:val="22"/>
        </w:rPr>
        <w:t>;</w:t>
      </w:r>
    </w:p>
    <w:p w14:paraId="706E56B6" w14:textId="77777777" w:rsidR="00F20FFB" w:rsidRPr="00B25340" w:rsidRDefault="00B25340" w:rsidP="007172F4">
      <w:pPr>
        <w:pStyle w:val="Akapitzlist"/>
        <w:autoSpaceDN w:val="0"/>
        <w:spacing w:after="120"/>
        <w:ind w:left="426" w:hanging="284"/>
        <w:jc w:val="both"/>
        <w:rPr>
          <w:sz w:val="22"/>
          <w:szCs w:val="22"/>
        </w:rPr>
      </w:pPr>
      <w:r>
        <w:rPr>
          <w:sz w:val="22"/>
          <w:szCs w:val="22"/>
        </w:rPr>
        <w:t xml:space="preserve">5) </w:t>
      </w:r>
      <w:r w:rsidR="007F24BE" w:rsidRPr="00B25340">
        <w:rPr>
          <w:sz w:val="22"/>
          <w:szCs w:val="22"/>
        </w:rPr>
        <w:t>j</w:t>
      </w:r>
      <w:r w:rsidR="00F20FFB" w:rsidRPr="00B25340">
        <w:rPr>
          <w:sz w:val="22"/>
          <w:szCs w:val="22"/>
        </w:rPr>
        <w:t xml:space="preserve">eżeli Zamawiający może stwierdzić, na podstawie wiarygodnych przesłanek że wykonawca zawarł </w:t>
      </w:r>
      <w:r w:rsidR="00D15BE2" w:rsidRPr="00B25340">
        <w:rPr>
          <w:sz w:val="22"/>
          <w:szCs w:val="22"/>
        </w:rPr>
        <w:br/>
      </w:r>
      <w:r w:rsidR="00F20FFB" w:rsidRPr="00B25340">
        <w:rPr>
          <w:sz w:val="22"/>
          <w:szCs w:val="22"/>
        </w:rPr>
        <w:t>z innymi wykonawcami porozumienie mające na celu zakłócenie konkurencji, w szczególności jeżeli należącym do tej samej grupy kapitałowej w rozumieniu ustawy z dnia 16 lutego 2007 r. o ochronie konkurencji i konsumentów, złożyli odrębne oferty częściowe lub wnioski o dopuszczenie do udziału w postępowaniu, chyba że wykażą, że przygotowali te oferty lub wnioski niezależnie od siebie</w:t>
      </w:r>
      <w:r w:rsidR="00060BBC" w:rsidRPr="00B25340">
        <w:rPr>
          <w:sz w:val="22"/>
          <w:szCs w:val="22"/>
        </w:rPr>
        <w:t xml:space="preserve"> </w:t>
      </w:r>
      <w:r w:rsidR="00330277">
        <w:rPr>
          <w:b/>
          <w:bCs/>
          <w:sz w:val="22"/>
          <w:szCs w:val="22"/>
        </w:rPr>
        <w:t>(art. 108 ust. 1 pkt 5 ustawy P</w:t>
      </w:r>
      <w:r w:rsidR="00060BBC" w:rsidRPr="00B25340">
        <w:rPr>
          <w:b/>
          <w:bCs/>
          <w:sz w:val="22"/>
          <w:szCs w:val="22"/>
        </w:rPr>
        <w:t>zp)</w:t>
      </w:r>
      <w:r w:rsidR="00060BBC" w:rsidRPr="00B25340">
        <w:rPr>
          <w:sz w:val="22"/>
          <w:szCs w:val="22"/>
        </w:rPr>
        <w:t>;</w:t>
      </w:r>
    </w:p>
    <w:p w14:paraId="54018046" w14:textId="77777777" w:rsidR="00DE545E" w:rsidRDefault="00B25340" w:rsidP="007172F4">
      <w:pPr>
        <w:pStyle w:val="Akapitzlist"/>
        <w:autoSpaceDN w:val="0"/>
        <w:spacing w:after="120"/>
        <w:ind w:left="426" w:hanging="284"/>
        <w:jc w:val="both"/>
        <w:rPr>
          <w:sz w:val="22"/>
          <w:szCs w:val="22"/>
        </w:rPr>
      </w:pPr>
      <w:r>
        <w:rPr>
          <w:sz w:val="22"/>
          <w:szCs w:val="22"/>
        </w:rPr>
        <w:t xml:space="preserve">6) </w:t>
      </w:r>
      <w:r w:rsidR="00F20FFB" w:rsidRPr="00D05D56">
        <w:rPr>
          <w:sz w:val="22"/>
          <w:szCs w:val="22"/>
        </w:rPr>
        <w:t>jeżeli, w przypadku o którym mowa w art. 85 ust. 1</w:t>
      </w:r>
      <w:r w:rsidR="0055066A" w:rsidRPr="00D05D56">
        <w:rPr>
          <w:sz w:val="22"/>
          <w:szCs w:val="22"/>
        </w:rPr>
        <w:t xml:space="preserve"> ustawy </w:t>
      </w:r>
      <w:proofErr w:type="spellStart"/>
      <w:r w:rsidR="0055066A" w:rsidRPr="00D05D56">
        <w:rPr>
          <w:sz w:val="22"/>
          <w:szCs w:val="22"/>
        </w:rPr>
        <w:t>pzp</w:t>
      </w:r>
      <w:proofErr w:type="spellEnd"/>
      <w:r w:rsidR="00F20FFB" w:rsidRPr="00D05D56">
        <w:rPr>
          <w:sz w:val="22"/>
          <w:szCs w:val="22"/>
        </w:rPr>
        <w:t xml:space="preserve">, doszło do zakłócenia konkurencji wynikającego z wcześniejszego zaangażowania tego wykonawcy lub podmiotu, który należy </w:t>
      </w:r>
      <w:r w:rsidR="00D15BE2" w:rsidRPr="00D05D56">
        <w:rPr>
          <w:sz w:val="22"/>
          <w:szCs w:val="22"/>
        </w:rPr>
        <w:br/>
      </w:r>
      <w:r w:rsidR="00F20FFB" w:rsidRPr="00D05D56">
        <w:rPr>
          <w:sz w:val="22"/>
          <w:szCs w:val="22"/>
        </w:rPr>
        <w:t xml:space="preserve">z wykonawcą do tej samej grupy kapitałowej w rozumieniu ustawy z dnia 16 lutego 2007 r. </w:t>
      </w:r>
      <w:r w:rsidR="00C32812">
        <w:rPr>
          <w:sz w:val="22"/>
          <w:szCs w:val="22"/>
        </w:rPr>
        <w:br/>
      </w:r>
      <w:r w:rsidR="00F20FFB" w:rsidRPr="00D05D56">
        <w:rPr>
          <w:sz w:val="22"/>
          <w:szCs w:val="22"/>
        </w:rPr>
        <w:t xml:space="preserve">o ochronie konkurencji i konsumentów, chyba że spowodowane tym zakłócenie konkurencji może być wyeliminowane w inny sposób niż przez wykluczenie wykonawcy z udziału w postępowaniu </w:t>
      </w:r>
      <w:r w:rsidR="00D15BE2" w:rsidRPr="00D05D56">
        <w:rPr>
          <w:sz w:val="22"/>
          <w:szCs w:val="22"/>
        </w:rPr>
        <w:br/>
      </w:r>
      <w:r w:rsidR="00F20FFB" w:rsidRPr="00D05D56">
        <w:rPr>
          <w:sz w:val="22"/>
          <w:szCs w:val="22"/>
        </w:rPr>
        <w:t>o udzielenie zamówienia</w:t>
      </w:r>
      <w:r w:rsidR="00060BBC" w:rsidRPr="00D05D56">
        <w:rPr>
          <w:sz w:val="22"/>
          <w:szCs w:val="22"/>
        </w:rPr>
        <w:t xml:space="preserve"> </w:t>
      </w:r>
      <w:r w:rsidR="00330277">
        <w:rPr>
          <w:b/>
          <w:bCs/>
          <w:sz w:val="22"/>
          <w:szCs w:val="22"/>
        </w:rPr>
        <w:t>(art. 108 ust. 1 pkt 6 ustawy P</w:t>
      </w:r>
      <w:r w:rsidR="00060BBC" w:rsidRPr="00D05D56">
        <w:rPr>
          <w:b/>
          <w:bCs/>
          <w:sz w:val="22"/>
          <w:szCs w:val="22"/>
        </w:rPr>
        <w:t>zp)</w:t>
      </w:r>
      <w:r w:rsidR="00060BBC" w:rsidRPr="00D05D56">
        <w:rPr>
          <w:sz w:val="22"/>
          <w:szCs w:val="22"/>
        </w:rPr>
        <w:t>.</w:t>
      </w:r>
      <w:r w:rsidR="00F20FFB" w:rsidRPr="00D05D56">
        <w:rPr>
          <w:sz w:val="22"/>
          <w:szCs w:val="22"/>
        </w:rPr>
        <w:t xml:space="preserve">     </w:t>
      </w:r>
    </w:p>
    <w:p w14:paraId="58A2D685" w14:textId="77777777" w:rsidR="00A734D2" w:rsidRPr="00E02034" w:rsidRDefault="00A734D2" w:rsidP="007172F4">
      <w:pPr>
        <w:pStyle w:val="Akapitzlist"/>
        <w:autoSpaceDN w:val="0"/>
        <w:spacing w:after="120"/>
        <w:ind w:left="426" w:hanging="284"/>
        <w:jc w:val="both"/>
        <w:rPr>
          <w:sz w:val="16"/>
          <w:szCs w:val="16"/>
        </w:rPr>
      </w:pPr>
    </w:p>
    <w:p w14:paraId="7A0C8507" w14:textId="77777777" w:rsidR="00060BBC" w:rsidRDefault="00DB6EFC" w:rsidP="0046602A">
      <w:pPr>
        <w:pStyle w:val="Akapitzlist"/>
        <w:numPr>
          <w:ilvl w:val="0"/>
          <w:numId w:val="12"/>
        </w:numPr>
        <w:spacing w:after="120"/>
        <w:ind w:left="284" w:hanging="284"/>
        <w:contextualSpacing w:val="0"/>
        <w:jc w:val="both"/>
        <w:rPr>
          <w:sz w:val="22"/>
          <w:szCs w:val="22"/>
        </w:rPr>
      </w:pPr>
      <w:r w:rsidRPr="00D05D56">
        <w:rPr>
          <w:sz w:val="22"/>
          <w:szCs w:val="22"/>
        </w:rPr>
        <w:t xml:space="preserve">Wykonawca może zostać wykluczony przez Zamawiającego na każdym etapie postępowania </w:t>
      </w:r>
      <w:r w:rsidR="007F24BE" w:rsidRPr="00D05D56">
        <w:rPr>
          <w:sz w:val="22"/>
          <w:szCs w:val="22"/>
        </w:rPr>
        <w:br/>
      </w:r>
      <w:r w:rsidRPr="00D05D56">
        <w:rPr>
          <w:sz w:val="22"/>
          <w:szCs w:val="22"/>
        </w:rPr>
        <w:t>o udzielenie zamówienia –</w:t>
      </w:r>
      <w:r w:rsidR="00A734D2">
        <w:rPr>
          <w:sz w:val="22"/>
          <w:szCs w:val="22"/>
        </w:rPr>
        <w:t xml:space="preserve"> z zastrzeżeniem</w:t>
      </w:r>
      <w:r w:rsidRPr="00D05D56">
        <w:rPr>
          <w:sz w:val="22"/>
          <w:szCs w:val="22"/>
        </w:rPr>
        <w:t xml:space="preserve"> art. 110 ust. </w:t>
      </w:r>
      <w:r w:rsidR="00A734D2">
        <w:rPr>
          <w:sz w:val="22"/>
          <w:szCs w:val="22"/>
        </w:rPr>
        <w:t>2</w:t>
      </w:r>
      <w:r w:rsidR="00330277">
        <w:rPr>
          <w:sz w:val="22"/>
          <w:szCs w:val="22"/>
        </w:rPr>
        <w:t xml:space="preserve"> ustawy P</w:t>
      </w:r>
      <w:r w:rsidRPr="00D05D56">
        <w:rPr>
          <w:sz w:val="22"/>
          <w:szCs w:val="22"/>
        </w:rPr>
        <w:t>zp.</w:t>
      </w:r>
    </w:p>
    <w:p w14:paraId="4D586024" w14:textId="77777777" w:rsidR="009345DC" w:rsidRDefault="009345DC" w:rsidP="0046602A">
      <w:pPr>
        <w:pStyle w:val="Akapitzlist"/>
        <w:numPr>
          <w:ilvl w:val="1"/>
          <w:numId w:val="20"/>
        </w:numPr>
        <w:spacing w:after="120"/>
        <w:ind w:left="426" w:hanging="284"/>
        <w:contextualSpacing w:val="0"/>
        <w:jc w:val="both"/>
        <w:rPr>
          <w:sz w:val="22"/>
          <w:szCs w:val="22"/>
        </w:rPr>
      </w:pPr>
      <w:r>
        <w:rPr>
          <w:sz w:val="22"/>
          <w:szCs w:val="22"/>
        </w:rPr>
        <w:t>Wykonawca nie podlega wykluczeniu w okolicznościach określonych w art. 108 ust. 1 pkt 1, 2, i 5, jeżeli udowodni zamawiającemu, ze spełnił łącznie następujące przesłanki:</w:t>
      </w:r>
    </w:p>
    <w:p w14:paraId="526D35FF" w14:textId="77777777" w:rsidR="009345DC" w:rsidRPr="009345DC" w:rsidRDefault="009345DC" w:rsidP="0046602A">
      <w:pPr>
        <w:pStyle w:val="Akapitzlist"/>
        <w:numPr>
          <w:ilvl w:val="0"/>
          <w:numId w:val="19"/>
        </w:numPr>
        <w:spacing w:after="120"/>
        <w:ind w:left="567" w:hanging="283"/>
        <w:jc w:val="both"/>
        <w:rPr>
          <w:sz w:val="22"/>
          <w:szCs w:val="22"/>
        </w:rPr>
      </w:pPr>
      <w:r w:rsidRPr="009345DC">
        <w:rPr>
          <w:sz w:val="22"/>
          <w:szCs w:val="22"/>
        </w:rPr>
        <w:t>naprawił lub zobowiązał się do naprawienia szkody wyrządzonej przestępstwem, wykroczeniem lub swoim nieprawidłowym postępowaniem, w tym poprzez zadośćuczynienie pieniężne</w:t>
      </w:r>
      <w:r w:rsidR="009D5A3A">
        <w:rPr>
          <w:sz w:val="22"/>
          <w:szCs w:val="22"/>
        </w:rPr>
        <w:t>,</w:t>
      </w:r>
    </w:p>
    <w:p w14:paraId="42BD4736" w14:textId="77777777" w:rsidR="009345DC" w:rsidRDefault="009345DC" w:rsidP="0046602A">
      <w:pPr>
        <w:pStyle w:val="Akapitzlist"/>
        <w:numPr>
          <w:ilvl w:val="0"/>
          <w:numId w:val="19"/>
        </w:numPr>
        <w:spacing w:after="120"/>
        <w:ind w:left="567" w:hanging="283"/>
        <w:contextualSpacing w:val="0"/>
        <w:jc w:val="both"/>
        <w:rPr>
          <w:sz w:val="22"/>
          <w:szCs w:val="22"/>
        </w:rPr>
      </w:pPr>
      <w:r w:rsidRPr="009345DC">
        <w:rPr>
          <w:sz w:val="22"/>
          <w:szCs w:val="22"/>
        </w:rPr>
        <w:lastRenderedPageBreak/>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r w:rsidR="009D5A3A">
        <w:rPr>
          <w:sz w:val="22"/>
          <w:szCs w:val="22"/>
        </w:rPr>
        <w:t>,</w:t>
      </w:r>
    </w:p>
    <w:p w14:paraId="7261B8B5" w14:textId="77777777" w:rsidR="009345DC" w:rsidRPr="009345DC" w:rsidRDefault="009345DC" w:rsidP="0046602A">
      <w:pPr>
        <w:pStyle w:val="Akapitzlist"/>
        <w:numPr>
          <w:ilvl w:val="0"/>
          <w:numId w:val="19"/>
        </w:numPr>
        <w:spacing w:before="240" w:after="0"/>
        <w:ind w:left="567" w:hanging="283"/>
        <w:jc w:val="both"/>
        <w:rPr>
          <w:spacing w:val="0"/>
          <w:kern w:val="0"/>
          <w:sz w:val="22"/>
          <w:szCs w:val="22"/>
        </w:rPr>
      </w:pPr>
      <w:r w:rsidRPr="009345DC">
        <w:rPr>
          <w:spacing w:val="0"/>
          <w:kern w:val="0"/>
          <w:sz w:val="22"/>
          <w:szCs w:val="22"/>
        </w:rPr>
        <w:t>podjął konkretne środki techniczne, organizacyjne i kadrowe, odpowiednie dla zapobiegania dalszym przestępstwom, wykroczeniom lub nieprawidłowemu postępowaniu, w szczególności:</w:t>
      </w:r>
    </w:p>
    <w:p w14:paraId="29F7ECA5" w14:textId="77777777" w:rsidR="009345DC" w:rsidRPr="009345DC" w:rsidRDefault="009D5A3A" w:rsidP="00330277">
      <w:pPr>
        <w:pStyle w:val="Akapitzlist"/>
        <w:spacing w:before="240" w:after="0"/>
        <w:ind w:left="567"/>
        <w:jc w:val="both"/>
        <w:rPr>
          <w:spacing w:val="0"/>
          <w:kern w:val="0"/>
          <w:sz w:val="22"/>
          <w:szCs w:val="22"/>
        </w:rPr>
      </w:pPr>
      <w:r>
        <w:rPr>
          <w:spacing w:val="0"/>
          <w:kern w:val="0"/>
          <w:sz w:val="22"/>
          <w:szCs w:val="22"/>
        </w:rPr>
        <w:t xml:space="preserve">● </w:t>
      </w:r>
      <w:r w:rsidR="009345DC" w:rsidRPr="009345DC">
        <w:rPr>
          <w:spacing w:val="0"/>
          <w:kern w:val="0"/>
          <w:sz w:val="22"/>
          <w:szCs w:val="22"/>
        </w:rPr>
        <w:t>zerwał wszelkie powiązania z osobami lub podmiotami odpowiedzialnymi za nieprawidłowe postępowanie wykonawcy,</w:t>
      </w:r>
    </w:p>
    <w:p w14:paraId="273E3735" w14:textId="77777777" w:rsidR="009345DC" w:rsidRPr="009345DC" w:rsidRDefault="009D5A3A" w:rsidP="00330277">
      <w:pPr>
        <w:pStyle w:val="Akapitzlist"/>
        <w:spacing w:before="240" w:after="0"/>
        <w:ind w:left="567"/>
        <w:jc w:val="both"/>
        <w:rPr>
          <w:spacing w:val="0"/>
          <w:kern w:val="0"/>
          <w:sz w:val="22"/>
          <w:szCs w:val="22"/>
        </w:rPr>
      </w:pPr>
      <w:r>
        <w:rPr>
          <w:spacing w:val="0"/>
          <w:kern w:val="0"/>
          <w:sz w:val="22"/>
          <w:szCs w:val="22"/>
        </w:rPr>
        <w:t xml:space="preserve">● </w:t>
      </w:r>
      <w:r w:rsidR="009345DC" w:rsidRPr="009345DC">
        <w:rPr>
          <w:spacing w:val="0"/>
          <w:kern w:val="0"/>
          <w:sz w:val="22"/>
          <w:szCs w:val="22"/>
        </w:rPr>
        <w:t>zreorganizował personel,</w:t>
      </w:r>
    </w:p>
    <w:p w14:paraId="18D8A7C0" w14:textId="77777777" w:rsidR="009345DC" w:rsidRPr="009345DC" w:rsidRDefault="009D5A3A" w:rsidP="00330277">
      <w:pPr>
        <w:pStyle w:val="Akapitzlist"/>
        <w:spacing w:before="240" w:after="0"/>
        <w:ind w:left="567"/>
        <w:jc w:val="both"/>
        <w:rPr>
          <w:spacing w:val="0"/>
          <w:kern w:val="0"/>
          <w:sz w:val="22"/>
          <w:szCs w:val="22"/>
        </w:rPr>
      </w:pPr>
      <w:r>
        <w:rPr>
          <w:spacing w:val="0"/>
          <w:kern w:val="0"/>
          <w:sz w:val="22"/>
          <w:szCs w:val="22"/>
        </w:rPr>
        <w:t xml:space="preserve">● </w:t>
      </w:r>
      <w:r w:rsidR="009345DC" w:rsidRPr="009345DC">
        <w:rPr>
          <w:spacing w:val="0"/>
          <w:kern w:val="0"/>
          <w:sz w:val="22"/>
          <w:szCs w:val="22"/>
        </w:rPr>
        <w:t>wdrożył system sprawozdawczości i kontroli,</w:t>
      </w:r>
    </w:p>
    <w:p w14:paraId="4AA82CC4" w14:textId="77777777" w:rsidR="009345DC" w:rsidRPr="009345DC" w:rsidRDefault="009D5A3A" w:rsidP="00330277">
      <w:pPr>
        <w:pStyle w:val="Akapitzlist"/>
        <w:spacing w:before="240" w:after="0"/>
        <w:ind w:left="567"/>
        <w:jc w:val="both"/>
        <w:rPr>
          <w:spacing w:val="0"/>
          <w:kern w:val="0"/>
          <w:sz w:val="22"/>
          <w:szCs w:val="22"/>
        </w:rPr>
      </w:pPr>
      <w:r>
        <w:rPr>
          <w:spacing w:val="0"/>
          <w:kern w:val="0"/>
          <w:sz w:val="22"/>
          <w:szCs w:val="22"/>
        </w:rPr>
        <w:t xml:space="preserve">● </w:t>
      </w:r>
      <w:r w:rsidR="009345DC" w:rsidRPr="009345DC">
        <w:rPr>
          <w:spacing w:val="0"/>
          <w:kern w:val="0"/>
          <w:sz w:val="22"/>
          <w:szCs w:val="22"/>
        </w:rPr>
        <w:t>utworzył struktury audytu wewnętrznego do monitorowania przestrzegania przepisów, wewnętrznych regulacji lub standardów,</w:t>
      </w:r>
    </w:p>
    <w:p w14:paraId="30CA4800" w14:textId="77777777" w:rsidR="009345DC" w:rsidRDefault="009D5A3A" w:rsidP="00330277">
      <w:pPr>
        <w:pStyle w:val="Akapitzlist"/>
        <w:spacing w:after="0"/>
        <w:ind w:left="567"/>
        <w:jc w:val="both"/>
        <w:rPr>
          <w:spacing w:val="0"/>
          <w:kern w:val="0"/>
          <w:sz w:val="22"/>
          <w:szCs w:val="22"/>
        </w:rPr>
      </w:pPr>
      <w:r>
        <w:rPr>
          <w:spacing w:val="0"/>
          <w:kern w:val="0"/>
          <w:sz w:val="22"/>
          <w:szCs w:val="22"/>
        </w:rPr>
        <w:t xml:space="preserve">● </w:t>
      </w:r>
      <w:r w:rsidR="009345DC" w:rsidRPr="009345DC">
        <w:rPr>
          <w:spacing w:val="0"/>
          <w:kern w:val="0"/>
          <w:sz w:val="22"/>
          <w:szCs w:val="22"/>
        </w:rPr>
        <w:t>wprowadził wewnętrzne regulacje dotyczące odpowiedzialności i odszkodowań za nieprzestrzeganie przepisów, wewnętrznych regulacji lub standardów.</w:t>
      </w:r>
    </w:p>
    <w:p w14:paraId="5B38F7F2" w14:textId="77777777" w:rsidR="008C3B61" w:rsidRDefault="008C3B61" w:rsidP="007172F4">
      <w:pPr>
        <w:pStyle w:val="Akapitzlist"/>
        <w:spacing w:after="0"/>
        <w:ind w:left="1146"/>
        <w:jc w:val="both"/>
        <w:rPr>
          <w:spacing w:val="0"/>
          <w:kern w:val="0"/>
          <w:sz w:val="22"/>
          <w:szCs w:val="22"/>
        </w:rPr>
      </w:pPr>
    </w:p>
    <w:p w14:paraId="338CF7D9" w14:textId="19C3F259" w:rsidR="00C50CB8" w:rsidRDefault="00C50CB8" w:rsidP="0046602A">
      <w:pPr>
        <w:pStyle w:val="Akapitzlist"/>
        <w:numPr>
          <w:ilvl w:val="1"/>
          <w:numId w:val="20"/>
        </w:numPr>
        <w:spacing w:before="240" w:after="0"/>
        <w:ind w:left="426" w:hanging="284"/>
        <w:jc w:val="both"/>
        <w:rPr>
          <w:sz w:val="22"/>
          <w:szCs w:val="22"/>
        </w:rPr>
      </w:pPr>
      <w:r w:rsidRPr="00C50CB8">
        <w:rPr>
          <w:sz w:val="22"/>
          <w:szCs w:val="22"/>
        </w:rPr>
        <w:t>Zamawiający ocenia, czy podjęte przez wykonawcę czynności, o których mowa w ust. 2</w:t>
      </w:r>
      <w:r w:rsidR="00251034">
        <w:rPr>
          <w:sz w:val="22"/>
          <w:szCs w:val="22"/>
        </w:rPr>
        <w:t xml:space="preserve"> pkt</w:t>
      </w:r>
      <w:r w:rsidR="003A79DA">
        <w:rPr>
          <w:sz w:val="22"/>
          <w:szCs w:val="22"/>
        </w:rPr>
        <w:t xml:space="preserve"> </w:t>
      </w:r>
      <w:r w:rsidR="00251034">
        <w:rPr>
          <w:sz w:val="22"/>
          <w:szCs w:val="22"/>
        </w:rPr>
        <w:t>1</w:t>
      </w:r>
      <w:r w:rsidRPr="00C50CB8">
        <w:rPr>
          <w:sz w:val="22"/>
          <w:szCs w:val="22"/>
        </w:rPr>
        <w:t>,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14:paraId="420D201D" w14:textId="77777777" w:rsidR="00F375C9" w:rsidRPr="00D05D56" w:rsidRDefault="00F375C9" w:rsidP="0046602A">
      <w:pPr>
        <w:pStyle w:val="Akapitzlist"/>
        <w:numPr>
          <w:ilvl w:val="0"/>
          <w:numId w:val="20"/>
        </w:numPr>
        <w:shd w:val="clear" w:color="auto" w:fill="FFFFFF"/>
        <w:tabs>
          <w:tab w:val="left" w:pos="284"/>
        </w:tabs>
        <w:autoSpaceDE w:val="0"/>
        <w:autoSpaceDN w:val="0"/>
        <w:adjustRightInd w:val="0"/>
        <w:spacing w:before="240" w:after="0"/>
        <w:ind w:left="284" w:hanging="284"/>
        <w:contextualSpacing w:val="0"/>
        <w:jc w:val="both"/>
        <w:rPr>
          <w:sz w:val="22"/>
          <w:szCs w:val="22"/>
        </w:rPr>
      </w:pPr>
      <w:r w:rsidRPr="00D05D56">
        <w:rPr>
          <w:sz w:val="22"/>
          <w:szCs w:val="22"/>
        </w:rPr>
        <w:t>Wykluczenie wykonawcy następuje:</w:t>
      </w:r>
    </w:p>
    <w:p w14:paraId="0C95E20A" w14:textId="77777777" w:rsidR="00F375C9" w:rsidRPr="00FA6C11" w:rsidRDefault="00F375C9" w:rsidP="0046602A">
      <w:pPr>
        <w:pStyle w:val="Akapitzlist"/>
        <w:numPr>
          <w:ilvl w:val="1"/>
          <w:numId w:val="20"/>
        </w:numPr>
        <w:shd w:val="clear" w:color="auto" w:fill="FFFFFF"/>
        <w:tabs>
          <w:tab w:val="left" w:pos="709"/>
        </w:tabs>
        <w:spacing w:after="0"/>
        <w:ind w:left="426" w:hanging="284"/>
        <w:jc w:val="both"/>
        <w:rPr>
          <w:sz w:val="22"/>
          <w:szCs w:val="22"/>
        </w:rPr>
      </w:pPr>
      <w:r>
        <w:rPr>
          <w:sz w:val="22"/>
          <w:szCs w:val="22"/>
        </w:rPr>
        <w:t xml:space="preserve"> </w:t>
      </w:r>
      <w:r w:rsidRPr="00FA6C11">
        <w:rPr>
          <w:sz w:val="22"/>
          <w:szCs w:val="22"/>
        </w:rPr>
        <w:t>w przypadkach, o których mowa w art. 108 ust. 1</w:t>
      </w:r>
      <w:r w:rsidR="007C2C42">
        <w:rPr>
          <w:sz w:val="22"/>
          <w:szCs w:val="22"/>
        </w:rPr>
        <w:t xml:space="preserve"> pkt 1 lit. a-g i pkt 2 ustawy P</w:t>
      </w:r>
      <w:r w:rsidRPr="00FA6C11">
        <w:rPr>
          <w:sz w:val="22"/>
          <w:szCs w:val="22"/>
        </w:rPr>
        <w:t>zp, na okres 5 lat od dnia uprawomocnienia się wyroku potwierdzającego zaistnienie jednej z podstaw wykluczenia, chyba że w tym wyroku został określony inny okres wykluczenia;</w:t>
      </w:r>
    </w:p>
    <w:p w14:paraId="6D0D4384" w14:textId="50A1F40D" w:rsidR="00F375C9" w:rsidRDefault="00F375C9" w:rsidP="0046602A">
      <w:pPr>
        <w:pStyle w:val="Akapitzlist"/>
        <w:numPr>
          <w:ilvl w:val="1"/>
          <w:numId w:val="20"/>
        </w:numPr>
        <w:shd w:val="clear" w:color="auto" w:fill="FFFFFF"/>
        <w:tabs>
          <w:tab w:val="left" w:pos="709"/>
        </w:tabs>
        <w:spacing w:after="0"/>
        <w:ind w:left="426" w:hanging="284"/>
        <w:jc w:val="both"/>
        <w:rPr>
          <w:sz w:val="22"/>
          <w:szCs w:val="22"/>
        </w:rPr>
      </w:pPr>
      <w:r>
        <w:rPr>
          <w:sz w:val="22"/>
          <w:szCs w:val="22"/>
        </w:rPr>
        <w:t xml:space="preserve"> </w:t>
      </w:r>
      <w:r w:rsidRPr="00FA6C11">
        <w:rPr>
          <w:sz w:val="22"/>
          <w:szCs w:val="22"/>
        </w:rPr>
        <w:t>w przypadkach, o których mowa w art. 108 ust.</w:t>
      </w:r>
      <w:r w:rsidR="007C2C42">
        <w:rPr>
          <w:sz w:val="22"/>
          <w:szCs w:val="22"/>
        </w:rPr>
        <w:t xml:space="preserve"> 1 pkt 1 lit. h i pkt 2 ustawy P</w:t>
      </w:r>
      <w:r w:rsidRPr="00FA6C11">
        <w:rPr>
          <w:sz w:val="22"/>
          <w:szCs w:val="22"/>
        </w:rPr>
        <w:t xml:space="preserve">zp, gdy osoba, o której mowa w tych przepisach, została skazana za przestępstwo wymienione w art. 108 ust. 1 pkt 1 lit. </w:t>
      </w:r>
      <w:r w:rsidR="004E09FC">
        <w:rPr>
          <w:sz w:val="22"/>
          <w:szCs w:val="22"/>
        </w:rPr>
        <w:br/>
      </w:r>
      <w:r w:rsidRPr="00FA6C11">
        <w:rPr>
          <w:sz w:val="22"/>
          <w:szCs w:val="22"/>
        </w:rPr>
        <w:t>h Pzp -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30E40D66" w14:textId="77777777" w:rsidR="00F375C9" w:rsidRDefault="00F375C9" w:rsidP="0046602A">
      <w:pPr>
        <w:pStyle w:val="Akapitzlist"/>
        <w:numPr>
          <w:ilvl w:val="1"/>
          <w:numId w:val="20"/>
        </w:numPr>
        <w:shd w:val="clear" w:color="auto" w:fill="FFFFFF"/>
        <w:tabs>
          <w:tab w:val="left" w:pos="709"/>
        </w:tabs>
        <w:spacing w:after="0"/>
        <w:ind w:left="426" w:hanging="284"/>
        <w:jc w:val="both"/>
        <w:rPr>
          <w:sz w:val="22"/>
          <w:szCs w:val="22"/>
        </w:rPr>
      </w:pPr>
      <w:r w:rsidRPr="00FA6C11">
        <w:rPr>
          <w:sz w:val="22"/>
          <w:szCs w:val="22"/>
        </w:rPr>
        <w:t>w przypadku, o którym mowa w art. 108 ust. 1 pk</w:t>
      </w:r>
      <w:r w:rsidR="007C2C42">
        <w:rPr>
          <w:sz w:val="22"/>
          <w:szCs w:val="22"/>
        </w:rPr>
        <w:t>t 4 ustawy P</w:t>
      </w:r>
      <w:r w:rsidRPr="00FA6C11">
        <w:rPr>
          <w:sz w:val="22"/>
          <w:szCs w:val="22"/>
        </w:rPr>
        <w:t>zp, na okres, na jaki został prawomocnie orzeczony zakaz ubiegania się o zamówienia publiczne;</w:t>
      </w:r>
    </w:p>
    <w:p w14:paraId="37E2D201" w14:textId="77777777" w:rsidR="00F375C9" w:rsidRDefault="00F375C9" w:rsidP="0046602A">
      <w:pPr>
        <w:pStyle w:val="Akapitzlist"/>
        <w:numPr>
          <w:ilvl w:val="1"/>
          <w:numId w:val="20"/>
        </w:numPr>
        <w:shd w:val="clear" w:color="auto" w:fill="FFFFFF"/>
        <w:tabs>
          <w:tab w:val="left" w:pos="709"/>
        </w:tabs>
        <w:spacing w:after="0"/>
        <w:ind w:left="426" w:hanging="284"/>
        <w:jc w:val="both"/>
        <w:rPr>
          <w:sz w:val="22"/>
          <w:szCs w:val="22"/>
        </w:rPr>
      </w:pPr>
      <w:r w:rsidRPr="00FA6C11">
        <w:rPr>
          <w:sz w:val="22"/>
          <w:szCs w:val="22"/>
        </w:rPr>
        <w:t xml:space="preserve">w przypadkach, o których mowa </w:t>
      </w:r>
      <w:r w:rsidR="007C2C42">
        <w:rPr>
          <w:sz w:val="22"/>
          <w:szCs w:val="22"/>
        </w:rPr>
        <w:t>w art. 108 ust. 1 pkt 5 ustawy P</w:t>
      </w:r>
      <w:r w:rsidRPr="00FA6C11">
        <w:rPr>
          <w:sz w:val="22"/>
          <w:szCs w:val="22"/>
        </w:rPr>
        <w:t>zp na okres 3 lat od zaistnienia zdarzenia będącego podstawą wykluczenia;</w:t>
      </w:r>
    </w:p>
    <w:p w14:paraId="139F42F0" w14:textId="77777777" w:rsidR="00F375C9" w:rsidRDefault="00F375C9" w:rsidP="0046602A">
      <w:pPr>
        <w:pStyle w:val="Akapitzlist"/>
        <w:numPr>
          <w:ilvl w:val="1"/>
          <w:numId w:val="20"/>
        </w:numPr>
        <w:shd w:val="clear" w:color="auto" w:fill="FFFFFF"/>
        <w:tabs>
          <w:tab w:val="left" w:pos="709"/>
        </w:tabs>
        <w:spacing w:after="0"/>
        <w:ind w:left="426" w:hanging="284"/>
        <w:jc w:val="both"/>
        <w:rPr>
          <w:sz w:val="22"/>
          <w:szCs w:val="22"/>
        </w:rPr>
      </w:pPr>
      <w:r w:rsidRPr="00FA6C11">
        <w:rPr>
          <w:sz w:val="22"/>
          <w:szCs w:val="22"/>
        </w:rPr>
        <w:t xml:space="preserve">w przypadku, o którym mowa </w:t>
      </w:r>
      <w:r w:rsidR="007C2C42">
        <w:rPr>
          <w:sz w:val="22"/>
          <w:szCs w:val="22"/>
        </w:rPr>
        <w:t>w art. 108 ust. 1 pkt 6 ustawy P</w:t>
      </w:r>
      <w:r w:rsidRPr="00FA6C11">
        <w:rPr>
          <w:sz w:val="22"/>
          <w:szCs w:val="22"/>
        </w:rPr>
        <w:t>zp, w postępowaniu o udzielenie zamówienia, w którym zaistniało zdarzenie będące podstawą wykluczenia.</w:t>
      </w:r>
    </w:p>
    <w:p w14:paraId="5FD7AB1B" w14:textId="77777777" w:rsidR="00F375C9" w:rsidRPr="00E02034" w:rsidRDefault="00F375C9" w:rsidP="007172F4">
      <w:pPr>
        <w:pStyle w:val="Akapitzlist"/>
        <w:shd w:val="clear" w:color="auto" w:fill="FFFFFF"/>
        <w:tabs>
          <w:tab w:val="left" w:pos="709"/>
        </w:tabs>
        <w:spacing w:after="0"/>
        <w:ind w:left="360"/>
        <w:jc w:val="both"/>
        <w:rPr>
          <w:sz w:val="16"/>
          <w:szCs w:val="16"/>
        </w:rPr>
      </w:pPr>
    </w:p>
    <w:p w14:paraId="6FCC144E" w14:textId="4867CEFC" w:rsidR="00BB7D59" w:rsidRPr="00F375C9" w:rsidRDefault="00BB7D59" w:rsidP="0046602A">
      <w:pPr>
        <w:pStyle w:val="Akapitzlist"/>
        <w:numPr>
          <w:ilvl w:val="0"/>
          <w:numId w:val="20"/>
        </w:numPr>
        <w:tabs>
          <w:tab w:val="left" w:pos="426"/>
        </w:tabs>
        <w:autoSpaceDE w:val="0"/>
        <w:autoSpaceDN w:val="0"/>
        <w:adjustRightInd w:val="0"/>
        <w:spacing w:after="120"/>
        <w:ind w:left="284" w:hanging="284"/>
        <w:jc w:val="both"/>
        <w:rPr>
          <w:color w:val="000000"/>
          <w:sz w:val="22"/>
          <w:szCs w:val="22"/>
        </w:rPr>
      </w:pPr>
      <w:r w:rsidRPr="00F375C9">
        <w:rPr>
          <w:color w:val="000000"/>
          <w:sz w:val="22"/>
          <w:szCs w:val="22"/>
        </w:rPr>
        <w:t>Na podstawie art.  7 ust. 1 ustawy z dnia 13 kwietnia 2022 r. o szczególnych rozwiązaniach w zakresie przeciwdziałania wspieraniu agresji na Ukrainę oraz służących ochronie bezpieczeństwa narodowego (</w:t>
      </w:r>
      <w:r w:rsidR="00AB1BF5">
        <w:rPr>
          <w:color w:val="000000"/>
          <w:sz w:val="22"/>
          <w:szCs w:val="22"/>
        </w:rPr>
        <w:t xml:space="preserve">t.j. </w:t>
      </w:r>
      <w:r w:rsidRPr="00F375C9">
        <w:rPr>
          <w:color w:val="000000"/>
          <w:sz w:val="22"/>
          <w:szCs w:val="22"/>
        </w:rPr>
        <w:t xml:space="preserve">Dz. U. </w:t>
      </w:r>
      <w:r w:rsidR="00A734D2" w:rsidRPr="00F375C9">
        <w:rPr>
          <w:color w:val="000000"/>
          <w:sz w:val="22"/>
          <w:szCs w:val="22"/>
        </w:rPr>
        <w:t xml:space="preserve">z 2024 r. </w:t>
      </w:r>
      <w:r w:rsidRPr="00F375C9">
        <w:rPr>
          <w:color w:val="000000"/>
          <w:sz w:val="22"/>
          <w:szCs w:val="22"/>
        </w:rPr>
        <w:t xml:space="preserve">poz. </w:t>
      </w:r>
      <w:r w:rsidR="00A734D2" w:rsidRPr="00F375C9">
        <w:rPr>
          <w:color w:val="000000"/>
          <w:sz w:val="22"/>
          <w:szCs w:val="22"/>
        </w:rPr>
        <w:t>507</w:t>
      </w:r>
      <w:r w:rsidRPr="00F375C9">
        <w:rPr>
          <w:color w:val="000000"/>
          <w:sz w:val="22"/>
          <w:szCs w:val="22"/>
        </w:rPr>
        <w:t>) z</w:t>
      </w:r>
      <w:r w:rsidRPr="00F375C9">
        <w:rPr>
          <w:sz w:val="22"/>
          <w:szCs w:val="22"/>
        </w:rPr>
        <w:t xml:space="preserve"> </w:t>
      </w:r>
      <w:r w:rsidRPr="00F375C9">
        <w:rPr>
          <w:color w:val="000000"/>
          <w:sz w:val="22"/>
          <w:szCs w:val="22"/>
        </w:rPr>
        <w:t xml:space="preserve">postępowania o udzielenie zamówienia publicznego wyklucza się: </w:t>
      </w:r>
    </w:p>
    <w:p w14:paraId="0333EAF4" w14:textId="77777777" w:rsidR="00477BDD" w:rsidRPr="00F375C9" w:rsidRDefault="00BB7D59" w:rsidP="0046602A">
      <w:pPr>
        <w:pStyle w:val="Akapitzlist"/>
        <w:numPr>
          <w:ilvl w:val="1"/>
          <w:numId w:val="20"/>
        </w:numPr>
        <w:tabs>
          <w:tab w:val="left" w:pos="709"/>
          <w:tab w:val="left" w:pos="1843"/>
        </w:tabs>
        <w:autoSpaceDE w:val="0"/>
        <w:autoSpaceDN w:val="0"/>
        <w:adjustRightInd w:val="0"/>
        <w:spacing w:after="120"/>
        <w:ind w:left="426" w:hanging="284"/>
        <w:jc w:val="both"/>
        <w:rPr>
          <w:color w:val="000000"/>
          <w:sz w:val="22"/>
          <w:szCs w:val="22"/>
        </w:rPr>
      </w:pPr>
      <w:r w:rsidRPr="00F375C9">
        <w:rPr>
          <w:color w:val="000000"/>
          <w:sz w:val="22"/>
          <w:szCs w:val="22"/>
        </w:rPr>
        <w:t xml:space="preserve">wykonawcę wymienionego w wykazach określonych w rozporządzeniu 765/2006 </w:t>
      </w:r>
      <w:r w:rsidR="000373FD" w:rsidRPr="00F375C9">
        <w:rPr>
          <w:color w:val="000000"/>
          <w:sz w:val="22"/>
          <w:szCs w:val="22"/>
        </w:rPr>
        <w:t xml:space="preserve">z dnia 18 maja 2006 r. dotyczącego środków ograniczających w związku z sytuacją na Białorusi i udziałem Białorusi </w:t>
      </w:r>
      <w:r w:rsidR="00C32812">
        <w:rPr>
          <w:color w:val="000000"/>
          <w:sz w:val="22"/>
          <w:szCs w:val="22"/>
        </w:rPr>
        <w:br/>
      </w:r>
      <w:r w:rsidR="000373FD" w:rsidRPr="00F375C9">
        <w:rPr>
          <w:color w:val="000000"/>
          <w:sz w:val="22"/>
          <w:szCs w:val="22"/>
        </w:rPr>
        <w:t xml:space="preserve">w agresji Rosji wobec Ukrainy </w:t>
      </w:r>
      <w:r w:rsidRPr="00F375C9">
        <w:rPr>
          <w:color w:val="000000"/>
          <w:sz w:val="22"/>
          <w:szCs w:val="22"/>
        </w:rPr>
        <w:t xml:space="preserve">i rozporządzeniu 269/2014 </w:t>
      </w:r>
      <w:r w:rsidR="000373FD" w:rsidRPr="00F375C9">
        <w:rPr>
          <w:color w:val="000000"/>
          <w:sz w:val="22"/>
          <w:szCs w:val="22"/>
        </w:rPr>
        <w:t xml:space="preserve">z dnia 17 marca 2014 r. w sprawie środków  ograniczających w odniesieniu do działań podważających integralność terytorialną, suwerenność </w:t>
      </w:r>
      <w:r w:rsidR="00405B11">
        <w:rPr>
          <w:color w:val="000000"/>
          <w:sz w:val="22"/>
          <w:szCs w:val="22"/>
        </w:rPr>
        <w:br/>
      </w:r>
      <w:r w:rsidR="000373FD" w:rsidRPr="00F375C9">
        <w:rPr>
          <w:color w:val="000000"/>
          <w:sz w:val="22"/>
          <w:szCs w:val="22"/>
        </w:rPr>
        <w:t xml:space="preserve">i niezależność Ukrainy lub im zagrażających </w:t>
      </w:r>
      <w:r w:rsidRPr="00F375C9">
        <w:rPr>
          <w:color w:val="000000"/>
          <w:sz w:val="22"/>
          <w:szCs w:val="22"/>
        </w:rPr>
        <w:t>albo wpisanego na listę na podstawie decyzji w sprawie wpisu na listę rozstrzygającej o zastosowaniu środka, o którym mowa w art. 1 pkt 3</w:t>
      </w:r>
      <w:r w:rsidR="000373FD" w:rsidRPr="00F375C9">
        <w:rPr>
          <w:color w:val="000000"/>
          <w:sz w:val="22"/>
          <w:szCs w:val="22"/>
        </w:rPr>
        <w:t xml:space="preserve"> ustawy</w:t>
      </w:r>
      <w:r w:rsidRPr="00F375C9">
        <w:rPr>
          <w:color w:val="000000"/>
          <w:sz w:val="22"/>
          <w:szCs w:val="22"/>
        </w:rPr>
        <w:t xml:space="preserve">; </w:t>
      </w:r>
    </w:p>
    <w:p w14:paraId="79C9346E" w14:textId="2D3FBEA2" w:rsidR="00F375C9" w:rsidRDefault="00F375C9" w:rsidP="0046602A">
      <w:pPr>
        <w:pStyle w:val="Akapitzlist"/>
        <w:numPr>
          <w:ilvl w:val="1"/>
          <w:numId w:val="20"/>
        </w:numPr>
        <w:autoSpaceDE w:val="0"/>
        <w:autoSpaceDN w:val="0"/>
        <w:adjustRightInd w:val="0"/>
        <w:spacing w:after="120"/>
        <w:ind w:left="426" w:hanging="284"/>
        <w:jc w:val="both"/>
        <w:rPr>
          <w:color w:val="000000"/>
          <w:sz w:val="22"/>
          <w:szCs w:val="22"/>
        </w:rPr>
      </w:pPr>
      <w:r>
        <w:rPr>
          <w:color w:val="000000"/>
          <w:sz w:val="22"/>
          <w:szCs w:val="22"/>
        </w:rPr>
        <w:t xml:space="preserve"> </w:t>
      </w:r>
      <w:r w:rsidR="00477BDD" w:rsidRPr="00477BDD">
        <w:rPr>
          <w:color w:val="000000"/>
          <w:sz w:val="22"/>
          <w:szCs w:val="22"/>
        </w:rPr>
        <w:t xml:space="preserve">wykonawcę, którego beneficjentem rzeczywistym w rozumieniu ustawy z dnia 1 marca 2018 r. </w:t>
      </w:r>
      <w:r w:rsidR="00477BDD">
        <w:rPr>
          <w:color w:val="000000"/>
          <w:sz w:val="22"/>
          <w:szCs w:val="22"/>
        </w:rPr>
        <w:br/>
      </w:r>
      <w:r w:rsidR="00477BDD" w:rsidRPr="00477BDD">
        <w:rPr>
          <w:color w:val="000000"/>
          <w:sz w:val="22"/>
          <w:szCs w:val="22"/>
        </w:rPr>
        <w:t xml:space="preserve">o przeciwdziałaniu praniu pieniędzy oraz finansowaniu terroryzmu (Dz. U. z 2023 r. poz. 1124 </w:t>
      </w:r>
      <w:r w:rsidR="003D3837">
        <w:rPr>
          <w:color w:val="000000"/>
          <w:sz w:val="22"/>
          <w:szCs w:val="22"/>
        </w:rPr>
        <w:br/>
      </w:r>
      <w:r w:rsidR="003D3837" w:rsidRPr="003D3837">
        <w:rPr>
          <w:rStyle w:val="markedcontent"/>
          <w:sz w:val="22"/>
          <w:szCs w:val="22"/>
        </w:rPr>
        <w:t xml:space="preserve">z późn. zm.) </w:t>
      </w:r>
      <w:r w:rsidR="00477BDD" w:rsidRPr="00477BDD">
        <w:rPr>
          <w:color w:val="000000"/>
          <w:sz w:val="22"/>
          <w:szCs w:val="22"/>
        </w:rPr>
        <w:t>jest osoba wymieniona w wykazach określonych w rozporządzeniu 765/2006</w:t>
      </w:r>
      <w:r w:rsidR="00477BDD">
        <w:rPr>
          <w:color w:val="000000"/>
          <w:sz w:val="22"/>
          <w:szCs w:val="22"/>
        </w:rPr>
        <w:br/>
      </w:r>
      <w:r w:rsidR="00477BDD">
        <w:rPr>
          <w:sz w:val="22"/>
          <w:szCs w:val="22"/>
        </w:rPr>
        <w:t xml:space="preserve">i rozporządzeniu 269/2014 albo </w:t>
      </w:r>
      <w:r w:rsidR="00BB7D59" w:rsidRPr="00477BDD">
        <w:rPr>
          <w:color w:val="000000"/>
          <w:sz w:val="22"/>
          <w:szCs w:val="22"/>
        </w:rPr>
        <w:t xml:space="preserve">wpisana na listę lub będąca takim beneficjentem rzeczywistym od dnia </w:t>
      </w:r>
      <w:r w:rsidR="00BB7D59" w:rsidRPr="00477BDD">
        <w:rPr>
          <w:color w:val="000000"/>
          <w:sz w:val="22"/>
          <w:szCs w:val="22"/>
        </w:rPr>
        <w:lastRenderedPageBreak/>
        <w:t xml:space="preserve">24 lutego 2022 r., o ile została wpisana na listę na podstawie decyzji w sprawie wpisu na listę rozstrzygającej o zastosowaniu środka, o którym mowa w art. 1 pkt 3; </w:t>
      </w:r>
    </w:p>
    <w:p w14:paraId="36ED5D18" w14:textId="5C19E731" w:rsidR="00F375C9" w:rsidRPr="00F375C9" w:rsidRDefault="00F375C9" w:rsidP="0046602A">
      <w:pPr>
        <w:pStyle w:val="Akapitzlist"/>
        <w:numPr>
          <w:ilvl w:val="1"/>
          <w:numId w:val="20"/>
        </w:numPr>
        <w:autoSpaceDE w:val="0"/>
        <w:autoSpaceDN w:val="0"/>
        <w:adjustRightInd w:val="0"/>
        <w:spacing w:after="120"/>
        <w:ind w:left="426" w:hanging="284"/>
        <w:jc w:val="both"/>
        <w:rPr>
          <w:color w:val="000000"/>
          <w:sz w:val="22"/>
          <w:szCs w:val="22"/>
        </w:rPr>
      </w:pPr>
      <w:r>
        <w:rPr>
          <w:color w:val="000000"/>
          <w:sz w:val="22"/>
          <w:szCs w:val="22"/>
        </w:rPr>
        <w:t xml:space="preserve"> </w:t>
      </w:r>
      <w:r w:rsidR="00BB7D59" w:rsidRPr="00F375C9">
        <w:rPr>
          <w:color w:val="000000"/>
          <w:sz w:val="22"/>
          <w:szCs w:val="22"/>
        </w:rPr>
        <w:t>wykonawcę, którego jednostką dominującą w rozumieniu art. 3 ust. 1 pkt 37 ustawy z dnia 29 września 1994 r. o rachunkowości (Dz. U. z 202</w:t>
      </w:r>
      <w:r w:rsidR="00477BDD" w:rsidRPr="00F375C9">
        <w:rPr>
          <w:color w:val="000000"/>
          <w:sz w:val="22"/>
          <w:szCs w:val="22"/>
        </w:rPr>
        <w:t>3</w:t>
      </w:r>
      <w:r w:rsidR="00BB7D59" w:rsidRPr="00F375C9">
        <w:rPr>
          <w:color w:val="000000"/>
          <w:sz w:val="22"/>
          <w:szCs w:val="22"/>
        </w:rPr>
        <w:t xml:space="preserve"> r. poz.</w:t>
      </w:r>
      <w:r w:rsidR="00477BDD" w:rsidRPr="00F375C9">
        <w:rPr>
          <w:color w:val="000000"/>
          <w:sz w:val="22"/>
          <w:szCs w:val="22"/>
        </w:rPr>
        <w:t xml:space="preserve"> 120</w:t>
      </w:r>
      <w:r w:rsidR="003D3837" w:rsidRPr="003D3837">
        <w:rPr>
          <w:rStyle w:val="markedcontent"/>
          <w:sz w:val="22"/>
          <w:szCs w:val="22"/>
        </w:rPr>
        <w:t xml:space="preserve"> z późn. zm.</w:t>
      </w:r>
      <w:r w:rsidR="00BB7D59" w:rsidRPr="00F375C9">
        <w:rPr>
          <w:color w:val="000000"/>
          <w:sz w:val="22"/>
          <w:szCs w:val="22"/>
        </w:rPr>
        <w:t xml:space="preserve">) jest podmiot wymieniony </w:t>
      </w:r>
      <w:r w:rsidR="00D15BE2" w:rsidRPr="00F375C9">
        <w:rPr>
          <w:color w:val="000000"/>
          <w:sz w:val="22"/>
          <w:szCs w:val="22"/>
        </w:rPr>
        <w:br/>
      </w:r>
      <w:r w:rsidR="00BB7D59" w:rsidRPr="00F375C9">
        <w:rPr>
          <w:color w:val="000000"/>
          <w:sz w:val="22"/>
          <w:szCs w:val="22"/>
        </w:rPr>
        <w:t xml:space="preserve">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w:t>
      </w:r>
      <w:r w:rsidR="009D5A3A" w:rsidRPr="00F375C9">
        <w:rPr>
          <w:color w:val="000000"/>
          <w:sz w:val="22"/>
          <w:szCs w:val="22"/>
        </w:rPr>
        <w:br/>
      </w:r>
      <w:r w:rsidR="00BB7D59" w:rsidRPr="00F375C9">
        <w:rPr>
          <w:color w:val="000000"/>
          <w:sz w:val="22"/>
          <w:szCs w:val="22"/>
        </w:rPr>
        <w:t>o którym mowa w art. 1 pkt 3</w:t>
      </w:r>
      <w:r w:rsidR="000373FD" w:rsidRPr="00F375C9">
        <w:rPr>
          <w:color w:val="000000"/>
          <w:sz w:val="22"/>
          <w:szCs w:val="22"/>
        </w:rPr>
        <w:t xml:space="preserve"> ustawy.</w:t>
      </w:r>
    </w:p>
    <w:p w14:paraId="4B19394F" w14:textId="77777777" w:rsidR="00BB7D59" w:rsidRPr="00D05D56" w:rsidRDefault="00BB7D59" w:rsidP="0046602A">
      <w:pPr>
        <w:numPr>
          <w:ilvl w:val="0"/>
          <w:numId w:val="20"/>
        </w:numPr>
        <w:autoSpaceDE w:val="0"/>
        <w:autoSpaceDN w:val="0"/>
        <w:adjustRightInd w:val="0"/>
        <w:spacing w:after="120"/>
        <w:ind w:left="284" w:hanging="284"/>
        <w:jc w:val="both"/>
        <w:rPr>
          <w:color w:val="000000"/>
          <w:sz w:val="22"/>
          <w:szCs w:val="22"/>
        </w:rPr>
      </w:pPr>
      <w:r w:rsidRPr="00D05D56">
        <w:rPr>
          <w:sz w:val="22"/>
          <w:szCs w:val="22"/>
        </w:rPr>
        <w:t>W</w:t>
      </w:r>
      <w:r w:rsidRPr="00D05D56">
        <w:rPr>
          <w:color w:val="000000"/>
          <w:sz w:val="22"/>
          <w:szCs w:val="22"/>
        </w:rPr>
        <w:t xml:space="preserve">ykluczenie następuje na okres trwania okoliczności określonych w ust. </w:t>
      </w:r>
      <w:r w:rsidR="00C32812">
        <w:rPr>
          <w:color w:val="000000"/>
          <w:sz w:val="22"/>
          <w:szCs w:val="22"/>
        </w:rPr>
        <w:t>4</w:t>
      </w:r>
      <w:r w:rsidRPr="00D05D56">
        <w:rPr>
          <w:color w:val="000000"/>
          <w:sz w:val="22"/>
          <w:szCs w:val="22"/>
        </w:rPr>
        <w:t xml:space="preserve">. </w:t>
      </w:r>
    </w:p>
    <w:p w14:paraId="21B87281" w14:textId="77777777" w:rsidR="00EE272D" w:rsidRPr="00E02034" w:rsidRDefault="00D214CB" w:rsidP="00122160">
      <w:pPr>
        <w:numPr>
          <w:ilvl w:val="0"/>
          <w:numId w:val="20"/>
        </w:numPr>
        <w:autoSpaceDE w:val="0"/>
        <w:autoSpaceDN w:val="0"/>
        <w:adjustRightInd w:val="0"/>
        <w:spacing w:after="120"/>
        <w:jc w:val="both"/>
        <w:rPr>
          <w:sz w:val="24"/>
        </w:rPr>
      </w:pPr>
      <w:r>
        <w:rPr>
          <w:color w:val="000000"/>
          <w:sz w:val="24"/>
        </w:rPr>
        <w:t>W przypadku wykonawcy wykluczonego na podstawie ust. 4, zamawiający odrzuca ofertę takiego wykonawcy, nie zaprasza go do złożenia oferty podlegającej negocjacjom, oferty dodatkowej, oferty lub, nie zaprasza go do negocjacji, a także nie prowadzi z takim wykonawcą negocjacji, odpowiednio do trybu stosowanego do udzielenia zamówienia publicznego oraz etapu prowadzonego postępowania o udzielenie zamówienia publicznego.</w:t>
      </w:r>
    </w:p>
    <w:p w14:paraId="1D4C9247" w14:textId="77777777" w:rsidR="00E02034" w:rsidRDefault="00E02034" w:rsidP="00E02034">
      <w:pPr>
        <w:autoSpaceDE w:val="0"/>
        <w:autoSpaceDN w:val="0"/>
        <w:adjustRightInd w:val="0"/>
        <w:spacing w:after="120"/>
        <w:jc w:val="both"/>
        <w:rPr>
          <w:sz w:val="24"/>
        </w:rPr>
      </w:pPr>
    </w:p>
    <w:p w14:paraId="6C1EB74F" w14:textId="77777777" w:rsidR="00BB7D59" w:rsidRPr="006E13F6" w:rsidRDefault="00BB7D59" w:rsidP="00C36388">
      <w:pPr>
        <w:pStyle w:val="Akapitzlist"/>
        <w:numPr>
          <w:ilvl w:val="0"/>
          <w:numId w:val="1"/>
        </w:numPr>
        <w:shd w:val="clear" w:color="auto" w:fill="EEECE1" w:themeFill="background2"/>
        <w:tabs>
          <w:tab w:val="left" w:pos="993"/>
        </w:tabs>
        <w:spacing w:after="120"/>
        <w:jc w:val="both"/>
        <w:rPr>
          <w:b/>
          <w:bCs/>
          <w:sz w:val="22"/>
          <w:szCs w:val="22"/>
        </w:rPr>
      </w:pPr>
      <w:r w:rsidRPr="006E13F6">
        <w:rPr>
          <w:b/>
          <w:bCs/>
          <w:sz w:val="22"/>
          <w:szCs w:val="22"/>
        </w:rPr>
        <w:t xml:space="preserve">Podstawy wykluczenia, o których mowa w art. 109 ust. 1 </w:t>
      </w:r>
      <w:r w:rsidR="00E630F0" w:rsidRPr="006E13F6">
        <w:rPr>
          <w:b/>
          <w:bCs/>
          <w:sz w:val="22"/>
          <w:szCs w:val="22"/>
        </w:rPr>
        <w:t xml:space="preserve">ustawy </w:t>
      </w:r>
      <w:r w:rsidR="00794A73">
        <w:rPr>
          <w:b/>
          <w:bCs/>
          <w:sz w:val="22"/>
          <w:szCs w:val="22"/>
        </w:rPr>
        <w:t>P</w:t>
      </w:r>
      <w:r w:rsidRPr="006E13F6">
        <w:rPr>
          <w:b/>
          <w:bCs/>
          <w:sz w:val="22"/>
          <w:szCs w:val="22"/>
        </w:rPr>
        <w:t>zp</w:t>
      </w:r>
    </w:p>
    <w:p w14:paraId="716B3A5F" w14:textId="77777777" w:rsidR="00EE272D" w:rsidRPr="00C32812" w:rsidRDefault="00EE272D" w:rsidP="007172F4">
      <w:pPr>
        <w:pStyle w:val="Akapitzlist"/>
        <w:spacing w:after="120"/>
        <w:ind w:left="284"/>
        <w:jc w:val="both"/>
        <w:rPr>
          <w:sz w:val="22"/>
          <w:szCs w:val="22"/>
        </w:rPr>
      </w:pPr>
      <w:r w:rsidRPr="00C32812">
        <w:rPr>
          <w:sz w:val="22"/>
          <w:szCs w:val="22"/>
        </w:rPr>
        <w:t xml:space="preserve">Zamawiający </w:t>
      </w:r>
      <w:r w:rsidR="00C32812" w:rsidRPr="00C32812">
        <w:rPr>
          <w:sz w:val="22"/>
          <w:szCs w:val="22"/>
        </w:rPr>
        <w:t>nie przewiduje wykluczenia Wykonawcy na podstawie art. 109 ust. 1 ustawy Pzp.</w:t>
      </w:r>
    </w:p>
    <w:p w14:paraId="39AB4546" w14:textId="77777777" w:rsidR="00353D2C" w:rsidRPr="00D05D56" w:rsidRDefault="00353D2C" w:rsidP="007172F4">
      <w:pPr>
        <w:pStyle w:val="Akapitzlist"/>
        <w:spacing w:after="0"/>
        <w:ind w:left="360"/>
        <w:jc w:val="both"/>
        <w:rPr>
          <w:color w:val="000000"/>
          <w:sz w:val="22"/>
          <w:szCs w:val="22"/>
        </w:rPr>
      </w:pPr>
    </w:p>
    <w:p w14:paraId="7A8D6485" w14:textId="77777777" w:rsidR="000F6607" w:rsidRPr="000F6607" w:rsidRDefault="00C65AF2" w:rsidP="00C36388">
      <w:pPr>
        <w:pStyle w:val="Akapitzlist"/>
        <w:numPr>
          <w:ilvl w:val="0"/>
          <w:numId w:val="1"/>
        </w:numPr>
        <w:shd w:val="clear" w:color="auto" w:fill="EEECE1" w:themeFill="background2"/>
        <w:spacing w:after="120"/>
        <w:rPr>
          <w:b/>
          <w:spacing w:val="0"/>
          <w:kern w:val="0"/>
          <w:sz w:val="22"/>
          <w:szCs w:val="22"/>
        </w:rPr>
      </w:pPr>
      <w:r w:rsidRPr="004B1474">
        <w:rPr>
          <w:b/>
          <w:bCs/>
          <w:sz w:val="22"/>
          <w:szCs w:val="22"/>
        </w:rPr>
        <w:t>Informacja o warunkach udziału w postępowaniu</w:t>
      </w:r>
      <w:r w:rsidR="00A734D2">
        <w:rPr>
          <w:b/>
          <w:bCs/>
          <w:sz w:val="22"/>
          <w:szCs w:val="22"/>
        </w:rPr>
        <w:t xml:space="preserve"> </w:t>
      </w:r>
    </w:p>
    <w:p w14:paraId="1D563735" w14:textId="77777777" w:rsidR="00AD2E3E" w:rsidRPr="00AD2E3E" w:rsidRDefault="00A734D2" w:rsidP="00C36388">
      <w:pPr>
        <w:pStyle w:val="Akapitzlist"/>
        <w:numPr>
          <w:ilvl w:val="3"/>
          <w:numId w:val="1"/>
        </w:numPr>
        <w:spacing w:after="120"/>
        <w:ind w:left="284" w:hanging="284"/>
        <w:jc w:val="both"/>
        <w:rPr>
          <w:b/>
          <w:spacing w:val="0"/>
          <w:kern w:val="0"/>
          <w:sz w:val="22"/>
          <w:szCs w:val="22"/>
        </w:rPr>
      </w:pPr>
      <w:r w:rsidRPr="00AD2E3E">
        <w:rPr>
          <w:bCs/>
          <w:spacing w:val="0"/>
          <w:kern w:val="0"/>
          <w:sz w:val="22"/>
          <w:szCs w:val="22"/>
        </w:rPr>
        <w:t xml:space="preserve">O udzielenie </w:t>
      </w:r>
      <w:r w:rsidR="00C32812" w:rsidRPr="00AD2E3E">
        <w:rPr>
          <w:bCs/>
          <w:spacing w:val="0"/>
          <w:kern w:val="0"/>
          <w:sz w:val="22"/>
          <w:szCs w:val="22"/>
        </w:rPr>
        <w:t xml:space="preserve">przedmiotowego </w:t>
      </w:r>
      <w:r w:rsidRPr="00AD2E3E">
        <w:rPr>
          <w:bCs/>
          <w:spacing w:val="0"/>
          <w:kern w:val="0"/>
          <w:sz w:val="22"/>
          <w:szCs w:val="22"/>
        </w:rPr>
        <w:t xml:space="preserve">zamówienia mogą ubiegać się wykonawcy, którzy nie podlegają wykluczeniu zgodnie ze wskazaniami określonymi w rozdziale </w:t>
      </w:r>
      <w:r w:rsidR="00425B3C" w:rsidRPr="00AD2E3E">
        <w:rPr>
          <w:bCs/>
          <w:spacing w:val="0"/>
          <w:kern w:val="0"/>
          <w:sz w:val="22"/>
          <w:szCs w:val="22"/>
        </w:rPr>
        <w:t>VI</w:t>
      </w:r>
      <w:r w:rsidR="00C32812" w:rsidRPr="00AD2E3E">
        <w:rPr>
          <w:bCs/>
          <w:spacing w:val="0"/>
          <w:kern w:val="0"/>
          <w:sz w:val="22"/>
          <w:szCs w:val="22"/>
        </w:rPr>
        <w:t>I</w:t>
      </w:r>
      <w:r w:rsidR="00425B3C" w:rsidRPr="00AD2E3E">
        <w:rPr>
          <w:bCs/>
          <w:spacing w:val="0"/>
          <w:kern w:val="0"/>
          <w:sz w:val="22"/>
          <w:szCs w:val="22"/>
        </w:rPr>
        <w:t xml:space="preserve"> SWZ, oraz spełniają określone przez zamawiającego warunki udziału w postępowaniu. </w:t>
      </w:r>
    </w:p>
    <w:p w14:paraId="0F90AD85" w14:textId="77777777" w:rsidR="002615FA" w:rsidRPr="00AD2E3E" w:rsidRDefault="00425B3C" w:rsidP="00C36388">
      <w:pPr>
        <w:pStyle w:val="Akapitzlist"/>
        <w:numPr>
          <w:ilvl w:val="3"/>
          <w:numId w:val="1"/>
        </w:numPr>
        <w:spacing w:after="120"/>
        <w:ind w:left="284" w:hanging="284"/>
        <w:jc w:val="both"/>
        <w:rPr>
          <w:b/>
          <w:spacing w:val="0"/>
          <w:kern w:val="0"/>
          <w:sz w:val="22"/>
          <w:szCs w:val="22"/>
        </w:rPr>
      </w:pPr>
      <w:r w:rsidRPr="00AD2E3E">
        <w:rPr>
          <w:bCs/>
          <w:spacing w:val="0"/>
          <w:kern w:val="0"/>
          <w:sz w:val="22"/>
          <w:szCs w:val="22"/>
        </w:rPr>
        <w:t>O udzielenie zamówienia mogą ubiegać się wykonawcy, którzy spełniają warunki</w:t>
      </w:r>
      <w:r w:rsidR="00A820B9" w:rsidRPr="00AD2E3E">
        <w:rPr>
          <w:bCs/>
          <w:spacing w:val="0"/>
          <w:kern w:val="0"/>
          <w:sz w:val="22"/>
          <w:szCs w:val="22"/>
        </w:rPr>
        <w:t>,</w:t>
      </w:r>
      <w:r w:rsidR="00A820B9" w:rsidRPr="00AD2E3E">
        <w:rPr>
          <w:b/>
          <w:spacing w:val="0"/>
          <w:kern w:val="0"/>
          <w:sz w:val="22"/>
          <w:szCs w:val="22"/>
        </w:rPr>
        <w:t xml:space="preserve"> </w:t>
      </w:r>
      <w:r w:rsidR="00C43BCD" w:rsidRPr="00AD2E3E">
        <w:rPr>
          <w:sz w:val="22"/>
          <w:szCs w:val="22"/>
        </w:rPr>
        <w:t xml:space="preserve"> o których mowa w art. </w:t>
      </w:r>
      <w:r w:rsidR="00E60D07" w:rsidRPr="00AD2E3E">
        <w:rPr>
          <w:sz w:val="22"/>
          <w:szCs w:val="22"/>
        </w:rPr>
        <w:t>1</w:t>
      </w:r>
      <w:r w:rsidR="00C43BCD" w:rsidRPr="00AD2E3E">
        <w:rPr>
          <w:sz w:val="22"/>
          <w:szCs w:val="22"/>
        </w:rPr>
        <w:t>12 ust</w:t>
      </w:r>
      <w:r w:rsidR="00353D2C" w:rsidRPr="00AD2E3E">
        <w:rPr>
          <w:sz w:val="22"/>
          <w:szCs w:val="22"/>
        </w:rPr>
        <w:t>.</w:t>
      </w:r>
      <w:r w:rsidR="00C43BCD" w:rsidRPr="00AD2E3E">
        <w:rPr>
          <w:sz w:val="22"/>
          <w:szCs w:val="22"/>
        </w:rPr>
        <w:t xml:space="preserve"> 2 ustawy </w:t>
      </w:r>
      <w:proofErr w:type="spellStart"/>
      <w:r w:rsidR="00C43BCD" w:rsidRPr="00AD2E3E">
        <w:rPr>
          <w:sz w:val="22"/>
          <w:szCs w:val="22"/>
        </w:rPr>
        <w:t>pzp</w:t>
      </w:r>
      <w:proofErr w:type="spellEnd"/>
      <w:r w:rsidRPr="00AD2E3E">
        <w:rPr>
          <w:sz w:val="22"/>
          <w:szCs w:val="22"/>
        </w:rPr>
        <w:t xml:space="preserve"> dotyczące</w:t>
      </w:r>
      <w:r w:rsidR="00A820B9" w:rsidRPr="00AD2E3E">
        <w:rPr>
          <w:sz w:val="22"/>
          <w:szCs w:val="22"/>
        </w:rPr>
        <w:t>:</w:t>
      </w:r>
    </w:p>
    <w:p w14:paraId="3C5D82CF" w14:textId="77777777" w:rsidR="002615FA" w:rsidRPr="00425B3C" w:rsidRDefault="002615FA" w:rsidP="0046602A">
      <w:pPr>
        <w:pStyle w:val="Akapitzlist"/>
        <w:numPr>
          <w:ilvl w:val="1"/>
          <w:numId w:val="20"/>
        </w:numPr>
        <w:tabs>
          <w:tab w:val="left" w:pos="284"/>
        </w:tabs>
        <w:autoSpaceDN w:val="0"/>
        <w:spacing w:after="120"/>
        <w:ind w:left="426" w:hanging="284"/>
        <w:jc w:val="both"/>
        <w:rPr>
          <w:sz w:val="22"/>
          <w:szCs w:val="22"/>
        </w:rPr>
      </w:pPr>
      <w:r w:rsidRPr="00425B3C">
        <w:rPr>
          <w:sz w:val="22"/>
          <w:szCs w:val="22"/>
        </w:rPr>
        <w:t>zdolność do występowania w obrocie gospodarczym</w:t>
      </w:r>
      <w:r w:rsidR="00425B3C">
        <w:rPr>
          <w:sz w:val="22"/>
          <w:szCs w:val="22"/>
        </w:rPr>
        <w:t>:</w:t>
      </w:r>
    </w:p>
    <w:p w14:paraId="6A702194" w14:textId="77777777" w:rsidR="00353D2C" w:rsidRPr="004B1474" w:rsidRDefault="00AD2E3E" w:rsidP="007172F4">
      <w:pPr>
        <w:pStyle w:val="Akapitzlist"/>
        <w:tabs>
          <w:tab w:val="left" w:pos="284"/>
        </w:tabs>
        <w:autoSpaceDN w:val="0"/>
        <w:spacing w:before="240" w:after="120"/>
        <w:ind w:left="284"/>
        <w:jc w:val="both"/>
        <w:rPr>
          <w:sz w:val="22"/>
          <w:szCs w:val="22"/>
        </w:rPr>
      </w:pPr>
      <w:r>
        <w:rPr>
          <w:sz w:val="22"/>
          <w:szCs w:val="22"/>
        </w:rPr>
        <w:t xml:space="preserve">  </w:t>
      </w:r>
      <w:r w:rsidR="002615FA" w:rsidRPr="004B1474">
        <w:rPr>
          <w:sz w:val="22"/>
          <w:szCs w:val="22"/>
        </w:rPr>
        <w:t>Zamawiający nie</w:t>
      </w:r>
      <w:r w:rsidR="00425B3C">
        <w:rPr>
          <w:sz w:val="22"/>
          <w:szCs w:val="22"/>
        </w:rPr>
        <w:t xml:space="preserve"> określa</w:t>
      </w:r>
      <w:r w:rsidR="002615FA" w:rsidRPr="004B1474">
        <w:rPr>
          <w:sz w:val="22"/>
          <w:szCs w:val="22"/>
        </w:rPr>
        <w:t xml:space="preserve"> warunk</w:t>
      </w:r>
      <w:r w:rsidR="00425B3C">
        <w:rPr>
          <w:sz w:val="22"/>
          <w:szCs w:val="22"/>
        </w:rPr>
        <w:t>ów</w:t>
      </w:r>
      <w:r w:rsidR="002615FA" w:rsidRPr="004B1474">
        <w:rPr>
          <w:sz w:val="22"/>
          <w:szCs w:val="22"/>
        </w:rPr>
        <w:t xml:space="preserve"> udziału w postępowaniu w </w:t>
      </w:r>
      <w:r w:rsidR="00425B3C">
        <w:rPr>
          <w:sz w:val="22"/>
          <w:szCs w:val="22"/>
        </w:rPr>
        <w:t>powyższym</w:t>
      </w:r>
      <w:r w:rsidR="002615FA" w:rsidRPr="004B1474">
        <w:rPr>
          <w:sz w:val="22"/>
          <w:szCs w:val="22"/>
        </w:rPr>
        <w:t xml:space="preserve"> zakresie</w:t>
      </w:r>
      <w:r>
        <w:rPr>
          <w:sz w:val="22"/>
          <w:szCs w:val="22"/>
        </w:rPr>
        <w:t>;</w:t>
      </w:r>
    </w:p>
    <w:p w14:paraId="6AC5178F" w14:textId="77777777" w:rsidR="002615FA" w:rsidRPr="00425B3C" w:rsidRDefault="002615FA" w:rsidP="0046602A">
      <w:pPr>
        <w:pStyle w:val="Akapitzlist"/>
        <w:numPr>
          <w:ilvl w:val="1"/>
          <w:numId w:val="20"/>
        </w:numPr>
        <w:tabs>
          <w:tab w:val="left" w:pos="426"/>
        </w:tabs>
        <w:autoSpaceDN w:val="0"/>
        <w:spacing w:before="240" w:after="120"/>
        <w:ind w:left="426" w:hanging="284"/>
        <w:jc w:val="both"/>
        <w:rPr>
          <w:sz w:val="22"/>
          <w:szCs w:val="22"/>
        </w:rPr>
      </w:pPr>
      <w:r w:rsidRPr="00425B3C">
        <w:rPr>
          <w:sz w:val="22"/>
          <w:szCs w:val="22"/>
        </w:rPr>
        <w:t xml:space="preserve">uprawnienia do prowadzenia określonej działalności gospodarczej lub zawodowej o ile wynika to </w:t>
      </w:r>
      <w:r w:rsidR="00FB1394">
        <w:rPr>
          <w:sz w:val="22"/>
          <w:szCs w:val="22"/>
        </w:rPr>
        <w:br/>
      </w:r>
      <w:r w:rsidRPr="00425B3C">
        <w:rPr>
          <w:sz w:val="22"/>
          <w:szCs w:val="22"/>
        </w:rPr>
        <w:t>z odrębnych przepisów</w:t>
      </w:r>
      <w:r w:rsidR="00425B3C">
        <w:rPr>
          <w:sz w:val="22"/>
          <w:szCs w:val="22"/>
        </w:rPr>
        <w:t>:</w:t>
      </w:r>
    </w:p>
    <w:p w14:paraId="2625BF43" w14:textId="77777777" w:rsidR="00425B3C" w:rsidRDefault="00AD2E3E" w:rsidP="007172F4">
      <w:pPr>
        <w:pStyle w:val="Akapitzlist"/>
        <w:tabs>
          <w:tab w:val="left" w:pos="284"/>
        </w:tabs>
        <w:autoSpaceDN w:val="0"/>
        <w:spacing w:before="240" w:after="120"/>
        <w:ind w:left="284"/>
        <w:jc w:val="both"/>
        <w:rPr>
          <w:sz w:val="22"/>
          <w:szCs w:val="22"/>
        </w:rPr>
      </w:pPr>
      <w:r>
        <w:rPr>
          <w:sz w:val="22"/>
          <w:szCs w:val="22"/>
        </w:rPr>
        <w:t xml:space="preserve">  </w:t>
      </w:r>
      <w:r w:rsidR="00425B3C" w:rsidRPr="004B1474">
        <w:rPr>
          <w:sz w:val="22"/>
          <w:szCs w:val="22"/>
        </w:rPr>
        <w:t>Zamawiający nie</w:t>
      </w:r>
      <w:r w:rsidR="00425B3C">
        <w:rPr>
          <w:sz w:val="22"/>
          <w:szCs w:val="22"/>
        </w:rPr>
        <w:t xml:space="preserve"> określa</w:t>
      </w:r>
      <w:r w:rsidR="00425B3C" w:rsidRPr="004B1474">
        <w:rPr>
          <w:sz w:val="22"/>
          <w:szCs w:val="22"/>
        </w:rPr>
        <w:t xml:space="preserve"> warunk</w:t>
      </w:r>
      <w:r w:rsidR="00425B3C">
        <w:rPr>
          <w:sz w:val="22"/>
          <w:szCs w:val="22"/>
        </w:rPr>
        <w:t>ów</w:t>
      </w:r>
      <w:r w:rsidR="00425B3C" w:rsidRPr="004B1474">
        <w:rPr>
          <w:sz w:val="22"/>
          <w:szCs w:val="22"/>
        </w:rPr>
        <w:t xml:space="preserve"> udziału w postępowaniu w </w:t>
      </w:r>
      <w:r w:rsidR="00425B3C">
        <w:rPr>
          <w:sz w:val="22"/>
          <w:szCs w:val="22"/>
        </w:rPr>
        <w:t>powyższym</w:t>
      </w:r>
      <w:r w:rsidR="00425B3C" w:rsidRPr="004B1474">
        <w:rPr>
          <w:sz w:val="22"/>
          <w:szCs w:val="22"/>
        </w:rPr>
        <w:t xml:space="preserve"> zakresie</w:t>
      </w:r>
      <w:r>
        <w:rPr>
          <w:sz w:val="22"/>
          <w:szCs w:val="22"/>
        </w:rPr>
        <w:t>;</w:t>
      </w:r>
    </w:p>
    <w:p w14:paraId="11273FFD" w14:textId="77777777" w:rsidR="002615FA" w:rsidRPr="00425B3C" w:rsidRDefault="002615FA" w:rsidP="0046602A">
      <w:pPr>
        <w:pStyle w:val="Akapitzlist"/>
        <w:numPr>
          <w:ilvl w:val="1"/>
          <w:numId w:val="20"/>
        </w:numPr>
        <w:tabs>
          <w:tab w:val="left" w:pos="426"/>
        </w:tabs>
        <w:autoSpaceDN w:val="0"/>
        <w:spacing w:before="240" w:after="120"/>
        <w:ind w:left="426" w:hanging="284"/>
        <w:jc w:val="both"/>
        <w:rPr>
          <w:sz w:val="22"/>
          <w:szCs w:val="22"/>
        </w:rPr>
      </w:pPr>
      <w:r w:rsidRPr="00425B3C">
        <w:rPr>
          <w:sz w:val="22"/>
          <w:szCs w:val="22"/>
        </w:rPr>
        <w:t>sytuacja ekonomicznej lub finansowej</w:t>
      </w:r>
      <w:r w:rsidR="00425B3C" w:rsidRPr="00425B3C">
        <w:rPr>
          <w:sz w:val="22"/>
          <w:szCs w:val="22"/>
        </w:rPr>
        <w:t>:</w:t>
      </w:r>
    </w:p>
    <w:p w14:paraId="29CE8DCD" w14:textId="77777777" w:rsidR="00425B3C" w:rsidRDefault="00AD2E3E" w:rsidP="00AD2E3E">
      <w:pPr>
        <w:pStyle w:val="Akapitzlist"/>
        <w:tabs>
          <w:tab w:val="left" w:pos="426"/>
        </w:tabs>
        <w:autoSpaceDN w:val="0"/>
        <w:spacing w:before="240" w:after="120"/>
        <w:ind w:left="426" w:hanging="284"/>
        <w:jc w:val="both"/>
        <w:rPr>
          <w:sz w:val="22"/>
          <w:szCs w:val="22"/>
        </w:rPr>
      </w:pPr>
      <w:r>
        <w:rPr>
          <w:sz w:val="22"/>
          <w:szCs w:val="22"/>
        </w:rPr>
        <w:t xml:space="preserve">    </w:t>
      </w:r>
      <w:r w:rsidR="00425B3C" w:rsidRPr="004B1474">
        <w:rPr>
          <w:sz w:val="22"/>
          <w:szCs w:val="22"/>
        </w:rPr>
        <w:t>Zamawiający nie</w:t>
      </w:r>
      <w:r w:rsidR="00425B3C">
        <w:rPr>
          <w:sz w:val="22"/>
          <w:szCs w:val="22"/>
        </w:rPr>
        <w:t xml:space="preserve"> określa</w:t>
      </w:r>
      <w:r w:rsidR="00425B3C" w:rsidRPr="004B1474">
        <w:rPr>
          <w:sz w:val="22"/>
          <w:szCs w:val="22"/>
        </w:rPr>
        <w:t xml:space="preserve"> warunk</w:t>
      </w:r>
      <w:r w:rsidR="00425B3C">
        <w:rPr>
          <w:sz w:val="22"/>
          <w:szCs w:val="22"/>
        </w:rPr>
        <w:t>ów</w:t>
      </w:r>
      <w:r w:rsidR="00425B3C" w:rsidRPr="004B1474">
        <w:rPr>
          <w:sz w:val="22"/>
          <w:szCs w:val="22"/>
        </w:rPr>
        <w:t xml:space="preserve"> udziału w postępowaniu w </w:t>
      </w:r>
      <w:r w:rsidR="00425B3C">
        <w:rPr>
          <w:sz w:val="22"/>
          <w:szCs w:val="22"/>
        </w:rPr>
        <w:t>powyższym</w:t>
      </w:r>
      <w:r w:rsidR="00425B3C" w:rsidRPr="004B1474">
        <w:rPr>
          <w:sz w:val="22"/>
          <w:szCs w:val="22"/>
        </w:rPr>
        <w:t xml:space="preserve"> zakresie</w:t>
      </w:r>
      <w:r w:rsidR="00425B3C">
        <w:rPr>
          <w:sz w:val="22"/>
          <w:szCs w:val="22"/>
        </w:rPr>
        <w:t>.</w:t>
      </w:r>
    </w:p>
    <w:p w14:paraId="7422B07C" w14:textId="77777777" w:rsidR="002615FA" w:rsidRPr="00425B3C" w:rsidRDefault="002615FA" w:rsidP="0046602A">
      <w:pPr>
        <w:pStyle w:val="Akapitzlist"/>
        <w:numPr>
          <w:ilvl w:val="1"/>
          <w:numId w:val="20"/>
        </w:numPr>
        <w:tabs>
          <w:tab w:val="left" w:pos="426"/>
        </w:tabs>
        <w:autoSpaceDN w:val="0"/>
        <w:spacing w:before="240" w:after="120"/>
        <w:ind w:left="426" w:hanging="284"/>
        <w:jc w:val="both"/>
        <w:rPr>
          <w:bCs/>
          <w:sz w:val="22"/>
          <w:szCs w:val="22"/>
        </w:rPr>
      </w:pPr>
      <w:r w:rsidRPr="00425B3C">
        <w:rPr>
          <w:bCs/>
          <w:sz w:val="22"/>
          <w:szCs w:val="22"/>
        </w:rPr>
        <w:t>zdolność techniczna lub zawodowa:</w:t>
      </w:r>
    </w:p>
    <w:p w14:paraId="71D97C08" w14:textId="77777777" w:rsidR="00A820B9" w:rsidRDefault="00AD2E3E" w:rsidP="00AD2E3E">
      <w:pPr>
        <w:pStyle w:val="Akapitzlist"/>
        <w:tabs>
          <w:tab w:val="left" w:pos="426"/>
        </w:tabs>
        <w:autoSpaceDN w:val="0"/>
        <w:spacing w:after="0"/>
        <w:ind w:left="426" w:hanging="284"/>
        <w:jc w:val="both"/>
        <w:rPr>
          <w:sz w:val="22"/>
          <w:szCs w:val="22"/>
        </w:rPr>
      </w:pPr>
      <w:r>
        <w:rPr>
          <w:sz w:val="22"/>
          <w:szCs w:val="22"/>
        </w:rPr>
        <w:t xml:space="preserve">   </w:t>
      </w:r>
      <w:r w:rsidR="00A820B9" w:rsidRPr="004B1474">
        <w:rPr>
          <w:sz w:val="22"/>
          <w:szCs w:val="22"/>
        </w:rPr>
        <w:t xml:space="preserve">Zamawiający </w:t>
      </w:r>
      <w:r w:rsidR="00842742">
        <w:rPr>
          <w:sz w:val="22"/>
          <w:szCs w:val="22"/>
        </w:rPr>
        <w:t>wymaga spełnienia warunku udziału w postępowaniu w tym zakresie. Wykonawca spełni warunek, jeżeli wykaże, że:</w:t>
      </w:r>
    </w:p>
    <w:p w14:paraId="3F7829D4" w14:textId="614A0B7E" w:rsidR="00842742" w:rsidRDefault="00842742" w:rsidP="00957BE4">
      <w:pPr>
        <w:pStyle w:val="Akapitzlist"/>
        <w:numPr>
          <w:ilvl w:val="0"/>
          <w:numId w:val="30"/>
        </w:numPr>
        <w:tabs>
          <w:tab w:val="left" w:pos="284"/>
        </w:tabs>
        <w:autoSpaceDN w:val="0"/>
        <w:spacing w:after="0"/>
        <w:ind w:left="567" w:hanging="283"/>
        <w:jc w:val="both"/>
        <w:rPr>
          <w:sz w:val="22"/>
          <w:szCs w:val="22"/>
        </w:rPr>
      </w:pPr>
      <w:r>
        <w:rPr>
          <w:sz w:val="22"/>
          <w:szCs w:val="22"/>
        </w:rPr>
        <w:t>w okresie ostatnich 5 lat, przed upływem terminu składania ofert, a jeżeli okres prowadzenia działalności jest krótszy – w tym okresie, wykonał należycie oraz zgodnie z przepisami prawa budowlanego i prawidłowo ukończył co najmniej:</w:t>
      </w:r>
      <w:r w:rsidR="00573147">
        <w:rPr>
          <w:sz w:val="22"/>
          <w:szCs w:val="22"/>
        </w:rPr>
        <w:t xml:space="preserve"> </w:t>
      </w:r>
      <w:r w:rsidR="00573147" w:rsidRPr="00573147">
        <w:rPr>
          <w:sz w:val="22"/>
          <w:szCs w:val="22"/>
        </w:rPr>
        <w:t>d</w:t>
      </w:r>
      <w:r w:rsidRPr="00573147">
        <w:rPr>
          <w:sz w:val="22"/>
          <w:szCs w:val="22"/>
        </w:rPr>
        <w:t xml:space="preserve">wie roboty budowlane o wartości nie niższej niż </w:t>
      </w:r>
      <w:r w:rsidR="00E74C05">
        <w:rPr>
          <w:sz w:val="22"/>
          <w:szCs w:val="22"/>
        </w:rPr>
        <w:t>350</w:t>
      </w:r>
      <w:r w:rsidR="00573147" w:rsidRPr="00330158">
        <w:rPr>
          <w:sz w:val="22"/>
          <w:szCs w:val="22"/>
        </w:rPr>
        <w:t> 000,00 zł</w:t>
      </w:r>
      <w:r w:rsidR="00573147" w:rsidRPr="00573147">
        <w:rPr>
          <w:sz w:val="22"/>
          <w:szCs w:val="22"/>
        </w:rPr>
        <w:t xml:space="preserve"> brutto każda</w:t>
      </w:r>
      <w:r w:rsidR="00573147">
        <w:rPr>
          <w:sz w:val="22"/>
          <w:szCs w:val="22"/>
        </w:rPr>
        <w:t xml:space="preserve"> z robót budowlanych</w:t>
      </w:r>
      <w:r w:rsidR="00573147" w:rsidRPr="00573147">
        <w:rPr>
          <w:sz w:val="22"/>
          <w:szCs w:val="22"/>
        </w:rPr>
        <w:t xml:space="preserve">, </w:t>
      </w:r>
      <w:r w:rsidR="00573147">
        <w:rPr>
          <w:sz w:val="22"/>
          <w:szCs w:val="22"/>
        </w:rPr>
        <w:t>odpowiadające swoim rodzajem robotom budowlanym stanowiącym przedmiot zamówienia</w:t>
      </w:r>
      <w:r w:rsidR="00FB1394">
        <w:rPr>
          <w:sz w:val="22"/>
          <w:szCs w:val="22"/>
        </w:rPr>
        <w:t>.</w:t>
      </w:r>
    </w:p>
    <w:p w14:paraId="7FE98BA5" w14:textId="77777777" w:rsidR="00B515C1" w:rsidRPr="00E02034" w:rsidRDefault="00B515C1" w:rsidP="00B515C1">
      <w:pPr>
        <w:pStyle w:val="Akapitzlist"/>
        <w:tabs>
          <w:tab w:val="left" w:pos="284"/>
        </w:tabs>
        <w:autoSpaceDN w:val="0"/>
        <w:spacing w:after="0"/>
        <w:ind w:left="567"/>
        <w:jc w:val="both"/>
        <w:rPr>
          <w:sz w:val="16"/>
          <w:szCs w:val="16"/>
        </w:rPr>
      </w:pPr>
    </w:p>
    <w:p w14:paraId="3D9F2CC8" w14:textId="77777777" w:rsidR="00573147" w:rsidRDefault="00650654" w:rsidP="00AD2E3E">
      <w:pPr>
        <w:pStyle w:val="Akapitzlist"/>
        <w:tabs>
          <w:tab w:val="left" w:pos="284"/>
        </w:tabs>
        <w:autoSpaceDN w:val="0"/>
        <w:spacing w:after="0"/>
        <w:ind w:left="567"/>
        <w:jc w:val="both"/>
        <w:rPr>
          <w:sz w:val="22"/>
          <w:szCs w:val="22"/>
        </w:rPr>
      </w:pPr>
      <w:r>
        <w:rPr>
          <w:sz w:val="22"/>
          <w:szCs w:val="22"/>
        </w:rPr>
        <w:t xml:space="preserve">W przypadku wykonawców wspólnie ubiegających się o udzielenie zamówienia publicznego, wyżej wymieniony warunek udziału w postępowaniu winien spełniać w całości co najmniej jeden </w:t>
      </w:r>
      <w:r w:rsidR="00AD2E3E">
        <w:rPr>
          <w:sz w:val="22"/>
          <w:szCs w:val="22"/>
        </w:rPr>
        <w:br/>
      </w:r>
      <w:r>
        <w:rPr>
          <w:sz w:val="22"/>
          <w:szCs w:val="22"/>
        </w:rPr>
        <w:t>z wykonawców.</w:t>
      </w:r>
    </w:p>
    <w:p w14:paraId="1E85C79B" w14:textId="77777777" w:rsidR="00F33C2C" w:rsidRDefault="007A7F1A" w:rsidP="00FB1394">
      <w:pPr>
        <w:pStyle w:val="Akapitzlist"/>
        <w:tabs>
          <w:tab w:val="left" w:pos="284"/>
        </w:tabs>
        <w:autoSpaceDN w:val="0"/>
        <w:spacing w:after="0"/>
        <w:ind w:left="567"/>
        <w:jc w:val="both"/>
        <w:rPr>
          <w:sz w:val="22"/>
          <w:szCs w:val="22"/>
        </w:rPr>
      </w:pPr>
      <w:r>
        <w:rPr>
          <w:sz w:val="22"/>
          <w:szCs w:val="22"/>
        </w:rPr>
        <w:t xml:space="preserve">Jeżeli Wykonawca </w:t>
      </w:r>
      <w:r w:rsidR="00F33C2C">
        <w:rPr>
          <w:sz w:val="22"/>
          <w:szCs w:val="22"/>
        </w:rPr>
        <w:t xml:space="preserve">w celu potwierdzenia spełniania warunków udziału </w:t>
      </w:r>
      <w:r>
        <w:rPr>
          <w:sz w:val="22"/>
          <w:szCs w:val="22"/>
        </w:rPr>
        <w:t xml:space="preserve">w postępowaniu </w:t>
      </w:r>
      <w:r w:rsidR="00F33C2C">
        <w:rPr>
          <w:sz w:val="22"/>
          <w:szCs w:val="22"/>
        </w:rPr>
        <w:t xml:space="preserve">powołuje się na doświadczenie w realizacji robót budowlanych wykonanych wspólnie z innymi wykonawcami, należy wskazać robotę, w której wykonaniu Wykonawca bezpośrednio uczestniczył. </w:t>
      </w:r>
    </w:p>
    <w:p w14:paraId="0D473BB6" w14:textId="77777777" w:rsidR="00F33C2C" w:rsidRPr="00B515C1" w:rsidRDefault="00F33C2C" w:rsidP="00B515C1">
      <w:pPr>
        <w:tabs>
          <w:tab w:val="left" w:pos="284"/>
        </w:tabs>
        <w:autoSpaceDN w:val="0"/>
        <w:spacing w:after="0"/>
        <w:jc w:val="both"/>
        <w:rPr>
          <w:i/>
          <w:iCs/>
          <w:sz w:val="22"/>
          <w:szCs w:val="22"/>
        </w:rPr>
      </w:pPr>
    </w:p>
    <w:p w14:paraId="00CA63A7" w14:textId="356724C4" w:rsidR="00650654" w:rsidRDefault="00650654" w:rsidP="00FB1394">
      <w:pPr>
        <w:pStyle w:val="Akapitzlist"/>
        <w:tabs>
          <w:tab w:val="left" w:pos="284"/>
        </w:tabs>
        <w:autoSpaceDN w:val="0"/>
        <w:spacing w:after="0"/>
        <w:ind w:left="567"/>
        <w:jc w:val="both"/>
        <w:rPr>
          <w:sz w:val="22"/>
          <w:szCs w:val="22"/>
        </w:rPr>
      </w:pPr>
      <w:r w:rsidRPr="00650654">
        <w:rPr>
          <w:i/>
          <w:iCs/>
          <w:sz w:val="22"/>
          <w:szCs w:val="22"/>
        </w:rPr>
        <w:t>UWAGA:</w:t>
      </w:r>
      <w:r>
        <w:rPr>
          <w:i/>
          <w:iCs/>
          <w:sz w:val="22"/>
          <w:szCs w:val="22"/>
        </w:rPr>
        <w:t xml:space="preserve"> </w:t>
      </w:r>
      <w:r>
        <w:rPr>
          <w:sz w:val="22"/>
          <w:szCs w:val="22"/>
        </w:rPr>
        <w:t xml:space="preserve">W przypadku, gdy rozliczenie (wykonanie) przez Wykonawcę roboty budowlanej nastąpiło w innej niż w PLN walucie, Wykonawca w celu </w:t>
      </w:r>
      <w:r w:rsidRPr="00650654">
        <w:rPr>
          <w:b/>
          <w:bCs/>
          <w:sz w:val="22"/>
          <w:szCs w:val="22"/>
        </w:rPr>
        <w:t xml:space="preserve">potwierdzenia spełnienia warunku udziału </w:t>
      </w:r>
      <w:r w:rsidR="00E23292">
        <w:rPr>
          <w:b/>
          <w:bCs/>
          <w:sz w:val="22"/>
          <w:szCs w:val="22"/>
        </w:rPr>
        <w:br/>
      </w:r>
      <w:r>
        <w:rPr>
          <w:sz w:val="22"/>
          <w:szCs w:val="22"/>
        </w:rPr>
        <w:t>w niniejszym postępowaniu zobowiązany jest do przeliczenia wartości wykonanych robót przyjmując średni kurs złotego w stosunku do walut obcych okre</w:t>
      </w:r>
      <w:r w:rsidR="00237A81">
        <w:rPr>
          <w:sz w:val="22"/>
          <w:szCs w:val="22"/>
        </w:rPr>
        <w:t>ś</w:t>
      </w:r>
      <w:r>
        <w:rPr>
          <w:sz w:val="22"/>
          <w:szCs w:val="22"/>
        </w:rPr>
        <w:t>lonych</w:t>
      </w:r>
      <w:r w:rsidR="00237A81">
        <w:rPr>
          <w:sz w:val="22"/>
          <w:szCs w:val="22"/>
        </w:rPr>
        <w:t xml:space="preserve"> w tabeli kursów średnich walut obcych Narodowego Banku Polskiego opublikowanych na dzień zamieszczenia Ogłoszenia</w:t>
      </w:r>
      <w:r w:rsidR="00E23292">
        <w:rPr>
          <w:sz w:val="22"/>
          <w:szCs w:val="22"/>
        </w:rPr>
        <w:t xml:space="preserve"> </w:t>
      </w:r>
      <w:r w:rsidR="00237A81">
        <w:rPr>
          <w:sz w:val="22"/>
          <w:szCs w:val="22"/>
        </w:rPr>
        <w:t>o zamówieniu oraz SWZ na stronie internetowej prowadzonego postępowania.</w:t>
      </w:r>
    </w:p>
    <w:p w14:paraId="6F5DA96C" w14:textId="77777777" w:rsidR="0051069F" w:rsidRDefault="0051069F" w:rsidP="007172F4">
      <w:pPr>
        <w:pStyle w:val="Akapitzlist"/>
        <w:tabs>
          <w:tab w:val="left" w:pos="284"/>
        </w:tabs>
        <w:autoSpaceDN w:val="0"/>
        <w:spacing w:after="0"/>
        <w:ind w:left="644"/>
        <w:jc w:val="both"/>
        <w:rPr>
          <w:sz w:val="22"/>
          <w:szCs w:val="22"/>
        </w:rPr>
      </w:pPr>
    </w:p>
    <w:p w14:paraId="7739976F" w14:textId="77777777" w:rsidR="00EF6CA8" w:rsidRPr="00D241F8" w:rsidRDefault="003A7D81" w:rsidP="00957BE4">
      <w:pPr>
        <w:pStyle w:val="Akapitzlist"/>
        <w:numPr>
          <w:ilvl w:val="0"/>
          <w:numId w:val="30"/>
        </w:numPr>
        <w:tabs>
          <w:tab w:val="left" w:pos="284"/>
        </w:tabs>
        <w:autoSpaceDN w:val="0"/>
        <w:spacing w:after="0"/>
        <w:ind w:left="567" w:hanging="283"/>
        <w:jc w:val="both"/>
        <w:rPr>
          <w:sz w:val="22"/>
          <w:szCs w:val="22"/>
        </w:rPr>
      </w:pPr>
      <w:bookmarkStart w:id="9" w:name="_Hlk172025009"/>
      <w:r w:rsidRPr="00D241F8">
        <w:rPr>
          <w:sz w:val="22"/>
          <w:szCs w:val="22"/>
        </w:rPr>
        <w:t>dysponuje</w:t>
      </w:r>
      <w:r w:rsidR="004D6B93" w:rsidRPr="00D241F8">
        <w:rPr>
          <w:sz w:val="22"/>
          <w:szCs w:val="22"/>
        </w:rPr>
        <w:t xml:space="preserve"> </w:t>
      </w:r>
      <w:r w:rsidR="00030795" w:rsidRPr="00D241F8">
        <w:rPr>
          <w:sz w:val="22"/>
          <w:szCs w:val="22"/>
        </w:rPr>
        <w:t>jedną</w:t>
      </w:r>
      <w:r w:rsidR="004D6B93" w:rsidRPr="00D241F8">
        <w:rPr>
          <w:sz w:val="22"/>
          <w:szCs w:val="22"/>
        </w:rPr>
        <w:t xml:space="preserve"> osob</w:t>
      </w:r>
      <w:r w:rsidR="00030795" w:rsidRPr="00D241F8">
        <w:rPr>
          <w:sz w:val="22"/>
          <w:szCs w:val="22"/>
        </w:rPr>
        <w:t>ą</w:t>
      </w:r>
      <w:r w:rsidR="00EF6CA8" w:rsidRPr="00D241F8">
        <w:rPr>
          <w:sz w:val="22"/>
          <w:szCs w:val="22"/>
        </w:rPr>
        <w:t xml:space="preserve"> do kierowania robotami budowlanymi posiadającą: </w:t>
      </w:r>
    </w:p>
    <w:p w14:paraId="777364CC" w14:textId="4F70B0CD" w:rsidR="004D6B93" w:rsidRDefault="00EF6CA8" w:rsidP="00AD2E3E">
      <w:pPr>
        <w:pStyle w:val="Akapitzlist"/>
        <w:tabs>
          <w:tab w:val="left" w:pos="284"/>
        </w:tabs>
        <w:autoSpaceDN w:val="0"/>
        <w:spacing w:after="0"/>
        <w:ind w:left="567"/>
        <w:jc w:val="both"/>
        <w:rPr>
          <w:color w:val="000000"/>
          <w:sz w:val="22"/>
          <w:szCs w:val="22"/>
        </w:rPr>
      </w:pPr>
      <w:r>
        <w:rPr>
          <w:color w:val="000000"/>
          <w:sz w:val="22"/>
          <w:szCs w:val="22"/>
        </w:rPr>
        <w:t xml:space="preserve">uprawnienia budowlane do kierowania robotami budowlanymi w specjalności architektonicznej lub </w:t>
      </w:r>
      <w:r w:rsidR="004D6B93" w:rsidRPr="00EF6CA8">
        <w:rPr>
          <w:color w:val="000000"/>
          <w:sz w:val="22"/>
          <w:szCs w:val="22"/>
        </w:rPr>
        <w:t xml:space="preserve"> </w:t>
      </w:r>
      <w:proofErr w:type="spellStart"/>
      <w:r w:rsidR="004D6B93" w:rsidRPr="00EF6CA8">
        <w:rPr>
          <w:sz w:val="22"/>
          <w:szCs w:val="22"/>
        </w:rPr>
        <w:t>konstrukcyjno</w:t>
      </w:r>
      <w:proofErr w:type="spellEnd"/>
      <w:r w:rsidR="004D6B93" w:rsidRPr="00EF6CA8">
        <w:rPr>
          <w:sz w:val="22"/>
          <w:szCs w:val="22"/>
        </w:rPr>
        <w:t xml:space="preserve"> – budowlanej </w:t>
      </w:r>
      <w:r w:rsidR="006603E0">
        <w:rPr>
          <w:sz w:val="22"/>
          <w:szCs w:val="22"/>
        </w:rPr>
        <w:t xml:space="preserve">bez ograniczeń </w:t>
      </w:r>
      <w:r w:rsidR="004D6B93" w:rsidRPr="00EF6CA8">
        <w:rPr>
          <w:color w:val="000000"/>
          <w:sz w:val="22"/>
          <w:szCs w:val="22"/>
        </w:rPr>
        <w:t xml:space="preserve">zgodnie z ustawą Prawo budowlane z dnia 7 lipca </w:t>
      </w:r>
      <w:r w:rsidR="00E02034">
        <w:rPr>
          <w:color w:val="000000"/>
          <w:sz w:val="22"/>
          <w:szCs w:val="22"/>
        </w:rPr>
        <w:br/>
      </w:r>
      <w:r w:rsidR="004D6B93" w:rsidRPr="00EF6CA8">
        <w:rPr>
          <w:color w:val="000000"/>
          <w:sz w:val="22"/>
          <w:szCs w:val="22"/>
        </w:rPr>
        <w:t>1994 r. (Dz. U. z 202</w:t>
      </w:r>
      <w:r>
        <w:rPr>
          <w:color w:val="000000"/>
          <w:sz w:val="22"/>
          <w:szCs w:val="22"/>
        </w:rPr>
        <w:t>4</w:t>
      </w:r>
      <w:r w:rsidR="004D6B93" w:rsidRPr="00EF6CA8">
        <w:rPr>
          <w:color w:val="000000"/>
          <w:sz w:val="22"/>
          <w:szCs w:val="22"/>
        </w:rPr>
        <w:t xml:space="preserve"> r. poz. </w:t>
      </w:r>
      <w:r>
        <w:rPr>
          <w:color w:val="000000"/>
          <w:sz w:val="22"/>
          <w:szCs w:val="22"/>
        </w:rPr>
        <w:t>725</w:t>
      </w:r>
      <w:r w:rsidR="004D6B93" w:rsidRPr="00EF6CA8">
        <w:rPr>
          <w:color w:val="000000"/>
          <w:sz w:val="22"/>
          <w:szCs w:val="22"/>
        </w:rPr>
        <w:t xml:space="preserve"> z późn. zm.) lub odpowiadające ważne im uprawnienia budowlane wydane na podstawie wcześniej obowiązujących przepisów, która będzie pełniła funkcję </w:t>
      </w:r>
      <w:r w:rsidR="005E17D5">
        <w:rPr>
          <w:color w:val="000000"/>
          <w:sz w:val="22"/>
          <w:szCs w:val="22"/>
        </w:rPr>
        <w:t>k</w:t>
      </w:r>
      <w:r w:rsidR="004D6B93" w:rsidRPr="00EF6CA8">
        <w:rPr>
          <w:color w:val="000000"/>
          <w:sz w:val="22"/>
          <w:szCs w:val="22"/>
        </w:rPr>
        <w:t>ierownika budowy</w:t>
      </w:r>
      <w:r w:rsidR="00AD2E3E">
        <w:rPr>
          <w:color w:val="000000"/>
          <w:sz w:val="22"/>
          <w:szCs w:val="22"/>
        </w:rPr>
        <w:t xml:space="preserve">, </w:t>
      </w:r>
      <w:r w:rsidR="005E17D5" w:rsidRPr="005E17D5">
        <w:rPr>
          <w:color w:val="000000"/>
          <w:sz w:val="22"/>
          <w:szCs w:val="22"/>
        </w:rPr>
        <w:t>wraz z</w:t>
      </w:r>
      <w:r w:rsidR="005E17D5">
        <w:rPr>
          <w:color w:val="000000"/>
          <w:sz w:val="22"/>
          <w:szCs w:val="22"/>
        </w:rPr>
        <w:t xml:space="preserve"> </w:t>
      </w:r>
      <w:r w:rsidR="005E17D5" w:rsidRPr="005E17D5">
        <w:rPr>
          <w:color w:val="000000"/>
          <w:sz w:val="22"/>
          <w:szCs w:val="22"/>
        </w:rPr>
        <w:t>informacją o podstawie do dysponowania tymi zasobami</w:t>
      </w:r>
      <w:r w:rsidR="008E6029">
        <w:rPr>
          <w:color w:val="000000"/>
          <w:sz w:val="22"/>
          <w:szCs w:val="22"/>
        </w:rPr>
        <w:t xml:space="preserve">, oraz </w:t>
      </w:r>
      <w:r w:rsidR="008E6029" w:rsidRPr="008E6029">
        <w:rPr>
          <w:color w:val="000000"/>
          <w:sz w:val="22"/>
          <w:szCs w:val="22"/>
          <w:u w:val="single"/>
        </w:rPr>
        <w:t>posiadająca uprawnienia budowlane do kierowania robotami budowlanymi przy zabytkach nieruchomych wpisanych do rejestru zabytków</w:t>
      </w:r>
      <w:r w:rsidR="008E6029" w:rsidRPr="001D7CA6">
        <w:rPr>
          <w:color w:val="000000"/>
          <w:sz w:val="22"/>
          <w:szCs w:val="22"/>
        </w:rPr>
        <w:t xml:space="preserve"> </w:t>
      </w:r>
      <w:r w:rsidR="008E6029" w:rsidRPr="008E6029">
        <w:rPr>
          <w:color w:val="000000"/>
          <w:sz w:val="22"/>
          <w:szCs w:val="22"/>
        </w:rPr>
        <w:t>– stosownie do wymagań określonych w art. 37 c ustawy z dnia 23 lipca 2003 r. o ochronie zabytków</w:t>
      </w:r>
      <w:r w:rsidR="008E6029">
        <w:rPr>
          <w:color w:val="000000"/>
          <w:sz w:val="22"/>
          <w:szCs w:val="22"/>
        </w:rPr>
        <w:t xml:space="preserve"> i opiece nad zabytkami (Dz. U. z 2022 r. poz. 840 z późn. zm.).</w:t>
      </w:r>
    </w:p>
    <w:p w14:paraId="20EEE078" w14:textId="77777777" w:rsidR="005E17D5" w:rsidRDefault="005E17D5" w:rsidP="00AD2E3E">
      <w:pPr>
        <w:pStyle w:val="Akapitzlist"/>
        <w:tabs>
          <w:tab w:val="left" w:pos="567"/>
        </w:tabs>
        <w:autoSpaceDN w:val="0"/>
        <w:spacing w:after="0"/>
        <w:ind w:left="567"/>
        <w:jc w:val="both"/>
        <w:rPr>
          <w:color w:val="000000"/>
          <w:sz w:val="22"/>
          <w:szCs w:val="22"/>
        </w:rPr>
      </w:pPr>
      <w:r>
        <w:rPr>
          <w:color w:val="000000"/>
          <w:sz w:val="22"/>
          <w:szCs w:val="22"/>
        </w:rPr>
        <w:t xml:space="preserve">Zamawiający </w:t>
      </w:r>
      <w:r w:rsidR="00AD2E3E">
        <w:rPr>
          <w:color w:val="000000"/>
          <w:sz w:val="22"/>
          <w:szCs w:val="22"/>
        </w:rPr>
        <w:t xml:space="preserve">określając wymogi </w:t>
      </w:r>
      <w:r w:rsidR="0051069F">
        <w:rPr>
          <w:color w:val="000000"/>
          <w:sz w:val="22"/>
          <w:szCs w:val="22"/>
        </w:rPr>
        <w:t xml:space="preserve">w zakresie posiadanych uprawnień budowlanych dopuszcza odpowiadające im uprawnienia budowlane, które zostały wydane na podstawie wcześniej obowiązujących przepisów. </w:t>
      </w:r>
    </w:p>
    <w:p w14:paraId="0AA02708" w14:textId="5CBB5985" w:rsidR="00B175A1" w:rsidRPr="00B175A1" w:rsidRDefault="00B175A1" w:rsidP="00B175A1">
      <w:pPr>
        <w:pStyle w:val="Akapitzlist"/>
        <w:tabs>
          <w:tab w:val="left" w:pos="567"/>
        </w:tabs>
        <w:spacing w:after="0"/>
        <w:ind w:left="567"/>
        <w:jc w:val="both"/>
        <w:rPr>
          <w:color w:val="000000"/>
          <w:sz w:val="22"/>
          <w:szCs w:val="22"/>
        </w:rPr>
      </w:pPr>
      <w:r w:rsidRPr="00F72FB8">
        <w:rPr>
          <w:color w:val="000000"/>
          <w:sz w:val="22"/>
          <w:szCs w:val="22"/>
        </w:rPr>
        <w:t>Zgodnie z art. 104 ustawy z dnia 7 lipca 1994 r. - Prawo budowlane (Dz. U. z 202</w:t>
      </w:r>
      <w:r w:rsidR="00F72FB8">
        <w:rPr>
          <w:color w:val="000000"/>
          <w:sz w:val="22"/>
          <w:szCs w:val="22"/>
        </w:rPr>
        <w:t>4</w:t>
      </w:r>
      <w:r w:rsidRPr="00F72FB8">
        <w:rPr>
          <w:color w:val="000000"/>
          <w:sz w:val="22"/>
          <w:szCs w:val="22"/>
        </w:rPr>
        <w:t xml:space="preserve"> r. poz. </w:t>
      </w:r>
      <w:r w:rsidR="00F72FB8">
        <w:rPr>
          <w:color w:val="000000"/>
          <w:sz w:val="22"/>
          <w:szCs w:val="22"/>
        </w:rPr>
        <w:t>725</w:t>
      </w:r>
      <w:r w:rsidRPr="00F72FB8">
        <w:rPr>
          <w:color w:val="000000"/>
          <w:sz w:val="22"/>
          <w:szCs w:val="22"/>
        </w:rPr>
        <w:t xml:space="preserve">, </w:t>
      </w:r>
      <w:r w:rsidR="00F72FB8">
        <w:rPr>
          <w:color w:val="000000"/>
          <w:sz w:val="22"/>
          <w:szCs w:val="22"/>
        </w:rPr>
        <w:br/>
      </w:r>
      <w:r w:rsidR="00F72FB8" w:rsidRPr="00EF6CA8">
        <w:rPr>
          <w:color w:val="000000"/>
          <w:sz w:val="22"/>
          <w:szCs w:val="22"/>
        </w:rPr>
        <w:t>z późn. zm.</w:t>
      </w:r>
      <w:r w:rsidRPr="00F72FB8">
        <w:rPr>
          <w:color w:val="000000"/>
          <w:sz w:val="22"/>
          <w:szCs w:val="22"/>
        </w:rPr>
        <w:t>)</w:t>
      </w:r>
      <w:r w:rsidRPr="00B175A1">
        <w:rPr>
          <w:color w:val="000000"/>
          <w:sz w:val="22"/>
          <w:szCs w:val="22"/>
        </w:rPr>
        <w:t xml:space="preserve"> osoby, które, przed dniem wejścia w życie ustawy, uzyskały uprawnienia budowlane lub stwierdzenie posiadania przygotowania zawodowego do pełnienia samodzielnych funkcji technicznych w budownictwie, zachowują uprawnienia do pełnienia tych funkcji </w:t>
      </w:r>
      <w:r w:rsidR="004E09FC">
        <w:rPr>
          <w:color w:val="000000"/>
          <w:sz w:val="22"/>
          <w:szCs w:val="22"/>
        </w:rPr>
        <w:br/>
      </w:r>
      <w:r w:rsidRPr="00B175A1">
        <w:rPr>
          <w:color w:val="000000"/>
          <w:sz w:val="22"/>
          <w:szCs w:val="22"/>
        </w:rPr>
        <w:t xml:space="preserve">w dotychczasowym zakresie. Zamawiający również wymagane uprawnienia budowlane do kierowania robotami budowlanymi nabyte w innych niż Rzeczpospolita Polska państwach członkowskich Unii Europejskiej, państwach członkowskich Europejskiego Porozumienia </w:t>
      </w:r>
      <w:r w:rsidR="00E74C05">
        <w:rPr>
          <w:color w:val="000000"/>
          <w:sz w:val="22"/>
          <w:szCs w:val="22"/>
        </w:rPr>
        <w:br/>
      </w:r>
      <w:r w:rsidRPr="00B175A1">
        <w:rPr>
          <w:color w:val="000000"/>
          <w:sz w:val="22"/>
          <w:szCs w:val="22"/>
        </w:rPr>
        <w:t xml:space="preserve">o Wolnym Handlu (EFTA) - stronach umowy o Europejskim Obszarze Gospodarczym, Konfederacji Szwajcarskiej, na zasadach określonych w ustawie z dnia 22 grudnia 2015 r. </w:t>
      </w:r>
      <w:r w:rsidR="00E74C05">
        <w:rPr>
          <w:color w:val="000000"/>
          <w:sz w:val="22"/>
          <w:szCs w:val="22"/>
        </w:rPr>
        <w:br/>
      </w:r>
      <w:r w:rsidRPr="00B175A1">
        <w:rPr>
          <w:color w:val="000000"/>
          <w:sz w:val="22"/>
          <w:szCs w:val="22"/>
        </w:rPr>
        <w:t xml:space="preserve">o zasadach uznawania kwalifikacji zawodowych nabytych w państwach członkowskich </w:t>
      </w:r>
      <w:r w:rsidRPr="0092644C">
        <w:rPr>
          <w:color w:val="000000"/>
          <w:sz w:val="22"/>
          <w:szCs w:val="22"/>
        </w:rPr>
        <w:t>Unii Europejskiej (</w:t>
      </w:r>
      <w:r w:rsidR="00E74C05">
        <w:rPr>
          <w:color w:val="000000"/>
          <w:sz w:val="22"/>
          <w:szCs w:val="22"/>
        </w:rPr>
        <w:t xml:space="preserve">t.j. </w:t>
      </w:r>
      <w:r w:rsidRPr="0092644C">
        <w:rPr>
          <w:color w:val="000000"/>
          <w:sz w:val="22"/>
          <w:szCs w:val="22"/>
        </w:rPr>
        <w:t>Dz. U. z 202</w:t>
      </w:r>
      <w:r w:rsidR="00BE30DA" w:rsidRPr="0092644C">
        <w:rPr>
          <w:color w:val="000000"/>
          <w:sz w:val="22"/>
          <w:szCs w:val="22"/>
        </w:rPr>
        <w:t>3</w:t>
      </w:r>
      <w:r w:rsidRPr="0092644C">
        <w:rPr>
          <w:color w:val="000000"/>
          <w:sz w:val="22"/>
          <w:szCs w:val="22"/>
        </w:rPr>
        <w:t xml:space="preserve"> r., poz. </w:t>
      </w:r>
      <w:r w:rsidR="00BE30DA" w:rsidRPr="0092644C">
        <w:rPr>
          <w:color w:val="000000"/>
          <w:sz w:val="22"/>
          <w:szCs w:val="22"/>
        </w:rPr>
        <w:t>334</w:t>
      </w:r>
      <w:r w:rsidRPr="0092644C">
        <w:rPr>
          <w:color w:val="000000"/>
          <w:sz w:val="22"/>
          <w:szCs w:val="22"/>
        </w:rPr>
        <w:t>).</w:t>
      </w:r>
      <w:r w:rsidRPr="00B175A1">
        <w:rPr>
          <w:color w:val="000000"/>
          <w:sz w:val="22"/>
          <w:szCs w:val="22"/>
        </w:rPr>
        <w:t xml:space="preserve"> </w:t>
      </w:r>
    </w:p>
    <w:p w14:paraId="589CA267" w14:textId="77777777" w:rsidR="00B175A1" w:rsidRDefault="00B175A1" w:rsidP="00AD2E3E">
      <w:pPr>
        <w:pStyle w:val="Akapitzlist"/>
        <w:tabs>
          <w:tab w:val="left" w:pos="567"/>
        </w:tabs>
        <w:autoSpaceDN w:val="0"/>
        <w:spacing w:after="0"/>
        <w:ind w:left="567"/>
        <w:jc w:val="both"/>
        <w:rPr>
          <w:color w:val="000000"/>
          <w:sz w:val="22"/>
          <w:szCs w:val="22"/>
        </w:rPr>
      </w:pPr>
    </w:p>
    <w:bookmarkEnd w:id="9"/>
    <w:p w14:paraId="5DAF0E15" w14:textId="77777777" w:rsidR="0051069F" w:rsidRDefault="0051069F" w:rsidP="0051069F">
      <w:pPr>
        <w:pStyle w:val="Akapitzlist"/>
        <w:tabs>
          <w:tab w:val="left" w:pos="284"/>
        </w:tabs>
        <w:autoSpaceDN w:val="0"/>
        <w:spacing w:after="0"/>
        <w:ind w:left="284"/>
        <w:jc w:val="both"/>
        <w:rPr>
          <w:b/>
          <w:bCs/>
          <w:color w:val="000000"/>
          <w:sz w:val="22"/>
          <w:szCs w:val="22"/>
        </w:rPr>
      </w:pPr>
      <w:r w:rsidRPr="0051069F">
        <w:rPr>
          <w:b/>
          <w:bCs/>
          <w:color w:val="000000"/>
          <w:sz w:val="22"/>
          <w:szCs w:val="22"/>
        </w:rPr>
        <w:t>Ocena spełniania warunków udziału w postępowaniu zostanie dokonana na podstawie</w:t>
      </w:r>
      <w:r>
        <w:rPr>
          <w:b/>
          <w:bCs/>
          <w:color w:val="000000"/>
          <w:sz w:val="22"/>
          <w:szCs w:val="22"/>
        </w:rPr>
        <w:t xml:space="preserve"> </w:t>
      </w:r>
      <w:r w:rsidRPr="0051069F">
        <w:rPr>
          <w:b/>
          <w:bCs/>
          <w:color w:val="000000"/>
          <w:sz w:val="22"/>
          <w:szCs w:val="22"/>
        </w:rPr>
        <w:t>dokumentów i oświadczeń złożonych przez wykonawcę, na zasadzie SPEŁNIA/NIE</w:t>
      </w:r>
      <w:r>
        <w:rPr>
          <w:b/>
          <w:bCs/>
          <w:color w:val="000000"/>
          <w:sz w:val="22"/>
          <w:szCs w:val="22"/>
        </w:rPr>
        <w:t xml:space="preserve"> </w:t>
      </w:r>
      <w:r w:rsidRPr="0051069F">
        <w:rPr>
          <w:b/>
          <w:bCs/>
          <w:color w:val="000000"/>
          <w:sz w:val="22"/>
          <w:szCs w:val="22"/>
        </w:rPr>
        <w:t>SPEŁNIA.</w:t>
      </w:r>
    </w:p>
    <w:p w14:paraId="1FBC353D" w14:textId="77777777" w:rsidR="0051069F" w:rsidRPr="0051069F" w:rsidRDefault="0051069F" w:rsidP="0051069F">
      <w:pPr>
        <w:pStyle w:val="Akapitzlist"/>
        <w:tabs>
          <w:tab w:val="left" w:pos="284"/>
        </w:tabs>
        <w:autoSpaceDN w:val="0"/>
        <w:spacing w:after="0"/>
        <w:ind w:left="284"/>
        <w:jc w:val="both"/>
        <w:rPr>
          <w:b/>
          <w:bCs/>
          <w:color w:val="000000"/>
          <w:sz w:val="22"/>
          <w:szCs w:val="22"/>
        </w:rPr>
      </w:pPr>
    </w:p>
    <w:p w14:paraId="1253376F" w14:textId="77777777" w:rsidR="0051069F" w:rsidRDefault="0051069F" w:rsidP="0046602A">
      <w:pPr>
        <w:pStyle w:val="Akapitzlist"/>
        <w:numPr>
          <w:ilvl w:val="0"/>
          <w:numId w:val="12"/>
        </w:numPr>
        <w:tabs>
          <w:tab w:val="left" w:pos="284"/>
        </w:tabs>
        <w:autoSpaceDN w:val="0"/>
        <w:spacing w:after="0"/>
        <w:ind w:left="284" w:hanging="284"/>
        <w:jc w:val="both"/>
        <w:rPr>
          <w:sz w:val="22"/>
          <w:szCs w:val="22"/>
        </w:rPr>
      </w:pPr>
      <w:r w:rsidRPr="0051069F">
        <w:rPr>
          <w:sz w:val="22"/>
          <w:szCs w:val="22"/>
        </w:rPr>
        <w:t>W odniesieniu do warunków dotyczących wykształcenia, kwalifikacji zawodowych lub</w:t>
      </w:r>
      <w:r>
        <w:rPr>
          <w:sz w:val="22"/>
          <w:szCs w:val="22"/>
        </w:rPr>
        <w:t xml:space="preserve"> </w:t>
      </w:r>
      <w:r w:rsidRPr="0051069F">
        <w:rPr>
          <w:sz w:val="22"/>
          <w:szCs w:val="22"/>
        </w:rPr>
        <w:t>doświadczenia wykonawcy wspólnie ubiegający się o udzieleni</w:t>
      </w:r>
      <w:r w:rsidR="00794A73">
        <w:rPr>
          <w:sz w:val="22"/>
          <w:szCs w:val="22"/>
        </w:rPr>
        <w:t>e</w:t>
      </w:r>
      <w:r w:rsidRPr="0051069F">
        <w:rPr>
          <w:sz w:val="22"/>
          <w:szCs w:val="22"/>
        </w:rPr>
        <w:t xml:space="preserve"> zamówienia mogą polegać</w:t>
      </w:r>
      <w:r>
        <w:rPr>
          <w:sz w:val="22"/>
          <w:szCs w:val="22"/>
        </w:rPr>
        <w:t xml:space="preserve"> </w:t>
      </w:r>
      <w:r w:rsidRPr="0051069F">
        <w:rPr>
          <w:sz w:val="22"/>
          <w:szCs w:val="22"/>
        </w:rPr>
        <w:t xml:space="preserve">na zdolnościach tych </w:t>
      </w:r>
      <w:r>
        <w:rPr>
          <w:sz w:val="22"/>
          <w:szCs w:val="22"/>
        </w:rPr>
        <w:br/>
      </w:r>
      <w:r w:rsidRPr="0051069F">
        <w:rPr>
          <w:sz w:val="22"/>
          <w:szCs w:val="22"/>
        </w:rPr>
        <w:t xml:space="preserve">z wykonawców, którzy wykonają </w:t>
      </w:r>
      <w:r w:rsidR="0051372D">
        <w:rPr>
          <w:sz w:val="22"/>
          <w:szCs w:val="22"/>
        </w:rPr>
        <w:t>roboty budowlane</w:t>
      </w:r>
      <w:r w:rsidRPr="0051069F">
        <w:rPr>
          <w:sz w:val="22"/>
          <w:szCs w:val="22"/>
        </w:rPr>
        <w:t>, do realizacji których te</w:t>
      </w:r>
      <w:r>
        <w:rPr>
          <w:sz w:val="22"/>
          <w:szCs w:val="22"/>
        </w:rPr>
        <w:t xml:space="preserve"> </w:t>
      </w:r>
      <w:r w:rsidRPr="0051069F">
        <w:rPr>
          <w:sz w:val="22"/>
          <w:szCs w:val="22"/>
        </w:rPr>
        <w:t>zdolności są wymagane.</w:t>
      </w:r>
    </w:p>
    <w:p w14:paraId="1D8261BC" w14:textId="77777777" w:rsidR="0051069F" w:rsidRDefault="0051372D" w:rsidP="0046602A">
      <w:pPr>
        <w:pStyle w:val="Akapitzlist"/>
        <w:numPr>
          <w:ilvl w:val="0"/>
          <w:numId w:val="12"/>
        </w:numPr>
        <w:tabs>
          <w:tab w:val="left" w:pos="284"/>
        </w:tabs>
        <w:autoSpaceDN w:val="0"/>
        <w:spacing w:after="0"/>
        <w:ind w:left="284" w:hanging="284"/>
        <w:jc w:val="both"/>
        <w:rPr>
          <w:sz w:val="22"/>
          <w:szCs w:val="22"/>
        </w:rPr>
      </w:pPr>
      <w:r>
        <w:rPr>
          <w:sz w:val="22"/>
          <w:szCs w:val="22"/>
        </w:rPr>
        <w:t>Zgodnie z art. 117 ust. 4 ustawy Pzp w</w:t>
      </w:r>
      <w:r w:rsidR="0051069F" w:rsidRPr="0051069F">
        <w:rPr>
          <w:sz w:val="22"/>
          <w:szCs w:val="22"/>
        </w:rPr>
        <w:t xml:space="preserve"> przypadku, o którym mowa wyżej, wykonawcy wspólnie ubiegający się o udzielenie zamówienia dołączają do oferty oświadczenie, z którego wynika, które </w:t>
      </w:r>
      <w:r w:rsidR="00B515C1">
        <w:rPr>
          <w:sz w:val="22"/>
          <w:szCs w:val="22"/>
        </w:rPr>
        <w:t xml:space="preserve">roboty budowlane </w:t>
      </w:r>
      <w:r w:rsidR="0051069F" w:rsidRPr="0051069F">
        <w:rPr>
          <w:sz w:val="22"/>
          <w:szCs w:val="22"/>
        </w:rPr>
        <w:t>wykonają poszczególni wykonawcy.</w:t>
      </w:r>
    </w:p>
    <w:p w14:paraId="2DEC3CEB" w14:textId="77777777" w:rsidR="00B515C1" w:rsidRPr="00B515C1" w:rsidRDefault="00B515C1" w:rsidP="00B515C1">
      <w:pPr>
        <w:pStyle w:val="Akapitzlist"/>
        <w:tabs>
          <w:tab w:val="left" w:pos="284"/>
        </w:tabs>
        <w:autoSpaceDN w:val="0"/>
        <w:spacing w:after="0"/>
        <w:ind w:left="284"/>
        <w:jc w:val="both"/>
        <w:rPr>
          <w:b/>
          <w:bCs/>
          <w:sz w:val="22"/>
          <w:szCs w:val="22"/>
        </w:rPr>
      </w:pPr>
      <w:r w:rsidRPr="00B515C1">
        <w:rPr>
          <w:b/>
          <w:bCs/>
          <w:sz w:val="22"/>
          <w:szCs w:val="22"/>
        </w:rPr>
        <w:t>Wzór oświadczenia, o</w:t>
      </w:r>
      <w:r w:rsidR="007A7F1A">
        <w:rPr>
          <w:b/>
          <w:bCs/>
          <w:sz w:val="22"/>
          <w:szCs w:val="22"/>
        </w:rPr>
        <w:t xml:space="preserve"> którym mowa w art. 117 ust. 4 u</w:t>
      </w:r>
      <w:r w:rsidRPr="00B515C1">
        <w:rPr>
          <w:b/>
          <w:bCs/>
          <w:sz w:val="22"/>
          <w:szCs w:val="22"/>
        </w:rPr>
        <w:t>stawy Pzp stanowi Załącznik nr 13 do SWZ</w:t>
      </w:r>
    </w:p>
    <w:p w14:paraId="5AE9D21F" w14:textId="77777777" w:rsidR="00B515C1" w:rsidRDefault="0051069F" w:rsidP="00B515C1">
      <w:pPr>
        <w:pStyle w:val="Akapitzlist"/>
        <w:numPr>
          <w:ilvl w:val="0"/>
          <w:numId w:val="12"/>
        </w:numPr>
        <w:tabs>
          <w:tab w:val="left" w:pos="284"/>
        </w:tabs>
        <w:autoSpaceDN w:val="0"/>
        <w:spacing w:after="0"/>
        <w:ind w:left="284" w:hanging="284"/>
        <w:jc w:val="both"/>
        <w:rPr>
          <w:sz w:val="22"/>
          <w:szCs w:val="22"/>
        </w:rPr>
      </w:pPr>
      <w:r w:rsidRPr="0051069F">
        <w:rPr>
          <w:sz w:val="22"/>
          <w:szCs w:val="22"/>
        </w:rPr>
        <w:t>Wykonawca może w celu potwierdzenia spełniania warunków udziału w postępowaniu polegać na zdolnościach zawodowych lub sytuacji ekonomicznej podmiotów udostępniających zasoby, niezależnie od charakteru prawnego łączących go z nimi stosunków prawnych.</w:t>
      </w:r>
    </w:p>
    <w:p w14:paraId="572EC56E" w14:textId="77777777" w:rsidR="00B515C1" w:rsidRDefault="00B515C1" w:rsidP="00B515C1">
      <w:pPr>
        <w:pStyle w:val="Akapitzlist"/>
        <w:numPr>
          <w:ilvl w:val="0"/>
          <w:numId w:val="12"/>
        </w:numPr>
        <w:tabs>
          <w:tab w:val="left" w:pos="284"/>
        </w:tabs>
        <w:autoSpaceDN w:val="0"/>
        <w:spacing w:after="0"/>
        <w:ind w:left="284" w:hanging="284"/>
        <w:jc w:val="both"/>
        <w:rPr>
          <w:sz w:val="22"/>
          <w:szCs w:val="22"/>
        </w:rPr>
      </w:pPr>
      <w:r w:rsidRPr="00B515C1">
        <w:rPr>
          <w:sz w:val="22"/>
          <w:szCs w:val="22"/>
        </w:rPr>
        <w:t>Jeżeli Wykonawca w celu potwierdzenia spełniania warunków udziału polega na zdolnościach technicznych lub zawodowych innego podmiotu, powyższy warunek zostanie uznany za spełniony, jeżeli spełnia go w całości ten podmiot.</w:t>
      </w:r>
    </w:p>
    <w:p w14:paraId="3858E274" w14:textId="77777777" w:rsidR="00477D08" w:rsidRDefault="0051069F" w:rsidP="00477D08">
      <w:pPr>
        <w:pStyle w:val="Akapitzlist"/>
        <w:numPr>
          <w:ilvl w:val="0"/>
          <w:numId w:val="12"/>
        </w:numPr>
        <w:tabs>
          <w:tab w:val="left" w:pos="284"/>
        </w:tabs>
        <w:autoSpaceDN w:val="0"/>
        <w:spacing w:after="0"/>
        <w:ind w:left="284" w:hanging="284"/>
        <w:jc w:val="both"/>
        <w:rPr>
          <w:sz w:val="22"/>
          <w:szCs w:val="22"/>
        </w:rPr>
      </w:pPr>
      <w:r w:rsidRPr="00B515C1">
        <w:rPr>
          <w:sz w:val="22"/>
          <w:szCs w:val="22"/>
        </w:rPr>
        <w:lastRenderedPageBreak/>
        <w:t>W odniesieniu do warunków dotyczących wykształcenia, kwalifikacji zawodowych lub doświadczenia wykonawcy mogą polegać na zdolnościach podmiotów udostępniających zasoby, jeśli podmioty te wykonają roboty budowlane, do realizacji których te zdolności są wymagane.</w:t>
      </w:r>
    </w:p>
    <w:p w14:paraId="44F45FA5" w14:textId="77777777" w:rsidR="00797C60" w:rsidRPr="00477D08" w:rsidRDefault="00F85596" w:rsidP="00477D08">
      <w:pPr>
        <w:pStyle w:val="Akapitzlist"/>
        <w:numPr>
          <w:ilvl w:val="0"/>
          <w:numId w:val="12"/>
        </w:numPr>
        <w:tabs>
          <w:tab w:val="left" w:pos="284"/>
        </w:tabs>
        <w:autoSpaceDN w:val="0"/>
        <w:spacing w:after="0"/>
        <w:ind w:left="284" w:hanging="284"/>
        <w:jc w:val="both"/>
        <w:rPr>
          <w:sz w:val="22"/>
          <w:szCs w:val="22"/>
        </w:rPr>
      </w:pPr>
      <w:r w:rsidRPr="00477D08">
        <w:rPr>
          <w:sz w:val="22"/>
          <w:szCs w:val="22"/>
        </w:rPr>
        <w:t xml:space="preserve">Zgodnie z art. 118 ust. 3 Pzp </w:t>
      </w:r>
      <w:r w:rsidR="0051069F" w:rsidRPr="00477D08">
        <w:rPr>
          <w:sz w:val="22"/>
          <w:szCs w:val="22"/>
        </w:rPr>
        <w:t>Wykonawca, który polega na zdolnościach lub sytuacji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Zobowiązanie powinno zawierać informacje wynikające z art. 118 ust.4 Pzp:</w:t>
      </w:r>
    </w:p>
    <w:p w14:paraId="6E061F2B" w14:textId="77777777" w:rsidR="0051069F" w:rsidRDefault="0051069F" w:rsidP="00957BE4">
      <w:pPr>
        <w:pStyle w:val="Akapitzlist"/>
        <w:numPr>
          <w:ilvl w:val="0"/>
          <w:numId w:val="32"/>
        </w:numPr>
        <w:tabs>
          <w:tab w:val="left" w:pos="284"/>
        </w:tabs>
        <w:autoSpaceDN w:val="0"/>
        <w:spacing w:after="0"/>
        <w:ind w:left="567" w:hanging="283"/>
        <w:jc w:val="both"/>
        <w:rPr>
          <w:sz w:val="22"/>
          <w:szCs w:val="22"/>
        </w:rPr>
      </w:pPr>
      <w:r>
        <w:rPr>
          <w:sz w:val="22"/>
          <w:szCs w:val="22"/>
        </w:rPr>
        <w:t>zakres dostępnych Wykonawcy zasobów p</w:t>
      </w:r>
      <w:r w:rsidR="003D0C9A">
        <w:rPr>
          <w:sz w:val="22"/>
          <w:szCs w:val="22"/>
        </w:rPr>
        <w:t>odmiotu udostępniającego zasoby;</w:t>
      </w:r>
    </w:p>
    <w:p w14:paraId="7BE6B9D7" w14:textId="77777777" w:rsidR="0051069F" w:rsidRDefault="0051069F" w:rsidP="00957BE4">
      <w:pPr>
        <w:pStyle w:val="Akapitzlist"/>
        <w:numPr>
          <w:ilvl w:val="0"/>
          <w:numId w:val="32"/>
        </w:numPr>
        <w:tabs>
          <w:tab w:val="left" w:pos="284"/>
        </w:tabs>
        <w:autoSpaceDN w:val="0"/>
        <w:spacing w:after="0"/>
        <w:ind w:left="567" w:hanging="283"/>
        <w:jc w:val="both"/>
        <w:rPr>
          <w:sz w:val="22"/>
          <w:szCs w:val="22"/>
        </w:rPr>
      </w:pPr>
      <w:r>
        <w:rPr>
          <w:sz w:val="22"/>
          <w:szCs w:val="22"/>
        </w:rPr>
        <w:t xml:space="preserve">sposób i okres udostępnienia Wykonawcy i wykorzystania przez niego </w:t>
      </w:r>
      <w:r w:rsidR="00FF605B">
        <w:rPr>
          <w:sz w:val="22"/>
          <w:szCs w:val="22"/>
        </w:rPr>
        <w:t>zasobów podmiotu udostępniającego te zas</w:t>
      </w:r>
      <w:r w:rsidR="00CA69F0">
        <w:rPr>
          <w:sz w:val="22"/>
          <w:szCs w:val="22"/>
        </w:rPr>
        <w:t>oby przy wykonywaniu zamówienia;</w:t>
      </w:r>
    </w:p>
    <w:p w14:paraId="5D746BCF" w14:textId="77777777" w:rsidR="00FF605B" w:rsidRPr="00F85596" w:rsidRDefault="00FF605B" w:rsidP="00957BE4">
      <w:pPr>
        <w:pStyle w:val="Akapitzlist"/>
        <w:numPr>
          <w:ilvl w:val="0"/>
          <w:numId w:val="32"/>
        </w:numPr>
        <w:tabs>
          <w:tab w:val="left" w:pos="284"/>
        </w:tabs>
        <w:autoSpaceDN w:val="0"/>
        <w:spacing w:after="0"/>
        <w:ind w:left="567" w:hanging="283"/>
        <w:jc w:val="both"/>
        <w:rPr>
          <w:sz w:val="22"/>
          <w:szCs w:val="22"/>
        </w:rPr>
      </w:pPr>
      <w:r>
        <w:rPr>
          <w:sz w:val="22"/>
          <w:szCs w:val="22"/>
        </w:rPr>
        <w:t>czy i w jakim zakresie podmiot udostępniający zasoby, na zdolnościach, którego Wykonawca polega w odniesieniu do udziałów warunków w postępowaniu dotyczących wykształcenia, kwalifikacji zawodo</w:t>
      </w:r>
      <w:r w:rsidR="00CA69F0">
        <w:rPr>
          <w:sz w:val="22"/>
          <w:szCs w:val="22"/>
        </w:rPr>
        <w:t xml:space="preserve">wych lub doświadczenia, </w:t>
      </w:r>
      <w:r>
        <w:rPr>
          <w:sz w:val="22"/>
          <w:szCs w:val="22"/>
        </w:rPr>
        <w:t xml:space="preserve">zrealizuje roboty budowlane lub usługi, których wskazane zdolności </w:t>
      </w:r>
      <w:r w:rsidRPr="00F85596">
        <w:rPr>
          <w:sz w:val="22"/>
          <w:szCs w:val="22"/>
        </w:rPr>
        <w:t>dotyczą.</w:t>
      </w:r>
    </w:p>
    <w:p w14:paraId="5658C408" w14:textId="77777777" w:rsidR="00F85596" w:rsidRPr="005A3A09" w:rsidRDefault="00F85596" w:rsidP="005A3A09">
      <w:pPr>
        <w:spacing w:after="120"/>
        <w:ind w:left="284"/>
        <w:jc w:val="both"/>
        <w:rPr>
          <w:b/>
          <w:bCs/>
          <w:sz w:val="22"/>
          <w:szCs w:val="22"/>
          <w:shd w:val="clear" w:color="auto" w:fill="FFFFFF"/>
        </w:rPr>
      </w:pPr>
      <w:r w:rsidRPr="00F85596">
        <w:rPr>
          <w:b/>
          <w:bCs/>
          <w:sz w:val="22"/>
          <w:szCs w:val="22"/>
          <w:shd w:val="clear" w:color="auto" w:fill="FFFFFF"/>
        </w:rPr>
        <w:t>Wzór zobowiązania podmiotu udostępniającego zasoby stanowi Załącznik nr 12 do SWZ.</w:t>
      </w:r>
    </w:p>
    <w:p w14:paraId="26654CF6" w14:textId="77777777" w:rsidR="00A820B9" w:rsidRPr="00405B11" w:rsidRDefault="00A820B9" w:rsidP="00405B11">
      <w:pPr>
        <w:tabs>
          <w:tab w:val="left" w:pos="851"/>
        </w:tabs>
        <w:spacing w:after="0"/>
        <w:jc w:val="both"/>
        <w:rPr>
          <w:b/>
          <w:color w:val="FF0000"/>
          <w:sz w:val="22"/>
          <w:szCs w:val="22"/>
        </w:rPr>
      </w:pPr>
    </w:p>
    <w:p w14:paraId="17463BFB" w14:textId="77777777" w:rsidR="0066435E" w:rsidRDefault="0066435E" w:rsidP="00B01E14">
      <w:pPr>
        <w:pStyle w:val="Akapitzlist"/>
        <w:numPr>
          <w:ilvl w:val="0"/>
          <w:numId w:val="1"/>
        </w:numPr>
        <w:shd w:val="clear" w:color="auto" w:fill="EEECE1" w:themeFill="background2"/>
        <w:spacing w:after="120"/>
        <w:ind w:left="426" w:hanging="426"/>
        <w:contextualSpacing w:val="0"/>
        <w:jc w:val="both"/>
        <w:rPr>
          <w:b/>
          <w:spacing w:val="0"/>
          <w:kern w:val="0"/>
          <w:sz w:val="22"/>
          <w:szCs w:val="22"/>
        </w:rPr>
      </w:pPr>
      <w:r>
        <w:rPr>
          <w:b/>
          <w:spacing w:val="0"/>
          <w:kern w:val="0"/>
          <w:sz w:val="22"/>
          <w:szCs w:val="22"/>
        </w:rPr>
        <w:t>Informacja o przedmiotowych środkach dowodowych</w:t>
      </w:r>
    </w:p>
    <w:p w14:paraId="7C77D203" w14:textId="77777777" w:rsidR="00021FA7" w:rsidRDefault="005B3265" w:rsidP="00021FA7">
      <w:pPr>
        <w:pStyle w:val="Akapitzlist"/>
        <w:shd w:val="clear" w:color="auto" w:fill="FFFFFF" w:themeFill="background1"/>
        <w:spacing w:after="120"/>
        <w:ind w:left="284"/>
        <w:jc w:val="both"/>
        <w:rPr>
          <w:bCs/>
          <w:spacing w:val="0"/>
          <w:kern w:val="0"/>
          <w:sz w:val="22"/>
          <w:szCs w:val="22"/>
        </w:rPr>
      </w:pPr>
      <w:r>
        <w:rPr>
          <w:bCs/>
          <w:spacing w:val="0"/>
          <w:kern w:val="0"/>
          <w:sz w:val="22"/>
          <w:szCs w:val="22"/>
        </w:rPr>
        <w:t>Z</w:t>
      </w:r>
      <w:r w:rsidRPr="00655943">
        <w:rPr>
          <w:bCs/>
          <w:spacing w:val="0"/>
          <w:kern w:val="0"/>
          <w:sz w:val="22"/>
          <w:szCs w:val="22"/>
        </w:rPr>
        <w:t xml:space="preserve">amawiający </w:t>
      </w:r>
      <w:r>
        <w:rPr>
          <w:bCs/>
          <w:spacing w:val="0"/>
          <w:kern w:val="0"/>
          <w:sz w:val="22"/>
          <w:szCs w:val="22"/>
        </w:rPr>
        <w:t>nie przewiduje</w:t>
      </w:r>
      <w:r w:rsidRPr="00655943">
        <w:rPr>
          <w:bCs/>
          <w:spacing w:val="0"/>
          <w:kern w:val="0"/>
          <w:sz w:val="22"/>
          <w:szCs w:val="22"/>
        </w:rPr>
        <w:t xml:space="preserve"> złożenia przedmiotowych środków dowodowych</w:t>
      </w:r>
      <w:r w:rsidR="00021FA7">
        <w:rPr>
          <w:bCs/>
          <w:spacing w:val="0"/>
          <w:kern w:val="0"/>
          <w:sz w:val="22"/>
          <w:szCs w:val="22"/>
        </w:rPr>
        <w:t xml:space="preserve">. </w:t>
      </w:r>
    </w:p>
    <w:p w14:paraId="1BC0C862" w14:textId="77777777" w:rsidR="0066435E" w:rsidRPr="00021FA7" w:rsidRDefault="00021FA7" w:rsidP="00021FA7">
      <w:pPr>
        <w:pStyle w:val="Akapitzlist"/>
        <w:shd w:val="clear" w:color="auto" w:fill="FFFFFF" w:themeFill="background1"/>
        <w:spacing w:after="120"/>
        <w:ind w:left="284"/>
        <w:jc w:val="both"/>
        <w:rPr>
          <w:bCs/>
          <w:spacing w:val="0"/>
          <w:kern w:val="0"/>
          <w:sz w:val="22"/>
          <w:szCs w:val="22"/>
        </w:rPr>
      </w:pPr>
      <w:r>
        <w:rPr>
          <w:bCs/>
          <w:spacing w:val="0"/>
          <w:kern w:val="0"/>
          <w:sz w:val="22"/>
          <w:szCs w:val="22"/>
        </w:rPr>
        <w:t xml:space="preserve"> </w:t>
      </w:r>
    </w:p>
    <w:p w14:paraId="4DD424DA" w14:textId="77777777" w:rsidR="005B3265" w:rsidRPr="005B3265" w:rsidRDefault="005B3265" w:rsidP="00B01E14">
      <w:pPr>
        <w:pStyle w:val="Akapitzlist"/>
        <w:numPr>
          <w:ilvl w:val="0"/>
          <w:numId w:val="1"/>
        </w:numPr>
        <w:shd w:val="clear" w:color="auto" w:fill="EEECE1" w:themeFill="background2"/>
        <w:tabs>
          <w:tab w:val="left" w:pos="993"/>
        </w:tabs>
        <w:spacing w:after="120"/>
        <w:ind w:left="426" w:hanging="426"/>
        <w:jc w:val="both"/>
        <w:rPr>
          <w:b/>
          <w:spacing w:val="0"/>
          <w:kern w:val="0"/>
          <w:sz w:val="22"/>
          <w:szCs w:val="22"/>
        </w:rPr>
      </w:pPr>
      <w:r w:rsidRPr="005B3265">
        <w:rPr>
          <w:b/>
          <w:spacing w:val="0"/>
          <w:kern w:val="0"/>
          <w:sz w:val="22"/>
          <w:szCs w:val="22"/>
        </w:rPr>
        <w:t xml:space="preserve">Informacja o podmiotowych środkach dowodowych, które wykonawca składa </w:t>
      </w:r>
      <w:r w:rsidR="00021FA7">
        <w:rPr>
          <w:b/>
          <w:spacing w:val="0"/>
          <w:kern w:val="0"/>
          <w:sz w:val="22"/>
          <w:szCs w:val="22"/>
        </w:rPr>
        <w:br/>
      </w:r>
      <w:r w:rsidRPr="005B3265">
        <w:rPr>
          <w:b/>
          <w:spacing w:val="0"/>
          <w:kern w:val="0"/>
          <w:sz w:val="22"/>
          <w:szCs w:val="22"/>
        </w:rPr>
        <w:t>w</w:t>
      </w:r>
      <w:r w:rsidR="006E13F6">
        <w:rPr>
          <w:b/>
          <w:spacing w:val="0"/>
          <w:kern w:val="0"/>
          <w:sz w:val="22"/>
          <w:szCs w:val="22"/>
        </w:rPr>
        <w:t xml:space="preserve"> </w:t>
      </w:r>
      <w:r w:rsidRPr="005B3265">
        <w:rPr>
          <w:b/>
          <w:spacing w:val="0"/>
          <w:kern w:val="0"/>
          <w:sz w:val="22"/>
          <w:szCs w:val="22"/>
        </w:rPr>
        <w:t xml:space="preserve">postępowaniu na wezwanie zamawiającego </w:t>
      </w:r>
    </w:p>
    <w:p w14:paraId="5E96A373" w14:textId="77777777" w:rsidR="005B3265" w:rsidRDefault="005B3265" w:rsidP="0046602A">
      <w:pPr>
        <w:numPr>
          <w:ilvl w:val="0"/>
          <w:numId w:val="11"/>
        </w:numPr>
        <w:tabs>
          <w:tab w:val="left" w:pos="284"/>
        </w:tabs>
        <w:spacing w:after="0"/>
        <w:ind w:left="284" w:hanging="284"/>
        <w:jc w:val="both"/>
        <w:rPr>
          <w:bCs/>
          <w:sz w:val="22"/>
          <w:szCs w:val="22"/>
        </w:rPr>
      </w:pPr>
      <w:r w:rsidRPr="00D05D56">
        <w:rPr>
          <w:bCs/>
          <w:sz w:val="22"/>
          <w:szCs w:val="22"/>
        </w:rPr>
        <w:t xml:space="preserve">W celu potwierdzenia braku podstaw wykluczenia wykonawcy z udziału w postępowaniu o udzielenie zamówienia publicznego, zamawiający </w:t>
      </w:r>
      <w:r w:rsidR="002E5728">
        <w:rPr>
          <w:bCs/>
          <w:sz w:val="22"/>
          <w:szCs w:val="22"/>
        </w:rPr>
        <w:t>wezwie wykonawcę</w:t>
      </w:r>
      <w:r w:rsidR="000A4A1E">
        <w:rPr>
          <w:bCs/>
          <w:sz w:val="22"/>
          <w:szCs w:val="22"/>
        </w:rPr>
        <w:t xml:space="preserve"> na podstawie art. 274 ustawy Pzp</w:t>
      </w:r>
      <w:r w:rsidR="002E5728">
        <w:rPr>
          <w:bCs/>
          <w:sz w:val="22"/>
          <w:szCs w:val="22"/>
        </w:rPr>
        <w:t>, którego oferta zosta</w:t>
      </w:r>
      <w:r w:rsidR="006E13F6">
        <w:rPr>
          <w:bCs/>
          <w:sz w:val="22"/>
          <w:szCs w:val="22"/>
        </w:rPr>
        <w:t xml:space="preserve">nie </w:t>
      </w:r>
      <w:r w:rsidR="002E5728">
        <w:rPr>
          <w:bCs/>
          <w:sz w:val="22"/>
          <w:szCs w:val="22"/>
        </w:rPr>
        <w:t>najwyżej oceniona, do złożenia w wyznaczonym terminie, nie krótszym niż 5 dni</w:t>
      </w:r>
      <w:r w:rsidR="00C03774">
        <w:rPr>
          <w:bCs/>
          <w:sz w:val="22"/>
          <w:szCs w:val="22"/>
        </w:rPr>
        <w:t xml:space="preserve"> od dnia wezwania, aktualnych na dzień złożenia podmiotowych środków dowodowych</w:t>
      </w:r>
      <w:r w:rsidRPr="00D05D56">
        <w:rPr>
          <w:bCs/>
          <w:sz w:val="22"/>
          <w:szCs w:val="22"/>
        </w:rPr>
        <w:t>:</w:t>
      </w:r>
    </w:p>
    <w:p w14:paraId="54094DF7" w14:textId="77777777" w:rsidR="00003E1D" w:rsidRDefault="00003E1D" w:rsidP="00003E1D">
      <w:pPr>
        <w:tabs>
          <w:tab w:val="left" w:pos="360"/>
        </w:tabs>
        <w:spacing w:after="0"/>
        <w:ind w:left="426"/>
        <w:jc w:val="both"/>
        <w:rPr>
          <w:bCs/>
          <w:sz w:val="22"/>
          <w:szCs w:val="22"/>
        </w:rPr>
      </w:pPr>
    </w:p>
    <w:p w14:paraId="0400D8BF" w14:textId="486B78FB" w:rsidR="00292ABF" w:rsidRPr="00DB5E2F" w:rsidRDefault="00DB5E2F" w:rsidP="00957BE4">
      <w:pPr>
        <w:pStyle w:val="Akapitzlist"/>
        <w:numPr>
          <w:ilvl w:val="0"/>
          <w:numId w:val="33"/>
        </w:numPr>
        <w:tabs>
          <w:tab w:val="left" w:pos="360"/>
        </w:tabs>
        <w:spacing w:after="0"/>
        <w:ind w:left="567" w:hanging="283"/>
        <w:jc w:val="both"/>
        <w:rPr>
          <w:bCs/>
          <w:sz w:val="22"/>
          <w:szCs w:val="22"/>
        </w:rPr>
      </w:pPr>
      <w:r>
        <w:rPr>
          <w:bCs/>
          <w:sz w:val="22"/>
          <w:szCs w:val="22"/>
        </w:rPr>
        <w:t>o</w:t>
      </w:r>
      <w:r w:rsidR="00292ABF">
        <w:rPr>
          <w:bCs/>
          <w:sz w:val="22"/>
          <w:szCs w:val="22"/>
        </w:rPr>
        <w:t xml:space="preserve">świadczenie Wykonawcy, w zakresie art. 108 ust. 1 pkt 5 ustawy Pzp o braku przynależności do tej samej grupy kapitałowej w rozumieniu ustawy z dnia 16 lutego 2007 r. o ochronie konkurencji </w:t>
      </w:r>
      <w:r w:rsidR="00021FA7">
        <w:rPr>
          <w:bCs/>
          <w:sz w:val="22"/>
          <w:szCs w:val="22"/>
        </w:rPr>
        <w:br/>
      </w:r>
      <w:r w:rsidR="00292ABF">
        <w:rPr>
          <w:bCs/>
          <w:sz w:val="22"/>
          <w:szCs w:val="22"/>
        </w:rPr>
        <w:t>i konsumentów (Dz. U. 2024 r. poz. 594</w:t>
      </w:r>
      <w:r w:rsidR="00263628" w:rsidRPr="00263628">
        <w:rPr>
          <w:color w:val="000000"/>
          <w:sz w:val="22"/>
          <w:szCs w:val="22"/>
        </w:rPr>
        <w:t xml:space="preserve"> </w:t>
      </w:r>
      <w:r w:rsidR="00263628" w:rsidRPr="00EF6CA8">
        <w:rPr>
          <w:color w:val="000000"/>
          <w:sz w:val="22"/>
          <w:szCs w:val="22"/>
        </w:rPr>
        <w:t>z późn. zm.)</w:t>
      </w:r>
      <w:r w:rsidR="00292ABF">
        <w:rPr>
          <w:bCs/>
          <w:sz w:val="22"/>
          <w:szCs w:val="22"/>
        </w:rPr>
        <w:t xml:space="preserve"> z innymi Wykonawcami, który złożył odrębną ofertę, albo oświadczenie o przynależności do tej samej grupy kapitałowej wraz z dokumentami lub informacjami potwierdzającymi przygotowanie oferty niezależnie od innego wykonawcy należącego do tej samej grupy kapitałowej – wzór stanowi </w:t>
      </w:r>
      <w:r w:rsidR="00292ABF" w:rsidRPr="00292ABF">
        <w:rPr>
          <w:bCs/>
          <w:i/>
          <w:iCs/>
          <w:sz w:val="22"/>
          <w:szCs w:val="22"/>
        </w:rPr>
        <w:t xml:space="preserve">załącznik nr </w:t>
      </w:r>
      <w:r w:rsidR="00021FA7">
        <w:rPr>
          <w:bCs/>
          <w:i/>
          <w:iCs/>
          <w:sz w:val="22"/>
          <w:szCs w:val="22"/>
        </w:rPr>
        <w:t>7</w:t>
      </w:r>
      <w:r w:rsidR="00292ABF" w:rsidRPr="00292ABF">
        <w:rPr>
          <w:bCs/>
          <w:i/>
          <w:iCs/>
          <w:sz w:val="22"/>
          <w:szCs w:val="22"/>
        </w:rPr>
        <w:t xml:space="preserve"> do SWZ</w:t>
      </w:r>
      <w:r w:rsidR="00292ABF">
        <w:rPr>
          <w:bCs/>
          <w:i/>
          <w:iCs/>
          <w:sz w:val="22"/>
          <w:szCs w:val="22"/>
        </w:rPr>
        <w:t xml:space="preserve"> Oświadczenie </w:t>
      </w:r>
      <w:r w:rsidR="00AD5766">
        <w:rPr>
          <w:bCs/>
          <w:i/>
          <w:iCs/>
          <w:sz w:val="22"/>
          <w:szCs w:val="22"/>
        </w:rPr>
        <w:br/>
      </w:r>
      <w:r w:rsidR="00292ABF">
        <w:rPr>
          <w:bCs/>
          <w:i/>
          <w:iCs/>
          <w:sz w:val="22"/>
          <w:szCs w:val="22"/>
        </w:rPr>
        <w:t>o przynależności lub o braku przynależności do grupy kapitałowej;</w:t>
      </w:r>
    </w:p>
    <w:p w14:paraId="2F87CCF6" w14:textId="77777777" w:rsidR="00DB5E2F" w:rsidRPr="00292ABF" w:rsidRDefault="00DB5E2F" w:rsidP="00DB5E2F">
      <w:pPr>
        <w:pStyle w:val="Akapitzlist"/>
        <w:tabs>
          <w:tab w:val="left" w:pos="360"/>
        </w:tabs>
        <w:spacing w:after="0"/>
        <w:jc w:val="both"/>
        <w:rPr>
          <w:bCs/>
          <w:sz w:val="22"/>
          <w:szCs w:val="22"/>
        </w:rPr>
      </w:pPr>
    </w:p>
    <w:p w14:paraId="07CECE57" w14:textId="77777777" w:rsidR="00292ABF" w:rsidRPr="00DB5E2F" w:rsidRDefault="00292ABF" w:rsidP="00021FA7">
      <w:pPr>
        <w:pStyle w:val="Akapitzlist"/>
        <w:tabs>
          <w:tab w:val="left" w:pos="360"/>
        </w:tabs>
        <w:spacing w:after="0"/>
        <w:ind w:left="567"/>
        <w:jc w:val="both"/>
        <w:rPr>
          <w:b/>
          <w:sz w:val="22"/>
          <w:szCs w:val="22"/>
        </w:rPr>
      </w:pPr>
      <w:r w:rsidRPr="00DB5E2F">
        <w:rPr>
          <w:b/>
          <w:sz w:val="22"/>
          <w:szCs w:val="22"/>
        </w:rPr>
        <w:t>W przypadku wspólnego ubiegania się o zamówienie przez Wykonawców, oświadczenie składa każdy z wykonawców wspólnie ubiegających się o zamówienie.</w:t>
      </w:r>
    </w:p>
    <w:p w14:paraId="23CE9255" w14:textId="77777777" w:rsidR="00292ABF" w:rsidRPr="00292ABF" w:rsidRDefault="00292ABF" w:rsidP="00292ABF">
      <w:pPr>
        <w:pStyle w:val="Akapitzlist"/>
        <w:tabs>
          <w:tab w:val="left" w:pos="360"/>
        </w:tabs>
        <w:spacing w:after="0"/>
        <w:jc w:val="both"/>
        <w:rPr>
          <w:bCs/>
          <w:sz w:val="22"/>
          <w:szCs w:val="22"/>
        </w:rPr>
      </w:pPr>
    </w:p>
    <w:p w14:paraId="46D09F98" w14:textId="77777777" w:rsidR="00DB5E2F" w:rsidRPr="00003E1D" w:rsidRDefault="00DB5E2F" w:rsidP="00957BE4">
      <w:pPr>
        <w:pStyle w:val="Akapitzlist"/>
        <w:numPr>
          <w:ilvl w:val="0"/>
          <w:numId w:val="33"/>
        </w:numPr>
        <w:ind w:left="567" w:hanging="283"/>
        <w:jc w:val="both"/>
        <w:rPr>
          <w:sz w:val="22"/>
          <w:szCs w:val="22"/>
        </w:rPr>
      </w:pPr>
      <w:r w:rsidRPr="00DB5E2F">
        <w:rPr>
          <w:sz w:val="22"/>
          <w:szCs w:val="22"/>
        </w:rPr>
        <w:t>wykaz robót budowlanych wykonanych nie wcześniej niż w okresie ostatnich 5 lat, a</w:t>
      </w:r>
      <w:r>
        <w:rPr>
          <w:sz w:val="22"/>
          <w:szCs w:val="22"/>
        </w:rPr>
        <w:t xml:space="preserve"> </w:t>
      </w:r>
      <w:r w:rsidRPr="00DB5E2F">
        <w:rPr>
          <w:sz w:val="22"/>
          <w:szCs w:val="22"/>
        </w:rPr>
        <w:t>jeżeli okres prowadzenia działalności jest krótszy – w tym okresie, wraz z podaniem</w:t>
      </w:r>
      <w:r>
        <w:rPr>
          <w:sz w:val="22"/>
          <w:szCs w:val="22"/>
        </w:rPr>
        <w:t xml:space="preserve"> </w:t>
      </w:r>
      <w:r w:rsidRPr="00DB5E2F">
        <w:rPr>
          <w:sz w:val="22"/>
          <w:szCs w:val="22"/>
        </w:rPr>
        <w:t xml:space="preserve">ich rodzaju, wartości, daty </w:t>
      </w:r>
      <w:r w:rsidR="00021FA7">
        <w:rPr>
          <w:sz w:val="22"/>
          <w:szCs w:val="22"/>
        </w:rPr>
        <w:br/>
      </w:r>
      <w:r w:rsidRPr="00DB5E2F">
        <w:rPr>
          <w:sz w:val="22"/>
          <w:szCs w:val="22"/>
        </w:rPr>
        <w:t>i miejsca wykonania oraz podmiotów na rzecz, których</w:t>
      </w:r>
      <w:r>
        <w:rPr>
          <w:sz w:val="22"/>
          <w:szCs w:val="22"/>
        </w:rPr>
        <w:t xml:space="preserve"> </w:t>
      </w:r>
      <w:r w:rsidRPr="00DB5E2F">
        <w:rPr>
          <w:sz w:val="22"/>
          <w:szCs w:val="22"/>
        </w:rPr>
        <w:t>roboty te zostały wykonane oraz załączeni</w:t>
      </w:r>
      <w:r w:rsidR="00021FA7">
        <w:rPr>
          <w:sz w:val="22"/>
          <w:szCs w:val="22"/>
        </w:rPr>
        <w:t>em dowodów określających czy te</w:t>
      </w:r>
      <w:r w:rsidRPr="00DB5E2F">
        <w:rPr>
          <w:sz w:val="22"/>
          <w:szCs w:val="22"/>
        </w:rPr>
        <w:t xml:space="preserve"> roboty</w:t>
      </w:r>
      <w:r>
        <w:rPr>
          <w:sz w:val="22"/>
          <w:szCs w:val="22"/>
        </w:rPr>
        <w:t xml:space="preserve"> </w:t>
      </w:r>
      <w:r w:rsidRPr="00DB5E2F">
        <w:rPr>
          <w:sz w:val="22"/>
          <w:szCs w:val="22"/>
        </w:rPr>
        <w:t>budowlane zostały wykonane należycie, przy czym dowodami o których mowa są</w:t>
      </w:r>
      <w:r>
        <w:rPr>
          <w:sz w:val="22"/>
          <w:szCs w:val="22"/>
        </w:rPr>
        <w:t xml:space="preserve"> </w:t>
      </w:r>
      <w:r w:rsidRPr="00DB5E2F">
        <w:rPr>
          <w:sz w:val="22"/>
          <w:szCs w:val="22"/>
        </w:rPr>
        <w:t>referencje bądź inne dokumenty sporządzone przez podmiot, na rzecz którego roboty</w:t>
      </w:r>
      <w:r>
        <w:rPr>
          <w:sz w:val="22"/>
          <w:szCs w:val="22"/>
        </w:rPr>
        <w:t xml:space="preserve"> </w:t>
      </w:r>
      <w:r w:rsidRPr="00DB5E2F">
        <w:rPr>
          <w:sz w:val="22"/>
          <w:szCs w:val="22"/>
        </w:rPr>
        <w:t>budowlane zostały wykonane, a jeżeli Wykonawca z przyczyn niezależnych od niego</w:t>
      </w:r>
      <w:r>
        <w:rPr>
          <w:sz w:val="22"/>
          <w:szCs w:val="22"/>
        </w:rPr>
        <w:t xml:space="preserve"> </w:t>
      </w:r>
      <w:r w:rsidRPr="00DB5E2F">
        <w:rPr>
          <w:sz w:val="22"/>
          <w:szCs w:val="22"/>
        </w:rPr>
        <w:t xml:space="preserve">nie jest w stanie uzyskać tych dokumentów – inne odpowiednie dokumenty – </w:t>
      </w:r>
      <w:r w:rsidRPr="00021FA7">
        <w:rPr>
          <w:iCs/>
          <w:sz w:val="22"/>
          <w:szCs w:val="22"/>
        </w:rPr>
        <w:t>wzór wykazu</w:t>
      </w:r>
      <w:r w:rsidRPr="00DB5E2F">
        <w:rPr>
          <w:i/>
          <w:iCs/>
          <w:sz w:val="22"/>
          <w:szCs w:val="22"/>
        </w:rPr>
        <w:t xml:space="preserve"> </w:t>
      </w:r>
      <w:r w:rsidRPr="00021FA7">
        <w:rPr>
          <w:iCs/>
          <w:sz w:val="22"/>
          <w:szCs w:val="22"/>
        </w:rPr>
        <w:t xml:space="preserve">stanowi </w:t>
      </w:r>
      <w:r w:rsidRPr="00DB5E2F">
        <w:rPr>
          <w:i/>
          <w:iCs/>
          <w:sz w:val="22"/>
          <w:szCs w:val="22"/>
        </w:rPr>
        <w:t xml:space="preserve">załącznik nr </w:t>
      </w:r>
      <w:r w:rsidR="00021FA7">
        <w:rPr>
          <w:i/>
          <w:iCs/>
          <w:sz w:val="22"/>
          <w:szCs w:val="22"/>
        </w:rPr>
        <w:t>8</w:t>
      </w:r>
      <w:r w:rsidRPr="00DB5E2F">
        <w:rPr>
          <w:i/>
          <w:iCs/>
          <w:sz w:val="22"/>
          <w:szCs w:val="22"/>
        </w:rPr>
        <w:t xml:space="preserve"> do SWZ</w:t>
      </w:r>
      <w:r>
        <w:rPr>
          <w:i/>
          <w:iCs/>
          <w:sz w:val="22"/>
          <w:szCs w:val="22"/>
        </w:rPr>
        <w:t xml:space="preserve"> Wykaz robót budowlanych</w:t>
      </w:r>
    </w:p>
    <w:p w14:paraId="4C876674" w14:textId="77777777" w:rsidR="00003E1D" w:rsidRPr="00003E1D" w:rsidRDefault="00003E1D" w:rsidP="00021FA7">
      <w:pPr>
        <w:pStyle w:val="Akapitzlist"/>
        <w:ind w:left="567"/>
        <w:jc w:val="both"/>
        <w:rPr>
          <w:b/>
          <w:bCs/>
          <w:sz w:val="22"/>
          <w:szCs w:val="22"/>
        </w:rPr>
      </w:pPr>
      <w:r w:rsidRPr="00003E1D">
        <w:rPr>
          <w:b/>
          <w:bCs/>
          <w:sz w:val="22"/>
          <w:szCs w:val="22"/>
        </w:rPr>
        <w:lastRenderedPageBreak/>
        <w:t>Wskazany 5 – letni okres, o którym mowa powyżej należy liczyć wstecz od dnia, w którym upływa (upłynął) termin składania ofert w niniejszym postępowaniu.</w:t>
      </w:r>
    </w:p>
    <w:p w14:paraId="017260FD" w14:textId="77777777" w:rsidR="00DB5E2F" w:rsidRPr="001D7CA6" w:rsidRDefault="00DB5E2F" w:rsidP="00DB5E2F">
      <w:pPr>
        <w:pStyle w:val="Akapitzlist"/>
        <w:jc w:val="both"/>
        <w:rPr>
          <w:sz w:val="16"/>
          <w:szCs w:val="16"/>
        </w:rPr>
      </w:pPr>
    </w:p>
    <w:p w14:paraId="1BFF6C28" w14:textId="23535321" w:rsidR="00DB5E2F" w:rsidRPr="00DB5E2F" w:rsidRDefault="00DB5E2F" w:rsidP="00957BE4">
      <w:pPr>
        <w:pStyle w:val="Akapitzlist"/>
        <w:numPr>
          <w:ilvl w:val="0"/>
          <w:numId w:val="33"/>
        </w:numPr>
        <w:spacing w:before="240" w:after="0"/>
        <w:ind w:left="567" w:hanging="283"/>
        <w:jc w:val="both"/>
        <w:rPr>
          <w:sz w:val="22"/>
          <w:szCs w:val="22"/>
        </w:rPr>
      </w:pPr>
      <w:r w:rsidRPr="00DB5E2F">
        <w:rPr>
          <w:sz w:val="22"/>
          <w:szCs w:val="22"/>
        </w:rPr>
        <w:t>wykaz osób, skierowanych przez wykonawcę do realizacji zamówienia publicznego,</w:t>
      </w:r>
      <w:r>
        <w:rPr>
          <w:sz w:val="22"/>
          <w:szCs w:val="22"/>
        </w:rPr>
        <w:t xml:space="preserve"> </w:t>
      </w:r>
      <w:r w:rsidRPr="00DB5E2F">
        <w:rPr>
          <w:sz w:val="22"/>
          <w:szCs w:val="22"/>
        </w:rPr>
        <w:t xml:space="preserve"> odpowiedzialnych za kierowanie robotami budowlanymi, wraz</w:t>
      </w:r>
      <w:r>
        <w:rPr>
          <w:sz w:val="22"/>
          <w:szCs w:val="22"/>
        </w:rPr>
        <w:t xml:space="preserve"> </w:t>
      </w:r>
      <w:r w:rsidRPr="00DB5E2F">
        <w:rPr>
          <w:sz w:val="22"/>
          <w:szCs w:val="22"/>
        </w:rPr>
        <w:t>z informacjami na temat ich kwalifikacji zawodowych, uprawnień, doświadczenia</w:t>
      </w:r>
      <w:r>
        <w:rPr>
          <w:sz w:val="22"/>
          <w:szCs w:val="22"/>
        </w:rPr>
        <w:t xml:space="preserve"> </w:t>
      </w:r>
      <w:r w:rsidRPr="00DB5E2F">
        <w:rPr>
          <w:sz w:val="22"/>
          <w:szCs w:val="22"/>
        </w:rPr>
        <w:t>i wykształcenia niezbędnych do wykonania zamówienia publicznego, a także zakresu</w:t>
      </w:r>
      <w:r>
        <w:rPr>
          <w:sz w:val="22"/>
          <w:szCs w:val="22"/>
        </w:rPr>
        <w:t xml:space="preserve"> </w:t>
      </w:r>
      <w:r w:rsidRPr="00DB5E2F">
        <w:rPr>
          <w:sz w:val="22"/>
          <w:szCs w:val="22"/>
        </w:rPr>
        <w:t xml:space="preserve">wykonywanych przez nie czynności oraz informacją </w:t>
      </w:r>
      <w:r w:rsidR="00EE1B8D">
        <w:rPr>
          <w:sz w:val="22"/>
          <w:szCs w:val="22"/>
        </w:rPr>
        <w:br/>
      </w:r>
      <w:r w:rsidRPr="00DB5E2F">
        <w:rPr>
          <w:sz w:val="22"/>
          <w:szCs w:val="22"/>
        </w:rPr>
        <w:t>o podstawie do dysponowania</w:t>
      </w:r>
      <w:r>
        <w:rPr>
          <w:sz w:val="22"/>
          <w:szCs w:val="22"/>
        </w:rPr>
        <w:t xml:space="preserve"> </w:t>
      </w:r>
      <w:r w:rsidRPr="00DB5E2F">
        <w:rPr>
          <w:sz w:val="22"/>
          <w:szCs w:val="22"/>
        </w:rPr>
        <w:t xml:space="preserve">tymi osobami - </w:t>
      </w:r>
      <w:r w:rsidR="0088573F" w:rsidRPr="0088573F">
        <w:rPr>
          <w:iCs/>
          <w:sz w:val="22"/>
          <w:szCs w:val="22"/>
        </w:rPr>
        <w:t>wzór stanowi</w:t>
      </w:r>
      <w:r w:rsidR="0088573F">
        <w:rPr>
          <w:i/>
          <w:iCs/>
          <w:sz w:val="22"/>
          <w:szCs w:val="22"/>
        </w:rPr>
        <w:t xml:space="preserve"> załącznik</w:t>
      </w:r>
      <w:r w:rsidRPr="00DB5E2F">
        <w:rPr>
          <w:i/>
          <w:iCs/>
          <w:sz w:val="22"/>
          <w:szCs w:val="22"/>
        </w:rPr>
        <w:t xml:space="preserve"> nr </w:t>
      </w:r>
      <w:r w:rsidR="0088573F">
        <w:rPr>
          <w:i/>
          <w:iCs/>
          <w:sz w:val="22"/>
          <w:szCs w:val="22"/>
        </w:rPr>
        <w:t>9</w:t>
      </w:r>
      <w:r w:rsidRPr="00DB5E2F">
        <w:rPr>
          <w:i/>
          <w:iCs/>
          <w:sz w:val="22"/>
          <w:szCs w:val="22"/>
        </w:rPr>
        <w:t xml:space="preserve"> do SWZ</w:t>
      </w:r>
      <w:r>
        <w:rPr>
          <w:i/>
          <w:iCs/>
          <w:sz w:val="22"/>
          <w:szCs w:val="22"/>
        </w:rPr>
        <w:t xml:space="preserve"> Wykaz osób</w:t>
      </w:r>
      <w:r w:rsidR="00003E1D">
        <w:rPr>
          <w:i/>
          <w:iCs/>
          <w:sz w:val="22"/>
          <w:szCs w:val="22"/>
        </w:rPr>
        <w:t>.</w:t>
      </w:r>
    </w:p>
    <w:p w14:paraId="30E4EE62" w14:textId="69E5CB57" w:rsidR="00DB5E2F" w:rsidRDefault="00003E1D" w:rsidP="0046602A">
      <w:pPr>
        <w:pStyle w:val="Akapitzlist"/>
        <w:numPr>
          <w:ilvl w:val="0"/>
          <w:numId w:val="11"/>
        </w:numPr>
        <w:spacing w:before="240" w:after="0"/>
        <w:ind w:left="284" w:hanging="284"/>
        <w:jc w:val="both"/>
        <w:rPr>
          <w:sz w:val="22"/>
          <w:szCs w:val="22"/>
        </w:rPr>
      </w:pPr>
      <w:r>
        <w:rPr>
          <w:sz w:val="22"/>
          <w:szCs w:val="22"/>
        </w:rPr>
        <w:t>Zamawiający nie wzywa do złożenia podmiotowych środków dowodowych, jeżeli może je uzyskać za pomocą bezpłatnych i ogólnodostępnych b</w:t>
      </w:r>
      <w:r w:rsidR="00A909E2">
        <w:rPr>
          <w:sz w:val="22"/>
          <w:szCs w:val="22"/>
        </w:rPr>
        <w:t>a</w:t>
      </w:r>
      <w:r>
        <w:rPr>
          <w:sz w:val="22"/>
          <w:szCs w:val="22"/>
        </w:rPr>
        <w:t xml:space="preserve">z danych, w szczególności rejestrów publicznych </w:t>
      </w:r>
      <w:r w:rsidR="0088573F">
        <w:rPr>
          <w:sz w:val="22"/>
          <w:szCs w:val="22"/>
        </w:rPr>
        <w:br/>
      </w:r>
      <w:r>
        <w:rPr>
          <w:sz w:val="22"/>
          <w:szCs w:val="22"/>
        </w:rPr>
        <w:t>w rozumieniu ustawy o informatyzacji działalności podmiotów realizujących zadania publiczne, o ile Wykonawca wskazał</w:t>
      </w:r>
      <w:r w:rsidR="008A423D">
        <w:rPr>
          <w:sz w:val="22"/>
          <w:szCs w:val="22"/>
        </w:rPr>
        <w:t xml:space="preserve"> w oświadczeniu wstępnym dane umożliwiające dostęp do tych środków.</w:t>
      </w:r>
    </w:p>
    <w:p w14:paraId="5999FF41" w14:textId="77777777" w:rsidR="0088573F" w:rsidRDefault="0088573F" w:rsidP="0088573F">
      <w:pPr>
        <w:pStyle w:val="Akapitzlist"/>
        <w:spacing w:before="240" w:after="0"/>
        <w:ind w:left="284"/>
        <w:jc w:val="both"/>
        <w:rPr>
          <w:sz w:val="22"/>
          <w:szCs w:val="22"/>
        </w:rPr>
      </w:pPr>
    </w:p>
    <w:p w14:paraId="03E2340D" w14:textId="0236BF8D" w:rsidR="008A423D" w:rsidRDefault="008A423D" w:rsidP="0046602A">
      <w:pPr>
        <w:pStyle w:val="Akapitzlist"/>
        <w:numPr>
          <w:ilvl w:val="0"/>
          <w:numId w:val="11"/>
        </w:numPr>
        <w:ind w:left="284" w:hanging="284"/>
        <w:jc w:val="both"/>
        <w:rPr>
          <w:sz w:val="22"/>
          <w:szCs w:val="22"/>
        </w:rPr>
      </w:pPr>
      <w:r>
        <w:rPr>
          <w:sz w:val="22"/>
          <w:szCs w:val="22"/>
        </w:rPr>
        <w:t>Podmiotowe środki dowodowe oraz inne dokumenty lub oświadczenia, jakich może żądać Zamawiający od Wykonawcy, o których mowa w Rozporządzeniu Ministra Rozwoju, Pracy i Technologii z dnia 23 grudnia 2020 r., składa się w formie elektronicznej, w postaci elektronicznej opatrzonej podpisem zaufanym lub podpisem osobistym, w formie pisemnej lub w formie dokumentowej, w zakresie i w sposób określony w przepisach rozporządzenia wydanego na podstawie art. 70 ustawy Pzp.</w:t>
      </w:r>
    </w:p>
    <w:p w14:paraId="44D15A8F" w14:textId="77777777" w:rsidR="00706150" w:rsidRPr="00706150" w:rsidRDefault="00706150" w:rsidP="00706150">
      <w:pPr>
        <w:pStyle w:val="Akapitzlist"/>
        <w:rPr>
          <w:sz w:val="22"/>
          <w:szCs w:val="22"/>
        </w:rPr>
      </w:pPr>
    </w:p>
    <w:p w14:paraId="17F380D6" w14:textId="77777777" w:rsidR="008A423D" w:rsidRDefault="008A423D" w:rsidP="0046602A">
      <w:pPr>
        <w:pStyle w:val="Akapitzlist"/>
        <w:numPr>
          <w:ilvl w:val="0"/>
          <w:numId w:val="11"/>
        </w:numPr>
        <w:ind w:left="284" w:hanging="284"/>
        <w:jc w:val="both"/>
        <w:rPr>
          <w:sz w:val="22"/>
          <w:szCs w:val="22"/>
        </w:rPr>
      </w:pPr>
      <w:r>
        <w:rPr>
          <w:sz w:val="22"/>
          <w:szCs w:val="22"/>
        </w:rPr>
        <w:t xml:space="preserve">Podmiotowe środki dowodowe </w:t>
      </w:r>
      <w:r w:rsidR="00BB7A86">
        <w:rPr>
          <w:sz w:val="22"/>
          <w:szCs w:val="22"/>
        </w:rPr>
        <w:t>sporządzone w języku obcym muszą</w:t>
      </w:r>
      <w:r>
        <w:rPr>
          <w:sz w:val="22"/>
          <w:szCs w:val="22"/>
        </w:rPr>
        <w:t xml:space="preserve"> być złożone wraz z tłumaczeniem na język polski.</w:t>
      </w:r>
    </w:p>
    <w:p w14:paraId="73A2485D" w14:textId="77777777" w:rsidR="00F375C9" w:rsidRPr="001D7CA6" w:rsidRDefault="00F375C9" w:rsidP="007172F4">
      <w:pPr>
        <w:pStyle w:val="Akapitzlist"/>
        <w:jc w:val="both"/>
        <w:rPr>
          <w:sz w:val="18"/>
          <w:szCs w:val="18"/>
        </w:rPr>
      </w:pPr>
    </w:p>
    <w:p w14:paraId="33BF0196" w14:textId="77777777" w:rsidR="008970D2" w:rsidRPr="00D05D56" w:rsidRDefault="00FD7B9B" w:rsidP="00B01E14">
      <w:pPr>
        <w:pStyle w:val="Akapitzlist"/>
        <w:numPr>
          <w:ilvl w:val="0"/>
          <w:numId w:val="1"/>
        </w:numPr>
        <w:shd w:val="clear" w:color="auto" w:fill="EEECE1" w:themeFill="background2"/>
        <w:spacing w:after="120"/>
        <w:ind w:left="426" w:hanging="426"/>
        <w:contextualSpacing w:val="0"/>
        <w:jc w:val="both"/>
        <w:rPr>
          <w:b/>
          <w:spacing w:val="0"/>
          <w:kern w:val="0"/>
          <w:sz w:val="22"/>
          <w:szCs w:val="22"/>
        </w:rPr>
      </w:pPr>
      <w:r w:rsidRPr="00D05D56">
        <w:rPr>
          <w:b/>
          <w:spacing w:val="0"/>
          <w:kern w:val="0"/>
          <w:sz w:val="22"/>
          <w:szCs w:val="22"/>
        </w:rPr>
        <w:t xml:space="preserve">Informacje o środkach komunikacji elektronicznej, przy użyciu których zamawiający będzie komunikował się z wykonawcami, oraz informacje o wymaganiach technicznych </w:t>
      </w:r>
      <w:r w:rsidRPr="00D05D56">
        <w:rPr>
          <w:b/>
          <w:spacing w:val="0"/>
          <w:kern w:val="0"/>
          <w:sz w:val="22"/>
          <w:szCs w:val="22"/>
        </w:rPr>
        <w:br/>
        <w:t>i organizacyjnych sporządzania, wysyłania i odbierania korespondencji elektronicznej</w:t>
      </w:r>
    </w:p>
    <w:p w14:paraId="41AC9D40" w14:textId="77777777" w:rsidR="005D248C" w:rsidRDefault="000943CA" w:rsidP="0046602A">
      <w:pPr>
        <w:pStyle w:val="Akapitzlist"/>
        <w:numPr>
          <w:ilvl w:val="0"/>
          <w:numId w:val="10"/>
        </w:numPr>
        <w:spacing w:after="120"/>
        <w:ind w:left="284" w:hanging="284"/>
        <w:jc w:val="both"/>
        <w:rPr>
          <w:color w:val="000000" w:themeColor="text1"/>
          <w:spacing w:val="0"/>
          <w:kern w:val="0"/>
          <w:sz w:val="22"/>
          <w:szCs w:val="22"/>
        </w:rPr>
      </w:pPr>
      <w:r w:rsidRPr="00D05D56">
        <w:rPr>
          <w:color w:val="000000" w:themeColor="text1"/>
          <w:spacing w:val="0"/>
          <w:kern w:val="0"/>
          <w:sz w:val="22"/>
          <w:szCs w:val="22"/>
        </w:rPr>
        <w:t>Postępowanie prowadzone jest w języku polskim.</w:t>
      </w:r>
    </w:p>
    <w:p w14:paraId="16197E37" w14:textId="77777777" w:rsidR="00EF2B35" w:rsidRPr="005D248C" w:rsidRDefault="00EF2B35" w:rsidP="0046602A">
      <w:pPr>
        <w:pStyle w:val="Akapitzlist"/>
        <w:numPr>
          <w:ilvl w:val="0"/>
          <w:numId w:val="10"/>
        </w:numPr>
        <w:spacing w:after="120"/>
        <w:ind w:left="284" w:hanging="284"/>
        <w:jc w:val="both"/>
        <w:rPr>
          <w:color w:val="000000" w:themeColor="text1"/>
          <w:spacing w:val="0"/>
          <w:kern w:val="0"/>
          <w:sz w:val="22"/>
          <w:szCs w:val="22"/>
        </w:rPr>
      </w:pPr>
      <w:r w:rsidRPr="005D248C">
        <w:rPr>
          <w:sz w:val="22"/>
          <w:szCs w:val="22"/>
        </w:rPr>
        <w:t xml:space="preserve">Komunikacja w postępowaniu o udzielenie zamówienia, w tym składanie ofert, wymiana informacji oraz przekazywanie dokumentów lub oświadczeń między zamawiającym a wykonawcą, </w:t>
      </w:r>
      <w:r w:rsidR="00BB7A86">
        <w:rPr>
          <w:sz w:val="22"/>
          <w:szCs w:val="22"/>
        </w:rPr>
        <w:br/>
      </w:r>
      <w:r w:rsidRPr="005D248C">
        <w:rPr>
          <w:sz w:val="22"/>
          <w:szCs w:val="22"/>
        </w:rPr>
        <w:t xml:space="preserve">z uwzględnieniem wyjątków określonych w ustawie, odbywa się przy użyciu środków komunikacji elektronicznej w rozumieniu ustawy z dnia 18 lipca 2002 r. o świadczeniu usług drogą elektroniczną </w:t>
      </w:r>
      <w:r w:rsidR="00405B11">
        <w:rPr>
          <w:sz w:val="22"/>
          <w:szCs w:val="22"/>
        </w:rPr>
        <w:br/>
      </w:r>
      <w:r w:rsidRPr="005D248C">
        <w:rPr>
          <w:sz w:val="22"/>
          <w:szCs w:val="22"/>
        </w:rPr>
        <w:t>(t.j. Dz. U. z 2020 r. poz.</w:t>
      </w:r>
      <w:r w:rsidRPr="005D248C">
        <w:rPr>
          <w:spacing w:val="-6"/>
          <w:sz w:val="22"/>
          <w:szCs w:val="22"/>
        </w:rPr>
        <w:t xml:space="preserve"> </w:t>
      </w:r>
      <w:r w:rsidRPr="005D248C">
        <w:rPr>
          <w:sz w:val="22"/>
          <w:szCs w:val="22"/>
        </w:rPr>
        <w:t>344).</w:t>
      </w:r>
    </w:p>
    <w:p w14:paraId="6B0BAEE9" w14:textId="77777777" w:rsidR="00EF2B35" w:rsidRPr="00D05D56" w:rsidRDefault="00EF2B35" w:rsidP="0046602A">
      <w:pPr>
        <w:pStyle w:val="Akapitzlist"/>
        <w:numPr>
          <w:ilvl w:val="0"/>
          <w:numId w:val="10"/>
        </w:numPr>
        <w:spacing w:after="120"/>
        <w:ind w:left="284" w:hanging="284"/>
        <w:jc w:val="both"/>
        <w:rPr>
          <w:color w:val="000000" w:themeColor="text1"/>
          <w:spacing w:val="0"/>
          <w:kern w:val="0"/>
          <w:sz w:val="22"/>
          <w:szCs w:val="22"/>
        </w:rPr>
      </w:pPr>
      <w:r w:rsidRPr="00D05D56">
        <w:rPr>
          <w:sz w:val="22"/>
          <w:szCs w:val="22"/>
        </w:rPr>
        <w:t xml:space="preserve">W postępowaniu o udzielenie zamówienia publicznego komunikacja między Zamawiającym </w:t>
      </w:r>
      <w:r w:rsidR="00405B11">
        <w:rPr>
          <w:sz w:val="22"/>
          <w:szCs w:val="22"/>
        </w:rPr>
        <w:br/>
      </w:r>
      <w:r w:rsidRPr="00D05D56">
        <w:rPr>
          <w:sz w:val="22"/>
          <w:szCs w:val="22"/>
        </w:rPr>
        <w:t xml:space="preserve">a wykonawcami odbywa się przy użyciu Platformy e-Zamówienia, która jest dostępna pod adresem </w:t>
      </w:r>
      <w:bookmarkStart w:id="10" w:name="_Hlk123725810"/>
      <w:r w:rsidRPr="00CA44D9">
        <w:rPr>
          <w:color w:val="0070C0"/>
          <w:sz w:val="22"/>
          <w:szCs w:val="22"/>
        </w:rPr>
        <w:t>https://ezamowienia.gov.pl</w:t>
      </w:r>
      <w:r w:rsidRPr="00CA44D9">
        <w:rPr>
          <w:sz w:val="22"/>
          <w:szCs w:val="22"/>
        </w:rPr>
        <w:t>.</w:t>
      </w:r>
      <w:r w:rsidRPr="00D05D56">
        <w:rPr>
          <w:sz w:val="22"/>
          <w:szCs w:val="22"/>
        </w:rPr>
        <w:t xml:space="preserve"> </w:t>
      </w:r>
      <w:bookmarkEnd w:id="10"/>
    </w:p>
    <w:p w14:paraId="3A4223EB" w14:textId="77777777" w:rsidR="00EF2B35" w:rsidRPr="00D05D56" w:rsidRDefault="00EF2B35" w:rsidP="0046602A">
      <w:pPr>
        <w:numPr>
          <w:ilvl w:val="0"/>
          <w:numId w:val="10"/>
        </w:numPr>
        <w:autoSpaceDE w:val="0"/>
        <w:autoSpaceDN w:val="0"/>
        <w:adjustRightInd w:val="0"/>
        <w:spacing w:after="120"/>
        <w:ind w:left="284" w:hanging="284"/>
        <w:jc w:val="both"/>
        <w:rPr>
          <w:color w:val="000000"/>
          <w:sz w:val="22"/>
          <w:szCs w:val="22"/>
        </w:rPr>
      </w:pPr>
      <w:r w:rsidRPr="00D05D56">
        <w:rPr>
          <w:color w:val="000000"/>
          <w:sz w:val="22"/>
          <w:szCs w:val="22"/>
        </w:rPr>
        <w:t xml:space="preserve">Korzystanie z Platformy e-Zamówienia jest bezpłatne. </w:t>
      </w:r>
    </w:p>
    <w:p w14:paraId="1668D134" w14:textId="77777777" w:rsidR="00EF2B35" w:rsidRDefault="00EF2B35" w:rsidP="0046602A">
      <w:pPr>
        <w:numPr>
          <w:ilvl w:val="0"/>
          <w:numId w:val="10"/>
        </w:numPr>
        <w:autoSpaceDE w:val="0"/>
        <w:autoSpaceDN w:val="0"/>
        <w:adjustRightInd w:val="0"/>
        <w:spacing w:after="0"/>
        <w:ind w:left="284" w:hanging="284"/>
        <w:jc w:val="both"/>
        <w:rPr>
          <w:color w:val="000000"/>
          <w:sz w:val="22"/>
          <w:szCs w:val="22"/>
        </w:rPr>
      </w:pPr>
      <w:r w:rsidRPr="00D05D56">
        <w:rPr>
          <w:color w:val="000000"/>
          <w:sz w:val="22"/>
          <w:szCs w:val="22"/>
        </w:rPr>
        <w:t xml:space="preserve">Adres strony internetowej prowadzonego postępowania (link prowadzący bezpośrednio do widoku postępowania na Platformie e-Zamówienia): </w:t>
      </w:r>
    </w:p>
    <w:p w14:paraId="23B36015" w14:textId="7D2EEC20" w:rsidR="00A518FA" w:rsidRDefault="00000000" w:rsidP="00BD38C1">
      <w:pPr>
        <w:autoSpaceDE w:val="0"/>
        <w:autoSpaceDN w:val="0"/>
        <w:adjustRightInd w:val="0"/>
        <w:spacing w:after="0"/>
        <w:ind w:left="284"/>
        <w:jc w:val="both"/>
        <w:rPr>
          <w:color w:val="000000"/>
          <w:sz w:val="22"/>
          <w:szCs w:val="22"/>
        </w:rPr>
      </w:pPr>
      <w:hyperlink r:id="rId12" w:history="1">
        <w:r w:rsidR="00A518FA" w:rsidRPr="006628C6">
          <w:rPr>
            <w:rStyle w:val="Hipercze"/>
            <w:sz w:val="22"/>
            <w:szCs w:val="22"/>
          </w:rPr>
          <w:t>https://ezamowienia.gov.pl/mp-client/search/list/ocds-148610-6b1d02df-f815-422c-a836-76d3193a6315</w:t>
        </w:r>
      </w:hyperlink>
      <w:r w:rsidR="00A518FA">
        <w:rPr>
          <w:color w:val="000000"/>
          <w:sz w:val="22"/>
          <w:szCs w:val="22"/>
        </w:rPr>
        <w:t xml:space="preserve"> </w:t>
      </w:r>
    </w:p>
    <w:p w14:paraId="7FE0733C" w14:textId="77777777" w:rsidR="00BD38C1" w:rsidRDefault="00BD38C1" w:rsidP="00BD38C1">
      <w:pPr>
        <w:autoSpaceDE w:val="0"/>
        <w:autoSpaceDN w:val="0"/>
        <w:adjustRightInd w:val="0"/>
        <w:spacing w:after="0"/>
        <w:ind w:left="284"/>
        <w:jc w:val="both"/>
        <w:rPr>
          <w:color w:val="000000"/>
          <w:sz w:val="22"/>
          <w:szCs w:val="22"/>
        </w:rPr>
      </w:pPr>
    </w:p>
    <w:p w14:paraId="4E2E81C5" w14:textId="3C615884" w:rsidR="00EF2B35" w:rsidRPr="00B01E14" w:rsidRDefault="00EF2B35" w:rsidP="007172F4">
      <w:pPr>
        <w:spacing w:after="120"/>
        <w:ind w:left="284"/>
        <w:jc w:val="both"/>
        <w:rPr>
          <w:color w:val="000000"/>
          <w:sz w:val="22"/>
          <w:szCs w:val="22"/>
        </w:rPr>
      </w:pPr>
      <w:r w:rsidRPr="00B01E14">
        <w:rPr>
          <w:color w:val="000000"/>
          <w:sz w:val="22"/>
          <w:szCs w:val="22"/>
        </w:rPr>
        <w:t xml:space="preserve">Postępowanie można wyszukać również ze strony głównej Platformy e-Zamówienia (przycisk </w:t>
      </w:r>
      <w:r w:rsidRPr="00962628">
        <w:rPr>
          <w:color w:val="000000"/>
          <w:sz w:val="22"/>
          <w:szCs w:val="22"/>
        </w:rPr>
        <w:t>„Przeglądaj postępowania/konkursy”).</w:t>
      </w:r>
      <w:r w:rsidRPr="00B01E14">
        <w:rPr>
          <w:color w:val="000000"/>
          <w:sz w:val="22"/>
          <w:szCs w:val="22"/>
        </w:rPr>
        <w:t xml:space="preserve"> </w:t>
      </w:r>
    </w:p>
    <w:p w14:paraId="69354026" w14:textId="4E17AF74" w:rsidR="00EF2B35" w:rsidRPr="00962628" w:rsidRDefault="00EF2B35" w:rsidP="0046602A">
      <w:pPr>
        <w:numPr>
          <w:ilvl w:val="0"/>
          <w:numId w:val="10"/>
        </w:numPr>
        <w:autoSpaceDE w:val="0"/>
        <w:autoSpaceDN w:val="0"/>
        <w:adjustRightInd w:val="0"/>
        <w:spacing w:after="0"/>
        <w:ind w:left="426"/>
        <w:jc w:val="both"/>
        <w:rPr>
          <w:color w:val="000000"/>
          <w:sz w:val="22"/>
          <w:szCs w:val="22"/>
          <w:highlight w:val="lightGray"/>
        </w:rPr>
      </w:pPr>
      <w:r w:rsidRPr="00B01E14">
        <w:rPr>
          <w:color w:val="000000"/>
          <w:sz w:val="22"/>
          <w:szCs w:val="22"/>
        </w:rPr>
        <w:t xml:space="preserve">Identyfikator (ID) postępowania na Platformie e-Zamówienia: </w:t>
      </w:r>
      <w:r w:rsidR="00BD38C1" w:rsidRPr="00C72E4B">
        <w:rPr>
          <w:color w:val="0215C6"/>
        </w:rPr>
        <w:t>ocds-148610-6b1d02df-f815-422c-a836-76d3193a6315</w:t>
      </w:r>
      <w:r w:rsidR="00C47521">
        <w:t xml:space="preserve">    </w:t>
      </w:r>
      <w:r w:rsidR="00C72E4B">
        <w:t xml:space="preserve">    </w:t>
      </w:r>
    </w:p>
    <w:p w14:paraId="3AEAECFD" w14:textId="77777777" w:rsidR="00EF2B35" w:rsidRPr="00D05D56" w:rsidRDefault="00EF2B35" w:rsidP="0046602A">
      <w:pPr>
        <w:numPr>
          <w:ilvl w:val="0"/>
          <w:numId w:val="10"/>
        </w:numPr>
        <w:spacing w:after="120"/>
        <w:ind w:left="426"/>
        <w:jc w:val="both"/>
        <w:rPr>
          <w:color w:val="000000"/>
          <w:sz w:val="22"/>
          <w:szCs w:val="22"/>
        </w:rPr>
      </w:pPr>
      <w:r w:rsidRPr="00B01E14">
        <w:rPr>
          <w:color w:val="000000"/>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B01E14">
        <w:rPr>
          <w:i/>
          <w:iCs/>
          <w:color w:val="000000"/>
          <w:sz w:val="22"/>
          <w:szCs w:val="22"/>
        </w:rPr>
        <w:lastRenderedPageBreak/>
        <w:t xml:space="preserve">Regulamin Platformy e-Zamówienia, </w:t>
      </w:r>
      <w:r w:rsidRPr="00B01E14">
        <w:rPr>
          <w:color w:val="000000"/>
          <w:sz w:val="22"/>
          <w:szCs w:val="22"/>
        </w:rPr>
        <w:t>dostępny na stronie internetowej</w:t>
      </w:r>
      <w:r w:rsidRPr="00D05D56">
        <w:rPr>
          <w:color w:val="000000"/>
          <w:sz w:val="22"/>
          <w:szCs w:val="22"/>
        </w:rPr>
        <w:t xml:space="preserve"> </w:t>
      </w:r>
      <w:r w:rsidRPr="00D05D56">
        <w:rPr>
          <w:color w:val="0462C1"/>
          <w:sz w:val="22"/>
          <w:szCs w:val="22"/>
        </w:rPr>
        <w:t xml:space="preserve">https://ezamowienia.gov.pl </w:t>
      </w:r>
      <w:r w:rsidRPr="00D05D56">
        <w:rPr>
          <w:color w:val="000000"/>
          <w:sz w:val="22"/>
          <w:szCs w:val="22"/>
        </w:rPr>
        <w:t xml:space="preserve">oraz informacje zamieszczone w zakładce „Centrum Pomocy”. </w:t>
      </w:r>
    </w:p>
    <w:p w14:paraId="61927110" w14:textId="77777777" w:rsidR="00EF2B35" w:rsidRPr="00D05D56" w:rsidRDefault="00EF2B35" w:rsidP="0046602A">
      <w:pPr>
        <w:numPr>
          <w:ilvl w:val="0"/>
          <w:numId w:val="10"/>
        </w:numPr>
        <w:autoSpaceDE w:val="0"/>
        <w:autoSpaceDN w:val="0"/>
        <w:adjustRightInd w:val="0"/>
        <w:spacing w:after="120"/>
        <w:ind w:left="426"/>
        <w:jc w:val="both"/>
        <w:rPr>
          <w:color w:val="000000"/>
          <w:sz w:val="22"/>
          <w:szCs w:val="22"/>
        </w:rPr>
      </w:pPr>
      <w:r w:rsidRPr="00D05D56">
        <w:rPr>
          <w:color w:val="000000"/>
          <w:sz w:val="22"/>
          <w:szCs w:val="22"/>
        </w:rPr>
        <w:t xml:space="preserve">Przeglądanie i pobieranie publicznej treści dokumentacji postępowania nie wymaga posiadania konta na Platformie e-Zamówienia ani logowania. </w:t>
      </w:r>
    </w:p>
    <w:p w14:paraId="4A0853C5" w14:textId="77777777" w:rsidR="00EF2B35" w:rsidRPr="00D05D56" w:rsidRDefault="00EF2B35" w:rsidP="0046602A">
      <w:pPr>
        <w:numPr>
          <w:ilvl w:val="0"/>
          <w:numId w:val="10"/>
        </w:numPr>
        <w:autoSpaceDE w:val="0"/>
        <w:autoSpaceDN w:val="0"/>
        <w:adjustRightInd w:val="0"/>
        <w:spacing w:after="120"/>
        <w:ind w:left="426"/>
        <w:jc w:val="both"/>
        <w:rPr>
          <w:color w:val="000000"/>
          <w:sz w:val="22"/>
          <w:szCs w:val="22"/>
        </w:rPr>
      </w:pPr>
      <w:r w:rsidRPr="00D05D56">
        <w:rPr>
          <w:color w:val="000000"/>
          <w:sz w:val="22"/>
          <w:szCs w:val="22"/>
        </w:rPr>
        <w:t xml:space="preserve">Sposób sporządzenia dokumentów elektronicznych lub dokumentów elektronicznych będących kopią elektroniczną treści zapisanej w postaci papierowej (cyfrowe odwzorowania) musi być zgodny </w:t>
      </w:r>
      <w:r w:rsidR="00C37530" w:rsidRPr="00D05D56">
        <w:rPr>
          <w:color w:val="000000"/>
          <w:sz w:val="22"/>
          <w:szCs w:val="22"/>
        </w:rPr>
        <w:br/>
      </w:r>
      <w:r w:rsidRPr="00D05D56">
        <w:rPr>
          <w:color w:val="000000"/>
          <w:sz w:val="22"/>
          <w:szCs w:val="22"/>
        </w:rPr>
        <w:t xml:space="preserve">z wymaganiami określonymi w rozporządzeniu Prezesa Rady Ministrów w sprawie wymagań dla dokumentów elektronicznych. </w:t>
      </w:r>
    </w:p>
    <w:p w14:paraId="3C82880E" w14:textId="77777777" w:rsidR="00EF2B35" w:rsidRPr="00D05D56" w:rsidRDefault="00A06957" w:rsidP="00525B8B">
      <w:pPr>
        <w:numPr>
          <w:ilvl w:val="0"/>
          <w:numId w:val="10"/>
        </w:numPr>
        <w:autoSpaceDE w:val="0"/>
        <w:autoSpaceDN w:val="0"/>
        <w:adjustRightInd w:val="0"/>
        <w:spacing w:after="120"/>
        <w:ind w:left="426" w:hanging="426"/>
        <w:jc w:val="both"/>
        <w:rPr>
          <w:color w:val="000000"/>
          <w:sz w:val="22"/>
          <w:szCs w:val="22"/>
        </w:rPr>
      </w:pPr>
      <w:r w:rsidRPr="00D05D56">
        <w:rPr>
          <w:color w:val="000000"/>
          <w:sz w:val="22"/>
          <w:szCs w:val="22"/>
        </w:rPr>
        <w:t xml:space="preserve"> </w:t>
      </w:r>
      <w:r w:rsidR="00EF2B35" w:rsidRPr="00D05D56">
        <w:rPr>
          <w:color w:val="000000"/>
          <w:sz w:val="22"/>
          <w:szCs w:val="22"/>
        </w:rPr>
        <w:t xml:space="preserve">Dokumenty elektroniczne, o których mowa w § 2 ust. 1 rozporządzenia Prezesa Rady Ministrów </w:t>
      </w:r>
      <w:r w:rsidR="00BE20ED" w:rsidRPr="00D05D56">
        <w:rPr>
          <w:color w:val="000000"/>
          <w:sz w:val="22"/>
          <w:szCs w:val="22"/>
        </w:rPr>
        <w:br/>
      </w:r>
      <w:r w:rsidR="00EF2B35" w:rsidRPr="00D05D56">
        <w:rPr>
          <w:color w:val="000000"/>
          <w:sz w:val="22"/>
          <w:szCs w:val="22"/>
        </w:rPr>
        <w:t xml:space="preserve">w sprawie wymagań dla dokumentów elektronicznych, sporządza się w postaci elektronicznej, </w:t>
      </w:r>
      <w:r w:rsidR="00BE20ED" w:rsidRPr="00D05D56">
        <w:rPr>
          <w:color w:val="000000"/>
          <w:sz w:val="22"/>
          <w:szCs w:val="22"/>
        </w:rPr>
        <w:br/>
      </w:r>
      <w:r w:rsidR="00EF2B35" w:rsidRPr="00D05D56">
        <w:rPr>
          <w:color w:val="000000"/>
          <w:sz w:val="22"/>
          <w:szCs w:val="22"/>
        </w:rPr>
        <w:t xml:space="preserve">w formatach danych określonych w przepisach rozporządzenia Rady Ministrów w sprawie Krajowych Ram Interoperacyjności, z uwzględnieniem rodzaju przekazywanych danych i przekazuje się jako załączniki. </w:t>
      </w:r>
    </w:p>
    <w:p w14:paraId="76AA529B" w14:textId="21600748" w:rsidR="00EF2B35" w:rsidRPr="00D05D56" w:rsidRDefault="00EF2B35" w:rsidP="00525B8B">
      <w:pPr>
        <w:numPr>
          <w:ilvl w:val="0"/>
          <w:numId w:val="10"/>
        </w:numPr>
        <w:autoSpaceDE w:val="0"/>
        <w:autoSpaceDN w:val="0"/>
        <w:adjustRightInd w:val="0"/>
        <w:spacing w:after="120"/>
        <w:ind w:left="426" w:hanging="426"/>
        <w:jc w:val="both"/>
        <w:rPr>
          <w:color w:val="000000"/>
          <w:sz w:val="22"/>
          <w:szCs w:val="22"/>
        </w:rPr>
      </w:pPr>
      <w:bookmarkStart w:id="11" w:name="_Hlk126234761"/>
      <w:r w:rsidRPr="00D05D56">
        <w:rPr>
          <w:color w:val="000000"/>
          <w:sz w:val="22"/>
          <w:szCs w:val="22"/>
        </w:rPr>
        <w:t xml:space="preserve">Informacje, oświadczenia lub dokumenty, inne niż wymienione w § 2 ust. 1 rozporządzenia Prezesa Rady Ministrów w sprawie wymagań dla dokumentów elektronicznych, przekazywane </w:t>
      </w:r>
      <w:r w:rsidR="00525B8B">
        <w:rPr>
          <w:color w:val="000000"/>
          <w:sz w:val="22"/>
          <w:szCs w:val="22"/>
        </w:rPr>
        <w:br/>
      </w:r>
      <w:r w:rsidRPr="00D05D56">
        <w:rPr>
          <w:color w:val="000000"/>
          <w:sz w:val="22"/>
          <w:szCs w:val="22"/>
        </w:rPr>
        <w:t xml:space="preserve">w postępowaniu sporządza się w postaci elektronicznej: </w:t>
      </w:r>
    </w:p>
    <w:p w14:paraId="7F2FF61F" w14:textId="77777777" w:rsidR="00EF2B35" w:rsidRPr="00D05D56" w:rsidRDefault="00EF2B35" w:rsidP="0046602A">
      <w:pPr>
        <w:pStyle w:val="Akapitzlist"/>
        <w:numPr>
          <w:ilvl w:val="1"/>
          <w:numId w:val="26"/>
        </w:numPr>
        <w:tabs>
          <w:tab w:val="left" w:pos="851"/>
        </w:tabs>
        <w:autoSpaceDE w:val="0"/>
        <w:autoSpaceDN w:val="0"/>
        <w:adjustRightInd w:val="0"/>
        <w:spacing w:after="46"/>
        <w:ind w:left="567" w:hanging="283"/>
        <w:jc w:val="both"/>
        <w:rPr>
          <w:color w:val="000000"/>
          <w:sz w:val="22"/>
          <w:szCs w:val="22"/>
        </w:rPr>
      </w:pPr>
      <w:r w:rsidRPr="00D05D56">
        <w:rPr>
          <w:color w:val="000000"/>
          <w:sz w:val="22"/>
          <w:szCs w:val="22"/>
        </w:rPr>
        <w:t xml:space="preserve">w formatach danych określonych w przepisach rozporządzenia Rady Ministrów w sprawie Krajowych Ram Interoperacyjności (i przekazuje się jako załącznik), lub </w:t>
      </w:r>
    </w:p>
    <w:p w14:paraId="6E02002A" w14:textId="77777777" w:rsidR="00EF2B35" w:rsidRPr="0045506A" w:rsidRDefault="0045506A" w:rsidP="0046602A">
      <w:pPr>
        <w:pStyle w:val="Akapitzlist"/>
        <w:numPr>
          <w:ilvl w:val="1"/>
          <w:numId w:val="26"/>
        </w:numPr>
        <w:tabs>
          <w:tab w:val="left" w:pos="851"/>
        </w:tabs>
        <w:autoSpaceDE w:val="0"/>
        <w:autoSpaceDN w:val="0"/>
        <w:adjustRightInd w:val="0"/>
        <w:spacing w:after="120"/>
        <w:ind w:left="567" w:hanging="283"/>
        <w:jc w:val="both"/>
        <w:rPr>
          <w:color w:val="000000"/>
          <w:sz w:val="22"/>
          <w:szCs w:val="22"/>
        </w:rPr>
      </w:pPr>
      <w:r w:rsidRPr="0045506A">
        <w:rPr>
          <w:color w:val="000000"/>
          <w:sz w:val="22"/>
          <w:szCs w:val="22"/>
        </w:rPr>
        <w:t xml:space="preserve"> </w:t>
      </w:r>
      <w:r w:rsidR="00EF2B35" w:rsidRPr="0045506A">
        <w:rPr>
          <w:color w:val="000000"/>
          <w:sz w:val="22"/>
          <w:szCs w:val="22"/>
        </w:rPr>
        <w:t xml:space="preserve">jako tekst wpisany bezpośrednio do wiadomości przekazywanej przy użyciu środków komunikacji elektronicznej (np. w treści wiadomości e-mail lub w treści „Formularza do komunikacji”). </w:t>
      </w:r>
    </w:p>
    <w:p w14:paraId="5DCD43AB" w14:textId="70918659" w:rsidR="00EF2B35" w:rsidRPr="00D05D56" w:rsidRDefault="00A06957" w:rsidP="00525B8B">
      <w:pPr>
        <w:numPr>
          <w:ilvl w:val="0"/>
          <w:numId w:val="10"/>
        </w:numPr>
        <w:autoSpaceDE w:val="0"/>
        <w:autoSpaceDN w:val="0"/>
        <w:adjustRightInd w:val="0"/>
        <w:spacing w:after="120"/>
        <w:ind w:left="426" w:hanging="426"/>
        <w:jc w:val="both"/>
        <w:rPr>
          <w:color w:val="000000"/>
          <w:sz w:val="22"/>
          <w:szCs w:val="22"/>
        </w:rPr>
      </w:pPr>
      <w:r w:rsidRPr="00D05D56">
        <w:rPr>
          <w:color w:val="000000"/>
          <w:sz w:val="22"/>
          <w:szCs w:val="22"/>
        </w:rPr>
        <w:t xml:space="preserve"> </w:t>
      </w:r>
      <w:r w:rsidR="00EF2B35" w:rsidRPr="00D05D56">
        <w:rPr>
          <w:color w:val="000000"/>
          <w:sz w:val="22"/>
          <w:szCs w:val="22"/>
        </w:rPr>
        <w:t>Jeżeli dokumenty elektroniczne, przekazywane przy użyciu środków komunikacji elektronicznej, zawierają informacje stanowiące tajemnicę przedsiębiorstwa w rozumieniu przepisów ustawy z dnia 16 kwietnia 1993 r. o zwalczaniu nieuczciwej konkurencji (</w:t>
      </w:r>
      <w:r w:rsidR="00263628">
        <w:rPr>
          <w:color w:val="000000"/>
          <w:sz w:val="22"/>
          <w:szCs w:val="22"/>
        </w:rPr>
        <w:t xml:space="preserve">t.j. </w:t>
      </w:r>
      <w:r w:rsidR="00EF2B35" w:rsidRPr="00D05D56">
        <w:rPr>
          <w:color w:val="000000"/>
          <w:sz w:val="22"/>
          <w:szCs w:val="22"/>
        </w:rPr>
        <w:t>Dz.</w:t>
      </w:r>
      <w:r w:rsidR="00BB7A86">
        <w:rPr>
          <w:color w:val="000000"/>
          <w:sz w:val="22"/>
          <w:szCs w:val="22"/>
        </w:rPr>
        <w:t xml:space="preserve"> </w:t>
      </w:r>
      <w:r w:rsidR="00EF2B35" w:rsidRPr="00D05D56">
        <w:rPr>
          <w:color w:val="000000"/>
          <w:sz w:val="22"/>
          <w:szCs w:val="22"/>
        </w:rPr>
        <w:t xml:space="preserve">U. z </w:t>
      </w:r>
      <w:bookmarkStart w:id="12" w:name="_Hlk126233151"/>
      <w:r w:rsidR="00EF2B35" w:rsidRPr="00D05D56">
        <w:rPr>
          <w:color w:val="000000"/>
          <w:sz w:val="22"/>
          <w:szCs w:val="22"/>
        </w:rPr>
        <w:t>2022 poz. 1233</w:t>
      </w:r>
      <w:bookmarkEnd w:id="12"/>
      <w:r w:rsidR="00EF2B35" w:rsidRPr="00D05D56">
        <w:rPr>
          <w:color w:val="000000"/>
          <w:sz w:val="22"/>
          <w:szCs w:val="22"/>
        </w:rPr>
        <w:t>) wykonawca, w celu utrzymania w poufności tych informacji, przekazuje je w wydzielonym i odpowiednio oznaczonym pliku, wraz z jednoczesnym zaznaczeniem w nazwie pliku „Dokument stanowiący tajemnicę</w:t>
      </w:r>
      <w:r w:rsidR="00405B11">
        <w:rPr>
          <w:color w:val="000000"/>
          <w:sz w:val="22"/>
          <w:szCs w:val="22"/>
        </w:rPr>
        <w:t xml:space="preserve"> </w:t>
      </w:r>
      <w:r w:rsidR="00EF2B35" w:rsidRPr="00D05D56">
        <w:rPr>
          <w:color w:val="000000"/>
          <w:sz w:val="22"/>
          <w:szCs w:val="22"/>
        </w:rPr>
        <w:t xml:space="preserve">przedsiębiorstwa”. </w:t>
      </w:r>
    </w:p>
    <w:p w14:paraId="26A9CD11" w14:textId="77777777" w:rsidR="00EF2B35" w:rsidRPr="00D05D56" w:rsidRDefault="00BD6265" w:rsidP="00525B8B">
      <w:pPr>
        <w:numPr>
          <w:ilvl w:val="0"/>
          <w:numId w:val="10"/>
        </w:numPr>
        <w:autoSpaceDE w:val="0"/>
        <w:autoSpaceDN w:val="0"/>
        <w:adjustRightInd w:val="0"/>
        <w:spacing w:after="120"/>
        <w:ind w:left="426" w:hanging="426"/>
        <w:jc w:val="both"/>
        <w:rPr>
          <w:color w:val="000000"/>
          <w:sz w:val="22"/>
          <w:szCs w:val="22"/>
        </w:rPr>
      </w:pPr>
      <w:r w:rsidRPr="00D05D56">
        <w:rPr>
          <w:color w:val="000000"/>
          <w:sz w:val="22"/>
          <w:szCs w:val="22"/>
        </w:rPr>
        <w:t xml:space="preserve"> </w:t>
      </w:r>
      <w:r w:rsidR="00EF2B35" w:rsidRPr="00D05D56">
        <w:rPr>
          <w:color w:val="000000"/>
          <w:sz w:val="22"/>
          <w:szCs w:val="22"/>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bookmarkEnd w:id="11"/>
    <w:p w14:paraId="5B2CC5C3" w14:textId="20372B62" w:rsidR="00EF2B35" w:rsidRPr="00D05D56" w:rsidRDefault="00EF2B35" w:rsidP="00525B8B">
      <w:pPr>
        <w:spacing w:after="120"/>
        <w:ind w:left="426"/>
        <w:jc w:val="both"/>
        <w:rPr>
          <w:color w:val="000000"/>
          <w:sz w:val="22"/>
          <w:szCs w:val="22"/>
        </w:rPr>
      </w:pPr>
      <w:r w:rsidRPr="00D05D56">
        <w:rPr>
          <w:color w:val="000000"/>
          <w:sz w:val="22"/>
          <w:szCs w:val="22"/>
        </w:rPr>
        <w:t xml:space="preserve">W przypadku załączników, które są zgodnie z ustawą </w:t>
      </w:r>
      <w:proofErr w:type="spellStart"/>
      <w:r w:rsidR="009C3410" w:rsidRPr="00D05D56">
        <w:rPr>
          <w:color w:val="000000"/>
          <w:sz w:val="22"/>
          <w:szCs w:val="22"/>
        </w:rPr>
        <w:t>p</w:t>
      </w:r>
      <w:r w:rsidRPr="00D05D56">
        <w:rPr>
          <w:color w:val="000000"/>
          <w:sz w:val="22"/>
          <w:szCs w:val="22"/>
        </w:rPr>
        <w:t>zp</w:t>
      </w:r>
      <w:proofErr w:type="spellEnd"/>
      <w:r w:rsidRPr="00D05D56">
        <w:rPr>
          <w:color w:val="000000"/>
          <w:sz w:val="22"/>
          <w:szCs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w:t>
      </w:r>
      <w:r w:rsidR="00405B11">
        <w:rPr>
          <w:color w:val="000000"/>
          <w:sz w:val="22"/>
          <w:szCs w:val="22"/>
        </w:rPr>
        <w:t xml:space="preserve"> </w:t>
      </w:r>
      <w:r w:rsidRPr="00D05D56">
        <w:rPr>
          <w:color w:val="000000"/>
          <w:sz w:val="22"/>
          <w:szCs w:val="22"/>
        </w:rPr>
        <w:t xml:space="preserve">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5FABB9B5" w14:textId="6B0EE34D" w:rsidR="00EF2B35" w:rsidRPr="00D05D56" w:rsidRDefault="00EF2B35" w:rsidP="00525B8B">
      <w:pPr>
        <w:numPr>
          <w:ilvl w:val="0"/>
          <w:numId w:val="10"/>
        </w:numPr>
        <w:autoSpaceDE w:val="0"/>
        <w:autoSpaceDN w:val="0"/>
        <w:adjustRightInd w:val="0"/>
        <w:spacing w:after="120"/>
        <w:ind w:left="426" w:hanging="426"/>
        <w:jc w:val="both"/>
        <w:rPr>
          <w:color w:val="000000"/>
          <w:sz w:val="22"/>
          <w:szCs w:val="22"/>
        </w:rPr>
      </w:pPr>
      <w:r w:rsidRPr="00D05D56">
        <w:rPr>
          <w:color w:val="000000"/>
          <w:sz w:val="22"/>
          <w:szCs w:val="22"/>
        </w:rPr>
        <w:t xml:space="preserve">Możliwość korzystania w postępowaniu z „Formularzy do komunikacji” w pełnym zakresie wymaga posiadania konta „Wykonawcy” na Platformie e-Zamówienia oraz zalogowania się na Platformie </w:t>
      </w:r>
      <w:r w:rsidR="00BE20ED" w:rsidRPr="00D05D56">
        <w:rPr>
          <w:color w:val="000000"/>
          <w:sz w:val="22"/>
          <w:szCs w:val="22"/>
        </w:rPr>
        <w:br/>
      </w:r>
      <w:r w:rsidRPr="00D05D56">
        <w:rPr>
          <w:color w:val="000000"/>
          <w:sz w:val="22"/>
          <w:szCs w:val="22"/>
        </w:rPr>
        <w:t xml:space="preserve">e-Zamówienia. Do korzystania z „Formularzy do komunikacji” służących do zadawania pytań </w:t>
      </w:r>
      <w:r w:rsidRPr="00D05D56">
        <w:rPr>
          <w:color w:val="000000"/>
          <w:sz w:val="22"/>
          <w:szCs w:val="22"/>
        </w:rPr>
        <w:lastRenderedPageBreak/>
        <w:t xml:space="preserve">dotyczących treści dokumentów zamówienia (w szczególności SWZ) wystarczające jest posiadanie </w:t>
      </w:r>
      <w:r w:rsidR="00BE20ED" w:rsidRPr="00D05D56">
        <w:rPr>
          <w:color w:val="000000"/>
          <w:sz w:val="22"/>
          <w:szCs w:val="22"/>
        </w:rPr>
        <w:br/>
      </w:r>
      <w:r w:rsidRPr="00D05D56">
        <w:rPr>
          <w:color w:val="000000"/>
          <w:sz w:val="22"/>
          <w:szCs w:val="22"/>
        </w:rPr>
        <w:t xml:space="preserve">tzw. konta uproszczonego na Platformie e-Zamówienia. </w:t>
      </w:r>
    </w:p>
    <w:p w14:paraId="5A0035DC" w14:textId="6D3D7DC5" w:rsidR="00EF2B35" w:rsidRPr="00D05D56" w:rsidRDefault="00EF2B35" w:rsidP="00525B8B">
      <w:pPr>
        <w:numPr>
          <w:ilvl w:val="0"/>
          <w:numId w:val="10"/>
        </w:numPr>
        <w:autoSpaceDE w:val="0"/>
        <w:autoSpaceDN w:val="0"/>
        <w:adjustRightInd w:val="0"/>
        <w:spacing w:after="120"/>
        <w:ind w:left="426" w:hanging="426"/>
        <w:jc w:val="both"/>
        <w:rPr>
          <w:color w:val="000000"/>
          <w:sz w:val="22"/>
          <w:szCs w:val="22"/>
        </w:rPr>
      </w:pPr>
      <w:r w:rsidRPr="00D05D56">
        <w:rPr>
          <w:color w:val="000000"/>
          <w:sz w:val="22"/>
          <w:szCs w:val="22"/>
        </w:rPr>
        <w:t xml:space="preserve">Wszystkie wysłane i odebrane w postępowaniu przez wykonawcę wiadomości widoczne są po zalogowaniu w podglądzie postępowania w zakładce „Komunikacja”. </w:t>
      </w:r>
    </w:p>
    <w:p w14:paraId="551F2258" w14:textId="3533012D" w:rsidR="00EF2B35" w:rsidRPr="00D05D56" w:rsidRDefault="00EF2B35" w:rsidP="00525B8B">
      <w:pPr>
        <w:numPr>
          <w:ilvl w:val="0"/>
          <w:numId w:val="10"/>
        </w:numPr>
        <w:autoSpaceDE w:val="0"/>
        <w:autoSpaceDN w:val="0"/>
        <w:adjustRightInd w:val="0"/>
        <w:spacing w:after="120"/>
        <w:ind w:left="426" w:hanging="426"/>
        <w:jc w:val="both"/>
        <w:rPr>
          <w:color w:val="000000"/>
          <w:sz w:val="22"/>
          <w:szCs w:val="22"/>
        </w:rPr>
      </w:pPr>
      <w:r w:rsidRPr="00D05D56">
        <w:rPr>
          <w:color w:val="000000"/>
          <w:sz w:val="22"/>
          <w:szCs w:val="22"/>
        </w:rPr>
        <w:t xml:space="preserve">Maksymalny rozmiar plików przesyłanych za pośrednictwem „Formularzy do komunikacji” wynosi 150 MB (wielkość ta dotyczy plików przesyłanych jako załączniki do jednego formularza). </w:t>
      </w:r>
    </w:p>
    <w:p w14:paraId="2675799D" w14:textId="04549215" w:rsidR="00EF2B35" w:rsidRPr="00D05D56" w:rsidRDefault="00EF2B35" w:rsidP="00525B8B">
      <w:pPr>
        <w:numPr>
          <w:ilvl w:val="0"/>
          <w:numId w:val="10"/>
        </w:numPr>
        <w:autoSpaceDE w:val="0"/>
        <w:autoSpaceDN w:val="0"/>
        <w:adjustRightInd w:val="0"/>
        <w:spacing w:after="120"/>
        <w:ind w:left="426" w:hanging="426"/>
        <w:jc w:val="both"/>
        <w:rPr>
          <w:color w:val="000000"/>
          <w:sz w:val="22"/>
          <w:szCs w:val="22"/>
        </w:rPr>
      </w:pPr>
      <w:r w:rsidRPr="00D05D56">
        <w:rPr>
          <w:color w:val="000000"/>
          <w:sz w:val="22"/>
          <w:szCs w:val="22"/>
        </w:rPr>
        <w:t xml:space="preserve">Minimalne wymagania techniczne dotyczące sprzętu używanego w celu korzystania z usług Platformy e-Zamówienia oraz informacje dotyczące specyfikacji połączenia określa </w:t>
      </w:r>
      <w:r w:rsidRPr="00D05D56">
        <w:rPr>
          <w:i/>
          <w:iCs/>
          <w:color w:val="000000"/>
          <w:sz w:val="22"/>
          <w:szCs w:val="22"/>
        </w:rPr>
        <w:t xml:space="preserve">Regulamin Platformy e-Zamówienia. </w:t>
      </w:r>
    </w:p>
    <w:p w14:paraId="03C7483E" w14:textId="77777777" w:rsidR="00EF2B35" w:rsidRPr="00A1057D" w:rsidRDefault="00EF2B35" w:rsidP="0046602A">
      <w:pPr>
        <w:pStyle w:val="Akapitzlist"/>
        <w:numPr>
          <w:ilvl w:val="1"/>
          <w:numId w:val="10"/>
        </w:numPr>
        <w:spacing w:after="0"/>
        <w:ind w:left="426" w:hanging="284"/>
        <w:rPr>
          <w:rFonts w:eastAsia="CIDFont+F1"/>
          <w:sz w:val="22"/>
          <w:szCs w:val="22"/>
        </w:rPr>
      </w:pPr>
      <w:r w:rsidRPr="00A1057D">
        <w:rPr>
          <w:rFonts w:eastAsia="CIDFont+F1"/>
          <w:sz w:val="22"/>
          <w:szCs w:val="22"/>
        </w:rPr>
        <w:t>W celu prawidłowego korzystania z usług Platformy e-Zamówienia wymagany jest:</w:t>
      </w:r>
    </w:p>
    <w:p w14:paraId="0F2B1B96" w14:textId="77777777" w:rsidR="00EF2B35" w:rsidRPr="00A1057D" w:rsidRDefault="00EF2B35" w:rsidP="00C36388">
      <w:pPr>
        <w:pStyle w:val="Akapitzlist"/>
        <w:numPr>
          <w:ilvl w:val="1"/>
          <w:numId w:val="1"/>
        </w:numPr>
        <w:spacing w:after="0"/>
        <w:ind w:left="567" w:hanging="283"/>
        <w:rPr>
          <w:rFonts w:eastAsia="CIDFont+F1"/>
          <w:sz w:val="22"/>
          <w:szCs w:val="22"/>
        </w:rPr>
      </w:pPr>
      <w:r w:rsidRPr="00A1057D">
        <w:rPr>
          <w:rFonts w:eastAsia="CIDFont+F1"/>
          <w:sz w:val="22"/>
          <w:szCs w:val="22"/>
        </w:rPr>
        <w:t>Komputer PC:</w:t>
      </w:r>
    </w:p>
    <w:p w14:paraId="03CE11A7" w14:textId="77777777" w:rsidR="00EF2B35" w:rsidRPr="0054798B" w:rsidRDefault="00EF2B35" w:rsidP="00A1057D">
      <w:pPr>
        <w:spacing w:after="0"/>
        <w:ind w:left="567"/>
        <w:rPr>
          <w:rFonts w:eastAsia="CIDFont+F8"/>
          <w:sz w:val="22"/>
          <w:szCs w:val="22"/>
          <w:lang w:val="en-US"/>
        </w:rPr>
      </w:pPr>
      <w:r w:rsidRPr="0054798B">
        <w:rPr>
          <w:rFonts w:eastAsia="CIDFont+F8"/>
          <w:sz w:val="22"/>
          <w:szCs w:val="22"/>
          <w:lang w:val="en-US"/>
        </w:rPr>
        <w:t xml:space="preserve">- </w:t>
      </w:r>
      <w:proofErr w:type="spellStart"/>
      <w:r w:rsidRPr="0054798B">
        <w:rPr>
          <w:rFonts w:eastAsia="CIDFont+F1"/>
          <w:sz w:val="22"/>
          <w:szCs w:val="22"/>
          <w:lang w:val="en-US"/>
        </w:rPr>
        <w:t>parametry</w:t>
      </w:r>
      <w:proofErr w:type="spellEnd"/>
      <w:r w:rsidRPr="0054798B">
        <w:rPr>
          <w:rFonts w:eastAsia="CIDFont+F1"/>
          <w:sz w:val="22"/>
          <w:szCs w:val="22"/>
          <w:lang w:val="en-US"/>
        </w:rPr>
        <w:t xml:space="preserve"> minimum: Intel Core2 Duo, 2 GB RAM, HD,</w:t>
      </w:r>
    </w:p>
    <w:p w14:paraId="1387E413" w14:textId="77777777" w:rsidR="00EF2B35" w:rsidRPr="00D05D56" w:rsidRDefault="00EF2B35" w:rsidP="00A1057D">
      <w:pPr>
        <w:spacing w:after="0"/>
        <w:ind w:left="567"/>
        <w:rPr>
          <w:rFonts w:eastAsia="CIDFont+F1"/>
          <w:sz w:val="22"/>
          <w:szCs w:val="22"/>
        </w:rPr>
      </w:pPr>
      <w:r w:rsidRPr="00D05D56">
        <w:rPr>
          <w:rFonts w:eastAsia="CIDFont+F1"/>
          <w:sz w:val="22"/>
          <w:szCs w:val="22"/>
        </w:rPr>
        <w:t>- zainstalowany jeden z poniższych systemów operacyjnych: MS Windows 7 lub</w:t>
      </w:r>
    </w:p>
    <w:p w14:paraId="5F456D6A" w14:textId="77777777" w:rsidR="00EF2B35" w:rsidRPr="00D05D56" w:rsidRDefault="00EF2B35" w:rsidP="00A1057D">
      <w:pPr>
        <w:spacing w:after="0"/>
        <w:ind w:left="567"/>
        <w:rPr>
          <w:rFonts w:eastAsia="CIDFont+F8"/>
          <w:sz w:val="22"/>
          <w:szCs w:val="22"/>
        </w:rPr>
      </w:pPr>
      <w:r w:rsidRPr="00D05D56">
        <w:rPr>
          <w:rFonts w:eastAsia="CIDFont+F8"/>
          <w:sz w:val="22"/>
          <w:szCs w:val="22"/>
        </w:rPr>
        <w:t xml:space="preserve"> </w:t>
      </w:r>
      <w:r w:rsidRPr="00D05D56">
        <w:rPr>
          <w:rFonts w:eastAsia="CIDFont+F1"/>
          <w:sz w:val="22"/>
          <w:szCs w:val="22"/>
        </w:rPr>
        <w:t xml:space="preserve">nowszy, OSX/Mac OS 10.10, </w:t>
      </w:r>
      <w:proofErr w:type="spellStart"/>
      <w:r w:rsidRPr="00D05D56">
        <w:rPr>
          <w:rFonts w:eastAsia="CIDFont+F1"/>
          <w:sz w:val="22"/>
          <w:szCs w:val="22"/>
        </w:rPr>
        <w:t>Ubuntu</w:t>
      </w:r>
      <w:proofErr w:type="spellEnd"/>
      <w:r w:rsidRPr="00D05D56">
        <w:rPr>
          <w:rFonts w:eastAsia="CIDFont+F1"/>
          <w:sz w:val="22"/>
          <w:szCs w:val="22"/>
        </w:rPr>
        <w:t xml:space="preserve"> 14.04,</w:t>
      </w:r>
    </w:p>
    <w:p w14:paraId="05836469" w14:textId="77777777" w:rsidR="00EF2B35" w:rsidRPr="00D05D56" w:rsidRDefault="00EF2B35" w:rsidP="00A1057D">
      <w:pPr>
        <w:spacing w:after="0"/>
        <w:ind w:left="567"/>
        <w:rPr>
          <w:rFonts w:eastAsia="CIDFont+F1"/>
          <w:sz w:val="22"/>
          <w:szCs w:val="22"/>
        </w:rPr>
      </w:pPr>
      <w:r w:rsidRPr="00D05D56">
        <w:rPr>
          <w:rFonts w:eastAsia="CIDFont+F8"/>
          <w:sz w:val="22"/>
          <w:szCs w:val="22"/>
        </w:rPr>
        <w:t xml:space="preserve">- </w:t>
      </w:r>
      <w:r w:rsidRPr="00D05D56">
        <w:rPr>
          <w:rFonts w:eastAsia="CIDFont+F1"/>
          <w:sz w:val="22"/>
          <w:szCs w:val="22"/>
        </w:rPr>
        <w:t xml:space="preserve">zainstalowana jedna z poniższych przeglądarek: Chrome 66.0 lub nowsza, </w:t>
      </w:r>
      <w:proofErr w:type="spellStart"/>
      <w:r w:rsidRPr="00D05D56">
        <w:rPr>
          <w:rFonts w:eastAsia="CIDFont+F1"/>
          <w:sz w:val="22"/>
          <w:szCs w:val="22"/>
        </w:rPr>
        <w:t>Firefox</w:t>
      </w:r>
      <w:proofErr w:type="spellEnd"/>
      <w:r w:rsidRPr="00D05D56">
        <w:rPr>
          <w:rFonts w:eastAsia="CIDFont+F1"/>
          <w:sz w:val="22"/>
          <w:szCs w:val="22"/>
        </w:rPr>
        <w:t xml:space="preserve"> 59.0 lub nowszy, Safari 11.1 lub nowsza, Edge 14.0</w:t>
      </w:r>
      <w:r w:rsidRPr="00D05D56">
        <w:rPr>
          <w:rFonts w:eastAsia="CIDFont+F8"/>
          <w:sz w:val="22"/>
          <w:szCs w:val="22"/>
        </w:rPr>
        <w:t xml:space="preserve"> </w:t>
      </w:r>
      <w:r w:rsidRPr="00D05D56">
        <w:rPr>
          <w:rFonts w:eastAsia="CIDFont+F1"/>
          <w:sz w:val="22"/>
          <w:szCs w:val="22"/>
        </w:rPr>
        <w:t>i nowsze,</w:t>
      </w:r>
    </w:p>
    <w:p w14:paraId="1CAFCF03" w14:textId="77777777" w:rsidR="00EF2B35" w:rsidRPr="00D05D56" w:rsidRDefault="00EF2B35" w:rsidP="007172F4">
      <w:pPr>
        <w:spacing w:after="0"/>
        <w:ind w:left="1134" w:hanging="425"/>
        <w:rPr>
          <w:rFonts w:eastAsia="CIDFont+F1"/>
          <w:sz w:val="22"/>
          <w:szCs w:val="22"/>
        </w:rPr>
      </w:pPr>
      <w:r w:rsidRPr="00D05D56">
        <w:rPr>
          <w:rFonts w:eastAsia="CIDFont+F1"/>
          <w:sz w:val="22"/>
          <w:szCs w:val="22"/>
        </w:rPr>
        <w:t>albo</w:t>
      </w:r>
    </w:p>
    <w:p w14:paraId="1FA568C7" w14:textId="77777777" w:rsidR="00EF2B35" w:rsidRPr="00D05D56" w:rsidRDefault="00EF2B35" w:rsidP="00A1057D">
      <w:pPr>
        <w:spacing w:after="0"/>
        <w:ind w:left="567" w:hanging="283"/>
        <w:rPr>
          <w:rFonts w:eastAsia="CIDFont+F1"/>
          <w:sz w:val="22"/>
          <w:szCs w:val="22"/>
        </w:rPr>
      </w:pPr>
      <w:r w:rsidRPr="00D05D56">
        <w:rPr>
          <w:rFonts w:eastAsia="CIDFont+F1"/>
          <w:sz w:val="22"/>
          <w:szCs w:val="22"/>
        </w:rPr>
        <w:t>b) Tablet/Telefon:</w:t>
      </w:r>
    </w:p>
    <w:p w14:paraId="27B16719" w14:textId="77777777" w:rsidR="00EF2B35" w:rsidRPr="00D05D56" w:rsidRDefault="00EF2B35" w:rsidP="00A1057D">
      <w:pPr>
        <w:spacing w:after="0"/>
        <w:ind w:left="567"/>
        <w:rPr>
          <w:rFonts w:eastAsia="CIDFont+F8"/>
          <w:sz w:val="22"/>
          <w:szCs w:val="22"/>
        </w:rPr>
      </w:pPr>
      <w:r w:rsidRPr="00D05D56">
        <w:rPr>
          <w:rFonts w:eastAsia="CIDFont+F8"/>
          <w:sz w:val="22"/>
          <w:szCs w:val="22"/>
        </w:rPr>
        <w:t xml:space="preserve">- </w:t>
      </w:r>
      <w:r w:rsidRPr="00D05D56">
        <w:rPr>
          <w:rFonts w:eastAsia="CIDFont+F1"/>
          <w:sz w:val="22"/>
          <w:szCs w:val="22"/>
        </w:rPr>
        <w:t xml:space="preserve">parametry minimum: 4 rdzenie procesora, 2GB RAM, Android 6.0 </w:t>
      </w:r>
      <w:proofErr w:type="spellStart"/>
      <w:r w:rsidRPr="00D05D56">
        <w:rPr>
          <w:rFonts w:eastAsia="CIDFont+F1"/>
          <w:sz w:val="22"/>
          <w:szCs w:val="22"/>
        </w:rPr>
        <w:t>Marshmallow</w:t>
      </w:r>
      <w:proofErr w:type="spellEnd"/>
      <w:r w:rsidRPr="00D05D56">
        <w:rPr>
          <w:rFonts w:eastAsia="CIDFont+F1"/>
          <w:sz w:val="22"/>
          <w:szCs w:val="22"/>
        </w:rPr>
        <w:t>, iOS 10.3</w:t>
      </w:r>
    </w:p>
    <w:p w14:paraId="5BCCE486" w14:textId="77777777" w:rsidR="00A1057D" w:rsidRDefault="00EF2B35" w:rsidP="00A1057D">
      <w:pPr>
        <w:spacing w:after="0"/>
        <w:ind w:left="567"/>
        <w:rPr>
          <w:rFonts w:eastAsia="CIDFont+F8"/>
          <w:sz w:val="22"/>
          <w:szCs w:val="22"/>
        </w:rPr>
      </w:pPr>
      <w:r w:rsidRPr="00D05D56">
        <w:rPr>
          <w:rFonts w:eastAsia="CIDFont+F8"/>
          <w:sz w:val="22"/>
          <w:szCs w:val="22"/>
        </w:rPr>
        <w:t xml:space="preserve">- </w:t>
      </w:r>
      <w:r w:rsidRPr="00D05D56">
        <w:rPr>
          <w:rFonts w:eastAsia="CIDFont+F1"/>
          <w:sz w:val="22"/>
          <w:szCs w:val="22"/>
        </w:rPr>
        <w:t>przeglądarka Chrome 61 lub nowa</w:t>
      </w:r>
    </w:p>
    <w:p w14:paraId="5E67DC98" w14:textId="77777777" w:rsidR="00A1057D" w:rsidRPr="00A1057D" w:rsidRDefault="00A1057D" w:rsidP="00957BE4">
      <w:pPr>
        <w:pStyle w:val="Akapitzlist"/>
        <w:numPr>
          <w:ilvl w:val="0"/>
          <w:numId w:val="31"/>
        </w:numPr>
        <w:spacing w:after="0"/>
        <w:ind w:left="426" w:hanging="283"/>
        <w:rPr>
          <w:rFonts w:eastAsia="CIDFont+F8"/>
          <w:sz w:val="22"/>
          <w:szCs w:val="22"/>
        </w:rPr>
      </w:pPr>
      <w:r w:rsidRPr="00A1057D">
        <w:rPr>
          <w:rFonts w:eastAsia="CIDFont+F1"/>
          <w:sz w:val="22"/>
          <w:szCs w:val="22"/>
        </w:rPr>
        <w:t>d</w:t>
      </w:r>
      <w:r w:rsidR="00EF2B35" w:rsidRPr="00A1057D">
        <w:rPr>
          <w:rFonts w:eastAsia="CIDFont+F1"/>
          <w:sz w:val="22"/>
          <w:szCs w:val="22"/>
        </w:rPr>
        <w:t xml:space="preserve">la skorzystania z pełnej funkcjonalności może być konieczne włączenie w przeglądarce obsługi protokołu bezpiecznej transmisji danych SSL, obsługi Java </w:t>
      </w:r>
      <w:proofErr w:type="spellStart"/>
      <w:r w:rsidR="00EF2B35" w:rsidRPr="00A1057D">
        <w:rPr>
          <w:rFonts w:eastAsia="CIDFont+F1"/>
          <w:sz w:val="22"/>
          <w:szCs w:val="22"/>
        </w:rPr>
        <w:t>Script</w:t>
      </w:r>
      <w:proofErr w:type="spellEnd"/>
      <w:r w:rsidR="00EF2B35" w:rsidRPr="00A1057D">
        <w:rPr>
          <w:rFonts w:eastAsia="CIDFont+F1"/>
          <w:sz w:val="22"/>
          <w:szCs w:val="22"/>
        </w:rPr>
        <w:t xml:space="preserve">, oraz </w:t>
      </w:r>
      <w:proofErr w:type="spellStart"/>
      <w:r w:rsidR="00EF2B35" w:rsidRPr="00A1057D">
        <w:rPr>
          <w:rFonts w:eastAsia="CIDFont+F1"/>
          <w:sz w:val="22"/>
          <w:szCs w:val="22"/>
        </w:rPr>
        <w:t>cookies</w:t>
      </w:r>
      <w:proofErr w:type="spellEnd"/>
      <w:r w:rsidR="00EF2B35" w:rsidRPr="00A1057D">
        <w:rPr>
          <w:rFonts w:eastAsia="CIDFont+F1"/>
          <w:sz w:val="22"/>
          <w:szCs w:val="22"/>
        </w:rPr>
        <w:t>;</w:t>
      </w:r>
    </w:p>
    <w:p w14:paraId="51868CFB" w14:textId="77777777" w:rsidR="00EF2B35" w:rsidRPr="00A1057D" w:rsidRDefault="00A1057D" w:rsidP="00957BE4">
      <w:pPr>
        <w:pStyle w:val="Akapitzlist"/>
        <w:numPr>
          <w:ilvl w:val="0"/>
          <w:numId w:val="31"/>
        </w:numPr>
        <w:spacing w:after="0"/>
        <w:ind w:left="426" w:hanging="283"/>
        <w:rPr>
          <w:rFonts w:eastAsia="CIDFont+F8"/>
          <w:sz w:val="22"/>
          <w:szCs w:val="22"/>
        </w:rPr>
      </w:pPr>
      <w:r w:rsidRPr="00A1057D">
        <w:rPr>
          <w:rFonts w:eastAsia="CIDFont+F1"/>
          <w:sz w:val="22"/>
          <w:szCs w:val="22"/>
        </w:rPr>
        <w:t>s</w:t>
      </w:r>
      <w:r w:rsidR="00EF2B35" w:rsidRPr="00A1057D">
        <w:rPr>
          <w:rFonts w:eastAsia="CIDFont+F1"/>
          <w:sz w:val="22"/>
          <w:szCs w:val="22"/>
        </w:rPr>
        <w:t>pecyfikacja połączenia, formatu przesyłanych danych oraz kodowania i oznaczania czasu odbioru danych:</w:t>
      </w:r>
    </w:p>
    <w:p w14:paraId="31DB6A40" w14:textId="77777777" w:rsidR="00A1057D" w:rsidRDefault="00EF2B35" w:rsidP="00C36388">
      <w:pPr>
        <w:pStyle w:val="Akapitzlist"/>
        <w:numPr>
          <w:ilvl w:val="1"/>
          <w:numId w:val="1"/>
        </w:numPr>
        <w:spacing w:after="0"/>
        <w:ind w:left="567" w:hanging="283"/>
        <w:rPr>
          <w:rFonts w:eastAsia="CIDFont+F1"/>
          <w:sz w:val="22"/>
          <w:szCs w:val="22"/>
        </w:rPr>
      </w:pPr>
      <w:r w:rsidRPr="00A1057D">
        <w:rPr>
          <w:rFonts w:eastAsia="CIDFont+F1"/>
          <w:sz w:val="22"/>
          <w:szCs w:val="22"/>
        </w:rPr>
        <w:t>specyfikacja połączenia – formularze udostępnione są za pomocą protokołu TLS 1.2,</w:t>
      </w:r>
    </w:p>
    <w:p w14:paraId="4987F6C3" w14:textId="77777777" w:rsidR="00A1057D" w:rsidRDefault="00EF2B35" w:rsidP="00C36388">
      <w:pPr>
        <w:pStyle w:val="Akapitzlist"/>
        <w:numPr>
          <w:ilvl w:val="1"/>
          <w:numId w:val="1"/>
        </w:numPr>
        <w:spacing w:after="0"/>
        <w:ind w:left="567" w:hanging="283"/>
        <w:rPr>
          <w:rFonts w:eastAsia="CIDFont+F1"/>
          <w:sz w:val="22"/>
          <w:szCs w:val="22"/>
        </w:rPr>
      </w:pPr>
      <w:r w:rsidRPr="00A1057D">
        <w:rPr>
          <w:rFonts w:eastAsia="CIDFont+F1"/>
          <w:sz w:val="22"/>
          <w:szCs w:val="22"/>
        </w:rPr>
        <w:t>format danych oraz kodowanie: formularze dostępne są w formacie HTML z kodowaniem UTF-8,</w:t>
      </w:r>
    </w:p>
    <w:p w14:paraId="001264B2" w14:textId="77777777" w:rsidR="00EF2B35" w:rsidRPr="00A1057D" w:rsidRDefault="00EF2B35" w:rsidP="00C36388">
      <w:pPr>
        <w:pStyle w:val="Akapitzlist"/>
        <w:numPr>
          <w:ilvl w:val="1"/>
          <w:numId w:val="1"/>
        </w:numPr>
        <w:spacing w:after="0"/>
        <w:ind w:left="567" w:hanging="283"/>
        <w:rPr>
          <w:rFonts w:eastAsia="CIDFont+F1"/>
          <w:sz w:val="22"/>
          <w:szCs w:val="22"/>
        </w:rPr>
      </w:pPr>
      <w:r w:rsidRPr="00A1057D">
        <w:rPr>
          <w:rFonts w:eastAsia="CIDFont+F1"/>
          <w:sz w:val="22"/>
          <w:szCs w:val="22"/>
        </w:rPr>
        <w:t>oznaczenia czasu odbioru danych: wszelkie operacje opierają się o czas serwera i dane zapisywane są z dokładnością co do sekundy.</w:t>
      </w:r>
    </w:p>
    <w:p w14:paraId="5CADA993" w14:textId="77777777" w:rsidR="00EF2B35" w:rsidRPr="00D05D56" w:rsidRDefault="009C3410" w:rsidP="00405B11">
      <w:pPr>
        <w:numPr>
          <w:ilvl w:val="0"/>
          <w:numId w:val="10"/>
        </w:numPr>
        <w:autoSpaceDE w:val="0"/>
        <w:autoSpaceDN w:val="0"/>
        <w:adjustRightInd w:val="0"/>
        <w:spacing w:after="0"/>
        <w:ind w:left="284" w:hanging="284"/>
        <w:jc w:val="both"/>
        <w:rPr>
          <w:color w:val="000000"/>
          <w:sz w:val="22"/>
          <w:szCs w:val="22"/>
        </w:rPr>
      </w:pPr>
      <w:r w:rsidRPr="00D05D56">
        <w:rPr>
          <w:color w:val="000000"/>
          <w:sz w:val="22"/>
          <w:szCs w:val="22"/>
        </w:rPr>
        <w:t xml:space="preserve"> </w:t>
      </w:r>
      <w:r w:rsidR="00EF2B35" w:rsidRPr="00D05D56">
        <w:rPr>
          <w:color w:val="000000"/>
          <w:sz w:val="22"/>
          <w:szCs w:val="22"/>
        </w:rPr>
        <w:t xml:space="preserve">W przypadku problemów technicznych i awarii związanych z funkcjonowaniem Platformy </w:t>
      </w:r>
      <w:r w:rsidRPr="00D05D56">
        <w:rPr>
          <w:color w:val="000000"/>
          <w:sz w:val="22"/>
          <w:szCs w:val="22"/>
        </w:rPr>
        <w:br/>
      </w:r>
      <w:r w:rsidR="00EF2B35" w:rsidRPr="00D05D56">
        <w:rPr>
          <w:color w:val="000000"/>
          <w:sz w:val="22"/>
          <w:szCs w:val="22"/>
        </w:rPr>
        <w:t xml:space="preserve">e-Zamówienia użytkownicy mogą skorzystać ze wsparcia technicznego dostępnego pod numerem telefonu (32) 77 88 999 lub drogą elektroniczną poprzez formularz udostępniony na stronie internetowej </w:t>
      </w:r>
      <w:r w:rsidR="00EF2B35" w:rsidRPr="0045506A">
        <w:rPr>
          <w:sz w:val="22"/>
          <w:szCs w:val="22"/>
        </w:rPr>
        <w:t xml:space="preserve">https://ezamowienia.gov.pl </w:t>
      </w:r>
      <w:r w:rsidR="00EF2B35" w:rsidRPr="00D05D56">
        <w:rPr>
          <w:color w:val="000000"/>
          <w:sz w:val="22"/>
          <w:szCs w:val="22"/>
        </w:rPr>
        <w:t xml:space="preserve">w zakładce „Zgłoś problem”. </w:t>
      </w:r>
    </w:p>
    <w:p w14:paraId="0D4F4CFD" w14:textId="77777777" w:rsidR="00EF2B35" w:rsidRPr="00D05D56" w:rsidRDefault="003C4C84" w:rsidP="00405B11">
      <w:pPr>
        <w:numPr>
          <w:ilvl w:val="0"/>
          <w:numId w:val="10"/>
        </w:numPr>
        <w:autoSpaceDE w:val="0"/>
        <w:autoSpaceDN w:val="0"/>
        <w:adjustRightInd w:val="0"/>
        <w:spacing w:after="0"/>
        <w:ind w:left="284" w:hanging="284"/>
        <w:jc w:val="both"/>
        <w:rPr>
          <w:color w:val="000000"/>
          <w:sz w:val="22"/>
          <w:szCs w:val="22"/>
        </w:rPr>
      </w:pPr>
      <w:r w:rsidRPr="00D05D56">
        <w:rPr>
          <w:color w:val="000000"/>
          <w:sz w:val="22"/>
          <w:szCs w:val="22"/>
        </w:rPr>
        <w:t xml:space="preserve"> </w:t>
      </w:r>
      <w:r w:rsidR="00EF2B35" w:rsidRPr="00D05D56">
        <w:rPr>
          <w:color w:val="000000"/>
          <w:sz w:val="22"/>
          <w:szCs w:val="22"/>
        </w:rPr>
        <w:t>Zamawiający dopuszcza również komunikację za pomocą poczty elektronicznej na adres e-mail:</w:t>
      </w:r>
      <w:r w:rsidRPr="00D05D56">
        <w:rPr>
          <w:color w:val="000000"/>
          <w:sz w:val="22"/>
          <w:szCs w:val="22"/>
        </w:rPr>
        <w:t xml:space="preserve"> </w:t>
      </w:r>
      <w:r w:rsidR="00405B11" w:rsidRPr="008D3D66">
        <w:rPr>
          <w:sz w:val="22"/>
          <w:szCs w:val="22"/>
        </w:rPr>
        <w:t>sekretariat@copow-wydrzno.pl</w:t>
      </w:r>
      <w:r w:rsidRPr="001D7CA6">
        <w:rPr>
          <w:color w:val="FF0000"/>
          <w:sz w:val="22"/>
          <w:szCs w:val="22"/>
        </w:rPr>
        <w:t xml:space="preserve"> </w:t>
      </w:r>
      <w:r w:rsidR="00EF2B35" w:rsidRPr="00D05D56">
        <w:rPr>
          <w:color w:val="000000"/>
          <w:sz w:val="22"/>
          <w:szCs w:val="22"/>
        </w:rPr>
        <w:t xml:space="preserve">(nie dotyczy składania ofert). </w:t>
      </w:r>
    </w:p>
    <w:p w14:paraId="36494C32" w14:textId="77777777" w:rsidR="00507868" w:rsidRPr="00D05D56" w:rsidRDefault="00507868" w:rsidP="0046602A">
      <w:pPr>
        <w:numPr>
          <w:ilvl w:val="0"/>
          <w:numId w:val="10"/>
        </w:numPr>
        <w:autoSpaceDE w:val="0"/>
        <w:autoSpaceDN w:val="0"/>
        <w:adjustRightInd w:val="0"/>
        <w:spacing w:after="0"/>
        <w:ind w:left="284" w:hanging="284"/>
        <w:jc w:val="both"/>
        <w:rPr>
          <w:color w:val="000000"/>
          <w:sz w:val="22"/>
          <w:szCs w:val="22"/>
        </w:rPr>
      </w:pPr>
      <w:r w:rsidRPr="00D05D56">
        <w:rPr>
          <w:color w:val="000000"/>
          <w:sz w:val="22"/>
          <w:szCs w:val="22"/>
        </w:rPr>
        <w:t xml:space="preserve"> Zamawiający nie przewiduje odstąpienia od wymagania użycia środków komunikacji elektroniczne</w:t>
      </w:r>
      <w:r w:rsidR="005D248C">
        <w:rPr>
          <w:color w:val="000000"/>
          <w:sz w:val="22"/>
          <w:szCs w:val="22"/>
        </w:rPr>
        <w:t>j</w:t>
      </w:r>
      <w:r w:rsidRPr="00D05D56">
        <w:rPr>
          <w:color w:val="000000"/>
          <w:sz w:val="22"/>
          <w:szCs w:val="22"/>
        </w:rPr>
        <w:t xml:space="preserve"> </w:t>
      </w:r>
      <w:r w:rsidR="009C3410" w:rsidRPr="00D05D56">
        <w:rPr>
          <w:color w:val="000000"/>
          <w:sz w:val="22"/>
          <w:szCs w:val="22"/>
        </w:rPr>
        <w:br/>
      </w:r>
      <w:r w:rsidRPr="00D05D56">
        <w:rPr>
          <w:color w:val="000000"/>
          <w:sz w:val="22"/>
          <w:szCs w:val="22"/>
        </w:rPr>
        <w:t>w okolicznościach, o któryc</w:t>
      </w:r>
      <w:r w:rsidR="00A1057D">
        <w:rPr>
          <w:color w:val="000000"/>
          <w:sz w:val="22"/>
          <w:szCs w:val="22"/>
        </w:rPr>
        <w:t>h mowa w art. 65 ust. 1 ustawy P</w:t>
      </w:r>
      <w:r w:rsidRPr="00D05D56">
        <w:rPr>
          <w:color w:val="000000"/>
          <w:sz w:val="22"/>
          <w:szCs w:val="22"/>
        </w:rPr>
        <w:t>zp.</w:t>
      </w:r>
    </w:p>
    <w:p w14:paraId="34FCDC2D" w14:textId="77777777" w:rsidR="00507868" w:rsidRPr="00D05D56" w:rsidRDefault="009C3410" w:rsidP="0046602A">
      <w:pPr>
        <w:numPr>
          <w:ilvl w:val="0"/>
          <w:numId w:val="10"/>
        </w:numPr>
        <w:autoSpaceDE w:val="0"/>
        <w:autoSpaceDN w:val="0"/>
        <w:adjustRightInd w:val="0"/>
        <w:spacing w:after="0"/>
        <w:ind w:left="284" w:hanging="284"/>
        <w:jc w:val="both"/>
        <w:rPr>
          <w:color w:val="000000"/>
          <w:sz w:val="22"/>
          <w:szCs w:val="22"/>
        </w:rPr>
      </w:pPr>
      <w:r w:rsidRPr="00D05D56">
        <w:rPr>
          <w:color w:val="000000"/>
          <w:sz w:val="22"/>
          <w:szCs w:val="22"/>
        </w:rPr>
        <w:t xml:space="preserve"> </w:t>
      </w:r>
      <w:r w:rsidR="00507868" w:rsidRPr="00D05D56">
        <w:rPr>
          <w:color w:val="000000"/>
          <w:sz w:val="22"/>
          <w:szCs w:val="22"/>
        </w:rPr>
        <w:t xml:space="preserve">Zamawiający nie wymaga użycia narzędzi, urządzeń lub formatów, które nie są ogólnie dostępne, </w:t>
      </w:r>
      <w:r w:rsidRPr="00D05D56">
        <w:rPr>
          <w:color w:val="000000"/>
          <w:sz w:val="22"/>
          <w:szCs w:val="22"/>
        </w:rPr>
        <w:br/>
      </w:r>
      <w:r w:rsidR="00507868" w:rsidRPr="00D05D56">
        <w:rPr>
          <w:color w:val="000000"/>
          <w:sz w:val="22"/>
          <w:szCs w:val="22"/>
        </w:rPr>
        <w:t xml:space="preserve">o których mowa w </w:t>
      </w:r>
      <w:r w:rsidR="00A1057D">
        <w:rPr>
          <w:color w:val="000000"/>
          <w:sz w:val="22"/>
          <w:szCs w:val="22"/>
        </w:rPr>
        <w:t>art. 66 ustawy P</w:t>
      </w:r>
      <w:r w:rsidR="00507868" w:rsidRPr="00D05D56">
        <w:rPr>
          <w:color w:val="000000"/>
          <w:sz w:val="22"/>
          <w:szCs w:val="22"/>
        </w:rPr>
        <w:t>zp.</w:t>
      </w:r>
    </w:p>
    <w:p w14:paraId="63978529" w14:textId="77777777" w:rsidR="00507868" w:rsidRPr="00D05D56" w:rsidRDefault="00BD6265" w:rsidP="0046602A">
      <w:pPr>
        <w:numPr>
          <w:ilvl w:val="0"/>
          <w:numId w:val="10"/>
        </w:numPr>
        <w:autoSpaceDE w:val="0"/>
        <w:autoSpaceDN w:val="0"/>
        <w:adjustRightInd w:val="0"/>
        <w:spacing w:after="0"/>
        <w:ind w:left="284" w:hanging="284"/>
        <w:jc w:val="both"/>
        <w:rPr>
          <w:color w:val="000000"/>
          <w:sz w:val="22"/>
          <w:szCs w:val="22"/>
        </w:rPr>
      </w:pPr>
      <w:r w:rsidRPr="00D05D56">
        <w:rPr>
          <w:color w:val="000000"/>
          <w:sz w:val="22"/>
          <w:szCs w:val="22"/>
        </w:rPr>
        <w:t xml:space="preserve"> </w:t>
      </w:r>
      <w:r w:rsidR="00507868" w:rsidRPr="00D05D56">
        <w:rPr>
          <w:color w:val="000000"/>
          <w:sz w:val="22"/>
          <w:szCs w:val="22"/>
        </w:rPr>
        <w:t>Zamawiający nie wymaga sporządzania i przedstawienia ofert przy użyciu narzędzi elektronicznego modelowania danych lub innych podobnych narzędzi, które nie są ogólnie dostępne</w:t>
      </w:r>
      <w:r w:rsidRPr="00D05D56">
        <w:rPr>
          <w:color w:val="000000"/>
          <w:sz w:val="22"/>
          <w:szCs w:val="22"/>
        </w:rPr>
        <w:t xml:space="preserve">, o którym mowa </w:t>
      </w:r>
      <w:r w:rsidR="009C3410" w:rsidRPr="00D05D56">
        <w:rPr>
          <w:color w:val="000000"/>
          <w:sz w:val="22"/>
          <w:szCs w:val="22"/>
        </w:rPr>
        <w:br/>
      </w:r>
      <w:r w:rsidR="00A1057D">
        <w:rPr>
          <w:color w:val="000000"/>
          <w:sz w:val="22"/>
          <w:szCs w:val="22"/>
        </w:rPr>
        <w:t>w art. 69 ustawy P</w:t>
      </w:r>
      <w:r w:rsidRPr="00D05D56">
        <w:rPr>
          <w:color w:val="000000"/>
          <w:sz w:val="22"/>
          <w:szCs w:val="22"/>
        </w:rPr>
        <w:t>zp.</w:t>
      </w:r>
    </w:p>
    <w:p w14:paraId="46DC556E" w14:textId="77777777" w:rsidR="00EF2B35" w:rsidRDefault="00EF2B35" w:rsidP="007172F4">
      <w:pPr>
        <w:tabs>
          <w:tab w:val="left" w:pos="1701"/>
        </w:tabs>
        <w:autoSpaceDE w:val="0"/>
        <w:autoSpaceDN w:val="0"/>
        <w:adjustRightInd w:val="0"/>
        <w:spacing w:after="120"/>
        <w:ind w:left="1701"/>
        <w:jc w:val="both"/>
        <w:rPr>
          <w:color w:val="0000CC"/>
          <w:sz w:val="22"/>
          <w:szCs w:val="22"/>
        </w:rPr>
      </w:pPr>
      <w:r w:rsidRPr="00D05D56">
        <w:rPr>
          <w:color w:val="0000CC"/>
          <w:sz w:val="22"/>
          <w:szCs w:val="22"/>
        </w:rPr>
        <w:t xml:space="preserve"> </w:t>
      </w:r>
    </w:p>
    <w:p w14:paraId="05D8632D" w14:textId="77777777" w:rsidR="006D6E8C" w:rsidRPr="00D05D56" w:rsidRDefault="00507868" w:rsidP="00525B8B">
      <w:pPr>
        <w:pStyle w:val="Akapitzlist"/>
        <w:numPr>
          <w:ilvl w:val="0"/>
          <w:numId w:val="1"/>
        </w:numPr>
        <w:shd w:val="clear" w:color="auto" w:fill="EEECE1" w:themeFill="background2"/>
        <w:spacing w:after="120"/>
        <w:ind w:left="567" w:hanging="283"/>
        <w:contextualSpacing w:val="0"/>
        <w:jc w:val="both"/>
        <w:rPr>
          <w:b/>
          <w:spacing w:val="0"/>
          <w:kern w:val="0"/>
          <w:sz w:val="22"/>
          <w:szCs w:val="22"/>
        </w:rPr>
      </w:pPr>
      <w:r w:rsidRPr="00D05D56">
        <w:rPr>
          <w:b/>
          <w:spacing w:val="0"/>
          <w:kern w:val="0"/>
          <w:sz w:val="22"/>
          <w:szCs w:val="22"/>
        </w:rPr>
        <w:t>Wskazanie osób uprawnionych do komunikowania się z wykonawcami</w:t>
      </w:r>
    </w:p>
    <w:p w14:paraId="596179AE" w14:textId="77777777" w:rsidR="001730EB" w:rsidRPr="00CA44D9" w:rsidRDefault="00673BC0" w:rsidP="0046602A">
      <w:pPr>
        <w:pStyle w:val="Akapitzlist"/>
        <w:numPr>
          <w:ilvl w:val="3"/>
          <w:numId w:val="17"/>
        </w:numPr>
        <w:spacing w:after="0"/>
        <w:ind w:left="284" w:hanging="284"/>
        <w:jc w:val="both"/>
        <w:rPr>
          <w:spacing w:val="0"/>
          <w:kern w:val="0"/>
          <w:sz w:val="22"/>
          <w:szCs w:val="22"/>
        </w:rPr>
      </w:pPr>
      <w:r w:rsidRPr="00CA44D9">
        <w:rPr>
          <w:spacing w:val="0"/>
          <w:kern w:val="0"/>
          <w:sz w:val="22"/>
          <w:szCs w:val="22"/>
        </w:rPr>
        <w:t>Zamawiający wyznacza następujące osoby do kontaktu z Wykonawcami:</w:t>
      </w:r>
      <w:r w:rsidR="001730EB" w:rsidRPr="00CA44D9">
        <w:rPr>
          <w:spacing w:val="0"/>
          <w:kern w:val="0"/>
          <w:sz w:val="22"/>
          <w:szCs w:val="22"/>
        </w:rPr>
        <w:t xml:space="preserve">  </w:t>
      </w:r>
    </w:p>
    <w:p w14:paraId="2E03B2F1" w14:textId="2EED4297" w:rsidR="000611A3" w:rsidRPr="008B1477" w:rsidRDefault="00DD6DCA" w:rsidP="00A1057D">
      <w:pPr>
        <w:spacing w:after="0"/>
        <w:ind w:left="284"/>
        <w:jc w:val="both"/>
        <w:rPr>
          <w:b/>
          <w:spacing w:val="0"/>
          <w:kern w:val="0"/>
          <w:sz w:val="22"/>
          <w:szCs w:val="22"/>
        </w:rPr>
      </w:pPr>
      <w:r w:rsidRPr="00846974">
        <w:rPr>
          <w:b/>
          <w:spacing w:val="0"/>
          <w:kern w:val="0"/>
          <w:sz w:val="22"/>
          <w:szCs w:val="22"/>
        </w:rPr>
        <w:lastRenderedPageBreak/>
        <w:t>Hanna Lotarska</w:t>
      </w:r>
      <w:r w:rsidR="00D11C1E" w:rsidRPr="00846974">
        <w:rPr>
          <w:b/>
          <w:spacing w:val="0"/>
          <w:kern w:val="0"/>
          <w:sz w:val="22"/>
          <w:szCs w:val="22"/>
        </w:rPr>
        <w:t xml:space="preserve"> – </w:t>
      </w:r>
      <w:r w:rsidR="00D11C1E" w:rsidRPr="00846974">
        <w:rPr>
          <w:bCs/>
          <w:spacing w:val="0"/>
          <w:kern w:val="0"/>
          <w:sz w:val="22"/>
          <w:szCs w:val="22"/>
        </w:rPr>
        <w:t xml:space="preserve">w sprawach dotyczących procedury udzielania zamówienia publicznego, </w:t>
      </w:r>
      <w:r w:rsidR="00BE20ED" w:rsidRPr="00846974">
        <w:rPr>
          <w:bCs/>
          <w:spacing w:val="0"/>
          <w:kern w:val="0"/>
          <w:sz w:val="22"/>
          <w:szCs w:val="22"/>
        </w:rPr>
        <w:br/>
      </w:r>
      <w:r w:rsidR="00A1057D" w:rsidRPr="00846974">
        <w:rPr>
          <w:bCs/>
          <w:spacing w:val="0"/>
          <w:kern w:val="0"/>
          <w:sz w:val="22"/>
          <w:szCs w:val="22"/>
        </w:rPr>
        <w:t>tel. 609946431</w:t>
      </w:r>
      <w:r w:rsidR="00CA44D9" w:rsidRPr="00846974">
        <w:rPr>
          <w:bCs/>
          <w:spacing w:val="0"/>
          <w:kern w:val="0"/>
          <w:sz w:val="22"/>
          <w:szCs w:val="22"/>
        </w:rPr>
        <w:t>,</w:t>
      </w:r>
      <w:r w:rsidR="008B1477">
        <w:rPr>
          <w:bCs/>
          <w:spacing w:val="0"/>
          <w:kern w:val="0"/>
          <w:sz w:val="22"/>
          <w:szCs w:val="22"/>
        </w:rPr>
        <w:t xml:space="preserve"> </w:t>
      </w:r>
      <w:r w:rsidR="000611A3" w:rsidRPr="008B1477">
        <w:rPr>
          <w:b/>
          <w:spacing w:val="0"/>
          <w:kern w:val="0"/>
          <w:sz w:val="22"/>
          <w:szCs w:val="22"/>
        </w:rPr>
        <w:t xml:space="preserve">e-mail: </w:t>
      </w:r>
      <w:r w:rsidR="00820A06" w:rsidRPr="008B1477">
        <w:rPr>
          <w:sz w:val="22"/>
          <w:szCs w:val="22"/>
        </w:rPr>
        <w:t>sekretariat@copow-wydrzno.pl</w:t>
      </w:r>
    </w:p>
    <w:p w14:paraId="5EF49D58" w14:textId="77777777" w:rsidR="00673BC0" w:rsidRPr="00D05D56" w:rsidRDefault="00820A06" w:rsidP="00A1057D">
      <w:pPr>
        <w:spacing w:after="0"/>
        <w:ind w:left="284"/>
        <w:jc w:val="both"/>
        <w:rPr>
          <w:b/>
          <w:spacing w:val="0"/>
          <w:kern w:val="0"/>
          <w:sz w:val="22"/>
          <w:szCs w:val="22"/>
        </w:rPr>
      </w:pPr>
      <w:r>
        <w:rPr>
          <w:b/>
          <w:spacing w:val="0"/>
          <w:kern w:val="0"/>
          <w:sz w:val="22"/>
          <w:szCs w:val="22"/>
        </w:rPr>
        <w:t>Krzysztofa Nowacka</w:t>
      </w:r>
      <w:r w:rsidR="00D11C1E" w:rsidRPr="00D05D56">
        <w:rPr>
          <w:b/>
          <w:spacing w:val="0"/>
          <w:kern w:val="0"/>
          <w:sz w:val="22"/>
          <w:szCs w:val="22"/>
        </w:rPr>
        <w:t xml:space="preserve"> – </w:t>
      </w:r>
      <w:r w:rsidR="00D11C1E" w:rsidRPr="00D05D56">
        <w:rPr>
          <w:bCs/>
          <w:spacing w:val="0"/>
          <w:kern w:val="0"/>
          <w:sz w:val="22"/>
          <w:szCs w:val="22"/>
        </w:rPr>
        <w:t xml:space="preserve">w sprawach dotyczących przedmiotu zamówienia, tel. </w:t>
      </w:r>
      <w:r>
        <w:rPr>
          <w:sz w:val="22"/>
          <w:szCs w:val="22"/>
        </w:rPr>
        <w:t>603878468</w:t>
      </w:r>
    </w:p>
    <w:p w14:paraId="694511FB" w14:textId="77777777" w:rsidR="00B3607C" w:rsidRDefault="00673BC0" w:rsidP="00A1057D">
      <w:pPr>
        <w:spacing w:after="0"/>
        <w:ind w:left="284"/>
        <w:jc w:val="both"/>
        <w:rPr>
          <w:rStyle w:val="Hipercze"/>
          <w:color w:val="auto"/>
          <w:spacing w:val="0"/>
          <w:kern w:val="0"/>
          <w:sz w:val="22"/>
          <w:szCs w:val="22"/>
          <w:u w:val="none"/>
          <w:lang w:val="en-US"/>
        </w:rPr>
      </w:pPr>
      <w:r w:rsidRPr="00D05D56">
        <w:rPr>
          <w:b/>
          <w:spacing w:val="0"/>
          <w:kern w:val="0"/>
          <w:sz w:val="22"/>
          <w:szCs w:val="22"/>
          <w:lang w:val="en-US"/>
        </w:rPr>
        <w:t>e-mail:</w:t>
      </w:r>
      <w:r w:rsidR="001730EB" w:rsidRPr="00D05D56">
        <w:rPr>
          <w:b/>
          <w:spacing w:val="0"/>
          <w:kern w:val="0"/>
          <w:sz w:val="22"/>
          <w:szCs w:val="22"/>
          <w:lang w:val="en-US"/>
        </w:rPr>
        <w:t xml:space="preserve"> </w:t>
      </w:r>
      <w:r w:rsidR="00820A06">
        <w:rPr>
          <w:sz w:val="22"/>
          <w:szCs w:val="22"/>
          <w:lang w:val="en-US"/>
        </w:rPr>
        <w:t>sekretariat</w:t>
      </w:r>
      <w:r w:rsidR="005F6DE1" w:rsidRPr="001970B4">
        <w:rPr>
          <w:sz w:val="22"/>
          <w:szCs w:val="22"/>
          <w:lang w:val="en-US"/>
        </w:rPr>
        <w:t>@copow-wydrzno.pl</w:t>
      </w:r>
    </w:p>
    <w:p w14:paraId="19CFC24C" w14:textId="5F96A197" w:rsidR="00CA44D9" w:rsidRPr="00431C2B" w:rsidRDefault="00CA44D9" w:rsidP="0046602A">
      <w:pPr>
        <w:pStyle w:val="Akapitzlist"/>
        <w:numPr>
          <w:ilvl w:val="3"/>
          <w:numId w:val="17"/>
        </w:numPr>
        <w:spacing w:after="0"/>
        <w:ind w:left="284" w:hanging="284"/>
        <w:jc w:val="both"/>
        <w:rPr>
          <w:b/>
          <w:spacing w:val="0"/>
          <w:kern w:val="0"/>
          <w:sz w:val="22"/>
          <w:szCs w:val="22"/>
        </w:rPr>
      </w:pPr>
      <w:r w:rsidRPr="00431C2B">
        <w:rPr>
          <w:bCs/>
          <w:spacing w:val="0"/>
          <w:kern w:val="0"/>
          <w:sz w:val="22"/>
          <w:szCs w:val="22"/>
        </w:rPr>
        <w:t xml:space="preserve">Jednocześnie zamawiający informuje, że przepisy ustawy </w:t>
      </w:r>
      <w:r w:rsidR="0045506A" w:rsidRPr="00431C2B">
        <w:rPr>
          <w:bCs/>
          <w:spacing w:val="0"/>
          <w:kern w:val="0"/>
          <w:sz w:val="22"/>
          <w:szCs w:val="22"/>
        </w:rPr>
        <w:t>P</w:t>
      </w:r>
      <w:r w:rsidRPr="00431C2B">
        <w:rPr>
          <w:bCs/>
          <w:spacing w:val="0"/>
          <w:kern w:val="0"/>
          <w:sz w:val="22"/>
          <w:szCs w:val="22"/>
        </w:rPr>
        <w:t xml:space="preserve">zp nie pozwalają na jakikolwiek inny kontakt – zarówno z zamawiającym jak </w:t>
      </w:r>
      <w:r w:rsidR="0045506A" w:rsidRPr="00431C2B">
        <w:rPr>
          <w:bCs/>
          <w:spacing w:val="0"/>
          <w:kern w:val="0"/>
          <w:sz w:val="22"/>
          <w:szCs w:val="22"/>
        </w:rPr>
        <w:t>i</w:t>
      </w:r>
      <w:r w:rsidRPr="00431C2B">
        <w:rPr>
          <w:bCs/>
          <w:spacing w:val="0"/>
          <w:kern w:val="0"/>
          <w:sz w:val="22"/>
          <w:szCs w:val="22"/>
        </w:rPr>
        <w:t xml:space="preserve"> osobami uprawnionymi do porozumiewania się </w:t>
      </w:r>
      <w:r w:rsidR="00405B11">
        <w:rPr>
          <w:bCs/>
          <w:spacing w:val="0"/>
          <w:kern w:val="0"/>
          <w:sz w:val="22"/>
          <w:szCs w:val="22"/>
        </w:rPr>
        <w:br/>
      </w:r>
      <w:r w:rsidRPr="00431C2B">
        <w:rPr>
          <w:bCs/>
          <w:spacing w:val="0"/>
          <w:kern w:val="0"/>
          <w:sz w:val="22"/>
          <w:szCs w:val="22"/>
        </w:rPr>
        <w:t xml:space="preserve">z wykonawcami – niż wskazany w SWZ. Oznacza to, </w:t>
      </w:r>
      <w:r w:rsidR="0045506A" w:rsidRPr="00431C2B">
        <w:rPr>
          <w:bCs/>
          <w:spacing w:val="0"/>
          <w:kern w:val="0"/>
          <w:sz w:val="22"/>
          <w:szCs w:val="22"/>
        </w:rPr>
        <w:t>ż</w:t>
      </w:r>
      <w:r w:rsidRPr="00431C2B">
        <w:rPr>
          <w:bCs/>
          <w:spacing w:val="0"/>
          <w:kern w:val="0"/>
          <w:sz w:val="22"/>
          <w:szCs w:val="22"/>
        </w:rPr>
        <w:t xml:space="preserve">e </w:t>
      </w:r>
      <w:r w:rsidR="00CF7E11" w:rsidRPr="00431C2B">
        <w:rPr>
          <w:bCs/>
          <w:spacing w:val="0"/>
          <w:kern w:val="0"/>
          <w:sz w:val="22"/>
          <w:szCs w:val="22"/>
        </w:rPr>
        <w:t>zamawiający</w:t>
      </w:r>
      <w:r w:rsidRPr="00431C2B">
        <w:rPr>
          <w:bCs/>
          <w:spacing w:val="0"/>
          <w:kern w:val="0"/>
          <w:sz w:val="22"/>
          <w:szCs w:val="22"/>
        </w:rPr>
        <w:t xml:space="preserve"> nie b</w:t>
      </w:r>
      <w:r w:rsidR="0045506A" w:rsidRPr="00431C2B">
        <w:rPr>
          <w:bCs/>
          <w:spacing w:val="0"/>
          <w:kern w:val="0"/>
          <w:sz w:val="22"/>
          <w:szCs w:val="22"/>
        </w:rPr>
        <w:t>ę</w:t>
      </w:r>
      <w:r w:rsidRPr="00431C2B">
        <w:rPr>
          <w:bCs/>
          <w:spacing w:val="0"/>
          <w:kern w:val="0"/>
          <w:sz w:val="22"/>
          <w:szCs w:val="22"/>
        </w:rPr>
        <w:t>dzie udzielał odpowiedzi na pytania wykonawcy, gdy ten zastosuje inne formy kontaktowania się z nimi ni</w:t>
      </w:r>
      <w:r w:rsidR="0045506A" w:rsidRPr="00431C2B">
        <w:rPr>
          <w:bCs/>
          <w:spacing w:val="0"/>
          <w:kern w:val="0"/>
          <w:sz w:val="22"/>
          <w:szCs w:val="22"/>
        </w:rPr>
        <w:t>ż</w:t>
      </w:r>
      <w:r w:rsidRPr="00431C2B">
        <w:rPr>
          <w:bCs/>
          <w:spacing w:val="0"/>
          <w:kern w:val="0"/>
          <w:sz w:val="22"/>
          <w:szCs w:val="22"/>
        </w:rPr>
        <w:t xml:space="preserve"> wskazane w SWZ. Wnioski o wyja</w:t>
      </w:r>
      <w:r w:rsidR="00A74DBA" w:rsidRPr="00431C2B">
        <w:rPr>
          <w:bCs/>
          <w:spacing w:val="0"/>
          <w:kern w:val="0"/>
          <w:sz w:val="22"/>
          <w:szCs w:val="22"/>
        </w:rPr>
        <w:t>ś</w:t>
      </w:r>
      <w:r w:rsidRPr="00431C2B">
        <w:rPr>
          <w:bCs/>
          <w:spacing w:val="0"/>
          <w:kern w:val="0"/>
          <w:sz w:val="22"/>
          <w:szCs w:val="22"/>
        </w:rPr>
        <w:t xml:space="preserve">nienie </w:t>
      </w:r>
      <w:r w:rsidR="00A74DBA" w:rsidRPr="00431C2B">
        <w:rPr>
          <w:bCs/>
          <w:spacing w:val="0"/>
          <w:kern w:val="0"/>
          <w:sz w:val="22"/>
          <w:szCs w:val="22"/>
        </w:rPr>
        <w:t>treści SWZ należy składać w trybie określonym</w:t>
      </w:r>
      <w:r w:rsidR="0092644C">
        <w:rPr>
          <w:bCs/>
          <w:spacing w:val="0"/>
          <w:kern w:val="0"/>
          <w:sz w:val="22"/>
          <w:szCs w:val="22"/>
        </w:rPr>
        <w:br/>
      </w:r>
      <w:r w:rsidR="00A74DBA" w:rsidRPr="00431C2B">
        <w:rPr>
          <w:bCs/>
          <w:spacing w:val="0"/>
          <w:kern w:val="0"/>
          <w:sz w:val="22"/>
          <w:szCs w:val="22"/>
        </w:rPr>
        <w:t xml:space="preserve"> w ww. </w:t>
      </w:r>
      <w:r w:rsidR="005D248C" w:rsidRPr="00431C2B">
        <w:rPr>
          <w:bCs/>
          <w:spacing w:val="0"/>
          <w:kern w:val="0"/>
          <w:sz w:val="22"/>
          <w:szCs w:val="22"/>
        </w:rPr>
        <w:t>u</w:t>
      </w:r>
      <w:r w:rsidR="00A74DBA" w:rsidRPr="00431C2B">
        <w:rPr>
          <w:bCs/>
          <w:spacing w:val="0"/>
          <w:kern w:val="0"/>
          <w:sz w:val="22"/>
          <w:szCs w:val="22"/>
        </w:rPr>
        <w:t xml:space="preserve">stawie </w:t>
      </w:r>
      <w:r w:rsidR="0045506A" w:rsidRPr="00431C2B">
        <w:rPr>
          <w:bCs/>
          <w:spacing w:val="0"/>
          <w:kern w:val="0"/>
          <w:sz w:val="22"/>
          <w:szCs w:val="22"/>
        </w:rPr>
        <w:t>i</w:t>
      </w:r>
      <w:r w:rsidR="00A74DBA" w:rsidRPr="00431C2B">
        <w:rPr>
          <w:bCs/>
          <w:spacing w:val="0"/>
          <w:kern w:val="0"/>
          <w:sz w:val="22"/>
          <w:szCs w:val="22"/>
        </w:rPr>
        <w:t xml:space="preserve"> opisanym w SWZ.</w:t>
      </w:r>
    </w:p>
    <w:p w14:paraId="525D979A" w14:textId="77777777" w:rsidR="009C3410" w:rsidRPr="00431C2B" w:rsidRDefault="009C3410" w:rsidP="007172F4">
      <w:pPr>
        <w:spacing w:after="0"/>
        <w:jc w:val="both"/>
        <w:rPr>
          <w:b/>
          <w:spacing w:val="0"/>
          <w:kern w:val="0"/>
          <w:sz w:val="22"/>
          <w:szCs w:val="22"/>
        </w:rPr>
      </w:pPr>
    </w:p>
    <w:p w14:paraId="6B8DDF69" w14:textId="77777777" w:rsidR="006D6E8C" w:rsidRPr="00C72E4B" w:rsidRDefault="00787618" w:rsidP="00C36388">
      <w:pPr>
        <w:pStyle w:val="Akapitzlist"/>
        <w:numPr>
          <w:ilvl w:val="0"/>
          <w:numId w:val="1"/>
        </w:numPr>
        <w:shd w:val="clear" w:color="auto" w:fill="EEECE1" w:themeFill="background2"/>
        <w:spacing w:after="120"/>
        <w:ind w:left="567" w:hanging="283"/>
        <w:contextualSpacing w:val="0"/>
        <w:jc w:val="both"/>
        <w:rPr>
          <w:b/>
          <w:spacing w:val="0"/>
          <w:kern w:val="0"/>
          <w:sz w:val="22"/>
          <w:szCs w:val="22"/>
        </w:rPr>
      </w:pPr>
      <w:r w:rsidRPr="00C72E4B">
        <w:rPr>
          <w:b/>
          <w:spacing w:val="0"/>
          <w:kern w:val="0"/>
          <w:sz w:val="22"/>
          <w:szCs w:val="22"/>
        </w:rPr>
        <w:t xml:space="preserve"> </w:t>
      </w:r>
      <w:r w:rsidR="00CE18DF" w:rsidRPr="00C72E4B">
        <w:rPr>
          <w:b/>
          <w:spacing w:val="0"/>
          <w:kern w:val="0"/>
          <w:sz w:val="22"/>
          <w:szCs w:val="22"/>
        </w:rPr>
        <w:t>Termin związania ofertą</w:t>
      </w:r>
    </w:p>
    <w:p w14:paraId="3CC0B1A3" w14:textId="4C18FC0A" w:rsidR="00673BC0" w:rsidRPr="00C72E4B" w:rsidRDefault="00673BC0" w:rsidP="0046602A">
      <w:pPr>
        <w:pStyle w:val="Akapitzlist"/>
        <w:numPr>
          <w:ilvl w:val="0"/>
          <w:numId w:val="2"/>
        </w:numPr>
        <w:spacing w:after="120"/>
        <w:ind w:left="284" w:hanging="284"/>
        <w:jc w:val="both"/>
        <w:rPr>
          <w:b/>
          <w:spacing w:val="0"/>
          <w:kern w:val="0"/>
          <w:sz w:val="22"/>
          <w:szCs w:val="22"/>
          <w:u w:val="single"/>
        </w:rPr>
      </w:pPr>
      <w:r w:rsidRPr="00C72E4B">
        <w:rPr>
          <w:spacing w:val="0"/>
          <w:kern w:val="0"/>
          <w:sz w:val="22"/>
          <w:szCs w:val="22"/>
        </w:rPr>
        <w:t xml:space="preserve">Wykonawca jest związany ofertą od dnia upływu terminu składania ofert </w:t>
      </w:r>
      <w:r w:rsidR="00A74DBA" w:rsidRPr="00C72E4B">
        <w:rPr>
          <w:spacing w:val="0"/>
          <w:kern w:val="0"/>
          <w:sz w:val="22"/>
          <w:szCs w:val="22"/>
        </w:rPr>
        <w:t xml:space="preserve">przez okres 30 dni tj. </w:t>
      </w:r>
      <w:r w:rsidRPr="00C72E4B">
        <w:rPr>
          <w:spacing w:val="0"/>
          <w:kern w:val="0"/>
          <w:sz w:val="22"/>
          <w:szCs w:val="22"/>
        </w:rPr>
        <w:t>do dnia</w:t>
      </w:r>
      <w:r w:rsidR="009936B6" w:rsidRPr="00C72E4B">
        <w:rPr>
          <w:spacing w:val="0"/>
          <w:kern w:val="0"/>
          <w:sz w:val="22"/>
          <w:szCs w:val="22"/>
        </w:rPr>
        <w:t xml:space="preserve"> </w:t>
      </w:r>
      <w:r w:rsidR="00263628" w:rsidRPr="00C72E4B">
        <w:rPr>
          <w:b/>
          <w:spacing w:val="0"/>
          <w:kern w:val="0"/>
          <w:sz w:val="22"/>
          <w:szCs w:val="22"/>
          <w:u w:val="single"/>
        </w:rPr>
        <w:t>1</w:t>
      </w:r>
      <w:r w:rsidR="00C72E4B" w:rsidRPr="00C72E4B">
        <w:rPr>
          <w:b/>
          <w:spacing w:val="0"/>
          <w:kern w:val="0"/>
          <w:sz w:val="22"/>
          <w:szCs w:val="22"/>
          <w:u w:val="single"/>
        </w:rPr>
        <w:t>8</w:t>
      </w:r>
      <w:r w:rsidR="00E852DE" w:rsidRPr="00C72E4B">
        <w:rPr>
          <w:b/>
          <w:spacing w:val="0"/>
          <w:kern w:val="0"/>
          <w:sz w:val="22"/>
          <w:szCs w:val="22"/>
          <w:u w:val="single"/>
        </w:rPr>
        <w:t xml:space="preserve"> października</w:t>
      </w:r>
      <w:r w:rsidR="009936B6" w:rsidRPr="00C72E4B">
        <w:rPr>
          <w:b/>
          <w:spacing w:val="0"/>
          <w:kern w:val="0"/>
          <w:sz w:val="22"/>
          <w:szCs w:val="22"/>
          <w:u w:val="single"/>
        </w:rPr>
        <w:t xml:space="preserve"> </w:t>
      </w:r>
      <w:r w:rsidRPr="00C72E4B">
        <w:rPr>
          <w:b/>
          <w:spacing w:val="0"/>
          <w:kern w:val="0"/>
          <w:sz w:val="22"/>
          <w:szCs w:val="22"/>
          <w:u w:val="single"/>
        </w:rPr>
        <w:t>202</w:t>
      </w:r>
      <w:r w:rsidR="003F3845" w:rsidRPr="00C72E4B">
        <w:rPr>
          <w:b/>
          <w:spacing w:val="0"/>
          <w:kern w:val="0"/>
          <w:sz w:val="22"/>
          <w:szCs w:val="22"/>
          <w:u w:val="single"/>
        </w:rPr>
        <w:t>4</w:t>
      </w:r>
      <w:r w:rsidR="00391EC6" w:rsidRPr="00C72E4B">
        <w:rPr>
          <w:b/>
          <w:spacing w:val="0"/>
          <w:kern w:val="0"/>
          <w:sz w:val="22"/>
          <w:szCs w:val="22"/>
          <w:u w:val="single"/>
        </w:rPr>
        <w:t xml:space="preserve"> </w:t>
      </w:r>
      <w:r w:rsidRPr="00C72E4B">
        <w:rPr>
          <w:b/>
          <w:spacing w:val="0"/>
          <w:kern w:val="0"/>
          <w:sz w:val="22"/>
          <w:szCs w:val="22"/>
          <w:u w:val="single"/>
        </w:rPr>
        <w:t>r.</w:t>
      </w:r>
    </w:p>
    <w:p w14:paraId="476B82AC" w14:textId="77777777" w:rsidR="00A74DBA" w:rsidRPr="00525B8B" w:rsidRDefault="00A74DBA" w:rsidP="0046602A">
      <w:pPr>
        <w:pStyle w:val="Akapitzlist"/>
        <w:numPr>
          <w:ilvl w:val="0"/>
          <w:numId w:val="2"/>
        </w:numPr>
        <w:spacing w:after="120"/>
        <w:ind w:left="284" w:hanging="284"/>
        <w:jc w:val="both"/>
        <w:rPr>
          <w:spacing w:val="0"/>
          <w:kern w:val="0"/>
          <w:sz w:val="22"/>
          <w:szCs w:val="22"/>
        </w:rPr>
      </w:pPr>
      <w:r w:rsidRPr="00C72E4B">
        <w:rPr>
          <w:spacing w:val="0"/>
          <w:kern w:val="0"/>
          <w:sz w:val="22"/>
          <w:szCs w:val="22"/>
        </w:rPr>
        <w:t xml:space="preserve">Zamawiający wybiera najkorzystniejszą ofertę w terminie związania ofertą określonym w SWZ, </w:t>
      </w:r>
      <w:r w:rsidRPr="00C72E4B">
        <w:rPr>
          <w:spacing w:val="0"/>
          <w:kern w:val="0"/>
          <w:sz w:val="22"/>
          <w:szCs w:val="22"/>
        </w:rPr>
        <w:br/>
      </w:r>
      <w:r w:rsidRPr="00525B8B">
        <w:rPr>
          <w:spacing w:val="0"/>
          <w:kern w:val="0"/>
          <w:sz w:val="22"/>
          <w:szCs w:val="22"/>
        </w:rPr>
        <w:t xml:space="preserve">z zastrzeżeniem ust. 3 </w:t>
      </w:r>
      <w:r w:rsidR="00BA472F" w:rsidRPr="00525B8B">
        <w:rPr>
          <w:spacing w:val="0"/>
          <w:kern w:val="0"/>
          <w:sz w:val="22"/>
          <w:szCs w:val="22"/>
        </w:rPr>
        <w:t>(</w:t>
      </w:r>
      <w:r w:rsidRPr="00525B8B">
        <w:rPr>
          <w:spacing w:val="0"/>
          <w:kern w:val="0"/>
          <w:sz w:val="22"/>
          <w:szCs w:val="22"/>
        </w:rPr>
        <w:t>poniżej</w:t>
      </w:r>
      <w:r w:rsidR="005D248C" w:rsidRPr="00525B8B">
        <w:rPr>
          <w:spacing w:val="0"/>
          <w:kern w:val="0"/>
          <w:sz w:val="22"/>
          <w:szCs w:val="22"/>
        </w:rPr>
        <w:t>)</w:t>
      </w:r>
      <w:r w:rsidRPr="00525B8B">
        <w:rPr>
          <w:spacing w:val="0"/>
          <w:kern w:val="0"/>
          <w:sz w:val="22"/>
          <w:szCs w:val="22"/>
        </w:rPr>
        <w:t>.</w:t>
      </w:r>
    </w:p>
    <w:p w14:paraId="0280CCC4" w14:textId="77777777" w:rsidR="00673BC0" w:rsidRPr="00D05D56" w:rsidRDefault="00673BC0" w:rsidP="0046602A">
      <w:pPr>
        <w:pStyle w:val="Akapitzlist"/>
        <w:numPr>
          <w:ilvl w:val="0"/>
          <w:numId w:val="2"/>
        </w:numPr>
        <w:spacing w:after="120"/>
        <w:ind w:left="284" w:hanging="284"/>
        <w:jc w:val="both"/>
        <w:rPr>
          <w:color w:val="FF0000"/>
          <w:spacing w:val="0"/>
          <w:kern w:val="0"/>
          <w:sz w:val="22"/>
          <w:szCs w:val="22"/>
        </w:rPr>
      </w:pPr>
      <w:r w:rsidRPr="00D05D56">
        <w:rPr>
          <w:spacing w:val="0"/>
          <w:kern w:val="0"/>
          <w:sz w:val="22"/>
          <w:szCs w:val="22"/>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14:paraId="223C2B3C" w14:textId="77777777" w:rsidR="00673BC0" w:rsidRPr="00A74DBA" w:rsidRDefault="00673BC0" w:rsidP="00405B11">
      <w:pPr>
        <w:pStyle w:val="Akapitzlist"/>
        <w:numPr>
          <w:ilvl w:val="0"/>
          <w:numId w:val="2"/>
        </w:numPr>
        <w:spacing w:after="0"/>
        <w:ind w:left="284" w:hanging="284"/>
        <w:contextualSpacing w:val="0"/>
        <w:jc w:val="both"/>
        <w:rPr>
          <w:color w:val="FF0000"/>
          <w:spacing w:val="0"/>
          <w:kern w:val="0"/>
          <w:sz w:val="22"/>
          <w:szCs w:val="22"/>
        </w:rPr>
      </w:pPr>
      <w:r w:rsidRPr="00D05D56">
        <w:rPr>
          <w:spacing w:val="0"/>
          <w:kern w:val="0"/>
          <w:sz w:val="22"/>
          <w:szCs w:val="22"/>
        </w:rPr>
        <w:t>Przedłużenie terminu związania ofertą, o którym mowa w ust.</w:t>
      </w:r>
      <w:r w:rsidR="00F47D73" w:rsidRPr="00D05D56">
        <w:rPr>
          <w:spacing w:val="0"/>
          <w:kern w:val="0"/>
          <w:sz w:val="22"/>
          <w:szCs w:val="22"/>
        </w:rPr>
        <w:t xml:space="preserve"> </w:t>
      </w:r>
      <w:r w:rsidR="00A74DBA">
        <w:rPr>
          <w:spacing w:val="0"/>
          <w:kern w:val="0"/>
          <w:sz w:val="22"/>
          <w:szCs w:val="22"/>
        </w:rPr>
        <w:t>3</w:t>
      </w:r>
      <w:r w:rsidR="002A3C8D">
        <w:rPr>
          <w:spacing w:val="0"/>
          <w:kern w:val="0"/>
          <w:sz w:val="22"/>
          <w:szCs w:val="22"/>
        </w:rPr>
        <w:t xml:space="preserve"> ustawy P</w:t>
      </w:r>
      <w:r w:rsidR="00F47D73" w:rsidRPr="00D05D56">
        <w:rPr>
          <w:spacing w:val="0"/>
          <w:kern w:val="0"/>
          <w:sz w:val="22"/>
          <w:szCs w:val="22"/>
        </w:rPr>
        <w:t>zp</w:t>
      </w:r>
      <w:r w:rsidRPr="00D05D56">
        <w:rPr>
          <w:spacing w:val="0"/>
          <w:kern w:val="0"/>
          <w:sz w:val="22"/>
          <w:szCs w:val="22"/>
        </w:rPr>
        <w:t>, wymaga złożenia przez Wykonawcę pisemnego oświadczenia o wyrażeniu zgody na przedłużenie terminu związania ofertą.</w:t>
      </w:r>
    </w:p>
    <w:p w14:paraId="795360D5" w14:textId="77777777" w:rsidR="00A74DBA" w:rsidRPr="00405B11" w:rsidRDefault="00A74DBA" w:rsidP="00405B11">
      <w:pPr>
        <w:pStyle w:val="Akapitzlist"/>
        <w:numPr>
          <w:ilvl w:val="0"/>
          <w:numId w:val="2"/>
        </w:numPr>
        <w:spacing w:after="0"/>
        <w:ind w:left="284" w:hanging="284"/>
        <w:contextualSpacing w:val="0"/>
        <w:jc w:val="both"/>
        <w:rPr>
          <w:color w:val="FF0000"/>
          <w:spacing w:val="0"/>
          <w:kern w:val="0"/>
          <w:sz w:val="22"/>
          <w:szCs w:val="22"/>
        </w:rPr>
      </w:pPr>
      <w:r>
        <w:rPr>
          <w:spacing w:val="0"/>
          <w:kern w:val="0"/>
          <w:sz w:val="22"/>
          <w:szCs w:val="22"/>
        </w:rPr>
        <w:t>W przypadku braku zgody, o której mowa w ust. 3, oferta podlega odrzuceniu, a Zamawiający zwraca się o wyrażenie takiej zgody do kolejnego wykonawcy, którego oferta została najwyżej oceniona, chyba, że zachodzą przesłanki unieważnienia postępowania.</w:t>
      </w:r>
    </w:p>
    <w:p w14:paraId="0EB6B987" w14:textId="77777777" w:rsidR="00405B11" w:rsidRPr="00D05D56" w:rsidRDefault="00405B11" w:rsidP="00405B11">
      <w:pPr>
        <w:pStyle w:val="Akapitzlist"/>
        <w:spacing w:after="0"/>
        <w:ind w:left="284"/>
        <w:contextualSpacing w:val="0"/>
        <w:jc w:val="both"/>
        <w:rPr>
          <w:color w:val="FF0000"/>
          <w:spacing w:val="0"/>
          <w:kern w:val="0"/>
          <w:sz w:val="22"/>
          <w:szCs w:val="22"/>
        </w:rPr>
      </w:pPr>
    </w:p>
    <w:p w14:paraId="12F8241F" w14:textId="77777777" w:rsidR="00BF1F00" w:rsidRPr="00D05D56" w:rsidRDefault="00BF1F00" w:rsidP="00525B8B">
      <w:pPr>
        <w:pStyle w:val="Akapitzlist"/>
        <w:numPr>
          <w:ilvl w:val="0"/>
          <w:numId w:val="1"/>
        </w:numPr>
        <w:shd w:val="clear" w:color="auto" w:fill="EEECE1" w:themeFill="background2"/>
        <w:spacing w:after="120"/>
        <w:ind w:left="426" w:hanging="284"/>
        <w:contextualSpacing w:val="0"/>
        <w:jc w:val="both"/>
        <w:rPr>
          <w:b/>
          <w:spacing w:val="0"/>
          <w:kern w:val="0"/>
          <w:sz w:val="22"/>
          <w:szCs w:val="22"/>
        </w:rPr>
      </w:pPr>
      <w:r w:rsidRPr="00D05D56">
        <w:rPr>
          <w:b/>
          <w:spacing w:val="0"/>
          <w:kern w:val="0"/>
          <w:sz w:val="22"/>
          <w:szCs w:val="22"/>
        </w:rPr>
        <w:t>Opis sposobu przygotowania oferty</w:t>
      </w:r>
    </w:p>
    <w:p w14:paraId="548E75F4" w14:textId="77777777" w:rsidR="005D248C" w:rsidRDefault="000904A1" w:rsidP="0046602A">
      <w:pPr>
        <w:pStyle w:val="ust"/>
        <w:numPr>
          <w:ilvl w:val="3"/>
          <w:numId w:val="13"/>
        </w:numPr>
        <w:spacing w:before="0" w:after="0" w:line="276" w:lineRule="auto"/>
        <w:ind w:left="284" w:hanging="284"/>
        <w:rPr>
          <w:color w:val="000000"/>
          <w:sz w:val="22"/>
          <w:szCs w:val="22"/>
        </w:rPr>
      </w:pPr>
      <w:r w:rsidRPr="00D05D56">
        <w:rPr>
          <w:color w:val="000000"/>
          <w:sz w:val="22"/>
          <w:szCs w:val="22"/>
        </w:rPr>
        <w:t xml:space="preserve">W postępowaniu o udzielenie zamówienia </w:t>
      </w:r>
      <w:r w:rsidRPr="00D05D56">
        <w:rPr>
          <w:rFonts w:eastAsiaTheme="minorHAnsi"/>
          <w:sz w:val="22"/>
          <w:szCs w:val="22"/>
          <w:lang w:eastAsia="en-US"/>
        </w:rPr>
        <w:t>ofertę</w:t>
      </w:r>
      <w:r w:rsidRPr="00D05D56">
        <w:rPr>
          <w:color w:val="000000"/>
          <w:sz w:val="22"/>
          <w:szCs w:val="22"/>
        </w:rPr>
        <w:t>, oświadczeni</w:t>
      </w:r>
      <w:r w:rsidR="009C3410" w:rsidRPr="00D05D56">
        <w:rPr>
          <w:color w:val="000000"/>
          <w:sz w:val="22"/>
          <w:szCs w:val="22"/>
        </w:rPr>
        <w:t>a</w:t>
      </w:r>
      <w:r w:rsidRPr="00D05D56">
        <w:rPr>
          <w:color w:val="000000"/>
          <w:sz w:val="22"/>
          <w:szCs w:val="22"/>
        </w:rPr>
        <w:t xml:space="preserve">, o którym mowa w art. 125 ust. 1 ustawy </w:t>
      </w:r>
      <w:r w:rsidR="00A963EB">
        <w:rPr>
          <w:color w:val="000000"/>
          <w:sz w:val="22"/>
          <w:szCs w:val="22"/>
        </w:rPr>
        <w:t>Pzp</w:t>
      </w:r>
      <w:r w:rsidRPr="00D05D56">
        <w:rPr>
          <w:color w:val="000000"/>
          <w:sz w:val="22"/>
          <w:szCs w:val="22"/>
        </w:rPr>
        <w:t xml:space="preserve">, składa się, pod rygorem nieważności, w formie elektronicznej </w:t>
      </w:r>
      <w:r w:rsidRPr="00D05D56">
        <w:rPr>
          <w:sz w:val="22"/>
          <w:szCs w:val="22"/>
        </w:rPr>
        <w:t>opatrzoną kwalifikowanym podpisem elektronicznym</w:t>
      </w:r>
      <w:r w:rsidRPr="00D05D56">
        <w:rPr>
          <w:color w:val="000000"/>
          <w:sz w:val="22"/>
          <w:szCs w:val="22"/>
        </w:rPr>
        <w:t xml:space="preserve"> lub w postaci elektronicznej opatrzonej podpisem zaufanym lub podpisem osobistym.</w:t>
      </w:r>
    </w:p>
    <w:p w14:paraId="784FF06C" w14:textId="77777777" w:rsidR="001E2290" w:rsidRPr="001E2290" w:rsidRDefault="000904A1" w:rsidP="0046602A">
      <w:pPr>
        <w:pStyle w:val="ust"/>
        <w:numPr>
          <w:ilvl w:val="3"/>
          <w:numId w:val="13"/>
        </w:numPr>
        <w:spacing w:before="0" w:after="0" w:line="276" w:lineRule="auto"/>
        <w:ind w:left="284" w:hanging="284"/>
        <w:rPr>
          <w:color w:val="000000"/>
          <w:sz w:val="22"/>
          <w:szCs w:val="22"/>
        </w:rPr>
      </w:pPr>
      <w:r w:rsidRPr="005D248C">
        <w:rPr>
          <w:color w:val="000000"/>
          <w:sz w:val="22"/>
          <w:szCs w:val="22"/>
        </w:rPr>
        <w:t xml:space="preserve">Oferta </w:t>
      </w:r>
      <w:r w:rsidRPr="005D248C">
        <w:rPr>
          <w:rFonts w:eastAsiaTheme="minorHAnsi"/>
          <w:sz w:val="22"/>
          <w:szCs w:val="22"/>
          <w:lang w:eastAsia="en-US"/>
        </w:rPr>
        <w:t>musi być sporządzona w postaci elektronicznej w formacie danych: .pdf, .</w:t>
      </w:r>
      <w:proofErr w:type="spellStart"/>
      <w:r w:rsidRPr="005D248C">
        <w:rPr>
          <w:rFonts w:eastAsiaTheme="minorHAnsi"/>
          <w:sz w:val="22"/>
          <w:szCs w:val="22"/>
          <w:lang w:eastAsia="en-US"/>
        </w:rPr>
        <w:t>doc</w:t>
      </w:r>
      <w:proofErr w:type="spellEnd"/>
      <w:r w:rsidRPr="005D248C">
        <w:rPr>
          <w:rFonts w:eastAsiaTheme="minorHAnsi"/>
          <w:sz w:val="22"/>
          <w:szCs w:val="22"/>
          <w:lang w:eastAsia="en-US"/>
        </w:rPr>
        <w:t>, .</w:t>
      </w:r>
      <w:proofErr w:type="spellStart"/>
      <w:r w:rsidRPr="005D248C">
        <w:rPr>
          <w:rFonts w:eastAsiaTheme="minorHAnsi"/>
          <w:sz w:val="22"/>
          <w:szCs w:val="22"/>
          <w:lang w:eastAsia="en-US"/>
        </w:rPr>
        <w:t>docx</w:t>
      </w:r>
      <w:proofErr w:type="spellEnd"/>
      <w:r w:rsidRPr="005D248C">
        <w:rPr>
          <w:rFonts w:eastAsiaTheme="minorHAnsi"/>
          <w:sz w:val="22"/>
          <w:szCs w:val="22"/>
          <w:lang w:eastAsia="en-US"/>
        </w:rPr>
        <w:t>, .rtf, .</w:t>
      </w:r>
      <w:proofErr w:type="spellStart"/>
      <w:r w:rsidRPr="005D248C">
        <w:rPr>
          <w:rFonts w:eastAsiaTheme="minorHAnsi"/>
          <w:sz w:val="22"/>
          <w:szCs w:val="22"/>
          <w:lang w:eastAsia="en-US"/>
        </w:rPr>
        <w:t>xps</w:t>
      </w:r>
      <w:proofErr w:type="spellEnd"/>
      <w:r w:rsidRPr="005D248C">
        <w:rPr>
          <w:rFonts w:eastAsiaTheme="minorHAnsi"/>
          <w:sz w:val="22"/>
          <w:szCs w:val="22"/>
          <w:lang w:eastAsia="en-US"/>
        </w:rPr>
        <w:t>, .</w:t>
      </w:r>
      <w:proofErr w:type="spellStart"/>
      <w:r w:rsidRPr="005D248C">
        <w:rPr>
          <w:rFonts w:eastAsiaTheme="minorHAnsi"/>
          <w:sz w:val="22"/>
          <w:szCs w:val="22"/>
          <w:lang w:eastAsia="en-US"/>
        </w:rPr>
        <w:t>odt</w:t>
      </w:r>
      <w:proofErr w:type="spellEnd"/>
      <w:r w:rsidRPr="005D248C">
        <w:rPr>
          <w:rFonts w:eastAsiaTheme="minorHAnsi"/>
          <w:sz w:val="22"/>
          <w:szCs w:val="22"/>
          <w:lang w:eastAsia="en-US"/>
        </w:rPr>
        <w:t>.</w:t>
      </w:r>
      <w:r w:rsidR="001E2290">
        <w:rPr>
          <w:rFonts w:eastAsiaTheme="minorHAnsi"/>
          <w:sz w:val="22"/>
          <w:szCs w:val="22"/>
          <w:lang w:eastAsia="en-US"/>
        </w:rPr>
        <w:t xml:space="preserve"> </w:t>
      </w:r>
    </w:p>
    <w:p w14:paraId="2DC756D2" w14:textId="77777777" w:rsidR="001E2290" w:rsidRDefault="001E2290" w:rsidP="0046602A">
      <w:pPr>
        <w:pStyle w:val="ust"/>
        <w:numPr>
          <w:ilvl w:val="0"/>
          <w:numId w:val="13"/>
        </w:numPr>
        <w:spacing w:before="0" w:after="0" w:line="276" w:lineRule="auto"/>
        <w:ind w:left="284" w:hanging="284"/>
        <w:rPr>
          <w:color w:val="000000"/>
          <w:sz w:val="22"/>
          <w:szCs w:val="22"/>
        </w:rPr>
      </w:pPr>
      <w:r w:rsidRPr="005D248C">
        <w:rPr>
          <w:color w:val="000000"/>
          <w:sz w:val="22"/>
          <w:szCs w:val="22"/>
        </w:rPr>
        <w:t>Każdy z Wykonawców może złożyć tylk</w:t>
      </w:r>
      <w:r w:rsidR="00BB7A86">
        <w:rPr>
          <w:color w:val="000000"/>
          <w:sz w:val="22"/>
          <w:szCs w:val="22"/>
        </w:rPr>
        <w:t>o jedną ofertę</w:t>
      </w:r>
      <w:r w:rsidRPr="005D248C">
        <w:rPr>
          <w:color w:val="000000"/>
          <w:sz w:val="22"/>
          <w:szCs w:val="22"/>
        </w:rPr>
        <w:t>. Złożenie większej</w:t>
      </w:r>
      <w:r>
        <w:rPr>
          <w:color w:val="000000"/>
          <w:sz w:val="22"/>
          <w:szCs w:val="22"/>
        </w:rPr>
        <w:t xml:space="preserve"> </w:t>
      </w:r>
      <w:r w:rsidRPr="005D248C">
        <w:rPr>
          <w:color w:val="000000"/>
          <w:sz w:val="22"/>
          <w:szCs w:val="22"/>
        </w:rPr>
        <w:t>liczby ofert lub oferty zawierające propozycje wariantowe skutkować będzie odrzuceniem oferty</w:t>
      </w:r>
      <w:r>
        <w:rPr>
          <w:color w:val="000000"/>
          <w:sz w:val="22"/>
          <w:szCs w:val="22"/>
        </w:rPr>
        <w:t xml:space="preserve">. </w:t>
      </w:r>
    </w:p>
    <w:p w14:paraId="535A8C3B" w14:textId="77777777" w:rsidR="001E2290" w:rsidRDefault="001E2290" w:rsidP="0046602A">
      <w:pPr>
        <w:pStyle w:val="ust"/>
        <w:numPr>
          <w:ilvl w:val="0"/>
          <w:numId w:val="13"/>
        </w:numPr>
        <w:spacing w:before="0" w:after="0" w:line="276" w:lineRule="auto"/>
        <w:ind w:left="284" w:hanging="284"/>
        <w:rPr>
          <w:color w:val="000000"/>
          <w:sz w:val="22"/>
          <w:szCs w:val="22"/>
        </w:rPr>
      </w:pPr>
      <w:r w:rsidRPr="005D248C">
        <w:rPr>
          <w:color w:val="000000"/>
          <w:sz w:val="22"/>
          <w:szCs w:val="22"/>
        </w:rPr>
        <w:t>Treść oferty musi być zgodna z wymaganiami Zamawiającego określonymi w dokumentach zamówienia.</w:t>
      </w:r>
    </w:p>
    <w:p w14:paraId="53C29A62" w14:textId="77777777" w:rsidR="005D248C" w:rsidRPr="001E2290" w:rsidRDefault="000904A1" w:rsidP="0046602A">
      <w:pPr>
        <w:pStyle w:val="ust"/>
        <w:numPr>
          <w:ilvl w:val="0"/>
          <w:numId w:val="13"/>
        </w:numPr>
        <w:spacing w:before="0" w:after="0" w:line="276" w:lineRule="auto"/>
        <w:ind w:left="284" w:hanging="284"/>
        <w:rPr>
          <w:color w:val="000000"/>
          <w:sz w:val="22"/>
          <w:szCs w:val="22"/>
        </w:rPr>
      </w:pPr>
      <w:r w:rsidRPr="001E2290">
        <w:rPr>
          <w:color w:val="000000"/>
          <w:sz w:val="22"/>
          <w:szCs w:val="22"/>
        </w:rPr>
        <w:t>Ofertę należy sporządzić w języku polskim.</w:t>
      </w:r>
    </w:p>
    <w:p w14:paraId="6BA99178" w14:textId="77777777" w:rsidR="005D248C" w:rsidRDefault="000904A1" w:rsidP="0046602A">
      <w:pPr>
        <w:pStyle w:val="ust"/>
        <w:numPr>
          <w:ilvl w:val="0"/>
          <w:numId w:val="13"/>
        </w:numPr>
        <w:spacing w:before="0" w:after="0" w:line="276" w:lineRule="auto"/>
        <w:ind w:left="284" w:hanging="284"/>
        <w:rPr>
          <w:color w:val="000000"/>
          <w:sz w:val="22"/>
          <w:szCs w:val="22"/>
        </w:rPr>
      </w:pPr>
      <w:r w:rsidRPr="005D248C">
        <w:rPr>
          <w:color w:val="000000"/>
          <w:sz w:val="22"/>
          <w:szCs w:val="22"/>
        </w:rPr>
        <w:t xml:space="preserve">Oferta wraz z załącznikami </w:t>
      </w:r>
      <w:r w:rsidRPr="005D248C">
        <w:rPr>
          <w:b/>
          <w:color w:val="000000"/>
          <w:sz w:val="22"/>
          <w:szCs w:val="22"/>
        </w:rPr>
        <w:t>musi być podpisana</w:t>
      </w:r>
      <w:r w:rsidRPr="005D248C">
        <w:rPr>
          <w:color w:val="000000"/>
          <w:sz w:val="22"/>
          <w:szCs w:val="22"/>
        </w:rPr>
        <w:t xml:space="preserve"> przez osoby upoważnione do reprezentowania Wykonawcy zgodnie z reprezentacją wynikającą z właściwego rejestru lub na podstawie udzielonego pełnomocnictwa.</w:t>
      </w:r>
    </w:p>
    <w:p w14:paraId="633E89B3" w14:textId="77777777" w:rsidR="005D248C" w:rsidRDefault="000904A1" w:rsidP="0046602A">
      <w:pPr>
        <w:pStyle w:val="ust"/>
        <w:numPr>
          <w:ilvl w:val="0"/>
          <w:numId w:val="13"/>
        </w:numPr>
        <w:spacing w:before="0" w:after="0" w:line="276" w:lineRule="auto"/>
        <w:ind w:left="284" w:hanging="284"/>
        <w:rPr>
          <w:color w:val="000000"/>
          <w:sz w:val="22"/>
          <w:szCs w:val="22"/>
        </w:rPr>
      </w:pPr>
      <w:r w:rsidRPr="005D248C">
        <w:rPr>
          <w:rFonts w:eastAsiaTheme="minorHAnsi"/>
          <w:sz w:val="22"/>
          <w:szCs w:val="22"/>
          <w:lang w:eastAsia="en-US"/>
        </w:rPr>
        <w:t xml:space="preserve">Wykonawca składa ofertę za pośrednictwem zakładki „Oferty/wnioski na platformie </w:t>
      </w:r>
      <w:r w:rsidRPr="005D248C">
        <w:rPr>
          <w:rFonts w:eastAsiaTheme="minorHAnsi"/>
          <w:sz w:val="22"/>
          <w:szCs w:val="22"/>
          <w:lang w:eastAsia="en-US"/>
        </w:rPr>
        <w:br/>
        <w:t xml:space="preserve">e-Zamówienia”,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5D248C">
        <w:rPr>
          <w:rFonts w:eastAsiaTheme="minorHAnsi"/>
          <w:sz w:val="22"/>
          <w:szCs w:val="22"/>
          <w:lang w:eastAsia="en-US"/>
        </w:rPr>
        <w:t>drag&amp;drop</w:t>
      </w:r>
      <w:proofErr w:type="spellEnd"/>
      <w:r w:rsidRPr="005D248C">
        <w:rPr>
          <w:rFonts w:eastAsiaTheme="minorHAnsi"/>
          <w:sz w:val="22"/>
          <w:szCs w:val="22"/>
          <w:lang w:eastAsia="en-US"/>
        </w:rPr>
        <w:t xml:space="preserve"> („przeciągnij” i „upuść”) służące do dodawania plików. </w:t>
      </w:r>
    </w:p>
    <w:p w14:paraId="71358173" w14:textId="77777777" w:rsidR="005D248C" w:rsidRPr="005D248C" w:rsidRDefault="00D364E4" w:rsidP="0046602A">
      <w:pPr>
        <w:pStyle w:val="ust"/>
        <w:numPr>
          <w:ilvl w:val="0"/>
          <w:numId w:val="13"/>
        </w:numPr>
        <w:spacing w:before="0" w:after="0" w:line="276" w:lineRule="auto"/>
        <w:ind w:left="284" w:hanging="284"/>
        <w:rPr>
          <w:color w:val="000000"/>
          <w:sz w:val="22"/>
          <w:szCs w:val="22"/>
        </w:rPr>
      </w:pPr>
      <w:r w:rsidRPr="005D248C">
        <w:rPr>
          <w:rFonts w:eastAsiaTheme="minorHAnsi"/>
          <w:sz w:val="22"/>
          <w:szCs w:val="22"/>
          <w:lang w:eastAsia="en-US"/>
        </w:rPr>
        <w:lastRenderedPageBreak/>
        <w:t xml:space="preserve">Wykonawca dodaje wybrany dysk i uprzednio podpisany „Formularz ofert – </w:t>
      </w:r>
      <w:r w:rsidRPr="00A963EB">
        <w:rPr>
          <w:rFonts w:eastAsiaTheme="minorHAnsi"/>
          <w:i/>
          <w:sz w:val="22"/>
          <w:szCs w:val="22"/>
          <w:lang w:eastAsia="en-US"/>
        </w:rPr>
        <w:t xml:space="preserve">Załącznik nr </w:t>
      </w:r>
      <w:r w:rsidR="00A963EB">
        <w:rPr>
          <w:rFonts w:eastAsiaTheme="minorHAnsi"/>
          <w:i/>
          <w:sz w:val="22"/>
          <w:szCs w:val="22"/>
          <w:lang w:eastAsia="en-US"/>
        </w:rPr>
        <w:t>1</w:t>
      </w:r>
      <w:r w:rsidRPr="00A963EB">
        <w:rPr>
          <w:rFonts w:eastAsiaTheme="minorHAnsi"/>
          <w:i/>
          <w:sz w:val="22"/>
          <w:szCs w:val="22"/>
          <w:lang w:eastAsia="en-US"/>
        </w:rPr>
        <w:t xml:space="preserve"> </w:t>
      </w:r>
      <w:r w:rsidR="00250D2C" w:rsidRPr="00A963EB">
        <w:rPr>
          <w:rFonts w:eastAsiaTheme="minorHAnsi"/>
          <w:i/>
          <w:sz w:val="22"/>
          <w:szCs w:val="22"/>
          <w:lang w:eastAsia="en-US"/>
        </w:rPr>
        <w:t xml:space="preserve">do </w:t>
      </w:r>
      <w:r w:rsidR="00CD271C" w:rsidRPr="00A963EB">
        <w:rPr>
          <w:rFonts w:eastAsiaTheme="minorHAnsi"/>
          <w:i/>
          <w:sz w:val="22"/>
          <w:szCs w:val="22"/>
          <w:lang w:eastAsia="en-US"/>
        </w:rPr>
        <w:t>SWZ</w:t>
      </w:r>
      <w:r w:rsidR="009C3410" w:rsidRPr="00A963EB">
        <w:rPr>
          <w:rFonts w:eastAsiaTheme="minorHAnsi"/>
          <w:i/>
          <w:sz w:val="22"/>
          <w:szCs w:val="22"/>
          <w:lang w:eastAsia="en-US"/>
        </w:rPr>
        <w:t xml:space="preserve"> </w:t>
      </w:r>
      <w:r w:rsidR="00250D2C" w:rsidRPr="005D248C">
        <w:rPr>
          <w:rFonts w:eastAsiaTheme="minorHAnsi"/>
          <w:sz w:val="22"/>
          <w:szCs w:val="22"/>
          <w:lang w:eastAsia="en-US"/>
        </w:rPr>
        <w:t xml:space="preserve">w pierwszym polu („Wypełniony formularz oferty”). W kolejnym polu („Załączniki i inne dokumenty przedstawione w ofercie przez Wykonawcę”) Wykonawca dodaje pozostałe pliki stanowiące ofertę lub składane wraz z ofertą. </w:t>
      </w:r>
    </w:p>
    <w:p w14:paraId="2CB4086C" w14:textId="77777777" w:rsidR="005D248C" w:rsidRPr="005D248C" w:rsidRDefault="00250D2C" w:rsidP="0046602A">
      <w:pPr>
        <w:pStyle w:val="ust"/>
        <w:numPr>
          <w:ilvl w:val="0"/>
          <w:numId w:val="13"/>
        </w:numPr>
        <w:spacing w:before="0" w:after="0" w:line="276" w:lineRule="auto"/>
        <w:ind w:left="284" w:hanging="284"/>
        <w:rPr>
          <w:color w:val="000000"/>
          <w:sz w:val="22"/>
          <w:szCs w:val="22"/>
        </w:rPr>
      </w:pPr>
      <w:r w:rsidRPr="005D248C">
        <w:rPr>
          <w:rFonts w:eastAsia="CIDFont+F1"/>
          <w:sz w:val="22"/>
          <w:szCs w:val="22"/>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t>
      </w:r>
      <w:r w:rsidR="001E2290">
        <w:rPr>
          <w:rFonts w:eastAsia="CIDFont+F1"/>
          <w:sz w:val="22"/>
          <w:szCs w:val="22"/>
        </w:rPr>
        <w:br/>
      </w:r>
      <w:r w:rsidRPr="005D248C">
        <w:rPr>
          <w:rFonts w:eastAsia="CIDFont+F1"/>
          <w:sz w:val="22"/>
          <w:szCs w:val="22"/>
        </w:rPr>
        <w:t>w tym przypadku, powstały oddzielny plik podpisu dla tego formularza należy załączyć w polu „Załączniki i inne dokumenty przedstawione w ofercie przez Wykonawcę”.</w:t>
      </w:r>
    </w:p>
    <w:p w14:paraId="11B3E397" w14:textId="77777777" w:rsidR="005D248C" w:rsidRDefault="005D248C" w:rsidP="0046602A">
      <w:pPr>
        <w:pStyle w:val="ust"/>
        <w:numPr>
          <w:ilvl w:val="0"/>
          <w:numId w:val="13"/>
        </w:numPr>
        <w:spacing w:before="0" w:after="0" w:line="276" w:lineRule="auto"/>
        <w:ind w:left="284" w:hanging="284"/>
        <w:rPr>
          <w:color w:val="000000"/>
          <w:sz w:val="22"/>
          <w:szCs w:val="22"/>
        </w:rPr>
      </w:pPr>
      <w:r>
        <w:rPr>
          <w:rFonts w:eastAsia="CIDFont+F1"/>
          <w:sz w:val="22"/>
          <w:szCs w:val="22"/>
        </w:rPr>
        <w:t xml:space="preserve"> </w:t>
      </w:r>
      <w:r w:rsidR="00250D2C" w:rsidRPr="005D248C">
        <w:rPr>
          <w:rFonts w:eastAsia="CIDFont+F1"/>
          <w:sz w:val="22"/>
          <w:szCs w:val="22"/>
        </w:rPr>
        <w:t xml:space="preserve">Pozostałe dokumenty wchodzące w skład oferty lub składane wraz z ofertą, które są zgodne </w:t>
      </w:r>
      <w:r w:rsidR="001E2290">
        <w:rPr>
          <w:rFonts w:eastAsia="CIDFont+F1"/>
          <w:sz w:val="22"/>
          <w:szCs w:val="22"/>
        </w:rPr>
        <w:br/>
      </w:r>
      <w:r w:rsidR="00250D2C" w:rsidRPr="005D248C">
        <w:rPr>
          <w:rFonts w:eastAsia="CIDFont+F1"/>
          <w:sz w:val="22"/>
          <w:szCs w:val="22"/>
        </w:rPr>
        <w:t xml:space="preserve">z ustawą </w:t>
      </w:r>
      <w:r w:rsidR="00D64BD8">
        <w:rPr>
          <w:rFonts w:eastAsia="CIDFont+F1"/>
          <w:sz w:val="22"/>
          <w:szCs w:val="22"/>
        </w:rPr>
        <w:t>P</w:t>
      </w:r>
      <w:r w:rsidR="00250D2C" w:rsidRPr="005D248C">
        <w:rPr>
          <w:rFonts w:eastAsia="CIDFont+F1"/>
          <w:sz w:val="22"/>
          <w:szCs w:val="22"/>
        </w:rPr>
        <w:t xml:space="preserve">zp lub rozporządzeniem Prezesa Rady Ministrów z dnia </w:t>
      </w:r>
      <w:r w:rsidR="00250D2C" w:rsidRPr="0092644C">
        <w:rPr>
          <w:rFonts w:eastAsia="CIDFont+F1"/>
          <w:sz w:val="22"/>
          <w:szCs w:val="22"/>
        </w:rPr>
        <w:t>30 grudnia 2020 r.</w:t>
      </w:r>
      <w:r w:rsidR="00250D2C" w:rsidRPr="005D248C">
        <w:rPr>
          <w:rFonts w:eastAsia="CIDFont+F1"/>
          <w:sz w:val="22"/>
          <w:szCs w:val="22"/>
        </w:rPr>
        <w:t xml:space="preserve">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w:t>
      </w:r>
      <w:r w:rsidR="00A963EB">
        <w:rPr>
          <w:rFonts w:eastAsia="CIDFont+F1"/>
          <w:sz w:val="22"/>
          <w:szCs w:val="22"/>
        </w:rPr>
        <w:t>tym, mogą być zgodnie z wyborem</w:t>
      </w:r>
      <w:r w:rsidR="00727560">
        <w:rPr>
          <w:rFonts w:eastAsia="CIDFont+F1"/>
          <w:sz w:val="22"/>
          <w:szCs w:val="22"/>
        </w:rPr>
        <w:t xml:space="preserve"> </w:t>
      </w:r>
      <w:r w:rsidR="00250D2C" w:rsidRPr="005D248C">
        <w:rPr>
          <w:rFonts w:eastAsia="CIDFont+F1"/>
          <w:sz w:val="22"/>
          <w:szCs w:val="22"/>
        </w:rPr>
        <w:t>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3D2ECEDA" w14:textId="77777777" w:rsidR="005D248C" w:rsidRDefault="005D248C" w:rsidP="0046602A">
      <w:pPr>
        <w:pStyle w:val="ust"/>
        <w:numPr>
          <w:ilvl w:val="0"/>
          <w:numId w:val="13"/>
        </w:numPr>
        <w:spacing w:before="0" w:after="0" w:line="276" w:lineRule="auto"/>
        <w:ind w:left="284" w:hanging="284"/>
        <w:rPr>
          <w:color w:val="000000"/>
          <w:sz w:val="22"/>
          <w:szCs w:val="22"/>
        </w:rPr>
      </w:pPr>
      <w:r>
        <w:rPr>
          <w:color w:val="000000"/>
          <w:sz w:val="22"/>
          <w:szCs w:val="22"/>
        </w:rPr>
        <w:t xml:space="preserve"> </w:t>
      </w:r>
      <w:r w:rsidR="00250D2C" w:rsidRPr="005D248C">
        <w:rPr>
          <w:color w:val="000000"/>
          <w:sz w:val="22"/>
          <w:szCs w:val="22"/>
        </w:rPr>
        <w:t>W przypadku przekazywania</w:t>
      </w:r>
      <w:r w:rsidR="00AC28B8" w:rsidRPr="005D248C">
        <w:rPr>
          <w:color w:val="000000"/>
          <w:sz w:val="22"/>
          <w:szCs w:val="22"/>
        </w:rPr>
        <w:t xml:space="preserve">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7C26779" w14:textId="77777777" w:rsidR="005D248C" w:rsidRDefault="005D248C" w:rsidP="0046602A">
      <w:pPr>
        <w:pStyle w:val="ust"/>
        <w:numPr>
          <w:ilvl w:val="0"/>
          <w:numId w:val="13"/>
        </w:numPr>
        <w:spacing w:before="0" w:after="0" w:line="276" w:lineRule="auto"/>
        <w:ind w:left="284" w:hanging="284"/>
        <w:rPr>
          <w:color w:val="000000"/>
          <w:sz w:val="22"/>
          <w:szCs w:val="22"/>
        </w:rPr>
      </w:pPr>
      <w:r>
        <w:rPr>
          <w:color w:val="000000"/>
          <w:sz w:val="22"/>
          <w:szCs w:val="22"/>
        </w:rPr>
        <w:t xml:space="preserve"> </w:t>
      </w:r>
      <w:r w:rsidR="00AC28B8" w:rsidRPr="005D248C">
        <w:rPr>
          <w:color w:val="000000"/>
          <w:sz w:val="22"/>
          <w:szCs w:val="22"/>
        </w:rPr>
        <w:t xml:space="preserve">System sprawdza, czy złożone pliki są podpisane i automatycznie je szyfruje, jednocześnie informując o tym Wykonawcę. Potwierdzenie czasu przekazania i odbioru oferty znajduje się </w:t>
      </w:r>
      <w:r w:rsidR="00D64BD8">
        <w:rPr>
          <w:color w:val="000000"/>
          <w:sz w:val="22"/>
          <w:szCs w:val="22"/>
        </w:rPr>
        <w:br/>
      </w:r>
      <w:r w:rsidR="00AC28B8" w:rsidRPr="005D248C">
        <w:rPr>
          <w:color w:val="000000"/>
          <w:sz w:val="22"/>
          <w:szCs w:val="22"/>
        </w:rPr>
        <w:t>w Elektronicznym Potwierdzeniu Przesłania (EPP) i Elektronicznym Potwierdzeniu Odebrania (EPO). EPP i EPO dostępne są dla zalogowanego Wykonawcy w zakładce „Oferty/Wnioski”</w:t>
      </w:r>
      <w:r>
        <w:rPr>
          <w:color w:val="000000"/>
          <w:sz w:val="22"/>
          <w:szCs w:val="22"/>
        </w:rPr>
        <w:t xml:space="preserve">. </w:t>
      </w:r>
    </w:p>
    <w:p w14:paraId="0808647A" w14:textId="77777777" w:rsidR="006A03FB" w:rsidRDefault="005D248C" w:rsidP="0046602A">
      <w:pPr>
        <w:pStyle w:val="ust"/>
        <w:numPr>
          <w:ilvl w:val="0"/>
          <w:numId w:val="13"/>
        </w:numPr>
        <w:spacing w:before="0" w:after="0" w:line="276" w:lineRule="auto"/>
        <w:ind w:left="284" w:hanging="284"/>
        <w:rPr>
          <w:color w:val="000000"/>
          <w:sz w:val="22"/>
          <w:szCs w:val="22"/>
        </w:rPr>
      </w:pPr>
      <w:r>
        <w:rPr>
          <w:color w:val="000000"/>
          <w:sz w:val="22"/>
          <w:szCs w:val="22"/>
        </w:rPr>
        <w:t xml:space="preserve"> </w:t>
      </w:r>
      <w:r w:rsidR="00AC28B8" w:rsidRPr="005D248C">
        <w:rPr>
          <w:color w:val="000000"/>
          <w:sz w:val="22"/>
          <w:szCs w:val="22"/>
        </w:rPr>
        <w:t xml:space="preserve">Maksymalny łączny rozmiar plików stanowiących ofertę lub składanych wraz z ofertą </w:t>
      </w:r>
      <w:r w:rsidR="009C3410" w:rsidRPr="005D248C">
        <w:rPr>
          <w:color w:val="000000"/>
          <w:sz w:val="22"/>
          <w:szCs w:val="22"/>
        </w:rPr>
        <w:t xml:space="preserve">dokumentów </w:t>
      </w:r>
      <w:r w:rsidR="00AC28B8" w:rsidRPr="005D248C">
        <w:rPr>
          <w:color w:val="000000"/>
          <w:sz w:val="22"/>
          <w:szCs w:val="22"/>
        </w:rPr>
        <w:t>to 250 MB.</w:t>
      </w:r>
    </w:p>
    <w:p w14:paraId="450355CA" w14:textId="77777777" w:rsidR="006A03FB" w:rsidRDefault="00AC28B8" w:rsidP="0046602A">
      <w:pPr>
        <w:pStyle w:val="ust"/>
        <w:numPr>
          <w:ilvl w:val="0"/>
          <w:numId w:val="13"/>
        </w:numPr>
        <w:spacing w:before="0" w:after="0" w:line="276" w:lineRule="auto"/>
        <w:ind w:left="284" w:hanging="284"/>
        <w:rPr>
          <w:color w:val="000000"/>
          <w:sz w:val="22"/>
          <w:szCs w:val="22"/>
        </w:rPr>
      </w:pPr>
      <w:r w:rsidRPr="006A03FB">
        <w:rPr>
          <w:sz w:val="22"/>
          <w:szCs w:val="22"/>
        </w:rPr>
        <w:t xml:space="preserve"> </w:t>
      </w:r>
      <w:r w:rsidR="000904A1" w:rsidRPr="006A03FB">
        <w:rPr>
          <w:sz w:val="22"/>
          <w:szCs w:val="22"/>
        </w:rPr>
        <w:t xml:space="preserve">Jeżeli wraz z ofertą składane są dokumenty zawierające tajemnicę przedsiębiorstwa wykonawca, </w:t>
      </w:r>
      <w:r w:rsidR="009C3410" w:rsidRPr="006A03FB">
        <w:rPr>
          <w:sz w:val="22"/>
          <w:szCs w:val="22"/>
        </w:rPr>
        <w:br/>
      </w:r>
      <w:r w:rsidR="000904A1" w:rsidRPr="006A03FB">
        <w:rPr>
          <w:sz w:val="22"/>
          <w:szCs w:val="22"/>
        </w:rPr>
        <w:t xml:space="preserve">w celu utrzymania w poufności tych informacji, przekazuje je w wydzielonym i odpowiednio oznaczonym pliku, wraz z jednoczesnym zaznaczeniem w nazwie pliku „Dokument stanowiący tajemnicę przedsiębiorstwa”. Zarówno załącznik stanowiący tajemnicę przedsiębiorstwa jak </w:t>
      </w:r>
      <w:r w:rsidR="009C3410" w:rsidRPr="006A03FB">
        <w:rPr>
          <w:sz w:val="22"/>
          <w:szCs w:val="22"/>
        </w:rPr>
        <w:br/>
      </w:r>
      <w:r w:rsidR="000904A1" w:rsidRPr="006A03FB">
        <w:rPr>
          <w:sz w:val="22"/>
          <w:szCs w:val="22"/>
        </w:rPr>
        <w:t>i uzasadnienie zastrzeżenia tajemnicy przedsiębiorstwa należy dodać w polu „Załączniki i inne dokumenty przedstawione w ofercie przez Wykonawcę”.</w:t>
      </w:r>
    </w:p>
    <w:p w14:paraId="2BFF0C70" w14:textId="77777777" w:rsidR="006A03FB" w:rsidRDefault="006A03FB" w:rsidP="0046602A">
      <w:pPr>
        <w:pStyle w:val="ust"/>
        <w:numPr>
          <w:ilvl w:val="0"/>
          <w:numId w:val="13"/>
        </w:numPr>
        <w:spacing w:before="0" w:after="0" w:line="276" w:lineRule="auto"/>
        <w:ind w:left="284" w:hanging="284"/>
        <w:rPr>
          <w:color w:val="000000"/>
          <w:sz w:val="22"/>
          <w:szCs w:val="22"/>
        </w:rPr>
      </w:pPr>
      <w:r>
        <w:rPr>
          <w:color w:val="000000"/>
          <w:sz w:val="22"/>
          <w:szCs w:val="22"/>
        </w:rPr>
        <w:t xml:space="preserve"> </w:t>
      </w:r>
      <w:r w:rsidR="00AC28B8" w:rsidRPr="006A03FB">
        <w:rPr>
          <w:sz w:val="22"/>
          <w:szCs w:val="22"/>
        </w:rPr>
        <w:t xml:space="preserve">Oferta może być złożona tylko </w:t>
      </w:r>
      <w:r w:rsidR="002D45D2" w:rsidRPr="006A03FB">
        <w:rPr>
          <w:sz w:val="22"/>
          <w:szCs w:val="22"/>
        </w:rPr>
        <w:t>d</w:t>
      </w:r>
      <w:r w:rsidR="00AC28B8" w:rsidRPr="006A03FB">
        <w:rPr>
          <w:sz w:val="22"/>
          <w:szCs w:val="22"/>
        </w:rPr>
        <w:t xml:space="preserve">o upływu </w:t>
      </w:r>
      <w:r w:rsidR="009C3410" w:rsidRPr="006A03FB">
        <w:rPr>
          <w:sz w:val="22"/>
          <w:szCs w:val="22"/>
        </w:rPr>
        <w:t xml:space="preserve">terminu </w:t>
      </w:r>
      <w:r w:rsidR="00AC28B8" w:rsidRPr="006A03FB">
        <w:rPr>
          <w:sz w:val="22"/>
          <w:szCs w:val="22"/>
        </w:rPr>
        <w:t>składania ofert.</w:t>
      </w:r>
    </w:p>
    <w:p w14:paraId="728CE74C" w14:textId="77777777" w:rsidR="00AC28B8" w:rsidRPr="006A03FB" w:rsidRDefault="006A03FB" w:rsidP="0046602A">
      <w:pPr>
        <w:pStyle w:val="ust"/>
        <w:numPr>
          <w:ilvl w:val="0"/>
          <w:numId w:val="13"/>
        </w:numPr>
        <w:spacing w:before="0" w:after="0" w:line="276" w:lineRule="auto"/>
        <w:ind w:left="284" w:hanging="284"/>
        <w:rPr>
          <w:color w:val="000000"/>
          <w:sz w:val="22"/>
          <w:szCs w:val="22"/>
        </w:rPr>
      </w:pPr>
      <w:r>
        <w:rPr>
          <w:color w:val="000000"/>
          <w:sz w:val="22"/>
          <w:szCs w:val="22"/>
        </w:rPr>
        <w:t xml:space="preserve"> </w:t>
      </w:r>
      <w:r w:rsidR="00AC28B8" w:rsidRPr="006A03FB">
        <w:rPr>
          <w:sz w:val="22"/>
          <w:szCs w:val="22"/>
        </w:rPr>
        <w:t>Wykonawca może do upływu terminu składania ofert wycofać ofertę. Wykonawca wycofuje ofertę w zakładce „Oferty/wnioski używając przycisku „Wycofaj ofertę”.</w:t>
      </w:r>
    </w:p>
    <w:p w14:paraId="22923ACF" w14:textId="77777777" w:rsidR="001B60E3" w:rsidRPr="00D05D56" w:rsidRDefault="001B60E3" w:rsidP="007172F4">
      <w:pPr>
        <w:pStyle w:val="ust"/>
        <w:spacing w:before="0" w:after="0" w:line="276" w:lineRule="auto"/>
        <w:ind w:left="284" w:firstLine="0"/>
        <w:rPr>
          <w:color w:val="000000"/>
          <w:sz w:val="22"/>
          <w:szCs w:val="22"/>
        </w:rPr>
      </w:pPr>
    </w:p>
    <w:p w14:paraId="5EE6D5C3" w14:textId="77777777" w:rsidR="00AC28B8" w:rsidRPr="0089723F" w:rsidRDefault="0052304F" w:rsidP="00525B8B">
      <w:pPr>
        <w:pStyle w:val="Akapitzlist"/>
        <w:numPr>
          <w:ilvl w:val="0"/>
          <w:numId w:val="1"/>
        </w:numPr>
        <w:shd w:val="clear" w:color="auto" w:fill="EEECE1" w:themeFill="background2"/>
        <w:spacing w:after="0"/>
        <w:ind w:left="426" w:hanging="426"/>
        <w:jc w:val="both"/>
        <w:rPr>
          <w:b/>
          <w:bCs/>
          <w:spacing w:val="0"/>
          <w:kern w:val="0"/>
          <w:sz w:val="22"/>
          <w:szCs w:val="22"/>
        </w:rPr>
      </w:pPr>
      <w:r w:rsidRPr="0089723F">
        <w:rPr>
          <w:b/>
          <w:bCs/>
          <w:spacing w:val="0"/>
          <w:kern w:val="0"/>
          <w:sz w:val="22"/>
          <w:szCs w:val="22"/>
        </w:rPr>
        <w:t>Dokument</w:t>
      </w:r>
      <w:r w:rsidR="00F47A4C">
        <w:rPr>
          <w:b/>
          <w:bCs/>
          <w:spacing w:val="0"/>
          <w:kern w:val="0"/>
          <w:sz w:val="22"/>
          <w:szCs w:val="22"/>
        </w:rPr>
        <w:t>y</w:t>
      </w:r>
      <w:r w:rsidRPr="0089723F">
        <w:rPr>
          <w:b/>
          <w:bCs/>
          <w:spacing w:val="0"/>
          <w:kern w:val="0"/>
          <w:sz w:val="22"/>
          <w:szCs w:val="22"/>
        </w:rPr>
        <w:t xml:space="preserve"> składane wraz z ofertą</w:t>
      </w:r>
    </w:p>
    <w:p w14:paraId="58A38D61" w14:textId="77777777" w:rsidR="006A03FB" w:rsidRDefault="0052304F" w:rsidP="0046602A">
      <w:pPr>
        <w:pStyle w:val="Akapitzlist"/>
        <w:widowControl w:val="0"/>
        <w:numPr>
          <w:ilvl w:val="1"/>
          <w:numId w:val="27"/>
        </w:numPr>
        <w:tabs>
          <w:tab w:val="left" w:pos="567"/>
          <w:tab w:val="left" w:pos="851"/>
        </w:tabs>
        <w:autoSpaceDE w:val="0"/>
        <w:autoSpaceDN w:val="0"/>
        <w:adjustRightInd w:val="0"/>
        <w:spacing w:before="120" w:after="0"/>
        <w:ind w:left="284" w:right="14" w:hanging="284"/>
        <w:jc w:val="both"/>
        <w:rPr>
          <w:color w:val="000000"/>
          <w:sz w:val="22"/>
          <w:szCs w:val="22"/>
        </w:rPr>
      </w:pPr>
      <w:r>
        <w:rPr>
          <w:color w:val="000000"/>
          <w:sz w:val="22"/>
          <w:szCs w:val="22"/>
        </w:rPr>
        <w:t xml:space="preserve">Oferta </w:t>
      </w:r>
      <w:r w:rsidR="0089723F">
        <w:rPr>
          <w:color w:val="000000"/>
          <w:sz w:val="22"/>
          <w:szCs w:val="22"/>
        </w:rPr>
        <w:t>–</w:t>
      </w:r>
      <w:r>
        <w:rPr>
          <w:color w:val="000000"/>
          <w:sz w:val="22"/>
          <w:szCs w:val="22"/>
        </w:rPr>
        <w:t xml:space="preserve"> </w:t>
      </w:r>
      <w:r w:rsidR="0089723F">
        <w:rPr>
          <w:color w:val="000000"/>
          <w:sz w:val="22"/>
          <w:szCs w:val="22"/>
        </w:rPr>
        <w:t>do przygotowania oferty zaleca się skorzystanie ze wzoru</w:t>
      </w:r>
      <w:r w:rsidR="00AC28B8" w:rsidRPr="006A03FB">
        <w:rPr>
          <w:color w:val="000000"/>
          <w:sz w:val="22"/>
          <w:szCs w:val="22"/>
        </w:rPr>
        <w:t xml:space="preserve">, stanowiący </w:t>
      </w:r>
      <w:r w:rsidR="00F465AA" w:rsidRPr="006A03FB">
        <w:rPr>
          <w:i/>
          <w:iCs/>
          <w:color w:val="000000"/>
          <w:sz w:val="22"/>
          <w:szCs w:val="22"/>
        </w:rPr>
        <w:t>z</w:t>
      </w:r>
      <w:r w:rsidR="00A963EB">
        <w:rPr>
          <w:i/>
          <w:iCs/>
          <w:color w:val="000000"/>
          <w:sz w:val="22"/>
          <w:szCs w:val="22"/>
        </w:rPr>
        <w:t>ałącznik nr 1</w:t>
      </w:r>
      <w:r w:rsidR="00AC28B8" w:rsidRPr="006A03FB">
        <w:rPr>
          <w:i/>
          <w:iCs/>
          <w:color w:val="000000"/>
          <w:sz w:val="22"/>
          <w:szCs w:val="22"/>
        </w:rPr>
        <w:t xml:space="preserve"> do </w:t>
      </w:r>
      <w:r w:rsidR="00346820" w:rsidRPr="006A03FB">
        <w:rPr>
          <w:i/>
          <w:iCs/>
          <w:color w:val="000000"/>
          <w:sz w:val="22"/>
          <w:szCs w:val="22"/>
        </w:rPr>
        <w:t>SWZ</w:t>
      </w:r>
      <w:r w:rsidR="00F465AA" w:rsidRPr="006A03FB">
        <w:rPr>
          <w:color w:val="000000"/>
          <w:sz w:val="22"/>
          <w:szCs w:val="22"/>
        </w:rPr>
        <w:t xml:space="preserve"> </w:t>
      </w:r>
      <w:r w:rsidR="00F465AA" w:rsidRPr="006A03FB">
        <w:rPr>
          <w:i/>
          <w:iCs/>
          <w:color w:val="000000"/>
          <w:sz w:val="22"/>
          <w:szCs w:val="22"/>
        </w:rPr>
        <w:t>Formularz ofertowy</w:t>
      </w:r>
      <w:r w:rsidR="0089723F">
        <w:rPr>
          <w:i/>
          <w:iCs/>
          <w:color w:val="000000"/>
          <w:sz w:val="22"/>
          <w:szCs w:val="22"/>
        </w:rPr>
        <w:t xml:space="preserve">. </w:t>
      </w:r>
      <w:r w:rsidR="0089723F" w:rsidRPr="0089723F">
        <w:rPr>
          <w:color w:val="000000"/>
          <w:sz w:val="22"/>
          <w:szCs w:val="22"/>
        </w:rPr>
        <w:t>W przypadku gdy Wykonawca nie korzysta z przygotowanego przez Zamawiającego wzoru Formularza ofertowego, oferta powinna zawierać wszystkie istotne informacje wymagane we wzorze.</w:t>
      </w:r>
    </w:p>
    <w:p w14:paraId="15739F87" w14:textId="77777777" w:rsidR="0089723F" w:rsidRDefault="0089723F" w:rsidP="007D0528">
      <w:pPr>
        <w:pStyle w:val="Akapitzlist"/>
        <w:widowControl w:val="0"/>
        <w:numPr>
          <w:ilvl w:val="1"/>
          <w:numId w:val="27"/>
        </w:numPr>
        <w:tabs>
          <w:tab w:val="left" w:pos="284"/>
          <w:tab w:val="left" w:pos="851"/>
        </w:tabs>
        <w:autoSpaceDE w:val="0"/>
        <w:autoSpaceDN w:val="0"/>
        <w:adjustRightInd w:val="0"/>
        <w:spacing w:before="120" w:after="0"/>
        <w:ind w:left="284" w:right="14" w:hanging="284"/>
        <w:jc w:val="both"/>
        <w:rPr>
          <w:color w:val="000000"/>
          <w:sz w:val="22"/>
          <w:szCs w:val="22"/>
        </w:rPr>
      </w:pPr>
      <w:r>
        <w:rPr>
          <w:color w:val="000000"/>
          <w:sz w:val="22"/>
          <w:szCs w:val="22"/>
        </w:rPr>
        <w:t>Wraz z ofertą należy złożyć:</w:t>
      </w:r>
    </w:p>
    <w:p w14:paraId="0FBBB6FE" w14:textId="51DBC7B1" w:rsidR="0089723F" w:rsidRPr="0052304F" w:rsidRDefault="0089723F" w:rsidP="007D0528">
      <w:pPr>
        <w:pStyle w:val="Akapitzlist"/>
        <w:widowControl w:val="0"/>
        <w:numPr>
          <w:ilvl w:val="1"/>
          <w:numId w:val="10"/>
        </w:numPr>
        <w:tabs>
          <w:tab w:val="left" w:pos="426"/>
          <w:tab w:val="left" w:pos="851"/>
        </w:tabs>
        <w:autoSpaceDE w:val="0"/>
        <w:autoSpaceDN w:val="0"/>
        <w:adjustRightInd w:val="0"/>
        <w:spacing w:before="120" w:after="0"/>
        <w:ind w:left="426" w:right="14" w:hanging="284"/>
        <w:jc w:val="both"/>
        <w:rPr>
          <w:color w:val="000000"/>
          <w:sz w:val="22"/>
          <w:szCs w:val="22"/>
        </w:rPr>
      </w:pPr>
      <w:r w:rsidRPr="00004411">
        <w:rPr>
          <w:b/>
          <w:bCs/>
          <w:spacing w:val="0"/>
          <w:kern w:val="0"/>
          <w:sz w:val="22"/>
          <w:szCs w:val="22"/>
        </w:rPr>
        <w:t xml:space="preserve">oświadczenie </w:t>
      </w:r>
      <w:r w:rsidR="00BA1095">
        <w:rPr>
          <w:b/>
          <w:bCs/>
          <w:spacing w:val="0"/>
          <w:kern w:val="0"/>
          <w:sz w:val="22"/>
          <w:szCs w:val="22"/>
        </w:rPr>
        <w:t xml:space="preserve">o braku podstaw wykluczenia </w:t>
      </w:r>
      <w:r w:rsidRPr="00004411">
        <w:rPr>
          <w:b/>
          <w:bCs/>
          <w:spacing w:val="0"/>
          <w:kern w:val="0"/>
          <w:sz w:val="22"/>
          <w:szCs w:val="22"/>
        </w:rPr>
        <w:t>Wykonawcy z postępowania</w:t>
      </w:r>
      <w:r w:rsidR="009E0C1D">
        <w:rPr>
          <w:spacing w:val="0"/>
          <w:kern w:val="0"/>
          <w:sz w:val="22"/>
          <w:szCs w:val="22"/>
        </w:rPr>
        <w:t xml:space="preserve">, aktualne na dzień </w:t>
      </w:r>
      <w:r w:rsidRPr="006A03FB">
        <w:rPr>
          <w:spacing w:val="0"/>
          <w:kern w:val="0"/>
          <w:sz w:val="22"/>
          <w:szCs w:val="22"/>
        </w:rPr>
        <w:lastRenderedPageBreak/>
        <w:t>składania ofert</w:t>
      </w:r>
      <w:r w:rsidR="00004411">
        <w:rPr>
          <w:spacing w:val="0"/>
          <w:kern w:val="0"/>
          <w:sz w:val="22"/>
          <w:szCs w:val="22"/>
        </w:rPr>
        <w:t xml:space="preserve"> </w:t>
      </w:r>
      <w:r w:rsidRPr="006A03FB">
        <w:rPr>
          <w:spacing w:val="0"/>
          <w:kern w:val="0"/>
          <w:sz w:val="22"/>
          <w:szCs w:val="22"/>
        </w:rPr>
        <w:t xml:space="preserve">– wzór oświadczenia o stanowi </w:t>
      </w:r>
      <w:r w:rsidR="00004411">
        <w:rPr>
          <w:bCs/>
          <w:i/>
          <w:iCs/>
          <w:spacing w:val="0"/>
          <w:kern w:val="0"/>
          <w:sz w:val="22"/>
          <w:szCs w:val="22"/>
        </w:rPr>
        <w:t>z</w:t>
      </w:r>
      <w:r w:rsidRPr="006A03FB">
        <w:rPr>
          <w:bCs/>
          <w:i/>
          <w:iCs/>
          <w:spacing w:val="0"/>
          <w:kern w:val="0"/>
          <w:sz w:val="22"/>
          <w:szCs w:val="22"/>
        </w:rPr>
        <w:t>ałącznik nr 3 do SWZ</w:t>
      </w:r>
      <w:r>
        <w:rPr>
          <w:bCs/>
          <w:i/>
          <w:iCs/>
          <w:spacing w:val="0"/>
          <w:kern w:val="0"/>
          <w:sz w:val="22"/>
          <w:szCs w:val="22"/>
        </w:rPr>
        <w:t>;</w:t>
      </w:r>
    </w:p>
    <w:p w14:paraId="2F67E38C" w14:textId="06F5B052" w:rsidR="0089723F" w:rsidRPr="00004411" w:rsidRDefault="00004411" w:rsidP="00DD45D1">
      <w:pPr>
        <w:pStyle w:val="Akapitzlist"/>
        <w:widowControl w:val="0"/>
        <w:numPr>
          <w:ilvl w:val="1"/>
          <w:numId w:val="10"/>
        </w:numPr>
        <w:tabs>
          <w:tab w:val="left" w:pos="426"/>
          <w:tab w:val="left" w:pos="851"/>
        </w:tabs>
        <w:autoSpaceDE w:val="0"/>
        <w:autoSpaceDN w:val="0"/>
        <w:adjustRightInd w:val="0"/>
        <w:spacing w:before="120" w:after="0"/>
        <w:ind w:left="426" w:right="14" w:hanging="284"/>
        <w:jc w:val="both"/>
        <w:rPr>
          <w:color w:val="000000"/>
          <w:sz w:val="22"/>
          <w:szCs w:val="22"/>
        </w:rPr>
      </w:pPr>
      <w:r w:rsidRPr="00004411">
        <w:rPr>
          <w:b/>
          <w:bCs/>
          <w:spacing w:val="0"/>
          <w:kern w:val="0"/>
          <w:sz w:val="22"/>
          <w:szCs w:val="22"/>
        </w:rPr>
        <w:t xml:space="preserve">oświadczenie </w:t>
      </w:r>
      <w:r w:rsidR="003C0A88">
        <w:rPr>
          <w:b/>
          <w:bCs/>
          <w:spacing w:val="0"/>
          <w:kern w:val="0"/>
          <w:sz w:val="22"/>
          <w:szCs w:val="22"/>
        </w:rPr>
        <w:t xml:space="preserve">Wykonawcy </w:t>
      </w:r>
      <w:r w:rsidRPr="00004411">
        <w:rPr>
          <w:b/>
          <w:bCs/>
          <w:spacing w:val="0"/>
          <w:kern w:val="0"/>
          <w:sz w:val="22"/>
          <w:szCs w:val="22"/>
        </w:rPr>
        <w:t>o spełnianiu warunków udziału w postępowaniu</w:t>
      </w:r>
      <w:r>
        <w:rPr>
          <w:spacing w:val="0"/>
          <w:kern w:val="0"/>
          <w:sz w:val="22"/>
          <w:szCs w:val="22"/>
        </w:rPr>
        <w:t xml:space="preserve"> – wzór oświadczenia stanowi </w:t>
      </w:r>
      <w:r w:rsidRPr="00004411">
        <w:rPr>
          <w:i/>
          <w:iCs/>
          <w:spacing w:val="0"/>
          <w:kern w:val="0"/>
          <w:sz w:val="22"/>
          <w:szCs w:val="22"/>
        </w:rPr>
        <w:t>załącznik nr 4 do SWZ</w:t>
      </w:r>
      <w:r>
        <w:rPr>
          <w:spacing w:val="0"/>
          <w:kern w:val="0"/>
          <w:sz w:val="22"/>
          <w:szCs w:val="22"/>
        </w:rPr>
        <w:t>,</w:t>
      </w:r>
    </w:p>
    <w:p w14:paraId="3F915152" w14:textId="77777777" w:rsidR="008502BF" w:rsidRPr="009E0C1D" w:rsidRDefault="00004411" w:rsidP="00DD45D1">
      <w:pPr>
        <w:widowControl w:val="0"/>
        <w:tabs>
          <w:tab w:val="left" w:pos="426"/>
          <w:tab w:val="left" w:pos="851"/>
        </w:tabs>
        <w:autoSpaceDE w:val="0"/>
        <w:autoSpaceDN w:val="0"/>
        <w:adjustRightInd w:val="0"/>
        <w:spacing w:before="120" w:after="0"/>
        <w:ind w:left="426" w:right="14"/>
        <w:jc w:val="both"/>
        <w:rPr>
          <w:color w:val="000000"/>
          <w:sz w:val="22"/>
          <w:szCs w:val="22"/>
        </w:rPr>
      </w:pPr>
      <w:r w:rsidRPr="009E0C1D">
        <w:rPr>
          <w:color w:val="000000"/>
          <w:sz w:val="22"/>
          <w:szCs w:val="22"/>
        </w:rPr>
        <w:t xml:space="preserve">Wykonawca dołącza do oferty oświadczenie o niepodleganiu wykluczeniu w zakresie wskazanym </w:t>
      </w:r>
      <w:r w:rsidR="007D0528">
        <w:rPr>
          <w:color w:val="000000"/>
          <w:sz w:val="22"/>
          <w:szCs w:val="22"/>
        </w:rPr>
        <w:br/>
      </w:r>
      <w:r w:rsidRPr="009E0C1D">
        <w:rPr>
          <w:color w:val="000000"/>
          <w:sz w:val="22"/>
          <w:szCs w:val="22"/>
        </w:rPr>
        <w:t xml:space="preserve">w rozdziale VII SWZ oraz spełnianiu warunków udziału w postępowaniu w zakresie wskazanym </w:t>
      </w:r>
      <w:r w:rsidRPr="009E0C1D">
        <w:rPr>
          <w:color w:val="000000"/>
          <w:sz w:val="22"/>
          <w:szCs w:val="22"/>
        </w:rPr>
        <w:br/>
        <w:t>w rozdziale IX SWZ. Oświadczenia te stanowią dowód potwierdzający brak podstaw wykluczenia oraz spełnianie warunków udziału w postępowaniu, na dzień składania ofert</w:t>
      </w:r>
      <w:r w:rsidR="008502BF" w:rsidRPr="009E0C1D">
        <w:rPr>
          <w:color w:val="000000"/>
          <w:sz w:val="22"/>
          <w:szCs w:val="22"/>
        </w:rPr>
        <w:t>, tymczasowo zastępują wymagane podmiotowe środki dowodowe wskazane w rozdziale XI SWZ.</w:t>
      </w:r>
    </w:p>
    <w:p w14:paraId="44E97A00" w14:textId="77777777" w:rsidR="008502BF" w:rsidRPr="00794A73" w:rsidRDefault="008502BF" w:rsidP="009E0C1D">
      <w:pPr>
        <w:pStyle w:val="Akapitzlist"/>
        <w:widowControl w:val="0"/>
        <w:tabs>
          <w:tab w:val="left" w:pos="426"/>
          <w:tab w:val="left" w:pos="851"/>
        </w:tabs>
        <w:autoSpaceDE w:val="0"/>
        <w:autoSpaceDN w:val="0"/>
        <w:adjustRightInd w:val="0"/>
        <w:spacing w:before="120" w:after="0"/>
        <w:ind w:left="426" w:right="14"/>
        <w:jc w:val="both"/>
        <w:rPr>
          <w:bCs/>
          <w:spacing w:val="0"/>
          <w:kern w:val="0"/>
          <w:sz w:val="22"/>
          <w:szCs w:val="22"/>
        </w:rPr>
      </w:pPr>
      <w:r w:rsidRPr="008502BF">
        <w:rPr>
          <w:b/>
          <w:spacing w:val="0"/>
          <w:kern w:val="0"/>
          <w:sz w:val="22"/>
          <w:szCs w:val="22"/>
        </w:rPr>
        <w:t>W przypadku polegania na zdolnościach lub sytuacji po</w:t>
      </w:r>
      <w:r w:rsidR="009E0C1D">
        <w:rPr>
          <w:b/>
          <w:spacing w:val="0"/>
          <w:kern w:val="0"/>
          <w:sz w:val="22"/>
          <w:szCs w:val="22"/>
        </w:rPr>
        <w:t xml:space="preserve">dmiotów udostępniających zasoby </w:t>
      </w:r>
      <w:r w:rsidRPr="008502BF">
        <w:rPr>
          <w:b/>
          <w:spacing w:val="0"/>
          <w:kern w:val="0"/>
          <w:sz w:val="22"/>
          <w:szCs w:val="22"/>
        </w:rPr>
        <w:t>Wykonawca dołącza również oświadczenie podmiotu udostępniającego zasoby,</w:t>
      </w:r>
      <w:r w:rsidR="007D0528">
        <w:rPr>
          <w:b/>
          <w:spacing w:val="0"/>
          <w:kern w:val="0"/>
          <w:sz w:val="22"/>
          <w:szCs w:val="22"/>
        </w:rPr>
        <w:t xml:space="preserve"> </w:t>
      </w:r>
      <w:r w:rsidRPr="008502BF">
        <w:rPr>
          <w:b/>
          <w:spacing w:val="0"/>
          <w:kern w:val="0"/>
          <w:sz w:val="22"/>
          <w:szCs w:val="22"/>
        </w:rPr>
        <w:t>potwierdzające brak podstaw wykluczenia tego podmiotu oraz spełnianie warunków udziału w postępowaniu w zakresie, w jakim Wykonawca powołuje się na jego zasoby</w:t>
      </w:r>
      <w:r w:rsidR="00794A73">
        <w:rPr>
          <w:b/>
          <w:spacing w:val="0"/>
          <w:kern w:val="0"/>
          <w:sz w:val="22"/>
          <w:szCs w:val="22"/>
        </w:rPr>
        <w:t xml:space="preserve"> – </w:t>
      </w:r>
      <w:r w:rsidR="00794A73" w:rsidRPr="00794A73">
        <w:rPr>
          <w:bCs/>
          <w:i/>
          <w:iCs/>
          <w:spacing w:val="0"/>
          <w:kern w:val="0"/>
          <w:sz w:val="22"/>
          <w:szCs w:val="22"/>
        </w:rPr>
        <w:t>załącznik nr 10 i 11 do SWZ.</w:t>
      </w:r>
    </w:p>
    <w:p w14:paraId="4BFA2937" w14:textId="77777777" w:rsidR="008502BF" w:rsidRPr="009E0C1D" w:rsidRDefault="008502BF" w:rsidP="00706150">
      <w:pPr>
        <w:widowControl w:val="0"/>
        <w:tabs>
          <w:tab w:val="left" w:pos="426"/>
          <w:tab w:val="left" w:pos="851"/>
        </w:tabs>
        <w:autoSpaceDE w:val="0"/>
        <w:autoSpaceDN w:val="0"/>
        <w:adjustRightInd w:val="0"/>
        <w:spacing w:after="0"/>
        <w:ind w:left="425" w:right="11"/>
        <w:jc w:val="both"/>
        <w:rPr>
          <w:bCs/>
          <w:spacing w:val="0"/>
          <w:kern w:val="0"/>
          <w:sz w:val="22"/>
          <w:szCs w:val="22"/>
          <w:u w:val="single"/>
        </w:rPr>
      </w:pPr>
      <w:r w:rsidRPr="009E0C1D">
        <w:rPr>
          <w:bCs/>
          <w:spacing w:val="0"/>
          <w:kern w:val="0"/>
          <w:sz w:val="22"/>
          <w:szCs w:val="22"/>
          <w:u w:val="single"/>
        </w:rPr>
        <w:t>Wymagana forma:</w:t>
      </w:r>
    </w:p>
    <w:p w14:paraId="570C0D4D" w14:textId="77777777" w:rsidR="008502BF" w:rsidRPr="009E0C1D" w:rsidRDefault="008502BF" w:rsidP="00706150">
      <w:pPr>
        <w:widowControl w:val="0"/>
        <w:tabs>
          <w:tab w:val="left" w:pos="426"/>
          <w:tab w:val="left" w:pos="851"/>
        </w:tabs>
        <w:autoSpaceDE w:val="0"/>
        <w:autoSpaceDN w:val="0"/>
        <w:adjustRightInd w:val="0"/>
        <w:spacing w:after="0"/>
        <w:ind w:left="425" w:right="11"/>
        <w:jc w:val="both"/>
        <w:rPr>
          <w:color w:val="000000"/>
          <w:sz w:val="22"/>
          <w:szCs w:val="22"/>
        </w:rPr>
      </w:pPr>
      <w:r w:rsidRPr="009E0C1D">
        <w:rPr>
          <w:bCs/>
          <w:spacing w:val="0"/>
          <w:kern w:val="0"/>
          <w:sz w:val="22"/>
          <w:szCs w:val="22"/>
        </w:rPr>
        <w:t>Oświadczenia składane są pod rygorem nieważności w formie elektronicznej podpisane kwalifikowanym podpisem elektronicznym lub w postaci elektronicznej opatrzonej podpisem zaufanym, lub osobistym.</w:t>
      </w:r>
    </w:p>
    <w:p w14:paraId="071617B5" w14:textId="77777777" w:rsidR="006A03FB" w:rsidRDefault="00F465AA" w:rsidP="007D0528">
      <w:pPr>
        <w:pStyle w:val="Akapitzlist"/>
        <w:widowControl w:val="0"/>
        <w:numPr>
          <w:ilvl w:val="1"/>
          <w:numId w:val="10"/>
        </w:numPr>
        <w:tabs>
          <w:tab w:val="left" w:pos="426"/>
          <w:tab w:val="left" w:pos="851"/>
        </w:tabs>
        <w:autoSpaceDE w:val="0"/>
        <w:autoSpaceDN w:val="0"/>
        <w:adjustRightInd w:val="0"/>
        <w:spacing w:before="120" w:after="0"/>
        <w:ind w:left="426" w:right="14" w:hanging="284"/>
        <w:jc w:val="both"/>
        <w:rPr>
          <w:color w:val="000000"/>
          <w:sz w:val="22"/>
          <w:szCs w:val="22"/>
        </w:rPr>
      </w:pPr>
      <w:r w:rsidRPr="006A03FB">
        <w:rPr>
          <w:color w:val="000000"/>
          <w:sz w:val="22"/>
          <w:szCs w:val="22"/>
        </w:rPr>
        <w:t>p</w:t>
      </w:r>
      <w:r w:rsidR="00A44A1F" w:rsidRPr="006A03FB">
        <w:rPr>
          <w:color w:val="000000"/>
          <w:sz w:val="22"/>
          <w:szCs w:val="22"/>
        </w:rPr>
        <w:t xml:space="preserve">ełnomocnictwo </w:t>
      </w:r>
      <w:r w:rsidR="00A44A1F" w:rsidRPr="006A03FB">
        <w:rPr>
          <w:spacing w:val="0"/>
          <w:kern w:val="0"/>
          <w:sz w:val="22"/>
          <w:szCs w:val="22"/>
        </w:rPr>
        <w:t>upoważniające do złożenia oferty, o ile ofertę składa pełnomocnik</w:t>
      </w:r>
      <w:r w:rsidRPr="006A03FB">
        <w:rPr>
          <w:spacing w:val="0"/>
          <w:kern w:val="0"/>
          <w:sz w:val="22"/>
          <w:szCs w:val="22"/>
        </w:rPr>
        <w:t xml:space="preserve"> </w:t>
      </w:r>
      <w:r w:rsidR="00A44A1F" w:rsidRPr="006A03FB">
        <w:rPr>
          <w:color w:val="000000"/>
          <w:sz w:val="22"/>
          <w:szCs w:val="22"/>
        </w:rPr>
        <w:t>– jeżeli zostało</w:t>
      </w:r>
      <w:r w:rsidR="0089723F">
        <w:rPr>
          <w:color w:val="000000"/>
          <w:sz w:val="22"/>
          <w:szCs w:val="22"/>
        </w:rPr>
        <w:t xml:space="preserve"> </w:t>
      </w:r>
      <w:r w:rsidR="00A44A1F" w:rsidRPr="006A03FB">
        <w:rPr>
          <w:color w:val="000000"/>
          <w:sz w:val="22"/>
          <w:szCs w:val="22"/>
        </w:rPr>
        <w:t>udzielone</w:t>
      </w:r>
      <w:r w:rsidRPr="006A03FB">
        <w:rPr>
          <w:color w:val="000000"/>
          <w:sz w:val="22"/>
          <w:szCs w:val="22"/>
        </w:rPr>
        <w:t xml:space="preserve"> (w przypadku, gdy pełnomocnictwo nie wynika z dokumentów rejestrowych wykonawcy)</w:t>
      </w:r>
      <w:r w:rsidR="00A44A1F" w:rsidRPr="006A03FB">
        <w:rPr>
          <w:color w:val="000000"/>
          <w:sz w:val="22"/>
          <w:szCs w:val="22"/>
        </w:rPr>
        <w:t>;</w:t>
      </w:r>
    </w:p>
    <w:p w14:paraId="7598284F" w14:textId="77777777" w:rsidR="006A03FB" w:rsidRPr="00300F26" w:rsidRDefault="00F465AA" w:rsidP="007D0528">
      <w:pPr>
        <w:pStyle w:val="Akapitzlist"/>
        <w:widowControl w:val="0"/>
        <w:numPr>
          <w:ilvl w:val="1"/>
          <w:numId w:val="10"/>
        </w:numPr>
        <w:tabs>
          <w:tab w:val="left" w:pos="426"/>
          <w:tab w:val="left" w:pos="851"/>
        </w:tabs>
        <w:autoSpaceDE w:val="0"/>
        <w:autoSpaceDN w:val="0"/>
        <w:adjustRightInd w:val="0"/>
        <w:spacing w:after="0"/>
        <w:ind w:left="426" w:right="14" w:hanging="284"/>
        <w:jc w:val="both"/>
        <w:rPr>
          <w:color w:val="000000"/>
          <w:sz w:val="22"/>
          <w:szCs w:val="22"/>
        </w:rPr>
      </w:pPr>
      <w:r w:rsidRPr="006A03FB">
        <w:rPr>
          <w:spacing w:val="0"/>
          <w:kern w:val="0"/>
          <w:sz w:val="22"/>
          <w:szCs w:val="22"/>
        </w:rPr>
        <w:t>p</w:t>
      </w:r>
      <w:r w:rsidR="00A44A1F" w:rsidRPr="006A03FB">
        <w:rPr>
          <w:spacing w:val="0"/>
          <w:kern w:val="0"/>
          <w:sz w:val="22"/>
          <w:szCs w:val="22"/>
        </w:rPr>
        <w:t>ełnomocnictwo dla pełnomocnika do reprezentowania w postępowaniu Wykonawców wspólnie ubiegających się o udzielenie zamówienia - dotyczy ofert składanych przez Wykonawców wspólnie ubiegających się o udzielenie zamówienia</w:t>
      </w:r>
      <w:r w:rsidRPr="006A03FB">
        <w:rPr>
          <w:spacing w:val="0"/>
          <w:kern w:val="0"/>
          <w:sz w:val="22"/>
          <w:szCs w:val="22"/>
        </w:rPr>
        <w:t xml:space="preserve"> (konsorcjum, spółka cywilna)</w:t>
      </w:r>
    </w:p>
    <w:p w14:paraId="694F4952" w14:textId="77777777" w:rsidR="00300F26" w:rsidRPr="00300F26" w:rsidRDefault="00300F26" w:rsidP="007D0528">
      <w:pPr>
        <w:pStyle w:val="Akapitzlist"/>
        <w:widowControl w:val="0"/>
        <w:tabs>
          <w:tab w:val="left" w:pos="284"/>
          <w:tab w:val="left" w:pos="851"/>
        </w:tabs>
        <w:autoSpaceDE w:val="0"/>
        <w:autoSpaceDN w:val="0"/>
        <w:adjustRightInd w:val="0"/>
        <w:spacing w:after="0"/>
        <w:ind w:left="284" w:right="14"/>
        <w:jc w:val="both"/>
        <w:rPr>
          <w:color w:val="000000"/>
          <w:sz w:val="22"/>
          <w:szCs w:val="22"/>
        </w:rPr>
      </w:pPr>
    </w:p>
    <w:p w14:paraId="21BCBAEA" w14:textId="77777777" w:rsidR="00300F26" w:rsidRDefault="00300F26" w:rsidP="007D0528">
      <w:pPr>
        <w:pStyle w:val="Akapitzlist"/>
        <w:widowControl w:val="0"/>
        <w:tabs>
          <w:tab w:val="left" w:pos="284"/>
          <w:tab w:val="left" w:pos="851"/>
        </w:tabs>
        <w:autoSpaceDE w:val="0"/>
        <w:autoSpaceDN w:val="0"/>
        <w:adjustRightInd w:val="0"/>
        <w:spacing w:after="0"/>
        <w:ind w:left="284" w:right="14"/>
        <w:jc w:val="both"/>
        <w:rPr>
          <w:spacing w:val="0"/>
          <w:kern w:val="0"/>
          <w:sz w:val="22"/>
          <w:szCs w:val="22"/>
          <w:u w:val="single"/>
        </w:rPr>
      </w:pPr>
      <w:r w:rsidRPr="00300F26">
        <w:rPr>
          <w:spacing w:val="0"/>
          <w:kern w:val="0"/>
          <w:sz w:val="22"/>
          <w:szCs w:val="22"/>
          <w:u w:val="single"/>
        </w:rPr>
        <w:t>Wymagana forma:</w:t>
      </w:r>
    </w:p>
    <w:p w14:paraId="605B5A9A" w14:textId="77777777" w:rsidR="00300F26" w:rsidRPr="003D7C99" w:rsidRDefault="00300F26" w:rsidP="00A963EB">
      <w:pPr>
        <w:pStyle w:val="Akapitzlist"/>
        <w:spacing w:after="0"/>
        <w:ind w:left="284"/>
        <w:contextualSpacing w:val="0"/>
        <w:jc w:val="both"/>
        <w:rPr>
          <w:spacing w:val="0"/>
          <w:kern w:val="0"/>
          <w:sz w:val="22"/>
          <w:szCs w:val="22"/>
        </w:rPr>
      </w:pPr>
      <w:r w:rsidRPr="00300F26">
        <w:rPr>
          <w:spacing w:val="0"/>
          <w:kern w:val="0"/>
          <w:sz w:val="22"/>
          <w:szCs w:val="22"/>
        </w:rPr>
        <w:t>Pełnomocnictw</w:t>
      </w:r>
      <w:r>
        <w:rPr>
          <w:spacing w:val="0"/>
          <w:kern w:val="0"/>
          <w:sz w:val="22"/>
          <w:szCs w:val="22"/>
        </w:rPr>
        <w:t>o</w:t>
      </w:r>
      <w:r w:rsidRPr="00300F26">
        <w:rPr>
          <w:spacing w:val="0"/>
          <w:kern w:val="0"/>
          <w:sz w:val="22"/>
          <w:szCs w:val="22"/>
        </w:rPr>
        <w:t xml:space="preserve"> lub inny dokument potwierdzający umocowanie do reprezentowania wykonawcy</w:t>
      </w:r>
      <w:r>
        <w:rPr>
          <w:spacing w:val="0"/>
          <w:kern w:val="0"/>
          <w:sz w:val="22"/>
          <w:szCs w:val="22"/>
        </w:rPr>
        <w:t>, o którym mowa powyżej m</w:t>
      </w:r>
      <w:r w:rsidRPr="00D05D56">
        <w:rPr>
          <w:spacing w:val="0"/>
          <w:kern w:val="0"/>
          <w:sz w:val="22"/>
          <w:szCs w:val="22"/>
        </w:rPr>
        <w:t>usi być złożone w oryginale</w:t>
      </w:r>
      <w:r>
        <w:rPr>
          <w:spacing w:val="0"/>
          <w:kern w:val="0"/>
          <w:sz w:val="22"/>
          <w:szCs w:val="22"/>
        </w:rPr>
        <w:t xml:space="preserve">, przekazuje się je w postaci elektronicznej </w:t>
      </w:r>
      <w:r w:rsidR="00A963EB">
        <w:rPr>
          <w:spacing w:val="0"/>
          <w:kern w:val="0"/>
          <w:sz w:val="22"/>
          <w:szCs w:val="22"/>
        </w:rPr>
        <w:br/>
      </w:r>
      <w:r>
        <w:rPr>
          <w:spacing w:val="0"/>
          <w:kern w:val="0"/>
          <w:sz w:val="22"/>
          <w:szCs w:val="22"/>
        </w:rPr>
        <w:t xml:space="preserve">i opatruje podpisem elektronicznym, podpisem zaufanym  lub podpisem osobistym. </w:t>
      </w:r>
      <w:r w:rsidRPr="00D05D56">
        <w:rPr>
          <w:spacing w:val="0"/>
          <w:kern w:val="0"/>
          <w:sz w:val="22"/>
          <w:szCs w:val="22"/>
        </w:rPr>
        <w:t>Dopuszcza się także złożenie elektronicznej kopii (skanu) pełnomocnictwa sporządzonego uprzednio w formie pisemnej, w formie elektronicznego poświadczenia sporządzonego stosownie do art. 97 §2  ustawy z dnia 14 luty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2BAFBD9B" w14:textId="77777777" w:rsidR="00300F26" w:rsidRPr="006A03FB" w:rsidRDefault="00300F26" w:rsidP="00300F26">
      <w:pPr>
        <w:pStyle w:val="Akapitzlist"/>
        <w:widowControl w:val="0"/>
        <w:tabs>
          <w:tab w:val="left" w:pos="284"/>
          <w:tab w:val="left" w:pos="851"/>
        </w:tabs>
        <w:autoSpaceDE w:val="0"/>
        <w:autoSpaceDN w:val="0"/>
        <w:adjustRightInd w:val="0"/>
        <w:spacing w:before="120" w:after="0"/>
        <w:ind w:left="284" w:right="14"/>
        <w:jc w:val="both"/>
        <w:rPr>
          <w:color w:val="000000"/>
          <w:sz w:val="22"/>
          <w:szCs w:val="22"/>
        </w:rPr>
      </w:pPr>
    </w:p>
    <w:p w14:paraId="1009C039" w14:textId="77777777" w:rsidR="003D7C99" w:rsidRPr="00F34937" w:rsidRDefault="007B45BF" w:rsidP="007D0528">
      <w:pPr>
        <w:pStyle w:val="Akapitzlist"/>
        <w:widowControl w:val="0"/>
        <w:numPr>
          <w:ilvl w:val="1"/>
          <w:numId w:val="10"/>
        </w:numPr>
        <w:tabs>
          <w:tab w:val="left" w:pos="426"/>
          <w:tab w:val="left" w:pos="851"/>
        </w:tabs>
        <w:autoSpaceDE w:val="0"/>
        <w:autoSpaceDN w:val="0"/>
        <w:adjustRightInd w:val="0"/>
        <w:spacing w:before="120" w:after="0"/>
        <w:ind w:left="426" w:right="14" w:hanging="284"/>
        <w:jc w:val="both"/>
        <w:rPr>
          <w:color w:val="000000"/>
          <w:sz w:val="22"/>
          <w:szCs w:val="22"/>
        </w:rPr>
      </w:pPr>
      <w:r w:rsidRPr="006A03FB">
        <w:rPr>
          <w:bCs/>
          <w:spacing w:val="0"/>
          <w:kern w:val="0"/>
          <w:sz w:val="22"/>
          <w:szCs w:val="22"/>
        </w:rPr>
        <w:t xml:space="preserve">Jeżeli w imieniu Wykonawcy/podmiotu udostępniającego zasoby na zasadach określonych </w:t>
      </w:r>
      <w:r w:rsidR="00E71471" w:rsidRPr="006A03FB">
        <w:rPr>
          <w:bCs/>
          <w:spacing w:val="0"/>
          <w:kern w:val="0"/>
          <w:sz w:val="22"/>
          <w:szCs w:val="22"/>
        </w:rPr>
        <w:br/>
      </w:r>
      <w:r w:rsidRPr="006A03FB">
        <w:rPr>
          <w:bCs/>
          <w:spacing w:val="0"/>
          <w:kern w:val="0"/>
          <w:sz w:val="22"/>
          <w:szCs w:val="22"/>
        </w:rPr>
        <w:t xml:space="preserve">w art. 118 ustawy </w:t>
      </w:r>
      <w:r w:rsidR="00D64BD8">
        <w:rPr>
          <w:bCs/>
          <w:spacing w:val="0"/>
          <w:kern w:val="0"/>
          <w:sz w:val="22"/>
          <w:szCs w:val="22"/>
        </w:rPr>
        <w:t>P</w:t>
      </w:r>
      <w:r w:rsidRPr="006A03FB">
        <w:rPr>
          <w:bCs/>
          <w:spacing w:val="0"/>
          <w:kern w:val="0"/>
          <w:sz w:val="22"/>
          <w:szCs w:val="22"/>
        </w:rPr>
        <w:t>zp działa osoba, której umocowanie nie wynika z dokumentów rejestrowych</w:t>
      </w:r>
      <w:r w:rsidR="000212FE" w:rsidRPr="006A03FB">
        <w:rPr>
          <w:bCs/>
          <w:spacing w:val="0"/>
          <w:kern w:val="0"/>
          <w:sz w:val="22"/>
          <w:szCs w:val="22"/>
        </w:rPr>
        <w:t xml:space="preserve"> (Krajowy Rejestr Sądowy, Centralna Ewidencja i informacja o Działalności Gospodarczej lub inny właściwy rejestr), Zamawiający żąda przedłożenia stosownego pełnomocnictwa lub innego dokumentu potwierdzającego umocowanie do reprezentowania Wykonawcy/podmiotu</w:t>
      </w:r>
      <w:r w:rsidR="00623A39">
        <w:rPr>
          <w:bCs/>
          <w:spacing w:val="0"/>
          <w:kern w:val="0"/>
          <w:sz w:val="22"/>
          <w:szCs w:val="22"/>
        </w:rPr>
        <w:t xml:space="preserve"> </w:t>
      </w:r>
      <w:r w:rsidR="000212FE" w:rsidRPr="006A03FB">
        <w:rPr>
          <w:bCs/>
          <w:spacing w:val="0"/>
          <w:kern w:val="0"/>
          <w:sz w:val="22"/>
          <w:szCs w:val="22"/>
        </w:rPr>
        <w:t xml:space="preserve">udostępniającego zasoby. </w:t>
      </w:r>
    </w:p>
    <w:p w14:paraId="6120072C" w14:textId="77777777" w:rsidR="003D7C99" w:rsidRDefault="0079592E" w:rsidP="0046602A">
      <w:pPr>
        <w:pStyle w:val="Akapitzlist"/>
        <w:numPr>
          <w:ilvl w:val="1"/>
          <w:numId w:val="27"/>
        </w:numPr>
        <w:tabs>
          <w:tab w:val="left" w:pos="284"/>
        </w:tabs>
        <w:spacing w:after="0"/>
        <w:ind w:left="284" w:hanging="284"/>
        <w:jc w:val="both"/>
        <w:rPr>
          <w:spacing w:val="0"/>
          <w:kern w:val="0"/>
          <w:sz w:val="22"/>
          <w:szCs w:val="22"/>
        </w:rPr>
      </w:pPr>
      <w:r w:rsidRPr="003D7C99">
        <w:rPr>
          <w:spacing w:val="0"/>
          <w:kern w:val="0"/>
          <w:sz w:val="22"/>
          <w:szCs w:val="22"/>
        </w:rPr>
        <w:t>Zamawiający zaleca ponumerowanie stron oferty.</w:t>
      </w:r>
    </w:p>
    <w:p w14:paraId="24C0133B" w14:textId="77777777" w:rsidR="009F0BA6" w:rsidRDefault="00ED394C" w:rsidP="0046602A">
      <w:pPr>
        <w:pStyle w:val="Akapitzlist"/>
        <w:numPr>
          <w:ilvl w:val="1"/>
          <w:numId w:val="27"/>
        </w:numPr>
        <w:tabs>
          <w:tab w:val="left" w:pos="284"/>
        </w:tabs>
        <w:spacing w:after="0"/>
        <w:ind w:left="284" w:hanging="284"/>
        <w:jc w:val="both"/>
        <w:rPr>
          <w:spacing w:val="0"/>
          <w:kern w:val="0"/>
          <w:sz w:val="22"/>
          <w:szCs w:val="22"/>
        </w:rPr>
      </w:pPr>
      <w:r w:rsidRPr="003D7C99">
        <w:rPr>
          <w:spacing w:val="0"/>
          <w:kern w:val="0"/>
          <w:sz w:val="22"/>
          <w:szCs w:val="22"/>
        </w:rPr>
        <w:t>O</w:t>
      </w:r>
      <w:r w:rsidR="009F0BA6" w:rsidRPr="003D7C99">
        <w:rPr>
          <w:spacing w:val="0"/>
          <w:kern w:val="0"/>
          <w:sz w:val="22"/>
          <w:szCs w:val="22"/>
        </w:rPr>
        <w:t>świadczenia lub dokumenty, w tym dokumenty potwierdzające umocowanie do reprezentowania, sporządzone w języku obcym przekazuje się wraz z tłumaczeniem na język polski.</w:t>
      </w:r>
    </w:p>
    <w:p w14:paraId="77AE75A7" w14:textId="77777777" w:rsidR="003D7C99" w:rsidRDefault="003D7C99" w:rsidP="0046602A">
      <w:pPr>
        <w:pStyle w:val="Akapitzlist"/>
        <w:numPr>
          <w:ilvl w:val="1"/>
          <w:numId w:val="27"/>
        </w:numPr>
        <w:tabs>
          <w:tab w:val="left" w:pos="284"/>
        </w:tabs>
        <w:spacing w:after="0"/>
        <w:ind w:left="284" w:hanging="284"/>
        <w:jc w:val="both"/>
        <w:rPr>
          <w:spacing w:val="0"/>
          <w:kern w:val="0"/>
          <w:sz w:val="22"/>
          <w:szCs w:val="22"/>
        </w:rPr>
      </w:pPr>
      <w:r>
        <w:rPr>
          <w:spacing w:val="0"/>
          <w:kern w:val="0"/>
          <w:sz w:val="22"/>
          <w:szCs w:val="22"/>
        </w:rPr>
        <w:t>Oferta wraz z oświadczeniami, o których mowa w ust. 2 musz</w:t>
      </w:r>
      <w:r w:rsidR="007D0528">
        <w:rPr>
          <w:spacing w:val="0"/>
          <w:kern w:val="0"/>
          <w:sz w:val="22"/>
          <w:szCs w:val="22"/>
        </w:rPr>
        <w:t>ą</w:t>
      </w:r>
      <w:r>
        <w:rPr>
          <w:spacing w:val="0"/>
          <w:kern w:val="0"/>
          <w:sz w:val="22"/>
          <w:szCs w:val="22"/>
        </w:rPr>
        <w:t xml:space="preserve"> być złożone w oryginale.</w:t>
      </w:r>
    </w:p>
    <w:p w14:paraId="7AE482D9" w14:textId="77777777" w:rsidR="003D7C99" w:rsidRDefault="003D7C99" w:rsidP="003D7C99">
      <w:pPr>
        <w:pStyle w:val="Akapitzlist"/>
        <w:tabs>
          <w:tab w:val="left" w:pos="426"/>
        </w:tabs>
        <w:spacing w:after="0"/>
        <w:ind w:left="426"/>
        <w:jc w:val="both"/>
        <w:rPr>
          <w:spacing w:val="0"/>
          <w:kern w:val="0"/>
          <w:sz w:val="22"/>
          <w:szCs w:val="22"/>
        </w:rPr>
      </w:pPr>
    </w:p>
    <w:p w14:paraId="3C29E444" w14:textId="77777777" w:rsidR="000F5E0D" w:rsidRPr="003D7C99" w:rsidRDefault="000F5E0D" w:rsidP="003D7C99">
      <w:pPr>
        <w:pStyle w:val="Akapitzlist"/>
        <w:tabs>
          <w:tab w:val="left" w:pos="426"/>
        </w:tabs>
        <w:spacing w:after="0"/>
        <w:ind w:left="426"/>
        <w:jc w:val="both"/>
        <w:rPr>
          <w:spacing w:val="0"/>
          <w:kern w:val="0"/>
          <w:sz w:val="22"/>
          <w:szCs w:val="22"/>
        </w:rPr>
      </w:pPr>
    </w:p>
    <w:p w14:paraId="2B7CB05A" w14:textId="77777777" w:rsidR="006D5329" w:rsidRDefault="006D5329" w:rsidP="00525B8B">
      <w:pPr>
        <w:pStyle w:val="Akapitzlist"/>
        <w:numPr>
          <w:ilvl w:val="0"/>
          <w:numId w:val="1"/>
        </w:numPr>
        <w:shd w:val="clear" w:color="auto" w:fill="EEECE1" w:themeFill="background2"/>
        <w:spacing w:after="120"/>
        <w:ind w:left="567" w:hanging="567"/>
        <w:jc w:val="both"/>
        <w:rPr>
          <w:b/>
          <w:spacing w:val="0"/>
          <w:kern w:val="0"/>
          <w:sz w:val="22"/>
          <w:szCs w:val="22"/>
        </w:rPr>
      </w:pPr>
      <w:r>
        <w:rPr>
          <w:b/>
          <w:spacing w:val="0"/>
          <w:kern w:val="0"/>
          <w:sz w:val="22"/>
          <w:szCs w:val="22"/>
        </w:rPr>
        <w:lastRenderedPageBreak/>
        <w:t>Informacja dla wykonawców wspólnie ubiegających się o udzielenie zamówienia</w:t>
      </w:r>
    </w:p>
    <w:p w14:paraId="6986275D" w14:textId="77777777" w:rsidR="00A22C61" w:rsidRDefault="00A22C61" w:rsidP="00C36388">
      <w:pPr>
        <w:pStyle w:val="Akapitzlist"/>
        <w:numPr>
          <w:ilvl w:val="6"/>
          <w:numId w:val="1"/>
        </w:numPr>
        <w:spacing w:after="120"/>
        <w:ind w:left="284" w:hanging="284"/>
        <w:contextualSpacing w:val="0"/>
        <w:jc w:val="both"/>
        <w:rPr>
          <w:spacing w:val="0"/>
          <w:kern w:val="0"/>
          <w:sz w:val="22"/>
          <w:szCs w:val="22"/>
        </w:rPr>
      </w:pPr>
      <w:r>
        <w:rPr>
          <w:spacing w:val="0"/>
          <w:kern w:val="0"/>
          <w:sz w:val="22"/>
          <w:szCs w:val="22"/>
        </w:rPr>
        <w:t>Wykonawcy mogą wspólnie ubiegać się o udzielenie zamówienia, w tym przypadku ustanawiają pełnomocnika do reprezentowania ich w postępowaniu o udzielenie zamówienia albo do</w:t>
      </w:r>
      <w:r w:rsidR="007D0528">
        <w:rPr>
          <w:spacing w:val="0"/>
          <w:kern w:val="0"/>
          <w:sz w:val="22"/>
          <w:szCs w:val="22"/>
        </w:rPr>
        <w:t xml:space="preserve"> </w:t>
      </w:r>
      <w:r>
        <w:rPr>
          <w:spacing w:val="0"/>
          <w:kern w:val="0"/>
          <w:sz w:val="22"/>
          <w:szCs w:val="22"/>
        </w:rPr>
        <w:t>reprezentowania w postępowaniu i zawarcia umowy w sprawie zamówienia publicznego.</w:t>
      </w:r>
    </w:p>
    <w:p w14:paraId="5AA0FD3D" w14:textId="77777777" w:rsidR="00A22C61" w:rsidRPr="00F824CA" w:rsidRDefault="007D2238" w:rsidP="00C36388">
      <w:pPr>
        <w:pStyle w:val="Akapitzlist"/>
        <w:numPr>
          <w:ilvl w:val="6"/>
          <w:numId w:val="1"/>
        </w:numPr>
        <w:spacing w:after="120"/>
        <w:ind w:left="284" w:hanging="284"/>
        <w:contextualSpacing w:val="0"/>
        <w:jc w:val="both"/>
        <w:rPr>
          <w:spacing w:val="0"/>
          <w:kern w:val="0"/>
          <w:sz w:val="22"/>
          <w:szCs w:val="22"/>
        </w:rPr>
      </w:pPr>
      <w:r>
        <w:rPr>
          <w:bCs/>
          <w:spacing w:val="0"/>
          <w:kern w:val="0"/>
          <w:sz w:val="22"/>
          <w:szCs w:val="22"/>
        </w:rPr>
        <w:t>Przepisy dotyczące wykonawcy stosuje się odpowiednio do wykonawców wspólnie ubiegających się o udzielenie zamówienia.</w:t>
      </w:r>
    </w:p>
    <w:p w14:paraId="6D2000EC" w14:textId="77777777" w:rsidR="007D2238" w:rsidRDefault="007D2238" w:rsidP="00C36388">
      <w:pPr>
        <w:pStyle w:val="Akapitzlist"/>
        <w:numPr>
          <w:ilvl w:val="6"/>
          <w:numId w:val="1"/>
        </w:numPr>
        <w:spacing w:after="120"/>
        <w:ind w:left="284" w:hanging="284"/>
        <w:contextualSpacing w:val="0"/>
        <w:jc w:val="both"/>
        <w:rPr>
          <w:spacing w:val="0"/>
          <w:kern w:val="0"/>
          <w:sz w:val="22"/>
          <w:szCs w:val="22"/>
        </w:rPr>
      </w:pPr>
      <w:r>
        <w:rPr>
          <w:spacing w:val="0"/>
          <w:kern w:val="0"/>
          <w:sz w:val="22"/>
          <w:szCs w:val="22"/>
        </w:rPr>
        <w:t>W celu potwierdzenia, że osoba działająca w imieniu wykonawcy jest umocowana do jego reprezentowania, zamawiający może żądać od wykonawcy odpisu lub informacji z Krajowego Rejestru Sądowego, Centralnej Ewidencji i informacji o Działalności Gospodarczej lub innego właściwego rejestru.</w:t>
      </w:r>
    </w:p>
    <w:p w14:paraId="7FD04FEC" w14:textId="77777777" w:rsidR="007D2238" w:rsidRDefault="007D2238" w:rsidP="00C36388">
      <w:pPr>
        <w:pStyle w:val="Akapitzlist"/>
        <w:numPr>
          <w:ilvl w:val="6"/>
          <w:numId w:val="1"/>
        </w:numPr>
        <w:spacing w:after="120"/>
        <w:ind w:left="284" w:hanging="284"/>
        <w:contextualSpacing w:val="0"/>
        <w:jc w:val="both"/>
        <w:rPr>
          <w:spacing w:val="0"/>
          <w:kern w:val="0"/>
          <w:sz w:val="22"/>
          <w:szCs w:val="22"/>
        </w:rPr>
      </w:pPr>
      <w:r>
        <w:rPr>
          <w:spacing w:val="0"/>
          <w:kern w:val="0"/>
          <w:sz w:val="22"/>
          <w:szCs w:val="22"/>
        </w:rPr>
        <w:t>Wykonawca nie jest zobowiązany do złożenia dokumentów, o których mowa w ust. 3, jeżeli zamawiający może je uzyskać za pomocą bezpłatnych i ogólnopolskich baz danych, o ile wykonawca wskazał dane umożliwiające dostęp do tych dokumentów.</w:t>
      </w:r>
    </w:p>
    <w:p w14:paraId="75970A0A" w14:textId="77777777" w:rsidR="007D2238" w:rsidRDefault="007D2238" w:rsidP="00C36388">
      <w:pPr>
        <w:pStyle w:val="Akapitzlist"/>
        <w:numPr>
          <w:ilvl w:val="6"/>
          <w:numId w:val="1"/>
        </w:numPr>
        <w:spacing w:after="120"/>
        <w:ind w:left="284" w:hanging="284"/>
        <w:contextualSpacing w:val="0"/>
        <w:jc w:val="both"/>
        <w:rPr>
          <w:spacing w:val="0"/>
          <w:kern w:val="0"/>
          <w:sz w:val="22"/>
          <w:szCs w:val="22"/>
        </w:rPr>
      </w:pPr>
      <w:r>
        <w:rPr>
          <w:spacing w:val="0"/>
          <w:kern w:val="0"/>
          <w:sz w:val="22"/>
          <w:szCs w:val="22"/>
        </w:rPr>
        <w:t>Jeżeli w imieniu wykonawcy działa osoba, której umocowanie do jego reprezentowania nie wynika z dokumentów, o których mowa w ust. 3, zamawiający może żądać od wykonawcy pełnomocnictwa lub innego dokumentu potwierdzającego umocowanie do reprezentowania wykonawcy.</w:t>
      </w:r>
    </w:p>
    <w:p w14:paraId="3E6924D5" w14:textId="77777777" w:rsidR="007D2238" w:rsidRPr="00C72E4B" w:rsidRDefault="009805CE" w:rsidP="00C36388">
      <w:pPr>
        <w:pStyle w:val="Akapitzlist"/>
        <w:numPr>
          <w:ilvl w:val="6"/>
          <w:numId w:val="1"/>
        </w:numPr>
        <w:spacing w:after="120"/>
        <w:ind w:left="284" w:hanging="284"/>
        <w:contextualSpacing w:val="0"/>
        <w:jc w:val="both"/>
        <w:rPr>
          <w:spacing w:val="0"/>
          <w:kern w:val="0"/>
          <w:sz w:val="22"/>
          <w:szCs w:val="22"/>
        </w:rPr>
      </w:pPr>
      <w:r>
        <w:rPr>
          <w:spacing w:val="0"/>
          <w:kern w:val="0"/>
          <w:sz w:val="22"/>
          <w:szCs w:val="22"/>
        </w:rPr>
        <w:t>Przepis ust. 5</w:t>
      </w:r>
      <w:r w:rsidR="007D2238">
        <w:rPr>
          <w:spacing w:val="0"/>
          <w:kern w:val="0"/>
          <w:sz w:val="22"/>
          <w:szCs w:val="22"/>
        </w:rPr>
        <w:t xml:space="preserve"> stosuje się odpowiednio do osoby działającej w imieniu wykonawców wspólnie </w:t>
      </w:r>
      <w:r w:rsidR="007D2238" w:rsidRPr="00C72E4B">
        <w:rPr>
          <w:spacing w:val="0"/>
          <w:kern w:val="0"/>
          <w:sz w:val="22"/>
          <w:szCs w:val="22"/>
        </w:rPr>
        <w:t>ubiegających się o udzielenie zamówienia publicznego.</w:t>
      </w:r>
    </w:p>
    <w:p w14:paraId="62B6DB50" w14:textId="77777777" w:rsidR="006D6E8C" w:rsidRPr="00C72E4B" w:rsidRDefault="00AF0195" w:rsidP="00525B8B">
      <w:pPr>
        <w:pStyle w:val="Akapitzlist"/>
        <w:numPr>
          <w:ilvl w:val="0"/>
          <w:numId w:val="1"/>
        </w:numPr>
        <w:shd w:val="clear" w:color="auto" w:fill="EEECE1" w:themeFill="background2"/>
        <w:spacing w:after="120"/>
        <w:ind w:left="567" w:hanging="283"/>
        <w:jc w:val="both"/>
        <w:rPr>
          <w:b/>
          <w:spacing w:val="0"/>
          <w:kern w:val="0"/>
          <w:sz w:val="22"/>
          <w:szCs w:val="22"/>
        </w:rPr>
      </w:pPr>
      <w:r w:rsidRPr="00C72E4B">
        <w:rPr>
          <w:b/>
          <w:spacing w:val="0"/>
          <w:kern w:val="0"/>
          <w:sz w:val="22"/>
          <w:szCs w:val="22"/>
        </w:rPr>
        <w:t>Termin składania ofert</w:t>
      </w:r>
    </w:p>
    <w:p w14:paraId="1C088766" w14:textId="5EB26685" w:rsidR="00F57519" w:rsidRPr="00C72E4B" w:rsidRDefault="00F57519" w:rsidP="0046602A">
      <w:pPr>
        <w:pStyle w:val="Akapitzlist"/>
        <w:numPr>
          <w:ilvl w:val="0"/>
          <w:numId w:val="3"/>
        </w:numPr>
        <w:spacing w:after="120"/>
        <w:ind w:left="357" w:hanging="357"/>
        <w:jc w:val="both"/>
        <w:rPr>
          <w:b/>
          <w:spacing w:val="0"/>
          <w:kern w:val="0"/>
          <w:sz w:val="22"/>
          <w:szCs w:val="22"/>
          <w:u w:val="single"/>
        </w:rPr>
      </w:pPr>
      <w:r w:rsidRPr="00C72E4B">
        <w:rPr>
          <w:spacing w:val="0"/>
          <w:kern w:val="0"/>
          <w:sz w:val="22"/>
          <w:szCs w:val="22"/>
        </w:rPr>
        <w:t xml:space="preserve">Ofertę wraz z wymaganymi załącznikami należy złożyć w terminie </w:t>
      </w:r>
      <w:r w:rsidR="00AF0195" w:rsidRPr="00C72E4B">
        <w:rPr>
          <w:spacing w:val="0"/>
          <w:kern w:val="0"/>
          <w:sz w:val="22"/>
          <w:szCs w:val="22"/>
        </w:rPr>
        <w:t>d</w:t>
      </w:r>
      <w:r w:rsidRPr="00C72E4B">
        <w:rPr>
          <w:spacing w:val="0"/>
          <w:kern w:val="0"/>
          <w:sz w:val="22"/>
          <w:szCs w:val="22"/>
        </w:rPr>
        <w:t>o dnia</w:t>
      </w:r>
      <w:r w:rsidR="00F47A4C" w:rsidRPr="00C72E4B">
        <w:rPr>
          <w:spacing w:val="0"/>
          <w:kern w:val="0"/>
          <w:sz w:val="22"/>
          <w:szCs w:val="22"/>
        </w:rPr>
        <w:t xml:space="preserve"> </w:t>
      </w:r>
      <w:r w:rsidR="009639EF" w:rsidRPr="00C72E4B">
        <w:rPr>
          <w:b/>
          <w:bCs/>
          <w:spacing w:val="0"/>
          <w:kern w:val="0"/>
          <w:sz w:val="22"/>
          <w:szCs w:val="22"/>
          <w:u w:val="single"/>
        </w:rPr>
        <w:t>1</w:t>
      </w:r>
      <w:r w:rsidR="00C72E4B" w:rsidRPr="00C72E4B">
        <w:rPr>
          <w:b/>
          <w:bCs/>
          <w:spacing w:val="0"/>
          <w:kern w:val="0"/>
          <w:sz w:val="22"/>
          <w:szCs w:val="22"/>
          <w:u w:val="single"/>
        </w:rPr>
        <w:t>9</w:t>
      </w:r>
      <w:r w:rsidR="00F47A4C" w:rsidRPr="00C72E4B">
        <w:rPr>
          <w:b/>
          <w:bCs/>
          <w:spacing w:val="0"/>
          <w:kern w:val="0"/>
          <w:sz w:val="22"/>
          <w:szCs w:val="22"/>
          <w:u w:val="single"/>
        </w:rPr>
        <w:t xml:space="preserve"> </w:t>
      </w:r>
      <w:r w:rsidR="00E852DE" w:rsidRPr="00C72E4B">
        <w:rPr>
          <w:b/>
          <w:bCs/>
          <w:spacing w:val="0"/>
          <w:kern w:val="0"/>
          <w:sz w:val="22"/>
          <w:szCs w:val="22"/>
          <w:u w:val="single"/>
        </w:rPr>
        <w:t>września</w:t>
      </w:r>
      <w:r w:rsidR="009936B6" w:rsidRPr="00C72E4B">
        <w:rPr>
          <w:b/>
          <w:spacing w:val="0"/>
          <w:kern w:val="0"/>
          <w:sz w:val="22"/>
          <w:szCs w:val="22"/>
          <w:u w:val="single"/>
        </w:rPr>
        <w:t xml:space="preserve"> 202</w:t>
      </w:r>
      <w:r w:rsidR="00225F60" w:rsidRPr="00C72E4B">
        <w:rPr>
          <w:b/>
          <w:spacing w:val="0"/>
          <w:kern w:val="0"/>
          <w:sz w:val="22"/>
          <w:szCs w:val="22"/>
          <w:u w:val="single"/>
        </w:rPr>
        <w:t>4</w:t>
      </w:r>
      <w:r w:rsidR="009936B6" w:rsidRPr="00C72E4B">
        <w:rPr>
          <w:b/>
          <w:spacing w:val="0"/>
          <w:kern w:val="0"/>
          <w:sz w:val="22"/>
          <w:szCs w:val="22"/>
          <w:u w:val="single"/>
        </w:rPr>
        <w:t xml:space="preserve"> r.</w:t>
      </w:r>
      <w:r w:rsidRPr="00C72E4B">
        <w:rPr>
          <w:b/>
          <w:spacing w:val="0"/>
          <w:kern w:val="0"/>
          <w:sz w:val="22"/>
          <w:szCs w:val="22"/>
          <w:u w:val="single"/>
        </w:rPr>
        <w:t xml:space="preserve">, do godz. </w:t>
      </w:r>
      <w:r w:rsidR="00874531" w:rsidRPr="00C72E4B">
        <w:rPr>
          <w:b/>
          <w:spacing w:val="0"/>
          <w:kern w:val="0"/>
          <w:sz w:val="22"/>
          <w:szCs w:val="22"/>
          <w:u w:val="single"/>
        </w:rPr>
        <w:t>1</w:t>
      </w:r>
      <w:r w:rsidR="009C4D07" w:rsidRPr="00C72E4B">
        <w:rPr>
          <w:b/>
          <w:spacing w:val="0"/>
          <w:kern w:val="0"/>
          <w:sz w:val="22"/>
          <w:szCs w:val="22"/>
          <w:u w:val="single"/>
        </w:rPr>
        <w:t>0</w:t>
      </w:r>
      <w:r w:rsidR="009936B6" w:rsidRPr="00C72E4B">
        <w:rPr>
          <w:b/>
          <w:spacing w:val="0"/>
          <w:kern w:val="0"/>
          <w:sz w:val="22"/>
          <w:szCs w:val="22"/>
          <w:u w:val="single"/>
        </w:rPr>
        <w:t>:00.</w:t>
      </w:r>
      <w:r w:rsidRPr="00C72E4B">
        <w:rPr>
          <w:b/>
          <w:spacing w:val="0"/>
          <w:kern w:val="0"/>
          <w:sz w:val="22"/>
          <w:szCs w:val="22"/>
          <w:u w:val="single"/>
        </w:rPr>
        <w:t xml:space="preserve"> </w:t>
      </w:r>
    </w:p>
    <w:p w14:paraId="0E3F06C9" w14:textId="77777777" w:rsidR="00D15BE2" w:rsidRPr="00C72E4B" w:rsidRDefault="00AF0195" w:rsidP="0046602A">
      <w:pPr>
        <w:pStyle w:val="Akapitzlist"/>
        <w:numPr>
          <w:ilvl w:val="0"/>
          <w:numId w:val="3"/>
        </w:numPr>
        <w:spacing w:after="120"/>
        <w:ind w:left="357" w:hanging="357"/>
        <w:jc w:val="both"/>
        <w:rPr>
          <w:bCs/>
          <w:spacing w:val="0"/>
          <w:kern w:val="0"/>
          <w:sz w:val="22"/>
          <w:szCs w:val="22"/>
        </w:rPr>
      </w:pPr>
      <w:r w:rsidRPr="00C72E4B">
        <w:rPr>
          <w:bCs/>
          <w:spacing w:val="0"/>
          <w:kern w:val="0"/>
          <w:sz w:val="22"/>
          <w:szCs w:val="22"/>
        </w:rPr>
        <w:t>Zamawiający odrzuci ofertę złożoną po terminie składania ofert.</w:t>
      </w:r>
    </w:p>
    <w:p w14:paraId="22F3FF60" w14:textId="77777777" w:rsidR="00727560" w:rsidRPr="00C72E4B" w:rsidRDefault="00727560" w:rsidP="00727560">
      <w:pPr>
        <w:pStyle w:val="Akapitzlist"/>
        <w:spacing w:after="120"/>
        <w:ind w:left="357"/>
        <w:jc w:val="both"/>
        <w:rPr>
          <w:bCs/>
          <w:spacing w:val="0"/>
          <w:kern w:val="0"/>
          <w:sz w:val="22"/>
          <w:szCs w:val="22"/>
        </w:rPr>
      </w:pPr>
    </w:p>
    <w:p w14:paraId="4F677F3A" w14:textId="77777777" w:rsidR="00F61A4D" w:rsidRPr="00C72E4B" w:rsidRDefault="003157D6" w:rsidP="00C36388">
      <w:pPr>
        <w:pStyle w:val="Akapitzlist"/>
        <w:numPr>
          <w:ilvl w:val="0"/>
          <w:numId w:val="1"/>
        </w:numPr>
        <w:shd w:val="clear" w:color="auto" w:fill="EEECE1" w:themeFill="background2"/>
        <w:tabs>
          <w:tab w:val="left" w:pos="993"/>
        </w:tabs>
        <w:spacing w:after="120"/>
        <w:ind w:left="567" w:hanging="283"/>
        <w:contextualSpacing w:val="0"/>
        <w:jc w:val="both"/>
        <w:rPr>
          <w:b/>
          <w:spacing w:val="0"/>
          <w:kern w:val="0"/>
          <w:sz w:val="22"/>
          <w:szCs w:val="22"/>
        </w:rPr>
      </w:pPr>
      <w:r w:rsidRPr="00C72E4B">
        <w:rPr>
          <w:b/>
          <w:spacing w:val="0"/>
          <w:kern w:val="0"/>
          <w:sz w:val="22"/>
          <w:szCs w:val="22"/>
        </w:rPr>
        <w:t>T</w:t>
      </w:r>
      <w:r w:rsidR="00831AA9" w:rsidRPr="00C72E4B">
        <w:rPr>
          <w:b/>
          <w:spacing w:val="0"/>
          <w:kern w:val="0"/>
          <w:sz w:val="22"/>
          <w:szCs w:val="22"/>
        </w:rPr>
        <w:t>ermin otwarcia ofert</w:t>
      </w:r>
    </w:p>
    <w:p w14:paraId="5088C30A" w14:textId="7E0882D2" w:rsidR="003157D6" w:rsidRPr="00C72E4B" w:rsidRDefault="00F61A4D" w:rsidP="0046602A">
      <w:pPr>
        <w:pStyle w:val="Akapitzlist"/>
        <w:numPr>
          <w:ilvl w:val="0"/>
          <w:numId w:val="4"/>
        </w:numPr>
        <w:spacing w:after="120"/>
        <w:ind w:left="284" w:hanging="284"/>
        <w:contextualSpacing w:val="0"/>
        <w:jc w:val="both"/>
        <w:rPr>
          <w:b/>
          <w:spacing w:val="0"/>
          <w:kern w:val="0"/>
          <w:sz w:val="22"/>
          <w:szCs w:val="22"/>
        </w:rPr>
      </w:pPr>
      <w:r w:rsidRPr="00C72E4B">
        <w:rPr>
          <w:spacing w:val="0"/>
          <w:kern w:val="0"/>
          <w:sz w:val="22"/>
          <w:szCs w:val="22"/>
        </w:rPr>
        <w:t xml:space="preserve"> </w:t>
      </w:r>
      <w:r w:rsidR="003157D6" w:rsidRPr="00C72E4B">
        <w:rPr>
          <w:spacing w:val="0"/>
          <w:kern w:val="0"/>
          <w:sz w:val="22"/>
          <w:szCs w:val="22"/>
        </w:rPr>
        <w:t xml:space="preserve">Otwarcie ofert nastąpi w dniu </w:t>
      </w:r>
      <w:r w:rsidR="009639EF" w:rsidRPr="00C72E4B">
        <w:rPr>
          <w:b/>
          <w:bCs/>
          <w:spacing w:val="0"/>
          <w:kern w:val="0"/>
          <w:sz w:val="22"/>
          <w:szCs w:val="22"/>
          <w:u w:val="single"/>
        </w:rPr>
        <w:t>1</w:t>
      </w:r>
      <w:r w:rsidR="00C72E4B" w:rsidRPr="00C72E4B">
        <w:rPr>
          <w:b/>
          <w:bCs/>
          <w:spacing w:val="0"/>
          <w:kern w:val="0"/>
          <w:sz w:val="22"/>
          <w:szCs w:val="22"/>
          <w:u w:val="single"/>
        </w:rPr>
        <w:t>9</w:t>
      </w:r>
      <w:r w:rsidR="00E852DE" w:rsidRPr="00C72E4B">
        <w:rPr>
          <w:b/>
          <w:bCs/>
          <w:spacing w:val="0"/>
          <w:kern w:val="0"/>
          <w:sz w:val="22"/>
          <w:szCs w:val="22"/>
          <w:u w:val="single"/>
        </w:rPr>
        <w:t xml:space="preserve"> września </w:t>
      </w:r>
      <w:r w:rsidR="009936B6" w:rsidRPr="00C72E4B">
        <w:rPr>
          <w:b/>
          <w:spacing w:val="0"/>
          <w:kern w:val="0"/>
          <w:sz w:val="22"/>
          <w:szCs w:val="22"/>
          <w:u w:val="single"/>
        </w:rPr>
        <w:t>202</w:t>
      </w:r>
      <w:r w:rsidR="00225F60" w:rsidRPr="00C72E4B">
        <w:rPr>
          <w:b/>
          <w:spacing w:val="0"/>
          <w:kern w:val="0"/>
          <w:sz w:val="22"/>
          <w:szCs w:val="22"/>
          <w:u w:val="single"/>
        </w:rPr>
        <w:t>4</w:t>
      </w:r>
      <w:r w:rsidR="009936B6" w:rsidRPr="00C72E4B">
        <w:rPr>
          <w:b/>
          <w:spacing w:val="0"/>
          <w:kern w:val="0"/>
          <w:sz w:val="22"/>
          <w:szCs w:val="22"/>
          <w:u w:val="single"/>
        </w:rPr>
        <w:t xml:space="preserve"> r., </w:t>
      </w:r>
      <w:r w:rsidR="003157D6" w:rsidRPr="00C72E4B">
        <w:rPr>
          <w:b/>
          <w:spacing w:val="0"/>
          <w:kern w:val="0"/>
          <w:sz w:val="22"/>
          <w:szCs w:val="22"/>
          <w:u w:val="single"/>
        </w:rPr>
        <w:t xml:space="preserve">o godzinie </w:t>
      </w:r>
      <w:r w:rsidR="009936B6" w:rsidRPr="00C72E4B">
        <w:rPr>
          <w:b/>
          <w:spacing w:val="0"/>
          <w:kern w:val="0"/>
          <w:sz w:val="22"/>
          <w:szCs w:val="22"/>
          <w:u w:val="single"/>
        </w:rPr>
        <w:t>1</w:t>
      </w:r>
      <w:r w:rsidR="009C4D07" w:rsidRPr="00C72E4B">
        <w:rPr>
          <w:b/>
          <w:spacing w:val="0"/>
          <w:kern w:val="0"/>
          <w:sz w:val="22"/>
          <w:szCs w:val="22"/>
          <w:u w:val="single"/>
        </w:rPr>
        <w:t>0</w:t>
      </w:r>
      <w:r w:rsidR="009936B6" w:rsidRPr="00C72E4B">
        <w:rPr>
          <w:b/>
          <w:spacing w:val="0"/>
          <w:kern w:val="0"/>
          <w:sz w:val="22"/>
          <w:szCs w:val="22"/>
          <w:u w:val="single"/>
        </w:rPr>
        <w:t>:</w:t>
      </w:r>
      <w:r w:rsidR="0009742F" w:rsidRPr="00C72E4B">
        <w:rPr>
          <w:b/>
          <w:spacing w:val="0"/>
          <w:kern w:val="0"/>
          <w:sz w:val="22"/>
          <w:szCs w:val="22"/>
          <w:u w:val="single"/>
        </w:rPr>
        <w:t>3</w:t>
      </w:r>
      <w:r w:rsidR="009936B6" w:rsidRPr="00C72E4B">
        <w:rPr>
          <w:b/>
          <w:spacing w:val="0"/>
          <w:kern w:val="0"/>
          <w:sz w:val="22"/>
          <w:szCs w:val="22"/>
          <w:u w:val="single"/>
        </w:rPr>
        <w:t>0</w:t>
      </w:r>
      <w:r w:rsidR="00A623EF" w:rsidRPr="00C72E4B">
        <w:rPr>
          <w:b/>
          <w:spacing w:val="0"/>
          <w:kern w:val="0"/>
          <w:sz w:val="22"/>
          <w:szCs w:val="22"/>
        </w:rPr>
        <w:t>.</w:t>
      </w:r>
    </w:p>
    <w:p w14:paraId="29AF30D9" w14:textId="77777777" w:rsidR="003157D6" w:rsidRPr="00D05D56" w:rsidRDefault="003157D6" w:rsidP="0046602A">
      <w:pPr>
        <w:pStyle w:val="Akapitzlist"/>
        <w:numPr>
          <w:ilvl w:val="0"/>
          <w:numId w:val="4"/>
        </w:numPr>
        <w:spacing w:after="120"/>
        <w:ind w:left="357" w:hanging="357"/>
        <w:jc w:val="both"/>
        <w:rPr>
          <w:spacing w:val="0"/>
          <w:kern w:val="0"/>
          <w:sz w:val="22"/>
          <w:szCs w:val="22"/>
        </w:rPr>
      </w:pPr>
      <w:r w:rsidRPr="0062578D">
        <w:rPr>
          <w:spacing w:val="0"/>
          <w:kern w:val="0"/>
          <w:sz w:val="22"/>
          <w:szCs w:val="22"/>
        </w:rPr>
        <w:t>Zamawiający, najpóźniej przed otwarciem ofert, udostępnia na stronie</w:t>
      </w:r>
      <w:r w:rsidR="00F34937" w:rsidRPr="0062578D">
        <w:rPr>
          <w:spacing w:val="0"/>
          <w:kern w:val="0"/>
          <w:sz w:val="22"/>
          <w:szCs w:val="22"/>
        </w:rPr>
        <w:t xml:space="preserve"> internetowej prowadzonego </w:t>
      </w:r>
      <w:r w:rsidR="00F34937">
        <w:rPr>
          <w:spacing w:val="0"/>
          <w:kern w:val="0"/>
          <w:sz w:val="22"/>
          <w:szCs w:val="22"/>
        </w:rPr>
        <w:t>postę</w:t>
      </w:r>
      <w:r w:rsidRPr="00D05D56">
        <w:rPr>
          <w:spacing w:val="0"/>
          <w:kern w:val="0"/>
          <w:sz w:val="22"/>
          <w:szCs w:val="22"/>
        </w:rPr>
        <w:t>powania</w:t>
      </w:r>
      <w:r w:rsidR="00F34937">
        <w:rPr>
          <w:spacing w:val="0"/>
          <w:kern w:val="0"/>
          <w:sz w:val="22"/>
          <w:szCs w:val="22"/>
        </w:rPr>
        <w:t xml:space="preserve"> informację o kwocie, jaką</w:t>
      </w:r>
      <w:r w:rsidRPr="00D05D56">
        <w:rPr>
          <w:spacing w:val="0"/>
          <w:kern w:val="0"/>
          <w:sz w:val="22"/>
          <w:szCs w:val="22"/>
        </w:rPr>
        <w:t xml:space="preserve"> zamierza przeznaczyć na sfinansowanie zamówienia.</w:t>
      </w:r>
    </w:p>
    <w:p w14:paraId="40F1C2FC" w14:textId="77777777" w:rsidR="003157D6" w:rsidRPr="00D05D56" w:rsidRDefault="003157D6" w:rsidP="0046602A">
      <w:pPr>
        <w:pStyle w:val="Akapitzlist"/>
        <w:numPr>
          <w:ilvl w:val="0"/>
          <w:numId w:val="4"/>
        </w:numPr>
        <w:spacing w:after="120"/>
        <w:ind w:left="357" w:hanging="357"/>
        <w:jc w:val="both"/>
        <w:rPr>
          <w:spacing w:val="0"/>
          <w:kern w:val="0"/>
          <w:sz w:val="22"/>
          <w:szCs w:val="22"/>
        </w:rPr>
      </w:pPr>
      <w:r w:rsidRPr="00D05D56">
        <w:rPr>
          <w:spacing w:val="0"/>
          <w:kern w:val="0"/>
          <w:sz w:val="22"/>
          <w:szCs w:val="22"/>
        </w:rPr>
        <w:t xml:space="preserve">Zamawiający, niezwłocznie po otwarciu ofert, udostępniana </w:t>
      </w:r>
      <w:r w:rsidR="008A54E1" w:rsidRPr="00D05D56">
        <w:rPr>
          <w:spacing w:val="0"/>
          <w:kern w:val="0"/>
          <w:sz w:val="22"/>
          <w:szCs w:val="22"/>
        </w:rPr>
        <w:t xml:space="preserve">na </w:t>
      </w:r>
      <w:r w:rsidRPr="00D05D56">
        <w:rPr>
          <w:spacing w:val="0"/>
          <w:kern w:val="0"/>
          <w:sz w:val="22"/>
          <w:szCs w:val="22"/>
        </w:rPr>
        <w:t>stronie</w:t>
      </w:r>
      <w:r w:rsidR="00F34937">
        <w:rPr>
          <w:spacing w:val="0"/>
          <w:kern w:val="0"/>
          <w:sz w:val="22"/>
          <w:szCs w:val="22"/>
        </w:rPr>
        <w:t xml:space="preserve"> internetowej</w:t>
      </w:r>
      <w:r w:rsidR="00AF149A">
        <w:rPr>
          <w:spacing w:val="0"/>
          <w:kern w:val="0"/>
          <w:sz w:val="22"/>
          <w:szCs w:val="22"/>
        </w:rPr>
        <w:t xml:space="preserve"> </w:t>
      </w:r>
      <w:r w:rsidR="00F34937">
        <w:rPr>
          <w:spacing w:val="0"/>
          <w:kern w:val="0"/>
          <w:sz w:val="22"/>
          <w:szCs w:val="22"/>
        </w:rPr>
        <w:t>prowadzonego postę</w:t>
      </w:r>
      <w:r w:rsidRPr="00D05D56">
        <w:rPr>
          <w:spacing w:val="0"/>
          <w:kern w:val="0"/>
          <w:sz w:val="22"/>
          <w:szCs w:val="22"/>
        </w:rPr>
        <w:t>powania informacje o:</w:t>
      </w:r>
    </w:p>
    <w:p w14:paraId="15D20255" w14:textId="77777777" w:rsidR="003157D6" w:rsidRPr="00D05D56" w:rsidRDefault="003157D6" w:rsidP="0046602A">
      <w:pPr>
        <w:pStyle w:val="Akapitzlist"/>
        <w:numPr>
          <w:ilvl w:val="1"/>
          <w:numId w:val="4"/>
        </w:numPr>
        <w:spacing w:after="120"/>
        <w:ind w:left="567" w:hanging="283"/>
        <w:jc w:val="both"/>
        <w:rPr>
          <w:spacing w:val="0"/>
          <w:kern w:val="0"/>
          <w:sz w:val="22"/>
          <w:szCs w:val="22"/>
        </w:rPr>
      </w:pPr>
      <w:r w:rsidRPr="00D05D56">
        <w:rPr>
          <w:spacing w:val="0"/>
          <w:kern w:val="0"/>
          <w:sz w:val="22"/>
          <w:szCs w:val="22"/>
        </w:rPr>
        <w:t>nazwach albo imionach i nazwiskach oraz siedzibach lub miejscach prowadzonej działalności gospodarczej albo miejscach zamieszkania wykonawców, których oferty zostały otwarte;</w:t>
      </w:r>
    </w:p>
    <w:p w14:paraId="34B046FA" w14:textId="77777777" w:rsidR="003157D6" w:rsidRPr="00D05D56" w:rsidRDefault="003157D6" w:rsidP="0046602A">
      <w:pPr>
        <w:pStyle w:val="Akapitzlist"/>
        <w:numPr>
          <w:ilvl w:val="1"/>
          <w:numId w:val="4"/>
        </w:numPr>
        <w:spacing w:after="120"/>
        <w:ind w:left="567" w:hanging="283"/>
        <w:jc w:val="both"/>
        <w:rPr>
          <w:spacing w:val="0"/>
          <w:kern w:val="0"/>
          <w:sz w:val="22"/>
          <w:szCs w:val="22"/>
        </w:rPr>
      </w:pPr>
      <w:r w:rsidRPr="00D05D56">
        <w:rPr>
          <w:spacing w:val="0"/>
          <w:kern w:val="0"/>
          <w:sz w:val="22"/>
          <w:szCs w:val="22"/>
        </w:rPr>
        <w:t>cenach lub kosztach zawartych w ofertach.</w:t>
      </w:r>
    </w:p>
    <w:p w14:paraId="699FC553" w14:textId="77777777" w:rsidR="003157D6" w:rsidRPr="00D05D56" w:rsidRDefault="003157D6" w:rsidP="0046602A">
      <w:pPr>
        <w:pStyle w:val="Akapitzlist"/>
        <w:numPr>
          <w:ilvl w:val="0"/>
          <w:numId w:val="4"/>
        </w:numPr>
        <w:spacing w:after="120"/>
        <w:ind w:left="357" w:hanging="357"/>
        <w:jc w:val="both"/>
        <w:rPr>
          <w:spacing w:val="0"/>
          <w:kern w:val="0"/>
          <w:sz w:val="22"/>
          <w:szCs w:val="22"/>
        </w:rPr>
      </w:pPr>
      <w:r w:rsidRPr="00D05D56">
        <w:rPr>
          <w:spacing w:val="0"/>
          <w:kern w:val="0"/>
          <w:sz w:val="22"/>
          <w:szCs w:val="22"/>
        </w:rPr>
        <w:t>W przypadku wystąpienia awarii systemu teleinformatycznego, która spowoduje brak możliwości otwarcia ofert w terminie określonym przez Zamawiającego, otwarcie ofert nastąpi niezwłocznie po usunięciu awarii.</w:t>
      </w:r>
    </w:p>
    <w:p w14:paraId="3161FF8F" w14:textId="77777777" w:rsidR="00C904F1" w:rsidRDefault="003157D6" w:rsidP="0046602A">
      <w:pPr>
        <w:pStyle w:val="Akapitzlist"/>
        <w:numPr>
          <w:ilvl w:val="0"/>
          <w:numId w:val="4"/>
        </w:numPr>
        <w:spacing w:after="120"/>
        <w:ind w:left="357" w:hanging="357"/>
        <w:contextualSpacing w:val="0"/>
        <w:jc w:val="both"/>
        <w:rPr>
          <w:spacing w:val="0"/>
          <w:kern w:val="0"/>
          <w:sz w:val="22"/>
          <w:szCs w:val="22"/>
        </w:rPr>
      </w:pPr>
      <w:r w:rsidRPr="00D05D56">
        <w:rPr>
          <w:spacing w:val="0"/>
          <w:kern w:val="0"/>
          <w:sz w:val="22"/>
          <w:szCs w:val="22"/>
        </w:rPr>
        <w:t>Zamawiający poinformuje o zmianie terminu otwarcia ofert na stronie</w:t>
      </w:r>
      <w:r w:rsidR="00F34937">
        <w:rPr>
          <w:spacing w:val="0"/>
          <w:kern w:val="0"/>
          <w:sz w:val="22"/>
          <w:szCs w:val="22"/>
        </w:rPr>
        <w:t xml:space="preserve"> internetowej prowadzonego postę</w:t>
      </w:r>
      <w:r w:rsidRPr="00D05D56">
        <w:rPr>
          <w:spacing w:val="0"/>
          <w:kern w:val="0"/>
          <w:sz w:val="22"/>
          <w:szCs w:val="22"/>
        </w:rPr>
        <w:t>powania.</w:t>
      </w:r>
    </w:p>
    <w:p w14:paraId="1795D4D6" w14:textId="77777777" w:rsidR="00A87CE2" w:rsidRDefault="00A623EF" w:rsidP="0046602A">
      <w:pPr>
        <w:pStyle w:val="Akapitzlist"/>
        <w:numPr>
          <w:ilvl w:val="0"/>
          <w:numId w:val="4"/>
        </w:numPr>
        <w:spacing w:after="120"/>
        <w:ind w:left="357" w:hanging="357"/>
        <w:contextualSpacing w:val="0"/>
        <w:jc w:val="both"/>
        <w:rPr>
          <w:spacing w:val="0"/>
          <w:kern w:val="0"/>
          <w:sz w:val="22"/>
          <w:szCs w:val="22"/>
        </w:rPr>
      </w:pPr>
      <w:r>
        <w:rPr>
          <w:spacing w:val="0"/>
          <w:kern w:val="0"/>
          <w:sz w:val="22"/>
          <w:szCs w:val="22"/>
        </w:rPr>
        <w:t>Zgodnie z ustawą Pzp zamawiający nie przewiduje przeprowadzenia sesji otwarcia ofert w sposób jawny z udziałem wykonawców lub transmitowania sesji otwarcia ofert za pośrednictwem elektronicznych narzędzi do przekazu wideo on-line.</w:t>
      </w:r>
    </w:p>
    <w:p w14:paraId="60CE5C3C" w14:textId="77777777" w:rsidR="00706150" w:rsidRDefault="00706150" w:rsidP="00706150">
      <w:pPr>
        <w:spacing w:after="120"/>
        <w:jc w:val="both"/>
        <w:rPr>
          <w:spacing w:val="0"/>
          <w:kern w:val="0"/>
          <w:sz w:val="22"/>
          <w:szCs w:val="22"/>
        </w:rPr>
      </w:pPr>
    </w:p>
    <w:p w14:paraId="22AD5DC2" w14:textId="77777777" w:rsidR="000F5E0D" w:rsidRDefault="000F5E0D" w:rsidP="00706150">
      <w:pPr>
        <w:spacing w:after="120"/>
        <w:jc w:val="both"/>
        <w:rPr>
          <w:spacing w:val="0"/>
          <w:kern w:val="0"/>
          <w:sz w:val="22"/>
          <w:szCs w:val="22"/>
        </w:rPr>
      </w:pPr>
    </w:p>
    <w:p w14:paraId="4AD290BD" w14:textId="77777777" w:rsidR="000F5E0D" w:rsidRPr="00706150" w:rsidRDefault="000F5E0D" w:rsidP="00706150">
      <w:pPr>
        <w:spacing w:after="120"/>
        <w:jc w:val="both"/>
        <w:rPr>
          <w:spacing w:val="0"/>
          <w:kern w:val="0"/>
          <w:sz w:val="22"/>
          <w:szCs w:val="22"/>
        </w:rPr>
      </w:pPr>
    </w:p>
    <w:p w14:paraId="6A12DEF2" w14:textId="77777777" w:rsidR="003157D6" w:rsidRPr="00D05D56" w:rsidRDefault="003D39FB" w:rsidP="00C36388">
      <w:pPr>
        <w:pStyle w:val="Akapitzlist"/>
        <w:numPr>
          <w:ilvl w:val="0"/>
          <w:numId w:val="1"/>
        </w:numPr>
        <w:shd w:val="clear" w:color="auto" w:fill="EEECE1" w:themeFill="background2"/>
        <w:spacing w:after="120"/>
        <w:ind w:left="567" w:hanging="283"/>
        <w:contextualSpacing w:val="0"/>
        <w:rPr>
          <w:b/>
          <w:spacing w:val="0"/>
          <w:kern w:val="0"/>
          <w:sz w:val="22"/>
          <w:szCs w:val="22"/>
        </w:rPr>
      </w:pPr>
      <w:r w:rsidRPr="00D05D56">
        <w:rPr>
          <w:b/>
          <w:spacing w:val="0"/>
          <w:kern w:val="0"/>
          <w:sz w:val="22"/>
          <w:szCs w:val="22"/>
        </w:rPr>
        <w:lastRenderedPageBreak/>
        <w:t>Sposób obliczenia ceny</w:t>
      </w:r>
    </w:p>
    <w:p w14:paraId="70FFD582" w14:textId="77777777" w:rsidR="00C35CAA" w:rsidRDefault="00C35CAA" w:rsidP="0046602A">
      <w:pPr>
        <w:pStyle w:val="Akapitzlist"/>
        <w:numPr>
          <w:ilvl w:val="0"/>
          <w:numId w:val="5"/>
        </w:numPr>
        <w:spacing w:after="120"/>
        <w:ind w:left="284" w:hanging="284"/>
        <w:contextualSpacing w:val="0"/>
        <w:jc w:val="both"/>
        <w:rPr>
          <w:spacing w:val="0"/>
          <w:kern w:val="0"/>
          <w:sz w:val="22"/>
          <w:szCs w:val="22"/>
        </w:rPr>
      </w:pPr>
      <w:r w:rsidRPr="00D05D56">
        <w:rPr>
          <w:spacing w:val="0"/>
          <w:kern w:val="0"/>
          <w:sz w:val="22"/>
          <w:szCs w:val="22"/>
        </w:rPr>
        <w:t xml:space="preserve">Wykonawca poda cenę oferty w </w:t>
      </w:r>
      <w:r w:rsidRPr="00D05D56">
        <w:rPr>
          <w:b/>
          <w:spacing w:val="0"/>
          <w:kern w:val="0"/>
          <w:sz w:val="22"/>
          <w:szCs w:val="22"/>
        </w:rPr>
        <w:t>Formularzu Ofertowym</w:t>
      </w:r>
      <w:r w:rsidRPr="00D05D56">
        <w:rPr>
          <w:spacing w:val="0"/>
          <w:kern w:val="0"/>
          <w:sz w:val="22"/>
          <w:szCs w:val="22"/>
        </w:rPr>
        <w:t xml:space="preserve"> sporządzonym według wzoru stanowiącego </w:t>
      </w:r>
      <w:r w:rsidRPr="00321ED3">
        <w:rPr>
          <w:bCs/>
          <w:i/>
          <w:iCs/>
          <w:spacing w:val="0"/>
          <w:kern w:val="0"/>
          <w:sz w:val="22"/>
          <w:szCs w:val="22"/>
        </w:rPr>
        <w:t xml:space="preserve">Załącznik Nr </w:t>
      </w:r>
      <w:r w:rsidR="00F34937">
        <w:rPr>
          <w:bCs/>
          <w:i/>
          <w:iCs/>
          <w:spacing w:val="0"/>
          <w:kern w:val="0"/>
          <w:sz w:val="22"/>
          <w:szCs w:val="22"/>
        </w:rPr>
        <w:t>1</w:t>
      </w:r>
      <w:r w:rsidRPr="00321ED3">
        <w:rPr>
          <w:bCs/>
          <w:i/>
          <w:iCs/>
          <w:spacing w:val="0"/>
          <w:kern w:val="0"/>
          <w:sz w:val="22"/>
          <w:szCs w:val="22"/>
        </w:rPr>
        <w:t xml:space="preserve"> do </w:t>
      </w:r>
      <w:r w:rsidR="003D1EBD" w:rsidRPr="00321ED3">
        <w:rPr>
          <w:bCs/>
          <w:i/>
          <w:iCs/>
          <w:spacing w:val="0"/>
          <w:kern w:val="0"/>
          <w:sz w:val="22"/>
          <w:szCs w:val="22"/>
        </w:rPr>
        <w:t>SWZ</w:t>
      </w:r>
      <w:r w:rsidRPr="00D05D56">
        <w:rPr>
          <w:spacing w:val="0"/>
          <w:kern w:val="0"/>
          <w:sz w:val="22"/>
          <w:szCs w:val="22"/>
        </w:rPr>
        <w:t xml:space="preserve">, jako cenę brutto [z uwzględnieniem kwoty podatku od towarów i usług (VAT)] z wyszczególnieniem </w:t>
      </w:r>
      <w:r w:rsidR="00321ED3">
        <w:rPr>
          <w:spacing w:val="0"/>
          <w:kern w:val="0"/>
          <w:sz w:val="22"/>
          <w:szCs w:val="22"/>
        </w:rPr>
        <w:t xml:space="preserve">kwoty netto oraz </w:t>
      </w:r>
      <w:r w:rsidRPr="00D05D56">
        <w:rPr>
          <w:spacing w:val="0"/>
          <w:kern w:val="0"/>
          <w:sz w:val="22"/>
          <w:szCs w:val="22"/>
        </w:rPr>
        <w:t>stawki podatku od towarów i usług (VAT).</w:t>
      </w:r>
    </w:p>
    <w:p w14:paraId="21AED623" w14:textId="77777777" w:rsidR="00321ED3" w:rsidRPr="00D05D56" w:rsidRDefault="00321ED3" w:rsidP="00F34937">
      <w:pPr>
        <w:pStyle w:val="Akapitzlist"/>
        <w:spacing w:after="120"/>
        <w:ind w:left="284"/>
        <w:contextualSpacing w:val="0"/>
        <w:jc w:val="both"/>
        <w:rPr>
          <w:spacing w:val="0"/>
          <w:kern w:val="0"/>
          <w:sz w:val="22"/>
          <w:szCs w:val="22"/>
        </w:rPr>
      </w:pPr>
      <w:r>
        <w:rPr>
          <w:spacing w:val="0"/>
          <w:kern w:val="0"/>
          <w:sz w:val="22"/>
          <w:szCs w:val="22"/>
        </w:rPr>
        <w:t xml:space="preserve">Cena oferty musi zawierać wszystkie koszty, jakie musi ponieść wykonawca, aby zrealizować zamówienie z najwyższą </w:t>
      </w:r>
      <w:r w:rsidR="00AA514D">
        <w:rPr>
          <w:spacing w:val="0"/>
          <w:kern w:val="0"/>
          <w:sz w:val="22"/>
          <w:szCs w:val="22"/>
        </w:rPr>
        <w:t>starannością</w:t>
      </w:r>
      <w:r w:rsidR="00F34937">
        <w:rPr>
          <w:spacing w:val="0"/>
          <w:kern w:val="0"/>
          <w:sz w:val="22"/>
          <w:szCs w:val="22"/>
        </w:rPr>
        <w:t>.</w:t>
      </w:r>
    </w:p>
    <w:p w14:paraId="4B59C492" w14:textId="77777777" w:rsidR="00883D57" w:rsidRPr="00D05D56" w:rsidRDefault="00AE6A47" w:rsidP="0046602A">
      <w:pPr>
        <w:pStyle w:val="Akapitzlist"/>
        <w:numPr>
          <w:ilvl w:val="0"/>
          <w:numId w:val="5"/>
        </w:numPr>
        <w:spacing w:after="120"/>
        <w:ind w:left="284" w:hanging="284"/>
        <w:contextualSpacing w:val="0"/>
        <w:jc w:val="both"/>
        <w:rPr>
          <w:spacing w:val="0"/>
          <w:kern w:val="0"/>
          <w:sz w:val="22"/>
          <w:szCs w:val="22"/>
        </w:rPr>
      </w:pPr>
      <w:r w:rsidRPr="00D05D56">
        <w:rPr>
          <w:spacing w:val="0"/>
          <w:kern w:val="0"/>
          <w:sz w:val="22"/>
          <w:szCs w:val="22"/>
        </w:rPr>
        <w:t xml:space="preserve">Cenę oferty należy wyliczyć na podstawie indywidualnej kalkulacji uwzględniając podatki oraz rabaty, upusty itp., których Wykonawca zamierza udzielić oraz wszystkie koszty związane </w:t>
      </w:r>
      <w:r w:rsidRPr="00D05D56">
        <w:rPr>
          <w:spacing w:val="0"/>
          <w:kern w:val="0"/>
          <w:sz w:val="22"/>
          <w:szCs w:val="22"/>
        </w:rPr>
        <w:br/>
        <w:t>z realizacj</w:t>
      </w:r>
      <w:r w:rsidR="003D1EBD" w:rsidRPr="00D05D56">
        <w:rPr>
          <w:spacing w:val="0"/>
          <w:kern w:val="0"/>
          <w:sz w:val="22"/>
          <w:szCs w:val="22"/>
        </w:rPr>
        <w:t>ą</w:t>
      </w:r>
      <w:r w:rsidRPr="00D05D56">
        <w:rPr>
          <w:spacing w:val="0"/>
          <w:kern w:val="0"/>
          <w:sz w:val="22"/>
          <w:szCs w:val="22"/>
        </w:rPr>
        <w:t xml:space="preserve"> umowy.</w:t>
      </w:r>
    </w:p>
    <w:p w14:paraId="4DD6F64C" w14:textId="77777777" w:rsidR="00C35CAA" w:rsidRPr="00D05D56" w:rsidRDefault="00C35CAA" w:rsidP="0046602A">
      <w:pPr>
        <w:pStyle w:val="Akapitzlist"/>
        <w:numPr>
          <w:ilvl w:val="0"/>
          <w:numId w:val="5"/>
        </w:numPr>
        <w:spacing w:after="120"/>
        <w:ind w:left="284" w:hanging="284"/>
        <w:contextualSpacing w:val="0"/>
        <w:jc w:val="both"/>
        <w:rPr>
          <w:spacing w:val="0"/>
          <w:kern w:val="0"/>
          <w:sz w:val="22"/>
          <w:szCs w:val="22"/>
        </w:rPr>
      </w:pPr>
      <w:r w:rsidRPr="00D05D56">
        <w:rPr>
          <w:spacing w:val="0"/>
          <w:kern w:val="0"/>
          <w:sz w:val="22"/>
          <w:szCs w:val="22"/>
        </w:rPr>
        <w:t>Cena musi być wyrażona w złotych polskich (PLN), z dokładnością nie większą niż dwa miejsca po przecinku.</w:t>
      </w:r>
    </w:p>
    <w:p w14:paraId="4AB3929B" w14:textId="77777777" w:rsidR="00C35CAA" w:rsidRPr="00D05D56" w:rsidRDefault="00C35CAA" w:rsidP="0046602A">
      <w:pPr>
        <w:pStyle w:val="Akapitzlist"/>
        <w:numPr>
          <w:ilvl w:val="0"/>
          <w:numId w:val="5"/>
        </w:numPr>
        <w:spacing w:after="120"/>
        <w:ind w:left="284" w:hanging="284"/>
        <w:contextualSpacing w:val="0"/>
        <w:jc w:val="both"/>
        <w:rPr>
          <w:spacing w:val="0"/>
          <w:kern w:val="0"/>
          <w:sz w:val="22"/>
          <w:szCs w:val="22"/>
        </w:rPr>
      </w:pPr>
      <w:r w:rsidRPr="00D05D56">
        <w:rPr>
          <w:spacing w:val="0"/>
          <w:kern w:val="0"/>
          <w:sz w:val="22"/>
          <w:szCs w:val="22"/>
        </w:rPr>
        <w:t>Wykonawca poda w Formularzu Ofertowym stawkę podatku od towarów i usług</w:t>
      </w:r>
      <w:r w:rsidR="001C5718" w:rsidRPr="00D05D56">
        <w:rPr>
          <w:spacing w:val="0"/>
          <w:kern w:val="0"/>
          <w:sz w:val="22"/>
          <w:szCs w:val="22"/>
        </w:rPr>
        <w:t xml:space="preserve"> </w:t>
      </w:r>
      <w:r w:rsidRPr="00D05D56">
        <w:rPr>
          <w:spacing w:val="0"/>
          <w:kern w:val="0"/>
          <w:sz w:val="22"/>
          <w:szCs w:val="22"/>
        </w:rPr>
        <w:t xml:space="preserve">(VAT)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nie ziszczą się ustawowe przesłanki omyłki (na podstawie art. 226 ust. 1 pkt 10 </w:t>
      </w:r>
      <w:r w:rsidR="00AC014C" w:rsidRPr="00D05D56">
        <w:rPr>
          <w:spacing w:val="0"/>
          <w:kern w:val="0"/>
          <w:sz w:val="22"/>
          <w:szCs w:val="22"/>
        </w:rPr>
        <w:t xml:space="preserve">ustawy </w:t>
      </w:r>
      <w:r w:rsidR="00F34937">
        <w:rPr>
          <w:spacing w:val="0"/>
          <w:kern w:val="0"/>
          <w:sz w:val="22"/>
          <w:szCs w:val="22"/>
        </w:rPr>
        <w:t>P</w:t>
      </w:r>
      <w:r w:rsidRPr="00D05D56">
        <w:rPr>
          <w:spacing w:val="0"/>
          <w:kern w:val="0"/>
          <w:sz w:val="22"/>
          <w:szCs w:val="22"/>
        </w:rPr>
        <w:t>zp w związku z</w:t>
      </w:r>
      <w:r w:rsidR="001C5718" w:rsidRPr="00D05D56">
        <w:rPr>
          <w:spacing w:val="0"/>
          <w:kern w:val="0"/>
          <w:sz w:val="22"/>
          <w:szCs w:val="22"/>
        </w:rPr>
        <w:t xml:space="preserve"> </w:t>
      </w:r>
      <w:r w:rsidRPr="00D05D56">
        <w:rPr>
          <w:spacing w:val="0"/>
          <w:kern w:val="0"/>
          <w:sz w:val="22"/>
          <w:szCs w:val="22"/>
        </w:rPr>
        <w:t xml:space="preserve">art. 223 ust. 2 pkt 3 </w:t>
      </w:r>
      <w:r w:rsidR="00AC014C" w:rsidRPr="00D05D56">
        <w:rPr>
          <w:spacing w:val="0"/>
          <w:kern w:val="0"/>
          <w:sz w:val="22"/>
          <w:szCs w:val="22"/>
        </w:rPr>
        <w:t xml:space="preserve">ustawy </w:t>
      </w:r>
      <w:r w:rsidR="00F34937">
        <w:rPr>
          <w:spacing w:val="0"/>
          <w:kern w:val="0"/>
          <w:sz w:val="22"/>
          <w:szCs w:val="22"/>
        </w:rPr>
        <w:t>P</w:t>
      </w:r>
      <w:r w:rsidRPr="00D05D56">
        <w:rPr>
          <w:spacing w:val="0"/>
          <w:kern w:val="0"/>
          <w:sz w:val="22"/>
          <w:szCs w:val="22"/>
        </w:rPr>
        <w:t>zp).</w:t>
      </w:r>
    </w:p>
    <w:p w14:paraId="660C2BB5" w14:textId="77777777" w:rsidR="00C35CAA" w:rsidRPr="00D05D56" w:rsidRDefault="00C35CAA" w:rsidP="0046602A">
      <w:pPr>
        <w:pStyle w:val="Akapitzlist"/>
        <w:numPr>
          <w:ilvl w:val="0"/>
          <w:numId w:val="5"/>
        </w:numPr>
        <w:spacing w:after="120"/>
        <w:ind w:left="357" w:hanging="357"/>
        <w:contextualSpacing w:val="0"/>
        <w:jc w:val="both"/>
        <w:rPr>
          <w:spacing w:val="0"/>
          <w:kern w:val="0"/>
          <w:sz w:val="22"/>
          <w:szCs w:val="22"/>
        </w:rPr>
      </w:pPr>
      <w:r w:rsidRPr="00D05D56">
        <w:rPr>
          <w:spacing w:val="0"/>
          <w:kern w:val="0"/>
          <w:sz w:val="22"/>
          <w:szCs w:val="22"/>
        </w:rPr>
        <w:t>Rozliczenia między Zamawiającym a Wykonawcą będą prowadzone w złotych polskich (PLN).</w:t>
      </w:r>
      <w:r w:rsidR="00883D57" w:rsidRPr="00D05D56">
        <w:rPr>
          <w:spacing w:val="0"/>
          <w:kern w:val="0"/>
          <w:sz w:val="22"/>
          <w:szCs w:val="22"/>
        </w:rPr>
        <w:t xml:space="preserve"> </w:t>
      </w:r>
    </w:p>
    <w:p w14:paraId="7BF5B211" w14:textId="77777777" w:rsidR="00BD4412" w:rsidRPr="00D05D56" w:rsidRDefault="00C35CAA" w:rsidP="0046602A">
      <w:pPr>
        <w:pStyle w:val="Akapitzlist"/>
        <w:numPr>
          <w:ilvl w:val="0"/>
          <w:numId w:val="5"/>
        </w:numPr>
        <w:spacing w:after="120"/>
        <w:ind w:left="357" w:hanging="357"/>
        <w:contextualSpacing w:val="0"/>
        <w:jc w:val="both"/>
        <w:rPr>
          <w:spacing w:val="0"/>
          <w:kern w:val="0"/>
          <w:sz w:val="22"/>
          <w:szCs w:val="22"/>
        </w:rPr>
      </w:pPr>
      <w:r w:rsidRPr="00D05D56">
        <w:rPr>
          <w:spacing w:val="0"/>
          <w:kern w:val="0"/>
          <w:sz w:val="22"/>
          <w:szCs w:val="22"/>
        </w:rPr>
        <w:t>W przypadku rozbieżności pomiędzy ceną ryczałtową podaną cyfrowo a słownie, jako wartość właściwa zostanie przyjęta cena ryczałtowa podana słownie.</w:t>
      </w:r>
    </w:p>
    <w:p w14:paraId="1BBD24EC" w14:textId="6F4F08ED" w:rsidR="003D39FB" w:rsidRPr="00D05D56" w:rsidRDefault="003D39FB" w:rsidP="0046602A">
      <w:pPr>
        <w:pStyle w:val="Akapitzlist"/>
        <w:numPr>
          <w:ilvl w:val="0"/>
          <w:numId w:val="5"/>
        </w:numPr>
        <w:spacing w:after="120"/>
        <w:ind w:left="357" w:hanging="357"/>
        <w:contextualSpacing w:val="0"/>
        <w:jc w:val="both"/>
        <w:rPr>
          <w:spacing w:val="0"/>
          <w:kern w:val="0"/>
          <w:sz w:val="22"/>
          <w:szCs w:val="22"/>
        </w:rPr>
      </w:pPr>
      <w:r w:rsidRPr="00D05D56">
        <w:rPr>
          <w:sz w:val="22"/>
          <w:szCs w:val="22"/>
        </w:rPr>
        <w:t>Jeżeli została złożona oferta, której wybór prowadziłby do powstania u zamawiającego obowiązku podatkowego zgodnie z ustawą z dnia 11 marca 2004 r. o podatku od towarów i usług (</w:t>
      </w:r>
      <w:r w:rsidR="00263628">
        <w:rPr>
          <w:sz w:val="22"/>
          <w:szCs w:val="22"/>
        </w:rPr>
        <w:t xml:space="preserve">t.j. </w:t>
      </w:r>
      <w:r w:rsidRPr="00D05D56">
        <w:rPr>
          <w:sz w:val="22"/>
          <w:szCs w:val="22"/>
        </w:rPr>
        <w:t>Dz. U. z 202</w:t>
      </w:r>
      <w:r w:rsidR="00152A70">
        <w:rPr>
          <w:sz w:val="22"/>
          <w:szCs w:val="22"/>
        </w:rPr>
        <w:t>4</w:t>
      </w:r>
      <w:r w:rsidR="00A0457A">
        <w:rPr>
          <w:sz w:val="22"/>
          <w:szCs w:val="22"/>
        </w:rPr>
        <w:t xml:space="preserve"> </w:t>
      </w:r>
      <w:r w:rsidRPr="00D05D56">
        <w:rPr>
          <w:sz w:val="22"/>
          <w:szCs w:val="22"/>
        </w:rPr>
        <w:t xml:space="preserve">r. poz. </w:t>
      </w:r>
      <w:r w:rsidR="00152A70">
        <w:rPr>
          <w:sz w:val="22"/>
          <w:szCs w:val="22"/>
        </w:rPr>
        <w:t>361</w:t>
      </w:r>
      <w:r w:rsidRPr="00D05D56">
        <w:rPr>
          <w:sz w:val="22"/>
          <w:szCs w:val="22"/>
        </w:rPr>
        <w:t xml:space="preserve">), dla celów zastosowania kryterium ceny lub kosztu zamawiający dolicza do przedstawionej </w:t>
      </w:r>
      <w:r w:rsidR="007D0528">
        <w:rPr>
          <w:sz w:val="22"/>
          <w:szCs w:val="22"/>
        </w:rPr>
        <w:br/>
      </w:r>
      <w:r w:rsidRPr="00D05D56">
        <w:rPr>
          <w:sz w:val="22"/>
          <w:szCs w:val="22"/>
        </w:rPr>
        <w:t>w tej ofercie ceny kwotę podatku od towarów i usług, którą miałby obowiązek rozliczyć.</w:t>
      </w:r>
    </w:p>
    <w:p w14:paraId="423E3731" w14:textId="77777777" w:rsidR="003D39FB" w:rsidRPr="00D05D56" w:rsidRDefault="003D39FB" w:rsidP="0046602A">
      <w:pPr>
        <w:pStyle w:val="Akapitzlist"/>
        <w:numPr>
          <w:ilvl w:val="0"/>
          <w:numId w:val="5"/>
        </w:numPr>
        <w:spacing w:after="120"/>
        <w:ind w:left="357" w:hanging="357"/>
        <w:contextualSpacing w:val="0"/>
        <w:jc w:val="both"/>
        <w:rPr>
          <w:spacing w:val="0"/>
          <w:kern w:val="0"/>
          <w:sz w:val="22"/>
          <w:szCs w:val="22"/>
        </w:rPr>
      </w:pPr>
      <w:r w:rsidRPr="00D05D56">
        <w:rPr>
          <w:sz w:val="22"/>
          <w:szCs w:val="22"/>
        </w:rPr>
        <w:t xml:space="preserve">W formularzu oferty </w:t>
      </w:r>
      <w:r w:rsidRPr="00D05D56">
        <w:rPr>
          <w:sz w:val="22"/>
          <w:szCs w:val="22"/>
          <w:shd w:val="clear" w:color="auto" w:fill="FFFFFF"/>
        </w:rPr>
        <w:t>wykonawca</w:t>
      </w:r>
      <w:r w:rsidRPr="00D05D56">
        <w:rPr>
          <w:sz w:val="22"/>
          <w:szCs w:val="22"/>
        </w:rPr>
        <w:t xml:space="preserve"> informuje zamawiającego, czy wybór jego oferty będzie prowadził do powstania u zamawiającego obowiązku podatkowego. Jeżeli tak to;</w:t>
      </w:r>
    </w:p>
    <w:p w14:paraId="67D83B40" w14:textId="77777777" w:rsidR="00A0457A" w:rsidRDefault="003D39FB" w:rsidP="0046602A">
      <w:pPr>
        <w:pStyle w:val="Akapitzlist"/>
        <w:numPr>
          <w:ilvl w:val="1"/>
          <w:numId w:val="28"/>
        </w:numPr>
        <w:shd w:val="clear" w:color="auto" w:fill="FFFFFF"/>
        <w:spacing w:after="120"/>
        <w:ind w:left="426" w:hanging="284"/>
        <w:jc w:val="both"/>
        <w:rPr>
          <w:sz w:val="22"/>
          <w:szCs w:val="22"/>
        </w:rPr>
      </w:pPr>
      <w:r w:rsidRPr="00A0457A">
        <w:rPr>
          <w:sz w:val="22"/>
          <w:szCs w:val="22"/>
        </w:rPr>
        <w:t>wskazuje nazwy (rodzaju) towaru lub usługi, których dostawa lub świadczenie będą prowadziły do powstania obowiązku podatkowego</w:t>
      </w:r>
      <w:r w:rsidR="008F1ECF">
        <w:rPr>
          <w:sz w:val="22"/>
          <w:szCs w:val="22"/>
        </w:rPr>
        <w:t>.</w:t>
      </w:r>
    </w:p>
    <w:p w14:paraId="6D65E807" w14:textId="77777777" w:rsidR="00A0457A" w:rsidRDefault="00A0457A" w:rsidP="0046602A">
      <w:pPr>
        <w:pStyle w:val="Akapitzlist"/>
        <w:numPr>
          <w:ilvl w:val="1"/>
          <w:numId w:val="28"/>
        </w:numPr>
        <w:shd w:val="clear" w:color="auto" w:fill="FFFFFF"/>
        <w:spacing w:after="120"/>
        <w:ind w:left="426" w:hanging="284"/>
        <w:jc w:val="both"/>
        <w:rPr>
          <w:sz w:val="22"/>
          <w:szCs w:val="22"/>
        </w:rPr>
      </w:pPr>
      <w:r>
        <w:rPr>
          <w:sz w:val="22"/>
          <w:szCs w:val="22"/>
        </w:rPr>
        <w:t xml:space="preserve"> </w:t>
      </w:r>
      <w:r w:rsidR="003D39FB" w:rsidRPr="00A0457A">
        <w:rPr>
          <w:sz w:val="22"/>
          <w:szCs w:val="22"/>
        </w:rPr>
        <w:t>wskazuje wartości towaru lub usługi objętego obowiązkiem podatkowym zamawiającego, bez kwoty podatku</w:t>
      </w:r>
      <w:r w:rsidR="008F1ECF">
        <w:rPr>
          <w:sz w:val="22"/>
          <w:szCs w:val="22"/>
        </w:rPr>
        <w:t>.</w:t>
      </w:r>
    </w:p>
    <w:p w14:paraId="79835651" w14:textId="77777777" w:rsidR="00A87CE2" w:rsidRDefault="003D39FB" w:rsidP="0046602A">
      <w:pPr>
        <w:pStyle w:val="Akapitzlist"/>
        <w:numPr>
          <w:ilvl w:val="1"/>
          <w:numId w:val="28"/>
        </w:numPr>
        <w:shd w:val="clear" w:color="auto" w:fill="FFFFFF"/>
        <w:spacing w:after="120"/>
        <w:ind w:left="426" w:hanging="284"/>
        <w:jc w:val="both"/>
        <w:rPr>
          <w:sz w:val="22"/>
          <w:szCs w:val="22"/>
        </w:rPr>
      </w:pPr>
      <w:r w:rsidRPr="00A0457A">
        <w:rPr>
          <w:sz w:val="22"/>
          <w:szCs w:val="22"/>
        </w:rPr>
        <w:t>wskazuje stawki podatku od towarów i usług, która zgodnie z wiedzą wykonawcy, będzie miała zastosowanie.</w:t>
      </w:r>
    </w:p>
    <w:p w14:paraId="4688B2DD" w14:textId="77777777" w:rsidR="00706150" w:rsidRPr="00706150" w:rsidRDefault="00706150" w:rsidP="00706150">
      <w:pPr>
        <w:shd w:val="clear" w:color="auto" w:fill="FFFFFF"/>
        <w:spacing w:after="120"/>
        <w:jc w:val="both"/>
        <w:rPr>
          <w:sz w:val="22"/>
          <w:szCs w:val="22"/>
        </w:rPr>
      </w:pPr>
    </w:p>
    <w:p w14:paraId="34CAC99E" w14:textId="77777777" w:rsidR="00C35CAA" w:rsidRPr="00D05D56" w:rsidRDefault="00353980" w:rsidP="00C36388">
      <w:pPr>
        <w:pStyle w:val="Akapitzlist"/>
        <w:numPr>
          <w:ilvl w:val="0"/>
          <w:numId w:val="1"/>
        </w:numPr>
        <w:shd w:val="clear" w:color="auto" w:fill="EEECE1" w:themeFill="background2"/>
        <w:tabs>
          <w:tab w:val="left" w:pos="1134"/>
        </w:tabs>
        <w:spacing w:after="120"/>
        <w:ind w:left="567" w:hanging="283"/>
        <w:contextualSpacing w:val="0"/>
        <w:jc w:val="both"/>
        <w:rPr>
          <w:b/>
          <w:spacing w:val="0"/>
          <w:kern w:val="0"/>
          <w:sz w:val="22"/>
          <w:szCs w:val="22"/>
        </w:rPr>
      </w:pPr>
      <w:r w:rsidRPr="00D05D56">
        <w:rPr>
          <w:b/>
          <w:spacing w:val="0"/>
          <w:kern w:val="0"/>
          <w:sz w:val="22"/>
          <w:szCs w:val="22"/>
        </w:rPr>
        <w:t xml:space="preserve"> </w:t>
      </w:r>
      <w:r w:rsidR="003D39FB" w:rsidRPr="00D05D56">
        <w:rPr>
          <w:b/>
          <w:spacing w:val="0"/>
          <w:kern w:val="0"/>
          <w:sz w:val="22"/>
          <w:szCs w:val="22"/>
        </w:rPr>
        <w:t xml:space="preserve">Opis kryteriów oceny ofert, wraz z podaniem wag tych kryteriów i sposobu oceny </w:t>
      </w:r>
      <w:r w:rsidRPr="00D05D56">
        <w:rPr>
          <w:b/>
          <w:spacing w:val="0"/>
          <w:kern w:val="0"/>
          <w:sz w:val="22"/>
          <w:szCs w:val="22"/>
        </w:rPr>
        <w:t xml:space="preserve"> </w:t>
      </w:r>
      <w:r w:rsidR="003D39FB" w:rsidRPr="00D05D56">
        <w:rPr>
          <w:b/>
          <w:spacing w:val="0"/>
          <w:kern w:val="0"/>
          <w:sz w:val="22"/>
          <w:szCs w:val="22"/>
        </w:rPr>
        <w:t>ofert</w:t>
      </w:r>
    </w:p>
    <w:p w14:paraId="0727328F" w14:textId="77777777" w:rsidR="009A248C" w:rsidRPr="009A248C" w:rsidRDefault="00D46236" w:rsidP="00AF149A">
      <w:pPr>
        <w:pStyle w:val="Akapitzlist"/>
        <w:numPr>
          <w:ilvl w:val="6"/>
          <w:numId w:val="1"/>
        </w:numPr>
        <w:autoSpaceDE w:val="0"/>
        <w:autoSpaceDN w:val="0"/>
        <w:adjustRightInd w:val="0"/>
        <w:spacing w:after="120"/>
        <w:ind w:left="284" w:hanging="284"/>
        <w:jc w:val="both"/>
        <w:rPr>
          <w:b/>
          <w:bCs/>
          <w:sz w:val="22"/>
          <w:szCs w:val="22"/>
        </w:rPr>
      </w:pPr>
      <w:r w:rsidRPr="00AF149A">
        <w:rPr>
          <w:sz w:val="22"/>
          <w:szCs w:val="22"/>
        </w:rPr>
        <w:t xml:space="preserve">Przy wyborze oferty najkorzystniejszej Zamawiający będzie kierował się </w:t>
      </w:r>
      <w:r w:rsidR="001705A3">
        <w:rPr>
          <w:sz w:val="22"/>
          <w:szCs w:val="22"/>
        </w:rPr>
        <w:t>następującymi kryteriami ocen</w:t>
      </w:r>
      <w:r w:rsidR="009A248C">
        <w:rPr>
          <w:sz w:val="22"/>
          <w:szCs w:val="22"/>
        </w:rPr>
        <w:t xml:space="preserve"> ofert</w:t>
      </w:r>
      <w:r w:rsidR="001705A3">
        <w:rPr>
          <w:sz w:val="22"/>
          <w:szCs w:val="22"/>
        </w:rPr>
        <w:t xml:space="preserve">: </w:t>
      </w:r>
    </w:p>
    <w:p w14:paraId="62A58F75" w14:textId="22F04DC3" w:rsidR="00AF149A" w:rsidRDefault="00AF149A" w:rsidP="009A248C">
      <w:pPr>
        <w:pStyle w:val="Akapitzlist"/>
        <w:autoSpaceDE w:val="0"/>
        <w:autoSpaceDN w:val="0"/>
        <w:adjustRightInd w:val="0"/>
        <w:spacing w:after="120"/>
        <w:ind w:left="284"/>
        <w:jc w:val="both"/>
        <w:rPr>
          <w:b/>
          <w:bCs/>
          <w:sz w:val="22"/>
          <w:szCs w:val="22"/>
        </w:rPr>
      </w:pPr>
      <w:r w:rsidRPr="00AF149A">
        <w:rPr>
          <w:sz w:val="22"/>
          <w:szCs w:val="22"/>
        </w:rPr>
        <w:t>1)</w:t>
      </w:r>
      <w:r w:rsidRPr="00AF149A">
        <w:rPr>
          <w:b/>
          <w:bCs/>
          <w:sz w:val="22"/>
          <w:szCs w:val="22"/>
        </w:rPr>
        <w:t xml:space="preserve"> </w:t>
      </w:r>
      <w:r w:rsidR="0001625A">
        <w:rPr>
          <w:b/>
          <w:bCs/>
          <w:sz w:val="22"/>
          <w:szCs w:val="22"/>
        </w:rPr>
        <w:t xml:space="preserve">  </w:t>
      </w:r>
      <w:r w:rsidRPr="00AF149A">
        <w:rPr>
          <w:b/>
          <w:bCs/>
          <w:sz w:val="22"/>
          <w:szCs w:val="22"/>
        </w:rPr>
        <w:t>„</w:t>
      </w:r>
      <w:r w:rsidR="0001625A">
        <w:rPr>
          <w:b/>
          <w:bCs/>
          <w:sz w:val="22"/>
          <w:szCs w:val="22"/>
        </w:rPr>
        <w:t>c</w:t>
      </w:r>
      <w:r w:rsidRPr="00AF149A">
        <w:rPr>
          <w:b/>
          <w:bCs/>
          <w:sz w:val="22"/>
          <w:szCs w:val="22"/>
        </w:rPr>
        <w:t xml:space="preserve">ena” </w:t>
      </w:r>
      <w:r>
        <w:rPr>
          <w:b/>
          <w:bCs/>
          <w:sz w:val="22"/>
          <w:szCs w:val="22"/>
        </w:rPr>
        <w:t xml:space="preserve">= </w:t>
      </w:r>
      <w:r w:rsidRPr="00AF149A">
        <w:rPr>
          <w:b/>
          <w:bCs/>
          <w:sz w:val="22"/>
          <w:szCs w:val="22"/>
        </w:rPr>
        <w:t xml:space="preserve">waga kryterium </w:t>
      </w:r>
      <w:r w:rsidR="00263628">
        <w:rPr>
          <w:b/>
          <w:bCs/>
          <w:sz w:val="22"/>
          <w:szCs w:val="22"/>
        </w:rPr>
        <w:t>8</w:t>
      </w:r>
      <w:r w:rsidRPr="00AF149A">
        <w:rPr>
          <w:b/>
          <w:bCs/>
          <w:sz w:val="22"/>
          <w:szCs w:val="22"/>
        </w:rPr>
        <w:t xml:space="preserve">0% (maksymalnie </w:t>
      </w:r>
      <w:r w:rsidR="00263628">
        <w:rPr>
          <w:b/>
          <w:bCs/>
          <w:sz w:val="22"/>
          <w:szCs w:val="22"/>
        </w:rPr>
        <w:t>8</w:t>
      </w:r>
      <w:r w:rsidRPr="00AF149A">
        <w:rPr>
          <w:b/>
          <w:bCs/>
          <w:sz w:val="22"/>
          <w:szCs w:val="22"/>
        </w:rPr>
        <w:t>0 pkt)</w:t>
      </w:r>
    </w:p>
    <w:p w14:paraId="047D6C46" w14:textId="3EB278B3" w:rsidR="00AF149A" w:rsidRDefault="00AF149A" w:rsidP="00AF149A">
      <w:pPr>
        <w:pStyle w:val="Akapitzlist"/>
        <w:numPr>
          <w:ilvl w:val="3"/>
          <w:numId w:val="1"/>
        </w:numPr>
        <w:autoSpaceDE w:val="0"/>
        <w:autoSpaceDN w:val="0"/>
        <w:adjustRightInd w:val="0"/>
        <w:spacing w:after="120"/>
        <w:ind w:left="567" w:hanging="283"/>
        <w:jc w:val="both"/>
        <w:rPr>
          <w:b/>
          <w:bCs/>
          <w:sz w:val="22"/>
          <w:szCs w:val="22"/>
        </w:rPr>
      </w:pPr>
      <w:r>
        <w:rPr>
          <w:b/>
          <w:bCs/>
          <w:sz w:val="22"/>
          <w:szCs w:val="22"/>
        </w:rPr>
        <w:t>„</w:t>
      </w:r>
      <w:r w:rsidR="008356FC">
        <w:rPr>
          <w:b/>
          <w:bCs/>
          <w:sz w:val="22"/>
          <w:szCs w:val="22"/>
        </w:rPr>
        <w:t>okres gwarancji</w:t>
      </w:r>
      <w:r>
        <w:rPr>
          <w:b/>
          <w:bCs/>
          <w:sz w:val="22"/>
          <w:szCs w:val="22"/>
        </w:rPr>
        <w:t xml:space="preserve">” = waga kryterium </w:t>
      </w:r>
      <w:r w:rsidR="00263628">
        <w:rPr>
          <w:b/>
          <w:bCs/>
          <w:sz w:val="22"/>
          <w:szCs w:val="22"/>
        </w:rPr>
        <w:t>2</w:t>
      </w:r>
      <w:r>
        <w:rPr>
          <w:b/>
          <w:bCs/>
          <w:sz w:val="22"/>
          <w:szCs w:val="22"/>
        </w:rPr>
        <w:t xml:space="preserve">0% (maksymalnie </w:t>
      </w:r>
      <w:r w:rsidR="00263628">
        <w:rPr>
          <w:b/>
          <w:bCs/>
          <w:sz w:val="22"/>
          <w:szCs w:val="22"/>
        </w:rPr>
        <w:t>2</w:t>
      </w:r>
      <w:r>
        <w:rPr>
          <w:b/>
          <w:bCs/>
          <w:sz w:val="22"/>
          <w:szCs w:val="22"/>
        </w:rPr>
        <w:t>0 pkt)</w:t>
      </w:r>
    </w:p>
    <w:p w14:paraId="5AAF7B11" w14:textId="77777777" w:rsidR="00AF149A" w:rsidRPr="00AF149A" w:rsidRDefault="00AF149A" w:rsidP="00AF149A">
      <w:pPr>
        <w:pStyle w:val="Akapitzlist"/>
        <w:autoSpaceDE w:val="0"/>
        <w:autoSpaceDN w:val="0"/>
        <w:adjustRightInd w:val="0"/>
        <w:spacing w:after="120" w:line="240" w:lineRule="auto"/>
        <w:ind w:left="284" w:hanging="284"/>
        <w:jc w:val="both"/>
        <w:rPr>
          <w:rFonts w:eastAsiaTheme="minorHAnsi"/>
          <w:bCs/>
          <w:color w:val="000000"/>
          <w:spacing w:val="0"/>
          <w:kern w:val="0"/>
          <w:sz w:val="22"/>
          <w:szCs w:val="22"/>
          <w:lang w:eastAsia="en-US"/>
        </w:rPr>
      </w:pPr>
      <w:r w:rsidRPr="00FA5883">
        <w:rPr>
          <w:sz w:val="22"/>
          <w:szCs w:val="22"/>
        </w:rPr>
        <w:t>2.</w:t>
      </w:r>
      <w:r w:rsidRPr="00AF149A">
        <w:rPr>
          <w:b/>
          <w:bCs/>
          <w:sz w:val="22"/>
          <w:szCs w:val="22"/>
        </w:rPr>
        <w:t xml:space="preserve">  </w:t>
      </w:r>
      <w:r w:rsidRPr="00AF149A">
        <w:rPr>
          <w:rFonts w:eastAsiaTheme="minorHAnsi"/>
          <w:bCs/>
          <w:color w:val="000000"/>
          <w:spacing w:val="0"/>
          <w:kern w:val="0"/>
          <w:sz w:val="22"/>
          <w:szCs w:val="22"/>
          <w:lang w:eastAsia="en-US"/>
        </w:rPr>
        <w:t>Sposób obliczania wartości punktowej dla poszczególnych kryteriów:</w:t>
      </w:r>
    </w:p>
    <w:p w14:paraId="19111983" w14:textId="77777777" w:rsidR="00AF149A" w:rsidRPr="00AF149A" w:rsidRDefault="00AF149A" w:rsidP="00AF149A">
      <w:pPr>
        <w:pStyle w:val="Akapitzlist"/>
        <w:autoSpaceDE w:val="0"/>
        <w:autoSpaceDN w:val="0"/>
        <w:adjustRightInd w:val="0"/>
        <w:spacing w:after="120" w:line="240" w:lineRule="auto"/>
        <w:ind w:left="426"/>
        <w:jc w:val="both"/>
        <w:rPr>
          <w:rFonts w:eastAsiaTheme="minorHAnsi"/>
          <w:bCs/>
          <w:color w:val="000000"/>
          <w:spacing w:val="0"/>
          <w:kern w:val="0"/>
          <w:sz w:val="22"/>
          <w:szCs w:val="22"/>
          <w:lang w:eastAsia="en-US"/>
        </w:rPr>
      </w:pPr>
    </w:p>
    <w:p w14:paraId="400C845E" w14:textId="77777777" w:rsidR="00AF149A" w:rsidRPr="00AF149A" w:rsidRDefault="00AF149A" w:rsidP="00957BE4">
      <w:pPr>
        <w:pStyle w:val="Akapitzlist"/>
        <w:numPr>
          <w:ilvl w:val="0"/>
          <w:numId w:val="43"/>
        </w:numPr>
        <w:autoSpaceDE w:val="0"/>
        <w:autoSpaceDN w:val="0"/>
        <w:adjustRightInd w:val="0"/>
        <w:spacing w:after="120" w:line="240" w:lineRule="auto"/>
        <w:ind w:left="426" w:hanging="284"/>
        <w:jc w:val="both"/>
        <w:rPr>
          <w:rFonts w:eastAsiaTheme="minorHAnsi"/>
          <w:bCs/>
          <w:color w:val="000000"/>
          <w:spacing w:val="0"/>
          <w:kern w:val="0"/>
          <w:sz w:val="22"/>
          <w:szCs w:val="22"/>
          <w:lang w:eastAsia="en-US"/>
        </w:rPr>
      </w:pPr>
      <w:r w:rsidRPr="00AF149A">
        <w:rPr>
          <w:rFonts w:eastAsiaTheme="minorHAnsi"/>
          <w:bCs/>
          <w:color w:val="000000"/>
          <w:spacing w:val="0"/>
          <w:kern w:val="0"/>
          <w:sz w:val="22"/>
          <w:szCs w:val="22"/>
          <w:lang w:eastAsia="en-US"/>
        </w:rPr>
        <w:t>kryterium „cena”</w:t>
      </w:r>
    </w:p>
    <w:p w14:paraId="3B3ED274" w14:textId="77777777" w:rsidR="00AF149A" w:rsidRPr="00AF149A" w:rsidRDefault="00AF149A" w:rsidP="00AF149A">
      <w:pPr>
        <w:autoSpaceDE w:val="0"/>
        <w:autoSpaceDN w:val="0"/>
        <w:adjustRightInd w:val="0"/>
        <w:spacing w:after="0" w:line="240" w:lineRule="auto"/>
        <w:rPr>
          <w:color w:val="000000"/>
          <w:kern w:val="0"/>
          <w:sz w:val="22"/>
          <w:szCs w:val="22"/>
          <w:lang w:eastAsia="en-US"/>
        </w:rPr>
      </w:pPr>
      <w:r w:rsidRPr="00AF149A">
        <w:rPr>
          <w:color w:val="000000"/>
          <w:kern w:val="0"/>
          <w:sz w:val="22"/>
          <w:szCs w:val="22"/>
          <w:lang w:eastAsia="en-US"/>
        </w:rPr>
        <w:lastRenderedPageBreak/>
        <w:t xml:space="preserve">W kryterium cena punkty będą przyznawane wg wzoru: </w:t>
      </w:r>
    </w:p>
    <w:p w14:paraId="741C90D7" w14:textId="77777777" w:rsidR="00AF149A" w:rsidRPr="00AF149A" w:rsidRDefault="00AF149A" w:rsidP="00AF149A">
      <w:pPr>
        <w:autoSpaceDE w:val="0"/>
        <w:autoSpaceDN w:val="0"/>
        <w:adjustRightInd w:val="0"/>
        <w:spacing w:after="0" w:line="240" w:lineRule="auto"/>
        <w:rPr>
          <w:color w:val="000000"/>
          <w:kern w:val="0"/>
          <w:sz w:val="22"/>
          <w:szCs w:val="22"/>
          <w:lang w:eastAsia="en-US"/>
        </w:rPr>
      </w:pPr>
    </w:p>
    <w:p w14:paraId="06ED8D1B" w14:textId="77777777" w:rsidR="00AF149A" w:rsidRPr="00AF149A" w:rsidRDefault="00AF149A" w:rsidP="00AF149A">
      <w:pPr>
        <w:autoSpaceDE w:val="0"/>
        <w:autoSpaceDN w:val="0"/>
        <w:adjustRightInd w:val="0"/>
        <w:spacing w:after="0" w:line="240" w:lineRule="auto"/>
        <w:rPr>
          <w:color w:val="000000"/>
          <w:kern w:val="0"/>
          <w:sz w:val="22"/>
          <w:szCs w:val="22"/>
          <w:lang w:eastAsia="en-US"/>
        </w:rPr>
      </w:pPr>
      <w:r w:rsidRPr="00AF149A">
        <w:rPr>
          <w:color w:val="000000"/>
          <w:kern w:val="0"/>
          <w:sz w:val="22"/>
          <w:szCs w:val="22"/>
          <w:lang w:eastAsia="en-US"/>
        </w:rPr>
        <w:tab/>
      </w:r>
      <w:r w:rsidRPr="00AF149A">
        <w:rPr>
          <w:color w:val="000000"/>
          <w:kern w:val="0"/>
          <w:sz w:val="22"/>
          <w:szCs w:val="22"/>
          <w:lang w:eastAsia="en-US"/>
        </w:rPr>
        <w:tab/>
        <w:t xml:space="preserve">Cn </w:t>
      </w:r>
      <w:r w:rsidRPr="000F6840">
        <w:rPr>
          <w:color w:val="000000"/>
          <w:kern w:val="0"/>
          <w:sz w:val="16"/>
          <w:szCs w:val="16"/>
          <w:lang w:eastAsia="en-US"/>
        </w:rPr>
        <w:t>( najniższa oferowana cena)</w:t>
      </w:r>
      <w:r w:rsidRPr="00AF149A">
        <w:rPr>
          <w:color w:val="000000"/>
          <w:kern w:val="0"/>
          <w:sz w:val="22"/>
          <w:szCs w:val="22"/>
          <w:lang w:eastAsia="en-US"/>
        </w:rPr>
        <w:t xml:space="preserve"> </w:t>
      </w:r>
    </w:p>
    <w:p w14:paraId="624B082B" w14:textId="615644A1" w:rsidR="00AF149A" w:rsidRPr="00AF149A" w:rsidRDefault="00AF149A" w:rsidP="00AF149A">
      <w:pPr>
        <w:autoSpaceDE w:val="0"/>
        <w:autoSpaceDN w:val="0"/>
        <w:adjustRightInd w:val="0"/>
        <w:spacing w:after="0" w:line="240" w:lineRule="auto"/>
        <w:rPr>
          <w:color w:val="000000"/>
          <w:kern w:val="0"/>
          <w:sz w:val="22"/>
          <w:szCs w:val="22"/>
          <w:lang w:eastAsia="en-US"/>
        </w:rPr>
      </w:pPr>
      <w:r w:rsidRPr="00AF149A">
        <w:rPr>
          <w:color w:val="000000"/>
          <w:kern w:val="0"/>
          <w:sz w:val="22"/>
          <w:szCs w:val="22"/>
          <w:lang w:eastAsia="en-US"/>
        </w:rPr>
        <w:t xml:space="preserve">C (cena) = --------------------------------------------- x 100 x </w:t>
      </w:r>
      <w:r w:rsidR="00263628">
        <w:rPr>
          <w:color w:val="000000"/>
          <w:kern w:val="0"/>
          <w:sz w:val="22"/>
          <w:szCs w:val="22"/>
          <w:lang w:eastAsia="en-US"/>
        </w:rPr>
        <w:t>8</w:t>
      </w:r>
      <w:r w:rsidRPr="00AF149A">
        <w:rPr>
          <w:color w:val="000000"/>
          <w:kern w:val="0"/>
          <w:sz w:val="22"/>
          <w:szCs w:val="22"/>
          <w:lang w:eastAsia="en-US"/>
        </w:rPr>
        <w:t xml:space="preserve">0% </w:t>
      </w:r>
    </w:p>
    <w:p w14:paraId="73853EC5" w14:textId="77777777" w:rsidR="00AF149A" w:rsidRPr="00AF149A" w:rsidRDefault="00AF149A" w:rsidP="00AF149A">
      <w:pPr>
        <w:autoSpaceDE w:val="0"/>
        <w:autoSpaceDN w:val="0"/>
        <w:adjustRightInd w:val="0"/>
        <w:spacing w:after="0" w:line="240" w:lineRule="auto"/>
        <w:rPr>
          <w:color w:val="000000"/>
          <w:kern w:val="0"/>
          <w:sz w:val="22"/>
          <w:szCs w:val="22"/>
          <w:lang w:eastAsia="en-US"/>
        </w:rPr>
      </w:pPr>
      <w:r w:rsidRPr="00AF149A">
        <w:rPr>
          <w:color w:val="000000"/>
          <w:kern w:val="0"/>
          <w:sz w:val="22"/>
          <w:szCs w:val="22"/>
          <w:lang w:eastAsia="en-US"/>
        </w:rPr>
        <w:tab/>
      </w:r>
      <w:r w:rsidRPr="00AF149A">
        <w:rPr>
          <w:color w:val="000000"/>
          <w:kern w:val="0"/>
          <w:sz w:val="22"/>
          <w:szCs w:val="22"/>
          <w:lang w:eastAsia="en-US"/>
        </w:rPr>
        <w:tab/>
      </w:r>
      <w:r w:rsidR="000F6840">
        <w:rPr>
          <w:color w:val="000000"/>
          <w:kern w:val="0"/>
          <w:sz w:val="22"/>
          <w:szCs w:val="22"/>
          <w:lang w:eastAsia="en-US"/>
        </w:rPr>
        <w:t xml:space="preserve">   </w:t>
      </w:r>
      <w:r w:rsidRPr="00AF149A">
        <w:rPr>
          <w:color w:val="000000"/>
          <w:kern w:val="0"/>
          <w:sz w:val="22"/>
          <w:szCs w:val="22"/>
          <w:lang w:eastAsia="en-US"/>
        </w:rPr>
        <w:t xml:space="preserve">Cb </w:t>
      </w:r>
      <w:r w:rsidRPr="000F6840">
        <w:rPr>
          <w:color w:val="000000"/>
          <w:kern w:val="0"/>
          <w:sz w:val="16"/>
          <w:szCs w:val="16"/>
          <w:lang w:eastAsia="en-US"/>
        </w:rPr>
        <w:t>(cena oferty badanej)</w:t>
      </w:r>
      <w:r w:rsidRPr="00AF149A">
        <w:rPr>
          <w:color w:val="000000"/>
          <w:kern w:val="0"/>
          <w:sz w:val="22"/>
          <w:szCs w:val="22"/>
          <w:lang w:eastAsia="en-US"/>
        </w:rPr>
        <w:t xml:space="preserve"> </w:t>
      </w:r>
    </w:p>
    <w:p w14:paraId="59C61402" w14:textId="77777777" w:rsidR="00AF149A" w:rsidRPr="00AF149A" w:rsidRDefault="00AF149A" w:rsidP="00AF149A">
      <w:pPr>
        <w:pStyle w:val="Akapitzlist"/>
        <w:autoSpaceDE w:val="0"/>
        <w:autoSpaceDN w:val="0"/>
        <w:adjustRightInd w:val="0"/>
        <w:spacing w:after="120" w:line="240" w:lineRule="auto"/>
        <w:ind w:left="357"/>
        <w:jc w:val="both"/>
        <w:rPr>
          <w:color w:val="000000"/>
          <w:kern w:val="0"/>
          <w:sz w:val="22"/>
          <w:szCs w:val="22"/>
          <w:lang w:eastAsia="en-US"/>
        </w:rPr>
      </w:pPr>
    </w:p>
    <w:p w14:paraId="1EFA8817" w14:textId="4593B85E" w:rsidR="00AF149A" w:rsidRDefault="00AF149A" w:rsidP="00957BE4">
      <w:pPr>
        <w:pStyle w:val="Akapitzlist"/>
        <w:numPr>
          <w:ilvl w:val="3"/>
          <w:numId w:val="42"/>
        </w:numPr>
        <w:autoSpaceDE w:val="0"/>
        <w:autoSpaceDN w:val="0"/>
        <w:adjustRightInd w:val="0"/>
        <w:spacing w:after="120"/>
        <w:ind w:left="284"/>
        <w:jc w:val="both"/>
        <w:rPr>
          <w:color w:val="000000"/>
          <w:kern w:val="0"/>
          <w:sz w:val="22"/>
          <w:szCs w:val="22"/>
          <w:lang w:eastAsia="en-US"/>
        </w:rPr>
      </w:pPr>
      <w:r w:rsidRPr="00AF149A">
        <w:rPr>
          <w:color w:val="000000"/>
          <w:kern w:val="0"/>
          <w:sz w:val="22"/>
          <w:szCs w:val="22"/>
          <w:lang w:eastAsia="en-US"/>
        </w:rPr>
        <w:t>Cena w rozumieniu art. 3 ust. 1 pkt 1 oraz ust. 2 ustawy z dnia 9 maja 2014  r. o informowaniu o cenach towarów i usług (</w:t>
      </w:r>
      <w:r w:rsidR="0002340B">
        <w:rPr>
          <w:color w:val="000000"/>
          <w:kern w:val="0"/>
          <w:sz w:val="22"/>
          <w:szCs w:val="22"/>
          <w:lang w:eastAsia="en-US"/>
        </w:rPr>
        <w:t>t</w:t>
      </w:r>
      <w:r w:rsidR="00263628">
        <w:rPr>
          <w:color w:val="000000"/>
          <w:kern w:val="0"/>
          <w:sz w:val="22"/>
          <w:szCs w:val="22"/>
          <w:lang w:eastAsia="en-US"/>
        </w:rPr>
        <w:t>.</w:t>
      </w:r>
      <w:r w:rsidR="0002340B">
        <w:rPr>
          <w:color w:val="000000"/>
          <w:kern w:val="0"/>
          <w:sz w:val="22"/>
          <w:szCs w:val="22"/>
          <w:lang w:eastAsia="en-US"/>
        </w:rPr>
        <w:t xml:space="preserve">j. </w:t>
      </w:r>
      <w:r w:rsidRPr="00AF149A">
        <w:rPr>
          <w:color w:val="000000"/>
          <w:kern w:val="0"/>
          <w:sz w:val="22"/>
          <w:szCs w:val="22"/>
          <w:lang w:eastAsia="en-US"/>
        </w:rPr>
        <w:t>Dz. U. z 20</w:t>
      </w:r>
      <w:r w:rsidR="0002340B">
        <w:rPr>
          <w:color w:val="000000"/>
          <w:kern w:val="0"/>
          <w:sz w:val="22"/>
          <w:szCs w:val="22"/>
          <w:lang w:eastAsia="en-US"/>
        </w:rPr>
        <w:t>23</w:t>
      </w:r>
      <w:r w:rsidRPr="00AF149A">
        <w:rPr>
          <w:color w:val="000000"/>
          <w:kern w:val="0"/>
          <w:sz w:val="22"/>
          <w:szCs w:val="22"/>
          <w:lang w:eastAsia="en-US"/>
        </w:rPr>
        <w:t xml:space="preserve"> r. poz. 1</w:t>
      </w:r>
      <w:r w:rsidR="0002340B">
        <w:rPr>
          <w:color w:val="000000"/>
          <w:kern w:val="0"/>
          <w:sz w:val="22"/>
          <w:szCs w:val="22"/>
          <w:lang w:eastAsia="en-US"/>
        </w:rPr>
        <w:t>68</w:t>
      </w:r>
      <w:r w:rsidRPr="00AF149A">
        <w:rPr>
          <w:color w:val="000000"/>
          <w:kern w:val="0"/>
          <w:sz w:val="22"/>
          <w:szCs w:val="22"/>
          <w:lang w:eastAsia="en-US"/>
        </w:rPr>
        <w:t>) „cena – wartość wyrażona w jednostkach pieniężnych, którą kupujący jest obowiązany zapłacić przedsiębiorcy za towar lub usługę; w cenie uwzględnia się podatek od towarów i usług oraz podatek akcyzowy, jeżeli na podstawie odrębnych przepisów sprzedaż towaru (usługi) podlega obciążeniu podatkowym od towarów i usług lub podatkiem akcyzowym. Przez cenę rozumie się również stawkę taryfową”.</w:t>
      </w:r>
    </w:p>
    <w:p w14:paraId="0C439B66" w14:textId="77777777" w:rsidR="0001625A" w:rsidRPr="00AF149A" w:rsidRDefault="0001625A" w:rsidP="0001625A">
      <w:pPr>
        <w:pStyle w:val="Akapitzlist"/>
        <w:autoSpaceDE w:val="0"/>
        <w:autoSpaceDN w:val="0"/>
        <w:adjustRightInd w:val="0"/>
        <w:spacing w:after="120"/>
        <w:ind w:left="284"/>
        <w:jc w:val="both"/>
        <w:rPr>
          <w:color w:val="000000"/>
          <w:kern w:val="0"/>
          <w:sz w:val="22"/>
          <w:szCs w:val="22"/>
          <w:lang w:eastAsia="en-US"/>
        </w:rPr>
      </w:pPr>
    </w:p>
    <w:p w14:paraId="18AD3EA5" w14:textId="77777777" w:rsidR="008356FC" w:rsidRPr="00632803" w:rsidRDefault="008356FC" w:rsidP="00957BE4">
      <w:pPr>
        <w:pStyle w:val="Akapitzlist"/>
        <w:numPr>
          <w:ilvl w:val="0"/>
          <w:numId w:val="43"/>
        </w:numPr>
        <w:autoSpaceDE w:val="0"/>
        <w:autoSpaceDN w:val="0"/>
        <w:adjustRightInd w:val="0"/>
        <w:spacing w:after="120"/>
        <w:ind w:left="426" w:hanging="284"/>
        <w:jc w:val="both"/>
        <w:rPr>
          <w:color w:val="000000"/>
          <w:kern w:val="0"/>
          <w:sz w:val="22"/>
          <w:szCs w:val="22"/>
          <w:lang w:eastAsia="en-US"/>
        </w:rPr>
      </w:pPr>
      <w:r w:rsidRPr="008356FC">
        <w:rPr>
          <w:color w:val="000000"/>
          <w:kern w:val="0"/>
          <w:sz w:val="22"/>
          <w:szCs w:val="22"/>
          <w:lang w:eastAsia="en-US"/>
        </w:rPr>
        <w:t>kryterium „okres gwarancji</w:t>
      </w:r>
      <w:r w:rsidR="00632803">
        <w:rPr>
          <w:color w:val="000000"/>
          <w:kern w:val="0"/>
          <w:sz w:val="22"/>
          <w:szCs w:val="22"/>
          <w:lang w:eastAsia="en-US"/>
        </w:rPr>
        <w:t>”</w:t>
      </w:r>
    </w:p>
    <w:p w14:paraId="49490852" w14:textId="77777777" w:rsidR="00632803" w:rsidRPr="00AF149A" w:rsidRDefault="00632803" w:rsidP="00632803">
      <w:pPr>
        <w:autoSpaceDE w:val="0"/>
        <w:autoSpaceDN w:val="0"/>
        <w:adjustRightInd w:val="0"/>
        <w:spacing w:after="0" w:line="240" w:lineRule="auto"/>
        <w:ind w:left="284"/>
        <w:rPr>
          <w:color w:val="000000"/>
          <w:kern w:val="0"/>
          <w:sz w:val="22"/>
          <w:szCs w:val="22"/>
          <w:lang w:eastAsia="en-US"/>
        </w:rPr>
      </w:pPr>
      <w:r w:rsidRPr="00AF149A">
        <w:rPr>
          <w:color w:val="000000"/>
          <w:kern w:val="0"/>
          <w:sz w:val="22"/>
          <w:szCs w:val="22"/>
          <w:lang w:eastAsia="en-US"/>
        </w:rPr>
        <w:t xml:space="preserve">W kryterium </w:t>
      </w:r>
      <w:r w:rsidR="001705A3">
        <w:rPr>
          <w:color w:val="000000"/>
          <w:kern w:val="0"/>
          <w:sz w:val="22"/>
          <w:szCs w:val="22"/>
          <w:lang w:eastAsia="en-US"/>
        </w:rPr>
        <w:t>„okres gwarancji</w:t>
      </w:r>
      <w:r w:rsidRPr="008356FC">
        <w:rPr>
          <w:color w:val="000000"/>
          <w:kern w:val="0"/>
          <w:sz w:val="22"/>
          <w:szCs w:val="22"/>
          <w:lang w:eastAsia="en-US"/>
        </w:rPr>
        <w:t xml:space="preserve">” </w:t>
      </w:r>
      <w:r w:rsidRPr="00AF149A">
        <w:rPr>
          <w:color w:val="000000"/>
          <w:kern w:val="0"/>
          <w:sz w:val="22"/>
          <w:szCs w:val="22"/>
          <w:lang w:eastAsia="en-US"/>
        </w:rPr>
        <w:t xml:space="preserve">punkty będą przyznawane wg wzoru: </w:t>
      </w:r>
    </w:p>
    <w:p w14:paraId="11D11D77" w14:textId="77777777" w:rsidR="00632803" w:rsidRPr="00AF149A" w:rsidRDefault="00632803" w:rsidP="00632803">
      <w:pPr>
        <w:autoSpaceDE w:val="0"/>
        <w:autoSpaceDN w:val="0"/>
        <w:adjustRightInd w:val="0"/>
        <w:spacing w:after="0" w:line="240" w:lineRule="auto"/>
        <w:ind w:left="284"/>
        <w:rPr>
          <w:color w:val="000000"/>
          <w:kern w:val="0"/>
          <w:sz w:val="22"/>
          <w:szCs w:val="22"/>
          <w:lang w:eastAsia="en-US"/>
        </w:rPr>
      </w:pPr>
    </w:p>
    <w:p w14:paraId="1E641262" w14:textId="77777777" w:rsidR="00632803" w:rsidRPr="00AF149A" w:rsidRDefault="00632803" w:rsidP="00632803">
      <w:pPr>
        <w:autoSpaceDE w:val="0"/>
        <w:autoSpaceDN w:val="0"/>
        <w:adjustRightInd w:val="0"/>
        <w:spacing w:after="0" w:line="240" w:lineRule="auto"/>
        <w:ind w:left="284"/>
        <w:rPr>
          <w:color w:val="000000"/>
          <w:kern w:val="0"/>
          <w:sz w:val="22"/>
          <w:szCs w:val="22"/>
          <w:lang w:eastAsia="en-US"/>
        </w:rPr>
      </w:pPr>
      <w:r w:rsidRPr="00AF149A">
        <w:rPr>
          <w:color w:val="000000"/>
          <w:kern w:val="0"/>
          <w:sz w:val="22"/>
          <w:szCs w:val="22"/>
          <w:lang w:eastAsia="en-US"/>
        </w:rPr>
        <w:tab/>
      </w:r>
      <w:r w:rsidRPr="00AF149A">
        <w:rPr>
          <w:color w:val="000000"/>
          <w:kern w:val="0"/>
          <w:sz w:val="22"/>
          <w:szCs w:val="22"/>
          <w:lang w:eastAsia="en-US"/>
        </w:rPr>
        <w:tab/>
      </w:r>
      <w:r>
        <w:rPr>
          <w:color w:val="000000"/>
          <w:kern w:val="0"/>
          <w:sz w:val="22"/>
          <w:szCs w:val="22"/>
          <w:lang w:eastAsia="en-US"/>
        </w:rPr>
        <w:t xml:space="preserve">                              G o </w:t>
      </w:r>
      <w:r w:rsidRPr="00632803">
        <w:rPr>
          <w:color w:val="000000"/>
          <w:kern w:val="0"/>
          <w:sz w:val="16"/>
          <w:szCs w:val="16"/>
          <w:lang w:eastAsia="en-US"/>
        </w:rPr>
        <w:t xml:space="preserve">( okres gwarancji w ofercie </w:t>
      </w:r>
      <w:r w:rsidR="000F6840">
        <w:rPr>
          <w:color w:val="000000"/>
          <w:kern w:val="0"/>
          <w:sz w:val="16"/>
          <w:szCs w:val="16"/>
          <w:lang w:eastAsia="en-US"/>
        </w:rPr>
        <w:t>badanej</w:t>
      </w:r>
      <w:r w:rsidRPr="00632803">
        <w:rPr>
          <w:color w:val="000000"/>
          <w:kern w:val="0"/>
          <w:sz w:val="16"/>
          <w:szCs w:val="16"/>
          <w:lang w:eastAsia="en-US"/>
        </w:rPr>
        <w:t>)</w:t>
      </w:r>
      <w:r w:rsidRPr="00AF149A">
        <w:rPr>
          <w:color w:val="000000"/>
          <w:kern w:val="0"/>
          <w:sz w:val="22"/>
          <w:szCs w:val="22"/>
          <w:lang w:eastAsia="en-US"/>
        </w:rPr>
        <w:t xml:space="preserve"> </w:t>
      </w:r>
    </w:p>
    <w:p w14:paraId="0021FD44" w14:textId="6C03DE2C" w:rsidR="00632803" w:rsidRPr="00AF149A" w:rsidRDefault="00632803" w:rsidP="00632803">
      <w:pPr>
        <w:autoSpaceDE w:val="0"/>
        <w:autoSpaceDN w:val="0"/>
        <w:adjustRightInd w:val="0"/>
        <w:spacing w:after="0" w:line="240" w:lineRule="auto"/>
        <w:ind w:left="284"/>
        <w:rPr>
          <w:color w:val="000000"/>
          <w:kern w:val="0"/>
          <w:sz w:val="22"/>
          <w:szCs w:val="22"/>
          <w:lang w:eastAsia="en-US"/>
        </w:rPr>
      </w:pPr>
      <w:r>
        <w:rPr>
          <w:color w:val="000000"/>
          <w:kern w:val="0"/>
          <w:sz w:val="22"/>
          <w:szCs w:val="22"/>
          <w:lang w:eastAsia="en-US"/>
        </w:rPr>
        <w:t>G</w:t>
      </w:r>
      <w:r w:rsidRPr="00AF149A">
        <w:rPr>
          <w:color w:val="000000"/>
          <w:kern w:val="0"/>
          <w:sz w:val="22"/>
          <w:szCs w:val="22"/>
          <w:lang w:eastAsia="en-US"/>
        </w:rPr>
        <w:t xml:space="preserve"> (</w:t>
      </w:r>
      <w:r w:rsidRPr="008356FC">
        <w:rPr>
          <w:color w:val="000000"/>
          <w:kern w:val="0"/>
          <w:sz w:val="22"/>
          <w:szCs w:val="22"/>
          <w:lang w:eastAsia="en-US"/>
        </w:rPr>
        <w:t>okres gwarancji</w:t>
      </w:r>
      <w:r w:rsidRPr="00AF149A">
        <w:rPr>
          <w:color w:val="000000"/>
          <w:kern w:val="0"/>
          <w:sz w:val="22"/>
          <w:szCs w:val="22"/>
          <w:lang w:eastAsia="en-US"/>
        </w:rPr>
        <w:t xml:space="preserve">) = </w:t>
      </w:r>
      <w:r>
        <w:rPr>
          <w:color w:val="000000"/>
          <w:kern w:val="0"/>
          <w:sz w:val="22"/>
          <w:szCs w:val="22"/>
          <w:lang w:eastAsia="en-US"/>
        </w:rPr>
        <w:t xml:space="preserve">    </w:t>
      </w:r>
      <w:r w:rsidRPr="00AF149A">
        <w:rPr>
          <w:color w:val="000000"/>
          <w:kern w:val="0"/>
          <w:sz w:val="22"/>
          <w:szCs w:val="22"/>
          <w:lang w:eastAsia="en-US"/>
        </w:rPr>
        <w:t>---------------------------------------------</w:t>
      </w:r>
      <w:r>
        <w:rPr>
          <w:color w:val="000000"/>
          <w:kern w:val="0"/>
          <w:sz w:val="22"/>
          <w:szCs w:val="22"/>
          <w:lang w:eastAsia="en-US"/>
        </w:rPr>
        <w:t xml:space="preserve">----------  </w:t>
      </w:r>
      <w:r w:rsidRPr="00AF149A">
        <w:rPr>
          <w:color w:val="000000"/>
          <w:kern w:val="0"/>
          <w:sz w:val="22"/>
          <w:szCs w:val="22"/>
          <w:lang w:eastAsia="en-US"/>
        </w:rPr>
        <w:t xml:space="preserve"> x 100 x </w:t>
      </w:r>
      <w:r w:rsidR="00263628">
        <w:rPr>
          <w:color w:val="000000"/>
          <w:kern w:val="0"/>
          <w:sz w:val="22"/>
          <w:szCs w:val="22"/>
          <w:lang w:eastAsia="en-US"/>
        </w:rPr>
        <w:t>2</w:t>
      </w:r>
      <w:r w:rsidRPr="00AF149A">
        <w:rPr>
          <w:color w:val="000000"/>
          <w:kern w:val="0"/>
          <w:sz w:val="22"/>
          <w:szCs w:val="22"/>
          <w:lang w:eastAsia="en-US"/>
        </w:rPr>
        <w:t xml:space="preserve">0% </w:t>
      </w:r>
    </w:p>
    <w:p w14:paraId="32FDCE01" w14:textId="77777777" w:rsidR="00632803" w:rsidRPr="00AF149A" w:rsidRDefault="00632803" w:rsidP="00632803">
      <w:pPr>
        <w:autoSpaceDE w:val="0"/>
        <w:autoSpaceDN w:val="0"/>
        <w:adjustRightInd w:val="0"/>
        <w:spacing w:after="0" w:line="240" w:lineRule="auto"/>
        <w:ind w:left="284"/>
        <w:rPr>
          <w:color w:val="000000"/>
          <w:kern w:val="0"/>
          <w:sz w:val="22"/>
          <w:szCs w:val="22"/>
          <w:lang w:eastAsia="en-US"/>
        </w:rPr>
      </w:pPr>
      <w:r w:rsidRPr="00AF149A">
        <w:rPr>
          <w:color w:val="000000"/>
          <w:kern w:val="0"/>
          <w:sz w:val="22"/>
          <w:szCs w:val="22"/>
          <w:lang w:eastAsia="en-US"/>
        </w:rPr>
        <w:tab/>
      </w:r>
      <w:r w:rsidRPr="00AF149A">
        <w:rPr>
          <w:color w:val="000000"/>
          <w:kern w:val="0"/>
          <w:sz w:val="22"/>
          <w:szCs w:val="22"/>
          <w:lang w:eastAsia="en-US"/>
        </w:rPr>
        <w:tab/>
      </w:r>
      <w:r>
        <w:rPr>
          <w:color w:val="000000"/>
          <w:kern w:val="0"/>
          <w:sz w:val="22"/>
          <w:szCs w:val="22"/>
          <w:lang w:eastAsia="en-US"/>
        </w:rPr>
        <w:t xml:space="preserve">               G max</w:t>
      </w:r>
      <w:r w:rsidRPr="00AF149A">
        <w:rPr>
          <w:color w:val="000000"/>
          <w:kern w:val="0"/>
          <w:sz w:val="22"/>
          <w:szCs w:val="22"/>
          <w:lang w:eastAsia="en-US"/>
        </w:rPr>
        <w:t xml:space="preserve"> </w:t>
      </w:r>
      <w:r w:rsidRPr="00632803">
        <w:rPr>
          <w:color w:val="000000"/>
          <w:kern w:val="0"/>
          <w:sz w:val="16"/>
          <w:szCs w:val="16"/>
          <w:lang w:eastAsia="en-US"/>
        </w:rPr>
        <w:t>(okres gwarancji w ofercie z najdłuższym okresem gwarancji)</w:t>
      </w:r>
      <w:r w:rsidRPr="00AF149A">
        <w:rPr>
          <w:color w:val="000000"/>
          <w:kern w:val="0"/>
          <w:sz w:val="22"/>
          <w:szCs w:val="22"/>
          <w:lang w:eastAsia="en-US"/>
        </w:rPr>
        <w:t xml:space="preserve"> </w:t>
      </w:r>
    </w:p>
    <w:p w14:paraId="4DD4CDF6" w14:textId="77777777" w:rsidR="00632803" w:rsidRPr="008356FC" w:rsidRDefault="00632803" w:rsidP="008356FC">
      <w:pPr>
        <w:autoSpaceDE w:val="0"/>
        <w:autoSpaceDN w:val="0"/>
        <w:adjustRightInd w:val="0"/>
        <w:spacing w:after="0"/>
        <w:ind w:left="284"/>
        <w:jc w:val="both"/>
        <w:rPr>
          <w:color w:val="000000"/>
          <w:kern w:val="0"/>
          <w:sz w:val="22"/>
          <w:szCs w:val="22"/>
          <w:lang w:eastAsia="en-US"/>
        </w:rPr>
      </w:pPr>
    </w:p>
    <w:p w14:paraId="77EE372C" w14:textId="77777777" w:rsidR="00A6170F" w:rsidRPr="00FA5883" w:rsidRDefault="00FA5883" w:rsidP="00FA5883">
      <w:pPr>
        <w:autoSpaceDE w:val="0"/>
        <w:autoSpaceDN w:val="0"/>
        <w:adjustRightInd w:val="0"/>
        <w:spacing w:after="0"/>
        <w:jc w:val="both"/>
        <w:rPr>
          <w:b/>
          <w:bCs/>
          <w:color w:val="000000"/>
          <w:kern w:val="0"/>
          <w:sz w:val="22"/>
          <w:szCs w:val="22"/>
          <w:lang w:eastAsia="en-US"/>
        </w:rPr>
      </w:pPr>
      <w:r>
        <w:rPr>
          <w:color w:val="000000"/>
          <w:kern w:val="0"/>
          <w:sz w:val="22"/>
          <w:szCs w:val="22"/>
          <w:lang w:eastAsia="en-US"/>
        </w:rPr>
        <w:t xml:space="preserve">     </w:t>
      </w:r>
      <w:r w:rsidR="000F6840" w:rsidRPr="00FA5883">
        <w:rPr>
          <w:b/>
          <w:bCs/>
          <w:color w:val="000000"/>
          <w:kern w:val="0"/>
          <w:sz w:val="22"/>
          <w:szCs w:val="22"/>
          <w:lang w:eastAsia="en-US"/>
        </w:rPr>
        <w:t>Okres gwarancji</w:t>
      </w:r>
      <w:r w:rsidRPr="00FA5883">
        <w:rPr>
          <w:b/>
          <w:bCs/>
          <w:color w:val="000000"/>
          <w:kern w:val="0"/>
          <w:sz w:val="22"/>
          <w:szCs w:val="22"/>
          <w:lang w:eastAsia="en-US"/>
        </w:rPr>
        <w:t xml:space="preserve"> nie może być krótszy niż </w:t>
      </w:r>
      <w:r w:rsidR="00757245">
        <w:rPr>
          <w:b/>
          <w:bCs/>
          <w:color w:val="000000"/>
          <w:kern w:val="0"/>
          <w:sz w:val="22"/>
          <w:szCs w:val="22"/>
          <w:lang w:eastAsia="en-US"/>
        </w:rPr>
        <w:t>60</w:t>
      </w:r>
      <w:r w:rsidRPr="00FA5883">
        <w:rPr>
          <w:b/>
          <w:bCs/>
          <w:color w:val="000000"/>
          <w:kern w:val="0"/>
          <w:sz w:val="22"/>
          <w:szCs w:val="22"/>
          <w:lang w:eastAsia="en-US"/>
        </w:rPr>
        <w:t xml:space="preserve"> miesięcy oraz dłuższy niż </w:t>
      </w:r>
      <w:r w:rsidR="00757245">
        <w:rPr>
          <w:b/>
          <w:bCs/>
          <w:color w:val="000000"/>
          <w:kern w:val="0"/>
          <w:sz w:val="22"/>
          <w:szCs w:val="22"/>
          <w:lang w:eastAsia="en-US"/>
        </w:rPr>
        <w:t>84</w:t>
      </w:r>
      <w:r w:rsidRPr="00FA5883">
        <w:rPr>
          <w:b/>
          <w:bCs/>
          <w:color w:val="000000"/>
          <w:kern w:val="0"/>
          <w:sz w:val="22"/>
          <w:szCs w:val="22"/>
          <w:lang w:eastAsia="en-US"/>
        </w:rPr>
        <w:t xml:space="preserve"> miesiące</w:t>
      </w:r>
    </w:p>
    <w:p w14:paraId="08C786E7" w14:textId="25BA28E0" w:rsidR="008356FC" w:rsidRDefault="008356FC" w:rsidP="00FA5883">
      <w:pPr>
        <w:pStyle w:val="Akapitzlist"/>
        <w:autoSpaceDE w:val="0"/>
        <w:autoSpaceDN w:val="0"/>
        <w:adjustRightInd w:val="0"/>
        <w:spacing w:after="0"/>
        <w:ind w:left="284"/>
        <w:jc w:val="both"/>
        <w:rPr>
          <w:color w:val="000000"/>
          <w:kern w:val="0"/>
          <w:sz w:val="22"/>
          <w:szCs w:val="22"/>
          <w:lang w:eastAsia="en-US"/>
        </w:rPr>
      </w:pPr>
      <w:r w:rsidRPr="008356FC">
        <w:rPr>
          <w:color w:val="000000"/>
          <w:kern w:val="0"/>
          <w:sz w:val="22"/>
          <w:szCs w:val="22"/>
          <w:lang w:eastAsia="en-US"/>
        </w:rPr>
        <w:t xml:space="preserve">Maksymalnie można otrzymać </w:t>
      </w:r>
      <w:r w:rsidR="00263628">
        <w:rPr>
          <w:color w:val="000000"/>
          <w:kern w:val="0"/>
          <w:sz w:val="22"/>
          <w:szCs w:val="22"/>
          <w:lang w:eastAsia="en-US"/>
        </w:rPr>
        <w:t>2</w:t>
      </w:r>
      <w:r w:rsidRPr="008356FC">
        <w:rPr>
          <w:color w:val="000000"/>
          <w:kern w:val="0"/>
          <w:sz w:val="22"/>
          <w:szCs w:val="22"/>
          <w:lang w:eastAsia="en-US"/>
        </w:rPr>
        <w:t xml:space="preserve">0 pkt, za </w:t>
      </w:r>
      <w:r w:rsidR="001705A3">
        <w:rPr>
          <w:color w:val="000000"/>
          <w:kern w:val="0"/>
          <w:sz w:val="22"/>
          <w:szCs w:val="22"/>
          <w:lang w:eastAsia="en-US"/>
        </w:rPr>
        <w:t>łączny okres gwarancji</w:t>
      </w:r>
      <w:r w:rsidRPr="008356FC">
        <w:rPr>
          <w:color w:val="000000"/>
          <w:kern w:val="0"/>
          <w:sz w:val="22"/>
          <w:szCs w:val="22"/>
          <w:lang w:eastAsia="en-US"/>
        </w:rPr>
        <w:t xml:space="preserve"> wynoszący co najmniej </w:t>
      </w:r>
      <w:r w:rsidR="00757245">
        <w:rPr>
          <w:color w:val="000000"/>
          <w:kern w:val="0"/>
          <w:sz w:val="22"/>
          <w:szCs w:val="22"/>
          <w:lang w:eastAsia="en-US"/>
        </w:rPr>
        <w:t>84</w:t>
      </w:r>
      <w:r w:rsidRPr="008356FC">
        <w:rPr>
          <w:color w:val="000000"/>
          <w:kern w:val="0"/>
          <w:sz w:val="22"/>
          <w:szCs w:val="22"/>
          <w:lang w:eastAsia="en-US"/>
        </w:rPr>
        <w:t xml:space="preserve"> miesiące.</w:t>
      </w:r>
      <w:r w:rsidR="00FA5883">
        <w:rPr>
          <w:color w:val="000000"/>
          <w:kern w:val="0"/>
          <w:sz w:val="22"/>
          <w:szCs w:val="22"/>
          <w:lang w:eastAsia="en-US"/>
        </w:rPr>
        <w:t xml:space="preserve"> </w:t>
      </w:r>
    </w:p>
    <w:p w14:paraId="698EFF64" w14:textId="77777777" w:rsidR="00FA5883" w:rsidRPr="00FA5883" w:rsidRDefault="00FA5883" w:rsidP="00FA5883">
      <w:pPr>
        <w:pStyle w:val="Akapitzlist"/>
        <w:autoSpaceDE w:val="0"/>
        <w:autoSpaceDN w:val="0"/>
        <w:adjustRightInd w:val="0"/>
        <w:spacing w:after="0"/>
        <w:ind w:left="284"/>
        <w:jc w:val="both"/>
        <w:rPr>
          <w:color w:val="000000"/>
          <w:kern w:val="0"/>
          <w:sz w:val="22"/>
          <w:szCs w:val="22"/>
          <w:lang w:eastAsia="en-US"/>
        </w:rPr>
      </w:pPr>
      <w:r>
        <w:rPr>
          <w:color w:val="000000"/>
          <w:kern w:val="0"/>
          <w:sz w:val="22"/>
          <w:szCs w:val="22"/>
          <w:lang w:eastAsia="en-US"/>
        </w:rPr>
        <w:t>Bieg okresu gwarancji rozpoczyna się następnego dnia po odbiorze końcowym robót.</w:t>
      </w:r>
    </w:p>
    <w:p w14:paraId="2DE8975D" w14:textId="77777777" w:rsidR="008356FC" w:rsidRDefault="008356FC" w:rsidP="008356FC">
      <w:pPr>
        <w:pStyle w:val="Akapitzlist"/>
        <w:autoSpaceDE w:val="0"/>
        <w:autoSpaceDN w:val="0"/>
        <w:adjustRightInd w:val="0"/>
        <w:spacing w:after="0"/>
        <w:ind w:left="284"/>
        <w:jc w:val="both"/>
        <w:rPr>
          <w:color w:val="000000"/>
          <w:kern w:val="0"/>
          <w:sz w:val="22"/>
          <w:szCs w:val="22"/>
          <w:lang w:eastAsia="en-US"/>
        </w:rPr>
      </w:pPr>
      <w:r w:rsidRPr="008356FC">
        <w:rPr>
          <w:color w:val="000000"/>
          <w:kern w:val="0"/>
          <w:sz w:val="22"/>
          <w:szCs w:val="22"/>
          <w:lang w:eastAsia="en-US"/>
        </w:rPr>
        <w:t xml:space="preserve">W przypadku </w:t>
      </w:r>
      <w:r w:rsidR="000F6840">
        <w:rPr>
          <w:color w:val="000000"/>
          <w:kern w:val="0"/>
          <w:sz w:val="22"/>
          <w:szCs w:val="22"/>
          <w:lang w:eastAsia="en-US"/>
        </w:rPr>
        <w:t xml:space="preserve">podania przez Wykonawcę w formularzu ofertowym okresu gwarancji krótszego niż </w:t>
      </w:r>
      <w:r w:rsidR="00757245">
        <w:rPr>
          <w:color w:val="000000"/>
          <w:kern w:val="0"/>
          <w:sz w:val="22"/>
          <w:szCs w:val="22"/>
          <w:lang w:eastAsia="en-US"/>
        </w:rPr>
        <w:t>60</w:t>
      </w:r>
      <w:r w:rsidR="000F6840">
        <w:rPr>
          <w:color w:val="000000"/>
          <w:kern w:val="0"/>
          <w:sz w:val="22"/>
          <w:szCs w:val="22"/>
          <w:lang w:eastAsia="en-US"/>
        </w:rPr>
        <w:t xml:space="preserve"> miesięcy oferta tego Wykonawcy zostanie odrzucona na podstawie art. 226 ust. 1 pkt 5 ustawy Pzp.</w:t>
      </w:r>
    </w:p>
    <w:p w14:paraId="4F03A42D" w14:textId="77777777" w:rsidR="00FA5883" w:rsidRDefault="00FA5883" w:rsidP="008356FC">
      <w:pPr>
        <w:pStyle w:val="Akapitzlist"/>
        <w:autoSpaceDE w:val="0"/>
        <w:autoSpaceDN w:val="0"/>
        <w:adjustRightInd w:val="0"/>
        <w:spacing w:after="0"/>
        <w:ind w:left="284"/>
        <w:jc w:val="both"/>
        <w:rPr>
          <w:color w:val="000000"/>
          <w:kern w:val="0"/>
          <w:sz w:val="22"/>
          <w:szCs w:val="22"/>
          <w:lang w:eastAsia="en-US"/>
        </w:rPr>
      </w:pPr>
    </w:p>
    <w:p w14:paraId="59BE2092" w14:textId="77777777" w:rsidR="00FA5883" w:rsidRPr="008356FC" w:rsidRDefault="00FA5883" w:rsidP="008356FC">
      <w:pPr>
        <w:pStyle w:val="Akapitzlist"/>
        <w:autoSpaceDE w:val="0"/>
        <w:autoSpaceDN w:val="0"/>
        <w:adjustRightInd w:val="0"/>
        <w:spacing w:after="0"/>
        <w:ind w:left="284"/>
        <w:jc w:val="both"/>
        <w:rPr>
          <w:color w:val="000000"/>
          <w:kern w:val="0"/>
          <w:sz w:val="22"/>
          <w:szCs w:val="22"/>
          <w:lang w:eastAsia="en-US"/>
        </w:rPr>
      </w:pPr>
      <w:r>
        <w:rPr>
          <w:color w:val="000000"/>
          <w:kern w:val="0"/>
          <w:sz w:val="22"/>
          <w:szCs w:val="22"/>
          <w:lang w:eastAsia="en-US"/>
        </w:rPr>
        <w:t xml:space="preserve">W przypadku podania przez Wykonawcę w formularzu ofertowym okresu gwarancji dłuższego niż </w:t>
      </w:r>
      <w:r w:rsidR="00757245">
        <w:rPr>
          <w:color w:val="000000"/>
          <w:kern w:val="0"/>
          <w:sz w:val="22"/>
          <w:szCs w:val="22"/>
          <w:lang w:eastAsia="en-US"/>
        </w:rPr>
        <w:t>84</w:t>
      </w:r>
      <w:r>
        <w:rPr>
          <w:color w:val="000000"/>
          <w:kern w:val="0"/>
          <w:sz w:val="22"/>
          <w:szCs w:val="22"/>
          <w:lang w:eastAsia="en-US"/>
        </w:rPr>
        <w:t xml:space="preserve"> miesiące do oceny ofert zostanie przyjęty okres gwarancji wynoszący </w:t>
      </w:r>
      <w:r w:rsidR="00757245">
        <w:rPr>
          <w:color w:val="000000"/>
          <w:kern w:val="0"/>
          <w:sz w:val="22"/>
          <w:szCs w:val="22"/>
          <w:lang w:eastAsia="en-US"/>
        </w:rPr>
        <w:t>84</w:t>
      </w:r>
      <w:r>
        <w:rPr>
          <w:color w:val="000000"/>
          <w:kern w:val="0"/>
          <w:sz w:val="22"/>
          <w:szCs w:val="22"/>
          <w:lang w:eastAsia="en-US"/>
        </w:rPr>
        <w:t xml:space="preserve"> miesiące, a do umowy okres gwarancji podany przez Wykonawcę w formularzu ofertowym. </w:t>
      </w:r>
    </w:p>
    <w:p w14:paraId="6DF47327" w14:textId="77777777" w:rsidR="008356FC" w:rsidRDefault="008356FC" w:rsidP="00FA5883">
      <w:pPr>
        <w:pStyle w:val="Akapitzlist"/>
        <w:autoSpaceDE w:val="0"/>
        <w:autoSpaceDN w:val="0"/>
        <w:adjustRightInd w:val="0"/>
        <w:spacing w:after="0"/>
        <w:ind w:left="284"/>
        <w:rPr>
          <w:color w:val="000000"/>
          <w:kern w:val="0"/>
          <w:sz w:val="23"/>
          <w:szCs w:val="23"/>
          <w:lang w:eastAsia="en-US"/>
        </w:rPr>
      </w:pPr>
    </w:p>
    <w:p w14:paraId="55F29182" w14:textId="77777777" w:rsidR="0001625A" w:rsidRPr="0001625A" w:rsidRDefault="0001625A" w:rsidP="00FA5883">
      <w:pPr>
        <w:pStyle w:val="Akapitzlist"/>
        <w:numPr>
          <w:ilvl w:val="0"/>
          <w:numId w:val="3"/>
        </w:numPr>
        <w:autoSpaceDE w:val="0"/>
        <w:autoSpaceDN w:val="0"/>
        <w:adjustRightInd w:val="0"/>
        <w:spacing w:after="120"/>
        <w:ind w:left="284" w:hanging="284"/>
        <w:jc w:val="both"/>
        <w:rPr>
          <w:rFonts w:eastAsiaTheme="minorHAnsi"/>
          <w:color w:val="FF0000"/>
          <w:spacing w:val="0"/>
          <w:kern w:val="0"/>
          <w:sz w:val="22"/>
          <w:szCs w:val="22"/>
          <w:lang w:eastAsia="en-US"/>
        </w:rPr>
      </w:pPr>
      <w:r w:rsidRPr="0001625A">
        <w:rPr>
          <w:rFonts w:eastAsiaTheme="minorHAnsi"/>
          <w:color w:val="000000"/>
          <w:spacing w:val="0"/>
          <w:kern w:val="0"/>
          <w:sz w:val="22"/>
          <w:szCs w:val="22"/>
          <w:lang w:eastAsia="en-US"/>
        </w:rPr>
        <w:t xml:space="preserve">Punktacja przyznawana ofertom będzie liczona z dokładnością do dwóch miejsc po przecinku. Najwyższa liczba punktów wyznaczy najkorzystniejszą ofertę. </w:t>
      </w:r>
    </w:p>
    <w:p w14:paraId="55C50942" w14:textId="77777777" w:rsidR="0001625A" w:rsidRPr="0001625A" w:rsidRDefault="0001625A" w:rsidP="00FA5883">
      <w:pPr>
        <w:pStyle w:val="Akapitzlist"/>
        <w:numPr>
          <w:ilvl w:val="0"/>
          <w:numId w:val="3"/>
        </w:numPr>
        <w:autoSpaceDE w:val="0"/>
        <w:autoSpaceDN w:val="0"/>
        <w:adjustRightInd w:val="0"/>
        <w:spacing w:after="120"/>
        <w:ind w:left="284" w:hanging="284"/>
        <w:jc w:val="both"/>
        <w:rPr>
          <w:rFonts w:eastAsiaTheme="minorHAnsi"/>
          <w:spacing w:val="0"/>
          <w:kern w:val="0"/>
          <w:sz w:val="22"/>
          <w:szCs w:val="22"/>
          <w:lang w:eastAsia="en-US"/>
        </w:rPr>
      </w:pPr>
      <w:r w:rsidRPr="0001625A">
        <w:rPr>
          <w:rFonts w:eastAsiaTheme="minorHAnsi"/>
          <w:spacing w:val="0"/>
          <w:kern w:val="0"/>
          <w:sz w:val="22"/>
          <w:szCs w:val="22"/>
          <w:lang w:eastAsia="en-US"/>
        </w:rPr>
        <w:t>W ramach wszystkich wskazanych i opisanych kryteriów Wykonawca otrzyma końcową, łączna liczbę punktów, wyliczoną w następujący sposób:</w:t>
      </w:r>
    </w:p>
    <w:p w14:paraId="03010B70" w14:textId="77777777" w:rsidR="0001625A" w:rsidRPr="0001625A" w:rsidRDefault="0001625A" w:rsidP="00FA5883">
      <w:pPr>
        <w:pStyle w:val="Akapitzlist"/>
        <w:autoSpaceDE w:val="0"/>
        <w:autoSpaceDN w:val="0"/>
        <w:adjustRightInd w:val="0"/>
        <w:spacing w:after="120"/>
        <w:ind w:left="357"/>
        <w:jc w:val="both"/>
        <w:rPr>
          <w:rFonts w:eastAsiaTheme="minorHAnsi"/>
          <w:spacing w:val="0"/>
          <w:kern w:val="0"/>
          <w:sz w:val="22"/>
          <w:szCs w:val="22"/>
          <w:lang w:eastAsia="en-US"/>
        </w:rPr>
      </w:pPr>
      <w:r w:rsidRPr="0001625A">
        <w:rPr>
          <w:rFonts w:eastAsiaTheme="minorHAnsi"/>
          <w:spacing w:val="0"/>
          <w:kern w:val="0"/>
          <w:sz w:val="22"/>
          <w:szCs w:val="22"/>
          <w:lang w:eastAsia="en-US"/>
        </w:rPr>
        <w:t xml:space="preserve">P = C + G </w:t>
      </w:r>
    </w:p>
    <w:p w14:paraId="5A206EB9" w14:textId="77777777" w:rsidR="0001625A" w:rsidRPr="0001625A" w:rsidRDefault="0001625A" w:rsidP="00FA5883">
      <w:pPr>
        <w:pStyle w:val="Akapitzlist"/>
        <w:autoSpaceDE w:val="0"/>
        <w:autoSpaceDN w:val="0"/>
        <w:adjustRightInd w:val="0"/>
        <w:spacing w:after="120"/>
        <w:ind w:left="357"/>
        <w:jc w:val="both"/>
        <w:rPr>
          <w:rFonts w:eastAsiaTheme="minorHAnsi"/>
          <w:spacing w:val="0"/>
          <w:kern w:val="0"/>
          <w:sz w:val="22"/>
          <w:szCs w:val="22"/>
          <w:lang w:eastAsia="en-US"/>
        </w:rPr>
      </w:pPr>
      <w:r w:rsidRPr="0001625A">
        <w:rPr>
          <w:rFonts w:eastAsiaTheme="minorHAnsi"/>
          <w:spacing w:val="0"/>
          <w:kern w:val="0"/>
          <w:sz w:val="22"/>
          <w:szCs w:val="22"/>
          <w:lang w:eastAsia="en-US"/>
        </w:rPr>
        <w:t>Gdzie:</w:t>
      </w:r>
    </w:p>
    <w:p w14:paraId="2944A167" w14:textId="77777777" w:rsidR="007D0528" w:rsidRPr="007D0528" w:rsidRDefault="0001625A" w:rsidP="007D0528">
      <w:pPr>
        <w:pStyle w:val="Akapitzlist"/>
        <w:autoSpaceDE w:val="0"/>
        <w:autoSpaceDN w:val="0"/>
        <w:adjustRightInd w:val="0"/>
        <w:spacing w:before="240" w:after="0"/>
        <w:ind w:left="357"/>
        <w:jc w:val="both"/>
        <w:rPr>
          <w:rFonts w:eastAsiaTheme="minorHAnsi"/>
          <w:spacing w:val="0"/>
          <w:kern w:val="0"/>
          <w:sz w:val="22"/>
          <w:szCs w:val="22"/>
          <w:lang w:eastAsia="en-US"/>
        </w:rPr>
      </w:pPr>
      <w:r w:rsidRPr="0001625A">
        <w:rPr>
          <w:rFonts w:eastAsiaTheme="minorHAnsi"/>
          <w:spacing w:val="0"/>
          <w:kern w:val="0"/>
          <w:sz w:val="22"/>
          <w:szCs w:val="22"/>
          <w:lang w:eastAsia="en-US"/>
        </w:rPr>
        <w:t>P – końcowa liczba punktów, C – liczba punktów uzyskanych w kryterium cena, G – liczba punktów uzyskana w kryterium okres gwarancji</w:t>
      </w:r>
      <w:r w:rsidR="00FA5883">
        <w:rPr>
          <w:rFonts w:eastAsiaTheme="minorHAnsi"/>
          <w:spacing w:val="0"/>
          <w:kern w:val="0"/>
          <w:sz w:val="22"/>
          <w:szCs w:val="22"/>
          <w:lang w:eastAsia="en-US"/>
        </w:rPr>
        <w:t>.</w:t>
      </w:r>
    </w:p>
    <w:p w14:paraId="48F0B001" w14:textId="77777777" w:rsidR="00FA5883" w:rsidRPr="00FA5883" w:rsidRDefault="00FA5883" w:rsidP="007D0528">
      <w:pPr>
        <w:pStyle w:val="Akapitzlist"/>
        <w:numPr>
          <w:ilvl w:val="0"/>
          <w:numId w:val="3"/>
        </w:numPr>
        <w:autoSpaceDE w:val="0"/>
        <w:autoSpaceDN w:val="0"/>
        <w:adjustRightInd w:val="0"/>
        <w:spacing w:before="240" w:after="0"/>
        <w:ind w:left="284" w:hanging="284"/>
        <w:jc w:val="both"/>
        <w:rPr>
          <w:rFonts w:eastAsiaTheme="minorHAnsi"/>
          <w:color w:val="FF0000"/>
          <w:spacing w:val="0"/>
          <w:kern w:val="0"/>
          <w:sz w:val="22"/>
          <w:szCs w:val="22"/>
          <w:lang w:eastAsia="en-US"/>
        </w:rPr>
      </w:pPr>
      <w:r w:rsidRPr="00FA5883">
        <w:rPr>
          <w:rFonts w:eastAsiaTheme="minorHAnsi"/>
          <w:color w:val="000000"/>
          <w:spacing w:val="0"/>
          <w:kern w:val="0"/>
          <w:sz w:val="22"/>
          <w:szCs w:val="22"/>
          <w:lang w:eastAsia="en-US"/>
        </w:rPr>
        <w:t xml:space="preserve">Zamawiający udzieli zamówienia Wykonawcy, którego oferta odpowiadać będzie wszystkim wymaganiom przedstawionym w ustawie </w:t>
      </w:r>
      <w:r>
        <w:rPr>
          <w:rFonts w:eastAsiaTheme="minorHAnsi"/>
          <w:color w:val="000000"/>
          <w:spacing w:val="0"/>
          <w:kern w:val="0"/>
          <w:sz w:val="22"/>
          <w:szCs w:val="22"/>
          <w:lang w:eastAsia="en-US"/>
        </w:rPr>
        <w:t>P</w:t>
      </w:r>
      <w:r w:rsidRPr="00FA5883">
        <w:rPr>
          <w:rFonts w:eastAsiaTheme="minorHAnsi"/>
          <w:color w:val="000000"/>
          <w:spacing w:val="0"/>
          <w:kern w:val="0"/>
          <w:sz w:val="22"/>
          <w:szCs w:val="22"/>
          <w:lang w:eastAsia="en-US"/>
        </w:rPr>
        <w:t>zp oraz w SWZ i zostanie oceniona jako</w:t>
      </w:r>
      <w:r w:rsidR="007D0528">
        <w:rPr>
          <w:rFonts w:eastAsiaTheme="minorHAnsi"/>
          <w:color w:val="000000"/>
          <w:spacing w:val="0"/>
          <w:kern w:val="0"/>
          <w:sz w:val="22"/>
          <w:szCs w:val="22"/>
          <w:lang w:eastAsia="en-US"/>
        </w:rPr>
        <w:t xml:space="preserve"> </w:t>
      </w:r>
      <w:r w:rsidRPr="00FA5883">
        <w:rPr>
          <w:rFonts w:eastAsiaTheme="minorHAnsi"/>
          <w:color w:val="000000"/>
          <w:spacing w:val="0"/>
          <w:kern w:val="0"/>
          <w:sz w:val="22"/>
          <w:szCs w:val="22"/>
          <w:lang w:eastAsia="en-US"/>
        </w:rPr>
        <w:t xml:space="preserve">najkorzystniejsza w oparciu o podane kryterium wyboru. </w:t>
      </w:r>
    </w:p>
    <w:p w14:paraId="549CEA0F" w14:textId="77777777" w:rsidR="00FA5883" w:rsidRPr="00FA5883" w:rsidRDefault="00FA5883" w:rsidP="007D0528">
      <w:pPr>
        <w:pStyle w:val="Akapitzlist"/>
        <w:numPr>
          <w:ilvl w:val="0"/>
          <w:numId w:val="3"/>
        </w:numPr>
        <w:autoSpaceDE w:val="0"/>
        <w:autoSpaceDN w:val="0"/>
        <w:adjustRightInd w:val="0"/>
        <w:spacing w:before="240" w:after="120"/>
        <w:ind w:left="284" w:hanging="284"/>
        <w:contextualSpacing w:val="0"/>
        <w:jc w:val="both"/>
        <w:rPr>
          <w:rFonts w:eastAsiaTheme="minorHAnsi"/>
          <w:color w:val="FF0000"/>
          <w:spacing w:val="0"/>
          <w:kern w:val="0"/>
          <w:sz w:val="22"/>
          <w:szCs w:val="22"/>
          <w:lang w:eastAsia="en-US"/>
        </w:rPr>
      </w:pPr>
      <w:r w:rsidRPr="00FA5883">
        <w:rPr>
          <w:rFonts w:eastAsiaTheme="minorHAnsi"/>
          <w:color w:val="000000"/>
          <w:spacing w:val="0"/>
          <w:kern w:val="0"/>
          <w:sz w:val="22"/>
          <w:szCs w:val="22"/>
          <w:lang w:eastAsia="en-US"/>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22CC172B" w14:textId="77777777" w:rsidR="00FA5883" w:rsidRPr="00FA5883" w:rsidRDefault="00FA5883" w:rsidP="00FA5883">
      <w:pPr>
        <w:pStyle w:val="Akapitzlist"/>
        <w:numPr>
          <w:ilvl w:val="0"/>
          <w:numId w:val="3"/>
        </w:numPr>
        <w:autoSpaceDE w:val="0"/>
        <w:autoSpaceDN w:val="0"/>
        <w:adjustRightInd w:val="0"/>
        <w:spacing w:after="120"/>
        <w:ind w:left="284" w:hanging="284"/>
        <w:contextualSpacing w:val="0"/>
        <w:jc w:val="both"/>
        <w:rPr>
          <w:rFonts w:eastAsiaTheme="minorHAnsi"/>
          <w:color w:val="FF0000"/>
          <w:spacing w:val="0"/>
          <w:kern w:val="0"/>
          <w:sz w:val="22"/>
          <w:szCs w:val="22"/>
          <w:lang w:eastAsia="en-US"/>
        </w:rPr>
      </w:pPr>
      <w:r w:rsidRPr="00FA5883">
        <w:rPr>
          <w:rFonts w:eastAsiaTheme="minorHAnsi"/>
          <w:color w:val="000000"/>
          <w:spacing w:val="0"/>
          <w:kern w:val="0"/>
          <w:sz w:val="22"/>
          <w:szCs w:val="22"/>
          <w:lang w:eastAsia="en-US"/>
        </w:rPr>
        <w:t>Jeżeli oferty uzyskały taka samą ocenę w kryterium o najwyższej wadze, Zamawiający wybiera ofertę z najniższa ceną.</w:t>
      </w:r>
    </w:p>
    <w:p w14:paraId="0AA19EAC" w14:textId="77777777" w:rsidR="00FA5883" w:rsidRPr="00740747" w:rsidRDefault="00FA5883" w:rsidP="00FA5883">
      <w:pPr>
        <w:pStyle w:val="Akapitzlist"/>
        <w:numPr>
          <w:ilvl w:val="0"/>
          <w:numId w:val="3"/>
        </w:numPr>
        <w:autoSpaceDE w:val="0"/>
        <w:autoSpaceDN w:val="0"/>
        <w:adjustRightInd w:val="0"/>
        <w:spacing w:after="120"/>
        <w:ind w:left="284" w:hanging="284"/>
        <w:contextualSpacing w:val="0"/>
        <w:jc w:val="both"/>
        <w:rPr>
          <w:rFonts w:eastAsiaTheme="minorHAnsi"/>
          <w:color w:val="FF0000"/>
          <w:spacing w:val="0"/>
          <w:kern w:val="0"/>
          <w:sz w:val="22"/>
          <w:szCs w:val="22"/>
          <w:lang w:eastAsia="en-US"/>
        </w:rPr>
      </w:pPr>
      <w:r w:rsidRPr="00FA5883">
        <w:rPr>
          <w:rFonts w:eastAsiaTheme="minorHAnsi"/>
          <w:color w:val="000000"/>
          <w:spacing w:val="0"/>
          <w:kern w:val="0"/>
          <w:sz w:val="22"/>
          <w:szCs w:val="22"/>
          <w:lang w:eastAsia="en-US"/>
        </w:rPr>
        <w:lastRenderedPageBreak/>
        <w:t>Jeżeli nie można dokonać wyboru oferty w sposób, o którym mowa w</w:t>
      </w:r>
      <w:r w:rsidR="00740747">
        <w:rPr>
          <w:rFonts w:eastAsiaTheme="minorHAnsi"/>
          <w:color w:val="000000"/>
          <w:spacing w:val="0"/>
          <w:kern w:val="0"/>
          <w:sz w:val="22"/>
          <w:szCs w:val="22"/>
          <w:lang w:eastAsia="en-US"/>
        </w:rPr>
        <w:t>yżej</w:t>
      </w:r>
      <w:r w:rsidRPr="00FA5883">
        <w:rPr>
          <w:rFonts w:eastAsiaTheme="minorHAnsi"/>
          <w:color w:val="000000"/>
          <w:spacing w:val="0"/>
          <w:kern w:val="0"/>
          <w:sz w:val="22"/>
          <w:szCs w:val="22"/>
          <w:lang w:eastAsia="en-US"/>
        </w:rPr>
        <w:t>, Zamawiający wzywa Wykonawców, którzy złożyli te oferty, do złożenia w terminie określonym przez Zamawiającego ofert dodatkowych zawierających nową cenę.</w:t>
      </w:r>
    </w:p>
    <w:p w14:paraId="7550DBFC" w14:textId="77777777" w:rsidR="00740747" w:rsidRPr="00FA5883" w:rsidRDefault="00740747" w:rsidP="00FA5883">
      <w:pPr>
        <w:pStyle w:val="Akapitzlist"/>
        <w:numPr>
          <w:ilvl w:val="0"/>
          <w:numId w:val="3"/>
        </w:numPr>
        <w:autoSpaceDE w:val="0"/>
        <w:autoSpaceDN w:val="0"/>
        <w:adjustRightInd w:val="0"/>
        <w:spacing w:after="120"/>
        <w:ind w:left="284" w:hanging="284"/>
        <w:contextualSpacing w:val="0"/>
        <w:jc w:val="both"/>
        <w:rPr>
          <w:rFonts w:eastAsiaTheme="minorHAnsi"/>
          <w:color w:val="FF0000"/>
          <w:spacing w:val="0"/>
          <w:kern w:val="0"/>
          <w:sz w:val="22"/>
          <w:szCs w:val="22"/>
          <w:lang w:eastAsia="en-US"/>
        </w:rPr>
      </w:pPr>
      <w:r>
        <w:rPr>
          <w:rFonts w:eastAsiaTheme="minorHAnsi"/>
          <w:color w:val="000000"/>
          <w:spacing w:val="0"/>
          <w:kern w:val="0"/>
          <w:sz w:val="22"/>
          <w:szCs w:val="22"/>
          <w:lang w:eastAsia="en-US"/>
        </w:rPr>
        <w:t>Wykonawcy, składający oferty dodatkowe, nie mogą oferować cen lub kosztów wyższych niż zaoferowane w uprzednio złożonych przez nich ofertach.</w:t>
      </w:r>
    </w:p>
    <w:p w14:paraId="3A1458E5" w14:textId="77777777" w:rsidR="00FA5883" w:rsidRPr="00FA5883" w:rsidRDefault="00740747" w:rsidP="00740747">
      <w:pPr>
        <w:pStyle w:val="Akapitzlist"/>
        <w:numPr>
          <w:ilvl w:val="0"/>
          <w:numId w:val="3"/>
        </w:numPr>
        <w:autoSpaceDE w:val="0"/>
        <w:autoSpaceDN w:val="0"/>
        <w:adjustRightInd w:val="0"/>
        <w:spacing w:after="120"/>
        <w:ind w:left="284" w:hanging="284"/>
        <w:contextualSpacing w:val="0"/>
        <w:jc w:val="both"/>
        <w:rPr>
          <w:rFonts w:eastAsiaTheme="minorHAnsi"/>
          <w:color w:val="FF0000"/>
          <w:spacing w:val="0"/>
          <w:kern w:val="0"/>
          <w:sz w:val="22"/>
          <w:szCs w:val="22"/>
          <w:lang w:eastAsia="en-US"/>
        </w:rPr>
      </w:pPr>
      <w:r>
        <w:rPr>
          <w:rFonts w:eastAsiaTheme="minorHAnsi"/>
          <w:color w:val="000000"/>
          <w:spacing w:val="0"/>
          <w:kern w:val="0"/>
          <w:sz w:val="22"/>
          <w:szCs w:val="22"/>
          <w:lang w:eastAsia="en-US"/>
        </w:rPr>
        <w:t xml:space="preserve"> </w:t>
      </w:r>
      <w:r w:rsidR="00FA5883" w:rsidRPr="00FA5883">
        <w:rPr>
          <w:rFonts w:eastAsiaTheme="minorHAnsi"/>
          <w:color w:val="000000"/>
          <w:spacing w:val="0"/>
          <w:kern w:val="0"/>
          <w:sz w:val="22"/>
          <w:szCs w:val="22"/>
          <w:lang w:eastAsia="en-US"/>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39A316E5" w14:textId="77777777" w:rsidR="00FA5883" w:rsidRPr="00740747" w:rsidRDefault="00740747" w:rsidP="00EE7454">
      <w:pPr>
        <w:pStyle w:val="Akapitzlist"/>
        <w:numPr>
          <w:ilvl w:val="0"/>
          <w:numId w:val="3"/>
        </w:numPr>
        <w:autoSpaceDE w:val="0"/>
        <w:autoSpaceDN w:val="0"/>
        <w:adjustRightInd w:val="0"/>
        <w:spacing w:after="120"/>
        <w:ind w:left="284" w:hanging="284"/>
        <w:contextualSpacing w:val="0"/>
        <w:jc w:val="both"/>
        <w:rPr>
          <w:rFonts w:eastAsiaTheme="minorHAnsi"/>
          <w:color w:val="FF0000"/>
          <w:spacing w:val="0"/>
          <w:kern w:val="0"/>
          <w:sz w:val="22"/>
          <w:szCs w:val="22"/>
          <w:lang w:eastAsia="en-US"/>
        </w:rPr>
      </w:pPr>
      <w:r w:rsidRPr="00740747">
        <w:rPr>
          <w:rFonts w:eastAsiaTheme="minorHAnsi"/>
          <w:color w:val="000000"/>
          <w:spacing w:val="0"/>
          <w:kern w:val="0"/>
          <w:sz w:val="22"/>
          <w:szCs w:val="22"/>
          <w:lang w:eastAsia="en-US"/>
        </w:rPr>
        <w:t xml:space="preserve"> </w:t>
      </w:r>
      <w:r w:rsidR="00FA5883" w:rsidRPr="00740747">
        <w:rPr>
          <w:rFonts w:eastAsiaTheme="minorHAnsi"/>
          <w:color w:val="000000"/>
          <w:spacing w:val="0"/>
          <w:kern w:val="0"/>
          <w:sz w:val="22"/>
          <w:szCs w:val="22"/>
          <w:lang w:eastAsia="en-US"/>
        </w:rPr>
        <w:t>Jeżeli termin związania ofertą upłynie przed wyborem najkorzystniejszej oferty, Zamawiający wezwie Wykonawcę, którego oferta otrzymała najwyższą ocenę, do wyrażenia w wyznaczonym terminie, pisemnej zgody na wybór jego oferty.</w:t>
      </w:r>
    </w:p>
    <w:p w14:paraId="40B21087" w14:textId="77777777" w:rsidR="00FA5883" w:rsidRPr="00FA5883" w:rsidRDefault="00740747" w:rsidP="00EE7454">
      <w:pPr>
        <w:pStyle w:val="Akapitzlist"/>
        <w:numPr>
          <w:ilvl w:val="0"/>
          <w:numId w:val="3"/>
        </w:numPr>
        <w:autoSpaceDE w:val="0"/>
        <w:autoSpaceDN w:val="0"/>
        <w:adjustRightInd w:val="0"/>
        <w:spacing w:after="120"/>
        <w:ind w:left="284" w:hanging="284"/>
        <w:contextualSpacing w:val="0"/>
        <w:jc w:val="both"/>
        <w:rPr>
          <w:rFonts w:eastAsiaTheme="minorHAnsi"/>
          <w:color w:val="FF0000"/>
          <w:spacing w:val="0"/>
          <w:kern w:val="0"/>
          <w:sz w:val="22"/>
          <w:szCs w:val="22"/>
          <w:lang w:eastAsia="en-US"/>
        </w:rPr>
      </w:pPr>
      <w:r>
        <w:rPr>
          <w:rFonts w:eastAsiaTheme="minorHAnsi"/>
          <w:color w:val="000000"/>
          <w:spacing w:val="0"/>
          <w:kern w:val="0"/>
          <w:sz w:val="22"/>
          <w:szCs w:val="22"/>
          <w:lang w:eastAsia="en-US"/>
        </w:rPr>
        <w:t xml:space="preserve"> </w:t>
      </w:r>
      <w:r w:rsidR="00FA5883" w:rsidRPr="00FA5883">
        <w:rPr>
          <w:rFonts w:eastAsiaTheme="minorHAnsi"/>
          <w:color w:val="000000"/>
          <w:spacing w:val="0"/>
          <w:kern w:val="0"/>
          <w:sz w:val="22"/>
          <w:szCs w:val="22"/>
          <w:lang w:eastAsia="en-US"/>
        </w:rPr>
        <w:t xml:space="preserve">W przypadku braku zgody, o której mowa w </w:t>
      </w:r>
      <w:r>
        <w:rPr>
          <w:rFonts w:eastAsiaTheme="minorHAnsi"/>
          <w:color w:val="000000"/>
          <w:spacing w:val="0"/>
          <w:kern w:val="0"/>
          <w:sz w:val="22"/>
          <w:szCs w:val="22"/>
          <w:lang w:eastAsia="en-US"/>
        </w:rPr>
        <w:t>wyżej</w:t>
      </w:r>
      <w:r w:rsidR="00FA5883" w:rsidRPr="00FA5883">
        <w:rPr>
          <w:rFonts w:eastAsiaTheme="minorHAnsi"/>
          <w:color w:val="000000"/>
          <w:spacing w:val="0"/>
          <w:kern w:val="0"/>
          <w:sz w:val="22"/>
          <w:szCs w:val="22"/>
          <w:lang w:eastAsia="en-US"/>
        </w:rPr>
        <w:t xml:space="preserve">, Zamawiający zwraca się o wyrażenie takiej zgody do kolejnego wykonawcy, którego oferta została najwyżej oceniona, chyba że zachodzą przesłanki do unieważnienia postępowania. </w:t>
      </w:r>
    </w:p>
    <w:p w14:paraId="0A30F3DF" w14:textId="77777777" w:rsidR="00AF149A" w:rsidRPr="00740747" w:rsidRDefault="00740747" w:rsidP="00EE7454">
      <w:pPr>
        <w:pStyle w:val="Akapitzlist"/>
        <w:numPr>
          <w:ilvl w:val="0"/>
          <w:numId w:val="3"/>
        </w:numPr>
        <w:autoSpaceDE w:val="0"/>
        <w:autoSpaceDN w:val="0"/>
        <w:adjustRightInd w:val="0"/>
        <w:spacing w:after="120"/>
        <w:ind w:left="284" w:hanging="284"/>
        <w:contextualSpacing w:val="0"/>
        <w:jc w:val="both"/>
        <w:rPr>
          <w:rFonts w:eastAsiaTheme="minorHAnsi"/>
          <w:color w:val="FF0000"/>
          <w:spacing w:val="0"/>
          <w:kern w:val="0"/>
          <w:sz w:val="22"/>
          <w:szCs w:val="22"/>
          <w:lang w:eastAsia="en-US"/>
        </w:rPr>
      </w:pPr>
      <w:r>
        <w:rPr>
          <w:rFonts w:eastAsiaTheme="minorHAnsi"/>
          <w:color w:val="000000"/>
          <w:spacing w:val="0"/>
          <w:kern w:val="0"/>
          <w:sz w:val="22"/>
          <w:szCs w:val="22"/>
          <w:lang w:eastAsia="en-US"/>
        </w:rPr>
        <w:t xml:space="preserve"> </w:t>
      </w:r>
      <w:r w:rsidR="00FA5883" w:rsidRPr="00FA5883">
        <w:rPr>
          <w:rFonts w:eastAsiaTheme="minorHAnsi"/>
          <w:color w:val="000000"/>
          <w:spacing w:val="0"/>
          <w:kern w:val="0"/>
          <w:sz w:val="22"/>
          <w:szCs w:val="22"/>
          <w:lang w:eastAsia="en-US"/>
        </w:rPr>
        <w:t>Za najkorzystniejszą zostanie wybrana oferta, która zgodnie z powyższymi kryteriami oceny ofert uzyska najwyższą liczbę punktów spośród ofert niepodlegających odrzuceniu.</w:t>
      </w:r>
    </w:p>
    <w:p w14:paraId="130869E9" w14:textId="77777777" w:rsidR="00581B68" w:rsidRPr="00581B68" w:rsidRDefault="00581B68" w:rsidP="00581B68">
      <w:pPr>
        <w:pStyle w:val="Akapitzlist"/>
        <w:autoSpaceDE w:val="0"/>
        <w:autoSpaceDN w:val="0"/>
        <w:adjustRightInd w:val="0"/>
        <w:spacing w:after="120"/>
        <w:ind w:left="284"/>
        <w:jc w:val="both"/>
        <w:rPr>
          <w:sz w:val="22"/>
          <w:szCs w:val="22"/>
        </w:rPr>
      </w:pPr>
    </w:p>
    <w:p w14:paraId="44D3D674" w14:textId="77777777" w:rsidR="00581B68" w:rsidRDefault="00A216B8" w:rsidP="00C5038F">
      <w:pPr>
        <w:pStyle w:val="Akapitzlist"/>
        <w:numPr>
          <w:ilvl w:val="0"/>
          <w:numId w:val="1"/>
        </w:numPr>
        <w:shd w:val="clear" w:color="auto" w:fill="EEECE1" w:themeFill="background2"/>
        <w:tabs>
          <w:tab w:val="left" w:pos="993"/>
        </w:tabs>
        <w:spacing w:after="120"/>
        <w:ind w:left="426" w:hanging="284"/>
        <w:contextualSpacing w:val="0"/>
        <w:jc w:val="both"/>
        <w:rPr>
          <w:b/>
          <w:spacing w:val="0"/>
          <w:kern w:val="0"/>
          <w:sz w:val="22"/>
          <w:szCs w:val="22"/>
        </w:rPr>
      </w:pPr>
      <w:r>
        <w:rPr>
          <w:b/>
          <w:spacing w:val="0"/>
          <w:kern w:val="0"/>
          <w:sz w:val="22"/>
          <w:szCs w:val="22"/>
        </w:rPr>
        <w:t>Wymagania dotyczące</w:t>
      </w:r>
      <w:r w:rsidR="00581B68">
        <w:rPr>
          <w:b/>
          <w:spacing w:val="0"/>
          <w:kern w:val="0"/>
          <w:sz w:val="22"/>
          <w:szCs w:val="22"/>
        </w:rPr>
        <w:t xml:space="preserve"> o wadium</w:t>
      </w:r>
    </w:p>
    <w:p w14:paraId="0DD6EC92" w14:textId="498FB89C" w:rsidR="00781761" w:rsidRPr="00786701" w:rsidRDefault="00781761" w:rsidP="00957BE4">
      <w:pPr>
        <w:pStyle w:val="Akapitzlist"/>
        <w:numPr>
          <w:ilvl w:val="6"/>
          <w:numId w:val="44"/>
        </w:numPr>
        <w:tabs>
          <w:tab w:val="left" w:pos="284"/>
        </w:tabs>
        <w:spacing w:after="120"/>
        <w:ind w:left="284" w:hanging="284"/>
        <w:contextualSpacing w:val="0"/>
        <w:jc w:val="both"/>
        <w:rPr>
          <w:bCs/>
          <w:spacing w:val="0"/>
          <w:kern w:val="0"/>
          <w:sz w:val="22"/>
          <w:szCs w:val="22"/>
        </w:rPr>
      </w:pPr>
      <w:r w:rsidRPr="00786701">
        <w:rPr>
          <w:bCs/>
          <w:spacing w:val="0"/>
          <w:kern w:val="0"/>
          <w:sz w:val="22"/>
          <w:szCs w:val="22"/>
        </w:rPr>
        <w:t>Zamawiający żąda od Wykonawców wniesienia wadium w wysokości</w:t>
      </w:r>
      <w:r w:rsidR="004F6187" w:rsidRPr="00786701">
        <w:rPr>
          <w:bCs/>
          <w:spacing w:val="0"/>
          <w:kern w:val="0"/>
          <w:sz w:val="22"/>
          <w:szCs w:val="22"/>
        </w:rPr>
        <w:t xml:space="preserve"> </w:t>
      </w:r>
      <w:r w:rsidR="00786701">
        <w:rPr>
          <w:bCs/>
          <w:spacing w:val="0"/>
          <w:kern w:val="0"/>
          <w:sz w:val="22"/>
          <w:szCs w:val="22"/>
        </w:rPr>
        <w:t>3</w:t>
      </w:r>
      <w:r w:rsidRPr="00786701">
        <w:rPr>
          <w:bCs/>
          <w:spacing w:val="0"/>
          <w:kern w:val="0"/>
          <w:sz w:val="22"/>
          <w:szCs w:val="22"/>
        </w:rPr>
        <w:t xml:space="preserve"> </w:t>
      </w:r>
      <w:r w:rsidR="00786701">
        <w:rPr>
          <w:bCs/>
          <w:spacing w:val="0"/>
          <w:kern w:val="0"/>
          <w:sz w:val="22"/>
          <w:szCs w:val="22"/>
        </w:rPr>
        <w:t>500</w:t>
      </w:r>
      <w:r w:rsidRPr="00786701">
        <w:rPr>
          <w:bCs/>
          <w:spacing w:val="0"/>
          <w:kern w:val="0"/>
          <w:sz w:val="22"/>
          <w:szCs w:val="22"/>
        </w:rPr>
        <w:t>,00 zł</w:t>
      </w:r>
      <w:r w:rsidR="00422824" w:rsidRPr="00786701">
        <w:rPr>
          <w:bCs/>
          <w:spacing w:val="0"/>
          <w:kern w:val="0"/>
          <w:sz w:val="22"/>
          <w:szCs w:val="22"/>
        </w:rPr>
        <w:t xml:space="preserve"> (słownie: </w:t>
      </w:r>
      <w:r w:rsidR="00786701">
        <w:rPr>
          <w:bCs/>
          <w:spacing w:val="0"/>
          <w:kern w:val="0"/>
          <w:sz w:val="22"/>
          <w:szCs w:val="22"/>
        </w:rPr>
        <w:t xml:space="preserve">trzy </w:t>
      </w:r>
      <w:r w:rsidR="00422824" w:rsidRPr="00786701">
        <w:rPr>
          <w:bCs/>
          <w:spacing w:val="0"/>
          <w:kern w:val="0"/>
          <w:sz w:val="22"/>
          <w:szCs w:val="22"/>
        </w:rPr>
        <w:t xml:space="preserve"> tysi</w:t>
      </w:r>
      <w:r w:rsidR="00786701">
        <w:rPr>
          <w:bCs/>
          <w:spacing w:val="0"/>
          <w:kern w:val="0"/>
          <w:sz w:val="22"/>
          <w:szCs w:val="22"/>
        </w:rPr>
        <w:t>ące pięćset</w:t>
      </w:r>
      <w:r w:rsidR="00422824" w:rsidRPr="00786701">
        <w:rPr>
          <w:bCs/>
          <w:spacing w:val="0"/>
          <w:kern w:val="0"/>
          <w:sz w:val="22"/>
          <w:szCs w:val="22"/>
        </w:rPr>
        <w:t xml:space="preserve"> złotych 00/100)</w:t>
      </w:r>
    </w:p>
    <w:p w14:paraId="093E5B02" w14:textId="77777777" w:rsidR="00781761" w:rsidRPr="00781761" w:rsidRDefault="00781761" w:rsidP="00957BE4">
      <w:pPr>
        <w:pStyle w:val="Akapitzlist"/>
        <w:numPr>
          <w:ilvl w:val="6"/>
          <w:numId w:val="44"/>
        </w:numPr>
        <w:tabs>
          <w:tab w:val="left" w:pos="284"/>
        </w:tabs>
        <w:spacing w:after="120"/>
        <w:ind w:left="284" w:hanging="284"/>
        <w:contextualSpacing w:val="0"/>
        <w:jc w:val="both"/>
        <w:rPr>
          <w:bCs/>
          <w:spacing w:val="0"/>
          <w:kern w:val="0"/>
          <w:sz w:val="22"/>
          <w:szCs w:val="22"/>
        </w:rPr>
      </w:pPr>
      <w:r w:rsidRPr="00781761">
        <w:rPr>
          <w:bCs/>
          <w:spacing w:val="0"/>
          <w:kern w:val="0"/>
          <w:sz w:val="22"/>
          <w:szCs w:val="22"/>
        </w:rPr>
        <w:t>Wadium wnosi się przed upływem terminu składania ofert i utrzymuje nieprzerwanie do dnia upływu terminu związania ofertą.</w:t>
      </w:r>
      <w:r w:rsidR="00737B35">
        <w:rPr>
          <w:bCs/>
          <w:spacing w:val="0"/>
          <w:kern w:val="0"/>
          <w:sz w:val="22"/>
          <w:szCs w:val="22"/>
        </w:rPr>
        <w:t xml:space="preserve"> Przy czym wadium wniesione w pieniądzu za pomocą przelewu bankowego Zamawiający będzie uważał za skuteczne tylko wówczas, gdy bank prowadzący rachunek Zamawiającego potwierdzi, że otrzymał taki przelew przed upływem terminu składania ofert.</w:t>
      </w:r>
    </w:p>
    <w:p w14:paraId="38361785" w14:textId="77777777" w:rsidR="00781761" w:rsidRPr="00781761" w:rsidRDefault="00781761" w:rsidP="00957BE4">
      <w:pPr>
        <w:pStyle w:val="Akapitzlist"/>
        <w:numPr>
          <w:ilvl w:val="6"/>
          <w:numId w:val="44"/>
        </w:numPr>
        <w:tabs>
          <w:tab w:val="left" w:pos="284"/>
        </w:tabs>
        <w:spacing w:after="0"/>
        <w:ind w:left="284" w:hanging="284"/>
        <w:contextualSpacing w:val="0"/>
        <w:jc w:val="both"/>
        <w:rPr>
          <w:bCs/>
          <w:spacing w:val="0"/>
          <w:kern w:val="0"/>
          <w:sz w:val="22"/>
          <w:szCs w:val="22"/>
        </w:rPr>
      </w:pPr>
      <w:r w:rsidRPr="00781761">
        <w:rPr>
          <w:bCs/>
          <w:spacing w:val="0"/>
          <w:kern w:val="0"/>
          <w:sz w:val="22"/>
          <w:szCs w:val="22"/>
        </w:rPr>
        <w:t>Wadium może być wniesione według wyboru Wykonawcy w jednej lub kilku następujących formach:</w:t>
      </w:r>
    </w:p>
    <w:p w14:paraId="0E312136" w14:textId="77777777" w:rsidR="00781761" w:rsidRPr="00781761" w:rsidRDefault="00781761" w:rsidP="00957BE4">
      <w:pPr>
        <w:pStyle w:val="Akapitzlist"/>
        <w:numPr>
          <w:ilvl w:val="0"/>
          <w:numId w:val="34"/>
        </w:numPr>
        <w:tabs>
          <w:tab w:val="left" w:pos="284"/>
        </w:tabs>
        <w:spacing w:after="0"/>
        <w:ind w:left="426" w:hanging="284"/>
        <w:contextualSpacing w:val="0"/>
        <w:rPr>
          <w:bCs/>
          <w:spacing w:val="0"/>
          <w:kern w:val="0"/>
          <w:sz w:val="22"/>
          <w:szCs w:val="22"/>
        </w:rPr>
      </w:pPr>
      <w:r w:rsidRPr="00781761">
        <w:rPr>
          <w:bCs/>
          <w:spacing w:val="0"/>
          <w:kern w:val="0"/>
          <w:sz w:val="22"/>
          <w:szCs w:val="22"/>
        </w:rPr>
        <w:t>pieniądzu;</w:t>
      </w:r>
    </w:p>
    <w:p w14:paraId="0DD3CA92" w14:textId="77777777" w:rsidR="00781761" w:rsidRDefault="00781761" w:rsidP="00957BE4">
      <w:pPr>
        <w:pStyle w:val="Akapitzlist"/>
        <w:numPr>
          <w:ilvl w:val="0"/>
          <w:numId w:val="34"/>
        </w:numPr>
        <w:tabs>
          <w:tab w:val="left" w:pos="284"/>
        </w:tabs>
        <w:spacing w:after="0"/>
        <w:ind w:left="426" w:hanging="284"/>
        <w:contextualSpacing w:val="0"/>
        <w:rPr>
          <w:bCs/>
          <w:spacing w:val="0"/>
          <w:kern w:val="0"/>
          <w:sz w:val="22"/>
          <w:szCs w:val="22"/>
        </w:rPr>
      </w:pPr>
      <w:r w:rsidRPr="00422824">
        <w:rPr>
          <w:bCs/>
          <w:spacing w:val="0"/>
          <w:kern w:val="0"/>
          <w:sz w:val="22"/>
          <w:szCs w:val="22"/>
        </w:rPr>
        <w:t>gwarancjach bankowych;</w:t>
      </w:r>
    </w:p>
    <w:p w14:paraId="110EEE20" w14:textId="77777777" w:rsidR="00422824" w:rsidRPr="00422824" w:rsidRDefault="00422824" w:rsidP="00957BE4">
      <w:pPr>
        <w:pStyle w:val="Akapitzlist"/>
        <w:numPr>
          <w:ilvl w:val="0"/>
          <w:numId w:val="34"/>
        </w:numPr>
        <w:tabs>
          <w:tab w:val="left" w:pos="284"/>
        </w:tabs>
        <w:spacing w:after="0"/>
        <w:ind w:left="426" w:hanging="284"/>
        <w:contextualSpacing w:val="0"/>
        <w:rPr>
          <w:bCs/>
          <w:spacing w:val="0"/>
          <w:kern w:val="0"/>
          <w:sz w:val="22"/>
          <w:szCs w:val="22"/>
        </w:rPr>
      </w:pPr>
      <w:r>
        <w:rPr>
          <w:bCs/>
          <w:spacing w:val="0"/>
          <w:kern w:val="0"/>
          <w:sz w:val="22"/>
          <w:szCs w:val="22"/>
        </w:rPr>
        <w:t>gwarancjach ubezpieczeniowych;</w:t>
      </w:r>
    </w:p>
    <w:p w14:paraId="04D2061D" w14:textId="005F8C84" w:rsidR="00781761" w:rsidRPr="00781761" w:rsidRDefault="00781761" w:rsidP="00957BE4">
      <w:pPr>
        <w:pStyle w:val="Akapitzlist"/>
        <w:numPr>
          <w:ilvl w:val="0"/>
          <w:numId w:val="34"/>
        </w:numPr>
        <w:tabs>
          <w:tab w:val="left" w:pos="284"/>
        </w:tabs>
        <w:spacing w:after="0"/>
        <w:ind w:left="426" w:hanging="284"/>
        <w:contextualSpacing w:val="0"/>
        <w:jc w:val="both"/>
        <w:rPr>
          <w:bCs/>
          <w:spacing w:val="0"/>
          <w:kern w:val="0"/>
          <w:sz w:val="22"/>
          <w:szCs w:val="22"/>
        </w:rPr>
      </w:pPr>
      <w:r w:rsidRPr="00781761">
        <w:rPr>
          <w:bCs/>
          <w:spacing w:val="0"/>
          <w:kern w:val="0"/>
          <w:sz w:val="22"/>
          <w:szCs w:val="22"/>
        </w:rPr>
        <w:t xml:space="preserve">poręczeniach udzielanych przez podmioty, o których mowa w art. 6b ust. 5 pkt 2 ustawy z dnia </w:t>
      </w:r>
      <w:r w:rsidR="007747C0">
        <w:rPr>
          <w:bCs/>
          <w:spacing w:val="0"/>
          <w:kern w:val="0"/>
          <w:sz w:val="22"/>
          <w:szCs w:val="22"/>
        </w:rPr>
        <w:br/>
      </w:r>
      <w:r w:rsidRPr="00781761">
        <w:rPr>
          <w:bCs/>
          <w:spacing w:val="0"/>
          <w:kern w:val="0"/>
          <w:sz w:val="22"/>
          <w:szCs w:val="22"/>
        </w:rPr>
        <w:t>9 listopada 2000 r. o utworzeniu Polskiej Agencji Rozwoju Przedsiębiorczości (</w:t>
      </w:r>
      <w:r w:rsidR="00263628">
        <w:rPr>
          <w:bCs/>
          <w:spacing w:val="0"/>
          <w:kern w:val="0"/>
          <w:sz w:val="22"/>
          <w:szCs w:val="22"/>
        </w:rPr>
        <w:t xml:space="preserve">t.j. </w:t>
      </w:r>
      <w:r w:rsidRPr="00781761">
        <w:rPr>
          <w:bCs/>
          <w:spacing w:val="0"/>
          <w:kern w:val="0"/>
          <w:sz w:val="22"/>
          <w:szCs w:val="22"/>
        </w:rPr>
        <w:t>Dz. U. z 20</w:t>
      </w:r>
      <w:r w:rsidR="00FD024C">
        <w:rPr>
          <w:bCs/>
          <w:spacing w:val="0"/>
          <w:kern w:val="0"/>
          <w:sz w:val="22"/>
          <w:szCs w:val="22"/>
        </w:rPr>
        <w:t>2</w:t>
      </w:r>
      <w:r w:rsidR="00696397">
        <w:rPr>
          <w:bCs/>
          <w:spacing w:val="0"/>
          <w:kern w:val="0"/>
          <w:sz w:val="22"/>
          <w:szCs w:val="22"/>
        </w:rPr>
        <w:t>4</w:t>
      </w:r>
      <w:r w:rsidRPr="00781761">
        <w:rPr>
          <w:bCs/>
          <w:spacing w:val="0"/>
          <w:kern w:val="0"/>
          <w:sz w:val="22"/>
          <w:szCs w:val="22"/>
        </w:rPr>
        <w:t xml:space="preserve"> r. poz. </w:t>
      </w:r>
      <w:r w:rsidR="00FD024C">
        <w:rPr>
          <w:bCs/>
          <w:spacing w:val="0"/>
          <w:kern w:val="0"/>
          <w:sz w:val="22"/>
          <w:szCs w:val="22"/>
        </w:rPr>
        <w:t>4</w:t>
      </w:r>
      <w:r w:rsidR="00696397">
        <w:rPr>
          <w:bCs/>
          <w:spacing w:val="0"/>
          <w:kern w:val="0"/>
          <w:sz w:val="22"/>
          <w:szCs w:val="22"/>
        </w:rPr>
        <w:t>19</w:t>
      </w:r>
      <w:r w:rsidRPr="00781761">
        <w:rPr>
          <w:bCs/>
          <w:spacing w:val="0"/>
          <w:kern w:val="0"/>
          <w:sz w:val="22"/>
          <w:szCs w:val="22"/>
        </w:rPr>
        <w:t>).</w:t>
      </w:r>
    </w:p>
    <w:p w14:paraId="08413AC4" w14:textId="77777777" w:rsidR="00781761" w:rsidRDefault="00781761" w:rsidP="00957BE4">
      <w:pPr>
        <w:pStyle w:val="Akapitzlist"/>
        <w:numPr>
          <w:ilvl w:val="6"/>
          <w:numId w:val="44"/>
        </w:numPr>
        <w:tabs>
          <w:tab w:val="left" w:pos="284"/>
        </w:tabs>
        <w:spacing w:after="120"/>
        <w:ind w:left="284" w:hanging="284"/>
        <w:contextualSpacing w:val="0"/>
        <w:jc w:val="both"/>
        <w:rPr>
          <w:bCs/>
          <w:spacing w:val="0"/>
          <w:kern w:val="0"/>
          <w:sz w:val="22"/>
          <w:szCs w:val="22"/>
        </w:rPr>
      </w:pPr>
      <w:r w:rsidRPr="00781761">
        <w:rPr>
          <w:bCs/>
          <w:spacing w:val="0"/>
          <w:kern w:val="0"/>
          <w:sz w:val="22"/>
          <w:szCs w:val="22"/>
        </w:rPr>
        <w:t>Jeżeli wadium jest wnoszone w innej formie niż w pieniądzu Wykonawca przekazuje Zamawiającemu oryginał gwarancji lub poręczenia, w postaci elektronicznej.</w:t>
      </w:r>
    </w:p>
    <w:p w14:paraId="47DE2298" w14:textId="083708BC" w:rsidR="006F4D20" w:rsidRDefault="006F4D20" w:rsidP="00957BE4">
      <w:pPr>
        <w:pStyle w:val="Akapitzlist"/>
        <w:numPr>
          <w:ilvl w:val="6"/>
          <w:numId w:val="44"/>
        </w:numPr>
        <w:tabs>
          <w:tab w:val="left" w:pos="284"/>
        </w:tabs>
        <w:spacing w:after="120"/>
        <w:ind w:left="284" w:hanging="284"/>
        <w:contextualSpacing w:val="0"/>
        <w:jc w:val="both"/>
        <w:rPr>
          <w:bCs/>
          <w:spacing w:val="0"/>
          <w:kern w:val="0"/>
          <w:sz w:val="22"/>
          <w:szCs w:val="22"/>
        </w:rPr>
      </w:pPr>
      <w:r>
        <w:rPr>
          <w:bCs/>
          <w:spacing w:val="0"/>
          <w:kern w:val="0"/>
          <w:sz w:val="22"/>
          <w:szCs w:val="22"/>
        </w:rPr>
        <w:t>Jeżeli wadium jest wnoszone w formie gwarancji lub poręczeń, o których mowa w art. 97 ust. 7 pkt 2-4 ustawy Pzp, jako Beneficjenta należy wskazać Zamawiającego – Centrum Obsługi Placówek Opiekuńczo – Wychowawczych w Wydrznie.</w:t>
      </w:r>
    </w:p>
    <w:p w14:paraId="49781578" w14:textId="6AD868D2" w:rsidR="00781761" w:rsidRPr="00CB41DB" w:rsidRDefault="00781761" w:rsidP="00957BE4">
      <w:pPr>
        <w:pStyle w:val="Akapitzlist"/>
        <w:numPr>
          <w:ilvl w:val="6"/>
          <w:numId w:val="44"/>
        </w:numPr>
        <w:tabs>
          <w:tab w:val="left" w:pos="284"/>
        </w:tabs>
        <w:spacing w:after="120"/>
        <w:ind w:left="284" w:hanging="284"/>
        <w:jc w:val="both"/>
        <w:rPr>
          <w:bCs/>
          <w:spacing w:val="0"/>
          <w:kern w:val="0"/>
          <w:sz w:val="22"/>
          <w:szCs w:val="22"/>
        </w:rPr>
      </w:pPr>
      <w:r w:rsidRPr="00CB41DB">
        <w:rPr>
          <w:bCs/>
          <w:spacing w:val="0"/>
          <w:kern w:val="0"/>
          <w:sz w:val="22"/>
          <w:szCs w:val="22"/>
        </w:rPr>
        <w:t xml:space="preserve">Wadium </w:t>
      </w:r>
      <w:r w:rsidR="00737B35" w:rsidRPr="00CB41DB">
        <w:rPr>
          <w:bCs/>
          <w:spacing w:val="0"/>
          <w:kern w:val="0"/>
          <w:sz w:val="22"/>
          <w:szCs w:val="22"/>
        </w:rPr>
        <w:t xml:space="preserve">w </w:t>
      </w:r>
      <w:r w:rsidR="001705A3" w:rsidRPr="00CB41DB">
        <w:rPr>
          <w:bCs/>
          <w:spacing w:val="0"/>
          <w:kern w:val="0"/>
          <w:sz w:val="22"/>
          <w:szCs w:val="22"/>
        </w:rPr>
        <w:t>formie pieniężnej należy wnieść</w:t>
      </w:r>
      <w:r w:rsidRPr="00CB41DB">
        <w:rPr>
          <w:bCs/>
          <w:spacing w:val="0"/>
          <w:kern w:val="0"/>
          <w:sz w:val="22"/>
          <w:szCs w:val="22"/>
        </w:rPr>
        <w:t xml:space="preserve"> przelewem na rachunek bankowy Zamawiającego: </w:t>
      </w:r>
      <w:r w:rsidR="001705A3" w:rsidRPr="00CB41DB">
        <w:rPr>
          <w:bCs/>
          <w:spacing w:val="0"/>
          <w:kern w:val="0"/>
          <w:sz w:val="22"/>
          <w:szCs w:val="22"/>
        </w:rPr>
        <w:br/>
      </w:r>
      <w:r w:rsidR="00587CD0" w:rsidRPr="00CB41DB">
        <w:rPr>
          <w:b/>
          <w:bCs/>
          <w:spacing w:val="0"/>
          <w:kern w:val="0"/>
          <w:sz w:val="22"/>
          <w:szCs w:val="22"/>
        </w:rPr>
        <w:t xml:space="preserve">03 9500 0008 0000 3024 2000 0080 </w:t>
      </w:r>
      <w:r w:rsidRPr="00CB41DB">
        <w:rPr>
          <w:bCs/>
          <w:spacing w:val="0"/>
          <w:kern w:val="0"/>
          <w:sz w:val="22"/>
          <w:szCs w:val="22"/>
        </w:rPr>
        <w:t xml:space="preserve">z dopiskiem: </w:t>
      </w:r>
      <w:r w:rsidR="002C51E1" w:rsidRPr="00CB41DB">
        <w:rPr>
          <w:b/>
          <w:i/>
          <w:iCs/>
          <w:spacing w:val="0"/>
          <w:kern w:val="0"/>
          <w:sz w:val="22"/>
          <w:szCs w:val="22"/>
        </w:rPr>
        <w:t>„</w:t>
      </w:r>
      <w:r w:rsidR="00E06A59" w:rsidRPr="00CB41DB">
        <w:rPr>
          <w:b/>
          <w:i/>
          <w:iCs/>
          <w:spacing w:val="0"/>
          <w:kern w:val="0"/>
          <w:sz w:val="22"/>
          <w:szCs w:val="22"/>
        </w:rPr>
        <w:t>Remont elewacji</w:t>
      </w:r>
      <w:r w:rsidR="002C51E1" w:rsidRPr="00CB41DB">
        <w:rPr>
          <w:b/>
          <w:i/>
          <w:iCs/>
          <w:spacing w:val="0"/>
          <w:kern w:val="0"/>
          <w:sz w:val="22"/>
          <w:szCs w:val="22"/>
        </w:rPr>
        <w:t xml:space="preserve"> budynku POW Nr 1, POW Nr 2</w:t>
      </w:r>
      <w:r w:rsidR="006C3C50">
        <w:rPr>
          <w:b/>
          <w:i/>
          <w:iCs/>
          <w:spacing w:val="0"/>
          <w:kern w:val="0"/>
          <w:sz w:val="22"/>
          <w:szCs w:val="22"/>
        </w:rPr>
        <w:t>,</w:t>
      </w:r>
      <w:r w:rsidR="002C51E1" w:rsidRPr="00CB41DB">
        <w:rPr>
          <w:b/>
          <w:i/>
          <w:iCs/>
          <w:spacing w:val="0"/>
          <w:kern w:val="0"/>
          <w:sz w:val="22"/>
          <w:szCs w:val="22"/>
        </w:rPr>
        <w:t xml:space="preserve"> Centrum Obsługi POW w Wydrznie” – wadium</w:t>
      </w:r>
      <w:r w:rsidR="008C0F95" w:rsidRPr="00CB41DB">
        <w:rPr>
          <w:b/>
          <w:i/>
          <w:iCs/>
          <w:spacing w:val="0"/>
          <w:kern w:val="0"/>
          <w:sz w:val="22"/>
          <w:szCs w:val="22"/>
        </w:rPr>
        <w:t>.</w:t>
      </w:r>
    </w:p>
    <w:p w14:paraId="1EDC7323" w14:textId="77777777" w:rsidR="00781761" w:rsidRDefault="00781761" w:rsidP="00957BE4">
      <w:pPr>
        <w:pStyle w:val="Akapitzlist"/>
        <w:numPr>
          <w:ilvl w:val="6"/>
          <w:numId w:val="44"/>
        </w:numPr>
        <w:tabs>
          <w:tab w:val="left" w:pos="284"/>
        </w:tabs>
        <w:spacing w:after="120"/>
        <w:ind w:left="284" w:hanging="284"/>
        <w:contextualSpacing w:val="0"/>
        <w:jc w:val="both"/>
        <w:rPr>
          <w:bCs/>
          <w:spacing w:val="0"/>
          <w:kern w:val="0"/>
          <w:sz w:val="22"/>
          <w:szCs w:val="22"/>
        </w:rPr>
      </w:pPr>
      <w:r w:rsidRPr="00781761">
        <w:rPr>
          <w:bCs/>
          <w:spacing w:val="0"/>
          <w:kern w:val="0"/>
          <w:sz w:val="22"/>
          <w:szCs w:val="22"/>
        </w:rPr>
        <w:t>Wadium wniesione w pieniądzu Zamawiający przechowuje na rachunku bankowym.</w:t>
      </w:r>
    </w:p>
    <w:p w14:paraId="0A39D7B1" w14:textId="77777777" w:rsidR="00737B35" w:rsidRPr="00737B35" w:rsidRDefault="00737B35" w:rsidP="00957BE4">
      <w:pPr>
        <w:pStyle w:val="Akapitzlist"/>
        <w:numPr>
          <w:ilvl w:val="6"/>
          <w:numId w:val="44"/>
        </w:numPr>
        <w:tabs>
          <w:tab w:val="left" w:pos="284"/>
        </w:tabs>
        <w:spacing w:after="120"/>
        <w:ind w:left="284" w:hanging="284"/>
        <w:contextualSpacing w:val="0"/>
        <w:jc w:val="both"/>
        <w:rPr>
          <w:bCs/>
          <w:spacing w:val="0"/>
          <w:kern w:val="0"/>
          <w:sz w:val="22"/>
          <w:szCs w:val="22"/>
        </w:rPr>
      </w:pPr>
      <w:r>
        <w:rPr>
          <w:bCs/>
          <w:spacing w:val="0"/>
          <w:kern w:val="0"/>
          <w:sz w:val="22"/>
          <w:szCs w:val="22"/>
        </w:rPr>
        <w:t>Do oferty zaleca się dołączyć dokument potwierdzający dokonanie przelewu.</w:t>
      </w:r>
    </w:p>
    <w:p w14:paraId="681449D6" w14:textId="77777777" w:rsidR="00781761" w:rsidRPr="00781761" w:rsidRDefault="00781761" w:rsidP="00957BE4">
      <w:pPr>
        <w:pStyle w:val="Akapitzlist"/>
        <w:numPr>
          <w:ilvl w:val="6"/>
          <w:numId w:val="44"/>
        </w:numPr>
        <w:tabs>
          <w:tab w:val="left" w:pos="284"/>
        </w:tabs>
        <w:spacing w:after="0"/>
        <w:ind w:left="284" w:hanging="284"/>
        <w:contextualSpacing w:val="0"/>
        <w:jc w:val="both"/>
        <w:rPr>
          <w:bCs/>
          <w:spacing w:val="0"/>
          <w:kern w:val="0"/>
          <w:sz w:val="22"/>
          <w:szCs w:val="22"/>
        </w:rPr>
      </w:pPr>
      <w:r w:rsidRPr="00781761">
        <w:rPr>
          <w:bCs/>
          <w:spacing w:val="0"/>
          <w:kern w:val="0"/>
          <w:sz w:val="22"/>
          <w:szCs w:val="22"/>
        </w:rPr>
        <w:lastRenderedPageBreak/>
        <w:t>Zamawiający zwraca wadium niezwłocznie, nie później jednak niż w terminie 7 dni od dnia wystąpienia jednej z okoliczności:</w:t>
      </w:r>
    </w:p>
    <w:p w14:paraId="6D617AD8" w14:textId="77777777" w:rsidR="00781761" w:rsidRPr="00781761" w:rsidRDefault="00781761" w:rsidP="00957BE4">
      <w:pPr>
        <w:pStyle w:val="Akapitzlist"/>
        <w:numPr>
          <w:ilvl w:val="0"/>
          <w:numId w:val="35"/>
        </w:numPr>
        <w:tabs>
          <w:tab w:val="left" w:pos="284"/>
        </w:tabs>
        <w:spacing w:after="0"/>
        <w:ind w:left="426" w:hanging="284"/>
        <w:contextualSpacing w:val="0"/>
        <w:jc w:val="both"/>
        <w:rPr>
          <w:bCs/>
          <w:spacing w:val="0"/>
          <w:kern w:val="0"/>
          <w:sz w:val="22"/>
          <w:szCs w:val="22"/>
        </w:rPr>
      </w:pPr>
      <w:r w:rsidRPr="00781761">
        <w:rPr>
          <w:bCs/>
          <w:spacing w:val="0"/>
          <w:kern w:val="0"/>
          <w:sz w:val="22"/>
          <w:szCs w:val="22"/>
        </w:rPr>
        <w:t>upływu terminu związania ofertą;</w:t>
      </w:r>
    </w:p>
    <w:p w14:paraId="4FB2A415" w14:textId="77777777" w:rsidR="00781761" w:rsidRPr="00781761" w:rsidRDefault="00781761" w:rsidP="00957BE4">
      <w:pPr>
        <w:pStyle w:val="Akapitzlist"/>
        <w:numPr>
          <w:ilvl w:val="0"/>
          <w:numId w:val="35"/>
        </w:numPr>
        <w:tabs>
          <w:tab w:val="left" w:pos="284"/>
        </w:tabs>
        <w:spacing w:after="0"/>
        <w:ind w:left="426" w:hanging="284"/>
        <w:contextualSpacing w:val="0"/>
        <w:jc w:val="both"/>
        <w:rPr>
          <w:bCs/>
          <w:spacing w:val="0"/>
          <w:kern w:val="0"/>
          <w:sz w:val="22"/>
          <w:szCs w:val="22"/>
        </w:rPr>
      </w:pPr>
      <w:r w:rsidRPr="00781761">
        <w:rPr>
          <w:bCs/>
          <w:spacing w:val="0"/>
          <w:kern w:val="0"/>
          <w:sz w:val="22"/>
          <w:szCs w:val="22"/>
        </w:rPr>
        <w:t>zawarcia umowy w sprawie zamówienia publicznego;</w:t>
      </w:r>
    </w:p>
    <w:p w14:paraId="134D9DF6" w14:textId="77777777" w:rsidR="004A615C" w:rsidRDefault="00781761" w:rsidP="00957BE4">
      <w:pPr>
        <w:pStyle w:val="Akapitzlist"/>
        <w:numPr>
          <w:ilvl w:val="0"/>
          <w:numId w:val="35"/>
        </w:numPr>
        <w:tabs>
          <w:tab w:val="left" w:pos="284"/>
        </w:tabs>
        <w:ind w:left="426" w:hanging="284"/>
        <w:contextualSpacing w:val="0"/>
        <w:jc w:val="both"/>
        <w:rPr>
          <w:bCs/>
          <w:spacing w:val="0"/>
          <w:kern w:val="0"/>
          <w:sz w:val="22"/>
          <w:szCs w:val="22"/>
        </w:rPr>
      </w:pPr>
      <w:r w:rsidRPr="00781761">
        <w:rPr>
          <w:bCs/>
          <w:spacing w:val="0"/>
          <w:kern w:val="0"/>
          <w:sz w:val="22"/>
          <w:szCs w:val="22"/>
        </w:rPr>
        <w:t>unieważnienia postępowania o udzielenie zamówienia, z wyjątkiem sytuacji gdy nie zostało rozstrzygnięte odwołanie na czynność unieważnienia albo nie upłynął termin do jego wniesienia.</w:t>
      </w:r>
    </w:p>
    <w:p w14:paraId="23B1A229" w14:textId="77777777" w:rsidR="00781761" w:rsidRPr="004A615C" w:rsidRDefault="00781761" w:rsidP="00957BE4">
      <w:pPr>
        <w:pStyle w:val="Akapitzlist"/>
        <w:numPr>
          <w:ilvl w:val="6"/>
          <w:numId w:val="44"/>
        </w:numPr>
        <w:tabs>
          <w:tab w:val="left" w:pos="284"/>
        </w:tabs>
        <w:ind w:left="284" w:hanging="284"/>
        <w:jc w:val="both"/>
        <w:rPr>
          <w:bCs/>
          <w:spacing w:val="0"/>
          <w:kern w:val="0"/>
          <w:sz w:val="22"/>
          <w:szCs w:val="22"/>
        </w:rPr>
      </w:pPr>
      <w:r w:rsidRPr="004A615C">
        <w:rPr>
          <w:bCs/>
          <w:spacing w:val="0"/>
          <w:kern w:val="0"/>
          <w:sz w:val="22"/>
          <w:szCs w:val="22"/>
        </w:rPr>
        <w:t>Zamawiający, niezwłocznie, nie później jednak niż w terminie 7 dni od złożenia wniosku zwraca wadium Wykonawcy:</w:t>
      </w:r>
    </w:p>
    <w:p w14:paraId="70A6D6C8" w14:textId="77777777" w:rsidR="00781761" w:rsidRPr="008F0391" w:rsidRDefault="00781761" w:rsidP="00957BE4">
      <w:pPr>
        <w:pStyle w:val="Akapitzlist"/>
        <w:numPr>
          <w:ilvl w:val="0"/>
          <w:numId w:val="36"/>
        </w:numPr>
        <w:tabs>
          <w:tab w:val="left" w:pos="284"/>
        </w:tabs>
        <w:spacing w:after="0"/>
        <w:ind w:left="426" w:hanging="284"/>
        <w:contextualSpacing w:val="0"/>
        <w:jc w:val="both"/>
        <w:rPr>
          <w:bCs/>
          <w:spacing w:val="0"/>
          <w:kern w:val="0"/>
          <w:sz w:val="22"/>
          <w:szCs w:val="22"/>
        </w:rPr>
      </w:pPr>
      <w:r w:rsidRPr="008F0391">
        <w:rPr>
          <w:bCs/>
          <w:spacing w:val="0"/>
          <w:kern w:val="0"/>
          <w:sz w:val="22"/>
          <w:szCs w:val="22"/>
        </w:rPr>
        <w:t>który wycofał ofertę przed upływem terminu składania ofert;</w:t>
      </w:r>
    </w:p>
    <w:p w14:paraId="4B8AB955" w14:textId="77777777" w:rsidR="00781761" w:rsidRPr="008F0391" w:rsidRDefault="00781761" w:rsidP="00957BE4">
      <w:pPr>
        <w:pStyle w:val="Akapitzlist"/>
        <w:numPr>
          <w:ilvl w:val="0"/>
          <w:numId w:val="36"/>
        </w:numPr>
        <w:tabs>
          <w:tab w:val="left" w:pos="284"/>
        </w:tabs>
        <w:spacing w:after="0"/>
        <w:ind w:left="426" w:hanging="283"/>
        <w:contextualSpacing w:val="0"/>
        <w:jc w:val="both"/>
        <w:rPr>
          <w:bCs/>
          <w:spacing w:val="0"/>
          <w:kern w:val="0"/>
          <w:sz w:val="22"/>
          <w:szCs w:val="22"/>
        </w:rPr>
      </w:pPr>
      <w:r w:rsidRPr="008F0391">
        <w:rPr>
          <w:bCs/>
          <w:spacing w:val="0"/>
          <w:kern w:val="0"/>
          <w:sz w:val="22"/>
          <w:szCs w:val="22"/>
        </w:rPr>
        <w:t>którego oferta została odrzucona;</w:t>
      </w:r>
    </w:p>
    <w:p w14:paraId="23F4C354" w14:textId="77777777" w:rsidR="00781761" w:rsidRPr="008F0391" w:rsidRDefault="00781761" w:rsidP="00957BE4">
      <w:pPr>
        <w:pStyle w:val="Akapitzlist"/>
        <w:numPr>
          <w:ilvl w:val="0"/>
          <w:numId w:val="36"/>
        </w:numPr>
        <w:tabs>
          <w:tab w:val="left" w:pos="284"/>
        </w:tabs>
        <w:spacing w:after="0"/>
        <w:ind w:left="426" w:hanging="283"/>
        <w:contextualSpacing w:val="0"/>
        <w:jc w:val="both"/>
        <w:rPr>
          <w:bCs/>
          <w:spacing w:val="0"/>
          <w:kern w:val="0"/>
          <w:sz w:val="22"/>
          <w:szCs w:val="22"/>
        </w:rPr>
      </w:pPr>
      <w:r w:rsidRPr="008F0391">
        <w:rPr>
          <w:bCs/>
          <w:spacing w:val="0"/>
          <w:kern w:val="0"/>
          <w:sz w:val="22"/>
          <w:szCs w:val="22"/>
        </w:rPr>
        <w:t>po wyborze najkorzystniejszej oferty, z wyjątkiem wykonawcy, którego oferta została wybrana jako najkorzystniejsza;</w:t>
      </w:r>
    </w:p>
    <w:p w14:paraId="7FF631FF" w14:textId="77777777" w:rsidR="00781761" w:rsidRPr="008F0391" w:rsidRDefault="00781761" w:rsidP="00957BE4">
      <w:pPr>
        <w:pStyle w:val="Akapitzlist"/>
        <w:numPr>
          <w:ilvl w:val="0"/>
          <w:numId w:val="36"/>
        </w:numPr>
        <w:tabs>
          <w:tab w:val="left" w:pos="284"/>
        </w:tabs>
        <w:spacing w:after="120"/>
        <w:ind w:left="426" w:hanging="283"/>
        <w:contextualSpacing w:val="0"/>
        <w:jc w:val="both"/>
        <w:rPr>
          <w:bCs/>
          <w:spacing w:val="0"/>
          <w:kern w:val="0"/>
          <w:sz w:val="22"/>
          <w:szCs w:val="22"/>
        </w:rPr>
      </w:pPr>
      <w:r w:rsidRPr="008F0391">
        <w:rPr>
          <w:bCs/>
          <w:spacing w:val="0"/>
          <w:kern w:val="0"/>
          <w:sz w:val="22"/>
          <w:szCs w:val="22"/>
        </w:rPr>
        <w:t>po unieważnieniu postępowania, w przypadku gdy nie zostało rozstrzygnięte odwołanie na czynność unieważnienia albo nie upłynął termin do jego wniesienia.</w:t>
      </w:r>
    </w:p>
    <w:p w14:paraId="22E90497" w14:textId="77777777" w:rsidR="004A615C" w:rsidRPr="004A615C" w:rsidRDefault="004A615C" w:rsidP="00957BE4">
      <w:pPr>
        <w:pStyle w:val="Akapitzlist"/>
        <w:numPr>
          <w:ilvl w:val="6"/>
          <w:numId w:val="44"/>
        </w:numPr>
        <w:tabs>
          <w:tab w:val="left" w:pos="284"/>
        </w:tabs>
        <w:spacing w:after="120"/>
        <w:ind w:left="284" w:hanging="284"/>
        <w:contextualSpacing w:val="0"/>
        <w:jc w:val="both"/>
        <w:rPr>
          <w:bCs/>
          <w:spacing w:val="0"/>
          <w:kern w:val="0"/>
          <w:sz w:val="22"/>
          <w:szCs w:val="22"/>
        </w:rPr>
      </w:pPr>
      <w:r>
        <w:rPr>
          <w:bCs/>
          <w:spacing w:val="0"/>
          <w:kern w:val="0"/>
          <w:sz w:val="22"/>
          <w:szCs w:val="22"/>
        </w:rPr>
        <w:t xml:space="preserve"> </w:t>
      </w:r>
      <w:r w:rsidRPr="004A615C">
        <w:rPr>
          <w:sz w:val="22"/>
          <w:szCs w:val="22"/>
        </w:rPr>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6061DF8F" w14:textId="77777777" w:rsidR="00781761" w:rsidRPr="008F0391" w:rsidRDefault="004A615C" w:rsidP="00957BE4">
      <w:pPr>
        <w:pStyle w:val="Akapitzlist"/>
        <w:numPr>
          <w:ilvl w:val="6"/>
          <w:numId w:val="44"/>
        </w:numPr>
        <w:tabs>
          <w:tab w:val="left" w:pos="284"/>
        </w:tabs>
        <w:spacing w:after="120"/>
        <w:ind w:left="284" w:hanging="284"/>
        <w:contextualSpacing w:val="0"/>
        <w:jc w:val="both"/>
        <w:rPr>
          <w:bCs/>
          <w:spacing w:val="0"/>
          <w:kern w:val="0"/>
          <w:sz w:val="22"/>
          <w:szCs w:val="22"/>
        </w:rPr>
      </w:pPr>
      <w:r>
        <w:rPr>
          <w:bCs/>
          <w:spacing w:val="0"/>
          <w:kern w:val="0"/>
          <w:sz w:val="22"/>
          <w:szCs w:val="22"/>
        </w:rPr>
        <w:t xml:space="preserve"> </w:t>
      </w:r>
      <w:r w:rsidR="00781761" w:rsidRPr="008F0391">
        <w:rPr>
          <w:bCs/>
          <w:spacing w:val="0"/>
          <w:kern w:val="0"/>
          <w:sz w:val="22"/>
          <w:szCs w:val="22"/>
        </w:rPr>
        <w:t>Złożenie wniosku o zwrot wadium powoduje rozwiązanie stosunku prawnego z Wykonawcą wraz z utratą przez niego prawa do korzystania ze środków ochrony prawnej.</w:t>
      </w:r>
    </w:p>
    <w:p w14:paraId="25CA4E76" w14:textId="77777777" w:rsidR="00781761" w:rsidRPr="004A615C" w:rsidRDefault="008F0391" w:rsidP="00957BE4">
      <w:pPr>
        <w:pStyle w:val="Akapitzlist"/>
        <w:numPr>
          <w:ilvl w:val="6"/>
          <w:numId w:val="44"/>
        </w:numPr>
        <w:tabs>
          <w:tab w:val="left" w:pos="284"/>
        </w:tabs>
        <w:spacing w:after="120"/>
        <w:ind w:left="284" w:hanging="284"/>
        <w:jc w:val="both"/>
        <w:rPr>
          <w:bCs/>
          <w:spacing w:val="0"/>
          <w:kern w:val="0"/>
          <w:sz w:val="22"/>
          <w:szCs w:val="22"/>
        </w:rPr>
      </w:pPr>
      <w:r w:rsidRPr="004A615C">
        <w:rPr>
          <w:bCs/>
          <w:spacing w:val="0"/>
          <w:kern w:val="0"/>
          <w:sz w:val="22"/>
          <w:szCs w:val="22"/>
        </w:rPr>
        <w:t xml:space="preserve"> </w:t>
      </w:r>
      <w:r w:rsidR="00781761" w:rsidRPr="004A615C">
        <w:rPr>
          <w:bCs/>
          <w:spacing w:val="0"/>
          <w:kern w:val="0"/>
          <w:sz w:val="22"/>
          <w:szCs w:val="22"/>
        </w:rPr>
        <w:t xml:space="preserve">Zamawiający zatrzyma wadium wraz z odsetkami, a w przypadku wadium wniesionego </w:t>
      </w:r>
      <w:r w:rsidR="00781761" w:rsidRPr="004A615C">
        <w:rPr>
          <w:bCs/>
          <w:spacing w:val="0"/>
          <w:kern w:val="0"/>
          <w:sz w:val="22"/>
          <w:szCs w:val="22"/>
        </w:rPr>
        <w:br/>
        <w:t>w formie niepieniężnej, wystąpi odpowiednio do gwaranta lub poręczyciela z żądaniem zapłaty wadium jeżeli:</w:t>
      </w:r>
    </w:p>
    <w:p w14:paraId="5D30D2B7" w14:textId="1620DEFA" w:rsidR="00781761" w:rsidRPr="008F0391" w:rsidRDefault="00781761" w:rsidP="00957BE4">
      <w:pPr>
        <w:pStyle w:val="Akapitzlist"/>
        <w:numPr>
          <w:ilvl w:val="0"/>
          <w:numId w:val="37"/>
        </w:numPr>
        <w:tabs>
          <w:tab w:val="left" w:pos="426"/>
        </w:tabs>
        <w:spacing w:after="120"/>
        <w:ind w:left="426" w:hanging="283"/>
        <w:contextualSpacing w:val="0"/>
        <w:jc w:val="both"/>
        <w:rPr>
          <w:bCs/>
          <w:spacing w:val="0"/>
          <w:kern w:val="0"/>
          <w:sz w:val="22"/>
          <w:szCs w:val="22"/>
        </w:rPr>
      </w:pPr>
      <w:r w:rsidRPr="008F0391">
        <w:rPr>
          <w:bCs/>
          <w:spacing w:val="0"/>
          <w:kern w:val="0"/>
          <w:sz w:val="22"/>
          <w:szCs w:val="22"/>
        </w:rPr>
        <w:t xml:space="preserve">Wykonawca w odpowiedzi na wezwanie, z przyczyn leżących po jego stronie, nie złożył podmiotowych środków dowodowych lub przedmiotowych środków dowodowych potwierdzających spełnianie warunków udziału w postępowaniu i brak podstaw wykluczenia, innych dokumentów lub oświadczeń lub nie wyraził zgody na poprawienie omyłki, o której mowa w art. 223 ust. 2 pkt 3 ustawy </w:t>
      </w:r>
      <w:r w:rsidR="001C3084">
        <w:rPr>
          <w:bCs/>
          <w:spacing w:val="0"/>
          <w:kern w:val="0"/>
          <w:sz w:val="22"/>
          <w:szCs w:val="22"/>
        </w:rPr>
        <w:t>P</w:t>
      </w:r>
      <w:r w:rsidRPr="008F0391">
        <w:rPr>
          <w:bCs/>
          <w:spacing w:val="0"/>
          <w:kern w:val="0"/>
          <w:sz w:val="22"/>
          <w:szCs w:val="22"/>
        </w:rPr>
        <w:t>zp, co spowodowało brak możliwości wybrania oferty jako najkorzystniejszej;</w:t>
      </w:r>
    </w:p>
    <w:p w14:paraId="3510AC1E" w14:textId="77777777" w:rsidR="00781761" w:rsidRPr="008F0391" w:rsidRDefault="00781761" w:rsidP="00957BE4">
      <w:pPr>
        <w:pStyle w:val="Akapitzlist"/>
        <w:numPr>
          <w:ilvl w:val="0"/>
          <w:numId w:val="37"/>
        </w:numPr>
        <w:tabs>
          <w:tab w:val="left" w:pos="426"/>
        </w:tabs>
        <w:spacing w:after="120" w:line="240" w:lineRule="auto"/>
        <w:ind w:left="426" w:hanging="283"/>
        <w:contextualSpacing w:val="0"/>
        <w:rPr>
          <w:bCs/>
          <w:spacing w:val="0"/>
          <w:kern w:val="0"/>
          <w:sz w:val="22"/>
          <w:szCs w:val="22"/>
        </w:rPr>
      </w:pPr>
      <w:r w:rsidRPr="008F0391">
        <w:rPr>
          <w:bCs/>
          <w:spacing w:val="0"/>
          <w:kern w:val="0"/>
          <w:sz w:val="22"/>
          <w:szCs w:val="22"/>
        </w:rPr>
        <w:t>Wykonawca, którego oferta została wybrana:</w:t>
      </w:r>
    </w:p>
    <w:p w14:paraId="5BA7DB7B" w14:textId="77777777" w:rsidR="00781761" w:rsidRPr="008F0391" w:rsidRDefault="00781761" w:rsidP="0046602A">
      <w:pPr>
        <w:pStyle w:val="Akapitzlist"/>
        <w:numPr>
          <w:ilvl w:val="2"/>
          <w:numId w:val="5"/>
        </w:numPr>
        <w:tabs>
          <w:tab w:val="left" w:pos="426"/>
        </w:tabs>
        <w:spacing w:after="120" w:line="240" w:lineRule="auto"/>
        <w:ind w:left="567" w:hanging="283"/>
        <w:contextualSpacing w:val="0"/>
        <w:jc w:val="both"/>
        <w:rPr>
          <w:bCs/>
          <w:spacing w:val="0"/>
          <w:kern w:val="0"/>
          <w:sz w:val="22"/>
          <w:szCs w:val="22"/>
        </w:rPr>
      </w:pPr>
      <w:r w:rsidRPr="008F0391">
        <w:rPr>
          <w:bCs/>
          <w:spacing w:val="0"/>
          <w:kern w:val="0"/>
          <w:sz w:val="22"/>
          <w:szCs w:val="22"/>
        </w:rPr>
        <w:t xml:space="preserve">odmówił podpisania umowy w sprawie zamówienia publicznego na warunkach określonych </w:t>
      </w:r>
      <w:r w:rsidR="008F0391">
        <w:rPr>
          <w:bCs/>
          <w:spacing w:val="0"/>
          <w:kern w:val="0"/>
          <w:sz w:val="22"/>
          <w:szCs w:val="22"/>
        </w:rPr>
        <w:br/>
      </w:r>
      <w:r w:rsidRPr="008F0391">
        <w:rPr>
          <w:bCs/>
          <w:spacing w:val="0"/>
          <w:kern w:val="0"/>
          <w:sz w:val="22"/>
          <w:szCs w:val="22"/>
        </w:rPr>
        <w:t>w ofercie,</w:t>
      </w:r>
    </w:p>
    <w:p w14:paraId="519BDCB1" w14:textId="77777777" w:rsidR="00781761" w:rsidRDefault="00781761" w:rsidP="0046602A">
      <w:pPr>
        <w:pStyle w:val="Akapitzlist"/>
        <w:numPr>
          <w:ilvl w:val="2"/>
          <w:numId w:val="5"/>
        </w:numPr>
        <w:tabs>
          <w:tab w:val="left" w:pos="426"/>
        </w:tabs>
        <w:spacing w:after="120" w:line="240" w:lineRule="auto"/>
        <w:ind w:left="567" w:hanging="283"/>
        <w:contextualSpacing w:val="0"/>
        <w:jc w:val="both"/>
        <w:rPr>
          <w:bCs/>
          <w:spacing w:val="0"/>
          <w:kern w:val="0"/>
          <w:sz w:val="24"/>
        </w:rPr>
      </w:pPr>
      <w:r w:rsidRPr="008F0391">
        <w:rPr>
          <w:bCs/>
          <w:spacing w:val="0"/>
          <w:kern w:val="0"/>
          <w:sz w:val="22"/>
          <w:szCs w:val="22"/>
        </w:rPr>
        <w:t>nie wniósł wymaganego zabezpieczenia należytego wykonania umowy</w:t>
      </w:r>
      <w:r>
        <w:rPr>
          <w:bCs/>
          <w:spacing w:val="0"/>
          <w:kern w:val="0"/>
          <w:sz w:val="24"/>
        </w:rPr>
        <w:t>.</w:t>
      </w:r>
    </w:p>
    <w:p w14:paraId="636E586D" w14:textId="77777777" w:rsidR="000F4DAF" w:rsidRPr="00DA0D42" w:rsidRDefault="00781761" w:rsidP="00957BE4">
      <w:pPr>
        <w:pStyle w:val="Akapitzlist"/>
        <w:numPr>
          <w:ilvl w:val="0"/>
          <w:numId w:val="37"/>
        </w:numPr>
        <w:tabs>
          <w:tab w:val="left" w:pos="426"/>
        </w:tabs>
        <w:spacing w:after="120"/>
        <w:ind w:left="426" w:hanging="283"/>
        <w:jc w:val="both"/>
        <w:rPr>
          <w:bCs/>
          <w:spacing w:val="0"/>
          <w:kern w:val="0"/>
          <w:sz w:val="22"/>
          <w:szCs w:val="22"/>
        </w:rPr>
      </w:pPr>
      <w:r w:rsidRPr="008F0391">
        <w:rPr>
          <w:bCs/>
          <w:spacing w:val="0"/>
          <w:kern w:val="0"/>
          <w:sz w:val="22"/>
          <w:szCs w:val="22"/>
        </w:rPr>
        <w:t>Zawarcie umowy w sprawie zamówienia publicznego stało się niemożliwe z przyczyn leżących po stronie Wykonawcy, którego oferta została wybrana.</w:t>
      </w:r>
    </w:p>
    <w:p w14:paraId="1B433D8B" w14:textId="77777777" w:rsidR="008F0391" w:rsidRPr="008F0391" w:rsidRDefault="008F0391" w:rsidP="008F0391">
      <w:pPr>
        <w:pStyle w:val="Akapitzlist"/>
        <w:tabs>
          <w:tab w:val="left" w:pos="426"/>
        </w:tabs>
        <w:spacing w:after="120" w:line="240" w:lineRule="auto"/>
        <w:ind w:left="426"/>
        <w:jc w:val="both"/>
        <w:rPr>
          <w:bCs/>
          <w:spacing w:val="0"/>
          <w:kern w:val="0"/>
          <w:sz w:val="22"/>
          <w:szCs w:val="22"/>
        </w:rPr>
      </w:pPr>
    </w:p>
    <w:p w14:paraId="7D9CBF34" w14:textId="77777777" w:rsidR="00B50C57" w:rsidRDefault="00B50C57" w:rsidP="00C36388">
      <w:pPr>
        <w:pStyle w:val="Akapitzlist"/>
        <w:numPr>
          <w:ilvl w:val="0"/>
          <w:numId w:val="1"/>
        </w:numPr>
        <w:shd w:val="clear" w:color="auto" w:fill="EEECE1" w:themeFill="background2"/>
        <w:tabs>
          <w:tab w:val="left" w:pos="993"/>
        </w:tabs>
        <w:spacing w:after="120"/>
        <w:ind w:left="714" w:hanging="357"/>
        <w:contextualSpacing w:val="0"/>
        <w:jc w:val="both"/>
        <w:rPr>
          <w:b/>
          <w:spacing w:val="0"/>
          <w:kern w:val="0"/>
          <w:sz w:val="22"/>
          <w:szCs w:val="22"/>
        </w:rPr>
      </w:pPr>
      <w:r>
        <w:rPr>
          <w:b/>
          <w:spacing w:val="0"/>
          <w:kern w:val="0"/>
          <w:sz w:val="22"/>
          <w:szCs w:val="22"/>
        </w:rPr>
        <w:t>Wymagania dotyczące zabezpieczenia należytego wykonania umowy</w:t>
      </w:r>
    </w:p>
    <w:p w14:paraId="01603990" w14:textId="77777777" w:rsidR="00B50C57" w:rsidRPr="00B50C57" w:rsidRDefault="00B50C57" w:rsidP="00957BE4">
      <w:pPr>
        <w:numPr>
          <w:ilvl w:val="0"/>
          <w:numId w:val="38"/>
        </w:numPr>
        <w:tabs>
          <w:tab w:val="center" w:pos="4536"/>
          <w:tab w:val="right" w:pos="9072"/>
        </w:tabs>
        <w:suppressAutoHyphens/>
        <w:spacing w:after="120"/>
        <w:ind w:left="284" w:hanging="284"/>
        <w:contextualSpacing/>
        <w:jc w:val="both"/>
        <w:rPr>
          <w:bCs/>
          <w:color w:val="000000" w:themeColor="text1"/>
          <w:spacing w:val="0"/>
          <w:kern w:val="0"/>
          <w:sz w:val="22"/>
          <w:szCs w:val="22"/>
          <w:lang w:eastAsia="ar-SA"/>
        </w:rPr>
      </w:pPr>
      <w:r w:rsidRPr="00B50C57">
        <w:rPr>
          <w:color w:val="000000" w:themeColor="text1"/>
          <w:spacing w:val="0"/>
          <w:kern w:val="0"/>
          <w:sz w:val="22"/>
          <w:szCs w:val="22"/>
          <w:lang w:eastAsia="ar-SA"/>
        </w:rPr>
        <w:t xml:space="preserve">Zamawiający będzie wymagał od wykonawcy, który złoży najkorzystniejszą ofertę, złożenia, przed podpisaniem umowy lub najpóźniej w dniu jej podpisywania, zabezpieczenia należytego wykonania umowy w wysokości </w:t>
      </w:r>
      <w:r w:rsidRPr="00B50C57">
        <w:rPr>
          <w:b/>
          <w:color w:val="000000" w:themeColor="text1"/>
          <w:spacing w:val="0"/>
          <w:kern w:val="0"/>
          <w:sz w:val="22"/>
          <w:szCs w:val="22"/>
          <w:lang w:eastAsia="ar-SA"/>
        </w:rPr>
        <w:t xml:space="preserve">5 % </w:t>
      </w:r>
      <w:r w:rsidRPr="00B50C57">
        <w:rPr>
          <w:color w:val="000000" w:themeColor="text1"/>
          <w:spacing w:val="0"/>
          <w:kern w:val="0"/>
          <w:sz w:val="22"/>
          <w:szCs w:val="22"/>
          <w:lang w:eastAsia="ar-SA"/>
        </w:rPr>
        <w:t xml:space="preserve">całkowitej ceny brutto podanej w ofercie. </w:t>
      </w:r>
    </w:p>
    <w:p w14:paraId="638CEC9A" w14:textId="77777777" w:rsidR="00B50C57" w:rsidRPr="00B50C57" w:rsidRDefault="00B50C57" w:rsidP="00957BE4">
      <w:pPr>
        <w:numPr>
          <w:ilvl w:val="0"/>
          <w:numId w:val="38"/>
        </w:numPr>
        <w:tabs>
          <w:tab w:val="center" w:pos="4536"/>
          <w:tab w:val="right" w:pos="9072"/>
        </w:tabs>
        <w:suppressAutoHyphens/>
        <w:spacing w:after="120"/>
        <w:ind w:left="284" w:hanging="284"/>
        <w:contextualSpacing/>
        <w:jc w:val="both"/>
        <w:rPr>
          <w:bCs/>
          <w:color w:val="000000" w:themeColor="text1"/>
          <w:spacing w:val="0"/>
          <w:kern w:val="0"/>
          <w:sz w:val="22"/>
          <w:szCs w:val="22"/>
          <w:lang w:eastAsia="ar-SA"/>
        </w:rPr>
      </w:pPr>
      <w:r w:rsidRPr="00B50C57">
        <w:rPr>
          <w:color w:val="000000" w:themeColor="text1"/>
          <w:spacing w:val="0"/>
          <w:kern w:val="0"/>
          <w:sz w:val="22"/>
          <w:szCs w:val="22"/>
          <w:lang w:eastAsia="ar-SA"/>
        </w:rPr>
        <w:t xml:space="preserve">Zabezpieczenie może być wnoszone według wyboru wykonawcy w jednej lub w kilku następujących formach: </w:t>
      </w:r>
    </w:p>
    <w:p w14:paraId="305DBEFE" w14:textId="77777777" w:rsidR="00B50C57" w:rsidRPr="00B50C57" w:rsidRDefault="00B50C57" w:rsidP="00957BE4">
      <w:pPr>
        <w:numPr>
          <w:ilvl w:val="0"/>
          <w:numId w:val="39"/>
        </w:numPr>
        <w:tabs>
          <w:tab w:val="center" w:pos="4536"/>
          <w:tab w:val="right" w:pos="9072"/>
        </w:tabs>
        <w:suppressAutoHyphens/>
        <w:spacing w:after="0"/>
        <w:contextualSpacing/>
        <w:jc w:val="both"/>
        <w:rPr>
          <w:bCs/>
          <w:color w:val="000000" w:themeColor="text1"/>
          <w:spacing w:val="0"/>
          <w:kern w:val="0"/>
          <w:sz w:val="22"/>
          <w:szCs w:val="22"/>
          <w:lang w:eastAsia="ar-SA"/>
        </w:rPr>
      </w:pPr>
      <w:r w:rsidRPr="00B50C57">
        <w:rPr>
          <w:color w:val="000000" w:themeColor="text1"/>
          <w:spacing w:val="0"/>
          <w:kern w:val="0"/>
          <w:sz w:val="22"/>
          <w:szCs w:val="22"/>
          <w:lang w:eastAsia="ar-SA"/>
        </w:rPr>
        <w:t>pieniądzu;</w:t>
      </w:r>
    </w:p>
    <w:p w14:paraId="1774DC8F" w14:textId="77777777" w:rsidR="00B50C57" w:rsidRPr="00B50C57" w:rsidRDefault="00B50C57" w:rsidP="00957BE4">
      <w:pPr>
        <w:numPr>
          <w:ilvl w:val="0"/>
          <w:numId w:val="39"/>
        </w:numPr>
        <w:tabs>
          <w:tab w:val="center" w:pos="4536"/>
          <w:tab w:val="right" w:pos="9072"/>
        </w:tabs>
        <w:suppressAutoHyphens/>
        <w:spacing w:after="0"/>
        <w:contextualSpacing/>
        <w:jc w:val="both"/>
        <w:rPr>
          <w:bCs/>
          <w:color w:val="000000" w:themeColor="text1"/>
          <w:spacing w:val="0"/>
          <w:kern w:val="0"/>
          <w:sz w:val="22"/>
          <w:szCs w:val="22"/>
          <w:lang w:eastAsia="ar-SA"/>
        </w:rPr>
      </w:pPr>
      <w:r w:rsidRPr="00B50C57">
        <w:rPr>
          <w:color w:val="000000" w:themeColor="text1"/>
          <w:spacing w:val="0"/>
          <w:kern w:val="0"/>
          <w:sz w:val="22"/>
          <w:szCs w:val="22"/>
          <w:lang w:eastAsia="ar-SA"/>
        </w:rPr>
        <w:lastRenderedPageBreak/>
        <w:t xml:space="preserve">poręczeniach bankowych lub poręczeniach spółdzielczej kasy oszczędnościowo-kredytowej, </w:t>
      </w:r>
      <w:r w:rsidR="000F4DAF">
        <w:rPr>
          <w:color w:val="000000" w:themeColor="text1"/>
          <w:spacing w:val="0"/>
          <w:kern w:val="0"/>
          <w:sz w:val="22"/>
          <w:szCs w:val="22"/>
          <w:lang w:eastAsia="ar-SA"/>
        </w:rPr>
        <w:br/>
      </w:r>
      <w:r w:rsidRPr="00B50C57">
        <w:rPr>
          <w:color w:val="000000" w:themeColor="text1"/>
          <w:spacing w:val="0"/>
          <w:kern w:val="0"/>
          <w:sz w:val="22"/>
          <w:szCs w:val="22"/>
          <w:lang w:eastAsia="ar-SA"/>
        </w:rPr>
        <w:t>z tym że zobowiązanie kasy jest zawsze zobowiązaniem pieniężnym;</w:t>
      </w:r>
    </w:p>
    <w:p w14:paraId="793E1BF5" w14:textId="77777777" w:rsidR="00B50C57" w:rsidRPr="00B50C57" w:rsidRDefault="00B50C57" w:rsidP="00957BE4">
      <w:pPr>
        <w:numPr>
          <w:ilvl w:val="0"/>
          <w:numId w:val="39"/>
        </w:numPr>
        <w:tabs>
          <w:tab w:val="center" w:pos="4536"/>
          <w:tab w:val="right" w:pos="9072"/>
        </w:tabs>
        <w:suppressAutoHyphens/>
        <w:spacing w:after="0"/>
        <w:contextualSpacing/>
        <w:jc w:val="both"/>
        <w:rPr>
          <w:bCs/>
          <w:color w:val="000000" w:themeColor="text1"/>
          <w:spacing w:val="0"/>
          <w:kern w:val="0"/>
          <w:sz w:val="22"/>
          <w:szCs w:val="22"/>
          <w:lang w:eastAsia="ar-SA"/>
        </w:rPr>
      </w:pPr>
      <w:r w:rsidRPr="00B50C57">
        <w:rPr>
          <w:color w:val="000000" w:themeColor="text1"/>
          <w:spacing w:val="0"/>
          <w:kern w:val="0"/>
          <w:sz w:val="22"/>
          <w:szCs w:val="22"/>
          <w:lang w:eastAsia="ar-SA"/>
        </w:rPr>
        <w:t>gwarancjach bankowych;</w:t>
      </w:r>
    </w:p>
    <w:p w14:paraId="5EC3872E" w14:textId="77777777" w:rsidR="00B50C57" w:rsidRPr="00B50C57" w:rsidRDefault="00B50C57" w:rsidP="00957BE4">
      <w:pPr>
        <w:numPr>
          <w:ilvl w:val="0"/>
          <w:numId w:val="39"/>
        </w:numPr>
        <w:tabs>
          <w:tab w:val="center" w:pos="4536"/>
          <w:tab w:val="right" w:pos="9072"/>
        </w:tabs>
        <w:suppressAutoHyphens/>
        <w:spacing w:after="0"/>
        <w:contextualSpacing/>
        <w:jc w:val="both"/>
        <w:rPr>
          <w:bCs/>
          <w:color w:val="000000" w:themeColor="text1"/>
          <w:spacing w:val="0"/>
          <w:kern w:val="0"/>
          <w:sz w:val="22"/>
          <w:szCs w:val="22"/>
          <w:lang w:eastAsia="ar-SA"/>
        </w:rPr>
      </w:pPr>
      <w:r w:rsidRPr="00B50C57">
        <w:rPr>
          <w:color w:val="000000" w:themeColor="text1"/>
          <w:spacing w:val="0"/>
          <w:kern w:val="0"/>
          <w:sz w:val="22"/>
          <w:szCs w:val="22"/>
          <w:lang w:eastAsia="ar-SA"/>
        </w:rPr>
        <w:t>gwarancjach ubezpieczeniowych;</w:t>
      </w:r>
    </w:p>
    <w:p w14:paraId="0E25CF3F" w14:textId="77777777" w:rsidR="00B50C57" w:rsidRPr="00B50C57" w:rsidRDefault="00B50C57" w:rsidP="00957BE4">
      <w:pPr>
        <w:numPr>
          <w:ilvl w:val="0"/>
          <w:numId w:val="39"/>
        </w:numPr>
        <w:tabs>
          <w:tab w:val="center" w:pos="4536"/>
          <w:tab w:val="right" w:pos="9072"/>
        </w:tabs>
        <w:suppressAutoHyphens/>
        <w:spacing w:after="0"/>
        <w:contextualSpacing/>
        <w:jc w:val="both"/>
        <w:rPr>
          <w:bCs/>
          <w:color w:val="000000" w:themeColor="text1"/>
          <w:spacing w:val="0"/>
          <w:kern w:val="0"/>
          <w:sz w:val="22"/>
          <w:szCs w:val="22"/>
          <w:lang w:eastAsia="ar-SA"/>
        </w:rPr>
      </w:pPr>
      <w:r w:rsidRPr="00B50C57">
        <w:rPr>
          <w:color w:val="000000" w:themeColor="text1"/>
          <w:spacing w:val="0"/>
          <w:kern w:val="0"/>
          <w:sz w:val="22"/>
          <w:szCs w:val="22"/>
          <w:lang w:eastAsia="ar-SA"/>
        </w:rPr>
        <w:t>poręczeniach udzielanych przez podmioty, o których mowa w art. 6b ust. 5 pkt 2 ustawy z dnia 9 listopada 2000 r. o utworzeniu Polskiej Agencji Rozwoju Przedsiębiorczości.</w:t>
      </w:r>
    </w:p>
    <w:p w14:paraId="5B8C6E10" w14:textId="77777777" w:rsidR="00B50C57" w:rsidRPr="00B50C57" w:rsidRDefault="00B50C57" w:rsidP="00957BE4">
      <w:pPr>
        <w:numPr>
          <w:ilvl w:val="0"/>
          <w:numId w:val="38"/>
        </w:numPr>
        <w:autoSpaceDE w:val="0"/>
        <w:autoSpaceDN w:val="0"/>
        <w:adjustRightInd w:val="0"/>
        <w:spacing w:after="0"/>
        <w:ind w:left="284" w:hanging="284"/>
        <w:jc w:val="both"/>
        <w:rPr>
          <w:b/>
          <w:bCs/>
          <w:i/>
          <w:iCs/>
          <w:color w:val="000000" w:themeColor="text1"/>
          <w:kern w:val="0"/>
          <w:sz w:val="22"/>
          <w:szCs w:val="22"/>
          <w:lang w:eastAsia="en-US"/>
        </w:rPr>
      </w:pPr>
      <w:r w:rsidRPr="00B50C57">
        <w:rPr>
          <w:color w:val="000000" w:themeColor="text1"/>
          <w:kern w:val="0"/>
          <w:sz w:val="22"/>
          <w:szCs w:val="22"/>
          <w:lang w:eastAsia="en-US"/>
        </w:rPr>
        <w:t>Z dokumentu gwarancji bankowej/ubezpieczeniowej, winno wynikać jednoznacznie gwarantowanie wypłaty należności z ustanowionego zabezpieczenia w sposób nieodwołalny, bezwarunkowy i na pierwsze żądanie.</w:t>
      </w:r>
    </w:p>
    <w:p w14:paraId="35675546" w14:textId="77777777" w:rsidR="00B50C57" w:rsidRPr="00B50C57" w:rsidRDefault="00B50C57" w:rsidP="00957BE4">
      <w:pPr>
        <w:numPr>
          <w:ilvl w:val="0"/>
          <w:numId w:val="38"/>
        </w:numPr>
        <w:autoSpaceDE w:val="0"/>
        <w:autoSpaceDN w:val="0"/>
        <w:adjustRightInd w:val="0"/>
        <w:spacing w:after="0"/>
        <w:ind w:left="284" w:hanging="284"/>
        <w:jc w:val="both"/>
        <w:rPr>
          <w:color w:val="000000" w:themeColor="text1"/>
          <w:spacing w:val="0"/>
          <w:kern w:val="0"/>
          <w:sz w:val="22"/>
          <w:szCs w:val="22"/>
          <w:lang w:eastAsia="ar-SA"/>
        </w:rPr>
      </w:pPr>
      <w:r w:rsidRPr="00B50C57">
        <w:rPr>
          <w:color w:val="000000" w:themeColor="text1"/>
          <w:spacing w:val="0"/>
          <w:kern w:val="0"/>
          <w:sz w:val="22"/>
          <w:szCs w:val="22"/>
          <w:lang w:eastAsia="ar-SA"/>
        </w:rPr>
        <w:t>Zabezpieczenie wnoszone w pieniądzu wykonawca wpłaca przelewem na rachunek bankowy wskazany przez Zamawiającego.</w:t>
      </w:r>
    </w:p>
    <w:p w14:paraId="583F22C3" w14:textId="77777777" w:rsidR="00DA0D42" w:rsidRDefault="00B50C57" w:rsidP="00957BE4">
      <w:pPr>
        <w:numPr>
          <w:ilvl w:val="0"/>
          <w:numId w:val="38"/>
        </w:numPr>
        <w:autoSpaceDE w:val="0"/>
        <w:autoSpaceDN w:val="0"/>
        <w:adjustRightInd w:val="0"/>
        <w:spacing w:after="0"/>
        <w:ind w:left="284" w:hanging="284"/>
        <w:jc w:val="both"/>
        <w:rPr>
          <w:b/>
          <w:bCs/>
          <w:iCs/>
          <w:color w:val="000000" w:themeColor="text1"/>
          <w:kern w:val="0"/>
          <w:sz w:val="22"/>
          <w:szCs w:val="22"/>
          <w:lang w:eastAsia="en-US"/>
        </w:rPr>
      </w:pPr>
      <w:r w:rsidRPr="00B50C57">
        <w:rPr>
          <w:color w:val="000000" w:themeColor="text1"/>
          <w:spacing w:val="0"/>
          <w:kern w:val="0"/>
          <w:sz w:val="22"/>
          <w:szCs w:val="22"/>
          <w:lang w:eastAsia="ar-SA"/>
        </w:rPr>
        <w:t>Zamawiający zwróci 70 % wysokości zabezpieczenia w terminie 30 dni od dnia wykonania zamówienia i uznania przez zamawiającego za należycie wykonane. Kwota pozostawiona na zabezpieczenie roszczeń z tytułu rękojmi za wady o</w:t>
      </w:r>
      <w:r w:rsidR="000F4DAF">
        <w:rPr>
          <w:color w:val="000000" w:themeColor="text1"/>
          <w:spacing w:val="0"/>
          <w:kern w:val="0"/>
          <w:sz w:val="22"/>
          <w:szCs w:val="22"/>
          <w:lang w:eastAsia="ar-SA"/>
        </w:rPr>
        <w:t xml:space="preserve">raz gwarancji tj. 30% wysokości </w:t>
      </w:r>
      <w:r w:rsidRPr="00B50C57">
        <w:rPr>
          <w:color w:val="000000" w:themeColor="text1"/>
          <w:spacing w:val="0"/>
          <w:kern w:val="0"/>
          <w:sz w:val="22"/>
          <w:szCs w:val="22"/>
          <w:lang w:eastAsia="ar-SA"/>
        </w:rPr>
        <w:t>zabezpieczenia zwrócona zostanie nie później niż w 15 dniu po upływie okresu rękojmi za wady lub gwarancji.</w:t>
      </w:r>
    </w:p>
    <w:p w14:paraId="092585DC" w14:textId="77777777" w:rsidR="00DA0D42" w:rsidRPr="000F5E0D" w:rsidRDefault="00B50C57" w:rsidP="00957BE4">
      <w:pPr>
        <w:numPr>
          <w:ilvl w:val="0"/>
          <w:numId w:val="38"/>
        </w:numPr>
        <w:autoSpaceDE w:val="0"/>
        <w:autoSpaceDN w:val="0"/>
        <w:adjustRightInd w:val="0"/>
        <w:spacing w:after="0"/>
        <w:ind w:left="284" w:hanging="284"/>
        <w:jc w:val="both"/>
        <w:rPr>
          <w:b/>
          <w:bCs/>
          <w:iCs/>
          <w:color w:val="000000" w:themeColor="text1"/>
          <w:kern w:val="0"/>
          <w:sz w:val="22"/>
          <w:szCs w:val="22"/>
          <w:lang w:eastAsia="en-US"/>
        </w:rPr>
      </w:pPr>
      <w:r w:rsidRPr="00DA0D42">
        <w:rPr>
          <w:sz w:val="22"/>
          <w:szCs w:val="22"/>
          <w:lang w:eastAsia="ar-SA"/>
        </w:rPr>
        <w:t>Wykonawcy składający ofertę wspólnie, na p</w:t>
      </w:r>
      <w:r w:rsidR="000F4DAF" w:rsidRPr="00DA0D42">
        <w:rPr>
          <w:sz w:val="22"/>
          <w:szCs w:val="22"/>
          <w:lang w:eastAsia="ar-SA"/>
        </w:rPr>
        <w:t>odstawie art. 58 ust. 1 ustawy P</w:t>
      </w:r>
      <w:r w:rsidRPr="00DA0D42">
        <w:rPr>
          <w:sz w:val="22"/>
          <w:szCs w:val="22"/>
          <w:lang w:eastAsia="ar-SA"/>
        </w:rPr>
        <w:t>zp ponoszą solidarną odpowiedzialność za wykonanie umowy i wniesienie zabezpieczenia należytego wykonania umowy.</w:t>
      </w:r>
    </w:p>
    <w:p w14:paraId="39EC846A" w14:textId="77777777" w:rsidR="000F5E0D" w:rsidRPr="00DA0D42" w:rsidRDefault="000F5E0D" w:rsidP="000F5E0D">
      <w:pPr>
        <w:autoSpaceDE w:val="0"/>
        <w:autoSpaceDN w:val="0"/>
        <w:adjustRightInd w:val="0"/>
        <w:spacing w:after="0"/>
        <w:jc w:val="both"/>
        <w:rPr>
          <w:b/>
          <w:bCs/>
          <w:iCs/>
          <w:color w:val="000000" w:themeColor="text1"/>
          <w:kern w:val="0"/>
          <w:sz w:val="22"/>
          <w:szCs w:val="22"/>
          <w:lang w:eastAsia="en-US"/>
        </w:rPr>
      </w:pPr>
    </w:p>
    <w:p w14:paraId="7F8CF56D" w14:textId="77777777" w:rsidR="00C35CAA" w:rsidRPr="00581B68" w:rsidRDefault="00ED6E2F" w:rsidP="00DA0D42">
      <w:pPr>
        <w:pStyle w:val="Akapitzlist"/>
        <w:numPr>
          <w:ilvl w:val="0"/>
          <w:numId w:val="1"/>
        </w:numPr>
        <w:shd w:val="clear" w:color="auto" w:fill="EEECE1" w:themeFill="background2"/>
        <w:tabs>
          <w:tab w:val="left" w:pos="993"/>
        </w:tabs>
        <w:spacing w:before="240" w:after="120"/>
        <w:ind w:left="714" w:hanging="357"/>
        <w:contextualSpacing w:val="0"/>
        <w:jc w:val="both"/>
        <w:rPr>
          <w:b/>
          <w:spacing w:val="0"/>
          <w:kern w:val="0"/>
          <w:sz w:val="22"/>
          <w:szCs w:val="22"/>
        </w:rPr>
      </w:pPr>
      <w:r w:rsidRPr="00581B68">
        <w:rPr>
          <w:b/>
          <w:spacing w:val="0"/>
          <w:kern w:val="0"/>
          <w:sz w:val="22"/>
          <w:szCs w:val="22"/>
        </w:rPr>
        <w:t>Informacje o formalnościach, jakie muszą zostać dopełnione po wyborze oferty w celu zawarcia umowy w sprawie zamówienia publicznego</w:t>
      </w:r>
    </w:p>
    <w:p w14:paraId="5DB052C1" w14:textId="77777777" w:rsidR="0038482B" w:rsidRPr="00D05D56" w:rsidRDefault="00B50C57" w:rsidP="0046602A">
      <w:pPr>
        <w:pStyle w:val="Akapitzlist"/>
        <w:numPr>
          <w:ilvl w:val="0"/>
          <w:numId w:val="6"/>
        </w:numPr>
        <w:spacing w:after="0"/>
        <w:ind w:left="284" w:hanging="284"/>
        <w:jc w:val="both"/>
        <w:rPr>
          <w:spacing w:val="0"/>
          <w:kern w:val="0"/>
          <w:sz w:val="22"/>
          <w:szCs w:val="22"/>
        </w:rPr>
      </w:pPr>
      <w:r>
        <w:rPr>
          <w:spacing w:val="0"/>
          <w:kern w:val="0"/>
          <w:sz w:val="22"/>
          <w:szCs w:val="22"/>
        </w:rPr>
        <w:t>Zamawiający zawiera umowę</w:t>
      </w:r>
      <w:r w:rsidR="0038482B" w:rsidRPr="00D05D56">
        <w:rPr>
          <w:spacing w:val="0"/>
          <w:kern w:val="0"/>
          <w:sz w:val="22"/>
          <w:szCs w:val="22"/>
        </w:rPr>
        <w:t xml:space="preserve"> w sprawie zamówienia publicznego, z uwzględnieniem art. 577 </w:t>
      </w:r>
      <w:r w:rsidR="00263741" w:rsidRPr="00D05D56">
        <w:rPr>
          <w:spacing w:val="0"/>
          <w:kern w:val="0"/>
          <w:sz w:val="22"/>
          <w:szCs w:val="22"/>
        </w:rPr>
        <w:t xml:space="preserve">ustawy </w:t>
      </w:r>
      <w:r w:rsidR="00A0457A">
        <w:rPr>
          <w:spacing w:val="0"/>
          <w:kern w:val="0"/>
          <w:sz w:val="22"/>
          <w:szCs w:val="22"/>
        </w:rPr>
        <w:t>P</w:t>
      </w:r>
      <w:r>
        <w:rPr>
          <w:spacing w:val="0"/>
          <w:kern w:val="0"/>
          <w:sz w:val="22"/>
          <w:szCs w:val="22"/>
        </w:rPr>
        <w:t>zp, w terminie nie krótszym niż</w:t>
      </w:r>
      <w:r w:rsidR="00303208" w:rsidRPr="00D05D56">
        <w:rPr>
          <w:spacing w:val="0"/>
          <w:kern w:val="0"/>
          <w:sz w:val="22"/>
          <w:szCs w:val="22"/>
        </w:rPr>
        <w:t xml:space="preserve"> </w:t>
      </w:r>
      <w:r w:rsidR="004B0618" w:rsidRPr="00D05D56">
        <w:rPr>
          <w:spacing w:val="0"/>
          <w:kern w:val="0"/>
          <w:sz w:val="22"/>
          <w:szCs w:val="22"/>
        </w:rPr>
        <w:t>5</w:t>
      </w:r>
      <w:r w:rsidR="0038482B" w:rsidRPr="00D05D56">
        <w:rPr>
          <w:spacing w:val="0"/>
          <w:kern w:val="0"/>
          <w:sz w:val="22"/>
          <w:szCs w:val="22"/>
        </w:rPr>
        <w:t xml:space="preserve"> dni od dnia przesłania zawiadomienia o wyborze najkorzystniejszej oferty, jeżeli zawiadomienie to został</w:t>
      </w:r>
      <w:r w:rsidR="009C2839">
        <w:rPr>
          <w:spacing w:val="0"/>
          <w:kern w:val="0"/>
          <w:sz w:val="22"/>
          <w:szCs w:val="22"/>
        </w:rPr>
        <w:t xml:space="preserve">o przesłane przy użyciu środków </w:t>
      </w:r>
      <w:r w:rsidR="0038482B" w:rsidRPr="00D05D56">
        <w:rPr>
          <w:spacing w:val="0"/>
          <w:kern w:val="0"/>
          <w:sz w:val="22"/>
          <w:szCs w:val="22"/>
        </w:rPr>
        <w:t>komunikacji elektronicznej, albo 10 dni, jeżeli zostało przesłane w inny sposób.</w:t>
      </w:r>
    </w:p>
    <w:p w14:paraId="50638F34" w14:textId="77777777" w:rsidR="0038482B" w:rsidRPr="00D05D56" w:rsidRDefault="0038482B" w:rsidP="0046602A">
      <w:pPr>
        <w:pStyle w:val="Akapitzlist"/>
        <w:numPr>
          <w:ilvl w:val="0"/>
          <w:numId w:val="6"/>
        </w:numPr>
        <w:spacing w:after="0"/>
        <w:ind w:left="357" w:hanging="357"/>
        <w:jc w:val="both"/>
        <w:rPr>
          <w:spacing w:val="0"/>
          <w:kern w:val="0"/>
          <w:sz w:val="22"/>
          <w:szCs w:val="22"/>
        </w:rPr>
      </w:pPr>
      <w:r w:rsidRPr="00D05D56">
        <w:rPr>
          <w:spacing w:val="0"/>
          <w:kern w:val="0"/>
          <w:sz w:val="22"/>
          <w:szCs w:val="22"/>
        </w:rPr>
        <w:t>Z</w:t>
      </w:r>
      <w:r w:rsidR="00B50C57">
        <w:rPr>
          <w:spacing w:val="0"/>
          <w:kern w:val="0"/>
          <w:sz w:val="22"/>
          <w:szCs w:val="22"/>
        </w:rPr>
        <w:t>amawiający może zawrzeć umowę</w:t>
      </w:r>
      <w:r w:rsidRPr="00D05D56">
        <w:rPr>
          <w:spacing w:val="0"/>
          <w:kern w:val="0"/>
          <w:sz w:val="22"/>
          <w:szCs w:val="22"/>
        </w:rPr>
        <w:t xml:space="preserve"> w sprawie zamówienia publicznego przed upływem terminu, </w:t>
      </w:r>
      <w:r w:rsidR="006256F6">
        <w:rPr>
          <w:spacing w:val="0"/>
          <w:kern w:val="0"/>
          <w:sz w:val="22"/>
          <w:szCs w:val="22"/>
        </w:rPr>
        <w:br/>
      </w:r>
      <w:r w:rsidRPr="00D05D56">
        <w:rPr>
          <w:spacing w:val="0"/>
          <w:kern w:val="0"/>
          <w:sz w:val="22"/>
          <w:szCs w:val="22"/>
        </w:rPr>
        <w:t>o którym mowa w ust. 1, jeżeli w post</w:t>
      </w:r>
      <w:r w:rsidR="00783BFD" w:rsidRPr="00D05D56">
        <w:rPr>
          <w:spacing w:val="0"/>
          <w:kern w:val="0"/>
          <w:sz w:val="22"/>
          <w:szCs w:val="22"/>
        </w:rPr>
        <w:t>ę</w:t>
      </w:r>
      <w:r w:rsidRPr="00D05D56">
        <w:rPr>
          <w:spacing w:val="0"/>
          <w:kern w:val="0"/>
          <w:sz w:val="22"/>
          <w:szCs w:val="22"/>
        </w:rPr>
        <w:t>powaniu o udzielenie zamówie</w:t>
      </w:r>
      <w:r w:rsidR="000F4DAF">
        <w:rPr>
          <w:spacing w:val="0"/>
          <w:kern w:val="0"/>
          <w:sz w:val="22"/>
          <w:szCs w:val="22"/>
        </w:rPr>
        <w:t>nia złożono tylko jedną ofertę</w:t>
      </w:r>
      <w:r w:rsidRPr="00D05D56">
        <w:rPr>
          <w:spacing w:val="0"/>
          <w:kern w:val="0"/>
          <w:sz w:val="22"/>
          <w:szCs w:val="22"/>
        </w:rPr>
        <w:t>.</w:t>
      </w:r>
    </w:p>
    <w:p w14:paraId="1679969C" w14:textId="77777777" w:rsidR="0038482B" w:rsidRPr="00D05D56" w:rsidRDefault="0038482B" w:rsidP="0046602A">
      <w:pPr>
        <w:pStyle w:val="Akapitzlist"/>
        <w:numPr>
          <w:ilvl w:val="0"/>
          <w:numId w:val="6"/>
        </w:numPr>
        <w:spacing w:after="0"/>
        <w:ind w:left="357" w:hanging="357"/>
        <w:jc w:val="both"/>
        <w:rPr>
          <w:spacing w:val="0"/>
          <w:kern w:val="0"/>
          <w:sz w:val="22"/>
          <w:szCs w:val="22"/>
        </w:rPr>
      </w:pPr>
      <w:r w:rsidRPr="00D05D56">
        <w:rPr>
          <w:spacing w:val="0"/>
          <w:kern w:val="0"/>
          <w:sz w:val="22"/>
          <w:szCs w:val="22"/>
        </w:rPr>
        <w:t>Wykonawca, którego oferta została wybrana jako najkorzystniejsza,</w:t>
      </w:r>
      <w:r w:rsidR="00263741" w:rsidRPr="00D05D56">
        <w:rPr>
          <w:spacing w:val="0"/>
          <w:kern w:val="0"/>
          <w:sz w:val="22"/>
          <w:szCs w:val="22"/>
        </w:rPr>
        <w:t xml:space="preserve"> </w:t>
      </w:r>
      <w:r w:rsidRPr="00D05D56">
        <w:rPr>
          <w:spacing w:val="0"/>
          <w:kern w:val="0"/>
          <w:sz w:val="22"/>
          <w:szCs w:val="22"/>
        </w:rPr>
        <w:t>zostanie poinformowany przez Zamawiającego o miejscu i terminie podpisania umowy.</w:t>
      </w:r>
    </w:p>
    <w:p w14:paraId="5193948B" w14:textId="77777777" w:rsidR="0038482B" w:rsidRPr="00D05D56" w:rsidRDefault="0038482B" w:rsidP="0046602A">
      <w:pPr>
        <w:pStyle w:val="Akapitzlist"/>
        <w:numPr>
          <w:ilvl w:val="0"/>
          <w:numId w:val="6"/>
        </w:numPr>
        <w:spacing w:after="0"/>
        <w:ind w:left="357" w:hanging="357"/>
        <w:jc w:val="both"/>
        <w:rPr>
          <w:spacing w:val="0"/>
          <w:kern w:val="0"/>
          <w:sz w:val="22"/>
          <w:szCs w:val="22"/>
        </w:rPr>
      </w:pPr>
      <w:r w:rsidRPr="00D05D56">
        <w:rPr>
          <w:spacing w:val="0"/>
          <w:kern w:val="0"/>
          <w:sz w:val="22"/>
          <w:szCs w:val="22"/>
        </w:rPr>
        <w:t>Wykonawca</w:t>
      </w:r>
      <w:r w:rsidR="00821CEC">
        <w:rPr>
          <w:spacing w:val="0"/>
          <w:kern w:val="0"/>
          <w:sz w:val="22"/>
          <w:szCs w:val="22"/>
        </w:rPr>
        <w:t xml:space="preserve"> </w:t>
      </w:r>
      <w:r w:rsidRPr="00D05D56">
        <w:rPr>
          <w:spacing w:val="0"/>
          <w:kern w:val="0"/>
          <w:sz w:val="22"/>
          <w:szCs w:val="22"/>
        </w:rPr>
        <w:t>ma obowiązek zawrzeć umowę</w:t>
      </w:r>
      <w:r w:rsidR="00821CEC">
        <w:rPr>
          <w:spacing w:val="0"/>
          <w:kern w:val="0"/>
          <w:sz w:val="22"/>
          <w:szCs w:val="22"/>
        </w:rPr>
        <w:t xml:space="preserve"> </w:t>
      </w:r>
      <w:r w:rsidR="00821CEC" w:rsidRPr="00D05D56">
        <w:rPr>
          <w:spacing w:val="0"/>
          <w:kern w:val="0"/>
          <w:sz w:val="22"/>
          <w:szCs w:val="22"/>
        </w:rPr>
        <w:t>w sprawie zamówienia</w:t>
      </w:r>
      <w:r w:rsidR="00821CEC">
        <w:rPr>
          <w:spacing w:val="0"/>
          <w:kern w:val="0"/>
          <w:sz w:val="22"/>
          <w:szCs w:val="22"/>
        </w:rPr>
        <w:t xml:space="preserve">, </w:t>
      </w:r>
      <w:r w:rsidR="00821CEC" w:rsidRPr="00D05D56">
        <w:rPr>
          <w:spacing w:val="0"/>
          <w:kern w:val="0"/>
          <w:sz w:val="22"/>
          <w:szCs w:val="22"/>
        </w:rPr>
        <w:t>o któr</w:t>
      </w:r>
      <w:r w:rsidR="00821CEC">
        <w:rPr>
          <w:spacing w:val="0"/>
          <w:kern w:val="0"/>
          <w:sz w:val="22"/>
          <w:szCs w:val="22"/>
        </w:rPr>
        <w:t>ej</w:t>
      </w:r>
      <w:r w:rsidR="00821CEC" w:rsidRPr="00D05D56">
        <w:rPr>
          <w:spacing w:val="0"/>
          <w:kern w:val="0"/>
          <w:sz w:val="22"/>
          <w:szCs w:val="22"/>
        </w:rPr>
        <w:t xml:space="preserve"> mowa w ust. 1, </w:t>
      </w:r>
      <w:r w:rsidRPr="00D05D56">
        <w:rPr>
          <w:spacing w:val="0"/>
          <w:kern w:val="0"/>
          <w:sz w:val="22"/>
          <w:szCs w:val="22"/>
        </w:rPr>
        <w:t xml:space="preserve">na warunkach określonych w projektowanych postanowieniach umowy, które stanowią </w:t>
      </w:r>
      <w:r w:rsidRPr="00A0457A">
        <w:rPr>
          <w:i/>
          <w:iCs/>
          <w:spacing w:val="0"/>
          <w:kern w:val="0"/>
          <w:sz w:val="22"/>
          <w:szCs w:val="22"/>
        </w:rPr>
        <w:t xml:space="preserve">Załącznik Nr </w:t>
      </w:r>
      <w:r w:rsidR="009C2839">
        <w:rPr>
          <w:i/>
          <w:iCs/>
          <w:spacing w:val="0"/>
          <w:kern w:val="0"/>
          <w:sz w:val="22"/>
          <w:szCs w:val="22"/>
        </w:rPr>
        <w:t>5</w:t>
      </w:r>
      <w:r w:rsidRPr="00A0457A">
        <w:rPr>
          <w:i/>
          <w:iCs/>
          <w:spacing w:val="0"/>
          <w:kern w:val="0"/>
          <w:sz w:val="22"/>
          <w:szCs w:val="22"/>
        </w:rPr>
        <w:t xml:space="preserve"> do SWZ. </w:t>
      </w:r>
      <w:r w:rsidRPr="00D05D56">
        <w:rPr>
          <w:spacing w:val="0"/>
          <w:kern w:val="0"/>
          <w:sz w:val="22"/>
          <w:szCs w:val="22"/>
        </w:rPr>
        <w:t>Umowa zostanie uzupełniona o zapisy wynikające ze złożonej oferty.</w:t>
      </w:r>
    </w:p>
    <w:p w14:paraId="25B68957" w14:textId="77777777" w:rsidR="00560316" w:rsidRPr="00D05D56" w:rsidRDefault="0038482B" w:rsidP="0046602A">
      <w:pPr>
        <w:pStyle w:val="Akapitzlist"/>
        <w:numPr>
          <w:ilvl w:val="0"/>
          <w:numId w:val="6"/>
        </w:numPr>
        <w:spacing w:after="0"/>
        <w:ind w:left="357" w:hanging="357"/>
        <w:jc w:val="both"/>
        <w:rPr>
          <w:spacing w:val="0"/>
          <w:kern w:val="0"/>
          <w:sz w:val="22"/>
          <w:szCs w:val="22"/>
        </w:rPr>
      </w:pPr>
      <w:r w:rsidRPr="00D05D56">
        <w:rPr>
          <w:spacing w:val="0"/>
          <w:kern w:val="0"/>
          <w:sz w:val="22"/>
          <w:szCs w:val="22"/>
        </w:rPr>
        <w:t xml:space="preserve">Przed podpisaniem umowy Wykonawcy wspólnie ubiegający się o udzielenie zamówienia </w:t>
      </w:r>
      <w:r w:rsidR="0019584E" w:rsidRPr="00D05D56">
        <w:rPr>
          <w:spacing w:val="0"/>
          <w:kern w:val="0"/>
          <w:sz w:val="22"/>
          <w:szCs w:val="22"/>
        </w:rPr>
        <w:br/>
      </w:r>
      <w:r w:rsidRPr="00D05D56">
        <w:rPr>
          <w:spacing w:val="0"/>
          <w:kern w:val="0"/>
          <w:sz w:val="22"/>
          <w:szCs w:val="22"/>
        </w:rPr>
        <w:t>(w przypadku wyboru ich oferty jako najkorzystniejszej) przedstawią Zamawiającemu umowę regulującą współpracę tych Wykonawców</w:t>
      </w:r>
      <w:r w:rsidR="00C767D9" w:rsidRPr="00D05D56">
        <w:rPr>
          <w:spacing w:val="0"/>
          <w:kern w:val="0"/>
          <w:sz w:val="22"/>
          <w:szCs w:val="22"/>
        </w:rPr>
        <w:t xml:space="preserve"> (np. umowa konsorcjum, umowa spółki cywilnej)</w:t>
      </w:r>
      <w:r w:rsidR="006256F6">
        <w:rPr>
          <w:spacing w:val="0"/>
          <w:kern w:val="0"/>
          <w:sz w:val="22"/>
          <w:szCs w:val="22"/>
        </w:rPr>
        <w:t>.</w:t>
      </w:r>
    </w:p>
    <w:p w14:paraId="66BF9735" w14:textId="77777777" w:rsidR="00787618" w:rsidRDefault="0038482B" w:rsidP="0046602A">
      <w:pPr>
        <w:pStyle w:val="Akapitzlist"/>
        <w:numPr>
          <w:ilvl w:val="0"/>
          <w:numId w:val="6"/>
        </w:numPr>
        <w:spacing w:after="120"/>
        <w:ind w:left="357" w:hanging="357"/>
        <w:contextualSpacing w:val="0"/>
        <w:jc w:val="both"/>
        <w:rPr>
          <w:spacing w:val="0"/>
          <w:kern w:val="0"/>
          <w:sz w:val="22"/>
          <w:szCs w:val="22"/>
        </w:rPr>
      </w:pPr>
      <w:r w:rsidRPr="00D05D56">
        <w:rPr>
          <w:spacing w:val="0"/>
          <w:kern w:val="0"/>
          <w:sz w:val="22"/>
          <w:szCs w:val="22"/>
        </w:rPr>
        <w:t>Jeżeli Wykonawca, którego oferta została wybrana jak</w:t>
      </w:r>
      <w:r w:rsidR="009C2839">
        <w:rPr>
          <w:spacing w:val="0"/>
          <w:kern w:val="0"/>
          <w:sz w:val="22"/>
          <w:szCs w:val="22"/>
        </w:rPr>
        <w:t>o najkorzystniejsza, uchyla się</w:t>
      </w:r>
      <w:r w:rsidRPr="00D05D56">
        <w:rPr>
          <w:spacing w:val="0"/>
          <w:kern w:val="0"/>
          <w:sz w:val="22"/>
          <w:szCs w:val="22"/>
        </w:rPr>
        <w:t xml:space="preserve"> od zawarcia umowy w sprawie zamówienia publicznego Zamawiający może dokonać ponownego badania </w:t>
      </w:r>
      <w:r w:rsidR="0019584E" w:rsidRPr="00D05D56">
        <w:rPr>
          <w:spacing w:val="0"/>
          <w:kern w:val="0"/>
          <w:sz w:val="22"/>
          <w:szCs w:val="22"/>
        </w:rPr>
        <w:br/>
      </w:r>
      <w:r w:rsidRPr="00D05D56">
        <w:rPr>
          <w:spacing w:val="0"/>
          <w:kern w:val="0"/>
          <w:sz w:val="22"/>
          <w:szCs w:val="22"/>
        </w:rPr>
        <w:t>i oceny ofert s</w:t>
      </w:r>
      <w:r w:rsidR="009C2839">
        <w:rPr>
          <w:spacing w:val="0"/>
          <w:kern w:val="0"/>
          <w:sz w:val="22"/>
          <w:szCs w:val="22"/>
        </w:rPr>
        <w:t>pośród ofert pozostałych w postę</w:t>
      </w:r>
      <w:r w:rsidRPr="00D05D56">
        <w:rPr>
          <w:spacing w:val="0"/>
          <w:kern w:val="0"/>
          <w:sz w:val="22"/>
          <w:szCs w:val="22"/>
        </w:rPr>
        <w:t>pow</w:t>
      </w:r>
      <w:r w:rsidR="006554B1" w:rsidRPr="00D05D56">
        <w:rPr>
          <w:spacing w:val="0"/>
          <w:kern w:val="0"/>
          <w:sz w:val="22"/>
          <w:szCs w:val="22"/>
        </w:rPr>
        <w:t>aniu Wykonawców albo unieważnić</w:t>
      </w:r>
      <w:r w:rsidR="009C2839">
        <w:rPr>
          <w:spacing w:val="0"/>
          <w:kern w:val="0"/>
          <w:sz w:val="22"/>
          <w:szCs w:val="22"/>
        </w:rPr>
        <w:t xml:space="preserve"> postę</w:t>
      </w:r>
      <w:r w:rsidRPr="00D05D56">
        <w:rPr>
          <w:spacing w:val="0"/>
          <w:kern w:val="0"/>
          <w:sz w:val="22"/>
          <w:szCs w:val="22"/>
        </w:rPr>
        <w:t>powanie.</w:t>
      </w:r>
    </w:p>
    <w:p w14:paraId="49F97644" w14:textId="77777777" w:rsidR="000F5E0D" w:rsidRPr="000F5E0D" w:rsidRDefault="000F5E0D" w:rsidP="000F5E0D">
      <w:pPr>
        <w:spacing w:after="120"/>
        <w:jc w:val="both"/>
        <w:rPr>
          <w:spacing w:val="0"/>
          <w:kern w:val="0"/>
          <w:sz w:val="22"/>
          <w:szCs w:val="22"/>
        </w:rPr>
      </w:pPr>
    </w:p>
    <w:p w14:paraId="5F18CCD4" w14:textId="77777777" w:rsidR="002873A4" w:rsidRPr="00D05D56" w:rsidRDefault="0067020C" w:rsidP="00C36388">
      <w:pPr>
        <w:pStyle w:val="Akapitzlist"/>
        <w:numPr>
          <w:ilvl w:val="0"/>
          <w:numId w:val="1"/>
        </w:numPr>
        <w:shd w:val="clear" w:color="auto" w:fill="EEECE1" w:themeFill="background2"/>
        <w:spacing w:after="120"/>
        <w:ind w:left="714" w:hanging="357"/>
        <w:contextualSpacing w:val="0"/>
        <w:jc w:val="both"/>
        <w:rPr>
          <w:b/>
          <w:spacing w:val="0"/>
          <w:kern w:val="0"/>
          <w:sz w:val="22"/>
          <w:szCs w:val="22"/>
        </w:rPr>
      </w:pPr>
      <w:r w:rsidRPr="00D05D56">
        <w:rPr>
          <w:b/>
          <w:spacing w:val="0"/>
          <w:kern w:val="0"/>
          <w:sz w:val="22"/>
          <w:szCs w:val="22"/>
        </w:rPr>
        <w:t>Pouczenie o środkach ochrony prawnej przysługujących wykonawcy</w:t>
      </w:r>
    </w:p>
    <w:p w14:paraId="5576D587" w14:textId="77777777" w:rsidR="0038482B" w:rsidRPr="00D05D56" w:rsidRDefault="0038482B" w:rsidP="0046602A">
      <w:pPr>
        <w:pStyle w:val="Akapitzlist"/>
        <w:numPr>
          <w:ilvl w:val="0"/>
          <w:numId w:val="7"/>
        </w:numPr>
        <w:spacing w:after="0"/>
        <w:ind w:left="284" w:hanging="284"/>
        <w:contextualSpacing w:val="0"/>
        <w:jc w:val="both"/>
        <w:rPr>
          <w:spacing w:val="0"/>
          <w:kern w:val="0"/>
          <w:sz w:val="22"/>
          <w:szCs w:val="22"/>
        </w:rPr>
      </w:pPr>
      <w:r w:rsidRPr="00D05D56">
        <w:rPr>
          <w:spacing w:val="0"/>
          <w:kern w:val="0"/>
          <w:sz w:val="22"/>
          <w:szCs w:val="22"/>
        </w:rPr>
        <w:t>Śro</w:t>
      </w:r>
      <w:r w:rsidR="009C2839">
        <w:rPr>
          <w:spacing w:val="0"/>
          <w:kern w:val="0"/>
          <w:sz w:val="22"/>
          <w:szCs w:val="22"/>
        </w:rPr>
        <w:t>dki ochrony prawnej przysługują</w:t>
      </w:r>
      <w:r w:rsidRPr="00D05D56">
        <w:rPr>
          <w:spacing w:val="0"/>
          <w:kern w:val="0"/>
          <w:sz w:val="22"/>
          <w:szCs w:val="22"/>
        </w:rPr>
        <w:t xml:space="preserve"> Wykonawcy, jeżeli ma lub miał interes w uzyskaniu zamówieni</w:t>
      </w:r>
      <w:r w:rsidR="009C2839">
        <w:rPr>
          <w:spacing w:val="0"/>
          <w:kern w:val="0"/>
          <w:sz w:val="22"/>
          <w:szCs w:val="22"/>
        </w:rPr>
        <w:t>a oraz poniósł lub może ponieść szkodę</w:t>
      </w:r>
      <w:r w:rsidRPr="00D05D56">
        <w:rPr>
          <w:spacing w:val="0"/>
          <w:kern w:val="0"/>
          <w:sz w:val="22"/>
          <w:szCs w:val="22"/>
        </w:rPr>
        <w:t xml:space="preserve"> w wyniku naruszenia przez Zamawiającego przepisów </w:t>
      </w:r>
      <w:r w:rsidR="00A26A41" w:rsidRPr="00D05D56">
        <w:rPr>
          <w:spacing w:val="0"/>
          <w:kern w:val="0"/>
          <w:sz w:val="22"/>
          <w:szCs w:val="22"/>
        </w:rPr>
        <w:t xml:space="preserve">ustawy </w:t>
      </w:r>
      <w:r w:rsidR="000F4DAF">
        <w:rPr>
          <w:spacing w:val="0"/>
          <w:kern w:val="0"/>
          <w:sz w:val="22"/>
          <w:szCs w:val="22"/>
        </w:rPr>
        <w:t>P</w:t>
      </w:r>
      <w:r w:rsidRPr="00D05D56">
        <w:rPr>
          <w:spacing w:val="0"/>
          <w:kern w:val="0"/>
          <w:sz w:val="22"/>
          <w:szCs w:val="22"/>
        </w:rPr>
        <w:t>zp.</w:t>
      </w:r>
    </w:p>
    <w:p w14:paraId="4AEA8731" w14:textId="77777777" w:rsidR="006B6DED" w:rsidRPr="00D05D56" w:rsidRDefault="006B6DED" w:rsidP="0046602A">
      <w:pPr>
        <w:pStyle w:val="Akapitzlist"/>
        <w:numPr>
          <w:ilvl w:val="0"/>
          <w:numId w:val="7"/>
        </w:numPr>
        <w:spacing w:after="0"/>
        <w:ind w:left="284" w:hanging="284"/>
        <w:contextualSpacing w:val="0"/>
        <w:jc w:val="both"/>
        <w:rPr>
          <w:spacing w:val="0"/>
          <w:kern w:val="0"/>
          <w:sz w:val="22"/>
          <w:szCs w:val="22"/>
        </w:rPr>
      </w:pPr>
      <w:r w:rsidRPr="00D05D56">
        <w:rPr>
          <w:spacing w:val="0"/>
          <w:kern w:val="0"/>
          <w:sz w:val="22"/>
          <w:szCs w:val="22"/>
        </w:rPr>
        <w:t>Zasady, terminy oraz sposób korzystania ze środków ochrony prawnej szczegółowo regulują przepisy działu IX ustawy – Środki ochrony prawnej (art. 505 – 590 ustawy</w:t>
      </w:r>
      <w:r w:rsidR="007A7BB6">
        <w:rPr>
          <w:spacing w:val="0"/>
          <w:kern w:val="0"/>
          <w:sz w:val="22"/>
          <w:szCs w:val="22"/>
        </w:rPr>
        <w:t xml:space="preserve"> P</w:t>
      </w:r>
      <w:r w:rsidR="00A26A41" w:rsidRPr="00D05D56">
        <w:rPr>
          <w:spacing w:val="0"/>
          <w:kern w:val="0"/>
          <w:sz w:val="22"/>
          <w:szCs w:val="22"/>
        </w:rPr>
        <w:t>zp</w:t>
      </w:r>
      <w:r w:rsidRPr="00D05D56">
        <w:rPr>
          <w:spacing w:val="0"/>
          <w:kern w:val="0"/>
          <w:sz w:val="22"/>
          <w:szCs w:val="22"/>
        </w:rPr>
        <w:t>).</w:t>
      </w:r>
    </w:p>
    <w:p w14:paraId="225132E7" w14:textId="77777777" w:rsidR="0038482B" w:rsidRPr="00D05D56" w:rsidRDefault="0038482B" w:rsidP="0046602A">
      <w:pPr>
        <w:pStyle w:val="Akapitzlist"/>
        <w:numPr>
          <w:ilvl w:val="0"/>
          <w:numId w:val="7"/>
        </w:numPr>
        <w:spacing w:after="0"/>
        <w:ind w:left="284" w:hanging="284"/>
        <w:contextualSpacing w:val="0"/>
        <w:jc w:val="both"/>
        <w:rPr>
          <w:spacing w:val="0"/>
          <w:kern w:val="0"/>
          <w:sz w:val="22"/>
          <w:szCs w:val="22"/>
        </w:rPr>
      </w:pPr>
      <w:r w:rsidRPr="00D05D56">
        <w:rPr>
          <w:spacing w:val="0"/>
          <w:kern w:val="0"/>
          <w:sz w:val="22"/>
          <w:szCs w:val="22"/>
        </w:rPr>
        <w:lastRenderedPageBreak/>
        <w:t>Odwołanie przysługuje</w:t>
      </w:r>
      <w:r w:rsidR="00187B3F" w:rsidRPr="00D05D56">
        <w:rPr>
          <w:spacing w:val="0"/>
          <w:kern w:val="0"/>
          <w:sz w:val="22"/>
          <w:szCs w:val="22"/>
        </w:rPr>
        <w:t xml:space="preserve"> </w:t>
      </w:r>
      <w:r w:rsidRPr="00D05D56">
        <w:rPr>
          <w:spacing w:val="0"/>
          <w:kern w:val="0"/>
          <w:sz w:val="22"/>
          <w:szCs w:val="22"/>
        </w:rPr>
        <w:t>na:</w:t>
      </w:r>
    </w:p>
    <w:p w14:paraId="201A8211" w14:textId="77777777" w:rsidR="009B4DE2" w:rsidRDefault="009C2839" w:rsidP="0046602A">
      <w:pPr>
        <w:pStyle w:val="Akapitzlist"/>
        <w:numPr>
          <w:ilvl w:val="1"/>
          <w:numId w:val="5"/>
        </w:numPr>
        <w:spacing w:after="0"/>
        <w:ind w:left="567"/>
        <w:contextualSpacing w:val="0"/>
        <w:jc w:val="both"/>
        <w:rPr>
          <w:spacing w:val="0"/>
          <w:kern w:val="0"/>
          <w:sz w:val="22"/>
          <w:szCs w:val="22"/>
        </w:rPr>
      </w:pPr>
      <w:r>
        <w:rPr>
          <w:spacing w:val="0"/>
          <w:kern w:val="0"/>
          <w:sz w:val="22"/>
          <w:szCs w:val="22"/>
        </w:rPr>
        <w:t>niezgodną</w:t>
      </w:r>
      <w:r w:rsidR="0038482B" w:rsidRPr="00D05D56">
        <w:rPr>
          <w:spacing w:val="0"/>
          <w:kern w:val="0"/>
          <w:sz w:val="22"/>
          <w:szCs w:val="22"/>
        </w:rPr>
        <w:t xml:space="preserve"> z przepisami</w:t>
      </w:r>
      <w:r>
        <w:rPr>
          <w:spacing w:val="0"/>
          <w:kern w:val="0"/>
          <w:sz w:val="22"/>
          <w:szCs w:val="22"/>
        </w:rPr>
        <w:t xml:space="preserve"> ustawy czynność</w:t>
      </w:r>
      <w:r w:rsidR="0038482B" w:rsidRPr="00D05D56">
        <w:rPr>
          <w:spacing w:val="0"/>
          <w:kern w:val="0"/>
          <w:sz w:val="22"/>
          <w:szCs w:val="22"/>
        </w:rPr>
        <w:t xml:space="preserve"> Zamawiającego, podjęt</w:t>
      </w:r>
      <w:r>
        <w:rPr>
          <w:spacing w:val="0"/>
          <w:kern w:val="0"/>
          <w:sz w:val="22"/>
          <w:szCs w:val="22"/>
        </w:rPr>
        <w:t>ą</w:t>
      </w:r>
      <w:r w:rsidR="0038482B" w:rsidRPr="00D05D56">
        <w:rPr>
          <w:spacing w:val="0"/>
          <w:kern w:val="0"/>
          <w:sz w:val="22"/>
          <w:szCs w:val="22"/>
        </w:rPr>
        <w:t xml:space="preserve"> w postępowaniu o udzielenie zmówienia, w tym na projektowane postanowienie umowy;</w:t>
      </w:r>
    </w:p>
    <w:p w14:paraId="33FC77DB" w14:textId="77777777" w:rsidR="0038482B" w:rsidRPr="009B4DE2" w:rsidRDefault="0038482B" w:rsidP="0046602A">
      <w:pPr>
        <w:pStyle w:val="Akapitzlist"/>
        <w:numPr>
          <w:ilvl w:val="1"/>
          <w:numId w:val="5"/>
        </w:numPr>
        <w:spacing w:after="0"/>
        <w:ind w:left="567"/>
        <w:contextualSpacing w:val="0"/>
        <w:jc w:val="both"/>
        <w:rPr>
          <w:spacing w:val="0"/>
          <w:kern w:val="0"/>
          <w:sz w:val="22"/>
          <w:szCs w:val="22"/>
        </w:rPr>
      </w:pPr>
      <w:r w:rsidRPr="009B4DE2">
        <w:rPr>
          <w:spacing w:val="0"/>
          <w:kern w:val="0"/>
          <w:sz w:val="22"/>
          <w:szCs w:val="22"/>
        </w:rPr>
        <w:t>zaniechanie czynności w postępowaniu o udzielenie zmówienia, do której Zamawiający był obowiązany na podstawie ustawy.</w:t>
      </w:r>
    </w:p>
    <w:p w14:paraId="778ED071" w14:textId="77777777" w:rsidR="0038482B" w:rsidRPr="00D05D56" w:rsidRDefault="0038482B" w:rsidP="0046602A">
      <w:pPr>
        <w:pStyle w:val="Akapitzlist"/>
        <w:numPr>
          <w:ilvl w:val="0"/>
          <w:numId w:val="8"/>
        </w:numPr>
        <w:spacing w:after="0"/>
        <w:ind w:left="284" w:hanging="284"/>
        <w:contextualSpacing w:val="0"/>
        <w:jc w:val="both"/>
        <w:rPr>
          <w:spacing w:val="0"/>
          <w:kern w:val="0"/>
          <w:sz w:val="22"/>
          <w:szCs w:val="22"/>
        </w:rPr>
      </w:pPr>
      <w:r w:rsidRPr="00D05D56">
        <w:rPr>
          <w:spacing w:val="0"/>
          <w:kern w:val="0"/>
          <w:sz w:val="22"/>
          <w:szCs w:val="22"/>
        </w:rPr>
        <w:t>Odwołanie wn</w:t>
      </w:r>
      <w:r w:rsidR="009C2839">
        <w:rPr>
          <w:spacing w:val="0"/>
          <w:kern w:val="0"/>
          <w:sz w:val="22"/>
          <w:szCs w:val="22"/>
        </w:rPr>
        <w:t>osi się</w:t>
      </w:r>
      <w:r w:rsidRPr="00D05D56">
        <w:rPr>
          <w:spacing w:val="0"/>
          <w:kern w:val="0"/>
          <w:sz w:val="22"/>
          <w:szCs w:val="22"/>
        </w:rPr>
        <w:t xml:space="preserve"> do Prezesa Krajowej Izby Odwoławczej w formie pisemnej albo </w:t>
      </w:r>
      <w:r w:rsidR="00351F35" w:rsidRPr="00D05D56">
        <w:rPr>
          <w:spacing w:val="0"/>
          <w:kern w:val="0"/>
          <w:sz w:val="22"/>
          <w:szCs w:val="22"/>
        </w:rPr>
        <w:br/>
      </w:r>
      <w:r w:rsidRPr="00D05D56">
        <w:rPr>
          <w:spacing w:val="0"/>
          <w:kern w:val="0"/>
          <w:sz w:val="22"/>
          <w:szCs w:val="22"/>
        </w:rPr>
        <w:t>w formie elektronicznej albo w postaci elektronicznej opatrzonej podpisem zaufanym.</w:t>
      </w:r>
    </w:p>
    <w:p w14:paraId="3CDF6E9F" w14:textId="77777777" w:rsidR="00437EEF" w:rsidRPr="00D05D56" w:rsidRDefault="00437EEF" w:rsidP="0046602A">
      <w:pPr>
        <w:pStyle w:val="Akapitzlist"/>
        <w:numPr>
          <w:ilvl w:val="0"/>
          <w:numId w:val="8"/>
        </w:numPr>
        <w:spacing w:after="0"/>
        <w:ind w:left="284" w:hanging="284"/>
        <w:contextualSpacing w:val="0"/>
        <w:jc w:val="both"/>
        <w:rPr>
          <w:spacing w:val="0"/>
          <w:kern w:val="0"/>
          <w:sz w:val="22"/>
          <w:szCs w:val="22"/>
        </w:rPr>
      </w:pPr>
      <w:r w:rsidRPr="00D05D56">
        <w:rPr>
          <w:spacing w:val="0"/>
          <w:kern w:val="0"/>
          <w:sz w:val="22"/>
          <w:szCs w:val="22"/>
        </w:rPr>
        <w:t>Odwołanie wnosi się w terminie</w:t>
      </w:r>
      <w:r w:rsidR="003246B3" w:rsidRPr="00D05D56">
        <w:rPr>
          <w:spacing w:val="0"/>
          <w:kern w:val="0"/>
          <w:sz w:val="22"/>
          <w:szCs w:val="22"/>
        </w:rPr>
        <w:t>:</w:t>
      </w:r>
    </w:p>
    <w:p w14:paraId="62A38F12" w14:textId="77777777" w:rsidR="003246B3" w:rsidRPr="00D05D56" w:rsidRDefault="003246B3" w:rsidP="0046602A">
      <w:pPr>
        <w:pStyle w:val="Akapitzlist"/>
        <w:numPr>
          <w:ilvl w:val="0"/>
          <w:numId w:val="16"/>
        </w:numPr>
        <w:spacing w:after="0"/>
        <w:ind w:left="567" w:hanging="283"/>
        <w:contextualSpacing w:val="0"/>
        <w:jc w:val="both"/>
        <w:rPr>
          <w:spacing w:val="0"/>
          <w:kern w:val="0"/>
          <w:sz w:val="22"/>
          <w:szCs w:val="22"/>
        </w:rPr>
      </w:pPr>
      <w:r w:rsidRPr="00D05D56">
        <w:rPr>
          <w:spacing w:val="0"/>
          <w:kern w:val="0"/>
          <w:sz w:val="22"/>
          <w:szCs w:val="22"/>
        </w:rPr>
        <w:t xml:space="preserve">5 dni od dnia przekazania informacji o czynności Zamawiającego stanowiącej podstawę jego wniesienia, jeżeli informacja została przekazana przy użyciu środków komunikacji elektronicznej, </w:t>
      </w:r>
    </w:p>
    <w:p w14:paraId="37B4800E" w14:textId="77777777" w:rsidR="003246B3" w:rsidRPr="00D05D56" w:rsidRDefault="003246B3" w:rsidP="0046602A">
      <w:pPr>
        <w:pStyle w:val="Akapitzlist"/>
        <w:numPr>
          <w:ilvl w:val="0"/>
          <w:numId w:val="16"/>
        </w:numPr>
        <w:spacing w:after="0"/>
        <w:ind w:left="567" w:hanging="283"/>
        <w:contextualSpacing w:val="0"/>
        <w:jc w:val="both"/>
        <w:rPr>
          <w:spacing w:val="0"/>
          <w:kern w:val="0"/>
          <w:sz w:val="22"/>
          <w:szCs w:val="22"/>
        </w:rPr>
      </w:pPr>
      <w:r w:rsidRPr="00D05D56">
        <w:rPr>
          <w:spacing w:val="0"/>
          <w:kern w:val="0"/>
          <w:sz w:val="22"/>
          <w:szCs w:val="22"/>
        </w:rPr>
        <w:t>10 dni od dnia przekazania informacji</w:t>
      </w:r>
      <w:r w:rsidR="00351F35" w:rsidRPr="00D05D56">
        <w:rPr>
          <w:spacing w:val="0"/>
          <w:kern w:val="0"/>
          <w:sz w:val="22"/>
          <w:szCs w:val="22"/>
        </w:rPr>
        <w:t xml:space="preserve"> o czynności Zamawiającego stanowiącej podstawę jego wniesienia, jeżeli informacja została przekazana w sposób inny niż określony w lit. a.</w:t>
      </w:r>
    </w:p>
    <w:p w14:paraId="22A15CC0" w14:textId="77777777" w:rsidR="003246B3" w:rsidRPr="00D05D56" w:rsidRDefault="003246B3" w:rsidP="0046602A">
      <w:pPr>
        <w:pStyle w:val="Akapitzlist"/>
        <w:numPr>
          <w:ilvl w:val="0"/>
          <w:numId w:val="8"/>
        </w:numPr>
        <w:spacing w:after="0"/>
        <w:ind w:left="284" w:hanging="284"/>
        <w:contextualSpacing w:val="0"/>
        <w:jc w:val="both"/>
        <w:rPr>
          <w:spacing w:val="0"/>
          <w:kern w:val="0"/>
          <w:sz w:val="22"/>
          <w:szCs w:val="22"/>
        </w:rPr>
      </w:pPr>
      <w:r w:rsidRPr="00D05D56">
        <w:rPr>
          <w:spacing w:val="0"/>
          <w:kern w:val="0"/>
          <w:sz w:val="22"/>
          <w:szCs w:val="22"/>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351F35" w:rsidRPr="00D05D56">
        <w:rPr>
          <w:spacing w:val="0"/>
          <w:kern w:val="0"/>
          <w:sz w:val="22"/>
          <w:szCs w:val="22"/>
        </w:rPr>
        <w:t xml:space="preserve"> </w:t>
      </w:r>
    </w:p>
    <w:p w14:paraId="236FE60D" w14:textId="77777777" w:rsidR="003246B3" w:rsidRPr="00D05D56" w:rsidRDefault="003246B3" w:rsidP="0046602A">
      <w:pPr>
        <w:pStyle w:val="Akapitzlist"/>
        <w:numPr>
          <w:ilvl w:val="0"/>
          <w:numId w:val="8"/>
        </w:numPr>
        <w:spacing w:after="0"/>
        <w:ind w:left="357" w:hanging="357"/>
        <w:contextualSpacing w:val="0"/>
        <w:jc w:val="both"/>
        <w:rPr>
          <w:spacing w:val="0"/>
          <w:kern w:val="0"/>
          <w:sz w:val="22"/>
          <w:szCs w:val="22"/>
        </w:rPr>
      </w:pPr>
      <w:r w:rsidRPr="00D05D56">
        <w:rPr>
          <w:spacing w:val="0"/>
          <w:kern w:val="0"/>
          <w:sz w:val="22"/>
          <w:szCs w:val="22"/>
        </w:rPr>
        <w:t xml:space="preserve">Odwołanie w przypadkach innych niż w ust. 4 i 5 wnosi się w terminie 5 dni od dnia, w którym powzięto lub przy zachowaniu należytej staranności można było powiązać wiadomość </w:t>
      </w:r>
      <w:r w:rsidR="00DA0D42">
        <w:rPr>
          <w:spacing w:val="0"/>
          <w:kern w:val="0"/>
          <w:sz w:val="22"/>
          <w:szCs w:val="22"/>
        </w:rPr>
        <w:br/>
      </w:r>
      <w:r w:rsidRPr="00D05D56">
        <w:rPr>
          <w:spacing w:val="0"/>
          <w:kern w:val="0"/>
          <w:sz w:val="22"/>
          <w:szCs w:val="22"/>
        </w:rPr>
        <w:t>o okolicznościach stanowiących podstawę jego wniesienia.</w:t>
      </w:r>
    </w:p>
    <w:p w14:paraId="16D95253" w14:textId="77777777" w:rsidR="00943FFA" w:rsidRPr="00D05D56" w:rsidRDefault="0038482B" w:rsidP="0046602A">
      <w:pPr>
        <w:pStyle w:val="Akapitzlist"/>
        <w:numPr>
          <w:ilvl w:val="0"/>
          <w:numId w:val="8"/>
        </w:numPr>
        <w:spacing w:after="0"/>
        <w:ind w:left="357" w:hanging="357"/>
        <w:contextualSpacing w:val="0"/>
        <w:jc w:val="both"/>
        <w:rPr>
          <w:spacing w:val="0"/>
          <w:kern w:val="0"/>
          <w:sz w:val="22"/>
          <w:szCs w:val="22"/>
        </w:rPr>
      </w:pPr>
      <w:r w:rsidRPr="00D05D56">
        <w:rPr>
          <w:spacing w:val="0"/>
          <w:kern w:val="0"/>
          <w:sz w:val="22"/>
          <w:szCs w:val="22"/>
        </w:rPr>
        <w:t>Na orzeczenie Krajowej Izby Odwoławczej oraz postanowienie Prezesa Krajowej Izby Odwoławczej, o którym mowa w art.</w:t>
      </w:r>
      <w:r w:rsidR="00943FFA" w:rsidRPr="00D05D56">
        <w:rPr>
          <w:spacing w:val="0"/>
          <w:kern w:val="0"/>
          <w:sz w:val="22"/>
          <w:szCs w:val="22"/>
        </w:rPr>
        <w:t xml:space="preserve"> </w:t>
      </w:r>
      <w:r w:rsidRPr="00D05D56">
        <w:rPr>
          <w:spacing w:val="0"/>
          <w:kern w:val="0"/>
          <w:sz w:val="22"/>
          <w:szCs w:val="22"/>
        </w:rPr>
        <w:t>519 ust.</w:t>
      </w:r>
      <w:r w:rsidR="00943FFA" w:rsidRPr="00D05D56">
        <w:rPr>
          <w:spacing w:val="0"/>
          <w:kern w:val="0"/>
          <w:sz w:val="22"/>
          <w:szCs w:val="22"/>
        </w:rPr>
        <w:t xml:space="preserve"> </w:t>
      </w:r>
      <w:r w:rsidRPr="00D05D56">
        <w:rPr>
          <w:spacing w:val="0"/>
          <w:kern w:val="0"/>
          <w:sz w:val="22"/>
          <w:szCs w:val="22"/>
        </w:rPr>
        <w:t>1</w:t>
      </w:r>
      <w:r w:rsidR="00187B3F" w:rsidRPr="00D05D56">
        <w:rPr>
          <w:spacing w:val="0"/>
          <w:kern w:val="0"/>
          <w:sz w:val="22"/>
          <w:szCs w:val="22"/>
        </w:rPr>
        <w:t xml:space="preserve"> </w:t>
      </w:r>
      <w:r w:rsidR="00A26A41" w:rsidRPr="00D05D56">
        <w:rPr>
          <w:spacing w:val="0"/>
          <w:kern w:val="0"/>
          <w:sz w:val="22"/>
          <w:szCs w:val="22"/>
        </w:rPr>
        <w:t xml:space="preserve">ustawy </w:t>
      </w:r>
      <w:r w:rsidR="00A0457A">
        <w:rPr>
          <w:spacing w:val="0"/>
          <w:kern w:val="0"/>
          <w:sz w:val="22"/>
          <w:szCs w:val="22"/>
        </w:rPr>
        <w:t>P</w:t>
      </w:r>
      <w:r w:rsidRPr="00D05D56">
        <w:rPr>
          <w:spacing w:val="0"/>
          <w:kern w:val="0"/>
          <w:sz w:val="22"/>
          <w:szCs w:val="22"/>
        </w:rPr>
        <w:t xml:space="preserve">zp, stronom oraz uczestnikom postępowania odwoławczego przysługuje skarga do </w:t>
      </w:r>
      <w:r w:rsidR="00187B3F" w:rsidRPr="00D05D56">
        <w:rPr>
          <w:spacing w:val="0"/>
          <w:kern w:val="0"/>
          <w:sz w:val="22"/>
          <w:szCs w:val="22"/>
        </w:rPr>
        <w:t>sądu</w:t>
      </w:r>
      <w:r w:rsidRPr="00D05D56">
        <w:rPr>
          <w:spacing w:val="0"/>
          <w:kern w:val="0"/>
          <w:sz w:val="22"/>
          <w:szCs w:val="22"/>
        </w:rPr>
        <w:t>.</w:t>
      </w:r>
      <w:r w:rsidR="00187B3F" w:rsidRPr="00D05D56">
        <w:rPr>
          <w:spacing w:val="0"/>
          <w:kern w:val="0"/>
          <w:sz w:val="22"/>
          <w:szCs w:val="22"/>
        </w:rPr>
        <w:t xml:space="preserve"> Skargę </w:t>
      </w:r>
      <w:r w:rsidRPr="00D05D56">
        <w:rPr>
          <w:spacing w:val="0"/>
          <w:kern w:val="0"/>
          <w:sz w:val="22"/>
          <w:szCs w:val="22"/>
        </w:rPr>
        <w:t>wnosi</w:t>
      </w:r>
      <w:r w:rsidR="00187B3F" w:rsidRPr="00D05D56">
        <w:rPr>
          <w:spacing w:val="0"/>
          <w:kern w:val="0"/>
          <w:sz w:val="22"/>
          <w:szCs w:val="22"/>
        </w:rPr>
        <w:t xml:space="preserve"> się </w:t>
      </w:r>
      <w:r w:rsidRPr="00D05D56">
        <w:rPr>
          <w:spacing w:val="0"/>
          <w:kern w:val="0"/>
          <w:sz w:val="22"/>
          <w:szCs w:val="22"/>
        </w:rPr>
        <w:t>do</w:t>
      </w:r>
      <w:r w:rsidR="00187B3F" w:rsidRPr="00D05D56">
        <w:rPr>
          <w:spacing w:val="0"/>
          <w:kern w:val="0"/>
          <w:sz w:val="22"/>
          <w:szCs w:val="22"/>
        </w:rPr>
        <w:t xml:space="preserve"> Sądu Okręgowego </w:t>
      </w:r>
      <w:r w:rsidRPr="00D05D56">
        <w:rPr>
          <w:spacing w:val="0"/>
          <w:kern w:val="0"/>
          <w:sz w:val="22"/>
          <w:szCs w:val="22"/>
        </w:rPr>
        <w:t>w</w:t>
      </w:r>
      <w:r w:rsidR="00187B3F" w:rsidRPr="00D05D56">
        <w:rPr>
          <w:spacing w:val="0"/>
          <w:kern w:val="0"/>
          <w:sz w:val="22"/>
          <w:szCs w:val="22"/>
        </w:rPr>
        <w:t xml:space="preserve"> </w:t>
      </w:r>
      <w:r w:rsidRPr="00D05D56">
        <w:rPr>
          <w:spacing w:val="0"/>
          <w:kern w:val="0"/>
          <w:sz w:val="22"/>
          <w:szCs w:val="22"/>
        </w:rPr>
        <w:t>Warszawie</w:t>
      </w:r>
      <w:r w:rsidR="00187B3F" w:rsidRPr="00D05D56">
        <w:rPr>
          <w:spacing w:val="0"/>
          <w:kern w:val="0"/>
          <w:sz w:val="22"/>
          <w:szCs w:val="22"/>
        </w:rPr>
        <w:t xml:space="preserve"> </w:t>
      </w:r>
      <w:r w:rsidRPr="00D05D56">
        <w:rPr>
          <w:spacing w:val="0"/>
          <w:kern w:val="0"/>
          <w:sz w:val="22"/>
          <w:szCs w:val="22"/>
        </w:rPr>
        <w:t>za</w:t>
      </w:r>
      <w:r w:rsidR="00187B3F" w:rsidRPr="00D05D56">
        <w:rPr>
          <w:spacing w:val="0"/>
          <w:kern w:val="0"/>
          <w:sz w:val="22"/>
          <w:szCs w:val="22"/>
        </w:rPr>
        <w:t xml:space="preserve"> pośrednictwem </w:t>
      </w:r>
      <w:r w:rsidRPr="00D05D56">
        <w:rPr>
          <w:spacing w:val="0"/>
          <w:kern w:val="0"/>
          <w:sz w:val="22"/>
          <w:szCs w:val="22"/>
        </w:rPr>
        <w:t>Prezesa</w:t>
      </w:r>
      <w:r w:rsidR="00187B3F" w:rsidRPr="00D05D56">
        <w:rPr>
          <w:spacing w:val="0"/>
          <w:kern w:val="0"/>
          <w:sz w:val="22"/>
          <w:szCs w:val="22"/>
        </w:rPr>
        <w:t xml:space="preserve"> </w:t>
      </w:r>
      <w:r w:rsidRPr="00D05D56">
        <w:rPr>
          <w:spacing w:val="0"/>
          <w:kern w:val="0"/>
          <w:sz w:val="22"/>
          <w:szCs w:val="22"/>
        </w:rPr>
        <w:t>Krajowej</w:t>
      </w:r>
      <w:r w:rsidR="00187B3F" w:rsidRPr="00D05D56">
        <w:rPr>
          <w:spacing w:val="0"/>
          <w:kern w:val="0"/>
          <w:sz w:val="22"/>
          <w:szCs w:val="22"/>
        </w:rPr>
        <w:t xml:space="preserve"> </w:t>
      </w:r>
      <w:r w:rsidRPr="00D05D56">
        <w:rPr>
          <w:spacing w:val="0"/>
          <w:kern w:val="0"/>
          <w:sz w:val="22"/>
          <w:szCs w:val="22"/>
        </w:rPr>
        <w:t>Izby</w:t>
      </w:r>
      <w:r w:rsidR="00187B3F" w:rsidRPr="00D05D56">
        <w:rPr>
          <w:spacing w:val="0"/>
          <w:kern w:val="0"/>
          <w:sz w:val="22"/>
          <w:szCs w:val="22"/>
        </w:rPr>
        <w:t xml:space="preserve"> Odwoławczej.</w:t>
      </w:r>
    </w:p>
    <w:p w14:paraId="2A37E636" w14:textId="77777777" w:rsidR="00505E47" w:rsidRDefault="003246B3" w:rsidP="0046602A">
      <w:pPr>
        <w:pStyle w:val="Akapitzlist"/>
        <w:numPr>
          <w:ilvl w:val="0"/>
          <w:numId w:val="8"/>
        </w:numPr>
        <w:spacing w:after="0"/>
        <w:ind w:left="357" w:hanging="357"/>
        <w:contextualSpacing w:val="0"/>
        <w:jc w:val="both"/>
        <w:rPr>
          <w:spacing w:val="0"/>
          <w:kern w:val="0"/>
          <w:sz w:val="22"/>
          <w:szCs w:val="22"/>
        </w:rPr>
      </w:pPr>
      <w:r w:rsidRPr="00D05D56">
        <w:rPr>
          <w:spacing w:val="0"/>
          <w:kern w:val="0"/>
          <w:sz w:val="22"/>
          <w:szCs w:val="22"/>
        </w:rPr>
        <w:t>Szczegółowe informacje dotyczące środków ochrony prawnej określone są w Dziale IX „</w:t>
      </w:r>
      <w:r w:rsidR="009C2839">
        <w:rPr>
          <w:spacing w:val="0"/>
          <w:kern w:val="0"/>
          <w:sz w:val="22"/>
          <w:szCs w:val="22"/>
        </w:rPr>
        <w:t>Środki ochrony prawnej” ustawy P</w:t>
      </w:r>
      <w:r w:rsidRPr="00D05D56">
        <w:rPr>
          <w:spacing w:val="0"/>
          <w:kern w:val="0"/>
          <w:sz w:val="22"/>
          <w:szCs w:val="22"/>
        </w:rPr>
        <w:t>zp.</w:t>
      </w:r>
    </w:p>
    <w:p w14:paraId="3D8777F7" w14:textId="77777777" w:rsidR="007A7BB6" w:rsidRPr="009C2839" w:rsidRDefault="007A7BB6" w:rsidP="007A7BB6">
      <w:pPr>
        <w:pStyle w:val="Akapitzlist"/>
        <w:spacing w:after="0"/>
        <w:ind w:left="357"/>
        <w:contextualSpacing w:val="0"/>
        <w:jc w:val="both"/>
        <w:rPr>
          <w:spacing w:val="0"/>
          <w:kern w:val="0"/>
          <w:sz w:val="22"/>
          <w:szCs w:val="22"/>
        </w:rPr>
      </w:pPr>
    </w:p>
    <w:p w14:paraId="11120A1D" w14:textId="77777777" w:rsidR="00553E18" w:rsidRPr="00D05D56" w:rsidRDefault="00454B66" w:rsidP="00C36388">
      <w:pPr>
        <w:pStyle w:val="Akapitzlist"/>
        <w:numPr>
          <w:ilvl w:val="0"/>
          <w:numId w:val="1"/>
        </w:numPr>
        <w:shd w:val="clear" w:color="auto" w:fill="EEECE1" w:themeFill="background2"/>
        <w:tabs>
          <w:tab w:val="left" w:pos="-2520"/>
          <w:tab w:val="left" w:pos="-2340"/>
          <w:tab w:val="left" w:leader="dot" w:pos="-2160"/>
        </w:tabs>
        <w:suppressAutoHyphens/>
        <w:spacing w:after="120"/>
        <w:jc w:val="both"/>
        <w:rPr>
          <w:b/>
          <w:bCs/>
          <w:spacing w:val="0"/>
          <w:kern w:val="0"/>
          <w:sz w:val="22"/>
          <w:szCs w:val="22"/>
          <w:lang w:eastAsia="ar-SA"/>
        </w:rPr>
      </w:pPr>
      <w:r w:rsidRPr="00D05D56">
        <w:rPr>
          <w:b/>
          <w:bCs/>
          <w:spacing w:val="0"/>
          <w:kern w:val="0"/>
          <w:sz w:val="22"/>
          <w:szCs w:val="22"/>
          <w:lang w:eastAsia="ar-SA"/>
        </w:rPr>
        <w:t>ZAŁĄCZNIKI DO SWZ</w:t>
      </w:r>
    </w:p>
    <w:p w14:paraId="7C1AA3AB" w14:textId="77777777" w:rsidR="00454B66" w:rsidRPr="00D05D56" w:rsidRDefault="00454B66" w:rsidP="007172F4">
      <w:pPr>
        <w:tabs>
          <w:tab w:val="left" w:pos="-2520"/>
          <w:tab w:val="left" w:pos="-2340"/>
          <w:tab w:val="left" w:leader="dot" w:pos="-2160"/>
        </w:tabs>
        <w:suppressAutoHyphens/>
        <w:spacing w:after="120"/>
        <w:jc w:val="both"/>
        <w:rPr>
          <w:b/>
          <w:spacing w:val="0"/>
          <w:kern w:val="0"/>
          <w:sz w:val="22"/>
          <w:szCs w:val="22"/>
          <w:lang w:eastAsia="ar-SA"/>
        </w:rPr>
      </w:pPr>
      <w:r w:rsidRPr="00D05D56">
        <w:rPr>
          <w:b/>
          <w:spacing w:val="0"/>
          <w:kern w:val="0"/>
          <w:sz w:val="22"/>
          <w:szCs w:val="22"/>
          <w:lang w:eastAsia="ar-SA"/>
        </w:rPr>
        <w:t>Integralną częś</w:t>
      </w:r>
      <w:r w:rsidR="00C0100F" w:rsidRPr="00D05D56">
        <w:rPr>
          <w:b/>
          <w:spacing w:val="0"/>
          <w:kern w:val="0"/>
          <w:sz w:val="22"/>
          <w:szCs w:val="22"/>
          <w:lang w:eastAsia="ar-SA"/>
        </w:rPr>
        <w:t>ć</w:t>
      </w:r>
      <w:r w:rsidRPr="00D05D56">
        <w:rPr>
          <w:b/>
          <w:spacing w:val="0"/>
          <w:kern w:val="0"/>
          <w:sz w:val="22"/>
          <w:szCs w:val="22"/>
          <w:lang w:eastAsia="ar-SA"/>
        </w:rPr>
        <w:t xml:space="preserve"> niniejszej SWZ stanowią następujące załączniki:</w:t>
      </w:r>
    </w:p>
    <w:p w14:paraId="2505CC9C" w14:textId="77777777" w:rsidR="00410AFB" w:rsidRPr="00410AFB" w:rsidRDefault="00775460" w:rsidP="0046602A">
      <w:pPr>
        <w:pStyle w:val="Akapitzlist"/>
        <w:numPr>
          <w:ilvl w:val="0"/>
          <w:numId w:val="9"/>
        </w:numPr>
        <w:tabs>
          <w:tab w:val="left" w:pos="-2520"/>
          <w:tab w:val="left" w:pos="-2340"/>
          <w:tab w:val="left" w:leader="dot" w:pos="-2160"/>
        </w:tabs>
        <w:suppressAutoHyphens/>
        <w:spacing w:after="120"/>
        <w:ind w:left="284" w:hanging="284"/>
        <w:jc w:val="both"/>
        <w:rPr>
          <w:spacing w:val="0"/>
          <w:kern w:val="0"/>
          <w:sz w:val="22"/>
          <w:szCs w:val="22"/>
          <w:lang w:eastAsia="ar-SA"/>
        </w:rPr>
      </w:pPr>
      <w:r w:rsidRPr="00D05D56">
        <w:rPr>
          <w:spacing w:val="0"/>
          <w:kern w:val="0"/>
          <w:sz w:val="22"/>
          <w:szCs w:val="22"/>
          <w:lang w:eastAsia="ar-SA"/>
        </w:rPr>
        <w:t>Formularz Ofertowy</w:t>
      </w:r>
      <w:r w:rsidR="00410AFB" w:rsidRPr="00D05D56">
        <w:rPr>
          <w:kern w:val="1"/>
          <w:sz w:val="22"/>
          <w:szCs w:val="22"/>
        </w:rPr>
        <w:t xml:space="preserve"> – Załącznik nr </w:t>
      </w:r>
      <w:r w:rsidR="00410AFB">
        <w:rPr>
          <w:kern w:val="1"/>
          <w:sz w:val="22"/>
          <w:szCs w:val="22"/>
        </w:rPr>
        <w:t>1</w:t>
      </w:r>
      <w:r w:rsidR="00410AFB" w:rsidRPr="00D05D56">
        <w:rPr>
          <w:kern w:val="1"/>
          <w:sz w:val="22"/>
          <w:szCs w:val="22"/>
        </w:rPr>
        <w:t>;</w:t>
      </w:r>
      <w:r>
        <w:rPr>
          <w:kern w:val="1"/>
          <w:sz w:val="22"/>
          <w:szCs w:val="22"/>
        </w:rPr>
        <w:t xml:space="preserve"> </w:t>
      </w:r>
    </w:p>
    <w:p w14:paraId="6A874F51" w14:textId="77777777" w:rsidR="00775460" w:rsidRDefault="00775460" w:rsidP="0046602A">
      <w:pPr>
        <w:pStyle w:val="Akapitzlist"/>
        <w:numPr>
          <w:ilvl w:val="0"/>
          <w:numId w:val="9"/>
        </w:numPr>
        <w:tabs>
          <w:tab w:val="left" w:pos="-2520"/>
          <w:tab w:val="left" w:pos="-2340"/>
          <w:tab w:val="left" w:leader="dot" w:pos="-2160"/>
        </w:tabs>
        <w:suppressAutoHyphens/>
        <w:spacing w:after="120"/>
        <w:ind w:left="284" w:hanging="284"/>
        <w:jc w:val="both"/>
        <w:rPr>
          <w:spacing w:val="0"/>
          <w:kern w:val="0"/>
          <w:sz w:val="22"/>
          <w:szCs w:val="22"/>
          <w:lang w:eastAsia="ar-SA"/>
        </w:rPr>
      </w:pPr>
      <w:r>
        <w:rPr>
          <w:spacing w:val="0"/>
          <w:kern w:val="0"/>
          <w:sz w:val="22"/>
          <w:szCs w:val="22"/>
          <w:lang w:eastAsia="ar-SA"/>
        </w:rPr>
        <w:t xml:space="preserve">Dokumentacja projektowa, specyfikacja techniczna wykonania i odbioru robót, przedmiary robót – Załącznik nr </w:t>
      </w:r>
      <w:r w:rsidR="008435B4">
        <w:rPr>
          <w:spacing w:val="0"/>
          <w:kern w:val="0"/>
          <w:sz w:val="22"/>
          <w:szCs w:val="22"/>
          <w:lang w:eastAsia="ar-SA"/>
        </w:rPr>
        <w:t>2;</w:t>
      </w:r>
    </w:p>
    <w:p w14:paraId="63FABDAD" w14:textId="5141917F" w:rsidR="00454B66" w:rsidRPr="00D05D56" w:rsidRDefault="00775460" w:rsidP="0046602A">
      <w:pPr>
        <w:pStyle w:val="Akapitzlist"/>
        <w:numPr>
          <w:ilvl w:val="0"/>
          <w:numId w:val="9"/>
        </w:numPr>
        <w:tabs>
          <w:tab w:val="left" w:pos="-2520"/>
          <w:tab w:val="left" w:pos="-2340"/>
          <w:tab w:val="left" w:leader="dot" w:pos="-2160"/>
        </w:tabs>
        <w:suppressAutoHyphens/>
        <w:spacing w:after="120"/>
        <w:ind w:left="284" w:hanging="284"/>
        <w:jc w:val="both"/>
        <w:rPr>
          <w:spacing w:val="0"/>
          <w:kern w:val="0"/>
          <w:sz w:val="22"/>
          <w:szCs w:val="22"/>
          <w:lang w:eastAsia="ar-SA"/>
        </w:rPr>
      </w:pPr>
      <w:r w:rsidRPr="00D05D56">
        <w:rPr>
          <w:spacing w:val="0"/>
          <w:kern w:val="0"/>
          <w:sz w:val="22"/>
          <w:szCs w:val="22"/>
          <w:lang w:eastAsia="ar-SA"/>
        </w:rPr>
        <w:t xml:space="preserve">Oświadczenie </w:t>
      </w:r>
      <w:r w:rsidR="005606A4">
        <w:rPr>
          <w:spacing w:val="0"/>
          <w:kern w:val="0"/>
          <w:sz w:val="22"/>
          <w:szCs w:val="22"/>
          <w:lang w:eastAsia="ar-SA"/>
        </w:rPr>
        <w:t>o braku podstaw</w:t>
      </w:r>
      <w:r w:rsidRPr="00D05D56">
        <w:rPr>
          <w:spacing w:val="0"/>
          <w:kern w:val="0"/>
          <w:sz w:val="22"/>
          <w:szCs w:val="22"/>
          <w:lang w:eastAsia="ar-SA"/>
        </w:rPr>
        <w:t xml:space="preserve"> wykluczeni</w:t>
      </w:r>
      <w:r w:rsidR="005606A4">
        <w:rPr>
          <w:spacing w:val="0"/>
          <w:kern w:val="0"/>
          <w:sz w:val="22"/>
          <w:szCs w:val="22"/>
          <w:lang w:eastAsia="ar-SA"/>
        </w:rPr>
        <w:t>a wykonawcy</w:t>
      </w:r>
      <w:r w:rsidR="00D03FDD">
        <w:rPr>
          <w:spacing w:val="0"/>
          <w:kern w:val="0"/>
          <w:sz w:val="22"/>
          <w:szCs w:val="22"/>
          <w:lang w:eastAsia="ar-SA"/>
        </w:rPr>
        <w:t xml:space="preserve"> z postępowania</w:t>
      </w:r>
      <w:r w:rsidRPr="00D05D56">
        <w:rPr>
          <w:spacing w:val="0"/>
          <w:kern w:val="0"/>
          <w:sz w:val="22"/>
          <w:szCs w:val="22"/>
          <w:lang w:eastAsia="ar-SA"/>
        </w:rPr>
        <w:t xml:space="preserve"> </w:t>
      </w:r>
      <w:r w:rsidR="00943FFA" w:rsidRPr="00D05D56">
        <w:rPr>
          <w:spacing w:val="0"/>
          <w:kern w:val="0"/>
          <w:sz w:val="22"/>
          <w:szCs w:val="22"/>
          <w:lang w:eastAsia="ar-SA"/>
        </w:rPr>
        <w:t>–</w:t>
      </w:r>
      <w:r w:rsidR="00454B66" w:rsidRPr="00D05D56">
        <w:rPr>
          <w:spacing w:val="0"/>
          <w:kern w:val="0"/>
          <w:sz w:val="22"/>
          <w:szCs w:val="22"/>
          <w:lang w:eastAsia="ar-SA"/>
        </w:rPr>
        <w:t xml:space="preserve"> Załącznik nr </w:t>
      </w:r>
      <w:r>
        <w:rPr>
          <w:spacing w:val="0"/>
          <w:kern w:val="0"/>
          <w:sz w:val="22"/>
          <w:szCs w:val="22"/>
          <w:lang w:eastAsia="ar-SA"/>
        </w:rPr>
        <w:t>3</w:t>
      </w:r>
      <w:r w:rsidR="00454B66" w:rsidRPr="00D05D56">
        <w:rPr>
          <w:spacing w:val="0"/>
          <w:kern w:val="0"/>
          <w:sz w:val="22"/>
          <w:szCs w:val="22"/>
          <w:lang w:eastAsia="ar-SA"/>
        </w:rPr>
        <w:t>;</w:t>
      </w:r>
    </w:p>
    <w:p w14:paraId="254B7B3A" w14:textId="00438D3E" w:rsidR="00B43B98" w:rsidRPr="00410AFB" w:rsidRDefault="00775460" w:rsidP="0046602A">
      <w:pPr>
        <w:pStyle w:val="Akapitzlist"/>
        <w:numPr>
          <w:ilvl w:val="0"/>
          <w:numId w:val="9"/>
        </w:numPr>
        <w:tabs>
          <w:tab w:val="left" w:pos="-2520"/>
          <w:tab w:val="left" w:pos="-2340"/>
          <w:tab w:val="left" w:leader="dot" w:pos="-2160"/>
        </w:tabs>
        <w:suppressAutoHyphens/>
        <w:spacing w:after="120"/>
        <w:ind w:left="284" w:hanging="284"/>
        <w:jc w:val="both"/>
        <w:rPr>
          <w:spacing w:val="0"/>
          <w:kern w:val="0"/>
          <w:sz w:val="22"/>
          <w:szCs w:val="22"/>
          <w:lang w:eastAsia="ar-SA"/>
        </w:rPr>
      </w:pPr>
      <w:r>
        <w:rPr>
          <w:spacing w:val="0"/>
          <w:kern w:val="0"/>
          <w:sz w:val="22"/>
          <w:szCs w:val="22"/>
          <w:lang w:eastAsia="ar-SA"/>
        </w:rPr>
        <w:t xml:space="preserve">Oświadczenie </w:t>
      </w:r>
      <w:r w:rsidR="009E5548">
        <w:rPr>
          <w:spacing w:val="0"/>
          <w:kern w:val="0"/>
          <w:sz w:val="22"/>
          <w:szCs w:val="22"/>
          <w:lang w:eastAsia="ar-SA"/>
        </w:rPr>
        <w:t xml:space="preserve">Wykonawcy </w:t>
      </w:r>
      <w:r>
        <w:rPr>
          <w:spacing w:val="0"/>
          <w:kern w:val="0"/>
          <w:sz w:val="22"/>
          <w:szCs w:val="22"/>
          <w:lang w:eastAsia="ar-SA"/>
        </w:rPr>
        <w:t xml:space="preserve">o spełnianiu warunków udziału w postępowaniu </w:t>
      </w:r>
      <w:r w:rsidR="00943FFA" w:rsidRPr="00D05D56">
        <w:rPr>
          <w:spacing w:val="0"/>
          <w:kern w:val="0"/>
          <w:sz w:val="22"/>
          <w:szCs w:val="22"/>
          <w:lang w:eastAsia="ar-SA"/>
        </w:rPr>
        <w:t>– Załącznik n</w:t>
      </w:r>
      <w:r w:rsidR="00454B66" w:rsidRPr="00D05D56">
        <w:rPr>
          <w:spacing w:val="0"/>
          <w:kern w:val="0"/>
          <w:sz w:val="22"/>
          <w:szCs w:val="22"/>
          <w:lang w:eastAsia="ar-SA"/>
        </w:rPr>
        <w:t xml:space="preserve">r </w:t>
      </w:r>
      <w:r>
        <w:rPr>
          <w:spacing w:val="0"/>
          <w:kern w:val="0"/>
          <w:sz w:val="22"/>
          <w:szCs w:val="22"/>
          <w:lang w:eastAsia="ar-SA"/>
        </w:rPr>
        <w:t>4</w:t>
      </w:r>
      <w:r w:rsidR="00454B66" w:rsidRPr="00D05D56">
        <w:rPr>
          <w:spacing w:val="0"/>
          <w:kern w:val="0"/>
          <w:sz w:val="22"/>
          <w:szCs w:val="22"/>
          <w:lang w:eastAsia="ar-SA"/>
        </w:rPr>
        <w:t>;</w:t>
      </w:r>
    </w:p>
    <w:p w14:paraId="5BC330B1" w14:textId="77777777" w:rsidR="00410AFB" w:rsidRPr="00410AFB" w:rsidRDefault="00410AFB" w:rsidP="0046602A">
      <w:pPr>
        <w:pStyle w:val="Akapitzlist"/>
        <w:numPr>
          <w:ilvl w:val="0"/>
          <w:numId w:val="9"/>
        </w:numPr>
        <w:tabs>
          <w:tab w:val="left" w:pos="-2520"/>
          <w:tab w:val="left" w:pos="-2340"/>
          <w:tab w:val="left" w:leader="dot" w:pos="-2160"/>
        </w:tabs>
        <w:suppressAutoHyphens/>
        <w:spacing w:after="120"/>
        <w:ind w:left="284" w:hanging="284"/>
        <w:jc w:val="both"/>
        <w:rPr>
          <w:spacing w:val="0"/>
          <w:kern w:val="0"/>
          <w:sz w:val="22"/>
          <w:szCs w:val="22"/>
          <w:lang w:eastAsia="ar-SA"/>
        </w:rPr>
      </w:pPr>
      <w:r w:rsidRPr="00D05D56">
        <w:rPr>
          <w:spacing w:val="0"/>
          <w:kern w:val="0"/>
          <w:sz w:val="22"/>
          <w:szCs w:val="22"/>
          <w:lang w:eastAsia="ar-SA"/>
        </w:rPr>
        <w:t>Projektowane postanowienia umowy –</w:t>
      </w:r>
      <w:r w:rsidR="00775460">
        <w:rPr>
          <w:spacing w:val="0"/>
          <w:kern w:val="0"/>
          <w:sz w:val="22"/>
          <w:szCs w:val="22"/>
          <w:lang w:eastAsia="ar-SA"/>
        </w:rPr>
        <w:t xml:space="preserve"> </w:t>
      </w:r>
      <w:r w:rsidRPr="00D05D56">
        <w:rPr>
          <w:spacing w:val="0"/>
          <w:kern w:val="0"/>
          <w:sz w:val="22"/>
          <w:szCs w:val="22"/>
          <w:lang w:eastAsia="ar-SA"/>
        </w:rPr>
        <w:t xml:space="preserve">Załącznik nr </w:t>
      </w:r>
      <w:r w:rsidR="00775460">
        <w:rPr>
          <w:spacing w:val="0"/>
          <w:kern w:val="0"/>
          <w:sz w:val="22"/>
          <w:szCs w:val="22"/>
          <w:lang w:eastAsia="ar-SA"/>
        </w:rPr>
        <w:t>5</w:t>
      </w:r>
      <w:r w:rsidRPr="00D05D56">
        <w:rPr>
          <w:spacing w:val="0"/>
          <w:kern w:val="0"/>
          <w:sz w:val="22"/>
          <w:szCs w:val="22"/>
          <w:lang w:eastAsia="ar-SA"/>
        </w:rPr>
        <w:t>;</w:t>
      </w:r>
    </w:p>
    <w:p w14:paraId="6A2FE139" w14:textId="77777777" w:rsidR="00410AFB" w:rsidRPr="00410AFB" w:rsidRDefault="00410AFB" w:rsidP="0046602A">
      <w:pPr>
        <w:pStyle w:val="Akapitzlist"/>
        <w:numPr>
          <w:ilvl w:val="0"/>
          <w:numId w:val="9"/>
        </w:numPr>
        <w:tabs>
          <w:tab w:val="left" w:pos="-2520"/>
          <w:tab w:val="left" w:pos="-2340"/>
          <w:tab w:val="left" w:leader="dot" w:pos="-2160"/>
        </w:tabs>
        <w:suppressAutoHyphens/>
        <w:spacing w:after="120"/>
        <w:ind w:left="284" w:hanging="284"/>
        <w:jc w:val="both"/>
        <w:rPr>
          <w:spacing w:val="0"/>
          <w:kern w:val="0"/>
          <w:sz w:val="22"/>
          <w:szCs w:val="22"/>
          <w:lang w:eastAsia="ar-SA"/>
        </w:rPr>
      </w:pPr>
      <w:r w:rsidRPr="00D05D56">
        <w:rPr>
          <w:spacing w:val="0"/>
          <w:kern w:val="0"/>
          <w:sz w:val="22"/>
          <w:szCs w:val="22"/>
          <w:lang w:eastAsia="ar-SA"/>
        </w:rPr>
        <w:t>Klauzula informacyjna dotycząca przetwarzania danych osobowych –</w:t>
      </w:r>
      <w:r w:rsidR="00F07F6B">
        <w:rPr>
          <w:spacing w:val="0"/>
          <w:kern w:val="0"/>
          <w:sz w:val="22"/>
          <w:szCs w:val="22"/>
          <w:lang w:eastAsia="ar-SA"/>
        </w:rPr>
        <w:t xml:space="preserve"> </w:t>
      </w:r>
      <w:r w:rsidRPr="00D05D56">
        <w:rPr>
          <w:spacing w:val="0"/>
          <w:kern w:val="0"/>
          <w:sz w:val="22"/>
          <w:szCs w:val="22"/>
          <w:lang w:eastAsia="ar-SA"/>
        </w:rPr>
        <w:t xml:space="preserve">Załącznik nr </w:t>
      </w:r>
      <w:r w:rsidR="00775460">
        <w:rPr>
          <w:spacing w:val="0"/>
          <w:kern w:val="0"/>
          <w:sz w:val="22"/>
          <w:szCs w:val="22"/>
          <w:lang w:eastAsia="ar-SA"/>
        </w:rPr>
        <w:t>6</w:t>
      </w:r>
      <w:r w:rsidRPr="00D05D56">
        <w:rPr>
          <w:spacing w:val="0"/>
          <w:kern w:val="0"/>
          <w:sz w:val="22"/>
          <w:szCs w:val="22"/>
          <w:lang w:eastAsia="ar-SA"/>
        </w:rPr>
        <w:t>;</w:t>
      </w:r>
    </w:p>
    <w:p w14:paraId="49E02943" w14:textId="77777777" w:rsidR="000750CB" w:rsidRDefault="000750CB" w:rsidP="0046602A">
      <w:pPr>
        <w:pStyle w:val="Akapitzlist"/>
        <w:numPr>
          <w:ilvl w:val="0"/>
          <w:numId w:val="9"/>
        </w:numPr>
        <w:tabs>
          <w:tab w:val="left" w:pos="-2520"/>
          <w:tab w:val="left" w:pos="-2340"/>
          <w:tab w:val="left" w:leader="dot" w:pos="-2160"/>
        </w:tabs>
        <w:suppressAutoHyphens/>
        <w:spacing w:after="120"/>
        <w:ind w:left="284" w:hanging="284"/>
        <w:jc w:val="both"/>
        <w:rPr>
          <w:spacing w:val="0"/>
          <w:kern w:val="0"/>
          <w:sz w:val="22"/>
          <w:szCs w:val="22"/>
          <w:lang w:eastAsia="ar-SA"/>
        </w:rPr>
      </w:pPr>
      <w:r w:rsidRPr="00D05D56">
        <w:rPr>
          <w:spacing w:val="0"/>
          <w:kern w:val="0"/>
          <w:sz w:val="22"/>
          <w:szCs w:val="22"/>
          <w:lang w:eastAsia="ar-SA"/>
        </w:rPr>
        <w:t xml:space="preserve">Oświadczenie o </w:t>
      </w:r>
      <w:r w:rsidR="00775460">
        <w:rPr>
          <w:spacing w:val="0"/>
          <w:kern w:val="0"/>
          <w:sz w:val="22"/>
          <w:szCs w:val="22"/>
          <w:lang w:eastAsia="ar-SA"/>
        </w:rPr>
        <w:t xml:space="preserve">przynależności </w:t>
      </w:r>
      <w:r w:rsidR="00742096">
        <w:rPr>
          <w:spacing w:val="0"/>
          <w:kern w:val="0"/>
          <w:sz w:val="22"/>
          <w:szCs w:val="22"/>
          <w:lang w:eastAsia="ar-SA"/>
        </w:rPr>
        <w:t xml:space="preserve">lub braku przynależności </w:t>
      </w:r>
      <w:r w:rsidR="00775460">
        <w:rPr>
          <w:spacing w:val="0"/>
          <w:kern w:val="0"/>
          <w:sz w:val="22"/>
          <w:szCs w:val="22"/>
          <w:lang w:eastAsia="ar-SA"/>
        </w:rPr>
        <w:t>do grupy kapitałowej</w:t>
      </w:r>
      <w:r w:rsidRPr="00D05D56">
        <w:rPr>
          <w:spacing w:val="0"/>
          <w:kern w:val="0"/>
          <w:sz w:val="22"/>
          <w:szCs w:val="22"/>
          <w:lang w:eastAsia="ar-SA"/>
        </w:rPr>
        <w:t xml:space="preserve"> – Załącznik </w:t>
      </w:r>
      <w:r w:rsidR="00B458C7" w:rsidRPr="00D05D56">
        <w:rPr>
          <w:spacing w:val="0"/>
          <w:kern w:val="0"/>
          <w:sz w:val="22"/>
          <w:szCs w:val="22"/>
          <w:lang w:eastAsia="ar-SA"/>
        </w:rPr>
        <w:t xml:space="preserve">nr </w:t>
      </w:r>
      <w:r w:rsidR="00775460">
        <w:rPr>
          <w:spacing w:val="0"/>
          <w:kern w:val="0"/>
          <w:sz w:val="22"/>
          <w:szCs w:val="22"/>
          <w:lang w:eastAsia="ar-SA"/>
        </w:rPr>
        <w:t>7;</w:t>
      </w:r>
    </w:p>
    <w:p w14:paraId="379BDC36" w14:textId="77777777" w:rsidR="00775460" w:rsidRDefault="00775460" w:rsidP="0046602A">
      <w:pPr>
        <w:pStyle w:val="Akapitzlist"/>
        <w:numPr>
          <w:ilvl w:val="0"/>
          <w:numId w:val="9"/>
        </w:numPr>
        <w:tabs>
          <w:tab w:val="left" w:pos="-2520"/>
          <w:tab w:val="left" w:pos="-2340"/>
          <w:tab w:val="left" w:leader="dot" w:pos="-2160"/>
        </w:tabs>
        <w:suppressAutoHyphens/>
        <w:spacing w:after="120"/>
        <w:ind w:left="284" w:hanging="284"/>
        <w:jc w:val="both"/>
        <w:rPr>
          <w:spacing w:val="0"/>
          <w:kern w:val="0"/>
          <w:sz w:val="22"/>
          <w:szCs w:val="22"/>
          <w:lang w:eastAsia="ar-SA"/>
        </w:rPr>
      </w:pPr>
      <w:r>
        <w:rPr>
          <w:spacing w:val="0"/>
          <w:kern w:val="0"/>
          <w:sz w:val="22"/>
          <w:szCs w:val="22"/>
          <w:lang w:eastAsia="ar-SA"/>
        </w:rPr>
        <w:t xml:space="preserve">Wykaz robót </w:t>
      </w:r>
      <w:r w:rsidR="00742096">
        <w:rPr>
          <w:spacing w:val="0"/>
          <w:kern w:val="0"/>
          <w:sz w:val="22"/>
          <w:szCs w:val="22"/>
          <w:lang w:eastAsia="ar-SA"/>
        </w:rPr>
        <w:t xml:space="preserve">budowlanych </w:t>
      </w:r>
      <w:r>
        <w:rPr>
          <w:spacing w:val="0"/>
          <w:kern w:val="0"/>
          <w:sz w:val="22"/>
          <w:szCs w:val="22"/>
          <w:lang w:eastAsia="ar-SA"/>
        </w:rPr>
        <w:t>– Załącznik nr 8;</w:t>
      </w:r>
    </w:p>
    <w:p w14:paraId="715BDA88" w14:textId="77777777" w:rsidR="00775460" w:rsidRDefault="00742096" w:rsidP="0046602A">
      <w:pPr>
        <w:pStyle w:val="Akapitzlist"/>
        <w:numPr>
          <w:ilvl w:val="0"/>
          <w:numId w:val="9"/>
        </w:numPr>
        <w:tabs>
          <w:tab w:val="left" w:pos="-2520"/>
          <w:tab w:val="left" w:pos="-2340"/>
          <w:tab w:val="left" w:leader="dot" w:pos="-2160"/>
        </w:tabs>
        <w:suppressAutoHyphens/>
        <w:spacing w:after="120"/>
        <w:ind w:left="284" w:hanging="284"/>
        <w:jc w:val="both"/>
        <w:rPr>
          <w:spacing w:val="0"/>
          <w:kern w:val="0"/>
          <w:sz w:val="22"/>
          <w:szCs w:val="22"/>
          <w:lang w:eastAsia="ar-SA"/>
        </w:rPr>
      </w:pPr>
      <w:r>
        <w:rPr>
          <w:spacing w:val="0"/>
          <w:kern w:val="0"/>
          <w:sz w:val="22"/>
          <w:szCs w:val="22"/>
          <w:lang w:eastAsia="ar-SA"/>
        </w:rPr>
        <w:t>Wykaz osób – Załącznik nr 9;</w:t>
      </w:r>
    </w:p>
    <w:p w14:paraId="6BDB8838" w14:textId="2ACBC558" w:rsidR="00742096" w:rsidRPr="009A248C" w:rsidRDefault="00742096" w:rsidP="009A248C">
      <w:pPr>
        <w:pStyle w:val="Akapitzlist"/>
        <w:numPr>
          <w:ilvl w:val="0"/>
          <w:numId w:val="9"/>
        </w:numPr>
        <w:tabs>
          <w:tab w:val="left" w:pos="-2520"/>
          <w:tab w:val="left" w:pos="-2340"/>
          <w:tab w:val="left" w:leader="dot" w:pos="-2160"/>
        </w:tabs>
        <w:suppressAutoHyphens/>
        <w:spacing w:after="120"/>
        <w:ind w:left="284" w:hanging="284"/>
        <w:jc w:val="both"/>
        <w:rPr>
          <w:spacing w:val="0"/>
          <w:kern w:val="0"/>
          <w:sz w:val="22"/>
          <w:szCs w:val="22"/>
          <w:lang w:eastAsia="ar-SA"/>
        </w:rPr>
      </w:pPr>
      <w:r>
        <w:rPr>
          <w:spacing w:val="0"/>
          <w:kern w:val="0"/>
          <w:sz w:val="22"/>
          <w:szCs w:val="22"/>
          <w:lang w:eastAsia="ar-SA"/>
        </w:rPr>
        <w:t xml:space="preserve"> Oświadczenie podmiotu udostępniającego zasoby, o którym mowa w art. 118 ust. 1 ustawy Pzp </w:t>
      </w:r>
      <w:r>
        <w:rPr>
          <w:spacing w:val="0"/>
          <w:kern w:val="0"/>
          <w:sz w:val="22"/>
          <w:szCs w:val="22"/>
          <w:lang w:eastAsia="ar-SA"/>
        </w:rPr>
        <w:br/>
        <w:t>potwierdzające brak podstaw wykluczenia tego podmiotu</w:t>
      </w:r>
      <w:r w:rsidR="009A248C">
        <w:rPr>
          <w:spacing w:val="0"/>
          <w:kern w:val="0"/>
          <w:sz w:val="22"/>
          <w:szCs w:val="22"/>
          <w:lang w:eastAsia="ar-SA"/>
        </w:rPr>
        <w:t xml:space="preserve"> –</w:t>
      </w:r>
      <w:r w:rsidRPr="009A248C">
        <w:rPr>
          <w:spacing w:val="0"/>
          <w:kern w:val="0"/>
          <w:sz w:val="22"/>
          <w:szCs w:val="22"/>
          <w:lang w:eastAsia="ar-SA"/>
        </w:rPr>
        <w:t xml:space="preserve"> Załącznik nr 10;</w:t>
      </w:r>
    </w:p>
    <w:p w14:paraId="6005AD13" w14:textId="24E830E2" w:rsidR="00742096" w:rsidRDefault="00742096" w:rsidP="0046602A">
      <w:pPr>
        <w:pStyle w:val="Akapitzlist"/>
        <w:numPr>
          <w:ilvl w:val="0"/>
          <w:numId w:val="9"/>
        </w:numPr>
        <w:tabs>
          <w:tab w:val="left" w:pos="-2520"/>
          <w:tab w:val="left" w:pos="-2340"/>
          <w:tab w:val="left" w:leader="dot" w:pos="-2160"/>
        </w:tabs>
        <w:suppressAutoHyphens/>
        <w:spacing w:after="120"/>
        <w:ind w:left="284" w:hanging="284"/>
        <w:jc w:val="both"/>
        <w:rPr>
          <w:spacing w:val="0"/>
          <w:kern w:val="0"/>
          <w:sz w:val="22"/>
          <w:szCs w:val="22"/>
          <w:lang w:eastAsia="ar-SA"/>
        </w:rPr>
      </w:pPr>
      <w:r>
        <w:rPr>
          <w:spacing w:val="0"/>
          <w:kern w:val="0"/>
          <w:sz w:val="22"/>
          <w:szCs w:val="22"/>
          <w:lang w:eastAsia="ar-SA"/>
        </w:rPr>
        <w:t xml:space="preserve"> Oświadczenie podmiotu udostępniającego zasoby, o którym mowa w art. 118 ust. 1 ustawy Pzp potwierdzające spełnianie warunków </w:t>
      </w:r>
      <w:r w:rsidR="00941B77">
        <w:rPr>
          <w:spacing w:val="0"/>
          <w:kern w:val="0"/>
          <w:sz w:val="22"/>
          <w:szCs w:val="22"/>
          <w:lang w:eastAsia="ar-SA"/>
        </w:rPr>
        <w:t xml:space="preserve">udziału </w:t>
      </w:r>
      <w:r>
        <w:rPr>
          <w:spacing w:val="0"/>
          <w:kern w:val="0"/>
          <w:sz w:val="22"/>
          <w:szCs w:val="22"/>
          <w:lang w:eastAsia="ar-SA"/>
        </w:rPr>
        <w:t>w postępowaniu – Załącznik nr 11;</w:t>
      </w:r>
    </w:p>
    <w:p w14:paraId="54CD9EEC" w14:textId="77777777" w:rsidR="00742096" w:rsidRDefault="00742096" w:rsidP="0046602A">
      <w:pPr>
        <w:pStyle w:val="Akapitzlist"/>
        <w:numPr>
          <w:ilvl w:val="0"/>
          <w:numId w:val="9"/>
        </w:numPr>
        <w:tabs>
          <w:tab w:val="left" w:pos="-2520"/>
          <w:tab w:val="left" w:pos="-2340"/>
          <w:tab w:val="left" w:leader="dot" w:pos="-2160"/>
        </w:tabs>
        <w:suppressAutoHyphens/>
        <w:spacing w:after="120"/>
        <w:ind w:left="284" w:hanging="284"/>
        <w:jc w:val="both"/>
        <w:rPr>
          <w:spacing w:val="0"/>
          <w:kern w:val="0"/>
          <w:sz w:val="22"/>
          <w:szCs w:val="22"/>
          <w:lang w:eastAsia="ar-SA"/>
        </w:rPr>
      </w:pPr>
      <w:r>
        <w:rPr>
          <w:spacing w:val="0"/>
          <w:kern w:val="0"/>
          <w:sz w:val="22"/>
          <w:szCs w:val="22"/>
          <w:lang w:eastAsia="ar-SA"/>
        </w:rPr>
        <w:t xml:space="preserve"> Wzór zobowiązania podmiotu udostępniającego zasoby – Załącznik nr 12;</w:t>
      </w:r>
    </w:p>
    <w:p w14:paraId="6F56A896" w14:textId="77777777" w:rsidR="00BB4124" w:rsidRPr="00BB4124" w:rsidRDefault="00742096" w:rsidP="00BB4124">
      <w:pPr>
        <w:pStyle w:val="Akapitzlist"/>
        <w:numPr>
          <w:ilvl w:val="0"/>
          <w:numId w:val="9"/>
        </w:numPr>
        <w:tabs>
          <w:tab w:val="left" w:pos="-2520"/>
          <w:tab w:val="left" w:pos="-2340"/>
          <w:tab w:val="left" w:leader="dot" w:pos="-2160"/>
        </w:tabs>
        <w:suppressAutoHyphens/>
        <w:spacing w:after="120"/>
        <w:ind w:left="284" w:hanging="284"/>
        <w:jc w:val="both"/>
        <w:rPr>
          <w:spacing w:val="0"/>
          <w:kern w:val="0"/>
          <w:sz w:val="22"/>
          <w:szCs w:val="22"/>
          <w:lang w:eastAsia="ar-SA"/>
        </w:rPr>
      </w:pPr>
      <w:r>
        <w:rPr>
          <w:spacing w:val="0"/>
          <w:kern w:val="0"/>
          <w:sz w:val="22"/>
          <w:szCs w:val="22"/>
          <w:lang w:eastAsia="ar-SA"/>
        </w:rPr>
        <w:t xml:space="preserve"> Wzór oświadczenia, o którym mowa w art. 117 ust. 4 ustawy Pzp</w:t>
      </w:r>
      <w:r w:rsidR="00BB4124">
        <w:rPr>
          <w:spacing w:val="0"/>
          <w:kern w:val="0"/>
          <w:sz w:val="22"/>
          <w:szCs w:val="22"/>
          <w:lang w:eastAsia="ar-SA"/>
        </w:rPr>
        <w:t xml:space="preserve"> – Załącznik nr 13.</w:t>
      </w:r>
    </w:p>
    <w:p w14:paraId="6A8E6F10" w14:textId="77777777" w:rsidR="00575739" w:rsidRPr="00D05D56" w:rsidRDefault="00575739" w:rsidP="007172F4">
      <w:pPr>
        <w:pStyle w:val="Akapitzlist"/>
        <w:tabs>
          <w:tab w:val="left" w:pos="-2520"/>
          <w:tab w:val="left" w:pos="-2340"/>
          <w:tab w:val="left" w:leader="dot" w:pos="-2160"/>
        </w:tabs>
        <w:suppressAutoHyphens/>
        <w:spacing w:after="120"/>
        <w:ind w:left="357"/>
        <w:jc w:val="both"/>
        <w:rPr>
          <w:spacing w:val="0"/>
          <w:kern w:val="0"/>
          <w:sz w:val="22"/>
          <w:szCs w:val="22"/>
          <w:lang w:eastAsia="ar-SA"/>
        </w:rPr>
      </w:pPr>
    </w:p>
    <w:p w14:paraId="75479A4B" w14:textId="77777777" w:rsidR="00454B66" w:rsidRPr="00D05D56" w:rsidRDefault="00454B66" w:rsidP="007172F4">
      <w:pPr>
        <w:pStyle w:val="Akapitzlist"/>
        <w:tabs>
          <w:tab w:val="left" w:pos="-2520"/>
          <w:tab w:val="left" w:pos="-2340"/>
          <w:tab w:val="left" w:leader="dot" w:pos="-2160"/>
        </w:tabs>
        <w:suppressAutoHyphens/>
        <w:spacing w:after="120"/>
        <w:ind w:left="357"/>
        <w:jc w:val="both"/>
        <w:rPr>
          <w:spacing w:val="0"/>
          <w:kern w:val="0"/>
          <w:sz w:val="22"/>
          <w:szCs w:val="22"/>
          <w:lang w:eastAsia="ar-SA"/>
        </w:rPr>
      </w:pPr>
    </w:p>
    <w:sectPr w:rsidR="00454B66" w:rsidRPr="00D05D56" w:rsidSect="00EA5102">
      <w:footerReference w:type="default" r:id="rId13"/>
      <w:pgSz w:w="11906" w:h="16838"/>
      <w:pgMar w:top="1417" w:right="1417" w:bottom="1417" w:left="1417" w:header="708"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DD9FCF" w14:textId="77777777" w:rsidR="00A05EDF" w:rsidRDefault="00A05EDF" w:rsidP="00255A38">
      <w:pPr>
        <w:spacing w:after="0" w:line="240" w:lineRule="auto"/>
      </w:pPr>
      <w:r>
        <w:separator/>
      </w:r>
    </w:p>
  </w:endnote>
  <w:endnote w:type="continuationSeparator" w:id="0">
    <w:p w14:paraId="2E4A1BAD" w14:textId="77777777" w:rsidR="00A05EDF" w:rsidRDefault="00A05EDF" w:rsidP="00255A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CIDFont+F1">
    <w:altName w:val="MS Mincho"/>
    <w:panose1 w:val="00000000000000000000"/>
    <w:charset w:val="80"/>
    <w:family w:val="auto"/>
    <w:notTrueType/>
    <w:pitch w:val="default"/>
    <w:sig w:usb0="00000001" w:usb1="08070000" w:usb2="00000010" w:usb3="00000000" w:csb0="00020000" w:csb1="00000000"/>
  </w:font>
  <w:font w:name="CIDFont+F8">
    <w:altName w:val="Microsoft JhengHei"/>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01058802"/>
      <w:docPartObj>
        <w:docPartGallery w:val="Page Numbers (Bottom of Page)"/>
        <w:docPartUnique/>
      </w:docPartObj>
    </w:sdtPr>
    <w:sdtContent>
      <w:p w14:paraId="7D1CBD3C" w14:textId="77777777" w:rsidR="005A3A09" w:rsidRDefault="005A3A09" w:rsidP="00EA5102">
        <w:pPr>
          <w:pStyle w:val="Stopka"/>
          <w:jc w:val="both"/>
        </w:pPr>
        <w:r>
          <w:rPr>
            <w:bCs/>
            <w:sz w:val="18"/>
            <w:szCs w:val="18"/>
          </w:rPr>
          <w:tab/>
        </w:r>
        <w:r>
          <w:rPr>
            <w:noProof/>
          </w:rPr>
          <w:fldChar w:fldCharType="begin"/>
        </w:r>
        <w:r>
          <w:rPr>
            <w:noProof/>
          </w:rPr>
          <w:instrText>PAGE   \* MERGEFORMAT</w:instrText>
        </w:r>
        <w:r>
          <w:rPr>
            <w:noProof/>
          </w:rPr>
          <w:fldChar w:fldCharType="separate"/>
        </w:r>
        <w:r w:rsidR="00BB4124">
          <w:rPr>
            <w:noProof/>
          </w:rPr>
          <w:t>25</w:t>
        </w:r>
        <w:r>
          <w:rPr>
            <w:noProof/>
          </w:rPr>
          <w:fldChar w:fldCharType="end"/>
        </w:r>
      </w:p>
    </w:sdtContent>
  </w:sdt>
  <w:p w14:paraId="52949816" w14:textId="77777777" w:rsidR="005A3A09" w:rsidRDefault="005A3A0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031B6D" w14:textId="77777777" w:rsidR="00A05EDF" w:rsidRDefault="00A05EDF" w:rsidP="00255A38">
      <w:pPr>
        <w:spacing w:after="0" w:line="240" w:lineRule="auto"/>
      </w:pPr>
      <w:r>
        <w:separator/>
      </w:r>
    </w:p>
  </w:footnote>
  <w:footnote w:type="continuationSeparator" w:id="0">
    <w:p w14:paraId="54DA42D1" w14:textId="77777777" w:rsidR="00A05EDF" w:rsidRDefault="00A05EDF" w:rsidP="00255A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0" w:firstLine="0"/>
      </w:pPr>
      <w:rPr>
        <w:rFonts w:ascii="Symbol" w:hAnsi="Symbol"/>
      </w:rPr>
    </w:lvl>
    <w:lvl w:ilvl="1">
      <w:start w:val="1"/>
      <w:numFmt w:val="lowerLetter"/>
      <w:lvlText w:val="%2)"/>
      <w:lvlJc w:val="left"/>
      <w:pPr>
        <w:tabs>
          <w:tab w:val="num" w:pos="1440"/>
        </w:tabs>
        <w:ind w:left="0" w:firstLine="0"/>
      </w:pPr>
    </w:lvl>
    <w:lvl w:ilvl="2">
      <w:start w:val="1"/>
      <w:numFmt w:val="decimal"/>
      <w:lvlText w:val="%3."/>
      <w:lvlJc w:val="left"/>
      <w:pPr>
        <w:tabs>
          <w:tab w:val="num" w:pos="2160"/>
        </w:tabs>
        <w:ind w:left="0" w:firstLine="0"/>
      </w:pPr>
    </w:lvl>
    <w:lvl w:ilvl="3">
      <w:start w:val="1"/>
      <w:numFmt w:val="bullet"/>
      <w:lvlText w:val=""/>
      <w:lvlJc w:val="left"/>
      <w:pPr>
        <w:tabs>
          <w:tab w:val="num" w:pos="2880"/>
        </w:tabs>
        <w:ind w:left="0" w:firstLine="0"/>
      </w:pPr>
      <w:rPr>
        <w:rFonts w:ascii="Symbol" w:hAnsi="Symbol"/>
      </w:rPr>
    </w:lvl>
    <w:lvl w:ilvl="4">
      <w:start w:val="1"/>
      <w:numFmt w:val="bullet"/>
      <w:lvlText w:val="o"/>
      <w:lvlJc w:val="left"/>
      <w:pPr>
        <w:tabs>
          <w:tab w:val="num" w:pos="3600"/>
        </w:tabs>
        <w:ind w:left="0" w:firstLine="0"/>
      </w:pPr>
      <w:rPr>
        <w:rFonts w:ascii="Courier New" w:hAnsi="Courier New" w:cs="Wingdings"/>
      </w:rPr>
    </w:lvl>
    <w:lvl w:ilvl="5">
      <w:start w:val="1"/>
      <w:numFmt w:val="bullet"/>
      <w:lvlText w:val=""/>
      <w:lvlJc w:val="left"/>
      <w:pPr>
        <w:tabs>
          <w:tab w:val="num" w:pos="4320"/>
        </w:tabs>
        <w:ind w:left="0" w:firstLine="0"/>
      </w:pPr>
      <w:rPr>
        <w:rFonts w:ascii="Wingdings" w:hAnsi="Wingdings"/>
      </w:rPr>
    </w:lvl>
    <w:lvl w:ilvl="6">
      <w:start w:val="1"/>
      <w:numFmt w:val="bullet"/>
      <w:lvlText w:val=""/>
      <w:lvlJc w:val="left"/>
      <w:pPr>
        <w:tabs>
          <w:tab w:val="num" w:pos="5040"/>
        </w:tabs>
        <w:ind w:left="0" w:firstLine="0"/>
      </w:pPr>
      <w:rPr>
        <w:rFonts w:ascii="Symbol" w:hAnsi="Symbol"/>
      </w:rPr>
    </w:lvl>
    <w:lvl w:ilvl="7">
      <w:start w:val="1"/>
      <w:numFmt w:val="bullet"/>
      <w:lvlText w:val="o"/>
      <w:lvlJc w:val="left"/>
      <w:pPr>
        <w:tabs>
          <w:tab w:val="num" w:pos="5760"/>
        </w:tabs>
        <w:ind w:left="0" w:firstLine="0"/>
      </w:pPr>
      <w:rPr>
        <w:rFonts w:ascii="Courier New" w:hAnsi="Courier New" w:cs="Wingdings"/>
      </w:rPr>
    </w:lvl>
    <w:lvl w:ilvl="8">
      <w:start w:val="1"/>
      <w:numFmt w:val="bullet"/>
      <w:lvlText w:val=""/>
      <w:lvlJc w:val="left"/>
      <w:pPr>
        <w:tabs>
          <w:tab w:val="num" w:pos="6480"/>
        </w:tabs>
        <w:ind w:left="0" w:firstLine="0"/>
      </w:pPr>
      <w:rPr>
        <w:rFonts w:ascii="Wingdings" w:hAnsi="Wingdings"/>
      </w:rPr>
    </w:lvl>
  </w:abstractNum>
  <w:abstractNum w:abstractNumId="1" w15:restartNumberingAfterBreak="0">
    <w:nsid w:val="00000013"/>
    <w:multiLevelType w:val="multilevel"/>
    <w:tmpl w:val="91003D5A"/>
    <w:name w:val="WW8Num19"/>
    <w:lvl w:ilvl="0">
      <w:start w:val="1"/>
      <w:numFmt w:val="decimal"/>
      <w:lvlText w:val="%1."/>
      <w:lvlJc w:val="left"/>
      <w:pPr>
        <w:tabs>
          <w:tab w:val="num" w:pos="780"/>
        </w:tabs>
        <w:ind w:left="780" w:hanging="420"/>
      </w:pPr>
    </w:lvl>
    <w:lvl w:ilvl="1">
      <w:start w:val="7"/>
      <w:numFmt w:val="decimal"/>
      <w:lvlText w:val="%2)"/>
      <w:lvlJc w:val="left"/>
      <w:pPr>
        <w:tabs>
          <w:tab w:val="num" w:pos="1440"/>
        </w:tabs>
        <w:ind w:left="1440" w:hanging="360"/>
      </w:pPr>
      <w:rPr>
        <w:rFonts w:ascii="Arial" w:eastAsia="Times New Roman" w:hAnsi="Arial" w:cs="Arial"/>
      </w:rPr>
    </w:lvl>
    <w:lvl w:ilvl="2">
      <w:start w:val="1"/>
      <w:numFmt w:val="decimal"/>
      <w:lvlText w:val="%3)"/>
      <w:lvlJc w:val="left"/>
      <w:pPr>
        <w:tabs>
          <w:tab w:val="num" w:pos="1080"/>
        </w:tabs>
        <w:ind w:left="1080" w:hanging="360"/>
      </w:pPr>
    </w:lvl>
    <w:lvl w:ilvl="3">
      <w:start w:val="9"/>
      <w:numFmt w:val="upperRoman"/>
      <w:lvlText w:val="%4."/>
      <w:lvlJc w:val="left"/>
      <w:pPr>
        <w:tabs>
          <w:tab w:val="num" w:pos="3240"/>
        </w:tabs>
        <w:ind w:left="3240" w:hanging="72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1C"/>
    <w:multiLevelType w:val="singleLevel"/>
    <w:tmpl w:val="92AE85EC"/>
    <w:name w:val="WW8Num32"/>
    <w:lvl w:ilvl="0">
      <w:start w:val="1"/>
      <w:numFmt w:val="decimal"/>
      <w:lvlText w:val="%1)"/>
      <w:lvlJc w:val="left"/>
      <w:pPr>
        <w:tabs>
          <w:tab w:val="num" w:pos="0"/>
        </w:tabs>
        <w:ind w:left="360" w:hanging="360"/>
      </w:pPr>
      <w:rPr>
        <w:rFonts w:ascii="Times New Roman" w:eastAsia="Times New Roman" w:hAnsi="Times New Roman" w:cs="Times New Roman" w:hint="default"/>
        <w:b/>
        <w:color w:val="000000"/>
        <w:szCs w:val="24"/>
      </w:rPr>
    </w:lvl>
  </w:abstractNum>
  <w:abstractNum w:abstractNumId="3" w15:restartNumberingAfterBreak="0">
    <w:nsid w:val="067F5BCB"/>
    <w:multiLevelType w:val="hybridMultilevel"/>
    <w:tmpl w:val="A6128344"/>
    <w:lvl w:ilvl="0" w:tplc="04150013">
      <w:start w:val="1"/>
      <w:numFmt w:val="upperRoman"/>
      <w:lvlText w:val="%1."/>
      <w:lvlJc w:val="right"/>
      <w:pPr>
        <w:ind w:left="142" w:hanging="360"/>
      </w:pPr>
      <w:rPr>
        <w:b/>
        <w:bCs/>
      </w:rPr>
    </w:lvl>
    <w:lvl w:ilvl="1" w:tplc="FC8AEF6A">
      <w:start w:val="1"/>
      <w:numFmt w:val="lowerLetter"/>
      <w:lvlText w:val="%2)"/>
      <w:lvlJc w:val="left"/>
      <w:pPr>
        <w:ind w:left="862" w:hanging="360"/>
      </w:pPr>
      <w:rPr>
        <w:rFonts w:ascii="Times New Roman" w:eastAsia="Times New Roman" w:hAnsi="Times New Roman" w:cs="Times New Roman"/>
      </w:rPr>
    </w:lvl>
    <w:lvl w:ilvl="2" w:tplc="0415001B" w:tentative="1">
      <w:start w:val="1"/>
      <w:numFmt w:val="lowerRoman"/>
      <w:lvlText w:val="%3."/>
      <w:lvlJc w:val="right"/>
      <w:pPr>
        <w:ind w:left="1582" w:hanging="180"/>
      </w:pPr>
    </w:lvl>
    <w:lvl w:ilvl="3" w:tplc="5860E84C">
      <w:start w:val="1"/>
      <w:numFmt w:val="decimal"/>
      <w:lvlText w:val="%4."/>
      <w:lvlJc w:val="left"/>
      <w:pPr>
        <w:ind w:left="2302" w:hanging="360"/>
      </w:pPr>
      <w:rPr>
        <w:rFonts w:ascii="Times New Roman" w:eastAsia="Times New Roman" w:hAnsi="Times New Roman" w:cs="Times New Roman"/>
        <w:b w:val="0"/>
        <w:bCs w:val="0"/>
      </w:rPr>
    </w:lvl>
    <w:lvl w:ilvl="4" w:tplc="04150019" w:tentative="1">
      <w:start w:val="1"/>
      <w:numFmt w:val="lowerLetter"/>
      <w:lvlText w:val="%5."/>
      <w:lvlJc w:val="left"/>
      <w:pPr>
        <w:ind w:left="3022" w:hanging="360"/>
      </w:pPr>
    </w:lvl>
    <w:lvl w:ilvl="5" w:tplc="0415001B" w:tentative="1">
      <w:start w:val="1"/>
      <w:numFmt w:val="lowerRoman"/>
      <w:lvlText w:val="%6."/>
      <w:lvlJc w:val="right"/>
      <w:pPr>
        <w:ind w:left="3742" w:hanging="180"/>
      </w:pPr>
    </w:lvl>
    <w:lvl w:ilvl="6" w:tplc="113804EA">
      <w:start w:val="1"/>
      <w:numFmt w:val="decimal"/>
      <w:lvlText w:val="%7."/>
      <w:lvlJc w:val="left"/>
      <w:pPr>
        <w:ind w:left="4462" w:hanging="360"/>
      </w:pPr>
      <w:rPr>
        <w:b w:val="0"/>
        <w:bCs w:val="0"/>
      </w:rPr>
    </w:lvl>
    <w:lvl w:ilvl="7" w:tplc="04150019" w:tentative="1">
      <w:start w:val="1"/>
      <w:numFmt w:val="lowerLetter"/>
      <w:lvlText w:val="%8."/>
      <w:lvlJc w:val="left"/>
      <w:pPr>
        <w:ind w:left="5182" w:hanging="360"/>
      </w:pPr>
    </w:lvl>
    <w:lvl w:ilvl="8" w:tplc="0415001B" w:tentative="1">
      <w:start w:val="1"/>
      <w:numFmt w:val="lowerRoman"/>
      <w:lvlText w:val="%9."/>
      <w:lvlJc w:val="right"/>
      <w:pPr>
        <w:ind w:left="5902" w:hanging="180"/>
      </w:pPr>
    </w:lvl>
  </w:abstractNum>
  <w:abstractNum w:abstractNumId="4" w15:restartNumberingAfterBreak="0">
    <w:nsid w:val="069F363B"/>
    <w:multiLevelType w:val="hybridMultilevel"/>
    <w:tmpl w:val="DEBC6ABE"/>
    <w:lvl w:ilvl="0" w:tplc="56EC2CA6">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7F1D12"/>
    <w:multiLevelType w:val="hybridMultilevel"/>
    <w:tmpl w:val="CCDE020C"/>
    <w:lvl w:ilvl="0" w:tplc="80AA9BE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0BA0299F"/>
    <w:multiLevelType w:val="hybridMultilevel"/>
    <w:tmpl w:val="E814E622"/>
    <w:lvl w:ilvl="0" w:tplc="7256B402">
      <w:start w:val="1"/>
      <w:numFmt w:val="lowerLetter"/>
      <w:lvlText w:val="%1."/>
      <w:lvlJc w:val="left"/>
      <w:pPr>
        <w:ind w:left="720" w:hanging="360"/>
      </w:pPr>
      <w:rPr>
        <w:rFonts w:ascii="Times New Roman" w:eastAsia="Times New Roman" w:hAnsi="Times New Roman" w:cs="Times New Roman"/>
        <w:b w:val="0"/>
        <w:bCs w:val="0"/>
        <w:i w:val="0"/>
        <w:iCs w:val="0"/>
        <w:color w:val="auto"/>
        <w:spacing w:val="0"/>
        <w:w w:val="100"/>
        <w:kern w:val="20"/>
        <w:position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68502E64">
      <w:start w:val="1"/>
      <w:numFmt w:val="decimal"/>
      <w:lvlText w:val="%4."/>
      <w:lvlJc w:val="left"/>
      <w:pPr>
        <w:ind w:left="2880" w:hanging="360"/>
      </w:pPr>
      <w:rPr>
        <w:b w:val="0"/>
        <w:bCs w:val="0"/>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33607AF2">
      <w:start w:val="1"/>
      <w:numFmt w:val="decimal"/>
      <w:lvlText w:val="%7."/>
      <w:lvlJc w:val="left"/>
      <w:pPr>
        <w:ind w:left="5040" w:hanging="360"/>
      </w:pPr>
      <w:rPr>
        <w:b/>
        <w:bCs/>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EB322F7"/>
    <w:multiLevelType w:val="hybridMultilevel"/>
    <w:tmpl w:val="69CE929A"/>
    <w:lvl w:ilvl="0" w:tplc="A5B8298C">
      <w:start w:val="1"/>
      <w:numFmt w:val="lowerLetter"/>
      <w:lvlText w:val="%1)"/>
      <w:lvlJc w:val="left"/>
      <w:pPr>
        <w:ind w:left="1440" w:hanging="360"/>
      </w:pPr>
      <w:rPr>
        <w:rFonts w:ascii="Times New Roman" w:eastAsia="Times New Roman" w:hAnsi="Times New Roman" w:cs="Times New Roman"/>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FAA0FB7"/>
    <w:multiLevelType w:val="hybridMultilevel"/>
    <w:tmpl w:val="42E488EE"/>
    <w:lvl w:ilvl="0" w:tplc="CBB444B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1053628A"/>
    <w:multiLevelType w:val="hybridMultilevel"/>
    <w:tmpl w:val="0C209A32"/>
    <w:lvl w:ilvl="0" w:tplc="E71477B6">
      <w:start w:val="2"/>
      <w:numFmt w:val="decimal"/>
      <w:lvlText w:val="%1."/>
      <w:lvlJc w:val="left"/>
      <w:pPr>
        <w:ind w:left="720" w:hanging="360"/>
      </w:pPr>
      <w:rPr>
        <w:rFonts w:cs="Times New Roman"/>
        <w:b w:val="0"/>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1B2564C">
      <w:start w:val="1"/>
      <w:numFmt w:val="decimal"/>
      <w:lvlText w:val="%4."/>
      <w:lvlJc w:val="left"/>
      <w:pPr>
        <w:ind w:left="2520" w:hanging="360"/>
      </w:pPr>
      <w:rPr>
        <w:b w:val="0"/>
        <w:bCs/>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 w15:restartNumberingAfterBreak="0">
    <w:nsid w:val="162D68E9"/>
    <w:multiLevelType w:val="hybridMultilevel"/>
    <w:tmpl w:val="3902868C"/>
    <w:lvl w:ilvl="0" w:tplc="39D4EEA0">
      <w:start w:val="1"/>
      <w:numFmt w:val="decimal"/>
      <w:lvlText w:val="%1)"/>
      <w:lvlJc w:val="left"/>
      <w:pPr>
        <w:ind w:left="1069" w:hanging="360"/>
      </w:pPr>
      <w:rPr>
        <w:rFonts w:hint="defaul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1B3C0527"/>
    <w:multiLevelType w:val="hybridMultilevel"/>
    <w:tmpl w:val="6976636C"/>
    <w:lvl w:ilvl="0" w:tplc="B77A336C">
      <w:start w:val="1"/>
      <w:numFmt w:val="decimal"/>
      <w:lvlText w:val="%1."/>
      <w:lvlJc w:val="left"/>
      <w:pPr>
        <w:ind w:left="720" w:hanging="360"/>
      </w:pPr>
      <w:rPr>
        <w:rFonts w:cs="Times New Roman"/>
        <w:b w:val="0"/>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E3FE2796">
      <w:start w:val="1"/>
      <w:numFmt w:val="decimal"/>
      <w:lvlText w:val="%4."/>
      <w:lvlJc w:val="left"/>
      <w:pPr>
        <w:ind w:left="2880" w:hanging="360"/>
      </w:pPr>
      <w:rPr>
        <w:rFonts w:cs="Times New Roman"/>
        <w:b w:val="0"/>
        <w:bCs/>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644"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 w15:restartNumberingAfterBreak="0">
    <w:nsid w:val="1B9430CC"/>
    <w:multiLevelType w:val="hybridMultilevel"/>
    <w:tmpl w:val="E4401338"/>
    <w:lvl w:ilvl="0" w:tplc="BBE4CAF8">
      <w:start w:val="1"/>
      <w:numFmt w:val="decimal"/>
      <w:lvlText w:val="%1)"/>
      <w:lvlJc w:val="left"/>
      <w:pPr>
        <w:ind w:left="720" w:hanging="360"/>
      </w:pPr>
      <w:rPr>
        <w:rFonts w:ascii="Times New Roman" w:hAnsi="Times New Roman" w:cs="Times New Roman" w:hint="default"/>
        <w:b w:val="0"/>
        <w:bCs/>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C1C24D3"/>
    <w:multiLevelType w:val="hybridMultilevel"/>
    <w:tmpl w:val="71AC2FF0"/>
    <w:lvl w:ilvl="0" w:tplc="75FEED3E">
      <w:start w:val="1"/>
      <w:numFmt w:val="decimal"/>
      <w:lvlText w:val="%1)"/>
      <w:lvlJc w:val="left"/>
      <w:pPr>
        <w:ind w:left="786" w:hanging="360"/>
      </w:pPr>
      <w:rPr>
        <w:rFonts w:hint="defaul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1D5F69D4"/>
    <w:multiLevelType w:val="hybridMultilevel"/>
    <w:tmpl w:val="ECAE4E96"/>
    <w:name w:val="WW8Num19222"/>
    <w:lvl w:ilvl="0" w:tplc="52C2758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85791F"/>
    <w:multiLevelType w:val="multilevel"/>
    <w:tmpl w:val="E60A9D04"/>
    <w:lvl w:ilvl="0">
      <w:start w:val="1"/>
      <w:numFmt w:val="decimal"/>
      <w:lvlText w:val="%1."/>
      <w:lvlJc w:val="left"/>
      <w:pPr>
        <w:ind w:left="360" w:hanging="360"/>
      </w:pPr>
      <w:rPr>
        <w:rFonts w:hint="default"/>
        <w:b w:val="0"/>
        <w:color w:val="auto"/>
      </w:rPr>
    </w:lvl>
    <w:lvl w:ilvl="1">
      <w:start w:val="1"/>
      <w:numFmt w:val="decimal"/>
      <w:lvlText w:val="%2."/>
      <w:lvlJc w:val="left"/>
      <w:pPr>
        <w:ind w:left="1080" w:hanging="360"/>
      </w:pPr>
      <w:rPr>
        <w:rFonts w:ascii="Times New Roman" w:eastAsia="Times New Roman" w:hAnsi="Times New Roman" w:cs="Times New Roman"/>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20F62565"/>
    <w:multiLevelType w:val="hybridMultilevel"/>
    <w:tmpl w:val="27B0E52A"/>
    <w:lvl w:ilvl="0" w:tplc="25C0BAB0">
      <w:start w:val="1"/>
      <w:numFmt w:val="lowerLetter"/>
      <w:lvlText w:val="%1)"/>
      <w:lvlJc w:val="left"/>
      <w:pPr>
        <w:ind w:left="1146" w:hanging="360"/>
      </w:pPr>
      <w:rPr>
        <w:rFonts w:ascii="Times New Roman" w:eastAsia="Times New Roman" w:hAnsi="Times New Roman" w:cs="Times New Roman"/>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220E30DF"/>
    <w:multiLevelType w:val="hybridMultilevel"/>
    <w:tmpl w:val="996C732E"/>
    <w:lvl w:ilvl="0" w:tplc="09AEBFD2">
      <w:start w:val="1"/>
      <w:numFmt w:val="decimal"/>
      <w:lvlText w:val="%1."/>
      <w:lvlJc w:val="left"/>
      <w:pPr>
        <w:ind w:left="1077" w:hanging="360"/>
      </w:pPr>
      <w:rPr>
        <w:b w:val="0"/>
      </w:rPr>
    </w:lvl>
    <w:lvl w:ilvl="1" w:tplc="5040339A">
      <w:start w:val="1"/>
      <w:numFmt w:val="decimal"/>
      <w:lvlText w:val="%2)"/>
      <w:lvlJc w:val="left"/>
      <w:pPr>
        <w:ind w:left="1797" w:hanging="360"/>
      </w:pPr>
      <w:rPr>
        <w:rFonts w:ascii="Times New Roman" w:eastAsia="Times New Roman" w:hAnsi="Times New Roman" w:cs="Times New Roman"/>
      </w:r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8" w15:restartNumberingAfterBreak="0">
    <w:nsid w:val="2A216F1F"/>
    <w:multiLevelType w:val="hybridMultilevel"/>
    <w:tmpl w:val="E8B61DEA"/>
    <w:lvl w:ilvl="0" w:tplc="DE12E69C">
      <w:start w:val="1"/>
      <w:numFmt w:val="decimal"/>
      <w:lvlText w:val="%1."/>
      <w:lvlJc w:val="left"/>
      <w:pPr>
        <w:ind w:left="720" w:hanging="360"/>
      </w:pPr>
      <w:rPr>
        <w:b w:val="0"/>
      </w:rPr>
    </w:lvl>
    <w:lvl w:ilvl="1" w:tplc="C5D4E770">
      <w:start w:val="1"/>
      <w:numFmt w:val="decimal"/>
      <w:lvlText w:val="%2)"/>
      <w:lvlJc w:val="left"/>
      <w:pPr>
        <w:ind w:left="1440" w:hanging="360"/>
      </w:pPr>
      <w:rPr>
        <w:rFonts w:hint="default"/>
      </w:rPr>
    </w:lvl>
    <w:lvl w:ilvl="2" w:tplc="A6E8BE6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D85B5E"/>
    <w:multiLevelType w:val="hybridMultilevel"/>
    <w:tmpl w:val="9A74BE50"/>
    <w:lvl w:ilvl="0" w:tplc="AFA00B48">
      <w:start w:val="1"/>
      <w:numFmt w:val="lowerLetter"/>
      <w:lvlText w:val="%1)"/>
      <w:lvlJc w:val="left"/>
      <w:pPr>
        <w:ind w:left="644" w:hanging="360"/>
      </w:pPr>
      <w:rPr>
        <w:rFonts w:ascii="Times New Roman" w:eastAsia="Times New Roman" w:hAnsi="Times New Roman" w:cs="Times New Roman"/>
      </w:rPr>
    </w:lvl>
    <w:lvl w:ilvl="1" w:tplc="04150003">
      <w:start w:val="1"/>
      <w:numFmt w:val="bullet"/>
      <w:lvlText w:val="o"/>
      <w:lvlJc w:val="left"/>
      <w:pPr>
        <w:ind w:left="1364" w:hanging="360"/>
      </w:pPr>
      <w:rPr>
        <w:rFonts w:ascii="Courier New" w:hAnsi="Courier New" w:cs="Courier New" w:hint="default"/>
      </w:rPr>
    </w:lvl>
    <w:lvl w:ilvl="2" w:tplc="04150005">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start w:val="1"/>
      <w:numFmt w:val="bullet"/>
      <w:lvlText w:val="o"/>
      <w:lvlJc w:val="left"/>
      <w:pPr>
        <w:ind w:left="3524" w:hanging="360"/>
      </w:pPr>
      <w:rPr>
        <w:rFonts w:ascii="Courier New" w:hAnsi="Courier New" w:cs="Courier New" w:hint="default"/>
      </w:rPr>
    </w:lvl>
    <w:lvl w:ilvl="5" w:tplc="04150005">
      <w:start w:val="1"/>
      <w:numFmt w:val="bullet"/>
      <w:lvlText w:val=""/>
      <w:lvlJc w:val="left"/>
      <w:pPr>
        <w:ind w:left="4244" w:hanging="360"/>
      </w:pPr>
      <w:rPr>
        <w:rFonts w:ascii="Wingdings" w:hAnsi="Wingdings" w:hint="default"/>
      </w:rPr>
    </w:lvl>
    <w:lvl w:ilvl="6" w:tplc="04150001">
      <w:start w:val="1"/>
      <w:numFmt w:val="bullet"/>
      <w:lvlText w:val=""/>
      <w:lvlJc w:val="left"/>
      <w:pPr>
        <w:ind w:left="4964" w:hanging="360"/>
      </w:pPr>
      <w:rPr>
        <w:rFonts w:ascii="Symbol" w:hAnsi="Symbol" w:hint="default"/>
      </w:rPr>
    </w:lvl>
    <w:lvl w:ilvl="7" w:tplc="04150003">
      <w:start w:val="1"/>
      <w:numFmt w:val="bullet"/>
      <w:lvlText w:val="o"/>
      <w:lvlJc w:val="left"/>
      <w:pPr>
        <w:ind w:left="5684" w:hanging="360"/>
      </w:pPr>
      <w:rPr>
        <w:rFonts w:ascii="Courier New" w:hAnsi="Courier New" w:cs="Courier New" w:hint="default"/>
      </w:rPr>
    </w:lvl>
    <w:lvl w:ilvl="8" w:tplc="04150005">
      <w:start w:val="1"/>
      <w:numFmt w:val="bullet"/>
      <w:lvlText w:val=""/>
      <w:lvlJc w:val="left"/>
      <w:pPr>
        <w:ind w:left="6404" w:hanging="360"/>
      </w:pPr>
      <w:rPr>
        <w:rFonts w:ascii="Wingdings" w:hAnsi="Wingdings" w:hint="default"/>
      </w:rPr>
    </w:lvl>
  </w:abstractNum>
  <w:abstractNum w:abstractNumId="20" w15:restartNumberingAfterBreak="0">
    <w:nsid w:val="2B7569F3"/>
    <w:multiLevelType w:val="hybridMultilevel"/>
    <w:tmpl w:val="26420A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874FAA"/>
    <w:multiLevelType w:val="hybridMultilevel"/>
    <w:tmpl w:val="CCCC65D2"/>
    <w:lvl w:ilvl="0" w:tplc="7138FD6C">
      <w:start w:val="1"/>
      <w:numFmt w:val="decimal"/>
      <w:lvlText w:val="%1."/>
      <w:lvlJc w:val="left"/>
      <w:pPr>
        <w:ind w:left="1920"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386C3742"/>
    <w:multiLevelType w:val="hybridMultilevel"/>
    <w:tmpl w:val="B4080B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8B70A25"/>
    <w:multiLevelType w:val="hybridMultilevel"/>
    <w:tmpl w:val="A62A1C56"/>
    <w:name w:val="WW8Num192"/>
    <w:lvl w:ilvl="0" w:tplc="0415000F">
      <w:start w:val="1"/>
      <w:numFmt w:val="decimal"/>
      <w:lvlText w:val="%1."/>
      <w:lvlJc w:val="left"/>
      <w:pPr>
        <w:ind w:left="788" w:hanging="360"/>
      </w:p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24" w15:restartNumberingAfterBreak="0">
    <w:nsid w:val="3AFE6266"/>
    <w:multiLevelType w:val="hybridMultilevel"/>
    <w:tmpl w:val="13F623D8"/>
    <w:lvl w:ilvl="0" w:tplc="97B8F2DA">
      <w:start w:val="1"/>
      <w:numFmt w:val="lowerLetter"/>
      <w:lvlText w:val="%1)"/>
      <w:lvlJc w:val="left"/>
      <w:pPr>
        <w:ind w:left="1146" w:hanging="360"/>
      </w:pPr>
      <w:rPr>
        <w:rFonts w:ascii="Times New Roman" w:eastAsia="Times New Roman" w:hAnsi="Times New Roman" w:cs="Times New Roman"/>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3CE30AB8"/>
    <w:multiLevelType w:val="hybridMultilevel"/>
    <w:tmpl w:val="2AEC01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4D4EB6"/>
    <w:multiLevelType w:val="hybridMultilevel"/>
    <w:tmpl w:val="7D9E93F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28719B"/>
    <w:multiLevelType w:val="hybridMultilevel"/>
    <w:tmpl w:val="38C448D0"/>
    <w:lvl w:ilvl="0" w:tplc="B9322336">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0A07FBD"/>
    <w:multiLevelType w:val="hybridMultilevel"/>
    <w:tmpl w:val="D03C300A"/>
    <w:lvl w:ilvl="0" w:tplc="7D8AB182">
      <w:start w:val="1"/>
      <w:numFmt w:val="bullet"/>
      <w:lvlText w:val=""/>
      <w:lvlJc w:val="left"/>
      <w:pPr>
        <w:ind w:left="1571" w:hanging="360"/>
      </w:pPr>
      <w:rPr>
        <w:rFonts w:ascii="Symbol" w:hAnsi="Symbol" w:hint="default"/>
      </w:rPr>
    </w:lvl>
    <w:lvl w:ilvl="1" w:tplc="04150003">
      <w:start w:val="1"/>
      <w:numFmt w:val="bullet"/>
      <w:lvlText w:val="o"/>
      <w:lvlJc w:val="left"/>
      <w:pPr>
        <w:ind w:left="2291" w:hanging="360"/>
      </w:pPr>
      <w:rPr>
        <w:rFonts w:ascii="Courier New" w:hAnsi="Courier New" w:cs="Times New Roman"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Times New Roman"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Times New Roman" w:hint="default"/>
      </w:rPr>
    </w:lvl>
    <w:lvl w:ilvl="8" w:tplc="04150005">
      <w:start w:val="1"/>
      <w:numFmt w:val="bullet"/>
      <w:lvlText w:val=""/>
      <w:lvlJc w:val="left"/>
      <w:pPr>
        <w:ind w:left="7331" w:hanging="360"/>
      </w:pPr>
      <w:rPr>
        <w:rFonts w:ascii="Wingdings" w:hAnsi="Wingdings" w:hint="default"/>
      </w:rPr>
    </w:lvl>
  </w:abstractNum>
  <w:abstractNum w:abstractNumId="29" w15:restartNumberingAfterBreak="0">
    <w:nsid w:val="435731B7"/>
    <w:multiLevelType w:val="hybridMultilevel"/>
    <w:tmpl w:val="9B2C589E"/>
    <w:lvl w:ilvl="0" w:tplc="2618F13C">
      <w:start w:val="1"/>
      <w:numFmt w:val="lowerLetter"/>
      <w:lvlText w:val="%1)"/>
      <w:lvlJc w:val="left"/>
      <w:pPr>
        <w:ind w:left="717" w:hanging="360"/>
      </w:pPr>
      <w:rPr>
        <w:rFonts w:hint="default"/>
        <w:b w:val="0"/>
        <w:bCs/>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0" w15:restartNumberingAfterBreak="0">
    <w:nsid w:val="458A0533"/>
    <w:multiLevelType w:val="hybridMultilevel"/>
    <w:tmpl w:val="504837F2"/>
    <w:lvl w:ilvl="0" w:tplc="B684756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7222D52"/>
    <w:multiLevelType w:val="multilevel"/>
    <w:tmpl w:val="5784C2E2"/>
    <w:lvl w:ilvl="0">
      <w:start w:val="1"/>
      <w:numFmt w:val="decimal"/>
      <w:lvlText w:val="%1."/>
      <w:lvlJc w:val="left"/>
      <w:pPr>
        <w:ind w:left="644" w:hanging="360"/>
      </w:pPr>
      <w:rPr>
        <w:rFonts w:hint="default"/>
      </w:rPr>
    </w:lvl>
    <w:lvl w:ilvl="1">
      <w:start w:val="1"/>
      <w:numFmt w:val="decimal"/>
      <w:isLgl/>
      <w:lvlText w:val="%1.%2."/>
      <w:lvlJc w:val="left"/>
      <w:pPr>
        <w:ind w:left="1069" w:hanging="360"/>
      </w:pPr>
      <w:rPr>
        <w:rFonts w:hint="default"/>
        <w:b w:val="0"/>
        <w:bCs/>
      </w:rPr>
    </w:lvl>
    <w:lvl w:ilvl="2">
      <w:start w:val="1"/>
      <w:numFmt w:val="decimal"/>
      <w:isLgl/>
      <w:lvlText w:val="%1.%2.%3."/>
      <w:lvlJc w:val="left"/>
      <w:pPr>
        <w:ind w:left="1724" w:hanging="720"/>
      </w:pPr>
      <w:rPr>
        <w:rFonts w:hint="default"/>
        <w:b/>
      </w:rPr>
    </w:lvl>
    <w:lvl w:ilvl="3">
      <w:start w:val="1"/>
      <w:numFmt w:val="decimal"/>
      <w:isLgl/>
      <w:lvlText w:val="%1.%2.%3.%4."/>
      <w:lvlJc w:val="left"/>
      <w:pPr>
        <w:ind w:left="2084" w:hanging="720"/>
      </w:pPr>
      <w:rPr>
        <w:rFonts w:hint="default"/>
        <w:b/>
      </w:rPr>
    </w:lvl>
    <w:lvl w:ilvl="4">
      <w:start w:val="1"/>
      <w:numFmt w:val="decimal"/>
      <w:isLgl/>
      <w:lvlText w:val="%1.%2.%3.%4.%5."/>
      <w:lvlJc w:val="left"/>
      <w:pPr>
        <w:ind w:left="2804" w:hanging="1080"/>
      </w:pPr>
      <w:rPr>
        <w:rFonts w:hint="default"/>
        <w:b/>
      </w:rPr>
    </w:lvl>
    <w:lvl w:ilvl="5">
      <w:start w:val="1"/>
      <w:numFmt w:val="decimal"/>
      <w:isLgl/>
      <w:lvlText w:val="%1.%2.%3.%4.%5.%6."/>
      <w:lvlJc w:val="left"/>
      <w:pPr>
        <w:ind w:left="3164" w:hanging="1080"/>
      </w:pPr>
      <w:rPr>
        <w:rFonts w:hint="default"/>
        <w:b/>
      </w:rPr>
    </w:lvl>
    <w:lvl w:ilvl="6">
      <w:start w:val="1"/>
      <w:numFmt w:val="decimal"/>
      <w:isLgl/>
      <w:lvlText w:val="%1.%2.%3.%4.%5.%6.%7."/>
      <w:lvlJc w:val="left"/>
      <w:pPr>
        <w:ind w:left="3884" w:hanging="1440"/>
      </w:pPr>
      <w:rPr>
        <w:rFonts w:hint="default"/>
        <w:b/>
      </w:rPr>
    </w:lvl>
    <w:lvl w:ilvl="7">
      <w:start w:val="1"/>
      <w:numFmt w:val="decimal"/>
      <w:isLgl/>
      <w:lvlText w:val="%1.%2.%3.%4.%5.%6.%7.%8."/>
      <w:lvlJc w:val="left"/>
      <w:pPr>
        <w:ind w:left="4244" w:hanging="1440"/>
      </w:pPr>
      <w:rPr>
        <w:rFonts w:hint="default"/>
        <w:b/>
      </w:rPr>
    </w:lvl>
    <w:lvl w:ilvl="8">
      <w:start w:val="1"/>
      <w:numFmt w:val="decimal"/>
      <w:isLgl/>
      <w:lvlText w:val="%1.%2.%3.%4.%5.%6.%7.%8.%9."/>
      <w:lvlJc w:val="left"/>
      <w:pPr>
        <w:ind w:left="4964" w:hanging="1800"/>
      </w:pPr>
      <w:rPr>
        <w:rFonts w:hint="default"/>
        <w:b/>
      </w:rPr>
    </w:lvl>
  </w:abstractNum>
  <w:abstractNum w:abstractNumId="32" w15:restartNumberingAfterBreak="0">
    <w:nsid w:val="481474DF"/>
    <w:multiLevelType w:val="multilevel"/>
    <w:tmpl w:val="AD5888A2"/>
    <w:lvl w:ilvl="0">
      <w:start w:val="8"/>
      <w:numFmt w:val="decimal"/>
      <w:lvlText w:val="%1."/>
      <w:lvlJc w:val="left"/>
      <w:pPr>
        <w:ind w:left="360" w:hanging="360"/>
      </w:pPr>
      <w:rPr>
        <w:rFonts w:hint="default"/>
      </w:rPr>
    </w:lvl>
    <w:lvl w:ilvl="1">
      <w:start w:val="1"/>
      <w:numFmt w:val="decimal"/>
      <w:lvlText w:val="%2)"/>
      <w:lvlJc w:val="left"/>
      <w:pPr>
        <w:ind w:left="1353" w:hanging="360"/>
      </w:pPr>
      <w:rPr>
        <w:rFonts w:ascii="Times New Roman" w:eastAsia="Times New Roman" w:hAnsi="Times New Roman" w:cs="Times New Roman"/>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33" w15:restartNumberingAfterBreak="0">
    <w:nsid w:val="4A8B6DB5"/>
    <w:multiLevelType w:val="hybridMultilevel"/>
    <w:tmpl w:val="24122D78"/>
    <w:lvl w:ilvl="0" w:tplc="E64A54E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4FCB546F"/>
    <w:multiLevelType w:val="hybridMultilevel"/>
    <w:tmpl w:val="BC3A9D40"/>
    <w:name w:val="WW8Num19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17375A3"/>
    <w:multiLevelType w:val="hybridMultilevel"/>
    <w:tmpl w:val="B6A69330"/>
    <w:lvl w:ilvl="0" w:tplc="FE18A606">
      <w:start w:val="1"/>
      <w:numFmt w:val="decimal"/>
      <w:lvlText w:val="%1."/>
      <w:lvlJc w:val="left"/>
      <w:pPr>
        <w:ind w:left="2421" w:hanging="360"/>
      </w:pPr>
      <w:rPr>
        <w:rFonts w:ascii="Times New Roman" w:hAnsi="Times New Roman" w:cs="Times New Roman" w:hint="default"/>
        <w:b w:val="0"/>
        <w:i w:val="0"/>
        <w:sz w:val="24"/>
      </w:rPr>
    </w:lvl>
    <w:lvl w:ilvl="1" w:tplc="04150019">
      <w:start w:val="1"/>
      <w:numFmt w:val="lowerLetter"/>
      <w:lvlText w:val="%2."/>
      <w:lvlJc w:val="left"/>
      <w:pPr>
        <w:ind w:left="3141" w:hanging="360"/>
      </w:pPr>
    </w:lvl>
    <w:lvl w:ilvl="2" w:tplc="0415001B">
      <w:start w:val="1"/>
      <w:numFmt w:val="lowerRoman"/>
      <w:lvlText w:val="%3."/>
      <w:lvlJc w:val="right"/>
      <w:pPr>
        <w:ind w:left="3861" w:hanging="180"/>
      </w:pPr>
    </w:lvl>
    <w:lvl w:ilvl="3" w:tplc="0415000F">
      <w:start w:val="1"/>
      <w:numFmt w:val="decimal"/>
      <w:lvlText w:val="%4."/>
      <w:lvlJc w:val="left"/>
      <w:pPr>
        <w:ind w:left="4581" w:hanging="360"/>
      </w:pPr>
    </w:lvl>
    <w:lvl w:ilvl="4" w:tplc="04150019">
      <w:start w:val="1"/>
      <w:numFmt w:val="lowerLetter"/>
      <w:lvlText w:val="%5."/>
      <w:lvlJc w:val="left"/>
      <w:pPr>
        <w:ind w:left="5301" w:hanging="360"/>
      </w:pPr>
    </w:lvl>
    <w:lvl w:ilvl="5" w:tplc="0415001B">
      <w:start w:val="1"/>
      <w:numFmt w:val="lowerRoman"/>
      <w:lvlText w:val="%6."/>
      <w:lvlJc w:val="right"/>
      <w:pPr>
        <w:ind w:left="6021" w:hanging="180"/>
      </w:pPr>
    </w:lvl>
    <w:lvl w:ilvl="6" w:tplc="0415000F">
      <w:start w:val="1"/>
      <w:numFmt w:val="decimal"/>
      <w:lvlText w:val="%7."/>
      <w:lvlJc w:val="left"/>
      <w:pPr>
        <w:ind w:left="6741" w:hanging="360"/>
      </w:pPr>
    </w:lvl>
    <w:lvl w:ilvl="7" w:tplc="04150019">
      <w:start w:val="1"/>
      <w:numFmt w:val="lowerLetter"/>
      <w:lvlText w:val="%8."/>
      <w:lvlJc w:val="left"/>
      <w:pPr>
        <w:ind w:left="7461" w:hanging="360"/>
      </w:pPr>
    </w:lvl>
    <w:lvl w:ilvl="8" w:tplc="0415001B">
      <w:start w:val="1"/>
      <w:numFmt w:val="lowerRoman"/>
      <w:lvlText w:val="%9."/>
      <w:lvlJc w:val="right"/>
      <w:pPr>
        <w:ind w:left="8181" w:hanging="180"/>
      </w:pPr>
    </w:lvl>
  </w:abstractNum>
  <w:abstractNum w:abstractNumId="36" w15:restartNumberingAfterBreak="0">
    <w:nsid w:val="53A0779E"/>
    <w:multiLevelType w:val="hybridMultilevel"/>
    <w:tmpl w:val="6976636C"/>
    <w:lvl w:ilvl="0" w:tplc="FFFFFFFF">
      <w:start w:val="1"/>
      <w:numFmt w:val="decimal"/>
      <w:lvlText w:val="%1."/>
      <w:lvlJc w:val="left"/>
      <w:pPr>
        <w:ind w:left="720" w:hanging="360"/>
      </w:pPr>
      <w:rPr>
        <w:rFonts w:cs="Times New Roman"/>
        <w:b w:val="0"/>
        <w:bCs/>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b w:val="0"/>
        <w:bCs/>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644"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37" w15:restartNumberingAfterBreak="0">
    <w:nsid w:val="5881111A"/>
    <w:multiLevelType w:val="hybridMultilevel"/>
    <w:tmpl w:val="B5089F46"/>
    <w:lvl w:ilvl="0" w:tplc="CF4E73AA">
      <w:start w:val="3"/>
      <w:numFmt w:val="decimal"/>
      <w:lvlText w:val="%1."/>
      <w:lvlJc w:val="left"/>
      <w:pPr>
        <w:ind w:left="14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BBA2DA6"/>
    <w:multiLevelType w:val="hybridMultilevel"/>
    <w:tmpl w:val="4444737E"/>
    <w:lvl w:ilvl="0" w:tplc="1D106EF2">
      <w:start w:val="1"/>
      <w:numFmt w:val="decimal"/>
      <w:lvlText w:val="%1."/>
      <w:lvlJc w:val="left"/>
      <w:pPr>
        <w:ind w:left="1434" w:hanging="360"/>
      </w:pPr>
      <w:rPr>
        <w:b w:val="0"/>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39" w15:restartNumberingAfterBreak="0">
    <w:nsid w:val="5DF539E4"/>
    <w:multiLevelType w:val="multilevel"/>
    <w:tmpl w:val="B7549DE4"/>
    <w:lvl w:ilvl="0">
      <w:start w:val="1"/>
      <w:numFmt w:val="decimal"/>
      <w:lvlText w:val="%1."/>
      <w:lvlJc w:val="left"/>
      <w:pPr>
        <w:ind w:left="720" w:hanging="360"/>
      </w:pPr>
      <w:rPr>
        <w:rFonts w:cs="Times New Roman"/>
        <w:b w:val="0"/>
        <w:b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0" w15:restartNumberingAfterBreak="0">
    <w:nsid w:val="5E0C479E"/>
    <w:multiLevelType w:val="hybridMultilevel"/>
    <w:tmpl w:val="9526784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3BC6472"/>
    <w:multiLevelType w:val="hybridMultilevel"/>
    <w:tmpl w:val="941ED54C"/>
    <w:lvl w:ilvl="0" w:tplc="45C88410">
      <w:start w:val="1"/>
      <w:numFmt w:val="decimal"/>
      <w:lvlText w:val="%1."/>
      <w:lvlJc w:val="left"/>
      <w:pPr>
        <w:ind w:left="720" w:hanging="360"/>
      </w:pPr>
      <w:rPr>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6C134CB"/>
    <w:multiLevelType w:val="multilevel"/>
    <w:tmpl w:val="D5047AE2"/>
    <w:lvl w:ilvl="0">
      <w:start w:val="2"/>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Times New Roman" w:hAnsi="Times New Roman" w:cs="Times New Roman"/>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7728" w:hanging="1440"/>
      </w:pPr>
      <w:rPr>
        <w:rFonts w:hint="default"/>
      </w:rPr>
    </w:lvl>
  </w:abstractNum>
  <w:abstractNum w:abstractNumId="43" w15:restartNumberingAfterBreak="0">
    <w:nsid w:val="67E20B8B"/>
    <w:multiLevelType w:val="hybridMultilevel"/>
    <w:tmpl w:val="FC02797E"/>
    <w:lvl w:ilvl="0" w:tplc="19DC639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6BBA0FCD"/>
    <w:multiLevelType w:val="multilevel"/>
    <w:tmpl w:val="F8B0187A"/>
    <w:lvl w:ilvl="0">
      <w:start w:val="17"/>
      <w:numFmt w:val="decimal"/>
      <w:lvlText w:val="%1."/>
      <w:lvlJc w:val="left"/>
      <w:pPr>
        <w:ind w:left="465" w:hanging="465"/>
      </w:pPr>
      <w:rPr>
        <w:rFonts w:hint="default"/>
      </w:rPr>
    </w:lvl>
    <w:lvl w:ilvl="1">
      <w:start w:val="1"/>
      <w:numFmt w:val="decimal"/>
      <w:lvlText w:val="%2."/>
      <w:lvlJc w:val="left"/>
      <w:pPr>
        <w:ind w:left="1032" w:hanging="465"/>
      </w:pPr>
      <w:rPr>
        <w:rFonts w:ascii="Times New Roman" w:eastAsia="Times New Roman" w:hAnsi="Times New Roman" w:cs="Times New Roman"/>
        <w:b w:val="0"/>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5" w15:restartNumberingAfterBreak="0">
    <w:nsid w:val="6E7004C0"/>
    <w:multiLevelType w:val="hybridMultilevel"/>
    <w:tmpl w:val="D6A0438E"/>
    <w:name w:val="WW8Num192222"/>
    <w:lvl w:ilvl="0" w:tplc="2B4A365A">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5CA0A57"/>
    <w:multiLevelType w:val="hybridMultilevel"/>
    <w:tmpl w:val="6616B300"/>
    <w:lvl w:ilvl="0" w:tplc="04150011">
      <w:start w:val="1"/>
      <w:numFmt w:val="decimal"/>
      <w:lvlText w:val="%1)"/>
      <w:lvlJc w:val="left"/>
      <w:pPr>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6061266"/>
    <w:multiLevelType w:val="hybridMultilevel"/>
    <w:tmpl w:val="B1989E6A"/>
    <w:name w:val="WW8Num1922"/>
    <w:lvl w:ilvl="0" w:tplc="CBE250B4">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68B07A7"/>
    <w:multiLevelType w:val="multilevel"/>
    <w:tmpl w:val="6AE8B286"/>
    <w:lvl w:ilvl="0">
      <w:start w:val="11"/>
      <w:numFmt w:val="decimal"/>
      <w:lvlText w:val="%1."/>
      <w:lvlJc w:val="left"/>
      <w:pPr>
        <w:ind w:left="465" w:hanging="465"/>
      </w:pPr>
      <w:rPr>
        <w:rFonts w:hint="default"/>
      </w:rPr>
    </w:lvl>
    <w:lvl w:ilvl="1">
      <w:start w:val="1"/>
      <w:numFmt w:val="decimal"/>
      <w:lvlText w:val="%2)"/>
      <w:lvlJc w:val="left"/>
      <w:pPr>
        <w:ind w:left="749" w:hanging="465"/>
      </w:pPr>
      <w:rPr>
        <w:rFonts w:ascii="Times New Roman" w:eastAsia="Times New Roman" w:hAnsi="Times New Roman" w:cs="Times New Roman"/>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9" w15:restartNumberingAfterBreak="0">
    <w:nsid w:val="773751AC"/>
    <w:multiLevelType w:val="hybridMultilevel"/>
    <w:tmpl w:val="75769E1A"/>
    <w:lvl w:ilvl="0" w:tplc="CA02548E">
      <w:start w:val="1"/>
      <w:numFmt w:val="decimal"/>
      <w:lvlText w:val="%1."/>
      <w:lvlJc w:val="left"/>
      <w:pPr>
        <w:ind w:left="1434" w:hanging="360"/>
      </w:pPr>
      <w:rPr>
        <w:b w:val="0"/>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50" w15:restartNumberingAfterBreak="0">
    <w:nsid w:val="78203458"/>
    <w:multiLevelType w:val="hybridMultilevel"/>
    <w:tmpl w:val="4538DE28"/>
    <w:lvl w:ilvl="0" w:tplc="4596F32A">
      <w:start w:val="1"/>
      <w:numFmt w:val="decimal"/>
      <w:lvlText w:val="%1."/>
      <w:lvlJc w:val="left"/>
      <w:pPr>
        <w:ind w:left="36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9AA3710"/>
    <w:multiLevelType w:val="multilevel"/>
    <w:tmpl w:val="7A628BA6"/>
    <w:lvl w:ilvl="0">
      <w:start w:val="1"/>
      <w:numFmt w:val="decimal"/>
      <w:lvlText w:val="%1."/>
      <w:lvlJc w:val="left"/>
      <w:pPr>
        <w:ind w:left="720" w:hanging="360"/>
      </w:pPr>
      <w:rPr>
        <w:b w:val="0"/>
      </w:rPr>
    </w:lvl>
    <w:lvl w:ilvl="1">
      <w:start w:val="1"/>
      <w:numFmt w:val="decimal"/>
      <w:isLgl/>
      <w:lvlText w:val="%2)"/>
      <w:lvlJc w:val="left"/>
      <w:pPr>
        <w:ind w:left="864" w:hanging="504"/>
      </w:pPr>
      <w:rPr>
        <w:rFonts w:ascii="Times New Roman" w:eastAsia="Times New Roman" w:hAnsi="Times New Roman"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612666369">
    <w:abstractNumId w:val="3"/>
  </w:num>
  <w:num w:numId="2" w16cid:durableId="1232809518">
    <w:abstractNumId w:val="50"/>
  </w:num>
  <w:num w:numId="3" w16cid:durableId="1335303800">
    <w:abstractNumId w:val="41"/>
  </w:num>
  <w:num w:numId="4" w16cid:durableId="776565802">
    <w:abstractNumId w:val="51"/>
  </w:num>
  <w:num w:numId="5" w16cid:durableId="1834251921">
    <w:abstractNumId w:val="18"/>
  </w:num>
  <w:num w:numId="6" w16cid:durableId="1320311276">
    <w:abstractNumId w:val="49"/>
  </w:num>
  <w:num w:numId="7" w16cid:durableId="1347095784">
    <w:abstractNumId w:val="38"/>
  </w:num>
  <w:num w:numId="8" w16cid:durableId="1475029136">
    <w:abstractNumId w:val="37"/>
  </w:num>
  <w:num w:numId="9" w16cid:durableId="653338370">
    <w:abstractNumId w:val="4"/>
  </w:num>
  <w:num w:numId="10" w16cid:durableId="1526406276">
    <w:abstractNumId w:val="17"/>
  </w:num>
  <w:num w:numId="11" w16cid:durableId="777524127">
    <w:abstractNumId w:val="39"/>
  </w:num>
  <w:num w:numId="12" w16cid:durableId="9601840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26076038">
    <w:abstractNumId w:val="9"/>
  </w:num>
  <w:num w:numId="14" w16cid:durableId="1051073539">
    <w:abstractNumId w:val="27"/>
  </w:num>
  <w:num w:numId="15" w16cid:durableId="1155682432">
    <w:abstractNumId w:val="16"/>
  </w:num>
  <w:num w:numId="16" w16cid:durableId="399865450">
    <w:abstractNumId w:val="29"/>
  </w:num>
  <w:num w:numId="17" w16cid:durableId="1288928387">
    <w:abstractNumId w:val="6"/>
  </w:num>
  <w:num w:numId="18" w16cid:durableId="17463491">
    <w:abstractNumId w:val="40"/>
  </w:num>
  <w:num w:numId="19" w16cid:durableId="1093041902">
    <w:abstractNumId w:val="24"/>
  </w:num>
  <w:num w:numId="20" w16cid:durableId="913509058">
    <w:abstractNumId w:val="42"/>
  </w:num>
  <w:num w:numId="21" w16cid:durableId="482048171">
    <w:abstractNumId w:val="21"/>
  </w:num>
  <w:num w:numId="22" w16cid:durableId="787315521">
    <w:abstractNumId w:val="15"/>
  </w:num>
  <w:num w:numId="23" w16cid:durableId="1708875632">
    <w:abstractNumId w:val="25"/>
  </w:num>
  <w:num w:numId="24" w16cid:durableId="775641027">
    <w:abstractNumId w:val="7"/>
  </w:num>
  <w:num w:numId="25" w16cid:durableId="358049058">
    <w:abstractNumId w:val="31"/>
  </w:num>
  <w:num w:numId="26" w16cid:durableId="1686247830">
    <w:abstractNumId w:val="48"/>
  </w:num>
  <w:num w:numId="27" w16cid:durableId="1424760595">
    <w:abstractNumId w:val="44"/>
  </w:num>
  <w:num w:numId="28" w16cid:durableId="810944968">
    <w:abstractNumId w:val="32"/>
  </w:num>
  <w:num w:numId="29" w16cid:durableId="611785071">
    <w:abstractNumId w:val="33"/>
  </w:num>
  <w:num w:numId="30" w16cid:durableId="1248228930">
    <w:abstractNumId w:val="5"/>
  </w:num>
  <w:num w:numId="31" w16cid:durableId="2008702940">
    <w:abstractNumId w:val="20"/>
  </w:num>
  <w:num w:numId="32" w16cid:durableId="142888615">
    <w:abstractNumId w:val="22"/>
  </w:num>
  <w:num w:numId="33" w16cid:durableId="1671105062">
    <w:abstractNumId w:val="26"/>
  </w:num>
  <w:num w:numId="34" w16cid:durableId="295066870">
    <w:abstractNumId w:val="46"/>
  </w:num>
  <w:num w:numId="35" w16cid:durableId="674264790">
    <w:abstractNumId w:val="43"/>
  </w:num>
  <w:num w:numId="36" w16cid:durableId="1841433635">
    <w:abstractNumId w:val="8"/>
  </w:num>
  <w:num w:numId="37" w16cid:durableId="301035820">
    <w:abstractNumId w:val="10"/>
  </w:num>
  <w:num w:numId="38" w16cid:durableId="385686377">
    <w:abstractNumId w:val="45"/>
  </w:num>
  <w:num w:numId="39" w16cid:durableId="1565794173">
    <w:abstractNumId w:val="30"/>
  </w:num>
  <w:num w:numId="40" w16cid:durableId="1818374041">
    <w:abstractNumId w:val="12"/>
  </w:num>
  <w:num w:numId="41" w16cid:durableId="1820227390">
    <w:abstractNumId w:val="19"/>
  </w:num>
  <w:num w:numId="42" w16cid:durableId="1617060660">
    <w:abstractNumId w:val="28"/>
  </w:num>
  <w:num w:numId="43" w16cid:durableId="25759874">
    <w:abstractNumId w:val="13"/>
  </w:num>
  <w:num w:numId="44" w16cid:durableId="649090316">
    <w:abstractNumId w:val="36"/>
  </w:num>
  <w:num w:numId="45" w16cid:durableId="200581624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985"/>
    <w:rsid w:val="000006EF"/>
    <w:rsid w:val="00002EB9"/>
    <w:rsid w:val="00003D4A"/>
    <w:rsid w:val="00003E1D"/>
    <w:rsid w:val="00004411"/>
    <w:rsid w:val="00005831"/>
    <w:rsid w:val="00005E13"/>
    <w:rsid w:val="00006614"/>
    <w:rsid w:val="00006A01"/>
    <w:rsid w:val="00006C95"/>
    <w:rsid w:val="00006F75"/>
    <w:rsid w:val="00007CC7"/>
    <w:rsid w:val="000118C1"/>
    <w:rsid w:val="00012A4F"/>
    <w:rsid w:val="0001625A"/>
    <w:rsid w:val="00016AFC"/>
    <w:rsid w:val="00020DD3"/>
    <w:rsid w:val="00020FAC"/>
    <w:rsid w:val="000212FE"/>
    <w:rsid w:val="00021FA7"/>
    <w:rsid w:val="00022B0E"/>
    <w:rsid w:val="0002340B"/>
    <w:rsid w:val="000239C3"/>
    <w:rsid w:val="00025119"/>
    <w:rsid w:val="000258D3"/>
    <w:rsid w:val="0003039D"/>
    <w:rsid w:val="000306B1"/>
    <w:rsid w:val="00030795"/>
    <w:rsid w:val="000324FE"/>
    <w:rsid w:val="000348F5"/>
    <w:rsid w:val="000353AB"/>
    <w:rsid w:val="000373FD"/>
    <w:rsid w:val="0004042A"/>
    <w:rsid w:val="00041BC5"/>
    <w:rsid w:val="00042DCC"/>
    <w:rsid w:val="0004458C"/>
    <w:rsid w:val="00044BBF"/>
    <w:rsid w:val="000500A0"/>
    <w:rsid w:val="00050FA1"/>
    <w:rsid w:val="000516E1"/>
    <w:rsid w:val="000521DE"/>
    <w:rsid w:val="00054F82"/>
    <w:rsid w:val="0005593A"/>
    <w:rsid w:val="00055C0A"/>
    <w:rsid w:val="00056443"/>
    <w:rsid w:val="000570B3"/>
    <w:rsid w:val="00060BBC"/>
    <w:rsid w:val="000611A3"/>
    <w:rsid w:val="000633AD"/>
    <w:rsid w:val="000635DC"/>
    <w:rsid w:val="00063A1F"/>
    <w:rsid w:val="00063FB6"/>
    <w:rsid w:val="00065185"/>
    <w:rsid w:val="00065DD6"/>
    <w:rsid w:val="00066E87"/>
    <w:rsid w:val="0007041C"/>
    <w:rsid w:val="00071B74"/>
    <w:rsid w:val="0007342F"/>
    <w:rsid w:val="000735D2"/>
    <w:rsid w:val="000750CB"/>
    <w:rsid w:val="0007688D"/>
    <w:rsid w:val="000776C8"/>
    <w:rsid w:val="00082C66"/>
    <w:rsid w:val="00084663"/>
    <w:rsid w:val="000904A1"/>
    <w:rsid w:val="00092785"/>
    <w:rsid w:val="00093258"/>
    <w:rsid w:val="00093EF6"/>
    <w:rsid w:val="000943CA"/>
    <w:rsid w:val="0009742F"/>
    <w:rsid w:val="00097439"/>
    <w:rsid w:val="000A2685"/>
    <w:rsid w:val="000A479B"/>
    <w:rsid w:val="000A4A1E"/>
    <w:rsid w:val="000A78A9"/>
    <w:rsid w:val="000B07E9"/>
    <w:rsid w:val="000B1B01"/>
    <w:rsid w:val="000B2DA1"/>
    <w:rsid w:val="000B4452"/>
    <w:rsid w:val="000B50A3"/>
    <w:rsid w:val="000B68A0"/>
    <w:rsid w:val="000C0149"/>
    <w:rsid w:val="000C0F51"/>
    <w:rsid w:val="000C10BA"/>
    <w:rsid w:val="000C33BF"/>
    <w:rsid w:val="000C361E"/>
    <w:rsid w:val="000C4BE6"/>
    <w:rsid w:val="000C4FDC"/>
    <w:rsid w:val="000D038A"/>
    <w:rsid w:val="000D091A"/>
    <w:rsid w:val="000D1576"/>
    <w:rsid w:val="000D2AB7"/>
    <w:rsid w:val="000D2EAF"/>
    <w:rsid w:val="000D446B"/>
    <w:rsid w:val="000D4D5D"/>
    <w:rsid w:val="000D4F1E"/>
    <w:rsid w:val="000D58C2"/>
    <w:rsid w:val="000D5953"/>
    <w:rsid w:val="000D7402"/>
    <w:rsid w:val="000E0964"/>
    <w:rsid w:val="000E49EB"/>
    <w:rsid w:val="000E5A97"/>
    <w:rsid w:val="000E7E83"/>
    <w:rsid w:val="000F4DAF"/>
    <w:rsid w:val="000F5E0D"/>
    <w:rsid w:val="000F6607"/>
    <w:rsid w:val="000F6840"/>
    <w:rsid w:val="000F6A94"/>
    <w:rsid w:val="00100403"/>
    <w:rsid w:val="00100465"/>
    <w:rsid w:val="00100B71"/>
    <w:rsid w:val="00101822"/>
    <w:rsid w:val="001033B9"/>
    <w:rsid w:val="00105A78"/>
    <w:rsid w:val="00110628"/>
    <w:rsid w:val="00110F6A"/>
    <w:rsid w:val="00112EC9"/>
    <w:rsid w:val="001130D9"/>
    <w:rsid w:val="001156FC"/>
    <w:rsid w:val="00116717"/>
    <w:rsid w:val="00121746"/>
    <w:rsid w:val="00122160"/>
    <w:rsid w:val="00123214"/>
    <w:rsid w:val="001315DC"/>
    <w:rsid w:val="00132E9D"/>
    <w:rsid w:val="00133FD8"/>
    <w:rsid w:val="00134A61"/>
    <w:rsid w:val="001354DA"/>
    <w:rsid w:val="00136719"/>
    <w:rsid w:val="00136BC3"/>
    <w:rsid w:val="001370B4"/>
    <w:rsid w:val="0014399F"/>
    <w:rsid w:val="00144015"/>
    <w:rsid w:val="00144242"/>
    <w:rsid w:val="00144C90"/>
    <w:rsid w:val="001475AF"/>
    <w:rsid w:val="00147AE0"/>
    <w:rsid w:val="00150373"/>
    <w:rsid w:val="00152454"/>
    <w:rsid w:val="00152880"/>
    <w:rsid w:val="00152A70"/>
    <w:rsid w:val="0015388C"/>
    <w:rsid w:val="00153D2B"/>
    <w:rsid w:val="00153E79"/>
    <w:rsid w:val="00154D1B"/>
    <w:rsid w:val="00155FA5"/>
    <w:rsid w:val="001571A6"/>
    <w:rsid w:val="0016052F"/>
    <w:rsid w:val="001619FF"/>
    <w:rsid w:val="0016362E"/>
    <w:rsid w:val="00163CA5"/>
    <w:rsid w:val="00167E11"/>
    <w:rsid w:val="001705A3"/>
    <w:rsid w:val="00170BDE"/>
    <w:rsid w:val="00171AA4"/>
    <w:rsid w:val="001730EB"/>
    <w:rsid w:val="0017383D"/>
    <w:rsid w:val="001806E4"/>
    <w:rsid w:val="001857F5"/>
    <w:rsid w:val="00187120"/>
    <w:rsid w:val="0018751A"/>
    <w:rsid w:val="00187B3F"/>
    <w:rsid w:val="00191DE4"/>
    <w:rsid w:val="0019270D"/>
    <w:rsid w:val="00192DA7"/>
    <w:rsid w:val="001956B5"/>
    <w:rsid w:val="0019584E"/>
    <w:rsid w:val="00197037"/>
    <w:rsid w:val="001970B4"/>
    <w:rsid w:val="001A2542"/>
    <w:rsid w:val="001A2AAC"/>
    <w:rsid w:val="001A4A58"/>
    <w:rsid w:val="001A7A46"/>
    <w:rsid w:val="001B058B"/>
    <w:rsid w:val="001B098A"/>
    <w:rsid w:val="001B0E56"/>
    <w:rsid w:val="001B10A2"/>
    <w:rsid w:val="001B2412"/>
    <w:rsid w:val="001B2CD1"/>
    <w:rsid w:val="001B362A"/>
    <w:rsid w:val="001B46AD"/>
    <w:rsid w:val="001B4738"/>
    <w:rsid w:val="001B60E3"/>
    <w:rsid w:val="001B64E3"/>
    <w:rsid w:val="001B6974"/>
    <w:rsid w:val="001C3084"/>
    <w:rsid w:val="001C35D6"/>
    <w:rsid w:val="001C3EE6"/>
    <w:rsid w:val="001C4944"/>
    <w:rsid w:val="001C5718"/>
    <w:rsid w:val="001C6E31"/>
    <w:rsid w:val="001C7041"/>
    <w:rsid w:val="001D0B4B"/>
    <w:rsid w:val="001D610C"/>
    <w:rsid w:val="001D67D2"/>
    <w:rsid w:val="001D7083"/>
    <w:rsid w:val="001D7CA6"/>
    <w:rsid w:val="001E00BD"/>
    <w:rsid w:val="001E03FD"/>
    <w:rsid w:val="001E1497"/>
    <w:rsid w:val="001E1E1C"/>
    <w:rsid w:val="001E2290"/>
    <w:rsid w:val="001E6341"/>
    <w:rsid w:val="001E702C"/>
    <w:rsid w:val="001F0859"/>
    <w:rsid w:val="001F14DB"/>
    <w:rsid w:val="001F482F"/>
    <w:rsid w:val="001F7A97"/>
    <w:rsid w:val="0020132E"/>
    <w:rsid w:val="002144D0"/>
    <w:rsid w:val="002145BC"/>
    <w:rsid w:val="002200CF"/>
    <w:rsid w:val="00221AC6"/>
    <w:rsid w:val="002232BC"/>
    <w:rsid w:val="00223949"/>
    <w:rsid w:val="00224B08"/>
    <w:rsid w:val="00225F60"/>
    <w:rsid w:val="00226CC5"/>
    <w:rsid w:val="0022778B"/>
    <w:rsid w:val="002277E8"/>
    <w:rsid w:val="002329A7"/>
    <w:rsid w:val="002342F1"/>
    <w:rsid w:val="00237A81"/>
    <w:rsid w:val="00237F8B"/>
    <w:rsid w:val="00240CAE"/>
    <w:rsid w:val="0024283B"/>
    <w:rsid w:val="00244450"/>
    <w:rsid w:val="002464A2"/>
    <w:rsid w:val="002472D4"/>
    <w:rsid w:val="0025005E"/>
    <w:rsid w:val="00250D2C"/>
    <w:rsid w:val="00251034"/>
    <w:rsid w:val="00251128"/>
    <w:rsid w:val="002516A1"/>
    <w:rsid w:val="00254D33"/>
    <w:rsid w:val="00255A38"/>
    <w:rsid w:val="002563C7"/>
    <w:rsid w:val="002615FA"/>
    <w:rsid w:val="00262864"/>
    <w:rsid w:val="00262931"/>
    <w:rsid w:val="00263628"/>
    <w:rsid w:val="00263741"/>
    <w:rsid w:val="002655CE"/>
    <w:rsid w:val="00265D39"/>
    <w:rsid w:val="00266120"/>
    <w:rsid w:val="0027075E"/>
    <w:rsid w:val="00273220"/>
    <w:rsid w:val="0027330A"/>
    <w:rsid w:val="002737B1"/>
    <w:rsid w:val="00275157"/>
    <w:rsid w:val="0027535C"/>
    <w:rsid w:val="00277384"/>
    <w:rsid w:val="00280B05"/>
    <w:rsid w:val="00281ABC"/>
    <w:rsid w:val="00282AC3"/>
    <w:rsid w:val="00284152"/>
    <w:rsid w:val="002873A4"/>
    <w:rsid w:val="00290713"/>
    <w:rsid w:val="002908A3"/>
    <w:rsid w:val="00290AD8"/>
    <w:rsid w:val="00292ABF"/>
    <w:rsid w:val="00293921"/>
    <w:rsid w:val="00294E6E"/>
    <w:rsid w:val="002962A7"/>
    <w:rsid w:val="00297EC5"/>
    <w:rsid w:val="002A2AE9"/>
    <w:rsid w:val="002A3C8D"/>
    <w:rsid w:val="002A6510"/>
    <w:rsid w:val="002B365C"/>
    <w:rsid w:val="002B37B5"/>
    <w:rsid w:val="002B39F5"/>
    <w:rsid w:val="002B42CC"/>
    <w:rsid w:val="002B5096"/>
    <w:rsid w:val="002C160D"/>
    <w:rsid w:val="002C28B5"/>
    <w:rsid w:val="002C518A"/>
    <w:rsid w:val="002C51E1"/>
    <w:rsid w:val="002C5483"/>
    <w:rsid w:val="002C5A53"/>
    <w:rsid w:val="002C7B6B"/>
    <w:rsid w:val="002D031C"/>
    <w:rsid w:val="002D1C4E"/>
    <w:rsid w:val="002D2D74"/>
    <w:rsid w:val="002D45D2"/>
    <w:rsid w:val="002D51CE"/>
    <w:rsid w:val="002D7E34"/>
    <w:rsid w:val="002E38F0"/>
    <w:rsid w:val="002E5728"/>
    <w:rsid w:val="002E6762"/>
    <w:rsid w:val="002E6EDC"/>
    <w:rsid w:val="002F0532"/>
    <w:rsid w:val="002F26DD"/>
    <w:rsid w:val="002F36B3"/>
    <w:rsid w:val="002F46EE"/>
    <w:rsid w:val="002F4982"/>
    <w:rsid w:val="002F749F"/>
    <w:rsid w:val="002F7985"/>
    <w:rsid w:val="00300A08"/>
    <w:rsid w:val="00300D83"/>
    <w:rsid w:val="00300F26"/>
    <w:rsid w:val="00301E22"/>
    <w:rsid w:val="00303208"/>
    <w:rsid w:val="0030513E"/>
    <w:rsid w:val="00306182"/>
    <w:rsid w:val="00306915"/>
    <w:rsid w:val="00306978"/>
    <w:rsid w:val="00307390"/>
    <w:rsid w:val="0030783A"/>
    <w:rsid w:val="0031081B"/>
    <w:rsid w:val="00310AB9"/>
    <w:rsid w:val="0031341C"/>
    <w:rsid w:val="00313739"/>
    <w:rsid w:val="003157D6"/>
    <w:rsid w:val="0031607B"/>
    <w:rsid w:val="00316E29"/>
    <w:rsid w:val="00316FE3"/>
    <w:rsid w:val="003216DC"/>
    <w:rsid w:val="00321ED3"/>
    <w:rsid w:val="00322244"/>
    <w:rsid w:val="00323D44"/>
    <w:rsid w:val="003246B3"/>
    <w:rsid w:val="0032705C"/>
    <w:rsid w:val="00330158"/>
    <w:rsid w:val="00330277"/>
    <w:rsid w:val="00335FC0"/>
    <w:rsid w:val="003365EC"/>
    <w:rsid w:val="003400A0"/>
    <w:rsid w:val="00341586"/>
    <w:rsid w:val="00342C07"/>
    <w:rsid w:val="00342FFA"/>
    <w:rsid w:val="00345A5E"/>
    <w:rsid w:val="00346537"/>
    <w:rsid w:val="00346820"/>
    <w:rsid w:val="00346FFF"/>
    <w:rsid w:val="003470AE"/>
    <w:rsid w:val="00350663"/>
    <w:rsid w:val="00351F35"/>
    <w:rsid w:val="003523B6"/>
    <w:rsid w:val="00353980"/>
    <w:rsid w:val="00353D2C"/>
    <w:rsid w:val="00356F0D"/>
    <w:rsid w:val="00357240"/>
    <w:rsid w:val="00361FFE"/>
    <w:rsid w:val="00362870"/>
    <w:rsid w:val="00362F52"/>
    <w:rsid w:val="00363A05"/>
    <w:rsid w:val="00366855"/>
    <w:rsid w:val="00372179"/>
    <w:rsid w:val="00374CC0"/>
    <w:rsid w:val="00375128"/>
    <w:rsid w:val="00377EA7"/>
    <w:rsid w:val="0038036B"/>
    <w:rsid w:val="003812D0"/>
    <w:rsid w:val="00383B3D"/>
    <w:rsid w:val="0038482B"/>
    <w:rsid w:val="003859A9"/>
    <w:rsid w:val="0039098B"/>
    <w:rsid w:val="00390BBD"/>
    <w:rsid w:val="003915A7"/>
    <w:rsid w:val="003917DD"/>
    <w:rsid w:val="00391EC6"/>
    <w:rsid w:val="00392494"/>
    <w:rsid w:val="0039332A"/>
    <w:rsid w:val="00393D5D"/>
    <w:rsid w:val="0039466E"/>
    <w:rsid w:val="00396D1A"/>
    <w:rsid w:val="003978E6"/>
    <w:rsid w:val="00397F5F"/>
    <w:rsid w:val="003A12FD"/>
    <w:rsid w:val="003A29E0"/>
    <w:rsid w:val="003A2DAE"/>
    <w:rsid w:val="003A30D9"/>
    <w:rsid w:val="003A3975"/>
    <w:rsid w:val="003A5663"/>
    <w:rsid w:val="003A5F89"/>
    <w:rsid w:val="003A79DA"/>
    <w:rsid w:val="003A7D81"/>
    <w:rsid w:val="003B0130"/>
    <w:rsid w:val="003B695D"/>
    <w:rsid w:val="003C0A88"/>
    <w:rsid w:val="003C0D81"/>
    <w:rsid w:val="003C4467"/>
    <w:rsid w:val="003C4C84"/>
    <w:rsid w:val="003C5428"/>
    <w:rsid w:val="003C5BCA"/>
    <w:rsid w:val="003D0C9A"/>
    <w:rsid w:val="003D1EBD"/>
    <w:rsid w:val="003D227B"/>
    <w:rsid w:val="003D3837"/>
    <w:rsid w:val="003D39FB"/>
    <w:rsid w:val="003D73F1"/>
    <w:rsid w:val="003D7C99"/>
    <w:rsid w:val="003E21E0"/>
    <w:rsid w:val="003E2B71"/>
    <w:rsid w:val="003E667D"/>
    <w:rsid w:val="003F08FD"/>
    <w:rsid w:val="003F3845"/>
    <w:rsid w:val="003F4476"/>
    <w:rsid w:val="00403D36"/>
    <w:rsid w:val="0040495E"/>
    <w:rsid w:val="00405B11"/>
    <w:rsid w:val="0040643F"/>
    <w:rsid w:val="00410514"/>
    <w:rsid w:val="00410AFB"/>
    <w:rsid w:val="00411F8B"/>
    <w:rsid w:val="004135DC"/>
    <w:rsid w:val="0041540B"/>
    <w:rsid w:val="0041657C"/>
    <w:rsid w:val="00416EF7"/>
    <w:rsid w:val="00417699"/>
    <w:rsid w:val="0042099E"/>
    <w:rsid w:val="00422824"/>
    <w:rsid w:val="00425B3C"/>
    <w:rsid w:val="0042651E"/>
    <w:rsid w:val="00430F90"/>
    <w:rsid w:val="00431C2B"/>
    <w:rsid w:val="0043351C"/>
    <w:rsid w:val="00436799"/>
    <w:rsid w:val="00436BB3"/>
    <w:rsid w:val="00437322"/>
    <w:rsid w:val="00437EEF"/>
    <w:rsid w:val="00440699"/>
    <w:rsid w:val="00442E19"/>
    <w:rsid w:val="00444D51"/>
    <w:rsid w:val="00445D0A"/>
    <w:rsid w:val="0045017D"/>
    <w:rsid w:val="00450E37"/>
    <w:rsid w:val="004528F2"/>
    <w:rsid w:val="004537AE"/>
    <w:rsid w:val="00454B66"/>
    <w:rsid w:val="0045506A"/>
    <w:rsid w:val="00456116"/>
    <w:rsid w:val="00456440"/>
    <w:rsid w:val="004604DC"/>
    <w:rsid w:val="0046085A"/>
    <w:rsid w:val="00460D9E"/>
    <w:rsid w:val="00461D9F"/>
    <w:rsid w:val="00462513"/>
    <w:rsid w:val="0046602A"/>
    <w:rsid w:val="00466DAB"/>
    <w:rsid w:val="00477AC8"/>
    <w:rsid w:val="00477BDD"/>
    <w:rsid w:val="00477CEA"/>
    <w:rsid w:val="00477D08"/>
    <w:rsid w:val="00477DFF"/>
    <w:rsid w:val="004831C6"/>
    <w:rsid w:val="004831EF"/>
    <w:rsid w:val="00484B62"/>
    <w:rsid w:val="00486993"/>
    <w:rsid w:val="00486C05"/>
    <w:rsid w:val="004873E1"/>
    <w:rsid w:val="0049093C"/>
    <w:rsid w:val="00490A8D"/>
    <w:rsid w:val="00490C6C"/>
    <w:rsid w:val="00491F50"/>
    <w:rsid w:val="00492CAC"/>
    <w:rsid w:val="00492F24"/>
    <w:rsid w:val="00494041"/>
    <w:rsid w:val="004948D9"/>
    <w:rsid w:val="00495736"/>
    <w:rsid w:val="00496DB0"/>
    <w:rsid w:val="00497197"/>
    <w:rsid w:val="004A0A5D"/>
    <w:rsid w:val="004A270F"/>
    <w:rsid w:val="004A2A53"/>
    <w:rsid w:val="004A43F0"/>
    <w:rsid w:val="004A4A0F"/>
    <w:rsid w:val="004A5719"/>
    <w:rsid w:val="004A615C"/>
    <w:rsid w:val="004A6C45"/>
    <w:rsid w:val="004A77F8"/>
    <w:rsid w:val="004B0618"/>
    <w:rsid w:val="004B1474"/>
    <w:rsid w:val="004B45D9"/>
    <w:rsid w:val="004B46BE"/>
    <w:rsid w:val="004B56EF"/>
    <w:rsid w:val="004B7555"/>
    <w:rsid w:val="004B7E9F"/>
    <w:rsid w:val="004C1D58"/>
    <w:rsid w:val="004C328B"/>
    <w:rsid w:val="004C3ACD"/>
    <w:rsid w:val="004C4C41"/>
    <w:rsid w:val="004C4DAF"/>
    <w:rsid w:val="004D0294"/>
    <w:rsid w:val="004D0AB5"/>
    <w:rsid w:val="004D1DEC"/>
    <w:rsid w:val="004D378D"/>
    <w:rsid w:val="004D44E9"/>
    <w:rsid w:val="004D48AD"/>
    <w:rsid w:val="004D6020"/>
    <w:rsid w:val="004D6A4B"/>
    <w:rsid w:val="004D6B93"/>
    <w:rsid w:val="004E09FC"/>
    <w:rsid w:val="004E1297"/>
    <w:rsid w:val="004E2363"/>
    <w:rsid w:val="004E2C7F"/>
    <w:rsid w:val="004E72D4"/>
    <w:rsid w:val="004E7B32"/>
    <w:rsid w:val="004E7EA5"/>
    <w:rsid w:val="004F1D29"/>
    <w:rsid w:val="004F22F1"/>
    <w:rsid w:val="004F4B09"/>
    <w:rsid w:val="004F609F"/>
    <w:rsid w:val="004F6187"/>
    <w:rsid w:val="005007DC"/>
    <w:rsid w:val="005012F1"/>
    <w:rsid w:val="00501384"/>
    <w:rsid w:val="00502CC0"/>
    <w:rsid w:val="00503E7B"/>
    <w:rsid w:val="0050493D"/>
    <w:rsid w:val="00505E47"/>
    <w:rsid w:val="00506422"/>
    <w:rsid w:val="00506530"/>
    <w:rsid w:val="00507473"/>
    <w:rsid w:val="00507868"/>
    <w:rsid w:val="00510688"/>
    <w:rsid w:val="0051069F"/>
    <w:rsid w:val="00511920"/>
    <w:rsid w:val="00512684"/>
    <w:rsid w:val="0051372D"/>
    <w:rsid w:val="00514730"/>
    <w:rsid w:val="00514ADF"/>
    <w:rsid w:val="005157B9"/>
    <w:rsid w:val="00516F70"/>
    <w:rsid w:val="00521B5C"/>
    <w:rsid w:val="0052216F"/>
    <w:rsid w:val="00522805"/>
    <w:rsid w:val="0052304F"/>
    <w:rsid w:val="005239D7"/>
    <w:rsid w:val="00525B8B"/>
    <w:rsid w:val="005309A3"/>
    <w:rsid w:val="005325F8"/>
    <w:rsid w:val="00534797"/>
    <w:rsid w:val="0053597D"/>
    <w:rsid w:val="0053625E"/>
    <w:rsid w:val="00537C1E"/>
    <w:rsid w:val="00540482"/>
    <w:rsid w:val="00540ACB"/>
    <w:rsid w:val="00544728"/>
    <w:rsid w:val="00546974"/>
    <w:rsid w:val="0054798B"/>
    <w:rsid w:val="00547A6A"/>
    <w:rsid w:val="0055066A"/>
    <w:rsid w:val="00553479"/>
    <w:rsid w:val="00553623"/>
    <w:rsid w:val="00553E18"/>
    <w:rsid w:val="005547F6"/>
    <w:rsid w:val="0055623B"/>
    <w:rsid w:val="005565C2"/>
    <w:rsid w:val="00557BEA"/>
    <w:rsid w:val="00560316"/>
    <w:rsid w:val="005606A4"/>
    <w:rsid w:val="005620BF"/>
    <w:rsid w:val="00570676"/>
    <w:rsid w:val="00573147"/>
    <w:rsid w:val="00575739"/>
    <w:rsid w:val="005772AF"/>
    <w:rsid w:val="00577AA1"/>
    <w:rsid w:val="00577FEC"/>
    <w:rsid w:val="00581B68"/>
    <w:rsid w:val="00581C85"/>
    <w:rsid w:val="00583749"/>
    <w:rsid w:val="005860DD"/>
    <w:rsid w:val="00586A9C"/>
    <w:rsid w:val="00587151"/>
    <w:rsid w:val="005877C8"/>
    <w:rsid w:val="00587CD0"/>
    <w:rsid w:val="0059025B"/>
    <w:rsid w:val="00590981"/>
    <w:rsid w:val="00591143"/>
    <w:rsid w:val="005911BB"/>
    <w:rsid w:val="0059217F"/>
    <w:rsid w:val="00593C2A"/>
    <w:rsid w:val="00594655"/>
    <w:rsid w:val="00596361"/>
    <w:rsid w:val="0059699E"/>
    <w:rsid w:val="005974C3"/>
    <w:rsid w:val="005A1573"/>
    <w:rsid w:val="005A2218"/>
    <w:rsid w:val="005A34F8"/>
    <w:rsid w:val="005A3A09"/>
    <w:rsid w:val="005A3BAC"/>
    <w:rsid w:val="005A7EE3"/>
    <w:rsid w:val="005B0699"/>
    <w:rsid w:val="005B1FB4"/>
    <w:rsid w:val="005B2913"/>
    <w:rsid w:val="005B3265"/>
    <w:rsid w:val="005B3E89"/>
    <w:rsid w:val="005B50A4"/>
    <w:rsid w:val="005B5487"/>
    <w:rsid w:val="005B7301"/>
    <w:rsid w:val="005C376B"/>
    <w:rsid w:val="005C65EF"/>
    <w:rsid w:val="005C6FF4"/>
    <w:rsid w:val="005C706D"/>
    <w:rsid w:val="005C7259"/>
    <w:rsid w:val="005C76BA"/>
    <w:rsid w:val="005C77E9"/>
    <w:rsid w:val="005D187D"/>
    <w:rsid w:val="005D248C"/>
    <w:rsid w:val="005D3CC1"/>
    <w:rsid w:val="005D4B8E"/>
    <w:rsid w:val="005E0398"/>
    <w:rsid w:val="005E0BCE"/>
    <w:rsid w:val="005E17D5"/>
    <w:rsid w:val="005E226F"/>
    <w:rsid w:val="005E2510"/>
    <w:rsid w:val="005E2711"/>
    <w:rsid w:val="005E2FB2"/>
    <w:rsid w:val="005E5922"/>
    <w:rsid w:val="005E6340"/>
    <w:rsid w:val="005F2792"/>
    <w:rsid w:val="005F2EAD"/>
    <w:rsid w:val="005F3ADB"/>
    <w:rsid w:val="005F3C67"/>
    <w:rsid w:val="005F640A"/>
    <w:rsid w:val="005F6DE1"/>
    <w:rsid w:val="005F775A"/>
    <w:rsid w:val="006004AF"/>
    <w:rsid w:val="00600674"/>
    <w:rsid w:val="00601245"/>
    <w:rsid w:val="00602A9B"/>
    <w:rsid w:val="00603A79"/>
    <w:rsid w:val="00606482"/>
    <w:rsid w:val="00610CDC"/>
    <w:rsid w:val="00610D34"/>
    <w:rsid w:val="00610FDB"/>
    <w:rsid w:val="00612FE3"/>
    <w:rsid w:val="006130D7"/>
    <w:rsid w:val="00613747"/>
    <w:rsid w:val="00613C44"/>
    <w:rsid w:val="00617122"/>
    <w:rsid w:val="00620C0C"/>
    <w:rsid w:val="00621403"/>
    <w:rsid w:val="00623A39"/>
    <w:rsid w:val="00623DE5"/>
    <w:rsid w:val="006256F6"/>
    <w:rsid w:val="0062578D"/>
    <w:rsid w:val="00630528"/>
    <w:rsid w:val="00632803"/>
    <w:rsid w:val="00633036"/>
    <w:rsid w:val="00634A5C"/>
    <w:rsid w:val="00641B35"/>
    <w:rsid w:val="00644D1D"/>
    <w:rsid w:val="0064548A"/>
    <w:rsid w:val="00646C9E"/>
    <w:rsid w:val="00647396"/>
    <w:rsid w:val="006475C1"/>
    <w:rsid w:val="00647C9F"/>
    <w:rsid w:val="00650654"/>
    <w:rsid w:val="00650D94"/>
    <w:rsid w:val="00651001"/>
    <w:rsid w:val="00651203"/>
    <w:rsid w:val="00653310"/>
    <w:rsid w:val="00653375"/>
    <w:rsid w:val="0065464A"/>
    <w:rsid w:val="00655421"/>
    <w:rsid w:val="006554B1"/>
    <w:rsid w:val="00655943"/>
    <w:rsid w:val="006603E0"/>
    <w:rsid w:val="00661522"/>
    <w:rsid w:val="00661A4A"/>
    <w:rsid w:val="00662CC6"/>
    <w:rsid w:val="006633E4"/>
    <w:rsid w:val="0066435E"/>
    <w:rsid w:val="00664439"/>
    <w:rsid w:val="00665838"/>
    <w:rsid w:val="00666362"/>
    <w:rsid w:val="0066712D"/>
    <w:rsid w:val="0067020C"/>
    <w:rsid w:val="006713AB"/>
    <w:rsid w:val="006727E3"/>
    <w:rsid w:val="00673BC0"/>
    <w:rsid w:val="00674745"/>
    <w:rsid w:val="0067475F"/>
    <w:rsid w:val="00677616"/>
    <w:rsid w:val="00677B63"/>
    <w:rsid w:val="00677F44"/>
    <w:rsid w:val="00681BFE"/>
    <w:rsid w:val="00681FB3"/>
    <w:rsid w:val="00682A30"/>
    <w:rsid w:val="00683BCD"/>
    <w:rsid w:val="0068439E"/>
    <w:rsid w:val="00684491"/>
    <w:rsid w:val="00684E64"/>
    <w:rsid w:val="00685D65"/>
    <w:rsid w:val="006864B2"/>
    <w:rsid w:val="00686A0D"/>
    <w:rsid w:val="00687609"/>
    <w:rsid w:val="00690FB1"/>
    <w:rsid w:val="0069187D"/>
    <w:rsid w:val="006918A8"/>
    <w:rsid w:val="006922FB"/>
    <w:rsid w:val="006938E5"/>
    <w:rsid w:val="00693A15"/>
    <w:rsid w:val="00693EC9"/>
    <w:rsid w:val="00696397"/>
    <w:rsid w:val="00697D2F"/>
    <w:rsid w:val="006A03FB"/>
    <w:rsid w:val="006A3A65"/>
    <w:rsid w:val="006A492B"/>
    <w:rsid w:val="006A6037"/>
    <w:rsid w:val="006A71DD"/>
    <w:rsid w:val="006A76D1"/>
    <w:rsid w:val="006B203E"/>
    <w:rsid w:val="006B3640"/>
    <w:rsid w:val="006B5744"/>
    <w:rsid w:val="006B5CE0"/>
    <w:rsid w:val="006B6DED"/>
    <w:rsid w:val="006B7D9A"/>
    <w:rsid w:val="006C018C"/>
    <w:rsid w:val="006C139B"/>
    <w:rsid w:val="006C2C6E"/>
    <w:rsid w:val="006C3440"/>
    <w:rsid w:val="006C3C50"/>
    <w:rsid w:val="006C3F55"/>
    <w:rsid w:val="006C5285"/>
    <w:rsid w:val="006C5EAD"/>
    <w:rsid w:val="006C78CA"/>
    <w:rsid w:val="006D0077"/>
    <w:rsid w:val="006D1357"/>
    <w:rsid w:val="006D4400"/>
    <w:rsid w:val="006D45FC"/>
    <w:rsid w:val="006D4EB3"/>
    <w:rsid w:val="006D5329"/>
    <w:rsid w:val="006D6E8C"/>
    <w:rsid w:val="006D6FC6"/>
    <w:rsid w:val="006E13F6"/>
    <w:rsid w:val="006E1419"/>
    <w:rsid w:val="006E14B0"/>
    <w:rsid w:val="006E5060"/>
    <w:rsid w:val="006F1BE2"/>
    <w:rsid w:val="006F1DEC"/>
    <w:rsid w:val="006F2776"/>
    <w:rsid w:val="006F2CB6"/>
    <w:rsid w:val="006F47BD"/>
    <w:rsid w:val="006F4D20"/>
    <w:rsid w:val="006F618F"/>
    <w:rsid w:val="006F7646"/>
    <w:rsid w:val="006F7D76"/>
    <w:rsid w:val="00702D59"/>
    <w:rsid w:val="00704C00"/>
    <w:rsid w:val="00704C1C"/>
    <w:rsid w:val="00705FAE"/>
    <w:rsid w:val="00706150"/>
    <w:rsid w:val="00707549"/>
    <w:rsid w:val="007140DF"/>
    <w:rsid w:val="007154D5"/>
    <w:rsid w:val="007172F4"/>
    <w:rsid w:val="00717359"/>
    <w:rsid w:val="00721A29"/>
    <w:rsid w:val="00721CD2"/>
    <w:rsid w:val="0072297C"/>
    <w:rsid w:val="007234A9"/>
    <w:rsid w:val="007247EE"/>
    <w:rsid w:val="00724CDE"/>
    <w:rsid w:val="00725047"/>
    <w:rsid w:val="00725B08"/>
    <w:rsid w:val="00727560"/>
    <w:rsid w:val="00727F63"/>
    <w:rsid w:val="0073076B"/>
    <w:rsid w:val="00732979"/>
    <w:rsid w:val="00732CF2"/>
    <w:rsid w:val="00737B35"/>
    <w:rsid w:val="00740747"/>
    <w:rsid w:val="00742096"/>
    <w:rsid w:val="00743305"/>
    <w:rsid w:val="0074434E"/>
    <w:rsid w:val="00744BFF"/>
    <w:rsid w:val="00755078"/>
    <w:rsid w:val="00755324"/>
    <w:rsid w:val="007557B4"/>
    <w:rsid w:val="00756C10"/>
    <w:rsid w:val="00757245"/>
    <w:rsid w:val="00760907"/>
    <w:rsid w:val="00761DD2"/>
    <w:rsid w:val="007623BC"/>
    <w:rsid w:val="00762E40"/>
    <w:rsid w:val="00764E82"/>
    <w:rsid w:val="00765326"/>
    <w:rsid w:val="0076735D"/>
    <w:rsid w:val="007743FC"/>
    <w:rsid w:val="007747C0"/>
    <w:rsid w:val="00775460"/>
    <w:rsid w:val="00777502"/>
    <w:rsid w:val="0078059B"/>
    <w:rsid w:val="00780D7A"/>
    <w:rsid w:val="00781761"/>
    <w:rsid w:val="00783BFD"/>
    <w:rsid w:val="00785829"/>
    <w:rsid w:val="00786701"/>
    <w:rsid w:val="007869A1"/>
    <w:rsid w:val="00787171"/>
    <w:rsid w:val="0078739B"/>
    <w:rsid w:val="00787618"/>
    <w:rsid w:val="00791285"/>
    <w:rsid w:val="00792764"/>
    <w:rsid w:val="0079283D"/>
    <w:rsid w:val="00794A73"/>
    <w:rsid w:val="007957E6"/>
    <w:rsid w:val="0079592E"/>
    <w:rsid w:val="00795B09"/>
    <w:rsid w:val="00797955"/>
    <w:rsid w:val="00797C60"/>
    <w:rsid w:val="007A07D3"/>
    <w:rsid w:val="007A254F"/>
    <w:rsid w:val="007A25DD"/>
    <w:rsid w:val="007A33A5"/>
    <w:rsid w:val="007A3603"/>
    <w:rsid w:val="007A4C8A"/>
    <w:rsid w:val="007A5774"/>
    <w:rsid w:val="007A633E"/>
    <w:rsid w:val="007A7BB6"/>
    <w:rsid w:val="007A7BBD"/>
    <w:rsid w:val="007A7F1A"/>
    <w:rsid w:val="007B104C"/>
    <w:rsid w:val="007B2A05"/>
    <w:rsid w:val="007B45BF"/>
    <w:rsid w:val="007B5EC6"/>
    <w:rsid w:val="007C17C3"/>
    <w:rsid w:val="007C2C42"/>
    <w:rsid w:val="007C5064"/>
    <w:rsid w:val="007C557C"/>
    <w:rsid w:val="007D01CE"/>
    <w:rsid w:val="007D0528"/>
    <w:rsid w:val="007D2238"/>
    <w:rsid w:val="007D29BD"/>
    <w:rsid w:val="007D2F1C"/>
    <w:rsid w:val="007D3FEA"/>
    <w:rsid w:val="007D4D5B"/>
    <w:rsid w:val="007D5778"/>
    <w:rsid w:val="007E499C"/>
    <w:rsid w:val="007E6E26"/>
    <w:rsid w:val="007F1766"/>
    <w:rsid w:val="007F246E"/>
    <w:rsid w:val="007F24BE"/>
    <w:rsid w:val="007F3AE9"/>
    <w:rsid w:val="007F3D8D"/>
    <w:rsid w:val="007F50A7"/>
    <w:rsid w:val="007F664F"/>
    <w:rsid w:val="007F67A6"/>
    <w:rsid w:val="007F6910"/>
    <w:rsid w:val="007F6C1D"/>
    <w:rsid w:val="00801D39"/>
    <w:rsid w:val="00803EC9"/>
    <w:rsid w:val="00804EDB"/>
    <w:rsid w:val="00810F4E"/>
    <w:rsid w:val="00811197"/>
    <w:rsid w:val="0081246D"/>
    <w:rsid w:val="00814768"/>
    <w:rsid w:val="0081484E"/>
    <w:rsid w:val="00814AFC"/>
    <w:rsid w:val="008165BC"/>
    <w:rsid w:val="00820031"/>
    <w:rsid w:val="00820A06"/>
    <w:rsid w:val="008214DD"/>
    <w:rsid w:val="00821CEC"/>
    <w:rsid w:val="00823380"/>
    <w:rsid w:val="00823D0E"/>
    <w:rsid w:val="00824F37"/>
    <w:rsid w:val="008277F3"/>
    <w:rsid w:val="00831AA9"/>
    <w:rsid w:val="00831F85"/>
    <w:rsid w:val="00833039"/>
    <w:rsid w:val="008356FC"/>
    <w:rsid w:val="00835BE7"/>
    <w:rsid w:val="0083697C"/>
    <w:rsid w:val="00836AA9"/>
    <w:rsid w:val="008372E3"/>
    <w:rsid w:val="008375C1"/>
    <w:rsid w:val="0084117B"/>
    <w:rsid w:val="00842255"/>
    <w:rsid w:val="00842742"/>
    <w:rsid w:val="0084296D"/>
    <w:rsid w:val="00842EEE"/>
    <w:rsid w:val="008435B4"/>
    <w:rsid w:val="008438F8"/>
    <w:rsid w:val="008449DA"/>
    <w:rsid w:val="00846974"/>
    <w:rsid w:val="00847342"/>
    <w:rsid w:val="008502BF"/>
    <w:rsid w:val="00850B83"/>
    <w:rsid w:val="00850FDB"/>
    <w:rsid w:val="00852EF8"/>
    <w:rsid w:val="00854372"/>
    <w:rsid w:val="00854959"/>
    <w:rsid w:val="00856C9F"/>
    <w:rsid w:val="00862FAA"/>
    <w:rsid w:val="00865B0D"/>
    <w:rsid w:val="008664F3"/>
    <w:rsid w:val="008667D8"/>
    <w:rsid w:val="0086733C"/>
    <w:rsid w:val="008713FF"/>
    <w:rsid w:val="00872172"/>
    <w:rsid w:val="008732B3"/>
    <w:rsid w:val="0087374E"/>
    <w:rsid w:val="00874531"/>
    <w:rsid w:val="0087556C"/>
    <w:rsid w:val="0087712B"/>
    <w:rsid w:val="00883D57"/>
    <w:rsid w:val="0088573F"/>
    <w:rsid w:val="0089115F"/>
    <w:rsid w:val="0089154F"/>
    <w:rsid w:val="008917DC"/>
    <w:rsid w:val="0089411E"/>
    <w:rsid w:val="00896732"/>
    <w:rsid w:val="008970D2"/>
    <w:rsid w:val="0089723F"/>
    <w:rsid w:val="00897D3B"/>
    <w:rsid w:val="008A282B"/>
    <w:rsid w:val="008A423D"/>
    <w:rsid w:val="008A4848"/>
    <w:rsid w:val="008A4970"/>
    <w:rsid w:val="008A54E1"/>
    <w:rsid w:val="008A60F3"/>
    <w:rsid w:val="008A6B6C"/>
    <w:rsid w:val="008A700D"/>
    <w:rsid w:val="008A7746"/>
    <w:rsid w:val="008B1311"/>
    <w:rsid w:val="008B1477"/>
    <w:rsid w:val="008B20D8"/>
    <w:rsid w:val="008B395C"/>
    <w:rsid w:val="008B3DBD"/>
    <w:rsid w:val="008B4A12"/>
    <w:rsid w:val="008B6A5D"/>
    <w:rsid w:val="008B7293"/>
    <w:rsid w:val="008C0F95"/>
    <w:rsid w:val="008C390B"/>
    <w:rsid w:val="008C3B61"/>
    <w:rsid w:val="008C43AC"/>
    <w:rsid w:val="008C459E"/>
    <w:rsid w:val="008C7F79"/>
    <w:rsid w:val="008D04FF"/>
    <w:rsid w:val="008D069A"/>
    <w:rsid w:val="008D144A"/>
    <w:rsid w:val="008D18C1"/>
    <w:rsid w:val="008D2649"/>
    <w:rsid w:val="008D39C8"/>
    <w:rsid w:val="008D3D66"/>
    <w:rsid w:val="008D4423"/>
    <w:rsid w:val="008D4FDA"/>
    <w:rsid w:val="008D7F77"/>
    <w:rsid w:val="008E0521"/>
    <w:rsid w:val="008E1C75"/>
    <w:rsid w:val="008E3440"/>
    <w:rsid w:val="008E6029"/>
    <w:rsid w:val="008F0391"/>
    <w:rsid w:val="008F0666"/>
    <w:rsid w:val="008F0E69"/>
    <w:rsid w:val="008F0E74"/>
    <w:rsid w:val="008F1ECF"/>
    <w:rsid w:val="008F204F"/>
    <w:rsid w:val="008F45F4"/>
    <w:rsid w:val="008F64C7"/>
    <w:rsid w:val="008F6C01"/>
    <w:rsid w:val="008F6FA6"/>
    <w:rsid w:val="009013EC"/>
    <w:rsid w:val="00904317"/>
    <w:rsid w:val="00904488"/>
    <w:rsid w:val="009051CF"/>
    <w:rsid w:val="00905E6E"/>
    <w:rsid w:val="0091166A"/>
    <w:rsid w:val="00913449"/>
    <w:rsid w:val="0091373F"/>
    <w:rsid w:val="009154B3"/>
    <w:rsid w:val="009155FC"/>
    <w:rsid w:val="00917203"/>
    <w:rsid w:val="00917CD0"/>
    <w:rsid w:val="009204CA"/>
    <w:rsid w:val="00921639"/>
    <w:rsid w:val="00924EEF"/>
    <w:rsid w:val="009251B7"/>
    <w:rsid w:val="00925AA1"/>
    <w:rsid w:val="0092644C"/>
    <w:rsid w:val="009269E4"/>
    <w:rsid w:val="00927DCA"/>
    <w:rsid w:val="00930E37"/>
    <w:rsid w:val="00932A98"/>
    <w:rsid w:val="00932BFA"/>
    <w:rsid w:val="00932FAC"/>
    <w:rsid w:val="00933330"/>
    <w:rsid w:val="00933F46"/>
    <w:rsid w:val="00934296"/>
    <w:rsid w:val="009345DC"/>
    <w:rsid w:val="00935678"/>
    <w:rsid w:val="009361A4"/>
    <w:rsid w:val="00936DD6"/>
    <w:rsid w:val="00940D65"/>
    <w:rsid w:val="00941B77"/>
    <w:rsid w:val="00942022"/>
    <w:rsid w:val="00943FFA"/>
    <w:rsid w:val="009453F5"/>
    <w:rsid w:val="00945D9E"/>
    <w:rsid w:val="00950026"/>
    <w:rsid w:val="00952C8A"/>
    <w:rsid w:val="00953274"/>
    <w:rsid w:val="00954346"/>
    <w:rsid w:val="00954FB2"/>
    <w:rsid w:val="0095558E"/>
    <w:rsid w:val="00957BE4"/>
    <w:rsid w:val="00957E23"/>
    <w:rsid w:val="00957EB2"/>
    <w:rsid w:val="009611B3"/>
    <w:rsid w:val="0096197A"/>
    <w:rsid w:val="00962628"/>
    <w:rsid w:val="00962F7A"/>
    <w:rsid w:val="009639AC"/>
    <w:rsid w:val="009639EF"/>
    <w:rsid w:val="00964BC0"/>
    <w:rsid w:val="00972598"/>
    <w:rsid w:val="00973DA4"/>
    <w:rsid w:val="009758F0"/>
    <w:rsid w:val="00975EE5"/>
    <w:rsid w:val="00975F69"/>
    <w:rsid w:val="009764A1"/>
    <w:rsid w:val="00977574"/>
    <w:rsid w:val="009805CE"/>
    <w:rsid w:val="00984383"/>
    <w:rsid w:val="00985AE1"/>
    <w:rsid w:val="0098626B"/>
    <w:rsid w:val="009879A6"/>
    <w:rsid w:val="00992D2F"/>
    <w:rsid w:val="009936B6"/>
    <w:rsid w:val="00995547"/>
    <w:rsid w:val="00995AA9"/>
    <w:rsid w:val="009A248C"/>
    <w:rsid w:val="009A2963"/>
    <w:rsid w:val="009A4BA5"/>
    <w:rsid w:val="009A4E1E"/>
    <w:rsid w:val="009A7753"/>
    <w:rsid w:val="009B0840"/>
    <w:rsid w:val="009B1A4C"/>
    <w:rsid w:val="009B4098"/>
    <w:rsid w:val="009B4748"/>
    <w:rsid w:val="009B4DE2"/>
    <w:rsid w:val="009B668D"/>
    <w:rsid w:val="009C178D"/>
    <w:rsid w:val="009C1F46"/>
    <w:rsid w:val="009C200D"/>
    <w:rsid w:val="009C2839"/>
    <w:rsid w:val="009C3056"/>
    <w:rsid w:val="009C3410"/>
    <w:rsid w:val="009C3E8F"/>
    <w:rsid w:val="009C4D07"/>
    <w:rsid w:val="009C7798"/>
    <w:rsid w:val="009D1FDC"/>
    <w:rsid w:val="009D4EDC"/>
    <w:rsid w:val="009D5A3A"/>
    <w:rsid w:val="009E0C1D"/>
    <w:rsid w:val="009E14D8"/>
    <w:rsid w:val="009E1683"/>
    <w:rsid w:val="009E1E7D"/>
    <w:rsid w:val="009E45AF"/>
    <w:rsid w:val="009E5375"/>
    <w:rsid w:val="009E5548"/>
    <w:rsid w:val="009E7257"/>
    <w:rsid w:val="009F023F"/>
    <w:rsid w:val="009F0BA6"/>
    <w:rsid w:val="009F1454"/>
    <w:rsid w:val="009F2BE4"/>
    <w:rsid w:val="009F4098"/>
    <w:rsid w:val="009F4099"/>
    <w:rsid w:val="009F4CBA"/>
    <w:rsid w:val="009F62B0"/>
    <w:rsid w:val="009F736D"/>
    <w:rsid w:val="009F7551"/>
    <w:rsid w:val="00A00766"/>
    <w:rsid w:val="00A01BEA"/>
    <w:rsid w:val="00A01E66"/>
    <w:rsid w:val="00A0314F"/>
    <w:rsid w:val="00A0457A"/>
    <w:rsid w:val="00A052FF"/>
    <w:rsid w:val="00A057A1"/>
    <w:rsid w:val="00A05EDF"/>
    <w:rsid w:val="00A0669F"/>
    <w:rsid w:val="00A06957"/>
    <w:rsid w:val="00A1057D"/>
    <w:rsid w:val="00A127AE"/>
    <w:rsid w:val="00A13CFA"/>
    <w:rsid w:val="00A1485E"/>
    <w:rsid w:val="00A14B1E"/>
    <w:rsid w:val="00A1582F"/>
    <w:rsid w:val="00A1655D"/>
    <w:rsid w:val="00A16756"/>
    <w:rsid w:val="00A167F4"/>
    <w:rsid w:val="00A20FEB"/>
    <w:rsid w:val="00A216B8"/>
    <w:rsid w:val="00A21A2F"/>
    <w:rsid w:val="00A22103"/>
    <w:rsid w:val="00A22255"/>
    <w:rsid w:val="00A22C61"/>
    <w:rsid w:val="00A24B55"/>
    <w:rsid w:val="00A25CD3"/>
    <w:rsid w:val="00A25FCB"/>
    <w:rsid w:val="00A25FEA"/>
    <w:rsid w:val="00A26052"/>
    <w:rsid w:val="00A26A41"/>
    <w:rsid w:val="00A26DA8"/>
    <w:rsid w:val="00A31CA6"/>
    <w:rsid w:val="00A3345D"/>
    <w:rsid w:val="00A345C4"/>
    <w:rsid w:val="00A34B67"/>
    <w:rsid w:val="00A353AF"/>
    <w:rsid w:val="00A37621"/>
    <w:rsid w:val="00A40BA4"/>
    <w:rsid w:val="00A413B0"/>
    <w:rsid w:val="00A416ED"/>
    <w:rsid w:val="00A4227D"/>
    <w:rsid w:val="00A42F17"/>
    <w:rsid w:val="00A441B1"/>
    <w:rsid w:val="00A44A1F"/>
    <w:rsid w:val="00A44D64"/>
    <w:rsid w:val="00A459E8"/>
    <w:rsid w:val="00A51272"/>
    <w:rsid w:val="00A518FA"/>
    <w:rsid w:val="00A55611"/>
    <w:rsid w:val="00A55B7D"/>
    <w:rsid w:val="00A55C50"/>
    <w:rsid w:val="00A57403"/>
    <w:rsid w:val="00A60B68"/>
    <w:rsid w:val="00A60B8A"/>
    <w:rsid w:val="00A60EE7"/>
    <w:rsid w:val="00A6170F"/>
    <w:rsid w:val="00A623EF"/>
    <w:rsid w:val="00A64B34"/>
    <w:rsid w:val="00A714C3"/>
    <w:rsid w:val="00A7313D"/>
    <w:rsid w:val="00A73338"/>
    <w:rsid w:val="00A734D2"/>
    <w:rsid w:val="00A747DD"/>
    <w:rsid w:val="00A74DBA"/>
    <w:rsid w:val="00A75AC4"/>
    <w:rsid w:val="00A76863"/>
    <w:rsid w:val="00A81175"/>
    <w:rsid w:val="00A820B9"/>
    <w:rsid w:val="00A8225B"/>
    <w:rsid w:val="00A84E01"/>
    <w:rsid w:val="00A851BC"/>
    <w:rsid w:val="00A87CE2"/>
    <w:rsid w:val="00A906CF"/>
    <w:rsid w:val="00A909E2"/>
    <w:rsid w:val="00A9292D"/>
    <w:rsid w:val="00A92A06"/>
    <w:rsid w:val="00A93428"/>
    <w:rsid w:val="00A9496A"/>
    <w:rsid w:val="00A963EB"/>
    <w:rsid w:val="00AA004F"/>
    <w:rsid w:val="00AA0634"/>
    <w:rsid w:val="00AA111F"/>
    <w:rsid w:val="00AA1496"/>
    <w:rsid w:val="00AA2291"/>
    <w:rsid w:val="00AA514D"/>
    <w:rsid w:val="00AA53A2"/>
    <w:rsid w:val="00AA60BD"/>
    <w:rsid w:val="00AB0F46"/>
    <w:rsid w:val="00AB1BF5"/>
    <w:rsid w:val="00AB2234"/>
    <w:rsid w:val="00AB22FF"/>
    <w:rsid w:val="00AB2410"/>
    <w:rsid w:val="00AB2852"/>
    <w:rsid w:val="00AB287C"/>
    <w:rsid w:val="00AB2B19"/>
    <w:rsid w:val="00AB417E"/>
    <w:rsid w:val="00AC014C"/>
    <w:rsid w:val="00AC1F5E"/>
    <w:rsid w:val="00AC1FE8"/>
    <w:rsid w:val="00AC28B8"/>
    <w:rsid w:val="00AC34ED"/>
    <w:rsid w:val="00AC39A1"/>
    <w:rsid w:val="00AC6A74"/>
    <w:rsid w:val="00AC7EBC"/>
    <w:rsid w:val="00AD19D3"/>
    <w:rsid w:val="00AD2032"/>
    <w:rsid w:val="00AD2504"/>
    <w:rsid w:val="00AD2E3E"/>
    <w:rsid w:val="00AD411C"/>
    <w:rsid w:val="00AD5369"/>
    <w:rsid w:val="00AD5766"/>
    <w:rsid w:val="00AD6DFA"/>
    <w:rsid w:val="00AE01BB"/>
    <w:rsid w:val="00AE0FDB"/>
    <w:rsid w:val="00AE3C2F"/>
    <w:rsid w:val="00AE42BE"/>
    <w:rsid w:val="00AE4EA8"/>
    <w:rsid w:val="00AE6A47"/>
    <w:rsid w:val="00AE773D"/>
    <w:rsid w:val="00AE7DF4"/>
    <w:rsid w:val="00AF0195"/>
    <w:rsid w:val="00AF0738"/>
    <w:rsid w:val="00AF149A"/>
    <w:rsid w:val="00AF2EE5"/>
    <w:rsid w:val="00AF4994"/>
    <w:rsid w:val="00AF542B"/>
    <w:rsid w:val="00AF5C21"/>
    <w:rsid w:val="00AF60C2"/>
    <w:rsid w:val="00AF645E"/>
    <w:rsid w:val="00AF709C"/>
    <w:rsid w:val="00B00AB4"/>
    <w:rsid w:val="00B01E14"/>
    <w:rsid w:val="00B02CCC"/>
    <w:rsid w:val="00B032FB"/>
    <w:rsid w:val="00B04309"/>
    <w:rsid w:val="00B06CE7"/>
    <w:rsid w:val="00B07268"/>
    <w:rsid w:val="00B10D11"/>
    <w:rsid w:val="00B10DB4"/>
    <w:rsid w:val="00B11B6B"/>
    <w:rsid w:val="00B120E1"/>
    <w:rsid w:val="00B1299A"/>
    <w:rsid w:val="00B12F59"/>
    <w:rsid w:val="00B13415"/>
    <w:rsid w:val="00B15BEC"/>
    <w:rsid w:val="00B16BAC"/>
    <w:rsid w:val="00B175A1"/>
    <w:rsid w:val="00B20489"/>
    <w:rsid w:val="00B2110D"/>
    <w:rsid w:val="00B23DA4"/>
    <w:rsid w:val="00B246BD"/>
    <w:rsid w:val="00B25340"/>
    <w:rsid w:val="00B25388"/>
    <w:rsid w:val="00B25B90"/>
    <w:rsid w:val="00B26400"/>
    <w:rsid w:val="00B305EF"/>
    <w:rsid w:val="00B30605"/>
    <w:rsid w:val="00B30CFA"/>
    <w:rsid w:val="00B325B5"/>
    <w:rsid w:val="00B32967"/>
    <w:rsid w:val="00B350D6"/>
    <w:rsid w:val="00B3607C"/>
    <w:rsid w:val="00B36E04"/>
    <w:rsid w:val="00B37202"/>
    <w:rsid w:val="00B42A7B"/>
    <w:rsid w:val="00B43B98"/>
    <w:rsid w:val="00B44D1B"/>
    <w:rsid w:val="00B458C7"/>
    <w:rsid w:val="00B46404"/>
    <w:rsid w:val="00B50069"/>
    <w:rsid w:val="00B50C57"/>
    <w:rsid w:val="00B515C1"/>
    <w:rsid w:val="00B53C33"/>
    <w:rsid w:val="00B579A4"/>
    <w:rsid w:val="00B63B5A"/>
    <w:rsid w:val="00B64648"/>
    <w:rsid w:val="00B649C8"/>
    <w:rsid w:val="00B6756E"/>
    <w:rsid w:val="00B70334"/>
    <w:rsid w:val="00B71523"/>
    <w:rsid w:val="00B74601"/>
    <w:rsid w:val="00B74708"/>
    <w:rsid w:val="00B75B2C"/>
    <w:rsid w:val="00B77FA1"/>
    <w:rsid w:val="00B81CC0"/>
    <w:rsid w:val="00B83AEA"/>
    <w:rsid w:val="00B86787"/>
    <w:rsid w:val="00B87AE6"/>
    <w:rsid w:val="00B91755"/>
    <w:rsid w:val="00B96214"/>
    <w:rsid w:val="00B979BB"/>
    <w:rsid w:val="00BA0405"/>
    <w:rsid w:val="00BA1095"/>
    <w:rsid w:val="00BA3861"/>
    <w:rsid w:val="00BA392C"/>
    <w:rsid w:val="00BA3C34"/>
    <w:rsid w:val="00BA472F"/>
    <w:rsid w:val="00BA5A40"/>
    <w:rsid w:val="00BA77D8"/>
    <w:rsid w:val="00BB2697"/>
    <w:rsid w:val="00BB3058"/>
    <w:rsid w:val="00BB3E7E"/>
    <w:rsid w:val="00BB4124"/>
    <w:rsid w:val="00BB4CC8"/>
    <w:rsid w:val="00BB5AB6"/>
    <w:rsid w:val="00BB6CF5"/>
    <w:rsid w:val="00BB7A86"/>
    <w:rsid w:val="00BB7D59"/>
    <w:rsid w:val="00BC0415"/>
    <w:rsid w:val="00BC1A64"/>
    <w:rsid w:val="00BC4103"/>
    <w:rsid w:val="00BC43BD"/>
    <w:rsid w:val="00BC5BA7"/>
    <w:rsid w:val="00BC6191"/>
    <w:rsid w:val="00BC6C1F"/>
    <w:rsid w:val="00BC7580"/>
    <w:rsid w:val="00BD21B2"/>
    <w:rsid w:val="00BD2A9D"/>
    <w:rsid w:val="00BD2D12"/>
    <w:rsid w:val="00BD38C1"/>
    <w:rsid w:val="00BD4412"/>
    <w:rsid w:val="00BD6265"/>
    <w:rsid w:val="00BE0537"/>
    <w:rsid w:val="00BE0FCD"/>
    <w:rsid w:val="00BE142A"/>
    <w:rsid w:val="00BE20ED"/>
    <w:rsid w:val="00BE30DA"/>
    <w:rsid w:val="00BE36BF"/>
    <w:rsid w:val="00BE39D2"/>
    <w:rsid w:val="00BE4287"/>
    <w:rsid w:val="00BE6BDC"/>
    <w:rsid w:val="00BF17A5"/>
    <w:rsid w:val="00BF1861"/>
    <w:rsid w:val="00BF1F00"/>
    <w:rsid w:val="00BF26A1"/>
    <w:rsid w:val="00BF36F8"/>
    <w:rsid w:val="00BF3C15"/>
    <w:rsid w:val="00BF4074"/>
    <w:rsid w:val="00C00CCC"/>
    <w:rsid w:val="00C0100F"/>
    <w:rsid w:val="00C01B75"/>
    <w:rsid w:val="00C01EDE"/>
    <w:rsid w:val="00C0367B"/>
    <w:rsid w:val="00C03774"/>
    <w:rsid w:val="00C10929"/>
    <w:rsid w:val="00C114AA"/>
    <w:rsid w:val="00C1446E"/>
    <w:rsid w:val="00C15F4B"/>
    <w:rsid w:val="00C1675B"/>
    <w:rsid w:val="00C1681E"/>
    <w:rsid w:val="00C17F14"/>
    <w:rsid w:val="00C205F9"/>
    <w:rsid w:val="00C20624"/>
    <w:rsid w:val="00C214FD"/>
    <w:rsid w:val="00C21856"/>
    <w:rsid w:val="00C23C06"/>
    <w:rsid w:val="00C24AF4"/>
    <w:rsid w:val="00C25FC6"/>
    <w:rsid w:val="00C32812"/>
    <w:rsid w:val="00C331B2"/>
    <w:rsid w:val="00C3396E"/>
    <w:rsid w:val="00C33B9F"/>
    <w:rsid w:val="00C35CAA"/>
    <w:rsid w:val="00C35D04"/>
    <w:rsid w:val="00C3614D"/>
    <w:rsid w:val="00C36388"/>
    <w:rsid w:val="00C37530"/>
    <w:rsid w:val="00C378FE"/>
    <w:rsid w:val="00C40CE6"/>
    <w:rsid w:val="00C42671"/>
    <w:rsid w:val="00C4330B"/>
    <w:rsid w:val="00C433D0"/>
    <w:rsid w:val="00C43BCD"/>
    <w:rsid w:val="00C44192"/>
    <w:rsid w:val="00C44A3F"/>
    <w:rsid w:val="00C44C6C"/>
    <w:rsid w:val="00C44F1E"/>
    <w:rsid w:val="00C45902"/>
    <w:rsid w:val="00C47521"/>
    <w:rsid w:val="00C5038F"/>
    <w:rsid w:val="00C50CB8"/>
    <w:rsid w:val="00C54133"/>
    <w:rsid w:val="00C56F01"/>
    <w:rsid w:val="00C57921"/>
    <w:rsid w:val="00C606BF"/>
    <w:rsid w:val="00C6081E"/>
    <w:rsid w:val="00C615F2"/>
    <w:rsid w:val="00C63264"/>
    <w:rsid w:val="00C64C51"/>
    <w:rsid w:val="00C64CA0"/>
    <w:rsid w:val="00C658D7"/>
    <w:rsid w:val="00C65AF2"/>
    <w:rsid w:val="00C66126"/>
    <w:rsid w:val="00C72853"/>
    <w:rsid w:val="00C72E4B"/>
    <w:rsid w:val="00C73C67"/>
    <w:rsid w:val="00C75715"/>
    <w:rsid w:val="00C75A45"/>
    <w:rsid w:val="00C767D9"/>
    <w:rsid w:val="00C77377"/>
    <w:rsid w:val="00C77821"/>
    <w:rsid w:val="00C814B0"/>
    <w:rsid w:val="00C83E03"/>
    <w:rsid w:val="00C85B66"/>
    <w:rsid w:val="00C85F71"/>
    <w:rsid w:val="00C872B9"/>
    <w:rsid w:val="00C9013F"/>
    <w:rsid w:val="00C904F1"/>
    <w:rsid w:val="00C9075A"/>
    <w:rsid w:val="00C9289C"/>
    <w:rsid w:val="00C92A85"/>
    <w:rsid w:val="00C92F37"/>
    <w:rsid w:val="00CA0193"/>
    <w:rsid w:val="00CA21C2"/>
    <w:rsid w:val="00CA44D9"/>
    <w:rsid w:val="00CA57A6"/>
    <w:rsid w:val="00CA69F0"/>
    <w:rsid w:val="00CB41DB"/>
    <w:rsid w:val="00CB79AC"/>
    <w:rsid w:val="00CC1458"/>
    <w:rsid w:val="00CC1BA7"/>
    <w:rsid w:val="00CC28BA"/>
    <w:rsid w:val="00CC72BF"/>
    <w:rsid w:val="00CD0783"/>
    <w:rsid w:val="00CD097A"/>
    <w:rsid w:val="00CD271C"/>
    <w:rsid w:val="00CD4C41"/>
    <w:rsid w:val="00CD4D10"/>
    <w:rsid w:val="00CD650B"/>
    <w:rsid w:val="00CD6605"/>
    <w:rsid w:val="00CD6A73"/>
    <w:rsid w:val="00CD7E18"/>
    <w:rsid w:val="00CE18DF"/>
    <w:rsid w:val="00CE3AC4"/>
    <w:rsid w:val="00CE5233"/>
    <w:rsid w:val="00CE5373"/>
    <w:rsid w:val="00CE6C40"/>
    <w:rsid w:val="00CF054E"/>
    <w:rsid w:val="00CF0C5A"/>
    <w:rsid w:val="00CF1181"/>
    <w:rsid w:val="00CF1B44"/>
    <w:rsid w:val="00CF3ACE"/>
    <w:rsid w:val="00CF454B"/>
    <w:rsid w:val="00CF7E11"/>
    <w:rsid w:val="00D002D6"/>
    <w:rsid w:val="00D00CD9"/>
    <w:rsid w:val="00D03FDD"/>
    <w:rsid w:val="00D05D56"/>
    <w:rsid w:val="00D06A45"/>
    <w:rsid w:val="00D06D57"/>
    <w:rsid w:val="00D07818"/>
    <w:rsid w:val="00D11C1E"/>
    <w:rsid w:val="00D12A4D"/>
    <w:rsid w:val="00D13219"/>
    <w:rsid w:val="00D133EE"/>
    <w:rsid w:val="00D143D6"/>
    <w:rsid w:val="00D15BE2"/>
    <w:rsid w:val="00D15C0F"/>
    <w:rsid w:val="00D214CB"/>
    <w:rsid w:val="00D21DA6"/>
    <w:rsid w:val="00D23FF1"/>
    <w:rsid w:val="00D241F8"/>
    <w:rsid w:val="00D27414"/>
    <w:rsid w:val="00D30B7F"/>
    <w:rsid w:val="00D30D73"/>
    <w:rsid w:val="00D31388"/>
    <w:rsid w:val="00D364E4"/>
    <w:rsid w:val="00D37A3D"/>
    <w:rsid w:val="00D40F57"/>
    <w:rsid w:val="00D422BD"/>
    <w:rsid w:val="00D4236F"/>
    <w:rsid w:val="00D42E91"/>
    <w:rsid w:val="00D42FBF"/>
    <w:rsid w:val="00D44751"/>
    <w:rsid w:val="00D45BC7"/>
    <w:rsid w:val="00D46236"/>
    <w:rsid w:val="00D5086C"/>
    <w:rsid w:val="00D50C1E"/>
    <w:rsid w:val="00D527A9"/>
    <w:rsid w:val="00D53628"/>
    <w:rsid w:val="00D54EB4"/>
    <w:rsid w:val="00D60831"/>
    <w:rsid w:val="00D64BD8"/>
    <w:rsid w:val="00D658FB"/>
    <w:rsid w:val="00D65AEA"/>
    <w:rsid w:val="00D67D84"/>
    <w:rsid w:val="00D70186"/>
    <w:rsid w:val="00D74CF4"/>
    <w:rsid w:val="00D761B2"/>
    <w:rsid w:val="00D7700F"/>
    <w:rsid w:val="00D80438"/>
    <w:rsid w:val="00D85B07"/>
    <w:rsid w:val="00D86E63"/>
    <w:rsid w:val="00D875E5"/>
    <w:rsid w:val="00D879EB"/>
    <w:rsid w:val="00D923DB"/>
    <w:rsid w:val="00D94200"/>
    <w:rsid w:val="00D960EA"/>
    <w:rsid w:val="00D977F4"/>
    <w:rsid w:val="00DA0D42"/>
    <w:rsid w:val="00DA195C"/>
    <w:rsid w:val="00DA2360"/>
    <w:rsid w:val="00DA6CA1"/>
    <w:rsid w:val="00DA7A09"/>
    <w:rsid w:val="00DB0783"/>
    <w:rsid w:val="00DB09B3"/>
    <w:rsid w:val="00DB0FB9"/>
    <w:rsid w:val="00DB2169"/>
    <w:rsid w:val="00DB2290"/>
    <w:rsid w:val="00DB4FF7"/>
    <w:rsid w:val="00DB5689"/>
    <w:rsid w:val="00DB5E2F"/>
    <w:rsid w:val="00DB6EFC"/>
    <w:rsid w:val="00DC41D5"/>
    <w:rsid w:val="00DC431A"/>
    <w:rsid w:val="00DC7632"/>
    <w:rsid w:val="00DD218A"/>
    <w:rsid w:val="00DD21EA"/>
    <w:rsid w:val="00DD31D4"/>
    <w:rsid w:val="00DD3B28"/>
    <w:rsid w:val="00DD45D1"/>
    <w:rsid w:val="00DD6DCA"/>
    <w:rsid w:val="00DE212B"/>
    <w:rsid w:val="00DE4076"/>
    <w:rsid w:val="00DE44A4"/>
    <w:rsid w:val="00DE4B2D"/>
    <w:rsid w:val="00DE545E"/>
    <w:rsid w:val="00DE6E66"/>
    <w:rsid w:val="00DE7191"/>
    <w:rsid w:val="00DE76E7"/>
    <w:rsid w:val="00DF34E4"/>
    <w:rsid w:val="00DF5C7C"/>
    <w:rsid w:val="00DF6ABE"/>
    <w:rsid w:val="00E007A1"/>
    <w:rsid w:val="00E02034"/>
    <w:rsid w:val="00E025B6"/>
    <w:rsid w:val="00E02A0A"/>
    <w:rsid w:val="00E031B3"/>
    <w:rsid w:val="00E0541C"/>
    <w:rsid w:val="00E0572A"/>
    <w:rsid w:val="00E06A59"/>
    <w:rsid w:val="00E13448"/>
    <w:rsid w:val="00E13597"/>
    <w:rsid w:val="00E161D4"/>
    <w:rsid w:val="00E20AF2"/>
    <w:rsid w:val="00E21D97"/>
    <w:rsid w:val="00E227E3"/>
    <w:rsid w:val="00E23292"/>
    <w:rsid w:val="00E232C2"/>
    <w:rsid w:val="00E23D90"/>
    <w:rsid w:val="00E265D6"/>
    <w:rsid w:val="00E31022"/>
    <w:rsid w:val="00E3127C"/>
    <w:rsid w:val="00E31B74"/>
    <w:rsid w:val="00E3521B"/>
    <w:rsid w:val="00E36D3B"/>
    <w:rsid w:val="00E36FD5"/>
    <w:rsid w:val="00E40D01"/>
    <w:rsid w:val="00E40FDB"/>
    <w:rsid w:val="00E4601F"/>
    <w:rsid w:val="00E50443"/>
    <w:rsid w:val="00E51FFA"/>
    <w:rsid w:val="00E531B9"/>
    <w:rsid w:val="00E56B46"/>
    <w:rsid w:val="00E57598"/>
    <w:rsid w:val="00E60D07"/>
    <w:rsid w:val="00E63022"/>
    <w:rsid w:val="00E630F0"/>
    <w:rsid w:val="00E63D7C"/>
    <w:rsid w:val="00E71471"/>
    <w:rsid w:val="00E737BD"/>
    <w:rsid w:val="00E73870"/>
    <w:rsid w:val="00E74C05"/>
    <w:rsid w:val="00E7630A"/>
    <w:rsid w:val="00E834CA"/>
    <w:rsid w:val="00E85032"/>
    <w:rsid w:val="00E852DE"/>
    <w:rsid w:val="00E855B2"/>
    <w:rsid w:val="00E87AA6"/>
    <w:rsid w:val="00E87D4F"/>
    <w:rsid w:val="00E911FC"/>
    <w:rsid w:val="00E920F8"/>
    <w:rsid w:val="00E94699"/>
    <w:rsid w:val="00E950BF"/>
    <w:rsid w:val="00E96246"/>
    <w:rsid w:val="00E9732B"/>
    <w:rsid w:val="00EA2B05"/>
    <w:rsid w:val="00EA2DD6"/>
    <w:rsid w:val="00EA3F73"/>
    <w:rsid w:val="00EA4331"/>
    <w:rsid w:val="00EA4C2A"/>
    <w:rsid w:val="00EA5102"/>
    <w:rsid w:val="00EA673C"/>
    <w:rsid w:val="00EB3B7C"/>
    <w:rsid w:val="00EB412C"/>
    <w:rsid w:val="00EC1F5A"/>
    <w:rsid w:val="00EC3ECB"/>
    <w:rsid w:val="00EC4D2E"/>
    <w:rsid w:val="00EC7F81"/>
    <w:rsid w:val="00ED1A1C"/>
    <w:rsid w:val="00ED1BBD"/>
    <w:rsid w:val="00ED394C"/>
    <w:rsid w:val="00ED6E2F"/>
    <w:rsid w:val="00EE0B75"/>
    <w:rsid w:val="00EE1B8D"/>
    <w:rsid w:val="00EE1F67"/>
    <w:rsid w:val="00EE271B"/>
    <w:rsid w:val="00EE272D"/>
    <w:rsid w:val="00EE7454"/>
    <w:rsid w:val="00EE763C"/>
    <w:rsid w:val="00EE7F88"/>
    <w:rsid w:val="00EF05BD"/>
    <w:rsid w:val="00EF11BE"/>
    <w:rsid w:val="00EF26A2"/>
    <w:rsid w:val="00EF2B35"/>
    <w:rsid w:val="00EF3A70"/>
    <w:rsid w:val="00EF483B"/>
    <w:rsid w:val="00EF4847"/>
    <w:rsid w:val="00EF50E2"/>
    <w:rsid w:val="00EF5255"/>
    <w:rsid w:val="00EF66E6"/>
    <w:rsid w:val="00EF6CA8"/>
    <w:rsid w:val="00F00EAE"/>
    <w:rsid w:val="00F0371C"/>
    <w:rsid w:val="00F04914"/>
    <w:rsid w:val="00F04D71"/>
    <w:rsid w:val="00F05EB7"/>
    <w:rsid w:val="00F06F10"/>
    <w:rsid w:val="00F07F6B"/>
    <w:rsid w:val="00F1398A"/>
    <w:rsid w:val="00F14861"/>
    <w:rsid w:val="00F15EE1"/>
    <w:rsid w:val="00F16A98"/>
    <w:rsid w:val="00F16D71"/>
    <w:rsid w:val="00F20FFB"/>
    <w:rsid w:val="00F23B1D"/>
    <w:rsid w:val="00F24007"/>
    <w:rsid w:val="00F2455A"/>
    <w:rsid w:val="00F26C92"/>
    <w:rsid w:val="00F30A4C"/>
    <w:rsid w:val="00F30B2C"/>
    <w:rsid w:val="00F30F58"/>
    <w:rsid w:val="00F312D9"/>
    <w:rsid w:val="00F32855"/>
    <w:rsid w:val="00F33C2C"/>
    <w:rsid w:val="00F33F52"/>
    <w:rsid w:val="00F34937"/>
    <w:rsid w:val="00F375C9"/>
    <w:rsid w:val="00F37B3A"/>
    <w:rsid w:val="00F425D3"/>
    <w:rsid w:val="00F435F1"/>
    <w:rsid w:val="00F465AA"/>
    <w:rsid w:val="00F471B9"/>
    <w:rsid w:val="00F47A4C"/>
    <w:rsid w:val="00F47D42"/>
    <w:rsid w:val="00F47D73"/>
    <w:rsid w:val="00F514FF"/>
    <w:rsid w:val="00F53257"/>
    <w:rsid w:val="00F57519"/>
    <w:rsid w:val="00F61A4D"/>
    <w:rsid w:val="00F622B1"/>
    <w:rsid w:val="00F631BC"/>
    <w:rsid w:val="00F636E4"/>
    <w:rsid w:val="00F6588F"/>
    <w:rsid w:val="00F678F8"/>
    <w:rsid w:val="00F679B7"/>
    <w:rsid w:val="00F72FB8"/>
    <w:rsid w:val="00F73016"/>
    <w:rsid w:val="00F742D3"/>
    <w:rsid w:val="00F754B2"/>
    <w:rsid w:val="00F75CEC"/>
    <w:rsid w:val="00F7679D"/>
    <w:rsid w:val="00F774A4"/>
    <w:rsid w:val="00F819BC"/>
    <w:rsid w:val="00F8204D"/>
    <w:rsid w:val="00F8230F"/>
    <w:rsid w:val="00F824CA"/>
    <w:rsid w:val="00F85596"/>
    <w:rsid w:val="00F864CE"/>
    <w:rsid w:val="00F86BD9"/>
    <w:rsid w:val="00F91AD6"/>
    <w:rsid w:val="00F91EC5"/>
    <w:rsid w:val="00F92947"/>
    <w:rsid w:val="00F93F52"/>
    <w:rsid w:val="00F9440D"/>
    <w:rsid w:val="00F94CE2"/>
    <w:rsid w:val="00F96F62"/>
    <w:rsid w:val="00FA107E"/>
    <w:rsid w:val="00FA3839"/>
    <w:rsid w:val="00FA5883"/>
    <w:rsid w:val="00FA6C11"/>
    <w:rsid w:val="00FA6F3C"/>
    <w:rsid w:val="00FA71E6"/>
    <w:rsid w:val="00FB1394"/>
    <w:rsid w:val="00FB1B50"/>
    <w:rsid w:val="00FB1D8B"/>
    <w:rsid w:val="00FB3585"/>
    <w:rsid w:val="00FB3C56"/>
    <w:rsid w:val="00FB5B20"/>
    <w:rsid w:val="00FC196A"/>
    <w:rsid w:val="00FC5FE4"/>
    <w:rsid w:val="00FC7D0E"/>
    <w:rsid w:val="00FD0076"/>
    <w:rsid w:val="00FD024C"/>
    <w:rsid w:val="00FD12FA"/>
    <w:rsid w:val="00FD1B24"/>
    <w:rsid w:val="00FD3D68"/>
    <w:rsid w:val="00FD493D"/>
    <w:rsid w:val="00FD5FB1"/>
    <w:rsid w:val="00FD6336"/>
    <w:rsid w:val="00FD63BE"/>
    <w:rsid w:val="00FD7B9B"/>
    <w:rsid w:val="00FD7E1A"/>
    <w:rsid w:val="00FE03F5"/>
    <w:rsid w:val="00FE2557"/>
    <w:rsid w:val="00FE4D11"/>
    <w:rsid w:val="00FE72DC"/>
    <w:rsid w:val="00FE7582"/>
    <w:rsid w:val="00FE7AB3"/>
    <w:rsid w:val="00FF1580"/>
    <w:rsid w:val="00FF3297"/>
    <w:rsid w:val="00FF4A9F"/>
    <w:rsid w:val="00FF605B"/>
    <w:rsid w:val="00FF675C"/>
    <w:rsid w:val="00FF6A58"/>
    <w:rsid w:val="00FF758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DA3B45"/>
  <w15:docId w15:val="{8E0C050A-D39D-4F57-B02D-03BF9D00A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pacing w:val="-4"/>
        <w:kern w:val="24"/>
        <w:sz w:val="24"/>
        <w:szCs w:val="24"/>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735D2"/>
    <w:rPr>
      <w:sz w:val="20"/>
      <w:lang w:eastAsia="pl-PL"/>
    </w:rPr>
  </w:style>
  <w:style w:type="paragraph" w:styleId="Nagwek2">
    <w:name w:val="heading 2"/>
    <w:basedOn w:val="Normalny"/>
    <w:next w:val="Normalny"/>
    <w:link w:val="Nagwek2Znak"/>
    <w:uiPriority w:val="9"/>
    <w:unhideWhenUsed/>
    <w:qFormat/>
    <w:rsid w:val="00477BD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link w:val="Nagwek3Znak"/>
    <w:uiPriority w:val="9"/>
    <w:qFormat/>
    <w:rsid w:val="00D06A45"/>
    <w:pPr>
      <w:spacing w:before="100" w:beforeAutospacing="1" w:after="100" w:afterAutospacing="1" w:line="240" w:lineRule="auto"/>
      <w:outlineLvl w:val="2"/>
    </w:pPr>
    <w:rPr>
      <w:b/>
      <w:bCs/>
      <w:spacing w:val="0"/>
      <w:kern w:val="0"/>
      <w:sz w:val="27"/>
      <w:szCs w:val="27"/>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qFormat/>
    <w:rsid w:val="00C42671"/>
    <w:pPr>
      <w:autoSpaceDE w:val="0"/>
      <w:autoSpaceDN w:val="0"/>
      <w:adjustRightInd w:val="0"/>
      <w:spacing w:after="0" w:line="240" w:lineRule="auto"/>
    </w:pPr>
    <w:rPr>
      <w:rFonts w:ascii="Cambria" w:hAnsi="Cambria" w:cs="Cambria"/>
      <w:color w:val="000000"/>
      <w:kern w:val="0"/>
    </w:rPr>
  </w:style>
  <w:style w:type="paragraph" w:styleId="Bezodstpw">
    <w:name w:val="No Spacing"/>
    <w:link w:val="BezodstpwZnak"/>
    <w:uiPriority w:val="1"/>
    <w:qFormat/>
    <w:rsid w:val="00244450"/>
    <w:pPr>
      <w:spacing w:after="0" w:line="240" w:lineRule="auto"/>
    </w:pPr>
    <w:rPr>
      <w:sz w:val="20"/>
      <w:lang w:eastAsia="pl-PL"/>
    </w:rPr>
  </w:style>
  <w:style w:type="character" w:styleId="Hipercze">
    <w:name w:val="Hyperlink"/>
    <w:basedOn w:val="Domylnaczcionkaakapitu"/>
    <w:uiPriority w:val="99"/>
    <w:unhideWhenUsed/>
    <w:rsid w:val="0046085A"/>
    <w:rPr>
      <w:color w:val="0000FF" w:themeColor="hyperlink"/>
      <w:u w:val="single"/>
    </w:rPr>
  </w:style>
  <w:style w:type="paragraph" w:styleId="Tekstdymka">
    <w:name w:val="Balloon Text"/>
    <w:basedOn w:val="Normalny"/>
    <w:link w:val="TekstdymkaZnak"/>
    <w:uiPriority w:val="99"/>
    <w:semiHidden/>
    <w:unhideWhenUsed/>
    <w:rsid w:val="00B3720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37202"/>
    <w:rPr>
      <w:rFonts w:ascii="Tahoma" w:hAnsi="Tahoma" w:cs="Tahoma"/>
      <w:sz w:val="16"/>
      <w:szCs w:val="16"/>
      <w:lang w:eastAsia="pl-PL"/>
    </w:rPr>
  </w:style>
  <w:style w:type="paragraph" w:styleId="Tekstpodstawowywcity">
    <w:name w:val="Body Text Indent"/>
    <w:basedOn w:val="Normalny"/>
    <w:link w:val="TekstpodstawowywcityZnak"/>
    <w:rsid w:val="002F36B3"/>
    <w:pPr>
      <w:tabs>
        <w:tab w:val="right" w:pos="284"/>
        <w:tab w:val="left" w:pos="408"/>
      </w:tabs>
      <w:spacing w:after="0" w:line="240" w:lineRule="auto"/>
      <w:ind w:left="408" w:firstLine="18"/>
      <w:jc w:val="both"/>
    </w:pPr>
    <w:rPr>
      <w:bCs/>
      <w:spacing w:val="0"/>
      <w:kern w:val="0"/>
      <w:sz w:val="24"/>
    </w:rPr>
  </w:style>
  <w:style w:type="character" w:customStyle="1" w:styleId="TekstpodstawowywcityZnak">
    <w:name w:val="Tekst podstawowy wcięty Znak"/>
    <w:basedOn w:val="Domylnaczcionkaakapitu"/>
    <w:link w:val="Tekstpodstawowywcity"/>
    <w:rsid w:val="002F36B3"/>
    <w:rPr>
      <w:bCs/>
      <w:spacing w:val="0"/>
      <w:kern w:val="0"/>
      <w:lang w:eastAsia="pl-PL"/>
    </w:rPr>
  </w:style>
  <w:style w:type="paragraph" w:styleId="Nagwek">
    <w:name w:val="header"/>
    <w:basedOn w:val="Normalny"/>
    <w:link w:val="NagwekZnak"/>
    <w:uiPriority w:val="99"/>
    <w:unhideWhenUsed/>
    <w:rsid w:val="00255A3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55A38"/>
    <w:rPr>
      <w:sz w:val="20"/>
      <w:lang w:eastAsia="pl-PL"/>
    </w:rPr>
  </w:style>
  <w:style w:type="paragraph" w:styleId="Stopka">
    <w:name w:val="footer"/>
    <w:basedOn w:val="Normalny"/>
    <w:link w:val="StopkaZnak"/>
    <w:uiPriority w:val="99"/>
    <w:unhideWhenUsed/>
    <w:qFormat/>
    <w:rsid w:val="00255A38"/>
    <w:pPr>
      <w:tabs>
        <w:tab w:val="center" w:pos="4536"/>
        <w:tab w:val="right" w:pos="9072"/>
      </w:tabs>
      <w:spacing w:after="0" w:line="240" w:lineRule="auto"/>
    </w:pPr>
  </w:style>
  <w:style w:type="character" w:customStyle="1" w:styleId="StopkaZnak">
    <w:name w:val="Stopka Znak"/>
    <w:basedOn w:val="Domylnaczcionkaakapitu"/>
    <w:link w:val="Stopka"/>
    <w:uiPriority w:val="99"/>
    <w:qFormat/>
    <w:rsid w:val="00255A38"/>
    <w:rPr>
      <w:sz w:val="20"/>
      <w:lang w:eastAsia="pl-PL"/>
    </w:rPr>
  </w:style>
  <w:style w:type="table" w:styleId="Tabela-Siatka">
    <w:name w:val="Table Grid"/>
    <w:basedOn w:val="Standardowy"/>
    <w:uiPriority w:val="59"/>
    <w:rsid w:val="007F6C1D"/>
    <w:pPr>
      <w:spacing w:after="0" w:line="240" w:lineRule="auto"/>
      <w:ind w:firstLine="357"/>
      <w:jc w:val="both"/>
    </w:pPr>
    <w:rPr>
      <w:rFonts w:asciiTheme="minorHAnsi" w:eastAsiaTheme="minorHAnsi" w:hAnsiTheme="minorHAnsi" w:cstheme="minorBidi"/>
      <w:spacing w:val="0"/>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D06A45"/>
    <w:rPr>
      <w:b/>
      <w:bCs/>
      <w:spacing w:val="0"/>
      <w:kern w:val="0"/>
      <w:sz w:val="27"/>
      <w:szCs w:val="27"/>
      <w:lang w:eastAsia="pl-PL"/>
    </w:rPr>
  </w:style>
  <w:style w:type="character" w:customStyle="1" w:styleId="ng-binding">
    <w:name w:val="ng-binding"/>
    <w:basedOn w:val="Domylnaczcionkaakapitu"/>
    <w:rsid w:val="00D06A45"/>
  </w:style>
  <w:style w:type="character" w:customStyle="1" w:styleId="ng-scope">
    <w:name w:val="ng-scope"/>
    <w:basedOn w:val="Domylnaczcionkaakapitu"/>
    <w:rsid w:val="00D06A45"/>
  </w:style>
  <w:style w:type="paragraph" w:styleId="Akapitzlist">
    <w:name w:val="List Paragraph"/>
    <w:aliases w:val="CW_Lista,Numerowanie,L1,Akapit z listą5,Akapit normalny,List Paragraph,Normal,Akapit z listą3,Akapit z listą31,Wypunktowanie,lp1,Preambuła,CP-UC,CP-Punkty,Bullet List,List - bullets,Equipment,Bullet 1,List Paragraph Char Char,b1,Odstavec"/>
    <w:basedOn w:val="Normalny"/>
    <w:link w:val="AkapitzlistZnak"/>
    <w:uiPriority w:val="34"/>
    <w:qFormat/>
    <w:rsid w:val="007D4D5B"/>
    <w:pPr>
      <w:ind w:left="720"/>
      <w:contextualSpacing/>
    </w:pPr>
  </w:style>
  <w:style w:type="character" w:styleId="Pogrubienie">
    <w:name w:val="Strong"/>
    <w:basedOn w:val="Domylnaczcionkaakapitu"/>
    <w:uiPriority w:val="22"/>
    <w:qFormat/>
    <w:rsid w:val="00553E18"/>
    <w:rPr>
      <w:b/>
      <w:bCs/>
    </w:rPr>
  </w:style>
  <w:style w:type="character" w:customStyle="1" w:styleId="BezodstpwZnak">
    <w:name w:val="Bez odstępów Znak"/>
    <w:basedOn w:val="Domylnaczcionkaakapitu"/>
    <w:link w:val="Bezodstpw"/>
    <w:uiPriority w:val="1"/>
    <w:rsid w:val="00F622B1"/>
    <w:rPr>
      <w:sz w:val="20"/>
      <w:lang w:eastAsia="pl-PL"/>
    </w:rPr>
  </w:style>
  <w:style w:type="character" w:customStyle="1" w:styleId="Nierozpoznanawzmianka1">
    <w:name w:val="Nierozpoznana wzmianka1"/>
    <w:basedOn w:val="Domylnaczcionkaakapitu"/>
    <w:uiPriority w:val="99"/>
    <w:semiHidden/>
    <w:unhideWhenUsed/>
    <w:rsid w:val="009F4098"/>
    <w:rPr>
      <w:color w:val="605E5C"/>
      <w:shd w:val="clear" w:color="auto" w:fill="E1DFDD"/>
    </w:rPr>
  </w:style>
  <w:style w:type="character" w:customStyle="1" w:styleId="st">
    <w:name w:val="st"/>
    <w:basedOn w:val="Domylnaczcionkaakapitu"/>
    <w:rsid w:val="00BE0537"/>
  </w:style>
  <w:style w:type="character" w:styleId="Uwydatnienie">
    <w:name w:val="Emphasis"/>
    <w:basedOn w:val="Domylnaczcionkaakapitu"/>
    <w:uiPriority w:val="20"/>
    <w:qFormat/>
    <w:rsid w:val="00BE0537"/>
    <w:rPr>
      <w:i/>
      <w:iCs/>
    </w:rPr>
  </w:style>
  <w:style w:type="character" w:customStyle="1" w:styleId="AkapitzlistZnak">
    <w:name w:val="Akapit z listą Znak"/>
    <w:aliases w:val="CW_Lista Znak,Numerowanie Znak,L1 Znak,Akapit z listą5 Znak,Akapit normalny Znak,List Paragraph Znak,Normal Znak,Akapit z listą3 Znak,Akapit z listą31 Znak,Wypunktowanie Znak,lp1 Znak,Preambuła Znak,CP-UC Znak,CP-Punkty Znak,b1 Znak"/>
    <w:link w:val="Akapitzlist"/>
    <w:uiPriority w:val="34"/>
    <w:qFormat/>
    <w:rsid w:val="00BA5A40"/>
    <w:rPr>
      <w:sz w:val="20"/>
      <w:lang w:eastAsia="pl-PL"/>
    </w:rPr>
  </w:style>
  <w:style w:type="paragraph" w:styleId="Tekstprzypisudolnego">
    <w:name w:val="footnote text"/>
    <w:basedOn w:val="Normalny"/>
    <w:link w:val="TekstprzypisudolnegoZnak"/>
    <w:uiPriority w:val="99"/>
    <w:unhideWhenUsed/>
    <w:rsid w:val="00BA5A40"/>
    <w:pPr>
      <w:spacing w:after="0" w:line="240" w:lineRule="auto"/>
    </w:pPr>
    <w:rPr>
      <w:rFonts w:asciiTheme="minorHAnsi" w:eastAsiaTheme="minorHAnsi" w:hAnsiTheme="minorHAnsi" w:cstheme="minorBidi"/>
      <w:spacing w:val="0"/>
      <w:kern w:val="0"/>
      <w:szCs w:val="20"/>
      <w:lang w:eastAsia="en-US"/>
    </w:rPr>
  </w:style>
  <w:style w:type="character" w:customStyle="1" w:styleId="TekstprzypisudolnegoZnak">
    <w:name w:val="Tekst przypisu dolnego Znak"/>
    <w:basedOn w:val="Domylnaczcionkaakapitu"/>
    <w:link w:val="Tekstprzypisudolnego"/>
    <w:uiPriority w:val="99"/>
    <w:rsid w:val="00BA5A40"/>
    <w:rPr>
      <w:rFonts w:asciiTheme="minorHAnsi" w:eastAsiaTheme="minorHAnsi" w:hAnsiTheme="minorHAnsi" w:cstheme="minorBidi"/>
      <w:spacing w:val="0"/>
      <w:kern w:val="0"/>
      <w:sz w:val="20"/>
      <w:szCs w:val="20"/>
    </w:rPr>
  </w:style>
  <w:style w:type="character" w:styleId="Odwoanieprzypisudolnego">
    <w:name w:val="footnote reference"/>
    <w:basedOn w:val="Domylnaczcionkaakapitu"/>
    <w:uiPriority w:val="99"/>
    <w:semiHidden/>
    <w:unhideWhenUsed/>
    <w:rsid w:val="00BA5A40"/>
    <w:rPr>
      <w:vertAlign w:val="superscript"/>
    </w:rPr>
  </w:style>
  <w:style w:type="paragraph" w:styleId="Zwykytekst">
    <w:name w:val="Plain Text"/>
    <w:basedOn w:val="Normalny"/>
    <w:link w:val="ZwykytekstZnak"/>
    <w:rsid w:val="00725047"/>
    <w:pPr>
      <w:autoSpaceDE w:val="0"/>
      <w:autoSpaceDN w:val="0"/>
      <w:spacing w:before="90" w:after="0" w:line="380" w:lineRule="atLeast"/>
      <w:jc w:val="both"/>
    </w:pPr>
    <w:rPr>
      <w:rFonts w:ascii="Courier New" w:hAnsi="Courier New"/>
      <w:spacing w:val="0"/>
      <w:w w:val="89"/>
      <w:kern w:val="0"/>
      <w:sz w:val="25"/>
      <w:szCs w:val="20"/>
    </w:rPr>
  </w:style>
  <w:style w:type="character" w:customStyle="1" w:styleId="ZwykytekstZnak">
    <w:name w:val="Zwykły tekst Znak"/>
    <w:basedOn w:val="Domylnaczcionkaakapitu"/>
    <w:link w:val="Zwykytekst"/>
    <w:rsid w:val="00725047"/>
    <w:rPr>
      <w:rFonts w:ascii="Courier New" w:hAnsi="Courier New"/>
      <w:spacing w:val="0"/>
      <w:w w:val="89"/>
      <w:kern w:val="0"/>
      <w:sz w:val="25"/>
      <w:szCs w:val="20"/>
    </w:rPr>
  </w:style>
  <w:style w:type="paragraph" w:styleId="Lista">
    <w:name w:val="List"/>
    <w:basedOn w:val="Normalny"/>
    <w:rsid w:val="00725047"/>
    <w:pPr>
      <w:autoSpaceDE w:val="0"/>
      <w:autoSpaceDN w:val="0"/>
      <w:spacing w:before="90" w:after="0" w:line="380" w:lineRule="atLeast"/>
      <w:jc w:val="both"/>
    </w:pPr>
    <w:rPr>
      <w:spacing w:val="0"/>
      <w:w w:val="89"/>
      <w:kern w:val="0"/>
      <w:sz w:val="25"/>
      <w:szCs w:val="20"/>
    </w:rPr>
  </w:style>
  <w:style w:type="paragraph" w:customStyle="1" w:styleId="glowny">
    <w:name w:val="glowny"/>
    <w:basedOn w:val="Stopka"/>
    <w:next w:val="Stopka"/>
    <w:rsid w:val="00E227E3"/>
    <w:pPr>
      <w:suppressAutoHyphens/>
      <w:spacing w:line="258" w:lineRule="atLeast"/>
      <w:jc w:val="both"/>
    </w:pPr>
    <w:rPr>
      <w:rFonts w:ascii="FrankfurtGothic" w:hAnsi="FrankfurtGothic" w:cs="FrankfurtGothic"/>
      <w:color w:val="000000"/>
      <w:spacing w:val="0"/>
      <w:kern w:val="0"/>
      <w:sz w:val="19"/>
      <w:szCs w:val="20"/>
      <w:lang w:eastAsia="ar-SA"/>
    </w:rPr>
  </w:style>
  <w:style w:type="character" w:customStyle="1" w:styleId="Nierozpoznanawzmianka2">
    <w:name w:val="Nierozpoznana wzmianka2"/>
    <w:basedOn w:val="Domylnaczcionkaakapitu"/>
    <w:uiPriority w:val="99"/>
    <w:semiHidden/>
    <w:unhideWhenUsed/>
    <w:rsid w:val="00CD097A"/>
    <w:rPr>
      <w:color w:val="605E5C"/>
      <w:shd w:val="clear" w:color="auto" w:fill="E1DFDD"/>
    </w:rPr>
  </w:style>
  <w:style w:type="character" w:customStyle="1" w:styleId="alb">
    <w:name w:val="a_lb"/>
    <w:basedOn w:val="Domylnaczcionkaakapitu"/>
    <w:rsid w:val="00865B0D"/>
  </w:style>
  <w:style w:type="character" w:customStyle="1" w:styleId="fn-ref">
    <w:name w:val="fn-ref"/>
    <w:basedOn w:val="Domylnaczcionkaakapitu"/>
    <w:rsid w:val="00865B0D"/>
  </w:style>
  <w:style w:type="paragraph" w:customStyle="1" w:styleId="text-justify">
    <w:name w:val="text-justify"/>
    <w:basedOn w:val="Normalny"/>
    <w:rsid w:val="00865B0D"/>
    <w:pPr>
      <w:spacing w:before="100" w:beforeAutospacing="1" w:after="100" w:afterAutospacing="1" w:line="240" w:lineRule="auto"/>
    </w:pPr>
    <w:rPr>
      <w:spacing w:val="0"/>
      <w:kern w:val="0"/>
      <w:sz w:val="24"/>
    </w:rPr>
  </w:style>
  <w:style w:type="character" w:customStyle="1" w:styleId="Nierozpoznanawzmianka3">
    <w:name w:val="Nierozpoznana wzmianka3"/>
    <w:basedOn w:val="Domylnaczcionkaakapitu"/>
    <w:uiPriority w:val="99"/>
    <w:semiHidden/>
    <w:unhideWhenUsed/>
    <w:rsid w:val="00F06F10"/>
    <w:rPr>
      <w:color w:val="605E5C"/>
      <w:shd w:val="clear" w:color="auto" w:fill="E1DFDD"/>
    </w:rPr>
  </w:style>
  <w:style w:type="paragraph" w:customStyle="1" w:styleId="Style8">
    <w:name w:val="Style8"/>
    <w:basedOn w:val="Normalny"/>
    <w:uiPriority w:val="99"/>
    <w:rsid w:val="00A87CE2"/>
    <w:pPr>
      <w:widowControl w:val="0"/>
      <w:autoSpaceDE w:val="0"/>
      <w:autoSpaceDN w:val="0"/>
      <w:adjustRightInd w:val="0"/>
      <w:spacing w:after="0" w:line="240" w:lineRule="auto"/>
      <w:jc w:val="center"/>
    </w:pPr>
    <w:rPr>
      <w:rFonts w:ascii="Trebuchet MS" w:eastAsiaTheme="minorEastAsia" w:hAnsi="Trebuchet MS"/>
      <w:spacing w:val="0"/>
      <w:kern w:val="0"/>
      <w:sz w:val="24"/>
    </w:rPr>
  </w:style>
  <w:style w:type="paragraph" w:customStyle="1" w:styleId="Style5">
    <w:name w:val="Style5"/>
    <w:basedOn w:val="Normalny"/>
    <w:uiPriority w:val="99"/>
    <w:rsid w:val="00E36FD5"/>
    <w:pPr>
      <w:widowControl w:val="0"/>
      <w:autoSpaceDE w:val="0"/>
      <w:autoSpaceDN w:val="0"/>
      <w:adjustRightInd w:val="0"/>
      <w:spacing w:after="0" w:line="398" w:lineRule="exact"/>
      <w:jc w:val="center"/>
    </w:pPr>
    <w:rPr>
      <w:rFonts w:ascii="Trebuchet MS" w:eastAsiaTheme="minorEastAsia" w:hAnsi="Trebuchet MS"/>
      <w:spacing w:val="0"/>
      <w:kern w:val="0"/>
      <w:sz w:val="24"/>
    </w:rPr>
  </w:style>
  <w:style w:type="paragraph" w:customStyle="1" w:styleId="Style11">
    <w:name w:val="Style11"/>
    <w:basedOn w:val="Normalny"/>
    <w:uiPriority w:val="99"/>
    <w:rsid w:val="00E36FD5"/>
    <w:pPr>
      <w:widowControl w:val="0"/>
      <w:autoSpaceDE w:val="0"/>
      <w:autoSpaceDN w:val="0"/>
      <w:adjustRightInd w:val="0"/>
      <w:spacing w:after="0" w:line="278" w:lineRule="exact"/>
      <w:jc w:val="both"/>
    </w:pPr>
    <w:rPr>
      <w:rFonts w:ascii="Trebuchet MS" w:eastAsiaTheme="minorEastAsia" w:hAnsi="Trebuchet MS"/>
      <w:spacing w:val="0"/>
      <w:kern w:val="0"/>
      <w:sz w:val="24"/>
    </w:rPr>
  </w:style>
  <w:style w:type="character" w:customStyle="1" w:styleId="FontStyle40">
    <w:name w:val="Font Style40"/>
    <w:basedOn w:val="Domylnaczcionkaakapitu"/>
    <w:uiPriority w:val="99"/>
    <w:rsid w:val="00E36FD5"/>
    <w:rPr>
      <w:rFonts w:ascii="Trebuchet MS" w:hAnsi="Trebuchet MS" w:cs="Trebuchet MS" w:hint="default"/>
      <w:b/>
      <w:bCs/>
      <w:color w:val="000000"/>
      <w:sz w:val="22"/>
      <w:szCs w:val="22"/>
    </w:rPr>
  </w:style>
  <w:style w:type="paragraph" w:styleId="Tekstpodstawowy">
    <w:name w:val="Body Text"/>
    <w:basedOn w:val="Normalny"/>
    <w:link w:val="TekstpodstawowyZnak"/>
    <w:uiPriority w:val="99"/>
    <w:unhideWhenUsed/>
    <w:rsid w:val="00375128"/>
    <w:pPr>
      <w:widowControl w:val="0"/>
      <w:autoSpaceDE w:val="0"/>
      <w:autoSpaceDN w:val="0"/>
      <w:adjustRightInd w:val="0"/>
      <w:spacing w:after="120" w:line="240" w:lineRule="auto"/>
    </w:pPr>
    <w:rPr>
      <w:rFonts w:ascii="Trebuchet MS" w:eastAsiaTheme="minorEastAsia" w:hAnsi="Trebuchet MS"/>
      <w:spacing w:val="0"/>
      <w:kern w:val="0"/>
      <w:sz w:val="24"/>
    </w:rPr>
  </w:style>
  <w:style w:type="character" w:customStyle="1" w:styleId="TekstpodstawowyZnak">
    <w:name w:val="Tekst podstawowy Znak"/>
    <w:basedOn w:val="Domylnaczcionkaakapitu"/>
    <w:link w:val="Tekstpodstawowy"/>
    <w:uiPriority w:val="99"/>
    <w:rsid w:val="00375128"/>
    <w:rPr>
      <w:rFonts w:ascii="Trebuchet MS" w:eastAsiaTheme="minorEastAsia" w:hAnsi="Trebuchet MS"/>
      <w:spacing w:val="0"/>
      <w:kern w:val="0"/>
      <w:lang w:eastAsia="pl-PL"/>
    </w:rPr>
  </w:style>
  <w:style w:type="character" w:customStyle="1" w:styleId="markedcontent">
    <w:name w:val="markedcontent"/>
    <w:basedOn w:val="Domylnaczcionkaakapitu"/>
    <w:rsid w:val="00CD650B"/>
  </w:style>
  <w:style w:type="paragraph" w:customStyle="1" w:styleId="ust">
    <w:name w:val="ust"/>
    <w:rsid w:val="000904A1"/>
    <w:pPr>
      <w:spacing w:before="60" w:after="60" w:line="240" w:lineRule="auto"/>
      <w:ind w:left="426" w:hanging="284"/>
      <w:jc w:val="both"/>
    </w:pPr>
    <w:rPr>
      <w:spacing w:val="0"/>
      <w:kern w:val="0"/>
      <w:szCs w:val="20"/>
      <w:lang w:eastAsia="pl-PL"/>
    </w:rPr>
  </w:style>
  <w:style w:type="character" w:customStyle="1" w:styleId="hgkelc">
    <w:name w:val="hgkelc"/>
    <w:basedOn w:val="Domylnaczcionkaakapitu"/>
    <w:rsid w:val="00A416ED"/>
  </w:style>
  <w:style w:type="character" w:customStyle="1" w:styleId="Nierozpoznanawzmianka4">
    <w:name w:val="Nierozpoznana wzmianka4"/>
    <w:basedOn w:val="Domylnaczcionkaakapitu"/>
    <w:uiPriority w:val="99"/>
    <w:semiHidden/>
    <w:unhideWhenUsed/>
    <w:rsid w:val="006D1357"/>
    <w:rPr>
      <w:color w:val="605E5C"/>
      <w:shd w:val="clear" w:color="auto" w:fill="E1DFDD"/>
    </w:rPr>
  </w:style>
  <w:style w:type="paragraph" w:styleId="NormalnyWeb">
    <w:name w:val="Normal (Web)"/>
    <w:basedOn w:val="Normalny"/>
    <w:uiPriority w:val="99"/>
    <w:unhideWhenUsed/>
    <w:rsid w:val="00DD3B28"/>
    <w:pPr>
      <w:spacing w:before="100" w:beforeAutospacing="1" w:after="100" w:afterAutospacing="1" w:line="240" w:lineRule="auto"/>
    </w:pPr>
    <w:rPr>
      <w:spacing w:val="0"/>
      <w:kern w:val="0"/>
      <w:sz w:val="24"/>
    </w:rPr>
  </w:style>
  <w:style w:type="paragraph" w:customStyle="1" w:styleId="text-justify1">
    <w:name w:val="text-justify1"/>
    <w:basedOn w:val="Normalny"/>
    <w:rsid w:val="001B4738"/>
    <w:pPr>
      <w:spacing w:before="100" w:beforeAutospacing="1" w:after="100" w:afterAutospacing="1" w:line="240" w:lineRule="auto"/>
    </w:pPr>
    <w:rPr>
      <w:spacing w:val="0"/>
      <w:kern w:val="0"/>
      <w:sz w:val="24"/>
    </w:rPr>
  </w:style>
  <w:style w:type="character" w:customStyle="1" w:styleId="Nagwek2Znak">
    <w:name w:val="Nagłówek 2 Znak"/>
    <w:basedOn w:val="Domylnaczcionkaakapitu"/>
    <w:link w:val="Nagwek2"/>
    <w:uiPriority w:val="9"/>
    <w:rsid w:val="00477BDD"/>
    <w:rPr>
      <w:rFonts w:asciiTheme="majorHAnsi" w:eastAsiaTheme="majorEastAsia" w:hAnsiTheme="majorHAnsi" w:cstheme="majorBidi"/>
      <w:color w:val="365F91" w:themeColor="accent1" w:themeShade="BF"/>
      <w:sz w:val="26"/>
      <w:szCs w:val="26"/>
      <w:lang w:eastAsia="pl-PL"/>
    </w:rPr>
  </w:style>
  <w:style w:type="paragraph" w:styleId="Tekstpodstawowywcity2">
    <w:name w:val="Body Text Indent 2"/>
    <w:basedOn w:val="Normalny"/>
    <w:link w:val="Tekstpodstawowywcity2Znak"/>
    <w:uiPriority w:val="99"/>
    <w:semiHidden/>
    <w:unhideWhenUsed/>
    <w:rsid w:val="005157B9"/>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5157B9"/>
    <w:rPr>
      <w:sz w:val="20"/>
      <w:lang w:eastAsia="pl-PL"/>
    </w:rPr>
  </w:style>
  <w:style w:type="character" w:customStyle="1" w:styleId="Nierozpoznanawzmianka5">
    <w:name w:val="Nierozpoznana wzmianka5"/>
    <w:basedOn w:val="Domylnaczcionkaakapitu"/>
    <w:uiPriority w:val="99"/>
    <w:semiHidden/>
    <w:unhideWhenUsed/>
    <w:rsid w:val="00820A06"/>
    <w:rPr>
      <w:color w:val="605E5C"/>
      <w:shd w:val="clear" w:color="auto" w:fill="E1DFDD"/>
    </w:rPr>
  </w:style>
  <w:style w:type="character" w:styleId="Nierozpoznanawzmianka">
    <w:name w:val="Unresolved Mention"/>
    <w:basedOn w:val="Domylnaczcionkaakapitu"/>
    <w:uiPriority w:val="99"/>
    <w:semiHidden/>
    <w:unhideWhenUsed/>
    <w:rsid w:val="00D701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293718">
      <w:bodyDiv w:val="1"/>
      <w:marLeft w:val="0"/>
      <w:marRight w:val="0"/>
      <w:marTop w:val="0"/>
      <w:marBottom w:val="0"/>
      <w:divBdr>
        <w:top w:val="none" w:sz="0" w:space="0" w:color="auto"/>
        <w:left w:val="none" w:sz="0" w:space="0" w:color="auto"/>
        <w:bottom w:val="none" w:sz="0" w:space="0" w:color="auto"/>
        <w:right w:val="none" w:sz="0" w:space="0" w:color="auto"/>
      </w:divBdr>
    </w:div>
    <w:div w:id="145241574">
      <w:bodyDiv w:val="1"/>
      <w:marLeft w:val="0"/>
      <w:marRight w:val="0"/>
      <w:marTop w:val="0"/>
      <w:marBottom w:val="0"/>
      <w:divBdr>
        <w:top w:val="none" w:sz="0" w:space="0" w:color="auto"/>
        <w:left w:val="none" w:sz="0" w:space="0" w:color="auto"/>
        <w:bottom w:val="none" w:sz="0" w:space="0" w:color="auto"/>
        <w:right w:val="none" w:sz="0" w:space="0" w:color="auto"/>
      </w:divBdr>
    </w:div>
    <w:div w:id="300116707">
      <w:bodyDiv w:val="1"/>
      <w:marLeft w:val="0"/>
      <w:marRight w:val="0"/>
      <w:marTop w:val="0"/>
      <w:marBottom w:val="0"/>
      <w:divBdr>
        <w:top w:val="none" w:sz="0" w:space="0" w:color="auto"/>
        <w:left w:val="none" w:sz="0" w:space="0" w:color="auto"/>
        <w:bottom w:val="none" w:sz="0" w:space="0" w:color="auto"/>
        <w:right w:val="none" w:sz="0" w:space="0" w:color="auto"/>
      </w:divBdr>
    </w:div>
    <w:div w:id="404106836">
      <w:bodyDiv w:val="1"/>
      <w:marLeft w:val="0"/>
      <w:marRight w:val="0"/>
      <w:marTop w:val="0"/>
      <w:marBottom w:val="0"/>
      <w:divBdr>
        <w:top w:val="none" w:sz="0" w:space="0" w:color="auto"/>
        <w:left w:val="none" w:sz="0" w:space="0" w:color="auto"/>
        <w:bottom w:val="none" w:sz="0" w:space="0" w:color="auto"/>
        <w:right w:val="none" w:sz="0" w:space="0" w:color="auto"/>
      </w:divBdr>
      <w:divsChild>
        <w:div w:id="191577707">
          <w:marLeft w:val="0"/>
          <w:marRight w:val="0"/>
          <w:marTop w:val="72"/>
          <w:marBottom w:val="0"/>
          <w:divBdr>
            <w:top w:val="none" w:sz="0" w:space="0" w:color="auto"/>
            <w:left w:val="none" w:sz="0" w:space="0" w:color="auto"/>
            <w:bottom w:val="none" w:sz="0" w:space="0" w:color="auto"/>
            <w:right w:val="none" w:sz="0" w:space="0" w:color="auto"/>
          </w:divBdr>
        </w:div>
        <w:div w:id="543297903">
          <w:marLeft w:val="0"/>
          <w:marRight w:val="0"/>
          <w:marTop w:val="72"/>
          <w:marBottom w:val="0"/>
          <w:divBdr>
            <w:top w:val="none" w:sz="0" w:space="0" w:color="auto"/>
            <w:left w:val="none" w:sz="0" w:space="0" w:color="auto"/>
            <w:bottom w:val="none" w:sz="0" w:space="0" w:color="auto"/>
            <w:right w:val="none" w:sz="0" w:space="0" w:color="auto"/>
          </w:divBdr>
        </w:div>
        <w:div w:id="576669510">
          <w:marLeft w:val="0"/>
          <w:marRight w:val="0"/>
          <w:marTop w:val="72"/>
          <w:marBottom w:val="0"/>
          <w:divBdr>
            <w:top w:val="none" w:sz="0" w:space="0" w:color="auto"/>
            <w:left w:val="none" w:sz="0" w:space="0" w:color="auto"/>
            <w:bottom w:val="none" w:sz="0" w:space="0" w:color="auto"/>
            <w:right w:val="none" w:sz="0" w:space="0" w:color="auto"/>
          </w:divBdr>
          <w:divsChild>
            <w:div w:id="370885395">
              <w:marLeft w:val="360"/>
              <w:marRight w:val="0"/>
              <w:marTop w:val="72"/>
              <w:marBottom w:val="72"/>
              <w:divBdr>
                <w:top w:val="none" w:sz="0" w:space="0" w:color="auto"/>
                <w:left w:val="none" w:sz="0" w:space="0" w:color="auto"/>
                <w:bottom w:val="none" w:sz="0" w:space="0" w:color="auto"/>
                <w:right w:val="none" w:sz="0" w:space="0" w:color="auto"/>
              </w:divBdr>
            </w:div>
            <w:div w:id="1237862298">
              <w:marLeft w:val="360"/>
              <w:marRight w:val="0"/>
              <w:marTop w:val="0"/>
              <w:marBottom w:val="72"/>
              <w:divBdr>
                <w:top w:val="none" w:sz="0" w:space="0" w:color="auto"/>
                <w:left w:val="none" w:sz="0" w:space="0" w:color="auto"/>
                <w:bottom w:val="none" w:sz="0" w:space="0" w:color="auto"/>
                <w:right w:val="none" w:sz="0" w:space="0" w:color="auto"/>
              </w:divBdr>
              <w:divsChild>
                <w:div w:id="1423379129">
                  <w:marLeft w:val="360"/>
                  <w:marRight w:val="0"/>
                  <w:marTop w:val="0"/>
                  <w:marBottom w:val="0"/>
                  <w:divBdr>
                    <w:top w:val="none" w:sz="0" w:space="0" w:color="auto"/>
                    <w:left w:val="none" w:sz="0" w:space="0" w:color="auto"/>
                    <w:bottom w:val="none" w:sz="0" w:space="0" w:color="auto"/>
                    <w:right w:val="none" w:sz="0" w:space="0" w:color="auto"/>
                  </w:divBdr>
                </w:div>
                <w:div w:id="1452214079">
                  <w:marLeft w:val="360"/>
                  <w:marRight w:val="0"/>
                  <w:marTop w:val="0"/>
                  <w:marBottom w:val="0"/>
                  <w:divBdr>
                    <w:top w:val="none" w:sz="0" w:space="0" w:color="auto"/>
                    <w:left w:val="none" w:sz="0" w:space="0" w:color="auto"/>
                    <w:bottom w:val="none" w:sz="0" w:space="0" w:color="auto"/>
                    <w:right w:val="none" w:sz="0" w:space="0" w:color="auto"/>
                  </w:divBdr>
                </w:div>
                <w:div w:id="2081367274">
                  <w:marLeft w:val="360"/>
                  <w:marRight w:val="0"/>
                  <w:marTop w:val="0"/>
                  <w:marBottom w:val="0"/>
                  <w:divBdr>
                    <w:top w:val="none" w:sz="0" w:space="0" w:color="auto"/>
                    <w:left w:val="none" w:sz="0" w:space="0" w:color="auto"/>
                    <w:bottom w:val="none" w:sz="0" w:space="0" w:color="auto"/>
                    <w:right w:val="none" w:sz="0" w:space="0" w:color="auto"/>
                  </w:divBdr>
                </w:div>
              </w:divsChild>
            </w:div>
            <w:div w:id="1267420071">
              <w:marLeft w:val="360"/>
              <w:marRight w:val="0"/>
              <w:marTop w:val="0"/>
              <w:marBottom w:val="72"/>
              <w:divBdr>
                <w:top w:val="none" w:sz="0" w:space="0" w:color="auto"/>
                <w:left w:val="none" w:sz="0" w:space="0" w:color="auto"/>
                <w:bottom w:val="none" w:sz="0" w:space="0" w:color="auto"/>
                <w:right w:val="none" w:sz="0" w:space="0" w:color="auto"/>
              </w:divBdr>
            </w:div>
            <w:div w:id="1698777261">
              <w:marLeft w:val="360"/>
              <w:marRight w:val="0"/>
              <w:marTop w:val="0"/>
              <w:marBottom w:val="72"/>
              <w:divBdr>
                <w:top w:val="none" w:sz="0" w:space="0" w:color="auto"/>
                <w:left w:val="none" w:sz="0" w:space="0" w:color="auto"/>
                <w:bottom w:val="none" w:sz="0" w:space="0" w:color="auto"/>
                <w:right w:val="none" w:sz="0" w:space="0" w:color="auto"/>
              </w:divBdr>
            </w:div>
            <w:div w:id="2047170938">
              <w:marLeft w:val="360"/>
              <w:marRight w:val="0"/>
              <w:marTop w:val="0"/>
              <w:marBottom w:val="72"/>
              <w:divBdr>
                <w:top w:val="none" w:sz="0" w:space="0" w:color="auto"/>
                <w:left w:val="none" w:sz="0" w:space="0" w:color="auto"/>
                <w:bottom w:val="none" w:sz="0" w:space="0" w:color="auto"/>
                <w:right w:val="none" w:sz="0" w:space="0" w:color="auto"/>
              </w:divBdr>
            </w:div>
          </w:divsChild>
        </w:div>
        <w:div w:id="910458456">
          <w:marLeft w:val="0"/>
          <w:marRight w:val="0"/>
          <w:marTop w:val="72"/>
          <w:marBottom w:val="0"/>
          <w:divBdr>
            <w:top w:val="none" w:sz="0" w:space="0" w:color="auto"/>
            <w:left w:val="none" w:sz="0" w:space="0" w:color="auto"/>
            <w:bottom w:val="none" w:sz="0" w:space="0" w:color="auto"/>
            <w:right w:val="none" w:sz="0" w:space="0" w:color="auto"/>
          </w:divBdr>
        </w:div>
        <w:div w:id="1147673919">
          <w:marLeft w:val="0"/>
          <w:marRight w:val="0"/>
          <w:marTop w:val="72"/>
          <w:marBottom w:val="0"/>
          <w:divBdr>
            <w:top w:val="none" w:sz="0" w:space="0" w:color="auto"/>
            <w:left w:val="none" w:sz="0" w:space="0" w:color="auto"/>
            <w:bottom w:val="none" w:sz="0" w:space="0" w:color="auto"/>
            <w:right w:val="none" w:sz="0" w:space="0" w:color="auto"/>
          </w:divBdr>
        </w:div>
        <w:div w:id="1542403974">
          <w:marLeft w:val="0"/>
          <w:marRight w:val="0"/>
          <w:marTop w:val="72"/>
          <w:marBottom w:val="0"/>
          <w:divBdr>
            <w:top w:val="none" w:sz="0" w:space="0" w:color="auto"/>
            <w:left w:val="none" w:sz="0" w:space="0" w:color="auto"/>
            <w:bottom w:val="none" w:sz="0" w:space="0" w:color="auto"/>
            <w:right w:val="none" w:sz="0" w:space="0" w:color="auto"/>
          </w:divBdr>
        </w:div>
        <w:div w:id="1834907815">
          <w:marLeft w:val="0"/>
          <w:marRight w:val="0"/>
          <w:marTop w:val="72"/>
          <w:marBottom w:val="0"/>
          <w:divBdr>
            <w:top w:val="none" w:sz="0" w:space="0" w:color="auto"/>
            <w:left w:val="none" w:sz="0" w:space="0" w:color="auto"/>
            <w:bottom w:val="none" w:sz="0" w:space="0" w:color="auto"/>
            <w:right w:val="none" w:sz="0" w:space="0" w:color="auto"/>
          </w:divBdr>
        </w:div>
        <w:div w:id="1957180765">
          <w:marLeft w:val="0"/>
          <w:marRight w:val="0"/>
          <w:marTop w:val="72"/>
          <w:marBottom w:val="0"/>
          <w:divBdr>
            <w:top w:val="none" w:sz="0" w:space="0" w:color="auto"/>
            <w:left w:val="none" w:sz="0" w:space="0" w:color="auto"/>
            <w:bottom w:val="none" w:sz="0" w:space="0" w:color="auto"/>
            <w:right w:val="none" w:sz="0" w:space="0" w:color="auto"/>
          </w:divBdr>
          <w:divsChild>
            <w:div w:id="384375726">
              <w:marLeft w:val="360"/>
              <w:marRight w:val="0"/>
              <w:marTop w:val="0"/>
              <w:marBottom w:val="72"/>
              <w:divBdr>
                <w:top w:val="none" w:sz="0" w:space="0" w:color="auto"/>
                <w:left w:val="none" w:sz="0" w:space="0" w:color="auto"/>
                <w:bottom w:val="none" w:sz="0" w:space="0" w:color="auto"/>
                <w:right w:val="none" w:sz="0" w:space="0" w:color="auto"/>
              </w:divBdr>
            </w:div>
            <w:div w:id="1075126304">
              <w:marLeft w:val="360"/>
              <w:marRight w:val="0"/>
              <w:marTop w:val="0"/>
              <w:marBottom w:val="72"/>
              <w:divBdr>
                <w:top w:val="none" w:sz="0" w:space="0" w:color="auto"/>
                <w:left w:val="none" w:sz="0" w:space="0" w:color="auto"/>
                <w:bottom w:val="none" w:sz="0" w:space="0" w:color="auto"/>
                <w:right w:val="none" w:sz="0" w:space="0" w:color="auto"/>
              </w:divBdr>
            </w:div>
            <w:div w:id="1235160516">
              <w:marLeft w:val="360"/>
              <w:marRight w:val="0"/>
              <w:marTop w:val="72"/>
              <w:marBottom w:val="72"/>
              <w:divBdr>
                <w:top w:val="none" w:sz="0" w:space="0" w:color="auto"/>
                <w:left w:val="none" w:sz="0" w:space="0" w:color="auto"/>
                <w:bottom w:val="none" w:sz="0" w:space="0" w:color="auto"/>
                <w:right w:val="none" w:sz="0" w:space="0" w:color="auto"/>
              </w:divBdr>
            </w:div>
            <w:div w:id="1595551590">
              <w:marLeft w:val="360"/>
              <w:marRight w:val="0"/>
              <w:marTop w:val="0"/>
              <w:marBottom w:val="72"/>
              <w:divBdr>
                <w:top w:val="none" w:sz="0" w:space="0" w:color="auto"/>
                <w:left w:val="none" w:sz="0" w:space="0" w:color="auto"/>
                <w:bottom w:val="none" w:sz="0" w:space="0" w:color="auto"/>
                <w:right w:val="none" w:sz="0" w:space="0" w:color="auto"/>
              </w:divBdr>
            </w:div>
            <w:div w:id="1915511157">
              <w:marLeft w:val="360"/>
              <w:marRight w:val="0"/>
              <w:marTop w:val="0"/>
              <w:marBottom w:val="72"/>
              <w:divBdr>
                <w:top w:val="none" w:sz="0" w:space="0" w:color="auto"/>
                <w:left w:val="none" w:sz="0" w:space="0" w:color="auto"/>
                <w:bottom w:val="none" w:sz="0" w:space="0" w:color="auto"/>
                <w:right w:val="none" w:sz="0" w:space="0" w:color="auto"/>
              </w:divBdr>
              <w:divsChild>
                <w:div w:id="1081830420">
                  <w:marLeft w:val="360"/>
                  <w:marRight w:val="0"/>
                  <w:marTop w:val="0"/>
                  <w:marBottom w:val="0"/>
                  <w:divBdr>
                    <w:top w:val="none" w:sz="0" w:space="0" w:color="auto"/>
                    <w:left w:val="none" w:sz="0" w:space="0" w:color="auto"/>
                    <w:bottom w:val="none" w:sz="0" w:space="0" w:color="auto"/>
                    <w:right w:val="none" w:sz="0" w:space="0" w:color="auto"/>
                  </w:divBdr>
                </w:div>
                <w:div w:id="1594775269">
                  <w:marLeft w:val="360"/>
                  <w:marRight w:val="0"/>
                  <w:marTop w:val="0"/>
                  <w:marBottom w:val="0"/>
                  <w:divBdr>
                    <w:top w:val="none" w:sz="0" w:space="0" w:color="auto"/>
                    <w:left w:val="none" w:sz="0" w:space="0" w:color="auto"/>
                    <w:bottom w:val="none" w:sz="0" w:space="0" w:color="auto"/>
                    <w:right w:val="none" w:sz="0" w:space="0" w:color="auto"/>
                  </w:divBdr>
                </w:div>
                <w:div w:id="1606499622">
                  <w:marLeft w:val="360"/>
                  <w:marRight w:val="0"/>
                  <w:marTop w:val="0"/>
                  <w:marBottom w:val="0"/>
                  <w:divBdr>
                    <w:top w:val="none" w:sz="0" w:space="0" w:color="auto"/>
                    <w:left w:val="none" w:sz="0" w:space="0" w:color="auto"/>
                    <w:bottom w:val="none" w:sz="0" w:space="0" w:color="auto"/>
                    <w:right w:val="none" w:sz="0" w:space="0" w:color="auto"/>
                  </w:divBdr>
                </w:div>
                <w:div w:id="2049719736">
                  <w:marLeft w:val="360"/>
                  <w:marRight w:val="0"/>
                  <w:marTop w:val="0"/>
                  <w:marBottom w:val="0"/>
                  <w:divBdr>
                    <w:top w:val="none" w:sz="0" w:space="0" w:color="auto"/>
                    <w:left w:val="none" w:sz="0" w:space="0" w:color="auto"/>
                    <w:bottom w:val="none" w:sz="0" w:space="0" w:color="auto"/>
                    <w:right w:val="none" w:sz="0" w:space="0" w:color="auto"/>
                  </w:divBdr>
                </w:div>
              </w:divsChild>
            </w:div>
            <w:div w:id="2103993176">
              <w:marLeft w:val="360"/>
              <w:marRight w:val="0"/>
              <w:marTop w:val="0"/>
              <w:marBottom w:val="72"/>
              <w:divBdr>
                <w:top w:val="none" w:sz="0" w:space="0" w:color="auto"/>
                <w:left w:val="none" w:sz="0" w:space="0" w:color="auto"/>
                <w:bottom w:val="none" w:sz="0" w:space="0" w:color="auto"/>
                <w:right w:val="none" w:sz="0" w:space="0" w:color="auto"/>
              </w:divBdr>
            </w:div>
            <w:div w:id="2125422852">
              <w:marLeft w:val="360"/>
              <w:marRight w:val="0"/>
              <w:marTop w:val="0"/>
              <w:marBottom w:val="72"/>
              <w:divBdr>
                <w:top w:val="none" w:sz="0" w:space="0" w:color="auto"/>
                <w:left w:val="none" w:sz="0" w:space="0" w:color="auto"/>
                <w:bottom w:val="none" w:sz="0" w:space="0" w:color="auto"/>
                <w:right w:val="none" w:sz="0" w:space="0" w:color="auto"/>
              </w:divBdr>
            </w:div>
            <w:div w:id="2131976325">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408234441">
      <w:bodyDiv w:val="1"/>
      <w:marLeft w:val="0"/>
      <w:marRight w:val="0"/>
      <w:marTop w:val="0"/>
      <w:marBottom w:val="0"/>
      <w:divBdr>
        <w:top w:val="none" w:sz="0" w:space="0" w:color="auto"/>
        <w:left w:val="none" w:sz="0" w:space="0" w:color="auto"/>
        <w:bottom w:val="none" w:sz="0" w:space="0" w:color="auto"/>
        <w:right w:val="none" w:sz="0" w:space="0" w:color="auto"/>
      </w:divBdr>
    </w:div>
    <w:div w:id="495458820">
      <w:bodyDiv w:val="1"/>
      <w:marLeft w:val="0"/>
      <w:marRight w:val="0"/>
      <w:marTop w:val="0"/>
      <w:marBottom w:val="0"/>
      <w:divBdr>
        <w:top w:val="none" w:sz="0" w:space="0" w:color="auto"/>
        <w:left w:val="none" w:sz="0" w:space="0" w:color="auto"/>
        <w:bottom w:val="none" w:sz="0" w:space="0" w:color="auto"/>
        <w:right w:val="none" w:sz="0" w:space="0" w:color="auto"/>
      </w:divBdr>
    </w:div>
    <w:div w:id="506361995">
      <w:bodyDiv w:val="1"/>
      <w:marLeft w:val="0"/>
      <w:marRight w:val="0"/>
      <w:marTop w:val="0"/>
      <w:marBottom w:val="0"/>
      <w:divBdr>
        <w:top w:val="none" w:sz="0" w:space="0" w:color="auto"/>
        <w:left w:val="none" w:sz="0" w:space="0" w:color="auto"/>
        <w:bottom w:val="none" w:sz="0" w:space="0" w:color="auto"/>
        <w:right w:val="none" w:sz="0" w:space="0" w:color="auto"/>
      </w:divBdr>
    </w:div>
    <w:div w:id="527912846">
      <w:bodyDiv w:val="1"/>
      <w:marLeft w:val="0"/>
      <w:marRight w:val="0"/>
      <w:marTop w:val="0"/>
      <w:marBottom w:val="0"/>
      <w:divBdr>
        <w:top w:val="none" w:sz="0" w:space="0" w:color="auto"/>
        <w:left w:val="none" w:sz="0" w:space="0" w:color="auto"/>
        <w:bottom w:val="none" w:sz="0" w:space="0" w:color="auto"/>
        <w:right w:val="none" w:sz="0" w:space="0" w:color="auto"/>
      </w:divBdr>
    </w:div>
    <w:div w:id="550654081">
      <w:bodyDiv w:val="1"/>
      <w:marLeft w:val="0"/>
      <w:marRight w:val="0"/>
      <w:marTop w:val="0"/>
      <w:marBottom w:val="0"/>
      <w:divBdr>
        <w:top w:val="none" w:sz="0" w:space="0" w:color="auto"/>
        <w:left w:val="none" w:sz="0" w:space="0" w:color="auto"/>
        <w:bottom w:val="none" w:sz="0" w:space="0" w:color="auto"/>
        <w:right w:val="none" w:sz="0" w:space="0" w:color="auto"/>
      </w:divBdr>
      <w:divsChild>
        <w:div w:id="269628822">
          <w:marLeft w:val="0"/>
          <w:marRight w:val="0"/>
          <w:marTop w:val="72"/>
          <w:marBottom w:val="0"/>
          <w:divBdr>
            <w:top w:val="none" w:sz="0" w:space="0" w:color="auto"/>
            <w:left w:val="none" w:sz="0" w:space="0" w:color="auto"/>
            <w:bottom w:val="none" w:sz="0" w:space="0" w:color="auto"/>
            <w:right w:val="none" w:sz="0" w:space="0" w:color="auto"/>
          </w:divBdr>
        </w:div>
        <w:div w:id="426578743">
          <w:marLeft w:val="0"/>
          <w:marRight w:val="0"/>
          <w:marTop w:val="72"/>
          <w:marBottom w:val="0"/>
          <w:divBdr>
            <w:top w:val="none" w:sz="0" w:space="0" w:color="auto"/>
            <w:left w:val="none" w:sz="0" w:space="0" w:color="auto"/>
            <w:bottom w:val="none" w:sz="0" w:space="0" w:color="auto"/>
            <w:right w:val="none" w:sz="0" w:space="0" w:color="auto"/>
          </w:divBdr>
        </w:div>
        <w:div w:id="477571455">
          <w:marLeft w:val="0"/>
          <w:marRight w:val="0"/>
          <w:marTop w:val="72"/>
          <w:marBottom w:val="0"/>
          <w:divBdr>
            <w:top w:val="none" w:sz="0" w:space="0" w:color="auto"/>
            <w:left w:val="none" w:sz="0" w:space="0" w:color="auto"/>
            <w:bottom w:val="none" w:sz="0" w:space="0" w:color="auto"/>
            <w:right w:val="none" w:sz="0" w:space="0" w:color="auto"/>
          </w:divBdr>
        </w:div>
        <w:div w:id="722681674">
          <w:marLeft w:val="0"/>
          <w:marRight w:val="0"/>
          <w:marTop w:val="72"/>
          <w:marBottom w:val="0"/>
          <w:divBdr>
            <w:top w:val="none" w:sz="0" w:space="0" w:color="auto"/>
            <w:left w:val="none" w:sz="0" w:space="0" w:color="auto"/>
            <w:bottom w:val="none" w:sz="0" w:space="0" w:color="auto"/>
            <w:right w:val="none" w:sz="0" w:space="0" w:color="auto"/>
          </w:divBdr>
        </w:div>
        <w:div w:id="1580867897">
          <w:marLeft w:val="0"/>
          <w:marRight w:val="0"/>
          <w:marTop w:val="72"/>
          <w:marBottom w:val="0"/>
          <w:divBdr>
            <w:top w:val="none" w:sz="0" w:space="0" w:color="auto"/>
            <w:left w:val="none" w:sz="0" w:space="0" w:color="auto"/>
            <w:bottom w:val="none" w:sz="0" w:space="0" w:color="auto"/>
            <w:right w:val="none" w:sz="0" w:space="0" w:color="auto"/>
          </w:divBdr>
        </w:div>
        <w:div w:id="1676952294">
          <w:marLeft w:val="0"/>
          <w:marRight w:val="0"/>
          <w:marTop w:val="72"/>
          <w:marBottom w:val="0"/>
          <w:divBdr>
            <w:top w:val="none" w:sz="0" w:space="0" w:color="auto"/>
            <w:left w:val="none" w:sz="0" w:space="0" w:color="auto"/>
            <w:bottom w:val="none" w:sz="0" w:space="0" w:color="auto"/>
            <w:right w:val="none" w:sz="0" w:space="0" w:color="auto"/>
          </w:divBdr>
          <w:divsChild>
            <w:div w:id="160314424">
              <w:marLeft w:val="360"/>
              <w:marRight w:val="0"/>
              <w:marTop w:val="72"/>
              <w:marBottom w:val="72"/>
              <w:divBdr>
                <w:top w:val="none" w:sz="0" w:space="0" w:color="auto"/>
                <w:left w:val="none" w:sz="0" w:space="0" w:color="auto"/>
                <w:bottom w:val="none" w:sz="0" w:space="0" w:color="auto"/>
                <w:right w:val="none" w:sz="0" w:space="0" w:color="auto"/>
              </w:divBdr>
            </w:div>
            <w:div w:id="355430020">
              <w:marLeft w:val="360"/>
              <w:marRight w:val="0"/>
              <w:marTop w:val="0"/>
              <w:marBottom w:val="72"/>
              <w:divBdr>
                <w:top w:val="none" w:sz="0" w:space="0" w:color="auto"/>
                <w:left w:val="none" w:sz="0" w:space="0" w:color="auto"/>
                <w:bottom w:val="none" w:sz="0" w:space="0" w:color="auto"/>
                <w:right w:val="none" w:sz="0" w:space="0" w:color="auto"/>
              </w:divBdr>
            </w:div>
            <w:div w:id="1027296310">
              <w:marLeft w:val="360"/>
              <w:marRight w:val="0"/>
              <w:marTop w:val="0"/>
              <w:marBottom w:val="72"/>
              <w:divBdr>
                <w:top w:val="none" w:sz="0" w:space="0" w:color="auto"/>
                <w:left w:val="none" w:sz="0" w:space="0" w:color="auto"/>
                <w:bottom w:val="none" w:sz="0" w:space="0" w:color="auto"/>
                <w:right w:val="none" w:sz="0" w:space="0" w:color="auto"/>
              </w:divBdr>
            </w:div>
            <w:div w:id="1480531758">
              <w:marLeft w:val="360"/>
              <w:marRight w:val="0"/>
              <w:marTop w:val="0"/>
              <w:marBottom w:val="72"/>
              <w:divBdr>
                <w:top w:val="none" w:sz="0" w:space="0" w:color="auto"/>
                <w:left w:val="none" w:sz="0" w:space="0" w:color="auto"/>
                <w:bottom w:val="none" w:sz="0" w:space="0" w:color="auto"/>
                <w:right w:val="none" w:sz="0" w:space="0" w:color="auto"/>
              </w:divBdr>
            </w:div>
            <w:div w:id="2115861793">
              <w:marLeft w:val="360"/>
              <w:marRight w:val="0"/>
              <w:marTop w:val="0"/>
              <w:marBottom w:val="72"/>
              <w:divBdr>
                <w:top w:val="none" w:sz="0" w:space="0" w:color="auto"/>
                <w:left w:val="none" w:sz="0" w:space="0" w:color="auto"/>
                <w:bottom w:val="none" w:sz="0" w:space="0" w:color="auto"/>
                <w:right w:val="none" w:sz="0" w:space="0" w:color="auto"/>
              </w:divBdr>
              <w:divsChild>
                <w:div w:id="320624035">
                  <w:marLeft w:val="360"/>
                  <w:marRight w:val="0"/>
                  <w:marTop w:val="0"/>
                  <w:marBottom w:val="0"/>
                  <w:divBdr>
                    <w:top w:val="none" w:sz="0" w:space="0" w:color="auto"/>
                    <w:left w:val="none" w:sz="0" w:space="0" w:color="auto"/>
                    <w:bottom w:val="none" w:sz="0" w:space="0" w:color="auto"/>
                    <w:right w:val="none" w:sz="0" w:space="0" w:color="auto"/>
                  </w:divBdr>
                </w:div>
                <w:div w:id="1183469594">
                  <w:marLeft w:val="360"/>
                  <w:marRight w:val="0"/>
                  <w:marTop w:val="0"/>
                  <w:marBottom w:val="0"/>
                  <w:divBdr>
                    <w:top w:val="none" w:sz="0" w:space="0" w:color="auto"/>
                    <w:left w:val="none" w:sz="0" w:space="0" w:color="auto"/>
                    <w:bottom w:val="none" w:sz="0" w:space="0" w:color="auto"/>
                    <w:right w:val="none" w:sz="0" w:space="0" w:color="auto"/>
                  </w:divBdr>
                </w:div>
                <w:div w:id="1504130270">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788351150">
          <w:marLeft w:val="0"/>
          <w:marRight w:val="0"/>
          <w:marTop w:val="72"/>
          <w:marBottom w:val="0"/>
          <w:divBdr>
            <w:top w:val="none" w:sz="0" w:space="0" w:color="auto"/>
            <w:left w:val="none" w:sz="0" w:space="0" w:color="auto"/>
            <w:bottom w:val="none" w:sz="0" w:space="0" w:color="auto"/>
            <w:right w:val="none" w:sz="0" w:space="0" w:color="auto"/>
          </w:divBdr>
          <w:divsChild>
            <w:div w:id="377433709">
              <w:marLeft w:val="360"/>
              <w:marRight w:val="0"/>
              <w:marTop w:val="0"/>
              <w:marBottom w:val="72"/>
              <w:divBdr>
                <w:top w:val="none" w:sz="0" w:space="0" w:color="auto"/>
                <w:left w:val="none" w:sz="0" w:space="0" w:color="auto"/>
                <w:bottom w:val="none" w:sz="0" w:space="0" w:color="auto"/>
                <w:right w:val="none" w:sz="0" w:space="0" w:color="auto"/>
              </w:divBdr>
            </w:div>
            <w:div w:id="508298812">
              <w:marLeft w:val="360"/>
              <w:marRight w:val="0"/>
              <w:marTop w:val="0"/>
              <w:marBottom w:val="72"/>
              <w:divBdr>
                <w:top w:val="none" w:sz="0" w:space="0" w:color="auto"/>
                <w:left w:val="none" w:sz="0" w:space="0" w:color="auto"/>
                <w:bottom w:val="none" w:sz="0" w:space="0" w:color="auto"/>
                <w:right w:val="none" w:sz="0" w:space="0" w:color="auto"/>
              </w:divBdr>
            </w:div>
            <w:div w:id="591473169">
              <w:marLeft w:val="360"/>
              <w:marRight w:val="0"/>
              <w:marTop w:val="0"/>
              <w:marBottom w:val="72"/>
              <w:divBdr>
                <w:top w:val="none" w:sz="0" w:space="0" w:color="auto"/>
                <w:left w:val="none" w:sz="0" w:space="0" w:color="auto"/>
                <w:bottom w:val="none" w:sz="0" w:space="0" w:color="auto"/>
                <w:right w:val="none" w:sz="0" w:space="0" w:color="auto"/>
              </w:divBdr>
            </w:div>
            <w:div w:id="659582711">
              <w:marLeft w:val="360"/>
              <w:marRight w:val="0"/>
              <w:marTop w:val="0"/>
              <w:marBottom w:val="72"/>
              <w:divBdr>
                <w:top w:val="none" w:sz="0" w:space="0" w:color="auto"/>
                <w:left w:val="none" w:sz="0" w:space="0" w:color="auto"/>
                <w:bottom w:val="none" w:sz="0" w:space="0" w:color="auto"/>
                <w:right w:val="none" w:sz="0" w:space="0" w:color="auto"/>
              </w:divBdr>
            </w:div>
            <w:div w:id="799422005">
              <w:marLeft w:val="360"/>
              <w:marRight w:val="0"/>
              <w:marTop w:val="0"/>
              <w:marBottom w:val="72"/>
              <w:divBdr>
                <w:top w:val="none" w:sz="0" w:space="0" w:color="auto"/>
                <w:left w:val="none" w:sz="0" w:space="0" w:color="auto"/>
                <w:bottom w:val="none" w:sz="0" w:space="0" w:color="auto"/>
                <w:right w:val="none" w:sz="0" w:space="0" w:color="auto"/>
              </w:divBdr>
              <w:divsChild>
                <w:div w:id="281310242">
                  <w:marLeft w:val="360"/>
                  <w:marRight w:val="0"/>
                  <w:marTop w:val="0"/>
                  <w:marBottom w:val="0"/>
                  <w:divBdr>
                    <w:top w:val="none" w:sz="0" w:space="0" w:color="auto"/>
                    <w:left w:val="none" w:sz="0" w:space="0" w:color="auto"/>
                    <w:bottom w:val="none" w:sz="0" w:space="0" w:color="auto"/>
                    <w:right w:val="none" w:sz="0" w:space="0" w:color="auto"/>
                  </w:divBdr>
                </w:div>
                <w:div w:id="419717037">
                  <w:marLeft w:val="360"/>
                  <w:marRight w:val="0"/>
                  <w:marTop w:val="0"/>
                  <w:marBottom w:val="0"/>
                  <w:divBdr>
                    <w:top w:val="none" w:sz="0" w:space="0" w:color="auto"/>
                    <w:left w:val="none" w:sz="0" w:space="0" w:color="auto"/>
                    <w:bottom w:val="none" w:sz="0" w:space="0" w:color="auto"/>
                    <w:right w:val="none" w:sz="0" w:space="0" w:color="auto"/>
                  </w:divBdr>
                </w:div>
                <w:div w:id="642277019">
                  <w:marLeft w:val="360"/>
                  <w:marRight w:val="0"/>
                  <w:marTop w:val="0"/>
                  <w:marBottom w:val="0"/>
                  <w:divBdr>
                    <w:top w:val="none" w:sz="0" w:space="0" w:color="auto"/>
                    <w:left w:val="none" w:sz="0" w:space="0" w:color="auto"/>
                    <w:bottom w:val="none" w:sz="0" w:space="0" w:color="auto"/>
                    <w:right w:val="none" w:sz="0" w:space="0" w:color="auto"/>
                  </w:divBdr>
                </w:div>
                <w:div w:id="1562475223">
                  <w:marLeft w:val="360"/>
                  <w:marRight w:val="0"/>
                  <w:marTop w:val="0"/>
                  <w:marBottom w:val="0"/>
                  <w:divBdr>
                    <w:top w:val="none" w:sz="0" w:space="0" w:color="auto"/>
                    <w:left w:val="none" w:sz="0" w:space="0" w:color="auto"/>
                    <w:bottom w:val="none" w:sz="0" w:space="0" w:color="auto"/>
                    <w:right w:val="none" w:sz="0" w:space="0" w:color="auto"/>
                  </w:divBdr>
                </w:div>
              </w:divsChild>
            </w:div>
            <w:div w:id="1088114983">
              <w:marLeft w:val="360"/>
              <w:marRight w:val="0"/>
              <w:marTop w:val="0"/>
              <w:marBottom w:val="72"/>
              <w:divBdr>
                <w:top w:val="none" w:sz="0" w:space="0" w:color="auto"/>
                <w:left w:val="none" w:sz="0" w:space="0" w:color="auto"/>
                <w:bottom w:val="none" w:sz="0" w:space="0" w:color="auto"/>
                <w:right w:val="none" w:sz="0" w:space="0" w:color="auto"/>
              </w:divBdr>
            </w:div>
            <w:div w:id="1230268978">
              <w:marLeft w:val="360"/>
              <w:marRight w:val="0"/>
              <w:marTop w:val="72"/>
              <w:marBottom w:val="72"/>
              <w:divBdr>
                <w:top w:val="none" w:sz="0" w:space="0" w:color="auto"/>
                <w:left w:val="none" w:sz="0" w:space="0" w:color="auto"/>
                <w:bottom w:val="none" w:sz="0" w:space="0" w:color="auto"/>
                <w:right w:val="none" w:sz="0" w:space="0" w:color="auto"/>
              </w:divBdr>
            </w:div>
            <w:div w:id="1757241638">
              <w:marLeft w:val="360"/>
              <w:marRight w:val="0"/>
              <w:marTop w:val="0"/>
              <w:marBottom w:val="72"/>
              <w:divBdr>
                <w:top w:val="none" w:sz="0" w:space="0" w:color="auto"/>
                <w:left w:val="none" w:sz="0" w:space="0" w:color="auto"/>
                <w:bottom w:val="none" w:sz="0" w:space="0" w:color="auto"/>
                <w:right w:val="none" w:sz="0" w:space="0" w:color="auto"/>
              </w:divBdr>
            </w:div>
          </w:divsChild>
        </w:div>
        <w:div w:id="2105759627">
          <w:marLeft w:val="0"/>
          <w:marRight w:val="0"/>
          <w:marTop w:val="72"/>
          <w:marBottom w:val="0"/>
          <w:divBdr>
            <w:top w:val="none" w:sz="0" w:space="0" w:color="auto"/>
            <w:left w:val="none" w:sz="0" w:space="0" w:color="auto"/>
            <w:bottom w:val="none" w:sz="0" w:space="0" w:color="auto"/>
            <w:right w:val="none" w:sz="0" w:space="0" w:color="auto"/>
          </w:divBdr>
        </w:div>
      </w:divsChild>
    </w:div>
    <w:div w:id="564417897">
      <w:bodyDiv w:val="1"/>
      <w:marLeft w:val="0"/>
      <w:marRight w:val="0"/>
      <w:marTop w:val="0"/>
      <w:marBottom w:val="0"/>
      <w:divBdr>
        <w:top w:val="none" w:sz="0" w:space="0" w:color="auto"/>
        <w:left w:val="none" w:sz="0" w:space="0" w:color="auto"/>
        <w:bottom w:val="none" w:sz="0" w:space="0" w:color="auto"/>
        <w:right w:val="none" w:sz="0" w:space="0" w:color="auto"/>
      </w:divBdr>
    </w:div>
    <w:div w:id="655572258">
      <w:bodyDiv w:val="1"/>
      <w:marLeft w:val="0"/>
      <w:marRight w:val="0"/>
      <w:marTop w:val="0"/>
      <w:marBottom w:val="0"/>
      <w:divBdr>
        <w:top w:val="none" w:sz="0" w:space="0" w:color="auto"/>
        <w:left w:val="none" w:sz="0" w:space="0" w:color="auto"/>
        <w:bottom w:val="none" w:sz="0" w:space="0" w:color="auto"/>
        <w:right w:val="none" w:sz="0" w:space="0" w:color="auto"/>
      </w:divBdr>
      <w:divsChild>
        <w:div w:id="2097053010">
          <w:marLeft w:val="0"/>
          <w:marRight w:val="0"/>
          <w:marTop w:val="0"/>
          <w:marBottom w:val="0"/>
          <w:divBdr>
            <w:top w:val="none" w:sz="0" w:space="0" w:color="auto"/>
            <w:left w:val="none" w:sz="0" w:space="0" w:color="auto"/>
            <w:bottom w:val="none" w:sz="0" w:space="0" w:color="auto"/>
            <w:right w:val="none" w:sz="0" w:space="0" w:color="auto"/>
          </w:divBdr>
          <w:divsChild>
            <w:div w:id="1500727034">
              <w:marLeft w:val="0"/>
              <w:marRight w:val="0"/>
              <w:marTop w:val="0"/>
              <w:marBottom w:val="0"/>
              <w:divBdr>
                <w:top w:val="none" w:sz="0" w:space="0" w:color="auto"/>
                <w:left w:val="none" w:sz="0" w:space="0" w:color="auto"/>
                <w:bottom w:val="none" w:sz="0" w:space="0" w:color="auto"/>
                <w:right w:val="none" w:sz="0" w:space="0" w:color="auto"/>
              </w:divBdr>
            </w:div>
          </w:divsChild>
        </w:div>
        <w:div w:id="938103565">
          <w:marLeft w:val="0"/>
          <w:marRight w:val="0"/>
          <w:marTop w:val="0"/>
          <w:marBottom w:val="0"/>
          <w:divBdr>
            <w:top w:val="none" w:sz="0" w:space="0" w:color="auto"/>
            <w:left w:val="none" w:sz="0" w:space="0" w:color="auto"/>
            <w:bottom w:val="none" w:sz="0" w:space="0" w:color="auto"/>
            <w:right w:val="none" w:sz="0" w:space="0" w:color="auto"/>
          </w:divBdr>
          <w:divsChild>
            <w:div w:id="1883249180">
              <w:marLeft w:val="0"/>
              <w:marRight w:val="0"/>
              <w:marTop w:val="0"/>
              <w:marBottom w:val="0"/>
              <w:divBdr>
                <w:top w:val="none" w:sz="0" w:space="0" w:color="auto"/>
                <w:left w:val="none" w:sz="0" w:space="0" w:color="auto"/>
                <w:bottom w:val="none" w:sz="0" w:space="0" w:color="auto"/>
                <w:right w:val="none" w:sz="0" w:space="0" w:color="auto"/>
              </w:divBdr>
            </w:div>
          </w:divsChild>
        </w:div>
        <w:div w:id="586547965">
          <w:marLeft w:val="0"/>
          <w:marRight w:val="0"/>
          <w:marTop w:val="0"/>
          <w:marBottom w:val="0"/>
          <w:divBdr>
            <w:top w:val="none" w:sz="0" w:space="0" w:color="auto"/>
            <w:left w:val="none" w:sz="0" w:space="0" w:color="auto"/>
            <w:bottom w:val="none" w:sz="0" w:space="0" w:color="auto"/>
            <w:right w:val="none" w:sz="0" w:space="0" w:color="auto"/>
          </w:divBdr>
          <w:divsChild>
            <w:div w:id="866604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09896">
      <w:bodyDiv w:val="1"/>
      <w:marLeft w:val="0"/>
      <w:marRight w:val="0"/>
      <w:marTop w:val="0"/>
      <w:marBottom w:val="0"/>
      <w:divBdr>
        <w:top w:val="none" w:sz="0" w:space="0" w:color="auto"/>
        <w:left w:val="none" w:sz="0" w:space="0" w:color="auto"/>
        <w:bottom w:val="none" w:sz="0" w:space="0" w:color="auto"/>
        <w:right w:val="none" w:sz="0" w:space="0" w:color="auto"/>
      </w:divBdr>
    </w:div>
    <w:div w:id="885725964">
      <w:bodyDiv w:val="1"/>
      <w:marLeft w:val="0"/>
      <w:marRight w:val="0"/>
      <w:marTop w:val="0"/>
      <w:marBottom w:val="0"/>
      <w:divBdr>
        <w:top w:val="none" w:sz="0" w:space="0" w:color="auto"/>
        <w:left w:val="none" w:sz="0" w:space="0" w:color="auto"/>
        <w:bottom w:val="none" w:sz="0" w:space="0" w:color="auto"/>
        <w:right w:val="none" w:sz="0" w:space="0" w:color="auto"/>
      </w:divBdr>
    </w:div>
    <w:div w:id="929512404">
      <w:bodyDiv w:val="1"/>
      <w:marLeft w:val="0"/>
      <w:marRight w:val="0"/>
      <w:marTop w:val="0"/>
      <w:marBottom w:val="0"/>
      <w:divBdr>
        <w:top w:val="none" w:sz="0" w:space="0" w:color="auto"/>
        <w:left w:val="none" w:sz="0" w:space="0" w:color="auto"/>
        <w:bottom w:val="none" w:sz="0" w:space="0" w:color="auto"/>
        <w:right w:val="none" w:sz="0" w:space="0" w:color="auto"/>
      </w:divBdr>
    </w:div>
    <w:div w:id="951128046">
      <w:bodyDiv w:val="1"/>
      <w:marLeft w:val="0"/>
      <w:marRight w:val="0"/>
      <w:marTop w:val="0"/>
      <w:marBottom w:val="0"/>
      <w:divBdr>
        <w:top w:val="none" w:sz="0" w:space="0" w:color="auto"/>
        <w:left w:val="none" w:sz="0" w:space="0" w:color="auto"/>
        <w:bottom w:val="none" w:sz="0" w:space="0" w:color="auto"/>
        <w:right w:val="none" w:sz="0" w:space="0" w:color="auto"/>
      </w:divBdr>
    </w:div>
    <w:div w:id="987243655">
      <w:bodyDiv w:val="1"/>
      <w:marLeft w:val="0"/>
      <w:marRight w:val="0"/>
      <w:marTop w:val="0"/>
      <w:marBottom w:val="0"/>
      <w:divBdr>
        <w:top w:val="none" w:sz="0" w:space="0" w:color="auto"/>
        <w:left w:val="none" w:sz="0" w:space="0" w:color="auto"/>
        <w:bottom w:val="none" w:sz="0" w:space="0" w:color="auto"/>
        <w:right w:val="none" w:sz="0" w:space="0" w:color="auto"/>
      </w:divBdr>
    </w:div>
    <w:div w:id="1010644849">
      <w:bodyDiv w:val="1"/>
      <w:marLeft w:val="0"/>
      <w:marRight w:val="0"/>
      <w:marTop w:val="0"/>
      <w:marBottom w:val="0"/>
      <w:divBdr>
        <w:top w:val="none" w:sz="0" w:space="0" w:color="auto"/>
        <w:left w:val="none" w:sz="0" w:space="0" w:color="auto"/>
        <w:bottom w:val="none" w:sz="0" w:space="0" w:color="auto"/>
        <w:right w:val="none" w:sz="0" w:space="0" w:color="auto"/>
      </w:divBdr>
    </w:div>
    <w:div w:id="1060590055">
      <w:bodyDiv w:val="1"/>
      <w:marLeft w:val="0"/>
      <w:marRight w:val="0"/>
      <w:marTop w:val="0"/>
      <w:marBottom w:val="0"/>
      <w:divBdr>
        <w:top w:val="none" w:sz="0" w:space="0" w:color="auto"/>
        <w:left w:val="none" w:sz="0" w:space="0" w:color="auto"/>
        <w:bottom w:val="none" w:sz="0" w:space="0" w:color="auto"/>
        <w:right w:val="none" w:sz="0" w:space="0" w:color="auto"/>
      </w:divBdr>
    </w:div>
    <w:div w:id="1197498043">
      <w:bodyDiv w:val="1"/>
      <w:marLeft w:val="0"/>
      <w:marRight w:val="0"/>
      <w:marTop w:val="0"/>
      <w:marBottom w:val="0"/>
      <w:divBdr>
        <w:top w:val="none" w:sz="0" w:space="0" w:color="auto"/>
        <w:left w:val="none" w:sz="0" w:space="0" w:color="auto"/>
        <w:bottom w:val="none" w:sz="0" w:space="0" w:color="auto"/>
        <w:right w:val="none" w:sz="0" w:space="0" w:color="auto"/>
      </w:divBdr>
    </w:div>
    <w:div w:id="1244337444">
      <w:bodyDiv w:val="1"/>
      <w:marLeft w:val="0"/>
      <w:marRight w:val="0"/>
      <w:marTop w:val="0"/>
      <w:marBottom w:val="0"/>
      <w:divBdr>
        <w:top w:val="none" w:sz="0" w:space="0" w:color="auto"/>
        <w:left w:val="none" w:sz="0" w:space="0" w:color="auto"/>
        <w:bottom w:val="none" w:sz="0" w:space="0" w:color="auto"/>
        <w:right w:val="none" w:sz="0" w:space="0" w:color="auto"/>
      </w:divBdr>
      <w:divsChild>
        <w:div w:id="66073405">
          <w:marLeft w:val="0"/>
          <w:marRight w:val="0"/>
          <w:marTop w:val="0"/>
          <w:marBottom w:val="0"/>
          <w:divBdr>
            <w:top w:val="none" w:sz="0" w:space="0" w:color="auto"/>
            <w:left w:val="none" w:sz="0" w:space="0" w:color="auto"/>
            <w:bottom w:val="none" w:sz="0" w:space="0" w:color="auto"/>
            <w:right w:val="none" w:sz="0" w:space="0" w:color="auto"/>
          </w:divBdr>
        </w:div>
        <w:div w:id="161363197">
          <w:marLeft w:val="0"/>
          <w:marRight w:val="0"/>
          <w:marTop w:val="0"/>
          <w:marBottom w:val="0"/>
          <w:divBdr>
            <w:top w:val="none" w:sz="0" w:space="0" w:color="auto"/>
            <w:left w:val="none" w:sz="0" w:space="0" w:color="auto"/>
            <w:bottom w:val="none" w:sz="0" w:space="0" w:color="auto"/>
            <w:right w:val="none" w:sz="0" w:space="0" w:color="auto"/>
          </w:divBdr>
        </w:div>
        <w:div w:id="503055120">
          <w:marLeft w:val="0"/>
          <w:marRight w:val="0"/>
          <w:marTop w:val="0"/>
          <w:marBottom w:val="0"/>
          <w:divBdr>
            <w:top w:val="none" w:sz="0" w:space="0" w:color="auto"/>
            <w:left w:val="none" w:sz="0" w:space="0" w:color="auto"/>
            <w:bottom w:val="none" w:sz="0" w:space="0" w:color="auto"/>
            <w:right w:val="none" w:sz="0" w:space="0" w:color="auto"/>
          </w:divBdr>
        </w:div>
        <w:div w:id="789324112">
          <w:marLeft w:val="0"/>
          <w:marRight w:val="0"/>
          <w:marTop w:val="0"/>
          <w:marBottom w:val="0"/>
          <w:divBdr>
            <w:top w:val="none" w:sz="0" w:space="0" w:color="auto"/>
            <w:left w:val="none" w:sz="0" w:space="0" w:color="auto"/>
            <w:bottom w:val="none" w:sz="0" w:space="0" w:color="auto"/>
            <w:right w:val="none" w:sz="0" w:space="0" w:color="auto"/>
          </w:divBdr>
        </w:div>
        <w:div w:id="913273131">
          <w:marLeft w:val="0"/>
          <w:marRight w:val="0"/>
          <w:marTop w:val="0"/>
          <w:marBottom w:val="0"/>
          <w:divBdr>
            <w:top w:val="none" w:sz="0" w:space="0" w:color="auto"/>
            <w:left w:val="none" w:sz="0" w:space="0" w:color="auto"/>
            <w:bottom w:val="none" w:sz="0" w:space="0" w:color="auto"/>
            <w:right w:val="none" w:sz="0" w:space="0" w:color="auto"/>
          </w:divBdr>
        </w:div>
        <w:div w:id="1025139043">
          <w:marLeft w:val="0"/>
          <w:marRight w:val="0"/>
          <w:marTop w:val="0"/>
          <w:marBottom w:val="0"/>
          <w:divBdr>
            <w:top w:val="none" w:sz="0" w:space="0" w:color="auto"/>
            <w:left w:val="none" w:sz="0" w:space="0" w:color="auto"/>
            <w:bottom w:val="none" w:sz="0" w:space="0" w:color="auto"/>
            <w:right w:val="none" w:sz="0" w:space="0" w:color="auto"/>
          </w:divBdr>
        </w:div>
        <w:div w:id="1025442699">
          <w:marLeft w:val="0"/>
          <w:marRight w:val="0"/>
          <w:marTop w:val="0"/>
          <w:marBottom w:val="0"/>
          <w:divBdr>
            <w:top w:val="none" w:sz="0" w:space="0" w:color="auto"/>
            <w:left w:val="none" w:sz="0" w:space="0" w:color="auto"/>
            <w:bottom w:val="none" w:sz="0" w:space="0" w:color="auto"/>
            <w:right w:val="none" w:sz="0" w:space="0" w:color="auto"/>
          </w:divBdr>
        </w:div>
        <w:div w:id="1034845921">
          <w:marLeft w:val="0"/>
          <w:marRight w:val="0"/>
          <w:marTop w:val="0"/>
          <w:marBottom w:val="0"/>
          <w:divBdr>
            <w:top w:val="none" w:sz="0" w:space="0" w:color="auto"/>
            <w:left w:val="none" w:sz="0" w:space="0" w:color="auto"/>
            <w:bottom w:val="none" w:sz="0" w:space="0" w:color="auto"/>
            <w:right w:val="none" w:sz="0" w:space="0" w:color="auto"/>
          </w:divBdr>
        </w:div>
        <w:div w:id="1155146658">
          <w:marLeft w:val="0"/>
          <w:marRight w:val="0"/>
          <w:marTop w:val="0"/>
          <w:marBottom w:val="0"/>
          <w:divBdr>
            <w:top w:val="none" w:sz="0" w:space="0" w:color="auto"/>
            <w:left w:val="none" w:sz="0" w:space="0" w:color="auto"/>
            <w:bottom w:val="none" w:sz="0" w:space="0" w:color="auto"/>
            <w:right w:val="none" w:sz="0" w:space="0" w:color="auto"/>
          </w:divBdr>
        </w:div>
        <w:div w:id="1383750401">
          <w:marLeft w:val="0"/>
          <w:marRight w:val="0"/>
          <w:marTop w:val="0"/>
          <w:marBottom w:val="0"/>
          <w:divBdr>
            <w:top w:val="none" w:sz="0" w:space="0" w:color="auto"/>
            <w:left w:val="none" w:sz="0" w:space="0" w:color="auto"/>
            <w:bottom w:val="none" w:sz="0" w:space="0" w:color="auto"/>
            <w:right w:val="none" w:sz="0" w:space="0" w:color="auto"/>
          </w:divBdr>
        </w:div>
        <w:div w:id="1390181983">
          <w:marLeft w:val="0"/>
          <w:marRight w:val="0"/>
          <w:marTop w:val="0"/>
          <w:marBottom w:val="0"/>
          <w:divBdr>
            <w:top w:val="none" w:sz="0" w:space="0" w:color="auto"/>
            <w:left w:val="none" w:sz="0" w:space="0" w:color="auto"/>
            <w:bottom w:val="none" w:sz="0" w:space="0" w:color="auto"/>
            <w:right w:val="none" w:sz="0" w:space="0" w:color="auto"/>
          </w:divBdr>
        </w:div>
        <w:div w:id="1458525870">
          <w:marLeft w:val="0"/>
          <w:marRight w:val="0"/>
          <w:marTop w:val="0"/>
          <w:marBottom w:val="0"/>
          <w:divBdr>
            <w:top w:val="none" w:sz="0" w:space="0" w:color="auto"/>
            <w:left w:val="none" w:sz="0" w:space="0" w:color="auto"/>
            <w:bottom w:val="none" w:sz="0" w:space="0" w:color="auto"/>
            <w:right w:val="none" w:sz="0" w:space="0" w:color="auto"/>
          </w:divBdr>
        </w:div>
        <w:div w:id="1502742096">
          <w:marLeft w:val="0"/>
          <w:marRight w:val="0"/>
          <w:marTop w:val="0"/>
          <w:marBottom w:val="0"/>
          <w:divBdr>
            <w:top w:val="none" w:sz="0" w:space="0" w:color="auto"/>
            <w:left w:val="none" w:sz="0" w:space="0" w:color="auto"/>
            <w:bottom w:val="none" w:sz="0" w:space="0" w:color="auto"/>
            <w:right w:val="none" w:sz="0" w:space="0" w:color="auto"/>
          </w:divBdr>
        </w:div>
        <w:div w:id="1528980382">
          <w:marLeft w:val="0"/>
          <w:marRight w:val="0"/>
          <w:marTop w:val="0"/>
          <w:marBottom w:val="0"/>
          <w:divBdr>
            <w:top w:val="none" w:sz="0" w:space="0" w:color="auto"/>
            <w:left w:val="none" w:sz="0" w:space="0" w:color="auto"/>
            <w:bottom w:val="none" w:sz="0" w:space="0" w:color="auto"/>
            <w:right w:val="none" w:sz="0" w:space="0" w:color="auto"/>
          </w:divBdr>
        </w:div>
        <w:div w:id="1551261851">
          <w:marLeft w:val="0"/>
          <w:marRight w:val="0"/>
          <w:marTop w:val="0"/>
          <w:marBottom w:val="0"/>
          <w:divBdr>
            <w:top w:val="none" w:sz="0" w:space="0" w:color="auto"/>
            <w:left w:val="none" w:sz="0" w:space="0" w:color="auto"/>
            <w:bottom w:val="none" w:sz="0" w:space="0" w:color="auto"/>
            <w:right w:val="none" w:sz="0" w:space="0" w:color="auto"/>
          </w:divBdr>
        </w:div>
        <w:div w:id="1811678006">
          <w:marLeft w:val="0"/>
          <w:marRight w:val="0"/>
          <w:marTop w:val="0"/>
          <w:marBottom w:val="0"/>
          <w:divBdr>
            <w:top w:val="none" w:sz="0" w:space="0" w:color="auto"/>
            <w:left w:val="none" w:sz="0" w:space="0" w:color="auto"/>
            <w:bottom w:val="none" w:sz="0" w:space="0" w:color="auto"/>
            <w:right w:val="none" w:sz="0" w:space="0" w:color="auto"/>
          </w:divBdr>
        </w:div>
        <w:div w:id="1823113103">
          <w:marLeft w:val="0"/>
          <w:marRight w:val="0"/>
          <w:marTop w:val="0"/>
          <w:marBottom w:val="0"/>
          <w:divBdr>
            <w:top w:val="none" w:sz="0" w:space="0" w:color="auto"/>
            <w:left w:val="none" w:sz="0" w:space="0" w:color="auto"/>
            <w:bottom w:val="none" w:sz="0" w:space="0" w:color="auto"/>
            <w:right w:val="none" w:sz="0" w:space="0" w:color="auto"/>
          </w:divBdr>
        </w:div>
        <w:div w:id="2001734326">
          <w:marLeft w:val="0"/>
          <w:marRight w:val="0"/>
          <w:marTop w:val="0"/>
          <w:marBottom w:val="0"/>
          <w:divBdr>
            <w:top w:val="none" w:sz="0" w:space="0" w:color="auto"/>
            <w:left w:val="none" w:sz="0" w:space="0" w:color="auto"/>
            <w:bottom w:val="none" w:sz="0" w:space="0" w:color="auto"/>
            <w:right w:val="none" w:sz="0" w:space="0" w:color="auto"/>
          </w:divBdr>
        </w:div>
        <w:div w:id="2074698568">
          <w:marLeft w:val="0"/>
          <w:marRight w:val="0"/>
          <w:marTop w:val="0"/>
          <w:marBottom w:val="0"/>
          <w:divBdr>
            <w:top w:val="none" w:sz="0" w:space="0" w:color="auto"/>
            <w:left w:val="none" w:sz="0" w:space="0" w:color="auto"/>
            <w:bottom w:val="none" w:sz="0" w:space="0" w:color="auto"/>
            <w:right w:val="none" w:sz="0" w:space="0" w:color="auto"/>
          </w:divBdr>
        </w:div>
      </w:divsChild>
    </w:div>
    <w:div w:id="1257976747">
      <w:bodyDiv w:val="1"/>
      <w:marLeft w:val="0"/>
      <w:marRight w:val="0"/>
      <w:marTop w:val="0"/>
      <w:marBottom w:val="0"/>
      <w:divBdr>
        <w:top w:val="none" w:sz="0" w:space="0" w:color="auto"/>
        <w:left w:val="none" w:sz="0" w:space="0" w:color="auto"/>
        <w:bottom w:val="none" w:sz="0" w:space="0" w:color="auto"/>
        <w:right w:val="none" w:sz="0" w:space="0" w:color="auto"/>
      </w:divBdr>
    </w:div>
    <w:div w:id="1295713097">
      <w:bodyDiv w:val="1"/>
      <w:marLeft w:val="0"/>
      <w:marRight w:val="0"/>
      <w:marTop w:val="0"/>
      <w:marBottom w:val="0"/>
      <w:divBdr>
        <w:top w:val="none" w:sz="0" w:space="0" w:color="auto"/>
        <w:left w:val="none" w:sz="0" w:space="0" w:color="auto"/>
        <w:bottom w:val="none" w:sz="0" w:space="0" w:color="auto"/>
        <w:right w:val="none" w:sz="0" w:space="0" w:color="auto"/>
      </w:divBdr>
    </w:div>
    <w:div w:id="1355574592">
      <w:bodyDiv w:val="1"/>
      <w:marLeft w:val="0"/>
      <w:marRight w:val="0"/>
      <w:marTop w:val="0"/>
      <w:marBottom w:val="0"/>
      <w:divBdr>
        <w:top w:val="none" w:sz="0" w:space="0" w:color="auto"/>
        <w:left w:val="none" w:sz="0" w:space="0" w:color="auto"/>
        <w:bottom w:val="none" w:sz="0" w:space="0" w:color="auto"/>
        <w:right w:val="none" w:sz="0" w:space="0" w:color="auto"/>
      </w:divBdr>
    </w:div>
    <w:div w:id="1426999465">
      <w:bodyDiv w:val="1"/>
      <w:marLeft w:val="0"/>
      <w:marRight w:val="0"/>
      <w:marTop w:val="0"/>
      <w:marBottom w:val="0"/>
      <w:divBdr>
        <w:top w:val="none" w:sz="0" w:space="0" w:color="auto"/>
        <w:left w:val="none" w:sz="0" w:space="0" w:color="auto"/>
        <w:bottom w:val="none" w:sz="0" w:space="0" w:color="auto"/>
        <w:right w:val="none" w:sz="0" w:space="0" w:color="auto"/>
      </w:divBdr>
    </w:div>
    <w:div w:id="1444422646">
      <w:bodyDiv w:val="1"/>
      <w:marLeft w:val="0"/>
      <w:marRight w:val="0"/>
      <w:marTop w:val="0"/>
      <w:marBottom w:val="0"/>
      <w:divBdr>
        <w:top w:val="none" w:sz="0" w:space="0" w:color="auto"/>
        <w:left w:val="none" w:sz="0" w:space="0" w:color="auto"/>
        <w:bottom w:val="none" w:sz="0" w:space="0" w:color="auto"/>
        <w:right w:val="none" w:sz="0" w:space="0" w:color="auto"/>
      </w:divBdr>
    </w:div>
    <w:div w:id="1486971263">
      <w:bodyDiv w:val="1"/>
      <w:marLeft w:val="0"/>
      <w:marRight w:val="0"/>
      <w:marTop w:val="0"/>
      <w:marBottom w:val="0"/>
      <w:divBdr>
        <w:top w:val="none" w:sz="0" w:space="0" w:color="auto"/>
        <w:left w:val="none" w:sz="0" w:space="0" w:color="auto"/>
        <w:bottom w:val="none" w:sz="0" w:space="0" w:color="auto"/>
        <w:right w:val="none" w:sz="0" w:space="0" w:color="auto"/>
      </w:divBdr>
    </w:div>
    <w:div w:id="1517765560">
      <w:bodyDiv w:val="1"/>
      <w:marLeft w:val="0"/>
      <w:marRight w:val="0"/>
      <w:marTop w:val="0"/>
      <w:marBottom w:val="0"/>
      <w:divBdr>
        <w:top w:val="none" w:sz="0" w:space="0" w:color="auto"/>
        <w:left w:val="none" w:sz="0" w:space="0" w:color="auto"/>
        <w:bottom w:val="none" w:sz="0" w:space="0" w:color="auto"/>
        <w:right w:val="none" w:sz="0" w:space="0" w:color="auto"/>
      </w:divBdr>
      <w:divsChild>
        <w:div w:id="132144033">
          <w:marLeft w:val="0"/>
          <w:marRight w:val="0"/>
          <w:marTop w:val="0"/>
          <w:marBottom w:val="0"/>
          <w:divBdr>
            <w:top w:val="none" w:sz="0" w:space="0" w:color="auto"/>
            <w:left w:val="none" w:sz="0" w:space="0" w:color="auto"/>
            <w:bottom w:val="none" w:sz="0" w:space="0" w:color="auto"/>
            <w:right w:val="none" w:sz="0" w:space="0" w:color="auto"/>
          </w:divBdr>
          <w:divsChild>
            <w:div w:id="877861810">
              <w:marLeft w:val="0"/>
              <w:marRight w:val="0"/>
              <w:marTop w:val="0"/>
              <w:marBottom w:val="0"/>
              <w:divBdr>
                <w:top w:val="none" w:sz="0" w:space="0" w:color="auto"/>
                <w:left w:val="none" w:sz="0" w:space="0" w:color="auto"/>
                <w:bottom w:val="none" w:sz="0" w:space="0" w:color="auto"/>
                <w:right w:val="none" w:sz="0" w:space="0" w:color="auto"/>
              </w:divBdr>
            </w:div>
          </w:divsChild>
        </w:div>
        <w:div w:id="316960785">
          <w:marLeft w:val="0"/>
          <w:marRight w:val="0"/>
          <w:marTop w:val="0"/>
          <w:marBottom w:val="0"/>
          <w:divBdr>
            <w:top w:val="none" w:sz="0" w:space="0" w:color="auto"/>
            <w:left w:val="none" w:sz="0" w:space="0" w:color="auto"/>
            <w:bottom w:val="none" w:sz="0" w:space="0" w:color="auto"/>
            <w:right w:val="none" w:sz="0" w:space="0" w:color="auto"/>
          </w:divBdr>
          <w:divsChild>
            <w:div w:id="949583691">
              <w:marLeft w:val="0"/>
              <w:marRight w:val="0"/>
              <w:marTop w:val="0"/>
              <w:marBottom w:val="0"/>
              <w:divBdr>
                <w:top w:val="none" w:sz="0" w:space="0" w:color="auto"/>
                <w:left w:val="none" w:sz="0" w:space="0" w:color="auto"/>
                <w:bottom w:val="none" w:sz="0" w:space="0" w:color="auto"/>
                <w:right w:val="none" w:sz="0" w:space="0" w:color="auto"/>
              </w:divBdr>
            </w:div>
          </w:divsChild>
        </w:div>
        <w:div w:id="898901330">
          <w:marLeft w:val="0"/>
          <w:marRight w:val="0"/>
          <w:marTop w:val="0"/>
          <w:marBottom w:val="0"/>
          <w:divBdr>
            <w:top w:val="none" w:sz="0" w:space="0" w:color="auto"/>
            <w:left w:val="none" w:sz="0" w:space="0" w:color="auto"/>
            <w:bottom w:val="none" w:sz="0" w:space="0" w:color="auto"/>
            <w:right w:val="none" w:sz="0" w:space="0" w:color="auto"/>
          </w:divBdr>
          <w:divsChild>
            <w:div w:id="984815796">
              <w:marLeft w:val="0"/>
              <w:marRight w:val="0"/>
              <w:marTop w:val="0"/>
              <w:marBottom w:val="0"/>
              <w:divBdr>
                <w:top w:val="none" w:sz="0" w:space="0" w:color="auto"/>
                <w:left w:val="none" w:sz="0" w:space="0" w:color="auto"/>
                <w:bottom w:val="none" w:sz="0" w:space="0" w:color="auto"/>
                <w:right w:val="none" w:sz="0" w:space="0" w:color="auto"/>
              </w:divBdr>
            </w:div>
          </w:divsChild>
        </w:div>
        <w:div w:id="1268276348">
          <w:marLeft w:val="0"/>
          <w:marRight w:val="0"/>
          <w:marTop w:val="0"/>
          <w:marBottom w:val="0"/>
          <w:divBdr>
            <w:top w:val="none" w:sz="0" w:space="0" w:color="auto"/>
            <w:left w:val="none" w:sz="0" w:space="0" w:color="auto"/>
            <w:bottom w:val="none" w:sz="0" w:space="0" w:color="auto"/>
            <w:right w:val="none" w:sz="0" w:space="0" w:color="auto"/>
          </w:divBdr>
          <w:divsChild>
            <w:div w:id="1440760395">
              <w:marLeft w:val="0"/>
              <w:marRight w:val="0"/>
              <w:marTop w:val="0"/>
              <w:marBottom w:val="0"/>
              <w:divBdr>
                <w:top w:val="none" w:sz="0" w:space="0" w:color="auto"/>
                <w:left w:val="none" w:sz="0" w:space="0" w:color="auto"/>
                <w:bottom w:val="none" w:sz="0" w:space="0" w:color="auto"/>
                <w:right w:val="none" w:sz="0" w:space="0" w:color="auto"/>
              </w:divBdr>
            </w:div>
          </w:divsChild>
        </w:div>
        <w:div w:id="1866627819">
          <w:marLeft w:val="0"/>
          <w:marRight w:val="0"/>
          <w:marTop w:val="0"/>
          <w:marBottom w:val="0"/>
          <w:divBdr>
            <w:top w:val="none" w:sz="0" w:space="0" w:color="auto"/>
            <w:left w:val="none" w:sz="0" w:space="0" w:color="auto"/>
            <w:bottom w:val="none" w:sz="0" w:space="0" w:color="auto"/>
            <w:right w:val="none" w:sz="0" w:space="0" w:color="auto"/>
          </w:divBdr>
          <w:divsChild>
            <w:div w:id="140117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474378">
      <w:bodyDiv w:val="1"/>
      <w:marLeft w:val="0"/>
      <w:marRight w:val="0"/>
      <w:marTop w:val="0"/>
      <w:marBottom w:val="0"/>
      <w:divBdr>
        <w:top w:val="none" w:sz="0" w:space="0" w:color="auto"/>
        <w:left w:val="none" w:sz="0" w:space="0" w:color="auto"/>
        <w:bottom w:val="none" w:sz="0" w:space="0" w:color="auto"/>
        <w:right w:val="none" w:sz="0" w:space="0" w:color="auto"/>
      </w:divBdr>
    </w:div>
    <w:div w:id="1628242211">
      <w:bodyDiv w:val="1"/>
      <w:marLeft w:val="0"/>
      <w:marRight w:val="0"/>
      <w:marTop w:val="0"/>
      <w:marBottom w:val="0"/>
      <w:divBdr>
        <w:top w:val="none" w:sz="0" w:space="0" w:color="auto"/>
        <w:left w:val="none" w:sz="0" w:space="0" w:color="auto"/>
        <w:bottom w:val="none" w:sz="0" w:space="0" w:color="auto"/>
        <w:right w:val="none" w:sz="0" w:space="0" w:color="auto"/>
      </w:divBdr>
    </w:div>
    <w:div w:id="1636526543">
      <w:bodyDiv w:val="1"/>
      <w:marLeft w:val="0"/>
      <w:marRight w:val="0"/>
      <w:marTop w:val="0"/>
      <w:marBottom w:val="0"/>
      <w:divBdr>
        <w:top w:val="none" w:sz="0" w:space="0" w:color="auto"/>
        <w:left w:val="none" w:sz="0" w:space="0" w:color="auto"/>
        <w:bottom w:val="none" w:sz="0" w:space="0" w:color="auto"/>
        <w:right w:val="none" w:sz="0" w:space="0" w:color="auto"/>
      </w:divBdr>
    </w:div>
    <w:div w:id="1651254552">
      <w:bodyDiv w:val="1"/>
      <w:marLeft w:val="0"/>
      <w:marRight w:val="0"/>
      <w:marTop w:val="0"/>
      <w:marBottom w:val="0"/>
      <w:divBdr>
        <w:top w:val="none" w:sz="0" w:space="0" w:color="auto"/>
        <w:left w:val="none" w:sz="0" w:space="0" w:color="auto"/>
        <w:bottom w:val="none" w:sz="0" w:space="0" w:color="auto"/>
        <w:right w:val="none" w:sz="0" w:space="0" w:color="auto"/>
      </w:divBdr>
    </w:div>
    <w:div w:id="1655522027">
      <w:bodyDiv w:val="1"/>
      <w:marLeft w:val="0"/>
      <w:marRight w:val="0"/>
      <w:marTop w:val="0"/>
      <w:marBottom w:val="0"/>
      <w:divBdr>
        <w:top w:val="none" w:sz="0" w:space="0" w:color="auto"/>
        <w:left w:val="none" w:sz="0" w:space="0" w:color="auto"/>
        <w:bottom w:val="none" w:sz="0" w:space="0" w:color="auto"/>
        <w:right w:val="none" w:sz="0" w:space="0" w:color="auto"/>
      </w:divBdr>
    </w:div>
    <w:div w:id="1717118517">
      <w:bodyDiv w:val="1"/>
      <w:marLeft w:val="0"/>
      <w:marRight w:val="0"/>
      <w:marTop w:val="0"/>
      <w:marBottom w:val="0"/>
      <w:divBdr>
        <w:top w:val="none" w:sz="0" w:space="0" w:color="auto"/>
        <w:left w:val="none" w:sz="0" w:space="0" w:color="auto"/>
        <w:bottom w:val="none" w:sz="0" w:space="0" w:color="auto"/>
        <w:right w:val="none" w:sz="0" w:space="0" w:color="auto"/>
      </w:divBdr>
    </w:div>
    <w:div w:id="1780952180">
      <w:bodyDiv w:val="1"/>
      <w:marLeft w:val="0"/>
      <w:marRight w:val="0"/>
      <w:marTop w:val="0"/>
      <w:marBottom w:val="0"/>
      <w:divBdr>
        <w:top w:val="none" w:sz="0" w:space="0" w:color="auto"/>
        <w:left w:val="none" w:sz="0" w:space="0" w:color="auto"/>
        <w:bottom w:val="none" w:sz="0" w:space="0" w:color="auto"/>
        <w:right w:val="none" w:sz="0" w:space="0" w:color="auto"/>
      </w:divBdr>
    </w:div>
    <w:div w:id="1781030742">
      <w:bodyDiv w:val="1"/>
      <w:marLeft w:val="0"/>
      <w:marRight w:val="0"/>
      <w:marTop w:val="0"/>
      <w:marBottom w:val="0"/>
      <w:divBdr>
        <w:top w:val="none" w:sz="0" w:space="0" w:color="auto"/>
        <w:left w:val="none" w:sz="0" w:space="0" w:color="auto"/>
        <w:bottom w:val="none" w:sz="0" w:space="0" w:color="auto"/>
        <w:right w:val="none" w:sz="0" w:space="0" w:color="auto"/>
      </w:divBdr>
    </w:div>
    <w:div w:id="1790320164">
      <w:bodyDiv w:val="1"/>
      <w:marLeft w:val="0"/>
      <w:marRight w:val="0"/>
      <w:marTop w:val="0"/>
      <w:marBottom w:val="0"/>
      <w:divBdr>
        <w:top w:val="none" w:sz="0" w:space="0" w:color="auto"/>
        <w:left w:val="none" w:sz="0" w:space="0" w:color="auto"/>
        <w:bottom w:val="none" w:sz="0" w:space="0" w:color="auto"/>
        <w:right w:val="none" w:sz="0" w:space="0" w:color="auto"/>
      </w:divBdr>
    </w:div>
    <w:div w:id="1933927334">
      <w:bodyDiv w:val="1"/>
      <w:marLeft w:val="0"/>
      <w:marRight w:val="0"/>
      <w:marTop w:val="0"/>
      <w:marBottom w:val="0"/>
      <w:divBdr>
        <w:top w:val="none" w:sz="0" w:space="0" w:color="auto"/>
        <w:left w:val="none" w:sz="0" w:space="0" w:color="auto"/>
        <w:bottom w:val="none" w:sz="0" w:space="0" w:color="auto"/>
        <w:right w:val="none" w:sz="0" w:space="0" w:color="auto"/>
      </w:divBdr>
      <w:divsChild>
        <w:div w:id="139273772">
          <w:marLeft w:val="0"/>
          <w:marRight w:val="0"/>
          <w:marTop w:val="0"/>
          <w:marBottom w:val="0"/>
          <w:divBdr>
            <w:top w:val="none" w:sz="0" w:space="0" w:color="auto"/>
            <w:left w:val="none" w:sz="0" w:space="0" w:color="auto"/>
            <w:bottom w:val="none" w:sz="0" w:space="0" w:color="auto"/>
            <w:right w:val="none" w:sz="0" w:space="0" w:color="auto"/>
          </w:divBdr>
        </w:div>
        <w:div w:id="841315039">
          <w:marLeft w:val="0"/>
          <w:marRight w:val="0"/>
          <w:marTop w:val="0"/>
          <w:marBottom w:val="0"/>
          <w:divBdr>
            <w:top w:val="none" w:sz="0" w:space="0" w:color="auto"/>
            <w:left w:val="none" w:sz="0" w:space="0" w:color="auto"/>
            <w:bottom w:val="none" w:sz="0" w:space="0" w:color="auto"/>
            <w:right w:val="none" w:sz="0" w:space="0" w:color="auto"/>
          </w:divBdr>
          <w:divsChild>
            <w:div w:id="543753388">
              <w:marLeft w:val="0"/>
              <w:marRight w:val="0"/>
              <w:marTop w:val="0"/>
              <w:marBottom w:val="0"/>
              <w:divBdr>
                <w:top w:val="none" w:sz="0" w:space="0" w:color="auto"/>
                <w:left w:val="none" w:sz="0" w:space="0" w:color="auto"/>
                <w:bottom w:val="none" w:sz="0" w:space="0" w:color="auto"/>
                <w:right w:val="none" w:sz="0" w:space="0" w:color="auto"/>
              </w:divBdr>
            </w:div>
            <w:div w:id="594290052">
              <w:marLeft w:val="0"/>
              <w:marRight w:val="0"/>
              <w:marTop w:val="0"/>
              <w:marBottom w:val="0"/>
              <w:divBdr>
                <w:top w:val="none" w:sz="0" w:space="0" w:color="auto"/>
                <w:left w:val="none" w:sz="0" w:space="0" w:color="auto"/>
                <w:bottom w:val="none" w:sz="0" w:space="0" w:color="auto"/>
                <w:right w:val="none" w:sz="0" w:space="0" w:color="auto"/>
              </w:divBdr>
            </w:div>
            <w:div w:id="1583222139">
              <w:marLeft w:val="0"/>
              <w:marRight w:val="0"/>
              <w:marTop w:val="0"/>
              <w:marBottom w:val="0"/>
              <w:divBdr>
                <w:top w:val="none" w:sz="0" w:space="0" w:color="auto"/>
                <w:left w:val="none" w:sz="0" w:space="0" w:color="auto"/>
                <w:bottom w:val="none" w:sz="0" w:space="0" w:color="auto"/>
                <w:right w:val="none" w:sz="0" w:space="0" w:color="auto"/>
              </w:divBdr>
            </w:div>
            <w:div w:id="1916430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743220">
      <w:bodyDiv w:val="1"/>
      <w:marLeft w:val="0"/>
      <w:marRight w:val="0"/>
      <w:marTop w:val="0"/>
      <w:marBottom w:val="0"/>
      <w:divBdr>
        <w:top w:val="none" w:sz="0" w:space="0" w:color="auto"/>
        <w:left w:val="none" w:sz="0" w:space="0" w:color="auto"/>
        <w:bottom w:val="none" w:sz="0" w:space="0" w:color="auto"/>
        <w:right w:val="none" w:sz="0" w:space="0" w:color="auto"/>
      </w:divBdr>
      <w:divsChild>
        <w:div w:id="3897930">
          <w:marLeft w:val="0"/>
          <w:marRight w:val="0"/>
          <w:marTop w:val="0"/>
          <w:marBottom w:val="0"/>
          <w:divBdr>
            <w:top w:val="none" w:sz="0" w:space="0" w:color="auto"/>
            <w:left w:val="none" w:sz="0" w:space="0" w:color="auto"/>
            <w:bottom w:val="none" w:sz="0" w:space="0" w:color="auto"/>
            <w:right w:val="none" w:sz="0" w:space="0" w:color="auto"/>
          </w:divBdr>
        </w:div>
        <w:div w:id="143474959">
          <w:marLeft w:val="0"/>
          <w:marRight w:val="0"/>
          <w:marTop w:val="0"/>
          <w:marBottom w:val="0"/>
          <w:divBdr>
            <w:top w:val="none" w:sz="0" w:space="0" w:color="auto"/>
            <w:left w:val="none" w:sz="0" w:space="0" w:color="auto"/>
            <w:bottom w:val="none" w:sz="0" w:space="0" w:color="auto"/>
            <w:right w:val="none" w:sz="0" w:space="0" w:color="auto"/>
          </w:divBdr>
        </w:div>
        <w:div w:id="155387427">
          <w:marLeft w:val="0"/>
          <w:marRight w:val="0"/>
          <w:marTop w:val="0"/>
          <w:marBottom w:val="0"/>
          <w:divBdr>
            <w:top w:val="none" w:sz="0" w:space="0" w:color="auto"/>
            <w:left w:val="none" w:sz="0" w:space="0" w:color="auto"/>
            <w:bottom w:val="none" w:sz="0" w:space="0" w:color="auto"/>
            <w:right w:val="none" w:sz="0" w:space="0" w:color="auto"/>
          </w:divBdr>
        </w:div>
        <w:div w:id="230114734">
          <w:marLeft w:val="0"/>
          <w:marRight w:val="0"/>
          <w:marTop w:val="0"/>
          <w:marBottom w:val="0"/>
          <w:divBdr>
            <w:top w:val="none" w:sz="0" w:space="0" w:color="auto"/>
            <w:left w:val="none" w:sz="0" w:space="0" w:color="auto"/>
            <w:bottom w:val="none" w:sz="0" w:space="0" w:color="auto"/>
            <w:right w:val="none" w:sz="0" w:space="0" w:color="auto"/>
          </w:divBdr>
        </w:div>
        <w:div w:id="849099673">
          <w:marLeft w:val="0"/>
          <w:marRight w:val="0"/>
          <w:marTop w:val="0"/>
          <w:marBottom w:val="0"/>
          <w:divBdr>
            <w:top w:val="none" w:sz="0" w:space="0" w:color="auto"/>
            <w:left w:val="none" w:sz="0" w:space="0" w:color="auto"/>
            <w:bottom w:val="none" w:sz="0" w:space="0" w:color="auto"/>
            <w:right w:val="none" w:sz="0" w:space="0" w:color="auto"/>
          </w:divBdr>
        </w:div>
        <w:div w:id="939340884">
          <w:marLeft w:val="0"/>
          <w:marRight w:val="0"/>
          <w:marTop w:val="0"/>
          <w:marBottom w:val="0"/>
          <w:divBdr>
            <w:top w:val="none" w:sz="0" w:space="0" w:color="auto"/>
            <w:left w:val="none" w:sz="0" w:space="0" w:color="auto"/>
            <w:bottom w:val="none" w:sz="0" w:space="0" w:color="auto"/>
            <w:right w:val="none" w:sz="0" w:space="0" w:color="auto"/>
          </w:divBdr>
        </w:div>
        <w:div w:id="1714501052">
          <w:marLeft w:val="0"/>
          <w:marRight w:val="0"/>
          <w:marTop w:val="0"/>
          <w:marBottom w:val="0"/>
          <w:divBdr>
            <w:top w:val="none" w:sz="0" w:space="0" w:color="auto"/>
            <w:left w:val="none" w:sz="0" w:space="0" w:color="auto"/>
            <w:bottom w:val="none" w:sz="0" w:space="0" w:color="auto"/>
            <w:right w:val="none" w:sz="0" w:space="0" w:color="auto"/>
          </w:divBdr>
        </w:div>
        <w:div w:id="2008702289">
          <w:marLeft w:val="0"/>
          <w:marRight w:val="0"/>
          <w:marTop w:val="0"/>
          <w:marBottom w:val="0"/>
          <w:divBdr>
            <w:top w:val="none" w:sz="0" w:space="0" w:color="auto"/>
            <w:left w:val="none" w:sz="0" w:space="0" w:color="auto"/>
            <w:bottom w:val="none" w:sz="0" w:space="0" w:color="auto"/>
            <w:right w:val="none" w:sz="0" w:space="0" w:color="auto"/>
          </w:divBdr>
        </w:div>
      </w:divsChild>
    </w:div>
    <w:div w:id="1954434109">
      <w:bodyDiv w:val="1"/>
      <w:marLeft w:val="0"/>
      <w:marRight w:val="0"/>
      <w:marTop w:val="0"/>
      <w:marBottom w:val="0"/>
      <w:divBdr>
        <w:top w:val="none" w:sz="0" w:space="0" w:color="auto"/>
        <w:left w:val="none" w:sz="0" w:space="0" w:color="auto"/>
        <w:bottom w:val="none" w:sz="0" w:space="0" w:color="auto"/>
        <w:right w:val="none" w:sz="0" w:space="0" w:color="auto"/>
      </w:divBdr>
    </w:div>
    <w:div w:id="1966346598">
      <w:bodyDiv w:val="1"/>
      <w:marLeft w:val="0"/>
      <w:marRight w:val="0"/>
      <w:marTop w:val="0"/>
      <w:marBottom w:val="0"/>
      <w:divBdr>
        <w:top w:val="none" w:sz="0" w:space="0" w:color="auto"/>
        <w:left w:val="none" w:sz="0" w:space="0" w:color="auto"/>
        <w:bottom w:val="none" w:sz="0" w:space="0" w:color="auto"/>
        <w:right w:val="none" w:sz="0" w:space="0" w:color="auto"/>
      </w:divBdr>
    </w:div>
    <w:div w:id="1997762967">
      <w:bodyDiv w:val="1"/>
      <w:marLeft w:val="0"/>
      <w:marRight w:val="0"/>
      <w:marTop w:val="0"/>
      <w:marBottom w:val="0"/>
      <w:divBdr>
        <w:top w:val="none" w:sz="0" w:space="0" w:color="auto"/>
        <w:left w:val="none" w:sz="0" w:space="0" w:color="auto"/>
        <w:bottom w:val="none" w:sz="0" w:space="0" w:color="auto"/>
        <w:right w:val="none" w:sz="0" w:space="0" w:color="auto"/>
      </w:divBdr>
    </w:div>
    <w:div w:id="2042393591">
      <w:bodyDiv w:val="1"/>
      <w:marLeft w:val="0"/>
      <w:marRight w:val="0"/>
      <w:marTop w:val="0"/>
      <w:marBottom w:val="0"/>
      <w:divBdr>
        <w:top w:val="none" w:sz="0" w:space="0" w:color="auto"/>
        <w:left w:val="none" w:sz="0" w:space="0" w:color="auto"/>
        <w:bottom w:val="none" w:sz="0" w:space="0" w:color="auto"/>
        <w:right w:val="none" w:sz="0" w:space="0" w:color="auto"/>
      </w:divBdr>
    </w:div>
    <w:div w:id="2106993374">
      <w:bodyDiv w:val="1"/>
      <w:marLeft w:val="0"/>
      <w:marRight w:val="0"/>
      <w:marTop w:val="0"/>
      <w:marBottom w:val="0"/>
      <w:divBdr>
        <w:top w:val="none" w:sz="0" w:space="0" w:color="auto"/>
        <w:left w:val="none" w:sz="0" w:space="0" w:color="auto"/>
        <w:bottom w:val="none" w:sz="0" w:space="0" w:color="auto"/>
        <w:right w:val="none" w:sz="0" w:space="0" w:color="auto"/>
      </w:divBdr>
      <w:divsChild>
        <w:div w:id="743332118">
          <w:marLeft w:val="0"/>
          <w:marRight w:val="0"/>
          <w:marTop w:val="0"/>
          <w:marBottom w:val="0"/>
          <w:divBdr>
            <w:top w:val="none" w:sz="0" w:space="0" w:color="auto"/>
            <w:left w:val="none" w:sz="0" w:space="0" w:color="auto"/>
            <w:bottom w:val="none" w:sz="0" w:space="0" w:color="auto"/>
            <w:right w:val="none" w:sz="0" w:space="0" w:color="auto"/>
          </w:divBdr>
        </w:div>
        <w:div w:id="939217935">
          <w:marLeft w:val="0"/>
          <w:marRight w:val="0"/>
          <w:marTop w:val="0"/>
          <w:marBottom w:val="0"/>
          <w:divBdr>
            <w:top w:val="none" w:sz="0" w:space="0" w:color="auto"/>
            <w:left w:val="none" w:sz="0" w:space="0" w:color="auto"/>
            <w:bottom w:val="none" w:sz="0" w:space="0" w:color="auto"/>
            <w:right w:val="none" w:sz="0" w:space="0" w:color="auto"/>
          </w:divBdr>
        </w:div>
        <w:div w:id="1009408300">
          <w:marLeft w:val="0"/>
          <w:marRight w:val="0"/>
          <w:marTop w:val="0"/>
          <w:marBottom w:val="0"/>
          <w:divBdr>
            <w:top w:val="none" w:sz="0" w:space="0" w:color="auto"/>
            <w:left w:val="none" w:sz="0" w:space="0" w:color="auto"/>
            <w:bottom w:val="none" w:sz="0" w:space="0" w:color="auto"/>
            <w:right w:val="none" w:sz="0" w:space="0" w:color="auto"/>
          </w:divBdr>
        </w:div>
        <w:div w:id="1619919119">
          <w:marLeft w:val="0"/>
          <w:marRight w:val="0"/>
          <w:marTop w:val="0"/>
          <w:marBottom w:val="0"/>
          <w:divBdr>
            <w:top w:val="none" w:sz="0" w:space="0" w:color="auto"/>
            <w:left w:val="none" w:sz="0" w:space="0" w:color="auto"/>
            <w:bottom w:val="none" w:sz="0" w:space="0" w:color="auto"/>
            <w:right w:val="none" w:sz="0" w:space="0" w:color="auto"/>
          </w:divBdr>
        </w:div>
        <w:div w:id="1733231625">
          <w:marLeft w:val="0"/>
          <w:marRight w:val="0"/>
          <w:marTop w:val="0"/>
          <w:marBottom w:val="0"/>
          <w:divBdr>
            <w:top w:val="none" w:sz="0" w:space="0" w:color="auto"/>
            <w:left w:val="none" w:sz="0" w:space="0" w:color="auto"/>
            <w:bottom w:val="none" w:sz="0" w:space="0" w:color="auto"/>
            <w:right w:val="none" w:sz="0" w:space="0" w:color="auto"/>
          </w:divBdr>
          <w:divsChild>
            <w:div w:id="373190625">
              <w:marLeft w:val="0"/>
              <w:marRight w:val="0"/>
              <w:marTop w:val="0"/>
              <w:marBottom w:val="0"/>
              <w:divBdr>
                <w:top w:val="none" w:sz="0" w:space="0" w:color="auto"/>
                <w:left w:val="none" w:sz="0" w:space="0" w:color="auto"/>
                <w:bottom w:val="none" w:sz="0" w:space="0" w:color="auto"/>
                <w:right w:val="none" w:sz="0" w:space="0" w:color="auto"/>
              </w:divBdr>
            </w:div>
            <w:div w:id="556166860">
              <w:marLeft w:val="0"/>
              <w:marRight w:val="0"/>
              <w:marTop w:val="0"/>
              <w:marBottom w:val="0"/>
              <w:divBdr>
                <w:top w:val="none" w:sz="0" w:space="0" w:color="auto"/>
                <w:left w:val="none" w:sz="0" w:space="0" w:color="auto"/>
                <w:bottom w:val="none" w:sz="0" w:space="0" w:color="auto"/>
                <w:right w:val="none" w:sz="0" w:space="0" w:color="auto"/>
              </w:divBdr>
            </w:div>
            <w:div w:id="588931777">
              <w:marLeft w:val="0"/>
              <w:marRight w:val="0"/>
              <w:marTop w:val="0"/>
              <w:marBottom w:val="0"/>
              <w:divBdr>
                <w:top w:val="none" w:sz="0" w:space="0" w:color="auto"/>
                <w:left w:val="none" w:sz="0" w:space="0" w:color="auto"/>
                <w:bottom w:val="none" w:sz="0" w:space="0" w:color="auto"/>
                <w:right w:val="none" w:sz="0" w:space="0" w:color="auto"/>
              </w:divBdr>
            </w:div>
            <w:div w:id="666519940">
              <w:marLeft w:val="0"/>
              <w:marRight w:val="0"/>
              <w:marTop w:val="0"/>
              <w:marBottom w:val="0"/>
              <w:divBdr>
                <w:top w:val="none" w:sz="0" w:space="0" w:color="auto"/>
                <w:left w:val="none" w:sz="0" w:space="0" w:color="auto"/>
                <w:bottom w:val="none" w:sz="0" w:space="0" w:color="auto"/>
                <w:right w:val="none" w:sz="0" w:space="0" w:color="auto"/>
              </w:divBdr>
            </w:div>
            <w:div w:id="834077290">
              <w:marLeft w:val="0"/>
              <w:marRight w:val="0"/>
              <w:marTop w:val="0"/>
              <w:marBottom w:val="0"/>
              <w:divBdr>
                <w:top w:val="none" w:sz="0" w:space="0" w:color="auto"/>
                <w:left w:val="none" w:sz="0" w:space="0" w:color="auto"/>
                <w:bottom w:val="none" w:sz="0" w:space="0" w:color="auto"/>
                <w:right w:val="none" w:sz="0" w:space="0" w:color="auto"/>
              </w:divBdr>
            </w:div>
            <w:div w:id="877473096">
              <w:marLeft w:val="0"/>
              <w:marRight w:val="0"/>
              <w:marTop w:val="0"/>
              <w:marBottom w:val="0"/>
              <w:divBdr>
                <w:top w:val="none" w:sz="0" w:space="0" w:color="auto"/>
                <w:left w:val="none" w:sz="0" w:space="0" w:color="auto"/>
                <w:bottom w:val="none" w:sz="0" w:space="0" w:color="auto"/>
                <w:right w:val="none" w:sz="0" w:space="0" w:color="auto"/>
              </w:divBdr>
            </w:div>
            <w:div w:id="922489206">
              <w:marLeft w:val="0"/>
              <w:marRight w:val="0"/>
              <w:marTop w:val="0"/>
              <w:marBottom w:val="0"/>
              <w:divBdr>
                <w:top w:val="none" w:sz="0" w:space="0" w:color="auto"/>
                <w:left w:val="none" w:sz="0" w:space="0" w:color="auto"/>
                <w:bottom w:val="none" w:sz="0" w:space="0" w:color="auto"/>
                <w:right w:val="none" w:sz="0" w:space="0" w:color="auto"/>
              </w:divBdr>
            </w:div>
            <w:div w:id="1568497491">
              <w:marLeft w:val="0"/>
              <w:marRight w:val="0"/>
              <w:marTop w:val="0"/>
              <w:marBottom w:val="0"/>
              <w:divBdr>
                <w:top w:val="none" w:sz="0" w:space="0" w:color="auto"/>
                <w:left w:val="none" w:sz="0" w:space="0" w:color="auto"/>
                <w:bottom w:val="none" w:sz="0" w:space="0" w:color="auto"/>
                <w:right w:val="none" w:sz="0" w:space="0" w:color="auto"/>
              </w:divBdr>
            </w:div>
          </w:divsChild>
        </w:div>
        <w:div w:id="19769893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copow-wydrzno.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mp-client/search/list/ocds-148610-6b1d02df-f815-422c-a836-76d3193a631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www.bip.powiatgrudziadzki.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9990F-E169-42C4-867A-06EDB1E84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10938</Words>
  <Characters>65629</Characters>
  <Application>Microsoft Office Word</Application>
  <DocSecurity>0</DocSecurity>
  <Lines>546</Lines>
  <Paragraphs>152</Paragraphs>
  <ScaleCrop>false</ScaleCrop>
  <HeadingPairs>
    <vt:vector size="2" baseType="variant">
      <vt:variant>
        <vt:lpstr>Tytuł</vt:lpstr>
      </vt:variant>
      <vt:variant>
        <vt:i4>1</vt:i4>
      </vt:variant>
    </vt:vector>
  </HeadingPairs>
  <TitlesOfParts>
    <vt:vector size="1" baseType="lpstr">
      <vt:lpstr/>
    </vt:vector>
  </TitlesOfParts>
  <Company>Starostwo Wlocławek</Company>
  <LinksUpToDate>false</LinksUpToDate>
  <CharactersWithSpaces>76415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A.Sierakowska</dc:creator>
  <cp:keywords/>
  <dc:description/>
  <cp:lastModifiedBy>Izabela Przanowska</cp:lastModifiedBy>
  <cp:revision>2</cp:revision>
  <cp:lastPrinted>2024-08-16T10:02:00Z</cp:lastPrinted>
  <dcterms:created xsi:type="dcterms:W3CDTF">2024-09-03T09:29:00Z</dcterms:created>
  <dcterms:modified xsi:type="dcterms:W3CDTF">2024-09-03T09:29:00Z</dcterms:modified>
</cp:coreProperties>
</file>