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E5C94" w:rsidRPr="00AD2FF2" w:rsidRDefault="00683804" w:rsidP="007F6AB6">
      <w:pPr>
        <w:pStyle w:val="Tytu"/>
        <w:tabs>
          <w:tab w:val="center" w:pos="4819"/>
          <w:tab w:val="right" w:pos="9355"/>
        </w:tabs>
        <w:jc w:val="center"/>
        <w:rPr>
          <w:rFonts w:cs="Arial"/>
          <w:sz w:val="28"/>
          <w:szCs w:val="28"/>
          <w:u w:val="single"/>
        </w:rPr>
      </w:pPr>
      <w:r w:rsidRPr="00AD2FF2">
        <w:rPr>
          <w:rFonts w:cs="Arial"/>
          <w:sz w:val="28"/>
          <w:szCs w:val="28"/>
          <w:u w:val="single"/>
        </w:rPr>
        <w:t>ZAWARTOŚĆ OPRACOWANIA</w:t>
      </w:r>
    </w:p>
    <w:p w:rsidR="007E2F81" w:rsidRDefault="00961F2B">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sidRPr="00AD2FF2">
        <w:fldChar w:fldCharType="begin"/>
      </w:r>
      <w:r w:rsidRPr="00AD2FF2">
        <w:instrText xml:space="preserve"> TOC \o "1-3" </w:instrText>
      </w:r>
      <w:r w:rsidRPr="00AD2FF2">
        <w:fldChar w:fldCharType="separate"/>
      </w:r>
      <w:r w:rsidR="007E2F81">
        <w:rPr>
          <w:noProof/>
        </w:rPr>
        <w:t>I. CZĘŚĆ OGÓLNA.</w:t>
      </w:r>
      <w:r w:rsidR="007E2F81">
        <w:rPr>
          <w:noProof/>
        </w:rPr>
        <w:tab/>
      </w:r>
      <w:r w:rsidR="007E2F81">
        <w:rPr>
          <w:noProof/>
        </w:rPr>
        <w:fldChar w:fldCharType="begin"/>
      </w:r>
      <w:r w:rsidR="007E2F81">
        <w:rPr>
          <w:noProof/>
        </w:rPr>
        <w:instrText xml:space="preserve"> PAGEREF _Toc137637163 \h </w:instrText>
      </w:r>
      <w:r w:rsidR="007E2F81">
        <w:rPr>
          <w:noProof/>
        </w:rPr>
      </w:r>
      <w:r w:rsidR="007E2F81">
        <w:rPr>
          <w:noProof/>
        </w:rPr>
        <w:fldChar w:fldCharType="separate"/>
      </w:r>
      <w:r w:rsidR="007E2F81">
        <w:rPr>
          <w:noProof/>
        </w:rPr>
        <w:t>2</w:t>
      </w:r>
      <w:r w:rsidR="007E2F81">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1. ZAMAWIAJĄCY.</w:t>
      </w:r>
      <w:r>
        <w:rPr>
          <w:noProof/>
        </w:rPr>
        <w:tab/>
      </w:r>
      <w:r>
        <w:rPr>
          <w:noProof/>
        </w:rPr>
        <w:fldChar w:fldCharType="begin"/>
      </w:r>
      <w:r>
        <w:rPr>
          <w:noProof/>
        </w:rPr>
        <w:instrText xml:space="preserve"> PAGEREF _Toc137637164 \h </w:instrText>
      </w:r>
      <w:r>
        <w:rPr>
          <w:noProof/>
        </w:rPr>
      </w:r>
      <w:r>
        <w:rPr>
          <w:noProof/>
        </w:rPr>
        <w:fldChar w:fldCharType="separate"/>
      </w:r>
      <w:r>
        <w:rPr>
          <w:noProof/>
        </w:rPr>
        <w:t>2</w:t>
      </w:r>
      <w:r>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2. PODSTAWA OPRACOWANIA ZAKRES OPRACOWANIA.</w:t>
      </w:r>
      <w:r>
        <w:rPr>
          <w:noProof/>
        </w:rPr>
        <w:tab/>
      </w:r>
      <w:r>
        <w:rPr>
          <w:noProof/>
        </w:rPr>
        <w:fldChar w:fldCharType="begin"/>
      </w:r>
      <w:r>
        <w:rPr>
          <w:noProof/>
        </w:rPr>
        <w:instrText xml:space="preserve"> PAGEREF _Toc137637165 \h </w:instrText>
      </w:r>
      <w:r>
        <w:rPr>
          <w:noProof/>
        </w:rPr>
      </w:r>
      <w:r>
        <w:rPr>
          <w:noProof/>
        </w:rPr>
        <w:fldChar w:fldCharType="separate"/>
      </w:r>
      <w:r>
        <w:rPr>
          <w:noProof/>
        </w:rPr>
        <w:t>2</w:t>
      </w:r>
      <w:r>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3. PRZEDMIOT I ZAKRES INWESTYCJI.</w:t>
      </w:r>
      <w:r>
        <w:rPr>
          <w:noProof/>
        </w:rPr>
        <w:tab/>
      </w:r>
      <w:r>
        <w:rPr>
          <w:noProof/>
        </w:rPr>
        <w:fldChar w:fldCharType="begin"/>
      </w:r>
      <w:r>
        <w:rPr>
          <w:noProof/>
        </w:rPr>
        <w:instrText xml:space="preserve"> PAGEREF _Toc137637166 \h </w:instrText>
      </w:r>
      <w:r>
        <w:rPr>
          <w:noProof/>
        </w:rPr>
      </w:r>
      <w:r>
        <w:rPr>
          <w:noProof/>
        </w:rPr>
        <w:fldChar w:fldCharType="separate"/>
      </w:r>
      <w:r>
        <w:rPr>
          <w:noProof/>
        </w:rPr>
        <w:t>2</w:t>
      </w:r>
      <w:r>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4. OPIS STANU ISTNIEJĄCEGO.</w:t>
      </w:r>
      <w:r>
        <w:rPr>
          <w:noProof/>
        </w:rPr>
        <w:tab/>
      </w:r>
      <w:r>
        <w:rPr>
          <w:noProof/>
        </w:rPr>
        <w:fldChar w:fldCharType="begin"/>
      </w:r>
      <w:r>
        <w:rPr>
          <w:noProof/>
        </w:rPr>
        <w:instrText xml:space="preserve"> PAGEREF _Toc137637167 \h </w:instrText>
      </w:r>
      <w:r>
        <w:rPr>
          <w:noProof/>
        </w:rPr>
      </w:r>
      <w:r>
        <w:rPr>
          <w:noProof/>
        </w:rPr>
        <w:fldChar w:fldCharType="separate"/>
      </w:r>
      <w:r>
        <w:rPr>
          <w:noProof/>
        </w:rPr>
        <w:t>2</w:t>
      </w:r>
      <w:r>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5. WYNIKI BADAŃ GEOLOGICZNO - INŻYNIERSKICH.</w:t>
      </w:r>
      <w:r>
        <w:rPr>
          <w:noProof/>
        </w:rPr>
        <w:tab/>
      </w:r>
      <w:r>
        <w:rPr>
          <w:noProof/>
        </w:rPr>
        <w:fldChar w:fldCharType="begin"/>
      </w:r>
      <w:r>
        <w:rPr>
          <w:noProof/>
        </w:rPr>
        <w:instrText xml:space="preserve"> PAGEREF _Toc137637168 \h </w:instrText>
      </w:r>
      <w:r>
        <w:rPr>
          <w:noProof/>
        </w:rPr>
      </w:r>
      <w:r>
        <w:rPr>
          <w:noProof/>
        </w:rPr>
        <w:fldChar w:fldCharType="separate"/>
      </w:r>
      <w:r>
        <w:rPr>
          <w:noProof/>
        </w:rPr>
        <w:t>3</w:t>
      </w:r>
      <w:r>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sidRPr="006F3E67">
        <w:rPr>
          <w:rFonts w:cs="Arial"/>
          <w:noProof/>
          <w:color w:val="000000"/>
        </w:rPr>
        <w:t>6. OPIS PROJEKTOWANEGO ROZWIĄZANIA.</w:t>
      </w:r>
      <w:r>
        <w:rPr>
          <w:noProof/>
        </w:rPr>
        <w:tab/>
      </w:r>
      <w:r>
        <w:rPr>
          <w:noProof/>
        </w:rPr>
        <w:fldChar w:fldCharType="begin"/>
      </w:r>
      <w:r>
        <w:rPr>
          <w:noProof/>
        </w:rPr>
        <w:instrText xml:space="preserve"> PAGEREF _Toc137637169 \h </w:instrText>
      </w:r>
      <w:r>
        <w:rPr>
          <w:noProof/>
        </w:rPr>
      </w:r>
      <w:r>
        <w:rPr>
          <w:noProof/>
        </w:rPr>
        <w:fldChar w:fldCharType="separate"/>
      </w:r>
      <w:r>
        <w:rPr>
          <w:noProof/>
        </w:rPr>
        <w:t>3</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sidRPr="006F3E67">
        <w:rPr>
          <w:noProof/>
        </w:rPr>
        <w:t>6.1. Zbiornik wyrównawczy – technologia.</w:t>
      </w:r>
      <w:r>
        <w:rPr>
          <w:noProof/>
        </w:rPr>
        <w:tab/>
      </w:r>
      <w:r>
        <w:rPr>
          <w:noProof/>
        </w:rPr>
        <w:fldChar w:fldCharType="begin"/>
      </w:r>
      <w:r>
        <w:rPr>
          <w:noProof/>
        </w:rPr>
        <w:instrText xml:space="preserve"> PAGEREF _Toc137637170 \h </w:instrText>
      </w:r>
      <w:r>
        <w:rPr>
          <w:noProof/>
        </w:rPr>
      </w:r>
      <w:r>
        <w:rPr>
          <w:noProof/>
        </w:rPr>
        <w:fldChar w:fldCharType="separate"/>
      </w:r>
      <w:r>
        <w:rPr>
          <w:noProof/>
        </w:rPr>
        <w:t>4</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Pr>
          <w:noProof/>
        </w:rPr>
        <w:t xml:space="preserve">6.2. Komora zasuw </w:t>
      </w:r>
      <w:r w:rsidRPr="006F3E67">
        <w:rPr>
          <w:noProof/>
        </w:rPr>
        <w:t>– technologia</w:t>
      </w:r>
      <w:r>
        <w:rPr>
          <w:noProof/>
        </w:rPr>
        <w:tab/>
      </w:r>
      <w:r>
        <w:rPr>
          <w:noProof/>
        </w:rPr>
        <w:fldChar w:fldCharType="begin"/>
      </w:r>
      <w:r>
        <w:rPr>
          <w:noProof/>
        </w:rPr>
        <w:instrText xml:space="preserve"> PAGEREF _Toc137637171 \h </w:instrText>
      </w:r>
      <w:r>
        <w:rPr>
          <w:noProof/>
        </w:rPr>
      </w:r>
      <w:r>
        <w:rPr>
          <w:noProof/>
        </w:rPr>
        <w:fldChar w:fldCharType="separate"/>
      </w:r>
      <w:r>
        <w:rPr>
          <w:noProof/>
        </w:rPr>
        <w:t>5</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sidRPr="006F3E67">
        <w:rPr>
          <w:noProof/>
        </w:rPr>
        <w:t>6.3. Rurociągi zewnętrzne i kanały</w:t>
      </w:r>
      <w:r>
        <w:rPr>
          <w:noProof/>
        </w:rPr>
        <w:tab/>
      </w:r>
      <w:r>
        <w:rPr>
          <w:noProof/>
        </w:rPr>
        <w:fldChar w:fldCharType="begin"/>
      </w:r>
      <w:r>
        <w:rPr>
          <w:noProof/>
        </w:rPr>
        <w:instrText xml:space="preserve"> PAGEREF _Toc137637172 \h </w:instrText>
      </w:r>
      <w:r>
        <w:rPr>
          <w:noProof/>
        </w:rPr>
      </w:r>
      <w:r>
        <w:rPr>
          <w:noProof/>
        </w:rPr>
        <w:fldChar w:fldCharType="separate"/>
      </w:r>
      <w:r>
        <w:rPr>
          <w:noProof/>
        </w:rPr>
        <w:t>7</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Pr>
          <w:noProof/>
        </w:rPr>
        <w:t>6.3.1. Przebieg trasy.</w:t>
      </w:r>
      <w:r>
        <w:rPr>
          <w:noProof/>
        </w:rPr>
        <w:tab/>
      </w:r>
      <w:r>
        <w:rPr>
          <w:noProof/>
        </w:rPr>
        <w:fldChar w:fldCharType="begin"/>
      </w:r>
      <w:r>
        <w:rPr>
          <w:noProof/>
        </w:rPr>
        <w:instrText xml:space="preserve"> PAGEREF _Toc137637173 \h </w:instrText>
      </w:r>
      <w:r>
        <w:rPr>
          <w:noProof/>
        </w:rPr>
      </w:r>
      <w:r>
        <w:rPr>
          <w:noProof/>
        </w:rPr>
        <w:fldChar w:fldCharType="separate"/>
      </w:r>
      <w:r>
        <w:rPr>
          <w:noProof/>
        </w:rPr>
        <w:t>7</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Pr>
          <w:noProof/>
        </w:rPr>
        <w:t>6.3.2. Materiał i uzbrojenie.</w:t>
      </w:r>
      <w:r>
        <w:rPr>
          <w:noProof/>
        </w:rPr>
        <w:tab/>
      </w:r>
      <w:r>
        <w:rPr>
          <w:noProof/>
        </w:rPr>
        <w:fldChar w:fldCharType="begin"/>
      </w:r>
      <w:r>
        <w:rPr>
          <w:noProof/>
        </w:rPr>
        <w:instrText xml:space="preserve"> PAGEREF _Toc137637174 \h </w:instrText>
      </w:r>
      <w:r>
        <w:rPr>
          <w:noProof/>
        </w:rPr>
      </w:r>
      <w:r>
        <w:rPr>
          <w:noProof/>
        </w:rPr>
        <w:fldChar w:fldCharType="separate"/>
      </w:r>
      <w:r>
        <w:rPr>
          <w:noProof/>
        </w:rPr>
        <w:t>7</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Pr>
          <w:noProof/>
        </w:rPr>
        <w:t>6.3.3. Studzienki tworzywowe.</w:t>
      </w:r>
      <w:r>
        <w:rPr>
          <w:noProof/>
        </w:rPr>
        <w:tab/>
      </w:r>
      <w:r>
        <w:rPr>
          <w:noProof/>
        </w:rPr>
        <w:fldChar w:fldCharType="begin"/>
      </w:r>
      <w:r>
        <w:rPr>
          <w:noProof/>
        </w:rPr>
        <w:instrText xml:space="preserve"> PAGEREF _Toc137637175 \h </w:instrText>
      </w:r>
      <w:r>
        <w:rPr>
          <w:noProof/>
        </w:rPr>
      </w:r>
      <w:r>
        <w:rPr>
          <w:noProof/>
        </w:rPr>
        <w:fldChar w:fldCharType="separate"/>
      </w:r>
      <w:r>
        <w:rPr>
          <w:noProof/>
        </w:rPr>
        <w:t>8</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Pr>
          <w:noProof/>
        </w:rPr>
        <w:t>6.3.4. Drenaż opaskowy.</w:t>
      </w:r>
      <w:r>
        <w:rPr>
          <w:noProof/>
        </w:rPr>
        <w:tab/>
      </w:r>
      <w:r>
        <w:rPr>
          <w:noProof/>
        </w:rPr>
        <w:fldChar w:fldCharType="begin"/>
      </w:r>
      <w:r>
        <w:rPr>
          <w:noProof/>
        </w:rPr>
        <w:instrText xml:space="preserve"> PAGEREF _Toc137637176 \h </w:instrText>
      </w:r>
      <w:r>
        <w:rPr>
          <w:noProof/>
        </w:rPr>
      </w:r>
      <w:r>
        <w:rPr>
          <w:noProof/>
        </w:rPr>
        <w:fldChar w:fldCharType="separate"/>
      </w:r>
      <w:r>
        <w:rPr>
          <w:noProof/>
        </w:rPr>
        <w:t>9</w:t>
      </w:r>
      <w:r>
        <w:rPr>
          <w:noProof/>
        </w:rPr>
        <w:fldChar w:fldCharType="end"/>
      </w:r>
    </w:p>
    <w:p w:rsidR="007E2F81" w:rsidRDefault="007E2F81">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sidRPr="006F3E67">
        <w:rPr>
          <w:rFonts w:cs="Arial"/>
          <w:noProof/>
          <w:color w:val="000000"/>
        </w:rPr>
        <w:t>7. WYTYCZNE DO TECHNOLOGII WYKONANIA ROBÓT.</w:t>
      </w:r>
      <w:r>
        <w:rPr>
          <w:noProof/>
        </w:rPr>
        <w:tab/>
      </w:r>
      <w:r>
        <w:rPr>
          <w:noProof/>
        </w:rPr>
        <w:fldChar w:fldCharType="begin"/>
      </w:r>
      <w:r>
        <w:rPr>
          <w:noProof/>
        </w:rPr>
        <w:instrText xml:space="preserve"> PAGEREF _Toc137637177 \h </w:instrText>
      </w:r>
      <w:r>
        <w:rPr>
          <w:noProof/>
        </w:rPr>
      </w:r>
      <w:r>
        <w:rPr>
          <w:noProof/>
        </w:rPr>
        <w:fldChar w:fldCharType="separate"/>
      </w:r>
      <w:r>
        <w:rPr>
          <w:noProof/>
        </w:rPr>
        <w:t>9</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sidRPr="006F3E67">
        <w:rPr>
          <w:noProof/>
        </w:rPr>
        <w:t>7.1. Roboty ziemne.</w:t>
      </w:r>
      <w:r>
        <w:rPr>
          <w:noProof/>
        </w:rPr>
        <w:tab/>
      </w:r>
      <w:r>
        <w:rPr>
          <w:noProof/>
        </w:rPr>
        <w:fldChar w:fldCharType="begin"/>
      </w:r>
      <w:r>
        <w:rPr>
          <w:noProof/>
        </w:rPr>
        <w:instrText xml:space="preserve"> PAGEREF _Toc137637178 \h </w:instrText>
      </w:r>
      <w:r>
        <w:rPr>
          <w:noProof/>
        </w:rPr>
      </w:r>
      <w:r>
        <w:rPr>
          <w:noProof/>
        </w:rPr>
        <w:fldChar w:fldCharType="separate"/>
      </w:r>
      <w:r>
        <w:rPr>
          <w:noProof/>
        </w:rPr>
        <w:t>9</w:t>
      </w:r>
      <w:r>
        <w:rPr>
          <w:noProof/>
        </w:rPr>
        <w:fldChar w:fldCharType="end"/>
      </w:r>
    </w:p>
    <w:p w:rsidR="007E2F81" w:rsidRDefault="007E2F81">
      <w:pPr>
        <w:pStyle w:val="Spistreci2"/>
        <w:tabs>
          <w:tab w:val="right" w:leader="dot" w:pos="9572"/>
        </w:tabs>
        <w:rPr>
          <w:rFonts w:asciiTheme="minorHAnsi" w:eastAsiaTheme="minorEastAsia" w:hAnsiTheme="minorHAnsi" w:cstheme="minorBidi"/>
          <w:noProof/>
          <w:kern w:val="0"/>
          <w:szCs w:val="22"/>
          <w:lang w:eastAsia="pl-PL"/>
        </w:rPr>
      </w:pPr>
      <w:r w:rsidRPr="006F3E67">
        <w:rPr>
          <w:noProof/>
        </w:rPr>
        <w:t>7.2. Roboty montażowe.</w:t>
      </w:r>
      <w:r>
        <w:rPr>
          <w:noProof/>
        </w:rPr>
        <w:tab/>
      </w:r>
      <w:r>
        <w:rPr>
          <w:noProof/>
        </w:rPr>
        <w:fldChar w:fldCharType="begin"/>
      </w:r>
      <w:r>
        <w:rPr>
          <w:noProof/>
        </w:rPr>
        <w:instrText xml:space="preserve"> PAGEREF _Toc137637179 \h </w:instrText>
      </w:r>
      <w:r>
        <w:rPr>
          <w:noProof/>
        </w:rPr>
      </w:r>
      <w:r>
        <w:rPr>
          <w:noProof/>
        </w:rPr>
        <w:fldChar w:fldCharType="separate"/>
      </w:r>
      <w:r>
        <w:rPr>
          <w:noProof/>
        </w:rPr>
        <w:t>10</w:t>
      </w:r>
      <w:r>
        <w:rPr>
          <w:noProof/>
        </w:rPr>
        <w:fldChar w:fldCharType="end"/>
      </w:r>
    </w:p>
    <w:p w:rsidR="00FD425A" w:rsidRPr="00AD2FF2" w:rsidRDefault="00961F2B" w:rsidP="007F6AB6">
      <w:pPr>
        <w:pStyle w:val="Tekstpodstawowy"/>
        <w:spacing w:after="0" w:line="360" w:lineRule="auto"/>
        <w:rPr>
          <w:szCs w:val="24"/>
        </w:rPr>
      </w:pPr>
      <w:r w:rsidRPr="00AD2FF2">
        <w:rPr>
          <w:szCs w:val="24"/>
        </w:rPr>
        <w:fldChar w:fldCharType="end"/>
      </w:r>
      <w:r w:rsidR="00221685" w:rsidRPr="00AD2FF2">
        <w:rPr>
          <w:b/>
          <w:bCs/>
          <w:szCs w:val="22"/>
        </w:rPr>
        <w:t>II</w:t>
      </w:r>
      <w:r w:rsidR="00683804" w:rsidRPr="00AD2FF2">
        <w:rPr>
          <w:b/>
          <w:bCs/>
          <w:szCs w:val="22"/>
        </w:rPr>
        <w:t>. ZAŁĄCZNIKI.</w:t>
      </w:r>
    </w:p>
    <w:p w:rsidR="00520B21" w:rsidRPr="000C51B5" w:rsidRDefault="00E32B8A" w:rsidP="000D1B08">
      <w:pPr>
        <w:pStyle w:val="Tekstpodstawowy"/>
        <w:numPr>
          <w:ilvl w:val="0"/>
          <w:numId w:val="5"/>
        </w:numPr>
        <w:spacing w:after="0" w:line="360" w:lineRule="auto"/>
        <w:ind w:left="709" w:hanging="709"/>
        <w:rPr>
          <w:rFonts w:cs="Arial"/>
          <w:szCs w:val="22"/>
        </w:rPr>
      </w:pPr>
      <w:r w:rsidRPr="00AD2FF2">
        <w:rPr>
          <w:rFonts w:cs="Arial"/>
          <w:szCs w:val="22"/>
        </w:rPr>
        <w:t xml:space="preserve"> </w:t>
      </w:r>
      <w:r w:rsidR="00520B21" w:rsidRPr="000C51B5">
        <w:rPr>
          <w:rFonts w:cs="Arial"/>
          <w:szCs w:val="22"/>
        </w:rPr>
        <w:t>Współrzędne geodezyjne.</w:t>
      </w:r>
    </w:p>
    <w:p w:rsidR="00F338E8" w:rsidRPr="000C51B5" w:rsidRDefault="00E32B8A" w:rsidP="00F338E8">
      <w:pPr>
        <w:pStyle w:val="Tekstpodstawowy"/>
        <w:numPr>
          <w:ilvl w:val="0"/>
          <w:numId w:val="5"/>
        </w:numPr>
        <w:spacing w:after="0" w:line="360" w:lineRule="auto"/>
        <w:ind w:left="709" w:hanging="709"/>
        <w:rPr>
          <w:b/>
          <w:bCs/>
          <w:szCs w:val="22"/>
        </w:rPr>
      </w:pPr>
      <w:r w:rsidRPr="000C51B5">
        <w:rPr>
          <w:rFonts w:cs="Arial"/>
          <w:szCs w:val="22"/>
        </w:rPr>
        <w:t xml:space="preserve"> </w:t>
      </w:r>
      <w:r w:rsidR="00F627EB" w:rsidRPr="000C51B5">
        <w:rPr>
          <w:rFonts w:cs="Arial"/>
          <w:szCs w:val="22"/>
        </w:rPr>
        <w:t xml:space="preserve">Schemat wykonania studzienki </w:t>
      </w:r>
      <w:r w:rsidR="00F338E8" w:rsidRPr="000C51B5">
        <w:rPr>
          <w:rFonts w:cs="Arial"/>
          <w:szCs w:val="22"/>
        </w:rPr>
        <w:t>tworzy</w:t>
      </w:r>
      <w:r w:rsidR="004F0E22" w:rsidRPr="000C51B5">
        <w:rPr>
          <w:rFonts w:cs="Arial"/>
          <w:szCs w:val="22"/>
        </w:rPr>
        <w:t>w</w:t>
      </w:r>
      <w:r w:rsidR="00F338E8" w:rsidRPr="000C51B5">
        <w:rPr>
          <w:rFonts w:cs="Arial"/>
          <w:szCs w:val="22"/>
        </w:rPr>
        <w:t>owej.</w:t>
      </w:r>
    </w:p>
    <w:p w:rsidR="00F338E8" w:rsidRPr="000C51B5" w:rsidRDefault="0004004F" w:rsidP="00F338E8">
      <w:pPr>
        <w:pStyle w:val="Tekstpodstawowy"/>
        <w:numPr>
          <w:ilvl w:val="0"/>
          <w:numId w:val="5"/>
        </w:numPr>
        <w:spacing w:after="0" w:line="360" w:lineRule="auto"/>
        <w:ind w:left="709" w:hanging="709"/>
        <w:rPr>
          <w:b/>
          <w:bCs/>
          <w:szCs w:val="22"/>
        </w:rPr>
      </w:pPr>
      <w:r w:rsidRPr="000C51B5">
        <w:rPr>
          <w:rFonts w:cs="Arial"/>
          <w:szCs w:val="22"/>
        </w:rPr>
        <w:t xml:space="preserve"> </w:t>
      </w:r>
      <w:r w:rsidR="004F0E22" w:rsidRPr="000C51B5">
        <w:rPr>
          <w:rFonts w:cs="Arial"/>
          <w:szCs w:val="22"/>
        </w:rPr>
        <w:t>Zestawienie studzienek two</w:t>
      </w:r>
      <w:r w:rsidR="00F338E8" w:rsidRPr="000C51B5">
        <w:rPr>
          <w:rFonts w:cs="Arial"/>
          <w:szCs w:val="22"/>
        </w:rPr>
        <w:t>rzywowych.</w:t>
      </w:r>
    </w:p>
    <w:p w:rsidR="000C51B5" w:rsidRPr="004F1A17" w:rsidRDefault="000C51B5" w:rsidP="00F338E8">
      <w:pPr>
        <w:pStyle w:val="Tekstpodstawowy"/>
        <w:numPr>
          <w:ilvl w:val="0"/>
          <w:numId w:val="5"/>
        </w:numPr>
        <w:spacing w:after="0" w:line="360" w:lineRule="auto"/>
        <w:ind w:left="709" w:hanging="709"/>
        <w:rPr>
          <w:b/>
          <w:bCs/>
          <w:szCs w:val="22"/>
        </w:rPr>
      </w:pPr>
      <w:r w:rsidRPr="000C51B5">
        <w:rPr>
          <w:rFonts w:cs="Arial"/>
          <w:szCs w:val="22"/>
        </w:rPr>
        <w:t xml:space="preserve"> Podłączenie rur spustowych.</w:t>
      </w:r>
    </w:p>
    <w:p w:rsidR="004F1A17" w:rsidRPr="000C51B5" w:rsidRDefault="004F1A17" w:rsidP="00F338E8">
      <w:pPr>
        <w:pStyle w:val="Tekstpodstawowy"/>
        <w:numPr>
          <w:ilvl w:val="0"/>
          <w:numId w:val="5"/>
        </w:numPr>
        <w:spacing w:after="0" w:line="360" w:lineRule="auto"/>
        <w:ind w:left="709" w:hanging="709"/>
        <w:rPr>
          <w:b/>
          <w:bCs/>
          <w:szCs w:val="22"/>
        </w:rPr>
      </w:pPr>
      <w:r>
        <w:rPr>
          <w:rFonts w:cs="Arial"/>
          <w:szCs w:val="22"/>
        </w:rPr>
        <w:t xml:space="preserve"> Warunki techniczne przyłączenia do sieci wodociągowej wydane przez WOZ w Goleniowie znak WZ/TE/283/765/2023/IN z dnia 21.02.2023r.</w:t>
      </w:r>
    </w:p>
    <w:p w:rsidR="00CC4E0E" w:rsidRPr="00AD2FF2" w:rsidRDefault="00221685" w:rsidP="004F0E22">
      <w:pPr>
        <w:pStyle w:val="Tekstpodstawowy"/>
        <w:spacing w:after="0" w:line="360" w:lineRule="auto"/>
        <w:rPr>
          <w:b/>
          <w:bCs/>
          <w:szCs w:val="22"/>
        </w:rPr>
      </w:pPr>
      <w:r w:rsidRPr="00AD2FF2">
        <w:rPr>
          <w:b/>
          <w:bCs/>
          <w:szCs w:val="22"/>
        </w:rPr>
        <w:t>III</w:t>
      </w:r>
      <w:r w:rsidR="00683804" w:rsidRPr="00AD2FF2">
        <w:rPr>
          <w:b/>
          <w:bCs/>
          <w:szCs w:val="22"/>
        </w:rPr>
        <w:t>. CZĘŚĆ RYSUNKOWA.</w:t>
      </w:r>
    </w:p>
    <w:p w:rsidR="00371CFB" w:rsidRPr="00AD2FF2" w:rsidRDefault="00371CFB" w:rsidP="00371CFB">
      <w:pPr>
        <w:pStyle w:val="Tekstpodstawowy"/>
        <w:spacing w:after="0" w:line="360" w:lineRule="auto"/>
        <w:rPr>
          <w:b/>
          <w:bCs/>
          <w:szCs w:val="22"/>
        </w:rPr>
      </w:pPr>
      <w:bookmarkStart w:id="0" w:name="_Toc524091571"/>
      <w:bookmarkStart w:id="1" w:name="_Toc478733180"/>
      <w:r w:rsidRPr="00AD2FF2">
        <w:t xml:space="preserve">Rys. 0 - Plan orientacyjny </w:t>
      </w:r>
      <w:r w:rsidRPr="00AD2FF2">
        <w:tab/>
      </w:r>
      <w:r w:rsidRPr="00AD2FF2">
        <w:tab/>
      </w:r>
      <w:r w:rsidRPr="00AD2FF2">
        <w:tab/>
      </w:r>
      <w:r w:rsidRPr="00AD2FF2">
        <w:tab/>
      </w:r>
      <w:r w:rsidRPr="00AD2FF2">
        <w:tab/>
      </w:r>
      <w:r w:rsidRPr="00AD2FF2">
        <w:tab/>
      </w:r>
      <w:r w:rsidRPr="00AD2FF2">
        <w:tab/>
      </w:r>
      <w:r w:rsidRPr="00AD2FF2">
        <w:tab/>
        <w:t>skala 1:10 000</w:t>
      </w:r>
    </w:p>
    <w:p w:rsidR="00371CFB" w:rsidRPr="00AD2FF2" w:rsidRDefault="00371CFB" w:rsidP="00371CFB">
      <w:pPr>
        <w:widowControl/>
        <w:suppressAutoHyphens w:val="0"/>
        <w:overflowPunct/>
        <w:autoSpaceDE/>
        <w:spacing w:line="360" w:lineRule="auto"/>
        <w:jc w:val="left"/>
        <w:textAlignment w:val="auto"/>
        <w:rPr>
          <w:szCs w:val="22"/>
        </w:rPr>
      </w:pPr>
      <w:r w:rsidRPr="00AD2FF2">
        <w:rPr>
          <w:szCs w:val="22"/>
        </w:rPr>
        <w:t>Rys. 1</w:t>
      </w:r>
      <w:r w:rsidRPr="00AD2FF2">
        <w:rPr>
          <w:rFonts w:eastAsia="Arial" w:cs="Arial"/>
          <w:szCs w:val="22"/>
        </w:rPr>
        <w:t xml:space="preserve"> - </w:t>
      </w:r>
      <w:r w:rsidRPr="00AD2FF2">
        <w:rPr>
          <w:szCs w:val="22"/>
        </w:rPr>
        <w:t>Plan zagospodarowania terenu</w:t>
      </w:r>
      <w:r w:rsidRPr="00AD2FF2">
        <w:rPr>
          <w:szCs w:val="22"/>
        </w:rPr>
        <w:tab/>
      </w:r>
      <w:r w:rsidRPr="00AD2FF2">
        <w:rPr>
          <w:szCs w:val="22"/>
        </w:rPr>
        <w:tab/>
      </w:r>
      <w:r w:rsidRPr="00AD2FF2">
        <w:rPr>
          <w:szCs w:val="22"/>
        </w:rPr>
        <w:tab/>
      </w:r>
      <w:r w:rsidRPr="00AD2FF2">
        <w:rPr>
          <w:szCs w:val="22"/>
        </w:rPr>
        <w:tab/>
      </w:r>
      <w:r w:rsidRPr="00AD2FF2">
        <w:rPr>
          <w:szCs w:val="22"/>
        </w:rPr>
        <w:tab/>
      </w:r>
      <w:r w:rsidRPr="00AD2FF2">
        <w:rPr>
          <w:szCs w:val="22"/>
        </w:rPr>
        <w:tab/>
        <w:t>skala 1:500</w:t>
      </w:r>
    </w:p>
    <w:p w:rsidR="00371CFB" w:rsidRPr="00AD2FF2" w:rsidRDefault="00371CFB" w:rsidP="00371CFB">
      <w:pPr>
        <w:spacing w:line="360" w:lineRule="auto"/>
        <w:rPr>
          <w:rFonts w:eastAsia="Arial" w:cs="Arial"/>
        </w:rPr>
      </w:pPr>
      <w:r w:rsidRPr="00AD2FF2">
        <w:rPr>
          <w:rFonts w:eastAsia="Arial" w:cs="Arial"/>
        </w:rPr>
        <w:t xml:space="preserve">Rys. 2 </w:t>
      </w:r>
      <w:r w:rsidR="0054538F">
        <w:rPr>
          <w:rFonts w:eastAsia="Arial" w:cs="Arial"/>
        </w:rPr>
        <w:t>-</w:t>
      </w:r>
      <w:r w:rsidRPr="00AD2FF2">
        <w:rPr>
          <w:rFonts w:eastAsia="Arial" w:cs="Arial"/>
        </w:rPr>
        <w:t xml:space="preserve"> </w:t>
      </w:r>
      <w:r w:rsidR="0054538F">
        <w:rPr>
          <w:rFonts w:eastAsia="Arial" w:cs="Arial"/>
        </w:rPr>
        <w:t>Zbiornik wyrównawczy z komorą zasuw -</w:t>
      </w:r>
      <w:r w:rsidRPr="00AD2FF2">
        <w:rPr>
          <w:rFonts w:eastAsia="Arial" w:cs="Arial"/>
        </w:rPr>
        <w:tab/>
      </w:r>
      <w:r w:rsidR="0054538F">
        <w:rPr>
          <w:rFonts w:eastAsia="Arial" w:cs="Arial"/>
        </w:rPr>
        <w:t>rys. technologiczny</w:t>
      </w:r>
      <w:r w:rsidR="0054538F">
        <w:rPr>
          <w:rFonts w:eastAsia="Arial" w:cs="Arial"/>
        </w:rPr>
        <w:tab/>
      </w:r>
      <w:r w:rsidR="0054538F">
        <w:rPr>
          <w:rFonts w:eastAsia="Arial" w:cs="Arial"/>
        </w:rPr>
        <w:tab/>
        <w:t>skala 1:50</w:t>
      </w:r>
    </w:p>
    <w:p w:rsidR="00AD2FF2" w:rsidRPr="00AD2FF2" w:rsidRDefault="00AD2FF2" w:rsidP="00AD2FF2">
      <w:pPr>
        <w:spacing w:line="360" w:lineRule="auto"/>
        <w:rPr>
          <w:rFonts w:eastAsia="Arial" w:cs="Arial"/>
        </w:rPr>
      </w:pPr>
      <w:r w:rsidRPr="00AD2FF2">
        <w:rPr>
          <w:rFonts w:eastAsia="Arial" w:cs="Arial"/>
        </w:rPr>
        <w:t xml:space="preserve">Rys. 3 - Profil podłużny sieci </w:t>
      </w:r>
      <w:r w:rsidR="0054538F">
        <w:rPr>
          <w:rFonts w:eastAsia="Arial" w:cs="Arial"/>
        </w:rPr>
        <w:t>wodociągu wlotowego i wylotowego do zbiornika</w:t>
      </w:r>
      <w:r w:rsidRPr="00AD2FF2">
        <w:rPr>
          <w:rFonts w:eastAsia="Arial" w:cs="Arial"/>
        </w:rPr>
        <w:tab/>
        <w:t>skala 1:100/</w:t>
      </w:r>
      <w:r w:rsidR="0054538F">
        <w:rPr>
          <w:rFonts w:eastAsia="Arial" w:cs="Arial"/>
        </w:rPr>
        <w:t>250</w:t>
      </w:r>
    </w:p>
    <w:p w:rsidR="0054538F" w:rsidRPr="00AD2FF2" w:rsidRDefault="0054538F" w:rsidP="0054538F">
      <w:pPr>
        <w:spacing w:line="360" w:lineRule="auto"/>
        <w:rPr>
          <w:rFonts w:eastAsia="Arial" w:cs="Arial"/>
        </w:rPr>
      </w:pPr>
      <w:r>
        <w:rPr>
          <w:rFonts w:eastAsia="Arial" w:cs="Arial"/>
        </w:rPr>
        <w:t>Rys. 4</w:t>
      </w:r>
      <w:r w:rsidRPr="00AD2FF2">
        <w:rPr>
          <w:rFonts w:eastAsia="Arial" w:cs="Arial"/>
        </w:rPr>
        <w:t xml:space="preserve"> - Profil podłużny kanalizacji deszczowej</w:t>
      </w:r>
      <w:r w:rsidRPr="00AD2FF2">
        <w:rPr>
          <w:rFonts w:eastAsia="Arial" w:cs="Arial"/>
        </w:rPr>
        <w:tab/>
      </w:r>
      <w:r w:rsidRPr="00AD2FF2">
        <w:rPr>
          <w:rFonts w:eastAsia="Arial" w:cs="Arial"/>
        </w:rPr>
        <w:tab/>
      </w:r>
      <w:r w:rsidRPr="00AD2FF2">
        <w:rPr>
          <w:rFonts w:eastAsia="Arial" w:cs="Arial"/>
        </w:rPr>
        <w:tab/>
      </w:r>
      <w:r w:rsidRPr="00AD2FF2">
        <w:rPr>
          <w:rFonts w:eastAsia="Arial" w:cs="Arial"/>
        </w:rPr>
        <w:tab/>
      </w:r>
      <w:r w:rsidRPr="00AD2FF2">
        <w:rPr>
          <w:rFonts w:eastAsia="Arial" w:cs="Arial"/>
        </w:rPr>
        <w:tab/>
        <w:t>skala 1:100/500</w:t>
      </w:r>
    </w:p>
    <w:p w:rsidR="00BF58BA" w:rsidRPr="00AD2FF2" w:rsidRDefault="00BF58BA">
      <w:pPr>
        <w:widowControl/>
        <w:suppressAutoHyphens w:val="0"/>
        <w:overflowPunct/>
        <w:autoSpaceDE/>
        <w:spacing w:line="240" w:lineRule="auto"/>
        <w:jc w:val="left"/>
        <w:textAlignment w:val="auto"/>
        <w:rPr>
          <w:rFonts w:eastAsia="Lucida Sans Unicode" w:cs="Mangal"/>
          <w:b/>
          <w:sz w:val="24"/>
          <w:szCs w:val="24"/>
        </w:rPr>
      </w:pPr>
      <w:r w:rsidRPr="00AD2FF2">
        <w:rPr>
          <w:sz w:val="24"/>
          <w:szCs w:val="24"/>
        </w:rPr>
        <w:br w:type="page"/>
      </w:r>
    </w:p>
    <w:p w:rsidR="0091260B" w:rsidRPr="00A3793D" w:rsidRDefault="0091260B" w:rsidP="007F6AB6">
      <w:pPr>
        <w:pStyle w:val="Nagwek1"/>
        <w:spacing w:line="360" w:lineRule="auto"/>
      </w:pPr>
      <w:bookmarkStart w:id="2" w:name="_Toc137637163"/>
      <w:r w:rsidRPr="00A3793D">
        <w:rPr>
          <w:sz w:val="24"/>
          <w:szCs w:val="24"/>
        </w:rPr>
        <w:lastRenderedPageBreak/>
        <w:t>I. CZĘŚĆ OGÓLNA.</w:t>
      </w:r>
      <w:bookmarkEnd w:id="0"/>
      <w:bookmarkEnd w:id="2"/>
    </w:p>
    <w:p w:rsidR="0091260B" w:rsidRPr="00A3793D" w:rsidRDefault="0091260B" w:rsidP="007F6AB6">
      <w:pPr>
        <w:pStyle w:val="Nagwek1"/>
        <w:spacing w:before="160" w:after="160" w:line="360" w:lineRule="auto"/>
      </w:pPr>
      <w:bookmarkStart w:id="3" w:name="_Toc524091572"/>
      <w:bookmarkStart w:id="4" w:name="_Toc137637164"/>
      <w:r w:rsidRPr="00A3793D">
        <w:t>1. ZAMAWIAJĄCY.</w:t>
      </w:r>
      <w:bookmarkEnd w:id="3"/>
      <w:bookmarkEnd w:id="4"/>
    </w:p>
    <w:p w:rsidR="00BF58BA" w:rsidRPr="00A3793D" w:rsidRDefault="00BF58BA" w:rsidP="00BF58BA">
      <w:pPr>
        <w:spacing w:line="360" w:lineRule="auto"/>
        <w:ind w:firstLine="709"/>
      </w:pPr>
      <w:bookmarkStart w:id="5" w:name="_Toc524091573"/>
      <w:r w:rsidRPr="00A3793D">
        <w:t>Opracowanie wykonano na zlecenie Gminy Dobra; ul. Szczecińska 16a, 72-003 Dobra w oparciu o zlecenie Nr 4</w:t>
      </w:r>
      <w:r w:rsidR="00A3793D" w:rsidRPr="00A3793D">
        <w:t>08/2022 - P-1144</w:t>
      </w:r>
      <w:r w:rsidRPr="00A3793D">
        <w:t>/2022.</w:t>
      </w:r>
    </w:p>
    <w:p w:rsidR="0091260B" w:rsidRPr="00A3793D" w:rsidRDefault="001410C5" w:rsidP="007F6AB6">
      <w:pPr>
        <w:pStyle w:val="Nagwek1"/>
        <w:spacing w:before="160" w:after="160" w:line="360" w:lineRule="auto"/>
      </w:pPr>
      <w:bookmarkStart w:id="6" w:name="_Toc137637165"/>
      <w:r w:rsidRPr="00A3793D">
        <w:t>2. PODSTAWA OPRACOWANIA</w:t>
      </w:r>
      <w:r w:rsidR="0091260B" w:rsidRPr="00A3793D">
        <w:t xml:space="preserve"> ZAKRES OPRACOWANIA.</w:t>
      </w:r>
      <w:bookmarkEnd w:id="5"/>
      <w:bookmarkEnd w:id="6"/>
    </w:p>
    <w:p w:rsidR="00BF58BA" w:rsidRPr="00A3793D" w:rsidRDefault="00BF58BA" w:rsidP="00BF58BA">
      <w:pPr>
        <w:spacing w:line="360" w:lineRule="auto"/>
        <w:jc w:val="left"/>
        <w:rPr>
          <w:color w:val="010101"/>
        </w:rPr>
      </w:pPr>
      <w:bookmarkStart w:id="7" w:name="_Toc524091574"/>
      <w:bookmarkStart w:id="8" w:name="_Toc478733178"/>
      <w:r w:rsidRPr="00A3793D">
        <w:rPr>
          <w:color w:val="010101"/>
        </w:rPr>
        <w:t>W opracowaniu wykorzystano następujące materiały:</w:t>
      </w:r>
    </w:p>
    <w:p w:rsidR="00BF58BA" w:rsidRPr="00FF2633" w:rsidRDefault="00FF2633" w:rsidP="00BF58BA">
      <w:pPr>
        <w:pStyle w:val="Akapitzlist"/>
        <w:numPr>
          <w:ilvl w:val="0"/>
          <w:numId w:val="7"/>
        </w:numPr>
        <w:tabs>
          <w:tab w:val="left" w:pos="8506"/>
        </w:tabs>
        <w:spacing w:line="360" w:lineRule="auto"/>
        <w:rPr>
          <w:szCs w:val="22"/>
        </w:rPr>
      </w:pPr>
      <w:r w:rsidRPr="00FF2633">
        <w:rPr>
          <w:szCs w:val="22"/>
        </w:rPr>
        <w:t>Decyzja nr 6/2023 o ustaleniu lokalizacji celu publicznego z dnia 09.02.2023r.</w:t>
      </w:r>
    </w:p>
    <w:p w:rsidR="00BF58BA" w:rsidRPr="00A3793D" w:rsidRDefault="00BF58BA" w:rsidP="00BF58BA">
      <w:pPr>
        <w:pStyle w:val="Akapitzlist"/>
        <w:numPr>
          <w:ilvl w:val="0"/>
          <w:numId w:val="7"/>
        </w:numPr>
        <w:spacing w:line="360" w:lineRule="auto"/>
        <w:rPr>
          <w:rFonts w:cs="Arial"/>
          <w:szCs w:val="22"/>
        </w:rPr>
      </w:pPr>
      <w:r w:rsidRPr="00A3793D">
        <w:rPr>
          <w:rFonts w:cs="Arial"/>
          <w:szCs w:val="22"/>
        </w:rPr>
        <w:t xml:space="preserve">Geotechniczne warunki posadowienia dla potrzeb remontu kolektora deszczowego  opracowane przez firmę ROSAGEOLOGIA w </w:t>
      </w:r>
      <w:r w:rsidR="00A3793D" w:rsidRPr="00A3793D">
        <w:rPr>
          <w:rFonts w:cs="Arial"/>
          <w:szCs w:val="22"/>
        </w:rPr>
        <w:t xml:space="preserve">kwietniu </w:t>
      </w:r>
      <w:r w:rsidRPr="00A3793D">
        <w:rPr>
          <w:rFonts w:cs="Arial"/>
          <w:szCs w:val="22"/>
        </w:rPr>
        <w:t>2023r.</w:t>
      </w:r>
    </w:p>
    <w:p w:rsidR="00BF58BA" w:rsidRPr="00A3793D" w:rsidRDefault="00BF58BA" w:rsidP="00BF58BA">
      <w:pPr>
        <w:pStyle w:val="Akapitzlist"/>
        <w:numPr>
          <w:ilvl w:val="0"/>
          <w:numId w:val="7"/>
        </w:numPr>
        <w:spacing w:line="360" w:lineRule="auto"/>
        <w:rPr>
          <w:rFonts w:cs="Arial"/>
          <w:szCs w:val="22"/>
        </w:rPr>
      </w:pPr>
      <w:r w:rsidRPr="00A3793D">
        <w:rPr>
          <w:rFonts w:cs="Arial"/>
          <w:szCs w:val="22"/>
        </w:rPr>
        <w:t>Aktualny wtórnik podkładu geodezyjnego w skali 1:500.</w:t>
      </w:r>
    </w:p>
    <w:p w:rsidR="00BF58BA" w:rsidRPr="00A3793D" w:rsidRDefault="00BF58BA" w:rsidP="00BF58BA">
      <w:pPr>
        <w:pStyle w:val="Akapitzlist"/>
        <w:numPr>
          <w:ilvl w:val="0"/>
          <w:numId w:val="7"/>
        </w:numPr>
        <w:spacing w:line="360" w:lineRule="auto"/>
        <w:rPr>
          <w:rFonts w:cs="Arial"/>
          <w:szCs w:val="22"/>
        </w:rPr>
      </w:pPr>
      <w:r w:rsidRPr="00A3793D">
        <w:rPr>
          <w:rFonts w:cs="Arial"/>
          <w:szCs w:val="22"/>
        </w:rPr>
        <w:t>Uzgodnienia z Inwestorem oraz gestorami sieci</w:t>
      </w:r>
    </w:p>
    <w:p w:rsidR="00BF58BA" w:rsidRPr="00A3793D" w:rsidRDefault="00BF58BA" w:rsidP="00BF58BA">
      <w:pPr>
        <w:pStyle w:val="Akapitzlist"/>
        <w:numPr>
          <w:ilvl w:val="0"/>
          <w:numId w:val="7"/>
        </w:numPr>
        <w:spacing w:line="360" w:lineRule="auto"/>
        <w:rPr>
          <w:rFonts w:cs="Arial"/>
          <w:szCs w:val="22"/>
        </w:rPr>
      </w:pPr>
      <w:r w:rsidRPr="00A3793D">
        <w:rPr>
          <w:rFonts w:cs="Arial"/>
          <w:szCs w:val="22"/>
        </w:rPr>
        <w:t>Wizja lokalna w terenie.</w:t>
      </w:r>
    </w:p>
    <w:p w:rsidR="00FF2633" w:rsidRDefault="00FF2633" w:rsidP="00FF2633">
      <w:pPr>
        <w:spacing w:line="360" w:lineRule="auto"/>
        <w:ind w:firstLine="709"/>
        <w:rPr>
          <w:color w:val="000000"/>
          <w:szCs w:val="22"/>
        </w:rPr>
      </w:pPr>
      <w:r w:rsidRPr="00FF2633">
        <w:t>Niniejsze opracowanie obejmuje projekt techniczny na budowę zbiornika wodociągowego wyrównawczego V=600m</w:t>
      </w:r>
      <w:r w:rsidRPr="00FF2633">
        <w:rPr>
          <w:vertAlign w:val="superscript"/>
        </w:rPr>
        <w:t>3</w:t>
      </w:r>
      <w:r w:rsidRPr="00FF2633">
        <w:t xml:space="preserve"> wraz z komorą zasuw i instalacjami zewnętrznymi niezbędnymi do jego funkcjonowania</w:t>
      </w:r>
      <w:r w:rsidR="00165235">
        <w:t>,</w:t>
      </w:r>
      <w:r w:rsidRPr="00FF2633">
        <w:t xml:space="preserve"> zlokalizowanego przy istniejącej stacji uzdatniania wody w Skarbimierzycach.</w:t>
      </w:r>
      <w:r>
        <w:rPr>
          <w:color w:val="000000"/>
          <w:szCs w:val="22"/>
        </w:rPr>
        <w:t xml:space="preserve">  </w:t>
      </w:r>
    </w:p>
    <w:p w:rsidR="0091260B" w:rsidRPr="00FF2633" w:rsidRDefault="001410C5" w:rsidP="007F6AB6">
      <w:pPr>
        <w:pStyle w:val="Nagwek1"/>
        <w:spacing w:before="160" w:after="160" w:line="360" w:lineRule="auto"/>
      </w:pPr>
      <w:bookmarkStart w:id="9" w:name="_Toc137637166"/>
      <w:r w:rsidRPr="00FF2633">
        <w:t>3</w:t>
      </w:r>
      <w:r w:rsidR="0091260B" w:rsidRPr="00FF2633">
        <w:t>. PRZEDMIOT I ZAKRES INWESTYCJI.</w:t>
      </w:r>
      <w:bookmarkEnd w:id="7"/>
      <w:bookmarkEnd w:id="9"/>
    </w:p>
    <w:p w:rsidR="003D05F0" w:rsidRDefault="00FF2633" w:rsidP="00FF2633">
      <w:pPr>
        <w:spacing w:line="360" w:lineRule="auto"/>
        <w:ind w:firstLine="709"/>
      </w:pPr>
      <w:bookmarkStart w:id="10" w:name="_Toc524091575"/>
      <w:r w:rsidRPr="00FF2633">
        <w:t xml:space="preserve">Niniejsza inwestycja obejmuje </w:t>
      </w:r>
      <w:r w:rsidR="00293D9F">
        <w:t xml:space="preserve">projekt na </w:t>
      </w:r>
      <w:r w:rsidRPr="00FF2633">
        <w:t xml:space="preserve">wykonanie zbiornika wodociągowego wyrównawczego </w:t>
      </w:r>
      <w:r w:rsidR="003D05F0">
        <w:t xml:space="preserve">o </w:t>
      </w:r>
      <w:r w:rsidRPr="00FF2633">
        <w:t>V=</w:t>
      </w:r>
      <w:r w:rsidR="003D05F0">
        <w:t>6</w:t>
      </w:r>
      <w:r w:rsidRPr="00FF2633">
        <w:t>00m</w:t>
      </w:r>
      <w:r w:rsidRPr="003D05F0">
        <w:rPr>
          <w:vertAlign w:val="superscript"/>
        </w:rPr>
        <w:t>3</w:t>
      </w:r>
      <w:r w:rsidR="003D05F0">
        <w:t xml:space="preserve"> wraz z komorą zasuw oraz</w:t>
      </w:r>
      <w:r w:rsidRPr="00FF2633">
        <w:t xml:space="preserve"> </w:t>
      </w:r>
      <w:r w:rsidR="003D05F0">
        <w:t>rurociągami:</w:t>
      </w:r>
    </w:p>
    <w:p w:rsidR="003D05F0" w:rsidRPr="003D05F0" w:rsidRDefault="003D05F0" w:rsidP="003D05F0">
      <w:pPr>
        <w:pStyle w:val="Akapitzlist"/>
        <w:numPr>
          <w:ilvl w:val="0"/>
          <w:numId w:val="3"/>
        </w:numPr>
        <w:spacing w:line="360" w:lineRule="auto"/>
        <w:rPr>
          <w:color w:val="010101"/>
        </w:rPr>
      </w:pPr>
      <w:r w:rsidRPr="003D05F0">
        <w:rPr>
          <w:color w:val="010101"/>
        </w:rPr>
        <w:t xml:space="preserve"> doprowadzającymi i odprowadzającymi</w:t>
      </w:r>
      <w:r w:rsidR="00FF2633" w:rsidRPr="003D05F0">
        <w:rPr>
          <w:color w:val="010101"/>
        </w:rPr>
        <w:t xml:space="preserve"> wodę, pomiędzy projektowanym obiektem a stacją uzdatniania wody,</w:t>
      </w:r>
    </w:p>
    <w:p w:rsidR="003D05F0" w:rsidRPr="003D05F0" w:rsidRDefault="00293D9F" w:rsidP="003D05F0">
      <w:pPr>
        <w:pStyle w:val="Akapitzlist"/>
        <w:numPr>
          <w:ilvl w:val="0"/>
          <w:numId w:val="3"/>
        </w:numPr>
        <w:spacing w:line="360" w:lineRule="auto"/>
        <w:rPr>
          <w:color w:val="010101"/>
        </w:rPr>
      </w:pPr>
      <w:r>
        <w:rPr>
          <w:color w:val="010101"/>
        </w:rPr>
        <w:t>p</w:t>
      </w:r>
      <w:r w:rsidR="003D05F0" w:rsidRPr="003D05F0">
        <w:rPr>
          <w:color w:val="010101"/>
        </w:rPr>
        <w:t>rzelewowego</w:t>
      </w:r>
      <w:r>
        <w:rPr>
          <w:color w:val="010101"/>
        </w:rPr>
        <w:t>,</w:t>
      </w:r>
      <w:r w:rsidR="003D05F0" w:rsidRPr="003D05F0">
        <w:rPr>
          <w:color w:val="010101"/>
        </w:rPr>
        <w:t xml:space="preserve"> </w:t>
      </w:r>
    </w:p>
    <w:p w:rsidR="00293D9F" w:rsidRPr="00293D9F" w:rsidRDefault="00293D9F" w:rsidP="003D05F0">
      <w:pPr>
        <w:pStyle w:val="Akapitzlist"/>
        <w:numPr>
          <w:ilvl w:val="0"/>
          <w:numId w:val="3"/>
        </w:numPr>
        <w:spacing w:line="360" w:lineRule="auto"/>
      </w:pPr>
      <w:r>
        <w:rPr>
          <w:color w:val="010101"/>
        </w:rPr>
        <w:t>spustowego,</w:t>
      </w:r>
    </w:p>
    <w:p w:rsidR="00293D9F" w:rsidRDefault="00293D9F" w:rsidP="003D05F0">
      <w:pPr>
        <w:pStyle w:val="Akapitzlist"/>
        <w:numPr>
          <w:ilvl w:val="0"/>
          <w:numId w:val="3"/>
        </w:numPr>
        <w:spacing w:line="360" w:lineRule="auto"/>
      </w:pPr>
      <w:r>
        <w:t xml:space="preserve">oraz </w:t>
      </w:r>
      <w:r w:rsidR="00FF2633" w:rsidRPr="00FF2633">
        <w:t xml:space="preserve">kanału przelewowo-spustowego. </w:t>
      </w:r>
    </w:p>
    <w:p w:rsidR="00FF2633" w:rsidRPr="00FF2633" w:rsidRDefault="00FF2633" w:rsidP="00165235">
      <w:pPr>
        <w:spacing w:line="360" w:lineRule="auto"/>
        <w:ind w:firstLine="709"/>
      </w:pPr>
      <w:r w:rsidRPr="00FF2633">
        <w:t>Do projektowanej komory zasuw  zaprojektowano doprowadzenie energii elektrycznej. W komorze zaprojektowano również ogrzewanie pozwalające na utrzymanie wewnątrz komory minimalnej temperatury 5°C.</w:t>
      </w:r>
    </w:p>
    <w:p w:rsidR="0091260B" w:rsidRPr="00FF2633" w:rsidRDefault="001410C5" w:rsidP="007F6AB6">
      <w:pPr>
        <w:pStyle w:val="Nagwek1"/>
        <w:spacing w:before="160" w:after="160" w:line="360" w:lineRule="auto"/>
      </w:pPr>
      <w:bookmarkStart w:id="11" w:name="_Toc137637167"/>
      <w:r w:rsidRPr="00FF2633">
        <w:t>4</w:t>
      </w:r>
      <w:r w:rsidR="0091260B" w:rsidRPr="00FF2633">
        <w:t>. OPIS STANU ISTNIEJĄCEGO.</w:t>
      </w:r>
      <w:bookmarkEnd w:id="8"/>
      <w:bookmarkEnd w:id="10"/>
      <w:bookmarkEnd w:id="11"/>
    </w:p>
    <w:p w:rsidR="00BE57C3" w:rsidRPr="00BE57C3" w:rsidRDefault="00BF58BA" w:rsidP="00BF58BA">
      <w:pPr>
        <w:spacing w:line="360" w:lineRule="auto"/>
        <w:ind w:firstLine="709"/>
      </w:pPr>
      <w:bookmarkStart w:id="12" w:name="_Toc478733179"/>
      <w:bookmarkStart w:id="13" w:name="_Toc524091576"/>
      <w:r w:rsidRPr="00BE57C3">
        <w:t>Teren objęty opracowaniem zlokalizowany jest w</w:t>
      </w:r>
      <w:r w:rsidR="00BE57C3" w:rsidRPr="00BE57C3">
        <w:t xml:space="preserve"> miejscowości Skarbimierzyce w</w:t>
      </w:r>
      <w:r w:rsidRPr="00BE57C3">
        <w:t xml:space="preserve"> Gminie Dobra, powiat Policki, województwo Zachodniopomorskie i obejmuje swoim zakresem obszar</w:t>
      </w:r>
      <w:r w:rsidR="00BE57C3" w:rsidRPr="00BE57C3">
        <w:t xml:space="preserve"> istniejącego ujęcia wody wraz z </w:t>
      </w:r>
      <w:r w:rsidR="00641A33">
        <w:t>z</w:t>
      </w:r>
      <w:r w:rsidR="00BE57C3" w:rsidRPr="00BE57C3">
        <w:t xml:space="preserve">akładem </w:t>
      </w:r>
      <w:r w:rsidR="00641A33">
        <w:t>u</w:t>
      </w:r>
      <w:r w:rsidR="00BE57C3" w:rsidRPr="00BE57C3">
        <w:t xml:space="preserve">zdatniania </w:t>
      </w:r>
      <w:r w:rsidR="00641A33">
        <w:t>w</w:t>
      </w:r>
      <w:r w:rsidR="00BE57C3" w:rsidRPr="00BE57C3">
        <w:t>ody.</w:t>
      </w:r>
    </w:p>
    <w:p w:rsidR="00BF58BA" w:rsidRPr="00BE57C3" w:rsidRDefault="00BF58BA" w:rsidP="00BF58BA">
      <w:pPr>
        <w:spacing w:line="360" w:lineRule="auto"/>
        <w:ind w:firstLine="709"/>
      </w:pPr>
      <w:r w:rsidRPr="00BE57C3">
        <w:t xml:space="preserve">Na terenie objętym opracowaniem </w:t>
      </w:r>
      <w:r w:rsidR="00BE57C3" w:rsidRPr="00BE57C3">
        <w:t xml:space="preserve">znajduje się </w:t>
      </w:r>
      <w:r w:rsidRPr="00BE57C3">
        <w:t>następujące uzbrojenie podziemne:</w:t>
      </w:r>
    </w:p>
    <w:p w:rsidR="00BE57C3" w:rsidRPr="00BE57C3" w:rsidRDefault="00BE57C3" w:rsidP="00BE57C3">
      <w:pPr>
        <w:pStyle w:val="Akapitzlist"/>
        <w:numPr>
          <w:ilvl w:val="0"/>
          <w:numId w:val="3"/>
        </w:numPr>
        <w:spacing w:line="360" w:lineRule="auto"/>
        <w:rPr>
          <w:color w:val="010101"/>
        </w:rPr>
      </w:pPr>
      <w:r w:rsidRPr="00BE57C3">
        <w:rPr>
          <w:color w:val="010101"/>
        </w:rPr>
        <w:t>sieć wodociągowa,</w:t>
      </w:r>
    </w:p>
    <w:p w:rsidR="00BE57C3" w:rsidRPr="00BE57C3" w:rsidRDefault="00BE57C3" w:rsidP="00BE57C3">
      <w:pPr>
        <w:pStyle w:val="Akapitzlist"/>
        <w:numPr>
          <w:ilvl w:val="0"/>
          <w:numId w:val="3"/>
        </w:numPr>
        <w:spacing w:line="360" w:lineRule="auto"/>
        <w:rPr>
          <w:color w:val="010101"/>
        </w:rPr>
      </w:pPr>
      <w:r w:rsidRPr="00BE57C3">
        <w:rPr>
          <w:color w:val="010101"/>
        </w:rPr>
        <w:t>kanalizacja deszczowa,</w:t>
      </w:r>
    </w:p>
    <w:p w:rsidR="00BE57C3" w:rsidRPr="00BE57C3" w:rsidRDefault="00BE57C3" w:rsidP="00BE57C3">
      <w:pPr>
        <w:pStyle w:val="Akapitzlist"/>
        <w:numPr>
          <w:ilvl w:val="0"/>
          <w:numId w:val="3"/>
        </w:numPr>
        <w:spacing w:line="360" w:lineRule="auto"/>
        <w:rPr>
          <w:color w:val="010101"/>
        </w:rPr>
      </w:pPr>
      <w:r w:rsidRPr="00BE57C3">
        <w:rPr>
          <w:color w:val="010101"/>
        </w:rPr>
        <w:t>kanalizacja sanitarna</w:t>
      </w:r>
    </w:p>
    <w:p w:rsidR="00BF58BA" w:rsidRPr="00BE57C3" w:rsidRDefault="00BF58BA" w:rsidP="00BF58BA">
      <w:pPr>
        <w:pStyle w:val="Akapitzlist"/>
        <w:numPr>
          <w:ilvl w:val="0"/>
          <w:numId w:val="3"/>
        </w:numPr>
        <w:spacing w:line="360" w:lineRule="auto"/>
        <w:rPr>
          <w:color w:val="010101"/>
        </w:rPr>
      </w:pPr>
      <w:r w:rsidRPr="00BE57C3">
        <w:rPr>
          <w:color w:val="010101"/>
        </w:rPr>
        <w:lastRenderedPageBreak/>
        <w:t xml:space="preserve">kable </w:t>
      </w:r>
      <w:r w:rsidR="002B0766" w:rsidRPr="00BE57C3">
        <w:rPr>
          <w:color w:val="010101"/>
        </w:rPr>
        <w:t>elektroenergetyczne</w:t>
      </w:r>
      <w:r w:rsidRPr="00BE57C3">
        <w:rPr>
          <w:color w:val="010101"/>
        </w:rPr>
        <w:t>,</w:t>
      </w:r>
    </w:p>
    <w:p w:rsidR="00BE57C3" w:rsidRPr="00BE57C3" w:rsidRDefault="00BE57C3" w:rsidP="00BF58BA">
      <w:pPr>
        <w:pStyle w:val="Akapitzlist"/>
        <w:numPr>
          <w:ilvl w:val="0"/>
          <w:numId w:val="3"/>
        </w:numPr>
        <w:spacing w:line="360" w:lineRule="auto"/>
        <w:rPr>
          <w:color w:val="010101"/>
        </w:rPr>
      </w:pPr>
      <w:r w:rsidRPr="00BE57C3">
        <w:rPr>
          <w:color w:val="010101"/>
        </w:rPr>
        <w:t>napowietrzna linia energetyczna,</w:t>
      </w:r>
    </w:p>
    <w:p w:rsidR="00BF58BA" w:rsidRPr="00BE57C3" w:rsidRDefault="00BF58BA" w:rsidP="00BF58BA">
      <w:pPr>
        <w:pStyle w:val="Akapitzlist"/>
        <w:numPr>
          <w:ilvl w:val="0"/>
          <w:numId w:val="3"/>
        </w:numPr>
        <w:spacing w:line="360" w:lineRule="auto"/>
        <w:rPr>
          <w:color w:val="010101"/>
        </w:rPr>
      </w:pPr>
      <w:r w:rsidRPr="00BE57C3">
        <w:rPr>
          <w:color w:val="010101"/>
        </w:rPr>
        <w:t>sieć oświ</w:t>
      </w:r>
      <w:r w:rsidR="002B0766" w:rsidRPr="00BE57C3">
        <w:rPr>
          <w:color w:val="010101"/>
        </w:rPr>
        <w:t>e</w:t>
      </w:r>
      <w:r w:rsidR="00641A33">
        <w:rPr>
          <w:color w:val="010101"/>
        </w:rPr>
        <w:t>tleniowa.</w:t>
      </w:r>
    </w:p>
    <w:p w:rsidR="0091260B" w:rsidRPr="008D2618" w:rsidRDefault="0015383B" w:rsidP="007F6AB6">
      <w:pPr>
        <w:pStyle w:val="Nagwek1"/>
        <w:spacing w:before="160" w:after="160" w:line="360" w:lineRule="auto"/>
      </w:pPr>
      <w:bookmarkStart w:id="14" w:name="_Toc137637168"/>
      <w:r w:rsidRPr="008D2618">
        <w:t>5</w:t>
      </w:r>
      <w:r w:rsidR="0091260B" w:rsidRPr="008D2618">
        <w:t xml:space="preserve">. </w:t>
      </w:r>
      <w:bookmarkEnd w:id="12"/>
      <w:bookmarkEnd w:id="13"/>
      <w:r w:rsidR="00803588" w:rsidRPr="008D2618">
        <w:t>WYNIKI BADAŃ GEOLOGICZNO - INŻYNIERSKICH.</w:t>
      </w:r>
      <w:bookmarkEnd w:id="14"/>
    </w:p>
    <w:p w:rsidR="008D2618" w:rsidRPr="008D2618" w:rsidRDefault="008D2618" w:rsidP="008D2618">
      <w:pPr>
        <w:spacing w:line="360" w:lineRule="auto"/>
        <w:ind w:firstLine="709"/>
      </w:pPr>
      <w:r w:rsidRPr="008D2618">
        <w:t>W podłożu objętego badaniami fragmentu działki nr 1/3 przy ul. Folwarcznej w Skarbimierzycach, gm. Dobra, pow. policki, woj. zachodniopomorskie, występuje porwak oligoceńskich iłów (Cl) przykryty zwałowymi glinami piaszczystymi (</w:t>
      </w:r>
      <w:proofErr w:type="spellStart"/>
      <w:r w:rsidRPr="008D2618">
        <w:t>saCl</w:t>
      </w:r>
      <w:proofErr w:type="spellEnd"/>
      <w:r w:rsidRPr="008D2618">
        <w:t>) i glinami pylastymi zwartymi (</w:t>
      </w:r>
      <w:proofErr w:type="spellStart"/>
      <w:r w:rsidRPr="008D2618">
        <w:t>sasiCl</w:t>
      </w:r>
      <w:proofErr w:type="spellEnd"/>
      <w:r w:rsidRPr="008D2618">
        <w:t>) oraz piaskami drobnymi (FSa). Na stropie gruntów rodzimych zalega warstwa próchnicza gleby i nasypy niekontrolowane o łącznej miąższości 0,1 – 0,5 m.</w:t>
      </w:r>
    </w:p>
    <w:p w:rsidR="008D2618" w:rsidRPr="008D2618" w:rsidRDefault="008D2618" w:rsidP="008D2618">
      <w:pPr>
        <w:spacing w:line="360" w:lineRule="auto"/>
        <w:ind w:firstLine="709"/>
      </w:pPr>
      <w:r w:rsidRPr="008D2618">
        <w:t xml:space="preserve">Warunki wodne w rejonie otworów nr 1 – 3 są korzystne z uwagi na brak jakichkolwiek przejawów wody gruntowej do głębokości 5,0 m p.p.t., natomiast </w:t>
      </w:r>
      <w:r w:rsidRPr="008D2618">
        <w:br/>
        <w:t>w otworze nr 4 stwierdzono występowanie wody gruntowej o zwierciadle swobodnym na głębokości 0,9 m p.p.t., wobec czego warunki wodne w rejonie otworu nr 4 nie są w pełni korzystne. Niewielka ilość wody, która przesyca cienką warstwę piasków, możliwa będzie zapewne do usunięcia z wykopu pod zbiornik za pomocą pompy powierzchniowej.</w:t>
      </w:r>
    </w:p>
    <w:p w:rsidR="008D2618" w:rsidRPr="008D2618" w:rsidRDefault="008D2618" w:rsidP="008D2618">
      <w:pPr>
        <w:spacing w:line="360" w:lineRule="auto"/>
        <w:ind w:firstLine="709"/>
      </w:pPr>
      <w:r w:rsidRPr="008D2618">
        <w:t>Warunki gruntowe nie są w pełni korzystne z uwagi na płytkie występowanie iłów warstwy III i IV, które są gruntami o wysokiej ekspansywności. Niemniej jednak całość rodzimego podłoża budują grunty nośne.</w:t>
      </w:r>
    </w:p>
    <w:p w:rsidR="00BF58BA" w:rsidRPr="008D2618" w:rsidRDefault="00BF58BA" w:rsidP="00BF58BA">
      <w:pPr>
        <w:spacing w:line="360" w:lineRule="auto"/>
        <w:ind w:firstLine="709"/>
      </w:pPr>
      <w:r w:rsidRPr="008D2618">
        <w:t xml:space="preserve">Według kryteriów określonych w rozporządzeniu MTBiGM z dnia 25 kwietnia 2012 r. w sprawie ustalania geotechnicznych warunków posadawiania obiektów budowlanych (Dz. U. z 27 kwietnia 2012 r., poz. 463) określono, że projektowane sieci są obiektami należącym do drugiej kategorii geotechnicznej dla, których zgodnie z paragrafem §7 ustęp 2 opracowana została wykonana dokumentacja badań podłoża gruntowego oraz projekt geotechniczny w oparciu o, które stwierdzono że </w:t>
      </w:r>
      <w:r w:rsidR="008D2618" w:rsidRPr="008D2618">
        <w:rPr>
          <w:szCs w:val="24"/>
        </w:rPr>
        <w:t>warunki gruntowe po ich uzdatnieniu doprowadzone zostaną do prostych.</w:t>
      </w:r>
    </w:p>
    <w:p w:rsidR="00BF58BA" w:rsidRPr="008D2618" w:rsidRDefault="008D2618" w:rsidP="008D2618">
      <w:pPr>
        <w:spacing w:line="360" w:lineRule="auto"/>
        <w:ind w:firstLine="709"/>
      </w:pPr>
      <w:r w:rsidRPr="008D2618">
        <w:t xml:space="preserve">Głębokość przemarzania gruntu wg PN-81/B-03020 wynosi 0,8 m p.p.t.. </w:t>
      </w:r>
      <w:r w:rsidR="00BF58BA" w:rsidRPr="008D2618">
        <w:t>Powyższe wnioski należy rozpatrywać łącznie z normą PN-EN 1997-2.</w:t>
      </w:r>
    </w:p>
    <w:p w:rsidR="00863427" w:rsidRPr="00B622EA" w:rsidRDefault="0015383B" w:rsidP="00BF58BA">
      <w:pPr>
        <w:pStyle w:val="Nagwek1"/>
        <w:tabs>
          <w:tab w:val="left" w:pos="0"/>
        </w:tabs>
        <w:spacing w:before="240" w:line="360" w:lineRule="auto"/>
        <w:rPr>
          <w:rFonts w:cs="Arial"/>
          <w:color w:val="000000"/>
        </w:rPr>
      </w:pPr>
      <w:bookmarkStart w:id="15" w:name="_Toc137637169"/>
      <w:r w:rsidRPr="00B622EA">
        <w:rPr>
          <w:rFonts w:cs="Arial"/>
          <w:color w:val="000000"/>
        </w:rPr>
        <w:t>6</w:t>
      </w:r>
      <w:r w:rsidR="00863427" w:rsidRPr="00B622EA">
        <w:rPr>
          <w:rFonts w:cs="Arial"/>
          <w:color w:val="000000"/>
        </w:rPr>
        <w:t>. OPIS PROJEKTOWANEGO ROZWIĄZANIA.</w:t>
      </w:r>
      <w:bookmarkEnd w:id="1"/>
      <w:bookmarkEnd w:id="15"/>
    </w:p>
    <w:p w:rsidR="005C65C7" w:rsidRDefault="00942664" w:rsidP="00942664">
      <w:pPr>
        <w:spacing w:line="360" w:lineRule="auto"/>
        <w:ind w:firstLine="709"/>
        <w:rPr>
          <w:szCs w:val="22"/>
        </w:rPr>
      </w:pPr>
      <w:bookmarkStart w:id="16" w:name="_Toc478733181"/>
      <w:r>
        <w:rPr>
          <w:szCs w:val="22"/>
        </w:rPr>
        <w:t>Na terenie stacji uzdatniania wody z</w:t>
      </w:r>
      <w:r w:rsidR="00B622EA">
        <w:rPr>
          <w:szCs w:val="22"/>
        </w:rPr>
        <w:t>aprojektowano zbiornik wodociągowy dwukomorowy o pojemności V=600m</w:t>
      </w:r>
      <w:r w:rsidR="00B622EA" w:rsidRPr="00B622EA">
        <w:rPr>
          <w:szCs w:val="22"/>
          <w:vertAlign w:val="superscript"/>
        </w:rPr>
        <w:t>3</w:t>
      </w:r>
      <w:r>
        <w:rPr>
          <w:szCs w:val="22"/>
        </w:rPr>
        <w:t xml:space="preserve"> (każda komora o pojemności V=300m</w:t>
      </w:r>
      <w:r w:rsidRPr="00B622EA">
        <w:rPr>
          <w:szCs w:val="22"/>
          <w:vertAlign w:val="superscript"/>
        </w:rPr>
        <w:t>3</w:t>
      </w:r>
      <w:r>
        <w:rPr>
          <w:szCs w:val="22"/>
        </w:rPr>
        <w:t>),</w:t>
      </w:r>
      <w:r w:rsidR="00B622EA">
        <w:rPr>
          <w:szCs w:val="22"/>
        </w:rPr>
        <w:t xml:space="preserve"> jako wolnostojący budynek zlokalizowan</w:t>
      </w:r>
      <w:r>
        <w:rPr>
          <w:szCs w:val="22"/>
        </w:rPr>
        <w:t xml:space="preserve">y w  granicy działki nr 1/3 obręb Skarbimierzyce. Przed zbiornikiem zaprojektowano komorę zasuw. </w:t>
      </w:r>
    </w:p>
    <w:p w:rsidR="00B622EA" w:rsidRDefault="00942664" w:rsidP="00942664">
      <w:pPr>
        <w:spacing w:line="360" w:lineRule="auto"/>
        <w:ind w:firstLine="709"/>
        <w:rPr>
          <w:szCs w:val="22"/>
        </w:rPr>
      </w:pPr>
      <w:r>
        <w:rPr>
          <w:szCs w:val="22"/>
        </w:rPr>
        <w:t>Konstrukcja zbiornika wraz z posadowieniem</w:t>
      </w:r>
      <w:r w:rsidR="005C65C7">
        <w:rPr>
          <w:szCs w:val="22"/>
        </w:rPr>
        <w:t xml:space="preserve"> ław fundamentowych</w:t>
      </w:r>
      <w:r>
        <w:rPr>
          <w:szCs w:val="22"/>
        </w:rPr>
        <w:t xml:space="preserve"> według części konstrukcyjnej projektu.</w:t>
      </w:r>
    </w:p>
    <w:p w:rsidR="00B622EA" w:rsidRPr="00942664" w:rsidRDefault="00B622EA" w:rsidP="00165235">
      <w:pPr>
        <w:spacing w:line="360" w:lineRule="auto"/>
        <w:ind w:firstLine="709"/>
        <w:rPr>
          <w:color w:val="000000"/>
          <w:szCs w:val="22"/>
        </w:rPr>
      </w:pPr>
      <w:r w:rsidRPr="00942664">
        <w:rPr>
          <w:color w:val="000000"/>
          <w:szCs w:val="22"/>
        </w:rPr>
        <w:t>Współrzędne geodezyjne punktów charakterystycznych projektowanego uzbrojenia, umożliwiające ich wytyczenie w  terenie przedstawiono w  “Projekcie zagospodarowania terenu”.</w:t>
      </w:r>
    </w:p>
    <w:p w:rsidR="00942664" w:rsidRPr="00041266" w:rsidRDefault="00942664" w:rsidP="00942664">
      <w:pPr>
        <w:pStyle w:val="Nagwek2"/>
        <w:tabs>
          <w:tab w:val="left" w:pos="0"/>
        </w:tabs>
        <w:spacing w:before="238" w:after="176" w:line="360" w:lineRule="auto"/>
        <w:rPr>
          <w:iCs w:val="0"/>
          <w:szCs w:val="22"/>
        </w:rPr>
      </w:pPr>
      <w:bookmarkStart w:id="17" w:name="_Toc137637170"/>
      <w:bookmarkStart w:id="18" w:name="_Toc478733182"/>
      <w:bookmarkEnd w:id="16"/>
      <w:r w:rsidRPr="00041266">
        <w:rPr>
          <w:iCs w:val="0"/>
          <w:szCs w:val="22"/>
        </w:rPr>
        <w:lastRenderedPageBreak/>
        <w:t>6.1. Zbiornik wyrównawczy – technologia.</w:t>
      </w:r>
      <w:bookmarkEnd w:id="17"/>
    </w:p>
    <w:p w:rsidR="009E4901" w:rsidRDefault="009E4901" w:rsidP="009E4901">
      <w:pPr>
        <w:spacing w:line="360" w:lineRule="auto"/>
        <w:ind w:firstLine="709"/>
        <w:rPr>
          <w:szCs w:val="22"/>
        </w:rPr>
      </w:pPr>
      <w:r>
        <w:rPr>
          <w:szCs w:val="22"/>
        </w:rPr>
        <w:t>Zaprojektowano możliwość pracy jednej komory zbiornika podczas prac remontowych prowadzonych w jednej z nich, bądź w przypadku zmniejszonego zapotrzebowania na wodę niewymagającego użytkowania obu komór.</w:t>
      </w:r>
    </w:p>
    <w:p w:rsidR="009E4901" w:rsidRDefault="009E4901" w:rsidP="009E4901">
      <w:pPr>
        <w:spacing w:line="360" w:lineRule="auto"/>
        <w:rPr>
          <w:szCs w:val="22"/>
        </w:rPr>
      </w:pPr>
      <w:r>
        <w:rPr>
          <w:szCs w:val="22"/>
        </w:rPr>
        <w:t>W komorach zbiornika zaprojektowano następujące poziomy zwierciadła wody:</w:t>
      </w:r>
    </w:p>
    <w:p w:rsidR="009E4901" w:rsidRDefault="009E4901" w:rsidP="009E4901">
      <w:pPr>
        <w:widowControl/>
        <w:numPr>
          <w:ilvl w:val="0"/>
          <w:numId w:val="22"/>
        </w:numPr>
        <w:tabs>
          <w:tab w:val="clear" w:pos="0"/>
          <w:tab w:val="num" w:pos="720"/>
        </w:tabs>
        <w:overflowPunct/>
        <w:autoSpaceDE/>
        <w:spacing w:line="360" w:lineRule="auto"/>
        <w:textAlignment w:val="auto"/>
        <w:rPr>
          <w:szCs w:val="22"/>
        </w:rPr>
      </w:pPr>
      <w:r>
        <w:rPr>
          <w:szCs w:val="22"/>
        </w:rPr>
        <w:t xml:space="preserve">67,80m n.p.m. - </w:t>
      </w:r>
      <w:r>
        <w:rPr>
          <w:b/>
          <w:bCs/>
          <w:szCs w:val="22"/>
        </w:rPr>
        <w:t>maksymalny poziom napełnienia</w:t>
      </w:r>
      <w:r>
        <w:rPr>
          <w:szCs w:val="22"/>
        </w:rPr>
        <w:t>, w każdej komorze zbiornika po 200m</w:t>
      </w:r>
      <w:r>
        <w:rPr>
          <w:szCs w:val="22"/>
          <w:vertAlign w:val="superscript"/>
        </w:rPr>
        <w:t>3</w:t>
      </w:r>
      <w:r>
        <w:rPr>
          <w:szCs w:val="22"/>
        </w:rPr>
        <w:t xml:space="preserve"> wody,</w:t>
      </w:r>
    </w:p>
    <w:p w:rsidR="009E4901" w:rsidRDefault="00165235" w:rsidP="009E4901">
      <w:pPr>
        <w:widowControl/>
        <w:numPr>
          <w:ilvl w:val="0"/>
          <w:numId w:val="22"/>
        </w:numPr>
        <w:tabs>
          <w:tab w:val="clear" w:pos="0"/>
          <w:tab w:val="num" w:pos="720"/>
        </w:tabs>
        <w:overflowPunct/>
        <w:autoSpaceDE/>
        <w:spacing w:line="360" w:lineRule="auto"/>
        <w:textAlignment w:val="auto"/>
        <w:rPr>
          <w:szCs w:val="22"/>
        </w:rPr>
      </w:pPr>
      <w:r>
        <w:rPr>
          <w:szCs w:val="22"/>
        </w:rPr>
        <w:t>64,10</w:t>
      </w:r>
      <w:r w:rsidR="009E4901">
        <w:rPr>
          <w:szCs w:val="22"/>
        </w:rPr>
        <w:t xml:space="preserve">m n.p.m. - </w:t>
      </w:r>
      <w:r w:rsidR="009E4901">
        <w:rPr>
          <w:b/>
          <w:bCs/>
          <w:szCs w:val="22"/>
        </w:rPr>
        <w:t>minimalny poziom napełnienia</w:t>
      </w:r>
      <w:r w:rsidR="009E4901">
        <w:rPr>
          <w:szCs w:val="22"/>
        </w:rPr>
        <w:t>, w każdej komorze zbiornika po 50m</w:t>
      </w:r>
      <w:r w:rsidR="009E4901">
        <w:rPr>
          <w:szCs w:val="22"/>
          <w:vertAlign w:val="superscript"/>
        </w:rPr>
        <w:t>3</w:t>
      </w:r>
      <w:r w:rsidR="009E4901">
        <w:rPr>
          <w:szCs w:val="22"/>
        </w:rPr>
        <w:t xml:space="preserve"> wody jako nienaruszalna rezerwa na wypadek pożaru,</w:t>
      </w:r>
    </w:p>
    <w:p w:rsidR="009E4901" w:rsidRDefault="009E4901" w:rsidP="009E4901">
      <w:pPr>
        <w:widowControl/>
        <w:numPr>
          <w:ilvl w:val="0"/>
          <w:numId w:val="22"/>
        </w:numPr>
        <w:tabs>
          <w:tab w:val="clear" w:pos="0"/>
          <w:tab w:val="num" w:pos="720"/>
        </w:tabs>
        <w:overflowPunct/>
        <w:autoSpaceDE/>
        <w:spacing w:line="360" w:lineRule="auto"/>
        <w:textAlignment w:val="auto"/>
        <w:rPr>
          <w:szCs w:val="22"/>
        </w:rPr>
      </w:pPr>
      <w:r>
        <w:rPr>
          <w:szCs w:val="22"/>
        </w:rPr>
        <w:t xml:space="preserve">67,93m n.p.m. - </w:t>
      </w:r>
      <w:r>
        <w:rPr>
          <w:b/>
          <w:bCs/>
          <w:szCs w:val="22"/>
        </w:rPr>
        <w:t>poziom przelewu awaryjnego</w:t>
      </w:r>
      <w:r>
        <w:rPr>
          <w:szCs w:val="22"/>
        </w:rPr>
        <w:t>,</w:t>
      </w:r>
    </w:p>
    <w:p w:rsidR="009E4901" w:rsidRDefault="009E4901" w:rsidP="009E4901">
      <w:pPr>
        <w:widowControl/>
        <w:numPr>
          <w:ilvl w:val="0"/>
          <w:numId w:val="22"/>
        </w:numPr>
        <w:tabs>
          <w:tab w:val="clear" w:pos="0"/>
          <w:tab w:val="num" w:pos="720"/>
        </w:tabs>
        <w:overflowPunct/>
        <w:autoSpaceDE/>
        <w:spacing w:line="360" w:lineRule="auto"/>
        <w:textAlignment w:val="auto"/>
        <w:rPr>
          <w:szCs w:val="22"/>
        </w:rPr>
      </w:pPr>
      <w:r>
        <w:rPr>
          <w:szCs w:val="22"/>
        </w:rPr>
        <w:t xml:space="preserve">62,75m n.p.m. - </w:t>
      </w:r>
      <w:r>
        <w:rPr>
          <w:b/>
          <w:bCs/>
          <w:szCs w:val="22"/>
        </w:rPr>
        <w:t>poziom opróżnienia zbiornika</w:t>
      </w:r>
      <w:r>
        <w:rPr>
          <w:szCs w:val="22"/>
        </w:rPr>
        <w:t>.</w:t>
      </w:r>
    </w:p>
    <w:p w:rsidR="009E4901" w:rsidRDefault="009E4901" w:rsidP="009E4901">
      <w:pPr>
        <w:spacing w:line="360" w:lineRule="auto"/>
        <w:rPr>
          <w:color w:val="000000"/>
          <w:szCs w:val="22"/>
        </w:rPr>
      </w:pPr>
      <w:r>
        <w:rPr>
          <w:szCs w:val="22"/>
        </w:rPr>
        <w:t xml:space="preserve">Sterowanie pracą zbiornika odbywać się </w:t>
      </w:r>
      <w:r>
        <w:rPr>
          <w:color w:val="000000"/>
          <w:szCs w:val="22"/>
        </w:rPr>
        <w:t>będzie na podstawie sygnałów o poziomie wody w zbiorniku mierzonego przy użyciu sond hydrostatycznych oraz czujników pływakowych.</w:t>
      </w:r>
    </w:p>
    <w:p w:rsidR="009E4901" w:rsidRDefault="009E4901" w:rsidP="009E4901">
      <w:pPr>
        <w:spacing w:line="360" w:lineRule="auto"/>
        <w:rPr>
          <w:color w:val="000000"/>
          <w:szCs w:val="22"/>
        </w:rPr>
      </w:pPr>
      <w:r>
        <w:rPr>
          <w:color w:val="000000"/>
          <w:szCs w:val="22"/>
        </w:rPr>
        <w:t>Minimalny poziom pracy zbiornika został ustalony powyżej poziomu wlotu do pomp drugiego stopnia zapewniającym ich zalanie przed włączeniem do pracy.</w:t>
      </w:r>
    </w:p>
    <w:p w:rsidR="009E4901" w:rsidRDefault="009E4901" w:rsidP="009E4901">
      <w:pPr>
        <w:spacing w:line="360" w:lineRule="auto"/>
        <w:rPr>
          <w:color w:val="000000"/>
          <w:szCs w:val="22"/>
        </w:rPr>
      </w:pPr>
      <w:r>
        <w:rPr>
          <w:color w:val="000000"/>
          <w:szCs w:val="22"/>
        </w:rPr>
        <w:t xml:space="preserve">Dodatkowo dla zabezpieczenia zbiornika przed przepełnieniem przewidziano w komorze zasuw montaż zaworu hydrostatycznego do kontroli słupa wody, który odcina dopływ wody do zbiornika przed zadziałaniem przelewu awaryjnego. Zawór składa się z dwóch elementów – zaworu pilotowego mierzącego ciśnienie wewnątrz zbiornika oraz zaworu głównego, odcinającego dopływ, którego pracą steruje zawór pilotowy. </w:t>
      </w:r>
    </w:p>
    <w:p w:rsidR="009E4901" w:rsidRDefault="009E4901" w:rsidP="009E4901">
      <w:pPr>
        <w:spacing w:line="360" w:lineRule="auto"/>
        <w:rPr>
          <w:szCs w:val="22"/>
        </w:rPr>
      </w:pPr>
      <w:r>
        <w:rPr>
          <w:szCs w:val="22"/>
        </w:rPr>
        <w:t xml:space="preserve">Komory zbiornika wentylowane będą w sposób grawitacyjny poprzez rury </w:t>
      </w:r>
      <w:proofErr w:type="spellStart"/>
      <w:r>
        <w:rPr>
          <w:szCs w:val="22"/>
        </w:rPr>
        <w:t>nawiewno</w:t>
      </w:r>
      <w:proofErr w:type="spellEnd"/>
      <w:r>
        <w:rPr>
          <w:szCs w:val="22"/>
        </w:rPr>
        <w:t xml:space="preserve"> – wywiewne o średnicy 150mm ze stali nierdzewnej, po dwie rury wentylacyjne dla każdej komory, zlokalizowane w ścianach zbiornika powyżej poziomu przelewu w zbiorniku. Rury wentylacyjne należy zabezpieczyć siatką stalową przed dostawaniem się do wnętrza zbiornika owadów oraz różnego rodzaju zanieczyszczeń.</w:t>
      </w:r>
    </w:p>
    <w:p w:rsidR="009E4901" w:rsidRDefault="009E4901" w:rsidP="009E4901">
      <w:pPr>
        <w:spacing w:line="360" w:lineRule="auto"/>
        <w:rPr>
          <w:szCs w:val="22"/>
        </w:rPr>
      </w:pPr>
      <w:r>
        <w:rPr>
          <w:szCs w:val="22"/>
        </w:rPr>
        <w:t xml:space="preserve">Komory zbiornika należy wyposażyć w drabiny </w:t>
      </w:r>
      <w:proofErr w:type="spellStart"/>
      <w:r>
        <w:rPr>
          <w:szCs w:val="22"/>
        </w:rPr>
        <w:t>złazowe</w:t>
      </w:r>
      <w:proofErr w:type="spellEnd"/>
      <w:r>
        <w:rPr>
          <w:szCs w:val="22"/>
        </w:rPr>
        <w:t xml:space="preserve"> ze stali nierdzewnej z zabezpieczeniem </w:t>
      </w:r>
      <w:proofErr w:type="spellStart"/>
      <w:r>
        <w:rPr>
          <w:szCs w:val="22"/>
        </w:rPr>
        <w:t>antyupadkowym</w:t>
      </w:r>
      <w:proofErr w:type="spellEnd"/>
      <w:r>
        <w:rPr>
          <w:szCs w:val="22"/>
        </w:rPr>
        <w:t>.</w:t>
      </w:r>
    </w:p>
    <w:p w:rsidR="009E4901" w:rsidRDefault="009E4901" w:rsidP="00041266">
      <w:pPr>
        <w:spacing w:line="360" w:lineRule="auto"/>
        <w:ind w:firstLine="709"/>
        <w:rPr>
          <w:szCs w:val="22"/>
        </w:rPr>
      </w:pPr>
      <w:r>
        <w:rPr>
          <w:szCs w:val="22"/>
        </w:rPr>
        <w:t xml:space="preserve">Jako wejście do komór zbiornika zaprojektowano okrągłe włazy żeliwne o średnicy otworu 800mm z przegubem prowadzącym ułatwiającym otwieranie i zamykanie, z możliwością otwierania do 130° oraz blokadą przed samoczynnym zamknięciem przy 90°. Właz wyposażony jest w zamknięcie antykradzieżowe uniemożliwiające otwarcie bez specjalnego klucza. </w:t>
      </w:r>
    </w:p>
    <w:p w:rsidR="009E4901" w:rsidRDefault="009E4901" w:rsidP="009E4901">
      <w:pPr>
        <w:spacing w:line="360" w:lineRule="auto"/>
        <w:rPr>
          <w:szCs w:val="22"/>
        </w:rPr>
      </w:pPr>
      <w:r>
        <w:rPr>
          <w:szCs w:val="22"/>
        </w:rPr>
        <w:t>Wejście do komór zabezpieczono przed działaniem warunków atmosferycznych kominami żelbetowymi zamkniętymi nasuwanymi pokrywami z PE z uchwytami ze stali nierdzewnej.</w:t>
      </w:r>
    </w:p>
    <w:p w:rsidR="009E4901" w:rsidRDefault="009E4901" w:rsidP="009E4901">
      <w:pPr>
        <w:spacing w:line="360" w:lineRule="auto"/>
        <w:rPr>
          <w:szCs w:val="22"/>
        </w:rPr>
      </w:pPr>
      <w:r>
        <w:rPr>
          <w:szCs w:val="22"/>
        </w:rPr>
        <w:t xml:space="preserve">Dojście do włazów zaprojektowano za pomocą drabin włazowych zewnętrznych z zabezpieczeniem </w:t>
      </w:r>
      <w:proofErr w:type="spellStart"/>
      <w:r>
        <w:rPr>
          <w:szCs w:val="22"/>
        </w:rPr>
        <w:t>antyupadkowym</w:t>
      </w:r>
      <w:proofErr w:type="spellEnd"/>
      <w:r>
        <w:rPr>
          <w:szCs w:val="22"/>
        </w:rPr>
        <w:t>. W rejonie włazów do zbiornika oraz przejścia z drabiny na dach zaprojektowano bariery ochronne.</w:t>
      </w:r>
    </w:p>
    <w:p w:rsidR="009E4901" w:rsidRDefault="009E4901" w:rsidP="009E4901">
      <w:pPr>
        <w:spacing w:line="360" w:lineRule="auto"/>
        <w:rPr>
          <w:szCs w:val="22"/>
        </w:rPr>
      </w:pPr>
      <w:r>
        <w:rPr>
          <w:szCs w:val="22"/>
        </w:rPr>
        <w:t xml:space="preserve">W zbiorniku zaprojektowano dno ze spadkiem 1% w kierunku osadnika zaprojektowanego poprzecznie przez całą szerokość komór zbiornika. Dno osadnika należy wyprofilować z 1% </w:t>
      </w:r>
      <w:r>
        <w:rPr>
          <w:szCs w:val="22"/>
        </w:rPr>
        <w:lastRenderedPageBreak/>
        <w:t>spadkiem w kierunku rury spustowej ze zbiornika.</w:t>
      </w:r>
    </w:p>
    <w:p w:rsidR="009E4901" w:rsidRDefault="009E4901" w:rsidP="00041266">
      <w:pPr>
        <w:spacing w:line="360" w:lineRule="auto"/>
        <w:ind w:firstLine="709"/>
        <w:rPr>
          <w:szCs w:val="22"/>
        </w:rPr>
      </w:pPr>
      <w:r>
        <w:rPr>
          <w:szCs w:val="22"/>
        </w:rPr>
        <w:t>Zaprojektowano napełnianie zbiornika rurociągiem wlotowym o średnicy 225mm, z dwoma odejściami po 160mm – po jednym odejściu na każdą komorę zbiornika. Rurociąg wlotowy wewnątrz komory zaprojektowano z rur PE100 SDR17 PN10 wsparty na regulowanych wysokościowo podporach ze stali nierdzewnych, a na odcinkach pionowych przymocowany kotwami ze stali nierdzewnej do ściany zbiornika. Wylot rurociągu wlotowego do komór zbiornika zaprojektowano powyżej maksymalnego poziomu napełnienia.</w:t>
      </w:r>
    </w:p>
    <w:p w:rsidR="009E4901" w:rsidRDefault="009E4901" w:rsidP="00041266">
      <w:pPr>
        <w:spacing w:line="360" w:lineRule="auto"/>
        <w:ind w:firstLine="709"/>
        <w:rPr>
          <w:szCs w:val="22"/>
        </w:rPr>
      </w:pPr>
      <w:r>
        <w:rPr>
          <w:szCs w:val="22"/>
        </w:rPr>
        <w:t>Zaprojektowano zasilanie pomp II</w:t>
      </w:r>
      <w:r w:rsidRPr="00041266">
        <w:rPr>
          <w:szCs w:val="22"/>
        </w:rPr>
        <w:t>º</w:t>
      </w:r>
      <w:r>
        <w:rPr>
          <w:szCs w:val="22"/>
        </w:rPr>
        <w:t xml:space="preserve"> rurociągiem wylotowym ze zbiornika o średnicy 225mm. Z każdej komory zbiornika przewidziano wyjście żeliwnym rurociągiem o średnicy 150mm zaopatrzonym w dwa kosze ssawne Ø150mm. Rurociąg w zbiorniku należy osadzić na regulowanych wysokościowo podporach ze stali nierdzewnej.</w:t>
      </w:r>
    </w:p>
    <w:p w:rsidR="009E4901" w:rsidRDefault="009E4901" w:rsidP="009E4901">
      <w:pPr>
        <w:spacing w:line="360" w:lineRule="auto"/>
        <w:rPr>
          <w:szCs w:val="22"/>
        </w:rPr>
      </w:pPr>
      <w:r>
        <w:rPr>
          <w:szCs w:val="22"/>
        </w:rPr>
        <w:t>Z poziomu dna części odpływowej w komorach zbiornika zaprojektowano wyprowadzenie rur spustowych o średnicy 150mm, dla każdej z komór, umożliwiających ich całkowite opróżnienie na czas remontu względnie konserwacji.</w:t>
      </w:r>
    </w:p>
    <w:p w:rsidR="009E4901" w:rsidRDefault="009E4901" w:rsidP="009E4901">
      <w:pPr>
        <w:spacing w:line="360" w:lineRule="auto"/>
        <w:rPr>
          <w:szCs w:val="22"/>
        </w:rPr>
      </w:pPr>
      <w:r w:rsidRPr="009E4901">
        <w:rPr>
          <w:szCs w:val="22"/>
        </w:rPr>
        <w:t>We wnętrzu każdej z komór zaprojektowano żeliwny rurociąg przelewowy o średnicy 200mm zakończony kształtką typu „wlewka” - po jednej rurze na każdą komorę zbiornika. Rurociąg należy  przymocować kotwami ze stali nierdzewnej do ściany zbiornika.</w:t>
      </w:r>
    </w:p>
    <w:p w:rsidR="009E4901" w:rsidRDefault="009E4901" w:rsidP="009E4901">
      <w:pPr>
        <w:spacing w:line="360" w:lineRule="auto"/>
        <w:rPr>
          <w:szCs w:val="22"/>
        </w:rPr>
      </w:pPr>
      <w:r>
        <w:rPr>
          <w:szCs w:val="22"/>
        </w:rPr>
        <w:t>Bezpośrednio przy zbiorniku zaprojektowano komorę zasuw. W komorze zasuw znajdować się będą zasuwy odcinające na rurociągach wlotowym do zbiornika, wylotowym do pompowni II</w:t>
      </w:r>
      <w:r>
        <w:rPr>
          <w:rFonts w:eastAsia="Lucida Sans Unicode" w:cs="Tahoma"/>
          <w:szCs w:val="22"/>
        </w:rPr>
        <w:t>º</w:t>
      </w:r>
      <w:r>
        <w:rPr>
          <w:szCs w:val="22"/>
        </w:rPr>
        <w:t xml:space="preserve"> oraz spustowym do kanału przelewowo – spustowego.</w:t>
      </w:r>
    </w:p>
    <w:p w:rsidR="009E4901" w:rsidRDefault="009E4901" w:rsidP="009E4901">
      <w:pPr>
        <w:spacing w:line="360" w:lineRule="auto"/>
        <w:rPr>
          <w:szCs w:val="22"/>
        </w:rPr>
      </w:pPr>
      <w:r>
        <w:rPr>
          <w:szCs w:val="22"/>
        </w:rPr>
        <w:t>Przejścia żeliwnych rurociągów przez ścianę pomiędzy komorami zbiornika a komorą zasuw, poniżej maksymalnego zwierciadła wody w zbiorniku, zaprojektowano przy użyciu przejść szczelnych dla rur żeliwnych ze śrubami dociskowymi od strony zbiornika.</w:t>
      </w:r>
    </w:p>
    <w:p w:rsidR="009E4901" w:rsidRDefault="009E4901" w:rsidP="009E4901">
      <w:pPr>
        <w:spacing w:line="360" w:lineRule="auto"/>
        <w:rPr>
          <w:szCs w:val="22"/>
        </w:rPr>
      </w:pPr>
      <w:r>
        <w:rPr>
          <w:szCs w:val="22"/>
        </w:rPr>
        <w:t>Przejścia stalowych rur wentylacyjnych przez ścianę zbiornika powyżej maksymalnego zwierciadła wody zaprojektowano przy użyciu łańcuchów uszczelniających.</w:t>
      </w:r>
    </w:p>
    <w:p w:rsidR="009E4901" w:rsidRDefault="009E4901" w:rsidP="009E4901">
      <w:pPr>
        <w:spacing w:line="360" w:lineRule="auto"/>
        <w:rPr>
          <w:bCs/>
          <w:szCs w:val="22"/>
        </w:rPr>
      </w:pPr>
      <w:r>
        <w:rPr>
          <w:bCs/>
          <w:szCs w:val="22"/>
        </w:rPr>
        <w:t>Przejście rurociągu stalowego pomiarowego DN20 przez ścianę zbiornika zaprojektowano przy użyciu uszczelnienia typu GP ze stali nierdzewnej.</w:t>
      </w:r>
    </w:p>
    <w:p w:rsidR="009E4901" w:rsidRDefault="009E4901" w:rsidP="009E4901">
      <w:pPr>
        <w:pStyle w:val="Nagwek2"/>
        <w:keepNext w:val="0"/>
        <w:widowControl/>
        <w:numPr>
          <w:ilvl w:val="1"/>
          <w:numId w:val="10"/>
        </w:numPr>
        <w:tabs>
          <w:tab w:val="left" w:pos="0"/>
        </w:tabs>
        <w:overflowPunct/>
        <w:autoSpaceDE/>
        <w:spacing w:before="240" w:after="240" w:line="360" w:lineRule="auto"/>
        <w:textAlignment w:val="auto"/>
        <w:rPr>
          <w:iCs w:val="0"/>
          <w:szCs w:val="22"/>
        </w:rPr>
      </w:pPr>
      <w:bookmarkStart w:id="19" w:name="_Toc137637171"/>
      <w:bookmarkStart w:id="20" w:name="_Toc534368428"/>
      <w:bookmarkStart w:id="21" w:name="_Toc1461394"/>
      <w:bookmarkEnd w:id="18"/>
      <w:r>
        <w:rPr>
          <w:szCs w:val="22"/>
        </w:rPr>
        <w:t xml:space="preserve">6.2. Komora zasuw </w:t>
      </w:r>
      <w:r>
        <w:rPr>
          <w:iCs w:val="0"/>
          <w:szCs w:val="22"/>
        </w:rPr>
        <w:t>– technologia</w:t>
      </w:r>
      <w:bookmarkEnd w:id="19"/>
    </w:p>
    <w:bookmarkEnd w:id="20"/>
    <w:p w:rsidR="00041266" w:rsidRPr="00041266" w:rsidRDefault="00041266" w:rsidP="00041266">
      <w:pPr>
        <w:spacing w:line="360" w:lineRule="auto"/>
        <w:ind w:firstLine="709"/>
        <w:rPr>
          <w:szCs w:val="22"/>
        </w:rPr>
      </w:pPr>
      <w:r w:rsidRPr="00041266">
        <w:rPr>
          <w:szCs w:val="22"/>
        </w:rPr>
        <w:t>W komorze zasuw zlokalizowano na rurociągu wlotowym przed rozgałęzieniem do poszczególnych komór, zawór do kontroli wysokości słupa wody w zbiorniku. Z pilotowego zaworu do kontroli słupa wody wyprowadzono rurociąg pomiarowy DN20 ze stali nierdzewnej, którego końcówki wprowadzone będą do komór zbiornika. Każda końcówka rurociągu przed wejściem do komory zbiornika, za rozgałęzieniem uzbrojona będzie w zawór odcinający.</w:t>
      </w:r>
    </w:p>
    <w:p w:rsidR="00041266" w:rsidRPr="00041266" w:rsidRDefault="00041266" w:rsidP="00041266">
      <w:pPr>
        <w:spacing w:line="360" w:lineRule="auto"/>
        <w:ind w:firstLine="709"/>
        <w:rPr>
          <w:szCs w:val="22"/>
        </w:rPr>
      </w:pPr>
      <w:r w:rsidRPr="00041266">
        <w:rPr>
          <w:szCs w:val="22"/>
        </w:rPr>
        <w:t>Na rurociągu przelewowo – spustowym zaprojektowano zawór zwrotny klapowy dla zabezpieczenia zbiornika przed przepływem zwrotnym oraz dostawaniem się pustym rurociągiem owadów lub drobnych zwierząt.</w:t>
      </w:r>
    </w:p>
    <w:p w:rsidR="00041266" w:rsidRPr="00041266" w:rsidRDefault="00041266" w:rsidP="00041266">
      <w:pPr>
        <w:pStyle w:val="Akapitzlist"/>
        <w:numPr>
          <w:ilvl w:val="0"/>
          <w:numId w:val="10"/>
        </w:numPr>
        <w:spacing w:line="360" w:lineRule="auto"/>
        <w:rPr>
          <w:szCs w:val="22"/>
        </w:rPr>
      </w:pPr>
      <w:r w:rsidRPr="00041266">
        <w:rPr>
          <w:szCs w:val="22"/>
        </w:rPr>
        <w:t xml:space="preserve">Na rurociągu wlotowym zaprojektowano odejście gwintowane 1/2” pod czujnik wzrostu ciśnienia  </w:t>
      </w:r>
      <w:r w:rsidRPr="00041266">
        <w:rPr>
          <w:szCs w:val="22"/>
        </w:rPr>
        <w:lastRenderedPageBreak/>
        <w:t xml:space="preserve">umożliwiający wyłączenie pomp głębinowych po napełnieniu zbiornika i zamknięciu do niego dopływu wody przez zawór hydrostatyczny. </w:t>
      </w:r>
    </w:p>
    <w:p w:rsidR="00041266" w:rsidRPr="00041266" w:rsidRDefault="00041266" w:rsidP="00041266">
      <w:pPr>
        <w:pStyle w:val="Akapitzlist"/>
        <w:numPr>
          <w:ilvl w:val="0"/>
          <w:numId w:val="10"/>
        </w:numPr>
        <w:spacing w:line="360" w:lineRule="auto"/>
        <w:rPr>
          <w:szCs w:val="22"/>
        </w:rPr>
      </w:pPr>
      <w:r w:rsidRPr="00041266">
        <w:rPr>
          <w:szCs w:val="22"/>
        </w:rPr>
        <w:t xml:space="preserve">Komorę przewidziano jako dwupoziomową rozdzieloną pomostem roboczym ze </w:t>
      </w:r>
      <w:r>
        <w:rPr>
          <w:szCs w:val="22"/>
        </w:rPr>
        <w:t>stali nierdzewnej na poziomie 63,4</w:t>
      </w:r>
      <w:r w:rsidRPr="00041266">
        <w:rPr>
          <w:szCs w:val="22"/>
        </w:rPr>
        <w:t xml:space="preserve">5m n.p.m. Poniżej pomostu zaprojektowano rurociągi oraz armaturę. Sterowanie pracą zasuw odbywać się będzie z poziomu pomostu roboczego za pomocą wyprowadzonych kolumienek sterowniczych. </w:t>
      </w:r>
    </w:p>
    <w:p w:rsidR="00041266" w:rsidRPr="00041266" w:rsidRDefault="00041266" w:rsidP="00041266">
      <w:pPr>
        <w:pStyle w:val="Akapitzlist"/>
        <w:numPr>
          <w:ilvl w:val="0"/>
          <w:numId w:val="10"/>
        </w:numPr>
        <w:spacing w:line="360" w:lineRule="auto"/>
        <w:rPr>
          <w:szCs w:val="22"/>
        </w:rPr>
      </w:pPr>
      <w:r w:rsidRPr="00041266">
        <w:rPr>
          <w:szCs w:val="22"/>
        </w:rPr>
        <w:t>Zaprojektowano dno komory zasuw ze spadkiem 2% w kierunku osadnika 0,5x0,5x0,4m, w którym umieszczona będzie pompa do wód zanieczyszczonych. Powstałe skropliny lub woda innego pochodzenia odprowadzane będą rurociągiem tłocznym z rur PE80 SDR17 o średnicy 40mm do rurociągu przelewowo – spustowego. Rurociąg uzbrojony będzie w zawór odcinający 1¼” i zawór zwrotny 1¼”.</w:t>
      </w:r>
    </w:p>
    <w:p w:rsidR="00041266" w:rsidRPr="00041266" w:rsidRDefault="00041266" w:rsidP="00041266">
      <w:pPr>
        <w:pStyle w:val="Akapitzlist"/>
        <w:numPr>
          <w:ilvl w:val="0"/>
          <w:numId w:val="10"/>
        </w:numPr>
        <w:spacing w:line="360" w:lineRule="auto"/>
        <w:rPr>
          <w:szCs w:val="22"/>
        </w:rPr>
      </w:pPr>
      <w:r w:rsidRPr="00041266">
        <w:rPr>
          <w:szCs w:val="22"/>
        </w:rPr>
        <w:t>Parametry pracy pompy:</w:t>
      </w:r>
    </w:p>
    <w:p w:rsidR="00041266" w:rsidRPr="00041266" w:rsidRDefault="00041266" w:rsidP="00041266">
      <w:pPr>
        <w:widowControl/>
        <w:numPr>
          <w:ilvl w:val="0"/>
          <w:numId w:val="22"/>
        </w:numPr>
        <w:tabs>
          <w:tab w:val="clear" w:pos="0"/>
          <w:tab w:val="num" w:pos="720"/>
        </w:tabs>
        <w:overflowPunct/>
        <w:autoSpaceDE/>
        <w:spacing w:line="360" w:lineRule="auto"/>
        <w:textAlignment w:val="auto"/>
        <w:rPr>
          <w:szCs w:val="22"/>
        </w:rPr>
      </w:pPr>
      <w:r w:rsidRPr="00041266">
        <w:rPr>
          <w:szCs w:val="22"/>
        </w:rPr>
        <w:t>wydajność – Q=6,5m</w:t>
      </w:r>
      <w:r w:rsidRPr="00FE4B69">
        <w:rPr>
          <w:szCs w:val="22"/>
          <w:vertAlign w:val="superscript"/>
        </w:rPr>
        <w:t>3</w:t>
      </w:r>
      <w:r w:rsidRPr="00041266">
        <w:rPr>
          <w:szCs w:val="22"/>
        </w:rPr>
        <w:t>/h przy wysokości tłoczenia 1m,</w:t>
      </w:r>
    </w:p>
    <w:p w:rsidR="00041266" w:rsidRPr="00041266" w:rsidRDefault="00041266" w:rsidP="00041266">
      <w:pPr>
        <w:widowControl/>
        <w:numPr>
          <w:ilvl w:val="0"/>
          <w:numId w:val="22"/>
        </w:numPr>
        <w:tabs>
          <w:tab w:val="clear" w:pos="0"/>
          <w:tab w:val="num" w:pos="720"/>
        </w:tabs>
        <w:overflowPunct/>
        <w:autoSpaceDE/>
        <w:spacing w:line="360" w:lineRule="auto"/>
        <w:textAlignment w:val="auto"/>
        <w:rPr>
          <w:szCs w:val="22"/>
        </w:rPr>
      </w:pPr>
      <w:r w:rsidRPr="00041266">
        <w:rPr>
          <w:szCs w:val="22"/>
        </w:rPr>
        <w:t xml:space="preserve">wysokość tłoczenia –  </w:t>
      </w:r>
      <w:proofErr w:type="spellStart"/>
      <w:r w:rsidRPr="00041266">
        <w:rPr>
          <w:szCs w:val="22"/>
        </w:rPr>
        <w:t>Hmax</w:t>
      </w:r>
      <w:proofErr w:type="spellEnd"/>
      <w:r w:rsidRPr="00041266">
        <w:rPr>
          <w:szCs w:val="22"/>
        </w:rPr>
        <w:t>=7m,</w:t>
      </w:r>
    </w:p>
    <w:p w:rsidR="00041266" w:rsidRPr="00041266" w:rsidRDefault="00041266" w:rsidP="00041266">
      <w:pPr>
        <w:widowControl/>
        <w:numPr>
          <w:ilvl w:val="0"/>
          <w:numId w:val="22"/>
        </w:numPr>
        <w:tabs>
          <w:tab w:val="clear" w:pos="0"/>
          <w:tab w:val="num" w:pos="720"/>
        </w:tabs>
        <w:overflowPunct/>
        <w:autoSpaceDE/>
        <w:spacing w:line="360" w:lineRule="auto"/>
        <w:textAlignment w:val="auto"/>
        <w:rPr>
          <w:szCs w:val="22"/>
        </w:rPr>
      </w:pPr>
      <w:r w:rsidRPr="00041266">
        <w:rPr>
          <w:szCs w:val="22"/>
        </w:rPr>
        <w:t>napięcie – 1/N/PE~230V,</w:t>
      </w:r>
    </w:p>
    <w:p w:rsidR="00041266" w:rsidRPr="00041266" w:rsidRDefault="00041266" w:rsidP="00041266">
      <w:pPr>
        <w:widowControl/>
        <w:numPr>
          <w:ilvl w:val="0"/>
          <w:numId w:val="22"/>
        </w:numPr>
        <w:tabs>
          <w:tab w:val="clear" w:pos="0"/>
          <w:tab w:val="num" w:pos="720"/>
        </w:tabs>
        <w:overflowPunct/>
        <w:autoSpaceDE/>
        <w:spacing w:line="360" w:lineRule="auto"/>
        <w:textAlignment w:val="auto"/>
        <w:rPr>
          <w:szCs w:val="22"/>
        </w:rPr>
      </w:pPr>
      <w:r w:rsidRPr="00041266">
        <w:rPr>
          <w:szCs w:val="22"/>
        </w:rPr>
        <w:t>moc silnika – P1=0,32/P2=0,20kW,</w:t>
      </w:r>
    </w:p>
    <w:p w:rsidR="00041266" w:rsidRPr="00041266" w:rsidRDefault="00041266" w:rsidP="00041266">
      <w:pPr>
        <w:widowControl/>
        <w:numPr>
          <w:ilvl w:val="0"/>
          <w:numId w:val="22"/>
        </w:numPr>
        <w:tabs>
          <w:tab w:val="clear" w:pos="0"/>
          <w:tab w:val="num" w:pos="720"/>
        </w:tabs>
        <w:overflowPunct/>
        <w:autoSpaceDE/>
        <w:spacing w:line="360" w:lineRule="auto"/>
        <w:textAlignment w:val="auto"/>
        <w:rPr>
          <w:szCs w:val="22"/>
        </w:rPr>
      </w:pPr>
      <w:r w:rsidRPr="00041266">
        <w:rPr>
          <w:szCs w:val="22"/>
        </w:rPr>
        <w:t>prąd – 1,4A.</w:t>
      </w:r>
    </w:p>
    <w:p w:rsidR="00041266" w:rsidRPr="00041266" w:rsidRDefault="00041266" w:rsidP="00041266">
      <w:pPr>
        <w:pStyle w:val="Akapitzlist"/>
        <w:numPr>
          <w:ilvl w:val="0"/>
          <w:numId w:val="10"/>
        </w:numPr>
        <w:spacing w:line="360" w:lineRule="auto"/>
        <w:rPr>
          <w:szCs w:val="22"/>
        </w:rPr>
      </w:pPr>
      <w:r w:rsidRPr="00041266">
        <w:rPr>
          <w:szCs w:val="22"/>
        </w:rPr>
        <w:t xml:space="preserve">Zejście na dno komory zasuw zaprojektowano za pomocą żeliwnych stopni </w:t>
      </w:r>
      <w:proofErr w:type="spellStart"/>
      <w:r w:rsidRPr="00041266">
        <w:rPr>
          <w:szCs w:val="22"/>
        </w:rPr>
        <w:t>złazowych</w:t>
      </w:r>
      <w:proofErr w:type="spellEnd"/>
      <w:r w:rsidRPr="00041266">
        <w:rPr>
          <w:szCs w:val="22"/>
        </w:rPr>
        <w:t>. Zaprojektowano dwa zejścia na dno komory na obu końcach komory.</w:t>
      </w:r>
    </w:p>
    <w:p w:rsidR="00041266" w:rsidRPr="00041266" w:rsidRDefault="00041266" w:rsidP="00041266">
      <w:pPr>
        <w:pStyle w:val="Akapitzlist"/>
        <w:numPr>
          <w:ilvl w:val="0"/>
          <w:numId w:val="10"/>
        </w:numPr>
        <w:spacing w:line="360" w:lineRule="auto"/>
        <w:rPr>
          <w:szCs w:val="22"/>
        </w:rPr>
      </w:pPr>
      <w:r w:rsidRPr="00041266">
        <w:rPr>
          <w:szCs w:val="22"/>
        </w:rPr>
        <w:t xml:space="preserve">Komora zasuw wentylowana będzie grawitacyjnie poprzez dwie rury </w:t>
      </w:r>
      <w:proofErr w:type="spellStart"/>
      <w:r w:rsidRPr="00041266">
        <w:rPr>
          <w:szCs w:val="22"/>
        </w:rPr>
        <w:t>nawiewno</w:t>
      </w:r>
      <w:proofErr w:type="spellEnd"/>
      <w:r w:rsidRPr="00041266">
        <w:rPr>
          <w:szCs w:val="22"/>
        </w:rPr>
        <w:t xml:space="preserve"> – wywiewne o średnicy 160mm z PVC zlokalizowane w stropie. </w:t>
      </w:r>
    </w:p>
    <w:p w:rsidR="00041266" w:rsidRPr="00041266" w:rsidRDefault="00041266" w:rsidP="00041266">
      <w:pPr>
        <w:pStyle w:val="Akapitzlist"/>
        <w:numPr>
          <w:ilvl w:val="0"/>
          <w:numId w:val="10"/>
        </w:numPr>
        <w:spacing w:line="360" w:lineRule="auto"/>
        <w:rPr>
          <w:szCs w:val="22"/>
        </w:rPr>
      </w:pPr>
      <w:r w:rsidRPr="00041266">
        <w:rPr>
          <w:szCs w:val="22"/>
        </w:rPr>
        <w:t>Komora wyposażona będzie w okno zabezpieczone kratą.</w:t>
      </w:r>
    </w:p>
    <w:p w:rsidR="00041266" w:rsidRPr="00041266" w:rsidRDefault="00041266" w:rsidP="00041266">
      <w:pPr>
        <w:pStyle w:val="Akapitzlist"/>
        <w:numPr>
          <w:ilvl w:val="0"/>
          <w:numId w:val="10"/>
        </w:numPr>
        <w:spacing w:line="360" w:lineRule="auto"/>
        <w:rPr>
          <w:szCs w:val="22"/>
        </w:rPr>
      </w:pPr>
      <w:r w:rsidRPr="00041266">
        <w:rPr>
          <w:szCs w:val="22"/>
        </w:rPr>
        <w:t>Jako wejście zewnętrzne do komory zasuw na poziom pomostu roboczego zaprojektowano drzwi wejściowe o wymiarze 200x90cm.</w:t>
      </w:r>
    </w:p>
    <w:p w:rsidR="00041266" w:rsidRPr="00041266" w:rsidRDefault="00041266" w:rsidP="00041266">
      <w:pPr>
        <w:pStyle w:val="Akapitzlist"/>
        <w:numPr>
          <w:ilvl w:val="0"/>
          <w:numId w:val="10"/>
        </w:numPr>
        <w:spacing w:line="360" w:lineRule="auto"/>
        <w:rPr>
          <w:szCs w:val="22"/>
        </w:rPr>
      </w:pPr>
      <w:r w:rsidRPr="00041266">
        <w:rPr>
          <w:szCs w:val="22"/>
        </w:rPr>
        <w:t>Do podparcia pionowych rurociągów zaprojektowano żelbetowe słupki o wymiarach 20x20cm, natomiast poziome odcinki podparte będą na regulowanych wysokościowo podporach ze stali nierdzewnej.</w:t>
      </w:r>
      <w:r>
        <w:rPr>
          <w:szCs w:val="22"/>
        </w:rPr>
        <w:t xml:space="preserve"> </w:t>
      </w:r>
      <w:r w:rsidRPr="00041266">
        <w:rPr>
          <w:szCs w:val="22"/>
        </w:rPr>
        <w:t>Przejścia rurociągów PE przez ścianę komory zasuw do gruntu zaprojektowano  przy użyciu łańcuchów uszczelniających.</w:t>
      </w:r>
    </w:p>
    <w:p w:rsidR="00041266" w:rsidRPr="00041266" w:rsidRDefault="00041266" w:rsidP="00041266">
      <w:pPr>
        <w:pStyle w:val="Akapitzlist"/>
        <w:numPr>
          <w:ilvl w:val="0"/>
          <w:numId w:val="10"/>
        </w:numPr>
        <w:spacing w:line="360" w:lineRule="auto"/>
        <w:rPr>
          <w:szCs w:val="22"/>
        </w:rPr>
      </w:pPr>
      <w:r w:rsidRPr="00041266">
        <w:rPr>
          <w:szCs w:val="22"/>
        </w:rPr>
        <w:t>W komorze zaprojektowano oświetlenie elektryczne.</w:t>
      </w:r>
    </w:p>
    <w:p w:rsidR="00041266" w:rsidRPr="00041266" w:rsidRDefault="00041266" w:rsidP="00041266">
      <w:pPr>
        <w:pStyle w:val="Akapitzlist"/>
        <w:numPr>
          <w:ilvl w:val="0"/>
          <w:numId w:val="10"/>
        </w:numPr>
        <w:spacing w:line="360" w:lineRule="auto"/>
        <w:rPr>
          <w:szCs w:val="22"/>
        </w:rPr>
      </w:pPr>
      <w:r w:rsidRPr="00041266">
        <w:rPr>
          <w:szCs w:val="22"/>
        </w:rPr>
        <w:t>Z uwagi na technologię pracy zbiornika, aby zapobiec zamarzaniu rurociągów, zaprojektowano ogrzewanie komory zasuw mające na celu utrzymanie zimą temperatury minimalnej wewnątrz komory 5°C.</w:t>
      </w:r>
    </w:p>
    <w:p w:rsidR="00041266" w:rsidRPr="00041266" w:rsidRDefault="00041266" w:rsidP="00041266">
      <w:pPr>
        <w:pStyle w:val="Akapitzlist"/>
        <w:numPr>
          <w:ilvl w:val="0"/>
          <w:numId w:val="10"/>
        </w:numPr>
        <w:spacing w:line="360" w:lineRule="auto"/>
        <w:rPr>
          <w:szCs w:val="22"/>
        </w:rPr>
      </w:pPr>
      <w:r w:rsidRPr="00041266">
        <w:rPr>
          <w:szCs w:val="22"/>
        </w:rPr>
        <w:t>Poprzecznie ponad drzwiami wejściowymi do komory zasuw zaprojektowano belkę montażową umożliwiającą montaż wciągnika ręcznego pozwalającego na podciągnięcie w kierunku drzwi armatury i kształtek z dna komory. Jako belkę zaprojektowano dwuteownik 200PN.</w:t>
      </w:r>
    </w:p>
    <w:p w:rsidR="007F2129" w:rsidRDefault="00041266" w:rsidP="007F2129">
      <w:pPr>
        <w:pStyle w:val="Akapitzlist"/>
        <w:numPr>
          <w:ilvl w:val="0"/>
          <w:numId w:val="10"/>
        </w:numPr>
        <w:spacing w:line="360" w:lineRule="auto"/>
        <w:rPr>
          <w:szCs w:val="22"/>
        </w:rPr>
      </w:pPr>
      <w:r w:rsidRPr="00041266">
        <w:rPr>
          <w:szCs w:val="22"/>
        </w:rPr>
        <w:t>Na zewnątrz ponad drzwiami zaprojektowano zadaszenie w celu ochrony drzwi przed działaniem warunków atmosferycznych.</w:t>
      </w:r>
    </w:p>
    <w:p w:rsidR="00041266" w:rsidRPr="007F2129" w:rsidRDefault="00041266" w:rsidP="007F2129">
      <w:pPr>
        <w:pStyle w:val="Akapitzlist"/>
        <w:numPr>
          <w:ilvl w:val="0"/>
          <w:numId w:val="10"/>
        </w:numPr>
        <w:spacing w:line="360" w:lineRule="auto"/>
        <w:rPr>
          <w:szCs w:val="22"/>
        </w:rPr>
      </w:pPr>
      <w:r w:rsidRPr="007F2129">
        <w:rPr>
          <w:szCs w:val="22"/>
        </w:rPr>
        <w:t xml:space="preserve">Zaprojektowano odwodnienie dachu zbiornika oraz komory zasuw przy użyciu rynien o szerokości </w:t>
      </w:r>
      <w:r w:rsidRPr="007F2129">
        <w:rPr>
          <w:szCs w:val="22"/>
        </w:rPr>
        <w:lastRenderedPageBreak/>
        <w:t>d=100mm i rur spustowych Ø75mm do projektowanego kanału deszczowego.</w:t>
      </w:r>
    </w:p>
    <w:p w:rsidR="007F2129" w:rsidRDefault="007F2129" w:rsidP="007F2129">
      <w:pPr>
        <w:pStyle w:val="Nagwek2"/>
        <w:keepNext w:val="0"/>
        <w:widowControl/>
        <w:numPr>
          <w:ilvl w:val="1"/>
          <w:numId w:val="10"/>
        </w:numPr>
        <w:tabs>
          <w:tab w:val="left" w:pos="0"/>
        </w:tabs>
        <w:overflowPunct/>
        <w:autoSpaceDE/>
        <w:spacing w:before="125" w:after="125" w:line="360" w:lineRule="auto"/>
        <w:textAlignment w:val="auto"/>
        <w:rPr>
          <w:iCs w:val="0"/>
          <w:szCs w:val="22"/>
        </w:rPr>
      </w:pPr>
      <w:bookmarkStart w:id="22" w:name="_Toc137637172"/>
      <w:bookmarkStart w:id="23" w:name="_Toc120171925"/>
      <w:bookmarkEnd w:id="21"/>
      <w:r>
        <w:rPr>
          <w:iCs w:val="0"/>
          <w:szCs w:val="22"/>
        </w:rPr>
        <w:t>6.3. Rurociągi zewnętrzne i kanały</w:t>
      </w:r>
      <w:bookmarkEnd w:id="22"/>
    </w:p>
    <w:p w:rsidR="007F2129" w:rsidRPr="00A2262F" w:rsidRDefault="007F2129" w:rsidP="00A2262F">
      <w:pPr>
        <w:pStyle w:val="Nagwek2"/>
        <w:spacing w:line="360" w:lineRule="auto"/>
      </w:pPr>
      <w:bookmarkStart w:id="24" w:name="_Toc137637173"/>
      <w:r w:rsidRPr="00A2262F">
        <w:t>6.3.1. Przebieg trasy.</w:t>
      </w:r>
      <w:bookmarkEnd w:id="24"/>
    </w:p>
    <w:p w:rsidR="007F2129" w:rsidRPr="00FE4B69" w:rsidRDefault="007F2129" w:rsidP="00596758">
      <w:pPr>
        <w:spacing w:line="360" w:lineRule="auto"/>
        <w:ind w:firstLine="709"/>
        <w:rPr>
          <w:szCs w:val="22"/>
        </w:rPr>
      </w:pPr>
      <w:r w:rsidRPr="00FE4B69">
        <w:rPr>
          <w:szCs w:val="22"/>
        </w:rPr>
        <w:t>Projektowany rurociąg Ø225mm (W1-W3) zasilający</w:t>
      </w:r>
      <w:r w:rsidR="00FE4B69" w:rsidRPr="00FE4B69">
        <w:rPr>
          <w:szCs w:val="22"/>
        </w:rPr>
        <w:t xml:space="preserve"> projektowany</w:t>
      </w:r>
      <w:r w:rsidRPr="00FE4B69">
        <w:rPr>
          <w:szCs w:val="22"/>
        </w:rPr>
        <w:t xml:space="preserve"> zbiornik przebiegać będzie pomiędzy istniejącym rurociągiem Ø200mm wody uzdatnionej znajdującym się </w:t>
      </w:r>
      <w:r w:rsidR="00FE4B69" w:rsidRPr="00FE4B69">
        <w:rPr>
          <w:szCs w:val="22"/>
        </w:rPr>
        <w:t>przed istniejącym zbiornikiem wodociągowym V=400m</w:t>
      </w:r>
      <w:r w:rsidR="00FE4B69" w:rsidRPr="00FE4B69">
        <w:rPr>
          <w:szCs w:val="22"/>
          <w:vertAlign w:val="superscript"/>
        </w:rPr>
        <w:t>3</w:t>
      </w:r>
      <w:r w:rsidR="00FE4B69" w:rsidRPr="00FE4B69">
        <w:rPr>
          <w:szCs w:val="22"/>
        </w:rPr>
        <w:t xml:space="preserve">, </w:t>
      </w:r>
      <w:r w:rsidRPr="00FE4B69">
        <w:rPr>
          <w:szCs w:val="22"/>
        </w:rPr>
        <w:t>a komorą zasuw przy zbiorniku.</w:t>
      </w:r>
    </w:p>
    <w:p w:rsidR="00E76E6A" w:rsidRPr="00FE4B69" w:rsidRDefault="007F2129" w:rsidP="00E76E6A">
      <w:pPr>
        <w:spacing w:line="360" w:lineRule="auto"/>
        <w:ind w:firstLine="709"/>
        <w:rPr>
          <w:szCs w:val="22"/>
        </w:rPr>
      </w:pPr>
      <w:r w:rsidRPr="00FE4B69">
        <w:rPr>
          <w:szCs w:val="22"/>
        </w:rPr>
        <w:t>Projektowany rurociąg Ø</w:t>
      </w:r>
      <w:r w:rsidR="00596758" w:rsidRPr="00FE4B69">
        <w:rPr>
          <w:szCs w:val="22"/>
        </w:rPr>
        <w:t>225mm (W4-W6</w:t>
      </w:r>
      <w:r w:rsidRPr="00FE4B69">
        <w:rPr>
          <w:szCs w:val="22"/>
        </w:rPr>
        <w:t xml:space="preserve">) zasilający pompownię IIº przebiegać będzie pomiędzy komorą zasuw </w:t>
      </w:r>
      <w:r w:rsidR="00FE4B69" w:rsidRPr="00FE4B69">
        <w:rPr>
          <w:szCs w:val="22"/>
        </w:rPr>
        <w:t xml:space="preserve">projektowanego </w:t>
      </w:r>
      <w:r w:rsidRPr="00FE4B69">
        <w:rPr>
          <w:szCs w:val="22"/>
        </w:rPr>
        <w:t>zbiornika</w:t>
      </w:r>
      <w:r w:rsidR="002A3382" w:rsidRPr="00FE4B69">
        <w:rPr>
          <w:szCs w:val="22"/>
        </w:rPr>
        <w:t>,</w:t>
      </w:r>
      <w:r w:rsidRPr="00FE4B69">
        <w:rPr>
          <w:szCs w:val="22"/>
        </w:rPr>
        <w:t xml:space="preserve"> a istniejącym rurociągiem Ø200mm</w:t>
      </w:r>
      <w:r w:rsidR="00FE4B69" w:rsidRPr="00FE4B69">
        <w:rPr>
          <w:szCs w:val="22"/>
        </w:rPr>
        <w:t xml:space="preserve"> zakończonym ślepo na wysok</w:t>
      </w:r>
      <w:r w:rsidR="00E76E6A">
        <w:rPr>
          <w:szCs w:val="22"/>
        </w:rPr>
        <w:t>ości budynku stacji uzdatniania</w:t>
      </w:r>
      <w:r w:rsidRPr="00FE4B69">
        <w:rPr>
          <w:szCs w:val="22"/>
        </w:rPr>
        <w:t>.</w:t>
      </w:r>
      <w:r w:rsidR="00E76E6A">
        <w:rPr>
          <w:szCs w:val="22"/>
        </w:rPr>
        <w:t xml:space="preserve"> Przed włączeniem projektowanych</w:t>
      </w:r>
      <w:r w:rsidR="003A1A59">
        <w:rPr>
          <w:szCs w:val="22"/>
        </w:rPr>
        <w:t xml:space="preserve"> wodociągów do istniejącej instalacji wodociągowej,</w:t>
      </w:r>
      <w:r w:rsidR="00E76E6A">
        <w:rPr>
          <w:szCs w:val="22"/>
        </w:rPr>
        <w:t xml:space="preserve"> zaprojektowano </w:t>
      </w:r>
      <w:r w:rsidR="003A1A59">
        <w:rPr>
          <w:szCs w:val="22"/>
        </w:rPr>
        <w:t xml:space="preserve">zasuwy odcinające </w:t>
      </w:r>
      <w:r w:rsidR="00E76E6A">
        <w:rPr>
          <w:szCs w:val="22"/>
        </w:rPr>
        <w:t>(punkty charakterystyczne W1 oraz W4).</w:t>
      </w:r>
    </w:p>
    <w:p w:rsidR="007F2129" w:rsidRPr="00FE4B69" w:rsidRDefault="007F2129" w:rsidP="00596758">
      <w:pPr>
        <w:spacing w:line="360" w:lineRule="auto"/>
        <w:ind w:firstLine="709"/>
        <w:rPr>
          <w:szCs w:val="22"/>
        </w:rPr>
      </w:pPr>
      <w:r w:rsidRPr="00FE4B69">
        <w:rPr>
          <w:szCs w:val="22"/>
        </w:rPr>
        <w:t>Projektowany kanał przelewowo – spustowy Ø0,25mm (</w:t>
      </w:r>
      <w:r w:rsidR="00596758" w:rsidRPr="00FE4B69">
        <w:rPr>
          <w:szCs w:val="22"/>
        </w:rPr>
        <w:t>Wł1-D2-D1</w:t>
      </w:r>
      <w:r w:rsidRPr="00FE4B69">
        <w:rPr>
          <w:szCs w:val="22"/>
        </w:rPr>
        <w:t xml:space="preserve">) przebiegać będzie od studni zlokalizowanej przy ścianie komory zasuw do zaprojektowanej studzienki </w:t>
      </w:r>
      <w:r w:rsidR="00FE4B69" w:rsidRPr="00FE4B69">
        <w:rPr>
          <w:szCs w:val="22"/>
        </w:rPr>
        <w:t xml:space="preserve">D1 usytuowanej </w:t>
      </w:r>
      <w:r w:rsidRPr="00FE4B69">
        <w:rPr>
          <w:szCs w:val="22"/>
        </w:rPr>
        <w:t>na kanale spustowym Ø0,25m wód technologicznych</w:t>
      </w:r>
      <w:r w:rsidR="00FE4B69" w:rsidRPr="00FE4B69">
        <w:rPr>
          <w:szCs w:val="22"/>
        </w:rPr>
        <w:t xml:space="preserve"> obsługującym istniejący zbiornika wodociągowy V=400m</w:t>
      </w:r>
      <w:r w:rsidR="00FE4B69" w:rsidRPr="00FE4B69">
        <w:rPr>
          <w:szCs w:val="22"/>
          <w:vertAlign w:val="superscript"/>
        </w:rPr>
        <w:t>3</w:t>
      </w:r>
      <w:r w:rsidRPr="00FE4B69">
        <w:rPr>
          <w:szCs w:val="22"/>
        </w:rPr>
        <w:t>.</w:t>
      </w:r>
    </w:p>
    <w:p w:rsidR="007F2129" w:rsidRPr="00FE4B69" w:rsidRDefault="00FE4B69" w:rsidP="007F2129">
      <w:pPr>
        <w:tabs>
          <w:tab w:val="left" w:leader="dot" w:pos="8789"/>
        </w:tabs>
        <w:spacing w:line="360" w:lineRule="auto"/>
      </w:pPr>
      <w:r w:rsidRPr="00FE4B69">
        <w:t xml:space="preserve">Dodatkowo w ramach opracowania zaprojektowano zewnętrzną instalację kanalizacji deszczowej do obsługi rur spustowych zaprojektowanych do odwodnienia połaci dachu zbiornika wodociągowego. Kanały </w:t>
      </w:r>
      <w:r w:rsidR="007F2129" w:rsidRPr="00FE4B69">
        <w:t>deszczowe Ø</w:t>
      </w:r>
      <w:r w:rsidRPr="00FE4B69">
        <w:t>0,16</w:t>
      </w:r>
      <w:r w:rsidR="00596758" w:rsidRPr="00FE4B69">
        <w:t>m</w:t>
      </w:r>
      <w:r w:rsidR="007F2129" w:rsidRPr="00FE4B69">
        <w:t xml:space="preserve"> odprowadzające wody opadowe z dachu zbiornika i komory zasuw włączone będą do studzienki D</w:t>
      </w:r>
      <w:r w:rsidRPr="00FE4B69">
        <w:t>3</w:t>
      </w:r>
      <w:r w:rsidR="00596758" w:rsidRPr="00FE4B69">
        <w:t xml:space="preserve"> oraz bezpośrednio poprzez trójnik Td1</w:t>
      </w:r>
      <w:r w:rsidR="007F2129" w:rsidRPr="00FE4B69">
        <w:t xml:space="preserve"> na kanale przelewowo – spustowym.</w:t>
      </w:r>
    </w:p>
    <w:p w:rsidR="007F2129" w:rsidRDefault="007F2129" w:rsidP="007F2129">
      <w:pPr>
        <w:tabs>
          <w:tab w:val="left" w:leader="dot" w:pos="8789"/>
        </w:tabs>
        <w:spacing w:line="360" w:lineRule="auto"/>
      </w:pPr>
      <w:r>
        <w:t>W zakres opracowania wchodzi wykonanie rurociągów i kanałów o następujących średnicach:</w:t>
      </w:r>
    </w:p>
    <w:p w:rsidR="007F2129" w:rsidRDefault="00596758" w:rsidP="007F2129">
      <w:pPr>
        <w:widowControl/>
        <w:numPr>
          <w:ilvl w:val="0"/>
          <w:numId w:val="24"/>
        </w:numPr>
        <w:tabs>
          <w:tab w:val="left" w:pos="0"/>
        </w:tabs>
        <w:overflowPunct/>
        <w:autoSpaceDE/>
        <w:spacing w:line="360" w:lineRule="auto"/>
        <w:textAlignment w:val="auto"/>
      </w:pPr>
      <w:r w:rsidRPr="00596758">
        <w:rPr>
          <w:szCs w:val="22"/>
        </w:rPr>
        <w:t>Ø</w:t>
      </w:r>
      <w:r w:rsidR="0004004F">
        <w:t>225</w:t>
      </w:r>
      <w:r w:rsidR="007F2129">
        <w:t>mm – o długości łąc</w:t>
      </w:r>
      <w:r w:rsidR="0004004F">
        <w:t>znej L = 35,3</w:t>
      </w:r>
      <w:r w:rsidR="007F2129">
        <w:t>m,</w:t>
      </w:r>
    </w:p>
    <w:p w:rsidR="007F2129" w:rsidRDefault="00596758" w:rsidP="007F2129">
      <w:pPr>
        <w:widowControl/>
        <w:numPr>
          <w:ilvl w:val="0"/>
          <w:numId w:val="25"/>
        </w:numPr>
        <w:tabs>
          <w:tab w:val="left" w:pos="0"/>
        </w:tabs>
        <w:overflowPunct/>
        <w:autoSpaceDE/>
        <w:spacing w:line="360" w:lineRule="auto"/>
        <w:textAlignment w:val="auto"/>
      </w:pPr>
      <w:r w:rsidRPr="00596758">
        <w:rPr>
          <w:szCs w:val="22"/>
        </w:rPr>
        <w:t>Ø</w:t>
      </w:r>
      <w:r w:rsidR="00C134BF">
        <w:t>0,25m – o długości L = 23,0</w:t>
      </w:r>
      <w:r w:rsidR="007F2129">
        <w:t>m,</w:t>
      </w:r>
    </w:p>
    <w:p w:rsidR="0004004F" w:rsidRDefault="0004004F" w:rsidP="0004004F">
      <w:pPr>
        <w:widowControl/>
        <w:numPr>
          <w:ilvl w:val="0"/>
          <w:numId w:val="25"/>
        </w:numPr>
        <w:tabs>
          <w:tab w:val="left" w:pos="0"/>
        </w:tabs>
        <w:overflowPunct/>
        <w:autoSpaceDE/>
        <w:spacing w:line="360" w:lineRule="auto"/>
        <w:textAlignment w:val="auto"/>
      </w:pPr>
      <w:r w:rsidRPr="00596758">
        <w:rPr>
          <w:szCs w:val="22"/>
        </w:rPr>
        <w:t>Ø</w:t>
      </w:r>
      <w:r w:rsidR="00E02ADA">
        <w:t>0,20m – o długości L = 20,4</w:t>
      </w:r>
      <w:r>
        <w:t>m,</w:t>
      </w:r>
    </w:p>
    <w:p w:rsidR="007F2129" w:rsidRDefault="00596758" w:rsidP="007F2129">
      <w:pPr>
        <w:widowControl/>
        <w:numPr>
          <w:ilvl w:val="0"/>
          <w:numId w:val="24"/>
        </w:numPr>
        <w:overflowPunct/>
        <w:autoSpaceDE/>
        <w:spacing w:line="360" w:lineRule="auto"/>
        <w:jc w:val="left"/>
        <w:textAlignment w:val="auto"/>
      </w:pPr>
      <w:r w:rsidRPr="00596758">
        <w:rPr>
          <w:szCs w:val="22"/>
        </w:rPr>
        <w:t>Ø</w:t>
      </w:r>
      <w:r>
        <w:t>0</w:t>
      </w:r>
      <w:r w:rsidR="00E02ADA">
        <w:t>,16m – o długości L = 9,4</w:t>
      </w:r>
      <w:r w:rsidR="00635492">
        <w:t>m,</w:t>
      </w:r>
    </w:p>
    <w:p w:rsidR="007F2129" w:rsidRDefault="007F2129" w:rsidP="007F2129">
      <w:pPr>
        <w:pStyle w:val="WW-Tekstpodstawowywcity3"/>
        <w:ind w:left="0" w:firstLine="0"/>
        <w:rPr>
          <w:szCs w:val="22"/>
        </w:rPr>
      </w:pPr>
      <w:r>
        <w:rPr>
          <w:szCs w:val="22"/>
        </w:rPr>
        <w:t xml:space="preserve">Układ wysokościowy projektowanych rurociągów i kanałów został dostosowany do niwelety istniejącego terenu oraz jest wynikiem rozwiązań skrzyżowań z istniejącym oraz projektowanym uzbrojeniem podziemnym. </w:t>
      </w:r>
    </w:p>
    <w:p w:rsidR="007F2129" w:rsidRDefault="007F2129" w:rsidP="007F2129">
      <w:pPr>
        <w:tabs>
          <w:tab w:val="left" w:leader="dot" w:pos="8789"/>
        </w:tabs>
        <w:spacing w:line="360" w:lineRule="auto"/>
      </w:pPr>
      <w:r>
        <w:t xml:space="preserve">Trasę projektowanego uzbrojenia przedstawiono na </w:t>
      </w:r>
      <w:r w:rsidR="00FF0682">
        <w:t>planie sytuacyjnym (rys. nr 1).</w:t>
      </w:r>
    </w:p>
    <w:p w:rsidR="007F2129" w:rsidRPr="00A2262F" w:rsidRDefault="007F2129" w:rsidP="00A2262F">
      <w:pPr>
        <w:pStyle w:val="Nagwek2"/>
        <w:spacing w:line="360" w:lineRule="auto"/>
      </w:pPr>
      <w:bookmarkStart w:id="25" w:name="_Toc137637174"/>
      <w:r w:rsidRPr="00A2262F">
        <w:t>6.3.2. Materiał i uzbrojenie.</w:t>
      </w:r>
      <w:bookmarkEnd w:id="25"/>
    </w:p>
    <w:p w:rsidR="00375F46" w:rsidRPr="00375F46" w:rsidRDefault="00375F46" w:rsidP="00375F46">
      <w:pPr>
        <w:spacing w:line="360" w:lineRule="auto"/>
        <w:rPr>
          <w:szCs w:val="22"/>
          <w:u w:val="single"/>
        </w:rPr>
      </w:pPr>
      <w:r>
        <w:rPr>
          <w:szCs w:val="22"/>
          <w:u w:val="single"/>
        </w:rPr>
        <w:t>Zewnętrzna i</w:t>
      </w:r>
      <w:r w:rsidRPr="00375F46">
        <w:rPr>
          <w:szCs w:val="22"/>
          <w:u w:val="single"/>
        </w:rPr>
        <w:t>nstalacja wodociągowa</w:t>
      </w:r>
    </w:p>
    <w:p w:rsidR="00375F46" w:rsidRPr="000278BA" w:rsidRDefault="007F2129" w:rsidP="00375F46">
      <w:pPr>
        <w:spacing w:line="360" w:lineRule="auto"/>
        <w:ind w:firstLine="709"/>
        <w:rPr>
          <w:szCs w:val="22"/>
        </w:rPr>
      </w:pPr>
      <w:r>
        <w:rPr>
          <w:szCs w:val="22"/>
        </w:rPr>
        <w:t xml:space="preserve">Rurociągi o średnicy </w:t>
      </w:r>
      <w:r w:rsidR="0004004F" w:rsidRPr="00596758">
        <w:rPr>
          <w:szCs w:val="22"/>
        </w:rPr>
        <w:t>Ø</w:t>
      </w:r>
      <w:r w:rsidR="0004004F" w:rsidRPr="0004004F">
        <w:rPr>
          <w:szCs w:val="22"/>
        </w:rPr>
        <w:t>225mm</w:t>
      </w:r>
      <w:r w:rsidR="0004004F">
        <w:rPr>
          <w:szCs w:val="22"/>
        </w:rPr>
        <w:t xml:space="preserve"> </w:t>
      </w:r>
      <w:r>
        <w:rPr>
          <w:szCs w:val="22"/>
        </w:rPr>
        <w:t>zaproj</w:t>
      </w:r>
      <w:r w:rsidR="00C134BF">
        <w:rPr>
          <w:szCs w:val="22"/>
        </w:rPr>
        <w:t>ektowano z rur z PE100 SDR17 PN</w:t>
      </w:r>
      <w:r>
        <w:rPr>
          <w:szCs w:val="22"/>
        </w:rPr>
        <w:t xml:space="preserve">10 </w:t>
      </w:r>
      <w:r w:rsidR="002A3382">
        <w:rPr>
          <w:szCs w:val="22"/>
        </w:rPr>
        <w:t>do wody pitnej. Połączenia poszczególnych odcinków wodociągu zaprojektowano za pomocą zgrzewania doczołowego</w:t>
      </w:r>
      <w:r>
        <w:rPr>
          <w:szCs w:val="22"/>
        </w:rPr>
        <w:t>.</w:t>
      </w:r>
      <w:r w:rsidR="00375F46">
        <w:rPr>
          <w:szCs w:val="22"/>
        </w:rPr>
        <w:t xml:space="preserve"> </w:t>
      </w:r>
      <w:r w:rsidR="00375F46" w:rsidRPr="000278BA">
        <w:rPr>
          <w:szCs w:val="22"/>
        </w:rPr>
        <w:t>W węzłach połączeniowych oraz przy zmianie kierunków ułożenia rurociągu zastosowano kształtki z PE, połączenia kołnierzowe oraz kształtki żeliwne kołnierzowe z żeliwa sferoidalnego.</w:t>
      </w:r>
    </w:p>
    <w:p w:rsidR="00375F46" w:rsidRPr="000278BA" w:rsidRDefault="00375F46" w:rsidP="00375F46">
      <w:pPr>
        <w:spacing w:line="360" w:lineRule="auto"/>
        <w:ind w:firstLine="709"/>
        <w:rPr>
          <w:szCs w:val="22"/>
        </w:rPr>
      </w:pPr>
      <w:r w:rsidRPr="000278BA">
        <w:rPr>
          <w:szCs w:val="22"/>
        </w:rPr>
        <w:lastRenderedPageBreak/>
        <w:t>Zmianę kierunku trasy projektowanych rurociągów zaprojektowano przy wykorzystaniu kształtek oraz poprzez wygięcie rur na zimno przy uwzględnieniu wytycznych producenta rur co do promienia gięcia. Dla rur z PE wynosi on R=35xDy przy temp. otoczenia 10°C.</w:t>
      </w:r>
    </w:p>
    <w:p w:rsidR="007F2129" w:rsidRDefault="007220CA" w:rsidP="007220CA">
      <w:pPr>
        <w:spacing w:line="360" w:lineRule="auto"/>
        <w:rPr>
          <w:szCs w:val="22"/>
        </w:rPr>
      </w:pPr>
      <w:r w:rsidRPr="00152D1C">
        <w:rPr>
          <w:szCs w:val="22"/>
        </w:rPr>
        <w:t>Kształtki kołnierzowe wykonane jako monolityczne odlewy z żeliwa sferoidalnego, przeznaczone do transportu ścieków o parametrach zgodnych z PN-EN 545:2010.</w:t>
      </w:r>
      <w:r>
        <w:rPr>
          <w:szCs w:val="22"/>
        </w:rPr>
        <w:t xml:space="preserve"> </w:t>
      </w:r>
      <w:r w:rsidRPr="00152D1C">
        <w:rPr>
          <w:szCs w:val="22"/>
        </w:rPr>
        <w:t xml:space="preserve">Zewnętrzna powierzchnia kształtek żeliwnych i armatury pokryta powłoką stopu cynkowo-aluminiową (Zn-Al.) powleczoną lakierem akrylowym lub epoksydem o grubości minimum 80 µm. </w:t>
      </w:r>
    </w:p>
    <w:p w:rsidR="00375F46" w:rsidRPr="000278BA" w:rsidRDefault="00375F46" w:rsidP="00375F46">
      <w:pPr>
        <w:pStyle w:val="Standard"/>
        <w:spacing w:line="360" w:lineRule="auto"/>
        <w:jc w:val="both"/>
        <w:rPr>
          <w:rFonts w:ascii="Arial" w:hAnsi="Arial"/>
          <w:sz w:val="22"/>
          <w:szCs w:val="22"/>
        </w:rPr>
      </w:pPr>
      <w:r w:rsidRPr="000278BA">
        <w:rPr>
          <w:rFonts w:ascii="Arial" w:hAnsi="Arial"/>
          <w:sz w:val="22"/>
          <w:szCs w:val="22"/>
        </w:rPr>
        <w:t>Na sieci wodociągowej zaprojektowano zasuwy odcinające długie kołnierzowe:</w:t>
      </w:r>
    </w:p>
    <w:p w:rsidR="00375F46" w:rsidRPr="000278BA" w:rsidRDefault="00375F46" w:rsidP="00375F46">
      <w:pPr>
        <w:numPr>
          <w:ilvl w:val="0"/>
          <w:numId w:val="6"/>
        </w:numPr>
        <w:tabs>
          <w:tab w:val="left" w:pos="426"/>
        </w:tabs>
        <w:spacing w:line="360" w:lineRule="auto"/>
        <w:rPr>
          <w:rFonts w:cs="Arial"/>
        </w:rPr>
      </w:pPr>
      <w:r w:rsidRPr="000278BA">
        <w:rPr>
          <w:rFonts w:cs="Arial"/>
        </w:rPr>
        <w:t>DN200mm – w ilości 3 sztuki;</w:t>
      </w:r>
    </w:p>
    <w:p w:rsidR="00631359" w:rsidRDefault="00375F46" w:rsidP="00631359">
      <w:pPr>
        <w:spacing w:line="360" w:lineRule="auto"/>
        <w:ind w:firstLine="709"/>
        <w:rPr>
          <w:szCs w:val="22"/>
        </w:rPr>
      </w:pPr>
      <w:r w:rsidRPr="000278BA">
        <w:rPr>
          <w:szCs w:val="22"/>
        </w:rPr>
        <w:t xml:space="preserve">Zasuwy z korpusem, głowicą oraz sercem i klinem z żeliwa sferoidalnego min. GGG40. Wrzeciono ze stali nierdzewnej z gwintem walcowanym, w strefie o-ringowej polerowane. Przelot zasuwy prosty bez gniazda. Zasuwa powinna posiadać min. 2 główne o-ringi. Gwint w głowicy, w którą wkręcona jest tuleja uszczelniająca wrzeciona (mosiężna), odseparowany od kontaktu z wodą. Skrzynka uliczna żeliwna ciężka z korpusem z żeliwa lub HDPE i podstawą pod skrzynkę z HDPE przenoszącą odpowiednie obciążenie. Pod podstawą skrzynki, w której znajduje się główka trzpienia teleskopowego, należy wzdłuż obudowy trzpienia zamontować pionowo rurę PVC </w:t>
      </w:r>
      <w:r w:rsidRPr="002726D3">
        <w:rPr>
          <w:szCs w:val="22"/>
        </w:rPr>
        <w:t>Ø</w:t>
      </w:r>
      <w:r w:rsidRPr="000278BA">
        <w:rPr>
          <w:szCs w:val="22"/>
        </w:rPr>
        <w:t>160mm służącą do odwodnienia i odmulenia skrzynki.</w:t>
      </w:r>
      <w:r w:rsidR="00631359">
        <w:rPr>
          <w:szCs w:val="22"/>
        </w:rPr>
        <w:t xml:space="preserve"> </w:t>
      </w:r>
    </w:p>
    <w:p w:rsidR="00631359" w:rsidRDefault="00631359" w:rsidP="00631359">
      <w:pPr>
        <w:spacing w:line="360" w:lineRule="auto"/>
        <w:rPr>
          <w:szCs w:val="22"/>
        </w:rPr>
      </w:pPr>
      <w:r>
        <w:rPr>
          <w:szCs w:val="22"/>
        </w:rPr>
        <w:t>Zestawienie kształtek do wykonania węzłów połączeniowych zostało przedstawione na rys. nr 3.</w:t>
      </w:r>
    </w:p>
    <w:p w:rsidR="007220CA" w:rsidRDefault="007220CA" w:rsidP="007220CA">
      <w:pPr>
        <w:spacing w:line="360" w:lineRule="auto"/>
        <w:ind w:firstLine="709"/>
        <w:rPr>
          <w:szCs w:val="22"/>
        </w:rPr>
      </w:pPr>
    </w:p>
    <w:p w:rsidR="00375F46" w:rsidRPr="00375F46" w:rsidRDefault="00375F46" w:rsidP="00375F46">
      <w:pPr>
        <w:spacing w:line="360" w:lineRule="auto"/>
        <w:rPr>
          <w:szCs w:val="22"/>
          <w:u w:val="single"/>
        </w:rPr>
      </w:pPr>
      <w:r w:rsidRPr="00375F46">
        <w:rPr>
          <w:szCs w:val="22"/>
          <w:u w:val="single"/>
        </w:rPr>
        <w:t>Zewnętrzna instalacja kanalizacji deszczowej</w:t>
      </w:r>
    </w:p>
    <w:p w:rsidR="002A3382" w:rsidRPr="00375F46" w:rsidRDefault="007F2129" w:rsidP="00375F46">
      <w:pPr>
        <w:spacing w:line="360" w:lineRule="auto"/>
        <w:ind w:firstLine="709"/>
        <w:rPr>
          <w:szCs w:val="22"/>
        </w:rPr>
      </w:pPr>
      <w:r w:rsidRPr="002A3382">
        <w:rPr>
          <w:szCs w:val="22"/>
        </w:rPr>
        <w:t xml:space="preserve">Kanały </w:t>
      </w:r>
      <w:r w:rsidR="005C65C7" w:rsidRPr="002A3382">
        <w:rPr>
          <w:szCs w:val="22"/>
        </w:rPr>
        <w:t xml:space="preserve">deszczowe (zewnętrzna instalacja) </w:t>
      </w:r>
      <w:r w:rsidR="0004004F" w:rsidRPr="002A3382">
        <w:rPr>
          <w:szCs w:val="22"/>
        </w:rPr>
        <w:t>w zakresie średnic</w:t>
      </w:r>
      <w:r w:rsidRPr="002A3382">
        <w:rPr>
          <w:szCs w:val="22"/>
        </w:rPr>
        <w:t xml:space="preserve"> </w:t>
      </w:r>
      <w:r w:rsidR="0004004F" w:rsidRPr="002A3382">
        <w:rPr>
          <w:szCs w:val="22"/>
        </w:rPr>
        <w:t>Ø0,25-Ø</w:t>
      </w:r>
      <w:r w:rsidR="00C134BF" w:rsidRPr="002A3382">
        <w:rPr>
          <w:szCs w:val="22"/>
        </w:rPr>
        <w:t>0,16</w:t>
      </w:r>
      <w:r w:rsidRPr="002A3382">
        <w:rPr>
          <w:szCs w:val="22"/>
        </w:rPr>
        <w:t xml:space="preserve">m </w:t>
      </w:r>
      <w:r w:rsidR="002A3382" w:rsidRPr="00375F46">
        <w:rPr>
          <w:szCs w:val="22"/>
        </w:rPr>
        <w:t xml:space="preserve">zaprojektowano z rur PVC klasy S SDR 34 o połączeniach kielichowych z uszczelką gumową o powierzchni zewnętrznej gładkiej, o jednorodnej strukturze ścianki rur i kształtek, o sztywności obwodowej nominalnej min. 8 </w:t>
      </w:r>
      <w:proofErr w:type="spellStart"/>
      <w:r w:rsidR="002A3382" w:rsidRPr="00375F46">
        <w:rPr>
          <w:szCs w:val="22"/>
        </w:rPr>
        <w:t>kN</w:t>
      </w:r>
      <w:proofErr w:type="spellEnd"/>
      <w:r w:rsidR="002A3382" w:rsidRPr="00375F46">
        <w:rPr>
          <w:szCs w:val="22"/>
        </w:rPr>
        <w:t>/m2.</w:t>
      </w:r>
    </w:p>
    <w:p w:rsidR="00792AAD" w:rsidRDefault="00792AAD" w:rsidP="002A3382">
      <w:pPr>
        <w:spacing w:line="360" w:lineRule="auto"/>
        <w:rPr>
          <w:color w:val="010101"/>
          <w:szCs w:val="22"/>
        </w:rPr>
      </w:pPr>
      <w:r>
        <w:rPr>
          <w:color w:val="010101"/>
          <w:szCs w:val="22"/>
        </w:rPr>
        <w:t>Na zewnętrznej instalacji kanalizacji deszczowej zaprojektowano następujące kształtki:</w:t>
      </w:r>
    </w:p>
    <w:p w:rsidR="00792AAD" w:rsidRDefault="00792AAD" w:rsidP="00792AAD">
      <w:pPr>
        <w:pStyle w:val="Akapitzlist"/>
        <w:numPr>
          <w:ilvl w:val="0"/>
          <w:numId w:val="26"/>
        </w:numPr>
        <w:spacing w:line="360" w:lineRule="auto"/>
        <w:rPr>
          <w:color w:val="010101"/>
          <w:szCs w:val="22"/>
        </w:rPr>
      </w:pPr>
      <w:r>
        <w:rPr>
          <w:color w:val="010101"/>
          <w:szCs w:val="22"/>
        </w:rPr>
        <w:t xml:space="preserve">trójnik redukcyjny PVC </w:t>
      </w:r>
      <w:r>
        <w:rPr>
          <w:rFonts w:cs="Arial"/>
          <w:color w:val="010101"/>
          <w:szCs w:val="22"/>
        </w:rPr>
        <w:t>Ø</w:t>
      </w:r>
      <w:r>
        <w:rPr>
          <w:color w:val="010101"/>
          <w:szCs w:val="22"/>
        </w:rPr>
        <w:t>0,25/0,20m - 1 sztuka,</w:t>
      </w:r>
    </w:p>
    <w:p w:rsidR="00792AAD" w:rsidRDefault="00983947" w:rsidP="00792AAD">
      <w:pPr>
        <w:pStyle w:val="Akapitzlist"/>
        <w:numPr>
          <w:ilvl w:val="0"/>
          <w:numId w:val="26"/>
        </w:numPr>
        <w:spacing w:line="360" w:lineRule="auto"/>
        <w:rPr>
          <w:color w:val="010101"/>
          <w:szCs w:val="22"/>
        </w:rPr>
      </w:pPr>
      <w:r>
        <w:rPr>
          <w:color w:val="010101"/>
          <w:szCs w:val="22"/>
        </w:rPr>
        <w:t xml:space="preserve">trójnik </w:t>
      </w:r>
      <w:r w:rsidR="00792AAD">
        <w:rPr>
          <w:color w:val="010101"/>
          <w:szCs w:val="22"/>
        </w:rPr>
        <w:t xml:space="preserve">PVC </w:t>
      </w:r>
      <w:r w:rsidR="00792AAD">
        <w:rPr>
          <w:rFonts w:cs="Arial"/>
          <w:color w:val="010101"/>
          <w:szCs w:val="22"/>
        </w:rPr>
        <w:t>Ø</w:t>
      </w:r>
      <w:r>
        <w:rPr>
          <w:color w:val="010101"/>
          <w:szCs w:val="22"/>
        </w:rPr>
        <w:t>0,16/0,16</w:t>
      </w:r>
      <w:r w:rsidR="00792AAD">
        <w:rPr>
          <w:color w:val="010101"/>
          <w:szCs w:val="22"/>
        </w:rPr>
        <w:t>m - 2 sztuki,</w:t>
      </w:r>
    </w:p>
    <w:p w:rsidR="00792AAD" w:rsidRPr="00792AAD" w:rsidRDefault="00792AAD" w:rsidP="00792AAD">
      <w:pPr>
        <w:pStyle w:val="Akapitzlist"/>
        <w:numPr>
          <w:ilvl w:val="0"/>
          <w:numId w:val="26"/>
        </w:numPr>
        <w:spacing w:line="360" w:lineRule="auto"/>
        <w:rPr>
          <w:color w:val="010101"/>
          <w:szCs w:val="22"/>
        </w:rPr>
      </w:pPr>
      <w:r>
        <w:rPr>
          <w:color w:val="010101"/>
          <w:szCs w:val="22"/>
        </w:rPr>
        <w:t xml:space="preserve">kolano PVC </w:t>
      </w:r>
      <w:r>
        <w:rPr>
          <w:rFonts w:cs="Arial"/>
          <w:color w:val="010101"/>
          <w:szCs w:val="22"/>
        </w:rPr>
        <w:t>Ø</w:t>
      </w:r>
      <w:r>
        <w:rPr>
          <w:color w:val="010101"/>
          <w:szCs w:val="22"/>
        </w:rPr>
        <w:t>0,20m</w:t>
      </w:r>
      <w:r w:rsidR="00E02ADA">
        <w:rPr>
          <w:color w:val="010101"/>
          <w:szCs w:val="22"/>
        </w:rPr>
        <w:t xml:space="preserve"> 30</w:t>
      </w:r>
      <w:r w:rsidR="00E02ADA">
        <w:rPr>
          <w:rFonts w:cs="Arial"/>
          <w:color w:val="010101"/>
          <w:szCs w:val="22"/>
        </w:rPr>
        <w:t>°</w:t>
      </w:r>
      <w:r>
        <w:rPr>
          <w:color w:val="010101"/>
          <w:szCs w:val="22"/>
        </w:rPr>
        <w:t xml:space="preserve"> - 2 sztuki,</w:t>
      </w:r>
    </w:p>
    <w:p w:rsidR="00792AAD" w:rsidRDefault="00792AAD" w:rsidP="00792AAD">
      <w:pPr>
        <w:pStyle w:val="Akapitzlist"/>
        <w:numPr>
          <w:ilvl w:val="0"/>
          <w:numId w:val="26"/>
        </w:numPr>
        <w:spacing w:line="360" w:lineRule="auto"/>
        <w:rPr>
          <w:color w:val="010101"/>
          <w:szCs w:val="22"/>
        </w:rPr>
      </w:pPr>
      <w:r>
        <w:rPr>
          <w:color w:val="010101"/>
          <w:szCs w:val="22"/>
        </w:rPr>
        <w:t xml:space="preserve">zaślepka PVC </w:t>
      </w:r>
      <w:r>
        <w:rPr>
          <w:rFonts w:cs="Arial"/>
          <w:color w:val="010101"/>
          <w:szCs w:val="22"/>
        </w:rPr>
        <w:t>Ø</w:t>
      </w:r>
      <w:r>
        <w:rPr>
          <w:color w:val="010101"/>
          <w:szCs w:val="22"/>
        </w:rPr>
        <w:t>0,25m - 1 sztuka.</w:t>
      </w:r>
    </w:p>
    <w:p w:rsidR="00792AAD" w:rsidRPr="00792AAD" w:rsidRDefault="00792AAD" w:rsidP="00792AAD">
      <w:pPr>
        <w:spacing w:line="360" w:lineRule="auto"/>
        <w:rPr>
          <w:color w:val="010101"/>
          <w:szCs w:val="22"/>
          <w:u w:val="single"/>
        </w:rPr>
      </w:pPr>
      <w:r w:rsidRPr="00792AAD">
        <w:rPr>
          <w:color w:val="010101"/>
          <w:szCs w:val="22"/>
          <w:u w:val="single"/>
        </w:rPr>
        <w:t>Uwaga:</w:t>
      </w:r>
    </w:p>
    <w:p w:rsidR="00792AAD" w:rsidRPr="00792AAD" w:rsidRDefault="00792AAD" w:rsidP="00792AAD">
      <w:pPr>
        <w:spacing w:line="360" w:lineRule="auto"/>
        <w:rPr>
          <w:color w:val="010101"/>
          <w:szCs w:val="22"/>
          <w:u w:val="single"/>
        </w:rPr>
      </w:pPr>
      <w:r w:rsidRPr="00792AAD">
        <w:rPr>
          <w:color w:val="010101"/>
          <w:szCs w:val="22"/>
          <w:u w:val="single"/>
        </w:rPr>
        <w:t>W powyższym zestawieniu nie zostały ujęte kształtki niezbędne do wykonania przełączenia rur spustowych. Ilość kształtek potrzebnych do przełączenia rur spustowych została ujęta w części załącznikowej opracowania</w:t>
      </w:r>
      <w:r w:rsidR="00631359">
        <w:rPr>
          <w:color w:val="010101"/>
          <w:szCs w:val="22"/>
          <w:u w:val="single"/>
        </w:rPr>
        <w:t xml:space="preserve"> (załącznik nr 4)</w:t>
      </w:r>
      <w:r w:rsidRPr="00792AAD">
        <w:rPr>
          <w:color w:val="010101"/>
          <w:szCs w:val="22"/>
          <w:u w:val="single"/>
        </w:rPr>
        <w:t>.</w:t>
      </w:r>
    </w:p>
    <w:p w:rsidR="007F2129" w:rsidRPr="00596758" w:rsidRDefault="00596758" w:rsidP="002A3382">
      <w:pPr>
        <w:pStyle w:val="Nagwek2"/>
        <w:spacing w:line="360" w:lineRule="auto"/>
      </w:pPr>
      <w:bookmarkStart w:id="26" w:name="_Toc137637175"/>
      <w:r w:rsidRPr="00596758">
        <w:t>6.3.3</w:t>
      </w:r>
      <w:r w:rsidR="007F2129" w:rsidRPr="00596758">
        <w:t>.</w:t>
      </w:r>
      <w:r w:rsidRPr="00596758">
        <w:t xml:space="preserve"> </w:t>
      </w:r>
      <w:r w:rsidR="007F2129" w:rsidRPr="00596758">
        <w:t>Studzienki tworzywowe.</w:t>
      </w:r>
      <w:bookmarkEnd w:id="26"/>
    </w:p>
    <w:p w:rsidR="007F2129" w:rsidRPr="00FF0682" w:rsidRDefault="007F2129" w:rsidP="00FF0682">
      <w:pPr>
        <w:spacing w:line="360" w:lineRule="auto"/>
        <w:ind w:firstLine="709"/>
        <w:rPr>
          <w:szCs w:val="22"/>
        </w:rPr>
      </w:pPr>
      <w:r w:rsidRPr="00FF0682">
        <w:rPr>
          <w:szCs w:val="22"/>
        </w:rPr>
        <w:t>Na kanale przelewowo – spu</w:t>
      </w:r>
      <w:r w:rsidR="00FF0682" w:rsidRPr="00FF0682">
        <w:rPr>
          <w:szCs w:val="22"/>
        </w:rPr>
        <w:t xml:space="preserve">stowym zaprojektowano </w:t>
      </w:r>
      <w:proofErr w:type="spellStart"/>
      <w:r w:rsidR="00FF0682" w:rsidRPr="00FF0682">
        <w:rPr>
          <w:szCs w:val="22"/>
        </w:rPr>
        <w:t>niewłazowe</w:t>
      </w:r>
      <w:proofErr w:type="spellEnd"/>
      <w:r w:rsidR="00FF0682" w:rsidRPr="00FF0682">
        <w:rPr>
          <w:szCs w:val="22"/>
        </w:rPr>
        <w:t xml:space="preserve"> studzienki kanalizacyjne</w:t>
      </w:r>
      <w:r w:rsidRPr="00FF0682">
        <w:rPr>
          <w:szCs w:val="22"/>
        </w:rPr>
        <w:t xml:space="preserve"> o średnicy </w:t>
      </w:r>
      <w:r>
        <w:rPr>
          <w:szCs w:val="22"/>
        </w:rPr>
        <w:t>Ø</w:t>
      </w:r>
      <w:r w:rsidRPr="00FF0682">
        <w:rPr>
          <w:szCs w:val="22"/>
        </w:rPr>
        <w:t>600mm</w:t>
      </w:r>
      <w:r w:rsidR="0004004F">
        <w:rPr>
          <w:szCs w:val="22"/>
        </w:rPr>
        <w:t xml:space="preserve"> (3</w:t>
      </w:r>
      <w:r w:rsidR="00FF0682" w:rsidRPr="00FF0682">
        <w:rPr>
          <w:szCs w:val="22"/>
        </w:rPr>
        <w:t xml:space="preserve"> sztuki)</w:t>
      </w:r>
      <w:r w:rsidRPr="00FF0682">
        <w:rPr>
          <w:szCs w:val="22"/>
        </w:rPr>
        <w:t xml:space="preserve"> oraz </w:t>
      </w:r>
      <w:r w:rsidR="00FF0682" w:rsidRPr="00FF0682">
        <w:rPr>
          <w:szCs w:val="22"/>
        </w:rPr>
        <w:t>o średnicy 425mm (</w:t>
      </w:r>
      <w:r w:rsidR="0004004F">
        <w:rPr>
          <w:szCs w:val="22"/>
        </w:rPr>
        <w:t>2</w:t>
      </w:r>
      <w:r w:rsidRPr="00FF0682">
        <w:rPr>
          <w:szCs w:val="22"/>
        </w:rPr>
        <w:t xml:space="preserve"> s</w:t>
      </w:r>
      <w:r w:rsidR="00FF0682" w:rsidRPr="00FF0682">
        <w:rPr>
          <w:szCs w:val="22"/>
        </w:rPr>
        <w:t>ztuki)</w:t>
      </w:r>
      <w:r w:rsidRPr="00FF0682">
        <w:rPr>
          <w:szCs w:val="22"/>
        </w:rPr>
        <w:t>. Studzienki te wykonane będą z tworzyw sztucznych  i składać się będą z:</w:t>
      </w:r>
    </w:p>
    <w:p w:rsidR="007F2129" w:rsidRPr="00337220" w:rsidRDefault="007F2129" w:rsidP="00337220">
      <w:pPr>
        <w:pStyle w:val="Akapitzlist"/>
        <w:numPr>
          <w:ilvl w:val="0"/>
          <w:numId w:val="28"/>
        </w:numPr>
        <w:tabs>
          <w:tab w:val="left" w:pos="8506"/>
        </w:tabs>
        <w:spacing w:line="360" w:lineRule="auto"/>
        <w:rPr>
          <w:rFonts w:eastAsia="Lucida Sans Unicode" w:cs="Tahoma"/>
          <w:color w:val="000000"/>
          <w:szCs w:val="24"/>
        </w:rPr>
      </w:pPr>
      <w:r w:rsidRPr="00337220">
        <w:rPr>
          <w:rFonts w:eastAsia="Lucida Sans Unicode" w:cs="Tahoma"/>
          <w:color w:val="000000"/>
          <w:szCs w:val="24"/>
        </w:rPr>
        <w:lastRenderedPageBreak/>
        <w:t xml:space="preserve">kinety  przepływowej lub zbiorczej z możliwością regulacji kąta,  </w:t>
      </w:r>
    </w:p>
    <w:p w:rsidR="00337220" w:rsidRDefault="00337220" w:rsidP="00337220">
      <w:pPr>
        <w:pStyle w:val="Akapitzlist"/>
        <w:numPr>
          <w:ilvl w:val="0"/>
          <w:numId w:val="28"/>
        </w:numPr>
        <w:tabs>
          <w:tab w:val="left" w:pos="9073"/>
        </w:tabs>
        <w:spacing w:line="360" w:lineRule="auto"/>
        <w:rPr>
          <w:rFonts w:eastAsia="Lucida Sans Unicode" w:cs="Tahoma"/>
          <w:color w:val="000000"/>
          <w:szCs w:val="24"/>
        </w:rPr>
      </w:pPr>
      <w:r>
        <w:rPr>
          <w:rFonts w:eastAsia="Lucida Sans Unicode" w:cs="Tahoma"/>
          <w:color w:val="000000"/>
          <w:szCs w:val="24"/>
        </w:rPr>
        <w:t xml:space="preserve">uszczelki </w:t>
      </w:r>
      <w:r w:rsidRPr="0004576F">
        <w:rPr>
          <w:rFonts w:eastAsia="Lucida Sans Unicode" w:cs="Tahoma"/>
          <w:color w:val="000000"/>
          <w:szCs w:val="24"/>
        </w:rPr>
        <w:t>Ø</w:t>
      </w:r>
      <w:r>
        <w:rPr>
          <w:rFonts w:eastAsia="Lucida Sans Unicode" w:cs="Tahoma"/>
          <w:color w:val="000000"/>
          <w:szCs w:val="24"/>
        </w:rPr>
        <w:t>425-600mm na zewnątrz rury (w komplecie z kinetą)</w:t>
      </w:r>
    </w:p>
    <w:p w:rsidR="00337220" w:rsidRDefault="00337220" w:rsidP="00337220">
      <w:pPr>
        <w:pStyle w:val="Akapitzlist"/>
        <w:numPr>
          <w:ilvl w:val="0"/>
          <w:numId w:val="28"/>
        </w:numPr>
        <w:tabs>
          <w:tab w:val="left" w:pos="9073"/>
        </w:tabs>
        <w:spacing w:line="360" w:lineRule="auto"/>
        <w:rPr>
          <w:rFonts w:eastAsia="Lucida Sans Unicode" w:cs="Tahoma"/>
          <w:color w:val="000000"/>
          <w:szCs w:val="24"/>
        </w:rPr>
      </w:pPr>
      <w:r w:rsidRPr="00337220">
        <w:rPr>
          <w:rFonts w:eastAsia="Lucida Sans Unicode" w:cs="Tahoma"/>
          <w:color w:val="000000"/>
          <w:szCs w:val="24"/>
        </w:rPr>
        <w:t>rury trzonowej</w:t>
      </w:r>
      <w:r w:rsidR="000707EE">
        <w:rPr>
          <w:rFonts w:eastAsia="Lucida Sans Unicode" w:cs="Tahoma"/>
          <w:color w:val="000000"/>
          <w:szCs w:val="24"/>
        </w:rPr>
        <w:t xml:space="preserve"> </w:t>
      </w:r>
      <w:r w:rsidR="000707EE" w:rsidRPr="0004576F">
        <w:rPr>
          <w:rFonts w:eastAsia="Lucida Sans Unicode" w:cs="Tahoma"/>
          <w:color w:val="000000"/>
          <w:szCs w:val="24"/>
        </w:rPr>
        <w:t>Ø</w:t>
      </w:r>
      <w:r w:rsidR="000707EE">
        <w:rPr>
          <w:rFonts w:eastAsia="Lucida Sans Unicode" w:cs="Tahoma"/>
          <w:color w:val="000000"/>
          <w:szCs w:val="24"/>
        </w:rPr>
        <w:t>425-600mm</w:t>
      </w:r>
      <w:r w:rsidRPr="00337220">
        <w:rPr>
          <w:rFonts w:eastAsia="Lucida Sans Unicode" w:cs="Tahoma"/>
          <w:color w:val="000000"/>
          <w:szCs w:val="24"/>
        </w:rPr>
        <w:t>,</w:t>
      </w:r>
    </w:p>
    <w:p w:rsidR="00337220" w:rsidRDefault="00337220" w:rsidP="00337220">
      <w:pPr>
        <w:pStyle w:val="Akapitzlist"/>
        <w:numPr>
          <w:ilvl w:val="0"/>
          <w:numId w:val="28"/>
        </w:numPr>
        <w:tabs>
          <w:tab w:val="left" w:pos="9073"/>
        </w:tabs>
        <w:spacing w:line="360" w:lineRule="auto"/>
        <w:rPr>
          <w:rFonts w:eastAsia="Lucida Sans Unicode" w:cs="Tahoma"/>
          <w:color w:val="000000"/>
          <w:szCs w:val="24"/>
        </w:rPr>
      </w:pPr>
      <w:r w:rsidRPr="00337220">
        <w:rPr>
          <w:rFonts w:eastAsia="Lucida Sans Unicode" w:cs="Tahoma"/>
          <w:color w:val="000000"/>
          <w:szCs w:val="24"/>
        </w:rPr>
        <w:t>uszczelki Ø425</w:t>
      </w:r>
      <w:r>
        <w:rPr>
          <w:rFonts w:eastAsia="Lucida Sans Unicode" w:cs="Tahoma"/>
          <w:color w:val="000000"/>
          <w:szCs w:val="24"/>
        </w:rPr>
        <w:t>-600</w:t>
      </w:r>
      <w:r w:rsidRPr="00337220">
        <w:rPr>
          <w:rFonts w:eastAsia="Lucida Sans Unicode" w:cs="Tahoma"/>
          <w:color w:val="000000"/>
          <w:szCs w:val="24"/>
        </w:rPr>
        <w:t>mm wewnątrz rury,</w:t>
      </w:r>
    </w:p>
    <w:p w:rsidR="000707EE" w:rsidRDefault="000707EE" w:rsidP="00337220">
      <w:pPr>
        <w:pStyle w:val="Akapitzlist"/>
        <w:numPr>
          <w:ilvl w:val="0"/>
          <w:numId w:val="28"/>
        </w:numPr>
        <w:tabs>
          <w:tab w:val="left" w:pos="9073"/>
        </w:tabs>
        <w:spacing w:line="360" w:lineRule="auto"/>
        <w:rPr>
          <w:rFonts w:eastAsia="Lucida Sans Unicode" w:cs="Tahoma"/>
          <w:color w:val="000000"/>
          <w:szCs w:val="24"/>
        </w:rPr>
      </w:pPr>
      <w:r>
        <w:rPr>
          <w:rFonts w:eastAsia="Lucida Sans Unicode" w:cs="Tahoma"/>
          <w:color w:val="000000"/>
          <w:szCs w:val="24"/>
        </w:rPr>
        <w:t xml:space="preserve">pierścień odciążający dla studni </w:t>
      </w:r>
      <w:r w:rsidRPr="0004576F">
        <w:rPr>
          <w:rFonts w:eastAsia="Lucida Sans Unicode" w:cs="Tahoma"/>
          <w:color w:val="000000"/>
          <w:szCs w:val="24"/>
        </w:rPr>
        <w:t>Ø</w:t>
      </w:r>
      <w:r>
        <w:rPr>
          <w:rFonts w:eastAsia="Lucida Sans Unicode" w:cs="Tahoma"/>
          <w:color w:val="000000"/>
          <w:szCs w:val="24"/>
        </w:rPr>
        <w:t>600mm,</w:t>
      </w:r>
    </w:p>
    <w:p w:rsidR="00337220" w:rsidRDefault="00337220" w:rsidP="00337220">
      <w:pPr>
        <w:pStyle w:val="Akapitzlist"/>
        <w:numPr>
          <w:ilvl w:val="0"/>
          <w:numId w:val="28"/>
        </w:numPr>
        <w:tabs>
          <w:tab w:val="left" w:pos="9073"/>
        </w:tabs>
        <w:spacing w:line="360" w:lineRule="auto"/>
        <w:rPr>
          <w:rFonts w:eastAsia="Lucida Sans Unicode" w:cs="Tahoma"/>
          <w:color w:val="000000"/>
          <w:szCs w:val="24"/>
        </w:rPr>
      </w:pPr>
      <w:r w:rsidRPr="00337220">
        <w:rPr>
          <w:rFonts w:eastAsia="Lucida Sans Unicode" w:cs="Tahoma"/>
          <w:color w:val="000000"/>
          <w:szCs w:val="24"/>
        </w:rPr>
        <w:t>rury teleskopowej Ø425</w:t>
      </w:r>
      <w:r>
        <w:rPr>
          <w:rFonts w:eastAsia="Lucida Sans Unicode" w:cs="Tahoma"/>
          <w:color w:val="000000"/>
          <w:szCs w:val="24"/>
        </w:rPr>
        <w:t>-600</w:t>
      </w:r>
      <w:r w:rsidRPr="00337220">
        <w:rPr>
          <w:rFonts w:eastAsia="Lucida Sans Unicode" w:cs="Tahoma"/>
          <w:color w:val="000000"/>
          <w:szCs w:val="24"/>
        </w:rPr>
        <w:t>mm,</w:t>
      </w:r>
    </w:p>
    <w:p w:rsidR="007F2129" w:rsidRPr="00337220" w:rsidRDefault="00337220" w:rsidP="00337220">
      <w:pPr>
        <w:pStyle w:val="Akapitzlist"/>
        <w:numPr>
          <w:ilvl w:val="0"/>
          <w:numId w:val="28"/>
        </w:numPr>
        <w:tabs>
          <w:tab w:val="left" w:pos="9073"/>
        </w:tabs>
        <w:spacing w:line="360" w:lineRule="auto"/>
        <w:rPr>
          <w:rFonts w:eastAsia="Lucida Sans Unicode" w:cs="Tahoma"/>
          <w:color w:val="000000"/>
          <w:szCs w:val="24"/>
        </w:rPr>
      </w:pPr>
      <w:r w:rsidRPr="00337220">
        <w:rPr>
          <w:rFonts w:eastAsia="Lucida Sans Unicode" w:cs="Tahoma"/>
          <w:color w:val="000000"/>
          <w:szCs w:val="24"/>
        </w:rPr>
        <w:t>włazu żeliwnego typu ciężkiego klasy D400</w:t>
      </w:r>
      <w:r w:rsidR="007F2129" w:rsidRPr="00337220">
        <w:rPr>
          <w:rFonts w:eastAsia="Lucida Sans Unicode" w:cs="Tahoma"/>
          <w:color w:val="000000"/>
          <w:szCs w:val="24"/>
        </w:rPr>
        <w:t xml:space="preserve"> </w:t>
      </w:r>
    </w:p>
    <w:p w:rsidR="007F2129" w:rsidRDefault="007F2129" w:rsidP="007F2129">
      <w:pPr>
        <w:tabs>
          <w:tab w:val="left" w:pos="8506"/>
        </w:tabs>
        <w:spacing w:line="360" w:lineRule="auto"/>
        <w:rPr>
          <w:rFonts w:eastAsia="Lucida Sans Unicode" w:cs="Tahoma"/>
          <w:color w:val="000000"/>
          <w:szCs w:val="24"/>
        </w:rPr>
      </w:pPr>
      <w:r>
        <w:rPr>
          <w:rFonts w:eastAsia="Lucida Sans Unicode" w:cs="Tahoma"/>
          <w:color w:val="000000"/>
          <w:szCs w:val="24"/>
        </w:rPr>
        <w:t>Zestawienie kształtek, rzednę włączeń poszczególnych kanałów oraz typy kinet poszczególnych studni tworzywowych zostały przedstawione w załączniku nr 3.</w:t>
      </w:r>
    </w:p>
    <w:p w:rsidR="007F2129" w:rsidRPr="00E34D24" w:rsidRDefault="00596758" w:rsidP="00596758">
      <w:pPr>
        <w:pStyle w:val="Nagwek2"/>
        <w:spacing w:line="360" w:lineRule="auto"/>
      </w:pPr>
      <w:bookmarkStart w:id="27" w:name="_Toc137637176"/>
      <w:r w:rsidRPr="00E34D24">
        <w:t>6.3.4</w:t>
      </w:r>
      <w:r w:rsidR="007F2129" w:rsidRPr="00E34D24">
        <w:t>. Drenaż opaskowy.</w:t>
      </w:r>
      <w:bookmarkEnd w:id="27"/>
    </w:p>
    <w:p w:rsidR="007F2129" w:rsidRDefault="007F2129" w:rsidP="001D532D">
      <w:pPr>
        <w:pStyle w:val="NormalnyWeb"/>
        <w:spacing w:before="0" w:beforeAutospacing="0" w:after="0" w:line="360" w:lineRule="auto"/>
        <w:ind w:firstLine="709"/>
        <w:jc w:val="both"/>
        <w:rPr>
          <w:rFonts w:ascii="Arial" w:hAnsi="Arial" w:cs="Arial"/>
          <w:color w:val="000000"/>
          <w:sz w:val="22"/>
          <w:szCs w:val="22"/>
        </w:rPr>
      </w:pPr>
      <w:r w:rsidRPr="001D532D">
        <w:rPr>
          <w:rFonts w:ascii="Arial" w:hAnsi="Arial" w:cs="Arial"/>
          <w:color w:val="000000"/>
          <w:sz w:val="22"/>
          <w:szCs w:val="22"/>
        </w:rPr>
        <w:t xml:space="preserve">Zaprojektowano drenaż opaskowy wzdłuż ściany północnej i południowej  zbiornika i komory zasuw. Drenaż należy układać równolegle do ścian, w </w:t>
      </w:r>
      <w:r w:rsidR="00E34D24" w:rsidRPr="001D532D">
        <w:rPr>
          <w:rFonts w:ascii="Arial" w:hAnsi="Arial" w:cs="Arial"/>
          <w:color w:val="000000"/>
          <w:sz w:val="22"/>
          <w:szCs w:val="22"/>
        </w:rPr>
        <w:t>7</w:t>
      </w:r>
      <w:r w:rsidRPr="001D532D">
        <w:rPr>
          <w:rFonts w:ascii="Arial" w:hAnsi="Arial" w:cs="Arial"/>
          <w:color w:val="000000"/>
          <w:sz w:val="22"/>
          <w:szCs w:val="22"/>
        </w:rPr>
        <w:t>0cm pomiędzy ścianą a krawędzią rury, z rur drenarskich z filtrem z włó</w:t>
      </w:r>
      <w:r w:rsidR="00512B65">
        <w:rPr>
          <w:rFonts w:ascii="Arial" w:hAnsi="Arial" w:cs="Arial"/>
          <w:color w:val="000000"/>
          <w:sz w:val="22"/>
          <w:szCs w:val="22"/>
        </w:rPr>
        <w:t>kna syntetycznego o średnicy 160/144</w:t>
      </w:r>
      <w:r w:rsidRPr="001D532D">
        <w:rPr>
          <w:rFonts w:ascii="Arial" w:hAnsi="Arial" w:cs="Arial"/>
          <w:color w:val="000000"/>
          <w:sz w:val="22"/>
          <w:szCs w:val="22"/>
        </w:rPr>
        <w:t>mm. Rury drenarskie układać</w:t>
      </w:r>
      <w:r w:rsidR="00512B65">
        <w:rPr>
          <w:rFonts w:ascii="Arial" w:hAnsi="Arial" w:cs="Arial"/>
          <w:color w:val="000000"/>
          <w:sz w:val="22"/>
          <w:szCs w:val="22"/>
        </w:rPr>
        <w:t xml:space="preserve"> na głębokości 0,80</w:t>
      </w:r>
      <w:r w:rsidRPr="001D532D">
        <w:rPr>
          <w:rFonts w:ascii="Arial" w:hAnsi="Arial" w:cs="Arial"/>
          <w:color w:val="000000"/>
          <w:sz w:val="22"/>
          <w:szCs w:val="22"/>
        </w:rPr>
        <w:t xml:space="preserve"> ze spadkiem 5-20‰ w obsypce żwirowej. Włączenie drenażu zaprojektowa</w:t>
      </w:r>
      <w:r w:rsidR="00E34D24" w:rsidRPr="001D532D">
        <w:rPr>
          <w:rFonts w:ascii="Arial" w:hAnsi="Arial" w:cs="Arial"/>
          <w:color w:val="000000"/>
          <w:sz w:val="22"/>
          <w:szCs w:val="22"/>
        </w:rPr>
        <w:t>no do studzienek tworzywowych D4 i D5</w:t>
      </w:r>
      <w:r w:rsidRPr="001D532D">
        <w:rPr>
          <w:rFonts w:ascii="Arial" w:hAnsi="Arial" w:cs="Arial"/>
          <w:color w:val="000000"/>
          <w:sz w:val="22"/>
          <w:szCs w:val="22"/>
        </w:rPr>
        <w:t xml:space="preserve"> na </w:t>
      </w:r>
      <w:r w:rsidR="00E34D24" w:rsidRPr="001D532D">
        <w:rPr>
          <w:rFonts w:ascii="Arial" w:hAnsi="Arial" w:cs="Arial"/>
          <w:color w:val="000000"/>
          <w:sz w:val="22"/>
          <w:szCs w:val="22"/>
        </w:rPr>
        <w:t>zewnętrznej instalacji kanalizacji deszczowej</w:t>
      </w:r>
      <w:r w:rsidRPr="001D532D">
        <w:rPr>
          <w:rFonts w:ascii="Arial" w:hAnsi="Arial" w:cs="Arial"/>
          <w:color w:val="000000"/>
          <w:sz w:val="22"/>
          <w:szCs w:val="22"/>
        </w:rPr>
        <w:t>.</w:t>
      </w:r>
      <w:r w:rsidR="001D532D" w:rsidRPr="001D532D">
        <w:rPr>
          <w:rFonts w:ascii="Arial" w:hAnsi="Arial" w:cs="Arial"/>
          <w:color w:val="000000"/>
          <w:sz w:val="22"/>
          <w:szCs w:val="22"/>
        </w:rPr>
        <w:t xml:space="preserve"> Zaprojektowano rury drenarskie o łącznej długości 27m.</w:t>
      </w:r>
    </w:p>
    <w:p w:rsidR="00631359" w:rsidRPr="001D532D" w:rsidRDefault="00631359" w:rsidP="001D532D">
      <w:pPr>
        <w:pStyle w:val="NormalnyWeb"/>
        <w:spacing w:before="0" w:beforeAutospacing="0" w:after="0" w:line="360" w:lineRule="auto"/>
        <w:ind w:firstLine="709"/>
        <w:jc w:val="both"/>
        <w:rPr>
          <w:rFonts w:ascii="Arial" w:hAnsi="Arial" w:cs="Arial"/>
          <w:color w:val="000000"/>
          <w:sz w:val="22"/>
          <w:szCs w:val="22"/>
        </w:rPr>
      </w:pPr>
      <w:r>
        <w:rPr>
          <w:rFonts w:ascii="Arial" w:hAnsi="Arial" w:cs="Arial"/>
          <w:color w:val="000000"/>
          <w:sz w:val="22"/>
          <w:szCs w:val="22"/>
        </w:rPr>
        <w:t>Włączenie zaprojektowanych drenaży wykonać na strop kinety studzienki D4 i D5,</w:t>
      </w:r>
      <w:r w:rsidR="00512B65">
        <w:rPr>
          <w:rFonts w:ascii="Arial" w:hAnsi="Arial" w:cs="Arial"/>
          <w:color w:val="000000"/>
          <w:sz w:val="22"/>
          <w:szCs w:val="22"/>
        </w:rPr>
        <w:t xml:space="preserve"> poprzez redukcję PVC Ø0,20/0,16</w:t>
      </w:r>
      <w:r>
        <w:rPr>
          <w:rFonts w:ascii="Arial" w:hAnsi="Arial" w:cs="Arial"/>
          <w:color w:val="000000"/>
          <w:sz w:val="22"/>
          <w:szCs w:val="22"/>
        </w:rPr>
        <w:t>m. Drenaż załamać tuż przed studzienką umożliwiając jego włączenie w kinetę.</w:t>
      </w:r>
    </w:p>
    <w:p w:rsidR="005933B5" w:rsidRPr="007F2129" w:rsidRDefault="005933B5" w:rsidP="005933B5">
      <w:pPr>
        <w:pStyle w:val="Nagwek1"/>
        <w:tabs>
          <w:tab w:val="left" w:pos="0"/>
        </w:tabs>
        <w:spacing w:before="240" w:line="360" w:lineRule="auto"/>
        <w:rPr>
          <w:rFonts w:cs="Arial"/>
          <w:color w:val="000000"/>
        </w:rPr>
      </w:pPr>
      <w:bookmarkStart w:id="28" w:name="_Toc137637177"/>
      <w:r w:rsidRPr="007F2129">
        <w:rPr>
          <w:rFonts w:cs="Arial"/>
          <w:color w:val="000000"/>
        </w:rPr>
        <w:t>7. WYTYCZNE DO TECHNOLOGII WYKONANIA ROBÓT.</w:t>
      </w:r>
      <w:bookmarkEnd w:id="23"/>
      <w:bookmarkEnd w:id="28"/>
    </w:p>
    <w:p w:rsidR="005933B5" w:rsidRPr="007F2129" w:rsidRDefault="005933B5" w:rsidP="005933B5">
      <w:pPr>
        <w:pStyle w:val="NormalnyWeb"/>
        <w:spacing w:before="0" w:beforeAutospacing="0" w:after="0" w:line="360" w:lineRule="auto"/>
        <w:ind w:firstLine="709"/>
        <w:jc w:val="both"/>
        <w:rPr>
          <w:rFonts w:ascii="Arial" w:hAnsi="Arial" w:cs="Arial"/>
        </w:rPr>
      </w:pPr>
      <w:bookmarkStart w:id="29" w:name="_Toc478733184"/>
      <w:r w:rsidRPr="007F2129">
        <w:rPr>
          <w:rFonts w:ascii="Arial" w:hAnsi="Arial" w:cs="Arial"/>
          <w:color w:val="000000"/>
          <w:sz w:val="22"/>
          <w:szCs w:val="22"/>
        </w:rPr>
        <w:t>Całość robót ziemnych prowadzić zgodnie z normą PN-B-06050:1999 "Geotechnika - Roboty ziemne – Wymagania ogólne" i normą PN-B-10736:1999 “Roboty ziemne - Wykopy otwarte dla przewodów wodociągowych i kanalizacyjnych – Warunki techniczne wykonania” oraz z instrukcją montażową układania w gruncie rurociągów dostarczoną przez producentów rur.</w:t>
      </w:r>
    </w:p>
    <w:p w:rsidR="005933B5" w:rsidRPr="007F2129" w:rsidRDefault="005933B5" w:rsidP="005933B5">
      <w:pPr>
        <w:pStyle w:val="Nagwek2"/>
        <w:spacing w:before="0" w:after="0" w:line="360" w:lineRule="auto"/>
        <w:rPr>
          <w:i/>
          <w:iCs w:val="0"/>
          <w:szCs w:val="22"/>
        </w:rPr>
      </w:pPr>
      <w:bookmarkStart w:id="30" w:name="_Toc120171926"/>
      <w:bookmarkStart w:id="31" w:name="_Toc137637178"/>
      <w:r w:rsidRPr="007F2129">
        <w:rPr>
          <w:iCs w:val="0"/>
          <w:szCs w:val="22"/>
        </w:rPr>
        <w:t>7.1. Roboty ziemne.</w:t>
      </w:r>
      <w:bookmarkEnd w:id="29"/>
      <w:bookmarkEnd w:id="30"/>
      <w:bookmarkEnd w:id="31"/>
    </w:p>
    <w:p w:rsidR="005933B5" w:rsidRPr="007F2129" w:rsidRDefault="005933B5" w:rsidP="005933B5">
      <w:pPr>
        <w:pStyle w:val="Textbody"/>
        <w:spacing w:after="0" w:line="360" w:lineRule="auto"/>
        <w:ind w:firstLine="709"/>
        <w:jc w:val="both"/>
        <w:rPr>
          <w:rFonts w:ascii="Arial" w:hAnsi="Arial" w:cs="Arial"/>
          <w:sz w:val="22"/>
          <w:szCs w:val="22"/>
        </w:rPr>
      </w:pPr>
      <w:r w:rsidRPr="007F2129">
        <w:rPr>
          <w:rFonts w:ascii="Arial" w:hAnsi="Arial" w:cs="Arial"/>
          <w:sz w:val="22"/>
          <w:szCs w:val="22"/>
        </w:rPr>
        <w:t xml:space="preserve">Na całej długości projektowanego uzbrojenia przewiduje się wykonanie wykopów częściowo ręcznie i częściowo mechanicznie. Będą to wykopy o ścianach pionowych umocnionych. </w:t>
      </w:r>
    </w:p>
    <w:p w:rsidR="005933B5" w:rsidRPr="007F2129" w:rsidRDefault="005933B5" w:rsidP="005933B5">
      <w:pPr>
        <w:pStyle w:val="NormalnyWeb"/>
        <w:spacing w:before="0" w:beforeAutospacing="0" w:after="0" w:line="360" w:lineRule="auto"/>
        <w:ind w:right="28"/>
        <w:jc w:val="both"/>
        <w:rPr>
          <w:rFonts w:ascii="Arial" w:hAnsi="Arial" w:cs="Arial"/>
          <w:color w:val="000000"/>
          <w:sz w:val="22"/>
          <w:szCs w:val="22"/>
        </w:rPr>
      </w:pPr>
      <w:r w:rsidRPr="007F2129">
        <w:rPr>
          <w:rFonts w:ascii="Arial" w:hAnsi="Arial" w:cs="Arial"/>
          <w:color w:val="000000"/>
          <w:sz w:val="22"/>
          <w:szCs w:val="22"/>
        </w:rPr>
        <w:t xml:space="preserve">Wszystkie napotkane przewody podziemne na trasie wykonywanego wykopu, krzyżujące się lub biegnące równolegle z wykopem należy zabezpieczyć przed uszkodzeniem, a w razie potrzeby wykonać podwieszenie w sposób zapewniający ich ciągłą eksploatację i bezpieczeństwo pracujących w wykopie ludzi. </w:t>
      </w:r>
    </w:p>
    <w:p w:rsidR="005933B5" w:rsidRPr="007F2129" w:rsidRDefault="005933B5" w:rsidP="005933B5">
      <w:pPr>
        <w:pStyle w:val="NormalnyWeb"/>
        <w:spacing w:before="0" w:beforeAutospacing="0" w:after="0" w:line="360" w:lineRule="auto"/>
        <w:ind w:right="28"/>
        <w:jc w:val="both"/>
        <w:rPr>
          <w:rFonts w:ascii="Arial" w:hAnsi="Arial" w:cs="Arial"/>
          <w:color w:val="000000"/>
          <w:sz w:val="22"/>
          <w:szCs w:val="22"/>
        </w:rPr>
      </w:pPr>
      <w:r w:rsidRPr="007F2129">
        <w:rPr>
          <w:rFonts w:ascii="Arial" w:hAnsi="Arial" w:cs="Arial"/>
          <w:color w:val="000000"/>
          <w:sz w:val="22"/>
          <w:szCs w:val="22"/>
        </w:rPr>
        <w:t>W przypadku napotkania niezainwentaryzowanych przewodów podziemnych należy ten fakt zgłosić odpowiednim użytkownikom przewodu. Z właścicielem kolidujących przewodów należy każdorazowo uzgodnić ich obejście lub przełożenie. Całość robót ziemnych prowadzić zgodnie z normą BN-83/8836-02 "Roboty ziemne" oraz z instrukcją montażową układania w gruncie rurociągów dostarczoną  przez producentów rur.</w:t>
      </w:r>
    </w:p>
    <w:p w:rsidR="005933B5" w:rsidRPr="007F2129" w:rsidRDefault="005933B5" w:rsidP="005933B5">
      <w:pPr>
        <w:pStyle w:val="NormalnyWeb"/>
        <w:spacing w:before="0" w:beforeAutospacing="0" w:after="0" w:line="360" w:lineRule="auto"/>
        <w:jc w:val="both"/>
        <w:rPr>
          <w:rFonts w:ascii="Arial" w:hAnsi="Arial" w:cs="Arial"/>
        </w:rPr>
      </w:pPr>
      <w:r w:rsidRPr="007F2129">
        <w:rPr>
          <w:rFonts w:ascii="Arial" w:hAnsi="Arial" w:cs="Arial"/>
          <w:color w:val="000000"/>
          <w:sz w:val="22"/>
          <w:szCs w:val="22"/>
        </w:rPr>
        <w:lastRenderedPageBreak/>
        <w:t>Z właścicielem kolidujących przewodów należy każdorazowo uzgodnić ich obejście lub przełożenie.</w:t>
      </w:r>
    </w:p>
    <w:p w:rsidR="00BD165F" w:rsidRPr="00FC3FB6" w:rsidRDefault="00BD165F" w:rsidP="00FC3FB6">
      <w:pPr>
        <w:pStyle w:val="NormalnyWeb"/>
        <w:spacing w:before="0" w:beforeAutospacing="0" w:after="0" w:line="360" w:lineRule="auto"/>
        <w:jc w:val="both"/>
        <w:rPr>
          <w:rFonts w:ascii="Arial" w:hAnsi="Arial" w:cs="Arial"/>
          <w:color w:val="000000"/>
          <w:sz w:val="22"/>
          <w:szCs w:val="22"/>
        </w:rPr>
      </w:pPr>
      <w:r w:rsidRPr="00FC3FB6">
        <w:rPr>
          <w:rFonts w:ascii="Arial" w:hAnsi="Arial" w:cs="Arial"/>
          <w:color w:val="000000"/>
          <w:sz w:val="22"/>
          <w:szCs w:val="22"/>
        </w:rPr>
        <w:t xml:space="preserve">Ze względu na korzystne warunki gruntowo - wodne wzdłuż trasy projektowanego uzbrojenia zaprojektowano posadowienie </w:t>
      </w:r>
      <w:r w:rsidR="00FC3FB6" w:rsidRPr="00FC3FB6">
        <w:rPr>
          <w:rFonts w:ascii="Arial" w:hAnsi="Arial" w:cs="Arial"/>
          <w:color w:val="000000"/>
          <w:sz w:val="22"/>
          <w:szCs w:val="22"/>
        </w:rPr>
        <w:t>na warstwie podsypki z piasku średniego o grubości po zagęszczeniu h=15cm zagęszczonej do stopnia zagęszczenia ID&gt;40%.</w:t>
      </w:r>
    </w:p>
    <w:p w:rsidR="00BD165F" w:rsidRPr="007F2129" w:rsidRDefault="00BD165F" w:rsidP="00BD165F">
      <w:pPr>
        <w:pStyle w:val="NormalnyWeb"/>
        <w:spacing w:before="0" w:beforeAutospacing="0" w:after="0" w:line="360" w:lineRule="auto"/>
        <w:jc w:val="both"/>
        <w:rPr>
          <w:rFonts w:ascii="Arial" w:hAnsi="Arial" w:cs="Arial"/>
          <w:color w:val="000000"/>
          <w:sz w:val="22"/>
          <w:szCs w:val="22"/>
        </w:rPr>
      </w:pPr>
      <w:r w:rsidRPr="007F2129">
        <w:rPr>
          <w:rFonts w:ascii="Arial" w:hAnsi="Arial" w:cs="Arial"/>
          <w:color w:val="000000"/>
          <w:sz w:val="22"/>
          <w:szCs w:val="22"/>
        </w:rPr>
        <w:t>Sposób posadowienia dla poszczególnych odcinków rurociągów pokazano na profilach podłużnych.</w:t>
      </w:r>
    </w:p>
    <w:p w:rsidR="005933B5" w:rsidRPr="007F2129" w:rsidRDefault="005933B5" w:rsidP="005933B5">
      <w:pPr>
        <w:pStyle w:val="NormalnyWeb"/>
        <w:spacing w:before="0" w:beforeAutospacing="0" w:after="0" w:line="360" w:lineRule="auto"/>
        <w:jc w:val="both"/>
        <w:rPr>
          <w:rFonts w:ascii="Arial" w:hAnsi="Arial" w:cs="Arial"/>
        </w:rPr>
      </w:pPr>
      <w:r w:rsidRPr="007F2129">
        <w:rPr>
          <w:rFonts w:ascii="Arial" w:hAnsi="Arial" w:cs="Arial"/>
          <w:color w:val="000000"/>
          <w:sz w:val="22"/>
          <w:szCs w:val="22"/>
        </w:rPr>
        <w:t xml:space="preserve">Zasypkę </w:t>
      </w:r>
      <w:r w:rsidR="007F2129" w:rsidRPr="007F2129">
        <w:rPr>
          <w:rFonts w:ascii="Arial" w:hAnsi="Arial" w:cs="Arial"/>
          <w:color w:val="000000"/>
          <w:sz w:val="22"/>
          <w:szCs w:val="22"/>
        </w:rPr>
        <w:t xml:space="preserve">rurociągów </w:t>
      </w:r>
      <w:r w:rsidRPr="007F2129">
        <w:rPr>
          <w:rFonts w:ascii="Arial" w:hAnsi="Arial" w:cs="Arial"/>
          <w:color w:val="000000"/>
          <w:sz w:val="22"/>
          <w:szCs w:val="22"/>
        </w:rPr>
        <w:t>prowadzić należy etapami:</w:t>
      </w:r>
    </w:p>
    <w:p w:rsidR="005933B5" w:rsidRPr="007F2129" w:rsidRDefault="005933B5" w:rsidP="005933B5">
      <w:pPr>
        <w:pStyle w:val="NormalnyWeb"/>
        <w:spacing w:before="0" w:beforeAutospacing="0" w:after="0" w:line="360" w:lineRule="auto"/>
        <w:jc w:val="both"/>
        <w:rPr>
          <w:rFonts w:ascii="Arial" w:hAnsi="Arial" w:cs="Arial"/>
        </w:rPr>
      </w:pPr>
      <w:r w:rsidRPr="007F2129">
        <w:rPr>
          <w:rFonts w:ascii="Arial" w:hAnsi="Arial" w:cs="Arial"/>
          <w:b/>
          <w:bCs/>
          <w:color w:val="000000"/>
          <w:sz w:val="22"/>
          <w:szCs w:val="22"/>
        </w:rPr>
        <w:t>I</w:t>
      </w:r>
      <w:r w:rsidRPr="007F2129">
        <w:rPr>
          <w:rFonts w:ascii="Arial" w:hAnsi="Arial" w:cs="Arial"/>
          <w:color w:val="000000"/>
          <w:sz w:val="22"/>
          <w:szCs w:val="22"/>
        </w:rPr>
        <w:t>. Wykonanie warstwy ochronnej o wysokości 30 cm ponad wierzch rury z piasku średnioziarnistego dobrze uziarnionego wg PN-86/B-02480 ”Grunty budowlane” z wyłączeniem odcinków na złączach.</w:t>
      </w:r>
    </w:p>
    <w:p w:rsidR="005933B5" w:rsidRPr="007F2129" w:rsidRDefault="005933B5" w:rsidP="005933B5">
      <w:pPr>
        <w:pStyle w:val="NormalnyWeb"/>
        <w:spacing w:before="0" w:beforeAutospacing="0" w:after="0" w:line="360" w:lineRule="auto"/>
        <w:jc w:val="both"/>
        <w:rPr>
          <w:rFonts w:ascii="Arial" w:hAnsi="Arial" w:cs="Arial"/>
        </w:rPr>
      </w:pPr>
      <w:r w:rsidRPr="007F2129">
        <w:rPr>
          <w:rFonts w:ascii="Arial" w:hAnsi="Arial" w:cs="Arial"/>
          <w:color w:val="000000"/>
          <w:sz w:val="22"/>
          <w:szCs w:val="22"/>
        </w:rPr>
        <w:t>Zagęszczenie tej warstwy powinno być przeprowadzone z zachowaniem szczególnej ostrożności. Warstwa ta powinna być ubita po obu stronach przewodu. Zasypanie i ubijanie gruntu w strefie ochronnej przewodu należy wykonać warstwami. Ubijanie mechaniczne na całej szerokości strefy rurociągu może być prowadzone sprzętem lekkim przy 30-to cm warstwie piasku ponad wierzch rury.</w:t>
      </w:r>
    </w:p>
    <w:p w:rsidR="005933B5" w:rsidRPr="007F2129" w:rsidRDefault="005933B5" w:rsidP="005933B5">
      <w:pPr>
        <w:pStyle w:val="NormalnyWeb"/>
        <w:spacing w:before="0" w:beforeAutospacing="0" w:after="0" w:line="360" w:lineRule="auto"/>
        <w:jc w:val="both"/>
        <w:rPr>
          <w:rFonts w:ascii="Arial" w:hAnsi="Arial" w:cs="Arial"/>
        </w:rPr>
      </w:pPr>
      <w:r w:rsidRPr="007F2129">
        <w:rPr>
          <w:rFonts w:ascii="Arial" w:hAnsi="Arial" w:cs="Arial"/>
          <w:b/>
          <w:bCs/>
          <w:color w:val="000000"/>
          <w:sz w:val="22"/>
          <w:szCs w:val="22"/>
        </w:rPr>
        <w:t xml:space="preserve">II. </w:t>
      </w:r>
      <w:r w:rsidRPr="007F2129">
        <w:rPr>
          <w:rFonts w:ascii="Arial" w:hAnsi="Arial" w:cs="Arial"/>
          <w:color w:val="000000"/>
          <w:sz w:val="22"/>
          <w:szCs w:val="22"/>
        </w:rPr>
        <w:t>Po próbie szczelności złącz rury, wykonanie warstwy ochronnej w miejscach połączeń.</w:t>
      </w:r>
    </w:p>
    <w:p w:rsidR="00CA6E3E" w:rsidRPr="007F2129" w:rsidRDefault="005933B5" w:rsidP="00CA6E3E">
      <w:pPr>
        <w:pStyle w:val="NormalnyWeb"/>
        <w:spacing w:before="0" w:beforeAutospacing="0" w:after="0" w:line="360" w:lineRule="auto"/>
        <w:jc w:val="both"/>
        <w:rPr>
          <w:rFonts w:ascii="Arial" w:hAnsi="Arial" w:cs="Arial"/>
          <w:color w:val="000000"/>
          <w:sz w:val="22"/>
          <w:szCs w:val="22"/>
        </w:rPr>
      </w:pPr>
      <w:r w:rsidRPr="007F2129">
        <w:rPr>
          <w:rFonts w:ascii="Arial" w:hAnsi="Arial" w:cs="Arial"/>
          <w:b/>
          <w:bCs/>
          <w:color w:val="000000"/>
          <w:sz w:val="22"/>
          <w:szCs w:val="22"/>
        </w:rPr>
        <w:t xml:space="preserve">III. </w:t>
      </w:r>
      <w:r w:rsidR="00CA6E3E" w:rsidRPr="007F2129">
        <w:rPr>
          <w:rFonts w:ascii="Arial" w:hAnsi="Arial" w:cs="Arial"/>
          <w:color w:val="000000"/>
          <w:sz w:val="22"/>
          <w:szCs w:val="22"/>
        </w:rPr>
        <w:t>Zasypkę wykopu poza drogami wykonywać warstwami z jednoczesnym zagęszczeniem każdej warstwy zasypowej do uzyskania normatywnego wskaźnika zagęszczenia IS=0,95. Zagęszczenie gruntu zasypowego po robotach montażowych sieci powinno wynosić na głębokość do 0,2 m nie mniej niż Is≥1,0, poniżej do głębokości 1,2 m nie mniej niż Is≥0,97, poniżej głębokości 1,2 m nie mniej niż Is≥0,95 zgodnie z normą PN-S-02205:1998 „Drogi samochodowe - Roboty ziemne – Wymagania i badania.”</w:t>
      </w:r>
    </w:p>
    <w:p w:rsidR="00CA6E3E" w:rsidRPr="00FE4B69" w:rsidRDefault="00CA6E3E" w:rsidP="00CA6E3E">
      <w:pPr>
        <w:pStyle w:val="NormalnyWeb"/>
        <w:spacing w:before="0" w:beforeAutospacing="0" w:after="0" w:line="360" w:lineRule="auto"/>
        <w:jc w:val="both"/>
        <w:rPr>
          <w:rFonts w:ascii="Arial" w:hAnsi="Arial" w:cs="Arial"/>
          <w:color w:val="000000"/>
          <w:sz w:val="22"/>
          <w:szCs w:val="22"/>
        </w:rPr>
      </w:pPr>
      <w:r w:rsidRPr="00FE4B69">
        <w:rPr>
          <w:rFonts w:ascii="Arial" w:hAnsi="Arial" w:cs="Arial"/>
          <w:color w:val="000000"/>
          <w:sz w:val="22"/>
          <w:szCs w:val="22"/>
        </w:rPr>
        <w:t>Zasypkę wykopu powyżej warstwy ochronnej oznaczonych na profilach podłużnych odcinkach</w:t>
      </w:r>
      <w:r w:rsidR="00EB2879">
        <w:rPr>
          <w:rFonts w:ascii="Arial" w:hAnsi="Arial" w:cs="Arial"/>
          <w:color w:val="000000"/>
          <w:sz w:val="22"/>
          <w:szCs w:val="22"/>
        </w:rPr>
        <w:t>, wykonać piaskiem średnim dobrze uziarnionym (całkowita wymiana gruntu)</w:t>
      </w:r>
      <w:r w:rsidR="006B79B0" w:rsidRPr="00FE4B69">
        <w:rPr>
          <w:rFonts w:ascii="Arial" w:hAnsi="Arial" w:cs="Arial"/>
          <w:color w:val="000000"/>
          <w:sz w:val="22"/>
          <w:szCs w:val="22"/>
        </w:rPr>
        <w:t xml:space="preserve">. </w:t>
      </w:r>
    </w:p>
    <w:p w:rsidR="005933B5" w:rsidRPr="007F2129" w:rsidRDefault="00CA6E3E" w:rsidP="00CA6E3E">
      <w:pPr>
        <w:pStyle w:val="NormalnyWeb"/>
        <w:spacing w:before="0" w:beforeAutospacing="0" w:after="0" w:line="360" w:lineRule="auto"/>
        <w:jc w:val="both"/>
        <w:rPr>
          <w:rFonts w:ascii="Arial" w:hAnsi="Arial" w:cs="Arial"/>
          <w:color w:val="000000"/>
          <w:sz w:val="22"/>
          <w:szCs w:val="22"/>
        </w:rPr>
      </w:pPr>
      <w:r w:rsidRPr="00FE4B69">
        <w:rPr>
          <w:rFonts w:ascii="Arial" w:hAnsi="Arial" w:cs="Arial"/>
          <w:color w:val="000000"/>
          <w:sz w:val="22"/>
          <w:szCs w:val="22"/>
        </w:rPr>
        <w:t>Zagęszczanie zasypki wykonać należy pod nadzorem geologa potwierdzającego uzyskanie przez każdą warstwę wymaganego stopnia zagęszczenia.</w:t>
      </w:r>
      <w:r w:rsidRPr="007F2129">
        <w:rPr>
          <w:rFonts w:ascii="Arial" w:hAnsi="Arial" w:cs="Arial"/>
          <w:color w:val="000000"/>
          <w:sz w:val="22"/>
          <w:szCs w:val="22"/>
        </w:rPr>
        <w:t xml:space="preserve"> </w:t>
      </w:r>
    </w:p>
    <w:p w:rsidR="000D1B08" w:rsidRPr="00814677" w:rsidRDefault="000D1B08" w:rsidP="000D1B08">
      <w:pPr>
        <w:pStyle w:val="Nagwek2"/>
        <w:spacing w:before="238" w:after="176" w:line="360" w:lineRule="auto"/>
        <w:rPr>
          <w:iCs w:val="0"/>
          <w:szCs w:val="22"/>
        </w:rPr>
      </w:pPr>
      <w:bookmarkStart w:id="32" w:name="_Toc478733185"/>
      <w:bookmarkStart w:id="33" w:name="_Toc88733191"/>
      <w:bookmarkStart w:id="34" w:name="_Toc137637179"/>
      <w:r w:rsidRPr="00814677">
        <w:rPr>
          <w:iCs w:val="0"/>
          <w:szCs w:val="22"/>
        </w:rPr>
        <w:t>7.2. Roboty montażowe.</w:t>
      </w:r>
      <w:bookmarkEnd w:id="32"/>
      <w:bookmarkEnd w:id="33"/>
      <w:bookmarkEnd w:id="34"/>
    </w:p>
    <w:p w:rsidR="00FF0682" w:rsidRDefault="00FF0682" w:rsidP="00FF0682">
      <w:pPr>
        <w:spacing w:line="360" w:lineRule="auto"/>
      </w:pPr>
      <w:r>
        <w:t>Kanały i rurociągi układać należy w suchych i zabezpieczonych wykopach. Do budowy kanałów  i rurociągów stosować rury z materiału podanego w opisie.</w:t>
      </w:r>
    </w:p>
    <w:p w:rsidR="00FF0682" w:rsidRDefault="00FF0682" w:rsidP="00FF0682">
      <w:pPr>
        <w:tabs>
          <w:tab w:val="left" w:pos="-825"/>
          <w:tab w:val="left" w:pos="-795"/>
        </w:tabs>
        <w:spacing w:line="360" w:lineRule="auto"/>
      </w:pPr>
      <w:r>
        <w:t>Podczas transportu rur, ich montażu, przygotowania podłoża, dokonywania prób i zasypki należy spełniać wymogi instrukcji montażowej układania w gruncie rurociągów dostarczonych przez producentów rur.</w:t>
      </w:r>
    </w:p>
    <w:p w:rsidR="00FF0682" w:rsidRDefault="00FF0682" w:rsidP="00FF0682">
      <w:pPr>
        <w:spacing w:line="360" w:lineRule="auto"/>
        <w:rPr>
          <w:szCs w:val="22"/>
        </w:rPr>
      </w:pPr>
      <w:r>
        <w:rPr>
          <w:szCs w:val="22"/>
        </w:rPr>
        <w:t xml:space="preserve">Studzienki kanalizacyjne betonowe wykonać należy przy zachowaniu warunków zawartych w normie PN-B-10729:1999 ,,Kanalizacja - studzienki kanalizacyjne". </w:t>
      </w:r>
    </w:p>
    <w:p w:rsidR="00FF0682" w:rsidRDefault="00FF0682" w:rsidP="00FF0682">
      <w:pPr>
        <w:spacing w:line="360" w:lineRule="auto"/>
        <w:rPr>
          <w:szCs w:val="22"/>
        </w:rPr>
      </w:pPr>
      <w:r>
        <w:rPr>
          <w:szCs w:val="22"/>
        </w:rPr>
        <w:t xml:space="preserve">Zmontowane odcinki rurociągu należy poddać próbie szczelności na ciśnienie 1.0 </w:t>
      </w:r>
      <w:proofErr w:type="spellStart"/>
      <w:r>
        <w:rPr>
          <w:szCs w:val="22"/>
        </w:rPr>
        <w:t>MPa</w:t>
      </w:r>
      <w:proofErr w:type="spellEnd"/>
      <w:r>
        <w:rPr>
          <w:szCs w:val="22"/>
        </w:rPr>
        <w:t xml:space="preserve">. Próbę ciśnieniową oraz odbiór techniczny wykonać należy zgodnie z normą PN-B -10725 oraz instrukcją </w:t>
      </w:r>
      <w:r>
        <w:rPr>
          <w:szCs w:val="22"/>
        </w:rPr>
        <w:lastRenderedPageBreak/>
        <w:t>montażową układania w gruncie rurociągów z PE opracowaną przez producenta rur.</w:t>
      </w:r>
    </w:p>
    <w:p w:rsidR="00FF0682" w:rsidRDefault="00FF0682" w:rsidP="00FF0682">
      <w:pPr>
        <w:spacing w:line="360" w:lineRule="auto"/>
        <w:rPr>
          <w:szCs w:val="22"/>
        </w:rPr>
      </w:pPr>
      <w:r>
        <w:rPr>
          <w:szCs w:val="22"/>
        </w:rPr>
        <w:t>Rurociągi wykonane z PE należy na całej długości oznakować taśma lokalizacyjną z wkładka stalową łączona na zaciski. Taśmę należy układać wzdłuż ponad rurociągami. .</w:t>
      </w:r>
    </w:p>
    <w:p w:rsidR="00FF0682" w:rsidRDefault="00FF0682" w:rsidP="00FF0682">
      <w:pPr>
        <w:spacing w:line="360" w:lineRule="auto"/>
        <w:rPr>
          <w:szCs w:val="22"/>
        </w:rPr>
      </w:pPr>
      <w:r>
        <w:rPr>
          <w:szCs w:val="22"/>
        </w:rPr>
        <w:t>Przed włączeniem do eksploatacji należy sieć przepłukać i poddać dezynfekcji. Wodę do prób szczelności  rurociągu należy pobierać z istniejącej sieci wodociągowej</w:t>
      </w:r>
    </w:p>
    <w:p w:rsidR="00FF0682" w:rsidRDefault="00FF0682" w:rsidP="00FF0682">
      <w:pPr>
        <w:widowControl/>
        <w:spacing w:line="360" w:lineRule="auto"/>
        <w:rPr>
          <w:szCs w:val="22"/>
        </w:rPr>
      </w:pPr>
      <w:r>
        <w:rPr>
          <w:szCs w:val="22"/>
        </w:rPr>
        <w:t>Instalacje elektryczne.</w:t>
      </w:r>
    </w:p>
    <w:p w:rsidR="00FF0682" w:rsidRDefault="00FF0682" w:rsidP="00FF0682">
      <w:pPr>
        <w:widowControl/>
        <w:spacing w:line="360" w:lineRule="auto"/>
        <w:rPr>
          <w:szCs w:val="22"/>
        </w:rPr>
      </w:pPr>
      <w:r>
        <w:rPr>
          <w:szCs w:val="22"/>
        </w:rPr>
        <w:t>Prace montażowe prowadzić zgodnie z obowiązującymi  przepisami  i  PN-IEC 60364, warunkami technicznymi wykonania i odbioru robót budowlano montażowych w zakresie instalacje elektryczne oraz z zasadami współczesnej wiedzy technicznej.</w:t>
      </w:r>
    </w:p>
    <w:p w:rsidR="00FF0682" w:rsidRDefault="00FF0682" w:rsidP="00FF0682">
      <w:pPr>
        <w:widowControl/>
        <w:spacing w:line="360" w:lineRule="auto"/>
        <w:rPr>
          <w:szCs w:val="22"/>
        </w:rPr>
      </w:pPr>
      <w:r>
        <w:rPr>
          <w:szCs w:val="22"/>
        </w:rPr>
        <w:t>Po zakończeniu  robót wykonać pomiary sprawdzające rezystancji izolacji przewodów, skuteczności ochrony przeciwporażeniowej, rezystancji uziemień ochronnych i wyrównawczych zgodnie z PN-IEC 60364-6-61.</w:t>
      </w:r>
    </w:p>
    <w:p w:rsidR="00FF0682" w:rsidRDefault="00FF0682" w:rsidP="00FF0682">
      <w:pPr>
        <w:widowControl/>
        <w:spacing w:line="360" w:lineRule="auto"/>
        <w:rPr>
          <w:szCs w:val="22"/>
        </w:rPr>
      </w:pPr>
      <w:r>
        <w:rPr>
          <w:szCs w:val="22"/>
        </w:rPr>
        <w:t>Zastosowane do budowy instalacji  materiały , powinny posiadać właściwe certyfikaty, aprobaty techniczne i deklaracje zgodności z PN oraz świadectwa dopuszczenia do stosowania w budownictwie zgodnie z obowiązującymi przepisami o certyfikacji.</w:t>
      </w:r>
    </w:p>
    <w:p w:rsidR="00FF0682" w:rsidRPr="00FF0682" w:rsidRDefault="00FF0682" w:rsidP="00FF0682">
      <w:pPr>
        <w:widowControl/>
        <w:spacing w:line="360" w:lineRule="auto"/>
        <w:rPr>
          <w:szCs w:val="22"/>
        </w:rPr>
      </w:pPr>
      <w:r>
        <w:rPr>
          <w:szCs w:val="22"/>
        </w:rPr>
        <w:t xml:space="preserve">Podłączenia urządzeń technologicznych do instalacji wykonać zgodnie z dokumentacja </w:t>
      </w:r>
      <w:r w:rsidRPr="00FF0682">
        <w:rPr>
          <w:szCs w:val="22"/>
        </w:rPr>
        <w:t xml:space="preserve">techniczno-ruchową tych urządzeń. </w:t>
      </w:r>
    </w:p>
    <w:p w:rsidR="000D1B08" w:rsidRPr="00FF0682" w:rsidRDefault="000D1B08" w:rsidP="000D1B08">
      <w:pPr>
        <w:spacing w:line="360" w:lineRule="auto"/>
        <w:rPr>
          <w:b/>
        </w:rPr>
      </w:pPr>
      <w:r w:rsidRPr="00FF0682">
        <w:rPr>
          <w:b/>
        </w:rPr>
        <w:t>Uwagi dla wykonawcy:</w:t>
      </w:r>
    </w:p>
    <w:p w:rsidR="000D1B08" w:rsidRDefault="000D1B08" w:rsidP="000D1B08">
      <w:pPr>
        <w:pStyle w:val="NormalnyWeb"/>
        <w:spacing w:before="0" w:beforeAutospacing="0" w:after="0" w:line="360" w:lineRule="auto"/>
        <w:ind w:firstLine="709"/>
        <w:jc w:val="both"/>
        <w:rPr>
          <w:rFonts w:ascii="Arial" w:hAnsi="Arial" w:cs="Arial"/>
          <w:color w:val="000000"/>
          <w:sz w:val="22"/>
          <w:szCs w:val="22"/>
          <w:u w:val="single"/>
        </w:rPr>
      </w:pPr>
      <w:r w:rsidRPr="00FF0682">
        <w:rPr>
          <w:rFonts w:ascii="Arial" w:hAnsi="Arial" w:cs="Arial"/>
          <w:color w:val="000000"/>
          <w:sz w:val="22"/>
          <w:szCs w:val="22"/>
          <w:u w:val="single"/>
        </w:rPr>
        <w:t>Przed przystąpieniem do robót ziemnych należy zgłosić poszczególnym użytkownikom uzbrojenia podziemnego o terminie prowadzenia robót i potrzebie zabezpieczenia nadzoru z ich strony na czas wykonywania robót. Celem dokładnego zlokalizowania przewodów istniejących podziemnych należy wykonać ręcznie próbne przekopy przed przystąpieniem do robót. Wszelkie uszkodzenia przewodów obcych należy niezwłocznie zgłosić właściwemu użytkownikowi.</w:t>
      </w:r>
    </w:p>
    <w:p w:rsidR="00F60B5A" w:rsidRPr="00F60B5A" w:rsidRDefault="00F60B5A" w:rsidP="00F60B5A">
      <w:pPr>
        <w:pStyle w:val="Nagwek1"/>
        <w:spacing w:line="360" w:lineRule="auto"/>
        <w:rPr>
          <w:rFonts w:cs="Arial"/>
          <w:szCs w:val="22"/>
        </w:rPr>
      </w:pPr>
      <w:bookmarkStart w:id="35" w:name="_Toc113877957"/>
      <w:bookmarkStart w:id="36" w:name="_Toc126834245"/>
      <w:r w:rsidRPr="00F60B5A">
        <w:rPr>
          <w:rFonts w:cs="Arial"/>
          <w:szCs w:val="22"/>
        </w:rPr>
        <w:t>8. ODWODNIENIE WYKOPÓW NA CZAS BUDOWY.</w:t>
      </w:r>
      <w:bookmarkEnd w:id="35"/>
      <w:bookmarkEnd w:id="36"/>
    </w:p>
    <w:p w:rsidR="00F60B5A" w:rsidRPr="00F60B5A" w:rsidRDefault="00F60B5A" w:rsidP="00F60B5A">
      <w:pPr>
        <w:spacing w:line="360" w:lineRule="auto"/>
        <w:ind w:firstLine="709"/>
        <w:rPr>
          <w:szCs w:val="22"/>
        </w:rPr>
      </w:pPr>
      <w:r w:rsidRPr="00F60B5A">
        <w:rPr>
          <w:szCs w:val="22"/>
        </w:rPr>
        <w:t>Technologie prac odwodnieniowych dobiera Wykonawca na podstawie dostępnego sprzętu budowlanego oraz panujących warunków gruntowo-wodnych na rozpatrywanym obszarze. Przedstawione poniżej rozwiązania odwodnienia wykopów na czas budowy stanowią tylko przykładowe rozwiązanie. Wykonawca dobierze technologię prac odwodnieniowych jednakże zastosowane rozwiązania musza wpisywać się we wszelkie wytyczne zamieszczone w niniejszej dokumentacji.</w:t>
      </w:r>
    </w:p>
    <w:p w:rsidR="00F60B5A" w:rsidRPr="00F60B5A" w:rsidRDefault="00F60B5A" w:rsidP="00F60B5A">
      <w:pPr>
        <w:pStyle w:val="Nagwek2"/>
        <w:spacing w:line="360" w:lineRule="auto"/>
      </w:pPr>
      <w:bookmarkStart w:id="37" w:name="_Toc1381392"/>
      <w:bookmarkStart w:id="38" w:name="_Toc536771497"/>
      <w:bookmarkStart w:id="39" w:name="_Toc493065746"/>
      <w:bookmarkStart w:id="40" w:name="_Toc491842733"/>
      <w:bookmarkStart w:id="41" w:name="_Toc447695704"/>
      <w:bookmarkStart w:id="42" w:name="_Toc1480981"/>
      <w:bookmarkStart w:id="43" w:name="_Toc47013275"/>
      <w:bookmarkStart w:id="44" w:name="_Toc63160323"/>
      <w:bookmarkStart w:id="45" w:name="_Toc97724703"/>
      <w:bookmarkStart w:id="46" w:name="_Toc113877958"/>
      <w:bookmarkStart w:id="47" w:name="_Toc126834246"/>
      <w:r w:rsidRPr="00F60B5A">
        <w:t>8.1. Analiza warunków gruntowo-wodnych i wybór sposobu odwodnienia.</w:t>
      </w:r>
      <w:bookmarkEnd w:id="37"/>
      <w:bookmarkEnd w:id="38"/>
      <w:bookmarkEnd w:id="39"/>
      <w:bookmarkEnd w:id="40"/>
      <w:bookmarkEnd w:id="41"/>
      <w:bookmarkEnd w:id="42"/>
      <w:bookmarkEnd w:id="43"/>
      <w:bookmarkEnd w:id="44"/>
      <w:bookmarkEnd w:id="45"/>
      <w:bookmarkEnd w:id="46"/>
      <w:bookmarkEnd w:id="47"/>
    </w:p>
    <w:p w:rsidR="00F60B5A" w:rsidRPr="00F60B5A" w:rsidRDefault="00F60B5A" w:rsidP="00F60B5A">
      <w:pPr>
        <w:spacing w:line="360" w:lineRule="auto"/>
        <w:rPr>
          <w:szCs w:val="22"/>
        </w:rPr>
      </w:pPr>
      <w:bookmarkStart w:id="48" w:name="_Toc1381393"/>
      <w:bookmarkStart w:id="49" w:name="_Toc536771498"/>
      <w:bookmarkStart w:id="50" w:name="_Toc493065747"/>
      <w:bookmarkStart w:id="51" w:name="_Toc491842734"/>
      <w:bookmarkStart w:id="52" w:name="_Toc447695705"/>
      <w:bookmarkStart w:id="53" w:name="_Toc1480982"/>
      <w:bookmarkStart w:id="54" w:name="_Toc47013276"/>
      <w:bookmarkStart w:id="55" w:name="_Toc63160324"/>
      <w:bookmarkStart w:id="56" w:name="_Toc97724704"/>
      <w:r w:rsidRPr="00F60B5A">
        <w:rPr>
          <w:szCs w:val="22"/>
        </w:rPr>
        <w:t xml:space="preserve">Szczegółowa analiza warunków lokalnych takich jak: </w:t>
      </w:r>
    </w:p>
    <w:p w:rsidR="00F60B5A" w:rsidRPr="00F60B5A" w:rsidRDefault="00F60B5A" w:rsidP="00F60B5A">
      <w:pPr>
        <w:pStyle w:val="Akapitzlist"/>
        <w:numPr>
          <w:ilvl w:val="0"/>
          <w:numId w:val="18"/>
        </w:numPr>
        <w:spacing w:line="360" w:lineRule="auto"/>
        <w:rPr>
          <w:szCs w:val="22"/>
        </w:rPr>
      </w:pPr>
      <w:r w:rsidRPr="00F60B5A">
        <w:rPr>
          <w:szCs w:val="22"/>
        </w:rPr>
        <w:t>miąższość warstwy wodonośnej w stosunku do dna wykopu,</w:t>
      </w:r>
    </w:p>
    <w:p w:rsidR="00F60B5A" w:rsidRPr="00F60B5A" w:rsidRDefault="00F60B5A" w:rsidP="00F60B5A">
      <w:pPr>
        <w:pStyle w:val="Akapitzlist"/>
        <w:numPr>
          <w:ilvl w:val="0"/>
          <w:numId w:val="18"/>
        </w:numPr>
        <w:spacing w:line="360" w:lineRule="auto"/>
        <w:rPr>
          <w:szCs w:val="22"/>
        </w:rPr>
      </w:pPr>
      <w:r w:rsidRPr="00F60B5A">
        <w:rPr>
          <w:szCs w:val="22"/>
        </w:rPr>
        <w:t>usytuowanie wykopu w stosunku do istniejącej zabudowy i istniejącego uzbrojenia podziemnego,</w:t>
      </w:r>
    </w:p>
    <w:p w:rsidR="00F60B5A" w:rsidRPr="00F60B5A" w:rsidRDefault="00F60B5A" w:rsidP="00F60B5A">
      <w:pPr>
        <w:pStyle w:val="Akapitzlist"/>
        <w:numPr>
          <w:ilvl w:val="0"/>
          <w:numId w:val="18"/>
        </w:numPr>
        <w:spacing w:line="360" w:lineRule="auto"/>
        <w:rPr>
          <w:szCs w:val="22"/>
        </w:rPr>
      </w:pPr>
      <w:r w:rsidRPr="00F60B5A">
        <w:rPr>
          <w:szCs w:val="22"/>
        </w:rPr>
        <w:t>głębokość posadowienia kanału</w:t>
      </w:r>
      <w:r w:rsidRPr="00F60B5A">
        <w:rPr>
          <w:szCs w:val="22"/>
        </w:rPr>
        <w:t xml:space="preserve"> oraz komory zasuw</w:t>
      </w:r>
      <w:r w:rsidRPr="00F60B5A">
        <w:rPr>
          <w:szCs w:val="22"/>
        </w:rPr>
        <w:t xml:space="preserve"> wykazała, że na odcinkach występowania sączeń zastosowane zostanie odwodnienie powierzchniowe (pompowanie z </w:t>
      </w:r>
      <w:r w:rsidRPr="00F60B5A">
        <w:rPr>
          <w:szCs w:val="22"/>
        </w:rPr>
        <w:lastRenderedPageBreak/>
        <w:t>dna wykopu pompą zatapialną).</w:t>
      </w:r>
    </w:p>
    <w:p w:rsidR="00F60B5A" w:rsidRPr="00F60B5A" w:rsidRDefault="00F60B5A" w:rsidP="00F60B5A">
      <w:pPr>
        <w:spacing w:line="360" w:lineRule="auto"/>
        <w:rPr>
          <w:szCs w:val="22"/>
        </w:rPr>
      </w:pPr>
      <w:r w:rsidRPr="00F60B5A">
        <w:rPr>
          <w:szCs w:val="22"/>
        </w:rPr>
        <w:t>Warunki gruntowo-wodne tras projektowanego uzbrojenia zostały szczegółowo opisane w dokumentacji geotechnicznej.</w:t>
      </w:r>
    </w:p>
    <w:p w:rsidR="00F60B5A" w:rsidRPr="00F60B5A" w:rsidRDefault="00F60B5A" w:rsidP="00F60B5A">
      <w:pPr>
        <w:pStyle w:val="Nagwek2"/>
        <w:spacing w:line="360" w:lineRule="auto"/>
      </w:pPr>
      <w:bookmarkStart w:id="57" w:name="_Toc113877959"/>
      <w:bookmarkStart w:id="58" w:name="_Toc126834247"/>
      <w:bookmarkStart w:id="59" w:name="_GoBack"/>
      <w:bookmarkEnd w:id="59"/>
      <w:r w:rsidRPr="00F60B5A">
        <w:t>8.2. Opis projektowanego odwodnienia.</w:t>
      </w:r>
      <w:bookmarkEnd w:id="48"/>
      <w:bookmarkEnd w:id="49"/>
      <w:bookmarkEnd w:id="50"/>
      <w:bookmarkEnd w:id="51"/>
      <w:bookmarkEnd w:id="52"/>
      <w:bookmarkEnd w:id="53"/>
      <w:bookmarkEnd w:id="54"/>
      <w:bookmarkEnd w:id="55"/>
      <w:bookmarkEnd w:id="56"/>
      <w:bookmarkEnd w:id="57"/>
      <w:bookmarkEnd w:id="58"/>
    </w:p>
    <w:p w:rsidR="00F60B5A" w:rsidRPr="00F60B5A" w:rsidRDefault="00F60B5A" w:rsidP="00F60B5A">
      <w:pPr>
        <w:spacing w:line="360" w:lineRule="auto"/>
        <w:ind w:firstLine="709"/>
        <w:rPr>
          <w:szCs w:val="22"/>
        </w:rPr>
      </w:pPr>
      <w:bookmarkStart w:id="60" w:name="_Toc534698621"/>
      <w:bookmarkStart w:id="61" w:name="_Toc535578256"/>
      <w:bookmarkStart w:id="62" w:name="_Toc1123094"/>
      <w:bookmarkStart w:id="63" w:name="_Toc1130142"/>
      <w:bookmarkStart w:id="64" w:name="_Toc1463254"/>
      <w:bookmarkStart w:id="65" w:name="_Toc26525008"/>
      <w:bookmarkStart w:id="66" w:name="_Toc47013277"/>
      <w:bookmarkStart w:id="67" w:name="_Toc63160325"/>
      <w:bookmarkStart w:id="68" w:name="_Toc97724705"/>
      <w:bookmarkStart w:id="69" w:name="_Toc1381394"/>
      <w:bookmarkStart w:id="70" w:name="_Toc536771499"/>
      <w:bookmarkStart w:id="71" w:name="_Toc493065748"/>
      <w:bookmarkStart w:id="72" w:name="_Toc491842735"/>
      <w:bookmarkStart w:id="73" w:name="_Toc447695709"/>
      <w:bookmarkStart w:id="74" w:name="_Toc1480983"/>
      <w:r w:rsidRPr="00F60B5A">
        <w:rPr>
          <w:szCs w:val="22"/>
        </w:rPr>
        <w:t xml:space="preserve">Z uwagi na występowanie </w:t>
      </w:r>
      <w:r w:rsidRPr="00F60B5A">
        <w:rPr>
          <w:szCs w:val="22"/>
        </w:rPr>
        <w:t>wody gruntowej o ustabilizowanym zwierciadle wody (lokalna soczewka wody)</w:t>
      </w:r>
      <w:r w:rsidRPr="00F60B5A">
        <w:rPr>
          <w:szCs w:val="22"/>
        </w:rPr>
        <w:t xml:space="preserve"> w poziomie posadowienia </w:t>
      </w:r>
      <w:r w:rsidRPr="00F60B5A">
        <w:rPr>
          <w:szCs w:val="22"/>
        </w:rPr>
        <w:t>kanalizacji deszczowej, wodociągu oraz komory zasuw</w:t>
      </w:r>
      <w:r w:rsidRPr="00F60B5A">
        <w:rPr>
          <w:szCs w:val="22"/>
        </w:rPr>
        <w:t xml:space="preserve"> a także na przyjęty sposób odwodnienia, wykopy powinny być wykonane o ścianach pionowych. Powyższe uwarunkowania wymagają przyjęcia technologii robót polegającej na wykonywaniu krótkich odcinków kanałów w wykopach otwartych umocnionych i ich sukcesywnym zasypywaniu. Długości odcinka obliczeniowego przyjęto 20,0m.</w:t>
      </w:r>
    </w:p>
    <w:p w:rsidR="00F60B5A" w:rsidRPr="00F60B5A" w:rsidRDefault="00F60B5A" w:rsidP="00F60B5A">
      <w:pPr>
        <w:spacing w:line="360" w:lineRule="auto"/>
        <w:ind w:firstLine="709"/>
        <w:rPr>
          <w:szCs w:val="22"/>
        </w:rPr>
      </w:pPr>
      <w:r w:rsidRPr="00F60B5A">
        <w:rPr>
          <w:szCs w:val="22"/>
        </w:rPr>
        <w:t>W celu zabezpieczenia nieprzerwanej pracy pomp i urządzeń odwadniających wskazane jest zapewnienie zaopatrzenia w energię elektryczną z dwóch źródeł zasilania. Podstawowa rezerwa sprzętu i instalacji powinna wynosić 40 – 60%, natomiast rezerwa w postaci dodatkowych agregatów pompowych powinna wynosić około 30%. Wszelkie istotne zmiany w projekcie odwodnienia powinny być wprowadzane w uzgodnieniu z projektantem w ramach nadzoru autorskiego.</w:t>
      </w:r>
    </w:p>
    <w:p w:rsidR="00F60B5A" w:rsidRPr="00F60B5A" w:rsidRDefault="00F60B5A" w:rsidP="00F60B5A">
      <w:pPr>
        <w:pStyle w:val="Nagwek2"/>
        <w:spacing w:line="360" w:lineRule="auto"/>
      </w:pPr>
      <w:bookmarkStart w:id="75" w:name="_Toc47013280"/>
      <w:bookmarkStart w:id="76" w:name="_Toc63160328"/>
      <w:bookmarkStart w:id="77" w:name="_Toc97724708"/>
      <w:bookmarkStart w:id="78" w:name="_Toc113877960"/>
      <w:bookmarkStart w:id="79" w:name="_Toc126834248"/>
      <w:bookmarkEnd w:id="60"/>
      <w:bookmarkEnd w:id="61"/>
      <w:bookmarkEnd w:id="62"/>
      <w:bookmarkEnd w:id="63"/>
      <w:bookmarkEnd w:id="64"/>
      <w:bookmarkEnd w:id="65"/>
      <w:bookmarkEnd w:id="66"/>
      <w:bookmarkEnd w:id="67"/>
      <w:bookmarkEnd w:id="68"/>
      <w:r w:rsidRPr="00F60B5A">
        <w:t>8.3. Odwodnienie liniowe (pompowanie bezpośrednie).</w:t>
      </w:r>
      <w:bookmarkEnd w:id="69"/>
      <w:bookmarkEnd w:id="70"/>
      <w:bookmarkEnd w:id="71"/>
      <w:bookmarkEnd w:id="72"/>
      <w:bookmarkEnd w:id="73"/>
      <w:bookmarkEnd w:id="74"/>
      <w:bookmarkEnd w:id="75"/>
      <w:bookmarkEnd w:id="76"/>
      <w:bookmarkEnd w:id="77"/>
      <w:bookmarkEnd w:id="78"/>
      <w:bookmarkEnd w:id="79"/>
    </w:p>
    <w:p w:rsidR="00F60B5A" w:rsidRPr="00F60B5A" w:rsidRDefault="00F60B5A" w:rsidP="00F60B5A">
      <w:pPr>
        <w:spacing w:line="360" w:lineRule="auto"/>
        <w:ind w:firstLine="709"/>
        <w:rPr>
          <w:rFonts w:cs="Arial"/>
          <w:szCs w:val="22"/>
        </w:rPr>
      </w:pPr>
      <w:r w:rsidRPr="00F60B5A">
        <w:rPr>
          <w:rFonts w:cs="Arial"/>
          <w:szCs w:val="22"/>
        </w:rPr>
        <w:t>W miejscach występowania sączeń przyjęto pompowanie bezpośrednie z dna wykopów pompą zatapialną zlokalizowaną w tymczasowych studzienkach zbiorczych Ø0,80m rozmieszczonych co 20,0m. Czas pracy pompowania bezpośredniego przyjęto wstępnie w ilości 12 m-g na dzień roboczy.</w:t>
      </w:r>
    </w:p>
    <w:p w:rsidR="00F60B5A" w:rsidRPr="00F60B5A" w:rsidRDefault="00F60B5A" w:rsidP="00F60B5A">
      <w:pPr>
        <w:spacing w:line="360" w:lineRule="auto"/>
        <w:rPr>
          <w:rFonts w:cs="Arial"/>
          <w:sz w:val="10"/>
          <w:szCs w:val="10"/>
        </w:rPr>
      </w:pPr>
    </w:p>
    <w:p w:rsidR="00F60B5A" w:rsidRPr="00F60B5A" w:rsidRDefault="00F60B5A" w:rsidP="00F60B5A">
      <w:pPr>
        <w:spacing w:line="360" w:lineRule="auto"/>
        <w:ind w:firstLine="709"/>
        <w:rPr>
          <w:rFonts w:cs="Arial"/>
          <w:sz w:val="10"/>
          <w:szCs w:val="10"/>
        </w:rPr>
      </w:pPr>
    </w:p>
    <w:tbl>
      <w:tblPr>
        <w:tblW w:w="9360" w:type="dxa"/>
        <w:tblInd w:w="55" w:type="dxa"/>
        <w:tblLayout w:type="fixed"/>
        <w:tblCellMar>
          <w:top w:w="55" w:type="dxa"/>
          <w:left w:w="55" w:type="dxa"/>
          <w:bottom w:w="55" w:type="dxa"/>
          <w:right w:w="55" w:type="dxa"/>
        </w:tblCellMar>
        <w:tblLook w:val="04A0" w:firstRow="1" w:lastRow="0" w:firstColumn="1" w:lastColumn="0" w:noHBand="0" w:noVBand="1"/>
      </w:tblPr>
      <w:tblGrid>
        <w:gridCol w:w="567"/>
        <w:gridCol w:w="2410"/>
        <w:gridCol w:w="2835"/>
        <w:gridCol w:w="1846"/>
        <w:gridCol w:w="1702"/>
      </w:tblGrid>
      <w:tr w:rsidR="00F60B5A" w:rsidRPr="00F60B5A" w:rsidTr="00300D8F">
        <w:tc>
          <w:tcPr>
            <w:tcW w:w="567" w:type="dxa"/>
            <w:tcBorders>
              <w:top w:val="single" w:sz="8" w:space="0" w:color="000000"/>
              <w:left w:val="single" w:sz="8" w:space="0" w:color="000000"/>
              <w:bottom w:val="single" w:sz="8" w:space="0" w:color="000000"/>
              <w:right w:val="nil"/>
            </w:tcBorders>
            <w:vAlign w:val="center"/>
            <w:hideMark/>
          </w:tcPr>
          <w:p w:rsidR="00F60B5A" w:rsidRPr="00F60B5A" w:rsidRDefault="00F60B5A" w:rsidP="00300D8F">
            <w:pPr>
              <w:pStyle w:val="Zawartotabeli"/>
              <w:snapToGrid w:val="0"/>
              <w:jc w:val="center"/>
              <w:rPr>
                <w:rFonts w:cs="Arial"/>
                <w:szCs w:val="22"/>
              </w:rPr>
            </w:pPr>
            <w:r w:rsidRPr="00F60B5A">
              <w:rPr>
                <w:rFonts w:cs="Arial"/>
                <w:szCs w:val="22"/>
              </w:rPr>
              <w:t>L.p.</w:t>
            </w:r>
          </w:p>
        </w:tc>
        <w:tc>
          <w:tcPr>
            <w:tcW w:w="2410" w:type="dxa"/>
            <w:tcBorders>
              <w:top w:val="single" w:sz="8" w:space="0" w:color="000000"/>
              <w:left w:val="single" w:sz="8" w:space="0" w:color="000000"/>
              <w:bottom w:val="single" w:sz="8" w:space="0" w:color="000000"/>
              <w:right w:val="nil"/>
            </w:tcBorders>
            <w:vAlign w:val="center"/>
            <w:hideMark/>
          </w:tcPr>
          <w:p w:rsidR="00F60B5A" w:rsidRPr="00F60B5A" w:rsidRDefault="00F60B5A" w:rsidP="00300D8F">
            <w:pPr>
              <w:pStyle w:val="Zawartotabeli"/>
              <w:snapToGrid w:val="0"/>
              <w:jc w:val="center"/>
              <w:rPr>
                <w:rFonts w:cs="Arial"/>
                <w:szCs w:val="22"/>
              </w:rPr>
            </w:pPr>
            <w:r w:rsidRPr="00F60B5A">
              <w:rPr>
                <w:rFonts w:cs="Arial"/>
                <w:szCs w:val="22"/>
              </w:rPr>
              <w:t>Numer</w:t>
            </w:r>
            <w:r w:rsidRPr="00F60B5A">
              <w:rPr>
                <w:rFonts w:eastAsia="Arial" w:cs="Arial"/>
                <w:szCs w:val="22"/>
              </w:rPr>
              <w:t xml:space="preserve"> </w:t>
            </w:r>
            <w:r w:rsidRPr="00F60B5A">
              <w:rPr>
                <w:rFonts w:cs="Arial"/>
                <w:szCs w:val="22"/>
              </w:rPr>
              <w:t>odcinka</w:t>
            </w:r>
          </w:p>
        </w:tc>
        <w:tc>
          <w:tcPr>
            <w:tcW w:w="2835" w:type="dxa"/>
            <w:tcBorders>
              <w:top w:val="single" w:sz="8" w:space="0" w:color="000000"/>
              <w:left w:val="single" w:sz="8" w:space="0" w:color="000000"/>
              <w:bottom w:val="single" w:sz="8" w:space="0" w:color="000000"/>
              <w:right w:val="nil"/>
            </w:tcBorders>
            <w:vAlign w:val="center"/>
            <w:hideMark/>
          </w:tcPr>
          <w:p w:rsidR="00F60B5A" w:rsidRPr="00F60B5A" w:rsidRDefault="00F60B5A" w:rsidP="00300D8F">
            <w:pPr>
              <w:pStyle w:val="Zawartotabeli"/>
              <w:snapToGrid w:val="0"/>
              <w:jc w:val="center"/>
              <w:rPr>
                <w:rFonts w:cs="Arial"/>
                <w:szCs w:val="22"/>
              </w:rPr>
            </w:pPr>
            <w:r w:rsidRPr="00F60B5A">
              <w:rPr>
                <w:rFonts w:cs="Arial"/>
                <w:szCs w:val="22"/>
              </w:rPr>
              <w:t>Rodzaj</w:t>
            </w:r>
            <w:r w:rsidRPr="00F60B5A">
              <w:rPr>
                <w:rFonts w:eastAsia="Arial" w:cs="Arial"/>
                <w:szCs w:val="22"/>
              </w:rPr>
              <w:t xml:space="preserve"> </w:t>
            </w:r>
            <w:r w:rsidRPr="00F60B5A">
              <w:rPr>
                <w:rFonts w:cs="Arial"/>
                <w:szCs w:val="22"/>
              </w:rPr>
              <w:t>odwodnienia</w:t>
            </w:r>
          </w:p>
        </w:tc>
        <w:tc>
          <w:tcPr>
            <w:tcW w:w="1846" w:type="dxa"/>
            <w:tcBorders>
              <w:top w:val="single" w:sz="8" w:space="0" w:color="000000"/>
              <w:left w:val="single" w:sz="8" w:space="0" w:color="000000"/>
              <w:bottom w:val="single" w:sz="8" w:space="0" w:color="000000"/>
              <w:right w:val="nil"/>
            </w:tcBorders>
            <w:vAlign w:val="center"/>
            <w:hideMark/>
          </w:tcPr>
          <w:p w:rsidR="00F60B5A" w:rsidRPr="00F60B5A" w:rsidRDefault="00F60B5A" w:rsidP="00300D8F">
            <w:pPr>
              <w:pStyle w:val="Zawartotabeli"/>
              <w:snapToGrid w:val="0"/>
              <w:jc w:val="center"/>
              <w:rPr>
                <w:rFonts w:cs="Arial"/>
                <w:szCs w:val="22"/>
              </w:rPr>
            </w:pPr>
            <w:r w:rsidRPr="00F60B5A">
              <w:rPr>
                <w:rFonts w:cs="Arial"/>
                <w:szCs w:val="22"/>
              </w:rPr>
              <w:t>Długość</w:t>
            </w:r>
            <w:r w:rsidRPr="00F60B5A">
              <w:rPr>
                <w:rFonts w:eastAsia="Arial" w:cs="Arial"/>
                <w:szCs w:val="22"/>
              </w:rPr>
              <w:t xml:space="preserve"> </w:t>
            </w:r>
            <w:r w:rsidRPr="00F60B5A">
              <w:rPr>
                <w:rFonts w:cs="Arial"/>
                <w:szCs w:val="22"/>
              </w:rPr>
              <w:t>odcinka</w:t>
            </w:r>
            <w:r w:rsidRPr="00F60B5A">
              <w:rPr>
                <w:rFonts w:eastAsia="Arial" w:cs="Arial"/>
                <w:szCs w:val="22"/>
              </w:rPr>
              <w:t xml:space="preserve"> </w:t>
            </w:r>
            <w:r w:rsidRPr="00F60B5A">
              <w:rPr>
                <w:rFonts w:cs="Arial"/>
                <w:szCs w:val="22"/>
              </w:rPr>
              <w:t>[L]</w:t>
            </w:r>
          </w:p>
        </w:tc>
        <w:tc>
          <w:tcPr>
            <w:tcW w:w="1702" w:type="dxa"/>
            <w:tcBorders>
              <w:top w:val="single" w:sz="8" w:space="0" w:color="000000"/>
              <w:left w:val="single" w:sz="8" w:space="0" w:color="000000"/>
              <w:bottom w:val="single" w:sz="8" w:space="0" w:color="000000"/>
              <w:right w:val="single" w:sz="8" w:space="0" w:color="000000"/>
            </w:tcBorders>
            <w:vAlign w:val="center"/>
            <w:hideMark/>
          </w:tcPr>
          <w:p w:rsidR="00F60B5A" w:rsidRPr="00F60B5A" w:rsidRDefault="00F60B5A" w:rsidP="00300D8F">
            <w:pPr>
              <w:pStyle w:val="Zawartotabeli"/>
              <w:snapToGrid w:val="0"/>
              <w:jc w:val="center"/>
            </w:pPr>
            <w:r w:rsidRPr="00F60B5A">
              <w:rPr>
                <w:rFonts w:cs="Arial"/>
                <w:szCs w:val="22"/>
              </w:rPr>
              <w:t>Czas</w:t>
            </w:r>
            <w:r w:rsidRPr="00F60B5A">
              <w:rPr>
                <w:rFonts w:eastAsia="Arial" w:cs="Arial"/>
                <w:szCs w:val="22"/>
              </w:rPr>
              <w:t xml:space="preserve"> </w:t>
            </w:r>
            <w:r w:rsidRPr="00F60B5A">
              <w:rPr>
                <w:rFonts w:cs="Arial"/>
                <w:szCs w:val="22"/>
              </w:rPr>
              <w:t>pompowania</w:t>
            </w:r>
          </w:p>
        </w:tc>
      </w:tr>
      <w:tr w:rsidR="00F60B5A" w:rsidRPr="00F60B5A" w:rsidTr="00300D8F">
        <w:trPr>
          <w:trHeight w:val="385"/>
        </w:trPr>
        <w:tc>
          <w:tcPr>
            <w:tcW w:w="9360" w:type="dxa"/>
            <w:gridSpan w:val="5"/>
            <w:tcBorders>
              <w:top w:val="nil"/>
              <w:left w:val="single" w:sz="8" w:space="0" w:color="000000"/>
              <w:bottom w:val="single" w:sz="8" w:space="0" w:color="000000"/>
              <w:right w:val="single" w:sz="8" w:space="0" w:color="000000"/>
            </w:tcBorders>
            <w:vAlign w:val="center"/>
            <w:hideMark/>
          </w:tcPr>
          <w:p w:rsidR="00F60B5A" w:rsidRPr="00F60B5A" w:rsidRDefault="00F60B5A" w:rsidP="00300D8F">
            <w:pPr>
              <w:pStyle w:val="Zawartotabeli"/>
              <w:snapToGrid w:val="0"/>
              <w:spacing w:after="0"/>
              <w:jc w:val="center"/>
              <w:rPr>
                <w:rFonts w:cs="Arial"/>
                <w:szCs w:val="22"/>
              </w:rPr>
            </w:pPr>
            <w:r w:rsidRPr="00F60B5A">
              <w:rPr>
                <w:rFonts w:cs="Arial"/>
                <w:b/>
                <w:bCs/>
                <w:sz w:val="20"/>
                <w:szCs w:val="18"/>
              </w:rPr>
              <w:t>KANALIZACJA DESZCZOWA</w:t>
            </w:r>
          </w:p>
        </w:tc>
      </w:tr>
      <w:tr w:rsidR="00F60B5A" w:rsidRPr="00F60B5A" w:rsidTr="00300D8F">
        <w:trPr>
          <w:trHeight w:val="673"/>
        </w:trPr>
        <w:tc>
          <w:tcPr>
            <w:tcW w:w="567"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cs="Arial"/>
                <w:szCs w:val="22"/>
              </w:rPr>
              <w:t>1.</w:t>
            </w:r>
          </w:p>
        </w:tc>
        <w:tc>
          <w:tcPr>
            <w:tcW w:w="2410"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eastAsia="Arial" w:cs="Arial"/>
                <w:szCs w:val="22"/>
              </w:rPr>
              <w:t>T</w:t>
            </w:r>
            <w:r w:rsidRPr="00F60B5A">
              <w:rPr>
                <w:rFonts w:eastAsia="Arial" w:cs="Arial"/>
                <w:szCs w:val="22"/>
              </w:rPr>
              <w:t xml:space="preserve">d1+3,1m – D4 </w:t>
            </w:r>
            <w:r w:rsidRPr="00F60B5A">
              <w:rPr>
                <w:rFonts w:eastAsia="Arial" w:cs="Arial"/>
                <w:szCs w:val="22"/>
              </w:rPr>
              <w:t xml:space="preserve"> –</w:t>
            </w:r>
            <w:r w:rsidRPr="00F60B5A">
              <w:rPr>
                <w:rFonts w:eastAsia="Arial" w:cs="Arial"/>
                <w:szCs w:val="22"/>
              </w:rPr>
              <w:t xml:space="preserve"> R4</w:t>
            </w:r>
          </w:p>
        </w:tc>
        <w:tc>
          <w:tcPr>
            <w:tcW w:w="2835"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cs="Arial"/>
                <w:szCs w:val="22"/>
              </w:rPr>
            </w:pPr>
            <w:r w:rsidRPr="00F60B5A">
              <w:rPr>
                <w:rFonts w:cs="Arial"/>
                <w:szCs w:val="22"/>
              </w:rPr>
              <w:t>Pompowanie</w:t>
            </w:r>
            <w:r w:rsidRPr="00F60B5A">
              <w:rPr>
                <w:rFonts w:eastAsia="Arial" w:cs="Arial"/>
                <w:szCs w:val="22"/>
              </w:rPr>
              <w:t xml:space="preserve"> </w:t>
            </w:r>
            <w:r w:rsidRPr="00F60B5A">
              <w:rPr>
                <w:rFonts w:cs="Arial"/>
                <w:szCs w:val="22"/>
              </w:rPr>
              <w:t>bezpośrednie</w:t>
            </w:r>
            <w:r w:rsidRPr="00F60B5A">
              <w:rPr>
                <w:rFonts w:eastAsia="Arial" w:cs="Arial"/>
                <w:szCs w:val="22"/>
              </w:rPr>
              <w:t xml:space="preserve"> </w:t>
            </w:r>
            <w:r w:rsidRPr="00F60B5A">
              <w:rPr>
                <w:rFonts w:cs="Arial"/>
                <w:szCs w:val="22"/>
              </w:rPr>
              <w:t>z</w:t>
            </w:r>
            <w:r w:rsidRPr="00F60B5A">
              <w:rPr>
                <w:rFonts w:eastAsia="Arial" w:cs="Arial"/>
                <w:szCs w:val="22"/>
              </w:rPr>
              <w:t xml:space="preserve"> </w:t>
            </w:r>
            <w:r w:rsidRPr="00F60B5A">
              <w:rPr>
                <w:rFonts w:cs="Arial"/>
                <w:szCs w:val="22"/>
              </w:rPr>
              <w:t>dna</w:t>
            </w:r>
            <w:r w:rsidRPr="00F60B5A">
              <w:rPr>
                <w:rFonts w:eastAsia="Arial" w:cs="Arial"/>
                <w:szCs w:val="22"/>
              </w:rPr>
              <w:t xml:space="preserve"> </w:t>
            </w:r>
            <w:r w:rsidRPr="00F60B5A">
              <w:rPr>
                <w:rFonts w:cs="Arial"/>
                <w:szCs w:val="22"/>
              </w:rPr>
              <w:t>wykopu</w:t>
            </w:r>
          </w:p>
        </w:tc>
        <w:tc>
          <w:tcPr>
            <w:tcW w:w="1846" w:type="dxa"/>
            <w:tcBorders>
              <w:top w:val="nil"/>
              <w:left w:val="single" w:sz="8" w:space="0" w:color="000000"/>
              <w:bottom w:val="single" w:sz="8" w:space="0" w:color="000000"/>
              <w:right w:val="nil"/>
            </w:tcBorders>
            <w:vAlign w:val="center"/>
          </w:tcPr>
          <w:p w:rsidR="00F60B5A" w:rsidRPr="00F60B5A" w:rsidRDefault="00F60B5A" w:rsidP="00300D8F">
            <w:pPr>
              <w:pStyle w:val="Zawartotabeli"/>
              <w:spacing w:after="0"/>
              <w:jc w:val="center"/>
              <w:rPr>
                <w:rFonts w:cs="Arial"/>
                <w:szCs w:val="22"/>
              </w:rPr>
            </w:pPr>
            <w:r w:rsidRPr="00F60B5A">
              <w:rPr>
                <w:rFonts w:cs="Arial"/>
                <w:szCs w:val="22"/>
              </w:rPr>
              <w:t>L=</w:t>
            </w:r>
            <w:r w:rsidRPr="00F60B5A">
              <w:rPr>
                <w:rFonts w:cs="Arial"/>
                <w:szCs w:val="22"/>
              </w:rPr>
              <w:t>21</w:t>
            </w:r>
            <w:r w:rsidRPr="00F60B5A">
              <w:rPr>
                <w:rFonts w:cs="Arial"/>
                <w:szCs w:val="22"/>
              </w:rPr>
              <w:t>,</w:t>
            </w:r>
            <w:r w:rsidRPr="00F60B5A">
              <w:rPr>
                <w:rFonts w:cs="Arial"/>
                <w:szCs w:val="22"/>
              </w:rPr>
              <w:t>5</w:t>
            </w:r>
            <w:r w:rsidRPr="00F60B5A">
              <w:rPr>
                <w:rFonts w:cs="Arial"/>
                <w:szCs w:val="22"/>
              </w:rPr>
              <w:t>m</w:t>
            </w:r>
          </w:p>
        </w:tc>
        <w:tc>
          <w:tcPr>
            <w:tcW w:w="1702" w:type="dxa"/>
            <w:tcBorders>
              <w:top w:val="nil"/>
              <w:left w:val="single" w:sz="8" w:space="0" w:color="000000"/>
              <w:bottom w:val="single" w:sz="8" w:space="0" w:color="000000"/>
              <w:right w:val="single" w:sz="8" w:space="0" w:color="000000"/>
            </w:tcBorders>
            <w:vAlign w:val="center"/>
          </w:tcPr>
          <w:p w:rsidR="00F60B5A" w:rsidRPr="00F60B5A" w:rsidRDefault="00F60B5A" w:rsidP="00300D8F">
            <w:pPr>
              <w:pStyle w:val="Zawartotabeli"/>
              <w:snapToGrid w:val="0"/>
              <w:spacing w:after="0"/>
              <w:jc w:val="center"/>
            </w:pPr>
            <w:r>
              <w:rPr>
                <w:rFonts w:cs="Arial"/>
                <w:szCs w:val="22"/>
              </w:rPr>
              <w:t>52</w:t>
            </w:r>
            <w:r w:rsidRPr="00F60B5A">
              <w:rPr>
                <w:rFonts w:cs="Arial"/>
                <w:szCs w:val="22"/>
              </w:rPr>
              <w:t>mg</w:t>
            </w:r>
          </w:p>
        </w:tc>
      </w:tr>
      <w:tr w:rsidR="00F60B5A" w:rsidRPr="00F60B5A" w:rsidTr="00F60B5A">
        <w:trPr>
          <w:trHeight w:val="383"/>
        </w:trPr>
        <w:tc>
          <w:tcPr>
            <w:tcW w:w="9360" w:type="dxa"/>
            <w:gridSpan w:val="5"/>
            <w:tcBorders>
              <w:top w:val="nil"/>
              <w:left w:val="single" w:sz="8" w:space="0" w:color="000000"/>
              <w:bottom w:val="single" w:sz="8" w:space="0" w:color="000000"/>
              <w:right w:val="single" w:sz="8" w:space="0" w:color="000000"/>
            </w:tcBorders>
            <w:vAlign w:val="center"/>
          </w:tcPr>
          <w:p w:rsidR="00F60B5A" w:rsidRPr="00F60B5A" w:rsidRDefault="00F60B5A" w:rsidP="00300D8F">
            <w:pPr>
              <w:pStyle w:val="Zawartotabeli"/>
              <w:snapToGrid w:val="0"/>
              <w:spacing w:after="0"/>
              <w:jc w:val="center"/>
              <w:rPr>
                <w:rFonts w:cs="Arial"/>
                <w:szCs w:val="22"/>
              </w:rPr>
            </w:pPr>
            <w:r w:rsidRPr="00F60B5A">
              <w:rPr>
                <w:rFonts w:cs="Arial"/>
                <w:b/>
                <w:bCs/>
                <w:sz w:val="20"/>
                <w:szCs w:val="18"/>
              </w:rPr>
              <w:t>SIEĆ WODOCIĄGOWA</w:t>
            </w:r>
          </w:p>
        </w:tc>
      </w:tr>
      <w:tr w:rsidR="00F60B5A" w:rsidRPr="00F60B5A" w:rsidTr="00300D8F">
        <w:trPr>
          <w:trHeight w:val="673"/>
        </w:trPr>
        <w:tc>
          <w:tcPr>
            <w:tcW w:w="567"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cs="Arial"/>
                <w:szCs w:val="22"/>
              </w:rPr>
              <w:t>1.</w:t>
            </w:r>
          </w:p>
        </w:tc>
        <w:tc>
          <w:tcPr>
            <w:tcW w:w="2410"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eastAsia="Arial" w:cs="Arial"/>
                <w:szCs w:val="22"/>
              </w:rPr>
              <w:t>W1+13,8m – W3</w:t>
            </w:r>
          </w:p>
        </w:tc>
        <w:tc>
          <w:tcPr>
            <w:tcW w:w="2835"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cs="Arial"/>
                <w:szCs w:val="22"/>
              </w:rPr>
            </w:pPr>
            <w:r w:rsidRPr="00F60B5A">
              <w:rPr>
                <w:rFonts w:cs="Arial"/>
                <w:szCs w:val="22"/>
              </w:rPr>
              <w:t>Pompowanie</w:t>
            </w:r>
            <w:r w:rsidRPr="00F60B5A">
              <w:rPr>
                <w:rFonts w:eastAsia="Arial" w:cs="Arial"/>
                <w:szCs w:val="22"/>
              </w:rPr>
              <w:t xml:space="preserve"> </w:t>
            </w:r>
            <w:r w:rsidRPr="00F60B5A">
              <w:rPr>
                <w:rFonts w:cs="Arial"/>
                <w:szCs w:val="22"/>
              </w:rPr>
              <w:t>bezpośrednie</w:t>
            </w:r>
            <w:r w:rsidRPr="00F60B5A">
              <w:rPr>
                <w:rFonts w:eastAsia="Arial" w:cs="Arial"/>
                <w:szCs w:val="22"/>
              </w:rPr>
              <w:t xml:space="preserve"> </w:t>
            </w:r>
            <w:r w:rsidRPr="00F60B5A">
              <w:rPr>
                <w:rFonts w:cs="Arial"/>
                <w:szCs w:val="22"/>
              </w:rPr>
              <w:t>z</w:t>
            </w:r>
            <w:r w:rsidRPr="00F60B5A">
              <w:rPr>
                <w:rFonts w:eastAsia="Arial" w:cs="Arial"/>
                <w:szCs w:val="22"/>
              </w:rPr>
              <w:t xml:space="preserve"> </w:t>
            </w:r>
            <w:r w:rsidRPr="00F60B5A">
              <w:rPr>
                <w:rFonts w:cs="Arial"/>
                <w:szCs w:val="22"/>
              </w:rPr>
              <w:t>dna</w:t>
            </w:r>
            <w:r w:rsidRPr="00F60B5A">
              <w:rPr>
                <w:rFonts w:eastAsia="Arial" w:cs="Arial"/>
                <w:szCs w:val="22"/>
              </w:rPr>
              <w:t xml:space="preserve"> </w:t>
            </w:r>
            <w:r w:rsidRPr="00F60B5A">
              <w:rPr>
                <w:rFonts w:cs="Arial"/>
                <w:szCs w:val="22"/>
              </w:rPr>
              <w:t>wykopu</w:t>
            </w:r>
          </w:p>
        </w:tc>
        <w:tc>
          <w:tcPr>
            <w:tcW w:w="1846" w:type="dxa"/>
            <w:tcBorders>
              <w:top w:val="nil"/>
              <w:left w:val="single" w:sz="8" w:space="0" w:color="000000"/>
              <w:bottom w:val="single" w:sz="8" w:space="0" w:color="000000"/>
              <w:right w:val="nil"/>
            </w:tcBorders>
            <w:vAlign w:val="center"/>
          </w:tcPr>
          <w:p w:rsidR="00F60B5A" w:rsidRPr="00F60B5A" w:rsidRDefault="00F60B5A" w:rsidP="00300D8F">
            <w:pPr>
              <w:pStyle w:val="Zawartotabeli"/>
              <w:spacing w:after="0"/>
              <w:jc w:val="center"/>
              <w:rPr>
                <w:rFonts w:cs="Arial"/>
                <w:szCs w:val="22"/>
              </w:rPr>
            </w:pPr>
            <w:r w:rsidRPr="00F60B5A">
              <w:rPr>
                <w:rFonts w:cs="Arial"/>
                <w:szCs w:val="22"/>
              </w:rPr>
              <w:t>L=</w:t>
            </w:r>
            <w:r w:rsidRPr="00F60B5A">
              <w:rPr>
                <w:rFonts w:cs="Arial"/>
                <w:szCs w:val="22"/>
              </w:rPr>
              <w:t>6,4</w:t>
            </w:r>
            <w:r w:rsidRPr="00F60B5A">
              <w:rPr>
                <w:rFonts w:cs="Arial"/>
                <w:szCs w:val="22"/>
              </w:rPr>
              <w:t>m</w:t>
            </w:r>
          </w:p>
        </w:tc>
        <w:tc>
          <w:tcPr>
            <w:tcW w:w="1702" w:type="dxa"/>
            <w:tcBorders>
              <w:top w:val="nil"/>
              <w:left w:val="single" w:sz="8" w:space="0" w:color="000000"/>
              <w:bottom w:val="single" w:sz="8" w:space="0" w:color="000000"/>
              <w:right w:val="single" w:sz="8" w:space="0" w:color="000000"/>
            </w:tcBorders>
            <w:vAlign w:val="center"/>
          </w:tcPr>
          <w:p w:rsidR="00F60B5A" w:rsidRPr="00F60B5A" w:rsidRDefault="00F60B5A" w:rsidP="00300D8F">
            <w:pPr>
              <w:pStyle w:val="Zawartotabeli"/>
              <w:snapToGrid w:val="0"/>
              <w:spacing w:after="0"/>
              <w:jc w:val="center"/>
            </w:pPr>
            <w:r w:rsidRPr="00F60B5A">
              <w:rPr>
                <w:rFonts w:cs="Arial"/>
                <w:szCs w:val="22"/>
              </w:rPr>
              <w:t>48</w:t>
            </w:r>
            <w:r w:rsidRPr="00F60B5A">
              <w:rPr>
                <w:rFonts w:cs="Arial"/>
                <w:szCs w:val="22"/>
              </w:rPr>
              <w:t>mg</w:t>
            </w:r>
          </w:p>
        </w:tc>
      </w:tr>
      <w:tr w:rsidR="00F60B5A" w:rsidRPr="00F60B5A" w:rsidTr="00300D8F">
        <w:trPr>
          <w:trHeight w:val="673"/>
        </w:trPr>
        <w:tc>
          <w:tcPr>
            <w:tcW w:w="567"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cs="Arial"/>
                <w:szCs w:val="22"/>
              </w:rPr>
              <w:t>1.</w:t>
            </w:r>
          </w:p>
        </w:tc>
        <w:tc>
          <w:tcPr>
            <w:tcW w:w="2410"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eastAsia="Arial" w:cs="Arial"/>
                <w:szCs w:val="22"/>
              </w:rPr>
              <w:t>W4+4,1m – W6</w:t>
            </w:r>
          </w:p>
        </w:tc>
        <w:tc>
          <w:tcPr>
            <w:tcW w:w="2835"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cs="Arial"/>
                <w:szCs w:val="22"/>
              </w:rPr>
            </w:pPr>
            <w:r w:rsidRPr="00F60B5A">
              <w:rPr>
                <w:rFonts w:cs="Arial"/>
                <w:szCs w:val="22"/>
              </w:rPr>
              <w:t>Pompowanie</w:t>
            </w:r>
            <w:r w:rsidRPr="00F60B5A">
              <w:rPr>
                <w:rFonts w:eastAsia="Arial" w:cs="Arial"/>
                <w:szCs w:val="22"/>
              </w:rPr>
              <w:t xml:space="preserve"> </w:t>
            </w:r>
            <w:r w:rsidRPr="00F60B5A">
              <w:rPr>
                <w:rFonts w:cs="Arial"/>
                <w:szCs w:val="22"/>
              </w:rPr>
              <w:t>bezpośrednie</w:t>
            </w:r>
            <w:r w:rsidRPr="00F60B5A">
              <w:rPr>
                <w:rFonts w:eastAsia="Arial" w:cs="Arial"/>
                <w:szCs w:val="22"/>
              </w:rPr>
              <w:t xml:space="preserve"> </w:t>
            </w:r>
            <w:r w:rsidRPr="00F60B5A">
              <w:rPr>
                <w:rFonts w:cs="Arial"/>
                <w:szCs w:val="22"/>
              </w:rPr>
              <w:t>z</w:t>
            </w:r>
            <w:r w:rsidRPr="00F60B5A">
              <w:rPr>
                <w:rFonts w:eastAsia="Arial" w:cs="Arial"/>
                <w:szCs w:val="22"/>
              </w:rPr>
              <w:t xml:space="preserve"> </w:t>
            </w:r>
            <w:r w:rsidRPr="00F60B5A">
              <w:rPr>
                <w:rFonts w:cs="Arial"/>
                <w:szCs w:val="22"/>
              </w:rPr>
              <w:t>dna</w:t>
            </w:r>
            <w:r w:rsidRPr="00F60B5A">
              <w:rPr>
                <w:rFonts w:eastAsia="Arial" w:cs="Arial"/>
                <w:szCs w:val="22"/>
              </w:rPr>
              <w:t xml:space="preserve"> </w:t>
            </w:r>
            <w:r w:rsidRPr="00F60B5A">
              <w:rPr>
                <w:rFonts w:cs="Arial"/>
                <w:szCs w:val="22"/>
              </w:rPr>
              <w:t>wykopu</w:t>
            </w:r>
          </w:p>
        </w:tc>
        <w:tc>
          <w:tcPr>
            <w:tcW w:w="1846" w:type="dxa"/>
            <w:tcBorders>
              <w:top w:val="nil"/>
              <w:left w:val="single" w:sz="8" w:space="0" w:color="000000"/>
              <w:bottom w:val="single" w:sz="8" w:space="0" w:color="000000"/>
              <w:right w:val="nil"/>
            </w:tcBorders>
            <w:vAlign w:val="center"/>
          </w:tcPr>
          <w:p w:rsidR="00F60B5A" w:rsidRPr="00F60B5A" w:rsidRDefault="00F60B5A" w:rsidP="00300D8F">
            <w:pPr>
              <w:pStyle w:val="Zawartotabeli"/>
              <w:spacing w:after="0"/>
              <w:jc w:val="center"/>
              <w:rPr>
                <w:rFonts w:cs="Arial"/>
                <w:szCs w:val="22"/>
              </w:rPr>
            </w:pPr>
            <w:r w:rsidRPr="00F60B5A">
              <w:rPr>
                <w:rFonts w:cs="Arial"/>
                <w:szCs w:val="22"/>
              </w:rPr>
              <w:t>L=</w:t>
            </w:r>
            <w:r w:rsidRPr="00F60B5A">
              <w:rPr>
                <w:rFonts w:cs="Arial"/>
                <w:szCs w:val="22"/>
              </w:rPr>
              <w:t>11</w:t>
            </w:r>
            <w:r w:rsidRPr="00F60B5A">
              <w:rPr>
                <w:rFonts w:cs="Arial"/>
                <w:szCs w:val="22"/>
              </w:rPr>
              <w:t>,1m</w:t>
            </w:r>
          </w:p>
        </w:tc>
        <w:tc>
          <w:tcPr>
            <w:tcW w:w="1702" w:type="dxa"/>
            <w:tcBorders>
              <w:top w:val="nil"/>
              <w:left w:val="single" w:sz="8" w:space="0" w:color="000000"/>
              <w:bottom w:val="single" w:sz="8" w:space="0" w:color="000000"/>
              <w:right w:val="single" w:sz="8" w:space="0" w:color="000000"/>
            </w:tcBorders>
            <w:vAlign w:val="center"/>
          </w:tcPr>
          <w:p w:rsidR="00F60B5A" w:rsidRPr="00F60B5A" w:rsidRDefault="00F60B5A" w:rsidP="00300D8F">
            <w:pPr>
              <w:pStyle w:val="Zawartotabeli"/>
              <w:snapToGrid w:val="0"/>
              <w:spacing w:after="0"/>
              <w:jc w:val="center"/>
            </w:pPr>
            <w:r w:rsidRPr="00F60B5A">
              <w:rPr>
                <w:rFonts w:cs="Arial"/>
                <w:szCs w:val="22"/>
              </w:rPr>
              <w:t>48</w:t>
            </w:r>
            <w:r w:rsidRPr="00F60B5A">
              <w:rPr>
                <w:rFonts w:cs="Arial"/>
                <w:szCs w:val="22"/>
              </w:rPr>
              <w:t>mg</w:t>
            </w:r>
          </w:p>
        </w:tc>
      </w:tr>
      <w:tr w:rsidR="00F60B5A" w:rsidRPr="00F60B5A" w:rsidTr="00F60B5A">
        <w:trPr>
          <w:trHeight w:val="298"/>
        </w:trPr>
        <w:tc>
          <w:tcPr>
            <w:tcW w:w="9360" w:type="dxa"/>
            <w:gridSpan w:val="5"/>
            <w:tcBorders>
              <w:top w:val="nil"/>
              <w:left w:val="single" w:sz="8" w:space="0" w:color="000000"/>
              <w:bottom w:val="single" w:sz="8" w:space="0" w:color="000000"/>
              <w:right w:val="single" w:sz="8" w:space="0" w:color="000000"/>
            </w:tcBorders>
            <w:vAlign w:val="center"/>
          </w:tcPr>
          <w:p w:rsidR="00F60B5A" w:rsidRPr="00F60B5A" w:rsidRDefault="00F60B5A" w:rsidP="00300D8F">
            <w:pPr>
              <w:pStyle w:val="Zawartotabeli"/>
              <w:snapToGrid w:val="0"/>
              <w:spacing w:after="0"/>
              <w:jc w:val="center"/>
            </w:pPr>
            <w:r w:rsidRPr="00F60B5A">
              <w:rPr>
                <w:rFonts w:cs="Arial"/>
                <w:b/>
                <w:bCs/>
                <w:sz w:val="20"/>
                <w:szCs w:val="18"/>
              </w:rPr>
              <w:t>ZBIORNIK WYRÓWNAWCZY + KOMORA ZASUW</w:t>
            </w:r>
          </w:p>
        </w:tc>
      </w:tr>
      <w:tr w:rsidR="00F60B5A" w:rsidRPr="00F60B5A" w:rsidTr="00300D8F">
        <w:trPr>
          <w:trHeight w:val="673"/>
        </w:trPr>
        <w:tc>
          <w:tcPr>
            <w:tcW w:w="567"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cs="Arial"/>
                <w:szCs w:val="22"/>
              </w:rPr>
              <w:t>1.</w:t>
            </w:r>
          </w:p>
        </w:tc>
        <w:tc>
          <w:tcPr>
            <w:tcW w:w="2410"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eastAsia="Arial" w:cs="Arial"/>
                <w:szCs w:val="22"/>
              </w:rPr>
            </w:pPr>
            <w:r w:rsidRPr="00F60B5A">
              <w:rPr>
                <w:rFonts w:eastAsia="Arial" w:cs="Arial"/>
                <w:szCs w:val="22"/>
              </w:rPr>
              <w:t xml:space="preserve">Obiekt: </w:t>
            </w:r>
            <w:proofErr w:type="spellStart"/>
            <w:r w:rsidRPr="00F60B5A">
              <w:rPr>
                <w:rFonts w:eastAsia="Arial" w:cs="Arial"/>
                <w:szCs w:val="22"/>
              </w:rPr>
              <w:t>zbiornik+komora</w:t>
            </w:r>
            <w:proofErr w:type="spellEnd"/>
          </w:p>
        </w:tc>
        <w:tc>
          <w:tcPr>
            <w:tcW w:w="2835" w:type="dxa"/>
            <w:tcBorders>
              <w:top w:val="nil"/>
              <w:left w:val="single" w:sz="8" w:space="0" w:color="000000"/>
              <w:bottom w:val="single" w:sz="8" w:space="0" w:color="000000"/>
              <w:right w:val="nil"/>
            </w:tcBorders>
            <w:vAlign w:val="center"/>
          </w:tcPr>
          <w:p w:rsidR="00F60B5A" w:rsidRPr="00F60B5A" w:rsidRDefault="00F60B5A" w:rsidP="00300D8F">
            <w:pPr>
              <w:pStyle w:val="Zawartotabeli"/>
              <w:snapToGrid w:val="0"/>
              <w:spacing w:after="0"/>
              <w:jc w:val="center"/>
              <w:rPr>
                <w:rFonts w:cs="Arial"/>
                <w:szCs w:val="22"/>
              </w:rPr>
            </w:pPr>
            <w:r w:rsidRPr="00F60B5A">
              <w:rPr>
                <w:rFonts w:cs="Arial"/>
                <w:szCs w:val="22"/>
              </w:rPr>
              <w:t>Pompowanie</w:t>
            </w:r>
            <w:r w:rsidRPr="00F60B5A">
              <w:rPr>
                <w:rFonts w:eastAsia="Arial" w:cs="Arial"/>
                <w:szCs w:val="22"/>
              </w:rPr>
              <w:t xml:space="preserve"> </w:t>
            </w:r>
            <w:r w:rsidRPr="00F60B5A">
              <w:rPr>
                <w:rFonts w:cs="Arial"/>
                <w:szCs w:val="22"/>
              </w:rPr>
              <w:t>bezpośrednie</w:t>
            </w:r>
            <w:r w:rsidRPr="00F60B5A">
              <w:rPr>
                <w:rFonts w:eastAsia="Arial" w:cs="Arial"/>
                <w:szCs w:val="22"/>
              </w:rPr>
              <w:t xml:space="preserve"> </w:t>
            </w:r>
            <w:r w:rsidRPr="00F60B5A">
              <w:rPr>
                <w:rFonts w:cs="Arial"/>
                <w:szCs w:val="22"/>
              </w:rPr>
              <w:t>z</w:t>
            </w:r>
            <w:r w:rsidRPr="00F60B5A">
              <w:rPr>
                <w:rFonts w:eastAsia="Arial" w:cs="Arial"/>
                <w:szCs w:val="22"/>
              </w:rPr>
              <w:t xml:space="preserve"> </w:t>
            </w:r>
            <w:r w:rsidRPr="00F60B5A">
              <w:rPr>
                <w:rFonts w:cs="Arial"/>
                <w:szCs w:val="22"/>
              </w:rPr>
              <w:t>dna</w:t>
            </w:r>
            <w:r w:rsidRPr="00F60B5A">
              <w:rPr>
                <w:rFonts w:eastAsia="Arial" w:cs="Arial"/>
                <w:szCs w:val="22"/>
              </w:rPr>
              <w:t xml:space="preserve"> </w:t>
            </w:r>
            <w:r w:rsidRPr="00F60B5A">
              <w:rPr>
                <w:rFonts w:cs="Arial"/>
                <w:szCs w:val="22"/>
              </w:rPr>
              <w:t>wykopu</w:t>
            </w:r>
          </w:p>
        </w:tc>
        <w:tc>
          <w:tcPr>
            <w:tcW w:w="1846" w:type="dxa"/>
            <w:tcBorders>
              <w:top w:val="nil"/>
              <w:left w:val="single" w:sz="8" w:space="0" w:color="000000"/>
              <w:bottom w:val="single" w:sz="8" w:space="0" w:color="000000"/>
              <w:right w:val="nil"/>
            </w:tcBorders>
            <w:vAlign w:val="center"/>
          </w:tcPr>
          <w:p w:rsidR="00F60B5A" w:rsidRPr="00F60B5A" w:rsidRDefault="00F60B5A" w:rsidP="00300D8F">
            <w:pPr>
              <w:pStyle w:val="Zawartotabeli"/>
              <w:spacing w:after="0"/>
              <w:jc w:val="center"/>
              <w:rPr>
                <w:rFonts w:cs="Arial"/>
                <w:szCs w:val="22"/>
              </w:rPr>
            </w:pPr>
            <w:r w:rsidRPr="00F60B5A">
              <w:rPr>
                <w:rFonts w:cs="Arial"/>
                <w:szCs w:val="22"/>
              </w:rPr>
              <w:t>-</w:t>
            </w:r>
          </w:p>
        </w:tc>
        <w:tc>
          <w:tcPr>
            <w:tcW w:w="1702" w:type="dxa"/>
            <w:tcBorders>
              <w:top w:val="nil"/>
              <w:left w:val="single" w:sz="8" w:space="0" w:color="000000"/>
              <w:bottom w:val="single" w:sz="8" w:space="0" w:color="000000"/>
              <w:right w:val="single" w:sz="8" w:space="0" w:color="000000"/>
            </w:tcBorders>
            <w:vAlign w:val="center"/>
          </w:tcPr>
          <w:p w:rsidR="00F60B5A" w:rsidRPr="00F60B5A" w:rsidRDefault="00F60B5A" w:rsidP="00300D8F">
            <w:pPr>
              <w:pStyle w:val="Zawartotabeli"/>
              <w:snapToGrid w:val="0"/>
              <w:spacing w:after="0"/>
              <w:jc w:val="center"/>
            </w:pPr>
            <w:r w:rsidRPr="00F60B5A">
              <w:rPr>
                <w:rFonts w:cs="Arial"/>
                <w:szCs w:val="22"/>
              </w:rPr>
              <w:t>168</w:t>
            </w:r>
            <w:r w:rsidRPr="00F60B5A">
              <w:rPr>
                <w:rFonts w:cs="Arial"/>
                <w:szCs w:val="22"/>
              </w:rPr>
              <w:t>mg</w:t>
            </w:r>
          </w:p>
        </w:tc>
      </w:tr>
    </w:tbl>
    <w:p w:rsidR="00F60B5A" w:rsidRPr="00F60B5A" w:rsidRDefault="00F60B5A" w:rsidP="00F60B5A">
      <w:pPr>
        <w:shd w:val="clear" w:color="auto" w:fill="FFFFFF"/>
        <w:spacing w:line="360" w:lineRule="auto"/>
        <w:rPr>
          <w:rFonts w:cs="Arial"/>
          <w:color w:val="FF0000"/>
          <w:szCs w:val="22"/>
          <w:highlight w:val="yellow"/>
        </w:rPr>
      </w:pPr>
    </w:p>
    <w:p w:rsidR="00F60B5A" w:rsidRPr="00F60B5A" w:rsidRDefault="00F60B5A" w:rsidP="00F60B5A">
      <w:pPr>
        <w:shd w:val="clear" w:color="auto" w:fill="FFFFFF"/>
        <w:spacing w:line="360" w:lineRule="auto"/>
        <w:rPr>
          <w:rFonts w:eastAsia="Lucida Sans Unicode" w:cs="Arial"/>
          <w:kern w:val="2"/>
          <w:szCs w:val="22"/>
        </w:rPr>
      </w:pPr>
      <w:r w:rsidRPr="00F60B5A">
        <w:rPr>
          <w:rFonts w:cs="Arial"/>
          <w:szCs w:val="22"/>
        </w:rPr>
        <w:lastRenderedPageBreak/>
        <w:t>Całkowity</w:t>
      </w:r>
      <w:r w:rsidRPr="00F60B5A">
        <w:rPr>
          <w:rFonts w:eastAsia="Arial" w:cs="Arial"/>
          <w:szCs w:val="22"/>
        </w:rPr>
        <w:t xml:space="preserve"> </w:t>
      </w:r>
      <w:r w:rsidRPr="00F60B5A">
        <w:rPr>
          <w:rFonts w:cs="Arial"/>
          <w:b/>
          <w:bCs/>
          <w:szCs w:val="22"/>
        </w:rPr>
        <w:t>czas</w:t>
      </w:r>
      <w:r w:rsidRPr="00F60B5A">
        <w:rPr>
          <w:rFonts w:eastAsia="Arial" w:cs="Arial"/>
          <w:b/>
          <w:bCs/>
          <w:szCs w:val="22"/>
        </w:rPr>
        <w:t xml:space="preserve"> </w:t>
      </w:r>
      <w:r w:rsidRPr="00F60B5A">
        <w:rPr>
          <w:rFonts w:cs="Arial"/>
          <w:b/>
          <w:bCs/>
          <w:szCs w:val="22"/>
        </w:rPr>
        <w:t>pompowania</w:t>
      </w:r>
      <w:r w:rsidRPr="00F60B5A">
        <w:rPr>
          <w:rFonts w:eastAsia="Arial" w:cs="Arial"/>
          <w:szCs w:val="22"/>
        </w:rPr>
        <w:t xml:space="preserve"> </w:t>
      </w:r>
      <w:r w:rsidRPr="00F60B5A">
        <w:rPr>
          <w:rFonts w:cs="Arial"/>
          <w:szCs w:val="22"/>
        </w:rPr>
        <w:t>wynosi</w:t>
      </w:r>
      <w:r w:rsidRPr="00F60B5A">
        <w:rPr>
          <w:rFonts w:eastAsia="Arial" w:cs="Arial"/>
          <w:b/>
          <w:bCs/>
          <w:szCs w:val="22"/>
        </w:rPr>
        <w:t xml:space="preserve"> 3</w:t>
      </w:r>
      <w:r>
        <w:rPr>
          <w:rFonts w:eastAsia="Arial" w:cs="Arial"/>
          <w:b/>
          <w:bCs/>
          <w:szCs w:val="22"/>
        </w:rPr>
        <w:t>16</w:t>
      </w:r>
      <w:r w:rsidRPr="00F60B5A">
        <w:rPr>
          <w:rFonts w:eastAsia="Arial" w:cs="Arial"/>
          <w:b/>
          <w:bCs/>
          <w:szCs w:val="22"/>
        </w:rPr>
        <w:t xml:space="preserve"> </w:t>
      </w:r>
      <w:r w:rsidRPr="00F60B5A">
        <w:rPr>
          <w:rFonts w:cs="Arial"/>
          <w:b/>
          <w:bCs/>
          <w:szCs w:val="22"/>
        </w:rPr>
        <w:t>mg.</w:t>
      </w:r>
    </w:p>
    <w:p w:rsidR="00F60B5A" w:rsidRPr="00F60B5A" w:rsidRDefault="00F60B5A" w:rsidP="00F60B5A">
      <w:pPr>
        <w:shd w:val="clear" w:color="auto" w:fill="FFFFFF"/>
        <w:spacing w:line="360" w:lineRule="auto"/>
        <w:rPr>
          <w:rFonts w:eastAsia="Lucida Sans Unicode" w:cs="Arial"/>
          <w:b/>
          <w:bCs/>
          <w:szCs w:val="22"/>
        </w:rPr>
      </w:pPr>
      <w:r w:rsidRPr="00F60B5A">
        <w:rPr>
          <w:rFonts w:eastAsia="Lucida Sans Unicode" w:cs="Arial"/>
          <w:szCs w:val="22"/>
        </w:rPr>
        <w:t>Ilość</w:t>
      </w:r>
      <w:r w:rsidRPr="00F60B5A">
        <w:rPr>
          <w:rFonts w:eastAsia="Arial" w:cs="Arial"/>
          <w:szCs w:val="22"/>
        </w:rPr>
        <w:t xml:space="preserve"> </w:t>
      </w:r>
      <w:r w:rsidRPr="00F60B5A">
        <w:rPr>
          <w:rFonts w:eastAsia="Lucida Sans Unicode" w:cs="Arial"/>
          <w:szCs w:val="22"/>
        </w:rPr>
        <w:t>tymczasowych</w:t>
      </w:r>
      <w:r w:rsidRPr="00F60B5A">
        <w:rPr>
          <w:rFonts w:eastAsia="Arial" w:cs="Arial"/>
          <w:szCs w:val="22"/>
        </w:rPr>
        <w:t xml:space="preserve"> </w:t>
      </w:r>
      <w:r w:rsidRPr="00F60B5A">
        <w:rPr>
          <w:rFonts w:eastAsia="Lucida Sans Unicode" w:cs="Arial"/>
          <w:szCs w:val="22"/>
        </w:rPr>
        <w:t>studzienek</w:t>
      </w:r>
      <w:r w:rsidRPr="00F60B5A">
        <w:rPr>
          <w:rFonts w:eastAsia="Arial" w:cs="Arial"/>
          <w:szCs w:val="22"/>
        </w:rPr>
        <w:t xml:space="preserve"> </w:t>
      </w:r>
      <w:r w:rsidRPr="00F60B5A">
        <w:rPr>
          <w:rFonts w:eastAsia="Lucida Sans Unicode" w:cs="Arial"/>
          <w:szCs w:val="22"/>
        </w:rPr>
        <w:t>zbiorczych</w:t>
      </w:r>
      <w:r w:rsidRPr="00F60B5A">
        <w:rPr>
          <w:rFonts w:eastAsia="Arial" w:cs="Arial"/>
          <w:szCs w:val="22"/>
        </w:rPr>
        <w:t xml:space="preserve"> </w:t>
      </w:r>
      <w:r w:rsidRPr="00F60B5A">
        <w:rPr>
          <w:rFonts w:eastAsia="Arial" w:cs="Arial"/>
          <w:b/>
          <w:bCs/>
          <w:szCs w:val="22"/>
        </w:rPr>
        <w:t>5</w:t>
      </w:r>
      <w:r w:rsidRPr="00F60B5A">
        <w:rPr>
          <w:rFonts w:eastAsia="Arial" w:cs="Arial"/>
          <w:b/>
          <w:bCs/>
          <w:szCs w:val="22"/>
        </w:rPr>
        <w:t xml:space="preserve"> </w:t>
      </w:r>
      <w:r w:rsidRPr="00F60B5A">
        <w:rPr>
          <w:rFonts w:eastAsia="Lucida Sans Unicode" w:cs="Arial"/>
          <w:b/>
          <w:bCs/>
          <w:szCs w:val="22"/>
        </w:rPr>
        <w:t>szt.</w:t>
      </w:r>
    </w:p>
    <w:p w:rsidR="00F60B5A" w:rsidRPr="00F60B5A" w:rsidRDefault="00F60B5A" w:rsidP="00F60B5A">
      <w:pPr>
        <w:pStyle w:val="Nagwek2"/>
        <w:spacing w:line="360" w:lineRule="auto"/>
      </w:pPr>
      <w:bookmarkStart w:id="80" w:name="_Toc1381395"/>
      <w:bookmarkStart w:id="81" w:name="_Toc536771500"/>
      <w:bookmarkStart w:id="82" w:name="_Toc493065750"/>
      <w:bookmarkStart w:id="83" w:name="_Toc491842737"/>
      <w:bookmarkStart w:id="84" w:name="_Toc447695711"/>
      <w:bookmarkStart w:id="85" w:name="_Toc1480984"/>
      <w:bookmarkStart w:id="86" w:name="_Toc47013281"/>
      <w:bookmarkStart w:id="87" w:name="_Toc63160329"/>
      <w:bookmarkStart w:id="88" w:name="_Toc97724709"/>
      <w:bookmarkStart w:id="89" w:name="_Toc113877961"/>
      <w:bookmarkStart w:id="90" w:name="_Toc126834249"/>
      <w:r w:rsidRPr="00F60B5A">
        <w:t>8.4. Pompowanie rezerwowe.</w:t>
      </w:r>
      <w:bookmarkEnd w:id="80"/>
      <w:bookmarkEnd w:id="81"/>
      <w:bookmarkEnd w:id="82"/>
      <w:bookmarkEnd w:id="83"/>
      <w:bookmarkEnd w:id="84"/>
      <w:bookmarkEnd w:id="85"/>
      <w:bookmarkEnd w:id="86"/>
      <w:bookmarkEnd w:id="87"/>
      <w:bookmarkEnd w:id="88"/>
      <w:bookmarkEnd w:id="89"/>
      <w:bookmarkEnd w:id="90"/>
    </w:p>
    <w:p w:rsidR="00F60B5A" w:rsidRPr="00F60B5A" w:rsidRDefault="00F60B5A" w:rsidP="00F60B5A">
      <w:pPr>
        <w:tabs>
          <w:tab w:val="left" w:pos="-825"/>
          <w:tab w:val="left" w:pos="-795"/>
        </w:tabs>
        <w:spacing w:line="360" w:lineRule="auto"/>
        <w:rPr>
          <w:rFonts w:cs="Arial"/>
          <w:szCs w:val="22"/>
        </w:rPr>
      </w:pPr>
      <w:r w:rsidRPr="00F60B5A">
        <w:rPr>
          <w:rFonts w:cs="Arial"/>
          <w:szCs w:val="22"/>
        </w:rPr>
        <w:t>Pompowanie rezerwowe należy przyjąć w wysokości 33% czasu pompowania.</w:t>
      </w:r>
    </w:p>
    <w:p w:rsidR="00F60B5A" w:rsidRPr="00F60B5A" w:rsidRDefault="00F60B5A" w:rsidP="00F60B5A">
      <w:pPr>
        <w:tabs>
          <w:tab w:val="left" w:pos="-825"/>
          <w:tab w:val="left" w:pos="-795"/>
        </w:tabs>
        <w:spacing w:line="360" w:lineRule="auto"/>
        <w:rPr>
          <w:rFonts w:cs="Arial"/>
          <w:b/>
          <w:szCs w:val="22"/>
        </w:rPr>
      </w:pPr>
      <w:r w:rsidRPr="00F60B5A">
        <w:rPr>
          <w:rFonts w:cs="Arial"/>
          <w:szCs w:val="22"/>
        </w:rPr>
        <w:t>Pompowanie bezpośre</w:t>
      </w:r>
      <w:r w:rsidRPr="00F60B5A">
        <w:rPr>
          <w:rFonts w:cs="Arial"/>
          <w:szCs w:val="22"/>
        </w:rPr>
        <w:t>dnie (odwodnienie liniowe) – 316</w:t>
      </w:r>
      <w:r w:rsidRPr="00F60B5A">
        <w:rPr>
          <w:rFonts w:cs="Arial"/>
          <w:szCs w:val="22"/>
        </w:rPr>
        <w:t xml:space="preserve"> x 33% = </w:t>
      </w:r>
      <w:r w:rsidRPr="00F60B5A">
        <w:rPr>
          <w:rFonts w:cs="Arial"/>
          <w:b/>
          <w:szCs w:val="22"/>
        </w:rPr>
        <w:t>104</w:t>
      </w:r>
      <w:r w:rsidRPr="00F60B5A">
        <w:rPr>
          <w:rFonts w:cs="Arial"/>
          <w:b/>
          <w:szCs w:val="22"/>
        </w:rPr>
        <w:t xml:space="preserve"> mg</w:t>
      </w:r>
    </w:p>
    <w:p w:rsidR="00F60B5A" w:rsidRPr="00F60B5A" w:rsidRDefault="00F60B5A" w:rsidP="00F60B5A">
      <w:pPr>
        <w:pStyle w:val="Nagwek2"/>
        <w:spacing w:line="360" w:lineRule="auto"/>
      </w:pPr>
      <w:bookmarkStart w:id="91" w:name="_Toc1381396"/>
      <w:bookmarkStart w:id="92" w:name="_Toc536771501"/>
      <w:bookmarkStart w:id="93" w:name="_Toc493065751"/>
      <w:bookmarkStart w:id="94" w:name="_Toc491842738"/>
      <w:bookmarkStart w:id="95" w:name="_Toc447695712"/>
      <w:bookmarkStart w:id="96" w:name="_Toc1480985"/>
      <w:bookmarkStart w:id="97" w:name="_Toc47013282"/>
      <w:bookmarkStart w:id="98" w:name="_Toc63160330"/>
      <w:bookmarkStart w:id="99" w:name="_Toc97724710"/>
      <w:bookmarkStart w:id="100" w:name="_Toc113877962"/>
      <w:bookmarkStart w:id="101" w:name="_Toc126834250"/>
      <w:r w:rsidRPr="00F60B5A">
        <w:t>8.5. Odprowadzenie wody.</w:t>
      </w:r>
      <w:bookmarkEnd w:id="91"/>
      <w:bookmarkEnd w:id="92"/>
      <w:bookmarkEnd w:id="93"/>
      <w:bookmarkEnd w:id="94"/>
      <w:bookmarkEnd w:id="95"/>
      <w:bookmarkEnd w:id="96"/>
      <w:bookmarkEnd w:id="97"/>
      <w:bookmarkEnd w:id="98"/>
      <w:bookmarkEnd w:id="99"/>
      <w:bookmarkEnd w:id="100"/>
      <w:bookmarkEnd w:id="101"/>
    </w:p>
    <w:p w:rsidR="00F60B5A" w:rsidRPr="00F60B5A" w:rsidRDefault="00F60B5A" w:rsidP="00F60B5A">
      <w:pPr>
        <w:tabs>
          <w:tab w:val="left" w:pos="0"/>
        </w:tabs>
        <w:spacing w:line="360" w:lineRule="auto"/>
        <w:rPr>
          <w:rFonts w:eastAsia="Arial" w:cs="Arial"/>
          <w:szCs w:val="22"/>
          <w:lang w:bidi="pl-PL"/>
        </w:rPr>
      </w:pPr>
      <w:bookmarkStart w:id="102" w:name="_Toc493065752"/>
      <w:bookmarkStart w:id="103" w:name="_Toc491842739"/>
      <w:bookmarkStart w:id="104" w:name="_Toc447695713"/>
      <w:r w:rsidRPr="00F60B5A">
        <w:rPr>
          <w:rFonts w:eastAsia="Lucida Sans Unicode" w:cs="Arial"/>
          <w:szCs w:val="22"/>
          <w:lang w:bidi="pl-PL"/>
        </w:rPr>
        <w:t>Zaprojektowano</w:t>
      </w:r>
      <w:r w:rsidRPr="00F60B5A">
        <w:rPr>
          <w:rFonts w:eastAsia="Arial" w:cs="Arial"/>
          <w:szCs w:val="22"/>
          <w:lang w:bidi="pl-PL"/>
        </w:rPr>
        <w:t xml:space="preserve"> odprowadzenie wody rurociągami tłocznymi stalowymi kołnierzowymi fi150mm do istniejącej kanalizacji deszczowej.</w:t>
      </w:r>
    </w:p>
    <w:p w:rsidR="00F60B5A" w:rsidRPr="00F60B5A" w:rsidRDefault="00F60B5A" w:rsidP="00F60B5A">
      <w:pPr>
        <w:shd w:val="clear" w:color="auto" w:fill="FFFFFF"/>
        <w:tabs>
          <w:tab w:val="left" w:pos="0"/>
        </w:tabs>
        <w:spacing w:line="360" w:lineRule="auto"/>
        <w:rPr>
          <w:rFonts w:eastAsia="Arial" w:cs="Arial"/>
          <w:bCs/>
          <w:szCs w:val="22"/>
        </w:rPr>
      </w:pPr>
      <w:bookmarkStart w:id="105" w:name="_Toc536771502"/>
      <w:bookmarkStart w:id="106" w:name="_Toc1381397"/>
      <w:bookmarkStart w:id="107" w:name="_Toc1480986"/>
      <w:bookmarkStart w:id="108" w:name="_Toc47013283"/>
      <w:bookmarkStart w:id="109" w:name="_Toc63160331"/>
      <w:bookmarkStart w:id="110" w:name="_Toc97724711"/>
      <w:bookmarkStart w:id="111" w:name="_Toc113877963"/>
      <w:r w:rsidRPr="00F60B5A">
        <w:rPr>
          <w:rFonts w:eastAsia="Arial" w:cs="Arial"/>
          <w:bCs/>
          <w:szCs w:val="22"/>
        </w:rPr>
        <w:t>Długości rurociągów tłocznych do odprowadzenia wody z wykopu przyjęto:</w:t>
      </w:r>
    </w:p>
    <w:p w:rsidR="00F60B5A" w:rsidRPr="00F60B5A" w:rsidRDefault="00F60B5A" w:rsidP="00F60B5A">
      <w:pPr>
        <w:pStyle w:val="Akapitzlist"/>
        <w:numPr>
          <w:ilvl w:val="0"/>
          <w:numId w:val="3"/>
        </w:numPr>
        <w:spacing w:line="360" w:lineRule="auto"/>
        <w:rPr>
          <w:rFonts w:eastAsia="Arial" w:cs="Arial"/>
          <w:b/>
          <w:bCs/>
          <w:szCs w:val="22"/>
        </w:rPr>
      </w:pPr>
      <w:r w:rsidRPr="00F60B5A">
        <w:rPr>
          <w:rFonts w:eastAsia="Arial" w:cs="Arial"/>
          <w:b/>
          <w:bCs/>
          <w:szCs w:val="22"/>
        </w:rPr>
        <w:t>2</w:t>
      </w:r>
      <w:r w:rsidRPr="00F60B5A">
        <w:rPr>
          <w:rFonts w:eastAsia="Arial" w:cs="Arial"/>
          <w:b/>
          <w:bCs/>
          <w:szCs w:val="22"/>
        </w:rPr>
        <w:t xml:space="preserve">0m </w:t>
      </w:r>
      <w:r w:rsidRPr="00F60B5A">
        <w:rPr>
          <w:rFonts w:eastAsia="Arial" w:cs="Arial"/>
          <w:bCs/>
          <w:szCs w:val="22"/>
        </w:rPr>
        <w:t>- ilość przestawie</w:t>
      </w:r>
      <w:r w:rsidRPr="00F60B5A">
        <w:rPr>
          <w:rFonts w:eastAsia="Arial" w:cs="Arial"/>
          <w:bCs/>
          <w:szCs w:val="22"/>
        </w:rPr>
        <w:t>ń rurociągu tłocznego przyjęto 5</w:t>
      </w:r>
      <w:r w:rsidRPr="00F60B5A">
        <w:rPr>
          <w:rFonts w:eastAsia="Arial" w:cs="Arial"/>
          <w:bCs/>
          <w:szCs w:val="22"/>
        </w:rPr>
        <w:t xml:space="preserve"> razy.</w:t>
      </w:r>
    </w:p>
    <w:p w:rsidR="00F60B5A" w:rsidRPr="00F60B5A" w:rsidRDefault="00F60B5A" w:rsidP="00F60B5A">
      <w:pPr>
        <w:pStyle w:val="Nagwek2"/>
        <w:spacing w:line="360" w:lineRule="auto"/>
      </w:pPr>
      <w:bookmarkStart w:id="112" w:name="_Toc126834251"/>
      <w:r w:rsidRPr="00F60B5A">
        <w:t>8.6. Uwagi dla wykonawcy.</w:t>
      </w:r>
      <w:bookmarkEnd w:id="102"/>
      <w:bookmarkEnd w:id="103"/>
      <w:bookmarkEnd w:id="104"/>
      <w:bookmarkEnd w:id="105"/>
      <w:bookmarkEnd w:id="106"/>
      <w:bookmarkEnd w:id="107"/>
      <w:bookmarkEnd w:id="108"/>
      <w:bookmarkEnd w:id="109"/>
      <w:bookmarkEnd w:id="110"/>
      <w:bookmarkEnd w:id="111"/>
      <w:bookmarkEnd w:id="112"/>
    </w:p>
    <w:p w:rsidR="00F60B5A" w:rsidRPr="00F60B5A" w:rsidRDefault="00F60B5A" w:rsidP="00F60B5A">
      <w:pPr>
        <w:shd w:val="clear" w:color="auto" w:fill="FFFFFF"/>
        <w:spacing w:line="360" w:lineRule="auto"/>
        <w:ind w:firstLine="709"/>
        <w:rPr>
          <w:szCs w:val="22"/>
        </w:rPr>
      </w:pPr>
      <w:r w:rsidRPr="00F60B5A">
        <w:rPr>
          <w:szCs w:val="22"/>
        </w:rPr>
        <w:t xml:space="preserve">Prace odwodnieniowe należy przeprowadzać w okresie bezdeszczowym (suchym), kiedy zwierciadło wody gruntowej znajduje się na najniższym poziomie. </w:t>
      </w:r>
    </w:p>
    <w:p w:rsidR="00F60B5A" w:rsidRPr="00F60B5A" w:rsidRDefault="00F60B5A" w:rsidP="00F60B5A">
      <w:pPr>
        <w:shd w:val="clear" w:color="auto" w:fill="FFFFFF"/>
        <w:spacing w:line="360" w:lineRule="auto"/>
        <w:ind w:firstLine="709"/>
        <w:rPr>
          <w:szCs w:val="22"/>
        </w:rPr>
      </w:pPr>
      <w:r w:rsidRPr="00F60B5A">
        <w:rPr>
          <w:szCs w:val="22"/>
        </w:rPr>
        <w:t>Czas pracy urządzeń odwadniających jest uzależniony od czasu wykonywania obiektów. Projektant może określić jedynie orientacyjny czas odwodnienia początkowego (wyprzedzającego prace budowlane) i czas odwodnienia końcowego (przywrócenie pierwotnego poziomu wody gruntowej).  Czasy te podyktowane są zabezpieczeniem gruntu przed m. in. zjawiskiem sufozji.</w:t>
      </w:r>
    </w:p>
    <w:p w:rsidR="00F60B5A" w:rsidRPr="00F60B5A" w:rsidRDefault="00F60B5A" w:rsidP="00F60B5A">
      <w:pPr>
        <w:shd w:val="clear" w:color="auto" w:fill="FFFFFF"/>
        <w:spacing w:line="360" w:lineRule="auto"/>
        <w:ind w:firstLine="709"/>
        <w:rPr>
          <w:szCs w:val="22"/>
        </w:rPr>
      </w:pPr>
      <w:r w:rsidRPr="00F60B5A">
        <w:rPr>
          <w:szCs w:val="22"/>
        </w:rPr>
        <w:t>Projektant podkreśla, iż poziomy zwierciadła wód gruntowych mogą ulec wahaniom w miarę prowadzenia prac budowlanych. Czas pracy urządzeń odwadniających powinien być rozliczany na podstawie wpisów do dziennika pracy sprzętu.</w:t>
      </w:r>
    </w:p>
    <w:p w:rsidR="00F60B5A" w:rsidRPr="00F60B5A" w:rsidRDefault="00F60B5A" w:rsidP="00F60B5A">
      <w:pPr>
        <w:spacing w:line="360" w:lineRule="auto"/>
        <w:ind w:firstLine="709"/>
        <w:rPr>
          <w:rFonts w:cs="Arial"/>
          <w:u w:val="single"/>
        </w:rPr>
      </w:pPr>
      <w:r w:rsidRPr="00F60B5A">
        <w:rPr>
          <w:rFonts w:cs="Arial"/>
          <w:u w:val="single"/>
        </w:rPr>
        <w:t>W trakcie prowadzenia robót odwodnieniowych należy na bieżąco kontrolować budynki i obiekty w rejonie, których prowadzone jest odwodnienie i w przypadku jakichkolwiek zmian niezwłocznie przerwać odwodnienie i poinformować o zaistniałym fakcie inspektora nadzoru i projektanta. W przypadkach stwierdzenia rys, pęknięć ścian istniejących budynków przed przystąpieniem do robót odwodnieniowych należy opracować dokumentację fotograficzną tych budynków, a w przypadkach szczególnych dokonać oceny stanu technicznego budynków.</w:t>
      </w:r>
    </w:p>
    <w:p w:rsidR="00F60B5A" w:rsidRPr="00FF0682" w:rsidRDefault="00F60B5A" w:rsidP="000D1B08">
      <w:pPr>
        <w:pStyle w:val="NormalnyWeb"/>
        <w:spacing w:before="0" w:beforeAutospacing="0" w:after="0" w:line="360" w:lineRule="auto"/>
        <w:ind w:firstLine="709"/>
        <w:jc w:val="both"/>
        <w:rPr>
          <w:rFonts w:ascii="Arial" w:hAnsi="Arial" w:cs="Arial"/>
          <w:color w:val="000000"/>
          <w:sz w:val="22"/>
          <w:szCs w:val="22"/>
          <w:u w:val="single"/>
        </w:rPr>
      </w:pPr>
    </w:p>
    <w:sectPr w:rsidR="00F60B5A" w:rsidRPr="00FF0682" w:rsidSect="005271E5">
      <w:footerReference w:type="default" r:id="rId9"/>
      <w:pgSz w:w="11906" w:h="16838"/>
      <w:pgMar w:top="1134" w:right="850" w:bottom="1134" w:left="1474" w:header="708" w:footer="560" w:gutter="0"/>
      <w:pgNumType w:start="1"/>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373" w:rsidRDefault="00B52373">
      <w:r>
        <w:separator/>
      </w:r>
    </w:p>
  </w:endnote>
  <w:endnote w:type="continuationSeparator" w:id="0">
    <w:p w:rsidR="00B52373" w:rsidRDefault="00B5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variable"/>
    <w:sig w:usb0="00000003" w:usb1="10008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Antique Olive">
    <w:panose1 w:val="00000000000000000000"/>
    <w:charset w:val="00"/>
    <w:family w:val="swiss"/>
    <w:notTrueType/>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Artifakt Element">
    <w:altName w:val="Calibri"/>
    <w:charset w:val="EE"/>
    <w:family w:val="swiss"/>
    <w:pitch w:val="variable"/>
    <w:sig w:usb0="00000207" w:usb1="02000001" w:usb2="00000000" w:usb3="00000000" w:csb0="00000097"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373" w:rsidRPr="00AD2FF2" w:rsidRDefault="00AD2FF2" w:rsidP="00AD2FF2">
    <w:pPr>
      <w:widowControl/>
      <w:pBdr>
        <w:top w:val="single" w:sz="4" w:space="1" w:color="auto"/>
      </w:pBdr>
      <w:suppressAutoHyphens w:val="0"/>
      <w:overflowPunct/>
      <w:autoSpaceDN w:val="0"/>
      <w:adjustRightInd w:val="0"/>
      <w:spacing w:line="240" w:lineRule="auto"/>
      <w:jc w:val="left"/>
      <w:rPr>
        <w:rFonts w:cs="Arial"/>
        <w:i/>
        <w:kern w:val="0"/>
        <w:sz w:val="20"/>
        <w:lang w:eastAsia="pl-PL"/>
      </w:rPr>
    </w:pPr>
    <w:r>
      <w:rPr>
        <w:rFonts w:cs="Arial"/>
        <w:i/>
        <w:kern w:val="0"/>
        <w:sz w:val="20"/>
        <w:lang w:eastAsia="pl-PL"/>
      </w:rPr>
      <w:t>„</w:t>
    </w:r>
    <w:r w:rsidRPr="00AD2FF2">
      <w:rPr>
        <w:rFonts w:cs="Arial"/>
        <w:i/>
        <w:kern w:val="0"/>
        <w:sz w:val="20"/>
        <w:lang w:eastAsia="pl-PL"/>
      </w:rPr>
      <w:t xml:space="preserve">Skarbimierzyce, budowa zbiornika wodociągowego nr 2 – </w:t>
    </w:r>
    <w:r>
      <w:rPr>
        <w:rFonts w:cs="Arial"/>
        <w:i/>
        <w:kern w:val="0"/>
        <w:sz w:val="20"/>
        <w:lang w:eastAsia="pl-PL"/>
      </w:rPr>
      <w:t>V</w:t>
    </w:r>
    <w:r w:rsidRPr="00AD2FF2">
      <w:rPr>
        <w:rFonts w:cs="Arial"/>
        <w:i/>
        <w:kern w:val="0"/>
        <w:sz w:val="20"/>
        <w:lang w:eastAsia="pl-PL"/>
      </w:rPr>
      <w:t>=600m</w:t>
    </w:r>
    <w:r w:rsidRPr="00AD2FF2">
      <w:rPr>
        <w:rFonts w:cs="Arial"/>
        <w:i/>
        <w:kern w:val="0"/>
        <w:sz w:val="20"/>
        <w:vertAlign w:val="superscript"/>
        <w:lang w:eastAsia="pl-PL"/>
      </w:rPr>
      <w:t>3</w:t>
    </w:r>
    <w:r w:rsidRPr="00AD2FF2">
      <w:rPr>
        <w:rFonts w:cs="Arial"/>
        <w:i/>
        <w:kern w:val="0"/>
        <w:sz w:val="20"/>
        <w:lang w:eastAsia="pl-PL"/>
      </w:rPr>
      <w:t xml:space="preserve"> wraz z wymianą rurociągu wód</w:t>
    </w:r>
    <w:r>
      <w:rPr>
        <w:rFonts w:cs="Arial"/>
        <w:i/>
        <w:kern w:val="0"/>
        <w:sz w:val="20"/>
        <w:lang w:eastAsia="pl-PL"/>
      </w:rPr>
      <w:t xml:space="preserve"> </w:t>
    </w:r>
    <w:proofErr w:type="spellStart"/>
    <w:r>
      <w:rPr>
        <w:rFonts w:cs="Arial"/>
        <w:i/>
        <w:kern w:val="0"/>
        <w:sz w:val="20"/>
        <w:lang w:eastAsia="pl-PL"/>
      </w:rPr>
      <w:t>popłucznych</w:t>
    </w:r>
    <w:proofErr w:type="spellEnd"/>
    <w:r>
      <w:rPr>
        <w:rFonts w:cs="Arial"/>
        <w:i/>
        <w:kern w:val="0"/>
        <w:sz w:val="20"/>
        <w:lang w:eastAsia="pl-PL"/>
      </w:rPr>
      <w:t xml:space="preserve"> </w:t>
    </w:r>
    <w:r w:rsidR="00057E01">
      <w:rPr>
        <w:rFonts w:cs="Arial"/>
        <w:i/>
        <w:kern w:val="0"/>
        <w:sz w:val="20"/>
        <w:lang w:eastAsia="pl-PL"/>
      </w:rPr>
      <w:t>Ø</w:t>
    </w:r>
    <w:r>
      <w:rPr>
        <w:rFonts w:cs="Arial"/>
        <w:i/>
        <w:kern w:val="0"/>
        <w:sz w:val="20"/>
        <w:lang w:eastAsia="pl-PL"/>
      </w:rPr>
      <w:t>200mm z osadnikiem.”</w:t>
    </w:r>
    <w:r>
      <w:rPr>
        <w:rFonts w:cs="Arial"/>
        <w:i/>
        <w:kern w:val="0"/>
        <w:sz w:val="20"/>
        <w:lang w:eastAsia="pl-PL"/>
      </w:rPr>
      <w:tab/>
    </w:r>
    <w:r>
      <w:rPr>
        <w:rFonts w:cs="Arial"/>
        <w:i/>
        <w:kern w:val="0"/>
        <w:sz w:val="20"/>
        <w:lang w:eastAsia="pl-PL"/>
      </w:rPr>
      <w:tab/>
    </w:r>
    <w:r>
      <w:rPr>
        <w:rFonts w:cs="Arial"/>
        <w:i/>
        <w:kern w:val="0"/>
        <w:sz w:val="20"/>
        <w:lang w:eastAsia="pl-PL"/>
      </w:rPr>
      <w:tab/>
    </w:r>
    <w:r>
      <w:rPr>
        <w:rFonts w:cs="Arial"/>
        <w:i/>
        <w:kern w:val="0"/>
        <w:sz w:val="20"/>
        <w:lang w:eastAsia="pl-PL"/>
      </w:rPr>
      <w:tab/>
    </w:r>
    <w:r>
      <w:rPr>
        <w:rFonts w:cs="Arial"/>
        <w:i/>
        <w:kern w:val="0"/>
        <w:sz w:val="20"/>
        <w:lang w:eastAsia="pl-PL"/>
      </w:rPr>
      <w:tab/>
    </w:r>
    <w:r>
      <w:rPr>
        <w:rFonts w:cs="Arial"/>
        <w:i/>
        <w:kern w:val="0"/>
        <w:sz w:val="20"/>
        <w:lang w:eastAsia="pl-PL"/>
      </w:rPr>
      <w:tab/>
    </w:r>
    <w:r>
      <w:rPr>
        <w:rFonts w:cs="Arial"/>
        <w:i/>
        <w:kern w:val="0"/>
        <w:sz w:val="20"/>
        <w:lang w:eastAsia="pl-PL"/>
      </w:rPr>
      <w:tab/>
    </w:r>
    <w:r>
      <w:rPr>
        <w:rFonts w:cs="Arial"/>
        <w:i/>
        <w:kern w:val="0"/>
        <w:sz w:val="20"/>
        <w:lang w:eastAsia="pl-PL"/>
      </w:rPr>
      <w:tab/>
    </w:r>
    <w:r w:rsidR="00B52373" w:rsidRPr="00C231E8">
      <w:rPr>
        <w:rFonts w:eastAsiaTheme="majorEastAsia" w:cs="Arial"/>
        <w:sz w:val="20"/>
      </w:rPr>
      <w:t xml:space="preserve">Strona </w:t>
    </w:r>
    <w:r w:rsidR="00B52373" w:rsidRPr="00C231E8">
      <w:rPr>
        <w:rFonts w:eastAsiaTheme="minorEastAsia" w:cs="Arial"/>
        <w:sz w:val="20"/>
      </w:rPr>
      <w:fldChar w:fldCharType="begin"/>
    </w:r>
    <w:r w:rsidR="00B52373" w:rsidRPr="00C231E8">
      <w:rPr>
        <w:rFonts w:cs="Arial"/>
        <w:sz w:val="20"/>
      </w:rPr>
      <w:instrText>PAGE   \* MERGEFORMAT</w:instrText>
    </w:r>
    <w:r w:rsidR="00B52373" w:rsidRPr="00C231E8">
      <w:rPr>
        <w:rFonts w:eastAsiaTheme="minorEastAsia" w:cs="Arial"/>
        <w:sz w:val="20"/>
      </w:rPr>
      <w:fldChar w:fldCharType="separate"/>
    </w:r>
    <w:r w:rsidR="00F60B5A" w:rsidRPr="00F60B5A">
      <w:rPr>
        <w:rFonts w:eastAsiaTheme="majorEastAsia" w:cs="Arial"/>
        <w:noProof/>
        <w:sz w:val="20"/>
      </w:rPr>
      <w:t>13</w:t>
    </w:r>
    <w:r w:rsidR="00B52373" w:rsidRPr="00C231E8">
      <w:rPr>
        <w:rFonts w:eastAsiaTheme="majorEastAsia"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373" w:rsidRDefault="00B52373">
      <w:r>
        <w:separator/>
      </w:r>
    </w:p>
  </w:footnote>
  <w:footnote w:type="continuationSeparator" w:id="0">
    <w:p w:rsidR="00B52373" w:rsidRDefault="00B523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8A624A86"/>
    <w:name w:val="WW8Num1"/>
    <w:lvl w:ilvl="0">
      <w:start w:val="1"/>
      <w:numFmt w:val="none"/>
      <w:pStyle w:val="Podkrelenie"/>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nsid w:val="00000003"/>
    <w:multiLevelType w:val="singleLevel"/>
    <w:tmpl w:val="00000003"/>
    <w:name w:val="WW8Num9"/>
    <w:lvl w:ilvl="0">
      <w:start w:val="1"/>
      <w:numFmt w:val="bullet"/>
      <w:pStyle w:val="Wypunktowanie"/>
      <w:lvlText w:val="-"/>
      <w:lvlJc w:val="left"/>
      <w:pPr>
        <w:tabs>
          <w:tab w:val="num" w:pos="644"/>
        </w:tabs>
        <w:ind w:left="644" w:hanging="360"/>
      </w:pPr>
      <w:rPr>
        <w:rFonts w:ascii="Times New Roman" w:hAnsi="Times New Roman" w:cs="Times New Roman"/>
      </w:rPr>
    </w:lvl>
  </w:abstractNum>
  <w:abstractNum w:abstractNumId="3">
    <w:nsid w:val="00000004"/>
    <w:multiLevelType w:val="multilevel"/>
    <w:tmpl w:val="00000004"/>
    <w:name w:val="WWNum55"/>
    <w:lvl w:ilvl="0">
      <w:start w:val="1"/>
      <w:numFmt w:val="bullet"/>
      <w:lvlText w:val=""/>
      <w:lvlJc w:val="left"/>
      <w:pPr>
        <w:tabs>
          <w:tab w:val="num" w:pos="0"/>
        </w:tabs>
        <w:ind w:left="720" w:hanging="360"/>
      </w:pPr>
      <w:rPr>
        <w:rFonts w:ascii="Symbol" w:hAnsi="Symbol"/>
        <w:sz w:val="18"/>
        <w:szCs w:val="18"/>
      </w:rPr>
    </w:lvl>
    <w:lvl w:ilvl="1">
      <w:start w:val="1"/>
      <w:numFmt w:val="bullet"/>
      <w:lvlText w:val="◦"/>
      <w:lvlJc w:val="left"/>
      <w:pPr>
        <w:tabs>
          <w:tab w:val="num" w:pos="0"/>
        </w:tabs>
        <w:ind w:left="1080" w:hanging="360"/>
      </w:pPr>
      <w:rPr>
        <w:rFonts w:ascii="StarSymbol" w:hAnsi="StarSymbol" w:cs="StarSymbol"/>
        <w:sz w:val="18"/>
        <w:szCs w:val="18"/>
      </w:rPr>
    </w:lvl>
    <w:lvl w:ilvl="2">
      <w:start w:val="1"/>
      <w:numFmt w:val="bullet"/>
      <w:lvlText w:val="▪"/>
      <w:lvlJc w:val="left"/>
      <w:pPr>
        <w:tabs>
          <w:tab w:val="num" w:pos="0"/>
        </w:tabs>
        <w:ind w:left="1440" w:hanging="360"/>
      </w:pPr>
      <w:rPr>
        <w:rFonts w:ascii="StarSymbol" w:hAnsi="StarSymbol" w:cs="StarSymbol"/>
        <w:sz w:val="18"/>
        <w:szCs w:val="18"/>
      </w:rPr>
    </w:lvl>
    <w:lvl w:ilvl="3">
      <w:start w:val="1"/>
      <w:numFmt w:val="bullet"/>
      <w:lvlText w:val=""/>
      <w:lvlJc w:val="left"/>
      <w:pPr>
        <w:tabs>
          <w:tab w:val="num" w:pos="0"/>
        </w:tabs>
        <w:ind w:left="1800" w:hanging="360"/>
      </w:pPr>
      <w:rPr>
        <w:rFonts w:ascii="Symbol" w:hAnsi="Symbol" w:cs="StarSymbol"/>
        <w:sz w:val="18"/>
        <w:szCs w:val="18"/>
      </w:rPr>
    </w:lvl>
    <w:lvl w:ilvl="4">
      <w:start w:val="1"/>
      <w:numFmt w:val="bullet"/>
      <w:lvlText w:val="◦"/>
      <w:lvlJc w:val="left"/>
      <w:pPr>
        <w:tabs>
          <w:tab w:val="num" w:pos="0"/>
        </w:tabs>
        <w:ind w:left="2160" w:hanging="360"/>
      </w:pPr>
      <w:rPr>
        <w:rFonts w:ascii="StarSymbol" w:hAnsi="StarSymbol" w:cs="StarSymbol"/>
        <w:sz w:val="18"/>
        <w:szCs w:val="18"/>
      </w:rPr>
    </w:lvl>
    <w:lvl w:ilvl="5">
      <w:start w:val="1"/>
      <w:numFmt w:val="bullet"/>
      <w:lvlText w:val="▪"/>
      <w:lvlJc w:val="left"/>
      <w:pPr>
        <w:tabs>
          <w:tab w:val="num" w:pos="0"/>
        </w:tabs>
        <w:ind w:left="2520" w:hanging="360"/>
      </w:pPr>
      <w:rPr>
        <w:rFonts w:ascii="StarSymbol" w:hAnsi="StarSymbol" w:cs="StarSymbol"/>
        <w:sz w:val="18"/>
        <w:szCs w:val="18"/>
      </w:rPr>
    </w:lvl>
    <w:lvl w:ilvl="6">
      <w:start w:val="1"/>
      <w:numFmt w:val="bullet"/>
      <w:lvlText w:val=""/>
      <w:lvlJc w:val="left"/>
      <w:pPr>
        <w:tabs>
          <w:tab w:val="num" w:pos="0"/>
        </w:tabs>
        <w:ind w:left="2880" w:hanging="360"/>
      </w:pPr>
      <w:rPr>
        <w:rFonts w:ascii="Symbol" w:hAnsi="Symbol" w:cs="StarSymbol"/>
        <w:sz w:val="18"/>
        <w:szCs w:val="18"/>
      </w:rPr>
    </w:lvl>
    <w:lvl w:ilvl="7">
      <w:start w:val="1"/>
      <w:numFmt w:val="bullet"/>
      <w:lvlText w:val="◦"/>
      <w:lvlJc w:val="left"/>
      <w:pPr>
        <w:tabs>
          <w:tab w:val="num" w:pos="0"/>
        </w:tabs>
        <w:ind w:left="3240" w:hanging="360"/>
      </w:pPr>
      <w:rPr>
        <w:rFonts w:ascii="StarSymbol" w:hAnsi="StarSymbol" w:cs="StarSymbol"/>
        <w:sz w:val="18"/>
        <w:szCs w:val="18"/>
      </w:rPr>
    </w:lvl>
    <w:lvl w:ilvl="8">
      <w:start w:val="1"/>
      <w:numFmt w:val="bullet"/>
      <w:lvlText w:val="▪"/>
      <w:lvlJc w:val="left"/>
      <w:pPr>
        <w:tabs>
          <w:tab w:val="num" w:pos="0"/>
        </w:tabs>
        <w:ind w:left="3600" w:hanging="360"/>
      </w:pPr>
      <w:rPr>
        <w:rFonts w:ascii="StarSymbol" w:hAnsi="StarSymbol" w:cs="StarSymbol"/>
        <w:sz w:val="18"/>
        <w:szCs w:val="18"/>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19"/>
    <w:multiLevelType w:val="multilevel"/>
    <w:tmpl w:val="00000019"/>
    <w:name w:val="WW8Num25"/>
    <w:lvl w:ilvl="0">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1">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2">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3">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4">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5">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6">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7">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8">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abstractNum>
  <w:abstractNum w:abstractNumId="7">
    <w:nsid w:val="06DC655D"/>
    <w:multiLevelType w:val="multilevel"/>
    <w:tmpl w:val="24F40EC6"/>
    <w:styleLink w:val="WW8Num8"/>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9000719"/>
    <w:multiLevelType w:val="hybridMultilevel"/>
    <w:tmpl w:val="1A3CB6DE"/>
    <w:lvl w:ilvl="0" w:tplc="A6D8557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2AC46EF3"/>
    <w:multiLevelType w:val="multilevel"/>
    <w:tmpl w:val="5978C3E4"/>
    <w:styleLink w:val="WW8Num5"/>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36AD3721"/>
    <w:multiLevelType w:val="hybridMultilevel"/>
    <w:tmpl w:val="52167D02"/>
    <w:lvl w:ilvl="0" w:tplc="1024B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90E14AB"/>
    <w:multiLevelType w:val="hybridMultilevel"/>
    <w:tmpl w:val="46745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3946A8"/>
    <w:multiLevelType w:val="hybridMultilevel"/>
    <w:tmpl w:val="A1D87E34"/>
    <w:lvl w:ilvl="0" w:tplc="BDB4544E">
      <w:start w:val="1"/>
      <w:numFmt w:val="decimal"/>
      <w:lvlText w:val="Zał. %1 -"/>
      <w:lvlJc w:val="left"/>
      <w:pPr>
        <w:ind w:left="1070" w:hanging="360"/>
      </w:pPr>
      <w:rPr>
        <w:rFonts w:ascii="Arial" w:hAnsi="Arial"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2602B3E"/>
    <w:multiLevelType w:val="hybridMultilevel"/>
    <w:tmpl w:val="7A9634E2"/>
    <w:lvl w:ilvl="0" w:tplc="34923C7A">
      <w:start w:val="1"/>
      <w:numFmt w:val="decimal"/>
      <w:suff w:val="nothing"/>
      <w:lvlText w:val="Zał. %1 -"/>
      <w:lvlJc w:val="left"/>
      <w:pPr>
        <w:ind w:left="851" w:firstLine="0"/>
      </w:pPr>
      <w:rPr>
        <w:rFonts w:ascii="Arial" w:hAnsi="Arial" w:hint="default"/>
        <w:b w:val="0"/>
        <w:i w:val="0"/>
        <w:spacing w:val="0"/>
        <w:position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5141D2"/>
    <w:multiLevelType w:val="hybridMultilevel"/>
    <w:tmpl w:val="34AE8340"/>
    <w:lvl w:ilvl="0" w:tplc="CC2E9326">
      <w:start w:val="1"/>
      <w:numFmt w:val="bullet"/>
      <w:pStyle w:val="Listakreski1"/>
      <w:lvlText w:val="-"/>
      <w:lvlJc w:val="left"/>
      <w:pPr>
        <w:tabs>
          <w:tab w:val="num" w:pos="284"/>
        </w:tabs>
        <w:ind w:left="709" w:hanging="284"/>
      </w:pPr>
      <w:rPr>
        <w:rFonts w:ascii="Arial" w:hAnsi="Aria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567"/>
        </w:tabs>
        <w:ind w:left="2880" w:hanging="1746"/>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
    <w:nsid w:val="44150998"/>
    <w:multiLevelType w:val="multilevel"/>
    <w:tmpl w:val="7C042730"/>
    <w:styleLink w:val="WW8Num1"/>
    <w:lvl w:ilvl="0">
      <w:start w:val="1"/>
      <w:numFmt w:val="none"/>
      <w:lvlText w:val="%1"/>
      <w:lvlJc w:val="left"/>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16">
    <w:nsid w:val="464A5258"/>
    <w:multiLevelType w:val="multilevel"/>
    <w:tmpl w:val="A20C1B44"/>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48ED7B1B"/>
    <w:multiLevelType w:val="hybridMultilevel"/>
    <w:tmpl w:val="33D6FBE0"/>
    <w:lvl w:ilvl="0" w:tplc="9EF6B5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9C853AE"/>
    <w:multiLevelType w:val="hybridMultilevel"/>
    <w:tmpl w:val="F768192E"/>
    <w:lvl w:ilvl="0" w:tplc="1024B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4F163E9"/>
    <w:multiLevelType w:val="hybridMultilevel"/>
    <w:tmpl w:val="5C06C7CE"/>
    <w:lvl w:ilvl="0" w:tplc="1024B4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5F9806B2"/>
    <w:multiLevelType w:val="hybridMultilevel"/>
    <w:tmpl w:val="294EFBB0"/>
    <w:lvl w:ilvl="0" w:tplc="9EF6B5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32D0EFA"/>
    <w:multiLevelType w:val="multilevel"/>
    <w:tmpl w:val="5A2E1464"/>
    <w:styleLink w:val="WW8Num37"/>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nsid w:val="691D5984"/>
    <w:multiLevelType w:val="hybridMultilevel"/>
    <w:tmpl w:val="E55A4214"/>
    <w:lvl w:ilvl="0" w:tplc="1024B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16505BA"/>
    <w:multiLevelType w:val="hybridMultilevel"/>
    <w:tmpl w:val="BF8E27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C477A36"/>
    <w:multiLevelType w:val="hybridMultilevel"/>
    <w:tmpl w:val="7D406CF2"/>
    <w:lvl w:ilvl="0" w:tplc="9EF6B5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7EDA45D5"/>
    <w:multiLevelType w:val="multilevel"/>
    <w:tmpl w:val="7C867E76"/>
    <w:lvl w:ilvl="0">
      <w:start w:val="1"/>
      <w:numFmt w:val="decimal"/>
      <w:pStyle w:val="Nagowekniezwizyny"/>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F121BD0"/>
    <w:multiLevelType w:val="multilevel"/>
    <w:tmpl w:val="A814B53C"/>
    <w:lvl w:ilvl="0">
      <w:start w:val="1"/>
      <w:numFmt w:val="ordinal"/>
      <w:pStyle w:val="Styl6"/>
      <w:lvlText w:val="%1"/>
      <w:lvlJc w:val="left"/>
      <w:pPr>
        <w:ind w:left="1021" w:hanging="851"/>
      </w:pPr>
      <w:rPr>
        <w:rFonts w:hint="default"/>
      </w:rPr>
    </w:lvl>
    <w:lvl w:ilvl="1">
      <w:start w:val="1"/>
      <w:numFmt w:val="ordinal"/>
      <w:pStyle w:val="Styl7"/>
      <w:lvlText w:val="%1%2"/>
      <w:lvlJc w:val="left"/>
      <w:pPr>
        <w:ind w:left="851" w:hanging="567"/>
      </w:pPr>
      <w:rPr>
        <w:rFonts w:hint="default"/>
        <w:sz w:val="22"/>
      </w:rPr>
    </w:lvl>
    <w:lvl w:ilvl="2">
      <w:start w:val="1"/>
      <w:numFmt w:val="ordinal"/>
      <w:pStyle w:val="Styl8"/>
      <w:lvlText w:val="%1%2%3"/>
      <w:lvlJc w:val="right"/>
      <w:pPr>
        <w:ind w:left="1247" w:hanging="56"/>
      </w:pPr>
      <w:rPr>
        <w:rFonts w:hint="default"/>
        <w:sz w:val="20"/>
      </w:rPr>
    </w:lvl>
    <w:lvl w:ilvl="3">
      <w:start w:val="1"/>
      <w:numFmt w:val="lowerLetter"/>
      <w:pStyle w:val="Styl9"/>
      <w:lvlText w:val="%4)"/>
      <w:lvlJc w:val="left"/>
      <w:pPr>
        <w:ind w:left="1304" w:hanging="34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F2E5198"/>
    <w:multiLevelType w:val="hybridMultilevel"/>
    <w:tmpl w:val="FD1E23CC"/>
    <w:lvl w:ilvl="0" w:tplc="8D82556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
  </w:num>
  <w:num w:numId="2">
    <w:abstractNumId w:val="2"/>
  </w:num>
  <w:num w:numId="3">
    <w:abstractNumId w:val="22"/>
  </w:num>
  <w:num w:numId="4">
    <w:abstractNumId w:val="15"/>
  </w:num>
  <w:num w:numId="5">
    <w:abstractNumId w:val="12"/>
  </w:num>
  <w:num w:numId="6">
    <w:abstractNumId w:val="10"/>
  </w:num>
  <w:num w:numId="7">
    <w:abstractNumId w:val="11"/>
  </w:num>
  <w:num w:numId="8">
    <w:abstractNumId w:val="18"/>
  </w:num>
  <w:num w:numId="9">
    <w:abstractNumId w:val="14"/>
  </w:num>
  <w:num w:numId="10">
    <w:abstractNumId w:val="0"/>
  </w:num>
  <w:num w:numId="11">
    <w:abstractNumId w:val="25"/>
  </w:num>
  <w:num w:numId="12">
    <w:abstractNumId w:val="9"/>
  </w:num>
  <w:num w:numId="13">
    <w:abstractNumId w:val="26"/>
  </w:num>
  <w:num w:numId="14">
    <w:abstractNumId w:val="21"/>
  </w:num>
  <w:num w:numId="15">
    <w:abstractNumId w:val="24"/>
  </w:num>
  <w:num w:numId="16">
    <w:abstractNumId w:val="20"/>
  </w:num>
  <w:num w:numId="17">
    <w:abstractNumId w:val="7"/>
  </w:num>
  <w:num w:numId="18">
    <w:abstractNumId w:val="19"/>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
  </w:num>
  <w:num w:numId="23">
    <w:abstractNumId w:val="16"/>
  </w:num>
  <w:num w:numId="24">
    <w:abstractNumId w:val="4"/>
  </w:num>
  <w:num w:numId="25">
    <w:abstractNumId w:val="5"/>
  </w:num>
  <w:num w:numId="26">
    <w:abstractNumId w:val="17"/>
  </w:num>
  <w:num w:numId="27">
    <w:abstractNumId w:val="23"/>
  </w:num>
  <w:num w:numId="2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865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04"/>
    <w:rsid w:val="0000120E"/>
    <w:rsid w:val="00002034"/>
    <w:rsid w:val="00006B24"/>
    <w:rsid w:val="00007233"/>
    <w:rsid w:val="000109D8"/>
    <w:rsid w:val="000119A0"/>
    <w:rsid w:val="000127CF"/>
    <w:rsid w:val="00022D79"/>
    <w:rsid w:val="000303CD"/>
    <w:rsid w:val="00032841"/>
    <w:rsid w:val="00032FC7"/>
    <w:rsid w:val="0004004F"/>
    <w:rsid w:val="000409D6"/>
    <w:rsid w:val="00041266"/>
    <w:rsid w:val="0005541C"/>
    <w:rsid w:val="00055751"/>
    <w:rsid w:val="00057E01"/>
    <w:rsid w:val="00066259"/>
    <w:rsid w:val="00067117"/>
    <w:rsid w:val="000671AB"/>
    <w:rsid w:val="000707EE"/>
    <w:rsid w:val="00072EDC"/>
    <w:rsid w:val="00074500"/>
    <w:rsid w:val="00086084"/>
    <w:rsid w:val="000936A3"/>
    <w:rsid w:val="00097AB8"/>
    <w:rsid w:val="000A4862"/>
    <w:rsid w:val="000A7318"/>
    <w:rsid w:val="000A7815"/>
    <w:rsid w:val="000A78D3"/>
    <w:rsid w:val="000C0EBB"/>
    <w:rsid w:val="000C383F"/>
    <w:rsid w:val="000C51B5"/>
    <w:rsid w:val="000C697B"/>
    <w:rsid w:val="000D01E0"/>
    <w:rsid w:val="000D1B08"/>
    <w:rsid w:val="000D5C27"/>
    <w:rsid w:val="000E65F5"/>
    <w:rsid w:val="000F2A61"/>
    <w:rsid w:val="00110384"/>
    <w:rsid w:val="0011474F"/>
    <w:rsid w:val="00116FA2"/>
    <w:rsid w:val="00133FF3"/>
    <w:rsid w:val="00136535"/>
    <w:rsid w:val="001410C5"/>
    <w:rsid w:val="00144177"/>
    <w:rsid w:val="001456B9"/>
    <w:rsid w:val="00145726"/>
    <w:rsid w:val="00145745"/>
    <w:rsid w:val="00147100"/>
    <w:rsid w:val="0015383B"/>
    <w:rsid w:val="001540F9"/>
    <w:rsid w:val="001600BB"/>
    <w:rsid w:val="001612AB"/>
    <w:rsid w:val="00165235"/>
    <w:rsid w:val="001677A2"/>
    <w:rsid w:val="00177EBE"/>
    <w:rsid w:val="00182F5C"/>
    <w:rsid w:val="001A4967"/>
    <w:rsid w:val="001A4C4B"/>
    <w:rsid w:val="001B13E5"/>
    <w:rsid w:val="001B742A"/>
    <w:rsid w:val="001B77ED"/>
    <w:rsid w:val="001C25EF"/>
    <w:rsid w:val="001C5ED4"/>
    <w:rsid w:val="001D3BE9"/>
    <w:rsid w:val="001D532D"/>
    <w:rsid w:val="001D6DDF"/>
    <w:rsid w:val="001E197C"/>
    <w:rsid w:val="001E4670"/>
    <w:rsid w:val="001F0931"/>
    <w:rsid w:val="001F5A36"/>
    <w:rsid w:val="001F5E8F"/>
    <w:rsid w:val="00201177"/>
    <w:rsid w:val="002037AB"/>
    <w:rsid w:val="00203A28"/>
    <w:rsid w:val="00203C68"/>
    <w:rsid w:val="00206604"/>
    <w:rsid w:val="0021112D"/>
    <w:rsid w:val="00213014"/>
    <w:rsid w:val="00221685"/>
    <w:rsid w:val="00223B24"/>
    <w:rsid w:val="00225890"/>
    <w:rsid w:val="002417F3"/>
    <w:rsid w:val="00243901"/>
    <w:rsid w:val="00247CF7"/>
    <w:rsid w:val="00254736"/>
    <w:rsid w:val="00255C97"/>
    <w:rsid w:val="0026461D"/>
    <w:rsid w:val="00270DF7"/>
    <w:rsid w:val="00272B17"/>
    <w:rsid w:val="002807D6"/>
    <w:rsid w:val="002812A8"/>
    <w:rsid w:val="002840E5"/>
    <w:rsid w:val="0028443C"/>
    <w:rsid w:val="00290F6D"/>
    <w:rsid w:val="002917BC"/>
    <w:rsid w:val="00293D9F"/>
    <w:rsid w:val="002A0DCA"/>
    <w:rsid w:val="002A3382"/>
    <w:rsid w:val="002B033E"/>
    <w:rsid w:val="002B0766"/>
    <w:rsid w:val="002B08B7"/>
    <w:rsid w:val="002B243B"/>
    <w:rsid w:val="002B4D84"/>
    <w:rsid w:val="002B5A6F"/>
    <w:rsid w:val="002C5BCA"/>
    <w:rsid w:val="002D196B"/>
    <w:rsid w:val="002D357D"/>
    <w:rsid w:val="002E1B74"/>
    <w:rsid w:val="002E295A"/>
    <w:rsid w:val="002F05B8"/>
    <w:rsid w:val="002F73D1"/>
    <w:rsid w:val="002F7F1E"/>
    <w:rsid w:val="00302BAE"/>
    <w:rsid w:val="00305FE8"/>
    <w:rsid w:val="00310EFD"/>
    <w:rsid w:val="00311FBB"/>
    <w:rsid w:val="00312E3C"/>
    <w:rsid w:val="0032029D"/>
    <w:rsid w:val="0032259C"/>
    <w:rsid w:val="00323502"/>
    <w:rsid w:val="003251C8"/>
    <w:rsid w:val="00330BB1"/>
    <w:rsid w:val="003316AB"/>
    <w:rsid w:val="003370F8"/>
    <w:rsid w:val="00337220"/>
    <w:rsid w:val="00337B8D"/>
    <w:rsid w:val="003470D6"/>
    <w:rsid w:val="0036016F"/>
    <w:rsid w:val="00361E14"/>
    <w:rsid w:val="00362009"/>
    <w:rsid w:val="00371560"/>
    <w:rsid w:val="00371CFB"/>
    <w:rsid w:val="00371DFF"/>
    <w:rsid w:val="00372954"/>
    <w:rsid w:val="003732F3"/>
    <w:rsid w:val="0037372E"/>
    <w:rsid w:val="00375BE8"/>
    <w:rsid w:val="00375F46"/>
    <w:rsid w:val="00377C9E"/>
    <w:rsid w:val="003811B1"/>
    <w:rsid w:val="003857D0"/>
    <w:rsid w:val="0039065D"/>
    <w:rsid w:val="00390F25"/>
    <w:rsid w:val="00393C1E"/>
    <w:rsid w:val="0039671C"/>
    <w:rsid w:val="00396B2F"/>
    <w:rsid w:val="003A0795"/>
    <w:rsid w:val="003A1A59"/>
    <w:rsid w:val="003A240D"/>
    <w:rsid w:val="003A79D1"/>
    <w:rsid w:val="003B4DE7"/>
    <w:rsid w:val="003B512B"/>
    <w:rsid w:val="003B53B3"/>
    <w:rsid w:val="003B6F13"/>
    <w:rsid w:val="003B7687"/>
    <w:rsid w:val="003C2614"/>
    <w:rsid w:val="003D05F0"/>
    <w:rsid w:val="003D32A8"/>
    <w:rsid w:val="003D6898"/>
    <w:rsid w:val="003D69AC"/>
    <w:rsid w:val="003D74EB"/>
    <w:rsid w:val="003E21A8"/>
    <w:rsid w:val="003E41C6"/>
    <w:rsid w:val="003E4354"/>
    <w:rsid w:val="003E5D32"/>
    <w:rsid w:val="003E6AC2"/>
    <w:rsid w:val="003E733B"/>
    <w:rsid w:val="003E7B34"/>
    <w:rsid w:val="003F1FB9"/>
    <w:rsid w:val="00400909"/>
    <w:rsid w:val="004014C0"/>
    <w:rsid w:val="004145DF"/>
    <w:rsid w:val="00415269"/>
    <w:rsid w:val="0041700D"/>
    <w:rsid w:val="00422763"/>
    <w:rsid w:val="00422A1E"/>
    <w:rsid w:val="00423A99"/>
    <w:rsid w:val="004252F2"/>
    <w:rsid w:val="00443F01"/>
    <w:rsid w:val="00453D83"/>
    <w:rsid w:val="00454198"/>
    <w:rsid w:val="004566CE"/>
    <w:rsid w:val="0046241D"/>
    <w:rsid w:val="00462E33"/>
    <w:rsid w:val="00463DA6"/>
    <w:rsid w:val="0047220C"/>
    <w:rsid w:val="00472578"/>
    <w:rsid w:val="00472D9D"/>
    <w:rsid w:val="00476FA9"/>
    <w:rsid w:val="004771DC"/>
    <w:rsid w:val="00480A84"/>
    <w:rsid w:val="00481726"/>
    <w:rsid w:val="00497A16"/>
    <w:rsid w:val="00497D80"/>
    <w:rsid w:val="004A2482"/>
    <w:rsid w:val="004A2EF0"/>
    <w:rsid w:val="004A4589"/>
    <w:rsid w:val="004A5ECC"/>
    <w:rsid w:val="004B3A88"/>
    <w:rsid w:val="004B46FC"/>
    <w:rsid w:val="004C0D60"/>
    <w:rsid w:val="004C3917"/>
    <w:rsid w:val="004D0A43"/>
    <w:rsid w:val="004F0E22"/>
    <w:rsid w:val="004F1A17"/>
    <w:rsid w:val="004F7810"/>
    <w:rsid w:val="004F7B6B"/>
    <w:rsid w:val="004F7F7D"/>
    <w:rsid w:val="005033C8"/>
    <w:rsid w:val="005110FB"/>
    <w:rsid w:val="0051134D"/>
    <w:rsid w:val="00512B65"/>
    <w:rsid w:val="00515CE5"/>
    <w:rsid w:val="00520B21"/>
    <w:rsid w:val="005214C3"/>
    <w:rsid w:val="00521D90"/>
    <w:rsid w:val="005271E5"/>
    <w:rsid w:val="0052749B"/>
    <w:rsid w:val="00532691"/>
    <w:rsid w:val="00533CAD"/>
    <w:rsid w:val="00536233"/>
    <w:rsid w:val="0053698D"/>
    <w:rsid w:val="00542EB9"/>
    <w:rsid w:val="00544614"/>
    <w:rsid w:val="00544E72"/>
    <w:rsid w:val="0054538F"/>
    <w:rsid w:val="005470F2"/>
    <w:rsid w:val="00551398"/>
    <w:rsid w:val="00556D4E"/>
    <w:rsid w:val="005572B3"/>
    <w:rsid w:val="005576A3"/>
    <w:rsid w:val="00562C5D"/>
    <w:rsid w:val="005741B8"/>
    <w:rsid w:val="00580A71"/>
    <w:rsid w:val="005835CE"/>
    <w:rsid w:val="00584CBC"/>
    <w:rsid w:val="00586346"/>
    <w:rsid w:val="0059085A"/>
    <w:rsid w:val="00591311"/>
    <w:rsid w:val="005933B5"/>
    <w:rsid w:val="00596758"/>
    <w:rsid w:val="005A236B"/>
    <w:rsid w:val="005A3AE4"/>
    <w:rsid w:val="005B324B"/>
    <w:rsid w:val="005B3CD1"/>
    <w:rsid w:val="005B485A"/>
    <w:rsid w:val="005C65C7"/>
    <w:rsid w:val="005C7D90"/>
    <w:rsid w:val="005D1F24"/>
    <w:rsid w:val="005D70F0"/>
    <w:rsid w:val="005E009C"/>
    <w:rsid w:val="005E067F"/>
    <w:rsid w:val="005F7FB2"/>
    <w:rsid w:val="00603E72"/>
    <w:rsid w:val="00607795"/>
    <w:rsid w:val="006109F5"/>
    <w:rsid w:val="006112C3"/>
    <w:rsid w:val="00621238"/>
    <w:rsid w:val="00623E58"/>
    <w:rsid w:val="0062500F"/>
    <w:rsid w:val="00631359"/>
    <w:rsid w:val="00632367"/>
    <w:rsid w:val="006345A7"/>
    <w:rsid w:val="00635492"/>
    <w:rsid w:val="00641A33"/>
    <w:rsid w:val="0065503F"/>
    <w:rsid w:val="006576F7"/>
    <w:rsid w:val="00657F9D"/>
    <w:rsid w:val="0066645D"/>
    <w:rsid w:val="0067391F"/>
    <w:rsid w:val="00674F37"/>
    <w:rsid w:val="00683804"/>
    <w:rsid w:val="00687053"/>
    <w:rsid w:val="00687277"/>
    <w:rsid w:val="00693B53"/>
    <w:rsid w:val="00694091"/>
    <w:rsid w:val="006A2769"/>
    <w:rsid w:val="006A42BF"/>
    <w:rsid w:val="006A72E3"/>
    <w:rsid w:val="006B243D"/>
    <w:rsid w:val="006B4726"/>
    <w:rsid w:val="006B5325"/>
    <w:rsid w:val="006B5F1D"/>
    <w:rsid w:val="006B79B0"/>
    <w:rsid w:val="006C2631"/>
    <w:rsid w:val="006C7AA4"/>
    <w:rsid w:val="006D1F26"/>
    <w:rsid w:val="006D506A"/>
    <w:rsid w:val="006D5E68"/>
    <w:rsid w:val="006D6B20"/>
    <w:rsid w:val="006D7183"/>
    <w:rsid w:val="006E14EC"/>
    <w:rsid w:val="006E1E0B"/>
    <w:rsid w:val="006E4194"/>
    <w:rsid w:val="006E6CDA"/>
    <w:rsid w:val="006E6FCD"/>
    <w:rsid w:val="006F10E5"/>
    <w:rsid w:val="006F1897"/>
    <w:rsid w:val="007047AB"/>
    <w:rsid w:val="00706172"/>
    <w:rsid w:val="00710AFA"/>
    <w:rsid w:val="007122F3"/>
    <w:rsid w:val="0071757B"/>
    <w:rsid w:val="007220CA"/>
    <w:rsid w:val="00726723"/>
    <w:rsid w:val="00732D2B"/>
    <w:rsid w:val="007347D4"/>
    <w:rsid w:val="00737128"/>
    <w:rsid w:val="007477D2"/>
    <w:rsid w:val="007617DC"/>
    <w:rsid w:val="00773BD0"/>
    <w:rsid w:val="00773C34"/>
    <w:rsid w:val="00777E9D"/>
    <w:rsid w:val="0078100E"/>
    <w:rsid w:val="00792AAD"/>
    <w:rsid w:val="0079580A"/>
    <w:rsid w:val="0079593F"/>
    <w:rsid w:val="007A0FE5"/>
    <w:rsid w:val="007A5601"/>
    <w:rsid w:val="007B5945"/>
    <w:rsid w:val="007B606A"/>
    <w:rsid w:val="007E24AE"/>
    <w:rsid w:val="007E2F81"/>
    <w:rsid w:val="007E3AC8"/>
    <w:rsid w:val="007E60D5"/>
    <w:rsid w:val="007F1B44"/>
    <w:rsid w:val="007F2129"/>
    <w:rsid w:val="007F6AB6"/>
    <w:rsid w:val="00803588"/>
    <w:rsid w:val="0081124B"/>
    <w:rsid w:val="00814677"/>
    <w:rsid w:val="00814883"/>
    <w:rsid w:val="00821033"/>
    <w:rsid w:val="00831E63"/>
    <w:rsid w:val="008376B2"/>
    <w:rsid w:val="00845F53"/>
    <w:rsid w:val="00851750"/>
    <w:rsid w:val="00852D61"/>
    <w:rsid w:val="0085509C"/>
    <w:rsid w:val="00856F00"/>
    <w:rsid w:val="008573A5"/>
    <w:rsid w:val="00863427"/>
    <w:rsid w:val="00865DBA"/>
    <w:rsid w:val="00865EE3"/>
    <w:rsid w:val="00865F9C"/>
    <w:rsid w:val="00866BA4"/>
    <w:rsid w:val="00871564"/>
    <w:rsid w:val="00872C03"/>
    <w:rsid w:val="0088140C"/>
    <w:rsid w:val="008832E1"/>
    <w:rsid w:val="008A0FB9"/>
    <w:rsid w:val="008A188C"/>
    <w:rsid w:val="008A7FD1"/>
    <w:rsid w:val="008B07A4"/>
    <w:rsid w:val="008B6DB5"/>
    <w:rsid w:val="008C1AE1"/>
    <w:rsid w:val="008C218C"/>
    <w:rsid w:val="008C586C"/>
    <w:rsid w:val="008D2618"/>
    <w:rsid w:val="008D5461"/>
    <w:rsid w:val="008F2EB3"/>
    <w:rsid w:val="00900EED"/>
    <w:rsid w:val="0091009E"/>
    <w:rsid w:val="00911D55"/>
    <w:rsid w:val="0091260B"/>
    <w:rsid w:val="009200DB"/>
    <w:rsid w:val="00921886"/>
    <w:rsid w:val="009277B7"/>
    <w:rsid w:val="009302F6"/>
    <w:rsid w:val="00941A6A"/>
    <w:rsid w:val="00942664"/>
    <w:rsid w:val="00946B3F"/>
    <w:rsid w:val="00951FF0"/>
    <w:rsid w:val="0096042F"/>
    <w:rsid w:val="00961F2B"/>
    <w:rsid w:val="009708BC"/>
    <w:rsid w:val="0097169C"/>
    <w:rsid w:val="00972A8F"/>
    <w:rsid w:val="0097775D"/>
    <w:rsid w:val="00983947"/>
    <w:rsid w:val="00992821"/>
    <w:rsid w:val="00995319"/>
    <w:rsid w:val="0099643B"/>
    <w:rsid w:val="009B543B"/>
    <w:rsid w:val="009B5B7B"/>
    <w:rsid w:val="009C3118"/>
    <w:rsid w:val="009C3960"/>
    <w:rsid w:val="009C4C15"/>
    <w:rsid w:val="009D2D69"/>
    <w:rsid w:val="009D49D3"/>
    <w:rsid w:val="009E139C"/>
    <w:rsid w:val="009E4901"/>
    <w:rsid w:val="00A0481D"/>
    <w:rsid w:val="00A05C29"/>
    <w:rsid w:val="00A14DAB"/>
    <w:rsid w:val="00A14E0F"/>
    <w:rsid w:val="00A2016D"/>
    <w:rsid w:val="00A213FD"/>
    <w:rsid w:val="00A2262F"/>
    <w:rsid w:val="00A23794"/>
    <w:rsid w:val="00A27CF9"/>
    <w:rsid w:val="00A3342C"/>
    <w:rsid w:val="00A34480"/>
    <w:rsid w:val="00A34D4B"/>
    <w:rsid w:val="00A3793D"/>
    <w:rsid w:val="00A414DA"/>
    <w:rsid w:val="00A44EDE"/>
    <w:rsid w:val="00A46021"/>
    <w:rsid w:val="00A50C04"/>
    <w:rsid w:val="00A56E24"/>
    <w:rsid w:val="00A60A9E"/>
    <w:rsid w:val="00A60B5D"/>
    <w:rsid w:val="00A60F56"/>
    <w:rsid w:val="00A6594E"/>
    <w:rsid w:val="00A716CB"/>
    <w:rsid w:val="00A86347"/>
    <w:rsid w:val="00A910F9"/>
    <w:rsid w:val="00A942AC"/>
    <w:rsid w:val="00A97BFB"/>
    <w:rsid w:val="00AA0FAA"/>
    <w:rsid w:val="00AA7628"/>
    <w:rsid w:val="00AB0A73"/>
    <w:rsid w:val="00AB2DE4"/>
    <w:rsid w:val="00AB45A4"/>
    <w:rsid w:val="00AB55C8"/>
    <w:rsid w:val="00AC1E63"/>
    <w:rsid w:val="00AC3B76"/>
    <w:rsid w:val="00AC4C73"/>
    <w:rsid w:val="00AC720E"/>
    <w:rsid w:val="00AD2FF2"/>
    <w:rsid w:val="00AD61D3"/>
    <w:rsid w:val="00AF4AB8"/>
    <w:rsid w:val="00AF7904"/>
    <w:rsid w:val="00B01D0E"/>
    <w:rsid w:val="00B051FA"/>
    <w:rsid w:val="00B06EF9"/>
    <w:rsid w:val="00B124F9"/>
    <w:rsid w:val="00B12BA6"/>
    <w:rsid w:val="00B13C9B"/>
    <w:rsid w:val="00B13EAE"/>
    <w:rsid w:val="00B15618"/>
    <w:rsid w:val="00B16DE7"/>
    <w:rsid w:val="00B16E99"/>
    <w:rsid w:val="00B24E9E"/>
    <w:rsid w:val="00B25782"/>
    <w:rsid w:val="00B30BCC"/>
    <w:rsid w:val="00B31253"/>
    <w:rsid w:val="00B31A55"/>
    <w:rsid w:val="00B33D9A"/>
    <w:rsid w:val="00B3518C"/>
    <w:rsid w:val="00B40FCD"/>
    <w:rsid w:val="00B41D42"/>
    <w:rsid w:val="00B466F8"/>
    <w:rsid w:val="00B46A00"/>
    <w:rsid w:val="00B46A35"/>
    <w:rsid w:val="00B52373"/>
    <w:rsid w:val="00B55670"/>
    <w:rsid w:val="00B56C3C"/>
    <w:rsid w:val="00B6177C"/>
    <w:rsid w:val="00B622EA"/>
    <w:rsid w:val="00B628FA"/>
    <w:rsid w:val="00B7030E"/>
    <w:rsid w:val="00B70352"/>
    <w:rsid w:val="00B71A98"/>
    <w:rsid w:val="00B75F7D"/>
    <w:rsid w:val="00B803C6"/>
    <w:rsid w:val="00B80FD0"/>
    <w:rsid w:val="00B84C1B"/>
    <w:rsid w:val="00B9250B"/>
    <w:rsid w:val="00B968EF"/>
    <w:rsid w:val="00B97582"/>
    <w:rsid w:val="00BA42E6"/>
    <w:rsid w:val="00BA5986"/>
    <w:rsid w:val="00BA67F3"/>
    <w:rsid w:val="00BA7DD0"/>
    <w:rsid w:val="00BB198C"/>
    <w:rsid w:val="00BB485E"/>
    <w:rsid w:val="00BB4A42"/>
    <w:rsid w:val="00BB6F84"/>
    <w:rsid w:val="00BC54CC"/>
    <w:rsid w:val="00BD165F"/>
    <w:rsid w:val="00BD2C9C"/>
    <w:rsid w:val="00BE57C3"/>
    <w:rsid w:val="00BF2849"/>
    <w:rsid w:val="00BF3436"/>
    <w:rsid w:val="00BF58BA"/>
    <w:rsid w:val="00BF6FAD"/>
    <w:rsid w:val="00C02140"/>
    <w:rsid w:val="00C05E84"/>
    <w:rsid w:val="00C067C8"/>
    <w:rsid w:val="00C1075D"/>
    <w:rsid w:val="00C134BF"/>
    <w:rsid w:val="00C16947"/>
    <w:rsid w:val="00C231E8"/>
    <w:rsid w:val="00C23496"/>
    <w:rsid w:val="00C3103B"/>
    <w:rsid w:val="00C35AFA"/>
    <w:rsid w:val="00C404BD"/>
    <w:rsid w:val="00C40D4E"/>
    <w:rsid w:val="00C47D5A"/>
    <w:rsid w:val="00C618D9"/>
    <w:rsid w:val="00C6352F"/>
    <w:rsid w:val="00C647FC"/>
    <w:rsid w:val="00C6486D"/>
    <w:rsid w:val="00C655EC"/>
    <w:rsid w:val="00C87D0E"/>
    <w:rsid w:val="00C90A94"/>
    <w:rsid w:val="00C958C2"/>
    <w:rsid w:val="00CA0299"/>
    <w:rsid w:val="00CA3EC0"/>
    <w:rsid w:val="00CA6CBD"/>
    <w:rsid w:val="00CA6E3E"/>
    <w:rsid w:val="00CB3562"/>
    <w:rsid w:val="00CB6FF9"/>
    <w:rsid w:val="00CC0B37"/>
    <w:rsid w:val="00CC1CCD"/>
    <w:rsid w:val="00CC2692"/>
    <w:rsid w:val="00CC4E0E"/>
    <w:rsid w:val="00CC7F9C"/>
    <w:rsid w:val="00CD011D"/>
    <w:rsid w:val="00CE0011"/>
    <w:rsid w:val="00CE303F"/>
    <w:rsid w:val="00CE5C94"/>
    <w:rsid w:val="00CF3343"/>
    <w:rsid w:val="00CF43C2"/>
    <w:rsid w:val="00CF72E4"/>
    <w:rsid w:val="00D00051"/>
    <w:rsid w:val="00D00164"/>
    <w:rsid w:val="00D00EF7"/>
    <w:rsid w:val="00D047F1"/>
    <w:rsid w:val="00D10B24"/>
    <w:rsid w:val="00D11E5F"/>
    <w:rsid w:val="00D131AE"/>
    <w:rsid w:val="00D210DF"/>
    <w:rsid w:val="00D24DEA"/>
    <w:rsid w:val="00D2661B"/>
    <w:rsid w:val="00D31C4A"/>
    <w:rsid w:val="00D31CC0"/>
    <w:rsid w:val="00D34420"/>
    <w:rsid w:val="00D42D7C"/>
    <w:rsid w:val="00D5710A"/>
    <w:rsid w:val="00D6287B"/>
    <w:rsid w:val="00D62E1E"/>
    <w:rsid w:val="00D64212"/>
    <w:rsid w:val="00D7016D"/>
    <w:rsid w:val="00D70599"/>
    <w:rsid w:val="00D70C68"/>
    <w:rsid w:val="00D735EB"/>
    <w:rsid w:val="00D811BA"/>
    <w:rsid w:val="00D84D68"/>
    <w:rsid w:val="00D86CAD"/>
    <w:rsid w:val="00D86F7E"/>
    <w:rsid w:val="00DA203D"/>
    <w:rsid w:val="00DA44F3"/>
    <w:rsid w:val="00DA6A40"/>
    <w:rsid w:val="00DB0DAC"/>
    <w:rsid w:val="00DC1DB4"/>
    <w:rsid w:val="00DC36BD"/>
    <w:rsid w:val="00DC55EA"/>
    <w:rsid w:val="00DD4F8E"/>
    <w:rsid w:val="00DE0037"/>
    <w:rsid w:val="00DE1890"/>
    <w:rsid w:val="00DE70CA"/>
    <w:rsid w:val="00DE79BD"/>
    <w:rsid w:val="00DF2AC6"/>
    <w:rsid w:val="00DF2E69"/>
    <w:rsid w:val="00DF6C8B"/>
    <w:rsid w:val="00E001D0"/>
    <w:rsid w:val="00E008B2"/>
    <w:rsid w:val="00E028A9"/>
    <w:rsid w:val="00E02ADA"/>
    <w:rsid w:val="00E04F05"/>
    <w:rsid w:val="00E06E96"/>
    <w:rsid w:val="00E1662B"/>
    <w:rsid w:val="00E20E06"/>
    <w:rsid w:val="00E25C98"/>
    <w:rsid w:val="00E3272D"/>
    <w:rsid w:val="00E32B8A"/>
    <w:rsid w:val="00E34D24"/>
    <w:rsid w:val="00E36F1E"/>
    <w:rsid w:val="00E44877"/>
    <w:rsid w:val="00E525E1"/>
    <w:rsid w:val="00E665B7"/>
    <w:rsid w:val="00E66D6C"/>
    <w:rsid w:val="00E7305E"/>
    <w:rsid w:val="00E76E6A"/>
    <w:rsid w:val="00E82824"/>
    <w:rsid w:val="00E87E1A"/>
    <w:rsid w:val="00E90DB5"/>
    <w:rsid w:val="00E93983"/>
    <w:rsid w:val="00E9555B"/>
    <w:rsid w:val="00EA38BD"/>
    <w:rsid w:val="00EA5A0B"/>
    <w:rsid w:val="00EB2879"/>
    <w:rsid w:val="00EB41AB"/>
    <w:rsid w:val="00EB41C0"/>
    <w:rsid w:val="00EB584E"/>
    <w:rsid w:val="00EB68A7"/>
    <w:rsid w:val="00ED340A"/>
    <w:rsid w:val="00ED6794"/>
    <w:rsid w:val="00ED7D21"/>
    <w:rsid w:val="00EE28B9"/>
    <w:rsid w:val="00EE394E"/>
    <w:rsid w:val="00EE5421"/>
    <w:rsid w:val="00EE674B"/>
    <w:rsid w:val="00EE68A9"/>
    <w:rsid w:val="00EE7D95"/>
    <w:rsid w:val="00EE7DA9"/>
    <w:rsid w:val="00F0564C"/>
    <w:rsid w:val="00F1419F"/>
    <w:rsid w:val="00F14E2E"/>
    <w:rsid w:val="00F17AA5"/>
    <w:rsid w:val="00F2678B"/>
    <w:rsid w:val="00F27914"/>
    <w:rsid w:val="00F27D31"/>
    <w:rsid w:val="00F338E8"/>
    <w:rsid w:val="00F34A06"/>
    <w:rsid w:val="00F40125"/>
    <w:rsid w:val="00F433DB"/>
    <w:rsid w:val="00F44034"/>
    <w:rsid w:val="00F50DA0"/>
    <w:rsid w:val="00F544C0"/>
    <w:rsid w:val="00F60B5A"/>
    <w:rsid w:val="00F627EB"/>
    <w:rsid w:val="00F6489A"/>
    <w:rsid w:val="00F67469"/>
    <w:rsid w:val="00F70227"/>
    <w:rsid w:val="00F7085B"/>
    <w:rsid w:val="00F72A22"/>
    <w:rsid w:val="00F75BDB"/>
    <w:rsid w:val="00F816BE"/>
    <w:rsid w:val="00F85E2B"/>
    <w:rsid w:val="00F86C5E"/>
    <w:rsid w:val="00F92531"/>
    <w:rsid w:val="00F92619"/>
    <w:rsid w:val="00F930C9"/>
    <w:rsid w:val="00F977C3"/>
    <w:rsid w:val="00FA6FD3"/>
    <w:rsid w:val="00FB2E94"/>
    <w:rsid w:val="00FB5795"/>
    <w:rsid w:val="00FC3FB6"/>
    <w:rsid w:val="00FC405C"/>
    <w:rsid w:val="00FC7D7A"/>
    <w:rsid w:val="00FD425A"/>
    <w:rsid w:val="00FD5DEC"/>
    <w:rsid w:val="00FD7F00"/>
    <w:rsid w:val="00FE2DCA"/>
    <w:rsid w:val="00FE3152"/>
    <w:rsid w:val="00FE4033"/>
    <w:rsid w:val="00FE448D"/>
    <w:rsid w:val="00FE4B69"/>
    <w:rsid w:val="00FE7A4A"/>
    <w:rsid w:val="00FF0682"/>
    <w:rsid w:val="00FF12EA"/>
    <w:rsid w:val="00FF2633"/>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ny">
    <w:name w:val="Normal"/>
    <w:qFormat/>
    <w:rsid w:val="009C4C15"/>
    <w:pPr>
      <w:widowControl w:val="0"/>
      <w:suppressAutoHyphens/>
      <w:overflowPunct w:val="0"/>
      <w:autoSpaceDE w:val="0"/>
      <w:spacing w:line="276" w:lineRule="auto"/>
      <w:jc w:val="both"/>
      <w:textAlignment w:val="baseline"/>
    </w:pPr>
    <w:rPr>
      <w:rFonts w:ascii="Arial" w:hAnsi="Arial"/>
      <w:kern w:val="1"/>
      <w:sz w:val="22"/>
      <w:lang w:eastAsia="ar-SA"/>
    </w:rPr>
  </w:style>
  <w:style w:type="paragraph" w:styleId="Nagwek1">
    <w:name w:val="heading 1"/>
    <w:basedOn w:val="Nagwek"/>
    <w:next w:val="Tekstpodstawowy"/>
    <w:link w:val="Nagwek1Znak"/>
    <w:qFormat/>
    <w:rsid w:val="003C2614"/>
    <w:pPr>
      <w:spacing w:before="120" w:line="240" w:lineRule="auto"/>
      <w:outlineLvl w:val="0"/>
    </w:pPr>
    <w:rPr>
      <w:b/>
      <w:sz w:val="22"/>
    </w:rPr>
  </w:style>
  <w:style w:type="paragraph" w:styleId="Nagwek2">
    <w:name w:val="heading 2"/>
    <w:basedOn w:val="Normalny"/>
    <w:next w:val="Normalny"/>
    <w:link w:val="Nagwek2Znak"/>
    <w:qFormat/>
    <w:rsid w:val="00CE5C94"/>
    <w:pPr>
      <w:keepNext/>
      <w:spacing w:before="120" w:after="120"/>
      <w:outlineLvl w:val="1"/>
    </w:pPr>
    <w:rPr>
      <w:rFonts w:cs="Arial"/>
      <w:b/>
      <w:bCs/>
      <w:iCs/>
      <w:szCs w:val="28"/>
    </w:rPr>
  </w:style>
  <w:style w:type="paragraph" w:styleId="Nagwek3">
    <w:name w:val="heading 3"/>
    <w:basedOn w:val="Normalny"/>
    <w:next w:val="Normalny"/>
    <w:link w:val="Nagwek3Znak"/>
    <w:qFormat/>
    <w:pPr>
      <w:keepNext/>
      <w:widowControl/>
      <w:suppressAutoHyphens w:val="0"/>
      <w:overflowPunct/>
      <w:autoSpaceDE/>
      <w:spacing w:before="240" w:after="60"/>
      <w:textAlignment w:val="auto"/>
      <w:outlineLvl w:val="2"/>
    </w:pPr>
    <w:rPr>
      <w:rFonts w:cs="Arial"/>
      <w:b/>
      <w:bCs/>
      <w:sz w:val="26"/>
      <w:szCs w:val="26"/>
    </w:rPr>
  </w:style>
  <w:style w:type="paragraph" w:styleId="Nagwek4">
    <w:name w:val="heading 4"/>
    <w:basedOn w:val="Normalny"/>
    <w:next w:val="Normalny"/>
    <w:link w:val="Nagwek4Znak"/>
    <w:qFormat/>
    <w:pPr>
      <w:keepNext/>
      <w:spacing w:line="360" w:lineRule="auto"/>
      <w:outlineLvl w:val="3"/>
    </w:pPr>
    <w:rPr>
      <w:rFonts w:cs="Arial"/>
      <w:u w:val="single"/>
    </w:rPr>
  </w:style>
  <w:style w:type="paragraph" w:styleId="Nagwek6">
    <w:name w:val="heading 6"/>
    <w:basedOn w:val="Normalny"/>
    <w:next w:val="Normalny"/>
    <w:link w:val="Nagwek6Znak"/>
    <w:qFormat/>
    <w:rsid w:val="004A2482"/>
    <w:pPr>
      <w:widowControl/>
      <w:tabs>
        <w:tab w:val="num" w:pos="0"/>
      </w:tabs>
      <w:overflowPunct/>
      <w:autoSpaceDE/>
      <w:spacing w:before="240" w:after="60" w:line="240" w:lineRule="auto"/>
      <w:jc w:val="left"/>
      <w:textAlignment w:val="auto"/>
      <w:outlineLvl w:val="5"/>
    </w:pPr>
    <w:rPr>
      <w:rFonts w:ascii="Times New Roman" w:hAnsi="Times New Roman"/>
      <w:b/>
      <w:bCs/>
      <w:kern w:val="0"/>
      <w:szCs w:val="22"/>
    </w:rPr>
  </w:style>
  <w:style w:type="paragraph" w:styleId="Nagwek8">
    <w:name w:val="heading 8"/>
    <w:basedOn w:val="Normalny"/>
    <w:next w:val="Normalny"/>
    <w:link w:val="Nagwek8Znak"/>
    <w:qFormat/>
    <w:rsid w:val="004A2482"/>
    <w:pPr>
      <w:widowControl/>
      <w:tabs>
        <w:tab w:val="num" w:pos="0"/>
      </w:tabs>
      <w:overflowPunct/>
      <w:autoSpaceDE/>
      <w:spacing w:before="240" w:after="60" w:line="240" w:lineRule="auto"/>
      <w:jc w:val="left"/>
      <w:textAlignment w:val="auto"/>
      <w:outlineLvl w:val="7"/>
    </w:pPr>
    <w:rPr>
      <w:rFonts w:ascii="Times New Roman" w:hAnsi="Times New Roman"/>
      <w:i/>
      <w:iCs/>
      <w:kern w:val="0"/>
      <w:sz w:val="24"/>
      <w:szCs w:val="24"/>
    </w:rPr>
  </w:style>
  <w:style w:type="paragraph" w:styleId="Nagwek9">
    <w:name w:val="heading 9"/>
    <w:basedOn w:val="Standard"/>
    <w:next w:val="WW-Standardowywcity"/>
    <w:link w:val="Nagwek9Znak"/>
    <w:rsid w:val="001600BB"/>
    <w:pPr>
      <w:widowControl/>
      <w:overflowPunct/>
      <w:autoSpaceDE/>
      <w:ind w:left="708" w:firstLine="1"/>
      <w:outlineLvl w:val="8"/>
    </w:pPr>
    <w:rPr>
      <w:rFonts w:eastAsia="Lucida Sans Unicode" w:cs="Tahoma"/>
      <w:i/>
      <w:color w:val="000000"/>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basedOn w:val="WW-Domylnaczcionkaakapitu"/>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basedOn w:val="WW-Domylnaczcionkaakapitu"/>
    <w:rPr>
      <w:rFonts w:ascii="Arial Narrow" w:hAnsi="Arial Narrow"/>
      <w:sz w:val="22"/>
      <w:szCs w:val="22"/>
    </w:rPr>
  </w:style>
  <w:style w:type="character" w:customStyle="1" w:styleId="ListLabel8">
    <w:name w:val="ListLabel 8"/>
    <w:rPr>
      <w:sz w:val="18"/>
      <w:szCs w:val="18"/>
    </w:rPr>
  </w:style>
  <w:style w:type="character" w:customStyle="1" w:styleId="ListLabel7">
    <w:name w:val="ListLabel 7"/>
    <w:rPr>
      <w:rFonts w:eastAsia="StarSymbol" w:cs="StarSymbol"/>
      <w:sz w:val="18"/>
      <w:szCs w:val="18"/>
    </w:rPr>
  </w:style>
  <w:style w:type="character" w:customStyle="1" w:styleId="ListLabel3">
    <w:name w:val="ListLabel 3"/>
    <w:rPr>
      <w:sz w:val="16"/>
      <w:szCs w:val="16"/>
    </w:rPr>
  </w:style>
  <w:style w:type="paragraph" w:styleId="Tekstpodstawowy">
    <w:name w:val="Body Text"/>
    <w:basedOn w:val="Normalny"/>
    <w:link w:val="TekstpodstawowyZnak"/>
    <w:pPr>
      <w:spacing w:after="120"/>
    </w:pPr>
  </w:style>
  <w:style w:type="paragraph" w:styleId="Tekstpodstawowywcity">
    <w:name w:val="Body Text Indent"/>
    <w:basedOn w:val="Normalny"/>
    <w:pPr>
      <w:ind w:left="397"/>
    </w:p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 Znak Znak Znak"/>
    <w:basedOn w:val="Normalny"/>
    <w:next w:val="Tekstpodstawowy"/>
    <w:pPr>
      <w:keepNext/>
      <w:spacing w:before="240" w:after="120"/>
    </w:pPr>
    <w:rPr>
      <w:rFonts w:eastAsia="Lucida Sans Unicode" w:cs="Mangal"/>
      <w:sz w:val="28"/>
      <w:szCs w:val="28"/>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styleId="Lista">
    <w:name w:val="List"/>
    <w:basedOn w:val="Tekstpodstawowy"/>
  </w:style>
  <w:style w:type="paragraph" w:styleId="Stopka">
    <w:name w:val="footer"/>
    <w:basedOn w:val="Normalny"/>
    <w:link w:val="StopkaZnak"/>
    <w:uiPriority w:val="99"/>
    <w:rsid w:val="009C4C15"/>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qFormat/>
    <w:pPr>
      <w:suppressLineNumbers/>
      <w:spacing w:before="0" w:after="0"/>
    </w:pPr>
    <w:rPr>
      <w:b/>
      <w:bCs/>
      <w:sz w:val="32"/>
      <w:szCs w:val="32"/>
    </w:rPr>
  </w:style>
  <w:style w:type="paragraph" w:styleId="Spistreci1">
    <w:name w:val="toc 1"/>
    <w:basedOn w:val="Normalny"/>
    <w:next w:val="Normalny"/>
    <w:uiPriority w:val="39"/>
    <w:rsid w:val="00961F2B"/>
    <w:pPr>
      <w:spacing w:before="120" w:after="120"/>
    </w:pPr>
    <w:rPr>
      <w:b/>
      <w:bCs/>
      <w:caps/>
      <w:szCs w:val="24"/>
    </w:rPr>
  </w:style>
  <w:style w:type="paragraph" w:styleId="Spistreci2">
    <w:name w:val="toc 2"/>
    <w:basedOn w:val="Normalny"/>
    <w:next w:val="Normalny"/>
    <w:uiPriority w:val="39"/>
    <w:rsid w:val="00961F2B"/>
    <w:pPr>
      <w:ind w:left="238"/>
    </w:pPr>
    <w:rPr>
      <w:szCs w:val="24"/>
    </w:rPr>
  </w:style>
  <w:style w:type="paragraph" w:styleId="Spistreci3">
    <w:name w:val="toc 3"/>
    <w:basedOn w:val="Normalny"/>
    <w:next w:val="Normalny"/>
    <w:uiPriority w:val="39"/>
    <w:pPr>
      <w:ind w:left="480"/>
    </w:pPr>
    <w:rPr>
      <w:i/>
      <w:iCs/>
      <w:szCs w:val="24"/>
    </w:rPr>
  </w:style>
  <w:style w:type="paragraph" w:styleId="Spistreci4">
    <w:name w:val="toc 4"/>
    <w:basedOn w:val="Normalny"/>
    <w:next w:val="Normalny"/>
    <w:uiPriority w:val="39"/>
    <w:pPr>
      <w:ind w:left="720"/>
    </w:pPr>
    <w:rPr>
      <w:szCs w:val="21"/>
    </w:rPr>
  </w:style>
  <w:style w:type="paragraph" w:styleId="Spistreci5">
    <w:name w:val="toc 5"/>
    <w:basedOn w:val="Normalny"/>
    <w:next w:val="Normalny"/>
    <w:pPr>
      <w:ind w:left="960"/>
    </w:pPr>
    <w:rPr>
      <w:szCs w:val="21"/>
    </w:rPr>
  </w:style>
  <w:style w:type="paragraph" w:styleId="Spistreci6">
    <w:name w:val="toc 6"/>
    <w:basedOn w:val="Normalny"/>
    <w:next w:val="Normalny"/>
    <w:pPr>
      <w:ind w:left="1200"/>
    </w:pPr>
    <w:rPr>
      <w:szCs w:val="21"/>
    </w:rPr>
  </w:style>
  <w:style w:type="paragraph" w:styleId="Spistreci7">
    <w:name w:val="toc 7"/>
    <w:basedOn w:val="Normalny"/>
    <w:next w:val="Normalny"/>
    <w:pPr>
      <w:ind w:left="1440"/>
    </w:pPr>
    <w:rPr>
      <w:szCs w:val="21"/>
    </w:rPr>
  </w:style>
  <w:style w:type="paragraph" w:styleId="Spistreci8">
    <w:name w:val="toc 8"/>
    <w:basedOn w:val="Normalny"/>
    <w:next w:val="Normalny"/>
    <w:pPr>
      <w:ind w:left="1680"/>
    </w:pPr>
    <w:rPr>
      <w:szCs w:val="21"/>
    </w:rPr>
  </w:style>
  <w:style w:type="paragraph" w:styleId="Spistreci9">
    <w:name w:val="toc 9"/>
    <w:basedOn w:val="Normalny"/>
    <w:next w:val="Normalny"/>
    <w:pPr>
      <w:ind w:left="1920"/>
    </w:pPr>
    <w:rPr>
      <w:szCs w:val="21"/>
    </w:rPr>
  </w:style>
  <w:style w:type="paragraph" w:styleId="Tytu">
    <w:name w:val="Title"/>
    <w:basedOn w:val="Normalny"/>
    <w:next w:val="Podtytu"/>
    <w:qFormat/>
    <w:rsid w:val="003C2614"/>
    <w:pPr>
      <w:widowControl/>
      <w:suppressAutoHyphens w:val="0"/>
      <w:overflowPunct/>
      <w:autoSpaceDE/>
      <w:spacing w:line="360" w:lineRule="auto"/>
      <w:textAlignment w:val="auto"/>
    </w:pPr>
    <w:rPr>
      <w:b/>
      <w:sz w:val="24"/>
    </w:rPr>
  </w:style>
  <w:style w:type="paragraph" w:styleId="Podtytu">
    <w:name w:val="Subtitle"/>
    <w:basedOn w:val="Normalny"/>
    <w:next w:val="Tekstpodstawowy"/>
    <w:link w:val="PodtytuZnak"/>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cs="Arial"/>
      <w:sz w:val="20"/>
      <w:szCs w:val="24"/>
    </w:rPr>
  </w:style>
  <w:style w:type="paragraph" w:customStyle="1" w:styleId="nagwek11">
    <w:name w:val="nagłówek 1"/>
    <w:basedOn w:val="Nagwek1"/>
    <w:pPr>
      <w:widowControl/>
      <w:suppressAutoHyphens w:val="0"/>
      <w:overflowPunct/>
      <w:autoSpaceDE/>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textAlignment w:val="auto"/>
    </w:pPr>
    <w:rPr>
      <w:rFonts w:ascii="Antique Olive" w:hAnsi="Antique Olive"/>
      <w:sz w:val="20"/>
    </w:rPr>
  </w:style>
  <w:style w:type="paragraph" w:customStyle="1" w:styleId="WW-Tekstpodstawowy3">
    <w:name w:val="WW-Tekst podstawowy 3"/>
    <w:basedOn w:val="Normalny"/>
    <w:pPr>
      <w:spacing w:line="360" w:lineRule="auto"/>
    </w:pPr>
    <w:rPr>
      <w:rFonts w:cs="Arial"/>
    </w:rPr>
  </w:style>
  <w:style w:type="paragraph" w:customStyle="1" w:styleId="WW-Tekstpodstawowywcity3">
    <w:name w:val="WW-Tekst podstawowy wci?ty 3"/>
    <w:basedOn w:val="Normalny"/>
    <w:pPr>
      <w:spacing w:line="360" w:lineRule="auto"/>
      <w:ind w:left="284" w:hanging="142"/>
    </w:pPr>
  </w:style>
  <w:style w:type="paragraph" w:customStyle="1" w:styleId="WW-Tekstdugiegocytatu">
    <w:name w:val="WW-Tekst d?ugiego cytatu"/>
    <w:basedOn w:val="Normalny"/>
    <w:pPr>
      <w:spacing w:line="360" w:lineRule="auto"/>
      <w:ind w:left="851" w:right="192" w:hanging="284"/>
    </w:p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pPr>
    <w:rPr>
      <w:color w:val="FF0000"/>
    </w:rPr>
  </w:style>
  <w:style w:type="paragraph" w:customStyle="1" w:styleId="Tekstpodstawowy31">
    <w:name w:val="Tekst podstawowy 31"/>
    <w:basedOn w:val="Normalny"/>
    <w:pPr>
      <w:tabs>
        <w:tab w:val="left" w:pos="90"/>
      </w:tabs>
      <w:spacing w:line="360" w:lineRule="auto"/>
    </w:pPr>
  </w:style>
  <w:style w:type="paragraph" w:customStyle="1" w:styleId="Normalny1">
    <w:name w:val="Normalny1"/>
    <w:basedOn w:val="Normalny"/>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rPr>
      <w:rFonts w:ascii="Century Schoolbook" w:hAnsi="Century Schoolbook"/>
    </w:rPr>
  </w:style>
  <w:style w:type="paragraph" w:customStyle="1" w:styleId="Wypunktowanie">
    <w:name w:val="Wypunktowanie"/>
    <w:basedOn w:val="Normalny"/>
    <w:pPr>
      <w:numPr>
        <w:numId w:val="2"/>
      </w:numPr>
      <w:ind w:left="0" w:firstLine="0"/>
    </w:pPr>
  </w:style>
  <w:style w:type="paragraph" w:customStyle="1" w:styleId="Tekstpodstawowy310">
    <w:name w:val="Tekst podstawowy 31"/>
    <w:basedOn w:val="Normalny"/>
  </w:style>
  <w:style w:type="paragraph" w:customStyle="1" w:styleId="Tekstpodstawowywcity21">
    <w:name w:val="Tekst podstawowy wcięty 21"/>
    <w:basedOn w:val="Normalny"/>
    <w:pPr>
      <w:spacing w:line="360" w:lineRule="auto"/>
      <w:ind w:firstLine="709"/>
    </w:pPr>
    <w:rPr>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eastAsia="Arial" w:cs="Arial"/>
      <w:color w:val="000000"/>
      <w:szCs w:val="24"/>
    </w:rPr>
  </w:style>
  <w:style w:type="paragraph" w:customStyle="1" w:styleId="Tekstpodstawowywcity31">
    <w:name w:val="Tekst podstawowy wcięty 31"/>
    <w:basedOn w:val="Normalny"/>
    <w:pPr>
      <w:spacing w:line="360" w:lineRule="auto"/>
      <w:ind w:left="567"/>
    </w:pPr>
    <w:rPr>
      <w:rFonts w:cs="Arial"/>
    </w:rPr>
  </w:style>
  <w:style w:type="paragraph" w:customStyle="1" w:styleId="tekstost">
    <w:name w:val="tekst ost"/>
    <w:basedOn w:val="Normalny"/>
  </w:style>
  <w:style w:type="paragraph" w:customStyle="1" w:styleId="Zwykytekst1">
    <w:name w:val="Zwykły tekst1"/>
    <w:basedOn w:val="Normalny"/>
    <w:rPr>
      <w:rFonts w:ascii="Courier New" w:hAnsi="Courier New" w:cs="Courier New"/>
    </w:rPr>
  </w:style>
  <w:style w:type="paragraph" w:customStyle="1" w:styleId="Solari">
    <w:name w:val="Solari"/>
    <w:basedOn w:val="Tekstpodstawowy"/>
    <w:pPr>
      <w:spacing w:before="120" w:after="0"/>
      <w:ind w:left="964"/>
    </w:pPr>
  </w:style>
  <w:style w:type="paragraph" w:styleId="Bezodstpw">
    <w:name w:val="No Spacing"/>
    <w:qFormat/>
    <w:pPr>
      <w:suppressAutoHyphens/>
    </w:pPr>
    <w:rPr>
      <w:rFonts w:ascii="Arial" w:eastAsia="Calibri" w:hAnsi="Arial" w:cs="Arial"/>
      <w:kern w:val="1"/>
      <w:szCs w:val="22"/>
      <w:lang w:eastAsia="ar-SA"/>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A46021"/>
    <w:pPr>
      <w:ind w:left="720"/>
      <w:contextualSpacing/>
    </w:pPr>
  </w:style>
  <w:style w:type="paragraph" w:customStyle="1" w:styleId="Podkrelenie">
    <w:name w:val="Podkreślenie"/>
    <w:basedOn w:val="Normalny"/>
    <w:qFormat/>
    <w:rsid w:val="008D5461"/>
    <w:pPr>
      <w:numPr>
        <w:numId w:val="1"/>
      </w:numPr>
      <w:tabs>
        <w:tab w:val="clear" w:pos="0"/>
        <w:tab w:val="center" w:pos="4834"/>
        <w:tab w:val="right" w:pos="9370"/>
      </w:tabs>
      <w:spacing w:before="120" w:after="120"/>
    </w:pPr>
    <w:rPr>
      <w:rFonts w:cs="Arial"/>
      <w:szCs w:val="22"/>
      <w:u w:val="single"/>
    </w:rPr>
  </w:style>
  <w:style w:type="paragraph" w:styleId="Tekstdymka">
    <w:name w:val="Balloon Text"/>
    <w:basedOn w:val="Normalny"/>
    <w:link w:val="TekstdymkaZnak"/>
    <w:uiPriority w:val="99"/>
    <w:unhideWhenUsed/>
    <w:rsid w:val="009C4C1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9C4C15"/>
    <w:rPr>
      <w:rFonts w:ascii="Tahoma" w:hAnsi="Tahoma" w:cs="Tahoma"/>
      <w:kern w:val="1"/>
      <w:sz w:val="16"/>
      <w:szCs w:val="16"/>
      <w:lang w:eastAsia="ar-SA"/>
    </w:rPr>
  </w:style>
  <w:style w:type="character" w:customStyle="1" w:styleId="StopkaZnak">
    <w:name w:val="Stopka Znak"/>
    <w:basedOn w:val="Domylnaczcionkaakapitu"/>
    <w:link w:val="Stopka"/>
    <w:uiPriority w:val="99"/>
    <w:rsid w:val="009C4C15"/>
    <w:rPr>
      <w:rFonts w:ascii="Arial" w:hAnsi="Arial"/>
      <w:kern w:val="1"/>
      <w:sz w:val="22"/>
      <w:lang w:eastAsia="ar-SA"/>
    </w:rPr>
  </w:style>
  <w:style w:type="character" w:styleId="Numerwiersza">
    <w:name w:val="line number"/>
    <w:basedOn w:val="Domylnaczcionkaakapitu"/>
    <w:uiPriority w:val="99"/>
    <w:semiHidden/>
    <w:unhideWhenUsed/>
    <w:rsid w:val="006D7183"/>
  </w:style>
  <w:style w:type="paragraph" w:styleId="NormalnyWeb">
    <w:name w:val="Normal (Web)"/>
    <w:basedOn w:val="Normalny"/>
    <w:link w:val="NormalnyWebZnak"/>
    <w:uiPriority w:val="99"/>
    <w:unhideWhenUsed/>
    <w:rsid w:val="006D7183"/>
    <w:pPr>
      <w:widowControl/>
      <w:suppressAutoHyphens w:val="0"/>
      <w:overflowPunct/>
      <w:autoSpaceDE/>
      <w:spacing w:before="100" w:beforeAutospacing="1" w:after="119" w:line="240" w:lineRule="auto"/>
      <w:jc w:val="left"/>
      <w:textAlignment w:val="auto"/>
    </w:pPr>
    <w:rPr>
      <w:rFonts w:ascii="Times New Roman" w:hAnsi="Times New Roman"/>
      <w:kern w:val="0"/>
      <w:sz w:val="24"/>
      <w:szCs w:val="24"/>
      <w:lang w:eastAsia="pl-PL"/>
    </w:rPr>
  </w:style>
  <w:style w:type="paragraph" w:customStyle="1" w:styleId="western">
    <w:name w:val="western"/>
    <w:basedOn w:val="Normalny"/>
    <w:rsid w:val="00476FA9"/>
    <w:pPr>
      <w:widowControl/>
      <w:suppressAutoHyphens w:val="0"/>
      <w:overflowPunct/>
      <w:autoSpaceDE/>
      <w:spacing w:before="100" w:beforeAutospacing="1" w:after="100" w:afterAutospacing="1" w:line="240" w:lineRule="auto"/>
      <w:jc w:val="right"/>
      <w:textAlignment w:val="auto"/>
    </w:pPr>
    <w:rPr>
      <w:rFonts w:cs="Arial"/>
      <w:b/>
      <w:bCs/>
      <w:kern w:val="0"/>
      <w:sz w:val="88"/>
      <w:szCs w:val="88"/>
      <w:lang w:eastAsia="pl-PL"/>
    </w:rPr>
  </w:style>
  <w:style w:type="paragraph" w:customStyle="1" w:styleId="Standard">
    <w:name w:val="Standard"/>
    <w:rsid w:val="006B243D"/>
    <w:pPr>
      <w:widowControl w:val="0"/>
      <w:suppressAutoHyphens/>
      <w:overflowPunct w:val="0"/>
      <w:autoSpaceDE w:val="0"/>
      <w:autoSpaceDN w:val="0"/>
      <w:textAlignment w:val="baseline"/>
    </w:pPr>
    <w:rPr>
      <w:kern w:val="3"/>
      <w:sz w:val="24"/>
      <w:lang w:eastAsia="zh-CN"/>
    </w:rPr>
  </w:style>
  <w:style w:type="numbering" w:customStyle="1" w:styleId="WW8Num1">
    <w:name w:val="WW8Num1"/>
    <w:basedOn w:val="Bezlisty"/>
    <w:rsid w:val="006B243D"/>
    <w:pPr>
      <w:numPr>
        <w:numId w:val="4"/>
      </w:numPr>
    </w:pPr>
  </w:style>
  <w:style w:type="character" w:customStyle="1" w:styleId="WW8Num1z0">
    <w:name w:val="WW8Num1z0"/>
    <w:rsid w:val="00A3342C"/>
  </w:style>
  <w:style w:type="character" w:customStyle="1" w:styleId="WW8Num1z1">
    <w:name w:val="WW8Num1z1"/>
    <w:rsid w:val="00A3342C"/>
  </w:style>
  <w:style w:type="character" w:customStyle="1" w:styleId="WW8Num1z2">
    <w:name w:val="WW8Num1z2"/>
    <w:rsid w:val="00A3342C"/>
  </w:style>
  <w:style w:type="character" w:customStyle="1" w:styleId="WW8Num1z3">
    <w:name w:val="WW8Num1z3"/>
    <w:rsid w:val="00A3342C"/>
  </w:style>
  <w:style w:type="character" w:customStyle="1" w:styleId="WW8Num1z4">
    <w:name w:val="WW8Num1z4"/>
    <w:rsid w:val="00A3342C"/>
  </w:style>
  <w:style w:type="character" w:customStyle="1" w:styleId="WW8Num1z5">
    <w:name w:val="WW8Num1z5"/>
    <w:rsid w:val="00A3342C"/>
  </w:style>
  <w:style w:type="character" w:customStyle="1" w:styleId="WW8Num1z6">
    <w:name w:val="WW8Num1z6"/>
    <w:rsid w:val="00A3342C"/>
  </w:style>
  <w:style w:type="character" w:customStyle="1" w:styleId="WW8Num1z7">
    <w:name w:val="WW8Num1z7"/>
    <w:rsid w:val="00A3342C"/>
  </w:style>
  <w:style w:type="character" w:customStyle="1" w:styleId="WW8Num1z8">
    <w:name w:val="WW8Num1z8"/>
    <w:rsid w:val="00A3342C"/>
  </w:style>
  <w:style w:type="character" w:customStyle="1" w:styleId="WW8Num2z0">
    <w:name w:val="WW8Num2z0"/>
    <w:rsid w:val="00A3342C"/>
    <w:rPr>
      <w:rFonts w:ascii="Symbol" w:eastAsia="Arial" w:hAnsi="Symbol" w:cs="Symbol"/>
      <w:color w:val="auto"/>
      <w:sz w:val="22"/>
      <w:szCs w:val="22"/>
    </w:rPr>
  </w:style>
  <w:style w:type="character" w:customStyle="1" w:styleId="Domylnaczcionkaakapitu1">
    <w:name w:val="Domyślna czcionka akapitu1"/>
    <w:rsid w:val="00A3342C"/>
  </w:style>
  <w:style w:type="character" w:customStyle="1" w:styleId="Absatz-Standardschriftart">
    <w:name w:val="Absatz-Standardschriftart"/>
    <w:rsid w:val="00A3342C"/>
  </w:style>
  <w:style w:type="character" w:customStyle="1" w:styleId="WW-Absatz-Standardschriftart">
    <w:name w:val="WW-Absatz-Standardschriftart"/>
    <w:rsid w:val="00A3342C"/>
  </w:style>
  <w:style w:type="character" w:customStyle="1" w:styleId="WW-Absatz-Standardschriftart1">
    <w:name w:val="WW-Absatz-Standardschriftart1"/>
    <w:rsid w:val="00A3342C"/>
  </w:style>
  <w:style w:type="character" w:customStyle="1" w:styleId="WW-Absatz-Standardschriftart11">
    <w:name w:val="WW-Absatz-Standardschriftart11"/>
    <w:rsid w:val="00A3342C"/>
  </w:style>
  <w:style w:type="character" w:customStyle="1" w:styleId="WW-Absatz-Standardschriftart111">
    <w:name w:val="WW-Absatz-Standardschriftart111"/>
    <w:rsid w:val="00A3342C"/>
  </w:style>
  <w:style w:type="character" w:customStyle="1" w:styleId="WW-Absatz-Standardschriftart1111">
    <w:name w:val="WW-Absatz-Standardschriftart1111"/>
    <w:rsid w:val="00A3342C"/>
  </w:style>
  <w:style w:type="character" w:customStyle="1" w:styleId="WW-Absatz-Standardschriftart11111">
    <w:name w:val="WW-Absatz-Standardschriftart11111"/>
    <w:rsid w:val="00A3342C"/>
  </w:style>
  <w:style w:type="character" w:customStyle="1" w:styleId="WW-Absatz-Standardschriftart111111">
    <w:name w:val="WW-Absatz-Standardschriftart111111"/>
    <w:rsid w:val="00A3342C"/>
  </w:style>
  <w:style w:type="character" w:customStyle="1" w:styleId="WW-Absatz-Standardschriftart1111111">
    <w:name w:val="WW-Absatz-Standardschriftart1111111"/>
    <w:rsid w:val="00A3342C"/>
  </w:style>
  <w:style w:type="character" w:customStyle="1" w:styleId="WW-Absatz-Standardschriftart11111111">
    <w:name w:val="WW-Absatz-Standardschriftart11111111"/>
    <w:rsid w:val="00A3342C"/>
  </w:style>
  <w:style w:type="character" w:customStyle="1" w:styleId="WW-Absatz-Standardschriftart111111111">
    <w:name w:val="WW-Absatz-Standardschriftart111111111"/>
    <w:rsid w:val="00A3342C"/>
  </w:style>
  <w:style w:type="character" w:customStyle="1" w:styleId="WW-Absatz-Standardschriftart1111111111">
    <w:name w:val="WW-Absatz-Standardschriftart1111111111"/>
    <w:rsid w:val="00A3342C"/>
  </w:style>
  <w:style w:type="character" w:customStyle="1" w:styleId="WW-Absatz-Standardschriftart11111111111">
    <w:name w:val="WW-Absatz-Standardschriftart11111111111"/>
    <w:rsid w:val="00A3342C"/>
  </w:style>
  <w:style w:type="character" w:customStyle="1" w:styleId="WW-Absatz-Standardschriftart111111111111">
    <w:name w:val="WW-Absatz-Standardschriftart111111111111"/>
    <w:rsid w:val="00A3342C"/>
  </w:style>
  <w:style w:type="character" w:customStyle="1" w:styleId="WW-Absatz-Standardschriftart1111111111111">
    <w:name w:val="WW-Absatz-Standardschriftart1111111111111"/>
    <w:rsid w:val="00A3342C"/>
  </w:style>
  <w:style w:type="character" w:customStyle="1" w:styleId="WW-Absatz-Standardschriftart11111111111111">
    <w:name w:val="WW-Absatz-Standardschriftart11111111111111"/>
    <w:rsid w:val="00A3342C"/>
  </w:style>
  <w:style w:type="character" w:customStyle="1" w:styleId="WW-Absatz-Standardschriftart111111111111111">
    <w:name w:val="WW-Absatz-Standardschriftart111111111111111"/>
    <w:rsid w:val="00A3342C"/>
  </w:style>
  <w:style w:type="character" w:customStyle="1" w:styleId="WW-Absatz-Standardschriftart1111111111111111">
    <w:name w:val="WW-Absatz-Standardschriftart1111111111111111"/>
    <w:rsid w:val="00A3342C"/>
  </w:style>
  <w:style w:type="character" w:customStyle="1" w:styleId="WW-Absatz-Standardschriftart11111111111111111">
    <w:name w:val="WW-Absatz-Standardschriftart11111111111111111"/>
    <w:rsid w:val="00A3342C"/>
  </w:style>
  <w:style w:type="character" w:customStyle="1" w:styleId="WW-Absatz-Standardschriftart111111111111111111">
    <w:name w:val="WW-Absatz-Standardschriftart111111111111111111"/>
    <w:rsid w:val="00A3342C"/>
  </w:style>
  <w:style w:type="character" w:customStyle="1" w:styleId="WW-Absatz-Standardschriftart1111111111111111111">
    <w:name w:val="WW-Absatz-Standardschriftart1111111111111111111"/>
    <w:rsid w:val="00A3342C"/>
  </w:style>
  <w:style w:type="character" w:customStyle="1" w:styleId="WW-Absatz-Standardschriftart11111111111111111111">
    <w:name w:val="WW-Absatz-Standardschriftart11111111111111111111"/>
    <w:rsid w:val="00A3342C"/>
  </w:style>
  <w:style w:type="character" w:customStyle="1" w:styleId="WW-Absatz-Standardschriftart111111111111111111111">
    <w:name w:val="WW-Absatz-Standardschriftart111111111111111111111"/>
    <w:rsid w:val="00A3342C"/>
  </w:style>
  <w:style w:type="character" w:customStyle="1" w:styleId="WW-Absatz-Standardschriftart1111111111111111111111">
    <w:name w:val="WW-Absatz-Standardschriftart1111111111111111111111"/>
    <w:rsid w:val="00A3342C"/>
  </w:style>
  <w:style w:type="character" w:customStyle="1" w:styleId="WW-Absatz-Standardschriftart11111111111111111111111">
    <w:name w:val="WW-Absatz-Standardschriftart11111111111111111111111"/>
    <w:rsid w:val="00A3342C"/>
  </w:style>
  <w:style w:type="character" w:customStyle="1" w:styleId="WW-Absatz-Standardschriftart111111111111111111111111">
    <w:name w:val="WW-Absatz-Standardschriftart111111111111111111111111"/>
    <w:rsid w:val="00A3342C"/>
  </w:style>
  <w:style w:type="character" w:customStyle="1" w:styleId="WW-Absatz-Standardschriftart1111111111111111111111111">
    <w:name w:val="WW-Absatz-Standardschriftart1111111111111111111111111"/>
    <w:rsid w:val="00A3342C"/>
  </w:style>
  <w:style w:type="character" w:customStyle="1" w:styleId="WW-Absatz-Standardschriftart11111111111111111111111111">
    <w:name w:val="WW-Absatz-Standardschriftart11111111111111111111111111"/>
    <w:rsid w:val="00A3342C"/>
  </w:style>
  <w:style w:type="character" w:customStyle="1" w:styleId="WW-Absatz-Standardschriftart111111111111111111111111111">
    <w:name w:val="WW-Absatz-Standardschriftart111111111111111111111111111"/>
    <w:rsid w:val="00A3342C"/>
  </w:style>
  <w:style w:type="character" w:customStyle="1" w:styleId="WW-Absatz-Standardschriftart1111111111111111111111111111">
    <w:name w:val="WW-Absatz-Standardschriftart1111111111111111111111111111"/>
    <w:rsid w:val="00A3342C"/>
  </w:style>
  <w:style w:type="character" w:customStyle="1" w:styleId="WW-Absatz-Standardschriftart11111111111111111111111111111">
    <w:name w:val="WW-Absatz-Standardschriftart11111111111111111111111111111"/>
    <w:rsid w:val="00A3342C"/>
  </w:style>
  <w:style w:type="character" w:customStyle="1" w:styleId="WW-Absatz-Standardschriftart111111111111111111111111111111">
    <w:name w:val="WW-Absatz-Standardschriftart111111111111111111111111111111"/>
    <w:rsid w:val="00A3342C"/>
  </w:style>
  <w:style w:type="character" w:customStyle="1" w:styleId="WW-Absatz-Standardschriftart1111111111111111111111111111111">
    <w:name w:val="WW-Absatz-Standardschriftart1111111111111111111111111111111"/>
    <w:rsid w:val="00A3342C"/>
  </w:style>
  <w:style w:type="character" w:customStyle="1" w:styleId="WW-Absatz-Standardschriftart11111111111111111111111111111111">
    <w:name w:val="WW-Absatz-Standardschriftart11111111111111111111111111111111"/>
    <w:rsid w:val="00A3342C"/>
  </w:style>
  <w:style w:type="character" w:customStyle="1" w:styleId="WW-Absatz-Standardschriftart111111111111111111111111111111111">
    <w:name w:val="WW-Absatz-Standardschriftart111111111111111111111111111111111"/>
    <w:rsid w:val="00A3342C"/>
  </w:style>
  <w:style w:type="character" w:customStyle="1" w:styleId="WW-Absatz-Standardschriftart1111111111111111111111111111111111">
    <w:name w:val="WW-Absatz-Standardschriftart1111111111111111111111111111111111"/>
    <w:rsid w:val="00A3342C"/>
  </w:style>
  <w:style w:type="character" w:customStyle="1" w:styleId="WW-Absatz-Standardschriftart11111111111111111111111111111111111">
    <w:name w:val="WW-Absatz-Standardschriftart11111111111111111111111111111111111"/>
    <w:rsid w:val="00A3342C"/>
  </w:style>
  <w:style w:type="character" w:customStyle="1" w:styleId="WW-Absatz-Standardschriftart111111111111111111111111111111111111">
    <w:name w:val="WW-Absatz-Standardschriftart111111111111111111111111111111111111"/>
    <w:rsid w:val="00A3342C"/>
  </w:style>
  <w:style w:type="character" w:customStyle="1" w:styleId="WW-Absatz-Standardschriftart1111111111111111111111111111111111111">
    <w:name w:val="WW-Absatz-Standardschriftart1111111111111111111111111111111111111"/>
    <w:rsid w:val="00A3342C"/>
  </w:style>
  <w:style w:type="character" w:customStyle="1" w:styleId="WW-Absatz-Standardschriftart11111111111111111111111111111111111111">
    <w:name w:val="WW-Absatz-Standardschriftart11111111111111111111111111111111111111"/>
    <w:rsid w:val="00A3342C"/>
  </w:style>
  <w:style w:type="character" w:customStyle="1" w:styleId="WW-Absatz-Standardschriftart111111111111111111111111111111111111111">
    <w:name w:val="WW-Absatz-Standardschriftart111111111111111111111111111111111111111"/>
    <w:rsid w:val="00A3342C"/>
  </w:style>
  <w:style w:type="character" w:customStyle="1" w:styleId="WW-Absatz-Standardschriftart1111111111111111111111111111111111111111">
    <w:name w:val="WW-Absatz-Standardschriftart1111111111111111111111111111111111111111"/>
    <w:rsid w:val="00A3342C"/>
  </w:style>
  <w:style w:type="character" w:customStyle="1" w:styleId="WW-Absatz-Standardschriftart11111111111111111111111111111111111111111">
    <w:name w:val="WW-Absatz-Standardschriftart11111111111111111111111111111111111111111"/>
    <w:rsid w:val="00A3342C"/>
  </w:style>
  <w:style w:type="character" w:customStyle="1" w:styleId="WW-Absatz-Standardschriftart111111111111111111111111111111111111111111">
    <w:name w:val="WW-Absatz-Standardschriftart111111111111111111111111111111111111111111"/>
    <w:rsid w:val="00A3342C"/>
  </w:style>
  <w:style w:type="paragraph" w:customStyle="1" w:styleId="Nagwek21">
    <w:name w:val="Nagłówek2"/>
    <w:basedOn w:val="Normalny"/>
    <w:next w:val="Tekstpodstawowy"/>
    <w:rsid w:val="00A3342C"/>
    <w:pPr>
      <w:keepNext/>
      <w:overflowPunct/>
      <w:autoSpaceDE/>
      <w:spacing w:before="240" w:after="120" w:line="240" w:lineRule="auto"/>
      <w:jc w:val="left"/>
      <w:textAlignment w:val="auto"/>
    </w:pPr>
    <w:rPr>
      <w:rFonts w:eastAsia="Microsoft YaHei" w:cs="Mangal"/>
      <w:sz w:val="28"/>
      <w:szCs w:val="28"/>
      <w:lang w:eastAsia="hi-IN" w:bidi="hi-IN"/>
    </w:rPr>
  </w:style>
  <w:style w:type="paragraph" w:customStyle="1" w:styleId="Podpis2">
    <w:name w:val="Podpis2"/>
    <w:basedOn w:val="Normalny"/>
    <w:rsid w:val="00A3342C"/>
    <w:pPr>
      <w:suppressLineNumbers/>
      <w:overflowPunct/>
      <w:autoSpaceDE/>
      <w:spacing w:before="120" w:after="120" w:line="240" w:lineRule="auto"/>
      <w:jc w:val="left"/>
      <w:textAlignment w:val="auto"/>
    </w:pPr>
    <w:rPr>
      <w:rFonts w:ascii="Times New Roman" w:eastAsia="SimSun" w:hAnsi="Times New Roman" w:cs="Mangal"/>
      <w:i/>
      <w:iCs/>
      <w:sz w:val="24"/>
      <w:szCs w:val="24"/>
      <w:lang w:eastAsia="hi-IN" w:bidi="hi-IN"/>
    </w:rPr>
  </w:style>
  <w:style w:type="character" w:customStyle="1" w:styleId="Nagwek9Znak">
    <w:name w:val="Nagłówek 9 Znak"/>
    <w:basedOn w:val="Domylnaczcionkaakapitu"/>
    <w:link w:val="Nagwek9"/>
    <w:rsid w:val="001600BB"/>
    <w:rPr>
      <w:rFonts w:eastAsia="Lucida Sans Unicode" w:cs="Tahoma"/>
      <w:i/>
      <w:color w:val="000000"/>
      <w:kern w:val="3"/>
      <w:szCs w:val="24"/>
    </w:rPr>
  </w:style>
  <w:style w:type="character" w:customStyle="1" w:styleId="Nagwek6Znak">
    <w:name w:val="Nagłówek 6 Znak"/>
    <w:basedOn w:val="Domylnaczcionkaakapitu"/>
    <w:link w:val="Nagwek6"/>
    <w:rsid w:val="004A2482"/>
    <w:rPr>
      <w:b/>
      <w:bCs/>
      <w:sz w:val="22"/>
      <w:szCs w:val="22"/>
      <w:lang w:eastAsia="ar-SA"/>
    </w:rPr>
  </w:style>
  <w:style w:type="character" w:customStyle="1" w:styleId="Nagwek8Znak">
    <w:name w:val="Nagłówek 8 Znak"/>
    <w:basedOn w:val="Domylnaczcionkaakapitu"/>
    <w:link w:val="Nagwek8"/>
    <w:rsid w:val="004A2482"/>
    <w:rPr>
      <w:i/>
      <w:iCs/>
      <w:sz w:val="24"/>
      <w:szCs w:val="24"/>
      <w:lang w:eastAsia="ar-SA"/>
    </w:rPr>
  </w:style>
  <w:style w:type="paragraph" w:customStyle="1" w:styleId="Nagwek100">
    <w:name w:val="Nagłówek 10"/>
    <w:basedOn w:val="Normalny"/>
    <w:next w:val="Tekstpodstawowy"/>
    <w:rsid w:val="004A2482"/>
    <w:pPr>
      <w:keepNext/>
      <w:widowControl/>
      <w:tabs>
        <w:tab w:val="num" w:pos="0"/>
      </w:tabs>
      <w:overflowPunct/>
      <w:autoSpaceDE/>
      <w:spacing w:before="240" w:after="120" w:line="240" w:lineRule="auto"/>
      <w:jc w:val="left"/>
      <w:textAlignment w:val="auto"/>
      <w:outlineLvl w:val="8"/>
    </w:pPr>
    <w:rPr>
      <w:rFonts w:eastAsia="Lucida Sans Unicode" w:cs="Mangal"/>
      <w:b/>
      <w:bCs/>
      <w:kern w:val="0"/>
      <w:sz w:val="21"/>
      <w:szCs w:val="21"/>
    </w:rPr>
  </w:style>
  <w:style w:type="character" w:styleId="Pogrubienie">
    <w:name w:val="Strong"/>
    <w:uiPriority w:val="22"/>
    <w:qFormat/>
    <w:rsid w:val="00B15618"/>
    <w:rPr>
      <w:b/>
      <w:bCs/>
    </w:rPr>
  </w:style>
  <w:style w:type="paragraph" w:customStyle="1" w:styleId="Textbody">
    <w:name w:val="Text body"/>
    <w:basedOn w:val="Normalny"/>
    <w:rsid w:val="00FD425A"/>
    <w:pPr>
      <w:autoSpaceDN w:val="0"/>
      <w:spacing w:after="120" w:line="240" w:lineRule="auto"/>
      <w:jc w:val="left"/>
    </w:pPr>
    <w:rPr>
      <w:rFonts w:ascii="Times New Roman" w:hAnsi="Times New Roman"/>
      <w:kern w:val="3"/>
      <w:sz w:val="24"/>
      <w:lang w:eastAsia="zh-CN"/>
    </w:rPr>
  </w:style>
  <w:style w:type="character" w:customStyle="1" w:styleId="Nagwek2Znak">
    <w:name w:val="Nagłówek 2 Znak"/>
    <w:basedOn w:val="Domylnaczcionkaakapitu"/>
    <w:link w:val="Nagwek2"/>
    <w:rsid w:val="000A78D3"/>
    <w:rPr>
      <w:rFonts w:ascii="Arial" w:hAnsi="Arial" w:cs="Arial"/>
      <w:b/>
      <w:bCs/>
      <w:iCs/>
      <w:kern w:val="1"/>
      <w:sz w:val="22"/>
      <w:szCs w:val="28"/>
      <w:lang w:eastAsia="ar-SA"/>
    </w:rPr>
  </w:style>
  <w:style w:type="character" w:customStyle="1" w:styleId="TekstpodstawowyZnak">
    <w:name w:val="Tekst podstawowy Znak"/>
    <w:basedOn w:val="Domylnaczcionkaakapitu"/>
    <w:link w:val="Tekstpodstawowy"/>
    <w:rsid w:val="00632367"/>
    <w:rPr>
      <w:rFonts w:ascii="Arial" w:hAnsi="Arial"/>
      <w:kern w:val="1"/>
      <w:sz w:val="22"/>
      <w:lang w:eastAsia="ar-SA"/>
    </w:rPr>
  </w:style>
  <w:style w:type="paragraph" w:customStyle="1" w:styleId="Listakreski1">
    <w:name w:val="Lista kreski 1"/>
    <w:basedOn w:val="Normalny"/>
    <w:rsid w:val="00632367"/>
    <w:pPr>
      <w:widowControl/>
      <w:numPr>
        <w:numId w:val="9"/>
      </w:numPr>
      <w:suppressAutoHyphens w:val="0"/>
      <w:overflowPunct/>
      <w:autoSpaceDE/>
      <w:spacing w:after="120" w:line="240" w:lineRule="auto"/>
      <w:contextualSpacing/>
      <w:textAlignment w:val="auto"/>
    </w:pPr>
    <w:rPr>
      <w:kern w:val="0"/>
      <w:sz w:val="24"/>
      <w:szCs w:val="24"/>
      <w:lang w:eastAsia="pl-PL"/>
    </w:rPr>
  </w:style>
  <w:style w:type="paragraph" w:styleId="Tekstprzypisukocowego">
    <w:name w:val="endnote text"/>
    <w:basedOn w:val="Normalny"/>
    <w:link w:val="TekstprzypisukocowegoZnak"/>
    <w:uiPriority w:val="99"/>
    <w:semiHidden/>
    <w:rsid w:val="00632367"/>
    <w:pPr>
      <w:widowControl/>
      <w:suppressAutoHyphens w:val="0"/>
      <w:overflowPunct/>
      <w:autoSpaceDE/>
      <w:spacing w:line="240" w:lineRule="auto"/>
      <w:jc w:val="left"/>
      <w:textAlignment w:val="auto"/>
    </w:pPr>
    <w:rPr>
      <w:rFonts w:ascii="Times New Roman" w:hAnsi="Times New Roman"/>
      <w:kern w:val="0"/>
      <w:sz w:val="20"/>
      <w:lang w:eastAsia="pl-PL"/>
    </w:rPr>
  </w:style>
  <w:style w:type="character" w:customStyle="1" w:styleId="TekstprzypisukocowegoZnak">
    <w:name w:val="Tekst przypisu końcowego Znak"/>
    <w:basedOn w:val="Domylnaczcionkaakapitu"/>
    <w:link w:val="Tekstprzypisukocowego"/>
    <w:uiPriority w:val="99"/>
    <w:semiHidden/>
    <w:rsid w:val="00632367"/>
  </w:style>
  <w:style w:type="character" w:styleId="Odwoanieprzypisukocowego">
    <w:name w:val="endnote reference"/>
    <w:uiPriority w:val="99"/>
    <w:semiHidden/>
    <w:rsid w:val="00632367"/>
    <w:rPr>
      <w:vertAlign w:val="superscript"/>
    </w:rPr>
  </w:style>
  <w:style w:type="character" w:customStyle="1" w:styleId="NagwekZnak">
    <w:name w:val="Nagłówek Znak"/>
    <w:aliases w:val=" Znak Znak Znak Znak"/>
    <w:rsid w:val="00632367"/>
    <w:rPr>
      <w:sz w:val="24"/>
    </w:rPr>
  </w:style>
  <w:style w:type="character" w:customStyle="1" w:styleId="TytuZnak">
    <w:name w:val="Tytuł Znak"/>
    <w:rsid w:val="00632367"/>
    <w:rPr>
      <w:b/>
      <w:sz w:val="28"/>
    </w:rPr>
  </w:style>
  <w:style w:type="paragraph" w:customStyle="1" w:styleId="Standardowywcity">
    <w:name w:val="Standardowy wcięty"/>
    <w:basedOn w:val="Normalny"/>
    <w:rsid w:val="00632367"/>
    <w:pPr>
      <w:widowControl/>
      <w:suppressAutoHyphens w:val="0"/>
      <w:overflowPunct/>
      <w:autoSpaceDE/>
      <w:spacing w:line="240" w:lineRule="auto"/>
      <w:ind w:left="567" w:firstLine="1"/>
      <w:textAlignment w:val="auto"/>
    </w:pPr>
    <w:rPr>
      <w:kern w:val="0"/>
      <w:sz w:val="24"/>
      <w:lang w:eastAsia="pl-PL"/>
    </w:rPr>
  </w:style>
  <w:style w:type="paragraph" w:customStyle="1" w:styleId="Standardowywcitypogrubiony">
    <w:name w:val="Standardowy wcięty pogrubiony"/>
    <w:basedOn w:val="Standardowywcity"/>
    <w:next w:val="Standardowywcity"/>
    <w:rsid w:val="00632367"/>
    <w:rPr>
      <w:b/>
    </w:rPr>
  </w:style>
  <w:style w:type="character" w:customStyle="1" w:styleId="TekstpodstawowywcityZnak">
    <w:name w:val="Tekst podstawowy wcięty Znak"/>
    <w:rsid w:val="00632367"/>
    <w:rPr>
      <w:sz w:val="24"/>
    </w:rPr>
  </w:style>
  <w:style w:type="paragraph" w:styleId="Tekstpodstawowywcity2">
    <w:name w:val="Body Text Indent 2"/>
    <w:basedOn w:val="Normalny"/>
    <w:link w:val="Tekstpodstawowywcity2Znak"/>
    <w:uiPriority w:val="99"/>
    <w:semiHidden/>
    <w:rsid w:val="00632367"/>
    <w:pPr>
      <w:widowControl/>
      <w:suppressAutoHyphens w:val="0"/>
      <w:overflowPunct/>
      <w:autoSpaceDE/>
      <w:spacing w:after="120" w:line="480" w:lineRule="auto"/>
      <w:ind w:left="283"/>
      <w:jc w:val="left"/>
      <w:textAlignment w:val="auto"/>
    </w:pPr>
    <w:rPr>
      <w:rFonts w:ascii="Times New Roman" w:hAnsi="Times New Roman"/>
      <w:kern w:val="0"/>
      <w:sz w:val="24"/>
      <w:lang w:eastAsia="pl-PL"/>
    </w:rPr>
  </w:style>
  <w:style w:type="character" w:customStyle="1" w:styleId="Tekstpodstawowywcity2Znak">
    <w:name w:val="Tekst podstawowy wcięty 2 Znak"/>
    <w:basedOn w:val="Domylnaczcionkaakapitu"/>
    <w:link w:val="Tekstpodstawowywcity2"/>
    <w:uiPriority w:val="99"/>
    <w:semiHidden/>
    <w:rsid w:val="00632367"/>
    <w:rPr>
      <w:sz w:val="24"/>
    </w:rPr>
  </w:style>
  <w:style w:type="paragraph" w:customStyle="1" w:styleId="BodyText21">
    <w:name w:val="Body Text 21"/>
    <w:basedOn w:val="Normalny"/>
    <w:rsid w:val="00632367"/>
    <w:pPr>
      <w:widowControl/>
      <w:suppressAutoHyphens w:val="0"/>
      <w:autoSpaceDN w:val="0"/>
      <w:adjustRightInd w:val="0"/>
      <w:spacing w:after="120" w:line="240" w:lineRule="auto"/>
      <w:ind w:left="283"/>
      <w:jc w:val="left"/>
    </w:pPr>
    <w:rPr>
      <w:rFonts w:ascii="Times New Roman" w:hAnsi="Times New Roman"/>
      <w:kern w:val="0"/>
      <w:sz w:val="20"/>
      <w:lang w:eastAsia="pl-PL"/>
    </w:rPr>
  </w:style>
  <w:style w:type="paragraph" w:customStyle="1" w:styleId="BodyText31">
    <w:name w:val="Body Text 31"/>
    <w:basedOn w:val="Normalny"/>
    <w:rsid w:val="00632367"/>
    <w:pPr>
      <w:widowControl/>
      <w:suppressAutoHyphens w:val="0"/>
      <w:autoSpaceDN w:val="0"/>
      <w:adjustRightInd w:val="0"/>
      <w:spacing w:line="240" w:lineRule="auto"/>
      <w:jc w:val="left"/>
    </w:pPr>
    <w:rPr>
      <w:rFonts w:ascii="Times New Roman" w:hAnsi="Times New Roman"/>
      <w:kern w:val="0"/>
      <w:sz w:val="24"/>
      <w:lang w:eastAsia="pl-PL"/>
    </w:rPr>
  </w:style>
  <w:style w:type="table" w:styleId="Tabela-Siatka">
    <w:name w:val="Table Grid"/>
    <w:basedOn w:val="Standardowy"/>
    <w:uiPriority w:val="59"/>
    <w:rsid w:val="006323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report">
    <w:name w:val="Titel_report"/>
    <w:basedOn w:val="Normalny"/>
    <w:next w:val="Normalny"/>
    <w:rsid w:val="00632367"/>
    <w:pPr>
      <w:framePr w:wrap="around" w:vAnchor="page" w:hAnchor="page" w:x="1702" w:y="2836"/>
      <w:widowControl/>
      <w:suppressAutoHyphens w:val="0"/>
      <w:overflowPunct/>
      <w:autoSpaceDE/>
      <w:spacing w:line="360" w:lineRule="exact"/>
      <w:jc w:val="left"/>
      <w:textAlignment w:val="auto"/>
    </w:pPr>
    <w:rPr>
      <w:b/>
      <w:kern w:val="0"/>
      <w:sz w:val="24"/>
      <w:szCs w:val="24"/>
      <w:lang w:eastAsia="en-US"/>
    </w:rPr>
  </w:style>
  <w:style w:type="paragraph" w:customStyle="1" w:styleId="Bloktekstowy">
    <w:name w:val="Blok tekstowy"/>
    <w:basedOn w:val="Normalny"/>
    <w:autoRedefine/>
    <w:rsid w:val="00632367"/>
    <w:pPr>
      <w:widowControl/>
      <w:tabs>
        <w:tab w:val="left" w:pos="540"/>
      </w:tabs>
      <w:suppressAutoHyphens w:val="0"/>
      <w:overflowPunct/>
      <w:autoSpaceDE/>
      <w:spacing w:before="120" w:after="120" w:line="240" w:lineRule="auto"/>
      <w:ind w:left="900"/>
      <w:textAlignment w:val="auto"/>
    </w:pPr>
    <w:rPr>
      <w:kern w:val="0"/>
      <w:sz w:val="20"/>
      <w:lang w:eastAsia="pl-PL"/>
    </w:rPr>
  </w:style>
  <w:style w:type="paragraph" w:customStyle="1" w:styleId="Nagowekniezwizyny">
    <w:name w:val="Nagłowek niezwiązyny"/>
    <w:link w:val="NagowekniezwizynyChar"/>
    <w:rsid w:val="00632367"/>
    <w:pPr>
      <w:widowControl w:val="0"/>
      <w:numPr>
        <w:numId w:val="11"/>
      </w:numPr>
      <w:suppressAutoHyphens/>
      <w:spacing w:before="300" w:after="120"/>
    </w:pPr>
    <w:rPr>
      <w:rFonts w:ascii="Arial" w:hAnsi="Arial" w:cs="Arial"/>
      <w:b/>
      <w:bCs/>
    </w:rPr>
  </w:style>
  <w:style w:type="character" w:customStyle="1" w:styleId="NagowekniezwizynyChar">
    <w:name w:val="Nagłowek niezwiązyny Char"/>
    <w:link w:val="Nagowekniezwizyny"/>
    <w:rsid w:val="00632367"/>
    <w:rPr>
      <w:rFonts w:ascii="Arial" w:hAnsi="Arial" w:cs="Arial"/>
      <w:b/>
      <w:bCs/>
    </w:rPr>
  </w:style>
  <w:style w:type="paragraph" w:customStyle="1" w:styleId="101-Activit">
    <w:name w:val="101-Activité"/>
    <w:link w:val="101-ActivitCar"/>
    <w:uiPriority w:val="1"/>
    <w:qFormat/>
    <w:rsid w:val="00632367"/>
    <w:pPr>
      <w:widowControl w:val="0"/>
      <w:spacing w:line="280" w:lineRule="exact"/>
    </w:pPr>
    <w:rPr>
      <w:rFonts w:ascii="Arial" w:eastAsia="Arial" w:hAnsi="Arial"/>
      <w:color w:val="9ACA3C"/>
      <w:spacing w:val="4"/>
      <w:sz w:val="18"/>
      <w:lang w:val="fr-FR" w:eastAsia="en-US"/>
    </w:rPr>
  </w:style>
  <w:style w:type="character" w:customStyle="1" w:styleId="101-ActivitCar">
    <w:name w:val="101-Activité Car"/>
    <w:link w:val="101-Activit"/>
    <w:uiPriority w:val="1"/>
    <w:rsid w:val="00632367"/>
    <w:rPr>
      <w:rFonts w:ascii="Arial" w:eastAsia="Arial" w:hAnsi="Arial"/>
      <w:color w:val="9ACA3C"/>
      <w:spacing w:val="4"/>
      <w:sz w:val="18"/>
      <w:lang w:val="fr-FR" w:eastAsia="en-US"/>
    </w:rPr>
  </w:style>
  <w:style w:type="character" w:customStyle="1" w:styleId="Nagwek3Znak">
    <w:name w:val="Nagłówek 3 Znak"/>
    <w:basedOn w:val="Domylnaczcionkaakapitu"/>
    <w:link w:val="Nagwek3"/>
    <w:rsid w:val="00632367"/>
    <w:rPr>
      <w:rFonts w:ascii="Arial" w:hAnsi="Arial" w:cs="Arial"/>
      <w:b/>
      <w:bCs/>
      <w:kern w:val="1"/>
      <w:sz w:val="26"/>
      <w:szCs w:val="26"/>
      <w:lang w:eastAsia="ar-SA"/>
    </w:rPr>
  </w:style>
  <w:style w:type="paragraph" w:customStyle="1" w:styleId="TableContents">
    <w:name w:val="Table Contents"/>
    <w:basedOn w:val="Textbody"/>
    <w:rsid w:val="00632367"/>
    <w:pPr>
      <w:widowControl/>
      <w:suppressLineNumbers/>
      <w:overflowPunct/>
      <w:autoSpaceDE/>
      <w:spacing w:after="0"/>
      <w:jc w:val="right"/>
    </w:pPr>
    <w:rPr>
      <w:rFonts w:ascii="Arial" w:eastAsia="Lucida Sans Unicode" w:hAnsi="Arial" w:cs="Tahoma"/>
      <w:b/>
      <w:color w:val="000000"/>
      <w:sz w:val="88"/>
      <w:szCs w:val="24"/>
      <w:lang w:eastAsia="pl-PL"/>
    </w:rPr>
  </w:style>
  <w:style w:type="character" w:styleId="Uwydatnienie">
    <w:name w:val="Emphasis"/>
    <w:qFormat/>
    <w:rsid w:val="00632367"/>
    <w:rPr>
      <w:i/>
      <w:iCs/>
    </w:rPr>
  </w:style>
  <w:style w:type="character" w:customStyle="1" w:styleId="Nagwek1Znak">
    <w:name w:val="Nagłówek 1 Znak"/>
    <w:basedOn w:val="Domylnaczcionkaakapitu"/>
    <w:link w:val="Nagwek1"/>
    <w:rsid w:val="00632367"/>
    <w:rPr>
      <w:rFonts w:ascii="Arial" w:eastAsia="Lucida Sans Unicode" w:hAnsi="Arial" w:cs="Mangal"/>
      <w:b/>
      <w:kern w:val="1"/>
      <w:sz w:val="22"/>
      <w:szCs w:val="28"/>
      <w:lang w:eastAsia="ar-SA"/>
    </w:rPr>
  </w:style>
  <w:style w:type="character" w:customStyle="1" w:styleId="Nagwek4Znak">
    <w:name w:val="Nagłówek 4 Znak"/>
    <w:basedOn w:val="Domylnaczcionkaakapitu"/>
    <w:link w:val="Nagwek4"/>
    <w:rsid w:val="00632367"/>
    <w:rPr>
      <w:rFonts w:ascii="Arial" w:hAnsi="Arial" w:cs="Arial"/>
      <w:kern w:val="1"/>
      <w:sz w:val="22"/>
      <w:u w:val="single"/>
      <w:lang w:eastAsia="ar-SA"/>
    </w:rPr>
  </w:style>
  <w:style w:type="character" w:customStyle="1" w:styleId="PodtytuZnak">
    <w:name w:val="Podtytuł Znak"/>
    <w:basedOn w:val="Domylnaczcionkaakapitu"/>
    <w:link w:val="Podtytu"/>
    <w:rsid w:val="00632367"/>
    <w:rPr>
      <w:rFonts w:ascii="Arial" w:hAnsi="Arial"/>
      <w:b/>
      <w:kern w:val="1"/>
      <w:sz w:val="28"/>
      <w:lang w:eastAsia="ar-SA"/>
    </w:rPr>
  </w:style>
  <w:style w:type="paragraph" w:customStyle="1" w:styleId="Normalny2">
    <w:name w:val="Normalny2"/>
    <w:basedOn w:val="Normalny"/>
    <w:rsid w:val="00632367"/>
    <w:pPr>
      <w:spacing w:line="240" w:lineRule="auto"/>
      <w:jc w:val="left"/>
    </w:pPr>
    <w:rPr>
      <w:rFonts w:ascii="Times New Roman" w:hAnsi="Times New Roman"/>
      <w:kern w:val="0"/>
      <w:sz w:val="24"/>
    </w:rPr>
  </w:style>
  <w:style w:type="paragraph" w:customStyle="1" w:styleId="Tekstpodstawowywcity32">
    <w:name w:val="Tekst podstawowy wcięty 32"/>
    <w:basedOn w:val="Normalny"/>
    <w:rsid w:val="00632367"/>
    <w:pPr>
      <w:spacing w:line="360" w:lineRule="auto"/>
      <w:ind w:firstLine="709"/>
    </w:pPr>
    <w:rPr>
      <w:rFonts w:cs="Arial"/>
      <w:kern w:val="0"/>
      <w:szCs w:val="22"/>
    </w:rPr>
  </w:style>
  <w:style w:type="paragraph" w:styleId="Tekstpodstawowywcity3">
    <w:name w:val="Body Text Indent 3"/>
    <w:basedOn w:val="Normalny"/>
    <w:link w:val="Tekstpodstawowywcity3Znak"/>
    <w:uiPriority w:val="99"/>
    <w:semiHidden/>
    <w:unhideWhenUsed/>
    <w:rsid w:val="00632367"/>
    <w:pPr>
      <w:spacing w:after="120" w:line="240" w:lineRule="auto"/>
      <w:ind w:left="283"/>
      <w:jc w:val="left"/>
    </w:pPr>
    <w:rPr>
      <w:rFonts w:ascii="Times New Roman" w:hAnsi="Times New Roman"/>
      <w:kern w:val="0"/>
      <w:sz w:val="16"/>
      <w:szCs w:val="16"/>
    </w:rPr>
  </w:style>
  <w:style w:type="character" w:customStyle="1" w:styleId="Tekstpodstawowywcity3Znak">
    <w:name w:val="Tekst podstawowy wcięty 3 Znak"/>
    <w:basedOn w:val="Domylnaczcionkaakapitu"/>
    <w:link w:val="Tekstpodstawowywcity3"/>
    <w:uiPriority w:val="99"/>
    <w:semiHidden/>
    <w:rsid w:val="00632367"/>
    <w:rPr>
      <w:sz w:val="16"/>
      <w:szCs w:val="16"/>
      <w:lang w:eastAsia="ar-SA"/>
    </w:rPr>
  </w:style>
  <w:style w:type="paragraph" w:styleId="Tekstpodstawowy2">
    <w:name w:val="Body Text 2"/>
    <w:basedOn w:val="Normalny"/>
    <w:link w:val="Tekstpodstawowy2Znak"/>
    <w:uiPriority w:val="99"/>
    <w:semiHidden/>
    <w:unhideWhenUsed/>
    <w:rsid w:val="00632367"/>
    <w:pPr>
      <w:spacing w:after="120" w:line="480" w:lineRule="auto"/>
      <w:jc w:val="left"/>
    </w:pPr>
    <w:rPr>
      <w:rFonts w:ascii="Times New Roman" w:hAnsi="Times New Roman"/>
      <w:kern w:val="0"/>
      <w:sz w:val="24"/>
    </w:rPr>
  </w:style>
  <w:style w:type="character" w:customStyle="1" w:styleId="Tekstpodstawowy2Znak">
    <w:name w:val="Tekst podstawowy 2 Znak"/>
    <w:basedOn w:val="Domylnaczcionkaakapitu"/>
    <w:link w:val="Tekstpodstawowy2"/>
    <w:uiPriority w:val="99"/>
    <w:semiHidden/>
    <w:rsid w:val="00632367"/>
    <w:rPr>
      <w:sz w:val="24"/>
      <w:lang w:eastAsia="ar-SA"/>
    </w:rPr>
  </w:style>
  <w:style w:type="character" w:customStyle="1" w:styleId="WW8Num2z1">
    <w:name w:val="WW8Num2z1"/>
    <w:rsid w:val="00632367"/>
  </w:style>
  <w:style w:type="character" w:customStyle="1" w:styleId="WW8Num2z2">
    <w:name w:val="WW8Num2z2"/>
    <w:rsid w:val="00632367"/>
  </w:style>
  <w:style w:type="character" w:customStyle="1" w:styleId="WW8Num2z3">
    <w:name w:val="WW8Num2z3"/>
    <w:rsid w:val="00632367"/>
  </w:style>
  <w:style w:type="character" w:customStyle="1" w:styleId="WW8Num2z4">
    <w:name w:val="WW8Num2z4"/>
    <w:rsid w:val="00632367"/>
  </w:style>
  <w:style w:type="character" w:customStyle="1" w:styleId="WW8Num2z5">
    <w:name w:val="WW8Num2z5"/>
    <w:rsid w:val="00632367"/>
  </w:style>
  <w:style w:type="character" w:customStyle="1" w:styleId="WW8Num2z6">
    <w:name w:val="WW8Num2z6"/>
    <w:rsid w:val="00632367"/>
  </w:style>
  <w:style w:type="character" w:customStyle="1" w:styleId="WW8Num2z7">
    <w:name w:val="WW8Num2z7"/>
    <w:rsid w:val="00632367"/>
  </w:style>
  <w:style w:type="character" w:customStyle="1" w:styleId="WW8Num2z8">
    <w:name w:val="WW8Num2z8"/>
    <w:rsid w:val="00632367"/>
  </w:style>
  <w:style w:type="character" w:customStyle="1" w:styleId="WW8Num7z0">
    <w:name w:val="WW8Num7z0"/>
    <w:rsid w:val="00632367"/>
    <w:rPr>
      <w:rFonts w:ascii="Symbol" w:hAnsi="Symbol" w:cs="StarSymbol"/>
      <w:sz w:val="18"/>
      <w:szCs w:val="18"/>
    </w:rPr>
  </w:style>
  <w:style w:type="character" w:customStyle="1" w:styleId="WW8Num12z1">
    <w:name w:val="WW8Num12z1"/>
    <w:rsid w:val="00632367"/>
    <w:rPr>
      <w:rFonts w:ascii="OpenSymbol" w:hAnsi="OpenSymbol" w:cs="StarSymbol"/>
      <w:sz w:val="18"/>
      <w:szCs w:val="18"/>
    </w:rPr>
  </w:style>
  <w:style w:type="character" w:customStyle="1" w:styleId="WW8Num13z1">
    <w:name w:val="WW8Num13z1"/>
    <w:rsid w:val="00632367"/>
  </w:style>
  <w:style w:type="character" w:customStyle="1" w:styleId="WW8Num13z2">
    <w:name w:val="WW8Num13z2"/>
    <w:rsid w:val="00632367"/>
  </w:style>
  <w:style w:type="character" w:customStyle="1" w:styleId="WW8Num13z3">
    <w:name w:val="WW8Num13z3"/>
    <w:rsid w:val="00632367"/>
  </w:style>
  <w:style w:type="character" w:customStyle="1" w:styleId="WW8Num13z4">
    <w:name w:val="WW8Num13z4"/>
    <w:rsid w:val="00632367"/>
  </w:style>
  <w:style w:type="character" w:customStyle="1" w:styleId="WW8Num13z5">
    <w:name w:val="WW8Num13z5"/>
    <w:rsid w:val="00632367"/>
  </w:style>
  <w:style w:type="character" w:customStyle="1" w:styleId="WW8Num13z6">
    <w:name w:val="WW8Num13z6"/>
    <w:rsid w:val="00632367"/>
  </w:style>
  <w:style w:type="character" w:customStyle="1" w:styleId="WW8Num13z7">
    <w:name w:val="WW8Num13z7"/>
    <w:rsid w:val="00632367"/>
  </w:style>
  <w:style w:type="character" w:customStyle="1" w:styleId="WW8Num13z8">
    <w:name w:val="WW8Num13z8"/>
    <w:rsid w:val="00632367"/>
  </w:style>
  <w:style w:type="character" w:customStyle="1" w:styleId="WW8Num14z3">
    <w:name w:val="WW8Num14z3"/>
    <w:rsid w:val="00632367"/>
  </w:style>
  <w:style w:type="character" w:customStyle="1" w:styleId="WW8Num14z4">
    <w:name w:val="WW8Num14z4"/>
    <w:rsid w:val="00632367"/>
  </w:style>
  <w:style w:type="character" w:customStyle="1" w:styleId="WW8Num14z5">
    <w:name w:val="WW8Num14z5"/>
    <w:rsid w:val="00632367"/>
  </w:style>
  <w:style w:type="character" w:customStyle="1" w:styleId="WW8Num14z6">
    <w:name w:val="WW8Num14z6"/>
    <w:rsid w:val="00632367"/>
  </w:style>
  <w:style w:type="character" w:customStyle="1" w:styleId="WW8Num14z7">
    <w:name w:val="WW8Num14z7"/>
    <w:rsid w:val="00632367"/>
  </w:style>
  <w:style w:type="character" w:customStyle="1" w:styleId="WW8Num14z8">
    <w:name w:val="WW8Num14z8"/>
    <w:rsid w:val="00632367"/>
  </w:style>
  <w:style w:type="character" w:customStyle="1" w:styleId="WW8Num15z3">
    <w:name w:val="WW8Num15z3"/>
    <w:rsid w:val="00632367"/>
  </w:style>
  <w:style w:type="character" w:customStyle="1" w:styleId="WW8Num15z4">
    <w:name w:val="WW8Num15z4"/>
    <w:rsid w:val="00632367"/>
  </w:style>
  <w:style w:type="character" w:customStyle="1" w:styleId="WW8Num15z5">
    <w:name w:val="WW8Num15z5"/>
    <w:rsid w:val="00632367"/>
  </w:style>
  <w:style w:type="character" w:customStyle="1" w:styleId="WW8Num15z6">
    <w:name w:val="WW8Num15z6"/>
    <w:rsid w:val="00632367"/>
  </w:style>
  <w:style w:type="character" w:customStyle="1" w:styleId="WW8Num15z7">
    <w:name w:val="WW8Num15z7"/>
    <w:rsid w:val="00632367"/>
  </w:style>
  <w:style w:type="character" w:customStyle="1" w:styleId="WW8Num15z8">
    <w:name w:val="WW8Num15z8"/>
    <w:rsid w:val="00632367"/>
  </w:style>
  <w:style w:type="character" w:customStyle="1" w:styleId="WW8Num18z1">
    <w:name w:val="WW8Num18z1"/>
    <w:rsid w:val="00632367"/>
  </w:style>
  <w:style w:type="character" w:customStyle="1" w:styleId="WW8Num18z2">
    <w:name w:val="WW8Num18z2"/>
    <w:rsid w:val="00632367"/>
  </w:style>
  <w:style w:type="character" w:customStyle="1" w:styleId="WW8Num18z3">
    <w:name w:val="WW8Num18z3"/>
    <w:rsid w:val="00632367"/>
  </w:style>
  <w:style w:type="character" w:customStyle="1" w:styleId="WW8Num18z4">
    <w:name w:val="WW8Num18z4"/>
    <w:rsid w:val="00632367"/>
  </w:style>
  <w:style w:type="character" w:customStyle="1" w:styleId="WW8Num18z5">
    <w:name w:val="WW8Num18z5"/>
    <w:rsid w:val="00632367"/>
  </w:style>
  <w:style w:type="character" w:customStyle="1" w:styleId="WW8Num18z6">
    <w:name w:val="WW8Num18z6"/>
    <w:rsid w:val="00632367"/>
  </w:style>
  <w:style w:type="character" w:customStyle="1" w:styleId="WW8Num18z7">
    <w:name w:val="WW8Num18z7"/>
    <w:rsid w:val="00632367"/>
  </w:style>
  <w:style w:type="character" w:customStyle="1" w:styleId="WW8Num18z8">
    <w:name w:val="WW8Num18z8"/>
    <w:rsid w:val="00632367"/>
  </w:style>
  <w:style w:type="character" w:customStyle="1" w:styleId="WW8Num20z1">
    <w:name w:val="WW8Num20z1"/>
    <w:rsid w:val="00632367"/>
    <w:rPr>
      <w:rFonts w:ascii="Courier New" w:hAnsi="Courier New" w:cs="Courier New" w:hint="default"/>
    </w:rPr>
  </w:style>
  <w:style w:type="character" w:customStyle="1" w:styleId="WW8Num20z2">
    <w:name w:val="WW8Num20z2"/>
    <w:rsid w:val="00632367"/>
    <w:rPr>
      <w:rFonts w:ascii="Wingdings" w:hAnsi="Wingdings" w:cs="Wingdings" w:hint="default"/>
    </w:rPr>
  </w:style>
  <w:style w:type="character" w:customStyle="1" w:styleId="WW8Num21z0">
    <w:name w:val="WW8Num21z0"/>
    <w:rsid w:val="00632367"/>
    <w:rPr>
      <w:rFonts w:ascii="Symbol" w:hAnsi="Symbol" w:cs="Symbol" w:hint="default"/>
    </w:rPr>
  </w:style>
  <w:style w:type="character" w:customStyle="1" w:styleId="WW8Num23z0">
    <w:name w:val="WW8Num23z0"/>
    <w:rsid w:val="00632367"/>
    <w:rPr>
      <w:rFonts w:ascii="Symbol" w:hAnsi="Symbol" w:cs="Symbol" w:hint="default"/>
    </w:rPr>
  </w:style>
  <w:style w:type="character" w:customStyle="1" w:styleId="WW8Num23z1">
    <w:name w:val="WW8Num23z1"/>
    <w:rsid w:val="00632367"/>
    <w:rPr>
      <w:rFonts w:ascii="Courier New" w:hAnsi="Courier New" w:cs="Courier New" w:hint="default"/>
    </w:rPr>
  </w:style>
  <w:style w:type="character" w:customStyle="1" w:styleId="WW8Num23z2">
    <w:name w:val="WW8Num23z2"/>
    <w:rsid w:val="00632367"/>
    <w:rPr>
      <w:rFonts w:ascii="Wingdings" w:hAnsi="Wingdings" w:cs="Wingdings" w:hint="default"/>
    </w:rPr>
  </w:style>
  <w:style w:type="character" w:customStyle="1" w:styleId="WW8Num24z1">
    <w:name w:val="WW8Num24z1"/>
    <w:rsid w:val="00632367"/>
    <w:rPr>
      <w:rFonts w:ascii="Courier New" w:hAnsi="Courier New" w:cs="Courier New" w:hint="default"/>
    </w:rPr>
  </w:style>
  <w:style w:type="character" w:customStyle="1" w:styleId="WW8Num24z2">
    <w:name w:val="WW8Num24z2"/>
    <w:rsid w:val="00632367"/>
    <w:rPr>
      <w:rFonts w:ascii="Wingdings" w:hAnsi="Wingdings" w:cs="Wingdings" w:hint="default"/>
    </w:rPr>
  </w:style>
  <w:style w:type="character" w:customStyle="1" w:styleId="WW8Num25z0">
    <w:name w:val="WW8Num25z0"/>
    <w:rsid w:val="00632367"/>
    <w:rPr>
      <w:rFonts w:ascii="Symbol" w:hAnsi="Symbol" w:cs="Symbol" w:hint="default"/>
    </w:rPr>
  </w:style>
  <w:style w:type="character" w:customStyle="1" w:styleId="WW8Num25z1">
    <w:name w:val="WW8Num25z1"/>
    <w:rsid w:val="00632367"/>
    <w:rPr>
      <w:rFonts w:ascii="Courier New" w:hAnsi="Courier New" w:cs="Courier New" w:hint="default"/>
    </w:rPr>
  </w:style>
  <w:style w:type="character" w:customStyle="1" w:styleId="WW8Num25z2">
    <w:name w:val="WW8Num25z2"/>
    <w:rsid w:val="00632367"/>
    <w:rPr>
      <w:rFonts w:ascii="Wingdings" w:hAnsi="Wingdings" w:cs="Wingdings" w:hint="default"/>
    </w:rPr>
  </w:style>
  <w:style w:type="paragraph" w:customStyle="1" w:styleId="Tekstpodstawowy23">
    <w:name w:val="Tekst podstawowy 23"/>
    <w:basedOn w:val="Normalny"/>
    <w:rsid w:val="00632367"/>
    <w:pPr>
      <w:widowControl/>
      <w:spacing w:line="360" w:lineRule="auto"/>
      <w:jc w:val="left"/>
    </w:pPr>
    <w:rPr>
      <w:rFonts w:ascii="Times New Roman" w:hAnsi="Times New Roman"/>
      <w:kern w:val="0"/>
      <w:sz w:val="24"/>
    </w:rPr>
  </w:style>
  <w:style w:type="paragraph" w:customStyle="1" w:styleId="Tekstpodstawowy32">
    <w:name w:val="Tekst podstawowy 32"/>
    <w:basedOn w:val="Normalny"/>
    <w:rsid w:val="00632367"/>
    <w:pPr>
      <w:tabs>
        <w:tab w:val="left" w:pos="90"/>
      </w:tabs>
      <w:spacing w:line="360" w:lineRule="auto"/>
    </w:pPr>
    <w:rPr>
      <w:rFonts w:ascii="Times New Roman" w:hAnsi="Times New Roman"/>
      <w:kern w:val="0"/>
      <w:sz w:val="24"/>
    </w:rPr>
  </w:style>
  <w:style w:type="paragraph" w:customStyle="1" w:styleId="Spistreci10">
    <w:name w:val="Spis treści 10"/>
    <w:basedOn w:val="Indeks"/>
    <w:rsid w:val="00632367"/>
    <w:pPr>
      <w:tabs>
        <w:tab w:val="right" w:leader="dot" w:pos="7091"/>
      </w:tabs>
      <w:spacing w:line="240" w:lineRule="auto"/>
      <w:ind w:left="2547"/>
      <w:jc w:val="left"/>
    </w:pPr>
    <w:rPr>
      <w:rFonts w:ascii="Times New Roman" w:hAnsi="Times New Roman"/>
      <w:kern w:val="0"/>
      <w:sz w:val="24"/>
    </w:rPr>
  </w:style>
  <w:style w:type="paragraph" w:customStyle="1" w:styleId="Tekstpodstawowy24">
    <w:name w:val="Tekst podstawowy 24"/>
    <w:basedOn w:val="Normalny"/>
    <w:rsid w:val="00632367"/>
    <w:pPr>
      <w:widowControl/>
      <w:spacing w:line="360" w:lineRule="auto"/>
      <w:jc w:val="left"/>
    </w:pPr>
    <w:rPr>
      <w:rFonts w:ascii="Times New Roman" w:hAnsi="Times New Roman"/>
      <w:kern w:val="0"/>
      <w:sz w:val="24"/>
    </w:rPr>
  </w:style>
  <w:style w:type="paragraph" w:customStyle="1" w:styleId="Tekstpodstawowy33">
    <w:name w:val="Tekst podstawowy 33"/>
    <w:basedOn w:val="Normalny"/>
    <w:rsid w:val="00632367"/>
    <w:pPr>
      <w:tabs>
        <w:tab w:val="left" w:pos="90"/>
      </w:tabs>
      <w:spacing w:line="360" w:lineRule="auto"/>
    </w:pPr>
    <w:rPr>
      <w:rFonts w:ascii="Times New Roman" w:hAnsi="Times New Roman"/>
      <w:kern w:val="0"/>
      <w:sz w:val="24"/>
    </w:rPr>
  </w:style>
  <w:style w:type="paragraph" w:customStyle="1" w:styleId="Normalny3">
    <w:name w:val="Normalny3"/>
    <w:basedOn w:val="Normalny"/>
    <w:rsid w:val="00632367"/>
    <w:pPr>
      <w:spacing w:line="240" w:lineRule="auto"/>
      <w:jc w:val="left"/>
    </w:pPr>
    <w:rPr>
      <w:rFonts w:ascii="Times New Roman" w:hAnsi="Times New Roman"/>
      <w:kern w:val="0"/>
      <w:sz w:val="24"/>
    </w:rPr>
  </w:style>
  <w:style w:type="numbering" w:customStyle="1" w:styleId="WW8Num5">
    <w:name w:val="WW8Num5"/>
    <w:basedOn w:val="Bezlisty"/>
    <w:rsid w:val="00632367"/>
    <w:pPr>
      <w:numPr>
        <w:numId w:val="12"/>
      </w:numPr>
    </w:pPr>
  </w:style>
  <w:style w:type="character" w:customStyle="1" w:styleId="CharStyle4">
    <w:name w:val="CharStyle4"/>
    <w:rsid w:val="00632367"/>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character" w:styleId="Odwoaniedokomentarza">
    <w:name w:val="annotation reference"/>
    <w:uiPriority w:val="99"/>
    <w:semiHidden/>
    <w:unhideWhenUsed/>
    <w:rsid w:val="00632367"/>
    <w:rPr>
      <w:sz w:val="16"/>
      <w:szCs w:val="16"/>
    </w:rPr>
  </w:style>
  <w:style w:type="paragraph" w:styleId="Tekstkomentarza">
    <w:name w:val="annotation text"/>
    <w:basedOn w:val="Normalny"/>
    <w:link w:val="TekstkomentarzaZnak"/>
    <w:uiPriority w:val="99"/>
    <w:semiHidden/>
    <w:unhideWhenUsed/>
    <w:rsid w:val="00632367"/>
    <w:pPr>
      <w:spacing w:line="240" w:lineRule="auto"/>
      <w:jc w:val="left"/>
    </w:pPr>
    <w:rPr>
      <w:rFonts w:ascii="Times New Roman" w:hAnsi="Times New Roman"/>
      <w:kern w:val="0"/>
      <w:sz w:val="20"/>
    </w:rPr>
  </w:style>
  <w:style w:type="character" w:customStyle="1" w:styleId="TekstkomentarzaZnak">
    <w:name w:val="Tekst komentarza Znak"/>
    <w:basedOn w:val="Domylnaczcionkaakapitu"/>
    <w:link w:val="Tekstkomentarza"/>
    <w:uiPriority w:val="99"/>
    <w:semiHidden/>
    <w:rsid w:val="00632367"/>
    <w:rPr>
      <w:lang w:eastAsia="ar-SA"/>
    </w:rPr>
  </w:style>
  <w:style w:type="paragraph" w:styleId="Tematkomentarza">
    <w:name w:val="annotation subject"/>
    <w:basedOn w:val="Tekstkomentarza"/>
    <w:next w:val="Tekstkomentarza"/>
    <w:link w:val="TematkomentarzaZnak"/>
    <w:uiPriority w:val="99"/>
    <w:semiHidden/>
    <w:unhideWhenUsed/>
    <w:rsid w:val="00632367"/>
    <w:rPr>
      <w:b/>
      <w:bCs/>
    </w:rPr>
  </w:style>
  <w:style w:type="character" w:customStyle="1" w:styleId="TematkomentarzaZnak">
    <w:name w:val="Temat komentarza Znak"/>
    <w:basedOn w:val="TekstkomentarzaZnak"/>
    <w:link w:val="Tematkomentarza"/>
    <w:uiPriority w:val="99"/>
    <w:semiHidden/>
    <w:rsid w:val="00632367"/>
    <w:rPr>
      <w:b/>
      <w:bCs/>
      <w:lang w:eastAsia="ar-SA"/>
    </w:rPr>
  </w:style>
  <w:style w:type="paragraph" w:customStyle="1" w:styleId="Styl6">
    <w:name w:val="Styl6"/>
    <w:basedOn w:val="Normalny"/>
    <w:link w:val="Styl6Znak"/>
    <w:qFormat/>
    <w:rsid w:val="00632367"/>
    <w:pPr>
      <w:widowControl/>
      <w:numPr>
        <w:numId w:val="13"/>
      </w:numPr>
      <w:tabs>
        <w:tab w:val="left" w:pos="851"/>
        <w:tab w:val="left" w:pos="1276"/>
        <w:tab w:val="left" w:pos="2127"/>
      </w:tabs>
      <w:suppressAutoHyphens w:val="0"/>
      <w:overflowPunct/>
      <w:autoSpaceDE/>
      <w:spacing w:beforeLines="60" w:before="144" w:afterLines="60" w:after="144" w:line="240" w:lineRule="auto"/>
      <w:textAlignment w:val="auto"/>
    </w:pPr>
    <w:rPr>
      <w:rFonts w:eastAsia="Calibri"/>
      <w:b/>
      <w:kern w:val="0"/>
      <w:sz w:val="24"/>
      <w:szCs w:val="24"/>
      <w:lang w:val="x-none" w:eastAsia="en-US"/>
    </w:rPr>
  </w:style>
  <w:style w:type="character" w:customStyle="1" w:styleId="Styl6Znak">
    <w:name w:val="Styl6 Znak"/>
    <w:link w:val="Styl6"/>
    <w:rsid w:val="00632367"/>
    <w:rPr>
      <w:rFonts w:ascii="Arial" w:eastAsia="Calibri" w:hAnsi="Arial"/>
      <w:b/>
      <w:sz w:val="24"/>
      <w:szCs w:val="24"/>
      <w:lang w:val="x-none" w:eastAsia="en-US"/>
    </w:rPr>
  </w:style>
  <w:style w:type="paragraph" w:customStyle="1" w:styleId="Styl7">
    <w:name w:val="Styl7"/>
    <w:basedOn w:val="Styl6"/>
    <w:qFormat/>
    <w:rsid w:val="00632367"/>
    <w:pPr>
      <w:numPr>
        <w:ilvl w:val="1"/>
      </w:numPr>
      <w:tabs>
        <w:tab w:val="num" w:pos="644"/>
        <w:tab w:val="num" w:pos="1440"/>
        <w:tab w:val="num" w:pos="1789"/>
      </w:tabs>
      <w:ind w:left="1440" w:hanging="360"/>
    </w:pPr>
    <w:rPr>
      <w:b w:val="0"/>
    </w:rPr>
  </w:style>
  <w:style w:type="paragraph" w:customStyle="1" w:styleId="Styl8">
    <w:name w:val="Styl8"/>
    <w:basedOn w:val="Styl6"/>
    <w:qFormat/>
    <w:rsid w:val="00632367"/>
    <w:pPr>
      <w:numPr>
        <w:ilvl w:val="2"/>
      </w:numPr>
      <w:tabs>
        <w:tab w:val="num" w:pos="644"/>
        <w:tab w:val="num" w:pos="2160"/>
        <w:tab w:val="num" w:pos="2509"/>
      </w:tabs>
      <w:ind w:left="2160" w:hanging="360"/>
    </w:pPr>
    <w:rPr>
      <w:b w:val="0"/>
    </w:rPr>
  </w:style>
  <w:style w:type="paragraph" w:customStyle="1" w:styleId="Styl9">
    <w:name w:val="Styl9"/>
    <w:basedOn w:val="Styl6"/>
    <w:qFormat/>
    <w:rsid w:val="00632367"/>
    <w:pPr>
      <w:numPr>
        <w:ilvl w:val="3"/>
      </w:numPr>
      <w:tabs>
        <w:tab w:val="num" w:pos="644"/>
        <w:tab w:val="num" w:pos="2880"/>
        <w:tab w:val="num" w:pos="3229"/>
      </w:tabs>
      <w:ind w:left="2880" w:hanging="360"/>
    </w:pPr>
    <w:rPr>
      <w:b w:val="0"/>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632367"/>
    <w:rPr>
      <w:rFonts w:ascii="Arial" w:hAnsi="Arial"/>
      <w:kern w:val="1"/>
      <w:sz w:val="22"/>
      <w:lang w:eastAsia="ar-SA"/>
    </w:rPr>
  </w:style>
  <w:style w:type="character" w:customStyle="1" w:styleId="NormalnyWebZnak">
    <w:name w:val="Normalny (Web) Znak"/>
    <w:link w:val="NormalnyWeb"/>
    <w:uiPriority w:val="99"/>
    <w:rsid w:val="00F433DB"/>
    <w:rPr>
      <w:sz w:val="24"/>
      <w:szCs w:val="24"/>
    </w:rPr>
  </w:style>
  <w:style w:type="paragraph" w:customStyle="1" w:styleId="Tekstpodstawowy25">
    <w:name w:val="Tekst podstawowy 25"/>
    <w:basedOn w:val="Normalny"/>
    <w:rsid w:val="00F433DB"/>
    <w:pPr>
      <w:widowControl/>
      <w:spacing w:line="360" w:lineRule="auto"/>
      <w:jc w:val="left"/>
    </w:pPr>
    <w:rPr>
      <w:rFonts w:ascii="Times New Roman" w:hAnsi="Times New Roman"/>
      <w:kern w:val="0"/>
      <w:sz w:val="24"/>
    </w:rPr>
  </w:style>
  <w:style w:type="paragraph" w:customStyle="1" w:styleId="Tekstpodstawowy34">
    <w:name w:val="Tekst podstawowy 34"/>
    <w:basedOn w:val="Normalny"/>
    <w:rsid w:val="00F433DB"/>
    <w:pPr>
      <w:tabs>
        <w:tab w:val="left" w:pos="90"/>
      </w:tabs>
      <w:spacing w:line="360" w:lineRule="auto"/>
    </w:pPr>
    <w:rPr>
      <w:rFonts w:ascii="Times New Roman" w:hAnsi="Times New Roman"/>
      <w:kern w:val="0"/>
      <w:sz w:val="24"/>
    </w:rPr>
  </w:style>
  <w:style w:type="numbering" w:customStyle="1" w:styleId="WW8Num51">
    <w:name w:val="WW8Num51"/>
    <w:basedOn w:val="Bezlisty"/>
    <w:rsid w:val="00F433DB"/>
  </w:style>
  <w:style w:type="numbering" w:customStyle="1" w:styleId="WW8Num37">
    <w:name w:val="WW8Num37"/>
    <w:basedOn w:val="Bezlisty"/>
    <w:rsid w:val="00F433DB"/>
    <w:pPr>
      <w:numPr>
        <w:numId w:val="14"/>
      </w:numPr>
    </w:pPr>
  </w:style>
  <w:style w:type="numbering" w:customStyle="1" w:styleId="WW8Num371">
    <w:name w:val="WW8Num371"/>
    <w:basedOn w:val="Bezlisty"/>
    <w:rsid w:val="00F433DB"/>
  </w:style>
  <w:style w:type="table" w:customStyle="1" w:styleId="Tabela-Siatka1">
    <w:name w:val="Tabela - Siatka1"/>
    <w:basedOn w:val="Standardowy"/>
    <w:next w:val="Tabela-Siatka"/>
    <w:rsid w:val="00F433DB"/>
    <w:pPr>
      <w:widowControl w:val="0"/>
      <w:suppressAutoHyphens/>
      <w:autoSpaceDN w:val="0"/>
      <w:textAlignment w:val="baseline"/>
    </w:pPr>
    <w:rPr>
      <w:rFonts w:ascii="Arial" w:eastAsia="Lucida Sans Unicode" w:hAnsi="Arial" w:cs="Tahoma"/>
      <w:color w:val="000000"/>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711">
    <w:name w:val="WW8Num3711"/>
    <w:basedOn w:val="Bezlisty"/>
    <w:rsid w:val="00F433DB"/>
  </w:style>
  <w:style w:type="numbering" w:customStyle="1" w:styleId="WW8Num37111">
    <w:name w:val="WW8Num37111"/>
    <w:basedOn w:val="Bezlisty"/>
    <w:rsid w:val="00F433DB"/>
  </w:style>
  <w:style w:type="paragraph" w:customStyle="1" w:styleId="B-A-tekstrozdziau">
    <w:name w:val="B-A- tekst rozdziału"/>
    <w:basedOn w:val="Normalny"/>
    <w:link w:val="B-A-tekstrozdziauZnak"/>
    <w:qFormat/>
    <w:rsid w:val="00607795"/>
    <w:pPr>
      <w:widowControl/>
      <w:suppressAutoHyphens w:val="0"/>
      <w:overflowPunct/>
      <w:autoSpaceDE/>
      <w:spacing w:line="360" w:lineRule="auto"/>
      <w:ind w:firstLine="709"/>
      <w:textAlignment w:val="auto"/>
    </w:pPr>
    <w:rPr>
      <w:rFonts w:eastAsiaTheme="minorHAnsi" w:cstheme="minorBidi"/>
      <w:kern w:val="0"/>
      <w:szCs w:val="22"/>
      <w:lang w:eastAsia="en-US"/>
    </w:rPr>
  </w:style>
  <w:style w:type="character" w:customStyle="1" w:styleId="B-A-tekstrozdziauZnak">
    <w:name w:val="B-A- tekst rozdziału Znak"/>
    <w:basedOn w:val="Domylnaczcionkaakapitu"/>
    <w:link w:val="B-A-tekstrozdziau"/>
    <w:rsid w:val="00607795"/>
    <w:rPr>
      <w:rFonts w:ascii="Arial" w:eastAsiaTheme="minorHAnsi" w:hAnsi="Arial" w:cstheme="minorBidi"/>
      <w:sz w:val="22"/>
      <w:szCs w:val="22"/>
      <w:lang w:eastAsia="en-US"/>
    </w:rPr>
  </w:style>
  <w:style w:type="paragraph" w:customStyle="1" w:styleId="WW-Zawartotabeli">
    <w:name w:val="WW-Zawartość tabeli"/>
    <w:basedOn w:val="Tekstpodstawowy"/>
    <w:rsid w:val="000D1B08"/>
    <w:pPr>
      <w:suppressLineNumbers/>
      <w:overflowPunct/>
      <w:autoSpaceDE/>
      <w:spacing w:line="240" w:lineRule="auto"/>
      <w:jc w:val="left"/>
      <w:textAlignment w:val="auto"/>
    </w:pPr>
    <w:rPr>
      <w:rFonts w:ascii="Times New Roman" w:eastAsia="Lucida Sans Unicode" w:hAnsi="Times New Roman"/>
      <w:kern w:val="0"/>
      <w:sz w:val="24"/>
    </w:rPr>
  </w:style>
  <w:style w:type="paragraph" w:customStyle="1" w:styleId="WW-Nagwektabeli">
    <w:name w:val="WW-Nagłówek tabeli"/>
    <w:basedOn w:val="WW-Zawartotabeli"/>
    <w:rsid w:val="000D1B08"/>
    <w:pPr>
      <w:jc w:val="center"/>
    </w:pPr>
    <w:rPr>
      <w:b/>
      <w:bCs/>
      <w:i/>
      <w:iCs/>
    </w:rPr>
  </w:style>
  <w:style w:type="numbering" w:customStyle="1" w:styleId="WW8Num8">
    <w:name w:val="WW8Num8"/>
    <w:basedOn w:val="Bezlisty"/>
    <w:rsid w:val="000D1B08"/>
    <w:pPr>
      <w:numPr>
        <w:numId w:val="17"/>
      </w:numPr>
    </w:pPr>
  </w:style>
  <w:style w:type="paragraph" w:styleId="Legenda">
    <w:name w:val="caption"/>
    <w:basedOn w:val="Normalny"/>
    <w:next w:val="Normalny"/>
    <w:uiPriority w:val="35"/>
    <w:semiHidden/>
    <w:unhideWhenUsed/>
    <w:qFormat/>
    <w:rsid w:val="00F930C9"/>
    <w:pPr>
      <w:widowControl/>
      <w:suppressAutoHyphens w:val="0"/>
      <w:autoSpaceDN w:val="0"/>
      <w:adjustRightInd w:val="0"/>
      <w:spacing w:after="200" w:line="240" w:lineRule="auto"/>
      <w:textAlignment w:val="auto"/>
    </w:pPr>
    <w:rPr>
      <w:rFonts w:ascii="Tahoma" w:hAnsi="Tahoma"/>
      <w:b/>
      <w:bCs/>
      <w:color w:val="4F81BD" w:themeColor="accent1"/>
      <w:kern w:val="0"/>
      <w:sz w:val="18"/>
      <w:szCs w:val="18"/>
      <w:lang w:eastAsia="pl-PL"/>
    </w:rPr>
  </w:style>
  <w:style w:type="paragraph" w:customStyle="1" w:styleId="Dato">
    <w:name w:val="Dato"/>
    <w:basedOn w:val="Normalny"/>
    <w:rsid w:val="00F930C9"/>
    <w:pPr>
      <w:widowControl/>
      <w:tabs>
        <w:tab w:val="left" w:pos="4990"/>
      </w:tabs>
      <w:suppressAutoHyphens w:val="0"/>
      <w:overflowPunct/>
      <w:autoSpaceDE/>
      <w:spacing w:line="400" w:lineRule="atLeast"/>
      <w:jc w:val="left"/>
      <w:textAlignment w:val="auto"/>
    </w:pPr>
    <w:rPr>
      <w:rFonts w:ascii="TrueRotisSanSerifTHree" w:hAnsi="TrueRotisSanSerifTHree"/>
      <w:kern w:val="0"/>
      <w:lang w:val="en-GB" w:eastAsia="pl-PL"/>
    </w:rPr>
  </w:style>
  <w:style w:type="paragraph" w:customStyle="1" w:styleId="RGtekstrozdziau">
    <w:name w:val="[RG] tekst rozdziału"/>
    <w:basedOn w:val="Normalny"/>
    <w:link w:val="RGtekstrozdziauZnak"/>
    <w:qFormat/>
    <w:rsid w:val="008D2618"/>
    <w:pPr>
      <w:widowControl/>
      <w:suppressAutoHyphens w:val="0"/>
      <w:overflowPunct/>
      <w:autoSpaceDE/>
      <w:spacing w:line="360" w:lineRule="auto"/>
      <w:ind w:firstLine="709"/>
      <w:textAlignment w:val="auto"/>
    </w:pPr>
    <w:rPr>
      <w:rFonts w:ascii="Artifakt Element" w:eastAsiaTheme="minorHAnsi" w:hAnsi="Artifakt Element" w:cstheme="minorBidi"/>
      <w:kern w:val="0"/>
      <w:szCs w:val="22"/>
      <w:lang w:eastAsia="en-US"/>
    </w:rPr>
  </w:style>
  <w:style w:type="character" w:customStyle="1" w:styleId="RGtekstrozdziauZnak">
    <w:name w:val="[RG] tekst rozdziału Znak"/>
    <w:basedOn w:val="Domylnaczcionkaakapitu"/>
    <w:link w:val="RGtekstrozdziau"/>
    <w:rsid w:val="008D2618"/>
    <w:rPr>
      <w:rFonts w:ascii="Artifakt Element" w:eastAsiaTheme="minorHAnsi" w:hAnsi="Artifakt Element"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ny">
    <w:name w:val="Normal"/>
    <w:qFormat/>
    <w:rsid w:val="009C4C15"/>
    <w:pPr>
      <w:widowControl w:val="0"/>
      <w:suppressAutoHyphens/>
      <w:overflowPunct w:val="0"/>
      <w:autoSpaceDE w:val="0"/>
      <w:spacing w:line="276" w:lineRule="auto"/>
      <w:jc w:val="both"/>
      <w:textAlignment w:val="baseline"/>
    </w:pPr>
    <w:rPr>
      <w:rFonts w:ascii="Arial" w:hAnsi="Arial"/>
      <w:kern w:val="1"/>
      <w:sz w:val="22"/>
      <w:lang w:eastAsia="ar-SA"/>
    </w:rPr>
  </w:style>
  <w:style w:type="paragraph" w:styleId="Nagwek1">
    <w:name w:val="heading 1"/>
    <w:basedOn w:val="Nagwek"/>
    <w:next w:val="Tekstpodstawowy"/>
    <w:link w:val="Nagwek1Znak"/>
    <w:qFormat/>
    <w:rsid w:val="003C2614"/>
    <w:pPr>
      <w:spacing w:before="120" w:line="240" w:lineRule="auto"/>
      <w:outlineLvl w:val="0"/>
    </w:pPr>
    <w:rPr>
      <w:b/>
      <w:sz w:val="22"/>
    </w:rPr>
  </w:style>
  <w:style w:type="paragraph" w:styleId="Nagwek2">
    <w:name w:val="heading 2"/>
    <w:basedOn w:val="Normalny"/>
    <w:next w:val="Normalny"/>
    <w:link w:val="Nagwek2Znak"/>
    <w:qFormat/>
    <w:rsid w:val="00CE5C94"/>
    <w:pPr>
      <w:keepNext/>
      <w:spacing w:before="120" w:after="120"/>
      <w:outlineLvl w:val="1"/>
    </w:pPr>
    <w:rPr>
      <w:rFonts w:cs="Arial"/>
      <w:b/>
      <w:bCs/>
      <w:iCs/>
      <w:szCs w:val="28"/>
    </w:rPr>
  </w:style>
  <w:style w:type="paragraph" w:styleId="Nagwek3">
    <w:name w:val="heading 3"/>
    <w:basedOn w:val="Normalny"/>
    <w:next w:val="Normalny"/>
    <w:link w:val="Nagwek3Znak"/>
    <w:qFormat/>
    <w:pPr>
      <w:keepNext/>
      <w:widowControl/>
      <w:suppressAutoHyphens w:val="0"/>
      <w:overflowPunct/>
      <w:autoSpaceDE/>
      <w:spacing w:before="240" w:after="60"/>
      <w:textAlignment w:val="auto"/>
      <w:outlineLvl w:val="2"/>
    </w:pPr>
    <w:rPr>
      <w:rFonts w:cs="Arial"/>
      <w:b/>
      <w:bCs/>
      <w:sz w:val="26"/>
      <w:szCs w:val="26"/>
    </w:rPr>
  </w:style>
  <w:style w:type="paragraph" w:styleId="Nagwek4">
    <w:name w:val="heading 4"/>
    <w:basedOn w:val="Normalny"/>
    <w:next w:val="Normalny"/>
    <w:link w:val="Nagwek4Znak"/>
    <w:qFormat/>
    <w:pPr>
      <w:keepNext/>
      <w:spacing w:line="360" w:lineRule="auto"/>
      <w:outlineLvl w:val="3"/>
    </w:pPr>
    <w:rPr>
      <w:rFonts w:cs="Arial"/>
      <w:u w:val="single"/>
    </w:rPr>
  </w:style>
  <w:style w:type="paragraph" w:styleId="Nagwek6">
    <w:name w:val="heading 6"/>
    <w:basedOn w:val="Normalny"/>
    <w:next w:val="Normalny"/>
    <w:link w:val="Nagwek6Znak"/>
    <w:qFormat/>
    <w:rsid w:val="004A2482"/>
    <w:pPr>
      <w:widowControl/>
      <w:tabs>
        <w:tab w:val="num" w:pos="0"/>
      </w:tabs>
      <w:overflowPunct/>
      <w:autoSpaceDE/>
      <w:spacing w:before="240" w:after="60" w:line="240" w:lineRule="auto"/>
      <w:jc w:val="left"/>
      <w:textAlignment w:val="auto"/>
      <w:outlineLvl w:val="5"/>
    </w:pPr>
    <w:rPr>
      <w:rFonts w:ascii="Times New Roman" w:hAnsi="Times New Roman"/>
      <w:b/>
      <w:bCs/>
      <w:kern w:val="0"/>
      <w:szCs w:val="22"/>
    </w:rPr>
  </w:style>
  <w:style w:type="paragraph" w:styleId="Nagwek8">
    <w:name w:val="heading 8"/>
    <w:basedOn w:val="Normalny"/>
    <w:next w:val="Normalny"/>
    <w:link w:val="Nagwek8Znak"/>
    <w:qFormat/>
    <w:rsid w:val="004A2482"/>
    <w:pPr>
      <w:widowControl/>
      <w:tabs>
        <w:tab w:val="num" w:pos="0"/>
      </w:tabs>
      <w:overflowPunct/>
      <w:autoSpaceDE/>
      <w:spacing w:before="240" w:after="60" w:line="240" w:lineRule="auto"/>
      <w:jc w:val="left"/>
      <w:textAlignment w:val="auto"/>
      <w:outlineLvl w:val="7"/>
    </w:pPr>
    <w:rPr>
      <w:rFonts w:ascii="Times New Roman" w:hAnsi="Times New Roman"/>
      <w:i/>
      <w:iCs/>
      <w:kern w:val="0"/>
      <w:sz w:val="24"/>
      <w:szCs w:val="24"/>
    </w:rPr>
  </w:style>
  <w:style w:type="paragraph" w:styleId="Nagwek9">
    <w:name w:val="heading 9"/>
    <w:basedOn w:val="Standard"/>
    <w:next w:val="WW-Standardowywcity"/>
    <w:link w:val="Nagwek9Znak"/>
    <w:rsid w:val="001600BB"/>
    <w:pPr>
      <w:widowControl/>
      <w:overflowPunct/>
      <w:autoSpaceDE/>
      <w:ind w:left="708" w:firstLine="1"/>
      <w:outlineLvl w:val="8"/>
    </w:pPr>
    <w:rPr>
      <w:rFonts w:eastAsia="Lucida Sans Unicode" w:cs="Tahoma"/>
      <w:i/>
      <w:color w:val="000000"/>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basedOn w:val="WW-Domylnaczcionkaakapitu"/>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basedOn w:val="WW-Domylnaczcionkaakapitu"/>
    <w:rPr>
      <w:rFonts w:ascii="Arial Narrow" w:hAnsi="Arial Narrow"/>
      <w:sz w:val="22"/>
      <w:szCs w:val="22"/>
    </w:rPr>
  </w:style>
  <w:style w:type="character" w:customStyle="1" w:styleId="ListLabel8">
    <w:name w:val="ListLabel 8"/>
    <w:rPr>
      <w:sz w:val="18"/>
      <w:szCs w:val="18"/>
    </w:rPr>
  </w:style>
  <w:style w:type="character" w:customStyle="1" w:styleId="ListLabel7">
    <w:name w:val="ListLabel 7"/>
    <w:rPr>
      <w:rFonts w:eastAsia="StarSymbol" w:cs="StarSymbol"/>
      <w:sz w:val="18"/>
      <w:szCs w:val="18"/>
    </w:rPr>
  </w:style>
  <w:style w:type="character" w:customStyle="1" w:styleId="ListLabel3">
    <w:name w:val="ListLabel 3"/>
    <w:rPr>
      <w:sz w:val="16"/>
      <w:szCs w:val="16"/>
    </w:rPr>
  </w:style>
  <w:style w:type="paragraph" w:styleId="Tekstpodstawowy">
    <w:name w:val="Body Text"/>
    <w:basedOn w:val="Normalny"/>
    <w:link w:val="TekstpodstawowyZnak"/>
    <w:pPr>
      <w:spacing w:after="120"/>
    </w:pPr>
  </w:style>
  <w:style w:type="paragraph" w:styleId="Tekstpodstawowywcity">
    <w:name w:val="Body Text Indent"/>
    <w:basedOn w:val="Normalny"/>
    <w:pPr>
      <w:ind w:left="397"/>
    </w:p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 Znak Znak Znak"/>
    <w:basedOn w:val="Normalny"/>
    <w:next w:val="Tekstpodstawowy"/>
    <w:pPr>
      <w:keepNext/>
      <w:spacing w:before="240" w:after="120"/>
    </w:pPr>
    <w:rPr>
      <w:rFonts w:eastAsia="Lucida Sans Unicode" w:cs="Mangal"/>
      <w:sz w:val="28"/>
      <w:szCs w:val="28"/>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styleId="Lista">
    <w:name w:val="List"/>
    <w:basedOn w:val="Tekstpodstawowy"/>
  </w:style>
  <w:style w:type="paragraph" w:styleId="Stopka">
    <w:name w:val="footer"/>
    <w:basedOn w:val="Normalny"/>
    <w:link w:val="StopkaZnak"/>
    <w:uiPriority w:val="99"/>
    <w:rsid w:val="009C4C15"/>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qFormat/>
    <w:pPr>
      <w:suppressLineNumbers/>
      <w:spacing w:before="0" w:after="0"/>
    </w:pPr>
    <w:rPr>
      <w:b/>
      <w:bCs/>
      <w:sz w:val="32"/>
      <w:szCs w:val="32"/>
    </w:rPr>
  </w:style>
  <w:style w:type="paragraph" w:styleId="Spistreci1">
    <w:name w:val="toc 1"/>
    <w:basedOn w:val="Normalny"/>
    <w:next w:val="Normalny"/>
    <w:uiPriority w:val="39"/>
    <w:rsid w:val="00961F2B"/>
    <w:pPr>
      <w:spacing w:before="120" w:after="120"/>
    </w:pPr>
    <w:rPr>
      <w:b/>
      <w:bCs/>
      <w:caps/>
      <w:szCs w:val="24"/>
    </w:rPr>
  </w:style>
  <w:style w:type="paragraph" w:styleId="Spistreci2">
    <w:name w:val="toc 2"/>
    <w:basedOn w:val="Normalny"/>
    <w:next w:val="Normalny"/>
    <w:uiPriority w:val="39"/>
    <w:rsid w:val="00961F2B"/>
    <w:pPr>
      <w:ind w:left="238"/>
    </w:pPr>
    <w:rPr>
      <w:szCs w:val="24"/>
    </w:rPr>
  </w:style>
  <w:style w:type="paragraph" w:styleId="Spistreci3">
    <w:name w:val="toc 3"/>
    <w:basedOn w:val="Normalny"/>
    <w:next w:val="Normalny"/>
    <w:uiPriority w:val="39"/>
    <w:pPr>
      <w:ind w:left="480"/>
    </w:pPr>
    <w:rPr>
      <w:i/>
      <w:iCs/>
      <w:szCs w:val="24"/>
    </w:rPr>
  </w:style>
  <w:style w:type="paragraph" w:styleId="Spistreci4">
    <w:name w:val="toc 4"/>
    <w:basedOn w:val="Normalny"/>
    <w:next w:val="Normalny"/>
    <w:uiPriority w:val="39"/>
    <w:pPr>
      <w:ind w:left="720"/>
    </w:pPr>
    <w:rPr>
      <w:szCs w:val="21"/>
    </w:rPr>
  </w:style>
  <w:style w:type="paragraph" w:styleId="Spistreci5">
    <w:name w:val="toc 5"/>
    <w:basedOn w:val="Normalny"/>
    <w:next w:val="Normalny"/>
    <w:pPr>
      <w:ind w:left="960"/>
    </w:pPr>
    <w:rPr>
      <w:szCs w:val="21"/>
    </w:rPr>
  </w:style>
  <w:style w:type="paragraph" w:styleId="Spistreci6">
    <w:name w:val="toc 6"/>
    <w:basedOn w:val="Normalny"/>
    <w:next w:val="Normalny"/>
    <w:pPr>
      <w:ind w:left="1200"/>
    </w:pPr>
    <w:rPr>
      <w:szCs w:val="21"/>
    </w:rPr>
  </w:style>
  <w:style w:type="paragraph" w:styleId="Spistreci7">
    <w:name w:val="toc 7"/>
    <w:basedOn w:val="Normalny"/>
    <w:next w:val="Normalny"/>
    <w:pPr>
      <w:ind w:left="1440"/>
    </w:pPr>
    <w:rPr>
      <w:szCs w:val="21"/>
    </w:rPr>
  </w:style>
  <w:style w:type="paragraph" w:styleId="Spistreci8">
    <w:name w:val="toc 8"/>
    <w:basedOn w:val="Normalny"/>
    <w:next w:val="Normalny"/>
    <w:pPr>
      <w:ind w:left="1680"/>
    </w:pPr>
    <w:rPr>
      <w:szCs w:val="21"/>
    </w:rPr>
  </w:style>
  <w:style w:type="paragraph" w:styleId="Spistreci9">
    <w:name w:val="toc 9"/>
    <w:basedOn w:val="Normalny"/>
    <w:next w:val="Normalny"/>
    <w:pPr>
      <w:ind w:left="1920"/>
    </w:pPr>
    <w:rPr>
      <w:szCs w:val="21"/>
    </w:rPr>
  </w:style>
  <w:style w:type="paragraph" w:styleId="Tytu">
    <w:name w:val="Title"/>
    <w:basedOn w:val="Normalny"/>
    <w:next w:val="Podtytu"/>
    <w:qFormat/>
    <w:rsid w:val="003C2614"/>
    <w:pPr>
      <w:widowControl/>
      <w:suppressAutoHyphens w:val="0"/>
      <w:overflowPunct/>
      <w:autoSpaceDE/>
      <w:spacing w:line="360" w:lineRule="auto"/>
      <w:textAlignment w:val="auto"/>
    </w:pPr>
    <w:rPr>
      <w:b/>
      <w:sz w:val="24"/>
    </w:rPr>
  </w:style>
  <w:style w:type="paragraph" w:styleId="Podtytu">
    <w:name w:val="Subtitle"/>
    <w:basedOn w:val="Normalny"/>
    <w:next w:val="Tekstpodstawowy"/>
    <w:link w:val="PodtytuZnak"/>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cs="Arial"/>
      <w:sz w:val="20"/>
      <w:szCs w:val="24"/>
    </w:rPr>
  </w:style>
  <w:style w:type="paragraph" w:customStyle="1" w:styleId="nagwek11">
    <w:name w:val="nagłówek 1"/>
    <w:basedOn w:val="Nagwek1"/>
    <w:pPr>
      <w:widowControl/>
      <w:suppressAutoHyphens w:val="0"/>
      <w:overflowPunct/>
      <w:autoSpaceDE/>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textAlignment w:val="auto"/>
    </w:pPr>
    <w:rPr>
      <w:rFonts w:ascii="Antique Olive" w:hAnsi="Antique Olive"/>
      <w:sz w:val="20"/>
    </w:rPr>
  </w:style>
  <w:style w:type="paragraph" w:customStyle="1" w:styleId="WW-Tekstpodstawowy3">
    <w:name w:val="WW-Tekst podstawowy 3"/>
    <w:basedOn w:val="Normalny"/>
    <w:pPr>
      <w:spacing w:line="360" w:lineRule="auto"/>
    </w:pPr>
    <w:rPr>
      <w:rFonts w:cs="Arial"/>
    </w:rPr>
  </w:style>
  <w:style w:type="paragraph" w:customStyle="1" w:styleId="WW-Tekstpodstawowywcity3">
    <w:name w:val="WW-Tekst podstawowy wci?ty 3"/>
    <w:basedOn w:val="Normalny"/>
    <w:pPr>
      <w:spacing w:line="360" w:lineRule="auto"/>
      <w:ind w:left="284" w:hanging="142"/>
    </w:pPr>
  </w:style>
  <w:style w:type="paragraph" w:customStyle="1" w:styleId="WW-Tekstdugiegocytatu">
    <w:name w:val="WW-Tekst d?ugiego cytatu"/>
    <w:basedOn w:val="Normalny"/>
    <w:pPr>
      <w:spacing w:line="360" w:lineRule="auto"/>
      <w:ind w:left="851" w:right="192" w:hanging="284"/>
    </w:p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pPr>
    <w:rPr>
      <w:color w:val="FF0000"/>
    </w:rPr>
  </w:style>
  <w:style w:type="paragraph" w:customStyle="1" w:styleId="Tekstpodstawowy31">
    <w:name w:val="Tekst podstawowy 31"/>
    <w:basedOn w:val="Normalny"/>
    <w:pPr>
      <w:tabs>
        <w:tab w:val="left" w:pos="90"/>
      </w:tabs>
      <w:spacing w:line="360" w:lineRule="auto"/>
    </w:pPr>
  </w:style>
  <w:style w:type="paragraph" w:customStyle="1" w:styleId="Normalny1">
    <w:name w:val="Normalny1"/>
    <w:basedOn w:val="Normalny"/>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rPr>
      <w:rFonts w:ascii="Century Schoolbook" w:hAnsi="Century Schoolbook"/>
    </w:rPr>
  </w:style>
  <w:style w:type="paragraph" w:customStyle="1" w:styleId="Wypunktowanie">
    <w:name w:val="Wypunktowanie"/>
    <w:basedOn w:val="Normalny"/>
    <w:pPr>
      <w:numPr>
        <w:numId w:val="2"/>
      </w:numPr>
      <w:ind w:left="0" w:firstLine="0"/>
    </w:pPr>
  </w:style>
  <w:style w:type="paragraph" w:customStyle="1" w:styleId="Tekstpodstawowy310">
    <w:name w:val="Tekst podstawowy 31"/>
    <w:basedOn w:val="Normalny"/>
  </w:style>
  <w:style w:type="paragraph" w:customStyle="1" w:styleId="Tekstpodstawowywcity21">
    <w:name w:val="Tekst podstawowy wcięty 21"/>
    <w:basedOn w:val="Normalny"/>
    <w:pPr>
      <w:spacing w:line="360" w:lineRule="auto"/>
      <w:ind w:firstLine="709"/>
    </w:pPr>
    <w:rPr>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eastAsia="Arial" w:cs="Arial"/>
      <w:color w:val="000000"/>
      <w:szCs w:val="24"/>
    </w:rPr>
  </w:style>
  <w:style w:type="paragraph" w:customStyle="1" w:styleId="Tekstpodstawowywcity31">
    <w:name w:val="Tekst podstawowy wcięty 31"/>
    <w:basedOn w:val="Normalny"/>
    <w:pPr>
      <w:spacing w:line="360" w:lineRule="auto"/>
      <w:ind w:left="567"/>
    </w:pPr>
    <w:rPr>
      <w:rFonts w:cs="Arial"/>
    </w:rPr>
  </w:style>
  <w:style w:type="paragraph" w:customStyle="1" w:styleId="tekstost">
    <w:name w:val="tekst ost"/>
    <w:basedOn w:val="Normalny"/>
  </w:style>
  <w:style w:type="paragraph" w:customStyle="1" w:styleId="Zwykytekst1">
    <w:name w:val="Zwykły tekst1"/>
    <w:basedOn w:val="Normalny"/>
    <w:rPr>
      <w:rFonts w:ascii="Courier New" w:hAnsi="Courier New" w:cs="Courier New"/>
    </w:rPr>
  </w:style>
  <w:style w:type="paragraph" w:customStyle="1" w:styleId="Solari">
    <w:name w:val="Solari"/>
    <w:basedOn w:val="Tekstpodstawowy"/>
    <w:pPr>
      <w:spacing w:before="120" w:after="0"/>
      <w:ind w:left="964"/>
    </w:pPr>
  </w:style>
  <w:style w:type="paragraph" w:styleId="Bezodstpw">
    <w:name w:val="No Spacing"/>
    <w:qFormat/>
    <w:pPr>
      <w:suppressAutoHyphens/>
    </w:pPr>
    <w:rPr>
      <w:rFonts w:ascii="Arial" w:eastAsia="Calibri" w:hAnsi="Arial" w:cs="Arial"/>
      <w:kern w:val="1"/>
      <w:szCs w:val="22"/>
      <w:lang w:eastAsia="ar-SA"/>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A46021"/>
    <w:pPr>
      <w:ind w:left="720"/>
      <w:contextualSpacing/>
    </w:pPr>
  </w:style>
  <w:style w:type="paragraph" w:customStyle="1" w:styleId="Podkrelenie">
    <w:name w:val="Podkreślenie"/>
    <w:basedOn w:val="Normalny"/>
    <w:qFormat/>
    <w:rsid w:val="008D5461"/>
    <w:pPr>
      <w:numPr>
        <w:numId w:val="1"/>
      </w:numPr>
      <w:tabs>
        <w:tab w:val="clear" w:pos="0"/>
        <w:tab w:val="center" w:pos="4834"/>
        <w:tab w:val="right" w:pos="9370"/>
      </w:tabs>
      <w:spacing w:before="120" w:after="120"/>
    </w:pPr>
    <w:rPr>
      <w:rFonts w:cs="Arial"/>
      <w:szCs w:val="22"/>
      <w:u w:val="single"/>
    </w:rPr>
  </w:style>
  <w:style w:type="paragraph" w:styleId="Tekstdymka">
    <w:name w:val="Balloon Text"/>
    <w:basedOn w:val="Normalny"/>
    <w:link w:val="TekstdymkaZnak"/>
    <w:uiPriority w:val="99"/>
    <w:unhideWhenUsed/>
    <w:rsid w:val="009C4C1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9C4C15"/>
    <w:rPr>
      <w:rFonts w:ascii="Tahoma" w:hAnsi="Tahoma" w:cs="Tahoma"/>
      <w:kern w:val="1"/>
      <w:sz w:val="16"/>
      <w:szCs w:val="16"/>
      <w:lang w:eastAsia="ar-SA"/>
    </w:rPr>
  </w:style>
  <w:style w:type="character" w:customStyle="1" w:styleId="StopkaZnak">
    <w:name w:val="Stopka Znak"/>
    <w:basedOn w:val="Domylnaczcionkaakapitu"/>
    <w:link w:val="Stopka"/>
    <w:uiPriority w:val="99"/>
    <w:rsid w:val="009C4C15"/>
    <w:rPr>
      <w:rFonts w:ascii="Arial" w:hAnsi="Arial"/>
      <w:kern w:val="1"/>
      <w:sz w:val="22"/>
      <w:lang w:eastAsia="ar-SA"/>
    </w:rPr>
  </w:style>
  <w:style w:type="character" w:styleId="Numerwiersza">
    <w:name w:val="line number"/>
    <w:basedOn w:val="Domylnaczcionkaakapitu"/>
    <w:uiPriority w:val="99"/>
    <w:semiHidden/>
    <w:unhideWhenUsed/>
    <w:rsid w:val="006D7183"/>
  </w:style>
  <w:style w:type="paragraph" w:styleId="NormalnyWeb">
    <w:name w:val="Normal (Web)"/>
    <w:basedOn w:val="Normalny"/>
    <w:link w:val="NormalnyWebZnak"/>
    <w:uiPriority w:val="99"/>
    <w:unhideWhenUsed/>
    <w:rsid w:val="006D7183"/>
    <w:pPr>
      <w:widowControl/>
      <w:suppressAutoHyphens w:val="0"/>
      <w:overflowPunct/>
      <w:autoSpaceDE/>
      <w:spacing w:before="100" w:beforeAutospacing="1" w:after="119" w:line="240" w:lineRule="auto"/>
      <w:jc w:val="left"/>
      <w:textAlignment w:val="auto"/>
    </w:pPr>
    <w:rPr>
      <w:rFonts w:ascii="Times New Roman" w:hAnsi="Times New Roman"/>
      <w:kern w:val="0"/>
      <w:sz w:val="24"/>
      <w:szCs w:val="24"/>
      <w:lang w:eastAsia="pl-PL"/>
    </w:rPr>
  </w:style>
  <w:style w:type="paragraph" w:customStyle="1" w:styleId="western">
    <w:name w:val="western"/>
    <w:basedOn w:val="Normalny"/>
    <w:rsid w:val="00476FA9"/>
    <w:pPr>
      <w:widowControl/>
      <w:suppressAutoHyphens w:val="0"/>
      <w:overflowPunct/>
      <w:autoSpaceDE/>
      <w:spacing w:before="100" w:beforeAutospacing="1" w:after="100" w:afterAutospacing="1" w:line="240" w:lineRule="auto"/>
      <w:jc w:val="right"/>
      <w:textAlignment w:val="auto"/>
    </w:pPr>
    <w:rPr>
      <w:rFonts w:cs="Arial"/>
      <w:b/>
      <w:bCs/>
      <w:kern w:val="0"/>
      <w:sz w:val="88"/>
      <w:szCs w:val="88"/>
      <w:lang w:eastAsia="pl-PL"/>
    </w:rPr>
  </w:style>
  <w:style w:type="paragraph" w:customStyle="1" w:styleId="Standard">
    <w:name w:val="Standard"/>
    <w:rsid w:val="006B243D"/>
    <w:pPr>
      <w:widowControl w:val="0"/>
      <w:suppressAutoHyphens/>
      <w:overflowPunct w:val="0"/>
      <w:autoSpaceDE w:val="0"/>
      <w:autoSpaceDN w:val="0"/>
      <w:textAlignment w:val="baseline"/>
    </w:pPr>
    <w:rPr>
      <w:kern w:val="3"/>
      <w:sz w:val="24"/>
      <w:lang w:eastAsia="zh-CN"/>
    </w:rPr>
  </w:style>
  <w:style w:type="numbering" w:customStyle="1" w:styleId="WW8Num1">
    <w:name w:val="WW8Num1"/>
    <w:basedOn w:val="Bezlisty"/>
    <w:rsid w:val="006B243D"/>
    <w:pPr>
      <w:numPr>
        <w:numId w:val="4"/>
      </w:numPr>
    </w:pPr>
  </w:style>
  <w:style w:type="character" w:customStyle="1" w:styleId="WW8Num1z0">
    <w:name w:val="WW8Num1z0"/>
    <w:rsid w:val="00A3342C"/>
  </w:style>
  <w:style w:type="character" w:customStyle="1" w:styleId="WW8Num1z1">
    <w:name w:val="WW8Num1z1"/>
    <w:rsid w:val="00A3342C"/>
  </w:style>
  <w:style w:type="character" w:customStyle="1" w:styleId="WW8Num1z2">
    <w:name w:val="WW8Num1z2"/>
    <w:rsid w:val="00A3342C"/>
  </w:style>
  <w:style w:type="character" w:customStyle="1" w:styleId="WW8Num1z3">
    <w:name w:val="WW8Num1z3"/>
    <w:rsid w:val="00A3342C"/>
  </w:style>
  <w:style w:type="character" w:customStyle="1" w:styleId="WW8Num1z4">
    <w:name w:val="WW8Num1z4"/>
    <w:rsid w:val="00A3342C"/>
  </w:style>
  <w:style w:type="character" w:customStyle="1" w:styleId="WW8Num1z5">
    <w:name w:val="WW8Num1z5"/>
    <w:rsid w:val="00A3342C"/>
  </w:style>
  <w:style w:type="character" w:customStyle="1" w:styleId="WW8Num1z6">
    <w:name w:val="WW8Num1z6"/>
    <w:rsid w:val="00A3342C"/>
  </w:style>
  <w:style w:type="character" w:customStyle="1" w:styleId="WW8Num1z7">
    <w:name w:val="WW8Num1z7"/>
    <w:rsid w:val="00A3342C"/>
  </w:style>
  <w:style w:type="character" w:customStyle="1" w:styleId="WW8Num1z8">
    <w:name w:val="WW8Num1z8"/>
    <w:rsid w:val="00A3342C"/>
  </w:style>
  <w:style w:type="character" w:customStyle="1" w:styleId="WW8Num2z0">
    <w:name w:val="WW8Num2z0"/>
    <w:rsid w:val="00A3342C"/>
    <w:rPr>
      <w:rFonts w:ascii="Symbol" w:eastAsia="Arial" w:hAnsi="Symbol" w:cs="Symbol"/>
      <w:color w:val="auto"/>
      <w:sz w:val="22"/>
      <w:szCs w:val="22"/>
    </w:rPr>
  </w:style>
  <w:style w:type="character" w:customStyle="1" w:styleId="Domylnaczcionkaakapitu1">
    <w:name w:val="Domyślna czcionka akapitu1"/>
    <w:rsid w:val="00A3342C"/>
  </w:style>
  <w:style w:type="character" w:customStyle="1" w:styleId="Absatz-Standardschriftart">
    <w:name w:val="Absatz-Standardschriftart"/>
    <w:rsid w:val="00A3342C"/>
  </w:style>
  <w:style w:type="character" w:customStyle="1" w:styleId="WW-Absatz-Standardschriftart">
    <w:name w:val="WW-Absatz-Standardschriftart"/>
    <w:rsid w:val="00A3342C"/>
  </w:style>
  <w:style w:type="character" w:customStyle="1" w:styleId="WW-Absatz-Standardschriftart1">
    <w:name w:val="WW-Absatz-Standardschriftart1"/>
    <w:rsid w:val="00A3342C"/>
  </w:style>
  <w:style w:type="character" w:customStyle="1" w:styleId="WW-Absatz-Standardschriftart11">
    <w:name w:val="WW-Absatz-Standardschriftart11"/>
    <w:rsid w:val="00A3342C"/>
  </w:style>
  <w:style w:type="character" w:customStyle="1" w:styleId="WW-Absatz-Standardschriftart111">
    <w:name w:val="WW-Absatz-Standardschriftart111"/>
    <w:rsid w:val="00A3342C"/>
  </w:style>
  <w:style w:type="character" w:customStyle="1" w:styleId="WW-Absatz-Standardschriftart1111">
    <w:name w:val="WW-Absatz-Standardschriftart1111"/>
    <w:rsid w:val="00A3342C"/>
  </w:style>
  <w:style w:type="character" w:customStyle="1" w:styleId="WW-Absatz-Standardschriftart11111">
    <w:name w:val="WW-Absatz-Standardschriftart11111"/>
    <w:rsid w:val="00A3342C"/>
  </w:style>
  <w:style w:type="character" w:customStyle="1" w:styleId="WW-Absatz-Standardschriftart111111">
    <w:name w:val="WW-Absatz-Standardschriftart111111"/>
    <w:rsid w:val="00A3342C"/>
  </w:style>
  <w:style w:type="character" w:customStyle="1" w:styleId="WW-Absatz-Standardschriftart1111111">
    <w:name w:val="WW-Absatz-Standardschriftart1111111"/>
    <w:rsid w:val="00A3342C"/>
  </w:style>
  <w:style w:type="character" w:customStyle="1" w:styleId="WW-Absatz-Standardschriftart11111111">
    <w:name w:val="WW-Absatz-Standardschriftart11111111"/>
    <w:rsid w:val="00A3342C"/>
  </w:style>
  <w:style w:type="character" w:customStyle="1" w:styleId="WW-Absatz-Standardschriftart111111111">
    <w:name w:val="WW-Absatz-Standardschriftart111111111"/>
    <w:rsid w:val="00A3342C"/>
  </w:style>
  <w:style w:type="character" w:customStyle="1" w:styleId="WW-Absatz-Standardschriftart1111111111">
    <w:name w:val="WW-Absatz-Standardschriftart1111111111"/>
    <w:rsid w:val="00A3342C"/>
  </w:style>
  <w:style w:type="character" w:customStyle="1" w:styleId="WW-Absatz-Standardschriftart11111111111">
    <w:name w:val="WW-Absatz-Standardschriftart11111111111"/>
    <w:rsid w:val="00A3342C"/>
  </w:style>
  <w:style w:type="character" w:customStyle="1" w:styleId="WW-Absatz-Standardschriftart111111111111">
    <w:name w:val="WW-Absatz-Standardschriftart111111111111"/>
    <w:rsid w:val="00A3342C"/>
  </w:style>
  <w:style w:type="character" w:customStyle="1" w:styleId="WW-Absatz-Standardschriftart1111111111111">
    <w:name w:val="WW-Absatz-Standardschriftart1111111111111"/>
    <w:rsid w:val="00A3342C"/>
  </w:style>
  <w:style w:type="character" w:customStyle="1" w:styleId="WW-Absatz-Standardschriftart11111111111111">
    <w:name w:val="WW-Absatz-Standardschriftart11111111111111"/>
    <w:rsid w:val="00A3342C"/>
  </w:style>
  <w:style w:type="character" w:customStyle="1" w:styleId="WW-Absatz-Standardschriftart111111111111111">
    <w:name w:val="WW-Absatz-Standardschriftart111111111111111"/>
    <w:rsid w:val="00A3342C"/>
  </w:style>
  <w:style w:type="character" w:customStyle="1" w:styleId="WW-Absatz-Standardschriftart1111111111111111">
    <w:name w:val="WW-Absatz-Standardschriftart1111111111111111"/>
    <w:rsid w:val="00A3342C"/>
  </w:style>
  <w:style w:type="character" w:customStyle="1" w:styleId="WW-Absatz-Standardschriftart11111111111111111">
    <w:name w:val="WW-Absatz-Standardschriftart11111111111111111"/>
    <w:rsid w:val="00A3342C"/>
  </w:style>
  <w:style w:type="character" w:customStyle="1" w:styleId="WW-Absatz-Standardschriftart111111111111111111">
    <w:name w:val="WW-Absatz-Standardschriftart111111111111111111"/>
    <w:rsid w:val="00A3342C"/>
  </w:style>
  <w:style w:type="character" w:customStyle="1" w:styleId="WW-Absatz-Standardschriftart1111111111111111111">
    <w:name w:val="WW-Absatz-Standardschriftart1111111111111111111"/>
    <w:rsid w:val="00A3342C"/>
  </w:style>
  <w:style w:type="character" w:customStyle="1" w:styleId="WW-Absatz-Standardschriftart11111111111111111111">
    <w:name w:val="WW-Absatz-Standardschriftart11111111111111111111"/>
    <w:rsid w:val="00A3342C"/>
  </w:style>
  <w:style w:type="character" w:customStyle="1" w:styleId="WW-Absatz-Standardschriftart111111111111111111111">
    <w:name w:val="WW-Absatz-Standardschriftart111111111111111111111"/>
    <w:rsid w:val="00A3342C"/>
  </w:style>
  <w:style w:type="character" w:customStyle="1" w:styleId="WW-Absatz-Standardschriftart1111111111111111111111">
    <w:name w:val="WW-Absatz-Standardschriftart1111111111111111111111"/>
    <w:rsid w:val="00A3342C"/>
  </w:style>
  <w:style w:type="character" w:customStyle="1" w:styleId="WW-Absatz-Standardschriftart11111111111111111111111">
    <w:name w:val="WW-Absatz-Standardschriftart11111111111111111111111"/>
    <w:rsid w:val="00A3342C"/>
  </w:style>
  <w:style w:type="character" w:customStyle="1" w:styleId="WW-Absatz-Standardschriftart111111111111111111111111">
    <w:name w:val="WW-Absatz-Standardschriftart111111111111111111111111"/>
    <w:rsid w:val="00A3342C"/>
  </w:style>
  <w:style w:type="character" w:customStyle="1" w:styleId="WW-Absatz-Standardschriftart1111111111111111111111111">
    <w:name w:val="WW-Absatz-Standardschriftart1111111111111111111111111"/>
    <w:rsid w:val="00A3342C"/>
  </w:style>
  <w:style w:type="character" w:customStyle="1" w:styleId="WW-Absatz-Standardschriftart11111111111111111111111111">
    <w:name w:val="WW-Absatz-Standardschriftart11111111111111111111111111"/>
    <w:rsid w:val="00A3342C"/>
  </w:style>
  <w:style w:type="character" w:customStyle="1" w:styleId="WW-Absatz-Standardschriftart111111111111111111111111111">
    <w:name w:val="WW-Absatz-Standardschriftart111111111111111111111111111"/>
    <w:rsid w:val="00A3342C"/>
  </w:style>
  <w:style w:type="character" w:customStyle="1" w:styleId="WW-Absatz-Standardschriftart1111111111111111111111111111">
    <w:name w:val="WW-Absatz-Standardschriftart1111111111111111111111111111"/>
    <w:rsid w:val="00A3342C"/>
  </w:style>
  <w:style w:type="character" w:customStyle="1" w:styleId="WW-Absatz-Standardschriftart11111111111111111111111111111">
    <w:name w:val="WW-Absatz-Standardschriftart11111111111111111111111111111"/>
    <w:rsid w:val="00A3342C"/>
  </w:style>
  <w:style w:type="character" w:customStyle="1" w:styleId="WW-Absatz-Standardschriftart111111111111111111111111111111">
    <w:name w:val="WW-Absatz-Standardschriftart111111111111111111111111111111"/>
    <w:rsid w:val="00A3342C"/>
  </w:style>
  <w:style w:type="character" w:customStyle="1" w:styleId="WW-Absatz-Standardschriftart1111111111111111111111111111111">
    <w:name w:val="WW-Absatz-Standardschriftart1111111111111111111111111111111"/>
    <w:rsid w:val="00A3342C"/>
  </w:style>
  <w:style w:type="character" w:customStyle="1" w:styleId="WW-Absatz-Standardschriftart11111111111111111111111111111111">
    <w:name w:val="WW-Absatz-Standardschriftart11111111111111111111111111111111"/>
    <w:rsid w:val="00A3342C"/>
  </w:style>
  <w:style w:type="character" w:customStyle="1" w:styleId="WW-Absatz-Standardschriftart111111111111111111111111111111111">
    <w:name w:val="WW-Absatz-Standardschriftart111111111111111111111111111111111"/>
    <w:rsid w:val="00A3342C"/>
  </w:style>
  <w:style w:type="character" w:customStyle="1" w:styleId="WW-Absatz-Standardschriftart1111111111111111111111111111111111">
    <w:name w:val="WW-Absatz-Standardschriftart1111111111111111111111111111111111"/>
    <w:rsid w:val="00A3342C"/>
  </w:style>
  <w:style w:type="character" w:customStyle="1" w:styleId="WW-Absatz-Standardschriftart11111111111111111111111111111111111">
    <w:name w:val="WW-Absatz-Standardschriftart11111111111111111111111111111111111"/>
    <w:rsid w:val="00A3342C"/>
  </w:style>
  <w:style w:type="character" w:customStyle="1" w:styleId="WW-Absatz-Standardschriftart111111111111111111111111111111111111">
    <w:name w:val="WW-Absatz-Standardschriftart111111111111111111111111111111111111"/>
    <w:rsid w:val="00A3342C"/>
  </w:style>
  <w:style w:type="character" w:customStyle="1" w:styleId="WW-Absatz-Standardschriftart1111111111111111111111111111111111111">
    <w:name w:val="WW-Absatz-Standardschriftart1111111111111111111111111111111111111"/>
    <w:rsid w:val="00A3342C"/>
  </w:style>
  <w:style w:type="character" w:customStyle="1" w:styleId="WW-Absatz-Standardschriftart11111111111111111111111111111111111111">
    <w:name w:val="WW-Absatz-Standardschriftart11111111111111111111111111111111111111"/>
    <w:rsid w:val="00A3342C"/>
  </w:style>
  <w:style w:type="character" w:customStyle="1" w:styleId="WW-Absatz-Standardschriftart111111111111111111111111111111111111111">
    <w:name w:val="WW-Absatz-Standardschriftart111111111111111111111111111111111111111"/>
    <w:rsid w:val="00A3342C"/>
  </w:style>
  <w:style w:type="character" w:customStyle="1" w:styleId="WW-Absatz-Standardschriftart1111111111111111111111111111111111111111">
    <w:name w:val="WW-Absatz-Standardschriftart1111111111111111111111111111111111111111"/>
    <w:rsid w:val="00A3342C"/>
  </w:style>
  <w:style w:type="character" w:customStyle="1" w:styleId="WW-Absatz-Standardschriftart11111111111111111111111111111111111111111">
    <w:name w:val="WW-Absatz-Standardschriftart11111111111111111111111111111111111111111"/>
    <w:rsid w:val="00A3342C"/>
  </w:style>
  <w:style w:type="character" w:customStyle="1" w:styleId="WW-Absatz-Standardschriftart111111111111111111111111111111111111111111">
    <w:name w:val="WW-Absatz-Standardschriftart111111111111111111111111111111111111111111"/>
    <w:rsid w:val="00A3342C"/>
  </w:style>
  <w:style w:type="paragraph" w:customStyle="1" w:styleId="Nagwek21">
    <w:name w:val="Nagłówek2"/>
    <w:basedOn w:val="Normalny"/>
    <w:next w:val="Tekstpodstawowy"/>
    <w:rsid w:val="00A3342C"/>
    <w:pPr>
      <w:keepNext/>
      <w:overflowPunct/>
      <w:autoSpaceDE/>
      <w:spacing w:before="240" w:after="120" w:line="240" w:lineRule="auto"/>
      <w:jc w:val="left"/>
      <w:textAlignment w:val="auto"/>
    </w:pPr>
    <w:rPr>
      <w:rFonts w:eastAsia="Microsoft YaHei" w:cs="Mangal"/>
      <w:sz w:val="28"/>
      <w:szCs w:val="28"/>
      <w:lang w:eastAsia="hi-IN" w:bidi="hi-IN"/>
    </w:rPr>
  </w:style>
  <w:style w:type="paragraph" w:customStyle="1" w:styleId="Podpis2">
    <w:name w:val="Podpis2"/>
    <w:basedOn w:val="Normalny"/>
    <w:rsid w:val="00A3342C"/>
    <w:pPr>
      <w:suppressLineNumbers/>
      <w:overflowPunct/>
      <w:autoSpaceDE/>
      <w:spacing w:before="120" w:after="120" w:line="240" w:lineRule="auto"/>
      <w:jc w:val="left"/>
      <w:textAlignment w:val="auto"/>
    </w:pPr>
    <w:rPr>
      <w:rFonts w:ascii="Times New Roman" w:eastAsia="SimSun" w:hAnsi="Times New Roman" w:cs="Mangal"/>
      <w:i/>
      <w:iCs/>
      <w:sz w:val="24"/>
      <w:szCs w:val="24"/>
      <w:lang w:eastAsia="hi-IN" w:bidi="hi-IN"/>
    </w:rPr>
  </w:style>
  <w:style w:type="character" w:customStyle="1" w:styleId="Nagwek9Znak">
    <w:name w:val="Nagłówek 9 Znak"/>
    <w:basedOn w:val="Domylnaczcionkaakapitu"/>
    <w:link w:val="Nagwek9"/>
    <w:rsid w:val="001600BB"/>
    <w:rPr>
      <w:rFonts w:eastAsia="Lucida Sans Unicode" w:cs="Tahoma"/>
      <w:i/>
      <w:color w:val="000000"/>
      <w:kern w:val="3"/>
      <w:szCs w:val="24"/>
    </w:rPr>
  </w:style>
  <w:style w:type="character" w:customStyle="1" w:styleId="Nagwek6Znak">
    <w:name w:val="Nagłówek 6 Znak"/>
    <w:basedOn w:val="Domylnaczcionkaakapitu"/>
    <w:link w:val="Nagwek6"/>
    <w:rsid w:val="004A2482"/>
    <w:rPr>
      <w:b/>
      <w:bCs/>
      <w:sz w:val="22"/>
      <w:szCs w:val="22"/>
      <w:lang w:eastAsia="ar-SA"/>
    </w:rPr>
  </w:style>
  <w:style w:type="character" w:customStyle="1" w:styleId="Nagwek8Znak">
    <w:name w:val="Nagłówek 8 Znak"/>
    <w:basedOn w:val="Domylnaczcionkaakapitu"/>
    <w:link w:val="Nagwek8"/>
    <w:rsid w:val="004A2482"/>
    <w:rPr>
      <w:i/>
      <w:iCs/>
      <w:sz w:val="24"/>
      <w:szCs w:val="24"/>
      <w:lang w:eastAsia="ar-SA"/>
    </w:rPr>
  </w:style>
  <w:style w:type="paragraph" w:customStyle="1" w:styleId="Nagwek100">
    <w:name w:val="Nagłówek 10"/>
    <w:basedOn w:val="Normalny"/>
    <w:next w:val="Tekstpodstawowy"/>
    <w:rsid w:val="004A2482"/>
    <w:pPr>
      <w:keepNext/>
      <w:widowControl/>
      <w:tabs>
        <w:tab w:val="num" w:pos="0"/>
      </w:tabs>
      <w:overflowPunct/>
      <w:autoSpaceDE/>
      <w:spacing w:before="240" w:after="120" w:line="240" w:lineRule="auto"/>
      <w:jc w:val="left"/>
      <w:textAlignment w:val="auto"/>
      <w:outlineLvl w:val="8"/>
    </w:pPr>
    <w:rPr>
      <w:rFonts w:eastAsia="Lucida Sans Unicode" w:cs="Mangal"/>
      <w:b/>
      <w:bCs/>
      <w:kern w:val="0"/>
      <w:sz w:val="21"/>
      <w:szCs w:val="21"/>
    </w:rPr>
  </w:style>
  <w:style w:type="character" w:styleId="Pogrubienie">
    <w:name w:val="Strong"/>
    <w:uiPriority w:val="22"/>
    <w:qFormat/>
    <w:rsid w:val="00B15618"/>
    <w:rPr>
      <w:b/>
      <w:bCs/>
    </w:rPr>
  </w:style>
  <w:style w:type="paragraph" w:customStyle="1" w:styleId="Textbody">
    <w:name w:val="Text body"/>
    <w:basedOn w:val="Normalny"/>
    <w:rsid w:val="00FD425A"/>
    <w:pPr>
      <w:autoSpaceDN w:val="0"/>
      <w:spacing w:after="120" w:line="240" w:lineRule="auto"/>
      <w:jc w:val="left"/>
    </w:pPr>
    <w:rPr>
      <w:rFonts w:ascii="Times New Roman" w:hAnsi="Times New Roman"/>
      <w:kern w:val="3"/>
      <w:sz w:val="24"/>
      <w:lang w:eastAsia="zh-CN"/>
    </w:rPr>
  </w:style>
  <w:style w:type="character" w:customStyle="1" w:styleId="Nagwek2Znak">
    <w:name w:val="Nagłówek 2 Znak"/>
    <w:basedOn w:val="Domylnaczcionkaakapitu"/>
    <w:link w:val="Nagwek2"/>
    <w:rsid w:val="000A78D3"/>
    <w:rPr>
      <w:rFonts w:ascii="Arial" w:hAnsi="Arial" w:cs="Arial"/>
      <w:b/>
      <w:bCs/>
      <w:iCs/>
      <w:kern w:val="1"/>
      <w:sz w:val="22"/>
      <w:szCs w:val="28"/>
      <w:lang w:eastAsia="ar-SA"/>
    </w:rPr>
  </w:style>
  <w:style w:type="character" w:customStyle="1" w:styleId="TekstpodstawowyZnak">
    <w:name w:val="Tekst podstawowy Znak"/>
    <w:basedOn w:val="Domylnaczcionkaakapitu"/>
    <w:link w:val="Tekstpodstawowy"/>
    <w:rsid w:val="00632367"/>
    <w:rPr>
      <w:rFonts w:ascii="Arial" w:hAnsi="Arial"/>
      <w:kern w:val="1"/>
      <w:sz w:val="22"/>
      <w:lang w:eastAsia="ar-SA"/>
    </w:rPr>
  </w:style>
  <w:style w:type="paragraph" w:customStyle="1" w:styleId="Listakreski1">
    <w:name w:val="Lista kreski 1"/>
    <w:basedOn w:val="Normalny"/>
    <w:rsid w:val="00632367"/>
    <w:pPr>
      <w:widowControl/>
      <w:numPr>
        <w:numId w:val="9"/>
      </w:numPr>
      <w:suppressAutoHyphens w:val="0"/>
      <w:overflowPunct/>
      <w:autoSpaceDE/>
      <w:spacing w:after="120" w:line="240" w:lineRule="auto"/>
      <w:contextualSpacing/>
      <w:textAlignment w:val="auto"/>
    </w:pPr>
    <w:rPr>
      <w:kern w:val="0"/>
      <w:sz w:val="24"/>
      <w:szCs w:val="24"/>
      <w:lang w:eastAsia="pl-PL"/>
    </w:rPr>
  </w:style>
  <w:style w:type="paragraph" w:styleId="Tekstprzypisukocowego">
    <w:name w:val="endnote text"/>
    <w:basedOn w:val="Normalny"/>
    <w:link w:val="TekstprzypisukocowegoZnak"/>
    <w:uiPriority w:val="99"/>
    <w:semiHidden/>
    <w:rsid w:val="00632367"/>
    <w:pPr>
      <w:widowControl/>
      <w:suppressAutoHyphens w:val="0"/>
      <w:overflowPunct/>
      <w:autoSpaceDE/>
      <w:spacing w:line="240" w:lineRule="auto"/>
      <w:jc w:val="left"/>
      <w:textAlignment w:val="auto"/>
    </w:pPr>
    <w:rPr>
      <w:rFonts w:ascii="Times New Roman" w:hAnsi="Times New Roman"/>
      <w:kern w:val="0"/>
      <w:sz w:val="20"/>
      <w:lang w:eastAsia="pl-PL"/>
    </w:rPr>
  </w:style>
  <w:style w:type="character" w:customStyle="1" w:styleId="TekstprzypisukocowegoZnak">
    <w:name w:val="Tekst przypisu końcowego Znak"/>
    <w:basedOn w:val="Domylnaczcionkaakapitu"/>
    <w:link w:val="Tekstprzypisukocowego"/>
    <w:uiPriority w:val="99"/>
    <w:semiHidden/>
    <w:rsid w:val="00632367"/>
  </w:style>
  <w:style w:type="character" w:styleId="Odwoanieprzypisukocowego">
    <w:name w:val="endnote reference"/>
    <w:uiPriority w:val="99"/>
    <w:semiHidden/>
    <w:rsid w:val="00632367"/>
    <w:rPr>
      <w:vertAlign w:val="superscript"/>
    </w:rPr>
  </w:style>
  <w:style w:type="character" w:customStyle="1" w:styleId="NagwekZnak">
    <w:name w:val="Nagłówek Znak"/>
    <w:aliases w:val=" Znak Znak Znak Znak"/>
    <w:rsid w:val="00632367"/>
    <w:rPr>
      <w:sz w:val="24"/>
    </w:rPr>
  </w:style>
  <w:style w:type="character" w:customStyle="1" w:styleId="TytuZnak">
    <w:name w:val="Tytuł Znak"/>
    <w:rsid w:val="00632367"/>
    <w:rPr>
      <w:b/>
      <w:sz w:val="28"/>
    </w:rPr>
  </w:style>
  <w:style w:type="paragraph" w:customStyle="1" w:styleId="Standardowywcity">
    <w:name w:val="Standardowy wcięty"/>
    <w:basedOn w:val="Normalny"/>
    <w:rsid w:val="00632367"/>
    <w:pPr>
      <w:widowControl/>
      <w:suppressAutoHyphens w:val="0"/>
      <w:overflowPunct/>
      <w:autoSpaceDE/>
      <w:spacing w:line="240" w:lineRule="auto"/>
      <w:ind w:left="567" w:firstLine="1"/>
      <w:textAlignment w:val="auto"/>
    </w:pPr>
    <w:rPr>
      <w:kern w:val="0"/>
      <w:sz w:val="24"/>
      <w:lang w:eastAsia="pl-PL"/>
    </w:rPr>
  </w:style>
  <w:style w:type="paragraph" w:customStyle="1" w:styleId="Standardowywcitypogrubiony">
    <w:name w:val="Standardowy wcięty pogrubiony"/>
    <w:basedOn w:val="Standardowywcity"/>
    <w:next w:val="Standardowywcity"/>
    <w:rsid w:val="00632367"/>
    <w:rPr>
      <w:b/>
    </w:rPr>
  </w:style>
  <w:style w:type="character" w:customStyle="1" w:styleId="TekstpodstawowywcityZnak">
    <w:name w:val="Tekst podstawowy wcięty Znak"/>
    <w:rsid w:val="00632367"/>
    <w:rPr>
      <w:sz w:val="24"/>
    </w:rPr>
  </w:style>
  <w:style w:type="paragraph" w:styleId="Tekstpodstawowywcity2">
    <w:name w:val="Body Text Indent 2"/>
    <w:basedOn w:val="Normalny"/>
    <w:link w:val="Tekstpodstawowywcity2Znak"/>
    <w:uiPriority w:val="99"/>
    <w:semiHidden/>
    <w:rsid w:val="00632367"/>
    <w:pPr>
      <w:widowControl/>
      <w:suppressAutoHyphens w:val="0"/>
      <w:overflowPunct/>
      <w:autoSpaceDE/>
      <w:spacing w:after="120" w:line="480" w:lineRule="auto"/>
      <w:ind w:left="283"/>
      <w:jc w:val="left"/>
      <w:textAlignment w:val="auto"/>
    </w:pPr>
    <w:rPr>
      <w:rFonts w:ascii="Times New Roman" w:hAnsi="Times New Roman"/>
      <w:kern w:val="0"/>
      <w:sz w:val="24"/>
      <w:lang w:eastAsia="pl-PL"/>
    </w:rPr>
  </w:style>
  <w:style w:type="character" w:customStyle="1" w:styleId="Tekstpodstawowywcity2Znak">
    <w:name w:val="Tekst podstawowy wcięty 2 Znak"/>
    <w:basedOn w:val="Domylnaczcionkaakapitu"/>
    <w:link w:val="Tekstpodstawowywcity2"/>
    <w:uiPriority w:val="99"/>
    <w:semiHidden/>
    <w:rsid w:val="00632367"/>
    <w:rPr>
      <w:sz w:val="24"/>
    </w:rPr>
  </w:style>
  <w:style w:type="paragraph" w:customStyle="1" w:styleId="BodyText21">
    <w:name w:val="Body Text 21"/>
    <w:basedOn w:val="Normalny"/>
    <w:rsid w:val="00632367"/>
    <w:pPr>
      <w:widowControl/>
      <w:suppressAutoHyphens w:val="0"/>
      <w:autoSpaceDN w:val="0"/>
      <w:adjustRightInd w:val="0"/>
      <w:spacing w:after="120" w:line="240" w:lineRule="auto"/>
      <w:ind w:left="283"/>
      <w:jc w:val="left"/>
    </w:pPr>
    <w:rPr>
      <w:rFonts w:ascii="Times New Roman" w:hAnsi="Times New Roman"/>
      <w:kern w:val="0"/>
      <w:sz w:val="20"/>
      <w:lang w:eastAsia="pl-PL"/>
    </w:rPr>
  </w:style>
  <w:style w:type="paragraph" w:customStyle="1" w:styleId="BodyText31">
    <w:name w:val="Body Text 31"/>
    <w:basedOn w:val="Normalny"/>
    <w:rsid w:val="00632367"/>
    <w:pPr>
      <w:widowControl/>
      <w:suppressAutoHyphens w:val="0"/>
      <w:autoSpaceDN w:val="0"/>
      <w:adjustRightInd w:val="0"/>
      <w:spacing w:line="240" w:lineRule="auto"/>
      <w:jc w:val="left"/>
    </w:pPr>
    <w:rPr>
      <w:rFonts w:ascii="Times New Roman" w:hAnsi="Times New Roman"/>
      <w:kern w:val="0"/>
      <w:sz w:val="24"/>
      <w:lang w:eastAsia="pl-PL"/>
    </w:rPr>
  </w:style>
  <w:style w:type="table" w:styleId="Tabela-Siatka">
    <w:name w:val="Table Grid"/>
    <w:basedOn w:val="Standardowy"/>
    <w:uiPriority w:val="59"/>
    <w:rsid w:val="006323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report">
    <w:name w:val="Titel_report"/>
    <w:basedOn w:val="Normalny"/>
    <w:next w:val="Normalny"/>
    <w:rsid w:val="00632367"/>
    <w:pPr>
      <w:framePr w:wrap="around" w:vAnchor="page" w:hAnchor="page" w:x="1702" w:y="2836"/>
      <w:widowControl/>
      <w:suppressAutoHyphens w:val="0"/>
      <w:overflowPunct/>
      <w:autoSpaceDE/>
      <w:spacing w:line="360" w:lineRule="exact"/>
      <w:jc w:val="left"/>
      <w:textAlignment w:val="auto"/>
    </w:pPr>
    <w:rPr>
      <w:b/>
      <w:kern w:val="0"/>
      <w:sz w:val="24"/>
      <w:szCs w:val="24"/>
      <w:lang w:eastAsia="en-US"/>
    </w:rPr>
  </w:style>
  <w:style w:type="paragraph" w:customStyle="1" w:styleId="Bloktekstowy">
    <w:name w:val="Blok tekstowy"/>
    <w:basedOn w:val="Normalny"/>
    <w:autoRedefine/>
    <w:rsid w:val="00632367"/>
    <w:pPr>
      <w:widowControl/>
      <w:tabs>
        <w:tab w:val="left" w:pos="540"/>
      </w:tabs>
      <w:suppressAutoHyphens w:val="0"/>
      <w:overflowPunct/>
      <w:autoSpaceDE/>
      <w:spacing w:before="120" w:after="120" w:line="240" w:lineRule="auto"/>
      <w:ind w:left="900"/>
      <w:textAlignment w:val="auto"/>
    </w:pPr>
    <w:rPr>
      <w:kern w:val="0"/>
      <w:sz w:val="20"/>
      <w:lang w:eastAsia="pl-PL"/>
    </w:rPr>
  </w:style>
  <w:style w:type="paragraph" w:customStyle="1" w:styleId="Nagowekniezwizyny">
    <w:name w:val="Nagłowek niezwiązyny"/>
    <w:link w:val="NagowekniezwizynyChar"/>
    <w:rsid w:val="00632367"/>
    <w:pPr>
      <w:widowControl w:val="0"/>
      <w:numPr>
        <w:numId w:val="11"/>
      </w:numPr>
      <w:suppressAutoHyphens/>
      <w:spacing w:before="300" w:after="120"/>
    </w:pPr>
    <w:rPr>
      <w:rFonts w:ascii="Arial" w:hAnsi="Arial" w:cs="Arial"/>
      <w:b/>
      <w:bCs/>
    </w:rPr>
  </w:style>
  <w:style w:type="character" w:customStyle="1" w:styleId="NagowekniezwizynyChar">
    <w:name w:val="Nagłowek niezwiązyny Char"/>
    <w:link w:val="Nagowekniezwizyny"/>
    <w:rsid w:val="00632367"/>
    <w:rPr>
      <w:rFonts w:ascii="Arial" w:hAnsi="Arial" w:cs="Arial"/>
      <w:b/>
      <w:bCs/>
    </w:rPr>
  </w:style>
  <w:style w:type="paragraph" w:customStyle="1" w:styleId="101-Activit">
    <w:name w:val="101-Activité"/>
    <w:link w:val="101-ActivitCar"/>
    <w:uiPriority w:val="1"/>
    <w:qFormat/>
    <w:rsid w:val="00632367"/>
    <w:pPr>
      <w:widowControl w:val="0"/>
      <w:spacing w:line="280" w:lineRule="exact"/>
    </w:pPr>
    <w:rPr>
      <w:rFonts w:ascii="Arial" w:eastAsia="Arial" w:hAnsi="Arial"/>
      <w:color w:val="9ACA3C"/>
      <w:spacing w:val="4"/>
      <w:sz w:val="18"/>
      <w:lang w:val="fr-FR" w:eastAsia="en-US"/>
    </w:rPr>
  </w:style>
  <w:style w:type="character" w:customStyle="1" w:styleId="101-ActivitCar">
    <w:name w:val="101-Activité Car"/>
    <w:link w:val="101-Activit"/>
    <w:uiPriority w:val="1"/>
    <w:rsid w:val="00632367"/>
    <w:rPr>
      <w:rFonts w:ascii="Arial" w:eastAsia="Arial" w:hAnsi="Arial"/>
      <w:color w:val="9ACA3C"/>
      <w:spacing w:val="4"/>
      <w:sz w:val="18"/>
      <w:lang w:val="fr-FR" w:eastAsia="en-US"/>
    </w:rPr>
  </w:style>
  <w:style w:type="character" w:customStyle="1" w:styleId="Nagwek3Znak">
    <w:name w:val="Nagłówek 3 Znak"/>
    <w:basedOn w:val="Domylnaczcionkaakapitu"/>
    <w:link w:val="Nagwek3"/>
    <w:rsid w:val="00632367"/>
    <w:rPr>
      <w:rFonts w:ascii="Arial" w:hAnsi="Arial" w:cs="Arial"/>
      <w:b/>
      <w:bCs/>
      <w:kern w:val="1"/>
      <w:sz w:val="26"/>
      <w:szCs w:val="26"/>
      <w:lang w:eastAsia="ar-SA"/>
    </w:rPr>
  </w:style>
  <w:style w:type="paragraph" w:customStyle="1" w:styleId="TableContents">
    <w:name w:val="Table Contents"/>
    <w:basedOn w:val="Textbody"/>
    <w:rsid w:val="00632367"/>
    <w:pPr>
      <w:widowControl/>
      <w:suppressLineNumbers/>
      <w:overflowPunct/>
      <w:autoSpaceDE/>
      <w:spacing w:after="0"/>
      <w:jc w:val="right"/>
    </w:pPr>
    <w:rPr>
      <w:rFonts w:ascii="Arial" w:eastAsia="Lucida Sans Unicode" w:hAnsi="Arial" w:cs="Tahoma"/>
      <w:b/>
      <w:color w:val="000000"/>
      <w:sz w:val="88"/>
      <w:szCs w:val="24"/>
      <w:lang w:eastAsia="pl-PL"/>
    </w:rPr>
  </w:style>
  <w:style w:type="character" w:styleId="Uwydatnienie">
    <w:name w:val="Emphasis"/>
    <w:qFormat/>
    <w:rsid w:val="00632367"/>
    <w:rPr>
      <w:i/>
      <w:iCs/>
    </w:rPr>
  </w:style>
  <w:style w:type="character" w:customStyle="1" w:styleId="Nagwek1Znak">
    <w:name w:val="Nagłówek 1 Znak"/>
    <w:basedOn w:val="Domylnaczcionkaakapitu"/>
    <w:link w:val="Nagwek1"/>
    <w:rsid w:val="00632367"/>
    <w:rPr>
      <w:rFonts w:ascii="Arial" w:eastAsia="Lucida Sans Unicode" w:hAnsi="Arial" w:cs="Mangal"/>
      <w:b/>
      <w:kern w:val="1"/>
      <w:sz w:val="22"/>
      <w:szCs w:val="28"/>
      <w:lang w:eastAsia="ar-SA"/>
    </w:rPr>
  </w:style>
  <w:style w:type="character" w:customStyle="1" w:styleId="Nagwek4Znak">
    <w:name w:val="Nagłówek 4 Znak"/>
    <w:basedOn w:val="Domylnaczcionkaakapitu"/>
    <w:link w:val="Nagwek4"/>
    <w:rsid w:val="00632367"/>
    <w:rPr>
      <w:rFonts w:ascii="Arial" w:hAnsi="Arial" w:cs="Arial"/>
      <w:kern w:val="1"/>
      <w:sz w:val="22"/>
      <w:u w:val="single"/>
      <w:lang w:eastAsia="ar-SA"/>
    </w:rPr>
  </w:style>
  <w:style w:type="character" w:customStyle="1" w:styleId="PodtytuZnak">
    <w:name w:val="Podtytuł Znak"/>
    <w:basedOn w:val="Domylnaczcionkaakapitu"/>
    <w:link w:val="Podtytu"/>
    <w:rsid w:val="00632367"/>
    <w:rPr>
      <w:rFonts w:ascii="Arial" w:hAnsi="Arial"/>
      <w:b/>
      <w:kern w:val="1"/>
      <w:sz w:val="28"/>
      <w:lang w:eastAsia="ar-SA"/>
    </w:rPr>
  </w:style>
  <w:style w:type="paragraph" w:customStyle="1" w:styleId="Normalny2">
    <w:name w:val="Normalny2"/>
    <w:basedOn w:val="Normalny"/>
    <w:rsid w:val="00632367"/>
    <w:pPr>
      <w:spacing w:line="240" w:lineRule="auto"/>
      <w:jc w:val="left"/>
    </w:pPr>
    <w:rPr>
      <w:rFonts w:ascii="Times New Roman" w:hAnsi="Times New Roman"/>
      <w:kern w:val="0"/>
      <w:sz w:val="24"/>
    </w:rPr>
  </w:style>
  <w:style w:type="paragraph" w:customStyle="1" w:styleId="Tekstpodstawowywcity32">
    <w:name w:val="Tekst podstawowy wcięty 32"/>
    <w:basedOn w:val="Normalny"/>
    <w:rsid w:val="00632367"/>
    <w:pPr>
      <w:spacing w:line="360" w:lineRule="auto"/>
      <w:ind w:firstLine="709"/>
    </w:pPr>
    <w:rPr>
      <w:rFonts w:cs="Arial"/>
      <w:kern w:val="0"/>
      <w:szCs w:val="22"/>
    </w:rPr>
  </w:style>
  <w:style w:type="paragraph" w:styleId="Tekstpodstawowywcity3">
    <w:name w:val="Body Text Indent 3"/>
    <w:basedOn w:val="Normalny"/>
    <w:link w:val="Tekstpodstawowywcity3Znak"/>
    <w:uiPriority w:val="99"/>
    <w:semiHidden/>
    <w:unhideWhenUsed/>
    <w:rsid w:val="00632367"/>
    <w:pPr>
      <w:spacing w:after="120" w:line="240" w:lineRule="auto"/>
      <w:ind w:left="283"/>
      <w:jc w:val="left"/>
    </w:pPr>
    <w:rPr>
      <w:rFonts w:ascii="Times New Roman" w:hAnsi="Times New Roman"/>
      <w:kern w:val="0"/>
      <w:sz w:val="16"/>
      <w:szCs w:val="16"/>
    </w:rPr>
  </w:style>
  <w:style w:type="character" w:customStyle="1" w:styleId="Tekstpodstawowywcity3Znak">
    <w:name w:val="Tekst podstawowy wcięty 3 Znak"/>
    <w:basedOn w:val="Domylnaczcionkaakapitu"/>
    <w:link w:val="Tekstpodstawowywcity3"/>
    <w:uiPriority w:val="99"/>
    <w:semiHidden/>
    <w:rsid w:val="00632367"/>
    <w:rPr>
      <w:sz w:val="16"/>
      <w:szCs w:val="16"/>
      <w:lang w:eastAsia="ar-SA"/>
    </w:rPr>
  </w:style>
  <w:style w:type="paragraph" w:styleId="Tekstpodstawowy2">
    <w:name w:val="Body Text 2"/>
    <w:basedOn w:val="Normalny"/>
    <w:link w:val="Tekstpodstawowy2Znak"/>
    <w:uiPriority w:val="99"/>
    <w:semiHidden/>
    <w:unhideWhenUsed/>
    <w:rsid w:val="00632367"/>
    <w:pPr>
      <w:spacing w:after="120" w:line="480" w:lineRule="auto"/>
      <w:jc w:val="left"/>
    </w:pPr>
    <w:rPr>
      <w:rFonts w:ascii="Times New Roman" w:hAnsi="Times New Roman"/>
      <w:kern w:val="0"/>
      <w:sz w:val="24"/>
    </w:rPr>
  </w:style>
  <w:style w:type="character" w:customStyle="1" w:styleId="Tekstpodstawowy2Znak">
    <w:name w:val="Tekst podstawowy 2 Znak"/>
    <w:basedOn w:val="Domylnaczcionkaakapitu"/>
    <w:link w:val="Tekstpodstawowy2"/>
    <w:uiPriority w:val="99"/>
    <w:semiHidden/>
    <w:rsid w:val="00632367"/>
    <w:rPr>
      <w:sz w:val="24"/>
      <w:lang w:eastAsia="ar-SA"/>
    </w:rPr>
  </w:style>
  <w:style w:type="character" w:customStyle="1" w:styleId="WW8Num2z1">
    <w:name w:val="WW8Num2z1"/>
    <w:rsid w:val="00632367"/>
  </w:style>
  <w:style w:type="character" w:customStyle="1" w:styleId="WW8Num2z2">
    <w:name w:val="WW8Num2z2"/>
    <w:rsid w:val="00632367"/>
  </w:style>
  <w:style w:type="character" w:customStyle="1" w:styleId="WW8Num2z3">
    <w:name w:val="WW8Num2z3"/>
    <w:rsid w:val="00632367"/>
  </w:style>
  <w:style w:type="character" w:customStyle="1" w:styleId="WW8Num2z4">
    <w:name w:val="WW8Num2z4"/>
    <w:rsid w:val="00632367"/>
  </w:style>
  <w:style w:type="character" w:customStyle="1" w:styleId="WW8Num2z5">
    <w:name w:val="WW8Num2z5"/>
    <w:rsid w:val="00632367"/>
  </w:style>
  <w:style w:type="character" w:customStyle="1" w:styleId="WW8Num2z6">
    <w:name w:val="WW8Num2z6"/>
    <w:rsid w:val="00632367"/>
  </w:style>
  <w:style w:type="character" w:customStyle="1" w:styleId="WW8Num2z7">
    <w:name w:val="WW8Num2z7"/>
    <w:rsid w:val="00632367"/>
  </w:style>
  <w:style w:type="character" w:customStyle="1" w:styleId="WW8Num2z8">
    <w:name w:val="WW8Num2z8"/>
    <w:rsid w:val="00632367"/>
  </w:style>
  <w:style w:type="character" w:customStyle="1" w:styleId="WW8Num7z0">
    <w:name w:val="WW8Num7z0"/>
    <w:rsid w:val="00632367"/>
    <w:rPr>
      <w:rFonts w:ascii="Symbol" w:hAnsi="Symbol" w:cs="StarSymbol"/>
      <w:sz w:val="18"/>
      <w:szCs w:val="18"/>
    </w:rPr>
  </w:style>
  <w:style w:type="character" w:customStyle="1" w:styleId="WW8Num12z1">
    <w:name w:val="WW8Num12z1"/>
    <w:rsid w:val="00632367"/>
    <w:rPr>
      <w:rFonts w:ascii="OpenSymbol" w:hAnsi="OpenSymbol" w:cs="StarSymbol"/>
      <w:sz w:val="18"/>
      <w:szCs w:val="18"/>
    </w:rPr>
  </w:style>
  <w:style w:type="character" w:customStyle="1" w:styleId="WW8Num13z1">
    <w:name w:val="WW8Num13z1"/>
    <w:rsid w:val="00632367"/>
  </w:style>
  <w:style w:type="character" w:customStyle="1" w:styleId="WW8Num13z2">
    <w:name w:val="WW8Num13z2"/>
    <w:rsid w:val="00632367"/>
  </w:style>
  <w:style w:type="character" w:customStyle="1" w:styleId="WW8Num13z3">
    <w:name w:val="WW8Num13z3"/>
    <w:rsid w:val="00632367"/>
  </w:style>
  <w:style w:type="character" w:customStyle="1" w:styleId="WW8Num13z4">
    <w:name w:val="WW8Num13z4"/>
    <w:rsid w:val="00632367"/>
  </w:style>
  <w:style w:type="character" w:customStyle="1" w:styleId="WW8Num13z5">
    <w:name w:val="WW8Num13z5"/>
    <w:rsid w:val="00632367"/>
  </w:style>
  <w:style w:type="character" w:customStyle="1" w:styleId="WW8Num13z6">
    <w:name w:val="WW8Num13z6"/>
    <w:rsid w:val="00632367"/>
  </w:style>
  <w:style w:type="character" w:customStyle="1" w:styleId="WW8Num13z7">
    <w:name w:val="WW8Num13z7"/>
    <w:rsid w:val="00632367"/>
  </w:style>
  <w:style w:type="character" w:customStyle="1" w:styleId="WW8Num13z8">
    <w:name w:val="WW8Num13z8"/>
    <w:rsid w:val="00632367"/>
  </w:style>
  <w:style w:type="character" w:customStyle="1" w:styleId="WW8Num14z3">
    <w:name w:val="WW8Num14z3"/>
    <w:rsid w:val="00632367"/>
  </w:style>
  <w:style w:type="character" w:customStyle="1" w:styleId="WW8Num14z4">
    <w:name w:val="WW8Num14z4"/>
    <w:rsid w:val="00632367"/>
  </w:style>
  <w:style w:type="character" w:customStyle="1" w:styleId="WW8Num14z5">
    <w:name w:val="WW8Num14z5"/>
    <w:rsid w:val="00632367"/>
  </w:style>
  <w:style w:type="character" w:customStyle="1" w:styleId="WW8Num14z6">
    <w:name w:val="WW8Num14z6"/>
    <w:rsid w:val="00632367"/>
  </w:style>
  <w:style w:type="character" w:customStyle="1" w:styleId="WW8Num14z7">
    <w:name w:val="WW8Num14z7"/>
    <w:rsid w:val="00632367"/>
  </w:style>
  <w:style w:type="character" w:customStyle="1" w:styleId="WW8Num14z8">
    <w:name w:val="WW8Num14z8"/>
    <w:rsid w:val="00632367"/>
  </w:style>
  <w:style w:type="character" w:customStyle="1" w:styleId="WW8Num15z3">
    <w:name w:val="WW8Num15z3"/>
    <w:rsid w:val="00632367"/>
  </w:style>
  <w:style w:type="character" w:customStyle="1" w:styleId="WW8Num15z4">
    <w:name w:val="WW8Num15z4"/>
    <w:rsid w:val="00632367"/>
  </w:style>
  <w:style w:type="character" w:customStyle="1" w:styleId="WW8Num15z5">
    <w:name w:val="WW8Num15z5"/>
    <w:rsid w:val="00632367"/>
  </w:style>
  <w:style w:type="character" w:customStyle="1" w:styleId="WW8Num15z6">
    <w:name w:val="WW8Num15z6"/>
    <w:rsid w:val="00632367"/>
  </w:style>
  <w:style w:type="character" w:customStyle="1" w:styleId="WW8Num15z7">
    <w:name w:val="WW8Num15z7"/>
    <w:rsid w:val="00632367"/>
  </w:style>
  <w:style w:type="character" w:customStyle="1" w:styleId="WW8Num15z8">
    <w:name w:val="WW8Num15z8"/>
    <w:rsid w:val="00632367"/>
  </w:style>
  <w:style w:type="character" w:customStyle="1" w:styleId="WW8Num18z1">
    <w:name w:val="WW8Num18z1"/>
    <w:rsid w:val="00632367"/>
  </w:style>
  <w:style w:type="character" w:customStyle="1" w:styleId="WW8Num18z2">
    <w:name w:val="WW8Num18z2"/>
    <w:rsid w:val="00632367"/>
  </w:style>
  <w:style w:type="character" w:customStyle="1" w:styleId="WW8Num18z3">
    <w:name w:val="WW8Num18z3"/>
    <w:rsid w:val="00632367"/>
  </w:style>
  <w:style w:type="character" w:customStyle="1" w:styleId="WW8Num18z4">
    <w:name w:val="WW8Num18z4"/>
    <w:rsid w:val="00632367"/>
  </w:style>
  <w:style w:type="character" w:customStyle="1" w:styleId="WW8Num18z5">
    <w:name w:val="WW8Num18z5"/>
    <w:rsid w:val="00632367"/>
  </w:style>
  <w:style w:type="character" w:customStyle="1" w:styleId="WW8Num18z6">
    <w:name w:val="WW8Num18z6"/>
    <w:rsid w:val="00632367"/>
  </w:style>
  <w:style w:type="character" w:customStyle="1" w:styleId="WW8Num18z7">
    <w:name w:val="WW8Num18z7"/>
    <w:rsid w:val="00632367"/>
  </w:style>
  <w:style w:type="character" w:customStyle="1" w:styleId="WW8Num18z8">
    <w:name w:val="WW8Num18z8"/>
    <w:rsid w:val="00632367"/>
  </w:style>
  <w:style w:type="character" w:customStyle="1" w:styleId="WW8Num20z1">
    <w:name w:val="WW8Num20z1"/>
    <w:rsid w:val="00632367"/>
    <w:rPr>
      <w:rFonts w:ascii="Courier New" w:hAnsi="Courier New" w:cs="Courier New" w:hint="default"/>
    </w:rPr>
  </w:style>
  <w:style w:type="character" w:customStyle="1" w:styleId="WW8Num20z2">
    <w:name w:val="WW8Num20z2"/>
    <w:rsid w:val="00632367"/>
    <w:rPr>
      <w:rFonts w:ascii="Wingdings" w:hAnsi="Wingdings" w:cs="Wingdings" w:hint="default"/>
    </w:rPr>
  </w:style>
  <w:style w:type="character" w:customStyle="1" w:styleId="WW8Num21z0">
    <w:name w:val="WW8Num21z0"/>
    <w:rsid w:val="00632367"/>
    <w:rPr>
      <w:rFonts w:ascii="Symbol" w:hAnsi="Symbol" w:cs="Symbol" w:hint="default"/>
    </w:rPr>
  </w:style>
  <w:style w:type="character" w:customStyle="1" w:styleId="WW8Num23z0">
    <w:name w:val="WW8Num23z0"/>
    <w:rsid w:val="00632367"/>
    <w:rPr>
      <w:rFonts w:ascii="Symbol" w:hAnsi="Symbol" w:cs="Symbol" w:hint="default"/>
    </w:rPr>
  </w:style>
  <w:style w:type="character" w:customStyle="1" w:styleId="WW8Num23z1">
    <w:name w:val="WW8Num23z1"/>
    <w:rsid w:val="00632367"/>
    <w:rPr>
      <w:rFonts w:ascii="Courier New" w:hAnsi="Courier New" w:cs="Courier New" w:hint="default"/>
    </w:rPr>
  </w:style>
  <w:style w:type="character" w:customStyle="1" w:styleId="WW8Num23z2">
    <w:name w:val="WW8Num23z2"/>
    <w:rsid w:val="00632367"/>
    <w:rPr>
      <w:rFonts w:ascii="Wingdings" w:hAnsi="Wingdings" w:cs="Wingdings" w:hint="default"/>
    </w:rPr>
  </w:style>
  <w:style w:type="character" w:customStyle="1" w:styleId="WW8Num24z1">
    <w:name w:val="WW8Num24z1"/>
    <w:rsid w:val="00632367"/>
    <w:rPr>
      <w:rFonts w:ascii="Courier New" w:hAnsi="Courier New" w:cs="Courier New" w:hint="default"/>
    </w:rPr>
  </w:style>
  <w:style w:type="character" w:customStyle="1" w:styleId="WW8Num24z2">
    <w:name w:val="WW8Num24z2"/>
    <w:rsid w:val="00632367"/>
    <w:rPr>
      <w:rFonts w:ascii="Wingdings" w:hAnsi="Wingdings" w:cs="Wingdings" w:hint="default"/>
    </w:rPr>
  </w:style>
  <w:style w:type="character" w:customStyle="1" w:styleId="WW8Num25z0">
    <w:name w:val="WW8Num25z0"/>
    <w:rsid w:val="00632367"/>
    <w:rPr>
      <w:rFonts w:ascii="Symbol" w:hAnsi="Symbol" w:cs="Symbol" w:hint="default"/>
    </w:rPr>
  </w:style>
  <w:style w:type="character" w:customStyle="1" w:styleId="WW8Num25z1">
    <w:name w:val="WW8Num25z1"/>
    <w:rsid w:val="00632367"/>
    <w:rPr>
      <w:rFonts w:ascii="Courier New" w:hAnsi="Courier New" w:cs="Courier New" w:hint="default"/>
    </w:rPr>
  </w:style>
  <w:style w:type="character" w:customStyle="1" w:styleId="WW8Num25z2">
    <w:name w:val="WW8Num25z2"/>
    <w:rsid w:val="00632367"/>
    <w:rPr>
      <w:rFonts w:ascii="Wingdings" w:hAnsi="Wingdings" w:cs="Wingdings" w:hint="default"/>
    </w:rPr>
  </w:style>
  <w:style w:type="paragraph" w:customStyle="1" w:styleId="Tekstpodstawowy23">
    <w:name w:val="Tekst podstawowy 23"/>
    <w:basedOn w:val="Normalny"/>
    <w:rsid w:val="00632367"/>
    <w:pPr>
      <w:widowControl/>
      <w:spacing w:line="360" w:lineRule="auto"/>
      <w:jc w:val="left"/>
    </w:pPr>
    <w:rPr>
      <w:rFonts w:ascii="Times New Roman" w:hAnsi="Times New Roman"/>
      <w:kern w:val="0"/>
      <w:sz w:val="24"/>
    </w:rPr>
  </w:style>
  <w:style w:type="paragraph" w:customStyle="1" w:styleId="Tekstpodstawowy32">
    <w:name w:val="Tekst podstawowy 32"/>
    <w:basedOn w:val="Normalny"/>
    <w:rsid w:val="00632367"/>
    <w:pPr>
      <w:tabs>
        <w:tab w:val="left" w:pos="90"/>
      </w:tabs>
      <w:spacing w:line="360" w:lineRule="auto"/>
    </w:pPr>
    <w:rPr>
      <w:rFonts w:ascii="Times New Roman" w:hAnsi="Times New Roman"/>
      <w:kern w:val="0"/>
      <w:sz w:val="24"/>
    </w:rPr>
  </w:style>
  <w:style w:type="paragraph" w:customStyle="1" w:styleId="Spistreci10">
    <w:name w:val="Spis treści 10"/>
    <w:basedOn w:val="Indeks"/>
    <w:rsid w:val="00632367"/>
    <w:pPr>
      <w:tabs>
        <w:tab w:val="right" w:leader="dot" w:pos="7091"/>
      </w:tabs>
      <w:spacing w:line="240" w:lineRule="auto"/>
      <w:ind w:left="2547"/>
      <w:jc w:val="left"/>
    </w:pPr>
    <w:rPr>
      <w:rFonts w:ascii="Times New Roman" w:hAnsi="Times New Roman"/>
      <w:kern w:val="0"/>
      <w:sz w:val="24"/>
    </w:rPr>
  </w:style>
  <w:style w:type="paragraph" w:customStyle="1" w:styleId="Tekstpodstawowy24">
    <w:name w:val="Tekst podstawowy 24"/>
    <w:basedOn w:val="Normalny"/>
    <w:rsid w:val="00632367"/>
    <w:pPr>
      <w:widowControl/>
      <w:spacing w:line="360" w:lineRule="auto"/>
      <w:jc w:val="left"/>
    </w:pPr>
    <w:rPr>
      <w:rFonts w:ascii="Times New Roman" w:hAnsi="Times New Roman"/>
      <w:kern w:val="0"/>
      <w:sz w:val="24"/>
    </w:rPr>
  </w:style>
  <w:style w:type="paragraph" w:customStyle="1" w:styleId="Tekstpodstawowy33">
    <w:name w:val="Tekst podstawowy 33"/>
    <w:basedOn w:val="Normalny"/>
    <w:rsid w:val="00632367"/>
    <w:pPr>
      <w:tabs>
        <w:tab w:val="left" w:pos="90"/>
      </w:tabs>
      <w:spacing w:line="360" w:lineRule="auto"/>
    </w:pPr>
    <w:rPr>
      <w:rFonts w:ascii="Times New Roman" w:hAnsi="Times New Roman"/>
      <w:kern w:val="0"/>
      <w:sz w:val="24"/>
    </w:rPr>
  </w:style>
  <w:style w:type="paragraph" w:customStyle="1" w:styleId="Normalny3">
    <w:name w:val="Normalny3"/>
    <w:basedOn w:val="Normalny"/>
    <w:rsid w:val="00632367"/>
    <w:pPr>
      <w:spacing w:line="240" w:lineRule="auto"/>
      <w:jc w:val="left"/>
    </w:pPr>
    <w:rPr>
      <w:rFonts w:ascii="Times New Roman" w:hAnsi="Times New Roman"/>
      <w:kern w:val="0"/>
      <w:sz w:val="24"/>
    </w:rPr>
  </w:style>
  <w:style w:type="numbering" w:customStyle="1" w:styleId="WW8Num5">
    <w:name w:val="WW8Num5"/>
    <w:basedOn w:val="Bezlisty"/>
    <w:rsid w:val="00632367"/>
    <w:pPr>
      <w:numPr>
        <w:numId w:val="12"/>
      </w:numPr>
    </w:pPr>
  </w:style>
  <w:style w:type="character" w:customStyle="1" w:styleId="CharStyle4">
    <w:name w:val="CharStyle4"/>
    <w:rsid w:val="00632367"/>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character" w:styleId="Odwoaniedokomentarza">
    <w:name w:val="annotation reference"/>
    <w:uiPriority w:val="99"/>
    <w:semiHidden/>
    <w:unhideWhenUsed/>
    <w:rsid w:val="00632367"/>
    <w:rPr>
      <w:sz w:val="16"/>
      <w:szCs w:val="16"/>
    </w:rPr>
  </w:style>
  <w:style w:type="paragraph" w:styleId="Tekstkomentarza">
    <w:name w:val="annotation text"/>
    <w:basedOn w:val="Normalny"/>
    <w:link w:val="TekstkomentarzaZnak"/>
    <w:uiPriority w:val="99"/>
    <w:semiHidden/>
    <w:unhideWhenUsed/>
    <w:rsid w:val="00632367"/>
    <w:pPr>
      <w:spacing w:line="240" w:lineRule="auto"/>
      <w:jc w:val="left"/>
    </w:pPr>
    <w:rPr>
      <w:rFonts w:ascii="Times New Roman" w:hAnsi="Times New Roman"/>
      <w:kern w:val="0"/>
      <w:sz w:val="20"/>
    </w:rPr>
  </w:style>
  <w:style w:type="character" w:customStyle="1" w:styleId="TekstkomentarzaZnak">
    <w:name w:val="Tekst komentarza Znak"/>
    <w:basedOn w:val="Domylnaczcionkaakapitu"/>
    <w:link w:val="Tekstkomentarza"/>
    <w:uiPriority w:val="99"/>
    <w:semiHidden/>
    <w:rsid w:val="00632367"/>
    <w:rPr>
      <w:lang w:eastAsia="ar-SA"/>
    </w:rPr>
  </w:style>
  <w:style w:type="paragraph" w:styleId="Tematkomentarza">
    <w:name w:val="annotation subject"/>
    <w:basedOn w:val="Tekstkomentarza"/>
    <w:next w:val="Tekstkomentarza"/>
    <w:link w:val="TematkomentarzaZnak"/>
    <w:uiPriority w:val="99"/>
    <w:semiHidden/>
    <w:unhideWhenUsed/>
    <w:rsid w:val="00632367"/>
    <w:rPr>
      <w:b/>
      <w:bCs/>
    </w:rPr>
  </w:style>
  <w:style w:type="character" w:customStyle="1" w:styleId="TematkomentarzaZnak">
    <w:name w:val="Temat komentarza Znak"/>
    <w:basedOn w:val="TekstkomentarzaZnak"/>
    <w:link w:val="Tematkomentarza"/>
    <w:uiPriority w:val="99"/>
    <w:semiHidden/>
    <w:rsid w:val="00632367"/>
    <w:rPr>
      <w:b/>
      <w:bCs/>
      <w:lang w:eastAsia="ar-SA"/>
    </w:rPr>
  </w:style>
  <w:style w:type="paragraph" w:customStyle="1" w:styleId="Styl6">
    <w:name w:val="Styl6"/>
    <w:basedOn w:val="Normalny"/>
    <w:link w:val="Styl6Znak"/>
    <w:qFormat/>
    <w:rsid w:val="00632367"/>
    <w:pPr>
      <w:widowControl/>
      <w:numPr>
        <w:numId w:val="13"/>
      </w:numPr>
      <w:tabs>
        <w:tab w:val="left" w:pos="851"/>
        <w:tab w:val="left" w:pos="1276"/>
        <w:tab w:val="left" w:pos="2127"/>
      </w:tabs>
      <w:suppressAutoHyphens w:val="0"/>
      <w:overflowPunct/>
      <w:autoSpaceDE/>
      <w:spacing w:beforeLines="60" w:before="144" w:afterLines="60" w:after="144" w:line="240" w:lineRule="auto"/>
      <w:textAlignment w:val="auto"/>
    </w:pPr>
    <w:rPr>
      <w:rFonts w:eastAsia="Calibri"/>
      <w:b/>
      <w:kern w:val="0"/>
      <w:sz w:val="24"/>
      <w:szCs w:val="24"/>
      <w:lang w:val="x-none" w:eastAsia="en-US"/>
    </w:rPr>
  </w:style>
  <w:style w:type="character" w:customStyle="1" w:styleId="Styl6Znak">
    <w:name w:val="Styl6 Znak"/>
    <w:link w:val="Styl6"/>
    <w:rsid w:val="00632367"/>
    <w:rPr>
      <w:rFonts w:ascii="Arial" w:eastAsia="Calibri" w:hAnsi="Arial"/>
      <w:b/>
      <w:sz w:val="24"/>
      <w:szCs w:val="24"/>
      <w:lang w:val="x-none" w:eastAsia="en-US"/>
    </w:rPr>
  </w:style>
  <w:style w:type="paragraph" w:customStyle="1" w:styleId="Styl7">
    <w:name w:val="Styl7"/>
    <w:basedOn w:val="Styl6"/>
    <w:qFormat/>
    <w:rsid w:val="00632367"/>
    <w:pPr>
      <w:numPr>
        <w:ilvl w:val="1"/>
      </w:numPr>
      <w:tabs>
        <w:tab w:val="num" w:pos="644"/>
        <w:tab w:val="num" w:pos="1440"/>
        <w:tab w:val="num" w:pos="1789"/>
      </w:tabs>
      <w:ind w:left="1440" w:hanging="360"/>
    </w:pPr>
    <w:rPr>
      <w:b w:val="0"/>
    </w:rPr>
  </w:style>
  <w:style w:type="paragraph" w:customStyle="1" w:styleId="Styl8">
    <w:name w:val="Styl8"/>
    <w:basedOn w:val="Styl6"/>
    <w:qFormat/>
    <w:rsid w:val="00632367"/>
    <w:pPr>
      <w:numPr>
        <w:ilvl w:val="2"/>
      </w:numPr>
      <w:tabs>
        <w:tab w:val="num" w:pos="644"/>
        <w:tab w:val="num" w:pos="2160"/>
        <w:tab w:val="num" w:pos="2509"/>
      </w:tabs>
      <w:ind w:left="2160" w:hanging="360"/>
    </w:pPr>
    <w:rPr>
      <w:b w:val="0"/>
    </w:rPr>
  </w:style>
  <w:style w:type="paragraph" w:customStyle="1" w:styleId="Styl9">
    <w:name w:val="Styl9"/>
    <w:basedOn w:val="Styl6"/>
    <w:qFormat/>
    <w:rsid w:val="00632367"/>
    <w:pPr>
      <w:numPr>
        <w:ilvl w:val="3"/>
      </w:numPr>
      <w:tabs>
        <w:tab w:val="num" w:pos="644"/>
        <w:tab w:val="num" w:pos="2880"/>
        <w:tab w:val="num" w:pos="3229"/>
      </w:tabs>
      <w:ind w:left="2880" w:hanging="360"/>
    </w:pPr>
    <w:rPr>
      <w:b w:val="0"/>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632367"/>
    <w:rPr>
      <w:rFonts w:ascii="Arial" w:hAnsi="Arial"/>
      <w:kern w:val="1"/>
      <w:sz w:val="22"/>
      <w:lang w:eastAsia="ar-SA"/>
    </w:rPr>
  </w:style>
  <w:style w:type="character" w:customStyle="1" w:styleId="NormalnyWebZnak">
    <w:name w:val="Normalny (Web) Znak"/>
    <w:link w:val="NormalnyWeb"/>
    <w:uiPriority w:val="99"/>
    <w:rsid w:val="00F433DB"/>
    <w:rPr>
      <w:sz w:val="24"/>
      <w:szCs w:val="24"/>
    </w:rPr>
  </w:style>
  <w:style w:type="paragraph" w:customStyle="1" w:styleId="Tekstpodstawowy25">
    <w:name w:val="Tekst podstawowy 25"/>
    <w:basedOn w:val="Normalny"/>
    <w:rsid w:val="00F433DB"/>
    <w:pPr>
      <w:widowControl/>
      <w:spacing w:line="360" w:lineRule="auto"/>
      <w:jc w:val="left"/>
    </w:pPr>
    <w:rPr>
      <w:rFonts w:ascii="Times New Roman" w:hAnsi="Times New Roman"/>
      <w:kern w:val="0"/>
      <w:sz w:val="24"/>
    </w:rPr>
  </w:style>
  <w:style w:type="paragraph" w:customStyle="1" w:styleId="Tekstpodstawowy34">
    <w:name w:val="Tekst podstawowy 34"/>
    <w:basedOn w:val="Normalny"/>
    <w:rsid w:val="00F433DB"/>
    <w:pPr>
      <w:tabs>
        <w:tab w:val="left" w:pos="90"/>
      </w:tabs>
      <w:spacing w:line="360" w:lineRule="auto"/>
    </w:pPr>
    <w:rPr>
      <w:rFonts w:ascii="Times New Roman" w:hAnsi="Times New Roman"/>
      <w:kern w:val="0"/>
      <w:sz w:val="24"/>
    </w:rPr>
  </w:style>
  <w:style w:type="numbering" w:customStyle="1" w:styleId="WW8Num51">
    <w:name w:val="WW8Num51"/>
    <w:basedOn w:val="Bezlisty"/>
    <w:rsid w:val="00F433DB"/>
  </w:style>
  <w:style w:type="numbering" w:customStyle="1" w:styleId="WW8Num37">
    <w:name w:val="WW8Num37"/>
    <w:basedOn w:val="Bezlisty"/>
    <w:rsid w:val="00F433DB"/>
    <w:pPr>
      <w:numPr>
        <w:numId w:val="14"/>
      </w:numPr>
    </w:pPr>
  </w:style>
  <w:style w:type="numbering" w:customStyle="1" w:styleId="WW8Num371">
    <w:name w:val="WW8Num371"/>
    <w:basedOn w:val="Bezlisty"/>
    <w:rsid w:val="00F433DB"/>
  </w:style>
  <w:style w:type="table" w:customStyle="1" w:styleId="Tabela-Siatka1">
    <w:name w:val="Tabela - Siatka1"/>
    <w:basedOn w:val="Standardowy"/>
    <w:next w:val="Tabela-Siatka"/>
    <w:rsid w:val="00F433DB"/>
    <w:pPr>
      <w:widowControl w:val="0"/>
      <w:suppressAutoHyphens/>
      <w:autoSpaceDN w:val="0"/>
      <w:textAlignment w:val="baseline"/>
    </w:pPr>
    <w:rPr>
      <w:rFonts w:ascii="Arial" w:eastAsia="Lucida Sans Unicode" w:hAnsi="Arial" w:cs="Tahoma"/>
      <w:color w:val="000000"/>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711">
    <w:name w:val="WW8Num3711"/>
    <w:basedOn w:val="Bezlisty"/>
    <w:rsid w:val="00F433DB"/>
  </w:style>
  <w:style w:type="numbering" w:customStyle="1" w:styleId="WW8Num37111">
    <w:name w:val="WW8Num37111"/>
    <w:basedOn w:val="Bezlisty"/>
    <w:rsid w:val="00F433DB"/>
  </w:style>
  <w:style w:type="paragraph" w:customStyle="1" w:styleId="B-A-tekstrozdziau">
    <w:name w:val="B-A- tekst rozdziału"/>
    <w:basedOn w:val="Normalny"/>
    <w:link w:val="B-A-tekstrozdziauZnak"/>
    <w:qFormat/>
    <w:rsid w:val="00607795"/>
    <w:pPr>
      <w:widowControl/>
      <w:suppressAutoHyphens w:val="0"/>
      <w:overflowPunct/>
      <w:autoSpaceDE/>
      <w:spacing w:line="360" w:lineRule="auto"/>
      <w:ind w:firstLine="709"/>
      <w:textAlignment w:val="auto"/>
    </w:pPr>
    <w:rPr>
      <w:rFonts w:eastAsiaTheme="minorHAnsi" w:cstheme="minorBidi"/>
      <w:kern w:val="0"/>
      <w:szCs w:val="22"/>
      <w:lang w:eastAsia="en-US"/>
    </w:rPr>
  </w:style>
  <w:style w:type="character" w:customStyle="1" w:styleId="B-A-tekstrozdziauZnak">
    <w:name w:val="B-A- tekst rozdziału Znak"/>
    <w:basedOn w:val="Domylnaczcionkaakapitu"/>
    <w:link w:val="B-A-tekstrozdziau"/>
    <w:rsid w:val="00607795"/>
    <w:rPr>
      <w:rFonts w:ascii="Arial" w:eastAsiaTheme="minorHAnsi" w:hAnsi="Arial" w:cstheme="minorBidi"/>
      <w:sz w:val="22"/>
      <w:szCs w:val="22"/>
      <w:lang w:eastAsia="en-US"/>
    </w:rPr>
  </w:style>
  <w:style w:type="paragraph" w:customStyle="1" w:styleId="WW-Zawartotabeli">
    <w:name w:val="WW-Zawartość tabeli"/>
    <w:basedOn w:val="Tekstpodstawowy"/>
    <w:rsid w:val="000D1B08"/>
    <w:pPr>
      <w:suppressLineNumbers/>
      <w:overflowPunct/>
      <w:autoSpaceDE/>
      <w:spacing w:line="240" w:lineRule="auto"/>
      <w:jc w:val="left"/>
      <w:textAlignment w:val="auto"/>
    </w:pPr>
    <w:rPr>
      <w:rFonts w:ascii="Times New Roman" w:eastAsia="Lucida Sans Unicode" w:hAnsi="Times New Roman"/>
      <w:kern w:val="0"/>
      <w:sz w:val="24"/>
    </w:rPr>
  </w:style>
  <w:style w:type="paragraph" w:customStyle="1" w:styleId="WW-Nagwektabeli">
    <w:name w:val="WW-Nagłówek tabeli"/>
    <w:basedOn w:val="WW-Zawartotabeli"/>
    <w:rsid w:val="000D1B08"/>
    <w:pPr>
      <w:jc w:val="center"/>
    </w:pPr>
    <w:rPr>
      <w:b/>
      <w:bCs/>
      <w:i/>
      <w:iCs/>
    </w:rPr>
  </w:style>
  <w:style w:type="numbering" w:customStyle="1" w:styleId="WW8Num8">
    <w:name w:val="WW8Num8"/>
    <w:basedOn w:val="Bezlisty"/>
    <w:rsid w:val="000D1B08"/>
    <w:pPr>
      <w:numPr>
        <w:numId w:val="17"/>
      </w:numPr>
    </w:pPr>
  </w:style>
  <w:style w:type="paragraph" w:styleId="Legenda">
    <w:name w:val="caption"/>
    <w:basedOn w:val="Normalny"/>
    <w:next w:val="Normalny"/>
    <w:uiPriority w:val="35"/>
    <w:semiHidden/>
    <w:unhideWhenUsed/>
    <w:qFormat/>
    <w:rsid w:val="00F930C9"/>
    <w:pPr>
      <w:widowControl/>
      <w:suppressAutoHyphens w:val="0"/>
      <w:autoSpaceDN w:val="0"/>
      <w:adjustRightInd w:val="0"/>
      <w:spacing w:after="200" w:line="240" w:lineRule="auto"/>
      <w:textAlignment w:val="auto"/>
    </w:pPr>
    <w:rPr>
      <w:rFonts w:ascii="Tahoma" w:hAnsi="Tahoma"/>
      <w:b/>
      <w:bCs/>
      <w:color w:val="4F81BD" w:themeColor="accent1"/>
      <w:kern w:val="0"/>
      <w:sz w:val="18"/>
      <w:szCs w:val="18"/>
      <w:lang w:eastAsia="pl-PL"/>
    </w:rPr>
  </w:style>
  <w:style w:type="paragraph" w:customStyle="1" w:styleId="Dato">
    <w:name w:val="Dato"/>
    <w:basedOn w:val="Normalny"/>
    <w:rsid w:val="00F930C9"/>
    <w:pPr>
      <w:widowControl/>
      <w:tabs>
        <w:tab w:val="left" w:pos="4990"/>
      </w:tabs>
      <w:suppressAutoHyphens w:val="0"/>
      <w:overflowPunct/>
      <w:autoSpaceDE/>
      <w:spacing w:line="400" w:lineRule="atLeast"/>
      <w:jc w:val="left"/>
      <w:textAlignment w:val="auto"/>
    </w:pPr>
    <w:rPr>
      <w:rFonts w:ascii="TrueRotisSanSerifTHree" w:hAnsi="TrueRotisSanSerifTHree"/>
      <w:kern w:val="0"/>
      <w:lang w:val="en-GB" w:eastAsia="pl-PL"/>
    </w:rPr>
  </w:style>
  <w:style w:type="paragraph" w:customStyle="1" w:styleId="RGtekstrozdziau">
    <w:name w:val="[RG] tekst rozdziału"/>
    <w:basedOn w:val="Normalny"/>
    <w:link w:val="RGtekstrozdziauZnak"/>
    <w:qFormat/>
    <w:rsid w:val="008D2618"/>
    <w:pPr>
      <w:widowControl/>
      <w:suppressAutoHyphens w:val="0"/>
      <w:overflowPunct/>
      <w:autoSpaceDE/>
      <w:spacing w:line="360" w:lineRule="auto"/>
      <w:ind w:firstLine="709"/>
      <w:textAlignment w:val="auto"/>
    </w:pPr>
    <w:rPr>
      <w:rFonts w:ascii="Artifakt Element" w:eastAsiaTheme="minorHAnsi" w:hAnsi="Artifakt Element" w:cstheme="minorBidi"/>
      <w:kern w:val="0"/>
      <w:szCs w:val="22"/>
      <w:lang w:eastAsia="en-US"/>
    </w:rPr>
  </w:style>
  <w:style w:type="character" w:customStyle="1" w:styleId="RGtekstrozdziauZnak">
    <w:name w:val="[RG] tekst rozdziału Znak"/>
    <w:basedOn w:val="Domylnaczcionkaakapitu"/>
    <w:link w:val="RGtekstrozdziau"/>
    <w:rsid w:val="008D2618"/>
    <w:rPr>
      <w:rFonts w:ascii="Artifakt Element" w:eastAsiaTheme="minorHAnsi" w:hAnsi="Artifakt Element"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55635">
      <w:bodyDiv w:val="1"/>
      <w:marLeft w:val="0"/>
      <w:marRight w:val="0"/>
      <w:marTop w:val="0"/>
      <w:marBottom w:val="0"/>
      <w:divBdr>
        <w:top w:val="none" w:sz="0" w:space="0" w:color="auto"/>
        <w:left w:val="none" w:sz="0" w:space="0" w:color="auto"/>
        <w:bottom w:val="none" w:sz="0" w:space="0" w:color="auto"/>
        <w:right w:val="none" w:sz="0" w:space="0" w:color="auto"/>
      </w:divBdr>
    </w:div>
    <w:div w:id="337345159">
      <w:bodyDiv w:val="1"/>
      <w:marLeft w:val="0"/>
      <w:marRight w:val="0"/>
      <w:marTop w:val="0"/>
      <w:marBottom w:val="0"/>
      <w:divBdr>
        <w:top w:val="none" w:sz="0" w:space="0" w:color="auto"/>
        <w:left w:val="none" w:sz="0" w:space="0" w:color="auto"/>
        <w:bottom w:val="none" w:sz="0" w:space="0" w:color="auto"/>
        <w:right w:val="none" w:sz="0" w:space="0" w:color="auto"/>
      </w:divBdr>
    </w:div>
    <w:div w:id="502859298">
      <w:bodyDiv w:val="1"/>
      <w:marLeft w:val="0"/>
      <w:marRight w:val="0"/>
      <w:marTop w:val="0"/>
      <w:marBottom w:val="0"/>
      <w:divBdr>
        <w:top w:val="none" w:sz="0" w:space="0" w:color="auto"/>
        <w:left w:val="none" w:sz="0" w:space="0" w:color="auto"/>
        <w:bottom w:val="none" w:sz="0" w:space="0" w:color="auto"/>
        <w:right w:val="none" w:sz="0" w:space="0" w:color="auto"/>
      </w:divBdr>
    </w:div>
    <w:div w:id="533343750">
      <w:bodyDiv w:val="1"/>
      <w:marLeft w:val="0"/>
      <w:marRight w:val="0"/>
      <w:marTop w:val="0"/>
      <w:marBottom w:val="0"/>
      <w:divBdr>
        <w:top w:val="none" w:sz="0" w:space="0" w:color="auto"/>
        <w:left w:val="none" w:sz="0" w:space="0" w:color="auto"/>
        <w:bottom w:val="none" w:sz="0" w:space="0" w:color="auto"/>
        <w:right w:val="none" w:sz="0" w:space="0" w:color="auto"/>
      </w:divBdr>
    </w:div>
    <w:div w:id="551430277">
      <w:bodyDiv w:val="1"/>
      <w:marLeft w:val="0"/>
      <w:marRight w:val="0"/>
      <w:marTop w:val="0"/>
      <w:marBottom w:val="0"/>
      <w:divBdr>
        <w:top w:val="none" w:sz="0" w:space="0" w:color="auto"/>
        <w:left w:val="none" w:sz="0" w:space="0" w:color="auto"/>
        <w:bottom w:val="none" w:sz="0" w:space="0" w:color="auto"/>
        <w:right w:val="none" w:sz="0" w:space="0" w:color="auto"/>
      </w:divBdr>
    </w:div>
    <w:div w:id="569848771">
      <w:bodyDiv w:val="1"/>
      <w:marLeft w:val="0"/>
      <w:marRight w:val="0"/>
      <w:marTop w:val="0"/>
      <w:marBottom w:val="0"/>
      <w:divBdr>
        <w:top w:val="none" w:sz="0" w:space="0" w:color="auto"/>
        <w:left w:val="none" w:sz="0" w:space="0" w:color="auto"/>
        <w:bottom w:val="none" w:sz="0" w:space="0" w:color="auto"/>
        <w:right w:val="none" w:sz="0" w:space="0" w:color="auto"/>
      </w:divBdr>
    </w:div>
    <w:div w:id="663357816">
      <w:bodyDiv w:val="1"/>
      <w:marLeft w:val="0"/>
      <w:marRight w:val="0"/>
      <w:marTop w:val="0"/>
      <w:marBottom w:val="0"/>
      <w:divBdr>
        <w:top w:val="none" w:sz="0" w:space="0" w:color="auto"/>
        <w:left w:val="none" w:sz="0" w:space="0" w:color="auto"/>
        <w:bottom w:val="none" w:sz="0" w:space="0" w:color="auto"/>
        <w:right w:val="none" w:sz="0" w:space="0" w:color="auto"/>
      </w:divBdr>
    </w:div>
    <w:div w:id="702289789">
      <w:bodyDiv w:val="1"/>
      <w:marLeft w:val="0"/>
      <w:marRight w:val="0"/>
      <w:marTop w:val="0"/>
      <w:marBottom w:val="0"/>
      <w:divBdr>
        <w:top w:val="none" w:sz="0" w:space="0" w:color="auto"/>
        <w:left w:val="none" w:sz="0" w:space="0" w:color="auto"/>
        <w:bottom w:val="none" w:sz="0" w:space="0" w:color="auto"/>
        <w:right w:val="none" w:sz="0" w:space="0" w:color="auto"/>
      </w:divBdr>
    </w:div>
    <w:div w:id="706873717">
      <w:bodyDiv w:val="1"/>
      <w:marLeft w:val="0"/>
      <w:marRight w:val="0"/>
      <w:marTop w:val="0"/>
      <w:marBottom w:val="0"/>
      <w:divBdr>
        <w:top w:val="none" w:sz="0" w:space="0" w:color="auto"/>
        <w:left w:val="none" w:sz="0" w:space="0" w:color="auto"/>
        <w:bottom w:val="none" w:sz="0" w:space="0" w:color="auto"/>
        <w:right w:val="none" w:sz="0" w:space="0" w:color="auto"/>
      </w:divBdr>
    </w:div>
    <w:div w:id="811292863">
      <w:bodyDiv w:val="1"/>
      <w:marLeft w:val="0"/>
      <w:marRight w:val="0"/>
      <w:marTop w:val="0"/>
      <w:marBottom w:val="0"/>
      <w:divBdr>
        <w:top w:val="none" w:sz="0" w:space="0" w:color="auto"/>
        <w:left w:val="none" w:sz="0" w:space="0" w:color="auto"/>
        <w:bottom w:val="none" w:sz="0" w:space="0" w:color="auto"/>
        <w:right w:val="none" w:sz="0" w:space="0" w:color="auto"/>
      </w:divBdr>
    </w:div>
    <w:div w:id="851644211">
      <w:bodyDiv w:val="1"/>
      <w:marLeft w:val="0"/>
      <w:marRight w:val="0"/>
      <w:marTop w:val="0"/>
      <w:marBottom w:val="0"/>
      <w:divBdr>
        <w:top w:val="none" w:sz="0" w:space="0" w:color="auto"/>
        <w:left w:val="none" w:sz="0" w:space="0" w:color="auto"/>
        <w:bottom w:val="none" w:sz="0" w:space="0" w:color="auto"/>
        <w:right w:val="none" w:sz="0" w:space="0" w:color="auto"/>
      </w:divBdr>
    </w:div>
    <w:div w:id="911936376">
      <w:bodyDiv w:val="1"/>
      <w:marLeft w:val="0"/>
      <w:marRight w:val="0"/>
      <w:marTop w:val="0"/>
      <w:marBottom w:val="0"/>
      <w:divBdr>
        <w:top w:val="none" w:sz="0" w:space="0" w:color="auto"/>
        <w:left w:val="none" w:sz="0" w:space="0" w:color="auto"/>
        <w:bottom w:val="none" w:sz="0" w:space="0" w:color="auto"/>
        <w:right w:val="none" w:sz="0" w:space="0" w:color="auto"/>
      </w:divBdr>
    </w:div>
    <w:div w:id="1129713146">
      <w:bodyDiv w:val="1"/>
      <w:marLeft w:val="0"/>
      <w:marRight w:val="0"/>
      <w:marTop w:val="0"/>
      <w:marBottom w:val="0"/>
      <w:divBdr>
        <w:top w:val="none" w:sz="0" w:space="0" w:color="auto"/>
        <w:left w:val="none" w:sz="0" w:space="0" w:color="auto"/>
        <w:bottom w:val="none" w:sz="0" w:space="0" w:color="auto"/>
        <w:right w:val="none" w:sz="0" w:space="0" w:color="auto"/>
      </w:divBdr>
    </w:div>
    <w:div w:id="1415084010">
      <w:bodyDiv w:val="1"/>
      <w:marLeft w:val="0"/>
      <w:marRight w:val="0"/>
      <w:marTop w:val="0"/>
      <w:marBottom w:val="0"/>
      <w:divBdr>
        <w:top w:val="none" w:sz="0" w:space="0" w:color="auto"/>
        <w:left w:val="none" w:sz="0" w:space="0" w:color="auto"/>
        <w:bottom w:val="none" w:sz="0" w:space="0" w:color="auto"/>
        <w:right w:val="none" w:sz="0" w:space="0" w:color="auto"/>
      </w:divBdr>
    </w:div>
    <w:div w:id="1431242434">
      <w:bodyDiv w:val="1"/>
      <w:marLeft w:val="0"/>
      <w:marRight w:val="0"/>
      <w:marTop w:val="0"/>
      <w:marBottom w:val="0"/>
      <w:divBdr>
        <w:top w:val="none" w:sz="0" w:space="0" w:color="auto"/>
        <w:left w:val="none" w:sz="0" w:space="0" w:color="auto"/>
        <w:bottom w:val="none" w:sz="0" w:space="0" w:color="auto"/>
        <w:right w:val="none" w:sz="0" w:space="0" w:color="auto"/>
      </w:divBdr>
      <w:divsChild>
        <w:div w:id="1382510896">
          <w:marLeft w:val="0"/>
          <w:marRight w:val="0"/>
          <w:marTop w:val="0"/>
          <w:marBottom w:val="0"/>
          <w:divBdr>
            <w:top w:val="none" w:sz="0" w:space="0" w:color="auto"/>
            <w:left w:val="none" w:sz="0" w:space="0" w:color="auto"/>
            <w:bottom w:val="none" w:sz="0" w:space="0" w:color="auto"/>
            <w:right w:val="none" w:sz="0" w:space="0" w:color="auto"/>
          </w:divBdr>
          <w:divsChild>
            <w:div w:id="1657831378">
              <w:marLeft w:val="0"/>
              <w:marRight w:val="0"/>
              <w:marTop w:val="0"/>
              <w:marBottom w:val="0"/>
              <w:divBdr>
                <w:top w:val="none" w:sz="0" w:space="0" w:color="auto"/>
                <w:left w:val="none" w:sz="0" w:space="0" w:color="auto"/>
                <w:bottom w:val="none" w:sz="0" w:space="0" w:color="auto"/>
                <w:right w:val="none" w:sz="0" w:space="0" w:color="auto"/>
              </w:divBdr>
              <w:divsChild>
                <w:div w:id="733628040">
                  <w:marLeft w:val="0"/>
                  <w:marRight w:val="0"/>
                  <w:marTop w:val="0"/>
                  <w:marBottom w:val="0"/>
                  <w:divBdr>
                    <w:top w:val="none" w:sz="0" w:space="0" w:color="auto"/>
                    <w:left w:val="none" w:sz="0" w:space="0" w:color="auto"/>
                    <w:bottom w:val="none" w:sz="0" w:space="0" w:color="auto"/>
                    <w:right w:val="none" w:sz="0" w:space="0" w:color="auto"/>
                  </w:divBdr>
                  <w:divsChild>
                    <w:div w:id="142194440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79800">
          <w:marLeft w:val="0"/>
          <w:marRight w:val="0"/>
          <w:marTop w:val="0"/>
          <w:marBottom w:val="0"/>
          <w:divBdr>
            <w:top w:val="none" w:sz="0" w:space="0" w:color="auto"/>
            <w:left w:val="none" w:sz="0" w:space="0" w:color="auto"/>
            <w:bottom w:val="none" w:sz="0" w:space="0" w:color="auto"/>
            <w:right w:val="none" w:sz="0" w:space="0" w:color="auto"/>
          </w:divBdr>
          <w:divsChild>
            <w:div w:id="127171133">
              <w:marLeft w:val="0"/>
              <w:marRight w:val="0"/>
              <w:marTop w:val="0"/>
              <w:marBottom w:val="0"/>
              <w:divBdr>
                <w:top w:val="none" w:sz="0" w:space="0" w:color="auto"/>
                <w:left w:val="none" w:sz="0" w:space="0" w:color="auto"/>
                <w:bottom w:val="none" w:sz="0" w:space="0" w:color="auto"/>
                <w:right w:val="none" w:sz="0" w:space="0" w:color="auto"/>
              </w:divBdr>
              <w:divsChild>
                <w:div w:id="889146220">
                  <w:marLeft w:val="0"/>
                  <w:marRight w:val="0"/>
                  <w:marTop w:val="0"/>
                  <w:marBottom w:val="0"/>
                  <w:divBdr>
                    <w:top w:val="none" w:sz="0" w:space="0" w:color="auto"/>
                    <w:left w:val="none" w:sz="0" w:space="0" w:color="auto"/>
                    <w:bottom w:val="none" w:sz="0" w:space="0" w:color="auto"/>
                    <w:right w:val="none" w:sz="0" w:space="0" w:color="auto"/>
                  </w:divBdr>
                  <w:divsChild>
                    <w:div w:id="1294479905">
                      <w:marLeft w:val="0"/>
                      <w:marRight w:val="0"/>
                      <w:marTop w:val="0"/>
                      <w:marBottom w:val="0"/>
                      <w:divBdr>
                        <w:top w:val="none" w:sz="0" w:space="0" w:color="auto"/>
                        <w:left w:val="none" w:sz="0" w:space="0" w:color="auto"/>
                        <w:bottom w:val="none" w:sz="0" w:space="0" w:color="auto"/>
                        <w:right w:val="none" w:sz="0" w:space="0" w:color="auto"/>
                      </w:divBdr>
                      <w:divsChild>
                        <w:div w:id="1278103750">
                          <w:marLeft w:val="0"/>
                          <w:marRight w:val="0"/>
                          <w:marTop w:val="0"/>
                          <w:marBottom w:val="0"/>
                          <w:divBdr>
                            <w:top w:val="none" w:sz="0" w:space="0" w:color="auto"/>
                            <w:left w:val="none" w:sz="0" w:space="0" w:color="auto"/>
                            <w:bottom w:val="none" w:sz="0" w:space="0" w:color="auto"/>
                            <w:right w:val="none" w:sz="0" w:space="0" w:color="auto"/>
                          </w:divBdr>
                          <w:divsChild>
                            <w:div w:id="167549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74989">
      <w:bodyDiv w:val="1"/>
      <w:marLeft w:val="0"/>
      <w:marRight w:val="0"/>
      <w:marTop w:val="0"/>
      <w:marBottom w:val="0"/>
      <w:divBdr>
        <w:top w:val="none" w:sz="0" w:space="0" w:color="auto"/>
        <w:left w:val="none" w:sz="0" w:space="0" w:color="auto"/>
        <w:bottom w:val="none" w:sz="0" w:space="0" w:color="auto"/>
        <w:right w:val="none" w:sz="0" w:space="0" w:color="auto"/>
      </w:divBdr>
    </w:div>
    <w:div w:id="1458061780">
      <w:bodyDiv w:val="1"/>
      <w:marLeft w:val="0"/>
      <w:marRight w:val="0"/>
      <w:marTop w:val="0"/>
      <w:marBottom w:val="0"/>
      <w:divBdr>
        <w:top w:val="none" w:sz="0" w:space="0" w:color="auto"/>
        <w:left w:val="none" w:sz="0" w:space="0" w:color="auto"/>
        <w:bottom w:val="none" w:sz="0" w:space="0" w:color="auto"/>
        <w:right w:val="none" w:sz="0" w:space="0" w:color="auto"/>
      </w:divBdr>
    </w:div>
    <w:div w:id="1508180244">
      <w:bodyDiv w:val="1"/>
      <w:marLeft w:val="0"/>
      <w:marRight w:val="0"/>
      <w:marTop w:val="0"/>
      <w:marBottom w:val="0"/>
      <w:divBdr>
        <w:top w:val="none" w:sz="0" w:space="0" w:color="auto"/>
        <w:left w:val="none" w:sz="0" w:space="0" w:color="auto"/>
        <w:bottom w:val="none" w:sz="0" w:space="0" w:color="auto"/>
        <w:right w:val="none" w:sz="0" w:space="0" w:color="auto"/>
      </w:divBdr>
    </w:div>
    <w:div w:id="1650748017">
      <w:bodyDiv w:val="1"/>
      <w:marLeft w:val="0"/>
      <w:marRight w:val="0"/>
      <w:marTop w:val="0"/>
      <w:marBottom w:val="0"/>
      <w:divBdr>
        <w:top w:val="none" w:sz="0" w:space="0" w:color="auto"/>
        <w:left w:val="none" w:sz="0" w:space="0" w:color="auto"/>
        <w:bottom w:val="none" w:sz="0" w:space="0" w:color="auto"/>
        <w:right w:val="none" w:sz="0" w:space="0" w:color="auto"/>
      </w:divBdr>
    </w:div>
    <w:div w:id="1685088299">
      <w:bodyDiv w:val="1"/>
      <w:marLeft w:val="0"/>
      <w:marRight w:val="0"/>
      <w:marTop w:val="0"/>
      <w:marBottom w:val="0"/>
      <w:divBdr>
        <w:top w:val="none" w:sz="0" w:space="0" w:color="auto"/>
        <w:left w:val="none" w:sz="0" w:space="0" w:color="auto"/>
        <w:bottom w:val="none" w:sz="0" w:space="0" w:color="auto"/>
        <w:right w:val="none" w:sz="0" w:space="0" w:color="auto"/>
      </w:divBdr>
    </w:div>
    <w:div w:id="1802306621">
      <w:bodyDiv w:val="1"/>
      <w:marLeft w:val="0"/>
      <w:marRight w:val="0"/>
      <w:marTop w:val="0"/>
      <w:marBottom w:val="0"/>
      <w:divBdr>
        <w:top w:val="none" w:sz="0" w:space="0" w:color="auto"/>
        <w:left w:val="none" w:sz="0" w:space="0" w:color="auto"/>
        <w:bottom w:val="none" w:sz="0" w:space="0" w:color="auto"/>
        <w:right w:val="none" w:sz="0" w:space="0" w:color="auto"/>
      </w:divBdr>
    </w:div>
    <w:div w:id="1880120263">
      <w:bodyDiv w:val="1"/>
      <w:marLeft w:val="0"/>
      <w:marRight w:val="0"/>
      <w:marTop w:val="0"/>
      <w:marBottom w:val="0"/>
      <w:divBdr>
        <w:top w:val="none" w:sz="0" w:space="0" w:color="auto"/>
        <w:left w:val="none" w:sz="0" w:space="0" w:color="auto"/>
        <w:bottom w:val="none" w:sz="0" w:space="0" w:color="auto"/>
        <w:right w:val="none" w:sz="0" w:space="0" w:color="auto"/>
      </w:divBdr>
    </w:div>
    <w:div w:id="1932396545">
      <w:bodyDiv w:val="1"/>
      <w:marLeft w:val="0"/>
      <w:marRight w:val="0"/>
      <w:marTop w:val="0"/>
      <w:marBottom w:val="0"/>
      <w:divBdr>
        <w:top w:val="none" w:sz="0" w:space="0" w:color="auto"/>
        <w:left w:val="none" w:sz="0" w:space="0" w:color="auto"/>
        <w:bottom w:val="none" w:sz="0" w:space="0" w:color="auto"/>
        <w:right w:val="none" w:sz="0" w:space="0" w:color="auto"/>
      </w:divBdr>
    </w:div>
    <w:div w:id="2088308359">
      <w:bodyDiv w:val="1"/>
      <w:marLeft w:val="0"/>
      <w:marRight w:val="0"/>
      <w:marTop w:val="0"/>
      <w:marBottom w:val="0"/>
      <w:divBdr>
        <w:top w:val="none" w:sz="0" w:space="0" w:color="auto"/>
        <w:left w:val="none" w:sz="0" w:space="0" w:color="auto"/>
        <w:bottom w:val="none" w:sz="0" w:space="0" w:color="auto"/>
        <w:right w:val="none" w:sz="0" w:space="0" w:color="auto"/>
      </w:divBdr>
    </w:div>
    <w:div w:id="2104446997">
      <w:bodyDiv w:val="1"/>
      <w:marLeft w:val="0"/>
      <w:marRight w:val="0"/>
      <w:marTop w:val="0"/>
      <w:marBottom w:val="0"/>
      <w:divBdr>
        <w:top w:val="none" w:sz="0" w:space="0" w:color="auto"/>
        <w:left w:val="none" w:sz="0" w:space="0" w:color="auto"/>
        <w:bottom w:val="none" w:sz="0" w:space="0" w:color="auto"/>
        <w:right w:val="none" w:sz="0" w:space="0" w:color="auto"/>
      </w:divBdr>
    </w:div>
    <w:div w:id="213755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CAB03-4AB8-4BD0-AC62-5DFA48279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13</Pages>
  <Words>4309</Words>
  <Characters>25857</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Opis KD -PZ</vt:lpstr>
    </vt:vector>
  </TitlesOfParts>
  <Company/>
  <LinksUpToDate>false</LinksUpToDate>
  <CharactersWithSpaces>30106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KD -PZ</dc:title>
  <dc:creator>Marcin</dc:creator>
  <cp:lastModifiedBy>Piotr W</cp:lastModifiedBy>
  <cp:revision>115</cp:revision>
  <cp:lastPrinted>2022-12-07T07:49:00Z</cp:lastPrinted>
  <dcterms:created xsi:type="dcterms:W3CDTF">2022-11-24T13:08:00Z</dcterms:created>
  <dcterms:modified xsi:type="dcterms:W3CDTF">2023-09-01T11:18:00Z</dcterms:modified>
</cp:coreProperties>
</file>