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34C3E2" w14:textId="4F358A70" w:rsidR="00712AEE" w:rsidRDefault="00712AEE" w:rsidP="00712AEE">
      <w:pPr>
        <w:autoSpaceDE w:val="0"/>
        <w:autoSpaceDN w:val="0"/>
        <w:adjustRightInd w:val="0"/>
        <w:spacing w:after="0" w:line="240" w:lineRule="auto"/>
        <w:jc w:val="center"/>
        <w:rPr>
          <w:b/>
          <w:i/>
          <w:iCs/>
        </w:rPr>
      </w:pPr>
      <w:r>
        <w:rPr>
          <w:b/>
          <w:i/>
          <w:iCs/>
        </w:rPr>
        <w:t>Remont i wymiana małej drewnianej architektury na terenie zabytkowego parku w Warce- Winiarach</w:t>
      </w:r>
    </w:p>
    <w:p w14:paraId="10D23D9D" w14:textId="77777777" w:rsidR="00712AEE" w:rsidRDefault="00712AEE" w:rsidP="00712AE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40"/>
          <w:szCs w:val="40"/>
        </w:rPr>
      </w:pPr>
    </w:p>
    <w:p w14:paraId="2652D091" w14:textId="6C925CC4" w:rsidR="00712AEE" w:rsidRDefault="00712AEE" w:rsidP="00712AE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 xml:space="preserve">PROJEKT BUDOWLANO </w:t>
      </w:r>
      <w:r>
        <w:rPr>
          <w:rFonts w:ascii="Arial,Bold" w:hAnsi="Arial,Bold" w:cs="Arial,Bold"/>
          <w:b/>
          <w:bCs/>
          <w:sz w:val="40"/>
          <w:szCs w:val="40"/>
        </w:rPr>
        <w:t xml:space="preserve">– </w:t>
      </w:r>
      <w:r>
        <w:rPr>
          <w:rFonts w:ascii="Arial" w:hAnsi="Arial" w:cs="Arial"/>
          <w:b/>
          <w:bCs/>
          <w:sz w:val="40"/>
          <w:szCs w:val="40"/>
        </w:rPr>
        <w:t>WYKONAWCZY</w:t>
      </w:r>
    </w:p>
    <w:p w14:paraId="52181F58" w14:textId="77777777" w:rsidR="00712AEE" w:rsidRDefault="00712AEE" w:rsidP="00712AEE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8"/>
          <w:szCs w:val="28"/>
        </w:rPr>
      </w:pPr>
      <w:r>
        <w:rPr>
          <w:rFonts w:ascii="Arial,Bold" w:hAnsi="Arial,Bold" w:cs="Arial,Bold"/>
          <w:b/>
          <w:bCs/>
          <w:sz w:val="28"/>
          <w:szCs w:val="28"/>
        </w:rPr>
        <w:t>CZĘŚĆ 1</w:t>
      </w:r>
    </w:p>
    <w:p w14:paraId="0277568D" w14:textId="77777777" w:rsidR="00712AEE" w:rsidRDefault="00712AEE" w:rsidP="00712AE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PROJEKT ZAGOSPODAROWANIA TERENU</w:t>
      </w:r>
    </w:p>
    <w:p w14:paraId="3740220F" w14:textId="77777777" w:rsidR="00712AEE" w:rsidRDefault="00712AEE" w:rsidP="00712AEE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8"/>
          <w:szCs w:val="28"/>
        </w:rPr>
      </w:pPr>
      <w:r>
        <w:rPr>
          <w:rFonts w:ascii="Arial,Bold" w:hAnsi="Arial,Bold" w:cs="Arial,Bold"/>
          <w:b/>
          <w:bCs/>
          <w:sz w:val="28"/>
          <w:szCs w:val="28"/>
        </w:rPr>
        <w:t>INFORMACJA DOTYCZĄCA BEZPIECZEŃSTWA I OCHRONY</w:t>
      </w:r>
    </w:p>
    <w:p w14:paraId="32677431" w14:textId="77777777" w:rsidR="00712AEE" w:rsidRDefault="00712AEE" w:rsidP="00712AE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ZDROWIA NA PLACU BUDOWY</w:t>
      </w:r>
    </w:p>
    <w:p w14:paraId="5039C07D" w14:textId="77777777" w:rsidR="00712AEE" w:rsidRDefault="00712AEE" w:rsidP="00712AE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5E14501" w14:textId="5F4409D3" w:rsidR="00712AEE" w:rsidRDefault="00712AEE" w:rsidP="00712AE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INWESTOR :</w:t>
      </w:r>
    </w:p>
    <w:p w14:paraId="6E2122F5" w14:textId="4F78336C" w:rsidR="00712AEE" w:rsidRDefault="00712AEE" w:rsidP="00712AEE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4"/>
          <w:szCs w:val="24"/>
        </w:rPr>
      </w:pPr>
      <w:r>
        <w:rPr>
          <w:rFonts w:ascii="Arial,Bold" w:hAnsi="Arial,Bold" w:cs="Arial,Bold"/>
          <w:b/>
          <w:bCs/>
          <w:sz w:val="24"/>
          <w:szCs w:val="24"/>
        </w:rPr>
        <w:t>Muzeum im. Kazimierza Pułaskiego w Warce</w:t>
      </w:r>
    </w:p>
    <w:p w14:paraId="5E55F547" w14:textId="0DA6F88E" w:rsidR="00A8455F" w:rsidRDefault="00712AEE" w:rsidP="00712AEE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ul. </w:t>
      </w:r>
      <w:r>
        <w:rPr>
          <w:rFonts w:ascii="Arial" w:hAnsi="Arial" w:cs="Arial"/>
          <w:sz w:val="24"/>
          <w:szCs w:val="24"/>
        </w:rPr>
        <w:t>K. Pułaskiego 24, 05-660 Warka</w:t>
      </w:r>
    </w:p>
    <w:p w14:paraId="08ED127F" w14:textId="09EB5341" w:rsidR="00712AEE" w:rsidRDefault="00712AEE" w:rsidP="00712AEE">
      <w:pPr>
        <w:jc w:val="center"/>
      </w:pPr>
    </w:p>
    <w:p w14:paraId="23E5922C" w14:textId="6511373F" w:rsidR="00712AEE" w:rsidRPr="008F0E14" w:rsidRDefault="008F0E14" w:rsidP="00712AEE">
      <w:pPr>
        <w:jc w:val="both"/>
        <w:rPr>
          <w:color w:val="FF0000"/>
        </w:rPr>
      </w:pPr>
      <w:r w:rsidRPr="008F0E14">
        <w:rPr>
          <w:color w:val="FF0000"/>
        </w:rPr>
        <w:t xml:space="preserve">Inwestor udostępnia informację dotyczącą bezpieczeństwa i ochrony zdrowia na placu budowy, która została opracowana na potrzeby dokumentacji technicznej podczas rewitalizacji parku w latach 2013-2014. Zamawiający wskazuje, aby dokument ten stosować </w:t>
      </w:r>
      <w:r>
        <w:rPr>
          <w:color w:val="FF0000"/>
        </w:rPr>
        <w:t xml:space="preserve">w części, </w:t>
      </w:r>
      <w:bookmarkStart w:id="0" w:name="_GoBack"/>
      <w:bookmarkEnd w:id="0"/>
      <w:r w:rsidRPr="008F0E14">
        <w:rPr>
          <w:color w:val="FF0000"/>
        </w:rPr>
        <w:t>w odniesieniu do prac objętych obecnym przetargiem.</w:t>
      </w:r>
    </w:p>
    <w:sectPr w:rsidR="00712AEE" w:rsidRPr="008F0E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4B8"/>
    <w:rsid w:val="00712AEE"/>
    <w:rsid w:val="008F0E14"/>
    <w:rsid w:val="00A8455F"/>
    <w:rsid w:val="00AF4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A7ADE"/>
  <w15:chartTrackingRefBased/>
  <w15:docId w15:val="{A05DF1E5-0D0E-4B9C-B5FB-1692B09F5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91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Kierownik</dc:creator>
  <cp:keywords/>
  <dc:description/>
  <cp:lastModifiedBy>Kierownik</cp:lastModifiedBy>
  <cp:revision>2</cp:revision>
  <dcterms:created xsi:type="dcterms:W3CDTF">2024-08-13T11:01:00Z</dcterms:created>
  <dcterms:modified xsi:type="dcterms:W3CDTF">2024-08-13T11:17:00Z</dcterms:modified>
</cp:coreProperties>
</file>