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ED815" w14:textId="5E8918DC" w:rsidR="000E493D" w:rsidRPr="00DA6957" w:rsidRDefault="000E493D" w:rsidP="00C94CDA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DA6957">
        <w:rPr>
          <w:rFonts w:ascii="Arial" w:hAnsi="Arial" w:cs="Arial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DA6957" w:rsidRDefault="001765A1" w:rsidP="00C94CDA">
      <w:pPr>
        <w:pStyle w:val="pkt"/>
        <w:numPr>
          <w:ilvl w:val="0"/>
          <w:numId w:val="5"/>
        </w:numPr>
        <w:tabs>
          <w:tab w:val="num" w:pos="284"/>
        </w:tabs>
        <w:spacing w:before="24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2E7650AF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Pr="00DA6957">
        <w:rPr>
          <w:rFonts w:ascii="Arial" w:hAnsi="Arial" w:cs="Arial"/>
          <w:caps/>
          <w:sz w:val="22"/>
          <w:szCs w:val="22"/>
        </w:rPr>
        <w:t xml:space="preserve">Wójt Gminy </w:t>
      </w:r>
      <w:r w:rsidR="006860D0">
        <w:rPr>
          <w:rFonts w:ascii="Arial" w:hAnsi="Arial" w:cs="Arial"/>
          <w:caps/>
          <w:sz w:val="22"/>
          <w:szCs w:val="22"/>
        </w:rPr>
        <w:t>Mełgiew</w:t>
      </w:r>
      <w:r w:rsidRPr="00DA6957">
        <w:rPr>
          <w:rFonts w:ascii="Arial" w:hAnsi="Arial" w:cs="Arial"/>
          <w:sz w:val="22"/>
          <w:szCs w:val="22"/>
        </w:rPr>
        <w:t>;</w:t>
      </w:r>
    </w:p>
    <w:p w14:paraId="1B7EF827" w14:textId="56B4B360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administrator wyznaczył Inspektora Danych Osobowych, z którym można się kontaktować pod adresem e-mail: </w:t>
      </w:r>
      <w:r w:rsidR="006860D0" w:rsidRPr="006860D0">
        <w:rPr>
          <w:rFonts w:ascii="Arial" w:hAnsi="Arial" w:cs="Arial"/>
          <w:sz w:val="22"/>
          <w:szCs w:val="22"/>
        </w:rPr>
        <w:t>IOD@MELGIEW.PL</w:t>
      </w:r>
      <w:r w:rsidR="00AD74D7" w:rsidRPr="006860D0">
        <w:rPr>
          <w:rFonts w:ascii="Arial" w:hAnsi="Arial" w:cs="Arial"/>
          <w:caps/>
          <w:sz w:val="22"/>
          <w:szCs w:val="22"/>
        </w:rPr>
        <w:t xml:space="preserve"> </w:t>
      </w:r>
      <w:r w:rsidR="00EE7C32" w:rsidRPr="006860D0">
        <w:rPr>
          <w:rFonts w:ascii="Arial" w:hAnsi="Arial" w:cs="Arial"/>
          <w:caps/>
          <w:sz w:val="22"/>
          <w:szCs w:val="22"/>
        </w:rPr>
        <w:t xml:space="preserve"> </w:t>
      </w:r>
      <w:r w:rsidR="00DA6957" w:rsidRPr="006860D0">
        <w:rPr>
          <w:rFonts w:ascii="Arial" w:hAnsi="Arial" w:cs="Arial"/>
          <w:caps/>
          <w:sz w:val="22"/>
          <w:szCs w:val="22"/>
        </w:rPr>
        <w:t>.</w:t>
      </w:r>
    </w:p>
    <w:p w14:paraId="7102AD3B" w14:textId="108EE3AA" w:rsidR="001765A1" w:rsidRPr="00DA6957" w:rsidRDefault="001765A1" w:rsidP="006B348E">
      <w:pPr>
        <w:pStyle w:val="pkt"/>
        <w:numPr>
          <w:ilvl w:val="0"/>
          <w:numId w:val="6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Pani/Pana dane osobowe przetwarzane będą na podstawie art. 6 ust. 1 lit. c RODO w celu związanym z postępowaniem o udzielenie zamówienia publicznego, prowadzonym w trybie podstawowym bez </w:t>
      </w:r>
      <w:r w:rsidR="00EE7C32">
        <w:rPr>
          <w:rFonts w:ascii="Arial" w:hAnsi="Arial" w:cs="Arial"/>
          <w:sz w:val="22"/>
          <w:szCs w:val="22"/>
        </w:rPr>
        <w:t xml:space="preserve">przeprowadzenia </w:t>
      </w:r>
      <w:r w:rsidRPr="00DA6957">
        <w:rPr>
          <w:rFonts w:ascii="Arial" w:hAnsi="Arial" w:cs="Arial"/>
          <w:sz w:val="22"/>
          <w:szCs w:val="22"/>
        </w:rPr>
        <w:t>negocjacji</w:t>
      </w:r>
      <w:r w:rsidR="00DF0159" w:rsidRPr="00DA6957">
        <w:rPr>
          <w:rFonts w:ascii="Arial" w:hAnsi="Arial" w:cs="Arial"/>
          <w:sz w:val="22"/>
          <w:szCs w:val="22"/>
        </w:rPr>
        <w:t xml:space="preserve"> pn. </w:t>
      </w:r>
      <w:r w:rsidR="00DF0159" w:rsidRPr="00DA6957">
        <w:rPr>
          <w:rFonts w:ascii="Arial" w:hAnsi="Arial" w:cs="Arial"/>
          <w:b/>
          <w:bCs/>
          <w:sz w:val="22"/>
          <w:szCs w:val="22"/>
        </w:rPr>
        <w:t>„</w:t>
      </w:r>
      <w:r w:rsidR="00043A08" w:rsidRPr="00043A08">
        <w:rPr>
          <w:rFonts w:ascii="Arial" w:hAnsi="Arial" w:cs="Arial"/>
          <w:b/>
          <w:sz w:val="22"/>
          <w:szCs w:val="22"/>
        </w:rPr>
        <w:t>Renowacja budynku Centrum Kultury Gminy Mełgiew</w:t>
      </w:r>
      <w:r w:rsidR="00043A08">
        <w:rPr>
          <w:rFonts w:ascii="Arial" w:hAnsi="Arial" w:cs="Arial"/>
          <w:b/>
          <w:sz w:val="22"/>
          <w:szCs w:val="22"/>
        </w:rPr>
        <w:t xml:space="preserve"> </w:t>
      </w:r>
      <w:r w:rsidR="00043A08" w:rsidRPr="00043A08">
        <w:rPr>
          <w:rFonts w:ascii="Arial" w:hAnsi="Arial" w:cs="Arial"/>
          <w:b/>
          <w:sz w:val="22"/>
          <w:szCs w:val="22"/>
        </w:rPr>
        <w:t>w Podzamczu polegająca na wymianie dachu, okien i drzwi zewnętrznych w budynku pałacu w Podzamczu, gm. Mełgiew</w:t>
      </w:r>
      <w:r w:rsidR="00571299" w:rsidRPr="00DA6957">
        <w:rPr>
          <w:rFonts w:ascii="Arial" w:hAnsi="Arial" w:cs="Arial"/>
          <w:b/>
          <w:bCs/>
          <w:sz w:val="22"/>
          <w:szCs w:val="22"/>
        </w:rPr>
        <w:t>”</w:t>
      </w:r>
      <w:r w:rsidR="00DF0159" w:rsidRPr="00DA6957">
        <w:rPr>
          <w:rFonts w:ascii="Arial" w:hAnsi="Arial" w:cs="Arial"/>
          <w:sz w:val="22"/>
          <w:szCs w:val="22"/>
        </w:rPr>
        <w:t>.</w:t>
      </w:r>
    </w:p>
    <w:p w14:paraId="0EBCB210" w14:textId="1AB4F8D0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odbiorcami Pani/Pana danych osobowych będą osoby lub podmioty, którym udostępniona zostanie dokumentacja postępowania w oparciu o art. 74 ustawy Pzp.</w:t>
      </w:r>
    </w:p>
    <w:p w14:paraId="71928E93" w14:textId="5D7EB6A1" w:rsidR="00E87123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Pani/Pana dane osobowe będą przechowywane, </w:t>
      </w:r>
      <w:r w:rsidR="00E87123" w:rsidRPr="00DA6957">
        <w:rPr>
          <w:rFonts w:ascii="Arial" w:hAnsi="Arial" w:cs="Arial"/>
          <w:sz w:val="22"/>
          <w:szCs w:val="22"/>
        </w:rPr>
        <w:t>zgodnie z art. 78 ust. 1 ustawy Pzp,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obowiązek podania przez Panią/Pana danych osobowych bezpośrednio Pani/Pana dotyczących jest wymogiem ustawowym określonym w przepisanych ustawy Pzp, związanym z udziałem w postępowaniu o udzielenie zamówienia publicznego.</w:t>
      </w:r>
    </w:p>
    <w:p w14:paraId="5F6BCE91" w14:textId="77777777" w:rsidR="001765A1" w:rsidRPr="00DA6957" w:rsidRDefault="001765A1" w:rsidP="00C94CDA">
      <w:pPr>
        <w:pStyle w:val="pkt"/>
        <w:numPr>
          <w:ilvl w:val="0"/>
          <w:numId w:val="6"/>
        </w:numPr>
        <w:tabs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posiada Pani/Pan:</w:t>
      </w:r>
    </w:p>
    <w:p w14:paraId="4EF2A9A6" w14:textId="6A07DC54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16 RODO prawo do sprostowania Pani/Pana danych osobowych (</w:t>
      </w:r>
      <w:r w:rsidRPr="00DA6957">
        <w:rPr>
          <w:rFonts w:ascii="Arial" w:hAnsi="Arial" w:cs="Arial"/>
          <w:i/>
          <w:sz w:val="22"/>
          <w:szCs w:val="22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DA6957">
        <w:rPr>
          <w:rFonts w:ascii="Arial" w:hAnsi="Arial" w:cs="Arial"/>
          <w:sz w:val="22"/>
          <w:szCs w:val="22"/>
        </w:rPr>
        <w:t>);</w:t>
      </w:r>
    </w:p>
    <w:p w14:paraId="4C01FC5D" w14:textId="5DE412CE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lastRenderedPageBreak/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DA6957">
        <w:rPr>
          <w:rFonts w:ascii="Arial" w:hAnsi="Arial" w:cs="Arial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DA6957">
        <w:rPr>
          <w:rFonts w:ascii="Arial" w:hAnsi="Arial" w:cs="Arial"/>
          <w:sz w:val="22"/>
          <w:szCs w:val="22"/>
        </w:rPr>
        <w:t>);</w:t>
      </w:r>
    </w:p>
    <w:p w14:paraId="033B50C2" w14:textId="11B24A2C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DA6957">
        <w:rPr>
          <w:rFonts w:ascii="Arial" w:hAnsi="Arial" w:cs="Arial"/>
          <w:i/>
          <w:sz w:val="22"/>
          <w:szCs w:val="22"/>
        </w:rPr>
        <w:t xml:space="preserve"> </w:t>
      </w:r>
    </w:p>
    <w:p w14:paraId="1595D535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nie przysługuje Pani/Panu:</w:t>
      </w:r>
    </w:p>
    <w:p w14:paraId="3021049C" w14:textId="7FD42B95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1D65B9B9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14525">
        <w:rPr>
          <w:rFonts w:ascii="Arial" w:hAnsi="Arial" w:cs="Arial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1765A1" w:rsidRPr="00DA6957" w:rsidSect="00B12A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BC1D35" w14:textId="77777777" w:rsidR="00C821E8" w:rsidRDefault="00C821E8">
      <w:pPr>
        <w:spacing w:after="0" w:line="240" w:lineRule="auto"/>
      </w:pPr>
      <w:r>
        <w:separator/>
      </w:r>
    </w:p>
  </w:endnote>
  <w:endnote w:type="continuationSeparator" w:id="0">
    <w:p w14:paraId="4B3430E8" w14:textId="77777777" w:rsidR="00C821E8" w:rsidRDefault="00C82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406CC" w14:textId="77777777" w:rsidR="00F7006D" w:rsidRDefault="00F700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76B76" w14:textId="53E1C73B" w:rsidR="00DC4F0E" w:rsidRPr="001E2C4E" w:rsidRDefault="00DC4F0E" w:rsidP="001E2C4E">
    <w:pPr>
      <w:pStyle w:val="Stopka"/>
      <w:jc w:val="center"/>
      <w:rPr>
        <w:rFonts w:ascii="Arial" w:hAnsi="Arial" w:cs="Arial"/>
        <w:sz w:val="18"/>
        <w:szCs w:val="18"/>
      </w:rPr>
    </w:pPr>
    <w:r w:rsidRPr="001E2C4E">
      <w:rPr>
        <w:rFonts w:ascii="Arial" w:hAnsi="Arial" w:cs="Arial"/>
        <w:sz w:val="18"/>
        <w:szCs w:val="18"/>
      </w:rPr>
      <w:t xml:space="preserve">___________________________________________________________________________Strona </w:t>
    </w:r>
    <w:r w:rsidRPr="001E2C4E">
      <w:rPr>
        <w:rFonts w:ascii="Arial" w:hAnsi="Arial" w:cs="Arial"/>
        <w:sz w:val="18"/>
        <w:szCs w:val="18"/>
      </w:rPr>
      <w:fldChar w:fldCharType="begin"/>
    </w:r>
    <w:r w:rsidRPr="001E2C4E">
      <w:rPr>
        <w:rFonts w:ascii="Arial" w:hAnsi="Arial" w:cs="Arial"/>
        <w:sz w:val="18"/>
        <w:szCs w:val="18"/>
      </w:rPr>
      <w:instrText>PAGE</w:instrText>
    </w:r>
    <w:r w:rsidRPr="001E2C4E">
      <w:rPr>
        <w:rFonts w:ascii="Arial" w:hAnsi="Arial" w:cs="Arial"/>
        <w:sz w:val="18"/>
        <w:szCs w:val="18"/>
      </w:rPr>
      <w:fldChar w:fldCharType="separate"/>
    </w:r>
    <w:r w:rsidR="00F7006D">
      <w:rPr>
        <w:rFonts w:ascii="Arial" w:hAnsi="Arial" w:cs="Arial"/>
        <w:noProof/>
        <w:sz w:val="18"/>
        <w:szCs w:val="18"/>
      </w:rPr>
      <w:t>1</w:t>
    </w:r>
    <w:r w:rsidRPr="001E2C4E">
      <w:rPr>
        <w:rFonts w:ascii="Arial" w:hAnsi="Arial" w:cs="Arial"/>
        <w:sz w:val="18"/>
        <w:szCs w:val="18"/>
      </w:rPr>
      <w:fldChar w:fldCharType="end"/>
    </w:r>
    <w:r w:rsidRPr="001E2C4E">
      <w:rPr>
        <w:rFonts w:ascii="Arial" w:hAnsi="Arial" w:cs="Arial"/>
        <w:sz w:val="18"/>
        <w:szCs w:val="18"/>
      </w:rPr>
      <w:t xml:space="preserve"> z </w:t>
    </w:r>
    <w:r w:rsidRPr="001E2C4E">
      <w:rPr>
        <w:rFonts w:ascii="Arial" w:hAnsi="Arial" w:cs="Arial"/>
        <w:sz w:val="18"/>
        <w:szCs w:val="18"/>
      </w:rPr>
      <w:fldChar w:fldCharType="begin"/>
    </w:r>
    <w:r w:rsidRPr="001E2C4E">
      <w:rPr>
        <w:rFonts w:ascii="Arial" w:hAnsi="Arial" w:cs="Arial"/>
        <w:sz w:val="18"/>
        <w:szCs w:val="18"/>
      </w:rPr>
      <w:instrText>NUMPAGES</w:instrText>
    </w:r>
    <w:r w:rsidRPr="001E2C4E">
      <w:rPr>
        <w:rFonts w:ascii="Arial" w:hAnsi="Arial" w:cs="Arial"/>
        <w:sz w:val="18"/>
        <w:szCs w:val="18"/>
      </w:rPr>
      <w:fldChar w:fldCharType="separate"/>
    </w:r>
    <w:r w:rsidR="00F7006D">
      <w:rPr>
        <w:rFonts w:ascii="Arial" w:hAnsi="Arial" w:cs="Arial"/>
        <w:noProof/>
        <w:sz w:val="18"/>
        <w:szCs w:val="18"/>
      </w:rPr>
      <w:t>2</w:t>
    </w:r>
    <w:r w:rsidRPr="001E2C4E">
      <w:rPr>
        <w:rFonts w:ascii="Arial" w:hAnsi="Arial" w:cs="Arial"/>
        <w:sz w:val="18"/>
        <w:szCs w:val="18"/>
      </w:rPr>
      <w:fldChar w:fldCharType="end"/>
    </w:r>
  </w:p>
  <w:p w14:paraId="1FFC071C" w14:textId="270F30F5" w:rsidR="00B94761" w:rsidRPr="001E2C4E" w:rsidRDefault="00DC4F0E" w:rsidP="001E2C4E">
    <w:pPr>
      <w:pStyle w:val="Stopka"/>
      <w:jc w:val="center"/>
    </w:pPr>
    <w:r w:rsidRPr="001E2C4E">
      <w:rPr>
        <w:rFonts w:ascii="Arial" w:hAnsi="Arial" w:cs="Arial"/>
        <w:i/>
        <w:iCs/>
        <w:sz w:val="18"/>
        <w:szCs w:val="18"/>
      </w:rPr>
      <w:t>Załącznik nr 1</w:t>
    </w:r>
    <w:r w:rsidR="00EE7C32" w:rsidRPr="001E2C4E">
      <w:rPr>
        <w:rFonts w:ascii="Arial" w:hAnsi="Arial" w:cs="Arial"/>
        <w:i/>
        <w:iCs/>
        <w:sz w:val="18"/>
        <w:szCs w:val="18"/>
      </w:rPr>
      <w:t>1</w:t>
    </w:r>
    <w:r w:rsidRPr="001E2C4E">
      <w:rPr>
        <w:rFonts w:ascii="Arial" w:hAnsi="Arial" w:cs="Arial"/>
        <w:i/>
        <w:iCs/>
        <w:sz w:val="18"/>
        <w:szCs w:val="18"/>
      </w:rPr>
      <w:t xml:space="preserve"> do SWZ -</w:t>
    </w:r>
    <w:r w:rsidR="00B94761">
      <w:rPr>
        <w:rFonts w:ascii="Arial" w:hAnsi="Arial" w:cs="Arial"/>
        <w:i/>
        <w:iCs/>
        <w:sz w:val="18"/>
        <w:szCs w:val="18"/>
      </w:rPr>
      <w:t xml:space="preserve"> </w:t>
    </w:r>
    <w:r w:rsidR="00043A08" w:rsidRPr="00043A08">
      <w:rPr>
        <w:rFonts w:ascii="Arial" w:hAnsi="Arial" w:cs="Arial"/>
        <w:i/>
        <w:iCs/>
        <w:sz w:val="18"/>
        <w:szCs w:val="18"/>
      </w:rPr>
      <w:t>Renowacja budynku Centrum Kultury Gminy Mełgiew</w:t>
    </w:r>
    <w:r w:rsidR="00043A08">
      <w:rPr>
        <w:rFonts w:ascii="Arial" w:hAnsi="Arial" w:cs="Arial"/>
        <w:i/>
        <w:iCs/>
        <w:sz w:val="18"/>
        <w:szCs w:val="18"/>
      </w:rPr>
      <w:t xml:space="preserve"> </w:t>
    </w:r>
    <w:r w:rsidR="00043A08" w:rsidRPr="00043A08">
      <w:rPr>
        <w:rFonts w:ascii="Arial" w:hAnsi="Arial" w:cs="Arial"/>
        <w:i/>
        <w:iCs/>
        <w:sz w:val="18"/>
        <w:szCs w:val="18"/>
      </w:rPr>
      <w:t>w Podzamczu polegająca na wymianie dachu, okien i drzwi zewnętrznych w budynku pałacu w Podzamczu, gm. Mełgiew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57F7059B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F254B3" w:rsidRPr="00F254B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Rozbudowa oczyszczalni ścieków obsługującej aglomerację Niedrzwica Duża – etap II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9EF8C" w14:textId="77777777" w:rsidR="00C821E8" w:rsidRDefault="00C821E8">
      <w:pPr>
        <w:spacing w:after="0" w:line="240" w:lineRule="auto"/>
      </w:pPr>
      <w:r>
        <w:separator/>
      </w:r>
    </w:p>
  </w:footnote>
  <w:footnote w:type="continuationSeparator" w:id="0">
    <w:p w14:paraId="4721B526" w14:textId="77777777" w:rsidR="00C821E8" w:rsidRDefault="00C82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ED7777" w14:textId="77777777" w:rsidR="00F7006D" w:rsidRDefault="00F700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B502B" w14:textId="1C40C354" w:rsidR="00831D65" w:rsidRPr="00C238C8" w:rsidRDefault="00043A08" w:rsidP="00831D65">
    <w:pPr>
      <w:tabs>
        <w:tab w:val="left" w:pos="1350"/>
      </w:tabs>
      <w:spacing w:after="0" w:line="240" w:lineRule="auto"/>
      <w:jc w:val="center"/>
      <w:rPr>
        <w:rFonts w:ascii="Arial" w:hAnsi="Arial" w:cs="Arial"/>
        <w:sz w:val="18"/>
        <w:szCs w:val="18"/>
      </w:rPr>
    </w:pPr>
    <w:r>
      <w:rPr>
        <w:rFonts w:ascii="Times New Roman"/>
        <w:noProof/>
        <w:sz w:val="20"/>
        <w:lang w:eastAsia="pl-PL"/>
      </w:rPr>
      <w:drawing>
        <wp:inline distT="0" distB="0" distL="0" distR="0" wp14:anchorId="7B922D20" wp14:editId="31DA2CFF">
          <wp:extent cx="5617493" cy="466344"/>
          <wp:effectExtent l="0" t="0" r="0" b="0"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17493" cy="466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5275D7" w14:textId="77777777" w:rsidR="00831D65" w:rsidRDefault="00831D65" w:rsidP="006860D0">
    <w:pPr>
      <w:pStyle w:val="Nagwek"/>
      <w:jc w:val="right"/>
      <w:rPr>
        <w:rFonts w:ascii="Arial" w:hAnsi="Arial" w:cs="Arial"/>
        <w:i/>
        <w:iCs/>
        <w:sz w:val="18"/>
        <w:szCs w:val="18"/>
      </w:rPr>
    </w:pPr>
  </w:p>
  <w:p w14:paraId="61A255AD" w14:textId="360157EA" w:rsidR="006860D0" w:rsidRDefault="00F7006D" w:rsidP="006860D0">
    <w:pPr>
      <w:pStyle w:val="Nagwek"/>
      <w:jc w:val="right"/>
      <w:rPr>
        <w:rFonts w:ascii="Arial" w:hAnsi="Arial" w:cs="Arial"/>
        <w:i/>
        <w:iCs/>
        <w:sz w:val="18"/>
        <w:szCs w:val="18"/>
      </w:rPr>
    </w:pPr>
    <w:r>
      <w:rPr>
        <w:rFonts w:ascii="Arial" w:hAnsi="Arial" w:cs="Arial"/>
        <w:i/>
        <w:iCs/>
        <w:sz w:val="18"/>
        <w:szCs w:val="18"/>
      </w:rPr>
      <w:t>Załącznik nr 12</w:t>
    </w:r>
    <w:bookmarkStart w:id="0" w:name="_GoBack"/>
    <w:bookmarkEnd w:id="0"/>
    <w:r w:rsidR="006860D0" w:rsidRPr="006860D0">
      <w:rPr>
        <w:rFonts w:ascii="Arial" w:hAnsi="Arial" w:cs="Arial"/>
        <w:i/>
        <w:iCs/>
        <w:sz w:val="18"/>
        <w:szCs w:val="18"/>
      </w:rPr>
      <w:t xml:space="preserve"> do SWZ</w:t>
    </w:r>
  </w:p>
  <w:p w14:paraId="13568FF4" w14:textId="77777777" w:rsidR="00043A08" w:rsidRPr="006860D0" w:rsidRDefault="00043A08" w:rsidP="006860D0">
    <w:pPr>
      <w:pStyle w:val="Nagwek"/>
      <w:jc w:val="right"/>
      <w:rPr>
        <w:rFonts w:ascii="Arial" w:hAnsi="Arial" w:cs="Arial"/>
        <w:i/>
        <w:iCs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0D96435"/>
    <w:multiLevelType w:val="hybridMultilevel"/>
    <w:tmpl w:val="28BAEAF6"/>
    <w:lvl w:ilvl="0" w:tplc="6D9EAB28">
      <w:start w:val="1"/>
      <w:numFmt w:val="decimal"/>
      <w:lvlText w:val="%1)"/>
      <w:lvlJc w:val="left"/>
      <w:pPr>
        <w:tabs>
          <w:tab w:val="num" w:pos="323"/>
        </w:tabs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D46A50"/>
    <w:multiLevelType w:val="hybridMultilevel"/>
    <w:tmpl w:val="C6E24E34"/>
    <w:lvl w:ilvl="0" w:tplc="A6E63B8C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365B96"/>
    <w:multiLevelType w:val="hybridMultilevel"/>
    <w:tmpl w:val="12D49CEE"/>
    <w:lvl w:ilvl="0" w:tplc="01F684A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>
    <w:nsid w:val="7677754A"/>
    <w:multiLevelType w:val="hybridMultilevel"/>
    <w:tmpl w:val="36361E6C"/>
    <w:lvl w:ilvl="0" w:tplc="9CA2683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DEF"/>
    <w:rsid w:val="000024CE"/>
    <w:rsid w:val="0002418C"/>
    <w:rsid w:val="00043A08"/>
    <w:rsid w:val="00057E5D"/>
    <w:rsid w:val="000613CB"/>
    <w:rsid w:val="000D5AB5"/>
    <w:rsid w:val="000E493D"/>
    <w:rsid w:val="00102CE8"/>
    <w:rsid w:val="001103A4"/>
    <w:rsid w:val="00127FFC"/>
    <w:rsid w:val="0014093F"/>
    <w:rsid w:val="0014705A"/>
    <w:rsid w:val="001765A1"/>
    <w:rsid w:val="0019164F"/>
    <w:rsid w:val="00194A60"/>
    <w:rsid w:val="001B44C0"/>
    <w:rsid w:val="001D485F"/>
    <w:rsid w:val="001E2C4E"/>
    <w:rsid w:val="001E389E"/>
    <w:rsid w:val="001E52C4"/>
    <w:rsid w:val="00220236"/>
    <w:rsid w:val="0022306D"/>
    <w:rsid w:val="002867C4"/>
    <w:rsid w:val="002A35E2"/>
    <w:rsid w:val="00312520"/>
    <w:rsid w:val="0037756C"/>
    <w:rsid w:val="003F2EEB"/>
    <w:rsid w:val="00400BFD"/>
    <w:rsid w:val="00434AC9"/>
    <w:rsid w:val="004E2FC3"/>
    <w:rsid w:val="004E30C5"/>
    <w:rsid w:val="00501878"/>
    <w:rsid w:val="00506C09"/>
    <w:rsid w:val="00571299"/>
    <w:rsid w:val="0059510E"/>
    <w:rsid w:val="005B0734"/>
    <w:rsid w:val="005F1B2F"/>
    <w:rsid w:val="005F729F"/>
    <w:rsid w:val="00603CDC"/>
    <w:rsid w:val="006123FF"/>
    <w:rsid w:val="00621F0B"/>
    <w:rsid w:val="0063391F"/>
    <w:rsid w:val="0066655F"/>
    <w:rsid w:val="0067351E"/>
    <w:rsid w:val="006860D0"/>
    <w:rsid w:val="006A0603"/>
    <w:rsid w:val="006B0CE3"/>
    <w:rsid w:val="006B348E"/>
    <w:rsid w:val="007A03E3"/>
    <w:rsid w:val="007B1892"/>
    <w:rsid w:val="007D3F00"/>
    <w:rsid w:val="007D7B0B"/>
    <w:rsid w:val="007E0AA5"/>
    <w:rsid w:val="008054AA"/>
    <w:rsid w:val="00814525"/>
    <w:rsid w:val="0082043B"/>
    <w:rsid w:val="00831D65"/>
    <w:rsid w:val="00855E2C"/>
    <w:rsid w:val="00862E7C"/>
    <w:rsid w:val="008826DE"/>
    <w:rsid w:val="00895BD1"/>
    <w:rsid w:val="00896185"/>
    <w:rsid w:val="008A7A36"/>
    <w:rsid w:val="008D7019"/>
    <w:rsid w:val="008D7DEF"/>
    <w:rsid w:val="00913916"/>
    <w:rsid w:val="00931131"/>
    <w:rsid w:val="00953610"/>
    <w:rsid w:val="0095781D"/>
    <w:rsid w:val="0096798A"/>
    <w:rsid w:val="009A2211"/>
    <w:rsid w:val="009B0151"/>
    <w:rsid w:val="009C5A37"/>
    <w:rsid w:val="00A25F91"/>
    <w:rsid w:val="00A25FF3"/>
    <w:rsid w:val="00A459C3"/>
    <w:rsid w:val="00AD74D7"/>
    <w:rsid w:val="00AE6195"/>
    <w:rsid w:val="00B12A67"/>
    <w:rsid w:val="00B259E3"/>
    <w:rsid w:val="00B364F1"/>
    <w:rsid w:val="00B738E2"/>
    <w:rsid w:val="00B94761"/>
    <w:rsid w:val="00BA1E43"/>
    <w:rsid w:val="00BB30F9"/>
    <w:rsid w:val="00BD68D1"/>
    <w:rsid w:val="00C17A1E"/>
    <w:rsid w:val="00C3156D"/>
    <w:rsid w:val="00C4461C"/>
    <w:rsid w:val="00C726D8"/>
    <w:rsid w:val="00C821E8"/>
    <w:rsid w:val="00C94CDA"/>
    <w:rsid w:val="00CC69E6"/>
    <w:rsid w:val="00CE47A0"/>
    <w:rsid w:val="00DA1FFC"/>
    <w:rsid w:val="00DA34FC"/>
    <w:rsid w:val="00DA6957"/>
    <w:rsid w:val="00DB5779"/>
    <w:rsid w:val="00DC4F0E"/>
    <w:rsid w:val="00DF0159"/>
    <w:rsid w:val="00E41084"/>
    <w:rsid w:val="00E71D3C"/>
    <w:rsid w:val="00E87123"/>
    <w:rsid w:val="00EB2BBC"/>
    <w:rsid w:val="00EC6727"/>
    <w:rsid w:val="00ED7792"/>
    <w:rsid w:val="00EE7C32"/>
    <w:rsid w:val="00F254B3"/>
    <w:rsid w:val="00F32679"/>
    <w:rsid w:val="00F66D7A"/>
    <w:rsid w:val="00F7006D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1F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74D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0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74D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0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Kulik</dc:creator>
  <cp:lastModifiedBy>ugm-laptop7</cp:lastModifiedBy>
  <cp:revision>19</cp:revision>
  <cp:lastPrinted>2021-12-13T11:24:00Z</cp:lastPrinted>
  <dcterms:created xsi:type="dcterms:W3CDTF">2022-08-16T08:03:00Z</dcterms:created>
  <dcterms:modified xsi:type="dcterms:W3CDTF">2024-08-29T21:18:00Z</dcterms:modified>
</cp:coreProperties>
</file>