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1D2CB5A6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C4FD3">
        <w:rPr>
          <w:rFonts w:ascii="Cambria" w:hAnsi="Cambria" w:cs="Times New Roman"/>
          <w:b/>
          <w:sz w:val="24"/>
          <w:szCs w:val="24"/>
        </w:rPr>
        <w:t>1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F9F6D93" w14:textId="65B8A444" w:rsidR="001B0E64" w:rsidRPr="006F13D0" w:rsidRDefault="001B0E64" w:rsidP="001B0E6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4C4FD3">
        <w:rPr>
          <w:rFonts w:ascii="Cambria" w:hAnsi="Cambria"/>
          <w:b/>
          <w:sz w:val="24"/>
          <w:szCs w:val="24"/>
        </w:rPr>
        <w:t>27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4C4FD3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3B6F61" w14:textId="77777777" w:rsidR="001B0E64" w:rsidRPr="00E35308" w:rsidRDefault="001B0E64" w:rsidP="001B0E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2CA0F2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34275369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63B7A168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16B810D0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2E69C2F8" w14:textId="77777777" w:rsidR="001B0E64" w:rsidRPr="00EC7781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2A6981E8" w14:textId="77777777" w:rsidR="001B0E64" w:rsidRPr="00EC7781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2CA964A5" w14:textId="77777777" w:rsidR="001B0E64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3690404" w14:textId="65C1F1C4" w:rsidR="001B0E64" w:rsidRPr="00EC7781" w:rsidRDefault="00462CA7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462CA7">
        <w:t>https://ezamowienia.gov.pl/mp-client/tenders/ocds-148610-da2ffc92-edba-4768-80cc-0a358047f6a9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044C30CC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4C4FD3">
        <w:rPr>
          <w:rFonts w:ascii="Cambria" w:hAnsi="Cambria"/>
          <w:b/>
          <w:sz w:val="28"/>
          <w:szCs w:val="28"/>
        </w:rPr>
        <w:t xml:space="preserve">robót </w:t>
      </w:r>
      <w:r w:rsidRPr="00E67A50">
        <w:rPr>
          <w:rFonts w:ascii="Cambria" w:hAnsi="Cambria"/>
          <w:b/>
          <w:sz w:val="28"/>
          <w:szCs w:val="28"/>
        </w:rPr>
        <w:t>wykonanych w okresie ostatnich 5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F0E235B" w14:textId="6B0B7A47" w:rsidR="000B455A" w:rsidRPr="004C4FD3" w:rsidRDefault="00243D6D" w:rsidP="000B455A">
      <w:pPr>
        <w:tabs>
          <w:tab w:val="left" w:pos="567"/>
        </w:tabs>
        <w:spacing w:line="276" w:lineRule="auto"/>
        <w:contextualSpacing/>
        <w:jc w:val="center"/>
        <w:rPr>
          <w:rFonts w:asciiTheme="majorHAnsi" w:eastAsia="Times New Roman" w:hAnsiTheme="majorHAnsi"/>
          <w:bCs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</w:t>
      </w:r>
      <w:r w:rsidR="0002324E">
        <w:rPr>
          <w:rFonts w:ascii="Cambria" w:hAnsi="Cambria"/>
        </w:rPr>
        <w:t>ealizacja zadania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4C4FD3" w:rsidRPr="004C4FD3">
        <w:rPr>
          <w:rFonts w:ascii="Cambria" w:eastAsia="Times New Roman" w:hAnsi="Cambria"/>
          <w:b/>
          <w:i/>
          <w:color w:val="000000"/>
          <w:lang w:eastAsia="pl-PL"/>
        </w:rPr>
        <w:t>Modernizacja dachu na budynku Starostwa Powiatowego w Tomaszowie Mazowieckim”-dotyczy etapu 2 i 3</w:t>
      </w:r>
      <w:r w:rsidR="000B455A" w:rsidRPr="004C4FD3">
        <w:rPr>
          <w:rFonts w:eastAsia="Times New Roman" w:cs="Calibri"/>
          <w:b/>
          <w:lang w:eastAsia="pl-PL"/>
        </w:rPr>
        <w:t>”</w:t>
      </w:r>
    </w:p>
    <w:p w14:paraId="34F40E22" w14:textId="42058A41" w:rsidR="00320B1A" w:rsidRDefault="004A610F" w:rsidP="000B455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  <w:b/>
        </w:rPr>
        <w:t xml:space="preserve"> </w:t>
      </w:r>
      <w:r w:rsidR="001B0E64" w:rsidRPr="00777E4E">
        <w:rPr>
          <w:rFonts w:ascii="Cambria" w:hAnsi="Cambria"/>
          <w:snapToGrid w:val="0"/>
        </w:rPr>
        <w:t>p</w:t>
      </w:r>
      <w:r w:rsidR="001B0E64" w:rsidRPr="00E213DC">
        <w:rPr>
          <w:rFonts w:ascii="Cambria" w:hAnsi="Cambria"/>
        </w:rPr>
        <w:t xml:space="preserve">rowadzonego przez </w:t>
      </w:r>
      <w:r w:rsidR="001B0E64" w:rsidRPr="00EC7781">
        <w:rPr>
          <w:rFonts w:ascii="Cambria" w:hAnsi="Cambria"/>
          <w:b/>
        </w:rPr>
        <w:t>Powiat Tomaszowski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</w:t>
      </w:r>
      <w:r w:rsidR="004C4FD3" w:rsidRPr="004C4FD3">
        <w:t xml:space="preserve"> </w:t>
      </w:r>
      <w:r w:rsidR="004C4FD3">
        <w:rPr>
          <w:rFonts w:ascii="Cambria" w:hAnsi="Cambria"/>
          <w:b/>
        </w:rPr>
        <w:t>r</w:t>
      </w:r>
      <w:r w:rsidR="004C4FD3" w:rsidRPr="004C4FD3">
        <w:rPr>
          <w:rFonts w:ascii="Cambria" w:hAnsi="Cambria"/>
          <w:b/>
        </w:rPr>
        <w:t>ozdzia</w:t>
      </w:r>
      <w:r w:rsidR="004C4FD3">
        <w:rPr>
          <w:rFonts w:ascii="Cambria" w:hAnsi="Cambria"/>
          <w:b/>
        </w:rPr>
        <w:t xml:space="preserve">łu </w:t>
      </w:r>
      <w:r w:rsidR="004C4FD3" w:rsidRPr="004C4FD3">
        <w:rPr>
          <w:rFonts w:ascii="Cambria" w:hAnsi="Cambria"/>
          <w:b/>
        </w:rPr>
        <w:t>6 pkt 6.1.4.  SWZ.</w:t>
      </w:r>
      <w:r w:rsidR="004C4FD3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07EA611" w14:textId="45B5BEE1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68689C5F" w14:textId="1043D22A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0F27D90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4887BC82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2CC29242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07C6F43C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35053FAE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4E461F95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2CEF740B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D8C05EE" w14:textId="5173796A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0DC74FFB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0D493973" w14:textId="12BF2BF8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24D528E0" w14:textId="77777777" w:rsidTr="003D3201">
        <w:trPr>
          <w:trHeight w:val="1080"/>
        </w:trPr>
        <w:tc>
          <w:tcPr>
            <w:tcW w:w="506" w:type="dxa"/>
            <w:vMerge/>
          </w:tcPr>
          <w:p w14:paraId="7943A5DB" w14:textId="769DEA15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33EB6E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BE2C6D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5451A98F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0F4904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D4B6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7273CF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75B266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0D742356" w14:textId="77777777" w:rsidTr="003D3201">
        <w:trPr>
          <w:trHeight w:val="765"/>
        </w:trPr>
        <w:tc>
          <w:tcPr>
            <w:tcW w:w="506" w:type="dxa"/>
          </w:tcPr>
          <w:p w14:paraId="2F5F985A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8CD6A0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E1191C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311659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AA6B4" w14:textId="77777777" w:rsidR="001E7D06" w:rsidRDefault="001E7D06" w:rsidP="00AF0EDA">
      <w:r>
        <w:separator/>
      </w:r>
    </w:p>
  </w:endnote>
  <w:endnote w:type="continuationSeparator" w:id="0">
    <w:p w14:paraId="6415573F" w14:textId="77777777" w:rsidR="001E7D06" w:rsidRDefault="001E7D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F65C5" w14:textId="77777777" w:rsidR="001E7D06" w:rsidRDefault="001E7D06" w:rsidP="00AF0EDA">
      <w:r>
        <w:separator/>
      </w:r>
    </w:p>
  </w:footnote>
  <w:footnote w:type="continuationSeparator" w:id="0">
    <w:p w14:paraId="11FA5049" w14:textId="77777777" w:rsidR="001E7D06" w:rsidRDefault="001E7D0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2E3C39" w:rsidRPr="005D7F1D" w14:paraId="512CF2B6" w14:textId="77777777" w:rsidTr="00C855CA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70F35B8F" w14:textId="77777777" w:rsidR="002E3C39" w:rsidRPr="005D7F1D" w:rsidRDefault="002E3C39" w:rsidP="002E3C39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pl-PL"/>
            </w:rPr>
          </w:pPr>
          <w:r w:rsidRPr="005D7F1D">
            <w:rPr>
              <w:rFonts w:ascii="Times New Roman" w:hAnsi="Times New Roman"/>
              <w:noProof/>
              <w:szCs w:val="20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44680563" wp14:editId="65A37590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430C7D3A" w14:textId="77777777" w:rsidR="002E3C39" w:rsidRPr="0031558B" w:rsidRDefault="002E3C39" w:rsidP="002E3C39">
          <w:pPr>
            <w:pStyle w:val="Zwykytekst"/>
            <w:jc w:val="center"/>
            <w:rPr>
              <w:rFonts w:ascii="Times New Roman" w:hAnsi="Times New Roman"/>
              <w:bCs/>
              <w:noProof/>
              <w:sz w:val="16"/>
              <w:szCs w:val="16"/>
              <w:lang w:eastAsia="pl-PL"/>
            </w:rPr>
          </w:pPr>
          <w:r w:rsidRPr="0031558B">
            <w:rPr>
              <w:bCs/>
              <w:sz w:val="16"/>
              <w:szCs w:val="16"/>
            </w:rPr>
            <w:t>„</w:t>
          </w:r>
          <w:r w:rsidRPr="00025F33">
            <w:rPr>
              <w:rFonts w:ascii="Times New Roman" w:hAnsi="Times New Roman"/>
              <w:bCs/>
            </w:rPr>
            <w:t>Modernizacja dachu na budynku Starostwa Powiatowego w Tomaszowie Mazowieckim”-dotyczy etapu 2 i 3</w:t>
          </w:r>
          <w:r w:rsidRPr="0031558B">
            <w:rPr>
              <w:bCs/>
              <w:sz w:val="16"/>
              <w:szCs w:val="16"/>
            </w:rPr>
            <w:t>”</w:t>
          </w:r>
        </w:p>
      </w:tc>
    </w:tr>
  </w:tbl>
  <w:p w14:paraId="6AF5E73D" w14:textId="77777777" w:rsidR="001B0E64" w:rsidRPr="005B7BD7" w:rsidRDefault="001B0E64" w:rsidP="001B0E6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324E"/>
    <w:rsid w:val="000423C9"/>
    <w:rsid w:val="00082368"/>
    <w:rsid w:val="000A0279"/>
    <w:rsid w:val="000B455A"/>
    <w:rsid w:val="000B5B8A"/>
    <w:rsid w:val="000D0279"/>
    <w:rsid w:val="000E2106"/>
    <w:rsid w:val="000E330A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E7D06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3C39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51E3"/>
    <w:rsid w:val="00462CA7"/>
    <w:rsid w:val="00471D41"/>
    <w:rsid w:val="0047754D"/>
    <w:rsid w:val="00480C8D"/>
    <w:rsid w:val="004A610F"/>
    <w:rsid w:val="004B4FFB"/>
    <w:rsid w:val="004C3BA2"/>
    <w:rsid w:val="004C4FD3"/>
    <w:rsid w:val="004E596D"/>
    <w:rsid w:val="004F7FF7"/>
    <w:rsid w:val="0050600D"/>
    <w:rsid w:val="00507056"/>
    <w:rsid w:val="00534D2C"/>
    <w:rsid w:val="00551E3F"/>
    <w:rsid w:val="0057369A"/>
    <w:rsid w:val="00596E85"/>
    <w:rsid w:val="005A04FC"/>
    <w:rsid w:val="005B0E1B"/>
    <w:rsid w:val="005B596B"/>
    <w:rsid w:val="005C7F09"/>
    <w:rsid w:val="005D0A76"/>
    <w:rsid w:val="005F6A08"/>
    <w:rsid w:val="006322B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3608E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16BA8"/>
    <w:rsid w:val="00C54EDB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0700"/>
    <w:rsid w:val="00E67A50"/>
    <w:rsid w:val="00EC36ED"/>
    <w:rsid w:val="00EF7B55"/>
    <w:rsid w:val="00EF7E30"/>
    <w:rsid w:val="00F04738"/>
    <w:rsid w:val="00F070B7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94B75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2E3C39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3C39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144</cp:revision>
  <cp:lastPrinted>2024-08-29T05:59:00Z</cp:lastPrinted>
  <dcterms:created xsi:type="dcterms:W3CDTF">2017-01-13T21:57:00Z</dcterms:created>
  <dcterms:modified xsi:type="dcterms:W3CDTF">2024-08-29T11:26:00Z</dcterms:modified>
</cp:coreProperties>
</file>