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276" w:rsidRDefault="006A5276" w:rsidP="000B5A2E">
      <w:pPr>
        <w:autoSpaceDE w:val="0"/>
        <w:autoSpaceDN w:val="0"/>
        <w:adjustRightInd w:val="0"/>
        <w:ind w:right="1365"/>
        <w:jc w:val="center"/>
        <w:rPr>
          <w:rFonts w:ascii="Arial Narrow" w:hAnsi="Arial Narrow" w:cs="Arial"/>
          <w:bCs/>
          <w:color w:val="000000"/>
          <w:sz w:val="18"/>
          <w:szCs w:val="18"/>
        </w:rPr>
      </w:pPr>
    </w:p>
    <w:tbl>
      <w:tblPr>
        <w:tblW w:w="0" w:type="auto"/>
        <w:tblLook w:val="04A0"/>
      </w:tblPr>
      <w:tblGrid>
        <w:gridCol w:w="3487"/>
        <w:gridCol w:w="2789"/>
        <w:gridCol w:w="3238"/>
      </w:tblGrid>
      <w:tr w:rsidR="006A5276" w:rsidRPr="006953BB" w:rsidTr="006A5276">
        <w:tc>
          <w:tcPr>
            <w:tcW w:w="9514" w:type="dxa"/>
            <w:gridSpan w:val="3"/>
            <w:shd w:val="clear" w:color="auto" w:fill="E7E6E6"/>
          </w:tcPr>
          <w:p w:rsidR="006953BB" w:rsidRDefault="006A5276" w:rsidP="006953BB">
            <w:pPr>
              <w:jc w:val="center"/>
              <w:rPr>
                <w:rFonts w:ascii="Arial" w:hAnsi="Arial" w:cs="Arial"/>
                <w:b/>
                <w:sz w:val="36"/>
                <w:szCs w:val="36"/>
              </w:rPr>
            </w:pPr>
            <w:r w:rsidRPr="006953BB">
              <w:rPr>
                <w:rFonts w:ascii="Arial" w:hAnsi="Arial" w:cs="Arial"/>
                <w:b/>
                <w:sz w:val="36"/>
                <w:szCs w:val="36"/>
              </w:rPr>
              <w:t xml:space="preserve">SPECYFIKACJA TECHNICZNA </w:t>
            </w:r>
          </w:p>
          <w:p w:rsidR="006A5276" w:rsidRPr="006953BB" w:rsidRDefault="006A5276" w:rsidP="006953BB">
            <w:pPr>
              <w:jc w:val="center"/>
              <w:rPr>
                <w:rFonts w:ascii="Arial" w:hAnsi="Arial" w:cs="Arial"/>
                <w:b/>
                <w:sz w:val="36"/>
                <w:szCs w:val="36"/>
              </w:rPr>
            </w:pPr>
            <w:r w:rsidRPr="006953BB">
              <w:rPr>
                <w:rFonts w:ascii="Arial" w:hAnsi="Arial" w:cs="Arial"/>
                <w:b/>
                <w:sz w:val="36"/>
                <w:szCs w:val="36"/>
              </w:rPr>
              <w:t>WYKONANIA I ODBIORU ROBÓT</w:t>
            </w:r>
          </w:p>
          <w:p w:rsidR="006A5276" w:rsidRPr="006953BB" w:rsidRDefault="006A5276" w:rsidP="006A5276">
            <w:pPr>
              <w:jc w:val="center"/>
              <w:rPr>
                <w:rFonts w:ascii="Arial" w:hAnsi="Arial" w:cs="Arial"/>
                <w:sz w:val="28"/>
                <w:szCs w:val="28"/>
              </w:rPr>
            </w:pPr>
            <w:r w:rsidRPr="006953BB">
              <w:rPr>
                <w:rFonts w:ascii="Arial" w:hAnsi="Arial" w:cs="Arial"/>
                <w:sz w:val="28"/>
                <w:szCs w:val="28"/>
              </w:rPr>
              <w:t>Klasyfikacja robót wg Wspólnego Słownika Zamówień</w:t>
            </w:r>
          </w:p>
          <w:p w:rsidR="006A5276" w:rsidRPr="006953BB" w:rsidRDefault="006A5276" w:rsidP="006A5276">
            <w:pPr>
              <w:jc w:val="center"/>
              <w:rPr>
                <w:rFonts w:ascii="Arial" w:hAnsi="Arial" w:cs="Arial"/>
                <w:b/>
                <w:sz w:val="36"/>
                <w:szCs w:val="36"/>
              </w:rPr>
            </w:pPr>
            <w:r w:rsidRPr="006953BB">
              <w:rPr>
                <w:rFonts w:ascii="Arial" w:hAnsi="Arial" w:cs="Arial"/>
                <w:b/>
                <w:sz w:val="28"/>
                <w:szCs w:val="28"/>
              </w:rPr>
              <w:t xml:space="preserve"> </w:t>
            </w:r>
            <w:r w:rsidRPr="006953BB">
              <w:rPr>
                <w:rFonts w:ascii="Arial" w:hAnsi="Arial" w:cs="Arial"/>
                <w:b/>
                <w:sz w:val="36"/>
                <w:szCs w:val="36"/>
              </w:rPr>
              <w:t>Kod CPV 45400000-1</w:t>
            </w:r>
          </w:p>
          <w:p w:rsidR="006A5276" w:rsidRPr="006953BB" w:rsidRDefault="006A5276" w:rsidP="006A5276">
            <w:pPr>
              <w:jc w:val="center"/>
              <w:rPr>
                <w:rFonts w:ascii="Arial" w:hAnsi="Arial" w:cs="Arial"/>
                <w:sz w:val="28"/>
                <w:szCs w:val="28"/>
              </w:rPr>
            </w:pPr>
            <w:r w:rsidRPr="006953BB">
              <w:rPr>
                <w:rFonts w:ascii="Arial" w:hAnsi="Arial" w:cs="Arial"/>
                <w:sz w:val="28"/>
                <w:szCs w:val="28"/>
              </w:rPr>
              <w:t>Roboty wykończeniowe w zakresie obiektów budowlanych</w:t>
            </w:r>
          </w:p>
          <w:p w:rsidR="006A5276" w:rsidRPr="006953BB" w:rsidRDefault="006A5276" w:rsidP="006953BB">
            <w:pPr>
              <w:jc w:val="center"/>
              <w:rPr>
                <w:rFonts w:ascii="Arial" w:hAnsi="Arial" w:cs="Arial"/>
                <w:b/>
                <w:sz w:val="28"/>
                <w:szCs w:val="28"/>
              </w:rPr>
            </w:pPr>
            <w:r w:rsidRPr="006953BB">
              <w:rPr>
                <w:rFonts w:ascii="Arial" w:hAnsi="Arial" w:cs="Arial"/>
                <w:b/>
                <w:sz w:val="28"/>
                <w:szCs w:val="28"/>
              </w:rPr>
              <w:t>WYMAGANIA OGÓLNE</w:t>
            </w:r>
          </w:p>
          <w:p w:rsidR="006A5276" w:rsidRPr="006953BB" w:rsidRDefault="006A5276" w:rsidP="006953BB">
            <w:pPr>
              <w:jc w:val="center"/>
              <w:rPr>
                <w:rFonts w:ascii="Arial" w:hAnsi="Arial" w:cs="Arial"/>
                <w:b/>
              </w:rPr>
            </w:pPr>
            <w:r w:rsidRPr="006953BB">
              <w:rPr>
                <w:rFonts w:ascii="Arial" w:hAnsi="Arial" w:cs="Arial"/>
                <w:b/>
                <w:sz w:val="28"/>
                <w:szCs w:val="28"/>
              </w:rPr>
              <w:t>SPECYFIKACJE SZCZEGÓŁOWE SSTB BRANŻA BUDOWLANA</w:t>
            </w:r>
            <w:r w:rsidRPr="006953BB">
              <w:rPr>
                <w:rFonts w:ascii="Arial" w:hAnsi="Arial" w:cs="Arial"/>
                <w:b/>
                <w:sz w:val="40"/>
                <w:szCs w:val="40"/>
              </w:rPr>
              <w:t xml:space="preserve"> </w:t>
            </w:r>
          </w:p>
        </w:tc>
      </w:tr>
      <w:tr w:rsidR="006A5276" w:rsidRPr="006953BB" w:rsidTr="006A5276">
        <w:trPr>
          <w:trHeight w:val="170"/>
        </w:trPr>
        <w:tc>
          <w:tcPr>
            <w:tcW w:w="9514" w:type="dxa"/>
            <w:gridSpan w:val="3"/>
            <w:shd w:val="clear" w:color="auto" w:fill="auto"/>
          </w:tcPr>
          <w:p w:rsidR="006A5276" w:rsidRPr="006953BB" w:rsidRDefault="006A5276" w:rsidP="006953BB">
            <w:pPr>
              <w:rPr>
                <w:rFonts w:ascii="Arial" w:hAnsi="Arial" w:cs="Arial"/>
              </w:rPr>
            </w:pPr>
          </w:p>
          <w:p w:rsidR="006A5276" w:rsidRPr="006953BB" w:rsidRDefault="006A5276" w:rsidP="006953BB">
            <w:pPr>
              <w:rPr>
                <w:rFonts w:ascii="Arial" w:hAnsi="Arial" w:cs="Arial"/>
              </w:rPr>
            </w:pPr>
          </w:p>
        </w:tc>
      </w:tr>
      <w:tr w:rsidR="006A5276" w:rsidRPr="006953BB" w:rsidTr="006A5276">
        <w:tc>
          <w:tcPr>
            <w:tcW w:w="9514" w:type="dxa"/>
            <w:gridSpan w:val="3"/>
            <w:shd w:val="clear" w:color="auto" w:fill="E7E6E6"/>
          </w:tcPr>
          <w:p w:rsidR="006A5276" w:rsidRPr="006953BB" w:rsidRDefault="006A5276" w:rsidP="006953BB">
            <w:pPr>
              <w:rPr>
                <w:rFonts w:ascii="Arial" w:hAnsi="Arial" w:cs="Arial"/>
                <w:b/>
                <w:bCs/>
                <w:smallCaps/>
                <w:sz w:val="24"/>
                <w:szCs w:val="24"/>
              </w:rPr>
            </w:pPr>
            <w:r w:rsidRPr="006953BB">
              <w:rPr>
                <w:rFonts w:ascii="Arial" w:hAnsi="Arial" w:cs="Arial"/>
                <w:b/>
                <w:bCs/>
                <w:smallCaps/>
                <w:sz w:val="24"/>
                <w:szCs w:val="24"/>
              </w:rPr>
              <w:t>Nazwa zamierzenia budowlanego</w:t>
            </w:r>
          </w:p>
        </w:tc>
      </w:tr>
      <w:tr w:rsidR="006A5276" w:rsidRPr="006953BB" w:rsidTr="006A5276">
        <w:trPr>
          <w:trHeight w:val="1152"/>
        </w:trPr>
        <w:tc>
          <w:tcPr>
            <w:tcW w:w="9514" w:type="dxa"/>
            <w:gridSpan w:val="3"/>
            <w:shd w:val="clear" w:color="auto" w:fill="auto"/>
            <w:vAlign w:val="center"/>
          </w:tcPr>
          <w:p w:rsidR="006A5276" w:rsidRPr="006953BB" w:rsidRDefault="006A5276" w:rsidP="006953BB">
            <w:pPr>
              <w:rPr>
                <w:rFonts w:ascii="Arial" w:hAnsi="Arial" w:cs="Arial"/>
                <w:bCs/>
                <w:sz w:val="24"/>
                <w:szCs w:val="24"/>
              </w:rPr>
            </w:pPr>
            <w:r w:rsidRPr="006953BB">
              <w:rPr>
                <w:rFonts w:ascii="Arial" w:hAnsi="Arial" w:cs="Arial"/>
                <w:bCs/>
                <w:sz w:val="24"/>
                <w:szCs w:val="24"/>
              </w:rPr>
              <w:t xml:space="preserve">Termomodernizacja budynku Zakładu Opiekuńczo-Leczniczego SP ZOZ w Gnieźnie </w:t>
            </w:r>
          </w:p>
          <w:p w:rsidR="006A5276" w:rsidRPr="006953BB" w:rsidRDefault="006A5276" w:rsidP="006953BB">
            <w:pPr>
              <w:rPr>
                <w:rFonts w:ascii="Arial" w:hAnsi="Arial" w:cs="Arial"/>
              </w:rPr>
            </w:pPr>
            <w:r w:rsidRPr="006953BB">
              <w:rPr>
                <w:rFonts w:ascii="Arial" w:hAnsi="Arial" w:cs="Arial"/>
                <w:bCs/>
                <w:sz w:val="24"/>
                <w:szCs w:val="24"/>
              </w:rPr>
              <w:t>ul. Elizy Orzeszkowej 27 oraz modernizacji instalacji grzewczej i montażu paneli fotowoltaicznych.</w:t>
            </w:r>
          </w:p>
        </w:tc>
      </w:tr>
      <w:tr w:rsidR="006A5276" w:rsidRPr="006953BB" w:rsidTr="006A5276">
        <w:tc>
          <w:tcPr>
            <w:tcW w:w="9514" w:type="dxa"/>
            <w:gridSpan w:val="3"/>
            <w:shd w:val="clear" w:color="auto" w:fill="E7E6E6"/>
          </w:tcPr>
          <w:p w:rsidR="006A5276" w:rsidRPr="006953BB" w:rsidRDefault="006A5276" w:rsidP="006953BB">
            <w:pPr>
              <w:rPr>
                <w:rFonts w:ascii="Arial" w:hAnsi="Arial" w:cs="Arial"/>
                <w:b/>
                <w:bCs/>
                <w:smallCaps/>
                <w:sz w:val="24"/>
                <w:szCs w:val="24"/>
              </w:rPr>
            </w:pPr>
            <w:r w:rsidRPr="006953BB">
              <w:rPr>
                <w:rFonts w:ascii="Arial" w:hAnsi="Arial" w:cs="Arial"/>
                <w:b/>
                <w:bCs/>
                <w:smallCaps/>
                <w:sz w:val="24"/>
                <w:szCs w:val="24"/>
              </w:rPr>
              <w:t>Adres obiektu budowlanego</w:t>
            </w:r>
          </w:p>
        </w:tc>
      </w:tr>
      <w:tr w:rsidR="006A5276" w:rsidRPr="006953BB" w:rsidTr="006A5276">
        <w:trPr>
          <w:trHeight w:val="1002"/>
        </w:trPr>
        <w:tc>
          <w:tcPr>
            <w:tcW w:w="9514" w:type="dxa"/>
            <w:gridSpan w:val="3"/>
            <w:shd w:val="clear" w:color="auto" w:fill="auto"/>
            <w:vAlign w:val="center"/>
          </w:tcPr>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Zakład Opiekuńczo-Leczniczy SP ZOZ w Gnieźnie,</w:t>
            </w:r>
          </w:p>
          <w:p w:rsidR="006A5276" w:rsidRPr="006953BB" w:rsidRDefault="006A5276" w:rsidP="006953BB">
            <w:pPr>
              <w:rPr>
                <w:rFonts w:ascii="Arial" w:hAnsi="Arial" w:cs="Arial"/>
              </w:rPr>
            </w:pPr>
            <w:r w:rsidRPr="006953BB">
              <w:rPr>
                <w:rFonts w:ascii="Arial" w:hAnsi="Arial" w:cs="Arial"/>
                <w:bCs/>
                <w:sz w:val="24"/>
                <w:szCs w:val="24"/>
              </w:rPr>
              <w:t>ul. Elizy Orzeszkowej 27,  62-200  Gniezno</w:t>
            </w:r>
          </w:p>
        </w:tc>
      </w:tr>
      <w:tr w:rsidR="006A5276" w:rsidRPr="006953BB" w:rsidTr="006A5276">
        <w:tc>
          <w:tcPr>
            <w:tcW w:w="9514" w:type="dxa"/>
            <w:gridSpan w:val="3"/>
            <w:shd w:val="clear" w:color="auto" w:fill="E7E6E6"/>
          </w:tcPr>
          <w:p w:rsidR="006A5276" w:rsidRPr="006953BB" w:rsidRDefault="006A5276" w:rsidP="006953BB">
            <w:pPr>
              <w:rPr>
                <w:rFonts w:ascii="Arial" w:hAnsi="Arial" w:cs="Arial"/>
                <w:b/>
                <w:bCs/>
                <w:smallCaps/>
                <w:sz w:val="24"/>
                <w:szCs w:val="24"/>
              </w:rPr>
            </w:pPr>
            <w:r w:rsidRPr="006953BB">
              <w:rPr>
                <w:rFonts w:ascii="Arial" w:hAnsi="Arial" w:cs="Arial"/>
                <w:b/>
                <w:bCs/>
                <w:smallCaps/>
                <w:sz w:val="24"/>
                <w:szCs w:val="24"/>
              </w:rPr>
              <w:t>Kategoria obiektu budowlanego</w:t>
            </w:r>
          </w:p>
        </w:tc>
      </w:tr>
      <w:tr w:rsidR="006A5276" w:rsidRPr="006953BB" w:rsidTr="006A5276">
        <w:trPr>
          <w:trHeight w:val="464"/>
        </w:trPr>
        <w:tc>
          <w:tcPr>
            <w:tcW w:w="9514" w:type="dxa"/>
            <w:gridSpan w:val="3"/>
            <w:shd w:val="clear" w:color="auto" w:fill="auto"/>
            <w:vAlign w:val="center"/>
          </w:tcPr>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Kategoria XI</w:t>
            </w:r>
          </w:p>
        </w:tc>
      </w:tr>
      <w:tr w:rsidR="006A5276" w:rsidRPr="006953BB" w:rsidTr="006A5276">
        <w:tc>
          <w:tcPr>
            <w:tcW w:w="9514" w:type="dxa"/>
            <w:gridSpan w:val="3"/>
            <w:shd w:val="clear" w:color="auto" w:fill="E7E6E6"/>
          </w:tcPr>
          <w:p w:rsidR="006A5276" w:rsidRPr="006953BB" w:rsidRDefault="006A5276" w:rsidP="006953BB">
            <w:pPr>
              <w:rPr>
                <w:rFonts w:ascii="Arial" w:hAnsi="Arial" w:cs="Arial"/>
                <w:b/>
                <w:bCs/>
                <w:smallCaps/>
                <w:sz w:val="24"/>
                <w:szCs w:val="24"/>
              </w:rPr>
            </w:pPr>
            <w:r w:rsidRPr="006953BB">
              <w:rPr>
                <w:rFonts w:ascii="Arial" w:hAnsi="Arial" w:cs="Arial"/>
                <w:b/>
                <w:bCs/>
                <w:smallCaps/>
                <w:sz w:val="24"/>
                <w:szCs w:val="24"/>
              </w:rPr>
              <w:t>Nazwa jednostki ewidencyjnej, nazwa i numer obrębu ewidencyjnego oraz numery działek ewidencyjnych</w:t>
            </w:r>
          </w:p>
        </w:tc>
      </w:tr>
      <w:tr w:rsidR="006A5276" w:rsidRPr="006953BB" w:rsidTr="006A5276">
        <w:trPr>
          <w:trHeight w:val="1942"/>
        </w:trPr>
        <w:tc>
          <w:tcPr>
            <w:tcW w:w="3487" w:type="dxa"/>
            <w:shd w:val="clear" w:color="auto" w:fill="auto"/>
          </w:tcPr>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 xml:space="preserve">Jednostka ewidencyjna: </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 xml:space="preserve">Obręb ewidencyjny:    </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Ulica:</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Arkusz mapy:</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Działka ewidencyjna:</w:t>
            </w:r>
          </w:p>
        </w:tc>
        <w:tc>
          <w:tcPr>
            <w:tcW w:w="6027" w:type="dxa"/>
            <w:gridSpan w:val="2"/>
            <w:shd w:val="clear" w:color="auto" w:fill="auto"/>
          </w:tcPr>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Gniezno - miasto; identyfikator: 300301_1</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Gniezno; identyfikator: 0001</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E. Orzeszkowej 27</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56</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1/27</w:t>
            </w:r>
          </w:p>
        </w:tc>
      </w:tr>
      <w:tr w:rsidR="006A5276" w:rsidRPr="006953BB" w:rsidTr="006A5276">
        <w:tc>
          <w:tcPr>
            <w:tcW w:w="9514" w:type="dxa"/>
            <w:gridSpan w:val="3"/>
            <w:shd w:val="clear" w:color="auto" w:fill="E7E6E6"/>
          </w:tcPr>
          <w:p w:rsidR="006A5276" w:rsidRPr="006953BB" w:rsidRDefault="006A5276" w:rsidP="006953BB">
            <w:pPr>
              <w:rPr>
                <w:rFonts w:ascii="Arial" w:hAnsi="Arial" w:cs="Arial"/>
                <w:b/>
                <w:bCs/>
                <w:smallCaps/>
                <w:sz w:val="24"/>
                <w:szCs w:val="24"/>
              </w:rPr>
            </w:pPr>
            <w:r w:rsidRPr="006953BB">
              <w:rPr>
                <w:rFonts w:ascii="Arial" w:hAnsi="Arial" w:cs="Arial"/>
                <w:b/>
                <w:bCs/>
                <w:smallCaps/>
                <w:sz w:val="24"/>
                <w:szCs w:val="24"/>
              </w:rPr>
              <w:t>Inwestor, adres inwestora</w:t>
            </w:r>
          </w:p>
        </w:tc>
      </w:tr>
      <w:tr w:rsidR="006A5276" w:rsidRPr="006953BB" w:rsidTr="006A5276">
        <w:trPr>
          <w:trHeight w:val="1137"/>
        </w:trPr>
        <w:tc>
          <w:tcPr>
            <w:tcW w:w="9514" w:type="dxa"/>
            <w:gridSpan w:val="3"/>
            <w:shd w:val="clear" w:color="auto" w:fill="auto"/>
          </w:tcPr>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 xml:space="preserve">Zakład Opiekuńczo-Leczniczy SP ZOZ w Gnieźnie </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ul. Elizy Orzeszkowej 27</w:t>
            </w:r>
          </w:p>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62-200  Gniezno</w:t>
            </w:r>
          </w:p>
        </w:tc>
      </w:tr>
      <w:tr w:rsidR="006A5276" w:rsidRPr="006953BB" w:rsidTr="006A5276">
        <w:tc>
          <w:tcPr>
            <w:tcW w:w="9514" w:type="dxa"/>
            <w:gridSpan w:val="3"/>
            <w:shd w:val="clear" w:color="auto" w:fill="E7E6E6"/>
          </w:tcPr>
          <w:p w:rsidR="006A5276" w:rsidRPr="006953BB" w:rsidRDefault="006A5276" w:rsidP="006A5276">
            <w:pPr>
              <w:rPr>
                <w:rFonts w:ascii="Arial" w:hAnsi="Arial" w:cs="Arial"/>
                <w:b/>
                <w:bCs/>
                <w:smallCaps/>
                <w:sz w:val="24"/>
                <w:szCs w:val="24"/>
              </w:rPr>
            </w:pPr>
            <w:r w:rsidRPr="006953BB">
              <w:rPr>
                <w:rFonts w:ascii="Arial" w:hAnsi="Arial" w:cs="Arial"/>
                <w:b/>
                <w:bCs/>
                <w:smallCaps/>
                <w:sz w:val="24"/>
                <w:szCs w:val="24"/>
              </w:rPr>
              <w:t>Opracował:</w:t>
            </w:r>
          </w:p>
        </w:tc>
      </w:tr>
      <w:tr w:rsidR="006A5276" w:rsidRPr="006953BB" w:rsidTr="006A5276">
        <w:tc>
          <w:tcPr>
            <w:tcW w:w="6276" w:type="dxa"/>
            <w:gridSpan w:val="2"/>
            <w:shd w:val="clear" w:color="auto" w:fill="auto"/>
          </w:tcPr>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r w:rsidRPr="006953BB">
              <w:rPr>
                <w:rFonts w:ascii="Arial" w:hAnsi="Arial" w:cs="Arial"/>
                <w:bCs/>
                <w:sz w:val="24"/>
                <w:szCs w:val="24"/>
              </w:rPr>
              <w:t>mgr inż. arch. Hubert Rybkowski</w:t>
            </w:r>
          </w:p>
          <w:p w:rsidR="006A5276" w:rsidRPr="006953BB" w:rsidRDefault="006A5276" w:rsidP="006953BB">
            <w:pPr>
              <w:tabs>
                <w:tab w:val="left" w:pos="567"/>
                <w:tab w:val="left" w:pos="1134"/>
                <w:tab w:val="left" w:pos="1701"/>
                <w:tab w:val="left" w:pos="2268"/>
              </w:tabs>
              <w:spacing w:line="276" w:lineRule="auto"/>
              <w:rPr>
                <w:rFonts w:ascii="Arial" w:hAnsi="Arial" w:cs="Arial"/>
                <w:bCs/>
                <w:sz w:val="24"/>
                <w:szCs w:val="24"/>
              </w:rPr>
            </w:pPr>
          </w:p>
        </w:tc>
        <w:tc>
          <w:tcPr>
            <w:tcW w:w="3238" w:type="dxa"/>
            <w:shd w:val="clear" w:color="auto" w:fill="auto"/>
          </w:tcPr>
          <w:p w:rsidR="006A5276" w:rsidRPr="006953BB" w:rsidRDefault="006A5276" w:rsidP="006953BB">
            <w:pPr>
              <w:tabs>
                <w:tab w:val="left" w:pos="567"/>
                <w:tab w:val="left" w:pos="1418"/>
                <w:tab w:val="left" w:pos="1701"/>
                <w:tab w:val="left" w:pos="2268"/>
              </w:tabs>
              <w:spacing w:line="276" w:lineRule="auto"/>
              <w:ind w:left="1418" w:hanging="1418"/>
              <w:rPr>
                <w:rFonts w:ascii="Arial" w:hAnsi="Arial" w:cs="Arial"/>
                <w:bCs/>
                <w:sz w:val="24"/>
                <w:szCs w:val="24"/>
              </w:rPr>
            </w:pPr>
          </w:p>
        </w:tc>
      </w:tr>
      <w:tr w:rsidR="006A5276" w:rsidRPr="006953BB" w:rsidTr="006A5276">
        <w:trPr>
          <w:trHeight w:val="170"/>
        </w:trPr>
        <w:tc>
          <w:tcPr>
            <w:tcW w:w="9514" w:type="dxa"/>
            <w:gridSpan w:val="3"/>
            <w:shd w:val="clear" w:color="auto" w:fill="auto"/>
          </w:tcPr>
          <w:p w:rsidR="006A5276" w:rsidRPr="006953BB" w:rsidRDefault="006A5276" w:rsidP="006953BB">
            <w:pPr>
              <w:rPr>
                <w:rFonts w:ascii="Arial" w:hAnsi="Arial" w:cs="Arial"/>
              </w:rPr>
            </w:pPr>
          </w:p>
        </w:tc>
      </w:tr>
      <w:tr w:rsidR="006A5276" w:rsidRPr="006953BB" w:rsidTr="006A5276">
        <w:tc>
          <w:tcPr>
            <w:tcW w:w="9514" w:type="dxa"/>
            <w:gridSpan w:val="3"/>
            <w:shd w:val="clear" w:color="auto" w:fill="E7E6E6"/>
          </w:tcPr>
          <w:p w:rsidR="006A5276" w:rsidRPr="006953BB" w:rsidRDefault="006A5276" w:rsidP="006953BB">
            <w:pPr>
              <w:rPr>
                <w:rFonts w:ascii="Arial" w:hAnsi="Arial" w:cs="Arial"/>
                <w:b/>
                <w:bCs/>
                <w:smallCaps/>
                <w:sz w:val="24"/>
                <w:szCs w:val="24"/>
              </w:rPr>
            </w:pPr>
            <w:r w:rsidRPr="006953BB">
              <w:rPr>
                <w:rFonts w:ascii="Arial" w:hAnsi="Arial" w:cs="Arial"/>
                <w:b/>
                <w:bCs/>
                <w:smallCaps/>
                <w:sz w:val="24"/>
                <w:szCs w:val="24"/>
              </w:rPr>
              <w:t>Data opracowania</w:t>
            </w:r>
          </w:p>
        </w:tc>
      </w:tr>
      <w:tr w:rsidR="006A5276" w:rsidRPr="006953BB" w:rsidTr="006A5276">
        <w:tc>
          <w:tcPr>
            <w:tcW w:w="9514" w:type="dxa"/>
            <w:gridSpan w:val="3"/>
            <w:shd w:val="clear" w:color="auto" w:fill="auto"/>
          </w:tcPr>
          <w:p w:rsidR="006A5276" w:rsidRPr="006953BB" w:rsidRDefault="006A5276" w:rsidP="006A5276">
            <w:pPr>
              <w:tabs>
                <w:tab w:val="left" w:pos="567"/>
                <w:tab w:val="left" w:pos="1134"/>
                <w:tab w:val="left" w:pos="1701"/>
                <w:tab w:val="left" w:pos="2268"/>
              </w:tabs>
              <w:spacing w:line="276" w:lineRule="auto"/>
              <w:rPr>
                <w:rFonts w:ascii="Arial" w:hAnsi="Arial" w:cs="Arial"/>
                <w:bCs/>
                <w:sz w:val="24"/>
                <w:szCs w:val="24"/>
              </w:rPr>
            </w:pPr>
            <w:r w:rsidRPr="006953BB">
              <w:rPr>
                <w:rFonts w:ascii="Arial" w:hAnsi="Arial" w:cs="Arial"/>
                <w:bCs/>
                <w:sz w:val="24"/>
                <w:szCs w:val="24"/>
              </w:rPr>
              <w:t xml:space="preserve">Poznań, 22 Grudnia 2023 </w:t>
            </w:r>
            <w:proofErr w:type="spellStart"/>
            <w:r w:rsidRPr="006953BB">
              <w:rPr>
                <w:rFonts w:ascii="Arial" w:hAnsi="Arial" w:cs="Arial"/>
                <w:bCs/>
                <w:sz w:val="24"/>
                <w:szCs w:val="24"/>
              </w:rPr>
              <w:t>r</w:t>
            </w:r>
            <w:proofErr w:type="spellEnd"/>
          </w:p>
        </w:tc>
      </w:tr>
    </w:tbl>
    <w:p w:rsidR="006A5276" w:rsidRPr="006A5276" w:rsidRDefault="006A5276" w:rsidP="000B5A2E">
      <w:pPr>
        <w:autoSpaceDE w:val="0"/>
        <w:autoSpaceDN w:val="0"/>
        <w:adjustRightInd w:val="0"/>
        <w:ind w:right="1365"/>
        <w:jc w:val="center"/>
        <w:rPr>
          <w:rFonts w:ascii="Arial Narrow" w:hAnsi="Arial Narrow" w:cs="Arial"/>
          <w:bCs/>
          <w:color w:val="000000"/>
          <w:sz w:val="18"/>
          <w:szCs w:val="18"/>
        </w:rPr>
      </w:pPr>
    </w:p>
    <w:p w:rsidR="006A5276" w:rsidRPr="006A5276" w:rsidRDefault="006A5276" w:rsidP="000B5A2E">
      <w:pPr>
        <w:autoSpaceDE w:val="0"/>
        <w:autoSpaceDN w:val="0"/>
        <w:adjustRightInd w:val="0"/>
        <w:ind w:right="1365"/>
        <w:jc w:val="center"/>
        <w:rPr>
          <w:rFonts w:ascii="Arial Narrow" w:hAnsi="Arial Narrow" w:cs="Arial"/>
          <w:bCs/>
          <w:color w:val="000000"/>
          <w:sz w:val="18"/>
          <w:szCs w:val="18"/>
        </w:rPr>
      </w:pPr>
    </w:p>
    <w:p w:rsidR="006A5276" w:rsidRDefault="006A5276" w:rsidP="006A5276">
      <w:pPr>
        <w:autoSpaceDE w:val="0"/>
        <w:autoSpaceDN w:val="0"/>
        <w:adjustRightInd w:val="0"/>
        <w:ind w:right="1365"/>
        <w:rPr>
          <w:rFonts w:ascii="Arial Narrow" w:hAnsi="Arial Narrow" w:cs="Arial"/>
          <w:bCs/>
          <w:color w:val="000000"/>
          <w:sz w:val="18"/>
          <w:szCs w:val="18"/>
        </w:rPr>
      </w:pPr>
    </w:p>
    <w:p w:rsidR="001E639E" w:rsidRPr="005B1343" w:rsidRDefault="001E639E" w:rsidP="000B5A2E">
      <w:pPr>
        <w:autoSpaceDE w:val="0"/>
        <w:autoSpaceDN w:val="0"/>
        <w:adjustRightInd w:val="0"/>
        <w:ind w:right="1365"/>
        <w:jc w:val="center"/>
        <w:rPr>
          <w:rFonts w:ascii="Arial Narrow" w:hAnsi="Arial Narrow" w:cs="Arial"/>
          <w:bCs/>
          <w:color w:val="000000"/>
          <w:sz w:val="18"/>
          <w:szCs w:val="18"/>
        </w:rPr>
      </w:pPr>
      <w:r w:rsidRPr="005B1343">
        <w:rPr>
          <w:rFonts w:ascii="Arial Narrow" w:hAnsi="Arial Narrow" w:cs="Arial"/>
          <w:bCs/>
          <w:color w:val="000000"/>
          <w:sz w:val="18"/>
          <w:szCs w:val="18"/>
        </w:rPr>
        <w:lastRenderedPageBreak/>
        <w:t>SPIS TREŚCI</w:t>
      </w:r>
    </w:p>
    <w:p w:rsidR="00EE7408" w:rsidRPr="00EE7408" w:rsidRDefault="00265815">
      <w:pPr>
        <w:pStyle w:val="Spistreci1"/>
        <w:rPr>
          <w:rFonts w:eastAsiaTheme="minorEastAsia" w:cstheme="minorBidi"/>
          <w:sz w:val="18"/>
          <w:szCs w:val="18"/>
        </w:rPr>
      </w:pPr>
      <w:r w:rsidRPr="00EE7408">
        <w:rPr>
          <w:rFonts w:cs="Arial"/>
          <w:bCs/>
          <w:sz w:val="18"/>
          <w:szCs w:val="18"/>
        </w:rPr>
        <w:fldChar w:fldCharType="begin"/>
      </w:r>
      <w:r w:rsidR="001E639E" w:rsidRPr="00EE7408">
        <w:rPr>
          <w:rFonts w:cs="Arial"/>
          <w:bCs/>
          <w:sz w:val="18"/>
          <w:szCs w:val="18"/>
        </w:rPr>
        <w:instrText xml:space="preserve"> TOC \o "1-3" \h \z \u </w:instrText>
      </w:r>
      <w:r w:rsidRPr="00EE7408">
        <w:rPr>
          <w:rFonts w:cs="Arial"/>
          <w:bCs/>
          <w:sz w:val="18"/>
          <w:szCs w:val="18"/>
        </w:rPr>
        <w:fldChar w:fldCharType="separate"/>
      </w:r>
      <w:hyperlink w:anchor="_Toc154623385" w:history="1">
        <w:r w:rsidR="00EE7408" w:rsidRPr="00EE7408">
          <w:rPr>
            <w:rStyle w:val="Hipercze"/>
            <w:bCs/>
            <w:sz w:val="18"/>
            <w:szCs w:val="18"/>
          </w:rPr>
          <w:t>1.</w:t>
        </w:r>
        <w:r w:rsidR="00EE7408" w:rsidRPr="00EE7408">
          <w:rPr>
            <w:rFonts w:eastAsiaTheme="minorEastAsia" w:cstheme="minorBidi"/>
            <w:sz w:val="18"/>
            <w:szCs w:val="18"/>
          </w:rPr>
          <w:tab/>
        </w:r>
        <w:r w:rsidR="00EE7408" w:rsidRPr="00EE7408">
          <w:rPr>
            <w:rStyle w:val="Hipercze"/>
            <w:rFonts w:cs="Arial"/>
            <w:bCs/>
            <w:sz w:val="18"/>
            <w:szCs w:val="18"/>
          </w:rPr>
          <w:t>WSTĘP</w:t>
        </w:r>
        <w:r w:rsidR="00EE7408" w:rsidRPr="00EE7408">
          <w:rPr>
            <w:webHidden/>
            <w:sz w:val="18"/>
            <w:szCs w:val="18"/>
          </w:rPr>
          <w:tab/>
        </w:r>
        <w:r w:rsidR="00EE7408" w:rsidRPr="00EE7408">
          <w:rPr>
            <w:webHidden/>
            <w:sz w:val="18"/>
            <w:szCs w:val="18"/>
          </w:rPr>
          <w:fldChar w:fldCharType="begin"/>
        </w:r>
        <w:r w:rsidR="00EE7408" w:rsidRPr="00EE7408">
          <w:rPr>
            <w:webHidden/>
            <w:sz w:val="18"/>
            <w:szCs w:val="18"/>
          </w:rPr>
          <w:instrText xml:space="preserve"> PAGEREF _Toc154623385 \h </w:instrText>
        </w:r>
        <w:r w:rsidR="00EE7408" w:rsidRPr="00EE7408">
          <w:rPr>
            <w:webHidden/>
            <w:sz w:val="18"/>
            <w:szCs w:val="18"/>
          </w:rPr>
        </w:r>
        <w:r w:rsidR="00EE7408" w:rsidRPr="00EE7408">
          <w:rPr>
            <w:webHidden/>
            <w:sz w:val="18"/>
            <w:szCs w:val="18"/>
          </w:rPr>
          <w:fldChar w:fldCharType="separate"/>
        </w:r>
        <w:r w:rsidR="00EE7408">
          <w:rPr>
            <w:webHidden/>
            <w:sz w:val="18"/>
            <w:szCs w:val="18"/>
          </w:rPr>
          <w:t>5</w:t>
        </w:r>
        <w:r w:rsidR="00EE7408"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86" w:history="1">
        <w:r w:rsidRPr="00EE7408">
          <w:rPr>
            <w:rStyle w:val="Hipercze"/>
            <w:rFonts w:ascii="Arial Narrow" w:hAnsi="Arial Narrow"/>
            <w:bCs/>
            <w:noProof/>
            <w:sz w:val="18"/>
            <w:szCs w:val="18"/>
          </w:rPr>
          <w:t>1.1.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Przedmiot Specyfikacji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_Toc154623386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87" w:history="1">
        <w:r w:rsidRPr="00EE7408">
          <w:rPr>
            <w:rStyle w:val="Hipercze"/>
            <w:rFonts w:ascii="Arial Narrow" w:hAnsi="Arial Narrow"/>
            <w:bCs/>
            <w:noProof/>
            <w:sz w:val="18"/>
            <w:szCs w:val="18"/>
          </w:rPr>
          <w:t>1.2.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Zakres stosowania Specyfikacji Technicznej</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_Toc154623387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88" w:history="1">
        <w:r w:rsidRPr="00EE7408">
          <w:rPr>
            <w:rStyle w:val="Hipercze"/>
            <w:rFonts w:ascii="Arial Narrow" w:hAnsi="Arial Narrow"/>
            <w:noProof/>
            <w:sz w:val="18"/>
            <w:szCs w:val="18"/>
          </w:rPr>
          <w:t>1.3.</w:t>
        </w:r>
        <w:r w:rsidRPr="00EE7408">
          <w:rPr>
            <w:rFonts w:ascii="Arial Narrow" w:eastAsiaTheme="minorEastAsia" w:hAnsi="Arial Narrow" w:cstheme="minorBidi"/>
            <w:noProof/>
            <w:sz w:val="18"/>
            <w:szCs w:val="18"/>
          </w:rPr>
          <w:tab/>
        </w:r>
        <w:r w:rsidRPr="00EE7408">
          <w:rPr>
            <w:rStyle w:val="Hipercze"/>
            <w:rFonts w:ascii="Arial Narrow" w:hAnsi="Arial Narrow" w:cs="Arial"/>
            <w:noProof/>
            <w:sz w:val="18"/>
            <w:szCs w:val="18"/>
          </w:rPr>
          <w:t>Zakres robót objętych Specyfikacją Techniczną</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_Toc154623388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89" w:history="1">
        <w:r w:rsidRPr="00EE7408">
          <w:rPr>
            <w:rStyle w:val="Hipercze"/>
            <w:rFonts w:ascii="Arial Narrow" w:hAnsi="Arial Narrow"/>
            <w:noProof/>
            <w:sz w:val="18"/>
            <w:szCs w:val="18"/>
          </w:rPr>
          <w:t>1.4.</w:t>
        </w:r>
        <w:r w:rsidRPr="00EE7408">
          <w:rPr>
            <w:rFonts w:ascii="Arial Narrow" w:eastAsiaTheme="minorEastAsia" w:hAnsi="Arial Narrow" w:cstheme="minorBidi"/>
            <w:noProof/>
            <w:sz w:val="18"/>
            <w:szCs w:val="18"/>
          </w:rPr>
          <w:tab/>
        </w:r>
        <w:r w:rsidRPr="00EE7408">
          <w:rPr>
            <w:rStyle w:val="Hipercze"/>
            <w:rFonts w:ascii="Arial Narrow" w:hAnsi="Arial Narrow" w:cs="Arial"/>
            <w:noProof/>
            <w:sz w:val="18"/>
            <w:szCs w:val="18"/>
          </w:rPr>
          <w:t>Określenia podstawowe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_Toc154623389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6</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90" w:history="1">
        <w:r w:rsidRPr="00EE7408">
          <w:rPr>
            <w:rStyle w:val="Hipercze"/>
            <w:rFonts w:ascii="Arial Narrow" w:hAnsi="Arial Narrow"/>
            <w:noProof/>
            <w:sz w:val="18"/>
            <w:szCs w:val="18"/>
          </w:rPr>
          <w:t>1.5.</w:t>
        </w:r>
        <w:r w:rsidRPr="00EE7408">
          <w:rPr>
            <w:rFonts w:ascii="Arial Narrow" w:eastAsiaTheme="minorEastAsia" w:hAnsi="Arial Narrow" w:cstheme="minorBidi"/>
            <w:noProof/>
            <w:sz w:val="18"/>
            <w:szCs w:val="18"/>
          </w:rPr>
          <w:tab/>
        </w:r>
        <w:r w:rsidRPr="00EE7408">
          <w:rPr>
            <w:rStyle w:val="Hipercze"/>
            <w:rFonts w:ascii="Arial Narrow" w:hAnsi="Arial Narrow" w:cs="Arial"/>
            <w:noProof/>
            <w:sz w:val="18"/>
            <w:szCs w:val="18"/>
          </w:rPr>
          <w:t>Ogólne wymagania dotyczące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_Toc154623390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8</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391" w:history="1">
        <w:r w:rsidRPr="00EE7408">
          <w:rPr>
            <w:rStyle w:val="Hipercze"/>
            <w:rFonts w:cs="Arial"/>
            <w:bCs/>
            <w:sz w:val="18"/>
            <w:szCs w:val="18"/>
          </w:rPr>
          <w:t>2. MATERIAŁY</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_Toc154623391 \h </w:instrText>
        </w:r>
        <w:r w:rsidRPr="00EE7408">
          <w:rPr>
            <w:webHidden/>
            <w:sz w:val="18"/>
            <w:szCs w:val="18"/>
          </w:rPr>
        </w:r>
        <w:r w:rsidRPr="00EE7408">
          <w:rPr>
            <w:webHidden/>
            <w:sz w:val="18"/>
            <w:szCs w:val="18"/>
          </w:rPr>
          <w:fldChar w:fldCharType="separate"/>
        </w:r>
        <w:r>
          <w:rPr>
            <w:webHidden/>
            <w:sz w:val="18"/>
            <w:szCs w:val="18"/>
          </w:rPr>
          <w:t>9</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92" w:history="1">
        <w:r w:rsidRPr="00EE7408">
          <w:rPr>
            <w:rStyle w:val="Hipercze"/>
            <w:rFonts w:ascii="Arial Narrow" w:hAnsi="Arial Narrow"/>
            <w:bCs/>
            <w:noProof/>
            <w:sz w:val="18"/>
            <w:szCs w:val="18"/>
          </w:rPr>
          <w:t>2.1.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Źródła uzyskania materiałów do elementów konstrukcyjnych</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_Toc154623392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93" w:history="1">
        <w:r w:rsidRPr="00EE7408">
          <w:rPr>
            <w:rStyle w:val="Hipercze"/>
            <w:rFonts w:ascii="Arial Narrow" w:hAnsi="Arial Narrow" w:cs="Arial"/>
            <w:noProof/>
            <w:sz w:val="18"/>
            <w:szCs w:val="18"/>
          </w:rPr>
          <w:t>2.2.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Pozyskiwanie masowych materiałów pochodzenia miejscowego</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_Toc154623393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94" w:history="1">
        <w:r w:rsidRPr="00EE7408">
          <w:rPr>
            <w:rStyle w:val="Hipercze"/>
            <w:rFonts w:ascii="Arial Narrow" w:hAnsi="Arial Narrow" w:cs="Arial"/>
            <w:noProof/>
            <w:sz w:val="18"/>
            <w:szCs w:val="18"/>
          </w:rPr>
          <w:t>2.3 M</w:t>
        </w:r>
        <w:r w:rsidRPr="00EE7408">
          <w:rPr>
            <w:rStyle w:val="Hipercze"/>
            <w:rFonts w:ascii="Arial Narrow" w:hAnsi="Arial Narrow" w:cs="Arial"/>
            <w:bCs/>
            <w:noProof/>
            <w:sz w:val="18"/>
            <w:szCs w:val="18"/>
          </w:rPr>
          <w:t>ateriały nie odpowiadające wymaganiom jakościowym</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_Toc154623394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95" w:history="1">
        <w:r w:rsidRPr="00EE7408">
          <w:rPr>
            <w:rStyle w:val="Hipercze"/>
            <w:rFonts w:ascii="Arial Narrow" w:hAnsi="Arial Narrow" w:cs="Arial"/>
            <w:noProof/>
            <w:sz w:val="18"/>
            <w:szCs w:val="18"/>
          </w:rPr>
          <w:t>2.4 P</w:t>
        </w:r>
        <w:r w:rsidRPr="00EE7408">
          <w:rPr>
            <w:rStyle w:val="Hipercze"/>
            <w:rFonts w:ascii="Arial Narrow" w:hAnsi="Arial Narrow" w:cs="Arial"/>
            <w:bCs/>
            <w:noProof/>
            <w:sz w:val="18"/>
            <w:szCs w:val="18"/>
          </w:rPr>
          <w:t>rzechowywanie i składowanie materiałów</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_Toc154623395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10</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396" w:history="1">
        <w:r w:rsidRPr="00EE7408">
          <w:rPr>
            <w:rStyle w:val="Hipercze"/>
            <w:rFonts w:cs="Arial"/>
            <w:bCs/>
            <w:sz w:val="18"/>
            <w:szCs w:val="18"/>
          </w:rPr>
          <w:t>3. SPRZĘT</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_Toc154623396 \h </w:instrText>
        </w:r>
        <w:r w:rsidRPr="00EE7408">
          <w:rPr>
            <w:webHidden/>
            <w:sz w:val="18"/>
            <w:szCs w:val="18"/>
          </w:rPr>
        </w:r>
        <w:r w:rsidRPr="00EE7408">
          <w:rPr>
            <w:webHidden/>
            <w:sz w:val="18"/>
            <w:szCs w:val="18"/>
          </w:rPr>
          <w:fldChar w:fldCharType="separate"/>
        </w:r>
        <w:r>
          <w:rPr>
            <w:webHidden/>
            <w:sz w:val="18"/>
            <w:szCs w:val="18"/>
          </w:rPr>
          <w:t>10</w:t>
        </w:r>
        <w:r w:rsidRPr="00EE7408">
          <w:rPr>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397" w:history="1">
        <w:r w:rsidRPr="00EE7408">
          <w:rPr>
            <w:rStyle w:val="Hipercze"/>
            <w:rFonts w:cs="Arial"/>
            <w:bCs/>
            <w:sz w:val="18"/>
            <w:szCs w:val="18"/>
          </w:rPr>
          <w:t>4. TRANSPORT</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_Toc154623397 \h </w:instrText>
        </w:r>
        <w:r w:rsidRPr="00EE7408">
          <w:rPr>
            <w:webHidden/>
            <w:sz w:val="18"/>
            <w:szCs w:val="18"/>
          </w:rPr>
        </w:r>
        <w:r w:rsidRPr="00EE7408">
          <w:rPr>
            <w:webHidden/>
            <w:sz w:val="18"/>
            <w:szCs w:val="18"/>
          </w:rPr>
          <w:fldChar w:fldCharType="separate"/>
        </w:r>
        <w:r>
          <w:rPr>
            <w:webHidden/>
            <w:sz w:val="18"/>
            <w:szCs w:val="18"/>
          </w:rPr>
          <w:t>10</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98" w:history="1">
        <w:r w:rsidRPr="00EE7408">
          <w:rPr>
            <w:rStyle w:val="Hipercze"/>
            <w:rFonts w:ascii="Arial Narrow" w:hAnsi="Arial Narrow" w:cs="Arial"/>
            <w:noProof/>
            <w:sz w:val="18"/>
            <w:szCs w:val="18"/>
          </w:rPr>
          <w:t>4.1.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Ogólne wymagania dotyczące transportu</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_Toc154623398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399" w:history="1">
        <w:r w:rsidRPr="00EE7408">
          <w:rPr>
            <w:rStyle w:val="Hipercze"/>
            <w:rFonts w:ascii="Arial Narrow" w:hAnsi="Arial Narrow" w:cs="Arial"/>
            <w:noProof/>
            <w:sz w:val="18"/>
            <w:szCs w:val="18"/>
          </w:rPr>
          <w:t>4.2.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Wymagania dotyczące przewozu po drogach publicznych</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_Toc154623399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10</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00" w:history="1">
        <w:r w:rsidRPr="00EE7408">
          <w:rPr>
            <w:rStyle w:val="Hipercze"/>
            <w:rFonts w:cs="Arial"/>
            <w:bCs/>
            <w:sz w:val="18"/>
            <w:szCs w:val="18"/>
          </w:rPr>
          <w:t>5. WYKONANIE ROBÓT</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_Toc154623400 \h </w:instrText>
        </w:r>
        <w:r w:rsidRPr="00EE7408">
          <w:rPr>
            <w:webHidden/>
            <w:sz w:val="18"/>
            <w:szCs w:val="18"/>
          </w:rPr>
        </w:r>
        <w:r w:rsidRPr="00EE7408">
          <w:rPr>
            <w:webHidden/>
            <w:sz w:val="18"/>
            <w:szCs w:val="18"/>
          </w:rPr>
          <w:fldChar w:fldCharType="separate"/>
        </w:r>
        <w:r>
          <w:rPr>
            <w:webHidden/>
            <w:sz w:val="18"/>
            <w:szCs w:val="18"/>
          </w:rPr>
          <w:t>11</w:t>
        </w:r>
        <w:r w:rsidRPr="00EE7408">
          <w:rPr>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01" w:history="1">
        <w:r w:rsidRPr="00EE7408">
          <w:rPr>
            <w:rStyle w:val="Hipercze"/>
            <w:rFonts w:cs="Arial"/>
            <w:bCs/>
            <w:sz w:val="18"/>
            <w:szCs w:val="18"/>
          </w:rPr>
          <w:t>6. KONTROLA JAKOŚCI ROBÓT</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_Toc154623401 \h </w:instrText>
        </w:r>
        <w:r w:rsidRPr="00EE7408">
          <w:rPr>
            <w:webHidden/>
            <w:sz w:val="18"/>
            <w:szCs w:val="18"/>
          </w:rPr>
        </w:r>
        <w:r w:rsidRPr="00EE7408">
          <w:rPr>
            <w:webHidden/>
            <w:sz w:val="18"/>
            <w:szCs w:val="18"/>
          </w:rPr>
          <w:fldChar w:fldCharType="separate"/>
        </w:r>
        <w:r>
          <w:rPr>
            <w:webHidden/>
            <w:sz w:val="18"/>
            <w:szCs w:val="18"/>
          </w:rPr>
          <w:t>11</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2" w:history="1">
        <w:r w:rsidRPr="00EE7408">
          <w:rPr>
            <w:rStyle w:val="Hipercze"/>
            <w:rFonts w:ascii="Arial Narrow" w:hAnsi="Arial Narrow"/>
            <w:bCs/>
            <w:noProof/>
            <w:sz w:val="18"/>
            <w:szCs w:val="18"/>
          </w:rPr>
          <w:t>6.1.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Program zapewnienia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11</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3" w:history="1">
        <w:r w:rsidRPr="00EE7408">
          <w:rPr>
            <w:rStyle w:val="Hipercze"/>
            <w:rFonts w:ascii="Arial Narrow" w:hAnsi="Arial Narrow"/>
            <w:bCs/>
            <w:noProof/>
            <w:sz w:val="18"/>
            <w:szCs w:val="18"/>
          </w:rPr>
          <w:t>6.2.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Zasady kontroli jakości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11</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4" w:history="1">
        <w:r w:rsidRPr="00EE7408">
          <w:rPr>
            <w:rStyle w:val="Hipercze"/>
            <w:rFonts w:ascii="Arial Narrow" w:hAnsi="Arial Narrow"/>
            <w:bCs/>
            <w:noProof/>
            <w:sz w:val="18"/>
            <w:szCs w:val="18"/>
          </w:rPr>
          <w:t>6.3.</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Pobieranie próbek</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5" w:history="1">
        <w:r w:rsidRPr="00EE7408">
          <w:rPr>
            <w:rStyle w:val="Hipercze"/>
            <w:rFonts w:ascii="Arial Narrow" w:hAnsi="Arial Narrow"/>
            <w:bCs/>
            <w:noProof/>
            <w:sz w:val="18"/>
            <w:szCs w:val="18"/>
          </w:rPr>
          <w:t>6.4.</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Badania i pomiary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6" w:history="1">
        <w:r w:rsidRPr="00EE7408">
          <w:rPr>
            <w:rStyle w:val="Hipercze"/>
            <w:rFonts w:ascii="Arial Narrow" w:hAnsi="Arial Narrow"/>
            <w:bCs/>
            <w:noProof/>
            <w:sz w:val="18"/>
            <w:szCs w:val="18"/>
          </w:rPr>
          <w:t>6.5.</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Raporty z badań</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7" w:history="1">
        <w:r w:rsidRPr="00EE7408">
          <w:rPr>
            <w:rStyle w:val="Hipercze"/>
            <w:rFonts w:ascii="Arial Narrow" w:hAnsi="Arial Narrow"/>
            <w:bCs/>
            <w:noProof/>
            <w:sz w:val="18"/>
            <w:szCs w:val="18"/>
          </w:rPr>
          <w:t>6.6.</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Badania prowadzone przez Inspektora nadzoru</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8" w:history="1">
        <w:r w:rsidRPr="00EE7408">
          <w:rPr>
            <w:rStyle w:val="Hipercze"/>
            <w:rFonts w:ascii="Arial Narrow" w:hAnsi="Arial Narrow"/>
            <w:bCs/>
            <w:noProof/>
            <w:sz w:val="18"/>
            <w:szCs w:val="18"/>
          </w:rPr>
          <w:t>6.7.</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Certyfikaty i deklaracje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09" w:history="1">
        <w:r w:rsidRPr="00EE7408">
          <w:rPr>
            <w:rStyle w:val="Hipercze"/>
            <w:rFonts w:ascii="Arial Narrow" w:hAnsi="Arial Narrow"/>
            <w:bCs/>
            <w:noProof/>
            <w:sz w:val="18"/>
            <w:szCs w:val="18"/>
          </w:rPr>
          <w:t>6.8.</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Dokumenty budowy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_Toc154623409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12</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10" w:history="1">
        <w:r w:rsidRPr="00EE7408">
          <w:rPr>
            <w:rStyle w:val="Hipercze"/>
            <w:rFonts w:cs="Arial"/>
            <w:bCs/>
            <w:sz w:val="18"/>
            <w:szCs w:val="18"/>
          </w:rPr>
          <w:t>7. OBMIAR ROBÓT</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_Toc154623410 \h </w:instrText>
        </w:r>
        <w:r w:rsidRPr="00EE7408">
          <w:rPr>
            <w:webHidden/>
            <w:sz w:val="18"/>
            <w:szCs w:val="18"/>
          </w:rPr>
        </w:r>
        <w:r w:rsidRPr="00EE7408">
          <w:rPr>
            <w:webHidden/>
            <w:sz w:val="18"/>
            <w:szCs w:val="18"/>
          </w:rPr>
          <w:fldChar w:fldCharType="separate"/>
        </w:r>
        <w:r>
          <w:rPr>
            <w:webHidden/>
            <w:sz w:val="18"/>
            <w:szCs w:val="18"/>
          </w:rPr>
          <w:t>13</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1" w:history="1">
        <w:r w:rsidRPr="00EE7408">
          <w:rPr>
            <w:rStyle w:val="Hipercze"/>
            <w:rFonts w:ascii="Arial Narrow" w:hAnsi="Arial Narrow"/>
            <w:bCs/>
            <w:noProof/>
            <w:sz w:val="18"/>
            <w:szCs w:val="18"/>
          </w:rPr>
          <w:t>7.1.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Ogólne zasady obmiaru Robót (obowiązuje tylko w rozliczeniu kosztorysowym)</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2" w:history="1">
        <w:r w:rsidRPr="00EE7408">
          <w:rPr>
            <w:rStyle w:val="Hipercze"/>
            <w:rFonts w:ascii="Arial Narrow" w:hAnsi="Arial Narrow"/>
            <w:bCs/>
            <w:noProof/>
            <w:sz w:val="18"/>
            <w:szCs w:val="18"/>
          </w:rPr>
          <w:t>7.2.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Zasady określania ilości Robót i materiałów (obowiązuje tylko w rozliczeniu kosztorysowym)</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3" w:history="1">
        <w:r w:rsidRPr="00EE7408">
          <w:rPr>
            <w:rStyle w:val="Hipercze"/>
            <w:rFonts w:ascii="Arial Narrow" w:hAnsi="Arial Narrow"/>
            <w:bCs/>
            <w:noProof/>
            <w:sz w:val="18"/>
            <w:szCs w:val="18"/>
          </w:rPr>
          <w:t>7.3.</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Urządzenia i sprzęt pomiarowy (obowiązuje tylko w rozliczeniu kosztorysowym)</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4" w:history="1">
        <w:r w:rsidRPr="00EE7408">
          <w:rPr>
            <w:rStyle w:val="Hipercze"/>
            <w:rFonts w:ascii="Arial Narrow" w:hAnsi="Arial Narrow"/>
            <w:bCs/>
            <w:noProof/>
            <w:sz w:val="18"/>
            <w:szCs w:val="18"/>
          </w:rPr>
          <w:t>7.4.</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Czas przeprowadzenia obmiaru (obowiązuje tylko w rozliczeniu kosztorysowym)</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14</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15" w:history="1">
        <w:r w:rsidRPr="00EE7408">
          <w:rPr>
            <w:rStyle w:val="Hipercze"/>
            <w:rFonts w:cs="Arial"/>
            <w:bCs/>
            <w:sz w:val="18"/>
            <w:szCs w:val="18"/>
          </w:rPr>
          <w:t>8. ODBIÓR ROBÓT</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_Toc154623415 \h </w:instrText>
        </w:r>
        <w:r w:rsidRPr="00EE7408">
          <w:rPr>
            <w:webHidden/>
            <w:sz w:val="18"/>
            <w:szCs w:val="18"/>
          </w:rPr>
        </w:r>
        <w:r w:rsidRPr="00EE7408">
          <w:rPr>
            <w:webHidden/>
            <w:sz w:val="18"/>
            <w:szCs w:val="18"/>
          </w:rPr>
          <w:fldChar w:fldCharType="separate"/>
        </w:r>
        <w:r>
          <w:rPr>
            <w:webHidden/>
            <w:sz w:val="18"/>
            <w:szCs w:val="18"/>
          </w:rPr>
          <w:t>14</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6" w:history="1">
        <w:r w:rsidRPr="00EE7408">
          <w:rPr>
            <w:rStyle w:val="Hipercze"/>
            <w:rFonts w:ascii="Arial Narrow" w:hAnsi="Arial Narrow" w:cs="Arial"/>
            <w:noProof/>
            <w:sz w:val="18"/>
            <w:szCs w:val="18"/>
          </w:rPr>
          <w:t>8.1.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Rodzaje odbiorów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7" w:history="1">
        <w:r w:rsidRPr="00EE7408">
          <w:rPr>
            <w:rStyle w:val="Hipercze"/>
            <w:rFonts w:ascii="Arial Narrow" w:hAnsi="Arial Narrow"/>
            <w:bCs/>
            <w:noProof/>
            <w:sz w:val="18"/>
            <w:szCs w:val="18"/>
          </w:rPr>
          <w:t>8.2.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robót zanikających i ulegających zakryciu</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8" w:history="1">
        <w:r w:rsidRPr="00EE7408">
          <w:rPr>
            <w:rStyle w:val="Hipercze"/>
            <w:rFonts w:ascii="Arial Narrow" w:hAnsi="Arial Narrow" w:cs="Arial"/>
            <w:noProof/>
            <w:sz w:val="18"/>
            <w:szCs w:val="18"/>
          </w:rPr>
          <w:t>8.3.</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częściowy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19" w:history="1">
        <w:r w:rsidRPr="00EE7408">
          <w:rPr>
            <w:rStyle w:val="Hipercze"/>
            <w:rFonts w:ascii="Arial Narrow" w:hAnsi="Arial Narrow" w:cs="Arial"/>
            <w:noProof/>
            <w:sz w:val="18"/>
            <w:szCs w:val="18"/>
          </w:rPr>
          <w:t xml:space="preserve">8.4.  </w:t>
        </w:r>
        <w:r w:rsidRPr="00EE7408">
          <w:rPr>
            <w:rStyle w:val="Hipercze"/>
            <w:rFonts w:ascii="Arial Narrow" w:hAnsi="Arial Narrow" w:cs="Arial"/>
            <w:bCs/>
            <w:noProof/>
            <w:sz w:val="18"/>
            <w:szCs w:val="18"/>
          </w:rPr>
          <w:t>Odbiór ostateczny (końcowy)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_Toc154623419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20" w:history="1">
        <w:r w:rsidRPr="00EE7408">
          <w:rPr>
            <w:rStyle w:val="Hipercze"/>
            <w:rFonts w:ascii="Arial Narrow" w:hAnsi="Arial Narrow"/>
            <w:bCs/>
            <w:noProof/>
            <w:sz w:val="18"/>
            <w:szCs w:val="18"/>
          </w:rPr>
          <w:t>8.5.</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pogwarancyjny po upływie okresu rękojmi i gwarancji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_Toc154623420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15</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21" w:history="1">
        <w:r w:rsidRPr="00EE7408">
          <w:rPr>
            <w:rStyle w:val="Hipercze"/>
            <w:rFonts w:cs="Arial"/>
            <w:bCs/>
            <w:sz w:val="18"/>
            <w:szCs w:val="18"/>
          </w:rPr>
          <w:t>9. PODSTAWA PŁATNOŚCI</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_Toc154623421 \h </w:instrText>
        </w:r>
        <w:r w:rsidRPr="00EE7408">
          <w:rPr>
            <w:webHidden/>
            <w:sz w:val="18"/>
            <w:szCs w:val="18"/>
          </w:rPr>
        </w:r>
        <w:r w:rsidRPr="00EE7408">
          <w:rPr>
            <w:webHidden/>
            <w:sz w:val="18"/>
            <w:szCs w:val="18"/>
          </w:rPr>
          <w:fldChar w:fldCharType="separate"/>
        </w:r>
        <w:r>
          <w:rPr>
            <w:webHidden/>
            <w:sz w:val="18"/>
            <w:szCs w:val="18"/>
          </w:rPr>
          <w:t>15</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22" w:history="1">
        <w:r w:rsidRPr="00EE7408">
          <w:rPr>
            <w:rStyle w:val="Hipercze"/>
            <w:rFonts w:ascii="Arial Narrow" w:hAnsi="Arial Narrow" w:cs="Arial"/>
            <w:noProof/>
            <w:sz w:val="18"/>
            <w:szCs w:val="18"/>
          </w:rPr>
          <w:t>9.1.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Ustalenia ogólne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_Toc154623422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23" w:history="1">
        <w:r w:rsidRPr="00EE7408">
          <w:rPr>
            <w:rStyle w:val="Hipercze"/>
            <w:rFonts w:ascii="Arial Narrow" w:hAnsi="Arial Narrow" w:cs="Arial"/>
            <w:noProof/>
            <w:sz w:val="18"/>
            <w:szCs w:val="18"/>
          </w:rPr>
          <w:t>9.2.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Objazdy, przejazdy i organizacja ruchu</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_Toc154623423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15</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24" w:history="1">
        <w:r w:rsidRPr="00EE7408">
          <w:rPr>
            <w:rStyle w:val="Hipercze"/>
            <w:rFonts w:cs="Arial"/>
            <w:sz w:val="18"/>
            <w:szCs w:val="18"/>
          </w:rPr>
          <w:t xml:space="preserve">10. </w:t>
        </w:r>
        <w:r w:rsidRPr="00EE7408">
          <w:rPr>
            <w:rStyle w:val="Hipercze"/>
            <w:rFonts w:cs="Arial"/>
            <w:bCs/>
            <w:sz w:val="18"/>
            <w:szCs w:val="18"/>
          </w:rPr>
          <w:t>PRZEPISY ZWIĄZANE</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_Toc154623424 \h </w:instrText>
        </w:r>
        <w:r w:rsidRPr="00EE7408">
          <w:rPr>
            <w:webHidden/>
            <w:sz w:val="18"/>
            <w:szCs w:val="18"/>
          </w:rPr>
        </w:r>
        <w:r w:rsidRPr="00EE7408">
          <w:rPr>
            <w:webHidden/>
            <w:sz w:val="18"/>
            <w:szCs w:val="18"/>
          </w:rPr>
          <w:fldChar w:fldCharType="separate"/>
        </w:r>
        <w:r>
          <w:rPr>
            <w:webHidden/>
            <w:sz w:val="18"/>
            <w:szCs w:val="18"/>
          </w:rPr>
          <w:t>16</w:t>
        </w:r>
        <w:r w:rsidRPr="00EE7408">
          <w:rPr>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25" w:history="1">
        <w:r w:rsidRPr="00EE7408">
          <w:rPr>
            <w:rStyle w:val="Hipercze"/>
            <w:sz w:val="18"/>
            <w:szCs w:val="18"/>
          </w:rPr>
          <w:t>1)</w:t>
        </w:r>
        <w:r w:rsidRPr="00EE7408">
          <w:rPr>
            <w:rFonts w:eastAsiaTheme="minorEastAsia" w:cstheme="minorBidi"/>
            <w:sz w:val="18"/>
            <w:szCs w:val="18"/>
          </w:rPr>
          <w:tab/>
        </w:r>
        <w:r w:rsidRPr="00EE7408">
          <w:rPr>
            <w:rStyle w:val="Hipercze"/>
            <w:rFonts w:cs="Arial"/>
            <w:sz w:val="18"/>
            <w:szCs w:val="18"/>
          </w:rPr>
          <w:t xml:space="preserve">Ustawa z dnia 7 lipca 1994 r. - Prawo budowlane (jednolity tekst </w:t>
        </w:r>
        <w:r w:rsidRPr="00EE7408">
          <w:rPr>
            <w:rStyle w:val="Hipercze"/>
            <w:sz w:val="18"/>
            <w:szCs w:val="18"/>
          </w:rPr>
          <w:t>Dz.U. 2021 poz. 1082</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_Toc154623425 \h </w:instrText>
        </w:r>
        <w:r w:rsidRPr="00EE7408">
          <w:rPr>
            <w:webHidden/>
            <w:sz w:val="18"/>
            <w:szCs w:val="18"/>
          </w:rPr>
        </w:r>
        <w:r w:rsidRPr="00EE7408">
          <w:rPr>
            <w:webHidden/>
            <w:sz w:val="18"/>
            <w:szCs w:val="18"/>
          </w:rPr>
          <w:fldChar w:fldCharType="separate"/>
        </w:r>
        <w:r>
          <w:rPr>
            <w:webHidden/>
            <w:sz w:val="18"/>
            <w:szCs w:val="18"/>
          </w:rPr>
          <w:t>16</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26" w:history="1">
        <w:r w:rsidRPr="00EE7408">
          <w:rPr>
            <w:rStyle w:val="Hipercze"/>
            <w:rFonts w:ascii="Arial Narrow" w:hAnsi="Arial Narrow" w:cs="Arial"/>
            <w:noProof/>
            <w:spacing w:val="-1"/>
            <w:sz w:val="18"/>
            <w:szCs w:val="18"/>
          </w:rPr>
          <w:t>10.2.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Rozporządzenia</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_Toc154623426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16</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27" w:history="1">
        <w:r w:rsidRPr="00EE7408">
          <w:rPr>
            <w:rStyle w:val="Hipercze"/>
            <w:rFonts w:ascii="Arial Narrow" w:hAnsi="Arial Narrow" w:cs="Arial"/>
            <w:noProof/>
            <w:sz w:val="18"/>
            <w:szCs w:val="18"/>
          </w:rPr>
          <w:t xml:space="preserve">10.3.      </w:t>
        </w:r>
        <w:r w:rsidRPr="00EE7408">
          <w:rPr>
            <w:rStyle w:val="Hipercze"/>
            <w:rFonts w:ascii="Arial Narrow" w:hAnsi="Arial Narrow" w:cs="Arial"/>
            <w:bCs/>
            <w:noProof/>
            <w:sz w:val="18"/>
            <w:szCs w:val="18"/>
          </w:rPr>
          <w:t>Inne dokumenty i instrukcje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_Toc154623427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16</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28" w:history="1">
        <w:r w:rsidRPr="00EE7408">
          <w:rPr>
            <w:rStyle w:val="Hipercze"/>
            <w:rFonts w:cs="Arial"/>
            <w:bCs/>
            <w:sz w:val="18"/>
            <w:szCs w:val="18"/>
          </w:rPr>
          <w:t xml:space="preserve">1. SSTB 01.01 </w:t>
        </w:r>
        <w:r w:rsidRPr="00EE7408">
          <w:rPr>
            <w:rStyle w:val="Hipercze"/>
            <w:rFonts w:cs="Arial"/>
            <w:sz w:val="18"/>
            <w:szCs w:val="18"/>
          </w:rPr>
          <w:t>PRZYGOTOWANIE TERENU POD BUDOWĘ I ROBOTY ROZBIÓRKOWE</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_Toc154623428 \h </w:instrText>
        </w:r>
        <w:r w:rsidRPr="00EE7408">
          <w:rPr>
            <w:webHidden/>
            <w:sz w:val="18"/>
            <w:szCs w:val="18"/>
          </w:rPr>
        </w:r>
        <w:r w:rsidRPr="00EE7408">
          <w:rPr>
            <w:webHidden/>
            <w:sz w:val="18"/>
            <w:szCs w:val="18"/>
          </w:rPr>
          <w:fldChar w:fldCharType="separate"/>
        </w:r>
        <w:r>
          <w:rPr>
            <w:webHidden/>
            <w:sz w:val="18"/>
            <w:szCs w:val="18"/>
          </w:rPr>
          <w:t>17</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29" w:history="1">
        <w:r w:rsidRPr="00EE7408">
          <w:rPr>
            <w:rStyle w:val="Hipercze"/>
            <w:rFonts w:ascii="Arial Narrow" w:hAnsi="Arial Narrow" w:cs="Arial"/>
            <w:bCs/>
            <w:noProof/>
            <w:sz w:val="18"/>
            <w:szCs w:val="18"/>
          </w:rPr>
          <w:t>1.1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_Toc154623429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0" w:history="1">
        <w:r w:rsidRPr="00EE7408">
          <w:rPr>
            <w:rStyle w:val="Hipercze"/>
            <w:rFonts w:ascii="Arial Narrow" w:hAnsi="Arial Narrow" w:cs="Arial"/>
            <w:bCs/>
            <w:noProof/>
            <w:sz w:val="18"/>
            <w:szCs w:val="18"/>
          </w:rPr>
          <w:t>1.2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1" w:history="1">
        <w:r w:rsidRPr="00EE7408">
          <w:rPr>
            <w:rStyle w:val="Hipercze"/>
            <w:rFonts w:ascii="Arial Narrow" w:hAnsi="Arial Narrow" w:cs="Arial"/>
            <w:bCs/>
            <w:noProof/>
            <w:sz w:val="18"/>
            <w:szCs w:val="18"/>
          </w:rPr>
          <w:t>1.3</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2" w:history="1">
        <w:r w:rsidRPr="00EE7408">
          <w:rPr>
            <w:rStyle w:val="Hipercze"/>
            <w:rFonts w:ascii="Arial Narrow" w:hAnsi="Arial Narrow" w:cs="Arial"/>
            <w:bCs/>
            <w:noProof/>
            <w:sz w:val="18"/>
            <w:szCs w:val="18"/>
          </w:rPr>
          <w:t>1.4 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3" w:history="1">
        <w:r w:rsidRPr="00EE7408">
          <w:rPr>
            <w:rStyle w:val="Hipercze"/>
            <w:rFonts w:ascii="Arial Narrow" w:hAnsi="Arial Narrow" w:cs="Arial"/>
            <w:bCs/>
            <w:noProof/>
            <w:sz w:val="18"/>
            <w:szCs w:val="18"/>
          </w:rPr>
          <w:t>1.5</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4" w:history="1">
        <w:r w:rsidRPr="00EE7408">
          <w:rPr>
            <w:rStyle w:val="Hipercze"/>
            <w:rFonts w:ascii="Arial Narrow" w:hAnsi="Arial Narrow" w:cs="Arial"/>
            <w:bCs/>
            <w:noProof/>
            <w:sz w:val="18"/>
            <w:szCs w:val="18"/>
          </w:rPr>
          <w:t>1.6</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18</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5" w:history="1">
        <w:r w:rsidRPr="00EE7408">
          <w:rPr>
            <w:rStyle w:val="Hipercze"/>
            <w:rFonts w:ascii="Arial Narrow" w:hAnsi="Arial Narrow" w:cs="Arial"/>
            <w:bCs/>
            <w:noProof/>
            <w:sz w:val="18"/>
            <w:szCs w:val="18"/>
          </w:rPr>
          <w:t>1.7</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18</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6" w:history="1">
        <w:r w:rsidRPr="00EE7408">
          <w:rPr>
            <w:rStyle w:val="Hipercze"/>
            <w:rFonts w:ascii="Arial Narrow" w:hAnsi="Arial Narrow" w:cs="Arial"/>
            <w:bCs/>
            <w:noProof/>
            <w:sz w:val="18"/>
            <w:szCs w:val="18"/>
          </w:rPr>
          <w:t>1.8</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18</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7" w:history="1">
        <w:r w:rsidRPr="00EE7408">
          <w:rPr>
            <w:rStyle w:val="Hipercze"/>
            <w:rFonts w:ascii="Arial Narrow" w:hAnsi="Arial Narrow" w:cs="Arial"/>
            <w:bCs/>
            <w:noProof/>
            <w:sz w:val="18"/>
            <w:szCs w:val="18"/>
          </w:rPr>
          <w:t>1.9</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18</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38" w:history="1">
        <w:r w:rsidRPr="00EE7408">
          <w:rPr>
            <w:rStyle w:val="Hipercze"/>
            <w:rFonts w:ascii="Arial Narrow" w:hAnsi="Arial Narrow" w:cs="Arial"/>
            <w:bCs/>
            <w:noProof/>
            <w:sz w:val="18"/>
            <w:szCs w:val="18"/>
          </w:rPr>
          <w:t>1.10</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_Toc154623438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18</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39" w:history="1">
        <w:r w:rsidRPr="00EE7408">
          <w:rPr>
            <w:rStyle w:val="Hipercze"/>
            <w:rFonts w:cs="Arial"/>
            <w:bCs/>
            <w:sz w:val="18"/>
            <w:szCs w:val="18"/>
          </w:rPr>
          <w:t>2.</w:t>
        </w:r>
        <w:r w:rsidRPr="00EE7408">
          <w:rPr>
            <w:rFonts w:eastAsiaTheme="minorEastAsia" w:cstheme="minorBidi"/>
            <w:sz w:val="18"/>
            <w:szCs w:val="18"/>
          </w:rPr>
          <w:tab/>
        </w:r>
        <w:r w:rsidRPr="00EE7408">
          <w:rPr>
            <w:rStyle w:val="Hipercze"/>
            <w:rFonts w:cs="Arial"/>
            <w:bCs/>
            <w:sz w:val="18"/>
            <w:szCs w:val="18"/>
          </w:rPr>
          <w:t xml:space="preserve">SSTB 01.02 ROBOTY W ZAKRESIE STOLARKI BUDOWLANEJ  </w:t>
        </w:r>
        <w:r w:rsidRPr="00EE7408">
          <w:rPr>
            <w:rStyle w:val="Hipercze"/>
            <w:rFonts w:cs="Tahoma"/>
            <w:bCs/>
            <w:sz w:val="18"/>
            <w:szCs w:val="18"/>
          </w:rPr>
          <w:t>KOD CPV 45421000-4</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_Toc154623439 \h </w:instrText>
        </w:r>
        <w:r w:rsidRPr="00EE7408">
          <w:rPr>
            <w:webHidden/>
            <w:sz w:val="18"/>
            <w:szCs w:val="18"/>
          </w:rPr>
        </w:r>
        <w:r w:rsidRPr="00EE7408">
          <w:rPr>
            <w:webHidden/>
            <w:sz w:val="18"/>
            <w:szCs w:val="18"/>
          </w:rPr>
          <w:fldChar w:fldCharType="separate"/>
        </w:r>
        <w:r>
          <w:rPr>
            <w:webHidden/>
            <w:sz w:val="18"/>
            <w:szCs w:val="18"/>
          </w:rPr>
          <w:t>18</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0" w:history="1">
        <w:r w:rsidRPr="00EE7408">
          <w:rPr>
            <w:rStyle w:val="Hipercze"/>
            <w:rFonts w:ascii="Arial Narrow" w:hAnsi="Arial Narrow" w:cs="Arial"/>
            <w:bCs/>
            <w:noProof/>
            <w:sz w:val="18"/>
            <w:szCs w:val="18"/>
          </w:rPr>
          <w:t>2.1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18</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1" w:history="1">
        <w:r w:rsidRPr="00EE7408">
          <w:rPr>
            <w:rStyle w:val="Hipercze"/>
            <w:rFonts w:ascii="Arial Narrow" w:hAnsi="Arial Narrow" w:cs="Arial"/>
            <w:bCs/>
            <w:noProof/>
            <w:sz w:val="18"/>
            <w:szCs w:val="18"/>
          </w:rPr>
          <w:t>2.2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2" w:history="1">
        <w:r w:rsidRPr="00EE7408">
          <w:rPr>
            <w:rStyle w:val="Hipercze"/>
            <w:rFonts w:ascii="Arial Narrow" w:hAnsi="Arial Narrow" w:cs="Arial"/>
            <w:bCs/>
            <w:noProof/>
            <w:sz w:val="18"/>
            <w:szCs w:val="18"/>
          </w:rPr>
          <w:t>2.3</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3" w:history="1">
        <w:r w:rsidRPr="00EE7408">
          <w:rPr>
            <w:rStyle w:val="Hipercze"/>
            <w:rFonts w:ascii="Arial Narrow" w:hAnsi="Arial Narrow" w:cs="Arial"/>
            <w:bCs/>
            <w:noProof/>
            <w:sz w:val="18"/>
            <w:szCs w:val="18"/>
          </w:rPr>
          <w:t>2.4</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4" w:history="1">
        <w:r w:rsidRPr="00EE7408">
          <w:rPr>
            <w:rStyle w:val="Hipercze"/>
            <w:rFonts w:ascii="Arial Narrow" w:hAnsi="Arial Narrow" w:cs="Arial"/>
            <w:bCs/>
            <w:noProof/>
            <w:sz w:val="18"/>
            <w:szCs w:val="18"/>
          </w:rPr>
          <w:t>2.5</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19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5" w:history="1">
        <w:r w:rsidRPr="00EE7408">
          <w:rPr>
            <w:rStyle w:val="Hipercze"/>
            <w:rFonts w:ascii="Arial Narrow" w:hAnsi="Arial Narrow" w:cs="Arial"/>
            <w:bCs/>
            <w:noProof/>
            <w:sz w:val="18"/>
            <w:szCs w:val="18"/>
          </w:rPr>
          <w:t>2.6</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6" w:history="1">
        <w:r w:rsidRPr="00EE7408">
          <w:rPr>
            <w:rStyle w:val="Hipercze"/>
            <w:rFonts w:ascii="Arial Narrow" w:hAnsi="Arial Narrow" w:cs="Arial"/>
            <w:bCs/>
            <w:noProof/>
            <w:sz w:val="18"/>
            <w:szCs w:val="18"/>
          </w:rPr>
          <w:t>2.7</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7" w:history="1">
        <w:r w:rsidRPr="00EE7408">
          <w:rPr>
            <w:rStyle w:val="Hipercze"/>
            <w:rFonts w:ascii="Arial Narrow" w:hAnsi="Arial Narrow" w:cs="Arial"/>
            <w:bCs/>
            <w:noProof/>
            <w:sz w:val="18"/>
            <w:szCs w:val="18"/>
          </w:rPr>
          <w:t>2.8</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8" w:history="1">
        <w:r w:rsidRPr="00EE7408">
          <w:rPr>
            <w:rStyle w:val="Hipercze"/>
            <w:rFonts w:ascii="Arial Narrow" w:hAnsi="Arial Narrow" w:cs="Arial"/>
            <w:bCs/>
            <w:noProof/>
            <w:sz w:val="18"/>
            <w:szCs w:val="18"/>
          </w:rPr>
          <w:t>2.9</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49" w:history="1">
        <w:r w:rsidRPr="00EE7408">
          <w:rPr>
            <w:rStyle w:val="Hipercze"/>
            <w:rFonts w:ascii="Arial Narrow" w:hAnsi="Arial Narrow" w:cs="Arial"/>
            <w:bCs/>
            <w:noProof/>
            <w:sz w:val="18"/>
            <w:szCs w:val="18"/>
          </w:rPr>
          <w:t>2.10</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 xml:space="preserve">  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_Toc154623449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20</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50" w:history="1">
        <w:r w:rsidRPr="00EE7408">
          <w:rPr>
            <w:rStyle w:val="Hipercze"/>
            <w:rFonts w:cs="Tahoma"/>
            <w:bCs/>
            <w:sz w:val="18"/>
            <w:szCs w:val="18"/>
          </w:rPr>
          <w:t>3.</w:t>
        </w:r>
        <w:r w:rsidRPr="00EE7408">
          <w:rPr>
            <w:rFonts w:eastAsiaTheme="minorEastAsia" w:cstheme="minorBidi"/>
            <w:sz w:val="18"/>
            <w:szCs w:val="18"/>
          </w:rPr>
          <w:tab/>
        </w:r>
        <w:r w:rsidRPr="00EE7408">
          <w:rPr>
            <w:rStyle w:val="Hipercze"/>
            <w:rFonts w:cs="Tahoma"/>
            <w:bCs/>
            <w:sz w:val="18"/>
            <w:szCs w:val="18"/>
          </w:rPr>
          <w:t>SSTB 01.03 ROBOTY MURARSKIE I MUROWE kod CPV 45262500-6</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_Toc154623450 \h </w:instrText>
        </w:r>
        <w:r w:rsidRPr="00EE7408">
          <w:rPr>
            <w:webHidden/>
            <w:sz w:val="18"/>
            <w:szCs w:val="18"/>
          </w:rPr>
        </w:r>
        <w:r w:rsidRPr="00EE7408">
          <w:rPr>
            <w:webHidden/>
            <w:sz w:val="18"/>
            <w:szCs w:val="18"/>
          </w:rPr>
          <w:fldChar w:fldCharType="separate"/>
        </w:r>
        <w:r>
          <w:rPr>
            <w:webHidden/>
            <w:sz w:val="18"/>
            <w:szCs w:val="18"/>
          </w:rPr>
          <w:t>21</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1" w:history="1">
        <w:r w:rsidRPr="00EE7408">
          <w:rPr>
            <w:rStyle w:val="Hipercze"/>
            <w:rFonts w:ascii="Arial Narrow" w:hAnsi="Arial Narrow" w:cs="Tahoma"/>
            <w:bCs/>
            <w:noProof/>
            <w:sz w:val="18"/>
            <w:szCs w:val="18"/>
          </w:rPr>
          <w:t xml:space="preserve">3.1 </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21</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2" w:history="1">
        <w:r w:rsidRPr="00EE7408">
          <w:rPr>
            <w:rStyle w:val="Hipercze"/>
            <w:rFonts w:ascii="Arial Narrow" w:hAnsi="Arial Narrow" w:cs="Tahoma"/>
            <w:bCs/>
            <w:noProof/>
            <w:sz w:val="18"/>
            <w:szCs w:val="18"/>
          </w:rPr>
          <w:t>3.2</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21</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3" w:history="1">
        <w:r w:rsidRPr="00EE7408">
          <w:rPr>
            <w:rStyle w:val="Hipercze"/>
            <w:rFonts w:ascii="Arial Narrow" w:hAnsi="Arial Narrow" w:cs="Tahoma"/>
            <w:bCs/>
            <w:noProof/>
            <w:sz w:val="18"/>
            <w:szCs w:val="18"/>
          </w:rPr>
          <w:t>3.3</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4" w:history="1">
        <w:r w:rsidRPr="00EE7408">
          <w:rPr>
            <w:rStyle w:val="Hipercze"/>
            <w:rFonts w:ascii="Arial Narrow" w:hAnsi="Arial Narrow" w:cs="Tahoma"/>
            <w:bCs/>
            <w:noProof/>
            <w:sz w:val="18"/>
            <w:szCs w:val="18"/>
          </w:rPr>
          <w:t>3.4</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5" w:history="1">
        <w:r w:rsidRPr="00EE7408">
          <w:rPr>
            <w:rStyle w:val="Hipercze"/>
            <w:rFonts w:ascii="Arial Narrow" w:hAnsi="Arial Narrow" w:cs="Tahoma"/>
            <w:bCs/>
            <w:noProof/>
            <w:sz w:val="18"/>
            <w:szCs w:val="18"/>
          </w:rPr>
          <w:t>3.5</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6" w:history="1">
        <w:r w:rsidRPr="00EE7408">
          <w:rPr>
            <w:rStyle w:val="Hipercze"/>
            <w:rFonts w:ascii="Arial Narrow" w:hAnsi="Arial Narrow" w:cs="Tahoma"/>
            <w:bCs/>
            <w:noProof/>
            <w:sz w:val="18"/>
            <w:szCs w:val="18"/>
          </w:rPr>
          <w:t>3.6</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7" w:history="1">
        <w:r w:rsidRPr="00EE7408">
          <w:rPr>
            <w:rStyle w:val="Hipercze"/>
            <w:rFonts w:ascii="Arial Narrow" w:hAnsi="Arial Narrow" w:cs="Tahoma"/>
            <w:bCs/>
            <w:noProof/>
            <w:sz w:val="18"/>
            <w:szCs w:val="18"/>
          </w:rPr>
          <w:t>3.7</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8" w:history="1">
        <w:r w:rsidRPr="00EE7408">
          <w:rPr>
            <w:rStyle w:val="Hipercze"/>
            <w:rFonts w:ascii="Arial Narrow" w:hAnsi="Arial Narrow" w:cs="Tahoma"/>
            <w:bCs/>
            <w:noProof/>
            <w:sz w:val="18"/>
            <w:szCs w:val="18"/>
          </w:rPr>
          <w:t>3.8</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59" w:history="1">
        <w:r w:rsidRPr="00EE7408">
          <w:rPr>
            <w:rStyle w:val="Hipercze"/>
            <w:rFonts w:ascii="Arial Narrow" w:hAnsi="Arial Narrow" w:cs="Tahoma"/>
            <w:bCs/>
            <w:noProof/>
            <w:sz w:val="18"/>
            <w:szCs w:val="18"/>
          </w:rPr>
          <w:t>3.9</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_Toc154623459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0" w:history="1">
        <w:r w:rsidRPr="00EE7408">
          <w:rPr>
            <w:rStyle w:val="Hipercze"/>
            <w:rFonts w:ascii="Arial Narrow" w:hAnsi="Arial Narrow" w:cs="Tahoma"/>
            <w:bCs/>
            <w:noProof/>
            <w:sz w:val="18"/>
            <w:szCs w:val="18"/>
          </w:rPr>
          <w:t>3.10</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23</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61" w:history="1">
        <w:r w:rsidRPr="00EE7408">
          <w:rPr>
            <w:rStyle w:val="Hipercze"/>
            <w:rFonts w:cs="Arial"/>
            <w:bCs/>
            <w:sz w:val="18"/>
            <w:szCs w:val="18"/>
          </w:rPr>
          <w:t>4.</w:t>
        </w:r>
        <w:r w:rsidRPr="00EE7408">
          <w:rPr>
            <w:rFonts w:eastAsiaTheme="minorEastAsia" w:cstheme="minorBidi"/>
            <w:sz w:val="18"/>
            <w:szCs w:val="18"/>
          </w:rPr>
          <w:tab/>
        </w:r>
        <w:r w:rsidRPr="00EE7408">
          <w:rPr>
            <w:rStyle w:val="Hipercze"/>
            <w:rFonts w:cs="Arial"/>
            <w:bCs/>
            <w:sz w:val="18"/>
            <w:szCs w:val="18"/>
          </w:rPr>
          <w:t>SSTB 01.04 POSADZKI kod CPV 45430000-0</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_Toc154623461 \h </w:instrText>
        </w:r>
        <w:r w:rsidRPr="00EE7408">
          <w:rPr>
            <w:webHidden/>
            <w:sz w:val="18"/>
            <w:szCs w:val="18"/>
          </w:rPr>
        </w:r>
        <w:r w:rsidRPr="00EE7408">
          <w:rPr>
            <w:webHidden/>
            <w:sz w:val="18"/>
            <w:szCs w:val="18"/>
          </w:rPr>
          <w:fldChar w:fldCharType="separate"/>
        </w:r>
        <w:r>
          <w:rPr>
            <w:webHidden/>
            <w:sz w:val="18"/>
            <w:szCs w:val="18"/>
          </w:rPr>
          <w:t>23</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2" w:history="1">
        <w:r w:rsidRPr="00EE7408">
          <w:rPr>
            <w:rStyle w:val="Hipercze"/>
            <w:rFonts w:ascii="Arial Narrow" w:hAnsi="Arial Narrow" w:cs="Arial"/>
            <w:bCs/>
            <w:noProof/>
            <w:sz w:val="18"/>
            <w:szCs w:val="18"/>
          </w:rPr>
          <w:t>4.1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3" w:history="1">
        <w:r w:rsidRPr="00EE7408">
          <w:rPr>
            <w:rStyle w:val="Hipercze"/>
            <w:rFonts w:ascii="Arial Narrow" w:hAnsi="Arial Narrow" w:cs="Arial"/>
            <w:bCs/>
            <w:noProof/>
            <w:sz w:val="18"/>
            <w:szCs w:val="18"/>
          </w:rPr>
          <w:t>4.2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4" w:history="1">
        <w:r w:rsidRPr="00EE7408">
          <w:rPr>
            <w:rStyle w:val="Hipercze"/>
            <w:rFonts w:ascii="Arial Narrow" w:hAnsi="Arial Narrow" w:cs="Arial"/>
            <w:bCs/>
            <w:noProof/>
            <w:sz w:val="18"/>
            <w:szCs w:val="18"/>
          </w:rPr>
          <w:t>4.3</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5" w:history="1">
        <w:r w:rsidRPr="00EE7408">
          <w:rPr>
            <w:rStyle w:val="Hipercze"/>
            <w:rFonts w:ascii="Arial Narrow" w:hAnsi="Arial Narrow" w:cs="Arial"/>
            <w:bCs/>
            <w:noProof/>
            <w:sz w:val="18"/>
            <w:szCs w:val="18"/>
          </w:rPr>
          <w:t>4.4</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6" w:history="1">
        <w:r w:rsidRPr="00EE7408">
          <w:rPr>
            <w:rStyle w:val="Hipercze"/>
            <w:rFonts w:ascii="Arial Narrow" w:hAnsi="Arial Narrow" w:cs="Arial"/>
            <w:bCs/>
            <w:noProof/>
            <w:sz w:val="18"/>
            <w:szCs w:val="18"/>
          </w:rPr>
          <w:t>4.5</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7" w:history="1">
        <w:r w:rsidRPr="00EE7408">
          <w:rPr>
            <w:rStyle w:val="Hipercze"/>
            <w:rFonts w:ascii="Arial Narrow" w:hAnsi="Arial Narrow" w:cs="Arial"/>
            <w:bCs/>
            <w:noProof/>
            <w:sz w:val="18"/>
            <w:szCs w:val="18"/>
          </w:rPr>
          <w:t>4.6</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8" w:history="1">
        <w:r w:rsidRPr="00EE7408">
          <w:rPr>
            <w:rStyle w:val="Hipercze"/>
            <w:rFonts w:ascii="Arial Narrow" w:hAnsi="Arial Narrow" w:cs="Arial"/>
            <w:bCs/>
            <w:noProof/>
            <w:sz w:val="18"/>
            <w:szCs w:val="18"/>
          </w:rPr>
          <w:t>4.7</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69" w:history="1">
        <w:r w:rsidRPr="00EE7408">
          <w:rPr>
            <w:rStyle w:val="Hipercze"/>
            <w:rFonts w:ascii="Arial Narrow" w:hAnsi="Arial Narrow" w:cs="Arial"/>
            <w:bCs/>
            <w:noProof/>
            <w:sz w:val="18"/>
            <w:szCs w:val="18"/>
          </w:rPr>
          <w:t>4.8</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_Toc154623469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0" w:history="1">
        <w:r w:rsidRPr="00EE7408">
          <w:rPr>
            <w:rStyle w:val="Hipercze"/>
            <w:rFonts w:ascii="Arial Narrow" w:hAnsi="Arial Narrow" w:cs="Arial"/>
            <w:bCs/>
            <w:noProof/>
            <w:sz w:val="18"/>
            <w:szCs w:val="18"/>
          </w:rPr>
          <w:t>4.9</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1" w:history="1">
        <w:r w:rsidRPr="00EE7408">
          <w:rPr>
            <w:rStyle w:val="Hipercze"/>
            <w:rFonts w:ascii="Arial Narrow" w:hAnsi="Arial Narrow" w:cs="Arial"/>
            <w:bCs/>
            <w:noProof/>
            <w:sz w:val="18"/>
            <w:szCs w:val="18"/>
          </w:rPr>
          <w:t>4.10</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 xml:space="preserve">  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24</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72" w:history="1">
        <w:r w:rsidRPr="00EE7408">
          <w:rPr>
            <w:rStyle w:val="Hipercze"/>
            <w:rFonts w:cs="Tahoma"/>
            <w:bCs/>
            <w:sz w:val="18"/>
            <w:szCs w:val="18"/>
          </w:rPr>
          <w:t>5.</w:t>
        </w:r>
        <w:r w:rsidRPr="00EE7408">
          <w:rPr>
            <w:rFonts w:eastAsiaTheme="minorEastAsia" w:cstheme="minorBidi"/>
            <w:sz w:val="18"/>
            <w:szCs w:val="18"/>
          </w:rPr>
          <w:tab/>
        </w:r>
        <w:r w:rsidRPr="00EE7408">
          <w:rPr>
            <w:rStyle w:val="Hipercze"/>
            <w:rFonts w:cs="Tahoma"/>
            <w:bCs/>
            <w:sz w:val="18"/>
            <w:szCs w:val="18"/>
          </w:rPr>
          <w:t xml:space="preserve">SSTB 01.05  ROBOTY W ZAKRESIE OKŁADZINY TYNKOWEJ Z TERMOIZOLACJĄ </w:t>
        </w:r>
        <w:r w:rsidRPr="00EE7408">
          <w:rPr>
            <w:rStyle w:val="Hipercze"/>
            <w:rFonts w:cs="Arial"/>
            <w:bCs/>
            <w:sz w:val="18"/>
            <w:szCs w:val="18"/>
          </w:rPr>
          <w:t>kod CPV 45324000-4</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_Toc154623472 \h </w:instrText>
        </w:r>
        <w:r w:rsidRPr="00EE7408">
          <w:rPr>
            <w:webHidden/>
            <w:sz w:val="18"/>
            <w:szCs w:val="18"/>
          </w:rPr>
        </w:r>
        <w:r w:rsidRPr="00EE7408">
          <w:rPr>
            <w:webHidden/>
            <w:sz w:val="18"/>
            <w:szCs w:val="18"/>
          </w:rPr>
          <w:fldChar w:fldCharType="separate"/>
        </w:r>
        <w:r>
          <w:rPr>
            <w:webHidden/>
            <w:sz w:val="18"/>
            <w:szCs w:val="18"/>
          </w:rPr>
          <w:t>24</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3" w:history="1">
        <w:r w:rsidRPr="00EE7408">
          <w:rPr>
            <w:rStyle w:val="Hipercze"/>
            <w:rFonts w:ascii="Arial Narrow" w:hAnsi="Arial Narrow" w:cs="Tahoma"/>
            <w:bCs/>
            <w:noProof/>
            <w:sz w:val="18"/>
            <w:szCs w:val="18"/>
          </w:rPr>
          <w:t>5.1</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 xml:space="preserve"> 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4" w:history="1">
        <w:r w:rsidRPr="00EE7408">
          <w:rPr>
            <w:rStyle w:val="Hipercze"/>
            <w:rFonts w:ascii="Arial Narrow" w:hAnsi="Arial Narrow" w:cs="Tahoma"/>
            <w:bCs/>
            <w:noProof/>
            <w:sz w:val="18"/>
            <w:szCs w:val="18"/>
          </w:rPr>
          <w:t>5.2Materiały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5" w:history="1">
        <w:r w:rsidRPr="00EE7408">
          <w:rPr>
            <w:rStyle w:val="Hipercze"/>
            <w:rFonts w:ascii="Arial Narrow" w:hAnsi="Arial Narrow" w:cs="Tahoma"/>
            <w:bCs/>
            <w:noProof/>
            <w:sz w:val="18"/>
            <w:szCs w:val="18"/>
          </w:rPr>
          <w:t>5.3</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 xml:space="preserve"> 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6" w:history="1">
        <w:r w:rsidRPr="00EE7408">
          <w:rPr>
            <w:rStyle w:val="Hipercze"/>
            <w:rFonts w:ascii="Arial Narrow" w:hAnsi="Arial Narrow" w:cs="Tahoma"/>
            <w:bCs/>
            <w:noProof/>
            <w:sz w:val="18"/>
            <w:szCs w:val="18"/>
          </w:rPr>
          <w:t>5.4</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7" w:history="1">
        <w:r w:rsidRPr="00EE7408">
          <w:rPr>
            <w:rStyle w:val="Hipercze"/>
            <w:rFonts w:ascii="Arial Narrow" w:hAnsi="Arial Narrow" w:cs="Tahoma"/>
            <w:bCs/>
            <w:noProof/>
            <w:sz w:val="18"/>
            <w:szCs w:val="18"/>
          </w:rPr>
          <w:t>5.5</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8" w:history="1">
        <w:r w:rsidRPr="00EE7408">
          <w:rPr>
            <w:rStyle w:val="Hipercze"/>
            <w:rFonts w:ascii="Arial Narrow" w:hAnsi="Arial Narrow" w:cs="Tahoma"/>
            <w:bCs/>
            <w:noProof/>
            <w:sz w:val="18"/>
            <w:szCs w:val="18"/>
          </w:rPr>
          <w:t>5.6</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79" w:history="1">
        <w:r w:rsidRPr="00EE7408">
          <w:rPr>
            <w:rStyle w:val="Hipercze"/>
            <w:rFonts w:ascii="Arial Narrow" w:hAnsi="Arial Narrow" w:cs="Tahoma"/>
            <w:bCs/>
            <w:noProof/>
            <w:sz w:val="18"/>
            <w:szCs w:val="18"/>
          </w:rPr>
          <w:t>5.7</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_Toc154623479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0" w:history="1">
        <w:r w:rsidRPr="00EE7408">
          <w:rPr>
            <w:rStyle w:val="Hipercze"/>
            <w:rFonts w:ascii="Arial Narrow" w:hAnsi="Arial Narrow" w:cs="Tahoma"/>
            <w:bCs/>
            <w:noProof/>
            <w:sz w:val="18"/>
            <w:szCs w:val="18"/>
          </w:rPr>
          <w:t>5.8</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1" w:history="1">
        <w:r w:rsidRPr="00EE7408">
          <w:rPr>
            <w:rStyle w:val="Hipercze"/>
            <w:rFonts w:ascii="Arial Narrow" w:hAnsi="Arial Narrow" w:cs="Tahoma"/>
            <w:bCs/>
            <w:noProof/>
            <w:sz w:val="18"/>
            <w:szCs w:val="18"/>
          </w:rPr>
          <w:t>5.9</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2" w:history="1">
        <w:r w:rsidRPr="00EE7408">
          <w:rPr>
            <w:rStyle w:val="Hipercze"/>
            <w:rFonts w:ascii="Arial Narrow" w:hAnsi="Arial Narrow" w:cs="Tahoma"/>
            <w:bCs/>
            <w:noProof/>
            <w:sz w:val="18"/>
            <w:szCs w:val="18"/>
          </w:rPr>
          <w:t xml:space="preserve">5.10 </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29</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83" w:history="1">
        <w:r w:rsidRPr="00EE7408">
          <w:rPr>
            <w:rStyle w:val="Hipercze"/>
            <w:rFonts w:cs="Arial"/>
            <w:bCs/>
            <w:sz w:val="18"/>
            <w:szCs w:val="18"/>
          </w:rPr>
          <w:t>6.</w:t>
        </w:r>
        <w:r w:rsidRPr="00EE7408">
          <w:rPr>
            <w:rFonts w:eastAsiaTheme="minorEastAsia" w:cstheme="minorBidi"/>
            <w:sz w:val="18"/>
            <w:szCs w:val="18"/>
          </w:rPr>
          <w:tab/>
        </w:r>
        <w:r w:rsidRPr="00EE7408">
          <w:rPr>
            <w:rStyle w:val="Hipercze"/>
            <w:rFonts w:cs="Arial"/>
            <w:bCs/>
            <w:sz w:val="18"/>
            <w:szCs w:val="18"/>
          </w:rPr>
          <w:t>SSTB 01.06 TERMOIZOLACJE I POKRYCIE DACHÓW  KOD CPV 45321000-3</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_Toc154623483 \h </w:instrText>
        </w:r>
        <w:r w:rsidRPr="00EE7408">
          <w:rPr>
            <w:webHidden/>
            <w:sz w:val="18"/>
            <w:szCs w:val="18"/>
          </w:rPr>
        </w:r>
        <w:r w:rsidRPr="00EE7408">
          <w:rPr>
            <w:webHidden/>
            <w:sz w:val="18"/>
            <w:szCs w:val="18"/>
          </w:rPr>
          <w:fldChar w:fldCharType="separate"/>
        </w:r>
        <w:r>
          <w:rPr>
            <w:webHidden/>
            <w:sz w:val="18"/>
            <w:szCs w:val="18"/>
          </w:rPr>
          <w:t>29</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4" w:history="1">
        <w:r w:rsidRPr="00EE7408">
          <w:rPr>
            <w:rStyle w:val="Hipercze"/>
            <w:rFonts w:ascii="Arial Narrow" w:hAnsi="Arial Narrow" w:cs="Arial"/>
            <w:bCs/>
            <w:noProof/>
            <w:sz w:val="18"/>
            <w:szCs w:val="18"/>
          </w:rPr>
          <w:t>6.1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29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5" w:history="1">
        <w:r w:rsidRPr="00EE7408">
          <w:rPr>
            <w:rStyle w:val="Hipercze"/>
            <w:rFonts w:ascii="Arial Narrow" w:hAnsi="Arial Narrow" w:cs="Arial"/>
            <w:bCs/>
            <w:noProof/>
            <w:sz w:val="18"/>
            <w:szCs w:val="18"/>
          </w:rPr>
          <w:t>6.2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6" w:history="1">
        <w:r w:rsidRPr="00EE7408">
          <w:rPr>
            <w:rStyle w:val="Hipercze"/>
            <w:rFonts w:ascii="Arial Narrow" w:hAnsi="Arial Narrow" w:cs="Arial"/>
            <w:bCs/>
            <w:noProof/>
            <w:sz w:val="18"/>
            <w:szCs w:val="18"/>
          </w:rPr>
          <w:t>6.3</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7" w:history="1">
        <w:r w:rsidRPr="00EE7408">
          <w:rPr>
            <w:rStyle w:val="Hipercze"/>
            <w:rFonts w:ascii="Arial Narrow" w:hAnsi="Arial Narrow" w:cs="Arial"/>
            <w:bCs/>
            <w:noProof/>
            <w:sz w:val="18"/>
            <w:szCs w:val="18"/>
          </w:rPr>
          <w:t>6.4</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8" w:history="1">
        <w:r w:rsidRPr="00EE7408">
          <w:rPr>
            <w:rStyle w:val="Hipercze"/>
            <w:rFonts w:ascii="Arial Narrow" w:hAnsi="Arial Narrow" w:cs="Arial"/>
            <w:bCs/>
            <w:noProof/>
            <w:sz w:val="18"/>
            <w:szCs w:val="18"/>
          </w:rPr>
          <w:t>6.5</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89" w:history="1">
        <w:r w:rsidRPr="00EE7408">
          <w:rPr>
            <w:rStyle w:val="Hipercze"/>
            <w:rFonts w:ascii="Arial Narrow" w:hAnsi="Arial Narrow" w:cs="Arial"/>
            <w:bCs/>
            <w:noProof/>
            <w:sz w:val="18"/>
            <w:szCs w:val="18"/>
          </w:rPr>
          <w:t>6.6</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_Toc154623489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0" w:history="1">
        <w:r w:rsidRPr="00EE7408">
          <w:rPr>
            <w:rStyle w:val="Hipercze"/>
            <w:rFonts w:ascii="Arial Narrow" w:hAnsi="Arial Narrow" w:cs="Arial"/>
            <w:bCs/>
            <w:noProof/>
            <w:sz w:val="18"/>
            <w:szCs w:val="18"/>
          </w:rPr>
          <w:t>6.7</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1" w:history="1">
        <w:r w:rsidRPr="00EE7408">
          <w:rPr>
            <w:rStyle w:val="Hipercze"/>
            <w:rFonts w:ascii="Arial Narrow" w:hAnsi="Arial Narrow" w:cs="Arial"/>
            <w:bCs/>
            <w:noProof/>
            <w:sz w:val="18"/>
            <w:szCs w:val="18"/>
          </w:rPr>
          <w:t>6.8</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2" w:history="1">
        <w:r w:rsidRPr="00EE7408">
          <w:rPr>
            <w:rStyle w:val="Hipercze"/>
            <w:rFonts w:ascii="Arial Narrow" w:hAnsi="Arial Narrow" w:cs="Arial"/>
            <w:bCs/>
            <w:noProof/>
            <w:sz w:val="18"/>
            <w:szCs w:val="18"/>
          </w:rPr>
          <w:t>6.9</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32</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3" w:history="1">
        <w:r w:rsidRPr="00EE7408">
          <w:rPr>
            <w:rStyle w:val="Hipercze"/>
            <w:rFonts w:ascii="Arial Narrow" w:hAnsi="Arial Narrow" w:cs="Arial"/>
            <w:bCs/>
            <w:noProof/>
            <w:sz w:val="18"/>
            <w:szCs w:val="18"/>
          </w:rPr>
          <w:t>6.10</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 xml:space="preserve"> 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32</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494" w:history="1">
        <w:r w:rsidRPr="00EE7408">
          <w:rPr>
            <w:rStyle w:val="Hipercze"/>
            <w:rFonts w:cs="Tahoma"/>
            <w:bCs/>
            <w:sz w:val="18"/>
            <w:szCs w:val="18"/>
          </w:rPr>
          <w:t>7</w:t>
        </w:r>
        <w:r w:rsidRPr="00EE7408">
          <w:rPr>
            <w:rStyle w:val="Hipercze"/>
            <w:rFonts w:cs="Tahoma"/>
            <w:sz w:val="18"/>
            <w:szCs w:val="18"/>
          </w:rPr>
          <w:t>.</w:t>
        </w:r>
        <w:r w:rsidRPr="00EE7408">
          <w:rPr>
            <w:rFonts w:eastAsiaTheme="minorEastAsia" w:cstheme="minorBidi"/>
            <w:sz w:val="18"/>
            <w:szCs w:val="18"/>
          </w:rPr>
          <w:tab/>
        </w:r>
        <w:r w:rsidRPr="00EE7408">
          <w:rPr>
            <w:rStyle w:val="Hipercze"/>
            <w:rFonts w:cs="Tahoma"/>
            <w:sz w:val="18"/>
            <w:szCs w:val="18"/>
          </w:rPr>
          <w:t xml:space="preserve">SSTB 01.07 INNE </w:t>
        </w:r>
        <w:r w:rsidRPr="00EE7408">
          <w:rPr>
            <w:rStyle w:val="Hipercze"/>
            <w:rFonts w:cs="Tahoma"/>
            <w:bCs/>
            <w:sz w:val="18"/>
            <w:szCs w:val="18"/>
          </w:rPr>
          <w:t>INSTALACJE ELEKTRYCZNE</w:t>
        </w:r>
        <w:r w:rsidRPr="00EE7408">
          <w:rPr>
            <w:rStyle w:val="Hipercze"/>
            <w:rFonts w:cs="Tahoma"/>
            <w:sz w:val="18"/>
            <w:szCs w:val="18"/>
          </w:rPr>
          <w:t xml:space="preserve">  kod CPV </w:t>
        </w:r>
        <w:r w:rsidRPr="00EE7408">
          <w:rPr>
            <w:rStyle w:val="Hipercze"/>
            <w:rFonts w:cs="Arial"/>
            <w:bCs/>
            <w:sz w:val="18"/>
            <w:szCs w:val="18"/>
          </w:rPr>
          <w:t>45317000-2</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_Toc154623494 \h </w:instrText>
        </w:r>
        <w:r w:rsidRPr="00EE7408">
          <w:rPr>
            <w:webHidden/>
            <w:sz w:val="18"/>
            <w:szCs w:val="18"/>
          </w:rPr>
        </w:r>
        <w:r w:rsidRPr="00EE7408">
          <w:rPr>
            <w:webHidden/>
            <w:sz w:val="18"/>
            <w:szCs w:val="18"/>
          </w:rPr>
          <w:fldChar w:fldCharType="separate"/>
        </w:r>
        <w:r>
          <w:rPr>
            <w:webHidden/>
            <w:sz w:val="18"/>
            <w:szCs w:val="18"/>
          </w:rPr>
          <w:t>33</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5" w:history="1">
        <w:r w:rsidRPr="00EE7408">
          <w:rPr>
            <w:rStyle w:val="Hipercze"/>
            <w:rFonts w:ascii="Arial Narrow" w:hAnsi="Arial Narrow" w:cs="Tahoma"/>
            <w:bCs/>
            <w:noProof/>
            <w:sz w:val="18"/>
            <w:szCs w:val="18"/>
          </w:rPr>
          <w:t>7.1</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6" w:history="1">
        <w:r w:rsidRPr="00EE7408">
          <w:rPr>
            <w:rStyle w:val="Hipercze"/>
            <w:rFonts w:ascii="Arial Narrow" w:hAnsi="Arial Narrow" w:cs="Tahoma"/>
            <w:bCs/>
            <w:noProof/>
            <w:sz w:val="18"/>
            <w:szCs w:val="18"/>
          </w:rPr>
          <w:t>7.1.2.</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Zakres</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7" w:history="1">
        <w:r w:rsidRPr="00EE7408">
          <w:rPr>
            <w:rStyle w:val="Hipercze"/>
            <w:rFonts w:ascii="Arial Narrow" w:hAnsi="Arial Narrow" w:cs="Tahoma"/>
            <w:bCs/>
            <w:noProof/>
            <w:sz w:val="18"/>
            <w:szCs w:val="18"/>
          </w:rPr>
          <w:t>7.2 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33</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8" w:history="1">
        <w:r w:rsidRPr="00EE7408">
          <w:rPr>
            <w:rStyle w:val="Hipercze"/>
            <w:rFonts w:ascii="Arial Narrow" w:hAnsi="Arial Narrow" w:cs="Tahoma"/>
            <w:bCs/>
            <w:noProof/>
            <w:sz w:val="18"/>
            <w:szCs w:val="18"/>
          </w:rPr>
          <w:t>7.3 Transport i składowanie materiałów</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499" w:history="1">
        <w:r w:rsidRPr="00EE7408">
          <w:rPr>
            <w:rStyle w:val="Hipercze"/>
            <w:rFonts w:ascii="Arial Narrow" w:hAnsi="Arial Narrow" w:cs="Tahoma"/>
            <w:bCs/>
            <w:noProof/>
            <w:sz w:val="18"/>
            <w:szCs w:val="18"/>
          </w:rPr>
          <w:t>7.4 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_Toc154623499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0" w:history="1">
        <w:r w:rsidRPr="00EE7408">
          <w:rPr>
            <w:rStyle w:val="Hipercze"/>
            <w:rFonts w:ascii="Arial Narrow" w:hAnsi="Arial Narrow" w:cs="Tahoma"/>
            <w:bCs/>
            <w:noProof/>
            <w:sz w:val="18"/>
            <w:szCs w:val="18"/>
          </w:rPr>
          <w:t>7.5  Ogólne warunki dotyczące wykonania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1" w:history="1">
        <w:r w:rsidRPr="00EE7408">
          <w:rPr>
            <w:rStyle w:val="Hipercze"/>
            <w:rFonts w:ascii="Arial Narrow" w:hAnsi="Arial Narrow" w:cs="Tahoma"/>
            <w:bCs/>
            <w:noProof/>
            <w:sz w:val="18"/>
            <w:szCs w:val="18"/>
          </w:rPr>
          <w:t>7.6 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2" w:history="1">
        <w:r w:rsidRPr="00EE7408">
          <w:rPr>
            <w:rStyle w:val="Hipercze"/>
            <w:rFonts w:ascii="Arial Narrow" w:hAnsi="Arial Narrow" w:cs="Tahoma"/>
            <w:bCs/>
            <w:noProof/>
            <w:sz w:val="18"/>
            <w:szCs w:val="18"/>
          </w:rPr>
          <w:t>7.7 Kontrola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34</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3" w:history="1">
        <w:r w:rsidRPr="00EE7408">
          <w:rPr>
            <w:rStyle w:val="Hipercze"/>
            <w:rFonts w:ascii="Arial Narrow" w:hAnsi="Arial Narrow" w:cs="Tahoma"/>
            <w:bCs/>
            <w:noProof/>
            <w:sz w:val="18"/>
            <w:szCs w:val="18"/>
          </w:rPr>
          <w:t>7.8 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4" w:history="1">
        <w:r w:rsidRPr="00EE7408">
          <w:rPr>
            <w:rStyle w:val="Hipercze"/>
            <w:rFonts w:ascii="Arial Narrow" w:hAnsi="Arial Narrow" w:cs="Tahoma"/>
            <w:bCs/>
            <w:noProof/>
            <w:sz w:val="18"/>
            <w:szCs w:val="18"/>
          </w:rPr>
          <w:t>7.9 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5" w:history="1">
        <w:r w:rsidRPr="00EE7408">
          <w:rPr>
            <w:rStyle w:val="Hipercze"/>
            <w:rFonts w:ascii="Arial Narrow" w:hAnsi="Arial Narrow" w:cs="Tahoma"/>
            <w:bCs/>
            <w:noProof/>
            <w:sz w:val="18"/>
            <w:szCs w:val="18"/>
          </w:rPr>
          <w:t>7.10 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35</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506" w:history="1">
        <w:r w:rsidRPr="00EE7408">
          <w:rPr>
            <w:rStyle w:val="Hipercze"/>
            <w:rFonts w:cs="Tahoma"/>
            <w:bCs/>
            <w:sz w:val="18"/>
            <w:szCs w:val="18"/>
          </w:rPr>
          <w:t>8.</w:t>
        </w:r>
        <w:r w:rsidRPr="00EE7408">
          <w:rPr>
            <w:rFonts w:eastAsiaTheme="minorEastAsia" w:cstheme="minorBidi"/>
            <w:sz w:val="18"/>
            <w:szCs w:val="18"/>
          </w:rPr>
          <w:tab/>
        </w:r>
        <w:r w:rsidRPr="00EE7408">
          <w:rPr>
            <w:rStyle w:val="Hipercze"/>
            <w:rFonts w:cs="Tahoma"/>
            <w:bCs/>
            <w:sz w:val="18"/>
            <w:szCs w:val="18"/>
          </w:rPr>
          <w:t>SSTB 01.08 ROBOTY W ZAKRESIE RÓŻNYCH NAWIERZCHNI kod CPV 45233200-1</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_Toc154623506 \h </w:instrText>
        </w:r>
        <w:r w:rsidRPr="00EE7408">
          <w:rPr>
            <w:webHidden/>
            <w:sz w:val="18"/>
            <w:szCs w:val="18"/>
          </w:rPr>
        </w:r>
        <w:r w:rsidRPr="00EE7408">
          <w:rPr>
            <w:webHidden/>
            <w:sz w:val="18"/>
            <w:szCs w:val="18"/>
          </w:rPr>
          <w:fldChar w:fldCharType="separate"/>
        </w:r>
        <w:r>
          <w:rPr>
            <w:webHidden/>
            <w:sz w:val="18"/>
            <w:szCs w:val="18"/>
          </w:rPr>
          <w:t>35</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7" w:history="1">
        <w:r w:rsidRPr="00EE7408">
          <w:rPr>
            <w:rStyle w:val="Hipercze"/>
            <w:rFonts w:ascii="Arial Narrow" w:hAnsi="Arial Narrow" w:cs="Tahoma"/>
            <w:bCs/>
            <w:noProof/>
            <w:sz w:val="18"/>
            <w:szCs w:val="18"/>
          </w:rPr>
          <w:t>8.1</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_Toc154623507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8" w:history="1">
        <w:r w:rsidRPr="00EE7408">
          <w:rPr>
            <w:rStyle w:val="Hipercze"/>
            <w:rFonts w:ascii="Arial Narrow" w:hAnsi="Arial Narrow" w:cs="Tahoma"/>
            <w:bCs/>
            <w:noProof/>
            <w:sz w:val="18"/>
            <w:szCs w:val="18"/>
          </w:rPr>
          <w:t>8.2</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35</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09" w:history="1">
        <w:r w:rsidRPr="00EE7408">
          <w:rPr>
            <w:rStyle w:val="Hipercze"/>
            <w:rFonts w:ascii="Arial Narrow" w:hAnsi="Arial Narrow" w:cs="Tahoma"/>
            <w:bCs/>
            <w:noProof/>
            <w:sz w:val="18"/>
            <w:szCs w:val="18"/>
          </w:rPr>
          <w:t>8.3</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Sprzęt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_Toc154623509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36</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0" w:history="1">
        <w:r w:rsidRPr="00EE7408">
          <w:rPr>
            <w:rStyle w:val="Hipercze"/>
            <w:rFonts w:ascii="Arial Narrow" w:hAnsi="Arial Narrow" w:cs="Tahoma"/>
            <w:bCs/>
            <w:noProof/>
            <w:sz w:val="18"/>
            <w:szCs w:val="18"/>
          </w:rPr>
          <w:t>8.4</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36</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1" w:history="1">
        <w:r w:rsidRPr="00EE7408">
          <w:rPr>
            <w:rStyle w:val="Hipercze"/>
            <w:rFonts w:ascii="Arial Narrow" w:hAnsi="Arial Narrow" w:cs="Tahoma"/>
            <w:bCs/>
            <w:noProof/>
            <w:sz w:val="18"/>
            <w:szCs w:val="18"/>
          </w:rPr>
          <w:t>8.5</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36</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2" w:history="1">
        <w:r w:rsidRPr="00EE7408">
          <w:rPr>
            <w:rStyle w:val="Hipercze"/>
            <w:rFonts w:ascii="Arial Narrow" w:hAnsi="Arial Narrow" w:cs="Tahoma"/>
            <w:bCs/>
            <w:noProof/>
            <w:sz w:val="18"/>
            <w:szCs w:val="18"/>
          </w:rPr>
          <w:t>8.6</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36</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3" w:history="1">
        <w:r w:rsidRPr="00EE7408">
          <w:rPr>
            <w:rStyle w:val="Hipercze"/>
            <w:rFonts w:ascii="Arial Narrow" w:hAnsi="Arial Narrow" w:cs="Tahoma"/>
            <w:bCs/>
            <w:noProof/>
            <w:sz w:val="18"/>
            <w:szCs w:val="18"/>
          </w:rPr>
          <w:t>8.7</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36</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4" w:history="1">
        <w:r w:rsidRPr="00EE7408">
          <w:rPr>
            <w:rStyle w:val="Hipercze"/>
            <w:rFonts w:ascii="Arial Narrow" w:hAnsi="Arial Narrow" w:cs="Tahoma"/>
            <w:bCs/>
            <w:noProof/>
            <w:sz w:val="18"/>
            <w:szCs w:val="18"/>
          </w:rPr>
          <w:t>8.8</w:t>
        </w:r>
        <w:r w:rsidRPr="00EE7408">
          <w:rPr>
            <w:rFonts w:ascii="Arial Narrow" w:eastAsiaTheme="minorEastAsia" w:hAnsi="Arial Narrow" w:cstheme="minorBidi"/>
            <w:noProof/>
            <w:sz w:val="18"/>
            <w:szCs w:val="18"/>
          </w:rPr>
          <w:tab/>
        </w:r>
        <w:r w:rsidRPr="00EE7408">
          <w:rPr>
            <w:rStyle w:val="Hipercze"/>
            <w:rFonts w:ascii="Arial Narrow" w:hAnsi="Arial Narrow" w:cs="Tahoma"/>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5" w:history="1">
        <w:r w:rsidRPr="00EE7408">
          <w:rPr>
            <w:rStyle w:val="Hipercze"/>
            <w:rFonts w:ascii="Arial Narrow" w:hAnsi="Arial Narrow" w:cs="Tahoma"/>
            <w:noProof/>
            <w:sz w:val="18"/>
            <w:szCs w:val="18"/>
          </w:rPr>
          <w:t>8.9 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6" w:history="1">
        <w:r w:rsidRPr="00EE7408">
          <w:rPr>
            <w:rStyle w:val="Hipercze"/>
            <w:rFonts w:ascii="Arial Narrow" w:hAnsi="Arial Narrow" w:cs="Tahoma"/>
            <w:noProof/>
            <w:sz w:val="18"/>
            <w:szCs w:val="18"/>
          </w:rPr>
          <w:t>8.10 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37</w:t>
        </w:r>
        <w:r w:rsidRPr="00EE7408">
          <w:rPr>
            <w:rFonts w:ascii="Arial Narrow" w:hAnsi="Arial Narrow"/>
            <w:noProof/>
            <w:webHidden/>
            <w:sz w:val="18"/>
            <w:szCs w:val="18"/>
          </w:rPr>
          <w:fldChar w:fldCharType="end"/>
        </w:r>
      </w:hyperlink>
    </w:p>
    <w:p w:rsidR="00EE7408" w:rsidRPr="00EE7408" w:rsidRDefault="00EE7408">
      <w:pPr>
        <w:pStyle w:val="Spistreci1"/>
        <w:rPr>
          <w:rFonts w:eastAsiaTheme="minorEastAsia" w:cstheme="minorBidi"/>
          <w:sz w:val="18"/>
          <w:szCs w:val="18"/>
        </w:rPr>
      </w:pPr>
      <w:hyperlink w:anchor="_Toc154623517" w:history="1">
        <w:r w:rsidRPr="00EE7408">
          <w:rPr>
            <w:rStyle w:val="Hipercze"/>
            <w:rFonts w:cs="Arial"/>
            <w:bCs/>
            <w:sz w:val="18"/>
            <w:szCs w:val="18"/>
          </w:rPr>
          <w:t>9.</w:t>
        </w:r>
        <w:r w:rsidRPr="00EE7408">
          <w:rPr>
            <w:rFonts w:eastAsiaTheme="minorEastAsia" w:cstheme="minorBidi"/>
            <w:sz w:val="18"/>
            <w:szCs w:val="18"/>
          </w:rPr>
          <w:tab/>
        </w:r>
        <w:r w:rsidRPr="00EE7408">
          <w:rPr>
            <w:rStyle w:val="Hipercze"/>
            <w:rFonts w:cs="Arial"/>
            <w:bCs/>
            <w:sz w:val="18"/>
            <w:szCs w:val="18"/>
          </w:rPr>
          <w:t>SSTB 01.09 ŚCIANKI I OKLADZINY Z PŁYT KARTONOWO – GIPSOWYCH  kod CPV 45410000-4</w:t>
        </w:r>
        <w:r w:rsidRPr="00EE7408">
          <w:rPr>
            <w:webHidden/>
            <w:sz w:val="18"/>
            <w:szCs w:val="18"/>
          </w:rPr>
          <w:tab/>
        </w:r>
        <w:r w:rsidRPr="00EE7408">
          <w:rPr>
            <w:webHidden/>
            <w:sz w:val="18"/>
            <w:szCs w:val="18"/>
          </w:rPr>
          <w:fldChar w:fldCharType="begin"/>
        </w:r>
        <w:r w:rsidRPr="00EE7408">
          <w:rPr>
            <w:webHidden/>
            <w:sz w:val="18"/>
            <w:szCs w:val="18"/>
          </w:rPr>
          <w:instrText xml:space="preserve"> PAGEREF _Toc154623517 \h </w:instrText>
        </w:r>
        <w:r w:rsidRPr="00EE7408">
          <w:rPr>
            <w:webHidden/>
            <w:sz w:val="18"/>
            <w:szCs w:val="18"/>
          </w:rPr>
        </w:r>
        <w:r w:rsidRPr="00EE7408">
          <w:rPr>
            <w:webHidden/>
            <w:sz w:val="18"/>
            <w:szCs w:val="18"/>
          </w:rPr>
          <w:fldChar w:fldCharType="separate"/>
        </w:r>
        <w:r>
          <w:rPr>
            <w:webHidden/>
            <w:sz w:val="18"/>
            <w:szCs w:val="18"/>
          </w:rPr>
          <w:t>37</w:t>
        </w:r>
        <w:r w:rsidRPr="00EE7408">
          <w:rPr>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8" w:history="1">
        <w:r w:rsidRPr="00EE7408">
          <w:rPr>
            <w:rStyle w:val="Hipercze"/>
            <w:rFonts w:ascii="Arial Narrow" w:hAnsi="Arial Narrow" w:cs="Arial"/>
            <w:bCs/>
            <w:noProof/>
            <w:sz w:val="18"/>
            <w:szCs w:val="18"/>
          </w:rPr>
          <w:t>9.1</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Wstęp</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_Toc154623518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19" w:history="1">
        <w:r w:rsidRPr="00EE7408">
          <w:rPr>
            <w:rStyle w:val="Hipercze"/>
            <w:rFonts w:ascii="Arial Narrow" w:hAnsi="Arial Narrow" w:cs="Arial"/>
            <w:bCs/>
            <w:noProof/>
            <w:sz w:val="18"/>
            <w:szCs w:val="18"/>
          </w:rPr>
          <w:t>9.2</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Materiały</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_Toc154623519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20" w:history="1">
        <w:r w:rsidRPr="00EE7408">
          <w:rPr>
            <w:rStyle w:val="Hipercze"/>
            <w:rFonts w:ascii="Arial Narrow" w:hAnsi="Arial Narrow" w:cs="Arial"/>
            <w:bCs/>
            <w:noProof/>
            <w:sz w:val="18"/>
            <w:szCs w:val="18"/>
          </w:rPr>
          <w:t>9.4</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Transport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_Toc154623520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37</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21" w:history="1">
        <w:r w:rsidRPr="00EE7408">
          <w:rPr>
            <w:rStyle w:val="Hipercze"/>
            <w:rFonts w:ascii="Arial Narrow" w:hAnsi="Arial Narrow" w:cs="Arial"/>
            <w:bCs/>
            <w:noProof/>
            <w:sz w:val="18"/>
            <w:szCs w:val="18"/>
          </w:rPr>
          <w:t>9.5</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Wykonanie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_Toc154623521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38</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22" w:history="1">
        <w:r w:rsidRPr="00EE7408">
          <w:rPr>
            <w:rStyle w:val="Hipercze"/>
            <w:rFonts w:ascii="Arial Narrow" w:hAnsi="Arial Narrow" w:cs="Arial"/>
            <w:bCs/>
            <w:noProof/>
            <w:sz w:val="18"/>
            <w:szCs w:val="18"/>
          </w:rPr>
          <w:t>9.6</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Kontrola jakości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_Toc154623522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38</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23" w:history="1">
        <w:r w:rsidRPr="00EE7408">
          <w:rPr>
            <w:rStyle w:val="Hipercze"/>
            <w:rFonts w:ascii="Arial Narrow" w:hAnsi="Arial Narrow" w:cs="Arial"/>
            <w:bCs/>
            <w:noProof/>
            <w:sz w:val="18"/>
            <w:szCs w:val="18"/>
          </w:rPr>
          <w:t>9.7</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Obmiar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_Toc154623523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24" w:history="1">
        <w:r w:rsidRPr="00EE7408">
          <w:rPr>
            <w:rStyle w:val="Hipercze"/>
            <w:rFonts w:ascii="Arial Narrow" w:hAnsi="Arial Narrow" w:cs="Arial"/>
            <w:bCs/>
            <w:noProof/>
            <w:sz w:val="18"/>
            <w:szCs w:val="18"/>
          </w:rPr>
          <w:t>9.8</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Odbiór robót</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_Toc154623524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39</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25" w:history="1">
        <w:r w:rsidRPr="00EE7408">
          <w:rPr>
            <w:rStyle w:val="Hipercze"/>
            <w:rFonts w:ascii="Arial Narrow" w:hAnsi="Arial Narrow" w:cs="Arial"/>
            <w:bCs/>
            <w:noProof/>
            <w:sz w:val="18"/>
            <w:szCs w:val="18"/>
          </w:rPr>
          <w:t>9.9</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Podstawa płatności</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_Toc154623525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40</w:t>
        </w:r>
        <w:r w:rsidRPr="00EE7408">
          <w:rPr>
            <w:rFonts w:ascii="Arial Narrow" w:hAnsi="Arial Narrow"/>
            <w:noProof/>
            <w:webHidden/>
            <w:sz w:val="18"/>
            <w:szCs w:val="18"/>
          </w:rPr>
          <w:fldChar w:fldCharType="end"/>
        </w:r>
      </w:hyperlink>
    </w:p>
    <w:p w:rsidR="00EE7408" w:rsidRPr="00EE7408" w:rsidRDefault="00EE7408">
      <w:pPr>
        <w:pStyle w:val="Spistreci2"/>
        <w:rPr>
          <w:rFonts w:ascii="Arial Narrow" w:eastAsiaTheme="minorEastAsia" w:hAnsi="Arial Narrow" w:cstheme="minorBidi"/>
          <w:noProof/>
          <w:sz w:val="18"/>
          <w:szCs w:val="18"/>
        </w:rPr>
      </w:pPr>
      <w:hyperlink w:anchor="_Toc154623526" w:history="1">
        <w:r w:rsidRPr="00EE7408">
          <w:rPr>
            <w:rStyle w:val="Hipercze"/>
            <w:rFonts w:ascii="Arial Narrow" w:hAnsi="Arial Narrow" w:cs="Arial"/>
            <w:bCs/>
            <w:noProof/>
            <w:sz w:val="18"/>
            <w:szCs w:val="18"/>
          </w:rPr>
          <w:t>9.10</w:t>
        </w:r>
        <w:r w:rsidRPr="00EE7408">
          <w:rPr>
            <w:rFonts w:ascii="Arial Narrow" w:eastAsiaTheme="minorEastAsia" w:hAnsi="Arial Narrow" w:cstheme="minorBidi"/>
            <w:noProof/>
            <w:sz w:val="18"/>
            <w:szCs w:val="18"/>
          </w:rPr>
          <w:tab/>
        </w:r>
        <w:r w:rsidRPr="00EE7408">
          <w:rPr>
            <w:rStyle w:val="Hipercze"/>
            <w:rFonts w:ascii="Arial Narrow" w:hAnsi="Arial Narrow" w:cs="Arial"/>
            <w:bCs/>
            <w:noProof/>
            <w:sz w:val="18"/>
            <w:szCs w:val="18"/>
          </w:rPr>
          <w:t xml:space="preserve">  Przepisy związane</w:t>
        </w:r>
        <w:r w:rsidRPr="00EE7408">
          <w:rPr>
            <w:rFonts w:ascii="Arial Narrow" w:hAnsi="Arial Narrow"/>
            <w:noProof/>
            <w:webHidden/>
            <w:sz w:val="18"/>
            <w:szCs w:val="18"/>
          </w:rPr>
          <w:tab/>
        </w:r>
        <w:r w:rsidRPr="00EE7408">
          <w:rPr>
            <w:rFonts w:ascii="Arial Narrow" w:hAnsi="Arial Narrow"/>
            <w:noProof/>
            <w:webHidden/>
            <w:sz w:val="18"/>
            <w:szCs w:val="18"/>
          </w:rPr>
          <w:fldChar w:fldCharType="begin"/>
        </w:r>
        <w:r w:rsidRPr="00EE7408">
          <w:rPr>
            <w:rFonts w:ascii="Arial Narrow" w:hAnsi="Arial Narrow"/>
            <w:noProof/>
            <w:webHidden/>
            <w:sz w:val="18"/>
            <w:szCs w:val="18"/>
          </w:rPr>
          <w:instrText xml:space="preserve"> PAGEREF _Toc154623526 \h </w:instrText>
        </w:r>
        <w:r w:rsidRPr="00EE7408">
          <w:rPr>
            <w:rFonts w:ascii="Arial Narrow" w:hAnsi="Arial Narrow"/>
            <w:noProof/>
            <w:webHidden/>
            <w:sz w:val="18"/>
            <w:szCs w:val="18"/>
          </w:rPr>
        </w:r>
        <w:r w:rsidRPr="00EE7408">
          <w:rPr>
            <w:rFonts w:ascii="Arial Narrow" w:hAnsi="Arial Narrow"/>
            <w:noProof/>
            <w:webHidden/>
            <w:sz w:val="18"/>
            <w:szCs w:val="18"/>
          </w:rPr>
          <w:fldChar w:fldCharType="separate"/>
        </w:r>
        <w:r>
          <w:rPr>
            <w:rFonts w:ascii="Arial Narrow" w:hAnsi="Arial Narrow"/>
            <w:noProof/>
            <w:webHidden/>
            <w:sz w:val="18"/>
            <w:szCs w:val="18"/>
          </w:rPr>
          <w:t>40</w:t>
        </w:r>
        <w:r w:rsidRPr="00EE7408">
          <w:rPr>
            <w:rFonts w:ascii="Arial Narrow" w:hAnsi="Arial Narrow"/>
            <w:noProof/>
            <w:webHidden/>
            <w:sz w:val="18"/>
            <w:szCs w:val="18"/>
          </w:rPr>
          <w:fldChar w:fldCharType="end"/>
        </w:r>
      </w:hyperlink>
    </w:p>
    <w:p w:rsidR="001E639E" w:rsidRDefault="00265815" w:rsidP="000B5A2E">
      <w:pPr>
        <w:tabs>
          <w:tab w:val="right" w:leader="dot" w:pos="9356"/>
        </w:tabs>
        <w:autoSpaceDE w:val="0"/>
        <w:autoSpaceDN w:val="0"/>
        <w:adjustRightInd w:val="0"/>
        <w:ind w:right="1365"/>
        <w:rPr>
          <w:rFonts w:ascii="Arial Narrow" w:hAnsi="Arial Narrow" w:cs="Arial"/>
          <w:bCs/>
          <w:sz w:val="18"/>
          <w:szCs w:val="18"/>
        </w:rPr>
      </w:pPr>
      <w:r w:rsidRPr="00EE7408">
        <w:rPr>
          <w:rFonts w:ascii="Arial Narrow" w:hAnsi="Arial Narrow" w:cs="Arial"/>
          <w:bCs/>
          <w:sz w:val="18"/>
          <w:szCs w:val="18"/>
        </w:rPr>
        <w:fldChar w:fldCharType="end"/>
      </w: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222270" w:rsidRDefault="00222270"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E056F8" w:rsidRDefault="00E056F8" w:rsidP="000B5A2E">
      <w:pPr>
        <w:tabs>
          <w:tab w:val="right" w:leader="dot" w:pos="9356"/>
        </w:tabs>
        <w:autoSpaceDE w:val="0"/>
        <w:autoSpaceDN w:val="0"/>
        <w:adjustRightInd w:val="0"/>
        <w:ind w:right="1365"/>
        <w:rPr>
          <w:rFonts w:ascii="Arial Narrow" w:hAnsi="Arial Narrow" w:cs="Arial"/>
          <w:bCs/>
          <w:sz w:val="18"/>
          <w:szCs w:val="18"/>
        </w:rPr>
      </w:pPr>
    </w:p>
    <w:p w:rsidR="006953BB" w:rsidRDefault="006953BB" w:rsidP="000B5A2E">
      <w:pPr>
        <w:tabs>
          <w:tab w:val="right" w:leader="dot" w:pos="9356"/>
        </w:tabs>
        <w:autoSpaceDE w:val="0"/>
        <w:autoSpaceDN w:val="0"/>
        <w:adjustRightInd w:val="0"/>
        <w:ind w:right="1365"/>
        <w:rPr>
          <w:rFonts w:ascii="Arial Narrow" w:hAnsi="Arial Narrow" w:cs="Arial"/>
          <w:bCs/>
          <w:sz w:val="18"/>
          <w:szCs w:val="18"/>
        </w:rPr>
      </w:pPr>
    </w:p>
    <w:p w:rsidR="006953BB" w:rsidRDefault="006953BB" w:rsidP="000B5A2E">
      <w:pPr>
        <w:tabs>
          <w:tab w:val="right" w:leader="dot" w:pos="9356"/>
        </w:tabs>
        <w:autoSpaceDE w:val="0"/>
        <w:autoSpaceDN w:val="0"/>
        <w:adjustRightInd w:val="0"/>
        <w:ind w:right="1365"/>
        <w:rPr>
          <w:rFonts w:ascii="Arial Narrow" w:hAnsi="Arial Narrow" w:cs="Arial"/>
          <w:bCs/>
          <w:sz w:val="18"/>
          <w:szCs w:val="18"/>
        </w:rPr>
      </w:pPr>
    </w:p>
    <w:p w:rsidR="006953BB" w:rsidRDefault="006953BB" w:rsidP="000B5A2E">
      <w:pPr>
        <w:tabs>
          <w:tab w:val="right" w:leader="dot" w:pos="9356"/>
        </w:tabs>
        <w:autoSpaceDE w:val="0"/>
        <w:autoSpaceDN w:val="0"/>
        <w:adjustRightInd w:val="0"/>
        <w:ind w:right="1365"/>
        <w:rPr>
          <w:rFonts w:ascii="Arial Narrow" w:hAnsi="Arial Narrow" w:cs="Arial"/>
          <w:bCs/>
          <w:sz w:val="18"/>
          <w:szCs w:val="18"/>
        </w:rPr>
      </w:pPr>
    </w:p>
    <w:p w:rsidR="00222270" w:rsidRPr="005B1343" w:rsidRDefault="00222270" w:rsidP="000B5A2E">
      <w:pPr>
        <w:tabs>
          <w:tab w:val="right" w:leader="dot" w:pos="9356"/>
        </w:tabs>
        <w:autoSpaceDE w:val="0"/>
        <w:autoSpaceDN w:val="0"/>
        <w:adjustRightInd w:val="0"/>
        <w:ind w:right="1365"/>
        <w:rPr>
          <w:rFonts w:ascii="Arial Narrow" w:hAnsi="Arial Narrow" w:cs="Arial"/>
          <w:bCs/>
          <w:sz w:val="18"/>
          <w:szCs w:val="18"/>
        </w:rPr>
      </w:pPr>
    </w:p>
    <w:p w:rsidR="001E639E" w:rsidRPr="00EF5E82" w:rsidRDefault="001E639E" w:rsidP="00390967">
      <w:pPr>
        <w:numPr>
          <w:ilvl w:val="0"/>
          <w:numId w:val="1"/>
        </w:numPr>
        <w:tabs>
          <w:tab w:val="num" w:pos="540"/>
        </w:tabs>
        <w:autoSpaceDE w:val="0"/>
        <w:autoSpaceDN w:val="0"/>
        <w:adjustRightInd w:val="0"/>
        <w:ind w:left="540" w:right="1365" w:hanging="540"/>
        <w:outlineLvl w:val="0"/>
        <w:rPr>
          <w:rFonts w:ascii="Arial Narrow" w:hAnsi="Arial Narrow" w:cs="Arial"/>
          <w:b/>
          <w:bCs/>
          <w:color w:val="000000"/>
          <w:sz w:val="18"/>
          <w:szCs w:val="18"/>
        </w:rPr>
      </w:pPr>
      <w:bookmarkStart w:id="0" w:name="_Toc154623385"/>
      <w:r w:rsidRPr="00EF5E82">
        <w:rPr>
          <w:rFonts w:ascii="Arial Narrow" w:hAnsi="Arial Narrow" w:cs="Arial"/>
          <w:b/>
          <w:bCs/>
          <w:color w:val="000000"/>
          <w:sz w:val="18"/>
          <w:szCs w:val="18"/>
        </w:rPr>
        <w:lastRenderedPageBreak/>
        <w:t>WSTĘP</w:t>
      </w:r>
      <w:bookmarkEnd w:id="0"/>
    </w:p>
    <w:p w:rsidR="001E639E" w:rsidRPr="00EF5E82" w:rsidRDefault="001E639E" w:rsidP="001E639E">
      <w:pPr>
        <w:autoSpaceDE w:val="0"/>
        <w:autoSpaceDN w:val="0"/>
        <w:adjustRightInd w:val="0"/>
        <w:ind w:right="1365"/>
        <w:rPr>
          <w:rFonts w:ascii="Arial Narrow" w:hAnsi="Arial Narrow" w:cs="Arial"/>
          <w:b/>
          <w:bCs/>
          <w:color w:val="000000"/>
          <w:sz w:val="18"/>
          <w:szCs w:val="18"/>
        </w:rPr>
      </w:pPr>
    </w:p>
    <w:p w:rsidR="001E639E" w:rsidRPr="00EF5E82" w:rsidRDefault="001E639E" w:rsidP="00390967">
      <w:pPr>
        <w:numPr>
          <w:ilvl w:val="1"/>
          <w:numId w:val="1"/>
        </w:numPr>
        <w:tabs>
          <w:tab w:val="clear" w:pos="792"/>
          <w:tab w:val="num" w:pos="0"/>
        </w:tabs>
        <w:autoSpaceDE w:val="0"/>
        <w:autoSpaceDN w:val="0"/>
        <w:adjustRightInd w:val="0"/>
        <w:ind w:left="0" w:right="1365" w:firstLine="0"/>
        <w:outlineLvl w:val="1"/>
        <w:rPr>
          <w:rFonts w:ascii="Arial Narrow" w:hAnsi="Arial Narrow" w:cs="Arial"/>
          <w:b/>
          <w:bCs/>
          <w:color w:val="000000"/>
          <w:sz w:val="18"/>
          <w:szCs w:val="18"/>
        </w:rPr>
      </w:pPr>
      <w:bookmarkStart w:id="1" w:name="_Toc154623386"/>
      <w:r w:rsidRPr="00EF5E82">
        <w:rPr>
          <w:rFonts w:ascii="Arial Narrow" w:hAnsi="Arial Narrow" w:cs="Arial"/>
          <w:b/>
          <w:bCs/>
          <w:color w:val="000000"/>
          <w:sz w:val="18"/>
          <w:szCs w:val="18"/>
        </w:rPr>
        <w:t>Przedmiot Specyfikacji</w:t>
      </w:r>
      <w:bookmarkEnd w:id="1"/>
    </w:p>
    <w:p w:rsidR="001E639E" w:rsidRPr="00EF5E82" w:rsidRDefault="001E639E" w:rsidP="001E639E">
      <w:pPr>
        <w:pStyle w:val="Tekstpodstawowy2"/>
        <w:tabs>
          <w:tab w:val="num" w:pos="360"/>
        </w:tabs>
        <w:ind w:left="360" w:right="0"/>
        <w:jc w:val="both"/>
        <w:rPr>
          <w:rFonts w:ascii="Arial Narrow" w:hAnsi="Arial Narrow" w:cs="Arial"/>
          <w:sz w:val="18"/>
          <w:szCs w:val="18"/>
        </w:rPr>
      </w:pPr>
    </w:p>
    <w:p w:rsidR="00E44022" w:rsidRPr="006953BB" w:rsidRDefault="001E639E" w:rsidP="006953BB">
      <w:pPr>
        <w:rPr>
          <w:rFonts w:ascii="Arial Narrow" w:hAnsi="Arial Narrow" w:cs="Arial"/>
          <w:bCs/>
          <w:sz w:val="18"/>
          <w:szCs w:val="18"/>
        </w:rPr>
      </w:pPr>
      <w:r w:rsidRPr="006953BB">
        <w:rPr>
          <w:rFonts w:ascii="Arial Narrow" w:hAnsi="Arial Narrow" w:cs="Arial"/>
          <w:color w:val="000000"/>
          <w:sz w:val="18"/>
          <w:szCs w:val="18"/>
        </w:rPr>
        <w:t>Przedmiotem niniejszej standardowej specyfikacji technicznej (ST) są wymagania ogólne dotyczące wykona</w:t>
      </w:r>
      <w:r w:rsidR="00E44022" w:rsidRPr="006953BB">
        <w:rPr>
          <w:rFonts w:ascii="Arial Narrow" w:hAnsi="Arial Narrow" w:cs="Arial"/>
          <w:color w:val="000000"/>
          <w:sz w:val="18"/>
          <w:szCs w:val="18"/>
        </w:rPr>
        <w:t xml:space="preserve">nia i odbioru robót dla zadania </w:t>
      </w:r>
      <w:r w:rsidRPr="006953BB">
        <w:rPr>
          <w:rFonts w:ascii="Arial Narrow" w:hAnsi="Arial Narrow" w:cs="Arial"/>
          <w:color w:val="000000"/>
          <w:sz w:val="18"/>
          <w:szCs w:val="18"/>
        </w:rPr>
        <w:t>inwestycyjnego pn.</w:t>
      </w:r>
      <w:r w:rsidRPr="006953BB">
        <w:rPr>
          <w:rFonts w:ascii="Arial Narrow" w:hAnsi="Arial Narrow" w:cs="Arial"/>
          <w:b/>
          <w:color w:val="000000"/>
          <w:sz w:val="18"/>
          <w:szCs w:val="18"/>
        </w:rPr>
        <w:t xml:space="preserve"> </w:t>
      </w:r>
      <w:r w:rsidR="008A7880" w:rsidRPr="006953BB">
        <w:rPr>
          <w:rFonts w:ascii="Arial Narrow" w:hAnsi="Arial Narrow" w:cs="Arial"/>
          <w:b/>
          <w:color w:val="000000"/>
          <w:sz w:val="18"/>
          <w:szCs w:val="18"/>
        </w:rPr>
        <w:t xml:space="preserve"> </w:t>
      </w:r>
      <w:r w:rsidR="006953BB" w:rsidRPr="006953BB">
        <w:rPr>
          <w:rFonts w:ascii="Arial Narrow" w:hAnsi="Arial Narrow" w:cs="Arial"/>
          <w:bCs/>
          <w:sz w:val="18"/>
          <w:szCs w:val="18"/>
        </w:rPr>
        <w:t>Termomodernizacja budynku Zakładu Opiekuńczo-Leczniczego SP ZOZ w Gnieźnie ul. Elizy Orzeszkowej 27 oraz modernizacji instalacji grzewczej i montażu paneli fotowoltaicznych.</w:t>
      </w:r>
    </w:p>
    <w:p w:rsidR="001E639E" w:rsidRPr="00EF5E82" w:rsidRDefault="002C08D8" w:rsidP="001E639E">
      <w:pPr>
        <w:rPr>
          <w:rFonts w:ascii="Arial Narrow" w:hAnsi="Arial Narrow" w:cs="Arial"/>
          <w:b/>
          <w:color w:val="000000"/>
          <w:sz w:val="18"/>
          <w:szCs w:val="18"/>
        </w:rPr>
      </w:pPr>
      <w:r>
        <w:rPr>
          <w:rFonts w:ascii="Arial Narrow" w:hAnsi="Arial Narrow" w:cs="Arial"/>
          <w:b/>
          <w:color w:val="000000"/>
          <w:sz w:val="18"/>
          <w:szCs w:val="18"/>
        </w:rPr>
        <w:t>.</w:t>
      </w:r>
    </w:p>
    <w:p w:rsidR="001E639E" w:rsidRPr="00EF5E82" w:rsidRDefault="001E639E" w:rsidP="00390967">
      <w:pPr>
        <w:pStyle w:val="Tekstpodstawowy2"/>
        <w:numPr>
          <w:ilvl w:val="2"/>
          <w:numId w:val="4"/>
        </w:numPr>
        <w:tabs>
          <w:tab w:val="num" w:pos="284"/>
        </w:tabs>
        <w:ind w:left="0" w:right="0" w:firstLine="0"/>
        <w:jc w:val="both"/>
        <w:rPr>
          <w:rFonts w:ascii="Arial Narrow" w:hAnsi="Arial Narrow" w:cs="Arial"/>
          <w:b/>
          <w:bCs/>
          <w:sz w:val="18"/>
          <w:szCs w:val="18"/>
        </w:rPr>
      </w:pPr>
      <w:r w:rsidRPr="00EF5E82">
        <w:rPr>
          <w:rFonts w:ascii="Arial Narrow" w:hAnsi="Arial Narrow" w:cs="Arial"/>
          <w:b/>
          <w:bCs/>
          <w:sz w:val="18"/>
          <w:szCs w:val="18"/>
        </w:rPr>
        <w:t xml:space="preserve">Ogólny opis inwestycji </w:t>
      </w:r>
    </w:p>
    <w:p w:rsidR="001E639E" w:rsidRPr="00EF5E82" w:rsidRDefault="001E639E" w:rsidP="001E639E">
      <w:pPr>
        <w:tabs>
          <w:tab w:val="num" w:pos="284"/>
        </w:tabs>
        <w:jc w:val="both"/>
        <w:rPr>
          <w:rFonts w:ascii="Arial Narrow" w:hAnsi="Arial Narrow" w:cs="Arial"/>
          <w:bCs/>
          <w:i/>
          <w:sz w:val="18"/>
          <w:szCs w:val="18"/>
          <w:u w:val="single"/>
        </w:rPr>
      </w:pPr>
      <w:r w:rsidRPr="00EF5E82">
        <w:rPr>
          <w:rFonts w:ascii="Arial Narrow" w:hAnsi="Arial Narrow" w:cs="Arial"/>
          <w:bCs/>
          <w:i/>
          <w:sz w:val="18"/>
          <w:szCs w:val="18"/>
          <w:u w:val="single"/>
        </w:rPr>
        <w:t xml:space="preserve">Lokalizacja inwestycji i ogólny opis przedmiotu inwestycji </w:t>
      </w:r>
    </w:p>
    <w:p w:rsidR="001E639E" w:rsidRPr="006953BB" w:rsidRDefault="001E639E" w:rsidP="001E639E">
      <w:pPr>
        <w:jc w:val="both"/>
        <w:rPr>
          <w:rFonts w:ascii="Arial Narrow" w:hAnsi="Arial Narrow" w:cs="Arial"/>
          <w:sz w:val="18"/>
          <w:szCs w:val="18"/>
        </w:rPr>
      </w:pPr>
    </w:p>
    <w:p w:rsidR="006953BB" w:rsidRPr="006953BB" w:rsidRDefault="006953BB" w:rsidP="006953BB">
      <w:pPr>
        <w:tabs>
          <w:tab w:val="left" w:pos="567"/>
          <w:tab w:val="left" w:pos="1418"/>
          <w:tab w:val="left" w:pos="1701"/>
          <w:tab w:val="left" w:pos="2268"/>
        </w:tabs>
        <w:spacing w:line="276" w:lineRule="auto"/>
        <w:ind w:left="1418" w:hanging="1418"/>
        <w:rPr>
          <w:rFonts w:ascii="Arial Narrow" w:hAnsi="Arial Narrow" w:cs="Arial"/>
          <w:bCs/>
          <w:sz w:val="18"/>
          <w:szCs w:val="18"/>
        </w:rPr>
      </w:pPr>
      <w:r w:rsidRPr="006953BB">
        <w:rPr>
          <w:rFonts w:ascii="Arial Narrow" w:hAnsi="Arial Narrow" w:cs="Arial"/>
          <w:bCs/>
          <w:sz w:val="18"/>
          <w:szCs w:val="18"/>
        </w:rPr>
        <w:t>Zakład Opiekuńczo-Leczniczy SP ZOZ w Gnieźnie,</w:t>
      </w:r>
    </w:p>
    <w:p w:rsidR="006953BB" w:rsidRDefault="006953BB" w:rsidP="006953BB">
      <w:pPr>
        <w:rPr>
          <w:rFonts w:ascii="Arial Narrow" w:hAnsi="Arial Narrow" w:cs="Arial Narrow"/>
          <w:sz w:val="18"/>
          <w:szCs w:val="18"/>
        </w:rPr>
      </w:pPr>
      <w:r w:rsidRPr="006953BB">
        <w:rPr>
          <w:rFonts w:ascii="Arial Narrow" w:hAnsi="Arial Narrow" w:cs="Arial"/>
          <w:bCs/>
          <w:sz w:val="18"/>
          <w:szCs w:val="18"/>
        </w:rPr>
        <w:t>ul. Elizy Orzeszkowej 27,  62-200  Gniezno</w:t>
      </w:r>
      <w:r w:rsidRPr="006953BB">
        <w:rPr>
          <w:rFonts w:ascii="Arial Narrow" w:hAnsi="Arial Narrow" w:cs="Arial Narrow"/>
          <w:sz w:val="18"/>
          <w:szCs w:val="18"/>
        </w:rPr>
        <w:t xml:space="preserve"> </w:t>
      </w:r>
    </w:p>
    <w:p w:rsidR="006953BB" w:rsidRPr="006953BB" w:rsidRDefault="006953BB" w:rsidP="006953BB">
      <w:pPr>
        <w:tabs>
          <w:tab w:val="left" w:pos="567"/>
          <w:tab w:val="left" w:pos="1418"/>
          <w:tab w:val="left" w:pos="1701"/>
          <w:tab w:val="left" w:pos="2268"/>
        </w:tabs>
        <w:spacing w:line="276" w:lineRule="auto"/>
        <w:ind w:left="1418" w:hanging="1418"/>
        <w:rPr>
          <w:rFonts w:ascii="Arial Narrow" w:hAnsi="Arial Narrow" w:cs="Arial"/>
          <w:bCs/>
          <w:sz w:val="18"/>
          <w:szCs w:val="18"/>
        </w:rPr>
      </w:pPr>
      <w:r>
        <w:rPr>
          <w:rFonts w:ascii="Arial Narrow" w:hAnsi="Arial Narrow" w:cs="Arial Narrow"/>
          <w:sz w:val="18"/>
          <w:szCs w:val="18"/>
        </w:rPr>
        <w:t xml:space="preserve">Jednostka ewidencyjna: </w:t>
      </w:r>
      <w:r w:rsidRPr="006953BB">
        <w:rPr>
          <w:rFonts w:ascii="Arial Narrow" w:hAnsi="Arial Narrow" w:cs="Arial"/>
          <w:bCs/>
          <w:sz w:val="18"/>
          <w:szCs w:val="18"/>
        </w:rPr>
        <w:t>Gniezno - miasto; identyfikator: 300301_1</w:t>
      </w:r>
    </w:p>
    <w:p w:rsidR="006953BB" w:rsidRPr="006953BB" w:rsidRDefault="006953BB" w:rsidP="006953BB">
      <w:pPr>
        <w:tabs>
          <w:tab w:val="left" w:pos="567"/>
          <w:tab w:val="left" w:pos="1418"/>
          <w:tab w:val="left" w:pos="1701"/>
          <w:tab w:val="left" w:pos="2268"/>
        </w:tabs>
        <w:spacing w:line="276" w:lineRule="auto"/>
        <w:ind w:left="1418" w:hanging="1418"/>
        <w:rPr>
          <w:rFonts w:ascii="Arial Narrow" w:hAnsi="Arial Narrow" w:cs="Arial"/>
          <w:bCs/>
          <w:sz w:val="18"/>
          <w:szCs w:val="18"/>
        </w:rPr>
      </w:pPr>
      <w:r>
        <w:rPr>
          <w:rFonts w:ascii="Arial Narrow" w:hAnsi="Arial Narrow" w:cs="Arial Narrow"/>
          <w:sz w:val="18"/>
          <w:szCs w:val="18"/>
        </w:rPr>
        <w:t xml:space="preserve">Obręb ewidencyjny: </w:t>
      </w:r>
      <w:r w:rsidRPr="006953BB">
        <w:rPr>
          <w:rFonts w:ascii="Arial Narrow" w:hAnsi="Arial Narrow" w:cs="Arial"/>
          <w:bCs/>
          <w:sz w:val="18"/>
          <w:szCs w:val="18"/>
        </w:rPr>
        <w:t>Gniezno; identyfikator: 0001</w:t>
      </w:r>
    </w:p>
    <w:p w:rsidR="006953BB" w:rsidRDefault="006953BB" w:rsidP="006953BB">
      <w:pPr>
        <w:rPr>
          <w:rFonts w:ascii="Arial Narrow" w:hAnsi="Arial Narrow" w:cs="Arial Narrow"/>
          <w:sz w:val="18"/>
          <w:szCs w:val="18"/>
        </w:rPr>
      </w:pPr>
      <w:r>
        <w:rPr>
          <w:rFonts w:ascii="Arial Narrow" w:hAnsi="Arial Narrow" w:cs="Arial Narrow"/>
          <w:sz w:val="18"/>
          <w:szCs w:val="18"/>
        </w:rPr>
        <w:t>Działka ewidencyjna: 1/27</w:t>
      </w:r>
    </w:p>
    <w:p w:rsidR="006953BB" w:rsidRDefault="006953BB" w:rsidP="001E639E">
      <w:pPr>
        <w:jc w:val="both"/>
        <w:rPr>
          <w:rFonts w:ascii="Arial Narrow" w:hAnsi="Arial Narrow" w:cs="Arial"/>
          <w:sz w:val="18"/>
          <w:szCs w:val="18"/>
          <w:u w:val="single"/>
        </w:rPr>
      </w:pPr>
    </w:p>
    <w:p w:rsidR="001E639E" w:rsidRPr="00EF5E82" w:rsidRDefault="001E639E" w:rsidP="001E639E">
      <w:pPr>
        <w:jc w:val="both"/>
        <w:rPr>
          <w:rFonts w:ascii="Arial Narrow" w:hAnsi="Arial Narrow" w:cs="Arial"/>
          <w:sz w:val="18"/>
          <w:szCs w:val="18"/>
          <w:u w:val="single"/>
        </w:rPr>
      </w:pPr>
      <w:r w:rsidRPr="00EF5E82">
        <w:rPr>
          <w:rFonts w:ascii="Arial Narrow" w:hAnsi="Arial Narrow" w:cs="Arial"/>
          <w:sz w:val="18"/>
          <w:szCs w:val="18"/>
          <w:u w:val="single"/>
        </w:rPr>
        <w:t>Opis stanu istniejącego</w:t>
      </w:r>
    </w:p>
    <w:p w:rsidR="006953BB" w:rsidRPr="006953BB" w:rsidRDefault="006953BB" w:rsidP="006953BB">
      <w:pPr>
        <w:spacing w:line="276" w:lineRule="auto"/>
        <w:jc w:val="both"/>
        <w:rPr>
          <w:rFonts w:ascii="Arial Narrow" w:hAnsi="Arial Narrow" w:cs="Arial"/>
          <w:sz w:val="18"/>
          <w:szCs w:val="18"/>
        </w:rPr>
      </w:pPr>
      <w:r w:rsidRPr="006953BB">
        <w:rPr>
          <w:rFonts w:ascii="Arial Narrow" w:eastAsia="Arial" w:hAnsi="Arial Narrow" w:cs="Calibri"/>
          <w:sz w:val="18"/>
          <w:szCs w:val="18"/>
        </w:rPr>
        <w:t xml:space="preserve">Budynki Zakładu Opiekuńczo Leczniczego zlokalizowane są w zachodniej części miasta Gniezna przy ulicy Elizy Orzeszkowej 27, na działce nr 1/27. Teren będący przedmiotem opracowania jest zagospodarowany budynkami Zakładu Opiekuńczo Leczniczego SP ZOZ w Gnieźnie. Główny obiekt budowlany, w którym znajdują się oddziały, pomieszczenia administracji, kuchnie, pomieszczenia pomocnicze, pomieszczenia węzła cieplnego zlokalizowany jest w centralnej części działki natomiast budynek portierni zlokalizowano w północno wschodniej części terenu. Wewnątrz zabudowy znajduje się dziedziniec z utwardzonymi ścieżkami. Pozostała część terenu jest zagospodarowana drogami i chodnikami utwardzonymi oraz zielenią niską oraz wysoką. Budynki wchodzące w skład zakładu są budynkami parterowymi, bez podpiwniczenia. Budynki wykonane w technologii tradycyjnej murowanej posadowione na ławach żelbetowych. Główne przeznaczenie budynków to opieka nad pacjentami wymagająca całodobowej opieki medycznej, zakład przeznaczony jest dla mężczyzn. Funkcjonalnie zakład został podzielony na trzy odcinki. </w:t>
      </w:r>
      <w:r w:rsidRPr="006953BB">
        <w:rPr>
          <w:rFonts w:ascii="Arial Narrow" w:hAnsi="Arial Narrow" w:cs="Arial"/>
          <w:sz w:val="18"/>
          <w:szCs w:val="18"/>
        </w:rPr>
        <w:t xml:space="preserve">Projektowane zamierzenie budowlane nie zmienia układu przestrzennego i formy architektonicznej budynku. </w:t>
      </w:r>
    </w:p>
    <w:p w:rsidR="0099369C" w:rsidRPr="00EF5E82" w:rsidRDefault="0099369C" w:rsidP="0099369C">
      <w:pPr>
        <w:jc w:val="both"/>
        <w:rPr>
          <w:rFonts w:ascii="Arial Narrow" w:hAnsi="Arial Narrow" w:cs="Arial"/>
          <w:sz w:val="18"/>
          <w:szCs w:val="18"/>
          <w:highlight w:val="yellow"/>
        </w:rPr>
      </w:pPr>
    </w:p>
    <w:p w:rsidR="004F3360" w:rsidRPr="004F3360" w:rsidRDefault="004F3360" w:rsidP="004F3360">
      <w:pPr>
        <w:ind w:firstLine="12"/>
        <w:rPr>
          <w:rFonts w:ascii="Arial Narrow" w:hAnsi="Arial Narrow" w:cs="Arial Narrow"/>
          <w:bCs/>
          <w:sz w:val="18"/>
          <w:szCs w:val="18"/>
        </w:rPr>
      </w:pPr>
      <w:r w:rsidRPr="004F3360">
        <w:rPr>
          <w:rFonts w:ascii="Arial Narrow" w:hAnsi="Arial Narrow" w:cs="Arial Narrow"/>
          <w:bCs/>
          <w:sz w:val="18"/>
          <w:szCs w:val="18"/>
        </w:rPr>
        <w:t>Przewiduje się wykonanie następujących prac:</w:t>
      </w:r>
    </w:p>
    <w:p w:rsidR="006953BB" w:rsidRPr="001409D3" w:rsidRDefault="006953BB" w:rsidP="006953BB">
      <w:pPr>
        <w:numPr>
          <w:ilvl w:val="0"/>
          <w:numId w:val="66"/>
        </w:numPr>
        <w:suppressAutoHyphens/>
        <w:ind w:left="284" w:hanging="284"/>
        <w:rPr>
          <w:rFonts w:ascii="Arial Narrow" w:hAnsi="Arial Narrow" w:cs="Arial Narrow"/>
        </w:rPr>
      </w:pPr>
      <w:proofErr w:type="spellStart"/>
      <w:r w:rsidRPr="001409D3">
        <w:rPr>
          <w:rFonts w:ascii="Arial Narrow" w:hAnsi="Arial Narrow" w:cs="Arial Narrow"/>
        </w:rPr>
        <w:t>docieplenie</w:t>
      </w:r>
      <w:proofErr w:type="spellEnd"/>
      <w:r w:rsidRPr="001409D3">
        <w:rPr>
          <w:rFonts w:ascii="Arial Narrow" w:hAnsi="Arial Narrow" w:cs="Arial Narrow"/>
        </w:rPr>
        <w:t xml:space="preserve"> ścian zewnętrznych </w:t>
      </w:r>
      <w:r>
        <w:rPr>
          <w:rFonts w:ascii="Arial Narrow" w:hAnsi="Arial Narrow" w:cs="Arial Narrow"/>
        </w:rPr>
        <w:t>,</w:t>
      </w:r>
    </w:p>
    <w:p w:rsidR="006953BB" w:rsidRPr="001409D3" w:rsidRDefault="006953BB" w:rsidP="006953BB">
      <w:pPr>
        <w:numPr>
          <w:ilvl w:val="0"/>
          <w:numId w:val="66"/>
        </w:numPr>
        <w:suppressAutoHyphens/>
        <w:ind w:left="284" w:hanging="284"/>
        <w:rPr>
          <w:rFonts w:ascii="Arial Narrow" w:hAnsi="Arial Narrow" w:cs="Arial Narrow"/>
        </w:rPr>
      </w:pPr>
      <w:proofErr w:type="spellStart"/>
      <w:r w:rsidRPr="001409D3">
        <w:rPr>
          <w:rFonts w:ascii="Arial Narrow" w:hAnsi="Arial Narrow" w:cs="Arial Narrow"/>
        </w:rPr>
        <w:t>dociepleniem</w:t>
      </w:r>
      <w:proofErr w:type="spellEnd"/>
      <w:r w:rsidRPr="001409D3">
        <w:rPr>
          <w:rFonts w:ascii="Arial Narrow" w:hAnsi="Arial Narrow" w:cs="Arial Narrow"/>
        </w:rPr>
        <w:t xml:space="preserve"> stropodachów</w:t>
      </w:r>
      <w:r>
        <w:rPr>
          <w:rFonts w:ascii="Arial Narrow" w:hAnsi="Arial Narrow" w:cs="Arial Narrow"/>
        </w:rPr>
        <w:t>,</w:t>
      </w:r>
    </w:p>
    <w:p w:rsidR="006953BB" w:rsidRPr="001409D3" w:rsidRDefault="006953BB" w:rsidP="006953BB">
      <w:pPr>
        <w:numPr>
          <w:ilvl w:val="0"/>
          <w:numId w:val="66"/>
        </w:numPr>
        <w:suppressAutoHyphens/>
        <w:ind w:left="284" w:hanging="284"/>
        <w:rPr>
          <w:rFonts w:ascii="Arial Narrow" w:hAnsi="Arial Narrow" w:cs="Arial Narrow"/>
        </w:rPr>
      </w:pPr>
      <w:r w:rsidRPr="001409D3">
        <w:rPr>
          <w:rFonts w:ascii="Arial Narrow" w:hAnsi="Arial Narrow" w:cs="Arial Narrow"/>
        </w:rPr>
        <w:t>wymianą drzwi, okien i świetlików dachowych</w:t>
      </w:r>
      <w:r>
        <w:rPr>
          <w:rFonts w:ascii="Arial Narrow" w:hAnsi="Arial Narrow" w:cs="Arial Narrow"/>
        </w:rPr>
        <w:t>,</w:t>
      </w:r>
    </w:p>
    <w:p w:rsidR="006953BB" w:rsidRPr="001409D3" w:rsidRDefault="006953BB" w:rsidP="006953BB">
      <w:pPr>
        <w:numPr>
          <w:ilvl w:val="0"/>
          <w:numId w:val="66"/>
        </w:numPr>
        <w:suppressAutoHyphens/>
        <w:ind w:left="284" w:hanging="284"/>
        <w:rPr>
          <w:rFonts w:ascii="Arial Narrow" w:hAnsi="Arial Narrow" w:cs="Arial Narrow"/>
        </w:rPr>
      </w:pPr>
      <w:r w:rsidRPr="001409D3">
        <w:rPr>
          <w:rFonts w:ascii="Arial Narrow" w:hAnsi="Arial Narrow" w:cs="Arial Narrow"/>
        </w:rPr>
        <w:t>modernizację instalacji grzewczej i c.w.u.</w:t>
      </w:r>
      <w:r>
        <w:rPr>
          <w:rFonts w:ascii="Arial Narrow" w:hAnsi="Arial Narrow" w:cs="Arial Narrow"/>
        </w:rPr>
        <w:t>,</w:t>
      </w:r>
    </w:p>
    <w:p w:rsidR="006953BB" w:rsidRPr="001409D3" w:rsidRDefault="006953BB" w:rsidP="006953BB">
      <w:pPr>
        <w:numPr>
          <w:ilvl w:val="0"/>
          <w:numId w:val="66"/>
        </w:numPr>
        <w:suppressAutoHyphens/>
        <w:ind w:left="284" w:hanging="284"/>
        <w:rPr>
          <w:rFonts w:ascii="Arial Narrow" w:hAnsi="Arial Narrow" w:cs="Arial Narrow"/>
        </w:rPr>
      </w:pPr>
      <w:r w:rsidRPr="001409D3">
        <w:rPr>
          <w:rFonts w:ascii="Arial Narrow" w:hAnsi="Arial Narrow" w:cs="Arial Narrow"/>
        </w:rPr>
        <w:t>wykonanie instalacji fotowoltaicznej</w:t>
      </w:r>
      <w:r>
        <w:rPr>
          <w:rFonts w:ascii="Arial Narrow" w:hAnsi="Arial Narrow" w:cs="Arial Narrow"/>
        </w:rPr>
        <w:t>.</w:t>
      </w:r>
    </w:p>
    <w:p w:rsidR="004933A1" w:rsidRPr="00CA15BD" w:rsidRDefault="004933A1" w:rsidP="004933A1">
      <w:pPr>
        <w:suppressAutoHyphens/>
        <w:ind w:left="426"/>
        <w:rPr>
          <w:rFonts w:ascii="Arial Narrow" w:hAnsi="Arial Narrow" w:cs="Arial Narrow"/>
          <w:bCs/>
          <w:sz w:val="18"/>
          <w:szCs w:val="18"/>
        </w:rPr>
      </w:pPr>
    </w:p>
    <w:p w:rsidR="001E639E" w:rsidRPr="00EF5E82" w:rsidRDefault="001E639E" w:rsidP="004933A1">
      <w:pPr>
        <w:numPr>
          <w:ilvl w:val="1"/>
          <w:numId w:val="1"/>
        </w:numPr>
        <w:tabs>
          <w:tab w:val="num" w:pos="284"/>
        </w:tabs>
        <w:autoSpaceDE w:val="0"/>
        <w:autoSpaceDN w:val="0"/>
        <w:adjustRightInd w:val="0"/>
        <w:ind w:left="0" w:firstLine="0"/>
        <w:jc w:val="both"/>
        <w:outlineLvl w:val="1"/>
        <w:rPr>
          <w:rFonts w:ascii="Arial Narrow" w:hAnsi="Arial Narrow" w:cs="Arial"/>
          <w:b/>
          <w:bCs/>
          <w:color w:val="000000"/>
          <w:sz w:val="18"/>
          <w:szCs w:val="18"/>
        </w:rPr>
      </w:pPr>
      <w:bookmarkStart w:id="2" w:name="_Toc154623387"/>
      <w:r w:rsidRPr="00EF5E82">
        <w:rPr>
          <w:rFonts w:ascii="Arial Narrow" w:hAnsi="Arial Narrow" w:cs="Arial"/>
          <w:b/>
          <w:bCs/>
          <w:color w:val="000000"/>
          <w:sz w:val="18"/>
          <w:szCs w:val="18"/>
        </w:rPr>
        <w:t>Zakres stosowania Specyfikacji Technicznej</w:t>
      </w:r>
      <w:bookmarkEnd w:id="2"/>
    </w:p>
    <w:p w:rsidR="001E639E" w:rsidRPr="00EF5E82" w:rsidRDefault="001E639E" w:rsidP="004933A1">
      <w:pPr>
        <w:tabs>
          <w:tab w:val="num" w:pos="284"/>
        </w:tabs>
        <w:ind w:right="11"/>
        <w:jc w:val="both"/>
        <w:rPr>
          <w:rFonts w:ascii="Arial Narrow" w:hAnsi="Arial Narrow" w:cs="Arial"/>
          <w:sz w:val="18"/>
          <w:szCs w:val="18"/>
        </w:rPr>
      </w:pPr>
      <w:r w:rsidRPr="00EF5E82">
        <w:rPr>
          <w:rFonts w:ascii="Arial Narrow" w:hAnsi="Arial Narrow" w:cs="Arial"/>
          <w:color w:val="000000"/>
          <w:spacing w:val="-1"/>
          <w:sz w:val="18"/>
          <w:szCs w:val="18"/>
        </w:rPr>
        <w:t xml:space="preserve">Specyfikacja techniczna (ST) stanowi podstawę opracowania szczegółowej specyfikacji technicznej (SST) stosowanej </w:t>
      </w:r>
      <w:r w:rsidRPr="00EF5E82">
        <w:rPr>
          <w:rFonts w:ascii="Arial Narrow" w:hAnsi="Arial Narrow" w:cs="Arial"/>
          <w:color w:val="000000"/>
          <w:sz w:val="18"/>
          <w:szCs w:val="18"/>
        </w:rPr>
        <w:t>jako dokument przetargowy i kontraktowy przy zlecaniu i realizacji robót wymienionych w pkt. 1.1.</w:t>
      </w:r>
      <w:r w:rsidRPr="00EF5E82">
        <w:rPr>
          <w:rFonts w:ascii="Arial Narrow" w:hAnsi="Arial Narrow" w:cs="Arial"/>
          <w:sz w:val="18"/>
          <w:szCs w:val="18"/>
        </w:rPr>
        <w:t xml:space="preserve"> </w:t>
      </w:r>
      <w:r w:rsidRPr="00EF5E82">
        <w:rPr>
          <w:rFonts w:ascii="Arial Narrow" w:hAnsi="Arial Narrow" w:cs="Arial"/>
          <w:color w:val="000000"/>
          <w:sz w:val="18"/>
          <w:szCs w:val="18"/>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r w:rsidRPr="00EF5E82">
        <w:rPr>
          <w:rFonts w:ascii="Arial Narrow" w:hAnsi="Arial Narrow" w:cs="Arial"/>
          <w:sz w:val="18"/>
          <w:szCs w:val="18"/>
        </w:rPr>
        <w:t xml:space="preserve"> </w:t>
      </w:r>
      <w:r w:rsidRPr="00EF5E82">
        <w:rPr>
          <w:rFonts w:ascii="Arial Narrow" w:hAnsi="Arial Narrow" w:cs="Arial"/>
          <w:color w:val="000000"/>
          <w:sz w:val="18"/>
          <w:szCs w:val="18"/>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r w:rsidRPr="00EF5E82">
        <w:rPr>
          <w:rFonts w:ascii="Arial Narrow" w:hAnsi="Arial Narrow" w:cs="Arial"/>
          <w:sz w:val="18"/>
          <w:szCs w:val="18"/>
        </w:rPr>
        <w:t xml:space="preserve"> </w:t>
      </w:r>
    </w:p>
    <w:p w:rsidR="001E639E" w:rsidRPr="00EF5E82" w:rsidRDefault="001E639E" w:rsidP="001E639E">
      <w:pPr>
        <w:tabs>
          <w:tab w:val="num" w:pos="284"/>
        </w:tabs>
        <w:spacing w:before="100" w:beforeAutospacing="1" w:after="100" w:afterAutospacing="1"/>
        <w:ind w:right="14"/>
        <w:jc w:val="both"/>
        <w:rPr>
          <w:rFonts w:ascii="Arial Narrow" w:hAnsi="Arial Narrow" w:cs="Arial"/>
          <w:sz w:val="18"/>
          <w:szCs w:val="18"/>
        </w:rPr>
      </w:pPr>
      <w:r w:rsidRPr="00EF5E82">
        <w:rPr>
          <w:rFonts w:ascii="Arial Narrow" w:hAnsi="Arial Narrow" w:cs="Arial"/>
          <w:color w:val="000000"/>
          <w:sz w:val="18"/>
          <w:szCs w:val="18"/>
        </w:rPr>
        <w:t>Specyfikacje Techniczne stanowią część Dokumentów Przetargowych i należy je stosować w zlecaniu i wykonaniu Robót opisanych w podpunkcie 1.3.</w:t>
      </w:r>
    </w:p>
    <w:p w:rsidR="001E639E" w:rsidRPr="00EF5E82" w:rsidRDefault="001E639E" w:rsidP="00390967">
      <w:pPr>
        <w:numPr>
          <w:ilvl w:val="1"/>
          <w:numId w:val="1"/>
        </w:numPr>
        <w:tabs>
          <w:tab w:val="num" w:pos="284"/>
        </w:tabs>
        <w:autoSpaceDE w:val="0"/>
        <w:autoSpaceDN w:val="0"/>
        <w:adjustRightInd w:val="0"/>
        <w:ind w:left="0" w:firstLine="0"/>
        <w:jc w:val="both"/>
        <w:outlineLvl w:val="1"/>
        <w:rPr>
          <w:rFonts w:ascii="Arial Narrow" w:hAnsi="Arial Narrow" w:cs="Arial"/>
          <w:b/>
          <w:color w:val="000000"/>
          <w:sz w:val="18"/>
          <w:szCs w:val="18"/>
        </w:rPr>
      </w:pPr>
      <w:bookmarkStart w:id="3" w:name="_Toc154623388"/>
      <w:r w:rsidRPr="00EF5E82">
        <w:rPr>
          <w:rFonts w:ascii="Arial Narrow" w:hAnsi="Arial Narrow" w:cs="Arial"/>
          <w:b/>
          <w:color w:val="000000"/>
          <w:sz w:val="18"/>
          <w:szCs w:val="18"/>
        </w:rPr>
        <w:t>Zakres robót objętych Specyfikacją Techniczną</w:t>
      </w:r>
      <w:bookmarkEnd w:id="3"/>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Roboty objęte S.T. obejmują roboty niezbędne przy wykonaniu w/w zadania inwestycyjnego, polegające na pracach:</w:t>
      </w:r>
    </w:p>
    <w:tbl>
      <w:tblPr>
        <w:tblW w:w="94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508"/>
        <w:gridCol w:w="5593"/>
        <w:gridCol w:w="1611"/>
        <w:gridCol w:w="1694"/>
      </w:tblGrid>
      <w:tr w:rsidR="004933A1" w:rsidRPr="005B1343" w:rsidTr="00270940">
        <w:trPr>
          <w:trHeight w:val="258"/>
        </w:trPr>
        <w:tc>
          <w:tcPr>
            <w:tcW w:w="508" w:type="dxa"/>
            <w:shd w:val="clear" w:color="auto" w:fill="FFFFFF" w:themeFill="background1"/>
            <w:vAlign w:val="center"/>
          </w:tcPr>
          <w:p w:rsidR="004933A1" w:rsidRPr="005B1343" w:rsidRDefault="004933A1" w:rsidP="00F374AC">
            <w:pPr>
              <w:tabs>
                <w:tab w:val="num" w:pos="284"/>
              </w:tabs>
              <w:autoSpaceDE w:val="0"/>
              <w:autoSpaceDN w:val="0"/>
              <w:adjustRightInd w:val="0"/>
              <w:rPr>
                <w:rFonts w:ascii="Arial Narrow" w:hAnsi="Arial Narrow" w:cs="Arial"/>
                <w:sz w:val="18"/>
                <w:szCs w:val="18"/>
              </w:rPr>
            </w:pPr>
            <w:r>
              <w:rPr>
                <w:rFonts w:ascii="Arial Narrow" w:hAnsi="Arial Narrow" w:cs="Arial"/>
                <w:sz w:val="18"/>
                <w:szCs w:val="18"/>
              </w:rPr>
              <w:t>Lp.</w:t>
            </w:r>
          </w:p>
        </w:tc>
        <w:tc>
          <w:tcPr>
            <w:tcW w:w="5593" w:type="dxa"/>
            <w:shd w:val="clear" w:color="auto" w:fill="FFFFFF" w:themeFill="background1"/>
            <w:vAlign w:val="center"/>
          </w:tcPr>
          <w:p w:rsidR="004933A1" w:rsidRPr="00270940" w:rsidRDefault="004933A1" w:rsidP="00F374AC">
            <w:pPr>
              <w:tabs>
                <w:tab w:val="num" w:pos="284"/>
              </w:tabs>
              <w:autoSpaceDE w:val="0"/>
              <w:autoSpaceDN w:val="0"/>
              <w:adjustRightInd w:val="0"/>
              <w:rPr>
                <w:rFonts w:ascii="Arial Narrow" w:hAnsi="Arial Narrow" w:cs="Arial"/>
                <w:sz w:val="18"/>
                <w:szCs w:val="18"/>
              </w:rPr>
            </w:pPr>
            <w:r w:rsidRPr="00270940">
              <w:rPr>
                <w:rFonts w:ascii="Arial Narrow" w:hAnsi="Arial Narrow" w:cs="Arial"/>
                <w:sz w:val="18"/>
                <w:szCs w:val="18"/>
              </w:rPr>
              <w:t>Nazwa robót</w:t>
            </w:r>
          </w:p>
        </w:tc>
        <w:tc>
          <w:tcPr>
            <w:tcW w:w="1611" w:type="dxa"/>
            <w:shd w:val="clear" w:color="auto" w:fill="FFFFFF" w:themeFill="background1"/>
          </w:tcPr>
          <w:p w:rsidR="004933A1" w:rsidRPr="00270940" w:rsidRDefault="004933A1" w:rsidP="00F374AC">
            <w:pPr>
              <w:tabs>
                <w:tab w:val="num" w:pos="284"/>
              </w:tabs>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Kod CPV</w:t>
            </w:r>
          </w:p>
        </w:tc>
        <w:tc>
          <w:tcPr>
            <w:tcW w:w="1694" w:type="dxa"/>
            <w:shd w:val="clear" w:color="auto" w:fill="FFFFFF" w:themeFill="background1"/>
            <w:vAlign w:val="center"/>
          </w:tcPr>
          <w:p w:rsidR="004933A1" w:rsidRPr="00270940" w:rsidRDefault="004933A1" w:rsidP="00F374AC">
            <w:pPr>
              <w:tabs>
                <w:tab w:val="num" w:pos="284"/>
              </w:tabs>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Nr specyfikacji</w:t>
            </w:r>
          </w:p>
        </w:tc>
      </w:tr>
      <w:tr w:rsidR="004933A1" w:rsidRPr="005B1343" w:rsidTr="00270940">
        <w:trPr>
          <w:trHeight w:val="258"/>
        </w:trPr>
        <w:tc>
          <w:tcPr>
            <w:tcW w:w="508" w:type="dxa"/>
            <w:shd w:val="clear" w:color="auto" w:fill="FFFFFF" w:themeFill="background1"/>
            <w:vAlign w:val="center"/>
          </w:tcPr>
          <w:p w:rsidR="004933A1" w:rsidRPr="005B1343" w:rsidRDefault="004933A1" w:rsidP="00F374AC">
            <w:pPr>
              <w:tabs>
                <w:tab w:val="num" w:pos="284"/>
              </w:tabs>
              <w:autoSpaceDE w:val="0"/>
              <w:autoSpaceDN w:val="0"/>
              <w:adjustRightInd w:val="0"/>
              <w:rPr>
                <w:rFonts w:ascii="Arial Narrow" w:hAnsi="Arial Narrow" w:cs="Arial"/>
                <w:sz w:val="18"/>
                <w:szCs w:val="18"/>
              </w:rPr>
            </w:pPr>
            <w:r w:rsidRPr="005B1343">
              <w:rPr>
                <w:rFonts w:ascii="Arial Narrow" w:hAnsi="Arial Narrow" w:cs="Arial"/>
                <w:sz w:val="18"/>
                <w:szCs w:val="18"/>
              </w:rPr>
              <w:t>1</w:t>
            </w:r>
          </w:p>
        </w:tc>
        <w:tc>
          <w:tcPr>
            <w:tcW w:w="5593" w:type="dxa"/>
            <w:shd w:val="clear" w:color="auto" w:fill="FFFFFF" w:themeFill="background1"/>
            <w:vAlign w:val="center"/>
          </w:tcPr>
          <w:p w:rsidR="004933A1" w:rsidRPr="00270940" w:rsidRDefault="006953BB" w:rsidP="00F374AC">
            <w:pPr>
              <w:tabs>
                <w:tab w:val="num" w:pos="284"/>
              </w:tabs>
              <w:autoSpaceDE w:val="0"/>
              <w:autoSpaceDN w:val="0"/>
              <w:adjustRightInd w:val="0"/>
              <w:rPr>
                <w:rFonts w:ascii="Arial Narrow" w:hAnsi="Arial Narrow" w:cs="Arial"/>
                <w:sz w:val="18"/>
                <w:szCs w:val="18"/>
              </w:rPr>
            </w:pPr>
            <w:r w:rsidRPr="00270940">
              <w:rPr>
                <w:rFonts w:ascii="Arial Narrow" w:hAnsi="Arial Narrow" w:cs="Arial"/>
                <w:sz w:val="18"/>
                <w:szCs w:val="18"/>
              </w:rPr>
              <w:t>Rozbiórki i p</w:t>
            </w:r>
            <w:r w:rsidR="00847358" w:rsidRPr="00270940">
              <w:rPr>
                <w:rFonts w:ascii="Arial Narrow" w:hAnsi="Arial Narrow" w:cs="Arial"/>
                <w:sz w:val="18"/>
                <w:szCs w:val="18"/>
              </w:rPr>
              <w:t>rzygotowanie terenu pod budowę</w:t>
            </w:r>
          </w:p>
        </w:tc>
        <w:tc>
          <w:tcPr>
            <w:tcW w:w="1611" w:type="dxa"/>
            <w:shd w:val="clear" w:color="auto" w:fill="FFFFFF" w:themeFill="background1"/>
          </w:tcPr>
          <w:p w:rsidR="004933A1" w:rsidRPr="00270940" w:rsidRDefault="004933A1" w:rsidP="00F374AC">
            <w:pPr>
              <w:tabs>
                <w:tab w:val="num" w:pos="284"/>
              </w:tabs>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45100000-8</w:t>
            </w:r>
          </w:p>
        </w:tc>
        <w:tc>
          <w:tcPr>
            <w:tcW w:w="1694" w:type="dxa"/>
            <w:shd w:val="clear" w:color="auto" w:fill="FFFFFF" w:themeFill="background1"/>
            <w:vAlign w:val="center"/>
          </w:tcPr>
          <w:p w:rsidR="004933A1" w:rsidRPr="00270940" w:rsidRDefault="004933A1" w:rsidP="00F374AC">
            <w:pPr>
              <w:tabs>
                <w:tab w:val="num" w:pos="284"/>
              </w:tabs>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SSTB 01.01</w:t>
            </w:r>
          </w:p>
        </w:tc>
      </w:tr>
      <w:tr w:rsidR="00202DA7" w:rsidRPr="00EF5E82" w:rsidTr="00270940">
        <w:trPr>
          <w:trHeight w:val="258"/>
        </w:trPr>
        <w:tc>
          <w:tcPr>
            <w:tcW w:w="508" w:type="dxa"/>
            <w:shd w:val="clear" w:color="auto" w:fill="FFFFFF" w:themeFill="background1"/>
            <w:vAlign w:val="center"/>
          </w:tcPr>
          <w:p w:rsidR="00202DA7" w:rsidRPr="00EF5E82" w:rsidRDefault="00202DA7" w:rsidP="00202DA7">
            <w:pPr>
              <w:autoSpaceDE w:val="0"/>
              <w:autoSpaceDN w:val="0"/>
              <w:adjustRightInd w:val="0"/>
              <w:rPr>
                <w:rFonts w:ascii="Arial Narrow" w:hAnsi="Arial Narrow" w:cs="Arial"/>
                <w:color w:val="000000"/>
                <w:sz w:val="18"/>
                <w:szCs w:val="18"/>
              </w:rPr>
            </w:pPr>
            <w:r>
              <w:rPr>
                <w:rFonts w:ascii="Arial Narrow" w:hAnsi="Arial Narrow" w:cs="Arial"/>
                <w:color w:val="000000"/>
                <w:sz w:val="18"/>
                <w:szCs w:val="18"/>
              </w:rPr>
              <w:t>2</w:t>
            </w:r>
          </w:p>
        </w:tc>
        <w:tc>
          <w:tcPr>
            <w:tcW w:w="5593" w:type="dxa"/>
            <w:shd w:val="clear" w:color="auto" w:fill="FFFFFF" w:themeFill="background1"/>
            <w:vAlign w:val="center"/>
          </w:tcPr>
          <w:p w:rsidR="00202DA7" w:rsidRPr="00270940" w:rsidRDefault="00202DA7" w:rsidP="00202DA7">
            <w:pPr>
              <w:autoSpaceDE w:val="0"/>
              <w:autoSpaceDN w:val="0"/>
              <w:adjustRightInd w:val="0"/>
              <w:rPr>
                <w:rFonts w:ascii="Arial Narrow" w:hAnsi="Arial Narrow" w:cs="Arial"/>
                <w:sz w:val="18"/>
                <w:szCs w:val="18"/>
              </w:rPr>
            </w:pPr>
            <w:r w:rsidRPr="00270940">
              <w:rPr>
                <w:rFonts w:ascii="Arial Narrow" w:hAnsi="Arial Narrow" w:cs="Arial"/>
                <w:sz w:val="18"/>
                <w:szCs w:val="18"/>
              </w:rPr>
              <w:t xml:space="preserve">Roboty w zakresie stolarki </w:t>
            </w:r>
            <w:r w:rsidR="006953BB" w:rsidRPr="00270940">
              <w:rPr>
                <w:rFonts w:ascii="Arial Narrow" w:hAnsi="Arial Narrow" w:cs="Arial"/>
                <w:sz w:val="18"/>
                <w:szCs w:val="18"/>
              </w:rPr>
              <w:t xml:space="preserve">i ślusarki </w:t>
            </w:r>
            <w:r w:rsidRPr="00270940">
              <w:rPr>
                <w:rFonts w:ascii="Arial Narrow" w:hAnsi="Arial Narrow" w:cs="Arial"/>
                <w:sz w:val="18"/>
                <w:szCs w:val="18"/>
              </w:rPr>
              <w:t>budowlanej</w:t>
            </w:r>
          </w:p>
        </w:tc>
        <w:tc>
          <w:tcPr>
            <w:tcW w:w="1611" w:type="dxa"/>
            <w:shd w:val="clear" w:color="auto" w:fill="FFFFFF" w:themeFill="background1"/>
          </w:tcPr>
          <w:p w:rsidR="00202DA7" w:rsidRPr="00270940" w:rsidRDefault="00202DA7" w:rsidP="00202DA7">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45421000-4</w:t>
            </w:r>
          </w:p>
        </w:tc>
        <w:tc>
          <w:tcPr>
            <w:tcW w:w="1694" w:type="dxa"/>
            <w:shd w:val="clear" w:color="auto" w:fill="FFFFFF" w:themeFill="background1"/>
            <w:vAlign w:val="center"/>
          </w:tcPr>
          <w:p w:rsidR="00202DA7" w:rsidRPr="00270940" w:rsidRDefault="00202DA7" w:rsidP="00202DA7">
            <w:pPr>
              <w:autoSpaceDE w:val="0"/>
              <w:autoSpaceDN w:val="0"/>
              <w:adjustRightInd w:val="0"/>
              <w:jc w:val="center"/>
              <w:rPr>
                <w:rFonts w:ascii="Arial Narrow" w:hAnsi="Arial Narrow" w:cs="Arial"/>
                <w:bCs/>
                <w:color w:val="000000"/>
                <w:sz w:val="18"/>
                <w:szCs w:val="18"/>
              </w:rPr>
            </w:pPr>
            <w:r w:rsidRPr="00270940">
              <w:rPr>
                <w:rFonts w:ascii="Arial Narrow" w:hAnsi="Arial Narrow" w:cs="Arial"/>
                <w:bCs/>
                <w:sz w:val="18"/>
                <w:szCs w:val="18"/>
              </w:rPr>
              <w:t>SSTB 01.02</w:t>
            </w:r>
          </w:p>
        </w:tc>
      </w:tr>
      <w:tr w:rsidR="00202DA7" w:rsidRPr="00EF5E82" w:rsidTr="00270940">
        <w:trPr>
          <w:trHeight w:val="258"/>
        </w:trPr>
        <w:tc>
          <w:tcPr>
            <w:tcW w:w="508" w:type="dxa"/>
            <w:shd w:val="clear" w:color="auto" w:fill="FFFFFF" w:themeFill="background1"/>
            <w:vAlign w:val="center"/>
          </w:tcPr>
          <w:p w:rsidR="00202DA7" w:rsidRPr="005B1343" w:rsidRDefault="00202DA7" w:rsidP="00694ED2">
            <w:pPr>
              <w:autoSpaceDE w:val="0"/>
              <w:autoSpaceDN w:val="0"/>
              <w:adjustRightInd w:val="0"/>
              <w:rPr>
                <w:rFonts w:ascii="Arial Narrow" w:hAnsi="Arial Narrow" w:cs="Arial"/>
                <w:sz w:val="18"/>
                <w:szCs w:val="18"/>
              </w:rPr>
            </w:pPr>
            <w:r>
              <w:rPr>
                <w:rFonts w:ascii="Arial Narrow" w:hAnsi="Arial Narrow" w:cs="Arial"/>
                <w:sz w:val="18"/>
                <w:szCs w:val="18"/>
              </w:rPr>
              <w:t>3</w:t>
            </w:r>
          </w:p>
        </w:tc>
        <w:tc>
          <w:tcPr>
            <w:tcW w:w="5593" w:type="dxa"/>
            <w:shd w:val="clear" w:color="auto" w:fill="FFFFFF" w:themeFill="background1"/>
            <w:vAlign w:val="center"/>
          </w:tcPr>
          <w:p w:rsidR="00202DA7" w:rsidRPr="00270940" w:rsidRDefault="00202DA7" w:rsidP="00F374AC">
            <w:pPr>
              <w:autoSpaceDE w:val="0"/>
              <w:autoSpaceDN w:val="0"/>
              <w:adjustRightInd w:val="0"/>
              <w:rPr>
                <w:rFonts w:ascii="Arial Narrow" w:hAnsi="Arial Narrow" w:cs="Arial"/>
                <w:sz w:val="18"/>
                <w:szCs w:val="18"/>
              </w:rPr>
            </w:pPr>
            <w:r w:rsidRPr="00270940">
              <w:rPr>
                <w:rFonts w:ascii="Arial Narrow" w:hAnsi="Arial Narrow" w:cs="Arial"/>
                <w:sz w:val="18"/>
                <w:szCs w:val="18"/>
              </w:rPr>
              <w:t>Roboty murarskie i murowe</w:t>
            </w:r>
          </w:p>
        </w:tc>
        <w:tc>
          <w:tcPr>
            <w:tcW w:w="1611" w:type="dxa"/>
            <w:shd w:val="clear" w:color="auto" w:fill="FFFFFF" w:themeFill="background1"/>
          </w:tcPr>
          <w:p w:rsidR="00202DA7" w:rsidRPr="00270940" w:rsidRDefault="00202DA7" w:rsidP="00694ED2">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45262500-6</w:t>
            </w:r>
          </w:p>
        </w:tc>
        <w:tc>
          <w:tcPr>
            <w:tcW w:w="1694" w:type="dxa"/>
            <w:shd w:val="clear" w:color="auto" w:fill="FFFFFF" w:themeFill="background1"/>
            <w:vAlign w:val="center"/>
          </w:tcPr>
          <w:p w:rsidR="00202DA7" w:rsidRPr="00270940" w:rsidRDefault="00202DA7" w:rsidP="00202DA7">
            <w:pPr>
              <w:autoSpaceDE w:val="0"/>
              <w:autoSpaceDN w:val="0"/>
              <w:adjustRightInd w:val="0"/>
              <w:jc w:val="center"/>
              <w:rPr>
                <w:rFonts w:ascii="Arial Narrow" w:hAnsi="Arial Narrow" w:cs="Arial"/>
                <w:sz w:val="18"/>
                <w:szCs w:val="18"/>
              </w:rPr>
            </w:pPr>
            <w:r w:rsidRPr="00270940">
              <w:rPr>
                <w:rFonts w:ascii="Arial Narrow" w:hAnsi="Arial Narrow" w:cs="Arial"/>
                <w:bCs/>
                <w:sz w:val="18"/>
                <w:szCs w:val="18"/>
              </w:rPr>
              <w:t>SSTB 01.03</w:t>
            </w:r>
          </w:p>
        </w:tc>
      </w:tr>
      <w:tr w:rsidR="00202DA7" w:rsidRPr="00EF5E82" w:rsidTr="00270940">
        <w:trPr>
          <w:trHeight w:val="258"/>
        </w:trPr>
        <w:tc>
          <w:tcPr>
            <w:tcW w:w="508" w:type="dxa"/>
            <w:shd w:val="clear" w:color="auto" w:fill="FFFFFF" w:themeFill="background1"/>
            <w:vAlign w:val="center"/>
          </w:tcPr>
          <w:p w:rsidR="00202DA7" w:rsidRPr="005B1343" w:rsidRDefault="00202DA7" w:rsidP="00202DA7">
            <w:pPr>
              <w:autoSpaceDE w:val="0"/>
              <w:autoSpaceDN w:val="0"/>
              <w:adjustRightInd w:val="0"/>
              <w:rPr>
                <w:rFonts w:ascii="Arial Narrow" w:hAnsi="Arial Narrow" w:cs="Arial"/>
                <w:sz w:val="18"/>
                <w:szCs w:val="18"/>
              </w:rPr>
            </w:pPr>
            <w:r>
              <w:rPr>
                <w:rFonts w:ascii="Arial Narrow" w:hAnsi="Arial Narrow" w:cs="Arial"/>
                <w:sz w:val="18"/>
                <w:szCs w:val="18"/>
              </w:rPr>
              <w:t>4</w:t>
            </w:r>
          </w:p>
        </w:tc>
        <w:tc>
          <w:tcPr>
            <w:tcW w:w="5593" w:type="dxa"/>
            <w:shd w:val="clear" w:color="auto" w:fill="FFFFFF" w:themeFill="background1"/>
            <w:vAlign w:val="center"/>
          </w:tcPr>
          <w:p w:rsidR="00202DA7" w:rsidRPr="00270940" w:rsidRDefault="006953BB" w:rsidP="00202DA7">
            <w:pPr>
              <w:autoSpaceDE w:val="0"/>
              <w:autoSpaceDN w:val="0"/>
              <w:adjustRightInd w:val="0"/>
              <w:rPr>
                <w:rFonts w:ascii="Arial Narrow" w:hAnsi="Arial Narrow" w:cs="Arial"/>
                <w:sz w:val="18"/>
                <w:szCs w:val="18"/>
              </w:rPr>
            </w:pPr>
            <w:r w:rsidRPr="00270940">
              <w:rPr>
                <w:rFonts w:ascii="Arial Narrow" w:hAnsi="Arial Narrow" w:cs="Arial"/>
                <w:sz w:val="18"/>
                <w:szCs w:val="18"/>
              </w:rPr>
              <w:t>Okładziny z płytek</w:t>
            </w:r>
          </w:p>
        </w:tc>
        <w:tc>
          <w:tcPr>
            <w:tcW w:w="1611" w:type="dxa"/>
            <w:shd w:val="clear" w:color="auto" w:fill="FFFFFF" w:themeFill="background1"/>
          </w:tcPr>
          <w:p w:rsidR="00202DA7" w:rsidRPr="00270940" w:rsidRDefault="00FE74B0" w:rsidP="00202DA7">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45430000-0</w:t>
            </w:r>
          </w:p>
        </w:tc>
        <w:tc>
          <w:tcPr>
            <w:tcW w:w="1694" w:type="dxa"/>
            <w:shd w:val="clear" w:color="auto" w:fill="FFFFFF" w:themeFill="background1"/>
            <w:vAlign w:val="center"/>
          </w:tcPr>
          <w:p w:rsidR="00202DA7" w:rsidRPr="00270940" w:rsidRDefault="00202DA7" w:rsidP="00202DA7">
            <w:pPr>
              <w:autoSpaceDE w:val="0"/>
              <w:autoSpaceDN w:val="0"/>
              <w:adjustRightInd w:val="0"/>
              <w:jc w:val="center"/>
              <w:rPr>
                <w:rFonts w:ascii="Arial Narrow" w:hAnsi="Arial Narrow" w:cs="Arial"/>
                <w:sz w:val="18"/>
                <w:szCs w:val="18"/>
              </w:rPr>
            </w:pPr>
            <w:r w:rsidRPr="00270940">
              <w:rPr>
                <w:rFonts w:ascii="Arial Narrow" w:hAnsi="Arial Narrow" w:cs="Arial"/>
                <w:bCs/>
                <w:sz w:val="18"/>
                <w:szCs w:val="18"/>
              </w:rPr>
              <w:t>SSTB 01.04</w:t>
            </w:r>
          </w:p>
        </w:tc>
      </w:tr>
      <w:tr w:rsidR="006953BB" w:rsidRPr="00F8454D" w:rsidTr="00270940">
        <w:trPr>
          <w:trHeight w:val="258"/>
        </w:trPr>
        <w:tc>
          <w:tcPr>
            <w:tcW w:w="508" w:type="dxa"/>
            <w:shd w:val="clear" w:color="auto" w:fill="FFFFFF" w:themeFill="background1"/>
            <w:vAlign w:val="center"/>
          </w:tcPr>
          <w:p w:rsidR="006953BB" w:rsidRPr="00F8454D" w:rsidRDefault="006953BB" w:rsidP="00694ED2">
            <w:pPr>
              <w:autoSpaceDE w:val="0"/>
              <w:autoSpaceDN w:val="0"/>
              <w:adjustRightInd w:val="0"/>
              <w:rPr>
                <w:rFonts w:ascii="Arial Narrow" w:hAnsi="Arial Narrow" w:cs="Arial"/>
                <w:color w:val="000000"/>
                <w:sz w:val="18"/>
                <w:szCs w:val="18"/>
              </w:rPr>
            </w:pPr>
            <w:r w:rsidRPr="00F8454D">
              <w:rPr>
                <w:rFonts w:ascii="Arial Narrow" w:hAnsi="Arial Narrow" w:cs="Arial"/>
                <w:color w:val="000000"/>
                <w:sz w:val="18"/>
                <w:szCs w:val="18"/>
              </w:rPr>
              <w:t>5</w:t>
            </w:r>
          </w:p>
        </w:tc>
        <w:tc>
          <w:tcPr>
            <w:tcW w:w="5593" w:type="dxa"/>
            <w:shd w:val="clear" w:color="auto" w:fill="FFFFFF" w:themeFill="background1"/>
            <w:vAlign w:val="center"/>
          </w:tcPr>
          <w:p w:rsidR="006953BB" w:rsidRPr="00270940" w:rsidRDefault="006953BB" w:rsidP="006953BB">
            <w:pPr>
              <w:autoSpaceDE w:val="0"/>
              <w:autoSpaceDN w:val="0"/>
              <w:adjustRightInd w:val="0"/>
              <w:rPr>
                <w:rFonts w:ascii="Arial Narrow" w:hAnsi="Arial Narrow" w:cs="Arial"/>
                <w:sz w:val="18"/>
                <w:szCs w:val="18"/>
              </w:rPr>
            </w:pPr>
            <w:r w:rsidRPr="00270940">
              <w:rPr>
                <w:rFonts w:ascii="Arial Narrow" w:hAnsi="Arial Narrow" w:cs="Arial"/>
                <w:sz w:val="18"/>
                <w:szCs w:val="18"/>
              </w:rPr>
              <w:t>Roboty w zakresie termoizolacji i okładziny tynkowej</w:t>
            </w:r>
          </w:p>
        </w:tc>
        <w:tc>
          <w:tcPr>
            <w:tcW w:w="1611" w:type="dxa"/>
            <w:shd w:val="clear" w:color="auto" w:fill="FFFFFF" w:themeFill="background1"/>
          </w:tcPr>
          <w:p w:rsidR="006953BB" w:rsidRPr="00270940" w:rsidRDefault="006953BB" w:rsidP="006953BB">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45324000-4</w:t>
            </w:r>
          </w:p>
        </w:tc>
        <w:tc>
          <w:tcPr>
            <w:tcW w:w="1694" w:type="dxa"/>
            <w:shd w:val="clear" w:color="auto" w:fill="FFFFFF" w:themeFill="background1"/>
            <w:vAlign w:val="center"/>
          </w:tcPr>
          <w:p w:rsidR="006953BB" w:rsidRPr="00270940" w:rsidRDefault="006953BB" w:rsidP="00202DA7">
            <w:pPr>
              <w:autoSpaceDE w:val="0"/>
              <w:autoSpaceDN w:val="0"/>
              <w:adjustRightInd w:val="0"/>
              <w:jc w:val="center"/>
              <w:rPr>
                <w:rFonts w:ascii="Arial Narrow" w:hAnsi="Arial Narrow" w:cs="Arial"/>
                <w:bCs/>
                <w:color w:val="000000"/>
                <w:sz w:val="18"/>
                <w:szCs w:val="18"/>
              </w:rPr>
            </w:pPr>
            <w:r w:rsidRPr="00270940">
              <w:rPr>
                <w:rFonts w:ascii="Arial Narrow" w:hAnsi="Arial Narrow" w:cs="Arial"/>
                <w:bCs/>
                <w:sz w:val="18"/>
                <w:szCs w:val="18"/>
              </w:rPr>
              <w:t>SSTB 01.05</w:t>
            </w:r>
          </w:p>
        </w:tc>
      </w:tr>
      <w:tr w:rsidR="006953BB" w:rsidRPr="00EF5E82" w:rsidTr="00270940">
        <w:trPr>
          <w:trHeight w:val="258"/>
        </w:trPr>
        <w:tc>
          <w:tcPr>
            <w:tcW w:w="508" w:type="dxa"/>
            <w:shd w:val="clear" w:color="auto" w:fill="FFFFFF" w:themeFill="background1"/>
            <w:vAlign w:val="center"/>
          </w:tcPr>
          <w:p w:rsidR="006953BB" w:rsidRPr="00EF5E82" w:rsidRDefault="006953BB" w:rsidP="00202DA7">
            <w:pPr>
              <w:autoSpaceDE w:val="0"/>
              <w:autoSpaceDN w:val="0"/>
              <w:adjustRightInd w:val="0"/>
              <w:rPr>
                <w:rFonts w:ascii="Arial Narrow" w:hAnsi="Arial Narrow" w:cs="Arial"/>
                <w:color w:val="000000"/>
                <w:sz w:val="18"/>
                <w:szCs w:val="18"/>
              </w:rPr>
            </w:pPr>
            <w:r>
              <w:rPr>
                <w:rFonts w:ascii="Arial Narrow" w:hAnsi="Arial Narrow" w:cs="Arial"/>
                <w:color w:val="000000"/>
                <w:sz w:val="18"/>
                <w:szCs w:val="18"/>
              </w:rPr>
              <w:t>6</w:t>
            </w:r>
          </w:p>
        </w:tc>
        <w:tc>
          <w:tcPr>
            <w:tcW w:w="5593" w:type="dxa"/>
            <w:shd w:val="clear" w:color="auto" w:fill="FFFFFF" w:themeFill="background1"/>
            <w:vAlign w:val="center"/>
          </w:tcPr>
          <w:p w:rsidR="006953BB" w:rsidRPr="00270940" w:rsidRDefault="006953BB" w:rsidP="006953BB">
            <w:pPr>
              <w:autoSpaceDE w:val="0"/>
              <w:autoSpaceDN w:val="0"/>
              <w:adjustRightInd w:val="0"/>
              <w:rPr>
                <w:rFonts w:ascii="Arial Narrow" w:hAnsi="Arial Narrow" w:cs="Arial"/>
                <w:sz w:val="18"/>
                <w:szCs w:val="18"/>
              </w:rPr>
            </w:pPr>
            <w:r w:rsidRPr="00270940">
              <w:rPr>
                <w:rFonts w:ascii="Arial Narrow" w:hAnsi="Arial Narrow" w:cs="Arial"/>
                <w:bCs/>
                <w:sz w:val="18"/>
                <w:szCs w:val="18"/>
              </w:rPr>
              <w:t xml:space="preserve">Termoizolacje i pokrycia dachów </w:t>
            </w:r>
          </w:p>
        </w:tc>
        <w:tc>
          <w:tcPr>
            <w:tcW w:w="1611" w:type="dxa"/>
            <w:shd w:val="clear" w:color="auto" w:fill="FFFFFF" w:themeFill="background1"/>
          </w:tcPr>
          <w:p w:rsidR="006953BB" w:rsidRPr="00270940" w:rsidRDefault="006953BB" w:rsidP="006953BB">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45321000-3</w:t>
            </w:r>
          </w:p>
        </w:tc>
        <w:tc>
          <w:tcPr>
            <w:tcW w:w="1694" w:type="dxa"/>
            <w:shd w:val="clear" w:color="auto" w:fill="FFFFFF" w:themeFill="background1"/>
            <w:vAlign w:val="center"/>
          </w:tcPr>
          <w:p w:rsidR="006953BB" w:rsidRPr="00270940" w:rsidRDefault="006953BB" w:rsidP="00202DA7">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SSTB 01.06</w:t>
            </w:r>
          </w:p>
        </w:tc>
      </w:tr>
      <w:tr w:rsidR="006953BB" w:rsidRPr="00EF5E82" w:rsidTr="00270940">
        <w:trPr>
          <w:trHeight w:val="258"/>
        </w:trPr>
        <w:tc>
          <w:tcPr>
            <w:tcW w:w="508" w:type="dxa"/>
            <w:shd w:val="clear" w:color="auto" w:fill="FFFFFF" w:themeFill="background1"/>
            <w:vAlign w:val="center"/>
          </w:tcPr>
          <w:p w:rsidR="006953BB" w:rsidRDefault="006953BB" w:rsidP="00202DA7">
            <w:pPr>
              <w:autoSpaceDE w:val="0"/>
              <w:autoSpaceDN w:val="0"/>
              <w:adjustRightInd w:val="0"/>
              <w:rPr>
                <w:rFonts w:ascii="Arial Narrow" w:hAnsi="Arial Narrow" w:cs="Arial"/>
                <w:color w:val="000000"/>
                <w:sz w:val="18"/>
                <w:szCs w:val="18"/>
              </w:rPr>
            </w:pPr>
            <w:r>
              <w:rPr>
                <w:rFonts w:ascii="Arial Narrow" w:hAnsi="Arial Narrow" w:cs="Arial"/>
                <w:color w:val="000000"/>
                <w:sz w:val="18"/>
                <w:szCs w:val="18"/>
              </w:rPr>
              <w:t>7</w:t>
            </w:r>
          </w:p>
        </w:tc>
        <w:tc>
          <w:tcPr>
            <w:tcW w:w="5593" w:type="dxa"/>
            <w:shd w:val="clear" w:color="auto" w:fill="FFFFFF" w:themeFill="background1"/>
            <w:vAlign w:val="center"/>
          </w:tcPr>
          <w:p w:rsidR="006953BB" w:rsidRPr="00270940" w:rsidRDefault="006953BB" w:rsidP="006953BB">
            <w:pPr>
              <w:autoSpaceDE w:val="0"/>
              <w:autoSpaceDN w:val="0"/>
              <w:adjustRightInd w:val="0"/>
              <w:rPr>
                <w:rFonts w:ascii="Arial Narrow" w:hAnsi="Arial Narrow" w:cs="Arial"/>
                <w:sz w:val="18"/>
                <w:szCs w:val="18"/>
              </w:rPr>
            </w:pPr>
            <w:r w:rsidRPr="00270940">
              <w:rPr>
                <w:rFonts w:ascii="Arial Narrow" w:hAnsi="Arial Narrow" w:cs="Arial"/>
                <w:sz w:val="18"/>
                <w:szCs w:val="18"/>
              </w:rPr>
              <w:t>Inne instalacje elektryczne</w:t>
            </w:r>
          </w:p>
        </w:tc>
        <w:tc>
          <w:tcPr>
            <w:tcW w:w="1611" w:type="dxa"/>
            <w:shd w:val="clear" w:color="auto" w:fill="FFFFFF" w:themeFill="background1"/>
          </w:tcPr>
          <w:p w:rsidR="006953BB" w:rsidRPr="00270940" w:rsidRDefault="006953BB" w:rsidP="006953BB">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45317000-2</w:t>
            </w:r>
          </w:p>
        </w:tc>
        <w:tc>
          <w:tcPr>
            <w:tcW w:w="1694" w:type="dxa"/>
            <w:shd w:val="clear" w:color="auto" w:fill="FFFFFF" w:themeFill="background1"/>
            <w:vAlign w:val="center"/>
          </w:tcPr>
          <w:p w:rsidR="006953BB" w:rsidRPr="00270940" w:rsidRDefault="006953BB" w:rsidP="006953BB">
            <w:pPr>
              <w:autoSpaceDE w:val="0"/>
              <w:autoSpaceDN w:val="0"/>
              <w:adjustRightInd w:val="0"/>
              <w:jc w:val="center"/>
              <w:rPr>
                <w:rFonts w:ascii="Arial Narrow" w:hAnsi="Arial Narrow" w:cs="Arial"/>
                <w:bCs/>
                <w:color w:val="000000"/>
                <w:sz w:val="18"/>
                <w:szCs w:val="18"/>
              </w:rPr>
            </w:pPr>
            <w:r w:rsidRPr="00270940">
              <w:rPr>
                <w:rFonts w:ascii="Arial Narrow" w:hAnsi="Arial Narrow" w:cs="Arial"/>
                <w:bCs/>
                <w:sz w:val="18"/>
                <w:szCs w:val="18"/>
              </w:rPr>
              <w:t>SSTB 01.07</w:t>
            </w:r>
          </w:p>
        </w:tc>
      </w:tr>
      <w:tr w:rsidR="006953BB" w:rsidRPr="00EF5E82" w:rsidTr="00270940">
        <w:trPr>
          <w:trHeight w:val="258"/>
        </w:trPr>
        <w:tc>
          <w:tcPr>
            <w:tcW w:w="508" w:type="dxa"/>
            <w:shd w:val="clear" w:color="auto" w:fill="FFFFFF" w:themeFill="background1"/>
            <w:vAlign w:val="center"/>
          </w:tcPr>
          <w:p w:rsidR="006953BB" w:rsidRDefault="006953BB" w:rsidP="00202DA7">
            <w:pPr>
              <w:autoSpaceDE w:val="0"/>
              <w:autoSpaceDN w:val="0"/>
              <w:adjustRightInd w:val="0"/>
              <w:rPr>
                <w:rFonts w:ascii="Arial Narrow" w:hAnsi="Arial Narrow" w:cs="Arial"/>
                <w:color w:val="000000"/>
                <w:sz w:val="18"/>
                <w:szCs w:val="18"/>
              </w:rPr>
            </w:pPr>
            <w:r>
              <w:rPr>
                <w:rFonts w:ascii="Arial Narrow" w:hAnsi="Arial Narrow" w:cs="Arial"/>
                <w:color w:val="000000"/>
                <w:sz w:val="18"/>
                <w:szCs w:val="18"/>
              </w:rPr>
              <w:t>8</w:t>
            </w:r>
          </w:p>
        </w:tc>
        <w:tc>
          <w:tcPr>
            <w:tcW w:w="5593" w:type="dxa"/>
            <w:shd w:val="clear" w:color="auto" w:fill="FFFFFF" w:themeFill="background1"/>
            <w:vAlign w:val="center"/>
          </w:tcPr>
          <w:p w:rsidR="006953BB" w:rsidRPr="00270940" w:rsidRDefault="00AC666B" w:rsidP="006953BB">
            <w:pPr>
              <w:autoSpaceDE w:val="0"/>
              <w:autoSpaceDN w:val="0"/>
              <w:adjustRightInd w:val="0"/>
              <w:rPr>
                <w:rFonts w:ascii="Arial Narrow" w:hAnsi="Arial Narrow" w:cs="Arial"/>
                <w:sz w:val="18"/>
                <w:szCs w:val="18"/>
              </w:rPr>
            </w:pPr>
            <w:r w:rsidRPr="00270940">
              <w:rPr>
                <w:rFonts w:ascii="Arial Narrow" w:hAnsi="Arial Narrow" w:cs="Arial"/>
                <w:color w:val="000000"/>
                <w:sz w:val="18"/>
                <w:szCs w:val="18"/>
              </w:rPr>
              <w:t>Roboty w zakresie różnych nawierzchni</w:t>
            </w:r>
          </w:p>
        </w:tc>
        <w:tc>
          <w:tcPr>
            <w:tcW w:w="1611" w:type="dxa"/>
            <w:shd w:val="clear" w:color="auto" w:fill="FFFFFF" w:themeFill="background1"/>
          </w:tcPr>
          <w:p w:rsidR="006953BB" w:rsidRPr="00270940" w:rsidRDefault="00AC666B" w:rsidP="006953BB">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45233200-1</w:t>
            </w:r>
          </w:p>
        </w:tc>
        <w:tc>
          <w:tcPr>
            <w:tcW w:w="1694" w:type="dxa"/>
            <w:shd w:val="clear" w:color="auto" w:fill="FFFFFF" w:themeFill="background1"/>
            <w:vAlign w:val="center"/>
          </w:tcPr>
          <w:p w:rsidR="006953BB" w:rsidRPr="00270940" w:rsidRDefault="006953BB" w:rsidP="006953BB">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SSTB 01.08</w:t>
            </w:r>
          </w:p>
        </w:tc>
      </w:tr>
      <w:tr w:rsidR="006953BB" w:rsidRPr="00EF5E82" w:rsidTr="00270940">
        <w:trPr>
          <w:trHeight w:val="258"/>
        </w:trPr>
        <w:tc>
          <w:tcPr>
            <w:tcW w:w="508" w:type="dxa"/>
            <w:shd w:val="clear" w:color="auto" w:fill="FFFFFF" w:themeFill="background1"/>
            <w:vAlign w:val="center"/>
          </w:tcPr>
          <w:p w:rsidR="006953BB" w:rsidRDefault="00EC6A8C" w:rsidP="00202DA7">
            <w:pPr>
              <w:autoSpaceDE w:val="0"/>
              <w:autoSpaceDN w:val="0"/>
              <w:adjustRightInd w:val="0"/>
              <w:rPr>
                <w:rFonts w:ascii="Arial Narrow" w:hAnsi="Arial Narrow" w:cs="Arial"/>
                <w:color w:val="000000"/>
                <w:sz w:val="18"/>
                <w:szCs w:val="18"/>
              </w:rPr>
            </w:pPr>
            <w:r>
              <w:rPr>
                <w:rFonts w:ascii="Arial Narrow" w:hAnsi="Arial Narrow" w:cs="Arial"/>
                <w:color w:val="000000"/>
                <w:sz w:val="18"/>
                <w:szCs w:val="18"/>
              </w:rPr>
              <w:t>9</w:t>
            </w:r>
          </w:p>
        </w:tc>
        <w:tc>
          <w:tcPr>
            <w:tcW w:w="5593" w:type="dxa"/>
            <w:shd w:val="clear" w:color="auto" w:fill="FFFFFF" w:themeFill="background1"/>
            <w:vAlign w:val="center"/>
          </w:tcPr>
          <w:p w:rsidR="006953BB" w:rsidRPr="00270940" w:rsidRDefault="00EC6A8C" w:rsidP="006953BB">
            <w:pPr>
              <w:autoSpaceDE w:val="0"/>
              <w:autoSpaceDN w:val="0"/>
              <w:adjustRightInd w:val="0"/>
              <w:rPr>
                <w:rFonts w:ascii="Arial Narrow" w:hAnsi="Arial Narrow" w:cs="Arial"/>
                <w:sz w:val="18"/>
                <w:szCs w:val="18"/>
              </w:rPr>
            </w:pPr>
            <w:r w:rsidRPr="00270940">
              <w:rPr>
                <w:rFonts w:ascii="Arial Narrow" w:hAnsi="Arial Narrow" w:cs="Arial"/>
                <w:sz w:val="18"/>
                <w:szCs w:val="18"/>
              </w:rPr>
              <w:t xml:space="preserve">Ścianki i okładziny z płyt gipsowo – kartonowych </w:t>
            </w:r>
          </w:p>
        </w:tc>
        <w:tc>
          <w:tcPr>
            <w:tcW w:w="1611" w:type="dxa"/>
            <w:shd w:val="clear" w:color="auto" w:fill="FFFFFF" w:themeFill="background1"/>
          </w:tcPr>
          <w:p w:rsidR="006953BB" w:rsidRPr="00270940" w:rsidRDefault="00EC6A8C" w:rsidP="006953BB">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45410000-4</w:t>
            </w:r>
          </w:p>
        </w:tc>
        <w:tc>
          <w:tcPr>
            <w:tcW w:w="1694" w:type="dxa"/>
            <w:shd w:val="clear" w:color="auto" w:fill="FFFFFF" w:themeFill="background1"/>
            <w:vAlign w:val="center"/>
          </w:tcPr>
          <w:p w:rsidR="006953BB" w:rsidRPr="00270940" w:rsidRDefault="006953BB" w:rsidP="00202DA7">
            <w:pPr>
              <w:autoSpaceDE w:val="0"/>
              <w:autoSpaceDN w:val="0"/>
              <w:adjustRightInd w:val="0"/>
              <w:jc w:val="center"/>
              <w:rPr>
                <w:rFonts w:ascii="Arial Narrow" w:hAnsi="Arial Narrow" w:cs="Arial"/>
                <w:bCs/>
                <w:sz w:val="18"/>
                <w:szCs w:val="18"/>
              </w:rPr>
            </w:pPr>
            <w:r w:rsidRPr="00270940">
              <w:rPr>
                <w:rFonts w:ascii="Arial Narrow" w:hAnsi="Arial Narrow" w:cs="Arial"/>
                <w:bCs/>
                <w:sz w:val="18"/>
                <w:szCs w:val="18"/>
              </w:rPr>
              <w:t>SSTB 01.09</w:t>
            </w:r>
          </w:p>
        </w:tc>
      </w:tr>
    </w:tbl>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Niezależnie od postanowień Warunków Szczególnych normy państwowe, instrukcje i przepisy wymienione w Specyfikacjach Technicznych będą stosowane przez Wykonawcę w języku polskim.</w:t>
      </w: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390967">
      <w:pPr>
        <w:numPr>
          <w:ilvl w:val="1"/>
          <w:numId w:val="1"/>
        </w:numPr>
        <w:tabs>
          <w:tab w:val="num" w:pos="284"/>
        </w:tabs>
        <w:autoSpaceDE w:val="0"/>
        <w:autoSpaceDN w:val="0"/>
        <w:adjustRightInd w:val="0"/>
        <w:ind w:left="0" w:firstLine="0"/>
        <w:jc w:val="both"/>
        <w:outlineLvl w:val="1"/>
        <w:rPr>
          <w:rFonts w:ascii="Arial Narrow" w:hAnsi="Arial Narrow" w:cs="Arial"/>
          <w:b/>
          <w:color w:val="000000"/>
          <w:sz w:val="18"/>
          <w:szCs w:val="18"/>
        </w:rPr>
      </w:pPr>
      <w:bookmarkStart w:id="4" w:name="_Toc154623389"/>
      <w:r w:rsidRPr="00EF5E82">
        <w:rPr>
          <w:rFonts w:ascii="Arial Narrow" w:hAnsi="Arial Narrow" w:cs="Arial"/>
          <w:b/>
          <w:color w:val="000000"/>
          <w:sz w:val="18"/>
          <w:szCs w:val="18"/>
        </w:rPr>
        <w:t>Określenia podstawowe</w:t>
      </w:r>
      <w:bookmarkEnd w:id="4"/>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1E639E">
      <w:pPr>
        <w:tabs>
          <w:tab w:val="num" w:pos="284"/>
        </w:tabs>
        <w:spacing w:line="374" w:lineRule="exact"/>
        <w:rPr>
          <w:rFonts w:ascii="Arial Narrow" w:hAnsi="Arial Narrow" w:cs="Arial"/>
          <w:sz w:val="18"/>
          <w:szCs w:val="18"/>
        </w:rPr>
      </w:pPr>
      <w:r w:rsidRPr="00EF5E82">
        <w:rPr>
          <w:rFonts w:ascii="Arial Narrow" w:hAnsi="Arial Narrow" w:cs="Arial"/>
          <w:color w:val="000000"/>
          <w:sz w:val="18"/>
          <w:szCs w:val="18"/>
        </w:rPr>
        <w:t>Ilekroć w ST jest mowa o:</w:t>
      </w:r>
    </w:p>
    <w:p w:rsidR="001E639E" w:rsidRPr="00EF5E82" w:rsidRDefault="001E639E" w:rsidP="00390967">
      <w:pPr>
        <w:numPr>
          <w:ilvl w:val="0"/>
          <w:numId w:val="8"/>
        </w:numPr>
        <w:tabs>
          <w:tab w:val="num" w:pos="284"/>
        </w:tabs>
        <w:autoSpaceDE w:val="0"/>
        <w:autoSpaceDN w:val="0"/>
        <w:adjustRightInd w:val="0"/>
        <w:ind w:left="0" w:firstLine="0"/>
        <w:jc w:val="both"/>
        <w:rPr>
          <w:rFonts w:ascii="Arial Narrow" w:hAnsi="Arial Narrow" w:cs="Arial"/>
          <w:color w:val="000000"/>
          <w:sz w:val="18"/>
          <w:szCs w:val="18"/>
        </w:rPr>
      </w:pPr>
      <w:r w:rsidRPr="00EF5E82">
        <w:rPr>
          <w:rFonts w:ascii="Arial Narrow" w:hAnsi="Arial Narrow" w:cs="Arial"/>
          <w:color w:val="000000"/>
          <w:sz w:val="18"/>
          <w:szCs w:val="18"/>
        </w:rPr>
        <w:t>Cena - należy przez to rozumieć cenę w rozumieniu art. 3 ust. 1 pkt. 1 ustawy z dnia 5 lipca 2001 r. o cenach (Dz. U. Nr 97, poz. 1050, z 2002 r. Nr 144, poz. 1204 oraz z 2003 r. Nr 137, poz. 1302);</w:t>
      </w:r>
    </w:p>
    <w:p w:rsidR="001E639E" w:rsidRPr="00EF5E82" w:rsidRDefault="001E639E" w:rsidP="00390967">
      <w:pPr>
        <w:numPr>
          <w:ilvl w:val="0"/>
          <w:numId w:val="8"/>
        </w:numPr>
        <w:tabs>
          <w:tab w:val="num" w:pos="284"/>
        </w:tabs>
        <w:autoSpaceDE w:val="0"/>
        <w:autoSpaceDN w:val="0"/>
        <w:adjustRightInd w:val="0"/>
        <w:ind w:left="0" w:firstLine="0"/>
        <w:jc w:val="both"/>
        <w:rPr>
          <w:rFonts w:ascii="Arial Narrow" w:hAnsi="Arial Narrow" w:cs="Arial"/>
          <w:color w:val="000000"/>
          <w:sz w:val="18"/>
          <w:szCs w:val="18"/>
        </w:rPr>
      </w:pPr>
      <w:r w:rsidRPr="00EF5E82">
        <w:rPr>
          <w:rFonts w:ascii="Arial Narrow" w:hAnsi="Arial Narrow" w:cs="Arial"/>
          <w:color w:val="000000"/>
          <w:sz w:val="18"/>
          <w:szCs w:val="18"/>
        </w:rPr>
        <w:t>Najkorzystniejszej ofercie - należy przez to rozumieć ofertę, która przedstawia najkorzystniejszy bilans ceny i innych kryteriów odnoszących się do przedmiotu zamówienia publicznego, albo ofertę z najniższą ceną, a w przypadku zamówień publicznych w zakresie działalności twórczej lub naukowej, których przedmiotu nie można z góry opisać w sposób jednoznaczny i wyczerpujący - ofertę, która przedstawia najkorzystniejszy bilans ceny i innych kryteriów odnoszących się do przedmiotu zamówienia publicznego;</w:t>
      </w:r>
    </w:p>
    <w:p w:rsidR="001E639E" w:rsidRPr="00EF5E82" w:rsidRDefault="001E639E" w:rsidP="00390967">
      <w:pPr>
        <w:numPr>
          <w:ilvl w:val="0"/>
          <w:numId w:val="8"/>
        </w:numPr>
        <w:tabs>
          <w:tab w:val="num" w:pos="284"/>
        </w:tabs>
        <w:autoSpaceDE w:val="0"/>
        <w:autoSpaceDN w:val="0"/>
        <w:adjustRightInd w:val="0"/>
        <w:ind w:left="0" w:firstLine="0"/>
        <w:jc w:val="both"/>
        <w:rPr>
          <w:rFonts w:ascii="Arial Narrow" w:hAnsi="Arial Narrow" w:cs="Arial"/>
          <w:color w:val="000000"/>
          <w:sz w:val="18"/>
          <w:szCs w:val="18"/>
        </w:rPr>
      </w:pPr>
      <w:r w:rsidRPr="00EF5E82">
        <w:rPr>
          <w:rFonts w:ascii="Arial Narrow" w:hAnsi="Arial Narrow" w:cs="Arial"/>
          <w:color w:val="000000"/>
          <w:sz w:val="18"/>
          <w:szCs w:val="18"/>
        </w:rPr>
        <w:t>Usługa należy przez to rozumieć wszelkie świadczenia, których przedmiotem nie są roboty budowlane lub dostawy;</w:t>
      </w:r>
    </w:p>
    <w:p w:rsidR="001E639E" w:rsidRPr="00EF5E82" w:rsidRDefault="001E639E" w:rsidP="00390967">
      <w:pPr>
        <w:numPr>
          <w:ilvl w:val="0"/>
          <w:numId w:val="8"/>
        </w:numPr>
        <w:tabs>
          <w:tab w:val="num" w:pos="284"/>
        </w:tabs>
        <w:autoSpaceDE w:val="0"/>
        <w:autoSpaceDN w:val="0"/>
        <w:adjustRightInd w:val="0"/>
        <w:ind w:left="0" w:firstLine="0"/>
        <w:jc w:val="both"/>
        <w:rPr>
          <w:rFonts w:ascii="Arial Narrow" w:hAnsi="Arial Narrow" w:cs="Arial"/>
          <w:color w:val="000000"/>
          <w:sz w:val="18"/>
          <w:szCs w:val="18"/>
        </w:rPr>
      </w:pPr>
      <w:r w:rsidRPr="00EF5E82">
        <w:rPr>
          <w:rFonts w:ascii="Arial Narrow" w:hAnsi="Arial Narrow" w:cs="Arial"/>
          <w:color w:val="000000"/>
          <w:sz w:val="18"/>
          <w:szCs w:val="18"/>
        </w:rPr>
        <w:t>Wykonawca - należy przez to rozumieć osobę fizyczną, osobę prawną albo jednostkę organizacyjną nie-posiadającą osobowości prawnej, która ubiega się o udzielenie zamówienia publicznego, złożyła ofertę lub zawarła umowę w sprawie zamówienia publicznego;</w:t>
      </w:r>
    </w:p>
    <w:p w:rsidR="001E639E" w:rsidRPr="00EF5E82" w:rsidRDefault="001E639E" w:rsidP="00390967">
      <w:pPr>
        <w:numPr>
          <w:ilvl w:val="0"/>
          <w:numId w:val="8"/>
        </w:numPr>
        <w:tabs>
          <w:tab w:val="num" w:pos="284"/>
          <w:tab w:val="left" w:pos="720"/>
        </w:tabs>
        <w:ind w:left="0" w:firstLine="0"/>
        <w:rPr>
          <w:rFonts w:ascii="Arial Narrow" w:hAnsi="Arial Narrow" w:cs="Arial"/>
          <w:sz w:val="18"/>
          <w:szCs w:val="18"/>
        </w:rPr>
      </w:pPr>
      <w:r w:rsidRPr="00EF5E82">
        <w:rPr>
          <w:rFonts w:ascii="Arial Narrow" w:hAnsi="Arial Narrow" w:cs="Arial"/>
          <w:color w:val="000000"/>
          <w:sz w:val="18"/>
          <w:szCs w:val="18"/>
        </w:rPr>
        <w:t>obiekcie budowlanym - należy przez to rozumieć:</w:t>
      </w:r>
    </w:p>
    <w:p w:rsidR="001E639E" w:rsidRPr="00EF5E82" w:rsidRDefault="001E639E" w:rsidP="00390967">
      <w:pPr>
        <w:widowControl w:val="0"/>
        <w:numPr>
          <w:ilvl w:val="0"/>
          <w:numId w:val="5"/>
        </w:numPr>
        <w:tabs>
          <w:tab w:val="clear" w:pos="360"/>
          <w:tab w:val="num" w:pos="284"/>
          <w:tab w:val="left" w:pos="730"/>
          <w:tab w:val="num" w:pos="993"/>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budynek wraz z instalacjami i urządzeniami technicznymi,</w:t>
      </w:r>
    </w:p>
    <w:p w:rsidR="001E639E" w:rsidRPr="00EF5E82" w:rsidRDefault="001E639E" w:rsidP="00390967">
      <w:pPr>
        <w:widowControl w:val="0"/>
        <w:numPr>
          <w:ilvl w:val="0"/>
          <w:numId w:val="5"/>
        </w:numPr>
        <w:tabs>
          <w:tab w:val="clear" w:pos="360"/>
          <w:tab w:val="num" w:pos="284"/>
          <w:tab w:val="left" w:pos="730"/>
          <w:tab w:val="num" w:pos="993"/>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budowlę stanowiącą całość techniczno-użytkową wraz z instalacjami i urządzeniami,</w:t>
      </w:r>
    </w:p>
    <w:p w:rsidR="001E639E" w:rsidRPr="00EF5E82" w:rsidRDefault="001E639E" w:rsidP="00390967">
      <w:pPr>
        <w:widowControl w:val="0"/>
        <w:numPr>
          <w:ilvl w:val="0"/>
          <w:numId w:val="5"/>
        </w:numPr>
        <w:tabs>
          <w:tab w:val="clear" w:pos="360"/>
          <w:tab w:val="num" w:pos="284"/>
          <w:tab w:val="left" w:pos="730"/>
          <w:tab w:val="num" w:pos="993"/>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obiekt małej architektury;</w:t>
      </w:r>
    </w:p>
    <w:p w:rsidR="001E639E" w:rsidRPr="00EF5E82" w:rsidRDefault="001E639E" w:rsidP="00390967">
      <w:pPr>
        <w:widowControl w:val="0"/>
        <w:numPr>
          <w:ilvl w:val="0"/>
          <w:numId w:val="8"/>
        </w:numPr>
        <w:tabs>
          <w:tab w:val="num" w:pos="284"/>
          <w:tab w:val="left" w:pos="720"/>
        </w:tabs>
        <w:autoSpaceDE w:val="0"/>
        <w:autoSpaceDN w:val="0"/>
        <w:adjustRightInd w:val="0"/>
        <w:spacing w:before="67"/>
        <w:ind w:left="0" w:right="14" w:firstLine="0"/>
        <w:jc w:val="both"/>
        <w:rPr>
          <w:rFonts w:ascii="Arial Narrow" w:hAnsi="Arial Narrow" w:cs="Arial"/>
          <w:color w:val="000000"/>
          <w:sz w:val="18"/>
          <w:szCs w:val="18"/>
        </w:rPr>
      </w:pPr>
      <w:r w:rsidRPr="00EF5E82">
        <w:rPr>
          <w:rFonts w:ascii="Arial Narrow" w:hAnsi="Arial Narrow" w:cs="Arial"/>
          <w:color w:val="000000"/>
          <w:sz w:val="18"/>
          <w:szCs w:val="18"/>
        </w:rPr>
        <w:t>budynku - należy przez to rozumieć taki obiekt budowlany, który jest trwale związany z gruntem, wydzielony z przestrzeni za pomocą przegród budowlanych oraz posiada fundamenty i dach.</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firstLine="0"/>
        <w:jc w:val="both"/>
        <w:rPr>
          <w:rFonts w:ascii="Arial Narrow" w:hAnsi="Arial Narrow" w:cs="Arial"/>
          <w:color w:val="000000"/>
          <w:sz w:val="18"/>
          <w:szCs w:val="18"/>
        </w:rPr>
      </w:pPr>
      <w:r w:rsidRPr="00EF5E82">
        <w:rPr>
          <w:rFonts w:ascii="Arial Narrow" w:hAnsi="Arial Narrow" w:cs="Arial"/>
          <w:color w:val="000000"/>
          <w:sz w:val="18"/>
          <w:szCs w:val="18"/>
        </w:rPr>
        <w:t>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10" w:firstLine="0"/>
        <w:jc w:val="both"/>
        <w:rPr>
          <w:rFonts w:ascii="Arial Narrow" w:hAnsi="Arial Narrow" w:cs="Arial"/>
          <w:color w:val="000000"/>
          <w:sz w:val="18"/>
          <w:szCs w:val="18"/>
        </w:rPr>
      </w:pPr>
      <w:r w:rsidRPr="00EF5E82">
        <w:rPr>
          <w:rFonts w:ascii="Arial Narrow" w:hAnsi="Arial Narrow" w:cs="Arial"/>
          <w:color w:val="000000"/>
          <w:sz w:val="18"/>
          <w:szCs w:val="18"/>
        </w:rPr>
        <w:t>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w:t>
      </w:r>
    </w:p>
    <w:p w:rsidR="001E639E" w:rsidRPr="00EF5E82" w:rsidRDefault="001E639E" w:rsidP="00390967">
      <w:pPr>
        <w:numPr>
          <w:ilvl w:val="0"/>
          <w:numId w:val="8"/>
        </w:numPr>
        <w:tabs>
          <w:tab w:val="num" w:pos="284"/>
        </w:tabs>
        <w:ind w:left="0" w:right="72" w:firstLine="0"/>
        <w:jc w:val="both"/>
        <w:rPr>
          <w:rFonts w:ascii="Arial Narrow" w:hAnsi="Arial Narrow" w:cs="Arial"/>
          <w:sz w:val="18"/>
          <w:szCs w:val="18"/>
        </w:rPr>
      </w:pPr>
      <w:r w:rsidRPr="00EF5E82">
        <w:rPr>
          <w:rFonts w:ascii="Arial Narrow" w:hAnsi="Arial Narrow" w:cs="Arial"/>
          <w:color w:val="000000"/>
          <w:sz w:val="18"/>
          <w:szCs w:val="18"/>
        </w:rPr>
        <w:t>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rsidR="001E639E" w:rsidRPr="00EF5E82" w:rsidRDefault="001E639E" w:rsidP="00390967">
      <w:pPr>
        <w:numPr>
          <w:ilvl w:val="0"/>
          <w:numId w:val="8"/>
        </w:numPr>
        <w:tabs>
          <w:tab w:val="num" w:pos="284"/>
          <w:tab w:val="left" w:pos="701"/>
        </w:tabs>
        <w:spacing w:before="14"/>
        <w:ind w:left="0" w:firstLine="0"/>
        <w:rPr>
          <w:rFonts w:ascii="Arial Narrow" w:hAnsi="Arial Narrow" w:cs="Arial"/>
          <w:sz w:val="18"/>
          <w:szCs w:val="18"/>
        </w:rPr>
      </w:pPr>
      <w:r w:rsidRPr="00EF5E82">
        <w:rPr>
          <w:rFonts w:ascii="Arial Narrow" w:hAnsi="Arial Narrow" w:cs="Arial"/>
          <w:color w:val="000000"/>
          <w:sz w:val="18"/>
          <w:szCs w:val="18"/>
        </w:rPr>
        <w:t>obiekcie małej architektury - należy przez to rozumieć niewielkie obiekty, a w szczególności:</w:t>
      </w:r>
    </w:p>
    <w:p w:rsidR="001E639E" w:rsidRPr="00EF5E82" w:rsidRDefault="001E639E" w:rsidP="00390967">
      <w:pPr>
        <w:widowControl w:val="0"/>
        <w:numPr>
          <w:ilvl w:val="0"/>
          <w:numId w:val="6"/>
        </w:numPr>
        <w:tabs>
          <w:tab w:val="clear" w:pos="360"/>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kultu religijnego, jak: kapliczki, krzyże przydrożne, figury,</w:t>
      </w:r>
    </w:p>
    <w:p w:rsidR="001E639E" w:rsidRPr="00EF5E82" w:rsidRDefault="001E639E" w:rsidP="00390967">
      <w:pPr>
        <w:widowControl w:val="0"/>
        <w:numPr>
          <w:ilvl w:val="0"/>
          <w:numId w:val="6"/>
        </w:numPr>
        <w:tabs>
          <w:tab w:val="clear" w:pos="360"/>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posągi, wodotryski i inne obiekty architektury ogrodowej,</w:t>
      </w:r>
    </w:p>
    <w:p w:rsidR="001E639E" w:rsidRPr="00EF5E82" w:rsidRDefault="001E639E" w:rsidP="00390967">
      <w:pPr>
        <w:widowControl w:val="0"/>
        <w:numPr>
          <w:ilvl w:val="0"/>
          <w:numId w:val="6"/>
        </w:numPr>
        <w:tabs>
          <w:tab w:val="clear" w:pos="360"/>
          <w:tab w:val="num" w:pos="284"/>
        </w:tabs>
        <w:autoSpaceDE w:val="0"/>
        <w:autoSpaceDN w:val="0"/>
        <w:adjustRightInd w:val="0"/>
        <w:spacing w:before="67"/>
        <w:ind w:left="0" w:firstLine="0"/>
        <w:rPr>
          <w:rFonts w:ascii="Arial Narrow" w:hAnsi="Arial Narrow" w:cs="Arial"/>
          <w:color w:val="000000"/>
          <w:sz w:val="18"/>
          <w:szCs w:val="18"/>
        </w:rPr>
      </w:pPr>
      <w:r w:rsidRPr="00EF5E82">
        <w:rPr>
          <w:rFonts w:ascii="Arial Narrow" w:hAnsi="Arial Narrow" w:cs="Arial"/>
          <w:color w:val="000000"/>
          <w:sz w:val="18"/>
          <w:szCs w:val="18"/>
        </w:rPr>
        <w:t>użytkowe służące rekreacji codziennej i utrzymaniu porządku, jak: piaskownice, huśtawki, drabinki, śmietniki.</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przekrycia namiotowe i powłoki pneumatyczne, urządzenia rozrywkowe, barakowozy, obiekty kontenerowe.</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budowie - należy przez to rozumieć wykonanie obiektu budowlanego w określonym miejscu, a także odbudowę, rozbudowę, nadbudowę obiektu budowlanego.</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robotach budowlanych - należy przez to rozumieć budowę, a także prace polegające na przebudowie, montażu, remoncie lub rozbiórce obiektu budowlanego.</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remoncie - należy przez to rozumieć wykonywanie w istniejącym obiekcie budowlanym robót budowlanych polegających na odtworzeniu stanu pierwotnego, a nie stanowiących bieżącej konserwacji.</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terenie budowy - należy przez to rozumieć przestrzeń, w której prowadzone są roboty budowlane wraz z przestrzenią zajmowaną przez urządzenia zaplecza budowy.</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62" w:firstLine="0"/>
        <w:jc w:val="both"/>
        <w:rPr>
          <w:rFonts w:ascii="Arial Narrow" w:hAnsi="Arial Narrow" w:cs="Arial"/>
          <w:color w:val="000000"/>
          <w:sz w:val="18"/>
          <w:szCs w:val="18"/>
        </w:rPr>
      </w:pPr>
      <w:r w:rsidRPr="00EF5E82">
        <w:rPr>
          <w:rFonts w:ascii="Arial Narrow" w:hAnsi="Arial Narrow" w:cs="Arial"/>
          <w:color w:val="000000"/>
          <w:sz w:val="18"/>
          <w:szCs w:val="18"/>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pozwoleniu na budowę - należy przez to rozumieć decyzję administracyjną zezwalającą na rozpoczęcie i prowadzenie budowy lub wykonywanie robót budowlanych innych niż budowa obiektu budowlanego.</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67" w:firstLine="0"/>
        <w:jc w:val="both"/>
        <w:rPr>
          <w:rFonts w:ascii="Arial Narrow" w:hAnsi="Arial Narrow" w:cs="Arial"/>
          <w:color w:val="000000"/>
          <w:sz w:val="18"/>
          <w:szCs w:val="18"/>
        </w:rPr>
      </w:pPr>
      <w:r w:rsidRPr="00EF5E82">
        <w:rPr>
          <w:rFonts w:ascii="Arial Narrow" w:hAnsi="Arial Narrow" w:cs="Arial"/>
          <w:color w:val="000000"/>
          <w:sz w:val="18"/>
          <w:szCs w:val="18"/>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82" w:firstLine="0"/>
        <w:jc w:val="both"/>
        <w:rPr>
          <w:rFonts w:ascii="Arial Narrow" w:hAnsi="Arial Narrow" w:cs="Arial"/>
          <w:color w:val="000000"/>
          <w:sz w:val="18"/>
          <w:szCs w:val="18"/>
        </w:rPr>
      </w:pPr>
      <w:r w:rsidRPr="00EF5E82">
        <w:rPr>
          <w:rFonts w:ascii="Arial Narrow" w:hAnsi="Arial Narrow" w:cs="Arial"/>
          <w:color w:val="000000"/>
          <w:sz w:val="18"/>
          <w:szCs w:val="18"/>
        </w:rPr>
        <w:t xml:space="preserve">dokumentacji powykonawczej - należy przez to rozumieć dokumentację budowy z naniesionymi zmianami dokonanymi w toku </w:t>
      </w:r>
      <w:r w:rsidRPr="00EF5E82">
        <w:rPr>
          <w:rFonts w:ascii="Arial Narrow" w:hAnsi="Arial Narrow" w:cs="Arial"/>
          <w:color w:val="000000"/>
          <w:sz w:val="18"/>
          <w:szCs w:val="18"/>
        </w:rPr>
        <w:lastRenderedPageBreak/>
        <w:t>wykonywania robót oraz geodezyjnymi pomiarami powykonawczymi.</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terenie zamkniętym - należy przez to rozumieć teren zamknięty, o którym mowa w przepisach prawa geodezyjnego i kartograficznego:</w:t>
      </w:r>
    </w:p>
    <w:p w:rsidR="001E639E" w:rsidRPr="00EF5E82" w:rsidRDefault="001E639E" w:rsidP="00390967">
      <w:pPr>
        <w:widowControl w:val="0"/>
        <w:numPr>
          <w:ilvl w:val="0"/>
          <w:numId w:val="7"/>
        </w:numPr>
        <w:tabs>
          <w:tab w:val="clear" w:pos="360"/>
          <w:tab w:val="num" w:pos="284"/>
          <w:tab w:val="left" w:pos="1099"/>
        </w:tabs>
        <w:autoSpaceDE w:val="0"/>
        <w:autoSpaceDN w:val="0"/>
        <w:adjustRightInd w:val="0"/>
        <w:spacing w:before="86"/>
        <w:ind w:left="0" w:right="82" w:firstLine="0"/>
        <w:jc w:val="both"/>
        <w:rPr>
          <w:rFonts w:ascii="Arial Narrow" w:hAnsi="Arial Narrow" w:cs="Arial"/>
          <w:color w:val="000000"/>
          <w:sz w:val="18"/>
          <w:szCs w:val="18"/>
        </w:rPr>
      </w:pPr>
      <w:r w:rsidRPr="00EF5E82">
        <w:rPr>
          <w:rFonts w:ascii="Arial Narrow" w:hAnsi="Arial Narrow" w:cs="Arial"/>
          <w:color w:val="000000"/>
          <w:sz w:val="18"/>
          <w:szCs w:val="18"/>
        </w:rPr>
        <w:t>obronności lub bezpieczeństwa państwa, będący w dyspozycji jednostek organizacyjnych podległych Ministrowi Obrony Narodowej, Ministrowi Spraw Wewnętrznych i Administracji oraz Ministrowi Spraw Zagranicznych,</w:t>
      </w:r>
    </w:p>
    <w:p w:rsidR="001E639E" w:rsidRPr="00EF5E82" w:rsidRDefault="001E639E" w:rsidP="00390967">
      <w:pPr>
        <w:widowControl w:val="0"/>
        <w:numPr>
          <w:ilvl w:val="0"/>
          <w:numId w:val="7"/>
        </w:numPr>
        <w:tabs>
          <w:tab w:val="clear" w:pos="360"/>
          <w:tab w:val="num" w:pos="284"/>
          <w:tab w:val="left" w:pos="1099"/>
        </w:tabs>
        <w:autoSpaceDE w:val="0"/>
        <w:autoSpaceDN w:val="0"/>
        <w:adjustRightInd w:val="0"/>
        <w:spacing w:before="149"/>
        <w:ind w:left="0" w:firstLine="0"/>
        <w:rPr>
          <w:rFonts w:ascii="Arial Narrow" w:hAnsi="Arial Narrow" w:cs="Arial"/>
          <w:color w:val="000000"/>
          <w:sz w:val="18"/>
          <w:szCs w:val="18"/>
        </w:rPr>
      </w:pPr>
      <w:r w:rsidRPr="00EF5E82">
        <w:rPr>
          <w:rFonts w:ascii="Arial Narrow" w:hAnsi="Arial Narrow" w:cs="Arial"/>
          <w:color w:val="000000"/>
          <w:sz w:val="18"/>
          <w:szCs w:val="18"/>
        </w:rPr>
        <w:t>bezpośredniego wydobywania kopaliny ze złoża, będący w dyspozycji zakładu górniczego.</w:t>
      </w:r>
    </w:p>
    <w:p w:rsidR="001E639E" w:rsidRPr="00EF5E82" w:rsidRDefault="001E639E" w:rsidP="00390967">
      <w:pPr>
        <w:numPr>
          <w:ilvl w:val="0"/>
          <w:numId w:val="8"/>
        </w:numPr>
        <w:tabs>
          <w:tab w:val="num" w:pos="284"/>
          <w:tab w:val="left" w:pos="701"/>
        </w:tabs>
        <w:spacing w:before="158"/>
        <w:ind w:left="0" w:firstLine="0"/>
        <w:rPr>
          <w:rFonts w:ascii="Arial Narrow" w:hAnsi="Arial Narrow" w:cs="Arial"/>
          <w:sz w:val="18"/>
          <w:szCs w:val="18"/>
        </w:rPr>
      </w:pPr>
      <w:r w:rsidRPr="00EF5E82">
        <w:rPr>
          <w:rFonts w:ascii="Arial Narrow" w:hAnsi="Arial Narrow" w:cs="Arial"/>
          <w:color w:val="000000"/>
          <w:sz w:val="18"/>
          <w:szCs w:val="18"/>
        </w:rPr>
        <w:t>aprobacie technicznej - należy przez to rozumieć pozytywną ocenę techniczną wyrobu, stwierdzającą jego</w:t>
      </w:r>
    </w:p>
    <w:p w:rsidR="001E639E" w:rsidRPr="00EF5E82" w:rsidRDefault="001E639E" w:rsidP="00390967">
      <w:pPr>
        <w:numPr>
          <w:ilvl w:val="0"/>
          <w:numId w:val="8"/>
        </w:numPr>
        <w:tabs>
          <w:tab w:val="num" w:pos="284"/>
        </w:tabs>
        <w:ind w:left="0" w:firstLine="0"/>
        <w:rPr>
          <w:rFonts w:ascii="Arial Narrow" w:hAnsi="Arial Narrow" w:cs="Arial"/>
          <w:sz w:val="18"/>
          <w:szCs w:val="18"/>
        </w:rPr>
      </w:pPr>
      <w:r w:rsidRPr="00EF5E82">
        <w:rPr>
          <w:rFonts w:ascii="Arial Narrow" w:hAnsi="Arial Narrow" w:cs="Arial"/>
          <w:color w:val="000000"/>
          <w:sz w:val="18"/>
          <w:szCs w:val="18"/>
        </w:rPr>
        <w:t>przydatność do stosowania w budownictwie.</w:t>
      </w:r>
    </w:p>
    <w:p w:rsidR="001E639E" w:rsidRPr="00EF5E82" w:rsidRDefault="001E639E" w:rsidP="00390967">
      <w:pPr>
        <w:widowControl w:val="0"/>
        <w:numPr>
          <w:ilvl w:val="0"/>
          <w:numId w:val="8"/>
        </w:numPr>
        <w:tabs>
          <w:tab w:val="num" w:pos="284"/>
          <w:tab w:val="left" w:pos="701"/>
        </w:tabs>
        <w:autoSpaceDE w:val="0"/>
        <w:autoSpaceDN w:val="0"/>
        <w:adjustRightInd w:val="0"/>
        <w:spacing w:before="96"/>
        <w:ind w:left="0" w:right="82" w:firstLine="0"/>
        <w:jc w:val="both"/>
        <w:rPr>
          <w:rFonts w:ascii="Arial Narrow" w:hAnsi="Arial Narrow" w:cs="Arial"/>
          <w:color w:val="000000"/>
          <w:sz w:val="18"/>
          <w:szCs w:val="18"/>
        </w:rPr>
      </w:pPr>
      <w:r w:rsidRPr="00EF5E82">
        <w:rPr>
          <w:rFonts w:ascii="Arial Narrow" w:hAnsi="Arial Narrow" w:cs="Arial"/>
          <w:color w:val="000000"/>
          <w:sz w:val="18"/>
          <w:szCs w:val="18"/>
        </w:rPr>
        <w:t>właściwym organie - należy przez to rozumieć organ nadzoru architektoniczno-budowlanego lub organ specjalistycznego nadzoru budowlanego, stosownie do ich właściwości określonych w rozdziale 8.</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62" w:firstLine="0"/>
        <w:jc w:val="both"/>
        <w:rPr>
          <w:rFonts w:ascii="Arial Narrow" w:hAnsi="Arial Narrow" w:cs="Arial"/>
          <w:color w:val="000000"/>
          <w:sz w:val="18"/>
          <w:szCs w:val="18"/>
        </w:rPr>
      </w:pPr>
      <w:r w:rsidRPr="00EF5E82">
        <w:rPr>
          <w:rFonts w:ascii="Arial Narrow" w:hAnsi="Arial Narrow" w:cs="Arial"/>
          <w:color w:val="000000"/>
          <w:sz w:val="18"/>
          <w:szCs w:val="18"/>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 xml:space="preserve">organie samorządu zawodowego - należy przez to rozumieć organy określone w ustawie z dnia 15 grudnia 2000 r. o samorządach zawodowych architektów, inżynierów budownictwa oraz urbanistów (Dz. U. z 2001 r. Nr 5, poz. 42 z </w:t>
      </w:r>
      <w:proofErr w:type="spellStart"/>
      <w:r w:rsidRPr="00EF5E82">
        <w:rPr>
          <w:rFonts w:ascii="Arial Narrow" w:hAnsi="Arial Narrow" w:cs="Arial"/>
          <w:color w:val="000000"/>
          <w:sz w:val="18"/>
          <w:szCs w:val="18"/>
        </w:rPr>
        <w:t>póżn</w:t>
      </w:r>
      <w:proofErr w:type="spellEnd"/>
      <w:r w:rsidRPr="00EF5E82">
        <w:rPr>
          <w:rFonts w:ascii="Arial Narrow" w:hAnsi="Arial Narrow" w:cs="Arial"/>
          <w:color w:val="000000"/>
          <w:sz w:val="18"/>
          <w:szCs w:val="18"/>
        </w:rPr>
        <w:t>. zm.).</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67" w:firstLine="0"/>
        <w:jc w:val="both"/>
        <w:rPr>
          <w:rFonts w:ascii="Arial Narrow" w:hAnsi="Arial Narrow" w:cs="Arial"/>
          <w:color w:val="000000"/>
          <w:sz w:val="18"/>
          <w:szCs w:val="18"/>
        </w:rPr>
      </w:pPr>
      <w:r w:rsidRPr="00EF5E82">
        <w:rPr>
          <w:rFonts w:ascii="Arial Narrow" w:hAnsi="Arial Narrow" w:cs="Arial"/>
          <w:color w:val="000000"/>
          <w:sz w:val="18"/>
          <w:szCs w:val="18"/>
        </w:rPr>
        <w:t>obszarze oddziaływania obiektu - należy przez to rozumieć teren wyznaczony w otoczeniu budowlanym na podstawie przepisów odrębnych, wprowadzających związane z tym obiektem ograniczenia w zagospodarowaniu tego terenu.</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opłacie - należy przez to rozumieć kwotę należności wnoszoną przez zobowiązanego za określone ustawą obowiązkowe kontrole dokonywane przez właściwy organ.</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drodze tymczasowej (montażowej) - należy przez to rozumieć drogę specjalnie przygotowaną, przeznaczoną do ruchu pojazdów obsługujących roboty budowlane na czas ich wykonywania, przewidzianą do usunięcia po ich zakończeniu.</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dzienniku budowy - należy przez to rozumieć dziennik wydany przez właściwy organ zgodnie z obowiązującymi przepisami, stanowiący urzędowy dokument przebiegu robót budowlanych oraz zdarzeń i okoliczności zachodzących w czasie wykonywania robót.</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kierowniku budowy - osoba wyznaczona przez Wykonawcę robót, upoważniona do kierowania robotami i do występowania w jego imieniu w sprawach realizacji kontraktu, ponosząca ustawową odpowiedzialność za prowadzoną budowę.</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67" w:firstLine="0"/>
        <w:jc w:val="both"/>
        <w:rPr>
          <w:rFonts w:ascii="Arial Narrow" w:hAnsi="Arial Narrow" w:cs="Arial"/>
          <w:color w:val="000000"/>
          <w:sz w:val="18"/>
          <w:szCs w:val="18"/>
        </w:rPr>
      </w:pPr>
      <w:r w:rsidRPr="00EF5E82">
        <w:rPr>
          <w:rFonts w:ascii="Arial Narrow" w:hAnsi="Arial Narrow" w:cs="Arial"/>
          <w:color w:val="000000"/>
          <w:sz w:val="18"/>
          <w:szCs w:val="18"/>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67" w:firstLine="0"/>
        <w:jc w:val="both"/>
        <w:rPr>
          <w:rFonts w:ascii="Arial Narrow" w:hAnsi="Arial Narrow" w:cs="Arial"/>
          <w:color w:val="000000"/>
          <w:sz w:val="18"/>
          <w:szCs w:val="18"/>
        </w:rPr>
      </w:pPr>
      <w:r w:rsidRPr="00EF5E82">
        <w:rPr>
          <w:rFonts w:ascii="Arial Narrow" w:hAnsi="Arial Narrow" w:cs="Arial"/>
          <w:color w:val="000000"/>
          <w:sz w:val="18"/>
          <w:szCs w:val="18"/>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odpowiedniej zgodności - należy przez to rozumieć zgodność wykonanych robót dopuszczalnymi tolerancjami, a jeśli granice tolerancji nie zostały określone - z przeciętnymi tolerancjami przyjmowanymi zwyczajowo dla danego rodzaju robót budowlanych.</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67" w:firstLine="0"/>
        <w:jc w:val="both"/>
        <w:rPr>
          <w:rFonts w:ascii="Arial Narrow" w:hAnsi="Arial Narrow" w:cs="Arial"/>
          <w:color w:val="000000"/>
          <w:sz w:val="18"/>
          <w:szCs w:val="18"/>
        </w:rPr>
      </w:pPr>
      <w:r w:rsidRPr="00EF5E82">
        <w:rPr>
          <w:rFonts w:ascii="Arial Narrow" w:hAnsi="Arial Narrow" w:cs="Arial"/>
          <w:color w:val="000000"/>
          <w:sz w:val="18"/>
          <w:szCs w:val="18"/>
        </w:rPr>
        <w:t>poleceniu Inspektora nadzoru - należy przez to rozumieć wszelkie polecenia przekazane Wykonawcy przez Inspektora nadzoru w formie pisemnej dotyczące sposobu realizacji robót lub innych spraw związanych z prowadzeniem budowy.</w:t>
      </w:r>
    </w:p>
    <w:p w:rsidR="001E639E" w:rsidRPr="00EF5E82" w:rsidRDefault="001E639E" w:rsidP="00390967">
      <w:pPr>
        <w:widowControl w:val="0"/>
        <w:numPr>
          <w:ilvl w:val="0"/>
          <w:numId w:val="8"/>
        </w:numPr>
        <w:tabs>
          <w:tab w:val="num" w:pos="284"/>
          <w:tab w:val="left" w:pos="701"/>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projektancie - należy przez to rozumieć uprawnioną osobę prawną lub fizyczną będącą autorem dokumentacji projektowej.</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rekultywacji - należy przez to rozumieć roboty mające na celu uporządkowanie i przywrócenie pierwotnych funkcji terenu naruszonego w czasie realizacji budowy lub robót budowlanych</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części obiektu lub etapie wykonania - należy przez to rozumieć część obiektu budowlanego zdolną do spełniania przewidywanych funkcji techniczno-użytkowych i możliwą do odebrania i przekazania do eksploatacji.</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ustaleniach technicznych - należy przez to rozumieć ustalenia podane w normach, aprobatach technicznych i szczegółowych specyfikacjach technicznych.</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 xml:space="preserve">grupach, klasach, kategoriach robót - należy przez to rozumieć grupy, klasy, kategorie określone w rozporządzeniu nr 2195/2002 z dnia 5 listopada 2002 r. w sprawie Wspólnego Słownika Zamówień (Dz. Urz. L 340 z 16.12.2002 r., z </w:t>
      </w:r>
      <w:proofErr w:type="spellStart"/>
      <w:r w:rsidRPr="00EF5E82">
        <w:rPr>
          <w:rFonts w:ascii="Arial Narrow" w:hAnsi="Arial Narrow" w:cs="Arial"/>
          <w:color w:val="000000"/>
          <w:sz w:val="18"/>
          <w:szCs w:val="18"/>
        </w:rPr>
        <w:t>póżn</w:t>
      </w:r>
      <w:proofErr w:type="spellEnd"/>
      <w:r w:rsidRPr="00EF5E82">
        <w:rPr>
          <w:rFonts w:ascii="Arial Narrow" w:hAnsi="Arial Narrow" w:cs="Arial"/>
          <w:color w:val="000000"/>
          <w:sz w:val="18"/>
          <w:szCs w:val="18"/>
        </w:rPr>
        <w:t>. zm.).</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istotnych wymaganiach - oznaczają wymagania dotyczące bezpieczeństwa, zdrowia i pewnych innych aspektów interesu wspólnego, jakie maja spełniać roboty budowlane.</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lastRenderedPageBreak/>
        <w:t xml:space="preserve">normach europejskich - oznaczają normy przyjęte przez Europejski Komitet Standaryzacji (CEN) oraz Europejski Komitet Standaryzacji elektrotechnicznej (CENELEC) jako „standardy europejskie (EN)” lub „dokumenty </w:t>
      </w:r>
      <w:proofErr w:type="spellStart"/>
      <w:r w:rsidRPr="00EF5E82">
        <w:rPr>
          <w:rFonts w:ascii="Arial Narrow" w:hAnsi="Arial Narrow" w:cs="Arial"/>
          <w:color w:val="000000"/>
          <w:sz w:val="18"/>
          <w:szCs w:val="18"/>
        </w:rPr>
        <w:t>harmonizacyjne</w:t>
      </w:r>
      <w:proofErr w:type="spellEnd"/>
      <w:r w:rsidRPr="00EF5E82">
        <w:rPr>
          <w:rFonts w:ascii="Arial Narrow" w:hAnsi="Arial Narrow" w:cs="Arial"/>
          <w:color w:val="000000"/>
          <w:sz w:val="18"/>
          <w:szCs w:val="18"/>
        </w:rPr>
        <w:t xml:space="preserve"> (HD)”, zgodnie z ogólnymi zasadami działania tych organizacji.</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 xml:space="preserve">przedmiarze robót - to zestawienie przewidzianych do wykonania robót podstawowych w kolejności technologicznej ich wykonania, ze szczegółowym opisem lub wskazaniem podstaw ustalających szczegółowy opis, oraz wskazanie </w:t>
      </w:r>
      <w:r w:rsidRPr="00EF5E82">
        <w:rPr>
          <w:rFonts w:ascii="Arial Narrow" w:hAnsi="Arial Narrow" w:cs="Arial"/>
          <w:i/>
          <w:iCs/>
          <w:color w:val="000000"/>
          <w:sz w:val="18"/>
          <w:szCs w:val="18"/>
        </w:rPr>
        <w:t xml:space="preserve">szczegółowych specyfikacji technicznych wykonania i odbioru robót budowlanych, </w:t>
      </w:r>
      <w:r w:rsidRPr="00EF5E82">
        <w:rPr>
          <w:rFonts w:ascii="Arial Narrow" w:hAnsi="Arial Narrow" w:cs="Arial"/>
          <w:color w:val="000000"/>
          <w:sz w:val="18"/>
          <w:szCs w:val="18"/>
        </w:rPr>
        <w:t>z wyliczeniem i zestawieniem ilości jednostek przedmiarowych robót podstawowych.</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robocie podstawowej - minimalny zakres prac, które po wykonaniu są możliwe do odebrania pod względem ilości i wymogów jakościowych oraz uwzględniają przyjęty stopień scalenia robót.</w:t>
      </w:r>
    </w:p>
    <w:p w:rsidR="001E639E" w:rsidRPr="00EF5E82" w:rsidRDefault="001E639E" w:rsidP="00390967">
      <w:pPr>
        <w:widowControl w:val="0"/>
        <w:numPr>
          <w:ilvl w:val="0"/>
          <w:numId w:val="8"/>
        </w:numPr>
        <w:tabs>
          <w:tab w:val="num" w:pos="284"/>
          <w:tab w:val="left" w:pos="720"/>
        </w:tabs>
        <w:autoSpaceDE w:val="0"/>
        <w:autoSpaceDN w:val="0"/>
        <w:adjustRightInd w:val="0"/>
        <w:spacing w:before="86"/>
        <w:ind w:left="0" w:right="77" w:firstLine="0"/>
        <w:jc w:val="both"/>
        <w:rPr>
          <w:rFonts w:ascii="Arial Narrow" w:hAnsi="Arial Narrow" w:cs="Arial"/>
          <w:color w:val="000000"/>
          <w:sz w:val="18"/>
          <w:szCs w:val="18"/>
        </w:rPr>
      </w:pPr>
      <w:r w:rsidRPr="00EF5E82">
        <w:rPr>
          <w:rFonts w:ascii="Arial Narrow" w:hAnsi="Arial Narrow" w:cs="Arial"/>
          <w:color w:val="000000"/>
          <w:sz w:val="18"/>
          <w:szCs w:val="18"/>
        </w:rPr>
        <w:t>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rsidR="001E639E" w:rsidRPr="00EF5E82" w:rsidRDefault="001E639E" w:rsidP="00390967">
      <w:pPr>
        <w:numPr>
          <w:ilvl w:val="0"/>
          <w:numId w:val="8"/>
        </w:numPr>
        <w:tabs>
          <w:tab w:val="num" w:pos="284"/>
          <w:tab w:val="left" w:pos="9360"/>
        </w:tabs>
        <w:spacing w:before="86"/>
        <w:ind w:left="0" w:right="44" w:firstLine="0"/>
        <w:rPr>
          <w:rFonts w:ascii="Arial Narrow" w:hAnsi="Arial Narrow" w:cs="Arial"/>
          <w:sz w:val="18"/>
          <w:szCs w:val="18"/>
        </w:rPr>
      </w:pPr>
      <w:r w:rsidRPr="00EF5E82">
        <w:rPr>
          <w:rFonts w:ascii="Arial Narrow" w:hAnsi="Arial Narrow" w:cs="Arial"/>
          <w:i/>
          <w:iCs/>
          <w:color w:val="000000"/>
          <w:sz w:val="18"/>
          <w:szCs w:val="18"/>
        </w:rPr>
        <w:t xml:space="preserve">Polskie Prawo zamówień publicznych </w:t>
      </w:r>
      <w:r w:rsidRPr="00EF5E82">
        <w:rPr>
          <w:rFonts w:ascii="Arial Narrow" w:hAnsi="Arial Narrow" w:cs="Arial"/>
          <w:color w:val="000000"/>
          <w:sz w:val="18"/>
          <w:szCs w:val="18"/>
        </w:rPr>
        <w:t>przewidziało obowiązek stosowania klasyfikacji CPV począwszy od dnia akcesji Polski do UE, tzn. od 1 maja 2004 r.</w:t>
      </w:r>
    </w:p>
    <w:p w:rsidR="001E639E" w:rsidRPr="00EF5E82" w:rsidRDefault="001E639E" w:rsidP="00390967">
      <w:pPr>
        <w:numPr>
          <w:ilvl w:val="0"/>
          <w:numId w:val="8"/>
        </w:numPr>
        <w:tabs>
          <w:tab w:val="num" w:pos="284"/>
          <w:tab w:val="left" w:pos="720"/>
          <w:tab w:val="left" w:pos="9360"/>
        </w:tabs>
        <w:spacing w:before="86"/>
        <w:ind w:left="0" w:right="44" w:firstLine="0"/>
        <w:jc w:val="both"/>
        <w:rPr>
          <w:rFonts w:ascii="Arial Narrow" w:hAnsi="Arial Narrow" w:cs="Arial"/>
          <w:color w:val="000000"/>
          <w:sz w:val="18"/>
          <w:szCs w:val="18"/>
        </w:rPr>
      </w:pPr>
      <w:r w:rsidRPr="00EF5E82">
        <w:rPr>
          <w:rFonts w:ascii="Arial Narrow" w:hAnsi="Arial Narrow" w:cs="Arial"/>
          <w:color w:val="000000"/>
          <w:sz w:val="18"/>
          <w:szCs w:val="18"/>
        </w:rPr>
        <w:t>Zarządzającym realizacją umowy - jest to osoba prawna lub fizyczna określona w istotnych</w:t>
      </w:r>
      <w:r w:rsidRPr="00EF5E82">
        <w:rPr>
          <w:rFonts w:ascii="Arial Narrow" w:hAnsi="Arial Narrow" w:cs="Arial"/>
          <w:color w:val="000000"/>
          <w:sz w:val="18"/>
          <w:szCs w:val="18"/>
        </w:rPr>
        <w:br/>
        <w:t>postanowieniach umowy, zwana dalej zarządzającym, wyznaczona przez zamawiającego, upoważniona do</w:t>
      </w:r>
      <w:r w:rsidRPr="00EF5E82">
        <w:rPr>
          <w:rFonts w:ascii="Arial Narrow" w:hAnsi="Arial Narrow" w:cs="Arial"/>
          <w:color w:val="000000"/>
          <w:sz w:val="18"/>
          <w:szCs w:val="18"/>
        </w:rPr>
        <w:br/>
        <w:t>nadzorowania realizacji robót i administrowania umową w zakresie określonym w udzielonym</w:t>
      </w:r>
      <w:r w:rsidRPr="00EF5E82">
        <w:rPr>
          <w:rFonts w:ascii="Arial Narrow" w:hAnsi="Arial Narrow" w:cs="Arial"/>
          <w:color w:val="000000"/>
          <w:sz w:val="18"/>
          <w:szCs w:val="18"/>
        </w:rPr>
        <w:br/>
        <w:t>pełnomocnictwie (zarządzający realizacją nie jest obecnie prawnie określony w przepisach).</w:t>
      </w:r>
    </w:p>
    <w:p w:rsidR="001E639E" w:rsidRPr="00EF5E82" w:rsidRDefault="001E639E" w:rsidP="001E639E">
      <w:pPr>
        <w:tabs>
          <w:tab w:val="num" w:pos="284"/>
          <w:tab w:val="left" w:pos="720"/>
        </w:tabs>
        <w:spacing w:before="86" w:line="288" w:lineRule="exact"/>
        <w:ind w:right="710"/>
        <w:jc w:val="both"/>
        <w:rPr>
          <w:rFonts w:ascii="Arial Narrow" w:hAnsi="Arial Narrow" w:cs="Arial"/>
          <w:sz w:val="18"/>
          <w:szCs w:val="18"/>
        </w:rPr>
      </w:pPr>
    </w:p>
    <w:p w:rsidR="001E639E" w:rsidRPr="00EF5E82" w:rsidRDefault="001E639E" w:rsidP="00390967">
      <w:pPr>
        <w:numPr>
          <w:ilvl w:val="1"/>
          <w:numId w:val="1"/>
        </w:numPr>
        <w:tabs>
          <w:tab w:val="num" w:pos="284"/>
        </w:tabs>
        <w:autoSpaceDE w:val="0"/>
        <w:autoSpaceDN w:val="0"/>
        <w:adjustRightInd w:val="0"/>
        <w:ind w:left="0" w:firstLine="0"/>
        <w:outlineLvl w:val="1"/>
        <w:rPr>
          <w:rFonts w:ascii="Arial Narrow" w:hAnsi="Arial Narrow" w:cs="Arial"/>
          <w:b/>
          <w:color w:val="000000"/>
          <w:sz w:val="18"/>
          <w:szCs w:val="18"/>
        </w:rPr>
      </w:pPr>
      <w:bookmarkStart w:id="5" w:name="_Toc154623390"/>
      <w:r w:rsidRPr="00EF5E82">
        <w:rPr>
          <w:rFonts w:ascii="Arial Narrow" w:hAnsi="Arial Narrow" w:cs="Arial"/>
          <w:b/>
          <w:color w:val="000000"/>
          <w:sz w:val="18"/>
          <w:szCs w:val="18"/>
        </w:rPr>
        <w:t>Ogólne wymagania dotyczące robót</w:t>
      </w:r>
      <w:bookmarkEnd w:id="5"/>
    </w:p>
    <w:p w:rsidR="001E639E" w:rsidRPr="00EF5E82" w:rsidRDefault="001E639E" w:rsidP="001E639E">
      <w:pPr>
        <w:tabs>
          <w:tab w:val="num" w:pos="284"/>
        </w:tabs>
        <w:autoSpaceDE w:val="0"/>
        <w:autoSpaceDN w:val="0"/>
        <w:adjustRightInd w:val="0"/>
        <w:rPr>
          <w:rFonts w:ascii="Arial Narrow" w:hAnsi="Arial Narrow" w:cs="Arial"/>
          <w:color w:val="000000"/>
          <w:sz w:val="18"/>
          <w:szCs w:val="18"/>
        </w:rPr>
      </w:pPr>
    </w:p>
    <w:p w:rsidR="001E639E" w:rsidRPr="00EF5E82" w:rsidRDefault="001E639E" w:rsidP="001E639E">
      <w:pPr>
        <w:tabs>
          <w:tab w:val="num" w:pos="284"/>
          <w:tab w:val="left" w:pos="9360"/>
        </w:tabs>
        <w:spacing w:before="67" w:after="240" w:line="288" w:lineRule="exact"/>
        <w:ind w:right="44"/>
        <w:rPr>
          <w:rFonts w:ascii="Arial Narrow" w:hAnsi="Arial Narrow" w:cs="Arial"/>
          <w:sz w:val="18"/>
          <w:szCs w:val="18"/>
        </w:rPr>
      </w:pPr>
      <w:r w:rsidRPr="00EF5E82">
        <w:rPr>
          <w:rFonts w:ascii="Arial Narrow" w:hAnsi="Arial Narrow" w:cs="Arial"/>
          <w:color w:val="000000"/>
          <w:sz w:val="18"/>
          <w:szCs w:val="18"/>
        </w:rPr>
        <w:t>Wykonawca robót jest odpowiedzialny za jakość ich wykonania oraz za ich zgodność z dokumentacją projektową, SST i poleceniami Inspektora nadzoru.</w:t>
      </w:r>
    </w:p>
    <w:p w:rsidR="001E639E" w:rsidRPr="00EF5E82" w:rsidRDefault="001E639E" w:rsidP="001E639E">
      <w:pPr>
        <w:widowControl w:val="0"/>
        <w:tabs>
          <w:tab w:val="num" w:pos="284"/>
          <w:tab w:val="left" w:pos="725"/>
        </w:tabs>
        <w:autoSpaceDE w:val="0"/>
        <w:autoSpaceDN w:val="0"/>
        <w:adjustRightInd w:val="0"/>
        <w:rPr>
          <w:rFonts w:ascii="Arial Narrow" w:hAnsi="Arial Narrow" w:cs="Arial"/>
          <w:color w:val="000000"/>
          <w:sz w:val="18"/>
          <w:szCs w:val="18"/>
        </w:rPr>
      </w:pPr>
      <w:r w:rsidRPr="00EF5E82">
        <w:rPr>
          <w:rFonts w:ascii="Arial Narrow" w:hAnsi="Arial Narrow" w:cs="Arial"/>
          <w:color w:val="000000"/>
          <w:sz w:val="18"/>
          <w:szCs w:val="18"/>
        </w:rPr>
        <w:t xml:space="preserve">1.5.1 Przekazanie placu budowy </w:t>
      </w:r>
    </w:p>
    <w:p w:rsidR="001E639E" w:rsidRPr="00EF5E82" w:rsidRDefault="001E639E" w:rsidP="001E639E">
      <w:pPr>
        <w:widowControl w:val="0"/>
        <w:tabs>
          <w:tab w:val="num" w:pos="284"/>
          <w:tab w:val="left" w:pos="725"/>
        </w:tabs>
        <w:autoSpaceDE w:val="0"/>
        <w:autoSpaceDN w:val="0"/>
        <w:adjustRightInd w:val="0"/>
        <w:rPr>
          <w:rFonts w:ascii="Arial Narrow" w:hAnsi="Arial Narrow" w:cs="Arial"/>
          <w:color w:val="000000"/>
          <w:sz w:val="18"/>
          <w:szCs w:val="18"/>
        </w:rPr>
      </w:pPr>
    </w:p>
    <w:p w:rsidR="001E639E" w:rsidRPr="00EF5E82" w:rsidRDefault="001E639E" w:rsidP="001E639E">
      <w:pPr>
        <w:tabs>
          <w:tab w:val="num" w:pos="284"/>
        </w:tabs>
        <w:ind w:right="62"/>
        <w:jc w:val="both"/>
        <w:rPr>
          <w:rFonts w:ascii="Arial Narrow" w:hAnsi="Arial Narrow" w:cs="Arial"/>
          <w:sz w:val="18"/>
          <w:szCs w:val="18"/>
        </w:rPr>
      </w:pPr>
      <w:r w:rsidRPr="00EF5E82">
        <w:rPr>
          <w:rFonts w:ascii="Arial Narrow" w:hAnsi="Arial Narrow" w:cs="Arial"/>
          <w:color w:val="000000"/>
          <w:sz w:val="18"/>
          <w:szCs w:val="18"/>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w:t>
      </w:r>
      <w:r w:rsidRPr="00EF5E82">
        <w:rPr>
          <w:rFonts w:ascii="Arial Narrow" w:hAnsi="Arial Narrow" w:cs="Arial"/>
          <w:sz w:val="18"/>
          <w:szCs w:val="18"/>
        </w:rPr>
        <w:t xml:space="preserve"> </w:t>
      </w:r>
      <w:r w:rsidRPr="00EF5E82">
        <w:rPr>
          <w:rFonts w:ascii="Arial Narrow" w:hAnsi="Arial Narrow" w:cs="Arial"/>
          <w:color w:val="000000"/>
          <w:sz w:val="18"/>
          <w:szCs w:val="18"/>
        </w:rPr>
        <w:t>Na Wykonawcy spoczywa odpowiedzialność za ochronę przekazanych mu punktów pomiarowych do chwili odbioru końcowego robót. Uszkodzone lub zniszczone punkty pomiarowe Wykonawca odtworzy i utrwali na własny koszt.</w:t>
      </w:r>
    </w:p>
    <w:p w:rsidR="001E639E" w:rsidRPr="00EF5E82" w:rsidRDefault="001E639E" w:rsidP="001E639E">
      <w:pPr>
        <w:tabs>
          <w:tab w:val="num" w:pos="284"/>
          <w:tab w:val="left" w:pos="725"/>
        </w:tabs>
        <w:rPr>
          <w:rFonts w:ascii="Arial Narrow" w:hAnsi="Arial Narrow" w:cs="Arial"/>
          <w:color w:val="000000"/>
          <w:sz w:val="18"/>
          <w:szCs w:val="18"/>
        </w:rPr>
      </w:pPr>
    </w:p>
    <w:p w:rsidR="001E639E" w:rsidRPr="00EF5E82" w:rsidRDefault="001E639E" w:rsidP="001E639E">
      <w:pPr>
        <w:tabs>
          <w:tab w:val="num" w:pos="284"/>
          <w:tab w:val="left" w:pos="725"/>
        </w:tabs>
        <w:rPr>
          <w:rFonts w:ascii="Arial Narrow" w:hAnsi="Arial Narrow" w:cs="Arial"/>
          <w:sz w:val="18"/>
          <w:szCs w:val="18"/>
        </w:rPr>
      </w:pPr>
      <w:r w:rsidRPr="00EF5E82">
        <w:rPr>
          <w:rFonts w:ascii="Arial Narrow" w:hAnsi="Arial Narrow" w:cs="Arial"/>
          <w:color w:val="000000"/>
          <w:sz w:val="18"/>
          <w:szCs w:val="18"/>
        </w:rPr>
        <w:t>1.5.2 Dokumentacja projektowa</w:t>
      </w:r>
    </w:p>
    <w:p w:rsidR="001E639E" w:rsidRPr="00EF5E82" w:rsidRDefault="001E639E" w:rsidP="001E639E">
      <w:pPr>
        <w:tabs>
          <w:tab w:val="num" w:pos="284"/>
        </w:tabs>
        <w:ind w:right="72"/>
        <w:jc w:val="both"/>
        <w:rPr>
          <w:rFonts w:ascii="Arial Narrow" w:hAnsi="Arial Narrow" w:cs="Arial"/>
          <w:color w:val="000000"/>
          <w:sz w:val="18"/>
          <w:szCs w:val="18"/>
        </w:rPr>
      </w:pPr>
    </w:p>
    <w:p w:rsidR="001E639E" w:rsidRPr="00EF5E82" w:rsidRDefault="001E639E" w:rsidP="001E639E">
      <w:pPr>
        <w:tabs>
          <w:tab w:val="num" w:pos="284"/>
        </w:tabs>
        <w:ind w:right="72"/>
        <w:jc w:val="both"/>
        <w:rPr>
          <w:rFonts w:ascii="Arial Narrow" w:hAnsi="Arial Narrow" w:cs="Arial"/>
          <w:sz w:val="18"/>
          <w:szCs w:val="18"/>
        </w:rPr>
      </w:pPr>
      <w:r w:rsidRPr="00EF5E82">
        <w:rPr>
          <w:rFonts w:ascii="Arial Narrow" w:hAnsi="Arial Narrow" w:cs="Arial"/>
          <w:color w:val="000000"/>
          <w:sz w:val="18"/>
          <w:szCs w:val="18"/>
        </w:rPr>
        <w:t>Przekazana dokumentacja projektowa ma zawierać opis, część graficzną, obliczenia i dokumenty, zgodne z wykazem podanym w szczegółowych warunkach umowy, uwzględniającym podział na dokumentację projektową:</w:t>
      </w:r>
    </w:p>
    <w:p w:rsidR="001E639E" w:rsidRPr="00EF5E82" w:rsidRDefault="001E639E" w:rsidP="00390967">
      <w:pPr>
        <w:widowControl w:val="0"/>
        <w:numPr>
          <w:ilvl w:val="0"/>
          <w:numId w:val="10"/>
        </w:numPr>
        <w:tabs>
          <w:tab w:val="left" w:pos="178"/>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dostarczoną przez Zamawiającego,</w:t>
      </w:r>
    </w:p>
    <w:p w:rsidR="001E639E" w:rsidRPr="00EF5E82" w:rsidRDefault="001E639E" w:rsidP="00390967">
      <w:pPr>
        <w:widowControl w:val="0"/>
        <w:numPr>
          <w:ilvl w:val="0"/>
          <w:numId w:val="10"/>
        </w:numPr>
        <w:tabs>
          <w:tab w:val="left" w:pos="178"/>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sporządzoną przez Wykonawcę jeżeli warunek taki będzie wynikał z treści SIWZ</w:t>
      </w:r>
    </w:p>
    <w:p w:rsidR="001E639E" w:rsidRPr="00EF5E82" w:rsidRDefault="001E639E" w:rsidP="001E639E">
      <w:pPr>
        <w:tabs>
          <w:tab w:val="num" w:pos="284"/>
          <w:tab w:val="left" w:pos="725"/>
        </w:tabs>
        <w:rPr>
          <w:rFonts w:ascii="Arial Narrow" w:hAnsi="Arial Narrow" w:cs="Arial"/>
          <w:color w:val="000000"/>
          <w:sz w:val="18"/>
          <w:szCs w:val="18"/>
        </w:rPr>
      </w:pPr>
    </w:p>
    <w:p w:rsidR="001E639E" w:rsidRPr="00EF5E82" w:rsidRDefault="001E639E" w:rsidP="001E639E">
      <w:pPr>
        <w:tabs>
          <w:tab w:val="num" w:pos="284"/>
          <w:tab w:val="left" w:pos="725"/>
        </w:tabs>
        <w:rPr>
          <w:rFonts w:ascii="Arial Narrow" w:hAnsi="Arial Narrow" w:cs="Arial"/>
          <w:sz w:val="18"/>
          <w:szCs w:val="18"/>
        </w:rPr>
      </w:pPr>
      <w:r w:rsidRPr="00EF5E82">
        <w:rPr>
          <w:rFonts w:ascii="Arial Narrow" w:hAnsi="Arial Narrow" w:cs="Arial"/>
          <w:color w:val="000000"/>
          <w:sz w:val="18"/>
          <w:szCs w:val="18"/>
        </w:rPr>
        <w:t>1.5.3. Zgodność robót z dokumentacją projektową i SST</w:t>
      </w:r>
    </w:p>
    <w:p w:rsidR="001E639E" w:rsidRPr="00EF5E82" w:rsidRDefault="001E639E" w:rsidP="001E639E">
      <w:pPr>
        <w:tabs>
          <w:tab w:val="num" w:pos="284"/>
        </w:tabs>
        <w:ind w:right="72"/>
        <w:jc w:val="both"/>
        <w:rPr>
          <w:rFonts w:ascii="Arial Narrow" w:hAnsi="Arial Narrow" w:cs="Arial"/>
          <w:color w:val="000000"/>
          <w:sz w:val="18"/>
          <w:szCs w:val="18"/>
        </w:rPr>
      </w:pPr>
    </w:p>
    <w:p w:rsidR="001E639E" w:rsidRPr="00EF5E82" w:rsidRDefault="001E639E" w:rsidP="001E639E">
      <w:pPr>
        <w:tabs>
          <w:tab w:val="num" w:pos="284"/>
        </w:tabs>
        <w:ind w:right="72"/>
        <w:jc w:val="both"/>
        <w:rPr>
          <w:rFonts w:ascii="Arial Narrow" w:hAnsi="Arial Narrow" w:cs="Arial"/>
          <w:sz w:val="18"/>
          <w:szCs w:val="18"/>
        </w:rPr>
      </w:pPr>
      <w:r w:rsidRPr="00EF5E82">
        <w:rPr>
          <w:rFonts w:ascii="Arial Narrow" w:hAnsi="Arial Narrow" w:cs="Arial"/>
          <w:color w:val="000000"/>
          <w:sz w:val="18"/>
          <w:szCs w:val="18"/>
        </w:rPr>
        <w:t>Dokumentacja projektowa, SST oraz dodatkowe dokumenty przekazane Wykonawcy przez Inspektora nadzoru stanowią załączniki do umowy, a wymagania wyszczególnione w choćby jednym z nich są obowiązujące dla Wykonawcy tak, jakby zawarte były w całej dokumentacji.</w:t>
      </w:r>
      <w:r w:rsidRPr="00EF5E82">
        <w:rPr>
          <w:rFonts w:ascii="Arial Narrow" w:hAnsi="Arial Narrow" w:cs="Arial"/>
          <w:sz w:val="18"/>
          <w:szCs w:val="18"/>
        </w:rPr>
        <w:t xml:space="preserve"> </w:t>
      </w:r>
      <w:r w:rsidRPr="00EF5E82">
        <w:rPr>
          <w:rFonts w:ascii="Arial Narrow" w:hAnsi="Arial Narrow" w:cs="Arial"/>
          <w:color w:val="000000"/>
          <w:sz w:val="18"/>
          <w:szCs w:val="18"/>
        </w:rPr>
        <w:t>W przypadku rozbieżności w ustaleniach poszczególnych dokumentów obowiązuje kolejność ich ważności wymieniona w „Ogólnych warunkach umowy”.</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nie może wykorzystywać błędów lub opuszczeń w dokumentach kontraktowych, a o ich wykryciu winien natychmiast powiadomić Inspektora nadzoru, który dokona odpowiednich zmian i poprawek.</w:t>
      </w:r>
      <w:r w:rsidRPr="00EF5E82">
        <w:rPr>
          <w:rFonts w:ascii="Arial Narrow" w:hAnsi="Arial Narrow" w:cs="Arial"/>
          <w:sz w:val="18"/>
          <w:szCs w:val="18"/>
        </w:rPr>
        <w:t xml:space="preserve"> </w:t>
      </w:r>
      <w:r w:rsidRPr="00EF5E82">
        <w:rPr>
          <w:rFonts w:ascii="Arial Narrow" w:hAnsi="Arial Narrow" w:cs="Arial"/>
          <w:color w:val="000000"/>
          <w:sz w:val="18"/>
          <w:szCs w:val="18"/>
        </w:rPr>
        <w:t>W przypadku stwierdzenia ewentualnych rozbieżności podane na rysunku wielkości liczbowe wymiarów są ważniejsze od odczytu ze skali rysunków.</w:t>
      </w:r>
      <w:r w:rsidRPr="00EF5E82">
        <w:rPr>
          <w:rFonts w:ascii="Arial Narrow" w:hAnsi="Arial Narrow" w:cs="Arial"/>
          <w:sz w:val="18"/>
          <w:szCs w:val="18"/>
        </w:rPr>
        <w:t xml:space="preserve"> </w:t>
      </w:r>
      <w:r w:rsidRPr="00EF5E82">
        <w:rPr>
          <w:rFonts w:ascii="Arial Narrow" w:hAnsi="Arial Narrow" w:cs="Arial"/>
          <w:color w:val="000000"/>
          <w:sz w:val="18"/>
          <w:szCs w:val="18"/>
        </w:rPr>
        <w:t>Wszystkie wykonane roboty i dostarczone materiały mają być zgodne z dokumentacją projektową i SST.</w:t>
      </w:r>
      <w:r w:rsidRPr="00EF5E82">
        <w:rPr>
          <w:rFonts w:ascii="Arial Narrow" w:hAnsi="Arial Narrow" w:cs="Arial"/>
          <w:sz w:val="18"/>
          <w:szCs w:val="18"/>
        </w:rPr>
        <w:t xml:space="preserve"> </w:t>
      </w:r>
      <w:r w:rsidRPr="00EF5E82">
        <w:rPr>
          <w:rFonts w:ascii="Arial Narrow" w:hAnsi="Arial Narrow" w:cs="Arial"/>
          <w:color w:val="000000"/>
          <w:sz w:val="18"/>
          <w:szCs w:val="18"/>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r w:rsidRPr="00EF5E82">
        <w:rPr>
          <w:rFonts w:ascii="Arial Narrow" w:hAnsi="Arial Narrow" w:cs="Arial"/>
          <w:sz w:val="18"/>
          <w:szCs w:val="18"/>
        </w:rPr>
        <w:t xml:space="preserve"> </w:t>
      </w:r>
      <w:r w:rsidRPr="00EF5E82">
        <w:rPr>
          <w:rFonts w:ascii="Arial Narrow" w:hAnsi="Arial Narrow" w:cs="Arial"/>
          <w:color w:val="000000"/>
          <w:sz w:val="18"/>
          <w:szCs w:val="18"/>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rsidR="001E639E" w:rsidRPr="00EF5E82" w:rsidRDefault="001E639E" w:rsidP="001E639E">
      <w:pPr>
        <w:tabs>
          <w:tab w:val="num" w:pos="284"/>
          <w:tab w:val="left" w:pos="725"/>
        </w:tabs>
        <w:rPr>
          <w:rFonts w:ascii="Arial Narrow" w:hAnsi="Arial Narrow" w:cs="Arial"/>
          <w:color w:val="000000"/>
          <w:sz w:val="18"/>
          <w:szCs w:val="18"/>
        </w:rPr>
      </w:pPr>
    </w:p>
    <w:p w:rsidR="001E639E" w:rsidRPr="00EF5E82" w:rsidRDefault="001E639E" w:rsidP="001E639E">
      <w:pPr>
        <w:tabs>
          <w:tab w:val="num" w:pos="284"/>
          <w:tab w:val="left" w:pos="725"/>
        </w:tabs>
        <w:rPr>
          <w:rFonts w:ascii="Arial Narrow" w:hAnsi="Arial Narrow" w:cs="Arial"/>
          <w:sz w:val="18"/>
          <w:szCs w:val="18"/>
        </w:rPr>
      </w:pPr>
      <w:r w:rsidRPr="00EF5E82">
        <w:rPr>
          <w:rFonts w:ascii="Arial Narrow" w:hAnsi="Arial Narrow" w:cs="Arial"/>
          <w:color w:val="000000"/>
          <w:sz w:val="18"/>
          <w:szCs w:val="18"/>
        </w:rPr>
        <w:t>1.5.4. Zabezpieczenie terenu budowy</w:t>
      </w:r>
    </w:p>
    <w:p w:rsidR="001E639E" w:rsidRPr="00EF5E82" w:rsidRDefault="001E639E" w:rsidP="001E639E">
      <w:pPr>
        <w:tabs>
          <w:tab w:val="num" w:pos="284"/>
        </w:tabs>
        <w:ind w:right="77"/>
        <w:jc w:val="both"/>
        <w:rPr>
          <w:rFonts w:ascii="Arial Narrow" w:hAnsi="Arial Narrow" w:cs="Arial"/>
          <w:sz w:val="18"/>
          <w:szCs w:val="18"/>
        </w:rPr>
      </w:pPr>
      <w:r w:rsidRPr="00EF5E82">
        <w:rPr>
          <w:rFonts w:ascii="Arial Narrow" w:hAnsi="Arial Narrow" w:cs="Arial"/>
          <w:color w:val="000000"/>
          <w:sz w:val="18"/>
          <w:szCs w:val="18"/>
        </w:rPr>
        <w:t>Wykonawca jest zobowiązany do zabezpieczenia terenu budowy w okresie trwania realizacji kontraktu aż do zakończenia i odbioru ostatecznego robót.</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dostarczy, zainstaluje i będzie utrzymywać tymczasowe urządzenia zabezpieczające, w tym: ogrodzenia, poręcze, zadaszenia nad wejściami, oświetlenie, sygnały i znaki ostrzegawcze, dozorców, wszelkie inne środki niezbędne do ochrony robót, wygody społeczności i innych.</w:t>
      </w:r>
      <w:r w:rsidRPr="00EF5E82">
        <w:rPr>
          <w:rFonts w:ascii="Arial Narrow" w:hAnsi="Arial Narrow" w:cs="Arial"/>
          <w:sz w:val="18"/>
          <w:szCs w:val="18"/>
        </w:rPr>
        <w:t xml:space="preserve"> </w:t>
      </w:r>
      <w:r w:rsidRPr="00EF5E82">
        <w:rPr>
          <w:rFonts w:ascii="Arial Narrow" w:hAnsi="Arial Narrow" w:cs="Arial"/>
          <w:color w:val="000000"/>
          <w:sz w:val="18"/>
          <w:szCs w:val="18"/>
        </w:rPr>
        <w:t>Koszt zabezpieczenia terenu budowy nie podlega odrębnej zapłacie i przyjmuje się, że jest włączony w cenę umowną.</w:t>
      </w:r>
    </w:p>
    <w:p w:rsidR="001E639E" w:rsidRPr="00EF5E82" w:rsidRDefault="001E639E" w:rsidP="001E639E">
      <w:pPr>
        <w:tabs>
          <w:tab w:val="num" w:pos="284"/>
          <w:tab w:val="left" w:pos="725"/>
        </w:tabs>
        <w:rPr>
          <w:rFonts w:ascii="Arial Narrow" w:hAnsi="Arial Narrow" w:cs="Arial"/>
          <w:color w:val="000000"/>
          <w:sz w:val="18"/>
          <w:szCs w:val="18"/>
        </w:rPr>
      </w:pPr>
    </w:p>
    <w:p w:rsidR="001E639E" w:rsidRPr="00EF5E82" w:rsidRDefault="001E639E" w:rsidP="001E639E">
      <w:pPr>
        <w:tabs>
          <w:tab w:val="num" w:pos="284"/>
          <w:tab w:val="left" w:pos="725"/>
        </w:tabs>
        <w:rPr>
          <w:rFonts w:ascii="Arial Narrow" w:hAnsi="Arial Narrow" w:cs="Arial"/>
          <w:sz w:val="18"/>
          <w:szCs w:val="18"/>
        </w:rPr>
      </w:pPr>
      <w:r w:rsidRPr="00EF5E82">
        <w:rPr>
          <w:rFonts w:ascii="Arial Narrow" w:hAnsi="Arial Narrow" w:cs="Arial"/>
          <w:color w:val="000000"/>
          <w:sz w:val="18"/>
          <w:szCs w:val="18"/>
        </w:rPr>
        <w:t>1.5.5. Ochrona środowiska w czasie wykonywania robót</w:t>
      </w:r>
    </w:p>
    <w:p w:rsidR="001E639E" w:rsidRPr="00EF5E82" w:rsidRDefault="001E639E" w:rsidP="001E639E">
      <w:pPr>
        <w:tabs>
          <w:tab w:val="num" w:pos="284"/>
        </w:tabs>
        <w:ind w:right="62"/>
        <w:jc w:val="both"/>
        <w:rPr>
          <w:rFonts w:ascii="Arial Narrow" w:hAnsi="Arial Narrow" w:cs="Arial"/>
          <w:sz w:val="18"/>
          <w:szCs w:val="18"/>
        </w:rPr>
      </w:pPr>
      <w:r w:rsidRPr="00EF5E82">
        <w:rPr>
          <w:rFonts w:ascii="Arial Narrow" w:hAnsi="Arial Narrow" w:cs="Arial"/>
          <w:color w:val="000000"/>
          <w:sz w:val="18"/>
          <w:szCs w:val="18"/>
        </w:rPr>
        <w:lastRenderedPageBreak/>
        <w:t>Wykonawca ma obowiązek znać i stosować w czasie prowadzenia robót wszelkie przepisy dotyczące ochrony środowiska naturalnego.</w:t>
      </w:r>
      <w:r w:rsidRPr="00EF5E82">
        <w:rPr>
          <w:rFonts w:ascii="Arial Narrow" w:hAnsi="Arial Narrow" w:cs="Arial"/>
          <w:sz w:val="18"/>
          <w:szCs w:val="18"/>
        </w:rPr>
        <w:t xml:space="preserve"> </w:t>
      </w:r>
      <w:r w:rsidRPr="00EF5E82">
        <w:rPr>
          <w:rFonts w:ascii="Arial Narrow" w:hAnsi="Arial Narrow" w:cs="Arial"/>
          <w:color w:val="000000"/>
          <w:sz w:val="18"/>
          <w:szCs w:val="18"/>
        </w:rPr>
        <w:t>W okresie trwania budowy i wykonywania robót wykończeniowych Wykonawca będzie:</w:t>
      </w:r>
    </w:p>
    <w:p w:rsidR="001E639E" w:rsidRPr="00EF5E82" w:rsidRDefault="001E639E" w:rsidP="00390967">
      <w:pPr>
        <w:widowControl w:val="0"/>
        <w:numPr>
          <w:ilvl w:val="0"/>
          <w:numId w:val="11"/>
        </w:numPr>
        <w:tabs>
          <w:tab w:val="left" w:pos="226"/>
          <w:tab w:val="num" w:pos="284"/>
        </w:tabs>
        <w:autoSpaceDE w:val="0"/>
        <w:autoSpaceDN w:val="0"/>
        <w:adjustRightInd w:val="0"/>
        <w:ind w:left="0" w:firstLine="0"/>
        <w:rPr>
          <w:rFonts w:ascii="Arial Narrow" w:hAnsi="Arial Narrow" w:cs="Arial"/>
          <w:color w:val="000000"/>
          <w:spacing w:val="-14"/>
          <w:sz w:val="18"/>
          <w:szCs w:val="18"/>
        </w:rPr>
      </w:pPr>
      <w:r w:rsidRPr="00EF5E82">
        <w:rPr>
          <w:rFonts w:ascii="Arial Narrow" w:hAnsi="Arial Narrow" w:cs="Arial"/>
          <w:color w:val="000000"/>
          <w:sz w:val="18"/>
          <w:szCs w:val="18"/>
        </w:rPr>
        <w:t>utrzymywać teren budowy i wykopy w stanie bez wody stojącej,</w:t>
      </w:r>
    </w:p>
    <w:p w:rsidR="001E639E" w:rsidRPr="00EF5E82" w:rsidRDefault="001E639E" w:rsidP="00390967">
      <w:pPr>
        <w:widowControl w:val="0"/>
        <w:numPr>
          <w:ilvl w:val="0"/>
          <w:numId w:val="11"/>
        </w:numPr>
        <w:tabs>
          <w:tab w:val="left" w:pos="226"/>
          <w:tab w:val="num" w:pos="284"/>
        </w:tabs>
        <w:autoSpaceDE w:val="0"/>
        <w:autoSpaceDN w:val="0"/>
        <w:adjustRightInd w:val="0"/>
        <w:ind w:left="0" w:firstLine="0"/>
        <w:rPr>
          <w:rFonts w:ascii="Arial Narrow" w:hAnsi="Arial Narrow" w:cs="Arial"/>
          <w:color w:val="000000"/>
          <w:spacing w:val="-10"/>
          <w:sz w:val="18"/>
          <w:szCs w:val="18"/>
        </w:rPr>
      </w:pPr>
      <w:r w:rsidRPr="00EF5E82">
        <w:rPr>
          <w:rFonts w:ascii="Arial Narrow" w:hAnsi="Arial Narrow" w:cs="Arial"/>
          <w:color w:val="000000"/>
          <w:sz w:val="18"/>
          <w:szCs w:val="18"/>
        </w:rPr>
        <w:t>podejmować wszelkie konieczne kroki mające na celu stosowanie się do przepisów i norm dotyczących ochrony</w:t>
      </w:r>
      <w:r w:rsidRPr="00EF5E82">
        <w:rPr>
          <w:rFonts w:ascii="Arial Narrow" w:hAnsi="Arial Narrow" w:cs="Arial"/>
          <w:color w:val="000000"/>
          <w:spacing w:val="-10"/>
          <w:sz w:val="18"/>
          <w:szCs w:val="18"/>
        </w:rPr>
        <w:t xml:space="preserve"> </w:t>
      </w:r>
      <w:r w:rsidRPr="00EF5E82">
        <w:rPr>
          <w:rFonts w:ascii="Arial Narrow" w:hAnsi="Arial Narrow" w:cs="Arial"/>
          <w:color w:val="000000"/>
          <w:sz w:val="18"/>
          <w:szCs w:val="18"/>
        </w:rPr>
        <w:t>środowiska na terenie i wokół terenu budowy oraz będzie unikać uszkodzeń lub uciążliwości dla osób lub własności społecznej, a wynikających ze skażenia, hałasu lub innych przyczyn powstałych w następstwie jego sposobu działania.</w:t>
      </w: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Stosując się do tych wymagań, Wykonawca będzie miał szczególny wzgląd na:</w:t>
      </w:r>
    </w:p>
    <w:p w:rsidR="001E639E" w:rsidRPr="00EF5E82" w:rsidRDefault="001E639E" w:rsidP="00390967">
      <w:pPr>
        <w:widowControl w:val="0"/>
        <w:numPr>
          <w:ilvl w:val="0"/>
          <w:numId w:val="9"/>
        </w:numPr>
        <w:tabs>
          <w:tab w:val="clear" w:pos="360"/>
          <w:tab w:val="num" w:pos="284"/>
          <w:tab w:val="left" w:pos="490"/>
        </w:tabs>
        <w:autoSpaceDE w:val="0"/>
        <w:autoSpaceDN w:val="0"/>
        <w:adjustRightInd w:val="0"/>
        <w:ind w:left="0" w:firstLine="0"/>
        <w:rPr>
          <w:rFonts w:ascii="Arial Narrow" w:hAnsi="Arial Narrow" w:cs="Arial"/>
          <w:color w:val="000000"/>
          <w:spacing w:val="-8"/>
          <w:sz w:val="18"/>
          <w:szCs w:val="18"/>
        </w:rPr>
      </w:pPr>
      <w:r w:rsidRPr="00EF5E82">
        <w:rPr>
          <w:rFonts w:ascii="Arial Narrow" w:hAnsi="Arial Narrow" w:cs="Arial"/>
          <w:color w:val="000000"/>
          <w:sz w:val="18"/>
          <w:szCs w:val="18"/>
        </w:rPr>
        <w:t xml:space="preserve">     lokalizację baz, warsztatów, magazynów, składowisk, ukopów i dróg dojazdowych,</w:t>
      </w:r>
    </w:p>
    <w:p w:rsidR="001E639E" w:rsidRPr="00EF5E82" w:rsidRDefault="001E639E" w:rsidP="00390967">
      <w:pPr>
        <w:widowControl w:val="0"/>
        <w:numPr>
          <w:ilvl w:val="0"/>
          <w:numId w:val="9"/>
        </w:numPr>
        <w:tabs>
          <w:tab w:val="clear" w:pos="360"/>
          <w:tab w:val="num" w:pos="284"/>
          <w:tab w:val="left" w:pos="490"/>
        </w:tabs>
        <w:autoSpaceDE w:val="0"/>
        <w:autoSpaceDN w:val="0"/>
        <w:adjustRightInd w:val="0"/>
        <w:ind w:left="0" w:firstLine="0"/>
        <w:rPr>
          <w:rFonts w:ascii="Arial Narrow" w:hAnsi="Arial Narrow" w:cs="Arial"/>
          <w:color w:val="000000"/>
          <w:spacing w:val="-2"/>
          <w:sz w:val="18"/>
          <w:szCs w:val="18"/>
        </w:rPr>
      </w:pPr>
      <w:r w:rsidRPr="00EF5E82">
        <w:rPr>
          <w:rFonts w:ascii="Arial Narrow" w:hAnsi="Arial Narrow" w:cs="Arial"/>
          <w:color w:val="000000"/>
          <w:sz w:val="18"/>
          <w:szCs w:val="18"/>
        </w:rPr>
        <w:t>środki ostrożności i zabezpieczenia przed:</w:t>
      </w:r>
    </w:p>
    <w:p w:rsidR="001E639E" w:rsidRPr="00EF5E82" w:rsidRDefault="001E639E" w:rsidP="001E639E">
      <w:pPr>
        <w:tabs>
          <w:tab w:val="num" w:pos="284"/>
        </w:tabs>
        <w:rPr>
          <w:rFonts w:ascii="Arial Narrow" w:hAnsi="Arial Narrow" w:cs="Arial"/>
          <w:sz w:val="18"/>
          <w:szCs w:val="18"/>
        </w:rPr>
      </w:pPr>
    </w:p>
    <w:p w:rsidR="001E639E" w:rsidRPr="00EF5E82" w:rsidRDefault="001E639E" w:rsidP="00390967">
      <w:pPr>
        <w:widowControl w:val="0"/>
        <w:numPr>
          <w:ilvl w:val="0"/>
          <w:numId w:val="12"/>
        </w:numPr>
        <w:tabs>
          <w:tab w:val="num" w:pos="284"/>
          <w:tab w:val="left" w:pos="494"/>
        </w:tabs>
        <w:autoSpaceDE w:val="0"/>
        <w:autoSpaceDN w:val="0"/>
        <w:adjustRightInd w:val="0"/>
        <w:ind w:left="0" w:firstLine="0"/>
        <w:rPr>
          <w:rFonts w:ascii="Arial Narrow" w:hAnsi="Arial Narrow" w:cs="Arial"/>
          <w:color w:val="000000"/>
          <w:spacing w:val="-14"/>
          <w:sz w:val="18"/>
          <w:szCs w:val="18"/>
        </w:rPr>
      </w:pPr>
      <w:r w:rsidRPr="00EF5E82">
        <w:rPr>
          <w:rFonts w:ascii="Arial Narrow" w:hAnsi="Arial Narrow" w:cs="Arial"/>
          <w:color w:val="000000"/>
          <w:sz w:val="18"/>
          <w:szCs w:val="18"/>
        </w:rPr>
        <w:t>zanieczyszczeniem zbiorników i cieków wodnych pyłami lub substancjami toksycznymi,</w:t>
      </w:r>
    </w:p>
    <w:p w:rsidR="001E639E" w:rsidRPr="00EF5E82" w:rsidRDefault="001E639E" w:rsidP="00390967">
      <w:pPr>
        <w:widowControl w:val="0"/>
        <w:numPr>
          <w:ilvl w:val="0"/>
          <w:numId w:val="12"/>
        </w:numPr>
        <w:tabs>
          <w:tab w:val="num" w:pos="284"/>
          <w:tab w:val="left" w:pos="494"/>
        </w:tabs>
        <w:autoSpaceDE w:val="0"/>
        <w:autoSpaceDN w:val="0"/>
        <w:adjustRightInd w:val="0"/>
        <w:ind w:left="0" w:firstLine="0"/>
        <w:rPr>
          <w:rFonts w:ascii="Arial Narrow" w:hAnsi="Arial Narrow" w:cs="Arial"/>
          <w:color w:val="000000"/>
          <w:spacing w:val="-10"/>
          <w:sz w:val="18"/>
          <w:szCs w:val="18"/>
        </w:rPr>
      </w:pPr>
      <w:r w:rsidRPr="00EF5E82">
        <w:rPr>
          <w:rFonts w:ascii="Arial Narrow" w:hAnsi="Arial Narrow" w:cs="Arial"/>
          <w:color w:val="000000"/>
          <w:spacing w:val="-1"/>
          <w:sz w:val="18"/>
          <w:szCs w:val="18"/>
        </w:rPr>
        <w:t>zanieczyszczeniem powietrza pyłami i gazami,</w:t>
      </w:r>
    </w:p>
    <w:p w:rsidR="001E639E" w:rsidRPr="00EF5E82" w:rsidRDefault="001E639E" w:rsidP="00390967">
      <w:pPr>
        <w:widowControl w:val="0"/>
        <w:numPr>
          <w:ilvl w:val="0"/>
          <w:numId w:val="12"/>
        </w:numPr>
        <w:tabs>
          <w:tab w:val="num" w:pos="284"/>
          <w:tab w:val="left" w:pos="494"/>
        </w:tabs>
        <w:autoSpaceDE w:val="0"/>
        <w:autoSpaceDN w:val="0"/>
        <w:adjustRightInd w:val="0"/>
        <w:ind w:left="0" w:firstLine="0"/>
        <w:rPr>
          <w:rFonts w:ascii="Arial Narrow" w:hAnsi="Arial Narrow" w:cs="Arial"/>
          <w:color w:val="000000"/>
          <w:spacing w:val="-10"/>
          <w:sz w:val="18"/>
          <w:szCs w:val="18"/>
        </w:rPr>
      </w:pPr>
      <w:r w:rsidRPr="00EF5E82">
        <w:rPr>
          <w:rFonts w:ascii="Arial Narrow" w:hAnsi="Arial Narrow" w:cs="Arial"/>
          <w:color w:val="000000"/>
          <w:sz w:val="18"/>
          <w:szCs w:val="18"/>
        </w:rPr>
        <w:t>możliwością powstania pożaru.</w:t>
      </w:r>
    </w:p>
    <w:p w:rsidR="001E639E" w:rsidRPr="00EF5E82" w:rsidRDefault="001E639E" w:rsidP="001E639E">
      <w:pPr>
        <w:tabs>
          <w:tab w:val="num" w:pos="284"/>
          <w:tab w:val="left" w:pos="730"/>
        </w:tabs>
        <w:rPr>
          <w:rFonts w:ascii="Arial Narrow" w:hAnsi="Arial Narrow" w:cs="Arial"/>
          <w:color w:val="000000"/>
          <w:sz w:val="18"/>
          <w:szCs w:val="18"/>
        </w:rPr>
      </w:pPr>
    </w:p>
    <w:p w:rsidR="001E639E" w:rsidRPr="00EF5E82" w:rsidRDefault="001E639E" w:rsidP="001E639E">
      <w:pPr>
        <w:tabs>
          <w:tab w:val="num" w:pos="284"/>
          <w:tab w:val="left" w:pos="730"/>
        </w:tabs>
        <w:rPr>
          <w:rFonts w:ascii="Arial Narrow" w:hAnsi="Arial Narrow" w:cs="Arial"/>
          <w:sz w:val="18"/>
          <w:szCs w:val="18"/>
        </w:rPr>
      </w:pPr>
      <w:r w:rsidRPr="00EF5E82">
        <w:rPr>
          <w:rFonts w:ascii="Arial Narrow" w:hAnsi="Arial Narrow" w:cs="Arial"/>
          <w:color w:val="000000"/>
          <w:sz w:val="18"/>
          <w:szCs w:val="18"/>
        </w:rPr>
        <w:t>1.5.6.</w:t>
      </w:r>
      <w:r w:rsidRPr="00EF5E82">
        <w:rPr>
          <w:rFonts w:ascii="Arial Narrow" w:hAnsi="Arial Narrow" w:cs="Arial"/>
          <w:color w:val="000000"/>
          <w:sz w:val="18"/>
          <w:szCs w:val="18"/>
        </w:rPr>
        <w:tab/>
        <w:t>Ochrona przeciwpożarowa</w:t>
      </w:r>
    </w:p>
    <w:p w:rsidR="001E639E" w:rsidRPr="00EF5E82" w:rsidRDefault="001E639E" w:rsidP="001E639E">
      <w:pPr>
        <w:tabs>
          <w:tab w:val="num" w:pos="284"/>
        </w:tabs>
        <w:jc w:val="both"/>
        <w:rPr>
          <w:rFonts w:ascii="Arial Narrow" w:hAnsi="Arial Narrow" w:cs="Arial"/>
          <w:sz w:val="18"/>
          <w:szCs w:val="18"/>
        </w:rPr>
      </w:pPr>
      <w:r w:rsidRPr="00EF5E82">
        <w:rPr>
          <w:rFonts w:ascii="Arial Narrow" w:hAnsi="Arial Narrow" w:cs="Arial"/>
          <w:color w:val="000000"/>
          <w:sz w:val="18"/>
          <w:szCs w:val="18"/>
        </w:rPr>
        <w:t>Wykonawca będzie przestrzegać przepisy ochrony przeciwpożarowej.</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będzie utrzymywać sprawny sprzęt przeciwpożarowy, wymagany odpowiednimi przepisami, na terenie baz produkcyjnych, w pomieszczeniach biurowych, mieszkalnych i magazynowych oraz w maszynach i pojazdach.</w:t>
      </w:r>
      <w:r w:rsidRPr="00EF5E82">
        <w:rPr>
          <w:rFonts w:ascii="Arial Narrow" w:hAnsi="Arial Narrow" w:cs="Arial"/>
          <w:sz w:val="18"/>
          <w:szCs w:val="18"/>
        </w:rPr>
        <w:t xml:space="preserve"> </w:t>
      </w:r>
      <w:r w:rsidRPr="00EF5E82">
        <w:rPr>
          <w:rFonts w:ascii="Arial Narrow" w:hAnsi="Arial Narrow" w:cs="Arial"/>
          <w:color w:val="000000"/>
          <w:sz w:val="18"/>
          <w:szCs w:val="18"/>
        </w:rPr>
        <w:t>Materiały łatwopalne będą składowane w sposób zgodny z odpowiednimi przepisami i zabezpieczone przed dostępem osób trzecich.</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będzie odpowiedzialny za wszelkie straty spowodowane pożarem wywołanym jako rezultat realizacji robót albo przez personel wykonawcy.</w:t>
      </w:r>
    </w:p>
    <w:p w:rsidR="001E639E" w:rsidRPr="00EF5E82" w:rsidRDefault="001E639E" w:rsidP="001E639E">
      <w:pPr>
        <w:tabs>
          <w:tab w:val="num" w:pos="284"/>
          <w:tab w:val="left" w:pos="581"/>
        </w:tabs>
        <w:rPr>
          <w:rFonts w:ascii="Arial Narrow" w:hAnsi="Arial Narrow" w:cs="Arial"/>
          <w:color w:val="000000"/>
          <w:sz w:val="18"/>
          <w:szCs w:val="18"/>
        </w:rPr>
      </w:pPr>
    </w:p>
    <w:p w:rsidR="001E639E" w:rsidRPr="00EF5E82" w:rsidRDefault="001E639E" w:rsidP="001E639E">
      <w:pPr>
        <w:tabs>
          <w:tab w:val="num" w:pos="284"/>
          <w:tab w:val="left" w:pos="581"/>
        </w:tabs>
        <w:jc w:val="both"/>
        <w:rPr>
          <w:rFonts w:ascii="Arial Narrow" w:hAnsi="Arial Narrow" w:cs="Arial"/>
          <w:sz w:val="18"/>
          <w:szCs w:val="18"/>
        </w:rPr>
      </w:pPr>
      <w:r w:rsidRPr="00EF5E82">
        <w:rPr>
          <w:rFonts w:ascii="Arial Narrow" w:hAnsi="Arial Narrow" w:cs="Arial"/>
          <w:color w:val="000000"/>
          <w:sz w:val="18"/>
          <w:szCs w:val="18"/>
        </w:rPr>
        <w:t>1.5.7.</w:t>
      </w:r>
      <w:r w:rsidRPr="00EF5E82">
        <w:rPr>
          <w:rFonts w:ascii="Arial Narrow" w:hAnsi="Arial Narrow" w:cs="Arial"/>
          <w:color w:val="000000"/>
          <w:sz w:val="18"/>
          <w:szCs w:val="18"/>
        </w:rPr>
        <w:tab/>
        <w:t>Ochrona własności publicznej i prywatnej</w:t>
      </w:r>
    </w:p>
    <w:p w:rsidR="001E639E" w:rsidRPr="00EF5E82" w:rsidRDefault="001E639E" w:rsidP="001E639E">
      <w:pPr>
        <w:tabs>
          <w:tab w:val="num" w:pos="284"/>
        </w:tabs>
        <w:jc w:val="both"/>
        <w:rPr>
          <w:rFonts w:ascii="Arial Narrow" w:hAnsi="Arial Narrow" w:cs="Arial"/>
          <w:sz w:val="18"/>
          <w:szCs w:val="18"/>
        </w:rPr>
      </w:pPr>
      <w:r w:rsidRPr="00EF5E82">
        <w:rPr>
          <w:rFonts w:ascii="Arial Narrow" w:hAnsi="Arial Narrow" w:cs="Arial"/>
          <w:color w:val="000000"/>
          <w:sz w:val="18"/>
          <w:szCs w:val="18"/>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r w:rsidRPr="00EF5E82">
        <w:rPr>
          <w:rFonts w:ascii="Arial Narrow" w:hAnsi="Arial Narrow" w:cs="Arial"/>
          <w:sz w:val="18"/>
          <w:szCs w:val="18"/>
        </w:rPr>
        <w:t xml:space="preserve"> </w:t>
      </w:r>
      <w:r w:rsidRPr="00EF5E82">
        <w:rPr>
          <w:rFonts w:ascii="Arial Narrow" w:hAnsi="Arial Narrow" w:cs="Arial"/>
          <w:color w:val="000000"/>
          <w:sz w:val="18"/>
          <w:szCs w:val="18"/>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1E639E" w:rsidRPr="00EF5E82" w:rsidRDefault="001E639E" w:rsidP="001E639E">
      <w:pPr>
        <w:tabs>
          <w:tab w:val="num" w:pos="284"/>
          <w:tab w:val="left" w:pos="581"/>
        </w:tabs>
        <w:rPr>
          <w:rFonts w:ascii="Arial Narrow" w:hAnsi="Arial Narrow" w:cs="Arial"/>
          <w:color w:val="000000"/>
          <w:sz w:val="18"/>
          <w:szCs w:val="18"/>
        </w:rPr>
      </w:pPr>
    </w:p>
    <w:p w:rsidR="001E639E" w:rsidRPr="00EF5E82" w:rsidRDefault="001E639E" w:rsidP="001E639E">
      <w:pPr>
        <w:tabs>
          <w:tab w:val="num" w:pos="284"/>
          <w:tab w:val="left" w:pos="581"/>
        </w:tabs>
        <w:rPr>
          <w:rFonts w:ascii="Arial Narrow" w:hAnsi="Arial Narrow" w:cs="Arial"/>
          <w:sz w:val="18"/>
          <w:szCs w:val="18"/>
        </w:rPr>
      </w:pPr>
      <w:r w:rsidRPr="00EF5E82">
        <w:rPr>
          <w:rFonts w:ascii="Arial Narrow" w:hAnsi="Arial Narrow" w:cs="Arial"/>
          <w:color w:val="000000"/>
          <w:sz w:val="18"/>
          <w:szCs w:val="18"/>
        </w:rPr>
        <w:t>1.5.8.</w:t>
      </w:r>
      <w:r w:rsidRPr="00EF5E82">
        <w:rPr>
          <w:rFonts w:ascii="Arial Narrow" w:hAnsi="Arial Narrow" w:cs="Arial"/>
          <w:color w:val="000000"/>
          <w:sz w:val="18"/>
          <w:szCs w:val="18"/>
        </w:rPr>
        <w:tab/>
        <w:t>Ograniczenie obciążeń osi pojazdów</w:t>
      </w:r>
    </w:p>
    <w:p w:rsidR="001E639E" w:rsidRPr="00EF5E82" w:rsidRDefault="001E639E" w:rsidP="001E639E">
      <w:pPr>
        <w:tabs>
          <w:tab w:val="num" w:pos="284"/>
        </w:tabs>
        <w:jc w:val="both"/>
        <w:rPr>
          <w:rFonts w:ascii="Arial Narrow" w:hAnsi="Arial Narrow" w:cs="Arial"/>
          <w:sz w:val="18"/>
          <w:szCs w:val="18"/>
        </w:rPr>
      </w:pPr>
      <w:r w:rsidRPr="00EF5E82">
        <w:rPr>
          <w:rFonts w:ascii="Arial Narrow" w:hAnsi="Arial Narrow" w:cs="Arial"/>
          <w:color w:val="000000"/>
          <w:sz w:val="18"/>
          <w:szCs w:val="18"/>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1E639E" w:rsidRPr="00EF5E82" w:rsidRDefault="001E639E" w:rsidP="001E639E">
      <w:pPr>
        <w:tabs>
          <w:tab w:val="num" w:pos="284"/>
          <w:tab w:val="left" w:pos="581"/>
        </w:tabs>
        <w:rPr>
          <w:rFonts w:ascii="Arial Narrow" w:hAnsi="Arial Narrow" w:cs="Arial"/>
          <w:color w:val="000000"/>
          <w:sz w:val="18"/>
          <w:szCs w:val="18"/>
        </w:rPr>
      </w:pPr>
    </w:p>
    <w:p w:rsidR="001E639E" w:rsidRPr="00EF5E82" w:rsidRDefault="001E639E" w:rsidP="001E639E">
      <w:pPr>
        <w:tabs>
          <w:tab w:val="num" w:pos="284"/>
          <w:tab w:val="left" w:pos="581"/>
        </w:tabs>
        <w:rPr>
          <w:rFonts w:ascii="Arial Narrow" w:hAnsi="Arial Narrow" w:cs="Arial"/>
          <w:sz w:val="18"/>
          <w:szCs w:val="18"/>
        </w:rPr>
      </w:pPr>
      <w:r w:rsidRPr="00EF5E82">
        <w:rPr>
          <w:rFonts w:ascii="Arial Narrow" w:hAnsi="Arial Narrow" w:cs="Arial"/>
          <w:color w:val="000000"/>
          <w:sz w:val="18"/>
          <w:szCs w:val="18"/>
        </w:rPr>
        <w:t>1.5.9.</w:t>
      </w:r>
      <w:r w:rsidRPr="00EF5E82">
        <w:rPr>
          <w:rFonts w:ascii="Arial Narrow" w:hAnsi="Arial Narrow" w:cs="Arial"/>
          <w:color w:val="000000"/>
          <w:sz w:val="18"/>
          <w:szCs w:val="18"/>
        </w:rPr>
        <w:tab/>
        <w:t>Bezpieczeństwo i higiena pracy</w:t>
      </w:r>
    </w:p>
    <w:p w:rsidR="001E639E" w:rsidRPr="00EF5E82" w:rsidRDefault="001E639E" w:rsidP="001E639E">
      <w:pPr>
        <w:tabs>
          <w:tab w:val="num" w:pos="284"/>
        </w:tabs>
        <w:jc w:val="both"/>
        <w:rPr>
          <w:rFonts w:ascii="Arial Narrow" w:hAnsi="Arial Narrow" w:cs="Arial"/>
          <w:sz w:val="18"/>
          <w:szCs w:val="18"/>
        </w:rPr>
      </w:pPr>
      <w:r w:rsidRPr="00EF5E82">
        <w:rPr>
          <w:rFonts w:ascii="Arial Narrow" w:hAnsi="Arial Narrow" w:cs="Arial"/>
          <w:color w:val="000000"/>
          <w:sz w:val="18"/>
          <w:szCs w:val="18"/>
        </w:rPr>
        <w:t>Podczas realizacji robót wykonawca będzie przestrzegać przepisów dotyczących bezpieczeństwa i higieny pracy.</w:t>
      </w:r>
      <w:r w:rsidRPr="00EF5E82">
        <w:rPr>
          <w:rFonts w:ascii="Arial Narrow" w:hAnsi="Arial Narrow" w:cs="Arial"/>
          <w:sz w:val="18"/>
          <w:szCs w:val="18"/>
        </w:rPr>
        <w:t xml:space="preserve"> </w:t>
      </w:r>
      <w:r w:rsidRPr="00EF5E82">
        <w:rPr>
          <w:rFonts w:ascii="Arial Narrow" w:hAnsi="Arial Narrow" w:cs="Arial"/>
          <w:color w:val="000000"/>
          <w:sz w:val="18"/>
          <w:szCs w:val="18"/>
        </w:rPr>
        <w:t>W szczególności wykonawca ma obowiązek zadbać, aby personel nie wykonywał pracy w warunkach niebezpiecznych, szkodliwych dla zdrowia oraz nie spełniających odpowiednich wymagań sanitarnych.</w:t>
      </w:r>
      <w:r w:rsidRPr="00EF5E82">
        <w:rPr>
          <w:rFonts w:ascii="Arial Narrow" w:hAnsi="Arial Narrow" w:cs="Arial"/>
          <w:sz w:val="18"/>
          <w:szCs w:val="18"/>
        </w:rPr>
        <w:t xml:space="preserve"> </w:t>
      </w:r>
      <w:r w:rsidRPr="00EF5E82">
        <w:rPr>
          <w:rFonts w:ascii="Arial Narrow" w:hAnsi="Arial Narrow" w:cs="Arial"/>
          <w:color w:val="000000"/>
          <w:spacing w:val="-1"/>
          <w:sz w:val="18"/>
          <w:szCs w:val="18"/>
        </w:rPr>
        <w:t xml:space="preserve">Wykonawca   zapewni   i   będzie   utrzymywał  wszelkie   urządzenia   zabezpieczające,   socjalne   oraz   sprzęt   i odpowiednią odzież </w:t>
      </w:r>
      <w:r w:rsidRPr="00EF5E82">
        <w:rPr>
          <w:rFonts w:ascii="Arial Narrow" w:hAnsi="Arial Narrow" w:cs="Arial"/>
          <w:color w:val="000000"/>
          <w:sz w:val="18"/>
          <w:szCs w:val="18"/>
        </w:rPr>
        <w:t>dla ochrony życia i zdrowia osób zatrudnionych na budowie. Uznaje się, że wszelkie koszty związane z wypełnieniem wymagań określonych powyżej nie podlegają odrębnej zapłacie i są uwzględnione w cenie umownej.</w:t>
      </w:r>
    </w:p>
    <w:p w:rsidR="001E639E" w:rsidRPr="00EF5E82" w:rsidRDefault="001E639E" w:rsidP="001E639E">
      <w:pPr>
        <w:tabs>
          <w:tab w:val="num" w:pos="284"/>
          <w:tab w:val="left" w:pos="624"/>
        </w:tabs>
        <w:rPr>
          <w:rFonts w:ascii="Arial Narrow" w:hAnsi="Arial Narrow" w:cs="Arial"/>
          <w:sz w:val="18"/>
          <w:szCs w:val="18"/>
        </w:rPr>
      </w:pPr>
      <w:r w:rsidRPr="00EF5E82">
        <w:rPr>
          <w:rFonts w:ascii="Arial Narrow" w:hAnsi="Arial Narrow" w:cs="Arial"/>
          <w:color w:val="000000"/>
          <w:sz w:val="18"/>
          <w:szCs w:val="18"/>
        </w:rPr>
        <w:t>1.5.10.</w:t>
      </w:r>
      <w:r w:rsidRPr="00EF5E82">
        <w:rPr>
          <w:rFonts w:ascii="Arial Narrow" w:hAnsi="Arial Narrow" w:cs="Arial"/>
          <w:color w:val="000000"/>
          <w:sz w:val="18"/>
          <w:szCs w:val="18"/>
        </w:rPr>
        <w:tab/>
        <w:t>Ochrona i utrzymanie robót</w:t>
      </w:r>
    </w:p>
    <w:p w:rsidR="001E639E" w:rsidRPr="00EF5E82" w:rsidRDefault="001E639E" w:rsidP="001E639E">
      <w:pPr>
        <w:tabs>
          <w:tab w:val="num" w:pos="284"/>
        </w:tabs>
        <w:ind w:right="77"/>
        <w:jc w:val="both"/>
        <w:rPr>
          <w:rFonts w:ascii="Arial Narrow" w:hAnsi="Arial Narrow" w:cs="Arial"/>
          <w:sz w:val="18"/>
          <w:szCs w:val="18"/>
        </w:rPr>
      </w:pPr>
      <w:r w:rsidRPr="00EF5E82">
        <w:rPr>
          <w:rFonts w:ascii="Arial Narrow" w:hAnsi="Arial Narrow" w:cs="Arial"/>
          <w:color w:val="000000"/>
          <w:sz w:val="18"/>
          <w:szCs w:val="18"/>
        </w:rPr>
        <w:t>Wykonawca będzie odpowiedzialny za ochronę robót i za wszelkie materiały i urządzenia używane do robót od daty rozpoczęcia do daty odbioru ostatecznego.</w:t>
      </w:r>
    </w:p>
    <w:p w:rsidR="001E639E" w:rsidRPr="00EF5E82" w:rsidRDefault="001E639E" w:rsidP="001E639E">
      <w:pPr>
        <w:tabs>
          <w:tab w:val="num" w:pos="284"/>
          <w:tab w:val="left" w:pos="624"/>
        </w:tabs>
        <w:rPr>
          <w:rFonts w:ascii="Arial Narrow" w:hAnsi="Arial Narrow" w:cs="Arial"/>
          <w:color w:val="000000"/>
          <w:sz w:val="18"/>
          <w:szCs w:val="18"/>
        </w:rPr>
      </w:pPr>
    </w:p>
    <w:p w:rsidR="001E639E" w:rsidRPr="00EF5E82" w:rsidRDefault="001E639E" w:rsidP="00390967">
      <w:pPr>
        <w:widowControl w:val="0"/>
        <w:numPr>
          <w:ilvl w:val="2"/>
          <w:numId w:val="36"/>
        </w:numPr>
        <w:tabs>
          <w:tab w:val="clear" w:pos="360"/>
          <w:tab w:val="num" w:pos="284"/>
          <w:tab w:val="left" w:pos="62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Stosowanie się do prawa i innych przepisów</w:t>
      </w: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w:t>
      </w:r>
    </w:p>
    <w:p w:rsidR="001E639E" w:rsidRPr="00EF5E82" w:rsidRDefault="001E639E" w:rsidP="001E639E">
      <w:pPr>
        <w:tabs>
          <w:tab w:val="num" w:pos="284"/>
        </w:tabs>
        <w:autoSpaceDE w:val="0"/>
        <w:autoSpaceDN w:val="0"/>
        <w:adjustRightInd w:val="0"/>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outlineLvl w:val="0"/>
        <w:rPr>
          <w:rFonts w:ascii="Arial Narrow" w:hAnsi="Arial Narrow" w:cs="Arial"/>
          <w:b/>
          <w:bCs/>
          <w:color w:val="000000"/>
          <w:sz w:val="18"/>
          <w:szCs w:val="18"/>
        </w:rPr>
      </w:pPr>
      <w:bookmarkStart w:id="6" w:name="_Toc154623391"/>
      <w:r w:rsidRPr="00EF5E82">
        <w:rPr>
          <w:rFonts w:ascii="Arial Narrow" w:hAnsi="Arial Narrow" w:cs="Arial"/>
          <w:b/>
          <w:bCs/>
          <w:color w:val="000000"/>
          <w:sz w:val="18"/>
          <w:szCs w:val="18"/>
        </w:rPr>
        <w:t>2. MATERIAŁY</w:t>
      </w:r>
      <w:bookmarkEnd w:id="6"/>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ab/>
      </w: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u w:val="single"/>
        </w:rPr>
      </w:pPr>
      <w:r w:rsidRPr="00EF5E82">
        <w:rPr>
          <w:rFonts w:ascii="Arial Narrow" w:hAnsi="Arial Narrow" w:cs="Arial"/>
          <w:color w:val="000000"/>
          <w:sz w:val="18"/>
          <w:szCs w:val="18"/>
          <w:u w:val="single"/>
        </w:rPr>
        <w:t xml:space="preserve">Wszystkie wskazane w dokumentacji projektowej robót nazwy producentów i nazwy handlowe materiałów służą do określenia minimalnych parametrów technicznych i użytkowych wyrobów budowlanych. Zamawiający nie wymaga od Oferentów stosowania wymienionych wyrobów i dopuszcza stosowanie wyrobów  równoważnych, jednakże wskazane wyroby budowlane określają minimalne wymagania, co do parametrów technicznych i walorów użytkowych. </w:t>
      </w:r>
    </w:p>
    <w:p w:rsidR="001E639E" w:rsidRPr="00EF5E82" w:rsidRDefault="001E639E" w:rsidP="001E639E">
      <w:pPr>
        <w:tabs>
          <w:tab w:val="num" w:pos="284"/>
        </w:tabs>
        <w:autoSpaceDE w:val="0"/>
        <w:autoSpaceDN w:val="0"/>
        <w:adjustRightInd w:val="0"/>
        <w:rPr>
          <w:rFonts w:ascii="Arial Narrow" w:hAnsi="Arial Narrow" w:cs="Arial"/>
          <w:color w:val="000000"/>
          <w:sz w:val="18"/>
          <w:szCs w:val="18"/>
        </w:rPr>
      </w:pPr>
    </w:p>
    <w:p w:rsidR="001E639E" w:rsidRPr="00EF5E82" w:rsidRDefault="001E639E" w:rsidP="001E639E">
      <w:pPr>
        <w:tabs>
          <w:tab w:val="num" w:pos="284"/>
        </w:tabs>
        <w:jc w:val="both"/>
        <w:rPr>
          <w:rFonts w:ascii="Arial Narrow" w:hAnsi="Arial Narrow" w:cs="Arial"/>
          <w:sz w:val="18"/>
          <w:szCs w:val="18"/>
        </w:rPr>
      </w:pPr>
      <w:r w:rsidRPr="00EF5E82">
        <w:rPr>
          <w:rFonts w:ascii="Arial Narrow" w:hAnsi="Arial Narrow" w:cs="Arial"/>
          <w:color w:val="000000"/>
          <w:sz w:val="18"/>
          <w:szCs w:val="18"/>
        </w:rPr>
        <w:t>Wykonawca jest odpowiedzialny za to, aby użyte wyroby budowlane posiadały:</w:t>
      </w:r>
    </w:p>
    <w:p w:rsidR="001E639E" w:rsidRPr="00EF5E82" w:rsidRDefault="001E639E" w:rsidP="00390967">
      <w:pPr>
        <w:widowControl w:val="0"/>
        <w:numPr>
          <w:ilvl w:val="0"/>
          <w:numId w:val="2"/>
        </w:numPr>
        <w:tabs>
          <w:tab w:val="num" w:pos="284"/>
        </w:tabs>
        <w:autoSpaceDE w:val="0"/>
        <w:autoSpaceDN w:val="0"/>
        <w:adjustRightInd w:val="0"/>
        <w:ind w:left="0" w:firstLine="0"/>
        <w:jc w:val="both"/>
        <w:rPr>
          <w:rFonts w:ascii="Arial Narrow" w:hAnsi="Arial Narrow" w:cs="Arial"/>
          <w:sz w:val="18"/>
          <w:szCs w:val="18"/>
        </w:rPr>
      </w:pPr>
      <w:r w:rsidRPr="00EF5E82">
        <w:rPr>
          <w:rFonts w:ascii="Arial Narrow" w:hAnsi="Arial Narrow" w:cs="Arial"/>
          <w:color w:val="000000"/>
          <w:sz w:val="18"/>
          <w:szCs w:val="18"/>
        </w:rPr>
        <w:t>Certyfikat na znak bezpieczeństwa,</w:t>
      </w:r>
    </w:p>
    <w:p w:rsidR="001E639E" w:rsidRPr="00EF5E82" w:rsidRDefault="001E639E" w:rsidP="00390967">
      <w:pPr>
        <w:widowControl w:val="0"/>
        <w:numPr>
          <w:ilvl w:val="0"/>
          <w:numId w:val="2"/>
        </w:numPr>
        <w:tabs>
          <w:tab w:val="num" w:pos="284"/>
        </w:tabs>
        <w:autoSpaceDE w:val="0"/>
        <w:autoSpaceDN w:val="0"/>
        <w:adjustRightInd w:val="0"/>
        <w:ind w:left="0" w:firstLine="0"/>
        <w:jc w:val="both"/>
        <w:rPr>
          <w:rFonts w:ascii="Arial Narrow" w:hAnsi="Arial Narrow" w:cs="Arial"/>
          <w:sz w:val="18"/>
          <w:szCs w:val="18"/>
        </w:rPr>
      </w:pPr>
      <w:r w:rsidRPr="00EF5E82">
        <w:rPr>
          <w:rFonts w:ascii="Arial Narrow" w:hAnsi="Arial Narrow" w:cs="Arial"/>
          <w:color w:val="000000"/>
          <w:sz w:val="18"/>
          <w:szCs w:val="18"/>
        </w:rPr>
        <w:t>Oznaczenie CE</w:t>
      </w:r>
    </w:p>
    <w:p w:rsidR="001E639E" w:rsidRPr="00EF5E82" w:rsidRDefault="001E639E" w:rsidP="00390967">
      <w:pPr>
        <w:widowControl w:val="0"/>
        <w:numPr>
          <w:ilvl w:val="0"/>
          <w:numId w:val="2"/>
        </w:numPr>
        <w:tabs>
          <w:tab w:val="num" w:pos="284"/>
        </w:tabs>
        <w:autoSpaceDE w:val="0"/>
        <w:autoSpaceDN w:val="0"/>
        <w:adjustRightInd w:val="0"/>
        <w:ind w:left="0" w:firstLine="0"/>
        <w:jc w:val="both"/>
        <w:rPr>
          <w:rFonts w:ascii="Arial Narrow" w:hAnsi="Arial Narrow" w:cs="Arial"/>
          <w:sz w:val="18"/>
          <w:szCs w:val="18"/>
        </w:rPr>
      </w:pPr>
      <w:r w:rsidRPr="00EF5E82">
        <w:rPr>
          <w:rFonts w:ascii="Arial Narrow" w:hAnsi="Arial Narrow" w:cs="Arial"/>
          <w:color w:val="000000"/>
          <w:sz w:val="18"/>
          <w:szCs w:val="18"/>
        </w:rPr>
        <w:t>Oznaczenie wyrób budowlany „B”</w:t>
      </w:r>
    </w:p>
    <w:p w:rsidR="001E639E" w:rsidRPr="00EF5E82" w:rsidRDefault="001E639E" w:rsidP="00390967">
      <w:pPr>
        <w:widowControl w:val="0"/>
        <w:numPr>
          <w:ilvl w:val="0"/>
          <w:numId w:val="2"/>
        </w:numPr>
        <w:tabs>
          <w:tab w:val="num" w:pos="284"/>
        </w:tabs>
        <w:autoSpaceDE w:val="0"/>
        <w:autoSpaceDN w:val="0"/>
        <w:adjustRightInd w:val="0"/>
        <w:ind w:left="0" w:firstLine="0"/>
        <w:jc w:val="both"/>
        <w:rPr>
          <w:rFonts w:ascii="Arial Narrow" w:hAnsi="Arial Narrow" w:cs="Arial"/>
          <w:sz w:val="18"/>
          <w:szCs w:val="18"/>
        </w:rPr>
      </w:pPr>
      <w:r w:rsidRPr="00EF5E82">
        <w:rPr>
          <w:rFonts w:ascii="Arial Narrow" w:hAnsi="Arial Narrow" w:cs="Arial"/>
          <w:color w:val="000000"/>
          <w:sz w:val="18"/>
          <w:szCs w:val="18"/>
        </w:rPr>
        <w:lastRenderedPageBreak/>
        <w:t>Deklarację zgodności z Polską Normą lub aprobatą techniczną,</w:t>
      </w:r>
    </w:p>
    <w:p w:rsidR="001E639E" w:rsidRPr="00EF5E82" w:rsidRDefault="001E639E" w:rsidP="00390967">
      <w:pPr>
        <w:widowControl w:val="0"/>
        <w:numPr>
          <w:ilvl w:val="0"/>
          <w:numId w:val="2"/>
        </w:numPr>
        <w:tabs>
          <w:tab w:val="num" w:pos="284"/>
        </w:tabs>
        <w:autoSpaceDE w:val="0"/>
        <w:autoSpaceDN w:val="0"/>
        <w:adjustRightInd w:val="0"/>
        <w:ind w:left="0" w:firstLine="0"/>
        <w:jc w:val="both"/>
        <w:rPr>
          <w:rFonts w:ascii="Arial Narrow" w:hAnsi="Arial Narrow" w:cs="Arial"/>
          <w:sz w:val="18"/>
          <w:szCs w:val="18"/>
        </w:rPr>
      </w:pPr>
      <w:r w:rsidRPr="00EF5E82">
        <w:rPr>
          <w:rFonts w:ascii="Arial Narrow" w:hAnsi="Arial Narrow" w:cs="Arial"/>
          <w:color w:val="000000"/>
          <w:sz w:val="18"/>
          <w:szCs w:val="18"/>
        </w:rPr>
        <w:t>Inne prawnie określone dokumenty.</w:t>
      </w:r>
    </w:p>
    <w:p w:rsidR="001E639E" w:rsidRPr="00EF5E82" w:rsidRDefault="001E639E" w:rsidP="00390967">
      <w:pPr>
        <w:widowControl w:val="0"/>
        <w:numPr>
          <w:ilvl w:val="0"/>
          <w:numId w:val="2"/>
        </w:numPr>
        <w:tabs>
          <w:tab w:val="num" w:pos="284"/>
        </w:tabs>
        <w:autoSpaceDE w:val="0"/>
        <w:autoSpaceDN w:val="0"/>
        <w:adjustRightInd w:val="0"/>
        <w:ind w:left="0" w:firstLine="0"/>
        <w:jc w:val="both"/>
        <w:rPr>
          <w:rFonts w:ascii="Arial Narrow" w:hAnsi="Arial Narrow" w:cs="Arial"/>
          <w:sz w:val="18"/>
          <w:szCs w:val="18"/>
        </w:rPr>
      </w:pPr>
      <w:r w:rsidRPr="00EF5E82">
        <w:rPr>
          <w:rFonts w:ascii="Arial Narrow" w:hAnsi="Arial Narrow" w:cs="Arial"/>
          <w:color w:val="000000"/>
          <w:sz w:val="18"/>
          <w:szCs w:val="18"/>
        </w:rPr>
        <w:t>Powinny posiadać właściwości i parametry techniczne na poziomie, co najmniej równoważnym jak określone w specyfikacji i dokumentacji technicznej.</w:t>
      </w:r>
    </w:p>
    <w:p w:rsidR="001E639E" w:rsidRPr="00EF5E82" w:rsidRDefault="001E639E" w:rsidP="001E639E">
      <w:pPr>
        <w:widowControl w:val="0"/>
        <w:tabs>
          <w:tab w:val="num" w:pos="284"/>
        </w:tabs>
        <w:autoSpaceDE w:val="0"/>
        <w:autoSpaceDN w:val="0"/>
        <w:adjustRightInd w:val="0"/>
        <w:jc w:val="both"/>
        <w:rPr>
          <w:rFonts w:ascii="Arial Narrow" w:hAnsi="Arial Narrow" w:cs="Arial"/>
          <w:sz w:val="18"/>
          <w:szCs w:val="18"/>
        </w:rPr>
      </w:pPr>
    </w:p>
    <w:p w:rsidR="001E639E" w:rsidRPr="00EF5E82" w:rsidRDefault="001E639E" w:rsidP="00390967">
      <w:pPr>
        <w:numPr>
          <w:ilvl w:val="1"/>
          <w:numId w:val="13"/>
        </w:numPr>
        <w:tabs>
          <w:tab w:val="num" w:pos="284"/>
          <w:tab w:val="left" w:pos="422"/>
        </w:tabs>
        <w:ind w:left="0" w:firstLine="0"/>
        <w:outlineLvl w:val="1"/>
        <w:rPr>
          <w:rFonts w:ascii="Arial Narrow" w:hAnsi="Arial Narrow" w:cs="Arial"/>
          <w:bCs/>
          <w:color w:val="000000"/>
          <w:sz w:val="18"/>
          <w:szCs w:val="18"/>
        </w:rPr>
      </w:pPr>
      <w:bookmarkStart w:id="7" w:name="_Toc154623392"/>
      <w:r w:rsidRPr="00EF5E82">
        <w:rPr>
          <w:rFonts w:ascii="Arial Narrow" w:hAnsi="Arial Narrow" w:cs="Arial"/>
          <w:bCs/>
          <w:color w:val="000000"/>
          <w:sz w:val="18"/>
          <w:szCs w:val="18"/>
        </w:rPr>
        <w:t>Źródła uzyskania materiałów do elementów konstrukcyjnych</w:t>
      </w:r>
      <w:bookmarkEnd w:id="7"/>
    </w:p>
    <w:p w:rsidR="001E639E" w:rsidRPr="00EF5E82" w:rsidRDefault="001E639E" w:rsidP="001E639E">
      <w:pPr>
        <w:tabs>
          <w:tab w:val="num" w:pos="284"/>
          <w:tab w:val="left" w:pos="422"/>
        </w:tabs>
        <w:rPr>
          <w:rFonts w:ascii="Arial Narrow" w:hAnsi="Arial Narrow" w:cs="Arial"/>
          <w:sz w:val="18"/>
          <w:szCs w:val="18"/>
        </w:rPr>
      </w:pPr>
    </w:p>
    <w:p w:rsidR="001E639E" w:rsidRPr="00EF5E82" w:rsidRDefault="001E639E" w:rsidP="001E639E">
      <w:pPr>
        <w:tabs>
          <w:tab w:val="num" w:pos="284"/>
        </w:tabs>
        <w:ind w:right="72"/>
        <w:jc w:val="both"/>
        <w:rPr>
          <w:rFonts w:ascii="Arial Narrow" w:hAnsi="Arial Narrow" w:cs="Arial"/>
          <w:sz w:val="18"/>
          <w:szCs w:val="18"/>
        </w:rPr>
      </w:pPr>
      <w:r w:rsidRPr="00EF5E82">
        <w:rPr>
          <w:rFonts w:ascii="Arial Narrow" w:hAnsi="Arial Narrow" w:cs="Arial"/>
          <w:color w:val="000000"/>
          <w:sz w:val="18"/>
          <w:szCs w:val="18"/>
        </w:rPr>
        <w:t>Wykonawca przedstawi Inspektorowi nadzoru szczegółowe informacje dotyczące, zamawiania lub wydobywania materiałów i odpowiednie aprobaty techniczne lub świadectwa badań laboratoryjnych oraz próbki do zatwierdzenia przez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zobowiązany jest do prowadzenia ciągłych badań określonych w SST w celu udokumentowania, że materiały uzyskane z dopuszczalnego źródła spełniają wymagania SST w czasie postępu robót.</w:t>
      </w:r>
      <w:r w:rsidRPr="00EF5E82">
        <w:rPr>
          <w:rFonts w:ascii="Arial Narrow" w:hAnsi="Arial Narrow" w:cs="Arial"/>
          <w:sz w:val="18"/>
          <w:szCs w:val="18"/>
        </w:rPr>
        <w:t xml:space="preserve"> </w:t>
      </w:r>
      <w:r w:rsidRPr="00EF5E82">
        <w:rPr>
          <w:rFonts w:ascii="Arial Narrow" w:hAnsi="Arial Narrow" w:cs="Arial"/>
          <w:color w:val="000000"/>
          <w:sz w:val="18"/>
          <w:szCs w:val="18"/>
        </w:rPr>
        <w:t>Pozostałe materiały budowlane powinny spełniać wymagania jakościowe określone Polskimi Normami, aprobatami technicznymi, o których mowa w Szczegółowych Specyfikacjach Technicznych (SST).</w:t>
      </w:r>
    </w:p>
    <w:p w:rsidR="001E639E" w:rsidRPr="00EF5E82" w:rsidRDefault="001E639E" w:rsidP="001E639E">
      <w:pPr>
        <w:tabs>
          <w:tab w:val="num" w:pos="284"/>
          <w:tab w:val="left" w:pos="422"/>
        </w:tabs>
        <w:rPr>
          <w:rFonts w:ascii="Arial Narrow" w:hAnsi="Arial Narrow" w:cs="Arial"/>
          <w:color w:val="000000"/>
          <w:sz w:val="18"/>
          <w:szCs w:val="18"/>
        </w:rPr>
      </w:pPr>
    </w:p>
    <w:p w:rsidR="001E639E" w:rsidRPr="00EF5E82" w:rsidRDefault="001E639E" w:rsidP="001E639E">
      <w:pPr>
        <w:tabs>
          <w:tab w:val="num" w:pos="284"/>
          <w:tab w:val="left" w:pos="422"/>
        </w:tabs>
        <w:outlineLvl w:val="1"/>
        <w:rPr>
          <w:rFonts w:ascii="Arial Narrow" w:hAnsi="Arial Narrow" w:cs="Arial"/>
          <w:sz w:val="18"/>
          <w:szCs w:val="18"/>
        </w:rPr>
      </w:pPr>
      <w:bookmarkStart w:id="8" w:name="_Toc154623393"/>
      <w:r w:rsidRPr="00EF5E82">
        <w:rPr>
          <w:rFonts w:ascii="Arial Narrow" w:hAnsi="Arial Narrow" w:cs="Arial"/>
          <w:color w:val="000000"/>
          <w:sz w:val="18"/>
          <w:szCs w:val="18"/>
        </w:rPr>
        <w:t>2.2.</w:t>
      </w:r>
      <w:r w:rsidRPr="00EF5E82">
        <w:rPr>
          <w:rFonts w:ascii="Arial Narrow" w:hAnsi="Arial Narrow" w:cs="Arial"/>
          <w:color w:val="000000"/>
          <w:sz w:val="18"/>
          <w:szCs w:val="18"/>
        </w:rPr>
        <w:tab/>
      </w:r>
      <w:r w:rsidRPr="00EF5E82">
        <w:rPr>
          <w:rFonts w:ascii="Arial Narrow" w:hAnsi="Arial Narrow" w:cs="Arial"/>
          <w:bCs/>
          <w:color w:val="000000"/>
          <w:sz w:val="18"/>
          <w:szCs w:val="18"/>
        </w:rPr>
        <w:t>Pozyskiwanie masowych materiałów pochodzenia miejscowego</w:t>
      </w:r>
      <w:bookmarkEnd w:id="8"/>
    </w:p>
    <w:p w:rsidR="001E639E" w:rsidRPr="00EF5E82" w:rsidRDefault="001E639E" w:rsidP="001E639E">
      <w:pPr>
        <w:tabs>
          <w:tab w:val="num" w:pos="284"/>
        </w:tabs>
        <w:ind w:right="62"/>
        <w:jc w:val="both"/>
        <w:rPr>
          <w:rFonts w:ascii="Arial Narrow" w:hAnsi="Arial Narrow" w:cs="Arial"/>
          <w:color w:val="000000"/>
          <w:sz w:val="18"/>
          <w:szCs w:val="18"/>
        </w:rPr>
      </w:pPr>
    </w:p>
    <w:p w:rsidR="001E639E" w:rsidRPr="00EF5E82" w:rsidRDefault="001E639E" w:rsidP="001E639E">
      <w:pPr>
        <w:tabs>
          <w:tab w:val="num" w:pos="284"/>
        </w:tabs>
        <w:ind w:right="62"/>
        <w:jc w:val="both"/>
        <w:rPr>
          <w:rFonts w:ascii="Arial Narrow" w:hAnsi="Arial Narrow" w:cs="Arial"/>
          <w:sz w:val="18"/>
          <w:szCs w:val="18"/>
        </w:rPr>
      </w:pPr>
      <w:r w:rsidRPr="00EF5E82">
        <w:rPr>
          <w:rFonts w:ascii="Arial Narrow" w:hAnsi="Arial Narrow" w:cs="Arial"/>
          <w:color w:val="000000"/>
          <w:sz w:val="18"/>
          <w:szCs w:val="18"/>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przedstawi dokumentację zawierającą raporty z badań terenowych i laboratoryjnych oraz proponowaną przez siebie metodę wydobycia i selekcji do zatwierdzenia Inspektorowi nadzoru.</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ponosi odpowiedzialność za spełnienie wymagań ilościowych i jakościowych materiałów z jakiegokolwiek złoża.</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poniesie wszystkie koszty, a w tym: opłaty, wynagrodzenia i jakiekolwiek inne koszty związane z dostarczeniem materiałów do robót, chyba że postanowienia ogólne lub szczegółowe warunków umowy stanowią inaczej.</w:t>
      </w:r>
      <w:r w:rsidRPr="00EF5E82">
        <w:rPr>
          <w:rFonts w:ascii="Arial Narrow" w:hAnsi="Arial Narrow" w:cs="Arial"/>
          <w:sz w:val="18"/>
          <w:szCs w:val="18"/>
        </w:rPr>
        <w:t xml:space="preserve"> </w:t>
      </w:r>
      <w:r w:rsidRPr="00EF5E82">
        <w:rPr>
          <w:rFonts w:ascii="Arial Narrow" w:hAnsi="Arial Narrow" w:cs="Arial"/>
          <w:color w:val="000000"/>
          <w:sz w:val="18"/>
          <w:szCs w:val="18"/>
        </w:rPr>
        <w:t>Humus i nadkład czasowo zdjęte z terenu wykopów, ukopów i miejsc pozyskania piasku i żwiru będą formowane w hałdy i wykorzystywane przy zasypce i rekultywacji terenu po ukończeniu robót.</w:t>
      </w:r>
      <w:r w:rsidRPr="00EF5E82">
        <w:rPr>
          <w:rFonts w:ascii="Arial Narrow" w:hAnsi="Arial Narrow" w:cs="Arial"/>
          <w:sz w:val="18"/>
          <w:szCs w:val="18"/>
        </w:rPr>
        <w:t xml:space="preserve"> </w:t>
      </w:r>
      <w:r w:rsidRPr="00EF5E82">
        <w:rPr>
          <w:rFonts w:ascii="Arial Narrow" w:hAnsi="Arial Narrow" w:cs="Arial"/>
          <w:color w:val="000000"/>
          <w:sz w:val="18"/>
          <w:szCs w:val="18"/>
        </w:rPr>
        <w:t>Wszystkie odpowiednie materiały pozyskane z wykopów na terenie budowy lub z innych miejsc wskazanych w dokumentach umowy będą wykorzystane do robót lub odwiezione na odkład odpowiednio do wymagań umowy lub wskazań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Eksploatacja źródeł materiałów będzie zgodna z wszelkimi  regulacjami prawnymi obowiązującymi  na danym obszarze.</w:t>
      </w:r>
    </w:p>
    <w:p w:rsidR="001E639E" w:rsidRPr="00EF5E82" w:rsidRDefault="001E639E" w:rsidP="001E639E">
      <w:pPr>
        <w:tabs>
          <w:tab w:val="num" w:pos="284"/>
        </w:tabs>
        <w:jc w:val="both"/>
        <w:rPr>
          <w:rFonts w:ascii="Arial Narrow" w:hAnsi="Arial Narrow" w:cs="Arial"/>
          <w:sz w:val="18"/>
          <w:szCs w:val="18"/>
        </w:rPr>
      </w:pPr>
    </w:p>
    <w:p w:rsidR="001E639E" w:rsidRPr="00EF5E82" w:rsidRDefault="001E639E" w:rsidP="001E639E">
      <w:pPr>
        <w:tabs>
          <w:tab w:val="num" w:pos="284"/>
        </w:tabs>
        <w:jc w:val="both"/>
        <w:outlineLvl w:val="1"/>
        <w:rPr>
          <w:rFonts w:ascii="Arial Narrow" w:hAnsi="Arial Narrow" w:cs="Arial"/>
          <w:sz w:val="18"/>
          <w:szCs w:val="18"/>
        </w:rPr>
      </w:pPr>
      <w:bookmarkStart w:id="9" w:name="_Toc154623394"/>
      <w:r w:rsidRPr="00EF5E82">
        <w:rPr>
          <w:rFonts w:ascii="Arial Narrow" w:hAnsi="Arial Narrow" w:cs="Arial"/>
          <w:sz w:val="18"/>
          <w:szCs w:val="18"/>
        </w:rPr>
        <w:t>2.3 M</w:t>
      </w:r>
      <w:r w:rsidRPr="00EF5E82">
        <w:rPr>
          <w:rFonts w:ascii="Arial Narrow" w:hAnsi="Arial Narrow" w:cs="Arial"/>
          <w:bCs/>
          <w:color w:val="000000"/>
          <w:sz w:val="18"/>
          <w:szCs w:val="18"/>
        </w:rPr>
        <w:t>ateriały nie odpowiadające wymaganiom jakościowym</w:t>
      </w:r>
      <w:bookmarkEnd w:id="9"/>
    </w:p>
    <w:p w:rsidR="001E639E" w:rsidRPr="00EF5E82" w:rsidRDefault="001E639E" w:rsidP="001E639E">
      <w:pPr>
        <w:tabs>
          <w:tab w:val="num" w:pos="284"/>
        </w:tabs>
        <w:ind w:right="365"/>
        <w:jc w:val="both"/>
        <w:rPr>
          <w:rFonts w:ascii="Arial Narrow" w:hAnsi="Arial Narrow" w:cs="Arial"/>
          <w:color w:val="000000"/>
          <w:sz w:val="18"/>
          <w:szCs w:val="18"/>
        </w:rPr>
      </w:pPr>
    </w:p>
    <w:p w:rsidR="001E639E" w:rsidRPr="00EF5E82" w:rsidRDefault="001E639E" w:rsidP="001E639E">
      <w:pPr>
        <w:tabs>
          <w:tab w:val="num" w:pos="284"/>
        </w:tabs>
        <w:ind w:right="44"/>
        <w:jc w:val="both"/>
        <w:rPr>
          <w:rFonts w:ascii="Arial Narrow" w:hAnsi="Arial Narrow" w:cs="Arial"/>
          <w:sz w:val="18"/>
          <w:szCs w:val="18"/>
        </w:rPr>
      </w:pPr>
      <w:r w:rsidRPr="00EF5E82">
        <w:rPr>
          <w:rFonts w:ascii="Arial Narrow" w:hAnsi="Arial Narrow" w:cs="Arial"/>
          <w:color w:val="000000"/>
          <w:sz w:val="18"/>
          <w:szCs w:val="18"/>
        </w:rPr>
        <w:t>Materiały nie odpowiadające wymaganiom jakościowym zostaną przez Wykonawcę wywiezione z terenu budowy, bądź złożone w miejscu wskazanym przez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Każdy rodzaj robót, w którym znajdują się nie zbadane i nie zaakceptowane materiały, Wykonawca wykonuje na własne ryzyko, licząc się z jego nie-przyjęciem i niezapłaceniem.</w:t>
      </w:r>
    </w:p>
    <w:p w:rsidR="001E639E" w:rsidRPr="00EF5E82" w:rsidRDefault="001E639E" w:rsidP="001E639E">
      <w:pPr>
        <w:tabs>
          <w:tab w:val="num" w:pos="284"/>
        </w:tabs>
        <w:jc w:val="both"/>
        <w:rPr>
          <w:rFonts w:ascii="Arial Narrow" w:hAnsi="Arial Narrow" w:cs="Arial"/>
          <w:color w:val="000000"/>
          <w:sz w:val="18"/>
          <w:szCs w:val="18"/>
        </w:rPr>
      </w:pPr>
    </w:p>
    <w:p w:rsidR="001E639E" w:rsidRPr="00EF5E82" w:rsidRDefault="001E639E" w:rsidP="001E639E">
      <w:pPr>
        <w:tabs>
          <w:tab w:val="num" w:pos="284"/>
        </w:tabs>
        <w:jc w:val="both"/>
        <w:outlineLvl w:val="1"/>
        <w:rPr>
          <w:rFonts w:ascii="Arial Narrow" w:hAnsi="Arial Narrow" w:cs="Arial"/>
          <w:bCs/>
          <w:color w:val="000000"/>
          <w:sz w:val="18"/>
          <w:szCs w:val="18"/>
        </w:rPr>
      </w:pPr>
      <w:bookmarkStart w:id="10" w:name="_Toc154623395"/>
      <w:r w:rsidRPr="00EF5E82">
        <w:rPr>
          <w:rFonts w:ascii="Arial Narrow" w:hAnsi="Arial Narrow" w:cs="Arial"/>
          <w:color w:val="000000"/>
          <w:sz w:val="18"/>
          <w:szCs w:val="18"/>
        </w:rPr>
        <w:t>2.4 P</w:t>
      </w:r>
      <w:r w:rsidRPr="00EF5E82">
        <w:rPr>
          <w:rFonts w:ascii="Arial Narrow" w:hAnsi="Arial Narrow" w:cs="Arial"/>
          <w:bCs/>
          <w:color w:val="000000"/>
          <w:sz w:val="18"/>
          <w:szCs w:val="18"/>
        </w:rPr>
        <w:t>rzechowywanie i składowanie materiałów</w:t>
      </w:r>
      <w:bookmarkEnd w:id="10"/>
    </w:p>
    <w:p w:rsidR="001E639E" w:rsidRPr="00EF5E82" w:rsidRDefault="001E639E" w:rsidP="001E639E">
      <w:pPr>
        <w:tabs>
          <w:tab w:val="num" w:pos="284"/>
        </w:tabs>
        <w:jc w:val="both"/>
        <w:rPr>
          <w:rFonts w:ascii="Arial Narrow" w:hAnsi="Arial Narrow" w:cs="Arial"/>
          <w:bCs/>
          <w:color w:val="000000"/>
          <w:sz w:val="18"/>
          <w:szCs w:val="18"/>
        </w:rPr>
      </w:pPr>
    </w:p>
    <w:p w:rsidR="001E639E" w:rsidRPr="00EF5E82" w:rsidRDefault="001E639E" w:rsidP="001E639E">
      <w:pPr>
        <w:tabs>
          <w:tab w:val="num" w:pos="284"/>
        </w:tabs>
        <w:jc w:val="both"/>
        <w:rPr>
          <w:rFonts w:ascii="Arial Narrow" w:hAnsi="Arial Narrow" w:cs="Arial"/>
          <w:bCs/>
          <w:color w:val="000000"/>
          <w:sz w:val="18"/>
          <w:szCs w:val="18"/>
        </w:rPr>
      </w:pPr>
      <w:r w:rsidRPr="00EF5E82">
        <w:rPr>
          <w:rFonts w:ascii="Arial Narrow" w:hAnsi="Arial Narrow" w:cs="Arial"/>
          <w:color w:val="000000"/>
          <w:sz w:val="18"/>
          <w:szCs w:val="18"/>
        </w:rPr>
        <w:t>Wykonawca zapewni, aby tymczasowo składowane materiały, do czasu gdy będą one potrzebne do robót, były zabezpieczone przed zanieczyszczeniem, zachowały swoją jakość i właściwość do robót i były dostępne do kontroli przez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Miejsca czasowego składowania materiałów będą zlokalizowane w obrębie terenu budowy w miejscach uzgodnionych z Inspektorem nadzoru.</w:t>
      </w:r>
    </w:p>
    <w:p w:rsidR="001E639E" w:rsidRPr="00EF5E82" w:rsidRDefault="001E639E" w:rsidP="001E639E">
      <w:pPr>
        <w:tabs>
          <w:tab w:val="num" w:pos="284"/>
        </w:tabs>
        <w:autoSpaceDE w:val="0"/>
        <w:autoSpaceDN w:val="0"/>
        <w:adjustRightInd w:val="0"/>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outlineLvl w:val="0"/>
        <w:rPr>
          <w:rFonts w:ascii="Arial Narrow" w:hAnsi="Arial Narrow" w:cs="Arial"/>
          <w:b/>
          <w:bCs/>
          <w:color w:val="000000"/>
          <w:sz w:val="18"/>
          <w:szCs w:val="18"/>
        </w:rPr>
      </w:pPr>
      <w:bookmarkStart w:id="11" w:name="_Toc154623396"/>
      <w:r w:rsidRPr="00EF5E82">
        <w:rPr>
          <w:rFonts w:ascii="Arial Narrow" w:hAnsi="Arial Narrow" w:cs="Arial"/>
          <w:b/>
          <w:bCs/>
          <w:color w:val="000000"/>
          <w:sz w:val="18"/>
          <w:szCs w:val="18"/>
        </w:rPr>
        <w:t>3. SPRZĘT</w:t>
      </w:r>
      <w:bookmarkEnd w:id="11"/>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1E639E">
      <w:pPr>
        <w:tabs>
          <w:tab w:val="num" w:pos="284"/>
        </w:tabs>
        <w:ind w:right="48"/>
        <w:jc w:val="both"/>
        <w:rPr>
          <w:rFonts w:ascii="Arial Narrow" w:hAnsi="Arial Narrow" w:cs="Arial"/>
          <w:color w:val="000000"/>
          <w:sz w:val="18"/>
          <w:szCs w:val="18"/>
        </w:rPr>
      </w:pPr>
      <w:r w:rsidRPr="00EF5E82">
        <w:rPr>
          <w:rFonts w:ascii="Arial Narrow" w:hAnsi="Arial Narrow" w:cs="Arial"/>
          <w:color w:val="000000"/>
          <w:sz w:val="18"/>
          <w:szCs w:val="18"/>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Liczba i wydajność sprzętu będzie gwarantować przeprowadzenie robót, zgodnie z zasadami określonymi w dokumentacji projektowej, SST i wskazaniach Inspektora nadzoru w terminie przewidzianym umową.</w:t>
      </w:r>
      <w:r w:rsidRPr="00EF5E82">
        <w:rPr>
          <w:rFonts w:ascii="Arial Narrow" w:hAnsi="Arial Narrow" w:cs="Arial"/>
          <w:sz w:val="18"/>
          <w:szCs w:val="18"/>
        </w:rPr>
        <w:t xml:space="preserve"> </w:t>
      </w:r>
      <w:r w:rsidRPr="00EF5E82">
        <w:rPr>
          <w:rFonts w:ascii="Arial Narrow" w:hAnsi="Arial Narrow" w:cs="Arial"/>
          <w:color w:val="000000"/>
          <w:sz w:val="18"/>
          <w:szCs w:val="18"/>
        </w:rPr>
        <w:t>Sprzęt będący własnością Wykonawcy lub wynajęty do wykonania robót ma być utrzymywany w dobrym stanie i gotowości do pracy. Będzie spełniał normy ochrony środowiska i przepisy dotyczące jego użytkowania.</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dostarczy Inspektorowi nadzoru kopie dokumentów potwierdzających dopuszczenie sprzętu do użytkowania, tam gdzie jest to wymagane przepisami.</w:t>
      </w:r>
      <w:r w:rsidRPr="00EF5E82">
        <w:rPr>
          <w:rFonts w:ascii="Arial Narrow" w:hAnsi="Arial Narrow" w:cs="Arial"/>
          <w:sz w:val="18"/>
          <w:szCs w:val="18"/>
        </w:rPr>
        <w:t xml:space="preserve"> </w:t>
      </w:r>
      <w:r w:rsidRPr="00EF5E82">
        <w:rPr>
          <w:rFonts w:ascii="Arial Narrow" w:hAnsi="Arial Narrow" w:cs="Arial"/>
          <w:color w:val="000000"/>
          <w:sz w:val="18"/>
          <w:szCs w:val="18"/>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1E639E" w:rsidRPr="00EF5E82" w:rsidRDefault="001E639E" w:rsidP="001E639E">
      <w:pPr>
        <w:tabs>
          <w:tab w:val="num" w:pos="284"/>
        </w:tabs>
        <w:autoSpaceDE w:val="0"/>
        <w:autoSpaceDN w:val="0"/>
        <w:adjustRightInd w:val="0"/>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outlineLvl w:val="0"/>
        <w:rPr>
          <w:rFonts w:ascii="Arial Narrow" w:hAnsi="Arial Narrow" w:cs="Arial"/>
          <w:b/>
          <w:bCs/>
          <w:color w:val="000000"/>
          <w:sz w:val="18"/>
          <w:szCs w:val="18"/>
        </w:rPr>
      </w:pPr>
      <w:bookmarkStart w:id="12" w:name="_Toc154623397"/>
      <w:r w:rsidRPr="00EF5E82">
        <w:rPr>
          <w:rFonts w:ascii="Arial Narrow" w:hAnsi="Arial Narrow" w:cs="Arial"/>
          <w:b/>
          <w:bCs/>
          <w:color w:val="000000"/>
          <w:sz w:val="18"/>
          <w:szCs w:val="18"/>
        </w:rPr>
        <w:t>4. TRANSPORT</w:t>
      </w:r>
      <w:bookmarkEnd w:id="12"/>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1E639E">
      <w:pPr>
        <w:tabs>
          <w:tab w:val="num" w:pos="284"/>
          <w:tab w:val="left" w:pos="437"/>
        </w:tabs>
        <w:outlineLvl w:val="1"/>
        <w:rPr>
          <w:rFonts w:ascii="Arial Narrow" w:hAnsi="Arial Narrow" w:cs="Arial"/>
          <w:sz w:val="18"/>
          <w:szCs w:val="18"/>
        </w:rPr>
      </w:pPr>
      <w:bookmarkStart w:id="13" w:name="_Toc154623398"/>
      <w:r w:rsidRPr="00EF5E82">
        <w:rPr>
          <w:rFonts w:ascii="Arial Narrow" w:hAnsi="Arial Narrow" w:cs="Arial"/>
          <w:color w:val="000000"/>
          <w:sz w:val="18"/>
          <w:szCs w:val="18"/>
        </w:rPr>
        <w:t>4.1.</w:t>
      </w:r>
      <w:r w:rsidRPr="00EF5E82">
        <w:rPr>
          <w:rFonts w:ascii="Arial Narrow" w:hAnsi="Arial Narrow" w:cs="Arial"/>
          <w:color w:val="000000"/>
          <w:sz w:val="18"/>
          <w:szCs w:val="18"/>
        </w:rPr>
        <w:tab/>
      </w:r>
      <w:r w:rsidRPr="00EF5E82">
        <w:rPr>
          <w:rFonts w:ascii="Arial Narrow" w:hAnsi="Arial Narrow" w:cs="Arial"/>
          <w:bCs/>
          <w:color w:val="000000"/>
          <w:sz w:val="18"/>
          <w:szCs w:val="18"/>
        </w:rPr>
        <w:t>Ogólne wymagania dotyczące transportu</w:t>
      </w:r>
      <w:bookmarkEnd w:id="13"/>
    </w:p>
    <w:p w:rsidR="001E639E" w:rsidRPr="00EF5E82" w:rsidRDefault="001E639E" w:rsidP="001E639E">
      <w:pPr>
        <w:tabs>
          <w:tab w:val="num" w:pos="284"/>
        </w:tabs>
        <w:ind w:right="48"/>
        <w:jc w:val="both"/>
        <w:rPr>
          <w:rFonts w:ascii="Arial Narrow" w:hAnsi="Arial Narrow" w:cs="Arial"/>
          <w:color w:val="000000"/>
          <w:sz w:val="18"/>
          <w:szCs w:val="18"/>
        </w:rPr>
      </w:pPr>
    </w:p>
    <w:p w:rsidR="001E639E" w:rsidRPr="00EF5E82" w:rsidRDefault="001E639E" w:rsidP="001E639E">
      <w:pPr>
        <w:tabs>
          <w:tab w:val="num" w:pos="284"/>
        </w:tabs>
        <w:ind w:right="48"/>
        <w:jc w:val="both"/>
        <w:rPr>
          <w:rFonts w:ascii="Arial Narrow" w:hAnsi="Arial Narrow" w:cs="Arial"/>
          <w:sz w:val="18"/>
          <w:szCs w:val="18"/>
        </w:rPr>
      </w:pPr>
      <w:r w:rsidRPr="00EF5E82">
        <w:rPr>
          <w:rFonts w:ascii="Arial Narrow" w:hAnsi="Arial Narrow" w:cs="Arial"/>
          <w:color w:val="000000"/>
          <w:sz w:val="18"/>
          <w:szCs w:val="18"/>
        </w:rPr>
        <w:t>Wykonawca jest zobowiązany do stosowania jedynie takich środków transportu, które nie wpłyną niekorzystnie na jakość wykonywanych robót i właściwości przewożonych materiałów.</w:t>
      </w:r>
      <w:r w:rsidRPr="00EF5E82">
        <w:rPr>
          <w:rFonts w:ascii="Arial Narrow" w:hAnsi="Arial Narrow" w:cs="Arial"/>
          <w:sz w:val="18"/>
          <w:szCs w:val="18"/>
        </w:rPr>
        <w:t xml:space="preserve"> </w:t>
      </w:r>
      <w:r w:rsidRPr="00EF5E82">
        <w:rPr>
          <w:rFonts w:ascii="Arial Narrow" w:hAnsi="Arial Narrow" w:cs="Arial"/>
          <w:color w:val="000000"/>
          <w:sz w:val="18"/>
          <w:szCs w:val="18"/>
        </w:rPr>
        <w:t>Liczba środków transportu będzie zapewniać prowadzenie robót zgodnie z zasadami określonymi w dokumentacji projektowej, SST i wskazaniach Inspektora nadzoru w terminie przewidzianym w umowie.</w:t>
      </w:r>
    </w:p>
    <w:p w:rsidR="001E639E" w:rsidRPr="00EF5E82" w:rsidRDefault="001E639E" w:rsidP="001E639E">
      <w:pPr>
        <w:tabs>
          <w:tab w:val="num" w:pos="284"/>
          <w:tab w:val="left" w:pos="437"/>
        </w:tabs>
        <w:rPr>
          <w:rFonts w:ascii="Arial Narrow" w:hAnsi="Arial Narrow" w:cs="Arial"/>
          <w:color w:val="000000"/>
          <w:sz w:val="18"/>
          <w:szCs w:val="18"/>
        </w:rPr>
      </w:pPr>
    </w:p>
    <w:p w:rsidR="001E639E" w:rsidRPr="00EF5E82" w:rsidRDefault="001E639E" w:rsidP="001E639E">
      <w:pPr>
        <w:tabs>
          <w:tab w:val="num" w:pos="284"/>
          <w:tab w:val="left" w:pos="437"/>
        </w:tabs>
        <w:outlineLvl w:val="1"/>
        <w:rPr>
          <w:rFonts w:ascii="Arial Narrow" w:hAnsi="Arial Narrow" w:cs="Arial"/>
          <w:sz w:val="18"/>
          <w:szCs w:val="18"/>
        </w:rPr>
      </w:pPr>
      <w:bookmarkStart w:id="14" w:name="_Toc154623399"/>
      <w:r w:rsidRPr="00EF5E82">
        <w:rPr>
          <w:rFonts w:ascii="Arial Narrow" w:hAnsi="Arial Narrow" w:cs="Arial"/>
          <w:color w:val="000000"/>
          <w:sz w:val="18"/>
          <w:szCs w:val="18"/>
        </w:rPr>
        <w:t>4.2.</w:t>
      </w:r>
      <w:r w:rsidRPr="00EF5E82">
        <w:rPr>
          <w:rFonts w:ascii="Arial Narrow" w:hAnsi="Arial Narrow" w:cs="Arial"/>
          <w:color w:val="000000"/>
          <w:sz w:val="18"/>
          <w:szCs w:val="18"/>
        </w:rPr>
        <w:tab/>
      </w:r>
      <w:r w:rsidRPr="00EF5E82">
        <w:rPr>
          <w:rFonts w:ascii="Arial Narrow" w:hAnsi="Arial Narrow" w:cs="Arial"/>
          <w:bCs/>
          <w:color w:val="000000"/>
          <w:sz w:val="18"/>
          <w:szCs w:val="18"/>
        </w:rPr>
        <w:t>Wymagania dotyczące przewozu po drogach publicznych</w:t>
      </w:r>
      <w:bookmarkEnd w:id="14"/>
    </w:p>
    <w:p w:rsidR="001E639E" w:rsidRPr="00EF5E82" w:rsidRDefault="001E639E" w:rsidP="001E639E">
      <w:pPr>
        <w:tabs>
          <w:tab w:val="num" w:pos="284"/>
        </w:tabs>
        <w:ind w:right="38"/>
        <w:jc w:val="both"/>
        <w:rPr>
          <w:rFonts w:ascii="Arial Narrow" w:hAnsi="Arial Narrow" w:cs="Arial"/>
          <w:color w:val="000000"/>
          <w:sz w:val="18"/>
          <w:szCs w:val="18"/>
        </w:rPr>
      </w:pPr>
    </w:p>
    <w:p w:rsidR="001E639E" w:rsidRPr="00EF5E82" w:rsidRDefault="001E639E" w:rsidP="001E639E">
      <w:pPr>
        <w:tabs>
          <w:tab w:val="num" w:pos="284"/>
        </w:tabs>
        <w:ind w:right="38"/>
        <w:jc w:val="both"/>
        <w:rPr>
          <w:rFonts w:ascii="Arial Narrow" w:hAnsi="Arial Narrow" w:cs="Arial"/>
          <w:sz w:val="18"/>
          <w:szCs w:val="18"/>
        </w:rPr>
      </w:pPr>
      <w:r w:rsidRPr="00EF5E82">
        <w:rPr>
          <w:rFonts w:ascii="Arial Narrow" w:hAnsi="Arial Narrow" w:cs="Arial"/>
          <w:color w:val="000000"/>
          <w:sz w:val="18"/>
          <w:szCs w:val="18"/>
        </w:rPr>
        <w:t xml:space="preserve">Przy ruchu na drogach publicznych pojazdy będą spełniać wymagania dotyczące przepisów ruchu drogowego w odniesieniu do dopuszczalnych obciążeń na osie i innych parametrów technicznych. Środki transportu nie </w:t>
      </w:r>
      <w:r w:rsidRPr="00EF5E82">
        <w:rPr>
          <w:rFonts w:ascii="Arial Narrow" w:hAnsi="Arial Narrow" w:cs="Arial"/>
          <w:color w:val="000000"/>
          <w:spacing w:val="-1"/>
          <w:sz w:val="18"/>
          <w:szCs w:val="18"/>
        </w:rPr>
        <w:t xml:space="preserve">odpowiadające warunkom dopuszczalnych obciążeń na osie mogą być dopuszczone przez właściwy zarząd drogi pod </w:t>
      </w:r>
      <w:r w:rsidRPr="00EF5E82">
        <w:rPr>
          <w:rFonts w:ascii="Arial Narrow" w:hAnsi="Arial Narrow" w:cs="Arial"/>
          <w:color w:val="000000"/>
          <w:sz w:val="18"/>
          <w:szCs w:val="18"/>
        </w:rPr>
        <w:t xml:space="preserve">warunkiem przywrócenia stanu pierwotnego użytkowanych </w:t>
      </w:r>
      <w:r w:rsidRPr="00EF5E82">
        <w:rPr>
          <w:rFonts w:ascii="Arial Narrow" w:hAnsi="Arial Narrow" w:cs="Arial"/>
          <w:color w:val="000000"/>
          <w:sz w:val="18"/>
          <w:szCs w:val="18"/>
        </w:rPr>
        <w:lastRenderedPageBreak/>
        <w:t>odcinków dróg na koszt Wykonawcy.</w:t>
      </w:r>
      <w:r w:rsidRPr="00EF5E82">
        <w:rPr>
          <w:rFonts w:ascii="Arial Narrow" w:hAnsi="Arial Narrow" w:cs="Arial"/>
          <w:sz w:val="18"/>
          <w:szCs w:val="18"/>
        </w:rPr>
        <w:t xml:space="preserve"> </w:t>
      </w:r>
      <w:r w:rsidRPr="00EF5E82">
        <w:rPr>
          <w:rFonts w:ascii="Arial Narrow" w:hAnsi="Arial Narrow" w:cs="Arial"/>
          <w:color w:val="000000"/>
          <w:spacing w:val="-2"/>
          <w:sz w:val="18"/>
          <w:szCs w:val="18"/>
        </w:rPr>
        <w:t>Wykonawca   będzie   usuwać   na   bieżąco,   na  własny   koszt,   wszelkie   zanieczyszczenia   spowodowane   jego</w:t>
      </w:r>
      <w:r w:rsidRPr="00EF5E82">
        <w:rPr>
          <w:rFonts w:ascii="Arial Narrow" w:hAnsi="Arial Narrow" w:cs="Arial"/>
          <w:sz w:val="18"/>
          <w:szCs w:val="18"/>
        </w:rPr>
        <w:t xml:space="preserve"> </w:t>
      </w:r>
      <w:r w:rsidRPr="00EF5E82">
        <w:rPr>
          <w:rFonts w:ascii="Arial Narrow" w:hAnsi="Arial Narrow" w:cs="Arial"/>
          <w:color w:val="000000"/>
          <w:sz w:val="18"/>
          <w:szCs w:val="18"/>
        </w:rPr>
        <w:t>pojazdami na drogach publicznych oraz dojazdach do terenu budowy.</w:t>
      </w:r>
    </w:p>
    <w:p w:rsidR="001E639E" w:rsidRPr="00EF5E82" w:rsidRDefault="001E639E" w:rsidP="001E639E">
      <w:pPr>
        <w:tabs>
          <w:tab w:val="num" w:pos="284"/>
        </w:tabs>
        <w:autoSpaceDE w:val="0"/>
        <w:autoSpaceDN w:val="0"/>
        <w:adjustRightInd w:val="0"/>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outlineLvl w:val="0"/>
        <w:rPr>
          <w:rFonts w:ascii="Arial Narrow" w:hAnsi="Arial Narrow" w:cs="Arial"/>
          <w:b/>
          <w:bCs/>
          <w:color w:val="000000"/>
          <w:sz w:val="18"/>
          <w:szCs w:val="18"/>
        </w:rPr>
      </w:pPr>
      <w:bookmarkStart w:id="15" w:name="_Toc154623400"/>
      <w:r w:rsidRPr="00EF5E82">
        <w:rPr>
          <w:rFonts w:ascii="Arial Narrow" w:hAnsi="Arial Narrow" w:cs="Arial"/>
          <w:b/>
          <w:bCs/>
          <w:color w:val="000000"/>
          <w:sz w:val="18"/>
          <w:szCs w:val="18"/>
        </w:rPr>
        <w:t>5. WYKONANIE ROBÓT</w:t>
      </w:r>
      <w:bookmarkEnd w:id="15"/>
    </w:p>
    <w:p w:rsidR="001E639E" w:rsidRPr="00EF5E82" w:rsidRDefault="001E639E" w:rsidP="001E639E">
      <w:pPr>
        <w:tabs>
          <w:tab w:val="num" w:pos="284"/>
        </w:tabs>
        <w:autoSpaceDE w:val="0"/>
        <w:autoSpaceDN w:val="0"/>
        <w:adjustRightInd w:val="0"/>
        <w:rPr>
          <w:rFonts w:ascii="Arial Narrow" w:hAnsi="Arial Narrow" w:cs="Arial"/>
          <w:bCs/>
          <w:color w:val="000000"/>
          <w:sz w:val="18"/>
          <w:szCs w:val="18"/>
        </w:rPr>
      </w:pPr>
    </w:p>
    <w:p w:rsidR="001E639E" w:rsidRPr="00EF5E82" w:rsidRDefault="001E639E" w:rsidP="001E639E">
      <w:pPr>
        <w:tabs>
          <w:tab w:val="num" w:pos="284"/>
          <w:tab w:val="left" w:pos="422"/>
        </w:tabs>
        <w:rPr>
          <w:rFonts w:ascii="Arial Narrow" w:hAnsi="Arial Narrow" w:cs="Arial"/>
          <w:bCs/>
          <w:color w:val="000000"/>
          <w:sz w:val="18"/>
          <w:szCs w:val="18"/>
        </w:rPr>
      </w:pPr>
      <w:r w:rsidRPr="00EF5E82">
        <w:rPr>
          <w:rFonts w:ascii="Arial Narrow" w:hAnsi="Arial Narrow" w:cs="Arial"/>
          <w:color w:val="000000"/>
          <w:sz w:val="18"/>
          <w:szCs w:val="18"/>
        </w:rPr>
        <w:t>5.1.</w:t>
      </w:r>
      <w:r w:rsidRPr="00EF5E82">
        <w:rPr>
          <w:rFonts w:ascii="Arial Narrow" w:hAnsi="Arial Narrow" w:cs="Arial"/>
          <w:color w:val="000000"/>
          <w:sz w:val="18"/>
          <w:szCs w:val="18"/>
        </w:rPr>
        <w:tab/>
      </w:r>
      <w:r w:rsidRPr="00EF5E82">
        <w:rPr>
          <w:rFonts w:ascii="Arial Narrow" w:hAnsi="Arial Narrow" w:cs="Arial"/>
          <w:bCs/>
          <w:color w:val="000000"/>
          <w:sz w:val="18"/>
          <w:szCs w:val="18"/>
        </w:rPr>
        <w:t>Przed rozpoczęciem robót wykonawca opracuje:</w:t>
      </w:r>
    </w:p>
    <w:p w:rsidR="001E639E" w:rsidRPr="00EF5E82" w:rsidRDefault="001E639E" w:rsidP="001E639E">
      <w:pPr>
        <w:tabs>
          <w:tab w:val="num" w:pos="284"/>
          <w:tab w:val="left" w:pos="422"/>
        </w:tabs>
        <w:rPr>
          <w:rFonts w:ascii="Arial Narrow" w:hAnsi="Arial Narrow" w:cs="Arial"/>
          <w:sz w:val="18"/>
          <w:szCs w:val="18"/>
        </w:rPr>
      </w:pPr>
    </w:p>
    <w:p w:rsidR="001E639E" w:rsidRPr="00EF5E82" w:rsidRDefault="001E639E" w:rsidP="00390967">
      <w:pPr>
        <w:widowControl w:val="0"/>
        <w:numPr>
          <w:ilvl w:val="0"/>
          <w:numId w:val="14"/>
        </w:numPr>
        <w:tabs>
          <w:tab w:val="left" w:pos="182"/>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projekt zagospodarowania placu budowy, który powinien składać się z części opisowej i graficznej,</w:t>
      </w:r>
    </w:p>
    <w:p w:rsidR="001E639E" w:rsidRPr="00EF5E82" w:rsidRDefault="001E639E" w:rsidP="00390967">
      <w:pPr>
        <w:widowControl w:val="0"/>
        <w:numPr>
          <w:ilvl w:val="0"/>
          <w:numId w:val="14"/>
        </w:numPr>
        <w:tabs>
          <w:tab w:val="left" w:pos="182"/>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plan bezpieczeństwa i ochrony zdrowia (plan bioz),</w:t>
      </w:r>
    </w:p>
    <w:p w:rsidR="001E639E" w:rsidRPr="00EF5E82" w:rsidRDefault="001E639E" w:rsidP="00390967">
      <w:pPr>
        <w:widowControl w:val="0"/>
        <w:numPr>
          <w:ilvl w:val="0"/>
          <w:numId w:val="14"/>
        </w:numPr>
        <w:tabs>
          <w:tab w:val="left" w:pos="182"/>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projekt organizacji budowy.</w:t>
      </w:r>
    </w:p>
    <w:p w:rsidR="001E639E" w:rsidRPr="00EF5E82" w:rsidRDefault="001E639E" w:rsidP="001E639E">
      <w:pPr>
        <w:tabs>
          <w:tab w:val="num" w:pos="284"/>
          <w:tab w:val="left" w:pos="422"/>
        </w:tabs>
        <w:ind w:right="62"/>
        <w:jc w:val="both"/>
        <w:rPr>
          <w:rFonts w:ascii="Arial Narrow" w:hAnsi="Arial Narrow" w:cs="Arial"/>
          <w:color w:val="000000"/>
          <w:sz w:val="18"/>
          <w:szCs w:val="18"/>
        </w:rPr>
      </w:pPr>
    </w:p>
    <w:p w:rsidR="001E639E" w:rsidRPr="00EF5E82" w:rsidRDefault="001E639E" w:rsidP="00390967">
      <w:pPr>
        <w:numPr>
          <w:ilvl w:val="1"/>
          <w:numId w:val="15"/>
        </w:numPr>
        <w:tabs>
          <w:tab w:val="num" w:pos="284"/>
          <w:tab w:val="left" w:pos="422"/>
        </w:tabs>
        <w:ind w:left="0" w:right="62" w:firstLine="0"/>
        <w:jc w:val="both"/>
        <w:rPr>
          <w:rFonts w:ascii="Arial Narrow" w:hAnsi="Arial Narrow" w:cs="Arial"/>
          <w:bCs/>
          <w:color w:val="000000"/>
          <w:sz w:val="18"/>
          <w:szCs w:val="18"/>
        </w:rPr>
      </w:pPr>
      <w:r w:rsidRPr="00EF5E82">
        <w:rPr>
          <w:rFonts w:ascii="Arial Narrow" w:hAnsi="Arial Narrow" w:cs="Arial"/>
          <w:bCs/>
          <w:color w:val="000000"/>
          <w:sz w:val="18"/>
          <w:szCs w:val="18"/>
        </w:rPr>
        <w:t>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w:t>
      </w:r>
    </w:p>
    <w:p w:rsidR="001E639E" w:rsidRPr="00EF5E82" w:rsidRDefault="001E639E" w:rsidP="001E639E">
      <w:pPr>
        <w:tabs>
          <w:tab w:val="num" w:pos="284"/>
          <w:tab w:val="left" w:pos="422"/>
        </w:tabs>
        <w:ind w:right="62"/>
        <w:jc w:val="both"/>
        <w:rPr>
          <w:rFonts w:ascii="Arial Narrow" w:hAnsi="Arial Narrow" w:cs="Arial"/>
          <w:sz w:val="18"/>
          <w:szCs w:val="18"/>
        </w:rPr>
      </w:pPr>
    </w:p>
    <w:p w:rsidR="001E639E" w:rsidRPr="00EF5E82" w:rsidRDefault="001E639E" w:rsidP="00390967">
      <w:pPr>
        <w:widowControl w:val="0"/>
        <w:numPr>
          <w:ilvl w:val="2"/>
          <w:numId w:val="16"/>
        </w:numPr>
        <w:tabs>
          <w:tab w:val="num" w:pos="284"/>
          <w:tab w:val="left" w:pos="571"/>
        </w:tabs>
        <w:autoSpaceDE w:val="0"/>
        <w:autoSpaceDN w:val="0"/>
        <w:adjustRightInd w:val="0"/>
        <w:ind w:left="0" w:right="62" w:firstLine="0"/>
        <w:jc w:val="both"/>
        <w:rPr>
          <w:rFonts w:ascii="Arial Narrow" w:hAnsi="Arial Narrow" w:cs="Arial"/>
          <w:color w:val="000000"/>
          <w:sz w:val="18"/>
          <w:szCs w:val="18"/>
        </w:rPr>
      </w:pPr>
      <w:r w:rsidRPr="00EF5E82">
        <w:rPr>
          <w:rFonts w:ascii="Arial Narrow" w:hAnsi="Arial Narrow" w:cs="Arial"/>
          <w:color w:val="000000"/>
          <w:sz w:val="18"/>
          <w:szCs w:val="18"/>
        </w:rPr>
        <w:t>Wykonawca ponosi odpowiedzialność za pełną obsługę geodezyjną przy wykonywaniu wszystkich elementów robót określonych w dokumentacji projektowej lub przekazanych na piśmie przez Inspektora nadzoru.</w:t>
      </w:r>
    </w:p>
    <w:p w:rsidR="001E639E" w:rsidRPr="00EF5E82" w:rsidRDefault="001E639E" w:rsidP="00390967">
      <w:pPr>
        <w:widowControl w:val="0"/>
        <w:numPr>
          <w:ilvl w:val="2"/>
          <w:numId w:val="16"/>
        </w:numPr>
        <w:tabs>
          <w:tab w:val="num" w:pos="284"/>
          <w:tab w:val="left" w:pos="571"/>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Następstwa jakiegokolwiek błędu spowodowanego przez Wykonawcę w wytyczeniu i wykonywaniu robót zostaną, jeśli wymagać tego będzie Inspektor nadzoru, poprawione przez Wykonawcę na własny koszt.</w:t>
      </w:r>
    </w:p>
    <w:p w:rsidR="001E639E" w:rsidRPr="00EF5E82" w:rsidRDefault="001E639E" w:rsidP="00390967">
      <w:pPr>
        <w:widowControl w:val="0"/>
        <w:numPr>
          <w:ilvl w:val="2"/>
          <w:numId w:val="16"/>
        </w:numPr>
        <w:tabs>
          <w:tab w:val="num" w:pos="284"/>
          <w:tab w:val="left" w:pos="571"/>
        </w:tabs>
        <w:autoSpaceDE w:val="0"/>
        <w:autoSpaceDN w:val="0"/>
        <w:adjustRightInd w:val="0"/>
        <w:ind w:left="0" w:right="62" w:firstLine="0"/>
        <w:jc w:val="both"/>
        <w:rPr>
          <w:rFonts w:ascii="Arial Narrow" w:hAnsi="Arial Narrow" w:cs="Arial"/>
          <w:color w:val="000000"/>
          <w:sz w:val="18"/>
          <w:szCs w:val="18"/>
        </w:rPr>
      </w:pPr>
      <w:r w:rsidRPr="00EF5E82">
        <w:rPr>
          <w:rFonts w:ascii="Arial Narrow" w:hAnsi="Arial Narrow" w:cs="Arial"/>
          <w:color w:val="000000"/>
          <w:sz w:val="18"/>
          <w:szCs w:val="18"/>
        </w:rPr>
        <w:t>Decyzje Inspektora nadzoru dotyczące akceptacji lub odrzucenia materiałów i elementów robót będą oparte na wymaganiach sformułowanych w dokumentach umowy, dokumentacji projektowej i w SST, a także w normach i wytycznych. Polecenia Inspektora nadzoru dotyczące realizacji robót będą wykonywane przez Wykonawcę nie później niż w czasie przez niego wyznaczonym, pod groźbą wstrzymania robót. Skutki finansowe z tytułu wstrzymania robót w takiej sytuacji ponosi Wykonawca.</w:t>
      </w:r>
    </w:p>
    <w:p w:rsidR="001E639E" w:rsidRPr="00EF5E82" w:rsidRDefault="001E639E" w:rsidP="001E639E">
      <w:pPr>
        <w:tabs>
          <w:tab w:val="num" w:pos="284"/>
        </w:tabs>
        <w:autoSpaceDE w:val="0"/>
        <w:autoSpaceDN w:val="0"/>
        <w:adjustRightInd w:val="0"/>
        <w:ind w:right="1365"/>
        <w:rPr>
          <w:rFonts w:ascii="Arial Narrow" w:hAnsi="Arial Narrow" w:cs="Arial"/>
          <w:bCs/>
          <w:color w:val="000000"/>
          <w:sz w:val="18"/>
          <w:szCs w:val="18"/>
        </w:rPr>
      </w:pPr>
    </w:p>
    <w:p w:rsidR="001E639E" w:rsidRPr="00EF5E82" w:rsidRDefault="001E639E" w:rsidP="001E639E">
      <w:pPr>
        <w:tabs>
          <w:tab w:val="num" w:pos="284"/>
          <w:tab w:val="left" w:pos="7920"/>
        </w:tabs>
        <w:autoSpaceDE w:val="0"/>
        <w:autoSpaceDN w:val="0"/>
        <w:adjustRightInd w:val="0"/>
        <w:outlineLvl w:val="0"/>
        <w:rPr>
          <w:rFonts w:ascii="Arial Narrow" w:hAnsi="Arial Narrow" w:cs="Arial"/>
          <w:b/>
          <w:bCs/>
          <w:color w:val="000000"/>
          <w:sz w:val="18"/>
          <w:szCs w:val="18"/>
        </w:rPr>
      </w:pPr>
      <w:bookmarkStart w:id="16" w:name="_Toc154623401"/>
      <w:r w:rsidRPr="00EF5E82">
        <w:rPr>
          <w:rFonts w:ascii="Arial Narrow" w:hAnsi="Arial Narrow" w:cs="Arial"/>
          <w:b/>
          <w:bCs/>
          <w:color w:val="000000"/>
          <w:sz w:val="18"/>
          <w:szCs w:val="18"/>
        </w:rPr>
        <w:t>6. KONTROLA JAKOŚCI ROBÓT</w:t>
      </w:r>
      <w:bookmarkEnd w:id="16"/>
    </w:p>
    <w:p w:rsidR="001E639E" w:rsidRPr="00EF5E82" w:rsidRDefault="001E639E" w:rsidP="001E639E">
      <w:pPr>
        <w:tabs>
          <w:tab w:val="num" w:pos="284"/>
          <w:tab w:val="left" w:pos="7920"/>
        </w:tabs>
        <w:autoSpaceDE w:val="0"/>
        <w:autoSpaceDN w:val="0"/>
        <w:adjustRightInd w:val="0"/>
        <w:rPr>
          <w:rFonts w:ascii="Arial Narrow" w:hAnsi="Arial Narrow" w:cs="Arial"/>
          <w:b/>
          <w:bCs/>
          <w:color w:val="000000"/>
          <w:sz w:val="18"/>
          <w:szCs w:val="18"/>
        </w:rPr>
      </w:pPr>
      <w:r w:rsidRPr="00EF5E82">
        <w:rPr>
          <w:rFonts w:ascii="Arial Narrow" w:hAnsi="Arial Narrow" w:cs="Arial"/>
          <w:b/>
          <w:bCs/>
          <w:color w:val="000000"/>
          <w:sz w:val="18"/>
          <w:szCs w:val="18"/>
        </w:rPr>
        <w:t xml:space="preserve">                                         </w:t>
      </w:r>
    </w:p>
    <w:p w:rsidR="001E639E" w:rsidRPr="00EF5E82" w:rsidRDefault="001E639E" w:rsidP="00390967">
      <w:pPr>
        <w:numPr>
          <w:ilvl w:val="1"/>
          <w:numId w:val="18"/>
        </w:numPr>
        <w:tabs>
          <w:tab w:val="num" w:pos="284"/>
        </w:tabs>
        <w:ind w:left="0" w:firstLine="0"/>
        <w:outlineLvl w:val="1"/>
        <w:rPr>
          <w:rFonts w:ascii="Arial Narrow" w:hAnsi="Arial Narrow" w:cs="Arial"/>
          <w:bCs/>
          <w:color w:val="000000"/>
          <w:sz w:val="18"/>
          <w:szCs w:val="18"/>
        </w:rPr>
      </w:pPr>
      <w:bookmarkStart w:id="17" w:name="_Toc154623402"/>
      <w:r w:rsidRPr="00EF5E82">
        <w:rPr>
          <w:rFonts w:ascii="Arial Narrow" w:hAnsi="Arial Narrow" w:cs="Arial"/>
          <w:bCs/>
          <w:color w:val="000000"/>
          <w:sz w:val="18"/>
          <w:szCs w:val="18"/>
        </w:rPr>
        <w:t>Program zapewnienia jakości</w:t>
      </w:r>
      <w:bookmarkEnd w:id="17"/>
    </w:p>
    <w:p w:rsidR="001E639E" w:rsidRPr="00EF5E82" w:rsidRDefault="001E639E" w:rsidP="001E639E">
      <w:pPr>
        <w:tabs>
          <w:tab w:val="num" w:pos="284"/>
        </w:tabs>
        <w:rPr>
          <w:rFonts w:ascii="Arial Narrow" w:hAnsi="Arial Narrow" w:cs="Arial"/>
          <w:sz w:val="18"/>
          <w:szCs w:val="18"/>
        </w:rPr>
      </w:pPr>
    </w:p>
    <w:p w:rsidR="001E639E" w:rsidRPr="00EF5E82" w:rsidRDefault="001E639E" w:rsidP="001E639E">
      <w:pPr>
        <w:tabs>
          <w:tab w:val="num" w:pos="284"/>
        </w:tabs>
        <w:ind w:right="77"/>
        <w:jc w:val="both"/>
        <w:rPr>
          <w:rFonts w:ascii="Arial Narrow" w:hAnsi="Arial Narrow" w:cs="Arial"/>
          <w:color w:val="000000"/>
          <w:sz w:val="18"/>
          <w:szCs w:val="18"/>
        </w:rPr>
      </w:pPr>
      <w:r w:rsidRPr="00EF5E82">
        <w:rPr>
          <w:rFonts w:ascii="Arial Narrow" w:hAnsi="Arial Narrow" w:cs="Arial"/>
          <w:color w:val="000000"/>
          <w:sz w:val="18"/>
          <w:szCs w:val="18"/>
        </w:rPr>
        <w:t>Do obowiązków Wykonawcy (jeżeli Inwestor wymaga w SIWZ lub projekcie umowy)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rsidR="001E639E" w:rsidRPr="00EF5E82" w:rsidRDefault="001E639E" w:rsidP="001E639E">
      <w:pPr>
        <w:tabs>
          <w:tab w:val="num" w:pos="284"/>
        </w:tabs>
        <w:ind w:right="77"/>
        <w:jc w:val="both"/>
        <w:rPr>
          <w:rFonts w:ascii="Arial Narrow" w:hAnsi="Arial Narrow" w:cs="Arial"/>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Program zapewnienia jakości winien zawierać:</w:t>
      </w:r>
    </w:p>
    <w:p w:rsidR="001E639E" w:rsidRPr="00EF5E82" w:rsidRDefault="001E639E" w:rsidP="00390967">
      <w:pPr>
        <w:widowControl w:val="0"/>
        <w:numPr>
          <w:ilvl w:val="0"/>
          <w:numId w:val="17"/>
        </w:numPr>
        <w:tabs>
          <w:tab w:val="num" w:pos="284"/>
          <w:tab w:val="left" w:pos="422"/>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organizację wykonania robót, w tym termin i sposób prowadzenia robót,</w:t>
      </w:r>
    </w:p>
    <w:p w:rsidR="001E639E" w:rsidRPr="00EF5E82" w:rsidRDefault="001E639E" w:rsidP="00390967">
      <w:pPr>
        <w:widowControl w:val="0"/>
        <w:numPr>
          <w:ilvl w:val="0"/>
          <w:numId w:val="17"/>
        </w:numPr>
        <w:tabs>
          <w:tab w:val="num" w:pos="284"/>
          <w:tab w:val="left" w:pos="422"/>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organizację ruchu na budowie wraz z oznakowaniem robót,</w:t>
      </w:r>
    </w:p>
    <w:p w:rsidR="001E639E" w:rsidRPr="00EF5E82" w:rsidRDefault="001E639E" w:rsidP="00390967">
      <w:pPr>
        <w:widowControl w:val="0"/>
        <w:numPr>
          <w:ilvl w:val="0"/>
          <w:numId w:val="17"/>
        </w:numPr>
        <w:tabs>
          <w:tab w:val="num" w:pos="284"/>
          <w:tab w:val="left" w:pos="422"/>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plan bezpieczeństwa i ochrony zdrowia,</w:t>
      </w:r>
    </w:p>
    <w:p w:rsidR="001E639E" w:rsidRPr="00EF5E82" w:rsidRDefault="001E639E" w:rsidP="00390967">
      <w:pPr>
        <w:widowControl w:val="0"/>
        <w:numPr>
          <w:ilvl w:val="0"/>
          <w:numId w:val="17"/>
        </w:numPr>
        <w:tabs>
          <w:tab w:val="num" w:pos="284"/>
          <w:tab w:val="left" w:pos="422"/>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wykaz zespołów roboczych, ich kwalifikacje i przygotowanie praktyczne,</w:t>
      </w:r>
    </w:p>
    <w:p w:rsidR="001E639E" w:rsidRPr="00EF5E82" w:rsidRDefault="001E639E" w:rsidP="00390967">
      <w:pPr>
        <w:widowControl w:val="0"/>
        <w:numPr>
          <w:ilvl w:val="0"/>
          <w:numId w:val="17"/>
        </w:numPr>
        <w:tabs>
          <w:tab w:val="num" w:pos="284"/>
          <w:tab w:val="left" w:pos="422"/>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wykaz osób odpowiedzialnych za jakość i terminowość wykonania poszczególnych elementów robót,</w:t>
      </w:r>
    </w:p>
    <w:p w:rsidR="001E639E" w:rsidRPr="00EF5E82" w:rsidRDefault="001E639E" w:rsidP="00390967">
      <w:pPr>
        <w:widowControl w:val="0"/>
        <w:numPr>
          <w:ilvl w:val="0"/>
          <w:numId w:val="17"/>
        </w:numPr>
        <w:tabs>
          <w:tab w:val="num" w:pos="284"/>
          <w:tab w:val="left" w:pos="422"/>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system (sposób i procedurę) proponowanej kontroli i sterowania jakością wykonywanych robót,</w:t>
      </w:r>
    </w:p>
    <w:p w:rsidR="001E639E" w:rsidRPr="00EF5E82" w:rsidRDefault="001E639E" w:rsidP="00390967">
      <w:pPr>
        <w:widowControl w:val="0"/>
        <w:numPr>
          <w:ilvl w:val="0"/>
          <w:numId w:val="17"/>
        </w:numPr>
        <w:tabs>
          <w:tab w:val="num" w:pos="284"/>
        </w:tabs>
        <w:autoSpaceDE w:val="0"/>
        <w:autoSpaceDN w:val="0"/>
        <w:adjustRightInd w:val="0"/>
        <w:ind w:left="0" w:firstLine="0"/>
        <w:rPr>
          <w:rFonts w:ascii="Arial Narrow" w:hAnsi="Arial Narrow" w:cs="Arial"/>
          <w:sz w:val="18"/>
          <w:szCs w:val="18"/>
        </w:rPr>
      </w:pPr>
      <w:r w:rsidRPr="00EF5E82">
        <w:rPr>
          <w:rFonts w:ascii="Arial Narrow" w:hAnsi="Arial Narrow" w:cs="Arial"/>
          <w:color w:val="000000"/>
          <w:sz w:val="18"/>
          <w:szCs w:val="18"/>
        </w:rPr>
        <w:t>wyposażenie w sprzęt i urządzenia do pomiarów i kontroli (opis laboratorium własnego lub laboratorium, któremu Wykonawca zamierza zlecić prowadzenie badań),</w:t>
      </w:r>
    </w:p>
    <w:p w:rsidR="001E639E" w:rsidRPr="00EF5E82" w:rsidRDefault="001E639E" w:rsidP="00390967">
      <w:pPr>
        <w:widowControl w:val="0"/>
        <w:numPr>
          <w:ilvl w:val="0"/>
          <w:numId w:val="17"/>
        </w:numPr>
        <w:tabs>
          <w:tab w:val="num" w:pos="284"/>
          <w:tab w:val="left" w:pos="437"/>
        </w:tabs>
        <w:autoSpaceDE w:val="0"/>
        <w:autoSpaceDN w:val="0"/>
        <w:adjustRightInd w:val="0"/>
        <w:ind w:left="0" w:right="72" w:firstLine="0"/>
        <w:jc w:val="both"/>
        <w:rPr>
          <w:rFonts w:ascii="Arial Narrow" w:hAnsi="Arial Narrow" w:cs="Arial"/>
          <w:color w:val="000000"/>
          <w:sz w:val="18"/>
          <w:szCs w:val="18"/>
        </w:rPr>
      </w:pPr>
      <w:r w:rsidRPr="00EF5E82">
        <w:rPr>
          <w:rFonts w:ascii="Arial Narrow" w:hAnsi="Arial Narrow" w:cs="Arial"/>
          <w:color w:val="000000"/>
          <w:sz w:val="18"/>
          <w:szCs w:val="18"/>
        </w:rPr>
        <w:t>sposób oraz formę gromadzenia wyników badań laboratoryjnych, zapis pomiarów, a także wyciąganych wniosków i zastosowanych korekt w procesie technologicznym, proponowany sposób i formę przekazywania tych informacji Inspektorowi nadzoru,</w:t>
      </w:r>
    </w:p>
    <w:p w:rsidR="001E639E" w:rsidRPr="00EF5E82" w:rsidRDefault="001E639E" w:rsidP="00390967">
      <w:pPr>
        <w:widowControl w:val="0"/>
        <w:numPr>
          <w:ilvl w:val="0"/>
          <w:numId w:val="17"/>
        </w:numPr>
        <w:tabs>
          <w:tab w:val="num" w:pos="284"/>
          <w:tab w:val="left" w:pos="437"/>
        </w:tabs>
        <w:autoSpaceDE w:val="0"/>
        <w:autoSpaceDN w:val="0"/>
        <w:adjustRightInd w:val="0"/>
        <w:ind w:left="0" w:right="62" w:firstLine="0"/>
        <w:jc w:val="both"/>
        <w:rPr>
          <w:rFonts w:ascii="Arial Narrow" w:hAnsi="Arial Narrow" w:cs="Arial"/>
          <w:color w:val="000000"/>
          <w:sz w:val="18"/>
          <w:szCs w:val="18"/>
        </w:rPr>
      </w:pPr>
      <w:r w:rsidRPr="00EF5E82">
        <w:rPr>
          <w:rFonts w:ascii="Arial Narrow" w:hAnsi="Arial Narrow" w:cs="Arial"/>
          <w:color w:val="000000"/>
          <w:sz w:val="18"/>
          <w:szCs w:val="18"/>
        </w:rPr>
        <w:t>wykaz maszyn i urządzeń stosowanych na budowie z ich parametrami technicznymi oraz wyposażeniem w mechanizmy do sterowania i urządzenia pomiarowo-kontrolne,</w:t>
      </w:r>
    </w:p>
    <w:p w:rsidR="001E639E" w:rsidRPr="00EF5E82" w:rsidRDefault="001E639E" w:rsidP="00390967">
      <w:pPr>
        <w:widowControl w:val="0"/>
        <w:numPr>
          <w:ilvl w:val="0"/>
          <w:numId w:val="17"/>
        </w:numPr>
        <w:tabs>
          <w:tab w:val="num" w:pos="284"/>
          <w:tab w:val="left" w:pos="432"/>
        </w:tabs>
        <w:autoSpaceDE w:val="0"/>
        <w:autoSpaceDN w:val="0"/>
        <w:adjustRightInd w:val="0"/>
        <w:ind w:left="0" w:firstLine="0"/>
        <w:rPr>
          <w:rFonts w:ascii="Arial Narrow" w:hAnsi="Arial Narrow" w:cs="Arial"/>
          <w:sz w:val="18"/>
          <w:szCs w:val="18"/>
        </w:rPr>
      </w:pPr>
      <w:r w:rsidRPr="00EF5E82">
        <w:rPr>
          <w:rFonts w:ascii="Arial Narrow" w:hAnsi="Arial Narrow" w:cs="Arial"/>
          <w:color w:val="000000"/>
          <w:sz w:val="18"/>
          <w:szCs w:val="18"/>
        </w:rPr>
        <w:t>rodzaje i ilość środków transportu oraz urządzeń do magazynowania i załadunku materiałów, spoiw, lepiszczy,</w:t>
      </w:r>
      <w:r w:rsidRPr="00EF5E82">
        <w:rPr>
          <w:rFonts w:ascii="Arial Narrow" w:hAnsi="Arial Narrow" w:cs="Arial"/>
          <w:color w:val="000000"/>
          <w:sz w:val="18"/>
          <w:szCs w:val="18"/>
        </w:rPr>
        <w:br/>
        <w:t>kruszyw itp.,</w:t>
      </w:r>
    </w:p>
    <w:p w:rsidR="001E639E" w:rsidRPr="00EF5E82" w:rsidRDefault="001E639E" w:rsidP="00390967">
      <w:pPr>
        <w:widowControl w:val="0"/>
        <w:numPr>
          <w:ilvl w:val="0"/>
          <w:numId w:val="17"/>
        </w:numPr>
        <w:tabs>
          <w:tab w:val="num" w:pos="284"/>
          <w:tab w:val="left" w:pos="446"/>
        </w:tabs>
        <w:autoSpaceDE w:val="0"/>
        <w:autoSpaceDN w:val="0"/>
        <w:adjustRightInd w:val="0"/>
        <w:ind w:left="0" w:right="72" w:firstLine="0"/>
        <w:jc w:val="both"/>
        <w:rPr>
          <w:rFonts w:ascii="Arial Narrow" w:hAnsi="Arial Narrow" w:cs="Arial"/>
          <w:sz w:val="18"/>
          <w:szCs w:val="18"/>
        </w:rPr>
      </w:pPr>
      <w:r w:rsidRPr="00EF5E82">
        <w:rPr>
          <w:rFonts w:ascii="Arial Narrow" w:hAnsi="Arial Narrow" w:cs="Arial"/>
          <w:color w:val="000000"/>
          <w:sz w:val="18"/>
          <w:szCs w:val="18"/>
        </w:rPr>
        <w:t>sposób i procedurę pomiarów i badań (rodzaj i częstotliwość, pobieranie próbek, legalizacja i sprawdzanie</w:t>
      </w:r>
      <w:r w:rsidRPr="00EF5E82">
        <w:rPr>
          <w:rFonts w:ascii="Arial Narrow" w:hAnsi="Arial Narrow" w:cs="Arial"/>
          <w:color w:val="000000"/>
          <w:sz w:val="18"/>
          <w:szCs w:val="18"/>
        </w:rPr>
        <w:br/>
        <w:t>urządzeń itp.) prowadzonych podczas dostaw materiałów, wytwarzania mieszanek i wykonywania</w:t>
      </w:r>
      <w:r w:rsidRPr="00EF5E82">
        <w:rPr>
          <w:rFonts w:ascii="Arial Narrow" w:hAnsi="Arial Narrow" w:cs="Arial"/>
          <w:color w:val="000000"/>
          <w:sz w:val="18"/>
          <w:szCs w:val="18"/>
        </w:rPr>
        <w:br/>
        <w:t>poszczególnych elementów robót.</w:t>
      </w:r>
    </w:p>
    <w:p w:rsidR="001E639E" w:rsidRPr="00EF5E82" w:rsidRDefault="001E639E" w:rsidP="001E639E">
      <w:pPr>
        <w:tabs>
          <w:tab w:val="num" w:pos="284"/>
          <w:tab w:val="left" w:pos="437"/>
        </w:tabs>
        <w:rPr>
          <w:rFonts w:ascii="Arial Narrow" w:hAnsi="Arial Narrow" w:cs="Arial"/>
          <w:color w:val="000000"/>
          <w:sz w:val="18"/>
          <w:szCs w:val="18"/>
        </w:rPr>
      </w:pPr>
    </w:p>
    <w:p w:rsidR="001E639E" w:rsidRPr="00EF5E82" w:rsidRDefault="001E639E" w:rsidP="00390967">
      <w:pPr>
        <w:numPr>
          <w:ilvl w:val="1"/>
          <w:numId w:val="18"/>
        </w:numPr>
        <w:tabs>
          <w:tab w:val="num" w:pos="284"/>
          <w:tab w:val="left" w:pos="437"/>
        </w:tabs>
        <w:ind w:left="0" w:firstLine="0"/>
        <w:outlineLvl w:val="1"/>
        <w:rPr>
          <w:rFonts w:ascii="Arial Narrow" w:hAnsi="Arial Narrow" w:cs="Arial"/>
          <w:bCs/>
          <w:color w:val="000000"/>
          <w:sz w:val="18"/>
          <w:szCs w:val="18"/>
        </w:rPr>
      </w:pPr>
      <w:bookmarkStart w:id="18" w:name="_Toc154623403"/>
      <w:r w:rsidRPr="00EF5E82">
        <w:rPr>
          <w:rFonts w:ascii="Arial Narrow" w:hAnsi="Arial Narrow" w:cs="Arial"/>
          <w:bCs/>
          <w:color w:val="000000"/>
          <w:sz w:val="18"/>
          <w:szCs w:val="18"/>
        </w:rPr>
        <w:t>Zasady kontroli jakości robót</w:t>
      </w:r>
      <w:bookmarkEnd w:id="18"/>
    </w:p>
    <w:p w:rsidR="001E639E" w:rsidRPr="00EF5E82" w:rsidRDefault="001E639E" w:rsidP="001E639E">
      <w:pPr>
        <w:tabs>
          <w:tab w:val="num" w:pos="284"/>
          <w:tab w:val="left" w:pos="437"/>
        </w:tabs>
        <w:rPr>
          <w:rFonts w:ascii="Arial Narrow" w:hAnsi="Arial Narrow" w:cs="Arial"/>
          <w:sz w:val="18"/>
          <w:szCs w:val="18"/>
        </w:rPr>
      </w:pPr>
    </w:p>
    <w:p w:rsidR="001E639E" w:rsidRPr="00EF5E82" w:rsidRDefault="001E639E" w:rsidP="001E639E">
      <w:pPr>
        <w:tabs>
          <w:tab w:val="num" w:pos="284"/>
        </w:tabs>
        <w:ind w:right="72"/>
        <w:jc w:val="both"/>
        <w:rPr>
          <w:rFonts w:ascii="Arial Narrow" w:hAnsi="Arial Narrow" w:cs="Arial"/>
          <w:color w:val="000000"/>
          <w:sz w:val="18"/>
          <w:szCs w:val="18"/>
        </w:rPr>
      </w:pPr>
      <w:r w:rsidRPr="00EF5E82">
        <w:rPr>
          <w:rFonts w:ascii="Arial Narrow" w:hAnsi="Arial Narrow" w:cs="Arial"/>
          <w:color w:val="000000"/>
          <w:sz w:val="18"/>
          <w:szCs w:val="18"/>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będzie przeprowadzać pomiary i badania materiałów oraz robót z częstotliwością zapewniającą stwierdzenie, że roboty wykonano zgodnie z wymaganiami zawartymi w dokumentacji projektowej i SST.</w:t>
      </w:r>
      <w:r w:rsidRPr="00EF5E82">
        <w:rPr>
          <w:rFonts w:ascii="Arial Narrow" w:hAnsi="Arial Narrow" w:cs="Arial"/>
          <w:sz w:val="18"/>
          <w:szCs w:val="18"/>
        </w:rPr>
        <w:t xml:space="preserve"> </w:t>
      </w:r>
      <w:r w:rsidRPr="00EF5E82">
        <w:rPr>
          <w:rFonts w:ascii="Arial Narrow" w:hAnsi="Arial Narrow" w:cs="Arial"/>
          <w:color w:val="000000"/>
          <w:sz w:val="18"/>
          <w:szCs w:val="18"/>
        </w:rPr>
        <w:t>Minimalne wymagania co do zakresu badań i ich częstotliwości są określone w SST. W przypadku, gdy nie zostały one tam określone, Inspektor nadzoru ustali jaki zakres kontroli jest konieczny, aby zapewnić wykonanie robót zgodnie z umową.</w:t>
      </w:r>
      <w:r w:rsidRPr="00EF5E82">
        <w:rPr>
          <w:rFonts w:ascii="Arial Narrow" w:hAnsi="Arial Narrow" w:cs="Arial"/>
          <w:sz w:val="18"/>
          <w:szCs w:val="18"/>
        </w:rPr>
        <w:t xml:space="preserve"> </w:t>
      </w:r>
      <w:r w:rsidRPr="00EF5E82">
        <w:rPr>
          <w:rFonts w:ascii="Arial Narrow" w:hAnsi="Arial Narrow" w:cs="Arial"/>
          <w:color w:val="000000"/>
          <w:sz w:val="18"/>
          <w:szCs w:val="18"/>
        </w:rPr>
        <w:t>Inspektor nadzoru będzie mieć nieograniczony dostęp do pomieszczeń laboratoryjnych Wykonawcy w celu ich inspekcji.</w:t>
      </w:r>
      <w:r w:rsidRPr="00EF5E82">
        <w:rPr>
          <w:rFonts w:ascii="Arial Narrow" w:hAnsi="Arial Narrow" w:cs="Arial"/>
          <w:sz w:val="18"/>
          <w:szCs w:val="18"/>
        </w:rPr>
        <w:t xml:space="preserve"> </w:t>
      </w:r>
      <w:r w:rsidRPr="00EF5E82">
        <w:rPr>
          <w:rFonts w:ascii="Arial Narrow" w:hAnsi="Arial Narrow" w:cs="Arial"/>
          <w:color w:val="000000"/>
          <w:sz w:val="18"/>
          <w:szCs w:val="18"/>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r w:rsidRPr="00EF5E82">
        <w:rPr>
          <w:rFonts w:ascii="Arial Narrow" w:hAnsi="Arial Narrow" w:cs="Arial"/>
          <w:sz w:val="18"/>
          <w:szCs w:val="18"/>
        </w:rPr>
        <w:t xml:space="preserve"> </w:t>
      </w:r>
      <w:r w:rsidRPr="00EF5E82">
        <w:rPr>
          <w:rFonts w:ascii="Arial Narrow" w:hAnsi="Arial Narrow" w:cs="Arial"/>
          <w:color w:val="000000"/>
          <w:sz w:val="18"/>
          <w:szCs w:val="18"/>
        </w:rPr>
        <w:t>Wszystkie koszty związane z organizowaniem i prowadzeniem badań materiałów i robót ponosi Wykonawca.</w:t>
      </w:r>
    </w:p>
    <w:p w:rsidR="001E639E" w:rsidRPr="00EF5E82" w:rsidRDefault="001E639E" w:rsidP="001E639E">
      <w:pPr>
        <w:tabs>
          <w:tab w:val="num" w:pos="284"/>
        </w:tabs>
        <w:ind w:right="72"/>
        <w:jc w:val="both"/>
        <w:rPr>
          <w:rFonts w:ascii="Arial Narrow" w:hAnsi="Arial Narrow" w:cs="Arial"/>
          <w:sz w:val="18"/>
          <w:szCs w:val="18"/>
        </w:rPr>
      </w:pPr>
    </w:p>
    <w:p w:rsidR="001E639E" w:rsidRPr="00EF5E82" w:rsidRDefault="001E639E" w:rsidP="00390967">
      <w:pPr>
        <w:numPr>
          <w:ilvl w:val="1"/>
          <w:numId w:val="18"/>
        </w:numPr>
        <w:tabs>
          <w:tab w:val="num" w:pos="284"/>
          <w:tab w:val="left" w:pos="437"/>
        </w:tabs>
        <w:ind w:left="0" w:firstLine="0"/>
        <w:outlineLvl w:val="1"/>
        <w:rPr>
          <w:rFonts w:ascii="Arial Narrow" w:hAnsi="Arial Narrow" w:cs="Arial"/>
          <w:bCs/>
          <w:color w:val="000000"/>
          <w:sz w:val="18"/>
          <w:szCs w:val="18"/>
        </w:rPr>
      </w:pPr>
      <w:bookmarkStart w:id="19" w:name="_Toc154623404"/>
      <w:r w:rsidRPr="00EF5E82">
        <w:rPr>
          <w:rFonts w:ascii="Arial Narrow" w:hAnsi="Arial Narrow" w:cs="Arial"/>
          <w:bCs/>
          <w:color w:val="000000"/>
          <w:sz w:val="18"/>
          <w:szCs w:val="18"/>
        </w:rPr>
        <w:lastRenderedPageBreak/>
        <w:t>Pobieranie próbek</w:t>
      </w:r>
      <w:bookmarkEnd w:id="19"/>
    </w:p>
    <w:p w:rsidR="001E639E" w:rsidRPr="00EF5E82" w:rsidRDefault="001E639E" w:rsidP="001E639E">
      <w:pPr>
        <w:tabs>
          <w:tab w:val="num" w:pos="284"/>
          <w:tab w:val="left" w:pos="437"/>
        </w:tabs>
        <w:rPr>
          <w:rFonts w:ascii="Arial Narrow" w:hAnsi="Arial Narrow" w:cs="Arial"/>
          <w:sz w:val="18"/>
          <w:szCs w:val="18"/>
        </w:rPr>
      </w:pPr>
    </w:p>
    <w:p w:rsidR="001E639E" w:rsidRPr="00EF5E82" w:rsidRDefault="001E639E" w:rsidP="001E639E">
      <w:pPr>
        <w:tabs>
          <w:tab w:val="num" w:pos="284"/>
        </w:tabs>
        <w:ind w:right="72"/>
        <w:jc w:val="both"/>
        <w:rPr>
          <w:rFonts w:ascii="Arial Narrow" w:hAnsi="Arial Narrow" w:cs="Arial"/>
          <w:sz w:val="18"/>
          <w:szCs w:val="18"/>
        </w:rPr>
      </w:pPr>
      <w:r w:rsidRPr="00EF5E82">
        <w:rPr>
          <w:rFonts w:ascii="Arial Narrow" w:hAnsi="Arial Narrow" w:cs="Arial"/>
          <w:color w:val="000000"/>
          <w:sz w:val="18"/>
          <w:szCs w:val="18"/>
        </w:rPr>
        <w:t>Próbki będą pobierane losowo. Zaleca się stosowanie statystycznych metod pobierania próbek, opartych na zasadzie, że wszystkie jednostkowe elementy produkcji mogą być z jednakowym prawdopodobieństwem wytypowane do badań.</w:t>
      </w:r>
      <w:r w:rsidRPr="00EF5E82">
        <w:rPr>
          <w:rFonts w:ascii="Arial Narrow" w:hAnsi="Arial Narrow" w:cs="Arial"/>
          <w:sz w:val="18"/>
          <w:szCs w:val="18"/>
        </w:rPr>
        <w:t xml:space="preserve"> </w:t>
      </w:r>
      <w:r w:rsidRPr="00EF5E82">
        <w:rPr>
          <w:rFonts w:ascii="Arial Narrow" w:hAnsi="Arial Narrow" w:cs="Arial"/>
          <w:color w:val="000000"/>
          <w:sz w:val="18"/>
          <w:szCs w:val="18"/>
        </w:rPr>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r w:rsidRPr="00EF5E82">
        <w:rPr>
          <w:rFonts w:ascii="Arial Narrow" w:hAnsi="Arial Narrow" w:cs="Arial"/>
          <w:sz w:val="18"/>
          <w:szCs w:val="18"/>
        </w:rPr>
        <w:t xml:space="preserve"> </w:t>
      </w:r>
      <w:r w:rsidRPr="00EF5E82">
        <w:rPr>
          <w:rFonts w:ascii="Arial Narrow" w:hAnsi="Arial Narrow" w:cs="Arial"/>
          <w:color w:val="000000"/>
          <w:sz w:val="18"/>
          <w:szCs w:val="18"/>
        </w:rPr>
        <w:t>Pojemniki do pobierania próbek będą dostarczone przez Wykonawcę i zatwierdzone przez Inspektora nadzoru. Próbki dostarczone przez Wykonawcę do badań będą odpowiednio opisane i oznakowane, w sposób zaakceptowany przez Inspektora nadzoru.</w:t>
      </w:r>
    </w:p>
    <w:p w:rsidR="001E639E" w:rsidRPr="00EF5E82" w:rsidRDefault="001E639E" w:rsidP="001E639E">
      <w:pPr>
        <w:tabs>
          <w:tab w:val="num" w:pos="284"/>
          <w:tab w:val="left" w:pos="432"/>
        </w:tabs>
        <w:rPr>
          <w:rFonts w:ascii="Arial Narrow" w:hAnsi="Arial Narrow" w:cs="Arial"/>
          <w:color w:val="000000"/>
          <w:sz w:val="18"/>
          <w:szCs w:val="18"/>
        </w:rPr>
      </w:pPr>
    </w:p>
    <w:p w:rsidR="001E639E" w:rsidRPr="00EF5E82" w:rsidRDefault="001E639E" w:rsidP="00390967">
      <w:pPr>
        <w:numPr>
          <w:ilvl w:val="1"/>
          <w:numId w:val="18"/>
        </w:numPr>
        <w:tabs>
          <w:tab w:val="num" w:pos="284"/>
          <w:tab w:val="left" w:pos="432"/>
        </w:tabs>
        <w:ind w:left="0" w:firstLine="0"/>
        <w:outlineLvl w:val="1"/>
        <w:rPr>
          <w:rFonts w:ascii="Arial Narrow" w:hAnsi="Arial Narrow" w:cs="Arial"/>
          <w:bCs/>
          <w:color w:val="000000"/>
          <w:sz w:val="18"/>
          <w:szCs w:val="18"/>
        </w:rPr>
      </w:pPr>
      <w:bookmarkStart w:id="20" w:name="_Toc154623405"/>
      <w:r w:rsidRPr="00EF5E82">
        <w:rPr>
          <w:rFonts w:ascii="Arial Narrow" w:hAnsi="Arial Narrow" w:cs="Arial"/>
          <w:bCs/>
          <w:color w:val="000000"/>
          <w:sz w:val="18"/>
          <w:szCs w:val="18"/>
        </w:rPr>
        <w:t>Badania i pomiary</w:t>
      </w:r>
      <w:bookmarkEnd w:id="20"/>
    </w:p>
    <w:p w:rsidR="001E639E" w:rsidRPr="00EF5E82" w:rsidRDefault="001E639E" w:rsidP="001E639E">
      <w:pPr>
        <w:tabs>
          <w:tab w:val="num" w:pos="284"/>
        </w:tabs>
        <w:ind w:right="82"/>
        <w:jc w:val="both"/>
        <w:rPr>
          <w:rFonts w:ascii="Arial Narrow" w:hAnsi="Arial Narrow" w:cs="Arial"/>
          <w:color w:val="000000"/>
          <w:sz w:val="18"/>
          <w:szCs w:val="18"/>
        </w:rPr>
      </w:pPr>
    </w:p>
    <w:p w:rsidR="001E639E" w:rsidRPr="00EF5E82" w:rsidRDefault="001E639E" w:rsidP="001E639E">
      <w:pPr>
        <w:tabs>
          <w:tab w:val="num" w:pos="284"/>
        </w:tabs>
        <w:ind w:right="82"/>
        <w:jc w:val="both"/>
        <w:rPr>
          <w:rFonts w:ascii="Arial Narrow" w:hAnsi="Arial Narrow" w:cs="Arial"/>
          <w:sz w:val="18"/>
          <w:szCs w:val="18"/>
        </w:rPr>
      </w:pPr>
      <w:r w:rsidRPr="00EF5E82">
        <w:rPr>
          <w:rFonts w:ascii="Arial Narrow" w:hAnsi="Arial Narrow" w:cs="Arial"/>
          <w:color w:val="000000"/>
          <w:sz w:val="18"/>
          <w:szCs w:val="18"/>
        </w:rPr>
        <w:t>Wszystkie badania i pomiary będą przeprowadzone zgodnie z wymaganiami norm. W przypadku, gdy normy nie obejmują jakiegokolwiek badania wymaganego w SST, stosować można wytyczne krajowe, albo inne procedury, zaakceptowane przez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Przed przystąpieniem do pomiarów lub badań, Wykonawca powiadomi Inspektora nadzoru o rodzaju, miejscu i terminie pomiaru lub badania. Po wykonaniu pomiaru lub badania, Wykonawca przedstawi na piśmie ich wyniki do akceptacji Inspektora nadzoru.</w:t>
      </w:r>
    </w:p>
    <w:p w:rsidR="001E639E" w:rsidRPr="00EF5E82" w:rsidRDefault="001E639E" w:rsidP="001E639E">
      <w:pPr>
        <w:tabs>
          <w:tab w:val="num" w:pos="284"/>
          <w:tab w:val="left" w:pos="432"/>
        </w:tabs>
        <w:rPr>
          <w:rFonts w:ascii="Arial Narrow" w:hAnsi="Arial Narrow" w:cs="Arial"/>
          <w:color w:val="000000"/>
          <w:sz w:val="18"/>
          <w:szCs w:val="18"/>
        </w:rPr>
      </w:pPr>
    </w:p>
    <w:p w:rsidR="001E639E" w:rsidRPr="00EF5E82" w:rsidRDefault="001E639E" w:rsidP="00390967">
      <w:pPr>
        <w:numPr>
          <w:ilvl w:val="1"/>
          <w:numId w:val="18"/>
        </w:numPr>
        <w:tabs>
          <w:tab w:val="num" w:pos="284"/>
          <w:tab w:val="left" w:pos="432"/>
        </w:tabs>
        <w:ind w:left="0" w:firstLine="0"/>
        <w:outlineLvl w:val="1"/>
        <w:rPr>
          <w:rFonts w:ascii="Arial Narrow" w:hAnsi="Arial Narrow" w:cs="Arial"/>
          <w:bCs/>
          <w:color w:val="000000"/>
          <w:sz w:val="18"/>
          <w:szCs w:val="18"/>
        </w:rPr>
      </w:pPr>
      <w:bookmarkStart w:id="21" w:name="_Toc154623406"/>
      <w:r w:rsidRPr="00EF5E82">
        <w:rPr>
          <w:rFonts w:ascii="Arial Narrow" w:hAnsi="Arial Narrow" w:cs="Arial"/>
          <w:bCs/>
          <w:color w:val="000000"/>
          <w:sz w:val="18"/>
          <w:szCs w:val="18"/>
        </w:rPr>
        <w:t>Raporty z badań</w:t>
      </w:r>
      <w:bookmarkEnd w:id="21"/>
    </w:p>
    <w:p w:rsidR="001E639E" w:rsidRPr="00EF5E82" w:rsidRDefault="001E639E" w:rsidP="001E639E">
      <w:pPr>
        <w:tabs>
          <w:tab w:val="num" w:pos="284"/>
          <w:tab w:val="left" w:pos="432"/>
        </w:tabs>
        <w:rPr>
          <w:rFonts w:ascii="Arial Narrow" w:hAnsi="Arial Narrow" w:cs="Arial"/>
          <w:sz w:val="18"/>
          <w:szCs w:val="18"/>
        </w:rPr>
      </w:pPr>
    </w:p>
    <w:p w:rsidR="001E639E" w:rsidRPr="00EF5E82" w:rsidRDefault="001E639E" w:rsidP="001E639E">
      <w:pPr>
        <w:tabs>
          <w:tab w:val="num" w:pos="284"/>
        </w:tabs>
        <w:ind w:right="77"/>
        <w:jc w:val="both"/>
        <w:rPr>
          <w:rFonts w:ascii="Arial Narrow" w:hAnsi="Arial Narrow" w:cs="Arial"/>
          <w:sz w:val="18"/>
          <w:szCs w:val="18"/>
        </w:rPr>
      </w:pPr>
      <w:r w:rsidRPr="00EF5E82">
        <w:rPr>
          <w:rFonts w:ascii="Arial Narrow" w:hAnsi="Arial Narrow" w:cs="Arial"/>
          <w:color w:val="000000"/>
          <w:sz w:val="18"/>
          <w:szCs w:val="18"/>
        </w:rPr>
        <w:t>Wykonawca będzie przekazywać Inspektorowi nadzoru kopie raportów z wynikami badań jak najszybciej, nie później jednak niż w terminie określonym w programie zapewnienia jakości.</w:t>
      </w:r>
      <w:r w:rsidRPr="00EF5E82">
        <w:rPr>
          <w:rFonts w:ascii="Arial Narrow" w:hAnsi="Arial Narrow" w:cs="Arial"/>
          <w:sz w:val="18"/>
          <w:szCs w:val="18"/>
        </w:rPr>
        <w:t xml:space="preserve"> </w:t>
      </w:r>
      <w:r w:rsidRPr="00EF5E82">
        <w:rPr>
          <w:rFonts w:ascii="Arial Narrow" w:hAnsi="Arial Narrow" w:cs="Arial"/>
          <w:color w:val="000000"/>
          <w:sz w:val="18"/>
          <w:szCs w:val="18"/>
        </w:rPr>
        <w:t>Wyniki badań (kopie) będą przekazywane Inspektorowi nadzoru na formularzach według dostarczonego przez niego wzoru lub innych, przez niego zaaprobowanych.</w:t>
      </w:r>
    </w:p>
    <w:p w:rsidR="001E639E" w:rsidRPr="00EF5E82" w:rsidRDefault="001E639E" w:rsidP="001E639E">
      <w:pPr>
        <w:tabs>
          <w:tab w:val="num" w:pos="284"/>
          <w:tab w:val="left" w:pos="432"/>
        </w:tabs>
        <w:rPr>
          <w:rFonts w:ascii="Arial Narrow" w:hAnsi="Arial Narrow" w:cs="Arial"/>
          <w:color w:val="000000"/>
          <w:sz w:val="18"/>
          <w:szCs w:val="18"/>
        </w:rPr>
      </w:pPr>
    </w:p>
    <w:p w:rsidR="001E639E" w:rsidRPr="00EF5E82" w:rsidRDefault="001E639E" w:rsidP="00390967">
      <w:pPr>
        <w:numPr>
          <w:ilvl w:val="1"/>
          <w:numId w:val="18"/>
        </w:numPr>
        <w:tabs>
          <w:tab w:val="num" w:pos="284"/>
          <w:tab w:val="left" w:pos="432"/>
        </w:tabs>
        <w:ind w:left="0" w:firstLine="0"/>
        <w:outlineLvl w:val="1"/>
        <w:rPr>
          <w:rFonts w:ascii="Arial Narrow" w:hAnsi="Arial Narrow" w:cs="Arial"/>
          <w:bCs/>
          <w:color w:val="000000"/>
          <w:sz w:val="18"/>
          <w:szCs w:val="18"/>
        </w:rPr>
      </w:pPr>
      <w:bookmarkStart w:id="22" w:name="_Toc154623407"/>
      <w:r w:rsidRPr="00EF5E82">
        <w:rPr>
          <w:rFonts w:ascii="Arial Narrow" w:hAnsi="Arial Narrow" w:cs="Arial"/>
          <w:bCs/>
          <w:color w:val="000000"/>
          <w:sz w:val="18"/>
          <w:szCs w:val="18"/>
        </w:rPr>
        <w:t>Badania prowadzone przez Inspektora nadzoru</w:t>
      </w:r>
      <w:bookmarkEnd w:id="22"/>
    </w:p>
    <w:p w:rsidR="001E639E" w:rsidRPr="00EF5E82" w:rsidRDefault="001E639E" w:rsidP="001E639E">
      <w:pPr>
        <w:tabs>
          <w:tab w:val="num" w:pos="284"/>
          <w:tab w:val="left" w:pos="432"/>
        </w:tabs>
        <w:rPr>
          <w:rFonts w:ascii="Arial Narrow" w:hAnsi="Arial Narrow" w:cs="Arial"/>
          <w:sz w:val="18"/>
          <w:szCs w:val="18"/>
        </w:rPr>
      </w:pPr>
    </w:p>
    <w:p w:rsidR="001E639E" w:rsidRPr="00EF5E82" w:rsidRDefault="001E639E" w:rsidP="001E639E">
      <w:pPr>
        <w:tabs>
          <w:tab w:val="num" w:pos="284"/>
        </w:tabs>
        <w:ind w:right="77"/>
        <w:jc w:val="both"/>
        <w:rPr>
          <w:rFonts w:ascii="Arial Narrow" w:hAnsi="Arial Narrow" w:cs="Arial"/>
          <w:sz w:val="18"/>
          <w:szCs w:val="18"/>
        </w:rPr>
      </w:pPr>
      <w:r w:rsidRPr="00EF5E82">
        <w:rPr>
          <w:rFonts w:ascii="Arial Narrow" w:hAnsi="Arial Narrow" w:cs="Arial"/>
          <w:color w:val="000000"/>
          <w:sz w:val="18"/>
          <w:szCs w:val="18"/>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w:t>
      </w:r>
      <w:r w:rsidRPr="00EF5E82">
        <w:rPr>
          <w:rFonts w:ascii="Arial Narrow" w:hAnsi="Arial Narrow" w:cs="Arial"/>
          <w:sz w:val="18"/>
          <w:szCs w:val="18"/>
        </w:rPr>
        <w:t xml:space="preserve"> </w:t>
      </w:r>
      <w:r w:rsidRPr="00EF5E82">
        <w:rPr>
          <w:rFonts w:ascii="Arial Narrow" w:hAnsi="Arial Narrow" w:cs="Arial"/>
          <w:color w:val="000000"/>
          <w:sz w:val="18"/>
          <w:szCs w:val="18"/>
        </w:rPr>
        <w:t>Inspektor nadzoru, po uprzedniej weryfikacji systemu kontroli robót prowadzonego przez Wykonawcę, będzie oceniać zgodność materiałów i robót z wymaganiami SST na podstawie wyników badań dostarczonych przez Wykonawcę.</w:t>
      </w:r>
      <w:r w:rsidRPr="00EF5E82">
        <w:rPr>
          <w:rFonts w:ascii="Arial Narrow" w:hAnsi="Arial Narrow" w:cs="Arial"/>
          <w:sz w:val="18"/>
          <w:szCs w:val="18"/>
        </w:rPr>
        <w:t xml:space="preserve"> In</w:t>
      </w:r>
      <w:r w:rsidRPr="00EF5E82">
        <w:rPr>
          <w:rFonts w:ascii="Arial Narrow" w:hAnsi="Arial Narrow" w:cs="Arial"/>
          <w:color w:val="000000"/>
          <w:sz w:val="18"/>
          <w:szCs w:val="18"/>
        </w:rPr>
        <w:t>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1E639E" w:rsidRPr="00EF5E82" w:rsidRDefault="001E639E" w:rsidP="001E639E">
      <w:pPr>
        <w:tabs>
          <w:tab w:val="num" w:pos="284"/>
          <w:tab w:val="left" w:pos="432"/>
        </w:tabs>
        <w:rPr>
          <w:rFonts w:ascii="Arial Narrow" w:hAnsi="Arial Narrow" w:cs="Arial"/>
          <w:color w:val="000000"/>
          <w:sz w:val="18"/>
          <w:szCs w:val="18"/>
        </w:rPr>
      </w:pPr>
    </w:p>
    <w:p w:rsidR="001E639E" w:rsidRPr="00EF5E82" w:rsidRDefault="001E639E" w:rsidP="00390967">
      <w:pPr>
        <w:numPr>
          <w:ilvl w:val="1"/>
          <w:numId w:val="18"/>
        </w:numPr>
        <w:tabs>
          <w:tab w:val="num" w:pos="284"/>
          <w:tab w:val="left" w:pos="432"/>
        </w:tabs>
        <w:ind w:left="0" w:firstLine="0"/>
        <w:outlineLvl w:val="1"/>
        <w:rPr>
          <w:rFonts w:ascii="Arial Narrow" w:hAnsi="Arial Narrow" w:cs="Arial"/>
          <w:bCs/>
          <w:color w:val="000000"/>
          <w:sz w:val="18"/>
          <w:szCs w:val="18"/>
        </w:rPr>
      </w:pPr>
      <w:bookmarkStart w:id="23" w:name="_Toc154623408"/>
      <w:r w:rsidRPr="00EF5E82">
        <w:rPr>
          <w:rFonts w:ascii="Arial Narrow" w:hAnsi="Arial Narrow" w:cs="Arial"/>
          <w:bCs/>
          <w:color w:val="000000"/>
          <w:sz w:val="18"/>
          <w:szCs w:val="18"/>
        </w:rPr>
        <w:t>Certyfikaty i deklaracje</w:t>
      </w:r>
      <w:bookmarkEnd w:id="23"/>
    </w:p>
    <w:p w:rsidR="001E639E" w:rsidRPr="00EF5E82" w:rsidRDefault="001E639E" w:rsidP="001E639E">
      <w:pPr>
        <w:tabs>
          <w:tab w:val="num" w:pos="284"/>
          <w:tab w:val="left" w:pos="432"/>
        </w:tabs>
        <w:rPr>
          <w:rFonts w:ascii="Arial Narrow" w:hAnsi="Arial Narrow" w:cs="Arial"/>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Inspektor nadzoru może dopuścić do użycia tylko te wyroby i materiały, które:</w:t>
      </w:r>
    </w:p>
    <w:p w:rsidR="001E639E" w:rsidRPr="00EF5E82" w:rsidRDefault="001E639E" w:rsidP="00390967">
      <w:pPr>
        <w:widowControl w:val="0"/>
        <w:numPr>
          <w:ilvl w:val="0"/>
          <w:numId w:val="19"/>
        </w:numPr>
        <w:tabs>
          <w:tab w:val="num" w:pos="284"/>
        </w:tabs>
        <w:autoSpaceDE w:val="0"/>
        <w:autoSpaceDN w:val="0"/>
        <w:adjustRightInd w:val="0"/>
        <w:ind w:left="0" w:right="77" w:firstLine="0"/>
        <w:jc w:val="both"/>
        <w:rPr>
          <w:rFonts w:ascii="Arial Narrow" w:hAnsi="Arial Narrow" w:cs="Arial"/>
          <w:color w:val="000000"/>
          <w:spacing w:val="-10"/>
          <w:sz w:val="18"/>
          <w:szCs w:val="18"/>
        </w:rPr>
      </w:pPr>
      <w:r w:rsidRPr="00EF5E82">
        <w:rPr>
          <w:rFonts w:ascii="Arial Narrow" w:hAnsi="Arial Narrow" w:cs="Arial"/>
          <w:color w:val="000000"/>
          <w:sz w:val="18"/>
          <w:szCs w:val="18"/>
        </w:rPr>
        <w:t xml:space="preserve">posiadają certyfikat na znak bezpieczeństwa wykazujący, że zapewniono zgodność z kryteriami technicznymi określonymi na podstawie Polskich Norm, aprobat technicznych oraz właściwych przepisów i informacji o ich istnieniu zgodnie z rozporządzeniem </w:t>
      </w:r>
      <w:proofErr w:type="spellStart"/>
      <w:r w:rsidRPr="00EF5E82">
        <w:rPr>
          <w:rFonts w:ascii="Arial Narrow" w:hAnsi="Arial Narrow" w:cs="Arial"/>
          <w:color w:val="000000"/>
          <w:sz w:val="18"/>
          <w:szCs w:val="18"/>
        </w:rPr>
        <w:t>MSWiA</w:t>
      </w:r>
      <w:proofErr w:type="spellEnd"/>
      <w:r w:rsidRPr="00EF5E82">
        <w:rPr>
          <w:rFonts w:ascii="Arial Narrow" w:hAnsi="Arial Narrow" w:cs="Arial"/>
          <w:color w:val="000000"/>
          <w:sz w:val="18"/>
          <w:szCs w:val="18"/>
        </w:rPr>
        <w:t xml:space="preserve"> z 1998 r. (Dz. U. 99/98),,</w:t>
      </w:r>
    </w:p>
    <w:p w:rsidR="001E639E" w:rsidRPr="00EF5E82" w:rsidRDefault="001E639E" w:rsidP="00390967">
      <w:pPr>
        <w:widowControl w:val="0"/>
        <w:numPr>
          <w:ilvl w:val="0"/>
          <w:numId w:val="19"/>
        </w:numPr>
        <w:tabs>
          <w:tab w:val="num" w:pos="284"/>
        </w:tabs>
        <w:autoSpaceDE w:val="0"/>
        <w:autoSpaceDN w:val="0"/>
        <w:adjustRightInd w:val="0"/>
        <w:ind w:left="0" w:firstLine="0"/>
        <w:rPr>
          <w:rFonts w:ascii="Arial Narrow" w:hAnsi="Arial Narrow" w:cs="Arial"/>
          <w:color w:val="000000"/>
          <w:spacing w:val="-4"/>
          <w:sz w:val="18"/>
          <w:szCs w:val="18"/>
        </w:rPr>
      </w:pPr>
      <w:r w:rsidRPr="00EF5E82">
        <w:rPr>
          <w:rFonts w:ascii="Arial Narrow" w:hAnsi="Arial Narrow" w:cs="Arial"/>
          <w:color w:val="000000"/>
          <w:sz w:val="18"/>
          <w:szCs w:val="18"/>
        </w:rPr>
        <w:t>posiadają deklarację zgodności lub certyfikat zgodności z:</w:t>
      </w:r>
    </w:p>
    <w:p w:rsidR="001E639E" w:rsidRPr="00EF5E82" w:rsidRDefault="001E639E" w:rsidP="00390967">
      <w:pPr>
        <w:widowControl w:val="0"/>
        <w:numPr>
          <w:ilvl w:val="0"/>
          <w:numId w:val="19"/>
        </w:numPr>
        <w:tabs>
          <w:tab w:val="num" w:pos="284"/>
        </w:tabs>
        <w:autoSpaceDE w:val="0"/>
        <w:autoSpaceDN w:val="0"/>
        <w:adjustRightInd w:val="0"/>
        <w:ind w:left="0" w:firstLine="0"/>
        <w:rPr>
          <w:rFonts w:ascii="Arial Narrow" w:hAnsi="Arial Narrow" w:cs="Arial"/>
          <w:color w:val="000000"/>
          <w:spacing w:val="-5"/>
          <w:sz w:val="18"/>
          <w:szCs w:val="18"/>
        </w:rPr>
      </w:pPr>
      <w:r w:rsidRPr="00EF5E82">
        <w:rPr>
          <w:rFonts w:ascii="Arial Narrow" w:hAnsi="Arial Narrow" w:cs="Arial"/>
          <w:color w:val="000000"/>
          <w:sz w:val="18"/>
          <w:szCs w:val="18"/>
        </w:rPr>
        <w:t>Polską Normą lub</w:t>
      </w:r>
    </w:p>
    <w:p w:rsidR="001E639E" w:rsidRPr="00EF5E82" w:rsidRDefault="001E639E" w:rsidP="00390967">
      <w:pPr>
        <w:widowControl w:val="0"/>
        <w:numPr>
          <w:ilvl w:val="0"/>
          <w:numId w:val="19"/>
        </w:numPr>
        <w:tabs>
          <w:tab w:val="num" w:pos="284"/>
        </w:tabs>
        <w:autoSpaceDE w:val="0"/>
        <w:autoSpaceDN w:val="0"/>
        <w:adjustRightInd w:val="0"/>
        <w:ind w:left="0" w:right="77" w:firstLine="0"/>
        <w:jc w:val="both"/>
        <w:rPr>
          <w:rFonts w:ascii="Arial Narrow" w:hAnsi="Arial Narrow" w:cs="Arial"/>
          <w:color w:val="000000"/>
          <w:spacing w:val="-4"/>
          <w:sz w:val="18"/>
          <w:szCs w:val="18"/>
        </w:rPr>
      </w:pPr>
      <w:r w:rsidRPr="00EF5E82">
        <w:rPr>
          <w:rFonts w:ascii="Arial Narrow" w:hAnsi="Arial Narrow" w:cs="Arial"/>
          <w:color w:val="000000"/>
          <w:sz w:val="18"/>
          <w:szCs w:val="18"/>
        </w:rPr>
        <w:t>aprobatą techniczną, w przypadku wyrobów, dla których nie ustanowiono Polskiej Normy, jeżeli nie są objęte certyfikacją określoną w pkt. 1 i które spełniają wymogi SST.</w:t>
      </w:r>
    </w:p>
    <w:p w:rsidR="001E639E" w:rsidRPr="00EF5E82" w:rsidRDefault="001E639E" w:rsidP="00390967">
      <w:pPr>
        <w:widowControl w:val="0"/>
        <w:numPr>
          <w:ilvl w:val="0"/>
          <w:numId w:val="19"/>
        </w:numPr>
        <w:tabs>
          <w:tab w:val="num" w:pos="284"/>
        </w:tabs>
        <w:autoSpaceDE w:val="0"/>
        <w:autoSpaceDN w:val="0"/>
        <w:adjustRightInd w:val="0"/>
        <w:ind w:left="0" w:firstLine="0"/>
        <w:rPr>
          <w:rFonts w:ascii="Arial Narrow" w:hAnsi="Arial Narrow" w:cs="Arial"/>
          <w:color w:val="000000"/>
          <w:spacing w:val="-5"/>
          <w:sz w:val="18"/>
          <w:szCs w:val="18"/>
        </w:rPr>
      </w:pPr>
      <w:r w:rsidRPr="00EF5E82">
        <w:rPr>
          <w:rFonts w:ascii="Arial Narrow" w:hAnsi="Arial Narrow" w:cs="Arial"/>
          <w:color w:val="000000"/>
          <w:sz w:val="18"/>
          <w:szCs w:val="18"/>
        </w:rPr>
        <w:t xml:space="preserve">znajdują się w wykazie wyrobów, o którym mowa w rozporządzeniu </w:t>
      </w:r>
      <w:proofErr w:type="spellStart"/>
      <w:r w:rsidRPr="00EF5E82">
        <w:rPr>
          <w:rFonts w:ascii="Arial Narrow" w:hAnsi="Arial Narrow" w:cs="Arial"/>
          <w:color w:val="000000"/>
          <w:sz w:val="18"/>
          <w:szCs w:val="18"/>
        </w:rPr>
        <w:t>MSWiA</w:t>
      </w:r>
      <w:proofErr w:type="spellEnd"/>
      <w:r w:rsidRPr="00EF5E82">
        <w:rPr>
          <w:rFonts w:ascii="Arial Narrow" w:hAnsi="Arial Narrow" w:cs="Arial"/>
          <w:color w:val="000000"/>
          <w:sz w:val="18"/>
          <w:szCs w:val="18"/>
        </w:rPr>
        <w:t xml:space="preserve"> z 1998 r. (Dz. U. 98/99).</w:t>
      </w:r>
    </w:p>
    <w:p w:rsidR="001E639E" w:rsidRPr="00EF5E82" w:rsidRDefault="001E639E" w:rsidP="00390967">
      <w:pPr>
        <w:widowControl w:val="0"/>
        <w:numPr>
          <w:ilvl w:val="0"/>
          <w:numId w:val="19"/>
        </w:numPr>
        <w:tabs>
          <w:tab w:val="num" w:pos="284"/>
        </w:tabs>
        <w:autoSpaceDE w:val="0"/>
        <w:autoSpaceDN w:val="0"/>
        <w:adjustRightInd w:val="0"/>
        <w:ind w:left="0" w:right="77" w:firstLine="0"/>
        <w:jc w:val="both"/>
        <w:rPr>
          <w:rFonts w:ascii="Arial Narrow" w:hAnsi="Arial Narrow" w:cs="Arial"/>
          <w:sz w:val="18"/>
          <w:szCs w:val="18"/>
        </w:rPr>
      </w:pPr>
      <w:r w:rsidRPr="00EF5E82">
        <w:rPr>
          <w:rFonts w:ascii="Arial Narrow" w:hAnsi="Arial Narrow" w:cs="Arial"/>
          <w:color w:val="000000"/>
          <w:sz w:val="18"/>
          <w:szCs w:val="18"/>
        </w:rPr>
        <w:t>W przypadku materiałów, dla których ww. dokumenty są wymagane przez SST, każda ich partia dostarczona do robót będzie posiadać te dokumenty, określające w sposób jedno-znaczny jej cechy.</w:t>
      </w:r>
    </w:p>
    <w:p w:rsidR="001E639E" w:rsidRPr="00EF5E82" w:rsidRDefault="001E639E" w:rsidP="00390967">
      <w:pPr>
        <w:widowControl w:val="0"/>
        <w:numPr>
          <w:ilvl w:val="0"/>
          <w:numId w:val="19"/>
        </w:numPr>
        <w:tabs>
          <w:tab w:val="num" w:pos="284"/>
        </w:tabs>
        <w:autoSpaceDE w:val="0"/>
        <w:autoSpaceDN w:val="0"/>
        <w:adjustRightInd w:val="0"/>
        <w:ind w:left="0" w:firstLine="0"/>
        <w:rPr>
          <w:rFonts w:ascii="Arial Narrow" w:hAnsi="Arial Narrow" w:cs="Arial"/>
          <w:sz w:val="18"/>
          <w:szCs w:val="18"/>
        </w:rPr>
      </w:pPr>
      <w:r w:rsidRPr="00EF5E82">
        <w:rPr>
          <w:rFonts w:ascii="Arial Narrow" w:hAnsi="Arial Narrow" w:cs="Arial"/>
          <w:color w:val="000000"/>
          <w:sz w:val="18"/>
          <w:szCs w:val="18"/>
        </w:rPr>
        <w:t>Jakiekolwiek materiały, które nie spełniają tych wymagań będą odrzucone.</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390967">
      <w:pPr>
        <w:numPr>
          <w:ilvl w:val="1"/>
          <w:numId w:val="18"/>
        </w:numPr>
        <w:tabs>
          <w:tab w:val="num" w:pos="284"/>
        </w:tabs>
        <w:ind w:left="0" w:firstLine="0"/>
        <w:outlineLvl w:val="1"/>
        <w:rPr>
          <w:rFonts w:ascii="Arial Narrow" w:hAnsi="Arial Narrow" w:cs="Arial"/>
          <w:bCs/>
          <w:color w:val="000000"/>
          <w:sz w:val="18"/>
          <w:szCs w:val="18"/>
        </w:rPr>
      </w:pPr>
      <w:bookmarkStart w:id="24" w:name="_Toc154623409"/>
      <w:r w:rsidRPr="00EF5E82">
        <w:rPr>
          <w:rFonts w:ascii="Arial Narrow" w:hAnsi="Arial Narrow" w:cs="Arial"/>
          <w:bCs/>
          <w:color w:val="000000"/>
          <w:sz w:val="18"/>
          <w:szCs w:val="18"/>
        </w:rPr>
        <w:t>Dokumenty budowy</w:t>
      </w:r>
      <w:bookmarkEnd w:id="24"/>
    </w:p>
    <w:p w:rsidR="001E639E" w:rsidRPr="00EF5E82" w:rsidRDefault="001E639E" w:rsidP="001E639E">
      <w:pPr>
        <w:tabs>
          <w:tab w:val="num" w:pos="284"/>
        </w:tabs>
        <w:rPr>
          <w:rFonts w:ascii="Arial Narrow" w:hAnsi="Arial Narrow" w:cs="Arial"/>
          <w:color w:val="000000"/>
          <w:sz w:val="18"/>
          <w:szCs w:val="18"/>
        </w:rPr>
      </w:pPr>
      <w:r w:rsidRPr="00EF5E82">
        <w:rPr>
          <w:rFonts w:ascii="Arial Narrow" w:hAnsi="Arial Narrow" w:cs="Arial"/>
          <w:color w:val="000000"/>
          <w:sz w:val="18"/>
          <w:szCs w:val="18"/>
        </w:rPr>
        <w:t>6.8.1 Dziennik budowy</w:t>
      </w:r>
    </w:p>
    <w:p w:rsidR="001E639E" w:rsidRPr="00EF5E82" w:rsidRDefault="001E639E" w:rsidP="001E639E">
      <w:pPr>
        <w:tabs>
          <w:tab w:val="num" w:pos="284"/>
        </w:tabs>
        <w:ind w:right="62"/>
        <w:jc w:val="both"/>
        <w:rPr>
          <w:rFonts w:ascii="Arial Narrow" w:hAnsi="Arial Narrow" w:cs="Arial"/>
          <w:color w:val="000000"/>
          <w:sz w:val="18"/>
          <w:szCs w:val="18"/>
        </w:rPr>
      </w:pPr>
    </w:p>
    <w:p w:rsidR="001E639E" w:rsidRPr="00EF5E82" w:rsidRDefault="001E639E" w:rsidP="001E639E">
      <w:pPr>
        <w:tabs>
          <w:tab w:val="num" w:pos="284"/>
        </w:tabs>
        <w:ind w:right="62"/>
        <w:jc w:val="both"/>
        <w:rPr>
          <w:rFonts w:ascii="Arial Narrow" w:hAnsi="Arial Narrow" w:cs="Arial"/>
          <w:sz w:val="18"/>
          <w:szCs w:val="18"/>
        </w:rPr>
      </w:pPr>
      <w:r w:rsidRPr="00EF5E82">
        <w:rPr>
          <w:rFonts w:ascii="Arial Narrow" w:hAnsi="Arial Narrow" w:cs="Arial"/>
          <w:color w:val="000000"/>
          <w:sz w:val="18"/>
          <w:szCs w:val="18"/>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r w:rsidRPr="00EF5E82">
        <w:rPr>
          <w:rFonts w:ascii="Arial Narrow" w:hAnsi="Arial Narrow" w:cs="Arial"/>
          <w:sz w:val="18"/>
          <w:szCs w:val="18"/>
        </w:rPr>
        <w:t xml:space="preserve"> </w:t>
      </w:r>
      <w:r w:rsidRPr="00EF5E82">
        <w:rPr>
          <w:rFonts w:ascii="Arial Narrow" w:hAnsi="Arial Narrow" w:cs="Arial"/>
          <w:color w:val="000000"/>
          <w:sz w:val="18"/>
          <w:szCs w:val="18"/>
        </w:rPr>
        <w:t>Zapisy   w   dzienniku   budowy   będą   dokonywane   na   bieżąco   i   będą   dotyczyć   przebiegu   robót,   stanu bezpieczeństwa ludzi i mienia oraz technicznej strony budowy.</w:t>
      </w:r>
      <w:r w:rsidRPr="00EF5E82">
        <w:rPr>
          <w:rFonts w:ascii="Arial Narrow" w:hAnsi="Arial Narrow" w:cs="Arial"/>
          <w:sz w:val="18"/>
          <w:szCs w:val="18"/>
        </w:rPr>
        <w:t xml:space="preserve"> </w:t>
      </w:r>
      <w:r w:rsidRPr="00EF5E82">
        <w:rPr>
          <w:rFonts w:ascii="Arial Narrow" w:hAnsi="Arial Narrow" w:cs="Arial"/>
          <w:color w:val="000000"/>
          <w:sz w:val="18"/>
          <w:szCs w:val="18"/>
        </w:rPr>
        <w:t>Zapisy będą czytelne, dokonane trwałą techniką, w porządku chronologicznym, bezpośrednio jeden pod drugim, bez przerw.</w:t>
      </w:r>
      <w:r w:rsidRPr="00EF5E82">
        <w:rPr>
          <w:rFonts w:ascii="Arial Narrow" w:hAnsi="Arial Narrow" w:cs="Arial"/>
          <w:sz w:val="18"/>
          <w:szCs w:val="18"/>
        </w:rPr>
        <w:t xml:space="preserve"> </w:t>
      </w:r>
      <w:r w:rsidRPr="00EF5E82">
        <w:rPr>
          <w:rFonts w:ascii="Arial Narrow" w:hAnsi="Arial Narrow" w:cs="Arial"/>
          <w:color w:val="000000"/>
          <w:sz w:val="18"/>
          <w:szCs w:val="18"/>
        </w:rPr>
        <w:t>Załączone do dziennika budowy protokoły i inne dokumenty będą oznaczone kolejnym numerem załącznika i opatrzone datą i podpisem Wykonawcy i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Do dziennika budowy należy wpisywać w szczególności:</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datę przekazania Wykonawcy terenu budowy,</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datę przekazania przez Zamawiającego dokumentacji projektowej,</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uzgodnienie przez Inspektora nadzoru programu zapewnienia jakości i harmonogramów robót,</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terminy rozpoczęcia i zakończenia poszczególnych elementów robót,</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przebieg robót, trudności i przeszkody w ich prowadzeniu, okresy i przyczyny przerw w robotach,</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uwagi i polecenia Inspektora nadzoru,</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lastRenderedPageBreak/>
        <w:t>daty zarządzenia wstrzymania robót, z podaniem powodu,</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zgłoszenia i daty odbiorów robót zanikających  i ulegających zakryciu, częściowych  i ostatecznych odbiorów robót,</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wyjaśnienia, uwagi i propozycje Wykonawcy,</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stan   pogody   i   temperaturę   powietrza   w   okresie   wykonywania   robót   podlegających   ograniczeniom   lub wymaganiom w związku z warunkami klimatycznymi,</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zgodność rzeczywistych warunków geotechnicznych z ich opisem w dokumentacji projektowej,</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dane dotyczące czynności geodezyjnych (pomiarowych) dokonywanych przed i w trakcie wykonywania robót,</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dane dotyczące sposobu wykonywania zabezpieczenia robót,</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dane dotyczące jakości materiałów, pobierania próbek oraz wyniki przeprowadzonych badań z podaniem kto je przeprowadzał,</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wyniki prób poszczególnych elementów budowli z podaniem kto je przeprowadzał,</w:t>
      </w:r>
    </w:p>
    <w:p w:rsidR="001E639E" w:rsidRPr="00EF5E82" w:rsidRDefault="001E639E" w:rsidP="00390967">
      <w:pPr>
        <w:widowControl w:val="0"/>
        <w:numPr>
          <w:ilvl w:val="0"/>
          <w:numId w:val="20"/>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inne istotne informacje o przebiegu robót.</w:t>
      </w: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Propozycje, uwagi i wyjaśnienia Wykonawcy, wpisane do dziennika budowy będą przedłożone Inspektorowi nadzoru do ustosunkowania się.</w:t>
      </w:r>
      <w:r w:rsidRPr="00EF5E82">
        <w:rPr>
          <w:rFonts w:ascii="Arial Narrow" w:hAnsi="Arial Narrow" w:cs="Arial"/>
          <w:sz w:val="18"/>
          <w:szCs w:val="18"/>
        </w:rPr>
        <w:t xml:space="preserve"> </w:t>
      </w:r>
      <w:r w:rsidRPr="00EF5E82">
        <w:rPr>
          <w:rFonts w:ascii="Arial Narrow" w:hAnsi="Arial Narrow" w:cs="Arial"/>
          <w:color w:val="000000"/>
          <w:sz w:val="18"/>
          <w:szCs w:val="18"/>
        </w:rPr>
        <w:t>Decyzje Inspektora nadzoru wpisane do dziennika budowy Wykonawca podpisuje z zaznaczeniem ich przyjęcia lub zajęciem stanowiska.</w:t>
      </w:r>
      <w:r w:rsidRPr="00EF5E82">
        <w:rPr>
          <w:rFonts w:ascii="Arial Narrow" w:hAnsi="Arial Narrow" w:cs="Arial"/>
          <w:sz w:val="18"/>
          <w:szCs w:val="18"/>
        </w:rPr>
        <w:t xml:space="preserve"> </w:t>
      </w:r>
      <w:r w:rsidRPr="00EF5E82">
        <w:rPr>
          <w:rFonts w:ascii="Arial Narrow" w:hAnsi="Arial Narrow" w:cs="Arial"/>
          <w:color w:val="000000"/>
          <w:sz w:val="18"/>
          <w:szCs w:val="18"/>
        </w:rPr>
        <w:t>Wpis projektanta do dziennika budowy obliguje Inspektora nadzoru do ustosunkowania się. Projektant nie jest jednak stroną umowy i nie ma uprawnień do wydawania poleceń Wykonawcy robót.</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color w:val="000000"/>
          <w:sz w:val="18"/>
          <w:szCs w:val="18"/>
        </w:rPr>
      </w:pPr>
      <w:r w:rsidRPr="00EF5E82">
        <w:rPr>
          <w:rFonts w:ascii="Arial Narrow" w:hAnsi="Arial Narrow" w:cs="Arial"/>
          <w:color w:val="000000"/>
          <w:sz w:val="18"/>
          <w:szCs w:val="18"/>
        </w:rPr>
        <w:t xml:space="preserve">6.8.2 Książka obmiarów (jeżeli występuje rozliczenie kosztorysowe) </w:t>
      </w:r>
    </w:p>
    <w:p w:rsidR="001E639E" w:rsidRPr="00EF5E82" w:rsidRDefault="001E639E" w:rsidP="001E639E">
      <w:pPr>
        <w:tabs>
          <w:tab w:val="num" w:pos="284"/>
        </w:tabs>
        <w:rPr>
          <w:rFonts w:ascii="Arial Narrow" w:hAnsi="Arial Narrow" w:cs="Arial"/>
          <w:sz w:val="18"/>
          <w:szCs w:val="18"/>
        </w:rPr>
      </w:pPr>
    </w:p>
    <w:p w:rsidR="001E639E" w:rsidRPr="00EF5E82" w:rsidRDefault="001E639E" w:rsidP="001E639E">
      <w:pPr>
        <w:tabs>
          <w:tab w:val="num" w:pos="284"/>
        </w:tabs>
        <w:ind w:right="82"/>
        <w:jc w:val="both"/>
        <w:rPr>
          <w:rFonts w:ascii="Arial Narrow" w:hAnsi="Arial Narrow" w:cs="Arial"/>
          <w:sz w:val="18"/>
          <w:szCs w:val="18"/>
        </w:rPr>
      </w:pPr>
      <w:r w:rsidRPr="00EF5E82">
        <w:rPr>
          <w:rFonts w:ascii="Arial Narrow" w:hAnsi="Arial Narrow" w:cs="Arial"/>
          <w:color w:val="000000"/>
          <w:sz w:val="18"/>
          <w:szCs w:val="18"/>
        </w:rPr>
        <w:t>Książka obmiarów stanowi dokument pozwalający na rozliczenie faktycznego postępu każdego z elementów robót. Obmiary wykonanych robót przeprowadza się sukcesywnie w jednostkach przyjętych w kosztorysie lub w SST.</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6.8.3 Dokumenty laboratoryjne</w:t>
      </w:r>
    </w:p>
    <w:p w:rsidR="001E639E" w:rsidRPr="00EF5E82" w:rsidRDefault="001E639E" w:rsidP="001E639E">
      <w:pPr>
        <w:tabs>
          <w:tab w:val="num" w:pos="284"/>
        </w:tabs>
        <w:ind w:right="77"/>
        <w:jc w:val="both"/>
        <w:rPr>
          <w:rFonts w:ascii="Arial Narrow" w:hAnsi="Arial Narrow" w:cs="Arial"/>
          <w:color w:val="000000"/>
          <w:sz w:val="18"/>
          <w:szCs w:val="18"/>
        </w:rPr>
      </w:pPr>
    </w:p>
    <w:p w:rsidR="001E639E" w:rsidRPr="00EF5E82" w:rsidRDefault="001E639E" w:rsidP="001E639E">
      <w:pPr>
        <w:tabs>
          <w:tab w:val="num" w:pos="284"/>
        </w:tabs>
        <w:ind w:right="77"/>
        <w:jc w:val="both"/>
        <w:rPr>
          <w:rFonts w:ascii="Arial Narrow" w:hAnsi="Arial Narrow" w:cs="Arial"/>
          <w:sz w:val="18"/>
          <w:szCs w:val="18"/>
        </w:rPr>
      </w:pPr>
      <w:r w:rsidRPr="00EF5E82">
        <w:rPr>
          <w:rFonts w:ascii="Arial Narrow" w:hAnsi="Arial Narrow" w:cs="Arial"/>
          <w:color w:val="000000"/>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6.8.4 Pozostałe dokumenty budowy</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Do dokumentów budowy zalicza się, oprócz wyżej wymienionych, następujące dokumenty:</w:t>
      </w:r>
    </w:p>
    <w:p w:rsidR="001E639E" w:rsidRPr="00EF5E82" w:rsidRDefault="001E639E" w:rsidP="00390967">
      <w:pPr>
        <w:widowControl w:val="0"/>
        <w:numPr>
          <w:ilvl w:val="0"/>
          <w:numId w:val="21"/>
        </w:numPr>
        <w:tabs>
          <w:tab w:val="left" w:pos="187"/>
          <w:tab w:val="num" w:pos="284"/>
        </w:tabs>
        <w:autoSpaceDE w:val="0"/>
        <w:autoSpaceDN w:val="0"/>
        <w:adjustRightInd w:val="0"/>
        <w:ind w:left="0" w:firstLine="0"/>
        <w:rPr>
          <w:rFonts w:ascii="Arial Narrow" w:hAnsi="Arial Narrow" w:cs="Arial"/>
          <w:color w:val="000000"/>
          <w:spacing w:val="-13"/>
          <w:sz w:val="18"/>
          <w:szCs w:val="18"/>
        </w:rPr>
      </w:pPr>
      <w:r w:rsidRPr="00EF5E82">
        <w:rPr>
          <w:rFonts w:ascii="Arial Narrow" w:hAnsi="Arial Narrow" w:cs="Arial"/>
          <w:color w:val="000000"/>
          <w:sz w:val="18"/>
          <w:szCs w:val="18"/>
        </w:rPr>
        <w:t>pozwolenie na budowę,</w:t>
      </w:r>
    </w:p>
    <w:p w:rsidR="001E639E" w:rsidRPr="00EF5E82" w:rsidRDefault="001E639E" w:rsidP="00390967">
      <w:pPr>
        <w:widowControl w:val="0"/>
        <w:numPr>
          <w:ilvl w:val="0"/>
          <w:numId w:val="21"/>
        </w:numPr>
        <w:tabs>
          <w:tab w:val="left" w:pos="187"/>
          <w:tab w:val="num" w:pos="284"/>
        </w:tabs>
        <w:autoSpaceDE w:val="0"/>
        <w:autoSpaceDN w:val="0"/>
        <w:adjustRightInd w:val="0"/>
        <w:ind w:left="0" w:firstLine="0"/>
        <w:rPr>
          <w:rFonts w:ascii="Arial Narrow" w:hAnsi="Arial Narrow" w:cs="Arial"/>
          <w:color w:val="000000"/>
          <w:spacing w:val="-10"/>
          <w:sz w:val="18"/>
          <w:szCs w:val="18"/>
        </w:rPr>
      </w:pPr>
      <w:r w:rsidRPr="00EF5E82">
        <w:rPr>
          <w:rFonts w:ascii="Arial Narrow" w:hAnsi="Arial Narrow" w:cs="Arial"/>
          <w:color w:val="000000"/>
          <w:sz w:val="18"/>
          <w:szCs w:val="18"/>
        </w:rPr>
        <w:t>protokoły przekazania terenu budowy,</w:t>
      </w:r>
    </w:p>
    <w:p w:rsidR="001E639E" w:rsidRPr="00EF5E82" w:rsidRDefault="001E639E" w:rsidP="00390967">
      <w:pPr>
        <w:widowControl w:val="0"/>
        <w:numPr>
          <w:ilvl w:val="0"/>
          <w:numId w:val="21"/>
        </w:numPr>
        <w:tabs>
          <w:tab w:val="left" w:pos="187"/>
          <w:tab w:val="num" w:pos="284"/>
        </w:tabs>
        <w:autoSpaceDE w:val="0"/>
        <w:autoSpaceDN w:val="0"/>
        <w:adjustRightInd w:val="0"/>
        <w:ind w:left="0" w:firstLine="0"/>
        <w:rPr>
          <w:rFonts w:ascii="Arial Narrow" w:hAnsi="Arial Narrow" w:cs="Arial"/>
          <w:color w:val="000000"/>
          <w:spacing w:val="-10"/>
          <w:sz w:val="18"/>
          <w:szCs w:val="18"/>
        </w:rPr>
      </w:pPr>
      <w:r w:rsidRPr="00EF5E82">
        <w:rPr>
          <w:rFonts w:ascii="Arial Narrow" w:hAnsi="Arial Narrow" w:cs="Arial"/>
          <w:color w:val="000000"/>
          <w:sz w:val="18"/>
          <w:szCs w:val="18"/>
        </w:rPr>
        <w:t>umowy cywilnoprawne z osobami trzecimi,</w:t>
      </w:r>
    </w:p>
    <w:p w:rsidR="001E639E" w:rsidRPr="00EF5E82" w:rsidRDefault="001E639E" w:rsidP="00390967">
      <w:pPr>
        <w:widowControl w:val="0"/>
        <w:numPr>
          <w:ilvl w:val="0"/>
          <w:numId w:val="21"/>
        </w:numPr>
        <w:tabs>
          <w:tab w:val="left" w:pos="187"/>
          <w:tab w:val="num" w:pos="284"/>
        </w:tabs>
        <w:autoSpaceDE w:val="0"/>
        <w:autoSpaceDN w:val="0"/>
        <w:adjustRightInd w:val="0"/>
        <w:ind w:left="0" w:firstLine="0"/>
        <w:rPr>
          <w:rFonts w:ascii="Arial Narrow" w:hAnsi="Arial Narrow" w:cs="Arial"/>
          <w:color w:val="000000"/>
          <w:spacing w:val="-8"/>
          <w:sz w:val="18"/>
          <w:szCs w:val="18"/>
        </w:rPr>
      </w:pPr>
      <w:r w:rsidRPr="00EF5E82">
        <w:rPr>
          <w:rFonts w:ascii="Arial Narrow" w:hAnsi="Arial Narrow" w:cs="Arial"/>
          <w:color w:val="000000"/>
          <w:sz w:val="18"/>
          <w:szCs w:val="18"/>
        </w:rPr>
        <w:t>protokoły odbioru robót,</w:t>
      </w:r>
    </w:p>
    <w:p w:rsidR="001E639E" w:rsidRPr="00EF5E82" w:rsidRDefault="001E639E" w:rsidP="00390967">
      <w:pPr>
        <w:widowControl w:val="0"/>
        <w:numPr>
          <w:ilvl w:val="0"/>
          <w:numId w:val="21"/>
        </w:numPr>
        <w:tabs>
          <w:tab w:val="left" w:pos="187"/>
          <w:tab w:val="num" w:pos="284"/>
        </w:tabs>
        <w:autoSpaceDE w:val="0"/>
        <w:autoSpaceDN w:val="0"/>
        <w:adjustRightInd w:val="0"/>
        <w:ind w:left="0" w:firstLine="0"/>
        <w:rPr>
          <w:rFonts w:ascii="Arial Narrow" w:hAnsi="Arial Narrow" w:cs="Arial"/>
          <w:color w:val="000000"/>
          <w:spacing w:val="-10"/>
          <w:sz w:val="18"/>
          <w:szCs w:val="18"/>
        </w:rPr>
      </w:pPr>
      <w:r w:rsidRPr="00EF5E82">
        <w:rPr>
          <w:rFonts w:ascii="Arial Narrow" w:hAnsi="Arial Narrow" w:cs="Arial"/>
          <w:color w:val="000000"/>
          <w:sz w:val="18"/>
          <w:szCs w:val="18"/>
        </w:rPr>
        <w:t>protokoły z narad i ustaleń,</w:t>
      </w:r>
    </w:p>
    <w:p w:rsidR="001E639E" w:rsidRPr="00EF5E82" w:rsidRDefault="001E639E" w:rsidP="00390967">
      <w:pPr>
        <w:widowControl w:val="0"/>
        <w:numPr>
          <w:ilvl w:val="0"/>
          <w:numId w:val="21"/>
        </w:numPr>
        <w:tabs>
          <w:tab w:val="left" w:pos="187"/>
          <w:tab w:val="num" w:pos="284"/>
        </w:tabs>
        <w:autoSpaceDE w:val="0"/>
        <w:autoSpaceDN w:val="0"/>
        <w:adjustRightInd w:val="0"/>
        <w:ind w:left="0" w:firstLine="0"/>
        <w:rPr>
          <w:rFonts w:ascii="Arial Narrow" w:hAnsi="Arial Narrow" w:cs="Arial"/>
          <w:color w:val="000000"/>
          <w:spacing w:val="-6"/>
          <w:sz w:val="18"/>
          <w:szCs w:val="18"/>
        </w:rPr>
      </w:pPr>
      <w:r w:rsidRPr="00EF5E82">
        <w:rPr>
          <w:rFonts w:ascii="Arial Narrow" w:hAnsi="Arial Narrow" w:cs="Arial"/>
          <w:color w:val="000000"/>
          <w:sz w:val="18"/>
          <w:szCs w:val="18"/>
        </w:rPr>
        <w:t>operaty geodezyjne,</w:t>
      </w:r>
    </w:p>
    <w:p w:rsidR="001E639E" w:rsidRPr="00EF5E82" w:rsidRDefault="001E639E" w:rsidP="00390967">
      <w:pPr>
        <w:widowControl w:val="0"/>
        <w:numPr>
          <w:ilvl w:val="0"/>
          <w:numId w:val="21"/>
        </w:numPr>
        <w:tabs>
          <w:tab w:val="left" w:pos="187"/>
          <w:tab w:val="num" w:pos="284"/>
        </w:tabs>
        <w:autoSpaceDE w:val="0"/>
        <w:autoSpaceDN w:val="0"/>
        <w:adjustRightInd w:val="0"/>
        <w:ind w:left="0" w:firstLine="0"/>
        <w:rPr>
          <w:rFonts w:ascii="Arial Narrow" w:hAnsi="Arial Narrow" w:cs="Arial"/>
          <w:color w:val="000000"/>
          <w:spacing w:val="-11"/>
          <w:sz w:val="18"/>
          <w:szCs w:val="18"/>
        </w:rPr>
      </w:pPr>
      <w:r w:rsidRPr="00EF5E82">
        <w:rPr>
          <w:rFonts w:ascii="Arial Narrow" w:hAnsi="Arial Narrow" w:cs="Arial"/>
          <w:color w:val="000000"/>
          <w:sz w:val="18"/>
          <w:szCs w:val="18"/>
        </w:rPr>
        <w:t>plan bezpieczeństwa i ochrony zdrowia.</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b/>
          <w:sz w:val="18"/>
          <w:szCs w:val="18"/>
        </w:rPr>
      </w:pPr>
      <w:r w:rsidRPr="00EF5E82">
        <w:rPr>
          <w:rFonts w:ascii="Arial Narrow" w:hAnsi="Arial Narrow" w:cs="Arial"/>
          <w:b/>
          <w:color w:val="000000"/>
          <w:sz w:val="18"/>
          <w:szCs w:val="18"/>
        </w:rPr>
        <w:t>Przechowywanie dokumentów budowy</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jc w:val="both"/>
        <w:rPr>
          <w:rFonts w:ascii="Arial Narrow" w:hAnsi="Arial Narrow" w:cs="Arial"/>
          <w:sz w:val="18"/>
          <w:szCs w:val="18"/>
        </w:rPr>
      </w:pPr>
      <w:r w:rsidRPr="00EF5E82">
        <w:rPr>
          <w:rFonts w:ascii="Arial Narrow" w:hAnsi="Arial Narrow" w:cs="Arial"/>
          <w:color w:val="000000"/>
          <w:sz w:val="18"/>
          <w:szCs w:val="18"/>
        </w:rPr>
        <w:t>Dokumenty budowy będą przechowywane na terenie budowy w miejscu odpowiednio zabezpieczonym.</w:t>
      </w:r>
      <w:r w:rsidRPr="00EF5E82">
        <w:rPr>
          <w:rFonts w:ascii="Arial Narrow" w:hAnsi="Arial Narrow" w:cs="Arial"/>
          <w:sz w:val="18"/>
          <w:szCs w:val="18"/>
        </w:rPr>
        <w:t xml:space="preserve"> </w:t>
      </w:r>
      <w:r w:rsidRPr="00EF5E82">
        <w:rPr>
          <w:rFonts w:ascii="Arial Narrow" w:hAnsi="Arial Narrow" w:cs="Arial"/>
          <w:color w:val="000000"/>
          <w:sz w:val="18"/>
          <w:szCs w:val="18"/>
        </w:rPr>
        <w:t>Zaginięcie któregokolwiek z dokumentów budowy spowoduje jego natychmiastowe odtworzenie w formie przewidzianej prawem.</w:t>
      </w:r>
      <w:r w:rsidRPr="00EF5E82">
        <w:rPr>
          <w:rFonts w:ascii="Arial Narrow" w:hAnsi="Arial Narrow" w:cs="Arial"/>
          <w:sz w:val="18"/>
          <w:szCs w:val="18"/>
        </w:rPr>
        <w:t xml:space="preserve"> </w:t>
      </w:r>
      <w:r w:rsidRPr="00EF5E82">
        <w:rPr>
          <w:rFonts w:ascii="Arial Narrow" w:hAnsi="Arial Narrow" w:cs="Arial"/>
          <w:color w:val="000000"/>
          <w:sz w:val="18"/>
          <w:szCs w:val="18"/>
        </w:rPr>
        <w:t>Wszelkie dokumenty budowy będą zawsze dostępne dla Inspektora nadzoru i przedstawiane do wglądu na życzenie Zamawiającego.</w:t>
      </w:r>
    </w:p>
    <w:p w:rsidR="001E639E" w:rsidRPr="00EF5E82" w:rsidRDefault="001E639E" w:rsidP="001E639E">
      <w:pPr>
        <w:tabs>
          <w:tab w:val="num" w:pos="284"/>
        </w:tabs>
        <w:rPr>
          <w:rFonts w:ascii="Arial Narrow" w:hAnsi="Arial Narrow" w:cs="Arial"/>
          <w:sz w:val="18"/>
          <w:szCs w:val="18"/>
        </w:rPr>
      </w:pPr>
    </w:p>
    <w:p w:rsidR="001E639E" w:rsidRPr="00EF5E82" w:rsidRDefault="001E639E" w:rsidP="001E639E">
      <w:pPr>
        <w:tabs>
          <w:tab w:val="num" w:pos="284"/>
        </w:tabs>
        <w:autoSpaceDE w:val="0"/>
        <w:autoSpaceDN w:val="0"/>
        <w:adjustRightInd w:val="0"/>
        <w:ind w:right="1365"/>
        <w:outlineLvl w:val="0"/>
        <w:rPr>
          <w:rFonts w:ascii="Arial Narrow" w:hAnsi="Arial Narrow" w:cs="Arial"/>
          <w:b/>
          <w:bCs/>
          <w:color w:val="000000"/>
          <w:sz w:val="18"/>
          <w:szCs w:val="18"/>
        </w:rPr>
      </w:pPr>
      <w:bookmarkStart w:id="25" w:name="_Toc154623410"/>
      <w:r w:rsidRPr="00EF5E82">
        <w:rPr>
          <w:rFonts w:ascii="Arial Narrow" w:hAnsi="Arial Narrow" w:cs="Arial"/>
          <w:b/>
          <w:bCs/>
          <w:color w:val="000000"/>
          <w:sz w:val="18"/>
          <w:szCs w:val="18"/>
        </w:rPr>
        <w:t>7. OBMIAR ROBÓT</w:t>
      </w:r>
      <w:bookmarkEnd w:id="25"/>
    </w:p>
    <w:p w:rsidR="001E639E" w:rsidRPr="00EF5E82" w:rsidRDefault="001E639E" w:rsidP="001E639E">
      <w:pPr>
        <w:tabs>
          <w:tab w:val="num" w:pos="284"/>
        </w:tabs>
        <w:autoSpaceDE w:val="0"/>
        <w:autoSpaceDN w:val="0"/>
        <w:adjustRightInd w:val="0"/>
        <w:ind w:right="1365"/>
        <w:rPr>
          <w:rFonts w:ascii="Arial Narrow" w:hAnsi="Arial Narrow" w:cs="Arial"/>
          <w:b/>
          <w:bCs/>
          <w:color w:val="000000"/>
          <w:sz w:val="18"/>
          <w:szCs w:val="18"/>
        </w:rPr>
      </w:pPr>
    </w:p>
    <w:p w:rsidR="001E639E" w:rsidRPr="00EF5E82" w:rsidRDefault="001E639E" w:rsidP="00390967">
      <w:pPr>
        <w:numPr>
          <w:ilvl w:val="1"/>
          <w:numId w:val="3"/>
        </w:numPr>
        <w:tabs>
          <w:tab w:val="num" w:pos="284"/>
        </w:tabs>
        <w:autoSpaceDE w:val="0"/>
        <w:autoSpaceDN w:val="0"/>
        <w:adjustRightInd w:val="0"/>
        <w:ind w:left="0" w:right="1365" w:firstLine="0"/>
        <w:outlineLvl w:val="1"/>
        <w:rPr>
          <w:rFonts w:ascii="Arial Narrow" w:hAnsi="Arial Narrow" w:cs="Arial"/>
          <w:bCs/>
          <w:color w:val="000000"/>
          <w:sz w:val="18"/>
          <w:szCs w:val="18"/>
        </w:rPr>
      </w:pPr>
      <w:bookmarkStart w:id="26" w:name="_Toc154623411"/>
      <w:r w:rsidRPr="00EF5E82">
        <w:rPr>
          <w:rFonts w:ascii="Arial Narrow" w:hAnsi="Arial Narrow" w:cs="Arial"/>
          <w:bCs/>
          <w:color w:val="000000"/>
          <w:sz w:val="18"/>
          <w:szCs w:val="18"/>
        </w:rPr>
        <w:t>Ogólne zasady obmiaru Robót (obowiązuje tylko w rozliczeniu kosztorysowym)</w:t>
      </w:r>
      <w:bookmarkEnd w:id="26"/>
    </w:p>
    <w:p w:rsidR="001E639E" w:rsidRPr="00EF5E82" w:rsidRDefault="001E639E" w:rsidP="001E639E">
      <w:pPr>
        <w:tabs>
          <w:tab w:val="num" w:pos="284"/>
        </w:tabs>
        <w:autoSpaceDE w:val="0"/>
        <w:autoSpaceDN w:val="0"/>
        <w:adjustRightInd w:val="0"/>
        <w:ind w:right="1365"/>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 xml:space="preserve">Obmiar Robót będzie określać faktyczny zakres wykonywanych Robót zgodnie z Dokumentacją Projektową i ST w jednostkach ustalonych w Kosztorysie. Obmiaru Robót dokonuje Wykonawca po pisemnym powiadomieniu Inżyniera o zakresie obmierzanych Robót i o terminie obmiaru, co najmniej 3 dni przed tym terminem. Wyniki obmiaru będą wpisane do Rejestru Obmiarów. Jakikolwiek błąd lub przeoczenie (opuszczenie) w ilościach podanych w Przedmiarze lub gdzie indziej w Specyfikacjach Technicznych nie zwalnia Wykonawcy od obowiązku ukończenia wszystkich Robót. Wskazane braki w przedmiarach robót mogą być wyjaśniane i uzupełniane na etapie postępowania przetargowego, poprzez zgłoszenie – zapytanie skierowane do Zamawiającego z wyjątkiem robót nie dających się przewidzieć przed przystąpieniem do realizacji. . Zamawiający zajmie stanowisko dotyczące ewentualnego uzupełnienia lub udzieli wyjaśnienia, a Oferenci uwzględnią zmiany w swojej ofercie. Błędne dane zostaną poprawione według instrukcji Inspektora na piśmie. Obmiar gotowych Robót będzie przeprowadzony z częstością wymaganą do celu miesięcznej płatności na rzecz Wykonawcy lub w innym czasie określonym w umowie lub oczekiwanym przez Wykonawcę i Zamawiającego. </w:t>
      </w: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390967">
      <w:pPr>
        <w:numPr>
          <w:ilvl w:val="1"/>
          <w:numId w:val="3"/>
        </w:numPr>
        <w:tabs>
          <w:tab w:val="num" w:pos="284"/>
        </w:tabs>
        <w:autoSpaceDE w:val="0"/>
        <w:autoSpaceDN w:val="0"/>
        <w:adjustRightInd w:val="0"/>
        <w:ind w:left="0" w:right="1365" w:firstLine="0"/>
        <w:jc w:val="both"/>
        <w:outlineLvl w:val="1"/>
        <w:rPr>
          <w:rFonts w:ascii="Arial Narrow" w:hAnsi="Arial Narrow" w:cs="Arial"/>
          <w:bCs/>
          <w:color w:val="000000"/>
          <w:sz w:val="18"/>
          <w:szCs w:val="18"/>
        </w:rPr>
      </w:pPr>
      <w:bookmarkStart w:id="27" w:name="_Toc154623412"/>
      <w:r w:rsidRPr="00EF5E82">
        <w:rPr>
          <w:rFonts w:ascii="Arial Narrow" w:hAnsi="Arial Narrow" w:cs="Arial"/>
          <w:bCs/>
          <w:color w:val="000000"/>
          <w:sz w:val="18"/>
          <w:szCs w:val="18"/>
        </w:rPr>
        <w:t>Zasady określania ilości Robót i materiałów (obowiązuje tylko w rozliczeniu kosztorysowym)</w:t>
      </w:r>
      <w:bookmarkEnd w:id="27"/>
    </w:p>
    <w:p w:rsidR="001E639E" w:rsidRPr="00EF5E82" w:rsidRDefault="001E639E" w:rsidP="001E639E">
      <w:pPr>
        <w:pStyle w:val="Nagwek4"/>
        <w:tabs>
          <w:tab w:val="num" w:pos="284"/>
        </w:tabs>
        <w:rPr>
          <w:rFonts w:ascii="Arial Narrow" w:hAnsi="Arial Narrow" w:cs="Arial"/>
          <w:b/>
          <w:bCs/>
          <w:sz w:val="18"/>
          <w:szCs w:val="18"/>
        </w:rPr>
      </w:pPr>
    </w:p>
    <w:p w:rsidR="001E639E" w:rsidRPr="00EF5E82" w:rsidRDefault="001E639E" w:rsidP="001E639E">
      <w:pPr>
        <w:pStyle w:val="Nagwek4"/>
        <w:tabs>
          <w:tab w:val="num" w:pos="284"/>
        </w:tabs>
        <w:jc w:val="both"/>
        <w:rPr>
          <w:rFonts w:ascii="Arial Narrow" w:hAnsi="Arial Narrow" w:cs="Arial"/>
          <w:b/>
          <w:bCs/>
          <w:sz w:val="18"/>
          <w:szCs w:val="18"/>
        </w:rPr>
      </w:pPr>
      <w:r w:rsidRPr="00EF5E82">
        <w:rPr>
          <w:rFonts w:ascii="Arial Narrow" w:hAnsi="Arial Narrow" w:cs="Arial"/>
          <w:b/>
          <w:sz w:val="18"/>
          <w:szCs w:val="18"/>
        </w:rPr>
        <w:t xml:space="preserve">Ogólne zasady przedmiarowania. Przyjęte w przedmiarze podstawy wycen nie są obowiązujące i służą jedynie jako dodatkowa informacja, którą Oferent otrzymuje pomocniczo. Przy sporządzaniu przedmiaru zastosowano zasady przedmiarowania odpowiednie do przyjętych podstaw wycen z publikacji katalogów nakładów rzeczowych – właściwych dla danych pozycji przedmiaru. W kalkulacjach indywidualnych wykazano odniesienia do zestawień, rysunków lub stanowią one sprawdzalny zapis wyrażeń obmiaru. Użyte i obowiązujące jednostki wyliczenia poszczególnych robót wg załączonych przedmiarów robót. Użyte </w:t>
      </w:r>
      <w:r w:rsidRPr="00EF5E82">
        <w:rPr>
          <w:rFonts w:ascii="Arial Narrow" w:hAnsi="Arial Narrow" w:cs="Arial"/>
          <w:b/>
          <w:sz w:val="18"/>
          <w:szCs w:val="18"/>
        </w:rPr>
        <w:lastRenderedPageBreak/>
        <w:t xml:space="preserve">jednostki w przedmiarze robót: [m], [m2], [m3], [szt.], [ t ], [ kg ], [ </w:t>
      </w:r>
      <w:proofErr w:type="spellStart"/>
      <w:r w:rsidRPr="00EF5E82">
        <w:rPr>
          <w:rFonts w:ascii="Arial Narrow" w:hAnsi="Arial Narrow" w:cs="Arial"/>
          <w:b/>
          <w:sz w:val="18"/>
          <w:szCs w:val="18"/>
        </w:rPr>
        <w:t>kpl</w:t>
      </w:r>
      <w:proofErr w:type="spellEnd"/>
      <w:r w:rsidRPr="00EF5E82">
        <w:rPr>
          <w:rFonts w:ascii="Arial Narrow" w:hAnsi="Arial Narrow" w:cs="Arial"/>
          <w:b/>
          <w:sz w:val="18"/>
          <w:szCs w:val="18"/>
        </w:rPr>
        <w:t xml:space="preserve"> ], [szt.]. Przedmiar robót jest opracowaniem pomocniczym do obliczenia ceny ofertowej, wskazane w przedmiarze braki nie są podstawą do podwyższenia ceny umownej wykonania inwestycji. </w:t>
      </w:r>
    </w:p>
    <w:p w:rsidR="001E639E" w:rsidRPr="00EF5E82" w:rsidRDefault="001E639E" w:rsidP="001E639E">
      <w:pPr>
        <w:tabs>
          <w:tab w:val="num" w:pos="284"/>
        </w:tabs>
        <w:autoSpaceDE w:val="0"/>
        <w:autoSpaceDN w:val="0"/>
        <w:adjustRightInd w:val="0"/>
        <w:ind w:right="1365"/>
        <w:jc w:val="both"/>
        <w:rPr>
          <w:rFonts w:ascii="Arial Narrow" w:hAnsi="Arial Narrow" w:cs="Arial"/>
          <w:color w:val="000000"/>
          <w:sz w:val="18"/>
          <w:szCs w:val="18"/>
        </w:rPr>
      </w:pPr>
    </w:p>
    <w:p w:rsidR="001E639E" w:rsidRPr="00EF5E82" w:rsidRDefault="001E639E" w:rsidP="00390967">
      <w:pPr>
        <w:numPr>
          <w:ilvl w:val="1"/>
          <w:numId w:val="3"/>
        </w:numPr>
        <w:tabs>
          <w:tab w:val="num" w:pos="284"/>
        </w:tabs>
        <w:autoSpaceDE w:val="0"/>
        <w:autoSpaceDN w:val="0"/>
        <w:adjustRightInd w:val="0"/>
        <w:ind w:left="0" w:right="1365" w:firstLine="0"/>
        <w:outlineLvl w:val="1"/>
        <w:rPr>
          <w:rFonts w:ascii="Arial Narrow" w:hAnsi="Arial Narrow" w:cs="Arial"/>
          <w:bCs/>
          <w:color w:val="000000"/>
          <w:sz w:val="18"/>
          <w:szCs w:val="18"/>
        </w:rPr>
      </w:pPr>
      <w:bookmarkStart w:id="28" w:name="_Toc154623413"/>
      <w:r w:rsidRPr="00EF5E82">
        <w:rPr>
          <w:rFonts w:ascii="Arial Narrow" w:hAnsi="Arial Narrow" w:cs="Arial"/>
          <w:bCs/>
          <w:color w:val="000000"/>
          <w:sz w:val="18"/>
          <w:szCs w:val="18"/>
        </w:rPr>
        <w:t>Urządzenia i sprzęt pomiarowy (obowiązuje tylko w rozliczeniu kosztorysowym)</w:t>
      </w:r>
      <w:bookmarkEnd w:id="28"/>
    </w:p>
    <w:p w:rsidR="001E639E" w:rsidRPr="00EF5E82" w:rsidRDefault="001E639E" w:rsidP="001E639E">
      <w:pPr>
        <w:tabs>
          <w:tab w:val="num" w:pos="284"/>
        </w:tabs>
        <w:autoSpaceDE w:val="0"/>
        <w:autoSpaceDN w:val="0"/>
        <w:adjustRightInd w:val="0"/>
        <w:ind w:right="1365"/>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Wszystkie urządzenia i sprzęt pomiarowy stosowane w czasie obmiaru Robót będą zaakceptowane przez Inspektora.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przez cały okres trwania Robót.</w:t>
      </w:r>
    </w:p>
    <w:p w:rsidR="001E639E" w:rsidRPr="00EF5E82" w:rsidRDefault="001E639E" w:rsidP="001E639E">
      <w:pPr>
        <w:tabs>
          <w:tab w:val="num" w:pos="284"/>
        </w:tabs>
        <w:autoSpaceDE w:val="0"/>
        <w:autoSpaceDN w:val="0"/>
        <w:adjustRightInd w:val="0"/>
        <w:ind w:right="1365"/>
        <w:jc w:val="both"/>
        <w:rPr>
          <w:rFonts w:ascii="Arial Narrow" w:hAnsi="Arial Narrow" w:cs="Arial"/>
          <w:color w:val="000000"/>
          <w:sz w:val="18"/>
          <w:szCs w:val="18"/>
        </w:rPr>
      </w:pPr>
    </w:p>
    <w:p w:rsidR="001E639E" w:rsidRPr="00EF5E82" w:rsidRDefault="001E639E" w:rsidP="00390967">
      <w:pPr>
        <w:numPr>
          <w:ilvl w:val="1"/>
          <w:numId w:val="3"/>
        </w:numPr>
        <w:tabs>
          <w:tab w:val="num" w:pos="284"/>
        </w:tabs>
        <w:autoSpaceDE w:val="0"/>
        <w:autoSpaceDN w:val="0"/>
        <w:adjustRightInd w:val="0"/>
        <w:ind w:left="0" w:right="1365" w:firstLine="0"/>
        <w:jc w:val="both"/>
        <w:outlineLvl w:val="1"/>
        <w:rPr>
          <w:rFonts w:ascii="Arial Narrow" w:hAnsi="Arial Narrow" w:cs="Arial"/>
          <w:bCs/>
          <w:color w:val="000000"/>
          <w:sz w:val="18"/>
          <w:szCs w:val="18"/>
        </w:rPr>
      </w:pPr>
      <w:bookmarkStart w:id="29" w:name="_Toc154623414"/>
      <w:r w:rsidRPr="00EF5E82">
        <w:rPr>
          <w:rFonts w:ascii="Arial Narrow" w:hAnsi="Arial Narrow" w:cs="Arial"/>
          <w:bCs/>
          <w:color w:val="000000"/>
          <w:sz w:val="18"/>
          <w:szCs w:val="18"/>
        </w:rPr>
        <w:t>Czas przeprowadzenia obmiaru (obowiązuje tylko w rozliczeniu kosztorysowym)</w:t>
      </w:r>
      <w:bookmarkEnd w:id="29"/>
    </w:p>
    <w:p w:rsidR="001E639E" w:rsidRPr="00EF5E82" w:rsidRDefault="001E639E" w:rsidP="001E639E">
      <w:pPr>
        <w:tabs>
          <w:tab w:val="num" w:pos="284"/>
        </w:tabs>
        <w:autoSpaceDE w:val="0"/>
        <w:autoSpaceDN w:val="0"/>
        <w:adjustRightInd w:val="0"/>
        <w:ind w:right="1365"/>
        <w:jc w:val="both"/>
        <w:rPr>
          <w:rFonts w:ascii="Arial Narrow" w:hAnsi="Arial Narrow" w:cs="Arial"/>
          <w:color w:val="000000"/>
          <w:sz w:val="18"/>
          <w:szCs w:val="18"/>
        </w:rPr>
      </w:pP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Obmiary będą przeprowadzone przed częściowym lub ostatecznym odbiorem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wykonywane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w:t>
      </w: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r w:rsidRPr="00EF5E82">
        <w:rPr>
          <w:rFonts w:ascii="Arial Narrow" w:hAnsi="Arial Narrow" w:cs="Arial"/>
          <w:color w:val="000000"/>
          <w:sz w:val="18"/>
          <w:szCs w:val="18"/>
        </w:rPr>
        <w:t xml:space="preserve">7.5 Ryczałt </w:t>
      </w:r>
    </w:p>
    <w:p w:rsidR="001E639E" w:rsidRPr="00EF5E82" w:rsidRDefault="001E639E" w:rsidP="001E639E">
      <w:pPr>
        <w:tabs>
          <w:tab w:val="num" w:pos="284"/>
        </w:tabs>
        <w:autoSpaceDE w:val="0"/>
        <w:autoSpaceDN w:val="0"/>
        <w:adjustRightInd w:val="0"/>
        <w:jc w:val="both"/>
        <w:rPr>
          <w:rFonts w:ascii="Arial Narrow" w:hAnsi="Arial Narrow" w:cs="Arial"/>
          <w:color w:val="000000"/>
          <w:sz w:val="18"/>
          <w:szCs w:val="18"/>
        </w:rPr>
      </w:pPr>
    </w:p>
    <w:p w:rsidR="001E639E" w:rsidRPr="00EF5E82" w:rsidRDefault="001E639E" w:rsidP="001E639E">
      <w:pPr>
        <w:tabs>
          <w:tab w:val="num" w:pos="284"/>
        </w:tabs>
        <w:autoSpaceDE w:val="0"/>
        <w:autoSpaceDN w:val="0"/>
        <w:adjustRightInd w:val="0"/>
        <w:jc w:val="both"/>
        <w:rPr>
          <w:rFonts w:ascii="Arial Narrow" w:hAnsi="Arial Narrow" w:cs="Arial"/>
          <w:b/>
          <w:bCs/>
          <w:color w:val="000000"/>
          <w:sz w:val="18"/>
          <w:szCs w:val="18"/>
        </w:rPr>
      </w:pPr>
      <w:r w:rsidRPr="00EF5E82">
        <w:rPr>
          <w:rFonts w:ascii="Arial Narrow" w:hAnsi="Arial Narrow" w:cs="Arial"/>
          <w:color w:val="000000"/>
          <w:sz w:val="18"/>
          <w:szCs w:val="18"/>
        </w:rPr>
        <w:t xml:space="preserve">Przy rozliczeniu ryczałtowym nie wykonuje się obmiarów robót, obowiązuje cena podana w formularzu ofertowym która jest niezmienna i uwzględnia ryzyko robót nie ujętych w ofercie. </w:t>
      </w:r>
    </w:p>
    <w:p w:rsidR="001E639E" w:rsidRPr="00EF5E82" w:rsidRDefault="001E639E" w:rsidP="001E639E">
      <w:pPr>
        <w:tabs>
          <w:tab w:val="num" w:pos="284"/>
        </w:tabs>
        <w:autoSpaceDE w:val="0"/>
        <w:autoSpaceDN w:val="0"/>
        <w:adjustRightInd w:val="0"/>
        <w:ind w:right="1365"/>
        <w:rPr>
          <w:rFonts w:ascii="Arial Narrow" w:hAnsi="Arial Narrow" w:cs="Arial"/>
          <w:b/>
          <w:bCs/>
          <w:color w:val="000000"/>
          <w:sz w:val="18"/>
          <w:szCs w:val="18"/>
        </w:rPr>
      </w:pPr>
    </w:p>
    <w:p w:rsidR="001E639E" w:rsidRPr="00EF5E82" w:rsidRDefault="001E639E" w:rsidP="001E639E">
      <w:pPr>
        <w:tabs>
          <w:tab w:val="num" w:pos="284"/>
        </w:tabs>
        <w:autoSpaceDE w:val="0"/>
        <w:autoSpaceDN w:val="0"/>
        <w:adjustRightInd w:val="0"/>
        <w:ind w:right="1365"/>
        <w:outlineLvl w:val="0"/>
        <w:rPr>
          <w:rFonts w:ascii="Arial Narrow" w:hAnsi="Arial Narrow" w:cs="Arial"/>
          <w:b/>
          <w:bCs/>
          <w:color w:val="000000"/>
          <w:sz w:val="18"/>
          <w:szCs w:val="18"/>
        </w:rPr>
      </w:pPr>
      <w:bookmarkStart w:id="30" w:name="_Toc154623415"/>
      <w:r w:rsidRPr="00EF5E82">
        <w:rPr>
          <w:rFonts w:ascii="Arial Narrow" w:hAnsi="Arial Narrow" w:cs="Arial"/>
          <w:b/>
          <w:bCs/>
          <w:color w:val="000000"/>
          <w:sz w:val="18"/>
          <w:szCs w:val="18"/>
        </w:rPr>
        <w:t>8. ODBIÓR ROBÓT</w:t>
      </w:r>
      <w:bookmarkEnd w:id="30"/>
    </w:p>
    <w:p w:rsidR="001E639E" w:rsidRPr="00EF5E82" w:rsidRDefault="001E639E" w:rsidP="001E639E">
      <w:pPr>
        <w:tabs>
          <w:tab w:val="num" w:pos="284"/>
        </w:tabs>
        <w:autoSpaceDE w:val="0"/>
        <w:autoSpaceDN w:val="0"/>
        <w:adjustRightInd w:val="0"/>
        <w:ind w:right="1365"/>
        <w:rPr>
          <w:rFonts w:ascii="Arial Narrow" w:hAnsi="Arial Narrow" w:cs="Arial"/>
          <w:color w:val="000000"/>
          <w:sz w:val="18"/>
          <w:szCs w:val="18"/>
        </w:rPr>
      </w:pPr>
    </w:p>
    <w:p w:rsidR="001E639E" w:rsidRPr="00EF5E82" w:rsidRDefault="001E639E" w:rsidP="001E639E">
      <w:pPr>
        <w:tabs>
          <w:tab w:val="num" w:pos="284"/>
        </w:tabs>
        <w:autoSpaceDE w:val="0"/>
        <w:autoSpaceDN w:val="0"/>
        <w:adjustRightInd w:val="0"/>
        <w:ind w:right="1365"/>
        <w:rPr>
          <w:rFonts w:ascii="Arial Narrow" w:hAnsi="Arial Narrow" w:cs="Arial"/>
          <w:color w:val="000000"/>
          <w:sz w:val="18"/>
          <w:szCs w:val="18"/>
        </w:rPr>
      </w:pPr>
    </w:p>
    <w:p w:rsidR="001E639E" w:rsidRPr="00EF5E82" w:rsidRDefault="001E639E" w:rsidP="001E639E">
      <w:pPr>
        <w:tabs>
          <w:tab w:val="num" w:pos="284"/>
          <w:tab w:val="left" w:pos="432"/>
        </w:tabs>
        <w:outlineLvl w:val="1"/>
        <w:rPr>
          <w:rFonts w:ascii="Arial Narrow" w:hAnsi="Arial Narrow" w:cs="Arial"/>
          <w:sz w:val="18"/>
          <w:szCs w:val="18"/>
        </w:rPr>
      </w:pPr>
      <w:bookmarkStart w:id="31" w:name="_Toc154623416"/>
      <w:r w:rsidRPr="00EF5E82">
        <w:rPr>
          <w:rFonts w:ascii="Arial Narrow" w:hAnsi="Arial Narrow" w:cs="Arial"/>
          <w:color w:val="000000"/>
          <w:sz w:val="18"/>
          <w:szCs w:val="18"/>
        </w:rPr>
        <w:t>8.1.</w:t>
      </w:r>
      <w:r w:rsidRPr="00EF5E82">
        <w:rPr>
          <w:rFonts w:ascii="Arial Narrow" w:hAnsi="Arial Narrow" w:cs="Arial"/>
          <w:color w:val="000000"/>
          <w:sz w:val="18"/>
          <w:szCs w:val="18"/>
        </w:rPr>
        <w:tab/>
      </w:r>
      <w:r w:rsidRPr="00EF5E82">
        <w:rPr>
          <w:rFonts w:ascii="Arial Narrow" w:hAnsi="Arial Narrow" w:cs="Arial"/>
          <w:bCs/>
          <w:color w:val="000000"/>
          <w:sz w:val="18"/>
          <w:szCs w:val="18"/>
        </w:rPr>
        <w:t>Rodzaje odbiorów robót</w:t>
      </w:r>
      <w:bookmarkEnd w:id="31"/>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W zależności od ustaleń odpowiednich SST, roboty podlegają następującym odbiorom:</w:t>
      </w:r>
    </w:p>
    <w:p w:rsidR="001E639E" w:rsidRPr="00EF5E82" w:rsidRDefault="001E639E" w:rsidP="00390967">
      <w:pPr>
        <w:widowControl w:val="0"/>
        <w:numPr>
          <w:ilvl w:val="0"/>
          <w:numId w:val="22"/>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odbiorowi robót zanikających i ulegających zakryciu,</w:t>
      </w:r>
    </w:p>
    <w:p w:rsidR="001E639E" w:rsidRPr="00EF5E82" w:rsidRDefault="001E639E" w:rsidP="00390967">
      <w:pPr>
        <w:widowControl w:val="0"/>
        <w:numPr>
          <w:ilvl w:val="0"/>
          <w:numId w:val="22"/>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odbiorowi przewodów kominowych, instalacji i urządzeń technicznych,</w:t>
      </w:r>
    </w:p>
    <w:p w:rsidR="001E639E" w:rsidRPr="00EF5E82" w:rsidRDefault="001E639E" w:rsidP="00390967">
      <w:pPr>
        <w:widowControl w:val="0"/>
        <w:numPr>
          <w:ilvl w:val="0"/>
          <w:numId w:val="22"/>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odbiorowi częściowemu,</w:t>
      </w:r>
    </w:p>
    <w:p w:rsidR="001E639E" w:rsidRPr="00EF5E82" w:rsidRDefault="001E639E" w:rsidP="00390967">
      <w:pPr>
        <w:widowControl w:val="0"/>
        <w:numPr>
          <w:ilvl w:val="0"/>
          <w:numId w:val="22"/>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odbiorowi ostatecznemu (końcowemu),</w:t>
      </w:r>
    </w:p>
    <w:p w:rsidR="001E639E" w:rsidRPr="00EF5E82" w:rsidRDefault="001E639E" w:rsidP="00390967">
      <w:pPr>
        <w:widowControl w:val="0"/>
        <w:numPr>
          <w:ilvl w:val="0"/>
          <w:numId w:val="22"/>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odbiorowi po upływie okresu rękojmi</w:t>
      </w:r>
    </w:p>
    <w:p w:rsidR="001E639E" w:rsidRPr="00EF5E82" w:rsidRDefault="001E639E" w:rsidP="00390967">
      <w:pPr>
        <w:widowControl w:val="0"/>
        <w:numPr>
          <w:ilvl w:val="0"/>
          <w:numId w:val="22"/>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odbiorowi pogwarancyjnemu po upływie okresu gwarancji.</w:t>
      </w:r>
    </w:p>
    <w:p w:rsidR="001E639E" w:rsidRPr="00EF5E82" w:rsidRDefault="001E639E" w:rsidP="001E639E">
      <w:pPr>
        <w:tabs>
          <w:tab w:val="num" w:pos="284"/>
          <w:tab w:val="left" w:pos="432"/>
        </w:tabs>
        <w:rPr>
          <w:rFonts w:ascii="Arial Narrow" w:hAnsi="Arial Narrow" w:cs="Arial"/>
          <w:color w:val="000000"/>
          <w:sz w:val="18"/>
          <w:szCs w:val="18"/>
        </w:rPr>
      </w:pPr>
    </w:p>
    <w:p w:rsidR="001E639E" w:rsidRPr="00EF5E82" w:rsidRDefault="001E639E" w:rsidP="00390967">
      <w:pPr>
        <w:numPr>
          <w:ilvl w:val="1"/>
          <w:numId w:val="23"/>
        </w:numPr>
        <w:tabs>
          <w:tab w:val="num" w:pos="284"/>
        </w:tabs>
        <w:ind w:left="0" w:firstLine="0"/>
        <w:outlineLvl w:val="1"/>
        <w:rPr>
          <w:rFonts w:ascii="Arial Narrow" w:hAnsi="Arial Narrow" w:cs="Arial"/>
          <w:bCs/>
          <w:color w:val="000000"/>
          <w:sz w:val="18"/>
          <w:szCs w:val="18"/>
        </w:rPr>
      </w:pPr>
      <w:bookmarkStart w:id="32" w:name="_Toc154623417"/>
      <w:r w:rsidRPr="00EF5E82">
        <w:rPr>
          <w:rFonts w:ascii="Arial Narrow" w:hAnsi="Arial Narrow" w:cs="Arial"/>
          <w:bCs/>
          <w:color w:val="000000"/>
          <w:sz w:val="18"/>
          <w:szCs w:val="18"/>
        </w:rPr>
        <w:t>Odbiór robót zanikających i ulegających zakryciu</w:t>
      </w:r>
      <w:bookmarkEnd w:id="32"/>
    </w:p>
    <w:p w:rsidR="001E639E" w:rsidRPr="00EF5E82" w:rsidRDefault="001E639E" w:rsidP="001E639E">
      <w:pPr>
        <w:tabs>
          <w:tab w:val="num" w:pos="284"/>
          <w:tab w:val="left" w:pos="432"/>
        </w:tabs>
        <w:rPr>
          <w:rFonts w:ascii="Arial Narrow" w:hAnsi="Arial Narrow" w:cs="Arial"/>
          <w:sz w:val="18"/>
          <w:szCs w:val="18"/>
        </w:rPr>
      </w:pPr>
    </w:p>
    <w:p w:rsidR="001E639E" w:rsidRPr="00EF5E82" w:rsidRDefault="001E639E" w:rsidP="001E639E">
      <w:pPr>
        <w:tabs>
          <w:tab w:val="num" w:pos="284"/>
        </w:tabs>
        <w:ind w:right="77"/>
        <w:jc w:val="both"/>
        <w:rPr>
          <w:rFonts w:ascii="Arial Narrow" w:hAnsi="Arial Narrow" w:cs="Arial"/>
          <w:sz w:val="18"/>
          <w:szCs w:val="18"/>
        </w:rPr>
      </w:pPr>
      <w:r w:rsidRPr="00EF5E82">
        <w:rPr>
          <w:rFonts w:ascii="Arial Narrow" w:hAnsi="Arial Narrow" w:cs="Arial"/>
          <w:color w:val="000000"/>
          <w:sz w:val="18"/>
          <w:szCs w:val="18"/>
        </w:rPr>
        <w:t>Odbiór robót zanikających i ulegających zakryciu polega na finalnej ocenie jakości wykonywanych robót oraz ilości tych robót, które w dalszym procesie realizacji ulegną zakryciu.</w:t>
      </w:r>
      <w:r w:rsidRPr="00EF5E82">
        <w:rPr>
          <w:rFonts w:ascii="Arial Narrow" w:hAnsi="Arial Narrow" w:cs="Arial"/>
          <w:sz w:val="18"/>
          <w:szCs w:val="18"/>
        </w:rPr>
        <w:t xml:space="preserve"> </w:t>
      </w:r>
      <w:r w:rsidRPr="00EF5E82">
        <w:rPr>
          <w:rFonts w:ascii="Arial Narrow" w:hAnsi="Arial Narrow" w:cs="Arial"/>
          <w:color w:val="000000"/>
          <w:sz w:val="18"/>
          <w:szCs w:val="18"/>
        </w:rPr>
        <w:t>Odbiór robót zanikających i ulegających zakryciu będzie dokonany w czasie umożliwiającym wykonanie ewentualnych korekt i poprawek bez hamowania ogólnego postępu robót. Odbioru tego dokonuje Inspektor nadzoru.</w:t>
      </w:r>
      <w:r w:rsidRPr="00EF5E82">
        <w:rPr>
          <w:rFonts w:ascii="Arial Narrow" w:hAnsi="Arial Narrow" w:cs="Arial"/>
          <w:sz w:val="18"/>
          <w:szCs w:val="18"/>
        </w:rPr>
        <w:t xml:space="preserve"> </w:t>
      </w:r>
      <w:r w:rsidRPr="00EF5E82">
        <w:rPr>
          <w:rFonts w:ascii="Arial Narrow" w:hAnsi="Arial Narrow" w:cs="Arial"/>
          <w:color w:val="000000"/>
          <w:sz w:val="18"/>
          <w:szCs w:val="18"/>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r w:rsidRPr="00EF5E82">
        <w:rPr>
          <w:rFonts w:ascii="Arial Narrow" w:hAnsi="Arial Narrow" w:cs="Arial"/>
          <w:sz w:val="18"/>
          <w:szCs w:val="18"/>
        </w:rPr>
        <w:t xml:space="preserve"> </w:t>
      </w:r>
      <w:r w:rsidRPr="00EF5E82">
        <w:rPr>
          <w:rFonts w:ascii="Arial Narrow" w:hAnsi="Arial Narrow" w:cs="Arial"/>
          <w:color w:val="000000"/>
          <w:sz w:val="18"/>
          <w:szCs w:val="18"/>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1E639E" w:rsidRPr="00EF5E82" w:rsidRDefault="001E639E" w:rsidP="001E639E">
      <w:pPr>
        <w:tabs>
          <w:tab w:val="num" w:pos="284"/>
          <w:tab w:val="left" w:pos="432"/>
        </w:tabs>
        <w:rPr>
          <w:rFonts w:ascii="Arial Narrow" w:hAnsi="Arial Narrow" w:cs="Arial"/>
          <w:color w:val="000000"/>
          <w:sz w:val="18"/>
          <w:szCs w:val="18"/>
        </w:rPr>
      </w:pPr>
    </w:p>
    <w:p w:rsidR="001E639E" w:rsidRPr="00EF5E82" w:rsidRDefault="001E639E" w:rsidP="001E639E">
      <w:pPr>
        <w:tabs>
          <w:tab w:val="num" w:pos="284"/>
          <w:tab w:val="left" w:pos="432"/>
        </w:tabs>
        <w:outlineLvl w:val="1"/>
        <w:rPr>
          <w:rFonts w:ascii="Arial Narrow" w:hAnsi="Arial Narrow" w:cs="Arial"/>
          <w:bCs/>
          <w:color w:val="000000"/>
          <w:sz w:val="18"/>
          <w:szCs w:val="18"/>
        </w:rPr>
      </w:pPr>
      <w:bookmarkStart w:id="33" w:name="_Toc154623418"/>
      <w:r w:rsidRPr="00EF5E82">
        <w:rPr>
          <w:rFonts w:ascii="Arial Narrow" w:hAnsi="Arial Narrow" w:cs="Arial"/>
          <w:color w:val="000000"/>
          <w:sz w:val="18"/>
          <w:szCs w:val="18"/>
        </w:rPr>
        <w:t>8.3.</w:t>
      </w:r>
      <w:r w:rsidRPr="00EF5E82">
        <w:rPr>
          <w:rFonts w:ascii="Arial Narrow" w:hAnsi="Arial Narrow" w:cs="Arial"/>
          <w:color w:val="000000"/>
          <w:sz w:val="18"/>
          <w:szCs w:val="18"/>
        </w:rPr>
        <w:tab/>
      </w:r>
      <w:r w:rsidRPr="00EF5E82">
        <w:rPr>
          <w:rFonts w:ascii="Arial Narrow" w:hAnsi="Arial Narrow" w:cs="Arial"/>
          <w:bCs/>
          <w:color w:val="000000"/>
          <w:sz w:val="18"/>
          <w:szCs w:val="18"/>
        </w:rPr>
        <w:t>Odbiór częściowy</w:t>
      </w:r>
      <w:bookmarkEnd w:id="33"/>
    </w:p>
    <w:p w:rsidR="001E639E" w:rsidRPr="00EF5E82" w:rsidRDefault="001E639E" w:rsidP="001E639E">
      <w:pPr>
        <w:tabs>
          <w:tab w:val="num" w:pos="284"/>
        </w:tabs>
        <w:ind w:right="77"/>
        <w:jc w:val="both"/>
        <w:rPr>
          <w:rFonts w:ascii="Arial Narrow" w:hAnsi="Arial Narrow" w:cs="Arial"/>
          <w:color w:val="000000"/>
          <w:sz w:val="18"/>
          <w:szCs w:val="18"/>
        </w:rPr>
      </w:pPr>
    </w:p>
    <w:p w:rsidR="001E639E" w:rsidRPr="00EF5E82" w:rsidRDefault="001E639E" w:rsidP="001E639E">
      <w:pPr>
        <w:tabs>
          <w:tab w:val="num" w:pos="284"/>
        </w:tabs>
        <w:ind w:right="77"/>
        <w:jc w:val="both"/>
        <w:rPr>
          <w:rFonts w:ascii="Arial Narrow" w:hAnsi="Arial Narrow" w:cs="Arial"/>
          <w:sz w:val="18"/>
          <w:szCs w:val="18"/>
        </w:rPr>
      </w:pPr>
      <w:r w:rsidRPr="00EF5E82">
        <w:rPr>
          <w:rFonts w:ascii="Arial Narrow" w:hAnsi="Arial Narrow" w:cs="Arial"/>
          <w:color w:val="000000"/>
          <w:sz w:val="18"/>
          <w:szCs w:val="18"/>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outlineLvl w:val="1"/>
        <w:rPr>
          <w:rFonts w:ascii="Arial Narrow" w:hAnsi="Arial Narrow" w:cs="Arial"/>
          <w:bCs/>
          <w:color w:val="000000"/>
          <w:sz w:val="18"/>
          <w:szCs w:val="18"/>
        </w:rPr>
      </w:pPr>
      <w:bookmarkStart w:id="34" w:name="_Toc154623419"/>
      <w:r w:rsidRPr="00EF5E82">
        <w:rPr>
          <w:rFonts w:ascii="Arial Narrow" w:hAnsi="Arial Narrow" w:cs="Arial"/>
          <w:color w:val="000000"/>
          <w:sz w:val="18"/>
          <w:szCs w:val="18"/>
        </w:rPr>
        <w:t xml:space="preserve">8.4.  </w:t>
      </w:r>
      <w:r w:rsidRPr="00EF5E82">
        <w:rPr>
          <w:rFonts w:ascii="Arial Narrow" w:hAnsi="Arial Narrow" w:cs="Arial"/>
          <w:bCs/>
          <w:color w:val="000000"/>
          <w:sz w:val="18"/>
          <w:szCs w:val="18"/>
        </w:rPr>
        <w:t>Odbiór ostateczny (końcowy)</w:t>
      </w:r>
      <w:bookmarkEnd w:id="34"/>
    </w:p>
    <w:p w:rsidR="001E639E" w:rsidRPr="00EF5E82" w:rsidRDefault="001E639E" w:rsidP="001E639E">
      <w:pPr>
        <w:tabs>
          <w:tab w:val="num" w:pos="284"/>
          <w:tab w:val="left" w:pos="725"/>
        </w:tabs>
        <w:rPr>
          <w:rFonts w:ascii="Arial Narrow" w:hAnsi="Arial Narrow" w:cs="Arial"/>
          <w:color w:val="000000"/>
          <w:sz w:val="18"/>
          <w:szCs w:val="18"/>
        </w:rPr>
      </w:pPr>
      <w:r w:rsidRPr="00EF5E82">
        <w:rPr>
          <w:rFonts w:ascii="Arial Narrow" w:hAnsi="Arial Narrow" w:cs="Arial"/>
          <w:color w:val="000000"/>
          <w:sz w:val="18"/>
          <w:szCs w:val="18"/>
        </w:rPr>
        <w:t>8.4.1.</w:t>
      </w:r>
      <w:r w:rsidRPr="00EF5E82">
        <w:rPr>
          <w:rFonts w:ascii="Arial Narrow" w:hAnsi="Arial Narrow" w:cs="Arial"/>
          <w:color w:val="000000"/>
          <w:sz w:val="18"/>
          <w:szCs w:val="18"/>
        </w:rPr>
        <w:tab/>
        <w:t>Zasady odbioru ostatecznego robót</w:t>
      </w:r>
    </w:p>
    <w:p w:rsidR="001E639E" w:rsidRPr="00EF5E82" w:rsidRDefault="001E639E" w:rsidP="001E639E">
      <w:pPr>
        <w:tabs>
          <w:tab w:val="num" w:pos="284"/>
          <w:tab w:val="left" w:pos="725"/>
        </w:tabs>
        <w:rPr>
          <w:rFonts w:ascii="Arial Narrow" w:hAnsi="Arial Narrow" w:cs="Arial"/>
          <w:sz w:val="18"/>
          <w:szCs w:val="18"/>
        </w:rPr>
      </w:pPr>
    </w:p>
    <w:p w:rsidR="001E639E" w:rsidRPr="00EF5E82" w:rsidRDefault="001E639E" w:rsidP="001E639E">
      <w:pPr>
        <w:tabs>
          <w:tab w:val="num" w:pos="284"/>
        </w:tabs>
        <w:jc w:val="both"/>
        <w:rPr>
          <w:rFonts w:ascii="Arial Narrow" w:hAnsi="Arial Narrow" w:cs="Arial"/>
          <w:color w:val="000000"/>
          <w:sz w:val="18"/>
          <w:szCs w:val="18"/>
        </w:rPr>
      </w:pPr>
      <w:r w:rsidRPr="00EF5E82">
        <w:rPr>
          <w:rFonts w:ascii="Arial Narrow" w:hAnsi="Arial Narrow" w:cs="Arial"/>
          <w:color w:val="000000"/>
          <w:sz w:val="18"/>
          <w:szCs w:val="18"/>
        </w:rPr>
        <w:t>Odbiór ostateczny polega na finalnej ocenie rzeczywistego wykonania robót w odniesieniu do zakresu (ilości) oraz jakości. Całkowite zakończenie robót oraz gotowość do odbioru ostatecznego będzie stwierdzona przez Wykonawcę wpisem do dziennika budowy.</w:t>
      </w:r>
      <w:r w:rsidRPr="00EF5E82">
        <w:rPr>
          <w:rFonts w:ascii="Arial Narrow" w:hAnsi="Arial Narrow" w:cs="Arial"/>
          <w:sz w:val="18"/>
          <w:szCs w:val="18"/>
        </w:rPr>
        <w:t xml:space="preserve"> </w:t>
      </w:r>
      <w:r w:rsidRPr="00EF5E82">
        <w:rPr>
          <w:rFonts w:ascii="Arial Narrow" w:hAnsi="Arial Narrow" w:cs="Arial"/>
          <w:color w:val="000000"/>
          <w:sz w:val="18"/>
          <w:szCs w:val="18"/>
        </w:rPr>
        <w:t>Odbiór ostateczny robót nastąpi w terminie ustalonym w dokumentach umowy, licząc od dnia potwierdzenia przez Inspektora nadzoru zakończenia robót i przyjęcia dokumentów, o których mowa w punkcie 8.4.2.</w:t>
      </w:r>
      <w:r w:rsidRPr="00EF5E82">
        <w:rPr>
          <w:rFonts w:ascii="Arial Narrow" w:hAnsi="Arial Narrow" w:cs="Arial"/>
          <w:sz w:val="18"/>
          <w:szCs w:val="18"/>
        </w:rPr>
        <w:t xml:space="preserve"> </w:t>
      </w:r>
      <w:r w:rsidRPr="00EF5E82">
        <w:rPr>
          <w:rFonts w:ascii="Arial Narrow" w:hAnsi="Arial Narrow" w:cs="Arial"/>
          <w:color w:val="000000"/>
          <w:sz w:val="18"/>
          <w:szCs w:val="18"/>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r w:rsidRPr="00EF5E82">
        <w:rPr>
          <w:rFonts w:ascii="Arial Narrow" w:hAnsi="Arial Narrow" w:cs="Arial"/>
          <w:sz w:val="18"/>
          <w:szCs w:val="18"/>
        </w:rPr>
        <w:t xml:space="preserve"> </w:t>
      </w:r>
      <w:r w:rsidRPr="00EF5E82">
        <w:rPr>
          <w:rFonts w:ascii="Arial Narrow" w:hAnsi="Arial Narrow" w:cs="Arial"/>
          <w:color w:val="000000"/>
          <w:sz w:val="18"/>
          <w:szCs w:val="18"/>
        </w:rPr>
        <w:t>W toku odbioru ostatecznego robót, komisja zapozna się z realizacją ustaleń przyjętych w trakcie odbiorów robót zanikających i ulegających zakryciu oraz odbiorów częściowych, zwłaszcza w zakresie wykonania robót uzupełniających i robót poprawkowych.</w:t>
      </w:r>
      <w:r w:rsidRPr="00EF5E82">
        <w:rPr>
          <w:rFonts w:ascii="Arial Narrow" w:hAnsi="Arial Narrow" w:cs="Arial"/>
          <w:sz w:val="18"/>
          <w:szCs w:val="18"/>
        </w:rPr>
        <w:t xml:space="preserve"> </w:t>
      </w:r>
      <w:r w:rsidRPr="00EF5E82">
        <w:rPr>
          <w:rFonts w:ascii="Arial Narrow" w:hAnsi="Arial Narrow" w:cs="Arial"/>
          <w:color w:val="000000"/>
          <w:sz w:val="18"/>
          <w:szCs w:val="18"/>
        </w:rPr>
        <w:t>W przypadkach nie wykonania wyznaczonych robót poprawkowych lub robót uzupełniających w poszczególnych elementach konstrukcyjnych i wykończeniowych, komisja przerwie swoje czynności i ustali nowy termin odbioru ostatecznego.</w:t>
      </w:r>
      <w:r w:rsidRPr="00EF5E82">
        <w:rPr>
          <w:rFonts w:ascii="Arial Narrow" w:hAnsi="Arial Narrow" w:cs="Arial"/>
          <w:sz w:val="18"/>
          <w:szCs w:val="18"/>
        </w:rPr>
        <w:t xml:space="preserve"> </w:t>
      </w:r>
      <w:r w:rsidRPr="00EF5E82">
        <w:rPr>
          <w:rFonts w:ascii="Arial Narrow" w:hAnsi="Arial Narrow" w:cs="Arial"/>
          <w:color w:val="000000"/>
          <w:sz w:val="18"/>
          <w:szCs w:val="18"/>
        </w:rPr>
        <w:t xml:space="preserve">W przypadku stwierdzenia przez komisję, </w:t>
      </w:r>
      <w:r w:rsidRPr="00EF5E82">
        <w:rPr>
          <w:rFonts w:ascii="Arial Narrow" w:hAnsi="Arial Narrow" w:cs="Arial"/>
          <w:bCs/>
          <w:color w:val="000000"/>
          <w:sz w:val="18"/>
          <w:szCs w:val="18"/>
        </w:rPr>
        <w:t>ż</w:t>
      </w:r>
      <w:r w:rsidRPr="00EF5E82">
        <w:rPr>
          <w:rFonts w:ascii="Arial Narrow" w:hAnsi="Arial Narrow" w:cs="Arial"/>
          <w:color w:val="000000"/>
          <w:sz w:val="18"/>
          <w:szCs w:val="18"/>
        </w:rPr>
        <w:t xml:space="preserve">e jakość wykonywanych robót w poszczególnych asortymentach nieznacznie odbiega od wymaganej dokumentacją projektową i SST z </w:t>
      </w:r>
      <w:r w:rsidRPr="00EF5E82">
        <w:rPr>
          <w:rFonts w:ascii="Arial Narrow" w:hAnsi="Arial Narrow" w:cs="Arial"/>
          <w:color w:val="000000"/>
          <w:sz w:val="18"/>
          <w:szCs w:val="18"/>
        </w:rPr>
        <w:lastRenderedPageBreak/>
        <w:t>uwzględnieniem tolerancji i nie ma większego wpływu na cechy eksploatacyjne obiektu, komisja oceni pomniejszoną wartość wykonywanych robót w stosunku do wymagań przyjętych w dokumentach umowy.</w:t>
      </w:r>
    </w:p>
    <w:p w:rsidR="001E639E" w:rsidRPr="00EF5E82" w:rsidRDefault="001E639E" w:rsidP="001E639E">
      <w:pPr>
        <w:tabs>
          <w:tab w:val="num" w:pos="284"/>
        </w:tabs>
        <w:rPr>
          <w:rFonts w:ascii="Arial Narrow" w:hAnsi="Arial Narrow" w:cs="Arial"/>
          <w:sz w:val="18"/>
          <w:szCs w:val="18"/>
        </w:rPr>
      </w:pPr>
    </w:p>
    <w:p w:rsidR="001E639E" w:rsidRPr="00EF5E82" w:rsidRDefault="001E639E" w:rsidP="001E639E">
      <w:pPr>
        <w:tabs>
          <w:tab w:val="num" w:pos="284"/>
          <w:tab w:val="left" w:pos="725"/>
        </w:tabs>
        <w:rPr>
          <w:rFonts w:ascii="Arial Narrow" w:hAnsi="Arial Narrow" w:cs="Arial"/>
          <w:sz w:val="18"/>
          <w:szCs w:val="18"/>
        </w:rPr>
      </w:pPr>
      <w:r w:rsidRPr="00EF5E82">
        <w:rPr>
          <w:rFonts w:ascii="Arial Narrow" w:hAnsi="Arial Narrow" w:cs="Arial"/>
          <w:color w:val="000000"/>
          <w:sz w:val="18"/>
          <w:szCs w:val="18"/>
        </w:rPr>
        <w:t>8.4.2.</w:t>
      </w:r>
      <w:r w:rsidRPr="00EF5E82">
        <w:rPr>
          <w:rFonts w:ascii="Arial Narrow" w:hAnsi="Arial Narrow" w:cs="Arial"/>
          <w:color w:val="000000"/>
          <w:sz w:val="18"/>
          <w:szCs w:val="18"/>
        </w:rPr>
        <w:tab/>
        <w:t>Dokumenty do odbioru ostatecznego (końcowe)</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Podstawowym dokumentem jest protokół odbioru ostatecznego robót, sporządzony wg wzoru ustalonego przez Zamawiającego.</w:t>
      </w:r>
      <w:r w:rsidRPr="00EF5E82">
        <w:rPr>
          <w:rFonts w:ascii="Arial Narrow" w:hAnsi="Arial Narrow" w:cs="Arial"/>
          <w:sz w:val="18"/>
          <w:szCs w:val="18"/>
        </w:rPr>
        <w:t xml:space="preserve"> </w:t>
      </w:r>
      <w:r w:rsidRPr="00EF5E82">
        <w:rPr>
          <w:rFonts w:ascii="Arial Narrow" w:hAnsi="Arial Narrow" w:cs="Arial"/>
          <w:color w:val="000000"/>
          <w:sz w:val="18"/>
          <w:szCs w:val="18"/>
        </w:rPr>
        <w:t>Do odbioru ostatecznego Wykonawca jest zobowiązany przygotować następujące dokumenty:</w:t>
      </w:r>
    </w:p>
    <w:p w:rsidR="001E639E" w:rsidRPr="00EF5E82" w:rsidRDefault="001E639E" w:rsidP="00390967">
      <w:pPr>
        <w:widowControl w:val="0"/>
        <w:numPr>
          <w:ilvl w:val="0"/>
          <w:numId w:val="25"/>
        </w:numPr>
        <w:tabs>
          <w:tab w:val="num" w:pos="284"/>
          <w:tab w:val="left" w:pos="422"/>
        </w:tabs>
        <w:autoSpaceDE w:val="0"/>
        <w:autoSpaceDN w:val="0"/>
        <w:adjustRightInd w:val="0"/>
        <w:ind w:left="0" w:right="82" w:firstLine="0"/>
        <w:jc w:val="both"/>
        <w:rPr>
          <w:rFonts w:ascii="Arial Narrow" w:hAnsi="Arial Narrow" w:cs="Arial"/>
          <w:color w:val="000000"/>
          <w:spacing w:val="-10"/>
          <w:sz w:val="18"/>
          <w:szCs w:val="18"/>
        </w:rPr>
      </w:pPr>
      <w:r w:rsidRPr="00EF5E82">
        <w:rPr>
          <w:rFonts w:ascii="Arial Narrow" w:hAnsi="Arial Narrow" w:cs="Arial"/>
          <w:color w:val="000000"/>
          <w:sz w:val="18"/>
          <w:szCs w:val="18"/>
        </w:rPr>
        <w:t>dokumentację powykonawczą, tj. dokumentację budowy z naniesionymi zmianami dokonanymi w toku wykonania robót oraz geodezyjnymi pomiarami powykonawczymi,</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4"/>
          <w:sz w:val="18"/>
          <w:szCs w:val="18"/>
        </w:rPr>
      </w:pPr>
      <w:r w:rsidRPr="00EF5E82">
        <w:rPr>
          <w:rFonts w:ascii="Arial Narrow" w:hAnsi="Arial Narrow" w:cs="Arial"/>
          <w:color w:val="000000"/>
          <w:sz w:val="18"/>
          <w:szCs w:val="18"/>
        </w:rPr>
        <w:t>szczegółowe specyfikacje techniczne (podstawowe z dokumentów umowy i ew. uzupełniające lub zamienne),</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5"/>
          <w:sz w:val="18"/>
          <w:szCs w:val="18"/>
        </w:rPr>
      </w:pPr>
      <w:r w:rsidRPr="00EF5E82">
        <w:rPr>
          <w:rFonts w:ascii="Arial Narrow" w:hAnsi="Arial Narrow" w:cs="Arial"/>
          <w:color w:val="000000"/>
          <w:sz w:val="18"/>
          <w:szCs w:val="18"/>
        </w:rPr>
        <w:t>protokoły odbiorów robót ulegających zakryciu i zanikających,</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4"/>
          <w:sz w:val="18"/>
          <w:szCs w:val="18"/>
        </w:rPr>
      </w:pPr>
      <w:r w:rsidRPr="00EF5E82">
        <w:rPr>
          <w:rFonts w:ascii="Arial Narrow" w:hAnsi="Arial Narrow" w:cs="Arial"/>
          <w:color w:val="000000"/>
          <w:sz w:val="18"/>
          <w:szCs w:val="18"/>
        </w:rPr>
        <w:t>protokoły odbiorów częściowych,</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5"/>
          <w:sz w:val="18"/>
          <w:szCs w:val="18"/>
        </w:rPr>
      </w:pPr>
      <w:r w:rsidRPr="00EF5E82">
        <w:rPr>
          <w:rFonts w:ascii="Arial Narrow" w:hAnsi="Arial Narrow" w:cs="Arial"/>
          <w:color w:val="000000"/>
          <w:sz w:val="18"/>
          <w:szCs w:val="18"/>
        </w:rPr>
        <w:t>recepty i ustalenia technologiczne,</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4"/>
          <w:sz w:val="18"/>
          <w:szCs w:val="18"/>
        </w:rPr>
      </w:pPr>
      <w:r w:rsidRPr="00EF5E82">
        <w:rPr>
          <w:rFonts w:ascii="Arial Narrow" w:hAnsi="Arial Narrow" w:cs="Arial"/>
          <w:color w:val="000000"/>
          <w:sz w:val="18"/>
          <w:szCs w:val="18"/>
        </w:rPr>
        <w:t>dzienniki budowy i książki obmiarów (oryginały),</w:t>
      </w:r>
    </w:p>
    <w:p w:rsidR="001E639E" w:rsidRPr="00EF5E82" w:rsidRDefault="001E639E" w:rsidP="00390967">
      <w:pPr>
        <w:widowControl w:val="0"/>
        <w:numPr>
          <w:ilvl w:val="0"/>
          <w:numId w:val="25"/>
        </w:numPr>
        <w:tabs>
          <w:tab w:val="num" w:pos="284"/>
          <w:tab w:val="left" w:pos="422"/>
        </w:tabs>
        <w:autoSpaceDE w:val="0"/>
        <w:autoSpaceDN w:val="0"/>
        <w:adjustRightInd w:val="0"/>
        <w:ind w:left="0" w:right="77" w:firstLine="0"/>
        <w:jc w:val="both"/>
        <w:rPr>
          <w:rFonts w:ascii="Arial Narrow" w:hAnsi="Arial Narrow" w:cs="Arial"/>
          <w:color w:val="000000"/>
          <w:spacing w:val="-5"/>
          <w:sz w:val="18"/>
          <w:szCs w:val="18"/>
        </w:rPr>
      </w:pPr>
      <w:r w:rsidRPr="00EF5E82">
        <w:rPr>
          <w:rFonts w:ascii="Arial Narrow" w:hAnsi="Arial Narrow" w:cs="Arial"/>
          <w:color w:val="000000"/>
          <w:sz w:val="18"/>
          <w:szCs w:val="18"/>
        </w:rPr>
        <w:t>wyniki pomiarów kontrolnych oraz badań i oznaczeń laboratoryjnych, zgodne z SST i programem zapewnienia jakości (PZJ),</w:t>
      </w:r>
    </w:p>
    <w:p w:rsidR="001E639E" w:rsidRPr="00EF5E82" w:rsidRDefault="001E639E" w:rsidP="00390967">
      <w:pPr>
        <w:widowControl w:val="0"/>
        <w:numPr>
          <w:ilvl w:val="0"/>
          <w:numId w:val="25"/>
        </w:numPr>
        <w:tabs>
          <w:tab w:val="num" w:pos="284"/>
          <w:tab w:val="left" w:pos="422"/>
        </w:tabs>
        <w:autoSpaceDE w:val="0"/>
        <w:autoSpaceDN w:val="0"/>
        <w:adjustRightInd w:val="0"/>
        <w:ind w:left="0" w:right="72" w:firstLine="0"/>
        <w:jc w:val="both"/>
        <w:rPr>
          <w:rFonts w:ascii="Arial Narrow" w:hAnsi="Arial Narrow" w:cs="Arial"/>
          <w:color w:val="000000"/>
          <w:spacing w:val="-5"/>
          <w:sz w:val="18"/>
          <w:szCs w:val="18"/>
        </w:rPr>
      </w:pPr>
      <w:r w:rsidRPr="00EF5E82">
        <w:rPr>
          <w:rFonts w:ascii="Arial Narrow" w:hAnsi="Arial Narrow" w:cs="Arial"/>
          <w:color w:val="000000"/>
          <w:sz w:val="18"/>
          <w:szCs w:val="18"/>
        </w:rPr>
        <w:t>deklaracje zgodności lub certyfikaty zgodności wbudowanych materiałów, certyfikaty na znak bezpieczeństwa zgodnie z SST i programem zabezpieczenia jakości (PZJ),</w:t>
      </w:r>
    </w:p>
    <w:p w:rsidR="001E639E" w:rsidRPr="00EF5E82" w:rsidRDefault="001E639E" w:rsidP="00390967">
      <w:pPr>
        <w:widowControl w:val="0"/>
        <w:numPr>
          <w:ilvl w:val="0"/>
          <w:numId w:val="25"/>
        </w:numPr>
        <w:tabs>
          <w:tab w:val="num" w:pos="284"/>
          <w:tab w:val="left" w:pos="422"/>
        </w:tabs>
        <w:autoSpaceDE w:val="0"/>
        <w:autoSpaceDN w:val="0"/>
        <w:adjustRightInd w:val="0"/>
        <w:ind w:left="0" w:right="72" w:firstLine="0"/>
        <w:jc w:val="both"/>
        <w:rPr>
          <w:rFonts w:ascii="Arial Narrow" w:hAnsi="Arial Narrow" w:cs="Arial"/>
          <w:color w:val="000000"/>
          <w:spacing w:val="-5"/>
          <w:sz w:val="18"/>
          <w:szCs w:val="18"/>
        </w:rPr>
      </w:pPr>
      <w:r w:rsidRPr="00EF5E82">
        <w:rPr>
          <w:rFonts w:ascii="Arial Narrow" w:hAnsi="Arial Narrow" w:cs="Arial"/>
          <w:color w:val="000000"/>
          <w:sz w:val="18"/>
          <w:szCs w:val="18"/>
        </w:rPr>
        <w:t>rysunki (dokumentacje) na wykonanie robót towarzyszących (np. na przełożenie linii telefonicznej, energetycznej, gazowej, oświetlenia itp.) oraz protokoły odbioru i przekazania tych robót właścicielom urządzeń,</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3"/>
          <w:sz w:val="18"/>
          <w:szCs w:val="18"/>
        </w:rPr>
      </w:pPr>
      <w:r w:rsidRPr="00EF5E82">
        <w:rPr>
          <w:rFonts w:ascii="Arial Narrow" w:hAnsi="Arial Narrow" w:cs="Arial"/>
          <w:color w:val="000000"/>
          <w:sz w:val="18"/>
          <w:szCs w:val="18"/>
        </w:rPr>
        <w:t>geodezyjną inwentaryzację powykonawczą robót i sieci uzbrojenia terenu,</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3"/>
          <w:sz w:val="18"/>
          <w:szCs w:val="18"/>
        </w:rPr>
      </w:pPr>
      <w:r w:rsidRPr="00EF5E82">
        <w:rPr>
          <w:rFonts w:ascii="Arial Narrow" w:hAnsi="Arial Narrow" w:cs="Arial"/>
          <w:color w:val="000000"/>
          <w:sz w:val="18"/>
          <w:szCs w:val="18"/>
        </w:rPr>
        <w:t>kopię mapy zasadniczej powstałej w wyniku geodezyjnej inwentaryzacji powykonawczej.</w:t>
      </w:r>
    </w:p>
    <w:p w:rsidR="001E639E" w:rsidRPr="00EF5E82" w:rsidRDefault="001E639E" w:rsidP="00390967">
      <w:pPr>
        <w:widowControl w:val="0"/>
        <w:numPr>
          <w:ilvl w:val="0"/>
          <w:numId w:val="25"/>
        </w:numPr>
        <w:tabs>
          <w:tab w:val="num" w:pos="284"/>
          <w:tab w:val="left" w:pos="422"/>
        </w:tabs>
        <w:autoSpaceDE w:val="0"/>
        <w:autoSpaceDN w:val="0"/>
        <w:adjustRightInd w:val="0"/>
        <w:ind w:left="0" w:firstLine="0"/>
        <w:rPr>
          <w:rFonts w:ascii="Arial Narrow" w:hAnsi="Arial Narrow" w:cs="Arial"/>
          <w:color w:val="000000"/>
          <w:spacing w:val="-3"/>
          <w:sz w:val="18"/>
          <w:szCs w:val="18"/>
        </w:rPr>
      </w:pPr>
      <w:r w:rsidRPr="00EF5E82">
        <w:rPr>
          <w:rFonts w:ascii="Arial Narrow" w:hAnsi="Arial Narrow" w:cs="Arial"/>
          <w:color w:val="000000"/>
          <w:sz w:val="18"/>
          <w:szCs w:val="18"/>
        </w:rPr>
        <w:t xml:space="preserve">Inne dokumenty wskazane w SIWZ lub projekcie umowy </w:t>
      </w:r>
    </w:p>
    <w:p w:rsidR="001E639E" w:rsidRPr="00EF5E82" w:rsidRDefault="001E639E" w:rsidP="001E639E">
      <w:pPr>
        <w:tabs>
          <w:tab w:val="num" w:pos="284"/>
        </w:tabs>
        <w:ind w:right="53"/>
        <w:jc w:val="both"/>
        <w:rPr>
          <w:rFonts w:ascii="Arial Narrow" w:hAnsi="Arial Narrow" w:cs="Arial"/>
          <w:color w:val="000000"/>
          <w:sz w:val="18"/>
          <w:szCs w:val="18"/>
        </w:rPr>
      </w:pPr>
    </w:p>
    <w:p w:rsidR="001E639E" w:rsidRPr="00EF5E82" w:rsidRDefault="001E639E" w:rsidP="001E639E">
      <w:pPr>
        <w:tabs>
          <w:tab w:val="num" w:pos="284"/>
        </w:tabs>
        <w:ind w:right="53"/>
        <w:jc w:val="both"/>
        <w:rPr>
          <w:rFonts w:ascii="Arial Narrow" w:hAnsi="Arial Narrow" w:cs="Arial"/>
          <w:sz w:val="18"/>
          <w:szCs w:val="18"/>
        </w:rPr>
      </w:pPr>
      <w:r w:rsidRPr="00EF5E82">
        <w:rPr>
          <w:rFonts w:ascii="Arial Narrow" w:hAnsi="Arial Narrow" w:cs="Arial"/>
          <w:color w:val="000000"/>
          <w:sz w:val="18"/>
          <w:szCs w:val="18"/>
        </w:rPr>
        <w:t>W przypadku, gdy wg komisji, roboty pod względem przygotowania dokumentacyjnego nie będą gotowe do odbioru ostatecznego, komisja w porozumieniu z Wykonawcą wyznaczy ponowny termin odbioru ostatecznego robót.</w:t>
      </w:r>
      <w:r w:rsidRPr="00EF5E82">
        <w:rPr>
          <w:rFonts w:ascii="Arial Narrow" w:hAnsi="Arial Narrow" w:cs="Arial"/>
          <w:sz w:val="18"/>
          <w:szCs w:val="18"/>
        </w:rPr>
        <w:t xml:space="preserve"> </w:t>
      </w:r>
      <w:r w:rsidRPr="00EF5E82">
        <w:rPr>
          <w:rFonts w:ascii="Arial Narrow" w:hAnsi="Arial Narrow" w:cs="Arial"/>
          <w:color w:val="000000"/>
          <w:sz w:val="18"/>
          <w:szCs w:val="18"/>
        </w:rPr>
        <w:t>Wszystkie zarządzone przez komisję roboty poprawkowe lub uzupełniające będą zestawione wg wzoru ustalonego przez Zamawiającego.</w:t>
      </w:r>
      <w:r w:rsidRPr="00EF5E82">
        <w:rPr>
          <w:rFonts w:ascii="Arial Narrow" w:hAnsi="Arial Narrow" w:cs="Arial"/>
          <w:sz w:val="18"/>
          <w:szCs w:val="18"/>
        </w:rPr>
        <w:t xml:space="preserve"> </w:t>
      </w:r>
      <w:r w:rsidRPr="00EF5E82">
        <w:rPr>
          <w:rFonts w:ascii="Arial Narrow" w:hAnsi="Arial Narrow" w:cs="Arial"/>
          <w:color w:val="000000"/>
          <w:sz w:val="18"/>
          <w:szCs w:val="18"/>
        </w:rPr>
        <w:t>Termin wykonania robót poprawkowych i robót uzupełniających wyznaczy komisja i stwierdzi ich wykonanie.</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390967">
      <w:pPr>
        <w:numPr>
          <w:ilvl w:val="1"/>
          <w:numId w:val="24"/>
        </w:numPr>
        <w:tabs>
          <w:tab w:val="clear" w:pos="370"/>
          <w:tab w:val="num" w:pos="284"/>
        </w:tabs>
        <w:ind w:left="0" w:firstLine="0"/>
        <w:outlineLvl w:val="1"/>
        <w:rPr>
          <w:rFonts w:ascii="Arial Narrow" w:hAnsi="Arial Narrow" w:cs="Arial"/>
          <w:bCs/>
          <w:color w:val="000000"/>
          <w:sz w:val="18"/>
          <w:szCs w:val="18"/>
        </w:rPr>
      </w:pPr>
      <w:bookmarkStart w:id="35" w:name="_Toc154623420"/>
      <w:r w:rsidRPr="00EF5E82">
        <w:rPr>
          <w:rFonts w:ascii="Arial Narrow" w:hAnsi="Arial Narrow" w:cs="Arial"/>
          <w:bCs/>
          <w:color w:val="000000"/>
          <w:sz w:val="18"/>
          <w:szCs w:val="18"/>
        </w:rPr>
        <w:t>Odbiór pogwarancyjny po upływie okresu rękojmi i gwarancji</w:t>
      </w:r>
      <w:bookmarkEnd w:id="35"/>
    </w:p>
    <w:p w:rsidR="001E639E" w:rsidRPr="00EF5E82" w:rsidRDefault="001E639E" w:rsidP="001E639E">
      <w:pPr>
        <w:tabs>
          <w:tab w:val="num" w:pos="284"/>
        </w:tabs>
        <w:rPr>
          <w:rFonts w:ascii="Arial Narrow" w:hAnsi="Arial Narrow" w:cs="Arial"/>
          <w:sz w:val="18"/>
          <w:szCs w:val="18"/>
        </w:rPr>
      </w:pPr>
    </w:p>
    <w:p w:rsidR="001E639E" w:rsidRPr="00EF5E82" w:rsidRDefault="001E639E" w:rsidP="001E639E">
      <w:pPr>
        <w:tabs>
          <w:tab w:val="num" w:pos="284"/>
        </w:tabs>
        <w:ind w:right="48"/>
        <w:jc w:val="both"/>
        <w:rPr>
          <w:rFonts w:ascii="Arial Narrow" w:hAnsi="Arial Narrow" w:cs="Arial"/>
          <w:sz w:val="18"/>
          <w:szCs w:val="18"/>
        </w:rPr>
      </w:pPr>
      <w:r w:rsidRPr="00EF5E82">
        <w:rPr>
          <w:rFonts w:ascii="Arial Narrow" w:hAnsi="Arial Narrow" w:cs="Arial"/>
          <w:color w:val="000000"/>
          <w:sz w:val="18"/>
          <w:szCs w:val="18"/>
        </w:rPr>
        <w:t>Odbiór pogwarancyjny po upływie okresu rękojmi i gwarancji polega na ocenie wykonanych robót związanych z usunięciem wad, które ujawnią się w okresie rękojmi i gwarancji gwarancyjnym i rękojmi.</w:t>
      </w:r>
      <w:r w:rsidRPr="00EF5E82">
        <w:rPr>
          <w:rFonts w:ascii="Arial Narrow" w:hAnsi="Arial Narrow" w:cs="Arial"/>
          <w:sz w:val="18"/>
          <w:szCs w:val="18"/>
        </w:rPr>
        <w:t xml:space="preserve"> </w:t>
      </w:r>
      <w:r w:rsidRPr="00EF5E82">
        <w:rPr>
          <w:rFonts w:ascii="Arial Narrow" w:hAnsi="Arial Narrow" w:cs="Arial"/>
          <w:color w:val="000000"/>
          <w:sz w:val="18"/>
          <w:szCs w:val="18"/>
        </w:rPr>
        <w:t>Odbiór po upływie okresu rękojmi i gwarancji pogwarancyjny będzie dokonany na podstawie oceny wizualnej obiektu z uwzględnieniem zasad opisanych w punkcie 8.4. „Odbiór ostateczny robót(końcowy) robót”.</w:t>
      </w:r>
    </w:p>
    <w:p w:rsidR="001E639E" w:rsidRPr="00EF5E82" w:rsidRDefault="001E639E" w:rsidP="001E639E">
      <w:pPr>
        <w:tabs>
          <w:tab w:val="num" w:pos="284"/>
        </w:tabs>
        <w:autoSpaceDE w:val="0"/>
        <w:autoSpaceDN w:val="0"/>
        <w:adjustRightInd w:val="0"/>
        <w:ind w:right="1365"/>
        <w:rPr>
          <w:rFonts w:ascii="Arial Narrow" w:hAnsi="Arial Narrow" w:cs="Arial"/>
          <w:color w:val="000000"/>
          <w:sz w:val="18"/>
          <w:szCs w:val="18"/>
        </w:rPr>
      </w:pPr>
    </w:p>
    <w:p w:rsidR="001E639E" w:rsidRPr="00EF5E82" w:rsidRDefault="001E639E" w:rsidP="001E639E">
      <w:pPr>
        <w:tabs>
          <w:tab w:val="num" w:pos="284"/>
        </w:tabs>
        <w:autoSpaceDE w:val="0"/>
        <w:autoSpaceDN w:val="0"/>
        <w:adjustRightInd w:val="0"/>
        <w:ind w:right="1365"/>
        <w:jc w:val="both"/>
        <w:outlineLvl w:val="0"/>
        <w:rPr>
          <w:rFonts w:ascii="Arial Narrow" w:hAnsi="Arial Narrow" w:cs="Arial"/>
          <w:b/>
          <w:bCs/>
          <w:color w:val="000000"/>
          <w:sz w:val="18"/>
          <w:szCs w:val="18"/>
        </w:rPr>
      </w:pPr>
      <w:bookmarkStart w:id="36" w:name="_Toc154623421"/>
      <w:r w:rsidRPr="00EF5E82">
        <w:rPr>
          <w:rFonts w:ascii="Arial Narrow" w:hAnsi="Arial Narrow" w:cs="Arial"/>
          <w:b/>
          <w:bCs/>
          <w:color w:val="000000"/>
          <w:sz w:val="18"/>
          <w:szCs w:val="18"/>
        </w:rPr>
        <w:t>9. PODSTAWA PŁATNOŚCI</w:t>
      </w:r>
      <w:bookmarkEnd w:id="36"/>
    </w:p>
    <w:p w:rsidR="001E639E" w:rsidRPr="00EF5E82" w:rsidRDefault="001E639E" w:rsidP="001E639E">
      <w:pPr>
        <w:tabs>
          <w:tab w:val="num" w:pos="284"/>
        </w:tabs>
        <w:autoSpaceDE w:val="0"/>
        <w:autoSpaceDN w:val="0"/>
        <w:adjustRightInd w:val="0"/>
        <w:ind w:right="1365"/>
        <w:jc w:val="both"/>
        <w:rPr>
          <w:rFonts w:ascii="Arial Narrow" w:hAnsi="Arial Narrow" w:cs="Arial"/>
          <w:b/>
          <w:bCs/>
          <w:color w:val="000000"/>
          <w:sz w:val="18"/>
          <w:szCs w:val="18"/>
        </w:rPr>
      </w:pPr>
    </w:p>
    <w:p w:rsidR="001E639E" w:rsidRPr="00EF5E82" w:rsidRDefault="001E639E" w:rsidP="001E639E">
      <w:pPr>
        <w:tabs>
          <w:tab w:val="num" w:pos="284"/>
          <w:tab w:val="left" w:pos="432"/>
        </w:tabs>
        <w:outlineLvl w:val="1"/>
        <w:rPr>
          <w:rFonts w:ascii="Arial Narrow" w:hAnsi="Arial Narrow" w:cs="Arial"/>
          <w:sz w:val="18"/>
          <w:szCs w:val="18"/>
        </w:rPr>
      </w:pPr>
      <w:bookmarkStart w:id="37" w:name="_Toc154623422"/>
      <w:r w:rsidRPr="00EF5E82">
        <w:rPr>
          <w:rFonts w:ascii="Arial Narrow" w:hAnsi="Arial Narrow" w:cs="Arial"/>
          <w:color w:val="000000"/>
          <w:sz w:val="18"/>
          <w:szCs w:val="18"/>
        </w:rPr>
        <w:t>9.1.</w:t>
      </w:r>
      <w:r w:rsidRPr="00EF5E82">
        <w:rPr>
          <w:rFonts w:ascii="Arial Narrow" w:hAnsi="Arial Narrow" w:cs="Arial"/>
          <w:color w:val="000000"/>
          <w:sz w:val="18"/>
          <w:szCs w:val="18"/>
        </w:rPr>
        <w:tab/>
      </w:r>
      <w:r w:rsidRPr="00EF5E82">
        <w:rPr>
          <w:rFonts w:ascii="Arial Narrow" w:hAnsi="Arial Narrow" w:cs="Arial"/>
          <w:bCs/>
          <w:color w:val="000000"/>
          <w:sz w:val="18"/>
          <w:szCs w:val="18"/>
        </w:rPr>
        <w:t>Ustalenia ogólne</w:t>
      </w:r>
      <w:bookmarkEnd w:id="37"/>
    </w:p>
    <w:p w:rsidR="001E639E" w:rsidRPr="00EF5E82" w:rsidRDefault="001E639E" w:rsidP="001E639E">
      <w:pPr>
        <w:tabs>
          <w:tab w:val="num" w:pos="284"/>
        </w:tabs>
        <w:ind w:right="48"/>
        <w:jc w:val="both"/>
        <w:rPr>
          <w:rFonts w:ascii="Arial Narrow" w:hAnsi="Arial Narrow" w:cs="Arial"/>
          <w:color w:val="000000"/>
          <w:sz w:val="18"/>
          <w:szCs w:val="18"/>
        </w:rPr>
      </w:pPr>
    </w:p>
    <w:p w:rsidR="005E44FE" w:rsidRDefault="005E44FE" w:rsidP="001E639E">
      <w:pPr>
        <w:tabs>
          <w:tab w:val="num" w:pos="284"/>
        </w:tabs>
        <w:ind w:right="48"/>
        <w:jc w:val="both"/>
        <w:rPr>
          <w:rFonts w:ascii="Arial Narrow" w:hAnsi="Arial Narrow" w:cs="Arial"/>
          <w:sz w:val="18"/>
          <w:szCs w:val="18"/>
        </w:rPr>
      </w:pPr>
      <w:r>
        <w:rPr>
          <w:rFonts w:ascii="Arial Narrow" w:hAnsi="Arial Narrow" w:cs="Arial"/>
          <w:color w:val="000000"/>
          <w:sz w:val="18"/>
          <w:szCs w:val="18"/>
        </w:rPr>
        <w:t>W rozliczeniu kosztorysowym p</w:t>
      </w:r>
      <w:r w:rsidR="001E639E" w:rsidRPr="00EF5E82">
        <w:rPr>
          <w:rFonts w:ascii="Arial Narrow" w:hAnsi="Arial Narrow" w:cs="Arial"/>
          <w:color w:val="000000"/>
          <w:sz w:val="18"/>
          <w:szCs w:val="18"/>
        </w:rPr>
        <w:t>odstawą płatności jest cena jednostkowa skalkulowana przez wykonawcę za jednostkę obmiarową ustaloną dla danej pozycji kosztorysu przyjętą przez Zamawiającego w dokumentach umownych.</w:t>
      </w:r>
      <w:r w:rsidR="001E639E" w:rsidRPr="00EF5E82">
        <w:rPr>
          <w:rFonts w:ascii="Arial Narrow" w:hAnsi="Arial Narrow" w:cs="Arial"/>
          <w:sz w:val="18"/>
          <w:szCs w:val="18"/>
        </w:rPr>
        <w:t xml:space="preserve"> </w:t>
      </w:r>
    </w:p>
    <w:p w:rsidR="005E44FE" w:rsidRDefault="005E44FE" w:rsidP="001E639E">
      <w:pPr>
        <w:tabs>
          <w:tab w:val="num" w:pos="284"/>
        </w:tabs>
        <w:ind w:right="48"/>
        <w:jc w:val="both"/>
        <w:rPr>
          <w:rFonts w:ascii="Arial Narrow" w:hAnsi="Arial Narrow" w:cs="Arial"/>
          <w:sz w:val="18"/>
          <w:szCs w:val="18"/>
        </w:rPr>
      </w:pPr>
    </w:p>
    <w:p w:rsidR="001E639E" w:rsidRPr="00EF5E82" w:rsidRDefault="005E44FE" w:rsidP="001E639E">
      <w:pPr>
        <w:tabs>
          <w:tab w:val="num" w:pos="284"/>
        </w:tabs>
        <w:ind w:right="48"/>
        <w:jc w:val="both"/>
        <w:rPr>
          <w:rFonts w:ascii="Arial Narrow" w:hAnsi="Arial Narrow" w:cs="Arial"/>
          <w:sz w:val="18"/>
          <w:szCs w:val="18"/>
        </w:rPr>
      </w:pPr>
      <w:r>
        <w:rPr>
          <w:rFonts w:ascii="Arial Narrow" w:hAnsi="Arial Narrow" w:cs="Arial"/>
          <w:color w:val="000000"/>
          <w:sz w:val="18"/>
          <w:szCs w:val="18"/>
        </w:rPr>
        <w:t xml:space="preserve">W rozliczeniu ryczałtowym </w:t>
      </w:r>
      <w:r w:rsidR="001E639E" w:rsidRPr="00EF5E82">
        <w:rPr>
          <w:rFonts w:ascii="Arial Narrow" w:hAnsi="Arial Narrow" w:cs="Arial"/>
          <w:color w:val="000000"/>
          <w:sz w:val="18"/>
          <w:szCs w:val="18"/>
        </w:rPr>
        <w:t>podstawą płatności jest wartość (kwota) podana przez Wykonawcę i przyjęta przez Zamawiającego w dokumentach umownych (druk oferta).</w:t>
      </w:r>
    </w:p>
    <w:p w:rsidR="001E639E" w:rsidRPr="00EF5E82" w:rsidRDefault="001E639E" w:rsidP="001E639E">
      <w:pPr>
        <w:tabs>
          <w:tab w:val="num" w:pos="284"/>
        </w:tabs>
        <w:ind w:right="53"/>
        <w:jc w:val="both"/>
        <w:rPr>
          <w:rFonts w:ascii="Arial Narrow" w:hAnsi="Arial Narrow" w:cs="Arial"/>
          <w:color w:val="000000"/>
          <w:sz w:val="18"/>
          <w:szCs w:val="18"/>
        </w:rPr>
      </w:pPr>
    </w:p>
    <w:p w:rsidR="001E639E" w:rsidRPr="00EF5E82" w:rsidRDefault="001E639E" w:rsidP="001E639E">
      <w:pPr>
        <w:tabs>
          <w:tab w:val="num" w:pos="284"/>
        </w:tabs>
        <w:ind w:right="53"/>
        <w:jc w:val="both"/>
        <w:rPr>
          <w:rFonts w:ascii="Arial Narrow" w:hAnsi="Arial Narrow" w:cs="Arial"/>
          <w:sz w:val="18"/>
          <w:szCs w:val="18"/>
        </w:rPr>
      </w:pPr>
      <w:r w:rsidRPr="00EF5E82">
        <w:rPr>
          <w:rFonts w:ascii="Arial Narrow" w:hAnsi="Arial Narrow" w:cs="Arial"/>
          <w:color w:val="000000"/>
          <w:sz w:val="18"/>
          <w:szCs w:val="18"/>
        </w:rPr>
        <w:t xml:space="preserve">Cena jednostkowa pozycji kosztorysowej lub wynagrodzenie ryczałtowe będzie uwzględniać wszystkie </w:t>
      </w:r>
      <w:r w:rsidRPr="00EF5E82">
        <w:rPr>
          <w:rFonts w:ascii="Arial Narrow" w:hAnsi="Arial Narrow" w:cs="Arial"/>
          <w:color w:val="000000"/>
          <w:spacing w:val="-1"/>
          <w:sz w:val="18"/>
          <w:szCs w:val="18"/>
        </w:rPr>
        <w:t xml:space="preserve">czynności, wymagania i badania składające się na jej wykonanie, określone dla tej roboty w SST i w dokumentacji </w:t>
      </w:r>
      <w:r w:rsidRPr="00EF5E82">
        <w:rPr>
          <w:rFonts w:ascii="Arial Narrow" w:hAnsi="Arial Narrow" w:cs="Arial"/>
          <w:color w:val="000000"/>
          <w:sz w:val="18"/>
          <w:szCs w:val="18"/>
        </w:rPr>
        <w:t>projektowej.</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Ceny jednostkowe lub wynagrodzenie ryczałtowe robót będą obejmować:</w:t>
      </w:r>
    </w:p>
    <w:p w:rsidR="001E639E" w:rsidRPr="00EF5E82" w:rsidRDefault="001E639E" w:rsidP="00390967">
      <w:pPr>
        <w:widowControl w:val="0"/>
        <w:numPr>
          <w:ilvl w:val="0"/>
          <w:numId w:val="26"/>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robociznę bezpośrednią wraz z narzutami,</w:t>
      </w:r>
    </w:p>
    <w:p w:rsidR="001E639E" w:rsidRPr="00EF5E82" w:rsidRDefault="001E639E" w:rsidP="00390967">
      <w:pPr>
        <w:widowControl w:val="0"/>
        <w:numPr>
          <w:ilvl w:val="0"/>
          <w:numId w:val="26"/>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wartość zużytych materiałów wraz z kosztami zakupu, magazynowania, ewentualnych ubytków i transportu na teren budowy,</w:t>
      </w:r>
    </w:p>
    <w:p w:rsidR="001E639E" w:rsidRPr="00EF5E82" w:rsidRDefault="001E639E" w:rsidP="00390967">
      <w:pPr>
        <w:widowControl w:val="0"/>
        <w:numPr>
          <w:ilvl w:val="0"/>
          <w:numId w:val="26"/>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wartość pracy sprzętu wraz z narzutami,</w:t>
      </w:r>
    </w:p>
    <w:p w:rsidR="001E639E" w:rsidRPr="00EF5E82" w:rsidRDefault="001E639E" w:rsidP="00390967">
      <w:pPr>
        <w:widowControl w:val="0"/>
        <w:numPr>
          <w:ilvl w:val="0"/>
          <w:numId w:val="26"/>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koszty pośrednie i zysk kalkulacyjny,</w:t>
      </w:r>
    </w:p>
    <w:p w:rsidR="001E639E" w:rsidRPr="00EF5E82" w:rsidRDefault="001E639E" w:rsidP="00390967">
      <w:pPr>
        <w:widowControl w:val="0"/>
        <w:numPr>
          <w:ilvl w:val="0"/>
          <w:numId w:val="26"/>
        </w:numPr>
        <w:tabs>
          <w:tab w:val="num" w:pos="284"/>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podatki obliczone zgodnie z obowiązującymi przepisami, ale z wyłączeniem podatku VAT.</w:t>
      </w:r>
    </w:p>
    <w:p w:rsidR="001E639E" w:rsidRPr="00EF5E82" w:rsidRDefault="001E639E" w:rsidP="001E639E">
      <w:pPr>
        <w:tabs>
          <w:tab w:val="num" w:pos="284"/>
          <w:tab w:val="left" w:pos="432"/>
        </w:tabs>
        <w:rPr>
          <w:rFonts w:ascii="Arial Narrow" w:hAnsi="Arial Narrow" w:cs="Arial"/>
          <w:color w:val="000000"/>
          <w:sz w:val="18"/>
          <w:szCs w:val="18"/>
        </w:rPr>
      </w:pPr>
    </w:p>
    <w:p w:rsidR="001E639E" w:rsidRPr="00EF5E82" w:rsidRDefault="001E639E" w:rsidP="001E639E">
      <w:pPr>
        <w:tabs>
          <w:tab w:val="num" w:pos="284"/>
          <w:tab w:val="left" w:pos="432"/>
        </w:tabs>
        <w:outlineLvl w:val="1"/>
        <w:rPr>
          <w:rFonts w:ascii="Arial Narrow" w:hAnsi="Arial Narrow" w:cs="Arial"/>
          <w:bCs/>
          <w:color w:val="000000"/>
          <w:sz w:val="18"/>
          <w:szCs w:val="18"/>
        </w:rPr>
      </w:pPr>
      <w:bookmarkStart w:id="38" w:name="_Toc154623423"/>
      <w:r w:rsidRPr="00EF5E82">
        <w:rPr>
          <w:rFonts w:ascii="Arial Narrow" w:hAnsi="Arial Narrow" w:cs="Arial"/>
          <w:color w:val="000000"/>
          <w:sz w:val="18"/>
          <w:szCs w:val="18"/>
        </w:rPr>
        <w:t>9.2.</w:t>
      </w:r>
      <w:r w:rsidRPr="00EF5E82">
        <w:rPr>
          <w:rFonts w:ascii="Arial Narrow" w:hAnsi="Arial Narrow" w:cs="Arial"/>
          <w:color w:val="000000"/>
          <w:sz w:val="18"/>
          <w:szCs w:val="18"/>
        </w:rPr>
        <w:tab/>
      </w:r>
      <w:r w:rsidRPr="00EF5E82">
        <w:rPr>
          <w:rFonts w:ascii="Arial Narrow" w:hAnsi="Arial Narrow" w:cs="Arial"/>
          <w:bCs/>
          <w:color w:val="000000"/>
          <w:sz w:val="18"/>
          <w:szCs w:val="18"/>
        </w:rPr>
        <w:t>Objazdy, przejazdy i organizacja ruchu</w:t>
      </w:r>
      <w:bookmarkEnd w:id="38"/>
    </w:p>
    <w:p w:rsidR="001E639E" w:rsidRPr="00EF5E82" w:rsidRDefault="001E639E" w:rsidP="001E639E">
      <w:pPr>
        <w:tabs>
          <w:tab w:val="num" w:pos="284"/>
          <w:tab w:val="left" w:pos="432"/>
        </w:tabs>
        <w:rPr>
          <w:rFonts w:ascii="Arial Narrow" w:hAnsi="Arial Narrow" w:cs="Arial"/>
          <w:sz w:val="18"/>
          <w:szCs w:val="18"/>
        </w:rPr>
      </w:pPr>
    </w:p>
    <w:p w:rsidR="001E639E" w:rsidRPr="00EF5E82" w:rsidRDefault="001E639E" w:rsidP="001E639E">
      <w:pPr>
        <w:tabs>
          <w:tab w:val="num" w:pos="284"/>
        </w:tabs>
        <w:rPr>
          <w:rFonts w:ascii="Arial Narrow" w:hAnsi="Arial Narrow" w:cs="Arial"/>
          <w:sz w:val="18"/>
          <w:szCs w:val="18"/>
        </w:rPr>
      </w:pPr>
      <w:r w:rsidRPr="00EF5E82">
        <w:rPr>
          <w:rFonts w:ascii="Arial Narrow" w:hAnsi="Arial Narrow" w:cs="Arial"/>
          <w:color w:val="000000"/>
          <w:sz w:val="18"/>
          <w:szCs w:val="18"/>
        </w:rPr>
        <w:t>9.2.1.  Koszt wybudowania objazdów/przejazdów i organizacji ruchu obejmuje:</w:t>
      </w:r>
    </w:p>
    <w:p w:rsidR="001E639E" w:rsidRPr="00EF5E82" w:rsidRDefault="001E639E" w:rsidP="00390967">
      <w:pPr>
        <w:widowControl w:val="0"/>
        <w:numPr>
          <w:ilvl w:val="0"/>
          <w:numId w:val="27"/>
        </w:numPr>
        <w:tabs>
          <w:tab w:val="num" w:pos="284"/>
          <w:tab w:val="left" w:pos="581"/>
        </w:tabs>
        <w:autoSpaceDE w:val="0"/>
        <w:autoSpaceDN w:val="0"/>
        <w:adjustRightInd w:val="0"/>
        <w:ind w:left="0" w:right="53" w:firstLine="0"/>
        <w:jc w:val="both"/>
        <w:rPr>
          <w:rFonts w:ascii="Arial Narrow" w:hAnsi="Arial Narrow" w:cs="Arial"/>
          <w:color w:val="000000"/>
          <w:spacing w:val="-9"/>
          <w:sz w:val="18"/>
          <w:szCs w:val="18"/>
        </w:rPr>
      </w:pPr>
      <w:r w:rsidRPr="00EF5E82">
        <w:rPr>
          <w:rFonts w:ascii="Arial Narrow" w:hAnsi="Arial Narrow" w:cs="Arial"/>
          <w:color w:val="000000"/>
          <w:sz w:val="18"/>
          <w:szCs w:val="18"/>
        </w:rPr>
        <w:t>opracowanie oraz uzgodnienie z Inspektorami nadzoru i odpowiedzialnymi instytucjami projektu organizacji ruchu na czas trwania budowy, wraz z dostarczeniem kopii projektu Inspektorowi nadzoru i wprowadzaniem dalszych zmian i uzgodnień wynikających z postępu robót,</w:t>
      </w:r>
    </w:p>
    <w:p w:rsidR="001E639E" w:rsidRPr="00EF5E82" w:rsidRDefault="001E639E" w:rsidP="00390967">
      <w:pPr>
        <w:widowControl w:val="0"/>
        <w:numPr>
          <w:ilvl w:val="0"/>
          <w:numId w:val="27"/>
        </w:numPr>
        <w:tabs>
          <w:tab w:val="num" w:pos="284"/>
          <w:tab w:val="left" w:pos="581"/>
        </w:tabs>
        <w:autoSpaceDE w:val="0"/>
        <w:autoSpaceDN w:val="0"/>
        <w:adjustRightInd w:val="0"/>
        <w:ind w:left="0" w:firstLine="0"/>
        <w:rPr>
          <w:rFonts w:ascii="Arial Narrow" w:hAnsi="Arial Narrow" w:cs="Arial"/>
          <w:color w:val="000000"/>
          <w:spacing w:val="-5"/>
          <w:sz w:val="18"/>
          <w:szCs w:val="18"/>
        </w:rPr>
      </w:pPr>
      <w:r w:rsidRPr="00EF5E82">
        <w:rPr>
          <w:rFonts w:ascii="Arial Narrow" w:hAnsi="Arial Narrow" w:cs="Arial"/>
          <w:color w:val="000000"/>
          <w:sz w:val="18"/>
          <w:szCs w:val="18"/>
        </w:rPr>
        <w:t>ustawienie tymczasowego oznakowania i oświetlenia zgodnie z wymaganiami bezpieczeństwa ruchu,</w:t>
      </w:r>
    </w:p>
    <w:p w:rsidR="001E639E" w:rsidRPr="00EF5E82" w:rsidRDefault="001E639E" w:rsidP="00390967">
      <w:pPr>
        <w:widowControl w:val="0"/>
        <w:numPr>
          <w:ilvl w:val="0"/>
          <w:numId w:val="27"/>
        </w:numPr>
        <w:tabs>
          <w:tab w:val="num" w:pos="284"/>
          <w:tab w:val="left" w:pos="581"/>
        </w:tabs>
        <w:autoSpaceDE w:val="0"/>
        <w:autoSpaceDN w:val="0"/>
        <w:adjustRightInd w:val="0"/>
        <w:ind w:left="0" w:firstLine="0"/>
        <w:rPr>
          <w:rFonts w:ascii="Arial Narrow" w:hAnsi="Arial Narrow" w:cs="Arial"/>
          <w:color w:val="000000"/>
          <w:spacing w:val="-6"/>
          <w:sz w:val="18"/>
          <w:szCs w:val="18"/>
        </w:rPr>
      </w:pPr>
      <w:r w:rsidRPr="00EF5E82">
        <w:rPr>
          <w:rFonts w:ascii="Arial Narrow" w:hAnsi="Arial Narrow" w:cs="Arial"/>
          <w:color w:val="000000"/>
          <w:sz w:val="18"/>
          <w:szCs w:val="18"/>
        </w:rPr>
        <w:t>opłaty/dzierżawy terenu,</w:t>
      </w:r>
    </w:p>
    <w:p w:rsidR="001E639E" w:rsidRPr="00EF5E82" w:rsidRDefault="001E639E" w:rsidP="00390967">
      <w:pPr>
        <w:widowControl w:val="0"/>
        <w:numPr>
          <w:ilvl w:val="0"/>
          <w:numId w:val="27"/>
        </w:numPr>
        <w:tabs>
          <w:tab w:val="num" w:pos="284"/>
          <w:tab w:val="left" w:pos="581"/>
        </w:tabs>
        <w:autoSpaceDE w:val="0"/>
        <w:autoSpaceDN w:val="0"/>
        <w:adjustRightInd w:val="0"/>
        <w:ind w:left="0" w:firstLine="0"/>
        <w:rPr>
          <w:rFonts w:ascii="Arial Narrow" w:hAnsi="Arial Narrow" w:cs="Arial"/>
          <w:color w:val="000000"/>
          <w:spacing w:val="-5"/>
          <w:sz w:val="18"/>
          <w:szCs w:val="18"/>
        </w:rPr>
      </w:pPr>
      <w:r w:rsidRPr="00EF5E82">
        <w:rPr>
          <w:rFonts w:ascii="Arial Narrow" w:hAnsi="Arial Narrow" w:cs="Arial"/>
          <w:color w:val="000000"/>
          <w:sz w:val="18"/>
          <w:szCs w:val="18"/>
        </w:rPr>
        <w:t>przygotowanie terenu,</w:t>
      </w:r>
    </w:p>
    <w:p w:rsidR="001E639E" w:rsidRPr="00EF5E82" w:rsidRDefault="001E639E" w:rsidP="00390967">
      <w:pPr>
        <w:widowControl w:val="0"/>
        <w:numPr>
          <w:ilvl w:val="0"/>
          <w:numId w:val="27"/>
        </w:numPr>
        <w:tabs>
          <w:tab w:val="num" w:pos="284"/>
          <w:tab w:val="left" w:pos="557"/>
        </w:tabs>
        <w:autoSpaceDE w:val="0"/>
        <w:autoSpaceDN w:val="0"/>
        <w:adjustRightInd w:val="0"/>
        <w:ind w:left="0" w:firstLine="0"/>
        <w:rPr>
          <w:rFonts w:ascii="Arial Narrow" w:hAnsi="Arial Narrow" w:cs="Arial"/>
          <w:color w:val="000000"/>
          <w:spacing w:val="-9"/>
          <w:sz w:val="18"/>
          <w:szCs w:val="18"/>
        </w:rPr>
      </w:pPr>
      <w:r w:rsidRPr="00EF5E82">
        <w:rPr>
          <w:rFonts w:ascii="Arial Narrow" w:hAnsi="Arial Narrow" w:cs="Arial"/>
          <w:color w:val="000000"/>
          <w:sz w:val="18"/>
          <w:szCs w:val="18"/>
        </w:rPr>
        <w:t>konstrukcję tymczasowej nawierzchni, ramp, chodników, krawężników, barier, oznakowań i drenażu,</w:t>
      </w:r>
    </w:p>
    <w:p w:rsidR="001E639E" w:rsidRPr="00EF5E82" w:rsidRDefault="001E639E" w:rsidP="00390967">
      <w:pPr>
        <w:widowControl w:val="0"/>
        <w:numPr>
          <w:ilvl w:val="0"/>
          <w:numId w:val="27"/>
        </w:numPr>
        <w:tabs>
          <w:tab w:val="num" w:pos="284"/>
          <w:tab w:val="left" w:pos="557"/>
        </w:tabs>
        <w:autoSpaceDE w:val="0"/>
        <w:autoSpaceDN w:val="0"/>
        <w:adjustRightInd w:val="0"/>
        <w:ind w:left="0" w:firstLine="0"/>
        <w:rPr>
          <w:rFonts w:ascii="Arial Narrow" w:hAnsi="Arial Narrow" w:cs="Arial"/>
          <w:color w:val="000000"/>
          <w:spacing w:val="-5"/>
          <w:sz w:val="18"/>
          <w:szCs w:val="18"/>
        </w:rPr>
      </w:pPr>
      <w:r w:rsidRPr="00EF5E82">
        <w:rPr>
          <w:rFonts w:ascii="Arial Narrow" w:hAnsi="Arial Narrow" w:cs="Arial"/>
          <w:color w:val="000000"/>
          <w:sz w:val="18"/>
          <w:szCs w:val="18"/>
        </w:rPr>
        <w:t>tymczasową przebudowę urządzeń obcych.</w:t>
      </w:r>
    </w:p>
    <w:p w:rsidR="001E639E" w:rsidRPr="00EF5E82" w:rsidRDefault="001E639E" w:rsidP="001E639E">
      <w:pPr>
        <w:tabs>
          <w:tab w:val="num" w:pos="284"/>
          <w:tab w:val="left" w:pos="576"/>
        </w:tabs>
        <w:rPr>
          <w:rFonts w:ascii="Arial Narrow" w:hAnsi="Arial Narrow" w:cs="Arial"/>
          <w:sz w:val="18"/>
          <w:szCs w:val="18"/>
        </w:rPr>
      </w:pPr>
      <w:r w:rsidRPr="00EF5E82">
        <w:rPr>
          <w:rFonts w:ascii="Arial Narrow" w:hAnsi="Arial Narrow" w:cs="Arial"/>
          <w:color w:val="000000"/>
          <w:sz w:val="18"/>
          <w:szCs w:val="18"/>
        </w:rPr>
        <w:t>9.2.2.</w:t>
      </w:r>
      <w:r w:rsidRPr="00EF5E82">
        <w:rPr>
          <w:rFonts w:ascii="Arial Narrow" w:hAnsi="Arial Narrow" w:cs="Arial"/>
          <w:color w:val="000000"/>
          <w:sz w:val="18"/>
          <w:szCs w:val="18"/>
        </w:rPr>
        <w:tab/>
        <w:t>Koszt utrzymania objazdów/przejazdów i organizacji ruchu obejmuje:</w:t>
      </w:r>
    </w:p>
    <w:p w:rsidR="001E639E" w:rsidRPr="00EF5E82" w:rsidRDefault="001E639E" w:rsidP="00390967">
      <w:pPr>
        <w:widowControl w:val="0"/>
        <w:numPr>
          <w:ilvl w:val="0"/>
          <w:numId w:val="28"/>
        </w:numPr>
        <w:tabs>
          <w:tab w:val="num" w:pos="284"/>
          <w:tab w:val="left" w:pos="571"/>
        </w:tabs>
        <w:autoSpaceDE w:val="0"/>
        <w:autoSpaceDN w:val="0"/>
        <w:adjustRightInd w:val="0"/>
        <w:ind w:left="0" w:right="365" w:firstLine="0"/>
        <w:rPr>
          <w:rFonts w:ascii="Arial Narrow" w:hAnsi="Arial Narrow" w:cs="Arial"/>
          <w:color w:val="000000"/>
          <w:spacing w:val="-10"/>
          <w:sz w:val="18"/>
          <w:szCs w:val="18"/>
        </w:rPr>
      </w:pPr>
      <w:r w:rsidRPr="00EF5E82">
        <w:rPr>
          <w:rFonts w:ascii="Arial Narrow" w:hAnsi="Arial Narrow" w:cs="Arial"/>
          <w:color w:val="000000"/>
          <w:sz w:val="18"/>
          <w:szCs w:val="18"/>
        </w:rPr>
        <w:lastRenderedPageBreak/>
        <w:t>oczyszczanie, przestawienie, przykrycie i usunięcie tymczasowych oznakowań pionowych, poziomych, barier świateł,</w:t>
      </w:r>
    </w:p>
    <w:p w:rsidR="001E639E" w:rsidRPr="00EF5E82" w:rsidRDefault="001E639E" w:rsidP="00390967">
      <w:pPr>
        <w:widowControl w:val="0"/>
        <w:numPr>
          <w:ilvl w:val="0"/>
          <w:numId w:val="28"/>
        </w:numPr>
        <w:tabs>
          <w:tab w:val="num" w:pos="284"/>
          <w:tab w:val="left" w:pos="571"/>
        </w:tabs>
        <w:autoSpaceDE w:val="0"/>
        <w:autoSpaceDN w:val="0"/>
        <w:adjustRightInd w:val="0"/>
        <w:ind w:left="0" w:firstLine="0"/>
        <w:rPr>
          <w:rFonts w:ascii="Arial Narrow" w:hAnsi="Arial Narrow" w:cs="Arial"/>
          <w:color w:val="000000"/>
          <w:spacing w:val="-6"/>
          <w:sz w:val="18"/>
          <w:szCs w:val="18"/>
        </w:rPr>
      </w:pPr>
      <w:r w:rsidRPr="00EF5E82">
        <w:rPr>
          <w:rFonts w:ascii="Arial Narrow" w:hAnsi="Arial Narrow" w:cs="Arial"/>
          <w:color w:val="000000"/>
          <w:sz w:val="18"/>
          <w:szCs w:val="18"/>
        </w:rPr>
        <w:t>utrzymanie płynności ruchu publicznego.</w:t>
      </w:r>
    </w:p>
    <w:p w:rsidR="001E639E" w:rsidRPr="00EF5E82" w:rsidRDefault="001E639E" w:rsidP="001E639E">
      <w:pPr>
        <w:tabs>
          <w:tab w:val="num" w:pos="284"/>
          <w:tab w:val="left" w:pos="576"/>
        </w:tabs>
        <w:rPr>
          <w:rFonts w:ascii="Arial Narrow" w:hAnsi="Arial Narrow" w:cs="Arial"/>
          <w:sz w:val="18"/>
          <w:szCs w:val="18"/>
        </w:rPr>
      </w:pPr>
      <w:r w:rsidRPr="00EF5E82">
        <w:rPr>
          <w:rFonts w:ascii="Arial Narrow" w:hAnsi="Arial Narrow" w:cs="Arial"/>
          <w:color w:val="000000"/>
          <w:sz w:val="18"/>
          <w:szCs w:val="18"/>
        </w:rPr>
        <w:t>9.2.3.</w:t>
      </w:r>
      <w:r w:rsidRPr="00EF5E82">
        <w:rPr>
          <w:rFonts w:ascii="Arial Narrow" w:hAnsi="Arial Narrow" w:cs="Arial"/>
          <w:color w:val="000000"/>
          <w:sz w:val="18"/>
          <w:szCs w:val="18"/>
        </w:rPr>
        <w:tab/>
        <w:t>Koszt likwidacji objazdów/przejazdów i organizacji ruchu obejmuje:</w:t>
      </w:r>
    </w:p>
    <w:p w:rsidR="001E639E" w:rsidRPr="00EF5E82" w:rsidRDefault="001E639E" w:rsidP="00390967">
      <w:pPr>
        <w:widowControl w:val="0"/>
        <w:numPr>
          <w:ilvl w:val="0"/>
          <w:numId w:val="29"/>
        </w:numPr>
        <w:tabs>
          <w:tab w:val="num" w:pos="284"/>
          <w:tab w:val="left" w:pos="571"/>
        </w:tabs>
        <w:autoSpaceDE w:val="0"/>
        <w:autoSpaceDN w:val="0"/>
        <w:adjustRightInd w:val="0"/>
        <w:ind w:left="0" w:firstLine="0"/>
        <w:rPr>
          <w:rFonts w:ascii="Arial Narrow" w:hAnsi="Arial Narrow" w:cs="Arial"/>
          <w:color w:val="000000"/>
          <w:spacing w:val="-10"/>
          <w:sz w:val="18"/>
          <w:szCs w:val="18"/>
        </w:rPr>
      </w:pPr>
      <w:r w:rsidRPr="00EF5E82">
        <w:rPr>
          <w:rFonts w:ascii="Arial Narrow" w:hAnsi="Arial Narrow" w:cs="Arial"/>
          <w:color w:val="000000"/>
          <w:sz w:val="18"/>
          <w:szCs w:val="18"/>
        </w:rPr>
        <w:t>usunięcie wbudowanych materiałów i oznakowania,</w:t>
      </w:r>
    </w:p>
    <w:p w:rsidR="001E639E" w:rsidRPr="00EF5E82" w:rsidRDefault="001E639E" w:rsidP="00390967">
      <w:pPr>
        <w:widowControl w:val="0"/>
        <w:numPr>
          <w:ilvl w:val="0"/>
          <w:numId w:val="29"/>
        </w:numPr>
        <w:tabs>
          <w:tab w:val="num" w:pos="284"/>
          <w:tab w:val="left" w:pos="571"/>
        </w:tabs>
        <w:autoSpaceDE w:val="0"/>
        <w:autoSpaceDN w:val="0"/>
        <w:adjustRightInd w:val="0"/>
        <w:ind w:left="0" w:firstLine="0"/>
        <w:rPr>
          <w:rFonts w:ascii="Arial Narrow" w:hAnsi="Arial Narrow" w:cs="Arial"/>
          <w:color w:val="000000"/>
          <w:spacing w:val="-6"/>
          <w:sz w:val="18"/>
          <w:szCs w:val="18"/>
        </w:rPr>
      </w:pPr>
      <w:r w:rsidRPr="00EF5E82">
        <w:rPr>
          <w:rFonts w:ascii="Arial Narrow" w:hAnsi="Arial Narrow" w:cs="Arial"/>
          <w:color w:val="000000"/>
          <w:sz w:val="18"/>
          <w:szCs w:val="18"/>
        </w:rPr>
        <w:t>doprowadzenie terenu do stanu pierwotnego.</w:t>
      </w:r>
    </w:p>
    <w:p w:rsidR="001E639E" w:rsidRDefault="001E639E" w:rsidP="001E639E">
      <w:pPr>
        <w:tabs>
          <w:tab w:val="num" w:pos="284"/>
          <w:tab w:val="left" w:pos="576"/>
        </w:tabs>
        <w:rPr>
          <w:rFonts w:ascii="Arial Narrow" w:hAnsi="Arial Narrow" w:cs="Arial"/>
          <w:color w:val="000000"/>
          <w:sz w:val="18"/>
          <w:szCs w:val="18"/>
        </w:rPr>
      </w:pPr>
      <w:r w:rsidRPr="00EF5E82">
        <w:rPr>
          <w:rFonts w:ascii="Arial Narrow" w:hAnsi="Arial Narrow" w:cs="Arial"/>
          <w:color w:val="000000"/>
          <w:sz w:val="18"/>
          <w:szCs w:val="18"/>
        </w:rPr>
        <w:t>9.2.4.</w:t>
      </w:r>
      <w:r w:rsidRPr="00EF5E82">
        <w:rPr>
          <w:rFonts w:ascii="Arial Narrow" w:hAnsi="Arial Narrow" w:cs="Arial"/>
          <w:color w:val="000000"/>
          <w:sz w:val="18"/>
          <w:szCs w:val="18"/>
        </w:rPr>
        <w:tab/>
        <w:t xml:space="preserve">Koszt budowy, utrzymania i likwidacji objazdów, przejazdów i organizacji ruchu ponosi strona uzgodniona w zapisie SIWZ lub projekcie umowy. </w:t>
      </w:r>
    </w:p>
    <w:p w:rsidR="005E44FE" w:rsidRPr="00EF5E82" w:rsidRDefault="005E44FE" w:rsidP="001E639E">
      <w:pPr>
        <w:tabs>
          <w:tab w:val="num" w:pos="284"/>
          <w:tab w:val="left" w:pos="576"/>
        </w:tabs>
        <w:rPr>
          <w:rFonts w:ascii="Arial Narrow" w:hAnsi="Arial Narrow" w:cs="Arial"/>
          <w:sz w:val="18"/>
          <w:szCs w:val="18"/>
        </w:rPr>
      </w:pPr>
    </w:p>
    <w:p w:rsidR="001E639E" w:rsidRPr="00EF5E82" w:rsidRDefault="001E639E" w:rsidP="001E639E">
      <w:pPr>
        <w:tabs>
          <w:tab w:val="num" w:pos="284"/>
        </w:tabs>
        <w:autoSpaceDE w:val="0"/>
        <w:autoSpaceDN w:val="0"/>
        <w:adjustRightInd w:val="0"/>
        <w:ind w:right="1365"/>
        <w:jc w:val="both"/>
        <w:outlineLvl w:val="0"/>
        <w:rPr>
          <w:rFonts w:ascii="Arial Narrow" w:hAnsi="Arial Narrow" w:cs="Arial"/>
          <w:b/>
          <w:bCs/>
          <w:color w:val="000000"/>
          <w:sz w:val="18"/>
          <w:szCs w:val="18"/>
        </w:rPr>
      </w:pPr>
    </w:p>
    <w:p w:rsidR="001E639E" w:rsidRPr="00EF5E82" w:rsidRDefault="001E639E" w:rsidP="001E639E">
      <w:pPr>
        <w:tabs>
          <w:tab w:val="num" w:pos="284"/>
        </w:tabs>
        <w:outlineLvl w:val="0"/>
        <w:rPr>
          <w:rFonts w:ascii="Arial Narrow" w:hAnsi="Arial Narrow" w:cs="Arial"/>
          <w:b/>
          <w:sz w:val="18"/>
          <w:szCs w:val="18"/>
        </w:rPr>
      </w:pPr>
      <w:bookmarkStart w:id="39" w:name="_Toc154623424"/>
      <w:r w:rsidRPr="00EF5E82">
        <w:rPr>
          <w:rFonts w:ascii="Arial Narrow" w:hAnsi="Arial Narrow" w:cs="Arial"/>
          <w:b/>
          <w:color w:val="000000"/>
          <w:sz w:val="18"/>
          <w:szCs w:val="18"/>
        </w:rPr>
        <w:t xml:space="preserve">10. </w:t>
      </w:r>
      <w:r w:rsidRPr="00EF5E82">
        <w:rPr>
          <w:rFonts w:ascii="Arial Narrow" w:hAnsi="Arial Narrow" w:cs="Arial"/>
          <w:b/>
          <w:bCs/>
          <w:color w:val="000000"/>
          <w:sz w:val="18"/>
          <w:szCs w:val="18"/>
        </w:rPr>
        <w:t>PRZEPISY ZWIĄZANE</w:t>
      </w:r>
      <w:bookmarkEnd w:id="39"/>
    </w:p>
    <w:p w:rsidR="001E639E" w:rsidRPr="00EF5E82" w:rsidRDefault="001E639E" w:rsidP="001E639E">
      <w:pPr>
        <w:tabs>
          <w:tab w:val="num" w:pos="284"/>
          <w:tab w:val="left" w:pos="725"/>
        </w:tabs>
        <w:rPr>
          <w:rFonts w:ascii="Arial Narrow" w:hAnsi="Arial Narrow" w:cs="Arial"/>
          <w:color w:val="000000"/>
          <w:spacing w:val="-1"/>
          <w:sz w:val="18"/>
          <w:szCs w:val="18"/>
        </w:rPr>
      </w:pPr>
    </w:p>
    <w:p w:rsidR="001E639E" w:rsidRPr="00EF5E82" w:rsidRDefault="001E639E" w:rsidP="00E056F8">
      <w:pPr>
        <w:rPr>
          <w:rFonts w:ascii="Arial Narrow" w:hAnsi="Arial Narrow" w:cs="Arial"/>
          <w:sz w:val="18"/>
          <w:szCs w:val="18"/>
        </w:rPr>
      </w:pPr>
      <w:r w:rsidRPr="00EF5E82">
        <w:rPr>
          <w:rFonts w:ascii="Arial Narrow" w:hAnsi="Arial Narrow" w:cs="Arial"/>
          <w:color w:val="000000"/>
          <w:spacing w:val="-1"/>
          <w:sz w:val="18"/>
          <w:szCs w:val="18"/>
        </w:rPr>
        <w:t>10.1.</w:t>
      </w:r>
      <w:r w:rsidRPr="00EF5E82">
        <w:rPr>
          <w:rFonts w:ascii="Arial Narrow" w:hAnsi="Arial Narrow" w:cs="Arial"/>
          <w:color w:val="000000"/>
          <w:sz w:val="18"/>
          <w:szCs w:val="18"/>
        </w:rPr>
        <w:tab/>
      </w:r>
      <w:r w:rsidRPr="00EF5E82">
        <w:rPr>
          <w:rFonts w:ascii="Arial Narrow" w:hAnsi="Arial Narrow" w:cs="Arial"/>
          <w:bCs/>
          <w:color w:val="000000"/>
          <w:sz w:val="18"/>
          <w:szCs w:val="18"/>
        </w:rPr>
        <w:t>Ustawy</w:t>
      </w:r>
    </w:p>
    <w:p w:rsidR="005E44FE" w:rsidRDefault="005E44FE" w:rsidP="005E44FE">
      <w:pPr>
        <w:pStyle w:val="Nagwek1"/>
        <w:shd w:val="clear" w:color="auto" w:fill="FFFFFF"/>
        <w:rPr>
          <w:rFonts w:ascii="Arial Narrow" w:hAnsi="Arial Narrow" w:cs="Arial"/>
          <w:b w:val="0"/>
          <w:sz w:val="18"/>
          <w:szCs w:val="18"/>
          <w:highlight w:val="yellow"/>
        </w:rPr>
      </w:pPr>
    </w:p>
    <w:p w:rsidR="001E639E" w:rsidRPr="005E44FE" w:rsidRDefault="001E639E" w:rsidP="005E44FE">
      <w:pPr>
        <w:pStyle w:val="Nagwek1"/>
        <w:numPr>
          <w:ilvl w:val="0"/>
          <w:numId w:val="30"/>
        </w:numPr>
        <w:shd w:val="clear" w:color="auto" w:fill="FFFFFF"/>
        <w:tabs>
          <w:tab w:val="clear" w:pos="720"/>
        </w:tabs>
        <w:ind w:left="284" w:hanging="284"/>
        <w:rPr>
          <w:rFonts w:ascii="Arial Narrow" w:hAnsi="Arial Narrow"/>
          <w:b w:val="0"/>
          <w:sz w:val="18"/>
          <w:szCs w:val="18"/>
        </w:rPr>
      </w:pPr>
      <w:bookmarkStart w:id="40" w:name="_Toc154623425"/>
      <w:r w:rsidRPr="005E44FE">
        <w:rPr>
          <w:rFonts w:ascii="Arial Narrow" w:hAnsi="Arial Narrow" w:cs="Arial"/>
          <w:b w:val="0"/>
          <w:sz w:val="18"/>
          <w:szCs w:val="18"/>
        </w:rPr>
        <w:t xml:space="preserve">Ustawa z dnia 7 lipca 1994 r. - Prawo budowlane (jednolity tekst </w:t>
      </w:r>
      <w:proofErr w:type="spellStart"/>
      <w:r w:rsidR="005E44FE" w:rsidRPr="005E44FE">
        <w:rPr>
          <w:rFonts w:ascii="Arial Narrow" w:hAnsi="Arial Narrow"/>
          <w:b w:val="0"/>
          <w:sz w:val="18"/>
          <w:szCs w:val="18"/>
        </w:rPr>
        <w:t>Dz.U</w:t>
      </w:r>
      <w:proofErr w:type="spellEnd"/>
      <w:r w:rsidR="005E44FE" w:rsidRPr="005E44FE">
        <w:rPr>
          <w:rFonts w:ascii="Arial Narrow" w:hAnsi="Arial Narrow"/>
          <w:b w:val="0"/>
          <w:sz w:val="18"/>
          <w:szCs w:val="18"/>
        </w:rPr>
        <w:t>. 2021 poz. 1082</w:t>
      </w:r>
      <w:bookmarkEnd w:id="40"/>
    </w:p>
    <w:p w:rsidR="001E639E" w:rsidRPr="005E44FE" w:rsidRDefault="001E639E" w:rsidP="005E44FE">
      <w:pPr>
        <w:widowControl w:val="0"/>
        <w:numPr>
          <w:ilvl w:val="0"/>
          <w:numId w:val="30"/>
        </w:numPr>
        <w:tabs>
          <w:tab w:val="clear" w:pos="720"/>
          <w:tab w:val="num" w:pos="284"/>
          <w:tab w:val="left" w:pos="710"/>
        </w:tabs>
        <w:autoSpaceDE w:val="0"/>
        <w:autoSpaceDN w:val="0"/>
        <w:adjustRightInd w:val="0"/>
        <w:ind w:left="0" w:firstLine="0"/>
        <w:rPr>
          <w:rFonts w:ascii="Arial Narrow" w:hAnsi="Arial Narrow" w:cs="Arial"/>
          <w:sz w:val="18"/>
          <w:szCs w:val="18"/>
        </w:rPr>
      </w:pPr>
      <w:r w:rsidRPr="005E44FE">
        <w:rPr>
          <w:rFonts w:ascii="Arial Narrow" w:hAnsi="Arial Narrow" w:cs="Arial"/>
          <w:sz w:val="18"/>
          <w:szCs w:val="18"/>
        </w:rPr>
        <w:t xml:space="preserve">Ustawa z dnia </w:t>
      </w:r>
      <w:r w:rsidR="005E44FE" w:rsidRPr="005E44FE">
        <w:rPr>
          <w:rFonts w:ascii="Arial Narrow" w:hAnsi="Arial Narrow" w:cs="Arial"/>
          <w:sz w:val="18"/>
          <w:szCs w:val="18"/>
        </w:rPr>
        <w:t>11 września 2019</w:t>
      </w:r>
      <w:r w:rsidRPr="005E44FE">
        <w:rPr>
          <w:rFonts w:ascii="Arial Narrow" w:hAnsi="Arial Narrow" w:cs="Arial"/>
          <w:sz w:val="18"/>
          <w:szCs w:val="18"/>
        </w:rPr>
        <w:t xml:space="preserve"> r. - Prawo zamówień publicznych (</w:t>
      </w:r>
      <w:r w:rsidR="005E44FE" w:rsidRPr="005E44FE">
        <w:rPr>
          <w:rFonts w:ascii="Arial Narrow" w:hAnsi="Arial Narrow" w:cs="Arial"/>
          <w:sz w:val="18"/>
          <w:szCs w:val="18"/>
          <w:shd w:val="clear" w:color="auto" w:fill="FFFFFF"/>
        </w:rPr>
        <w:t>Dz. U. z </w:t>
      </w:r>
      <w:r w:rsidR="005E44FE" w:rsidRPr="005E44FE">
        <w:rPr>
          <w:rStyle w:val="Uwydatnienie"/>
          <w:rFonts w:ascii="Arial Narrow" w:hAnsi="Arial Narrow" w:cs="Arial"/>
          <w:bCs/>
          <w:i w:val="0"/>
          <w:iCs w:val="0"/>
          <w:sz w:val="18"/>
          <w:szCs w:val="18"/>
          <w:shd w:val="clear" w:color="auto" w:fill="FFFFFF"/>
        </w:rPr>
        <w:t>2021</w:t>
      </w:r>
      <w:r w:rsidR="005E44FE" w:rsidRPr="005E44FE">
        <w:rPr>
          <w:rFonts w:ascii="Arial Narrow" w:hAnsi="Arial Narrow" w:cs="Arial"/>
          <w:sz w:val="18"/>
          <w:szCs w:val="18"/>
          <w:shd w:val="clear" w:color="auto" w:fill="FFFFFF"/>
        </w:rPr>
        <w:t> r. poz. 1129)</w:t>
      </w:r>
    </w:p>
    <w:p w:rsidR="001E639E" w:rsidRPr="00EF5E82" w:rsidRDefault="001E639E" w:rsidP="005E44FE">
      <w:pPr>
        <w:widowControl w:val="0"/>
        <w:numPr>
          <w:ilvl w:val="0"/>
          <w:numId w:val="30"/>
        </w:numPr>
        <w:tabs>
          <w:tab w:val="clear" w:pos="720"/>
          <w:tab w:val="num" w:pos="284"/>
          <w:tab w:val="left" w:pos="710"/>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Ustawa z dnia 16 kwietnia 2004 r. - o wyborach budowlanych (Dz. U. Nr 92, poz. 881).</w:t>
      </w:r>
    </w:p>
    <w:p w:rsidR="001E639E" w:rsidRPr="00EF5E82" w:rsidRDefault="001E639E" w:rsidP="005E44FE">
      <w:pPr>
        <w:widowControl w:val="0"/>
        <w:numPr>
          <w:ilvl w:val="0"/>
          <w:numId w:val="30"/>
        </w:numPr>
        <w:tabs>
          <w:tab w:val="clear" w:pos="720"/>
          <w:tab w:val="num" w:pos="284"/>
          <w:tab w:val="left" w:pos="710"/>
        </w:tabs>
        <w:autoSpaceDE w:val="0"/>
        <w:autoSpaceDN w:val="0"/>
        <w:adjustRightInd w:val="0"/>
        <w:ind w:left="0" w:right="600" w:firstLine="0"/>
        <w:jc w:val="both"/>
        <w:rPr>
          <w:rFonts w:ascii="Arial Narrow" w:hAnsi="Arial Narrow" w:cs="Arial"/>
          <w:color w:val="000000"/>
          <w:sz w:val="18"/>
          <w:szCs w:val="18"/>
        </w:rPr>
      </w:pPr>
      <w:r w:rsidRPr="00EF5E82">
        <w:rPr>
          <w:rFonts w:ascii="Arial Narrow" w:hAnsi="Arial Narrow" w:cs="Arial"/>
          <w:color w:val="000000"/>
          <w:sz w:val="18"/>
          <w:szCs w:val="18"/>
        </w:rPr>
        <w:t xml:space="preserve">Ustawa z dnia 24 sierpnia 1991 r. - o ochronie przeciwpożarowej (jednolity tekst Dz. U. </w:t>
      </w:r>
      <w:r w:rsidR="005E44FE">
        <w:rPr>
          <w:rFonts w:ascii="Arial Narrow" w:hAnsi="Arial Narrow" w:cs="Arial"/>
          <w:color w:val="000000"/>
          <w:sz w:val="18"/>
          <w:szCs w:val="18"/>
        </w:rPr>
        <w:t>z 2021r.</w:t>
      </w:r>
      <w:r w:rsidRPr="00EF5E82">
        <w:rPr>
          <w:rFonts w:ascii="Arial Narrow" w:hAnsi="Arial Narrow" w:cs="Arial"/>
          <w:color w:val="000000"/>
          <w:sz w:val="18"/>
          <w:szCs w:val="18"/>
        </w:rPr>
        <w:t xml:space="preserve"> poz. </w:t>
      </w:r>
      <w:r w:rsidR="005E44FE">
        <w:rPr>
          <w:rFonts w:ascii="Arial Narrow" w:hAnsi="Arial Narrow" w:cs="Arial"/>
          <w:color w:val="000000"/>
          <w:sz w:val="18"/>
          <w:szCs w:val="18"/>
        </w:rPr>
        <w:t>869)</w:t>
      </w:r>
    </w:p>
    <w:p w:rsidR="001E639E" w:rsidRPr="00EF5E82" w:rsidRDefault="001E639E" w:rsidP="005E44FE">
      <w:pPr>
        <w:widowControl w:val="0"/>
        <w:numPr>
          <w:ilvl w:val="0"/>
          <w:numId w:val="30"/>
        </w:numPr>
        <w:tabs>
          <w:tab w:val="clear" w:pos="720"/>
          <w:tab w:val="num" w:pos="284"/>
          <w:tab w:val="left" w:pos="710"/>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Ustawa z dnia 21 grudnia 20004 r. - o dozorze technicznym (Dz. U. Nr 122, poz. 1321 z późn. zm.).</w:t>
      </w:r>
    </w:p>
    <w:p w:rsidR="001E639E" w:rsidRPr="00EF5E82" w:rsidRDefault="001E639E" w:rsidP="005E44FE">
      <w:pPr>
        <w:widowControl w:val="0"/>
        <w:numPr>
          <w:ilvl w:val="0"/>
          <w:numId w:val="30"/>
        </w:numPr>
        <w:tabs>
          <w:tab w:val="clear" w:pos="720"/>
          <w:tab w:val="num" w:pos="284"/>
          <w:tab w:val="left" w:pos="710"/>
        </w:tabs>
        <w:autoSpaceDE w:val="0"/>
        <w:autoSpaceDN w:val="0"/>
        <w:adjustRightInd w:val="0"/>
        <w:ind w:left="0" w:firstLine="0"/>
        <w:rPr>
          <w:rFonts w:ascii="Arial Narrow" w:hAnsi="Arial Narrow" w:cs="Arial"/>
          <w:color w:val="000000"/>
          <w:sz w:val="18"/>
          <w:szCs w:val="18"/>
        </w:rPr>
      </w:pPr>
      <w:r w:rsidRPr="00EF5E82">
        <w:rPr>
          <w:rFonts w:ascii="Arial Narrow" w:hAnsi="Arial Narrow" w:cs="Arial"/>
          <w:color w:val="000000"/>
          <w:sz w:val="18"/>
          <w:szCs w:val="18"/>
        </w:rPr>
        <w:t>Ustawa z dnia 27 kwietnia 2001 r. - Prawo ochrony środowiska (Dz. U. Nr 62, poz. 627 z późn. zm.).</w:t>
      </w:r>
    </w:p>
    <w:p w:rsidR="001E639E" w:rsidRPr="00EF5E82" w:rsidRDefault="001E639E" w:rsidP="005E44FE">
      <w:pPr>
        <w:widowControl w:val="0"/>
        <w:numPr>
          <w:ilvl w:val="0"/>
          <w:numId w:val="30"/>
        </w:numPr>
        <w:tabs>
          <w:tab w:val="clear" w:pos="720"/>
          <w:tab w:val="num" w:pos="284"/>
          <w:tab w:val="left" w:pos="710"/>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color w:val="000000"/>
          <w:sz w:val="18"/>
          <w:szCs w:val="18"/>
        </w:rPr>
        <w:t>Ustawa z dnia 21 marca 1985 r. - o drogach publicznych (jednolity tekst Dz. U. z 2004 r. Nr 204, poz. 2086).</w:t>
      </w:r>
    </w:p>
    <w:p w:rsidR="001E639E" w:rsidRPr="00EF5E82" w:rsidRDefault="001E639E" w:rsidP="001E639E">
      <w:pPr>
        <w:tabs>
          <w:tab w:val="num" w:pos="284"/>
          <w:tab w:val="left" w:pos="725"/>
        </w:tabs>
        <w:rPr>
          <w:rFonts w:ascii="Arial Narrow" w:hAnsi="Arial Narrow" w:cs="Arial"/>
          <w:color w:val="000000"/>
          <w:spacing w:val="-1"/>
          <w:sz w:val="18"/>
          <w:szCs w:val="18"/>
        </w:rPr>
      </w:pPr>
    </w:p>
    <w:p w:rsidR="001E639E" w:rsidRPr="00EF5E82" w:rsidRDefault="001E639E" w:rsidP="001E639E">
      <w:pPr>
        <w:tabs>
          <w:tab w:val="num" w:pos="284"/>
          <w:tab w:val="left" w:pos="725"/>
        </w:tabs>
        <w:outlineLvl w:val="1"/>
        <w:rPr>
          <w:rFonts w:ascii="Arial Narrow" w:hAnsi="Arial Narrow" w:cs="Arial"/>
          <w:sz w:val="18"/>
          <w:szCs w:val="18"/>
        </w:rPr>
      </w:pPr>
      <w:bookmarkStart w:id="41" w:name="_Toc154623426"/>
      <w:r w:rsidRPr="00EF5E82">
        <w:rPr>
          <w:rFonts w:ascii="Arial Narrow" w:hAnsi="Arial Narrow" w:cs="Arial"/>
          <w:color w:val="000000"/>
          <w:spacing w:val="-1"/>
          <w:sz w:val="18"/>
          <w:szCs w:val="18"/>
        </w:rPr>
        <w:t>10.2.</w:t>
      </w:r>
      <w:r w:rsidRPr="00EF5E82">
        <w:rPr>
          <w:rFonts w:ascii="Arial Narrow" w:hAnsi="Arial Narrow" w:cs="Arial"/>
          <w:color w:val="000000"/>
          <w:sz w:val="18"/>
          <w:szCs w:val="18"/>
        </w:rPr>
        <w:tab/>
      </w:r>
      <w:r w:rsidRPr="00EF5E82">
        <w:rPr>
          <w:rFonts w:ascii="Arial Narrow" w:hAnsi="Arial Narrow" w:cs="Arial"/>
          <w:bCs/>
          <w:color w:val="000000"/>
          <w:sz w:val="18"/>
          <w:szCs w:val="18"/>
        </w:rPr>
        <w:t>Rozporządzenia</w:t>
      </w:r>
      <w:bookmarkEnd w:id="41"/>
    </w:p>
    <w:p w:rsidR="001E639E" w:rsidRPr="00EF5E82" w:rsidRDefault="001E639E" w:rsidP="00390967">
      <w:pPr>
        <w:widowControl w:val="0"/>
        <w:numPr>
          <w:ilvl w:val="0"/>
          <w:numId w:val="32"/>
        </w:numPr>
        <w:tabs>
          <w:tab w:val="clear" w:pos="720"/>
          <w:tab w:val="num" w:pos="284"/>
          <w:tab w:val="left" w:pos="710"/>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Infrastruktury z dnia 2 grudnia 2002 r. - w sprawie systemów oceny zgodności wyrobów budowlanych oraz sposobu ich oznaczania znakowaniem CE (Dz. U. Nr 209, poz. 1779).</w:t>
      </w:r>
    </w:p>
    <w:p w:rsidR="001E639E" w:rsidRPr="00EF5E82" w:rsidRDefault="001E639E" w:rsidP="00390967">
      <w:pPr>
        <w:widowControl w:val="0"/>
        <w:numPr>
          <w:ilvl w:val="0"/>
          <w:numId w:val="32"/>
        </w:numPr>
        <w:tabs>
          <w:tab w:val="clear" w:pos="720"/>
          <w:tab w:val="num" w:pos="284"/>
          <w:tab w:val="left" w:pos="710"/>
        </w:tabs>
        <w:autoSpaceDE w:val="0"/>
        <w:autoSpaceDN w:val="0"/>
        <w:adjustRightInd w:val="0"/>
        <w:ind w:left="0" w:right="595"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1E639E" w:rsidRPr="00EF5E82" w:rsidRDefault="001E639E" w:rsidP="00390967">
      <w:pPr>
        <w:widowControl w:val="0"/>
        <w:numPr>
          <w:ilvl w:val="0"/>
          <w:numId w:val="32"/>
        </w:numPr>
        <w:tabs>
          <w:tab w:val="clear" w:pos="720"/>
          <w:tab w:val="num" w:pos="284"/>
          <w:tab w:val="left" w:pos="710"/>
        </w:tabs>
        <w:autoSpaceDE w:val="0"/>
        <w:autoSpaceDN w:val="0"/>
        <w:adjustRightInd w:val="0"/>
        <w:ind w:left="0" w:right="614"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Pracy i Polityki Społecznej z dnia 26 września 1997 r. - w sprawie ogólnych przepisów bezpieczeństwa i higieny pracy (Dz. U. Nr 169, poz. 1650).</w:t>
      </w:r>
    </w:p>
    <w:p w:rsidR="001E639E" w:rsidRPr="00EF5E82" w:rsidRDefault="001E639E" w:rsidP="00390967">
      <w:pPr>
        <w:widowControl w:val="0"/>
        <w:numPr>
          <w:ilvl w:val="0"/>
          <w:numId w:val="32"/>
        </w:numPr>
        <w:tabs>
          <w:tab w:val="clear" w:pos="720"/>
          <w:tab w:val="num" w:pos="284"/>
          <w:tab w:val="left" w:pos="710"/>
        </w:tabs>
        <w:autoSpaceDE w:val="0"/>
        <w:autoSpaceDN w:val="0"/>
        <w:adjustRightInd w:val="0"/>
        <w:ind w:left="0" w:right="595"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Infrastruktury z dnia 6 lutego 2003 r. - w sprawie bezpieczeństwa i higieny pracy podczas wykonywania robót budowlanych (Dz. U. Nr 47, poz. 401).</w:t>
      </w:r>
    </w:p>
    <w:p w:rsidR="001E639E" w:rsidRPr="00EF5E82" w:rsidRDefault="001E639E" w:rsidP="00390967">
      <w:pPr>
        <w:widowControl w:val="0"/>
        <w:numPr>
          <w:ilvl w:val="0"/>
          <w:numId w:val="32"/>
        </w:numPr>
        <w:tabs>
          <w:tab w:val="clear" w:pos="720"/>
          <w:tab w:val="num" w:pos="284"/>
          <w:tab w:val="left" w:pos="710"/>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Infrastruktury z dnia 23 czerwca 2003 r. - w sprawie informacji dotyczącej bezpieczeństwa i ochrony zdrowia oraz planu bezpieczeństwa i ochrony zdrowia (Dz. U. Nr 120, poz. 1126).</w:t>
      </w:r>
    </w:p>
    <w:p w:rsidR="001E639E" w:rsidRPr="00EF5E82" w:rsidRDefault="001E639E" w:rsidP="00390967">
      <w:pPr>
        <w:widowControl w:val="0"/>
        <w:numPr>
          <w:ilvl w:val="0"/>
          <w:numId w:val="32"/>
        </w:numPr>
        <w:tabs>
          <w:tab w:val="clear" w:pos="720"/>
          <w:tab w:val="num" w:pos="284"/>
          <w:tab w:val="left" w:pos="710"/>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Infrastruktury z dnia 2 września 2004 r. - w sprawie szczegółowego zakresu i formy dokumentacji projektowej, specyfikacji technicznych wykonania i odbioru robót budowlanych oraz programu funkcjonalno-użytkowego (Dz. U. Nr 202, poz. 2072).</w:t>
      </w:r>
    </w:p>
    <w:p w:rsidR="001E639E" w:rsidRPr="00EF5E82" w:rsidRDefault="001E639E" w:rsidP="00390967">
      <w:pPr>
        <w:widowControl w:val="0"/>
        <w:numPr>
          <w:ilvl w:val="0"/>
          <w:numId w:val="32"/>
        </w:numPr>
        <w:tabs>
          <w:tab w:val="num" w:pos="284"/>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Infrastruktury z dnia 11 sierpnia 2004 r. - w sprawie sposobów deklarowania wyrobów budowlanych oraz sposobu znakowania ich znakiem budowlanym (Dz. U. Nr 198, poz. 2041).</w:t>
      </w:r>
    </w:p>
    <w:p w:rsidR="001E639E" w:rsidRPr="00EF5E82" w:rsidRDefault="001E639E" w:rsidP="00390967">
      <w:pPr>
        <w:widowControl w:val="0"/>
        <w:numPr>
          <w:ilvl w:val="0"/>
          <w:numId w:val="32"/>
        </w:numPr>
        <w:tabs>
          <w:tab w:val="num" w:pos="284"/>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color w:val="000000"/>
          <w:sz w:val="18"/>
          <w:szCs w:val="18"/>
        </w:rPr>
        <w:t>Rozporządzenie Ministra Infrastruktury z dnia 27 sierpnia 2004 r. - zmieniające rozporządzenie w sprawie</w:t>
      </w:r>
      <w:r w:rsidRPr="00EF5E82">
        <w:rPr>
          <w:rFonts w:ascii="Arial Narrow" w:hAnsi="Arial Narrow" w:cs="Arial"/>
          <w:color w:val="000000"/>
          <w:sz w:val="18"/>
          <w:szCs w:val="18"/>
        </w:rPr>
        <w:br/>
        <w:t>dziennika budowy, montażu i rozbiórki, tablicy informacyjnej oraz ogłoszenia zamawiającego dane</w:t>
      </w:r>
      <w:r w:rsidRPr="00EF5E82">
        <w:rPr>
          <w:rFonts w:ascii="Arial Narrow" w:hAnsi="Arial Narrow" w:cs="Arial"/>
          <w:color w:val="000000"/>
          <w:sz w:val="18"/>
          <w:szCs w:val="18"/>
        </w:rPr>
        <w:br/>
        <w:t>dotyczące bezpieczeństwa pracy i ochrony zdrowia (Dz. U. Nr 198, poz. 2042)</w:t>
      </w:r>
    </w:p>
    <w:p w:rsidR="001E639E" w:rsidRPr="00EF5E82" w:rsidRDefault="001E639E" w:rsidP="001E639E">
      <w:pPr>
        <w:tabs>
          <w:tab w:val="num" w:pos="284"/>
        </w:tabs>
        <w:rPr>
          <w:rFonts w:ascii="Arial Narrow" w:hAnsi="Arial Narrow" w:cs="Arial"/>
          <w:color w:val="000000"/>
          <w:sz w:val="18"/>
          <w:szCs w:val="18"/>
        </w:rPr>
      </w:pPr>
    </w:p>
    <w:p w:rsidR="001E639E" w:rsidRPr="00EF5E82" w:rsidRDefault="001E639E" w:rsidP="001E639E">
      <w:pPr>
        <w:tabs>
          <w:tab w:val="num" w:pos="284"/>
        </w:tabs>
        <w:outlineLvl w:val="1"/>
        <w:rPr>
          <w:rFonts w:ascii="Arial Narrow" w:hAnsi="Arial Narrow" w:cs="Arial"/>
          <w:sz w:val="18"/>
          <w:szCs w:val="18"/>
        </w:rPr>
      </w:pPr>
      <w:bookmarkStart w:id="42" w:name="_Toc154623427"/>
      <w:r w:rsidRPr="00EF5E82">
        <w:rPr>
          <w:rFonts w:ascii="Arial Narrow" w:hAnsi="Arial Narrow" w:cs="Arial"/>
          <w:color w:val="000000"/>
          <w:sz w:val="18"/>
          <w:szCs w:val="18"/>
        </w:rPr>
        <w:t xml:space="preserve">10.3.      </w:t>
      </w:r>
      <w:r w:rsidRPr="00EF5E82">
        <w:rPr>
          <w:rFonts w:ascii="Arial Narrow" w:hAnsi="Arial Narrow" w:cs="Arial"/>
          <w:bCs/>
          <w:color w:val="000000"/>
          <w:sz w:val="18"/>
          <w:szCs w:val="18"/>
        </w:rPr>
        <w:t>Inne dokumenty i instrukcje</w:t>
      </w:r>
      <w:bookmarkEnd w:id="42"/>
    </w:p>
    <w:p w:rsidR="001E639E" w:rsidRPr="00EF5E82" w:rsidRDefault="001E639E" w:rsidP="00390967">
      <w:pPr>
        <w:widowControl w:val="0"/>
        <w:numPr>
          <w:ilvl w:val="0"/>
          <w:numId w:val="31"/>
        </w:numPr>
        <w:tabs>
          <w:tab w:val="clear" w:pos="360"/>
          <w:tab w:val="num" w:pos="284"/>
          <w:tab w:val="num" w:pos="720"/>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i/>
          <w:iCs/>
          <w:color w:val="000000"/>
          <w:spacing w:val="-2"/>
          <w:sz w:val="18"/>
          <w:szCs w:val="18"/>
        </w:rPr>
        <w:t xml:space="preserve">Warunki techniczne wykonania i odbioru robót budowlano-montażowych, </w:t>
      </w:r>
      <w:r w:rsidRPr="00EF5E82">
        <w:rPr>
          <w:rFonts w:ascii="Arial Narrow" w:hAnsi="Arial Narrow" w:cs="Arial"/>
          <w:color w:val="000000"/>
          <w:spacing w:val="-2"/>
          <w:sz w:val="18"/>
          <w:szCs w:val="18"/>
        </w:rPr>
        <w:t xml:space="preserve">(tom I, II, III, IV, V) Arkady, </w:t>
      </w:r>
      <w:r w:rsidRPr="00EF5E82">
        <w:rPr>
          <w:rFonts w:ascii="Arial Narrow" w:hAnsi="Arial Narrow" w:cs="Arial"/>
          <w:color w:val="000000"/>
          <w:sz w:val="18"/>
          <w:szCs w:val="18"/>
        </w:rPr>
        <w:t>Warszawa 1989-1990.</w:t>
      </w:r>
    </w:p>
    <w:p w:rsidR="001E639E" w:rsidRPr="00EF5E82" w:rsidRDefault="001E639E" w:rsidP="00390967">
      <w:pPr>
        <w:widowControl w:val="0"/>
        <w:numPr>
          <w:ilvl w:val="0"/>
          <w:numId w:val="31"/>
        </w:numPr>
        <w:tabs>
          <w:tab w:val="clear" w:pos="360"/>
          <w:tab w:val="num" w:pos="284"/>
          <w:tab w:val="num" w:pos="720"/>
        </w:tabs>
        <w:autoSpaceDE w:val="0"/>
        <w:autoSpaceDN w:val="0"/>
        <w:adjustRightInd w:val="0"/>
        <w:ind w:left="0" w:firstLine="0"/>
        <w:jc w:val="both"/>
        <w:rPr>
          <w:rFonts w:ascii="Arial Narrow" w:hAnsi="Arial Narrow" w:cs="Arial"/>
          <w:color w:val="000000"/>
          <w:sz w:val="18"/>
          <w:szCs w:val="18"/>
        </w:rPr>
      </w:pPr>
      <w:r w:rsidRPr="00EF5E82">
        <w:rPr>
          <w:rFonts w:ascii="Arial Narrow" w:hAnsi="Arial Narrow" w:cs="Arial"/>
          <w:i/>
          <w:iCs/>
          <w:color w:val="000000"/>
          <w:sz w:val="18"/>
          <w:szCs w:val="18"/>
        </w:rPr>
        <w:t xml:space="preserve">Warunki techniczne wykonania i odbioru robót budowlanych. </w:t>
      </w:r>
      <w:r w:rsidRPr="00EF5E82">
        <w:rPr>
          <w:rFonts w:ascii="Arial Narrow" w:hAnsi="Arial Narrow" w:cs="Arial"/>
          <w:color w:val="000000"/>
          <w:sz w:val="18"/>
          <w:szCs w:val="18"/>
        </w:rPr>
        <w:t>Instytut Techniki Budowlanej, Warszawa 2003.</w:t>
      </w:r>
    </w:p>
    <w:p w:rsidR="001E639E" w:rsidRPr="00EF5E82" w:rsidRDefault="001E639E" w:rsidP="00390967">
      <w:pPr>
        <w:widowControl w:val="0"/>
        <w:numPr>
          <w:ilvl w:val="0"/>
          <w:numId w:val="31"/>
        </w:numPr>
        <w:tabs>
          <w:tab w:val="clear" w:pos="360"/>
          <w:tab w:val="num" w:pos="284"/>
          <w:tab w:val="num" w:pos="720"/>
        </w:tabs>
        <w:autoSpaceDE w:val="0"/>
        <w:autoSpaceDN w:val="0"/>
        <w:adjustRightInd w:val="0"/>
        <w:ind w:left="0" w:right="610" w:firstLine="0"/>
        <w:jc w:val="both"/>
        <w:rPr>
          <w:rFonts w:ascii="Arial Narrow" w:hAnsi="Arial Narrow" w:cs="Arial"/>
          <w:color w:val="000000"/>
          <w:sz w:val="18"/>
          <w:szCs w:val="18"/>
        </w:rPr>
      </w:pPr>
      <w:r w:rsidRPr="00EF5E82">
        <w:rPr>
          <w:rFonts w:ascii="Arial Narrow" w:hAnsi="Arial Narrow" w:cs="Arial"/>
          <w:i/>
          <w:iCs/>
          <w:color w:val="000000"/>
          <w:spacing w:val="-1"/>
          <w:sz w:val="18"/>
          <w:szCs w:val="18"/>
        </w:rPr>
        <w:t xml:space="preserve">Warunki techniczne wykonania i odbioru sieci i instalacji, </w:t>
      </w:r>
      <w:r w:rsidRPr="00EF5E82">
        <w:rPr>
          <w:rFonts w:ascii="Arial Narrow" w:hAnsi="Arial Narrow" w:cs="Arial"/>
          <w:color w:val="000000"/>
          <w:spacing w:val="-1"/>
          <w:sz w:val="18"/>
          <w:szCs w:val="18"/>
        </w:rPr>
        <w:t xml:space="preserve">Centralny Ośrodek Badawczo-Rozwojowy Techniki </w:t>
      </w:r>
      <w:r w:rsidRPr="00EF5E82">
        <w:rPr>
          <w:rFonts w:ascii="Arial Narrow" w:hAnsi="Arial Narrow" w:cs="Arial"/>
          <w:color w:val="000000"/>
          <w:sz w:val="18"/>
          <w:szCs w:val="18"/>
        </w:rPr>
        <w:t>Instalacyjnej INSTAL, Warszawa, 2001.</w:t>
      </w:r>
    </w:p>
    <w:p w:rsidR="00847358" w:rsidRDefault="00847358" w:rsidP="00847358">
      <w:pPr>
        <w:autoSpaceDE w:val="0"/>
        <w:autoSpaceDN w:val="0"/>
        <w:adjustRightInd w:val="0"/>
        <w:rPr>
          <w:rFonts w:ascii="Arial Narrow" w:hAnsi="Arial Narrow" w:cs="Arial"/>
          <w:sz w:val="18"/>
          <w:szCs w:val="18"/>
        </w:rPr>
      </w:pPr>
    </w:p>
    <w:p w:rsidR="00847358" w:rsidRDefault="00847358" w:rsidP="00847358">
      <w:pPr>
        <w:autoSpaceDE w:val="0"/>
        <w:autoSpaceDN w:val="0"/>
        <w:adjustRightInd w:val="0"/>
        <w:rPr>
          <w:rFonts w:ascii="Arial Narrow" w:hAnsi="Arial Narrow" w:cs="Arial"/>
          <w:sz w:val="18"/>
          <w:szCs w:val="18"/>
        </w:rPr>
      </w:pPr>
    </w:p>
    <w:p w:rsidR="00847358" w:rsidRDefault="00847358" w:rsidP="00847358">
      <w:pPr>
        <w:autoSpaceDE w:val="0"/>
        <w:autoSpaceDN w:val="0"/>
        <w:adjustRightInd w:val="0"/>
        <w:rPr>
          <w:rFonts w:ascii="Arial Narrow" w:hAnsi="Arial Narrow" w:cs="Arial"/>
          <w:sz w:val="18"/>
          <w:szCs w:val="18"/>
        </w:rPr>
      </w:pPr>
    </w:p>
    <w:p w:rsidR="00847358" w:rsidRPr="00EF5E82" w:rsidRDefault="00847358" w:rsidP="00847358">
      <w:pPr>
        <w:tabs>
          <w:tab w:val="num" w:pos="284"/>
        </w:tabs>
        <w:autoSpaceDE w:val="0"/>
        <w:autoSpaceDN w:val="0"/>
        <w:adjustRightInd w:val="0"/>
        <w:jc w:val="both"/>
        <w:rPr>
          <w:rFonts w:ascii="Arial Narrow" w:hAnsi="Arial Narrow" w:cs="Arial"/>
          <w:color w:val="000000"/>
          <w:sz w:val="18"/>
          <w:szCs w:val="18"/>
        </w:rPr>
      </w:pPr>
    </w:p>
    <w:p w:rsidR="00847358" w:rsidRPr="00EF5E82" w:rsidRDefault="00847358" w:rsidP="00847358">
      <w:pPr>
        <w:tabs>
          <w:tab w:val="num" w:pos="284"/>
        </w:tabs>
        <w:autoSpaceDE w:val="0"/>
        <w:autoSpaceDN w:val="0"/>
        <w:adjustRightInd w:val="0"/>
        <w:jc w:val="both"/>
        <w:rPr>
          <w:rFonts w:ascii="Arial Narrow" w:hAnsi="Arial Narrow" w:cs="Arial"/>
          <w:color w:val="000000"/>
          <w:sz w:val="18"/>
          <w:szCs w:val="18"/>
        </w:rPr>
      </w:pPr>
    </w:p>
    <w:p w:rsidR="00847358" w:rsidRDefault="00847358" w:rsidP="00847358">
      <w:pPr>
        <w:autoSpaceDE w:val="0"/>
        <w:autoSpaceDN w:val="0"/>
        <w:adjustRightInd w:val="0"/>
        <w:rPr>
          <w:rFonts w:ascii="Arial Narrow" w:hAnsi="Arial Narrow" w:cs="Arial"/>
          <w:sz w:val="18"/>
          <w:szCs w:val="18"/>
        </w:rPr>
      </w:pPr>
    </w:p>
    <w:p w:rsidR="00847358" w:rsidRDefault="00847358" w:rsidP="00847358">
      <w:pPr>
        <w:autoSpaceDE w:val="0"/>
        <w:autoSpaceDN w:val="0"/>
        <w:adjustRightInd w:val="0"/>
        <w:rPr>
          <w:rFonts w:ascii="Arial Narrow" w:hAnsi="Arial Narrow" w:cs="Arial"/>
          <w:sz w:val="18"/>
          <w:szCs w:val="18"/>
        </w:rPr>
      </w:pPr>
    </w:p>
    <w:p w:rsidR="00847358" w:rsidRDefault="00847358" w:rsidP="00847358">
      <w:pPr>
        <w:autoSpaceDE w:val="0"/>
        <w:autoSpaceDN w:val="0"/>
        <w:adjustRightInd w:val="0"/>
        <w:rPr>
          <w:rFonts w:ascii="Arial Narrow" w:hAnsi="Arial Narrow" w:cs="Arial"/>
          <w:sz w:val="18"/>
          <w:szCs w:val="18"/>
        </w:rPr>
      </w:pPr>
    </w:p>
    <w:p w:rsidR="00847358" w:rsidRDefault="00847358" w:rsidP="00847358">
      <w:pPr>
        <w:autoSpaceDE w:val="0"/>
        <w:autoSpaceDN w:val="0"/>
        <w:adjustRightInd w:val="0"/>
        <w:rPr>
          <w:rFonts w:ascii="Arial Narrow" w:hAnsi="Arial Narrow" w:cs="Arial"/>
          <w:sz w:val="18"/>
          <w:szCs w:val="18"/>
        </w:rPr>
      </w:pPr>
    </w:p>
    <w:p w:rsidR="00847358" w:rsidRDefault="00847358" w:rsidP="00847358">
      <w:pPr>
        <w:autoSpaceDE w:val="0"/>
        <w:autoSpaceDN w:val="0"/>
        <w:adjustRightInd w:val="0"/>
        <w:rPr>
          <w:rFonts w:ascii="Arial Narrow" w:hAnsi="Arial Narrow" w:cs="Arial"/>
          <w:sz w:val="18"/>
          <w:szCs w:val="18"/>
        </w:rPr>
      </w:pPr>
    </w:p>
    <w:p w:rsidR="00847358" w:rsidRDefault="00847358" w:rsidP="00847358">
      <w:pPr>
        <w:autoSpaceDE w:val="0"/>
        <w:autoSpaceDN w:val="0"/>
        <w:adjustRightInd w:val="0"/>
        <w:rPr>
          <w:rFonts w:ascii="Arial Narrow" w:hAnsi="Arial Narrow" w:cs="Arial"/>
          <w:sz w:val="18"/>
          <w:szCs w:val="18"/>
        </w:rPr>
      </w:pPr>
    </w:p>
    <w:p w:rsidR="007824D4" w:rsidRDefault="007824D4" w:rsidP="00847358">
      <w:pPr>
        <w:autoSpaceDE w:val="0"/>
        <w:autoSpaceDN w:val="0"/>
        <w:adjustRightInd w:val="0"/>
        <w:rPr>
          <w:rFonts w:ascii="Arial Narrow" w:hAnsi="Arial Narrow" w:cs="Arial"/>
          <w:sz w:val="18"/>
          <w:szCs w:val="18"/>
        </w:rPr>
      </w:pPr>
    </w:p>
    <w:p w:rsidR="007824D4" w:rsidRDefault="007824D4" w:rsidP="00847358">
      <w:pPr>
        <w:autoSpaceDE w:val="0"/>
        <w:autoSpaceDN w:val="0"/>
        <w:adjustRightInd w:val="0"/>
        <w:rPr>
          <w:rFonts w:ascii="Arial Narrow" w:hAnsi="Arial Narrow" w:cs="Arial"/>
          <w:sz w:val="18"/>
          <w:szCs w:val="18"/>
        </w:rPr>
      </w:pPr>
    </w:p>
    <w:p w:rsidR="007824D4" w:rsidRDefault="007824D4" w:rsidP="00847358">
      <w:pPr>
        <w:autoSpaceDE w:val="0"/>
        <w:autoSpaceDN w:val="0"/>
        <w:adjustRightInd w:val="0"/>
        <w:rPr>
          <w:rFonts w:ascii="Arial Narrow" w:hAnsi="Arial Narrow" w:cs="Arial"/>
          <w:sz w:val="18"/>
          <w:szCs w:val="18"/>
        </w:rPr>
      </w:pPr>
    </w:p>
    <w:p w:rsidR="007824D4" w:rsidRDefault="007824D4" w:rsidP="00847358">
      <w:pPr>
        <w:autoSpaceDE w:val="0"/>
        <w:autoSpaceDN w:val="0"/>
        <w:adjustRightInd w:val="0"/>
        <w:rPr>
          <w:rFonts w:ascii="Arial Narrow" w:hAnsi="Arial Narrow" w:cs="Arial"/>
          <w:sz w:val="18"/>
          <w:szCs w:val="18"/>
        </w:rPr>
      </w:pPr>
    </w:p>
    <w:p w:rsidR="007824D4" w:rsidRDefault="007824D4" w:rsidP="00847358">
      <w:pPr>
        <w:autoSpaceDE w:val="0"/>
        <w:autoSpaceDN w:val="0"/>
        <w:adjustRightInd w:val="0"/>
        <w:rPr>
          <w:rFonts w:ascii="Arial Narrow" w:hAnsi="Arial Narrow" w:cs="Arial"/>
          <w:sz w:val="18"/>
          <w:szCs w:val="18"/>
        </w:rPr>
      </w:pPr>
    </w:p>
    <w:p w:rsidR="00213551" w:rsidRDefault="00213551" w:rsidP="001E639E">
      <w:pPr>
        <w:autoSpaceDE w:val="0"/>
        <w:autoSpaceDN w:val="0"/>
        <w:adjustRightInd w:val="0"/>
        <w:jc w:val="center"/>
        <w:rPr>
          <w:rFonts w:ascii="Arial Narrow" w:hAnsi="Arial Narrow" w:cs="Arial"/>
          <w:b/>
          <w:bCs/>
          <w:color w:val="000000"/>
          <w:sz w:val="18"/>
          <w:szCs w:val="18"/>
        </w:rPr>
      </w:pPr>
    </w:p>
    <w:p w:rsidR="00213551" w:rsidRDefault="00213551" w:rsidP="001E639E">
      <w:pPr>
        <w:autoSpaceDE w:val="0"/>
        <w:autoSpaceDN w:val="0"/>
        <w:adjustRightInd w:val="0"/>
        <w:jc w:val="center"/>
        <w:rPr>
          <w:rFonts w:ascii="Arial Narrow" w:hAnsi="Arial Narrow" w:cs="Arial"/>
          <w:b/>
          <w:bCs/>
          <w:color w:val="000000"/>
          <w:sz w:val="18"/>
          <w:szCs w:val="18"/>
        </w:rPr>
      </w:pPr>
    </w:p>
    <w:p w:rsidR="00213551" w:rsidRDefault="00213551" w:rsidP="001E639E">
      <w:pPr>
        <w:autoSpaceDE w:val="0"/>
        <w:autoSpaceDN w:val="0"/>
        <w:adjustRightInd w:val="0"/>
        <w:jc w:val="center"/>
        <w:rPr>
          <w:rFonts w:ascii="Arial Narrow" w:hAnsi="Arial Narrow" w:cs="Arial"/>
          <w:b/>
          <w:bCs/>
          <w:color w:val="000000"/>
          <w:sz w:val="18"/>
          <w:szCs w:val="18"/>
        </w:rPr>
      </w:pPr>
    </w:p>
    <w:p w:rsidR="00213551" w:rsidRDefault="00213551" w:rsidP="001E639E">
      <w:pPr>
        <w:autoSpaceDE w:val="0"/>
        <w:autoSpaceDN w:val="0"/>
        <w:adjustRightInd w:val="0"/>
        <w:jc w:val="center"/>
        <w:rPr>
          <w:rFonts w:ascii="Arial Narrow" w:hAnsi="Arial Narrow" w:cs="Arial"/>
          <w:b/>
          <w:bCs/>
          <w:color w:val="000000"/>
          <w:sz w:val="18"/>
          <w:szCs w:val="18"/>
        </w:rPr>
      </w:pPr>
    </w:p>
    <w:p w:rsidR="00213551" w:rsidRDefault="00213551" w:rsidP="001E639E">
      <w:pPr>
        <w:autoSpaceDE w:val="0"/>
        <w:autoSpaceDN w:val="0"/>
        <w:adjustRightInd w:val="0"/>
        <w:jc w:val="center"/>
        <w:rPr>
          <w:rFonts w:ascii="Arial Narrow" w:hAnsi="Arial Narrow" w:cs="Arial"/>
          <w:b/>
          <w:bCs/>
          <w:color w:val="000000"/>
          <w:sz w:val="18"/>
          <w:szCs w:val="18"/>
        </w:rPr>
      </w:pPr>
    </w:p>
    <w:p w:rsidR="001E639E" w:rsidRPr="00EF5E82" w:rsidRDefault="001E639E" w:rsidP="001E639E">
      <w:pPr>
        <w:autoSpaceDE w:val="0"/>
        <w:autoSpaceDN w:val="0"/>
        <w:adjustRightInd w:val="0"/>
        <w:jc w:val="center"/>
        <w:rPr>
          <w:rFonts w:ascii="Arial Narrow" w:hAnsi="Arial Narrow" w:cs="Arial"/>
          <w:b/>
          <w:bCs/>
          <w:color w:val="000000"/>
          <w:sz w:val="18"/>
          <w:szCs w:val="18"/>
        </w:rPr>
      </w:pPr>
      <w:r w:rsidRPr="00EF5E82">
        <w:rPr>
          <w:rFonts w:ascii="Arial Narrow" w:hAnsi="Arial Narrow" w:cs="Arial"/>
          <w:b/>
          <w:bCs/>
          <w:color w:val="000000"/>
          <w:sz w:val="18"/>
          <w:szCs w:val="18"/>
        </w:rPr>
        <w:t>SZCZEGÓŁOWE SPECIFIKACJE TECHNICZNE WYKONANIA I ODBIORU ROBÓT BUDOWLANYCH</w:t>
      </w:r>
    </w:p>
    <w:p w:rsidR="001E639E" w:rsidRPr="00EF5E82" w:rsidRDefault="001E639E" w:rsidP="001E639E">
      <w:pPr>
        <w:tabs>
          <w:tab w:val="left" w:pos="180"/>
          <w:tab w:val="left" w:pos="72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rPr>
          <w:rFonts w:ascii="Arial Narrow" w:hAnsi="Arial Narrow" w:cs="Arial"/>
          <w:bCs/>
          <w:color w:val="000000"/>
          <w:sz w:val="18"/>
          <w:szCs w:val="18"/>
        </w:rPr>
      </w:pPr>
    </w:p>
    <w:p w:rsidR="001E639E" w:rsidRPr="00EF5E82" w:rsidRDefault="001E639E" w:rsidP="001E639E">
      <w:pPr>
        <w:tabs>
          <w:tab w:val="left" w:pos="180"/>
          <w:tab w:val="left" w:pos="72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rPr>
          <w:rFonts w:ascii="Arial Narrow" w:hAnsi="Arial Narrow" w:cs="Arial"/>
          <w:bCs/>
          <w:color w:val="000000"/>
          <w:sz w:val="18"/>
          <w:szCs w:val="18"/>
        </w:rPr>
      </w:pPr>
    </w:p>
    <w:p w:rsidR="001E639E" w:rsidRPr="00EF5E82" w:rsidRDefault="001E639E" w:rsidP="001E639E">
      <w:pPr>
        <w:autoSpaceDE w:val="0"/>
        <w:autoSpaceDN w:val="0"/>
        <w:adjustRightInd w:val="0"/>
        <w:outlineLvl w:val="0"/>
        <w:rPr>
          <w:rFonts w:ascii="Arial Narrow" w:hAnsi="Arial Narrow" w:cs="Arial"/>
          <w:b/>
          <w:sz w:val="18"/>
          <w:szCs w:val="18"/>
        </w:rPr>
      </w:pPr>
      <w:bookmarkStart w:id="43" w:name="_Toc272217040"/>
      <w:bookmarkStart w:id="44" w:name="_Toc270590548"/>
      <w:bookmarkStart w:id="45" w:name="_Toc154623428"/>
      <w:r w:rsidRPr="00EF5E82">
        <w:rPr>
          <w:rFonts w:ascii="Arial Narrow" w:hAnsi="Arial Narrow" w:cs="Arial"/>
          <w:b/>
          <w:bCs/>
          <w:color w:val="000000"/>
          <w:sz w:val="18"/>
          <w:szCs w:val="18"/>
        </w:rPr>
        <w:t xml:space="preserve">1. SSTB 01.01 </w:t>
      </w:r>
      <w:r w:rsidR="00847358">
        <w:rPr>
          <w:rFonts w:ascii="Arial Narrow" w:hAnsi="Arial Narrow" w:cs="Arial"/>
          <w:b/>
          <w:sz w:val="18"/>
          <w:szCs w:val="18"/>
        </w:rPr>
        <w:t>PRZYGOTOWANIE TERENU POD BUDOWĘ I ROBOTY</w:t>
      </w:r>
      <w:r w:rsidRPr="00EF5E82">
        <w:rPr>
          <w:rFonts w:ascii="Arial Narrow" w:hAnsi="Arial Narrow" w:cs="Arial"/>
          <w:b/>
          <w:sz w:val="18"/>
          <w:szCs w:val="18"/>
        </w:rPr>
        <w:t xml:space="preserve"> ROZBIÓRKOWE</w:t>
      </w:r>
      <w:bookmarkEnd w:id="43"/>
      <w:bookmarkEnd w:id="44"/>
      <w:bookmarkEnd w:id="45"/>
      <w:r w:rsidRPr="00EF5E82">
        <w:rPr>
          <w:rFonts w:ascii="Arial Narrow" w:hAnsi="Arial Narrow" w:cs="Arial"/>
          <w:b/>
          <w:sz w:val="18"/>
          <w:szCs w:val="18"/>
        </w:rPr>
        <w:t xml:space="preserve">  </w:t>
      </w:r>
    </w:p>
    <w:p w:rsidR="001E639E" w:rsidRPr="00EF5E82" w:rsidRDefault="001E639E" w:rsidP="001E639E">
      <w:pPr>
        <w:autoSpaceDE w:val="0"/>
        <w:autoSpaceDN w:val="0"/>
        <w:adjustRightInd w:val="0"/>
        <w:rPr>
          <w:rFonts w:ascii="Arial Narrow" w:hAnsi="Arial Narrow" w:cs="Arial"/>
          <w:b/>
          <w:bCs/>
          <w:color w:val="000000"/>
          <w:sz w:val="18"/>
          <w:szCs w:val="18"/>
        </w:rPr>
      </w:pPr>
    </w:p>
    <w:p w:rsidR="001E639E" w:rsidRPr="007824D4" w:rsidRDefault="001E639E" w:rsidP="001E639E">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Cs/>
          <w:color w:val="000000"/>
          <w:sz w:val="18"/>
          <w:szCs w:val="18"/>
        </w:rPr>
      </w:pPr>
      <w:bookmarkStart w:id="46" w:name="_Toc272217041"/>
      <w:bookmarkStart w:id="47" w:name="_Toc270590549"/>
      <w:bookmarkStart w:id="48" w:name="_Toc204653815"/>
      <w:bookmarkStart w:id="49" w:name="_Toc204653560"/>
      <w:bookmarkStart w:id="50" w:name="_Toc204653447"/>
      <w:bookmarkStart w:id="51" w:name="_Toc154623429"/>
      <w:r w:rsidRPr="007824D4">
        <w:rPr>
          <w:rFonts w:ascii="Arial Narrow" w:hAnsi="Arial Narrow" w:cs="Arial"/>
          <w:bCs/>
          <w:color w:val="000000"/>
          <w:sz w:val="18"/>
          <w:szCs w:val="18"/>
        </w:rPr>
        <w:t>1.1</w:t>
      </w:r>
      <w:r w:rsidRPr="007824D4">
        <w:rPr>
          <w:rFonts w:ascii="Arial Narrow" w:hAnsi="Arial Narrow" w:cs="Arial"/>
          <w:bCs/>
          <w:color w:val="000000"/>
          <w:sz w:val="18"/>
          <w:szCs w:val="18"/>
        </w:rPr>
        <w:tab/>
        <w:t>Wstęp</w:t>
      </w:r>
      <w:bookmarkEnd w:id="46"/>
      <w:bookmarkEnd w:id="47"/>
      <w:bookmarkEnd w:id="48"/>
      <w:bookmarkEnd w:id="49"/>
      <w:bookmarkEnd w:id="50"/>
      <w:bookmarkEnd w:id="51"/>
      <w:r w:rsidRPr="007824D4">
        <w:rPr>
          <w:rFonts w:ascii="Arial Narrow" w:hAnsi="Arial Narrow" w:cs="Arial"/>
          <w:bCs/>
          <w:color w:val="000000"/>
          <w:sz w:val="18"/>
          <w:szCs w:val="18"/>
        </w:rPr>
        <w:t xml:space="preserve"> </w:t>
      </w:r>
    </w:p>
    <w:p w:rsidR="001E639E" w:rsidRPr="00EF5E82" w:rsidRDefault="001E639E" w:rsidP="001E639E">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b/>
          <w:bCs/>
          <w:color w:val="000000"/>
          <w:sz w:val="18"/>
          <w:szCs w:val="18"/>
        </w:rPr>
      </w:pPr>
    </w:p>
    <w:p w:rsidR="001E639E" w:rsidRPr="00EF5E82" w:rsidRDefault="001E639E" w:rsidP="001E639E">
      <w:pPr>
        <w:tabs>
          <w:tab w:val="left" w:pos="45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rPr>
          <w:rFonts w:ascii="Arial Narrow" w:hAnsi="Arial Narrow" w:cs="Arial"/>
          <w:bCs/>
          <w:color w:val="000000"/>
          <w:sz w:val="18"/>
          <w:szCs w:val="18"/>
          <w:u w:val="single"/>
        </w:rPr>
      </w:pPr>
      <w:r w:rsidRPr="00EF5E82">
        <w:rPr>
          <w:rFonts w:ascii="Arial Narrow" w:hAnsi="Arial Narrow" w:cs="Arial"/>
          <w:bCs/>
          <w:color w:val="000000"/>
          <w:sz w:val="18"/>
          <w:szCs w:val="18"/>
          <w:u w:val="single"/>
        </w:rPr>
        <w:t>1.1.1</w:t>
      </w:r>
      <w:r w:rsidRPr="00EF5E82">
        <w:rPr>
          <w:rFonts w:ascii="Arial Narrow" w:hAnsi="Arial Narrow" w:cs="Arial"/>
          <w:bCs/>
          <w:color w:val="000000"/>
          <w:sz w:val="18"/>
          <w:szCs w:val="18"/>
          <w:u w:val="single"/>
        </w:rPr>
        <w:tab/>
        <w:t>Przedmiot specyfikacji</w:t>
      </w:r>
    </w:p>
    <w:p w:rsidR="001E639E" w:rsidRPr="00EF5E82" w:rsidRDefault="001E639E" w:rsidP="001E639E">
      <w:pPr>
        <w:autoSpaceDE w:val="0"/>
        <w:autoSpaceDN w:val="0"/>
        <w:adjustRightInd w:val="0"/>
        <w:rPr>
          <w:rFonts w:ascii="Arial Narrow" w:hAnsi="Arial Narrow" w:cs="Arial"/>
          <w:sz w:val="18"/>
          <w:szCs w:val="18"/>
        </w:rPr>
      </w:pPr>
    </w:p>
    <w:p w:rsidR="001E639E" w:rsidRPr="00EF5E82" w:rsidRDefault="001E639E" w:rsidP="001E639E">
      <w:pPr>
        <w:autoSpaceDE w:val="0"/>
        <w:autoSpaceDN w:val="0"/>
        <w:adjustRightInd w:val="0"/>
        <w:rPr>
          <w:rFonts w:ascii="Arial Narrow" w:hAnsi="Arial Narrow" w:cs="Arial"/>
          <w:sz w:val="18"/>
          <w:szCs w:val="18"/>
        </w:rPr>
      </w:pPr>
      <w:r w:rsidRPr="00EF5E82">
        <w:rPr>
          <w:rFonts w:ascii="Arial Narrow" w:hAnsi="Arial Narrow" w:cs="Arial"/>
          <w:sz w:val="18"/>
          <w:szCs w:val="18"/>
        </w:rPr>
        <w:t>Przedmiotem niniejszej szczegółowej specyfikacji technicznej są wymagania dotyczące wykonania i odbioru robót przygotowawczych.</w:t>
      </w:r>
    </w:p>
    <w:p w:rsidR="001E639E" w:rsidRPr="00EF5E82" w:rsidRDefault="001E639E" w:rsidP="001E639E">
      <w:pPr>
        <w:autoSpaceDE w:val="0"/>
        <w:autoSpaceDN w:val="0"/>
        <w:adjustRightInd w:val="0"/>
        <w:rPr>
          <w:rFonts w:ascii="Arial Narrow" w:hAnsi="Arial Narrow" w:cs="Arial"/>
          <w:sz w:val="18"/>
          <w:szCs w:val="18"/>
        </w:rPr>
      </w:pPr>
    </w:p>
    <w:p w:rsidR="001E639E" w:rsidRPr="00EF5E82" w:rsidRDefault="001E639E" w:rsidP="001E639E">
      <w:pPr>
        <w:tabs>
          <w:tab w:val="left" w:pos="45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rPr>
          <w:rFonts w:ascii="Arial Narrow" w:hAnsi="Arial Narrow" w:cs="Arial"/>
          <w:bCs/>
          <w:color w:val="000000"/>
          <w:sz w:val="18"/>
          <w:szCs w:val="18"/>
          <w:u w:val="single"/>
        </w:rPr>
      </w:pPr>
      <w:r w:rsidRPr="00EF5E82">
        <w:rPr>
          <w:rFonts w:ascii="Arial Narrow" w:hAnsi="Arial Narrow" w:cs="Arial"/>
          <w:bCs/>
          <w:color w:val="000000"/>
          <w:sz w:val="18"/>
          <w:szCs w:val="18"/>
          <w:u w:val="single"/>
        </w:rPr>
        <w:t>1.1.2.</w:t>
      </w:r>
      <w:r w:rsidRPr="00EF5E82">
        <w:rPr>
          <w:rFonts w:ascii="Arial Narrow" w:hAnsi="Arial Narrow" w:cs="Arial"/>
          <w:bCs/>
          <w:color w:val="000000"/>
          <w:sz w:val="18"/>
          <w:szCs w:val="18"/>
          <w:u w:val="single"/>
        </w:rPr>
        <w:tab/>
        <w:t>Zakres robót</w:t>
      </w:r>
    </w:p>
    <w:p w:rsidR="001E639E" w:rsidRPr="00EF5E82" w:rsidRDefault="001E639E" w:rsidP="001E639E">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b/>
          <w:bCs/>
          <w:color w:val="000000"/>
          <w:sz w:val="18"/>
          <w:szCs w:val="18"/>
        </w:rPr>
      </w:pPr>
    </w:p>
    <w:p w:rsidR="001E639E" w:rsidRPr="00EF5E82" w:rsidRDefault="001E639E" w:rsidP="001E639E">
      <w:pPr>
        <w:jc w:val="both"/>
        <w:rPr>
          <w:rFonts w:ascii="Arial Narrow" w:hAnsi="Arial Narrow" w:cs="Arial"/>
          <w:sz w:val="18"/>
          <w:szCs w:val="18"/>
        </w:rPr>
      </w:pPr>
      <w:r w:rsidRPr="00EF5E82">
        <w:rPr>
          <w:rFonts w:ascii="Arial Narrow" w:hAnsi="Arial Narrow" w:cs="Arial"/>
          <w:sz w:val="18"/>
          <w:szCs w:val="18"/>
        </w:rPr>
        <w:t xml:space="preserve">Prace przygotowawcze </w:t>
      </w:r>
      <w:r w:rsidR="00687495">
        <w:rPr>
          <w:rFonts w:ascii="Arial Narrow" w:hAnsi="Arial Narrow" w:cs="Arial"/>
          <w:sz w:val="18"/>
          <w:szCs w:val="18"/>
        </w:rPr>
        <w:t xml:space="preserve">i rozbiórkowe </w:t>
      </w:r>
      <w:r w:rsidRPr="00EF5E82">
        <w:rPr>
          <w:rFonts w:ascii="Arial Narrow" w:hAnsi="Arial Narrow" w:cs="Arial"/>
          <w:sz w:val="18"/>
          <w:szCs w:val="18"/>
        </w:rPr>
        <w:t>obejmują :</w:t>
      </w:r>
    </w:p>
    <w:p w:rsidR="001E639E" w:rsidRPr="00EF5E82" w:rsidRDefault="001E639E" w:rsidP="001E639E">
      <w:pPr>
        <w:tabs>
          <w:tab w:val="left" w:pos="720"/>
        </w:tabs>
        <w:autoSpaceDE w:val="0"/>
        <w:autoSpaceDN w:val="0"/>
        <w:adjustRightInd w:val="0"/>
        <w:outlineLvl w:val="1"/>
        <w:rPr>
          <w:rFonts w:ascii="Arial Narrow" w:hAnsi="Arial Narrow" w:cs="Arial"/>
          <w:b/>
          <w:bCs/>
          <w:sz w:val="18"/>
          <w:szCs w:val="18"/>
        </w:rPr>
      </w:pPr>
      <w:bookmarkStart w:id="52" w:name="_Toc272217042"/>
      <w:bookmarkStart w:id="53" w:name="_Toc270590550"/>
      <w:bookmarkStart w:id="54" w:name="_Toc204653816"/>
      <w:bookmarkStart w:id="55" w:name="_Toc204653561"/>
    </w:p>
    <w:p w:rsidR="001E639E"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w</w:t>
      </w:r>
      <w:r w:rsidR="001E639E" w:rsidRPr="00EF5E82">
        <w:rPr>
          <w:rFonts w:ascii="Arial Narrow" w:hAnsi="Arial Narrow" w:cs="Arial"/>
          <w:sz w:val="18"/>
          <w:szCs w:val="18"/>
        </w:rPr>
        <w:t>ydzielenie i zabezpieczenie placu budowy</w:t>
      </w:r>
    </w:p>
    <w:p w:rsidR="00E347B5" w:rsidRPr="00EF5E82"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ustawienie ogrodzeń i oznakowania placu budowy,</w:t>
      </w:r>
    </w:p>
    <w:p w:rsidR="001E639E" w:rsidRPr="00EF5E82"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u</w:t>
      </w:r>
      <w:r w:rsidR="001E639E" w:rsidRPr="00EF5E82">
        <w:rPr>
          <w:rFonts w:ascii="Arial Narrow" w:hAnsi="Arial Narrow" w:cs="Arial"/>
          <w:sz w:val="18"/>
          <w:szCs w:val="18"/>
        </w:rPr>
        <w:t>stawienie rusztowań</w:t>
      </w:r>
      <w:r>
        <w:rPr>
          <w:rFonts w:ascii="Arial Narrow" w:hAnsi="Arial Narrow" w:cs="Arial"/>
          <w:sz w:val="18"/>
          <w:szCs w:val="18"/>
        </w:rPr>
        <w:t xml:space="preserve">, dzierżawa rusztowań </w:t>
      </w:r>
    </w:p>
    <w:p w:rsidR="00E347B5" w:rsidRPr="00EF5E82" w:rsidRDefault="00E347B5" w:rsidP="00E347B5">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wykonanie wszystkich r</w:t>
      </w:r>
      <w:r w:rsidRPr="00EF5E82">
        <w:rPr>
          <w:rFonts w:ascii="Arial Narrow" w:hAnsi="Arial Narrow" w:cs="Arial"/>
          <w:sz w:val="18"/>
          <w:szCs w:val="18"/>
        </w:rPr>
        <w:t>ob</w:t>
      </w:r>
      <w:r>
        <w:rPr>
          <w:rFonts w:ascii="Arial Narrow" w:hAnsi="Arial Narrow" w:cs="Arial"/>
          <w:sz w:val="18"/>
          <w:szCs w:val="18"/>
        </w:rPr>
        <w:t>ót</w:t>
      </w:r>
      <w:r w:rsidRPr="00EF5E82">
        <w:rPr>
          <w:rFonts w:ascii="Arial Narrow" w:hAnsi="Arial Narrow" w:cs="Arial"/>
          <w:sz w:val="18"/>
          <w:szCs w:val="18"/>
        </w:rPr>
        <w:t xml:space="preserve"> rozbió</w:t>
      </w:r>
      <w:r>
        <w:rPr>
          <w:rFonts w:ascii="Arial Narrow" w:hAnsi="Arial Narrow" w:cs="Arial"/>
          <w:sz w:val="18"/>
          <w:szCs w:val="18"/>
        </w:rPr>
        <w:t xml:space="preserve">rkowych i demontaży niezbędnych do wykonania prac zasadniczych, </w:t>
      </w:r>
    </w:p>
    <w:p w:rsidR="001E639E" w:rsidRPr="00EF5E82"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z</w:t>
      </w:r>
      <w:r w:rsidR="001E639E" w:rsidRPr="00EF5E82">
        <w:rPr>
          <w:rFonts w:ascii="Arial Narrow" w:hAnsi="Arial Narrow" w:cs="Arial"/>
          <w:sz w:val="18"/>
          <w:szCs w:val="18"/>
        </w:rPr>
        <w:t>abezpieczenie stolarki przed zabrudzeniem zaprawa przez obłożenie folią</w:t>
      </w:r>
    </w:p>
    <w:p w:rsidR="001E639E" w:rsidRPr="00EF5E82"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i</w:t>
      </w:r>
      <w:r w:rsidR="001E639E" w:rsidRPr="00EF5E82">
        <w:rPr>
          <w:rFonts w:ascii="Arial Narrow" w:hAnsi="Arial Narrow" w:cs="Arial"/>
          <w:sz w:val="18"/>
          <w:szCs w:val="18"/>
        </w:rPr>
        <w:t xml:space="preserve">nne niezbędne prace rozbiórkowe i przygotowawcze do realizacje przewidywanego zamierzenia projektowego </w:t>
      </w:r>
    </w:p>
    <w:p w:rsidR="00E347B5"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gospodarka odpadami,</w:t>
      </w:r>
    </w:p>
    <w:p w:rsidR="001E639E" w:rsidRPr="00EF5E82"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wywóz</w:t>
      </w:r>
      <w:r w:rsidR="001E639E" w:rsidRPr="00EF5E82">
        <w:rPr>
          <w:rFonts w:ascii="Arial Narrow" w:hAnsi="Arial Narrow" w:cs="Arial"/>
          <w:sz w:val="18"/>
          <w:szCs w:val="18"/>
        </w:rPr>
        <w:t xml:space="preserve"> gruzu </w:t>
      </w:r>
      <w:r>
        <w:rPr>
          <w:rFonts w:ascii="Arial Narrow" w:hAnsi="Arial Narrow" w:cs="Arial"/>
          <w:sz w:val="18"/>
          <w:szCs w:val="18"/>
        </w:rPr>
        <w:t xml:space="preserve">i odpadów z terenu budowy wraz z kosztami związanymi z utylizacją – składowaniem , </w:t>
      </w:r>
    </w:p>
    <w:p w:rsidR="001E639E" w:rsidRPr="00EF5E82" w:rsidRDefault="001E639E" w:rsidP="00390967">
      <w:pPr>
        <w:numPr>
          <w:ilvl w:val="0"/>
          <w:numId w:val="37"/>
        </w:numPr>
        <w:tabs>
          <w:tab w:val="clear" w:pos="720"/>
          <w:tab w:val="num" w:pos="426"/>
        </w:tabs>
        <w:ind w:left="426" w:hanging="426"/>
        <w:rPr>
          <w:rFonts w:ascii="Arial Narrow" w:hAnsi="Arial Narrow" w:cs="Arial"/>
          <w:sz w:val="18"/>
          <w:szCs w:val="18"/>
        </w:rPr>
      </w:pPr>
      <w:r w:rsidRPr="00EF5E82">
        <w:rPr>
          <w:rFonts w:ascii="Arial Narrow" w:hAnsi="Arial Narrow" w:cs="Arial"/>
          <w:sz w:val="18"/>
          <w:szCs w:val="18"/>
        </w:rPr>
        <w:t>demontaż rusztowań</w:t>
      </w:r>
    </w:p>
    <w:p w:rsidR="001E639E"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o</w:t>
      </w:r>
      <w:r w:rsidR="001E639E" w:rsidRPr="00EF5E82">
        <w:rPr>
          <w:rFonts w:ascii="Arial Narrow" w:hAnsi="Arial Narrow" w:cs="Arial"/>
          <w:sz w:val="18"/>
          <w:szCs w:val="18"/>
        </w:rPr>
        <w:t xml:space="preserve">czyszczenie terenu po zakończeniu robót </w:t>
      </w:r>
    </w:p>
    <w:p w:rsidR="00E347B5" w:rsidRPr="00EF5E82" w:rsidRDefault="00E347B5" w:rsidP="00390967">
      <w:pPr>
        <w:numPr>
          <w:ilvl w:val="0"/>
          <w:numId w:val="37"/>
        </w:numPr>
        <w:tabs>
          <w:tab w:val="clear" w:pos="720"/>
          <w:tab w:val="num" w:pos="426"/>
        </w:tabs>
        <w:ind w:left="426" w:hanging="426"/>
        <w:rPr>
          <w:rFonts w:ascii="Arial Narrow" w:hAnsi="Arial Narrow" w:cs="Arial"/>
          <w:sz w:val="18"/>
          <w:szCs w:val="18"/>
        </w:rPr>
      </w:pPr>
      <w:r>
        <w:rPr>
          <w:rFonts w:ascii="Arial Narrow" w:hAnsi="Arial Narrow" w:cs="Arial"/>
          <w:sz w:val="18"/>
          <w:szCs w:val="18"/>
        </w:rPr>
        <w:t>przywrócenie terenu do stany nie gorszego niż na dzień przejęcia placu budowy</w:t>
      </w:r>
    </w:p>
    <w:p w:rsidR="001E639E" w:rsidRPr="00EF5E82" w:rsidRDefault="001E639E" w:rsidP="001E639E">
      <w:pPr>
        <w:ind w:left="426"/>
        <w:rPr>
          <w:rFonts w:ascii="Arial Narrow" w:hAnsi="Arial Narrow" w:cs="Arial"/>
          <w:sz w:val="18"/>
          <w:szCs w:val="18"/>
        </w:rPr>
      </w:pPr>
    </w:p>
    <w:p w:rsidR="001E639E" w:rsidRPr="007824D4" w:rsidRDefault="001E639E" w:rsidP="001E639E">
      <w:pPr>
        <w:tabs>
          <w:tab w:val="left" w:pos="720"/>
        </w:tabs>
        <w:autoSpaceDE w:val="0"/>
        <w:autoSpaceDN w:val="0"/>
        <w:adjustRightInd w:val="0"/>
        <w:outlineLvl w:val="1"/>
        <w:rPr>
          <w:rFonts w:ascii="Arial Narrow" w:hAnsi="Arial Narrow" w:cs="Arial"/>
          <w:bCs/>
          <w:sz w:val="18"/>
          <w:szCs w:val="18"/>
        </w:rPr>
      </w:pPr>
      <w:bookmarkStart w:id="56" w:name="_Toc154623430"/>
      <w:r w:rsidRPr="007824D4">
        <w:rPr>
          <w:rFonts w:ascii="Arial Narrow" w:hAnsi="Arial Narrow" w:cs="Arial"/>
          <w:bCs/>
          <w:sz w:val="18"/>
          <w:szCs w:val="18"/>
        </w:rPr>
        <w:t>1.2</w:t>
      </w:r>
      <w:r w:rsidRPr="007824D4">
        <w:rPr>
          <w:rFonts w:ascii="Arial Narrow" w:hAnsi="Arial Narrow" w:cs="Arial"/>
          <w:bCs/>
          <w:sz w:val="18"/>
          <w:szCs w:val="18"/>
        </w:rPr>
        <w:tab/>
        <w:t>Materiały</w:t>
      </w:r>
      <w:bookmarkEnd w:id="52"/>
      <w:bookmarkEnd w:id="53"/>
      <w:bookmarkEnd w:id="54"/>
      <w:bookmarkEnd w:id="55"/>
      <w:bookmarkEnd w:id="56"/>
    </w:p>
    <w:p w:rsidR="001E639E" w:rsidRPr="00EF5E82" w:rsidRDefault="001E639E" w:rsidP="001E639E">
      <w:pPr>
        <w:tabs>
          <w:tab w:val="left" w:pos="720"/>
        </w:tabs>
        <w:autoSpaceDE w:val="0"/>
        <w:autoSpaceDN w:val="0"/>
        <w:adjustRightInd w:val="0"/>
        <w:rPr>
          <w:rFonts w:ascii="Arial Narrow" w:hAnsi="Arial Narrow" w:cs="Arial"/>
          <w:color w:val="000000"/>
          <w:sz w:val="18"/>
          <w:szCs w:val="18"/>
        </w:rPr>
      </w:pPr>
    </w:p>
    <w:p w:rsidR="001E639E" w:rsidRPr="00EF5E82" w:rsidRDefault="001E639E" w:rsidP="001E639E">
      <w:pPr>
        <w:autoSpaceDE w:val="0"/>
        <w:autoSpaceDN w:val="0"/>
        <w:adjustRightInd w:val="0"/>
        <w:rPr>
          <w:rFonts w:ascii="Arial Narrow" w:hAnsi="Arial Narrow" w:cs="Arial"/>
          <w:sz w:val="18"/>
          <w:szCs w:val="18"/>
        </w:rPr>
      </w:pPr>
      <w:r w:rsidRPr="00EF5E82">
        <w:rPr>
          <w:rFonts w:ascii="Arial Narrow" w:hAnsi="Arial Narrow" w:cs="Arial"/>
          <w:color w:val="000000"/>
          <w:sz w:val="18"/>
          <w:szCs w:val="18"/>
        </w:rPr>
        <w:t>Dla robót głównych materiały nie wstępują. Materiały pomocnicze służące rozbiórce należy użyć zgodnie z zastosowaną technologią rozbiórki.</w:t>
      </w:r>
    </w:p>
    <w:p w:rsidR="001E639E" w:rsidRPr="00EF5E82" w:rsidRDefault="001E639E" w:rsidP="001E639E">
      <w:pPr>
        <w:autoSpaceDE w:val="0"/>
        <w:autoSpaceDN w:val="0"/>
        <w:adjustRightInd w:val="0"/>
        <w:rPr>
          <w:rFonts w:ascii="Arial Narrow" w:hAnsi="Arial Narrow" w:cs="Arial"/>
          <w:sz w:val="18"/>
          <w:szCs w:val="18"/>
        </w:rPr>
      </w:pPr>
    </w:p>
    <w:p w:rsidR="001E639E" w:rsidRPr="007824D4" w:rsidRDefault="001E639E" w:rsidP="001E639E">
      <w:pPr>
        <w:tabs>
          <w:tab w:val="left" w:pos="720"/>
        </w:tabs>
        <w:autoSpaceDE w:val="0"/>
        <w:autoSpaceDN w:val="0"/>
        <w:adjustRightInd w:val="0"/>
        <w:outlineLvl w:val="1"/>
        <w:rPr>
          <w:rFonts w:ascii="Arial Narrow" w:hAnsi="Arial Narrow" w:cs="Arial"/>
          <w:bCs/>
          <w:sz w:val="18"/>
          <w:szCs w:val="18"/>
        </w:rPr>
      </w:pPr>
      <w:bookmarkStart w:id="57" w:name="_Toc272217043"/>
      <w:bookmarkStart w:id="58" w:name="_Toc270590551"/>
      <w:bookmarkStart w:id="59" w:name="_Toc204653817"/>
      <w:bookmarkStart w:id="60" w:name="_Toc204653562"/>
      <w:bookmarkStart w:id="61" w:name="_Toc154623431"/>
      <w:r w:rsidRPr="007824D4">
        <w:rPr>
          <w:rFonts w:ascii="Arial Narrow" w:hAnsi="Arial Narrow" w:cs="Arial"/>
          <w:bCs/>
          <w:sz w:val="18"/>
          <w:szCs w:val="18"/>
        </w:rPr>
        <w:t>1.3</w:t>
      </w:r>
      <w:r w:rsidRPr="007824D4">
        <w:rPr>
          <w:rFonts w:ascii="Arial Narrow" w:hAnsi="Arial Narrow" w:cs="Arial"/>
          <w:bCs/>
          <w:sz w:val="18"/>
          <w:szCs w:val="18"/>
        </w:rPr>
        <w:tab/>
        <w:t>Sprzęt</w:t>
      </w:r>
      <w:bookmarkEnd w:id="57"/>
      <w:bookmarkEnd w:id="58"/>
      <w:bookmarkEnd w:id="59"/>
      <w:bookmarkEnd w:id="60"/>
      <w:bookmarkEnd w:id="61"/>
    </w:p>
    <w:p w:rsidR="001E639E" w:rsidRPr="00EF5E82" w:rsidRDefault="001E639E" w:rsidP="001E639E">
      <w:pPr>
        <w:jc w:val="both"/>
        <w:rPr>
          <w:rFonts w:ascii="Arial Narrow" w:hAnsi="Arial Narrow" w:cs="Arial"/>
          <w:color w:val="000000"/>
          <w:sz w:val="18"/>
          <w:szCs w:val="18"/>
        </w:rPr>
      </w:pPr>
    </w:p>
    <w:p w:rsidR="001E639E" w:rsidRPr="00EF5E82" w:rsidRDefault="001E639E" w:rsidP="001E639E">
      <w:pPr>
        <w:jc w:val="both"/>
        <w:rPr>
          <w:rFonts w:ascii="Arial Narrow" w:hAnsi="Arial Narrow" w:cs="Arial"/>
          <w:sz w:val="18"/>
          <w:szCs w:val="18"/>
        </w:rPr>
      </w:pPr>
      <w:r w:rsidRPr="00EF5E82">
        <w:rPr>
          <w:rFonts w:ascii="Arial Narrow" w:hAnsi="Arial Narrow" w:cs="Arial"/>
          <w:color w:val="000000"/>
          <w:sz w:val="18"/>
          <w:szCs w:val="18"/>
        </w:rPr>
        <w:t>Ogólne wymagania dotyczące stosowania sprzętu podano w ST 0.0 - Wymagania ogólne.</w:t>
      </w:r>
      <w:r w:rsidRPr="00EF5E82">
        <w:rPr>
          <w:rFonts w:ascii="Arial Narrow" w:hAnsi="Arial Narrow" w:cs="Arial"/>
          <w:sz w:val="18"/>
          <w:szCs w:val="18"/>
        </w:rPr>
        <w:t xml:space="preserve"> </w:t>
      </w:r>
      <w:r w:rsidRPr="00EF5E82">
        <w:rPr>
          <w:rFonts w:ascii="Arial Narrow" w:hAnsi="Arial Narrow" w:cs="Arial"/>
          <w:color w:val="000000"/>
          <w:sz w:val="18"/>
          <w:szCs w:val="18"/>
        </w:rPr>
        <w:t>Roboty związane z rozbiórką będą wykonywane ręcznie i mechanicznie. Wykonawca powinien posługiwać się</w:t>
      </w:r>
      <w:r w:rsidRPr="00EF5E82">
        <w:rPr>
          <w:rFonts w:ascii="Arial Narrow" w:hAnsi="Arial Narrow" w:cs="Arial"/>
          <w:sz w:val="18"/>
          <w:szCs w:val="18"/>
        </w:rPr>
        <w:t xml:space="preserve"> </w:t>
      </w:r>
      <w:r w:rsidRPr="00EF5E82">
        <w:rPr>
          <w:rFonts w:ascii="Arial Narrow" w:hAnsi="Arial Narrow" w:cs="Arial"/>
          <w:color w:val="000000"/>
          <w:sz w:val="18"/>
          <w:szCs w:val="18"/>
        </w:rPr>
        <w:t>sprzętem zapewniającym   spełnienie   wymogów   jakościowych,    ilościowych    i   wymogów    bezpieczeństwa.</w:t>
      </w:r>
      <w:r w:rsidRPr="00EF5E82">
        <w:rPr>
          <w:rFonts w:ascii="Arial Narrow" w:hAnsi="Arial Narrow" w:cs="Arial"/>
          <w:sz w:val="18"/>
          <w:szCs w:val="18"/>
        </w:rPr>
        <w:t xml:space="preserve"> </w:t>
      </w:r>
      <w:r w:rsidRPr="00EF5E82">
        <w:rPr>
          <w:rFonts w:ascii="Arial Narrow" w:hAnsi="Arial Narrow" w:cs="Arial"/>
          <w:color w:val="000000"/>
          <w:sz w:val="18"/>
          <w:szCs w:val="18"/>
        </w:rPr>
        <w:t>Zastosowany przy  prowadzeniu  robót sprzęt nie  może  powodować uszkodzeń  pozostałych,  nierozbieralnych</w:t>
      </w:r>
      <w:r w:rsidRPr="00EF5E82">
        <w:rPr>
          <w:rFonts w:ascii="Arial Narrow" w:hAnsi="Arial Narrow" w:cs="Arial"/>
          <w:sz w:val="18"/>
          <w:szCs w:val="18"/>
        </w:rPr>
        <w:t xml:space="preserve"> </w:t>
      </w:r>
      <w:r w:rsidRPr="00EF5E82">
        <w:rPr>
          <w:rFonts w:ascii="Arial Narrow" w:hAnsi="Arial Narrow" w:cs="Arial"/>
          <w:color w:val="000000"/>
          <w:sz w:val="18"/>
          <w:szCs w:val="18"/>
        </w:rPr>
        <w:t>elementów.</w:t>
      </w:r>
      <w:r w:rsidRPr="00EF5E82">
        <w:rPr>
          <w:rFonts w:ascii="Arial Narrow" w:hAnsi="Arial Narrow" w:cs="Arial"/>
          <w:sz w:val="18"/>
          <w:szCs w:val="18"/>
        </w:rPr>
        <w:t xml:space="preserve"> </w:t>
      </w:r>
      <w:r w:rsidRPr="00EF5E82">
        <w:rPr>
          <w:rFonts w:ascii="Arial Narrow" w:hAnsi="Arial Narrow" w:cs="Arial"/>
          <w:color w:val="000000"/>
          <w:sz w:val="18"/>
          <w:szCs w:val="18"/>
        </w:rPr>
        <w:t>Wykonawca jest zobowiązany do używania jedynie takiego sprzętu, który nie spowoduje niekorzystnego wpływu na</w:t>
      </w:r>
      <w:r w:rsidRPr="00EF5E82">
        <w:rPr>
          <w:rFonts w:ascii="Arial Narrow" w:hAnsi="Arial Narrow" w:cs="Arial"/>
          <w:sz w:val="18"/>
          <w:szCs w:val="18"/>
        </w:rPr>
        <w:t xml:space="preserve"> </w:t>
      </w:r>
      <w:r w:rsidRPr="00EF5E82">
        <w:rPr>
          <w:rFonts w:ascii="Arial Narrow" w:hAnsi="Arial Narrow" w:cs="Arial"/>
          <w:color w:val="000000"/>
          <w:sz w:val="18"/>
          <w:szCs w:val="18"/>
        </w:rPr>
        <w:t>środowisko i jakość wykonywanych robót.</w:t>
      </w:r>
    </w:p>
    <w:p w:rsidR="001E639E" w:rsidRPr="00EF5E82" w:rsidRDefault="001E639E" w:rsidP="001E639E">
      <w:pPr>
        <w:autoSpaceDE w:val="0"/>
        <w:autoSpaceDN w:val="0"/>
        <w:adjustRightInd w:val="0"/>
        <w:jc w:val="both"/>
        <w:rPr>
          <w:rFonts w:ascii="Arial Narrow" w:hAnsi="Arial Narrow" w:cs="Arial"/>
          <w:sz w:val="18"/>
          <w:szCs w:val="18"/>
        </w:rPr>
      </w:pPr>
    </w:p>
    <w:p w:rsidR="001E639E" w:rsidRPr="00EF5E82" w:rsidRDefault="001E639E" w:rsidP="001E639E">
      <w:pPr>
        <w:autoSpaceDE w:val="0"/>
        <w:autoSpaceDN w:val="0"/>
        <w:adjustRightInd w:val="0"/>
        <w:jc w:val="both"/>
        <w:rPr>
          <w:rFonts w:ascii="Arial Narrow" w:hAnsi="Arial Narrow" w:cs="Arial"/>
          <w:sz w:val="18"/>
          <w:szCs w:val="18"/>
        </w:rPr>
      </w:pPr>
    </w:p>
    <w:p w:rsidR="001E639E" w:rsidRPr="007824D4" w:rsidRDefault="001E639E" w:rsidP="001E639E">
      <w:pPr>
        <w:autoSpaceDE w:val="0"/>
        <w:autoSpaceDN w:val="0"/>
        <w:adjustRightInd w:val="0"/>
        <w:jc w:val="both"/>
        <w:outlineLvl w:val="1"/>
        <w:rPr>
          <w:rFonts w:ascii="Arial Narrow" w:hAnsi="Arial Narrow" w:cs="Arial"/>
          <w:bCs/>
          <w:color w:val="000000"/>
          <w:sz w:val="18"/>
          <w:szCs w:val="18"/>
        </w:rPr>
      </w:pPr>
      <w:bookmarkStart w:id="62" w:name="_Toc204653818"/>
      <w:bookmarkStart w:id="63" w:name="_Toc204653563"/>
      <w:bookmarkStart w:id="64" w:name="_Toc272217044"/>
      <w:bookmarkStart w:id="65" w:name="_Toc270590552"/>
      <w:bookmarkStart w:id="66" w:name="_Toc154623432"/>
      <w:r w:rsidRPr="007824D4">
        <w:rPr>
          <w:rFonts w:ascii="Arial Narrow" w:hAnsi="Arial Narrow" w:cs="Arial"/>
          <w:bCs/>
          <w:color w:val="000000"/>
          <w:sz w:val="18"/>
          <w:szCs w:val="18"/>
        </w:rPr>
        <w:t>1.4 Transport</w:t>
      </w:r>
      <w:bookmarkEnd w:id="62"/>
      <w:bookmarkEnd w:id="63"/>
      <w:bookmarkEnd w:id="64"/>
      <w:bookmarkEnd w:id="65"/>
      <w:bookmarkEnd w:id="66"/>
    </w:p>
    <w:p w:rsidR="001E639E" w:rsidRPr="007824D4" w:rsidRDefault="001E639E" w:rsidP="001E639E">
      <w:pPr>
        <w:autoSpaceDE w:val="0"/>
        <w:autoSpaceDN w:val="0"/>
        <w:adjustRightInd w:val="0"/>
        <w:jc w:val="both"/>
        <w:rPr>
          <w:rFonts w:ascii="Arial Narrow" w:hAnsi="Arial Narrow" w:cs="Arial"/>
          <w:bCs/>
          <w:color w:val="000000"/>
          <w:sz w:val="18"/>
          <w:szCs w:val="18"/>
        </w:rPr>
      </w:pPr>
    </w:p>
    <w:p w:rsidR="001E639E" w:rsidRPr="007824D4" w:rsidRDefault="001E639E" w:rsidP="001E639E">
      <w:pPr>
        <w:jc w:val="both"/>
        <w:rPr>
          <w:rFonts w:ascii="Arial Narrow" w:hAnsi="Arial Narrow" w:cs="Arial"/>
          <w:color w:val="000000"/>
          <w:sz w:val="18"/>
          <w:szCs w:val="18"/>
        </w:rPr>
      </w:pPr>
      <w:r w:rsidRPr="007824D4">
        <w:rPr>
          <w:rFonts w:ascii="Arial Narrow" w:hAnsi="Arial Narrow" w:cs="Arial"/>
          <w:color w:val="000000"/>
          <w:sz w:val="18"/>
          <w:szCs w:val="18"/>
        </w:rPr>
        <w:t xml:space="preserve">Transport zgodnie z warunkami ogólnymi w ST 00.00. </w:t>
      </w:r>
    </w:p>
    <w:p w:rsidR="001E639E" w:rsidRPr="007824D4" w:rsidRDefault="001E639E" w:rsidP="001E639E">
      <w:pPr>
        <w:autoSpaceDE w:val="0"/>
        <w:autoSpaceDN w:val="0"/>
        <w:adjustRightInd w:val="0"/>
        <w:jc w:val="both"/>
        <w:rPr>
          <w:rFonts w:ascii="Arial Narrow" w:hAnsi="Arial Narrow" w:cs="Arial"/>
          <w:bCs/>
          <w:color w:val="000000"/>
          <w:sz w:val="18"/>
          <w:szCs w:val="18"/>
        </w:rPr>
      </w:pPr>
    </w:p>
    <w:p w:rsidR="001E639E" w:rsidRPr="007824D4" w:rsidRDefault="001E639E" w:rsidP="001E639E">
      <w:pPr>
        <w:tabs>
          <w:tab w:val="left" w:pos="720"/>
        </w:tabs>
        <w:autoSpaceDE w:val="0"/>
        <w:autoSpaceDN w:val="0"/>
        <w:adjustRightInd w:val="0"/>
        <w:jc w:val="both"/>
        <w:outlineLvl w:val="1"/>
        <w:rPr>
          <w:rFonts w:ascii="Arial Narrow" w:hAnsi="Arial Narrow" w:cs="Arial"/>
          <w:bCs/>
          <w:color w:val="000000"/>
          <w:sz w:val="18"/>
          <w:szCs w:val="18"/>
        </w:rPr>
      </w:pPr>
      <w:bookmarkStart w:id="67" w:name="_Toc272217045"/>
      <w:bookmarkStart w:id="68" w:name="_Toc270590553"/>
      <w:bookmarkStart w:id="69" w:name="_Toc204653819"/>
      <w:bookmarkStart w:id="70" w:name="_Toc204653564"/>
      <w:bookmarkStart w:id="71" w:name="_Toc154623433"/>
      <w:r w:rsidRPr="007824D4">
        <w:rPr>
          <w:rFonts w:ascii="Arial Narrow" w:hAnsi="Arial Narrow" w:cs="Arial"/>
          <w:bCs/>
          <w:color w:val="000000"/>
          <w:sz w:val="18"/>
          <w:szCs w:val="18"/>
        </w:rPr>
        <w:t>1.5</w:t>
      </w:r>
      <w:r w:rsidRPr="007824D4">
        <w:rPr>
          <w:rFonts w:ascii="Arial Narrow" w:hAnsi="Arial Narrow" w:cs="Arial"/>
          <w:bCs/>
          <w:color w:val="000000"/>
          <w:sz w:val="18"/>
          <w:szCs w:val="18"/>
        </w:rPr>
        <w:tab/>
        <w:t>Wykonanie robót</w:t>
      </w:r>
      <w:bookmarkEnd w:id="67"/>
      <w:bookmarkEnd w:id="68"/>
      <w:bookmarkEnd w:id="69"/>
      <w:bookmarkEnd w:id="70"/>
      <w:bookmarkEnd w:id="71"/>
      <w:r w:rsidRPr="007824D4">
        <w:rPr>
          <w:rFonts w:ascii="Arial Narrow" w:hAnsi="Arial Narrow" w:cs="Arial"/>
          <w:bCs/>
          <w:color w:val="000000"/>
          <w:sz w:val="18"/>
          <w:szCs w:val="18"/>
        </w:rPr>
        <w:t xml:space="preserve"> </w:t>
      </w:r>
    </w:p>
    <w:p w:rsidR="001E639E" w:rsidRPr="00EF5E82" w:rsidRDefault="001E639E" w:rsidP="001E639E">
      <w:pPr>
        <w:autoSpaceDE w:val="0"/>
        <w:autoSpaceDN w:val="0"/>
        <w:adjustRightInd w:val="0"/>
        <w:jc w:val="both"/>
        <w:rPr>
          <w:rFonts w:ascii="Arial Narrow" w:hAnsi="Arial Narrow" w:cs="Arial"/>
          <w:b/>
          <w:bCs/>
          <w:color w:val="000000"/>
          <w:sz w:val="18"/>
          <w:szCs w:val="18"/>
        </w:rPr>
      </w:pPr>
    </w:p>
    <w:p w:rsidR="001E639E" w:rsidRPr="00EF5E82" w:rsidRDefault="001E639E" w:rsidP="001E639E">
      <w:pPr>
        <w:jc w:val="both"/>
        <w:rPr>
          <w:rFonts w:ascii="Arial Narrow" w:hAnsi="Arial Narrow" w:cs="Arial"/>
          <w:color w:val="000000"/>
          <w:sz w:val="18"/>
          <w:szCs w:val="18"/>
        </w:rPr>
      </w:pPr>
      <w:r w:rsidRPr="00EF5E82">
        <w:rPr>
          <w:rFonts w:ascii="Arial Narrow" w:hAnsi="Arial Narrow" w:cs="Arial"/>
          <w:color w:val="000000"/>
          <w:sz w:val="18"/>
          <w:szCs w:val="18"/>
        </w:rPr>
        <w:t>Ogólne wymagania dotyczące wykonania robót podano w ST 00.00 „Wymagania ogólne".</w:t>
      </w:r>
      <w:r w:rsidRPr="00EF5E82">
        <w:rPr>
          <w:rFonts w:ascii="Arial Narrow" w:hAnsi="Arial Narrow" w:cs="Arial"/>
          <w:sz w:val="18"/>
          <w:szCs w:val="18"/>
        </w:rPr>
        <w:t xml:space="preserve"> </w:t>
      </w:r>
      <w:r w:rsidRPr="00EF5E82">
        <w:rPr>
          <w:rFonts w:ascii="Arial Narrow" w:hAnsi="Arial Narrow" w:cs="Arial"/>
          <w:color w:val="000000"/>
          <w:sz w:val="18"/>
          <w:szCs w:val="18"/>
        </w:rPr>
        <w:t>Roboty rozbiórkowe obejmują usunięcie z terenu budowy wszystkich elementów budowlanych, w stosunku do</w:t>
      </w:r>
      <w:r w:rsidRPr="00EF5E82">
        <w:rPr>
          <w:rFonts w:ascii="Arial Narrow" w:hAnsi="Arial Narrow" w:cs="Arial"/>
          <w:sz w:val="18"/>
          <w:szCs w:val="18"/>
        </w:rPr>
        <w:t xml:space="preserve"> </w:t>
      </w:r>
      <w:r w:rsidRPr="00EF5E82">
        <w:rPr>
          <w:rFonts w:ascii="Arial Narrow" w:hAnsi="Arial Narrow" w:cs="Arial"/>
          <w:color w:val="000000"/>
          <w:sz w:val="18"/>
          <w:szCs w:val="18"/>
        </w:rPr>
        <w:t>których zostało to przewidziane w dokumentacji projektowej.</w:t>
      </w:r>
      <w:r w:rsidRPr="00EF5E82">
        <w:rPr>
          <w:rFonts w:ascii="Arial Narrow" w:hAnsi="Arial Narrow" w:cs="Arial"/>
          <w:sz w:val="18"/>
          <w:szCs w:val="18"/>
        </w:rPr>
        <w:t xml:space="preserve"> </w:t>
      </w:r>
      <w:r w:rsidRPr="00EF5E82">
        <w:rPr>
          <w:rFonts w:ascii="Arial Narrow" w:hAnsi="Arial Narrow" w:cs="Arial"/>
          <w:color w:val="000000"/>
          <w:sz w:val="18"/>
          <w:szCs w:val="18"/>
        </w:rPr>
        <w:t>Gruz należy utylizować lub ponownie wykorzystać , Zamawiający nie będzie w tym wypadku rościł żadnych praw własności, w przypadku utylizacji na wysypisku należy dostarczyć dokumenty potwierdzające utylizację. Pozostałe  elementy z rozbiórek podlegające bezwzględnej utylizacji (odpady niebezpieczne) należy wywieźć odpowiednio na wysypisko lub składowisko złomu.</w:t>
      </w:r>
      <w:r w:rsidRPr="00EF5E82">
        <w:rPr>
          <w:rFonts w:ascii="Arial Narrow" w:hAnsi="Arial Narrow" w:cs="Arial"/>
          <w:sz w:val="18"/>
          <w:szCs w:val="18"/>
        </w:rPr>
        <w:t xml:space="preserve"> </w:t>
      </w:r>
      <w:r w:rsidRPr="00EF5E82">
        <w:rPr>
          <w:rFonts w:ascii="Arial Narrow" w:hAnsi="Arial Narrow" w:cs="Arial"/>
          <w:color w:val="000000"/>
          <w:sz w:val="18"/>
          <w:szCs w:val="18"/>
        </w:rPr>
        <w:t xml:space="preserve">Odpady wartościowe , blacha miedziana podlega sprzedaży przez Zamawiającego. </w:t>
      </w:r>
    </w:p>
    <w:p w:rsidR="001E639E" w:rsidRPr="00EF5E82" w:rsidRDefault="001E639E" w:rsidP="001E639E">
      <w:pPr>
        <w:tabs>
          <w:tab w:val="left" w:pos="9180"/>
        </w:tabs>
        <w:autoSpaceDE w:val="0"/>
        <w:autoSpaceDN w:val="0"/>
        <w:adjustRightInd w:val="0"/>
        <w:ind w:right="180"/>
        <w:rPr>
          <w:rFonts w:ascii="Arial Narrow" w:hAnsi="Arial Narrow" w:cs="Arial"/>
          <w:color w:val="000000"/>
          <w:sz w:val="18"/>
          <w:szCs w:val="18"/>
        </w:rPr>
      </w:pPr>
    </w:p>
    <w:p w:rsidR="001E639E" w:rsidRPr="00EF5E82" w:rsidRDefault="001E639E" w:rsidP="001E639E">
      <w:pPr>
        <w:tabs>
          <w:tab w:val="left" w:pos="180"/>
        </w:tabs>
        <w:autoSpaceDE w:val="0"/>
        <w:autoSpaceDN w:val="0"/>
        <w:adjustRightInd w:val="0"/>
        <w:jc w:val="both"/>
        <w:rPr>
          <w:rFonts w:ascii="Arial Narrow" w:hAnsi="Arial Narrow" w:cs="Arial"/>
          <w:sz w:val="18"/>
          <w:szCs w:val="18"/>
        </w:rPr>
      </w:pPr>
      <w:r w:rsidRPr="00EF5E82">
        <w:rPr>
          <w:rFonts w:ascii="Arial Narrow" w:hAnsi="Arial Narrow" w:cs="Arial"/>
          <w:b/>
          <w:sz w:val="18"/>
          <w:szCs w:val="18"/>
        </w:rPr>
        <w:t>Rusztowania.</w:t>
      </w:r>
      <w:r w:rsidRPr="00EF5E82">
        <w:rPr>
          <w:rFonts w:ascii="Arial Narrow" w:hAnsi="Arial Narrow" w:cs="Arial"/>
          <w:sz w:val="18"/>
          <w:szCs w:val="18"/>
        </w:rPr>
        <w:t xml:space="preserve"> Pracownicy zatrudnieni przy wykonaniu rusztowania  i rozbiórce  rusztowania powinni być przeszkolenia w zakresie wykonania danego rodzaju rusztowania. Wykonanie, ustawienie lub rozebranie jest zabronione: o zmroku, (jeśli nie zapewniono wystarczającego oświetlenia), w czasie gęstej mgły (opadów deszczu, śniegu), podczas burzy i wiatru. Rusztowania powinny być wyposażone w pomosty o powierzchni roboczej wystarczającej do pomieszczenia zatrudnionych na nim pracowników, składowania podręcznych narzędzi i niezbędną ilość materiału oraz wykonywanie prac w dogodnej pozycji. Używanie skrzyń, beczek, bloczków itp. Przedmiotów jako rusztowań lub podpór do pomostów jest zabronione. Obciążenie pomostów ponad ich nośność, gromadzenie się na nich pracowników jest zabronione. Użytkowanie rusztowania powinno być dopuszczone dopiero po jego sprawdzeniu i odbiorze przez nadzór techniczny oraz przez potwierdzenie jego przydatności do wykonania robót zapisem w dziennik budowy. Podłoże gruntowe pod rusztowanie</w:t>
      </w:r>
    </w:p>
    <w:p w:rsidR="001E639E" w:rsidRPr="00EF5E82" w:rsidRDefault="001E639E" w:rsidP="00390967">
      <w:pPr>
        <w:numPr>
          <w:ilvl w:val="0"/>
          <w:numId w:val="34"/>
        </w:numPr>
        <w:tabs>
          <w:tab w:val="left" w:pos="180"/>
          <w:tab w:val="num" w:pos="90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Nośność podłoża gruntowego w miejscu ustawienia rusztowania powinna być nie mniejsza niż 0,1Mpa. Nośność podłoża należy ustalać na podstawie obliczeń jednostkowych oporu granicznego dla danego podłoża zgodnie z obowiązującą normą przy zachowanie współczynnika pewności nie mniej niż 3</w:t>
      </w:r>
    </w:p>
    <w:p w:rsidR="001E639E" w:rsidRPr="00EF5E82" w:rsidRDefault="001E639E" w:rsidP="00390967">
      <w:pPr>
        <w:numPr>
          <w:ilvl w:val="0"/>
          <w:numId w:val="34"/>
        </w:numPr>
        <w:tabs>
          <w:tab w:val="left" w:pos="180"/>
          <w:tab w:val="num" w:pos="90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Podłoże gruntowe, na którym postawione jest rusztowanie, powinno mieć zapewnione stałe i szybkie odprowadzenie wody.</w:t>
      </w:r>
    </w:p>
    <w:p w:rsidR="001E639E" w:rsidRPr="00EF5E82" w:rsidRDefault="001E639E" w:rsidP="001E639E">
      <w:pPr>
        <w:tabs>
          <w:tab w:val="left" w:pos="180"/>
        </w:tabs>
        <w:autoSpaceDE w:val="0"/>
        <w:autoSpaceDN w:val="0"/>
        <w:adjustRightInd w:val="0"/>
        <w:jc w:val="both"/>
        <w:rPr>
          <w:rFonts w:ascii="Arial Narrow" w:hAnsi="Arial Narrow" w:cs="Arial"/>
          <w:sz w:val="18"/>
          <w:szCs w:val="18"/>
        </w:rPr>
      </w:pPr>
      <w:r w:rsidRPr="00EF5E82">
        <w:rPr>
          <w:rFonts w:ascii="Arial Narrow" w:hAnsi="Arial Narrow" w:cs="Arial"/>
          <w:sz w:val="18"/>
          <w:szCs w:val="18"/>
        </w:rPr>
        <w:t>Przegląd rusztowania</w:t>
      </w:r>
    </w:p>
    <w:p w:rsidR="001E639E" w:rsidRPr="00EF5E82" w:rsidRDefault="001E639E" w:rsidP="00390967">
      <w:pPr>
        <w:numPr>
          <w:ilvl w:val="0"/>
          <w:numId w:val="35"/>
        </w:numPr>
        <w:tabs>
          <w:tab w:val="left" w:pos="180"/>
          <w:tab w:val="num" w:pos="72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lastRenderedPageBreak/>
        <w:t>Codziennie przez brygadzistę</w:t>
      </w:r>
    </w:p>
    <w:p w:rsidR="001E639E" w:rsidRPr="00EF5E82" w:rsidRDefault="001E639E" w:rsidP="00390967">
      <w:pPr>
        <w:numPr>
          <w:ilvl w:val="0"/>
          <w:numId w:val="35"/>
        </w:numPr>
        <w:tabs>
          <w:tab w:val="left" w:pos="180"/>
          <w:tab w:val="num" w:pos="72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Co 10 dni przez pracownika inżynieryjno-technicznego wyznaczonego przez kierownika budowy</w:t>
      </w:r>
    </w:p>
    <w:p w:rsidR="001E639E" w:rsidRPr="00EF5E82" w:rsidRDefault="001E639E" w:rsidP="00390967">
      <w:pPr>
        <w:numPr>
          <w:ilvl w:val="0"/>
          <w:numId w:val="35"/>
        </w:numPr>
        <w:tabs>
          <w:tab w:val="left" w:pos="180"/>
          <w:tab w:val="num" w:pos="72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Doraźnie po silnych wiatrach, burzach opadach atmosferycznych lub innych przyczynach grożących bezpiecznemu wykonywaniu robót budowlanych.</w:t>
      </w:r>
    </w:p>
    <w:p w:rsidR="001E639E" w:rsidRPr="00EF5E82" w:rsidRDefault="001E639E" w:rsidP="001E639E">
      <w:pPr>
        <w:tabs>
          <w:tab w:val="left" w:pos="9180"/>
        </w:tabs>
        <w:autoSpaceDE w:val="0"/>
        <w:autoSpaceDN w:val="0"/>
        <w:adjustRightInd w:val="0"/>
        <w:ind w:right="180"/>
        <w:rPr>
          <w:rFonts w:ascii="Arial Narrow" w:hAnsi="Arial Narrow" w:cs="Arial"/>
          <w:color w:val="000000"/>
          <w:sz w:val="18"/>
          <w:szCs w:val="18"/>
        </w:rPr>
      </w:pPr>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p>
    <w:p w:rsidR="001E639E" w:rsidRPr="007824D4" w:rsidRDefault="001E639E" w:rsidP="001E639E">
      <w:pPr>
        <w:tabs>
          <w:tab w:val="left" w:pos="720"/>
          <w:tab w:val="left" w:pos="9180"/>
        </w:tabs>
        <w:autoSpaceDE w:val="0"/>
        <w:autoSpaceDN w:val="0"/>
        <w:adjustRightInd w:val="0"/>
        <w:ind w:right="180"/>
        <w:outlineLvl w:val="1"/>
        <w:rPr>
          <w:rFonts w:ascii="Arial Narrow" w:hAnsi="Arial Narrow" w:cs="Arial"/>
          <w:bCs/>
          <w:color w:val="000000"/>
          <w:sz w:val="18"/>
          <w:szCs w:val="18"/>
        </w:rPr>
      </w:pPr>
      <w:bookmarkStart w:id="72" w:name="_Toc272217046"/>
      <w:bookmarkStart w:id="73" w:name="_Toc270590554"/>
      <w:bookmarkStart w:id="74" w:name="_Toc204653820"/>
      <w:bookmarkStart w:id="75" w:name="_Toc204653565"/>
      <w:bookmarkStart w:id="76" w:name="_Toc154623434"/>
      <w:r w:rsidRPr="007824D4">
        <w:rPr>
          <w:rFonts w:ascii="Arial Narrow" w:hAnsi="Arial Narrow" w:cs="Arial"/>
          <w:bCs/>
          <w:color w:val="000000"/>
          <w:sz w:val="18"/>
          <w:szCs w:val="18"/>
        </w:rPr>
        <w:t>1.6</w:t>
      </w:r>
      <w:r w:rsidRPr="007824D4">
        <w:rPr>
          <w:rFonts w:ascii="Arial Narrow" w:hAnsi="Arial Narrow" w:cs="Arial"/>
          <w:bCs/>
          <w:color w:val="000000"/>
          <w:sz w:val="18"/>
          <w:szCs w:val="18"/>
        </w:rPr>
        <w:tab/>
        <w:t>Kontrola jakości</w:t>
      </w:r>
      <w:bookmarkEnd w:id="72"/>
      <w:bookmarkEnd w:id="73"/>
      <w:bookmarkEnd w:id="74"/>
      <w:bookmarkEnd w:id="75"/>
      <w:bookmarkEnd w:id="76"/>
    </w:p>
    <w:p w:rsidR="001E639E" w:rsidRPr="007824D4" w:rsidRDefault="001E639E" w:rsidP="001E639E">
      <w:pPr>
        <w:tabs>
          <w:tab w:val="left" w:pos="9180"/>
        </w:tabs>
        <w:autoSpaceDE w:val="0"/>
        <w:autoSpaceDN w:val="0"/>
        <w:adjustRightInd w:val="0"/>
        <w:ind w:right="180"/>
        <w:rPr>
          <w:rFonts w:ascii="Arial Narrow" w:hAnsi="Arial Narrow" w:cs="Arial"/>
          <w:bCs/>
          <w:color w:val="000000"/>
          <w:sz w:val="18"/>
          <w:szCs w:val="18"/>
        </w:rPr>
      </w:pPr>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r w:rsidRPr="007824D4">
        <w:rPr>
          <w:rFonts w:ascii="Arial Narrow" w:hAnsi="Arial Narrow" w:cs="Arial"/>
          <w:color w:val="000000"/>
          <w:sz w:val="18"/>
          <w:szCs w:val="18"/>
        </w:rPr>
        <w:t>Kontrola jakości będzie wykonywana zgodnie z wymaganiami określonymi w ST 00.00.</w:t>
      </w:r>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p>
    <w:p w:rsidR="001E639E" w:rsidRPr="007824D4" w:rsidRDefault="001E639E" w:rsidP="001E639E">
      <w:pPr>
        <w:tabs>
          <w:tab w:val="left" w:pos="720"/>
          <w:tab w:val="left" w:pos="9180"/>
        </w:tabs>
        <w:autoSpaceDE w:val="0"/>
        <w:autoSpaceDN w:val="0"/>
        <w:adjustRightInd w:val="0"/>
        <w:ind w:right="180"/>
        <w:outlineLvl w:val="1"/>
        <w:rPr>
          <w:rFonts w:ascii="Arial Narrow" w:hAnsi="Arial Narrow" w:cs="Arial"/>
          <w:bCs/>
          <w:color w:val="000000"/>
          <w:sz w:val="18"/>
          <w:szCs w:val="18"/>
        </w:rPr>
      </w:pPr>
      <w:bookmarkStart w:id="77" w:name="_Toc272217047"/>
      <w:bookmarkStart w:id="78" w:name="_Toc270590555"/>
      <w:bookmarkStart w:id="79" w:name="_Toc204653821"/>
      <w:bookmarkStart w:id="80" w:name="_Toc204653566"/>
      <w:bookmarkStart w:id="81" w:name="_Toc154623435"/>
      <w:r w:rsidRPr="007824D4">
        <w:rPr>
          <w:rFonts w:ascii="Arial Narrow" w:hAnsi="Arial Narrow" w:cs="Arial"/>
          <w:bCs/>
          <w:color w:val="000000"/>
          <w:sz w:val="18"/>
          <w:szCs w:val="18"/>
        </w:rPr>
        <w:t>1.7</w:t>
      </w:r>
      <w:r w:rsidRPr="007824D4">
        <w:rPr>
          <w:rFonts w:ascii="Arial Narrow" w:hAnsi="Arial Narrow" w:cs="Arial"/>
          <w:bCs/>
          <w:color w:val="000000"/>
          <w:sz w:val="18"/>
          <w:szCs w:val="18"/>
        </w:rPr>
        <w:tab/>
        <w:t>Obmiar robót</w:t>
      </w:r>
      <w:bookmarkEnd w:id="77"/>
      <w:bookmarkEnd w:id="78"/>
      <w:bookmarkEnd w:id="79"/>
      <w:bookmarkEnd w:id="80"/>
      <w:bookmarkEnd w:id="81"/>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r w:rsidRPr="007824D4">
        <w:rPr>
          <w:rFonts w:ascii="Arial Narrow" w:hAnsi="Arial Narrow" w:cs="Arial"/>
          <w:color w:val="000000"/>
          <w:sz w:val="18"/>
          <w:szCs w:val="18"/>
        </w:rPr>
        <w:t>Obmiar robót będzie wykonywany zgodnie z wymaganiami określonymi w ST 00.00.</w:t>
      </w:r>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p>
    <w:p w:rsidR="001E639E" w:rsidRPr="007824D4" w:rsidRDefault="001E639E" w:rsidP="001E639E">
      <w:pPr>
        <w:tabs>
          <w:tab w:val="left" w:pos="720"/>
          <w:tab w:val="left" w:pos="9180"/>
        </w:tabs>
        <w:autoSpaceDE w:val="0"/>
        <w:autoSpaceDN w:val="0"/>
        <w:adjustRightInd w:val="0"/>
        <w:ind w:right="180"/>
        <w:outlineLvl w:val="1"/>
        <w:rPr>
          <w:rFonts w:ascii="Arial Narrow" w:hAnsi="Arial Narrow" w:cs="Arial"/>
          <w:bCs/>
          <w:color w:val="000000"/>
          <w:sz w:val="18"/>
          <w:szCs w:val="18"/>
        </w:rPr>
      </w:pPr>
      <w:bookmarkStart w:id="82" w:name="_Toc272217048"/>
      <w:bookmarkStart w:id="83" w:name="_Toc270590556"/>
      <w:bookmarkStart w:id="84" w:name="_Toc204653822"/>
      <w:bookmarkStart w:id="85" w:name="_Toc204653567"/>
      <w:bookmarkStart w:id="86" w:name="_Toc154623436"/>
      <w:r w:rsidRPr="007824D4">
        <w:rPr>
          <w:rFonts w:ascii="Arial Narrow" w:hAnsi="Arial Narrow" w:cs="Arial"/>
          <w:bCs/>
          <w:color w:val="000000"/>
          <w:sz w:val="18"/>
          <w:szCs w:val="18"/>
        </w:rPr>
        <w:t>1.8</w:t>
      </w:r>
      <w:r w:rsidRPr="007824D4">
        <w:rPr>
          <w:rFonts w:ascii="Arial Narrow" w:hAnsi="Arial Narrow" w:cs="Arial"/>
          <w:bCs/>
          <w:color w:val="000000"/>
          <w:sz w:val="18"/>
          <w:szCs w:val="18"/>
        </w:rPr>
        <w:tab/>
        <w:t>Odbiór robót</w:t>
      </w:r>
      <w:bookmarkEnd w:id="82"/>
      <w:bookmarkEnd w:id="83"/>
      <w:bookmarkEnd w:id="84"/>
      <w:bookmarkEnd w:id="85"/>
      <w:bookmarkEnd w:id="86"/>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p>
    <w:p w:rsidR="001E639E" w:rsidRPr="007824D4" w:rsidRDefault="001E639E" w:rsidP="001E639E">
      <w:pPr>
        <w:tabs>
          <w:tab w:val="left" w:pos="9180"/>
        </w:tabs>
        <w:autoSpaceDE w:val="0"/>
        <w:autoSpaceDN w:val="0"/>
        <w:adjustRightInd w:val="0"/>
        <w:ind w:right="180"/>
        <w:rPr>
          <w:rFonts w:ascii="Arial Narrow" w:hAnsi="Arial Narrow" w:cs="Arial"/>
          <w:color w:val="000000"/>
          <w:sz w:val="18"/>
          <w:szCs w:val="18"/>
        </w:rPr>
      </w:pPr>
      <w:r w:rsidRPr="007824D4">
        <w:rPr>
          <w:rFonts w:ascii="Arial Narrow" w:hAnsi="Arial Narrow" w:cs="Arial"/>
          <w:color w:val="000000"/>
          <w:sz w:val="18"/>
          <w:szCs w:val="18"/>
        </w:rPr>
        <w:t>Odbiór będzie wykonywany zgodnie z wymaganiami określonymi w ST 00.00.zgodnie z zasadami odbioru robót zanikających. Odbiorowi będą podlegały:</w:t>
      </w:r>
    </w:p>
    <w:p w:rsidR="001E639E" w:rsidRPr="007824D4" w:rsidRDefault="001E639E" w:rsidP="00390967">
      <w:pPr>
        <w:numPr>
          <w:ilvl w:val="0"/>
          <w:numId w:val="33"/>
        </w:numPr>
        <w:tabs>
          <w:tab w:val="clear" w:pos="1080"/>
          <w:tab w:val="num" w:pos="426"/>
          <w:tab w:val="left" w:pos="9180"/>
        </w:tabs>
        <w:autoSpaceDE w:val="0"/>
        <w:autoSpaceDN w:val="0"/>
        <w:adjustRightInd w:val="0"/>
        <w:ind w:left="426" w:right="180" w:hanging="426"/>
        <w:rPr>
          <w:rFonts w:ascii="Arial Narrow" w:hAnsi="Arial Narrow" w:cs="Arial"/>
          <w:color w:val="000000"/>
          <w:sz w:val="18"/>
          <w:szCs w:val="18"/>
        </w:rPr>
      </w:pPr>
      <w:r w:rsidRPr="007824D4">
        <w:rPr>
          <w:rFonts w:ascii="Arial Narrow" w:hAnsi="Arial Narrow" w:cs="Arial"/>
          <w:color w:val="000000"/>
          <w:sz w:val="18"/>
          <w:szCs w:val="18"/>
        </w:rPr>
        <w:t xml:space="preserve">Wykonanie robót rozbiórkowych </w:t>
      </w:r>
    </w:p>
    <w:p w:rsidR="001E639E" w:rsidRPr="007824D4" w:rsidRDefault="001E639E" w:rsidP="00390967">
      <w:pPr>
        <w:numPr>
          <w:ilvl w:val="0"/>
          <w:numId w:val="33"/>
        </w:numPr>
        <w:tabs>
          <w:tab w:val="clear" w:pos="1080"/>
          <w:tab w:val="num" w:pos="426"/>
          <w:tab w:val="left" w:pos="9180"/>
        </w:tabs>
        <w:autoSpaceDE w:val="0"/>
        <w:autoSpaceDN w:val="0"/>
        <w:adjustRightInd w:val="0"/>
        <w:ind w:left="426" w:right="180" w:hanging="426"/>
        <w:rPr>
          <w:rFonts w:ascii="Arial Narrow" w:hAnsi="Arial Narrow" w:cs="Arial"/>
          <w:color w:val="000000"/>
          <w:sz w:val="18"/>
          <w:szCs w:val="18"/>
        </w:rPr>
      </w:pPr>
      <w:r w:rsidRPr="007824D4">
        <w:rPr>
          <w:rFonts w:ascii="Arial Narrow" w:hAnsi="Arial Narrow" w:cs="Arial"/>
          <w:color w:val="000000"/>
          <w:sz w:val="18"/>
          <w:szCs w:val="18"/>
        </w:rPr>
        <w:t xml:space="preserve">Sprawdzenie czy wykonanie robót rozbiórkowych zostało wykonane w sposób nie-naruszający większego zakresu niż przewidziany do modernizacji w dokumentacji projektowej </w:t>
      </w:r>
    </w:p>
    <w:p w:rsidR="001E639E" w:rsidRPr="007824D4" w:rsidRDefault="001E639E" w:rsidP="00390967">
      <w:pPr>
        <w:widowControl w:val="0"/>
        <w:numPr>
          <w:ilvl w:val="0"/>
          <w:numId w:val="33"/>
        </w:numPr>
        <w:tabs>
          <w:tab w:val="clear" w:pos="1080"/>
          <w:tab w:val="num" w:pos="426"/>
          <w:tab w:val="left" w:pos="900"/>
        </w:tabs>
        <w:autoSpaceDE w:val="0"/>
        <w:autoSpaceDN w:val="0"/>
        <w:adjustRightInd w:val="0"/>
        <w:ind w:left="426" w:hanging="426"/>
        <w:jc w:val="both"/>
        <w:rPr>
          <w:rFonts w:ascii="Arial Narrow" w:hAnsi="Arial Narrow" w:cs="Arial"/>
          <w:sz w:val="18"/>
          <w:szCs w:val="18"/>
        </w:rPr>
      </w:pPr>
      <w:r w:rsidRPr="007824D4">
        <w:rPr>
          <w:rFonts w:ascii="Arial Narrow" w:hAnsi="Arial Narrow" w:cs="Arial"/>
          <w:color w:val="000000"/>
          <w:sz w:val="18"/>
          <w:szCs w:val="18"/>
        </w:rPr>
        <w:t>Zabezpieczeniu czynnych przewodów i kabli napotkanych w obrębie prac rozbiórkowych (jeśli będą występowały)</w:t>
      </w:r>
    </w:p>
    <w:p w:rsidR="001E639E" w:rsidRPr="007824D4" w:rsidRDefault="001E639E" w:rsidP="00390967">
      <w:pPr>
        <w:widowControl w:val="0"/>
        <w:numPr>
          <w:ilvl w:val="0"/>
          <w:numId w:val="33"/>
        </w:numPr>
        <w:tabs>
          <w:tab w:val="clear" w:pos="1080"/>
          <w:tab w:val="num" w:pos="426"/>
          <w:tab w:val="left" w:pos="900"/>
        </w:tabs>
        <w:autoSpaceDE w:val="0"/>
        <w:autoSpaceDN w:val="0"/>
        <w:adjustRightInd w:val="0"/>
        <w:ind w:left="426" w:hanging="426"/>
        <w:jc w:val="both"/>
        <w:rPr>
          <w:rFonts w:ascii="Arial Narrow" w:hAnsi="Arial Narrow" w:cs="Arial"/>
          <w:sz w:val="18"/>
          <w:szCs w:val="18"/>
        </w:rPr>
      </w:pPr>
      <w:r w:rsidRPr="007824D4">
        <w:rPr>
          <w:rFonts w:ascii="Arial Narrow" w:hAnsi="Arial Narrow" w:cs="Arial"/>
          <w:color w:val="000000"/>
          <w:sz w:val="18"/>
          <w:szCs w:val="18"/>
        </w:rPr>
        <w:t>Zgodność</w:t>
      </w:r>
      <w:r w:rsidRPr="007824D4">
        <w:rPr>
          <w:rFonts w:ascii="Arial Narrow" w:hAnsi="Arial Narrow" w:cs="Arial"/>
          <w:sz w:val="18"/>
          <w:szCs w:val="18"/>
        </w:rPr>
        <w:t xml:space="preserve"> </w:t>
      </w:r>
      <w:r w:rsidRPr="007824D4">
        <w:rPr>
          <w:rFonts w:ascii="Arial Narrow" w:hAnsi="Arial Narrow" w:cs="Arial"/>
          <w:color w:val="000000"/>
          <w:sz w:val="18"/>
          <w:szCs w:val="18"/>
        </w:rPr>
        <w:t xml:space="preserve">z dokumentacja techniczną </w:t>
      </w:r>
    </w:p>
    <w:p w:rsidR="001E639E" w:rsidRPr="007824D4" w:rsidRDefault="001E639E" w:rsidP="001E639E">
      <w:pPr>
        <w:widowControl w:val="0"/>
        <w:autoSpaceDE w:val="0"/>
        <w:autoSpaceDN w:val="0"/>
        <w:adjustRightInd w:val="0"/>
        <w:jc w:val="both"/>
        <w:rPr>
          <w:rFonts w:ascii="Arial Narrow" w:hAnsi="Arial Narrow" w:cs="Arial"/>
          <w:sz w:val="18"/>
          <w:szCs w:val="18"/>
        </w:rPr>
      </w:pPr>
    </w:p>
    <w:p w:rsidR="001E639E" w:rsidRPr="007824D4" w:rsidRDefault="001E639E" w:rsidP="001E639E">
      <w:pPr>
        <w:tabs>
          <w:tab w:val="left" w:pos="720"/>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Cs/>
          <w:color w:val="000000"/>
          <w:sz w:val="18"/>
          <w:szCs w:val="18"/>
        </w:rPr>
      </w:pPr>
      <w:bookmarkStart w:id="87" w:name="_Toc272217049"/>
      <w:bookmarkStart w:id="88" w:name="_Toc270590557"/>
      <w:bookmarkStart w:id="89" w:name="_Toc204653823"/>
      <w:bookmarkStart w:id="90" w:name="_Toc204653568"/>
      <w:bookmarkStart w:id="91" w:name="_Toc154623437"/>
      <w:r w:rsidRPr="007824D4">
        <w:rPr>
          <w:rFonts w:ascii="Arial Narrow" w:hAnsi="Arial Narrow" w:cs="Arial"/>
          <w:bCs/>
          <w:color w:val="000000"/>
          <w:sz w:val="18"/>
          <w:szCs w:val="18"/>
        </w:rPr>
        <w:t>1.9</w:t>
      </w:r>
      <w:r w:rsidRPr="007824D4">
        <w:rPr>
          <w:rFonts w:ascii="Arial Narrow" w:hAnsi="Arial Narrow" w:cs="Arial"/>
          <w:bCs/>
          <w:color w:val="000000"/>
          <w:sz w:val="18"/>
          <w:szCs w:val="18"/>
        </w:rPr>
        <w:tab/>
        <w:t>Podstawa płatności</w:t>
      </w:r>
      <w:bookmarkEnd w:id="87"/>
      <w:bookmarkEnd w:id="88"/>
      <w:bookmarkEnd w:id="89"/>
      <w:bookmarkEnd w:id="90"/>
      <w:bookmarkEnd w:id="91"/>
    </w:p>
    <w:p w:rsidR="001E639E" w:rsidRPr="007824D4" w:rsidRDefault="001E639E" w:rsidP="001E639E">
      <w:pPr>
        <w:tabs>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color w:val="000000"/>
          <w:sz w:val="18"/>
          <w:szCs w:val="18"/>
        </w:rPr>
      </w:pPr>
    </w:p>
    <w:p w:rsidR="001E639E" w:rsidRPr="007824D4" w:rsidRDefault="001E639E" w:rsidP="001E639E">
      <w:pPr>
        <w:tabs>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color w:val="000000"/>
          <w:sz w:val="18"/>
          <w:szCs w:val="18"/>
        </w:rPr>
      </w:pPr>
      <w:r w:rsidRPr="007824D4">
        <w:rPr>
          <w:rFonts w:ascii="Arial Narrow" w:hAnsi="Arial Narrow" w:cs="Arial"/>
          <w:color w:val="000000"/>
          <w:sz w:val="18"/>
          <w:szCs w:val="18"/>
        </w:rPr>
        <w:t>Płatności realizowane zgodnie z wymaganiami określonymi w ST 00.00</w:t>
      </w:r>
    </w:p>
    <w:p w:rsidR="001E639E" w:rsidRPr="007824D4" w:rsidRDefault="001E639E" w:rsidP="001E639E">
      <w:pPr>
        <w:tabs>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color w:val="000000"/>
          <w:sz w:val="18"/>
          <w:szCs w:val="18"/>
        </w:rPr>
      </w:pPr>
    </w:p>
    <w:p w:rsidR="001E639E" w:rsidRPr="007824D4" w:rsidRDefault="001E639E" w:rsidP="001E639E">
      <w:pPr>
        <w:tabs>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Cs/>
          <w:color w:val="000000"/>
          <w:sz w:val="18"/>
          <w:szCs w:val="18"/>
        </w:rPr>
      </w:pPr>
      <w:bookmarkStart w:id="92" w:name="_Toc272217050"/>
      <w:bookmarkStart w:id="93" w:name="_Toc270590558"/>
      <w:bookmarkStart w:id="94" w:name="_Toc204653824"/>
      <w:bookmarkStart w:id="95" w:name="_Toc204653569"/>
      <w:bookmarkStart w:id="96" w:name="_Toc154623438"/>
      <w:r w:rsidRPr="007824D4">
        <w:rPr>
          <w:rFonts w:ascii="Arial Narrow" w:hAnsi="Arial Narrow" w:cs="Arial"/>
          <w:bCs/>
          <w:color w:val="000000"/>
          <w:sz w:val="18"/>
          <w:szCs w:val="18"/>
        </w:rPr>
        <w:t>1.10</w:t>
      </w:r>
      <w:r w:rsidRPr="007824D4">
        <w:rPr>
          <w:rFonts w:ascii="Arial Narrow" w:hAnsi="Arial Narrow" w:cs="Arial"/>
          <w:bCs/>
          <w:color w:val="000000"/>
          <w:sz w:val="18"/>
          <w:szCs w:val="18"/>
        </w:rPr>
        <w:tab/>
        <w:t>Przepisy związane</w:t>
      </w:r>
      <w:bookmarkEnd w:id="92"/>
      <w:bookmarkEnd w:id="93"/>
      <w:bookmarkEnd w:id="94"/>
      <w:bookmarkEnd w:id="95"/>
      <w:bookmarkEnd w:id="96"/>
    </w:p>
    <w:p w:rsidR="001E639E" w:rsidRPr="00EF5E82" w:rsidRDefault="001E639E" w:rsidP="001E639E">
      <w:pPr>
        <w:tabs>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right="1395"/>
        <w:jc w:val="both"/>
        <w:rPr>
          <w:rFonts w:ascii="Arial Narrow" w:hAnsi="Arial Narrow" w:cs="Arial"/>
          <w:color w:val="000000"/>
          <w:sz w:val="1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68"/>
        <w:gridCol w:w="7092"/>
      </w:tblGrid>
      <w:tr w:rsidR="001E639E" w:rsidRPr="00EF5E82" w:rsidTr="000B4742">
        <w:tc>
          <w:tcPr>
            <w:tcW w:w="2268" w:type="dxa"/>
          </w:tcPr>
          <w:p w:rsidR="001E639E" w:rsidRPr="00EF5E82" w:rsidRDefault="001E639E" w:rsidP="003B3E2F">
            <w:pPr>
              <w:tabs>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right="-114"/>
              <w:rPr>
                <w:rFonts w:ascii="Arial Narrow" w:hAnsi="Arial Narrow" w:cs="Arial"/>
                <w:color w:val="000000"/>
                <w:sz w:val="18"/>
                <w:szCs w:val="18"/>
              </w:rPr>
            </w:pPr>
          </w:p>
        </w:tc>
        <w:tc>
          <w:tcPr>
            <w:tcW w:w="7092" w:type="dxa"/>
            <w:vAlign w:val="center"/>
          </w:tcPr>
          <w:p w:rsidR="001E639E" w:rsidRPr="00EF5E82" w:rsidRDefault="001E639E" w:rsidP="003B3E2F">
            <w:pPr>
              <w:tabs>
                <w:tab w:val="left" w:pos="900"/>
                <w:tab w:val="left" w:pos="1710"/>
                <w:tab w:val="left" w:pos="2160"/>
                <w:tab w:val="left" w:pos="2880"/>
                <w:tab w:val="left" w:pos="3600"/>
                <w:tab w:val="left" w:pos="4320"/>
                <w:tab w:val="left" w:pos="5040"/>
                <w:tab w:val="left" w:pos="6480"/>
                <w:tab w:val="left" w:pos="7164"/>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right="-108"/>
              <w:rPr>
                <w:rFonts w:ascii="Arial Narrow" w:hAnsi="Arial Narrow" w:cs="Arial"/>
                <w:color w:val="000000"/>
                <w:sz w:val="18"/>
                <w:szCs w:val="18"/>
              </w:rPr>
            </w:pPr>
            <w:r w:rsidRPr="00EF5E82">
              <w:rPr>
                <w:rFonts w:ascii="Arial Narrow" w:hAnsi="Arial Narrow" w:cs="Arial"/>
                <w:color w:val="000000"/>
                <w:sz w:val="18"/>
                <w:szCs w:val="18"/>
              </w:rPr>
              <w:t>Rozporządzeniem Ministra Budownictwa i Przemysłu Materiałów Budowlanych z dnia 28.03.1972 r. (Dz. U. Nr</w:t>
            </w:r>
            <w:r w:rsidRPr="00EF5E82">
              <w:rPr>
                <w:rFonts w:ascii="Arial Narrow" w:hAnsi="Arial Narrow" w:cs="Arial"/>
                <w:sz w:val="18"/>
                <w:szCs w:val="18"/>
              </w:rPr>
              <w:t xml:space="preserve"> </w:t>
            </w:r>
            <w:r w:rsidRPr="00EF5E82">
              <w:rPr>
                <w:rFonts w:ascii="Arial Narrow" w:hAnsi="Arial Narrow" w:cs="Arial"/>
                <w:color w:val="000000"/>
                <w:sz w:val="18"/>
                <w:szCs w:val="18"/>
              </w:rPr>
              <w:t>13 z dn. 10.04.1972 r.)</w:t>
            </w:r>
          </w:p>
        </w:tc>
      </w:tr>
      <w:tr w:rsidR="001E639E" w:rsidRPr="00EF5E82" w:rsidTr="000B4742">
        <w:tc>
          <w:tcPr>
            <w:tcW w:w="2268" w:type="dxa"/>
          </w:tcPr>
          <w:p w:rsidR="001E639E" w:rsidRPr="00EF5E82" w:rsidRDefault="001E639E" w:rsidP="003B3E2F">
            <w:pPr>
              <w:tabs>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right="-114"/>
              <w:rPr>
                <w:rFonts w:ascii="Arial Narrow" w:hAnsi="Arial Narrow" w:cs="Arial"/>
                <w:color w:val="000000"/>
                <w:sz w:val="18"/>
                <w:szCs w:val="18"/>
              </w:rPr>
            </w:pPr>
          </w:p>
        </w:tc>
        <w:tc>
          <w:tcPr>
            <w:tcW w:w="7092" w:type="dxa"/>
            <w:vAlign w:val="center"/>
          </w:tcPr>
          <w:p w:rsidR="001E639E" w:rsidRPr="00EF5E82" w:rsidRDefault="001E639E" w:rsidP="003B3E2F">
            <w:pPr>
              <w:tabs>
                <w:tab w:val="left" w:pos="900"/>
                <w:tab w:val="left" w:pos="1710"/>
                <w:tab w:val="left" w:pos="2160"/>
                <w:tab w:val="left" w:pos="2880"/>
                <w:tab w:val="left" w:pos="3600"/>
                <w:tab w:val="left" w:pos="4320"/>
                <w:tab w:val="left" w:pos="5040"/>
                <w:tab w:val="left" w:pos="6480"/>
                <w:tab w:val="left" w:pos="7164"/>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right="-108"/>
              <w:rPr>
                <w:rFonts w:ascii="Arial Narrow" w:hAnsi="Arial Narrow" w:cs="Arial"/>
                <w:color w:val="000000"/>
                <w:sz w:val="18"/>
                <w:szCs w:val="18"/>
              </w:rPr>
            </w:pPr>
            <w:r w:rsidRPr="00EF5E82">
              <w:rPr>
                <w:rFonts w:ascii="Arial Narrow" w:hAnsi="Arial Narrow" w:cs="Arial"/>
                <w:color w:val="000000"/>
                <w:sz w:val="18"/>
                <w:szCs w:val="18"/>
              </w:rPr>
              <w:t>Rozporządzeniem Ministra Pracy i Polityki Socjalnej z dnia 26.09.1997 r. w sprawie ogólnych przepisów</w:t>
            </w:r>
            <w:r w:rsidRPr="00EF5E82">
              <w:rPr>
                <w:rFonts w:ascii="Arial Narrow" w:hAnsi="Arial Narrow" w:cs="Arial"/>
                <w:sz w:val="18"/>
                <w:szCs w:val="18"/>
              </w:rPr>
              <w:t xml:space="preserve"> </w:t>
            </w:r>
            <w:r w:rsidRPr="00EF5E82">
              <w:rPr>
                <w:rFonts w:ascii="Arial Narrow" w:hAnsi="Arial Narrow" w:cs="Arial"/>
                <w:color w:val="000000"/>
                <w:sz w:val="18"/>
                <w:szCs w:val="18"/>
              </w:rPr>
              <w:t>bezpieczeństwa i higieny pracy (Dz. U. Nr 129, póz. 844)</w:t>
            </w:r>
          </w:p>
        </w:tc>
      </w:tr>
      <w:tr w:rsidR="00A611E5" w:rsidRPr="00EF5E82" w:rsidTr="000B4742">
        <w:tc>
          <w:tcPr>
            <w:tcW w:w="2268"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PN-M-47900-1:1996</w:t>
            </w:r>
          </w:p>
        </w:tc>
        <w:tc>
          <w:tcPr>
            <w:tcW w:w="7092"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Rusztowania stojące metalowe robocze. Określenia, podział i główne   parametry.</w:t>
            </w:r>
          </w:p>
        </w:tc>
      </w:tr>
      <w:tr w:rsidR="00A611E5" w:rsidRPr="00EF5E82" w:rsidTr="000B4742">
        <w:tc>
          <w:tcPr>
            <w:tcW w:w="2268"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PN-M-47900-2:1996</w:t>
            </w:r>
          </w:p>
        </w:tc>
        <w:tc>
          <w:tcPr>
            <w:tcW w:w="7092"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Rusztowania stojące metalowe robocze. Rusztowania stojakowe z rur.</w:t>
            </w:r>
          </w:p>
        </w:tc>
      </w:tr>
      <w:tr w:rsidR="00A611E5" w:rsidRPr="00EF5E82" w:rsidTr="000B4742">
        <w:tc>
          <w:tcPr>
            <w:tcW w:w="2268"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PN-M-47900-3:1996</w:t>
            </w:r>
          </w:p>
        </w:tc>
        <w:tc>
          <w:tcPr>
            <w:tcW w:w="7092"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Rusztowania stojące metalowe robocze. Rusztowania ramowe.</w:t>
            </w:r>
          </w:p>
        </w:tc>
      </w:tr>
      <w:tr w:rsidR="00A611E5" w:rsidRPr="00EF5E82" w:rsidTr="000B4742">
        <w:tc>
          <w:tcPr>
            <w:tcW w:w="2268"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PN-M-47900-4:1996</w:t>
            </w:r>
          </w:p>
        </w:tc>
        <w:tc>
          <w:tcPr>
            <w:tcW w:w="7092" w:type="dxa"/>
            <w:vAlign w:val="center"/>
          </w:tcPr>
          <w:p w:rsidR="00A611E5" w:rsidRPr="00EF5E82" w:rsidRDefault="00A611E5" w:rsidP="00694ED2">
            <w:pPr>
              <w:widowControl w:val="0"/>
              <w:tabs>
                <w:tab w:val="left" w:pos="180"/>
              </w:tabs>
              <w:autoSpaceDE w:val="0"/>
              <w:autoSpaceDN w:val="0"/>
              <w:adjustRightInd w:val="0"/>
              <w:rPr>
                <w:rFonts w:ascii="Arial Narrow" w:hAnsi="Arial Narrow" w:cs="Arial"/>
                <w:color w:val="000000"/>
                <w:sz w:val="18"/>
                <w:szCs w:val="18"/>
              </w:rPr>
            </w:pPr>
            <w:r w:rsidRPr="00EF5E82">
              <w:rPr>
                <w:rFonts w:ascii="Arial Narrow" w:hAnsi="Arial Narrow" w:cs="Arial"/>
                <w:sz w:val="18"/>
                <w:szCs w:val="18"/>
              </w:rPr>
              <w:t>Rusztowania stojące metalowe robocze. Złącza.</w:t>
            </w:r>
          </w:p>
        </w:tc>
      </w:tr>
    </w:tbl>
    <w:p w:rsidR="001E639E" w:rsidRPr="00EF5E82" w:rsidRDefault="001E639E" w:rsidP="001E639E">
      <w:pPr>
        <w:tabs>
          <w:tab w:val="left" w:pos="180"/>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b/>
          <w:bCs/>
          <w:sz w:val="18"/>
          <w:szCs w:val="18"/>
        </w:rPr>
      </w:pPr>
    </w:p>
    <w:p w:rsidR="00F8454D" w:rsidRPr="00EF5E82" w:rsidRDefault="005327D4" w:rsidP="00F8454D">
      <w:pPr>
        <w:tabs>
          <w:tab w:val="left" w:pos="360"/>
        </w:tabs>
        <w:autoSpaceDE w:val="0"/>
        <w:autoSpaceDN w:val="0"/>
        <w:adjustRightInd w:val="0"/>
        <w:ind w:left="360" w:right="46" w:hanging="360"/>
        <w:outlineLvl w:val="0"/>
        <w:rPr>
          <w:rFonts w:ascii="Arial Narrow" w:hAnsi="Arial Narrow" w:cs="Arial"/>
          <w:b/>
          <w:bCs/>
          <w:sz w:val="18"/>
          <w:szCs w:val="18"/>
        </w:rPr>
      </w:pPr>
      <w:bookmarkStart w:id="97" w:name="_Toc273804936"/>
      <w:bookmarkStart w:id="98" w:name="_Toc282496862"/>
      <w:bookmarkStart w:id="99" w:name="_Toc286990355"/>
      <w:bookmarkStart w:id="100" w:name="_Toc154623439"/>
      <w:r>
        <w:rPr>
          <w:rFonts w:ascii="Arial Narrow" w:hAnsi="Arial Narrow" w:cs="Arial"/>
          <w:b/>
          <w:bCs/>
          <w:sz w:val="18"/>
          <w:szCs w:val="18"/>
        </w:rPr>
        <w:t>2.</w:t>
      </w:r>
      <w:r>
        <w:rPr>
          <w:rFonts w:ascii="Arial Narrow" w:hAnsi="Arial Narrow" w:cs="Arial"/>
          <w:b/>
          <w:bCs/>
          <w:sz w:val="18"/>
          <w:szCs w:val="18"/>
        </w:rPr>
        <w:tab/>
        <w:t>SSTB 01.02</w:t>
      </w:r>
      <w:r w:rsidR="00F8454D" w:rsidRPr="00EF5E82">
        <w:rPr>
          <w:rFonts w:ascii="Arial Narrow" w:hAnsi="Arial Narrow" w:cs="Arial"/>
          <w:b/>
          <w:bCs/>
          <w:sz w:val="18"/>
          <w:szCs w:val="18"/>
        </w:rPr>
        <w:t xml:space="preserve"> </w:t>
      </w:r>
      <w:r w:rsidR="00F8454D">
        <w:rPr>
          <w:rFonts w:ascii="Arial Narrow" w:hAnsi="Arial Narrow" w:cs="Arial"/>
          <w:b/>
          <w:bCs/>
          <w:sz w:val="18"/>
          <w:szCs w:val="18"/>
        </w:rPr>
        <w:t xml:space="preserve">ROBOTY W ZAKRESIE STOLARKI BUDOWLANEJ </w:t>
      </w:r>
      <w:r w:rsidR="00F8454D" w:rsidRPr="00EF5E82">
        <w:rPr>
          <w:rFonts w:ascii="Arial Narrow" w:hAnsi="Arial Narrow" w:cs="Arial"/>
          <w:b/>
          <w:bCs/>
          <w:sz w:val="18"/>
          <w:szCs w:val="18"/>
        </w:rPr>
        <w:t xml:space="preserve"> </w:t>
      </w:r>
      <w:r w:rsidR="00F8454D">
        <w:rPr>
          <w:rFonts w:ascii="Arial Narrow" w:hAnsi="Arial Narrow" w:cs="Tahoma"/>
          <w:b/>
          <w:bCs/>
          <w:sz w:val="18"/>
          <w:szCs w:val="18"/>
        </w:rPr>
        <w:t>KOD CPV 45421000-4</w:t>
      </w:r>
      <w:bookmarkEnd w:id="100"/>
    </w:p>
    <w:p w:rsidR="00F8454D" w:rsidRPr="00EF5E82" w:rsidRDefault="00F8454D" w:rsidP="00F8454D">
      <w:pPr>
        <w:tabs>
          <w:tab w:val="left" w:pos="360"/>
          <w:tab w:val="left" w:pos="720"/>
        </w:tabs>
        <w:autoSpaceDE w:val="0"/>
        <w:autoSpaceDN w:val="0"/>
        <w:adjustRightInd w:val="0"/>
        <w:ind w:right="46"/>
        <w:outlineLvl w:val="1"/>
        <w:rPr>
          <w:rFonts w:ascii="Arial Narrow" w:hAnsi="Arial Narrow" w:cs="Arial"/>
          <w:b/>
          <w:bCs/>
          <w:sz w:val="18"/>
          <w:szCs w:val="18"/>
        </w:rPr>
      </w:pPr>
      <w:bookmarkStart w:id="101" w:name="_Toc270590626"/>
      <w:bookmarkStart w:id="102" w:name="_Toc286990335"/>
      <w:bookmarkStart w:id="103" w:name="_Toc313827652"/>
    </w:p>
    <w:p w:rsidR="00F8454D" w:rsidRPr="005A5A57" w:rsidRDefault="00F8454D" w:rsidP="00F8454D">
      <w:pPr>
        <w:tabs>
          <w:tab w:val="left" w:pos="360"/>
          <w:tab w:val="left" w:pos="720"/>
        </w:tabs>
        <w:autoSpaceDE w:val="0"/>
        <w:autoSpaceDN w:val="0"/>
        <w:adjustRightInd w:val="0"/>
        <w:ind w:right="46"/>
        <w:outlineLvl w:val="1"/>
        <w:rPr>
          <w:rFonts w:ascii="Arial Narrow" w:hAnsi="Arial Narrow" w:cs="Arial"/>
          <w:bCs/>
          <w:sz w:val="18"/>
          <w:szCs w:val="18"/>
        </w:rPr>
      </w:pPr>
      <w:bookmarkStart w:id="104" w:name="_Toc154623440"/>
      <w:r>
        <w:rPr>
          <w:rFonts w:ascii="Arial Narrow" w:hAnsi="Arial Narrow" w:cs="Arial"/>
          <w:bCs/>
          <w:sz w:val="18"/>
          <w:szCs w:val="18"/>
        </w:rPr>
        <w:t>2</w:t>
      </w:r>
      <w:r w:rsidRPr="005A5A57">
        <w:rPr>
          <w:rFonts w:ascii="Arial Narrow" w:hAnsi="Arial Narrow" w:cs="Arial"/>
          <w:bCs/>
          <w:sz w:val="18"/>
          <w:szCs w:val="18"/>
        </w:rPr>
        <w:t>.1</w:t>
      </w:r>
      <w:r w:rsidRPr="005A5A57">
        <w:rPr>
          <w:rFonts w:ascii="Arial Narrow" w:hAnsi="Arial Narrow" w:cs="Arial"/>
          <w:bCs/>
          <w:sz w:val="18"/>
          <w:szCs w:val="18"/>
        </w:rPr>
        <w:tab/>
        <w:t>Wstęp</w:t>
      </w:r>
      <w:bookmarkEnd w:id="101"/>
      <w:bookmarkEnd w:id="102"/>
      <w:bookmarkEnd w:id="103"/>
      <w:bookmarkEnd w:id="104"/>
    </w:p>
    <w:p w:rsidR="00F8454D" w:rsidRDefault="00F8454D" w:rsidP="00F8454D">
      <w:pPr>
        <w:rPr>
          <w:rFonts w:ascii="Arial Narrow" w:hAnsi="Arial Narrow" w:cs="Arial"/>
          <w:b/>
          <w:bCs/>
          <w:sz w:val="18"/>
          <w:szCs w:val="18"/>
        </w:rPr>
      </w:pPr>
    </w:p>
    <w:p w:rsidR="00F8454D" w:rsidRPr="007824D4" w:rsidRDefault="00F8454D" w:rsidP="00F8454D">
      <w:pPr>
        <w:rPr>
          <w:rFonts w:ascii="Arial Narrow" w:hAnsi="Arial Narrow" w:cs="Arial"/>
          <w:bCs/>
          <w:sz w:val="18"/>
          <w:szCs w:val="18"/>
        </w:rPr>
      </w:pPr>
      <w:r>
        <w:rPr>
          <w:rFonts w:ascii="Arial Narrow" w:hAnsi="Arial Narrow" w:cs="Arial"/>
          <w:bCs/>
          <w:sz w:val="18"/>
          <w:szCs w:val="18"/>
        </w:rPr>
        <w:t>2</w:t>
      </w:r>
      <w:r w:rsidRPr="007824D4">
        <w:rPr>
          <w:rFonts w:ascii="Arial Narrow" w:hAnsi="Arial Narrow" w:cs="Arial"/>
          <w:bCs/>
          <w:sz w:val="18"/>
          <w:szCs w:val="18"/>
        </w:rPr>
        <w:t>.1.1</w:t>
      </w:r>
      <w:r w:rsidRPr="007824D4">
        <w:rPr>
          <w:rFonts w:ascii="Arial Narrow" w:hAnsi="Arial Narrow" w:cs="Arial"/>
          <w:bCs/>
          <w:sz w:val="18"/>
          <w:szCs w:val="18"/>
        </w:rPr>
        <w:tab/>
        <w:t>Przedmiot specyfikacji</w:t>
      </w:r>
    </w:p>
    <w:p w:rsidR="00F8454D" w:rsidRPr="007824D4" w:rsidRDefault="00F8454D" w:rsidP="00F8454D">
      <w:pPr>
        <w:rPr>
          <w:rFonts w:ascii="Arial Narrow" w:hAnsi="Arial Narrow" w:cs="Arial"/>
          <w:sz w:val="18"/>
          <w:szCs w:val="18"/>
        </w:rPr>
      </w:pPr>
    </w:p>
    <w:p w:rsidR="00F8454D" w:rsidRPr="007824D4" w:rsidRDefault="00F8454D" w:rsidP="00F8454D">
      <w:pPr>
        <w:rPr>
          <w:rFonts w:ascii="Arial Narrow" w:hAnsi="Arial Narrow" w:cs="Arial"/>
          <w:sz w:val="18"/>
          <w:szCs w:val="18"/>
        </w:rPr>
      </w:pPr>
      <w:r w:rsidRPr="007824D4">
        <w:rPr>
          <w:rFonts w:ascii="Arial Narrow" w:hAnsi="Arial Narrow" w:cs="Arial"/>
          <w:sz w:val="18"/>
          <w:szCs w:val="18"/>
        </w:rPr>
        <w:t>Przedmiotem niniejszej szczegółowej specyfikacji technicznej są wymagania dotyczące wykonania i odbioru robót polegających na dostawie i montażu ślusarki i stolarki otworowej.</w:t>
      </w:r>
    </w:p>
    <w:p w:rsidR="00F8454D" w:rsidRPr="007824D4" w:rsidRDefault="00F8454D" w:rsidP="00F8454D">
      <w:pPr>
        <w:rPr>
          <w:rFonts w:ascii="Arial Narrow" w:hAnsi="Arial Narrow" w:cs="Arial"/>
          <w:sz w:val="18"/>
          <w:szCs w:val="18"/>
        </w:rPr>
      </w:pPr>
    </w:p>
    <w:p w:rsidR="00F8454D" w:rsidRPr="007824D4" w:rsidRDefault="00F8454D" w:rsidP="00F8454D">
      <w:pPr>
        <w:rPr>
          <w:rFonts w:ascii="Arial Narrow" w:hAnsi="Arial Narrow" w:cs="Arial"/>
          <w:bCs/>
          <w:sz w:val="18"/>
          <w:szCs w:val="18"/>
        </w:rPr>
      </w:pPr>
      <w:r>
        <w:rPr>
          <w:rFonts w:ascii="Arial Narrow" w:hAnsi="Arial Narrow" w:cs="Arial"/>
          <w:bCs/>
          <w:sz w:val="18"/>
          <w:szCs w:val="18"/>
        </w:rPr>
        <w:t>2</w:t>
      </w:r>
      <w:r w:rsidRPr="007824D4">
        <w:rPr>
          <w:rFonts w:ascii="Arial Narrow" w:hAnsi="Arial Narrow" w:cs="Arial"/>
          <w:bCs/>
          <w:sz w:val="18"/>
          <w:szCs w:val="18"/>
        </w:rPr>
        <w:t>.1.2</w:t>
      </w:r>
      <w:r w:rsidRPr="007824D4">
        <w:rPr>
          <w:rFonts w:ascii="Arial Narrow" w:hAnsi="Arial Narrow" w:cs="Arial"/>
          <w:bCs/>
          <w:sz w:val="18"/>
          <w:szCs w:val="18"/>
        </w:rPr>
        <w:tab/>
        <w:t>Zakres</w:t>
      </w:r>
    </w:p>
    <w:p w:rsidR="00F8454D" w:rsidRPr="007824D4" w:rsidRDefault="00F8454D" w:rsidP="00F8454D">
      <w:pPr>
        <w:rPr>
          <w:rFonts w:ascii="Arial Narrow" w:hAnsi="Arial Narrow" w:cs="Arial"/>
          <w:sz w:val="18"/>
          <w:szCs w:val="18"/>
        </w:rPr>
      </w:pPr>
    </w:p>
    <w:p w:rsidR="00F8454D" w:rsidRPr="007824D4" w:rsidRDefault="00F8454D" w:rsidP="00F8454D">
      <w:pPr>
        <w:rPr>
          <w:rFonts w:ascii="Arial Narrow" w:hAnsi="Arial Narrow" w:cs="Arial"/>
          <w:sz w:val="18"/>
          <w:szCs w:val="18"/>
        </w:rPr>
      </w:pPr>
      <w:r w:rsidRPr="007824D4">
        <w:rPr>
          <w:rFonts w:ascii="Arial Narrow" w:hAnsi="Arial Narrow" w:cs="Arial"/>
          <w:sz w:val="18"/>
          <w:szCs w:val="18"/>
        </w:rPr>
        <w:t>Zakres robót obejmuje wykonanie:</w:t>
      </w:r>
    </w:p>
    <w:p w:rsidR="00F8454D" w:rsidRPr="007824D4" w:rsidRDefault="00F8454D" w:rsidP="00270940">
      <w:pPr>
        <w:rPr>
          <w:rFonts w:ascii="Arial Narrow" w:hAnsi="Arial Narrow" w:cs="Arial"/>
          <w:bCs/>
          <w:sz w:val="18"/>
          <w:szCs w:val="18"/>
        </w:rPr>
      </w:pPr>
      <w:bookmarkStart w:id="105" w:name="_Toc270590627"/>
      <w:bookmarkStart w:id="106" w:name="_Toc286990336"/>
      <w:bookmarkStart w:id="107" w:name="_Toc313827653"/>
    </w:p>
    <w:p w:rsidR="001A7E01" w:rsidRPr="00270940" w:rsidRDefault="00723DC6" w:rsidP="00270940">
      <w:pPr>
        <w:rPr>
          <w:rFonts w:ascii="Arial Narrow" w:hAnsi="Arial Narrow" w:cs="Arial"/>
          <w:bCs/>
          <w:sz w:val="18"/>
          <w:szCs w:val="18"/>
        </w:rPr>
      </w:pPr>
      <w:r w:rsidRPr="00270940">
        <w:rPr>
          <w:rFonts w:ascii="Arial Narrow" w:hAnsi="Arial Narrow" w:cs="Arial"/>
          <w:bCs/>
          <w:sz w:val="18"/>
          <w:szCs w:val="18"/>
        </w:rPr>
        <w:t xml:space="preserve">Montaż okien PCV - Umax=0,9 W/m2K - okna w kolorze białym </w:t>
      </w:r>
    </w:p>
    <w:p w:rsidR="00723DC6" w:rsidRPr="003D2BA8" w:rsidRDefault="00723DC6" w:rsidP="00270940">
      <w:pPr>
        <w:rPr>
          <w:rFonts w:ascii="Arial Narrow" w:hAnsi="Arial Narrow"/>
          <w:sz w:val="18"/>
          <w:szCs w:val="18"/>
        </w:rPr>
      </w:pPr>
      <w:r w:rsidRPr="003D2BA8">
        <w:rPr>
          <w:rFonts w:ascii="Arial Narrow" w:hAnsi="Arial Narrow"/>
          <w:sz w:val="18"/>
          <w:szCs w:val="18"/>
        </w:rPr>
        <w:t xml:space="preserve">Montaż drzwi zewnętrznych z profili aluminiowych Umax=1,3 W/m2K </w:t>
      </w:r>
    </w:p>
    <w:p w:rsidR="00723DC6" w:rsidRPr="003D2BA8" w:rsidRDefault="00723DC6" w:rsidP="00270940">
      <w:pPr>
        <w:rPr>
          <w:rFonts w:ascii="Arial Narrow" w:hAnsi="Arial Narrow"/>
          <w:sz w:val="18"/>
          <w:szCs w:val="18"/>
        </w:rPr>
      </w:pPr>
      <w:r w:rsidRPr="003D2BA8">
        <w:rPr>
          <w:rFonts w:ascii="Arial Narrow" w:hAnsi="Arial Narrow"/>
          <w:sz w:val="18"/>
          <w:szCs w:val="18"/>
        </w:rPr>
        <w:t xml:space="preserve">Montaż wyposażenia drzwi i stolarki okiennej zgodnie z wytycznymi projektowymi </w:t>
      </w:r>
    </w:p>
    <w:p w:rsidR="00723DC6" w:rsidRPr="003D2BA8" w:rsidRDefault="00723DC6" w:rsidP="00270940">
      <w:pPr>
        <w:rPr>
          <w:rFonts w:ascii="Arial Narrow" w:hAnsi="Arial Narrow" w:cs="Arial"/>
          <w:bCs/>
          <w:sz w:val="18"/>
          <w:szCs w:val="18"/>
        </w:rPr>
      </w:pPr>
      <w:r w:rsidRPr="003D2BA8">
        <w:rPr>
          <w:rFonts w:ascii="Arial Narrow" w:hAnsi="Arial Narrow"/>
          <w:sz w:val="18"/>
          <w:szCs w:val="18"/>
        </w:rPr>
        <w:t xml:space="preserve">Montaż okien dachowych PCV </w:t>
      </w:r>
      <w:r w:rsidR="003D2BA8" w:rsidRPr="003D2BA8">
        <w:rPr>
          <w:rFonts w:ascii="Arial Narrow" w:hAnsi="Arial Narrow" w:cs="Arial"/>
          <w:bCs/>
          <w:sz w:val="18"/>
          <w:szCs w:val="18"/>
        </w:rPr>
        <w:t xml:space="preserve">Umax=1,1 W/m2K - okna w kolorze białym, okno obrotowe </w:t>
      </w:r>
    </w:p>
    <w:p w:rsidR="003D2BA8" w:rsidRPr="003D2BA8" w:rsidRDefault="003D2BA8" w:rsidP="00270940">
      <w:pPr>
        <w:rPr>
          <w:rFonts w:ascii="Arial Narrow" w:hAnsi="Arial Narrow"/>
          <w:sz w:val="18"/>
          <w:szCs w:val="18"/>
        </w:rPr>
      </w:pPr>
      <w:r w:rsidRPr="003D2BA8">
        <w:rPr>
          <w:rFonts w:ascii="Arial Narrow" w:hAnsi="Arial Narrow"/>
          <w:sz w:val="18"/>
          <w:szCs w:val="18"/>
        </w:rPr>
        <w:t xml:space="preserve">Dostawa i montaż balustrady: balustrada na pochylni spełniająca wymagania techniczne określone dla osób niepełnosprawnych z podwójnym pochwytem; mocowanie po podłoża, wykonane ze </w:t>
      </w:r>
      <w:proofErr w:type="spellStart"/>
      <w:r w:rsidRPr="003D2BA8">
        <w:rPr>
          <w:rFonts w:ascii="Arial Narrow" w:hAnsi="Arial Narrow"/>
          <w:sz w:val="18"/>
          <w:szCs w:val="18"/>
        </w:rPr>
        <w:t>stalinierdzewnej</w:t>
      </w:r>
      <w:proofErr w:type="spellEnd"/>
      <w:r w:rsidRPr="003D2BA8">
        <w:rPr>
          <w:rFonts w:ascii="Arial Narrow" w:hAnsi="Arial Narrow"/>
          <w:sz w:val="18"/>
          <w:szCs w:val="18"/>
        </w:rPr>
        <w:t xml:space="preserve"> AISI304</w:t>
      </w:r>
    </w:p>
    <w:p w:rsidR="003D2BA8" w:rsidRPr="003D2BA8" w:rsidRDefault="003D2BA8" w:rsidP="00270940">
      <w:pPr>
        <w:rPr>
          <w:rFonts w:ascii="Arial Narrow" w:hAnsi="Arial Narrow"/>
          <w:sz w:val="18"/>
          <w:szCs w:val="18"/>
        </w:rPr>
      </w:pPr>
      <w:r w:rsidRPr="003D2BA8">
        <w:rPr>
          <w:rFonts w:ascii="Arial Narrow" w:hAnsi="Arial Narrow"/>
          <w:sz w:val="18"/>
          <w:szCs w:val="18"/>
        </w:rPr>
        <w:t xml:space="preserve">Dostawa i montaż pochwyty: mocowane do słupków wsporczych zadaszenia; </w:t>
      </w:r>
      <w:proofErr w:type="spellStart"/>
      <w:r w:rsidRPr="003D2BA8">
        <w:rPr>
          <w:rFonts w:ascii="Arial Narrow" w:hAnsi="Arial Narrow"/>
          <w:sz w:val="18"/>
          <w:szCs w:val="18"/>
        </w:rPr>
        <w:t>wykonanane</w:t>
      </w:r>
      <w:proofErr w:type="spellEnd"/>
      <w:r w:rsidRPr="003D2BA8">
        <w:rPr>
          <w:rFonts w:ascii="Arial Narrow" w:hAnsi="Arial Narrow"/>
          <w:sz w:val="18"/>
          <w:szCs w:val="18"/>
        </w:rPr>
        <w:t xml:space="preserve"> ze stali nierdzewnej AISI304</w:t>
      </w:r>
    </w:p>
    <w:p w:rsidR="003D2BA8" w:rsidRPr="003D2BA8" w:rsidRDefault="003D2BA8" w:rsidP="00270940">
      <w:pPr>
        <w:rPr>
          <w:rFonts w:ascii="Arial Narrow" w:hAnsi="Arial Narrow"/>
          <w:sz w:val="18"/>
          <w:szCs w:val="18"/>
        </w:rPr>
      </w:pPr>
      <w:r w:rsidRPr="003D2BA8">
        <w:rPr>
          <w:rFonts w:ascii="Arial Narrow" w:hAnsi="Arial Narrow"/>
          <w:sz w:val="18"/>
          <w:szCs w:val="18"/>
        </w:rPr>
        <w:t>Montaż okien aluminiowych o pow. do 1.5 m2 z obróbką obsadzenia Umax=0,9 W/m2K, EI60</w:t>
      </w:r>
    </w:p>
    <w:p w:rsidR="003D2BA8" w:rsidRPr="003D2BA8" w:rsidRDefault="003D2BA8" w:rsidP="00270940">
      <w:pPr>
        <w:rPr>
          <w:rFonts w:ascii="Arial Narrow" w:hAnsi="Arial Narrow"/>
          <w:sz w:val="18"/>
          <w:szCs w:val="18"/>
        </w:rPr>
      </w:pPr>
      <w:r w:rsidRPr="003D2BA8">
        <w:rPr>
          <w:rFonts w:ascii="Arial Narrow" w:hAnsi="Arial Narrow"/>
          <w:sz w:val="18"/>
          <w:szCs w:val="18"/>
        </w:rPr>
        <w:t>Montaż drzwi stalowych 1 i 2 - skrzydłowych z obróbką obsadzenia Umax=1,3 W/m2K - kolor, wyposażenie i parametry szklenia wg dokumentacji</w:t>
      </w:r>
    </w:p>
    <w:p w:rsidR="003D2BA8" w:rsidRPr="003D2BA8" w:rsidRDefault="003D2BA8" w:rsidP="00270940">
      <w:pPr>
        <w:rPr>
          <w:rFonts w:ascii="Arial Narrow" w:hAnsi="Arial Narrow"/>
          <w:sz w:val="18"/>
          <w:szCs w:val="18"/>
        </w:rPr>
      </w:pPr>
      <w:r w:rsidRPr="003D2BA8">
        <w:rPr>
          <w:rFonts w:ascii="Arial Narrow" w:hAnsi="Arial Narrow"/>
          <w:sz w:val="18"/>
          <w:szCs w:val="18"/>
        </w:rPr>
        <w:t>Drabiny zewnętrzne z kabłąkami o długości ponad 4 m - wymiana drabin na nowe spełniające wymogi bezpieczeństwa</w:t>
      </w:r>
    </w:p>
    <w:p w:rsidR="003D2BA8" w:rsidRPr="003D2BA8" w:rsidRDefault="003D2BA8" w:rsidP="00270940">
      <w:pPr>
        <w:rPr>
          <w:rFonts w:ascii="Arial Narrow" w:hAnsi="Arial Narrow"/>
          <w:sz w:val="18"/>
          <w:szCs w:val="18"/>
        </w:rPr>
      </w:pPr>
      <w:r w:rsidRPr="003D2BA8">
        <w:rPr>
          <w:rFonts w:ascii="Arial Narrow" w:hAnsi="Arial Narrow"/>
          <w:sz w:val="18"/>
          <w:szCs w:val="18"/>
        </w:rPr>
        <w:t xml:space="preserve">Przełożenie istniejących daszków nad drzwiami </w:t>
      </w:r>
    </w:p>
    <w:p w:rsidR="003D2BA8" w:rsidRPr="003D2BA8" w:rsidRDefault="003D2BA8" w:rsidP="00270940">
      <w:pPr>
        <w:rPr>
          <w:rFonts w:ascii="Arial Narrow" w:hAnsi="Arial Narrow"/>
          <w:sz w:val="18"/>
          <w:szCs w:val="18"/>
        </w:rPr>
      </w:pPr>
      <w:r w:rsidRPr="003D2BA8">
        <w:rPr>
          <w:rFonts w:ascii="Arial Narrow" w:hAnsi="Arial Narrow"/>
          <w:sz w:val="18"/>
          <w:szCs w:val="18"/>
        </w:rPr>
        <w:t xml:space="preserve">Obróbka obsadzenia stolarki od wewnątrz pomieszczeń </w:t>
      </w:r>
    </w:p>
    <w:p w:rsidR="00723DC6" w:rsidRPr="00723DC6" w:rsidRDefault="00723DC6" w:rsidP="00270940">
      <w:pPr>
        <w:rPr>
          <w:rFonts w:ascii="Arial Narrow" w:hAnsi="Arial Narrow"/>
          <w:sz w:val="18"/>
          <w:szCs w:val="18"/>
        </w:rPr>
      </w:pPr>
    </w:p>
    <w:p w:rsidR="00723DC6" w:rsidRPr="00723DC6" w:rsidRDefault="00723DC6" w:rsidP="00723DC6"/>
    <w:p w:rsidR="00F8454D" w:rsidRPr="00D57E9A" w:rsidRDefault="00F8454D" w:rsidP="00F8454D">
      <w:pPr>
        <w:pStyle w:val="Nagwek2"/>
        <w:jc w:val="left"/>
        <w:rPr>
          <w:rFonts w:ascii="Arial Narrow" w:hAnsi="Arial Narrow" w:cs="Arial"/>
          <w:b w:val="0"/>
          <w:bCs/>
          <w:sz w:val="18"/>
          <w:szCs w:val="18"/>
        </w:rPr>
      </w:pPr>
      <w:bookmarkStart w:id="108" w:name="_Toc154623441"/>
      <w:r>
        <w:rPr>
          <w:rFonts w:ascii="Arial Narrow" w:hAnsi="Arial Narrow" w:cs="Arial"/>
          <w:b w:val="0"/>
          <w:bCs/>
          <w:sz w:val="18"/>
          <w:szCs w:val="18"/>
        </w:rPr>
        <w:lastRenderedPageBreak/>
        <w:t>2</w:t>
      </w:r>
      <w:r w:rsidRPr="00D57E9A">
        <w:rPr>
          <w:rFonts w:ascii="Arial Narrow" w:hAnsi="Arial Narrow" w:cs="Arial"/>
          <w:b w:val="0"/>
          <w:bCs/>
          <w:sz w:val="18"/>
          <w:szCs w:val="18"/>
        </w:rPr>
        <w:t>.2</w:t>
      </w:r>
      <w:r w:rsidRPr="00D57E9A">
        <w:rPr>
          <w:rFonts w:ascii="Arial Narrow" w:hAnsi="Arial Narrow" w:cs="Arial"/>
          <w:b w:val="0"/>
          <w:bCs/>
          <w:sz w:val="18"/>
          <w:szCs w:val="18"/>
        </w:rPr>
        <w:tab/>
        <w:t>Materiały</w:t>
      </w:r>
      <w:bookmarkEnd w:id="105"/>
      <w:bookmarkEnd w:id="106"/>
      <w:bookmarkEnd w:id="107"/>
      <w:bookmarkEnd w:id="108"/>
    </w:p>
    <w:p w:rsidR="00F8454D" w:rsidRPr="00EF5E82" w:rsidRDefault="00F8454D" w:rsidP="00F8454D">
      <w:pPr>
        <w:rPr>
          <w:rFonts w:ascii="Arial Narrow" w:hAnsi="Arial Narrow" w:cs="Arial"/>
          <w:b/>
          <w:bCs/>
          <w:sz w:val="18"/>
          <w:szCs w:val="18"/>
        </w:rPr>
      </w:pPr>
      <w:bookmarkStart w:id="109" w:name="_Toc270590628"/>
      <w:bookmarkStart w:id="110" w:name="_Toc286990337"/>
      <w:bookmarkStart w:id="111" w:name="_Toc313827654"/>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Balustrada</w:t>
      </w:r>
      <w:r>
        <w:rPr>
          <w:rFonts w:ascii="Arial Narrow" w:hAnsi="Arial Narrow" w:cs="Arial"/>
          <w:bCs/>
          <w:sz w:val="18"/>
          <w:szCs w:val="18"/>
        </w:rPr>
        <w:t xml:space="preserve"> zewnętrzna </w:t>
      </w:r>
      <w:proofErr w:type="spellStart"/>
      <w:r>
        <w:rPr>
          <w:rFonts w:ascii="Arial Narrow" w:hAnsi="Arial Narrow" w:cs="Arial"/>
          <w:bCs/>
          <w:sz w:val="18"/>
          <w:szCs w:val="18"/>
        </w:rPr>
        <w:t>aisi</w:t>
      </w:r>
      <w:proofErr w:type="spellEnd"/>
      <w:r>
        <w:rPr>
          <w:rFonts w:ascii="Arial Narrow" w:hAnsi="Arial Narrow" w:cs="Arial"/>
          <w:bCs/>
          <w:sz w:val="18"/>
          <w:szCs w:val="18"/>
        </w:rPr>
        <w:t xml:space="preserve"> 304</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balustrada NPS</w:t>
      </w:r>
      <w:r>
        <w:rPr>
          <w:rFonts w:ascii="Arial Narrow" w:hAnsi="Arial Narrow" w:cs="Arial"/>
          <w:bCs/>
          <w:sz w:val="18"/>
          <w:szCs w:val="18"/>
        </w:rPr>
        <w:t xml:space="preserve"> </w:t>
      </w:r>
      <w:proofErr w:type="spellStart"/>
      <w:r>
        <w:rPr>
          <w:rFonts w:ascii="Arial Narrow" w:hAnsi="Arial Narrow" w:cs="Arial"/>
          <w:bCs/>
          <w:sz w:val="18"/>
          <w:szCs w:val="18"/>
        </w:rPr>
        <w:t>aisi</w:t>
      </w:r>
      <w:proofErr w:type="spellEnd"/>
      <w:r>
        <w:rPr>
          <w:rFonts w:ascii="Arial Narrow" w:hAnsi="Arial Narrow" w:cs="Arial"/>
          <w:bCs/>
          <w:sz w:val="18"/>
          <w:szCs w:val="18"/>
        </w:rPr>
        <w:t xml:space="preserve"> 304</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drabiny stalowe</w:t>
      </w:r>
      <w:r>
        <w:rPr>
          <w:rFonts w:ascii="Arial Narrow" w:hAnsi="Arial Narrow" w:cs="Arial"/>
          <w:bCs/>
          <w:sz w:val="18"/>
          <w:szCs w:val="18"/>
        </w:rPr>
        <w:t xml:space="preserve"> ocynkowane ogniowo , malowane RAL</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drzwi aluminiowe zewnętrzne</w:t>
      </w:r>
    </w:p>
    <w:p w:rsidR="003D2BA8" w:rsidRDefault="003D2BA8" w:rsidP="003D2BA8">
      <w:pPr>
        <w:rPr>
          <w:rFonts w:ascii="Arial Narrow" w:hAnsi="Arial Narrow" w:cs="Arial"/>
          <w:bCs/>
          <w:sz w:val="18"/>
          <w:szCs w:val="18"/>
        </w:rPr>
      </w:pPr>
      <w:r w:rsidRPr="003D2BA8">
        <w:rPr>
          <w:rFonts w:ascii="Arial Narrow" w:hAnsi="Arial Narrow" w:cs="Arial"/>
          <w:bCs/>
          <w:sz w:val="18"/>
          <w:szCs w:val="18"/>
        </w:rPr>
        <w:t>drzwi stalowe zewnętrzne</w:t>
      </w:r>
      <w:r>
        <w:rPr>
          <w:rFonts w:ascii="Arial Narrow" w:hAnsi="Arial Narrow" w:cs="Arial"/>
          <w:bCs/>
          <w:sz w:val="18"/>
          <w:szCs w:val="18"/>
        </w:rPr>
        <w:t xml:space="preserve">: kolor okuć </w:t>
      </w:r>
      <w:proofErr w:type="spellStart"/>
      <w:r>
        <w:rPr>
          <w:rFonts w:ascii="Arial Narrow" w:hAnsi="Arial Narrow" w:cs="Arial"/>
          <w:bCs/>
          <w:sz w:val="18"/>
          <w:szCs w:val="18"/>
        </w:rPr>
        <w:t>inox</w:t>
      </w:r>
      <w:proofErr w:type="spellEnd"/>
      <w:r>
        <w:rPr>
          <w:rFonts w:ascii="Arial Narrow" w:hAnsi="Arial Narrow" w:cs="Arial"/>
          <w:bCs/>
          <w:sz w:val="18"/>
          <w:szCs w:val="18"/>
        </w:rPr>
        <w:t xml:space="preserve">, próg aluminiowy, malowanie paleta RAL, wzmocnienie pod samozamykacz </w:t>
      </w:r>
    </w:p>
    <w:p w:rsidR="003D2BA8" w:rsidRPr="003D2BA8" w:rsidRDefault="003D2BA8" w:rsidP="003D2BA8">
      <w:pPr>
        <w:rPr>
          <w:rFonts w:ascii="Arial Narrow" w:hAnsi="Arial Narrow" w:cs="Arial"/>
          <w:bCs/>
          <w:sz w:val="18"/>
          <w:szCs w:val="18"/>
        </w:rPr>
      </w:pPr>
      <w:r>
        <w:rPr>
          <w:rFonts w:ascii="Arial Narrow" w:hAnsi="Arial Narrow" w:cs="Arial"/>
          <w:bCs/>
          <w:sz w:val="18"/>
          <w:szCs w:val="18"/>
        </w:rPr>
        <w:t xml:space="preserve">drzwi płytowe wewnętrzne EI60 </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 xml:space="preserve">Elektrody </w:t>
      </w:r>
      <w:proofErr w:type="spellStart"/>
      <w:r w:rsidRPr="003D2BA8">
        <w:rPr>
          <w:rFonts w:ascii="Arial Narrow" w:hAnsi="Arial Narrow" w:cs="Arial"/>
          <w:bCs/>
          <w:sz w:val="18"/>
          <w:szCs w:val="18"/>
        </w:rPr>
        <w:t>st.do</w:t>
      </w:r>
      <w:proofErr w:type="spellEnd"/>
      <w:r w:rsidRPr="003D2BA8">
        <w:rPr>
          <w:rFonts w:ascii="Arial Narrow" w:hAnsi="Arial Narrow" w:cs="Arial"/>
          <w:bCs/>
          <w:sz w:val="18"/>
          <w:szCs w:val="18"/>
        </w:rPr>
        <w:t xml:space="preserve"> </w:t>
      </w:r>
      <w:proofErr w:type="spellStart"/>
      <w:r w:rsidRPr="003D2BA8">
        <w:rPr>
          <w:rFonts w:ascii="Arial Narrow" w:hAnsi="Arial Narrow" w:cs="Arial"/>
          <w:bCs/>
          <w:sz w:val="18"/>
          <w:szCs w:val="18"/>
        </w:rPr>
        <w:t>sp.st.n</w:t>
      </w:r>
      <w:proofErr w:type="spellEnd"/>
      <w:r w:rsidRPr="003D2BA8">
        <w:rPr>
          <w:rFonts w:ascii="Arial Narrow" w:hAnsi="Arial Narrow" w:cs="Arial"/>
          <w:bCs/>
          <w:sz w:val="18"/>
          <w:szCs w:val="18"/>
        </w:rPr>
        <w:t>/</w:t>
      </w:r>
      <w:proofErr w:type="spellStart"/>
      <w:r w:rsidRPr="003D2BA8">
        <w:rPr>
          <w:rFonts w:ascii="Arial Narrow" w:hAnsi="Arial Narrow" w:cs="Arial"/>
          <w:bCs/>
          <w:sz w:val="18"/>
          <w:szCs w:val="18"/>
        </w:rPr>
        <w:t>węg.,n</w:t>
      </w:r>
      <w:proofErr w:type="spellEnd"/>
      <w:r w:rsidRPr="003D2BA8">
        <w:rPr>
          <w:rFonts w:ascii="Arial Narrow" w:hAnsi="Arial Narrow" w:cs="Arial"/>
          <w:bCs/>
          <w:sz w:val="18"/>
          <w:szCs w:val="18"/>
        </w:rPr>
        <w:t>/stop.2,5 mm</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farba olejna do gruntowania</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farba olejna nawierzchniowa</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Gips budowlany szpachlowy</w:t>
      </w:r>
    </w:p>
    <w:p w:rsidR="003D2BA8" w:rsidRPr="003D2BA8" w:rsidRDefault="003D2BA8" w:rsidP="003D2BA8">
      <w:pPr>
        <w:rPr>
          <w:rFonts w:ascii="Arial Narrow" w:hAnsi="Arial Narrow" w:cs="Arial"/>
          <w:bCs/>
          <w:sz w:val="18"/>
          <w:szCs w:val="18"/>
        </w:rPr>
      </w:pPr>
      <w:proofErr w:type="spellStart"/>
      <w:r w:rsidRPr="003D2BA8">
        <w:rPr>
          <w:rFonts w:ascii="Arial Narrow" w:hAnsi="Arial Narrow" w:cs="Arial"/>
          <w:bCs/>
          <w:sz w:val="18"/>
          <w:szCs w:val="18"/>
        </w:rPr>
        <w:t>Gwozdzie</w:t>
      </w:r>
      <w:proofErr w:type="spellEnd"/>
      <w:r w:rsidRPr="003D2BA8">
        <w:rPr>
          <w:rFonts w:ascii="Arial Narrow" w:hAnsi="Arial Narrow" w:cs="Arial"/>
          <w:bCs/>
          <w:sz w:val="18"/>
          <w:szCs w:val="18"/>
        </w:rPr>
        <w:t xml:space="preserve"> budowlane gole </w:t>
      </w:r>
      <w:proofErr w:type="spellStart"/>
      <w:r w:rsidRPr="003D2BA8">
        <w:rPr>
          <w:rFonts w:ascii="Arial Narrow" w:hAnsi="Arial Narrow" w:cs="Arial"/>
          <w:bCs/>
          <w:sz w:val="18"/>
          <w:szCs w:val="18"/>
        </w:rPr>
        <w:t>okragle</w:t>
      </w:r>
      <w:proofErr w:type="spellEnd"/>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gwoździe budowlane okrągłe ocynkowane</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kołki rozporowe plastikowe</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kotwy stalowe</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 xml:space="preserve">krawędziaki iglaste wymiarowe nasycone </w:t>
      </w:r>
      <w:proofErr w:type="spellStart"/>
      <w:r w:rsidRPr="003D2BA8">
        <w:rPr>
          <w:rFonts w:ascii="Arial Narrow" w:hAnsi="Arial Narrow" w:cs="Arial"/>
          <w:bCs/>
          <w:sz w:val="18"/>
          <w:szCs w:val="18"/>
        </w:rPr>
        <w:t>kl.II</w:t>
      </w:r>
      <w:proofErr w:type="spellEnd"/>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 xml:space="preserve">Masy </w:t>
      </w:r>
      <w:proofErr w:type="spellStart"/>
      <w:r w:rsidRPr="003D2BA8">
        <w:rPr>
          <w:rFonts w:ascii="Arial Narrow" w:hAnsi="Arial Narrow" w:cs="Arial"/>
          <w:bCs/>
          <w:sz w:val="18"/>
          <w:szCs w:val="18"/>
        </w:rPr>
        <w:t>uszczelniajace</w:t>
      </w:r>
      <w:proofErr w:type="spellEnd"/>
      <w:r w:rsidRPr="003D2BA8">
        <w:rPr>
          <w:rFonts w:ascii="Arial Narrow" w:hAnsi="Arial Narrow" w:cs="Arial"/>
          <w:bCs/>
          <w:sz w:val="18"/>
          <w:szCs w:val="18"/>
        </w:rPr>
        <w:t xml:space="preserve"> silikonowe uniwersalne</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mineralna szpachlówka do tynków zewnętrznych</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okna aluminiowe EI60</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okna PCV o pow. do 1.5 m2</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okna PCV o pow. do 2.0 m2</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okna PCV o pow. do 2.5 m2</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okna PCV o pow. ponad 2.5 m2</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Op1 okna dachowe</w:t>
      </w:r>
      <w:r>
        <w:rPr>
          <w:rFonts w:ascii="Arial Narrow" w:hAnsi="Arial Narrow" w:cs="Arial"/>
          <w:bCs/>
          <w:sz w:val="18"/>
          <w:szCs w:val="18"/>
        </w:rPr>
        <w:t xml:space="preserve"> PCV</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Op2 okna dachowe</w:t>
      </w:r>
      <w:r>
        <w:rPr>
          <w:rFonts w:ascii="Arial Narrow" w:hAnsi="Arial Narrow" w:cs="Arial"/>
          <w:bCs/>
          <w:sz w:val="18"/>
          <w:szCs w:val="18"/>
        </w:rPr>
        <w:t xml:space="preserve"> PCV </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Pianka poliuretanowa</w:t>
      </w:r>
    </w:p>
    <w:p w:rsidR="003D2BA8" w:rsidRPr="003D2BA8" w:rsidRDefault="003D2BA8" w:rsidP="003D2BA8">
      <w:pPr>
        <w:rPr>
          <w:rFonts w:ascii="Arial Narrow" w:hAnsi="Arial Narrow" w:cs="Arial"/>
          <w:bCs/>
          <w:sz w:val="18"/>
          <w:szCs w:val="18"/>
        </w:rPr>
      </w:pPr>
      <w:proofErr w:type="spellStart"/>
      <w:r w:rsidRPr="003D2BA8">
        <w:rPr>
          <w:rFonts w:ascii="Arial Narrow" w:hAnsi="Arial Narrow" w:cs="Arial"/>
          <w:bCs/>
          <w:sz w:val="18"/>
          <w:szCs w:val="18"/>
        </w:rPr>
        <w:t>Plotna</w:t>
      </w:r>
      <w:proofErr w:type="spellEnd"/>
      <w:r w:rsidRPr="003D2BA8">
        <w:rPr>
          <w:rFonts w:ascii="Arial Narrow" w:hAnsi="Arial Narrow" w:cs="Arial"/>
          <w:bCs/>
          <w:sz w:val="18"/>
          <w:szCs w:val="18"/>
        </w:rPr>
        <w:t xml:space="preserve"> </w:t>
      </w:r>
      <w:proofErr w:type="spellStart"/>
      <w:r w:rsidRPr="003D2BA8">
        <w:rPr>
          <w:rFonts w:ascii="Arial Narrow" w:hAnsi="Arial Narrow" w:cs="Arial"/>
          <w:bCs/>
          <w:sz w:val="18"/>
          <w:szCs w:val="18"/>
        </w:rPr>
        <w:t>scierne</w:t>
      </w:r>
      <w:proofErr w:type="spellEnd"/>
      <w:r w:rsidRPr="003D2BA8">
        <w:rPr>
          <w:rFonts w:ascii="Arial Narrow" w:hAnsi="Arial Narrow" w:cs="Arial"/>
          <w:bCs/>
          <w:sz w:val="18"/>
          <w:szCs w:val="18"/>
        </w:rPr>
        <w:t xml:space="preserve"> w arkuszach</w:t>
      </w:r>
    </w:p>
    <w:p w:rsidR="003D2BA8" w:rsidRPr="003D2BA8" w:rsidRDefault="003D2BA8" w:rsidP="003D2BA8">
      <w:pPr>
        <w:rPr>
          <w:rFonts w:ascii="Arial Narrow" w:hAnsi="Arial Narrow" w:cs="Arial"/>
          <w:bCs/>
          <w:sz w:val="18"/>
          <w:szCs w:val="18"/>
        </w:rPr>
      </w:pPr>
      <w:proofErr w:type="spellStart"/>
      <w:r w:rsidRPr="003D2BA8">
        <w:rPr>
          <w:rFonts w:ascii="Arial Narrow" w:hAnsi="Arial Narrow" w:cs="Arial"/>
          <w:bCs/>
          <w:sz w:val="18"/>
          <w:szCs w:val="18"/>
        </w:rPr>
        <w:t>Plyty</w:t>
      </w:r>
      <w:proofErr w:type="spellEnd"/>
      <w:r w:rsidRPr="003D2BA8">
        <w:rPr>
          <w:rFonts w:ascii="Arial Narrow" w:hAnsi="Arial Narrow" w:cs="Arial"/>
          <w:bCs/>
          <w:sz w:val="18"/>
          <w:szCs w:val="18"/>
        </w:rPr>
        <w:t xml:space="preserve"> </w:t>
      </w:r>
      <w:proofErr w:type="spellStart"/>
      <w:r w:rsidRPr="003D2BA8">
        <w:rPr>
          <w:rFonts w:ascii="Arial Narrow" w:hAnsi="Arial Narrow" w:cs="Arial"/>
          <w:bCs/>
          <w:sz w:val="18"/>
          <w:szCs w:val="18"/>
        </w:rPr>
        <w:t>wiorowe</w:t>
      </w:r>
      <w:proofErr w:type="spellEnd"/>
      <w:r w:rsidRPr="003D2BA8">
        <w:rPr>
          <w:rFonts w:ascii="Arial Narrow" w:hAnsi="Arial Narrow" w:cs="Arial"/>
          <w:bCs/>
          <w:sz w:val="18"/>
          <w:szCs w:val="18"/>
        </w:rPr>
        <w:t xml:space="preserve"> typu OSB - 3      15 mm</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pochwyty stalowe</w:t>
      </w:r>
      <w:r>
        <w:rPr>
          <w:rFonts w:ascii="Arial Narrow" w:hAnsi="Arial Narrow" w:cs="Arial"/>
          <w:bCs/>
          <w:sz w:val="18"/>
          <w:szCs w:val="18"/>
        </w:rPr>
        <w:t xml:space="preserve"> </w:t>
      </w:r>
      <w:proofErr w:type="spellStart"/>
      <w:r>
        <w:rPr>
          <w:rFonts w:ascii="Arial Narrow" w:hAnsi="Arial Narrow" w:cs="Arial"/>
          <w:bCs/>
          <w:sz w:val="18"/>
          <w:szCs w:val="18"/>
        </w:rPr>
        <w:t>aisi</w:t>
      </w:r>
      <w:proofErr w:type="spellEnd"/>
      <w:r>
        <w:rPr>
          <w:rFonts w:ascii="Arial Narrow" w:hAnsi="Arial Narrow" w:cs="Arial"/>
          <w:bCs/>
          <w:sz w:val="18"/>
          <w:szCs w:val="18"/>
        </w:rPr>
        <w:t xml:space="preserve"> 304</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samozamykacz</w:t>
      </w:r>
      <w:r>
        <w:rPr>
          <w:rFonts w:ascii="Arial Narrow" w:hAnsi="Arial Narrow" w:cs="Arial"/>
          <w:bCs/>
          <w:sz w:val="18"/>
          <w:szCs w:val="18"/>
        </w:rPr>
        <w:t xml:space="preserve"> z regulacją kąta otwarcia i blokadą pozycji otwartej </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śruby kotwiące</w:t>
      </w:r>
    </w:p>
    <w:p w:rsidR="003D2BA8" w:rsidRPr="003D2BA8" w:rsidRDefault="003D2BA8" w:rsidP="003D2BA8">
      <w:pPr>
        <w:rPr>
          <w:rFonts w:ascii="Arial Narrow" w:hAnsi="Arial Narrow" w:cs="Arial"/>
          <w:bCs/>
          <w:sz w:val="18"/>
          <w:szCs w:val="18"/>
        </w:rPr>
      </w:pPr>
      <w:proofErr w:type="spellStart"/>
      <w:r w:rsidRPr="003D2BA8">
        <w:rPr>
          <w:rFonts w:ascii="Arial Narrow" w:hAnsi="Arial Narrow" w:cs="Arial"/>
          <w:bCs/>
          <w:sz w:val="18"/>
          <w:szCs w:val="18"/>
        </w:rPr>
        <w:t>xylamit</w:t>
      </w:r>
      <w:proofErr w:type="spellEnd"/>
      <w:r w:rsidRPr="003D2BA8">
        <w:rPr>
          <w:rFonts w:ascii="Arial Narrow" w:hAnsi="Arial Narrow" w:cs="Arial"/>
          <w:bCs/>
          <w:sz w:val="18"/>
          <w:szCs w:val="18"/>
        </w:rPr>
        <w:t xml:space="preserve"> popularny</w:t>
      </w:r>
    </w:p>
    <w:p w:rsidR="003D2BA8" w:rsidRPr="003D2BA8" w:rsidRDefault="003D2BA8" w:rsidP="003D2BA8">
      <w:pPr>
        <w:rPr>
          <w:rFonts w:ascii="Arial Narrow" w:hAnsi="Arial Narrow" w:cs="Arial"/>
          <w:bCs/>
          <w:sz w:val="18"/>
          <w:szCs w:val="18"/>
        </w:rPr>
      </w:pPr>
      <w:r w:rsidRPr="003D2BA8">
        <w:rPr>
          <w:rFonts w:ascii="Arial Narrow" w:hAnsi="Arial Narrow" w:cs="Arial"/>
          <w:bCs/>
          <w:sz w:val="18"/>
          <w:szCs w:val="18"/>
        </w:rPr>
        <w:t>zaprawa cementowa m. 80</w:t>
      </w:r>
    </w:p>
    <w:p w:rsidR="00F8454D" w:rsidRPr="007824D4" w:rsidRDefault="003D2BA8" w:rsidP="003D2BA8">
      <w:r w:rsidRPr="003D2BA8">
        <w:rPr>
          <w:rFonts w:ascii="Arial Narrow" w:hAnsi="Arial Narrow" w:cs="Arial"/>
          <w:bCs/>
          <w:sz w:val="18"/>
          <w:szCs w:val="18"/>
        </w:rPr>
        <w:t>materiały pomocnicze</w:t>
      </w:r>
    </w:p>
    <w:p w:rsidR="003D2BA8" w:rsidRDefault="003D2BA8" w:rsidP="00F8454D">
      <w:pPr>
        <w:pStyle w:val="Nagwek2"/>
        <w:jc w:val="left"/>
        <w:rPr>
          <w:rFonts w:ascii="Arial Narrow" w:hAnsi="Arial Narrow" w:cs="Arial"/>
          <w:b w:val="0"/>
          <w:bCs/>
          <w:sz w:val="18"/>
          <w:szCs w:val="18"/>
        </w:rPr>
      </w:pPr>
    </w:p>
    <w:p w:rsidR="00F8454D" w:rsidRPr="00D57E9A" w:rsidRDefault="00F8454D" w:rsidP="00F8454D">
      <w:pPr>
        <w:pStyle w:val="Nagwek2"/>
        <w:jc w:val="left"/>
        <w:rPr>
          <w:rFonts w:ascii="Arial Narrow" w:hAnsi="Arial Narrow" w:cs="Arial"/>
          <w:b w:val="0"/>
          <w:bCs/>
          <w:sz w:val="18"/>
          <w:szCs w:val="18"/>
        </w:rPr>
      </w:pPr>
      <w:bookmarkStart w:id="112" w:name="_Toc154623442"/>
      <w:r>
        <w:rPr>
          <w:rFonts w:ascii="Arial Narrow" w:hAnsi="Arial Narrow" w:cs="Arial"/>
          <w:b w:val="0"/>
          <w:bCs/>
          <w:sz w:val="18"/>
          <w:szCs w:val="18"/>
        </w:rPr>
        <w:t>2</w:t>
      </w:r>
      <w:r w:rsidRPr="00D57E9A">
        <w:rPr>
          <w:rFonts w:ascii="Arial Narrow" w:hAnsi="Arial Narrow" w:cs="Arial"/>
          <w:b w:val="0"/>
          <w:bCs/>
          <w:sz w:val="18"/>
          <w:szCs w:val="18"/>
        </w:rPr>
        <w:t>.3</w:t>
      </w:r>
      <w:r w:rsidRPr="00D57E9A">
        <w:rPr>
          <w:rFonts w:ascii="Arial Narrow" w:hAnsi="Arial Narrow" w:cs="Arial"/>
          <w:b w:val="0"/>
          <w:bCs/>
          <w:sz w:val="18"/>
          <w:szCs w:val="18"/>
        </w:rPr>
        <w:tab/>
        <w:t>Sprzęt</w:t>
      </w:r>
      <w:bookmarkEnd w:id="109"/>
      <w:bookmarkEnd w:id="110"/>
      <w:bookmarkEnd w:id="111"/>
      <w:bookmarkEnd w:id="112"/>
      <w:r w:rsidRPr="00D57E9A">
        <w:rPr>
          <w:rFonts w:ascii="Arial Narrow" w:hAnsi="Arial Narrow" w:cs="Arial"/>
          <w:b w:val="0"/>
          <w:bCs/>
          <w:sz w:val="18"/>
          <w:szCs w:val="18"/>
        </w:rPr>
        <w:t xml:space="preserve"> </w:t>
      </w:r>
    </w:p>
    <w:p w:rsidR="00F8454D" w:rsidRPr="00EF5E82" w:rsidRDefault="00F8454D" w:rsidP="00F8454D">
      <w:pPr>
        <w:tabs>
          <w:tab w:val="left" w:pos="360"/>
        </w:tabs>
        <w:autoSpaceDE w:val="0"/>
        <w:autoSpaceDN w:val="0"/>
        <w:adjustRightInd w:val="0"/>
        <w:ind w:right="46"/>
        <w:rPr>
          <w:rFonts w:ascii="Arial Narrow" w:hAnsi="Arial Narrow" w:cs="Arial"/>
          <w:sz w:val="18"/>
          <w:szCs w:val="18"/>
        </w:rPr>
      </w:pPr>
    </w:p>
    <w:p w:rsidR="00F8454D" w:rsidRPr="00EF5E82" w:rsidRDefault="00F8454D" w:rsidP="00F8454D">
      <w:pPr>
        <w:tabs>
          <w:tab w:val="left" w:pos="360"/>
        </w:tabs>
        <w:autoSpaceDE w:val="0"/>
        <w:autoSpaceDN w:val="0"/>
        <w:adjustRightInd w:val="0"/>
        <w:ind w:right="46"/>
        <w:jc w:val="both"/>
        <w:rPr>
          <w:rFonts w:ascii="Arial Narrow" w:hAnsi="Arial Narrow" w:cs="Arial"/>
          <w:sz w:val="18"/>
          <w:szCs w:val="18"/>
        </w:rPr>
      </w:pPr>
      <w:r w:rsidRPr="00EF5E82">
        <w:rPr>
          <w:rFonts w:ascii="Arial Narrow" w:hAnsi="Arial Narrow" w:cs="Arial"/>
          <w:sz w:val="18"/>
          <w:szCs w:val="18"/>
        </w:rPr>
        <w:t>Sprzęt potrzebny do wykonania robót powinien spełniać wymogi określone w ST 00.00.</w:t>
      </w:r>
    </w:p>
    <w:p w:rsidR="00F8454D" w:rsidRPr="00EF5E82" w:rsidRDefault="00F8454D" w:rsidP="00F8454D">
      <w:pPr>
        <w:tabs>
          <w:tab w:val="left" w:pos="360"/>
        </w:tabs>
        <w:autoSpaceDE w:val="0"/>
        <w:autoSpaceDN w:val="0"/>
        <w:adjustRightInd w:val="0"/>
        <w:ind w:right="46"/>
        <w:jc w:val="both"/>
        <w:rPr>
          <w:rFonts w:ascii="Arial Narrow" w:hAnsi="Arial Narrow" w:cs="Arial"/>
          <w:sz w:val="18"/>
          <w:szCs w:val="18"/>
        </w:rPr>
      </w:pPr>
      <w:r w:rsidRPr="00EF5E82">
        <w:rPr>
          <w:rFonts w:ascii="Arial Narrow" w:hAnsi="Arial Narrow" w:cs="Arial"/>
          <w:sz w:val="18"/>
          <w:szCs w:val="18"/>
        </w:rPr>
        <w:t>Wykonawca elementów z profili aluminiowych i PCV powinien być wyposażony w komplet oprzyrządowania systemowego, umożliwiającego precyzyjne wykonanie w/w elementów. Sprzęt powinien być sprawny, podlegać okresowej kontroli i zapewniać właściwe wykonanie prac. Aluminiowe/ PCV okna i drzwi przed transportem powinny być zapakowane przy użyciu folii, tektury, styropianu.  Naroża i okucia powinny być zabezpieczone przed uszkodzeniami mechanicznymi, wiotkie elementy powinny być wzmocnione.</w:t>
      </w:r>
    </w:p>
    <w:p w:rsidR="00F8454D" w:rsidRPr="00EF5E82" w:rsidRDefault="00F8454D" w:rsidP="00F8454D">
      <w:pPr>
        <w:tabs>
          <w:tab w:val="left" w:pos="360"/>
          <w:tab w:val="left" w:pos="720"/>
          <w:tab w:val="left" w:pos="9180"/>
        </w:tabs>
        <w:autoSpaceDE w:val="0"/>
        <w:autoSpaceDN w:val="0"/>
        <w:adjustRightInd w:val="0"/>
        <w:ind w:right="46"/>
        <w:jc w:val="both"/>
        <w:outlineLvl w:val="1"/>
        <w:rPr>
          <w:rFonts w:ascii="Arial Narrow" w:hAnsi="Arial Narrow" w:cs="Arial"/>
          <w:b/>
          <w:bCs/>
          <w:sz w:val="18"/>
          <w:szCs w:val="18"/>
        </w:rPr>
      </w:pPr>
      <w:bookmarkStart w:id="113" w:name="_Toc270590629"/>
      <w:bookmarkStart w:id="114" w:name="_Toc286990338"/>
      <w:bookmarkStart w:id="115" w:name="_Toc313827655"/>
    </w:p>
    <w:p w:rsidR="00F8454D" w:rsidRPr="00D57E9A" w:rsidRDefault="00F8454D" w:rsidP="00F8454D">
      <w:pPr>
        <w:tabs>
          <w:tab w:val="left" w:pos="360"/>
          <w:tab w:val="left" w:pos="720"/>
          <w:tab w:val="left" w:pos="9180"/>
        </w:tabs>
        <w:autoSpaceDE w:val="0"/>
        <w:autoSpaceDN w:val="0"/>
        <w:adjustRightInd w:val="0"/>
        <w:ind w:right="46"/>
        <w:jc w:val="both"/>
        <w:outlineLvl w:val="1"/>
        <w:rPr>
          <w:rFonts w:ascii="Arial Narrow" w:hAnsi="Arial Narrow" w:cs="Arial"/>
          <w:bCs/>
          <w:sz w:val="18"/>
          <w:szCs w:val="18"/>
        </w:rPr>
      </w:pPr>
      <w:bookmarkStart w:id="116" w:name="_Toc154623443"/>
      <w:r>
        <w:rPr>
          <w:rFonts w:ascii="Arial Narrow" w:hAnsi="Arial Narrow" w:cs="Arial"/>
          <w:bCs/>
          <w:sz w:val="18"/>
          <w:szCs w:val="18"/>
        </w:rPr>
        <w:t>2</w:t>
      </w:r>
      <w:r w:rsidRPr="00D57E9A">
        <w:rPr>
          <w:rFonts w:ascii="Arial Narrow" w:hAnsi="Arial Narrow" w:cs="Arial"/>
          <w:bCs/>
          <w:sz w:val="18"/>
          <w:szCs w:val="18"/>
        </w:rPr>
        <w:t>.4</w:t>
      </w:r>
      <w:r w:rsidRPr="00D57E9A">
        <w:rPr>
          <w:rFonts w:ascii="Arial Narrow" w:hAnsi="Arial Narrow" w:cs="Arial"/>
          <w:bCs/>
          <w:sz w:val="18"/>
          <w:szCs w:val="18"/>
        </w:rPr>
        <w:tab/>
        <w:t>Transport</w:t>
      </w:r>
      <w:bookmarkEnd w:id="113"/>
      <w:bookmarkEnd w:id="114"/>
      <w:bookmarkEnd w:id="115"/>
      <w:bookmarkEnd w:id="116"/>
    </w:p>
    <w:p w:rsidR="00F8454D" w:rsidRPr="00EF5E82" w:rsidRDefault="00F8454D" w:rsidP="00F8454D">
      <w:pPr>
        <w:tabs>
          <w:tab w:val="left" w:pos="360"/>
          <w:tab w:val="left" w:pos="9180"/>
        </w:tabs>
        <w:autoSpaceDE w:val="0"/>
        <w:autoSpaceDN w:val="0"/>
        <w:adjustRightInd w:val="0"/>
        <w:ind w:right="46"/>
        <w:jc w:val="both"/>
        <w:rPr>
          <w:rFonts w:ascii="Arial Narrow" w:hAnsi="Arial Narrow" w:cs="Arial"/>
          <w:sz w:val="18"/>
          <w:szCs w:val="18"/>
        </w:rPr>
      </w:pPr>
    </w:p>
    <w:p w:rsidR="00F8454D" w:rsidRPr="00EF5E82" w:rsidRDefault="00F8454D" w:rsidP="00F8454D">
      <w:pPr>
        <w:tabs>
          <w:tab w:val="left" w:pos="360"/>
        </w:tabs>
        <w:autoSpaceDE w:val="0"/>
        <w:autoSpaceDN w:val="0"/>
        <w:adjustRightInd w:val="0"/>
        <w:ind w:right="46"/>
        <w:jc w:val="both"/>
        <w:rPr>
          <w:rFonts w:ascii="Arial Narrow" w:hAnsi="Arial Narrow" w:cs="Arial"/>
          <w:b/>
          <w:bCs/>
          <w:sz w:val="18"/>
          <w:szCs w:val="18"/>
        </w:rPr>
      </w:pPr>
      <w:r w:rsidRPr="00EF5E82">
        <w:rPr>
          <w:rFonts w:ascii="Arial Narrow" w:hAnsi="Arial Narrow" w:cs="Arial"/>
          <w:sz w:val="18"/>
          <w:szCs w:val="18"/>
        </w:rPr>
        <w:t>Środki transportu niezbędne do wykonania robót powinny spełniać wymogi określone w ST 00.00.</w:t>
      </w:r>
    </w:p>
    <w:p w:rsidR="00F8454D" w:rsidRPr="00EF5E82" w:rsidRDefault="00F8454D" w:rsidP="00F8454D">
      <w:pPr>
        <w:tabs>
          <w:tab w:val="left" w:pos="360"/>
        </w:tabs>
        <w:autoSpaceDE w:val="0"/>
        <w:autoSpaceDN w:val="0"/>
        <w:adjustRightInd w:val="0"/>
        <w:ind w:right="46"/>
        <w:jc w:val="both"/>
        <w:rPr>
          <w:rFonts w:ascii="Arial Narrow" w:hAnsi="Arial Narrow" w:cs="Arial"/>
          <w:sz w:val="18"/>
          <w:szCs w:val="18"/>
        </w:rPr>
      </w:pPr>
      <w:r w:rsidRPr="00EF5E82">
        <w:rPr>
          <w:rFonts w:ascii="Arial Narrow" w:hAnsi="Arial Narrow" w:cs="Arial"/>
          <w:sz w:val="18"/>
          <w:szCs w:val="18"/>
        </w:rPr>
        <w:t>Aluminiowe /PCV/ płytowe i stalowe okna i drzwi powinny być transportowane w opakowaniach jw. w pozycji zbliżonej do wbudowania dowolnymi środkami transportu, pod warunkiem zabezpieczenia przed czynnikami atmosferycznymi i możliwością uszkodzeń podczas transportu. Elementy  ślusarki  oraz  pozostałe  materiały  powinny być przewożone w opakowaniach  transportowych, zabezpieczonych  przed przemieszczaniem się ładunku w czasie jazdy i przenikaniem opadów atmosferycznych do wnętrza. Transport  wewnętrzny:  poziomy ręczny, pionowy wyciągiem  budowlanym.</w:t>
      </w:r>
    </w:p>
    <w:p w:rsidR="00F8454D" w:rsidRPr="00EF5E82" w:rsidRDefault="00F8454D" w:rsidP="00F8454D">
      <w:pPr>
        <w:tabs>
          <w:tab w:val="left" w:pos="360"/>
        </w:tabs>
        <w:autoSpaceDE w:val="0"/>
        <w:autoSpaceDN w:val="0"/>
        <w:adjustRightInd w:val="0"/>
        <w:ind w:right="46"/>
        <w:rPr>
          <w:rFonts w:ascii="Arial Narrow" w:hAnsi="Arial Narrow" w:cs="Arial"/>
          <w:sz w:val="18"/>
          <w:szCs w:val="18"/>
        </w:rPr>
      </w:pPr>
    </w:p>
    <w:p w:rsidR="00F8454D" w:rsidRPr="00D57E9A" w:rsidRDefault="00F8454D" w:rsidP="00F8454D">
      <w:pPr>
        <w:tabs>
          <w:tab w:val="left" w:pos="360"/>
          <w:tab w:val="left" w:pos="720"/>
          <w:tab w:val="left" w:pos="5940"/>
        </w:tabs>
        <w:autoSpaceDE w:val="0"/>
        <w:autoSpaceDN w:val="0"/>
        <w:adjustRightInd w:val="0"/>
        <w:ind w:right="46"/>
        <w:outlineLvl w:val="1"/>
        <w:rPr>
          <w:rFonts w:ascii="Arial Narrow" w:hAnsi="Arial Narrow" w:cs="Arial"/>
          <w:bCs/>
          <w:sz w:val="18"/>
          <w:szCs w:val="18"/>
        </w:rPr>
      </w:pPr>
      <w:bookmarkStart w:id="117" w:name="_Toc270590630"/>
      <w:bookmarkStart w:id="118" w:name="_Toc286990339"/>
      <w:bookmarkStart w:id="119" w:name="_Toc313827656"/>
      <w:bookmarkStart w:id="120" w:name="_Toc154623444"/>
      <w:r>
        <w:rPr>
          <w:rFonts w:ascii="Arial Narrow" w:hAnsi="Arial Narrow" w:cs="Arial"/>
          <w:bCs/>
          <w:sz w:val="18"/>
          <w:szCs w:val="18"/>
        </w:rPr>
        <w:t>2</w:t>
      </w:r>
      <w:r w:rsidRPr="00D57E9A">
        <w:rPr>
          <w:rFonts w:ascii="Arial Narrow" w:hAnsi="Arial Narrow" w:cs="Arial"/>
          <w:bCs/>
          <w:sz w:val="18"/>
          <w:szCs w:val="18"/>
        </w:rPr>
        <w:t>.5</w:t>
      </w:r>
      <w:r w:rsidRPr="00D57E9A">
        <w:rPr>
          <w:rFonts w:ascii="Arial Narrow" w:hAnsi="Arial Narrow" w:cs="Arial"/>
          <w:bCs/>
          <w:sz w:val="18"/>
          <w:szCs w:val="18"/>
        </w:rPr>
        <w:tab/>
        <w:t>Wykonanie robót</w:t>
      </w:r>
      <w:bookmarkEnd w:id="117"/>
      <w:bookmarkEnd w:id="118"/>
      <w:bookmarkEnd w:id="119"/>
      <w:bookmarkEnd w:id="120"/>
    </w:p>
    <w:p w:rsidR="00F8454D" w:rsidRPr="00EF5E82" w:rsidRDefault="00F8454D" w:rsidP="00F8454D">
      <w:pPr>
        <w:tabs>
          <w:tab w:val="left" w:pos="360"/>
        </w:tabs>
        <w:autoSpaceDE w:val="0"/>
        <w:autoSpaceDN w:val="0"/>
        <w:adjustRightInd w:val="0"/>
        <w:ind w:right="46"/>
        <w:rPr>
          <w:rFonts w:ascii="Arial Narrow" w:hAnsi="Arial Narrow" w:cs="Arial"/>
          <w:b/>
          <w:bCs/>
          <w:sz w:val="18"/>
          <w:szCs w:val="18"/>
        </w:rPr>
      </w:pPr>
    </w:p>
    <w:p w:rsidR="00F8454D" w:rsidRPr="00EF5E82" w:rsidRDefault="00F8454D" w:rsidP="00F8454D">
      <w:pPr>
        <w:autoSpaceDE w:val="0"/>
        <w:autoSpaceDN w:val="0"/>
        <w:adjustRightInd w:val="0"/>
        <w:rPr>
          <w:rFonts w:ascii="Arial Narrow" w:hAnsi="Arial Narrow" w:cs="Arial"/>
          <w:sz w:val="18"/>
          <w:szCs w:val="18"/>
          <w:u w:val="single"/>
        </w:rPr>
      </w:pPr>
      <w:r w:rsidRPr="00EF5E82">
        <w:rPr>
          <w:rFonts w:ascii="Arial Narrow" w:hAnsi="Arial Narrow" w:cs="Arial"/>
          <w:sz w:val="18"/>
          <w:szCs w:val="18"/>
          <w:u w:val="single"/>
        </w:rPr>
        <w:t>Wymagania ogólne .</w:t>
      </w:r>
    </w:p>
    <w:p w:rsidR="00F8454D" w:rsidRPr="00EF5E82" w:rsidRDefault="00F8454D" w:rsidP="00F8454D">
      <w:pPr>
        <w:autoSpaceDE w:val="0"/>
        <w:autoSpaceDN w:val="0"/>
        <w:adjustRightInd w:val="0"/>
        <w:rPr>
          <w:rFonts w:ascii="Arial Narrow" w:hAnsi="Arial Narrow" w:cs="Arial"/>
          <w:sz w:val="18"/>
          <w:szCs w:val="18"/>
        </w:rPr>
      </w:pPr>
      <w:r w:rsidRPr="00EF5E82">
        <w:rPr>
          <w:rFonts w:ascii="Arial Narrow" w:hAnsi="Arial Narrow" w:cs="Arial"/>
          <w:sz w:val="18"/>
          <w:szCs w:val="18"/>
        </w:rPr>
        <w:t>Przed rozpoczęciem montażu należy sprawdzić:</w:t>
      </w:r>
    </w:p>
    <w:p w:rsidR="00F8454D" w:rsidRPr="00EF5E82" w:rsidRDefault="00F8454D" w:rsidP="00F8454D">
      <w:pPr>
        <w:autoSpaceDE w:val="0"/>
        <w:autoSpaceDN w:val="0"/>
        <w:adjustRightInd w:val="0"/>
        <w:rPr>
          <w:rFonts w:ascii="Arial Narrow" w:hAnsi="Arial Narrow" w:cs="Arial"/>
          <w:sz w:val="18"/>
          <w:szCs w:val="18"/>
        </w:rPr>
      </w:pPr>
      <w:r w:rsidRPr="00EF5E82">
        <w:rPr>
          <w:rFonts w:ascii="Arial Narrow" w:hAnsi="Arial Narrow" w:cs="Arial"/>
          <w:sz w:val="18"/>
          <w:szCs w:val="18"/>
        </w:rPr>
        <w:t>- prawidłowość wykonania ościeży, podłoży</w:t>
      </w:r>
    </w:p>
    <w:p w:rsidR="00F8454D" w:rsidRPr="00EF5E82" w:rsidRDefault="00F8454D" w:rsidP="00F8454D">
      <w:pPr>
        <w:autoSpaceDE w:val="0"/>
        <w:autoSpaceDN w:val="0"/>
        <w:adjustRightInd w:val="0"/>
        <w:rPr>
          <w:rFonts w:ascii="Arial Narrow" w:hAnsi="Arial Narrow" w:cs="Arial"/>
          <w:sz w:val="18"/>
          <w:szCs w:val="18"/>
        </w:rPr>
      </w:pPr>
      <w:r w:rsidRPr="00EF5E82">
        <w:rPr>
          <w:rFonts w:ascii="Arial Narrow" w:hAnsi="Arial Narrow" w:cs="Arial"/>
          <w:sz w:val="18"/>
          <w:szCs w:val="18"/>
        </w:rPr>
        <w:t>- możliwość mocowania elementów do ścian, podłoży</w:t>
      </w:r>
    </w:p>
    <w:p w:rsidR="00F8454D" w:rsidRPr="00EF5E82" w:rsidRDefault="00F8454D" w:rsidP="00F8454D">
      <w:pPr>
        <w:autoSpaceDE w:val="0"/>
        <w:autoSpaceDN w:val="0"/>
        <w:adjustRightInd w:val="0"/>
        <w:rPr>
          <w:rFonts w:ascii="Arial Narrow" w:hAnsi="Arial Narrow" w:cs="Arial"/>
          <w:sz w:val="18"/>
          <w:szCs w:val="18"/>
        </w:rPr>
      </w:pPr>
      <w:r w:rsidRPr="00EF5E82">
        <w:rPr>
          <w:rFonts w:ascii="Arial Narrow" w:hAnsi="Arial Narrow" w:cs="Arial"/>
          <w:sz w:val="18"/>
          <w:szCs w:val="18"/>
        </w:rPr>
        <w:t>- jakość dostarczonych elementów do wbudowania.</w:t>
      </w:r>
    </w:p>
    <w:p w:rsidR="00F8454D" w:rsidRPr="00EF5E82" w:rsidRDefault="00F8454D" w:rsidP="00F8454D">
      <w:pPr>
        <w:autoSpaceDE w:val="0"/>
        <w:autoSpaceDN w:val="0"/>
        <w:adjustRightInd w:val="0"/>
        <w:jc w:val="both"/>
        <w:rPr>
          <w:rFonts w:ascii="Arial Narrow" w:hAnsi="Arial Narrow" w:cs="Arial"/>
          <w:sz w:val="18"/>
          <w:szCs w:val="18"/>
        </w:rPr>
      </w:pPr>
    </w:p>
    <w:p w:rsidR="00F8454D" w:rsidRPr="00EF5E82" w:rsidRDefault="00F8454D" w:rsidP="00F8454D">
      <w:pPr>
        <w:autoSpaceDE w:val="0"/>
        <w:autoSpaceDN w:val="0"/>
        <w:adjustRightInd w:val="0"/>
        <w:jc w:val="both"/>
        <w:rPr>
          <w:rFonts w:ascii="Arial Narrow" w:hAnsi="Arial Narrow" w:cs="Arial"/>
          <w:sz w:val="18"/>
          <w:szCs w:val="18"/>
          <w:u w:val="single"/>
        </w:rPr>
      </w:pPr>
      <w:r w:rsidRPr="00EF5E82">
        <w:rPr>
          <w:rFonts w:ascii="Arial Narrow" w:hAnsi="Arial Narrow" w:cs="Arial"/>
          <w:sz w:val="18"/>
          <w:szCs w:val="18"/>
          <w:u w:val="single"/>
        </w:rPr>
        <w:t xml:space="preserve">Montaż stolarki </w:t>
      </w:r>
    </w:p>
    <w:p w:rsidR="00F8454D" w:rsidRPr="00EF5E82" w:rsidRDefault="00F8454D" w:rsidP="00F8454D">
      <w:pPr>
        <w:autoSpaceDE w:val="0"/>
        <w:autoSpaceDN w:val="0"/>
        <w:adjustRightInd w:val="0"/>
        <w:jc w:val="both"/>
        <w:rPr>
          <w:rFonts w:ascii="Arial Narrow" w:hAnsi="Arial Narrow" w:cs="Arial"/>
          <w:sz w:val="18"/>
          <w:szCs w:val="18"/>
        </w:rPr>
      </w:pPr>
      <w:r w:rsidRPr="00EF5E82">
        <w:rPr>
          <w:rFonts w:ascii="Arial Narrow" w:hAnsi="Arial Narrow" w:cs="Arial"/>
          <w:sz w:val="18"/>
          <w:szCs w:val="18"/>
        </w:rPr>
        <w:t xml:space="preserve">Elementy powinny być osadzone zgodnie z dokumentacja techniczna, normami lub instrukcja producenta. Elementy powinny być trwale zakotwione w ścianach budynku, podłożu. Powłoki malarskie powinny być jednolite, bez widocznych poprawek, śladów pędzla, rys i odprysków i spełniać wymagania podane dla robót malarskich . Montaż ślusarki aluminiowej Przed osadzeniem stolarki i ślusarki należy sprawdzić dokładność wykonania ościeża i stan powierzchni, do których ma przylegać ościeżnica. W przypadku występowania wad w wykonaniu ościeża lub zabrudzenia powierzchni ościeża, ościeże należy oczyścić i naprawić. Dopuszczalne odchyłki wymiarów otworów </w:t>
      </w:r>
      <w:r w:rsidRPr="00EF5E82">
        <w:rPr>
          <w:rFonts w:ascii="Arial Narrow" w:hAnsi="Arial Narrow" w:cs="Arial"/>
          <w:sz w:val="18"/>
          <w:szCs w:val="18"/>
        </w:rPr>
        <w:lastRenderedPageBreak/>
        <w:t>określono w normach. Stolarkę i ślusarkę należy zamocowywać w ościeży zgodnie z wymaganiami określonymi w normach. W sprawdzone i przygotowane ościeże, o oczyszczonych z pyłu powierzchniach należy wstawić ślusarkę na podkładkach lub listwach. Ustawienie ślusarki należy sprawdzić w pionie i poziomie oraz dokonać pomiaru przekątnych. Dopuszczalne odchylenie od pionu i poziomu nie powinno być większe ni= 2mm na 1m wysokości , jednak nie więcej ni= 3mm na całej długości elementów ościeżnicy. Odchylenie ościeżnicy od płaszczyzny pionowej nie może być większe niż 2mm. Różnice wymiarów przekątnych nie powinny być większe niż:</w:t>
      </w:r>
    </w:p>
    <w:p w:rsidR="00F8454D" w:rsidRPr="00EF5E82" w:rsidRDefault="00F8454D" w:rsidP="00F8454D">
      <w:pPr>
        <w:autoSpaceDE w:val="0"/>
        <w:autoSpaceDN w:val="0"/>
        <w:adjustRightInd w:val="0"/>
        <w:jc w:val="both"/>
        <w:rPr>
          <w:rFonts w:ascii="Arial Narrow" w:hAnsi="Arial Narrow" w:cs="Arial"/>
          <w:sz w:val="18"/>
          <w:szCs w:val="18"/>
        </w:rPr>
      </w:pPr>
      <w:r w:rsidRPr="00EF5E82">
        <w:rPr>
          <w:rFonts w:ascii="Arial Narrow" w:hAnsi="Arial Narrow" w:cs="Arial"/>
          <w:sz w:val="18"/>
          <w:szCs w:val="18"/>
        </w:rPr>
        <w:t>- 1mm przy długości przekątnej do 1m</w:t>
      </w:r>
    </w:p>
    <w:p w:rsidR="00F8454D" w:rsidRPr="00EF5E82" w:rsidRDefault="00F8454D" w:rsidP="00F8454D">
      <w:pPr>
        <w:autoSpaceDE w:val="0"/>
        <w:autoSpaceDN w:val="0"/>
        <w:adjustRightInd w:val="0"/>
        <w:jc w:val="both"/>
        <w:rPr>
          <w:rFonts w:ascii="Arial Narrow" w:hAnsi="Arial Narrow" w:cs="Arial"/>
          <w:sz w:val="18"/>
          <w:szCs w:val="18"/>
        </w:rPr>
      </w:pPr>
      <w:r w:rsidRPr="00EF5E82">
        <w:rPr>
          <w:rFonts w:ascii="Arial Narrow" w:hAnsi="Arial Narrow" w:cs="Arial"/>
          <w:sz w:val="18"/>
          <w:szCs w:val="18"/>
        </w:rPr>
        <w:t>- 2mm przy długości przekątnej do 2 m</w:t>
      </w:r>
    </w:p>
    <w:p w:rsidR="00F8454D" w:rsidRPr="00EF5E82" w:rsidRDefault="00F8454D" w:rsidP="00F8454D">
      <w:pPr>
        <w:autoSpaceDE w:val="0"/>
        <w:autoSpaceDN w:val="0"/>
        <w:adjustRightInd w:val="0"/>
        <w:jc w:val="both"/>
        <w:rPr>
          <w:rFonts w:ascii="Arial Narrow" w:hAnsi="Arial Narrow" w:cs="Arial"/>
          <w:sz w:val="18"/>
          <w:szCs w:val="18"/>
        </w:rPr>
      </w:pPr>
      <w:r w:rsidRPr="00EF5E82">
        <w:rPr>
          <w:rFonts w:ascii="Arial Narrow" w:hAnsi="Arial Narrow" w:cs="Arial"/>
          <w:sz w:val="18"/>
          <w:szCs w:val="18"/>
        </w:rPr>
        <w:t>- 3mm przy długości przekątnej powyżej 2 m</w:t>
      </w:r>
    </w:p>
    <w:p w:rsidR="00F8454D" w:rsidRPr="00EF5E82" w:rsidRDefault="00F8454D" w:rsidP="00F8454D">
      <w:pPr>
        <w:autoSpaceDE w:val="0"/>
        <w:autoSpaceDN w:val="0"/>
        <w:adjustRightInd w:val="0"/>
        <w:jc w:val="both"/>
        <w:rPr>
          <w:rFonts w:ascii="Arial Narrow" w:hAnsi="Arial Narrow" w:cs="Arial"/>
          <w:sz w:val="18"/>
          <w:szCs w:val="18"/>
        </w:rPr>
      </w:pPr>
      <w:r w:rsidRPr="00EF5E82">
        <w:rPr>
          <w:rFonts w:ascii="Arial Narrow" w:hAnsi="Arial Narrow" w:cs="Arial"/>
          <w:sz w:val="18"/>
          <w:szCs w:val="18"/>
        </w:rPr>
        <w:t xml:space="preserve">Po ustawieniu okna lub drzwi należy sprawdzić sprawność działania skrzydeł przy otwieraniu i zamykaniu. Zamocowane okno lub drzwi należy uszczelnić pod względem termicznym. Drzwi aluminiowe mocować w ścianach za pomocą specjalnych uchwytów ustalających wykonanych z aluminium lub stali ocynkowanej. Uchwyty te są przytwierdzane do ściany wewnętrznej w przypadku murów szczelinowych. Mocowanie do ściany zewnętrznej jest także możliwe ale należy wówczas stosować specjalne izolowane elementy kotwiące. Szczelina pomiędzy drzwiami a ściana wypełniana jest materiałem uszczelniającym w postaci pianki. Wnęki otworów drzwiowych tynkowane są po zamontowaniu konstrukcji aluminiowej oraz po zakończeniu tynkowania sąsiednich ścian. Wykończenia połączenia ościeżnicy aluminiowej ze ściana powinno przypominać spoinę trójkątna i zachodzić co najmniej 6mm na ościeżnice i ścianę. Masa musi zapewniać wodoszczelność. Podczas montażu ślusarki w budynku należy stosować następujące elementy kotwiące: Na wysokości elementu po obydwu stronach stosować co najmniej po dwa elementy mocujące w odległości nie większej niż 200mm od naroża. Maksymalna odległość pomiędzy punktami mocowania wynosi 700 mm . Dodatkowe elementy mocujące stosowane są przy punktach zamykających, aby zapobiec powstaniu odkształceń podczas zamykania. Na szerokości elementu – jeden element kotwiący /1mb. Producent ślusarki powinien dysponować wszelkim potrzebnym sprzętem, rusztowaniem, kadra pracowników wykwalifikowanych itd. niezbędnymi do przygotowania konstrukcji w warsztacie i zamontowania na budowie. Należy wykluczyć bezpośredni kontakt powierzchni lakierowanego i anodowanego aluminium z wykonywanymi na mokro cementowymi i wapiennymi zaprawami tynkarskimi. W przypadku konieczności wykonania robót wykończeniowych na mokro wokół wbudowanych konstrukcji aluminiowych należy na czas robót zabezpieczyć konstrukcje folia PCW. Miedzy powierzchnia profili a tynkiem lub inna zewnętrzną warstwa licowa należy pozostawić szczelinę min.5 mm, która po zakończeniu robót wypełnia się trwale plastyczna masa uszczelniająca. Nie wolno dopuścić do bezpośredniego kontaktu aluminium z innymi metalami oprócz cynku. W takich wypadkach należy stosować warstwę izolacji, np. taśmę z kauczuku EPDM. Wyjątek stanowi powierzchnia cynkowa lub w pełni ocynkowana gr. min. 35 [m. Ciecia elementów stalowych ocynkowanych zabezpieczać przekładkami. Nie wolno dopuścić do bezpośredniego kontaktu aluminium z drewnem z orzecha, dębu oraz innymi gatunkami, w przypadku impregnowania smrodkami zawierającymi sole miedzi, rtęci lub związki fluoru. </w:t>
      </w:r>
    </w:p>
    <w:p w:rsidR="00F8454D" w:rsidRPr="00D57E9A" w:rsidRDefault="00F8454D" w:rsidP="00F8454D">
      <w:pPr>
        <w:autoSpaceDE w:val="0"/>
        <w:autoSpaceDN w:val="0"/>
        <w:adjustRightInd w:val="0"/>
        <w:jc w:val="both"/>
        <w:rPr>
          <w:rFonts w:ascii="Arial Narrow" w:hAnsi="Arial Narrow" w:cs="Arial"/>
          <w:sz w:val="18"/>
          <w:szCs w:val="18"/>
        </w:rPr>
      </w:pPr>
    </w:p>
    <w:p w:rsidR="00F8454D" w:rsidRPr="00D57E9A" w:rsidRDefault="00F8454D" w:rsidP="00F8454D">
      <w:pPr>
        <w:tabs>
          <w:tab w:val="left" w:pos="360"/>
          <w:tab w:val="left" w:pos="720"/>
          <w:tab w:val="left" w:pos="9180"/>
        </w:tabs>
        <w:autoSpaceDE w:val="0"/>
        <w:autoSpaceDN w:val="0"/>
        <w:adjustRightInd w:val="0"/>
        <w:ind w:right="46"/>
        <w:outlineLvl w:val="1"/>
        <w:rPr>
          <w:rFonts w:ascii="Arial Narrow" w:hAnsi="Arial Narrow" w:cs="Arial"/>
          <w:bCs/>
          <w:sz w:val="18"/>
          <w:szCs w:val="18"/>
        </w:rPr>
      </w:pPr>
      <w:bookmarkStart w:id="121" w:name="_Toc270590631"/>
      <w:bookmarkStart w:id="122" w:name="_Toc286990340"/>
      <w:bookmarkStart w:id="123" w:name="_Toc313827657"/>
      <w:bookmarkStart w:id="124" w:name="_Toc154623445"/>
      <w:r>
        <w:rPr>
          <w:rFonts w:ascii="Arial Narrow" w:hAnsi="Arial Narrow" w:cs="Arial"/>
          <w:bCs/>
          <w:sz w:val="18"/>
          <w:szCs w:val="18"/>
        </w:rPr>
        <w:t>2</w:t>
      </w:r>
      <w:r w:rsidRPr="00D57E9A">
        <w:rPr>
          <w:rFonts w:ascii="Arial Narrow" w:hAnsi="Arial Narrow" w:cs="Arial"/>
          <w:bCs/>
          <w:sz w:val="18"/>
          <w:szCs w:val="18"/>
        </w:rPr>
        <w:t>.6</w:t>
      </w:r>
      <w:r w:rsidRPr="00D57E9A">
        <w:rPr>
          <w:rFonts w:ascii="Arial Narrow" w:hAnsi="Arial Narrow" w:cs="Arial"/>
          <w:bCs/>
          <w:sz w:val="18"/>
          <w:szCs w:val="18"/>
        </w:rPr>
        <w:tab/>
        <w:t>Kontrola jakości</w:t>
      </w:r>
      <w:bookmarkEnd w:id="121"/>
      <w:bookmarkEnd w:id="122"/>
      <w:bookmarkEnd w:id="123"/>
      <w:bookmarkEnd w:id="124"/>
    </w:p>
    <w:p w:rsidR="00F8454D" w:rsidRPr="00D57E9A" w:rsidRDefault="00F8454D" w:rsidP="00F8454D">
      <w:pPr>
        <w:tabs>
          <w:tab w:val="left" w:pos="360"/>
          <w:tab w:val="left" w:pos="9180"/>
        </w:tabs>
        <w:autoSpaceDE w:val="0"/>
        <w:autoSpaceDN w:val="0"/>
        <w:adjustRightInd w:val="0"/>
        <w:ind w:right="46"/>
        <w:rPr>
          <w:rFonts w:ascii="Arial Narrow" w:hAnsi="Arial Narrow" w:cs="Arial"/>
          <w:bCs/>
          <w:sz w:val="18"/>
          <w:szCs w:val="18"/>
        </w:rPr>
      </w:pPr>
    </w:p>
    <w:p w:rsidR="00F8454D" w:rsidRPr="00D57E9A" w:rsidRDefault="00F8454D" w:rsidP="00F8454D">
      <w:pPr>
        <w:tabs>
          <w:tab w:val="left" w:pos="360"/>
          <w:tab w:val="left" w:pos="9180"/>
        </w:tabs>
        <w:autoSpaceDE w:val="0"/>
        <w:autoSpaceDN w:val="0"/>
        <w:adjustRightInd w:val="0"/>
        <w:ind w:right="46"/>
        <w:rPr>
          <w:rFonts w:ascii="Arial Narrow" w:hAnsi="Arial Narrow" w:cs="Arial"/>
          <w:sz w:val="18"/>
          <w:szCs w:val="18"/>
        </w:rPr>
      </w:pPr>
      <w:r w:rsidRPr="00D57E9A">
        <w:rPr>
          <w:rFonts w:ascii="Arial Narrow" w:hAnsi="Arial Narrow" w:cs="Arial"/>
          <w:sz w:val="18"/>
          <w:szCs w:val="18"/>
        </w:rPr>
        <w:t>Kontrola jakości będzie wykonywana zgodnie z wymaganiami określonymi w ST 00.00.</w:t>
      </w:r>
    </w:p>
    <w:p w:rsidR="00F8454D" w:rsidRPr="00D57E9A" w:rsidRDefault="00F8454D" w:rsidP="00F8454D">
      <w:pPr>
        <w:tabs>
          <w:tab w:val="left" w:pos="360"/>
          <w:tab w:val="left" w:pos="9180"/>
        </w:tabs>
        <w:autoSpaceDE w:val="0"/>
        <w:autoSpaceDN w:val="0"/>
        <w:adjustRightInd w:val="0"/>
        <w:ind w:right="46"/>
        <w:rPr>
          <w:rFonts w:ascii="Arial Narrow" w:hAnsi="Arial Narrow" w:cs="Arial"/>
          <w:sz w:val="18"/>
          <w:szCs w:val="18"/>
        </w:rPr>
      </w:pPr>
    </w:p>
    <w:p w:rsidR="00F8454D" w:rsidRPr="00D57E9A" w:rsidRDefault="00F8454D" w:rsidP="00F8454D">
      <w:pPr>
        <w:tabs>
          <w:tab w:val="left" w:pos="360"/>
          <w:tab w:val="left" w:pos="720"/>
          <w:tab w:val="left" w:pos="9180"/>
        </w:tabs>
        <w:autoSpaceDE w:val="0"/>
        <w:autoSpaceDN w:val="0"/>
        <w:adjustRightInd w:val="0"/>
        <w:ind w:right="46"/>
        <w:outlineLvl w:val="1"/>
        <w:rPr>
          <w:rFonts w:ascii="Arial Narrow" w:hAnsi="Arial Narrow" w:cs="Arial"/>
          <w:bCs/>
          <w:sz w:val="18"/>
          <w:szCs w:val="18"/>
        </w:rPr>
      </w:pPr>
      <w:bookmarkStart w:id="125" w:name="_Toc270590632"/>
      <w:bookmarkStart w:id="126" w:name="_Toc286990341"/>
      <w:bookmarkStart w:id="127" w:name="_Toc313827658"/>
      <w:bookmarkStart w:id="128" w:name="_Toc154623446"/>
      <w:r>
        <w:rPr>
          <w:rFonts w:ascii="Arial Narrow" w:hAnsi="Arial Narrow" w:cs="Arial"/>
          <w:bCs/>
          <w:sz w:val="18"/>
          <w:szCs w:val="18"/>
        </w:rPr>
        <w:t>2</w:t>
      </w:r>
      <w:r w:rsidRPr="00D57E9A">
        <w:rPr>
          <w:rFonts w:ascii="Arial Narrow" w:hAnsi="Arial Narrow" w:cs="Arial"/>
          <w:bCs/>
          <w:sz w:val="18"/>
          <w:szCs w:val="18"/>
        </w:rPr>
        <w:t>.7</w:t>
      </w:r>
      <w:r w:rsidRPr="00D57E9A">
        <w:rPr>
          <w:rFonts w:ascii="Arial Narrow" w:hAnsi="Arial Narrow" w:cs="Arial"/>
          <w:bCs/>
          <w:sz w:val="18"/>
          <w:szCs w:val="18"/>
        </w:rPr>
        <w:tab/>
        <w:t>Obmiar robót</w:t>
      </w:r>
      <w:bookmarkEnd w:id="125"/>
      <w:bookmarkEnd w:id="126"/>
      <w:bookmarkEnd w:id="127"/>
      <w:bookmarkEnd w:id="128"/>
    </w:p>
    <w:p w:rsidR="00F8454D" w:rsidRPr="00D57E9A" w:rsidRDefault="00F8454D" w:rsidP="00F8454D">
      <w:pPr>
        <w:tabs>
          <w:tab w:val="left" w:pos="360"/>
          <w:tab w:val="left" w:pos="9180"/>
        </w:tabs>
        <w:autoSpaceDE w:val="0"/>
        <w:autoSpaceDN w:val="0"/>
        <w:adjustRightInd w:val="0"/>
        <w:ind w:right="46"/>
        <w:rPr>
          <w:rFonts w:ascii="Arial Narrow" w:hAnsi="Arial Narrow" w:cs="Arial"/>
          <w:sz w:val="18"/>
          <w:szCs w:val="18"/>
        </w:rPr>
      </w:pPr>
    </w:p>
    <w:p w:rsidR="00F8454D" w:rsidRPr="00D57E9A" w:rsidRDefault="00F8454D" w:rsidP="00F8454D">
      <w:pPr>
        <w:tabs>
          <w:tab w:val="left" w:pos="360"/>
          <w:tab w:val="left" w:pos="9180"/>
        </w:tabs>
        <w:autoSpaceDE w:val="0"/>
        <w:autoSpaceDN w:val="0"/>
        <w:adjustRightInd w:val="0"/>
        <w:ind w:right="46"/>
        <w:rPr>
          <w:rFonts w:ascii="Arial Narrow" w:hAnsi="Arial Narrow" w:cs="Arial"/>
          <w:sz w:val="18"/>
          <w:szCs w:val="18"/>
        </w:rPr>
      </w:pPr>
      <w:r w:rsidRPr="00D57E9A">
        <w:rPr>
          <w:rFonts w:ascii="Arial Narrow" w:hAnsi="Arial Narrow" w:cs="Arial"/>
          <w:sz w:val="18"/>
          <w:szCs w:val="18"/>
        </w:rPr>
        <w:t>Obmiar robót będzie wykonywany zgodnie z wymaganiami określonymi w ST 00.00.</w:t>
      </w:r>
    </w:p>
    <w:p w:rsidR="00F8454D" w:rsidRPr="00D57E9A" w:rsidRDefault="00F8454D" w:rsidP="00F8454D">
      <w:pPr>
        <w:tabs>
          <w:tab w:val="left" w:pos="360"/>
          <w:tab w:val="left" w:pos="9180"/>
        </w:tabs>
        <w:autoSpaceDE w:val="0"/>
        <w:autoSpaceDN w:val="0"/>
        <w:adjustRightInd w:val="0"/>
        <w:ind w:right="46"/>
        <w:rPr>
          <w:rFonts w:ascii="Arial Narrow" w:hAnsi="Arial Narrow" w:cs="Arial"/>
          <w:sz w:val="18"/>
          <w:szCs w:val="18"/>
        </w:rPr>
      </w:pPr>
    </w:p>
    <w:p w:rsidR="00F8454D" w:rsidRPr="00D57E9A" w:rsidRDefault="00F8454D" w:rsidP="00F8454D">
      <w:pPr>
        <w:tabs>
          <w:tab w:val="left" w:pos="360"/>
          <w:tab w:val="left" w:pos="720"/>
          <w:tab w:val="left" w:pos="9180"/>
        </w:tabs>
        <w:autoSpaceDE w:val="0"/>
        <w:autoSpaceDN w:val="0"/>
        <w:adjustRightInd w:val="0"/>
        <w:ind w:right="46"/>
        <w:outlineLvl w:val="1"/>
        <w:rPr>
          <w:rFonts w:ascii="Arial Narrow" w:hAnsi="Arial Narrow" w:cs="Arial"/>
          <w:bCs/>
          <w:sz w:val="18"/>
          <w:szCs w:val="18"/>
        </w:rPr>
      </w:pPr>
      <w:bookmarkStart w:id="129" w:name="_Toc270590633"/>
      <w:bookmarkStart w:id="130" w:name="_Toc286990342"/>
      <w:bookmarkStart w:id="131" w:name="_Toc313827659"/>
      <w:bookmarkStart w:id="132" w:name="_Toc154623447"/>
      <w:r>
        <w:rPr>
          <w:rFonts w:ascii="Arial Narrow" w:hAnsi="Arial Narrow" w:cs="Arial"/>
          <w:bCs/>
          <w:sz w:val="18"/>
          <w:szCs w:val="18"/>
        </w:rPr>
        <w:t>2</w:t>
      </w:r>
      <w:r w:rsidRPr="00D57E9A">
        <w:rPr>
          <w:rFonts w:ascii="Arial Narrow" w:hAnsi="Arial Narrow" w:cs="Arial"/>
          <w:bCs/>
          <w:sz w:val="18"/>
          <w:szCs w:val="18"/>
        </w:rPr>
        <w:t>.8</w:t>
      </w:r>
      <w:r w:rsidRPr="00D57E9A">
        <w:rPr>
          <w:rFonts w:ascii="Arial Narrow" w:hAnsi="Arial Narrow" w:cs="Arial"/>
          <w:bCs/>
          <w:sz w:val="18"/>
          <w:szCs w:val="18"/>
        </w:rPr>
        <w:tab/>
        <w:t>Odbiór robót</w:t>
      </w:r>
      <w:bookmarkEnd w:id="129"/>
      <w:bookmarkEnd w:id="130"/>
      <w:bookmarkEnd w:id="131"/>
      <w:bookmarkEnd w:id="132"/>
    </w:p>
    <w:p w:rsidR="00F8454D" w:rsidRPr="00EF5E82" w:rsidRDefault="00F8454D" w:rsidP="00F8454D">
      <w:pPr>
        <w:tabs>
          <w:tab w:val="left" w:pos="360"/>
          <w:tab w:val="left" w:pos="9180"/>
        </w:tabs>
        <w:autoSpaceDE w:val="0"/>
        <w:autoSpaceDN w:val="0"/>
        <w:adjustRightInd w:val="0"/>
        <w:ind w:right="46"/>
        <w:rPr>
          <w:rFonts w:ascii="Arial Narrow" w:hAnsi="Arial Narrow" w:cs="Arial"/>
          <w:sz w:val="18"/>
          <w:szCs w:val="18"/>
        </w:rPr>
      </w:pPr>
    </w:p>
    <w:p w:rsidR="00F8454D" w:rsidRPr="00EF5E82" w:rsidRDefault="00F8454D" w:rsidP="00F8454D">
      <w:pPr>
        <w:tabs>
          <w:tab w:val="left" w:pos="360"/>
          <w:tab w:val="left" w:pos="918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Odbiór będzie wykonywany zgodnie z wymaganiami określonymi w ST 00.00. Odbiorowi i sprawdzeniu będą podlegały:</w:t>
      </w:r>
    </w:p>
    <w:p w:rsidR="00F8454D" w:rsidRPr="00EF5E82" w:rsidRDefault="00F8454D" w:rsidP="00F8454D">
      <w:pPr>
        <w:tabs>
          <w:tab w:val="left" w:pos="360"/>
        </w:tabs>
        <w:autoSpaceDE w:val="0"/>
        <w:autoSpaceDN w:val="0"/>
        <w:adjustRightInd w:val="0"/>
        <w:ind w:right="46"/>
        <w:rPr>
          <w:rFonts w:ascii="Arial Narrow" w:hAnsi="Arial Narrow" w:cs="Arial"/>
          <w:sz w:val="18"/>
          <w:szCs w:val="18"/>
        </w:rPr>
      </w:pP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wyglądu – badania te należy wykonywać przez oględziny i porównanie wyników z odpowiednią Aprobatą oraz dokumentacją projektową.</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wyglądu zewnętrznego i estetyki montażu. Na powierzchni zamontowanej ściany nie dopuszcza się miejscowych wypukłości i wklęsłości zauważalnych z odległości 1m. Styki elementów powinny być proste i jednakowej szerokości. Niedopuszczalne jest występowanie przerw w ciągłości spoin i uszczelek oraz nieprzyleganie uszczelek do elementów.</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zastosowanych materiałów należy stosować wyroby o minimalnym standardzie i parametrach technicznych jak określone w dokumentacji i ST.</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sprawności działania skrzydeł okiennych i drzwiowych, polega na sprawdzeniu prawidłowości działania skrzydła, zgodnie z przeznaczeniem, przy wykonywaniu czynności otwierania, obrotu i zamykania skrzydeł.</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szczelności przegród.</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funkcjonowania i sprawności okuć.</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wypoziomowania stolarki.</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Sprawdzenie jakości tafli przeszkleń (Np. na brak skaz).</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Zgodność wykonania robót z projektem.</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Jakość wykonanych robót.</w:t>
      </w:r>
    </w:p>
    <w:p w:rsidR="00F8454D" w:rsidRPr="00EF5E82" w:rsidRDefault="00F8454D" w:rsidP="00F8454D">
      <w:pPr>
        <w:numPr>
          <w:ilvl w:val="0"/>
          <w:numId w:val="43"/>
        </w:numPr>
        <w:tabs>
          <w:tab w:val="clear" w:pos="1080"/>
          <w:tab w:val="left" w:pos="360"/>
          <w:tab w:val="num" w:pos="720"/>
        </w:tabs>
        <w:autoSpaceDE w:val="0"/>
        <w:autoSpaceDN w:val="0"/>
        <w:adjustRightInd w:val="0"/>
        <w:ind w:left="360" w:right="46"/>
        <w:jc w:val="both"/>
        <w:rPr>
          <w:rFonts w:ascii="Arial Narrow" w:hAnsi="Arial Narrow" w:cs="Arial"/>
          <w:sz w:val="18"/>
          <w:szCs w:val="18"/>
        </w:rPr>
      </w:pPr>
      <w:r w:rsidRPr="00EF5E82">
        <w:rPr>
          <w:rFonts w:ascii="Arial Narrow" w:hAnsi="Arial Narrow" w:cs="Arial"/>
          <w:sz w:val="18"/>
          <w:szCs w:val="18"/>
        </w:rPr>
        <w:t xml:space="preserve">Zgodność wyposażenia ślusarki z obowiązującymi przepisami dla budynków użyteczności publicznej, tj. oznaczenia, okucia. </w:t>
      </w:r>
    </w:p>
    <w:p w:rsidR="00F8454D" w:rsidRPr="00EF5E82" w:rsidRDefault="00F8454D" w:rsidP="00F8454D">
      <w:pPr>
        <w:tabs>
          <w:tab w:val="left" w:pos="36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Jeżeli wszystkie czynności odbioru robót dały wyniki pozytywne, wykonane roboty należy uznać za zgodne z wymaganiami  PN,  PB,  PW  i  ST.</w:t>
      </w:r>
    </w:p>
    <w:p w:rsidR="00F8454D" w:rsidRPr="00EF5E82" w:rsidRDefault="00F8454D" w:rsidP="00F8454D">
      <w:pPr>
        <w:tabs>
          <w:tab w:val="left" w:pos="360"/>
        </w:tabs>
        <w:autoSpaceDE w:val="0"/>
        <w:autoSpaceDN w:val="0"/>
        <w:adjustRightInd w:val="0"/>
        <w:ind w:right="46"/>
        <w:rPr>
          <w:rFonts w:ascii="Arial Narrow" w:hAnsi="Arial Narrow" w:cs="Arial"/>
          <w:sz w:val="18"/>
          <w:szCs w:val="18"/>
        </w:rPr>
      </w:pPr>
    </w:p>
    <w:p w:rsidR="00F8454D" w:rsidRPr="00D57E9A" w:rsidRDefault="00F8454D" w:rsidP="00F8454D">
      <w:pPr>
        <w:tabs>
          <w:tab w:val="left" w:pos="360"/>
          <w:tab w:val="left" w:pos="720"/>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46"/>
        <w:jc w:val="both"/>
        <w:outlineLvl w:val="1"/>
        <w:rPr>
          <w:rFonts w:ascii="Arial Narrow" w:hAnsi="Arial Narrow" w:cs="Arial"/>
          <w:bCs/>
          <w:sz w:val="18"/>
          <w:szCs w:val="18"/>
        </w:rPr>
      </w:pPr>
      <w:bookmarkStart w:id="133" w:name="_Toc270590634"/>
      <w:bookmarkStart w:id="134" w:name="_Toc286990343"/>
      <w:bookmarkStart w:id="135" w:name="_Toc313827660"/>
      <w:bookmarkStart w:id="136" w:name="_Toc154623448"/>
      <w:r>
        <w:rPr>
          <w:rFonts w:ascii="Arial Narrow" w:hAnsi="Arial Narrow" w:cs="Arial"/>
          <w:bCs/>
          <w:sz w:val="18"/>
          <w:szCs w:val="18"/>
        </w:rPr>
        <w:t>2</w:t>
      </w:r>
      <w:r w:rsidRPr="00D57E9A">
        <w:rPr>
          <w:rFonts w:ascii="Arial Narrow" w:hAnsi="Arial Narrow" w:cs="Arial"/>
          <w:bCs/>
          <w:sz w:val="18"/>
          <w:szCs w:val="18"/>
        </w:rPr>
        <w:t>.9</w:t>
      </w:r>
      <w:r w:rsidRPr="00D57E9A">
        <w:rPr>
          <w:rFonts w:ascii="Arial Narrow" w:hAnsi="Arial Narrow" w:cs="Arial"/>
          <w:bCs/>
          <w:sz w:val="18"/>
          <w:szCs w:val="18"/>
        </w:rPr>
        <w:tab/>
        <w:t>Podstawa płatności</w:t>
      </w:r>
      <w:bookmarkEnd w:id="133"/>
      <w:bookmarkEnd w:id="134"/>
      <w:bookmarkEnd w:id="135"/>
      <w:bookmarkEnd w:id="136"/>
    </w:p>
    <w:p w:rsidR="00F8454D" w:rsidRPr="00EF5E82" w:rsidRDefault="00F8454D" w:rsidP="00F8454D">
      <w:pPr>
        <w:tabs>
          <w:tab w:val="left" w:pos="360"/>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46"/>
        <w:jc w:val="both"/>
        <w:rPr>
          <w:rFonts w:ascii="Arial Narrow" w:hAnsi="Arial Narrow" w:cs="Arial"/>
          <w:sz w:val="18"/>
          <w:szCs w:val="18"/>
        </w:rPr>
      </w:pPr>
    </w:p>
    <w:p w:rsidR="00F8454D" w:rsidRPr="00EF5E82" w:rsidRDefault="00F8454D" w:rsidP="00F8454D">
      <w:pPr>
        <w:tabs>
          <w:tab w:val="left" w:pos="360"/>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46"/>
        <w:jc w:val="both"/>
        <w:rPr>
          <w:rFonts w:ascii="Arial Narrow" w:hAnsi="Arial Narrow" w:cs="Arial"/>
          <w:sz w:val="18"/>
          <w:szCs w:val="18"/>
        </w:rPr>
      </w:pPr>
      <w:r w:rsidRPr="00EF5E82">
        <w:rPr>
          <w:rFonts w:ascii="Arial Narrow" w:hAnsi="Arial Narrow" w:cs="Arial"/>
          <w:sz w:val="18"/>
          <w:szCs w:val="18"/>
        </w:rPr>
        <w:t>Płatności realizowane zgodnie z wymaganiami określonymi w ST 00.00</w:t>
      </w:r>
    </w:p>
    <w:p w:rsidR="00F8454D" w:rsidRPr="00EF5E82" w:rsidRDefault="00F8454D" w:rsidP="00F8454D">
      <w:pPr>
        <w:tabs>
          <w:tab w:val="left" w:pos="360"/>
        </w:tabs>
        <w:autoSpaceDE w:val="0"/>
        <w:autoSpaceDN w:val="0"/>
        <w:adjustRightInd w:val="0"/>
        <w:ind w:right="46"/>
        <w:rPr>
          <w:rFonts w:ascii="Arial Narrow" w:hAnsi="Arial Narrow" w:cs="Arial"/>
          <w:sz w:val="18"/>
          <w:szCs w:val="18"/>
        </w:rPr>
      </w:pPr>
    </w:p>
    <w:p w:rsidR="00F8454D" w:rsidRPr="00D57E9A" w:rsidRDefault="00F8454D" w:rsidP="00F8454D">
      <w:pPr>
        <w:tabs>
          <w:tab w:val="left" w:pos="360"/>
          <w:tab w:val="left" w:pos="720"/>
        </w:tabs>
        <w:autoSpaceDE w:val="0"/>
        <w:autoSpaceDN w:val="0"/>
        <w:adjustRightInd w:val="0"/>
        <w:ind w:right="46"/>
        <w:outlineLvl w:val="1"/>
        <w:rPr>
          <w:rFonts w:ascii="Arial Narrow" w:hAnsi="Arial Narrow" w:cs="Arial"/>
          <w:bCs/>
          <w:sz w:val="18"/>
          <w:szCs w:val="18"/>
        </w:rPr>
      </w:pPr>
      <w:bookmarkStart w:id="137" w:name="_Toc270590635"/>
      <w:bookmarkStart w:id="138" w:name="_Toc286990344"/>
      <w:bookmarkStart w:id="139" w:name="_Toc313827661"/>
      <w:bookmarkStart w:id="140" w:name="_Toc154623449"/>
      <w:r>
        <w:rPr>
          <w:rFonts w:ascii="Arial Narrow" w:hAnsi="Arial Narrow" w:cs="Arial"/>
          <w:bCs/>
          <w:sz w:val="18"/>
          <w:szCs w:val="18"/>
        </w:rPr>
        <w:t>2</w:t>
      </w:r>
      <w:r w:rsidRPr="00D57E9A">
        <w:rPr>
          <w:rFonts w:ascii="Arial Narrow" w:hAnsi="Arial Narrow" w:cs="Arial"/>
          <w:bCs/>
          <w:sz w:val="18"/>
          <w:szCs w:val="18"/>
        </w:rPr>
        <w:t>.10</w:t>
      </w:r>
      <w:r w:rsidRPr="00D57E9A">
        <w:rPr>
          <w:rFonts w:ascii="Arial Narrow" w:hAnsi="Arial Narrow" w:cs="Arial"/>
          <w:bCs/>
          <w:sz w:val="18"/>
          <w:szCs w:val="18"/>
        </w:rPr>
        <w:tab/>
        <w:t xml:space="preserve">  Przepisy związane</w:t>
      </w:r>
      <w:bookmarkEnd w:id="137"/>
      <w:bookmarkEnd w:id="138"/>
      <w:bookmarkEnd w:id="139"/>
      <w:bookmarkEnd w:id="140"/>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7200"/>
      </w:tblGrid>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proofErr w:type="spellStart"/>
            <w:r w:rsidRPr="00EF5E82">
              <w:rPr>
                <w:rFonts w:ascii="Arial Narrow" w:hAnsi="Arial Narrow" w:cs="Arial"/>
                <w:sz w:val="18"/>
                <w:szCs w:val="18"/>
              </w:rPr>
              <w:t>PN-B</w:t>
            </w:r>
            <w:proofErr w:type="spellEnd"/>
            <w:r w:rsidRPr="00EF5E82">
              <w:rPr>
                <w:rFonts w:ascii="Arial Narrow" w:hAnsi="Arial Narrow" w:cs="Arial"/>
                <w:sz w:val="18"/>
                <w:szCs w:val="18"/>
              </w:rPr>
              <w:t xml:space="preserve"> 10085:2001</w:t>
            </w:r>
          </w:p>
        </w:tc>
        <w:tc>
          <w:tcPr>
            <w:tcW w:w="720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Stolarka budowlana. Okna i drzwi. Wymagania i badania.</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PN-72/B-10180</w:t>
            </w:r>
          </w:p>
        </w:tc>
        <w:tc>
          <w:tcPr>
            <w:tcW w:w="720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Roboty szklarskie. Warunki i badania techniczne przy odbiorze.</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lastRenderedPageBreak/>
              <w:t>BN-79/7150-01</w:t>
            </w:r>
          </w:p>
        </w:tc>
        <w:tc>
          <w:tcPr>
            <w:tcW w:w="720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Stolarka budowlana. Pakowanie, przechowywanie i transport.</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PN-B-05000:1996</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Okna i drzwi-Pakowanie, przechowywanie i transport</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BN-77/7151-08</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 xml:space="preserve">Skrzydła i ościeżnice drewniane drzwi płytowych </w:t>
            </w:r>
            <w:r w:rsidRPr="00EF5E82">
              <w:rPr>
                <w:rFonts w:ascii="Arial Narrow" w:hAnsi="Arial Narrow" w:cs="Arial"/>
                <w:sz w:val="18"/>
                <w:szCs w:val="18"/>
              </w:rPr>
              <w:tab/>
              <w:t>wewnętrznych.</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PN-80/M-02138</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Tolerancje kształtu i położenia. Wartości.</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PN-72/B-10180</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Roboty szklarskie. Warunki i badania techniczne przy odbiorze.</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PN-78/B-13050</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Szkło płaskie walcowane.</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PN-75/B-94000</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Okucia budowlane. Podział</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PN-88/B-10085/A2</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Okna i drzwi (uzupełnienie normy o wyroby z tworzyw sztucznych)</w:t>
            </w:r>
          </w:p>
          <w:p w:rsidR="00F8454D" w:rsidRPr="00EF5E82" w:rsidRDefault="00F8454D" w:rsidP="006953BB">
            <w:pPr>
              <w:tabs>
                <w:tab w:val="left" w:pos="0"/>
              </w:tabs>
              <w:autoSpaceDE w:val="0"/>
              <w:autoSpaceDN w:val="0"/>
              <w:adjustRightInd w:val="0"/>
              <w:ind w:right="46"/>
              <w:rPr>
                <w:rFonts w:ascii="Arial Narrow" w:hAnsi="Arial Narrow" w:cs="Arial"/>
                <w:sz w:val="18"/>
                <w:szCs w:val="18"/>
              </w:rPr>
            </w:pP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PN-B-13079:1997</w:t>
            </w:r>
          </w:p>
        </w:tc>
        <w:tc>
          <w:tcPr>
            <w:tcW w:w="7200" w:type="dxa"/>
            <w:vAlign w:val="center"/>
          </w:tcPr>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Szkło budowlane. Szyby zespolone.</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PN-91/M-69430</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p>
          <w:p w:rsidR="00F8454D" w:rsidRPr="00EF5E82" w:rsidRDefault="00F8454D" w:rsidP="006953BB">
            <w:pPr>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Elektrody stalowe otulone do spawania i napawania. Ogólne badania i wymagania.</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PN-75/M-6970</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Spawalnictwo. Wady złączy spawanych. Nazwy i określenia.</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PN-EN 573-2:1997</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Aluminium i stopy aluminium.</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PN-80/M-02138</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Tolerancje kształtu i położenia. Wartości.</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BN-75/1076-02.</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Ochrona przed korozja. Powłoki metalizacyjne cynkowe i aluminiowe na konstrukcjach stalowych i żeliwnych. Wymagania i badania.</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PN-70/H-97050</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Ochrona przed korozja. Przygotowanie powierzchni.</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 -EN 755-1 :2001</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Aluminium i stopy aluminium. Pręty, rury i kształtowniki wyciskane. Warunki techniczne kontroli o dostawy.</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PN-87/B-06200</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Konstrukcje stalowe budowlane. Warunki wykonania i odbioru.</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PN-EN 10025:2002</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Wyroby walcowane na gorąco z niestopowych stali konstrukcyjnych.</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PN-88/B-10085 + zmiana A1 i A2</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Stolarka budowlana. Okna i drzwi. Wymagania i badania.</w:t>
            </w:r>
          </w:p>
          <w:p w:rsidR="00F8454D" w:rsidRPr="00EF5E82" w:rsidRDefault="00F8454D" w:rsidP="006953BB">
            <w:pPr>
              <w:tabs>
                <w:tab w:val="left" w:pos="0"/>
              </w:tabs>
              <w:autoSpaceDE w:val="0"/>
              <w:autoSpaceDN w:val="0"/>
              <w:adjustRightInd w:val="0"/>
              <w:rPr>
                <w:rFonts w:ascii="Arial Narrow" w:hAnsi="Arial Narrow" w:cs="Arial"/>
                <w:sz w:val="18"/>
                <w:szCs w:val="18"/>
              </w:rPr>
            </w:pP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PN-91/M-69430</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Elektrody stalowe otulone do spawania i napawania. Ogólne badania i wymagania.</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PN-75/M-69703</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Spawalnictwo. Wady złączy spawanych. Nazwy i określenia.</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PN-EN 755-9:2004</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Aluminium i stopy aluminium. Pręty, rury i kształtowniki wyciskane. Tolerancje wymiarów i kształtu kształtowników.</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PN-B06200:2002</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Konstrukcje stalowe budowlane. Warunki wykonania i odbioru.</w:t>
            </w:r>
          </w:p>
        </w:tc>
      </w:tr>
      <w:tr w:rsidR="00F8454D" w:rsidRPr="00EF5E82" w:rsidTr="006953BB">
        <w:tc>
          <w:tcPr>
            <w:tcW w:w="2160" w:type="dxa"/>
            <w:vAlign w:val="center"/>
          </w:tcPr>
          <w:p w:rsidR="00F8454D" w:rsidRPr="00EF5E82" w:rsidRDefault="00F8454D" w:rsidP="006953BB">
            <w:pPr>
              <w:widowControl w:val="0"/>
              <w:tabs>
                <w:tab w:val="left" w:pos="0"/>
              </w:tabs>
              <w:autoSpaceDE w:val="0"/>
              <w:autoSpaceDN w:val="0"/>
              <w:adjustRightInd w:val="0"/>
              <w:ind w:right="46"/>
              <w:rPr>
                <w:rFonts w:ascii="Arial Narrow" w:hAnsi="Arial Narrow" w:cs="Arial"/>
                <w:sz w:val="18"/>
                <w:szCs w:val="18"/>
              </w:rPr>
            </w:pPr>
            <w:r w:rsidRPr="00EF5E82">
              <w:rPr>
                <w:rFonts w:ascii="Arial Narrow" w:hAnsi="Arial Narrow" w:cs="Arial"/>
                <w:sz w:val="18"/>
                <w:szCs w:val="18"/>
              </w:rPr>
              <w:t>PN-EN 10025:2002</w:t>
            </w:r>
          </w:p>
        </w:tc>
        <w:tc>
          <w:tcPr>
            <w:tcW w:w="7200" w:type="dxa"/>
            <w:vAlign w:val="center"/>
          </w:tcPr>
          <w:p w:rsidR="00F8454D" w:rsidRPr="00EF5E82" w:rsidRDefault="00F8454D" w:rsidP="006953BB">
            <w:pPr>
              <w:tabs>
                <w:tab w:val="left" w:pos="0"/>
              </w:tabs>
              <w:autoSpaceDE w:val="0"/>
              <w:autoSpaceDN w:val="0"/>
              <w:adjustRightInd w:val="0"/>
              <w:rPr>
                <w:rFonts w:ascii="Arial Narrow" w:hAnsi="Arial Narrow" w:cs="Arial"/>
                <w:sz w:val="18"/>
                <w:szCs w:val="18"/>
              </w:rPr>
            </w:pPr>
            <w:r w:rsidRPr="00EF5E82">
              <w:rPr>
                <w:rFonts w:ascii="Arial Narrow" w:hAnsi="Arial Narrow" w:cs="Arial"/>
                <w:sz w:val="18"/>
                <w:szCs w:val="18"/>
              </w:rPr>
              <w:t>Wyroby walcowane na gorąco z niestopowych stal konstrukcyjnych. Warunki techniczne dostawy.</w:t>
            </w:r>
          </w:p>
        </w:tc>
      </w:tr>
    </w:tbl>
    <w:p w:rsidR="00F8454D" w:rsidRPr="00245409" w:rsidRDefault="00F8454D" w:rsidP="00F8454D">
      <w:pPr>
        <w:tabs>
          <w:tab w:val="left" w:pos="567"/>
        </w:tabs>
        <w:autoSpaceDE w:val="0"/>
        <w:autoSpaceDN w:val="0"/>
        <w:adjustRightInd w:val="0"/>
        <w:ind w:right="1365"/>
        <w:outlineLvl w:val="0"/>
        <w:rPr>
          <w:rFonts w:ascii="Arial Narrow" w:hAnsi="Arial Narrow" w:cs="Arial"/>
          <w:b/>
          <w:bCs/>
          <w:sz w:val="18"/>
          <w:szCs w:val="18"/>
        </w:rPr>
      </w:pPr>
    </w:p>
    <w:p w:rsidR="00F8454D" w:rsidRPr="00245409" w:rsidRDefault="00F8454D" w:rsidP="00F8454D">
      <w:pPr>
        <w:tabs>
          <w:tab w:val="left" w:pos="567"/>
        </w:tabs>
        <w:autoSpaceDE w:val="0"/>
        <w:autoSpaceDN w:val="0"/>
        <w:adjustRightInd w:val="0"/>
        <w:ind w:right="1365"/>
        <w:outlineLvl w:val="0"/>
        <w:rPr>
          <w:rFonts w:ascii="Arial Narrow" w:hAnsi="Arial Narrow" w:cs="Arial"/>
          <w:b/>
          <w:bCs/>
          <w:sz w:val="18"/>
          <w:szCs w:val="18"/>
        </w:rPr>
      </w:pPr>
    </w:p>
    <w:p w:rsidR="00F8454D" w:rsidRDefault="00F8454D" w:rsidP="001E639E">
      <w:pPr>
        <w:autoSpaceDE w:val="0"/>
        <w:autoSpaceDN w:val="0"/>
        <w:adjustRightInd w:val="0"/>
        <w:outlineLvl w:val="0"/>
        <w:rPr>
          <w:rFonts w:ascii="Arial Narrow" w:hAnsi="Arial Narrow" w:cs="Arial"/>
          <w:b/>
          <w:bCs/>
          <w:sz w:val="18"/>
          <w:szCs w:val="18"/>
        </w:rPr>
      </w:pPr>
    </w:p>
    <w:p w:rsidR="009A7621" w:rsidRPr="009A7621" w:rsidRDefault="001A7E01" w:rsidP="009A7621">
      <w:pPr>
        <w:autoSpaceDE w:val="0"/>
        <w:autoSpaceDN w:val="0"/>
        <w:adjustRightInd w:val="0"/>
        <w:outlineLvl w:val="0"/>
        <w:rPr>
          <w:rFonts w:ascii="Arial Narrow" w:hAnsi="Arial Narrow" w:cs="Tahoma"/>
          <w:b/>
          <w:bCs/>
          <w:sz w:val="18"/>
          <w:szCs w:val="18"/>
        </w:rPr>
      </w:pPr>
      <w:bookmarkStart w:id="141" w:name="_Toc446102477"/>
      <w:bookmarkStart w:id="142" w:name="_Toc154623450"/>
      <w:r>
        <w:rPr>
          <w:rFonts w:ascii="Arial Narrow" w:hAnsi="Arial Narrow" w:cs="Tahoma"/>
          <w:b/>
          <w:bCs/>
          <w:sz w:val="18"/>
          <w:szCs w:val="18"/>
        </w:rPr>
        <w:t>3</w:t>
      </w:r>
      <w:r w:rsidR="009A7621" w:rsidRPr="009A7621">
        <w:rPr>
          <w:rFonts w:ascii="Arial Narrow" w:hAnsi="Arial Narrow" w:cs="Tahoma"/>
          <w:b/>
          <w:bCs/>
          <w:sz w:val="18"/>
          <w:szCs w:val="18"/>
        </w:rPr>
        <w:t>.</w:t>
      </w:r>
      <w:r w:rsidR="009A7621" w:rsidRPr="009A7621">
        <w:rPr>
          <w:rFonts w:ascii="Arial Narrow" w:hAnsi="Arial Narrow" w:cs="Tahoma"/>
          <w:b/>
          <w:bCs/>
          <w:sz w:val="18"/>
          <w:szCs w:val="18"/>
        </w:rPr>
        <w:tab/>
        <w:t>SS</w:t>
      </w:r>
      <w:r w:rsidR="009A7621">
        <w:rPr>
          <w:rFonts w:ascii="Arial Narrow" w:hAnsi="Arial Narrow" w:cs="Tahoma"/>
          <w:b/>
          <w:bCs/>
          <w:sz w:val="18"/>
          <w:szCs w:val="18"/>
        </w:rPr>
        <w:t>TB 01.0</w:t>
      </w:r>
      <w:r>
        <w:rPr>
          <w:rFonts w:ascii="Arial Narrow" w:hAnsi="Arial Narrow" w:cs="Tahoma"/>
          <w:b/>
          <w:bCs/>
          <w:sz w:val="18"/>
          <w:szCs w:val="18"/>
        </w:rPr>
        <w:t>3</w:t>
      </w:r>
      <w:r w:rsidR="009A7621">
        <w:rPr>
          <w:rFonts w:ascii="Arial Narrow" w:hAnsi="Arial Narrow" w:cs="Tahoma"/>
          <w:b/>
          <w:bCs/>
          <w:sz w:val="18"/>
          <w:szCs w:val="18"/>
        </w:rPr>
        <w:t xml:space="preserve"> ROBOTY MURARSKIE I MUROWE </w:t>
      </w:r>
      <w:r w:rsidR="009A7621" w:rsidRPr="009A7621">
        <w:rPr>
          <w:rFonts w:ascii="Arial Narrow" w:hAnsi="Arial Narrow" w:cs="Tahoma"/>
          <w:b/>
          <w:bCs/>
          <w:sz w:val="18"/>
          <w:szCs w:val="18"/>
        </w:rPr>
        <w:t>kod CPV 45262500-6</w:t>
      </w:r>
      <w:bookmarkEnd w:id="141"/>
      <w:bookmarkEnd w:id="142"/>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1A7E01" w:rsidP="009A7621">
      <w:pPr>
        <w:pStyle w:val="Nagwek2"/>
        <w:jc w:val="left"/>
        <w:rPr>
          <w:rFonts w:ascii="Arial Narrow" w:hAnsi="Arial Narrow" w:cs="Tahoma"/>
          <w:b w:val="0"/>
          <w:bCs/>
          <w:sz w:val="18"/>
          <w:szCs w:val="18"/>
        </w:rPr>
      </w:pPr>
      <w:bookmarkStart w:id="143" w:name="_Toc204653837"/>
      <w:bookmarkStart w:id="144" w:name="_Toc270590593"/>
      <w:bookmarkStart w:id="145" w:name="_Toc318145010"/>
      <w:bookmarkStart w:id="146" w:name="_Toc446102478"/>
      <w:bookmarkStart w:id="147" w:name="_Toc154623451"/>
      <w:r>
        <w:rPr>
          <w:rFonts w:ascii="Arial Narrow" w:hAnsi="Arial Narrow" w:cs="Tahoma"/>
          <w:b w:val="0"/>
          <w:bCs/>
          <w:sz w:val="18"/>
          <w:szCs w:val="18"/>
        </w:rPr>
        <w:t>3</w:t>
      </w:r>
      <w:r w:rsidR="009A7621">
        <w:rPr>
          <w:rFonts w:ascii="Arial Narrow" w:hAnsi="Arial Narrow" w:cs="Tahoma"/>
          <w:b w:val="0"/>
          <w:bCs/>
          <w:sz w:val="18"/>
          <w:szCs w:val="18"/>
        </w:rPr>
        <w:t xml:space="preserve">.1 </w:t>
      </w:r>
      <w:r w:rsidR="009A7621" w:rsidRPr="009A7621">
        <w:rPr>
          <w:rFonts w:ascii="Arial Narrow" w:hAnsi="Arial Narrow" w:cs="Tahoma"/>
          <w:b w:val="0"/>
          <w:bCs/>
          <w:sz w:val="18"/>
          <w:szCs w:val="18"/>
        </w:rPr>
        <w:tab/>
        <w:t>Wstęp</w:t>
      </w:r>
      <w:bookmarkEnd w:id="143"/>
      <w:bookmarkEnd w:id="144"/>
      <w:bookmarkEnd w:id="145"/>
      <w:bookmarkEnd w:id="146"/>
      <w:bookmarkEnd w:id="147"/>
    </w:p>
    <w:p w:rsidR="009A7621" w:rsidRPr="009A7621" w:rsidRDefault="009A7621" w:rsidP="006B00CA">
      <w:pPr>
        <w:rPr>
          <w:rFonts w:ascii="Arial Narrow" w:hAnsi="Arial Narrow" w:cs="Tahoma"/>
          <w:bCs/>
          <w:sz w:val="18"/>
          <w:szCs w:val="18"/>
        </w:rPr>
      </w:pPr>
    </w:p>
    <w:p w:rsidR="009A7621" w:rsidRPr="009A7621" w:rsidRDefault="001A7E01" w:rsidP="006B00CA">
      <w:pPr>
        <w:rPr>
          <w:rFonts w:ascii="Arial Narrow" w:hAnsi="Arial Narrow" w:cs="Tahoma"/>
          <w:bCs/>
          <w:sz w:val="18"/>
          <w:szCs w:val="18"/>
        </w:rPr>
      </w:pPr>
      <w:r>
        <w:rPr>
          <w:rFonts w:ascii="Arial Narrow" w:hAnsi="Arial Narrow" w:cs="Tahoma"/>
          <w:bCs/>
          <w:sz w:val="18"/>
          <w:szCs w:val="18"/>
        </w:rPr>
        <w:t>3</w:t>
      </w:r>
      <w:r w:rsidR="009A7621" w:rsidRPr="009A7621">
        <w:rPr>
          <w:rFonts w:ascii="Arial Narrow" w:hAnsi="Arial Narrow" w:cs="Tahoma"/>
          <w:bCs/>
          <w:sz w:val="18"/>
          <w:szCs w:val="18"/>
        </w:rPr>
        <w:t>.1.1</w:t>
      </w:r>
      <w:r w:rsidR="009A7621" w:rsidRPr="009A7621">
        <w:rPr>
          <w:rFonts w:ascii="Arial Narrow" w:hAnsi="Arial Narrow" w:cs="Tahoma"/>
          <w:bCs/>
          <w:sz w:val="18"/>
          <w:szCs w:val="18"/>
        </w:rPr>
        <w:tab/>
        <w:t>Przedmiot specyfikacji</w:t>
      </w:r>
    </w:p>
    <w:p w:rsidR="009A7621" w:rsidRPr="009A7621" w:rsidRDefault="009A7621" w:rsidP="006B00CA">
      <w:pPr>
        <w:rPr>
          <w:rFonts w:ascii="Arial Narrow" w:hAnsi="Arial Narrow" w:cs="Tahoma"/>
          <w:bCs/>
          <w:sz w:val="18"/>
          <w:szCs w:val="18"/>
        </w:rPr>
      </w:pPr>
    </w:p>
    <w:p w:rsidR="009A7621" w:rsidRPr="009A7621" w:rsidRDefault="009A7621" w:rsidP="006B00CA">
      <w:pPr>
        <w:rPr>
          <w:rFonts w:ascii="Arial Narrow" w:hAnsi="Arial Narrow" w:cs="Tahoma"/>
          <w:bCs/>
          <w:sz w:val="18"/>
          <w:szCs w:val="18"/>
        </w:rPr>
      </w:pPr>
      <w:r w:rsidRPr="009A7621">
        <w:rPr>
          <w:rFonts w:ascii="Arial Narrow" w:hAnsi="Arial Narrow" w:cs="Tahoma"/>
          <w:bCs/>
          <w:sz w:val="18"/>
          <w:szCs w:val="18"/>
        </w:rPr>
        <w:t>Przedmiotem niniejszej szczegółowej specyfikacji technicznej są wymagania dotyczące wykonania i odbioru robót murowych.</w:t>
      </w:r>
    </w:p>
    <w:p w:rsidR="009A7621" w:rsidRPr="009A7621" w:rsidRDefault="009A7621" w:rsidP="006B00CA">
      <w:pPr>
        <w:rPr>
          <w:rFonts w:ascii="Arial Narrow" w:hAnsi="Arial Narrow" w:cs="Tahoma"/>
          <w:bCs/>
          <w:sz w:val="18"/>
          <w:szCs w:val="18"/>
        </w:rPr>
      </w:pPr>
    </w:p>
    <w:p w:rsidR="009A7621" w:rsidRPr="009A7621" w:rsidRDefault="001A7E01" w:rsidP="006B00CA">
      <w:pPr>
        <w:rPr>
          <w:rFonts w:ascii="Arial Narrow" w:hAnsi="Arial Narrow" w:cs="Tahoma"/>
          <w:bCs/>
          <w:sz w:val="18"/>
          <w:szCs w:val="18"/>
        </w:rPr>
      </w:pPr>
      <w:r>
        <w:rPr>
          <w:rFonts w:ascii="Arial Narrow" w:hAnsi="Arial Narrow" w:cs="Tahoma"/>
          <w:bCs/>
          <w:sz w:val="18"/>
          <w:szCs w:val="18"/>
        </w:rPr>
        <w:t>3</w:t>
      </w:r>
      <w:r w:rsidR="009A7621" w:rsidRPr="009A7621">
        <w:rPr>
          <w:rFonts w:ascii="Arial Narrow" w:hAnsi="Arial Narrow" w:cs="Tahoma"/>
          <w:bCs/>
          <w:sz w:val="18"/>
          <w:szCs w:val="18"/>
        </w:rPr>
        <w:t>.1.2</w:t>
      </w:r>
      <w:r w:rsidR="009A7621" w:rsidRPr="009A7621">
        <w:rPr>
          <w:rFonts w:ascii="Arial Narrow" w:hAnsi="Arial Narrow" w:cs="Tahoma"/>
          <w:bCs/>
          <w:sz w:val="18"/>
          <w:szCs w:val="18"/>
        </w:rPr>
        <w:tab/>
        <w:t>Zakres</w:t>
      </w:r>
    </w:p>
    <w:p w:rsidR="009A7621" w:rsidRPr="009A7621" w:rsidRDefault="009A7621" w:rsidP="006B00CA">
      <w:pPr>
        <w:rPr>
          <w:rFonts w:ascii="Arial Narrow" w:hAnsi="Arial Narrow" w:cs="Tahoma"/>
          <w:bCs/>
          <w:sz w:val="18"/>
          <w:szCs w:val="18"/>
        </w:rPr>
      </w:pPr>
    </w:p>
    <w:p w:rsidR="009A7621" w:rsidRPr="009A7621" w:rsidRDefault="009A7621" w:rsidP="006B00CA">
      <w:pPr>
        <w:rPr>
          <w:rFonts w:ascii="Arial Narrow" w:hAnsi="Arial Narrow" w:cs="Tahoma"/>
          <w:bCs/>
          <w:sz w:val="18"/>
          <w:szCs w:val="18"/>
        </w:rPr>
      </w:pPr>
      <w:r w:rsidRPr="009A7621">
        <w:rPr>
          <w:rFonts w:ascii="Arial Narrow" w:hAnsi="Arial Narrow" w:cs="Tahoma"/>
          <w:bCs/>
          <w:sz w:val="18"/>
          <w:szCs w:val="18"/>
        </w:rPr>
        <w:t>Zakres robót murowych obejmuje wykonanie robót:</w:t>
      </w:r>
    </w:p>
    <w:p w:rsidR="00694ED2" w:rsidRPr="00694ED2" w:rsidRDefault="00694ED2" w:rsidP="006B00CA">
      <w:pPr>
        <w:rPr>
          <w:rFonts w:ascii="Arial Narrow" w:hAnsi="Arial Narrow" w:cs="Tahoma"/>
          <w:bCs/>
          <w:sz w:val="18"/>
          <w:szCs w:val="18"/>
        </w:rPr>
      </w:pPr>
    </w:p>
    <w:p w:rsidR="001A7E01" w:rsidRPr="006B00CA" w:rsidRDefault="00AD6B54" w:rsidP="006B00CA">
      <w:pPr>
        <w:rPr>
          <w:rFonts w:ascii="Arial Narrow" w:hAnsi="Arial Narrow" w:cs="Tahoma"/>
          <w:bCs/>
          <w:sz w:val="18"/>
          <w:szCs w:val="18"/>
        </w:rPr>
      </w:pPr>
      <w:bookmarkStart w:id="148" w:name="_Toc204653838"/>
      <w:bookmarkStart w:id="149" w:name="_Toc270590594"/>
      <w:bookmarkStart w:id="150" w:name="_Toc318145011"/>
      <w:bookmarkStart w:id="151" w:name="_Toc446102479"/>
      <w:r w:rsidRPr="006B00CA">
        <w:rPr>
          <w:rFonts w:ascii="Arial Narrow" w:hAnsi="Arial Narrow" w:cs="Tahoma"/>
          <w:bCs/>
          <w:sz w:val="18"/>
          <w:szCs w:val="18"/>
        </w:rPr>
        <w:t>Podwyższenie murów ogniowych cegłami pełnymi na zaprawie cementowo-wapiennej</w:t>
      </w:r>
    </w:p>
    <w:p w:rsidR="00AD6B54" w:rsidRPr="00AD6B54" w:rsidRDefault="00AD6B54" w:rsidP="006B00CA">
      <w:pPr>
        <w:rPr>
          <w:rFonts w:ascii="Arial Narrow" w:hAnsi="Arial Narrow"/>
          <w:sz w:val="18"/>
          <w:szCs w:val="18"/>
        </w:rPr>
      </w:pPr>
      <w:r w:rsidRPr="00AD6B54">
        <w:rPr>
          <w:rFonts w:ascii="Arial Narrow" w:hAnsi="Arial Narrow"/>
          <w:sz w:val="18"/>
          <w:szCs w:val="18"/>
        </w:rPr>
        <w:t>Wykonanie wyrównania podwyższonych murków w poziomie za pomocą gładzi cementowej</w:t>
      </w:r>
    </w:p>
    <w:p w:rsidR="00AD6B54" w:rsidRPr="00AD6B54" w:rsidRDefault="00AD6B54" w:rsidP="006B00CA">
      <w:pPr>
        <w:rPr>
          <w:rFonts w:ascii="Arial Narrow" w:hAnsi="Arial Narrow"/>
          <w:sz w:val="18"/>
          <w:szCs w:val="18"/>
        </w:rPr>
      </w:pPr>
      <w:r w:rsidRPr="00AD6B54">
        <w:rPr>
          <w:rFonts w:ascii="Arial Narrow" w:hAnsi="Arial Narrow"/>
          <w:sz w:val="18"/>
          <w:szCs w:val="18"/>
        </w:rPr>
        <w:t>Podwyższenie kominów z wykonaniem otworów wentylacyjnych bocznych</w:t>
      </w:r>
    </w:p>
    <w:p w:rsidR="00AD6B54" w:rsidRPr="00AD6B54" w:rsidRDefault="00AD6B54" w:rsidP="006B00CA">
      <w:pPr>
        <w:rPr>
          <w:rFonts w:ascii="Arial Narrow" w:hAnsi="Arial Narrow"/>
          <w:sz w:val="18"/>
          <w:szCs w:val="18"/>
        </w:rPr>
      </w:pPr>
      <w:proofErr w:type="spellStart"/>
      <w:r w:rsidRPr="00AD6B54">
        <w:rPr>
          <w:rFonts w:ascii="Arial Narrow" w:hAnsi="Arial Narrow"/>
          <w:sz w:val="18"/>
          <w:szCs w:val="18"/>
        </w:rPr>
        <w:t>Nakrywy</w:t>
      </w:r>
      <w:proofErr w:type="spellEnd"/>
      <w:r w:rsidRPr="00AD6B54">
        <w:rPr>
          <w:rFonts w:ascii="Arial Narrow" w:hAnsi="Arial Narrow"/>
          <w:sz w:val="18"/>
          <w:szCs w:val="18"/>
        </w:rPr>
        <w:t xml:space="preserve"> kominów o średniej grubości 7 cm - nowe czapy kominowe</w:t>
      </w:r>
    </w:p>
    <w:p w:rsidR="00AD6B54" w:rsidRPr="00AD6B54" w:rsidRDefault="00AD6B54" w:rsidP="006B00CA">
      <w:pPr>
        <w:rPr>
          <w:rFonts w:ascii="Arial Narrow" w:hAnsi="Arial Narrow"/>
          <w:sz w:val="18"/>
          <w:szCs w:val="18"/>
        </w:rPr>
      </w:pPr>
      <w:r w:rsidRPr="00AD6B54">
        <w:rPr>
          <w:rFonts w:ascii="Arial Narrow" w:hAnsi="Arial Narrow"/>
          <w:sz w:val="18"/>
          <w:szCs w:val="18"/>
        </w:rPr>
        <w:t>Uzupełnienie ścian lub zamurowanie otworów w ścianach na zaprawie cementowej cegłami</w:t>
      </w:r>
    </w:p>
    <w:p w:rsidR="00AD6B54" w:rsidRPr="00AD6B54" w:rsidRDefault="00AD6B54" w:rsidP="006B00CA">
      <w:pPr>
        <w:rPr>
          <w:rFonts w:ascii="Arial Narrow" w:hAnsi="Arial Narrow"/>
          <w:sz w:val="18"/>
          <w:szCs w:val="18"/>
        </w:rPr>
      </w:pPr>
      <w:r w:rsidRPr="00AD6B54">
        <w:rPr>
          <w:rFonts w:ascii="Arial Narrow" w:hAnsi="Arial Narrow"/>
          <w:sz w:val="18"/>
          <w:szCs w:val="18"/>
        </w:rPr>
        <w:t xml:space="preserve">Ściany murowane - osadzenie podokienników prefabrykowanych z konglomeratu typu </w:t>
      </w:r>
      <w:proofErr w:type="spellStart"/>
      <w:r w:rsidRPr="00AD6B54">
        <w:rPr>
          <w:rFonts w:ascii="Arial Narrow" w:hAnsi="Arial Narrow"/>
          <w:sz w:val="18"/>
          <w:szCs w:val="18"/>
        </w:rPr>
        <w:t>Boticino</w:t>
      </w:r>
      <w:proofErr w:type="spellEnd"/>
      <w:r w:rsidRPr="00AD6B54">
        <w:rPr>
          <w:rFonts w:ascii="Arial Narrow" w:hAnsi="Arial Narrow"/>
          <w:sz w:val="18"/>
          <w:szCs w:val="18"/>
        </w:rPr>
        <w:t xml:space="preserve"> gr.3cm</w:t>
      </w:r>
    </w:p>
    <w:p w:rsidR="00AD6B54" w:rsidRPr="00AD6B54" w:rsidRDefault="00AD6B54" w:rsidP="006B00CA">
      <w:pPr>
        <w:rPr>
          <w:rFonts w:ascii="Arial Narrow" w:hAnsi="Arial Narrow"/>
          <w:sz w:val="18"/>
          <w:szCs w:val="18"/>
        </w:rPr>
      </w:pPr>
      <w:r w:rsidRPr="00AD6B54">
        <w:rPr>
          <w:rFonts w:ascii="Arial Narrow" w:hAnsi="Arial Narrow"/>
          <w:sz w:val="18"/>
          <w:szCs w:val="18"/>
        </w:rPr>
        <w:t>Uzupełnienie ścian lub zamurowanie otworów w ścianach na zaprawie cementowo-wapiennej cegłami</w:t>
      </w:r>
    </w:p>
    <w:p w:rsidR="00AD6B54" w:rsidRPr="00AD6B54" w:rsidRDefault="00AD6B54" w:rsidP="006B00CA">
      <w:pPr>
        <w:rPr>
          <w:rFonts w:ascii="Arial Narrow" w:hAnsi="Arial Narrow"/>
          <w:sz w:val="18"/>
          <w:szCs w:val="18"/>
        </w:rPr>
      </w:pPr>
      <w:r w:rsidRPr="00AD6B54">
        <w:rPr>
          <w:rFonts w:ascii="Arial Narrow" w:hAnsi="Arial Narrow"/>
          <w:sz w:val="18"/>
          <w:szCs w:val="18"/>
        </w:rPr>
        <w:t xml:space="preserve">Przedłużenie ścianki elewacyjnej </w:t>
      </w:r>
      <w:proofErr w:type="spellStart"/>
      <w:r w:rsidRPr="00AD6B54">
        <w:rPr>
          <w:rFonts w:ascii="Arial Narrow" w:hAnsi="Arial Narrow"/>
          <w:sz w:val="18"/>
          <w:szCs w:val="18"/>
        </w:rPr>
        <w:t>oodzielenia</w:t>
      </w:r>
      <w:proofErr w:type="spellEnd"/>
      <w:r w:rsidRPr="00AD6B54">
        <w:rPr>
          <w:rFonts w:ascii="Arial Narrow" w:hAnsi="Arial Narrow"/>
          <w:sz w:val="18"/>
          <w:szCs w:val="18"/>
        </w:rPr>
        <w:t xml:space="preserve"> pożarowego na grubość termoizolacji, wykonanie z betonu monolitycznego - objętość elementu w jednym miejscu do 0.5 m3</w:t>
      </w:r>
    </w:p>
    <w:p w:rsidR="00AD6B54" w:rsidRPr="00AD6B54" w:rsidRDefault="00AD6B54" w:rsidP="00AD6B54"/>
    <w:p w:rsidR="009A7621" w:rsidRPr="009A7621" w:rsidRDefault="001A7E01" w:rsidP="009A7621">
      <w:pPr>
        <w:pStyle w:val="Nagwek2"/>
        <w:jc w:val="left"/>
        <w:rPr>
          <w:rFonts w:ascii="Arial Narrow" w:hAnsi="Arial Narrow" w:cs="Tahoma"/>
          <w:b w:val="0"/>
          <w:bCs/>
          <w:sz w:val="18"/>
          <w:szCs w:val="18"/>
        </w:rPr>
      </w:pPr>
      <w:bookmarkStart w:id="152" w:name="_Toc154623452"/>
      <w:r>
        <w:rPr>
          <w:rFonts w:ascii="Arial Narrow" w:hAnsi="Arial Narrow" w:cs="Tahoma"/>
          <w:b w:val="0"/>
          <w:bCs/>
          <w:sz w:val="18"/>
          <w:szCs w:val="18"/>
        </w:rPr>
        <w:t>3</w:t>
      </w:r>
      <w:r w:rsidR="009A7621" w:rsidRPr="009A7621">
        <w:rPr>
          <w:rFonts w:ascii="Arial Narrow" w:hAnsi="Arial Narrow" w:cs="Tahoma"/>
          <w:b w:val="0"/>
          <w:bCs/>
          <w:sz w:val="18"/>
          <w:szCs w:val="18"/>
        </w:rPr>
        <w:t>.2</w:t>
      </w:r>
      <w:r w:rsidR="009A7621" w:rsidRPr="009A7621">
        <w:rPr>
          <w:rFonts w:ascii="Arial Narrow" w:hAnsi="Arial Narrow" w:cs="Tahoma"/>
          <w:b w:val="0"/>
          <w:bCs/>
          <w:sz w:val="18"/>
          <w:szCs w:val="18"/>
        </w:rPr>
        <w:tab/>
        <w:t>Materiały</w:t>
      </w:r>
      <w:bookmarkEnd w:id="148"/>
      <w:bookmarkEnd w:id="149"/>
      <w:bookmarkEnd w:id="150"/>
      <w:bookmarkEnd w:id="151"/>
      <w:bookmarkEnd w:id="152"/>
    </w:p>
    <w:p w:rsidR="009A7621" w:rsidRPr="009A7621" w:rsidRDefault="009A7621" w:rsidP="00222270">
      <w:pPr>
        <w:rPr>
          <w:rFonts w:ascii="Arial Narrow" w:hAnsi="Arial Narrow" w:cs="Tahoma"/>
          <w:bCs/>
          <w:sz w:val="18"/>
          <w:szCs w:val="18"/>
        </w:rPr>
      </w:pPr>
    </w:p>
    <w:p w:rsidR="009A7621" w:rsidRPr="009A7621" w:rsidRDefault="009A7621" w:rsidP="00222270">
      <w:pPr>
        <w:rPr>
          <w:rFonts w:ascii="Arial Narrow" w:hAnsi="Arial Narrow" w:cs="Tahoma"/>
          <w:bCs/>
          <w:sz w:val="18"/>
          <w:szCs w:val="18"/>
        </w:rPr>
      </w:pPr>
      <w:r w:rsidRPr="009A7621">
        <w:rPr>
          <w:rFonts w:ascii="Arial Narrow" w:hAnsi="Arial Narrow" w:cs="Tahoma"/>
          <w:bCs/>
          <w:sz w:val="18"/>
          <w:szCs w:val="18"/>
        </w:rPr>
        <w:t>Do wykonania opisanego zakresu robót należy zastosować materiały:</w:t>
      </w:r>
    </w:p>
    <w:p w:rsidR="009A7621" w:rsidRPr="009A7621" w:rsidRDefault="009A7621" w:rsidP="00222270">
      <w:pPr>
        <w:rPr>
          <w:rFonts w:ascii="Arial Narrow" w:hAnsi="Arial Narrow" w:cs="Tahoma"/>
          <w:bCs/>
          <w:sz w:val="18"/>
          <w:szCs w:val="18"/>
        </w:rPr>
      </w:pPr>
    </w:p>
    <w:p w:rsidR="001A7E01" w:rsidRPr="001A7E01" w:rsidRDefault="001A7E01" w:rsidP="00222270">
      <w:pPr>
        <w:rPr>
          <w:rFonts w:ascii="Arial Narrow" w:hAnsi="Arial Narrow" w:cs="Tahoma"/>
          <w:bCs/>
          <w:sz w:val="18"/>
          <w:szCs w:val="18"/>
        </w:rPr>
      </w:pPr>
      <w:bookmarkStart w:id="153" w:name="_Toc204653839"/>
      <w:bookmarkStart w:id="154" w:name="_Toc270590595"/>
      <w:r w:rsidRPr="001A7E01">
        <w:rPr>
          <w:rFonts w:ascii="Arial Narrow" w:hAnsi="Arial Narrow" w:cs="Tahoma"/>
          <w:bCs/>
          <w:sz w:val="18"/>
          <w:szCs w:val="18"/>
        </w:rPr>
        <w:t xml:space="preserve">Cegła ceram.25x12x6,5 </w:t>
      </w:r>
      <w:proofErr w:type="spellStart"/>
      <w:r w:rsidRPr="001A7E01">
        <w:rPr>
          <w:rFonts w:ascii="Arial Narrow" w:hAnsi="Arial Narrow" w:cs="Tahoma"/>
          <w:bCs/>
          <w:sz w:val="18"/>
          <w:szCs w:val="18"/>
        </w:rPr>
        <w:t>zwykła,pełna</w:t>
      </w:r>
      <w:proofErr w:type="spellEnd"/>
      <w:r w:rsidRPr="001A7E01">
        <w:rPr>
          <w:rFonts w:ascii="Arial Narrow" w:hAnsi="Arial Narrow" w:cs="Tahoma"/>
          <w:bCs/>
          <w:sz w:val="18"/>
          <w:szCs w:val="18"/>
        </w:rPr>
        <w:t xml:space="preserve"> kl.15</w:t>
      </w:r>
    </w:p>
    <w:p w:rsidR="001A7E01" w:rsidRPr="001A7E01" w:rsidRDefault="001A7E01" w:rsidP="00222270">
      <w:pPr>
        <w:rPr>
          <w:rFonts w:ascii="Arial Narrow" w:hAnsi="Arial Narrow" w:cs="Tahoma"/>
          <w:bCs/>
          <w:sz w:val="18"/>
          <w:szCs w:val="18"/>
        </w:rPr>
      </w:pPr>
      <w:r w:rsidRPr="001A7E01">
        <w:rPr>
          <w:rFonts w:ascii="Arial Narrow" w:hAnsi="Arial Narrow" w:cs="Tahoma"/>
          <w:bCs/>
          <w:sz w:val="18"/>
          <w:szCs w:val="18"/>
        </w:rPr>
        <w:t xml:space="preserve">Cement </w:t>
      </w:r>
      <w:proofErr w:type="spellStart"/>
      <w:r w:rsidRPr="001A7E01">
        <w:rPr>
          <w:rFonts w:ascii="Arial Narrow" w:hAnsi="Arial Narrow" w:cs="Tahoma"/>
          <w:bCs/>
          <w:sz w:val="18"/>
          <w:szCs w:val="18"/>
        </w:rPr>
        <w:t>portl.CEM</w:t>
      </w:r>
      <w:proofErr w:type="spellEnd"/>
      <w:r w:rsidRPr="001A7E01">
        <w:rPr>
          <w:rFonts w:ascii="Arial Narrow" w:hAnsi="Arial Narrow" w:cs="Tahoma"/>
          <w:bCs/>
          <w:sz w:val="18"/>
          <w:szCs w:val="18"/>
        </w:rPr>
        <w:t xml:space="preserve"> I 42,5-w opak.25 kg</w:t>
      </w:r>
    </w:p>
    <w:p w:rsidR="001A7E01" w:rsidRPr="001A7E01" w:rsidRDefault="001A7E01" w:rsidP="00222270">
      <w:pPr>
        <w:rPr>
          <w:rFonts w:ascii="Arial Narrow" w:hAnsi="Arial Narrow" w:cs="Tahoma"/>
          <w:bCs/>
          <w:sz w:val="18"/>
          <w:szCs w:val="18"/>
        </w:rPr>
      </w:pPr>
      <w:r w:rsidRPr="001A7E01">
        <w:rPr>
          <w:rFonts w:ascii="Arial Narrow" w:hAnsi="Arial Narrow" w:cs="Tahoma"/>
          <w:bCs/>
          <w:sz w:val="18"/>
          <w:szCs w:val="18"/>
        </w:rPr>
        <w:t>cement portlandzki zwykły bez dodatków 35</w:t>
      </w:r>
    </w:p>
    <w:p w:rsidR="001A7E01" w:rsidRPr="001A7E01" w:rsidRDefault="001A7E01" w:rsidP="00222270">
      <w:pPr>
        <w:rPr>
          <w:rFonts w:ascii="Arial Narrow" w:hAnsi="Arial Narrow" w:cs="Tahoma"/>
          <w:bCs/>
          <w:sz w:val="18"/>
          <w:szCs w:val="18"/>
        </w:rPr>
      </w:pPr>
      <w:r w:rsidRPr="001A7E01">
        <w:rPr>
          <w:rFonts w:ascii="Arial Narrow" w:hAnsi="Arial Narrow" w:cs="Tahoma"/>
          <w:bCs/>
          <w:sz w:val="18"/>
          <w:szCs w:val="18"/>
        </w:rPr>
        <w:t>piasek do zapraw</w:t>
      </w:r>
    </w:p>
    <w:p w:rsidR="001A7E01" w:rsidRPr="001A7E01" w:rsidRDefault="001A7E01" w:rsidP="00222270">
      <w:pPr>
        <w:rPr>
          <w:rFonts w:ascii="Arial Narrow" w:hAnsi="Arial Narrow" w:cs="Tahoma"/>
          <w:bCs/>
          <w:sz w:val="18"/>
          <w:szCs w:val="18"/>
        </w:rPr>
      </w:pPr>
      <w:r w:rsidRPr="001A7E01">
        <w:rPr>
          <w:rFonts w:ascii="Arial Narrow" w:hAnsi="Arial Narrow" w:cs="Tahoma"/>
          <w:bCs/>
          <w:sz w:val="18"/>
          <w:szCs w:val="18"/>
        </w:rPr>
        <w:t>Piaski do nawierzchni drogowych naturalne</w:t>
      </w:r>
    </w:p>
    <w:p w:rsidR="001A7E01" w:rsidRDefault="001A7E01" w:rsidP="00222270">
      <w:pPr>
        <w:rPr>
          <w:rFonts w:ascii="Arial Narrow" w:hAnsi="Arial Narrow" w:cs="Tahoma"/>
          <w:bCs/>
          <w:sz w:val="18"/>
          <w:szCs w:val="18"/>
        </w:rPr>
      </w:pPr>
      <w:r w:rsidRPr="001A7E01">
        <w:rPr>
          <w:rFonts w:ascii="Arial Narrow" w:hAnsi="Arial Narrow" w:cs="Tahoma"/>
          <w:bCs/>
          <w:sz w:val="18"/>
          <w:szCs w:val="18"/>
        </w:rPr>
        <w:t xml:space="preserve">wapno </w:t>
      </w:r>
      <w:proofErr w:type="spellStart"/>
      <w:r w:rsidRPr="001A7E01">
        <w:rPr>
          <w:rFonts w:ascii="Arial Narrow" w:hAnsi="Arial Narrow" w:cs="Tahoma"/>
          <w:bCs/>
          <w:sz w:val="18"/>
          <w:szCs w:val="18"/>
        </w:rPr>
        <w:t>suchogaszone</w:t>
      </w:r>
      <w:proofErr w:type="spellEnd"/>
      <w:r w:rsidRPr="001A7E01">
        <w:rPr>
          <w:rFonts w:ascii="Arial Narrow" w:hAnsi="Arial Narrow" w:cs="Tahoma"/>
          <w:bCs/>
          <w:sz w:val="18"/>
          <w:szCs w:val="18"/>
        </w:rPr>
        <w:t>'</w:t>
      </w:r>
    </w:p>
    <w:p w:rsidR="00AD6B54" w:rsidRDefault="00AD6B54" w:rsidP="00222270">
      <w:pPr>
        <w:rPr>
          <w:rFonts w:ascii="Arial Narrow" w:hAnsi="Arial Narrow" w:cs="Tahoma"/>
          <w:bCs/>
          <w:sz w:val="18"/>
          <w:szCs w:val="18"/>
        </w:rPr>
      </w:pPr>
      <w:r w:rsidRPr="00AD6B54">
        <w:rPr>
          <w:rFonts w:ascii="Arial Narrow" w:hAnsi="Arial Narrow" w:cs="Tahoma"/>
          <w:bCs/>
          <w:sz w:val="18"/>
          <w:szCs w:val="18"/>
        </w:rPr>
        <w:t xml:space="preserve">Beton </w:t>
      </w:r>
      <w:proofErr w:type="spellStart"/>
      <w:r w:rsidRPr="00AD6B54">
        <w:rPr>
          <w:rFonts w:ascii="Arial Narrow" w:hAnsi="Arial Narrow" w:cs="Tahoma"/>
          <w:bCs/>
          <w:sz w:val="18"/>
          <w:szCs w:val="18"/>
        </w:rPr>
        <w:t>zwykly</w:t>
      </w:r>
      <w:proofErr w:type="spellEnd"/>
      <w:r w:rsidRPr="00AD6B54">
        <w:rPr>
          <w:rFonts w:ascii="Arial Narrow" w:hAnsi="Arial Narrow" w:cs="Tahoma"/>
          <w:bCs/>
          <w:sz w:val="18"/>
          <w:szCs w:val="18"/>
        </w:rPr>
        <w:t xml:space="preserve"> C16/20 (B 20)</w:t>
      </w:r>
    </w:p>
    <w:p w:rsidR="00AD6B54" w:rsidRDefault="00AD6B54" w:rsidP="00222270">
      <w:pPr>
        <w:rPr>
          <w:rFonts w:ascii="Arial Narrow" w:hAnsi="Arial Narrow" w:cs="Tahoma"/>
          <w:bCs/>
          <w:sz w:val="18"/>
          <w:szCs w:val="18"/>
        </w:rPr>
      </w:pPr>
      <w:r>
        <w:rPr>
          <w:rFonts w:ascii="Arial Narrow" w:hAnsi="Arial Narrow" w:cs="Tahoma"/>
          <w:bCs/>
          <w:sz w:val="18"/>
          <w:szCs w:val="18"/>
        </w:rPr>
        <w:t>Tynk wewnętrzny cementowo – wapienny gotowa mieszanka</w:t>
      </w:r>
    </w:p>
    <w:p w:rsidR="00AD6B54" w:rsidRPr="001A7E01" w:rsidRDefault="00AD6B54" w:rsidP="00222270">
      <w:pPr>
        <w:rPr>
          <w:rFonts w:ascii="Arial Narrow" w:hAnsi="Arial Narrow" w:cs="Tahoma"/>
          <w:bCs/>
          <w:sz w:val="18"/>
          <w:szCs w:val="18"/>
        </w:rPr>
      </w:pPr>
      <w:r>
        <w:rPr>
          <w:rFonts w:ascii="Arial Narrow" w:hAnsi="Arial Narrow" w:cs="Tahoma"/>
          <w:bCs/>
          <w:sz w:val="18"/>
          <w:szCs w:val="18"/>
        </w:rPr>
        <w:lastRenderedPageBreak/>
        <w:t xml:space="preserve">Podokienniki prefabrykowane z konglomeratu kolor </w:t>
      </w:r>
      <w:proofErr w:type="spellStart"/>
      <w:r>
        <w:rPr>
          <w:rFonts w:ascii="Arial Narrow" w:hAnsi="Arial Narrow" w:cs="Tahoma"/>
          <w:bCs/>
          <w:sz w:val="18"/>
          <w:szCs w:val="18"/>
        </w:rPr>
        <w:t>boticino</w:t>
      </w:r>
      <w:proofErr w:type="spellEnd"/>
      <w:r>
        <w:rPr>
          <w:rFonts w:ascii="Arial Narrow" w:hAnsi="Arial Narrow" w:cs="Tahoma"/>
          <w:bCs/>
          <w:sz w:val="18"/>
          <w:szCs w:val="18"/>
        </w:rPr>
        <w:t xml:space="preserve"> grubość 3cm </w:t>
      </w:r>
    </w:p>
    <w:p w:rsidR="000B4742" w:rsidRPr="009A7621" w:rsidRDefault="001A7E01" w:rsidP="00222270">
      <w:pPr>
        <w:rPr>
          <w:rFonts w:ascii="Arial Narrow" w:hAnsi="Arial Narrow" w:cs="Tahoma"/>
          <w:bCs/>
          <w:sz w:val="18"/>
          <w:szCs w:val="18"/>
        </w:rPr>
      </w:pPr>
      <w:r w:rsidRPr="001A7E01">
        <w:rPr>
          <w:rFonts w:ascii="Arial Narrow" w:hAnsi="Arial Narrow" w:cs="Tahoma"/>
          <w:bCs/>
          <w:sz w:val="18"/>
          <w:szCs w:val="18"/>
        </w:rPr>
        <w:t>Woda przemysłowa z rurociągu</w:t>
      </w:r>
    </w:p>
    <w:p w:rsidR="001A7E01" w:rsidRDefault="001A7E01" w:rsidP="00222270">
      <w:pPr>
        <w:rPr>
          <w:rFonts w:ascii="Arial Narrow" w:hAnsi="Arial Narrow" w:cs="Tahoma"/>
          <w:b/>
          <w:bCs/>
          <w:sz w:val="18"/>
          <w:szCs w:val="18"/>
        </w:rPr>
      </w:pPr>
      <w:bookmarkStart w:id="155" w:name="_Toc318145012"/>
      <w:bookmarkStart w:id="156" w:name="_Toc446102480"/>
    </w:p>
    <w:p w:rsidR="009A7621" w:rsidRPr="009A7621" w:rsidRDefault="001A7E01" w:rsidP="009A7621">
      <w:pPr>
        <w:pStyle w:val="Nagwek2"/>
        <w:jc w:val="left"/>
        <w:rPr>
          <w:rFonts w:ascii="Arial Narrow" w:hAnsi="Arial Narrow" w:cs="Tahoma"/>
          <w:b w:val="0"/>
          <w:bCs/>
          <w:sz w:val="18"/>
          <w:szCs w:val="18"/>
        </w:rPr>
      </w:pPr>
      <w:bookmarkStart w:id="157" w:name="_Toc154623453"/>
      <w:r>
        <w:rPr>
          <w:rFonts w:ascii="Arial Narrow" w:hAnsi="Arial Narrow" w:cs="Tahoma"/>
          <w:b w:val="0"/>
          <w:bCs/>
          <w:sz w:val="18"/>
          <w:szCs w:val="18"/>
        </w:rPr>
        <w:t>3</w:t>
      </w:r>
      <w:r w:rsidR="009A7621" w:rsidRPr="009A7621">
        <w:rPr>
          <w:rFonts w:ascii="Arial Narrow" w:hAnsi="Arial Narrow" w:cs="Tahoma"/>
          <w:b w:val="0"/>
          <w:bCs/>
          <w:sz w:val="18"/>
          <w:szCs w:val="18"/>
        </w:rPr>
        <w:t>.3</w:t>
      </w:r>
      <w:r w:rsidR="009A7621" w:rsidRPr="009A7621">
        <w:rPr>
          <w:rFonts w:ascii="Arial Narrow" w:hAnsi="Arial Narrow" w:cs="Tahoma"/>
          <w:b w:val="0"/>
          <w:bCs/>
          <w:sz w:val="18"/>
          <w:szCs w:val="18"/>
        </w:rPr>
        <w:tab/>
        <w:t>Sprzęt</w:t>
      </w:r>
      <w:bookmarkEnd w:id="153"/>
      <w:bookmarkEnd w:id="154"/>
      <w:bookmarkEnd w:id="155"/>
      <w:bookmarkEnd w:id="156"/>
      <w:bookmarkEnd w:id="157"/>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 xml:space="preserve">Sprzęt potrzebny do wykonania robót powinien spełniać wymogi określone w ST 00.00. Sprzęt potrzebny do wykonania robót to: skrzynia do zapraw, kielnia murarska, czerpak blaszany, poziomica, łaty kierująca i murarska, warstwomierz narożny, pion i sznur murarski, betoniarka elektryczna, wiadra. </w:t>
      </w:r>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1A7E01" w:rsidP="009A7621">
      <w:pPr>
        <w:pStyle w:val="Nagwek2"/>
        <w:jc w:val="left"/>
        <w:rPr>
          <w:rFonts w:ascii="Arial Narrow" w:hAnsi="Arial Narrow" w:cs="Tahoma"/>
          <w:b w:val="0"/>
          <w:bCs/>
          <w:sz w:val="18"/>
          <w:szCs w:val="18"/>
        </w:rPr>
      </w:pPr>
      <w:bookmarkStart w:id="158" w:name="_Toc204653840"/>
      <w:bookmarkStart w:id="159" w:name="_Toc270590596"/>
      <w:bookmarkStart w:id="160" w:name="_Toc318145013"/>
      <w:bookmarkStart w:id="161" w:name="_Toc446102481"/>
      <w:bookmarkStart w:id="162" w:name="_Toc154623454"/>
      <w:r>
        <w:rPr>
          <w:rFonts w:ascii="Arial Narrow" w:hAnsi="Arial Narrow" w:cs="Tahoma"/>
          <w:b w:val="0"/>
          <w:bCs/>
          <w:sz w:val="18"/>
          <w:szCs w:val="18"/>
        </w:rPr>
        <w:t>3</w:t>
      </w:r>
      <w:r w:rsidR="009A7621" w:rsidRPr="009A7621">
        <w:rPr>
          <w:rFonts w:ascii="Arial Narrow" w:hAnsi="Arial Narrow" w:cs="Tahoma"/>
          <w:b w:val="0"/>
          <w:bCs/>
          <w:sz w:val="18"/>
          <w:szCs w:val="18"/>
        </w:rPr>
        <w:t>.4</w:t>
      </w:r>
      <w:r w:rsidR="009A7621" w:rsidRPr="009A7621">
        <w:rPr>
          <w:rFonts w:ascii="Arial Narrow" w:hAnsi="Arial Narrow" w:cs="Tahoma"/>
          <w:b w:val="0"/>
          <w:bCs/>
          <w:sz w:val="18"/>
          <w:szCs w:val="18"/>
        </w:rPr>
        <w:tab/>
        <w:t>Transport</w:t>
      </w:r>
      <w:bookmarkEnd w:id="158"/>
      <w:bookmarkEnd w:id="159"/>
      <w:bookmarkEnd w:id="160"/>
      <w:bookmarkEnd w:id="161"/>
      <w:bookmarkEnd w:id="162"/>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Środki transportu niezbędne do wykonania robót powinny spełniać wymogi określone w ST 00.00. Transport materiałów odbywać powinien się przy użyciu samochodu ciężarowego, jego rozładunek odbywać może się mechanicznie lub ręcznie, na terenie budowy transport rozwiązany przy pomocy taczek oraz wciągarki ręcznej lub dźwigu pionowego.</w:t>
      </w:r>
    </w:p>
    <w:p w:rsidR="009A7621" w:rsidRPr="009A7621" w:rsidRDefault="009A7621" w:rsidP="009A7621">
      <w:pPr>
        <w:rPr>
          <w:rFonts w:ascii="Arial Narrow" w:hAnsi="Arial Narrow" w:cs="Tahoma"/>
          <w:bCs/>
          <w:sz w:val="18"/>
          <w:szCs w:val="18"/>
        </w:rPr>
      </w:pPr>
    </w:p>
    <w:p w:rsidR="009A7621" w:rsidRPr="009A7621" w:rsidRDefault="001A7E01" w:rsidP="009A7621">
      <w:pPr>
        <w:pStyle w:val="Nagwek2"/>
        <w:jc w:val="left"/>
        <w:rPr>
          <w:rFonts w:ascii="Arial Narrow" w:hAnsi="Arial Narrow" w:cs="Tahoma"/>
          <w:b w:val="0"/>
          <w:bCs/>
          <w:sz w:val="18"/>
          <w:szCs w:val="18"/>
        </w:rPr>
      </w:pPr>
      <w:bookmarkStart w:id="163" w:name="_Toc204653841"/>
      <w:bookmarkStart w:id="164" w:name="_Toc270590597"/>
      <w:bookmarkStart w:id="165" w:name="_Toc318145014"/>
      <w:bookmarkStart w:id="166" w:name="_Toc446102482"/>
      <w:bookmarkStart w:id="167" w:name="_Toc154623455"/>
      <w:r>
        <w:rPr>
          <w:rFonts w:ascii="Arial Narrow" w:hAnsi="Arial Narrow" w:cs="Tahoma"/>
          <w:b w:val="0"/>
          <w:bCs/>
          <w:sz w:val="18"/>
          <w:szCs w:val="18"/>
        </w:rPr>
        <w:t>3</w:t>
      </w:r>
      <w:r w:rsidR="009A7621" w:rsidRPr="009A7621">
        <w:rPr>
          <w:rFonts w:ascii="Arial Narrow" w:hAnsi="Arial Narrow" w:cs="Tahoma"/>
          <w:b w:val="0"/>
          <w:bCs/>
          <w:sz w:val="18"/>
          <w:szCs w:val="18"/>
        </w:rPr>
        <w:t>.5</w:t>
      </w:r>
      <w:r w:rsidR="009A7621" w:rsidRPr="009A7621">
        <w:rPr>
          <w:rFonts w:ascii="Arial Narrow" w:hAnsi="Arial Narrow" w:cs="Tahoma"/>
          <w:b w:val="0"/>
          <w:bCs/>
          <w:sz w:val="18"/>
          <w:szCs w:val="18"/>
        </w:rPr>
        <w:tab/>
        <w:t>Wykonanie robót</w:t>
      </w:r>
      <w:bookmarkEnd w:id="163"/>
      <w:bookmarkEnd w:id="164"/>
      <w:bookmarkEnd w:id="165"/>
      <w:bookmarkEnd w:id="166"/>
      <w:bookmarkEnd w:id="167"/>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9A7621" w:rsidP="000B4742">
      <w:pPr>
        <w:jc w:val="both"/>
        <w:rPr>
          <w:rFonts w:ascii="Arial Narrow" w:hAnsi="Arial Narrow" w:cs="Tahoma"/>
          <w:bCs/>
          <w:sz w:val="18"/>
          <w:szCs w:val="18"/>
          <w:u w:val="single"/>
        </w:rPr>
      </w:pPr>
      <w:r w:rsidRPr="009A7621">
        <w:rPr>
          <w:rFonts w:ascii="Arial Narrow" w:hAnsi="Arial Narrow" w:cs="Tahoma"/>
          <w:bCs/>
          <w:sz w:val="18"/>
          <w:szCs w:val="18"/>
          <w:u w:val="single"/>
        </w:rPr>
        <w:t>Wymagania ogólne dla robót murowych:</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Mury należy wykonywać warstwami, z zachowaniem prawidłowego wiązania i grubości spoin, do pionu i sznura, z zachowaniem zgodności z rysunkiem co do odsadzek, wyskoków i otworów.</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W pierwszej kolejności należy wykonywać mury nośne. Ścianki działowe grubości poniżej 1 cegły należy murować nie wcześniej niż po zakończeniu ścian głównych.</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Mury należy wznosić możliwie równomiernie na całej ich długości. W miejscu połączenia murów wykonanych niejednocześnie należy stosować strzępia zazębione końcowe.</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Cegły układane na zaprawie powinny być czyste i wolne od kurzu.</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Przy murowaniu cegłą suchą, zwłaszcza w okresie letnim, należy cegły przed ułożeniem w murze polewać lub moczyć w wodzie.</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Wnęki i bruzdy instalacyjne należy wykonywać jednocześnie ze wznoszeniem murów</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 xml:space="preserve">Mury grubości mniejszej niż 1 cegła mogą być wykonywane przy temperaturze powyżej </w:t>
      </w:r>
      <w:smartTag w:uri="urn:schemas-microsoft-com:office:smarttags" w:element="metricconverter">
        <w:smartTagPr>
          <w:attr w:name="ProductID" w:val="0ﾰC"/>
        </w:smartTagPr>
        <w:r w:rsidRPr="009A7621">
          <w:rPr>
            <w:rFonts w:ascii="Arial Narrow" w:hAnsi="Arial Narrow" w:cs="Tahoma"/>
            <w:bCs/>
            <w:sz w:val="18"/>
            <w:szCs w:val="18"/>
          </w:rPr>
          <w:t>0°C</w:t>
        </w:r>
      </w:smartTag>
      <w:r w:rsidRPr="009A7621">
        <w:rPr>
          <w:rFonts w:ascii="Arial Narrow" w:hAnsi="Arial Narrow" w:cs="Tahoma"/>
          <w:bCs/>
          <w:sz w:val="18"/>
          <w:szCs w:val="18"/>
        </w:rPr>
        <w:t>.</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rsidR="009A7621" w:rsidRPr="009A7621" w:rsidRDefault="009A7621" w:rsidP="009A7621">
      <w:pPr>
        <w:rPr>
          <w:rFonts w:ascii="Arial Narrow" w:hAnsi="Arial Narrow" w:cs="Tahoma"/>
          <w:bCs/>
          <w:sz w:val="18"/>
          <w:szCs w:val="18"/>
        </w:rPr>
      </w:pP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u w:val="single"/>
        </w:rPr>
        <w:t>Roboty murowe tradycyjne.</w:t>
      </w:r>
      <w:r w:rsidRPr="009A7621">
        <w:rPr>
          <w:rFonts w:ascii="Arial Narrow" w:hAnsi="Arial Narrow" w:cs="Tahoma"/>
          <w:bCs/>
          <w:sz w:val="18"/>
          <w:szCs w:val="18"/>
        </w:rPr>
        <w:t xml:space="preserve"> Prawidłowe przewiązanie elementów w murze zapewnia równomierny rozkład obciążeń i odkształceń. Przy wykonywaniu murów należy kierować się następującymi zasadami:</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Elementy powinny być układane na płask, a nie na rąb lub stojąco, co zapewnia najlepszą równowagę muru,</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Spoiny poprzeczne i podłużne powinny być usytuowane mijankowo, co zapewnia rozkład obciążeń skupionych z jednego elementu na kilka innych</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 xml:space="preserve">Podczas murowania należy zwrócić szczególną uwagę na jakość wykonania, która ma ogromny wpływ na nośność i trwałość konstrukcji. </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 xml:space="preserve">W przypadku murów z pustaków ceramicznych są stosowane ogólne zasady wiązania cegieł. W narożnikach, filarach między okienny i między drzwiowych, występuje często konieczność stosowania elementów ułamkowych. Dlatego też należy stosować elementy uzupełniające Np.: cegły modularne, lub cegły połówkowe produkowane specjalnie w tym celu. Z uwagi na izolacyjność akustyczną pustaki w ścianach wewnętrznych układa się szczelinami prostopadle do lica ściany. W ścianach zewnętrznych, których izolacyjność cieplną zapewnia styropian lub wełna mineralna, układ szczelin w pustakach nie jest taki istotny. Murowanie na suchy styk i na pióro i wpust jest możliwe jedynie w przypadku pustaków o odpowiednim kształcie. Warunki wykonania i odbioru robót murowych. Roboty murowe muszą być wykonane zgodnie z zatwierdzonym projektem budynku. Jeżeli niezbędne są odstępstwa od stwierdzonego projektu, decyzje o dalszym prowadzeniu prac musi być uzgodniona z projektantem. Roboty murowe powinny być wykonane zgodnie z zasadami sztuki budowlanej. Wymagania dotyczące odbioru robót murowych zostały opisane w PN-68/B-10020. </w:t>
      </w:r>
    </w:p>
    <w:p w:rsidR="009A7621" w:rsidRPr="009A7621" w:rsidRDefault="009A7621" w:rsidP="000B4742">
      <w:pPr>
        <w:jc w:val="both"/>
        <w:rPr>
          <w:rFonts w:ascii="Arial Narrow" w:hAnsi="Arial Narrow" w:cs="Tahoma"/>
          <w:bCs/>
          <w:sz w:val="18"/>
          <w:szCs w:val="18"/>
        </w:rPr>
      </w:pPr>
      <w:r w:rsidRPr="009A7621">
        <w:rPr>
          <w:rFonts w:ascii="Arial Narrow" w:hAnsi="Arial Narrow" w:cs="Tahoma"/>
          <w:bCs/>
          <w:sz w:val="18"/>
          <w:szCs w:val="18"/>
        </w:rPr>
        <w:t xml:space="preserve">Elementy murowe, zaprawy budowlane i elementy pomocnicze powinny być przed wbudowaniem ocenione wzrokowo przez murarza, wyroby o złej jakości należy zmieniać na inne. Przed wbudowaniem elementy ceramiczne powinny być nawilżone wodą. Mury wznosi się równomiernie na całej długości. W miejscach łączenia murów wznoszonych w różnym czasie należy pozostawić zazębienia. Minimalny czas wznoszenia muru nad świeżo wykonaną kondygnacją wynosi 5 dni. </w:t>
      </w:r>
    </w:p>
    <w:p w:rsidR="009A7621" w:rsidRDefault="009A7621" w:rsidP="009A7621">
      <w:pPr>
        <w:rPr>
          <w:rFonts w:ascii="Arial Narrow" w:hAnsi="Arial Narrow" w:cs="Tahoma"/>
          <w:bCs/>
          <w:sz w:val="18"/>
          <w:szCs w:val="18"/>
        </w:rPr>
      </w:pPr>
      <w:bookmarkStart w:id="168" w:name="_Toc204653842"/>
      <w:bookmarkStart w:id="169" w:name="_Toc270590598"/>
    </w:p>
    <w:p w:rsidR="009A7621" w:rsidRPr="009A7621" w:rsidRDefault="001A7E01" w:rsidP="009A7621">
      <w:pPr>
        <w:pStyle w:val="Nagwek2"/>
        <w:jc w:val="left"/>
        <w:rPr>
          <w:rFonts w:ascii="Arial Narrow" w:hAnsi="Arial Narrow" w:cs="Tahoma"/>
          <w:b w:val="0"/>
          <w:bCs/>
          <w:sz w:val="18"/>
          <w:szCs w:val="18"/>
        </w:rPr>
      </w:pPr>
      <w:bookmarkStart w:id="170" w:name="_Toc318145016"/>
      <w:bookmarkStart w:id="171" w:name="_Toc446102483"/>
      <w:bookmarkStart w:id="172" w:name="_Toc154623456"/>
      <w:r>
        <w:rPr>
          <w:rFonts w:ascii="Arial Narrow" w:hAnsi="Arial Narrow" w:cs="Tahoma"/>
          <w:b w:val="0"/>
          <w:bCs/>
          <w:sz w:val="18"/>
          <w:szCs w:val="18"/>
        </w:rPr>
        <w:t>3</w:t>
      </w:r>
      <w:r w:rsidR="009A7621" w:rsidRPr="009A7621">
        <w:rPr>
          <w:rFonts w:ascii="Arial Narrow" w:hAnsi="Arial Narrow" w:cs="Tahoma"/>
          <w:b w:val="0"/>
          <w:bCs/>
          <w:sz w:val="18"/>
          <w:szCs w:val="18"/>
        </w:rPr>
        <w:t>.6</w:t>
      </w:r>
      <w:r w:rsidR="009A7621" w:rsidRPr="009A7621">
        <w:rPr>
          <w:rFonts w:ascii="Arial Narrow" w:hAnsi="Arial Narrow" w:cs="Tahoma"/>
          <w:b w:val="0"/>
          <w:bCs/>
          <w:sz w:val="18"/>
          <w:szCs w:val="18"/>
        </w:rPr>
        <w:tab/>
        <w:t>Kontrola jakości</w:t>
      </w:r>
      <w:bookmarkEnd w:id="168"/>
      <w:bookmarkEnd w:id="169"/>
      <w:bookmarkEnd w:id="170"/>
      <w:bookmarkEnd w:id="171"/>
      <w:bookmarkEnd w:id="172"/>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Kontrola jakości będzie wykonywana zgodnie z wymaganiami określonymi w ST 00.00.</w:t>
      </w:r>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1A7E01" w:rsidP="009A7621">
      <w:pPr>
        <w:pStyle w:val="Nagwek2"/>
        <w:jc w:val="left"/>
        <w:rPr>
          <w:rFonts w:ascii="Arial Narrow" w:hAnsi="Arial Narrow" w:cs="Tahoma"/>
          <w:b w:val="0"/>
          <w:bCs/>
          <w:sz w:val="18"/>
          <w:szCs w:val="18"/>
        </w:rPr>
      </w:pPr>
      <w:bookmarkStart w:id="173" w:name="_Toc204653843"/>
      <w:bookmarkStart w:id="174" w:name="_Toc270590599"/>
      <w:bookmarkStart w:id="175" w:name="_Toc318145017"/>
      <w:bookmarkStart w:id="176" w:name="_Toc446102484"/>
      <w:bookmarkStart w:id="177" w:name="_Toc154623457"/>
      <w:r>
        <w:rPr>
          <w:rFonts w:ascii="Arial Narrow" w:hAnsi="Arial Narrow" w:cs="Tahoma"/>
          <w:b w:val="0"/>
          <w:bCs/>
          <w:sz w:val="18"/>
          <w:szCs w:val="18"/>
        </w:rPr>
        <w:t>3.</w:t>
      </w:r>
      <w:r w:rsidR="009A7621" w:rsidRPr="009A7621">
        <w:rPr>
          <w:rFonts w:ascii="Arial Narrow" w:hAnsi="Arial Narrow" w:cs="Tahoma"/>
          <w:b w:val="0"/>
          <w:bCs/>
          <w:sz w:val="18"/>
          <w:szCs w:val="18"/>
        </w:rPr>
        <w:t>7</w:t>
      </w:r>
      <w:r w:rsidR="009A7621" w:rsidRPr="009A7621">
        <w:rPr>
          <w:rFonts w:ascii="Arial Narrow" w:hAnsi="Arial Narrow" w:cs="Tahoma"/>
          <w:b w:val="0"/>
          <w:bCs/>
          <w:sz w:val="18"/>
          <w:szCs w:val="18"/>
        </w:rPr>
        <w:tab/>
        <w:t>Obmiar robót</w:t>
      </w:r>
      <w:bookmarkEnd w:id="173"/>
      <w:bookmarkEnd w:id="174"/>
      <w:bookmarkEnd w:id="175"/>
      <w:bookmarkEnd w:id="176"/>
      <w:bookmarkEnd w:id="177"/>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Obmiar robót będzie wykonywany zgodnie z wymaganiami określonymi w ST 00.00.</w:t>
      </w:r>
    </w:p>
    <w:p w:rsidR="009A7621" w:rsidRPr="009A7621" w:rsidRDefault="009A7621" w:rsidP="009A7621">
      <w:pPr>
        <w:autoSpaceDE w:val="0"/>
        <w:autoSpaceDN w:val="0"/>
        <w:adjustRightInd w:val="0"/>
        <w:outlineLvl w:val="0"/>
        <w:rPr>
          <w:rFonts w:ascii="Arial Narrow" w:hAnsi="Arial Narrow" w:cs="Tahoma"/>
          <w:bCs/>
          <w:sz w:val="18"/>
          <w:szCs w:val="18"/>
        </w:rPr>
      </w:pPr>
      <w:bookmarkStart w:id="178" w:name="_Toc204653844"/>
    </w:p>
    <w:p w:rsidR="009A7621" w:rsidRPr="009A7621" w:rsidRDefault="001A7E01" w:rsidP="009A7621">
      <w:pPr>
        <w:pStyle w:val="Nagwek2"/>
        <w:jc w:val="left"/>
        <w:rPr>
          <w:rFonts w:ascii="Arial Narrow" w:hAnsi="Arial Narrow" w:cs="Tahoma"/>
          <w:b w:val="0"/>
          <w:bCs/>
          <w:sz w:val="18"/>
          <w:szCs w:val="18"/>
        </w:rPr>
      </w:pPr>
      <w:bookmarkStart w:id="179" w:name="_Toc270590600"/>
      <w:bookmarkStart w:id="180" w:name="_Toc318145018"/>
      <w:bookmarkStart w:id="181" w:name="_Toc446102485"/>
      <w:bookmarkStart w:id="182" w:name="_Toc154623458"/>
      <w:r>
        <w:rPr>
          <w:rFonts w:ascii="Arial Narrow" w:hAnsi="Arial Narrow" w:cs="Tahoma"/>
          <w:b w:val="0"/>
          <w:bCs/>
          <w:sz w:val="18"/>
          <w:szCs w:val="18"/>
        </w:rPr>
        <w:t>3</w:t>
      </w:r>
      <w:r w:rsidR="009A7621" w:rsidRPr="009A7621">
        <w:rPr>
          <w:rFonts w:ascii="Arial Narrow" w:hAnsi="Arial Narrow" w:cs="Tahoma"/>
          <w:b w:val="0"/>
          <w:bCs/>
          <w:sz w:val="18"/>
          <w:szCs w:val="18"/>
        </w:rPr>
        <w:t>.8</w:t>
      </w:r>
      <w:r w:rsidR="009A7621" w:rsidRPr="009A7621">
        <w:rPr>
          <w:rFonts w:ascii="Arial Narrow" w:hAnsi="Arial Narrow" w:cs="Tahoma"/>
          <w:b w:val="0"/>
          <w:bCs/>
          <w:sz w:val="18"/>
          <w:szCs w:val="18"/>
        </w:rPr>
        <w:tab/>
        <w:t>Odbiór robót</w:t>
      </w:r>
      <w:bookmarkEnd w:id="178"/>
      <w:bookmarkEnd w:id="179"/>
      <w:bookmarkEnd w:id="180"/>
      <w:bookmarkEnd w:id="181"/>
      <w:bookmarkEnd w:id="182"/>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Odbiór będzie wykonywany zgodnie z wymaganiami określonymi w ST 00.00. Odbiorowi będą podlegały:</w:t>
      </w:r>
    </w:p>
    <w:p w:rsidR="009A7621" w:rsidRPr="009A7621" w:rsidRDefault="009A7621" w:rsidP="009A7621">
      <w:pPr>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Podczas odbioru robót murowych powinny być sprawdzone:</w:t>
      </w: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Zgodność wykonanych robót z dokumentacją techniczną</w:t>
      </w: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Wpisy do dziennika budowy</w:t>
      </w: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lastRenderedPageBreak/>
        <w:t>Zaświadczenie o jakości materiałów i wyrobów dostarczanych na budowę przez producentów</w:t>
      </w: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Zgodność wykonania z zasadami sztuki budowlanej, wymaganiami aktualnych norm i instrukcji</w:t>
      </w: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 xml:space="preserve">Odchyłki wymiarów murów zgodnie  z dopuszczalnymi tolerancjami </w:t>
      </w: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Odchyłki od prawidłowego wykonania powierzchni i krawędzi z dopuszczalnymi</w:t>
      </w:r>
    </w:p>
    <w:p w:rsidR="000B4742" w:rsidRPr="009A7621" w:rsidRDefault="009A7621" w:rsidP="009A7621">
      <w:pPr>
        <w:rPr>
          <w:rFonts w:ascii="Arial Narrow" w:hAnsi="Arial Narrow" w:cs="Tahoma"/>
          <w:bCs/>
          <w:sz w:val="18"/>
          <w:szCs w:val="18"/>
        </w:rPr>
      </w:pPr>
      <w:r w:rsidRPr="000B4742">
        <w:rPr>
          <w:rFonts w:ascii="Arial Narrow" w:hAnsi="Arial Narrow" w:cs="Tahoma"/>
          <w:bCs/>
          <w:sz w:val="18"/>
          <w:szCs w:val="18"/>
        </w:rPr>
        <w:t xml:space="preserve">Szczególnej uwadze będzie poddana kontrola wykonania spoin </w:t>
      </w:r>
    </w:p>
    <w:p w:rsidR="009A7621" w:rsidRPr="009A7621" w:rsidRDefault="009A7621" w:rsidP="009A7621">
      <w:pPr>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Odbiór robót murowych powinien się odbywać przed wykonaniem tynków i innych robót wykończeniowych.</w:t>
      </w:r>
    </w:p>
    <w:p w:rsidR="009A7621" w:rsidRPr="009A7621" w:rsidRDefault="009A7621" w:rsidP="009A7621">
      <w:pPr>
        <w:autoSpaceDE w:val="0"/>
        <w:autoSpaceDN w:val="0"/>
        <w:adjustRightInd w:val="0"/>
        <w:outlineLvl w:val="0"/>
        <w:rPr>
          <w:rFonts w:ascii="Arial Narrow" w:hAnsi="Arial Narrow" w:cs="Tahoma"/>
          <w:b/>
          <w:bCs/>
          <w:sz w:val="18"/>
          <w:szCs w:val="18"/>
        </w:rPr>
      </w:pPr>
    </w:p>
    <w:p w:rsidR="009A7621" w:rsidRPr="009A7621" w:rsidRDefault="001A7E01" w:rsidP="009A7621">
      <w:pPr>
        <w:pStyle w:val="Nagwek2"/>
        <w:jc w:val="left"/>
        <w:rPr>
          <w:rFonts w:ascii="Arial Narrow" w:hAnsi="Arial Narrow" w:cs="Tahoma"/>
          <w:b w:val="0"/>
          <w:bCs/>
          <w:sz w:val="18"/>
          <w:szCs w:val="18"/>
        </w:rPr>
      </w:pPr>
      <w:bookmarkStart w:id="183" w:name="_Toc204653845"/>
      <w:bookmarkStart w:id="184" w:name="_Toc270590601"/>
      <w:bookmarkStart w:id="185" w:name="_Toc318145019"/>
      <w:bookmarkStart w:id="186" w:name="_Toc446102486"/>
      <w:bookmarkStart w:id="187" w:name="_Toc154623459"/>
      <w:r>
        <w:rPr>
          <w:rFonts w:ascii="Arial Narrow" w:hAnsi="Arial Narrow" w:cs="Tahoma"/>
          <w:b w:val="0"/>
          <w:bCs/>
          <w:sz w:val="18"/>
          <w:szCs w:val="18"/>
        </w:rPr>
        <w:t>3</w:t>
      </w:r>
      <w:r w:rsidR="009A7621" w:rsidRPr="009A7621">
        <w:rPr>
          <w:rFonts w:ascii="Arial Narrow" w:hAnsi="Arial Narrow" w:cs="Tahoma"/>
          <w:b w:val="0"/>
          <w:bCs/>
          <w:sz w:val="18"/>
          <w:szCs w:val="18"/>
        </w:rPr>
        <w:t>.9</w:t>
      </w:r>
      <w:r w:rsidR="009A7621" w:rsidRPr="009A7621">
        <w:rPr>
          <w:rFonts w:ascii="Arial Narrow" w:hAnsi="Arial Narrow" w:cs="Tahoma"/>
          <w:b w:val="0"/>
          <w:bCs/>
          <w:sz w:val="18"/>
          <w:szCs w:val="18"/>
        </w:rPr>
        <w:tab/>
        <w:t>Podstawa płatności</w:t>
      </w:r>
      <w:bookmarkEnd w:id="183"/>
      <w:bookmarkEnd w:id="184"/>
      <w:bookmarkEnd w:id="185"/>
      <w:bookmarkEnd w:id="186"/>
      <w:bookmarkEnd w:id="187"/>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Płatności realizowane zgodnie z wymaganiami określonymi w ST 00.00</w:t>
      </w:r>
    </w:p>
    <w:p w:rsidR="009A7621" w:rsidRPr="009A7621" w:rsidRDefault="009A7621" w:rsidP="009A7621">
      <w:pPr>
        <w:autoSpaceDE w:val="0"/>
        <w:autoSpaceDN w:val="0"/>
        <w:adjustRightInd w:val="0"/>
        <w:outlineLvl w:val="0"/>
        <w:rPr>
          <w:rFonts w:ascii="Arial Narrow" w:hAnsi="Arial Narrow" w:cs="Tahoma"/>
          <w:bCs/>
          <w:sz w:val="18"/>
          <w:szCs w:val="18"/>
        </w:rPr>
      </w:pPr>
    </w:p>
    <w:p w:rsidR="009A7621" w:rsidRPr="009A7621" w:rsidRDefault="001A7E01" w:rsidP="009A7621">
      <w:pPr>
        <w:pStyle w:val="Nagwek2"/>
        <w:jc w:val="left"/>
        <w:rPr>
          <w:rFonts w:ascii="Arial Narrow" w:hAnsi="Arial Narrow" w:cs="Tahoma"/>
          <w:b w:val="0"/>
          <w:bCs/>
          <w:sz w:val="18"/>
          <w:szCs w:val="18"/>
        </w:rPr>
      </w:pPr>
      <w:bookmarkStart w:id="188" w:name="_Toc204653846"/>
      <w:bookmarkStart w:id="189" w:name="_Toc270590602"/>
      <w:bookmarkStart w:id="190" w:name="_Toc318145020"/>
      <w:bookmarkStart w:id="191" w:name="_Toc446102487"/>
      <w:bookmarkStart w:id="192" w:name="_Toc154623460"/>
      <w:r>
        <w:rPr>
          <w:rFonts w:ascii="Arial Narrow" w:hAnsi="Arial Narrow" w:cs="Tahoma"/>
          <w:b w:val="0"/>
          <w:bCs/>
          <w:sz w:val="18"/>
          <w:szCs w:val="18"/>
        </w:rPr>
        <w:t>3</w:t>
      </w:r>
      <w:r w:rsidR="009A7621" w:rsidRPr="009A7621">
        <w:rPr>
          <w:rFonts w:ascii="Arial Narrow" w:hAnsi="Arial Narrow" w:cs="Tahoma"/>
          <w:b w:val="0"/>
          <w:bCs/>
          <w:sz w:val="18"/>
          <w:szCs w:val="18"/>
        </w:rPr>
        <w:t>.10</w:t>
      </w:r>
      <w:r w:rsidR="009A7621" w:rsidRPr="009A7621">
        <w:rPr>
          <w:rFonts w:ascii="Arial Narrow" w:hAnsi="Arial Narrow" w:cs="Tahoma"/>
          <w:b w:val="0"/>
          <w:bCs/>
          <w:sz w:val="18"/>
          <w:szCs w:val="18"/>
        </w:rPr>
        <w:tab/>
        <w:t>Przepisy związane</w:t>
      </w:r>
      <w:bookmarkEnd w:id="188"/>
      <w:bookmarkEnd w:id="189"/>
      <w:bookmarkEnd w:id="190"/>
      <w:bookmarkEnd w:id="191"/>
      <w:bookmarkEnd w:id="192"/>
    </w:p>
    <w:p w:rsidR="009A7621" w:rsidRPr="009A7621" w:rsidRDefault="009A7621" w:rsidP="009A7621">
      <w:pPr>
        <w:rPr>
          <w:rFonts w:ascii="Arial Narrow" w:hAnsi="Arial Narrow" w:cs="Tahoma"/>
          <w:bCs/>
          <w:sz w:val="18"/>
          <w:szCs w:val="18"/>
        </w:rPr>
      </w:pPr>
    </w:p>
    <w:tbl>
      <w:tblPr>
        <w:tblW w:w="0" w:type="auto"/>
        <w:jc w:val="center"/>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23"/>
        <w:gridCol w:w="7200"/>
      </w:tblGrid>
      <w:tr w:rsidR="009A7621" w:rsidRPr="009A7621" w:rsidTr="000B4742">
        <w:trPr>
          <w:jc w:val="center"/>
        </w:trPr>
        <w:tc>
          <w:tcPr>
            <w:tcW w:w="2023" w:type="dxa"/>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 xml:space="preserve">PNB-03002:2007 </w:t>
            </w:r>
          </w:p>
        </w:tc>
        <w:tc>
          <w:tcPr>
            <w:tcW w:w="7200" w:type="dxa"/>
            <w:vAlign w:val="center"/>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Konstrukcje murowe. Projektowanie i obliczanie.</w:t>
            </w:r>
          </w:p>
        </w:tc>
      </w:tr>
      <w:tr w:rsidR="009A7621" w:rsidRPr="009A7621" w:rsidTr="000B4742">
        <w:trPr>
          <w:jc w:val="center"/>
        </w:trPr>
        <w:tc>
          <w:tcPr>
            <w:tcW w:w="2023" w:type="dxa"/>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 xml:space="preserve">PN-68/B-10020 </w:t>
            </w:r>
          </w:p>
        </w:tc>
        <w:tc>
          <w:tcPr>
            <w:tcW w:w="7200" w:type="dxa"/>
            <w:vAlign w:val="center"/>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Roboty murowe z cegły. Wymagania i badania przy odbiorze.</w:t>
            </w:r>
          </w:p>
        </w:tc>
      </w:tr>
      <w:tr w:rsidR="009A7621" w:rsidRPr="009A7621" w:rsidTr="000B4742">
        <w:trPr>
          <w:jc w:val="center"/>
        </w:trPr>
        <w:tc>
          <w:tcPr>
            <w:tcW w:w="2023" w:type="dxa"/>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 xml:space="preserve">PN-B-12050:1996 </w:t>
            </w:r>
          </w:p>
        </w:tc>
        <w:tc>
          <w:tcPr>
            <w:tcW w:w="7200" w:type="dxa"/>
            <w:vAlign w:val="center"/>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Wyroby budowlane ceramiczne. Cegły budowlane.</w:t>
            </w:r>
          </w:p>
        </w:tc>
      </w:tr>
      <w:tr w:rsidR="009A7621" w:rsidRPr="009A7621" w:rsidTr="000B4742">
        <w:trPr>
          <w:jc w:val="center"/>
        </w:trPr>
        <w:tc>
          <w:tcPr>
            <w:tcW w:w="2023" w:type="dxa"/>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PN-EN 13139</w:t>
            </w:r>
          </w:p>
        </w:tc>
        <w:tc>
          <w:tcPr>
            <w:tcW w:w="7200" w:type="dxa"/>
            <w:vAlign w:val="center"/>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Kruszywa do zaprawy</w:t>
            </w:r>
          </w:p>
        </w:tc>
      </w:tr>
      <w:tr w:rsidR="009A7621" w:rsidRPr="009A7621" w:rsidTr="000B4742">
        <w:trPr>
          <w:jc w:val="center"/>
        </w:trPr>
        <w:tc>
          <w:tcPr>
            <w:tcW w:w="2023" w:type="dxa"/>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PN-EN 197-1</w:t>
            </w:r>
          </w:p>
        </w:tc>
        <w:tc>
          <w:tcPr>
            <w:tcW w:w="7200" w:type="dxa"/>
            <w:vAlign w:val="center"/>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Cement</w:t>
            </w:r>
          </w:p>
        </w:tc>
      </w:tr>
      <w:tr w:rsidR="009A7621" w:rsidRPr="009A7621" w:rsidTr="000B4742">
        <w:trPr>
          <w:jc w:val="center"/>
        </w:trPr>
        <w:tc>
          <w:tcPr>
            <w:tcW w:w="2023" w:type="dxa"/>
          </w:tcPr>
          <w:p w:rsidR="009A7621" w:rsidRPr="009A7621" w:rsidRDefault="009A7621" w:rsidP="009A7621">
            <w:pPr>
              <w:rPr>
                <w:rFonts w:ascii="Arial Narrow" w:hAnsi="Arial Narrow" w:cs="Tahoma"/>
                <w:bCs/>
                <w:sz w:val="18"/>
                <w:szCs w:val="18"/>
              </w:rPr>
            </w:pPr>
            <w:proofErr w:type="spellStart"/>
            <w:r w:rsidRPr="009A7621">
              <w:rPr>
                <w:rFonts w:ascii="Arial Narrow" w:hAnsi="Arial Narrow" w:cs="Tahoma"/>
                <w:bCs/>
                <w:sz w:val="18"/>
                <w:szCs w:val="18"/>
              </w:rPr>
              <w:t>PN-B</w:t>
            </w:r>
            <w:proofErr w:type="spellEnd"/>
            <w:r w:rsidRPr="009A7621">
              <w:rPr>
                <w:rFonts w:ascii="Arial Narrow" w:hAnsi="Arial Narrow" w:cs="Tahoma"/>
                <w:bCs/>
                <w:sz w:val="18"/>
                <w:szCs w:val="18"/>
              </w:rPr>
              <w:t xml:space="preserve"> 85/B-04500</w:t>
            </w:r>
          </w:p>
        </w:tc>
        <w:tc>
          <w:tcPr>
            <w:tcW w:w="7200" w:type="dxa"/>
            <w:vAlign w:val="center"/>
          </w:tcPr>
          <w:p w:rsidR="009A7621" w:rsidRPr="009A7621" w:rsidRDefault="009A7621" w:rsidP="009A7621">
            <w:pPr>
              <w:rPr>
                <w:rFonts w:ascii="Arial Narrow" w:hAnsi="Arial Narrow" w:cs="Tahoma"/>
                <w:bCs/>
                <w:sz w:val="18"/>
                <w:szCs w:val="18"/>
              </w:rPr>
            </w:pPr>
            <w:r w:rsidRPr="009A7621">
              <w:rPr>
                <w:rFonts w:ascii="Arial Narrow" w:hAnsi="Arial Narrow" w:cs="Tahoma"/>
                <w:bCs/>
                <w:sz w:val="18"/>
                <w:szCs w:val="18"/>
              </w:rPr>
              <w:t>Zaprawy budowlane</w:t>
            </w:r>
          </w:p>
        </w:tc>
      </w:tr>
      <w:tr w:rsidR="000B4742" w:rsidRPr="009A7621" w:rsidTr="000B4742">
        <w:trPr>
          <w:jc w:val="center"/>
        </w:trPr>
        <w:tc>
          <w:tcPr>
            <w:tcW w:w="2023" w:type="dxa"/>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PN-EN-206-1:2003</w:t>
            </w:r>
          </w:p>
        </w:tc>
        <w:tc>
          <w:tcPr>
            <w:tcW w:w="7200" w:type="dxa"/>
            <w:vAlign w:val="center"/>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Beton – część 1: Wymagania , właściwości, produkcja i zgodność</w:t>
            </w:r>
          </w:p>
        </w:tc>
      </w:tr>
      <w:tr w:rsidR="000B4742" w:rsidRPr="009A7621" w:rsidTr="000B4742">
        <w:trPr>
          <w:jc w:val="center"/>
        </w:trPr>
        <w:tc>
          <w:tcPr>
            <w:tcW w:w="2023" w:type="dxa"/>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PN-EN 197-1</w:t>
            </w:r>
          </w:p>
        </w:tc>
        <w:tc>
          <w:tcPr>
            <w:tcW w:w="7200" w:type="dxa"/>
            <w:vAlign w:val="center"/>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Cement</w:t>
            </w:r>
          </w:p>
        </w:tc>
      </w:tr>
      <w:tr w:rsidR="000B4742" w:rsidRPr="009A7621" w:rsidTr="000B4742">
        <w:trPr>
          <w:jc w:val="center"/>
        </w:trPr>
        <w:tc>
          <w:tcPr>
            <w:tcW w:w="2023" w:type="dxa"/>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PN-EN 12620:2004</w:t>
            </w:r>
          </w:p>
        </w:tc>
        <w:tc>
          <w:tcPr>
            <w:tcW w:w="7200" w:type="dxa"/>
            <w:vAlign w:val="center"/>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Kruszywa do betonu</w:t>
            </w:r>
          </w:p>
        </w:tc>
      </w:tr>
      <w:tr w:rsidR="000B4742" w:rsidRPr="009A7621" w:rsidTr="000B4742">
        <w:trPr>
          <w:jc w:val="center"/>
        </w:trPr>
        <w:tc>
          <w:tcPr>
            <w:tcW w:w="2023" w:type="dxa"/>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PN-88/B- 32250</w:t>
            </w:r>
          </w:p>
        </w:tc>
        <w:tc>
          <w:tcPr>
            <w:tcW w:w="7200" w:type="dxa"/>
            <w:vAlign w:val="center"/>
          </w:tcPr>
          <w:p w:rsidR="000B4742" w:rsidRPr="000B4742" w:rsidRDefault="000B4742" w:rsidP="00BF4A1B">
            <w:pPr>
              <w:rPr>
                <w:rFonts w:ascii="Arial Narrow" w:hAnsi="Arial Narrow" w:cs="Tahoma"/>
                <w:bCs/>
                <w:sz w:val="18"/>
                <w:szCs w:val="18"/>
              </w:rPr>
            </w:pPr>
            <w:r w:rsidRPr="000B4742">
              <w:rPr>
                <w:rFonts w:ascii="Arial Narrow" w:hAnsi="Arial Narrow" w:cs="Tahoma"/>
                <w:bCs/>
                <w:sz w:val="18"/>
                <w:szCs w:val="18"/>
              </w:rPr>
              <w:t>Materiały budowlane. Woda do betonu i zapraw</w:t>
            </w:r>
          </w:p>
        </w:tc>
      </w:tr>
    </w:tbl>
    <w:p w:rsidR="00D1210B" w:rsidRDefault="00D1210B" w:rsidP="001E639E">
      <w:pPr>
        <w:autoSpaceDE w:val="0"/>
        <w:autoSpaceDN w:val="0"/>
        <w:adjustRightInd w:val="0"/>
        <w:outlineLvl w:val="0"/>
        <w:rPr>
          <w:rFonts w:ascii="Arial Narrow" w:hAnsi="Arial Narrow" w:cs="Arial"/>
          <w:b/>
          <w:bCs/>
          <w:sz w:val="18"/>
          <w:szCs w:val="18"/>
        </w:rPr>
      </w:pPr>
    </w:p>
    <w:p w:rsidR="001A7E01" w:rsidRDefault="001A7E01" w:rsidP="001E639E">
      <w:pPr>
        <w:autoSpaceDE w:val="0"/>
        <w:autoSpaceDN w:val="0"/>
        <w:adjustRightInd w:val="0"/>
        <w:outlineLvl w:val="0"/>
        <w:rPr>
          <w:rFonts w:ascii="Arial Narrow" w:hAnsi="Arial Narrow" w:cs="Arial"/>
          <w:b/>
          <w:bCs/>
          <w:sz w:val="18"/>
          <w:szCs w:val="18"/>
        </w:rPr>
      </w:pPr>
    </w:p>
    <w:p w:rsidR="00FE74B0" w:rsidRPr="00EF5E82" w:rsidRDefault="00B323F9" w:rsidP="00FE74B0">
      <w:pPr>
        <w:tabs>
          <w:tab w:val="left" w:pos="567"/>
        </w:tabs>
        <w:autoSpaceDE w:val="0"/>
        <w:autoSpaceDN w:val="0"/>
        <w:adjustRightInd w:val="0"/>
        <w:ind w:right="1365"/>
        <w:outlineLvl w:val="0"/>
        <w:rPr>
          <w:rFonts w:ascii="Arial Narrow" w:hAnsi="Arial Narrow" w:cs="Arial"/>
          <w:b/>
          <w:sz w:val="18"/>
          <w:szCs w:val="18"/>
        </w:rPr>
      </w:pPr>
      <w:bookmarkStart w:id="193" w:name="_Toc75985493"/>
      <w:bookmarkStart w:id="194" w:name="_Toc154623461"/>
      <w:r>
        <w:rPr>
          <w:rFonts w:ascii="Arial Narrow" w:hAnsi="Arial Narrow" w:cs="Arial"/>
          <w:b/>
          <w:bCs/>
          <w:sz w:val="18"/>
          <w:szCs w:val="18"/>
        </w:rPr>
        <w:t>4</w:t>
      </w:r>
      <w:r w:rsidR="00FE74B0" w:rsidRPr="00EF5E82">
        <w:rPr>
          <w:rFonts w:ascii="Arial Narrow" w:hAnsi="Arial Narrow" w:cs="Arial"/>
          <w:b/>
          <w:bCs/>
          <w:sz w:val="18"/>
          <w:szCs w:val="18"/>
        </w:rPr>
        <w:t>.</w:t>
      </w:r>
      <w:r w:rsidR="00FE74B0" w:rsidRPr="00EF5E82">
        <w:rPr>
          <w:rFonts w:ascii="Arial Narrow" w:hAnsi="Arial Narrow" w:cs="Arial"/>
          <w:b/>
          <w:bCs/>
          <w:sz w:val="18"/>
          <w:szCs w:val="18"/>
        </w:rPr>
        <w:tab/>
        <w:t>SSTB 01.</w:t>
      </w:r>
      <w:r>
        <w:rPr>
          <w:rFonts w:ascii="Arial Narrow" w:hAnsi="Arial Narrow" w:cs="Arial"/>
          <w:b/>
          <w:bCs/>
          <w:sz w:val="18"/>
          <w:szCs w:val="18"/>
        </w:rPr>
        <w:t>04</w:t>
      </w:r>
      <w:r w:rsidR="00FE74B0" w:rsidRPr="00EF5E82">
        <w:rPr>
          <w:rFonts w:ascii="Arial Narrow" w:hAnsi="Arial Narrow" w:cs="Arial"/>
          <w:b/>
          <w:bCs/>
          <w:sz w:val="18"/>
          <w:szCs w:val="18"/>
        </w:rPr>
        <w:t xml:space="preserve"> POSADZKI kod CPV 45430000-0</w:t>
      </w:r>
      <w:bookmarkEnd w:id="193"/>
      <w:bookmarkEnd w:id="194"/>
    </w:p>
    <w:p w:rsidR="00FE74B0" w:rsidRPr="00EF5E82" w:rsidRDefault="00FE74B0" w:rsidP="00FE74B0">
      <w:pPr>
        <w:tabs>
          <w:tab w:val="left" w:pos="567"/>
        </w:tabs>
        <w:autoSpaceDE w:val="0"/>
        <w:autoSpaceDN w:val="0"/>
        <w:adjustRightInd w:val="0"/>
        <w:ind w:right="1365"/>
        <w:outlineLvl w:val="0"/>
        <w:rPr>
          <w:rFonts w:ascii="Arial Narrow" w:hAnsi="Arial Narrow" w:cs="Arial"/>
          <w:b/>
          <w:sz w:val="18"/>
          <w:szCs w:val="18"/>
        </w:rPr>
      </w:pPr>
    </w:p>
    <w:p w:rsidR="00FE74B0" w:rsidRPr="00EF5E82" w:rsidRDefault="00B323F9" w:rsidP="00FE74B0">
      <w:pPr>
        <w:tabs>
          <w:tab w:val="left" w:pos="567"/>
        </w:tabs>
        <w:autoSpaceDE w:val="0"/>
        <w:autoSpaceDN w:val="0"/>
        <w:adjustRightInd w:val="0"/>
        <w:outlineLvl w:val="1"/>
        <w:rPr>
          <w:rFonts w:ascii="Arial Narrow" w:hAnsi="Arial Narrow" w:cs="Arial"/>
          <w:b/>
          <w:bCs/>
          <w:sz w:val="18"/>
          <w:szCs w:val="18"/>
        </w:rPr>
      </w:pPr>
      <w:bookmarkStart w:id="195" w:name="_Toc270590637"/>
      <w:bookmarkStart w:id="196" w:name="_Toc303321070"/>
      <w:bookmarkStart w:id="197" w:name="_Toc75985494"/>
      <w:bookmarkStart w:id="198" w:name="_Toc154623462"/>
      <w:r>
        <w:rPr>
          <w:rFonts w:ascii="Arial Narrow" w:hAnsi="Arial Narrow" w:cs="Arial"/>
          <w:b/>
          <w:bCs/>
          <w:sz w:val="18"/>
          <w:szCs w:val="18"/>
        </w:rPr>
        <w:t>4</w:t>
      </w:r>
      <w:r w:rsidR="00FE74B0" w:rsidRPr="00EF5E82">
        <w:rPr>
          <w:rFonts w:ascii="Arial Narrow" w:hAnsi="Arial Narrow" w:cs="Arial"/>
          <w:b/>
          <w:bCs/>
          <w:sz w:val="18"/>
          <w:szCs w:val="18"/>
        </w:rPr>
        <w:t>.1</w:t>
      </w:r>
      <w:r w:rsidR="00FE74B0" w:rsidRPr="00EF5E82">
        <w:rPr>
          <w:rFonts w:ascii="Arial Narrow" w:hAnsi="Arial Narrow" w:cs="Arial"/>
          <w:b/>
          <w:bCs/>
          <w:sz w:val="18"/>
          <w:szCs w:val="18"/>
        </w:rPr>
        <w:tab/>
        <w:t>Wstęp</w:t>
      </w:r>
      <w:bookmarkEnd w:id="195"/>
      <w:bookmarkEnd w:id="196"/>
      <w:bookmarkEnd w:id="197"/>
      <w:bookmarkEnd w:id="198"/>
    </w:p>
    <w:p w:rsidR="00FE74B0" w:rsidRPr="00EF5E82" w:rsidRDefault="00B323F9" w:rsidP="00270940">
      <w:pPr>
        <w:rPr>
          <w:rFonts w:ascii="Arial Narrow" w:hAnsi="Arial Narrow" w:cs="Arial"/>
          <w:b/>
          <w:bCs/>
          <w:sz w:val="18"/>
          <w:szCs w:val="18"/>
        </w:rPr>
      </w:pPr>
      <w:r>
        <w:rPr>
          <w:rFonts w:ascii="Arial Narrow" w:hAnsi="Arial Narrow" w:cs="Arial"/>
          <w:b/>
          <w:bCs/>
          <w:sz w:val="18"/>
          <w:szCs w:val="18"/>
        </w:rPr>
        <w:t>4</w:t>
      </w:r>
      <w:r w:rsidR="00FE74B0" w:rsidRPr="00EF5E82">
        <w:rPr>
          <w:rFonts w:ascii="Arial Narrow" w:hAnsi="Arial Narrow" w:cs="Arial"/>
          <w:b/>
          <w:bCs/>
          <w:sz w:val="18"/>
          <w:szCs w:val="18"/>
        </w:rPr>
        <w:t>.1.1</w:t>
      </w:r>
      <w:r w:rsidR="00FE74B0" w:rsidRPr="00EF5E82">
        <w:rPr>
          <w:rFonts w:ascii="Arial Narrow" w:hAnsi="Arial Narrow" w:cs="Arial"/>
          <w:b/>
          <w:bCs/>
          <w:sz w:val="18"/>
          <w:szCs w:val="18"/>
        </w:rPr>
        <w:tab/>
        <w:t>Przedmiot specyfikacji</w:t>
      </w:r>
    </w:p>
    <w:p w:rsidR="00FE74B0" w:rsidRPr="00EF5E82" w:rsidRDefault="00FE74B0" w:rsidP="00270940">
      <w:pPr>
        <w:rPr>
          <w:rFonts w:ascii="Arial Narrow" w:hAnsi="Arial Narrow" w:cs="Arial"/>
          <w:sz w:val="18"/>
          <w:szCs w:val="18"/>
        </w:rPr>
      </w:pPr>
    </w:p>
    <w:p w:rsidR="00FE74B0" w:rsidRPr="00EF5E82" w:rsidRDefault="00FE74B0" w:rsidP="00270940">
      <w:pPr>
        <w:rPr>
          <w:rFonts w:ascii="Arial Narrow" w:hAnsi="Arial Narrow" w:cs="Arial"/>
          <w:sz w:val="18"/>
          <w:szCs w:val="18"/>
        </w:rPr>
      </w:pPr>
      <w:r w:rsidRPr="00EF5E82">
        <w:rPr>
          <w:rFonts w:ascii="Arial Narrow" w:hAnsi="Arial Narrow" w:cs="Arial"/>
          <w:sz w:val="18"/>
          <w:szCs w:val="18"/>
        </w:rPr>
        <w:t>Przedmiotem niniejszej szczegółowej specyfikacji technicznej są wymagania dotyczące wykonania i odbioru w zakresie wykończenia posadzek.</w:t>
      </w:r>
    </w:p>
    <w:p w:rsidR="00FE74B0" w:rsidRPr="00EF5E82" w:rsidRDefault="00FE74B0" w:rsidP="00270940">
      <w:pPr>
        <w:rPr>
          <w:rFonts w:ascii="Arial Narrow" w:hAnsi="Arial Narrow" w:cs="Arial"/>
          <w:sz w:val="18"/>
          <w:szCs w:val="18"/>
        </w:rPr>
      </w:pPr>
    </w:p>
    <w:p w:rsidR="00FE74B0" w:rsidRPr="00EF5E82" w:rsidRDefault="00B323F9" w:rsidP="00270940">
      <w:pPr>
        <w:rPr>
          <w:rFonts w:ascii="Arial Narrow" w:hAnsi="Arial Narrow" w:cs="Arial"/>
          <w:b/>
          <w:bCs/>
          <w:sz w:val="18"/>
          <w:szCs w:val="18"/>
        </w:rPr>
      </w:pPr>
      <w:r>
        <w:rPr>
          <w:rFonts w:ascii="Arial Narrow" w:hAnsi="Arial Narrow" w:cs="Arial"/>
          <w:b/>
          <w:bCs/>
          <w:sz w:val="18"/>
          <w:szCs w:val="18"/>
        </w:rPr>
        <w:t>4</w:t>
      </w:r>
      <w:r w:rsidR="00FE74B0" w:rsidRPr="00EF5E82">
        <w:rPr>
          <w:rFonts w:ascii="Arial Narrow" w:hAnsi="Arial Narrow" w:cs="Arial"/>
          <w:b/>
          <w:bCs/>
          <w:sz w:val="18"/>
          <w:szCs w:val="18"/>
        </w:rPr>
        <w:t>.1.2</w:t>
      </w:r>
      <w:r w:rsidR="00FE74B0" w:rsidRPr="00EF5E82">
        <w:rPr>
          <w:rFonts w:ascii="Arial Narrow" w:hAnsi="Arial Narrow" w:cs="Arial"/>
          <w:b/>
          <w:bCs/>
          <w:sz w:val="18"/>
          <w:szCs w:val="18"/>
        </w:rPr>
        <w:tab/>
        <w:t>Zakres</w:t>
      </w:r>
    </w:p>
    <w:p w:rsidR="00FE74B0" w:rsidRPr="00EF5E82" w:rsidRDefault="00FE74B0" w:rsidP="00270940">
      <w:pPr>
        <w:rPr>
          <w:rFonts w:ascii="Arial Narrow" w:hAnsi="Arial Narrow" w:cs="Arial"/>
          <w:sz w:val="18"/>
          <w:szCs w:val="18"/>
        </w:rPr>
      </w:pPr>
    </w:p>
    <w:p w:rsidR="00FE74B0" w:rsidRDefault="004518D0" w:rsidP="00270940">
      <w:pPr>
        <w:rPr>
          <w:rFonts w:ascii="Arial Narrow" w:hAnsi="Arial Narrow" w:cs="Arial"/>
          <w:sz w:val="18"/>
          <w:szCs w:val="18"/>
        </w:rPr>
      </w:pPr>
      <w:bookmarkStart w:id="199" w:name="_Toc270590638"/>
      <w:bookmarkStart w:id="200" w:name="_Toc303321071"/>
      <w:r w:rsidRPr="004518D0">
        <w:rPr>
          <w:rFonts w:ascii="Arial Narrow" w:hAnsi="Arial Narrow" w:cs="Arial"/>
          <w:sz w:val="18"/>
          <w:szCs w:val="18"/>
        </w:rPr>
        <w:t>Licowanie ścian płytkami glazurowanymi - uzupełnienie okładzin z płytek ceramicznych na węgarkach po wymianie stolarki</w:t>
      </w:r>
    </w:p>
    <w:p w:rsidR="004518D0" w:rsidRDefault="004518D0" w:rsidP="00270940">
      <w:pPr>
        <w:rPr>
          <w:rFonts w:ascii="Arial Narrow" w:hAnsi="Arial Narrow" w:cs="Arial"/>
          <w:sz w:val="18"/>
          <w:szCs w:val="18"/>
        </w:rPr>
      </w:pPr>
      <w:r w:rsidRPr="004518D0">
        <w:rPr>
          <w:rFonts w:ascii="Arial Narrow" w:hAnsi="Arial Narrow" w:cs="Arial"/>
          <w:sz w:val="18"/>
          <w:szCs w:val="18"/>
        </w:rPr>
        <w:t>Naprawa podłoża betonowego - poszerzenie pochylni NPS poprzez wykonanie spadk</w:t>
      </w:r>
      <w:r>
        <w:rPr>
          <w:rFonts w:ascii="Arial Narrow" w:hAnsi="Arial Narrow" w:cs="Arial"/>
          <w:sz w:val="18"/>
          <w:szCs w:val="18"/>
        </w:rPr>
        <w:t xml:space="preserve">u wzdłuż skutego pasa płytek na </w:t>
      </w:r>
      <w:r w:rsidRPr="004518D0">
        <w:rPr>
          <w:rFonts w:ascii="Arial Narrow" w:hAnsi="Arial Narrow" w:cs="Arial"/>
          <w:sz w:val="18"/>
          <w:szCs w:val="18"/>
        </w:rPr>
        <w:t>szerokość ~30cm z gotowej zaprawy posadzkowej</w:t>
      </w:r>
    </w:p>
    <w:p w:rsidR="004518D0" w:rsidRPr="004518D0" w:rsidRDefault="004518D0" w:rsidP="00270940">
      <w:pPr>
        <w:rPr>
          <w:rFonts w:ascii="Arial Narrow" w:hAnsi="Arial Narrow" w:cs="Arial"/>
          <w:sz w:val="18"/>
          <w:szCs w:val="18"/>
        </w:rPr>
      </w:pPr>
      <w:r w:rsidRPr="004518D0">
        <w:rPr>
          <w:rFonts w:ascii="Arial Narrow" w:hAnsi="Arial Narrow" w:cs="Arial"/>
          <w:sz w:val="18"/>
          <w:szCs w:val="18"/>
        </w:rPr>
        <w:t>Posadzki z płytek o wymiarach i kolorystyce zbieżnej do istniejących, układanych metodą zwykłą: 2 rodzaje kolorów odcienie beży i beż z kolorem rdzawym, wymiary 30x30, 30x60, 45x60 do weryfikacji w czasie prowadzenia robót</w:t>
      </w:r>
    </w:p>
    <w:p w:rsidR="004518D0" w:rsidRDefault="004518D0" w:rsidP="00FE74B0">
      <w:pPr>
        <w:tabs>
          <w:tab w:val="left" w:pos="567"/>
        </w:tabs>
        <w:autoSpaceDE w:val="0"/>
        <w:autoSpaceDN w:val="0"/>
        <w:adjustRightInd w:val="0"/>
        <w:ind w:right="1365"/>
        <w:outlineLvl w:val="1"/>
        <w:rPr>
          <w:rFonts w:ascii="Arial Narrow" w:hAnsi="Arial Narrow" w:cs="Arial"/>
          <w:b/>
          <w:bCs/>
          <w:sz w:val="18"/>
          <w:szCs w:val="18"/>
        </w:rPr>
      </w:pPr>
    </w:p>
    <w:p w:rsidR="00FE74B0" w:rsidRPr="00EF5E82" w:rsidRDefault="00B323F9" w:rsidP="00FE74B0">
      <w:pPr>
        <w:tabs>
          <w:tab w:val="left" w:pos="567"/>
        </w:tabs>
        <w:autoSpaceDE w:val="0"/>
        <w:autoSpaceDN w:val="0"/>
        <w:adjustRightInd w:val="0"/>
        <w:ind w:right="1365"/>
        <w:outlineLvl w:val="1"/>
        <w:rPr>
          <w:rFonts w:ascii="Arial Narrow" w:hAnsi="Arial Narrow" w:cs="Arial"/>
          <w:b/>
          <w:bCs/>
          <w:sz w:val="18"/>
          <w:szCs w:val="18"/>
        </w:rPr>
      </w:pPr>
      <w:bookmarkStart w:id="201" w:name="_Toc75985495"/>
      <w:bookmarkStart w:id="202" w:name="_Toc154623463"/>
      <w:r>
        <w:rPr>
          <w:rFonts w:ascii="Arial Narrow" w:hAnsi="Arial Narrow" w:cs="Arial"/>
          <w:b/>
          <w:bCs/>
          <w:sz w:val="18"/>
          <w:szCs w:val="18"/>
        </w:rPr>
        <w:t>4</w:t>
      </w:r>
      <w:r w:rsidR="00FE74B0" w:rsidRPr="00EF5E82">
        <w:rPr>
          <w:rFonts w:ascii="Arial Narrow" w:hAnsi="Arial Narrow" w:cs="Arial"/>
          <w:b/>
          <w:bCs/>
          <w:sz w:val="18"/>
          <w:szCs w:val="18"/>
        </w:rPr>
        <w:t>.2</w:t>
      </w:r>
      <w:r w:rsidR="00FE74B0" w:rsidRPr="00EF5E82">
        <w:rPr>
          <w:rFonts w:ascii="Arial Narrow" w:hAnsi="Arial Narrow" w:cs="Arial"/>
          <w:b/>
          <w:bCs/>
          <w:sz w:val="18"/>
          <w:szCs w:val="18"/>
        </w:rPr>
        <w:tab/>
        <w:t>Materiały</w:t>
      </w:r>
      <w:bookmarkEnd w:id="199"/>
      <w:bookmarkEnd w:id="200"/>
      <w:bookmarkEnd w:id="201"/>
      <w:bookmarkEnd w:id="202"/>
    </w:p>
    <w:p w:rsidR="00FE74B0" w:rsidRPr="00EF5E82" w:rsidRDefault="00FE74B0" w:rsidP="00FE74B0">
      <w:pPr>
        <w:tabs>
          <w:tab w:val="left" w:pos="567"/>
        </w:tabs>
        <w:autoSpaceDE w:val="0"/>
        <w:autoSpaceDN w:val="0"/>
        <w:adjustRightInd w:val="0"/>
        <w:ind w:right="1365"/>
        <w:rPr>
          <w:rFonts w:ascii="Arial Narrow" w:hAnsi="Arial Narrow" w:cs="Arial"/>
          <w:sz w:val="18"/>
          <w:szCs w:val="18"/>
        </w:rPr>
      </w:pPr>
    </w:p>
    <w:p w:rsidR="004518D0" w:rsidRPr="004518D0" w:rsidRDefault="004518D0" w:rsidP="00270940">
      <w:pPr>
        <w:rPr>
          <w:rFonts w:ascii="Arial Narrow" w:hAnsi="Arial Narrow" w:cs="Arial"/>
          <w:sz w:val="18"/>
          <w:szCs w:val="18"/>
        </w:rPr>
      </w:pPr>
      <w:r w:rsidRPr="004518D0">
        <w:rPr>
          <w:rFonts w:ascii="Arial Narrow" w:hAnsi="Arial Narrow" w:cs="Arial"/>
          <w:sz w:val="18"/>
          <w:szCs w:val="18"/>
        </w:rPr>
        <w:t>gotowa zaprawa posadzkowa 10-100mm</w:t>
      </w:r>
    </w:p>
    <w:p w:rsidR="004518D0" w:rsidRPr="004518D0" w:rsidRDefault="004518D0" w:rsidP="00270940">
      <w:pPr>
        <w:rPr>
          <w:rFonts w:ascii="Arial Narrow" w:hAnsi="Arial Narrow" w:cs="Arial"/>
          <w:sz w:val="18"/>
          <w:szCs w:val="18"/>
        </w:rPr>
      </w:pPr>
      <w:proofErr w:type="spellStart"/>
      <w:r w:rsidRPr="004518D0">
        <w:rPr>
          <w:rFonts w:ascii="Arial Narrow" w:hAnsi="Arial Narrow" w:cs="Arial"/>
          <w:sz w:val="18"/>
          <w:szCs w:val="18"/>
        </w:rPr>
        <w:t>Plytki</w:t>
      </w:r>
      <w:proofErr w:type="spellEnd"/>
      <w:r w:rsidRPr="004518D0">
        <w:rPr>
          <w:rFonts w:ascii="Arial Narrow" w:hAnsi="Arial Narrow" w:cs="Arial"/>
          <w:sz w:val="18"/>
          <w:szCs w:val="18"/>
        </w:rPr>
        <w:t xml:space="preserve"> ceramiczne </w:t>
      </w:r>
      <w:proofErr w:type="spellStart"/>
      <w:r w:rsidRPr="004518D0">
        <w:rPr>
          <w:rFonts w:ascii="Arial Narrow" w:hAnsi="Arial Narrow" w:cs="Arial"/>
          <w:sz w:val="18"/>
          <w:szCs w:val="18"/>
        </w:rPr>
        <w:t>podlogowe</w:t>
      </w:r>
      <w:proofErr w:type="spellEnd"/>
      <w:r>
        <w:rPr>
          <w:rFonts w:ascii="Arial Narrow" w:hAnsi="Arial Narrow" w:cs="Arial"/>
          <w:sz w:val="18"/>
          <w:szCs w:val="18"/>
        </w:rPr>
        <w:t xml:space="preserve"> mrozoodporne 30x30, 30x60, 30x45 – zbliżone do istniejących na pochylniach zewnętrznych </w:t>
      </w:r>
    </w:p>
    <w:p w:rsidR="004518D0" w:rsidRDefault="004518D0" w:rsidP="00270940">
      <w:pPr>
        <w:rPr>
          <w:rFonts w:ascii="Arial Narrow" w:hAnsi="Arial Narrow" w:cs="Arial"/>
          <w:sz w:val="18"/>
          <w:szCs w:val="18"/>
        </w:rPr>
      </w:pPr>
      <w:proofErr w:type="spellStart"/>
      <w:r w:rsidRPr="004518D0">
        <w:rPr>
          <w:rFonts w:ascii="Arial Narrow" w:hAnsi="Arial Narrow" w:cs="Arial"/>
          <w:sz w:val="18"/>
          <w:szCs w:val="18"/>
        </w:rPr>
        <w:t>Plytki</w:t>
      </w:r>
      <w:proofErr w:type="spellEnd"/>
      <w:r w:rsidRPr="004518D0">
        <w:rPr>
          <w:rFonts w:ascii="Arial Narrow" w:hAnsi="Arial Narrow" w:cs="Arial"/>
          <w:sz w:val="18"/>
          <w:szCs w:val="18"/>
        </w:rPr>
        <w:t xml:space="preserve"> ceramiczne </w:t>
      </w:r>
      <w:proofErr w:type="spellStart"/>
      <w:r w:rsidRPr="004518D0">
        <w:rPr>
          <w:rFonts w:ascii="Arial Narrow" w:hAnsi="Arial Narrow" w:cs="Arial"/>
          <w:sz w:val="18"/>
          <w:szCs w:val="18"/>
        </w:rPr>
        <w:t>scienne</w:t>
      </w:r>
      <w:proofErr w:type="spellEnd"/>
      <w:r>
        <w:rPr>
          <w:rFonts w:ascii="Arial Narrow" w:hAnsi="Arial Narrow" w:cs="Arial"/>
          <w:sz w:val="18"/>
          <w:szCs w:val="18"/>
        </w:rPr>
        <w:t xml:space="preserve"> </w:t>
      </w:r>
    </w:p>
    <w:p w:rsidR="004518D0" w:rsidRPr="004518D0" w:rsidRDefault="004518D0" w:rsidP="00270940">
      <w:pPr>
        <w:rPr>
          <w:rFonts w:ascii="Arial Narrow" w:hAnsi="Arial Narrow" w:cs="Arial"/>
          <w:sz w:val="18"/>
          <w:szCs w:val="18"/>
        </w:rPr>
      </w:pPr>
      <w:r w:rsidRPr="004518D0">
        <w:rPr>
          <w:rFonts w:ascii="Arial Narrow" w:hAnsi="Arial Narrow" w:cs="Arial"/>
          <w:sz w:val="18"/>
          <w:szCs w:val="18"/>
        </w:rPr>
        <w:t xml:space="preserve">Sklejka </w:t>
      </w:r>
      <w:proofErr w:type="spellStart"/>
      <w:r w:rsidRPr="004518D0">
        <w:rPr>
          <w:rFonts w:ascii="Arial Narrow" w:hAnsi="Arial Narrow" w:cs="Arial"/>
          <w:sz w:val="18"/>
          <w:szCs w:val="18"/>
        </w:rPr>
        <w:t>igl.wodoodporna</w:t>
      </w:r>
      <w:proofErr w:type="spellEnd"/>
      <w:r w:rsidRPr="004518D0">
        <w:rPr>
          <w:rFonts w:ascii="Arial Narrow" w:hAnsi="Arial Narrow" w:cs="Arial"/>
          <w:sz w:val="18"/>
          <w:szCs w:val="18"/>
        </w:rPr>
        <w:t xml:space="preserve"> </w:t>
      </w:r>
      <w:proofErr w:type="spellStart"/>
      <w:r w:rsidRPr="004518D0">
        <w:rPr>
          <w:rFonts w:ascii="Arial Narrow" w:hAnsi="Arial Narrow" w:cs="Arial"/>
          <w:sz w:val="18"/>
          <w:szCs w:val="18"/>
        </w:rPr>
        <w:t>kl.III</w:t>
      </w:r>
      <w:proofErr w:type="spellEnd"/>
      <w:r w:rsidRPr="004518D0">
        <w:rPr>
          <w:rFonts w:ascii="Arial Narrow" w:hAnsi="Arial Narrow" w:cs="Arial"/>
          <w:sz w:val="18"/>
          <w:szCs w:val="18"/>
        </w:rPr>
        <w:t xml:space="preserve"> gr. 8 mm</w:t>
      </w:r>
    </w:p>
    <w:p w:rsidR="004518D0" w:rsidRPr="004518D0" w:rsidRDefault="004518D0" w:rsidP="00270940">
      <w:pPr>
        <w:rPr>
          <w:rFonts w:ascii="Arial Narrow" w:hAnsi="Arial Narrow" w:cs="Arial"/>
          <w:sz w:val="18"/>
          <w:szCs w:val="18"/>
        </w:rPr>
      </w:pPr>
      <w:r w:rsidRPr="004518D0">
        <w:rPr>
          <w:rFonts w:ascii="Arial Narrow" w:hAnsi="Arial Narrow" w:cs="Arial"/>
          <w:sz w:val="18"/>
          <w:szCs w:val="18"/>
        </w:rPr>
        <w:t xml:space="preserve">Woda </w:t>
      </w:r>
      <w:proofErr w:type="spellStart"/>
      <w:r w:rsidRPr="004518D0">
        <w:rPr>
          <w:rFonts w:ascii="Arial Narrow" w:hAnsi="Arial Narrow" w:cs="Arial"/>
          <w:sz w:val="18"/>
          <w:szCs w:val="18"/>
        </w:rPr>
        <w:t>przemyslowa</w:t>
      </w:r>
      <w:proofErr w:type="spellEnd"/>
      <w:r w:rsidRPr="004518D0">
        <w:rPr>
          <w:rFonts w:ascii="Arial Narrow" w:hAnsi="Arial Narrow" w:cs="Arial"/>
          <w:sz w:val="18"/>
          <w:szCs w:val="18"/>
        </w:rPr>
        <w:t xml:space="preserve"> z </w:t>
      </w:r>
      <w:proofErr w:type="spellStart"/>
      <w:r w:rsidRPr="004518D0">
        <w:rPr>
          <w:rFonts w:ascii="Arial Narrow" w:hAnsi="Arial Narrow" w:cs="Arial"/>
          <w:sz w:val="18"/>
          <w:szCs w:val="18"/>
        </w:rPr>
        <w:t>rurociagu</w:t>
      </w:r>
      <w:proofErr w:type="spellEnd"/>
    </w:p>
    <w:p w:rsidR="004518D0" w:rsidRPr="004518D0" w:rsidRDefault="004518D0" w:rsidP="00270940">
      <w:pPr>
        <w:rPr>
          <w:rFonts w:ascii="Arial Narrow" w:hAnsi="Arial Narrow" w:cs="Arial"/>
          <w:sz w:val="18"/>
          <w:szCs w:val="18"/>
        </w:rPr>
      </w:pPr>
      <w:r w:rsidRPr="004518D0">
        <w:rPr>
          <w:rFonts w:ascii="Arial Narrow" w:hAnsi="Arial Narrow" w:cs="Arial"/>
          <w:sz w:val="18"/>
          <w:szCs w:val="18"/>
        </w:rPr>
        <w:t xml:space="preserve">Zaprawa </w:t>
      </w:r>
      <w:proofErr w:type="spellStart"/>
      <w:r w:rsidRPr="004518D0">
        <w:rPr>
          <w:rFonts w:ascii="Arial Narrow" w:hAnsi="Arial Narrow" w:cs="Arial"/>
          <w:sz w:val="18"/>
          <w:szCs w:val="18"/>
        </w:rPr>
        <w:t>klej.sucha</w:t>
      </w:r>
      <w:proofErr w:type="spellEnd"/>
      <w:r w:rsidRPr="004518D0">
        <w:rPr>
          <w:rFonts w:ascii="Arial Narrow" w:hAnsi="Arial Narrow" w:cs="Arial"/>
          <w:sz w:val="18"/>
          <w:szCs w:val="18"/>
        </w:rPr>
        <w:t xml:space="preserve"> do </w:t>
      </w:r>
      <w:proofErr w:type="spellStart"/>
      <w:r w:rsidRPr="004518D0">
        <w:rPr>
          <w:rFonts w:ascii="Arial Narrow" w:hAnsi="Arial Narrow" w:cs="Arial"/>
          <w:sz w:val="18"/>
          <w:szCs w:val="18"/>
        </w:rPr>
        <w:t>pl.ceram</w:t>
      </w:r>
      <w:proofErr w:type="spellEnd"/>
      <w:r w:rsidRPr="004518D0">
        <w:rPr>
          <w:rFonts w:ascii="Arial Narrow" w:hAnsi="Arial Narrow" w:cs="Arial"/>
          <w:sz w:val="18"/>
          <w:szCs w:val="18"/>
        </w:rPr>
        <w:t>.</w:t>
      </w:r>
    </w:p>
    <w:p w:rsidR="004518D0" w:rsidRPr="004518D0" w:rsidRDefault="004518D0" w:rsidP="00270940">
      <w:pPr>
        <w:rPr>
          <w:rFonts w:ascii="Arial Narrow" w:hAnsi="Arial Narrow" w:cs="Arial"/>
          <w:sz w:val="18"/>
          <w:szCs w:val="18"/>
        </w:rPr>
      </w:pPr>
      <w:r w:rsidRPr="004518D0">
        <w:rPr>
          <w:rFonts w:ascii="Arial Narrow" w:hAnsi="Arial Narrow" w:cs="Arial"/>
          <w:sz w:val="18"/>
          <w:szCs w:val="18"/>
        </w:rPr>
        <w:t>zaprawa spoinująca</w:t>
      </w:r>
    </w:p>
    <w:p w:rsidR="00FE74B0" w:rsidRDefault="004518D0" w:rsidP="00270940">
      <w:pPr>
        <w:rPr>
          <w:rFonts w:ascii="Arial Narrow" w:hAnsi="Arial Narrow" w:cs="Arial"/>
          <w:b/>
          <w:bCs/>
          <w:sz w:val="18"/>
          <w:szCs w:val="18"/>
        </w:rPr>
      </w:pPr>
      <w:r w:rsidRPr="004518D0">
        <w:rPr>
          <w:rFonts w:ascii="Arial Narrow" w:hAnsi="Arial Narrow" w:cs="Arial"/>
          <w:sz w:val="18"/>
          <w:szCs w:val="18"/>
        </w:rPr>
        <w:t>materiały pomocnicze</w:t>
      </w:r>
    </w:p>
    <w:p w:rsidR="00270940" w:rsidRDefault="00270940" w:rsidP="00FE74B0">
      <w:pPr>
        <w:tabs>
          <w:tab w:val="left" w:pos="567"/>
        </w:tabs>
        <w:autoSpaceDE w:val="0"/>
        <w:autoSpaceDN w:val="0"/>
        <w:adjustRightInd w:val="0"/>
        <w:jc w:val="both"/>
        <w:rPr>
          <w:rFonts w:ascii="Arial Narrow" w:hAnsi="Arial Narrow" w:cs="Arial"/>
          <w:b/>
          <w:bCs/>
          <w:sz w:val="18"/>
          <w:szCs w:val="18"/>
        </w:rPr>
      </w:pPr>
    </w:p>
    <w:p w:rsidR="00FE74B0" w:rsidRPr="006B00CA" w:rsidRDefault="00B323F9" w:rsidP="006B00CA">
      <w:pPr>
        <w:pStyle w:val="Nagwek2"/>
        <w:jc w:val="left"/>
        <w:rPr>
          <w:rFonts w:ascii="Arial Narrow" w:hAnsi="Arial Narrow" w:cs="Arial"/>
          <w:bCs/>
          <w:sz w:val="18"/>
          <w:szCs w:val="18"/>
        </w:rPr>
      </w:pPr>
      <w:bookmarkStart w:id="203" w:name="_Toc154623464"/>
      <w:r w:rsidRPr="006B00CA">
        <w:rPr>
          <w:rFonts w:ascii="Arial Narrow" w:hAnsi="Arial Narrow" w:cs="Arial"/>
          <w:bCs/>
          <w:sz w:val="18"/>
          <w:szCs w:val="18"/>
        </w:rPr>
        <w:t>4</w:t>
      </w:r>
      <w:r w:rsidR="00FE74B0" w:rsidRPr="006B00CA">
        <w:rPr>
          <w:rFonts w:ascii="Arial Narrow" w:hAnsi="Arial Narrow" w:cs="Arial"/>
          <w:bCs/>
          <w:sz w:val="18"/>
          <w:szCs w:val="18"/>
        </w:rPr>
        <w:t>.3</w:t>
      </w:r>
      <w:r w:rsidR="00FE74B0" w:rsidRPr="006B00CA">
        <w:rPr>
          <w:rFonts w:ascii="Arial Narrow" w:hAnsi="Arial Narrow" w:cs="Arial"/>
          <w:bCs/>
          <w:sz w:val="18"/>
          <w:szCs w:val="18"/>
        </w:rPr>
        <w:tab/>
        <w:t>Sprzęt</w:t>
      </w:r>
      <w:bookmarkEnd w:id="203"/>
      <w:r w:rsidR="00FE74B0" w:rsidRPr="006B00CA">
        <w:rPr>
          <w:rFonts w:ascii="Arial Narrow" w:hAnsi="Arial Narrow" w:cs="Arial"/>
          <w:bCs/>
          <w:sz w:val="18"/>
          <w:szCs w:val="18"/>
        </w:rPr>
        <w:t xml:space="preserve"> </w:t>
      </w:r>
    </w:p>
    <w:p w:rsidR="00FE74B0" w:rsidRPr="00EF5E82" w:rsidRDefault="00FE74B0" w:rsidP="00FE74B0">
      <w:pPr>
        <w:tabs>
          <w:tab w:val="left" w:pos="567"/>
        </w:tabs>
        <w:autoSpaceDE w:val="0"/>
        <w:autoSpaceDN w:val="0"/>
        <w:adjustRightInd w:val="0"/>
        <w:rPr>
          <w:rFonts w:ascii="Arial Narrow" w:hAnsi="Arial Narrow" w:cs="Arial"/>
          <w:sz w:val="18"/>
          <w:szCs w:val="18"/>
        </w:rPr>
      </w:pPr>
    </w:p>
    <w:p w:rsidR="00FE74B0" w:rsidRPr="00EF5E82" w:rsidRDefault="00FE74B0" w:rsidP="00FE74B0">
      <w:pPr>
        <w:tabs>
          <w:tab w:val="left" w:pos="567"/>
        </w:tabs>
        <w:autoSpaceDE w:val="0"/>
        <w:autoSpaceDN w:val="0"/>
        <w:adjustRightInd w:val="0"/>
        <w:jc w:val="both"/>
        <w:rPr>
          <w:rFonts w:ascii="Arial Narrow" w:hAnsi="Arial Narrow" w:cs="Arial"/>
          <w:sz w:val="18"/>
          <w:szCs w:val="18"/>
        </w:rPr>
      </w:pPr>
      <w:r w:rsidRPr="00EF5E82">
        <w:rPr>
          <w:rFonts w:ascii="Arial Narrow" w:hAnsi="Arial Narrow" w:cs="Arial"/>
          <w:sz w:val="18"/>
          <w:szCs w:val="18"/>
        </w:rPr>
        <w:t>Sprzęt potrzebny do wykonania robót powinien spełniać wymogi określone w ST 00.00.</w:t>
      </w:r>
    </w:p>
    <w:p w:rsidR="00FE74B0" w:rsidRPr="00EF5E82" w:rsidRDefault="00FE74B0" w:rsidP="00FE74B0">
      <w:pPr>
        <w:tabs>
          <w:tab w:val="left" w:pos="567"/>
        </w:tabs>
        <w:autoSpaceDE w:val="0"/>
        <w:autoSpaceDN w:val="0"/>
        <w:adjustRightInd w:val="0"/>
        <w:rPr>
          <w:rFonts w:ascii="Arial Narrow" w:hAnsi="Arial Narrow" w:cs="Arial"/>
          <w:sz w:val="18"/>
          <w:szCs w:val="18"/>
        </w:rPr>
      </w:pPr>
    </w:p>
    <w:p w:rsidR="00FE74B0" w:rsidRPr="00EF5E82" w:rsidRDefault="00B323F9" w:rsidP="00FE74B0">
      <w:pPr>
        <w:tabs>
          <w:tab w:val="left" w:pos="567"/>
          <w:tab w:val="left" w:pos="9180"/>
        </w:tabs>
        <w:autoSpaceDE w:val="0"/>
        <w:autoSpaceDN w:val="0"/>
        <w:adjustRightInd w:val="0"/>
        <w:ind w:right="180"/>
        <w:jc w:val="both"/>
        <w:outlineLvl w:val="1"/>
        <w:rPr>
          <w:rFonts w:ascii="Arial Narrow" w:hAnsi="Arial Narrow" w:cs="Arial"/>
          <w:b/>
          <w:bCs/>
          <w:sz w:val="18"/>
          <w:szCs w:val="18"/>
        </w:rPr>
      </w:pPr>
      <w:bookmarkStart w:id="204" w:name="_Toc270590639"/>
      <w:bookmarkStart w:id="205" w:name="_Toc303321072"/>
      <w:bookmarkStart w:id="206" w:name="_Toc75985496"/>
      <w:bookmarkStart w:id="207" w:name="_Toc154623465"/>
      <w:r>
        <w:rPr>
          <w:rFonts w:ascii="Arial Narrow" w:hAnsi="Arial Narrow" w:cs="Arial"/>
          <w:b/>
          <w:bCs/>
          <w:sz w:val="18"/>
          <w:szCs w:val="18"/>
        </w:rPr>
        <w:t>4</w:t>
      </w:r>
      <w:r w:rsidR="00FE74B0" w:rsidRPr="00EF5E82">
        <w:rPr>
          <w:rFonts w:ascii="Arial Narrow" w:hAnsi="Arial Narrow" w:cs="Arial"/>
          <w:b/>
          <w:bCs/>
          <w:sz w:val="18"/>
          <w:szCs w:val="18"/>
        </w:rPr>
        <w:t>.4</w:t>
      </w:r>
      <w:r w:rsidR="00FE74B0" w:rsidRPr="00EF5E82">
        <w:rPr>
          <w:rFonts w:ascii="Arial Narrow" w:hAnsi="Arial Narrow" w:cs="Arial"/>
          <w:b/>
          <w:bCs/>
          <w:sz w:val="18"/>
          <w:szCs w:val="18"/>
        </w:rPr>
        <w:tab/>
        <w:t>Transport</w:t>
      </w:r>
      <w:bookmarkEnd w:id="204"/>
      <w:bookmarkEnd w:id="205"/>
      <w:bookmarkEnd w:id="206"/>
      <w:bookmarkEnd w:id="207"/>
    </w:p>
    <w:p w:rsidR="00FE74B0" w:rsidRPr="00EF5E82" w:rsidRDefault="00FE74B0" w:rsidP="00FE74B0">
      <w:pPr>
        <w:tabs>
          <w:tab w:val="left" w:pos="567"/>
          <w:tab w:val="left" w:pos="9180"/>
        </w:tabs>
        <w:autoSpaceDE w:val="0"/>
        <w:autoSpaceDN w:val="0"/>
        <w:adjustRightInd w:val="0"/>
        <w:ind w:right="180"/>
        <w:jc w:val="both"/>
        <w:rPr>
          <w:rFonts w:ascii="Arial Narrow" w:hAnsi="Arial Narrow" w:cs="Arial"/>
          <w:sz w:val="18"/>
          <w:szCs w:val="18"/>
        </w:rPr>
      </w:pPr>
    </w:p>
    <w:p w:rsidR="00FE74B0" w:rsidRPr="00EF5E82" w:rsidRDefault="00FE74B0" w:rsidP="00FE74B0">
      <w:pPr>
        <w:tabs>
          <w:tab w:val="left" w:pos="567"/>
        </w:tabs>
        <w:autoSpaceDE w:val="0"/>
        <w:autoSpaceDN w:val="0"/>
        <w:adjustRightInd w:val="0"/>
        <w:jc w:val="both"/>
        <w:rPr>
          <w:rFonts w:ascii="Arial Narrow" w:hAnsi="Arial Narrow" w:cs="Arial"/>
          <w:b/>
          <w:bCs/>
          <w:sz w:val="18"/>
          <w:szCs w:val="18"/>
        </w:rPr>
      </w:pPr>
      <w:r w:rsidRPr="00EF5E82">
        <w:rPr>
          <w:rFonts w:ascii="Arial Narrow" w:hAnsi="Arial Narrow" w:cs="Arial"/>
          <w:sz w:val="18"/>
          <w:szCs w:val="18"/>
        </w:rPr>
        <w:t>Środki transportu niezbędne do wykonania robót powinny spełniać wymogi określone w ST 00.00.</w:t>
      </w:r>
    </w:p>
    <w:p w:rsidR="00FE74B0" w:rsidRPr="00EF5E82" w:rsidRDefault="00FE74B0" w:rsidP="00FE74B0">
      <w:pPr>
        <w:keepNext/>
        <w:tabs>
          <w:tab w:val="left" w:pos="567"/>
        </w:tabs>
        <w:autoSpaceDE w:val="0"/>
        <w:autoSpaceDN w:val="0"/>
        <w:adjustRightInd w:val="0"/>
        <w:outlineLvl w:val="1"/>
        <w:rPr>
          <w:rFonts w:ascii="Arial Narrow" w:hAnsi="Arial Narrow" w:cs="Arial"/>
          <w:b/>
          <w:bCs/>
          <w:sz w:val="18"/>
          <w:szCs w:val="18"/>
        </w:rPr>
      </w:pPr>
      <w:bookmarkStart w:id="208" w:name="_Toc270590640"/>
    </w:p>
    <w:p w:rsidR="00FE74B0" w:rsidRPr="00EF5E82" w:rsidRDefault="00B323F9" w:rsidP="00FE74B0">
      <w:pPr>
        <w:keepNext/>
        <w:tabs>
          <w:tab w:val="left" w:pos="567"/>
        </w:tabs>
        <w:autoSpaceDE w:val="0"/>
        <w:autoSpaceDN w:val="0"/>
        <w:adjustRightInd w:val="0"/>
        <w:outlineLvl w:val="1"/>
        <w:rPr>
          <w:rFonts w:ascii="Arial Narrow" w:hAnsi="Arial Narrow" w:cs="Arial"/>
          <w:b/>
          <w:bCs/>
          <w:sz w:val="18"/>
          <w:szCs w:val="18"/>
        </w:rPr>
      </w:pPr>
      <w:bookmarkStart w:id="209" w:name="_Toc303321073"/>
      <w:bookmarkStart w:id="210" w:name="_Toc75985497"/>
      <w:bookmarkStart w:id="211" w:name="_Toc154623466"/>
      <w:r>
        <w:rPr>
          <w:rFonts w:ascii="Arial Narrow" w:hAnsi="Arial Narrow" w:cs="Arial"/>
          <w:b/>
          <w:bCs/>
          <w:sz w:val="18"/>
          <w:szCs w:val="18"/>
        </w:rPr>
        <w:t>4</w:t>
      </w:r>
      <w:r w:rsidR="00FE74B0" w:rsidRPr="00EF5E82">
        <w:rPr>
          <w:rFonts w:ascii="Arial Narrow" w:hAnsi="Arial Narrow" w:cs="Arial"/>
          <w:b/>
          <w:bCs/>
          <w:sz w:val="18"/>
          <w:szCs w:val="18"/>
        </w:rPr>
        <w:t>.5</w:t>
      </w:r>
      <w:r w:rsidR="00FE74B0" w:rsidRPr="00EF5E82">
        <w:rPr>
          <w:rFonts w:ascii="Arial Narrow" w:hAnsi="Arial Narrow" w:cs="Arial"/>
          <w:b/>
          <w:bCs/>
          <w:sz w:val="18"/>
          <w:szCs w:val="18"/>
        </w:rPr>
        <w:tab/>
        <w:t>Wykonanie robót</w:t>
      </w:r>
      <w:bookmarkEnd w:id="208"/>
      <w:bookmarkEnd w:id="209"/>
      <w:bookmarkEnd w:id="210"/>
      <w:bookmarkEnd w:id="211"/>
    </w:p>
    <w:p w:rsidR="00FE74B0" w:rsidRPr="00EF5E82" w:rsidRDefault="00FE74B0" w:rsidP="00FE74B0">
      <w:pPr>
        <w:tabs>
          <w:tab w:val="left" w:pos="567"/>
        </w:tabs>
        <w:autoSpaceDE w:val="0"/>
        <w:autoSpaceDN w:val="0"/>
        <w:adjustRightInd w:val="0"/>
        <w:rPr>
          <w:rFonts w:ascii="Arial Narrow" w:hAnsi="Arial Narrow" w:cs="Arial"/>
          <w:sz w:val="18"/>
          <w:szCs w:val="18"/>
        </w:rPr>
      </w:pPr>
    </w:p>
    <w:p w:rsidR="00FE74B0" w:rsidRPr="00EF5E82" w:rsidRDefault="00FE74B0" w:rsidP="00FE74B0">
      <w:pPr>
        <w:tabs>
          <w:tab w:val="left" w:pos="360"/>
        </w:tabs>
        <w:autoSpaceDE w:val="0"/>
        <w:autoSpaceDN w:val="0"/>
        <w:adjustRightInd w:val="0"/>
        <w:jc w:val="both"/>
        <w:rPr>
          <w:rFonts w:ascii="Arial Narrow" w:hAnsi="Arial Narrow" w:cs="Arial"/>
          <w:sz w:val="18"/>
          <w:szCs w:val="18"/>
        </w:rPr>
      </w:pPr>
      <w:r w:rsidRPr="00EF5E82">
        <w:rPr>
          <w:rFonts w:ascii="Arial Narrow" w:hAnsi="Arial Narrow" w:cs="Arial"/>
          <w:sz w:val="18"/>
          <w:szCs w:val="18"/>
          <w:u w:val="single"/>
        </w:rPr>
        <w:t>Posadzki z płytek</w:t>
      </w:r>
      <w:r w:rsidRPr="00EF5E82">
        <w:rPr>
          <w:rFonts w:ascii="Arial Narrow" w:hAnsi="Arial Narrow" w:cs="Arial"/>
          <w:sz w:val="18"/>
          <w:szCs w:val="18"/>
        </w:rPr>
        <w:t xml:space="preserve"> Temperatura powietrza w czasie układania płytek powinna wynosić co najmniej +5 °C. Temperaturę tę należy zapewnić na co najmniej kilka dni przed rozpoczęciem robót oraz w czasie wiązania i twardnienia zaprawy. Materiały  użyte  do  wykonywania   posadzki   powinny  znajdować  się  w  pomieszczeniach  o wymaganej temperaturze, co najmniej 24 godziny przed rozpoczęciem robót. Przed przystąpieniem do układania powierzchni podłóg w pomieszczeniach mokrych należy sprawdzić spadki do elementów odwadniających, min. </w:t>
      </w:r>
      <w:r w:rsidRPr="00EF5E82">
        <w:rPr>
          <w:rFonts w:ascii="Arial Narrow" w:hAnsi="Arial Narrow" w:cs="Arial"/>
          <w:sz w:val="18"/>
          <w:szCs w:val="18"/>
        </w:rPr>
        <w:lastRenderedPageBreak/>
        <w:t>1.5%. Dla pomieszczeń bez odwodnienia podłogi układać w poziomie wykończeniowym. Płytki należy układać i rozmierzać wg projektu wykonawczego wnętrz.. Warstwa kleju pod płytki nie może zawierać pustych miejsc. Dla pomieszczeń nie zdefiniowanych projektem wnętrz płytki należy rozmierzać tak, aby docinki płytek przy krawędziach (końcach ścian) miały wymiar większy niż połowa płytki. Do układania stosować klej, którego rodzaj dobrać zgodnie z przeznaczeniem posadzki oraz rodzaju płytek. Roboty posadzkowe rozpocząć od ułożenia poziomowanych płytek reperów, których powierzchnia wyznacza położenie płaszczyzny posadzki. Następnie ułożyć w odstępach będących wielokrotnością wymiaru płytek pasy kierunkowe, których płaszczyznę kontroluje się łatą opieraną na płytkach reperach. Prawidłowość płaszczyzny układanych pól kontroluje się łatą przykładaną do pasów kierunkowych. Spoiny wypełnia się zaprawą do spoinowania.</w:t>
      </w:r>
    </w:p>
    <w:p w:rsidR="00FE74B0" w:rsidRPr="00EF5E82" w:rsidRDefault="00FE74B0" w:rsidP="00FE74B0">
      <w:pPr>
        <w:tabs>
          <w:tab w:val="left" w:pos="567"/>
        </w:tabs>
        <w:autoSpaceDE w:val="0"/>
        <w:autoSpaceDN w:val="0"/>
        <w:adjustRightInd w:val="0"/>
        <w:jc w:val="both"/>
        <w:rPr>
          <w:rFonts w:ascii="Arial Narrow" w:hAnsi="Arial Narrow" w:cs="Arial"/>
          <w:sz w:val="18"/>
          <w:szCs w:val="18"/>
        </w:rPr>
      </w:pPr>
      <w:r w:rsidRPr="00EF5E82">
        <w:rPr>
          <w:rFonts w:ascii="Arial Narrow" w:hAnsi="Arial Narrow" w:cs="Arial"/>
          <w:sz w:val="18"/>
          <w:szCs w:val="18"/>
        </w:rPr>
        <w:tab/>
      </w:r>
    </w:p>
    <w:p w:rsidR="00FE74B0" w:rsidRPr="00EF5E82" w:rsidRDefault="00B323F9" w:rsidP="00FE74B0">
      <w:pPr>
        <w:tabs>
          <w:tab w:val="left" w:pos="567"/>
          <w:tab w:val="left" w:pos="9180"/>
        </w:tabs>
        <w:autoSpaceDE w:val="0"/>
        <w:autoSpaceDN w:val="0"/>
        <w:adjustRightInd w:val="0"/>
        <w:ind w:right="180"/>
        <w:outlineLvl w:val="1"/>
        <w:rPr>
          <w:rFonts w:ascii="Arial Narrow" w:hAnsi="Arial Narrow" w:cs="Arial"/>
          <w:b/>
          <w:bCs/>
          <w:sz w:val="18"/>
          <w:szCs w:val="18"/>
        </w:rPr>
      </w:pPr>
      <w:bookmarkStart w:id="212" w:name="_Toc270590641"/>
      <w:bookmarkStart w:id="213" w:name="_Toc303321074"/>
      <w:bookmarkStart w:id="214" w:name="_Toc75985498"/>
      <w:bookmarkStart w:id="215" w:name="_Toc154623467"/>
      <w:r>
        <w:rPr>
          <w:rFonts w:ascii="Arial Narrow" w:hAnsi="Arial Narrow" w:cs="Arial"/>
          <w:b/>
          <w:bCs/>
          <w:sz w:val="18"/>
          <w:szCs w:val="18"/>
        </w:rPr>
        <w:t>4</w:t>
      </w:r>
      <w:r w:rsidR="00FE74B0" w:rsidRPr="00EF5E82">
        <w:rPr>
          <w:rFonts w:ascii="Arial Narrow" w:hAnsi="Arial Narrow" w:cs="Arial"/>
          <w:b/>
          <w:bCs/>
          <w:sz w:val="18"/>
          <w:szCs w:val="18"/>
        </w:rPr>
        <w:t>.6</w:t>
      </w:r>
      <w:r w:rsidR="00FE74B0" w:rsidRPr="00EF5E82">
        <w:rPr>
          <w:rFonts w:ascii="Arial Narrow" w:hAnsi="Arial Narrow" w:cs="Arial"/>
          <w:b/>
          <w:bCs/>
          <w:sz w:val="18"/>
          <w:szCs w:val="18"/>
        </w:rPr>
        <w:tab/>
        <w:t>Kontrola jakości</w:t>
      </w:r>
      <w:bookmarkEnd w:id="212"/>
      <w:bookmarkEnd w:id="213"/>
      <w:bookmarkEnd w:id="214"/>
      <w:bookmarkEnd w:id="215"/>
    </w:p>
    <w:p w:rsidR="00FE74B0" w:rsidRPr="00EF5E82" w:rsidRDefault="00FE74B0" w:rsidP="00FE74B0">
      <w:pPr>
        <w:tabs>
          <w:tab w:val="left" w:pos="567"/>
          <w:tab w:val="left" w:pos="9180"/>
        </w:tabs>
        <w:autoSpaceDE w:val="0"/>
        <w:autoSpaceDN w:val="0"/>
        <w:adjustRightInd w:val="0"/>
        <w:ind w:right="180"/>
        <w:rPr>
          <w:rFonts w:ascii="Arial Narrow" w:hAnsi="Arial Narrow" w:cs="Arial"/>
          <w:b/>
          <w:bCs/>
          <w:sz w:val="18"/>
          <w:szCs w:val="18"/>
        </w:rPr>
      </w:pPr>
    </w:p>
    <w:p w:rsidR="00FE74B0" w:rsidRPr="00EF5E82" w:rsidRDefault="00FE74B0" w:rsidP="00FE74B0">
      <w:pPr>
        <w:tabs>
          <w:tab w:val="left" w:pos="567"/>
          <w:tab w:val="left" w:pos="9180"/>
        </w:tabs>
        <w:autoSpaceDE w:val="0"/>
        <w:autoSpaceDN w:val="0"/>
        <w:adjustRightInd w:val="0"/>
        <w:ind w:right="180"/>
        <w:rPr>
          <w:rFonts w:ascii="Arial Narrow" w:hAnsi="Arial Narrow" w:cs="Arial"/>
          <w:sz w:val="18"/>
          <w:szCs w:val="18"/>
        </w:rPr>
      </w:pPr>
      <w:r w:rsidRPr="00EF5E82">
        <w:rPr>
          <w:rFonts w:ascii="Arial Narrow" w:hAnsi="Arial Narrow" w:cs="Arial"/>
          <w:sz w:val="18"/>
          <w:szCs w:val="18"/>
        </w:rPr>
        <w:t>Kontrola jakości będzie wykonywana zgodnie z wymaganiami określonymi w ST 00.00.</w:t>
      </w:r>
    </w:p>
    <w:p w:rsidR="00FE74B0" w:rsidRPr="00EF5E82" w:rsidRDefault="00FE74B0" w:rsidP="00FE74B0">
      <w:pPr>
        <w:tabs>
          <w:tab w:val="left" w:pos="567"/>
          <w:tab w:val="left" w:pos="9180"/>
        </w:tabs>
        <w:autoSpaceDE w:val="0"/>
        <w:autoSpaceDN w:val="0"/>
        <w:adjustRightInd w:val="0"/>
        <w:ind w:right="180"/>
        <w:rPr>
          <w:rFonts w:ascii="Arial Narrow" w:hAnsi="Arial Narrow" w:cs="Arial"/>
          <w:sz w:val="18"/>
          <w:szCs w:val="18"/>
        </w:rPr>
      </w:pPr>
    </w:p>
    <w:p w:rsidR="00FE74B0" w:rsidRPr="00EF5E82" w:rsidRDefault="00B323F9" w:rsidP="00FE74B0">
      <w:pPr>
        <w:tabs>
          <w:tab w:val="left" w:pos="567"/>
          <w:tab w:val="left" w:pos="9180"/>
        </w:tabs>
        <w:autoSpaceDE w:val="0"/>
        <w:autoSpaceDN w:val="0"/>
        <w:adjustRightInd w:val="0"/>
        <w:ind w:right="180"/>
        <w:outlineLvl w:val="1"/>
        <w:rPr>
          <w:rFonts w:ascii="Arial Narrow" w:hAnsi="Arial Narrow" w:cs="Arial"/>
          <w:b/>
          <w:bCs/>
          <w:sz w:val="18"/>
          <w:szCs w:val="18"/>
        </w:rPr>
      </w:pPr>
      <w:bookmarkStart w:id="216" w:name="_Toc270590642"/>
      <w:bookmarkStart w:id="217" w:name="_Toc303321075"/>
      <w:bookmarkStart w:id="218" w:name="_Toc75985499"/>
      <w:bookmarkStart w:id="219" w:name="_Toc154623468"/>
      <w:r>
        <w:rPr>
          <w:rFonts w:ascii="Arial Narrow" w:hAnsi="Arial Narrow" w:cs="Arial"/>
          <w:b/>
          <w:bCs/>
          <w:sz w:val="18"/>
          <w:szCs w:val="18"/>
        </w:rPr>
        <w:t>4</w:t>
      </w:r>
      <w:r w:rsidR="00FE74B0" w:rsidRPr="00EF5E82">
        <w:rPr>
          <w:rFonts w:ascii="Arial Narrow" w:hAnsi="Arial Narrow" w:cs="Arial"/>
          <w:b/>
          <w:bCs/>
          <w:sz w:val="18"/>
          <w:szCs w:val="18"/>
        </w:rPr>
        <w:t>.7</w:t>
      </w:r>
      <w:r w:rsidR="00FE74B0" w:rsidRPr="00EF5E82">
        <w:rPr>
          <w:rFonts w:ascii="Arial Narrow" w:hAnsi="Arial Narrow" w:cs="Arial"/>
          <w:b/>
          <w:bCs/>
          <w:sz w:val="18"/>
          <w:szCs w:val="18"/>
        </w:rPr>
        <w:tab/>
        <w:t>Obmiar robót</w:t>
      </w:r>
      <w:bookmarkEnd w:id="216"/>
      <w:bookmarkEnd w:id="217"/>
      <w:bookmarkEnd w:id="218"/>
      <w:bookmarkEnd w:id="219"/>
    </w:p>
    <w:p w:rsidR="00FE74B0" w:rsidRPr="00EF5E82" w:rsidRDefault="00FE74B0" w:rsidP="00FE74B0">
      <w:pPr>
        <w:tabs>
          <w:tab w:val="left" w:pos="567"/>
          <w:tab w:val="left" w:pos="9180"/>
        </w:tabs>
        <w:autoSpaceDE w:val="0"/>
        <w:autoSpaceDN w:val="0"/>
        <w:adjustRightInd w:val="0"/>
        <w:ind w:right="180"/>
        <w:rPr>
          <w:rFonts w:ascii="Arial Narrow" w:hAnsi="Arial Narrow" w:cs="Arial"/>
          <w:sz w:val="18"/>
          <w:szCs w:val="18"/>
        </w:rPr>
      </w:pPr>
    </w:p>
    <w:p w:rsidR="00FE74B0" w:rsidRPr="00EF5E82" w:rsidRDefault="00FE74B0" w:rsidP="00FE74B0">
      <w:pPr>
        <w:tabs>
          <w:tab w:val="left" w:pos="567"/>
          <w:tab w:val="left" w:pos="9180"/>
        </w:tabs>
        <w:autoSpaceDE w:val="0"/>
        <w:autoSpaceDN w:val="0"/>
        <w:adjustRightInd w:val="0"/>
        <w:ind w:right="180"/>
        <w:rPr>
          <w:rFonts w:ascii="Arial Narrow" w:hAnsi="Arial Narrow" w:cs="Arial"/>
          <w:sz w:val="18"/>
          <w:szCs w:val="18"/>
        </w:rPr>
      </w:pPr>
      <w:r w:rsidRPr="00EF5E82">
        <w:rPr>
          <w:rFonts w:ascii="Arial Narrow" w:hAnsi="Arial Narrow" w:cs="Arial"/>
          <w:sz w:val="18"/>
          <w:szCs w:val="18"/>
        </w:rPr>
        <w:t>Obmiar robót będzie wykonywany zgodnie z wymaganiami określonymi w ST 00.00.</w:t>
      </w:r>
    </w:p>
    <w:p w:rsidR="00FE74B0" w:rsidRPr="00EF5E82" w:rsidRDefault="00FE74B0" w:rsidP="00FE74B0">
      <w:pPr>
        <w:tabs>
          <w:tab w:val="left" w:pos="567"/>
          <w:tab w:val="left" w:pos="9180"/>
        </w:tabs>
        <w:autoSpaceDE w:val="0"/>
        <w:autoSpaceDN w:val="0"/>
        <w:adjustRightInd w:val="0"/>
        <w:ind w:right="180"/>
        <w:rPr>
          <w:rFonts w:ascii="Arial Narrow" w:hAnsi="Arial Narrow" w:cs="Arial"/>
          <w:sz w:val="18"/>
          <w:szCs w:val="18"/>
        </w:rPr>
      </w:pPr>
    </w:p>
    <w:p w:rsidR="00FE74B0" w:rsidRPr="00EF5E82" w:rsidRDefault="00B323F9" w:rsidP="00FE74B0">
      <w:pPr>
        <w:tabs>
          <w:tab w:val="left" w:pos="567"/>
          <w:tab w:val="left" w:pos="9180"/>
        </w:tabs>
        <w:autoSpaceDE w:val="0"/>
        <w:autoSpaceDN w:val="0"/>
        <w:adjustRightInd w:val="0"/>
        <w:ind w:right="180"/>
        <w:outlineLvl w:val="1"/>
        <w:rPr>
          <w:rFonts w:ascii="Arial Narrow" w:hAnsi="Arial Narrow" w:cs="Arial"/>
          <w:b/>
          <w:bCs/>
          <w:sz w:val="18"/>
          <w:szCs w:val="18"/>
        </w:rPr>
      </w:pPr>
      <w:bookmarkStart w:id="220" w:name="_Toc270590643"/>
      <w:bookmarkStart w:id="221" w:name="_Toc303321076"/>
      <w:bookmarkStart w:id="222" w:name="_Toc75985500"/>
      <w:bookmarkStart w:id="223" w:name="_Toc154623469"/>
      <w:r>
        <w:rPr>
          <w:rFonts w:ascii="Arial Narrow" w:hAnsi="Arial Narrow" w:cs="Arial"/>
          <w:b/>
          <w:bCs/>
          <w:sz w:val="18"/>
          <w:szCs w:val="18"/>
        </w:rPr>
        <w:t>4</w:t>
      </w:r>
      <w:r w:rsidR="00FE74B0" w:rsidRPr="00EF5E82">
        <w:rPr>
          <w:rFonts w:ascii="Arial Narrow" w:hAnsi="Arial Narrow" w:cs="Arial"/>
          <w:b/>
          <w:bCs/>
          <w:sz w:val="18"/>
          <w:szCs w:val="18"/>
        </w:rPr>
        <w:t>.8</w:t>
      </w:r>
      <w:r w:rsidR="00FE74B0" w:rsidRPr="00EF5E82">
        <w:rPr>
          <w:rFonts w:ascii="Arial Narrow" w:hAnsi="Arial Narrow" w:cs="Arial"/>
          <w:b/>
          <w:bCs/>
          <w:sz w:val="18"/>
          <w:szCs w:val="18"/>
        </w:rPr>
        <w:tab/>
        <w:t>Odbiór robót</w:t>
      </w:r>
      <w:bookmarkEnd w:id="220"/>
      <w:bookmarkEnd w:id="221"/>
      <w:bookmarkEnd w:id="222"/>
      <w:bookmarkEnd w:id="223"/>
    </w:p>
    <w:p w:rsidR="00FE74B0" w:rsidRPr="00EF5E82" w:rsidRDefault="00FE74B0" w:rsidP="00FE74B0">
      <w:pPr>
        <w:tabs>
          <w:tab w:val="left" w:pos="567"/>
          <w:tab w:val="left" w:pos="9180"/>
        </w:tabs>
        <w:autoSpaceDE w:val="0"/>
        <w:autoSpaceDN w:val="0"/>
        <w:adjustRightInd w:val="0"/>
        <w:ind w:right="180"/>
        <w:rPr>
          <w:rFonts w:ascii="Arial Narrow" w:hAnsi="Arial Narrow" w:cs="Arial"/>
          <w:sz w:val="18"/>
          <w:szCs w:val="18"/>
        </w:rPr>
      </w:pPr>
    </w:p>
    <w:p w:rsidR="00FE74B0" w:rsidRPr="00EF5E82" w:rsidRDefault="00FE74B0" w:rsidP="00FE74B0">
      <w:pPr>
        <w:tabs>
          <w:tab w:val="left" w:pos="567"/>
          <w:tab w:val="left" w:pos="9180"/>
        </w:tabs>
        <w:autoSpaceDE w:val="0"/>
        <w:autoSpaceDN w:val="0"/>
        <w:adjustRightInd w:val="0"/>
        <w:ind w:right="180"/>
        <w:rPr>
          <w:rFonts w:ascii="Arial Narrow" w:hAnsi="Arial Narrow" w:cs="Arial"/>
          <w:sz w:val="18"/>
          <w:szCs w:val="18"/>
        </w:rPr>
      </w:pPr>
      <w:r w:rsidRPr="00EF5E82">
        <w:rPr>
          <w:rFonts w:ascii="Arial Narrow" w:hAnsi="Arial Narrow" w:cs="Arial"/>
          <w:sz w:val="18"/>
          <w:szCs w:val="18"/>
        </w:rPr>
        <w:t>Odbiór będzie wykonywany zgodnie z wymaganiami określonymi w ST 00.00.. Odbiorowi będą podlegały:</w:t>
      </w:r>
    </w:p>
    <w:p w:rsidR="00FE74B0" w:rsidRPr="00EF5E82" w:rsidRDefault="00FE74B0" w:rsidP="00FE74B0">
      <w:pPr>
        <w:tabs>
          <w:tab w:val="left" w:pos="567"/>
        </w:tabs>
        <w:autoSpaceDE w:val="0"/>
        <w:autoSpaceDN w:val="0"/>
        <w:adjustRightInd w:val="0"/>
        <w:jc w:val="both"/>
        <w:rPr>
          <w:rFonts w:ascii="Arial Narrow" w:hAnsi="Arial Narrow" w:cs="Arial"/>
          <w:i/>
          <w:iCs/>
          <w:sz w:val="18"/>
          <w:szCs w:val="18"/>
        </w:rPr>
      </w:pP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 xml:space="preserve">Zgodność wykonanych robót z dokumentacją techniczną </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Suchość i dokładność oczyszczenia podkładu</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Jakość i klasę płytek</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Dokładność przycięcia i przyklejenia, mocowania do podłoża</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Dokładność dociśnięcia do podłoża</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Sprawdzenie dokładności spoin wg normy PN-72/B-06190.</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Zgodności wykonania z dokumentacją techniczną poprzez oględziny i pomiary</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Przyczepności okładziny poprzez lekkie opukanie - nie powinna wydawać głuchego odgłosu</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Prawidłowości wykonania dylatacji w miejscach dylatacji podkładu, prawidłowości układu i wypełnienie szczelin. Ich szerokości - powinna wynosić 5-10mm</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Odchylenie płaszczyzny przy Użyciu łaty 2,0m - nie powinno być większe niż 3mm na dł. 2,0m</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Prawidłowości przebiegu i wypełnienia spoin poziomicą i pionem z dokładnością do 1mm</w:t>
      </w:r>
    </w:p>
    <w:p w:rsidR="00FE74B0" w:rsidRPr="00EF5E82" w:rsidRDefault="00FE74B0" w:rsidP="00FE74B0">
      <w:pPr>
        <w:numPr>
          <w:ilvl w:val="0"/>
          <w:numId w:val="68"/>
        </w:numPr>
        <w:tabs>
          <w:tab w:val="left" w:pos="0"/>
        </w:tabs>
        <w:autoSpaceDE w:val="0"/>
        <w:autoSpaceDN w:val="0"/>
        <w:adjustRightInd w:val="0"/>
        <w:ind w:left="0" w:firstLine="0"/>
        <w:jc w:val="both"/>
        <w:rPr>
          <w:rFonts w:ascii="Arial Narrow" w:hAnsi="Arial Narrow" w:cs="Arial"/>
          <w:sz w:val="18"/>
          <w:szCs w:val="18"/>
        </w:rPr>
      </w:pPr>
      <w:r w:rsidRPr="00EF5E82">
        <w:rPr>
          <w:rFonts w:ascii="Arial Narrow" w:hAnsi="Arial Narrow" w:cs="Arial"/>
          <w:sz w:val="18"/>
          <w:szCs w:val="18"/>
        </w:rPr>
        <w:t>Grubość warstwy kompozycji klejącej pod płytką, która nie powinna przekraczać wartości określonej przez producenta w instrukcji, na podstawie zużycia kompozycji klejącej.</w:t>
      </w:r>
    </w:p>
    <w:p w:rsidR="00FE74B0" w:rsidRPr="00EF5E82" w:rsidRDefault="00FE74B0" w:rsidP="00FE74B0">
      <w:pPr>
        <w:tabs>
          <w:tab w:val="left" w:pos="567"/>
        </w:tabs>
        <w:autoSpaceDE w:val="0"/>
        <w:autoSpaceDN w:val="0"/>
        <w:adjustRightInd w:val="0"/>
        <w:rPr>
          <w:rFonts w:ascii="Arial Narrow" w:hAnsi="Arial Narrow" w:cs="Arial"/>
          <w:sz w:val="18"/>
          <w:szCs w:val="18"/>
        </w:rPr>
      </w:pPr>
    </w:p>
    <w:p w:rsidR="00FE74B0" w:rsidRPr="00EF5E82" w:rsidRDefault="00FE74B0" w:rsidP="00FE74B0">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jc w:val="both"/>
        <w:rPr>
          <w:rFonts w:ascii="Arial Narrow" w:hAnsi="Arial Narrow" w:cs="Arial"/>
          <w:sz w:val="18"/>
          <w:szCs w:val="18"/>
        </w:rPr>
      </w:pPr>
      <w:r w:rsidRPr="00EF5E82">
        <w:rPr>
          <w:rFonts w:ascii="Arial Narrow" w:hAnsi="Arial Narrow" w:cs="Arial"/>
          <w:sz w:val="18"/>
          <w:szCs w:val="18"/>
        </w:rPr>
        <w:t>Odbiór materiałów i robót powinien obejmować zgodności z dokumentacją projektową oraz sprawdzeniem właściwości technicznych tych materiałów z wystawionymi atestami wytwórców. Nie dopuszcza się stosowania materiałów, których właściwości nie odpowiadają wymaganiom technicznym.</w:t>
      </w:r>
    </w:p>
    <w:p w:rsidR="00FE74B0" w:rsidRPr="00EF5E82" w:rsidRDefault="00FE74B0" w:rsidP="00FE74B0">
      <w:pPr>
        <w:tabs>
          <w:tab w:val="left" w:pos="567"/>
        </w:tabs>
        <w:autoSpaceDE w:val="0"/>
        <w:autoSpaceDN w:val="0"/>
        <w:adjustRightInd w:val="0"/>
        <w:rPr>
          <w:rFonts w:ascii="Arial Narrow" w:hAnsi="Arial Narrow" w:cs="Arial"/>
          <w:sz w:val="18"/>
          <w:szCs w:val="18"/>
        </w:rPr>
      </w:pPr>
    </w:p>
    <w:p w:rsidR="00FE74B0" w:rsidRPr="00EF5E82" w:rsidRDefault="00B323F9" w:rsidP="00FE74B0">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
          <w:bCs/>
          <w:sz w:val="18"/>
          <w:szCs w:val="18"/>
        </w:rPr>
      </w:pPr>
      <w:bookmarkStart w:id="224" w:name="_Toc270590644"/>
      <w:bookmarkStart w:id="225" w:name="_Toc303321077"/>
      <w:bookmarkStart w:id="226" w:name="_Toc75985501"/>
      <w:bookmarkStart w:id="227" w:name="_Toc154623470"/>
      <w:r>
        <w:rPr>
          <w:rFonts w:ascii="Arial Narrow" w:hAnsi="Arial Narrow" w:cs="Arial"/>
          <w:b/>
          <w:bCs/>
          <w:sz w:val="18"/>
          <w:szCs w:val="18"/>
        </w:rPr>
        <w:t>4</w:t>
      </w:r>
      <w:r w:rsidR="00FE74B0" w:rsidRPr="00EF5E82">
        <w:rPr>
          <w:rFonts w:ascii="Arial Narrow" w:hAnsi="Arial Narrow" w:cs="Arial"/>
          <w:b/>
          <w:bCs/>
          <w:sz w:val="18"/>
          <w:szCs w:val="18"/>
        </w:rPr>
        <w:t>.9</w:t>
      </w:r>
      <w:r w:rsidR="00FE74B0" w:rsidRPr="00EF5E82">
        <w:rPr>
          <w:rFonts w:ascii="Arial Narrow" w:hAnsi="Arial Narrow" w:cs="Arial"/>
          <w:b/>
          <w:bCs/>
          <w:sz w:val="18"/>
          <w:szCs w:val="18"/>
        </w:rPr>
        <w:tab/>
        <w:t>Podstawa płatności</w:t>
      </w:r>
      <w:bookmarkEnd w:id="224"/>
      <w:bookmarkEnd w:id="225"/>
      <w:bookmarkEnd w:id="226"/>
      <w:bookmarkEnd w:id="227"/>
    </w:p>
    <w:p w:rsidR="00FE74B0" w:rsidRPr="00EF5E82" w:rsidRDefault="00FE74B0" w:rsidP="00FE74B0">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sz w:val="18"/>
          <w:szCs w:val="18"/>
        </w:rPr>
      </w:pPr>
    </w:p>
    <w:p w:rsidR="00FE74B0" w:rsidRPr="00EF5E82" w:rsidRDefault="00FE74B0" w:rsidP="00FE74B0">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sz w:val="18"/>
          <w:szCs w:val="18"/>
        </w:rPr>
      </w:pPr>
      <w:r w:rsidRPr="00EF5E82">
        <w:rPr>
          <w:rFonts w:ascii="Arial Narrow" w:hAnsi="Arial Narrow" w:cs="Arial"/>
          <w:sz w:val="18"/>
          <w:szCs w:val="18"/>
        </w:rPr>
        <w:t>Płatności realizowane zgodnie z wymaganiami określonymi w ST 00.00</w:t>
      </w:r>
    </w:p>
    <w:p w:rsidR="00FE74B0" w:rsidRPr="00EF5E82" w:rsidRDefault="00FE74B0" w:rsidP="00FE74B0">
      <w:pPr>
        <w:tabs>
          <w:tab w:val="left" w:pos="567"/>
        </w:tabs>
        <w:autoSpaceDE w:val="0"/>
        <w:autoSpaceDN w:val="0"/>
        <w:adjustRightInd w:val="0"/>
        <w:rPr>
          <w:rFonts w:ascii="Arial Narrow" w:hAnsi="Arial Narrow" w:cs="Arial"/>
          <w:sz w:val="18"/>
          <w:szCs w:val="18"/>
        </w:rPr>
      </w:pPr>
    </w:p>
    <w:p w:rsidR="00FE74B0" w:rsidRPr="00EF5E82" w:rsidRDefault="00B323F9" w:rsidP="00FE74B0">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
          <w:bCs/>
          <w:sz w:val="18"/>
          <w:szCs w:val="18"/>
        </w:rPr>
      </w:pPr>
      <w:bookmarkStart w:id="228" w:name="_Toc270590645"/>
      <w:bookmarkStart w:id="229" w:name="_Toc303321078"/>
      <w:bookmarkStart w:id="230" w:name="_Toc75985502"/>
      <w:bookmarkStart w:id="231" w:name="_Toc154623471"/>
      <w:r>
        <w:rPr>
          <w:rFonts w:ascii="Arial Narrow" w:hAnsi="Arial Narrow" w:cs="Arial"/>
          <w:b/>
          <w:bCs/>
          <w:sz w:val="18"/>
          <w:szCs w:val="18"/>
        </w:rPr>
        <w:t>4</w:t>
      </w:r>
      <w:r w:rsidR="00FE74B0" w:rsidRPr="00EF5E82">
        <w:rPr>
          <w:rFonts w:ascii="Arial Narrow" w:hAnsi="Arial Narrow" w:cs="Arial"/>
          <w:b/>
          <w:bCs/>
          <w:sz w:val="18"/>
          <w:szCs w:val="18"/>
        </w:rPr>
        <w:t>.10</w:t>
      </w:r>
      <w:r w:rsidR="00FE74B0" w:rsidRPr="00EF5E82">
        <w:rPr>
          <w:rFonts w:ascii="Arial Narrow" w:hAnsi="Arial Narrow" w:cs="Arial"/>
          <w:b/>
          <w:bCs/>
          <w:sz w:val="18"/>
          <w:szCs w:val="18"/>
        </w:rPr>
        <w:tab/>
        <w:t xml:space="preserve">  Przepisy związane</w:t>
      </w:r>
      <w:bookmarkEnd w:id="228"/>
      <w:bookmarkEnd w:id="229"/>
      <w:bookmarkEnd w:id="230"/>
      <w:bookmarkEnd w:id="231"/>
    </w:p>
    <w:p w:rsidR="00FE74B0" w:rsidRPr="00EF5E82" w:rsidRDefault="00FE74B0" w:rsidP="00FE74B0">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
          <w:bCs/>
          <w:sz w:val="18"/>
          <w:szCs w:val="18"/>
        </w:rPr>
      </w:pPr>
    </w:p>
    <w:tbl>
      <w:tblPr>
        <w:tblW w:w="0" w:type="auto"/>
        <w:jc w:val="center"/>
        <w:tblInd w:w="-210" w:type="dxa"/>
        <w:tblLayout w:type="fixed"/>
        <w:tblCellMar>
          <w:left w:w="70" w:type="dxa"/>
          <w:right w:w="70" w:type="dxa"/>
        </w:tblCellMar>
        <w:tblLook w:val="0000"/>
      </w:tblPr>
      <w:tblGrid>
        <w:gridCol w:w="1800"/>
        <w:gridCol w:w="7200"/>
      </w:tblGrid>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 xml:space="preserve">PN/B- 10107                </w:t>
            </w:r>
          </w:p>
        </w:tc>
        <w:tc>
          <w:tcPr>
            <w:tcW w:w="72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Badanie wytrzymałości na odrywanie</w:t>
            </w:r>
          </w:p>
        </w:tc>
      </w:tr>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p>
        </w:tc>
        <w:tc>
          <w:tcPr>
            <w:tcW w:w="7200" w:type="dxa"/>
            <w:vAlign w:val="center"/>
          </w:tcPr>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Parczewski W., Wnuk Z.: Elementy robót wykończeniowych. Oficyna Wydawnicza PW, Warszawa 1998.</w:t>
            </w:r>
          </w:p>
        </w:tc>
      </w:tr>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p>
        </w:tc>
        <w:tc>
          <w:tcPr>
            <w:tcW w:w="7200" w:type="dxa"/>
            <w:vAlign w:val="center"/>
          </w:tcPr>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Warunki techniczne wykonania i odbioru robót budowlano-montażowych. Budownictwo ogólne. T I cz. 3 i 4, rozdz. 25.</w:t>
            </w:r>
          </w:p>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Arkady, Warszawa 1990.</w:t>
            </w:r>
          </w:p>
        </w:tc>
      </w:tr>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PN-EN 87:1994</w:t>
            </w:r>
          </w:p>
        </w:tc>
        <w:tc>
          <w:tcPr>
            <w:tcW w:w="7200" w:type="dxa"/>
            <w:vAlign w:val="center"/>
          </w:tcPr>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Płytki i płyty ceramiczne ścienne i podłogowe - Definicje, klasyfikacja, właściwości i znakowanie</w:t>
            </w:r>
          </w:p>
        </w:tc>
      </w:tr>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PN-EN ISO 10545-1:1999</w:t>
            </w:r>
          </w:p>
        </w:tc>
        <w:tc>
          <w:tcPr>
            <w:tcW w:w="7200" w:type="dxa"/>
            <w:vAlign w:val="center"/>
          </w:tcPr>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Płytki i płyty ceramiczne - Pobieranie próbek i warunki odbioru</w:t>
            </w:r>
          </w:p>
        </w:tc>
      </w:tr>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PN-78/B-12032</w:t>
            </w:r>
          </w:p>
        </w:tc>
        <w:tc>
          <w:tcPr>
            <w:tcW w:w="7200" w:type="dxa"/>
            <w:vAlign w:val="center"/>
          </w:tcPr>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Płytki i kształtki podłogowe kamionkowe.</w:t>
            </w:r>
          </w:p>
        </w:tc>
      </w:tr>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PN-62/B-10144</w:t>
            </w:r>
          </w:p>
        </w:tc>
        <w:tc>
          <w:tcPr>
            <w:tcW w:w="7200" w:type="dxa"/>
            <w:vAlign w:val="center"/>
          </w:tcPr>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Posadzki z betonu i zaprawy cementowej</w:t>
            </w:r>
          </w:p>
        </w:tc>
      </w:tr>
      <w:tr w:rsidR="00FE74B0" w:rsidRPr="00EF5E82" w:rsidTr="00AC666B">
        <w:trPr>
          <w:jc w:val="center"/>
        </w:trPr>
        <w:tc>
          <w:tcPr>
            <w:tcW w:w="1800" w:type="dxa"/>
            <w:vAlign w:val="center"/>
          </w:tcPr>
          <w:p w:rsidR="00FE74B0" w:rsidRPr="00EF5E82" w:rsidRDefault="00FE74B0" w:rsidP="00AC666B">
            <w:pPr>
              <w:widowControl w:val="0"/>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PN-EN 98 : 1996</w:t>
            </w:r>
          </w:p>
        </w:tc>
        <w:tc>
          <w:tcPr>
            <w:tcW w:w="7200" w:type="dxa"/>
            <w:vAlign w:val="center"/>
          </w:tcPr>
          <w:p w:rsidR="00FE74B0" w:rsidRPr="00EF5E82" w:rsidRDefault="00FE74B0" w:rsidP="00AC666B">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 xml:space="preserve">Płytki i płyty ceramiczne. Oznaczenia wymiarów i sprawdzanie </w:t>
            </w:r>
            <w:proofErr w:type="spellStart"/>
            <w:r w:rsidRPr="00EF5E82">
              <w:rPr>
                <w:rFonts w:ascii="Arial Narrow" w:hAnsi="Arial Narrow" w:cs="Arial"/>
                <w:sz w:val="18"/>
                <w:szCs w:val="18"/>
              </w:rPr>
              <w:t>jakosci</w:t>
            </w:r>
            <w:proofErr w:type="spellEnd"/>
            <w:r w:rsidRPr="00EF5E82">
              <w:rPr>
                <w:rFonts w:ascii="Arial Narrow" w:hAnsi="Arial Narrow" w:cs="Arial"/>
                <w:sz w:val="18"/>
                <w:szCs w:val="18"/>
              </w:rPr>
              <w:t xml:space="preserve"> powierzchni.</w:t>
            </w:r>
          </w:p>
        </w:tc>
      </w:tr>
    </w:tbl>
    <w:p w:rsidR="00FE74B0" w:rsidRPr="00EF5E82" w:rsidRDefault="00FE74B0" w:rsidP="00FE74B0">
      <w:pPr>
        <w:tabs>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right="1395"/>
        <w:rPr>
          <w:rFonts w:ascii="Arial Narrow" w:hAnsi="Arial Narrow" w:cs="Arial"/>
          <w:b/>
          <w:sz w:val="18"/>
          <w:szCs w:val="18"/>
        </w:rPr>
      </w:pPr>
    </w:p>
    <w:p w:rsidR="00FE74B0" w:rsidRPr="00EF5E82" w:rsidRDefault="00FE74B0" w:rsidP="00FE74B0">
      <w:pPr>
        <w:jc w:val="center"/>
        <w:rPr>
          <w:rFonts w:ascii="Arial Narrow" w:hAnsi="Arial Narrow" w:cs="Arial"/>
          <w:b/>
          <w:sz w:val="18"/>
          <w:szCs w:val="18"/>
        </w:rPr>
      </w:pPr>
    </w:p>
    <w:p w:rsidR="00FE74B0" w:rsidRPr="00EF5E82" w:rsidRDefault="00FE74B0" w:rsidP="00FE74B0">
      <w:pPr>
        <w:jc w:val="center"/>
        <w:rPr>
          <w:rFonts w:ascii="Arial Narrow" w:hAnsi="Arial Narrow" w:cs="Arial"/>
          <w:b/>
          <w:sz w:val="18"/>
          <w:szCs w:val="18"/>
        </w:rPr>
      </w:pPr>
    </w:p>
    <w:p w:rsidR="00537D21" w:rsidRDefault="00537D21" w:rsidP="001E639E">
      <w:pPr>
        <w:autoSpaceDE w:val="0"/>
        <w:autoSpaceDN w:val="0"/>
        <w:adjustRightInd w:val="0"/>
        <w:outlineLvl w:val="0"/>
        <w:rPr>
          <w:rFonts w:ascii="Arial Narrow" w:hAnsi="Arial Narrow" w:cs="Arial"/>
          <w:b/>
          <w:bCs/>
          <w:sz w:val="18"/>
          <w:szCs w:val="18"/>
        </w:rPr>
      </w:pPr>
    </w:p>
    <w:p w:rsidR="001A7E01" w:rsidRPr="00245409" w:rsidRDefault="00587AC9" w:rsidP="001A7E01">
      <w:pPr>
        <w:tabs>
          <w:tab w:val="left" w:pos="567"/>
        </w:tabs>
        <w:autoSpaceDE w:val="0"/>
        <w:autoSpaceDN w:val="0"/>
        <w:adjustRightInd w:val="0"/>
        <w:ind w:right="1365"/>
        <w:outlineLvl w:val="0"/>
        <w:rPr>
          <w:rFonts w:ascii="Arial Narrow" w:hAnsi="Arial Narrow" w:cs="Tahoma"/>
          <w:b/>
          <w:bCs/>
          <w:sz w:val="18"/>
          <w:szCs w:val="18"/>
        </w:rPr>
      </w:pPr>
      <w:bookmarkStart w:id="232" w:name="_Toc270398272"/>
      <w:bookmarkStart w:id="233" w:name="_Toc308675987"/>
      <w:bookmarkStart w:id="234" w:name="_Toc313827629"/>
      <w:bookmarkStart w:id="235" w:name="_Toc446102520"/>
      <w:bookmarkStart w:id="236" w:name="_Toc154623472"/>
      <w:r>
        <w:rPr>
          <w:rFonts w:ascii="Arial Narrow" w:hAnsi="Arial Narrow" w:cs="Tahoma"/>
          <w:b/>
          <w:bCs/>
          <w:sz w:val="18"/>
          <w:szCs w:val="18"/>
        </w:rPr>
        <w:t>5</w:t>
      </w:r>
      <w:r w:rsidR="001A7E01" w:rsidRPr="00245409">
        <w:rPr>
          <w:rFonts w:ascii="Arial Narrow" w:hAnsi="Arial Narrow" w:cs="Tahoma"/>
          <w:b/>
          <w:bCs/>
          <w:sz w:val="18"/>
          <w:szCs w:val="18"/>
        </w:rPr>
        <w:t>.</w:t>
      </w:r>
      <w:r w:rsidR="001A7E01" w:rsidRPr="00245409">
        <w:rPr>
          <w:rFonts w:ascii="Arial Narrow" w:hAnsi="Arial Narrow" w:cs="Tahoma"/>
          <w:b/>
          <w:bCs/>
          <w:sz w:val="18"/>
          <w:szCs w:val="18"/>
        </w:rPr>
        <w:tab/>
        <w:t>SSTB 01.0</w:t>
      </w:r>
      <w:r>
        <w:rPr>
          <w:rFonts w:ascii="Arial Narrow" w:hAnsi="Arial Narrow" w:cs="Tahoma"/>
          <w:b/>
          <w:bCs/>
          <w:sz w:val="18"/>
          <w:szCs w:val="18"/>
        </w:rPr>
        <w:t>5</w:t>
      </w:r>
      <w:r w:rsidR="001A7E01" w:rsidRPr="00245409">
        <w:rPr>
          <w:rFonts w:ascii="Arial Narrow" w:hAnsi="Arial Narrow" w:cs="Tahoma"/>
          <w:b/>
          <w:bCs/>
          <w:sz w:val="18"/>
          <w:szCs w:val="18"/>
        </w:rPr>
        <w:t xml:space="preserve">  </w:t>
      </w:r>
      <w:bookmarkEnd w:id="232"/>
      <w:bookmarkEnd w:id="233"/>
      <w:bookmarkEnd w:id="234"/>
      <w:bookmarkEnd w:id="235"/>
      <w:r w:rsidR="001A7E01" w:rsidRPr="00245409">
        <w:rPr>
          <w:rFonts w:ascii="Arial Narrow" w:hAnsi="Arial Narrow" w:cs="Tahoma"/>
          <w:b/>
          <w:bCs/>
          <w:sz w:val="18"/>
          <w:szCs w:val="18"/>
        </w:rPr>
        <w:t xml:space="preserve">ROBOTY W ZAKRESIE OKŁADZINY TYNKOWEJ Z TERMOIZOLACJĄ </w:t>
      </w:r>
      <w:r w:rsidR="001A7E01" w:rsidRPr="00245409">
        <w:rPr>
          <w:rFonts w:ascii="Arial Narrow" w:hAnsi="Arial Narrow" w:cs="Arial"/>
          <w:b/>
          <w:bCs/>
          <w:sz w:val="18"/>
          <w:szCs w:val="18"/>
        </w:rPr>
        <w:t>kod CPV 45324000-4</w:t>
      </w:r>
      <w:bookmarkEnd w:id="236"/>
    </w:p>
    <w:p w:rsidR="001A7E01" w:rsidRPr="00245409" w:rsidRDefault="00587AC9" w:rsidP="001A7E01">
      <w:pPr>
        <w:tabs>
          <w:tab w:val="left" w:pos="567"/>
          <w:tab w:val="left" w:pos="900"/>
        </w:tabs>
        <w:autoSpaceDE w:val="0"/>
        <w:autoSpaceDN w:val="0"/>
        <w:adjustRightInd w:val="0"/>
        <w:outlineLvl w:val="1"/>
        <w:rPr>
          <w:rFonts w:ascii="Arial Narrow" w:hAnsi="Arial Narrow" w:cs="Tahoma"/>
          <w:bCs/>
          <w:sz w:val="18"/>
          <w:szCs w:val="18"/>
        </w:rPr>
      </w:pPr>
      <w:bookmarkStart w:id="237" w:name="_Toc270398273"/>
      <w:bookmarkStart w:id="238" w:name="_Toc308675988"/>
      <w:bookmarkStart w:id="239" w:name="_Toc313827630"/>
      <w:bookmarkStart w:id="240" w:name="_Toc446102521"/>
      <w:bookmarkStart w:id="241" w:name="_Toc154623473"/>
      <w:r>
        <w:rPr>
          <w:rFonts w:ascii="Arial Narrow" w:hAnsi="Arial Narrow" w:cs="Tahoma"/>
          <w:bCs/>
          <w:sz w:val="18"/>
          <w:szCs w:val="18"/>
        </w:rPr>
        <w:t>5</w:t>
      </w:r>
      <w:r w:rsidR="001A7E01" w:rsidRPr="00245409">
        <w:rPr>
          <w:rFonts w:ascii="Arial Narrow" w:hAnsi="Arial Narrow" w:cs="Tahoma"/>
          <w:bCs/>
          <w:sz w:val="18"/>
          <w:szCs w:val="18"/>
        </w:rPr>
        <w:t>.1</w:t>
      </w:r>
      <w:r w:rsidR="001A7E01" w:rsidRPr="00245409">
        <w:rPr>
          <w:rFonts w:ascii="Arial Narrow" w:hAnsi="Arial Narrow" w:cs="Tahoma"/>
          <w:bCs/>
          <w:sz w:val="18"/>
          <w:szCs w:val="18"/>
        </w:rPr>
        <w:tab/>
        <w:t xml:space="preserve"> Wstęp</w:t>
      </w:r>
      <w:bookmarkEnd w:id="237"/>
      <w:bookmarkEnd w:id="238"/>
      <w:bookmarkEnd w:id="239"/>
      <w:bookmarkEnd w:id="240"/>
      <w:bookmarkEnd w:id="241"/>
    </w:p>
    <w:p w:rsidR="001A7E01" w:rsidRPr="00245409" w:rsidRDefault="001A7E01" w:rsidP="001A7E01">
      <w:pPr>
        <w:tabs>
          <w:tab w:val="left" w:pos="567"/>
          <w:tab w:val="left" w:pos="900"/>
        </w:tabs>
        <w:autoSpaceDE w:val="0"/>
        <w:autoSpaceDN w:val="0"/>
        <w:adjustRightInd w:val="0"/>
        <w:outlineLvl w:val="1"/>
        <w:rPr>
          <w:rFonts w:ascii="Arial Narrow" w:hAnsi="Arial Narrow" w:cs="Tahoma"/>
          <w:bCs/>
          <w:sz w:val="18"/>
          <w:szCs w:val="18"/>
        </w:rPr>
      </w:pPr>
    </w:p>
    <w:p w:rsidR="001A7E01" w:rsidRPr="00245409" w:rsidRDefault="00587AC9" w:rsidP="001A7E01">
      <w:pPr>
        <w:rPr>
          <w:rFonts w:ascii="Arial Narrow" w:hAnsi="Arial Narrow" w:cs="Tahoma"/>
          <w:bCs/>
          <w:sz w:val="18"/>
          <w:szCs w:val="18"/>
        </w:rPr>
      </w:pPr>
      <w:bookmarkStart w:id="242" w:name="_Toc446102522"/>
      <w:r>
        <w:rPr>
          <w:rFonts w:ascii="Arial Narrow" w:hAnsi="Arial Narrow" w:cs="Tahoma"/>
          <w:bCs/>
          <w:sz w:val="18"/>
          <w:szCs w:val="18"/>
        </w:rPr>
        <w:t>5</w:t>
      </w:r>
      <w:r w:rsidR="001A7E01" w:rsidRPr="00245409">
        <w:rPr>
          <w:rFonts w:ascii="Arial Narrow" w:hAnsi="Arial Narrow" w:cs="Tahoma"/>
          <w:bCs/>
          <w:sz w:val="18"/>
          <w:szCs w:val="18"/>
        </w:rPr>
        <w:t>.1.2.</w:t>
      </w:r>
      <w:r w:rsidR="001A7E01" w:rsidRPr="00245409">
        <w:rPr>
          <w:rFonts w:ascii="Arial Narrow" w:hAnsi="Arial Narrow" w:cs="Tahoma"/>
          <w:bCs/>
          <w:sz w:val="18"/>
          <w:szCs w:val="18"/>
        </w:rPr>
        <w:tab/>
        <w:t>Przedmiot specyfikacji</w:t>
      </w:r>
      <w:bookmarkEnd w:id="242"/>
    </w:p>
    <w:p w:rsidR="001A7E01" w:rsidRPr="00245409" w:rsidRDefault="001A7E01" w:rsidP="001A7E01">
      <w:pPr>
        <w:rPr>
          <w:rFonts w:ascii="Arial Narrow" w:hAnsi="Arial Narrow" w:cs="Tahoma"/>
          <w:bCs/>
          <w:sz w:val="18"/>
          <w:szCs w:val="18"/>
        </w:rPr>
      </w:pPr>
    </w:p>
    <w:p w:rsidR="001A7E01" w:rsidRPr="00245409" w:rsidRDefault="001A7E01" w:rsidP="001A7E01">
      <w:pPr>
        <w:rPr>
          <w:rFonts w:ascii="Arial Narrow" w:hAnsi="Arial Narrow" w:cs="Tahoma"/>
          <w:sz w:val="18"/>
          <w:szCs w:val="18"/>
        </w:rPr>
      </w:pPr>
      <w:r w:rsidRPr="00245409">
        <w:rPr>
          <w:rFonts w:ascii="Arial Narrow" w:hAnsi="Arial Narrow" w:cs="Tahoma"/>
          <w:sz w:val="18"/>
          <w:szCs w:val="18"/>
        </w:rPr>
        <w:t xml:space="preserve">Przedmiotem niniejszej szczegółowej specyfikacji technicznej są wymagania dotyczące wykonania i odbioru robót izolacji termicznej ścian zewnętrznych. </w:t>
      </w:r>
    </w:p>
    <w:p w:rsidR="001A7E01" w:rsidRPr="00245409" w:rsidRDefault="001A7E01" w:rsidP="001A7E01">
      <w:pPr>
        <w:rPr>
          <w:rFonts w:ascii="Arial Narrow" w:hAnsi="Arial Narrow" w:cs="Tahoma"/>
          <w:bCs/>
          <w:sz w:val="18"/>
          <w:szCs w:val="18"/>
        </w:rPr>
      </w:pPr>
    </w:p>
    <w:p w:rsidR="001A7E01" w:rsidRPr="00245409" w:rsidRDefault="00587AC9" w:rsidP="001A7E01">
      <w:pPr>
        <w:rPr>
          <w:rFonts w:ascii="Arial Narrow" w:hAnsi="Arial Narrow" w:cs="Tahoma"/>
          <w:bCs/>
          <w:sz w:val="18"/>
          <w:szCs w:val="18"/>
        </w:rPr>
      </w:pPr>
      <w:r>
        <w:rPr>
          <w:rFonts w:ascii="Arial Narrow" w:hAnsi="Arial Narrow" w:cs="Tahoma"/>
          <w:bCs/>
          <w:sz w:val="18"/>
          <w:szCs w:val="18"/>
        </w:rPr>
        <w:t>5</w:t>
      </w:r>
      <w:r w:rsidR="001A7E01" w:rsidRPr="00245409">
        <w:rPr>
          <w:rFonts w:ascii="Arial Narrow" w:hAnsi="Arial Narrow" w:cs="Tahoma"/>
          <w:bCs/>
          <w:sz w:val="18"/>
          <w:szCs w:val="18"/>
        </w:rPr>
        <w:t>.1.3.</w:t>
      </w:r>
      <w:r w:rsidR="001A7E01" w:rsidRPr="00245409">
        <w:rPr>
          <w:rFonts w:ascii="Arial Narrow" w:hAnsi="Arial Narrow" w:cs="Tahoma"/>
          <w:bCs/>
          <w:sz w:val="18"/>
          <w:szCs w:val="18"/>
        </w:rPr>
        <w:tab/>
        <w:t>Zakres</w:t>
      </w:r>
    </w:p>
    <w:p w:rsidR="001A7E01" w:rsidRPr="00245409" w:rsidRDefault="001A7E01" w:rsidP="001A7E01">
      <w:pPr>
        <w:rPr>
          <w:rFonts w:ascii="Arial Narrow" w:hAnsi="Arial Narrow" w:cs="Tahoma"/>
          <w:bCs/>
          <w:sz w:val="18"/>
          <w:szCs w:val="18"/>
        </w:rPr>
      </w:pPr>
    </w:p>
    <w:p w:rsidR="001A7E01" w:rsidRPr="00245409" w:rsidRDefault="001A7E01" w:rsidP="001A7E01">
      <w:pPr>
        <w:rPr>
          <w:rFonts w:ascii="Arial Narrow" w:hAnsi="Arial Narrow" w:cs="Tahoma"/>
          <w:sz w:val="18"/>
          <w:szCs w:val="18"/>
        </w:rPr>
      </w:pPr>
      <w:r w:rsidRPr="00245409">
        <w:rPr>
          <w:rFonts w:ascii="Arial Narrow" w:hAnsi="Arial Narrow" w:cs="Tahoma"/>
          <w:sz w:val="18"/>
          <w:szCs w:val="18"/>
        </w:rPr>
        <w:t>Zakres robót elewacyjnych obejmuje wykonanie:</w:t>
      </w:r>
    </w:p>
    <w:p w:rsidR="001A7E01" w:rsidRDefault="001A7E01" w:rsidP="001A7E01">
      <w:pPr>
        <w:rPr>
          <w:rFonts w:ascii="Arial Narrow" w:hAnsi="Arial Narrow" w:cs="Tahoma"/>
          <w:sz w:val="18"/>
          <w:szCs w:val="18"/>
        </w:rPr>
      </w:pPr>
    </w:p>
    <w:p w:rsidR="002B6D41" w:rsidRPr="002B6D41" w:rsidRDefault="002B6D41" w:rsidP="002B6D41">
      <w:pPr>
        <w:spacing w:line="276" w:lineRule="auto"/>
        <w:rPr>
          <w:rFonts w:ascii="Arial Narrow" w:hAnsi="Arial Narrow" w:cs="Arial Narrow"/>
          <w:bCs/>
          <w:sz w:val="18"/>
          <w:szCs w:val="18"/>
        </w:rPr>
      </w:pPr>
      <w:proofErr w:type="spellStart"/>
      <w:r w:rsidRPr="002B6D41">
        <w:rPr>
          <w:rFonts w:ascii="Arial Narrow" w:hAnsi="Arial Narrow" w:cs="Arial Narrow"/>
          <w:bCs/>
          <w:sz w:val="18"/>
          <w:szCs w:val="18"/>
        </w:rPr>
        <w:t>docieplenie</w:t>
      </w:r>
      <w:proofErr w:type="spellEnd"/>
      <w:r w:rsidRPr="002B6D41">
        <w:rPr>
          <w:rFonts w:ascii="Arial Narrow" w:hAnsi="Arial Narrow" w:cs="Arial Narrow"/>
          <w:bCs/>
          <w:sz w:val="18"/>
          <w:szCs w:val="18"/>
        </w:rPr>
        <w:t xml:space="preserve"> ścian zewnętrznych– metodą BSO z zastosowaniem styropianu EPS gr. 14 cm (λ≤0,038 W/</w:t>
      </w:r>
      <w:proofErr w:type="spellStart"/>
      <w:r w:rsidRPr="002B6D41">
        <w:rPr>
          <w:rFonts w:ascii="Arial Narrow" w:hAnsi="Arial Narrow" w:cs="Arial Narrow"/>
          <w:bCs/>
          <w:sz w:val="18"/>
          <w:szCs w:val="18"/>
        </w:rPr>
        <w:t>mK</w:t>
      </w:r>
      <w:proofErr w:type="spellEnd"/>
      <w:r w:rsidRPr="002B6D41">
        <w:rPr>
          <w:rFonts w:ascii="Arial Narrow" w:hAnsi="Arial Narrow" w:cs="Arial Narrow"/>
          <w:bCs/>
          <w:sz w:val="18"/>
          <w:szCs w:val="18"/>
        </w:rPr>
        <w:t>, TR100)</w:t>
      </w:r>
    </w:p>
    <w:p w:rsidR="002B6D41" w:rsidRPr="002B6D41" w:rsidRDefault="002B6D41" w:rsidP="002B6D41">
      <w:pPr>
        <w:spacing w:line="276" w:lineRule="auto"/>
        <w:rPr>
          <w:rFonts w:ascii="Arial Narrow" w:hAnsi="Arial Narrow" w:cs="Arial Narrow"/>
          <w:bCs/>
          <w:sz w:val="18"/>
          <w:szCs w:val="18"/>
        </w:rPr>
      </w:pPr>
      <w:proofErr w:type="spellStart"/>
      <w:r w:rsidRPr="002B6D41">
        <w:rPr>
          <w:rFonts w:ascii="Arial Narrow" w:hAnsi="Arial Narrow" w:cs="Arial Narrow"/>
          <w:bCs/>
          <w:sz w:val="18"/>
          <w:szCs w:val="18"/>
        </w:rPr>
        <w:t>docieplenie</w:t>
      </w:r>
      <w:proofErr w:type="spellEnd"/>
      <w:r w:rsidRPr="002B6D41">
        <w:rPr>
          <w:rFonts w:ascii="Arial Narrow" w:hAnsi="Arial Narrow" w:cs="Arial Narrow"/>
          <w:bCs/>
          <w:sz w:val="18"/>
          <w:szCs w:val="18"/>
        </w:rPr>
        <w:t xml:space="preserve"> ścian zewnętrznych (już </w:t>
      </w:r>
      <w:proofErr w:type="spellStart"/>
      <w:r w:rsidRPr="002B6D41">
        <w:rPr>
          <w:rFonts w:ascii="Arial Narrow" w:hAnsi="Arial Narrow" w:cs="Arial Narrow"/>
          <w:bCs/>
          <w:sz w:val="18"/>
          <w:szCs w:val="18"/>
        </w:rPr>
        <w:t>docieplonej</w:t>
      </w:r>
      <w:proofErr w:type="spellEnd"/>
      <w:r w:rsidRPr="002B6D41">
        <w:rPr>
          <w:rFonts w:ascii="Arial Narrow" w:hAnsi="Arial Narrow" w:cs="Arial Narrow"/>
          <w:bCs/>
          <w:sz w:val="18"/>
          <w:szCs w:val="18"/>
        </w:rPr>
        <w:t>)– metodą BSO z zastosowaniem styropianu EPS gr. 8 cm (λ≤0,038 W/</w:t>
      </w:r>
      <w:proofErr w:type="spellStart"/>
      <w:r w:rsidRPr="002B6D41">
        <w:rPr>
          <w:rFonts w:ascii="Arial Narrow" w:hAnsi="Arial Narrow" w:cs="Arial Narrow"/>
          <w:bCs/>
          <w:sz w:val="18"/>
          <w:szCs w:val="18"/>
        </w:rPr>
        <w:t>mK</w:t>
      </w:r>
      <w:proofErr w:type="spellEnd"/>
      <w:r w:rsidRPr="002B6D41">
        <w:rPr>
          <w:rFonts w:ascii="Arial Narrow" w:hAnsi="Arial Narrow" w:cs="Arial Narrow"/>
          <w:bCs/>
          <w:sz w:val="18"/>
          <w:szCs w:val="18"/>
        </w:rPr>
        <w:t>, TR100)</w:t>
      </w:r>
    </w:p>
    <w:p w:rsidR="002B6D41" w:rsidRPr="002B6D41" w:rsidRDefault="002B6D41" w:rsidP="002B6D41">
      <w:pPr>
        <w:spacing w:line="276" w:lineRule="auto"/>
        <w:rPr>
          <w:rFonts w:ascii="Arial Narrow" w:hAnsi="Arial Narrow" w:cs="Arial Narrow"/>
          <w:bCs/>
          <w:sz w:val="18"/>
          <w:szCs w:val="18"/>
        </w:rPr>
      </w:pPr>
      <w:proofErr w:type="spellStart"/>
      <w:r w:rsidRPr="002B6D41">
        <w:rPr>
          <w:rFonts w:ascii="Arial Narrow" w:hAnsi="Arial Narrow" w:cs="Arial"/>
          <w:bCs/>
          <w:sz w:val="18"/>
          <w:szCs w:val="18"/>
        </w:rPr>
        <w:t>docieplenie</w:t>
      </w:r>
      <w:proofErr w:type="spellEnd"/>
      <w:r w:rsidRPr="002B6D41">
        <w:rPr>
          <w:rFonts w:ascii="Arial Narrow" w:hAnsi="Arial Narrow" w:cs="Arial"/>
          <w:bCs/>
          <w:sz w:val="18"/>
          <w:szCs w:val="18"/>
        </w:rPr>
        <w:t xml:space="preserve"> ściany wełną mineralną gr. 14cm </w:t>
      </w:r>
      <w:r w:rsidRPr="002B6D41">
        <w:rPr>
          <w:rFonts w:ascii="Arial Narrow" w:hAnsi="Arial Narrow" w:cs="Arial Narrow"/>
          <w:bCs/>
          <w:sz w:val="18"/>
          <w:szCs w:val="18"/>
        </w:rPr>
        <w:t>(λ≤0,038 W/</w:t>
      </w:r>
      <w:proofErr w:type="spellStart"/>
      <w:r w:rsidRPr="002B6D41">
        <w:rPr>
          <w:rFonts w:ascii="Arial Narrow" w:hAnsi="Arial Narrow" w:cs="Arial Narrow"/>
          <w:bCs/>
          <w:sz w:val="18"/>
          <w:szCs w:val="18"/>
        </w:rPr>
        <w:t>mK</w:t>
      </w:r>
      <w:proofErr w:type="spellEnd"/>
      <w:r w:rsidRPr="002B6D41">
        <w:rPr>
          <w:rFonts w:ascii="Arial Narrow" w:hAnsi="Arial Narrow" w:cs="Arial Narrow"/>
          <w:bCs/>
          <w:sz w:val="18"/>
          <w:szCs w:val="18"/>
        </w:rPr>
        <w:t xml:space="preserve">) </w:t>
      </w:r>
    </w:p>
    <w:p w:rsidR="002B6D41" w:rsidRPr="002B6D41" w:rsidRDefault="002B6D41" w:rsidP="002B6D41">
      <w:pPr>
        <w:spacing w:line="276" w:lineRule="auto"/>
        <w:rPr>
          <w:rFonts w:ascii="Arial Narrow" w:hAnsi="Arial Narrow" w:cs="Arial Narrow"/>
          <w:bCs/>
          <w:sz w:val="18"/>
          <w:szCs w:val="18"/>
        </w:rPr>
      </w:pPr>
      <w:proofErr w:type="spellStart"/>
      <w:r w:rsidRPr="002B6D41">
        <w:rPr>
          <w:rFonts w:ascii="Arial Narrow" w:hAnsi="Arial Narrow" w:cs="Arial Narrow"/>
          <w:bCs/>
          <w:sz w:val="18"/>
          <w:szCs w:val="18"/>
        </w:rPr>
        <w:t>docieplenie</w:t>
      </w:r>
      <w:proofErr w:type="spellEnd"/>
      <w:r w:rsidRPr="002B6D41">
        <w:rPr>
          <w:rFonts w:ascii="Arial Narrow" w:hAnsi="Arial Narrow" w:cs="Arial Narrow"/>
          <w:bCs/>
          <w:sz w:val="18"/>
          <w:szCs w:val="18"/>
        </w:rPr>
        <w:t xml:space="preserve"> ścian zewnętrznych w części cokołowej (min. 20cm poniżej terenu) – metodą BSO z zastosowaniem </w:t>
      </w:r>
      <w:proofErr w:type="spellStart"/>
      <w:r w:rsidRPr="002B6D41">
        <w:rPr>
          <w:rFonts w:ascii="Arial Narrow" w:hAnsi="Arial Narrow" w:cs="Arial Narrow"/>
          <w:bCs/>
          <w:sz w:val="18"/>
          <w:szCs w:val="18"/>
        </w:rPr>
        <w:t>styroduru</w:t>
      </w:r>
      <w:proofErr w:type="spellEnd"/>
      <w:r w:rsidRPr="002B6D41">
        <w:rPr>
          <w:rFonts w:ascii="Arial Narrow" w:hAnsi="Arial Narrow" w:cs="Arial Narrow"/>
          <w:bCs/>
          <w:sz w:val="18"/>
          <w:szCs w:val="18"/>
        </w:rPr>
        <w:t xml:space="preserve"> gr. 12 (λ≤0,035 W/</w:t>
      </w:r>
      <w:proofErr w:type="spellStart"/>
      <w:r w:rsidRPr="002B6D41">
        <w:rPr>
          <w:rFonts w:ascii="Arial Narrow" w:hAnsi="Arial Narrow" w:cs="Arial Narrow"/>
          <w:bCs/>
          <w:sz w:val="18"/>
          <w:szCs w:val="18"/>
        </w:rPr>
        <w:t>mK</w:t>
      </w:r>
      <w:proofErr w:type="spellEnd"/>
      <w:r w:rsidRPr="002B6D41">
        <w:rPr>
          <w:rFonts w:ascii="Arial Narrow" w:hAnsi="Arial Narrow" w:cs="Arial Narrow"/>
          <w:bCs/>
          <w:sz w:val="18"/>
          <w:szCs w:val="18"/>
        </w:rPr>
        <w:t xml:space="preserve">) </w:t>
      </w:r>
    </w:p>
    <w:p w:rsidR="001A7E01" w:rsidRPr="00245409" w:rsidRDefault="001A7E01" w:rsidP="001A7E01">
      <w:pPr>
        <w:tabs>
          <w:tab w:val="left" w:pos="567"/>
          <w:tab w:val="left" w:pos="900"/>
        </w:tabs>
        <w:autoSpaceDE w:val="0"/>
        <w:autoSpaceDN w:val="0"/>
        <w:adjustRightInd w:val="0"/>
        <w:ind w:right="1365"/>
        <w:outlineLvl w:val="1"/>
        <w:rPr>
          <w:rFonts w:ascii="Arial Narrow" w:hAnsi="Arial Narrow" w:cs="Tahoma"/>
          <w:bCs/>
          <w:sz w:val="18"/>
          <w:szCs w:val="18"/>
        </w:rPr>
      </w:pPr>
      <w:bookmarkStart w:id="243" w:name="_Toc270398274"/>
      <w:bookmarkStart w:id="244" w:name="_Toc308675989"/>
      <w:bookmarkStart w:id="245" w:name="_Toc313827631"/>
    </w:p>
    <w:p w:rsidR="001A7E01" w:rsidRPr="00245409" w:rsidRDefault="002B6D41" w:rsidP="001A7E01">
      <w:pPr>
        <w:tabs>
          <w:tab w:val="left" w:pos="567"/>
          <w:tab w:val="left" w:pos="900"/>
        </w:tabs>
        <w:autoSpaceDE w:val="0"/>
        <w:autoSpaceDN w:val="0"/>
        <w:adjustRightInd w:val="0"/>
        <w:ind w:right="1365"/>
        <w:outlineLvl w:val="1"/>
        <w:rPr>
          <w:rFonts w:ascii="Arial Narrow" w:hAnsi="Arial Narrow" w:cs="Tahoma"/>
          <w:bCs/>
          <w:sz w:val="18"/>
          <w:szCs w:val="18"/>
        </w:rPr>
      </w:pPr>
      <w:bookmarkStart w:id="246" w:name="_Toc446102523"/>
      <w:bookmarkStart w:id="247" w:name="_Toc154623474"/>
      <w:r>
        <w:rPr>
          <w:rFonts w:ascii="Arial Narrow" w:hAnsi="Arial Narrow" w:cs="Tahoma"/>
          <w:bCs/>
          <w:sz w:val="18"/>
          <w:szCs w:val="18"/>
        </w:rPr>
        <w:t>5</w:t>
      </w:r>
      <w:r w:rsidR="001A7E01" w:rsidRPr="00245409">
        <w:rPr>
          <w:rFonts w:ascii="Arial Narrow" w:hAnsi="Arial Narrow" w:cs="Tahoma"/>
          <w:bCs/>
          <w:sz w:val="18"/>
          <w:szCs w:val="18"/>
        </w:rPr>
        <w:t>.2Materiały</w:t>
      </w:r>
      <w:bookmarkEnd w:id="243"/>
      <w:bookmarkEnd w:id="244"/>
      <w:bookmarkEnd w:id="245"/>
      <w:bookmarkEnd w:id="246"/>
      <w:bookmarkEnd w:id="247"/>
    </w:p>
    <w:p w:rsidR="001A7E01" w:rsidRPr="00245409" w:rsidRDefault="001A7E01" w:rsidP="001A7E01">
      <w:pPr>
        <w:rPr>
          <w:rStyle w:val="apple-style-span"/>
          <w:rFonts w:ascii="Arial Narrow" w:hAnsi="Arial Narrow" w:cs="Tahoma"/>
          <w:sz w:val="18"/>
          <w:szCs w:val="18"/>
        </w:rPr>
      </w:pPr>
    </w:p>
    <w:p w:rsidR="002B6D41" w:rsidRPr="002B6D41" w:rsidRDefault="002B6D41" w:rsidP="00270940">
      <w:pPr>
        <w:rPr>
          <w:rFonts w:ascii="Arial Narrow" w:hAnsi="Arial Narrow" w:cs="Tahoma"/>
          <w:bCs/>
          <w:sz w:val="18"/>
          <w:szCs w:val="18"/>
        </w:rPr>
      </w:pPr>
      <w:bookmarkStart w:id="248" w:name="_Toc270398275"/>
      <w:bookmarkStart w:id="249" w:name="_Toc308675990"/>
      <w:bookmarkStart w:id="250" w:name="_Toc313827632"/>
      <w:bookmarkStart w:id="251" w:name="_Toc446102524"/>
      <w:r w:rsidRPr="002B6D41">
        <w:rPr>
          <w:rFonts w:ascii="Arial Narrow" w:hAnsi="Arial Narrow" w:cs="Tahoma"/>
          <w:bCs/>
          <w:sz w:val="18"/>
          <w:szCs w:val="18"/>
        </w:rPr>
        <w:t>BSO masa tynkarska dekoracyjna</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preparat do czyszczenia elewacji</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 xml:space="preserve">BSO preparat gruntujący wzmacniający podłoże i </w:t>
      </w:r>
      <w:proofErr w:type="spellStart"/>
      <w:r w:rsidRPr="002B6D41">
        <w:rPr>
          <w:rFonts w:ascii="Arial Narrow" w:hAnsi="Arial Narrow" w:cs="Tahoma"/>
          <w:bCs/>
          <w:sz w:val="18"/>
          <w:szCs w:val="18"/>
        </w:rPr>
        <w:t>porawiający</w:t>
      </w:r>
      <w:proofErr w:type="spellEnd"/>
      <w:r w:rsidRPr="002B6D41">
        <w:rPr>
          <w:rFonts w:ascii="Arial Narrow" w:hAnsi="Arial Narrow" w:cs="Tahoma"/>
          <w:bCs/>
          <w:sz w:val="18"/>
          <w:szCs w:val="18"/>
        </w:rPr>
        <w:t xml:space="preserve"> przyczepność</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siatka zbrojąca do systemu ociepleń gramaturze 165g/m2</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systemowa farba elewacyjna silikonowa</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systemowy tynk mineralny faktura gr.1,6mm</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środek uszczelniający tynk dekoracyjny</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środek zwiększający przyczepność tynku dekoracyjnego</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uniwersalna zaprawa do styropianu klejąca</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uniwersalna zaprawa do styropianu zbrojąca</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uniwersalna zaprawa do wełny klejąca</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uniwersalna zaprawa do wełny zbrojąca</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BSO uniwersalny grunt pod tynki</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kątownik</w:t>
      </w:r>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 xml:space="preserve">łącznik do </w:t>
      </w:r>
      <w:proofErr w:type="spellStart"/>
      <w:r w:rsidRPr="002B6D41">
        <w:rPr>
          <w:rFonts w:ascii="Arial Narrow" w:hAnsi="Arial Narrow" w:cs="Tahoma"/>
          <w:bCs/>
          <w:sz w:val="18"/>
          <w:szCs w:val="18"/>
        </w:rPr>
        <w:t>pł.termoizol</w:t>
      </w:r>
      <w:proofErr w:type="spellEnd"/>
      <w:r w:rsidRPr="002B6D41">
        <w:rPr>
          <w:rFonts w:ascii="Arial Narrow" w:hAnsi="Arial Narrow" w:cs="Tahoma"/>
          <w:bCs/>
          <w:sz w:val="18"/>
          <w:szCs w:val="18"/>
        </w:rPr>
        <w:t>. z trzpieniem stalowym</w:t>
      </w:r>
    </w:p>
    <w:p w:rsidR="002B6D41" w:rsidRPr="002B6D41" w:rsidRDefault="002B6D41" w:rsidP="00270940">
      <w:pPr>
        <w:rPr>
          <w:rFonts w:ascii="Arial Narrow" w:hAnsi="Arial Narrow" w:cs="Tahoma"/>
          <w:bCs/>
          <w:sz w:val="18"/>
          <w:szCs w:val="18"/>
        </w:rPr>
      </w:pPr>
      <w:proofErr w:type="spellStart"/>
      <w:r w:rsidRPr="002B6D41">
        <w:rPr>
          <w:rFonts w:ascii="Arial Narrow" w:hAnsi="Arial Narrow" w:cs="Tahoma"/>
          <w:bCs/>
          <w:sz w:val="18"/>
          <w:szCs w:val="18"/>
        </w:rPr>
        <w:t>Plyty</w:t>
      </w:r>
      <w:proofErr w:type="spellEnd"/>
      <w:r w:rsidRPr="002B6D41">
        <w:rPr>
          <w:rFonts w:ascii="Arial Narrow" w:hAnsi="Arial Narrow" w:cs="Tahoma"/>
          <w:bCs/>
          <w:sz w:val="18"/>
          <w:szCs w:val="18"/>
        </w:rPr>
        <w:t xml:space="preserve"> styropianowe EPS 040-fasada</w:t>
      </w:r>
    </w:p>
    <w:p w:rsidR="002B6D41" w:rsidRPr="002B6D41" w:rsidRDefault="002B6D41" w:rsidP="00270940">
      <w:pPr>
        <w:rPr>
          <w:rFonts w:ascii="Arial Narrow" w:hAnsi="Arial Narrow" w:cs="Tahoma"/>
          <w:bCs/>
          <w:sz w:val="18"/>
          <w:szCs w:val="18"/>
        </w:rPr>
      </w:pPr>
      <w:proofErr w:type="spellStart"/>
      <w:r w:rsidRPr="002B6D41">
        <w:rPr>
          <w:rFonts w:ascii="Arial Narrow" w:hAnsi="Arial Narrow" w:cs="Tahoma"/>
          <w:bCs/>
          <w:sz w:val="18"/>
          <w:szCs w:val="18"/>
        </w:rPr>
        <w:t>Plyty</w:t>
      </w:r>
      <w:proofErr w:type="spellEnd"/>
      <w:r w:rsidRPr="002B6D41">
        <w:rPr>
          <w:rFonts w:ascii="Arial Narrow" w:hAnsi="Arial Narrow" w:cs="Tahoma"/>
          <w:bCs/>
          <w:sz w:val="18"/>
          <w:szCs w:val="18"/>
        </w:rPr>
        <w:t xml:space="preserve"> styropianowe EPS lambda=0,038W/</w:t>
      </w:r>
      <w:proofErr w:type="spellStart"/>
      <w:r w:rsidRPr="002B6D41">
        <w:rPr>
          <w:rFonts w:ascii="Arial Narrow" w:hAnsi="Arial Narrow" w:cs="Tahoma"/>
          <w:bCs/>
          <w:sz w:val="18"/>
          <w:szCs w:val="18"/>
        </w:rPr>
        <w:t>mK</w:t>
      </w:r>
      <w:proofErr w:type="spellEnd"/>
    </w:p>
    <w:p w:rsidR="002B6D41" w:rsidRPr="002B6D41" w:rsidRDefault="002B6D41" w:rsidP="00270940">
      <w:pPr>
        <w:rPr>
          <w:rFonts w:ascii="Arial Narrow" w:hAnsi="Arial Narrow" w:cs="Tahoma"/>
          <w:bCs/>
          <w:sz w:val="18"/>
          <w:szCs w:val="18"/>
        </w:rPr>
      </w:pPr>
      <w:proofErr w:type="spellStart"/>
      <w:r w:rsidRPr="002B6D41">
        <w:rPr>
          <w:rFonts w:ascii="Arial Narrow" w:hAnsi="Arial Narrow" w:cs="Tahoma"/>
          <w:bCs/>
          <w:sz w:val="18"/>
          <w:szCs w:val="18"/>
        </w:rPr>
        <w:t>Plyty</w:t>
      </w:r>
      <w:proofErr w:type="spellEnd"/>
      <w:r w:rsidRPr="002B6D41">
        <w:rPr>
          <w:rFonts w:ascii="Arial Narrow" w:hAnsi="Arial Narrow" w:cs="Tahoma"/>
          <w:bCs/>
          <w:sz w:val="18"/>
          <w:szCs w:val="18"/>
        </w:rPr>
        <w:t xml:space="preserve"> styropianowe </w:t>
      </w:r>
      <w:proofErr w:type="spellStart"/>
      <w:r w:rsidRPr="002B6D41">
        <w:rPr>
          <w:rFonts w:ascii="Arial Narrow" w:hAnsi="Arial Narrow" w:cs="Tahoma"/>
          <w:bCs/>
          <w:sz w:val="18"/>
          <w:szCs w:val="18"/>
        </w:rPr>
        <w:t>styrodur</w:t>
      </w:r>
      <w:proofErr w:type="spellEnd"/>
      <w:r w:rsidRPr="002B6D41">
        <w:rPr>
          <w:rFonts w:ascii="Arial Narrow" w:hAnsi="Arial Narrow" w:cs="Tahoma"/>
          <w:bCs/>
          <w:sz w:val="18"/>
          <w:szCs w:val="18"/>
        </w:rPr>
        <w:t xml:space="preserve"> XPS lambda=0,038W/</w:t>
      </w:r>
      <w:proofErr w:type="spellStart"/>
      <w:r w:rsidRPr="002B6D41">
        <w:rPr>
          <w:rFonts w:ascii="Arial Narrow" w:hAnsi="Arial Narrow" w:cs="Tahoma"/>
          <w:bCs/>
          <w:sz w:val="18"/>
          <w:szCs w:val="18"/>
        </w:rPr>
        <w:t>mK</w:t>
      </w:r>
      <w:proofErr w:type="spellEnd"/>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płyty z wełny mineralnej 14 cm lambda=0,038 W/</w:t>
      </w:r>
      <w:proofErr w:type="spellStart"/>
      <w:r w:rsidRPr="002B6D41">
        <w:rPr>
          <w:rFonts w:ascii="Arial Narrow" w:hAnsi="Arial Narrow" w:cs="Tahoma"/>
          <w:bCs/>
          <w:sz w:val="18"/>
          <w:szCs w:val="18"/>
        </w:rPr>
        <w:t>mK</w:t>
      </w:r>
      <w:proofErr w:type="spellEnd"/>
    </w:p>
    <w:p w:rsidR="002B6D41" w:rsidRPr="002B6D41" w:rsidRDefault="002B6D41" w:rsidP="00270940">
      <w:pPr>
        <w:rPr>
          <w:rFonts w:ascii="Arial Narrow" w:hAnsi="Arial Narrow" w:cs="Tahoma"/>
          <w:bCs/>
          <w:sz w:val="18"/>
          <w:szCs w:val="18"/>
        </w:rPr>
      </w:pPr>
      <w:r w:rsidRPr="002B6D41">
        <w:rPr>
          <w:rFonts w:ascii="Arial Narrow" w:hAnsi="Arial Narrow" w:cs="Tahoma"/>
          <w:bCs/>
          <w:sz w:val="18"/>
          <w:szCs w:val="18"/>
        </w:rPr>
        <w:t>płyty z wełny mineralnej 2 cm lambda=0,038 W/</w:t>
      </w:r>
      <w:proofErr w:type="spellStart"/>
      <w:r w:rsidRPr="002B6D41">
        <w:rPr>
          <w:rFonts w:ascii="Arial Narrow" w:hAnsi="Arial Narrow" w:cs="Tahoma"/>
          <w:bCs/>
          <w:sz w:val="18"/>
          <w:szCs w:val="18"/>
        </w:rPr>
        <w:t>mK</w:t>
      </w:r>
      <w:proofErr w:type="spellEnd"/>
    </w:p>
    <w:p w:rsidR="00AD5AA3" w:rsidRDefault="002B6D41" w:rsidP="00270940">
      <w:pPr>
        <w:rPr>
          <w:rFonts w:ascii="Arial Narrow" w:hAnsi="Arial Narrow" w:cs="Tahoma"/>
          <w:bCs/>
          <w:sz w:val="18"/>
          <w:szCs w:val="18"/>
        </w:rPr>
      </w:pPr>
      <w:r w:rsidRPr="002B6D41">
        <w:rPr>
          <w:rFonts w:ascii="Arial Narrow" w:hAnsi="Arial Narrow" w:cs="Tahoma"/>
          <w:bCs/>
          <w:sz w:val="18"/>
          <w:szCs w:val="18"/>
        </w:rPr>
        <w:t>materiały pomocnicze</w:t>
      </w:r>
    </w:p>
    <w:p w:rsidR="002B6D41" w:rsidRDefault="002B6D41" w:rsidP="001A7E01">
      <w:pPr>
        <w:tabs>
          <w:tab w:val="left" w:pos="567"/>
          <w:tab w:val="left" w:pos="900"/>
        </w:tabs>
        <w:autoSpaceDE w:val="0"/>
        <w:autoSpaceDN w:val="0"/>
        <w:adjustRightInd w:val="0"/>
        <w:outlineLvl w:val="1"/>
        <w:rPr>
          <w:rFonts w:ascii="Arial Narrow" w:hAnsi="Arial Narrow" w:cs="Tahoma"/>
          <w:bCs/>
          <w:sz w:val="18"/>
          <w:szCs w:val="18"/>
        </w:rPr>
      </w:pPr>
    </w:p>
    <w:p w:rsidR="001A7E01" w:rsidRPr="00017028" w:rsidRDefault="002B6D41" w:rsidP="001A7E01">
      <w:pPr>
        <w:tabs>
          <w:tab w:val="left" w:pos="567"/>
          <w:tab w:val="left" w:pos="900"/>
        </w:tabs>
        <w:autoSpaceDE w:val="0"/>
        <w:autoSpaceDN w:val="0"/>
        <w:adjustRightInd w:val="0"/>
        <w:outlineLvl w:val="1"/>
        <w:rPr>
          <w:rFonts w:ascii="Arial Narrow" w:hAnsi="Arial Narrow" w:cs="Tahoma"/>
          <w:bCs/>
          <w:sz w:val="18"/>
          <w:szCs w:val="18"/>
        </w:rPr>
      </w:pPr>
      <w:bookmarkStart w:id="252" w:name="_Toc154623475"/>
      <w:r>
        <w:rPr>
          <w:rFonts w:ascii="Arial Narrow" w:hAnsi="Arial Narrow" w:cs="Tahoma"/>
          <w:bCs/>
          <w:sz w:val="18"/>
          <w:szCs w:val="18"/>
        </w:rPr>
        <w:t>5</w:t>
      </w:r>
      <w:r w:rsidR="001A7E01" w:rsidRPr="00017028">
        <w:rPr>
          <w:rFonts w:ascii="Arial Narrow" w:hAnsi="Arial Narrow" w:cs="Tahoma"/>
          <w:bCs/>
          <w:sz w:val="18"/>
          <w:szCs w:val="18"/>
        </w:rPr>
        <w:t>.3</w:t>
      </w:r>
      <w:r w:rsidR="001A7E01" w:rsidRPr="00017028">
        <w:rPr>
          <w:rFonts w:ascii="Arial Narrow" w:hAnsi="Arial Narrow" w:cs="Tahoma"/>
          <w:bCs/>
          <w:sz w:val="18"/>
          <w:szCs w:val="18"/>
        </w:rPr>
        <w:tab/>
        <w:t xml:space="preserve"> Sprzęt</w:t>
      </w:r>
      <w:bookmarkEnd w:id="248"/>
      <w:bookmarkEnd w:id="249"/>
      <w:bookmarkEnd w:id="250"/>
      <w:bookmarkEnd w:id="251"/>
      <w:bookmarkEnd w:id="252"/>
      <w:r w:rsidR="001A7E01" w:rsidRPr="00017028">
        <w:rPr>
          <w:rFonts w:ascii="Arial Narrow" w:hAnsi="Arial Narrow" w:cs="Tahoma"/>
          <w:bCs/>
          <w:sz w:val="18"/>
          <w:szCs w:val="18"/>
        </w:rPr>
        <w:t xml:space="preserve"> </w:t>
      </w:r>
    </w:p>
    <w:p w:rsidR="001A7E01" w:rsidRPr="00017028" w:rsidRDefault="001A7E01" w:rsidP="001A7E01">
      <w:pPr>
        <w:tabs>
          <w:tab w:val="left" w:pos="567"/>
        </w:tabs>
        <w:autoSpaceDE w:val="0"/>
        <w:autoSpaceDN w:val="0"/>
        <w:adjustRightInd w:val="0"/>
        <w:rPr>
          <w:rFonts w:ascii="Arial Narrow" w:hAnsi="Arial Narrow" w:cs="Tahoma"/>
          <w:sz w:val="18"/>
          <w:szCs w:val="18"/>
        </w:rPr>
      </w:pPr>
    </w:p>
    <w:p w:rsidR="001A7E01" w:rsidRPr="00017028" w:rsidRDefault="001A7E01" w:rsidP="001A7E01">
      <w:pPr>
        <w:tabs>
          <w:tab w:val="left" w:pos="567"/>
        </w:tabs>
        <w:autoSpaceDE w:val="0"/>
        <w:autoSpaceDN w:val="0"/>
        <w:adjustRightInd w:val="0"/>
        <w:jc w:val="both"/>
        <w:rPr>
          <w:rFonts w:ascii="Arial Narrow" w:hAnsi="Arial Narrow" w:cs="Tahoma"/>
          <w:sz w:val="18"/>
          <w:szCs w:val="18"/>
        </w:rPr>
      </w:pPr>
      <w:r w:rsidRPr="00017028">
        <w:rPr>
          <w:rFonts w:ascii="Arial Narrow" w:hAnsi="Arial Narrow" w:cs="Tahoma"/>
          <w:sz w:val="18"/>
          <w:szCs w:val="18"/>
        </w:rPr>
        <w:t>Wykonawca przystępujący do wykonywania prac winien wykazać się możliwością korzystania z maszyn i sprzętu gwarantujących właściwą to jest spełniającą wymagania Specyfikacji Technicznej jakość robót. Wykonawca jest zobowiązany do używania jedynie takiego sprzętu, który nie spowoduje niekorzystnego wpływu na jakość wykonywanych prac, zarówno w miejscu tych prac, jak też przy wykonywaniu czynności pomocniczych oraz w czasie transportu, załadunku i wyładunku materiałów, sprzętu itp. Sprzęt używany przez wykonawcę winien uzyskać akceptację Inspektora Nadzoru.</w:t>
      </w:r>
    </w:p>
    <w:p w:rsidR="001A7E01" w:rsidRPr="00017028" w:rsidRDefault="001A7E01" w:rsidP="001A7E01">
      <w:pPr>
        <w:tabs>
          <w:tab w:val="left" w:pos="567"/>
        </w:tabs>
        <w:autoSpaceDE w:val="0"/>
        <w:autoSpaceDN w:val="0"/>
        <w:adjustRightInd w:val="0"/>
        <w:rPr>
          <w:rFonts w:ascii="Arial Narrow" w:hAnsi="Arial Narrow" w:cs="Tahoma"/>
          <w:sz w:val="18"/>
          <w:szCs w:val="18"/>
        </w:rPr>
      </w:pPr>
    </w:p>
    <w:p w:rsidR="001A7E01" w:rsidRPr="00017028" w:rsidRDefault="002B6D41" w:rsidP="001A7E01">
      <w:pPr>
        <w:tabs>
          <w:tab w:val="left" w:pos="567"/>
          <w:tab w:val="left" w:pos="900"/>
          <w:tab w:val="left" w:pos="9180"/>
        </w:tabs>
        <w:autoSpaceDE w:val="0"/>
        <w:autoSpaceDN w:val="0"/>
        <w:adjustRightInd w:val="0"/>
        <w:ind w:right="180"/>
        <w:jc w:val="both"/>
        <w:outlineLvl w:val="1"/>
        <w:rPr>
          <w:rFonts w:ascii="Arial Narrow" w:hAnsi="Arial Narrow" w:cs="Tahoma"/>
          <w:bCs/>
          <w:sz w:val="18"/>
          <w:szCs w:val="18"/>
        </w:rPr>
      </w:pPr>
      <w:bookmarkStart w:id="253" w:name="_Toc270398276"/>
      <w:bookmarkStart w:id="254" w:name="_Toc308675991"/>
      <w:bookmarkStart w:id="255" w:name="_Toc313827633"/>
      <w:bookmarkStart w:id="256" w:name="_Toc446102525"/>
      <w:bookmarkStart w:id="257" w:name="_Toc154623476"/>
      <w:r>
        <w:rPr>
          <w:rFonts w:ascii="Arial Narrow" w:hAnsi="Arial Narrow" w:cs="Tahoma"/>
          <w:bCs/>
          <w:sz w:val="18"/>
          <w:szCs w:val="18"/>
        </w:rPr>
        <w:t>5</w:t>
      </w:r>
      <w:r w:rsidR="001A7E01" w:rsidRPr="00017028">
        <w:rPr>
          <w:rFonts w:ascii="Arial Narrow" w:hAnsi="Arial Narrow" w:cs="Tahoma"/>
          <w:bCs/>
          <w:sz w:val="18"/>
          <w:szCs w:val="18"/>
        </w:rPr>
        <w:t>.4</w:t>
      </w:r>
      <w:r w:rsidR="001A7E01" w:rsidRPr="00017028">
        <w:rPr>
          <w:rFonts w:ascii="Arial Narrow" w:hAnsi="Arial Narrow" w:cs="Tahoma"/>
          <w:bCs/>
          <w:sz w:val="18"/>
          <w:szCs w:val="18"/>
        </w:rPr>
        <w:tab/>
        <w:t>Transport</w:t>
      </w:r>
      <w:bookmarkEnd w:id="253"/>
      <w:bookmarkEnd w:id="254"/>
      <w:bookmarkEnd w:id="255"/>
      <w:bookmarkEnd w:id="256"/>
      <w:bookmarkEnd w:id="257"/>
    </w:p>
    <w:p w:rsidR="001A7E01" w:rsidRPr="00017028" w:rsidRDefault="001A7E01" w:rsidP="001A7E01">
      <w:pPr>
        <w:tabs>
          <w:tab w:val="left" w:pos="567"/>
          <w:tab w:val="left" w:pos="9180"/>
        </w:tabs>
        <w:autoSpaceDE w:val="0"/>
        <w:autoSpaceDN w:val="0"/>
        <w:adjustRightInd w:val="0"/>
        <w:ind w:right="180"/>
        <w:jc w:val="both"/>
        <w:rPr>
          <w:rFonts w:ascii="Arial Narrow" w:hAnsi="Arial Narrow" w:cs="Tahoma"/>
          <w:sz w:val="18"/>
          <w:szCs w:val="18"/>
        </w:rPr>
      </w:pPr>
    </w:p>
    <w:p w:rsidR="001A7E01" w:rsidRPr="00017028" w:rsidRDefault="001A7E01" w:rsidP="001A7E01">
      <w:pPr>
        <w:tabs>
          <w:tab w:val="left" w:pos="567"/>
        </w:tabs>
        <w:autoSpaceDE w:val="0"/>
        <w:autoSpaceDN w:val="0"/>
        <w:adjustRightInd w:val="0"/>
        <w:jc w:val="both"/>
        <w:rPr>
          <w:rFonts w:ascii="Arial Narrow" w:hAnsi="Arial Narrow" w:cs="Tahoma"/>
          <w:bCs/>
          <w:sz w:val="18"/>
          <w:szCs w:val="18"/>
        </w:rPr>
      </w:pPr>
      <w:r w:rsidRPr="00017028">
        <w:rPr>
          <w:rFonts w:ascii="Arial Narrow" w:hAnsi="Arial Narrow" w:cs="Tahoma"/>
          <w:sz w:val="18"/>
          <w:szCs w:val="18"/>
        </w:rPr>
        <w:t>Środki transportu niezbędne do wykonania robót powinny spełniać wymogi określone w ST 00.00.</w:t>
      </w:r>
      <w:r w:rsidRPr="00017028">
        <w:rPr>
          <w:rFonts w:ascii="Arial Narrow" w:hAnsi="Arial Narrow" w:cs="Tahoma"/>
          <w:bCs/>
          <w:sz w:val="18"/>
          <w:szCs w:val="18"/>
        </w:rPr>
        <w:t xml:space="preserve"> </w:t>
      </w:r>
      <w:r w:rsidRPr="00017028">
        <w:rPr>
          <w:rFonts w:ascii="Arial Narrow" w:hAnsi="Arial Narrow" w:cs="Tahoma"/>
          <w:sz w:val="18"/>
          <w:szCs w:val="18"/>
        </w:rPr>
        <w:t>Transport na budowie - transport ręczny lub za pomocą ręcznej lub elektrycznej wciągarki.</w:t>
      </w:r>
    </w:p>
    <w:p w:rsidR="001A7E01" w:rsidRPr="00017028" w:rsidRDefault="001A7E01" w:rsidP="001A7E01">
      <w:pPr>
        <w:tabs>
          <w:tab w:val="left" w:pos="567"/>
        </w:tabs>
        <w:autoSpaceDE w:val="0"/>
        <w:autoSpaceDN w:val="0"/>
        <w:adjustRightInd w:val="0"/>
        <w:ind w:right="1365"/>
        <w:rPr>
          <w:rFonts w:ascii="Arial Narrow" w:hAnsi="Arial Narrow" w:cs="Tahoma"/>
          <w:sz w:val="18"/>
          <w:szCs w:val="18"/>
        </w:rPr>
      </w:pPr>
    </w:p>
    <w:p w:rsidR="001A7E01" w:rsidRPr="00017028" w:rsidRDefault="002B6D41" w:rsidP="001A7E01">
      <w:pPr>
        <w:tabs>
          <w:tab w:val="left" w:pos="567"/>
          <w:tab w:val="left" w:pos="900"/>
        </w:tabs>
        <w:autoSpaceDE w:val="0"/>
        <w:autoSpaceDN w:val="0"/>
        <w:adjustRightInd w:val="0"/>
        <w:ind w:right="1365"/>
        <w:outlineLvl w:val="1"/>
        <w:rPr>
          <w:rFonts w:ascii="Arial Narrow" w:hAnsi="Arial Narrow" w:cs="Tahoma"/>
          <w:bCs/>
          <w:sz w:val="18"/>
          <w:szCs w:val="18"/>
        </w:rPr>
      </w:pPr>
      <w:bookmarkStart w:id="258" w:name="_Toc270398277"/>
      <w:bookmarkStart w:id="259" w:name="_Toc308675992"/>
      <w:bookmarkStart w:id="260" w:name="_Toc313827634"/>
      <w:bookmarkStart w:id="261" w:name="_Toc446102526"/>
      <w:bookmarkStart w:id="262" w:name="_Toc154623477"/>
      <w:r>
        <w:rPr>
          <w:rFonts w:ascii="Arial Narrow" w:hAnsi="Arial Narrow" w:cs="Tahoma"/>
          <w:bCs/>
          <w:sz w:val="18"/>
          <w:szCs w:val="18"/>
        </w:rPr>
        <w:t>5</w:t>
      </w:r>
      <w:r w:rsidR="001A7E01" w:rsidRPr="00017028">
        <w:rPr>
          <w:rFonts w:ascii="Arial Narrow" w:hAnsi="Arial Narrow" w:cs="Tahoma"/>
          <w:bCs/>
          <w:sz w:val="18"/>
          <w:szCs w:val="18"/>
        </w:rPr>
        <w:t>.5</w:t>
      </w:r>
      <w:r w:rsidR="001A7E01" w:rsidRPr="00017028">
        <w:rPr>
          <w:rFonts w:ascii="Arial Narrow" w:hAnsi="Arial Narrow" w:cs="Tahoma"/>
          <w:bCs/>
          <w:sz w:val="18"/>
          <w:szCs w:val="18"/>
        </w:rPr>
        <w:tab/>
        <w:t>Wykonanie robót</w:t>
      </w:r>
      <w:bookmarkEnd w:id="258"/>
      <w:bookmarkEnd w:id="259"/>
      <w:bookmarkEnd w:id="260"/>
      <w:bookmarkEnd w:id="261"/>
      <w:bookmarkEnd w:id="262"/>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Ocieplenie ścian budynków wg metody „lekkiej mokrej” (BSO) polegającej na pokryciu zewnętrznych powierzchni ścian bez-spoinową powłoką złożoną z następujących warstw:</w:t>
      </w:r>
    </w:p>
    <w:p w:rsidR="001A7E01" w:rsidRPr="00245409" w:rsidRDefault="001A7E01" w:rsidP="001A7E01">
      <w:pPr>
        <w:numPr>
          <w:ilvl w:val="0"/>
          <w:numId w:val="48"/>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wełna szczelnie przyklejona z przewiązaniem spoin za pomocą masy klejącej i dodatkowo mocowany kołkami,</w:t>
      </w:r>
    </w:p>
    <w:p w:rsidR="001A7E01" w:rsidRPr="00245409" w:rsidRDefault="001A7E01" w:rsidP="001A7E01">
      <w:pPr>
        <w:numPr>
          <w:ilvl w:val="0"/>
          <w:numId w:val="48"/>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siatka z włókna szklanego przyklejona do wełny,</w:t>
      </w:r>
    </w:p>
    <w:p w:rsidR="001A7E01" w:rsidRPr="00245409" w:rsidRDefault="001A7E01" w:rsidP="001A7E01">
      <w:pPr>
        <w:numPr>
          <w:ilvl w:val="0"/>
          <w:numId w:val="48"/>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zewnętrzna warstwa elewacyjna – tynk mineralny</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Uwaga: Zaprawę klejącą nanosi się jedynie na powierzchnię płyt izolacyjnych, nigdy na podłoże.</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Montaż płyt termoizolacyjnych</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 xml:space="preserve">Przed rozpoczęciem prac związanych z przyklejaniem płyt termoizolacyjnych należy na ścianie poprowadzić linki pomocnicze w kierunkach poziomych i pionowych celem określenia ewentualnych odchyleń od płaszczyzny i w razie konieczności podłoże odpowiednio przygotować. Linki te będą pomocne przy bieżącej kontroli równości przyklejanych płyt. Każdą płytę termoizolacyjną z nałożoną zaprawą klejącą przyciskamy do ściany i lekko ją przesuwamy w celu skutecznego rozprowadzenia kleju. Zaleca się ułożenie najniższego pasa na wypoziomowanej listwie cokołowej. Płyty należy układać od dołu do góry rozmieszczając pasami poziomymi, z przewiązaniem na narożach „na mijankę” (minięcie krawędzi pionowych min. 15cm). Nie dotyczy to wyklejania ościeży otworów. Płyty należy dociskać równomiernie, np. drewnianą pacą o dużej powierzchni, sprawdzając na bieżąco przy pomocy poziomnicy równość powierzchni. Brzeg płyt musi być całkowicie przyklejony. Prawidłowość mocowania po zaschnięciu kleju można sprawdzić poprzez ucisk naroży – przy prawidłowo zamocowanej płycie </w:t>
      </w:r>
      <w:r w:rsidRPr="00245409">
        <w:rPr>
          <w:rFonts w:ascii="Arial Narrow" w:hAnsi="Arial Narrow" w:cs="Tahoma"/>
          <w:sz w:val="18"/>
          <w:szCs w:val="18"/>
        </w:rPr>
        <w:lastRenderedPageBreak/>
        <w:t>nie powinno następować jej ugięcie. Krawędzie płyt dociskać szczelnie do siebie. Po stwardnieniu kleju ewentualne szczeliny wynikające z dopuszczalnych tolerancji płyt termoizolacyjnych większe niż 2mm należy wypełnić klinami z tej samej izolacji. W przypadku szczelin mniejszych niż 4mm – w systemach z zastosowaniem płyt styropianowych – do ich wypełniania można użyć zalecanych przez producenta systemu mas uszczelniających. W celu uniknięcia otwartej spoiny pionowej należy po przyciśnięciu płyty, a przed przyklejeniem kolejnej płyty, usunąć nadmiar wypływającego spod niej kleju. Zabieg taki należy również wykonać na narożnikach zewnętrznych budynku.</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Uwaga: Klej nie może znaleźć się na bocznych krawędziach płyt.</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Każdorazowo należy używać pełnych płyt i ich połówek zachowując ich przywiązanie (nie dotyczy krawędzi ościeży). Nie należy używać płyt wyszczerbionych, wgniecionych czy połamanych. Przycinanie płyt wystających poza naroża ścian możliwe jest dopiero po związaniu kleju. Należy zachować przesunięcie styków płyt względem krawędzi ościeży na szerokość min. 10cm.</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Uwaga: Niedopuszczalne jest pokrywanie się krawędzi płyt termoizolacyjnych z krawędziami naroży otworów w elewacjach.</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Płytę termoizolacyjną należy pozostawić lekko wysuniętą poza narożnik, w celu późniejszego, przycięcia jej wzdłuż prowadnicy. Narożnikowe krawędzie płyt Termoizolacyjnych, zaleca się przeszlifować płasko, wzdłuż prowadnicy.</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Tynki cienkowarstwowe</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Cs/>
          <w:sz w:val="18"/>
          <w:szCs w:val="18"/>
        </w:rPr>
      </w:pPr>
      <w:r w:rsidRPr="00245409">
        <w:rPr>
          <w:rFonts w:ascii="Arial Narrow" w:hAnsi="Arial Narrow" w:cs="Tahoma"/>
          <w:bCs/>
          <w:sz w:val="18"/>
          <w:szCs w:val="18"/>
        </w:rPr>
        <w:t>Przygotowanie podłoża</w:t>
      </w:r>
    </w:p>
    <w:p w:rsidR="001A7E01" w:rsidRPr="00245409" w:rsidRDefault="001A7E01" w:rsidP="001A7E01">
      <w:pPr>
        <w:tabs>
          <w:tab w:val="left" w:pos="567"/>
        </w:tabs>
        <w:autoSpaceDE w:val="0"/>
        <w:autoSpaceDN w:val="0"/>
        <w:adjustRightInd w:val="0"/>
        <w:jc w:val="both"/>
        <w:rPr>
          <w:rFonts w:ascii="Arial Narrow" w:hAnsi="Arial Narrow" w:cs="Tahoma"/>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Cs/>
          <w:sz w:val="18"/>
          <w:szCs w:val="18"/>
        </w:rPr>
      </w:pPr>
      <w:r w:rsidRPr="00245409">
        <w:rPr>
          <w:rFonts w:ascii="Arial Narrow" w:hAnsi="Arial Narrow" w:cs="Tahoma"/>
          <w:bCs/>
          <w:sz w:val="18"/>
          <w:szCs w:val="18"/>
        </w:rPr>
        <w:t xml:space="preserve">Podłoże pod tynki powinny być równe, mocne, jednorodne równomiernie chłonące wodę, szorstkie, suche, nie pylące, wolne  od wykwitów, bez rys i pęknięć.  Nadlewki i  wystające nierówności podłoża należy skuć lub zeszlifować. Rysy, raki, ubytki  podłoża  należy  naprawić  zaprawą  cementową  lub  specjalnymi  masami  naprawczymi,  odpowiadającymi  wymaganiom  odpowiednich aprobat technicznych. Zabrudzenia powierzchni smarami, olejami, bitumami, farbami należy usunąć zmywając  odpowiednimi preparatami odtłuszczającymi albo stosując środki mechaniczne.  </w:t>
      </w:r>
    </w:p>
    <w:p w:rsidR="001A7E01" w:rsidRPr="00245409" w:rsidRDefault="001A7E01" w:rsidP="001A7E01">
      <w:pPr>
        <w:tabs>
          <w:tab w:val="left" w:pos="567"/>
        </w:tabs>
        <w:autoSpaceDE w:val="0"/>
        <w:autoSpaceDN w:val="0"/>
        <w:adjustRightInd w:val="0"/>
        <w:jc w:val="both"/>
        <w:rPr>
          <w:rFonts w:ascii="Arial Narrow" w:hAnsi="Arial Narrow" w:cs="Tahoma"/>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Cs/>
          <w:sz w:val="18"/>
          <w:szCs w:val="18"/>
        </w:rPr>
      </w:pPr>
      <w:r w:rsidRPr="00245409">
        <w:rPr>
          <w:rFonts w:ascii="Arial Narrow" w:hAnsi="Arial Narrow" w:cs="Tahoma"/>
          <w:bCs/>
          <w:sz w:val="18"/>
          <w:szCs w:val="18"/>
        </w:rPr>
        <w:t>Tynk cienkowarstwowy na elewacji</w:t>
      </w:r>
    </w:p>
    <w:p w:rsidR="001A7E01" w:rsidRPr="00245409" w:rsidRDefault="001A7E01" w:rsidP="001A7E01">
      <w:pPr>
        <w:tabs>
          <w:tab w:val="left" w:pos="567"/>
        </w:tabs>
        <w:autoSpaceDE w:val="0"/>
        <w:autoSpaceDN w:val="0"/>
        <w:adjustRightInd w:val="0"/>
        <w:jc w:val="both"/>
        <w:rPr>
          <w:rFonts w:ascii="Arial Narrow" w:hAnsi="Arial Narrow" w:cs="Tahoma"/>
          <w:bCs/>
          <w:sz w:val="18"/>
          <w:szCs w:val="18"/>
        </w:rPr>
      </w:pPr>
      <w:r w:rsidRPr="00245409">
        <w:rPr>
          <w:rFonts w:ascii="Arial Narrow" w:hAnsi="Arial Narrow" w:cs="Tahoma"/>
          <w:bCs/>
          <w:sz w:val="18"/>
          <w:szCs w:val="18"/>
        </w:rPr>
        <w:t xml:space="preserve">Przed  tynkowaniem  w  ścianie  mocuje  się  haki,  które  uszczelnia  się  dookoła    pianką    montażową  lub  kitem  plastycznym.  Długość  elementów  mocujących  –  rynien  i  rur  spustowych  trzeba  dobrać    tak  ,  aby  pomiędzy  </w:t>
      </w:r>
      <w:proofErr w:type="spellStart"/>
      <w:r w:rsidRPr="00245409">
        <w:rPr>
          <w:rFonts w:ascii="Arial Narrow" w:hAnsi="Arial Narrow" w:cs="Tahoma"/>
          <w:bCs/>
          <w:sz w:val="18"/>
          <w:szCs w:val="18"/>
        </w:rPr>
        <w:t>orynnowaniem</w:t>
      </w:r>
      <w:proofErr w:type="spellEnd"/>
      <w:r w:rsidRPr="00245409">
        <w:rPr>
          <w:rFonts w:ascii="Arial Narrow" w:hAnsi="Arial Narrow" w:cs="Tahoma"/>
          <w:bCs/>
          <w:sz w:val="18"/>
          <w:szCs w:val="18"/>
        </w:rPr>
        <w:t xml:space="preserve">  a  ocieploną  ścianą  pozostała szczelina minimum 2cm.  Podłoże  pod  tynk  powinno  być  stabilne  równe  oraz  nośne,  tzn.  odpowiednio  mocne  i  oczyszczone  z  warstw  mogących  osłabić  przyczepność  zaprawy,  zwłaszcza  z  kurzu,  brudu,  wapna,  olejów,  tłuszczów,  wosku,  resztek  farby  olejnej  i  emulsyjnej.  Po  ich  usunięciu  zaleca  się  zagruntować  podłoże.  Tynk  należy  nakładać  na  przygotowane  podłoże  w  postaci  warstwy  o  grubości  kruszywa,  przy  pomocy  gładkiej  pacy  ze  stali  nierdzewnej.  Nadmiar  materiału  należy  ściągnąć  z  powrotem  do  wiadra  i  przemieszać.  Powstałą  powierzchnię  zaciera  się  ruchami  okrężnymi  przy  użyciu  pacy  z  tworzywa  sztucznego,  uzyskując  żądaną  fakturę.  Czas  otwarty  pracy  (pomiędzy  naciągnięciem  masy  a  zatarciem)  zależy  od  chłonności podłoża, temperatury otoczenia i konsystencji zaprawy. Należy doświadczalnie (dla danego typu podłoża i danej  pogody) ustalić maksymalną powierzchnię możliwą do wykonania w jednym cyklu technologicznym (naciągnięcie i zatarcie).  Materiał  należy  nakładać  metodą  "mokre  na  mokre",  nie  dopuszczając  do  zaschnięcia  zatartej  partii  przed  naciągnięciem  kolejnej. W przeciwnym razie miejsce tego połączenia będzie widoczne.  </w:t>
      </w:r>
    </w:p>
    <w:p w:rsidR="001A7E01" w:rsidRPr="00245409" w:rsidRDefault="001A7E01" w:rsidP="001A7E01">
      <w:pPr>
        <w:tabs>
          <w:tab w:val="left" w:pos="567"/>
        </w:tabs>
        <w:autoSpaceDE w:val="0"/>
        <w:autoSpaceDN w:val="0"/>
        <w:adjustRightInd w:val="0"/>
        <w:jc w:val="both"/>
        <w:rPr>
          <w:rFonts w:ascii="Arial Narrow" w:hAnsi="Arial Narrow" w:cs="Tahoma"/>
          <w:bCs/>
          <w:sz w:val="18"/>
          <w:szCs w:val="18"/>
        </w:rPr>
      </w:pPr>
      <w:r w:rsidRPr="00245409">
        <w:rPr>
          <w:rFonts w:ascii="Arial Narrow" w:hAnsi="Arial Narrow" w:cs="Tahoma"/>
          <w:bCs/>
          <w:sz w:val="18"/>
          <w:szCs w:val="18"/>
        </w:rPr>
        <w:t xml:space="preserve">Przerwy  technologiczne  należy  z  góry  zaplanować,  na  przykład:  w  narożnikach  i  załamaniach  budynku,  pod  rurami  spustowymi,  na  styku  kolorów  itp.  Tynkowaną  powierzchnię  należy  chronić  zarówno  w  trakcie  prac,  jak  i  w  okresie  wysychania tynku, przed bezpośrednim nasłonecznieniem, działaniem wiatru i opadów atmosferycznych. Czas wysychania  tynku  zależnie  od  podłoża,  temperatury  i  wilgotności  względnej  powietrza,  wynosi  od  ok.  12  do  48  godzin.  Temperatura  podłoża i otoczenia, podczas wykonywania prac i wysychania tynku, powinna wynosić od +5°C do +25°C. Rozpoczęcie prac  malarskich możliwe jest po upływie 2÷4 tygodni od zakończenia tynkowania (zależnie od rodzaju i koloru farby).  </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Szczeliny dylatacyjne</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Szczeliny dylatacyjne w elementach budynku lub między nimi powinny zostać przeniesione na ocieplaną elewację. Zwykle do wykonania szczelin stosuje się dwie metody:</w:t>
      </w:r>
    </w:p>
    <w:p w:rsidR="001A7E01" w:rsidRPr="00245409" w:rsidRDefault="001A7E01" w:rsidP="001A7E01">
      <w:pPr>
        <w:numPr>
          <w:ilvl w:val="0"/>
          <w:numId w:val="46"/>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 xml:space="preserve">wykonanie szczelin dylatacyjnych z zastosowaniem profilu dylatacyjnego ścienne lub narożnego w warstwie materiału ocieplającego (ponad szczelną w murze) wykonuje się równomierną pionową lub poziomą szczelinę o szerokości ok. 15mm. Krawędzie szczeliny należy wyrównać. Materiał </w:t>
      </w:r>
      <w:proofErr w:type="spellStart"/>
      <w:r w:rsidRPr="00245409">
        <w:rPr>
          <w:rFonts w:ascii="Arial Narrow" w:hAnsi="Arial Narrow" w:cs="Tahoma"/>
          <w:sz w:val="18"/>
          <w:szCs w:val="18"/>
        </w:rPr>
        <w:t>ociepleniowy</w:t>
      </w:r>
      <w:proofErr w:type="spellEnd"/>
      <w:r w:rsidRPr="00245409">
        <w:rPr>
          <w:rFonts w:ascii="Arial Narrow" w:hAnsi="Arial Narrow" w:cs="Tahoma"/>
          <w:sz w:val="18"/>
          <w:szCs w:val="18"/>
        </w:rPr>
        <w:t xml:space="preserve"> na szerokość ok. 20cm. Po obu stronach szczeliny należy płasko zeszlifować i pokryć zaprawą klejącą. Profil dylatacyjny ścisnąć i taśmę elastyczną profilu wsunąć do szczeliny. Kątowniki profilu dylatacyjnego oraz paski z siatki zbrojącej ułożyć w zaprawie klejącej nałożonej uprzednio na materiale </w:t>
      </w:r>
      <w:proofErr w:type="spellStart"/>
      <w:r w:rsidRPr="00245409">
        <w:rPr>
          <w:rFonts w:ascii="Arial Narrow" w:hAnsi="Arial Narrow" w:cs="Tahoma"/>
          <w:sz w:val="18"/>
          <w:szCs w:val="18"/>
        </w:rPr>
        <w:t>ociepleniowym</w:t>
      </w:r>
      <w:proofErr w:type="spellEnd"/>
      <w:r w:rsidRPr="00245409">
        <w:rPr>
          <w:rFonts w:ascii="Arial Narrow" w:hAnsi="Arial Narrow" w:cs="Tahoma"/>
          <w:sz w:val="18"/>
          <w:szCs w:val="18"/>
        </w:rPr>
        <w:t xml:space="preserve"> i całość </w:t>
      </w:r>
      <w:proofErr w:type="spellStart"/>
      <w:r w:rsidRPr="00245409">
        <w:rPr>
          <w:rFonts w:ascii="Arial Narrow" w:hAnsi="Arial Narrow" w:cs="Tahoma"/>
          <w:sz w:val="18"/>
          <w:szCs w:val="18"/>
        </w:rPr>
        <w:t>przeszpachlować</w:t>
      </w:r>
      <w:proofErr w:type="spellEnd"/>
      <w:r w:rsidRPr="00245409">
        <w:rPr>
          <w:rFonts w:ascii="Arial Narrow" w:hAnsi="Arial Narrow" w:cs="Tahoma"/>
          <w:sz w:val="18"/>
          <w:szCs w:val="18"/>
        </w:rPr>
        <w:t>. Profile ścienne szczelin dylatacyjnych osadza się od dołu do góry. Sąsiadujące profile muszą nachodzić na siebie (górny na dolny) minimum 2cm.</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Uwaga: Nie wolno dopuścić do zabrudzenia szczeliny profilu dylatacyjnego zaprawą. W tym celu profil na czas obróbki należy zamknąć np. wsuwając w szczelinę pasek styropianu.</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Przebieg prac przy montażu profili narożnych jest podobny jak w przypadku Profili ściennych.</w:t>
      </w:r>
    </w:p>
    <w:p w:rsidR="001A7E01" w:rsidRPr="00245409" w:rsidRDefault="001A7E01" w:rsidP="001A7E01">
      <w:pPr>
        <w:numPr>
          <w:ilvl w:val="0"/>
          <w:numId w:val="47"/>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wykonanie szczelin dylatacyjnych bez użycia profili. Rozwiązanie dylatacji w inny sposób niż z użyciem specjalnych profili jest możliwe wyłącznie, jeśli taki sposób został podany w dokumentacji projektowej. Projektant w tym przypadku zobowiązany jest zamieścić opis oraz rozwiązanie w postaci szczegółowych rysunków.</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Ościeżnice okien i drzwi</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lastRenderedPageBreak/>
        <w:t>Przy obróbce ościeży okiennych i drzwiowych zaleca się stosowanie specjalnych profili ochronno uszczelniających lub samo-rozprężnej taśmy poliuretanowej. Sposób wykonania oraz materiały powinny być sprecyzowane w projekcie technicznym. Gotowymi rozwiązaniami dysponują też zwykle dostawcy systemów. Należy starannie ocieplić zewnętrzne powierzchnie ościeży otworów okiennych. Ze względów technicznych izolacja musi tam mieć mniejszą grubość niż izolacja układana na ścianach (nie może przekroczyć szerokości ościeżnicy, lecz nie powinna być mniejsza niż 2cm). Pozostawienie powierzchni ościeży otworów okiennych bez ocieplenia może doprowadzić do przemarzania ściany wokół okien i pojawienia się pleśni na wewnętrznej powierzchni otworów okiennych, wokół ościeżnicy. W związku z tym zalecane jest stosowanie stolarki o szerszych ościeżnicach i/lub wykonanie termoizolacji tej strefy z materiałów o niższym współczynniku przewodzenia ciepła.</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b/>
          <w:sz w:val="18"/>
          <w:szCs w:val="18"/>
        </w:rPr>
        <w:t xml:space="preserve">Malowanie elewacji. </w:t>
      </w:r>
      <w:r w:rsidRPr="00245409">
        <w:rPr>
          <w:rFonts w:ascii="Arial Narrow" w:hAnsi="Arial Narrow" w:cs="Tahoma"/>
          <w:sz w:val="18"/>
          <w:szCs w:val="18"/>
        </w:rPr>
        <w:t>Upewnić się czy podłoże jest czyste, suche. Nie rozpoczynać pracy bez uprzedniego rozprowadzenia impregnatu regulującego chłonność podłoża.</w:t>
      </w:r>
      <w:r w:rsidRPr="00245409">
        <w:rPr>
          <w:rFonts w:ascii="Arial Narrow" w:hAnsi="Arial Narrow" w:cs="Tahoma"/>
          <w:b/>
          <w:bCs/>
          <w:sz w:val="18"/>
          <w:szCs w:val="18"/>
        </w:rPr>
        <w:t xml:space="preserve"> </w:t>
      </w:r>
      <w:r w:rsidRPr="00245409">
        <w:rPr>
          <w:rFonts w:ascii="Arial Narrow" w:hAnsi="Arial Narrow" w:cs="Tahoma"/>
          <w:sz w:val="18"/>
          <w:szCs w:val="18"/>
        </w:rPr>
        <w:t>Grunt można kłaść wałkiem,</w:t>
      </w:r>
      <w:r w:rsidRPr="00245409">
        <w:rPr>
          <w:rFonts w:ascii="Arial Narrow" w:hAnsi="Arial Narrow" w:cs="Tahoma"/>
          <w:b/>
          <w:bCs/>
          <w:sz w:val="18"/>
          <w:szCs w:val="18"/>
        </w:rPr>
        <w:t xml:space="preserve"> </w:t>
      </w:r>
      <w:r w:rsidRPr="00245409">
        <w:rPr>
          <w:rFonts w:ascii="Arial Narrow" w:hAnsi="Arial Narrow" w:cs="Tahoma"/>
          <w:sz w:val="18"/>
          <w:szCs w:val="18"/>
        </w:rPr>
        <w:t>jednak lepsze efekty uzyskuje się używając szerokiego pędzla, tzw. ławkowca. Elewację można malować tylko podczas sprzyjających warunków atmosferycznych. Należy unikać malowania, podczas wilgotnej, zimnej i wietrznej</w:t>
      </w:r>
      <w:r w:rsidRPr="00245409">
        <w:rPr>
          <w:rFonts w:ascii="Arial Narrow" w:hAnsi="Arial Narrow" w:cs="Tahoma"/>
          <w:b/>
          <w:bCs/>
          <w:sz w:val="18"/>
          <w:szCs w:val="18"/>
        </w:rPr>
        <w:t xml:space="preserve"> </w:t>
      </w:r>
      <w:r w:rsidRPr="00245409">
        <w:rPr>
          <w:rFonts w:ascii="Arial Narrow" w:hAnsi="Arial Narrow" w:cs="Tahoma"/>
          <w:sz w:val="18"/>
          <w:szCs w:val="18"/>
        </w:rPr>
        <w:t>pogody (elewacja powinna wyschnąć</w:t>
      </w:r>
      <w:r w:rsidRPr="00245409">
        <w:rPr>
          <w:rFonts w:ascii="Arial Narrow" w:hAnsi="Arial Narrow" w:cs="Tahoma"/>
          <w:b/>
          <w:bCs/>
          <w:sz w:val="18"/>
          <w:szCs w:val="18"/>
        </w:rPr>
        <w:t xml:space="preserve"> </w:t>
      </w:r>
      <w:r w:rsidRPr="00245409">
        <w:rPr>
          <w:rFonts w:ascii="Arial Narrow" w:hAnsi="Arial Narrow" w:cs="Tahoma"/>
          <w:sz w:val="18"/>
          <w:szCs w:val="18"/>
        </w:rPr>
        <w:t>zanim spadnie deszcz).</w:t>
      </w:r>
      <w:r w:rsidRPr="00245409">
        <w:rPr>
          <w:rFonts w:ascii="Arial Narrow" w:hAnsi="Arial Narrow" w:cs="Tahoma"/>
          <w:b/>
          <w:bCs/>
          <w:sz w:val="18"/>
          <w:szCs w:val="18"/>
        </w:rPr>
        <w:t xml:space="preserve"> </w:t>
      </w:r>
      <w:r w:rsidRPr="00245409">
        <w:rPr>
          <w:rFonts w:ascii="Arial Narrow" w:hAnsi="Arial Narrow" w:cs="Tahoma"/>
          <w:sz w:val="18"/>
          <w:szCs w:val="18"/>
        </w:rPr>
        <w:t>Maksymalny dopuszczalny poziom</w:t>
      </w:r>
      <w:r w:rsidRPr="00245409">
        <w:rPr>
          <w:rFonts w:ascii="Arial Narrow" w:hAnsi="Arial Narrow" w:cs="Tahoma"/>
          <w:b/>
          <w:bCs/>
          <w:sz w:val="18"/>
          <w:szCs w:val="18"/>
        </w:rPr>
        <w:t xml:space="preserve"> </w:t>
      </w:r>
      <w:r w:rsidRPr="00245409">
        <w:rPr>
          <w:rFonts w:ascii="Arial Narrow" w:hAnsi="Arial Narrow" w:cs="Tahoma"/>
          <w:sz w:val="18"/>
          <w:szCs w:val="18"/>
        </w:rPr>
        <w:t>wilgotności powietrza:</w:t>
      </w:r>
      <w:r w:rsidRPr="00245409">
        <w:rPr>
          <w:rFonts w:ascii="Arial Narrow" w:hAnsi="Arial Narrow" w:cs="Tahoma"/>
          <w:b/>
          <w:bCs/>
          <w:sz w:val="18"/>
          <w:szCs w:val="18"/>
        </w:rPr>
        <w:t xml:space="preserve"> </w:t>
      </w:r>
      <w:r w:rsidRPr="00245409">
        <w:rPr>
          <w:rFonts w:ascii="Arial Narrow" w:hAnsi="Arial Narrow" w:cs="Tahoma"/>
          <w:sz w:val="18"/>
          <w:szCs w:val="18"/>
        </w:rPr>
        <w:t>75% (poziom wilgotności kontroluje</w:t>
      </w:r>
      <w:r w:rsidRPr="00245409">
        <w:rPr>
          <w:rFonts w:ascii="Arial Narrow" w:hAnsi="Arial Narrow" w:cs="Tahoma"/>
          <w:b/>
          <w:bCs/>
          <w:sz w:val="18"/>
          <w:szCs w:val="18"/>
        </w:rPr>
        <w:t xml:space="preserve"> </w:t>
      </w:r>
      <w:r w:rsidRPr="00245409">
        <w:rPr>
          <w:rFonts w:ascii="Arial Narrow" w:hAnsi="Arial Narrow" w:cs="Tahoma"/>
          <w:sz w:val="18"/>
          <w:szCs w:val="18"/>
        </w:rPr>
        <w:t>się przy pomocy higrometru,</w:t>
      </w:r>
      <w:r w:rsidRPr="00245409">
        <w:rPr>
          <w:rFonts w:ascii="Arial Narrow" w:hAnsi="Arial Narrow" w:cs="Tahoma"/>
          <w:b/>
          <w:bCs/>
          <w:sz w:val="18"/>
          <w:szCs w:val="18"/>
        </w:rPr>
        <w:t xml:space="preserve"> </w:t>
      </w:r>
      <w:r w:rsidRPr="00245409">
        <w:rPr>
          <w:rFonts w:ascii="Arial Narrow" w:hAnsi="Arial Narrow" w:cs="Tahoma"/>
          <w:sz w:val="18"/>
          <w:szCs w:val="18"/>
        </w:rPr>
        <w:t>można też skontaktować</w:t>
      </w:r>
      <w:r w:rsidRPr="00245409">
        <w:rPr>
          <w:rFonts w:ascii="Arial Narrow" w:hAnsi="Arial Narrow" w:cs="Tahoma"/>
          <w:b/>
          <w:bCs/>
          <w:sz w:val="18"/>
          <w:szCs w:val="18"/>
        </w:rPr>
        <w:t xml:space="preserve"> </w:t>
      </w:r>
      <w:r w:rsidRPr="00245409">
        <w:rPr>
          <w:rFonts w:ascii="Arial Narrow" w:hAnsi="Arial Narrow" w:cs="Tahoma"/>
          <w:sz w:val="18"/>
          <w:szCs w:val="18"/>
        </w:rPr>
        <w:t>się z lokalną stacją</w:t>
      </w:r>
      <w:r w:rsidRPr="00245409">
        <w:rPr>
          <w:rFonts w:ascii="Arial Narrow" w:hAnsi="Arial Narrow" w:cs="Tahoma"/>
          <w:b/>
          <w:bCs/>
          <w:sz w:val="18"/>
          <w:szCs w:val="18"/>
        </w:rPr>
        <w:t xml:space="preserve"> </w:t>
      </w:r>
      <w:r w:rsidRPr="00245409">
        <w:rPr>
          <w:rFonts w:ascii="Arial Narrow" w:hAnsi="Arial Narrow" w:cs="Tahoma"/>
          <w:sz w:val="18"/>
          <w:szCs w:val="18"/>
        </w:rPr>
        <w:t>meteorologiczną).</w:t>
      </w:r>
      <w:r w:rsidRPr="00245409">
        <w:rPr>
          <w:rFonts w:ascii="Arial Narrow" w:hAnsi="Arial Narrow" w:cs="Tahoma"/>
          <w:b/>
          <w:bCs/>
          <w:sz w:val="18"/>
          <w:szCs w:val="18"/>
        </w:rPr>
        <w:t xml:space="preserve"> </w:t>
      </w:r>
      <w:r w:rsidRPr="00245409">
        <w:rPr>
          <w:rFonts w:ascii="Arial Narrow" w:hAnsi="Arial Narrow" w:cs="Tahoma"/>
          <w:sz w:val="18"/>
          <w:szCs w:val="18"/>
        </w:rPr>
        <w:t>Nie należy malować w pełnym</w:t>
      </w:r>
      <w:r w:rsidRPr="00245409">
        <w:rPr>
          <w:rFonts w:ascii="Arial Narrow" w:hAnsi="Arial Narrow" w:cs="Tahoma"/>
          <w:b/>
          <w:bCs/>
          <w:sz w:val="18"/>
          <w:szCs w:val="18"/>
        </w:rPr>
        <w:t xml:space="preserve"> </w:t>
      </w:r>
      <w:r w:rsidRPr="00245409">
        <w:rPr>
          <w:rFonts w:ascii="Arial Narrow" w:hAnsi="Arial Narrow" w:cs="Tahoma"/>
          <w:sz w:val="18"/>
          <w:szCs w:val="18"/>
        </w:rPr>
        <w:t>słońcu w temperaturze niższej niż 5°C i wyższej niż 35°C.</w:t>
      </w:r>
      <w:r w:rsidRPr="00245409">
        <w:rPr>
          <w:rFonts w:ascii="Arial Narrow" w:hAnsi="Arial Narrow" w:cs="Tahoma"/>
          <w:b/>
          <w:bCs/>
          <w:sz w:val="18"/>
          <w:szCs w:val="18"/>
        </w:rPr>
        <w:t xml:space="preserve"> </w:t>
      </w:r>
      <w:r w:rsidRPr="00245409">
        <w:rPr>
          <w:rFonts w:ascii="Arial Narrow" w:hAnsi="Arial Narrow" w:cs="Tahoma"/>
          <w:sz w:val="18"/>
          <w:szCs w:val="18"/>
        </w:rPr>
        <w:t>Nakładany produkt (farba, jak</w:t>
      </w:r>
      <w:r w:rsidRPr="00245409">
        <w:rPr>
          <w:rFonts w:ascii="Arial Narrow" w:hAnsi="Arial Narrow" w:cs="Tahoma"/>
          <w:b/>
          <w:bCs/>
          <w:sz w:val="18"/>
          <w:szCs w:val="18"/>
        </w:rPr>
        <w:t xml:space="preserve"> </w:t>
      </w:r>
      <w:r w:rsidRPr="00245409">
        <w:rPr>
          <w:rFonts w:ascii="Arial Narrow" w:hAnsi="Arial Narrow" w:cs="Tahoma"/>
          <w:sz w:val="18"/>
          <w:szCs w:val="18"/>
        </w:rPr>
        <w:t>również emulsja gruntująca)</w:t>
      </w:r>
      <w:r w:rsidRPr="00245409">
        <w:rPr>
          <w:rFonts w:ascii="Arial Narrow" w:hAnsi="Arial Narrow" w:cs="Tahoma"/>
          <w:b/>
          <w:bCs/>
          <w:sz w:val="18"/>
          <w:szCs w:val="18"/>
        </w:rPr>
        <w:t xml:space="preserve"> </w:t>
      </w:r>
      <w:r w:rsidRPr="00245409">
        <w:rPr>
          <w:rFonts w:ascii="Arial Narrow" w:hAnsi="Arial Narrow" w:cs="Tahoma"/>
          <w:sz w:val="18"/>
          <w:szCs w:val="18"/>
        </w:rPr>
        <w:t>powinien być starannie wymieszany</w:t>
      </w:r>
      <w:r w:rsidRPr="00245409">
        <w:rPr>
          <w:rFonts w:ascii="Arial Narrow" w:hAnsi="Arial Narrow" w:cs="Tahoma"/>
          <w:b/>
          <w:bCs/>
          <w:sz w:val="18"/>
          <w:szCs w:val="18"/>
        </w:rPr>
        <w:t xml:space="preserve"> </w:t>
      </w:r>
      <w:r w:rsidRPr="00245409">
        <w:rPr>
          <w:rFonts w:ascii="Arial Narrow" w:hAnsi="Arial Narrow" w:cs="Tahoma"/>
          <w:sz w:val="18"/>
          <w:szCs w:val="18"/>
        </w:rPr>
        <w:t>przed użyciem.</w:t>
      </w:r>
      <w:r w:rsidRPr="00245409">
        <w:rPr>
          <w:rFonts w:ascii="Arial Narrow" w:hAnsi="Arial Narrow" w:cs="Tahoma"/>
          <w:b/>
          <w:bCs/>
          <w:sz w:val="18"/>
          <w:szCs w:val="18"/>
        </w:rPr>
        <w:t xml:space="preserve"> </w:t>
      </w:r>
      <w:r w:rsidRPr="00245409">
        <w:rPr>
          <w:rFonts w:ascii="Arial Narrow" w:hAnsi="Arial Narrow" w:cs="Tahoma"/>
          <w:sz w:val="18"/>
          <w:szCs w:val="18"/>
        </w:rPr>
        <w:t>Rozpocząć nakładanie farby</w:t>
      </w:r>
      <w:r w:rsidRPr="00245409">
        <w:rPr>
          <w:rFonts w:ascii="Arial Narrow" w:hAnsi="Arial Narrow" w:cs="Tahoma"/>
          <w:b/>
          <w:bCs/>
          <w:sz w:val="18"/>
          <w:szCs w:val="18"/>
        </w:rPr>
        <w:t xml:space="preserve"> </w:t>
      </w:r>
      <w:r w:rsidRPr="00245409">
        <w:rPr>
          <w:rFonts w:ascii="Arial Narrow" w:hAnsi="Arial Narrow" w:cs="Tahoma"/>
          <w:sz w:val="18"/>
          <w:szCs w:val="18"/>
        </w:rPr>
        <w:t>u góry ściany i stopniowo</w:t>
      </w:r>
      <w:r w:rsidRPr="00245409">
        <w:rPr>
          <w:rFonts w:ascii="Arial Narrow" w:hAnsi="Arial Narrow" w:cs="Tahoma"/>
          <w:b/>
          <w:bCs/>
          <w:sz w:val="18"/>
          <w:szCs w:val="18"/>
        </w:rPr>
        <w:t xml:space="preserve"> </w:t>
      </w:r>
      <w:r w:rsidRPr="00245409">
        <w:rPr>
          <w:rFonts w:ascii="Arial Narrow" w:hAnsi="Arial Narrow" w:cs="Tahoma"/>
          <w:sz w:val="18"/>
          <w:szCs w:val="18"/>
        </w:rPr>
        <w:t>malować coraz niżej.</w:t>
      </w:r>
      <w:r w:rsidRPr="00245409">
        <w:rPr>
          <w:rFonts w:ascii="Arial Narrow" w:hAnsi="Arial Narrow" w:cs="Tahoma"/>
          <w:b/>
          <w:bCs/>
          <w:sz w:val="18"/>
          <w:szCs w:val="18"/>
        </w:rPr>
        <w:t xml:space="preserve"> </w:t>
      </w:r>
      <w:r w:rsidRPr="00245409">
        <w:rPr>
          <w:rFonts w:ascii="Arial Narrow" w:hAnsi="Arial Narrow" w:cs="Tahoma"/>
          <w:sz w:val="18"/>
          <w:szCs w:val="18"/>
        </w:rPr>
        <w:t>Ramy okienne, drzwiowe i inne elementy nie malowane powinny być starannie zabezpieczone przed zabrudzeniami. Barwa powłok powinna być zgodna z wzorcem uzgodnionym między Wykonawcą a Inwestorem oraz powinna być jednolita, bez uwydatniających się poprawek lub połączeń o różnym odcieniu i natężeniu.</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b/>
          <w:sz w:val="18"/>
          <w:szCs w:val="18"/>
        </w:rPr>
        <w:t>Rusztowania.</w:t>
      </w:r>
      <w:r w:rsidRPr="00245409">
        <w:rPr>
          <w:rFonts w:ascii="Arial Narrow" w:hAnsi="Arial Narrow" w:cs="Tahoma"/>
          <w:sz w:val="18"/>
          <w:szCs w:val="18"/>
        </w:rPr>
        <w:t xml:space="preserve"> Pracownicy zatrudnieni przy wykonaniu rusztowania  i rozbiórce  rusztowania powinni być przeszkolenia w zakresie wykonania danego rodzaju rusztowania. Wykonanie, ustawienie lub rozebranie jest zabronione: o zmroku, (jeśli nie zapewniono wystarczającego oświetlenia), w czasie gęstej mgły (opadów deszczu, śniegu), podczas burzy i wiatru. Rusztowania powinny być wyposażone w pomosty o powierzchni roboczej wystarczającej do pomieszczenia zatrudnionych na nim pracowników, składowania podręcznych narzędzi i niezbędną ilość materiału oraz wykonywanie prac w dogodnej pozycji. Używanie skrzyń, beczek, bloczków itp. Przedmiotów jako rusztowań lub podpór do pomostów jest zabronione. Obciążenie pomostów ponad ich nośność, gromadzenie się na nich pracowników jest zabronione. Użytkowanie rusztowania powinno być dopuszczone dopiero po jego sprawdzeniu i odbiorze przez nadzór techniczny oraz przez potwierdzenie jego przydatności do wykonania robót zapisem w dziennik budowy. Podłoże gruntowe pod rusztowanie</w:t>
      </w:r>
    </w:p>
    <w:p w:rsidR="001A7E01" w:rsidRPr="00245409" w:rsidRDefault="001A7E01" w:rsidP="001A7E01">
      <w:pPr>
        <w:numPr>
          <w:ilvl w:val="0"/>
          <w:numId w:val="44"/>
        </w:numPr>
        <w:tabs>
          <w:tab w:val="clear" w:pos="1080"/>
          <w:tab w:val="left" w:pos="567"/>
          <w:tab w:val="num" w:pos="9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Nośność podłoża gruntowego w miejscu ustawienia rusztowania powinna być nie mniejsza niż 0,1Mpa. Nośność podłoża należy ustalać na podstawie obliczeń jednostkowych oporu granicznego dla danego podłoża zgodnie z obowiązującą normą przy zachowanie współczynnika pewności nie mniej niż 3</w:t>
      </w:r>
    </w:p>
    <w:p w:rsidR="001A7E01" w:rsidRPr="00245409" w:rsidRDefault="001A7E01" w:rsidP="001A7E01">
      <w:pPr>
        <w:numPr>
          <w:ilvl w:val="0"/>
          <w:numId w:val="44"/>
        </w:numPr>
        <w:tabs>
          <w:tab w:val="clear" w:pos="1080"/>
          <w:tab w:val="left" w:pos="567"/>
          <w:tab w:val="num" w:pos="9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Podłoże gruntowe, na którym postawione jest rusztowanie, powinno mieć zapewnione stałe i szybkie odprowadzenie wody.</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Przegląd rusztowania</w:t>
      </w:r>
    </w:p>
    <w:p w:rsidR="001A7E01" w:rsidRPr="00245409" w:rsidRDefault="001A7E01" w:rsidP="001A7E01">
      <w:pPr>
        <w:numPr>
          <w:ilvl w:val="0"/>
          <w:numId w:val="45"/>
        </w:numPr>
        <w:tabs>
          <w:tab w:val="clear" w:pos="108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Codziennie przez brygadzistę</w:t>
      </w:r>
    </w:p>
    <w:p w:rsidR="001A7E01" w:rsidRPr="00245409" w:rsidRDefault="001A7E01" w:rsidP="001A7E01">
      <w:pPr>
        <w:numPr>
          <w:ilvl w:val="0"/>
          <w:numId w:val="45"/>
        </w:numPr>
        <w:tabs>
          <w:tab w:val="clear" w:pos="108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Co 10 dni przez pracownika inżynieryjno-technicznego wyznaczonego przez kierownika budowy</w:t>
      </w:r>
    </w:p>
    <w:p w:rsidR="001A7E01" w:rsidRPr="00245409" w:rsidRDefault="001A7E01" w:rsidP="001A7E01">
      <w:pPr>
        <w:numPr>
          <w:ilvl w:val="0"/>
          <w:numId w:val="45"/>
        </w:numPr>
        <w:tabs>
          <w:tab w:val="clear" w:pos="108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Doraźnie po silnych wiatrach, burzach opadach atmosferycznych lub innych przyczynach grożących bezpiecznemu wykonywaniu robót budowlanych.</w:t>
      </w:r>
    </w:p>
    <w:p w:rsidR="001A7E01" w:rsidRPr="00245409" w:rsidRDefault="001A7E01" w:rsidP="001A7E01">
      <w:pPr>
        <w:rPr>
          <w:rFonts w:ascii="Arial Narrow" w:hAnsi="Arial Narrow" w:cs="Tahoma"/>
          <w:b/>
          <w:bCs/>
          <w:sz w:val="18"/>
          <w:szCs w:val="18"/>
        </w:rPr>
      </w:pPr>
    </w:p>
    <w:p w:rsidR="001A7E01" w:rsidRPr="00245409" w:rsidRDefault="001A7E01" w:rsidP="001A7E01">
      <w:pPr>
        <w:rPr>
          <w:rFonts w:ascii="Arial Narrow" w:hAnsi="Arial Narrow" w:cs="Tahoma"/>
          <w:b/>
          <w:sz w:val="18"/>
          <w:szCs w:val="18"/>
        </w:rPr>
      </w:pPr>
      <w:r w:rsidRPr="00245409">
        <w:rPr>
          <w:rFonts w:ascii="Arial Narrow" w:hAnsi="Arial Narrow" w:cs="Tahoma"/>
          <w:b/>
          <w:sz w:val="18"/>
          <w:szCs w:val="18"/>
        </w:rPr>
        <w:t xml:space="preserve">Uwaga! Szczegółowe wytyczne dotyczące wykonania robót będą wymagane według instrukcji użycia wybranego przez wykonawcę dostawcy systemu ociepleń. </w:t>
      </w:r>
    </w:p>
    <w:p w:rsidR="001A7E01" w:rsidRPr="00245409" w:rsidRDefault="001A7E01" w:rsidP="001A7E01">
      <w:pPr>
        <w:rPr>
          <w:rFonts w:ascii="Arial Narrow" w:hAnsi="Arial Narrow" w:cs="Tahoma"/>
          <w:b/>
          <w:bCs/>
          <w:sz w:val="18"/>
          <w:szCs w:val="18"/>
        </w:rPr>
      </w:pPr>
      <w:r w:rsidRPr="00245409">
        <w:rPr>
          <w:rFonts w:ascii="Arial Narrow" w:hAnsi="Arial Narrow" w:cs="Tahoma"/>
          <w:b/>
          <w:bCs/>
          <w:sz w:val="18"/>
          <w:szCs w:val="18"/>
        </w:rPr>
        <w:t>Podstawowe wymagania dotyczące wykonania robót izolacyjnych:</w:t>
      </w:r>
    </w:p>
    <w:p w:rsidR="001A7E01" w:rsidRPr="00245409" w:rsidRDefault="001A7E01" w:rsidP="001A7E01">
      <w:pPr>
        <w:rPr>
          <w:rFonts w:ascii="Arial Narrow" w:hAnsi="Arial Narrow" w:cs="Tahoma"/>
          <w:bCs/>
          <w:sz w:val="18"/>
          <w:szCs w:val="18"/>
        </w:rPr>
      </w:pP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Podkład pod izolacje powinien być trwały, nieodkształcalny i przenosić wszystkie działające nań obciążenia.</w:t>
      </w: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Powierzchnia podkładu pod izolacje powłokowe z materiałów bitumicznych powinna być równa, bez wgłębień wypukłości oraz pęknięć, czysta, odtłuszczona i odpylona.</w:t>
      </w: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 xml:space="preserve">Naroża powierzchni izolowanych powinny być zaokrąglone promieniem nie mniejszym niż </w:t>
      </w:r>
      <w:smartTag w:uri="urn:schemas-microsoft-com:office:smarttags" w:element="metricconverter">
        <w:smartTagPr>
          <w:attr w:name="ProductID" w:val="3 cm"/>
        </w:smartTagPr>
        <w:r w:rsidRPr="00245409">
          <w:rPr>
            <w:rFonts w:ascii="Arial Narrow" w:hAnsi="Arial Narrow" w:cs="Tahoma"/>
            <w:bCs/>
            <w:sz w:val="18"/>
            <w:szCs w:val="18"/>
          </w:rPr>
          <w:t>3 cm</w:t>
        </w:r>
      </w:smartTag>
      <w:r w:rsidRPr="00245409">
        <w:rPr>
          <w:rFonts w:ascii="Arial Narrow" w:hAnsi="Arial Narrow" w:cs="Tahoma"/>
          <w:bCs/>
          <w:sz w:val="18"/>
          <w:szCs w:val="18"/>
        </w:rPr>
        <w:t xml:space="preserve"> lub fazowane pod kątem 45 na szerokości i wysokości, co najmniej </w:t>
      </w:r>
      <w:smartTag w:uri="urn:schemas-microsoft-com:office:smarttags" w:element="metricconverter">
        <w:smartTagPr>
          <w:attr w:name="ProductID" w:val="5 cm"/>
        </w:smartTagPr>
        <w:r w:rsidRPr="00245409">
          <w:rPr>
            <w:rFonts w:ascii="Arial Narrow" w:hAnsi="Arial Narrow" w:cs="Tahoma"/>
            <w:bCs/>
            <w:sz w:val="18"/>
            <w:szCs w:val="18"/>
          </w:rPr>
          <w:t>5 cm</w:t>
        </w:r>
      </w:smartTag>
      <w:r w:rsidRPr="00245409">
        <w:rPr>
          <w:rFonts w:ascii="Arial Narrow" w:hAnsi="Arial Narrow" w:cs="Tahoma"/>
          <w:bCs/>
          <w:sz w:val="18"/>
          <w:szCs w:val="18"/>
        </w:rPr>
        <w:t xml:space="preserve"> od krawędzi.</w:t>
      </w: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Przy gruntowaniu podkład powinien być suchy a jego wilgotność nie powinna przekraczać 5%.</w:t>
      </w: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Powłoki gruntujące powinny być naniesione w dwóch warstwach z tym, że druga warstwa może być naniesiona dopiero po całkowitym wyschnięciu pierwszej.</w:t>
      </w: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Temperatura otoczenia w czasie gruntowania podkładu powinna być nie niższa niż 5st. C.</w:t>
      </w: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Izolacje poziome powinny być połączone z izolacjami pionowymi</w:t>
      </w:r>
    </w:p>
    <w:p w:rsidR="001A7E01" w:rsidRPr="00245409" w:rsidRDefault="001A7E01" w:rsidP="001A7E01">
      <w:pPr>
        <w:rPr>
          <w:rFonts w:ascii="Arial Narrow" w:hAnsi="Arial Narrow" w:cs="Tahoma"/>
          <w:bCs/>
          <w:sz w:val="18"/>
          <w:szCs w:val="18"/>
        </w:rPr>
      </w:pPr>
    </w:p>
    <w:p w:rsidR="001A7E01" w:rsidRPr="00245409" w:rsidRDefault="001A7E01" w:rsidP="001A7E01">
      <w:pPr>
        <w:rPr>
          <w:rFonts w:ascii="Arial Narrow" w:hAnsi="Arial Narrow" w:cs="Tahoma"/>
          <w:bCs/>
          <w:sz w:val="18"/>
          <w:szCs w:val="18"/>
        </w:rPr>
      </w:pPr>
      <w:r w:rsidRPr="00245409">
        <w:rPr>
          <w:rFonts w:ascii="Arial Narrow" w:hAnsi="Arial Narrow" w:cs="Tahoma"/>
          <w:bCs/>
          <w:sz w:val="18"/>
          <w:szCs w:val="18"/>
        </w:rPr>
        <w:t xml:space="preserve">Izolacja z masy asfaltowo- kauczukowej. Podłoże nie może być zmrożone, oszronione oraz musi być pozbawione zastoin wody. Usunąć luźne elementy, ostre krawędzie, zanieczyszczenia i pył, części metalowe odrdzewić. Ubytki </w:t>
      </w:r>
      <w:proofErr w:type="spellStart"/>
      <w:r w:rsidRPr="00245409">
        <w:rPr>
          <w:rFonts w:ascii="Arial Narrow" w:hAnsi="Arial Narrow" w:cs="Tahoma"/>
          <w:bCs/>
          <w:sz w:val="18"/>
          <w:szCs w:val="18"/>
        </w:rPr>
        <w:t>wyspoinować</w:t>
      </w:r>
      <w:proofErr w:type="spellEnd"/>
      <w:r w:rsidRPr="00245409">
        <w:rPr>
          <w:rFonts w:ascii="Arial Narrow" w:hAnsi="Arial Narrow" w:cs="Tahoma"/>
          <w:bCs/>
          <w:sz w:val="18"/>
          <w:szCs w:val="18"/>
        </w:rPr>
        <w:t xml:space="preserve">, powierzchnie porowate wyrównać zaprawą cementową. Podłoże zagruntować gruntem głęboko-penetrującym i poczekać do jego wyschnięcia. Wykonywanie </w:t>
      </w:r>
      <w:proofErr w:type="spellStart"/>
      <w:r w:rsidRPr="00245409">
        <w:rPr>
          <w:rFonts w:ascii="Arial Narrow" w:hAnsi="Arial Narrow" w:cs="Tahoma"/>
          <w:bCs/>
          <w:sz w:val="18"/>
          <w:szCs w:val="18"/>
        </w:rPr>
        <w:t>hydroizolacji</w:t>
      </w:r>
      <w:proofErr w:type="spellEnd"/>
      <w:r w:rsidRPr="00245409">
        <w:rPr>
          <w:rFonts w:ascii="Arial Narrow" w:hAnsi="Arial Narrow" w:cs="Tahoma"/>
          <w:bCs/>
          <w:sz w:val="18"/>
          <w:szCs w:val="18"/>
        </w:rPr>
        <w:t xml:space="preserve"> – stosować na zimno. Po należytym wyschnięciu GRUNTU nakładać masę pacą lub kielnią, starając się zachować jednakową grubość nakładanej warstwy (około 1mm). Grubość warstwy kontrolować przez sprawdzanie zużycia masy (</w:t>
      </w:r>
      <w:smartTag w:uri="urn:schemas-microsoft-com:office:smarttags" w:element="metricconverter">
        <w:smartTagPr>
          <w:attr w:name="ProductID" w:val="1,2 kg"/>
        </w:smartTagPr>
        <w:r w:rsidRPr="00245409">
          <w:rPr>
            <w:rFonts w:ascii="Arial Narrow" w:hAnsi="Arial Narrow" w:cs="Tahoma"/>
            <w:bCs/>
            <w:sz w:val="18"/>
            <w:szCs w:val="18"/>
          </w:rPr>
          <w:t>1,2 kg</w:t>
        </w:r>
      </w:smartTag>
      <w:r w:rsidRPr="00245409">
        <w:rPr>
          <w:rFonts w:ascii="Arial Narrow" w:hAnsi="Arial Narrow" w:cs="Tahoma"/>
          <w:bCs/>
          <w:sz w:val="18"/>
          <w:szCs w:val="18"/>
        </w:rPr>
        <w:t xml:space="preserve"> /m2). Masę nałożyć w minimum 2 warstwach, każdą następną prostopadle do poprzedniej. Kolejne warstwy nakładać po należytym wyschnięciu poprzedniej (warstwa o grubości 1mm schnie ok. 24 godziny w temp. +23oC)</w:t>
      </w:r>
    </w:p>
    <w:p w:rsidR="001A7E01" w:rsidRPr="00245409" w:rsidRDefault="001A7E01" w:rsidP="001A7E01">
      <w:pPr>
        <w:rPr>
          <w:rFonts w:ascii="Arial Narrow" w:hAnsi="Arial Narrow" w:cs="Tahoma"/>
          <w:sz w:val="18"/>
          <w:szCs w:val="18"/>
        </w:rPr>
      </w:pPr>
    </w:p>
    <w:p w:rsidR="001A7E01" w:rsidRPr="00017028" w:rsidRDefault="002B6D41" w:rsidP="001A7E01">
      <w:pPr>
        <w:tabs>
          <w:tab w:val="left" w:pos="567"/>
          <w:tab w:val="left" w:pos="900"/>
          <w:tab w:val="left" w:pos="9180"/>
        </w:tabs>
        <w:autoSpaceDE w:val="0"/>
        <w:autoSpaceDN w:val="0"/>
        <w:adjustRightInd w:val="0"/>
        <w:ind w:right="180"/>
        <w:outlineLvl w:val="1"/>
        <w:rPr>
          <w:rFonts w:ascii="Arial Narrow" w:hAnsi="Arial Narrow" w:cs="Tahoma"/>
          <w:bCs/>
          <w:sz w:val="18"/>
          <w:szCs w:val="18"/>
        </w:rPr>
      </w:pPr>
      <w:bookmarkStart w:id="263" w:name="_Toc270398278"/>
      <w:bookmarkStart w:id="264" w:name="_Toc308675993"/>
      <w:bookmarkStart w:id="265" w:name="_Toc313827635"/>
      <w:bookmarkStart w:id="266" w:name="_Toc446102527"/>
      <w:bookmarkStart w:id="267" w:name="_Toc154623478"/>
      <w:r>
        <w:rPr>
          <w:rFonts w:ascii="Arial Narrow" w:hAnsi="Arial Narrow" w:cs="Tahoma"/>
          <w:bCs/>
          <w:sz w:val="18"/>
          <w:szCs w:val="18"/>
        </w:rPr>
        <w:t>5</w:t>
      </w:r>
      <w:r w:rsidR="001A7E01" w:rsidRPr="00017028">
        <w:rPr>
          <w:rFonts w:ascii="Arial Narrow" w:hAnsi="Arial Narrow" w:cs="Tahoma"/>
          <w:bCs/>
          <w:sz w:val="18"/>
          <w:szCs w:val="18"/>
        </w:rPr>
        <w:t>.6</w:t>
      </w:r>
      <w:r w:rsidR="001A7E01" w:rsidRPr="00017028">
        <w:rPr>
          <w:rFonts w:ascii="Arial Narrow" w:hAnsi="Arial Narrow" w:cs="Tahoma"/>
          <w:bCs/>
          <w:sz w:val="18"/>
          <w:szCs w:val="18"/>
        </w:rPr>
        <w:tab/>
        <w:t>Kontrola jakości</w:t>
      </w:r>
      <w:bookmarkEnd w:id="263"/>
      <w:bookmarkEnd w:id="264"/>
      <w:bookmarkEnd w:id="265"/>
      <w:bookmarkEnd w:id="266"/>
      <w:bookmarkEnd w:id="267"/>
    </w:p>
    <w:p w:rsidR="001A7E01" w:rsidRPr="00245409" w:rsidRDefault="001A7E01" w:rsidP="001A7E01">
      <w:pPr>
        <w:tabs>
          <w:tab w:val="left" w:pos="567"/>
          <w:tab w:val="left" w:pos="9180"/>
        </w:tabs>
        <w:autoSpaceDE w:val="0"/>
        <w:autoSpaceDN w:val="0"/>
        <w:adjustRightInd w:val="0"/>
        <w:ind w:right="180"/>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Ogólne zasady kontroli jakości robot podano w ST- 00.00 - „Wymagania ogólne”. Kontrola winna odbywać się z uwzględnieniem wymagań normowych oraz wytycznych producenta.</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Sprawdzaniu podlega m.in.:</w:t>
      </w:r>
    </w:p>
    <w:p w:rsidR="001A7E01" w:rsidRPr="00245409" w:rsidRDefault="001A7E01" w:rsidP="001A7E01">
      <w:pPr>
        <w:numPr>
          <w:ilvl w:val="0"/>
          <w:numId w:val="38"/>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lastRenderedPageBreak/>
        <w:t>Zgodność wykonania robot z dokumentacją projektową Sprawdza się przez porównanie wykonania robot z dokumentacją opisową, rysunkową oraz stwierdzenie wzajemnej zgodności przez oględziny zewnętrzne, pomiary oraz konieczne próby.</w:t>
      </w:r>
    </w:p>
    <w:p w:rsidR="001A7E01" w:rsidRPr="00245409" w:rsidRDefault="001A7E01" w:rsidP="001A7E01">
      <w:pPr>
        <w:numPr>
          <w:ilvl w:val="0"/>
          <w:numId w:val="38"/>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Materiały. Kontroluje się bezpośrednio lub pośrednio tzn. na podstawie zapisów w dzienniku budowy lub protokołach zgodności użytych materiałów z wymaganiami dokumentacji technicznej .</w:t>
      </w:r>
    </w:p>
    <w:p w:rsidR="001A7E01" w:rsidRPr="00245409" w:rsidRDefault="001A7E01" w:rsidP="001A7E01">
      <w:pPr>
        <w:numPr>
          <w:ilvl w:val="0"/>
          <w:numId w:val="38"/>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 xml:space="preserve">Wygląd zewnętrzny wykonania izolacji. Ocenia się przez oględziny i stwierdzenie takich wad jak dziury, pęknięcia, brak pionowości, odchylenia płaszczyzn brak wypełnienia przestrzenni materiałami izolacyjnymi, szczeliny w izolacjach nieprawidłowości stosowania łączników, brak wymaganej płaszczyzny wypełnienia zaprawa klejowa itp. Cienkowarstwowe tynki strukturalne wykonywane na systemach ociepleń przy kontroli odchyleń powierzchni i krawędzi powinno się traktować jak tynki kategorii III, co należy zapisać w umowie o roboty </w:t>
      </w:r>
      <w:proofErr w:type="spellStart"/>
      <w:r w:rsidRPr="00245409">
        <w:rPr>
          <w:rFonts w:ascii="Arial Narrow" w:hAnsi="Arial Narrow" w:cs="Tahoma"/>
          <w:sz w:val="18"/>
          <w:szCs w:val="18"/>
        </w:rPr>
        <w:t>ociepleniowe</w:t>
      </w:r>
      <w:proofErr w:type="spellEnd"/>
      <w:r w:rsidRPr="00245409">
        <w:rPr>
          <w:rFonts w:ascii="Arial Narrow" w:hAnsi="Arial Narrow" w:cs="Tahoma"/>
          <w:sz w:val="18"/>
          <w:szCs w:val="18"/>
        </w:rPr>
        <w:t>. Wykonanie ich jako tynków kategorii IV wiąże się z dodatkowym nakładem pracy i powinno być uzgadniane oddzielnie. Wykończona wyprawą tynkarską powierzchnia ocieplenia powinna charakteryzować się jednorodnością i niezmiennością barwy i faktury oraz brakiem miejscowych wypukłości i wklęsłości stwierdzanymi wzrokowo, okiem nieuzbrojonym, przy świetle rozproszonym z odległości &gt; 3m. Nie dopuszcza się oceny tynku w świetle smugowym lub ukierunkowanym, zwłaszcza równolegle lub stycznie do ocenianej powierzchni. Ponadto dopuszczalne odchylenie wykończonego lica i krawędzi od płaszczyzny (powierzchni), pionu i poziomu powinno być zgodne z ogólnymi warunkami odbioru technicznego robót budowlanych lub z warunkami szczegółowymi zawartymi w umowie.</w:t>
      </w: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b/>
          <w:bCs/>
          <w:sz w:val="18"/>
          <w:szCs w:val="18"/>
        </w:rPr>
      </w:pPr>
      <w:r w:rsidRPr="00245409">
        <w:rPr>
          <w:rFonts w:ascii="Arial Narrow" w:hAnsi="Arial Narrow" w:cs="Tahoma"/>
          <w:b/>
          <w:bCs/>
          <w:sz w:val="18"/>
          <w:szCs w:val="18"/>
        </w:rPr>
        <w:t>Kontrola podłoża:</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Sprawdzeniu i ocenie podlegają:</w:t>
      </w:r>
    </w:p>
    <w:p w:rsidR="001A7E01" w:rsidRPr="00245409" w:rsidRDefault="001A7E01" w:rsidP="001A7E01">
      <w:pPr>
        <w:numPr>
          <w:ilvl w:val="0"/>
          <w:numId w:val="39"/>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wygląd powierzchni podłoża, z którego można wywnioskować o jego stopniu zabrudzenia, zniszczenia, stabilności, równości powierzchni, zawilgocenia i chłonności. W przypadkach wątpliwych konieczne jest wykonanie testu nośności podłoża przeprowadzanego wg zaleceń dostawcy BSO</w:t>
      </w:r>
    </w:p>
    <w:p w:rsidR="001A7E01" w:rsidRPr="00245409" w:rsidRDefault="001A7E01" w:rsidP="001A7E01">
      <w:pPr>
        <w:numPr>
          <w:ilvl w:val="0"/>
          <w:numId w:val="39"/>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odchyłki geometryczne podłoża. Kontrola dostarczonych na budowę składników BSO: Kontrola ta polega na sprawdzeniu zgodności dokumentów dopuszczających poszczególne wyroby do obrotu z dokumentem odniesienia. Sprawdzeniu powinna podlegać prawidłowość oznakowania poszczególnych materiałów. Po stwierdzeniu formalnej przydatności wyrobów, należy dokonać sprawdzenia zgodności asortymentowej, jakościowej oraz ilościowej. Zgodnie z rozporządzeniem z dnia 11 sierpnia 2004r. w sprawie sposobów deklarowania zgodności wyrobów budowlanych oraz sposobu znakowania ich znakiem budowlanym (</w:t>
      </w:r>
      <w:proofErr w:type="spellStart"/>
      <w:r w:rsidRPr="00245409">
        <w:rPr>
          <w:rFonts w:ascii="Arial Narrow" w:hAnsi="Arial Narrow" w:cs="Tahoma"/>
          <w:sz w:val="18"/>
          <w:szCs w:val="18"/>
        </w:rPr>
        <w:t>Dz.U</w:t>
      </w:r>
      <w:proofErr w:type="spellEnd"/>
      <w:r w:rsidRPr="00245409">
        <w:rPr>
          <w:rFonts w:ascii="Arial Narrow" w:hAnsi="Arial Narrow" w:cs="Tahoma"/>
          <w:sz w:val="18"/>
          <w:szCs w:val="18"/>
        </w:rPr>
        <w:t>. Nr 198 poz. 2041) [20] producent/dostawca nie ma obowiązku dostarczania odbiorcy deklaracji zgodności.</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Kontrola międzyoperacyjna powinna obejmować prawidłowość:</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przygotowania podłoża (oczyszczenie, zmycie, uzupełnienie ubytków, wzmocnienie, wyrównanie – w zakresie koniecznym</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przyklejenia płyt termoizolacyjnych</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osadzenia łączników mechanicznych</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wykonania warstwy zbrojonej</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wykonania (ewentualnego) gruntowania</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wykonania obróbek blacharskich</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zamocowania profili</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wykonania wyprawy tynkarskiej</w:t>
      </w:r>
    </w:p>
    <w:p w:rsidR="001A7E01" w:rsidRPr="00245409" w:rsidRDefault="001A7E01" w:rsidP="001A7E01">
      <w:pPr>
        <w:numPr>
          <w:ilvl w:val="0"/>
          <w:numId w:val="40"/>
        </w:numPr>
        <w:tabs>
          <w:tab w:val="left" w:pos="567"/>
          <w:tab w:val="num" w:pos="1800"/>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wykonania (ewentualnego) malowania</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Kontrola przygotowania podłoża polega na sprawdzeniu czy podłoże zostało oczyszczone, zmyte, wyrównane, wzmocnione, czy dokonano uzupełnienia ubytków w zakresie koniecznym. Kontrola przyklejania płyt izolacyjnych polega na sprawdzeniu: równości i ciągłości powierzchni, rozkładu i szerokości spoin. Kontrola osadzenia łączników mechanicznych polega na sprawdzeniu liczby i rozmieszczenia łączników mechanicznych. W przypadku podłoży o wątpliwej nośności, w szczególności zbudowanych z materiałów szczelinowych zalecane jest wykonanie prób wyrywania łączników. Kontrola wykonania warstwy zbrojonej polega na: sprawdzeniu prawidłowości zatopienia siatki zbrojącej w masie klejącej, wielkości zakładów siatki zbrojącej, grubości warstwy zbrojonej, równości, przestrzegania czasu i warunków twardnienia warstwy zbrojonej przed przystąpieniem do dalszych prac. Kontroli podlega również prawidłowość wykonania obrobienia miejsc newralgicznych elewacji (naroży zewnętrznych, ościeży i naroży otworów, dylatacji, podokienników, kapinosów itp.) Sprawdzenie równości warstwy zbrojonej jak w przypadku warstwy tynkarskiej. Kontrola wykonania (ewentualnego) gruntowania polega na: sprawdzeniu ciągłości wykonania warstwy gruntowej i jej skuteczności. Kontrola wykonania obróbek blacharskich polega na: sprawdzeniu zamocowania, spadków i zabezpieczenia blacharki przed negatywnym wpływem dalszych procesów (foliowanie) oraz wysunięcia poza projektowaną płaszczyznę ściany. Kontrola wykonania wyprawy tynkarskiej polega na: sprawdzeniu ciągłości, równości i nadania właściwej zgodnej z projektem struktury. Wymagania co do równości powinny być zawarte w umowie pomiędzy wykonawcą oraz inwestorem. Jeśli w umowie nie ma sprecyzowanych wytycznych co do równości powierzchni oraz krawędzi należy przyjąć:</w:t>
      </w:r>
    </w:p>
    <w:p w:rsidR="001A7E01" w:rsidRPr="00245409" w:rsidRDefault="001A7E01" w:rsidP="001A7E01">
      <w:pPr>
        <w:numPr>
          <w:ilvl w:val="0"/>
          <w:numId w:val="41"/>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odchylenie powierzchni od płaszczyzny nie powinno być większe niż 3mm i w liczbie nie większej niż 3 na całej długości łaty kontrolnej (łata długości 2,0m)</w:t>
      </w:r>
    </w:p>
    <w:p w:rsidR="001A7E01" w:rsidRPr="00245409" w:rsidRDefault="001A7E01" w:rsidP="001A7E01">
      <w:pPr>
        <w:numPr>
          <w:ilvl w:val="0"/>
          <w:numId w:val="41"/>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odchylenia krawędzi od kierunku pionowego nie powinno być większe niż 2mm na 1m i nie więcej niż 30mm na całej wysokości budynku</w:t>
      </w:r>
    </w:p>
    <w:p w:rsidR="001A7E01" w:rsidRPr="00245409" w:rsidRDefault="001A7E01" w:rsidP="001A7E01">
      <w:pPr>
        <w:numPr>
          <w:ilvl w:val="0"/>
          <w:numId w:val="41"/>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dopuszczalne odchylenia od pionu powierzchni i krawędzi zewnętrznych na całej wysokości kondygnacji – 10mm</w:t>
      </w:r>
    </w:p>
    <w:p w:rsidR="001A7E01" w:rsidRPr="00245409" w:rsidRDefault="001A7E01" w:rsidP="001A7E01">
      <w:pPr>
        <w:numPr>
          <w:ilvl w:val="0"/>
          <w:numId w:val="41"/>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dopuszczalne odchylenie powierzchni nie większe niż 30mm na całej wysokości budynku</w:t>
      </w:r>
    </w:p>
    <w:p w:rsidR="001A7E01" w:rsidRPr="00245409" w:rsidRDefault="001A7E01" w:rsidP="001A7E01">
      <w:pPr>
        <w:numPr>
          <w:ilvl w:val="0"/>
          <w:numId w:val="41"/>
        </w:numPr>
        <w:tabs>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odchylenie promieni krzywizny powierzchni faset, wnęk itp. Od projektowanego promienia nie powinny być większe niż 7mm</w:t>
      </w: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p>
    <w:p w:rsidR="001A7E01" w:rsidRPr="00245409" w:rsidRDefault="001A7E01" w:rsidP="001A7E01">
      <w:pPr>
        <w:tabs>
          <w:tab w:val="left" w:pos="567"/>
        </w:tabs>
        <w:autoSpaceDE w:val="0"/>
        <w:autoSpaceDN w:val="0"/>
        <w:adjustRightInd w:val="0"/>
        <w:jc w:val="both"/>
        <w:rPr>
          <w:rFonts w:ascii="Arial Narrow" w:hAnsi="Arial Narrow" w:cs="Tahoma"/>
          <w:sz w:val="18"/>
          <w:szCs w:val="18"/>
        </w:rPr>
      </w:pPr>
      <w:r w:rsidRPr="00245409">
        <w:rPr>
          <w:rFonts w:ascii="Arial Narrow" w:hAnsi="Arial Narrow" w:cs="Tahoma"/>
          <w:sz w:val="18"/>
          <w:szCs w:val="18"/>
        </w:rPr>
        <w:t>Kontrola wykonania (ewentualnego) malowania polega na: sprawdzeniu ciągłości, jednolitości faktury i barwy, braku miejscowych wypukłości i wklęsłości, oraz widocznych napraw i zaprawek. Ocena wyglądu zewnętrznego polega na wizualnej ocenie wykończonej powierzchni ocieplenia. Powinna ona charakteryzować się jednorodnością i niezmiennością barwy i faktury oraz brakiem miejscowych wypukłości i wklęsłości stwierdzanymi wzrokowo przy świetle rozproszonym z odległości &gt; 3m. Dopuszczalne odchylenie wykończonego lica systemu od płaszczyzny (powierzchni), pionu i poziomu powinno być zgodne z ogólnymi warunkami odbioru technicznego robót budowlanych lub z warunkami szczegółowymi zawartymi w umowie.</w:t>
      </w:r>
    </w:p>
    <w:p w:rsidR="001A7E01" w:rsidRPr="00245409" w:rsidRDefault="001A7E01" w:rsidP="001A7E01">
      <w:pPr>
        <w:tabs>
          <w:tab w:val="left" w:pos="567"/>
          <w:tab w:val="left" w:pos="9180"/>
        </w:tabs>
        <w:autoSpaceDE w:val="0"/>
        <w:autoSpaceDN w:val="0"/>
        <w:adjustRightInd w:val="0"/>
        <w:ind w:right="180"/>
        <w:rPr>
          <w:rFonts w:ascii="Arial Narrow" w:hAnsi="Arial Narrow" w:cs="Tahoma"/>
          <w:sz w:val="18"/>
          <w:szCs w:val="18"/>
        </w:rPr>
      </w:pPr>
    </w:p>
    <w:p w:rsidR="001A7E01" w:rsidRPr="00017028" w:rsidRDefault="002B6D41" w:rsidP="001A7E01">
      <w:pPr>
        <w:tabs>
          <w:tab w:val="left" w:pos="567"/>
          <w:tab w:val="left" w:pos="900"/>
          <w:tab w:val="left" w:pos="9180"/>
        </w:tabs>
        <w:autoSpaceDE w:val="0"/>
        <w:autoSpaceDN w:val="0"/>
        <w:adjustRightInd w:val="0"/>
        <w:ind w:right="180"/>
        <w:outlineLvl w:val="1"/>
        <w:rPr>
          <w:rFonts w:ascii="Arial Narrow" w:hAnsi="Arial Narrow" w:cs="Tahoma"/>
          <w:bCs/>
          <w:sz w:val="18"/>
          <w:szCs w:val="18"/>
        </w:rPr>
      </w:pPr>
      <w:bookmarkStart w:id="268" w:name="_Toc270398279"/>
      <w:bookmarkStart w:id="269" w:name="_Toc308675994"/>
      <w:bookmarkStart w:id="270" w:name="_Toc313827636"/>
      <w:bookmarkStart w:id="271" w:name="_Toc446102528"/>
      <w:bookmarkStart w:id="272" w:name="_Toc154623479"/>
      <w:r>
        <w:rPr>
          <w:rFonts w:ascii="Arial Narrow" w:hAnsi="Arial Narrow" w:cs="Tahoma"/>
          <w:bCs/>
          <w:sz w:val="18"/>
          <w:szCs w:val="18"/>
        </w:rPr>
        <w:lastRenderedPageBreak/>
        <w:t>5</w:t>
      </w:r>
      <w:r w:rsidR="001A7E01" w:rsidRPr="00017028">
        <w:rPr>
          <w:rFonts w:ascii="Arial Narrow" w:hAnsi="Arial Narrow" w:cs="Tahoma"/>
          <w:bCs/>
          <w:sz w:val="18"/>
          <w:szCs w:val="18"/>
        </w:rPr>
        <w:t>.7</w:t>
      </w:r>
      <w:r w:rsidR="001A7E01" w:rsidRPr="00017028">
        <w:rPr>
          <w:rFonts w:ascii="Arial Narrow" w:hAnsi="Arial Narrow" w:cs="Tahoma"/>
          <w:bCs/>
          <w:sz w:val="18"/>
          <w:szCs w:val="18"/>
        </w:rPr>
        <w:tab/>
        <w:t>Obmiar robót</w:t>
      </w:r>
      <w:bookmarkEnd w:id="268"/>
      <w:bookmarkEnd w:id="269"/>
      <w:bookmarkEnd w:id="270"/>
      <w:bookmarkEnd w:id="271"/>
      <w:bookmarkEnd w:id="272"/>
    </w:p>
    <w:p w:rsidR="001A7E01" w:rsidRPr="00017028" w:rsidRDefault="001A7E01" w:rsidP="001A7E01">
      <w:pPr>
        <w:tabs>
          <w:tab w:val="left" w:pos="567"/>
          <w:tab w:val="left" w:pos="9180"/>
        </w:tabs>
        <w:autoSpaceDE w:val="0"/>
        <w:autoSpaceDN w:val="0"/>
        <w:adjustRightInd w:val="0"/>
        <w:ind w:right="180"/>
        <w:rPr>
          <w:rFonts w:ascii="Arial Narrow" w:hAnsi="Arial Narrow" w:cs="Tahoma"/>
          <w:sz w:val="18"/>
          <w:szCs w:val="18"/>
        </w:rPr>
      </w:pPr>
    </w:p>
    <w:p w:rsidR="001A7E01" w:rsidRPr="00017028" w:rsidRDefault="001A7E01" w:rsidP="001A7E01">
      <w:pPr>
        <w:tabs>
          <w:tab w:val="left" w:pos="567"/>
          <w:tab w:val="left" w:pos="9180"/>
        </w:tabs>
        <w:autoSpaceDE w:val="0"/>
        <w:autoSpaceDN w:val="0"/>
        <w:adjustRightInd w:val="0"/>
        <w:ind w:right="180"/>
        <w:rPr>
          <w:rFonts w:ascii="Arial Narrow" w:hAnsi="Arial Narrow" w:cs="Tahoma"/>
          <w:sz w:val="18"/>
          <w:szCs w:val="18"/>
        </w:rPr>
      </w:pPr>
      <w:r w:rsidRPr="00017028">
        <w:rPr>
          <w:rFonts w:ascii="Arial Narrow" w:hAnsi="Arial Narrow" w:cs="Tahoma"/>
          <w:sz w:val="18"/>
          <w:szCs w:val="18"/>
        </w:rPr>
        <w:t>Obmiar robót będzie wykonywany zgodnie z wymaganiami określonymi w ST 00.00.</w:t>
      </w:r>
    </w:p>
    <w:p w:rsidR="001A7E01" w:rsidRPr="00017028" w:rsidRDefault="001A7E01" w:rsidP="001A7E01">
      <w:pPr>
        <w:tabs>
          <w:tab w:val="left" w:pos="567"/>
          <w:tab w:val="left" w:pos="9180"/>
        </w:tabs>
        <w:autoSpaceDE w:val="0"/>
        <w:autoSpaceDN w:val="0"/>
        <w:adjustRightInd w:val="0"/>
        <w:ind w:right="180"/>
        <w:rPr>
          <w:rFonts w:ascii="Arial Narrow" w:hAnsi="Arial Narrow" w:cs="Tahoma"/>
          <w:sz w:val="18"/>
          <w:szCs w:val="18"/>
        </w:rPr>
      </w:pPr>
    </w:p>
    <w:p w:rsidR="001A7E01" w:rsidRPr="00017028" w:rsidRDefault="002B6D41" w:rsidP="001A7E01">
      <w:pPr>
        <w:tabs>
          <w:tab w:val="left" w:pos="567"/>
          <w:tab w:val="left" w:pos="900"/>
          <w:tab w:val="left" w:pos="9180"/>
        </w:tabs>
        <w:autoSpaceDE w:val="0"/>
        <w:autoSpaceDN w:val="0"/>
        <w:adjustRightInd w:val="0"/>
        <w:ind w:right="180"/>
        <w:outlineLvl w:val="1"/>
        <w:rPr>
          <w:rFonts w:ascii="Arial Narrow" w:hAnsi="Arial Narrow" w:cs="Tahoma"/>
          <w:bCs/>
          <w:sz w:val="18"/>
          <w:szCs w:val="18"/>
        </w:rPr>
      </w:pPr>
      <w:bookmarkStart w:id="273" w:name="_Toc270398280"/>
      <w:bookmarkStart w:id="274" w:name="_Toc308675995"/>
      <w:bookmarkStart w:id="275" w:name="_Toc313827637"/>
      <w:bookmarkStart w:id="276" w:name="_Toc446102529"/>
      <w:bookmarkStart w:id="277" w:name="_Toc154623480"/>
      <w:r>
        <w:rPr>
          <w:rFonts w:ascii="Arial Narrow" w:hAnsi="Arial Narrow" w:cs="Tahoma"/>
          <w:bCs/>
          <w:sz w:val="18"/>
          <w:szCs w:val="18"/>
        </w:rPr>
        <w:t>5</w:t>
      </w:r>
      <w:r w:rsidR="001A7E01" w:rsidRPr="00017028">
        <w:rPr>
          <w:rFonts w:ascii="Arial Narrow" w:hAnsi="Arial Narrow" w:cs="Tahoma"/>
          <w:bCs/>
          <w:sz w:val="18"/>
          <w:szCs w:val="18"/>
        </w:rPr>
        <w:t>.8</w:t>
      </w:r>
      <w:r w:rsidR="001A7E01" w:rsidRPr="00017028">
        <w:rPr>
          <w:rFonts w:ascii="Arial Narrow" w:hAnsi="Arial Narrow" w:cs="Tahoma"/>
          <w:bCs/>
          <w:sz w:val="18"/>
          <w:szCs w:val="18"/>
        </w:rPr>
        <w:tab/>
        <w:t>Odbiór robót</w:t>
      </w:r>
      <w:bookmarkEnd w:id="273"/>
      <w:bookmarkEnd w:id="274"/>
      <w:bookmarkEnd w:id="275"/>
      <w:bookmarkEnd w:id="276"/>
      <w:bookmarkEnd w:id="277"/>
    </w:p>
    <w:p w:rsidR="001A7E01" w:rsidRPr="00017028" w:rsidRDefault="001A7E01" w:rsidP="001A7E01">
      <w:pPr>
        <w:tabs>
          <w:tab w:val="left" w:pos="567"/>
          <w:tab w:val="left" w:pos="9180"/>
        </w:tabs>
        <w:autoSpaceDE w:val="0"/>
        <w:autoSpaceDN w:val="0"/>
        <w:adjustRightInd w:val="0"/>
        <w:ind w:right="180"/>
        <w:rPr>
          <w:rFonts w:ascii="Arial Narrow" w:hAnsi="Arial Narrow" w:cs="Tahoma"/>
          <w:sz w:val="18"/>
          <w:szCs w:val="18"/>
        </w:rPr>
      </w:pPr>
    </w:p>
    <w:p w:rsidR="001A7E01" w:rsidRPr="00245409" w:rsidRDefault="001A7E01" w:rsidP="001A7E01">
      <w:pPr>
        <w:tabs>
          <w:tab w:val="left" w:pos="567"/>
          <w:tab w:val="left" w:pos="9180"/>
        </w:tabs>
        <w:autoSpaceDE w:val="0"/>
        <w:autoSpaceDN w:val="0"/>
        <w:adjustRightInd w:val="0"/>
        <w:ind w:right="180"/>
        <w:rPr>
          <w:rFonts w:ascii="Arial Narrow" w:hAnsi="Arial Narrow" w:cs="Tahoma"/>
          <w:sz w:val="18"/>
          <w:szCs w:val="18"/>
        </w:rPr>
      </w:pPr>
      <w:r w:rsidRPr="00245409">
        <w:rPr>
          <w:rFonts w:ascii="Arial Narrow" w:hAnsi="Arial Narrow" w:cs="Tahoma"/>
          <w:sz w:val="18"/>
          <w:szCs w:val="18"/>
        </w:rPr>
        <w:t>Odbiór będzie wykonywany zgodnie z wymaganiami określonymi w ST 00.00. Odbiorowi i kontroli będą podlegały:</w:t>
      </w:r>
    </w:p>
    <w:p w:rsidR="001A7E01" w:rsidRPr="00245409" w:rsidRDefault="001A7E01" w:rsidP="001A7E01">
      <w:pPr>
        <w:tabs>
          <w:tab w:val="left" w:pos="567"/>
        </w:tabs>
        <w:autoSpaceDE w:val="0"/>
        <w:autoSpaceDN w:val="0"/>
        <w:adjustRightInd w:val="0"/>
        <w:jc w:val="both"/>
        <w:rPr>
          <w:rFonts w:ascii="Arial Narrow" w:hAnsi="Arial Narrow" w:cs="Tahoma"/>
          <w:i/>
          <w:iCs/>
          <w:sz w:val="18"/>
          <w:szCs w:val="18"/>
        </w:rPr>
      </w:pP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Zgodność wykonanych robót z dokumentacją techniczną</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Dokładność przygotowania powierzchni ścian przed tynkowaniem ociepleniem</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Czystość i suchość powierzchni tynkowanej</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Grubość warstw izolacyjnych i rodzaj użytej izolacji termicznej</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Sposób mocowania izolacji termicznej</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Dokładność wykonania tynku cienkowarstwowego</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Jakość i klasę materiałów</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Dokładność ułożenia elementów okładzinowych</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Dopuszczalne odchyłki z pionu i poziomu zgodnie z normami</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Czystość wykończenia</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Jakość i dokładność malowania</w:t>
      </w:r>
    </w:p>
    <w:p w:rsidR="001A7E01" w:rsidRPr="00245409" w:rsidRDefault="001A7E01" w:rsidP="001A7E01">
      <w:pPr>
        <w:numPr>
          <w:ilvl w:val="0"/>
          <w:numId w:val="42"/>
        </w:numPr>
        <w:tabs>
          <w:tab w:val="clear" w:pos="720"/>
          <w:tab w:val="left" w:pos="567"/>
        </w:tabs>
        <w:autoSpaceDE w:val="0"/>
        <w:autoSpaceDN w:val="0"/>
        <w:adjustRightInd w:val="0"/>
        <w:ind w:left="0" w:firstLine="0"/>
        <w:jc w:val="both"/>
        <w:rPr>
          <w:rFonts w:ascii="Arial Narrow" w:hAnsi="Arial Narrow" w:cs="Tahoma"/>
          <w:sz w:val="18"/>
          <w:szCs w:val="18"/>
        </w:rPr>
      </w:pPr>
      <w:r w:rsidRPr="00245409">
        <w:rPr>
          <w:rFonts w:ascii="Arial Narrow" w:hAnsi="Arial Narrow" w:cs="Tahoma"/>
          <w:sz w:val="18"/>
          <w:szCs w:val="18"/>
        </w:rPr>
        <w:t xml:space="preserve">Zgodność kolorystyki elewacji z dokumentacją projektową </w:t>
      </w:r>
    </w:p>
    <w:p w:rsidR="001A7E01" w:rsidRPr="00245409" w:rsidRDefault="001A7E01" w:rsidP="001A7E01">
      <w:pPr>
        <w:tabs>
          <w:tab w:val="left" w:pos="567"/>
        </w:tabs>
        <w:autoSpaceDE w:val="0"/>
        <w:autoSpaceDN w:val="0"/>
        <w:adjustRightInd w:val="0"/>
        <w:jc w:val="both"/>
        <w:rPr>
          <w:rFonts w:ascii="Arial Narrow" w:hAnsi="Arial Narrow" w:cs="Tahoma"/>
          <w:i/>
          <w:iCs/>
          <w:sz w:val="18"/>
          <w:szCs w:val="18"/>
        </w:rPr>
      </w:pPr>
    </w:p>
    <w:p w:rsidR="001A7E01" w:rsidRPr="00017028" w:rsidRDefault="002B6D41" w:rsidP="001A7E01">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outlineLvl w:val="1"/>
        <w:rPr>
          <w:rFonts w:ascii="Arial Narrow" w:hAnsi="Arial Narrow" w:cs="Tahoma"/>
          <w:bCs/>
          <w:sz w:val="18"/>
          <w:szCs w:val="18"/>
        </w:rPr>
      </w:pPr>
      <w:bookmarkStart w:id="278" w:name="_Toc270398281"/>
      <w:bookmarkStart w:id="279" w:name="_Toc308675996"/>
      <w:bookmarkStart w:id="280" w:name="_Toc313827638"/>
      <w:bookmarkStart w:id="281" w:name="_Toc446102530"/>
      <w:bookmarkStart w:id="282" w:name="_Toc154623481"/>
      <w:r>
        <w:rPr>
          <w:rFonts w:ascii="Arial Narrow" w:hAnsi="Arial Narrow" w:cs="Tahoma"/>
          <w:bCs/>
          <w:sz w:val="18"/>
          <w:szCs w:val="18"/>
        </w:rPr>
        <w:t>5</w:t>
      </w:r>
      <w:r w:rsidR="001A7E01" w:rsidRPr="00017028">
        <w:rPr>
          <w:rFonts w:ascii="Arial Narrow" w:hAnsi="Arial Narrow" w:cs="Tahoma"/>
          <w:bCs/>
          <w:sz w:val="18"/>
          <w:szCs w:val="18"/>
        </w:rPr>
        <w:t>.9</w:t>
      </w:r>
      <w:r w:rsidR="001A7E01" w:rsidRPr="00017028">
        <w:rPr>
          <w:rFonts w:ascii="Arial Narrow" w:hAnsi="Arial Narrow" w:cs="Tahoma"/>
          <w:bCs/>
          <w:sz w:val="18"/>
          <w:szCs w:val="18"/>
        </w:rPr>
        <w:tab/>
        <w:t>Podstawa płatności</w:t>
      </w:r>
      <w:bookmarkEnd w:id="278"/>
      <w:bookmarkEnd w:id="279"/>
      <w:bookmarkEnd w:id="280"/>
      <w:bookmarkEnd w:id="281"/>
      <w:bookmarkEnd w:id="282"/>
    </w:p>
    <w:p w:rsidR="001A7E01" w:rsidRPr="00017028" w:rsidRDefault="001A7E01" w:rsidP="001A7E01">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Tahoma"/>
          <w:sz w:val="18"/>
          <w:szCs w:val="18"/>
        </w:rPr>
      </w:pPr>
    </w:p>
    <w:p w:rsidR="001A7E01" w:rsidRPr="00017028" w:rsidRDefault="001A7E01" w:rsidP="001A7E01">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Tahoma"/>
          <w:sz w:val="18"/>
          <w:szCs w:val="18"/>
        </w:rPr>
      </w:pPr>
      <w:r w:rsidRPr="00017028">
        <w:rPr>
          <w:rFonts w:ascii="Arial Narrow" w:hAnsi="Arial Narrow" w:cs="Tahoma"/>
          <w:sz w:val="18"/>
          <w:szCs w:val="18"/>
        </w:rPr>
        <w:t>Płatności realizowane zgodnie z wymaganiami określonymi w ST 00.00</w:t>
      </w:r>
    </w:p>
    <w:p w:rsidR="001A7E01" w:rsidRPr="00017028" w:rsidRDefault="001A7E01" w:rsidP="001A7E01">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Tahoma"/>
          <w:i/>
          <w:iCs/>
          <w:sz w:val="18"/>
          <w:szCs w:val="18"/>
          <w:u w:val="single"/>
        </w:rPr>
      </w:pPr>
    </w:p>
    <w:p w:rsidR="001A7E01" w:rsidRPr="00017028" w:rsidRDefault="002B6D41" w:rsidP="001A7E01">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Tahoma"/>
          <w:bCs/>
          <w:sz w:val="18"/>
          <w:szCs w:val="18"/>
        </w:rPr>
      </w:pPr>
      <w:bookmarkStart w:id="283" w:name="_Toc270398282"/>
      <w:bookmarkStart w:id="284" w:name="_Toc308675997"/>
      <w:bookmarkStart w:id="285" w:name="_Toc313827639"/>
      <w:bookmarkStart w:id="286" w:name="_Toc446102531"/>
      <w:bookmarkStart w:id="287" w:name="_Toc154623482"/>
      <w:r>
        <w:rPr>
          <w:rFonts w:ascii="Arial Narrow" w:hAnsi="Arial Narrow" w:cs="Tahoma"/>
          <w:bCs/>
          <w:sz w:val="18"/>
          <w:szCs w:val="18"/>
        </w:rPr>
        <w:t>5</w:t>
      </w:r>
      <w:r w:rsidR="001A7E01" w:rsidRPr="00017028">
        <w:rPr>
          <w:rFonts w:ascii="Arial Narrow" w:hAnsi="Arial Narrow" w:cs="Tahoma"/>
          <w:bCs/>
          <w:sz w:val="18"/>
          <w:szCs w:val="18"/>
        </w:rPr>
        <w:t xml:space="preserve">.10 </w:t>
      </w:r>
      <w:r w:rsidR="001A7E01" w:rsidRPr="00017028">
        <w:rPr>
          <w:rFonts w:ascii="Arial Narrow" w:hAnsi="Arial Narrow" w:cs="Tahoma"/>
          <w:bCs/>
          <w:sz w:val="18"/>
          <w:szCs w:val="18"/>
        </w:rPr>
        <w:tab/>
        <w:t>Przepisy związane</w:t>
      </w:r>
      <w:bookmarkEnd w:id="283"/>
      <w:bookmarkEnd w:id="284"/>
      <w:bookmarkEnd w:id="285"/>
      <w:bookmarkEnd w:id="286"/>
      <w:bookmarkEnd w:id="287"/>
    </w:p>
    <w:p w:rsidR="001A7E01" w:rsidRPr="00245409" w:rsidRDefault="001A7E01" w:rsidP="001A7E01">
      <w:pPr>
        <w:tabs>
          <w:tab w:val="left" w:pos="0"/>
          <w:tab w:val="left" w:pos="142"/>
          <w:tab w:val="left" w:pos="567"/>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outlineLvl w:val="1"/>
        <w:rPr>
          <w:rFonts w:ascii="Arial Narrow" w:hAnsi="Arial Narrow" w:cs="Tahoma"/>
          <w:b/>
          <w:bCs/>
          <w:sz w:val="18"/>
          <w:szCs w:val="18"/>
        </w:rPr>
      </w:pPr>
    </w:p>
    <w:tbl>
      <w:tblPr>
        <w:tblW w:w="9329" w:type="dxa"/>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17"/>
        <w:gridCol w:w="7112"/>
      </w:tblGrid>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bCs/>
                <w:sz w:val="18"/>
                <w:szCs w:val="18"/>
              </w:rPr>
            </w:pPr>
            <w:r w:rsidRPr="00245409">
              <w:rPr>
                <w:rFonts w:ascii="Arial Narrow" w:hAnsi="Arial Narrow" w:cs="Tahoma"/>
                <w:bCs/>
                <w:sz w:val="18"/>
                <w:szCs w:val="18"/>
              </w:rPr>
              <w:t>PN-EN 13499:2005</w:t>
            </w:r>
          </w:p>
        </w:tc>
        <w:tc>
          <w:tcPr>
            <w:tcW w:w="7112" w:type="dxa"/>
            <w:tcBorders>
              <w:top w:val="nil"/>
              <w:left w:val="nil"/>
              <w:bottom w:val="nil"/>
              <w:right w:val="nil"/>
            </w:tcBorders>
            <w:vAlign w:val="center"/>
          </w:tcPr>
          <w:p w:rsidR="001A7E01"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 xml:space="preserve">Wyroby do izolacji cieplnej w budownictwie Zewnętrzne zespolone systemy ocieplani (ETICS) </w:t>
            </w:r>
          </w:p>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ze styropianem Specyfikacja.</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bCs/>
                <w:sz w:val="18"/>
                <w:szCs w:val="18"/>
              </w:rPr>
              <w:t>PN-EN 13500:2005</w:t>
            </w:r>
          </w:p>
        </w:tc>
        <w:tc>
          <w:tcPr>
            <w:tcW w:w="7112" w:type="dxa"/>
            <w:tcBorders>
              <w:top w:val="nil"/>
              <w:left w:val="nil"/>
              <w:bottom w:val="nil"/>
              <w:right w:val="nil"/>
            </w:tcBorders>
            <w:vAlign w:val="center"/>
          </w:tcPr>
          <w:p w:rsidR="001A7E01"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 xml:space="preserve">Wyroby do izolacji cieplnej w budownictwie Zewnętrzne zespolone systemy ocieplania (ETICS) </w:t>
            </w:r>
          </w:p>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z wełną mineralną Specyfikacja.</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bCs/>
                <w:sz w:val="18"/>
                <w:szCs w:val="18"/>
              </w:rPr>
              <w:t>PN-B10245:1961</w:t>
            </w:r>
          </w:p>
        </w:tc>
        <w:tc>
          <w:tcPr>
            <w:tcW w:w="7112" w:type="dxa"/>
            <w:tcBorders>
              <w:top w:val="nil"/>
              <w:left w:val="nil"/>
              <w:bottom w:val="nil"/>
              <w:right w:val="nil"/>
            </w:tcBorders>
            <w:vAlign w:val="center"/>
          </w:tcPr>
          <w:p w:rsidR="001A7E01" w:rsidRDefault="001A7E01" w:rsidP="006953BB">
            <w:pPr>
              <w:tabs>
                <w:tab w:val="left" w:pos="166"/>
                <w:tab w:val="left" w:pos="567"/>
              </w:tabs>
              <w:ind w:right="-731"/>
              <w:rPr>
                <w:rFonts w:ascii="Arial Narrow" w:hAnsi="Arial Narrow" w:cs="Tahoma"/>
                <w:sz w:val="18"/>
                <w:szCs w:val="18"/>
              </w:rPr>
            </w:pPr>
            <w:r w:rsidRPr="00245409">
              <w:rPr>
                <w:rFonts w:ascii="Arial Narrow" w:hAnsi="Arial Narrow" w:cs="Tahoma"/>
                <w:sz w:val="18"/>
                <w:szCs w:val="18"/>
              </w:rPr>
              <w:t>Roboty blacharskie budowlane z blachy stalowej ocynkowanej i cynkowej – </w:t>
            </w:r>
          </w:p>
          <w:p w:rsidR="001A7E01" w:rsidRPr="00245409" w:rsidRDefault="001A7E01" w:rsidP="006953BB">
            <w:pPr>
              <w:tabs>
                <w:tab w:val="left" w:pos="166"/>
                <w:tab w:val="left" w:pos="567"/>
              </w:tabs>
              <w:ind w:right="-731"/>
              <w:rPr>
                <w:rFonts w:ascii="Arial Narrow" w:hAnsi="Arial Narrow" w:cs="Tahoma"/>
                <w:sz w:val="18"/>
                <w:szCs w:val="18"/>
              </w:rPr>
            </w:pPr>
            <w:r w:rsidRPr="00245409">
              <w:rPr>
                <w:rFonts w:ascii="Arial Narrow" w:hAnsi="Arial Narrow" w:cs="Tahoma"/>
                <w:sz w:val="18"/>
                <w:szCs w:val="18"/>
              </w:rPr>
              <w:t>Wymagania i badania techniczne przy odbiorze.</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PN-B-10107:1998</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Tynki i zaprawy budowlane</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PN-70/B-10100</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Roboty tynkowe. Tynki zwykłe. Wymagania i badania przy odbiorze</w:t>
            </w:r>
          </w:p>
        </w:tc>
      </w:tr>
      <w:tr w:rsidR="001A7E01" w:rsidRPr="00245409" w:rsidTr="002B6D41">
        <w:trPr>
          <w:trHeight w:val="74"/>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PN-75/C-04630</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Woda do celów budowlanych. Wymagania i badania</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PN-92/P-85010</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Tkaniny szklane.</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PN-M-47900-1:1996</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Rusztowania stojące metalowe robocze. Określenia, podział i główne   parametry.</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PN-M-47900-2:1996</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Rusztowania stojące metalowe robocze. Rusztowania stojakowe z rur.</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PN-M-47900-3:1996</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Rusztowania stojące metalowe robocze. Rusztowania ramowe.</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PN-M-47900-4:1996</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Rusztowania stojące metalowe robocze. Złącza.</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PN-69/B-10260</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Izolacje bitumiczne. Wymagania i badania przy odbiorze.</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PN-74/B-24622</w:t>
            </w:r>
          </w:p>
        </w:tc>
        <w:tc>
          <w:tcPr>
            <w:tcW w:w="7112" w:type="dxa"/>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Roztwór asfaltowy do gruntowania</w:t>
            </w:r>
          </w:p>
        </w:tc>
      </w:tr>
      <w:tr w:rsidR="001A7E01" w:rsidRPr="00245409" w:rsidTr="002B6D41">
        <w:trPr>
          <w:jc w:val="center"/>
        </w:trPr>
        <w:tc>
          <w:tcPr>
            <w:tcW w:w="2217" w:type="dxa"/>
            <w:tcBorders>
              <w:top w:val="nil"/>
              <w:left w:val="nil"/>
              <w:bottom w:val="nil"/>
              <w:right w:val="nil"/>
            </w:tcBorders>
            <w:vAlign w:val="center"/>
          </w:tcPr>
          <w:p w:rsidR="001A7E01" w:rsidRPr="00245409" w:rsidRDefault="001A7E01" w:rsidP="006953BB">
            <w:pPr>
              <w:widowControl w:val="0"/>
              <w:tabs>
                <w:tab w:val="left" w:pos="0"/>
                <w:tab w:val="left" w:pos="142"/>
                <w:tab w:val="left" w:pos="567"/>
              </w:tabs>
              <w:autoSpaceDE w:val="0"/>
              <w:autoSpaceDN w:val="0"/>
              <w:adjustRightInd w:val="0"/>
              <w:ind w:right="-731" w:firstLine="527"/>
              <w:rPr>
                <w:rFonts w:ascii="Arial Narrow" w:hAnsi="Arial Narrow" w:cs="Tahoma"/>
                <w:sz w:val="18"/>
                <w:szCs w:val="18"/>
              </w:rPr>
            </w:pPr>
            <w:r w:rsidRPr="00245409">
              <w:rPr>
                <w:rFonts w:ascii="Arial Narrow" w:hAnsi="Arial Narrow" w:cs="Tahoma"/>
                <w:sz w:val="18"/>
                <w:szCs w:val="18"/>
              </w:rPr>
              <w:t>PN-74/B-24620</w:t>
            </w:r>
          </w:p>
        </w:tc>
        <w:tc>
          <w:tcPr>
            <w:tcW w:w="7112" w:type="dxa"/>
            <w:tcBorders>
              <w:top w:val="nil"/>
              <w:left w:val="nil"/>
              <w:bottom w:val="nil"/>
              <w:right w:val="nil"/>
            </w:tcBorders>
            <w:vAlign w:val="center"/>
          </w:tcPr>
          <w:p w:rsidR="001A7E01" w:rsidRPr="00245409" w:rsidRDefault="001A7E01" w:rsidP="006953BB">
            <w:pPr>
              <w:tabs>
                <w:tab w:val="left" w:pos="166"/>
                <w:tab w:val="left" w:pos="567"/>
              </w:tabs>
              <w:autoSpaceDE w:val="0"/>
              <w:autoSpaceDN w:val="0"/>
              <w:adjustRightInd w:val="0"/>
              <w:ind w:right="-731"/>
              <w:rPr>
                <w:rFonts w:ascii="Arial Narrow" w:hAnsi="Arial Narrow" w:cs="Tahoma"/>
                <w:b/>
                <w:bCs/>
                <w:sz w:val="18"/>
                <w:szCs w:val="18"/>
              </w:rPr>
            </w:pPr>
            <w:r w:rsidRPr="00245409">
              <w:rPr>
                <w:rFonts w:ascii="Arial Narrow" w:hAnsi="Arial Narrow" w:cs="Tahoma"/>
                <w:sz w:val="18"/>
                <w:szCs w:val="18"/>
              </w:rPr>
              <w:t>Lepik asfaltowy stosowany na zimno</w:t>
            </w:r>
          </w:p>
        </w:tc>
      </w:tr>
      <w:tr w:rsidR="001A7E01" w:rsidRPr="00245409" w:rsidTr="002B6D41">
        <w:trPr>
          <w:jc w:val="center"/>
        </w:trPr>
        <w:tc>
          <w:tcPr>
            <w:tcW w:w="9329" w:type="dxa"/>
            <w:gridSpan w:val="2"/>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Warunki techniczne wykonania i odbioru robót budowlano – montażowych, (tom I, II, III, IV, V) Arkady, Warszawa 1989 – 1990.</w:t>
            </w:r>
          </w:p>
        </w:tc>
      </w:tr>
      <w:tr w:rsidR="001A7E01" w:rsidRPr="00245409" w:rsidTr="002B6D41">
        <w:trPr>
          <w:jc w:val="center"/>
        </w:trPr>
        <w:tc>
          <w:tcPr>
            <w:tcW w:w="9329" w:type="dxa"/>
            <w:gridSpan w:val="2"/>
            <w:tcBorders>
              <w:top w:val="nil"/>
              <w:left w:val="nil"/>
              <w:bottom w:val="nil"/>
              <w:right w:val="nil"/>
            </w:tcBorders>
            <w:vAlign w:val="center"/>
          </w:tcPr>
          <w:p w:rsidR="001A7E01" w:rsidRPr="00245409" w:rsidRDefault="001A7E01" w:rsidP="006953BB">
            <w:pPr>
              <w:widowControl w:val="0"/>
              <w:tabs>
                <w:tab w:val="left" w:pos="166"/>
                <w:tab w:val="left" w:pos="567"/>
              </w:tabs>
              <w:autoSpaceDE w:val="0"/>
              <w:autoSpaceDN w:val="0"/>
              <w:adjustRightInd w:val="0"/>
              <w:ind w:right="-731"/>
              <w:rPr>
                <w:rFonts w:ascii="Arial Narrow" w:hAnsi="Arial Narrow" w:cs="Tahoma"/>
                <w:sz w:val="18"/>
                <w:szCs w:val="18"/>
              </w:rPr>
            </w:pPr>
            <w:r w:rsidRPr="00245409">
              <w:rPr>
                <w:rFonts w:ascii="Arial Narrow" w:hAnsi="Arial Narrow" w:cs="Tahoma"/>
                <w:sz w:val="18"/>
                <w:szCs w:val="18"/>
              </w:rPr>
              <w:t>Warunki techniczne wykonania i odbioru robót budowlanych. Instytut Techniki Budowlanej, Warszawa 2003.</w:t>
            </w:r>
          </w:p>
        </w:tc>
      </w:tr>
    </w:tbl>
    <w:p w:rsidR="001A7E01" w:rsidRPr="00245409" w:rsidRDefault="001A7E01" w:rsidP="001A7E01">
      <w:pPr>
        <w:autoSpaceDE w:val="0"/>
        <w:autoSpaceDN w:val="0"/>
        <w:adjustRightInd w:val="0"/>
        <w:outlineLvl w:val="0"/>
        <w:rPr>
          <w:rFonts w:ascii="Arial Narrow" w:hAnsi="Arial Narrow" w:cs="Tahoma"/>
          <w:b/>
          <w:bCs/>
          <w:sz w:val="18"/>
          <w:szCs w:val="18"/>
        </w:rPr>
      </w:pPr>
    </w:p>
    <w:p w:rsidR="00156214" w:rsidRPr="00156214" w:rsidRDefault="00156214" w:rsidP="00156214">
      <w:pPr>
        <w:autoSpaceDE w:val="0"/>
        <w:autoSpaceDN w:val="0"/>
        <w:adjustRightInd w:val="0"/>
        <w:outlineLvl w:val="0"/>
        <w:rPr>
          <w:rFonts w:ascii="Arial Narrow" w:hAnsi="Arial Narrow" w:cs="Arial"/>
          <w:b/>
          <w:bCs/>
          <w:sz w:val="18"/>
          <w:szCs w:val="18"/>
        </w:rPr>
      </w:pPr>
    </w:p>
    <w:p w:rsidR="00372543" w:rsidRDefault="00372543" w:rsidP="00156214">
      <w:pPr>
        <w:autoSpaceDE w:val="0"/>
        <w:autoSpaceDN w:val="0"/>
        <w:adjustRightInd w:val="0"/>
        <w:outlineLvl w:val="0"/>
        <w:rPr>
          <w:rFonts w:ascii="Arial Narrow" w:hAnsi="Arial Narrow" w:cs="Arial"/>
          <w:b/>
          <w:bCs/>
          <w:sz w:val="18"/>
          <w:szCs w:val="18"/>
        </w:rPr>
      </w:pPr>
    </w:p>
    <w:p w:rsidR="00F8454D" w:rsidRPr="00F8454D" w:rsidRDefault="00DA2564" w:rsidP="00F8454D">
      <w:pPr>
        <w:autoSpaceDE w:val="0"/>
        <w:autoSpaceDN w:val="0"/>
        <w:adjustRightInd w:val="0"/>
        <w:jc w:val="both"/>
        <w:outlineLvl w:val="0"/>
        <w:rPr>
          <w:rFonts w:ascii="Arial Narrow" w:hAnsi="Arial Narrow" w:cs="Arial"/>
          <w:b/>
          <w:bCs/>
          <w:sz w:val="18"/>
          <w:szCs w:val="18"/>
        </w:rPr>
      </w:pPr>
      <w:bookmarkStart w:id="288" w:name="_Toc453879598"/>
      <w:bookmarkStart w:id="289" w:name="_Toc154623483"/>
      <w:bookmarkEnd w:id="97"/>
      <w:bookmarkEnd w:id="98"/>
      <w:bookmarkEnd w:id="99"/>
      <w:r>
        <w:rPr>
          <w:rFonts w:ascii="Arial Narrow" w:hAnsi="Arial Narrow" w:cs="Arial"/>
          <w:b/>
          <w:bCs/>
          <w:sz w:val="18"/>
          <w:szCs w:val="18"/>
        </w:rPr>
        <w:t>6</w:t>
      </w:r>
      <w:r w:rsidR="00F8454D" w:rsidRPr="00F8454D">
        <w:rPr>
          <w:rFonts w:ascii="Arial Narrow" w:hAnsi="Arial Narrow" w:cs="Arial"/>
          <w:b/>
          <w:bCs/>
          <w:sz w:val="18"/>
          <w:szCs w:val="18"/>
        </w:rPr>
        <w:t>.</w:t>
      </w:r>
      <w:r w:rsidR="00F8454D" w:rsidRPr="00F8454D">
        <w:rPr>
          <w:rFonts w:ascii="Arial Narrow" w:hAnsi="Arial Narrow" w:cs="Arial"/>
          <w:b/>
          <w:bCs/>
          <w:sz w:val="18"/>
          <w:szCs w:val="18"/>
        </w:rPr>
        <w:tab/>
        <w:t>SSTB 01.0</w:t>
      </w:r>
      <w:r w:rsidR="005327D4">
        <w:rPr>
          <w:rFonts w:ascii="Arial Narrow" w:hAnsi="Arial Narrow" w:cs="Arial"/>
          <w:b/>
          <w:bCs/>
          <w:sz w:val="18"/>
          <w:szCs w:val="18"/>
        </w:rPr>
        <w:t>6</w:t>
      </w:r>
      <w:r w:rsidR="00F8454D" w:rsidRPr="00F8454D">
        <w:rPr>
          <w:rFonts w:ascii="Arial Narrow" w:hAnsi="Arial Narrow" w:cs="Arial"/>
          <w:b/>
          <w:bCs/>
          <w:sz w:val="18"/>
          <w:szCs w:val="18"/>
        </w:rPr>
        <w:t xml:space="preserve"> TERMOIZOLACJE I POKRYCIE DACHÓW  KOD CPV 45321000-3</w:t>
      </w:r>
      <w:bookmarkEnd w:id="288"/>
      <w:bookmarkEnd w:id="289"/>
    </w:p>
    <w:p w:rsidR="00F8454D" w:rsidRPr="00F8454D" w:rsidRDefault="00F8454D" w:rsidP="00F8454D">
      <w:pPr>
        <w:autoSpaceDE w:val="0"/>
        <w:autoSpaceDN w:val="0"/>
        <w:adjustRightInd w:val="0"/>
        <w:jc w:val="both"/>
        <w:outlineLvl w:val="0"/>
        <w:rPr>
          <w:rFonts w:ascii="Arial Narrow" w:hAnsi="Arial Narrow" w:cs="Arial"/>
          <w:bCs/>
          <w:sz w:val="18"/>
          <w:szCs w:val="18"/>
        </w:rPr>
      </w:pPr>
    </w:p>
    <w:p w:rsidR="00F8454D" w:rsidRPr="00FB3405" w:rsidRDefault="00DA2564" w:rsidP="00F8454D">
      <w:pPr>
        <w:pStyle w:val="Nagwek2"/>
        <w:jc w:val="left"/>
        <w:rPr>
          <w:rFonts w:ascii="Arial Narrow" w:hAnsi="Arial Narrow" w:cs="Arial"/>
          <w:b w:val="0"/>
          <w:bCs/>
          <w:sz w:val="18"/>
          <w:szCs w:val="18"/>
        </w:rPr>
      </w:pPr>
      <w:bookmarkStart w:id="290" w:name="_Toc453879599"/>
      <w:bookmarkStart w:id="291" w:name="_Toc154623484"/>
      <w:r>
        <w:rPr>
          <w:rFonts w:ascii="Arial Narrow" w:hAnsi="Arial Narrow" w:cs="Arial"/>
          <w:b w:val="0"/>
          <w:bCs/>
          <w:sz w:val="18"/>
          <w:szCs w:val="18"/>
        </w:rPr>
        <w:t>6</w:t>
      </w:r>
      <w:r w:rsidR="00F8454D" w:rsidRPr="00FB3405">
        <w:rPr>
          <w:rFonts w:ascii="Arial Narrow" w:hAnsi="Arial Narrow" w:cs="Arial"/>
          <w:b w:val="0"/>
          <w:bCs/>
          <w:sz w:val="18"/>
          <w:szCs w:val="18"/>
        </w:rPr>
        <w:t>.1</w:t>
      </w:r>
      <w:r w:rsidR="00F8454D" w:rsidRPr="00FB3405">
        <w:rPr>
          <w:rFonts w:ascii="Arial Narrow" w:hAnsi="Arial Narrow" w:cs="Arial"/>
          <w:b w:val="0"/>
          <w:bCs/>
          <w:sz w:val="18"/>
          <w:szCs w:val="18"/>
        </w:rPr>
        <w:tab/>
        <w:t>Wstęp</w:t>
      </w:r>
      <w:bookmarkEnd w:id="290"/>
      <w:bookmarkEnd w:id="291"/>
    </w:p>
    <w:p w:rsidR="00F8454D" w:rsidRPr="00F8454D" w:rsidRDefault="00F8454D" w:rsidP="00F8454D">
      <w:pPr>
        <w:rPr>
          <w:rFonts w:ascii="Arial Narrow" w:hAnsi="Arial Narrow" w:cs="Arial"/>
          <w:bCs/>
          <w:sz w:val="18"/>
          <w:szCs w:val="18"/>
        </w:rPr>
      </w:pPr>
    </w:p>
    <w:p w:rsidR="00F8454D" w:rsidRPr="00416BBC" w:rsidRDefault="00DA2564" w:rsidP="00F8454D">
      <w:pPr>
        <w:rPr>
          <w:rFonts w:ascii="Arial Narrow" w:hAnsi="Arial Narrow" w:cs="Arial"/>
          <w:bCs/>
          <w:sz w:val="18"/>
          <w:szCs w:val="18"/>
        </w:rPr>
      </w:pPr>
      <w:r>
        <w:rPr>
          <w:rFonts w:ascii="Arial Narrow" w:hAnsi="Arial Narrow" w:cs="Arial"/>
          <w:bCs/>
          <w:sz w:val="18"/>
          <w:szCs w:val="18"/>
        </w:rPr>
        <w:t>6</w:t>
      </w:r>
      <w:r w:rsidR="00F8454D" w:rsidRPr="00416BBC">
        <w:rPr>
          <w:rFonts w:ascii="Arial Narrow" w:hAnsi="Arial Narrow" w:cs="Arial"/>
          <w:bCs/>
          <w:sz w:val="18"/>
          <w:szCs w:val="18"/>
        </w:rPr>
        <w:t>.1.1</w:t>
      </w:r>
      <w:r w:rsidR="00F8454D" w:rsidRPr="00416BBC">
        <w:rPr>
          <w:rFonts w:ascii="Arial Narrow" w:hAnsi="Arial Narrow" w:cs="Arial"/>
          <w:bCs/>
          <w:sz w:val="18"/>
          <w:szCs w:val="18"/>
        </w:rPr>
        <w:tab/>
        <w:t>Przedmiot specyfikacji</w:t>
      </w:r>
    </w:p>
    <w:p w:rsidR="00F8454D" w:rsidRPr="00F8454D" w:rsidRDefault="00F8454D" w:rsidP="00F8454D">
      <w:pPr>
        <w:rPr>
          <w:rFonts w:ascii="Arial Narrow" w:hAnsi="Arial Narrow" w:cs="Arial"/>
          <w:bCs/>
          <w:sz w:val="18"/>
          <w:szCs w:val="18"/>
        </w:rPr>
      </w:pPr>
    </w:p>
    <w:p w:rsidR="00F8454D" w:rsidRDefault="00F8454D" w:rsidP="00F8454D">
      <w:pPr>
        <w:rPr>
          <w:rFonts w:ascii="Arial Narrow" w:hAnsi="Arial Narrow" w:cs="Arial"/>
          <w:bCs/>
          <w:sz w:val="18"/>
          <w:szCs w:val="18"/>
        </w:rPr>
      </w:pPr>
      <w:r w:rsidRPr="00F8454D">
        <w:rPr>
          <w:rFonts w:ascii="Arial Narrow" w:hAnsi="Arial Narrow" w:cs="Arial"/>
          <w:bCs/>
          <w:sz w:val="18"/>
          <w:szCs w:val="18"/>
        </w:rPr>
        <w:t xml:space="preserve">Przedmiotem niniejszej szczegółowej specyfikacji technicznej są wymagania dotyczące wykonania i odbioru robót </w:t>
      </w:r>
      <w:r w:rsidR="00FB3405">
        <w:rPr>
          <w:rFonts w:ascii="Arial Narrow" w:hAnsi="Arial Narrow" w:cs="Arial"/>
          <w:bCs/>
          <w:sz w:val="18"/>
          <w:szCs w:val="18"/>
        </w:rPr>
        <w:t>:</w:t>
      </w:r>
    </w:p>
    <w:p w:rsidR="00FB3405" w:rsidRDefault="00FB3405" w:rsidP="00F8454D">
      <w:pPr>
        <w:rPr>
          <w:rFonts w:ascii="Arial Narrow" w:hAnsi="Arial Narrow" w:cs="Arial"/>
          <w:bCs/>
          <w:sz w:val="18"/>
          <w:szCs w:val="18"/>
        </w:rPr>
      </w:pP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Oczyszczenie powierzchni dachu - staranne oczyszczenie podłoża z pyłów, suchych zastoin, odspojonych fragmentów istniejącego pokrycia dachu i innych nieczystości</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Drobne naprawy pokrycia papowego polegające na wstawieniu łat do 1.0 m2</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Renowacja starych dachów krytych papą - przygotowanie podłoża poprzez gruntowanie roztworem asfaltowym</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Izolacje cieplne z płyt styropianowych gr.20cm w okładzinie z termozgrzewalnej papy asfaltowej  Płyta </w:t>
      </w:r>
      <w:proofErr w:type="spellStart"/>
      <w:r w:rsidRPr="00DA2564">
        <w:rPr>
          <w:rFonts w:ascii="Arial Narrow" w:hAnsi="Arial Narrow" w:cs="Arial"/>
          <w:bCs/>
          <w:sz w:val="18"/>
          <w:szCs w:val="18"/>
        </w:rPr>
        <w:t>styrop</w:t>
      </w:r>
      <w:proofErr w:type="spellEnd"/>
      <w:r w:rsidRPr="00DA2564">
        <w:rPr>
          <w:rFonts w:ascii="Arial Narrow" w:hAnsi="Arial Narrow" w:cs="Arial"/>
          <w:bCs/>
          <w:sz w:val="18"/>
          <w:szCs w:val="18"/>
        </w:rPr>
        <w:t>. laminowana 1-str. DACH grub.200 L= 0,040 W/</w:t>
      </w:r>
      <w:proofErr w:type="spellStart"/>
      <w:r w:rsidRPr="00DA2564">
        <w:rPr>
          <w:rFonts w:ascii="Arial Narrow" w:hAnsi="Arial Narrow" w:cs="Arial"/>
          <w:bCs/>
          <w:sz w:val="18"/>
          <w:szCs w:val="18"/>
        </w:rPr>
        <w:t>mK</w:t>
      </w:r>
      <w:proofErr w:type="spellEnd"/>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Mocowanie kołkami płyt termoizolacyjnych do podłoża z betonu</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Renowacja starych dachów krytych papą przy użyciu papy termozgrzewalnej - krycie jednokrotne papa NRO </w:t>
      </w:r>
      <w:proofErr w:type="spellStart"/>
      <w:r w:rsidRPr="00DA2564">
        <w:rPr>
          <w:rFonts w:ascii="Arial Narrow" w:hAnsi="Arial Narrow" w:cs="Arial"/>
          <w:bCs/>
          <w:sz w:val="18"/>
          <w:szCs w:val="18"/>
        </w:rPr>
        <w:t>b-roof</w:t>
      </w:r>
      <w:proofErr w:type="spellEnd"/>
      <w:r w:rsidRPr="00DA2564">
        <w:rPr>
          <w:rFonts w:ascii="Arial Narrow" w:hAnsi="Arial Narrow" w:cs="Arial"/>
          <w:bCs/>
          <w:sz w:val="18"/>
          <w:szCs w:val="18"/>
        </w:rPr>
        <w:t xml:space="preserve"> t1  papa termozgrzewalna standard 20/52 (PYE PV250 S52H)</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Wklejenie klinów styropianowych ze styropianu EPS 100-040 kąt 45' laminowanych papą</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lastRenderedPageBreak/>
        <w:t>Obróbki z papy nawierzchniowej  papa termozgrzewalna standard 20/52 (PYE PV250 S52H)</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Obróbki murków ogniowych z blachy tytan-cynk gr.0,60mm Obróbki z blachy tytan-cynk gr.0,60mm</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Rynny dachowe półokrągłe o </w:t>
      </w:r>
      <w:proofErr w:type="spellStart"/>
      <w:r w:rsidRPr="00DA2564">
        <w:rPr>
          <w:rFonts w:ascii="Arial Narrow" w:hAnsi="Arial Narrow" w:cs="Arial"/>
          <w:bCs/>
          <w:sz w:val="18"/>
          <w:szCs w:val="18"/>
        </w:rPr>
        <w:t>śr</w:t>
      </w:r>
      <w:proofErr w:type="spellEnd"/>
      <w:r w:rsidRPr="00DA2564">
        <w:rPr>
          <w:rFonts w:ascii="Arial Narrow" w:hAnsi="Arial Narrow" w:cs="Arial"/>
          <w:bCs/>
          <w:sz w:val="18"/>
          <w:szCs w:val="18"/>
        </w:rPr>
        <w:t xml:space="preserve">. 16 cm z blachy tytan-cynk gr.0,60mm - montaż rynien z demontażu </w:t>
      </w:r>
    </w:p>
    <w:p w:rsidR="00F8454D" w:rsidRPr="00F8454D" w:rsidRDefault="00DA2564" w:rsidP="00DA2564">
      <w:pPr>
        <w:rPr>
          <w:rFonts w:ascii="Arial Narrow" w:hAnsi="Arial Narrow" w:cs="Arial"/>
          <w:bCs/>
          <w:sz w:val="18"/>
          <w:szCs w:val="18"/>
        </w:rPr>
      </w:pPr>
      <w:proofErr w:type="spellStart"/>
      <w:r w:rsidRPr="00DA2564">
        <w:rPr>
          <w:rFonts w:ascii="Arial Narrow" w:hAnsi="Arial Narrow" w:cs="Arial"/>
          <w:bCs/>
          <w:sz w:val="18"/>
          <w:szCs w:val="18"/>
        </w:rPr>
        <w:t>Wywietrzaki</w:t>
      </w:r>
      <w:proofErr w:type="spellEnd"/>
      <w:r w:rsidRPr="00DA2564">
        <w:rPr>
          <w:rFonts w:ascii="Arial Narrow" w:hAnsi="Arial Narrow" w:cs="Arial"/>
          <w:bCs/>
          <w:sz w:val="18"/>
          <w:szCs w:val="18"/>
        </w:rPr>
        <w:t xml:space="preserve"> dachowe o </w:t>
      </w:r>
      <w:proofErr w:type="spellStart"/>
      <w:r w:rsidRPr="00DA2564">
        <w:rPr>
          <w:rFonts w:ascii="Arial Narrow" w:hAnsi="Arial Narrow" w:cs="Arial"/>
          <w:bCs/>
          <w:sz w:val="18"/>
          <w:szCs w:val="18"/>
        </w:rPr>
        <w:t>śr</w:t>
      </w:r>
      <w:proofErr w:type="spellEnd"/>
      <w:r w:rsidRPr="00DA2564">
        <w:rPr>
          <w:rFonts w:ascii="Arial Narrow" w:hAnsi="Arial Narrow" w:cs="Arial"/>
          <w:bCs/>
          <w:sz w:val="18"/>
          <w:szCs w:val="18"/>
        </w:rPr>
        <w:t>. do 200 mm - wymiana wywiewek kanalizacyjnych</w:t>
      </w:r>
    </w:p>
    <w:p w:rsidR="00F8454D" w:rsidRPr="00F8454D" w:rsidRDefault="00F8454D" w:rsidP="00F8454D">
      <w:pPr>
        <w:rPr>
          <w:rFonts w:ascii="Arial Narrow" w:hAnsi="Arial Narrow"/>
          <w:sz w:val="18"/>
          <w:szCs w:val="18"/>
        </w:rPr>
      </w:pPr>
    </w:p>
    <w:p w:rsidR="00F8454D" w:rsidRPr="00FB3405" w:rsidRDefault="00DA2564" w:rsidP="00F8454D">
      <w:pPr>
        <w:pStyle w:val="Nagwek2"/>
        <w:jc w:val="left"/>
        <w:rPr>
          <w:rFonts w:ascii="Arial Narrow" w:hAnsi="Arial Narrow" w:cs="Arial"/>
          <w:b w:val="0"/>
          <w:bCs/>
          <w:sz w:val="18"/>
          <w:szCs w:val="18"/>
        </w:rPr>
      </w:pPr>
      <w:bookmarkStart w:id="292" w:name="_Toc453879600"/>
      <w:bookmarkStart w:id="293" w:name="_Toc154623485"/>
      <w:r>
        <w:rPr>
          <w:rFonts w:ascii="Arial Narrow" w:hAnsi="Arial Narrow" w:cs="Arial"/>
          <w:b w:val="0"/>
          <w:bCs/>
          <w:sz w:val="18"/>
          <w:szCs w:val="18"/>
        </w:rPr>
        <w:t>6</w:t>
      </w:r>
      <w:r w:rsidR="00F8454D" w:rsidRPr="00FB3405">
        <w:rPr>
          <w:rFonts w:ascii="Arial Narrow" w:hAnsi="Arial Narrow" w:cs="Arial"/>
          <w:b w:val="0"/>
          <w:bCs/>
          <w:sz w:val="18"/>
          <w:szCs w:val="18"/>
        </w:rPr>
        <w:t>.2</w:t>
      </w:r>
      <w:r w:rsidR="00F8454D" w:rsidRPr="00FB3405">
        <w:rPr>
          <w:rFonts w:ascii="Arial Narrow" w:hAnsi="Arial Narrow" w:cs="Arial"/>
          <w:b w:val="0"/>
          <w:bCs/>
          <w:sz w:val="18"/>
          <w:szCs w:val="18"/>
        </w:rPr>
        <w:tab/>
        <w:t>Materiały</w:t>
      </w:r>
      <w:bookmarkEnd w:id="292"/>
      <w:bookmarkEnd w:id="293"/>
    </w:p>
    <w:p w:rsidR="00F8454D" w:rsidRPr="00FB3405" w:rsidRDefault="00F8454D" w:rsidP="00F8454D">
      <w:pPr>
        <w:autoSpaceDE w:val="0"/>
        <w:autoSpaceDN w:val="0"/>
        <w:adjustRightInd w:val="0"/>
        <w:jc w:val="both"/>
        <w:outlineLvl w:val="0"/>
        <w:rPr>
          <w:rFonts w:ascii="Arial Narrow" w:hAnsi="Arial Narrow" w:cs="Arial"/>
          <w:bCs/>
          <w:sz w:val="18"/>
          <w:szCs w:val="18"/>
        </w:rPr>
      </w:pP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Blachy cynkowo-tytanowe pon.0,45 do 0,65mm</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Gaz </w:t>
      </w:r>
      <w:proofErr w:type="spellStart"/>
      <w:r w:rsidRPr="00DA2564">
        <w:rPr>
          <w:rFonts w:ascii="Arial Narrow" w:hAnsi="Arial Narrow" w:cs="Arial"/>
          <w:bCs/>
          <w:sz w:val="18"/>
          <w:szCs w:val="18"/>
        </w:rPr>
        <w:t>plynny</w:t>
      </w:r>
      <w:proofErr w:type="spellEnd"/>
      <w:r w:rsidRPr="00DA2564">
        <w:rPr>
          <w:rFonts w:ascii="Arial Narrow" w:hAnsi="Arial Narrow" w:cs="Arial"/>
          <w:bCs/>
          <w:sz w:val="18"/>
          <w:szCs w:val="18"/>
        </w:rPr>
        <w:t xml:space="preserve"> propanowo-butanowy</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klin styropianowy laminowany h~15cm</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kominek z </w:t>
      </w:r>
      <w:proofErr w:type="spellStart"/>
      <w:r w:rsidRPr="00DA2564">
        <w:rPr>
          <w:rFonts w:ascii="Arial Narrow" w:hAnsi="Arial Narrow" w:cs="Arial"/>
          <w:bCs/>
          <w:sz w:val="18"/>
          <w:szCs w:val="18"/>
        </w:rPr>
        <w:t>bl,tytan</w:t>
      </w:r>
      <w:proofErr w:type="spellEnd"/>
      <w:r w:rsidRPr="00DA2564">
        <w:rPr>
          <w:rFonts w:ascii="Arial Narrow" w:hAnsi="Arial Narrow" w:cs="Arial"/>
          <w:bCs/>
          <w:sz w:val="18"/>
          <w:szCs w:val="18"/>
        </w:rPr>
        <w:t xml:space="preserve"> cynk z daszkiem</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lepik asfaltowy bez wypełniaczy</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łączniki do mocowania </w:t>
      </w:r>
      <w:proofErr w:type="spellStart"/>
      <w:r w:rsidRPr="00DA2564">
        <w:rPr>
          <w:rFonts w:ascii="Arial Narrow" w:hAnsi="Arial Narrow" w:cs="Arial"/>
          <w:bCs/>
          <w:sz w:val="18"/>
          <w:szCs w:val="18"/>
        </w:rPr>
        <w:t>styropapy</w:t>
      </w:r>
      <w:proofErr w:type="spellEnd"/>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masa </w:t>
      </w:r>
      <w:proofErr w:type="spellStart"/>
      <w:r w:rsidRPr="00DA2564">
        <w:rPr>
          <w:rFonts w:ascii="Arial Narrow" w:hAnsi="Arial Narrow" w:cs="Arial"/>
          <w:bCs/>
          <w:sz w:val="18"/>
          <w:szCs w:val="18"/>
        </w:rPr>
        <w:t>bit.kauczuk.klejowa</w:t>
      </w:r>
      <w:proofErr w:type="spellEnd"/>
      <w:r w:rsidRPr="00DA2564">
        <w:rPr>
          <w:rFonts w:ascii="Arial Narrow" w:hAnsi="Arial Narrow" w:cs="Arial"/>
          <w:bCs/>
          <w:sz w:val="18"/>
          <w:szCs w:val="18"/>
        </w:rPr>
        <w:t xml:space="preserve"> do mocowania </w:t>
      </w:r>
      <w:proofErr w:type="spellStart"/>
      <w:r w:rsidRPr="00DA2564">
        <w:rPr>
          <w:rFonts w:ascii="Arial Narrow" w:hAnsi="Arial Narrow" w:cs="Arial"/>
          <w:bCs/>
          <w:sz w:val="18"/>
          <w:szCs w:val="18"/>
        </w:rPr>
        <w:t>styropapy</w:t>
      </w:r>
      <w:proofErr w:type="spellEnd"/>
      <w:r w:rsidRPr="00DA2564">
        <w:rPr>
          <w:rFonts w:ascii="Arial Narrow" w:hAnsi="Arial Narrow" w:cs="Arial"/>
          <w:bCs/>
          <w:sz w:val="18"/>
          <w:szCs w:val="18"/>
        </w:rPr>
        <w:t xml:space="preserve"> do podłoża</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Papa </w:t>
      </w:r>
      <w:proofErr w:type="spellStart"/>
      <w:r w:rsidRPr="00DA2564">
        <w:rPr>
          <w:rFonts w:ascii="Arial Narrow" w:hAnsi="Arial Narrow" w:cs="Arial"/>
          <w:bCs/>
          <w:sz w:val="18"/>
          <w:szCs w:val="18"/>
        </w:rPr>
        <w:t>asfalt.na</w:t>
      </w:r>
      <w:proofErr w:type="spellEnd"/>
      <w:r w:rsidRPr="00DA2564">
        <w:rPr>
          <w:rFonts w:ascii="Arial Narrow" w:hAnsi="Arial Narrow" w:cs="Arial"/>
          <w:bCs/>
          <w:sz w:val="18"/>
          <w:szCs w:val="18"/>
        </w:rPr>
        <w:t xml:space="preserve"> </w:t>
      </w:r>
      <w:proofErr w:type="spellStart"/>
      <w:r w:rsidRPr="00DA2564">
        <w:rPr>
          <w:rFonts w:ascii="Arial Narrow" w:hAnsi="Arial Narrow" w:cs="Arial"/>
          <w:bCs/>
          <w:sz w:val="18"/>
          <w:szCs w:val="18"/>
        </w:rPr>
        <w:t>tekt.wierz.kryc.W</w:t>
      </w:r>
      <w:proofErr w:type="spellEnd"/>
      <w:r w:rsidRPr="00DA2564">
        <w:rPr>
          <w:rFonts w:ascii="Arial Narrow" w:hAnsi="Arial Narrow" w:cs="Arial"/>
          <w:bCs/>
          <w:sz w:val="18"/>
          <w:szCs w:val="18"/>
        </w:rPr>
        <w:t>/400/1200</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papa termozgrzewalna standard 20/52 (PYE PV250 S52H)</w:t>
      </w:r>
    </w:p>
    <w:p w:rsidR="00DA2564" w:rsidRPr="00DA2564" w:rsidRDefault="00DA2564" w:rsidP="00DA2564">
      <w:pPr>
        <w:rPr>
          <w:rFonts w:ascii="Arial Narrow" w:hAnsi="Arial Narrow" w:cs="Arial"/>
          <w:bCs/>
          <w:sz w:val="18"/>
          <w:szCs w:val="18"/>
        </w:rPr>
      </w:pPr>
      <w:proofErr w:type="spellStart"/>
      <w:r w:rsidRPr="00DA2564">
        <w:rPr>
          <w:rFonts w:ascii="Arial Narrow" w:hAnsi="Arial Narrow" w:cs="Arial"/>
          <w:bCs/>
          <w:sz w:val="18"/>
          <w:szCs w:val="18"/>
        </w:rPr>
        <w:t>Plyty</w:t>
      </w:r>
      <w:proofErr w:type="spellEnd"/>
      <w:r w:rsidRPr="00DA2564">
        <w:rPr>
          <w:rFonts w:ascii="Arial Narrow" w:hAnsi="Arial Narrow" w:cs="Arial"/>
          <w:bCs/>
          <w:sz w:val="18"/>
          <w:szCs w:val="18"/>
        </w:rPr>
        <w:t xml:space="preserve"> </w:t>
      </w:r>
      <w:proofErr w:type="spellStart"/>
      <w:r w:rsidRPr="00DA2564">
        <w:rPr>
          <w:rFonts w:ascii="Arial Narrow" w:hAnsi="Arial Narrow" w:cs="Arial"/>
          <w:bCs/>
          <w:sz w:val="18"/>
          <w:szCs w:val="18"/>
        </w:rPr>
        <w:t>wiorowe</w:t>
      </w:r>
      <w:proofErr w:type="spellEnd"/>
      <w:r w:rsidRPr="00DA2564">
        <w:rPr>
          <w:rFonts w:ascii="Arial Narrow" w:hAnsi="Arial Narrow" w:cs="Arial"/>
          <w:bCs/>
          <w:sz w:val="18"/>
          <w:szCs w:val="18"/>
        </w:rPr>
        <w:t xml:space="preserve"> typu OSB - 3      18 mm</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Płyta </w:t>
      </w:r>
      <w:proofErr w:type="spellStart"/>
      <w:r w:rsidRPr="00DA2564">
        <w:rPr>
          <w:rFonts w:ascii="Arial Narrow" w:hAnsi="Arial Narrow" w:cs="Arial"/>
          <w:bCs/>
          <w:sz w:val="18"/>
          <w:szCs w:val="18"/>
        </w:rPr>
        <w:t>styrop</w:t>
      </w:r>
      <w:proofErr w:type="spellEnd"/>
      <w:r w:rsidRPr="00DA2564">
        <w:rPr>
          <w:rFonts w:ascii="Arial Narrow" w:hAnsi="Arial Narrow" w:cs="Arial"/>
          <w:bCs/>
          <w:sz w:val="18"/>
          <w:szCs w:val="18"/>
        </w:rPr>
        <w:t>. laminowana 1-str. DACH grub.200 L= 0,040 W/</w:t>
      </w:r>
      <w:proofErr w:type="spellStart"/>
      <w:r w:rsidRPr="00DA2564">
        <w:rPr>
          <w:rFonts w:ascii="Arial Narrow" w:hAnsi="Arial Narrow" w:cs="Arial"/>
          <w:bCs/>
          <w:sz w:val="18"/>
          <w:szCs w:val="18"/>
        </w:rPr>
        <w:t>mK</w:t>
      </w:r>
      <w:proofErr w:type="spellEnd"/>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roztwór asfaltowy do gruntowania</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 xml:space="preserve">Spoiwa </w:t>
      </w:r>
      <w:proofErr w:type="spellStart"/>
      <w:r w:rsidRPr="00DA2564">
        <w:rPr>
          <w:rFonts w:ascii="Arial Narrow" w:hAnsi="Arial Narrow" w:cs="Arial"/>
          <w:bCs/>
          <w:sz w:val="18"/>
          <w:szCs w:val="18"/>
        </w:rPr>
        <w:t>cynowo-olowiane</w:t>
      </w:r>
      <w:proofErr w:type="spellEnd"/>
      <w:r w:rsidRPr="00DA2564">
        <w:rPr>
          <w:rFonts w:ascii="Arial Narrow" w:hAnsi="Arial Narrow" w:cs="Arial"/>
          <w:bCs/>
          <w:sz w:val="18"/>
          <w:szCs w:val="18"/>
        </w:rPr>
        <w:t xml:space="preserve"> LC60</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uchwyty do rynien dachowych ocynkowane</w:t>
      </w:r>
    </w:p>
    <w:p w:rsidR="00DA2564" w:rsidRPr="00DA2564" w:rsidRDefault="00DA2564" w:rsidP="00DA2564">
      <w:pPr>
        <w:rPr>
          <w:rFonts w:ascii="Arial Narrow" w:hAnsi="Arial Narrow" w:cs="Arial"/>
          <w:bCs/>
          <w:sz w:val="18"/>
          <w:szCs w:val="18"/>
        </w:rPr>
      </w:pPr>
      <w:r w:rsidRPr="00DA2564">
        <w:rPr>
          <w:rFonts w:ascii="Arial Narrow" w:hAnsi="Arial Narrow" w:cs="Arial"/>
          <w:bCs/>
          <w:sz w:val="18"/>
          <w:szCs w:val="18"/>
        </w:rPr>
        <w:t>zaprawa cementowa m. 80</w:t>
      </w:r>
    </w:p>
    <w:p w:rsidR="00FB3405" w:rsidRPr="00FB3405" w:rsidRDefault="00DA2564" w:rsidP="00DA2564">
      <w:pPr>
        <w:rPr>
          <w:rFonts w:ascii="Arial Narrow" w:hAnsi="Arial Narrow" w:cs="Arial"/>
          <w:bCs/>
          <w:sz w:val="18"/>
          <w:szCs w:val="18"/>
        </w:rPr>
      </w:pPr>
      <w:r w:rsidRPr="00DA2564">
        <w:rPr>
          <w:rFonts w:ascii="Arial Narrow" w:hAnsi="Arial Narrow" w:cs="Arial"/>
          <w:bCs/>
          <w:sz w:val="18"/>
          <w:szCs w:val="18"/>
        </w:rPr>
        <w:t>materiały pomocnicze</w:t>
      </w:r>
    </w:p>
    <w:p w:rsidR="00DA2564" w:rsidRDefault="00DA2564" w:rsidP="00F8454D">
      <w:pPr>
        <w:pStyle w:val="Nagwek2"/>
        <w:jc w:val="left"/>
        <w:rPr>
          <w:rFonts w:ascii="Arial Narrow" w:hAnsi="Arial Narrow" w:cs="Arial"/>
          <w:b w:val="0"/>
          <w:bCs/>
          <w:sz w:val="18"/>
          <w:szCs w:val="18"/>
        </w:rPr>
      </w:pPr>
      <w:bookmarkStart w:id="294" w:name="_Toc453879601"/>
    </w:p>
    <w:p w:rsidR="00F8454D" w:rsidRPr="00FB3405" w:rsidRDefault="00DA2564" w:rsidP="00F8454D">
      <w:pPr>
        <w:pStyle w:val="Nagwek2"/>
        <w:jc w:val="left"/>
        <w:rPr>
          <w:rFonts w:ascii="Arial Narrow" w:hAnsi="Arial Narrow" w:cs="Arial"/>
          <w:b w:val="0"/>
          <w:bCs/>
          <w:sz w:val="18"/>
          <w:szCs w:val="18"/>
        </w:rPr>
      </w:pPr>
      <w:bookmarkStart w:id="295" w:name="_Toc154623486"/>
      <w:r>
        <w:rPr>
          <w:rFonts w:ascii="Arial Narrow" w:hAnsi="Arial Narrow" w:cs="Arial"/>
          <w:b w:val="0"/>
          <w:bCs/>
          <w:sz w:val="18"/>
          <w:szCs w:val="18"/>
        </w:rPr>
        <w:t>6</w:t>
      </w:r>
      <w:r w:rsidR="00F8454D" w:rsidRPr="00FB3405">
        <w:rPr>
          <w:rFonts w:ascii="Arial Narrow" w:hAnsi="Arial Narrow" w:cs="Arial"/>
          <w:b w:val="0"/>
          <w:bCs/>
          <w:sz w:val="18"/>
          <w:szCs w:val="18"/>
        </w:rPr>
        <w:t>.3</w:t>
      </w:r>
      <w:r w:rsidR="00F8454D" w:rsidRPr="00FB3405">
        <w:rPr>
          <w:rFonts w:ascii="Arial Narrow" w:hAnsi="Arial Narrow" w:cs="Arial"/>
          <w:b w:val="0"/>
          <w:bCs/>
          <w:sz w:val="18"/>
          <w:szCs w:val="18"/>
        </w:rPr>
        <w:tab/>
        <w:t>Sprzęt</w:t>
      </w:r>
      <w:bookmarkEnd w:id="294"/>
      <w:bookmarkEnd w:id="295"/>
      <w:r w:rsidR="00F8454D" w:rsidRPr="00FB3405">
        <w:rPr>
          <w:rFonts w:ascii="Arial Narrow" w:hAnsi="Arial Narrow" w:cs="Arial"/>
          <w:b w:val="0"/>
          <w:bCs/>
          <w:sz w:val="18"/>
          <w:szCs w:val="18"/>
        </w:rPr>
        <w:t xml:space="preserve"> </w:t>
      </w:r>
    </w:p>
    <w:p w:rsidR="00F8454D" w:rsidRPr="00FB3405"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Sprzęt potrzebny do wykonania robót powinien spełniać wymogi określone w ST 00.00. Do wykonania robót izolacyjnych należy stosować następujący, sprawny technicznie sprzęt i narzędzia:</w:t>
      </w:r>
    </w:p>
    <w:p w:rsidR="00F8454D" w:rsidRPr="00F8454D"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Urządzenia do podgrzewania papy termozgrzewalnej</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Narzędzia do nanoszenia powłok izolacyjnych wg wymagań producentów (pace, szczotki)</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Inne narzędzia ręczne</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Sprzęt wymagany w przepisach BHP i przeciwpożarowych</w:t>
      </w:r>
    </w:p>
    <w:p w:rsidR="00F8454D" w:rsidRPr="00F8454D" w:rsidRDefault="00F8454D" w:rsidP="00F8454D">
      <w:pPr>
        <w:rPr>
          <w:rFonts w:ascii="Arial Narrow" w:hAnsi="Arial Narrow" w:cs="Arial"/>
          <w:bCs/>
          <w:sz w:val="18"/>
          <w:szCs w:val="18"/>
        </w:rPr>
      </w:pPr>
    </w:p>
    <w:p w:rsidR="00F8454D" w:rsidRPr="00FB3405" w:rsidRDefault="00DA2564" w:rsidP="00F8454D">
      <w:pPr>
        <w:pStyle w:val="Nagwek2"/>
        <w:jc w:val="left"/>
        <w:rPr>
          <w:rFonts w:ascii="Arial Narrow" w:hAnsi="Arial Narrow" w:cs="Arial"/>
          <w:b w:val="0"/>
          <w:bCs/>
          <w:sz w:val="18"/>
          <w:szCs w:val="18"/>
        </w:rPr>
      </w:pPr>
      <w:bookmarkStart w:id="296" w:name="_Toc453879602"/>
      <w:bookmarkStart w:id="297" w:name="_Toc154623487"/>
      <w:r>
        <w:rPr>
          <w:rFonts w:ascii="Arial Narrow" w:hAnsi="Arial Narrow" w:cs="Arial"/>
          <w:b w:val="0"/>
          <w:bCs/>
          <w:sz w:val="18"/>
          <w:szCs w:val="18"/>
        </w:rPr>
        <w:t>6</w:t>
      </w:r>
      <w:r w:rsidR="00F8454D" w:rsidRPr="00FB3405">
        <w:rPr>
          <w:rFonts w:ascii="Arial Narrow" w:hAnsi="Arial Narrow" w:cs="Arial"/>
          <w:b w:val="0"/>
          <w:bCs/>
          <w:sz w:val="18"/>
          <w:szCs w:val="18"/>
        </w:rPr>
        <w:t>.4</w:t>
      </w:r>
      <w:r w:rsidR="00F8454D" w:rsidRPr="00FB3405">
        <w:rPr>
          <w:rFonts w:ascii="Arial Narrow" w:hAnsi="Arial Narrow" w:cs="Arial"/>
          <w:b w:val="0"/>
          <w:bCs/>
          <w:sz w:val="18"/>
          <w:szCs w:val="18"/>
        </w:rPr>
        <w:tab/>
        <w:t>Transport</w:t>
      </w:r>
      <w:bookmarkEnd w:id="296"/>
      <w:bookmarkEnd w:id="297"/>
    </w:p>
    <w:p w:rsidR="00F8454D" w:rsidRPr="00F8454D" w:rsidRDefault="00F8454D" w:rsidP="00F8454D">
      <w:pPr>
        <w:rPr>
          <w:rFonts w:ascii="Arial Narrow" w:hAnsi="Arial Narrow" w:cs="Arial"/>
          <w:b/>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Środki transportu niezbędne do wykonania robót powinny spełniać wymogi określone w ST 00.00.</w:t>
      </w:r>
    </w:p>
    <w:p w:rsidR="00F8454D" w:rsidRPr="00F8454D"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Do wykonania robót montażowych, należy stosować następujące środki transportu:</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 xml:space="preserve">Wyciąg elektryczny o odpowiednio dobranym udźwigu </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Środek transportu do przewożenia elementów (samochód dostawczy)</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Inne środki transportu zgodne z obowiązującymi przepisami BHP</w:t>
      </w:r>
    </w:p>
    <w:p w:rsidR="00F8454D" w:rsidRPr="00F8454D" w:rsidRDefault="00F8454D" w:rsidP="00F8454D">
      <w:pPr>
        <w:rPr>
          <w:rFonts w:ascii="Arial Narrow" w:hAnsi="Arial Narrow" w:cs="Arial"/>
          <w:bCs/>
          <w:sz w:val="18"/>
          <w:szCs w:val="18"/>
        </w:rPr>
      </w:pPr>
    </w:p>
    <w:p w:rsidR="00F8454D" w:rsidRPr="00FB3405" w:rsidRDefault="00DA2564" w:rsidP="00F8454D">
      <w:pPr>
        <w:pStyle w:val="Nagwek2"/>
        <w:jc w:val="left"/>
        <w:rPr>
          <w:rFonts w:ascii="Arial Narrow" w:hAnsi="Arial Narrow" w:cs="Arial"/>
          <w:b w:val="0"/>
          <w:bCs/>
          <w:sz w:val="18"/>
          <w:szCs w:val="18"/>
        </w:rPr>
      </w:pPr>
      <w:bookmarkStart w:id="298" w:name="_Toc453879603"/>
      <w:bookmarkStart w:id="299" w:name="_Toc154623488"/>
      <w:r>
        <w:rPr>
          <w:rFonts w:ascii="Arial Narrow" w:hAnsi="Arial Narrow" w:cs="Arial"/>
          <w:b w:val="0"/>
          <w:bCs/>
          <w:sz w:val="18"/>
          <w:szCs w:val="18"/>
        </w:rPr>
        <w:t>6</w:t>
      </w:r>
      <w:r w:rsidR="00F8454D" w:rsidRPr="00FB3405">
        <w:rPr>
          <w:rFonts w:ascii="Arial Narrow" w:hAnsi="Arial Narrow" w:cs="Arial"/>
          <w:b w:val="0"/>
          <w:bCs/>
          <w:sz w:val="18"/>
          <w:szCs w:val="18"/>
        </w:rPr>
        <w:t>.5</w:t>
      </w:r>
      <w:r w:rsidR="00F8454D" w:rsidRPr="00FB3405">
        <w:rPr>
          <w:rFonts w:ascii="Arial Narrow" w:hAnsi="Arial Narrow" w:cs="Arial"/>
          <w:b w:val="0"/>
          <w:bCs/>
          <w:sz w:val="18"/>
          <w:szCs w:val="18"/>
        </w:rPr>
        <w:tab/>
        <w:t>Wykonanie robót</w:t>
      </w:r>
      <w:bookmarkEnd w:id="298"/>
      <w:bookmarkEnd w:id="299"/>
    </w:p>
    <w:p w:rsidR="00F8454D" w:rsidRPr="00FB3405"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 xml:space="preserve">Termoizolacja i pokrycie stropów pełnych   </w:t>
      </w:r>
    </w:p>
    <w:p w:rsidR="00F8454D" w:rsidRPr="00F8454D"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Podstawowe wymagania dotyczące wykonania robót izolacyjnych:</w:t>
      </w:r>
    </w:p>
    <w:p w:rsidR="00F8454D" w:rsidRPr="00F8454D" w:rsidRDefault="00F8454D" w:rsidP="00F8454D">
      <w:pPr>
        <w:rPr>
          <w:rFonts w:ascii="Arial Narrow" w:hAnsi="Arial Narrow" w:cs="Arial"/>
          <w:bCs/>
          <w:sz w:val="18"/>
          <w:szCs w:val="18"/>
        </w:rPr>
      </w:pP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Podkład pod izolacje powinien być trwały, nieodkształcalny i przenosić wszystkie działające nań obciążenia.</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Powierzchnia podkładu pod izolacje powłokowe z materiałów bitumicznych powinna być równa, bez wgłębień wypukłości oraz pęknięć, czysta, odtłuszczona i odpylona.</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 xml:space="preserve">Naroża powierzchni izolowanych powinny być zaokrąglone promieniem nie mniejszym niż </w:t>
      </w:r>
      <w:smartTag w:uri="urn:schemas-microsoft-com:office:smarttags" w:element="metricconverter">
        <w:smartTagPr>
          <w:attr w:name="ProductID" w:val="3 cm"/>
        </w:smartTagPr>
        <w:r w:rsidRPr="00F8454D">
          <w:rPr>
            <w:rFonts w:ascii="Arial Narrow" w:hAnsi="Arial Narrow" w:cs="Arial"/>
            <w:bCs/>
            <w:sz w:val="18"/>
            <w:szCs w:val="18"/>
          </w:rPr>
          <w:t>3 cm</w:t>
        </w:r>
      </w:smartTag>
      <w:r w:rsidRPr="00F8454D">
        <w:rPr>
          <w:rFonts w:ascii="Arial Narrow" w:hAnsi="Arial Narrow" w:cs="Arial"/>
          <w:bCs/>
          <w:sz w:val="18"/>
          <w:szCs w:val="18"/>
        </w:rPr>
        <w:t xml:space="preserve"> lub fazowane pod kątem 45 na szerokości i wysokości, co najmniej </w:t>
      </w:r>
      <w:smartTag w:uri="urn:schemas-microsoft-com:office:smarttags" w:element="metricconverter">
        <w:smartTagPr>
          <w:attr w:name="ProductID" w:val="5 cm"/>
        </w:smartTagPr>
        <w:r w:rsidRPr="00F8454D">
          <w:rPr>
            <w:rFonts w:ascii="Arial Narrow" w:hAnsi="Arial Narrow" w:cs="Arial"/>
            <w:bCs/>
            <w:sz w:val="18"/>
            <w:szCs w:val="18"/>
          </w:rPr>
          <w:t>5 cm</w:t>
        </w:r>
      </w:smartTag>
      <w:r w:rsidRPr="00F8454D">
        <w:rPr>
          <w:rFonts w:ascii="Arial Narrow" w:hAnsi="Arial Narrow" w:cs="Arial"/>
          <w:bCs/>
          <w:sz w:val="18"/>
          <w:szCs w:val="18"/>
        </w:rPr>
        <w:t xml:space="preserve"> od krawędzi.</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Przy gruntowaniu podkład powinien być suchy a jego wilgotność nie powinna przekraczać 5%.</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Powłoki gruntujące powinny być naniesione w dwóch warstwach z tym, że druga warstwa może być naniesiona dopiero po całkowitym wyschnięciu pierwszej.</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Temperatura otoczenia w czasie gruntowania podkładu powinna być nie niższa niż 5st. C.</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Izolacje poziome powinny być połączone z izolacjami pionowymi</w:t>
      </w:r>
    </w:p>
    <w:p w:rsidR="00F8454D" w:rsidRPr="00F8454D" w:rsidRDefault="00F8454D" w:rsidP="00F8454D">
      <w:pPr>
        <w:jc w:val="both"/>
        <w:rPr>
          <w:rFonts w:ascii="Arial Narrow" w:hAnsi="Arial Narrow" w:cs="Arial"/>
          <w:bCs/>
          <w:sz w:val="18"/>
          <w:szCs w:val="18"/>
        </w:rPr>
      </w:pPr>
    </w:p>
    <w:p w:rsidR="00F8454D" w:rsidRPr="00F8454D" w:rsidRDefault="00F8454D" w:rsidP="00F8454D">
      <w:pPr>
        <w:jc w:val="both"/>
        <w:rPr>
          <w:rFonts w:ascii="Arial Narrow" w:hAnsi="Arial Narrow" w:cs="Arial"/>
          <w:bCs/>
          <w:sz w:val="18"/>
          <w:szCs w:val="18"/>
        </w:rPr>
      </w:pP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Pokrycie dachu z papy termozgrzewalnej. Podłoże przeznaczone pod pokrycia papowe muszą spełniać kilka podstawowych wymagań: Podłoże powinno być równe, co ma decydujące znaczenie na prawidłowy spływ wody, przyczepność</w:t>
      </w:r>
      <w:r w:rsidRPr="00F8454D">
        <w:rPr>
          <w:rFonts w:ascii="Arial Narrow" w:hAnsi="Arial Narrow" w:cs="Arial"/>
          <w:bCs/>
          <w:sz w:val="18"/>
          <w:szCs w:val="18"/>
        </w:rPr>
        <w:tab/>
        <w:t xml:space="preserve"> papy do podłoża oraz estetykę wykonanego pokrycia; Wytrzymałość i sztywność podłoża powinny zapewniać przeniesienie przewidywanych obciążeń występujących podczas wykonywania robót oraz podczas eksploatacji dachu; Podłoże powinno być oczyszczone z kurzu i zanieczyszczeń, oraz </w:t>
      </w:r>
      <w:r w:rsidRPr="00F8454D">
        <w:rPr>
          <w:rFonts w:ascii="Arial Narrow" w:hAnsi="Arial Narrow" w:cs="Arial"/>
          <w:bCs/>
          <w:sz w:val="18"/>
          <w:szCs w:val="18"/>
        </w:rPr>
        <w:lastRenderedPageBreak/>
        <w:t>zagruntowane asfaltowym środkiem gruntującym, dopuszczonym do stosowania w budownictwie; Zaleca się również, aby przy obróbkach elementów wystających nad powierzchnię dachu stosować-</w:t>
      </w:r>
      <w:r w:rsidRPr="00F8454D">
        <w:rPr>
          <w:rFonts w:ascii="Arial Narrow" w:hAnsi="Arial Narrow" w:cs="Arial"/>
          <w:bCs/>
          <w:sz w:val="18"/>
          <w:szCs w:val="18"/>
        </w:rPr>
        <w:tab/>
        <w:t xml:space="preserve"> kliny z wełny mineralnej, względnie ze styropianu oklejonego papą.  </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 xml:space="preserve">Podłoża betonowe Podłoża betonowe i z zaprawy cementowej muszą być dojrzałe i uzyskać przed rozpoczęciem układania pokrycia papowego wilgotność mniejszą niż 6%. Jeżeli wilgotność będzie większa należy się liczyć z mniejszą przyczepnością do podłoża ułożonej papy, a także z tworzeniem się pęcherzy w pokryciu. Podłoże z wielkowymiarowych elementów prefabrykowanych Płyty dachowe o powierzchni wykończonej w zakładzie prefabrykacji stanowią bezpośrednie podłoże jedynie w przypadku właściwej tolerancji wymiarowej prefabrykatów, gładkiej i równej powierzchni oraz montażu gwarantującego uzyskanie wymaganej dokładności i równości podłoża. Styki pomiędzy elementami powinny być wypełnione zaprawą.. Podłoże należy wyczyścić i zagruntować. W miejscach styków należy dodatkowo ułożyć pasy z papy podkładowej o szerokości około </w:t>
      </w:r>
      <w:smartTag w:uri="urn:schemas-microsoft-com:office:smarttags" w:element="metricconverter">
        <w:smartTagPr>
          <w:attr w:name="ProductID" w:val="25 cm"/>
        </w:smartTagPr>
        <w:r w:rsidRPr="00F8454D">
          <w:rPr>
            <w:rFonts w:ascii="Arial Narrow" w:hAnsi="Arial Narrow" w:cs="Arial"/>
            <w:bCs/>
            <w:sz w:val="18"/>
            <w:szCs w:val="18"/>
          </w:rPr>
          <w:t>25 cm</w:t>
        </w:r>
      </w:smartTag>
      <w:r w:rsidRPr="00F8454D">
        <w:rPr>
          <w:rFonts w:ascii="Arial Narrow" w:hAnsi="Arial Narrow" w:cs="Arial"/>
          <w:bCs/>
          <w:sz w:val="18"/>
          <w:szCs w:val="18"/>
        </w:rPr>
        <w:t xml:space="preserve">, najlepiej na osnowie z włókniny poliestrowej. Podłoże z płyt termoizolacyjnych Płyty do izolacji termicznej mające stanowić podłoże pod pokrycie papowe powinny posiadać odpowiednią wytrzymałość i sztywność zapewniającą przeniesienie obciążeń zewnętrznych występujących w czasie użytkowania dachu oraz obciążeń spowodowanych pracami dekarskimi. Wymagania te spełniają płyty warstwowe ze styropianu oklejonego papą, - płyty z wełny mineralnej twardej dopuszczone pod bezpośrednie krycie papą, - płyty izolacyjne innego rodzaju dopuszczone do bezpośredniego krycia papą. Przed rozpoczęciem układania płyt należy sprawdzić prawidłowość spadków dachu oraz wykonać wszystkie prace poprzedzające, takie jak: montaż świetlików, wywietrzników, masztów oraz innych elementów </w:t>
      </w:r>
      <w:proofErr w:type="spellStart"/>
      <w:r w:rsidRPr="00F8454D">
        <w:rPr>
          <w:rFonts w:ascii="Arial Narrow" w:hAnsi="Arial Narrow" w:cs="Arial"/>
          <w:bCs/>
          <w:sz w:val="18"/>
          <w:szCs w:val="18"/>
        </w:rPr>
        <w:t>ponaddachowych</w:t>
      </w:r>
      <w:proofErr w:type="spellEnd"/>
      <w:r w:rsidRPr="00F8454D">
        <w:rPr>
          <w:rFonts w:ascii="Arial Narrow" w:hAnsi="Arial Narrow" w:cs="Arial"/>
          <w:bCs/>
          <w:sz w:val="18"/>
          <w:szCs w:val="18"/>
        </w:rPr>
        <w:t>. Podłoże z płyt termoizolacyjnych musi być zabezpieczone przed zawilgoceniem poprzez niezwłoczne ułożenie na nim, co najmniej jednej warstwy papy.</w:t>
      </w: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 xml:space="preserve">Bezpośrednio przed przystąpieniem do prac dekarskich należy dokonać pomiarów połaci dachowej, sprawdzić osadzenie wpustów dachowych, wielkość spadków połaci dachu oraz określić ilość przerw dylatacyjnych i w oparciu o dokonane ustalenia precyzyjnie rozplanować rozłożenie poszczególnych pasów papy na powierzchni dachu. Prace dekarskie z użyciem pap zgrzewalnych można wykonywać w temperaturze nie mniejszej niż 0şC w przypadku pap z dodatkiem polimeru SBS oraz nie mniejszej niż +5şC w przypadku pap oksydowanych. Temperatury te mogą być nieco niższe pod warunkiem, że rolki papy będą przechowywane w pomieszczeniach ogrzewanych o temperaturze ok. +20şC i wynoszone na dach bezpośrednio przed ich układaniem. Nie należy prowadzić prac dekarskich na dachach o zawilgoconej lub oblodzonej powierzchni, a także podczas opadów atmosferycznych lub silnego wiatru. Roboty dekarskie rozpoczyna się od osadzenia dybli drewnianych, rynien, haków i innego oprzyrządowania, oraz od wstępnego wykonania z papy podkładowej obróbek detali dachowych takich jak </w:t>
      </w:r>
      <w:proofErr w:type="spellStart"/>
      <w:r w:rsidRPr="00F8454D">
        <w:rPr>
          <w:rFonts w:ascii="Arial Narrow" w:hAnsi="Arial Narrow" w:cs="Arial"/>
          <w:bCs/>
          <w:sz w:val="18"/>
          <w:szCs w:val="18"/>
        </w:rPr>
        <w:t>ogniomury</w:t>
      </w:r>
      <w:proofErr w:type="spellEnd"/>
      <w:r w:rsidRPr="00F8454D">
        <w:rPr>
          <w:rFonts w:ascii="Arial Narrow" w:hAnsi="Arial Narrow" w:cs="Arial"/>
          <w:bCs/>
          <w:sz w:val="18"/>
          <w:szCs w:val="18"/>
        </w:rPr>
        <w:t>, kominy, świetliki. Przed ułożeniem papy rolkę należy rozwinąć w miejscu, w którym będzie zgrzewana i po przymierzeniu z uwzględnieniem zakładów oraz ewentualnym przycięciu, zwinąć ją z dwóch końców do środka. Miejsca zakładów na całej ich szerokości (12-</w:t>
      </w:r>
      <w:smartTag w:uri="urn:schemas-microsoft-com:office:smarttags" w:element="metricconverter">
        <w:smartTagPr>
          <w:attr w:name="ProductID" w:val="15 cm"/>
        </w:smartTagPr>
        <w:r w:rsidRPr="00F8454D">
          <w:rPr>
            <w:rFonts w:ascii="Arial Narrow" w:hAnsi="Arial Narrow" w:cs="Arial"/>
            <w:bCs/>
            <w:sz w:val="18"/>
            <w:szCs w:val="18"/>
          </w:rPr>
          <w:t>15 cm</w:t>
        </w:r>
      </w:smartTag>
      <w:r w:rsidRPr="00F8454D">
        <w:rPr>
          <w:rFonts w:ascii="Arial Narrow" w:hAnsi="Arial Narrow" w:cs="Arial"/>
          <w:bCs/>
          <w:sz w:val="18"/>
          <w:szCs w:val="18"/>
        </w:rPr>
        <w:t xml:space="preserve">) należy podgrzać palnikiem i docisnąć szpachelką w celu wgniecenia posypki. Zasadnicza operacja układania papy metodą zgrzewania polega na rozgrzewaniu podłoża oraz spodniej strony papy, aż do momentu zauważalnego topienia się masy przy jednoczesnym, powolnym rozwijaniu rolki. O prawidłowym zgrzaniu papy do podłoża świadczy odpowiedni wypływ masy, który powinien wynosić od 0,5 do </w:t>
      </w:r>
      <w:smartTag w:uri="urn:schemas-microsoft-com:office:smarttags" w:element="metricconverter">
        <w:smartTagPr>
          <w:attr w:name="ProductID" w:val="1 cm"/>
        </w:smartTagPr>
        <w:r w:rsidRPr="00F8454D">
          <w:rPr>
            <w:rFonts w:ascii="Arial Narrow" w:hAnsi="Arial Narrow" w:cs="Arial"/>
            <w:bCs/>
            <w:sz w:val="18"/>
            <w:szCs w:val="18"/>
          </w:rPr>
          <w:t>1 cm</w:t>
        </w:r>
      </w:smartTag>
      <w:r w:rsidRPr="00F8454D">
        <w:rPr>
          <w:rFonts w:ascii="Arial Narrow" w:hAnsi="Arial Narrow" w:cs="Arial"/>
          <w:bCs/>
          <w:sz w:val="18"/>
          <w:szCs w:val="18"/>
        </w:rPr>
        <w:t xml:space="preserve"> na całej długości pasa zgrzewanej papy. Brak wypływu lub wypływ nierównomierny świadczy o nieprawidłowym zgrzaniu papy z podłożem.  Kolejne pasy papy należy łączyć ze sobą na zakład wzdłużny o szerokości 8-</w:t>
      </w:r>
      <w:smartTag w:uri="urn:schemas-microsoft-com:office:smarttags" w:element="metricconverter">
        <w:smartTagPr>
          <w:attr w:name="ProductID" w:val="10 cm"/>
        </w:smartTagPr>
        <w:r w:rsidRPr="00F8454D">
          <w:rPr>
            <w:rFonts w:ascii="Arial Narrow" w:hAnsi="Arial Narrow" w:cs="Arial"/>
            <w:bCs/>
            <w:sz w:val="18"/>
            <w:szCs w:val="18"/>
          </w:rPr>
          <w:t>10 cm</w:t>
        </w:r>
      </w:smartTag>
      <w:r w:rsidRPr="00F8454D">
        <w:rPr>
          <w:rFonts w:ascii="Arial Narrow" w:hAnsi="Arial Narrow" w:cs="Arial"/>
          <w:bCs/>
          <w:sz w:val="18"/>
          <w:szCs w:val="18"/>
        </w:rPr>
        <w:t xml:space="preserve"> i poprzeczny o szerokości 12-15cm. Zakłady powinno się wykonywać ze szczególną starannością i zgodnie z kierunkiem spływu wody oraz zgodnie z kierunkiem wiatrów wiejących w danej okolicy. Po ułożeniu kilku rolek i ich wystudzeniu należy sprawdzić prawidłowość wykonania </w:t>
      </w:r>
      <w:proofErr w:type="spellStart"/>
      <w:r w:rsidRPr="00F8454D">
        <w:rPr>
          <w:rFonts w:ascii="Arial Narrow" w:hAnsi="Arial Narrow" w:cs="Arial"/>
          <w:bCs/>
          <w:sz w:val="18"/>
          <w:szCs w:val="18"/>
        </w:rPr>
        <w:t>zgrzewów</w:t>
      </w:r>
      <w:proofErr w:type="spellEnd"/>
      <w:r w:rsidRPr="00F8454D">
        <w:rPr>
          <w:rFonts w:ascii="Arial Narrow" w:hAnsi="Arial Narrow" w:cs="Arial"/>
          <w:bCs/>
          <w:sz w:val="18"/>
          <w:szCs w:val="18"/>
        </w:rPr>
        <w:t>. Miejsca źle zgrzane trzeba po odchyleniu papy podgrzać i ponownie skleić. Miejsca wypływu masy bitumicznej zaleca się posypać posypką w kolorze pokrycia w celu poprawienia estetyki. Pasy papy powinny być tak rozmieszczone, aby zakłady zarówno poprzeczne jak i wzdłużne nie pokrywały się. Pasy papy nawierzchniowej należy przesunąć względem papy podkładowej o połowę szerokości rolki. Aby uniknąć zgrubień na zakładach zaleca się odcięcie pod kątem 45% narożnika z każdego pasa znajdującego się na spodzie zakładu.</w:t>
      </w:r>
    </w:p>
    <w:p w:rsidR="00F8454D" w:rsidRPr="00F8454D" w:rsidRDefault="00F8454D" w:rsidP="00F8454D">
      <w:pPr>
        <w:jc w:val="both"/>
        <w:rPr>
          <w:rFonts w:ascii="Arial Narrow" w:hAnsi="Arial Narrow" w:cs="Arial"/>
          <w:bCs/>
          <w:sz w:val="18"/>
          <w:szCs w:val="18"/>
        </w:rPr>
      </w:pPr>
    </w:p>
    <w:p w:rsidR="00F8454D" w:rsidRPr="00F8454D" w:rsidRDefault="00F8454D" w:rsidP="00F8454D">
      <w:pPr>
        <w:jc w:val="both"/>
        <w:rPr>
          <w:rFonts w:ascii="Arial Narrow" w:hAnsi="Arial Narrow" w:cs="Arial"/>
          <w:bCs/>
          <w:sz w:val="18"/>
          <w:szCs w:val="18"/>
        </w:rPr>
      </w:pPr>
      <w:r w:rsidRPr="00F8454D">
        <w:rPr>
          <w:rFonts w:ascii="Arial Narrow" w:hAnsi="Arial Narrow" w:cs="Arial"/>
          <w:bCs/>
          <w:sz w:val="18"/>
          <w:szCs w:val="18"/>
        </w:rPr>
        <w:t>Izolacje termiczne z twardego styropianu. Ogólne zasady przygotowania podłoża jak dla typowych robót izolacyjnych. Roboty termoizolacyjne   powinny   być   wykonywane   w   temperaturze   dodatniej.   Warstwy termoizolacyjne powinny być wbudowane w taki sposób, aby nie ulegały zawilgoceniu w czasie użytkowania budynku parą wodną ani wilgocią pochodzącą z innych źródeł. Płyty izolacyjne ze styropianu powinny być układane na styk. Przy układaniu kilku warstw płyt należy układać je mijankowe tak, aby przesuniecie styków w kolejnych warstwach względem siebie wynosiło co najmniej 3cm. Płyty przeznaczone do jednej warstwy powinny mieć jednakową grubość.</w:t>
      </w:r>
    </w:p>
    <w:p w:rsidR="00F8454D" w:rsidRPr="00F8454D" w:rsidRDefault="00F8454D" w:rsidP="00F8454D">
      <w:pPr>
        <w:rPr>
          <w:rFonts w:ascii="Arial Narrow" w:hAnsi="Arial Narrow" w:cs="Arial"/>
          <w:bCs/>
          <w:sz w:val="18"/>
          <w:szCs w:val="18"/>
        </w:rPr>
      </w:pPr>
    </w:p>
    <w:p w:rsidR="001A7E01" w:rsidRPr="00F53AC7" w:rsidRDefault="001A7E01" w:rsidP="001A7E01">
      <w:pPr>
        <w:jc w:val="both"/>
        <w:rPr>
          <w:rFonts w:ascii="Arial Narrow" w:hAnsi="Arial Narrow" w:cs="Tahoma"/>
          <w:bCs/>
          <w:sz w:val="18"/>
          <w:szCs w:val="18"/>
          <w:u w:val="single"/>
        </w:rPr>
      </w:pPr>
      <w:r w:rsidRPr="00F53AC7">
        <w:rPr>
          <w:rFonts w:ascii="Arial Narrow" w:hAnsi="Arial Narrow" w:cs="Tahoma"/>
          <w:bCs/>
          <w:sz w:val="18"/>
          <w:szCs w:val="18"/>
          <w:u w:val="single"/>
        </w:rPr>
        <w:t xml:space="preserve">Obróbki blacharskie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 xml:space="preserve">Obróbki blacharskie powinny być dostosowane do rodzaju pokrycia.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Obróbki blacharskie z blachy stalowej i stalowej ocynkowanej o grubości od 0,5 mm do 0,6 mm można wykonywać o każdej porze roku, lecz w temp</w:t>
      </w:r>
      <w:r>
        <w:rPr>
          <w:rFonts w:ascii="Arial Narrow" w:hAnsi="Arial Narrow" w:cs="Tahoma"/>
          <w:bCs/>
          <w:sz w:val="18"/>
          <w:szCs w:val="18"/>
        </w:rPr>
        <w:t xml:space="preserve">eraturze nie niższej od -15°C. </w:t>
      </w:r>
      <w:r w:rsidRPr="005C2948">
        <w:rPr>
          <w:rFonts w:ascii="Arial Narrow" w:hAnsi="Arial Narrow" w:cs="Tahoma"/>
          <w:bCs/>
          <w:sz w:val="18"/>
          <w:szCs w:val="18"/>
        </w:rPr>
        <w:t xml:space="preserve">Robót nie można wykonywać na oblodzonych podłożach.  Przy wykonywaniu obróbek blacharskich należy pamiętać o konieczności zachowania </w:t>
      </w:r>
      <w:r>
        <w:rPr>
          <w:rFonts w:ascii="Arial Narrow" w:hAnsi="Arial Narrow" w:cs="Tahoma"/>
          <w:bCs/>
          <w:sz w:val="18"/>
          <w:szCs w:val="18"/>
        </w:rPr>
        <w:t xml:space="preserve">dylatacji. </w:t>
      </w:r>
      <w:r w:rsidRPr="005C2948">
        <w:rPr>
          <w:rFonts w:ascii="Arial Narrow" w:hAnsi="Arial Narrow" w:cs="Tahoma"/>
          <w:bCs/>
          <w:sz w:val="18"/>
          <w:szCs w:val="18"/>
        </w:rPr>
        <w:t>Dylatacje konstrukcyjne powinny być zabezpieczone w spos</w:t>
      </w:r>
      <w:r>
        <w:rPr>
          <w:rFonts w:ascii="Arial Narrow" w:hAnsi="Arial Narrow" w:cs="Tahoma"/>
          <w:bCs/>
          <w:sz w:val="18"/>
          <w:szCs w:val="18"/>
        </w:rPr>
        <w:t xml:space="preserve">ób umożliwiający przeniesienie </w:t>
      </w:r>
      <w:r w:rsidRPr="005C2948">
        <w:rPr>
          <w:rFonts w:ascii="Arial Narrow" w:hAnsi="Arial Narrow" w:cs="Tahoma"/>
          <w:bCs/>
          <w:sz w:val="18"/>
          <w:szCs w:val="18"/>
        </w:rPr>
        <w:t>ruchów  poziomych i pionowych dachu w taki sposób, aby n</w:t>
      </w:r>
      <w:r>
        <w:rPr>
          <w:rFonts w:ascii="Arial Narrow" w:hAnsi="Arial Narrow" w:cs="Tahoma"/>
          <w:bCs/>
          <w:sz w:val="18"/>
          <w:szCs w:val="18"/>
        </w:rPr>
        <w:t xml:space="preserve">astępował szybki odpływ wody z </w:t>
      </w:r>
      <w:r w:rsidRPr="005C2948">
        <w:rPr>
          <w:rFonts w:ascii="Arial Narrow" w:hAnsi="Arial Narrow" w:cs="Tahoma"/>
          <w:bCs/>
          <w:sz w:val="18"/>
          <w:szCs w:val="18"/>
        </w:rPr>
        <w:t xml:space="preserve">obszaru dylatacji </w:t>
      </w:r>
    </w:p>
    <w:p w:rsidR="001A7E01" w:rsidRPr="00F53AC7" w:rsidRDefault="001A7E01" w:rsidP="001A7E01">
      <w:pPr>
        <w:jc w:val="both"/>
        <w:rPr>
          <w:rFonts w:ascii="Arial Narrow" w:hAnsi="Arial Narrow" w:cs="Tahoma"/>
          <w:bCs/>
          <w:sz w:val="18"/>
          <w:szCs w:val="18"/>
          <w:u w:val="single"/>
        </w:rPr>
      </w:pPr>
      <w:r w:rsidRPr="00F53AC7">
        <w:rPr>
          <w:rFonts w:ascii="Arial Narrow" w:hAnsi="Arial Narrow" w:cs="Tahoma"/>
          <w:bCs/>
          <w:sz w:val="18"/>
          <w:szCs w:val="18"/>
          <w:u w:val="single"/>
        </w:rPr>
        <w:t xml:space="preserve">Urządzenia do odprowadzania wód opadowych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W  dachach  (stropodachach)  z  odwodnieniem  zewnętrznym  w  warstwach  przekrycia powinny być osadzone uchwyty rynnowe (</w:t>
      </w:r>
      <w:proofErr w:type="spellStart"/>
      <w:r w:rsidRPr="005C2948">
        <w:rPr>
          <w:rFonts w:ascii="Arial Narrow" w:hAnsi="Arial Narrow" w:cs="Tahoma"/>
          <w:bCs/>
          <w:sz w:val="18"/>
          <w:szCs w:val="18"/>
        </w:rPr>
        <w:t>rynhaki</w:t>
      </w:r>
      <w:proofErr w:type="spellEnd"/>
      <w:r w:rsidRPr="005C2948">
        <w:rPr>
          <w:rFonts w:ascii="Arial Narrow" w:hAnsi="Arial Narrow" w:cs="Tahoma"/>
          <w:bCs/>
          <w:sz w:val="18"/>
          <w:szCs w:val="18"/>
        </w:rPr>
        <w:t>) o wyregulowanym spadku podłużnym. W  dachach  (stropodachach)  z  odwodnieniem  wewnętrznym  w  podłożu  powinny  być wyrobione koryta odwadniające o przekroju trójkątnym lub trapezowym. Nie należy s</w:t>
      </w:r>
      <w:r>
        <w:rPr>
          <w:rFonts w:ascii="Arial Narrow" w:hAnsi="Arial Narrow" w:cs="Tahoma"/>
          <w:bCs/>
          <w:sz w:val="18"/>
          <w:szCs w:val="18"/>
        </w:rPr>
        <w:t xml:space="preserve">tosować </w:t>
      </w:r>
      <w:r w:rsidRPr="005C2948">
        <w:rPr>
          <w:rFonts w:ascii="Arial Narrow" w:hAnsi="Arial Narrow" w:cs="Tahoma"/>
          <w:bCs/>
          <w:sz w:val="18"/>
          <w:szCs w:val="18"/>
        </w:rPr>
        <w:t>koryt  o  przekroju  prostokątnym  Niedopuszczalne  jest  sy</w:t>
      </w:r>
      <w:r>
        <w:rPr>
          <w:rFonts w:ascii="Arial Narrow" w:hAnsi="Arial Narrow" w:cs="Tahoma"/>
          <w:bCs/>
          <w:sz w:val="18"/>
          <w:szCs w:val="18"/>
        </w:rPr>
        <w:t xml:space="preserve">tuowanie  koryt  wzdłuż  ścian </w:t>
      </w:r>
      <w:r w:rsidRPr="005C2948">
        <w:rPr>
          <w:rFonts w:ascii="Arial Narrow" w:hAnsi="Arial Narrow" w:cs="Tahoma"/>
          <w:bCs/>
          <w:sz w:val="18"/>
          <w:szCs w:val="18"/>
        </w:rPr>
        <w:t>attykowych,  ścian  budynków  wyższych  w  odległości  mni</w:t>
      </w:r>
      <w:r>
        <w:rPr>
          <w:rFonts w:ascii="Arial Narrow" w:hAnsi="Arial Narrow" w:cs="Tahoma"/>
          <w:bCs/>
          <w:sz w:val="18"/>
          <w:szCs w:val="18"/>
        </w:rPr>
        <w:t xml:space="preserve">ejszej  niż  0,5  m  oraz  nad </w:t>
      </w:r>
      <w:r w:rsidRPr="005C2948">
        <w:rPr>
          <w:rFonts w:ascii="Arial Narrow" w:hAnsi="Arial Narrow" w:cs="Tahoma"/>
          <w:bCs/>
          <w:sz w:val="18"/>
          <w:szCs w:val="18"/>
        </w:rPr>
        <w:t>dylatacjami konstrukcyjnymi. Przekroje  poprzeczne  rynien  dachowych,  rur  spu</w:t>
      </w:r>
      <w:r>
        <w:rPr>
          <w:rFonts w:ascii="Arial Narrow" w:hAnsi="Arial Narrow" w:cs="Tahoma"/>
          <w:bCs/>
          <w:sz w:val="18"/>
          <w:szCs w:val="18"/>
        </w:rPr>
        <w:t xml:space="preserve">stowych  i  wpustów  dachowych </w:t>
      </w:r>
      <w:r w:rsidRPr="005C2948">
        <w:rPr>
          <w:rFonts w:ascii="Arial Narrow" w:hAnsi="Arial Narrow" w:cs="Tahoma"/>
          <w:bCs/>
          <w:sz w:val="18"/>
          <w:szCs w:val="18"/>
        </w:rPr>
        <w:t xml:space="preserve">powinny być dostosowane do wielkości odwadnianych powierzchni dachu . Rynny i rury spustowe z blachy powinny odpowiadać wymaganiom podanym w PN-EN 6121999, uchwyty zaś do rynien i rur spustowych </w:t>
      </w:r>
      <w:r>
        <w:rPr>
          <w:rFonts w:ascii="Arial Narrow" w:hAnsi="Arial Narrow" w:cs="Tahoma"/>
          <w:bCs/>
          <w:sz w:val="18"/>
          <w:szCs w:val="18"/>
        </w:rPr>
        <w:t>wymaganiom PN-EN 1462:2001, PN-</w:t>
      </w:r>
      <w:r w:rsidRPr="005C2948">
        <w:rPr>
          <w:rFonts w:ascii="Arial Narrow" w:hAnsi="Arial Narrow" w:cs="Tahoma"/>
          <w:bCs/>
          <w:sz w:val="18"/>
          <w:szCs w:val="18"/>
        </w:rPr>
        <w:t xml:space="preserve">B-9470111999 i PN-B-9470221999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 xml:space="preserve">Z blachy stalowej ocynkowanej powlekanej powinny być zgodne z systemem.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a) wykonane z pojedynczych członów odpowiadających długoś</w:t>
      </w:r>
      <w:r>
        <w:rPr>
          <w:rFonts w:ascii="Arial Narrow" w:hAnsi="Arial Narrow" w:cs="Tahoma"/>
          <w:bCs/>
          <w:sz w:val="18"/>
          <w:szCs w:val="18"/>
        </w:rPr>
        <w:t xml:space="preserve">ci arkusza blachy i składane w </w:t>
      </w:r>
      <w:r w:rsidRPr="005C2948">
        <w:rPr>
          <w:rFonts w:ascii="Arial Narrow" w:hAnsi="Arial Narrow" w:cs="Tahoma"/>
          <w:bCs/>
          <w:sz w:val="18"/>
          <w:szCs w:val="18"/>
        </w:rPr>
        <w:t xml:space="preserve">elementy wieloczłonowe,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 xml:space="preserve">b) łączone w złączach poziomych na zakład szerokości 40 mm, złącza powinny być lutowane na całej długości,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 xml:space="preserve">c) mocowane do uchwytów, rozstawionych w odstępach nie większych niż 50 cm,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 xml:space="preserve">d) rynny powinny mieć wlutowane wpusty do rur spustowych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Rury spustowe z blachy stalowej ocynkowanej powlekanej  powinny być</w:t>
      </w:r>
      <w:r>
        <w:rPr>
          <w:rFonts w:ascii="Arial Narrow" w:hAnsi="Arial Narrow" w:cs="Tahoma"/>
          <w:bCs/>
          <w:sz w:val="18"/>
          <w:szCs w:val="18"/>
        </w:rPr>
        <w:t xml:space="preserve"> powinny być </w:t>
      </w:r>
      <w:r w:rsidRPr="005C2948">
        <w:rPr>
          <w:rFonts w:ascii="Arial Narrow" w:hAnsi="Arial Narrow" w:cs="Tahoma"/>
          <w:bCs/>
          <w:sz w:val="18"/>
          <w:szCs w:val="18"/>
        </w:rPr>
        <w:t xml:space="preserve">zgodne z systemem.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a) wykonane z pojedynczych członów odpowiadających długoś</w:t>
      </w:r>
      <w:r>
        <w:rPr>
          <w:rFonts w:ascii="Arial Narrow" w:hAnsi="Arial Narrow" w:cs="Tahoma"/>
          <w:bCs/>
          <w:sz w:val="18"/>
          <w:szCs w:val="18"/>
        </w:rPr>
        <w:t xml:space="preserve">ci arkusza blachy i składane w </w:t>
      </w:r>
      <w:r w:rsidRPr="005C2948">
        <w:rPr>
          <w:rFonts w:ascii="Arial Narrow" w:hAnsi="Arial Narrow" w:cs="Tahoma"/>
          <w:bCs/>
          <w:sz w:val="18"/>
          <w:szCs w:val="18"/>
        </w:rPr>
        <w:t xml:space="preserve">elementy wieloczłonowe, </w:t>
      </w:r>
    </w:p>
    <w:p w:rsidR="001A7E01" w:rsidRPr="005C2948" w:rsidRDefault="001A7E01" w:rsidP="001A7E01">
      <w:pPr>
        <w:jc w:val="both"/>
        <w:rPr>
          <w:rFonts w:ascii="Arial Narrow" w:hAnsi="Arial Narrow" w:cs="Tahoma"/>
          <w:bCs/>
          <w:sz w:val="18"/>
          <w:szCs w:val="18"/>
        </w:rPr>
      </w:pPr>
      <w:r w:rsidRPr="005C2948">
        <w:rPr>
          <w:rFonts w:ascii="Arial Narrow" w:hAnsi="Arial Narrow" w:cs="Tahoma"/>
          <w:bCs/>
          <w:sz w:val="18"/>
          <w:szCs w:val="18"/>
        </w:rPr>
        <w:t>b) łączone w złączach pionowych na rąbek pojedynczy leż</w:t>
      </w:r>
      <w:r>
        <w:rPr>
          <w:rFonts w:ascii="Arial Narrow" w:hAnsi="Arial Narrow" w:cs="Tahoma"/>
          <w:bCs/>
          <w:sz w:val="18"/>
          <w:szCs w:val="18"/>
        </w:rPr>
        <w:t xml:space="preserve">ący, a w złączach poziomych na </w:t>
      </w:r>
      <w:r w:rsidRPr="005C2948">
        <w:rPr>
          <w:rFonts w:ascii="Arial Narrow" w:hAnsi="Arial Narrow" w:cs="Tahoma"/>
          <w:bCs/>
          <w:sz w:val="18"/>
          <w:szCs w:val="18"/>
        </w:rPr>
        <w:t xml:space="preserve">zakład szerokości 40 mm, złącza powinny być lutowane na całej długości, </w:t>
      </w:r>
    </w:p>
    <w:p w:rsidR="001A7E01" w:rsidRPr="000804A0" w:rsidRDefault="001A7E01" w:rsidP="001A7E01">
      <w:pPr>
        <w:jc w:val="both"/>
        <w:rPr>
          <w:rFonts w:ascii="Arial Narrow" w:hAnsi="Arial Narrow" w:cs="Tahoma"/>
          <w:bCs/>
          <w:sz w:val="18"/>
          <w:szCs w:val="18"/>
        </w:rPr>
      </w:pPr>
      <w:r w:rsidRPr="005C2948">
        <w:rPr>
          <w:rFonts w:ascii="Arial Narrow" w:hAnsi="Arial Narrow" w:cs="Tahoma"/>
          <w:bCs/>
          <w:sz w:val="18"/>
          <w:szCs w:val="18"/>
        </w:rPr>
        <w:lastRenderedPageBreak/>
        <w:t>c)  mocowane  do  ścian  uchwytami,  rozstawionymi  w  odstępach</w:t>
      </w:r>
      <w:r>
        <w:rPr>
          <w:rFonts w:ascii="Arial Narrow" w:hAnsi="Arial Narrow" w:cs="Tahoma"/>
          <w:bCs/>
          <w:sz w:val="18"/>
          <w:szCs w:val="18"/>
        </w:rPr>
        <w:t xml:space="preserve">  nie  większych  niż  3  m  w </w:t>
      </w:r>
      <w:r w:rsidRPr="005C2948">
        <w:rPr>
          <w:rFonts w:ascii="Arial Narrow" w:hAnsi="Arial Narrow" w:cs="Tahoma"/>
          <w:bCs/>
          <w:sz w:val="18"/>
          <w:szCs w:val="18"/>
        </w:rPr>
        <w:t xml:space="preserve">sposób trwały </w:t>
      </w:r>
      <w:r>
        <w:rPr>
          <w:rFonts w:ascii="Arial Narrow" w:hAnsi="Arial Narrow" w:cs="Tahoma"/>
          <w:bCs/>
          <w:sz w:val="18"/>
          <w:szCs w:val="18"/>
        </w:rPr>
        <w:t xml:space="preserve">przez wbicie trzpienia w spoiny </w:t>
      </w:r>
      <w:r w:rsidRPr="005C2948">
        <w:rPr>
          <w:rFonts w:ascii="Arial Narrow" w:hAnsi="Arial Narrow" w:cs="Tahoma"/>
          <w:bCs/>
          <w:sz w:val="18"/>
          <w:szCs w:val="18"/>
        </w:rPr>
        <w:t xml:space="preserve">muru lub osadzenie w zaprawie cementowej </w:t>
      </w:r>
      <w:r>
        <w:rPr>
          <w:rFonts w:ascii="Arial Narrow" w:hAnsi="Arial Narrow" w:cs="Tahoma"/>
          <w:bCs/>
          <w:sz w:val="18"/>
          <w:szCs w:val="18"/>
        </w:rPr>
        <w:t xml:space="preserve">w </w:t>
      </w:r>
      <w:r w:rsidRPr="005C2948">
        <w:rPr>
          <w:rFonts w:ascii="Arial Narrow" w:hAnsi="Arial Narrow" w:cs="Tahoma"/>
          <w:bCs/>
          <w:sz w:val="18"/>
          <w:szCs w:val="18"/>
        </w:rPr>
        <w:t xml:space="preserve">wykutych gniazdach, </w:t>
      </w:r>
      <w:r w:rsidRPr="000804A0">
        <w:rPr>
          <w:rFonts w:ascii="Arial Narrow" w:hAnsi="Arial Narrow" w:cs="Tahoma"/>
          <w:bCs/>
          <w:sz w:val="18"/>
          <w:szCs w:val="18"/>
        </w:rPr>
        <w:t xml:space="preserve"> </w:t>
      </w:r>
    </w:p>
    <w:p w:rsidR="00F8454D" w:rsidRPr="00F8454D" w:rsidRDefault="00F8454D" w:rsidP="00F8454D">
      <w:pPr>
        <w:rPr>
          <w:rFonts w:ascii="Arial Narrow" w:hAnsi="Arial Narrow" w:cs="Arial"/>
          <w:bCs/>
          <w:sz w:val="18"/>
          <w:szCs w:val="18"/>
        </w:rPr>
      </w:pPr>
    </w:p>
    <w:p w:rsidR="00F8454D" w:rsidRPr="00FA2B06" w:rsidRDefault="00DA2564" w:rsidP="00F8454D">
      <w:pPr>
        <w:pStyle w:val="Nagwek2"/>
        <w:jc w:val="left"/>
        <w:rPr>
          <w:rFonts w:ascii="Arial Narrow" w:hAnsi="Arial Narrow" w:cs="Arial"/>
          <w:b w:val="0"/>
          <w:bCs/>
          <w:sz w:val="18"/>
          <w:szCs w:val="18"/>
        </w:rPr>
      </w:pPr>
      <w:bookmarkStart w:id="300" w:name="_Toc453879604"/>
      <w:bookmarkStart w:id="301" w:name="_Toc154623489"/>
      <w:r>
        <w:rPr>
          <w:rFonts w:ascii="Arial Narrow" w:hAnsi="Arial Narrow" w:cs="Arial"/>
          <w:b w:val="0"/>
          <w:bCs/>
          <w:sz w:val="18"/>
          <w:szCs w:val="18"/>
        </w:rPr>
        <w:t>6</w:t>
      </w:r>
      <w:r w:rsidR="00F8454D" w:rsidRPr="00FA2B06">
        <w:rPr>
          <w:rFonts w:ascii="Arial Narrow" w:hAnsi="Arial Narrow" w:cs="Arial"/>
          <w:b w:val="0"/>
          <w:bCs/>
          <w:sz w:val="18"/>
          <w:szCs w:val="18"/>
        </w:rPr>
        <w:t>.6</w:t>
      </w:r>
      <w:r w:rsidR="00F8454D" w:rsidRPr="00FA2B06">
        <w:rPr>
          <w:rFonts w:ascii="Arial Narrow" w:hAnsi="Arial Narrow" w:cs="Arial"/>
          <w:b w:val="0"/>
          <w:bCs/>
          <w:sz w:val="18"/>
          <w:szCs w:val="18"/>
        </w:rPr>
        <w:tab/>
        <w:t>Kontrola jakości</w:t>
      </w:r>
      <w:bookmarkEnd w:id="300"/>
      <w:bookmarkEnd w:id="301"/>
    </w:p>
    <w:p w:rsidR="00F8454D" w:rsidRPr="00FA2B06" w:rsidRDefault="00F8454D" w:rsidP="00F8454D">
      <w:pPr>
        <w:rPr>
          <w:rFonts w:ascii="Arial Narrow" w:hAnsi="Arial Narrow" w:cs="Arial"/>
          <w:bCs/>
          <w:sz w:val="18"/>
          <w:szCs w:val="18"/>
        </w:rPr>
      </w:pP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Kontrola jakości będzie wykonywana zgodnie z wymaganiami określonymi w ST 00.00.</w:t>
      </w: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Kontrola robót powinna być przeprowadzona w fazach:</w:t>
      </w: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po dostarczeniu na budowę materiałów izolacyjnych</w:t>
      </w: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po przygotowaniu podkładu pod izolacje</w:t>
      </w: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po wykonaniu każdej warstwy izolacyjnej w izolacjach wielowarstwowych</w:t>
      </w: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podczas uszczelniania i obrabiania szczelin dylatacyjnych i miejsc wrażliwych na przecieki</w:t>
      </w:r>
    </w:p>
    <w:p w:rsidR="00F8454D" w:rsidRPr="00FA2B06" w:rsidRDefault="00F8454D" w:rsidP="00F8454D">
      <w:pPr>
        <w:rPr>
          <w:rFonts w:ascii="Arial Narrow" w:hAnsi="Arial Narrow" w:cs="Arial"/>
          <w:bCs/>
          <w:sz w:val="18"/>
          <w:szCs w:val="18"/>
        </w:rPr>
      </w:pPr>
    </w:p>
    <w:p w:rsidR="00F8454D" w:rsidRPr="00FA2B06" w:rsidRDefault="00DA2564" w:rsidP="00F8454D">
      <w:pPr>
        <w:pStyle w:val="Nagwek2"/>
        <w:jc w:val="left"/>
        <w:rPr>
          <w:rFonts w:ascii="Arial Narrow" w:hAnsi="Arial Narrow" w:cs="Arial"/>
          <w:b w:val="0"/>
          <w:bCs/>
          <w:sz w:val="18"/>
          <w:szCs w:val="18"/>
        </w:rPr>
      </w:pPr>
      <w:bookmarkStart w:id="302" w:name="_Toc453879605"/>
      <w:bookmarkStart w:id="303" w:name="_Toc154623490"/>
      <w:r>
        <w:rPr>
          <w:rFonts w:ascii="Arial Narrow" w:hAnsi="Arial Narrow" w:cs="Arial"/>
          <w:b w:val="0"/>
          <w:bCs/>
          <w:sz w:val="18"/>
          <w:szCs w:val="18"/>
        </w:rPr>
        <w:t>6</w:t>
      </w:r>
      <w:r w:rsidR="00F8454D" w:rsidRPr="00FA2B06">
        <w:rPr>
          <w:rFonts w:ascii="Arial Narrow" w:hAnsi="Arial Narrow" w:cs="Arial"/>
          <w:b w:val="0"/>
          <w:bCs/>
          <w:sz w:val="18"/>
          <w:szCs w:val="18"/>
        </w:rPr>
        <w:t>.7</w:t>
      </w:r>
      <w:r w:rsidR="00F8454D" w:rsidRPr="00FA2B06">
        <w:rPr>
          <w:rFonts w:ascii="Arial Narrow" w:hAnsi="Arial Narrow" w:cs="Arial"/>
          <w:b w:val="0"/>
          <w:bCs/>
          <w:sz w:val="18"/>
          <w:szCs w:val="18"/>
        </w:rPr>
        <w:tab/>
        <w:t>Obmiar robót</w:t>
      </w:r>
      <w:bookmarkEnd w:id="302"/>
      <w:bookmarkEnd w:id="303"/>
    </w:p>
    <w:p w:rsidR="00F8454D" w:rsidRPr="00FA2B06" w:rsidRDefault="00F8454D" w:rsidP="00F8454D">
      <w:pPr>
        <w:autoSpaceDE w:val="0"/>
        <w:autoSpaceDN w:val="0"/>
        <w:adjustRightInd w:val="0"/>
        <w:jc w:val="both"/>
        <w:outlineLvl w:val="0"/>
        <w:rPr>
          <w:rFonts w:ascii="Arial Narrow" w:hAnsi="Arial Narrow" w:cs="Arial"/>
          <w:bCs/>
          <w:sz w:val="18"/>
          <w:szCs w:val="18"/>
        </w:rPr>
      </w:pP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Obmiar robót będzie wykonywany zgodnie z wymaganiami określonymi w ST 00.00.</w:t>
      </w:r>
    </w:p>
    <w:p w:rsidR="00F8454D" w:rsidRPr="00FA2B06" w:rsidRDefault="00F8454D" w:rsidP="00F8454D">
      <w:pPr>
        <w:autoSpaceDE w:val="0"/>
        <w:autoSpaceDN w:val="0"/>
        <w:adjustRightInd w:val="0"/>
        <w:jc w:val="both"/>
        <w:outlineLvl w:val="0"/>
        <w:rPr>
          <w:rFonts w:ascii="Arial Narrow" w:hAnsi="Arial Narrow" w:cs="Arial"/>
          <w:bCs/>
          <w:sz w:val="18"/>
          <w:szCs w:val="18"/>
        </w:rPr>
      </w:pPr>
    </w:p>
    <w:p w:rsidR="00F8454D" w:rsidRPr="00FA2B06" w:rsidRDefault="00DA2564" w:rsidP="00F8454D">
      <w:pPr>
        <w:pStyle w:val="Nagwek2"/>
        <w:jc w:val="left"/>
        <w:rPr>
          <w:rFonts w:ascii="Arial Narrow" w:hAnsi="Arial Narrow" w:cs="Arial"/>
          <w:b w:val="0"/>
          <w:bCs/>
          <w:sz w:val="18"/>
          <w:szCs w:val="18"/>
        </w:rPr>
      </w:pPr>
      <w:bookmarkStart w:id="304" w:name="_Toc453879606"/>
      <w:bookmarkStart w:id="305" w:name="_Toc154623491"/>
      <w:r>
        <w:rPr>
          <w:rFonts w:ascii="Arial Narrow" w:hAnsi="Arial Narrow" w:cs="Arial"/>
          <w:b w:val="0"/>
          <w:bCs/>
          <w:sz w:val="18"/>
          <w:szCs w:val="18"/>
        </w:rPr>
        <w:t>6</w:t>
      </w:r>
      <w:r w:rsidR="00F8454D" w:rsidRPr="00FA2B06">
        <w:rPr>
          <w:rFonts w:ascii="Arial Narrow" w:hAnsi="Arial Narrow" w:cs="Arial"/>
          <w:b w:val="0"/>
          <w:bCs/>
          <w:sz w:val="18"/>
          <w:szCs w:val="18"/>
        </w:rPr>
        <w:t>.8</w:t>
      </w:r>
      <w:r w:rsidR="00F8454D" w:rsidRPr="00FA2B06">
        <w:rPr>
          <w:rFonts w:ascii="Arial Narrow" w:hAnsi="Arial Narrow" w:cs="Arial"/>
          <w:b w:val="0"/>
          <w:bCs/>
          <w:sz w:val="18"/>
          <w:szCs w:val="18"/>
        </w:rPr>
        <w:tab/>
        <w:t>Odbiór robót</w:t>
      </w:r>
      <w:bookmarkEnd w:id="304"/>
      <w:bookmarkEnd w:id="305"/>
    </w:p>
    <w:p w:rsidR="00F8454D" w:rsidRPr="00F8454D"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Odbiór będzie wykonywany zgodnie z wymaganiami określonymi w ST 00.00.zgodnie z zasadami odbioru robót zanikających. Odbiorowi i sprawdzeniu będą podlegały:</w:t>
      </w:r>
    </w:p>
    <w:p w:rsidR="00F8454D" w:rsidRPr="00F8454D" w:rsidRDefault="00F8454D" w:rsidP="00F8454D">
      <w:pPr>
        <w:rPr>
          <w:rFonts w:ascii="Arial Narrow" w:hAnsi="Arial Narrow" w:cs="Arial"/>
          <w:bCs/>
          <w:sz w:val="18"/>
          <w:szCs w:val="18"/>
        </w:rPr>
      </w:pP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Dostarczone na budowę materiały izolacyjne</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Przygotowanie podkładu pod izolację</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 xml:space="preserve">Sprawdzenie grubości docelowej wykonanych warstw izolacyjnych </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Wykonania każdej warstwy izolacyjnej w izolacjach wielowarstwowych</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 xml:space="preserve">Sposób uszczelniania i obrabiania szczelin dylatacyjnych i miejsc wrażliwych na przecieki </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Jakości materiałów</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Sprawdzenia wytrzymałości, równości, czystości i stanu wilgotności podłoża lub podkładu</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Sprawdzenia spadków podłoża lub podkładu</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Sprawdzenia ciągłości warstwy izolacyjnej i dokładności jej połączenia z podłożem</w:t>
      </w:r>
    </w:p>
    <w:p w:rsidR="00F8454D" w:rsidRPr="00F8454D" w:rsidRDefault="00F8454D" w:rsidP="00F8454D">
      <w:pPr>
        <w:rPr>
          <w:rFonts w:ascii="Arial Narrow" w:hAnsi="Arial Narrow" w:cs="Arial"/>
          <w:bCs/>
          <w:sz w:val="18"/>
          <w:szCs w:val="18"/>
        </w:rPr>
      </w:pPr>
      <w:r w:rsidRPr="00F8454D">
        <w:rPr>
          <w:rFonts w:ascii="Arial Narrow" w:hAnsi="Arial Narrow" w:cs="Arial"/>
          <w:bCs/>
          <w:sz w:val="18"/>
          <w:szCs w:val="18"/>
        </w:rPr>
        <w:t xml:space="preserve">Sprawdzenia dokładności obrobienia naroży, miejsc przebicia izolacji przez rury, wpusty podłogowe itp. </w:t>
      </w:r>
    </w:p>
    <w:p w:rsidR="00F8454D" w:rsidRPr="00F8454D" w:rsidRDefault="00F8454D" w:rsidP="00F8454D">
      <w:pPr>
        <w:rPr>
          <w:rFonts w:ascii="Arial Narrow" w:hAnsi="Arial Narrow" w:cs="Arial"/>
          <w:bCs/>
          <w:sz w:val="18"/>
          <w:szCs w:val="18"/>
        </w:rPr>
      </w:pPr>
    </w:p>
    <w:p w:rsidR="00F8454D" w:rsidRPr="00FA2B06" w:rsidRDefault="00DA2564" w:rsidP="00F8454D">
      <w:pPr>
        <w:pStyle w:val="Nagwek2"/>
        <w:jc w:val="left"/>
        <w:rPr>
          <w:rFonts w:ascii="Arial Narrow" w:hAnsi="Arial Narrow" w:cs="Arial"/>
          <w:b w:val="0"/>
          <w:bCs/>
          <w:sz w:val="18"/>
          <w:szCs w:val="18"/>
        </w:rPr>
      </w:pPr>
      <w:bookmarkStart w:id="306" w:name="_Toc453879607"/>
      <w:bookmarkStart w:id="307" w:name="_Toc154623492"/>
      <w:r>
        <w:rPr>
          <w:rFonts w:ascii="Arial Narrow" w:hAnsi="Arial Narrow" w:cs="Arial"/>
          <w:b w:val="0"/>
          <w:bCs/>
          <w:sz w:val="18"/>
          <w:szCs w:val="18"/>
        </w:rPr>
        <w:t>6</w:t>
      </w:r>
      <w:r w:rsidR="00F8454D" w:rsidRPr="00FA2B06">
        <w:rPr>
          <w:rFonts w:ascii="Arial Narrow" w:hAnsi="Arial Narrow" w:cs="Arial"/>
          <w:b w:val="0"/>
          <w:bCs/>
          <w:sz w:val="18"/>
          <w:szCs w:val="18"/>
        </w:rPr>
        <w:t>.9</w:t>
      </w:r>
      <w:r w:rsidR="00F8454D" w:rsidRPr="00FA2B06">
        <w:rPr>
          <w:rFonts w:ascii="Arial Narrow" w:hAnsi="Arial Narrow" w:cs="Arial"/>
          <w:b w:val="0"/>
          <w:bCs/>
          <w:sz w:val="18"/>
          <w:szCs w:val="18"/>
        </w:rPr>
        <w:tab/>
        <w:t>Podstawa płatności</w:t>
      </w:r>
      <w:bookmarkEnd w:id="306"/>
      <w:bookmarkEnd w:id="307"/>
    </w:p>
    <w:p w:rsidR="00F8454D" w:rsidRPr="00FA2B06" w:rsidRDefault="00F8454D" w:rsidP="00F8454D">
      <w:pPr>
        <w:autoSpaceDE w:val="0"/>
        <w:autoSpaceDN w:val="0"/>
        <w:adjustRightInd w:val="0"/>
        <w:jc w:val="both"/>
        <w:outlineLvl w:val="0"/>
        <w:rPr>
          <w:rFonts w:ascii="Arial Narrow" w:hAnsi="Arial Narrow" w:cs="Arial"/>
          <w:bCs/>
          <w:sz w:val="18"/>
          <w:szCs w:val="18"/>
        </w:rPr>
      </w:pPr>
    </w:p>
    <w:p w:rsidR="00F8454D" w:rsidRPr="00FA2B06" w:rsidRDefault="00F8454D" w:rsidP="00F8454D">
      <w:pPr>
        <w:rPr>
          <w:rFonts w:ascii="Arial Narrow" w:hAnsi="Arial Narrow" w:cs="Arial"/>
          <w:bCs/>
          <w:sz w:val="18"/>
          <w:szCs w:val="18"/>
        </w:rPr>
      </w:pPr>
      <w:r w:rsidRPr="00FA2B06">
        <w:rPr>
          <w:rFonts w:ascii="Arial Narrow" w:hAnsi="Arial Narrow" w:cs="Arial"/>
          <w:bCs/>
          <w:sz w:val="18"/>
          <w:szCs w:val="18"/>
        </w:rPr>
        <w:t>Płatności realizowane zgodnie z wymaganiami określonymi w ST 00.00</w:t>
      </w:r>
    </w:p>
    <w:p w:rsidR="00F8454D" w:rsidRPr="00FA2B06" w:rsidRDefault="00F8454D" w:rsidP="00F8454D">
      <w:pPr>
        <w:autoSpaceDE w:val="0"/>
        <w:autoSpaceDN w:val="0"/>
        <w:adjustRightInd w:val="0"/>
        <w:jc w:val="both"/>
        <w:outlineLvl w:val="0"/>
        <w:rPr>
          <w:rFonts w:ascii="Arial Narrow" w:hAnsi="Arial Narrow" w:cs="Arial"/>
          <w:bCs/>
          <w:sz w:val="18"/>
          <w:szCs w:val="18"/>
        </w:rPr>
      </w:pPr>
    </w:p>
    <w:p w:rsidR="00F8454D" w:rsidRPr="00FA2B06" w:rsidRDefault="00DA2564" w:rsidP="00F8454D">
      <w:pPr>
        <w:pStyle w:val="Nagwek2"/>
        <w:jc w:val="left"/>
        <w:rPr>
          <w:rFonts w:ascii="Arial Narrow" w:hAnsi="Arial Narrow" w:cs="Arial"/>
          <w:b w:val="0"/>
          <w:bCs/>
          <w:sz w:val="18"/>
          <w:szCs w:val="18"/>
        </w:rPr>
      </w:pPr>
      <w:bookmarkStart w:id="308" w:name="_Toc453879608"/>
      <w:bookmarkStart w:id="309" w:name="_Toc154623493"/>
      <w:r>
        <w:rPr>
          <w:rFonts w:ascii="Arial Narrow" w:hAnsi="Arial Narrow" w:cs="Arial"/>
          <w:b w:val="0"/>
          <w:bCs/>
          <w:sz w:val="18"/>
          <w:szCs w:val="18"/>
        </w:rPr>
        <w:t>6</w:t>
      </w:r>
      <w:r w:rsidR="00F8454D" w:rsidRPr="00FA2B06">
        <w:rPr>
          <w:rFonts w:ascii="Arial Narrow" w:hAnsi="Arial Narrow" w:cs="Arial"/>
          <w:b w:val="0"/>
          <w:bCs/>
          <w:sz w:val="18"/>
          <w:szCs w:val="18"/>
        </w:rPr>
        <w:t>.10</w:t>
      </w:r>
      <w:r w:rsidR="00F8454D" w:rsidRPr="00FA2B06">
        <w:rPr>
          <w:rFonts w:ascii="Arial Narrow" w:hAnsi="Arial Narrow" w:cs="Arial"/>
          <w:b w:val="0"/>
          <w:bCs/>
          <w:sz w:val="18"/>
          <w:szCs w:val="18"/>
        </w:rPr>
        <w:tab/>
        <w:t xml:space="preserve"> Przepisy związane</w:t>
      </w:r>
      <w:bookmarkEnd w:id="308"/>
      <w:bookmarkEnd w:id="309"/>
    </w:p>
    <w:p w:rsidR="00F8454D" w:rsidRPr="00F8454D" w:rsidRDefault="00F8454D" w:rsidP="00F8454D">
      <w:pPr>
        <w:rPr>
          <w:rFonts w:ascii="Arial Narrow" w:hAnsi="Arial Narrow" w:cs="Arial"/>
          <w:bCs/>
          <w:sz w:val="18"/>
          <w:szCs w:val="18"/>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982"/>
      </w:tblGrid>
      <w:tr w:rsidR="00F8454D" w:rsidRPr="00F8454D" w:rsidTr="00DA2564">
        <w:tc>
          <w:tcPr>
            <w:tcW w:w="2127"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PN-69/B-10260</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Izolacje bitumiczne. Wymagania i badania przy odbiorze.</w:t>
            </w:r>
          </w:p>
        </w:tc>
      </w:tr>
      <w:tr w:rsidR="00F8454D" w:rsidRPr="00F8454D" w:rsidTr="00DA2564">
        <w:tc>
          <w:tcPr>
            <w:tcW w:w="2127"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PN-74/B-24622</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Roztwór asfaltowy do gruntowania</w:t>
            </w:r>
          </w:p>
        </w:tc>
      </w:tr>
      <w:tr w:rsidR="00F8454D" w:rsidRPr="00F8454D" w:rsidTr="00DA2564">
        <w:tc>
          <w:tcPr>
            <w:tcW w:w="2127"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PN-74/B-24620</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Lepik asfaltowy stosowany na zimno</w:t>
            </w:r>
          </w:p>
        </w:tc>
      </w:tr>
      <w:tr w:rsidR="00F8454D" w:rsidRPr="00F8454D" w:rsidTr="00DA2564">
        <w:tc>
          <w:tcPr>
            <w:tcW w:w="2127"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PN-77/B-27604</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Materiały izolacji przeciwwilgociowej</w:t>
            </w:r>
          </w:p>
        </w:tc>
      </w:tr>
      <w:tr w:rsidR="00F8454D" w:rsidRPr="00F8454D" w:rsidTr="00DA2564">
        <w:tc>
          <w:tcPr>
            <w:tcW w:w="2127" w:type="dxa"/>
            <w:tcBorders>
              <w:top w:val="nil"/>
              <w:left w:val="nil"/>
              <w:bottom w:val="nil"/>
              <w:right w:val="nil"/>
            </w:tcBorders>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PN-EN 13467:2003</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Wyroby do izolacji cieplnej</w:t>
            </w:r>
          </w:p>
        </w:tc>
      </w:tr>
      <w:tr w:rsidR="00F8454D" w:rsidRPr="00F8454D" w:rsidTr="00DA2564">
        <w:tc>
          <w:tcPr>
            <w:tcW w:w="2127" w:type="dxa"/>
            <w:tcBorders>
              <w:top w:val="nil"/>
              <w:left w:val="nil"/>
              <w:bottom w:val="nil"/>
              <w:right w:val="nil"/>
            </w:tcBorders>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PN-B-24620:1998</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Lepiki, masy i roztwory asfaltowe stosowane na zimno</w:t>
            </w:r>
          </w:p>
        </w:tc>
      </w:tr>
      <w:tr w:rsidR="00F8454D" w:rsidRPr="00F8454D" w:rsidTr="00DA2564">
        <w:tc>
          <w:tcPr>
            <w:tcW w:w="2127" w:type="dxa"/>
            <w:tcBorders>
              <w:top w:val="nil"/>
              <w:left w:val="nil"/>
              <w:bottom w:val="nil"/>
              <w:right w:val="nil"/>
            </w:tcBorders>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PN-B-27620:1998</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Papa asfaltowa na welonie z włókien szklanych</w:t>
            </w:r>
          </w:p>
        </w:tc>
      </w:tr>
      <w:tr w:rsidR="00F8454D" w:rsidRPr="00F8454D" w:rsidTr="00DA2564">
        <w:tc>
          <w:tcPr>
            <w:tcW w:w="2127" w:type="dxa"/>
            <w:tcBorders>
              <w:top w:val="nil"/>
              <w:left w:val="nil"/>
              <w:bottom w:val="nil"/>
              <w:right w:val="nil"/>
            </w:tcBorders>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PN-B-27621:1998</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Papa asfaltowa podkładowa na włókninie przeszywanej</w:t>
            </w:r>
          </w:p>
        </w:tc>
      </w:tr>
      <w:tr w:rsidR="00F8454D" w:rsidRPr="00F8454D" w:rsidTr="00DA2564">
        <w:tc>
          <w:tcPr>
            <w:tcW w:w="2127" w:type="dxa"/>
            <w:tcBorders>
              <w:top w:val="nil"/>
              <w:left w:val="nil"/>
              <w:bottom w:val="nil"/>
              <w:right w:val="nil"/>
            </w:tcBorders>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PN-EN 13967:2005 (U)</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Elastyczne wyroby wodochronne. Wyroby z tworzyw sztucznych i kauczuku do izolacji przeciwwilgociowej i przeciwwodnej.</w:t>
            </w:r>
          </w:p>
        </w:tc>
      </w:tr>
      <w:tr w:rsidR="00F8454D" w:rsidRPr="00F8454D" w:rsidTr="00DA2564">
        <w:tc>
          <w:tcPr>
            <w:tcW w:w="2127"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PN-61/B-10245</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Roboty blacharskie budowlane z blachy stalowej ocynkowanej i cynkowej. Wymagania i badania techniczne przy odbiorze.</w:t>
            </w:r>
          </w:p>
        </w:tc>
      </w:tr>
      <w:tr w:rsidR="00F8454D" w:rsidRPr="00F8454D" w:rsidTr="00DA2564">
        <w:tc>
          <w:tcPr>
            <w:tcW w:w="2127"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PN-69/B-10260</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Izolacje bitumiczne. Wymagania i badania przy odbiorze.</w:t>
            </w:r>
          </w:p>
        </w:tc>
      </w:tr>
      <w:tr w:rsidR="00F8454D" w:rsidRPr="00F8454D" w:rsidTr="00DA2564">
        <w:tc>
          <w:tcPr>
            <w:tcW w:w="2127"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PN-77/B-27604</w:t>
            </w:r>
          </w:p>
        </w:tc>
        <w:tc>
          <w:tcPr>
            <w:tcW w:w="6982" w:type="dxa"/>
            <w:tcBorders>
              <w:top w:val="nil"/>
              <w:left w:val="nil"/>
              <w:bottom w:val="nil"/>
              <w:right w:val="nil"/>
            </w:tcBorders>
            <w:vAlign w:val="center"/>
          </w:tcPr>
          <w:p w:rsidR="00F8454D" w:rsidRPr="00F8454D" w:rsidRDefault="00F8454D" w:rsidP="006953BB">
            <w:pPr>
              <w:rPr>
                <w:rFonts w:ascii="Arial Narrow" w:hAnsi="Arial Narrow" w:cs="Arial"/>
                <w:bCs/>
                <w:sz w:val="18"/>
                <w:szCs w:val="18"/>
              </w:rPr>
            </w:pPr>
            <w:r w:rsidRPr="00F8454D">
              <w:rPr>
                <w:rFonts w:ascii="Arial Narrow" w:hAnsi="Arial Narrow" w:cs="Arial"/>
                <w:bCs/>
                <w:sz w:val="18"/>
                <w:szCs w:val="18"/>
              </w:rPr>
              <w:t>Materiały izolacji przeciwwilgociowej</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PN-61/B-10245  </w:t>
            </w:r>
          </w:p>
          <w:p w:rsidR="00416BBC" w:rsidRPr="003A40C2" w:rsidRDefault="00416BBC" w:rsidP="006953BB">
            <w:pPr>
              <w:rPr>
                <w:rFonts w:ascii="Arial Narrow" w:hAnsi="Arial Narrow" w:cs="Tahoma"/>
                <w:bCs/>
                <w:sz w:val="18"/>
                <w:szCs w:val="18"/>
              </w:rPr>
            </w:pPr>
          </w:p>
        </w:tc>
        <w:tc>
          <w:tcPr>
            <w:tcW w:w="6982" w:type="dxa"/>
            <w:tcBorders>
              <w:top w:val="nil"/>
              <w:left w:val="nil"/>
              <w:bottom w:val="nil"/>
              <w:right w:val="nil"/>
            </w:tcBorders>
            <w:vAlign w:val="center"/>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Roboty  blacharskie  budowlane  z  bl</w:t>
            </w:r>
            <w:r>
              <w:rPr>
                <w:rFonts w:ascii="Arial Narrow" w:hAnsi="Arial Narrow" w:cs="Arial"/>
                <w:bCs/>
                <w:sz w:val="18"/>
                <w:szCs w:val="18"/>
              </w:rPr>
              <w:t xml:space="preserve">achy  stalowej  ocynkowanej  i </w:t>
            </w:r>
            <w:r w:rsidRPr="00F53AC7">
              <w:rPr>
                <w:rFonts w:ascii="Arial Narrow" w:hAnsi="Arial Narrow" w:cs="Arial"/>
                <w:bCs/>
                <w:sz w:val="18"/>
                <w:szCs w:val="18"/>
              </w:rPr>
              <w:t xml:space="preserve">cynkowej Wymagania i badania techniczne przy odbiorze </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PN-EN 501:1999 </w:t>
            </w:r>
          </w:p>
          <w:p w:rsidR="00416BBC" w:rsidRPr="003A40C2" w:rsidRDefault="00416BBC" w:rsidP="006953BB">
            <w:pPr>
              <w:rPr>
                <w:rFonts w:ascii="Arial Narrow" w:hAnsi="Arial Narrow" w:cs="Tahoma"/>
                <w:bCs/>
                <w:sz w:val="18"/>
                <w:szCs w:val="18"/>
              </w:rPr>
            </w:pPr>
          </w:p>
        </w:tc>
        <w:tc>
          <w:tcPr>
            <w:tcW w:w="6982" w:type="dxa"/>
            <w:tcBorders>
              <w:top w:val="nil"/>
              <w:left w:val="nil"/>
              <w:bottom w:val="nil"/>
              <w:right w:val="nil"/>
            </w:tcBorders>
            <w:vAlign w:val="center"/>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Wyroby do pokryć dachowych z metalu Charakterystyka wyrobów z cynku </w:t>
            </w:r>
          </w:p>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do pokryć dachowych układanych na ciągłym podłożu. </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PN-EN  *506:2002  </w:t>
            </w:r>
          </w:p>
        </w:tc>
        <w:tc>
          <w:tcPr>
            <w:tcW w:w="6982" w:type="dxa"/>
            <w:tcBorders>
              <w:top w:val="nil"/>
              <w:left w:val="nil"/>
              <w:bottom w:val="nil"/>
              <w:right w:val="nil"/>
            </w:tcBorders>
            <w:vAlign w:val="center"/>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Wyroby  do  pokryć  dachowych  z  metalu.  Charakterystyka  wyrobów</w:t>
            </w:r>
            <w:r>
              <w:rPr>
                <w:rFonts w:ascii="Arial Narrow" w:hAnsi="Arial Narrow" w:cs="Arial"/>
                <w:bCs/>
                <w:sz w:val="18"/>
                <w:szCs w:val="18"/>
              </w:rPr>
              <w:t xml:space="preserve"> </w:t>
            </w:r>
            <w:r w:rsidRPr="00F53AC7">
              <w:rPr>
                <w:rFonts w:ascii="Arial Narrow" w:hAnsi="Arial Narrow" w:cs="Arial"/>
                <w:bCs/>
                <w:sz w:val="18"/>
                <w:szCs w:val="18"/>
              </w:rPr>
              <w:t xml:space="preserve">samonośnych z blachy miedzianej lub cynkowej </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PN-EN 504:2002 </w:t>
            </w:r>
          </w:p>
          <w:p w:rsidR="00416BBC" w:rsidRPr="003A40C2" w:rsidRDefault="00416BBC" w:rsidP="006953BB">
            <w:pPr>
              <w:rPr>
                <w:rFonts w:ascii="Arial Narrow" w:hAnsi="Arial Narrow" w:cs="Tahoma"/>
                <w:bCs/>
                <w:sz w:val="18"/>
                <w:szCs w:val="18"/>
              </w:rPr>
            </w:pPr>
          </w:p>
        </w:tc>
        <w:tc>
          <w:tcPr>
            <w:tcW w:w="6982" w:type="dxa"/>
            <w:tcBorders>
              <w:top w:val="nil"/>
              <w:left w:val="nil"/>
              <w:bottom w:val="nil"/>
              <w:right w:val="nil"/>
            </w:tcBorders>
            <w:vAlign w:val="center"/>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Wyroby do pokryć dachowych z metalu Charakterystyka wyrobów z blachy </w:t>
            </w:r>
          </w:p>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miedzianej układanych na ciągłym podłożu. </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Pr>
                <w:rFonts w:ascii="Arial Narrow" w:hAnsi="Arial Narrow" w:cs="Arial"/>
                <w:bCs/>
                <w:sz w:val="18"/>
                <w:szCs w:val="18"/>
              </w:rPr>
              <w:t xml:space="preserve">PN-EN  508 </w:t>
            </w:r>
            <w:r w:rsidRPr="00F53AC7">
              <w:rPr>
                <w:rFonts w:ascii="Arial Narrow" w:hAnsi="Arial Narrow" w:cs="Arial"/>
                <w:bCs/>
                <w:sz w:val="18"/>
                <w:szCs w:val="18"/>
              </w:rPr>
              <w:t xml:space="preserve">1:2002  </w:t>
            </w:r>
          </w:p>
          <w:p w:rsidR="00416BBC" w:rsidRPr="003A40C2" w:rsidRDefault="00416BBC" w:rsidP="006953BB">
            <w:pPr>
              <w:rPr>
                <w:rFonts w:ascii="Arial Narrow" w:hAnsi="Arial Narrow" w:cs="Tahoma"/>
                <w:bCs/>
                <w:sz w:val="18"/>
                <w:szCs w:val="18"/>
              </w:rPr>
            </w:pPr>
          </w:p>
        </w:tc>
        <w:tc>
          <w:tcPr>
            <w:tcW w:w="6982" w:type="dxa"/>
            <w:tcBorders>
              <w:top w:val="nil"/>
              <w:left w:val="nil"/>
              <w:bottom w:val="nil"/>
              <w:right w:val="nil"/>
            </w:tcBorders>
            <w:vAlign w:val="center"/>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Wyroby  do  pokryć  dachowych  z  metalu.  Charakterystyka  wyrobów </w:t>
            </w:r>
          </w:p>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samonośnych z blachy stalowej, aluminiowej lub ze stali odpornej na korozję Część 1: Stal </w:t>
            </w:r>
            <w:r>
              <w:rPr>
                <w:rFonts w:ascii="Arial Narrow" w:hAnsi="Arial Narrow" w:cs="Arial"/>
                <w:bCs/>
                <w:sz w:val="18"/>
                <w:szCs w:val="18"/>
              </w:rPr>
              <w:t xml:space="preserve">Część  2 </w:t>
            </w:r>
            <w:r w:rsidRPr="00F53AC7">
              <w:rPr>
                <w:rFonts w:ascii="Arial Narrow" w:hAnsi="Arial Narrow" w:cs="Arial"/>
                <w:bCs/>
                <w:sz w:val="18"/>
                <w:szCs w:val="18"/>
              </w:rPr>
              <w:t xml:space="preserve">Aluminium </w:t>
            </w:r>
            <w:r>
              <w:rPr>
                <w:rFonts w:ascii="Arial Narrow" w:hAnsi="Arial Narrow" w:cs="Arial"/>
                <w:bCs/>
                <w:sz w:val="18"/>
                <w:szCs w:val="18"/>
              </w:rPr>
              <w:t xml:space="preserve">Część 3: Stal </w:t>
            </w:r>
            <w:r w:rsidRPr="00F53AC7">
              <w:rPr>
                <w:rFonts w:ascii="Arial Narrow" w:hAnsi="Arial Narrow" w:cs="Arial"/>
                <w:bCs/>
                <w:sz w:val="18"/>
                <w:szCs w:val="18"/>
              </w:rPr>
              <w:t xml:space="preserve">odporna na korozję. </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PN'B-947014999 </w:t>
            </w:r>
          </w:p>
        </w:tc>
        <w:tc>
          <w:tcPr>
            <w:tcW w:w="6982" w:type="dxa"/>
            <w:tcBorders>
              <w:top w:val="nil"/>
              <w:left w:val="nil"/>
              <w:bottom w:val="nil"/>
              <w:right w:val="nil"/>
            </w:tcBorders>
            <w:vAlign w:val="center"/>
          </w:tcPr>
          <w:p w:rsidR="00416BBC" w:rsidRPr="003A40C2" w:rsidRDefault="00416BBC" w:rsidP="006953BB">
            <w:pPr>
              <w:rPr>
                <w:rFonts w:ascii="Arial Narrow" w:hAnsi="Arial Narrow" w:cs="Tahoma"/>
                <w:bCs/>
                <w:sz w:val="18"/>
                <w:szCs w:val="18"/>
              </w:rPr>
            </w:pPr>
            <w:r w:rsidRPr="00F53AC7">
              <w:rPr>
                <w:rFonts w:ascii="Arial Narrow" w:hAnsi="Arial Narrow" w:cs="Arial"/>
                <w:bCs/>
                <w:sz w:val="18"/>
                <w:szCs w:val="18"/>
              </w:rPr>
              <w:t>Dachy Uchwyty stalowe ocynkowane do rur spustowych okrągłych.</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PN-EN 1462:2001 </w:t>
            </w:r>
          </w:p>
        </w:tc>
        <w:tc>
          <w:tcPr>
            <w:tcW w:w="6982" w:type="dxa"/>
            <w:tcBorders>
              <w:top w:val="nil"/>
              <w:left w:val="nil"/>
              <w:bottom w:val="nil"/>
              <w:right w:val="nil"/>
            </w:tcBorders>
            <w:vAlign w:val="center"/>
          </w:tcPr>
          <w:p w:rsidR="00416BBC" w:rsidRPr="003A40C2" w:rsidRDefault="00416BBC" w:rsidP="006953BB">
            <w:pPr>
              <w:rPr>
                <w:rFonts w:ascii="Arial Narrow" w:hAnsi="Arial Narrow" w:cs="Tahoma"/>
                <w:bCs/>
                <w:sz w:val="18"/>
                <w:szCs w:val="18"/>
              </w:rPr>
            </w:pPr>
            <w:r w:rsidRPr="00F53AC7">
              <w:rPr>
                <w:rFonts w:ascii="Arial Narrow" w:hAnsi="Arial Narrow" w:cs="Arial"/>
                <w:bCs/>
                <w:sz w:val="18"/>
                <w:szCs w:val="18"/>
              </w:rPr>
              <w:t>Uchwyty do rynien okapowych Wymagania i badania.</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PN-EN 61211999 </w:t>
            </w:r>
          </w:p>
        </w:tc>
        <w:tc>
          <w:tcPr>
            <w:tcW w:w="6982" w:type="dxa"/>
            <w:tcBorders>
              <w:top w:val="nil"/>
              <w:left w:val="nil"/>
              <w:bottom w:val="nil"/>
              <w:right w:val="nil"/>
            </w:tcBorders>
            <w:vAlign w:val="center"/>
          </w:tcPr>
          <w:p w:rsidR="00416BBC" w:rsidRPr="003A40C2" w:rsidRDefault="00416BBC" w:rsidP="006953BB">
            <w:pPr>
              <w:rPr>
                <w:rFonts w:ascii="Arial Narrow" w:hAnsi="Arial Narrow" w:cs="Tahoma"/>
                <w:bCs/>
                <w:sz w:val="18"/>
                <w:szCs w:val="18"/>
              </w:rPr>
            </w:pPr>
            <w:r w:rsidRPr="00F53AC7">
              <w:rPr>
                <w:rFonts w:ascii="Arial Narrow" w:hAnsi="Arial Narrow" w:cs="Arial"/>
                <w:bCs/>
                <w:sz w:val="18"/>
                <w:szCs w:val="18"/>
              </w:rPr>
              <w:t>Rynny dachowe i rury spustowe z blachy Definicje, podział i wymagania.</w:t>
            </w:r>
          </w:p>
        </w:tc>
      </w:tr>
      <w:tr w:rsidR="00416BBC" w:rsidRPr="00F8454D" w:rsidTr="00DA2564">
        <w:tc>
          <w:tcPr>
            <w:tcW w:w="2127" w:type="dxa"/>
            <w:tcBorders>
              <w:top w:val="nil"/>
              <w:left w:val="nil"/>
              <w:bottom w:val="nil"/>
              <w:right w:val="nil"/>
            </w:tcBorders>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 xml:space="preserve">PN-B-9470221999 </w:t>
            </w:r>
          </w:p>
        </w:tc>
        <w:tc>
          <w:tcPr>
            <w:tcW w:w="6982" w:type="dxa"/>
            <w:tcBorders>
              <w:top w:val="nil"/>
              <w:left w:val="nil"/>
              <w:bottom w:val="nil"/>
              <w:right w:val="nil"/>
            </w:tcBorders>
            <w:vAlign w:val="center"/>
          </w:tcPr>
          <w:p w:rsidR="00416BBC" w:rsidRPr="003A40C2" w:rsidRDefault="00416BBC" w:rsidP="006953BB">
            <w:pPr>
              <w:rPr>
                <w:rFonts w:ascii="Arial Narrow" w:hAnsi="Arial Narrow" w:cs="Tahoma"/>
                <w:bCs/>
                <w:sz w:val="18"/>
                <w:szCs w:val="18"/>
              </w:rPr>
            </w:pPr>
            <w:r w:rsidRPr="00F53AC7">
              <w:rPr>
                <w:rFonts w:ascii="Arial Narrow" w:hAnsi="Arial Narrow" w:cs="Arial"/>
                <w:bCs/>
                <w:sz w:val="18"/>
                <w:szCs w:val="18"/>
              </w:rPr>
              <w:t>Dachy. Uchwyty stalowe ocynkowane do rynien półokrągłych.</w:t>
            </w:r>
          </w:p>
        </w:tc>
      </w:tr>
      <w:tr w:rsidR="00416BBC" w:rsidRPr="00F8454D" w:rsidTr="00DA2564">
        <w:tc>
          <w:tcPr>
            <w:tcW w:w="2127" w:type="dxa"/>
            <w:tcBorders>
              <w:top w:val="nil"/>
              <w:left w:val="nil"/>
              <w:bottom w:val="nil"/>
              <w:right w:val="nil"/>
            </w:tcBorders>
          </w:tcPr>
          <w:p w:rsidR="00416BBC" w:rsidRPr="003A40C2" w:rsidRDefault="00416BBC" w:rsidP="006953BB">
            <w:pPr>
              <w:rPr>
                <w:rFonts w:ascii="Arial Narrow" w:hAnsi="Arial Narrow" w:cs="Tahoma"/>
                <w:bCs/>
                <w:sz w:val="18"/>
                <w:szCs w:val="18"/>
              </w:rPr>
            </w:pPr>
            <w:r w:rsidRPr="00F53AC7">
              <w:rPr>
                <w:rFonts w:ascii="Arial Narrow" w:hAnsi="Arial Narrow" w:cs="Arial"/>
                <w:bCs/>
                <w:sz w:val="18"/>
                <w:szCs w:val="18"/>
              </w:rPr>
              <w:lastRenderedPageBreak/>
              <w:t>PN-EN 607 1999</w:t>
            </w:r>
          </w:p>
        </w:tc>
        <w:tc>
          <w:tcPr>
            <w:tcW w:w="6982" w:type="dxa"/>
            <w:tcBorders>
              <w:top w:val="nil"/>
              <w:left w:val="nil"/>
              <w:bottom w:val="nil"/>
              <w:right w:val="nil"/>
            </w:tcBorders>
            <w:vAlign w:val="center"/>
          </w:tcPr>
          <w:p w:rsidR="00416BBC" w:rsidRPr="00F53AC7" w:rsidRDefault="00416BBC" w:rsidP="006953BB">
            <w:pPr>
              <w:rPr>
                <w:rFonts w:ascii="Arial Narrow" w:hAnsi="Arial Narrow" w:cs="Arial"/>
                <w:bCs/>
                <w:sz w:val="18"/>
                <w:szCs w:val="18"/>
              </w:rPr>
            </w:pPr>
            <w:r w:rsidRPr="00F53AC7">
              <w:rPr>
                <w:rFonts w:ascii="Arial Narrow" w:hAnsi="Arial Narrow" w:cs="Arial"/>
                <w:bCs/>
                <w:sz w:val="18"/>
                <w:szCs w:val="18"/>
              </w:rPr>
              <w:t>Rynny dachowe i elementy wyposażenia z PCV-U. Definicje, wymagania</w:t>
            </w:r>
            <w:r>
              <w:rPr>
                <w:rFonts w:ascii="Arial Narrow" w:hAnsi="Arial Narrow" w:cs="Arial"/>
                <w:bCs/>
                <w:sz w:val="18"/>
                <w:szCs w:val="18"/>
              </w:rPr>
              <w:t xml:space="preserve"> </w:t>
            </w:r>
            <w:r w:rsidRPr="00F53AC7">
              <w:rPr>
                <w:rFonts w:ascii="Arial Narrow" w:hAnsi="Arial Narrow" w:cs="Arial"/>
                <w:bCs/>
                <w:sz w:val="18"/>
                <w:szCs w:val="18"/>
              </w:rPr>
              <w:t>badania.</w:t>
            </w:r>
          </w:p>
        </w:tc>
      </w:tr>
    </w:tbl>
    <w:p w:rsidR="00F8454D" w:rsidRDefault="00F8454D" w:rsidP="00F8454D">
      <w:pPr>
        <w:rPr>
          <w:rFonts w:ascii="Arial Narrow" w:hAnsi="Arial Narrow" w:cs="Arial"/>
          <w:bCs/>
          <w:sz w:val="18"/>
          <w:szCs w:val="18"/>
        </w:rPr>
      </w:pPr>
    </w:p>
    <w:p w:rsidR="00DA2564" w:rsidRPr="00F8454D" w:rsidRDefault="00DA2564" w:rsidP="00F8454D">
      <w:pPr>
        <w:rPr>
          <w:rFonts w:ascii="Arial Narrow" w:hAnsi="Arial Narrow" w:cs="Arial"/>
          <w:bCs/>
          <w:sz w:val="18"/>
          <w:szCs w:val="18"/>
        </w:rPr>
      </w:pPr>
    </w:p>
    <w:p w:rsidR="00F2373E" w:rsidRPr="00F2373E" w:rsidRDefault="00DA2564" w:rsidP="00F2373E">
      <w:pPr>
        <w:pStyle w:val="Nagwek1"/>
        <w:jc w:val="both"/>
        <w:rPr>
          <w:rFonts w:ascii="Arial Narrow" w:hAnsi="Arial Narrow" w:cs="Tahoma"/>
          <w:sz w:val="18"/>
          <w:szCs w:val="18"/>
        </w:rPr>
      </w:pPr>
      <w:bookmarkStart w:id="310" w:name="_Toc267290472"/>
      <w:bookmarkStart w:id="311" w:name="_Toc272217108"/>
      <w:bookmarkStart w:id="312" w:name="_Toc446102543"/>
      <w:bookmarkStart w:id="313" w:name="_Toc154623494"/>
      <w:r>
        <w:rPr>
          <w:rFonts w:ascii="Arial Narrow" w:hAnsi="Arial Narrow" w:cs="Tahoma"/>
          <w:bCs/>
          <w:sz w:val="18"/>
          <w:szCs w:val="18"/>
        </w:rPr>
        <w:t>7</w:t>
      </w:r>
      <w:r>
        <w:rPr>
          <w:rFonts w:ascii="Arial Narrow" w:hAnsi="Arial Narrow" w:cs="Tahoma"/>
          <w:sz w:val="18"/>
          <w:szCs w:val="18"/>
        </w:rPr>
        <w:t>.</w:t>
      </w:r>
      <w:r>
        <w:rPr>
          <w:rFonts w:ascii="Arial Narrow" w:hAnsi="Arial Narrow" w:cs="Tahoma"/>
          <w:sz w:val="18"/>
          <w:szCs w:val="18"/>
        </w:rPr>
        <w:tab/>
        <w:t>SSTB 01.07</w:t>
      </w:r>
      <w:r w:rsidR="00F2373E" w:rsidRPr="00F2373E">
        <w:rPr>
          <w:rFonts w:ascii="Arial Narrow" w:hAnsi="Arial Narrow" w:cs="Tahoma"/>
          <w:sz w:val="18"/>
          <w:szCs w:val="18"/>
        </w:rPr>
        <w:t xml:space="preserve"> </w:t>
      </w:r>
      <w:r w:rsidR="00F2373E">
        <w:rPr>
          <w:rFonts w:ascii="Arial Narrow" w:hAnsi="Arial Narrow" w:cs="Tahoma"/>
          <w:sz w:val="18"/>
          <w:szCs w:val="18"/>
        </w:rPr>
        <w:t xml:space="preserve">INNE </w:t>
      </w:r>
      <w:r w:rsidR="00F2373E" w:rsidRPr="00F2373E">
        <w:rPr>
          <w:rFonts w:ascii="Arial Narrow" w:hAnsi="Arial Narrow" w:cs="Tahoma"/>
          <w:bCs/>
          <w:sz w:val="18"/>
          <w:szCs w:val="18"/>
        </w:rPr>
        <w:t>INSTALACJE ELEKTRYCZNE</w:t>
      </w:r>
      <w:r w:rsidR="00F2373E" w:rsidRPr="00F2373E">
        <w:rPr>
          <w:rFonts w:ascii="Arial Narrow" w:hAnsi="Arial Narrow" w:cs="Tahoma"/>
          <w:sz w:val="18"/>
          <w:szCs w:val="18"/>
        </w:rPr>
        <w:t xml:space="preserve">  kod CPV </w:t>
      </w:r>
      <w:bookmarkEnd w:id="310"/>
      <w:bookmarkEnd w:id="311"/>
      <w:bookmarkEnd w:id="312"/>
      <w:r w:rsidR="00F2373E" w:rsidRPr="004933A1">
        <w:rPr>
          <w:rFonts w:ascii="Arial Narrow" w:hAnsi="Arial Narrow" w:cs="Arial"/>
          <w:bCs/>
          <w:sz w:val="18"/>
          <w:szCs w:val="18"/>
        </w:rPr>
        <w:t>45317000-2</w:t>
      </w:r>
      <w:bookmarkEnd w:id="313"/>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DA2564" w:rsidP="00F2373E">
      <w:pPr>
        <w:pStyle w:val="Nagwek2"/>
        <w:jc w:val="both"/>
        <w:rPr>
          <w:rFonts w:ascii="Arial Narrow" w:hAnsi="Arial Narrow" w:cs="Tahoma"/>
          <w:b w:val="0"/>
          <w:bCs/>
          <w:sz w:val="18"/>
          <w:szCs w:val="18"/>
        </w:rPr>
      </w:pPr>
      <w:bookmarkStart w:id="314" w:name="_Toc267290473"/>
      <w:bookmarkStart w:id="315" w:name="_Toc272217109"/>
      <w:bookmarkStart w:id="316" w:name="_Toc446102544"/>
      <w:bookmarkStart w:id="317" w:name="_Toc154623495"/>
      <w:r>
        <w:rPr>
          <w:rFonts w:ascii="Arial Narrow" w:hAnsi="Arial Narrow" w:cs="Tahoma"/>
          <w:b w:val="0"/>
          <w:bCs/>
          <w:sz w:val="18"/>
          <w:szCs w:val="18"/>
        </w:rPr>
        <w:t>7</w:t>
      </w:r>
      <w:r w:rsidR="00F2373E" w:rsidRPr="00F2373E">
        <w:rPr>
          <w:rFonts w:ascii="Arial Narrow" w:hAnsi="Arial Narrow" w:cs="Tahoma"/>
          <w:b w:val="0"/>
          <w:bCs/>
          <w:sz w:val="18"/>
          <w:szCs w:val="18"/>
        </w:rPr>
        <w:t>.1</w:t>
      </w:r>
      <w:r w:rsidR="00F2373E" w:rsidRPr="00F2373E">
        <w:rPr>
          <w:rFonts w:ascii="Arial Narrow" w:hAnsi="Arial Narrow" w:cs="Tahoma"/>
          <w:b w:val="0"/>
          <w:bCs/>
          <w:sz w:val="18"/>
          <w:szCs w:val="18"/>
        </w:rPr>
        <w:tab/>
        <w:t>Wstęp</w:t>
      </w:r>
      <w:bookmarkEnd w:id="314"/>
      <w:bookmarkEnd w:id="315"/>
      <w:bookmarkEnd w:id="316"/>
      <w:bookmarkEnd w:id="317"/>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DA2564" w:rsidP="00F2373E">
      <w:pPr>
        <w:tabs>
          <w:tab w:val="left" w:pos="0"/>
          <w:tab w:val="left" w:pos="142"/>
          <w:tab w:val="left" w:pos="567"/>
        </w:tabs>
        <w:jc w:val="both"/>
        <w:rPr>
          <w:rFonts w:ascii="Arial Narrow" w:hAnsi="Arial Narrow" w:cs="Tahoma"/>
          <w:bCs/>
          <w:sz w:val="18"/>
          <w:szCs w:val="18"/>
        </w:rPr>
      </w:pPr>
      <w:r>
        <w:rPr>
          <w:rFonts w:ascii="Arial Narrow" w:hAnsi="Arial Narrow" w:cs="Tahoma"/>
          <w:bCs/>
          <w:sz w:val="18"/>
          <w:szCs w:val="18"/>
        </w:rPr>
        <w:t>7</w:t>
      </w:r>
      <w:r w:rsidR="00F2373E" w:rsidRPr="00F2373E">
        <w:rPr>
          <w:rFonts w:ascii="Arial Narrow" w:hAnsi="Arial Narrow" w:cs="Tahoma"/>
          <w:bCs/>
          <w:sz w:val="18"/>
          <w:szCs w:val="18"/>
        </w:rPr>
        <w:t>.1.1.</w:t>
      </w:r>
      <w:r w:rsidR="00F2373E" w:rsidRPr="00F2373E">
        <w:rPr>
          <w:rFonts w:ascii="Arial Narrow" w:hAnsi="Arial Narrow" w:cs="Tahoma"/>
          <w:bCs/>
          <w:sz w:val="18"/>
          <w:szCs w:val="18"/>
        </w:rPr>
        <w:tab/>
        <w:t>Przedmiot specyfikacji</w:t>
      </w:r>
    </w:p>
    <w:p w:rsidR="00F2373E" w:rsidRPr="00F2373E" w:rsidRDefault="00F2373E" w:rsidP="00F2373E">
      <w:pPr>
        <w:tabs>
          <w:tab w:val="left" w:pos="0"/>
          <w:tab w:val="left" w:pos="142"/>
          <w:tab w:val="left" w:pos="567"/>
        </w:tabs>
        <w:jc w:val="both"/>
        <w:rPr>
          <w:rFonts w:ascii="Arial Narrow" w:hAnsi="Arial Narrow" w:cs="Tahoma"/>
          <w:sz w:val="18"/>
          <w:szCs w:val="18"/>
        </w:rPr>
      </w:pP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Przedmiotem niniejszej szczegółowej specyfikacji technicznej są wymagania dotyczące wykonania i odbioru robót instalacyjnych.</w:t>
      </w:r>
    </w:p>
    <w:p w:rsidR="00F2373E" w:rsidRPr="00F2373E" w:rsidRDefault="00F2373E" w:rsidP="00F2373E">
      <w:pPr>
        <w:tabs>
          <w:tab w:val="left" w:pos="0"/>
          <w:tab w:val="left" w:pos="142"/>
          <w:tab w:val="left" w:pos="567"/>
        </w:tabs>
        <w:jc w:val="both"/>
        <w:rPr>
          <w:rFonts w:ascii="Arial Narrow" w:hAnsi="Arial Narrow" w:cs="Tahoma"/>
          <w:sz w:val="18"/>
          <w:szCs w:val="18"/>
        </w:rPr>
      </w:pPr>
    </w:p>
    <w:p w:rsidR="00F2373E" w:rsidRPr="00F2373E" w:rsidRDefault="00DA2564" w:rsidP="00F2373E">
      <w:pPr>
        <w:pStyle w:val="Nagwek2"/>
        <w:jc w:val="both"/>
        <w:rPr>
          <w:rFonts w:ascii="Arial Narrow" w:hAnsi="Arial Narrow" w:cs="Tahoma"/>
          <w:b w:val="0"/>
          <w:bCs/>
          <w:sz w:val="18"/>
          <w:szCs w:val="18"/>
        </w:rPr>
      </w:pPr>
      <w:bookmarkStart w:id="318" w:name="_Toc446102545"/>
      <w:bookmarkStart w:id="319" w:name="_Toc154623496"/>
      <w:r>
        <w:rPr>
          <w:rFonts w:ascii="Arial Narrow" w:hAnsi="Arial Narrow" w:cs="Tahoma"/>
          <w:b w:val="0"/>
          <w:bCs/>
          <w:sz w:val="18"/>
          <w:szCs w:val="18"/>
        </w:rPr>
        <w:t>7</w:t>
      </w:r>
      <w:r w:rsidR="00F2373E" w:rsidRPr="00F2373E">
        <w:rPr>
          <w:rFonts w:ascii="Arial Narrow" w:hAnsi="Arial Narrow" w:cs="Tahoma"/>
          <w:b w:val="0"/>
          <w:bCs/>
          <w:sz w:val="18"/>
          <w:szCs w:val="18"/>
        </w:rPr>
        <w:t>.1.2.</w:t>
      </w:r>
      <w:r w:rsidR="00F2373E" w:rsidRPr="00F2373E">
        <w:rPr>
          <w:rFonts w:ascii="Arial Narrow" w:hAnsi="Arial Narrow" w:cs="Tahoma"/>
          <w:b w:val="0"/>
          <w:bCs/>
          <w:sz w:val="18"/>
          <w:szCs w:val="18"/>
        </w:rPr>
        <w:tab/>
        <w:t>Zakres</w:t>
      </w:r>
      <w:bookmarkEnd w:id="318"/>
      <w:bookmarkEnd w:id="319"/>
    </w:p>
    <w:p w:rsidR="00F2373E" w:rsidRPr="00F2373E" w:rsidRDefault="00F2373E" w:rsidP="00F2373E">
      <w:pPr>
        <w:tabs>
          <w:tab w:val="left" w:pos="0"/>
          <w:tab w:val="left" w:pos="142"/>
          <w:tab w:val="left" w:pos="567"/>
        </w:tabs>
        <w:jc w:val="both"/>
        <w:rPr>
          <w:rFonts w:ascii="Arial Narrow" w:hAnsi="Arial Narrow" w:cs="Tahoma"/>
          <w:i/>
          <w:iCs/>
          <w:sz w:val="18"/>
          <w:szCs w:val="18"/>
        </w:rPr>
      </w:pP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Zakres wykonania robót drogowych będzie obejmował wykonanie:</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Wymiana zwodów poziomych nienaprężanych instalacji odgromowej</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Wymiana złączy uniwersalnych lub krzyżowych instalacji odgromowych</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Wysuniecie na grubość izolacji: puszki, tablice i inny osprzęt</w:t>
      </w:r>
    </w:p>
    <w:p w:rsidR="00FA2B06" w:rsidRDefault="00FA2B06" w:rsidP="00F2373E">
      <w:pPr>
        <w:pStyle w:val="Nagwek2"/>
        <w:jc w:val="both"/>
        <w:rPr>
          <w:rFonts w:ascii="Arial Narrow" w:hAnsi="Arial Narrow" w:cs="Tahoma"/>
          <w:b w:val="0"/>
          <w:bCs/>
          <w:sz w:val="18"/>
          <w:szCs w:val="18"/>
        </w:rPr>
      </w:pPr>
      <w:bookmarkStart w:id="320" w:name="_Toc267290474"/>
      <w:bookmarkStart w:id="321" w:name="_Toc272217110"/>
      <w:bookmarkStart w:id="322" w:name="_Toc446102546"/>
    </w:p>
    <w:p w:rsidR="00F2373E" w:rsidRPr="00F2373E" w:rsidRDefault="00DA2564" w:rsidP="00F2373E">
      <w:pPr>
        <w:pStyle w:val="Nagwek2"/>
        <w:jc w:val="both"/>
        <w:rPr>
          <w:rFonts w:ascii="Arial Narrow" w:hAnsi="Arial Narrow" w:cs="Tahoma"/>
          <w:b w:val="0"/>
          <w:bCs/>
          <w:sz w:val="18"/>
          <w:szCs w:val="18"/>
        </w:rPr>
      </w:pPr>
      <w:bookmarkStart w:id="323" w:name="_Toc154623497"/>
      <w:r>
        <w:rPr>
          <w:rFonts w:ascii="Arial Narrow" w:hAnsi="Arial Narrow" w:cs="Tahoma"/>
          <w:b w:val="0"/>
          <w:bCs/>
          <w:sz w:val="18"/>
          <w:szCs w:val="18"/>
        </w:rPr>
        <w:t>7</w:t>
      </w:r>
      <w:r w:rsidR="00F2373E" w:rsidRPr="00F2373E">
        <w:rPr>
          <w:rFonts w:ascii="Arial Narrow" w:hAnsi="Arial Narrow" w:cs="Tahoma"/>
          <w:b w:val="0"/>
          <w:bCs/>
          <w:sz w:val="18"/>
          <w:szCs w:val="18"/>
        </w:rPr>
        <w:t>.2 Materiały</w:t>
      </w:r>
      <w:bookmarkEnd w:id="320"/>
      <w:bookmarkEnd w:id="321"/>
      <w:bookmarkEnd w:id="322"/>
      <w:bookmarkEnd w:id="323"/>
      <w:r w:rsidR="00F2373E" w:rsidRPr="00F2373E">
        <w:rPr>
          <w:rFonts w:ascii="Arial Narrow" w:hAnsi="Arial Narrow" w:cs="Tahoma"/>
          <w:b w:val="0"/>
          <w:bCs/>
          <w:sz w:val="18"/>
          <w:szCs w:val="18"/>
        </w:rPr>
        <w:t xml:space="preserve"> </w:t>
      </w:r>
    </w:p>
    <w:p w:rsidR="00F2373E" w:rsidRDefault="00F2373E" w:rsidP="00F2373E">
      <w:pPr>
        <w:tabs>
          <w:tab w:val="left" w:pos="0"/>
          <w:tab w:val="left" w:pos="142"/>
          <w:tab w:val="left" w:pos="567"/>
        </w:tabs>
        <w:jc w:val="both"/>
        <w:rPr>
          <w:rFonts w:ascii="Arial Narrow" w:hAnsi="Arial Narrow" w:cs="Tahoma"/>
          <w:sz w:val="18"/>
          <w:szCs w:val="18"/>
        </w:rPr>
      </w:pP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kołki do wstrzeliwania z nabojami i osłoną</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pręty stalowe ocynkowane</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 xml:space="preserve">Przewód </w:t>
      </w:r>
      <w:proofErr w:type="spellStart"/>
      <w:r w:rsidRPr="00FA2B06">
        <w:rPr>
          <w:rFonts w:ascii="Arial Narrow" w:hAnsi="Arial Narrow" w:cs="Tahoma"/>
          <w:sz w:val="18"/>
          <w:szCs w:val="18"/>
        </w:rPr>
        <w:t>kabelk.miedz.w</w:t>
      </w:r>
      <w:proofErr w:type="spellEnd"/>
      <w:r w:rsidRPr="00FA2B06">
        <w:rPr>
          <w:rFonts w:ascii="Arial Narrow" w:hAnsi="Arial Narrow" w:cs="Tahoma"/>
          <w:sz w:val="18"/>
          <w:szCs w:val="18"/>
        </w:rPr>
        <w:t xml:space="preserve">/t </w:t>
      </w:r>
      <w:proofErr w:type="spellStart"/>
      <w:r w:rsidRPr="00FA2B06">
        <w:rPr>
          <w:rFonts w:ascii="Arial Narrow" w:hAnsi="Arial Narrow" w:cs="Tahoma"/>
          <w:sz w:val="18"/>
          <w:szCs w:val="18"/>
        </w:rPr>
        <w:t>YDYt</w:t>
      </w:r>
      <w:proofErr w:type="spellEnd"/>
      <w:r w:rsidRPr="00FA2B06">
        <w:rPr>
          <w:rFonts w:ascii="Arial Narrow" w:hAnsi="Arial Narrow" w:cs="Tahoma"/>
          <w:sz w:val="18"/>
          <w:szCs w:val="18"/>
        </w:rPr>
        <w:t xml:space="preserve"> 3x1,5mm2,750</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uchwyty</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wsporniki dachy płaskie</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złącza rynnowe</w:t>
      </w:r>
    </w:p>
    <w:p w:rsidR="00FA2B06" w:rsidRPr="00FA2B06"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złącza uniwersalne</w:t>
      </w:r>
    </w:p>
    <w:p w:rsidR="000B0B0C" w:rsidRPr="00F2373E" w:rsidRDefault="00FA2B06" w:rsidP="00FA2B06">
      <w:pPr>
        <w:tabs>
          <w:tab w:val="left" w:pos="0"/>
          <w:tab w:val="left" w:pos="142"/>
          <w:tab w:val="left" w:pos="567"/>
        </w:tabs>
        <w:jc w:val="both"/>
        <w:rPr>
          <w:rFonts w:ascii="Arial Narrow" w:hAnsi="Arial Narrow" w:cs="Tahoma"/>
          <w:sz w:val="18"/>
          <w:szCs w:val="18"/>
        </w:rPr>
      </w:pPr>
      <w:r w:rsidRPr="00FA2B06">
        <w:rPr>
          <w:rFonts w:ascii="Arial Narrow" w:hAnsi="Arial Narrow" w:cs="Tahoma"/>
          <w:sz w:val="18"/>
          <w:szCs w:val="18"/>
        </w:rPr>
        <w:t>złączki</w:t>
      </w:r>
    </w:p>
    <w:p w:rsidR="00FA2B06" w:rsidRDefault="00FA2B06" w:rsidP="00F2373E">
      <w:pPr>
        <w:tabs>
          <w:tab w:val="left" w:pos="0"/>
          <w:tab w:val="left" w:pos="142"/>
          <w:tab w:val="left" w:pos="567"/>
        </w:tabs>
        <w:jc w:val="both"/>
        <w:rPr>
          <w:rFonts w:ascii="Arial Narrow" w:hAnsi="Arial Narrow" w:cs="Tahoma"/>
          <w:sz w:val="18"/>
          <w:szCs w:val="18"/>
          <w:u w:val="single"/>
        </w:rPr>
      </w:pPr>
    </w:p>
    <w:p w:rsidR="00F2373E" w:rsidRPr="00F2373E" w:rsidRDefault="00F2373E" w:rsidP="00F2373E">
      <w:pPr>
        <w:tabs>
          <w:tab w:val="left" w:pos="0"/>
          <w:tab w:val="left" w:pos="142"/>
          <w:tab w:val="left" w:pos="567"/>
        </w:tabs>
        <w:jc w:val="both"/>
        <w:rPr>
          <w:rFonts w:ascii="Arial Narrow" w:hAnsi="Arial Narrow" w:cs="Tahoma"/>
          <w:sz w:val="18"/>
          <w:szCs w:val="18"/>
          <w:u w:val="single"/>
        </w:rPr>
      </w:pPr>
      <w:r w:rsidRPr="00F2373E">
        <w:rPr>
          <w:rFonts w:ascii="Arial Narrow" w:hAnsi="Arial Narrow" w:cs="Tahoma"/>
          <w:sz w:val="18"/>
          <w:szCs w:val="18"/>
          <w:u w:val="single"/>
        </w:rPr>
        <w:t>Instalacja odgromowa</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Materiały, wyroby i urządzenia dostarczane na teren budowy, powinny mieć świadectwa jakości atesty, certyfikaty, świadectwa gwarancyjne lub aprobaty techniczne. Wykonawca, mając prawo do stosowania materiałów dowolnego Producenta, jest zobligowany do przestrzegania wymagań technicznych aparatury i osprzętu podanych w niniejszej Specyfikacji Technicznej Wykonania i Odbioru Robót . Materiałami stosowanymi przy wykonywaniu robót wg niniejszej SST są materiały wymienione w pozycjach przedmiaru robót, których charakterystyki techniczne dodatkowo wymieniono w poniższych punktach : Instalacja odgromowa i uziemień ochronnych. Wszystkie materiały stalowe instalacji z galwanicznym pokryciem ochronnym, cynkowane lub miedziowane. Konstrukcje wsporcze instalacji zabezpieczone przed korozją : cynkowane lub malowane. Minimalne przekroje poprzeczne elementów instalacji powyżej gruntu (zwody, przewody odprowadzające i uziemiające) z uwagi na stosowany materiał:</w:t>
      </w:r>
    </w:p>
    <w:p w:rsidR="00F2373E" w:rsidRPr="00F2373E" w:rsidRDefault="00F2373E" w:rsidP="00F2373E">
      <w:pPr>
        <w:numPr>
          <w:ilvl w:val="0"/>
          <w:numId w:val="49"/>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 xml:space="preserve">stal : 30 mm2. – (pręty stal. </w:t>
      </w:r>
      <w:proofErr w:type="spellStart"/>
      <w:r w:rsidRPr="00F2373E">
        <w:rPr>
          <w:rFonts w:ascii="Arial Narrow" w:hAnsi="Arial Narrow" w:cs="Tahoma"/>
          <w:sz w:val="18"/>
          <w:szCs w:val="18"/>
        </w:rPr>
        <w:t>ocynk</w:t>
      </w:r>
      <w:proofErr w:type="spellEnd"/>
      <w:r w:rsidRPr="00F2373E">
        <w:rPr>
          <w:rFonts w:ascii="Arial Narrow" w:hAnsi="Arial Narrow" w:cs="Tahoma"/>
          <w:sz w:val="18"/>
          <w:szCs w:val="18"/>
        </w:rPr>
        <w:t xml:space="preserve">. fi </w:t>
      </w:r>
      <w:r w:rsidR="000B0B0C">
        <w:rPr>
          <w:rFonts w:ascii="Arial Narrow" w:hAnsi="Arial Narrow" w:cs="Tahoma"/>
          <w:sz w:val="18"/>
          <w:szCs w:val="18"/>
        </w:rPr>
        <w:t>8</w:t>
      </w:r>
      <w:r w:rsidRPr="00F2373E">
        <w:rPr>
          <w:rFonts w:ascii="Arial Narrow" w:hAnsi="Arial Narrow" w:cs="Tahoma"/>
          <w:sz w:val="18"/>
          <w:szCs w:val="18"/>
        </w:rPr>
        <w:t>mm)</w:t>
      </w:r>
    </w:p>
    <w:p w:rsidR="00F2373E" w:rsidRPr="00F2373E" w:rsidRDefault="00F2373E" w:rsidP="00F2373E">
      <w:pPr>
        <w:numPr>
          <w:ilvl w:val="0"/>
          <w:numId w:val="49"/>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aluminium : 25 mm2.</w:t>
      </w:r>
    </w:p>
    <w:p w:rsidR="00F2373E" w:rsidRPr="00F2373E" w:rsidRDefault="00F2373E" w:rsidP="00F2373E">
      <w:pPr>
        <w:numPr>
          <w:ilvl w:val="0"/>
          <w:numId w:val="49"/>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miedź : 16 mm2.</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Minimalne przekroje poprzeczne uziomów sztucznych</w:t>
      </w:r>
    </w:p>
    <w:p w:rsidR="00F2373E" w:rsidRPr="00F2373E" w:rsidRDefault="00F2373E" w:rsidP="00F2373E">
      <w:pPr>
        <w:numPr>
          <w:ilvl w:val="0"/>
          <w:numId w:val="50"/>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stal : 100 mm2.</w:t>
      </w:r>
    </w:p>
    <w:p w:rsidR="00F2373E" w:rsidRPr="00F2373E" w:rsidRDefault="00F2373E" w:rsidP="00F2373E">
      <w:pPr>
        <w:numPr>
          <w:ilvl w:val="0"/>
          <w:numId w:val="50"/>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miedź : 50 mm2.</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F2373E" w:rsidP="00F2373E">
      <w:pPr>
        <w:tabs>
          <w:tab w:val="left" w:pos="0"/>
          <w:tab w:val="left" w:pos="142"/>
          <w:tab w:val="left" w:pos="567"/>
        </w:tabs>
        <w:jc w:val="both"/>
        <w:rPr>
          <w:rFonts w:ascii="Arial Narrow" w:hAnsi="Arial Narrow" w:cs="Tahoma"/>
          <w:bCs/>
          <w:sz w:val="18"/>
          <w:szCs w:val="18"/>
          <w:u w:val="single"/>
        </w:rPr>
      </w:pPr>
      <w:r w:rsidRPr="00F2373E">
        <w:rPr>
          <w:rFonts w:ascii="Arial Narrow" w:hAnsi="Arial Narrow" w:cs="Tahoma"/>
          <w:bCs/>
          <w:sz w:val="18"/>
          <w:szCs w:val="18"/>
          <w:u w:val="single"/>
        </w:rPr>
        <w:t>Rurka ochronna przewodu odgromowego</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tbl>
      <w:tblPr>
        <w:tblW w:w="8850" w:type="dxa"/>
        <w:tblInd w:w="75" w:type="dxa"/>
        <w:tblBorders>
          <w:top w:val="outset" w:sz="6" w:space="0" w:color="auto"/>
          <w:left w:val="outset" w:sz="6" w:space="0" w:color="auto"/>
          <w:bottom w:val="outset" w:sz="6" w:space="0" w:color="auto"/>
          <w:right w:val="outset" w:sz="6" w:space="0" w:color="auto"/>
        </w:tblBorders>
        <w:shd w:val="clear" w:color="auto" w:fill="E9E9E9"/>
        <w:tblCellMar>
          <w:left w:w="0" w:type="dxa"/>
          <w:right w:w="0" w:type="dxa"/>
        </w:tblCellMar>
        <w:tblLook w:val="04A0"/>
      </w:tblPr>
      <w:tblGrid>
        <w:gridCol w:w="2977"/>
        <w:gridCol w:w="5873"/>
      </w:tblGrid>
      <w:tr w:rsidR="00F2373E" w:rsidRPr="00F2373E" w:rsidTr="000B0B0C">
        <w:tc>
          <w:tcPr>
            <w:tcW w:w="2977" w:type="dxa"/>
            <w:vMerge w:val="restart"/>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Charakterystyka:</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 xml:space="preserve">Rura sztywna, nierozprzestrzeniająca płomienia, </w:t>
            </w:r>
            <w:proofErr w:type="spellStart"/>
            <w:r w:rsidRPr="00F2373E">
              <w:rPr>
                <w:rFonts w:ascii="Arial Narrow" w:hAnsi="Arial Narrow" w:cs="Tahoma"/>
                <w:color w:val="000000"/>
                <w:sz w:val="18"/>
                <w:szCs w:val="18"/>
              </w:rPr>
              <w:t>samogasnąca</w:t>
            </w:r>
            <w:proofErr w:type="spellEnd"/>
          </w:p>
        </w:tc>
      </w:tr>
      <w:tr w:rsidR="00F2373E" w:rsidRPr="00F2373E" w:rsidTr="000B0B0C">
        <w:tc>
          <w:tcPr>
            <w:tcW w:w="2977" w:type="dxa"/>
            <w:vMerge/>
            <w:tcBorders>
              <w:top w:val="single" w:sz="6" w:space="0" w:color="999999"/>
              <w:left w:val="single" w:sz="6" w:space="0" w:color="999999"/>
              <w:bottom w:val="single" w:sz="6" w:space="0" w:color="999999"/>
              <w:right w:val="single" w:sz="6" w:space="0" w:color="999999"/>
            </w:tcBorders>
            <w:shd w:val="clear" w:color="auto" w:fill="FFFFFF" w:themeFill="background1"/>
            <w:vAlign w:val="center"/>
            <w:hideMark/>
          </w:tcPr>
          <w:p w:rsidR="00F2373E" w:rsidRPr="00DA2564" w:rsidRDefault="00F2373E" w:rsidP="00F2373E">
            <w:pPr>
              <w:jc w:val="both"/>
              <w:rPr>
                <w:rFonts w:ascii="Arial Narrow" w:hAnsi="Arial Narrow" w:cs="Tahoma"/>
                <w:color w:val="000000"/>
                <w:sz w:val="18"/>
                <w:szCs w:val="18"/>
              </w:rPr>
            </w:pP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Odznacza się zwiększoną trwałością oraz niezmiennością barwy, nawet w warunkach ciągłego narażenia na promieniowanie UV</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Zastosowanie:</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Układanie przewodów odprowadzających w instalacjach odgromowych</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Przeznaczenie:</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Ochrona przed skutkami przepływu prądu udarowego podczas uderzenia pioruna</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Materiał:</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PCV modyfikowany</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Odporność na ściskanie:</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1250N</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Odporność na uderzenia:</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Duża</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Typ:</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Rura sztywna</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Zakres temperatur:</w:t>
            </w:r>
            <w:r w:rsidRPr="00DA2564">
              <w:rPr>
                <w:rFonts w:ascii="Arial Narrow" w:hAnsi="Arial Narrow" w:cs="Tahoma"/>
                <w:color w:val="000000"/>
                <w:sz w:val="18"/>
                <w:szCs w:val="18"/>
              </w:rPr>
              <w:br/>
            </w:r>
            <w:r w:rsidRPr="00DA2564">
              <w:rPr>
                <w:rFonts w:ascii="Arial Narrow" w:hAnsi="Arial Narrow" w:cs="Tahoma"/>
                <w:color w:val="000000"/>
                <w:sz w:val="18"/>
                <w:szCs w:val="18"/>
              </w:rPr>
              <w:lastRenderedPageBreak/>
              <w:t>(transport, instalacja, eksploatacja)</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lastRenderedPageBreak/>
              <w:t>-20°C ÷ 60°C</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lastRenderedPageBreak/>
              <w:t>Kolor:</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F2373E" w:rsidP="00F2373E">
            <w:pPr>
              <w:spacing w:line="270" w:lineRule="atLeast"/>
              <w:jc w:val="both"/>
              <w:rPr>
                <w:rFonts w:ascii="Arial Narrow" w:hAnsi="Arial Narrow" w:cs="Tahoma"/>
                <w:color w:val="000000"/>
                <w:sz w:val="18"/>
                <w:szCs w:val="18"/>
              </w:rPr>
            </w:pPr>
            <w:r w:rsidRPr="00F2373E">
              <w:rPr>
                <w:rFonts w:ascii="Arial Narrow" w:hAnsi="Arial Narrow" w:cs="Tahoma"/>
                <w:color w:val="000000"/>
                <w:sz w:val="18"/>
                <w:szCs w:val="18"/>
              </w:rPr>
              <w:t>Szary</w:t>
            </w:r>
          </w:p>
        </w:tc>
      </w:tr>
      <w:tr w:rsidR="00F2373E" w:rsidRPr="00F2373E" w:rsidTr="000B0B0C">
        <w:tc>
          <w:tcPr>
            <w:tcW w:w="2977"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DA2564" w:rsidRDefault="00F2373E" w:rsidP="00F2373E">
            <w:pPr>
              <w:spacing w:line="270" w:lineRule="atLeast"/>
              <w:jc w:val="both"/>
              <w:rPr>
                <w:rFonts w:ascii="Arial Narrow" w:hAnsi="Arial Narrow" w:cs="Tahoma"/>
                <w:color w:val="000000"/>
                <w:sz w:val="18"/>
                <w:szCs w:val="18"/>
              </w:rPr>
            </w:pPr>
            <w:r w:rsidRPr="00DA2564">
              <w:rPr>
                <w:rFonts w:ascii="Arial Narrow" w:hAnsi="Arial Narrow" w:cs="Tahoma"/>
                <w:bCs/>
                <w:color w:val="000000"/>
                <w:sz w:val="18"/>
                <w:szCs w:val="18"/>
              </w:rPr>
              <w:t>Średnice zewnętrzne (mm):</w:t>
            </w:r>
          </w:p>
        </w:tc>
        <w:tc>
          <w:tcPr>
            <w:tcW w:w="5873" w:type="dxa"/>
            <w:tcBorders>
              <w:top w:val="single" w:sz="6" w:space="0" w:color="999999"/>
              <w:left w:val="single" w:sz="6" w:space="0" w:color="999999"/>
              <w:bottom w:val="single" w:sz="6" w:space="0" w:color="999999"/>
              <w:right w:val="single" w:sz="6" w:space="0" w:color="999999"/>
            </w:tcBorders>
            <w:shd w:val="clear" w:color="auto" w:fill="FFFFFF" w:themeFill="background1"/>
            <w:tcMar>
              <w:top w:w="75" w:type="dxa"/>
              <w:left w:w="75" w:type="dxa"/>
              <w:bottom w:w="75" w:type="dxa"/>
              <w:right w:w="75" w:type="dxa"/>
            </w:tcMar>
            <w:hideMark/>
          </w:tcPr>
          <w:p w:rsidR="00F2373E" w:rsidRPr="00F2373E" w:rsidRDefault="000B0B0C" w:rsidP="00F2373E">
            <w:pPr>
              <w:spacing w:line="270" w:lineRule="atLeast"/>
              <w:jc w:val="both"/>
              <w:rPr>
                <w:rFonts w:ascii="Arial Narrow" w:hAnsi="Arial Narrow" w:cs="Tahoma"/>
                <w:color w:val="000000"/>
                <w:sz w:val="18"/>
                <w:szCs w:val="18"/>
              </w:rPr>
            </w:pPr>
            <w:r>
              <w:rPr>
                <w:rFonts w:ascii="Arial Narrow" w:hAnsi="Arial Narrow" w:cs="Tahoma"/>
                <w:color w:val="000000"/>
                <w:sz w:val="18"/>
                <w:szCs w:val="18"/>
              </w:rPr>
              <w:t>20-</w:t>
            </w:r>
            <w:r w:rsidR="00F2373E" w:rsidRPr="00F2373E">
              <w:rPr>
                <w:rFonts w:ascii="Arial Narrow" w:hAnsi="Arial Narrow" w:cs="Tahoma"/>
                <w:color w:val="000000"/>
                <w:sz w:val="18"/>
                <w:szCs w:val="18"/>
              </w:rPr>
              <w:t>28</w:t>
            </w:r>
          </w:p>
        </w:tc>
      </w:tr>
    </w:tbl>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F2373E" w:rsidP="00F2373E">
      <w:pPr>
        <w:tabs>
          <w:tab w:val="left" w:pos="0"/>
          <w:tab w:val="left" w:pos="142"/>
          <w:tab w:val="left" w:pos="567"/>
        </w:tabs>
        <w:jc w:val="both"/>
        <w:rPr>
          <w:rFonts w:ascii="Arial Narrow" w:hAnsi="Arial Narrow" w:cs="Tahoma"/>
          <w:bCs/>
          <w:sz w:val="18"/>
          <w:szCs w:val="18"/>
        </w:rPr>
      </w:pPr>
    </w:p>
    <w:p w:rsidR="00F2373E" w:rsidRPr="00F2373E" w:rsidRDefault="00DA2564" w:rsidP="00F2373E">
      <w:pPr>
        <w:pStyle w:val="Nagwek2"/>
        <w:jc w:val="both"/>
        <w:rPr>
          <w:rFonts w:ascii="Arial Narrow" w:hAnsi="Arial Narrow" w:cs="Tahoma"/>
          <w:b w:val="0"/>
          <w:bCs/>
          <w:sz w:val="18"/>
          <w:szCs w:val="18"/>
        </w:rPr>
      </w:pPr>
      <w:bookmarkStart w:id="324" w:name="_Toc267290475"/>
      <w:bookmarkStart w:id="325" w:name="_Toc272217111"/>
      <w:bookmarkStart w:id="326" w:name="_Toc446102547"/>
      <w:bookmarkStart w:id="327" w:name="_Toc154623498"/>
      <w:r>
        <w:rPr>
          <w:rFonts w:ascii="Arial Narrow" w:hAnsi="Arial Narrow" w:cs="Tahoma"/>
          <w:b w:val="0"/>
          <w:bCs/>
          <w:sz w:val="18"/>
          <w:szCs w:val="18"/>
        </w:rPr>
        <w:t>7</w:t>
      </w:r>
      <w:r w:rsidR="00F2373E" w:rsidRPr="00F2373E">
        <w:rPr>
          <w:rFonts w:ascii="Arial Narrow" w:hAnsi="Arial Narrow" w:cs="Tahoma"/>
          <w:b w:val="0"/>
          <w:bCs/>
          <w:sz w:val="18"/>
          <w:szCs w:val="18"/>
        </w:rPr>
        <w:t>.3 Transport i składowanie materiałów</w:t>
      </w:r>
      <w:bookmarkEnd w:id="324"/>
      <w:bookmarkEnd w:id="325"/>
      <w:bookmarkEnd w:id="326"/>
      <w:bookmarkEnd w:id="327"/>
      <w:r w:rsidR="00F2373E" w:rsidRPr="00F2373E">
        <w:rPr>
          <w:rFonts w:ascii="Arial Narrow" w:hAnsi="Arial Narrow" w:cs="Tahoma"/>
          <w:b w:val="0"/>
          <w:bCs/>
          <w:sz w:val="18"/>
          <w:szCs w:val="18"/>
        </w:rPr>
        <w:t xml:space="preserve"> </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Dostawa materiałów powinna nastąpić po odpowiednim przygotowaniu pomieszczeń magazynowych, w których materiały mają być składowane: pomieszczenia zamykane, zabezpieczone przed zewnętrznymi wpływami atmosferycznymi. Materiały przewidziane do wykonania robot mogą być przewożone dowolnym środkiem transportu z zachowaniem zasad kodeksu drogowego. W czasie transportu, za- i wyładunku oraz przechowywania i składowania materiałów należy:</w:t>
      </w:r>
    </w:p>
    <w:p w:rsidR="00F2373E" w:rsidRPr="00F2373E" w:rsidRDefault="00F2373E" w:rsidP="00F2373E">
      <w:pPr>
        <w:numPr>
          <w:ilvl w:val="0"/>
          <w:numId w:val="51"/>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przestrzegać zaleceń Wytwórców urządzeń, aparatów i opraw odnośnie transportu i składowania ;</w:t>
      </w:r>
    </w:p>
    <w:p w:rsidR="00F2373E" w:rsidRPr="00F2373E" w:rsidRDefault="00F2373E" w:rsidP="00F2373E">
      <w:pPr>
        <w:numPr>
          <w:ilvl w:val="0"/>
          <w:numId w:val="51"/>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aparaturę i urządzenia chronić przed uderzeniami, ubytkami i uszkodzeniami powłok.</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DA2564" w:rsidP="00F2373E">
      <w:pPr>
        <w:pStyle w:val="Nagwek2"/>
        <w:jc w:val="both"/>
        <w:rPr>
          <w:rFonts w:ascii="Arial Narrow" w:hAnsi="Arial Narrow" w:cs="Tahoma"/>
          <w:b w:val="0"/>
          <w:bCs/>
          <w:sz w:val="18"/>
          <w:szCs w:val="18"/>
        </w:rPr>
      </w:pPr>
      <w:bookmarkStart w:id="328" w:name="_Toc267290476"/>
      <w:bookmarkStart w:id="329" w:name="_Toc272217112"/>
      <w:bookmarkStart w:id="330" w:name="_Toc446102548"/>
      <w:bookmarkStart w:id="331" w:name="_Toc154623499"/>
      <w:r>
        <w:rPr>
          <w:rFonts w:ascii="Arial Narrow" w:hAnsi="Arial Narrow" w:cs="Tahoma"/>
          <w:b w:val="0"/>
          <w:bCs/>
          <w:sz w:val="18"/>
          <w:szCs w:val="18"/>
        </w:rPr>
        <w:t>7</w:t>
      </w:r>
      <w:r w:rsidR="00F2373E" w:rsidRPr="00F2373E">
        <w:rPr>
          <w:rFonts w:ascii="Arial Narrow" w:hAnsi="Arial Narrow" w:cs="Tahoma"/>
          <w:b w:val="0"/>
          <w:bCs/>
          <w:sz w:val="18"/>
          <w:szCs w:val="18"/>
        </w:rPr>
        <w:t>.4 Sprzęt</w:t>
      </w:r>
      <w:bookmarkEnd w:id="328"/>
      <w:bookmarkEnd w:id="329"/>
      <w:bookmarkEnd w:id="330"/>
      <w:bookmarkEnd w:id="331"/>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Roboty związane z wykonaniem instalacji elektrycznych mogą być wykonywane ręcznie lub przy użyciu sprzętu mechanicznego. Przy mechanicznym wykonywaniu robót Wykonawca powinien dysponować sprzętem sprawnym technicznie a pracownicy powinni być przeszkoleni w jego obsłudze i przestrzeganiu warunków bezpiecznej pracy. Roboty jw. będą prowadzone przy użyciu:</w:t>
      </w:r>
    </w:p>
    <w:p w:rsidR="00F2373E" w:rsidRPr="00F2373E" w:rsidRDefault="00F2373E" w:rsidP="00F2373E">
      <w:pPr>
        <w:numPr>
          <w:ilvl w:val="0"/>
          <w:numId w:val="52"/>
        </w:num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elektronarzędzi;</w:t>
      </w:r>
    </w:p>
    <w:p w:rsidR="00F2373E" w:rsidRPr="00F2373E" w:rsidRDefault="00F2373E" w:rsidP="00F2373E">
      <w:pPr>
        <w:numPr>
          <w:ilvl w:val="0"/>
          <w:numId w:val="52"/>
        </w:numPr>
        <w:tabs>
          <w:tab w:val="left" w:pos="0"/>
          <w:tab w:val="left" w:pos="142"/>
          <w:tab w:val="left" w:pos="567"/>
        </w:tabs>
        <w:jc w:val="both"/>
        <w:rPr>
          <w:rFonts w:ascii="Arial Narrow" w:hAnsi="Arial Narrow" w:cs="Tahoma"/>
          <w:b/>
          <w:bCs/>
          <w:sz w:val="18"/>
          <w:szCs w:val="18"/>
        </w:rPr>
      </w:pPr>
      <w:r w:rsidRPr="00F2373E">
        <w:rPr>
          <w:rFonts w:ascii="Arial Narrow" w:hAnsi="Arial Narrow" w:cs="Tahoma"/>
          <w:sz w:val="18"/>
          <w:szCs w:val="18"/>
        </w:rPr>
        <w:t>narzędzi ręcznych</w:t>
      </w:r>
      <w:r w:rsidRPr="00F2373E">
        <w:rPr>
          <w:rFonts w:ascii="Arial Narrow" w:hAnsi="Arial Narrow" w:cs="Tahoma"/>
          <w:b/>
          <w:bCs/>
          <w:sz w:val="18"/>
          <w:szCs w:val="18"/>
        </w:rPr>
        <w:t>.</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DA2564" w:rsidP="00F2373E">
      <w:pPr>
        <w:pStyle w:val="Nagwek2"/>
        <w:jc w:val="both"/>
        <w:rPr>
          <w:rFonts w:ascii="Arial Narrow" w:hAnsi="Arial Narrow" w:cs="Tahoma"/>
          <w:b w:val="0"/>
          <w:bCs/>
          <w:sz w:val="18"/>
          <w:szCs w:val="18"/>
        </w:rPr>
      </w:pPr>
      <w:bookmarkStart w:id="332" w:name="_Toc267290477"/>
      <w:bookmarkStart w:id="333" w:name="_Toc272217113"/>
      <w:bookmarkStart w:id="334" w:name="_Toc446102549"/>
      <w:bookmarkStart w:id="335" w:name="_Toc154623500"/>
      <w:r>
        <w:rPr>
          <w:rFonts w:ascii="Arial Narrow" w:hAnsi="Arial Narrow" w:cs="Tahoma"/>
          <w:b w:val="0"/>
          <w:bCs/>
          <w:sz w:val="18"/>
          <w:szCs w:val="18"/>
        </w:rPr>
        <w:t>7</w:t>
      </w:r>
      <w:r w:rsidR="00F2373E" w:rsidRPr="00F2373E">
        <w:rPr>
          <w:rFonts w:ascii="Arial Narrow" w:hAnsi="Arial Narrow" w:cs="Tahoma"/>
          <w:b w:val="0"/>
          <w:bCs/>
          <w:sz w:val="18"/>
          <w:szCs w:val="18"/>
        </w:rPr>
        <w:t>.5  Ogólne warunki dotyczące wykonania robót</w:t>
      </w:r>
      <w:bookmarkEnd w:id="332"/>
      <w:bookmarkEnd w:id="333"/>
      <w:bookmarkEnd w:id="334"/>
      <w:bookmarkEnd w:id="335"/>
      <w:r w:rsidR="00F2373E" w:rsidRPr="00F2373E">
        <w:rPr>
          <w:rFonts w:ascii="Arial Narrow" w:hAnsi="Arial Narrow" w:cs="Tahoma"/>
          <w:b w:val="0"/>
          <w:bCs/>
          <w:sz w:val="18"/>
          <w:szCs w:val="18"/>
        </w:rPr>
        <w:t xml:space="preserve"> </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Wykonawca robót jest odpowiedzialny za jakość ich wykonania oraz za zgodność robót z niniejszą Specyfikacją Techniczną i obowiązującymi normami; Wykonawca robót jest zobowiązany do wykonywania poleceń Inspektora Nadzoru w zakresie zmian technologii, urządzeń itp. wprowadzanych w trakcie realizacji.</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DA2564" w:rsidP="00F2373E">
      <w:pPr>
        <w:pStyle w:val="Nagwek2"/>
        <w:jc w:val="both"/>
        <w:rPr>
          <w:rFonts w:ascii="Arial Narrow" w:hAnsi="Arial Narrow" w:cs="Tahoma"/>
          <w:b w:val="0"/>
          <w:bCs/>
          <w:sz w:val="18"/>
          <w:szCs w:val="18"/>
        </w:rPr>
      </w:pPr>
      <w:bookmarkStart w:id="336" w:name="_Toc267290478"/>
      <w:bookmarkStart w:id="337" w:name="_Toc272217114"/>
      <w:bookmarkStart w:id="338" w:name="_Toc446102550"/>
      <w:bookmarkStart w:id="339" w:name="_Toc154623501"/>
      <w:r>
        <w:rPr>
          <w:rFonts w:ascii="Arial Narrow" w:hAnsi="Arial Narrow" w:cs="Tahoma"/>
          <w:b w:val="0"/>
          <w:bCs/>
          <w:sz w:val="18"/>
          <w:szCs w:val="18"/>
        </w:rPr>
        <w:t>7</w:t>
      </w:r>
      <w:r w:rsidR="00F2373E" w:rsidRPr="00F2373E">
        <w:rPr>
          <w:rFonts w:ascii="Arial Narrow" w:hAnsi="Arial Narrow" w:cs="Tahoma"/>
          <w:b w:val="0"/>
          <w:bCs/>
          <w:sz w:val="18"/>
          <w:szCs w:val="18"/>
        </w:rPr>
        <w:t>.6 Wykonanie robót</w:t>
      </w:r>
      <w:bookmarkEnd w:id="336"/>
      <w:bookmarkEnd w:id="337"/>
      <w:bookmarkEnd w:id="338"/>
      <w:bookmarkEnd w:id="339"/>
      <w:r w:rsidR="00F2373E" w:rsidRPr="00F2373E">
        <w:rPr>
          <w:rFonts w:ascii="Arial Narrow" w:hAnsi="Arial Narrow" w:cs="Tahoma"/>
          <w:b w:val="0"/>
          <w:bCs/>
          <w:sz w:val="18"/>
          <w:szCs w:val="18"/>
        </w:rPr>
        <w:t xml:space="preserve"> </w:t>
      </w:r>
    </w:p>
    <w:p w:rsidR="00F2373E" w:rsidRPr="00F2373E" w:rsidRDefault="00F2373E" w:rsidP="00F2373E">
      <w:pPr>
        <w:tabs>
          <w:tab w:val="left" w:pos="0"/>
          <w:tab w:val="left" w:pos="142"/>
          <w:tab w:val="left" w:pos="567"/>
        </w:tabs>
        <w:jc w:val="both"/>
        <w:rPr>
          <w:rFonts w:ascii="Arial Narrow" w:hAnsi="Arial Narrow" w:cs="Tahoma"/>
          <w:sz w:val="18"/>
          <w:szCs w:val="18"/>
        </w:rPr>
      </w:pP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Przed przystąpieniem do robót Wykonawca powinien przekazać Inwestorowi wszystkie świadectwa jakości i atesty stosowanych materiałów. Materiały bez tych dokumentów nie mogą być wbudowane.</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0B0B0C" w:rsidRDefault="000B0B0C" w:rsidP="00F2373E">
      <w:pPr>
        <w:tabs>
          <w:tab w:val="left" w:pos="0"/>
          <w:tab w:val="left" w:pos="142"/>
          <w:tab w:val="left" w:pos="567"/>
        </w:tabs>
        <w:jc w:val="both"/>
        <w:rPr>
          <w:rFonts w:ascii="Arial Narrow" w:hAnsi="Arial Narrow" w:cs="Tahoma"/>
          <w:b/>
          <w:bCs/>
          <w:sz w:val="18"/>
          <w:szCs w:val="18"/>
        </w:rPr>
      </w:pPr>
    </w:p>
    <w:p w:rsidR="00F2373E" w:rsidRPr="00F2373E" w:rsidRDefault="00F2373E" w:rsidP="00F2373E">
      <w:pPr>
        <w:tabs>
          <w:tab w:val="left" w:pos="0"/>
          <w:tab w:val="left" w:pos="142"/>
          <w:tab w:val="left" w:pos="567"/>
        </w:tabs>
        <w:jc w:val="both"/>
        <w:rPr>
          <w:rFonts w:ascii="Arial Narrow" w:hAnsi="Arial Narrow" w:cs="Tahoma"/>
          <w:b/>
          <w:bCs/>
          <w:sz w:val="18"/>
          <w:szCs w:val="18"/>
        </w:rPr>
      </w:pPr>
      <w:r w:rsidRPr="00F2373E">
        <w:rPr>
          <w:rFonts w:ascii="Arial Narrow" w:hAnsi="Arial Narrow" w:cs="Tahoma"/>
          <w:b/>
          <w:bCs/>
          <w:sz w:val="18"/>
          <w:szCs w:val="18"/>
        </w:rPr>
        <w:t>Trasowanie</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Trasa instalacji odgromowych powinna przebiegać bezkolizyjnie z innymi instalacjami i urządzeniami, powinna być przejrzysta, prosta i dostępna dla prawidłowej konserwacji oraz remontów. Wskazane jest aby przebiegała w liniach poziomych i pionowych.</w:t>
      </w:r>
    </w:p>
    <w:p w:rsidR="00F2373E" w:rsidRPr="00F2373E" w:rsidRDefault="00F2373E" w:rsidP="00F2373E">
      <w:pPr>
        <w:tabs>
          <w:tab w:val="left" w:pos="0"/>
          <w:tab w:val="left" w:pos="142"/>
          <w:tab w:val="left" w:pos="567"/>
        </w:tabs>
        <w:jc w:val="both"/>
        <w:rPr>
          <w:rFonts w:ascii="Arial Narrow" w:hAnsi="Arial Narrow" w:cs="Tahoma"/>
          <w:b/>
          <w:bCs/>
          <w:sz w:val="18"/>
          <w:szCs w:val="18"/>
        </w:rPr>
      </w:pPr>
      <w:r w:rsidRPr="00F2373E">
        <w:rPr>
          <w:rFonts w:ascii="Arial Narrow" w:hAnsi="Arial Narrow" w:cs="Tahoma"/>
          <w:b/>
          <w:bCs/>
          <w:sz w:val="18"/>
          <w:szCs w:val="18"/>
        </w:rPr>
        <w:t>Montaż konstrukcji wsporczych oraz uchwytów</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Konstrukcje wsporcze i uchwyty przewidziane do ułożenia na nich instalacji odgromowej, powinny być zamocowane do podłoża w sposób trwały, uwzględniający warunki lokalne i technologiczne, w jakich dana instalacja odgromowa będzie pracować, oraz sam rodzaj instalacji.</w:t>
      </w:r>
    </w:p>
    <w:p w:rsidR="00F2373E" w:rsidRPr="00F2373E" w:rsidRDefault="00F2373E" w:rsidP="00F2373E">
      <w:pPr>
        <w:tabs>
          <w:tab w:val="left" w:pos="0"/>
          <w:tab w:val="left" w:pos="142"/>
          <w:tab w:val="left" w:pos="567"/>
        </w:tabs>
        <w:jc w:val="both"/>
        <w:rPr>
          <w:rFonts w:ascii="Arial Narrow" w:hAnsi="Arial Narrow" w:cs="Tahoma"/>
          <w:b/>
          <w:bCs/>
          <w:sz w:val="18"/>
          <w:szCs w:val="18"/>
        </w:rPr>
      </w:pPr>
      <w:r w:rsidRPr="00F2373E">
        <w:rPr>
          <w:rFonts w:ascii="Arial Narrow" w:hAnsi="Arial Narrow" w:cs="Tahoma"/>
          <w:b/>
          <w:bCs/>
          <w:sz w:val="18"/>
          <w:szCs w:val="18"/>
        </w:rPr>
        <w:t>Montaż zwodów odgromowych na budynku</w:t>
      </w:r>
    </w:p>
    <w:p w:rsidR="00F2373E" w:rsidRPr="00F2373E" w:rsidRDefault="00F2373E" w:rsidP="000B0B0C">
      <w:pPr>
        <w:numPr>
          <w:ilvl w:val="0"/>
          <w:numId w:val="53"/>
        </w:numPr>
        <w:tabs>
          <w:tab w:val="clear" w:pos="1440"/>
          <w:tab w:val="left" w:pos="0"/>
          <w:tab w:val="left" w:pos="142"/>
          <w:tab w:val="left" w:pos="567"/>
          <w:tab w:val="num" w:pos="720"/>
        </w:tabs>
        <w:ind w:left="142" w:hanging="142"/>
        <w:jc w:val="both"/>
        <w:rPr>
          <w:rFonts w:ascii="Arial Narrow" w:hAnsi="Arial Narrow" w:cs="Tahoma"/>
          <w:sz w:val="18"/>
          <w:szCs w:val="18"/>
        </w:rPr>
      </w:pPr>
      <w:r w:rsidRPr="00F2373E">
        <w:rPr>
          <w:rFonts w:ascii="Arial Narrow" w:hAnsi="Arial Narrow" w:cs="Tahoma"/>
          <w:sz w:val="18"/>
          <w:szCs w:val="18"/>
        </w:rPr>
        <w:t>zwody poziome – nie dotyczy. Sztuczne zwody odgromowe należy instalować na stałe przy użyciu odpowiednich wsporników. Wymiary poprzeczne powinny być zgodne z normą. Zwody poziome należy instalować co najmniej 2cm od powierzchni dachu przy pokryciach niepalnych i trudno zapalnych oraz 40cm przy pokryciach łatwo zapalnych.</w:t>
      </w:r>
    </w:p>
    <w:p w:rsidR="00F2373E" w:rsidRPr="00F2373E" w:rsidRDefault="00F2373E" w:rsidP="000B0B0C">
      <w:pPr>
        <w:numPr>
          <w:ilvl w:val="0"/>
          <w:numId w:val="53"/>
        </w:numPr>
        <w:tabs>
          <w:tab w:val="clear" w:pos="1440"/>
          <w:tab w:val="left" w:pos="0"/>
          <w:tab w:val="left" w:pos="142"/>
          <w:tab w:val="left" w:pos="567"/>
          <w:tab w:val="num" w:pos="720"/>
        </w:tabs>
        <w:ind w:left="142" w:hanging="142"/>
        <w:jc w:val="both"/>
        <w:rPr>
          <w:rFonts w:ascii="Arial Narrow" w:hAnsi="Arial Narrow" w:cs="Tahoma"/>
          <w:sz w:val="18"/>
          <w:szCs w:val="18"/>
        </w:rPr>
      </w:pPr>
      <w:r w:rsidRPr="00F2373E">
        <w:rPr>
          <w:rFonts w:ascii="Arial Narrow" w:hAnsi="Arial Narrow" w:cs="Tahoma"/>
          <w:sz w:val="18"/>
          <w:szCs w:val="18"/>
        </w:rPr>
        <w:t>przewody odprowadzające. Przewody odprowadzające powinny być układane na zewnętrznych ścianach budynku na wspornikach i uchwytach. Odległość od ścian budynku powinna być taka sama jak przy zwodach poziomych. Przewody odprowadzające powinny być prowadzone po najkrótszej trasie pomiędzy zwodem, a przewodem uziemiającym. Połączenia przewodów odprowadzających z uziomami sztucznymi należy wykonać przy pomocy złączy probierczych.</w:t>
      </w:r>
    </w:p>
    <w:p w:rsidR="00F2373E" w:rsidRPr="00F2373E" w:rsidRDefault="00F2373E" w:rsidP="000B0B0C">
      <w:pPr>
        <w:numPr>
          <w:ilvl w:val="0"/>
          <w:numId w:val="53"/>
        </w:numPr>
        <w:tabs>
          <w:tab w:val="clear" w:pos="1440"/>
          <w:tab w:val="left" w:pos="0"/>
          <w:tab w:val="left" w:pos="142"/>
          <w:tab w:val="left" w:pos="567"/>
          <w:tab w:val="num" w:pos="720"/>
        </w:tabs>
        <w:ind w:left="142" w:hanging="142"/>
        <w:jc w:val="both"/>
        <w:rPr>
          <w:rFonts w:ascii="Arial Narrow" w:hAnsi="Arial Narrow" w:cs="Tahoma"/>
          <w:sz w:val="18"/>
          <w:szCs w:val="18"/>
        </w:rPr>
      </w:pPr>
      <w:r w:rsidRPr="00F2373E">
        <w:rPr>
          <w:rFonts w:ascii="Arial Narrow" w:hAnsi="Arial Narrow" w:cs="Tahoma"/>
          <w:sz w:val="18"/>
          <w:szCs w:val="18"/>
        </w:rPr>
        <w:t>Uziomy. Przed rozpoczęciem robót należy wykonać przekopy kontrolne. Uziomy sztuczne należy wykonywać jako uziomy poziome otokowe, promieniowe lub pionowe. Uziomów tych nie wolno zabezpieczać przed korozją powłokami nie przewodzącymi. Do uziomu należy połączyć wszystkie pobliskie podziemne urządzenia metalowe. Wszystkie połączenia rozłączne instalacji zwodów i przewodów odprowadzających zabezpieczyć smarem stałym. Mocowania wszystkich konstrukcji wsporczych do połaci dachowych i czapek kominków uszczelnić przed przedostawaniem się wody. Elementy złączne (śruby, nakrętki, podkładki) powinny być w wykonaniu z galwanicznym pokryciem ochronnym.</w:t>
      </w:r>
    </w:p>
    <w:p w:rsidR="00F2373E" w:rsidRPr="00F2373E" w:rsidRDefault="00F2373E" w:rsidP="00F2373E">
      <w:pPr>
        <w:tabs>
          <w:tab w:val="left" w:pos="0"/>
          <w:tab w:val="left" w:pos="142"/>
          <w:tab w:val="left" w:pos="567"/>
        </w:tabs>
        <w:jc w:val="both"/>
        <w:rPr>
          <w:rFonts w:ascii="Arial Narrow" w:hAnsi="Arial Narrow" w:cs="Tahoma"/>
          <w:sz w:val="18"/>
          <w:szCs w:val="18"/>
        </w:rPr>
      </w:pPr>
    </w:p>
    <w:p w:rsidR="00F2373E" w:rsidRPr="00F2373E" w:rsidRDefault="00DA2564" w:rsidP="00F2373E">
      <w:pPr>
        <w:pStyle w:val="Nagwek2"/>
        <w:jc w:val="both"/>
        <w:rPr>
          <w:rFonts w:ascii="Arial Narrow" w:hAnsi="Arial Narrow" w:cs="Tahoma"/>
          <w:b w:val="0"/>
          <w:bCs/>
          <w:sz w:val="18"/>
          <w:szCs w:val="18"/>
        </w:rPr>
      </w:pPr>
      <w:bookmarkStart w:id="340" w:name="_Toc267290479"/>
      <w:bookmarkStart w:id="341" w:name="_Toc272217115"/>
      <w:bookmarkStart w:id="342" w:name="_Toc446102551"/>
      <w:bookmarkStart w:id="343" w:name="_Toc154623502"/>
      <w:r>
        <w:rPr>
          <w:rFonts w:ascii="Arial Narrow" w:hAnsi="Arial Narrow" w:cs="Tahoma"/>
          <w:b w:val="0"/>
          <w:bCs/>
          <w:sz w:val="18"/>
          <w:szCs w:val="18"/>
        </w:rPr>
        <w:t>7</w:t>
      </w:r>
      <w:r w:rsidR="00F2373E" w:rsidRPr="00F2373E">
        <w:rPr>
          <w:rFonts w:ascii="Arial Narrow" w:hAnsi="Arial Narrow" w:cs="Tahoma"/>
          <w:b w:val="0"/>
          <w:bCs/>
          <w:sz w:val="18"/>
          <w:szCs w:val="18"/>
        </w:rPr>
        <w:t>.7 Kontrola robót</w:t>
      </w:r>
      <w:bookmarkEnd w:id="340"/>
      <w:bookmarkEnd w:id="341"/>
      <w:bookmarkEnd w:id="342"/>
      <w:bookmarkEnd w:id="343"/>
      <w:r w:rsidR="00F2373E" w:rsidRPr="00F2373E">
        <w:rPr>
          <w:rFonts w:ascii="Arial Narrow" w:hAnsi="Arial Narrow" w:cs="Tahoma"/>
          <w:b w:val="0"/>
          <w:bCs/>
          <w:sz w:val="18"/>
          <w:szCs w:val="18"/>
        </w:rPr>
        <w:t xml:space="preserve"> </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Wszystkie elementy robót instalacji elektrycznych podlegają sprawdzeniu w zakresie: zgodności z dokumentacją remontu:</w:t>
      </w:r>
    </w:p>
    <w:p w:rsidR="00F2373E" w:rsidRPr="00F2373E" w:rsidRDefault="00F2373E" w:rsidP="000B0B0C">
      <w:pPr>
        <w:numPr>
          <w:ilvl w:val="0"/>
          <w:numId w:val="54"/>
        </w:numPr>
        <w:tabs>
          <w:tab w:val="left" w:pos="0"/>
          <w:tab w:val="left" w:pos="142"/>
        </w:tabs>
        <w:ind w:hanging="1440"/>
        <w:jc w:val="both"/>
        <w:rPr>
          <w:rFonts w:ascii="Arial Narrow" w:hAnsi="Arial Narrow" w:cs="Tahoma"/>
          <w:sz w:val="18"/>
          <w:szCs w:val="18"/>
        </w:rPr>
      </w:pPr>
      <w:r w:rsidRPr="00F2373E">
        <w:rPr>
          <w:rFonts w:ascii="Arial Narrow" w:hAnsi="Arial Narrow" w:cs="Tahoma"/>
          <w:sz w:val="18"/>
          <w:szCs w:val="18"/>
        </w:rPr>
        <w:t>poprawności montażu;</w:t>
      </w:r>
    </w:p>
    <w:p w:rsidR="00F2373E" w:rsidRPr="00F2373E" w:rsidRDefault="00F2373E" w:rsidP="000B0B0C">
      <w:pPr>
        <w:numPr>
          <w:ilvl w:val="0"/>
          <w:numId w:val="54"/>
        </w:numPr>
        <w:tabs>
          <w:tab w:val="left" w:pos="0"/>
          <w:tab w:val="left" w:pos="142"/>
        </w:tabs>
        <w:ind w:hanging="1440"/>
        <w:jc w:val="both"/>
        <w:rPr>
          <w:rFonts w:ascii="Arial Narrow" w:hAnsi="Arial Narrow" w:cs="Tahoma"/>
          <w:sz w:val="18"/>
          <w:szCs w:val="18"/>
        </w:rPr>
      </w:pPr>
      <w:r w:rsidRPr="00F2373E">
        <w:rPr>
          <w:rFonts w:ascii="Arial Narrow" w:hAnsi="Arial Narrow" w:cs="Tahoma"/>
          <w:sz w:val="18"/>
          <w:szCs w:val="18"/>
        </w:rPr>
        <w:t>kompletności wyposażenia,</w:t>
      </w:r>
    </w:p>
    <w:p w:rsidR="00F2373E" w:rsidRPr="00F2373E" w:rsidRDefault="00F2373E" w:rsidP="000B0B0C">
      <w:pPr>
        <w:numPr>
          <w:ilvl w:val="0"/>
          <w:numId w:val="54"/>
        </w:numPr>
        <w:tabs>
          <w:tab w:val="left" w:pos="0"/>
          <w:tab w:val="left" w:pos="142"/>
        </w:tabs>
        <w:ind w:hanging="1440"/>
        <w:jc w:val="both"/>
        <w:rPr>
          <w:rFonts w:ascii="Arial Narrow" w:hAnsi="Arial Narrow" w:cs="Tahoma"/>
          <w:sz w:val="18"/>
          <w:szCs w:val="18"/>
        </w:rPr>
      </w:pPr>
      <w:r w:rsidRPr="00F2373E">
        <w:rPr>
          <w:rFonts w:ascii="Arial Narrow" w:hAnsi="Arial Narrow" w:cs="Tahoma"/>
          <w:sz w:val="18"/>
          <w:szCs w:val="18"/>
        </w:rPr>
        <w:t>poprawności oznaczania .</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Wszystkie materiały muszą posiadać świadectwa dopuszczalności do stosowania na terenie RP oraz niezbędne , wymagane projektem certyfikaty i gwarancje. Sprawdzenia (badania i pomiary powykonawcze dotyczą) sprawdzenia rezystancji instalacji odgromowej.</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DA2564" w:rsidP="00F2373E">
      <w:pPr>
        <w:pStyle w:val="Nagwek2"/>
        <w:jc w:val="both"/>
        <w:rPr>
          <w:rFonts w:ascii="Arial Narrow" w:hAnsi="Arial Narrow" w:cs="Tahoma"/>
          <w:b w:val="0"/>
          <w:bCs/>
          <w:sz w:val="18"/>
          <w:szCs w:val="18"/>
        </w:rPr>
      </w:pPr>
      <w:bookmarkStart w:id="344" w:name="_Toc267290480"/>
      <w:bookmarkStart w:id="345" w:name="_Toc272217116"/>
      <w:bookmarkStart w:id="346" w:name="_Toc446102552"/>
      <w:bookmarkStart w:id="347" w:name="_Toc154623503"/>
      <w:r>
        <w:rPr>
          <w:rFonts w:ascii="Arial Narrow" w:hAnsi="Arial Narrow" w:cs="Tahoma"/>
          <w:b w:val="0"/>
          <w:bCs/>
          <w:sz w:val="18"/>
          <w:szCs w:val="18"/>
        </w:rPr>
        <w:lastRenderedPageBreak/>
        <w:t>7</w:t>
      </w:r>
      <w:r w:rsidR="00F2373E" w:rsidRPr="00F2373E">
        <w:rPr>
          <w:rFonts w:ascii="Arial Narrow" w:hAnsi="Arial Narrow" w:cs="Tahoma"/>
          <w:b w:val="0"/>
          <w:bCs/>
          <w:sz w:val="18"/>
          <w:szCs w:val="18"/>
        </w:rPr>
        <w:t>.8 Odbiór robót</w:t>
      </w:r>
      <w:bookmarkEnd w:id="344"/>
      <w:bookmarkEnd w:id="345"/>
      <w:bookmarkEnd w:id="346"/>
      <w:bookmarkEnd w:id="347"/>
      <w:r w:rsidR="00F2373E" w:rsidRPr="00F2373E">
        <w:rPr>
          <w:rFonts w:ascii="Arial Narrow" w:hAnsi="Arial Narrow" w:cs="Tahoma"/>
          <w:b w:val="0"/>
          <w:bCs/>
          <w:sz w:val="18"/>
          <w:szCs w:val="18"/>
        </w:rPr>
        <w:t xml:space="preserve"> </w:t>
      </w:r>
    </w:p>
    <w:p w:rsidR="00F2373E" w:rsidRPr="00F2373E" w:rsidRDefault="00F2373E" w:rsidP="00F2373E">
      <w:pPr>
        <w:tabs>
          <w:tab w:val="left" w:pos="0"/>
          <w:tab w:val="left" w:pos="142"/>
          <w:tab w:val="left" w:pos="567"/>
        </w:tabs>
        <w:jc w:val="both"/>
        <w:rPr>
          <w:rFonts w:ascii="Arial Narrow" w:hAnsi="Arial Narrow" w:cs="Tahoma"/>
          <w:sz w:val="18"/>
          <w:szCs w:val="18"/>
        </w:rPr>
      </w:pP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Przedmiotem odbioru są roboty ( w zakresie zgodności z dokumentacją i ilości) Po zakończeniu robót związanych z realizacją remontu odbiór końcowy. Przy końcowym odbiorze robót powinny być dostarczone następujące dokumenty:</w:t>
      </w:r>
    </w:p>
    <w:p w:rsidR="00F2373E" w:rsidRPr="00F2373E" w:rsidRDefault="00F2373E" w:rsidP="000B0B0C">
      <w:pPr>
        <w:numPr>
          <w:ilvl w:val="0"/>
          <w:numId w:val="55"/>
        </w:numPr>
        <w:tabs>
          <w:tab w:val="left" w:pos="0"/>
          <w:tab w:val="left" w:pos="142"/>
          <w:tab w:val="left" w:pos="567"/>
        </w:tabs>
        <w:ind w:hanging="1440"/>
        <w:jc w:val="both"/>
        <w:rPr>
          <w:rFonts w:ascii="Arial Narrow" w:hAnsi="Arial Narrow" w:cs="Tahoma"/>
          <w:sz w:val="18"/>
          <w:szCs w:val="18"/>
        </w:rPr>
      </w:pPr>
      <w:r w:rsidRPr="00F2373E">
        <w:rPr>
          <w:rFonts w:ascii="Arial Narrow" w:hAnsi="Arial Narrow" w:cs="Tahoma"/>
          <w:sz w:val="18"/>
          <w:szCs w:val="18"/>
        </w:rPr>
        <w:t>Dziennik Budowy</w:t>
      </w:r>
    </w:p>
    <w:p w:rsidR="00F2373E" w:rsidRPr="00F2373E" w:rsidRDefault="00F2373E" w:rsidP="000B0B0C">
      <w:pPr>
        <w:numPr>
          <w:ilvl w:val="0"/>
          <w:numId w:val="55"/>
        </w:numPr>
        <w:tabs>
          <w:tab w:val="left" w:pos="0"/>
          <w:tab w:val="left" w:pos="142"/>
          <w:tab w:val="left" w:pos="567"/>
        </w:tabs>
        <w:ind w:hanging="1440"/>
        <w:jc w:val="both"/>
        <w:rPr>
          <w:rFonts w:ascii="Arial Narrow" w:hAnsi="Arial Narrow" w:cs="Tahoma"/>
          <w:sz w:val="18"/>
          <w:szCs w:val="18"/>
        </w:rPr>
      </w:pPr>
      <w:r w:rsidRPr="00F2373E">
        <w:rPr>
          <w:rFonts w:ascii="Arial Narrow" w:hAnsi="Arial Narrow" w:cs="Tahoma"/>
          <w:sz w:val="18"/>
          <w:szCs w:val="18"/>
        </w:rPr>
        <w:t>Dokumentacja powykonawcza z naniesionymi zmianami i uzupełnieniami – podpisana przez Wykonawcę i inspektora nadzoru.</w:t>
      </w:r>
    </w:p>
    <w:p w:rsidR="00F2373E" w:rsidRPr="00F2373E" w:rsidRDefault="00F2373E" w:rsidP="000B0B0C">
      <w:pPr>
        <w:numPr>
          <w:ilvl w:val="0"/>
          <w:numId w:val="55"/>
        </w:numPr>
        <w:tabs>
          <w:tab w:val="left" w:pos="0"/>
          <w:tab w:val="left" w:pos="142"/>
          <w:tab w:val="left" w:pos="567"/>
        </w:tabs>
        <w:ind w:hanging="1440"/>
        <w:jc w:val="both"/>
        <w:rPr>
          <w:rFonts w:ascii="Arial Narrow" w:hAnsi="Arial Narrow" w:cs="Tahoma"/>
          <w:sz w:val="18"/>
          <w:szCs w:val="18"/>
        </w:rPr>
      </w:pPr>
      <w:r w:rsidRPr="00F2373E">
        <w:rPr>
          <w:rFonts w:ascii="Arial Narrow" w:hAnsi="Arial Narrow" w:cs="Tahoma"/>
          <w:sz w:val="18"/>
          <w:szCs w:val="18"/>
        </w:rPr>
        <w:t>protokoły pomiarów elektrycznych i badań nowych instalacji.</w:t>
      </w:r>
    </w:p>
    <w:p w:rsidR="00F2373E" w:rsidRPr="00F2373E" w:rsidRDefault="00F2373E" w:rsidP="000B0B0C">
      <w:pPr>
        <w:numPr>
          <w:ilvl w:val="0"/>
          <w:numId w:val="55"/>
        </w:numPr>
        <w:tabs>
          <w:tab w:val="left" w:pos="0"/>
          <w:tab w:val="left" w:pos="142"/>
          <w:tab w:val="left" w:pos="567"/>
        </w:tabs>
        <w:ind w:hanging="1440"/>
        <w:jc w:val="both"/>
        <w:rPr>
          <w:rFonts w:ascii="Arial Narrow" w:hAnsi="Arial Narrow" w:cs="Tahoma"/>
          <w:sz w:val="18"/>
          <w:szCs w:val="18"/>
        </w:rPr>
      </w:pPr>
      <w:r w:rsidRPr="00F2373E">
        <w:rPr>
          <w:rFonts w:ascii="Arial Narrow" w:hAnsi="Arial Narrow" w:cs="Tahoma"/>
          <w:sz w:val="18"/>
          <w:szCs w:val="18"/>
        </w:rPr>
        <w:t>Świadectwa jakości materiałów, gwarancje urządzeń itp. dokumenty wymagane przepisami i żądaniem Inwestora.</w:t>
      </w:r>
    </w:p>
    <w:p w:rsidR="00F2373E" w:rsidRPr="00F2373E" w:rsidRDefault="00F2373E" w:rsidP="00F2373E">
      <w:pPr>
        <w:tabs>
          <w:tab w:val="left" w:pos="0"/>
          <w:tab w:val="left" w:pos="142"/>
          <w:tab w:val="left" w:pos="567"/>
        </w:tabs>
        <w:jc w:val="both"/>
        <w:rPr>
          <w:rFonts w:ascii="Arial Narrow" w:hAnsi="Arial Narrow" w:cs="Tahoma"/>
          <w:b/>
          <w:bCs/>
          <w:sz w:val="18"/>
          <w:szCs w:val="18"/>
        </w:rPr>
      </w:pPr>
    </w:p>
    <w:p w:rsidR="00F2373E" w:rsidRPr="00F2373E" w:rsidRDefault="00DA2564" w:rsidP="00F2373E">
      <w:pPr>
        <w:pStyle w:val="Nagwek2"/>
        <w:jc w:val="both"/>
        <w:rPr>
          <w:rFonts w:ascii="Arial Narrow" w:hAnsi="Arial Narrow" w:cs="Tahoma"/>
          <w:b w:val="0"/>
          <w:bCs/>
          <w:sz w:val="18"/>
          <w:szCs w:val="18"/>
        </w:rPr>
      </w:pPr>
      <w:bookmarkStart w:id="348" w:name="_Toc267290481"/>
      <w:bookmarkStart w:id="349" w:name="_Toc272217117"/>
      <w:bookmarkStart w:id="350" w:name="_Toc446102553"/>
      <w:bookmarkStart w:id="351" w:name="_Toc154623504"/>
      <w:r>
        <w:rPr>
          <w:rFonts w:ascii="Arial Narrow" w:hAnsi="Arial Narrow" w:cs="Tahoma"/>
          <w:b w:val="0"/>
          <w:bCs/>
          <w:sz w:val="18"/>
          <w:szCs w:val="18"/>
        </w:rPr>
        <w:t>7</w:t>
      </w:r>
      <w:r w:rsidR="00F2373E" w:rsidRPr="00F2373E">
        <w:rPr>
          <w:rFonts w:ascii="Arial Narrow" w:hAnsi="Arial Narrow" w:cs="Tahoma"/>
          <w:b w:val="0"/>
          <w:bCs/>
          <w:sz w:val="18"/>
          <w:szCs w:val="18"/>
        </w:rPr>
        <w:t>.9 Podstawa płatności</w:t>
      </w:r>
      <w:bookmarkEnd w:id="348"/>
      <w:bookmarkEnd w:id="349"/>
      <w:bookmarkEnd w:id="350"/>
      <w:bookmarkEnd w:id="351"/>
      <w:r w:rsidR="00F2373E" w:rsidRPr="00F2373E">
        <w:rPr>
          <w:rFonts w:ascii="Arial Narrow" w:hAnsi="Arial Narrow" w:cs="Tahoma"/>
          <w:b w:val="0"/>
          <w:bCs/>
          <w:sz w:val="18"/>
          <w:szCs w:val="18"/>
        </w:rPr>
        <w:t xml:space="preserve"> </w:t>
      </w:r>
    </w:p>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Podstawą płatności są dokumenty wymagane postanowieniami zawartej Umowy, tej Specyfikacji Technicznej w tym protokół odbioru końcowego.</w:t>
      </w:r>
    </w:p>
    <w:p w:rsidR="00F2373E" w:rsidRPr="00F2373E" w:rsidRDefault="00F2373E" w:rsidP="00F2373E">
      <w:pPr>
        <w:tabs>
          <w:tab w:val="left" w:pos="0"/>
          <w:tab w:val="left" w:pos="142"/>
          <w:tab w:val="left" w:pos="567"/>
        </w:tabs>
        <w:jc w:val="both"/>
        <w:rPr>
          <w:rFonts w:ascii="Arial Narrow" w:hAnsi="Arial Narrow" w:cs="Tahoma"/>
          <w:sz w:val="18"/>
          <w:szCs w:val="18"/>
        </w:rPr>
      </w:pPr>
    </w:p>
    <w:p w:rsidR="00F2373E" w:rsidRPr="00F2373E" w:rsidRDefault="00DA2564" w:rsidP="00416BBC">
      <w:pPr>
        <w:pStyle w:val="Nagwek2"/>
        <w:jc w:val="both"/>
        <w:rPr>
          <w:rFonts w:ascii="Arial Narrow" w:hAnsi="Arial Narrow" w:cs="Tahoma"/>
          <w:b w:val="0"/>
          <w:bCs/>
          <w:sz w:val="18"/>
          <w:szCs w:val="18"/>
        </w:rPr>
      </w:pPr>
      <w:bookmarkStart w:id="352" w:name="_Toc267290482"/>
      <w:bookmarkStart w:id="353" w:name="_Toc272217118"/>
      <w:bookmarkStart w:id="354" w:name="_Toc446102554"/>
      <w:bookmarkStart w:id="355" w:name="_Toc154623505"/>
      <w:r>
        <w:rPr>
          <w:rFonts w:ascii="Arial Narrow" w:hAnsi="Arial Narrow" w:cs="Tahoma"/>
          <w:b w:val="0"/>
          <w:bCs/>
          <w:sz w:val="18"/>
          <w:szCs w:val="18"/>
        </w:rPr>
        <w:t>7</w:t>
      </w:r>
      <w:r w:rsidR="00F2373E" w:rsidRPr="00F2373E">
        <w:rPr>
          <w:rFonts w:ascii="Arial Narrow" w:hAnsi="Arial Narrow" w:cs="Tahoma"/>
          <w:b w:val="0"/>
          <w:bCs/>
          <w:sz w:val="18"/>
          <w:szCs w:val="18"/>
        </w:rPr>
        <w:t>.10 Przepisy związane</w:t>
      </w:r>
      <w:bookmarkEnd w:id="352"/>
      <w:bookmarkEnd w:id="353"/>
      <w:bookmarkEnd w:id="354"/>
      <w:bookmarkEnd w:id="355"/>
      <w:r w:rsidR="00F2373E" w:rsidRPr="00F2373E">
        <w:rPr>
          <w:rFonts w:ascii="Arial Narrow" w:hAnsi="Arial Narrow" w:cs="Tahoma"/>
          <w:b w:val="0"/>
          <w:bCs/>
          <w:sz w:val="18"/>
          <w:szCs w:val="18"/>
        </w:rPr>
        <w:t xml:space="preserve"> </w:t>
      </w:r>
    </w:p>
    <w:tbl>
      <w:tblPr>
        <w:tblW w:w="0" w:type="auto"/>
        <w:tblInd w:w="70" w:type="dxa"/>
        <w:tblLayout w:type="fixed"/>
        <w:tblCellMar>
          <w:left w:w="70" w:type="dxa"/>
          <w:right w:w="70" w:type="dxa"/>
        </w:tblCellMar>
        <w:tblLook w:val="0000"/>
      </w:tblPr>
      <w:tblGrid>
        <w:gridCol w:w="1980"/>
        <w:gridCol w:w="7376"/>
      </w:tblGrid>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Rozporządzenie Ministra Infrastruktury z dn. 12.04.2002 r. w sprawie warunków technicznych jakim powinny odpowiadać budynki i ich usytuowanie (Dz.U.02.75.690)</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 xml:space="preserve">Rozporządzenie Ministra Spraw Wewnętrznych i Administracji z dn. 16.06.2003 r. w sprawie ochrony przeciwpożarowej budynków, innych obiektów budowlanych i terenów ( </w:t>
            </w:r>
            <w:proofErr w:type="spellStart"/>
            <w:r w:rsidRPr="00F2373E">
              <w:rPr>
                <w:rFonts w:ascii="Arial Narrow" w:hAnsi="Arial Narrow" w:cs="Tahoma"/>
                <w:sz w:val="18"/>
                <w:szCs w:val="18"/>
              </w:rPr>
              <w:t>Dz.U</w:t>
            </w:r>
            <w:proofErr w:type="spellEnd"/>
            <w:r w:rsidRPr="00F2373E">
              <w:rPr>
                <w:rFonts w:ascii="Arial Narrow" w:hAnsi="Arial Narrow" w:cs="Tahoma"/>
                <w:sz w:val="18"/>
                <w:szCs w:val="18"/>
              </w:rPr>
              <w:t>. 03.121.1138)</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proofErr w:type="spellStart"/>
            <w:r w:rsidRPr="00F2373E">
              <w:rPr>
                <w:rFonts w:ascii="Arial Narrow" w:hAnsi="Arial Narrow" w:cs="Tahoma"/>
                <w:sz w:val="18"/>
                <w:szCs w:val="18"/>
              </w:rPr>
              <w:t>PN-IEC</w:t>
            </w:r>
            <w:proofErr w:type="spellEnd"/>
            <w:r w:rsidRPr="00F2373E">
              <w:rPr>
                <w:rFonts w:ascii="Arial Narrow" w:hAnsi="Arial Narrow" w:cs="Tahoma"/>
                <w:sz w:val="18"/>
                <w:szCs w:val="18"/>
              </w:rPr>
              <w:t xml:space="preserve"> 61024-1 </w:t>
            </w: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Ochrona odgromowa obiektów budowlanych. Zasady ogólne.</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proofErr w:type="spellStart"/>
            <w:r w:rsidRPr="00F2373E">
              <w:rPr>
                <w:rFonts w:ascii="Arial Narrow" w:hAnsi="Arial Narrow" w:cs="Tahoma"/>
                <w:sz w:val="18"/>
                <w:szCs w:val="18"/>
              </w:rPr>
              <w:t>PN-IEC</w:t>
            </w:r>
            <w:proofErr w:type="spellEnd"/>
            <w:r w:rsidRPr="00F2373E">
              <w:rPr>
                <w:rFonts w:ascii="Arial Narrow" w:hAnsi="Arial Narrow" w:cs="Tahoma"/>
                <w:sz w:val="18"/>
                <w:szCs w:val="18"/>
              </w:rPr>
              <w:t xml:space="preserve"> 61024-1-1</w:t>
            </w: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Ochrona odgromowa obiektów budowlanych. Zasady ogólne. Wybór poziomów ochrony dla urządzeń piorunochronnych.</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proofErr w:type="spellStart"/>
            <w:r w:rsidRPr="00F2373E">
              <w:rPr>
                <w:rFonts w:ascii="Arial Narrow" w:hAnsi="Arial Narrow" w:cs="Tahoma"/>
                <w:sz w:val="18"/>
                <w:szCs w:val="18"/>
              </w:rPr>
              <w:t>PN-IEC</w:t>
            </w:r>
            <w:proofErr w:type="spellEnd"/>
            <w:r w:rsidRPr="00F2373E">
              <w:rPr>
                <w:rFonts w:ascii="Arial Narrow" w:hAnsi="Arial Narrow" w:cs="Tahoma"/>
                <w:sz w:val="18"/>
                <w:szCs w:val="18"/>
              </w:rPr>
              <w:t xml:space="preserve"> 61024-1-2</w:t>
            </w: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Ochrona odgromowa obiektów budowlanych. Zasady ogólne. Przewodnik B – projektowanie, montaż, konserwacja i sprawdzanie.</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proofErr w:type="spellStart"/>
            <w:r w:rsidRPr="00F2373E">
              <w:rPr>
                <w:rFonts w:ascii="Arial Narrow" w:hAnsi="Arial Narrow" w:cs="Tahoma"/>
                <w:sz w:val="18"/>
                <w:szCs w:val="18"/>
              </w:rPr>
              <w:t>PN-IEC</w:t>
            </w:r>
            <w:proofErr w:type="spellEnd"/>
            <w:r w:rsidRPr="00F2373E">
              <w:rPr>
                <w:rFonts w:ascii="Arial Narrow" w:hAnsi="Arial Narrow" w:cs="Tahoma"/>
                <w:sz w:val="18"/>
                <w:szCs w:val="18"/>
              </w:rPr>
              <w:t xml:space="preserve"> 61312-1</w:t>
            </w: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Ochrona przed piorunowym impulsem elektromagnetycznym. Zasady ogólne.</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proofErr w:type="spellStart"/>
            <w:r w:rsidRPr="00F2373E">
              <w:rPr>
                <w:rFonts w:ascii="Arial Narrow" w:hAnsi="Arial Narrow" w:cs="Tahoma"/>
                <w:sz w:val="18"/>
                <w:szCs w:val="18"/>
              </w:rPr>
              <w:t>PN-IEC</w:t>
            </w:r>
            <w:proofErr w:type="spellEnd"/>
            <w:r w:rsidRPr="00F2373E">
              <w:rPr>
                <w:rFonts w:ascii="Arial Narrow" w:hAnsi="Arial Narrow" w:cs="Tahoma"/>
                <w:sz w:val="18"/>
                <w:szCs w:val="18"/>
              </w:rPr>
              <w:t xml:space="preserve"> 61312-2</w:t>
            </w: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Ochrona przed piorunowym impulsem elektromagnetycznym. Część 2. Ekranowanie obiektów, połączenia wewnątrz obiektów i uziemienia.</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PN-86/E 05003.1</w:t>
            </w: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Ochrona odgromowa obiektów budowlanych. Wymagania ogólne.</w:t>
            </w:r>
          </w:p>
        </w:tc>
      </w:tr>
      <w:tr w:rsidR="00F2373E" w:rsidRPr="00F2373E" w:rsidTr="00DA2564">
        <w:tc>
          <w:tcPr>
            <w:tcW w:w="1980"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PN-89/E 05003.3</w:t>
            </w:r>
          </w:p>
        </w:tc>
        <w:tc>
          <w:tcPr>
            <w:tcW w:w="7376" w:type="dxa"/>
            <w:vAlign w:val="center"/>
          </w:tcPr>
          <w:p w:rsidR="00F2373E" w:rsidRPr="00F2373E" w:rsidRDefault="00F2373E" w:rsidP="00F2373E">
            <w:pPr>
              <w:tabs>
                <w:tab w:val="left" w:pos="0"/>
                <w:tab w:val="left" w:pos="142"/>
                <w:tab w:val="left" w:pos="567"/>
              </w:tabs>
              <w:jc w:val="both"/>
              <w:rPr>
                <w:rFonts w:ascii="Arial Narrow" w:hAnsi="Arial Narrow" w:cs="Tahoma"/>
                <w:sz w:val="18"/>
                <w:szCs w:val="18"/>
              </w:rPr>
            </w:pPr>
            <w:r w:rsidRPr="00F2373E">
              <w:rPr>
                <w:rFonts w:ascii="Arial Narrow" w:hAnsi="Arial Narrow" w:cs="Tahoma"/>
                <w:sz w:val="18"/>
                <w:szCs w:val="18"/>
              </w:rPr>
              <w:t>Ochrona odgromowa obiektów budowlanych. Ochrona obostrzona.</w:t>
            </w:r>
          </w:p>
        </w:tc>
      </w:tr>
    </w:tbl>
    <w:p w:rsidR="00272DC4" w:rsidRDefault="00272DC4" w:rsidP="00783EDB">
      <w:pPr>
        <w:rPr>
          <w:rFonts w:ascii="Arial Narrow" w:hAnsi="Arial Narrow" w:cs="Arial"/>
          <w:b/>
          <w:sz w:val="18"/>
          <w:szCs w:val="18"/>
        </w:rPr>
      </w:pPr>
    </w:p>
    <w:p w:rsidR="00DA2564" w:rsidRDefault="00DA2564" w:rsidP="00783EDB">
      <w:pPr>
        <w:rPr>
          <w:rFonts w:ascii="Arial Narrow" w:hAnsi="Arial Narrow" w:cs="Arial"/>
          <w:b/>
          <w:sz w:val="18"/>
          <w:szCs w:val="18"/>
        </w:rPr>
      </w:pPr>
    </w:p>
    <w:p w:rsidR="00DA2564" w:rsidRDefault="00DA2564" w:rsidP="00783EDB">
      <w:pPr>
        <w:rPr>
          <w:rFonts w:ascii="Arial Narrow" w:hAnsi="Arial Narrow" w:cs="Arial"/>
          <w:b/>
          <w:sz w:val="18"/>
          <w:szCs w:val="18"/>
        </w:rPr>
      </w:pPr>
    </w:p>
    <w:p w:rsidR="00AC666B" w:rsidRDefault="00AC666B" w:rsidP="00783EDB">
      <w:pPr>
        <w:rPr>
          <w:rFonts w:ascii="Arial Narrow" w:hAnsi="Arial Narrow" w:cs="Arial"/>
          <w:b/>
          <w:sz w:val="18"/>
          <w:szCs w:val="18"/>
        </w:rPr>
      </w:pPr>
    </w:p>
    <w:p w:rsidR="00AC666B" w:rsidRDefault="00AC666B" w:rsidP="00783EDB">
      <w:pPr>
        <w:rPr>
          <w:rFonts w:ascii="Arial Narrow" w:hAnsi="Arial Narrow" w:cs="Arial"/>
          <w:b/>
          <w:sz w:val="18"/>
          <w:szCs w:val="18"/>
        </w:rPr>
      </w:pPr>
    </w:p>
    <w:p w:rsidR="00AC666B" w:rsidRPr="00F2373E" w:rsidRDefault="00AC666B" w:rsidP="00AC666B">
      <w:pPr>
        <w:tabs>
          <w:tab w:val="left" w:pos="567"/>
        </w:tabs>
        <w:autoSpaceDE w:val="0"/>
        <w:autoSpaceDN w:val="0"/>
        <w:adjustRightInd w:val="0"/>
        <w:ind w:right="1365"/>
        <w:outlineLvl w:val="0"/>
        <w:rPr>
          <w:rFonts w:ascii="Arial Narrow" w:hAnsi="Arial Narrow" w:cs="Tahoma"/>
          <w:b/>
          <w:bCs/>
          <w:color w:val="000000"/>
          <w:sz w:val="18"/>
          <w:szCs w:val="18"/>
        </w:rPr>
      </w:pPr>
      <w:bookmarkStart w:id="356" w:name="_Toc318145087"/>
      <w:bookmarkStart w:id="357" w:name="_Toc446102532"/>
      <w:bookmarkStart w:id="358" w:name="_Toc136470149"/>
      <w:bookmarkStart w:id="359" w:name="_Toc154623506"/>
      <w:r>
        <w:rPr>
          <w:rFonts w:ascii="Arial Narrow" w:hAnsi="Arial Narrow" w:cs="Tahoma"/>
          <w:b/>
          <w:bCs/>
          <w:color w:val="000000"/>
          <w:sz w:val="18"/>
          <w:szCs w:val="18"/>
        </w:rPr>
        <w:t>8</w:t>
      </w:r>
      <w:r w:rsidRPr="00CF7ABA">
        <w:rPr>
          <w:rFonts w:ascii="Arial Narrow" w:hAnsi="Arial Narrow" w:cs="Tahoma"/>
          <w:b/>
          <w:bCs/>
          <w:color w:val="000000"/>
          <w:sz w:val="18"/>
          <w:szCs w:val="18"/>
        </w:rPr>
        <w:t>.</w:t>
      </w:r>
      <w:r w:rsidRPr="00CF7ABA">
        <w:rPr>
          <w:rFonts w:ascii="Arial Narrow" w:hAnsi="Arial Narrow" w:cs="Tahoma"/>
          <w:b/>
          <w:bCs/>
          <w:color w:val="000000"/>
          <w:sz w:val="18"/>
          <w:szCs w:val="18"/>
        </w:rPr>
        <w:tab/>
        <w:t>SSTB 01.0</w:t>
      </w:r>
      <w:r>
        <w:rPr>
          <w:rFonts w:ascii="Arial Narrow" w:hAnsi="Arial Narrow" w:cs="Tahoma"/>
          <w:b/>
          <w:bCs/>
          <w:color w:val="000000"/>
          <w:sz w:val="18"/>
          <w:szCs w:val="18"/>
        </w:rPr>
        <w:t>8</w:t>
      </w:r>
      <w:r w:rsidRPr="00CF7ABA">
        <w:rPr>
          <w:rFonts w:ascii="Arial Narrow" w:hAnsi="Arial Narrow" w:cs="Tahoma"/>
          <w:b/>
          <w:bCs/>
          <w:color w:val="000000"/>
          <w:sz w:val="18"/>
          <w:szCs w:val="18"/>
        </w:rPr>
        <w:t xml:space="preserve"> ROBOTY W ZAKRESIE RÓŻNYCH NAWIERZCHNI kod CPV 45233200-1</w:t>
      </w:r>
      <w:bookmarkEnd w:id="356"/>
      <w:bookmarkEnd w:id="357"/>
      <w:bookmarkEnd w:id="358"/>
      <w:bookmarkEnd w:id="359"/>
    </w:p>
    <w:p w:rsidR="00AC666B" w:rsidRPr="00F2373E" w:rsidRDefault="00AC666B" w:rsidP="00AC666B">
      <w:pPr>
        <w:tabs>
          <w:tab w:val="left" w:pos="567"/>
        </w:tabs>
        <w:autoSpaceDE w:val="0"/>
        <w:autoSpaceDN w:val="0"/>
        <w:adjustRightInd w:val="0"/>
        <w:ind w:right="1365"/>
        <w:rPr>
          <w:rFonts w:ascii="Arial Narrow" w:hAnsi="Arial Narrow" w:cs="Tahoma"/>
          <w:i/>
          <w:iCs/>
          <w:color w:val="0000FF"/>
          <w:sz w:val="18"/>
          <w:szCs w:val="18"/>
        </w:rPr>
      </w:pPr>
    </w:p>
    <w:p w:rsidR="00AC666B" w:rsidRPr="009056B9" w:rsidRDefault="001766C9" w:rsidP="00AC666B">
      <w:pPr>
        <w:tabs>
          <w:tab w:val="left" w:pos="567"/>
          <w:tab w:val="left" w:pos="900"/>
        </w:tabs>
        <w:autoSpaceDE w:val="0"/>
        <w:autoSpaceDN w:val="0"/>
        <w:adjustRightInd w:val="0"/>
        <w:outlineLvl w:val="1"/>
        <w:rPr>
          <w:rFonts w:ascii="Arial Narrow" w:hAnsi="Arial Narrow" w:cs="Tahoma"/>
          <w:bCs/>
          <w:sz w:val="18"/>
          <w:szCs w:val="18"/>
        </w:rPr>
      </w:pPr>
      <w:bookmarkStart w:id="360" w:name="_Toc318145088"/>
      <w:bookmarkStart w:id="361" w:name="_Toc282496907"/>
      <w:bookmarkStart w:id="362" w:name="_Toc234648491"/>
      <w:bookmarkStart w:id="363" w:name="_Toc446102533"/>
      <w:bookmarkStart w:id="364" w:name="_Toc136470150"/>
      <w:bookmarkStart w:id="365" w:name="_Toc154623507"/>
      <w:r>
        <w:rPr>
          <w:rFonts w:ascii="Arial Narrow" w:hAnsi="Arial Narrow" w:cs="Tahoma"/>
          <w:bCs/>
          <w:sz w:val="18"/>
          <w:szCs w:val="18"/>
        </w:rPr>
        <w:t>8</w:t>
      </w:r>
      <w:r w:rsidR="00AC666B" w:rsidRPr="009056B9">
        <w:rPr>
          <w:rFonts w:ascii="Arial Narrow" w:hAnsi="Arial Narrow" w:cs="Tahoma"/>
          <w:bCs/>
          <w:sz w:val="18"/>
          <w:szCs w:val="18"/>
        </w:rPr>
        <w:t>.1</w:t>
      </w:r>
      <w:r w:rsidR="00AC666B" w:rsidRPr="009056B9">
        <w:rPr>
          <w:rFonts w:ascii="Arial Narrow" w:hAnsi="Arial Narrow" w:cs="Tahoma"/>
          <w:bCs/>
          <w:sz w:val="18"/>
          <w:szCs w:val="18"/>
        </w:rPr>
        <w:tab/>
        <w:t>Wstęp</w:t>
      </w:r>
      <w:bookmarkEnd w:id="360"/>
      <w:bookmarkEnd w:id="361"/>
      <w:bookmarkEnd w:id="362"/>
      <w:bookmarkEnd w:id="363"/>
      <w:bookmarkEnd w:id="364"/>
      <w:bookmarkEnd w:id="365"/>
    </w:p>
    <w:p w:rsidR="00AC666B" w:rsidRPr="00F2373E" w:rsidRDefault="001766C9" w:rsidP="00AC666B">
      <w:pPr>
        <w:rPr>
          <w:rFonts w:ascii="Arial Narrow" w:hAnsi="Arial Narrow" w:cs="Tahoma"/>
          <w:bCs/>
          <w:sz w:val="18"/>
          <w:szCs w:val="18"/>
        </w:rPr>
      </w:pPr>
      <w:r>
        <w:rPr>
          <w:rFonts w:ascii="Arial Narrow" w:hAnsi="Arial Narrow" w:cs="Tahoma"/>
          <w:bCs/>
          <w:sz w:val="18"/>
          <w:szCs w:val="18"/>
        </w:rPr>
        <w:t>8</w:t>
      </w:r>
      <w:r w:rsidR="00AC666B" w:rsidRPr="00F2373E">
        <w:rPr>
          <w:rFonts w:ascii="Arial Narrow" w:hAnsi="Arial Narrow" w:cs="Tahoma"/>
          <w:bCs/>
          <w:sz w:val="18"/>
          <w:szCs w:val="18"/>
        </w:rPr>
        <w:t>.1.1.</w:t>
      </w:r>
      <w:r w:rsidR="00AC666B" w:rsidRPr="00F2373E">
        <w:rPr>
          <w:rFonts w:ascii="Arial Narrow" w:hAnsi="Arial Narrow" w:cs="Tahoma"/>
          <w:bCs/>
          <w:sz w:val="18"/>
          <w:szCs w:val="18"/>
        </w:rPr>
        <w:tab/>
        <w:t>Przedmiot specyfikacji</w:t>
      </w:r>
    </w:p>
    <w:p w:rsidR="00AC666B" w:rsidRPr="00F2373E" w:rsidRDefault="00AC666B" w:rsidP="00AC666B">
      <w:pPr>
        <w:rPr>
          <w:rFonts w:ascii="Arial Narrow" w:hAnsi="Arial Narrow" w:cs="Tahoma"/>
          <w:sz w:val="18"/>
          <w:szCs w:val="18"/>
        </w:rPr>
      </w:pPr>
    </w:p>
    <w:p w:rsidR="00AC666B" w:rsidRPr="00F2373E" w:rsidRDefault="00AC666B" w:rsidP="00AC666B">
      <w:pPr>
        <w:rPr>
          <w:rFonts w:ascii="Arial Narrow" w:hAnsi="Arial Narrow" w:cs="Tahoma"/>
          <w:sz w:val="18"/>
          <w:szCs w:val="18"/>
        </w:rPr>
      </w:pPr>
      <w:r w:rsidRPr="00F2373E">
        <w:rPr>
          <w:rFonts w:ascii="Arial Narrow" w:hAnsi="Arial Narrow" w:cs="Tahoma"/>
          <w:sz w:val="18"/>
          <w:szCs w:val="18"/>
        </w:rPr>
        <w:t>Przedmiotem niniejszej szczegółowej specyfikacji technicznej są wymagania dotyczące wykonania i odbioru robót w zakresie nawierzchni.</w:t>
      </w:r>
    </w:p>
    <w:p w:rsidR="00AC666B" w:rsidRPr="00F2373E" w:rsidRDefault="00AC666B" w:rsidP="00AC666B">
      <w:pPr>
        <w:rPr>
          <w:rFonts w:ascii="Arial Narrow" w:hAnsi="Arial Narrow" w:cs="Tahoma"/>
          <w:sz w:val="18"/>
          <w:szCs w:val="18"/>
        </w:rPr>
      </w:pPr>
    </w:p>
    <w:p w:rsidR="00AC666B" w:rsidRPr="009056B9" w:rsidRDefault="001766C9" w:rsidP="00AC666B">
      <w:pPr>
        <w:rPr>
          <w:rFonts w:ascii="Arial Narrow" w:hAnsi="Arial Narrow" w:cs="Tahoma"/>
          <w:bCs/>
          <w:sz w:val="18"/>
          <w:szCs w:val="18"/>
        </w:rPr>
      </w:pPr>
      <w:r>
        <w:rPr>
          <w:rFonts w:ascii="Arial Narrow" w:hAnsi="Arial Narrow" w:cs="Tahoma"/>
          <w:bCs/>
          <w:sz w:val="18"/>
          <w:szCs w:val="18"/>
        </w:rPr>
        <w:t>8</w:t>
      </w:r>
      <w:r w:rsidR="00AC666B" w:rsidRPr="009056B9">
        <w:rPr>
          <w:rFonts w:ascii="Arial Narrow" w:hAnsi="Arial Narrow" w:cs="Tahoma"/>
          <w:bCs/>
          <w:sz w:val="18"/>
          <w:szCs w:val="18"/>
        </w:rPr>
        <w:t>.1.2.</w:t>
      </w:r>
      <w:r w:rsidR="00AC666B" w:rsidRPr="009056B9">
        <w:rPr>
          <w:rFonts w:ascii="Arial Narrow" w:hAnsi="Arial Narrow" w:cs="Tahoma"/>
          <w:bCs/>
          <w:sz w:val="18"/>
          <w:szCs w:val="18"/>
        </w:rPr>
        <w:tab/>
        <w:t>Zakres</w:t>
      </w:r>
    </w:p>
    <w:p w:rsidR="00AC666B" w:rsidRPr="00F2373E" w:rsidRDefault="00AC666B" w:rsidP="00AC666B">
      <w:pPr>
        <w:rPr>
          <w:rFonts w:ascii="Arial Narrow" w:hAnsi="Arial Narrow" w:cs="Tahoma"/>
          <w:i/>
          <w:iCs/>
          <w:color w:val="0000FF"/>
          <w:sz w:val="18"/>
          <w:szCs w:val="18"/>
        </w:rPr>
      </w:pPr>
    </w:p>
    <w:p w:rsidR="00AC666B" w:rsidRPr="00F2373E" w:rsidRDefault="00AC666B" w:rsidP="00AC666B">
      <w:pPr>
        <w:rPr>
          <w:rFonts w:ascii="Arial Narrow" w:hAnsi="Arial Narrow" w:cs="Tahoma"/>
          <w:color w:val="000000"/>
          <w:sz w:val="18"/>
          <w:szCs w:val="18"/>
        </w:rPr>
      </w:pPr>
      <w:r w:rsidRPr="00F2373E">
        <w:rPr>
          <w:rFonts w:ascii="Arial Narrow" w:hAnsi="Arial Narrow" w:cs="Tahoma"/>
          <w:color w:val="000000"/>
          <w:sz w:val="18"/>
          <w:szCs w:val="18"/>
        </w:rPr>
        <w:t>Zakres wykonania robót wykończeniowych zewnętrznych obejmuje:</w:t>
      </w:r>
    </w:p>
    <w:p w:rsidR="00AC666B" w:rsidRDefault="00AC666B" w:rsidP="00AC666B">
      <w:pPr>
        <w:rPr>
          <w:rFonts w:ascii="Arial Narrow" w:hAnsi="Arial Narrow" w:cs="Tahoma"/>
          <w:color w:val="000000"/>
          <w:sz w:val="18"/>
          <w:szCs w:val="18"/>
        </w:rPr>
      </w:pPr>
      <w:bookmarkStart w:id="366" w:name="_Toc282496908"/>
      <w:bookmarkStart w:id="367" w:name="_Toc234648492"/>
      <w:bookmarkStart w:id="368" w:name="_Toc318145089"/>
      <w:bookmarkStart w:id="369" w:name="_Toc446102534"/>
    </w:p>
    <w:p w:rsidR="003D40BF" w:rsidRDefault="003D40BF" w:rsidP="00AC666B">
      <w:pPr>
        <w:rPr>
          <w:rFonts w:ascii="Arial Narrow" w:hAnsi="Arial Narrow" w:cs="Tahoma"/>
          <w:color w:val="000000"/>
          <w:sz w:val="18"/>
          <w:szCs w:val="18"/>
        </w:rPr>
      </w:pPr>
      <w:r w:rsidRPr="003D40BF">
        <w:rPr>
          <w:rFonts w:ascii="Arial Narrow" w:hAnsi="Arial Narrow" w:cs="Tahoma"/>
          <w:color w:val="000000"/>
          <w:sz w:val="18"/>
          <w:szCs w:val="18"/>
        </w:rPr>
        <w:t>Obrzeża betonowe o wymiarach 20x6 cm na podsypce piaskowej z wypełnieniem spoin zaprawą cementową</w:t>
      </w:r>
    </w:p>
    <w:p w:rsidR="003D40BF" w:rsidRDefault="003D40BF" w:rsidP="00AC666B">
      <w:pPr>
        <w:rPr>
          <w:rFonts w:ascii="Arial Narrow" w:hAnsi="Arial Narrow" w:cs="Tahoma"/>
          <w:color w:val="000000"/>
          <w:sz w:val="18"/>
          <w:szCs w:val="18"/>
        </w:rPr>
      </w:pPr>
      <w:r w:rsidRPr="003D40BF">
        <w:rPr>
          <w:rFonts w:ascii="Arial Narrow" w:hAnsi="Arial Narrow" w:cs="Tahoma"/>
          <w:color w:val="000000"/>
          <w:sz w:val="18"/>
          <w:szCs w:val="18"/>
        </w:rPr>
        <w:t>Nawierzchnie z kostki brukowej betonowej o grubości 8 cm, prostokątnej 20x10 cm na podsypce piaskowej o grubości 5 cm - kostka z odzysku</w:t>
      </w:r>
    </w:p>
    <w:p w:rsidR="00AC666B" w:rsidRDefault="003D40BF" w:rsidP="00AC666B">
      <w:pPr>
        <w:rPr>
          <w:rFonts w:ascii="Arial Narrow" w:hAnsi="Arial Narrow" w:cs="Tahoma"/>
          <w:color w:val="000000"/>
          <w:sz w:val="18"/>
          <w:szCs w:val="18"/>
        </w:rPr>
      </w:pPr>
      <w:r w:rsidRPr="003D40BF">
        <w:rPr>
          <w:rFonts w:ascii="Arial Narrow" w:hAnsi="Arial Narrow" w:cs="Tahoma"/>
          <w:color w:val="000000"/>
          <w:sz w:val="18"/>
          <w:szCs w:val="18"/>
        </w:rPr>
        <w:t>Wykonanie opaski o szerokości 50 cm i wierzchniej warstwie z otoczaków</w:t>
      </w:r>
      <w:r w:rsidR="00AC666B" w:rsidRPr="00E8413A">
        <w:rPr>
          <w:rFonts w:ascii="Arial Narrow" w:hAnsi="Arial Narrow" w:cs="Tahoma"/>
          <w:color w:val="000000"/>
          <w:sz w:val="18"/>
          <w:szCs w:val="18"/>
        </w:rPr>
        <w:tab/>
      </w:r>
    </w:p>
    <w:p w:rsidR="00AC666B" w:rsidRDefault="00AC666B" w:rsidP="00AC666B">
      <w:pPr>
        <w:rPr>
          <w:rFonts w:ascii="Arial Narrow" w:hAnsi="Arial Narrow" w:cs="Tahoma"/>
          <w:bCs/>
          <w:sz w:val="18"/>
          <w:szCs w:val="18"/>
        </w:rPr>
      </w:pPr>
    </w:p>
    <w:p w:rsidR="00AC666B" w:rsidRPr="009056B9" w:rsidRDefault="001766C9" w:rsidP="00AC666B">
      <w:pPr>
        <w:tabs>
          <w:tab w:val="left" w:pos="567"/>
        </w:tabs>
        <w:autoSpaceDE w:val="0"/>
        <w:autoSpaceDN w:val="0"/>
        <w:adjustRightInd w:val="0"/>
        <w:jc w:val="both"/>
        <w:outlineLvl w:val="1"/>
        <w:rPr>
          <w:rFonts w:ascii="Arial Narrow" w:hAnsi="Arial Narrow" w:cs="Tahoma"/>
          <w:bCs/>
          <w:sz w:val="18"/>
          <w:szCs w:val="18"/>
        </w:rPr>
      </w:pPr>
      <w:bookmarkStart w:id="370" w:name="_Toc136470151"/>
      <w:bookmarkStart w:id="371" w:name="_Toc154623508"/>
      <w:r>
        <w:rPr>
          <w:rFonts w:ascii="Arial Narrow" w:hAnsi="Arial Narrow" w:cs="Tahoma"/>
          <w:bCs/>
          <w:sz w:val="18"/>
          <w:szCs w:val="18"/>
        </w:rPr>
        <w:t>8</w:t>
      </w:r>
      <w:r w:rsidR="00AC666B" w:rsidRPr="009056B9">
        <w:rPr>
          <w:rFonts w:ascii="Arial Narrow" w:hAnsi="Arial Narrow" w:cs="Tahoma"/>
          <w:bCs/>
          <w:sz w:val="18"/>
          <w:szCs w:val="18"/>
        </w:rPr>
        <w:t>.2</w:t>
      </w:r>
      <w:r w:rsidR="00AC666B" w:rsidRPr="009056B9">
        <w:rPr>
          <w:rFonts w:ascii="Arial Narrow" w:hAnsi="Arial Narrow" w:cs="Tahoma"/>
          <w:bCs/>
          <w:sz w:val="18"/>
          <w:szCs w:val="18"/>
        </w:rPr>
        <w:tab/>
        <w:t>Materiały</w:t>
      </w:r>
      <w:bookmarkEnd w:id="366"/>
      <w:bookmarkEnd w:id="367"/>
      <w:bookmarkEnd w:id="368"/>
      <w:bookmarkEnd w:id="369"/>
      <w:bookmarkEnd w:id="370"/>
      <w:bookmarkEnd w:id="371"/>
    </w:p>
    <w:p w:rsidR="00AC666B" w:rsidRPr="00F2373E" w:rsidRDefault="00AC666B" w:rsidP="00AC666B">
      <w:pPr>
        <w:jc w:val="both"/>
        <w:rPr>
          <w:rFonts w:ascii="Arial Narrow" w:hAnsi="Arial Narrow" w:cs="Tahoma"/>
          <w:sz w:val="18"/>
          <w:szCs w:val="18"/>
        </w:rPr>
      </w:pPr>
    </w:p>
    <w:p w:rsidR="003D40BF" w:rsidRPr="003D40BF" w:rsidRDefault="003D40BF" w:rsidP="003D40BF">
      <w:pPr>
        <w:jc w:val="both"/>
        <w:rPr>
          <w:rFonts w:ascii="Arial Narrow" w:hAnsi="Arial Narrow" w:cs="Tahoma"/>
          <w:bCs/>
          <w:sz w:val="18"/>
          <w:szCs w:val="18"/>
        </w:rPr>
      </w:pPr>
      <w:bookmarkStart w:id="372" w:name="_Toc284788922"/>
      <w:bookmarkStart w:id="373" w:name="_Toc282496909"/>
      <w:bookmarkStart w:id="374" w:name="_Toc282496139"/>
      <w:bookmarkStart w:id="375" w:name="_Toc234648493"/>
      <w:r w:rsidRPr="003D40BF">
        <w:rPr>
          <w:rFonts w:ascii="Arial Narrow" w:hAnsi="Arial Narrow" w:cs="Tahoma"/>
          <w:bCs/>
          <w:sz w:val="18"/>
          <w:szCs w:val="18"/>
        </w:rPr>
        <w:t xml:space="preserve">Cement </w:t>
      </w:r>
      <w:proofErr w:type="spellStart"/>
      <w:r w:rsidRPr="003D40BF">
        <w:rPr>
          <w:rFonts w:ascii="Arial Narrow" w:hAnsi="Arial Narrow" w:cs="Tahoma"/>
          <w:bCs/>
          <w:sz w:val="18"/>
          <w:szCs w:val="18"/>
        </w:rPr>
        <w:t>portl.CEM</w:t>
      </w:r>
      <w:proofErr w:type="spellEnd"/>
      <w:r w:rsidRPr="003D40BF">
        <w:rPr>
          <w:rFonts w:ascii="Arial Narrow" w:hAnsi="Arial Narrow" w:cs="Tahoma"/>
          <w:bCs/>
          <w:sz w:val="18"/>
          <w:szCs w:val="18"/>
        </w:rPr>
        <w:t xml:space="preserve"> I 42,5-w opak.25 kg</w:t>
      </w:r>
    </w:p>
    <w:p w:rsidR="003D40BF" w:rsidRPr="003D40BF" w:rsidRDefault="003D40BF" w:rsidP="003D40BF">
      <w:pPr>
        <w:jc w:val="both"/>
        <w:rPr>
          <w:rFonts w:ascii="Arial Narrow" w:hAnsi="Arial Narrow" w:cs="Tahoma"/>
          <w:bCs/>
          <w:sz w:val="18"/>
          <w:szCs w:val="18"/>
        </w:rPr>
      </w:pPr>
      <w:r w:rsidRPr="003D40BF">
        <w:rPr>
          <w:rFonts w:ascii="Arial Narrow" w:hAnsi="Arial Narrow" w:cs="Tahoma"/>
          <w:bCs/>
          <w:sz w:val="18"/>
          <w:szCs w:val="18"/>
        </w:rPr>
        <w:t xml:space="preserve">Obrzeza </w:t>
      </w:r>
      <w:proofErr w:type="spellStart"/>
      <w:r w:rsidRPr="003D40BF">
        <w:rPr>
          <w:rFonts w:ascii="Arial Narrow" w:hAnsi="Arial Narrow" w:cs="Tahoma"/>
          <w:bCs/>
          <w:sz w:val="18"/>
          <w:szCs w:val="18"/>
        </w:rPr>
        <w:t>trawnik.bet</w:t>
      </w:r>
      <w:proofErr w:type="spellEnd"/>
      <w:r w:rsidRPr="003D40BF">
        <w:rPr>
          <w:rFonts w:ascii="Arial Narrow" w:hAnsi="Arial Narrow" w:cs="Tahoma"/>
          <w:bCs/>
          <w:sz w:val="18"/>
          <w:szCs w:val="18"/>
        </w:rPr>
        <w:t>. 50-75x20x6 cm -szare</w:t>
      </w:r>
    </w:p>
    <w:p w:rsidR="003D40BF" w:rsidRPr="003D40BF" w:rsidRDefault="003D40BF" w:rsidP="003D40BF">
      <w:pPr>
        <w:jc w:val="both"/>
        <w:rPr>
          <w:rFonts w:ascii="Arial Narrow" w:hAnsi="Arial Narrow" w:cs="Tahoma"/>
          <w:bCs/>
          <w:sz w:val="18"/>
          <w:szCs w:val="18"/>
        </w:rPr>
      </w:pPr>
      <w:r w:rsidRPr="003D40BF">
        <w:rPr>
          <w:rFonts w:ascii="Arial Narrow" w:hAnsi="Arial Narrow" w:cs="Tahoma"/>
          <w:bCs/>
          <w:sz w:val="18"/>
          <w:szCs w:val="18"/>
        </w:rPr>
        <w:t>Otoczaki</w:t>
      </w:r>
      <w:r>
        <w:rPr>
          <w:rFonts w:ascii="Arial Narrow" w:hAnsi="Arial Narrow" w:cs="Tahoma"/>
          <w:bCs/>
          <w:sz w:val="18"/>
          <w:szCs w:val="18"/>
        </w:rPr>
        <w:t xml:space="preserve"> </w:t>
      </w:r>
    </w:p>
    <w:p w:rsidR="003D40BF" w:rsidRPr="003D40BF" w:rsidRDefault="003D40BF" w:rsidP="003D40BF">
      <w:pPr>
        <w:jc w:val="both"/>
        <w:rPr>
          <w:rFonts w:ascii="Arial Narrow" w:hAnsi="Arial Narrow" w:cs="Tahoma"/>
          <w:bCs/>
          <w:sz w:val="18"/>
          <w:szCs w:val="18"/>
        </w:rPr>
      </w:pPr>
      <w:r w:rsidRPr="003D40BF">
        <w:rPr>
          <w:rFonts w:ascii="Arial Narrow" w:hAnsi="Arial Narrow" w:cs="Tahoma"/>
          <w:bCs/>
          <w:sz w:val="18"/>
          <w:szCs w:val="18"/>
        </w:rPr>
        <w:t>piasek</w:t>
      </w:r>
    </w:p>
    <w:p w:rsidR="003D40BF" w:rsidRPr="003D40BF" w:rsidRDefault="003D40BF" w:rsidP="003D40BF">
      <w:pPr>
        <w:jc w:val="both"/>
        <w:rPr>
          <w:rFonts w:ascii="Arial Narrow" w:hAnsi="Arial Narrow" w:cs="Tahoma"/>
          <w:bCs/>
          <w:sz w:val="18"/>
          <w:szCs w:val="18"/>
        </w:rPr>
      </w:pPr>
      <w:r w:rsidRPr="003D40BF">
        <w:rPr>
          <w:rFonts w:ascii="Arial Narrow" w:hAnsi="Arial Narrow" w:cs="Tahoma"/>
          <w:bCs/>
          <w:sz w:val="18"/>
          <w:szCs w:val="18"/>
        </w:rPr>
        <w:t xml:space="preserve">Woda </w:t>
      </w:r>
      <w:proofErr w:type="spellStart"/>
      <w:r w:rsidRPr="003D40BF">
        <w:rPr>
          <w:rFonts w:ascii="Arial Narrow" w:hAnsi="Arial Narrow" w:cs="Tahoma"/>
          <w:bCs/>
          <w:sz w:val="18"/>
          <w:szCs w:val="18"/>
        </w:rPr>
        <w:t>przemyslowa</w:t>
      </w:r>
      <w:proofErr w:type="spellEnd"/>
      <w:r w:rsidRPr="003D40BF">
        <w:rPr>
          <w:rFonts w:ascii="Arial Narrow" w:hAnsi="Arial Narrow" w:cs="Tahoma"/>
          <w:bCs/>
          <w:sz w:val="18"/>
          <w:szCs w:val="18"/>
        </w:rPr>
        <w:t xml:space="preserve"> z </w:t>
      </w:r>
      <w:proofErr w:type="spellStart"/>
      <w:r w:rsidRPr="003D40BF">
        <w:rPr>
          <w:rFonts w:ascii="Arial Narrow" w:hAnsi="Arial Narrow" w:cs="Tahoma"/>
          <w:bCs/>
          <w:sz w:val="18"/>
          <w:szCs w:val="18"/>
        </w:rPr>
        <w:t>rurociagu</w:t>
      </w:r>
      <w:proofErr w:type="spellEnd"/>
    </w:p>
    <w:p w:rsidR="00AC666B" w:rsidRPr="00F2373E" w:rsidRDefault="003D40BF" w:rsidP="003D40BF">
      <w:pPr>
        <w:jc w:val="both"/>
        <w:rPr>
          <w:rFonts w:ascii="Arial Narrow" w:hAnsi="Arial Narrow" w:cs="Tahoma"/>
          <w:bCs/>
          <w:sz w:val="18"/>
          <w:szCs w:val="18"/>
        </w:rPr>
      </w:pPr>
      <w:r w:rsidRPr="003D40BF">
        <w:rPr>
          <w:rFonts w:ascii="Arial Narrow" w:hAnsi="Arial Narrow" w:cs="Tahoma"/>
          <w:bCs/>
          <w:sz w:val="18"/>
          <w:szCs w:val="18"/>
        </w:rPr>
        <w:t>materiały pomocnicze</w:t>
      </w:r>
    </w:p>
    <w:p w:rsidR="003D40BF" w:rsidRDefault="003D40BF" w:rsidP="00AC666B">
      <w:pPr>
        <w:jc w:val="both"/>
        <w:rPr>
          <w:rFonts w:ascii="Arial Narrow" w:hAnsi="Arial Narrow" w:cs="Tahoma"/>
          <w:bCs/>
          <w:sz w:val="18"/>
          <w:szCs w:val="18"/>
        </w:rPr>
      </w:pPr>
    </w:p>
    <w:p w:rsidR="00AC666B" w:rsidRPr="00F2373E" w:rsidRDefault="00AC666B" w:rsidP="00AC666B">
      <w:pPr>
        <w:jc w:val="both"/>
        <w:rPr>
          <w:rFonts w:ascii="Arial Narrow" w:hAnsi="Arial Narrow" w:cs="Tahoma"/>
          <w:bCs/>
          <w:sz w:val="18"/>
          <w:szCs w:val="18"/>
        </w:rPr>
      </w:pPr>
      <w:r w:rsidRPr="00F2373E">
        <w:rPr>
          <w:rFonts w:ascii="Arial Narrow" w:hAnsi="Arial Narrow" w:cs="Tahoma"/>
          <w:bCs/>
          <w:sz w:val="18"/>
          <w:szCs w:val="18"/>
        </w:rPr>
        <w:t>Wymagania szczegółowe</w:t>
      </w:r>
      <w:bookmarkEnd w:id="372"/>
      <w:bookmarkEnd w:id="373"/>
      <w:bookmarkEnd w:id="374"/>
      <w:bookmarkEnd w:id="375"/>
      <w:r w:rsidRPr="00F2373E">
        <w:rPr>
          <w:rFonts w:ascii="Arial Narrow" w:hAnsi="Arial Narrow" w:cs="Tahoma"/>
          <w:bCs/>
          <w:sz w:val="18"/>
          <w:szCs w:val="18"/>
        </w:rPr>
        <w:t xml:space="preserve"> </w:t>
      </w:r>
    </w:p>
    <w:p w:rsidR="00AC666B" w:rsidRPr="00F2373E" w:rsidRDefault="00AC666B" w:rsidP="00AC666B">
      <w:pPr>
        <w:jc w:val="both"/>
        <w:rPr>
          <w:rFonts w:ascii="Arial Narrow" w:hAnsi="Arial Narrow" w:cs="Tahoma"/>
          <w:b/>
          <w:bCs/>
          <w:sz w:val="18"/>
          <w:szCs w:val="18"/>
        </w:rPr>
      </w:pPr>
    </w:p>
    <w:p w:rsidR="00AC666B" w:rsidRPr="00F2373E" w:rsidRDefault="00AC666B" w:rsidP="00AC666B">
      <w:pPr>
        <w:jc w:val="both"/>
        <w:rPr>
          <w:rFonts w:ascii="Arial Narrow" w:hAnsi="Arial Narrow" w:cs="Tahoma"/>
          <w:bCs/>
          <w:sz w:val="18"/>
          <w:szCs w:val="18"/>
          <w:u w:val="single"/>
        </w:rPr>
      </w:pPr>
      <w:r w:rsidRPr="00F2373E">
        <w:rPr>
          <w:rFonts w:ascii="Arial Narrow" w:hAnsi="Arial Narrow" w:cs="Tahoma"/>
          <w:bCs/>
          <w:sz w:val="18"/>
          <w:szCs w:val="18"/>
          <w:u w:val="single"/>
        </w:rPr>
        <w:t>Betonowa kostka brukowa - wymagania</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Wygląd zewnętrzny: Struktura wyrobu powinna być zwarta, bez rys, pęknięć, plam i ubytków. Powierzchnia górna kostek powinna być równa i szorstka, a krawędzie kostek równe i proste, wklęśnięcia nie powinny przekraczać:</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 </w:t>
      </w:r>
      <w:smartTag w:uri="urn:schemas-microsoft-com:office:smarttags" w:element="metricconverter">
        <w:smartTagPr>
          <w:attr w:name="ProductID" w:val="2 mm"/>
        </w:smartTagPr>
        <w:r w:rsidRPr="00F2373E">
          <w:rPr>
            <w:rFonts w:ascii="Arial Narrow" w:hAnsi="Arial Narrow" w:cs="Tahoma"/>
            <w:sz w:val="18"/>
            <w:szCs w:val="18"/>
          </w:rPr>
          <w:t>2 mm</w:t>
        </w:r>
      </w:smartTag>
      <w:r w:rsidRPr="00F2373E">
        <w:rPr>
          <w:rFonts w:ascii="Arial Narrow" w:hAnsi="Arial Narrow" w:cs="Tahoma"/>
          <w:sz w:val="18"/>
          <w:szCs w:val="18"/>
        </w:rPr>
        <w:t xml:space="preserve">, dla kostek o grubości £ </w:t>
      </w:r>
      <w:smartTag w:uri="urn:schemas-microsoft-com:office:smarttags" w:element="metricconverter">
        <w:smartTagPr>
          <w:attr w:name="ProductID" w:val="80 mm"/>
        </w:smartTagPr>
        <w:r w:rsidRPr="00F2373E">
          <w:rPr>
            <w:rFonts w:ascii="Arial Narrow" w:hAnsi="Arial Narrow" w:cs="Tahoma"/>
            <w:sz w:val="18"/>
            <w:szCs w:val="18"/>
          </w:rPr>
          <w:t>80 mm</w:t>
        </w:r>
      </w:smartTag>
      <w:r w:rsidRPr="00F2373E">
        <w:rPr>
          <w:rFonts w:ascii="Arial Narrow" w:hAnsi="Arial Narrow" w:cs="Tahoma"/>
          <w:sz w:val="18"/>
          <w:szCs w:val="18"/>
        </w:rPr>
        <w:t>,</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 </w:t>
      </w:r>
      <w:smartTag w:uri="urn:schemas-microsoft-com:office:smarttags" w:element="metricconverter">
        <w:smartTagPr>
          <w:attr w:name="ProductID" w:val="3 mm"/>
        </w:smartTagPr>
        <w:r w:rsidRPr="00F2373E">
          <w:rPr>
            <w:rFonts w:ascii="Arial Narrow" w:hAnsi="Arial Narrow" w:cs="Tahoma"/>
            <w:sz w:val="18"/>
            <w:szCs w:val="18"/>
          </w:rPr>
          <w:t>3 mm</w:t>
        </w:r>
      </w:smartTag>
      <w:r w:rsidRPr="00F2373E">
        <w:rPr>
          <w:rFonts w:ascii="Arial Narrow" w:hAnsi="Arial Narrow" w:cs="Tahoma"/>
          <w:sz w:val="18"/>
          <w:szCs w:val="18"/>
        </w:rPr>
        <w:t xml:space="preserve">, dla kostek o grubości &gt; </w:t>
      </w:r>
      <w:smartTag w:uri="urn:schemas-microsoft-com:office:smarttags" w:element="metricconverter">
        <w:smartTagPr>
          <w:attr w:name="ProductID" w:val="80 mm"/>
        </w:smartTagPr>
        <w:r w:rsidRPr="00F2373E">
          <w:rPr>
            <w:rFonts w:ascii="Arial Narrow" w:hAnsi="Arial Narrow" w:cs="Tahoma"/>
            <w:sz w:val="18"/>
            <w:szCs w:val="18"/>
          </w:rPr>
          <w:t xml:space="preserve">80 </w:t>
        </w:r>
        <w:proofErr w:type="spellStart"/>
        <w:r w:rsidRPr="00F2373E">
          <w:rPr>
            <w:rFonts w:ascii="Arial Narrow" w:hAnsi="Arial Narrow" w:cs="Tahoma"/>
            <w:sz w:val="18"/>
            <w:szCs w:val="18"/>
          </w:rPr>
          <w:t>mm</w:t>
        </w:r>
      </w:smartTag>
      <w:proofErr w:type="spellEnd"/>
      <w:r w:rsidRPr="00F2373E">
        <w:rPr>
          <w:rFonts w:ascii="Arial Narrow" w:hAnsi="Arial Narrow" w:cs="Tahoma"/>
          <w:sz w:val="18"/>
          <w:szCs w:val="18"/>
        </w:rPr>
        <w:t>.</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Kształt, wymiary i kolor kostki brukowej. W kraju produkowane są kostki o dwóch standardowych wymiarach grubości:</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 </w:t>
      </w:r>
      <w:smartTag w:uri="urn:schemas-microsoft-com:office:smarttags" w:element="metricconverter">
        <w:smartTagPr>
          <w:attr w:name="ProductID" w:val="60 mm"/>
        </w:smartTagPr>
        <w:r w:rsidRPr="00F2373E">
          <w:rPr>
            <w:rFonts w:ascii="Arial Narrow" w:hAnsi="Arial Narrow" w:cs="Tahoma"/>
            <w:sz w:val="18"/>
            <w:szCs w:val="18"/>
          </w:rPr>
          <w:t>60 mm</w:t>
        </w:r>
      </w:smartTag>
      <w:r w:rsidRPr="00F2373E">
        <w:rPr>
          <w:rFonts w:ascii="Arial Narrow" w:hAnsi="Arial Narrow" w:cs="Tahoma"/>
          <w:sz w:val="18"/>
          <w:szCs w:val="18"/>
        </w:rPr>
        <w:t>, z zastosowaniem do nawierzchni nie przeznaczonych do ruchu samochodowego,</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lastRenderedPageBreak/>
        <w:t xml:space="preserve">- </w:t>
      </w:r>
      <w:smartTag w:uri="urn:schemas-microsoft-com:office:smarttags" w:element="metricconverter">
        <w:smartTagPr>
          <w:attr w:name="ProductID" w:val="80 mm"/>
        </w:smartTagPr>
        <w:r w:rsidRPr="00F2373E">
          <w:rPr>
            <w:rFonts w:ascii="Arial Narrow" w:hAnsi="Arial Narrow" w:cs="Tahoma"/>
            <w:sz w:val="18"/>
            <w:szCs w:val="18"/>
          </w:rPr>
          <w:t>80 mm</w:t>
        </w:r>
      </w:smartTag>
      <w:r w:rsidRPr="00F2373E">
        <w:rPr>
          <w:rFonts w:ascii="Arial Narrow" w:hAnsi="Arial Narrow" w:cs="Tahoma"/>
          <w:sz w:val="18"/>
          <w:szCs w:val="18"/>
        </w:rPr>
        <w:t>, do nawierzchni dla ruchu samochodowego.</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Tolerancje wymiarowe wynoszą:</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 na długości ± </w:t>
      </w:r>
      <w:smartTag w:uri="urn:schemas-microsoft-com:office:smarttags" w:element="metricconverter">
        <w:smartTagPr>
          <w:attr w:name="ProductID" w:val="3 mm"/>
        </w:smartTagPr>
        <w:r w:rsidRPr="00F2373E">
          <w:rPr>
            <w:rFonts w:ascii="Arial Narrow" w:hAnsi="Arial Narrow" w:cs="Tahoma"/>
            <w:sz w:val="18"/>
            <w:szCs w:val="18"/>
          </w:rPr>
          <w:t>3 mm</w:t>
        </w:r>
      </w:smartTag>
      <w:r w:rsidRPr="00F2373E">
        <w:rPr>
          <w:rFonts w:ascii="Arial Narrow" w:hAnsi="Arial Narrow" w:cs="Tahoma"/>
          <w:sz w:val="18"/>
          <w:szCs w:val="18"/>
        </w:rPr>
        <w:t>,</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 na szerokości ± </w:t>
      </w:r>
      <w:smartTag w:uri="urn:schemas-microsoft-com:office:smarttags" w:element="metricconverter">
        <w:smartTagPr>
          <w:attr w:name="ProductID" w:val="3 mm"/>
        </w:smartTagPr>
        <w:r w:rsidRPr="00F2373E">
          <w:rPr>
            <w:rFonts w:ascii="Arial Narrow" w:hAnsi="Arial Narrow" w:cs="Tahoma"/>
            <w:sz w:val="18"/>
            <w:szCs w:val="18"/>
          </w:rPr>
          <w:t>3 mm</w:t>
        </w:r>
      </w:smartTag>
      <w:r w:rsidRPr="00F2373E">
        <w:rPr>
          <w:rFonts w:ascii="Arial Narrow" w:hAnsi="Arial Narrow" w:cs="Tahoma"/>
          <w:sz w:val="18"/>
          <w:szCs w:val="18"/>
        </w:rPr>
        <w:t>,</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 na grubości ± </w:t>
      </w:r>
      <w:smartTag w:uri="urn:schemas-microsoft-com:office:smarttags" w:element="metricconverter">
        <w:smartTagPr>
          <w:attr w:name="ProductID" w:val="5 mm"/>
        </w:smartTagPr>
        <w:r w:rsidRPr="00F2373E">
          <w:rPr>
            <w:rFonts w:ascii="Arial Narrow" w:hAnsi="Arial Narrow" w:cs="Tahoma"/>
            <w:sz w:val="18"/>
            <w:szCs w:val="18"/>
          </w:rPr>
          <w:t xml:space="preserve">5 </w:t>
        </w:r>
        <w:proofErr w:type="spellStart"/>
        <w:r w:rsidRPr="00F2373E">
          <w:rPr>
            <w:rFonts w:ascii="Arial Narrow" w:hAnsi="Arial Narrow" w:cs="Tahoma"/>
            <w:sz w:val="18"/>
            <w:szCs w:val="18"/>
          </w:rPr>
          <w:t>mm</w:t>
        </w:r>
      </w:smartTag>
      <w:proofErr w:type="spellEnd"/>
      <w:r w:rsidRPr="00F2373E">
        <w:rPr>
          <w:rFonts w:ascii="Arial Narrow" w:hAnsi="Arial Narrow" w:cs="Tahoma"/>
          <w:sz w:val="18"/>
          <w:szCs w:val="18"/>
        </w:rPr>
        <w:t>.</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Wytrzymałość na ściskanie: Wytrzymałość na ściskanie po 28 dniach (średnio z 6-ciu kostek) nie powinna być mniejsza niż 60 </w:t>
      </w:r>
      <w:proofErr w:type="spellStart"/>
      <w:r w:rsidRPr="00F2373E">
        <w:rPr>
          <w:rFonts w:ascii="Arial Narrow" w:hAnsi="Arial Narrow" w:cs="Tahoma"/>
          <w:sz w:val="18"/>
          <w:szCs w:val="18"/>
        </w:rPr>
        <w:t>MPa</w:t>
      </w:r>
      <w:proofErr w:type="spellEnd"/>
      <w:r w:rsidRPr="00F2373E">
        <w:rPr>
          <w:rFonts w:ascii="Arial Narrow" w:hAnsi="Arial Narrow" w:cs="Tahoma"/>
          <w:sz w:val="18"/>
          <w:szCs w:val="18"/>
        </w:rPr>
        <w:t xml:space="preserve">. Dopuszczalna najniższa wytrzymałość pojedynczej kostki nie powinna być mniejsza niż 50 </w:t>
      </w:r>
      <w:proofErr w:type="spellStart"/>
      <w:r w:rsidRPr="00F2373E">
        <w:rPr>
          <w:rFonts w:ascii="Arial Narrow" w:hAnsi="Arial Narrow" w:cs="Tahoma"/>
          <w:sz w:val="18"/>
          <w:szCs w:val="18"/>
        </w:rPr>
        <w:t>MPa</w:t>
      </w:r>
      <w:proofErr w:type="spellEnd"/>
      <w:r w:rsidRPr="00F2373E">
        <w:rPr>
          <w:rFonts w:ascii="Arial Narrow" w:hAnsi="Arial Narrow" w:cs="Tahoma"/>
          <w:sz w:val="18"/>
          <w:szCs w:val="18"/>
        </w:rPr>
        <w:t xml:space="preserve"> (w ocenie statystycznej z co najmniej 10 kostek). Nasiąkliwość: Nasiąkliwość kostek betonowych powinna odpowiadać wymaganiom normy PN-B-06250 [2] i wynosić nie więcej niż 5%. Odporność na działanie mrozu: odporność kostek betonowych na działanie mrozu powinna być badana zgodnie z wymaganiami PN-B-06250 [2]. Odporność na działanie mrozu po 50 cyklach zamrażania i odmrażania próbek jest wystarczająca, jeżeli:</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próbka nie wykazuje pęknięć,</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strata masy nie przekracza 5%,</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obniżenie wytrzymałości na ściskanie w stosunku do wytrzymałości próbek nie zamrażanych nie</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jest większe niż 20%.</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 xml:space="preserve">Ścieralność: Ścieralność kostek betonowych określona na tarczy </w:t>
      </w:r>
      <w:proofErr w:type="spellStart"/>
      <w:r w:rsidRPr="00F2373E">
        <w:rPr>
          <w:rFonts w:ascii="Arial Narrow" w:hAnsi="Arial Narrow" w:cs="Tahoma"/>
          <w:sz w:val="18"/>
          <w:szCs w:val="18"/>
        </w:rPr>
        <w:t>Boehmego</w:t>
      </w:r>
      <w:proofErr w:type="spellEnd"/>
      <w:r w:rsidRPr="00F2373E">
        <w:rPr>
          <w:rFonts w:ascii="Arial Narrow" w:hAnsi="Arial Narrow" w:cs="Tahoma"/>
          <w:sz w:val="18"/>
          <w:szCs w:val="18"/>
        </w:rPr>
        <w:t xml:space="preserve"> wg PN-B-04111 [1] powinna wynosić nie więcej niż </w:t>
      </w:r>
      <w:smartTag w:uri="urn:schemas-microsoft-com:office:smarttags" w:element="metricconverter">
        <w:smartTagPr>
          <w:attr w:name="ProductID" w:val="4 mm"/>
        </w:smartTagPr>
        <w:r w:rsidRPr="00F2373E">
          <w:rPr>
            <w:rFonts w:ascii="Arial Narrow" w:hAnsi="Arial Narrow" w:cs="Tahoma"/>
            <w:sz w:val="18"/>
            <w:szCs w:val="18"/>
          </w:rPr>
          <w:t xml:space="preserve">4 </w:t>
        </w:r>
        <w:proofErr w:type="spellStart"/>
        <w:r w:rsidRPr="00F2373E">
          <w:rPr>
            <w:rFonts w:ascii="Arial Narrow" w:hAnsi="Arial Narrow" w:cs="Tahoma"/>
            <w:sz w:val="18"/>
            <w:szCs w:val="18"/>
          </w:rPr>
          <w:t>mm</w:t>
        </w:r>
      </w:smartTag>
      <w:proofErr w:type="spellEnd"/>
      <w:r w:rsidRPr="00F2373E">
        <w:rPr>
          <w:rFonts w:ascii="Arial Narrow" w:hAnsi="Arial Narrow" w:cs="Tahoma"/>
          <w:sz w:val="18"/>
          <w:szCs w:val="18"/>
        </w:rPr>
        <w:t>.</w:t>
      </w:r>
    </w:p>
    <w:p w:rsidR="00AC666B" w:rsidRPr="00F2373E" w:rsidRDefault="00AC666B" w:rsidP="00AC666B">
      <w:pPr>
        <w:jc w:val="both"/>
        <w:rPr>
          <w:rFonts w:ascii="Arial Narrow" w:hAnsi="Arial Narrow" w:cs="Tahoma"/>
          <w:b/>
          <w:bCs/>
          <w:sz w:val="18"/>
          <w:szCs w:val="18"/>
        </w:rPr>
      </w:pPr>
    </w:p>
    <w:p w:rsidR="00AC666B" w:rsidRPr="00F2373E" w:rsidRDefault="00AC666B" w:rsidP="00AC666B">
      <w:pPr>
        <w:jc w:val="both"/>
        <w:rPr>
          <w:rFonts w:ascii="Arial Narrow" w:hAnsi="Arial Narrow" w:cs="Tahoma"/>
          <w:bCs/>
          <w:sz w:val="18"/>
          <w:szCs w:val="18"/>
          <w:u w:val="single"/>
        </w:rPr>
      </w:pPr>
      <w:r w:rsidRPr="00F2373E">
        <w:rPr>
          <w:rFonts w:ascii="Arial Narrow" w:hAnsi="Arial Narrow" w:cs="Tahoma"/>
          <w:bCs/>
          <w:sz w:val="18"/>
          <w:szCs w:val="18"/>
          <w:u w:val="single"/>
        </w:rPr>
        <w:t>Materiały do produkcji betonowych kostek brukowych</w:t>
      </w:r>
    </w:p>
    <w:p w:rsidR="00AC666B" w:rsidRPr="00F2373E" w:rsidRDefault="00AC666B" w:rsidP="00AC666B">
      <w:pPr>
        <w:jc w:val="both"/>
        <w:rPr>
          <w:rFonts w:ascii="Arial Narrow" w:hAnsi="Arial Narrow" w:cs="Tahoma"/>
          <w:sz w:val="18"/>
          <w:szCs w:val="18"/>
        </w:rPr>
      </w:pPr>
      <w:r w:rsidRPr="00F2373E">
        <w:rPr>
          <w:rFonts w:ascii="Arial Narrow" w:hAnsi="Arial Narrow" w:cs="Tahoma"/>
          <w:sz w:val="18"/>
          <w:szCs w:val="18"/>
        </w:rPr>
        <w:t>Cement: Do produkcji kostki brukowej należy stosować cement portlandzki, bez dodatków, klasy nie niższej niż „32,5”. Zaleca się stosowanie cementu o jasnym kolorze. Cement powinien odpowiadać wymaganiom PN-B-19701 [4]. Kruszywo:  Należy stosować kruszywa mineralne odpowiadające wymaganiom PN-B-06712 [3]. Uziarnienie kruszywa powinno być ustalone w recepcie laboratoryjnej mieszanki betonowej, przy założonych parametrach wymaganych dla produkowanego wyrobu. Woda Właściwości i kontrola wody stosowanej do produkcji betonowych kostek brukowych powinny:  odpowiadać wymaganiom wg PN-B-32250 [5]. Dodatki:  Do produkcji kostek brukowych stosuje się dodatki w postaci plastyfikatorów i barwników, zgodnie z receptą laboratoryjną. Plastyfikatory zapewniają gotowym wyrobom większą wytrzymałość, mniejszą nasiąkliwość i większą odporność na niskie temperatury i działanie soli. Stosowane barwniki powinny zapewnić kostce trwałe zabarwienie. Powinny to być barwniki nieorganiczne.</w:t>
      </w:r>
    </w:p>
    <w:p w:rsidR="00AC666B" w:rsidRPr="00F2373E" w:rsidRDefault="00AC666B" w:rsidP="00AC666B">
      <w:pPr>
        <w:jc w:val="both"/>
        <w:rPr>
          <w:rFonts w:ascii="Arial Narrow" w:hAnsi="Arial Narrow" w:cs="Tahoma"/>
          <w:b/>
          <w:bCs/>
          <w:sz w:val="18"/>
          <w:szCs w:val="18"/>
        </w:rPr>
      </w:pPr>
    </w:p>
    <w:p w:rsidR="00AC666B" w:rsidRPr="009056B9" w:rsidRDefault="001766C9" w:rsidP="00AC666B">
      <w:pPr>
        <w:tabs>
          <w:tab w:val="left" w:pos="567"/>
          <w:tab w:val="left" w:pos="900"/>
        </w:tabs>
        <w:autoSpaceDE w:val="0"/>
        <w:autoSpaceDN w:val="0"/>
        <w:adjustRightInd w:val="0"/>
        <w:outlineLvl w:val="1"/>
        <w:rPr>
          <w:rFonts w:ascii="Arial Narrow" w:hAnsi="Arial Narrow" w:cs="Tahoma"/>
          <w:bCs/>
          <w:sz w:val="18"/>
          <w:szCs w:val="18"/>
        </w:rPr>
      </w:pPr>
      <w:bookmarkStart w:id="376" w:name="_Toc318145090"/>
      <w:bookmarkStart w:id="377" w:name="_Toc282496910"/>
      <w:bookmarkStart w:id="378" w:name="_Toc234648494"/>
      <w:bookmarkStart w:id="379" w:name="_Toc446102535"/>
      <w:bookmarkStart w:id="380" w:name="_Toc136470152"/>
      <w:bookmarkStart w:id="381" w:name="_Toc154623509"/>
      <w:r>
        <w:rPr>
          <w:rFonts w:ascii="Arial Narrow" w:hAnsi="Arial Narrow" w:cs="Tahoma"/>
          <w:bCs/>
          <w:sz w:val="18"/>
          <w:szCs w:val="18"/>
        </w:rPr>
        <w:t>8</w:t>
      </w:r>
      <w:r w:rsidR="00AC666B" w:rsidRPr="009056B9">
        <w:rPr>
          <w:rFonts w:ascii="Arial Narrow" w:hAnsi="Arial Narrow" w:cs="Tahoma"/>
          <w:bCs/>
          <w:sz w:val="18"/>
          <w:szCs w:val="18"/>
        </w:rPr>
        <w:t>.3</w:t>
      </w:r>
      <w:r w:rsidR="00AC666B" w:rsidRPr="009056B9">
        <w:rPr>
          <w:rFonts w:ascii="Arial Narrow" w:hAnsi="Arial Narrow" w:cs="Tahoma"/>
          <w:bCs/>
          <w:sz w:val="18"/>
          <w:szCs w:val="18"/>
        </w:rPr>
        <w:tab/>
        <w:t>Sprzęt</w:t>
      </w:r>
      <w:bookmarkEnd w:id="376"/>
      <w:bookmarkEnd w:id="377"/>
      <w:bookmarkEnd w:id="378"/>
      <w:bookmarkEnd w:id="379"/>
      <w:bookmarkEnd w:id="380"/>
      <w:bookmarkEnd w:id="381"/>
      <w:r w:rsidR="00AC666B" w:rsidRPr="009056B9">
        <w:rPr>
          <w:rFonts w:ascii="Arial Narrow" w:hAnsi="Arial Narrow" w:cs="Tahoma"/>
          <w:bCs/>
          <w:sz w:val="18"/>
          <w:szCs w:val="18"/>
        </w:rPr>
        <w:t xml:space="preserve"> </w:t>
      </w:r>
    </w:p>
    <w:p w:rsidR="00AC666B" w:rsidRPr="009056B9" w:rsidRDefault="00AC666B" w:rsidP="00AC666B">
      <w:pPr>
        <w:tabs>
          <w:tab w:val="left" w:pos="567"/>
        </w:tabs>
        <w:autoSpaceDE w:val="0"/>
        <w:autoSpaceDN w:val="0"/>
        <w:adjustRightInd w:val="0"/>
        <w:rPr>
          <w:rFonts w:ascii="Arial Narrow" w:hAnsi="Arial Narrow" w:cs="Tahoma"/>
          <w:sz w:val="18"/>
          <w:szCs w:val="18"/>
        </w:rPr>
      </w:pPr>
    </w:p>
    <w:p w:rsidR="00AC666B" w:rsidRPr="009056B9" w:rsidRDefault="00AC666B" w:rsidP="00AC666B">
      <w:pPr>
        <w:tabs>
          <w:tab w:val="left" w:pos="567"/>
        </w:tabs>
        <w:autoSpaceDE w:val="0"/>
        <w:autoSpaceDN w:val="0"/>
        <w:adjustRightInd w:val="0"/>
        <w:jc w:val="both"/>
        <w:rPr>
          <w:rFonts w:ascii="Arial Narrow" w:hAnsi="Arial Narrow" w:cs="Tahoma"/>
          <w:sz w:val="18"/>
          <w:szCs w:val="18"/>
        </w:rPr>
      </w:pPr>
      <w:r w:rsidRPr="009056B9">
        <w:rPr>
          <w:rFonts w:ascii="Arial Narrow" w:hAnsi="Arial Narrow" w:cs="Tahoma"/>
          <w:sz w:val="18"/>
          <w:szCs w:val="18"/>
        </w:rPr>
        <w:t>Sprzęt potrzebny do wykonania robót powinien spełniać wymogi określone w ST 00.00.</w:t>
      </w:r>
    </w:p>
    <w:p w:rsidR="00AC666B" w:rsidRPr="009056B9" w:rsidRDefault="00AC666B" w:rsidP="00AC666B">
      <w:pPr>
        <w:tabs>
          <w:tab w:val="left" w:pos="567"/>
        </w:tabs>
        <w:autoSpaceDE w:val="0"/>
        <w:autoSpaceDN w:val="0"/>
        <w:adjustRightInd w:val="0"/>
        <w:rPr>
          <w:rFonts w:ascii="Arial Narrow" w:hAnsi="Arial Narrow" w:cs="Tahoma"/>
          <w:sz w:val="18"/>
          <w:szCs w:val="18"/>
        </w:rPr>
      </w:pPr>
    </w:p>
    <w:p w:rsidR="00AC666B" w:rsidRPr="009056B9" w:rsidRDefault="001766C9" w:rsidP="00AC666B">
      <w:pPr>
        <w:tabs>
          <w:tab w:val="left" w:pos="567"/>
          <w:tab w:val="left" w:pos="900"/>
          <w:tab w:val="left" w:pos="9180"/>
        </w:tabs>
        <w:autoSpaceDE w:val="0"/>
        <w:autoSpaceDN w:val="0"/>
        <w:adjustRightInd w:val="0"/>
        <w:ind w:right="180"/>
        <w:jc w:val="both"/>
        <w:outlineLvl w:val="1"/>
        <w:rPr>
          <w:rFonts w:ascii="Arial Narrow" w:hAnsi="Arial Narrow" w:cs="Tahoma"/>
          <w:bCs/>
          <w:color w:val="000000"/>
          <w:sz w:val="18"/>
          <w:szCs w:val="18"/>
        </w:rPr>
      </w:pPr>
      <w:bookmarkStart w:id="382" w:name="_Toc318145091"/>
      <w:bookmarkStart w:id="383" w:name="_Toc282496911"/>
      <w:bookmarkStart w:id="384" w:name="_Toc234648495"/>
      <w:bookmarkStart w:id="385" w:name="_Toc446102536"/>
      <w:bookmarkStart w:id="386" w:name="_Toc136470153"/>
      <w:bookmarkStart w:id="387" w:name="_Toc154623510"/>
      <w:r>
        <w:rPr>
          <w:rFonts w:ascii="Arial Narrow" w:hAnsi="Arial Narrow" w:cs="Tahoma"/>
          <w:bCs/>
          <w:color w:val="000000"/>
          <w:sz w:val="18"/>
          <w:szCs w:val="18"/>
        </w:rPr>
        <w:t>8</w:t>
      </w:r>
      <w:r w:rsidR="00AC666B" w:rsidRPr="009056B9">
        <w:rPr>
          <w:rFonts w:ascii="Arial Narrow" w:hAnsi="Arial Narrow" w:cs="Tahoma"/>
          <w:bCs/>
          <w:color w:val="000000"/>
          <w:sz w:val="18"/>
          <w:szCs w:val="18"/>
        </w:rPr>
        <w:t>.4</w:t>
      </w:r>
      <w:r w:rsidR="00AC666B" w:rsidRPr="009056B9">
        <w:rPr>
          <w:rFonts w:ascii="Arial Narrow" w:hAnsi="Arial Narrow" w:cs="Tahoma"/>
          <w:bCs/>
          <w:color w:val="000000"/>
          <w:sz w:val="18"/>
          <w:szCs w:val="18"/>
        </w:rPr>
        <w:tab/>
        <w:t>Transport</w:t>
      </w:r>
      <w:bookmarkEnd w:id="382"/>
      <w:bookmarkEnd w:id="383"/>
      <w:bookmarkEnd w:id="384"/>
      <w:bookmarkEnd w:id="385"/>
      <w:bookmarkEnd w:id="386"/>
      <w:bookmarkEnd w:id="387"/>
    </w:p>
    <w:p w:rsidR="00AC666B" w:rsidRPr="009056B9" w:rsidRDefault="00AC666B" w:rsidP="00AC666B">
      <w:pPr>
        <w:tabs>
          <w:tab w:val="left" w:pos="567"/>
          <w:tab w:val="left" w:pos="9180"/>
        </w:tabs>
        <w:autoSpaceDE w:val="0"/>
        <w:autoSpaceDN w:val="0"/>
        <w:adjustRightInd w:val="0"/>
        <w:ind w:right="180"/>
        <w:jc w:val="both"/>
        <w:rPr>
          <w:rFonts w:ascii="Arial Narrow" w:hAnsi="Arial Narrow" w:cs="Tahoma"/>
          <w:color w:val="000000"/>
          <w:sz w:val="18"/>
          <w:szCs w:val="18"/>
        </w:rPr>
      </w:pPr>
    </w:p>
    <w:p w:rsidR="00AC666B" w:rsidRPr="009056B9" w:rsidRDefault="00AC666B" w:rsidP="00AC666B">
      <w:pPr>
        <w:tabs>
          <w:tab w:val="left" w:pos="567"/>
        </w:tabs>
        <w:autoSpaceDE w:val="0"/>
        <w:autoSpaceDN w:val="0"/>
        <w:adjustRightInd w:val="0"/>
        <w:jc w:val="both"/>
        <w:rPr>
          <w:rFonts w:ascii="Arial Narrow" w:hAnsi="Arial Narrow" w:cs="Tahoma"/>
          <w:bCs/>
          <w:color w:val="000000"/>
          <w:sz w:val="18"/>
          <w:szCs w:val="18"/>
        </w:rPr>
      </w:pPr>
      <w:r w:rsidRPr="009056B9">
        <w:rPr>
          <w:rFonts w:ascii="Arial Narrow" w:hAnsi="Arial Narrow" w:cs="Tahoma"/>
          <w:sz w:val="18"/>
          <w:szCs w:val="18"/>
        </w:rPr>
        <w:t>Środki transportu niezbędne do wykonania robót powinny spełniać wymogi określone w ST 00.00.</w:t>
      </w:r>
    </w:p>
    <w:p w:rsidR="00AC666B" w:rsidRPr="009056B9" w:rsidRDefault="00AC666B" w:rsidP="00AC666B">
      <w:pPr>
        <w:tabs>
          <w:tab w:val="left" w:pos="567"/>
        </w:tabs>
        <w:autoSpaceDE w:val="0"/>
        <w:autoSpaceDN w:val="0"/>
        <w:adjustRightInd w:val="0"/>
        <w:rPr>
          <w:rFonts w:ascii="Arial Narrow" w:hAnsi="Arial Narrow" w:cs="Tahoma"/>
          <w:sz w:val="18"/>
          <w:szCs w:val="18"/>
        </w:rPr>
      </w:pPr>
    </w:p>
    <w:p w:rsidR="00AC666B" w:rsidRPr="009056B9" w:rsidRDefault="001766C9" w:rsidP="00AC666B">
      <w:pPr>
        <w:tabs>
          <w:tab w:val="left" w:pos="567"/>
          <w:tab w:val="left" w:pos="900"/>
        </w:tabs>
        <w:autoSpaceDE w:val="0"/>
        <w:autoSpaceDN w:val="0"/>
        <w:adjustRightInd w:val="0"/>
        <w:outlineLvl w:val="1"/>
        <w:rPr>
          <w:rFonts w:ascii="Arial Narrow" w:hAnsi="Arial Narrow" w:cs="Tahoma"/>
          <w:bCs/>
          <w:sz w:val="18"/>
          <w:szCs w:val="18"/>
        </w:rPr>
      </w:pPr>
      <w:bookmarkStart w:id="388" w:name="_Toc318145092"/>
      <w:bookmarkStart w:id="389" w:name="_Toc282496912"/>
      <w:bookmarkStart w:id="390" w:name="_Toc234648496"/>
      <w:bookmarkStart w:id="391" w:name="_Toc446102537"/>
      <w:bookmarkStart w:id="392" w:name="_Toc136470154"/>
      <w:bookmarkStart w:id="393" w:name="_Toc154623511"/>
      <w:r>
        <w:rPr>
          <w:rFonts w:ascii="Arial Narrow" w:hAnsi="Arial Narrow" w:cs="Tahoma"/>
          <w:bCs/>
          <w:sz w:val="18"/>
          <w:szCs w:val="18"/>
        </w:rPr>
        <w:t>8</w:t>
      </w:r>
      <w:r w:rsidR="00AC666B" w:rsidRPr="009056B9">
        <w:rPr>
          <w:rFonts w:ascii="Arial Narrow" w:hAnsi="Arial Narrow" w:cs="Tahoma"/>
          <w:bCs/>
          <w:sz w:val="18"/>
          <w:szCs w:val="18"/>
        </w:rPr>
        <w:t>.5</w:t>
      </w:r>
      <w:r w:rsidR="00AC666B" w:rsidRPr="009056B9">
        <w:rPr>
          <w:rFonts w:ascii="Arial Narrow" w:hAnsi="Arial Narrow" w:cs="Tahoma"/>
          <w:bCs/>
          <w:sz w:val="18"/>
          <w:szCs w:val="18"/>
        </w:rPr>
        <w:tab/>
        <w:t>Wykonanie robót</w:t>
      </w:r>
      <w:bookmarkEnd w:id="388"/>
      <w:bookmarkEnd w:id="389"/>
      <w:bookmarkEnd w:id="390"/>
      <w:bookmarkEnd w:id="391"/>
      <w:bookmarkEnd w:id="392"/>
      <w:bookmarkEnd w:id="393"/>
    </w:p>
    <w:p w:rsidR="00AC666B" w:rsidRPr="00F2373E" w:rsidRDefault="00AC666B" w:rsidP="00AC666B">
      <w:pPr>
        <w:tabs>
          <w:tab w:val="left" w:pos="567"/>
        </w:tabs>
        <w:autoSpaceDE w:val="0"/>
        <w:autoSpaceDN w:val="0"/>
        <w:adjustRightInd w:val="0"/>
        <w:rPr>
          <w:rFonts w:ascii="Arial Narrow" w:hAnsi="Arial Narrow" w:cs="Tahoma"/>
          <w:sz w:val="18"/>
          <w:szCs w:val="18"/>
        </w:rPr>
      </w:pPr>
    </w:p>
    <w:p w:rsidR="00AC666B" w:rsidRPr="00F2373E" w:rsidRDefault="00AC666B" w:rsidP="00AC666B">
      <w:pPr>
        <w:tabs>
          <w:tab w:val="left" w:pos="567"/>
        </w:tabs>
        <w:autoSpaceDE w:val="0"/>
        <w:autoSpaceDN w:val="0"/>
        <w:adjustRightInd w:val="0"/>
        <w:jc w:val="both"/>
        <w:rPr>
          <w:rFonts w:ascii="Arial Narrow" w:hAnsi="Arial Narrow" w:cs="Tahoma"/>
          <w:sz w:val="18"/>
          <w:szCs w:val="18"/>
          <w:u w:val="single"/>
        </w:rPr>
      </w:pPr>
      <w:r w:rsidRPr="00F2373E">
        <w:rPr>
          <w:rFonts w:ascii="Arial Narrow" w:hAnsi="Arial Narrow" w:cs="Tahoma"/>
          <w:color w:val="000000"/>
          <w:sz w:val="18"/>
          <w:szCs w:val="18"/>
          <w:u w:val="single"/>
        </w:rPr>
        <w:t>Podsypki</w:t>
      </w:r>
    </w:p>
    <w:p w:rsidR="00AC666B" w:rsidRPr="00F2373E" w:rsidRDefault="00AC666B" w:rsidP="00AC666B">
      <w:pPr>
        <w:tabs>
          <w:tab w:val="left" w:pos="567"/>
        </w:tabs>
        <w:autoSpaceDE w:val="0"/>
        <w:autoSpaceDN w:val="0"/>
        <w:adjustRightInd w:val="0"/>
        <w:jc w:val="both"/>
        <w:rPr>
          <w:rFonts w:ascii="Arial Narrow" w:hAnsi="Arial Narrow" w:cs="Tahoma"/>
          <w:sz w:val="18"/>
          <w:szCs w:val="18"/>
        </w:rPr>
      </w:pPr>
      <w:r w:rsidRPr="00F2373E">
        <w:rPr>
          <w:rFonts w:ascii="Arial Narrow" w:hAnsi="Arial Narrow" w:cs="Tahoma"/>
          <w:color w:val="000000"/>
          <w:sz w:val="18"/>
          <w:szCs w:val="18"/>
        </w:rPr>
        <w:t>Zagęszczanie należy wykonać jednocześnie z rozścielaniem materiału i zgodnie wymaganiami dla</w:t>
      </w:r>
      <w:r w:rsidRPr="00F2373E">
        <w:rPr>
          <w:rFonts w:ascii="Arial Narrow" w:hAnsi="Arial Narrow" w:cs="Tahoma"/>
          <w:sz w:val="18"/>
          <w:szCs w:val="18"/>
        </w:rPr>
        <w:t xml:space="preserve"> </w:t>
      </w:r>
      <w:r w:rsidRPr="00F2373E">
        <w:rPr>
          <w:rFonts w:ascii="Arial Narrow" w:hAnsi="Arial Narrow" w:cs="Tahoma"/>
          <w:color w:val="000000"/>
          <w:sz w:val="18"/>
          <w:szCs w:val="18"/>
        </w:rPr>
        <w:t>poszczególnych materiałów. Zagęszczanie materiałów sypkich, należy wykonywać metodami umożliwiającymi uzyskanie właściwych</w:t>
      </w:r>
      <w:r w:rsidRPr="00F2373E">
        <w:rPr>
          <w:rFonts w:ascii="Arial Narrow" w:hAnsi="Arial Narrow" w:cs="Tahoma"/>
          <w:sz w:val="18"/>
          <w:szCs w:val="18"/>
        </w:rPr>
        <w:t xml:space="preserve"> </w:t>
      </w:r>
      <w:r w:rsidRPr="00F2373E">
        <w:rPr>
          <w:rFonts w:ascii="Arial Narrow" w:hAnsi="Arial Narrow" w:cs="Tahoma"/>
          <w:color w:val="000000"/>
          <w:sz w:val="18"/>
          <w:szCs w:val="18"/>
        </w:rPr>
        <w:t>parametrów poszczególnych warstw zgodnie z Polską Normą. Powierzchnia każdej warstwy materiału powinna być po ukończeniu zagęszczania i bezpośrednio przed</w:t>
      </w:r>
      <w:r w:rsidRPr="00F2373E">
        <w:rPr>
          <w:rFonts w:ascii="Arial Narrow" w:hAnsi="Arial Narrow" w:cs="Tahoma"/>
          <w:sz w:val="18"/>
          <w:szCs w:val="18"/>
        </w:rPr>
        <w:t xml:space="preserve"> </w:t>
      </w:r>
      <w:r w:rsidRPr="00F2373E">
        <w:rPr>
          <w:rFonts w:ascii="Arial Narrow" w:hAnsi="Arial Narrow" w:cs="Tahoma"/>
          <w:color w:val="000000"/>
          <w:sz w:val="18"/>
          <w:szCs w:val="18"/>
        </w:rPr>
        <w:t>przykryciem dobrze zamknięta, nie poruszać się pod maszyną ubijającą i być pozbawiona wypukłości, luźnego</w:t>
      </w:r>
      <w:r w:rsidRPr="00F2373E">
        <w:rPr>
          <w:rFonts w:ascii="Arial Narrow" w:hAnsi="Arial Narrow" w:cs="Tahoma"/>
          <w:sz w:val="18"/>
          <w:szCs w:val="18"/>
        </w:rPr>
        <w:t xml:space="preserve"> </w:t>
      </w:r>
      <w:r w:rsidRPr="00F2373E">
        <w:rPr>
          <w:rFonts w:ascii="Arial Narrow" w:hAnsi="Arial Narrow" w:cs="Tahoma"/>
          <w:color w:val="000000"/>
          <w:sz w:val="18"/>
          <w:szCs w:val="18"/>
        </w:rPr>
        <w:t>materiału, wybojów, kolein i innych uszkodzeń. Wszystkie luźne, podzielone lub w inny sposób uszkodzone</w:t>
      </w:r>
      <w:r w:rsidRPr="00F2373E">
        <w:rPr>
          <w:rFonts w:ascii="Arial Narrow" w:hAnsi="Arial Narrow" w:cs="Tahoma"/>
          <w:sz w:val="18"/>
          <w:szCs w:val="18"/>
        </w:rPr>
        <w:t xml:space="preserve"> </w:t>
      </w:r>
      <w:r w:rsidRPr="00F2373E">
        <w:rPr>
          <w:rFonts w:ascii="Arial Narrow" w:hAnsi="Arial Narrow" w:cs="Tahoma"/>
          <w:color w:val="000000"/>
          <w:sz w:val="18"/>
          <w:szCs w:val="18"/>
        </w:rPr>
        <w:t>obszary powinny zostać ponownie zagęszczone na całej grubości warstwy.</w:t>
      </w:r>
      <w:r w:rsidRPr="00F2373E">
        <w:rPr>
          <w:rFonts w:ascii="Arial Narrow" w:hAnsi="Arial Narrow" w:cs="Tahoma"/>
          <w:b/>
          <w:bCs/>
          <w:color w:val="000000"/>
          <w:sz w:val="18"/>
          <w:szCs w:val="18"/>
        </w:rPr>
        <w:t xml:space="preserve"> </w:t>
      </w:r>
      <w:r w:rsidRPr="00F2373E">
        <w:rPr>
          <w:rFonts w:ascii="Arial Narrow" w:hAnsi="Arial Narrow" w:cs="Tahoma"/>
          <w:color w:val="000000"/>
          <w:sz w:val="18"/>
          <w:szCs w:val="18"/>
        </w:rPr>
        <w:t>Na warstwy odcinające lub odsączające winien być użyty piasek lub pospółka. Kruszywo winno być rozkładane w warstwie o jednakowej grubości tak, by po zagęszczeniu warstwa była</w:t>
      </w:r>
      <w:r w:rsidRPr="00F2373E">
        <w:rPr>
          <w:rFonts w:ascii="Arial Narrow" w:hAnsi="Arial Narrow" w:cs="Tahoma"/>
          <w:sz w:val="18"/>
          <w:szCs w:val="18"/>
        </w:rPr>
        <w:t xml:space="preserve"> </w:t>
      </w:r>
      <w:r w:rsidRPr="00F2373E">
        <w:rPr>
          <w:rFonts w:ascii="Arial Narrow" w:hAnsi="Arial Narrow" w:cs="Tahoma"/>
          <w:color w:val="000000"/>
          <w:sz w:val="18"/>
          <w:szCs w:val="18"/>
        </w:rPr>
        <w:t>równa warstwie projektowanej. Wskaźnik zagęszczenia określić zgodnie z normą BN-77/8931-12. Wilgotność</w:t>
      </w:r>
      <w:r w:rsidRPr="00F2373E">
        <w:rPr>
          <w:rFonts w:ascii="Arial Narrow" w:hAnsi="Arial Narrow" w:cs="Tahoma"/>
          <w:sz w:val="18"/>
          <w:szCs w:val="18"/>
        </w:rPr>
        <w:t xml:space="preserve"> </w:t>
      </w:r>
      <w:r w:rsidRPr="00F2373E">
        <w:rPr>
          <w:rFonts w:ascii="Arial Narrow" w:hAnsi="Arial Narrow" w:cs="Tahoma"/>
          <w:color w:val="000000"/>
          <w:sz w:val="18"/>
          <w:szCs w:val="18"/>
        </w:rPr>
        <w:t xml:space="preserve">kruszywa winna być równa wilgotności optymalnej próby </w:t>
      </w:r>
      <w:proofErr w:type="spellStart"/>
      <w:r w:rsidRPr="00F2373E">
        <w:rPr>
          <w:rFonts w:ascii="Arial Narrow" w:hAnsi="Arial Narrow" w:cs="Tahoma"/>
          <w:color w:val="000000"/>
          <w:sz w:val="18"/>
          <w:szCs w:val="18"/>
        </w:rPr>
        <w:t>Proctora</w:t>
      </w:r>
      <w:proofErr w:type="spellEnd"/>
      <w:r w:rsidRPr="00F2373E">
        <w:rPr>
          <w:rFonts w:ascii="Arial Narrow" w:hAnsi="Arial Narrow" w:cs="Tahoma"/>
          <w:color w:val="000000"/>
          <w:sz w:val="18"/>
          <w:szCs w:val="18"/>
        </w:rPr>
        <w:t xml:space="preserve"> zgodnie z normą. </w:t>
      </w:r>
    </w:p>
    <w:p w:rsidR="00AC666B" w:rsidRPr="00F2373E" w:rsidRDefault="00AC666B" w:rsidP="00AC666B">
      <w:pPr>
        <w:tabs>
          <w:tab w:val="left" w:pos="567"/>
        </w:tabs>
        <w:autoSpaceDE w:val="0"/>
        <w:autoSpaceDN w:val="0"/>
        <w:adjustRightInd w:val="0"/>
        <w:jc w:val="both"/>
        <w:rPr>
          <w:rFonts w:ascii="Arial Narrow" w:hAnsi="Arial Narrow" w:cs="Tahoma"/>
          <w:i/>
          <w:iCs/>
          <w:color w:val="000000"/>
          <w:sz w:val="18"/>
          <w:szCs w:val="18"/>
          <w:u w:val="single"/>
        </w:rPr>
      </w:pPr>
    </w:p>
    <w:p w:rsidR="00AC666B" w:rsidRPr="00F2373E" w:rsidRDefault="00AC666B" w:rsidP="00AC666B">
      <w:pPr>
        <w:tabs>
          <w:tab w:val="left" w:pos="567"/>
        </w:tabs>
        <w:autoSpaceDE w:val="0"/>
        <w:autoSpaceDN w:val="0"/>
        <w:adjustRightInd w:val="0"/>
        <w:jc w:val="both"/>
        <w:rPr>
          <w:rFonts w:ascii="Arial Narrow" w:hAnsi="Arial Narrow" w:cs="Tahoma"/>
          <w:color w:val="000000"/>
          <w:sz w:val="18"/>
          <w:szCs w:val="18"/>
        </w:rPr>
      </w:pPr>
      <w:r w:rsidRPr="00F2373E">
        <w:rPr>
          <w:rFonts w:ascii="Arial Narrow" w:hAnsi="Arial Narrow" w:cs="Tahoma"/>
          <w:color w:val="000000"/>
          <w:sz w:val="18"/>
          <w:szCs w:val="18"/>
          <w:u w:val="single"/>
        </w:rPr>
        <w:t xml:space="preserve">Nawierzchnie z elementów betonowych </w:t>
      </w:r>
      <w:proofErr w:type="spellStart"/>
      <w:r w:rsidRPr="00F2373E">
        <w:rPr>
          <w:rFonts w:ascii="Arial Narrow" w:hAnsi="Arial Narrow" w:cs="Tahoma"/>
          <w:color w:val="000000"/>
          <w:sz w:val="18"/>
          <w:szCs w:val="18"/>
          <w:u w:val="single"/>
        </w:rPr>
        <w:t>wibroprasowanych</w:t>
      </w:r>
      <w:proofErr w:type="spellEnd"/>
      <w:r>
        <w:rPr>
          <w:rFonts w:ascii="Arial Narrow" w:hAnsi="Arial Narrow" w:cs="Tahoma"/>
          <w:color w:val="000000"/>
          <w:sz w:val="18"/>
          <w:szCs w:val="18"/>
          <w:u w:val="single"/>
        </w:rPr>
        <w:t xml:space="preserve"> i kamiennych</w:t>
      </w:r>
      <w:r w:rsidRPr="00F2373E">
        <w:rPr>
          <w:rFonts w:ascii="Arial Narrow" w:hAnsi="Arial Narrow" w:cs="Tahoma"/>
          <w:color w:val="000000"/>
          <w:sz w:val="18"/>
          <w:szCs w:val="18"/>
          <w:u w:val="single"/>
        </w:rPr>
        <w:t xml:space="preserve">. </w:t>
      </w:r>
      <w:r w:rsidRPr="00F2373E">
        <w:rPr>
          <w:rFonts w:ascii="Arial Narrow" w:hAnsi="Arial Narrow" w:cs="Tahoma"/>
          <w:color w:val="000000"/>
          <w:sz w:val="18"/>
          <w:szCs w:val="18"/>
        </w:rPr>
        <w:t>Należy zminimalizować zmienność koloru i tekstury poprzez pozyskiwanie kostki tylko z jednego źródła dostaw, a podczas układania należy brać kostkę z minimum trzech palet i układać raczej w pionowych kolumnach niż w poziomych warstwach dla zapewnienia optymalnej mieszanki odcieni.</w:t>
      </w:r>
      <w:r w:rsidRPr="00F2373E">
        <w:rPr>
          <w:rFonts w:ascii="Arial Narrow" w:hAnsi="Arial Narrow" w:cs="Tahoma"/>
          <w:sz w:val="18"/>
          <w:szCs w:val="18"/>
        </w:rPr>
        <w:t xml:space="preserve"> </w:t>
      </w:r>
      <w:r w:rsidRPr="00F2373E">
        <w:rPr>
          <w:rFonts w:ascii="Arial Narrow" w:hAnsi="Arial Narrow" w:cs="Tahoma"/>
          <w:color w:val="000000"/>
          <w:sz w:val="18"/>
          <w:szCs w:val="18"/>
        </w:rPr>
        <w:t>Wykonawca musi dostarczyć Inspektorowi nadzoru wymagane atesty co do wytrzymałości, ścieralności i mrozoodporności kostki przed uzyskaniem jego zgody na użycie na miejscu budowy. Kostka betonowa winna posiadać aprobatę techniczną pozwalającą na jej stosowanie w budownictwie drogowym. Kostka powinna posiadać cechy podane w opisie parametrów punkt 12.2. Piasek do wypełniania spoin między kostkami powinien być czysty i drobny. Po ułożeniu kostki betonowej należy ją ubić wibratorem płytowym z zabezpieczoną płytą warstwą gumy lub</w:t>
      </w:r>
      <w:r w:rsidRPr="00F2373E">
        <w:rPr>
          <w:rFonts w:ascii="Arial Narrow" w:hAnsi="Arial Narrow" w:cs="Tahoma"/>
          <w:sz w:val="18"/>
          <w:szCs w:val="18"/>
        </w:rPr>
        <w:t xml:space="preserve"> </w:t>
      </w:r>
      <w:r w:rsidRPr="00F2373E">
        <w:rPr>
          <w:rFonts w:ascii="Arial Narrow" w:hAnsi="Arial Narrow" w:cs="Tahoma"/>
          <w:color w:val="000000"/>
          <w:sz w:val="18"/>
          <w:szCs w:val="18"/>
        </w:rPr>
        <w:t>plastyku. Płyta wibratora musi być zabezpieczona, by przy zagęszczaniu nie uszkodzić kostki. Bezpośrednio po ubiciu należy spoiny wypełnić drobnym suchym piaskiem za pomocą szczotek. Po kilku</w:t>
      </w:r>
      <w:r w:rsidRPr="00F2373E">
        <w:rPr>
          <w:rFonts w:ascii="Arial Narrow" w:hAnsi="Arial Narrow" w:cs="Tahoma"/>
          <w:sz w:val="18"/>
          <w:szCs w:val="18"/>
        </w:rPr>
        <w:t xml:space="preserve"> </w:t>
      </w:r>
      <w:r w:rsidRPr="00F2373E">
        <w:rPr>
          <w:rFonts w:ascii="Arial Narrow" w:hAnsi="Arial Narrow" w:cs="Tahoma"/>
          <w:color w:val="000000"/>
          <w:sz w:val="18"/>
          <w:szCs w:val="18"/>
        </w:rPr>
        <w:t>dniach uzupełnić piasek w spoinach.</w:t>
      </w:r>
    </w:p>
    <w:p w:rsidR="00AC666B" w:rsidRPr="00F2373E" w:rsidRDefault="00AC666B" w:rsidP="00AC666B">
      <w:pPr>
        <w:tabs>
          <w:tab w:val="left" w:pos="567"/>
        </w:tabs>
        <w:autoSpaceDE w:val="0"/>
        <w:autoSpaceDN w:val="0"/>
        <w:adjustRightInd w:val="0"/>
        <w:jc w:val="both"/>
        <w:rPr>
          <w:rFonts w:ascii="Arial Narrow" w:hAnsi="Arial Narrow" w:cs="Tahoma"/>
          <w:color w:val="000000"/>
          <w:sz w:val="18"/>
          <w:szCs w:val="18"/>
        </w:rPr>
      </w:pPr>
    </w:p>
    <w:p w:rsidR="00AC666B" w:rsidRPr="00F2373E" w:rsidRDefault="00AC666B" w:rsidP="00AC666B">
      <w:pPr>
        <w:tabs>
          <w:tab w:val="left" w:pos="567"/>
        </w:tabs>
        <w:autoSpaceDE w:val="0"/>
        <w:autoSpaceDN w:val="0"/>
        <w:adjustRightInd w:val="0"/>
        <w:jc w:val="both"/>
        <w:rPr>
          <w:rFonts w:ascii="Arial Narrow" w:hAnsi="Arial Narrow" w:cs="Tahoma"/>
          <w:color w:val="000000"/>
          <w:sz w:val="18"/>
          <w:szCs w:val="18"/>
        </w:rPr>
      </w:pPr>
      <w:r w:rsidRPr="00F2373E">
        <w:rPr>
          <w:rFonts w:ascii="Arial Narrow" w:hAnsi="Arial Narrow" w:cs="Tahoma"/>
          <w:color w:val="000000"/>
          <w:sz w:val="18"/>
          <w:szCs w:val="18"/>
          <w:u w:val="single"/>
        </w:rPr>
        <w:t xml:space="preserve">Obrzeża i krawężniki. </w:t>
      </w:r>
      <w:r w:rsidRPr="00F2373E">
        <w:rPr>
          <w:rFonts w:ascii="Arial Narrow" w:hAnsi="Arial Narrow" w:cs="Tahoma"/>
          <w:color w:val="000000"/>
          <w:sz w:val="18"/>
          <w:szCs w:val="18"/>
        </w:rPr>
        <w:t>Prefabrykowane obrzeża powinny być wibrowane i prasowane hydraulicznie zgodnie z wymaganiami BN-</w:t>
      </w:r>
      <w:r w:rsidRPr="00F2373E">
        <w:rPr>
          <w:rFonts w:ascii="Arial Narrow" w:hAnsi="Arial Narrow" w:cs="Tahoma"/>
          <w:sz w:val="18"/>
          <w:szCs w:val="18"/>
        </w:rPr>
        <w:t xml:space="preserve"> </w:t>
      </w:r>
      <w:r w:rsidRPr="00F2373E">
        <w:rPr>
          <w:rFonts w:ascii="Arial Narrow" w:hAnsi="Arial Narrow" w:cs="Tahoma"/>
          <w:color w:val="000000"/>
          <w:sz w:val="18"/>
          <w:szCs w:val="18"/>
        </w:rPr>
        <w:t>80/6775-03 arkusz 01 i 04 „Prefabrykaty budowlane z betonu. Elementy nawierzchni dróg, ulic i parkingów”.</w:t>
      </w:r>
      <w:r w:rsidRPr="00F2373E">
        <w:rPr>
          <w:rFonts w:ascii="Arial Narrow" w:hAnsi="Arial Narrow" w:cs="Tahoma"/>
          <w:sz w:val="18"/>
          <w:szCs w:val="18"/>
        </w:rPr>
        <w:t xml:space="preserve"> </w:t>
      </w:r>
      <w:r w:rsidRPr="00F2373E">
        <w:rPr>
          <w:rFonts w:ascii="Arial Narrow" w:hAnsi="Arial Narrow" w:cs="Tahoma"/>
          <w:color w:val="000000"/>
          <w:sz w:val="18"/>
          <w:szCs w:val="18"/>
        </w:rPr>
        <w:t xml:space="preserve">Należy je układać na podsypce piaskowej grubości 5cm. Elementy obrzeży nie powinny mieć odchylenia większego niż </w:t>
      </w:r>
      <w:smartTag w:uri="urn:schemas-microsoft-com:office:smarttags" w:element="metricconverter">
        <w:smartTagPr>
          <w:attr w:name="ProductID" w:val="3 mm"/>
        </w:smartTagPr>
        <w:r w:rsidRPr="00F2373E">
          <w:rPr>
            <w:rFonts w:ascii="Arial Narrow" w:hAnsi="Arial Narrow" w:cs="Tahoma"/>
            <w:color w:val="000000"/>
            <w:sz w:val="18"/>
            <w:szCs w:val="18"/>
          </w:rPr>
          <w:t>3 mm</w:t>
        </w:r>
      </w:smartTag>
      <w:r w:rsidRPr="00F2373E">
        <w:rPr>
          <w:rFonts w:ascii="Arial Narrow" w:hAnsi="Arial Narrow" w:cs="Tahoma"/>
          <w:color w:val="000000"/>
          <w:sz w:val="18"/>
          <w:szCs w:val="18"/>
        </w:rPr>
        <w:t xml:space="preserve"> na </w:t>
      </w:r>
      <w:smartTag w:uri="urn:schemas-microsoft-com:office:smarttags" w:element="metricconverter">
        <w:smartTagPr>
          <w:attr w:name="ProductID" w:val="3 m"/>
        </w:smartTagPr>
        <w:r w:rsidRPr="00F2373E">
          <w:rPr>
            <w:rFonts w:ascii="Arial Narrow" w:hAnsi="Arial Narrow" w:cs="Tahoma"/>
            <w:color w:val="000000"/>
            <w:sz w:val="18"/>
            <w:szCs w:val="18"/>
          </w:rPr>
          <w:t>3 m</w:t>
        </w:r>
      </w:smartTag>
      <w:r w:rsidRPr="00F2373E">
        <w:rPr>
          <w:rFonts w:ascii="Arial Narrow" w:hAnsi="Arial Narrow" w:cs="Tahoma"/>
          <w:color w:val="000000"/>
          <w:sz w:val="18"/>
          <w:szCs w:val="18"/>
        </w:rPr>
        <w:t xml:space="preserve"> od poziomu linii.. Obrzeża należy układać w odstępie, co 5mm. Wszystkie spoiny w obrzeżach wypełnić zaprawą cementowo-</w:t>
      </w:r>
      <w:r w:rsidRPr="00F2373E">
        <w:rPr>
          <w:rFonts w:ascii="Arial Narrow" w:hAnsi="Arial Narrow" w:cs="Tahoma"/>
          <w:sz w:val="18"/>
          <w:szCs w:val="18"/>
        </w:rPr>
        <w:t xml:space="preserve"> </w:t>
      </w:r>
      <w:r w:rsidRPr="00F2373E">
        <w:rPr>
          <w:rFonts w:ascii="Arial Narrow" w:hAnsi="Arial Narrow" w:cs="Tahoma"/>
          <w:color w:val="000000"/>
          <w:sz w:val="18"/>
          <w:szCs w:val="18"/>
        </w:rPr>
        <w:t>piaskową 1:3. Światło obrzeży (odległość góry krawężnika od nawierzchni) - 5cm.</w:t>
      </w:r>
    </w:p>
    <w:p w:rsidR="00AC666B" w:rsidRPr="00F2373E" w:rsidRDefault="00AC666B" w:rsidP="00AC666B">
      <w:pPr>
        <w:tabs>
          <w:tab w:val="left" w:pos="567"/>
        </w:tabs>
        <w:autoSpaceDE w:val="0"/>
        <w:autoSpaceDN w:val="0"/>
        <w:adjustRightInd w:val="0"/>
        <w:rPr>
          <w:rFonts w:ascii="Arial Narrow" w:hAnsi="Arial Narrow" w:cs="Tahoma"/>
          <w:sz w:val="18"/>
          <w:szCs w:val="18"/>
        </w:rPr>
      </w:pPr>
    </w:p>
    <w:p w:rsidR="00AC666B" w:rsidRPr="009056B9" w:rsidRDefault="001766C9" w:rsidP="00AC666B">
      <w:pPr>
        <w:tabs>
          <w:tab w:val="left" w:pos="567"/>
          <w:tab w:val="left" w:pos="900"/>
          <w:tab w:val="left" w:pos="9180"/>
        </w:tabs>
        <w:autoSpaceDE w:val="0"/>
        <w:autoSpaceDN w:val="0"/>
        <w:adjustRightInd w:val="0"/>
        <w:ind w:right="180"/>
        <w:outlineLvl w:val="1"/>
        <w:rPr>
          <w:rFonts w:ascii="Arial Narrow" w:hAnsi="Arial Narrow" w:cs="Tahoma"/>
          <w:bCs/>
          <w:color w:val="000000"/>
          <w:sz w:val="18"/>
          <w:szCs w:val="18"/>
        </w:rPr>
      </w:pPr>
      <w:bookmarkStart w:id="394" w:name="_Toc318145093"/>
      <w:bookmarkStart w:id="395" w:name="_Toc282496913"/>
      <w:bookmarkStart w:id="396" w:name="_Toc234648497"/>
      <w:bookmarkStart w:id="397" w:name="_Toc446102538"/>
      <w:bookmarkStart w:id="398" w:name="_Toc136470155"/>
      <w:bookmarkStart w:id="399" w:name="_Toc154623512"/>
      <w:r>
        <w:rPr>
          <w:rFonts w:ascii="Arial Narrow" w:hAnsi="Arial Narrow" w:cs="Tahoma"/>
          <w:bCs/>
          <w:color w:val="000000"/>
          <w:sz w:val="18"/>
          <w:szCs w:val="18"/>
        </w:rPr>
        <w:t>8</w:t>
      </w:r>
      <w:r w:rsidR="00AC666B" w:rsidRPr="009056B9">
        <w:rPr>
          <w:rFonts w:ascii="Arial Narrow" w:hAnsi="Arial Narrow" w:cs="Tahoma"/>
          <w:bCs/>
          <w:color w:val="000000"/>
          <w:sz w:val="18"/>
          <w:szCs w:val="18"/>
        </w:rPr>
        <w:t>.6</w:t>
      </w:r>
      <w:r w:rsidR="00AC666B" w:rsidRPr="009056B9">
        <w:rPr>
          <w:rFonts w:ascii="Arial Narrow" w:hAnsi="Arial Narrow" w:cs="Tahoma"/>
          <w:bCs/>
          <w:color w:val="000000"/>
          <w:sz w:val="18"/>
          <w:szCs w:val="18"/>
        </w:rPr>
        <w:tab/>
        <w:t>Kontrola jakości</w:t>
      </w:r>
      <w:bookmarkEnd w:id="394"/>
      <w:bookmarkEnd w:id="395"/>
      <w:bookmarkEnd w:id="396"/>
      <w:bookmarkEnd w:id="397"/>
      <w:bookmarkEnd w:id="398"/>
      <w:bookmarkEnd w:id="399"/>
    </w:p>
    <w:p w:rsidR="00AC666B" w:rsidRPr="009056B9" w:rsidRDefault="00AC666B" w:rsidP="00AC666B">
      <w:pPr>
        <w:tabs>
          <w:tab w:val="left" w:pos="567"/>
          <w:tab w:val="left" w:pos="9180"/>
        </w:tabs>
        <w:autoSpaceDE w:val="0"/>
        <w:autoSpaceDN w:val="0"/>
        <w:adjustRightInd w:val="0"/>
        <w:ind w:right="180"/>
        <w:rPr>
          <w:rFonts w:ascii="Arial Narrow" w:hAnsi="Arial Narrow" w:cs="Tahoma"/>
          <w:bCs/>
          <w:color w:val="000000"/>
          <w:sz w:val="18"/>
          <w:szCs w:val="18"/>
        </w:rPr>
      </w:pPr>
    </w:p>
    <w:p w:rsidR="00AC666B" w:rsidRPr="009056B9" w:rsidRDefault="00AC666B" w:rsidP="00AC666B">
      <w:pPr>
        <w:tabs>
          <w:tab w:val="left" w:pos="567"/>
          <w:tab w:val="left" w:pos="9180"/>
        </w:tabs>
        <w:autoSpaceDE w:val="0"/>
        <w:autoSpaceDN w:val="0"/>
        <w:adjustRightInd w:val="0"/>
        <w:ind w:right="180"/>
        <w:rPr>
          <w:rFonts w:ascii="Arial Narrow" w:hAnsi="Arial Narrow" w:cs="Tahoma"/>
          <w:color w:val="000000"/>
          <w:sz w:val="18"/>
          <w:szCs w:val="18"/>
        </w:rPr>
      </w:pPr>
      <w:r w:rsidRPr="009056B9">
        <w:rPr>
          <w:rFonts w:ascii="Arial Narrow" w:hAnsi="Arial Narrow" w:cs="Tahoma"/>
          <w:color w:val="000000"/>
          <w:sz w:val="18"/>
          <w:szCs w:val="18"/>
        </w:rPr>
        <w:t xml:space="preserve">Kontrola jakości będzie wykonywana zgodnie z wymaganiami określonymi w ST 00.00. Podstawa weryfikacji  jakości wg </w:t>
      </w:r>
      <w:r w:rsidRPr="009056B9">
        <w:rPr>
          <w:rFonts w:ascii="Arial Narrow" w:hAnsi="Arial Narrow" w:cs="Tahoma"/>
          <w:sz w:val="18"/>
          <w:szCs w:val="18"/>
        </w:rPr>
        <w:t>PN-72/B-06190.</w:t>
      </w:r>
    </w:p>
    <w:p w:rsidR="00AC666B" w:rsidRPr="009056B9" w:rsidRDefault="00AC666B" w:rsidP="00AC666B">
      <w:pPr>
        <w:tabs>
          <w:tab w:val="left" w:pos="567"/>
          <w:tab w:val="left" w:pos="9180"/>
        </w:tabs>
        <w:autoSpaceDE w:val="0"/>
        <w:autoSpaceDN w:val="0"/>
        <w:adjustRightInd w:val="0"/>
        <w:ind w:right="180"/>
        <w:jc w:val="both"/>
        <w:rPr>
          <w:rFonts w:ascii="Arial Narrow" w:hAnsi="Arial Narrow" w:cs="Tahoma"/>
          <w:color w:val="000000"/>
          <w:sz w:val="18"/>
          <w:szCs w:val="18"/>
        </w:rPr>
      </w:pPr>
    </w:p>
    <w:p w:rsidR="00AC666B" w:rsidRPr="009056B9" w:rsidRDefault="001766C9" w:rsidP="00AC666B">
      <w:pPr>
        <w:tabs>
          <w:tab w:val="left" w:pos="567"/>
          <w:tab w:val="left" w:pos="900"/>
          <w:tab w:val="left" w:pos="9180"/>
        </w:tabs>
        <w:autoSpaceDE w:val="0"/>
        <w:autoSpaceDN w:val="0"/>
        <w:adjustRightInd w:val="0"/>
        <w:ind w:right="180"/>
        <w:outlineLvl w:val="1"/>
        <w:rPr>
          <w:rFonts w:ascii="Arial Narrow" w:hAnsi="Arial Narrow" w:cs="Tahoma"/>
          <w:bCs/>
          <w:color w:val="000000"/>
          <w:sz w:val="18"/>
          <w:szCs w:val="18"/>
        </w:rPr>
      </w:pPr>
      <w:bookmarkStart w:id="400" w:name="_Toc318145094"/>
      <w:bookmarkStart w:id="401" w:name="_Toc282496914"/>
      <w:bookmarkStart w:id="402" w:name="_Toc234648498"/>
      <w:bookmarkStart w:id="403" w:name="_Toc446102539"/>
      <w:bookmarkStart w:id="404" w:name="_Toc136470156"/>
      <w:bookmarkStart w:id="405" w:name="_Toc154623513"/>
      <w:r>
        <w:rPr>
          <w:rFonts w:ascii="Arial Narrow" w:hAnsi="Arial Narrow" w:cs="Tahoma"/>
          <w:bCs/>
          <w:color w:val="000000"/>
          <w:sz w:val="18"/>
          <w:szCs w:val="18"/>
        </w:rPr>
        <w:t>8</w:t>
      </w:r>
      <w:r w:rsidR="00AC666B" w:rsidRPr="009056B9">
        <w:rPr>
          <w:rFonts w:ascii="Arial Narrow" w:hAnsi="Arial Narrow" w:cs="Tahoma"/>
          <w:bCs/>
          <w:color w:val="000000"/>
          <w:sz w:val="18"/>
          <w:szCs w:val="18"/>
        </w:rPr>
        <w:t>.7</w:t>
      </w:r>
      <w:r w:rsidR="00AC666B" w:rsidRPr="009056B9">
        <w:rPr>
          <w:rFonts w:ascii="Arial Narrow" w:hAnsi="Arial Narrow" w:cs="Tahoma"/>
          <w:bCs/>
          <w:color w:val="000000"/>
          <w:sz w:val="18"/>
          <w:szCs w:val="18"/>
        </w:rPr>
        <w:tab/>
        <w:t>Obmiar robót</w:t>
      </w:r>
      <w:bookmarkEnd w:id="400"/>
      <w:bookmarkEnd w:id="401"/>
      <w:bookmarkEnd w:id="402"/>
      <w:bookmarkEnd w:id="403"/>
      <w:bookmarkEnd w:id="404"/>
      <w:bookmarkEnd w:id="405"/>
    </w:p>
    <w:p w:rsidR="00AC666B" w:rsidRPr="009056B9" w:rsidRDefault="00AC666B" w:rsidP="00AC666B">
      <w:pPr>
        <w:tabs>
          <w:tab w:val="left" w:pos="567"/>
          <w:tab w:val="left" w:pos="9180"/>
        </w:tabs>
        <w:autoSpaceDE w:val="0"/>
        <w:autoSpaceDN w:val="0"/>
        <w:adjustRightInd w:val="0"/>
        <w:ind w:right="180"/>
        <w:rPr>
          <w:rFonts w:ascii="Arial Narrow" w:hAnsi="Arial Narrow" w:cs="Tahoma"/>
          <w:color w:val="000000"/>
          <w:sz w:val="18"/>
          <w:szCs w:val="18"/>
        </w:rPr>
      </w:pPr>
    </w:p>
    <w:p w:rsidR="00AC666B" w:rsidRPr="009056B9" w:rsidRDefault="00AC666B" w:rsidP="00AC666B">
      <w:pPr>
        <w:tabs>
          <w:tab w:val="left" w:pos="567"/>
          <w:tab w:val="left" w:pos="9180"/>
        </w:tabs>
        <w:autoSpaceDE w:val="0"/>
        <w:autoSpaceDN w:val="0"/>
        <w:adjustRightInd w:val="0"/>
        <w:ind w:right="180"/>
        <w:rPr>
          <w:rFonts w:ascii="Arial Narrow" w:hAnsi="Arial Narrow" w:cs="Tahoma"/>
          <w:color w:val="000000"/>
          <w:sz w:val="18"/>
          <w:szCs w:val="18"/>
        </w:rPr>
      </w:pPr>
      <w:r w:rsidRPr="009056B9">
        <w:rPr>
          <w:rFonts w:ascii="Arial Narrow" w:hAnsi="Arial Narrow" w:cs="Tahoma"/>
          <w:color w:val="000000"/>
          <w:sz w:val="18"/>
          <w:szCs w:val="18"/>
        </w:rPr>
        <w:t>Obmiar robót będzie wykonywany zgodnie z wymaganiami określonymi w ST 00.00.</w:t>
      </w:r>
    </w:p>
    <w:p w:rsidR="00AC666B" w:rsidRPr="009056B9" w:rsidRDefault="00AC666B" w:rsidP="00AC666B">
      <w:pPr>
        <w:tabs>
          <w:tab w:val="left" w:pos="567"/>
          <w:tab w:val="left" w:pos="9180"/>
        </w:tabs>
        <w:autoSpaceDE w:val="0"/>
        <w:autoSpaceDN w:val="0"/>
        <w:adjustRightInd w:val="0"/>
        <w:ind w:right="180"/>
        <w:rPr>
          <w:rFonts w:ascii="Arial Narrow" w:hAnsi="Arial Narrow" w:cs="Tahoma"/>
          <w:color w:val="000000"/>
          <w:sz w:val="18"/>
          <w:szCs w:val="18"/>
        </w:rPr>
      </w:pPr>
    </w:p>
    <w:p w:rsidR="00AC666B" w:rsidRPr="009056B9" w:rsidRDefault="001766C9" w:rsidP="00AC666B">
      <w:pPr>
        <w:tabs>
          <w:tab w:val="left" w:pos="567"/>
          <w:tab w:val="left" w:pos="900"/>
          <w:tab w:val="left" w:pos="9180"/>
        </w:tabs>
        <w:autoSpaceDE w:val="0"/>
        <w:autoSpaceDN w:val="0"/>
        <w:adjustRightInd w:val="0"/>
        <w:ind w:right="180"/>
        <w:outlineLvl w:val="1"/>
        <w:rPr>
          <w:rFonts w:ascii="Arial Narrow" w:hAnsi="Arial Narrow" w:cs="Tahoma"/>
          <w:bCs/>
          <w:color w:val="000000"/>
          <w:sz w:val="18"/>
          <w:szCs w:val="18"/>
        </w:rPr>
      </w:pPr>
      <w:bookmarkStart w:id="406" w:name="_Toc318145095"/>
      <w:bookmarkStart w:id="407" w:name="_Toc282496915"/>
      <w:bookmarkStart w:id="408" w:name="_Toc234648499"/>
      <w:bookmarkStart w:id="409" w:name="_Toc446102540"/>
      <w:bookmarkStart w:id="410" w:name="_Toc136470157"/>
      <w:bookmarkStart w:id="411" w:name="_Toc154623514"/>
      <w:r>
        <w:rPr>
          <w:rFonts w:ascii="Arial Narrow" w:hAnsi="Arial Narrow" w:cs="Tahoma"/>
          <w:bCs/>
          <w:color w:val="000000"/>
          <w:sz w:val="18"/>
          <w:szCs w:val="18"/>
        </w:rPr>
        <w:t>8</w:t>
      </w:r>
      <w:r w:rsidR="00AC666B" w:rsidRPr="009056B9">
        <w:rPr>
          <w:rFonts w:ascii="Arial Narrow" w:hAnsi="Arial Narrow" w:cs="Tahoma"/>
          <w:bCs/>
          <w:color w:val="000000"/>
          <w:sz w:val="18"/>
          <w:szCs w:val="18"/>
        </w:rPr>
        <w:t>.8</w:t>
      </w:r>
      <w:r w:rsidR="00AC666B" w:rsidRPr="009056B9">
        <w:rPr>
          <w:rFonts w:ascii="Arial Narrow" w:hAnsi="Arial Narrow" w:cs="Tahoma"/>
          <w:bCs/>
          <w:color w:val="000000"/>
          <w:sz w:val="18"/>
          <w:szCs w:val="18"/>
        </w:rPr>
        <w:tab/>
        <w:t>Odbiór robót</w:t>
      </w:r>
      <w:bookmarkEnd w:id="406"/>
      <w:bookmarkEnd w:id="407"/>
      <w:bookmarkEnd w:id="408"/>
      <w:bookmarkEnd w:id="409"/>
      <w:bookmarkEnd w:id="410"/>
      <w:bookmarkEnd w:id="411"/>
    </w:p>
    <w:p w:rsidR="00AC666B" w:rsidRPr="009056B9" w:rsidRDefault="00AC666B" w:rsidP="00AC666B">
      <w:pPr>
        <w:tabs>
          <w:tab w:val="left" w:pos="567"/>
          <w:tab w:val="left" w:pos="9180"/>
        </w:tabs>
        <w:autoSpaceDE w:val="0"/>
        <w:autoSpaceDN w:val="0"/>
        <w:adjustRightInd w:val="0"/>
        <w:ind w:right="180"/>
        <w:rPr>
          <w:rFonts w:ascii="Arial Narrow" w:hAnsi="Arial Narrow" w:cs="Tahoma"/>
          <w:color w:val="000000"/>
          <w:sz w:val="18"/>
          <w:szCs w:val="18"/>
        </w:rPr>
      </w:pPr>
    </w:p>
    <w:p w:rsidR="00AC666B" w:rsidRPr="009056B9" w:rsidRDefault="00AC666B" w:rsidP="00AC666B">
      <w:pPr>
        <w:tabs>
          <w:tab w:val="left" w:pos="567"/>
        </w:tabs>
        <w:autoSpaceDE w:val="0"/>
        <w:autoSpaceDN w:val="0"/>
        <w:adjustRightInd w:val="0"/>
        <w:jc w:val="both"/>
        <w:rPr>
          <w:rFonts w:ascii="Arial Narrow" w:hAnsi="Arial Narrow" w:cs="Tahoma"/>
          <w:color w:val="000000"/>
          <w:sz w:val="18"/>
          <w:szCs w:val="18"/>
        </w:rPr>
      </w:pPr>
      <w:r w:rsidRPr="009056B9">
        <w:rPr>
          <w:rFonts w:ascii="Arial Narrow" w:hAnsi="Arial Narrow" w:cs="Tahoma"/>
          <w:color w:val="000000"/>
          <w:sz w:val="18"/>
          <w:szCs w:val="18"/>
        </w:rPr>
        <w:t xml:space="preserve">Odbiór będzie wykonywany zgodnie z wymaganiami określonymi w ST 00.00. </w:t>
      </w:r>
    </w:p>
    <w:p w:rsidR="00AC666B" w:rsidRPr="009056B9" w:rsidRDefault="00AC666B" w:rsidP="00AC666B">
      <w:pPr>
        <w:autoSpaceDE w:val="0"/>
        <w:autoSpaceDN w:val="0"/>
        <w:adjustRightInd w:val="0"/>
        <w:jc w:val="both"/>
        <w:rPr>
          <w:rFonts w:ascii="Arial Narrow" w:hAnsi="Arial Narrow" w:cs="Tahoma"/>
          <w:bCs/>
          <w:sz w:val="18"/>
          <w:szCs w:val="18"/>
        </w:rPr>
      </w:pPr>
      <w:r w:rsidRPr="009056B9">
        <w:rPr>
          <w:rFonts w:ascii="Arial Narrow" w:hAnsi="Arial Narrow" w:cs="Tahoma"/>
          <w:color w:val="000000"/>
          <w:sz w:val="18"/>
          <w:szCs w:val="18"/>
        </w:rPr>
        <w:t xml:space="preserve">Prace kamieniarskie </w:t>
      </w:r>
      <w:r w:rsidRPr="009056B9">
        <w:rPr>
          <w:rFonts w:ascii="Arial Narrow" w:hAnsi="Arial Narrow" w:cs="Tahoma"/>
          <w:bCs/>
          <w:sz w:val="18"/>
          <w:szCs w:val="18"/>
        </w:rPr>
        <w:t>uznaje si</w:t>
      </w:r>
      <w:r w:rsidRPr="009056B9">
        <w:rPr>
          <w:rFonts w:ascii="Arial Narrow" w:hAnsi="Arial Narrow" w:cs="Tahoma"/>
          <w:sz w:val="18"/>
          <w:szCs w:val="18"/>
        </w:rPr>
        <w:t xml:space="preserve">ę </w:t>
      </w:r>
      <w:r w:rsidRPr="009056B9">
        <w:rPr>
          <w:rFonts w:ascii="Arial Narrow" w:hAnsi="Arial Narrow" w:cs="Tahoma"/>
          <w:bCs/>
          <w:sz w:val="18"/>
          <w:szCs w:val="18"/>
        </w:rPr>
        <w:t>za zgodne z dokumentacj</w:t>
      </w:r>
      <w:r w:rsidRPr="009056B9">
        <w:rPr>
          <w:rFonts w:ascii="Arial Narrow" w:hAnsi="Arial Narrow" w:cs="Tahoma"/>
          <w:sz w:val="18"/>
          <w:szCs w:val="18"/>
        </w:rPr>
        <w:t xml:space="preserve">ą </w:t>
      </w:r>
      <w:r w:rsidRPr="009056B9">
        <w:rPr>
          <w:rFonts w:ascii="Arial Narrow" w:hAnsi="Arial Narrow" w:cs="Tahoma"/>
          <w:bCs/>
          <w:sz w:val="18"/>
          <w:szCs w:val="18"/>
        </w:rPr>
        <w:t>projektow</w:t>
      </w:r>
      <w:r w:rsidRPr="009056B9">
        <w:rPr>
          <w:rFonts w:ascii="Arial Narrow" w:hAnsi="Arial Narrow" w:cs="Tahoma"/>
          <w:sz w:val="18"/>
          <w:szCs w:val="18"/>
        </w:rPr>
        <w:t>ą</w:t>
      </w:r>
      <w:r w:rsidRPr="009056B9">
        <w:rPr>
          <w:rFonts w:ascii="Arial Narrow" w:hAnsi="Arial Narrow" w:cs="Tahoma"/>
          <w:bCs/>
          <w:sz w:val="18"/>
          <w:szCs w:val="18"/>
        </w:rPr>
        <w:t>, SST i wymaganiami Inspektora nadzoru, je</w:t>
      </w:r>
      <w:r w:rsidRPr="009056B9">
        <w:rPr>
          <w:rFonts w:ascii="Arial Narrow" w:hAnsi="Arial Narrow" w:cs="Tahoma"/>
          <w:sz w:val="18"/>
          <w:szCs w:val="18"/>
        </w:rPr>
        <w:t>ż</w:t>
      </w:r>
      <w:r w:rsidRPr="009056B9">
        <w:rPr>
          <w:rFonts w:ascii="Arial Narrow" w:hAnsi="Arial Narrow" w:cs="Tahoma"/>
          <w:bCs/>
          <w:sz w:val="18"/>
          <w:szCs w:val="18"/>
        </w:rPr>
        <w:t xml:space="preserve">eli wszystkie pomiary i badania w pkt. 14. 6, dały pozytywne wyniki. </w:t>
      </w:r>
      <w:r w:rsidRPr="009056B9">
        <w:rPr>
          <w:rFonts w:ascii="Arial Narrow" w:hAnsi="Arial Narrow" w:cs="Tahoma"/>
          <w:sz w:val="18"/>
          <w:szCs w:val="18"/>
        </w:rPr>
        <w:t>Je</w:t>
      </w:r>
      <w:r w:rsidRPr="009056B9">
        <w:rPr>
          <w:rFonts w:ascii="Arial Narrow" w:eastAsia="TTE14F3900t00" w:hAnsi="Arial Narrow" w:cs="Tahoma"/>
          <w:sz w:val="18"/>
          <w:szCs w:val="18"/>
        </w:rPr>
        <w:t>ż</w:t>
      </w:r>
      <w:r w:rsidRPr="009056B9">
        <w:rPr>
          <w:rFonts w:ascii="Arial Narrow" w:hAnsi="Arial Narrow" w:cs="Tahoma"/>
          <w:sz w:val="18"/>
          <w:szCs w:val="18"/>
        </w:rPr>
        <w:t>eli chocia</w:t>
      </w:r>
      <w:r w:rsidRPr="009056B9">
        <w:rPr>
          <w:rFonts w:ascii="Arial Narrow" w:eastAsia="TTE14F3900t00" w:hAnsi="Arial Narrow" w:cs="Tahoma"/>
          <w:sz w:val="18"/>
          <w:szCs w:val="18"/>
        </w:rPr>
        <w:t xml:space="preserve">ż </w:t>
      </w:r>
      <w:r w:rsidRPr="009056B9">
        <w:rPr>
          <w:rFonts w:ascii="Arial Narrow" w:hAnsi="Arial Narrow" w:cs="Tahoma"/>
          <w:sz w:val="18"/>
          <w:szCs w:val="18"/>
        </w:rPr>
        <w:t>jeden wynik badania daje wynik negatywny okładzina nie powinna by</w:t>
      </w:r>
      <w:r w:rsidRPr="009056B9">
        <w:rPr>
          <w:rFonts w:ascii="Arial Narrow" w:eastAsia="TTE14F3900t00" w:hAnsi="Arial Narrow" w:cs="Tahoma"/>
          <w:sz w:val="18"/>
          <w:szCs w:val="18"/>
        </w:rPr>
        <w:t xml:space="preserve">ć </w:t>
      </w:r>
      <w:r w:rsidRPr="009056B9">
        <w:rPr>
          <w:rFonts w:ascii="Arial Narrow" w:hAnsi="Arial Narrow" w:cs="Tahoma"/>
          <w:sz w:val="18"/>
          <w:szCs w:val="18"/>
        </w:rPr>
        <w:t>odebrana. W</w:t>
      </w:r>
      <w:r w:rsidRPr="009056B9">
        <w:rPr>
          <w:rFonts w:ascii="Arial Narrow" w:hAnsi="Arial Narrow" w:cs="Tahoma"/>
          <w:bCs/>
          <w:sz w:val="18"/>
          <w:szCs w:val="18"/>
        </w:rPr>
        <w:t xml:space="preserve"> </w:t>
      </w:r>
      <w:r w:rsidRPr="009056B9">
        <w:rPr>
          <w:rFonts w:ascii="Arial Narrow" w:hAnsi="Arial Narrow" w:cs="Tahoma"/>
          <w:sz w:val="18"/>
          <w:szCs w:val="18"/>
        </w:rPr>
        <w:t>takim przypadku nale</w:t>
      </w:r>
      <w:r w:rsidRPr="009056B9">
        <w:rPr>
          <w:rFonts w:ascii="Arial Narrow" w:eastAsia="TTE14F3900t00" w:hAnsi="Arial Narrow" w:cs="Tahoma"/>
          <w:sz w:val="18"/>
          <w:szCs w:val="18"/>
        </w:rPr>
        <w:t>ż</w:t>
      </w:r>
      <w:r w:rsidRPr="009056B9">
        <w:rPr>
          <w:rFonts w:ascii="Arial Narrow" w:hAnsi="Arial Narrow" w:cs="Tahoma"/>
          <w:sz w:val="18"/>
          <w:szCs w:val="18"/>
        </w:rPr>
        <w:t>y elementy poprawi</w:t>
      </w:r>
      <w:r w:rsidRPr="009056B9">
        <w:rPr>
          <w:rFonts w:ascii="Arial Narrow" w:eastAsia="TTE14F3900t00" w:hAnsi="Arial Narrow" w:cs="Tahoma"/>
          <w:sz w:val="18"/>
          <w:szCs w:val="18"/>
        </w:rPr>
        <w:t xml:space="preserve">ć </w:t>
      </w:r>
      <w:r w:rsidRPr="009056B9">
        <w:rPr>
          <w:rFonts w:ascii="Arial Narrow" w:hAnsi="Arial Narrow" w:cs="Tahoma"/>
          <w:sz w:val="18"/>
          <w:szCs w:val="18"/>
        </w:rPr>
        <w:t>i przedstawi</w:t>
      </w:r>
      <w:r w:rsidRPr="009056B9">
        <w:rPr>
          <w:rFonts w:ascii="Arial Narrow" w:eastAsia="TTE14F3900t00" w:hAnsi="Arial Narrow" w:cs="Tahoma"/>
          <w:sz w:val="18"/>
          <w:szCs w:val="18"/>
        </w:rPr>
        <w:t xml:space="preserve">ć </w:t>
      </w:r>
      <w:r w:rsidRPr="009056B9">
        <w:rPr>
          <w:rFonts w:ascii="Arial Narrow" w:hAnsi="Arial Narrow" w:cs="Tahoma"/>
          <w:sz w:val="18"/>
          <w:szCs w:val="18"/>
        </w:rPr>
        <w:t>do ponownego odbioru</w:t>
      </w:r>
    </w:p>
    <w:p w:rsidR="00AC666B" w:rsidRPr="009056B9" w:rsidRDefault="00AC666B" w:rsidP="00AC666B">
      <w:pPr>
        <w:tabs>
          <w:tab w:val="left" w:pos="567"/>
        </w:tabs>
        <w:autoSpaceDE w:val="0"/>
        <w:autoSpaceDN w:val="0"/>
        <w:adjustRightInd w:val="0"/>
        <w:rPr>
          <w:rFonts w:ascii="Arial Narrow" w:hAnsi="Arial Narrow" w:cs="Tahoma"/>
          <w:sz w:val="18"/>
          <w:szCs w:val="18"/>
        </w:rPr>
      </w:pPr>
    </w:p>
    <w:p w:rsidR="00AC666B" w:rsidRPr="00154449" w:rsidRDefault="001766C9" w:rsidP="00AC666B">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1395"/>
        <w:jc w:val="both"/>
        <w:outlineLvl w:val="1"/>
        <w:rPr>
          <w:rFonts w:ascii="Arial Narrow" w:hAnsi="Arial Narrow" w:cs="Tahoma"/>
          <w:color w:val="000000"/>
          <w:sz w:val="18"/>
          <w:szCs w:val="18"/>
        </w:rPr>
      </w:pPr>
      <w:bookmarkStart w:id="412" w:name="_Toc318145096"/>
      <w:bookmarkStart w:id="413" w:name="_Toc282496916"/>
      <w:bookmarkStart w:id="414" w:name="_Toc234648500"/>
      <w:bookmarkStart w:id="415" w:name="_Toc446102541"/>
      <w:bookmarkStart w:id="416" w:name="_Toc136470158"/>
      <w:bookmarkStart w:id="417" w:name="_Toc154623515"/>
      <w:r>
        <w:rPr>
          <w:rFonts w:ascii="Arial Narrow" w:hAnsi="Arial Narrow" w:cs="Tahoma"/>
          <w:color w:val="000000"/>
          <w:sz w:val="18"/>
          <w:szCs w:val="18"/>
        </w:rPr>
        <w:t>8</w:t>
      </w:r>
      <w:r w:rsidR="00AC666B">
        <w:rPr>
          <w:rFonts w:ascii="Arial Narrow" w:hAnsi="Arial Narrow" w:cs="Tahoma"/>
          <w:color w:val="000000"/>
          <w:sz w:val="18"/>
          <w:szCs w:val="18"/>
        </w:rPr>
        <w:t xml:space="preserve">.9 </w:t>
      </w:r>
      <w:r w:rsidR="00AC666B" w:rsidRPr="00154449">
        <w:rPr>
          <w:rFonts w:ascii="Arial Narrow" w:hAnsi="Arial Narrow" w:cs="Tahoma"/>
          <w:color w:val="000000"/>
          <w:sz w:val="18"/>
          <w:szCs w:val="18"/>
        </w:rPr>
        <w:t>Podstawa płatności</w:t>
      </w:r>
      <w:bookmarkEnd w:id="412"/>
      <w:bookmarkEnd w:id="413"/>
      <w:bookmarkEnd w:id="414"/>
      <w:bookmarkEnd w:id="415"/>
      <w:bookmarkEnd w:id="416"/>
      <w:bookmarkEnd w:id="417"/>
    </w:p>
    <w:p w:rsidR="00AC666B" w:rsidRPr="009056B9" w:rsidRDefault="00AC666B" w:rsidP="00AC666B">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1395"/>
        <w:jc w:val="both"/>
        <w:rPr>
          <w:rFonts w:ascii="Arial Narrow" w:hAnsi="Arial Narrow" w:cs="Tahoma"/>
          <w:color w:val="000000"/>
          <w:sz w:val="18"/>
          <w:szCs w:val="18"/>
        </w:rPr>
      </w:pPr>
    </w:p>
    <w:p w:rsidR="00AC666B" w:rsidRPr="009056B9" w:rsidRDefault="00AC666B" w:rsidP="00AC666B">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1395"/>
        <w:jc w:val="both"/>
        <w:rPr>
          <w:rFonts w:ascii="Arial Narrow" w:hAnsi="Arial Narrow" w:cs="Tahoma"/>
          <w:color w:val="000000"/>
          <w:sz w:val="18"/>
          <w:szCs w:val="18"/>
        </w:rPr>
      </w:pPr>
      <w:r w:rsidRPr="009056B9">
        <w:rPr>
          <w:rFonts w:ascii="Arial Narrow" w:hAnsi="Arial Narrow" w:cs="Tahoma"/>
          <w:color w:val="000000"/>
          <w:sz w:val="18"/>
          <w:szCs w:val="18"/>
        </w:rPr>
        <w:t>Płatności realizowane zgodnie z wymaganiami określonymi w ST 00.00</w:t>
      </w:r>
    </w:p>
    <w:p w:rsidR="00AC666B" w:rsidRPr="009056B9" w:rsidRDefault="00AC666B" w:rsidP="00AC666B">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1395"/>
        <w:jc w:val="both"/>
        <w:rPr>
          <w:rFonts w:ascii="Arial Narrow" w:hAnsi="Arial Narrow" w:cs="Tahoma"/>
          <w:color w:val="000000"/>
          <w:sz w:val="18"/>
          <w:szCs w:val="18"/>
        </w:rPr>
      </w:pPr>
    </w:p>
    <w:p w:rsidR="00AC666B" w:rsidRPr="007824D4" w:rsidRDefault="001766C9" w:rsidP="00AC666B">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1395"/>
        <w:jc w:val="both"/>
        <w:outlineLvl w:val="1"/>
        <w:rPr>
          <w:rFonts w:ascii="Arial Narrow" w:hAnsi="Arial Narrow" w:cs="Tahoma"/>
          <w:color w:val="000000"/>
          <w:sz w:val="18"/>
          <w:szCs w:val="18"/>
        </w:rPr>
      </w:pPr>
      <w:bookmarkStart w:id="418" w:name="_Toc318145097"/>
      <w:bookmarkStart w:id="419" w:name="_Toc282496917"/>
      <w:bookmarkStart w:id="420" w:name="_Toc234648501"/>
      <w:bookmarkStart w:id="421" w:name="_Toc446102542"/>
      <w:bookmarkStart w:id="422" w:name="_Toc136470159"/>
      <w:bookmarkStart w:id="423" w:name="_Toc154623516"/>
      <w:r>
        <w:rPr>
          <w:rFonts w:ascii="Arial Narrow" w:hAnsi="Arial Narrow" w:cs="Tahoma"/>
          <w:color w:val="000000"/>
          <w:sz w:val="18"/>
          <w:szCs w:val="18"/>
        </w:rPr>
        <w:t>8</w:t>
      </w:r>
      <w:r w:rsidR="00AC666B" w:rsidRPr="009056B9">
        <w:rPr>
          <w:rFonts w:ascii="Arial Narrow" w:hAnsi="Arial Narrow" w:cs="Tahoma"/>
          <w:color w:val="000000"/>
          <w:sz w:val="18"/>
          <w:szCs w:val="18"/>
        </w:rPr>
        <w:t>.10 Przepisy związane</w:t>
      </w:r>
      <w:bookmarkEnd w:id="418"/>
      <w:bookmarkEnd w:id="419"/>
      <w:bookmarkEnd w:id="420"/>
      <w:bookmarkEnd w:id="421"/>
      <w:bookmarkEnd w:id="422"/>
      <w:bookmarkEnd w:id="423"/>
    </w:p>
    <w:tbl>
      <w:tblPr>
        <w:tblW w:w="9133" w:type="dxa"/>
        <w:jc w:val="center"/>
        <w:tblLayout w:type="fixed"/>
        <w:tblCellMar>
          <w:left w:w="70" w:type="dxa"/>
          <w:right w:w="70" w:type="dxa"/>
        </w:tblCellMar>
        <w:tblLook w:val="04A0"/>
      </w:tblPr>
      <w:tblGrid>
        <w:gridCol w:w="2115"/>
        <w:gridCol w:w="7018"/>
      </w:tblGrid>
      <w:tr w:rsidR="00AC666B" w:rsidRPr="00F2373E" w:rsidTr="00AC666B">
        <w:trPr>
          <w:jc w:val="center"/>
        </w:trPr>
        <w:tc>
          <w:tcPr>
            <w:tcW w:w="2115" w:type="dxa"/>
            <w:vAlign w:val="center"/>
            <w:hideMark/>
          </w:tcPr>
          <w:p w:rsidR="00AC666B" w:rsidRPr="00F2373E" w:rsidRDefault="00AC666B" w:rsidP="00AC666B">
            <w:pPr>
              <w:widowControl w:val="0"/>
              <w:autoSpaceDE w:val="0"/>
              <w:autoSpaceDN w:val="0"/>
              <w:adjustRightInd w:val="0"/>
              <w:rPr>
                <w:rFonts w:ascii="Arial Narrow" w:hAnsi="Arial Narrow" w:cs="Tahoma"/>
                <w:sz w:val="18"/>
                <w:szCs w:val="18"/>
              </w:rPr>
            </w:pPr>
            <w:r w:rsidRPr="00F2373E">
              <w:rPr>
                <w:rFonts w:ascii="Arial Narrow" w:hAnsi="Arial Narrow" w:cs="Tahoma"/>
                <w:color w:val="000000"/>
                <w:sz w:val="18"/>
                <w:szCs w:val="18"/>
              </w:rPr>
              <w:t>PN-91/B-06714/15</w:t>
            </w:r>
          </w:p>
        </w:tc>
        <w:tc>
          <w:tcPr>
            <w:tcW w:w="7018" w:type="dxa"/>
            <w:vAlign w:val="center"/>
            <w:hideMark/>
          </w:tcPr>
          <w:p w:rsidR="00AC666B" w:rsidRPr="00F2373E" w:rsidRDefault="00AC666B" w:rsidP="00AC666B">
            <w:pPr>
              <w:widowControl w:val="0"/>
              <w:autoSpaceDE w:val="0"/>
              <w:autoSpaceDN w:val="0"/>
              <w:adjustRightInd w:val="0"/>
              <w:rPr>
                <w:rFonts w:ascii="Arial Narrow" w:hAnsi="Arial Narrow" w:cs="Tahoma"/>
                <w:sz w:val="18"/>
                <w:szCs w:val="18"/>
              </w:rPr>
            </w:pPr>
            <w:r w:rsidRPr="00F2373E">
              <w:rPr>
                <w:rFonts w:ascii="Arial Narrow" w:hAnsi="Arial Narrow" w:cs="Tahoma"/>
                <w:color w:val="000000"/>
                <w:sz w:val="18"/>
                <w:szCs w:val="18"/>
              </w:rPr>
              <w:t>Kruszywa mineralne - Badania - Oznaczanie składu ziarnowego</w:t>
            </w:r>
          </w:p>
        </w:tc>
      </w:tr>
      <w:tr w:rsidR="00AC666B" w:rsidRPr="00F2373E" w:rsidTr="00AC666B">
        <w:trPr>
          <w:jc w:val="center"/>
        </w:trPr>
        <w:tc>
          <w:tcPr>
            <w:tcW w:w="2115"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PN-78/B-06714/16</w:t>
            </w:r>
          </w:p>
        </w:tc>
        <w:tc>
          <w:tcPr>
            <w:tcW w:w="7018"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Kruszywa mineralne - Badania - Oznaczanie kształtu ziaren</w:t>
            </w:r>
          </w:p>
        </w:tc>
      </w:tr>
      <w:tr w:rsidR="00AC666B" w:rsidRPr="00F2373E" w:rsidTr="00AC666B">
        <w:trPr>
          <w:jc w:val="center"/>
        </w:trPr>
        <w:tc>
          <w:tcPr>
            <w:tcW w:w="2115"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PN-77/B-06714/18</w:t>
            </w:r>
          </w:p>
        </w:tc>
        <w:tc>
          <w:tcPr>
            <w:tcW w:w="7018"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Kruszywa mineralne - Badania- Oznaczanie nasiąkliwości</w:t>
            </w:r>
          </w:p>
        </w:tc>
      </w:tr>
      <w:tr w:rsidR="00AC666B" w:rsidRPr="00F2373E" w:rsidTr="00AC666B">
        <w:trPr>
          <w:jc w:val="center"/>
        </w:trPr>
        <w:tc>
          <w:tcPr>
            <w:tcW w:w="2115"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PN-78/B-06714/19</w:t>
            </w:r>
          </w:p>
        </w:tc>
        <w:tc>
          <w:tcPr>
            <w:tcW w:w="7018"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Kruszywa mineralne - Badania-Oznaczenie mrozoodporności</w:t>
            </w:r>
          </w:p>
        </w:tc>
      </w:tr>
      <w:tr w:rsidR="00AC666B" w:rsidRPr="00F2373E" w:rsidTr="00AC666B">
        <w:trPr>
          <w:jc w:val="center"/>
        </w:trPr>
        <w:tc>
          <w:tcPr>
            <w:tcW w:w="2115"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PN-87/B-06721</w:t>
            </w:r>
          </w:p>
        </w:tc>
        <w:tc>
          <w:tcPr>
            <w:tcW w:w="7018"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Kruszywa mineralne - Pobieranie próbek</w:t>
            </w:r>
          </w:p>
        </w:tc>
      </w:tr>
      <w:tr w:rsidR="00AC666B" w:rsidRPr="00F2373E" w:rsidTr="00AC666B">
        <w:trPr>
          <w:jc w:val="center"/>
        </w:trPr>
        <w:tc>
          <w:tcPr>
            <w:tcW w:w="2115"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PN-B-11113</w:t>
            </w:r>
          </w:p>
        </w:tc>
        <w:tc>
          <w:tcPr>
            <w:tcW w:w="7018"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Kruszywa mineralne- Kruszywa naturalne do nawierzchni drogowych -piasek</w:t>
            </w:r>
          </w:p>
        </w:tc>
      </w:tr>
      <w:tr w:rsidR="00AC666B" w:rsidRPr="00F2373E" w:rsidTr="00AC666B">
        <w:trPr>
          <w:jc w:val="center"/>
        </w:trPr>
        <w:tc>
          <w:tcPr>
            <w:tcW w:w="2115" w:type="dxa"/>
            <w:vAlign w:val="center"/>
            <w:hideMark/>
          </w:tcPr>
          <w:p w:rsidR="00AC666B" w:rsidRPr="00F2373E" w:rsidRDefault="00AC666B" w:rsidP="00AC666B">
            <w:pPr>
              <w:rPr>
                <w:rFonts w:ascii="Arial Narrow" w:hAnsi="Arial Narrow" w:cs="Tahoma"/>
                <w:color w:val="000000"/>
                <w:sz w:val="18"/>
                <w:szCs w:val="18"/>
              </w:rPr>
            </w:pPr>
            <w:r w:rsidRPr="00F2373E">
              <w:rPr>
                <w:rFonts w:ascii="Arial Narrow" w:hAnsi="Arial Narrow" w:cs="Tahoma"/>
                <w:color w:val="000000"/>
                <w:sz w:val="18"/>
                <w:szCs w:val="18"/>
              </w:rPr>
              <w:t>PN-B-32250</w:t>
            </w:r>
          </w:p>
        </w:tc>
        <w:tc>
          <w:tcPr>
            <w:tcW w:w="7018" w:type="dxa"/>
            <w:vAlign w:val="center"/>
            <w:hideMark/>
          </w:tcPr>
          <w:p w:rsidR="00AC666B" w:rsidRPr="00F2373E" w:rsidRDefault="00AC666B" w:rsidP="00AC666B">
            <w:pPr>
              <w:widowControl w:val="0"/>
              <w:autoSpaceDE w:val="0"/>
              <w:autoSpaceDN w:val="0"/>
              <w:adjustRightInd w:val="0"/>
              <w:rPr>
                <w:rFonts w:ascii="Arial Narrow" w:hAnsi="Arial Narrow" w:cs="Tahoma"/>
                <w:color w:val="000000"/>
                <w:sz w:val="18"/>
                <w:szCs w:val="18"/>
              </w:rPr>
            </w:pPr>
            <w:r w:rsidRPr="00F2373E">
              <w:rPr>
                <w:rFonts w:ascii="Arial Narrow" w:hAnsi="Arial Narrow" w:cs="Tahoma"/>
                <w:color w:val="000000"/>
                <w:sz w:val="18"/>
                <w:szCs w:val="18"/>
              </w:rPr>
              <w:t>Materiały budowlane woda do betonu i zapraw</w:t>
            </w:r>
          </w:p>
        </w:tc>
      </w:tr>
      <w:tr w:rsidR="00AC666B" w:rsidRPr="00F2373E" w:rsidTr="00AC666B">
        <w:trPr>
          <w:jc w:val="center"/>
        </w:trPr>
        <w:tc>
          <w:tcPr>
            <w:tcW w:w="2115" w:type="dxa"/>
            <w:vAlign w:val="center"/>
            <w:hideMark/>
          </w:tcPr>
          <w:p w:rsidR="00AC666B" w:rsidRPr="00F2373E" w:rsidRDefault="00AC666B" w:rsidP="00AC666B">
            <w:pPr>
              <w:rPr>
                <w:rFonts w:ascii="Arial Narrow" w:hAnsi="Arial Narrow" w:cs="Tahoma"/>
                <w:color w:val="000000"/>
                <w:sz w:val="18"/>
                <w:szCs w:val="18"/>
              </w:rPr>
            </w:pPr>
            <w:r w:rsidRPr="00F2373E">
              <w:rPr>
                <w:rFonts w:ascii="Arial Narrow" w:hAnsi="Arial Narrow" w:cs="Tahoma"/>
                <w:sz w:val="18"/>
                <w:szCs w:val="18"/>
              </w:rPr>
              <w:t>PN-90/B-14151</w:t>
            </w:r>
          </w:p>
        </w:tc>
        <w:tc>
          <w:tcPr>
            <w:tcW w:w="7018" w:type="dxa"/>
            <w:vAlign w:val="center"/>
            <w:hideMark/>
          </w:tcPr>
          <w:p w:rsidR="00AC666B" w:rsidRPr="00F2373E" w:rsidRDefault="00AC666B" w:rsidP="00AC666B">
            <w:pPr>
              <w:autoSpaceDE w:val="0"/>
              <w:autoSpaceDN w:val="0"/>
              <w:adjustRightInd w:val="0"/>
              <w:rPr>
                <w:rFonts w:ascii="Arial Narrow" w:hAnsi="Arial Narrow" w:cs="Tahoma"/>
                <w:sz w:val="18"/>
                <w:szCs w:val="18"/>
              </w:rPr>
            </w:pPr>
            <w:r w:rsidRPr="00F2373E">
              <w:rPr>
                <w:rFonts w:ascii="Arial Narrow" w:hAnsi="Arial Narrow" w:cs="Tahoma"/>
                <w:sz w:val="18"/>
                <w:szCs w:val="18"/>
              </w:rPr>
              <w:t>Zaprawy budowlane.</w:t>
            </w:r>
          </w:p>
        </w:tc>
      </w:tr>
      <w:tr w:rsidR="00AC666B" w:rsidRPr="00F2373E" w:rsidTr="00AC666B">
        <w:trPr>
          <w:jc w:val="center"/>
        </w:trPr>
        <w:tc>
          <w:tcPr>
            <w:tcW w:w="2115" w:type="dxa"/>
            <w:vAlign w:val="center"/>
            <w:hideMark/>
          </w:tcPr>
          <w:p w:rsidR="00AC666B" w:rsidRPr="00F2373E" w:rsidRDefault="00AC666B" w:rsidP="00AC666B">
            <w:pPr>
              <w:autoSpaceDE w:val="0"/>
              <w:autoSpaceDN w:val="0"/>
              <w:adjustRightInd w:val="0"/>
              <w:rPr>
                <w:rFonts w:ascii="Arial Narrow" w:hAnsi="Arial Narrow" w:cs="Tahoma"/>
                <w:sz w:val="18"/>
                <w:szCs w:val="18"/>
              </w:rPr>
            </w:pPr>
            <w:r w:rsidRPr="00F2373E">
              <w:rPr>
                <w:rFonts w:ascii="Arial Narrow" w:hAnsi="Arial Narrow" w:cs="Tahoma"/>
                <w:sz w:val="18"/>
                <w:szCs w:val="18"/>
              </w:rPr>
              <w:t>PN-B-04111</w:t>
            </w:r>
          </w:p>
        </w:tc>
        <w:tc>
          <w:tcPr>
            <w:tcW w:w="7018" w:type="dxa"/>
            <w:vAlign w:val="center"/>
            <w:hideMark/>
          </w:tcPr>
          <w:p w:rsidR="00AC666B" w:rsidRPr="00F2373E" w:rsidRDefault="00AC666B" w:rsidP="00AC666B">
            <w:pPr>
              <w:autoSpaceDE w:val="0"/>
              <w:autoSpaceDN w:val="0"/>
              <w:adjustRightInd w:val="0"/>
              <w:rPr>
                <w:rFonts w:ascii="Arial Narrow" w:hAnsi="Arial Narrow" w:cs="Tahoma"/>
                <w:sz w:val="18"/>
                <w:szCs w:val="18"/>
              </w:rPr>
            </w:pPr>
            <w:r w:rsidRPr="00F2373E">
              <w:rPr>
                <w:rFonts w:ascii="Arial Narrow" w:hAnsi="Arial Narrow" w:cs="Tahoma"/>
                <w:sz w:val="18"/>
                <w:szCs w:val="18"/>
              </w:rPr>
              <w:t xml:space="preserve">Materiały kamienne. Oznaczenie ścieralności na tarczy </w:t>
            </w:r>
            <w:proofErr w:type="spellStart"/>
            <w:r w:rsidRPr="00F2373E">
              <w:rPr>
                <w:rFonts w:ascii="Arial Narrow" w:hAnsi="Arial Narrow" w:cs="Tahoma"/>
                <w:sz w:val="18"/>
                <w:szCs w:val="18"/>
              </w:rPr>
              <w:t>Boehmego</w:t>
            </w:r>
            <w:proofErr w:type="spellEnd"/>
          </w:p>
        </w:tc>
      </w:tr>
      <w:tr w:rsidR="00AC666B" w:rsidRPr="00F2373E" w:rsidTr="00AC666B">
        <w:trPr>
          <w:jc w:val="center"/>
        </w:trPr>
        <w:tc>
          <w:tcPr>
            <w:tcW w:w="2115" w:type="dxa"/>
            <w:vAlign w:val="center"/>
          </w:tcPr>
          <w:p w:rsidR="00AC666B" w:rsidRPr="00F2373E" w:rsidRDefault="00AC666B" w:rsidP="00AC666B">
            <w:pPr>
              <w:autoSpaceDE w:val="0"/>
              <w:autoSpaceDN w:val="0"/>
              <w:adjustRightInd w:val="0"/>
              <w:rPr>
                <w:rFonts w:ascii="Arial Narrow" w:eastAsia="TTE26C6AC0t00" w:hAnsi="Arial Narrow" w:cs="Tahoma"/>
                <w:sz w:val="18"/>
                <w:szCs w:val="18"/>
              </w:rPr>
            </w:pPr>
            <w:r w:rsidRPr="00F2373E">
              <w:rPr>
                <w:rFonts w:ascii="Arial Narrow" w:eastAsia="TTE26C6AC0t00" w:hAnsi="Arial Narrow" w:cs="Tahoma"/>
                <w:sz w:val="18"/>
                <w:szCs w:val="18"/>
              </w:rPr>
              <w:t>BN-80/6775-03</w:t>
            </w:r>
          </w:p>
          <w:p w:rsidR="00AC666B" w:rsidRPr="00F2373E" w:rsidRDefault="00AC666B" w:rsidP="00AC666B">
            <w:pPr>
              <w:autoSpaceDE w:val="0"/>
              <w:autoSpaceDN w:val="0"/>
              <w:adjustRightInd w:val="0"/>
              <w:rPr>
                <w:rFonts w:ascii="Arial Narrow" w:hAnsi="Arial Narrow" w:cs="Tahoma"/>
                <w:sz w:val="18"/>
                <w:szCs w:val="18"/>
              </w:rPr>
            </w:pPr>
          </w:p>
        </w:tc>
        <w:tc>
          <w:tcPr>
            <w:tcW w:w="7018" w:type="dxa"/>
            <w:vAlign w:val="center"/>
            <w:hideMark/>
          </w:tcPr>
          <w:p w:rsidR="00AC666B" w:rsidRPr="00F2373E" w:rsidRDefault="00AC666B" w:rsidP="00AC666B">
            <w:pPr>
              <w:autoSpaceDE w:val="0"/>
              <w:autoSpaceDN w:val="0"/>
              <w:adjustRightInd w:val="0"/>
              <w:rPr>
                <w:rFonts w:ascii="Arial Narrow" w:eastAsia="TTE26C6AC0t00" w:hAnsi="Arial Narrow" w:cs="Tahoma"/>
                <w:sz w:val="18"/>
                <w:szCs w:val="18"/>
              </w:rPr>
            </w:pPr>
            <w:r w:rsidRPr="00F2373E">
              <w:rPr>
                <w:rFonts w:ascii="Arial Narrow" w:eastAsia="TTE26C6AC0t00" w:hAnsi="Arial Narrow" w:cs="Tahoma"/>
                <w:sz w:val="18"/>
                <w:szCs w:val="18"/>
              </w:rPr>
              <w:t>Prefabrykaty budowlane z betonu. Elementy nawierzchni dróg, ulic, parkingów i torowisk tramwajowych. Krawężniki i obrzeża</w:t>
            </w:r>
          </w:p>
        </w:tc>
      </w:tr>
    </w:tbl>
    <w:p w:rsidR="00AC666B" w:rsidRDefault="00AC666B" w:rsidP="00AC666B">
      <w:pPr>
        <w:autoSpaceDE w:val="0"/>
        <w:autoSpaceDN w:val="0"/>
        <w:adjustRightInd w:val="0"/>
        <w:ind w:right="-2"/>
        <w:outlineLvl w:val="0"/>
        <w:rPr>
          <w:rFonts w:ascii="Arial Narrow" w:hAnsi="Arial Narrow" w:cs="Arial"/>
          <w:b/>
          <w:bCs/>
          <w:sz w:val="18"/>
          <w:szCs w:val="18"/>
        </w:rPr>
      </w:pPr>
    </w:p>
    <w:p w:rsidR="00AC666B" w:rsidRDefault="00AC666B" w:rsidP="00783EDB">
      <w:pPr>
        <w:rPr>
          <w:rFonts w:ascii="Arial Narrow" w:hAnsi="Arial Narrow" w:cs="Arial"/>
          <w:b/>
          <w:sz w:val="18"/>
          <w:szCs w:val="18"/>
        </w:rPr>
      </w:pPr>
    </w:p>
    <w:p w:rsidR="00AC666B" w:rsidRDefault="00AC666B" w:rsidP="00783EDB">
      <w:pPr>
        <w:rPr>
          <w:rFonts w:ascii="Arial Narrow" w:hAnsi="Arial Narrow" w:cs="Arial"/>
          <w:b/>
          <w:sz w:val="18"/>
          <w:szCs w:val="18"/>
        </w:rPr>
      </w:pPr>
    </w:p>
    <w:p w:rsidR="001766C9" w:rsidRDefault="001766C9" w:rsidP="00783EDB">
      <w:pPr>
        <w:rPr>
          <w:rFonts w:ascii="Arial Narrow" w:hAnsi="Arial Narrow" w:cs="Arial"/>
          <w:b/>
          <w:sz w:val="18"/>
          <w:szCs w:val="18"/>
        </w:rPr>
      </w:pPr>
    </w:p>
    <w:p w:rsidR="004E29F7" w:rsidRPr="00EF5E82" w:rsidRDefault="004E29F7" w:rsidP="004E29F7">
      <w:pPr>
        <w:tabs>
          <w:tab w:val="left" w:pos="567"/>
        </w:tabs>
        <w:autoSpaceDE w:val="0"/>
        <w:autoSpaceDN w:val="0"/>
        <w:adjustRightInd w:val="0"/>
        <w:ind w:right="1365"/>
        <w:outlineLvl w:val="0"/>
        <w:rPr>
          <w:rFonts w:ascii="Arial Narrow" w:hAnsi="Arial Narrow" w:cs="Arial"/>
          <w:b/>
          <w:sz w:val="18"/>
          <w:szCs w:val="18"/>
        </w:rPr>
      </w:pPr>
      <w:bookmarkStart w:id="424" w:name="_Toc154623517"/>
      <w:r>
        <w:rPr>
          <w:rFonts w:ascii="Arial Narrow" w:hAnsi="Arial Narrow" w:cs="Arial"/>
          <w:b/>
          <w:bCs/>
          <w:sz w:val="18"/>
          <w:szCs w:val="18"/>
        </w:rPr>
        <w:t>9</w:t>
      </w:r>
      <w:r w:rsidRPr="00EF5E82">
        <w:rPr>
          <w:rFonts w:ascii="Arial Narrow" w:hAnsi="Arial Narrow" w:cs="Arial"/>
          <w:b/>
          <w:bCs/>
          <w:sz w:val="18"/>
          <w:szCs w:val="18"/>
        </w:rPr>
        <w:t>.</w:t>
      </w:r>
      <w:r w:rsidRPr="00EF5E82">
        <w:rPr>
          <w:rFonts w:ascii="Arial Narrow" w:hAnsi="Arial Narrow" w:cs="Arial"/>
          <w:b/>
          <w:bCs/>
          <w:sz w:val="18"/>
          <w:szCs w:val="18"/>
        </w:rPr>
        <w:tab/>
        <w:t>SSTB 01.</w:t>
      </w:r>
      <w:r>
        <w:rPr>
          <w:rFonts w:ascii="Arial Narrow" w:hAnsi="Arial Narrow" w:cs="Arial"/>
          <w:b/>
          <w:bCs/>
          <w:sz w:val="18"/>
          <w:szCs w:val="18"/>
        </w:rPr>
        <w:t>09</w:t>
      </w:r>
      <w:r w:rsidRPr="00EF5E82">
        <w:rPr>
          <w:rFonts w:ascii="Arial Narrow" w:hAnsi="Arial Narrow" w:cs="Arial"/>
          <w:b/>
          <w:bCs/>
          <w:sz w:val="18"/>
          <w:szCs w:val="18"/>
        </w:rPr>
        <w:t xml:space="preserve"> </w:t>
      </w:r>
      <w:r w:rsidR="00D43643">
        <w:rPr>
          <w:rFonts w:ascii="Arial Narrow" w:hAnsi="Arial Narrow" w:cs="Arial"/>
          <w:b/>
          <w:bCs/>
          <w:sz w:val="18"/>
          <w:szCs w:val="18"/>
        </w:rPr>
        <w:t xml:space="preserve">ŚCIANKI I OKLADZINY Z PŁYT KARTONOWO – GIPSOWYCH </w:t>
      </w:r>
      <w:r w:rsidRPr="00EF5E82">
        <w:rPr>
          <w:rFonts w:ascii="Arial Narrow" w:hAnsi="Arial Narrow" w:cs="Arial"/>
          <w:b/>
          <w:bCs/>
          <w:sz w:val="18"/>
          <w:szCs w:val="18"/>
        </w:rPr>
        <w:t xml:space="preserve"> kod CPV </w:t>
      </w:r>
      <w:r w:rsidR="00D43643">
        <w:rPr>
          <w:rFonts w:ascii="Arial Narrow" w:hAnsi="Arial Narrow" w:cs="Arial"/>
          <w:b/>
          <w:bCs/>
          <w:sz w:val="18"/>
          <w:szCs w:val="18"/>
        </w:rPr>
        <w:t>45410000-4</w:t>
      </w:r>
      <w:bookmarkEnd w:id="424"/>
    </w:p>
    <w:p w:rsidR="004E29F7" w:rsidRPr="00EF5E82" w:rsidRDefault="004E29F7" w:rsidP="004E29F7">
      <w:pPr>
        <w:tabs>
          <w:tab w:val="left" w:pos="567"/>
        </w:tabs>
        <w:autoSpaceDE w:val="0"/>
        <w:autoSpaceDN w:val="0"/>
        <w:adjustRightInd w:val="0"/>
        <w:ind w:right="1365"/>
        <w:outlineLvl w:val="0"/>
        <w:rPr>
          <w:rFonts w:ascii="Arial Narrow" w:hAnsi="Arial Narrow" w:cs="Arial"/>
          <w:b/>
          <w:sz w:val="18"/>
          <w:szCs w:val="18"/>
        </w:rPr>
      </w:pPr>
    </w:p>
    <w:p w:rsidR="004E29F7" w:rsidRPr="00EF5E82" w:rsidRDefault="00D43643" w:rsidP="004E29F7">
      <w:pPr>
        <w:tabs>
          <w:tab w:val="left" w:pos="567"/>
        </w:tabs>
        <w:autoSpaceDE w:val="0"/>
        <w:autoSpaceDN w:val="0"/>
        <w:adjustRightInd w:val="0"/>
        <w:outlineLvl w:val="1"/>
        <w:rPr>
          <w:rFonts w:ascii="Arial Narrow" w:hAnsi="Arial Narrow" w:cs="Arial"/>
          <w:b/>
          <w:bCs/>
          <w:sz w:val="18"/>
          <w:szCs w:val="18"/>
        </w:rPr>
      </w:pPr>
      <w:bookmarkStart w:id="425" w:name="_Toc154623518"/>
      <w:r>
        <w:rPr>
          <w:rFonts w:ascii="Arial Narrow" w:hAnsi="Arial Narrow" w:cs="Arial"/>
          <w:b/>
          <w:bCs/>
          <w:sz w:val="18"/>
          <w:szCs w:val="18"/>
        </w:rPr>
        <w:t>9</w:t>
      </w:r>
      <w:r w:rsidR="004E29F7" w:rsidRPr="00EF5E82">
        <w:rPr>
          <w:rFonts w:ascii="Arial Narrow" w:hAnsi="Arial Narrow" w:cs="Arial"/>
          <w:b/>
          <w:bCs/>
          <w:sz w:val="18"/>
          <w:szCs w:val="18"/>
        </w:rPr>
        <w:t>.1</w:t>
      </w:r>
      <w:r w:rsidR="004E29F7" w:rsidRPr="00EF5E82">
        <w:rPr>
          <w:rFonts w:ascii="Arial Narrow" w:hAnsi="Arial Narrow" w:cs="Arial"/>
          <w:b/>
          <w:bCs/>
          <w:sz w:val="18"/>
          <w:szCs w:val="18"/>
        </w:rPr>
        <w:tab/>
        <w:t>Wstęp</w:t>
      </w:r>
      <w:bookmarkEnd w:id="425"/>
    </w:p>
    <w:p w:rsidR="004E29F7" w:rsidRPr="00EF5E82" w:rsidRDefault="00D43643" w:rsidP="004E29F7">
      <w:pPr>
        <w:tabs>
          <w:tab w:val="left" w:pos="567"/>
          <w:tab w:val="left" w:pos="900"/>
        </w:tabs>
        <w:autoSpaceDE w:val="0"/>
        <w:autoSpaceDN w:val="0"/>
        <w:adjustRightInd w:val="0"/>
        <w:rPr>
          <w:rFonts w:ascii="Arial Narrow" w:hAnsi="Arial Narrow" w:cs="Arial"/>
          <w:b/>
          <w:bCs/>
          <w:sz w:val="18"/>
          <w:szCs w:val="18"/>
        </w:rPr>
      </w:pPr>
      <w:r>
        <w:rPr>
          <w:rFonts w:ascii="Arial Narrow" w:hAnsi="Arial Narrow" w:cs="Arial"/>
          <w:b/>
          <w:bCs/>
          <w:sz w:val="18"/>
          <w:szCs w:val="18"/>
        </w:rPr>
        <w:t>9</w:t>
      </w:r>
      <w:r w:rsidR="004E29F7" w:rsidRPr="00EF5E82">
        <w:rPr>
          <w:rFonts w:ascii="Arial Narrow" w:hAnsi="Arial Narrow" w:cs="Arial"/>
          <w:b/>
          <w:bCs/>
          <w:sz w:val="18"/>
          <w:szCs w:val="18"/>
        </w:rPr>
        <w:t>.1.1</w:t>
      </w:r>
      <w:r w:rsidR="004E29F7" w:rsidRPr="00EF5E82">
        <w:rPr>
          <w:rFonts w:ascii="Arial Narrow" w:hAnsi="Arial Narrow" w:cs="Arial"/>
          <w:b/>
          <w:bCs/>
          <w:sz w:val="18"/>
          <w:szCs w:val="18"/>
        </w:rPr>
        <w:tab/>
        <w:t>Przedmiot specyfikacji</w:t>
      </w:r>
    </w:p>
    <w:p w:rsidR="004E29F7" w:rsidRPr="00EF5E82" w:rsidRDefault="004E29F7" w:rsidP="004E29F7">
      <w:pPr>
        <w:tabs>
          <w:tab w:val="left" w:pos="567"/>
        </w:tabs>
        <w:autoSpaceDE w:val="0"/>
        <w:autoSpaceDN w:val="0"/>
        <w:adjustRightInd w:val="0"/>
        <w:rPr>
          <w:rFonts w:ascii="Arial Narrow" w:hAnsi="Arial Narrow" w:cs="Arial"/>
          <w:sz w:val="18"/>
          <w:szCs w:val="18"/>
        </w:rPr>
      </w:pPr>
    </w:p>
    <w:p w:rsidR="004E29F7" w:rsidRDefault="004E29F7" w:rsidP="004E29F7">
      <w:pPr>
        <w:tabs>
          <w:tab w:val="left" w:pos="567"/>
        </w:tabs>
        <w:autoSpaceDE w:val="0"/>
        <w:autoSpaceDN w:val="0"/>
        <w:adjustRightInd w:val="0"/>
        <w:rPr>
          <w:rFonts w:ascii="Arial Narrow" w:hAnsi="Arial Narrow" w:cs="Arial"/>
          <w:sz w:val="18"/>
          <w:szCs w:val="18"/>
        </w:rPr>
      </w:pPr>
      <w:r w:rsidRPr="00EF5E82">
        <w:rPr>
          <w:rFonts w:ascii="Arial Narrow" w:hAnsi="Arial Narrow" w:cs="Arial"/>
          <w:sz w:val="18"/>
          <w:szCs w:val="18"/>
        </w:rPr>
        <w:t>Przedmiotem niniejszej szczegółowej specyfikacji technicznej są wymagania dotyczące wykonania i odbioru w zakresie wyk</w:t>
      </w:r>
      <w:r w:rsidR="00D43643">
        <w:rPr>
          <w:rFonts w:ascii="Arial Narrow" w:hAnsi="Arial Narrow" w:cs="Arial"/>
          <w:sz w:val="18"/>
          <w:szCs w:val="18"/>
        </w:rPr>
        <w:t>onania</w:t>
      </w:r>
      <w:r w:rsidR="00C721EC">
        <w:rPr>
          <w:rFonts w:ascii="Arial Narrow" w:hAnsi="Arial Narrow" w:cs="Arial"/>
          <w:sz w:val="18"/>
          <w:szCs w:val="18"/>
        </w:rPr>
        <w:t xml:space="preserve"> ścianek ognioodpornych REI 120 w technologii suchej zabudowy.</w:t>
      </w:r>
    </w:p>
    <w:p w:rsidR="00D43643" w:rsidRDefault="00D43643" w:rsidP="004E29F7">
      <w:pPr>
        <w:tabs>
          <w:tab w:val="left" w:pos="567"/>
        </w:tabs>
        <w:autoSpaceDE w:val="0"/>
        <w:autoSpaceDN w:val="0"/>
        <w:adjustRightInd w:val="0"/>
        <w:rPr>
          <w:rFonts w:ascii="Arial Narrow" w:hAnsi="Arial Narrow" w:cs="Arial"/>
          <w:sz w:val="18"/>
          <w:szCs w:val="18"/>
        </w:rPr>
      </w:pPr>
    </w:p>
    <w:p w:rsidR="004E29F7" w:rsidRPr="00EF5E82" w:rsidRDefault="004E29F7" w:rsidP="004E29F7">
      <w:pPr>
        <w:tabs>
          <w:tab w:val="left" w:pos="567"/>
        </w:tabs>
        <w:autoSpaceDE w:val="0"/>
        <w:autoSpaceDN w:val="0"/>
        <w:adjustRightInd w:val="0"/>
        <w:rPr>
          <w:rFonts w:ascii="Arial Narrow" w:hAnsi="Arial Narrow" w:cs="Arial"/>
          <w:sz w:val="18"/>
          <w:szCs w:val="18"/>
        </w:rPr>
      </w:pPr>
    </w:p>
    <w:p w:rsidR="004E29F7" w:rsidRPr="00EF5E82" w:rsidRDefault="00C721EC" w:rsidP="004E29F7">
      <w:pPr>
        <w:tabs>
          <w:tab w:val="left" w:pos="567"/>
          <w:tab w:val="left" w:pos="900"/>
        </w:tabs>
        <w:autoSpaceDE w:val="0"/>
        <w:autoSpaceDN w:val="0"/>
        <w:adjustRightInd w:val="0"/>
        <w:rPr>
          <w:rFonts w:ascii="Arial Narrow" w:hAnsi="Arial Narrow" w:cs="Arial"/>
          <w:b/>
          <w:bCs/>
          <w:sz w:val="18"/>
          <w:szCs w:val="18"/>
        </w:rPr>
      </w:pPr>
      <w:r>
        <w:rPr>
          <w:rFonts w:ascii="Arial Narrow" w:hAnsi="Arial Narrow" w:cs="Arial"/>
          <w:b/>
          <w:bCs/>
          <w:sz w:val="18"/>
          <w:szCs w:val="18"/>
        </w:rPr>
        <w:t>9</w:t>
      </w:r>
      <w:r w:rsidR="004E29F7" w:rsidRPr="00EF5E82">
        <w:rPr>
          <w:rFonts w:ascii="Arial Narrow" w:hAnsi="Arial Narrow" w:cs="Arial"/>
          <w:b/>
          <w:bCs/>
          <w:sz w:val="18"/>
          <w:szCs w:val="18"/>
        </w:rPr>
        <w:t>.1.2</w:t>
      </w:r>
      <w:r w:rsidR="004E29F7" w:rsidRPr="00EF5E82">
        <w:rPr>
          <w:rFonts w:ascii="Arial Narrow" w:hAnsi="Arial Narrow" w:cs="Arial"/>
          <w:b/>
          <w:bCs/>
          <w:sz w:val="18"/>
          <w:szCs w:val="18"/>
        </w:rPr>
        <w:tab/>
        <w:t>Zakres</w:t>
      </w:r>
    </w:p>
    <w:p w:rsidR="004E29F7" w:rsidRPr="00EF5E82" w:rsidRDefault="004E29F7" w:rsidP="004E29F7">
      <w:pPr>
        <w:tabs>
          <w:tab w:val="left" w:pos="567"/>
          <w:tab w:val="left" w:pos="900"/>
        </w:tabs>
        <w:autoSpaceDE w:val="0"/>
        <w:autoSpaceDN w:val="0"/>
        <w:adjustRightInd w:val="0"/>
        <w:rPr>
          <w:rFonts w:ascii="Arial Narrow" w:hAnsi="Arial Narrow" w:cs="Arial"/>
          <w:sz w:val="18"/>
          <w:szCs w:val="18"/>
        </w:rPr>
      </w:pPr>
    </w:p>
    <w:p w:rsidR="00C721EC" w:rsidRDefault="00C721EC" w:rsidP="00C721EC">
      <w:pPr>
        <w:tabs>
          <w:tab w:val="left" w:pos="567"/>
        </w:tabs>
        <w:autoSpaceDE w:val="0"/>
        <w:autoSpaceDN w:val="0"/>
        <w:adjustRightInd w:val="0"/>
        <w:rPr>
          <w:rFonts w:ascii="Arial Narrow" w:hAnsi="Arial Narrow" w:cs="Arial"/>
          <w:sz w:val="18"/>
          <w:szCs w:val="18"/>
        </w:rPr>
      </w:pPr>
      <w:r w:rsidRPr="00C721EC">
        <w:rPr>
          <w:rFonts w:ascii="Arial Narrow" w:hAnsi="Arial Narrow" w:cs="Arial"/>
          <w:sz w:val="18"/>
          <w:szCs w:val="18"/>
        </w:rPr>
        <w:t>Okładzina ścienna REI120 wolnostojąca kotwiona na konstrukcji C50 typu: C50-55/Ogień+ profil C50, wełna mineralna 50mm, 2x płyta ogień plus 12,5mm, 2x płyta ogień plus 15,0mm</w:t>
      </w:r>
    </w:p>
    <w:p w:rsidR="00C721EC" w:rsidRPr="00EF5E82" w:rsidRDefault="00C721EC" w:rsidP="00C721EC">
      <w:pPr>
        <w:tabs>
          <w:tab w:val="left" w:pos="567"/>
        </w:tabs>
        <w:autoSpaceDE w:val="0"/>
        <w:autoSpaceDN w:val="0"/>
        <w:adjustRightInd w:val="0"/>
        <w:rPr>
          <w:rFonts w:ascii="Arial Narrow" w:hAnsi="Arial Narrow" w:cs="Arial"/>
          <w:sz w:val="18"/>
          <w:szCs w:val="18"/>
        </w:rPr>
      </w:pPr>
      <w:r w:rsidRPr="00C721EC">
        <w:rPr>
          <w:rFonts w:ascii="Arial Narrow" w:hAnsi="Arial Narrow" w:cs="Arial"/>
          <w:sz w:val="18"/>
          <w:szCs w:val="18"/>
        </w:rPr>
        <w:t>Ścianki działowe REI120 na pojedynczej konstrukcji, ruszt C50, wełna mineralna 50mm, 2x płyta ogień plus 12,5mm, 2x płyta ogień plus 15,0mm</w:t>
      </w:r>
    </w:p>
    <w:p w:rsidR="004E29F7" w:rsidRDefault="004E29F7" w:rsidP="004E29F7">
      <w:pPr>
        <w:tabs>
          <w:tab w:val="left" w:pos="567"/>
        </w:tabs>
        <w:autoSpaceDE w:val="0"/>
        <w:autoSpaceDN w:val="0"/>
        <w:adjustRightInd w:val="0"/>
        <w:ind w:right="1365"/>
        <w:outlineLvl w:val="1"/>
        <w:rPr>
          <w:rFonts w:ascii="Arial Narrow" w:hAnsi="Arial Narrow" w:cs="Arial"/>
          <w:b/>
          <w:bCs/>
          <w:sz w:val="18"/>
          <w:szCs w:val="18"/>
        </w:rPr>
      </w:pPr>
    </w:p>
    <w:p w:rsidR="004E29F7" w:rsidRPr="00EF5E82" w:rsidRDefault="00C721EC" w:rsidP="004E29F7">
      <w:pPr>
        <w:tabs>
          <w:tab w:val="left" w:pos="567"/>
        </w:tabs>
        <w:autoSpaceDE w:val="0"/>
        <w:autoSpaceDN w:val="0"/>
        <w:adjustRightInd w:val="0"/>
        <w:ind w:right="1365"/>
        <w:outlineLvl w:val="1"/>
        <w:rPr>
          <w:rFonts w:ascii="Arial Narrow" w:hAnsi="Arial Narrow" w:cs="Arial"/>
          <w:b/>
          <w:bCs/>
          <w:sz w:val="18"/>
          <w:szCs w:val="18"/>
        </w:rPr>
      </w:pPr>
      <w:bookmarkStart w:id="426" w:name="_Toc154623519"/>
      <w:r>
        <w:rPr>
          <w:rFonts w:ascii="Arial Narrow" w:hAnsi="Arial Narrow" w:cs="Arial"/>
          <w:b/>
          <w:bCs/>
          <w:sz w:val="18"/>
          <w:szCs w:val="18"/>
        </w:rPr>
        <w:t>9</w:t>
      </w:r>
      <w:r w:rsidR="004E29F7" w:rsidRPr="00EF5E82">
        <w:rPr>
          <w:rFonts w:ascii="Arial Narrow" w:hAnsi="Arial Narrow" w:cs="Arial"/>
          <w:b/>
          <w:bCs/>
          <w:sz w:val="18"/>
          <w:szCs w:val="18"/>
        </w:rPr>
        <w:t>.2</w:t>
      </w:r>
      <w:r w:rsidR="004E29F7" w:rsidRPr="00EF5E82">
        <w:rPr>
          <w:rFonts w:ascii="Arial Narrow" w:hAnsi="Arial Narrow" w:cs="Arial"/>
          <w:b/>
          <w:bCs/>
          <w:sz w:val="18"/>
          <w:szCs w:val="18"/>
        </w:rPr>
        <w:tab/>
        <w:t>Materiały</w:t>
      </w:r>
      <w:bookmarkEnd w:id="426"/>
    </w:p>
    <w:p w:rsidR="004E29F7" w:rsidRPr="00EF5E82" w:rsidRDefault="004E29F7" w:rsidP="004E29F7">
      <w:pPr>
        <w:tabs>
          <w:tab w:val="left" w:pos="567"/>
        </w:tabs>
        <w:autoSpaceDE w:val="0"/>
        <w:autoSpaceDN w:val="0"/>
        <w:adjustRightInd w:val="0"/>
        <w:ind w:right="1365"/>
        <w:rPr>
          <w:rFonts w:ascii="Arial Narrow" w:hAnsi="Arial Narrow" w:cs="Arial"/>
          <w:sz w:val="18"/>
          <w:szCs w:val="18"/>
        </w:rPr>
      </w:pP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blachowkręty</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gips szpachlowy</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kołki do wstrzeliwania</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kształtowniki stalowe profilowane C-50x0,60</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kształtowniki stalowe profilowane U-50x0,60</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proofErr w:type="spellStart"/>
      <w:r w:rsidRPr="00C721EC">
        <w:rPr>
          <w:rFonts w:ascii="Arial Narrow" w:hAnsi="Arial Narrow" w:cs="Arial"/>
          <w:sz w:val="18"/>
          <w:szCs w:val="18"/>
        </w:rPr>
        <w:t>Plyty</w:t>
      </w:r>
      <w:proofErr w:type="spellEnd"/>
      <w:r w:rsidRPr="00C721EC">
        <w:rPr>
          <w:rFonts w:ascii="Arial Narrow" w:hAnsi="Arial Narrow" w:cs="Arial"/>
          <w:sz w:val="18"/>
          <w:szCs w:val="18"/>
        </w:rPr>
        <w:t xml:space="preserve"> </w:t>
      </w:r>
      <w:proofErr w:type="spellStart"/>
      <w:r w:rsidRPr="00C721EC">
        <w:rPr>
          <w:rFonts w:ascii="Arial Narrow" w:hAnsi="Arial Narrow" w:cs="Arial"/>
          <w:sz w:val="18"/>
          <w:szCs w:val="18"/>
        </w:rPr>
        <w:t>gipsowo-karton.ognioochronne</w:t>
      </w:r>
      <w:proofErr w:type="spellEnd"/>
      <w:r w:rsidRPr="00C721EC">
        <w:rPr>
          <w:rFonts w:ascii="Arial Narrow" w:hAnsi="Arial Narrow" w:cs="Arial"/>
          <w:sz w:val="18"/>
          <w:szCs w:val="18"/>
        </w:rPr>
        <w:t xml:space="preserve"> 12,5 mm</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proofErr w:type="spellStart"/>
      <w:r w:rsidRPr="00C721EC">
        <w:rPr>
          <w:rFonts w:ascii="Arial Narrow" w:hAnsi="Arial Narrow" w:cs="Arial"/>
          <w:sz w:val="18"/>
          <w:szCs w:val="18"/>
        </w:rPr>
        <w:t>Plyty</w:t>
      </w:r>
      <w:proofErr w:type="spellEnd"/>
      <w:r w:rsidRPr="00C721EC">
        <w:rPr>
          <w:rFonts w:ascii="Arial Narrow" w:hAnsi="Arial Narrow" w:cs="Arial"/>
          <w:sz w:val="18"/>
          <w:szCs w:val="18"/>
        </w:rPr>
        <w:t xml:space="preserve"> </w:t>
      </w:r>
      <w:proofErr w:type="spellStart"/>
      <w:r w:rsidRPr="00C721EC">
        <w:rPr>
          <w:rFonts w:ascii="Arial Narrow" w:hAnsi="Arial Narrow" w:cs="Arial"/>
          <w:sz w:val="18"/>
          <w:szCs w:val="18"/>
        </w:rPr>
        <w:t>gipsowo-karton.ognioochronne</w:t>
      </w:r>
      <w:proofErr w:type="spellEnd"/>
      <w:r w:rsidRPr="00C721EC">
        <w:rPr>
          <w:rFonts w:ascii="Arial Narrow" w:hAnsi="Arial Narrow" w:cs="Arial"/>
          <w:sz w:val="18"/>
          <w:szCs w:val="18"/>
        </w:rPr>
        <w:t xml:space="preserve"> 15,0 mm</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proofErr w:type="spellStart"/>
      <w:r w:rsidRPr="00C721EC">
        <w:rPr>
          <w:rFonts w:ascii="Arial Narrow" w:hAnsi="Arial Narrow" w:cs="Arial"/>
          <w:sz w:val="18"/>
          <w:szCs w:val="18"/>
        </w:rPr>
        <w:t>Plyty</w:t>
      </w:r>
      <w:proofErr w:type="spellEnd"/>
      <w:r w:rsidRPr="00C721EC">
        <w:rPr>
          <w:rFonts w:ascii="Arial Narrow" w:hAnsi="Arial Narrow" w:cs="Arial"/>
          <w:sz w:val="18"/>
          <w:szCs w:val="18"/>
        </w:rPr>
        <w:t xml:space="preserve"> z </w:t>
      </w:r>
      <w:proofErr w:type="spellStart"/>
      <w:r w:rsidRPr="00C721EC">
        <w:rPr>
          <w:rFonts w:ascii="Arial Narrow" w:hAnsi="Arial Narrow" w:cs="Arial"/>
          <w:sz w:val="18"/>
          <w:szCs w:val="18"/>
        </w:rPr>
        <w:t>welny</w:t>
      </w:r>
      <w:proofErr w:type="spellEnd"/>
      <w:r w:rsidRPr="00C721EC">
        <w:rPr>
          <w:rFonts w:ascii="Arial Narrow" w:hAnsi="Arial Narrow" w:cs="Arial"/>
          <w:sz w:val="18"/>
          <w:szCs w:val="18"/>
        </w:rPr>
        <w:t xml:space="preserve"> </w:t>
      </w:r>
      <w:proofErr w:type="spellStart"/>
      <w:r w:rsidRPr="00C721EC">
        <w:rPr>
          <w:rFonts w:ascii="Arial Narrow" w:hAnsi="Arial Narrow" w:cs="Arial"/>
          <w:sz w:val="18"/>
          <w:szCs w:val="18"/>
        </w:rPr>
        <w:t>min.-sc.dzial.,osl.,wars</w:t>
      </w:r>
      <w:proofErr w:type="spellEnd"/>
      <w:r w:rsidRPr="00C721EC">
        <w:rPr>
          <w:rFonts w:ascii="Arial Narrow" w:hAnsi="Arial Narrow" w:cs="Arial"/>
          <w:sz w:val="18"/>
          <w:szCs w:val="18"/>
        </w:rPr>
        <w:t>. 50</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proofErr w:type="spellStart"/>
      <w:r w:rsidRPr="00C721EC">
        <w:rPr>
          <w:rFonts w:ascii="Arial Narrow" w:hAnsi="Arial Narrow" w:cs="Arial"/>
          <w:sz w:val="18"/>
          <w:szCs w:val="18"/>
        </w:rPr>
        <w:t>Tasma</w:t>
      </w:r>
      <w:proofErr w:type="spellEnd"/>
      <w:r w:rsidRPr="00C721EC">
        <w:rPr>
          <w:rFonts w:ascii="Arial Narrow" w:hAnsi="Arial Narrow" w:cs="Arial"/>
          <w:sz w:val="18"/>
          <w:szCs w:val="18"/>
        </w:rPr>
        <w:t xml:space="preserve"> spoinowa papier.perfor.szer.50 mm</w:t>
      </w:r>
    </w:p>
    <w:p w:rsidR="00C721EC" w:rsidRPr="00C721EC" w:rsidRDefault="00C721EC" w:rsidP="00C721EC">
      <w:pPr>
        <w:tabs>
          <w:tab w:val="left" w:pos="567"/>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woda</w:t>
      </w:r>
    </w:p>
    <w:p w:rsidR="00C721EC" w:rsidRDefault="00C721EC" w:rsidP="00C721EC">
      <w:pPr>
        <w:tabs>
          <w:tab w:val="left" w:pos="567"/>
        </w:tabs>
        <w:autoSpaceDE w:val="0"/>
        <w:autoSpaceDN w:val="0"/>
        <w:adjustRightInd w:val="0"/>
        <w:jc w:val="both"/>
        <w:rPr>
          <w:rFonts w:ascii="Arial Narrow" w:hAnsi="Arial Narrow" w:cs="Arial"/>
          <w:b/>
          <w:bCs/>
          <w:sz w:val="18"/>
          <w:szCs w:val="18"/>
        </w:rPr>
      </w:pPr>
      <w:r w:rsidRPr="00C721EC">
        <w:rPr>
          <w:rFonts w:ascii="Arial Narrow" w:hAnsi="Arial Narrow" w:cs="Arial"/>
          <w:sz w:val="18"/>
          <w:szCs w:val="18"/>
        </w:rPr>
        <w:t>materiały pomocnicze</w:t>
      </w:r>
    </w:p>
    <w:p w:rsidR="00C721EC" w:rsidRDefault="00C721EC" w:rsidP="004E29F7">
      <w:pPr>
        <w:tabs>
          <w:tab w:val="left" w:pos="567"/>
        </w:tabs>
        <w:autoSpaceDE w:val="0"/>
        <w:autoSpaceDN w:val="0"/>
        <w:adjustRightInd w:val="0"/>
        <w:jc w:val="both"/>
        <w:rPr>
          <w:rFonts w:ascii="Arial Narrow" w:hAnsi="Arial Narrow" w:cs="Arial"/>
          <w:b/>
          <w:bCs/>
          <w:sz w:val="18"/>
          <w:szCs w:val="18"/>
        </w:rPr>
      </w:pPr>
    </w:p>
    <w:p w:rsidR="004E29F7" w:rsidRPr="00EF5E82" w:rsidRDefault="00C721EC" w:rsidP="004E29F7">
      <w:pPr>
        <w:tabs>
          <w:tab w:val="left" w:pos="567"/>
        </w:tabs>
        <w:autoSpaceDE w:val="0"/>
        <w:autoSpaceDN w:val="0"/>
        <w:adjustRightInd w:val="0"/>
        <w:jc w:val="both"/>
        <w:rPr>
          <w:rFonts w:ascii="Arial Narrow" w:hAnsi="Arial Narrow" w:cs="Arial"/>
          <w:b/>
          <w:bCs/>
          <w:sz w:val="18"/>
          <w:szCs w:val="18"/>
        </w:rPr>
      </w:pPr>
      <w:r>
        <w:rPr>
          <w:rFonts w:ascii="Arial Narrow" w:hAnsi="Arial Narrow" w:cs="Arial"/>
          <w:b/>
          <w:bCs/>
          <w:sz w:val="18"/>
          <w:szCs w:val="18"/>
        </w:rPr>
        <w:t>9</w:t>
      </w:r>
      <w:r w:rsidR="004E29F7" w:rsidRPr="00EF5E82">
        <w:rPr>
          <w:rFonts w:ascii="Arial Narrow" w:hAnsi="Arial Narrow" w:cs="Arial"/>
          <w:b/>
          <w:bCs/>
          <w:sz w:val="18"/>
          <w:szCs w:val="18"/>
        </w:rPr>
        <w:t>.3</w:t>
      </w:r>
      <w:r w:rsidR="004E29F7" w:rsidRPr="00EF5E82">
        <w:rPr>
          <w:rFonts w:ascii="Arial Narrow" w:hAnsi="Arial Narrow" w:cs="Arial"/>
          <w:b/>
          <w:bCs/>
          <w:sz w:val="18"/>
          <w:szCs w:val="18"/>
        </w:rPr>
        <w:tab/>
        <w:t xml:space="preserve">Sprzęt </w:t>
      </w:r>
    </w:p>
    <w:p w:rsidR="004E29F7" w:rsidRPr="00EF5E82" w:rsidRDefault="004E29F7" w:rsidP="004E29F7">
      <w:pPr>
        <w:tabs>
          <w:tab w:val="left" w:pos="567"/>
        </w:tabs>
        <w:autoSpaceDE w:val="0"/>
        <w:autoSpaceDN w:val="0"/>
        <w:adjustRightInd w:val="0"/>
        <w:rPr>
          <w:rFonts w:ascii="Arial Narrow" w:hAnsi="Arial Narrow" w:cs="Arial"/>
          <w:sz w:val="18"/>
          <w:szCs w:val="18"/>
        </w:rPr>
      </w:pPr>
    </w:p>
    <w:p w:rsidR="004E29F7" w:rsidRPr="00EF5E82" w:rsidRDefault="004E29F7" w:rsidP="004E29F7">
      <w:pPr>
        <w:tabs>
          <w:tab w:val="left" w:pos="567"/>
        </w:tabs>
        <w:autoSpaceDE w:val="0"/>
        <w:autoSpaceDN w:val="0"/>
        <w:adjustRightInd w:val="0"/>
        <w:jc w:val="both"/>
        <w:rPr>
          <w:rFonts w:ascii="Arial Narrow" w:hAnsi="Arial Narrow" w:cs="Arial"/>
          <w:sz w:val="18"/>
          <w:szCs w:val="18"/>
        </w:rPr>
      </w:pPr>
      <w:r w:rsidRPr="00EF5E82">
        <w:rPr>
          <w:rFonts w:ascii="Arial Narrow" w:hAnsi="Arial Narrow" w:cs="Arial"/>
          <w:sz w:val="18"/>
          <w:szCs w:val="18"/>
        </w:rPr>
        <w:t>Sprzęt potrzebny do wykonania robót powinien spełniać wymogi określone w ST 00.00.</w:t>
      </w:r>
    </w:p>
    <w:p w:rsidR="004E29F7" w:rsidRPr="00EF5E82" w:rsidRDefault="004E29F7" w:rsidP="004E29F7">
      <w:pPr>
        <w:tabs>
          <w:tab w:val="left" w:pos="567"/>
        </w:tabs>
        <w:autoSpaceDE w:val="0"/>
        <w:autoSpaceDN w:val="0"/>
        <w:adjustRightInd w:val="0"/>
        <w:rPr>
          <w:rFonts w:ascii="Arial Narrow" w:hAnsi="Arial Narrow" w:cs="Arial"/>
          <w:sz w:val="18"/>
          <w:szCs w:val="18"/>
        </w:rPr>
      </w:pPr>
    </w:p>
    <w:p w:rsidR="004E29F7" w:rsidRPr="00EF5E82" w:rsidRDefault="00C721EC" w:rsidP="004E29F7">
      <w:pPr>
        <w:tabs>
          <w:tab w:val="left" w:pos="567"/>
          <w:tab w:val="left" w:pos="9180"/>
        </w:tabs>
        <w:autoSpaceDE w:val="0"/>
        <w:autoSpaceDN w:val="0"/>
        <w:adjustRightInd w:val="0"/>
        <w:ind w:right="180"/>
        <w:jc w:val="both"/>
        <w:outlineLvl w:val="1"/>
        <w:rPr>
          <w:rFonts w:ascii="Arial Narrow" w:hAnsi="Arial Narrow" w:cs="Arial"/>
          <w:b/>
          <w:bCs/>
          <w:sz w:val="18"/>
          <w:szCs w:val="18"/>
        </w:rPr>
      </w:pPr>
      <w:bookmarkStart w:id="427" w:name="_Toc154623520"/>
      <w:r>
        <w:rPr>
          <w:rFonts w:ascii="Arial Narrow" w:hAnsi="Arial Narrow" w:cs="Arial"/>
          <w:b/>
          <w:bCs/>
          <w:sz w:val="18"/>
          <w:szCs w:val="18"/>
        </w:rPr>
        <w:t>9</w:t>
      </w:r>
      <w:r w:rsidR="004E29F7" w:rsidRPr="00EF5E82">
        <w:rPr>
          <w:rFonts w:ascii="Arial Narrow" w:hAnsi="Arial Narrow" w:cs="Arial"/>
          <w:b/>
          <w:bCs/>
          <w:sz w:val="18"/>
          <w:szCs w:val="18"/>
        </w:rPr>
        <w:t>.4</w:t>
      </w:r>
      <w:r w:rsidR="004E29F7" w:rsidRPr="00EF5E82">
        <w:rPr>
          <w:rFonts w:ascii="Arial Narrow" w:hAnsi="Arial Narrow" w:cs="Arial"/>
          <w:b/>
          <w:bCs/>
          <w:sz w:val="18"/>
          <w:szCs w:val="18"/>
        </w:rPr>
        <w:tab/>
        <w:t>Transport</w:t>
      </w:r>
      <w:bookmarkEnd w:id="427"/>
    </w:p>
    <w:p w:rsidR="004E29F7" w:rsidRPr="00EF5E82" w:rsidRDefault="004E29F7" w:rsidP="004E29F7">
      <w:pPr>
        <w:tabs>
          <w:tab w:val="left" w:pos="567"/>
          <w:tab w:val="left" w:pos="9180"/>
        </w:tabs>
        <w:autoSpaceDE w:val="0"/>
        <w:autoSpaceDN w:val="0"/>
        <w:adjustRightInd w:val="0"/>
        <w:ind w:right="180"/>
        <w:jc w:val="both"/>
        <w:rPr>
          <w:rFonts w:ascii="Arial Narrow" w:hAnsi="Arial Narrow" w:cs="Arial"/>
          <w:sz w:val="18"/>
          <w:szCs w:val="18"/>
        </w:rPr>
      </w:pPr>
    </w:p>
    <w:p w:rsidR="004E29F7" w:rsidRPr="00EF5E82" w:rsidRDefault="004E29F7" w:rsidP="004E29F7">
      <w:pPr>
        <w:tabs>
          <w:tab w:val="left" w:pos="567"/>
        </w:tabs>
        <w:autoSpaceDE w:val="0"/>
        <w:autoSpaceDN w:val="0"/>
        <w:adjustRightInd w:val="0"/>
        <w:jc w:val="both"/>
        <w:rPr>
          <w:rFonts w:ascii="Arial Narrow" w:hAnsi="Arial Narrow" w:cs="Arial"/>
          <w:b/>
          <w:bCs/>
          <w:sz w:val="18"/>
          <w:szCs w:val="18"/>
        </w:rPr>
      </w:pPr>
      <w:r w:rsidRPr="00EF5E82">
        <w:rPr>
          <w:rFonts w:ascii="Arial Narrow" w:hAnsi="Arial Narrow" w:cs="Arial"/>
          <w:sz w:val="18"/>
          <w:szCs w:val="18"/>
        </w:rPr>
        <w:t>Środki transportu niezbędne do wykonania robót powinny spełniać wymogi określone w ST 00.00.</w:t>
      </w:r>
    </w:p>
    <w:p w:rsidR="004E29F7" w:rsidRPr="00EF5E82" w:rsidRDefault="004E29F7" w:rsidP="004E29F7">
      <w:pPr>
        <w:keepNext/>
        <w:tabs>
          <w:tab w:val="left" w:pos="567"/>
        </w:tabs>
        <w:autoSpaceDE w:val="0"/>
        <w:autoSpaceDN w:val="0"/>
        <w:adjustRightInd w:val="0"/>
        <w:outlineLvl w:val="1"/>
        <w:rPr>
          <w:rFonts w:ascii="Arial Narrow" w:hAnsi="Arial Narrow" w:cs="Arial"/>
          <w:b/>
          <w:bCs/>
          <w:sz w:val="18"/>
          <w:szCs w:val="18"/>
        </w:rPr>
      </w:pPr>
    </w:p>
    <w:p w:rsidR="004E29F7" w:rsidRPr="00EF5E82" w:rsidRDefault="00C721EC" w:rsidP="004E29F7">
      <w:pPr>
        <w:keepNext/>
        <w:tabs>
          <w:tab w:val="left" w:pos="567"/>
        </w:tabs>
        <w:autoSpaceDE w:val="0"/>
        <w:autoSpaceDN w:val="0"/>
        <w:adjustRightInd w:val="0"/>
        <w:outlineLvl w:val="1"/>
        <w:rPr>
          <w:rFonts w:ascii="Arial Narrow" w:hAnsi="Arial Narrow" w:cs="Arial"/>
          <w:b/>
          <w:bCs/>
          <w:sz w:val="18"/>
          <w:szCs w:val="18"/>
        </w:rPr>
      </w:pPr>
      <w:bookmarkStart w:id="428" w:name="_Toc154623521"/>
      <w:r>
        <w:rPr>
          <w:rFonts w:ascii="Arial Narrow" w:hAnsi="Arial Narrow" w:cs="Arial"/>
          <w:b/>
          <w:bCs/>
          <w:sz w:val="18"/>
          <w:szCs w:val="18"/>
        </w:rPr>
        <w:t>9</w:t>
      </w:r>
      <w:r w:rsidR="004E29F7" w:rsidRPr="00EF5E82">
        <w:rPr>
          <w:rFonts w:ascii="Arial Narrow" w:hAnsi="Arial Narrow" w:cs="Arial"/>
          <w:b/>
          <w:bCs/>
          <w:sz w:val="18"/>
          <w:szCs w:val="18"/>
        </w:rPr>
        <w:t>.5</w:t>
      </w:r>
      <w:r w:rsidR="004E29F7" w:rsidRPr="00EF5E82">
        <w:rPr>
          <w:rFonts w:ascii="Arial Narrow" w:hAnsi="Arial Narrow" w:cs="Arial"/>
          <w:b/>
          <w:bCs/>
          <w:sz w:val="18"/>
          <w:szCs w:val="18"/>
        </w:rPr>
        <w:tab/>
        <w:t>Wykonanie robót</w:t>
      </w:r>
      <w:bookmarkEnd w:id="428"/>
    </w:p>
    <w:p w:rsidR="004E29F7" w:rsidRPr="00EF5E82" w:rsidRDefault="004E29F7" w:rsidP="004E29F7">
      <w:pPr>
        <w:tabs>
          <w:tab w:val="left" w:pos="567"/>
        </w:tabs>
        <w:autoSpaceDE w:val="0"/>
        <w:autoSpaceDN w:val="0"/>
        <w:adjustRightInd w:val="0"/>
        <w:rPr>
          <w:rFonts w:ascii="Arial Narrow" w:hAnsi="Arial Narrow" w:cs="Arial"/>
          <w:sz w:val="18"/>
          <w:szCs w:val="18"/>
        </w:rPr>
      </w:pP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Warunki przystąpienia do robót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 xml:space="preserve">Przed  przystąpieniem  do  wykonywania  okładzin  z  płyt  gipsowo-kartonowych  powinny  być  zakończone  wszystkie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 xml:space="preserve">roboty  stanu  surowego,  roboty  instalacyjne  podtynkowe,  zamurowane  przebicia  i  bruzdy,  osadzone  ościeżnice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 xml:space="preserve">drzwiowe i okienne.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 xml:space="preserve">Zaleca  się  przystąpienie  do  wykonywania  okładzin  po  okresie  wstępnego  osiadania  i  skurczów  murów,  tj.  po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 xml:space="preserve">upływie 4-6 miesięcy po zakończeniu stanu surowego. -  Przed rozpoczęciem prac montażowych pomieszczenia powinny być oczyszczone z gruzu i odpadów.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 xml:space="preserve">Okładziny z płyt gipsowo-kartonowych należy wykonywać w temperaturze nie niższej niż +5°C pod warunkiem, że w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 xml:space="preserve">ciągu doby nie nastąpi spadek poniżej 0°C, a wilgotność względna powietrza mieści się w granicach od 60 do 80%. </w:t>
      </w:r>
    </w:p>
    <w:p w:rsidR="00C721EC" w:rsidRPr="00C721EC" w:rsidRDefault="00C721EC" w:rsidP="00C721EC">
      <w:pPr>
        <w:pStyle w:val="Akapitzlist"/>
        <w:numPr>
          <w:ilvl w:val="0"/>
          <w:numId w:val="69"/>
        </w:numPr>
        <w:tabs>
          <w:tab w:val="left" w:pos="360"/>
        </w:tabs>
        <w:autoSpaceDE w:val="0"/>
        <w:autoSpaceDN w:val="0"/>
        <w:adjustRightInd w:val="0"/>
        <w:ind w:left="284" w:hanging="284"/>
        <w:jc w:val="both"/>
        <w:rPr>
          <w:rFonts w:ascii="Arial Narrow" w:hAnsi="Arial Narrow" w:cs="Arial"/>
          <w:sz w:val="18"/>
          <w:szCs w:val="18"/>
        </w:rPr>
      </w:pPr>
      <w:r w:rsidRPr="00C721EC">
        <w:rPr>
          <w:rFonts w:ascii="Arial Narrow" w:hAnsi="Arial Narrow" w:cs="Arial"/>
          <w:sz w:val="18"/>
          <w:szCs w:val="18"/>
        </w:rPr>
        <w:t>Pomieszczenia powinny być suche i dobrze przewietrzone.</w:t>
      </w:r>
    </w:p>
    <w:p w:rsidR="00C721EC" w:rsidRDefault="00C721EC" w:rsidP="00C721EC">
      <w:pPr>
        <w:tabs>
          <w:tab w:val="left" w:pos="360"/>
        </w:tabs>
        <w:autoSpaceDE w:val="0"/>
        <w:autoSpaceDN w:val="0"/>
        <w:adjustRightInd w:val="0"/>
        <w:jc w:val="both"/>
        <w:rPr>
          <w:rFonts w:ascii="Arial Narrow" w:hAnsi="Arial Narrow" w:cs="Arial"/>
          <w:sz w:val="18"/>
          <w:szCs w:val="18"/>
          <w:u w:val="single"/>
        </w:rPr>
      </w:pP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Przygotowanie rusztu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Ruszty pod takie  okładziny można  wykonywać  dwojako,  albo  za  pomocą  mocowanych do ściany profili elastycznych albo jako niezależne od ściany konstrukcje samonośne. W pierwszym przypadku konstrukcję nośną rusztu tworzą profile metalowe CD 60 w rozstawie typowym 600 mm, ewentualnie 300 lub 400 mm oraz umieszczone na obwodzie profile UD. Do przytwierdzania profili CD 60 do ścian wykorzystywane są elementy mocujące ES. Element te należy przykręcić do ściany za pomocą kołków rozporowych w rozstawie  co  600 mm (300 lub  400  mm)  w  poziomie  i 1000 mm  w  pionie. Pierwszy uchwyt powinien  znaleźć się na wysokości 200 mm od podłoża. Materiał izolacyjny, jeśli przewidziano jego zastosowanie, nasuwamy na uchwyt ES tak, aby przebić go ramionami. W ten sposób unikniemy przerw w izolacji i tworzenia się mostków termicznych. Profile UD mocuje się do ścian, stropów i podłogi za pomocą kołków rozporowych w rozstawie maksymalnym 600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Do profili obwodowych  UD  należy  przykleić od  spodu taśmę izolacji akustycznej.  Profile CD 60 wsuwa się w obwodowe profile  UD  i  wystające  ramiona  uchwytów  elementów  ES.  Po  wyregulowaniu  ustawienia  poszczególnych  elementów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rusztu,  tak  by  uzyskać  równą,  gładką  powierzchnię  skręcamy  je  za  pomocą  blachowkrętów  </w:t>
      </w:r>
      <w:proofErr w:type="spellStart"/>
      <w:r w:rsidRPr="00C721EC">
        <w:rPr>
          <w:rFonts w:ascii="Arial Narrow" w:hAnsi="Arial Narrow" w:cs="Arial"/>
          <w:sz w:val="18"/>
          <w:szCs w:val="18"/>
        </w:rPr>
        <w:t>samowiercących</w:t>
      </w:r>
      <w:proofErr w:type="spellEnd"/>
      <w:r w:rsidRPr="00C721EC">
        <w:rPr>
          <w:rFonts w:ascii="Arial Narrow" w:hAnsi="Arial Narrow" w:cs="Arial"/>
          <w:sz w:val="18"/>
          <w:szCs w:val="18"/>
        </w:rPr>
        <w:t xml:space="preserve">  3,5  x 9,5/11 mm, po jednym wkręcie z każdej strony. Wystające końce uchwytów ES odgina się pod kątem 90°, tak by nie wystawały ponad lico profilu. Przed przystąpieniem do przykręcania płyt należy ponownie sprawdzić za pomocą długiej łaty, czy płaszczyzna zabudowy jest równa. W drugiej metodzie konstrukcję nośną należy wykonać z profili C i U o wymaganej szerokości (50, 75 lub 100 mm). Profile U z podkładką z taśmy izolacji akustycznej mocuje się przy użyciu kołków rozporowych do podłogi i stropu w rozstawie nie przekraczającym 1000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Profile C wstawia się w profile w rozstawie co 600 mm (ew. 300 lub 400  mm).  Skrajne  profile  C  z  podkładkami  z  taśmy  izolacji  akustycznej  mocuje  się  do  ścian  za  pomocą  kołków rozporowych w maksymalnym rozstawie 1000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Każdy profil winien być mocowany w min. 3 punktach. Jeśli jest to wymagane, przestrzenie pomiędzy płytami wypełnia się materiałem izolacyjnym, najczęściej jest to wełna skalna lub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szklana. Jeśli okładziny ma wysokość większą niż 3 m izolacja termiczna wymaga pośredniego zamocowania.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Mocowanie płyt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Płyty  gipsowo-kartonowe  o  wynikających  z  projektu  parametrach  mocujemy  do  konstrukcji rusztu blachowkrętami do </w:t>
      </w:r>
      <w:r>
        <w:rPr>
          <w:rFonts w:ascii="Arial Narrow" w:hAnsi="Arial Narrow" w:cs="Arial"/>
          <w:sz w:val="18"/>
          <w:szCs w:val="18"/>
        </w:rPr>
        <w:t xml:space="preserve">płyt  </w:t>
      </w:r>
      <w:proofErr w:type="spellStart"/>
      <w:r>
        <w:rPr>
          <w:rFonts w:ascii="Arial Narrow" w:hAnsi="Arial Narrow" w:cs="Arial"/>
          <w:sz w:val="18"/>
          <w:szCs w:val="18"/>
        </w:rPr>
        <w:t>g-k</w:t>
      </w:r>
      <w:proofErr w:type="spellEnd"/>
      <w:r>
        <w:rPr>
          <w:rFonts w:ascii="Arial Narrow" w:hAnsi="Arial Narrow" w:cs="Arial"/>
          <w:sz w:val="18"/>
          <w:szCs w:val="18"/>
        </w:rPr>
        <w:t xml:space="preserve">  w </w:t>
      </w:r>
      <w:r w:rsidRPr="00C721EC">
        <w:rPr>
          <w:rFonts w:ascii="Arial Narrow" w:hAnsi="Arial Narrow" w:cs="Arial"/>
          <w:sz w:val="18"/>
          <w:szCs w:val="18"/>
        </w:rPr>
        <w:t xml:space="preserve">rozstawie  nie  większych  niż  250  mm,  a  w  przypadku  podwójnej  okładziny  rozstaw  wkrętów  mocujących warstwę wewnętrzną nie powinien być większy niż 750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Płyty gipsowo-kartonowe mocujemy do profili CD 60 (tylko pionowych) blachowkrętami w rozstawie nie większym niż 250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Płyty mocujemy również do profili przyściennych UD ale tylko pionowych - przy zakończeniu okładziny.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Do  mocowania  płyt  stosuje  się  blachowkręty  o  średnicy  3,5  mm  i  długości  od  25  do  55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W  szczególnych przypadkach  stosuje  się  blachowkręty  o  średnicy  4,2  mm  i  długości  70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Długość  wkrętów  należy  dobrać  w  taki sposób, aby przy mocowaniu każdej warstwy płyt gipsowo-kartonowych, zagłębiały się w profile na min. 10 </w:t>
      </w:r>
      <w:proofErr w:type="spellStart"/>
      <w:r w:rsidRPr="00C721EC">
        <w:rPr>
          <w:rFonts w:ascii="Arial Narrow" w:hAnsi="Arial Narrow" w:cs="Arial"/>
          <w:sz w:val="18"/>
          <w:szCs w:val="18"/>
        </w:rPr>
        <w:t>mm</w:t>
      </w:r>
      <w:proofErr w:type="spellEnd"/>
      <w:r w:rsidRPr="00C721EC">
        <w:rPr>
          <w:rFonts w:ascii="Arial Narrow" w:hAnsi="Arial Narrow" w:cs="Arial"/>
          <w:sz w:val="18"/>
          <w:szCs w:val="18"/>
        </w:rPr>
        <w:t xml:space="preserve">.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sidRPr="00C721EC">
        <w:rPr>
          <w:rFonts w:ascii="Arial Narrow" w:hAnsi="Arial Narrow" w:cs="Arial"/>
          <w:sz w:val="18"/>
          <w:szCs w:val="18"/>
        </w:rPr>
        <w:t xml:space="preserve">Okładziny i obudowy specjalne </w:t>
      </w:r>
    </w:p>
    <w:p w:rsidR="00C721EC" w:rsidRPr="00C721EC" w:rsidRDefault="00C721EC" w:rsidP="00C721EC">
      <w:pPr>
        <w:tabs>
          <w:tab w:val="left" w:pos="360"/>
        </w:tabs>
        <w:autoSpaceDE w:val="0"/>
        <w:autoSpaceDN w:val="0"/>
        <w:adjustRightInd w:val="0"/>
        <w:jc w:val="both"/>
        <w:rPr>
          <w:rFonts w:ascii="Arial Narrow" w:hAnsi="Arial Narrow" w:cs="Arial"/>
          <w:sz w:val="18"/>
          <w:szCs w:val="18"/>
        </w:rPr>
      </w:pPr>
      <w:r>
        <w:rPr>
          <w:rFonts w:ascii="Arial Narrow" w:hAnsi="Arial Narrow" w:cs="Arial"/>
          <w:sz w:val="18"/>
          <w:szCs w:val="18"/>
        </w:rPr>
        <w:t>W zależno ś ci od okreś</w:t>
      </w:r>
      <w:r w:rsidRPr="00C721EC">
        <w:rPr>
          <w:rFonts w:ascii="Arial Narrow" w:hAnsi="Arial Narrow" w:cs="Arial"/>
          <w:sz w:val="18"/>
          <w:szCs w:val="18"/>
        </w:rPr>
        <w:t>lonych w projekcie paramet</w:t>
      </w:r>
      <w:r>
        <w:rPr>
          <w:rFonts w:ascii="Arial Narrow" w:hAnsi="Arial Narrow" w:cs="Arial"/>
          <w:sz w:val="18"/>
          <w:szCs w:val="18"/>
        </w:rPr>
        <w:t>rów okładziny (obudowy) dotyczą</w:t>
      </w:r>
      <w:r w:rsidRPr="00C721EC">
        <w:rPr>
          <w:rFonts w:ascii="Arial Narrow" w:hAnsi="Arial Narrow" w:cs="Arial"/>
          <w:sz w:val="18"/>
          <w:szCs w:val="18"/>
        </w:rPr>
        <w:t xml:space="preserve">cych jej odporności na wilgoć, wytrzymałości,  izolacyjności  termicznej  lub  akustycznej,  a  także  odporności  ogniowej  może  okazać  się  koniecznym wykonanie  przegrody  bardziej  złożonej  niż  wyżej  opisane.  Na  przykład  zastosowanie  podwójnego  </w:t>
      </w:r>
      <w:proofErr w:type="spellStart"/>
      <w:r w:rsidRPr="00C721EC">
        <w:rPr>
          <w:rFonts w:ascii="Arial Narrow" w:hAnsi="Arial Narrow" w:cs="Arial"/>
          <w:sz w:val="18"/>
          <w:szCs w:val="18"/>
        </w:rPr>
        <w:t>opłytowania</w:t>
      </w:r>
      <w:proofErr w:type="spellEnd"/>
      <w:r w:rsidRPr="00C721EC">
        <w:rPr>
          <w:rFonts w:ascii="Arial Narrow" w:hAnsi="Arial Narrow" w:cs="Arial"/>
          <w:sz w:val="18"/>
          <w:szCs w:val="18"/>
        </w:rPr>
        <w:t>, podwójnego  rusztu,  dwóch  warstw  izolacji  termicznej,  pustki  powietrznej,  izolacji  paroszczelnej  itp.  W  każdym  takim przypadku  należy ściśle  stosować się od rozwiązań oraz instrukcji producenta/dostawcy sytemu, gdyż w przeciwnym wypadku okładzina może nie uzyskać wymaganych parametrów.</w:t>
      </w:r>
    </w:p>
    <w:p w:rsidR="00C721EC" w:rsidRDefault="00C721EC" w:rsidP="00C721EC">
      <w:pPr>
        <w:tabs>
          <w:tab w:val="left" w:pos="360"/>
        </w:tabs>
        <w:autoSpaceDE w:val="0"/>
        <w:autoSpaceDN w:val="0"/>
        <w:adjustRightInd w:val="0"/>
        <w:jc w:val="both"/>
        <w:rPr>
          <w:rFonts w:ascii="Arial Narrow" w:hAnsi="Arial Narrow" w:cs="Arial"/>
          <w:sz w:val="18"/>
          <w:szCs w:val="18"/>
          <w:u w:val="single"/>
        </w:rPr>
      </w:pPr>
    </w:p>
    <w:p w:rsidR="004E29F7" w:rsidRPr="00EF5E82" w:rsidRDefault="004E29F7" w:rsidP="004E29F7">
      <w:pPr>
        <w:tabs>
          <w:tab w:val="left" w:pos="567"/>
        </w:tabs>
        <w:autoSpaceDE w:val="0"/>
        <w:autoSpaceDN w:val="0"/>
        <w:adjustRightInd w:val="0"/>
        <w:jc w:val="both"/>
        <w:rPr>
          <w:rFonts w:ascii="Arial Narrow" w:hAnsi="Arial Narrow" w:cs="Arial"/>
          <w:sz w:val="18"/>
          <w:szCs w:val="18"/>
        </w:rPr>
      </w:pPr>
      <w:r w:rsidRPr="00EF5E82">
        <w:rPr>
          <w:rFonts w:ascii="Arial Narrow" w:hAnsi="Arial Narrow" w:cs="Arial"/>
          <w:sz w:val="18"/>
          <w:szCs w:val="18"/>
        </w:rPr>
        <w:tab/>
      </w:r>
    </w:p>
    <w:p w:rsidR="004E29F7" w:rsidRPr="00EF5E82" w:rsidRDefault="00C721EC" w:rsidP="004E29F7">
      <w:pPr>
        <w:tabs>
          <w:tab w:val="left" w:pos="567"/>
          <w:tab w:val="left" w:pos="9180"/>
        </w:tabs>
        <w:autoSpaceDE w:val="0"/>
        <w:autoSpaceDN w:val="0"/>
        <w:adjustRightInd w:val="0"/>
        <w:ind w:right="180"/>
        <w:outlineLvl w:val="1"/>
        <w:rPr>
          <w:rFonts w:ascii="Arial Narrow" w:hAnsi="Arial Narrow" w:cs="Arial"/>
          <w:b/>
          <w:bCs/>
          <w:sz w:val="18"/>
          <w:szCs w:val="18"/>
        </w:rPr>
      </w:pPr>
      <w:bookmarkStart w:id="429" w:name="_Toc154623522"/>
      <w:r>
        <w:rPr>
          <w:rFonts w:ascii="Arial Narrow" w:hAnsi="Arial Narrow" w:cs="Arial"/>
          <w:b/>
          <w:bCs/>
          <w:sz w:val="18"/>
          <w:szCs w:val="18"/>
        </w:rPr>
        <w:t>9</w:t>
      </w:r>
      <w:r w:rsidR="004E29F7" w:rsidRPr="00EF5E82">
        <w:rPr>
          <w:rFonts w:ascii="Arial Narrow" w:hAnsi="Arial Narrow" w:cs="Arial"/>
          <w:b/>
          <w:bCs/>
          <w:sz w:val="18"/>
          <w:szCs w:val="18"/>
        </w:rPr>
        <w:t>.6</w:t>
      </w:r>
      <w:r w:rsidR="004E29F7" w:rsidRPr="00EF5E82">
        <w:rPr>
          <w:rFonts w:ascii="Arial Narrow" w:hAnsi="Arial Narrow" w:cs="Arial"/>
          <w:b/>
          <w:bCs/>
          <w:sz w:val="18"/>
          <w:szCs w:val="18"/>
        </w:rPr>
        <w:tab/>
        <w:t>Kontrola jakości</w:t>
      </w:r>
      <w:bookmarkEnd w:id="429"/>
    </w:p>
    <w:p w:rsidR="004E29F7" w:rsidRPr="00EF5E82" w:rsidRDefault="004E29F7" w:rsidP="004E29F7">
      <w:pPr>
        <w:tabs>
          <w:tab w:val="left" w:pos="567"/>
          <w:tab w:val="left" w:pos="9180"/>
        </w:tabs>
        <w:autoSpaceDE w:val="0"/>
        <w:autoSpaceDN w:val="0"/>
        <w:adjustRightInd w:val="0"/>
        <w:ind w:right="180"/>
        <w:rPr>
          <w:rFonts w:ascii="Arial Narrow" w:hAnsi="Arial Narrow" w:cs="Arial"/>
          <w:b/>
          <w:bCs/>
          <w:sz w:val="18"/>
          <w:szCs w:val="18"/>
        </w:rPr>
      </w:pPr>
    </w:p>
    <w:p w:rsidR="004E29F7" w:rsidRDefault="004E29F7" w:rsidP="00C721EC">
      <w:pPr>
        <w:tabs>
          <w:tab w:val="left" w:pos="567"/>
          <w:tab w:val="left" w:pos="9180"/>
        </w:tabs>
        <w:autoSpaceDE w:val="0"/>
        <w:autoSpaceDN w:val="0"/>
        <w:adjustRightInd w:val="0"/>
        <w:ind w:right="180"/>
        <w:jc w:val="both"/>
        <w:rPr>
          <w:rFonts w:ascii="Arial Narrow" w:hAnsi="Arial Narrow" w:cs="Arial"/>
          <w:sz w:val="18"/>
          <w:szCs w:val="18"/>
        </w:rPr>
      </w:pPr>
      <w:r w:rsidRPr="00EF5E82">
        <w:rPr>
          <w:rFonts w:ascii="Arial Narrow" w:hAnsi="Arial Narrow" w:cs="Arial"/>
          <w:sz w:val="18"/>
          <w:szCs w:val="18"/>
        </w:rPr>
        <w:t>Kontrola jakości będzie wykonywana zgodnie z wymaganiami określonymi w ST 00.00.</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Badanie materiałów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Przed zastosowaniem do robót materiały i wyroby winny być poddane kontroli pod</w:t>
      </w:r>
      <w:r>
        <w:rPr>
          <w:rFonts w:ascii="Arial Narrow" w:hAnsi="Arial Narrow" w:cs="Arial"/>
          <w:sz w:val="18"/>
          <w:szCs w:val="18"/>
        </w:rPr>
        <w:t xml:space="preserve"> względem zgodności z wymogami </w:t>
      </w:r>
      <w:r w:rsidRPr="00C721EC">
        <w:rPr>
          <w:rFonts w:ascii="Arial Narrow" w:hAnsi="Arial Narrow" w:cs="Arial"/>
          <w:sz w:val="18"/>
          <w:szCs w:val="18"/>
        </w:rPr>
        <w:t>projektu i SST. Częstotliwość i zakres badań płyt gipsowo-kartonowych winny b</w:t>
      </w:r>
      <w:r>
        <w:rPr>
          <w:rFonts w:ascii="Arial Narrow" w:hAnsi="Arial Narrow" w:cs="Arial"/>
          <w:sz w:val="18"/>
          <w:szCs w:val="18"/>
        </w:rPr>
        <w:t xml:space="preserve">yć zgodne z wymogami PN-EN-520 </w:t>
      </w:r>
      <w:r w:rsidRPr="00C721EC">
        <w:rPr>
          <w:rFonts w:ascii="Arial Narrow" w:hAnsi="Arial Narrow" w:cs="Arial"/>
          <w:sz w:val="18"/>
          <w:szCs w:val="18"/>
        </w:rPr>
        <w:t xml:space="preserve">„Płyty gipsowo-kartonowe - Definicje, wymagania i metody badań”. W szczególności powinna być oceniana: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równość powierzchni płyt,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narożniki i krawędzie (czy nie ma uszkodzeń),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wymiary płyt (zgodne z tolerancją),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wilgotność i nasiąkliwość,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obciążenie na zginanie niszczące lub ugięcia płyt.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Inspektor  nadzoru  potwierdza  w  uzgodnionej  z  Wykonawcą  formie  np.  zapis</w:t>
      </w:r>
      <w:r>
        <w:rPr>
          <w:rFonts w:ascii="Arial Narrow" w:hAnsi="Arial Narrow" w:cs="Arial"/>
          <w:sz w:val="18"/>
          <w:szCs w:val="18"/>
        </w:rPr>
        <w:t xml:space="preserve">em  do  dziennika  budowy,  że przedłożone do kontroli </w:t>
      </w:r>
      <w:r w:rsidRPr="00C721EC">
        <w:rPr>
          <w:rFonts w:ascii="Arial Narrow" w:hAnsi="Arial Narrow" w:cs="Arial"/>
          <w:sz w:val="18"/>
          <w:szCs w:val="18"/>
        </w:rPr>
        <w:t xml:space="preserve">materiały i wyroby mogą być użyte do wykonania robót.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Kontrola pomieszczenia i podłoża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Przed przystąpieniem do wykonania robót należy upewnić się, że zakończono wszystkie</w:t>
      </w:r>
      <w:r>
        <w:rPr>
          <w:rFonts w:ascii="Arial Narrow" w:hAnsi="Arial Narrow" w:cs="Arial"/>
          <w:sz w:val="18"/>
          <w:szCs w:val="18"/>
        </w:rPr>
        <w:t xml:space="preserve"> prace stanu surowego oraz, że </w:t>
      </w:r>
      <w:r w:rsidRPr="00C721EC">
        <w:rPr>
          <w:rFonts w:ascii="Arial Narrow" w:hAnsi="Arial Narrow" w:cs="Arial"/>
          <w:sz w:val="18"/>
          <w:szCs w:val="18"/>
        </w:rPr>
        <w:t xml:space="preserve">pomieszczenia spełniają warunki określone w pkt. 5.2, a podłoże jest stabilne, wolne od kurzu i innych zabrudzeń.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Kontrola klejenia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lastRenderedPageBreak/>
        <w:t xml:space="preserve">Kontroli  podlegają  proporcje  i  urobienie  zaczynu  gipsowego,  parametry  techniczne  i </w:t>
      </w:r>
      <w:r>
        <w:rPr>
          <w:rFonts w:ascii="Arial Narrow" w:hAnsi="Arial Narrow" w:cs="Arial"/>
          <w:sz w:val="18"/>
          <w:szCs w:val="18"/>
        </w:rPr>
        <w:t xml:space="preserve"> właściwe  rozrobienie  klejów </w:t>
      </w:r>
      <w:r w:rsidRPr="00C721EC">
        <w:rPr>
          <w:rFonts w:ascii="Arial Narrow" w:hAnsi="Arial Narrow" w:cs="Arial"/>
          <w:sz w:val="18"/>
          <w:szCs w:val="18"/>
        </w:rPr>
        <w:t xml:space="preserve">gipsowych, sposób wyrównania podłoża oraz rozłożenie zaczynu i kleju gipsowego.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Kontrola rusztu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Kontrola  obejmuje  rodzaj  wyrobów  użytych  do  wykonania  rusztu,  ich  rozmieszczenie,  </w:t>
      </w:r>
      <w:r>
        <w:rPr>
          <w:rFonts w:ascii="Arial Narrow" w:hAnsi="Arial Narrow" w:cs="Arial"/>
          <w:sz w:val="18"/>
          <w:szCs w:val="18"/>
        </w:rPr>
        <w:t xml:space="preserve">połączenie  i  zamocowanie  do </w:t>
      </w:r>
      <w:r w:rsidRPr="00C721EC">
        <w:rPr>
          <w:rFonts w:ascii="Arial Narrow" w:hAnsi="Arial Narrow" w:cs="Arial"/>
          <w:sz w:val="18"/>
          <w:szCs w:val="18"/>
        </w:rPr>
        <w:t xml:space="preserve">przegrody (ściany, stropu, konstrukcji dachu).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Kontrola ułożenia izolacji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Przedmiotem kontroli jest ilość i grubość zastosowanych warstw izolacji oraz właściwa kolejność ich ułożenia.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Kontrola </w:t>
      </w:r>
      <w:proofErr w:type="spellStart"/>
      <w:r w:rsidRPr="00C721EC">
        <w:rPr>
          <w:rFonts w:ascii="Arial Narrow" w:hAnsi="Arial Narrow" w:cs="Arial"/>
          <w:sz w:val="18"/>
          <w:szCs w:val="18"/>
        </w:rPr>
        <w:t>opłytowania</w:t>
      </w:r>
      <w:proofErr w:type="spellEnd"/>
      <w:r w:rsidRPr="00C721EC">
        <w:rPr>
          <w:rFonts w:ascii="Arial Narrow" w:hAnsi="Arial Narrow" w:cs="Arial"/>
          <w:sz w:val="18"/>
          <w:szCs w:val="18"/>
        </w:rPr>
        <w:t xml:space="preserve">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Przedmiotem kontroli jest rodzaj zastosowanych płyt (typ, grubość, obrzeża), sposób ich</w:t>
      </w:r>
      <w:r>
        <w:rPr>
          <w:rFonts w:ascii="Arial Narrow" w:hAnsi="Arial Narrow" w:cs="Arial"/>
          <w:sz w:val="18"/>
          <w:szCs w:val="18"/>
        </w:rPr>
        <w:t xml:space="preserve"> rozłożenia i zamocowania oraz </w:t>
      </w:r>
      <w:r w:rsidRPr="00C721EC">
        <w:rPr>
          <w:rFonts w:ascii="Arial Narrow" w:hAnsi="Arial Narrow" w:cs="Arial"/>
          <w:sz w:val="18"/>
          <w:szCs w:val="18"/>
        </w:rPr>
        <w:t xml:space="preserve">jakość tworzonych przez nie powierzchni.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Sprawdzając powierzchnię okładziny kontroluje się: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odchylenia powierzchni od równej płaszczyzny (zwichrowania),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odchylenia płaszczyzny od pionu, poziomu lub kąta określonego w dokumentacji projektowej,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odchylenia krawędzi od pionu, poziomu lub kąta określonego w dokumentacji projektowej,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  odchylenia przecinających się płaszczyzn kąta określonego w dokumentacji projektowej. </w:t>
      </w:r>
    </w:p>
    <w:p w:rsidR="00C721EC" w:rsidRPr="00C721EC"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 xml:space="preserve">Kontrola zaszpachlowania połączeń oraz styków okładziny z innymi elementami </w:t>
      </w:r>
    </w:p>
    <w:p w:rsidR="00C721EC" w:rsidRPr="00EF5E82" w:rsidRDefault="00C721EC" w:rsidP="00C721EC">
      <w:pPr>
        <w:tabs>
          <w:tab w:val="left" w:pos="567"/>
          <w:tab w:val="left" w:pos="9180"/>
        </w:tabs>
        <w:autoSpaceDE w:val="0"/>
        <w:autoSpaceDN w:val="0"/>
        <w:adjustRightInd w:val="0"/>
        <w:ind w:right="180"/>
        <w:jc w:val="both"/>
        <w:rPr>
          <w:rFonts w:ascii="Arial Narrow" w:hAnsi="Arial Narrow" w:cs="Arial"/>
          <w:sz w:val="18"/>
          <w:szCs w:val="18"/>
        </w:rPr>
      </w:pPr>
      <w:r w:rsidRPr="00C721EC">
        <w:rPr>
          <w:rFonts w:ascii="Arial Narrow" w:hAnsi="Arial Narrow" w:cs="Arial"/>
          <w:sz w:val="18"/>
          <w:szCs w:val="18"/>
        </w:rPr>
        <w:t>Przedmiotem  kontroli  jest  rodzaj  użytych  taśm  i  mas  szpachlowych,  wypełnienie  i  wykończenie  połączeń  płyt  oraz</w:t>
      </w:r>
    </w:p>
    <w:p w:rsidR="004E29F7" w:rsidRPr="00EF5E82" w:rsidRDefault="004E29F7" w:rsidP="004E29F7">
      <w:pPr>
        <w:tabs>
          <w:tab w:val="left" w:pos="567"/>
          <w:tab w:val="left" w:pos="9180"/>
        </w:tabs>
        <w:autoSpaceDE w:val="0"/>
        <w:autoSpaceDN w:val="0"/>
        <w:adjustRightInd w:val="0"/>
        <w:ind w:right="180"/>
        <w:rPr>
          <w:rFonts w:ascii="Arial Narrow" w:hAnsi="Arial Narrow" w:cs="Arial"/>
          <w:sz w:val="18"/>
          <w:szCs w:val="18"/>
        </w:rPr>
      </w:pPr>
    </w:p>
    <w:p w:rsidR="004E29F7" w:rsidRPr="00EF5E82" w:rsidRDefault="00C721EC" w:rsidP="004E29F7">
      <w:pPr>
        <w:tabs>
          <w:tab w:val="left" w:pos="567"/>
          <w:tab w:val="left" w:pos="9180"/>
        </w:tabs>
        <w:autoSpaceDE w:val="0"/>
        <w:autoSpaceDN w:val="0"/>
        <w:adjustRightInd w:val="0"/>
        <w:ind w:right="180"/>
        <w:outlineLvl w:val="1"/>
        <w:rPr>
          <w:rFonts w:ascii="Arial Narrow" w:hAnsi="Arial Narrow" w:cs="Arial"/>
          <w:b/>
          <w:bCs/>
          <w:sz w:val="18"/>
          <w:szCs w:val="18"/>
        </w:rPr>
      </w:pPr>
      <w:bookmarkStart w:id="430" w:name="_Toc154623523"/>
      <w:r>
        <w:rPr>
          <w:rFonts w:ascii="Arial Narrow" w:hAnsi="Arial Narrow" w:cs="Arial"/>
          <w:b/>
          <w:bCs/>
          <w:sz w:val="18"/>
          <w:szCs w:val="18"/>
        </w:rPr>
        <w:t>9</w:t>
      </w:r>
      <w:r w:rsidR="004E29F7" w:rsidRPr="00EF5E82">
        <w:rPr>
          <w:rFonts w:ascii="Arial Narrow" w:hAnsi="Arial Narrow" w:cs="Arial"/>
          <w:b/>
          <w:bCs/>
          <w:sz w:val="18"/>
          <w:szCs w:val="18"/>
        </w:rPr>
        <w:t>.7</w:t>
      </w:r>
      <w:r w:rsidR="004E29F7" w:rsidRPr="00EF5E82">
        <w:rPr>
          <w:rFonts w:ascii="Arial Narrow" w:hAnsi="Arial Narrow" w:cs="Arial"/>
          <w:b/>
          <w:bCs/>
          <w:sz w:val="18"/>
          <w:szCs w:val="18"/>
        </w:rPr>
        <w:tab/>
        <w:t>Obmiar robót</w:t>
      </w:r>
      <w:bookmarkEnd w:id="430"/>
    </w:p>
    <w:p w:rsidR="004E29F7" w:rsidRPr="00EF5E82" w:rsidRDefault="004E29F7" w:rsidP="004E29F7">
      <w:pPr>
        <w:tabs>
          <w:tab w:val="left" w:pos="567"/>
          <w:tab w:val="left" w:pos="9180"/>
        </w:tabs>
        <w:autoSpaceDE w:val="0"/>
        <w:autoSpaceDN w:val="0"/>
        <w:adjustRightInd w:val="0"/>
        <w:ind w:right="180"/>
        <w:rPr>
          <w:rFonts w:ascii="Arial Narrow" w:hAnsi="Arial Narrow" w:cs="Arial"/>
          <w:sz w:val="18"/>
          <w:szCs w:val="18"/>
        </w:rPr>
      </w:pPr>
    </w:p>
    <w:p w:rsidR="004E29F7" w:rsidRPr="00EF5E82" w:rsidRDefault="004E29F7" w:rsidP="004E29F7">
      <w:pPr>
        <w:tabs>
          <w:tab w:val="left" w:pos="567"/>
          <w:tab w:val="left" w:pos="9180"/>
        </w:tabs>
        <w:autoSpaceDE w:val="0"/>
        <w:autoSpaceDN w:val="0"/>
        <w:adjustRightInd w:val="0"/>
        <w:ind w:right="180"/>
        <w:rPr>
          <w:rFonts w:ascii="Arial Narrow" w:hAnsi="Arial Narrow" w:cs="Arial"/>
          <w:sz w:val="18"/>
          <w:szCs w:val="18"/>
        </w:rPr>
      </w:pPr>
      <w:r w:rsidRPr="00EF5E82">
        <w:rPr>
          <w:rFonts w:ascii="Arial Narrow" w:hAnsi="Arial Narrow" w:cs="Arial"/>
          <w:sz w:val="18"/>
          <w:szCs w:val="18"/>
        </w:rPr>
        <w:t>Obmiar robót będzie wykonywany zgodnie z wymaganiami określonymi w ST 00.00.</w:t>
      </w:r>
    </w:p>
    <w:p w:rsidR="004E29F7" w:rsidRPr="00EF5E82" w:rsidRDefault="004E29F7" w:rsidP="004E29F7">
      <w:pPr>
        <w:tabs>
          <w:tab w:val="left" w:pos="567"/>
          <w:tab w:val="left" w:pos="9180"/>
        </w:tabs>
        <w:autoSpaceDE w:val="0"/>
        <w:autoSpaceDN w:val="0"/>
        <w:adjustRightInd w:val="0"/>
        <w:ind w:right="180"/>
        <w:rPr>
          <w:rFonts w:ascii="Arial Narrow" w:hAnsi="Arial Narrow" w:cs="Arial"/>
          <w:sz w:val="18"/>
          <w:szCs w:val="18"/>
        </w:rPr>
      </w:pPr>
    </w:p>
    <w:p w:rsidR="004E29F7" w:rsidRPr="00EF5E82" w:rsidRDefault="00C721EC" w:rsidP="004E29F7">
      <w:pPr>
        <w:tabs>
          <w:tab w:val="left" w:pos="567"/>
          <w:tab w:val="left" w:pos="9180"/>
        </w:tabs>
        <w:autoSpaceDE w:val="0"/>
        <w:autoSpaceDN w:val="0"/>
        <w:adjustRightInd w:val="0"/>
        <w:ind w:right="180"/>
        <w:outlineLvl w:val="1"/>
        <w:rPr>
          <w:rFonts w:ascii="Arial Narrow" w:hAnsi="Arial Narrow" w:cs="Arial"/>
          <w:b/>
          <w:bCs/>
          <w:sz w:val="18"/>
          <w:szCs w:val="18"/>
        </w:rPr>
      </w:pPr>
      <w:bookmarkStart w:id="431" w:name="_Toc154623524"/>
      <w:r>
        <w:rPr>
          <w:rFonts w:ascii="Arial Narrow" w:hAnsi="Arial Narrow" w:cs="Arial"/>
          <w:b/>
          <w:bCs/>
          <w:sz w:val="18"/>
          <w:szCs w:val="18"/>
        </w:rPr>
        <w:t>9</w:t>
      </w:r>
      <w:r w:rsidR="004E29F7" w:rsidRPr="00EF5E82">
        <w:rPr>
          <w:rFonts w:ascii="Arial Narrow" w:hAnsi="Arial Narrow" w:cs="Arial"/>
          <w:b/>
          <w:bCs/>
          <w:sz w:val="18"/>
          <w:szCs w:val="18"/>
        </w:rPr>
        <w:t>.8</w:t>
      </w:r>
      <w:r w:rsidR="004E29F7" w:rsidRPr="00EF5E82">
        <w:rPr>
          <w:rFonts w:ascii="Arial Narrow" w:hAnsi="Arial Narrow" w:cs="Arial"/>
          <w:b/>
          <w:bCs/>
          <w:sz w:val="18"/>
          <w:szCs w:val="18"/>
        </w:rPr>
        <w:tab/>
        <w:t>Odbiór robót</w:t>
      </w:r>
      <w:bookmarkEnd w:id="431"/>
    </w:p>
    <w:p w:rsidR="004E29F7" w:rsidRPr="00EF5E82" w:rsidRDefault="004E29F7" w:rsidP="004E29F7">
      <w:pPr>
        <w:tabs>
          <w:tab w:val="left" w:pos="567"/>
          <w:tab w:val="left" w:pos="9180"/>
        </w:tabs>
        <w:autoSpaceDE w:val="0"/>
        <w:autoSpaceDN w:val="0"/>
        <w:adjustRightInd w:val="0"/>
        <w:ind w:right="180"/>
        <w:rPr>
          <w:rFonts w:ascii="Arial Narrow" w:hAnsi="Arial Narrow" w:cs="Arial"/>
          <w:sz w:val="18"/>
          <w:szCs w:val="18"/>
        </w:rPr>
      </w:pPr>
    </w:p>
    <w:p w:rsidR="004E29F7" w:rsidRPr="00EF5E82" w:rsidRDefault="004E29F7" w:rsidP="004725B9">
      <w:pPr>
        <w:tabs>
          <w:tab w:val="left" w:pos="567"/>
          <w:tab w:val="left" w:pos="9180"/>
        </w:tabs>
        <w:autoSpaceDE w:val="0"/>
        <w:autoSpaceDN w:val="0"/>
        <w:adjustRightInd w:val="0"/>
        <w:ind w:right="180"/>
        <w:jc w:val="both"/>
        <w:rPr>
          <w:rFonts w:ascii="Arial Narrow" w:hAnsi="Arial Narrow" w:cs="Arial"/>
          <w:sz w:val="18"/>
          <w:szCs w:val="18"/>
        </w:rPr>
      </w:pPr>
      <w:r w:rsidRPr="00EF5E82">
        <w:rPr>
          <w:rFonts w:ascii="Arial Narrow" w:hAnsi="Arial Narrow" w:cs="Arial"/>
          <w:sz w:val="18"/>
          <w:szCs w:val="18"/>
        </w:rPr>
        <w:t>Odbiór będzie wykonywany zgodnie z wymaganiami określonymi w ST 00.00.. Odbiorowi będą podlegały:</w:t>
      </w:r>
    </w:p>
    <w:p w:rsidR="004E29F7" w:rsidRPr="00EF5E82" w:rsidRDefault="004E29F7" w:rsidP="004725B9">
      <w:pPr>
        <w:tabs>
          <w:tab w:val="left" w:pos="567"/>
        </w:tabs>
        <w:autoSpaceDE w:val="0"/>
        <w:autoSpaceDN w:val="0"/>
        <w:adjustRightInd w:val="0"/>
        <w:jc w:val="both"/>
        <w:rPr>
          <w:rFonts w:ascii="Arial Narrow" w:hAnsi="Arial Narrow" w:cs="Arial"/>
          <w:i/>
          <w:iCs/>
          <w:sz w:val="18"/>
          <w:szCs w:val="18"/>
        </w:rPr>
      </w:pP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Odbiór podłoża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Odbiór  podłoża  należy  przeprowadzić  bezpośrednio  przed  przystąpieniem  do  robót  o</w:t>
      </w:r>
      <w:r>
        <w:rPr>
          <w:rFonts w:ascii="Arial Narrow" w:hAnsi="Arial Narrow" w:cs="Arial"/>
          <w:sz w:val="18"/>
          <w:szCs w:val="18"/>
        </w:rPr>
        <w:t>kładzinowych  z  płyt  gipsowo-</w:t>
      </w:r>
      <w:r w:rsidRPr="004725B9">
        <w:rPr>
          <w:rFonts w:ascii="Arial Narrow" w:hAnsi="Arial Narrow" w:cs="Arial"/>
          <w:sz w:val="18"/>
          <w:szCs w:val="18"/>
        </w:rPr>
        <w:t>kartonowych. Jeżeli odbiór podłoża odbywa się po dłuższym czasie od jego przygotowa</w:t>
      </w:r>
      <w:r>
        <w:rPr>
          <w:rFonts w:ascii="Arial Narrow" w:hAnsi="Arial Narrow" w:cs="Arial"/>
          <w:sz w:val="18"/>
          <w:szCs w:val="18"/>
        </w:rPr>
        <w:t xml:space="preserve">nia, należy podłoże oczyścić i </w:t>
      </w:r>
      <w:r w:rsidRPr="004725B9">
        <w:rPr>
          <w:rFonts w:ascii="Arial Narrow" w:hAnsi="Arial Narrow" w:cs="Arial"/>
          <w:sz w:val="18"/>
          <w:szCs w:val="18"/>
        </w:rPr>
        <w:t xml:space="preserve">zmyć wodą.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Odbiór rusztu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Sprawdzane jest wykonanie konstrukcji z profili stalowych przygotowane do poszycia </w:t>
      </w:r>
      <w:r>
        <w:rPr>
          <w:rFonts w:ascii="Arial Narrow" w:hAnsi="Arial Narrow" w:cs="Arial"/>
          <w:sz w:val="18"/>
          <w:szCs w:val="18"/>
        </w:rPr>
        <w:t xml:space="preserve">płytami </w:t>
      </w:r>
      <w:proofErr w:type="spellStart"/>
      <w:r>
        <w:rPr>
          <w:rFonts w:ascii="Arial Narrow" w:hAnsi="Arial Narrow" w:cs="Arial"/>
          <w:sz w:val="18"/>
          <w:szCs w:val="18"/>
        </w:rPr>
        <w:t>g-k</w:t>
      </w:r>
      <w:proofErr w:type="spellEnd"/>
      <w:r>
        <w:rPr>
          <w:rFonts w:ascii="Arial Narrow" w:hAnsi="Arial Narrow" w:cs="Arial"/>
          <w:sz w:val="18"/>
          <w:szCs w:val="18"/>
        </w:rPr>
        <w:t xml:space="preserve">. Szczególnie ważna </w:t>
      </w:r>
      <w:r w:rsidRPr="004725B9">
        <w:rPr>
          <w:rFonts w:ascii="Arial Narrow" w:hAnsi="Arial Narrow" w:cs="Arial"/>
          <w:sz w:val="18"/>
          <w:szCs w:val="18"/>
        </w:rPr>
        <w:t xml:space="preserve">jest  kontrola  wyznaczenia  położenia  rusztu  względem  stałych  elementów  konstrukcji  </w:t>
      </w:r>
      <w:r>
        <w:rPr>
          <w:rFonts w:ascii="Arial Narrow" w:hAnsi="Arial Narrow" w:cs="Arial"/>
          <w:sz w:val="18"/>
          <w:szCs w:val="18"/>
        </w:rPr>
        <w:t xml:space="preserve">budynku.  Sprawdzeniu  podlega </w:t>
      </w:r>
      <w:r w:rsidRPr="004725B9">
        <w:rPr>
          <w:rFonts w:ascii="Arial Narrow" w:hAnsi="Arial Narrow" w:cs="Arial"/>
          <w:sz w:val="18"/>
          <w:szCs w:val="18"/>
        </w:rPr>
        <w:t>również  jakość  i  grubość  blach  w  profilach  oraz  sposób  zamocowania  skrajnych  profi</w:t>
      </w:r>
      <w:r>
        <w:rPr>
          <w:rFonts w:ascii="Arial Narrow" w:hAnsi="Arial Narrow" w:cs="Arial"/>
          <w:sz w:val="18"/>
          <w:szCs w:val="18"/>
        </w:rPr>
        <w:t xml:space="preserve">li  konstrukcji  do  elementów </w:t>
      </w:r>
      <w:r w:rsidRPr="004725B9">
        <w:rPr>
          <w:rFonts w:ascii="Arial Narrow" w:hAnsi="Arial Narrow" w:cs="Arial"/>
          <w:sz w:val="18"/>
          <w:szCs w:val="18"/>
        </w:rPr>
        <w:t>budynku.  Konieczne  jest  także  sprawdzenie  rozstawu  elementów  konstrukcji  oraz  ewe</w:t>
      </w:r>
      <w:r>
        <w:rPr>
          <w:rFonts w:ascii="Arial Narrow" w:hAnsi="Arial Narrow" w:cs="Arial"/>
          <w:sz w:val="18"/>
          <w:szCs w:val="18"/>
        </w:rPr>
        <w:t xml:space="preserve">ntualnego  ich  łączenia  oraz </w:t>
      </w:r>
      <w:r w:rsidRPr="004725B9">
        <w:rPr>
          <w:rFonts w:ascii="Arial Narrow" w:hAnsi="Arial Narrow" w:cs="Arial"/>
          <w:sz w:val="18"/>
          <w:szCs w:val="18"/>
        </w:rPr>
        <w:t xml:space="preserve">zastosowania taśmy uszczelniającej na obwodzie.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Odbiór izolacji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Sprawdzana jest poprawność i staranność ułożenia paraizolacji, wełny mineralnej, szklanej lub skalnej oraz zgodność deklarowanych  przez  producentów  parametrów  tych  materiałów  z  wymogami  projektu  lub  producenta/dostawcy systemu dla danego rodzaju okładziny.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Odbiór ułożenia płyt (</w:t>
      </w:r>
      <w:proofErr w:type="spellStart"/>
      <w:r w:rsidRPr="004725B9">
        <w:rPr>
          <w:rFonts w:ascii="Arial Narrow" w:hAnsi="Arial Narrow" w:cs="Arial"/>
          <w:sz w:val="18"/>
          <w:szCs w:val="18"/>
        </w:rPr>
        <w:t>opłytowania</w:t>
      </w:r>
      <w:proofErr w:type="spellEnd"/>
      <w:r w:rsidRPr="004725B9">
        <w:rPr>
          <w:rFonts w:ascii="Arial Narrow" w:hAnsi="Arial Narrow" w:cs="Arial"/>
          <w:sz w:val="18"/>
          <w:szCs w:val="18"/>
        </w:rPr>
        <w:t xml:space="preserve">)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W trakcie  sprawdzania  </w:t>
      </w:r>
      <w:proofErr w:type="spellStart"/>
      <w:r w:rsidRPr="004725B9">
        <w:rPr>
          <w:rFonts w:ascii="Arial Narrow" w:hAnsi="Arial Narrow" w:cs="Arial"/>
          <w:sz w:val="18"/>
          <w:szCs w:val="18"/>
        </w:rPr>
        <w:t>opłytowania</w:t>
      </w:r>
      <w:proofErr w:type="spellEnd"/>
      <w:r w:rsidRPr="004725B9">
        <w:rPr>
          <w:rFonts w:ascii="Arial Narrow" w:hAnsi="Arial Narrow" w:cs="Arial"/>
          <w:sz w:val="18"/>
          <w:szCs w:val="18"/>
        </w:rPr>
        <w:t xml:space="preserve"> kontroluje  się  typy zastosowanych płyt </w:t>
      </w:r>
      <w:proofErr w:type="spellStart"/>
      <w:r w:rsidRPr="004725B9">
        <w:rPr>
          <w:rFonts w:ascii="Arial Narrow" w:hAnsi="Arial Narrow" w:cs="Arial"/>
          <w:sz w:val="18"/>
          <w:szCs w:val="18"/>
        </w:rPr>
        <w:t>g-k</w:t>
      </w:r>
      <w:proofErr w:type="spellEnd"/>
      <w:r w:rsidRPr="004725B9">
        <w:rPr>
          <w:rFonts w:ascii="Arial Narrow" w:hAnsi="Arial Narrow" w:cs="Arial"/>
          <w:sz w:val="18"/>
          <w:szCs w:val="18"/>
        </w:rPr>
        <w:t xml:space="preserve">, rodzaj oraz  rozstawu  zastosowanych łączników mocujących płyty do konstrukcji, zachowania dystansu względem podłogi i stropu. Ocenie podlega również przygotowanie krawędzi do spoinowania, w tym ewentualne </w:t>
      </w:r>
      <w:proofErr w:type="spellStart"/>
      <w:r w:rsidRPr="004725B9">
        <w:rPr>
          <w:rFonts w:ascii="Arial Narrow" w:hAnsi="Arial Narrow" w:cs="Arial"/>
          <w:sz w:val="18"/>
          <w:szCs w:val="18"/>
        </w:rPr>
        <w:t>sfazowanie</w:t>
      </w:r>
      <w:proofErr w:type="spellEnd"/>
      <w:r w:rsidRPr="004725B9">
        <w:rPr>
          <w:rFonts w:ascii="Arial Narrow" w:hAnsi="Arial Narrow" w:cs="Arial"/>
          <w:sz w:val="18"/>
          <w:szCs w:val="18"/>
        </w:rPr>
        <w:t xml:space="preserve"> ciętych krawędzi nieobłożonych kartonem.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Odbiór wykończenia powierzchni i spoinowania złącz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Sprawdzeniu  podlega  typ  użytej  masy  szpachlowej  i  ilość  warstw  oraz  rodzaje  użytej  taśmy  zbrojącej  i  jej umiejscowienie w spoinie.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Odbiór efektu końcowego okładziny z płyt gipsowo-kartonowych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Po dokonaniu kontroli poprawności wykonania prac zanikających następuje ocena efektu końcowego. Dokonując oceny efektu końcowego (w momencie odbioru ostatecznego) musimy poddać ocenie: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1.  Zgodność z projektem usytuowania ścian, sufitów, obudów.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Oceny zgodności dokonuje się przy pomocy taśm pomiarowych, kątowników, pionów sznurowych lub urządzeń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laserowych,  poprzez  sprawdzenie  położenia  elementów  suchej  zabudowy,  (ścian  -  rzut  na  płaszczyznę  podłogi;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sufit - względem stałych punktów charakterystycznych budynku i ustalonych punktów odniesienia),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2.  Tolerancje wymiarowe przebiegu wykonanych płaszczyzn i krawędzi.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Do przeprowadzenia kontroli i odbioru stosuje się typowe przyrządy kontrolno-pomiarowe takie jak: łata aluminiowa o długości 2 m, przymiar z podziałką milimetrową (metrówka), pion murarski lub urządzenie laserowe. Przykładając łatę do ściany sprawdza się jej przyleganie do okładziny. Wzrokowo należy ocenić czy występuje miejsce,  w  którym  powstaje  prześwit  pomiędzy  łatą  a  powierzchnią  okładziny.  Jeżeli  stwierdzono  takie  miejsca należy  dokonać  pomiaru  wielkości  tego  prześwitu  w  milimetrach.  Pomiarów  należy  dokonać  pomiędzy  dwoma dowolnymi  punktami  podparcia.  Równocześnie  sprawdza  się  ilość  pofalowań  powierzchni,  występujących  na długości  łaty.  Celowe  jest  dokonanie  w  wybranym  miejscu  pomiarów  po-przez  przykładanie  łaty  w  czterech kierunkach. Sprawdzenie  odchylenia  krawędzi  płaszczyzny  od  linii  prostej  dokonuje  się  przykładając  łatę  w  miejscu przecięcia  się  dwóch  płaszczyzn  np.  narożników  wewnętrznych  (pionowe  i  poziome),  narożników  zewnętrznych ścian lub pilastrów oraz uskoki lub krawędzi be-lek na suficie. Wzrokowo oceniane są miejsca, w których powstają prześwity  pomiędzy  łatą  a  sprawdzaną  powierzchnią.  Należy  dokonać  pomiaru  wielkości  tego  prześwitu  w milimetrach. Sprawdzeniu podlega również ilość pofalowań krawędzi występujących na długości łaty. Do sprawdzenie odchylenia powierzchni i krawędzi od kierunku poziomego używa się dodatkowo: wagi wodnej, poziomicy  laserowej  lub  niwelatora  o  krótkiej  osi  celowej  wraz  z  łatą  niwelacyjną.  Pomiar  polega  na  niwelacji wyznaczonych  punktów  okładziny.  Pomiaru  wagą  wodną  dokonuje  się  trzymające  przezroczyste  rurki  końcowe wagi. Dla zmierzenia różnicy wysokości pomiędzy wybranymi punktami należy przyłożyć rurki do ściany czołowej na wysokości  ok.  40  cm  poniżej  płaszczyzny  sufitu  i  usunąć  korki  z  rurek.  Po  ustabilizowaniu  się  cieczy  w  rurce </w:t>
      </w: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zaznacza  się  na  ścianie  przebieg  płaszczyzny  poziomej pod sufitem. Odmierzając  odległości od tych  znaków do poziomu  sufitu  można  wyznaczyć  odchyłkę  od  poziomu  dwóch  sprawdzanych  punktów.  Przy  pomiarach  metodą </w:t>
      </w:r>
    </w:p>
    <w:p w:rsidR="004E29F7"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lastRenderedPageBreak/>
        <w:t>geodezyjną,  niwelatorem  optycznym  albo  poziomowanym  urządzeniem  laserowym  konieczne  jest  użycie  łaty mierniczej, która może być z powodzeniem zastąpiona sztywnym przymiarem o dł. 2 m. Ustawiając łatę mierniczą pionowo  na  sprawdzanym  miejscu  skierowuje  się  na nią  niwelator lub  uprzedzenie laserowe i dokonuje  odczytu. Różnica  z  odczytów  dokonanych  w  dwóch  punktach  -  w  zależności  od  miejsca  pomiarów  -  stanowi  odchyłkę  od kierunku poziomego powierzchni lub krawędzi.</w:t>
      </w:r>
    </w:p>
    <w:p w:rsidR="004725B9" w:rsidRDefault="004725B9" w:rsidP="004725B9">
      <w:pPr>
        <w:tabs>
          <w:tab w:val="left" w:pos="567"/>
        </w:tabs>
        <w:autoSpaceDE w:val="0"/>
        <w:autoSpaceDN w:val="0"/>
        <w:adjustRightInd w:val="0"/>
        <w:jc w:val="both"/>
        <w:rPr>
          <w:rFonts w:ascii="Arial Narrow" w:hAnsi="Arial Narrow" w:cs="Arial"/>
          <w:sz w:val="18"/>
          <w:szCs w:val="18"/>
        </w:rPr>
      </w:pPr>
    </w:p>
    <w:p w:rsidR="004725B9" w:rsidRP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 xml:space="preserve">Jakość wykonania szpachlowania połączeń płyt i styku okładziny z innymi elementami budynku. Oceny dokonuje się wzrokowo porównując sposób wykonania prac z zaleceniami projektu lub producenta/dostawcy systemu. Ocenie poddaje się także i estetykę wykonania tych prac. </w:t>
      </w:r>
    </w:p>
    <w:p w:rsidR="004725B9" w:rsidRDefault="004725B9" w:rsidP="004725B9">
      <w:pPr>
        <w:tabs>
          <w:tab w:val="left" w:pos="567"/>
        </w:tabs>
        <w:autoSpaceDE w:val="0"/>
        <w:autoSpaceDN w:val="0"/>
        <w:adjustRightInd w:val="0"/>
        <w:jc w:val="both"/>
        <w:rPr>
          <w:rFonts w:ascii="Arial Narrow" w:hAnsi="Arial Narrow" w:cs="Arial"/>
          <w:sz w:val="18"/>
          <w:szCs w:val="18"/>
        </w:rPr>
      </w:pPr>
      <w:r w:rsidRPr="004725B9">
        <w:rPr>
          <w:rFonts w:ascii="Arial Narrow" w:hAnsi="Arial Narrow" w:cs="Arial"/>
          <w:sz w:val="18"/>
          <w:szCs w:val="18"/>
        </w:rPr>
        <w:t>Jeżeli w trakcie odbioru końcowego stwierdzono, że którekolwiek z wymienionych w punktach 1-3 badań dało wynik negatywny i stwierdzono istotne odstępstwa, a nie drobne usterki, które mogą być szybko usunięte, roboty muszą</w:t>
      </w:r>
      <w:r>
        <w:rPr>
          <w:rFonts w:ascii="Arial Narrow" w:hAnsi="Arial Narrow" w:cs="Arial"/>
          <w:sz w:val="18"/>
          <w:szCs w:val="18"/>
        </w:rPr>
        <w:t xml:space="preserve"> </w:t>
      </w:r>
      <w:r w:rsidRPr="004725B9">
        <w:rPr>
          <w:rFonts w:ascii="Arial Narrow" w:hAnsi="Arial Narrow" w:cs="Arial"/>
          <w:sz w:val="18"/>
          <w:szCs w:val="18"/>
        </w:rPr>
        <w:t>zostać zakwestionowane w całości.</w:t>
      </w:r>
    </w:p>
    <w:p w:rsidR="004725B9" w:rsidRPr="00EF5E82" w:rsidRDefault="004725B9" w:rsidP="004E29F7">
      <w:pPr>
        <w:tabs>
          <w:tab w:val="left" w:pos="567"/>
        </w:tabs>
        <w:autoSpaceDE w:val="0"/>
        <w:autoSpaceDN w:val="0"/>
        <w:adjustRightInd w:val="0"/>
        <w:rPr>
          <w:rFonts w:ascii="Arial Narrow" w:hAnsi="Arial Narrow" w:cs="Arial"/>
          <w:sz w:val="18"/>
          <w:szCs w:val="18"/>
        </w:rPr>
      </w:pPr>
    </w:p>
    <w:p w:rsidR="004E29F7" w:rsidRPr="00EF5E82" w:rsidRDefault="004725B9" w:rsidP="004E29F7">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
          <w:bCs/>
          <w:sz w:val="18"/>
          <w:szCs w:val="18"/>
        </w:rPr>
      </w:pPr>
      <w:bookmarkStart w:id="432" w:name="_Toc154623525"/>
      <w:r>
        <w:rPr>
          <w:rFonts w:ascii="Arial Narrow" w:hAnsi="Arial Narrow" w:cs="Arial"/>
          <w:b/>
          <w:bCs/>
          <w:sz w:val="18"/>
          <w:szCs w:val="18"/>
        </w:rPr>
        <w:t>9</w:t>
      </w:r>
      <w:r w:rsidR="004E29F7" w:rsidRPr="00EF5E82">
        <w:rPr>
          <w:rFonts w:ascii="Arial Narrow" w:hAnsi="Arial Narrow" w:cs="Arial"/>
          <w:b/>
          <w:bCs/>
          <w:sz w:val="18"/>
          <w:szCs w:val="18"/>
        </w:rPr>
        <w:t>.9</w:t>
      </w:r>
      <w:r w:rsidR="004E29F7" w:rsidRPr="00EF5E82">
        <w:rPr>
          <w:rFonts w:ascii="Arial Narrow" w:hAnsi="Arial Narrow" w:cs="Arial"/>
          <w:b/>
          <w:bCs/>
          <w:sz w:val="18"/>
          <w:szCs w:val="18"/>
        </w:rPr>
        <w:tab/>
        <w:t>Podstawa płatności</w:t>
      </w:r>
      <w:bookmarkEnd w:id="432"/>
    </w:p>
    <w:p w:rsidR="004E29F7" w:rsidRPr="00EF5E82" w:rsidRDefault="004E29F7" w:rsidP="004E29F7">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sz w:val="18"/>
          <w:szCs w:val="18"/>
        </w:rPr>
      </w:pPr>
    </w:p>
    <w:p w:rsidR="004E29F7" w:rsidRPr="00EF5E82" w:rsidRDefault="004E29F7" w:rsidP="004E29F7">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ind w:right="1395"/>
        <w:jc w:val="both"/>
        <w:rPr>
          <w:rFonts w:ascii="Arial Narrow" w:hAnsi="Arial Narrow" w:cs="Arial"/>
          <w:sz w:val="18"/>
          <w:szCs w:val="18"/>
        </w:rPr>
      </w:pPr>
      <w:r w:rsidRPr="00EF5E82">
        <w:rPr>
          <w:rFonts w:ascii="Arial Narrow" w:hAnsi="Arial Narrow" w:cs="Arial"/>
          <w:sz w:val="18"/>
          <w:szCs w:val="18"/>
        </w:rPr>
        <w:t>Płatności realizowane zgodnie z wymaganiami określonymi w ST 00.00</w:t>
      </w:r>
    </w:p>
    <w:p w:rsidR="004E29F7" w:rsidRPr="00EF5E82" w:rsidRDefault="004E29F7" w:rsidP="004E29F7">
      <w:pPr>
        <w:tabs>
          <w:tab w:val="left" w:pos="567"/>
        </w:tabs>
        <w:autoSpaceDE w:val="0"/>
        <w:autoSpaceDN w:val="0"/>
        <w:adjustRightInd w:val="0"/>
        <w:rPr>
          <w:rFonts w:ascii="Arial Narrow" w:hAnsi="Arial Narrow" w:cs="Arial"/>
          <w:sz w:val="18"/>
          <w:szCs w:val="18"/>
        </w:rPr>
      </w:pPr>
    </w:p>
    <w:p w:rsidR="004E29F7" w:rsidRPr="00EF5E82" w:rsidRDefault="004725B9" w:rsidP="004E29F7">
      <w:pPr>
        <w:tabs>
          <w:tab w:val="left" w:pos="567"/>
          <w:tab w:val="left" w:pos="90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ind w:right="1395"/>
        <w:jc w:val="both"/>
        <w:outlineLvl w:val="1"/>
        <w:rPr>
          <w:rFonts w:ascii="Arial Narrow" w:hAnsi="Arial Narrow" w:cs="Arial"/>
          <w:b/>
          <w:bCs/>
          <w:sz w:val="18"/>
          <w:szCs w:val="18"/>
        </w:rPr>
      </w:pPr>
      <w:bookmarkStart w:id="433" w:name="_Toc154623526"/>
      <w:r>
        <w:rPr>
          <w:rFonts w:ascii="Arial Narrow" w:hAnsi="Arial Narrow" w:cs="Arial"/>
          <w:b/>
          <w:bCs/>
          <w:sz w:val="18"/>
          <w:szCs w:val="18"/>
        </w:rPr>
        <w:t>9</w:t>
      </w:r>
      <w:r w:rsidR="004E29F7" w:rsidRPr="00EF5E82">
        <w:rPr>
          <w:rFonts w:ascii="Arial Narrow" w:hAnsi="Arial Narrow" w:cs="Arial"/>
          <w:b/>
          <w:bCs/>
          <w:sz w:val="18"/>
          <w:szCs w:val="18"/>
        </w:rPr>
        <w:t>.10</w:t>
      </w:r>
      <w:r w:rsidR="004E29F7" w:rsidRPr="00EF5E82">
        <w:rPr>
          <w:rFonts w:ascii="Arial Narrow" w:hAnsi="Arial Narrow" w:cs="Arial"/>
          <w:b/>
          <w:bCs/>
          <w:sz w:val="18"/>
          <w:szCs w:val="18"/>
        </w:rPr>
        <w:tab/>
        <w:t xml:space="preserve">  Przepisy związane</w:t>
      </w:r>
      <w:bookmarkEnd w:id="433"/>
    </w:p>
    <w:p w:rsidR="001766C9" w:rsidRDefault="001766C9" w:rsidP="00783EDB">
      <w:pPr>
        <w:rPr>
          <w:rFonts w:ascii="Arial Narrow" w:hAnsi="Arial Narrow" w:cs="Arial"/>
          <w:b/>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778"/>
      </w:tblGrid>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520+A1:2012</w:t>
            </w:r>
          </w:p>
        </w:tc>
        <w:tc>
          <w:tcPr>
            <w:tcW w:w="6778"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Płyty gipsowo-kartonowe - Definicje, wymagania i metody badań.</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12860:2002</w:t>
            </w:r>
          </w:p>
        </w:tc>
        <w:tc>
          <w:tcPr>
            <w:tcW w:w="6778"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Kleje gipsowe do płyt gipsowych - Definicje, wymagania i metody badań.</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13963:2014-10</w:t>
            </w:r>
          </w:p>
        </w:tc>
        <w:tc>
          <w:tcPr>
            <w:tcW w:w="6778" w:type="dxa"/>
          </w:tcPr>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 xml:space="preserve">Materiały do spoinowania płyt gipsowo-kartonowych - Definicje, wymagania i </w:t>
            </w:r>
          </w:p>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metody badań.</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14195:2015-02</w:t>
            </w:r>
          </w:p>
        </w:tc>
        <w:tc>
          <w:tcPr>
            <w:tcW w:w="6778" w:type="dxa"/>
          </w:tcPr>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Elementy szkieletowej konstrukcji metalowej do stosowania z płytami gipsowo-</w:t>
            </w:r>
          </w:p>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kartonowymi - Definicje, wymagania i metody badań.</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14566+A1:2012</w:t>
            </w:r>
          </w:p>
        </w:tc>
        <w:tc>
          <w:tcPr>
            <w:tcW w:w="6778" w:type="dxa"/>
          </w:tcPr>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 xml:space="preserve">Łączniki mechaniczne do konstrukcji z płyt gipsowo-kartonowych - Definicje, </w:t>
            </w:r>
          </w:p>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wymagania i metody badań.</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13279-1:2009</w:t>
            </w:r>
          </w:p>
        </w:tc>
        <w:tc>
          <w:tcPr>
            <w:tcW w:w="6778"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Spoiwa gipsowe i tynki gipsowe - Część 1: Definicje i wymagania.</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13279-2:2014-02 8.</w:t>
            </w:r>
          </w:p>
        </w:tc>
        <w:tc>
          <w:tcPr>
            <w:tcW w:w="6778"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Spoiwa gipsowe i tynki gipsowe - Część 2: Metody badań.</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PN-EN 13139:2003 9. PN-EN</w:t>
            </w:r>
          </w:p>
        </w:tc>
        <w:tc>
          <w:tcPr>
            <w:tcW w:w="6778"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Kruszywa do zaprawy.</w:t>
            </w:r>
          </w:p>
        </w:tc>
      </w:tr>
      <w:tr w:rsidR="004725B9" w:rsidTr="004725B9">
        <w:tc>
          <w:tcPr>
            <w:tcW w:w="2660" w:type="dxa"/>
          </w:tcPr>
          <w:p w:rsidR="004725B9" w:rsidRPr="004725B9" w:rsidRDefault="004725B9" w:rsidP="00783EDB">
            <w:pPr>
              <w:rPr>
                <w:rFonts w:ascii="Arial Narrow" w:hAnsi="Arial Narrow" w:cs="Arial"/>
                <w:sz w:val="18"/>
                <w:szCs w:val="18"/>
              </w:rPr>
            </w:pPr>
            <w:r w:rsidRPr="004725B9">
              <w:rPr>
                <w:rFonts w:ascii="Arial Narrow" w:hAnsi="Arial Narrow" w:cs="Arial"/>
                <w:sz w:val="18"/>
                <w:szCs w:val="18"/>
              </w:rPr>
              <w:t>1008:2004</w:t>
            </w:r>
          </w:p>
        </w:tc>
        <w:tc>
          <w:tcPr>
            <w:tcW w:w="6778" w:type="dxa"/>
          </w:tcPr>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 xml:space="preserve">Woda </w:t>
            </w:r>
            <w:proofErr w:type="spellStart"/>
            <w:r w:rsidRPr="004725B9">
              <w:rPr>
                <w:rFonts w:ascii="Arial Narrow" w:hAnsi="Arial Narrow" w:cs="Arial"/>
                <w:sz w:val="18"/>
                <w:szCs w:val="18"/>
              </w:rPr>
              <w:t>zarobowa</w:t>
            </w:r>
            <w:proofErr w:type="spellEnd"/>
            <w:r w:rsidRPr="004725B9">
              <w:rPr>
                <w:rFonts w:ascii="Arial Narrow" w:hAnsi="Arial Narrow" w:cs="Arial"/>
                <w:sz w:val="18"/>
                <w:szCs w:val="18"/>
              </w:rPr>
              <w:t xml:space="preserve"> do betonu. Specyfikacja pobierania próbek, badanie i ocena </w:t>
            </w:r>
          </w:p>
          <w:p w:rsidR="004725B9" w:rsidRPr="004725B9" w:rsidRDefault="004725B9" w:rsidP="004725B9">
            <w:pPr>
              <w:rPr>
                <w:rFonts w:ascii="Arial Narrow" w:hAnsi="Arial Narrow" w:cs="Arial"/>
                <w:sz w:val="18"/>
                <w:szCs w:val="18"/>
              </w:rPr>
            </w:pPr>
            <w:r w:rsidRPr="004725B9">
              <w:rPr>
                <w:rFonts w:ascii="Arial Narrow" w:hAnsi="Arial Narrow" w:cs="Arial"/>
                <w:sz w:val="18"/>
                <w:szCs w:val="18"/>
              </w:rPr>
              <w:t xml:space="preserve">przydatności wody </w:t>
            </w:r>
            <w:proofErr w:type="spellStart"/>
            <w:r w:rsidRPr="004725B9">
              <w:rPr>
                <w:rFonts w:ascii="Arial Narrow" w:hAnsi="Arial Narrow" w:cs="Arial"/>
                <w:sz w:val="18"/>
                <w:szCs w:val="18"/>
              </w:rPr>
              <w:t>zarobowej</w:t>
            </w:r>
            <w:proofErr w:type="spellEnd"/>
            <w:r w:rsidRPr="004725B9">
              <w:rPr>
                <w:rFonts w:ascii="Arial Narrow" w:hAnsi="Arial Narrow" w:cs="Arial"/>
                <w:sz w:val="18"/>
                <w:szCs w:val="18"/>
              </w:rPr>
              <w:t xml:space="preserve"> do betonu, w tym wody odzyskanej z procesów produkcji betonu</w:t>
            </w:r>
          </w:p>
        </w:tc>
      </w:tr>
    </w:tbl>
    <w:p w:rsidR="004725B9" w:rsidRDefault="004725B9" w:rsidP="00783EDB">
      <w:pPr>
        <w:rPr>
          <w:rFonts w:ascii="Arial Narrow" w:hAnsi="Arial Narrow" w:cs="Arial"/>
          <w:b/>
          <w:sz w:val="18"/>
          <w:szCs w:val="18"/>
        </w:rPr>
      </w:pPr>
    </w:p>
    <w:p w:rsidR="004725B9" w:rsidRDefault="004725B9" w:rsidP="00783EDB">
      <w:pPr>
        <w:rPr>
          <w:rFonts w:ascii="Arial Narrow" w:hAnsi="Arial Narrow" w:cs="Arial"/>
          <w:b/>
          <w:sz w:val="18"/>
          <w:szCs w:val="18"/>
        </w:rPr>
      </w:pPr>
    </w:p>
    <w:p w:rsidR="00AC666B" w:rsidRDefault="00AC666B" w:rsidP="00783EDB">
      <w:pPr>
        <w:rPr>
          <w:rFonts w:ascii="Arial Narrow" w:hAnsi="Arial Narrow" w:cs="Arial"/>
          <w:b/>
          <w:sz w:val="18"/>
          <w:szCs w:val="18"/>
        </w:rPr>
      </w:pPr>
    </w:p>
    <w:p w:rsidR="00AC666B" w:rsidRPr="00EF5E82" w:rsidRDefault="00AC666B" w:rsidP="00783EDB">
      <w:pPr>
        <w:rPr>
          <w:rFonts w:ascii="Arial Narrow" w:hAnsi="Arial Narrow" w:cs="Arial"/>
          <w:b/>
          <w:sz w:val="18"/>
          <w:szCs w:val="18"/>
        </w:rPr>
      </w:pPr>
    </w:p>
    <w:p w:rsidR="003B3E2F" w:rsidRPr="00EF5E82" w:rsidRDefault="003B3E2F" w:rsidP="003B3E2F">
      <w:pPr>
        <w:jc w:val="center"/>
        <w:rPr>
          <w:rFonts w:ascii="Arial Narrow" w:hAnsi="Arial Narrow" w:cs="Arial"/>
          <w:b/>
          <w:sz w:val="18"/>
          <w:szCs w:val="18"/>
        </w:rPr>
      </w:pPr>
      <w:r w:rsidRPr="00EF5E82">
        <w:rPr>
          <w:rFonts w:ascii="Arial Narrow" w:hAnsi="Arial Narrow" w:cs="Arial"/>
          <w:b/>
          <w:sz w:val="18"/>
          <w:szCs w:val="18"/>
        </w:rPr>
        <w:t>KONIEC</w:t>
      </w:r>
    </w:p>
    <w:sectPr w:rsidR="003B3E2F" w:rsidRPr="00EF5E82" w:rsidSect="00E55048">
      <w:headerReference w:type="even" r:id="rId8"/>
      <w:headerReference w:type="default" r:id="rId9"/>
      <w:headerReference w:type="first" r:id="rId10"/>
      <w:pgSz w:w="11906" w:h="16838"/>
      <w:pgMar w:top="1418" w:right="1304" w:bottom="1418" w:left="1304"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E1A" w:rsidRDefault="007D7E1A">
      <w:r>
        <w:separator/>
      </w:r>
    </w:p>
  </w:endnote>
  <w:endnote w:type="continuationSeparator" w:id="0">
    <w:p w:rsidR="007D7E1A" w:rsidRDefault="007D7E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xt">
    <w:panose1 w:val="00000400000000000000"/>
    <w:charset w:val="EE"/>
    <w:family w:val="auto"/>
    <w:pitch w:val="variable"/>
    <w:sig w:usb0="A0002AA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eestyleScrDEE">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quare 72 1 EU Bold">
    <w:altName w:val="Square 72 1 EU Bold"/>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Grande">
    <w:panose1 w:val="00000000000000000000"/>
    <w:charset w:val="EE"/>
    <w:family w:val="roman"/>
    <w:notTrueType/>
    <w:pitch w:val="default"/>
    <w:sig w:usb0="00000005" w:usb1="00000000" w:usb2="00000000" w:usb3="00000000" w:csb0="00000002" w:csb1="00000000"/>
  </w:font>
  <w:font w:name="TTE14F3900t00">
    <w:altName w:val="MS Mincho"/>
    <w:panose1 w:val="00000000000000000000"/>
    <w:charset w:val="80"/>
    <w:family w:val="auto"/>
    <w:notTrueType/>
    <w:pitch w:val="default"/>
    <w:sig w:usb0="00000001" w:usb1="08070000" w:usb2="00000010" w:usb3="00000000" w:csb0="00020000" w:csb1="00000000"/>
  </w:font>
  <w:font w:name="TTE26C6AC0t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E1A" w:rsidRDefault="007D7E1A">
      <w:r>
        <w:separator/>
      </w:r>
    </w:p>
  </w:footnote>
  <w:footnote w:type="continuationSeparator" w:id="0">
    <w:p w:rsidR="007D7E1A" w:rsidRDefault="007D7E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940" w:rsidRDefault="00270940" w:rsidP="00E5504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70940" w:rsidRDefault="00270940" w:rsidP="00E55048">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940" w:rsidRDefault="00270940" w:rsidP="00E5504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E7408">
      <w:rPr>
        <w:rStyle w:val="Numerstrony"/>
        <w:noProof/>
      </w:rPr>
      <w:t>5</w:t>
    </w:r>
    <w:r>
      <w:rPr>
        <w:rStyle w:val="Numerstrony"/>
      </w:rPr>
      <w:fldChar w:fldCharType="end"/>
    </w:r>
  </w:p>
  <w:p w:rsidR="00270940" w:rsidRDefault="00270940" w:rsidP="00E55048">
    <w:pPr>
      <w:pStyle w:val="Nagwek"/>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940" w:rsidRPr="00E347B5" w:rsidRDefault="00270940" w:rsidP="00E347B5">
    <w:pPr>
      <w:ind w:left="5529"/>
      <w:rPr>
        <w:rFonts w:ascii="Arial" w:hAnsi="Arial" w:cs="Arial"/>
        <w:smallCaps/>
      </w:rPr>
    </w:pPr>
    <w:r w:rsidRPr="00E347B5">
      <w:rPr>
        <w:noProof/>
      </w:rPr>
      <w:drawing>
        <wp:anchor distT="0" distB="0" distL="114300" distR="114300" simplePos="0" relativeHeight="251660288" behindDoc="0" locked="0" layoutInCell="1" allowOverlap="1">
          <wp:simplePos x="0" y="0"/>
          <wp:positionH relativeFrom="column">
            <wp:posOffset>-167545</wp:posOffset>
          </wp:positionH>
          <wp:positionV relativeFrom="paragraph">
            <wp:posOffset>89507</wp:posOffset>
          </wp:positionV>
          <wp:extent cx="2596846" cy="702859"/>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600624" cy="703882"/>
                  </a:xfrm>
                  <a:prstGeom prst="rect">
                    <a:avLst/>
                  </a:prstGeom>
                  <a:noFill/>
                  <a:ln w="9525">
                    <a:noFill/>
                    <a:miter lim="800000"/>
                    <a:headEnd/>
                    <a:tailEnd/>
                  </a:ln>
                </pic:spPr>
              </pic:pic>
            </a:graphicData>
          </a:graphic>
        </wp:anchor>
      </w:drawing>
    </w:r>
    <w:r w:rsidRPr="00E347B5">
      <w:rPr>
        <w:rFonts w:ascii="Arial" w:hAnsi="Arial" w:cs="Arial"/>
        <w:smallCaps/>
      </w:rPr>
      <w:t>Kompleksowa Obsługa Inwestycji</w:t>
    </w:r>
  </w:p>
  <w:p w:rsidR="00270940" w:rsidRPr="00E347B5" w:rsidRDefault="00270940" w:rsidP="00E347B5">
    <w:pPr>
      <w:ind w:left="5529"/>
      <w:rPr>
        <w:rFonts w:ascii="Arial" w:hAnsi="Arial" w:cs="Arial"/>
        <w:smallCaps/>
      </w:rPr>
    </w:pPr>
    <w:r w:rsidRPr="00E347B5">
      <w:rPr>
        <w:rFonts w:ascii="Arial" w:hAnsi="Arial" w:cs="Arial"/>
        <w:smallCaps/>
      </w:rPr>
      <w:t>Ekologicznych i Energetycznych</w:t>
    </w:r>
  </w:p>
  <w:p w:rsidR="00270940" w:rsidRPr="00E347B5" w:rsidRDefault="00270940" w:rsidP="00E347B5">
    <w:pPr>
      <w:ind w:left="5529"/>
      <w:rPr>
        <w:rFonts w:ascii="Arial" w:hAnsi="Arial" w:cs="Arial"/>
      </w:rPr>
    </w:pPr>
    <w:proofErr w:type="spellStart"/>
    <w:r w:rsidRPr="00E347B5">
      <w:rPr>
        <w:rFonts w:ascii="Arial" w:hAnsi="Arial" w:cs="Arial"/>
      </w:rPr>
      <w:t>ECO-HVAC</w:t>
    </w:r>
    <w:proofErr w:type="spellEnd"/>
    <w:r w:rsidRPr="00E347B5">
      <w:rPr>
        <w:rFonts w:ascii="Arial" w:hAnsi="Arial" w:cs="Arial"/>
        <w:vertAlign w:val="superscript"/>
      </w:rPr>
      <w:t>®</w:t>
    </w:r>
    <w:r w:rsidRPr="00E347B5">
      <w:rPr>
        <w:rFonts w:ascii="Arial" w:hAnsi="Arial" w:cs="Arial"/>
      </w:rPr>
      <w:t xml:space="preserve"> , </w:t>
    </w:r>
    <w:smartTag w:uri="urn:schemas-microsoft-com:office:smarttags" w:element="PersonName">
      <w:smartTagPr>
        <w:attr w:name="ProductID" w:val="Arkadiusz Chatłas"/>
      </w:smartTagPr>
      <w:r w:rsidRPr="00E347B5">
        <w:rPr>
          <w:rFonts w:ascii="Arial" w:hAnsi="Arial" w:cs="Arial"/>
        </w:rPr>
        <w:t xml:space="preserve">Arkadiusz </w:t>
      </w:r>
      <w:proofErr w:type="spellStart"/>
      <w:r w:rsidRPr="00E347B5">
        <w:rPr>
          <w:rFonts w:ascii="Arial" w:hAnsi="Arial" w:cs="Arial"/>
        </w:rPr>
        <w:t>Chatłas</w:t>
      </w:r>
    </w:smartTag>
    <w:proofErr w:type="spellEnd"/>
  </w:p>
  <w:p w:rsidR="00270940" w:rsidRPr="00E347B5" w:rsidRDefault="00270940" w:rsidP="00E347B5">
    <w:pPr>
      <w:ind w:left="5529"/>
      <w:rPr>
        <w:rFonts w:ascii="Arial" w:hAnsi="Arial" w:cs="Arial"/>
      </w:rPr>
    </w:pPr>
    <w:r w:rsidRPr="00E347B5">
      <w:rPr>
        <w:rFonts w:ascii="Arial" w:hAnsi="Arial" w:cs="Arial"/>
      </w:rPr>
      <w:t>ul. Dolna Wilda 88D/57, 61-501 Poznań</w:t>
    </w:r>
  </w:p>
  <w:p w:rsidR="00270940" w:rsidRPr="00E347B5" w:rsidRDefault="00270940" w:rsidP="00E347B5">
    <w:pPr>
      <w:ind w:left="5529"/>
      <w:rPr>
        <w:rFonts w:ascii="Arial" w:hAnsi="Arial" w:cs="Arial"/>
        <w:lang w:val="en-US"/>
      </w:rPr>
    </w:pPr>
    <w:r w:rsidRPr="00E347B5">
      <w:rPr>
        <w:rFonts w:ascii="Arial" w:hAnsi="Arial" w:cs="Arial"/>
        <w:lang w:val="en-US"/>
      </w:rPr>
      <w:t>web:     www.eco-hvac.com.pl</w:t>
    </w:r>
  </w:p>
  <w:p w:rsidR="00270940" w:rsidRPr="00E347B5" w:rsidRDefault="00270940" w:rsidP="00E347B5">
    <w:pPr>
      <w:ind w:left="5529"/>
      <w:rPr>
        <w:rFonts w:ascii="Arial" w:hAnsi="Arial" w:cs="Arial"/>
        <w:lang w:val="en-US"/>
      </w:rPr>
    </w:pPr>
    <w:proofErr w:type="spellStart"/>
    <w:r w:rsidRPr="00E347B5">
      <w:rPr>
        <w:rFonts w:ascii="Arial" w:hAnsi="Arial" w:cs="Arial"/>
        <w:lang w:val="en-US"/>
      </w:rPr>
      <w:t>tel</w:t>
    </w:r>
    <w:proofErr w:type="spellEnd"/>
    <w:r w:rsidRPr="00E347B5">
      <w:rPr>
        <w:rFonts w:ascii="Arial" w:hAnsi="Arial" w:cs="Arial"/>
        <w:lang w:val="en-US"/>
      </w:rPr>
      <w:t>/fax:  +48 501 561 195</w:t>
    </w:r>
  </w:p>
  <w:p w:rsidR="00270940" w:rsidRDefault="0027094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upperRoman"/>
      <w:lvlText w:val="%1."/>
      <w:lvlJc w:val="left"/>
      <w:pPr>
        <w:tabs>
          <w:tab w:val="num" w:pos="1004"/>
        </w:tabs>
        <w:ind w:left="1004" w:hanging="720"/>
      </w:pPr>
    </w:lvl>
    <w:lvl w:ilvl="1">
      <w:start w:val="1"/>
      <w:numFmt w:val="decimal"/>
      <w:lvlText w:val="%2."/>
      <w:lvlJc w:val="left"/>
      <w:pPr>
        <w:tabs>
          <w:tab w:val="num" w:pos="1500"/>
        </w:tabs>
        <w:ind w:left="1500" w:hanging="420"/>
      </w:p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B145F9"/>
    <w:multiLevelType w:val="singleLevel"/>
    <w:tmpl w:val="04150011"/>
    <w:lvl w:ilvl="0">
      <w:start w:val="1"/>
      <w:numFmt w:val="decimal"/>
      <w:lvlText w:val="%1)"/>
      <w:lvlJc w:val="left"/>
      <w:pPr>
        <w:tabs>
          <w:tab w:val="num" w:pos="360"/>
        </w:tabs>
        <w:ind w:left="360" w:hanging="360"/>
      </w:pPr>
      <w:rPr>
        <w:rFonts w:cs="Times New Roman" w:hint="default"/>
      </w:rPr>
    </w:lvl>
  </w:abstractNum>
  <w:abstractNum w:abstractNumId="2">
    <w:nsid w:val="03DC3312"/>
    <w:multiLevelType w:val="hybridMultilevel"/>
    <w:tmpl w:val="D6CAA27C"/>
    <w:lvl w:ilvl="0" w:tplc="8DD21A06">
      <w:start w:val="1"/>
      <w:numFmt w:val="bullet"/>
      <w:lvlText w:val="-"/>
      <w:lvlJc w:val="left"/>
      <w:pPr>
        <w:tabs>
          <w:tab w:val="num" w:pos="1080"/>
        </w:tabs>
        <w:ind w:left="108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
    <w:nsid w:val="090A071A"/>
    <w:multiLevelType w:val="multilevel"/>
    <w:tmpl w:val="1FB6041A"/>
    <w:lvl w:ilvl="0">
      <w:start w:val="7"/>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0ABA2242"/>
    <w:multiLevelType w:val="hybridMultilevel"/>
    <w:tmpl w:val="F3B85E88"/>
    <w:lvl w:ilvl="0" w:tplc="8DD21A06">
      <w:start w:val="1"/>
      <w:numFmt w:val="bullet"/>
      <w:lvlText w:val="-"/>
      <w:lvlJc w:val="left"/>
      <w:pPr>
        <w:tabs>
          <w:tab w:val="num" w:pos="1080"/>
        </w:tabs>
        <w:ind w:left="108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nsid w:val="0CB47EE4"/>
    <w:multiLevelType w:val="hybridMultilevel"/>
    <w:tmpl w:val="8216ED20"/>
    <w:lvl w:ilvl="0" w:tplc="8DD21A06">
      <w:start w:val="1"/>
      <w:numFmt w:val="bullet"/>
      <w:lvlText w:val="-"/>
      <w:lvlJc w:val="left"/>
      <w:pPr>
        <w:tabs>
          <w:tab w:val="num" w:pos="1080"/>
        </w:tabs>
        <w:ind w:left="108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
    <w:nsid w:val="0CE02A5B"/>
    <w:multiLevelType w:val="multilevel"/>
    <w:tmpl w:val="E236E5B2"/>
    <w:styleLink w:val="a--2"/>
    <w:lvl w:ilvl="0">
      <w:start w:val="1"/>
      <w:numFmt w:val="bullet"/>
      <w:pStyle w:val="Listapunktowana"/>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0E601EB7"/>
    <w:multiLevelType w:val="hybridMultilevel"/>
    <w:tmpl w:val="1548A93E"/>
    <w:lvl w:ilvl="0" w:tplc="8DD21A06">
      <w:start w:val="1"/>
      <w:numFmt w:val="bullet"/>
      <w:lvlText w:val="-"/>
      <w:lvlJc w:val="left"/>
      <w:pPr>
        <w:tabs>
          <w:tab w:val="num" w:pos="720"/>
        </w:tabs>
        <w:ind w:left="72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15360C6"/>
    <w:multiLevelType w:val="hybridMultilevel"/>
    <w:tmpl w:val="A4A00F18"/>
    <w:lvl w:ilvl="0" w:tplc="8DD21A06">
      <w:start w:val="1"/>
      <w:numFmt w:val="bullet"/>
      <w:lvlText w:val="-"/>
      <w:lvlJc w:val="left"/>
      <w:pPr>
        <w:tabs>
          <w:tab w:val="num" w:pos="1440"/>
        </w:tabs>
        <w:ind w:left="144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4B528E2"/>
    <w:multiLevelType w:val="hybridMultilevel"/>
    <w:tmpl w:val="2542C6E8"/>
    <w:lvl w:ilvl="0" w:tplc="8DD21A06">
      <w:start w:val="1"/>
      <w:numFmt w:val="bullet"/>
      <w:lvlText w:val="-"/>
      <w:lvlJc w:val="left"/>
      <w:pPr>
        <w:tabs>
          <w:tab w:val="num" w:pos="720"/>
        </w:tabs>
        <w:ind w:left="72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532540A"/>
    <w:multiLevelType w:val="hybridMultilevel"/>
    <w:tmpl w:val="816C8784"/>
    <w:lvl w:ilvl="0" w:tplc="8DD21A06">
      <w:start w:val="1"/>
      <w:numFmt w:val="bullet"/>
      <w:lvlText w:val="-"/>
      <w:lvlJc w:val="left"/>
      <w:pPr>
        <w:tabs>
          <w:tab w:val="num" w:pos="1080"/>
        </w:tabs>
        <w:ind w:left="1080" w:hanging="360"/>
      </w:pPr>
      <w:rPr>
        <w:rFonts w:ascii="Txt" w:hAnsi="Txt"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18CB46B8"/>
    <w:multiLevelType w:val="hybridMultilevel"/>
    <w:tmpl w:val="62E8B6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114412"/>
    <w:multiLevelType w:val="hybridMultilevel"/>
    <w:tmpl w:val="2E746514"/>
    <w:lvl w:ilvl="0" w:tplc="8DD21A06">
      <w:start w:val="1"/>
      <w:numFmt w:val="bullet"/>
      <w:lvlText w:val="-"/>
      <w:lvlJc w:val="left"/>
      <w:pPr>
        <w:tabs>
          <w:tab w:val="num" w:pos="1080"/>
        </w:tabs>
        <w:ind w:left="1080" w:hanging="360"/>
      </w:pPr>
      <w:rPr>
        <w:rFonts w:ascii="Txt" w:hAnsi="Txt"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nsid w:val="1BD330B8"/>
    <w:multiLevelType w:val="hybridMultilevel"/>
    <w:tmpl w:val="62C243A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C3D1779"/>
    <w:multiLevelType w:val="hybridMultilevel"/>
    <w:tmpl w:val="4F3ADFC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1F1C3566"/>
    <w:multiLevelType w:val="hybridMultilevel"/>
    <w:tmpl w:val="907A06CA"/>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20383783"/>
    <w:multiLevelType w:val="hybridMultilevel"/>
    <w:tmpl w:val="A2588692"/>
    <w:lvl w:ilvl="0" w:tplc="54FE18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2B407D2"/>
    <w:multiLevelType w:val="hybridMultilevel"/>
    <w:tmpl w:val="5B44A660"/>
    <w:lvl w:ilvl="0" w:tplc="8DD21A06">
      <w:start w:val="1"/>
      <w:numFmt w:val="bullet"/>
      <w:lvlText w:val="-"/>
      <w:lvlJc w:val="left"/>
      <w:pPr>
        <w:tabs>
          <w:tab w:val="num" w:pos="1440"/>
        </w:tabs>
        <w:ind w:left="144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230B249D"/>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19">
    <w:nsid w:val="23EF3712"/>
    <w:multiLevelType w:val="hybridMultilevel"/>
    <w:tmpl w:val="EA2EAB3C"/>
    <w:lvl w:ilvl="0" w:tplc="04150011">
      <w:start w:val="1"/>
      <w:numFmt w:val="decimal"/>
      <w:lvlText w:val="%1)"/>
      <w:lvlJc w:val="left"/>
      <w:pPr>
        <w:tabs>
          <w:tab w:val="num" w:pos="720"/>
        </w:tabs>
        <w:ind w:left="720" w:hanging="360"/>
      </w:pPr>
      <w:rPr>
        <w:rFonts w:cs="Times New Roman"/>
      </w:rPr>
    </w:lvl>
    <w:lvl w:ilvl="1" w:tplc="6A409952">
      <w:start w:val="1"/>
      <w:numFmt w:val="decimal"/>
      <w:lvlText w:val="%2"/>
      <w:lvlJc w:val="left"/>
      <w:pPr>
        <w:tabs>
          <w:tab w:val="num" w:pos="1440"/>
        </w:tabs>
        <w:ind w:left="1440" w:hanging="360"/>
      </w:pPr>
      <w:rPr>
        <w:rFonts w:cs="Times New Roman" w:hint="default"/>
      </w:rPr>
    </w:lvl>
    <w:lvl w:ilvl="2" w:tplc="B2DA0C94">
      <w:start w:val="19"/>
      <w:numFmt w:val="decimal"/>
      <w:lvlText w:val="%3."/>
      <w:lvlJc w:val="left"/>
      <w:pPr>
        <w:tabs>
          <w:tab w:val="num" w:pos="2543"/>
        </w:tabs>
        <w:ind w:left="2543" w:hanging="5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244F3276"/>
    <w:multiLevelType w:val="multilevel"/>
    <w:tmpl w:val="1A0CAA9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nsid w:val="27220036"/>
    <w:multiLevelType w:val="hybridMultilevel"/>
    <w:tmpl w:val="91DAE45C"/>
    <w:lvl w:ilvl="0" w:tplc="8DD21A06">
      <w:start w:val="1"/>
      <w:numFmt w:val="bullet"/>
      <w:lvlText w:val="-"/>
      <w:lvlJc w:val="left"/>
      <w:pPr>
        <w:tabs>
          <w:tab w:val="num" w:pos="1080"/>
        </w:tabs>
        <w:ind w:left="1080" w:hanging="360"/>
      </w:pPr>
      <w:rPr>
        <w:rFonts w:ascii="Txt" w:hAnsi="Txt"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286E3415"/>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23">
    <w:nsid w:val="2A054E29"/>
    <w:multiLevelType w:val="hybridMultilevel"/>
    <w:tmpl w:val="62E6A11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nsid w:val="2B075DE5"/>
    <w:multiLevelType w:val="hybridMultilevel"/>
    <w:tmpl w:val="C7FCB446"/>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2DF26263"/>
    <w:multiLevelType w:val="hybridMultilevel"/>
    <w:tmpl w:val="87AEB13E"/>
    <w:lvl w:ilvl="0" w:tplc="04150011">
      <w:start w:val="1"/>
      <w:numFmt w:val="decimal"/>
      <w:lvlText w:val="%1)"/>
      <w:lvlJc w:val="left"/>
      <w:pPr>
        <w:tabs>
          <w:tab w:val="num" w:pos="720"/>
        </w:tabs>
        <w:ind w:left="720" w:hanging="360"/>
      </w:pPr>
      <w:rPr>
        <w:rFonts w:cs="Times New Roman"/>
      </w:rPr>
    </w:lvl>
    <w:lvl w:ilvl="1" w:tplc="18EECE9A">
      <w:start w:val="11"/>
      <w:numFmt w:val="decimal"/>
      <w:lvlText w:val="%2."/>
      <w:lvlJc w:val="left"/>
      <w:pPr>
        <w:tabs>
          <w:tab w:val="num" w:pos="1440"/>
        </w:tabs>
        <w:ind w:left="1440" w:hanging="360"/>
      </w:pPr>
      <w:rPr>
        <w:rFonts w:cs="Times New Roman" w:hint="default"/>
        <w:color w:val="00000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E052E91"/>
    <w:multiLevelType w:val="multilevel"/>
    <w:tmpl w:val="48C40AE0"/>
    <w:lvl w:ilvl="0">
      <w:start w:val="8"/>
      <w:numFmt w:val="decimal"/>
      <w:lvlText w:val="%1."/>
      <w:lvlJc w:val="left"/>
      <w:pPr>
        <w:tabs>
          <w:tab w:val="num" w:pos="419"/>
        </w:tabs>
        <w:ind w:left="419" w:hanging="419"/>
      </w:pPr>
      <w:rPr>
        <w:rFonts w:cs="Times New Roman" w:hint="default"/>
      </w:rPr>
    </w:lvl>
    <w:lvl w:ilvl="1">
      <w:start w:val="2"/>
      <w:numFmt w:val="decimal"/>
      <w:lvlText w:val="%1.%2."/>
      <w:lvlJc w:val="left"/>
      <w:pPr>
        <w:tabs>
          <w:tab w:val="num" w:pos="429"/>
        </w:tabs>
        <w:ind w:left="429" w:hanging="419"/>
      </w:pPr>
      <w:rPr>
        <w:rFonts w:cs="Times New Roman" w:hint="default"/>
      </w:rPr>
    </w:lvl>
    <w:lvl w:ilvl="2">
      <w:start w:val="1"/>
      <w:numFmt w:val="decimal"/>
      <w:lvlText w:val="%1.%2.%3."/>
      <w:lvlJc w:val="left"/>
      <w:pPr>
        <w:tabs>
          <w:tab w:val="num" w:pos="740"/>
        </w:tabs>
        <w:ind w:left="740" w:hanging="720"/>
      </w:pPr>
      <w:rPr>
        <w:rFonts w:cs="Times New Roman" w:hint="default"/>
      </w:rPr>
    </w:lvl>
    <w:lvl w:ilvl="3">
      <w:start w:val="1"/>
      <w:numFmt w:val="decimal"/>
      <w:lvlText w:val="%1.%2.%3.%4."/>
      <w:lvlJc w:val="left"/>
      <w:pPr>
        <w:tabs>
          <w:tab w:val="num" w:pos="750"/>
        </w:tabs>
        <w:ind w:left="750" w:hanging="720"/>
      </w:pPr>
      <w:rPr>
        <w:rFonts w:cs="Times New Roman" w:hint="default"/>
      </w:rPr>
    </w:lvl>
    <w:lvl w:ilvl="4">
      <w:start w:val="1"/>
      <w:numFmt w:val="decimal"/>
      <w:lvlText w:val="%1.%2.%3.%4.%5."/>
      <w:lvlJc w:val="left"/>
      <w:pPr>
        <w:tabs>
          <w:tab w:val="num" w:pos="760"/>
        </w:tabs>
        <w:ind w:left="760" w:hanging="720"/>
      </w:pPr>
      <w:rPr>
        <w:rFonts w:cs="Times New Roman" w:hint="default"/>
      </w:rPr>
    </w:lvl>
    <w:lvl w:ilvl="5">
      <w:start w:val="1"/>
      <w:numFmt w:val="decimal"/>
      <w:lvlText w:val="%1.%2.%3.%4.%5.%6."/>
      <w:lvlJc w:val="left"/>
      <w:pPr>
        <w:tabs>
          <w:tab w:val="num" w:pos="1130"/>
        </w:tabs>
        <w:ind w:left="1130" w:hanging="1080"/>
      </w:pPr>
      <w:rPr>
        <w:rFonts w:cs="Times New Roman" w:hint="default"/>
      </w:rPr>
    </w:lvl>
    <w:lvl w:ilvl="6">
      <w:start w:val="1"/>
      <w:numFmt w:val="decimal"/>
      <w:lvlText w:val="%1.%2.%3.%4.%5.%6.%7."/>
      <w:lvlJc w:val="left"/>
      <w:pPr>
        <w:tabs>
          <w:tab w:val="num" w:pos="1140"/>
        </w:tabs>
        <w:ind w:left="1140" w:hanging="1080"/>
      </w:pPr>
      <w:rPr>
        <w:rFonts w:cs="Times New Roman" w:hint="default"/>
      </w:rPr>
    </w:lvl>
    <w:lvl w:ilvl="7">
      <w:start w:val="1"/>
      <w:numFmt w:val="decimal"/>
      <w:lvlText w:val="%1.%2.%3.%4.%5.%6.%7.%8."/>
      <w:lvlJc w:val="left"/>
      <w:pPr>
        <w:tabs>
          <w:tab w:val="num" w:pos="1510"/>
        </w:tabs>
        <w:ind w:left="1510" w:hanging="1440"/>
      </w:pPr>
      <w:rPr>
        <w:rFonts w:cs="Times New Roman" w:hint="default"/>
      </w:rPr>
    </w:lvl>
    <w:lvl w:ilvl="8">
      <w:start w:val="1"/>
      <w:numFmt w:val="decimal"/>
      <w:lvlText w:val="%1.%2.%3.%4.%5.%6.%7.%8.%9."/>
      <w:lvlJc w:val="left"/>
      <w:pPr>
        <w:tabs>
          <w:tab w:val="num" w:pos="1520"/>
        </w:tabs>
        <w:ind w:left="1520" w:hanging="1440"/>
      </w:pPr>
      <w:rPr>
        <w:rFonts w:cs="Times New Roman" w:hint="default"/>
      </w:rPr>
    </w:lvl>
  </w:abstractNum>
  <w:abstractNum w:abstractNumId="27">
    <w:nsid w:val="2EC16171"/>
    <w:multiLevelType w:val="hybridMultilevel"/>
    <w:tmpl w:val="DB784B40"/>
    <w:lvl w:ilvl="0" w:tplc="8DD21A06">
      <w:start w:val="1"/>
      <w:numFmt w:val="bullet"/>
      <w:lvlText w:val="-"/>
      <w:lvlJc w:val="left"/>
      <w:pPr>
        <w:tabs>
          <w:tab w:val="num" w:pos="1080"/>
        </w:tabs>
        <w:ind w:left="108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8">
    <w:nsid w:val="2FAB62CC"/>
    <w:multiLevelType w:val="hybridMultilevel"/>
    <w:tmpl w:val="FE189C12"/>
    <w:lvl w:ilvl="0" w:tplc="8DD21A06">
      <w:start w:val="1"/>
      <w:numFmt w:val="bullet"/>
      <w:lvlText w:val="-"/>
      <w:lvlJc w:val="left"/>
      <w:pPr>
        <w:tabs>
          <w:tab w:val="num" w:pos="1440"/>
        </w:tabs>
        <w:ind w:left="144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315D77F4"/>
    <w:multiLevelType w:val="hybridMultilevel"/>
    <w:tmpl w:val="3E1403CE"/>
    <w:lvl w:ilvl="0" w:tplc="8DD21A06">
      <w:start w:val="1"/>
      <w:numFmt w:val="bullet"/>
      <w:lvlText w:val="-"/>
      <w:lvlJc w:val="left"/>
      <w:pPr>
        <w:tabs>
          <w:tab w:val="num" w:pos="1080"/>
        </w:tabs>
        <w:ind w:left="108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31A367EF"/>
    <w:multiLevelType w:val="hybridMultilevel"/>
    <w:tmpl w:val="FAF64302"/>
    <w:lvl w:ilvl="0" w:tplc="8DD21A06">
      <w:start w:val="1"/>
      <w:numFmt w:val="bullet"/>
      <w:lvlText w:val="-"/>
      <w:lvlJc w:val="left"/>
      <w:pPr>
        <w:tabs>
          <w:tab w:val="num" w:pos="1440"/>
        </w:tabs>
        <w:ind w:left="144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31E964A3"/>
    <w:multiLevelType w:val="multilevel"/>
    <w:tmpl w:val="29E6A150"/>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nsid w:val="34031FF4"/>
    <w:multiLevelType w:val="hybridMultilevel"/>
    <w:tmpl w:val="02FE0D5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3433543C"/>
    <w:multiLevelType w:val="hybridMultilevel"/>
    <w:tmpl w:val="A8F43742"/>
    <w:lvl w:ilvl="0" w:tplc="04150011">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4">
    <w:nsid w:val="34403063"/>
    <w:multiLevelType w:val="hybridMultilevel"/>
    <w:tmpl w:val="133E9E6A"/>
    <w:lvl w:ilvl="0" w:tplc="54FE18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72B2980"/>
    <w:multiLevelType w:val="hybridMultilevel"/>
    <w:tmpl w:val="B5E6EAFE"/>
    <w:lvl w:ilvl="0" w:tplc="8DD21A06">
      <w:start w:val="1"/>
      <w:numFmt w:val="bullet"/>
      <w:lvlText w:val="-"/>
      <w:lvlJc w:val="left"/>
      <w:pPr>
        <w:tabs>
          <w:tab w:val="num" w:pos="1080"/>
        </w:tabs>
        <w:ind w:left="108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6">
    <w:nsid w:val="37700A18"/>
    <w:multiLevelType w:val="hybridMultilevel"/>
    <w:tmpl w:val="ED1C02FA"/>
    <w:lvl w:ilvl="0" w:tplc="8DD21A06">
      <w:start w:val="1"/>
      <w:numFmt w:val="bullet"/>
      <w:lvlText w:val="-"/>
      <w:lvlJc w:val="left"/>
      <w:pPr>
        <w:tabs>
          <w:tab w:val="num" w:pos="1440"/>
        </w:tabs>
        <w:ind w:left="1440" w:hanging="360"/>
      </w:pPr>
      <w:rPr>
        <w:rFonts w:ascii="Txt" w:hAnsi="Txt"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37DE101E"/>
    <w:multiLevelType w:val="multilevel"/>
    <w:tmpl w:val="003AE78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8">
    <w:nsid w:val="3CAB3EE0"/>
    <w:multiLevelType w:val="hybridMultilevel"/>
    <w:tmpl w:val="9996B1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3D57758D"/>
    <w:multiLevelType w:val="multilevel"/>
    <w:tmpl w:val="E252E1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440"/>
        </w:tabs>
        <w:ind w:left="1440" w:hanging="72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160"/>
        </w:tabs>
        <w:ind w:left="2160" w:hanging="1080"/>
      </w:pPr>
      <w:rPr>
        <w:rFonts w:cs="Times New Roman" w:hint="default"/>
      </w:rPr>
    </w:lvl>
    <w:lvl w:ilvl="7">
      <w:start w:val="1"/>
      <w:numFmt w:val="decimal"/>
      <w:lvlText w:val="%1.%2.%3.%4.%5.%6.%7.%8"/>
      <w:lvlJc w:val="left"/>
      <w:pPr>
        <w:tabs>
          <w:tab w:val="num" w:pos="2340"/>
        </w:tabs>
        <w:ind w:left="2340" w:hanging="108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40">
    <w:nsid w:val="3EBA1D9E"/>
    <w:multiLevelType w:val="multilevel"/>
    <w:tmpl w:val="CE1A5766"/>
    <w:lvl w:ilvl="0">
      <w:start w:val="8"/>
      <w:numFmt w:val="decimal"/>
      <w:lvlText w:val="%1."/>
      <w:lvlJc w:val="left"/>
      <w:pPr>
        <w:tabs>
          <w:tab w:val="num" w:pos="360"/>
        </w:tabs>
        <w:ind w:left="360" w:hanging="360"/>
      </w:pPr>
      <w:rPr>
        <w:rFonts w:cs="Times New Roman" w:hint="default"/>
        <w:b w:val="0"/>
      </w:rPr>
    </w:lvl>
    <w:lvl w:ilvl="1">
      <w:start w:val="5"/>
      <w:numFmt w:val="decimal"/>
      <w:lvlText w:val="%1.%2."/>
      <w:lvlJc w:val="left"/>
      <w:pPr>
        <w:tabs>
          <w:tab w:val="num" w:pos="370"/>
        </w:tabs>
        <w:ind w:left="370" w:hanging="360"/>
      </w:pPr>
      <w:rPr>
        <w:rFonts w:cs="Times New Roman" w:hint="default"/>
        <w:b w:val="0"/>
      </w:rPr>
    </w:lvl>
    <w:lvl w:ilvl="2">
      <w:start w:val="1"/>
      <w:numFmt w:val="decimal"/>
      <w:lvlText w:val="%1.%2.%3."/>
      <w:lvlJc w:val="left"/>
      <w:pPr>
        <w:tabs>
          <w:tab w:val="num" w:pos="740"/>
        </w:tabs>
        <w:ind w:left="740" w:hanging="720"/>
      </w:pPr>
      <w:rPr>
        <w:rFonts w:cs="Times New Roman" w:hint="default"/>
        <w:b w:val="0"/>
      </w:rPr>
    </w:lvl>
    <w:lvl w:ilvl="3">
      <w:start w:val="1"/>
      <w:numFmt w:val="decimal"/>
      <w:lvlText w:val="%1.%2.%3.%4."/>
      <w:lvlJc w:val="left"/>
      <w:pPr>
        <w:tabs>
          <w:tab w:val="num" w:pos="750"/>
        </w:tabs>
        <w:ind w:left="750" w:hanging="720"/>
      </w:pPr>
      <w:rPr>
        <w:rFonts w:cs="Times New Roman" w:hint="default"/>
        <w:b w:val="0"/>
      </w:rPr>
    </w:lvl>
    <w:lvl w:ilvl="4">
      <w:start w:val="1"/>
      <w:numFmt w:val="decimal"/>
      <w:lvlText w:val="%1.%2.%3.%4.%5."/>
      <w:lvlJc w:val="left"/>
      <w:pPr>
        <w:tabs>
          <w:tab w:val="num" w:pos="760"/>
        </w:tabs>
        <w:ind w:left="760" w:hanging="720"/>
      </w:pPr>
      <w:rPr>
        <w:rFonts w:cs="Times New Roman" w:hint="default"/>
        <w:b w:val="0"/>
      </w:rPr>
    </w:lvl>
    <w:lvl w:ilvl="5">
      <w:start w:val="1"/>
      <w:numFmt w:val="decimal"/>
      <w:lvlText w:val="%1.%2.%3.%4.%5.%6."/>
      <w:lvlJc w:val="left"/>
      <w:pPr>
        <w:tabs>
          <w:tab w:val="num" w:pos="1130"/>
        </w:tabs>
        <w:ind w:left="1130" w:hanging="1080"/>
      </w:pPr>
      <w:rPr>
        <w:rFonts w:cs="Times New Roman" w:hint="default"/>
        <w:b w:val="0"/>
      </w:rPr>
    </w:lvl>
    <w:lvl w:ilvl="6">
      <w:start w:val="1"/>
      <w:numFmt w:val="decimal"/>
      <w:lvlText w:val="%1.%2.%3.%4.%5.%6.%7."/>
      <w:lvlJc w:val="left"/>
      <w:pPr>
        <w:tabs>
          <w:tab w:val="num" w:pos="1140"/>
        </w:tabs>
        <w:ind w:left="1140" w:hanging="1080"/>
      </w:pPr>
      <w:rPr>
        <w:rFonts w:cs="Times New Roman" w:hint="default"/>
        <w:b w:val="0"/>
      </w:rPr>
    </w:lvl>
    <w:lvl w:ilvl="7">
      <w:start w:val="1"/>
      <w:numFmt w:val="decimal"/>
      <w:lvlText w:val="%1.%2.%3.%4.%5.%6.%7.%8."/>
      <w:lvlJc w:val="left"/>
      <w:pPr>
        <w:tabs>
          <w:tab w:val="num" w:pos="1510"/>
        </w:tabs>
        <w:ind w:left="1510" w:hanging="1440"/>
      </w:pPr>
      <w:rPr>
        <w:rFonts w:cs="Times New Roman" w:hint="default"/>
        <w:b w:val="0"/>
      </w:rPr>
    </w:lvl>
    <w:lvl w:ilvl="8">
      <w:start w:val="1"/>
      <w:numFmt w:val="decimal"/>
      <w:lvlText w:val="%1.%2.%3.%4.%5.%6.%7.%8.%9."/>
      <w:lvlJc w:val="left"/>
      <w:pPr>
        <w:tabs>
          <w:tab w:val="num" w:pos="1520"/>
        </w:tabs>
        <w:ind w:left="1520" w:hanging="1440"/>
      </w:pPr>
      <w:rPr>
        <w:rFonts w:cs="Times New Roman" w:hint="default"/>
        <w:b w:val="0"/>
      </w:rPr>
    </w:lvl>
  </w:abstractNum>
  <w:abstractNum w:abstractNumId="41">
    <w:nsid w:val="414C3B7C"/>
    <w:multiLevelType w:val="hybridMultilevel"/>
    <w:tmpl w:val="637CE5D4"/>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43E032B8"/>
    <w:multiLevelType w:val="hybridMultilevel"/>
    <w:tmpl w:val="1752E70C"/>
    <w:lvl w:ilvl="0" w:tplc="8DD21A06">
      <w:start w:val="1"/>
      <w:numFmt w:val="bullet"/>
      <w:lvlText w:val="-"/>
      <w:lvlJc w:val="left"/>
      <w:pPr>
        <w:tabs>
          <w:tab w:val="num" w:pos="1440"/>
        </w:tabs>
        <w:ind w:left="1440" w:hanging="360"/>
      </w:pPr>
      <w:rPr>
        <w:rFonts w:ascii="Txt" w:hAnsi="Txt"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447E4664"/>
    <w:multiLevelType w:val="hybridMultilevel"/>
    <w:tmpl w:val="3FF4FBE6"/>
    <w:lvl w:ilvl="0" w:tplc="8DD21A06">
      <w:start w:val="1"/>
      <w:numFmt w:val="bullet"/>
      <w:lvlText w:val="-"/>
      <w:lvlJc w:val="left"/>
      <w:pPr>
        <w:tabs>
          <w:tab w:val="num" w:pos="1080"/>
        </w:tabs>
        <w:ind w:left="108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4">
    <w:nsid w:val="44D9738C"/>
    <w:multiLevelType w:val="hybridMultilevel"/>
    <w:tmpl w:val="3EF235B8"/>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47A840FB"/>
    <w:multiLevelType w:val="multilevel"/>
    <w:tmpl w:val="1D98AE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6">
    <w:nsid w:val="484D64E3"/>
    <w:multiLevelType w:val="hybridMultilevel"/>
    <w:tmpl w:val="43CC65D6"/>
    <w:lvl w:ilvl="0" w:tplc="54FE188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7">
    <w:nsid w:val="49336DB2"/>
    <w:multiLevelType w:val="multilevel"/>
    <w:tmpl w:val="0415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8">
    <w:nsid w:val="4B3747A8"/>
    <w:multiLevelType w:val="hybridMultilevel"/>
    <w:tmpl w:val="54F00F52"/>
    <w:lvl w:ilvl="0" w:tplc="8DD21A06">
      <w:start w:val="1"/>
      <w:numFmt w:val="bullet"/>
      <w:lvlText w:val="-"/>
      <w:lvlJc w:val="left"/>
      <w:pPr>
        <w:tabs>
          <w:tab w:val="num" w:pos="1080"/>
        </w:tabs>
        <w:ind w:left="1080" w:hanging="360"/>
      </w:pPr>
      <w:rPr>
        <w:rFonts w:ascii="Txt" w:hAnsi="Txt"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9">
    <w:nsid w:val="4D113E19"/>
    <w:multiLevelType w:val="hybridMultilevel"/>
    <w:tmpl w:val="1136C5F4"/>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nsid w:val="4FEF49B3"/>
    <w:multiLevelType w:val="multilevel"/>
    <w:tmpl w:val="18084004"/>
    <w:lvl w:ilvl="0">
      <w:start w:val="1"/>
      <w:numFmt w:val="decimal"/>
      <w:lvlText w:val="%1"/>
      <w:lvlJc w:val="left"/>
      <w:pPr>
        <w:tabs>
          <w:tab w:val="num" w:pos="511"/>
        </w:tabs>
        <w:ind w:left="511" w:hanging="511"/>
      </w:pPr>
      <w:rPr>
        <w:rFonts w:cs="Times New Roman" w:hint="default"/>
      </w:rPr>
    </w:lvl>
    <w:lvl w:ilvl="1">
      <w:start w:val="5"/>
      <w:numFmt w:val="decimal"/>
      <w:lvlText w:val="%1.%2"/>
      <w:lvlJc w:val="left"/>
      <w:pPr>
        <w:tabs>
          <w:tab w:val="num" w:pos="331"/>
        </w:tabs>
        <w:ind w:left="331" w:hanging="511"/>
      </w:pPr>
      <w:rPr>
        <w:rFonts w:cs="Times New Roman" w:hint="default"/>
      </w:rPr>
    </w:lvl>
    <w:lvl w:ilvl="2">
      <w:start w:val="1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180"/>
        </w:tabs>
        <w:ind w:left="180" w:hanging="72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180"/>
        </w:tabs>
        <w:ind w:left="180" w:hanging="1080"/>
      </w:pPr>
      <w:rPr>
        <w:rFonts w:cs="Times New Roman" w:hint="default"/>
      </w:rPr>
    </w:lvl>
    <w:lvl w:ilvl="6">
      <w:start w:val="1"/>
      <w:numFmt w:val="decimal"/>
      <w:lvlText w:val="%1.%2.%3.%4.%5.%6.%7"/>
      <w:lvlJc w:val="left"/>
      <w:pPr>
        <w:tabs>
          <w:tab w:val="num" w:pos="360"/>
        </w:tabs>
        <w:ind w:left="360" w:hanging="1440"/>
      </w:pPr>
      <w:rPr>
        <w:rFonts w:cs="Times New Roman" w:hint="default"/>
      </w:rPr>
    </w:lvl>
    <w:lvl w:ilvl="7">
      <w:start w:val="1"/>
      <w:numFmt w:val="decimal"/>
      <w:lvlText w:val="%1.%2.%3.%4.%5.%6.%7.%8"/>
      <w:lvlJc w:val="left"/>
      <w:pPr>
        <w:tabs>
          <w:tab w:val="num" w:pos="180"/>
        </w:tabs>
        <w:ind w:left="180" w:hanging="1440"/>
      </w:pPr>
      <w:rPr>
        <w:rFonts w:cs="Times New Roman" w:hint="default"/>
      </w:rPr>
    </w:lvl>
    <w:lvl w:ilvl="8">
      <w:start w:val="1"/>
      <w:numFmt w:val="decimal"/>
      <w:lvlText w:val="%1.%2.%3.%4.%5.%6.%7.%8.%9"/>
      <w:lvlJc w:val="left"/>
      <w:pPr>
        <w:tabs>
          <w:tab w:val="num" w:pos="360"/>
        </w:tabs>
        <w:ind w:left="360" w:hanging="1800"/>
      </w:pPr>
      <w:rPr>
        <w:rFonts w:cs="Times New Roman" w:hint="default"/>
      </w:rPr>
    </w:lvl>
  </w:abstractNum>
  <w:abstractNum w:abstractNumId="51">
    <w:nsid w:val="548652C5"/>
    <w:multiLevelType w:val="hybridMultilevel"/>
    <w:tmpl w:val="11EAACCC"/>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nsid w:val="57E07E8A"/>
    <w:multiLevelType w:val="hybridMultilevel"/>
    <w:tmpl w:val="98A0A530"/>
    <w:lvl w:ilvl="0" w:tplc="8DD21A06">
      <w:start w:val="1"/>
      <w:numFmt w:val="bullet"/>
      <w:lvlText w:val="-"/>
      <w:lvlJc w:val="left"/>
      <w:pPr>
        <w:ind w:left="720" w:hanging="360"/>
      </w:pPr>
      <w:rPr>
        <w:rFonts w:ascii="Txt" w:hAnsi="Txt"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nsid w:val="5A01140F"/>
    <w:multiLevelType w:val="hybridMultilevel"/>
    <w:tmpl w:val="91EA4568"/>
    <w:lvl w:ilvl="0" w:tplc="8DD21A06">
      <w:start w:val="1"/>
      <w:numFmt w:val="bullet"/>
      <w:lvlText w:val="-"/>
      <w:lvlJc w:val="left"/>
      <w:pPr>
        <w:tabs>
          <w:tab w:val="num" w:pos="720"/>
        </w:tabs>
        <w:ind w:left="72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4">
    <w:nsid w:val="5C0B5793"/>
    <w:multiLevelType w:val="hybridMultilevel"/>
    <w:tmpl w:val="C1BE2126"/>
    <w:lvl w:ilvl="0" w:tplc="8DD21A06">
      <w:start w:val="1"/>
      <w:numFmt w:val="bullet"/>
      <w:lvlText w:val="-"/>
      <w:lvlJc w:val="left"/>
      <w:pPr>
        <w:tabs>
          <w:tab w:val="num" w:pos="1080"/>
        </w:tabs>
        <w:ind w:left="1080" w:hanging="360"/>
      </w:pPr>
      <w:rPr>
        <w:rFonts w:ascii="Txt" w:hAnsi="Txt"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5">
    <w:nsid w:val="5C8B16FB"/>
    <w:multiLevelType w:val="hybridMultilevel"/>
    <w:tmpl w:val="8B76A8C6"/>
    <w:lvl w:ilvl="0" w:tplc="8DD21A06">
      <w:start w:val="1"/>
      <w:numFmt w:val="bullet"/>
      <w:lvlText w:val="-"/>
      <w:lvlJc w:val="left"/>
      <w:pPr>
        <w:tabs>
          <w:tab w:val="num" w:pos="1080"/>
        </w:tabs>
        <w:ind w:left="1080" w:hanging="360"/>
      </w:pPr>
      <w:rPr>
        <w:rFonts w:ascii="Txt" w:hAnsi="Txt"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6">
    <w:nsid w:val="5CFB55A3"/>
    <w:multiLevelType w:val="hybridMultilevel"/>
    <w:tmpl w:val="49AE2FB8"/>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65F24500"/>
    <w:multiLevelType w:val="multilevel"/>
    <w:tmpl w:val="8B780688"/>
    <w:lvl w:ilvl="0">
      <w:start w:val="10"/>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8">
    <w:nsid w:val="6A744282"/>
    <w:multiLevelType w:val="hybridMultilevel"/>
    <w:tmpl w:val="7D686A56"/>
    <w:lvl w:ilvl="0" w:tplc="8DD21A06">
      <w:start w:val="1"/>
      <w:numFmt w:val="bullet"/>
      <w:lvlText w:val="-"/>
      <w:lvlJc w:val="left"/>
      <w:pPr>
        <w:ind w:left="720" w:hanging="360"/>
      </w:pPr>
      <w:rPr>
        <w:rFonts w:ascii="Txt" w:hAnsi="Tx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6E4C203D"/>
    <w:multiLevelType w:val="hybridMultilevel"/>
    <w:tmpl w:val="FEFA75E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0">
    <w:nsid w:val="70B23640"/>
    <w:multiLevelType w:val="hybridMultilevel"/>
    <w:tmpl w:val="F808F2B8"/>
    <w:lvl w:ilvl="0" w:tplc="04150011">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nsid w:val="71AA48FE"/>
    <w:multiLevelType w:val="hybridMultilevel"/>
    <w:tmpl w:val="105C14AC"/>
    <w:lvl w:ilvl="0" w:tplc="8DD21A06">
      <w:start w:val="1"/>
      <w:numFmt w:val="bullet"/>
      <w:lvlText w:val="-"/>
      <w:lvlJc w:val="left"/>
      <w:pPr>
        <w:tabs>
          <w:tab w:val="num" w:pos="1080"/>
        </w:tabs>
        <w:ind w:left="1080" w:hanging="360"/>
      </w:pPr>
      <w:rPr>
        <w:rFonts w:ascii="Txt" w:hAnsi="Txt"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nsid w:val="72172D9F"/>
    <w:multiLevelType w:val="multilevel"/>
    <w:tmpl w:val="B7CEC920"/>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600"/>
        </w:tabs>
        <w:ind w:left="3600" w:hanging="108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3">
    <w:nsid w:val="725D3D3D"/>
    <w:multiLevelType w:val="hybridMultilevel"/>
    <w:tmpl w:val="232EDF7C"/>
    <w:lvl w:ilvl="0" w:tplc="8DD21A06">
      <w:start w:val="1"/>
      <w:numFmt w:val="bullet"/>
      <w:lvlText w:val="-"/>
      <w:lvlJc w:val="left"/>
      <w:pPr>
        <w:tabs>
          <w:tab w:val="num" w:pos="1080"/>
        </w:tabs>
        <w:ind w:left="1080" w:hanging="360"/>
      </w:pPr>
      <w:rPr>
        <w:rFonts w:ascii="Txt" w:hAnsi="Txt"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4">
    <w:nsid w:val="751451E4"/>
    <w:multiLevelType w:val="hybridMultilevel"/>
    <w:tmpl w:val="A274DB1E"/>
    <w:lvl w:ilvl="0" w:tplc="54FE18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75F16F9A"/>
    <w:multiLevelType w:val="hybridMultilevel"/>
    <w:tmpl w:val="72DE1B32"/>
    <w:lvl w:ilvl="0" w:tplc="54FE18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7AE04209"/>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67">
    <w:nsid w:val="7FA3623A"/>
    <w:multiLevelType w:val="hybridMultilevel"/>
    <w:tmpl w:val="25D6E660"/>
    <w:lvl w:ilvl="0" w:tplc="8DD21A06">
      <w:start w:val="1"/>
      <w:numFmt w:val="bullet"/>
      <w:lvlText w:val="-"/>
      <w:lvlJc w:val="left"/>
      <w:pPr>
        <w:tabs>
          <w:tab w:val="num" w:pos="1080"/>
        </w:tabs>
        <w:ind w:left="1080" w:hanging="360"/>
      </w:pPr>
      <w:rPr>
        <w:rFonts w:ascii="Txt" w:hAnsi="Txt"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47"/>
  </w:num>
  <w:num w:numId="2">
    <w:abstractNumId w:val="51"/>
  </w:num>
  <w:num w:numId="3">
    <w:abstractNumId w:val="3"/>
  </w:num>
  <w:num w:numId="4">
    <w:abstractNumId w:val="39"/>
  </w:num>
  <w:num w:numId="5">
    <w:abstractNumId w:val="22"/>
  </w:num>
  <w:num w:numId="6">
    <w:abstractNumId w:val="18"/>
  </w:num>
  <w:num w:numId="7">
    <w:abstractNumId w:val="66"/>
  </w:num>
  <w:num w:numId="8">
    <w:abstractNumId w:val="33"/>
  </w:num>
  <w:num w:numId="9">
    <w:abstractNumId w:val="1"/>
  </w:num>
  <w:num w:numId="10">
    <w:abstractNumId w:val="55"/>
  </w:num>
  <w:num w:numId="11">
    <w:abstractNumId w:val="15"/>
  </w:num>
  <w:num w:numId="12">
    <w:abstractNumId w:val="56"/>
  </w:num>
  <w:num w:numId="13">
    <w:abstractNumId w:val="20"/>
  </w:num>
  <w:num w:numId="14">
    <w:abstractNumId w:val="54"/>
  </w:num>
  <w:num w:numId="15">
    <w:abstractNumId w:val="31"/>
  </w:num>
  <w:num w:numId="16">
    <w:abstractNumId w:val="62"/>
  </w:num>
  <w:num w:numId="17">
    <w:abstractNumId w:val="61"/>
  </w:num>
  <w:num w:numId="18">
    <w:abstractNumId w:val="37"/>
  </w:num>
  <w:num w:numId="19">
    <w:abstractNumId w:val="14"/>
  </w:num>
  <w:num w:numId="20">
    <w:abstractNumId w:val="29"/>
  </w:num>
  <w:num w:numId="21">
    <w:abstractNumId w:val="13"/>
  </w:num>
  <w:num w:numId="22">
    <w:abstractNumId w:val="44"/>
  </w:num>
  <w:num w:numId="23">
    <w:abstractNumId w:val="26"/>
  </w:num>
  <w:num w:numId="24">
    <w:abstractNumId w:val="40"/>
  </w:num>
  <w:num w:numId="25">
    <w:abstractNumId w:val="25"/>
  </w:num>
  <w:num w:numId="26">
    <w:abstractNumId w:val="9"/>
  </w:num>
  <w:num w:numId="27">
    <w:abstractNumId w:val="32"/>
  </w:num>
  <w:num w:numId="28">
    <w:abstractNumId w:val="24"/>
  </w:num>
  <w:num w:numId="29">
    <w:abstractNumId w:val="49"/>
  </w:num>
  <w:num w:numId="30">
    <w:abstractNumId w:val="41"/>
  </w:num>
  <w:num w:numId="31">
    <w:abstractNumId w:val="60"/>
  </w:num>
  <w:num w:numId="32">
    <w:abstractNumId w:val="19"/>
  </w:num>
  <w:num w:numId="33">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num>
  <w:num w:numId="37">
    <w:abstractNumId w:val="7"/>
  </w:num>
  <w:num w:numId="38">
    <w:abstractNumId w:val="63"/>
  </w:num>
  <w:num w:numId="39">
    <w:abstractNumId w:val="21"/>
  </w:num>
  <w:num w:numId="40">
    <w:abstractNumId w:val="48"/>
  </w:num>
  <w:num w:numId="41">
    <w:abstractNumId w:val="10"/>
  </w:num>
  <w:num w:numId="42">
    <w:abstractNumId w:val="53"/>
  </w:num>
  <w:num w:numId="43">
    <w:abstractNumId w:val="2"/>
  </w:num>
  <w:num w:numId="44">
    <w:abstractNumId w:val="27"/>
  </w:num>
  <w:num w:numId="45">
    <w:abstractNumId w:val="35"/>
  </w:num>
  <w:num w:numId="46">
    <w:abstractNumId w:val="4"/>
  </w:num>
  <w:num w:numId="47">
    <w:abstractNumId w:val="43"/>
  </w:num>
  <w:num w:numId="48">
    <w:abstractNumId w:val="5"/>
  </w:num>
  <w:num w:numId="49">
    <w:abstractNumId w:val="8"/>
  </w:num>
  <w:num w:numId="50">
    <w:abstractNumId w:val="17"/>
  </w:num>
  <w:num w:numId="51">
    <w:abstractNumId w:val="42"/>
  </w:num>
  <w:num w:numId="52">
    <w:abstractNumId w:val="28"/>
  </w:num>
  <w:num w:numId="53">
    <w:abstractNumId w:val="59"/>
  </w:num>
  <w:num w:numId="54">
    <w:abstractNumId w:val="30"/>
  </w:num>
  <w:num w:numId="55">
    <w:abstractNumId w:val="36"/>
  </w:num>
  <w:num w:numId="56">
    <w:abstractNumId w:val="45"/>
  </w:num>
  <w:num w:numId="57">
    <w:abstractNumId w:val="6"/>
  </w:num>
  <w:num w:numId="58">
    <w:abstractNumId w:val="11"/>
  </w:num>
  <w:num w:numId="59">
    <w:abstractNumId w:val="34"/>
  </w:num>
  <w:num w:numId="60">
    <w:abstractNumId w:val="65"/>
  </w:num>
  <w:num w:numId="61">
    <w:abstractNumId w:val="52"/>
  </w:num>
  <w:num w:numId="62">
    <w:abstractNumId w:val="57"/>
  </w:num>
  <w:num w:numId="63">
    <w:abstractNumId w:val="58"/>
  </w:num>
  <w:num w:numId="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3"/>
  </w:num>
  <w:num w:numId="66">
    <w:abstractNumId w:val="46"/>
  </w:num>
  <w:num w:numId="67">
    <w:abstractNumId w:val="64"/>
  </w:num>
  <w:num w:numId="68">
    <w:abstractNumId w:val="12"/>
  </w:num>
  <w:num w:numId="69">
    <w:abstractNumId w:val="16"/>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6A504D"/>
    <w:rsid w:val="0000105E"/>
    <w:rsid w:val="000033D0"/>
    <w:rsid w:val="000038DE"/>
    <w:rsid w:val="00005DFB"/>
    <w:rsid w:val="000145C9"/>
    <w:rsid w:val="00015992"/>
    <w:rsid w:val="00017028"/>
    <w:rsid w:val="000213A8"/>
    <w:rsid w:val="000225DC"/>
    <w:rsid w:val="00024D31"/>
    <w:rsid w:val="000251F7"/>
    <w:rsid w:val="000303EF"/>
    <w:rsid w:val="00034FC2"/>
    <w:rsid w:val="00036994"/>
    <w:rsid w:val="000373CE"/>
    <w:rsid w:val="00037FE7"/>
    <w:rsid w:val="00041340"/>
    <w:rsid w:val="000425F8"/>
    <w:rsid w:val="00042AC6"/>
    <w:rsid w:val="000478F0"/>
    <w:rsid w:val="000538A4"/>
    <w:rsid w:val="00056C8B"/>
    <w:rsid w:val="00057BA5"/>
    <w:rsid w:val="000661DF"/>
    <w:rsid w:val="00067472"/>
    <w:rsid w:val="00070997"/>
    <w:rsid w:val="00070F89"/>
    <w:rsid w:val="00072381"/>
    <w:rsid w:val="00074498"/>
    <w:rsid w:val="00074D94"/>
    <w:rsid w:val="00076857"/>
    <w:rsid w:val="000773A5"/>
    <w:rsid w:val="000804A0"/>
    <w:rsid w:val="00082CCD"/>
    <w:rsid w:val="000833BB"/>
    <w:rsid w:val="00084549"/>
    <w:rsid w:val="00085ED7"/>
    <w:rsid w:val="00085F58"/>
    <w:rsid w:val="00087155"/>
    <w:rsid w:val="00090D9D"/>
    <w:rsid w:val="0009333B"/>
    <w:rsid w:val="0009390E"/>
    <w:rsid w:val="00094EEE"/>
    <w:rsid w:val="000954D2"/>
    <w:rsid w:val="000974BD"/>
    <w:rsid w:val="000A0615"/>
    <w:rsid w:val="000A12B8"/>
    <w:rsid w:val="000A1A30"/>
    <w:rsid w:val="000A2035"/>
    <w:rsid w:val="000B0B0C"/>
    <w:rsid w:val="000B0F16"/>
    <w:rsid w:val="000B1C43"/>
    <w:rsid w:val="000B4742"/>
    <w:rsid w:val="000B4ADA"/>
    <w:rsid w:val="000B5A2E"/>
    <w:rsid w:val="000B5C91"/>
    <w:rsid w:val="000C324B"/>
    <w:rsid w:val="000C3C27"/>
    <w:rsid w:val="000C4A09"/>
    <w:rsid w:val="000C61B7"/>
    <w:rsid w:val="000C75C6"/>
    <w:rsid w:val="000D21D1"/>
    <w:rsid w:val="000D3773"/>
    <w:rsid w:val="000D5F0A"/>
    <w:rsid w:val="000D7886"/>
    <w:rsid w:val="000E2D4C"/>
    <w:rsid w:val="000E2FA0"/>
    <w:rsid w:val="000E552F"/>
    <w:rsid w:val="000F4058"/>
    <w:rsid w:val="000F43B7"/>
    <w:rsid w:val="000F663A"/>
    <w:rsid w:val="000F678B"/>
    <w:rsid w:val="000F71F5"/>
    <w:rsid w:val="000F76BF"/>
    <w:rsid w:val="00110C78"/>
    <w:rsid w:val="00117769"/>
    <w:rsid w:val="001177EE"/>
    <w:rsid w:val="0011788E"/>
    <w:rsid w:val="00117989"/>
    <w:rsid w:val="00121D39"/>
    <w:rsid w:val="00122191"/>
    <w:rsid w:val="0012435E"/>
    <w:rsid w:val="0012458E"/>
    <w:rsid w:val="001254E5"/>
    <w:rsid w:val="00130CA3"/>
    <w:rsid w:val="00134887"/>
    <w:rsid w:val="00136EEB"/>
    <w:rsid w:val="001379E6"/>
    <w:rsid w:val="0014368F"/>
    <w:rsid w:val="00144C1F"/>
    <w:rsid w:val="00150BDC"/>
    <w:rsid w:val="00156214"/>
    <w:rsid w:val="00156FD8"/>
    <w:rsid w:val="00157DC1"/>
    <w:rsid w:val="001605B5"/>
    <w:rsid w:val="00160731"/>
    <w:rsid w:val="00160D90"/>
    <w:rsid w:val="00162684"/>
    <w:rsid w:val="00166091"/>
    <w:rsid w:val="00173A0A"/>
    <w:rsid w:val="00174A16"/>
    <w:rsid w:val="001766C9"/>
    <w:rsid w:val="001768A1"/>
    <w:rsid w:val="00177717"/>
    <w:rsid w:val="0018206F"/>
    <w:rsid w:val="00183B57"/>
    <w:rsid w:val="00184364"/>
    <w:rsid w:val="00185435"/>
    <w:rsid w:val="00187B0D"/>
    <w:rsid w:val="0019221C"/>
    <w:rsid w:val="001961E5"/>
    <w:rsid w:val="001A001C"/>
    <w:rsid w:val="001A02CB"/>
    <w:rsid w:val="001A0875"/>
    <w:rsid w:val="001A116D"/>
    <w:rsid w:val="001A4D7C"/>
    <w:rsid w:val="001A55E6"/>
    <w:rsid w:val="001A66F2"/>
    <w:rsid w:val="001A7E01"/>
    <w:rsid w:val="001B0783"/>
    <w:rsid w:val="001B228A"/>
    <w:rsid w:val="001B2782"/>
    <w:rsid w:val="001B38AC"/>
    <w:rsid w:val="001B6ED8"/>
    <w:rsid w:val="001C4704"/>
    <w:rsid w:val="001C65C1"/>
    <w:rsid w:val="001C773C"/>
    <w:rsid w:val="001C7FAD"/>
    <w:rsid w:val="001E0628"/>
    <w:rsid w:val="001E1409"/>
    <w:rsid w:val="001E1E3D"/>
    <w:rsid w:val="001E2F27"/>
    <w:rsid w:val="001E46E9"/>
    <w:rsid w:val="001E58A5"/>
    <w:rsid w:val="001E60E9"/>
    <w:rsid w:val="001E6208"/>
    <w:rsid w:val="001E639E"/>
    <w:rsid w:val="001F2B41"/>
    <w:rsid w:val="001F4C5B"/>
    <w:rsid w:val="0020000A"/>
    <w:rsid w:val="00202DA7"/>
    <w:rsid w:val="00213551"/>
    <w:rsid w:val="00214A1F"/>
    <w:rsid w:val="0021673F"/>
    <w:rsid w:val="00221E0D"/>
    <w:rsid w:val="00222270"/>
    <w:rsid w:val="00223084"/>
    <w:rsid w:val="00226747"/>
    <w:rsid w:val="002318A7"/>
    <w:rsid w:val="00237D62"/>
    <w:rsid w:val="00241CF3"/>
    <w:rsid w:val="002438BA"/>
    <w:rsid w:val="00245409"/>
    <w:rsid w:val="0025016E"/>
    <w:rsid w:val="00250239"/>
    <w:rsid w:val="00251367"/>
    <w:rsid w:val="00254229"/>
    <w:rsid w:val="0026247B"/>
    <w:rsid w:val="0026310E"/>
    <w:rsid w:val="002637C5"/>
    <w:rsid w:val="00265815"/>
    <w:rsid w:val="00265949"/>
    <w:rsid w:val="002678D0"/>
    <w:rsid w:val="00270940"/>
    <w:rsid w:val="00272C8D"/>
    <w:rsid w:val="00272DC4"/>
    <w:rsid w:val="002764A7"/>
    <w:rsid w:val="0028130E"/>
    <w:rsid w:val="00285F01"/>
    <w:rsid w:val="00287086"/>
    <w:rsid w:val="00287B38"/>
    <w:rsid w:val="00290C0E"/>
    <w:rsid w:val="00292416"/>
    <w:rsid w:val="002926C3"/>
    <w:rsid w:val="00294514"/>
    <w:rsid w:val="00294AAE"/>
    <w:rsid w:val="002A03BE"/>
    <w:rsid w:val="002A1894"/>
    <w:rsid w:val="002A341B"/>
    <w:rsid w:val="002A4B4F"/>
    <w:rsid w:val="002A6E2C"/>
    <w:rsid w:val="002B6098"/>
    <w:rsid w:val="002B6833"/>
    <w:rsid w:val="002B6D41"/>
    <w:rsid w:val="002C063D"/>
    <w:rsid w:val="002C08D8"/>
    <w:rsid w:val="002C3517"/>
    <w:rsid w:val="002C6295"/>
    <w:rsid w:val="002D0E74"/>
    <w:rsid w:val="002D154D"/>
    <w:rsid w:val="002D3578"/>
    <w:rsid w:val="002D6AEC"/>
    <w:rsid w:val="002E1228"/>
    <w:rsid w:val="002E238F"/>
    <w:rsid w:val="002E3B5C"/>
    <w:rsid w:val="002E73D8"/>
    <w:rsid w:val="002F178F"/>
    <w:rsid w:val="002F497E"/>
    <w:rsid w:val="002F6B86"/>
    <w:rsid w:val="00302D6B"/>
    <w:rsid w:val="003100D7"/>
    <w:rsid w:val="00311E2F"/>
    <w:rsid w:val="003133FF"/>
    <w:rsid w:val="00313599"/>
    <w:rsid w:val="00313D36"/>
    <w:rsid w:val="00314642"/>
    <w:rsid w:val="00321271"/>
    <w:rsid w:val="00322B0B"/>
    <w:rsid w:val="00330B6F"/>
    <w:rsid w:val="00332F13"/>
    <w:rsid w:val="00345C17"/>
    <w:rsid w:val="00350502"/>
    <w:rsid w:val="00351411"/>
    <w:rsid w:val="00354430"/>
    <w:rsid w:val="003545FB"/>
    <w:rsid w:val="00356B7A"/>
    <w:rsid w:val="00360280"/>
    <w:rsid w:val="003613F5"/>
    <w:rsid w:val="0036363E"/>
    <w:rsid w:val="00363A9E"/>
    <w:rsid w:val="00364808"/>
    <w:rsid w:val="0036620D"/>
    <w:rsid w:val="003678AD"/>
    <w:rsid w:val="00367BD8"/>
    <w:rsid w:val="00372543"/>
    <w:rsid w:val="00373DA5"/>
    <w:rsid w:val="003747F2"/>
    <w:rsid w:val="00376921"/>
    <w:rsid w:val="00376BFC"/>
    <w:rsid w:val="00380337"/>
    <w:rsid w:val="00381162"/>
    <w:rsid w:val="00381E52"/>
    <w:rsid w:val="003835EC"/>
    <w:rsid w:val="0038785C"/>
    <w:rsid w:val="00390967"/>
    <w:rsid w:val="003917D8"/>
    <w:rsid w:val="00395384"/>
    <w:rsid w:val="003968A8"/>
    <w:rsid w:val="00397E85"/>
    <w:rsid w:val="003A2E25"/>
    <w:rsid w:val="003A40C2"/>
    <w:rsid w:val="003A7F1A"/>
    <w:rsid w:val="003B15D9"/>
    <w:rsid w:val="003B315A"/>
    <w:rsid w:val="003B3E2F"/>
    <w:rsid w:val="003B519A"/>
    <w:rsid w:val="003B7170"/>
    <w:rsid w:val="003B72A4"/>
    <w:rsid w:val="003C3C18"/>
    <w:rsid w:val="003C4A97"/>
    <w:rsid w:val="003D2BA8"/>
    <w:rsid w:val="003D3DD5"/>
    <w:rsid w:val="003D40BF"/>
    <w:rsid w:val="003D5278"/>
    <w:rsid w:val="003D730F"/>
    <w:rsid w:val="003D7985"/>
    <w:rsid w:val="003E1DD2"/>
    <w:rsid w:val="003E23D6"/>
    <w:rsid w:val="003E7328"/>
    <w:rsid w:val="003F241A"/>
    <w:rsid w:val="003F343D"/>
    <w:rsid w:val="003F473F"/>
    <w:rsid w:val="003F5108"/>
    <w:rsid w:val="00402CAC"/>
    <w:rsid w:val="00404492"/>
    <w:rsid w:val="00405C26"/>
    <w:rsid w:val="00407BD2"/>
    <w:rsid w:val="0041144B"/>
    <w:rsid w:val="00412AC3"/>
    <w:rsid w:val="00413D36"/>
    <w:rsid w:val="00414349"/>
    <w:rsid w:val="00416BBC"/>
    <w:rsid w:val="00417694"/>
    <w:rsid w:val="00420695"/>
    <w:rsid w:val="00421E02"/>
    <w:rsid w:val="00433B08"/>
    <w:rsid w:val="0043647D"/>
    <w:rsid w:val="00436E77"/>
    <w:rsid w:val="004404E1"/>
    <w:rsid w:val="004438D1"/>
    <w:rsid w:val="0044409B"/>
    <w:rsid w:val="00447756"/>
    <w:rsid w:val="00447A30"/>
    <w:rsid w:val="0045132B"/>
    <w:rsid w:val="004518D0"/>
    <w:rsid w:val="00453B31"/>
    <w:rsid w:val="00456A69"/>
    <w:rsid w:val="004633FE"/>
    <w:rsid w:val="00470C57"/>
    <w:rsid w:val="004725B9"/>
    <w:rsid w:val="004854F5"/>
    <w:rsid w:val="004933A1"/>
    <w:rsid w:val="00494B5E"/>
    <w:rsid w:val="004A45F4"/>
    <w:rsid w:val="004B272E"/>
    <w:rsid w:val="004B2A28"/>
    <w:rsid w:val="004B455D"/>
    <w:rsid w:val="004B5AD6"/>
    <w:rsid w:val="004B6EA2"/>
    <w:rsid w:val="004C01B4"/>
    <w:rsid w:val="004C54B9"/>
    <w:rsid w:val="004C579E"/>
    <w:rsid w:val="004D6E23"/>
    <w:rsid w:val="004D717B"/>
    <w:rsid w:val="004D7BAD"/>
    <w:rsid w:val="004E0707"/>
    <w:rsid w:val="004E0D6A"/>
    <w:rsid w:val="004E1B20"/>
    <w:rsid w:val="004E29F7"/>
    <w:rsid w:val="004E7C5F"/>
    <w:rsid w:val="004F3360"/>
    <w:rsid w:val="004F3F17"/>
    <w:rsid w:val="004F6A84"/>
    <w:rsid w:val="00511808"/>
    <w:rsid w:val="005209B0"/>
    <w:rsid w:val="0052204A"/>
    <w:rsid w:val="0052516C"/>
    <w:rsid w:val="0052597E"/>
    <w:rsid w:val="00525DA8"/>
    <w:rsid w:val="00526C55"/>
    <w:rsid w:val="005301C9"/>
    <w:rsid w:val="005327D4"/>
    <w:rsid w:val="00533CFF"/>
    <w:rsid w:val="00534E27"/>
    <w:rsid w:val="00537D21"/>
    <w:rsid w:val="00544DE4"/>
    <w:rsid w:val="005460BA"/>
    <w:rsid w:val="0054705F"/>
    <w:rsid w:val="0054709C"/>
    <w:rsid w:val="005503F2"/>
    <w:rsid w:val="005529CF"/>
    <w:rsid w:val="00552FCF"/>
    <w:rsid w:val="005548A6"/>
    <w:rsid w:val="0056049D"/>
    <w:rsid w:val="005635CC"/>
    <w:rsid w:val="00563F1C"/>
    <w:rsid w:val="00564DB8"/>
    <w:rsid w:val="00566B7E"/>
    <w:rsid w:val="00571850"/>
    <w:rsid w:val="00571E76"/>
    <w:rsid w:val="00576845"/>
    <w:rsid w:val="0058274A"/>
    <w:rsid w:val="00583AEF"/>
    <w:rsid w:val="00584B56"/>
    <w:rsid w:val="005867DD"/>
    <w:rsid w:val="00586B7A"/>
    <w:rsid w:val="00587AC9"/>
    <w:rsid w:val="00590907"/>
    <w:rsid w:val="005916DF"/>
    <w:rsid w:val="0059378E"/>
    <w:rsid w:val="00595CFA"/>
    <w:rsid w:val="005965DA"/>
    <w:rsid w:val="005A10D7"/>
    <w:rsid w:val="005A5A57"/>
    <w:rsid w:val="005A6F72"/>
    <w:rsid w:val="005B116F"/>
    <w:rsid w:val="005B1343"/>
    <w:rsid w:val="005B1D58"/>
    <w:rsid w:val="005B2D8E"/>
    <w:rsid w:val="005B380E"/>
    <w:rsid w:val="005B4D4A"/>
    <w:rsid w:val="005B5685"/>
    <w:rsid w:val="005B63AA"/>
    <w:rsid w:val="005C03C2"/>
    <w:rsid w:val="005C15A9"/>
    <w:rsid w:val="005C257E"/>
    <w:rsid w:val="005C2948"/>
    <w:rsid w:val="005C46E3"/>
    <w:rsid w:val="005C6845"/>
    <w:rsid w:val="005D01D6"/>
    <w:rsid w:val="005D2FE1"/>
    <w:rsid w:val="005D3C7D"/>
    <w:rsid w:val="005E1ACC"/>
    <w:rsid w:val="005E44FE"/>
    <w:rsid w:val="005E5102"/>
    <w:rsid w:val="005E7245"/>
    <w:rsid w:val="005E7624"/>
    <w:rsid w:val="005E7E58"/>
    <w:rsid w:val="005F12B1"/>
    <w:rsid w:val="005F44C9"/>
    <w:rsid w:val="00603860"/>
    <w:rsid w:val="00604A58"/>
    <w:rsid w:val="00604C2E"/>
    <w:rsid w:val="006060A5"/>
    <w:rsid w:val="00606854"/>
    <w:rsid w:val="00612EE9"/>
    <w:rsid w:val="00614FAA"/>
    <w:rsid w:val="00615FD2"/>
    <w:rsid w:val="006176EB"/>
    <w:rsid w:val="00617E50"/>
    <w:rsid w:val="0062031B"/>
    <w:rsid w:val="0062479F"/>
    <w:rsid w:val="00625BD6"/>
    <w:rsid w:val="00630547"/>
    <w:rsid w:val="00630CB4"/>
    <w:rsid w:val="00633CD9"/>
    <w:rsid w:val="006348A8"/>
    <w:rsid w:val="00640FE1"/>
    <w:rsid w:val="006417BB"/>
    <w:rsid w:val="00650CC9"/>
    <w:rsid w:val="00655AFF"/>
    <w:rsid w:val="00655F9B"/>
    <w:rsid w:val="00665D95"/>
    <w:rsid w:val="006745F6"/>
    <w:rsid w:val="006749AA"/>
    <w:rsid w:val="006771C4"/>
    <w:rsid w:val="00677700"/>
    <w:rsid w:val="00684F79"/>
    <w:rsid w:val="006858FA"/>
    <w:rsid w:val="00686BAE"/>
    <w:rsid w:val="00687495"/>
    <w:rsid w:val="00692985"/>
    <w:rsid w:val="00694ED2"/>
    <w:rsid w:val="006953BB"/>
    <w:rsid w:val="00696503"/>
    <w:rsid w:val="00697227"/>
    <w:rsid w:val="006A27F0"/>
    <w:rsid w:val="006A32CE"/>
    <w:rsid w:val="006A504D"/>
    <w:rsid w:val="006A5276"/>
    <w:rsid w:val="006A5DDA"/>
    <w:rsid w:val="006A72BF"/>
    <w:rsid w:val="006A796E"/>
    <w:rsid w:val="006B00CA"/>
    <w:rsid w:val="006B065A"/>
    <w:rsid w:val="006B4055"/>
    <w:rsid w:val="006B488C"/>
    <w:rsid w:val="006B4A9C"/>
    <w:rsid w:val="006B511E"/>
    <w:rsid w:val="006B539E"/>
    <w:rsid w:val="006C323B"/>
    <w:rsid w:val="006C4FCB"/>
    <w:rsid w:val="006C58C2"/>
    <w:rsid w:val="006C62AC"/>
    <w:rsid w:val="006D2E6C"/>
    <w:rsid w:val="006D68C6"/>
    <w:rsid w:val="006E1B54"/>
    <w:rsid w:val="006E1D07"/>
    <w:rsid w:val="006E3279"/>
    <w:rsid w:val="006E639A"/>
    <w:rsid w:val="006F11B0"/>
    <w:rsid w:val="006F14F4"/>
    <w:rsid w:val="006F1AF9"/>
    <w:rsid w:val="006F2D78"/>
    <w:rsid w:val="006F3C74"/>
    <w:rsid w:val="006F40CB"/>
    <w:rsid w:val="006F51A2"/>
    <w:rsid w:val="006F55E4"/>
    <w:rsid w:val="006F5883"/>
    <w:rsid w:val="00705DDF"/>
    <w:rsid w:val="007115D3"/>
    <w:rsid w:val="00712DD0"/>
    <w:rsid w:val="00716BBD"/>
    <w:rsid w:val="00720467"/>
    <w:rsid w:val="0072234F"/>
    <w:rsid w:val="00723DC6"/>
    <w:rsid w:val="007244DC"/>
    <w:rsid w:val="007254D9"/>
    <w:rsid w:val="007264F4"/>
    <w:rsid w:val="00730887"/>
    <w:rsid w:val="00732053"/>
    <w:rsid w:val="00736871"/>
    <w:rsid w:val="007373EF"/>
    <w:rsid w:val="00741254"/>
    <w:rsid w:val="00743910"/>
    <w:rsid w:val="00744760"/>
    <w:rsid w:val="00745768"/>
    <w:rsid w:val="00755C59"/>
    <w:rsid w:val="00770736"/>
    <w:rsid w:val="007718CC"/>
    <w:rsid w:val="00771AFE"/>
    <w:rsid w:val="0077230B"/>
    <w:rsid w:val="00774B10"/>
    <w:rsid w:val="007752BA"/>
    <w:rsid w:val="007824D4"/>
    <w:rsid w:val="00782888"/>
    <w:rsid w:val="00783EDB"/>
    <w:rsid w:val="007851D2"/>
    <w:rsid w:val="00785DBE"/>
    <w:rsid w:val="00792FB2"/>
    <w:rsid w:val="00797BEC"/>
    <w:rsid w:val="007A0A98"/>
    <w:rsid w:val="007A51E5"/>
    <w:rsid w:val="007A696E"/>
    <w:rsid w:val="007B1E03"/>
    <w:rsid w:val="007B4620"/>
    <w:rsid w:val="007C0AEF"/>
    <w:rsid w:val="007C25EE"/>
    <w:rsid w:val="007C42E4"/>
    <w:rsid w:val="007C4889"/>
    <w:rsid w:val="007C5B33"/>
    <w:rsid w:val="007D483A"/>
    <w:rsid w:val="007D72AB"/>
    <w:rsid w:val="007D78C0"/>
    <w:rsid w:val="007D7D52"/>
    <w:rsid w:val="007D7E1A"/>
    <w:rsid w:val="007E2D03"/>
    <w:rsid w:val="007E4010"/>
    <w:rsid w:val="007F0088"/>
    <w:rsid w:val="007F0718"/>
    <w:rsid w:val="007F0AD4"/>
    <w:rsid w:val="007F2BAB"/>
    <w:rsid w:val="007F437E"/>
    <w:rsid w:val="007F6CC1"/>
    <w:rsid w:val="00800BC8"/>
    <w:rsid w:val="00802867"/>
    <w:rsid w:val="00804374"/>
    <w:rsid w:val="00806347"/>
    <w:rsid w:val="00807024"/>
    <w:rsid w:val="00810DE3"/>
    <w:rsid w:val="008115C5"/>
    <w:rsid w:val="00817962"/>
    <w:rsid w:val="00822F1D"/>
    <w:rsid w:val="00822F9B"/>
    <w:rsid w:val="008251AA"/>
    <w:rsid w:val="00825398"/>
    <w:rsid w:val="00832CD6"/>
    <w:rsid w:val="00835071"/>
    <w:rsid w:val="00836D1A"/>
    <w:rsid w:val="008419CD"/>
    <w:rsid w:val="008420DB"/>
    <w:rsid w:val="0084614D"/>
    <w:rsid w:val="00847053"/>
    <w:rsid w:val="00847358"/>
    <w:rsid w:val="008572EB"/>
    <w:rsid w:val="00857924"/>
    <w:rsid w:val="00867515"/>
    <w:rsid w:val="00870AAA"/>
    <w:rsid w:val="0087190B"/>
    <w:rsid w:val="0087262A"/>
    <w:rsid w:val="0087268F"/>
    <w:rsid w:val="0087564C"/>
    <w:rsid w:val="008803E6"/>
    <w:rsid w:val="008816E1"/>
    <w:rsid w:val="0088180E"/>
    <w:rsid w:val="0088368F"/>
    <w:rsid w:val="00883F63"/>
    <w:rsid w:val="00895AC2"/>
    <w:rsid w:val="008A16A6"/>
    <w:rsid w:val="008A484C"/>
    <w:rsid w:val="008A51F2"/>
    <w:rsid w:val="008A7880"/>
    <w:rsid w:val="008B02AB"/>
    <w:rsid w:val="008B090A"/>
    <w:rsid w:val="008B11D5"/>
    <w:rsid w:val="008B4C30"/>
    <w:rsid w:val="008B77B3"/>
    <w:rsid w:val="008C300F"/>
    <w:rsid w:val="008D021D"/>
    <w:rsid w:val="008D13A7"/>
    <w:rsid w:val="008D1FA3"/>
    <w:rsid w:val="008D3773"/>
    <w:rsid w:val="008D537B"/>
    <w:rsid w:val="008D551A"/>
    <w:rsid w:val="008E464A"/>
    <w:rsid w:val="008E496A"/>
    <w:rsid w:val="008F045C"/>
    <w:rsid w:val="008F2AA7"/>
    <w:rsid w:val="008F49EC"/>
    <w:rsid w:val="008F53CE"/>
    <w:rsid w:val="008F765A"/>
    <w:rsid w:val="008F7E03"/>
    <w:rsid w:val="0090204D"/>
    <w:rsid w:val="00904BF7"/>
    <w:rsid w:val="009056B9"/>
    <w:rsid w:val="009060F9"/>
    <w:rsid w:val="00907206"/>
    <w:rsid w:val="00910046"/>
    <w:rsid w:val="009134E2"/>
    <w:rsid w:val="00914EA7"/>
    <w:rsid w:val="009150D1"/>
    <w:rsid w:val="00916B24"/>
    <w:rsid w:val="00916B75"/>
    <w:rsid w:val="0092198E"/>
    <w:rsid w:val="009228ED"/>
    <w:rsid w:val="00925B16"/>
    <w:rsid w:val="00926A56"/>
    <w:rsid w:val="0093252E"/>
    <w:rsid w:val="00932BAD"/>
    <w:rsid w:val="009330DD"/>
    <w:rsid w:val="0093319A"/>
    <w:rsid w:val="009347B9"/>
    <w:rsid w:val="009368D3"/>
    <w:rsid w:val="009402DB"/>
    <w:rsid w:val="00943CCE"/>
    <w:rsid w:val="009471D1"/>
    <w:rsid w:val="0094724A"/>
    <w:rsid w:val="00951485"/>
    <w:rsid w:val="00956C02"/>
    <w:rsid w:val="00961163"/>
    <w:rsid w:val="00966056"/>
    <w:rsid w:val="00977C95"/>
    <w:rsid w:val="00981261"/>
    <w:rsid w:val="00982E47"/>
    <w:rsid w:val="00983DBE"/>
    <w:rsid w:val="00983E4C"/>
    <w:rsid w:val="009879F5"/>
    <w:rsid w:val="0099369C"/>
    <w:rsid w:val="00993CDC"/>
    <w:rsid w:val="00993CDD"/>
    <w:rsid w:val="00994A98"/>
    <w:rsid w:val="00994E18"/>
    <w:rsid w:val="009A0974"/>
    <w:rsid w:val="009A0E6A"/>
    <w:rsid w:val="009A50C3"/>
    <w:rsid w:val="009A66F4"/>
    <w:rsid w:val="009A703F"/>
    <w:rsid w:val="009A7621"/>
    <w:rsid w:val="009B0378"/>
    <w:rsid w:val="009B2C32"/>
    <w:rsid w:val="009C1A7D"/>
    <w:rsid w:val="009C30FF"/>
    <w:rsid w:val="009C3308"/>
    <w:rsid w:val="009C56D6"/>
    <w:rsid w:val="009C5A1C"/>
    <w:rsid w:val="009C77E4"/>
    <w:rsid w:val="009D0395"/>
    <w:rsid w:val="009D0A51"/>
    <w:rsid w:val="009D179D"/>
    <w:rsid w:val="009D58F8"/>
    <w:rsid w:val="009E12E7"/>
    <w:rsid w:val="009E2E54"/>
    <w:rsid w:val="009E476D"/>
    <w:rsid w:val="009E62EC"/>
    <w:rsid w:val="009F2336"/>
    <w:rsid w:val="00A02F5E"/>
    <w:rsid w:val="00A054D2"/>
    <w:rsid w:val="00A067B9"/>
    <w:rsid w:val="00A11B04"/>
    <w:rsid w:val="00A129C4"/>
    <w:rsid w:val="00A14ABE"/>
    <w:rsid w:val="00A153F5"/>
    <w:rsid w:val="00A16C8B"/>
    <w:rsid w:val="00A17169"/>
    <w:rsid w:val="00A17295"/>
    <w:rsid w:val="00A20059"/>
    <w:rsid w:val="00A21987"/>
    <w:rsid w:val="00A21E1B"/>
    <w:rsid w:val="00A21F18"/>
    <w:rsid w:val="00A23E61"/>
    <w:rsid w:val="00A25827"/>
    <w:rsid w:val="00A27472"/>
    <w:rsid w:val="00A32945"/>
    <w:rsid w:val="00A3365F"/>
    <w:rsid w:val="00A3460A"/>
    <w:rsid w:val="00A3667A"/>
    <w:rsid w:val="00A4037B"/>
    <w:rsid w:val="00A40465"/>
    <w:rsid w:val="00A41124"/>
    <w:rsid w:val="00A41B0E"/>
    <w:rsid w:val="00A42A52"/>
    <w:rsid w:val="00A42D2C"/>
    <w:rsid w:val="00A42E72"/>
    <w:rsid w:val="00A45E72"/>
    <w:rsid w:val="00A46A7C"/>
    <w:rsid w:val="00A5177C"/>
    <w:rsid w:val="00A52384"/>
    <w:rsid w:val="00A53357"/>
    <w:rsid w:val="00A54223"/>
    <w:rsid w:val="00A54E63"/>
    <w:rsid w:val="00A5695A"/>
    <w:rsid w:val="00A611DE"/>
    <w:rsid w:val="00A611E5"/>
    <w:rsid w:val="00A703F8"/>
    <w:rsid w:val="00A71531"/>
    <w:rsid w:val="00A80252"/>
    <w:rsid w:val="00A80C0C"/>
    <w:rsid w:val="00A81B8C"/>
    <w:rsid w:val="00A84E29"/>
    <w:rsid w:val="00A911EF"/>
    <w:rsid w:val="00A95720"/>
    <w:rsid w:val="00A96C57"/>
    <w:rsid w:val="00A96E70"/>
    <w:rsid w:val="00AA3EDC"/>
    <w:rsid w:val="00AB24F8"/>
    <w:rsid w:val="00AC365C"/>
    <w:rsid w:val="00AC5DBE"/>
    <w:rsid w:val="00AC5DDA"/>
    <w:rsid w:val="00AC666B"/>
    <w:rsid w:val="00AD41AF"/>
    <w:rsid w:val="00AD5AA3"/>
    <w:rsid w:val="00AD654C"/>
    <w:rsid w:val="00AD6B54"/>
    <w:rsid w:val="00AE2038"/>
    <w:rsid w:val="00AF32CC"/>
    <w:rsid w:val="00AF7FB0"/>
    <w:rsid w:val="00B05678"/>
    <w:rsid w:val="00B057E0"/>
    <w:rsid w:val="00B07CA4"/>
    <w:rsid w:val="00B10BDF"/>
    <w:rsid w:val="00B142CF"/>
    <w:rsid w:val="00B1498B"/>
    <w:rsid w:val="00B14F44"/>
    <w:rsid w:val="00B1558D"/>
    <w:rsid w:val="00B159B1"/>
    <w:rsid w:val="00B16705"/>
    <w:rsid w:val="00B16975"/>
    <w:rsid w:val="00B16DE6"/>
    <w:rsid w:val="00B1720E"/>
    <w:rsid w:val="00B227E3"/>
    <w:rsid w:val="00B22B74"/>
    <w:rsid w:val="00B27E68"/>
    <w:rsid w:val="00B323F9"/>
    <w:rsid w:val="00B3265A"/>
    <w:rsid w:val="00B3291D"/>
    <w:rsid w:val="00B32959"/>
    <w:rsid w:val="00B33334"/>
    <w:rsid w:val="00B42D76"/>
    <w:rsid w:val="00B44BB0"/>
    <w:rsid w:val="00B47121"/>
    <w:rsid w:val="00B476EC"/>
    <w:rsid w:val="00B511F2"/>
    <w:rsid w:val="00B51E86"/>
    <w:rsid w:val="00B52BE6"/>
    <w:rsid w:val="00B532AB"/>
    <w:rsid w:val="00B55D7E"/>
    <w:rsid w:val="00B562E7"/>
    <w:rsid w:val="00B5715C"/>
    <w:rsid w:val="00B575DC"/>
    <w:rsid w:val="00B604F3"/>
    <w:rsid w:val="00B608EC"/>
    <w:rsid w:val="00B60ECA"/>
    <w:rsid w:val="00B64A54"/>
    <w:rsid w:val="00B66435"/>
    <w:rsid w:val="00B77F5D"/>
    <w:rsid w:val="00B8293D"/>
    <w:rsid w:val="00B83AF0"/>
    <w:rsid w:val="00B84C3B"/>
    <w:rsid w:val="00B85912"/>
    <w:rsid w:val="00B863C1"/>
    <w:rsid w:val="00B9495B"/>
    <w:rsid w:val="00B95395"/>
    <w:rsid w:val="00B95449"/>
    <w:rsid w:val="00BA317E"/>
    <w:rsid w:val="00BA76BD"/>
    <w:rsid w:val="00BB099B"/>
    <w:rsid w:val="00BB2F3F"/>
    <w:rsid w:val="00BB507B"/>
    <w:rsid w:val="00BB53A6"/>
    <w:rsid w:val="00BB6087"/>
    <w:rsid w:val="00BC2B43"/>
    <w:rsid w:val="00BC36A2"/>
    <w:rsid w:val="00BC3B7C"/>
    <w:rsid w:val="00BC4213"/>
    <w:rsid w:val="00BC5161"/>
    <w:rsid w:val="00BC5972"/>
    <w:rsid w:val="00BC62E7"/>
    <w:rsid w:val="00BD0363"/>
    <w:rsid w:val="00BD0642"/>
    <w:rsid w:val="00BD25BF"/>
    <w:rsid w:val="00BD414C"/>
    <w:rsid w:val="00BD572D"/>
    <w:rsid w:val="00BD7850"/>
    <w:rsid w:val="00BE3185"/>
    <w:rsid w:val="00BE34C8"/>
    <w:rsid w:val="00BE46AF"/>
    <w:rsid w:val="00BE7CFA"/>
    <w:rsid w:val="00BF30BB"/>
    <w:rsid w:val="00BF3210"/>
    <w:rsid w:val="00BF3FD9"/>
    <w:rsid w:val="00BF4A1B"/>
    <w:rsid w:val="00C0238D"/>
    <w:rsid w:val="00C11FD0"/>
    <w:rsid w:val="00C14F49"/>
    <w:rsid w:val="00C1547A"/>
    <w:rsid w:val="00C15932"/>
    <w:rsid w:val="00C15FCE"/>
    <w:rsid w:val="00C21255"/>
    <w:rsid w:val="00C23F7F"/>
    <w:rsid w:val="00C32235"/>
    <w:rsid w:val="00C34EC5"/>
    <w:rsid w:val="00C42B93"/>
    <w:rsid w:val="00C467A1"/>
    <w:rsid w:val="00C51F45"/>
    <w:rsid w:val="00C52130"/>
    <w:rsid w:val="00C5462C"/>
    <w:rsid w:val="00C56C24"/>
    <w:rsid w:val="00C56FEB"/>
    <w:rsid w:val="00C575DA"/>
    <w:rsid w:val="00C5785C"/>
    <w:rsid w:val="00C612F4"/>
    <w:rsid w:val="00C70C3E"/>
    <w:rsid w:val="00C714C4"/>
    <w:rsid w:val="00C721EC"/>
    <w:rsid w:val="00C73E3B"/>
    <w:rsid w:val="00C817E6"/>
    <w:rsid w:val="00C829BC"/>
    <w:rsid w:val="00C84D7A"/>
    <w:rsid w:val="00C862C9"/>
    <w:rsid w:val="00C86ADD"/>
    <w:rsid w:val="00C873CD"/>
    <w:rsid w:val="00C922FC"/>
    <w:rsid w:val="00CA014E"/>
    <w:rsid w:val="00CA15BD"/>
    <w:rsid w:val="00CA4797"/>
    <w:rsid w:val="00CA7D49"/>
    <w:rsid w:val="00CB24BC"/>
    <w:rsid w:val="00CB4F9D"/>
    <w:rsid w:val="00CC3912"/>
    <w:rsid w:val="00CC787F"/>
    <w:rsid w:val="00CD37D9"/>
    <w:rsid w:val="00CE3C1D"/>
    <w:rsid w:val="00CE50FA"/>
    <w:rsid w:val="00CE5A35"/>
    <w:rsid w:val="00CE618E"/>
    <w:rsid w:val="00CE6569"/>
    <w:rsid w:val="00CF10FE"/>
    <w:rsid w:val="00CF11A0"/>
    <w:rsid w:val="00CF1482"/>
    <w:rsid w:val="00CF24EC"/>
    <w:rsid w:val="00CF484B"/>
    <w:rsid w:val="00CF561B"/>
    <w:rsid w:val="00CF668A"/>
    <w:rsid w:val="00D113EB"/>
    <w:rsid w:val="00D1210B"/>
    <w:rsid w:val="00D124B0"/>
    <w:rsid w:val="00D13713"/>
    <w:rsid w:val="00D1474A"/>
    <w:rsid w:val="00D1692D"/>
    <w:rsid w:val="00D174BA"/>
    <w:rsid w:val="00D226BF"/>
    <w:rsid w:val="00D24070"/>
    <w:rsid w:val="00D246AB"/>
    <w:rsid w:val="00D253E0"/>
    <w:rsid w:val="00D2589E"/>
    <w:rsid w:val="00D27335"/>
    <w:rsid w:val="00D27605"/>
    <w:rsid w:val="00D30A7E"/>
    <w:rsid w:val="00D32228"/>
    <w:rsid w:val="00D35C26"/>
    <w:rsid w:val="00D43643"/>
    <w:rsid w:val="00D43B58"/>
    <w:rsid w:val="00D45803"/>
    <w:rsid w:val="00D52FB1"/>
    <w:rsid w:val="00D56AE8"/>
    <w:rsid w:val="00D56F15"/>
    <w:rsid w:val="00D5785A"/>
    <w:rsid w:val="00D57E9A"/>
    <w:rsid w:val="00D61E4C"/>
    <w:rsid w:val="00D62F28"/>
    <w:rsid w:val="00D63263"/>
    <w:rsid w:val="00D64064"/>
    <w:rsid w:val="00D652E7"/>
    <w:rsid w:val="00D65FCF"/>
    <w:rsid w:val="00D6640E"/>
    <w:rsid w:val="00D66C3A"/>
    <w:rsid w:val="00D67CD0"/>
    <w:rsid w:val="00D720AC"/>
    <w:rsid w:val="00D74EDE"/>
    <w:rsid w:val="00D761E0"/>
    <w:rsid w:val="00D83C60"/>
    <w:rsid w:val="00D84945"/>
    <w:rsid w:val="00D86DA9"/>
    <w:rsid w:val="00D93AD5"/>
    <w:rsid w:val="00D93E73"/>
    <w:rsid w:val="00D9403B"/>
    <w:rsid w:val="00D94C9D"/>
    <w:rsid w:val="00D953F8"/>
    <w:rsid w:val="00D96B6D"/>
    <w:rsid w:val="00DA04E3"/>
    <w:rsid w:val="00DA2564"/>
    <w:rsid w:val="00DB10BC"/>
    <w:rsid w:val="00DB57CA"/>
    <w:rsid w:val="00DC2A0F"/>
    <w:rsid w:val="00DC380D"/>
    <w:rsid w:val="00DC4558"/>
    <w:rsid w:val="00DC4A32"/>
    <w:rsid w:val="00DC6E89"/>
    <w:rsid w:val="00DD0D98"/>
    <w:rsid w:val="00DE1F5C"/>
    <w:rsid w:val="00DE2F2E"/>
    <w:rsid w:val="00DE3F8E"/>
    <w:rsid w:val="00DF1242"/>
    <w:rsid w:val="00DF257F"/>
    <w:rsid w:val="00DF4DBE"/>
    <w:rsid w:val="00DF5B65"/>
    <w:rsid w:val="00DF5F39"/>
    <w:rsid w:val="00E018DD"/>
    <w:rsid w:val="00E056F8"/>
    <w:rsid w:val="00E06034"/>
    <w:rsid w:val="00E060F5"/>
    <w:rsid w:val="00E07A08"/>
    <w:rsid w:val="00E11F34"/>
    <w:rsid w:val="00E14C7F"/>
    <w:rsid w:val="00E17DC1"/>
    <w:rsid w:val="00E26099"/>
    <w:rsid w:val="00E27F43"/>
    <w:rsid w:val="00E32B7D"/>
    <w:rsid w:val="00E347B5"/>
    <w:rsid w:val="00E36FE7"/>
    <w:rsid w:val="00E44022"/>
    <w:rsid w:val="00E4486B"/>
    <w:rsid w:val="00E52665"/>
    <w:rsid w:val="00E5413E"/>
    <w:rsid w:val="00E55048"/>
    <w:rsid w:val="00E576AF"/>
    <w:rsid w:val="00E627BC"/>
    <w:rsid w:val="00E648B4"/>
    <w:rsid w:val="00E66AC3"/>
    <w:rsid w:val="00E72ADB"/>
    <w:rsid w:val="00E736B3"/>
    <w:rsid w:val="00E81B81"/>
    <w:rsid w:val="00E830B1"/>
    <w:rsid w:val="00E90445"/>
    <w:rsid w:val="00E94419"/>
    <w:rsid w:val="00E968F9"/>
    <w:rsid w:val="00E96CE7"/>
    <w:rsid w:val="00E9794A"/>
    <w:rsid w:val="00EA3410"/>
    <w:rsid w:val="00EB24DD"/>
    <w:rsid w:val="00EB5C5F"/>
    <w:rsid w:val="00EB6CE4"/>
    <w:rsid w:val="00EC04DE"/>
    <w:rsid w:val="00EC0F3A"/>
    <w:rsid w:val="00EC23EB"/>
    <w:rsid w:val="00EC6A8C"/>
    <w:rsid w:val="00ED00CE"/>
    <w:rsid w:val="00ED154D"/>
    <w:rsid w:val="00EE376C"/>
    <w:rsid w:val="00EE689A"/>
    <w:rsid w:val="00EE68B0"/>
    <w:rsid w:val="00EE7408"/>
    <w:rsid w:val="00EE758A"/>
    <w:rsid w:val="00EF3A68"/>
    <w:rsid w:val="00EF5E82"/>
    <w:rsid w:val="00F008C7"/>
    <w:rsid w:val="00F017E1"/>
    <w:rsid w:val="00F03C6C"/>
    <w:rsid w:val="00F04850"/>
    <w:rsid w:val="00F0530D"/>
    <w:rsid w:val="00F06799"/>
    <w:rsid w:val="00F06D2E"/>
    <w:rsid w:val="00F07750"/>
    <w:rsid w:val="00F13BE8"/>
    <w:rsid w:val="00F14D34"/>
    <w:rsid w:val="00F156D8"/>
    <w:rsid w:val="00F15D4F"/>
    <w:rsid w:val="00F17433"/>
    <w:rsid w:val="00F175B2"/>
    <w:rsid w:val="00F22169"/>
    <w:rsid w:val="00F22DE4"/>
    <w:rsid w:val="00F232E3"/>
    <w:rsid w:val="00F234C2"/>
    <w:rsid w:val="00F2373E"/>
    <w:rsid w:val="00F25D45"/>
    <w:rsid w:val="00F25F99"/>
    <w:rsid w:val="00F3339A"/>
    <w:rsid w:val="00F341F5"/>
    <w:rsid w:val="00F35E6E"/>
    <w:rsid w:val="00F35F08"/>
    <w:rsid w:val="00F374AC"/>
    <w:rsid w:val="00F40289"/>
    <w:rsid w:val="00F42E7B"/>
    <w:rsid w:val="00F51F80"/>
    <w:rsid w:val="00F52D13"/>
    <w:rsid w:val="00F53AC7"/>
    <w:rsid w:val="00F54553"/>
    <w:rsid w:val="00F57A48"/>
    <w:rsid w:val="00F57BD0"/>
    <w:rsid w:val="00F63E3F"/>
    <w:rsid w:val="00F64D33"/>
    <w:rsid w:val="00F66B8E"/>
    <w:rsid w:val="00F705A3"/>
    <w:rsid w:val="00F7373A"/>
    <w:rsid w:val="00F763EC"/>
    <w:rsid w:val="00F776D2"/>
    <w:rsid w:val="00F80A5B"/>
    <w:rsid w:val="00F8454D"/>
    <w:rsid w:val="00F84576"/>
    <w:rsid w:val="00F84689"/>
    <w:rsid w:val="00F85917"/>
    <w:rsid w:val="00F902D3"/>
    <w:rsid w:val="00F9061B"/>
    <w:rsid w:val="00F96B93"/>
    <w:rsid w:val="00FA2B06"/>
    <w:rsid w:val="00FA2DEA"/>
    <w:rsid w:val="00FA4192"/>
    <w:rsid w:val="00FA61AF"/>
    <w:rsid w:val="00FA63A7"/>
    <w:rsid w:val="00FA7324"/>
    <w:rsid w:val="00FB02A6"/>
    <w:rsid w:val="00FB1A45"/>
    <w:rsid w:val="00FB1D56"/>
    <w:rsid w:val="00FB3405"/>
    <w:rsid w:val="00FB641D"/>
    <w:rsid w:val="00FB756D"/>
    <w:rsid w:val="00FC0AE1"/>
    <w:rsid w:val="00FC7FC0"/>
    <w:rsid w:val="00FD274E"/>
    <w:rsid w:val="00FD3438"/>
    <w:rsid w:val="00FD51AE"/>
    <w:rsid w:val="00FE52C2"/>
    <w:rsid w:val="00FE74B0"/>
    <w:rsid w:val="00FE7C81"/>
    <w:rsid w:val="00FE7F67"/>
    <w:rsid w:val="00FF04C5"/>
    <w:rsid w:val="00FF1CDA"/>
    <w:rsid w:val="00FF3335"/>
    <w:rsid w:val="00FF434F"/>
    <w:rsid w:val="00FF56F7"/>
    <w:rsid w:val="00FF6606"/>
    <w:rsid w:val="00FF70E3"/>
    <w:rsid w:val="00FF7DF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458E"/>
  </w:style>
  <w:style w:type="paragraph" w:styleId="Nagwek1">
    <w:name w:val="heading 1"/>
    <w:basedOn w:val="Normalny"/>
    <w:next w:val="Normalny"/>
    <w:link w:val="Nagwek1Znak"/>
    <w:qFormat/>
    <w:rsid w:val="0012458E"/>
    <w:pPr>
      <w:keepNext/>
      <w:outlineLvl w:val="0"/>
    </w:pPr>
    <w:rPr>
      <w:rFonts w:ascii="FreestyleScrDEE" w:hAnsi="FreestyleScrDEE"/>
      <w:b/>
      <w:sz w:val="36"/>
    </w:rPr>
  </w:style>
  <w:style w:type="paragraph" w:styleId="Nagwek2">
    <w:name w:val="heading 2"/>
    <w:basedOn w:val="Normalny"/>
    <w:next w:val="Normalny"/>
    <w:link w:val="Nagwek2Znak"/>
    <w:qFormat/>
    <w:rsid w:val="0012458E"/>
    <w:pPr>
      <w:keepNext/>
      <w:jc w:val="center"/>
      <w:outlineLvl w:val="1"/>
    </w:pPr>
    <w:rPr>
      <w:rFonts w:ascii="FreestyleScrDEE" w:hAnsi="FreestyleScrDEE"/>
      <w:b/>
      <w:sz w:val="52"/>
    </w:rPr>
  </w:style>
  <w:style w:type="paragraph" w:styleId="Nagwek3">
    <w:name w:val="heading 3"/>
    <w:basedOn w:val="Normalny"/>
    <w:next w:val="Normalny"/>
    <w:link w:val="Nagwek3Znak"/>
    <w:qFormat/>
    <w:rsid w:val="0012458E"/>
    <w:pPr>
      <w:keepNext/>
      <w:jc w:val="center"/>
      <w:outlineLvl w:val="2"/>
    </w:pPr>
    <w:rPr>
      <w:rFonts w:ascii="Arial" w:hAnsi="Arial"/>
      <w:b/>
      <w:sz w:val="32"/>
    </w:rPr>
  </w:style>
  <w:style w:type="paragraph" w:styleId="Nagwek4">
    <w:name w:val="heading 4"/>
    <w:basedOn w:val="Normalny"/>
    <w:next w:val="Normalny"/>
    <w:link w:val="Nagwek4Znak"/>
    <w:qFormat/>
    <w:rsid w:val="0012458E"/>
    <w:pPr>
      <w:keepNext/>
      <w:outlineLvl w:val="3"/>
    </w:pPr>
    <w:rPr>
      <w:rFonts w:ascii="Arial" w:hAnsi="Arial"/>
      <w:sz w:val="32"/>
    </w:rPr>
  </w:style>
  <w:style w:type="paragraph" w:styleId="Nagwek5">
    <w:name w:val="heading 5"/>
    <w:basedOn w:val="Normalny"/>
    <w:next w:val="Normalny"/>
    <w:qFormat/>
    <w:rsid w:val="0012458E"/>
    <w:pPr>
      <w:keepNext/>
      <w:outlineLvl w:val="4"/>
    </w:pPr>
    <w:rPr>
      <w:rFonts w:ascii="Arial" w:hAnsi="Arial"/>
      <w:b/>
      <w:sz w:val="28"/>
    </w:rPr>
  </w:style>
  <w:style w:type="paragraph" w:styleId="Nagwek6">
    <w:name w:val="heading 6"/>
    <w:basedOn w:val="Normalny"/>
    <w:next w:val="Normalny"/>
    <w:qFormat/>
    <w:rsid w:val="0012458E"/>
    <w:pPr>
      <w:keepNext/>
      <w:ind w:firstLine="708"/>
      <w:outlineLvl w:val="5"/>
    </w:pPr>
    <w:rPr>
      <w:rFonts w:ascii="Arial" w:hAnsi="Arial"/>
      <w:sz w:val="28"/>
    </w:rPr>
  </w:style>
  <w:style w:type="paragraph" w:styleId="Nagwek7">
    <w:name w:val="heading 7"/>
    <w:basedOn w:val="Normalny"/>
    <w:next w:val="Normalny"/>
    <w:link w:val="Nagwek7Znak"/>
    <w:qFormat/>
    <w:rsid w:val="0012458E"/>
    <w:pPr>
      <w:keepNext/>
      <w:outlineLvl w:val="6"/>
    </w:pPr>
    <w:rPr>
      <w:rFonts w:ascii="Arial" w:hAnsi="Arial"/>
      <w:sz w:val="36"/>
    </w:rPr>
  </w:style>
  <w:style w:type="paragraph" w:styleId="Nagwek8">
    <w:name w:val="heading 8"/>
    <w:basedOn w:val="Normalny"/>
    <w:next w:val="Normalny"/>
    <w:link w:val="Nagwek8Znak"/>
    <w:qFormat/>
    <w:rsid w:val="001E639E"/>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12458E"/>
    <w:pPr>
      <w:jc w:val="center"/>
    </w:pPr>
    <w:rPr>
      <w:rFonts w:ascii="Arial" w:hAnsi="Arial"/>
      <w:b/>
      <w:sz w:val="32"/>
    </w:rPr>
  </w:style>
  <w:style w:type="paragraph" w:styleId="Tekstpodstawowywcity">
    <w:name w:val="Body Text Indent"/>
    <w:basedOn w:val="Normalny"/>
    <w:link w:val="TekstpodstawowywcityZnak"/>
    <w:rsid w:val="0012458E"/>
    <w:pPr>
      <w:ind w:left="708"/>
    </w:pPr>
    <w:rPr>
      <w:rFonts w:ascii="Arial" w:hAnsi="Arial"/>
      <w:sz w:val="32"/>
    </w:rPr>
  </w:style>
  <w:style w:type="paragraph" w:styleId="Tekstpodstawowywcity2">
    <w:name w:val="Body Text Indent 2"/>
    <w:basedOn w:val="Normalny"/>
    <w:link w:val="Tekstpodstawowywcity2Znak"/>
    <w:rsid w:val="0012458E"/>
    <w:pPr>
      <w:ind w:firstLine="360"/>
    </w:pPr>
    <w:rPr>
      <w:rFonts w:ascii="Arial" w:hAnsi="Arial"/>
      <w:sz w:val="28"/>
    </w:rPr>
  </w:style>
  <w:style w:type="paragraph" w:styleId="Nagwek">
    <w:name w:val="header"/>
    <w:basedOn w:val="Normalny"/>
    <w:link w:val="NagwekZnak"/>
    <w:uiPriority w:val="99"/>
    <w:rsid w:val="00E55048"/>
    <w:pPr>
      <w:tabs>
        <w:tab w:val="center" w:pos="4536"/>
        <w:tab w:val="right" w:pos="9072"/>
      </w:tabs>
    </w:pPr>
  </w:style>
  <w:style w:type="character" w:styleId="Numerstrony">
    <w:name w:val="page number"/>
    <w:basedOn w:val="Domylnaczcionkaakapitu"/>
    <w:rsid w:val="00E55048"/>
  </w:style>
  <w:style w:type="paragraph" w:styleId="Stopka">
    <w:name w:val="footer"/>
    <w:basedOn w:val="Normalny"/>
    <w:link w:val="StopkaZnak"/>
    <w:rsid w:val="00E55048"/>
    <w:pPr>
      <w:tabs>
        <w:tab w:val="center" w:pos="4536"/>
        <w:tab w:val="right" w:pos="9072"/>
      </w:tabs>
    </w:pPr>
  </w:style>
  <w:style w:type="table" w:styleId="Tabela-Siatka">
    <w:name w:val="Table Grid"/>
    <w:basedOn w:val="Standardowy"/>
    <w:rsid w:val="000A0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8Znak">
    <w:name w:val="Nagłówek 8 Znak"/>
    <w:link w:val="Nagwek8"/>
    <w:rsid w:val="001E639E"/>
    <w:rPr>
      <w:i/>
      <w:iCs/>
      <w:sz w:val="24"/>
      <w:szCs w:val="24"/>
    </w:rPr>
  </w:style>
  <w:style w:type="character" w:customStyle="1" w:styleId="Nagwek1Znak">
    <w:name w:val="Nagłówek 1 Znak"/>
    <w:link w:val="Nagwek1"/>
    <w:rsid w:val="001E639E"/>
    <w:rPr>
      <w:rFonts w:ascii="FreestyleScrDEE" w:hAnsi="FreestyleScrDEE"/>
      <w:b/>
      <w:sz w:val="36"/>
    </w:rPr>
  </w:style>
  <w:style w:type="character" w:customStyle="1" w:styleId="Nagwek2Znak">
    <w:name w:val="Nagłówek 2 Znak"/>
    <w:link w:val="Nagwek2"/>
    <w:rsid w:val="001E639E"/>
    <w:rPr>
      <w:rFonts w:ascii="FreestyleScrDEE" w:hAnsi="FreestyleScrDEE"/>
      <w:b/>
      <w:sz w:val="52"/>
    </w:rPr>
  </w:style>
  <w:style w:type="character" w:customStyle="1" w:styleId="Nagwek3Znak">
    <w:name w:val="Nagłówek 3 Znak"/>
    <w:link w:val="Nagwek3"/>
    <w:rsid w:val="001E639E"/>
    <w:rPr>
      <w:rFonts w:ascii="Arial" w:hAnsi="Arial"/>
      <w:b/>
      <w:sz w:val="32"/>
    </w:rPr>
  </w:style>
  <w:style w:type="character" w:customStyle="1" w:styleId="Nagwek4Znak">
    <w:name w:val="Nagłówek 4 Znak"/>
    <w:link w:val="Nagwek4"/>
    <w:rsid w:val="001E639E"/>
    <w:rPr>
      <w:rFonts w:ascii="Arial" w:hAnsi="Arial"/>
      <w:sz w:val="32"/>
    </w:rPr>
  </w:style>
  <w:style w:type="character" w:customStyle="1" w:styleId="Nagwek7Znak">
    <w:name w:val="Nagłówek 7 Znak"/>
    <w:link w:val="Nagwek7"/>
    <w:rsid w:val="001E639E"/>
    <w:rPr>
      <w:rFonts w:ascii="Arial" w:hAnsi="Arial"/>
      <w:sz w:val="36"/>
    </w:rPr>
  </w:style>
  <w:style w:type="paragraph" w:styleId="Tekstpodstawowywcity3">
    <w:name w:val="Body Text Indent 3"/>
    <w:basedOn w:val="Normalny"/>
    <w:link w:val="Tekstpodstawowywcity3Znak"/>
    <w:rsid w:val="001E639E"/>
    <w:pPr>
      <w:ind w:left="284"/>
      <w:jc w:val="both"/>
    </w:pPr>
    <w:rPr>
      <w:sz w:val="24"/>
      <w:szCs w:val="24"/>
    </w:rPr>
  </w:style>
  <w:style w:type="character" w:customStyle="1" w:styleId="Tekstpodstawowywcity3Znak">
    <w:name w:val="Tekst podstawowy wcięty 3 Znak"/>
    <w:link w:val="Tekstpodstawowywcity3"/>
    <w:rsid w:val="001E639E"/>
    <w:rPr>
      <w:sz w:val="24"/>
      <w:szCs w:val="24"/>
    </w:rPr>
  </w:style>
  <w:style w:type="character" w:styleId="Hipercze">
    <w:name w:val="Hyperlink"/>
    <w:uiPriority w:val="99"/>
    <w:rsid w:val="001E639E"/>
    <w:rPr>
      <w:rFonts w:cs="Times New Roman"/>
      <w:color w:val="0000FF"/>
      <w:u w:val="single"/>
    </w:rPr>
  </w:style>
  <w:style w:type="paragraph" w:styleId="NormalnyWeb">
    <w:name w:val="Normal (Web)"/>
    <w:basedOn w:val="Normalny"/>
    <w:rsid w:val="001E639E"/>
    <w:pPr>
      <w:ind w:left="120"/>
    </w:pPr>
    <w:rPr>
      <w:sz w:val="24"/>
      <w:szCs w:val="24"/>
    </w:rPr>
  </w:style>
  <w:style w:type="paragraph" w:customStyle="1" w:styleId="scleg-zm">
    <w:name w:val="scleg-zm"/>
    <w:basedOn w:val="Normalny"/>
    <w:rsid w:val="001E639E"/>
    <w:pPr>
      <w:ind w:left="120"/>
      <w:jc w:val="center"/>
    </w:pPr>
    <w:rPr>
      <w:b/>
      <w:bCs/>
    </w:rPr>
  </w:style>
  <w:style w:type="character" w:customStyle="1" w:styleId="StopkaZnak">
    <w:name w:val="Stopka Znak"/>
    <w:link w:val="Stopka"/>
    <w:rsid w:val="001E639E"/>
  </w:style>
  <w:style w:type="character" w:customStyle="1" w:styleId="TekstpodstawowyZnak">
    <w:name w:val="Tekst podstawowy Znak"/>
    <w:link w:val="Tekstpodstawowy"/>
    <w:rsid w:val="001E639E"/>
    <w:rPr>
      <w:rFonts w:ascii="Arial" w:hAnsi="Arial"/>
      <w:b/>
      <w:sz w:val="32"/>
    </w:rPr>
  </w:style>
  <w:style w:type="character" w:customStyle="1" w:styleId="TekstpodstawowywcityZnak">
    <w:name w:val="Tekst podstawowy wcięty Znak"/>
    <w:link w:val="Tekstpodstawowywcity"/>
    <w:rsid w:val="001E639E"/>
    <w:rPr>
      <w:rFonts w:ascii="Arial" w:hAnsi="Arial"/>
      <w:sz w:val="32"/>
    </w:rPr>
  </w:style>
  <w:style w:type="paragraph" w:styleId="Tekstpodstawowy2">
    <w:name w:val="Body Text 2"/>
    <w:basedOn w:val="Normalny"/>
    <w:link w:val="Tekstpodstawowy2Znak"/>
    <w:rsid w:val="001E639E"/>
    <w:pPr>
      <w:autoSpaceDE w:val="0"/>
      <w:autoSpaceDN w:val="0"/>
      <w:adjustRightInd w:val="0"/>
      <w:ind w:right="1366"/>
    </w:pPr>
    <w:rPr>
      <w:color w:val="000000"/>
    </w:rPr>
  </w:style>
  <w:style w:type="character" w:customStyle="1" w:styleId="Tekstpodstawowy2Znak">
    <w:name w:val="Tekst podstawowy 2 Znak"/>
    <w:link w:val="Tekstpodstawowy2"/>
    <w:rsid w:val="001E639E"/>
    <w:rPr>
      <w:color w:val="000000"/>
    </w:rPr>
  </w:style>
  <w:style w:type="paragraph" w:styleId="Tekstpodstawowy3">
    <w:name w:val="Body Text 3"/>
    <w:basedOn w:val="Normalny"/>
    <w:link w:val="Tekstpodstawowy3Znak"/>
    <w:rsid w:val="001E6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right="1378"/>
      <w:jc w:val="both"/>
    </w:pPr>
    <w:rPr>
      <w:color w:val="000000"/>
    </w:rPr>
  </w:style>
  <w:style w:type="character" w:customStyle="1" w:styleId="Tekstpodstawowy3Znak">
    <w:name w:val="Tekst podstawowy 3 Znak"/>
    <w:link w:val="Tekstpodstawowy3"/>
    <w:rsid w:val="001E639E"/>
    <w:rPr>
      <w:color w:val="000000"/>
    </w:rPr>
  </w:style>
  <w:style w:type="character" w:customStyle="1" w:styleId="Tekstpodstawowywcity2Znak">
    <w:name w:val="Tekst podstawowy wcięty 2 Znak"/>
    <w:link w:val="Tekstpodstawowywcity2"/>
    <w:rsid w:val="001E639E"/>
    <w:rPr>
      <w:rFonts w:ascii="Arial" w:hAnsi="Arial"/>
      <w:sz w:val="28"/>
    </w:rPr>
  </w:style>
  <w:style w:type="paragraph" w:customStyle="1" w:styleId="Standard">
    <w:name w:val="Standard"/>
    <w:rsid w:val="001E639E"/>
    <w:pPr>
      <w:autoSpaceDE w:val="0"/>
      <w:autoSpaceDN w:val="0"/>
      <w:adjustRightInd w:val="0"/>
    </w:pPr>
    <w:rPr>
      <w:szCs w:val="24"/>
    </w:rPr>
  </w:style>
  <w:style w:type="paragraph" w:customStyle="1" w:styleId="Obszartekstu">
    <w:name w:val="Obszar tekstu"/>
    <w:basedOn w:val="Standard"/>
    <w:rsid w:val="001E639E"/>
    <w:pPr>
      <w:jc w:val="center"/>
    </w:pPr>
    <w:rPr>
      <w:rFonts w:ascii="Arial" w:hAnsi="Arial" w:cs="Arial"/>
      <w:b/>
      <w:bCs/>
      <w:sz w:val="72"/>
      <w:szCs w:val="72"/>
    </w:rPr>
  </w:style>
  <w:style w:type="character" w:customStyle="1" w:styleId="NagwekZnak">
    <w:name w:val="Nagłówek Znak"/>
    <w:link w:val="Nagwek"/>
    <w:uiPriority w:val="99"/>
    <w:rsid w:val="001E639E"/>
  </w:style>
  <w:style w:type="paragraph" w:customStyle="1" w:styleId="WW-Tekstpodstawowywcity2">
    <w:name w:val="WW-Tekst podstawowy wci?ty 2"/>
    <w:basedOn w:val="Normalny"/>
    <w:rsid w:val="001E639E"/>
    <w:pPr>
      <w:tabs>
        <w:tab w:val="left" w:pos="567"/>
        <w:tab w:val="right" w:pos="8051"/>
      </w:tabs>
      <w:suppressAutoHyphens/>
      <w:overflowPunct w:val="0"/>
      <w:autoSpaceDE w:val="0"/>
      <w:autoSpaceDN w:val="0"/>
      <w:adjustRightInd w:val="0"/>
      <w:spacing w:line="240" w:lineRule="atLeast"/>
      <w:ind w:left="567" w:firstLine="1"/>
      <w:textAlignment w:val="baseline"/>
    </w:pPr>
    <w:rPr>
      <w:rFonts w:ascii="Arial" w:hAnsi="Arial"/>
      <w:sz w:val="22"/>
    </w:rPr>
  </w:style>
  <w:style w:type="paragraph" w:customStyle="1" w:styleId="BodyText21">
    <w:name w:val="Body Text 21"/>
    <w:basedOn w:val="Normalny"/>
    <w:rsid w:val="001E639E"/>
    <w:pPr>
      <w:suppressAutoHyphens/>
      <w:overflowPunct w:val="0"/>
      <w:autoSpaceDE w:val="0"/>
      <w:autoSpaceDN w:val="0"/>
      <w:adjustRightInd w:val="0"/>
      <w:ind w:left="708" w:firstLine="1"/>
      <w:textAlignment w:val="baseline"/>
    </w:pPr>
    <w:rPr>
      <w:rFonts w:ascii="Arial" w:hAnsi="Arial"/>
      <w:sz w:val="22"/>
    </w:rPr>
  </w:style>
  <w:style w:type="paragraph" w:customStyle="1" w:styleId="WW-Tekstpodstawowywcity3">
    <w:name w:val="WW-Tekst podstawowy wci?ty 3"/>
    <w:basedOn w:val="Normalny"/>
    <w:rsid w:val="001E639E"/>
    <w:pPr>
      <w:suppressAutoHyphens/>
      <w:overflowPunct w:val="0"/>
      <w:autoSpaceDE w:val="0"/>
      <w:autoSpaceDN w:val="0"/>
      <w:adjustRightInd w:val="0"/>
      <w:ind w:left="709" w:firstLine="1"/>
      <w:textAlignment w:val="baseline"/>
    </w:pPr>
    <w:rPr>
      <w:rFonts w:ascii="Arial" w:hAnsi="Arial"/>
      <w:sz w:val="22"/>
    </w:rPr>
  </w:style>
  <w:style w:type="paragraph" w:customStyle="1" w:styleId="WW-Tekstpodstawowy2">
    <w:name w:val="WW-Tekst podstawowy 2"/>
    <w:basedOn w:val="Standard"/>
    <w:rsid w:val="001E639E"/>
    <w:pPr>
      <w:jc w:val="center"/>
    </w:pPr>
    <w:rPr>
      <w:rFonts w:ascii="Arial" w:hAnsi="Arial" w:cs="Arial"/>
      <w:b/>
      <w:bCs/>
      <w:sz w:val="96"/>
      <w:szCs w:val="96"/>
    </w:rPr>
  </w:style>
  <w:style w:type="character" w:customStyle="1" w:styleId="tresc">
    <w:name w:val="tresc"/>
    <w:rsid w:val="001E639E"/>
    <w:rPr>
      <w:rFonts w:cs="Times New Roman"/>
    </w:rPr>
  </w:style>
  <w:style w:type="character" w:styleId="Pogrubienie">
    <w:name w:val="Strong"/>
    <w:uiPriority w:val="22"/>
    <w:qFormat/>
    <w:rsid w:val="001E639E"/>
    <w:rPr>
      <w:rFonts w:cs="Times New Roman"/>
      <w:b/>
      <w:bCs/>
    </w:rPr>
  </w:style>
  <w:style w:type="paragraph" w:customStyle="1" w:styleId="stil8">
    <w:name w:val="stil8"/>
    <w:basedOn w:val="Normalny"/>
    <w:rsid w:val="001E639E"/>
    <w:pPr>
      <w:spacing w:before="100" w:beforeAutospacing="1" w:after="100" w:afterAutospacing="1"/>
    </w:pPr>
    <w:rPr>
      <w:sz w:val="24"/>
      <w:szCs w:val="24"/>
    </w:rPr>
  </w:style>
  <w:style w:type="character" w:customStyle="1" w:styleId="stil5">
    <w:name w:val="stil5"/>
    <w:rsid w:val="001E639E"/>
    <w:rPr>
      <w:rFonts w:cs="Times New Roman"/>
    </w:rPr>
  </w:style>
  <w:style w:type="paragraph" w:customStyle="1" w:styleId="Pa1">
    <w:name w:val="Pa1"/>
    <w:basedOn w:val="Normalny"/>
    <w:next w:val="Normalny"/>
    <w:rsid w:val="001E639E"/>
    <w:pPr>
      <w:autoSpaceDE w:val="0"/>
      <w:autoSpaceDN w:val="0"/>
      <w:adjustRightInd w:val="0"/>
      <w:spacing w:after="40" w:line="136" w:lineRule="atLeast"/>
    </w:pPr>
    <w:rPr>
      <w:rFonts w:ascii="Square 72 1 EU Bold" w:hAnsi="Square 72 1 EU Bold"/>
      <w:sz w:val="24"/>
      <w:szCs w:val="24"/>
    </w:rPr>
  </w:style>
  <w:style w:type="character" w:customStyle="1" w:styleId="A2">
    <w:name w:val="A2"/>
    <w:rsid w:val="001E639E"/>
    <w:rPr>
      <w:color w:val="000000"/>
      <w:sz w:val="14"/>
    </w:rPr>
  </w:style>
  <w:style w:type="paragraph" w:customStyle="1" w:styleId="Pa3">
    <w:name w:val="Pa3"/>
    <w:basedOn w:val="Normalny"/>
    <w:next w:val="Normalny"/>
    <w:rsid w:val="001E639E"/>
    <w:pPr>
      <w:autoSpaceDE w:val="0"/>
      <w:autoSpaceDN w:val="0"/>
      <w:adjustRightInd w:val="0"/>
      <w:spacing w:after="20" w:line="240" w:lineRule="atLeast"/>
    </w:pPr>
    <w:rPr>
      <w:rFonts w:ascii="Square 72 1 EU Bold" w:hAnsi="Square 72 1 EU Bold"/>
      <w:sz w:val="24"/>
      <w:szCs w:val="24"/>
    </w:rPr>
  </w:style>
  <w:style w:type="character" w:customStyle="1" w:styleId="normal">
    <w:name w:val="normal"/>
    <w:rsid w:val="001E639E"/>
    <w:rPr>
      <w:rFonts w:cs="Times New Roman"/>
    </w:rPr>
  </w:style>
  <w:style w:type="paragraph" w:styleId="Spistreci1">
    <w:name w:val="toc 1"/>
    <w:basedOn w:val="Normalny"/>
    <w:next w:val="Normalny"/>
    <w:autoRedefine/>
    <w:uiPriority w:val="39"/>
    <w:rsid w:val="001E639E"/>
    <w:pPr>
      <w:tabs>
        <w:tab w:val="left" w:pos="480"/>
        <w:tab w:val="right" w:leader="dot" w:pos="10065"/>
      </w:tabs>
    </w:pPr>
    <w:rPr>
      <w:rFonts w:ascii="Arial Narrow" w:hAnsi="Arial Narrow"/>
      <w:noProof/>
    </w:rPr>
  </w:style>
  <w:style w:type="paragraph" w:styleId="Spistreci2">
    <w:name w:val="toc 2"/>
    <w:basedOn w:val="Normalny"/>
    <w:next w:val="Normalny"/>
    <w:autoRedefine/>
    <w:uiPriority w:val="39"/>
    <w:rsid w:val="001E639E"/>
    <w:pPr>
      <w:tabs>
        <w:tab w:val="left" w:pos="880"/>
        <w:tab w:val="right" w:leader="dot" w:pos="10065"/>
      </w:tabs>
      <w:ind w:left="240"/>
    </w:pPr>
    <w:rPr>
      <w:sz w:val="24"/>
      <w:szCs w:val="24"/>
    </w:rPr>
  </w:style>
  <w:style w:type="paragraph" w:styleId="Spistreci3">
    <w:name w:val="toc 3"/>
    <w:basedOn w:val="Normalny"/>
    <w:next w:val="Normalny"/>
    <w:autoRedefine/>
    <w:uiPriority w:val="39"/>
    <w:rsid w:val="001E639E"/>
    <w:pPr>
      <w:ind w:left="480"/>
    </w:pPr>
    <w:rPr>
      <w:sz w:val="24"/>
      <w:szCs w:val="24"/>
    </w:rPr>
  </w:style>
  <w:style w:type="paragraph" w:styleId="Tekstblokowy">
    <w:name w:val="Block Text"/>
    <w:basedOn w:val="Normalny"/>
    <w:rsid w:val="001E639E"/>
    <w:pPr>
      <w:spacing w:line="360" w:lineRule="auto"/>
      <w:ind w:left="285" w:right="142"/>
      <w:jc w:val="both"/>
    </w:pPr>
    <w:rPr>
      <w:rFonts w:ascii="Verdana" w:hAnsi="Verdana"/>
      <w:sz w:val="22"/>
    </w:rPr>
  </w:style>
  <w:style w:type="character" w:styleId="UyteHipercze">
    <w:name w:val="FollowedHyperlink"/>
    <w:rsid w:val="001E639E"/>
    <w:rPr>
      <w:rFonts w:cs="Times New Roman"/>
      <w:color w:val="800080"/>
      <w:u w:val="single"/>
    </w:rPr>
  </w:style>
  <w:style w:type="paragraph" w:styleId="Spistreci4">
    <w:name w:val="toc 4"/>
    <w:basedOn w:val="Normalny"/>
    <w:next w:val="Normalny"/>
    <w:autoRedefine/>
    <w:uiPriority w:val="39"/>
    <w:rsid w:val="001E639E"/>
    <w:pPr>
      <w:spacing w:after="100" w:line="276" w:lineRule="auto"/>
      <w:ind w:left="660"/>
    </w:pPr>
    <w:rPr>
      <w:rFonts w:ascii="Calibri" w:hAnsi="Calibri"/>
      <w:sz w:val="22"/>
      <w:szCs w:val="22"/>
    </w:rPr>
  </w:style>
  <w:style w:type="paragraph" w:styleId="Spistreci5">
    <w:name w:val="toc 5"/>
    <w:basedOn w:val="Normalny"/>
    <w:next w:val="Normalny"/>
    <w:autoRedefine/>
    <w:uiPriority w:val="39"/>
    <w:rsid w:val="001E639E"/>
    <w:pPr>
      <w:spacing w:after="100" w:line="276" w:lineRule="auto"/>
      <w:ind w:left="880"/>
    </w:pPr>
    <w:rPr>
      <w:rFonts w:ascii="Calibri" w:hAnsi="Calibri"/>
      <w:sz w:val="22"/>
      <w:szCs w:val="22"/>
    </w:rPr>
  </w:style>
  <w:style w:type="paragraph" w:styleId="Spistreci6">
    <w:name w:val="toc 6"/>
    <w:basedOn w:val="Normalny"/>
    <w:next w:val="Normalny"/>
    <w:autoRedefine/>
    <w:uiPriority w:val="39"/>
    <w:rsid w:val="001E639E"/>
    <w:pPr>
      <w:spacing w:after="100" w:line="276" w:lineRule="auto"/>
      <w:ind w:left="1100"/>
    </w:pPr>
    <w:rPr>
      <w:rFonts w:ascii="Calibri" w:hAnsi="Calibri"/>
      <w:sz w:val="22"/>
      <w:szCs w:val="22"/>
    </w:rPr>
  </w:style>
  <w:style w:type="paragraph" w:styleId="Spistreci7">
    <w:name w:val="toc 7"/>
    <w:basedOn w:val="Normalny"/>
    <w:next w:val="Normalny"/>
    <w:autoRedefine/>
    <w:uiPriority w:val="39"/>
    <w:rsid w:val="001E639E"/>
    <w:pPr>
      <w:spacing w:after="100" w:line="276" w:lineRule="auto"/>
      <w:ind w:left="1320"/>
    </w:pPr>
    <w:rPr>
      <w:rFonts w:ascii="Calibri" w:hAnsi="Calibri"/>
      <w:sz w:val="22"/>
      <w:szCs w:val="22"/>
    </w:rPr>
  </w:style>
  <w:style w:type="paragraph" w:styleId="Spistreci8">
    <w:name w:val="toc 8"/>
    <w:basedOn w:val="Normalny"/>
    <w:next w:val="Normalny"/>
    <w:autoRedefine/>
    <w:uiPriority w:val="39"/>
    <w:rsid w:val="001E639E"/>
    <w:pPr>
      <w:spacing w:after="100" w:line="276" w:lineRule="auto"/>
      <w:ind w:left="1540"/>
    </w:pPr>
    <w:rPr>
      <w:rFonts w:ascii="Calibri" w:hAnsi="Calibri"/>
      <w:sz w:val="22"/>
      <w:szCs w:val="22"/>
    </w:rPr>
  </w:style>
  <w:style w:type="paragraph" w:styleId="Spistreci9">
    <w:name w:val="toc 9"/>
    <w:basedOn w:val="Normalny"/>
    <w:next w:val="Normalny"/>
    <w:autoRedefine/>
    <w:uiPriority w:val="39"/>
    <w:rsid w:val="001E639E"/>
    <w:pPr>
      <w:spacing w:after="100" w:line="276" w:lineRule="auto"/>
      <w:ind w:left="1760"/>
    </w:pPr>
    <w:rPr>
      <w:rFonts w:ascii="Calibri" w:hAnsi="Calibri"/>
      <w:sz w:val="22"/>
      <w:szCs w:val="22"/>
    </w:rPr>
  </w:style>
  <w:style w:type="paragraph" w:styleId="Tekstprzypisukocowego">
    <w:name w:val="endnote text"/>
    <w:basedOn w:val="Normalny"/>
    <w:link w:val="TekstprzypisukocowegoZnak"/>
    <w:rsid w:val="001E639E"/>
  </w:style>
  <w:style w:type="character" w:customStyle="1" w:styleId="TekstprzypisukocowegoZnak">
    <w:name w:val="Tekst przypisu końcowego Znak"/>
    <w:basedOn w:val="Domylnaczcionkaakapitu"/>
    <w:link w:val="Tekstprzypisukocowego"/>
    <w:rsid w:val="001E639E"/>
  </w:style>
  <w:style w:type="character" w:styleId="Odwoanieprzypisukocowego">
    <w:name w:val="endnote reference"/>
    <w:rsid w:val="001E639E"/>
    <w:rPr>
      <w:rFonts w:cs="Times New Roman"/>
      <w:vertAlign w:val="superscript"/>
    </w:rPr>
  </w:style>
  <w:style w:type="character" w:customStyle="1" w:styleId="apple-style-span">
    <w:name w:val="apple-style-span"/>
    <w:rsid w:val="001E639E"/>
    <w:rPr>
      <w:rFonts w:cs="Times New Roman"/>
    </w:rPr>
  </w:style>
  <w:style w:type="character" w:customStyle="1" w:styleId="apple-converted-space">
    <w:name w:val="apple-converted-space"/>
    <w:rsid w:val="001E639E"/>
    <w:rPr>
      <w:rFonts w:cs="Times New Roman"/>
    </w:rPr>
  </w:style>
  <w:style w:type="paragraph" w:styleId="Tytu">
    <w:name w:val="Title"/>
    <w:basedOn w:val="Normalny"/>
    <w:link w:val="TytuZnak"/>
    <w:qFormat/>
    <w:rsid w:val="001E639E"/>
    <w:pPr>
      <w:keepNext/>
      <w:keepLines/>
      <w:jc w:val="center"/>
    </w:pPr>
    <w:rPr>
      <w:rFonts w:ascii="Tahoma" w:hAnsi="Tahoma"/>
      <w:sz w:val="32"/>
    </w:rPr>
  </w:style>
  <w:style w:type="character" w:customStyle="1" w:styleId="TytuZnak">
    <w:name w:val="Tytuł Znak"/>
    <w:link w:val="Tytu"/>
    <w:rsid w:val="001E639E"/>
    <w:rPr>
      <w:rFonts w:ascii="Tahoma" w:hAnsi="Tahoma"/>
      <w:sz w:val="32"/>
    </w:rPr>
  </w:style>
  <w:style w:type="paragraph" w:customStyle="1" w:styleId="Akapitzlist1">
    <w:name w:val="Akapit z listą1"/>
    <w:basedOn w:val="Normalny"/>
    <w:rsid w:val="001E639E"/>
    <w:pPr>
      <w:ind w:left="720"/>
      <w:contextualSpacing/>
    </w:pPr>
    <w:rPr>
      <w:rFonts w:ascii="Arial" w:hAnsi="Arial" w:cs="Arial"/>
      <w:spacing w:val="-4"/>
      <w:sz w:val="24"/>
      <w:szCs w:val="24"/>
    </w:rPr>
  </w:style>
  <w:style w:type="character" w:customStyle="1" w:styleId="boldcopy">
    <w:name w:val="boldcopy"/>
    <w:rsid w:val="001E639E"/>
    <w:rPr>
      <w:rFonts w:cs="Times New Roman"/>
    </w:rPr>
  </w:style>
  <w:style w:type="paragraph" w:customStyle="1" w:styleId="Bezformatowania">
    <w:name w:val="Bez formatowania"/>
    <w:rsid w:val="001E639E"/>
    <w:pPr>
      <w:spacing w:after="200" w:line="276" w:lineRule="auto"/>
    </w:pPr>
    <w:rPr>
      <w:rFonts w:ascii="Lucida Grande" w:hAnsi="Lucida Grande"/>
      <w:color w:val="000000"/>
      <w:kern w:val="1"/>
      <w:sz w:val="22"/>
      <w:lang w:eastAsia="hi-IN" w:bidi="hi-IN"/>
    </w:rPr>
  </w:style>
  <w:style w:type="character" w:customStyle="1" w:styleId="componentheading">
    <w:name w:val="componentheading"/>
    <w:rsid w:val="001E639E"/>
    <w:rPr>
      <w:rFonts w:cs="Times New Roman"/>
    </w:rPr>
  </w:style>
  <w:style w:type="paragraph" w:styleId="Tekstdymka">
    <w:name w:val="Balloon Text"/>
    <w:basedOn w:val="Normalny"/>
    <w:link w:val="TekstdymkaZnak"/>
    <w:semiHidden/>
    <w:rsid w:val="001E639E"/>
    <w:rPr>
      <w:rFonts w:ascii="Tahoma" w:hAnsi="Tahoma"/>
      <w:sz w:val="16"/>
      <w:szCs w:val="16"/>
    </w:rPr>
  </w:style>
  <w:style w:type="character" w:customStyle="1" w:styleId="TekstdymkaZnak">
    <w:name w:val="Tekst dymka Znak"/>
    <w:link w:val="Tekstdymka"/>
    <w:semiHidden/>
    <w:rsid w:val="001E639E"/>
    <w:rPr>
      <w:rFonts w:ascii="Tahoma" w:hAnsi="Tahoma" w:cs="Tahoma"/>
      <w:sz w:val="16"/>
      <w:szCs w:val="16"/>
    </w:rPr>
  </w:style>
  <w:style w:type="character" w:styleId="Uwydatnienie">
    <w:name w:val="Emphasis"/>
    <w:basedOn w:val="Domylnaczcionkaakapitu"/>
    <w:uiPriority w:val="20"/>
    <w:qFormat/>
    <w:rsid w:val="005E44FE"/>
    <w:rPr>
      <w:i/>
      <w:iCs/>
    </w:rPr>
  </w:style>
  <w:style w:type="paragraph" w:styleId="Listapunktowana">
    <w:name w:val="List Bullet"/>
    <w:basedOn w:val="Normalny"/>
    <w:link w:val="ListapunktowanaZnak"/>
    <w:semiHidden/>
    <w:rsid w:val="003A40C2"/>
    <w:pPr>
      <w:numPr>
        <w:numId w:val="57"/>
      </w:numPr>
      <w:spacing w:after="120"/>
      <w:jc w:val="both"/>
    </w:pPr>
    <w:rPr>
      <w:rFonts w:ascii="Arial" w:hAnsi="Arial"/>
      <w:szCs w:val="24"/>
      <w:lang w:eastAsia="en-US"/>
    </w:rPr>
  </w:style>
  <w:style w:type="character" w:customStyle="1" w:styleId="ListapunktowanaZnak">
    <w:name w:val="Lista punktowana Znak"/>
    <w:basedOn w:val="Domylnaczcionkaakapitu"/>
    <w:link w:val="Listapunktowana"/>
    <w:semiHidden/>
    <w:rsid w:val="003A40C2"/>
    <w:rPr>
      <w:rFonts w:ascii="Arial" w:hAnsi="Arial"/>
      <w:szCs w:val="24"/>
      <w:lang w:eastAsia="en-US"/>
    </w:rPr>
  </w:style>
  <w:style w:type="numbering" w:customStyle="1" w:styleId="a--2">
    <w:name w:val="a/-/-2"/>
    <w:basedOn w:val="Bezlisty"/>
    <w:semiHidden/>
    <w:rsid w:val="003A40C2"/>
    <w:pPr>
      <w:numPr>
        <w:numId w:val="57"/>
      </w:numPr>
    </w:pPr>
  </w:style>
  <w:style w:type="paragraph" w:styleId="Akapitzlist">
    <w:name w:val="List Paragraph"/>
    <w:basedOn w:val="Normalny"/>
    <w:uiPriority w:val="34"/>
    <w:qFormat/>
    <w:rsid w:val="00F53AC7"/>
    <w:pPr>
      <w:ind w:left="720"/>
      <w:contextualSpacing/>
    </w:pPr>
  </w:style>
</w:styles>
</file>

<file path=word/webSettings.xml><?xml version="1.0" encoding="utf-8"?>
<w:webSettings xmlns:r="http://schemas.openxmlformats.org/officeDocument/2006/relationships" xmlns:w="http://schemas.openxmlformats.org/wordprocessingml/2006/main">
  <w:divs>
    <w:div w:id="189613977">
      <w:bodyDiv w:val="1"/>
      <w:marLeft w:val="0"/>
      <w:marRight w:val="0"/>
      <w:marTop w:val="0"/>
      <w:marBottom w:val="0"/>
      <w:divBdr>
        <w:top w:val="none" w:sz="0" w:space="0" w:color="auto"/>
        <w:left w:val="none" w:sz="0" w:space="0" w:color="auto"/>
        <w:bottom w:val="none" w:sz="0" w:space="0" w:color="auto"/>
        <w:right w:val="none" w:sz="0" w:space="0" w:color="auto"/>
      </w:divBdr>
    </w:div>
    <w:div w:id="541790382">
      <w:bodyDiv w:val="1"/>
      <w:marLeft w:val="0"/>
      <w:marRight w:val="0"/>
      <w:marTop w:val="0"/>
      <w:marBottom w:val="0"/>
      <w:divBdr>
        <w:top w:val="none" w:sz="0" w:space="0" w:color="auto"/>
        <w:left w:val="none" w:sz="0" w:space="0" w:color="auto"/>
        <w:bottom w:val="none" w:sz="0" w:space="0" w:color="auto"/>
        <w:right w:val="none" w:sz="0" w:space="0" w:color="auto"/>
      </w:divBdr>
    </w:div>
    <w:div w:id="869488120">
      <w:bodyDiv w:val="1"/>
      <w:marLeft w:val="0"/>
      <w:marRight w:val="0"/>
      <w:marTop w:val="0"/>
      <w:marBottom w:val="0"/>
      <w:divBdr>
        <w:top w:val="none" w:sz="0" w:space="0" w:color="auto"/>
        <w:left w:val="none" w:sz="0" w:space="0" w:color="auto"/>
        <w:bottom w:val="none" w:sz="0" w:space="0" w:color="auto"/>
        <w:right w:val="none" w:sz="0" w:space="0" w:color="auto"/>
      </w:divBdr>
    </w:div>
    <w:div w:id="1281836056">
      <w:bodyDiv w:val="1"/>
      <w:marLeft w:val="0"/>
      <w:marRight w:val="0"/>
      <w:marTop w:val="0"/>
      <w:marBottom w:val="0"/>
      <w:divBdr>
        <w:top w:val="none" w:sz="0" w:space="0" w:color="auto"/>
        <w:left w:val="none" w:sz="0" w:space="0" w:color="auto"/>
        <w:bottom w:val="none" w:sz="0" w:space="0" w:color="auto"/>
        <w:right w:val="none" w:sz="0" w:space="0" w:color="auto"/>
      </w:divBdr>
    </w:div>
    <w:div w:id="1626814821">
      <w:bodyDiv w:val="1"/>
      <w:marLeft w:val="0"/>
      <w:marRight w:val="0"/>
      <w:marTop w:val="0"/>
      <w:marBottom w:val="0"/>
      <w:divBdr>
        <w:top w:val="none" w:sz="0" w:space="0" w:color="auto"/>
        <w:left w:val="none" w:sz="0" w:space="0" w:color="auto"/>
        <w:bottom w:val="none" w:sz="0" w:space="0" w:color="auto"/>
        <w:right w:val="none" w:sz="0" w:space="0" w:color="auto"/>
      </w:divBdr>
    </w:div>
    <w:div w:id="1724018352">
      <w:bodyDiv w:val="1"/>
      <w:marLeft w:val="0"/>
      <w:marRight w:val="0"/>
      <w:marTop w:val="0"/>
      <w:marBottom w:val="0"/>
      <w:divBdr>
        <w:top w:val="none" w:sz="0" w:space="0" w:color="auto"/>
        <w:left w:val="none" w:sz="0" w:space="0" w:color="auto"/>
        <w:bottom w:val="none" w:sz="0" w:space="0" w:color="auto"/>
        <w:right w:val="none" w:sz="0" w:space="0" w:color="auto"/>
      </w:divBdr>
    </w:div>
    <w:div w:id="191989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FBADA-86C7-46FA-9538-AAEAC8994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40</Pages>
  <Words>24899</Words>
  <Characters>149398</Characters>
  <Application>Microsoft Office Word</Application>
  <DocSecurity>0</DocSecurity>
  <Lines>1244</Lines>
  <Paragraphs>347</Paragraphs>
  <ScaleCrop>false</ScaleCrop>
  <HeadingPairs>
    <vt:vector size="2" baseType="variant">
      <vt:variant>
        <vt:lpstr>Tytuł</vt:lpstr>
      </vt:variant>
      <vt:variant>
        <vt:i4>1</vt:i4>
      </vt:variant>
    </vt:vector>
  </HeadingPairs>
  <TitlesOfParts>
    <vt:vector size="1" baseType="lpstr">
      <vt:lpstr>NOVPOL</vt:lpstr>
    </vt:vector>
  </TitlesOfParts>
  <Company>home</Company>
  <LinksUpToDate>false</LinksUpToDate>
  <CharactersWithSpaces>173950</CharactersWithSpaces>
  <SharedDoc>false</SharedDoc>
  <HLinks>
    <vt:vector size="780" baseType="variant">
      <vt:variant>
        <vt:i4>1310774</vt:i4>
      </vt:variant>
      <vt:variant>
        <vt:i4>776</vt:i4>
      </vt:variant>
      <vt:variant>
        <vt:i4>0</vt:i4>
      </vt:variant>
      <vt:variant>
        <vt:i4>5</vt:i4>
      </vt:variant>
      <vt:variant>
        <vt:lpwstr/>
      </vt:variant>
      <vt:variant>
        <vt:lpwstr>_Toc453879673</vt:lpwstr>
      </vt:variant>
      <vt:variant>
        <vt:i4>1310774</vt:i4>
      </vt:variant>
      <vt:variant>
        <vt:i4>770</vt:i4>
      </vt:variant>
      <vt:variant>
        <vt:i4>0</vt:i4>
      </vt:variant>
      <vt:variant>
        <vt:i4>5</vt:i4>
      </vt:variant>
      <vt:variant>
        <vt:lpwstr/>
      </vt:variant>
      <vt:variant>
        <vt:lpwstr>_Toc453879672</vt:lpwstr>
      </vt:variant>
      <vt:variant>
        <vt:i4>1310774</vt:i4>
      </vt:variant>
      <vt:variant>
        <vt:i4>764</vt:i4>
      </vt:variant>
      <vt:variant>
        <vt:i4>0</vt:i4>
      </vt:variant>
      <vt:variant>
        <vt:i4>5</vt:i4>
      </vt:variant>
      <vt:variant>
        <vt:lpwstr/>
      </vt:variant>
      <vt:variant>
        <vt:lpwstr>_Toc453879671</vt:lpwstr>
      </vt:variant>
      <vt:variant>
        <vt:i4>1310774</vt:i4>
      </vt:variant>
      <vt:variant>
        <vt:i4>758</vt:i4>
      </vt:variant>
      <vt:variant>
        <vt:i4>0</vt:i4>
      </vt:variant>
      <vt:variant>
        <vt:i4>5</vt:i4>
      </vt:variant>
      <vt:variant>
        <vt:lpwstr/>
      </vt:variant>
      <vt:variant>
        <vt:lpwstr>_Toc453879670</vt:lpwstr>
      </vt:variant>
      <vt:variant>
        <vt:i4>1376310</vt:i4>
      </vt:variant>
      <vt:variant>
        <vt:i4>752</vt:i4>
      </vt:variant>
      <vt:variant>
        <vt:i4>0</vt:i4>
      </vt:variant>
      <vt:variant>
        <vt:i4>5</vt:i4>
      </vt:variant>
      <vt:variant>
        <vt:lpwstr/>
      </vt:variant>
      <vt:variant>
        <vt:lpwstr>_Toc453879669</vt:lpwstr>
      </vt:variant>
      <vt:variant>
        <vt:i4>1376310</vt:i4>
      </vt:variant>
      <vt:variant>
        <vt:i4>746</vt:i4>
      </vt:variant>
      <vt:variant>
        <vt:i4>0</vt:i4>
      </vt:variant>
      <vt:variant>
        <vt:i4>5</vt:i4>
      </vt:variant>
      <vt:variant>
        <vt:lpwstr/>
      </vt:variant>
      <vt:variant>
        <vt:lpwstr>_Toc453879668</vt:lpwstr>
      </vt:variant>
      <vt:variant>
        <vt:i4>1376310</vt:i4>
      </vt:variant>
      <vt:variant>
        <vt:i4>740</vt:i4>
      </vt:variant>
      <vt:variant>
        <vt:i4>0</vt:i4>
      </vt:variant>
      <vt:variant>
        <vt:i4>5</vt:i4>
      </vt:variant>
      <vt:variant>
        <vt:lpwstr/>
      </vt:variant>
      <vt:variant>
        <vt:lpwstr>_Toc453879667</vt:lpwstr>
      </vt:variant>
      <vt:variant>
        <vt:i4>1376310</vt:i4>
      </vt:variant>
      <vt:variant>
        <vt:i4>734</vt:i4>
      </vt:variant>
      <vt:variant>
        <vt:i4>0</vt:i4>
      </vt:variant>
      <vt:variant>
        <vt:i4>5</vt:i4>
      </vt:variant>
      <vt:variant>
        <vt:lpwstr/>
      </vt:variant>
      <vt:variant>
        <vt:lpwstr>_Toc453879666</vt:lpwstr>
      </vt:variant>
      <vt:variant>
        <vt:i4>1376310</vt:i4>
      </vt:variant>
      <vt:variant>
        <vt:i4>728</vt:i4>
      </vt:variant>
      <vt:variant>
        <vt:i4>0</vt:i4>
      </vt:variant>
      <vt:variant>
        <vt:i4>5</vt:i4>
      </vt:variant>
      <vt:variant>
        <vt:lpwstr/>
      </vt:variant>
      <vt:variant>
        <vt:lpwstr>_Toc453879665</vt:lpwstr>
      </vt:variant>
      <vt:variant>
        <vt:i4>1376310</vt:i4>
      </vt:variant>
      <vt:variant>
        <vt:i4>722</vt:i4>
      </vt:variant>
      <vt:variant>
        <vt:i4>0</vt:i4>
      </vt:variant>
      <vt:variant>
        <vt:i4>5</vt:i4>
      </vt:variant>
      <vt:variant>
        <vt:lpwstr/>
      </vt:variant>
      <vt:variant>
        <vt:lpwstr>_Toc453879664</vt:lpwstr>
      </vt:variant>
      <vt:variant>
        <vt:i4>1376310</vt:i4>
      </vt:variant>
      <vt:variant>
        <vt:i4>716</vt:i4>
      </vt:variant>
      <vt:variant>
        <vt:i4>0</vt:i4>
      </vt:variant>
      <vt:variant>
        <vt:i4>5</vt:i4>
      </vt:variant>
      <vt:variant>
        <vt:lpwstr/>
      </vt:variant>
      <vt:variant>
        <vt:lpwstr>_Toc453879663</vt:lpwstr>
      </vt:variant>
      <vt:variant>
        <vt:i4>1376310</vt:i4>
      </vt:variant>
      <vt:variant>
        <vt:i4>710</vt:i4>
      </vt:variant>
      <vt:variant>
        <vt:i4>0</vt:i4>
      </vt:variant>
      <vt:variant>
        <vt:i4>5</vt:i4>
      </vt:variant>
      <vt:variant>
        <vt:lpwstr/>
      </vt:variant>
      <vt:variant>
        <vt:lpwstr>_Toc453879662</vt:lpwstr>
      </vt:variant>
      <vt:variant>
        <vt:i4>1376310</vt:i4>
      </vt:variant>
      <vt:variant>
        <vt:i4>704</vt:i4>
      </vt:variant>
      <vt:variant>
        <vt:i4>0</vt:i4>
      </vt:variant>
      <vt:variant>
        <vt:i4>5</vt:i4>
      </vt:variant>
      <vt:variant>
        <vt:lpwstr/>
      </vt:variant>
      <vt:variant>
        <vt:lpwstr>_Toc453879661</vt:lpwstr>
      </vt:variant>
      <vt:variant>
        <vt:i4>1376310</vt:i4>
      </vt:variant>
      <vt:variant>
        <vt:i4>698</vt:i4>
      </vt:variant>
      <vt:variant>
        <vt:i4>0</vt:i4>
      </vt:variant>
      <vt:variant>
        <vt:i4>5</vt:i4>
      </vt:variant>
      <vt:variant>
        <vt:lpwstr/>
      </vt:variant>
      <vt:variant>
        <vt:lpwstr>_Toc453879660</vt:lpwstr>
      </vt:variant>
      <vt:variant>
        <vt:i4>1441846</vt:i4>
      </vt:variant>
      <vt:variant>
        <vt:i4>692</vt:i4>
      </vt:variant>
      <vt:variant>
        <vt:i4>0</vt:i4>
      </vt:variant>
      <vt:variant>
        <vt:i4>5</vt:i4>
      </vt:variant>
      <vt:variant>
        <vt:lpwstr/>
      </vt:variant>
      <vt:variant>
        <vt:lpwstr>_Toc453879659</vt:lpwstr>
      </vt:variant>
      <vt:variant>
        <vt:i4>1441846</vt:i4>
      </vt:variant>
      <vt:variant>
        <vt:i4>686</vt:i4>
      </vt:variant>
      <vt:variant>
        <vt:i4>0</vt:i4>
      </vt:variant>
      <vt:variant>
        <vt:i4>5</vt:i4>
      </vt:variant>
      <vt:variant>
        <vt:lpwstr/>
      </vt:variant>
      <vt:variant>
        <vt:lpwstr>_Toc453879658</vt:lpwstr>
      </vt:variant>
      <vt:variant>
        <vt:i4>1441846</vt:i4>
      </vt:variant>
      <vt:variant>
        <vt:i4>680</vt:i4>
      </vt:variant>
      <vt:variant>
        <vt:i4>0</vt:i4>
      </vt:variant>
      <vt:variant>
        <vt:i4>5</vt:i4>
      </vt:variant>
      <vt:variant>
        <vt:lpwstr/>
      </vt:variant>
      <vt:variant>
        <vt:lpwstr>_Toc453879657</vt:lpwstr>
      </vt:variant>
      <vt:variant>
        <vt:i4>1441846</vt:i4>
      </vt:variant>
      <vt:variant>
        <vt:i4>674</vt:i4>
      </vt:variant>
      <vt:variant>
        <vt:i4>0</vt:i4>
      </vt:variant>
      <vt:variant>
        <vt:i4>5</vt:i4>
      </vt:variant>
      <vt:variant>
        <vt:lpwstr/>
      </vt:variant>
      <vt:variant>
        <vt:lpwstr>_Toc453879656</vt:lpwstr>
      </vt:variant>
      <vt:variant>
        <vt:i4>1441846</vt:i4>
      </vt:variant>
      <vt:variant>
        <vt:i4>668</vt:i4>
      </vt:variant>
      <vt:variant>
        <vt:i4>0</vt:i4>
      </vt:variant>
      <vt:variant>
        <vt:i4>5</vt:i4>
      </vt:variant>
      <vt:variant>
        <vt:lpwstr/>
      </vt:variant>
      <vt:variant>
        <vt:lpwstr>_Toc453879655</vt:lpwstr>
      </vt:variant>
      <vt:variant>
        <vt:i4>1441846</vt:i4>
      </vt:variant>
      <vt:variant>
        <vt:i4>662</vt:i4>
      </vt:variant>
      <vt:variant>
        <vt:i4>0</vt:i4>
      </vt:variant>
      <vt:variant>
        <vt:i4>5</vt:i4>
      </vt:variant>
      <vt:variant>
        <vt:lpwstr/>
      </vt:variant>
      <vt:variant>
        <vt:lpwstr>_Toc453879654</vt:lpwstr>
      </vt:variant>
      <vt:variant>
        <vt:i4>1441846</vt:i4>
      </vt:variant>
      <vt:variant>
        <vt:i4>656</vt:i4>
      </vt:variant>
      <vt:variant>
        <vt:i4>0</vt:i4>
      </vt:variant>
      <vt:variant>
        <vt:i4>5</vt:i4>
      </vt:variant>
      <vt:variant>
        <vt:lpwstr/>
      </vt:variant>
      <vt:variant>
        <vt:lpwstr>_Toc453879653</vt:lpwstr>
      </vt:variant>
      <vt:variant>
        <vt:i4>1441846</vt:i4>
      </vt:variant>
      <vt:variant>
        <vt:i4>650</vt:i4>
      </vt:variant>
      <vt:variant>
        <vt:i4>0</vt:i4>
      </vt:variant>
      <vt:variant>
        <vt:i4>5</vt:i4>
      </vt:variant>
      <vt:variant>
        <vt:lpwstr/>
      </vt:variant>
      <vt:variant>
        <vt:lpwstr>_Toc453879652</vt:lpwstr>
      </vt:variant>
      <vt:variant>
        <vt:i4>1441846</vt:i4>
      </vt:variant>
      <vt:variant>
        <vt:i4>644</vt:i4>
      </vt:variant>
      <vt:variant>
        <vt:i4>0</vt:i4>
      </vt:variant>
      <vt:variant>
        <vt:i4>5</vt:i4>
      </vt:variant>
      <vt:variant>
        <vt:lpwstr/>
      </vt:variant>
      <vt:variant>
        <vt:lpwstr>_Toc453879651</vt:lpwstr>
      </vt:variant>
      <vt:variant>
        <vt:i4>1441846</vt:i4>
      </vt:variant>
      <vt:variant>
        <vt:i4>638</vt:i4>
      </vt:variant>
      <vt:variant>
        <vt:i4>0</vt:i4>
      </vt:variant>
      <vt:variant>
        <vt:i4>5</vt:i4>
      </vt:variant>
      <vt:variant>
        <vt:lpwstr/>
      </vt:variant>
      <vt:variant>
        <vt:lpwstr>_Toc453879650</vt:lpwstr>
      </vt:variant>
      <vt:variant>
        <vt:i4>1507382</vt:i4>
      </vt:variant>
      <vt:variant>
        <vt:i4>632</vt:i4>
      </vt:variant>
      <vt:variant>
        <vt:i4>0</vt:i4>
      </vt:variant>
      <vt:variant>
        <vt:i4>5</vt:i4>
      </vt:variant>
      <vt:variant>
        <vt:lpwstr/>
      </vt:variant>
      <vt:variant>
        <vt:lpwstr>_Toc453879649</vt:lpwstr>
      </vt:variant>
      <vt:variant>
        <vt:i4>1507382</vt:i4>
      </vt:variant>
      <vt:variant>
        <vt:i4>626</vt:i4>
      </vt:variant>
      <vt:variant>
        <vt:i4>0</vt:i4>
      </vt:variant>
      <vt:variant>
        <vt:i4>5</vt:i4>
      </vt:variant>
      <vt:variant>
        <vt:lpwstr/>
      </vt:variant>
      <vt:variant>
        <vt:lpwstr>_Toc453879648</vt:lpwstr>
      </vt:variant>
      <vt:variant>
        <vt:i4>1507382</vt:i4>
      </vt:variant>
      <vt:variant>
        <vt:i4>620</vt:i4>
      </vt:variant>
      <vt:variant>
        <vt:i4>0</vt:i4>
      </vt:variant>
      <vt:variant>
        <vt:i4>5</vt:i4>
      </vt:variant>
      <vt:variant>
        <vt:lpwstr/>
      </vt:variant>
      <vt:variant>
        <vt:lpwstr>_Toc453879647</vt:lpwstr>
      </vt:variant>
      <vt:variant>
        <vt:i4>1507382</vt:i4>
      </vt:variant>
      <vt:variant>
        <vt:i4>614</vt:i4>
      </vt:variant>
      <vt:variant>
        <vt:i4>0</vt:i4>
      </vt:variant>
      <vt:variant>
        <vt:i4>5</vt:i4>
      </vt:variant>
      <vt:variant>
        <vt:lpwstr/>
      </vt:variant>
      <vt:variant>
        <vt:lpwstr>_Toc453879646</vt:lpwstr>
      </vt:variant>
      <vt:variant>
        <vt:i4>1507382</vt:i4>
      </vt:variant>
      <vt:variant>
        <vt:i4>608</vt:i4>
      </vt:variant>
      <vt:variant>
        <vt:i4>0</vt:i4>
      </vt:variant>
      <vt:variant>
        <vt:i4>5</vt:i4>
      </vt:variant>
      <vt:variant>
        <vt:lpwstr/>
      </vt:variant>
      <vt:variant>
        <vt:lpwstr>_Toc453879645</vt:lpwstr>
      </vt:variant>
      <vt:variant>
        <vt:i4>1507382</vt:i4>
      </vt:variant>
      <vt:variant>
        <vt:i4>602</vt:i4>
      </vt:variant>
      <vt:variant>
        <vt:i4>0</vt:i4>
      </vt:variant>
      <vt:variant>
        <vt:i4>5</vt:i4>
      </vt:variant>
      <vt:variant>
        <vt:lpwstr/>
      </vt:variant>
      <vt:variant>
        <vt:lpwstr>_Toc453879644</vt:lpwstr>
      </vt:variant>
      <vt:variant>
        <vt:i4>1507382</vt:i4>
      </vt:variant>
      <vt:variant>
        <vt:i4>596</vt:i4>
      </vt:variant>
      <vt:variant>
        <vt:i4>0</vt:i4>
      </vt:variant>
      <vt:variant>
        <vt:i4>5</vt:i4>
      </vt:variant>
      <vt:variant>
        <vt:lpwstr/>
      </vt:variant>
      <vt:variant>
        <vt:lpwstr>_Toc453879643</vt:lpwstr>
      </vt:variant>
      <vt:variant>
        <vt:i4>1507382</vt:i4>
      </vt:variant>
      <vt:variant>
        <vt:i4>590</vt:i4>
      </vt:variant>
      <vt:variant>
        <vt:i4>0</vt:i4>
      </vt:variant>
      <vt:variant>
        <vt:i4>5</vt:i4>
      </vt:variant>
      <vt:variant>
        <vt:lpwstr/>
      </vt:variant>
      <vt:variant>
        <vt:lpwstr>_Toc453879642</vt:lpwstr>
      </vt:variant>
      <vt:variant>
        <vt:i4>1507382</vt:i4>
      </vt:variant>
      <vt:variant>
        <vt:i4>584</vt:i4>
      </vt:variant>
      <vt:variant>
        <vt:i4>0</vt:i4>
      </vt:variant>
      <vt:variant>
        <vt:i4>5</vt:i4>
      </vt:variant>
      <vt:variant>
        <vt:lpwstr/>
      </vt:variant>
      <vt:variant>
        <vt:lpwstr>_Toc453879641</vt:lpwstr>
      </vt:variant>
      <vt:variant>
        <vt:i4>1507382</vt:i4>
      </vt:variant>
      <vt:variant>
        <vt:i4>578</vt:i4>
      </vt:variant>
      <vt:variant>
        <vt:i4>0</vt:i4>
      </vt:variant>
      <vt:variant>
        <vt:i4>5</vt:i4>
      </vt:variant>
      <vt:variant>
        <vt:lpwstr/>
      </vt:variant>
      <vt:variant>
        <vt:lpwstr>_Toc453879640</vt:lpwstr>
      </vt:variant>
      <vt:variant>
        <vt:i4>1048630</vt:i4>
      </vt:variant>
      <vt:variant>
        <vt:i4>572</vt:i4>
      </vt:variant>
      <vt:variant>
        <vt:i4>0</vt:i4>
      </vt:variant>
      <vt:variant>
        <vt:i4>5</vt:i4>
      </vt:variant>
      <vt:variant>
        <vt:lpwstr/>
      </vt:variant>
      <vt:variant>
        <vt:lpwstr>_Toc453879639</vt:lpwstr>
      </vt:variant>
      <vt:variant>
        <vt:i4>1048630</vt:i4>
      </vt:variant>
      <vt:variant>
        <vt:i4>566</vt:i4>
      </vt:variant>
      <vt:variant>
        <vt:i4>0</vt:i4>
      </vt:variant>
      <vt:variant>
        <vt:i4>5</vt:i4>
      </vt:variant>
      <vt:variant>
        <vt:lpwstr/>
      </vt:variant>
      <vt:variant>
        <vt:lpwstr>_Toc453879638</vt:lpwstr>
      </vt:variant>
      <vt:variant>
        <vt:i4>1048630</vt:i4>
      </vt:variant>
      <vt:variant>
        <vt:i4>560</vt:i4>
      </vt:variant>
      <vt:variant>
        <vt:i4>0</vt:i4>
      </vt:variant>
      <vt:variant>
        <vt:i4>5</vt:i4>
      </vt:variant>
      <vt:variant>
        <vt:lpwstr/>
      </vt:variant>
      <vt:variant>
        <vt:lpwstr>_Toc453879637</vt:lpwstr>
      </vt:variant>
      <vt:variant>
        <vt:i4>1048630</vt:i4>
      </vt:variant>
      <vt:variant>
        <vt:i4>554</vt:i4>
      </vt:variant>
      <vt:variant>
        <vt:i4>0</vt:i4>
      </vt:variant>
      <vt:variant>
        <vt:i4>5</vt:i4>
      </vt:variant>
      <vt:variant>
        <vt:lpwstr/>
      </vt:variant>
      <vt:variant>
        <vt:lpwstr>_Toc453879636</vt:lpwstr>
      </vt:variant>
      <vt:variant>
        <vt:i4>1048630</vt:i4>
      </vt:variant>
      <vt:variant>
        <vt:i4>548</vt:i4>
      </vt:variant>
      <vt:variant>
        <vt:i4>0</vt:i4>
      </vt:variant>
      <vt:variant>
        <vt:i4>5</vt:i4>
      </vt:variant>
      <vt:variant>
        <vt:lpwstr/>
      </vt:variant>
      <vt:variant>
        <vt:lpwstr>_Toc453879635</vt:lpwstr>
      </vt:variant>
      <vt:variant>
        <vt:i4>1048630</vt:i4>
      </vt:variant>
      <vt:variant>
        <vt:i4>542</vt:i4>
      </vt:variant>
      <vt:variant>
        <vt:i4>0</vt:i4>
      </vt:variant>
      <vt:variant>
        <vt:i4>5</vt:i4>
      </vt:variant>
      <vt:variant>
        <vt:lpwstr/>
      </vt:variant>
      <vt:variant>
        <vt:lpwstr>_Toc453879634</vt:lpwstr>
      </vt:variant>
      <vt:variant>
        <vt:i4>1048630</vt:i4>
      </vt:variant>
      <vt:variant>
        <vt:i4>536</vt:i4>
      </vt:variant>
      <vt:variant>
        <vt:i4>0</vt:i4>
      </vt:variant>
      <vt:variant>
        <vt:i4>5</vt:i4>
      </vt:variant>
      <vt:variant>
        <vt:lpwstr/>
      </vt:variant>
      <vt:variant>
        <vt:lpwstr>_Toc453879633</vt:lpwstr>
      </vt:variant>
      <vt:variant>
        <vt:i4>1048630</vt:i4>
      </vt:variant>
      <vt:variant>
        <vt:i4>530</vt:i4>
      </vt:variant>
      <vt:variant>
        <vt:i4>0</vt:i4>
      </vt:variant>
      <vt:variant>
        <vt:i4>5</vt:i4>
      </vt:variant>
      <vt:variant>
        <vt:lpwstr/>
      </vt:variant>
      <vt:variant>
        <vt:lpwstr>_Toc453879632</vt:lpwstr>
      </vt:variant>
      <vt:variant>
        <vt:i4>1048630</vt:i4>
      </vt:variant>
      <vt:variant>
        <vt:i4>524</vt:i4>
      </vt:variant>
      <vt:variant>
        <vt:i4>0</vt:i4>
      </vt:variant>
      <vt:variant>
        <vt:i4>5</vt:i4>
      </vt:variant>
      <vt:variant>
        <vt:lpwstr/>
      </vt:variant>
      <vt:variant>
        <vt:lpwstr>_Toc453879631</vt:lpwstr>
      </vt:variant>
      <vt:variant>
        <vt:i4>1048630</vt:i4>
      </vt:variant>
      <vt:variant>
        <vt:i4>518</vt:i4>
      </vt:variant>
      <vt:variant>
        <vt:i4>0</vt:i4>
      </vt:variant>
      <vt:variant>
        <vt:i4>5</vt:i4>
      </vt:variant>
      <vt:variant>
        <vt:lpwstr/>
      </vt:variant>
      <vt:variant>
        <vt:lpwstr>_Toc453879630</vt:lpwstr>
      </vt:variant>
      <vt:variant>
        <vt:i4>1114166</vt:i4>
      </vt:variant>
      <vt:variant>
        <vt:i4>512</vt:i4>
      </vt:variant>
      <vt:variant>
        <vt:i4>0</vt:i4>
      </vt:variant>
      <vt:variant>
        <vt:i4>5</vt:i4>
      </vt:variant>
      <vt:variant>
        <vt:lpwstr/>
      </vt:variant>
      <vt:variant>
        <vt:lpwstr>_Toc453879629</vt:lpwstr>
      </vt:variant>
      <vt:variant>
        <vt:i4>1114166</vt:i4>
      </vt:variant>
      <vt:variant>
        <vt:i4>506</vt:i4>
      </vt:variant>
      <vt:variant>
        <vt:i4>0</vt:i4>
      </vt:variant>
      <vt:variant>
        <vt:i4>5</vt:i4>
      </vt:variant>
      <vt:variant>
        <vt:lpwstr/>
      </vt:variant>
      <vt:variant>
        <vt:lpwstr>_Toc453879628</vt:lpwstr>
      </vt:variant>
      <vt:variant>
        <vt:i4>1114166</vt:i4>
      </vt:variant>
      <vt:variant>
        <vt:i4>500</vt:i4>
      </vt:variant>
      <vt:variant>
        <vt:i4>0</vt:i4>
      </vt:variant>
      <vt:variant>
        <vt:i4>5</vt:i4>
      </vt:variant>
      <vt:variant>
        <vt:lpwstr/>
      </vt:variant>
      <vt:variant>
        <vt:lpwstr>_Toc453879627</vt:lpwstr>
      </vt:variant>
      <vt:variant>
        <vt:i4>1114166</vt:i4>
      </vt:variant>
      <vt:variant>
        <vt:i4>494</vt:i4>
      </vt:variant>
      <vt:variant>
        <vt:i4>0</vt:i4>
      </vt:variant>
      <vt:variant>
        <vt:i4>5</vt:i4>
      </vt:variant>
      <vt:variant>
        <vt:lpwstr/>
      </vt:variant>
      <vt:variant>
        <vt:lpwstr>_Toc453879626</vt:lpwstr>
      </vt:variant>
      <vt:variant>
        <vt:i4>1114166</vt:i4>
      </vt:variant>
      <vt:variant>
        <vt:i4>488</vt:i4>
      </vt:variant>
      <vt:variant>
        <vt:i4>0</vt:i4>
      </vt:variant>
      <vt:variant>
        <vt:i4>5</vt:i4>
      </vt:variant>
      <vt:variant>
        <vt:lpwstr/>
      </vt:variant>
      <vt:variant>
        <vt:lpwstr>_Toc453879625</vt:lpwstr>
      </vt:variant>
      <vt:variant>
        <vt:i4>1114166</vt:i4>
      </vt:variant>
      <vt:variant>
        <vt:i4>482</vt:i4>
      </vt:variant>
      <vt:variant>
        <vt:i4>0</vt:i4>
      </vt:variant>
      <vt:variant>
        <vt:i4>5</vt:i4>
      </vt:variant>
      <vt:variant>
        <vt:lpwstr/>
      </vt:variant>
      <vt:variant>
        <vt:lpwstr>_Toc453879624</vt:lpwstr>
      </vt:variant>
      <vt:variant>
        <vt:i4>1114166</vt:i4>
      </vt:variant>
      <vt:variant>
        <vt:i4>476</vt:i4>
      </vt:variant>
      <vt:variant>
        <vt:i4>0</vt:i4>
      </vt:variant>
      <vt:variant>
        <vt:i4>5</vt:i4>
      </vt:variant>
      <vt:variant>
        <vt:lpwstr/>
      </vt:variant>
      <vt:variant>
        <vt:lpwstr>_Toc453879623</vt:lpwstr>
      </vt:variant>
      <vt:variant>
        <vt:i4>1114166</vt:i4>
      </vt:variant>
      <vt:variant>
        <vt:i4>470</vt:i4>
      </vt:variant>
      <vt:variant>
        <vt:i4>0</vt:i4>
      </vt:variant>
      <vt:variant>
        <vt:i4>5</vt:i4>
      </vt:variant>
      <vt:variant>
        <vt:lpwstr/>
      </vt:variant>
      <vt:variant>
        <vt:lpwstr>_Toc453879622</vt:lpwstr>
      </vt:variant>
      <vt:variant>
        <vt:i4>1114166</vt:i4>
      </vt:variant>
      <vt:variant>
        <vt:i4>464</vt:i4>
      </vt:variant>
      <vt:variant>
        <vt:i4>0</vt:i4>
      </vt:variant>
      <vt:variant>
        <vt:i4>5</vt:i4>
      </vt:variant>
      <vt:variant>
        <vt:lpwstr/>
      </vt:variant>
      <vt:variant>
        <vt:lpwstr>_Toc453879621</vt:lpwstr>
      </vt:variant>
      <vt:variant>
        <vt:i4>1114166</vt:i4>
      </vt:variant>
      <vt:variant>
        <vt:i4>458</vt:i4>
      </vt:variant>
      <vt:variant>
        <vt:i4>0</vt:i4>
      </vt:variant>
      <vt:variant>
        <vt:i4>5</vt:i4>
      </vt:variant>
      <vt:variant>
        <vt:lpwstr/>
      </vt:variant>
      <vt:variant>
        <vt:lpwstr>_Toc453879620</vt:lpwstr>
      </vt:variant>
      <vt:variant>
        <vt:i4>1179702</vt:i4>
      </vt:variant>
      <vt:variant>
        <vt:i4>452</vt:i4>
      </vt:variant>
      <vt:variant>
        <vt:i4>0</vt:i4>
      </vt:variant>
      <vt:variant>
        <vt:i4>5</vt:i4>
      </vt:variant>
      <vt:variant>
        <vt:lpwstr/>
      </vt:variant>
      <vt:variant>
        <vt:lpwstr>_Toc453879619</vt:lpwstr>
      </vt:variant>
      <vt:variant>
        <vt:i4>1179702</vt:i4>
      </vt:variant>
      <vt:variant>
        <vt:i4>446</vt:i4>
      </vt:variant>
      <vt:variant>
        <vt:i4>0</vt:i4>
      </vt:variant>
      <vt:variant>
        <vt:i4>5</vt:i4>
      </vt:variant>
      <vt:variant>
        <vt:lpwstr/>
      </vt:variant>
      <vt:variant>
        <vt:lpwstr>_Toc453879618</vt:lpwstr>
      </vt:variant>
      <vt:variant>
        <vt:i4>1179702</vt:i4>
      </vt:variant>
      <vt:variant>
        <vt:i4>440</vt:i4>
      </vt:variant>
      <vt:variant>
        <vt:i4>0</vt:i4>
      </vt:variant>
      <vt:variant>
        <vt:i4>5</vt:i4>
      </vt:variant>
      <vt:variant>
        <vt:lpwstr/>
      </vt:variant>
      <vt:variant>
        <vt:lpwstr>_Toc453879617</vt:lpwstr>
      </vt:variant>
      <vt:variant>
        <vt:i4>1179702</vt:i4>
      </vt:variant>
      <vt:variant>
        <vt:i4>434</vt:i4>
      </vt:variant>
      <vt:variant>
        <vt:i4>0</vt:i4>
      </vt:variant>
      <vt:variant>
        <vt:i4>5</vt:i4>
      </vt:variant>
      <vt:variant>
        <vt:lpwstr/>
      </vt:variant>
      <vt:variant>
        <vt:lpwstr>_Toc453879616</vt:lpwstr>
      </vt:variant>
      <vt:variant>
        <vt:i4>1179702</vt:i4>
      </vt:variant>
      <vt:variant>
        <vt:i4>428</vt:i4>
      </vt:variant>
      <vt:variant>
        <vt:i4>0</vt:i4>
      </vt:variant>
      <vt:variant>
        <vt:i4>5</vt:i4>
      </vt:variant>
      <vt:variant>
        <vt:lpwstr/>
      </vt:variant>
      <vt:variant>
        <vt:lpwstr>_Toc453879615</vt:lpwstr>
      </vt:variant>
      <vt:variant>
        <vt:i4>1179702</vt:i4>
      </vt:variant>
      <vt:variant>
        <vt:i4>422</vt:i4>
      </vt:variant>
      <vt:variant>
        <vt:i4>0</vt:i4>
      </vt:variant>
      <vt:variant>
        <vt:i4>5</vt:i4>
      </vt:variant>
      <vt:variant>
        <vt:lpwstr/>
      </vt:variant>
      <vt:variant>
        <vt:lpwstr>_Toc453879614</vt:lpwstr>
      </vt:variant>
      <vt:variant>
        <vt:i4>1179702</vt:i4>
      </vt:variant>
      <vt:variant>
        <vt:i4>416</vt:i4>
      </vt:variant>
      <vt:variant>
        <vt:i4>0</vt:i4>
      </vt:variant>
      <vt:variant>
        <vt:i4>5</vt:i4>
      </vt:variant>
      <vt:variant>
        <vt:lpwstr/>
      </vt:variant>
      <vt:variant>
        <vt:lpwstr>_Toc453879613</vt:lpwstr>
      </vt:variant>
      <vt:variant>
        <vt:i4>1179702</vt:i4>
      </vt:variant>
      <vt:variant>
        <vt:i4>410</vt:i4>
      </vt:variant>
      <vt:variant>
        <vt:i4>0</vt:i4>
      </vt:variant>
      <vt:variant>
        <vt:i4>5</vt:i4>
      </vt:variant>
      <vt:variant>
        <vt:lpwstr/>
      </vt:variant>
      <vt:variant>
        <vt:lpwstr>_Toc453879612</vt:lpwstr>
      </vt:variant>
      <vt:variant>
        <vt:i4>1179702</vt:i4>
      </vt:variant>
      <vt:variant>
        <vt:i4>404</vt:i4>
      </vt:variant>
      <vt:variant>
        <vt:i4>0</vt:i4>
      </vt:variant>
      <vt:variant>
        <vt:i4>5</vt:i4>
      </vt:variant>
      <vt:variant>
        <vt:lpwstr/>
      </vt:variant>
      <vt:variant>
        <vt:lpwstr>_Toc453879611</vt:lpwstr>
      </vt:variant>
      <vt:variant>
        <vt:i4>1179702</vt:i4>
      </vt:variant>
      <vt:variant>
        <vt:i4>398</vt:i4>
      </vt:variant>
      <vt:variant>
        <vt:i4>0</vt:i4>
      </vt:variant>
      <vt:variant>
        <vt:i4>5</vt:i4>
      </vt:variant>
      <vt:variant>
        <vt:lpwstr/>
      </vt:variant>
      <vt:variant>
        <vt:lpwstr>_Toc453879610</vt:lpwstr>
      </vt:variant>
      <vt:variant>
        <vt:i4>1245238</vt:i4>
      </vt:variant>
      <vt:variant>
        <vt:i4>392</vt:i4>
      </vt:variant>
      <vt:variant>
        <vt:i4>0</vt:i4>
      </vt:variant>
      <vt:variant>
        <vt:i4>5</vt:i4>
      </vt:variant>
      <vt:variant>
        <vt:lpwstr/>
      </vt:variant>
      <vt:variant>
        <vt:lpwstr>_Toc453879609</vt:lpwstr>
      </vt:variant>
      <vt:variant>
        <vt:i4>1245238</vt:i4>
      </vt:variant>
      <vt:variant>
        <vt:i4>386</vt:i4>
      </vt:variant>
      <vt:variant>
        <vt:i4>0</vt:i4>
      </vt:variant>
      <vt:variant>
        <vt:i4>5</vt:i4>
      </vt:variant>
      <vt:variant>
        <vt:lpwstr/>
      </vt:variant>
      <vt:variant>
        <vt:lpwstr>_Toc453879608</vt:lpwstr>
      </vt:variant>
      <vt:variant>
        <vt:i4>1245238</vt:i4>
      </vt:variant>
      <vt:variant>
        <vt:i4>380</vt:i4>
      </vt:variant>
      <vt:variant>
        <vt:i4>0</vt:i4>
      </vt:variant>
      <vt:variant>
        <vt:i4>5</vt:i4>
      </vt:variant>
      <vt:variant>
        <vt:lpwstr/>
      </vt:variant>
      <vt:variant>
        <vt:lpwstr>_Toc453879607</vt:lpwstr>
      </vt:variant>
      <vt:variant>
        <vt:i4>1245238</vt:i4>
      </vt:variant>
      <vt:variant>
        <vt:i4>374</vt:i4>
      </vt:variant>
      <vt:variant>
        <vt:i4>0</vt:i4>
      </vt:variant>
      <vt:variant>
        <vt:i4>5</vt:i4>
      </vt:variant>
      <vt:variant>
        <vt:lpwstr/>
      </vt:variant>
      <vt:variant>
        <vt:lpwstr>_Toc453879606</vt:lpwstr>
      </vt:variant>
      <vt:variant>
        <vt:i4>1245238</vt:i4>
      </vt:variant>
      <vt:variant>
        <vt:i4>368</vt:i4>
      </vt:variant>
      <vt:variant>
        <vt:i4>0</vt:i4>
      </vt:variant>
      <vt:variant>
        <vt:i4>5</vt:i4>
      </vt:variant>
      <vt:variant>
        <vt:lpwstr/>
      </vt:variant>
      <vt:variant>
        <vt:lpwstr>_Toc453879605</vt:lpwstr>
      </vt:variant>
      <vt:variant>
        <vt:i4>1245238</vt:i4>
      </vt:variant>
      <vt:variant>
        <vt:i4>362</vt:i4>
      </vt:variant>
      <vt:variant>
        <vt:i4>0</vt:i4>
      </vt:variant>
      <vt:variant>
        <vt:i4>5</vt:i4>
      </vt:variant>
      <vt:variant>
        <vt:lpwstr/>
      </vt:variant>
      <vt:variant>
        <vt:lpwstr>_Toc453879604</vt:lpwstr>
      </vt:variant>
      <vt:variant>
        <vt:i4>1245238</vt:i4>
      </vt:variant>
      <vt:variant>
        <vt:i4>356</vt:i4>
      </vt:variant>
      <vt:variant>
        <vt:i4>0</vt:i4>
      </vt:variant>
      <vt:variant>
        <vt:i4>5</vt:i4>
      </vt:variant>
      <vt:variant>
        <vt:lpwstr/>
      </vt:variant>
      <vt:variant>
        <vt:lpwstr>_Toc453879603</vt:lpwstr>
      </vt:variant>
      <vt:variant>
        <vt:i4>1245238</vt:i4>
      </vt:variant>
      <vt:variant>
        <vt:i4>350</vt:i4>
      </vt:variant>
      <vt:variant>
        <vt:i4>0</vt:i4>
      </vt:variant>
      <vt:variant>
        <vt:i4>5</vt:i4>
      </vt:variant>
      <vt:variant>
        <vt:lpwstr/>
      </vt:variant>
      <vt:variant>
        <vt:lpwstr>_Toc453879602</vt:lpwstr>
      </vt:variant>
      <vt:variant>
        <vt:i4>1245238</vt:i4>
      </vt:variant>
      <vt:variant>
        <vt:i4>344</vt:i4>
      </vt:variant>
      <vt:variant>
        <vt:i4>0</vt:i4>
      </vt:variant>
      <vt:variant>
        <vt:i4>5</vt:i4>
      </vt:variant>
      <vt:variant>
        <vt:lpwstr/>
      </vt:variant>
      <vt:variant>
        <vt:lpwstr>_Toc453879601</vt:lpwstr>
      </vt:variant>
      <vt:variant>
        <vt:i4>1245238</vt:i4>
      </vt:variant>
      <vt:variant>
        <vt:i4>338</vt:i4>
      </vt:variant>
      <vt:variant>
        <vt:i4>0</vt:i4>
      </vt:variant>
      <vt:variant>
        <vt:i4>5</vt:i4>
      </vt:variant>
      <vt:variant>
        <vt:lpwstr/>
      </vt:variant>
      <vt:variant>
        <vt:lpwstr>_Toc453879600</vt:lpwstr>
      </vt:variant>
      <vt:variant>
        <vt:i4>1703989</vt:i4>
      </vt:variant>
      <vt:variant>
        <vt:i4>332</vt:i4>
      </vt:variant>
      <vt:variant>
        <vt:i4>0</vt:i4>
      </vt:variant>
      <vt:variant>
        <vt:i4>5</vt:i4>
      </vt:variant>
      <vt:variant>
        <vt:lpwstr/>
      </vt:variant>
      <vt:variant>
        <vt:lpwstr>_Toc453879599</vt:lpwstr>
      </vt:variant>
      <vt:variant>
        <vt:i4>1703989</vt:i4>
      </vt:variant>
      <vt:variant>
        <vt:i4>326</vt:i4>
      </vt:variant>
      <vt:variant>
        <vt:i4>0</vt:i4>
      </vt:variant>
      <vt:variant>
        <vt:i4>5</vt:i4>
      </vt:variant>
      <vt:variant>
        <vt:lpwstr/>
      </vt:variant>
      <vt:variant>
        <vt:lpwstr>_Toc453879598</vt:lpwstr>
      </vt:variant>
      <vt:variant>
        <vt:i4>1703989</vt:i4>
      </vt:variant>
      <vt:variant>
        <vt:i4>320</vt:i4>
      </vt:variant>
      <vt:variant>
        <vt:i4>0</vt:i4>
      </vt:variant>
      <vt:variant>
        <vt:i4>5</vt:i4>
      </vt:variant>
      <vt:variant>
        <vt:lpwstr/>
      </vt:variant>
      <vt:variant>
        <vt:lpwstr>_Toc453879597</vt:lpwstr>
      </vt:variant>
      <vt:variant>
        <vt:i4>1703989</vt:i4>
      </vt:variant>
      <vt:variant>
        <vt:i4>314</vt:i4>
      </vt:variant>
      <vt:variant>
        <vt:i4>0</vt:i4>
      </vt:variant>
      <vt:variant>
        <vt:i4>5</vt:i4>
      </vt:variant>
      <vt:variant>
        <vt:lpwstr/>
      </vt:variant>
      <vt:variant>
        <vt:lpwstr>_Toc453879596</vt:lpwstr>
      </vt:variant>
      <vt:variant>
        <vt:i4>1703989</vt:i4>
      </vt:variant>
      <vt:variant>
        <vt:i4>308</vt:i4>
      </vt:variant>
      <vt:variant>
        <vt:i4>0</vt:i4>
      </vt:variant>
      <vt:variant>
        <vt:i4>5</vt:i4>
      </vt:variant>
      <vt:variant>
        <vt:lpwstr/>
      </vt:variant>
      <vt:variant>
        <vt:lpwstr>_Toc453879595</vt:lpwstr>
      </vt:variant>
      <vt:variant>
        <vt:i4>1703989</vt:i4>
      </vt:variant>
      <vt:variant>
        <vt:i4>302</vt:i4>
      </vt:variant>
      <vt:variant>
        <vt:i4>0</vt:i4>
      </vt:variant>
      <vt:variant>
        <vt:i4>5</vt:i4>
      </vt:variant>
      <vt:variant>
        <vt:lpwstr/>
      </vt:variant>
      <vt:variant>
        <vt:lpwstr>_Toc453879594</vt:lpwstr>
      </vt:variant>
      <vt:variant>
        <vt:i4>1703989</vt:i4>
      </vt:variant>
      <vt:variant>
        <vt:i4>296</vt:i4>
      </vt:variant>
      <vt:variant>
        <vt:i4>0</vt:i4>
      </vt:variant>
      <vt:variant>
        <vt:i4>5</vt:i4>
      </vt:variant>
      <vt:variant>
        <vt:lpwstr/>
      </vt:variant>
      <vt:variant>
        <vt:lpwstr>_Toc453879593</vt:lpwstr>
      </vt:variant>
      <vt:variant>
        <vt:i4>1703989</vt:i4>
      </vt:variant>
      <vt:variant>
        <vt:i4>290</vt:i4>
      </vt:variant>
      <vt:variant>
        <vt:i4>0</vt:i4>
      </vt:variant>
      <vt:variant>
        <vt:i4>5</vt:i4>
      </vt:variant>
      <vt:variant>
        <vt:lpwstr/>
      </vt:variant>
      <vt:variant>
        <vt:lpwstr>_Toc453879592</vt:lpwstr>
      </vt:variant>
      <vt:variant>
        <vt:i4>1703989</vt:i4>
      </vt:variant>
      <vt:variant>
        <vt:i4>284</vt:i4>
      </vt:variant>
      <vt:variant>
        <vt:i4>0</vt:i4>
      </vt:variant>
      <vt:variant>
        <vt:i4>5</vt:i4>
      </vt:variant>
      <vt:variant>
        <vt:lpwstr/>
      </vt:variant>
      <vt:variant>
        <vt:lpwstr>_Toc453879591</vt:lpwstr>
      </vt:variant>
      <vt:variant>
        <vt:i4>1703989</vt:i4>
      </vt:variant>
      <vt:variant>
        <vt:i4>278</vt:i4>
      </vt:variant>
      <vt:variant>
        <vt:i4>0</vt:i4>
      </vt:variant>
      <vt:variant>
        <vt:i4>5</vt:i4>
      </vt:variant>
      <vt:variant>
        <vt:lpwstr/>
      </vt:variant>
      <vt:variant>
        <vt:lpwstr>_Toc453879590</vt:lpwstr>
      </vt:variant>
      <vt:variant>
        <vt:i4>1769525</vt:i4>
      </vt:variant>
      <vt:variant>
        <vt:i4>272</vt:i4>
      </vt:variant>
      <vt:variant>
        <vt:i4>0</vt:i4>
      </vt:variant>
      <vt:variant>
        <vt:i4>5</vt:i4>
      </vt:variant>
      <vt:variant>
        <vt:lpwstr/>
      </vt:variant>
      <vt:variant>
        <vt:lpwstr>_Toc453879589</vt:lpwstr>
      </vt:variant>
      <vt:variant>
        <vt:i4>1769525</vt:i4>
      </vt:variant>
      <vt:variant>
        <vt:i4>266</vt:i4>
      </vt:variant>
      <vt:variant>
        <vt:i4>0</vt:i4>
      </vt:variant>
      <vt:variant>
        <vt:i4>5</vt:i4>
      </vt:variant>
      <vt:variant>
        <vt:lpwstr/>
      </vt:variant>
      <vt:variant>
        <vt:lpwstr>_Toc453879588</vt:lpwstr>
      </vt:variant>
      <vt:variant>
        <vt:i4>1769525</vt:i4>
      </vt:variant>
      <vt:variant>
        <vt:i4>260</vt:i4>
      </vt:variant>
      <vt:variant>
        <vt:i4>0</vt:i4>
      </vt:variant>
      <vt:variant>
        <vt:i4>5</vt:i4>
      </vt:variant>
      <vt:variant>
        <vt:lpwstr/>
      </vt:variant>
      <vt:variant>
        <vt:lpwstr>_Toc453879587</vt:lpwstr>
      </vt:variant>
      <vt:variant>
        <vt:i4>1769525</vt:i4>
      </vt:variant>
      <vt:variant>
        <vt:i4>254</vt:i4>
      </vt:variant>
      <vt:variant>
        <vt:i4>0</vt:i4>
      </vt:variant>
      <vt:variant>
        <vt:i4>5</vt:i4>
      </vt:variant>
      <vt:variant>
        <vt:lpwstr/>
      </vt:variant>
      <vt:variant>
        <vt:lpwstr>_Toc453879586</vt:lpwstr>
      </vt:variant>
      <vt:variant>
        <vt:i4>1769525</vt:i4>
      </vt:variant>
      <vt:variant>
        <vt:i4>248</vt:i4>
      </vt:variant>
      <vt:variant>
        <vt:i4>0</vt:i4>
      </vt:variant>
      <vt:variant>
        <vt:i4>5</vt:i4>
      </vt:variant>
      <vt:variant>
        <vt:lpwstr/>
      </vt:variant>
      <vt:variant>
        <vt:lpwstr>_Toc453879585</vt:lpwstr>
      </vt:variant>
      <vt:variant>
        <vt:i4>1769525</vt:i4>
      </vt:variant>
      <vt:variant>
        <vt:i4>242</vt:i4>
      </vt:variant>
      <vt:variant>
        <vt:i4>0</vt:i4>
      </vt:variant>
      <vt:variant>
        <vt:i4>5</vt:i4>
      </vt:variant>
      <vt:variant>
        <vt:lpwstr/>
      </vt:variant>
      <vt:variant>
        <vt:lpwstr>_Toc453879584</vt:lpwstr>
      </vt:variant>
      <vt:variant>
        <vt:i4>1769525</vt:i4>
      </vt:variant>
      <vt:variant>
        <vt:i4>236</vt:i4>
      </vt:variant>
      <vt:variant>
        <vt:i4>0</vt:i4>
      </vt:variant>
      <vt:variant>
        <vt:i4>5</vt:i4>
      </vt:variant>
      <vt:variant>
        <vt:lpwstr/>
      </vt:variant>
      <vt:variant>
        <vt:lpwstr>_Toc453879583</vt:lpwstr>
      </vt:variant>
      <vt:variant>
        <vt:i4>1769525</vt:i4>
      </vt:variant>
      <vt:variant>
        <vt:i4>230</vt:i4>
      </vt:variant>
      <vt:variant>
        <vt:i4>0</vt:i4>
      </vt:variant>
      <vt:variant>
        <vt:i4>5</vt:i4>
      </vt:variant>
      <vt:variant>
        <vt:lpwstr/>
      </vt:variant>
      <vt:variant>
        <vt:lpwstr>_Toc453879582</vt:lpwstr>
      </vt:variant>
      <vt:variant>
        <vt:i4>1769525</vt:i4>
      </vt:variant>
      <vt:variant>
        <vt:i4>224</vt:i4>
      </vt:variant>
      <vt:variant>
        <vt:i4>0</vt:i4>
      </vt:variant>
      <vt:variant>
        <vt:i4>5</vt:i4>
      </vt:variant>
      <vt:variant>
        <vt:lpwstr/>
      </vt:variant>
      <vt:variant>
        <vt:lpwstr>_Toc453879581</vt:lpwstr>
      </vt:variant>
      <vt:variant>
        <vt:i4>1769525</vt:i4>
      </vt:variant>
      <vt:variant>
        <vt:i4>218</vt:i4>
      </vt:variant>
      <vt:variant>
        <vt:i4>0</vt:i4>
      </vt:variant>
      <vt:variant>
        <vt:i4>5</vt:i4>
      </vt:variant>
      <vt:variant>
        <vt:lpwstr/>
      </vt:variant>
      <vt:variant>
        <vt:lpwstr>_Toc453879580</vt:lpwstr>
      </vt:variant>
      <vt:variant>
        <vt:i4>1310773</vt:i4>
      </vt:variant>
      <vt:variant>
        <vt:i4>212</vt:i4>
      </vt:variant>
      <vt:variant>
        <vt:i4>0</vt:i4>
      </vt:variant>
      <vt:variant>
        <vt:i4>5</vt:i4>
      </vt:variant>
      <vt:variant>
        <vt:lpwstr/>
      </vt:variant>
      <vt:variant>
        <vt:lpwstr>_Toc453879579</vt:lpwstr>
      </vt:variant>
      <vt:variant>
        <vt:i4>1310773</vt:i4>
      </vt:variant>
      <vt:variant>
        <vt:i4>206</vt:i4>
      </vt:variant>
      <vt:variant>
        <vt:i4>0</vt:i4>
      </vt:variant>
      <vt:variant>
        <vt:i4>5</vt:i4>
      </vt:variant>
      <vt:variant>
        <vt:lpwstr/>
      </vt:variant>
      <vt:variant>
        <vt:lpwstr>_Toc453879578</vt:lpwstr>
      </vt:variant>
      <vt:variant>
        <vt:i4>1310773</vt:i4>
      </vt:variant>
      <vt:variant>
        <vt:i4>200</vt:i4>
      </vt:variant>
      <vt:variant>
        <vt:i4>0</vt:i4>
      </vt:variant>
      <vt:variant>
        <vt:i4>5</vt:i4>
      </vt:variant>
      <vt:variant>
        <vt:lpwstr/>
      </vt:variant>
      <vt:variant>
        <vt:lpwstr>_Toc453879577</vt:lpwstr>
      </vt:variant>
      <vt:variant>
        <vt:i4>1310773</vt:i4>
      </vt:variant>
      <vt:variant>
        <vt:i4>194</vt:i4>
      </vt:variant>
      <vt:variant>
        <vt:i4>0</vt:i4>
      </vt:variant>
      <vt:variant>
        <vt:i4>5</vt:i4>
      </vt:variant>
      <vt:variant>
        <vt:lpwstr/>
      </vt:variant>
      <vt:variant>
        <vt:lpwstr>_Toc453879576</vt:lpwstr>
      </vt:variant>
      <vt:variant>
        <vt:i4>1310773</vt:i4>
      </vt:variant>
      <vt:variant>
        <vt:i4>188</vt:i4>
      </vt:variant>
      <vt:variant>
        <vt:i4>0</vt:i4>
      </vt:variant>
      <vt:variant>
        <vt:i4>5</vt:i4>
      </vt:variant>
      <vt:variant>
        <vt:lpwstr/>
      </vt:variant>
      <vt:variant>
        <vt:lpwstr>_Toc453879575</vt:lpwstr>
      </vt:variant>
      <vt:variant>
        <vt:i4>1310773</vt:i4>
      </vt:variant>
      <vt:variant>
        <vt:i4>182</vt:i4>
      </vt:variant>
      <vt:variant>
        <vt:i4>0</vt:i4>
      </vt:variant>
      <vt:variant>
        <vt:i4>5</vt:i4>
      </vt:variant>
      <vt:variant>
        <vt:lpwstr/>
      </vt:variant>
      <vt:variant>
        <vt:lpwstr>_Toc453879574</vt:lpwstr>
      </vt:variant>
      <vt:variant>
        <vt:i4>1310773</vt:i4>
      </vt:variant>
      <vt:variant>
        <vt:i4>176</vt:i4>
      </vt:variant>
      <vt:variant>
        <vt:i4>0</vt:i4>
      </vt:variant>
      <vt:variant>
        <vt:i4>5</vt:i4>
      </vt:variant>
      <vt:variant>
        <vt:lpwstr/>
      </vt:variant>
      <vt:variant>
        <vt:lpwstr>_Toc453879573</vt:lpwstr>
      </vt:variant>
      <vt:variant>
        <vt:i4>1310773</vt:i4>
      </vt:variant>
      <vt:variant>
        <vt:i4>170</vt:i4>
      </vt:variant>
      <vt:variant>
        <vt:i4>0</vt:i4>
      </vt:variant>
      <vt:variant>
        <vt:i4>5</vt:i4>
      </vt:variant>
      <vt:variant>
        <vt:lpwstr/>
      </vt:variant>
      <vt:variant>
        <vt:lpwstr>_Toc453879572</vt:lpwstr>
      </vt:variant>
      <vt:variant>
        <vt:i4>1310773</vt:i4>
      </vt:variant>
      <vt:variant>
        <vt:i4>164</vt:i4>
      </vt:variant>
      <vt:variant>
        <vt:i4>0</vt:i4>
      </vt:variant>
      <vt:variant>
        <vt:i4>5</vt:i4>
      </vt:variant>
      <vt:variant>
        <vt:lpwstr/>
      </vt:variant>
      <vt:variant>
        <vt:lpwstr>_Toc453879571</vt:lpwstr>
      </vt:variant>
      <vt:variant>
        <vt:i4>1310773</vt:i4>
      </vt:variant>
      <vt:variant>
        <vt:i4>158</vt:i4>
      </vt:variant>
      <vt:variant>
        <vt:i4>0</vt:i4>
      </vt:variant>
      <vt:variant>
        <vt:i4>5</vt:i4>
      </vt:variant>
      <vt:variant>
        <vt:lpwstr/>
      </vt:variant>
      <vt:variant>
        <vt:lpwstr>_Toc453879570</vt:lpwstr>
      </vt:variant>
      <vt:variant>
        <vt:i4>1376309</vt:i4>
      </vt:variant>
      <vt:variant>
        <vt:i4>152</vt:i4>
      </vt:variant>
      <vt:variant>
        <vt:i4>0</vt:i4>
      </vt:variant>
      <vt:variant>
        <vt:i4>5</vt:i4>
      </vt:variant>
      <vt:variant>
        <vt:lpwstr/>
      </vt:variant>
      <vt:variant>
        <vt:lpwstr>_Toc453879569</vt:lpwstr>
      </vt:variant>
      <vt:variant>
        <vt:i4>1376309</vt:i4>
      </vt:variant>
      <vt:variant>
        <vt:i4>146</vt:i4>
      </vt:variant>
      <vt:variant>
        <vt:i4>0</vt:i4>
      </vt:variant>
      <vt:variant>
        <vt:i4>5</vt:i4>
      </vt:variant>
      <vt:variant>
        <vt:lpwstr/>
      </vt:variant>
      <vt:variant>
        <vt:lpwstr>_Toc453879568</vt:lpwstr>
      </vt:variant>
      <vt:variant>
        <vt:i4>1376309</vt:i4>
      </vt:variant>
      <vt:variant>
        <vt:i4>140</vt:i4>
      </vt:variant>
      <vt:variant>
        <vt:i4>0</vt:i4>
      </vt:variant>
      <vt:variant>
        <vt:i4>5</vt:i4>
      </vt:variant>
      <vt:variant>
        <vt:lpwstr/>
      </vt:variant>
      <vt:variant>
        <vt:lpwstr>_Toc453879567</vt:lpwstr>
      </vt:variant>
      <vt:variant>
        <vt:i4>1376309</vt:i4>
      </vt:variant>
      <vt:variant>
        <vt:i4>134</vt:i4>
      </vt:variant>
      <vt:variant>
        <vt:i4>0</vt:i4>
      </vt:variant>
      <vt:variant>
        <vt:i4>5</vt:i4>
      </vt:variant>
      <vt:variant>
        <vt:lpwstr/>
      </vt:variant>
      <vt:variant>
        <vt:lpwstr>_Toc453879566</vt:lpwstr>
      </vt:variant>
      <vt:variant>
        <vt:i4>1376309</vt:i4>
      </vt:variant>
      <vt:variant>
        <vt:i4>128</vt:i4>
      </vt:variant>
      <vt:variant>
        <vt:i4>0</vt:i4>
      </vt:variant>
      <vt:variant>
        <vt:i4>5</vt:i4>
      </vt:variant>
      <vt:variant>
        <vt:lpwstr/>
      </vt:variant>
      <vt:variant>
        <vt:lpwstr>_Toc453879565</vt:lpwstr>
      </vt:variant>
      <vt:variant>
        <vt:i4>1376309</vt:i4>
      </vt:variant>
      <vt:variant>
        <vt:i4>122</vt:i4>
      </vt:variant>
      <vt:variant>
        <vt:i4>0</vt:i4>
      </vt:variant>
      <vt:variant>
        <vt:i4>5</vt:i4>
      </vt:variant>
      <vt:variant>
        <vt:lpwstr/>
      </vt:variant>
      <vt:variant>
        <vt:lpwstr>_Toc453879564</vt:lpwstr>
      </vt:variant>
      <vt:variant>
        <vt:i4>1376309</vt:i4>
      </vt:variant>
      <vt:variant>
        <vt:i4>116</vt:i4>
      </vt:variant>
      <vt:variant>
        <vt:i4>0</vt:i4>
      </vt:variant>
      <vt:variant>
        <vt:i4>5</vt:i4>
      </vt:variant>
      <vt:variant>
        <vt:lpwstr/>
      </vt:variant>
      <vt:variant>
        <vt:lpwstr>_Toc453879563</vt:lpwstr>
      </vt:variant>
      <vt:variant>
        <vt:i4>1376309</vt:i4>
      </vt:variant>
      <vt:variant>
        <vt:i4>110</vt:i4>
      </vt:variant>
      <vt:variant>
        <vt:i4>0</vt:i4>
      </vt:variant>
      <vt:variant>
        <vt:i4>5</vt:i4>
      </vt:variant>
      <vt:variant>
        <vt:lpwstr/>
      </vt:variant>
      <vt:variant>
        <vt:lpwstr>_Toc453879562</vt:lpwstr>
      </vt:variant>
      <vt:variant>
        <vt:i4>1376309</vt:i4>
      </vt:variant>
      <vt:variant>
        <vt:i4>104</vt:i4>
      </vt:variant>
      <vt:variant>
        <vt:i4>0</vt:i4>
      </vt:variant>
      <vt:variant>
        <vt:i4>5</vt:i4>
      </vt:variant>
      <vt:variant>
        <vt:lpwstr/>
      </vt:variant>
      <vt:variant>
        <vt:lpwstr>_Toc453879561</vt:lpwstr>
      </vt:variant>
      <vt:variant>
        <vt:i4>1376309</vt:i4>
      </vt:variant>
      <vt:variant>
        <vt:i4>98</vt:i4>
      </vt:variant>
      <vt:variant>
        <vt:i4>0</vt:i4>
      </vt:variant>
      <vt:variant>
        <vt:i4>5</vt:i4>
      </vt:variant>
      <vt:variant>
        <vt:lpwstr/>
      </vt:variant>
      <vt:variant>
        <vt:lpwstr>_Toc453879560</vt:lpwstr>
      </vt:variant>
      <vt:variant>
        <vt:i4>1441845</vt:i4>
      </vt:variant>
      <vt:variant>
        <vt:i4>92</vt:i4>
      </vt:variant>
      <vt:variant>
        <vt:i4>0</vt:i4>
      </vt:variant>
      <vt:variant>
        <vt:i4>5</vt:i4>
      </vt:variant>
      <vt:variant>
        <vt:lpwstr/>
      </vt:variant>
      <vt:variant>
        <vt:lpwstr>_Toc453879559</vt:lpwstr>
      </vt:variant>
      <vt:variant>
        <vt:i4>1441845</vt:i4>
      </vt:variant>
      <vt:variant>
        <vt:i4>86</vt:i4>
      </vt:variant>
      <vt:variant>
        <vt:i4>0</vt:i4>
      </vt:variant>
      <vt:variant>
        <vt:i4>5</vt:i4>
      </vt:variant>
      <vt:variant>
        <vt:lpwstr/>
      </vt:variant>
      <vt:variant>
        <vt:lpwstr>_Toc453879558</vt:lpwstr>
      </vt:variant>
      <vt:variant>
        <vt:i4>1441845</vt:i4>
      </vt:variant>
      <vt:variant>
        <vt:i4>80</vt:i4>
      </vt:variant>
      <vt:variant>
        <vt:i4>0</vt:i4>
      </vt:variant>
      <vt:variant>
        <vt:i4>5</vt:i4>
      </vt:variant>
      <vt:variant>
        <vt:lpwstr/>
      </vt:variant>
      <vt:variant>
        <vt:lpwstr>_Toc453879557</vt:lpwstr>
      </vt:variant>
      <vt:variant>
        <vt:i4>1441845</vt:i4>
      </vt:variant>
      <vt:variant>
        <vt:i4>74</vt:i4>
      </vt:variant>
      <vt:variant>
        <vt:i4>0</vt:i4>
      </vt:variant>
      <vt:variant>
        <vt:i4>5</vt:i4>
      </vt:variant>
      <vt:variant>
        <vt:lpwstr/>
      </vt:variant>
      <vt:variant>
        <vt:lpwstr>_Toc453879556</vt:lpwstr>
      </vt:variant>
      <vt:variant>
        <vt:i4>1441845</vt:i4>
      </vt:variant>
      <vt:variant>
        <vt:i4>68</vt:i4>
      </vt:variant>
      <vt:variant>
        <vt:i4>0</vt:i4>
      </vt:variant>
      <vt:variant>
        <vt:i4>5</vt:i4>
      </vt:variant>
      <vt:variant>
        <vt:lpwstr/>
      </vt:variant>
      <vt:variant>
        <vt:lpwstr>_Toc453879555</vt:lpwstr>
      </vt:variant>
      <vt:variant>
        <vt:i4>1441845</vt:i4>
      </vt:variant>
      <vt:variant>
        <vt:i4>62</vt:i4>
      </vt:variant>
      <vt:variant>
        <vt:i4>0</vt:i4>
      </vt:variant>
      <vt:variant>
        <vt:i4>5</vt:i4>
      </vt:variant>
      <vt:variant>
        <vt:lpwstr/>
      </vt:variant>
      <vt:variant>
        <vt:lpwstr>_Toc453879554</vt:lpwstr>
      </vt:variant>
      <vt:variant>
        <vt:i4>1441845</vt:i4>
      </vt:variant>
      <vt:variant>
        <vt:i4>56</vt:i4>
      </vt:variant>
      <vt:variant>
        <vt:i4>0</vt:i4>
      </vt:variant>
      <vt:variant>
        <vt:i4>5</vt:i4>
      </vt:variant>
      <vt:variant>
        <vt:lpwstr/>
      </vt:variant>
      <vt:variant>
        <vt:lpwstr>_Toc453879553</vt:lpwstr>
      </vt:variant>
      <vt:variant>
        <vt:i4>1441845</vt:i4>
      </vt:variant>
      <vt:variant>
        <vt:i4>50</vt:i4>
      </vt:variant>
      <vt:variant>
        <vt:i4>0</vt:i4>
      </vt:variant>
      <vt:variant>
        <vt:i4>5</vt:i4>
      </vt:variant>
      <vt:variant>
        <vt:lpwstr/>
      </vt:variant>
      <vt:variant>
        <vt:lpwstr>_Toc453879552</vt:lpwstr>
      </vt:variant>
      <vt:variant>
        <vt:i4>1441845</vt:i4>
      </vt:variant>
      <vt:variant>
        <vt:i4>44</vt:i4>
      </vt:variant>
      <vt:variant>
        <vt:i4>0</vt:i4>
      </vt:variant>
      <vt:variant>
        <vt:i4>5</vt:i4>
      </vt:variant>
      <vt:variant>
        <vt:lpwstr/>
      </vt:variant>
      <vt:variant>
        <vt:lpwstr>_Toc453879551</vt:lpwstr>
      </vt:variant>
      <vt:variant>
        <vt:i4>1441845</vt:i4>
      </vt:variant>
      <vt:variant>
        <vt:i4>38</vt:i4>
      </vt:variant>
      <vt:variant>
        <vt:i4>0</vt:i4>
      </vt:variant>
      <vt:variant>
        <vt:i4>5</vt:i4>
      </vt:variant>
      <vt:variant>
        <vt:lpwstr/>
      </vt:variant>
      <vt:variant>
        <vt:lpwstr>_Toc453879550</vt:lpwstr>
      </vt:variant>
      <vt:variant>
        <vt:i4>1507381</vt:i4>
      </vt:variant>
      <vt:variant>
        <vt:i4>32</vt:i4>
      </vt:variant>
      <vt:variant>
        <vt:i4>0</vt:i4>
      </vt:variant>
      <vt:variant>
        <vt:i4>5</vt:i4>
      </vt:variant>
      <vt:variant>
        <vt:lpwstr/>
      </vt:variant>
      <vt:variant>
        <vt:lpwstr>_Toc453879549</vt:lpwstr>
      </vt:variant>
      <vt:variant>
        <vt:i4>1507381</vt:i4>
      </vt:variant>
      <vt:variant>
        <vt:i4>26</vt:i4>
      </vt:variant>
      <vt:variant>
        <vt:i4>0</vt:i4>
      </vt:variant>
      <vt:variant>
        <vt:i4>5</vt:i4>
      </vt:variant>
      <vt:variant>
        <vt:lpwstr/>
      </vt:variant>
      <vt:variant>
        <vt:lpwstr>_Toc453879548</vt:lpwstr>
      </vt:variant>
      <vt:variant>
        <vt:i4>1507381</vt:i4>
      </vt:variant>
      <vt:variant>
        <vt:i4>20</vt:i4>
      </vt:variant>
      <vt:variant>
        <vt:i4>0</vt:i4>
      </vt:variant>
      <vt:variant>
        <vt:i4>5</vt:i4>
      </vt:variant>
      <vt:variant>
        <vt:lpwstr/>
      </vt:variant>
      <vt:variant>
        <vt:lpwstr>_Toc453879547</vt:lpwstr>
      </vt:variant>
      <vt:variant>
        <vt:i4>1507381</vt:i4>
      </vt:variant>
      <vt:variant>
        <vt:i4>14</vt:i4>
      </vt:variant>
      <vt:variant>
        <vt:i4>0</vt:i4>
      </vt:variant>
      <vt:variant>
        <vt:i4>5</vt:i4>
      </vt:variant>
      <vt:variant>
        <vt:lpwstr/>
      </vt:variant>
      <vt:variant>
        <vt:lpwstr>_Toc453879546</vt:lpwstr>
      </vt:variant>
      <vt:variant>
        <vt:i4>1507381</vt:i4>
      </vt:variant>
      <vt:variant>
        <vt:i4>8</vt:i4>
      </vt:variant>
      <vt:variant>
        <vt:i4>0</vt:i4>
      </vt:variant>
      <vt:variant>
        <vt:i4>5</vt:i4>
      </vt:variant>
      <vt:variant>
        <vt:lpwstr/>
      </vt:variant>
      <vt:variant>
        <vt:lpwstr>_Toc453879545</vt:lpwstr>
      </vt:variant>
      <vt:variant>
        <vt:i4>1507381</vt:i4>
      </vt:variant>
      <vt:variant>
        <vt:i4>2</vt:i4>
      </vt:variant>
      <vt:variant>
        <vt:i4>0</vt:i4>
      </vt:variant>
      <vt:variant>
        <vt:i4>5</vt:i4>
      </vt:variant>
      <vt:variant>
        <vt:lpwstr/>
      </vt:variant>
      <vt:variant>
        <vt:lpwstr>_Toc453879544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NOVPOL</dc:title>
  <dc:creator>wiesio</dc:creator>
  <cp:lastModifiedBy>maciej.orlikon@outlook.com</cp:lastModifiedBy>
  <cp:revision>79</cp:revision>
  <cp:lastPrinted>2023-12-28T01:31:00Z</cp:lastPrinted>
  <dcterms:created xsi:type="dcterms:W3CDTF">2021-06-28T21:03:00Z</dcterms:created>
  <dcterms:modified xsi:type="dcterms:W3CDTF">2023-12-28T01:35:00Z</dcterms:modified>
</cp:coreProperties>
</file>