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001768" w:rsidRPr="00A00A63" w:rsidRDefault="00001768" w:rsidP="00001768">
      <w:pPr>
        <w:spacing w:after="0" w:line="240" w:lineRule="auto"/>
        <w:mirrorIndents/>
        <w:jc w:val="right"/>
        <w:rPr>
          <w:rFonts w:asciiTheme="minorHAnsi" w:hAnsiTheme="minorHAnsi" w:cstheme="minorHAnsi"/>
        </w:rPr>
      </w:pPr>
    </w:p>
    <w:p w14:paraId="731BE716" w14:textId="186AA3CB" w:rsidR="0097361C" w:rsidRPr="00A00A63" w:rsidRDefault="0097361C" w:rsidP="00001768">
      <w:pPr>
        <w:spacing w:after="0" w:line="240" w:lineRule="auto"/>
        <w:mirrorIndents/>
        <w:jc w:val="center"/>
        <w:rPr>
          <w:rFonts w:asciiTheme="minorHAnsi" w:hAnsiTheme="minorHAnsi" w:cstheme="minorHAnsi"/>
          <w:b/>
          <w:bCs/>
        </w:rPr>
      </w:pPr>
      <w:r w:rsidRPr="00A00A63">
        <w:rPr>
          <w:rFonts w:asciiTheme="minorHAnsi" w:hAnsiTheme="minorHAnsi" w:cstheme="minorHAnsi"/>
          <w:b/>
        </w:rPr>
        <w:t>WZÓR UM</w:t>
      </w:r>
      <w:r w:rsidR="003A6A8B">
        <w:rPr>
          <w:rFonts w:asciiTheme="minorHAnsi" w:hAnsiTheme="minorHAnsi" w:cstheme="minorHAnsi"/>
          <w:b/>
        </w:rPr>
        <w:t>OWY</w:t>
      </w:r>
      <w:r w:rsidR="00B732C4" w:rsidRPr="00A00A63">
        <w:rPr>
          <w:rFonts w:asciiTheme="minorHAnsi" w:hAnsiTheme="minorHAnsi" w:cstheme="minorHAnsi"/>
          <w:b/>
        </w:rPr>
        <w:t xml:space="preserve"> </w:t>
      </w:r>
      <w:r w:rsidR="00266B73">
        <w:rPr>
          <w:rFonts w:asciiTheme="minorHAnsi" w:hAnsiTheme="minorHAnsi" w:cstheme="minorHAnsi"/>
          <w:b/>
        </w:rPr>
        <w:t>KAT-271-2</w:t>
      </w:r>
      <w:r w:rsidR="00B732C4" w:rsidRPr="003A6A8B">
        <w:rPr>
          <w:rFonts w:asciiTheme="minorHAnsi" w:hAnsiTheme="minorHAnsi" w:cstheme="minorHAnsi"/>
          <w:b/>
        </w:rPr>
        <w:t>/2024</w:t>
      </w:r>
    </w:p>
    <w:p w14:paraId="0A37501D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  <w:b/>
        </w:rPr>
      </w:pPr>
    </w:p>
    <w:p w14:paraId="4C46E9FF" w14:textId="77777777" w:rsidR="0097361C" w:rsidRPr="00A00A63" w:rsidRDefault="0097361C" w:rsidP="00001768">
      <w:pPr>
        <w:tabs>
          <w:tab w:val="left" w:pos="0"/>
        </w:tabs>
        <w:spacing w:after="0" w:line="240" w:lineRule="auto"/>
        <w:ind w:left="709" w:right="1"/>
        <w:mirrorIndents/>
        <w:jc w:val="center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 xml:space="preserve">Ostateczna treść umowy może ulec zmianie wyłącznie w zakresie </w:t>
      </w:r>
      <w:r w:rsidR="00A47868" w:rsidRPr="00A00A63">
        <w:rPr>
          <w:rFonts w:asciiTheme="minorHAnsi" w:hAnsiTheme="minorHAnsi" w:cstheme="minorHAnsi"/>
          <w:i/>
        </w:rPr>
        <w:t>niezmieniającym</w:t>
      </w:r>
      <w:r w:rsidRPr="00A00A63">
        <w:rPr>
          <w:rFonts w:asciiTheme="minorHAnsi" w:hAnsiTheme="minorHAnsi" w:cstheme="minorHAnsi"/>
          <w:i/>
        </w:rPr>
        <w:t xml:space="preserve"> istotnych warunków złożonej oferty i </w:t>
      </w:r>
      <w:r w:rsidR="004F487C" w:rsidRPr="00A00A63">
        <w:rPr>
          <w:rFonts w:asciiTheme="minorHAnsi" w:hAnsiTheme="minorHAnsi" w:cstheme="minorHAnsi"/>
          <w:i/>
        </w:rPr>
        <w:t>SWZ</w:t>
      </w:r>
      <w:r w:rsidRPr="00A00A63">
        <w:rPr>
          <w:rFonts w:asciiTheme="minorHAnsi" w:hAnsiTheme="minorHAnsi" w:cstheme="minorHAnsi"/>
          <w:i/>
        </w:rPr>
        <w:t>.</w:t>
      </w:r>
    </w:p>
    <w:p w14:paraId="5DAB6C7B" w14:textId="77777777" w:rsidR="00001768" w:rsidRPr="00A00A63" w:rsidRDefault="00001768" w:rsidP="00001768">
      <w:pPr>
        <w:tabs>
          <w:tab w:val="left" w:pos="0"/>
        </w:tabs>
        <w:spacing w:after="0" w:line="240" w:lineRule="auto"/>
        <w:ind w:left="709" w:right="1"/>
        <w:mirrorIndents/>
        <w:jc w:val="center"/>
        <w:rPr>
          <w:rFonts w:asciiTheme="minorHAnsi" w:hAnsiTheme="minorHAnsi" w:cstheme="minorHAnsi"/>
          <w:i/>
        </w:rPr>
      </w:pPr>
    </w:p>
    <w:p w14:paraId="5FBB383B" w14:textId="77777777" w:rsidR="00001768" w:rsidRPr="00A00A63" w:rsidRDefault="00AA3878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</w:t>
      </w:r>
      <w:r w:rsidR="0097361C" w:rsidRPr="00A00A63">
        <w:rPr>
          <w:rFonts w:asciiTheme="minorHAnsi" w:hAnsiTheme="minorHAnsi" w:cstheme="minorHAnsi"/>
        </w:rPr>
        <w:t xml:space="preserve"> dniu …………  roku pomiędzy:</w:t>
      </w:r>
    </w:p>
    <w:p w14:paraId="7B0703C6" w14:textId="593B3772" w:rsidR="009B6051" w:rsidRPr="00A00A63" w:rsidRDefault="009B6051" w:rsidP="009B6051">
      <w:pPr>
        <w:suppressAutoHyphens/>
        <w:spacing w:after="0" w:line="360" w:lineRule="auto"/>
        <w:ind w:right="73"/>
        <w:jc w:val="both"/>
        <w:rPr>
          <w:rFonts w:asciiTheme="minorHAnsi" w:hAnsiTheme="minorHAnsi" w:cstheme="minorHAnsi"/>
          <w:b/>
          <w:bCs/>
          <w:lang w:val="en-GB"/>
        </w:rPr>
      </w:pPr>
      <w:r w:rsidRPr="00A00A63">
        <w:rPr>
          <w:rFonts w:asciiTheme="minorHAnsi" w:hAnsiTheme="minorHAnsi" w:cstheme="minorHAnsi"/>
          <w:b/>
          <w:bCs/>
        </w:rPr>
        <w:t>Instytutem Katalizy i Fizykochemii Powierzchni im. Jerzego Habera Polskiej Akademii Nauk, ul. Niezapominajek 8, 30-239 Kraków</w:t>
      </w:r>
      <w:r w:rsidR="00001768" w:rsidRPr="00A00A63">
        <w:rPr>
          <w:rFonts w:asciiTheme="minorHAnsi" w:hAnsiTheme="minorHAnsi" w:cstheme="minorHAnsi"/>
        </w:rPr>
        <w:t xml:space="preserve">, </w:t>
      </w:r>
      <w:r w:rsidRPr="00A00A63">
        <w:rPr>
          <w:rFonts w:asciiTheme="minorHAnsi" w:hAnsiTheme="minorHAnsi" w:cstheme="minorHAnsi"/>
          <w:b/>
          <w:bCs/>
        </w:rPr>
        <w:t xml:space="preserve">NIP: 675 00 01 805, </w:t>
      </w:r>
      <w:r w:rsidRPr="00A00A63">
        <w:rPr>
          <w:rFonts w:asciiTheme="minorHAnsi" w:hAnsiTheme="minorHAnsi" w:cstheme="minorHAnsi"/>
          <w:b/>
          <w:bCs/>
          <w:lang w:val="en-GB"/>
        </w:rPr>
        <w:t>REGON: 000326351</w:t>
      </w:r>
    </w:p>
    <w:p w14:paraId="3E57F775" w14:textId="5728AADB" w:rsidR="00001768" w:rsidRPr="00A00A63" w:rsidRDefault="00001768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reprezentowan</w:t>
      </w:r>
      <w:r w:rsidR="009B6051" w:rsidRPr="00A00A63">
        <w:rPr>
          <w:rFonts w:asciiTheme="minorHAnsi" w:hAnsiTheme="minorHAnsi" w:cstheme="minorHAnsi"/>
        </w:rPr>
        <w:t>ym</w:t>
      </w:r>
      <w:r w:rsidRPr="00A00A63">
        <w:rPr>
          <w:rFonts w:asciiTheme="minorHAnsi" w:hAnsiTheme="minorHAnsi" w:cstheme="minorHAnsi"/>
        </w:rPr>
        <w:t xml:space="preserve"> przez:</w:t>
      </w:r>
    </w:p>
    <w:p w14:paraId="39F8522A" w14:textId="36C86249" w:rsidR="00001768" w:rsidRPr="00A00A63" w:rsidRDefault="009B6051" w:rsidP="0007152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00A63">
        <w:rPr>
          <w:rFonts w:asciiTheme="minorHAnsi" w:eastAsia="Times New Roman" w:hAnsiTheme="minorHAnsi" w:cstheme="minorHAnsi"/>
          <w:b/>
          <w:bCs/>
          <w:lang w:eastAsia="pl-PL"/>
        </w:rPr>
        <w:t xml:space="preserve">prof. dr. hab. Piotra </w:t>
      </w:r>
      <w:proofErr w:type="spellStart"/>
      <w:r w:rsidRPr="00A00A63">
        <w:rPr>
          <w:rFonts w:asciiTheme="minorHAnsi" w:eastAsia="Times New Roman" w:hAnsiTheme="minorHAnsi" w:cstheme="minorHAnsi"/>
          <w:b/>
          <w:bCs/>
          <w:lang w:eastAsia="pl-PL"/>
        </w:rPr>
        <w:t>Warszyńskiego</w:t>
      </w:r>
      <w:proofErr w:type="spellEnd"/>
      <w:r w:rsidRPr="00A00A6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001768" w:rsidRPr="00A00A63">
        <w:rPr>
          <w:rFonts w:asciiTheme="minorHAnsi" w:hAnsiTheme="minorHAnsi" w:cstheme="minorHAnsi"/>
        </w:rPr>
        <w:t xml:space="preserve">– </w:t>
      </w:r>
      <w:r w:rsidRPr="00A00A63">
        <w:rPr>
          <w:rFonts w:asciiTheme="minorHAnsi" w:hAnsiTheme="minorHAnsi" w:cstheme="minorHAnsi"/>
        </w:rPr>
        <w:t>Dyrektora Instytutu</w:t>
      </w:r>
    </w:p>
    <w:p w14:paraId="5ADD4952" w14:textId="39C78865" w:rsidR="009B6051" w:rsidRPr="00A00A63" w:rsidRDefault="009B6051" w:rsidP="0007152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A00A63">
        <w:rPr>
          <w:rFonts w:asciiTheme="minorHAnsi" w:eastAsia="Times New Roman" w:hAnsiTheme="minorHAnsi" w:cstheme="minorHAnsi"/>
          <w:b/>
          <w:bCs/>
          <w:lang w:eastAsia="pl-PL"/>
        </w:rPr>
        <w:t>mgr Annę Miko</w:t>
      </w:r>
      <w:r w:rsidRPr="00A00A63">
        <w:rPr>
          <w:rFonts w:asciiTheme="minorHAnsi" w:hAnsiTheme="minorHAnsi" w:cstheme="minorHAnsi"/>
          <w:b/>
        </w:rPr>
        <w:t>-Pawlak</w:t>
      </w:r>
      <w:r w:rsidRPr="00A00A63">
        <w:rPr>
          <w:rFonts w:asciiTheme="minorHAnsi" w:hAnsiTheme="minorHAnsi" w:cstheme="minorHAnsi"/>
        </w:rPr>
        <w:t xml:space="preserve"> – Główną Księgową</w:t>
      </w:r>
    </w:p>
    <w:p w14:paraId="089B7AF0" w14:textId="77777777" w:rsidR="009B6051" w:rsidRPr="00A00A63" w:rsidRDefault="009B6051" w:rsidP="000A1D5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A613AE" w14:textId="1F290FB8" w:rsidR="0097361C" w:rsidRPr="00A00A63" w:rsidRDefault="0097361C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zwan</w:t>
      </w:r>
      <w:r w:rsidR="009B6051" w:rsidRPr="00A00A63">
        <w:rPr>
          <w:rFonts w:asciiTheme="minorHAnsi" w:hAnsiTheme="minorHAnsi" w:cstheme="minorHAnsi"/>
        </w:rPr>
        <w:t>ym</w:t>
      </w:r>
      <w:r w:rsidRPr="00A00A63">
        <w:rPr>
          <w:rFonts w:asciiTheme="minorHAnsi" w:hAnsiTheme="minorHAnsi" w:cstheme="minorHAnsi"/>
        </w:rPr>
        <w:t xml:space="preserve"> dalej Zamawiającym, a</w:t>
      </w:r>
    </w:p>
    <w:p w14:paraId="6F9020DE" w14:textId="77777777" w:rsidR="009B6051" w:rsidRPr="00A00A63" w:rsidRDefault="009B6051" w:rsidP="000A1D5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A6D881" w14:textId="054CD4E6" w:rsidR="0097361C" w:rsidRPr="00A00A63" w:rsidRDefault="00001768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……………………………………………………………………</w:t>
      </w:r>
      <w:r w:rsidR="0097361C" w:rsidRPr="00A00A63">
        <w:rPr>
          <w:rFonts w:asciiTheme="minorHAnsi" w:hAnsiTheme="minorHAnsi" w:cstheme="minorHAnsi"/>
        </w:rPr>
        <w:t xml:space="preserve">, </w:t>
      </w:r>
    </w:p>
    <w:p w14:paraId="59100136" w14:textId="77777777" w:rsidR="0097361C" w:rsidRPr="00A00A63" w:rsidRDefault="0097361C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reprezentowan</w:t>
      </w:r>
      <w:r w:rsidR="00897E80" w:rsidRPr="00A00A63">
        <w:rPr>
          <w:rFonts w:asciiTheme="minorHAnsi" w:hAnsiTheme="minorHAnsi" w:cstheme="minorHAnsi"/>
        </w:rPr>
        <w:t>ym</w:t>
      </w:r>
      <w:r w:rsidRPr="00A00A63">
        <w:rPr>
          <w:rFonts w:asciiTheme="minorHAnsi" w:hAnsiTheme="minorHAnsi" w:cstheme="minorHAnsi"/>
        </w:rPr>
        <w:t xml:space="preserve"> przez:</w:t>
      </w:r>
    </w:p>
    <w:p w14:paraId="2DF0DFDB" w14:textId="77777777" w:rsidR="0097361C" w:rsidRPr="00A00A63" w:rsidRDefault="00001768" w:rsidP="000A1D56">
      <w:pPr>
        <w:widowControl/>
        <w:numPr>
          <w:ilvl w:val="0"/>
          <w:numId w:val="1"/>
        </w:numPr>
        <w:tabs>
          <w:tab w:val="clear" w:pos="360"/>
        </w:tabs>
        <w:suppressAutoHyphens/>
        <w:overflowPunct/>
        <w:adjustRightInd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…………………………………………………………….,</w:t>
      </w:r>
    </w:p>
    <w:p w14:paraId="77026B1A" w14:textId="77777777" w:rsidR="00001768" w:rsidRPr="00A00A63" w:rsidRDefault="00001768" w:rsidP="000A1D56">
      <w:pPr>
        <w:widowControl/>
        <w:numPr>
          <w:ilvl w:val="0"/>
          <w:numId w:val="1"/>
        </w:numPr>
        <w:tabs>
          <w:tab w:val="clear" w:pos="360"/>
        </w:tabs>
        <w:suppressAutoHyphens/>
        <w:overflowPunct/>
        <w:adjustRightInd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…………………………………………………………….,</w:t>
      </w:r>
    </w:p>
    <w:p w14:paraId="55F186C3" w14:textId="77777777" w:rsidR="0097361C" w:rsidRPr="00A00A63" w:rsidRDefault="0097361C" w:rsidP="000A1D5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zwanym dalej Wykonawcą,</w:t>
      </w:r>
    </w:p>
    <w:p w14:paraId="35BE34E5" w14:textId="77777777" w:rsidR="009B6051" w:rsidRPr="00A00A63" w:rsidRDefault="009B6051" w:rsidP="0032433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78388E8" w14:textId="34D0EF3E" w:rsidR="00E23651" w:rsidRPr="00A00A63" w:rsidRDefault="0097361C" w:rsidP="00E23651">
      <w:pPr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na podstawie dokonanego przez Zamawiającego wyboru oferty Wykonawcy w </w:t>
      </w:r>
      <w:r w:rsidR="00324335" w:rsidRPr="00A00A63">
        <w:rPr>
          <w:rFonts w:asciiTheme="minorHAnsi" w:hAnsiTheme="minorHAnsi" w:cstheme="minorHAnsi"/>
        </w:rPr>
        <w:t xml:space="preserve">trybie podstawowym </w:t>
      </w:r>
      <w:r w:rsidR="00A0264F" w:rsidRPr="00A00A63">
        <w:rPr>
          <w:rFonts w:asciiTheme="minorHAnsi" w:hAnsiTheme="minorHAnsi" w:cstheme="minorHAnsi"/>
        </w:rPr>
        <w:t xml:space="preserve">(w postępowaniu nr </w:t>
      </w:r>
      <w:r w:rsidR="00707F3B">
        <w:rPr>
          <w:rFonts w:asciiTheme="minorHAnsi" w:hAnsiTheme="minorHAnsi" w:cstheme="minorHAnsi"/>
        </w:rPr>
        <w:t>KAT-271-2</w:t>
      </w:r>
      <w:r w:rsidR="00B732C4" w:rsidRPr="00B732C4">
        <w:rPr>
          <w:rFonts w:asciiTheme="minorHAnsi" w:hAnsiTheme="minorHAnsi" w:cstheme="minorHAnsi"/>
        </w:rPr>
        <w:t>/2024</w:t>
      </w:r>
      <w:r w:rsidR="00A0264F" w:rsidRPr="00A00A63">
        <w:rPr>
          <w:rFonts w:asciiTheme="minorHAnsi" w:hAnsiTheme="minorHAnsi" w:cstheme="minorHAnsi"/>
        </w:rPr>
        <w:t>)</w:t>
      </w:r>
      <w:r w:rsidR="00324335" w:rsidRPr="00A00A63">
        <w:rPr>
          <w:rFonts w:asciiTheme="minorHAnsi" w:hAnsiTheme="minorHAnsi" w:cstheme="minorHAnsi"/>
        </w:rPr>
        <w:t>, o którym mowa w art. 275 ustawy Prawo zamówień publicznych, została zawarta umowa</w:t>
      </w:r>
      <w:r w:rsidR="00E23651" w:rsidRPr="00A00A63">
        <w:rPr>
          <w:rFonts w:asciiTheme="minorHAnsi" w:hAnsiTheme="minorHAnsi" w:cstheme="minorHAnsi"/>
        </w:rPr>
        <w:t xml:space="preserve"> </w:t>
      </w:r>
      <w:r w:rsidR="00E23651" w:rsidRPr="00A00A63">
        <w:rPr>
          <w:rFonts w:asciiTheme="minorHAnsi" w:hAnsiTheme="minorHAnsi" w:cstheme="minorHAnsi"/>
          <w:bCs/>
        </w:rPr>
        <w:t>(zwana dalej: „</w:t>
      </w:r>
      <w:r w:rsidR="00E23651" w:rsidRPr="00A00A63">
        <w:rPr>
          <w:rFonts w:asciiTheme="minorHAnsi" w:hAnsiTheme="minorHAnsi" w:cstheme="minorHAnsi"/>
          <w:b/>
        </w:rPr>
        <w:t>Umow</w:t>
      </w:r>
      <w:r w:rsidR="006027CC" w:rsidRPr="00A00A63">
        <w:rPr>
          <w:rFonts w:asciiTheme="minorHAnsi" w:hAnsiTheme="minorHAnsi" w:cstheme="minorHAnsi"/>
          <w:b/>
        </w:rPr>
        <w:t>ą</w:t>
      </w:r>
      <w:r w:rsidR="00E23651" w:rsidRPr="00A00A63">
        <w:rPr>
          <w:rFonts w:asciiTheme="minorHAnsi" w:hAnsiTheme="minorHAnsi" w:cstheme="minorHAnsi"/>
          <w:bCs/>
        </w:rPr>
        <w:t xml:space="preserve">”),                                    </w:t>
      </w:r>
    </w:p>
    <w:p w14:paraId="29DE2B5D" w14:textId="1C27FB2F" w:rsidR="00324335" w:rsidRPr="00A00A63" w:rsidRDefault="00324335" w:rsidP="0032433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 o następującej treści:</w:t>
      </w:r>
    </w:p>
    <w:p w14:paraId="02EB378F" w14:textId="77777777" w:rsidR="00001768" w:rsidRPr="00A00A63" w:rsidRDefault="00001768" w:rsidP="00001768">
      <w:pPr>
        <w:spacing w:after="0" w:line="240" w:lineRule="auto"/>
        <w:mirrorIndents/>
        <w:jc w:val="both"/>
        <w:rPr>
          <w:rFonts w:asciiTheme="minorHAnsi" w:hAnsiTheme="minorHAnsi" w:cstheme="minorHAnsi"/>
        </w:rPr>
      </w:pPr>
    </w:p>
    <w:p w14:paraId="585D32C3" w14:textId="77777777" w:rsidR="0097361C" w:rsidRPr="00A00A63" w:rsidRDefault="0097361C" w:rsidP="00001768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§1</w:t>
      </w:r>
    </w:p>
    <w:p w14:paraId="4F0DEEB4" w14:textId="511467CA" w:rsidR="005A57F4" w:rsidRPr="00A00A63" w:rsidRDefault="0097361C" w:rsidP="005A57F4">
      <w:pPr>
        <w:spacing w:after="0"/>
        <w:jc w:val="both"/>
        <w:rPr>
          <w:rFonts w:asciiTheme="minorHAnsi" w:hAnsiTheme="minorHAnsi" w:cstheme="minorHAnsi"/>
          <w:kern w:val="0"/>
          <w:lang w:eastAsia="ar-SA"/>
        </w:rPr>
      </w:pPr>
      <w:r w:rsidRPr="00A00A63">
        <w:rPr>
          <w:rFonts w:asciiTheme="minorHAnsi" w:hAnsiTheme="minorHAnsi" w:cstheme="minorHAnsi"/>
        </w:rPr>
        <w:t>Przedmiotem umowy jest</w:t>
      </w:r>
      <w:r w:rsidR="005C7F0F" w:rsidRPr="00A00A63">
        <w:rPr>
          <w:rFonts w:asciiTheme="minorHAnsi" w:hAnsiTheme="minorHAnsi" w:cstheme="minorHAnsi"/>
        </w:rPr>
        <w:t xml:space="preserve">: </w:t>
      </w:r>
      <w:r w:rsidR="00707F3B">
        <w:rPr>
          <w:rFonts w:asciiTheme="minorHAnsi" w:hAnsiTheme="minorHAnsi" w:cstheme="minorHAnsi"/>
          <w:b/>
        </w:rPr>
        <w:t>wymiana wykładziny i roboty malarskie w</w:t>
      </w:r>
      <w:r w:rsidR="00173603" w:rsidRPr="00A00A63">
        <w:rPr>
          <w:rFonts w:asciiTheme="minorHAnsi" w:hAnsiTheme="minorHAnsi" w:cstheme="minorHAnsi"/>
          <w:b/>
        </w:rPr>
        <w:t xml:space="preserve"> sali audytoryjnej i konferencyjnej </w:t>
      </w:r>
      <w:proofErr w:type="spellStart"/>
      <w:r w:rsidR="00173603" w:rsidRPr="00A00A63">
        <w:rPr>
          <w:rFonts w:asciiTheme="minorHAnsi" w:hAnsiTheme="minorHAnsi" w:cstheme="minorHAnsi"/>
          <w:b/>
        </w:rPr>
        <w:t>IKiFP</w:t>
      </w:r>
      <w:proofErr w:type="spellEnd"/>
      <w:r w:rsidR="00173603" w:rsidRPr="00A00A63">
        <w:rPr>
          <w:rFonts w:asciiTheme="minorHAnsi" w:hAnsiTheme="minorHAnsi" w:cstheme="minorHAnsi"/>
          <w:b/>
        </w:rPr>
        <w:t xml:space="preserve"> PAN</w:t>
      </w:r>
      <w:r w:rsidR="00173603" w:rsidRPr="00A00A63">
        <w:rPr>
          <w:rFonts w:asciiTheme="minorHAnsi" w:hAnsiTheme="minorHAnsi" w:cstheme="minorHAnsi"/>
          <w:kern w:val="0"/>
          <w:lang w:eastAsia="ar-SA"/>
        </w:rPr>
        <w:t>.</w:t>
      </w:r>
    </w:p>
    <w:p w14:paraId="5CEE1DEE" w14:textId="040365F5" w:rsidR="0097361C" w:rsidRPr="00A00A63" w:rsidRDefault="0097361C" w:rsidP="00001768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§2</w:t>
      </w:r>
    </w:p>
    <w:p w14:paraId="7B119F30" w14:textId="2E2C7689" w:rsidR="0049684D" w:rsidRPr="00A00A63" w:rsidRDefault="0097361C" w:rsidP="00001768">
      <w:pPr>
        <w:numPr>
          <w:ilvl w:val="0"/>
          <w:numId w:val="4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Zakres rzeczowy przedmiotu </w:t>
      </w:r>
      <w:r w:rsidR="008F0F2A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 określają: dokumentacja projektowa</w:t>
      </w:r>
      <w:r w:rsidR="006E7339" w:rsidRPr="00A00A63">
        <w:rPr>
          <w:rFonts w:asciiTheme="minorHAnsi" w:hAnsiTheme="minorHAnsi" w:cstheme="minorHAnsi"/>
        </w:rPr>
        <w:t>,</w:t>
      </w:r>
      <w:r w:rsidRPr="00A00A63">
        <w:rPr>
          <w:rFonts w:asciiTheme="minorHAnsi" w:hAnsiTheme="minorHAnsi" w:cstheme="minorHAnsi"/>
        </w:rPr>
        <w:t xml:space="preserve"> specyfikacja techniczna wykonania i odbioru robót budowlanych, specyfikacja warunków zamówienia, oferta przetargowa Wykonawcy, stanowiące integralną część Umowy.</w:t>
      </w:r>
    </w:p>
    <w:p w14:paraId="746C073A" w14:textId="77777777" w:rsidR="00707F3B" w:rsidRDefault="0049684D" w:rsidP="00001768">
      <w:pPr>
        <w:numPr>
          <w:ilvl w:val="0"/>
          <w:numId w:val="4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Wykonawca, w zakresie należytej staranności o jakiej mowa w art. 355 § 2 k.c. wymaganej od wykonawcy robót budowlanych, oświadcza, że zapoznał się z terenem budowy oraz terenem otaczającym teren budowy. Wykonawca oświadcza także, że w zakresie należytej staranności o jakiej mowa w art. 355 § 2 k.c. wymaganej od wykonawcy robót budowlanych, zapoznał się z dokumentacją projektową oraz procedurami budowlano-jakościowymi dotyczącymi zamówienia.</w:t>
      </w:r>
    </w:p>
    <w:p w14:paraId="47192EF0" w14:textId="60E1536C" w:rsidR="0097361C" w:rsidRPr="00A00A63" w:rsidRDefault="00707F3B" w:rsidP="00001768">
      <w:pPr>
        <w:numPr>
          <w:ilvl w:val="0"/>
          <w:numId w:val="4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Ilekroć w umowie mowa o Inspektorze nadzoru należy przez to rozumieć </w:t>
      </w:r>
      <w:r w:rsidRPr="00A00A63">
        <w:rPr>
          <w:rFonts w:asciiTheme="minorHAnsi" w:hAnsiTheme="minorHAnsi" w:cstheme="minorHAnsi"/>
        </w:rPr>
        <w:t>upoważnionego przedstawiciela Zamawiającego</w:t>
      </w:r>
      <w:r>
        <w:rPr>
          <w:rFonts w:asciiTheme="minorHAnsi" w:hAnsiTheme="minorHAnsi" w:cstheme="minorHAnsi"/>
        </w:rPr>
        <w:t>.</w:t>
      </w:r>
      <w:r w:rsidR="0049684D" w:rsidRPr="00A00A63">
        <w:rPr>
          <w:rFonts w:asciiTheme="minorHAnsi" w:hAnsiTheme="minorHAnsi" w:cstheme="minorHAnsi"/>
        </w:rPr>
        <w:tab/>
      </w:r>
    </w:p>
    <w:p w14:paraId="5E5ACB6B" w14:textId="77777777" w:rsidR="0097361C" w:rsidRPr="00A00A63" w:rsidRDefault="0097361C" w:rsidP="00001768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§3</w:t>
      </w:r>
    </w:p>
    <w:p w14:paraId="4E358193" w14:textId="77777777" w:rsidR="007A33B0" w:rsidRPr="00A00A63" w:rsidRDefault="0097361C" w:rsidP="007A33B0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Termin przekazania placu budowy i rozpoczęcia robót stanowiących przedmiot </w:t>
      </w:r>
      <w:r w:rsidR="00A63440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 ustala się na dzień: ………………</w:t>
      </w:r>
    </w:p>
    <w:p w14:paraId="7E41C7FC" w14:textId="2112B409" w:rsidR="00343026" w:rsidRPr="00A00A63" w:rsidRDefault="0097361C" w:rsidP="00A00A63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Termin wykonania całości przedmiotu </w:t>
      </w:r>
      <w:r w:rsidR="008F0F2A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 xml:space="preserve">mowy ustala się do </w:t>
      </w:r>
      <w:r w:rsidR="004F487C" w:rsidRPr="00A00A63">
        <w:rPr>
          <w:rFonts w:asciiTheme="minorHAnsi" w:hAnsiTheme="minorHAnsi" w:cstheme="minorHAnsi"/>
        </w:rPr>
        <w:t>dni</w:t>
      </w:r>
      <w:r w:rsidR="005A57F4" w:rsidRPr="00A00A63">
        <w:rPr>
          <w:rFonts w:asciiTheme="minorHAnsi" w:hAnsiTheme="minorHAnsi" w:cstheme="minorHAnsi"/>
        </w:rPr>
        <w:t>a</w:t>
      </w:r>
      <w:r w:rsidR="004F487C" w:rsidRPr="00A00A63">
        <w:rPr>
          <w:rFonts w:asciiTheme="minorHAnsi" w:hAnsiTheme="minorHAnsi" w:cstheme="minorHAnsi"/>
        </w:rPr>
        <w:t xml:space="preserve"> ……………</w:t>
      </w:r>
      <w:r w:rsidR="005A57F4" w:rsidRPr="00A00A63">
        <w:rPr>
          <w:rFonts w:asciiTheme="minorHAnsi" w:hAnsiTheme="minorHAnsi" w:cstheme="minorHAnsi"/>
        </w:rPr>
        <w:t xml:space="preserve">………………………, </w:t>
      </w:r>
      <w:r w:rsidR="00343026" w:rsidRPr="00A00A63">
        <w:rPr>
          <w:rFonts w:asciiTheme="minorHAnsi" w:hAnsiTheme="minorHAnsi" w:cstheme="minorHAnsi"/>
        </w:rPr>
        <w:t xml:space="preserve"> </w:t>
      </w:r>
    </w:p>
    <w:p w14:paraId="6B8C26C4" w14:textId="77777777" w:rsidR="0097361C" w:rsidRPr="00A00A63" w:rsidRDefault="00430900" w:rsidP="0007152F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 termin wykonania przedmiotu Umowy uważa się dzień zakończenia prac przez Komisję Odbioru w trybie określonym w §12 niniejszej Umowy.</w:t>
      </w:r>
    </w:p>
    <w:p w14:paraId="72A3D3EC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</w:rPr>
      </w:pPr>
    </w:p>
    <w:p w14:paraId="402D133A" w14:textId="77777777" w:rsidR="0097361C" w:rsidRPr="00A00A63" w:rsidRDefault="0097361C" w:rsidP="000A3637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§4</w:t>
      </w:r>
    </w:p>
    <w:p w14:paraId="0559F4A0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lastRenderedPageBreak/>
        <w:t>Do obowiązków Zamawiającego należy:</w:t>
      </w:r>
    </w:p>
    <w:p w14:paraId="38D03D0B" w14:textId="77777777" w:rsidR="0097361C" w:rsidRPr="00A00A63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Protokolarne przekazanie placu budowy (terenu robót)</w:t>
      </w:r>
      <w:r w:rsidR="000A3637" w:rsidRPr="00A00A63">
        <w:rPr>
          <w:rFonts w:asciiTheme="minorHAnsi" w:hAnsiTheme="minorHAnsi" w:cstheme="minorHAnsi"/>
        </w:rPr>
        <w:t>.</w:t>
      </w:r>
      <w:r w:rsidRPr="00A00A63">
        <w:rPr>
          <w:rFonts w:asciiTheme="minorHAnsi" w:hAnsiTheme="minorHAnsi" w:cstheme="minorHAnsi"/>
        </w:rPr>
        <w:t xml:space="preserve"> </w:t>
      </w:r>
    </w:p>
    <w:p w14:paraId="23B00297" w14:textId="77777777" w:rsidR="0097361C" w:rsidRPr="00A00A63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Zapewnienie nadzoru inwestorskiego i autorskiego. </w:t>
      </w:r>
    </w:p>
    <w:p w14:paraId="630EAE9E" w14:textId="77777777" w:rsidR="0097361C" w:rsidRPr="00A00A63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Przekazanie Wykonawcy dwóch kompletów dokumentacji wraz z opiniami, uzgodnieniami, specyfikacją techniczną wykonania i odbioru robót budowlanych.</w:t>
      </w:r>
    </w:p>
    <w:p w14:paraId="20ECD508" w14:textId="77777777" w:rsidR="0097361C" w:rsidRPr="00A00A63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Organizowanie spotkań dotyczących realizacji robót pod przewodnictwem upoważnionego przedstawiciela Zamawiającego.</w:t>
      </w:r>
    </w:p>
    <w:p w14:paraId="044D5760" w14:textId="77777777" w:rsidR="000A3637" w:rsidRPr="00A00A63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Pisemne wyjaśnianie zgłoszonych wpisem na spotkaniach przez Wykonawcę uwag do dokumentacji projektowej w ciągu 5 dni roboczych lub w przypadku rozwiązań międzybranżowych w terminie niepowodującym zakłóceń w realizacji inwestycji.</w:t>
      </w:r>
    </w:p>
    <w:p w14:paraId="219F4BBD" w14:textId="77777777" w:rsidR="00FD3025" w:rsidRPr="00A00A63" w:rsidRDefault="00FD3025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Udzielenie Wykonawcy pełnomocnictw niezbędnych dla uzyskania wymaganych </w:t>
      </w:r>
      <w:r w:rsidR="008F0F2A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mową decyzji, uzgodnień, pozwoleń</w:t>
      </w:r>
      <w:r w:rsidR="00307718" w:rsidRPr="00A00A63">
        <w:rPr>
          <w:rFonts w:asciiTheme="minorHAnsi" w:hAnsiTheme="minorHAnsi" w:cstheme="minorHAnsi"/>
        </w:rPr>
        <w:t xml:space="preserve">, zaświadczeń oraz dokonania pozostałych czynności i uzyskania </w:t>
      </w:r>
      <w:r w:rsidR="000A1D56" w:rsidRPr="00A00A63">
        <w:rPr>
          <w:rFonts w:asciiTheme="minorHAnsi" w:hAnsiTheme="minorHAnsi" w:cstheme="minorHAnsi"/>
        </w:rPr>
        <w:t>dokumentów niezbędnych</w:t>
      </w:r>
      <w:r w:rsidR="00307718" w:rsidRPr="00A00A63">
        <w:rPr>
          <w:rFonts w:asciiTheme="minorHAnsi" w:hAnsiTheme="minorHAnsi" w:cstheme="minorHAnsi"/>
        </w:rPr>
        <w:t xml:space="preserve"> do prawidłowej realizacji przedmiotu </w:t>
      </w:r>
      <w:r w:rsidR="008F0F2A" w:rsidRPr="00A00A63">
        <w:rPr>
          <w:rFonts w:asciiTheme="minorHAnsi" w:hAnsiTheme="minorHAnsi" w:cstheme="minorHAnsi"/>
        </w:rPr>
        <w:t>U</w:t>
      </w:r>
      <w:r w:rsidR="00307718" w:rsidRPr="00A00A63">
        <w:rPr>
          <w:rFonts w:asciiTheme="minorHAnsi" w:hAnsiTheme="minorHAnsi" w:cstheme="minorHAnsi"/>
        </w:rPr>
        <w:t>mowy</w:t>
      </w:r>
      <w:r w:rsidR="00422BC1" w:rsidRPr="00A00A63">
        <w:rPr>
          <w:rFonts w:asciiTheme="minorHAnsi" w:hAnsiTheme="minorHAnsi" w:cstheme="minorHAnsi"/>
        </w:rPr>
        <w:t>.</w:t>
      </w:r>
    </w:p>
    <w:p w14:paraId="0D0B940D" w14:textId="77777777" w:rsidR="00FD3025" w:rsidRPr="00A00A63" w:rsidRDefault="00FD3025" w:rsidP="000A3637">
      <w:pPr>
        <w:suppressAutoHyphens/>
        <w:spacing w:after="0" w:line="240" w:lineRule="auto"/>
        <w:ind w:left="360" w:hanging="360"/>
        <w:mirrorIndents/>
        <w:jc w:val="both"/>
        <w:rPr>
          <w:rFonts w:asciiTheme="minorHAnsi" w:hAnsiTheme="minorHAnsi" w:cstheme="minorHAnsi"/>
        </w:rPr>
      </w:pPr>
    </w:p>
    <w:p w14:paraId="36567C78" w14:textId="5304A6A2" w:rsidR="0097361C" w:rsidRPr="00A00A63" w:rsidRDefault="0097361C" w:rsidP="000A3637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§5</w:t>
      </w:r>
    </w:p>
    <w:p w14:paraId="3F2FFE6C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Do obowiązków Wykonawcy należy:</w:t>
      </w:r>
    </w:p>
    <w:p w14:paraId="37F0379C" w14:textId="77777777" w:rsidR="0097361C" w:rsidRPr="00A00A63" w:rsidRDefault="0097361C" w:rsidP="0007152F">
      <w:pPr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strike/>
        </w:rPr>
      </w:pPr>
      <w:r w:rsidRPr="00A00A63">
        <w:rPr>
          <w:rFonts w:asciiTheme="minorHAnsi" w:hAnsiTheme="minorHAnsi" w:cstheme="minorHAnsi"/>
        </w:rPr>
        <w:t xml:space="preserve">Przedłożenie Zamawiającemu, najpóźniej w dniu zawarcia </w:t>
      </w:r>
      <w:r w:rsidR="008F0F2A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mowy:</w:t>
      </w:r>
    </w:p>
    <w:p w14:paraId="5728EE30" w14:textId="73757880" w:rsidR="004720E2" w:rsidRPr="00A00A63" w:rsidRDefault="004720E2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oświadczenia kierownika budowy</w:t>
      </w:r>
      <w:r w:rsidR="00B0241B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o podjęciu obowiązków,</w:t>
      </w:r>
      <w:r w:rsidRPr="00A00A63">
        <w:rPr>
          <w:rFonts w:asciiTheme="minorHAnsi" w:hAnsiTheme="minorHAnsi" w:cstheme="minorHAnsi"/>
          <w:kern w:val="1"/>
          <w:lang w:eastAsia="zh-CN"/>
        </w:rPr>
        <w:t xml:space="preserve"> </w:t>
      </w:r>
      <w:r w:rsidRPr="00A00A63">
        <w:rPr>
          <w:rFonts w:asciiTheme="minorHAnsi" w:hAnsiTheme="minorHAnsi" w:cstheme="minorHAnsi"/>
        </w:rPr>
        <w:t>a także udzielonego mu przez Wykonawcę upoważnienia do odbioru za potwierdzeniem w jego imieniu, adresowanej do niego korespondencji, dotyczącej podwykonawstwa, w tym w szczególności zastrzeżeń do projektu umowy z podwykonawcą i sprzeciwu do umowy z podwykonawcą;</w:t>
      </w:r>
    </w:p>
    <w:p w14:paraId="48F5D598" w14:textId="77777777" w:rsidR="004720E2" w:rsidRPr="00A00A63" w:rsidRDefault="004720E2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zatwierdzonego przez Zamawiającego planu bezpieczeństwa i ochrony zdrowia uwzględniającego specyfikę obiektu budowlanego i warunki prowadzenia robót budowlanych lub oświadczenia o braku obowiązku jego sporządzenia; </w:t>
      </w:r>
    </w:p>
    <w:p w14:paraId="0D2F8ABE" w14:textId="46475835" w:rsidR="004720E2" w:rsidRPr="00A00A63" w:rsidRDefault="004720E2" w:rsidP="0049684D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pozostałych dokumen</w:t>
      </w:r>
      <w:r w:rsidR="0049684D" w:rsidRPr="00A00A63">
        <w:rPr>
          <w:rFonts w:asciiTheme="minorHAnsi" w:hAnsiTheme="minorHAnsi" w:cstheme="minorHAnsi"/>
        </w:rPr>
        <w:t>tów formalno-prawnych ujętych w </w:t>
      </w:r>
      <w:r w:rsidRPr="00A00A63">
        <w:rPr>
          <w:rFonts w:asciiTheme="minorHAnsi" w:hAnsiTheme="minorHAnsi" w:cstheme="minorHAnsi"/>
        </w:rPr>
        <w:t>specyfikacji warunków zamówienia.</w:t>
      </w:r>
    </w:p>
    <w:p w14:paraId="473C9D60" w14:textId="7FAEE3C8" w:rsidR="0097361C" w:rsidRPr="00E51C77" w:rsidRDefault="004720E2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E51C77">
        <w:rPr>
          <w:rFonts w:asciiTheme="minorHAnsi" w:hAnsiTheme="minorHAnsi" w:cstheme="minorHAnsi"/>
        </w:rPr>
        <w:t>Uzyskanie wszystkich</w:t>
      </w:r>
      <w:r w:rsidR="00422BC1" w:rsidRPr="00E51C77">
        <w:rPr>
          <w:rFonts w:asciiTheme="minorHAnsi" w:hAnsiTheme="minorHAnsi" w:cstheme="minorHAnsi"/>
        </w:rPr>
        <w:t xml:space="preserve"> decyzji,</w:t>
      </w:r>
      <w:r w:rsidR="0097361C" w:rsidRPr="00E51C77">
        <w:rPr>
          <w:rFonts w:asciiTheme="minorHAnsi" w:hAnsiTheme="minorHAnsi" w:cstheme="minorHAnsi"/>
        </w:rPr>
        <w:t xml:space="preserve"> uzgodnień, pozwoleń </w:t>
      </w:r>
      <w:r w:rsidR="00422BC1" w:rsidRPr="00E51C77">
        <w:rPr>
          <w:rFonts w:asciiTheme="minorHAnsi" w:hAnsiTheme="minorHAnsi" w:cstheme="minorHAnsi"/>
        </w:rPr>
        <w:t xml:space="preserve">i pozostałych dokumentów niezbędnych do prawidłowej realizacji przedmiotu </w:t>
      </w:r>
      <w:r w:rsidR="008F0F2A" w:rsidRPr="00E51C77">
        <w:rPr>
          <w:rFonts w:asciiTheme="minorHAnsi" w:hAnsiTheme="minorHAnsi" w:cstheme="minorHAnsi"/>
        </w:rPr>
        <w:t>U</w:t>
      </w:r>
      <w:r w:rsidR="00422BC1" w:rsidRPr="00E51C77">
        <w:rPr>
          <w:rFonts w:asciiTheme="minorHAnsi" w:hAnsiTheme="minorHAnsi" w:cstheme="minorHAnsi"/>
        </w:rPr>
        <w:t>mowy</w:t>
      </w:r>
      <w:r w:rsidR="0097361C" w:rsidRPr="00E51C77">
        <w:rPr>
          <w:rFonts w:asciiTheme="minorHAnsi" w:hAnsiTheme="minorHAnsi" w:cstheme="minorHAnsi"/>
        </w:rPr>
        <w:t>.</w:t>
      </w:r>
    </w:p>
    <w:p w14:paraId="72062544" w14:textId="77777777" w:rsidR="004720E2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Wykonanie przedmiotu </w:t>
      </w:r>
      <w:r w:rsidR="008F0F2A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 zgodnie z dokumentacją projektową, specyfikacjami technicznymi wykonania i odbioru robót</w:t>
      </w:r>
      <w:r w:rsidR="008F0F2A" w:rsidRPr="00A00A63">
        <w:rPr>
          <w:rFonts w:asciiTheme="minorHAnsi" w:hAnsiTheme="minorHAnsi" w:cstheme="minorHAnsi"/>
        </w:rPr>
        <w:t xml:space="preserve"> budowlanych</w:t>
      </w:r>
      <w:r w:rsidRPr="00A00A63">
        <w:rPr>
          <w:rFonts w:asciiTheme="minorHAnsi" w:hAnsiTheme="minorHAnsi" w:cstheme="minorHAnsi"/>
        </w:rPr>
        <w:t>, obowiązującymi prz</w:t>
      </w:r>
      <w:r w:rsidR="00D2087F" w:rsidRPr="00A00A63">
        <w:rPr>
          <w:rFonts w:asciiTheme="minorHAnsi" w:hAnsiTheme="minorHAnsi" w:cstheme="minorHAnsi"/>
        </w:rPr>
        <w:t>episami, normami, wskazówkami i </w:t>
      </w:r>
      <w:r w:rsidRPr="00A00A63">
        <w:rPr>
          <w:rFonts w:asciiTheme="minorHAnsi" w:hAnsiTheme="minorHAnsi" w:cstheme="minorHAnsi"/>
        </w:rPr>
        <w:t xml:space="preserve">uwagami Inspektorów nadzoru Zamawiającego dotyczącymi prawidłowości realizacji robót, ustaleniami Rad </w:t>
      </w:r>
      <w:r w:rsidR="00DB6754" w:rsidRPr="00A00A63">
        <w:rPr>
          <w:rFonts w:asciiTheme="minorHAnsi" w:hAnsiTheme="minorHAnsi" w:cstheme="minorHAnsi"/>
        </w:rPr>
        <w:t>B</w:t>
      </w:r>
      <w:r w:rsidRPr="00A00A63">
        <w:rPr>
          <w:rFonts w:asciiTheme="minorHAnsi" w:hAnsiTheme="minorHAnsi" w:cstheme="minorHAnsi"/>
        </w:rPr>
        <w:t>udowy oraz zasadami wiedzy technicznej i sztuką budowlaną.</w:t>
      </w:r>
    </w:p>
    <w:p w14:paraId="26C66222" w14:textId="4E003AA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Prowadzenie roboczego dziennika budowy będącego do</w:t>
      </w:r>
      <w:r w:rsidR="00D2087F" w:rsidRPr="00A00A63">
        <w:rPr>
          <w:rFonts w:asciiTheme="minorHAnsi" w:hAnsiTheme="minorHAnsi" w:cstheme="minorHAnsi"/>
        </w:rPr>
        <w:t>kumentacją robót realizowanych.</w:t>
      </w:r>
    </w:p>
    <w:p w14:paraId="21CA9874" w14:textId="45E8B97C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Zgłoszenie wykonanych robót do odbioru wpisem do roboczego dziennika budowy.</w:t>
      </w:r>
    </w:p>
    <w:p w14:paraId="168A928D" w14:textId="7777777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Oznakowanie terenu budowy, utrzymanie terenu budowy w należytym porządku, a po zakończeniu robót uporządkowanie terenu budowy i przekazanie Zamawiającemu zajmowanego terenu budowy w terminie ustalonym na końcowy odbiór robót.</w:t>
      </w:r>
    </w:p>
    <w:p w14:paraId="61FC7EDF" w14:textId="7777777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Prowadzenie robót z zapewnieniem warunków zgodnych z przepisami BHP, w tym z Rozporządzeniem Ministra Infrastruktury z dnia 6 lutego 20</w:t>
      </w:r>
      <w:r w:rsidR="00A87AA1" w:rsidRPr="00A00A63">
        <w:rPr>
          <w:rFonts w:asciiTheme="minorHAnsi" w:hAnsiTheme="minorHAnsi" w:cstheme="minorHAnsi"/>
        </w:rPr>
        <w:t>03r. w sprawie bezpieczeństwa i </w:t>
      </w:r>
      <w:r w:rsidRPr="00A00A63">
        <w:rPr>
          <w:rFonts w:asciiTheme="minorHAnsi" w:hAnsiTheme="minorHAnsi" w:cstheme="minorHAnsi"/>
        </w:rPr>
        <w:t>higieny pracy podczas wykonywania robót budowlanych, ppoż. i ochrony przed kradzieżą.</w:t>
      </w:r>
    </w:p>
    <w:p w14:paraId="63A2E439" w14:textId="65916E1F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przypadku zniszczenia lub uszkodzenia mienia Zamawiającego lub osób trzecich w toku realizacji </w:t>
      </w:r>
      <w:r w:rsidR="00982BB7" w:rsidRPr="00A00A63">
        <w:rPr>
          <w:rFonts w:asciiTheme="minorHAnsi" w:hAnsiTheme="minorHAnsi" w:cstheme="minorHAnsi"/>
        </w:rPr>
        <w:t>z przyczyn leżących po stronie</w:t>
      </w:r>
      <w:r w:rsidRPr="00A00A63">
        <w:rPr>
          <w:rFonts w:asciiTheme="minorHAnsi" w:hAnsiTheme="minorHAnsi" w:cstheme="minorHAnsi"/>
        </w:rPr>
        <w:t xml:space="preserve"> Wykonawcy, naprawienie go i doprowadzenie do stanu poprzedniego.</w:t>
      </w:r>
    </w:p>
    <w:p w14:paraId="1363781C" w14:textId="7777777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przypadku wyrządzenia szkód osobom trzecim zaspokojenie ich ewentualnych roszczeń. </w:t>
      </w:r>
    </w:p>
    <w:p w14:paraId="32BFFF39" w14:textId="0C20A949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Zgłoszenie właściwemu Inspektorowi Nadzoru do sprawdzenia lub odbioru wykonanych robót ulegających zakryciu bądź zamknięciu, potwierdzonych wpisem do roboczego dziennika budowy. W przypadku braku takiego zgłoszenia, Wykonawca jest zobowiązany, na żądanie Inspektora Nadzoru, odkryć wykonane fragmenty robót, a następnie przywrócić stan poprzedni na własny koszt. </w:t>
      </w:r>
    </w:p>
    <w:p w14:paraId="03161CC2" w14:textId="5C0B03D3" w:rsidR="00D2087F" w:rsidRPr="00A00A63" w:rsidRDefault="00DA74D3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Zgłoszenie właściwemu Inspektorowi Nadzoru do sprawdzenia lub odbioru elementów podlegających demontażowi wraz z wykonaniem ich dokumentacji zdjęciowej oraz wpisem do roboczego dziennika budowy.</w:t>
      </w:r>
    </w:p>
    <w:p w14:paraId="741B203E" w14:textId="4F07C378" w:rsidR="00DC4345" w:rsidRPr="00A00A63" w:rsidRDefault="0097361C" w:rsidP="00DC4345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Usunięcie z obiektu/terenu zdemontowanych elementów nienadających się do ponownego zamontowania/wykorzystania i postępowanie z nimi</w:t>
      </w:r>
      <w:r w:rsidR="00A87AA1" w:rsidRPr="00A00A63">
        <w:rPr>
          <w:rFonts w:asciiTheme="minorHAnsi" w:hAnsiTheme="minorHAnsi" w:cstheme="minorHAnsi"/>
        </w:rPr>
        <w:t xml:space="preserve"> zgodnie z ustawą o odpadach. W </w:t>
      </w:r>
      <w:r w:rsidRPr="00A00A63">
        <w:rPr>
          <w:rFonts w:asciiTheme="minorHAnsi" w:hAnsiTheme="minorHAnsi" w:cstheme="minorHAnsi"/>
        </w:rPr>
        <w:t xml:space="preserve">przypadku </w:t>
      </w:r>
      <w:r w:rsidRPr="00A00A63">
        <w:rPr>
          <w:rFonts w:asciiTheme="minorHAnsi" w:hAnsiTheme="minorHAnsi" w:cstheme="minorHAnsi"/>
        </w:rPr>
        <w:lastRenderedPageBreak/>
        <w:t xml:space="preserve">elementów nadających się do złomowania, oddania ich do wskazanego przez Zamawiającego skupu surowców wtórnych, utylizacji odpadów zgodnie z powyższą ustawą poprzedzonego spisaniem protokołu z wyszczególnieniem elementów przeznaczonych do złomowania. </w:t>
      </w:r>
      <w:r w:rsidR="00DC4345" w:rsidRPr="00A00A63">
        <w:rPr>
          <w:rFonts w:asciiTheme="minorHAnsi" w:hAnsiTheme="minorHAnsi" w:cstheme="minorHAnsi"/>
        </w:rPr>
        <w:t xml:space="preserve">Potwierdzenie przyjęcia do skupu winno być wystawione na rzecz Zamawiającego. Wykonawca zobowiązany jest do przekazania Zamawiającemu dokumentu potwierdzającego przyjęcie złomu w terminie do 5 dni </w:t>
      </w:r>
      <w:r w:rsidR="0098573B" w:rsidRPr="00A00A63">
        <w:rPr>
          <w:rFonts w:asciiTheme="minorHAnsi" w:hAnsiTheme="minorHAnsi" w:cstheme="minorHAnsi"/>
        </w:rPr>
        <w:t xml:space="preserve">roboczych </w:t>
      </w:r>
      <w:r w:rsidR="00DC4345" w:rsidRPr="00A00A63">
        <w:rPr>
          <w:rFonts w:asciiTheme="minorHAnsi" w:hAnsiTheme="minorHAnsi" w:cstheme="minorHAnsi"/>
        </w:rPr>
        <w:t xml:space="preserve">od daty jego wystawienia. </w:t>
      </w:r>
    </w:p>
    <w:p w14:paraId="3940BB4D" w14:textId="77777777" w:rsidR="00B0241B" w:rsidRPr="00A00A63" w:rsidRDefault="0097361C" w:rsidP="00B0241B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Nadzór nad pracami wykonywanymi przez podwykonawcę/ów i koordynacja tych prac.</w:t>
      </w:r>
    </w:p>
    <w:p w14:paraId="56A6754D" w14:textId="10F8F0F6" w:rsidR="00D2087F" w:rsidRPr="00A00A63" w:rsidRDefault="0097361C" w:rsidP="00B0241B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Przeprowadzenie </w:t>
      </w:r>
      <w:r w:rsidR="00F73C5A" w:rsidRPr="00A00A63">
        <w:rPr>
          <w:rFonts w:asciiTheme="minorHAnsi" w:hAnsiTheme="minorHAnsi" w:cstheme="minorHAnsi"/>
        </w:rPr>
        <w:t xml:space="preserve">i uzyskanie </w:t>
      </w:r>
      <w:r w:rsidRPr="00A00A63">
        <w:rPr>
          <w:rFonts w:asciiTheme="minorHAnsi" w:hAnsiTheme="minorHAnsi" w:cstheme="minorHAnsi"/>
        </w:rPr>
        <w:t>wynikających z obowiązujących przepisów oraz zapisów specyfikacji warunków zamówienia</w:t>
      </w:r>
      <w:r w:rsidR="005B6B14" w:rsidRPr="00A00A63">
        <w:rPr>
          <w:rFonts w:asciiTheme="minorHAnsi" w:hAnsiTheme="minorHAnsi" w:cstheme="minorHAnsi"/>
        </w:rPr>
        <w:t>:</w:t>
      </w:r>
      <w:r w:rsidR="005C7F0F" w:rsidRPr="00A00A63">
        <w:rPr>
          <w:rFonts w:asciiTheme="minorHAnsi" w:hAnsiTheme="minorHAnsi" w:cstheme="minorHAnsi"/>
        </w:rPr>
        <w:t xml:space="preserve"> </w:t>
      </w:r>
      <w:r w:rsidR="00CB0BCB" w:rsidRPr="00A00A63">
        <w:rPr>
          <w:rFonts w:asciiTheme="minorHAnsi" w:hAnsiTheme="minorHAnsi" w:cstheme="minorHAnsi"/>
        </w:rPr>
        <w:t>procedur zgłoszeniowych w jednostkach administracji Zamawiającego, umożliwiających użytkowanie przedmiotu Umowy.</w:t>
      </w:r>
    </w:p>
    <w:p w14:paraId="69D56B68" w14:textId="7777777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Uczestnictwo w spotkaniach dotyczących realizacji robót budowlanych.</w:t>
      </w:r>
    </w:p>
    <w:p w14:paraId="2083E249" w14:textId="77777777" w:rsidR="00D2087F" w:rsidRPr="00A00A63" w:rsidRDefault="00430900" w:rsidP="00430900">
      <w:pPr>
        <w:pStyle w:val="Akapitzlist"/>
        <w:numPr>
          <w:ilvl w:val="0"/>
          <w:numId w:val="7"/>
        </w:numPr>
        <w:tabs>
          <w:tab w:val="left" w:pos="142"/>
          <w:tab w:val="left" w:pos="425"/>
          <w:tab w:val="left" w:pos="8360"/>
        </w:tabs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Zapewnienie sprzętu niezbędnego do prawidłowego i terminowego wykonania przedmiotu Umowy.</w:t>
      </w:r>
    </w:p>
    <w:p w14:paraId="376D3C5F" w14:textId="77777777" w:rsidR="00D2087F" w:rsidRPr="00A00A63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zobowiązuje się do zatrudnienia (przez siebie lub prze</w:t>
      </w:r>
      <w:r w:rsidR="00937028" w:rsidRPr="00A00A63">
        <w:rPr>
          <w:rFonts w:asciiTheme="minorHAnsi" w:hAnsiTheme="minorHAnsi" w:cstheme="minorHAnsi"/>
        </w:rPr>
        <w:t xml:space="preserve">z podwykonawcę) </w:t>
      </w:r>
      <w:r w:rsidR="00D2087F" w:rsidRPr="00A00A63">
        <w:rPr>
          <w:rFonts w:asciiTheme="minorHAnsi" w:hAnsiTheme="minorHAnsi" w:cstheme="minorHAnsi"/>
        </w:rPr>
        <w:t>w oparciu o </w:t>
      </w:r>
      <w:r w:rsidRPr="00A00A63">
        <w:rPr>
          <w:rFonts w:asciiTheme="minorHAnsi" w:hAnsiTheme="minorHAnsi" w:cstheme="minorHAnsi"/>
        </w:rPr>
        <w:t>umowę o pracę w sposób określony w art. 22 §1 ustawy z dnia 26 czerwca 1974 r. – Kodeks pracy</w:t>
      </w:r>
      <w:r w:rsidR="00F2799F" w:rsidRPr="00A00A63">
        <w:rPr>
          <w:rFonts w:asciiTheme="minorHAnsi" w:hAnsiTheme="minorHAnsi" w:cstheme="minorHAnsi"/>
        </w:rPr>
        <w:t xml:space="preserve">, </w:t>
      </w:r>
      <w:r w:rsidR="00887EBB" w:rsidRPr="00A00A63">
        <w:rPr>
          <w:rFonts w:asciiTheme="minorHAnsi" w:hAnsiTheme="minorHAnsi" w:cstheme="minorHAnsi"/>
        </w:rPr>
        <w:t>osób</w:t>
      </w:r>
      <w:r w:rsidR="00F2799F" w:rsidRPr="00A00A63">
        <w:rPr>
          <w:rFonts w:asciiTheme="minorHAnsi" w:hAnsiTheme="minorHAnsi" w:cstheme="minorHAnsi"/>
        </w:rPr>
        <w:t xml:space="preserve"> wykonujących </w:t>
      </w:r>
      <w:r w:rsidR="00FC4FD0" w:rsidRPr="00A00A63">
        <w:rPr>
          <w:rFonts w:asciiTheme="minorHAnsi" w:hAnsiTheme="minorHAnsi" w:cstheme="minorHAnsi"/>
        </w:rPr>
        <w:t>czynności</w:t>
      </w:r>
      <w:r w:rsidR="00D2087F" w:rsidRPr="00A00A63">
        <w:rPr>
          <w:rFonts w:asciiTheme="minorHAnsi" w:hAnsiTheme="minorHAnsi" w:cstheme="minorHAnsi"/>
        </w:rPr>
        <w:t xml:space="preserve"> polegające na wykonaniu:</w:t>
      </w:r>
    </w:p>
    <w:p w14:paraId="0A5C4A52" w14:textId="77777777" w:rsidR="00D2087F" w:rsidRPr="00A00A63" w:rsidRDefault="0041275B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</w:t>
      </w:r>
      <w:r w:rsidR="005B6B14" w:rsidRPr="00A00A63">
        <w:rPr>
          <w:rFonts w:asciiTheme="minorHAnsi" w:hAnsiTheme="minorHAnsi" w:cstheme="minorHAnsi"/>
        </w:rPr>
        <w:t>……………………………</w:t>
      </w:r>
      <w:r w:rsidRPr="00A00A63">
        <w:rPr>
          <w:rFonts w:asciiTheme="minorHAnsi" w:hAnsiTheme="minorHAnsi" w:cstheme="minorHAnsi"/>
        </w:rPr>
        <w:t>….</w:t>
      </w:r>
      <w:r w:rsidR="00F2799F" w:rsidRPr="00A00A63">
        <w:rPr>
          <w:rFonts w:asciiTheme="minorHAnsi" w:hAnsiTheme="minorHAnsi" w:cstheme="minorHAnsi"/>
        </w:rPr>
        <w:t xml:space="preserve">; </w:t>
      </w:r>
      <w:r w:rsidR="00D2087F" w:rsidRPr="00A00A63">
        <w:rPr>
          <w:rFonts w:asciiTheme="minorHAnsi" w:hAnsiTheme="minorHAnsi" w:cstheme="minorHAnsi"/>
        </w:rPr>
        <w:tab/>
      </w:r>
    </w:p>
    <w:p w14:paraId="58CF30FD" w14:textId="77777777" w:rsidR="00D2087F" w:rsidRPr="00A00A63" w:rsidRDefault="005B6B14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………………………………………………….; </w:t>
      </w:r>
    </w:p>
    <w:p w14:paraId="2C47BED2" w14:textId="77777777" w:rsidR="00D2087F" w:rsidRPr="00A00A63" w:rsidRDefault="005B6B14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………………………………………………….; </w:t>
      </w:r>
    </w:p>
    <w:p w14:paraId="2D0BD251" w14:textId="77777777" w:rsidR="00887EBB" w:rsidRPr="00A00A63" w:rsidRDefault="00FC4FD0" w:rsidP="00056AE0">
      <w:pPr>
        <w:pStyle w:val="Akapitzlist"/>
        <w:tabs>
          <w:tab w:val="left" w:pos="142"/>
          <w:tab w:val="left" w:pos="8360"/>
        </w:tabs>
        <w:suppressAutoHyphens/>
        <w:spacing w:after="0" w:line="240" w:lineRule="auto"/>
        <w:ind w:left="567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objętych</w:t>
      </w:r>
      <w:r w:rsidR="00F2799F" w:rsidRPr="00A00A63">
        <w:rPr>
          <w:rFonts w:asciiTheme="minorHAnsi" w:hAnsiTheme="minorHAnsi" w:cstheme="minorHAnsi"/>
        </w:rPr>
        <w:t xml:space="preserve"> przedmiotem </w:t>
      </w:r>
      <w:r w:rsidR="00A3051C" w:rsidRPr="00A00A63">
        <w:rPr>
          <w:rFonts w:asciiTheme="minorHAnsi" w:hAnsiTheme="minorHAnsi" w:cstheme="minorHAnsi"/>
        </w:rPr>
        <w:t>Umowy</w:t>
      </w:r>
      <w:r w:rsidR="00887EBB" w:rsidRPr="00A00A63">
        <w:rPr>
          <w:rFonts w:asciiTheme="minorHAnsi" w:hAnsiTheme="minorHAnsi" w:cstheme="minorHAnsi"/>
        </w:rPr>
        <w:t>.</w:t>
      </w:r>
    </w:p>
    <w:p w14:paraId="7DEDB123" w14:textId="77777777" w:rsidR="00D2087F" w:rsidRPr="00A00A63" w:rsidRDefault="00D2087F" w:rsidP="002E353E">
      <w:pPr>
        <w:pStyle w:val="Akapitzlist"/>
        <w:numPr>
          <w:ilvl w:val="0"/>
          <w:numId w:val="7"/>
        </w:numPr>
        <w:tabs>
          <w:tab w:val="left" w:pos="142"/>
          <w:tab w:val="left" w:pos="425"/>
          <w:tab w:val="left" w:pos="8360"/>
        </w:tabs>
        <w:suppressAutoHyphens/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 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>W odniesieniu do osób wykonujących czynności po</w:t>
      </w:r>
      <w:r w:rsidR="00A3051C" w:rsidRPr="00A00A63">
        <w:rPr>
          <w:rFonts w:asciiTheme="minorHAnsi" w:hAnsiTheme="minorHAnsi" w:cstheme="minorHAnsi"/>
          <w:bCs/>
          <w:iCs/>
          <w:lang w:eastAsia="zh-CN"/>
        </w:rPr>
        <w:t>legające na wykonywaniu pracy w 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rozumieniu </w:t>
      </w:r>
      <w:r w:rsidR="00A3051C" w:rsidRPr="00A00A63">
        <w:rPr>
          <w:rFonts w:asciiTheme="minorHAnsi" w:hAnsiTheme="minorHAnsi" w:cstheme="minorHAnsi"/>
          <w:bCs/>
          <w:iCs/>
          <w:lang w:eastAsia="zh-CN"/>
        </w:rPr>
        <w:t xml:space="preserve">art. 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22 §1 Kodeksu pracy, o których mowa powyżej, na żądanie Zamawiającego na każdym etapie realizacji </w:t>
      </w:r>
      <w:r w:rsidR="005B6B14" w:rsidRPr="00A00A63">
        <w:rPr>
          <w:rFonts w:asciiTheme="minorHAnsi" w:hAnsiTheme="minorHAnsi" w:cstheme="minorHAnsi"/>
          <w:bCs/>
          <w:iCs/>
          <w:lang w:eastAsia="zh-CN"/>
        </w:rPr>
        <w:t>U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mowy Wykonawca winien udokumentować fakt zatrudnienia, poprzez przedłożenie przez Wykonawcę, </w:t>
      </w:r>
      <w:r w:rsidR="00BD462F" w:rsidRPr="00A00A63">
        <w:rPr>
          <w:rFonts w:asciiTheme="minorHAnsi" w:hAnsiTheme="minorHAnsi" w:cstheme="minorHAnsi"/>
          <w:bCs/>
          <w:iCs/>
          <w:lang w:eastAsia="zh-CN"/>
        </w:rPr>
        <w:t>poświadczon</w:t>
      </w:r>
      <w:r w:rsidR="0049684D" w:rsidRPr="00A00A63">
        <w:rPr>
          <w:rFonts w:asciiTheme="minorHAnsi" w:hAnsiTheme="minorHAnsi" w:cstheme="minorHAnsi"/>
          <w:bCs/>
          <w:iCs/>
          <w:lang w:eastAsia="zh-CN"/>
        </w:rPr>
        <w:t>ych</w:t>
      </w:r>
      <w:r w:rsidR="00BD462F" w:rsidRPr="00A00A63">
        <w:rPr>
          <w:rFonts w:asciiTheme="minorHAnsi" w:hAnsiTheme="minorHAnsi" w:cstheme="minorHAnsi"/>
          <w:bCs/>
          <w:iCs/>
          <w:lang w:eastAsia="zh-CN"/>
        </w:rPr>
        <w:t xml:space="preserve"> za zgodność z oryginałem 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>kopii umów o pracę osób</w:t>
      </w:r>
      <w:r w:rsidR="00887EBB" w:rsidRPr="00A00A63">
        <w:rPr>
          <w:rFonts w:asciiTheme="minorHAnsi" w:hAnsiTheme="minorHAnsi" w:cstheme="minorHAnsi"/>
          <w:bCs/>
          <w:iCs/>
          <w:lang w:eastAsia="zh-CN"/>
        </w:rPr>
        <w:t xml:space="preserve"> wykonujących ww. czynności</w:t>
      </w:r>
      <w:r w:rsidR="00056AE0" w:rsidRPr="00A00A63">
        <w:rPr>
          <w:rFonts w:asciiTheme="minorHAnsi" w:hAnsiTheme="minorHAnsi" w:cstheme="minorHAnsi"/>
          <w:bCs/>
          <w:iCs/>
          <w:lang w:eastAsia="zh-CN"/>
        </w:rPr>
        <w:t xml:space="preserve">, </w:t>
      </w:r>
      <w:r w:rsidR="00BD462F" w:rsidRPr="00A00A63">
        <w:rPr>
          <w:rFonts w:asciiTheme="minorHAnsi" w:hAnsiTheme="minorHAnsi" w:cstheme="minorHAnsi"/>
          <w:bCs/>
          <w:iCs/>
          <w:lang w:eastAsia="zh-CN"/>
        </w:rPr>
        <w:t>zawierających w szczególności</w:t>
      </w:r>
      <w:r w:rsidR="00056AE0" w:rsidRPr="00A00A63">
        <w:rPr>
          <w:rFonts w:asciiTheme="minorHAnsi" w:hAnsiTheme="minorHAnsi" w:cstheme="minorHAnsi"/>
          <w:bCs/>
          <w:iCs/>
          <w:lang w:eastAsia="zh-CN"/>
        </w:rPr>
        <w:t>: imię i 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>nazwisko zatrudnionego,</w:t>
      </w:r>
      <w:r w:rsidR="00C90E9B" w:rsidRPr="00A00A63">
        <w:rPr>
          <w:rFonts w:asciiTheme="minorHAnsi" w:hAnsiTheme="minorHAnsi" w:cstheme="minorHAnsi"/>
          <w:bCs/>
          <w:iCs/>
          <w:lang w:eastAsia="zh-CN"/>
        </w:rPr>
        <w:t xml:space="preserve"> rodzaj wykonywanych czynności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>, okres zatrudnienia, pracodawcę (</w:t>
      </w:r>
      <w:r w:rsidR="00BC09EB" w:rsidRPr="00A00A63">
        <w:rPr>
          <w:rFonts w:asciiTheme="minorHAnsi" w:hAnsiTheme="minorHAnsi" w:cstheme="minorHAnsi"/>
          <w:b/>
          <w:bCs/>
          <w:iCs/>
          <w:lang w:eastAsia="zh-CN"/>
        </w:rPr>
        <w:t xml:space="preserve">pozostałe dane osobowe dotyczące pracownika należy zaczernić) 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>lub inne dokumenty zawierające w/w informacje potwierdzające zatrudnienie osób</w:t>
      </w:r>
      <w:r w:rsidR="00887EBB" w:rsidRPr="00A00A63">
        <w:rPr>
          <w:rFonts w:asciiTheme="minorHAnsi" w:hAnsiTheme="minorHAnsi" w:cstheme="minorHAnsi"/>
          <w:bCs/>
          <w:iCs/>
          <w:lang w:eastAsia="zh-CN"/>
        </w:rPr>
        <w:t xml:space="preserve"> wykonujących ww. czynności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. Zamawiający w każdym czasie może zażądać dodatkowych dokumentów lub wyjaśnień, jeżeli stwierdzi, że dokumenty przedstawione przez wykonawcę budzą </w:t>
      </w:r>
      <w:r w:rsidRPr="00A00A63">
        <w:rPr>
          <w:rFonts w:asciiTheme="minorHAnsi" w:hAnsiTheme="minorHAnsi" w:cstheme="minorHAnsi"/>
          <w:bCs/>
          <w:iCs/>
          <w:lang w:eastAsia="zh-CN"/>
        </w:rPr>
        <w:t>wątpliwości, co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 do ich autentyczności lub co do </w:t>
      </w:r>
      <w:r w:rsidRPr="00A00A63">
        <w:rPr>
          <w:rFonts w:asciiTheme="minorHAnsi" w:hAnsiTheme="minorHAnsi" w:cstheme="minorHAnsi"/>
          <w:bCs/>
          <w:iCs/>
          <w:lang w:eastAsia="zh-CN"/>
        </w:rPr>
        <w:t>okoliczności, które</w:t>
      </w:r>
      <w:r w:rsidR="00BC09EB" w:rsidRPr="00A00A63">
        <w:rPr>
          <w:rFonts w:asciiTheme="minorHAnsi" w:hAnsiTheme="minorHAnsi" w:cstheme="minorHAnsi"/>
          <w:bCs/>
          <w:iCs/>
          <w:lang w:eastAsia="zh-CN"/>
        </w:rPr>
        <w:t xml:space="preserve"> powinny potwierdzać. W takim przypadku wykonawca zobowiązany jest do przedstawienia dodatkowych dokumentów w terminie</w:t>
      </w:r>
      <w:r w:rsidRPr="00A00A63">
        <w:rPr>
          <w:rFonts w:asciiTheme="minorHAnsi" w:hAnsiTheme="minorHAnsi" w:cstheme="minorHAnsi"/>
          <w:bCs/>
          <w:iCs/>
          <w:lang w:eastAsia="zh-CN"/>
        </w:rPr>
        <w:t xml:space="preserve"> wyznaczonym przez Z</w:t>
      </w:r>
      <w:r w:rsidR="00471E33" w:rsidRPr="00A00A63">
        <w:rPr>
          <w:rFonts w:asciiTheme="minorHAnsi" w:hAnsiTheme="minorHAnsi" w:cstheme="minorHAnsi"/>
          <w:bCs/>
          <w:iCs/>
          <w:lang w:eastAsia="zh-CN"/>
        </w:rPr>
        <w:t>a</w:t>
      </w:r>
      <w:r w:rsidRPr="00A00A63">
        <w:rPr>
          <w:rFonts w:asciiTheme="minorHAnsi" w:hAnsiTheme="minorHAnsi" w:cstheme="minorHAnsi"/>
          <w:bCs/>
          <w:iCs/>
          <w:lang w:eastAsia="zh-CN"/>
        </w:rPr>
        <w:t>mawiającego.</w:t>
      </w:r>
    </w:p>
    <w:p w14:paraId="54C533DD" w14:textId="79EF0DDE" w:rsidR="004735D7" w:rsidRPr="00A00A63" w:rsidRDefault="002E353E" w:rsidP="004735D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sytuacji</w:t>
      </w:r>
      <w:r w:rsidR="5391ACE7" w:rsidRPr="00A00A63">
        <w:rPr>
          <w:rFonts w:asciiTheme="minorHAnsi" w:hAnsiTheme="minorHAnsi" w:cstheme="minorHAnsi"/>
        </w:rPr>
        <w:t>,</w:t>
      </w:r>
      <w:r w:rsidRPr="00A00A63">
        <w:rPr>
          <w:rFonts w:asciiTheme="minorHAnsi" w:hAnsiTheme="minorHAnsi" w:cstheme="minorHAnsi"/>
        </w:rPr>
        <w:t xml:space="preserve"> gdy zachodzi konieczność czasowego zajęcia pasa drogowego Wykonawca zobowiązany jest do opracowania i uzgodnienia wymaganej w tym celu dokumentacji, uzyskania zezwolenia zarządcy drogi oraz poniesienia wynikających z tego tytułu kosztów. W przypadku poniesienia opłat z tytułu zajęcia pasa drogowego przez Zamawiającego, w trakcie realizacji przedmiotu Umowy, Wykonawca wyraża zgodę na obciążenie go poniesionymi przez Zamawiającego kosztami z tego tytułu.</w:t>
      </w:r>
      <w:r w:rsidR="004735D7" w:rsidRPr="00A00A63">
        <w:rPr>
          <w:rFonts w:asciiTheme="minorHAnsi" w:hAnsiTheme="minorHAnsi" w:cstheme="minorHAnsi"/>
        </w:rPr>
        <w:t xml:space="preserve"> </w:t>
      </w:r>
    </w:p>
    <w:p w14:paraId="357F432F" w14:textId="77777777" w:rsidR="002E353E" w:rsidRPr="00A00A63" w:rsidRDefault="004735D7" w:rsidP="004735D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Stosowanie widocznego oznakowania pracowników przebywających na terenie budowy (oznakowanie ubrań roboczych, kamizelek odblaskowych), samochodów, ciężkiego sprzętu, itp.</w:t>
      </w:r>
    </w:p>
    <w:p w14:paraId="0E27B00A" w14:textId="77777777" w:rsidR="00430900" w:rsidRPr="00A00A63" w:rsidRDefault="00430900" w:rsidP="00430900">
      <w:pPr>
        <w:pStyle w:val="Akapitzlist"/>
        <w:spacing w:after="0" w:line="240" w:lineRule="auto"/>
        <w:ind w:left="170"/>
        <w:jc w:val="both"/>
        <w:rPr>
          <w:rFonts w:asciiTheme="minorHAnsi" w:hAnsiTheme="minorHAnsi" w:cstheme="minorHAnsi"/>
        </w:rPr>
      </w:pPr>
    </w:p>
    <w:p w14:paraId="60061E4C" w14:textId="77777777" w:rsidR="002E353E" w:rsidRPr="00A00A63" w:rsidRDefault="002E353E" w:rsidP="002E353E">
      <w:pPr>
        <w:pStyle w:val="Akapitzlist"/>
        <w:tabs>
          <w:tab w:val="left" w:pos="142"/>
          <w:tab w:val="left" w:pos="425"/>
          <w:tab w:val="left" w:pos="8360"/>
        </w:tabs>
        <w:suppressAutoHyphens/>
        <w:spacing w:after="0" w:line="240" w:lineRule="auto"/>
        <w:ind w:left="170"/>
        <w:mirrorIndents/>
        <w:jc w:val="both"/>
        <w:rPr>
          <w:rFonts w:asciiTheme="minorHAnsi" w:hAnsiTheme="minorHAnsi" w:cstheme="minorHAnsi"/>
        </w:rPr>
      </w:pPr>
    </w:p>
    <w:p w14:paraId="774C71BE" w14:textId="77777777" w:rsidR="0097361C" w:rsidRPr="00A00A63" w:rsidRDefault="006147FC" w:rsidP="006147FC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</w:t>
      </w:r>
      <w:r w:rsidR="0097361C" w:rsidRPr="00A00A63">
        <w:rPr>
          <w:rFonts w:asciiTheme="minorHAnsi" w:hAnsiTheme="minorHAnsi" w:cstheme="minorHAnsi"/>
        </w:rPr>
        <w:t>6</w:t>
      </w:r>
    </w:p>
    <w:p w14:paraId="7C2B78F2" w14:textId="632C38E4" w:rsidR="004A56D0" w:rsidRPr="00A00A63" w:rsidRDefault="004A56D0" w:rsidP="004A56D0">
      <w:pPr>
        <w:numPr>
          <w:ilvl w:val="0"/>
          <w:numId w:val="8"/>
        </w:num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wykona osobiście: …………………………………………….. Pozostałe roboty budowlane, a także dostawy i usługi opisane w ust. 15, które zostaną wykonane przy udziale Podwykonawców, określa oświadczenie Wykonawcy stanowiące zał. nr ...... do niniejszej Umowy. Powyższe oświadczenie nie zwalnia Wykonawcy z przeprowadzenia procedury określonej w pkt 3-3</w:t>
      </w:r>
      <w:r w:rsidR="007B1229" w:rsidRPr="00A00A63">
        <w:rPr>
          <w:rFonts w:asciiTheme="minorHAnsi" w:hAnsiTheme="minorHAnsi" w:cstheme="minorHAnsi"/>
        </w:rPr>
        <w:t>2</w:t>
      </w:r>
      <w:r w:rsidRPr="00A00A63">
        <w:rPr>
          <w:rFonts w:asciiTheme="minorHAnsi" w:hAnsiTheme="minorHAnsi" w:cstheme="minorHAnsi"/>
        </w:rPr>
        <w:t xml:space="preserve"> niniejszego paragrafu.</w:t>
      </w:r>
    </w:p>
    <w:p w14:paraId="3076209C" w14:textId="77777777" w:rsidR="00512114" w:rsidRPr="00A00A63" w:rsidRDefault="0097361C" w:rsidP="0007152F">
      <w:pPr>
        <w:numPr>
          <w:ilvl w:val="0"/>
          <w:numId w:val="8"/>
        </w:num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jest odpowiedzialny za działania lub zaniechania Podwykonawcy, jego przedstawicieli lub pracowników, jak za własne działania lub zaniechania.</w:t>
      </w:r>
      <w:r w:rsidR="00512114" w:rsidRPr="00A00A63">
        <w:rPr>
          <w:rFonts w:asciiTheme="minorHAnsi" w:hAnsiTheme="minorHAnsi" w:cstheme="minorHAnsi"/>
        </w:rPr>
        <w:t xml:space="preserve"> </w:t>
      </w:r>
    </w:p>
    <w:p w14:paraId="0D2F4B9A" w14:textId="77777777" w:rsidR="0097361C" w:rsidRPr="00A00A63" w:rsidRDefault="0097361C" w:rsidP="0007152F">
      <w:pPr>
        <w:numPr>
          <w:ilvl w:val="0"/>
          <w:numId w:val="8"/>
        </w:num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Przed przystąpieniem do wykonania </w:t>
      </w:r>
      <w:r w:rsidR="0017777A" w:rsidRPr="00A00A63">
        <w:rPr>
          <w:rFonts w:asciiTheme="minorHAnsi" w:hAnsiTheme="minorHAnsi" w:cstheme="minorHAnsi"/>
        </w:rPr>
        <w:t xml:space="preserve">przedmiotu Umowy </w:t>
      </w:r>
      <w:r w:rsidRPr="00A00A63">
        <w:rPr>
          <w:rFonts w:asciiTheme="minorHAnsi" w:hAnsiTheme="minorHAnsi" w:cstheme="minorHAnsi"/>
        </w:rPr>
        <w:t>Wykonawca zobowiązany jest, o ile są już znane, do podania nazwy albo imiona i nazwiska oraz dan</w:t>
      </w:r>
      <w:r w:rsidR="004F487C" w:rsidRPr="00A00A63">
        <w:rPr>
          <w:rFonts w:asciiTheme="minorHAnsi" w:hAnsiTheme="minorHAnsi" w:cstheme="minorHAnsi"/>
        </w:rPr>
        <w:t>ych</w:t>
      </w:r>
      <w:r w:rsidRPr="00A00A63">
        <w:rPr>
          <w:rFonts w:asciiTheme="minorHAnsi" w:hAnsiTheme="minorHAnsi" w:cstheme="minorHAnsi"/>
        </w:rPr>
        <w:t xml:space="preserve"> kontaktow</w:t>
      </w:r>
      <w:r w:rsidR="004F487C" w:rsidRPr="00A00A63">
        <w:rPr>
          <w:rFonts w:asciiTheme="minorHAnsi" w:hAnsiTheme="minorHAnsi" w:cstheme="minorHAnsi"/>
        </w:rPr>
        <w:t>ych</w:t>
      </w:r>
      <w:r w:rsidRPr="00A00A63">
        <w:rPr>
          <w:rFonts w:asciiTheme="minorHAnsi" w:hAnsiTheme="minorHAnsi" w:cstheme="minorHAnsi"/>
        </w:rPr>
        <w:t xml:space="preserve"> podw</w:t>
      </w:r>
      <w:r w:rsidR="004F487C" w:rsidRPr="00A00A63">
        <w:rPr>
          <w:rFonts w:asciiTheme="minorHAnsi" w:hAnsiTheme="minorHAnsi" w:cstheme="minorHAnsi"/>
        </w:rPr>
        <w:t>ykonawców i </w:t>
      </w:r>
      <w:r w:rsidRPr="00A00A63">
        <w:rPr>
          <w:rFonts w:asciiTheme="minorHAnsi" w:hAnsiTheme="minorHAnsi" w:cstheme="minorHAnsi"/>
        </w:rPr>
        <w:t xml:space="preserve">osób do kontaktu z nimi, zaangażowanych w takie roboty budowlane lub usługi. Wykonawca zawiadamia </w:t>
      </w:r>
      <w:r w:rsidR="00056AE0" w:rsidRPr="00A00A63">
        <w:rPr>
          <w:rFonts w:asciiTheme="minorHAnsi" w:hAnsiTheme="minorHAnsi" w:cstheme="minorHAnsi"/>
        </w:rPr>
        <w:lastRenderedPageBreak/>
        <w:t>Z</w:t>
      </w:r>
      <w:r w:rsidRPr="00A00A63">
        <w:rPr>
          <w:rFonts w:asciiTheme="minorHAnsi" w:hAnsiTheme="minorHAnsi" w:cstheme="minorHAnsi"/>
        </w:rPr>
        <w:t xml:space="preserve">amawiającego o wszelkich zmianach danych, o których mowa w zdaniu pierwszym, w trakcie realizacji </w:t>
      </w:r>
      <w:r w:rsidR="0017777A" w:rsidRPr="00A00A63">
        <w:rPr>
          <w:rFonts w:asciiTheme="minorHAnsi" w:hAnsiTheme="minorHAnsi" w:cstheme="minorHAnsi"/>
        </w:rPr>
        <w:t>przedmiotu Umowy</w:t>
      </w:r>
      <w:r w:rsidRPr="00A00A63">
        <w:rPr>
          <w:rFonts w:asciiTheme="minorHAnsi" w:hAnsiTheme="minorHAnsi" w:cstheme="minorHAnsi"/>
        </w:rPr>
        <w:t>, a także przekazuje informacje na temat nowych podwykonawców, którym w późniejszym okresie zamierza powierzyć realizację robót budowlanych lub usług.</w:t>
      </w:r>
    </w:p>
    <w:p w14:paraId="5BD550B5" w14:textId="77777777" w:rsidR="0097361C" w:rsidRPr="00A00A63" w:rsidRDefault="0097361C" w:rsidP="0007152F">
      <w:pPr>
        <w:numPr>
          <w:ilvl w:val="0"/>
          <w:numId w:val="8"/>
        </w:numPr>
        <w:spacing w:after="0" w:line="240" w:lineRule="auto"/>
        <w:mirrorIndents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Umowa pomiędzy Wykonawcą, a Podwykonawcą </w:t>
      </w:r>
      <w:r w:rsidR="004F487C" w:rsidRPr="00A00A63">
        <w:rPr>
          <w:rFonts w:asciiTheme="minorHAnsi" w:hAnsiTheme="minorHAnsi" w:cstheme="minorHAnsi"/>
        </w:rPr>
        <w:t>nie może</w:t>
      </w:r>
      <w:r w:rsidR="00A3051C" w:rsidRPr="00A00A63">
        <w:rPr>
          <w:rFonts w:asciiTheme="minorHAnsi" w:hAnsiTheme="minorHAnsi" w:cstheme="minorHAnsi"/>
        </w:rPr>
        <w:t xml:space="preserve"> pozostawać w sprzeczności z </w:t>
      </w:r>
      <w:r w:rsidRPr="00A00A63">
        <w:rPr>
          <w:rFonts w:asciiTheme="minorHAnsi" w:hAnsiTheme="minorHAnsi" w:cstheme="minorHAnsi"/>
        </w:rPr>
        <w:t xml:space="preserve">postanowieniami niniejszej Umowy a w szczególności: </w:t>
      </w:r>
    </w:p>
    <w:p w14:paraId="461A8D07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przedmiot umowy z </w:t>
      </w:r>
      <w:r w:rsidR="00056AE0" w:rsidRPr="00A00A63">
        <w:rPr>
          <w:rFonts w:asciiTheme="minorHAnsi" w:hAnsiTheme="minorHAnsi" w:cstheme="minorHAnsi"/>
        </w:rPr>
        <w:t>Podwykonawcą powinien</w:t>
      </w:r>
      <w:r w:rsidRPr="00A00A63">
        <w:rPr>
          <w:rFonts w:asciiTheme="minorHAnsi" w:hAnsiTheme="minorHAnsi" w:cstheme="minorHAnsi"/>
        </w:rPr>
        <w:t xml:space="preserve"> być zgodny z zakresem wskazanym w zał</w:t>
      </w:r>
      <w:r w:rsidR="005B6B14" w:rsidRPr="00A00A63">
        <w:rPr>
          <w:rFonts w:asciiTheme="minorHAnsi" w:hAnsiTheme="minorHAnsi" w:cstheme="minorHAnsi"/>
        </w:rPr>
        <w:t>ączniku</w:t>
      </w:r>
      <w:r w:rsidRPr="00A00A63">
        <w:rPr>
          <w:rFonts w:asciiTheme="minorHAnsi" w:hAnsiTheme="minorHAnsi" w:cstheme="minorHAnsi"/>
        </w:rPr>
        <w:t xml:space="preserve"> nr </w:t>
      </w:r>
      <w:r w:rsidR="002E2CF0" w:rsidRPr="00A00A63">
        <w:rPr>
          <w:rFonts w:asciiTheme="minorHAnsi" w:hAnsiTheme="minorHAnsi" w:cstheme="minorHAnsi"/>
        </w:rPr>
        <w:t>………</w:t>
      </w:r>
      <w:r w:rsidRPr="00A00A63">
        <w:rPr>
          <w:rFonts w:asciiTheme="minorHAnsi" w:hAnsiTheme="minorHAnsi" w:cstheme="minorHAnsi"/>
        </w:rPr>
        <w:t xml:space="preserve"> do Umowy zawartej pomiędzy Zamawiającym a Wykonawcą;</w:t>
      </w:r>
    </w:p>
    <w:p w14:paraId="4259732B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materiały</w:t>
      </w:r>
      <w:r w:rsidR="00A3051C" w:rsidRPr="00A00A63">
        <w:rPr>
          <w:rFonts w:asciiTheme="minorHAnsi" w:hAnsiTheme="minorHAnsi" w:cstheme="minorHAnsi"/>
        </w:rPr>
        <w:t xml:space="preserve"> i urządzenia</w:t>
      </w:r>
      <w:r w:rsidRPr="00A00A63">
        <w:rPr>
          <w:rFonts w:asciiTheme="minorHAnsi" w:hAnsiTheme="minorHAnsi" w:cstheme="minorHAnsi"/>
        </w:rPr>
        <w:t xml:space="preserve"> muszą być zgodne z dokumentacją</w:t>
      </w:r>
      <w:r w:rsidR="00A3051C" w:rsidRPr="00A00A63">
        <w:rPr>
          <w:rFonts w:asciiTheme="minorHAnsi" w:hAnsiTheme="minorHAnsi" w:cstheme="minorHAnsi"/>
        </w:rPr>
        <w:t xml:space="preserve"> projektową i </w:t>
      </w:r>
      <w:proofErr w:type="spellStart"/>
      <w:r w:rsidR="00A3051C" w:rsidRPr="00A00A63">
        <w:rPr>
          <w:rFonts w:asciiTheme="minorHAnsi" w:hAnsiTheme="minorHAnsi" w:cstheme="minorHAnsi"/>
        </w:rPr>
        <w:t>STWiORB</w:t>
      </w:r>
      <w:proofErr w:type="spellEnd"/>
      <w:r w:rsidR="00A3051C" w:rsidRPr="00A00A63">
        <w:rPr>
          <w:rFonts w:asciiTheme="minorHAnsi" w:hAnsiTheme="minorHAnsi" w:cstheme="minorHAnsi"/>
        </w:rPr>
        <w:t>,</w:t>
      </w:r>
      <w:r w:rsidRPr="00A00A63">
        <w:rPr>
          <w:rFonts w:asciiTheme="minorHAnsi" w:hAnsiTheme="minorHAnsi" w:cstheme="minorHAnsi"/>
        </w:rPr>
        <w:t xml:space="preserve"> </w:t>
      </w:r>
      <w:r w:rsidR="00A3051C" w:rsidRPr="00A00A63">
        <w:rPr>
          <w:rFonts w:asciiTheme="minorHAnsi" w:hAnsiTheme="minorHAnsi" w:cstheme="minorHAnsi"/>
        </w:rPr>
        <w:t xml:space="preserve">stanowiącymi załącznik do </w:t>
      </w:r>
      <w:r w:rsidR="004F487C" w:rsidRPr="00A00A63">
        <w:rPr>
          <w:rFonts w:asciiTheme="minorHAnsi" w:hAnsiTheme="minorHAnsi" w:cstheme="minorHAnsi"/>
        </w:rPr>
        <w:t>SWZ</w:t>
      </w:r>
      <w:r w:rsidR="00A3051C" w:rsidRPr="00A00A63">
        <w:rPr>
          <w:rFonts w:asciiTheme="minorHAnsi" w:hAnsiTheme="minorHAnsi" w:cstheme="minorHAnsi"/>
        </w:rPr>
        <w:t xml:space="preserve">, </w:t>
      </w:r>
      <w:r w:rsidRPr="00A00A63">
        <w:rPr>
          <w:rFonts w:asciiTheme="minorHAnsi" w:hAnsiTheme="minorHAnsi" w:cstheme="minorHAnsi"/>
        </w:rPr>
        <w:t>na podstawi</w:t>
      </w:r>
      <w:r w:rsidR="00A3051C" w:rsidRPr="00A00A63">
        <w:rPr>
          <w:rFonts w:asciiTheme="minorHAnsi" w:hAnsiTheme="minorHAnsi" w:cstheme="minorHAnsi"/>
        </w:rPr>
        <w:t>e których należy wykonać przedmiot Umowy</w:t>
      </w:r>
      <w:r w:rsidR="00056AE0" w:rsidRPr="00A00A63">
        <w:rPr>
          <w:rFonts w:asciiTheme="minorHAnsi" w:hAnsiTheme="minorHAnsi" w:cstheme="minorHAnsi"/>
        </w:rPr>
        <w:t>;</w:t>
      </w:r>
      <w:r w:rsidRPr="00A00A63">
        <w:rPr>
          <w:rFonts w:asciiTheme="minorHAnsi" w:hAnsiTheme="minorHAnsi" w:cstheme="minorHAnsi"/>
        </w:rPr>
        <w:t xml:space="preserve"> </w:t>
      </w:r>
    </w:p>
    <w:p w14:paraId="0084FE87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termin zapłaty wynagrodzenia podwykonawcy nie może być dłuższy niż 1</w:t>
      </w:r>
      <w:r w:rsidR="00C82D21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 xml:space="preserve"> dni od daty otrzymania faktury przez Wykonawcę ze względu na konieczność przedłożenia przez Wykonawcę Zamawiają</w:t>
      </w:r>
      <w:r w:rsidR="00512114" w:rsidRPr="00A00A63">
        <w:rPr>
          <w:rFonts w:asciiTheme="minorHAnsi" w:hAnsiTheme="minorHAnsi" w:cstheme="minorHAnsi"/>
        </w:rPr>
        <w:t xml:space="preserve">cemu dokumentu określonego w </w:t>
      </w:r>
      <w:r w:rsidRPr="00A00A63">
        <w:rPr>
          <w:rFonts w:asciiTheme="minorHAnsi" w:hAnsiTheme="minorHAnsi" w:cstheme="minorHAnsi"/>
        </w:rPr>
        <w:t xml:space="preserve">ust. </w:t>
      </w:r>
      <w:r w:rsidR="00F12CE1" w:rsidRPr="00A00A63">
        <w:rPr>
          <w:rFonts w:asciiTheme="minorHAnsi" w:hAnsiTheme="minorHAnsi" w:cstheme="minorHAnsi"/>
        </w:rPr>
        <w:t>2</w:t>
      </w:r>
      <w:r w:rsidRPr="00A00A63">
        <w:rPr>
          <w:rFonts w:asciiTheme="minorHAnsi" w:hAnsiTheme="minorHAnsi" w:cstheme="minorHAnsi"/>
        </w:rPr>
        <w:t>1;</w:t>
      </w:r>
    </w:p>
    <w:p w14:paraId="51E5856C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termin wykonania robót przez Podwykonawcę winien być zgodny z terminem wykonania przedmiotu Umowy zawartej pomiędzy Zamawiającym a Wykonawcą, chronologią robót wynikających z procesu technologicznego i zasad sztuki budowlanej, stanowiących przedmiot Umowy zawartej pomiędzy Zamawiającym a Wykonawcą; </w:t>
      </w:r>
    </w:p>
    <w:p w14:paraId="2929904F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okres rękojmi i gwarancji winien być nie krótszy niż okres rękojmi i gwarancji udzielonej Zamawiającemu przez Wykonawcę; okres rękojmi i gwarancji liczy się od daty odbioru końcowego przedmiotu Umowy rozumianego</w:t>
      </w:r>
      <w:r w:rsidR="00056AE0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jako data podpisania protokołu odbioru końcowego;</w:t>
      </w:r>
    </w:p>
    <w:p w14:paraId="27A0AED1" w14:textId="77777777" w:rsidR="0097361C" w:rsidRPr="00A00A63" w:rsidRDefault="0097361C" w:rsidP="0007152F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zawierać zobowiązanie podwykonawcy do zatrudnienia (przez siebie lub przez dalszego podwykonawcę) </w:t>
      </w:r>
      <w:r w:rsidR="00C90E9B" w:rsidRPr="00A00A63">
        <w:rPr>
          <w:rFonts w:asciiTheme="minorHAnsi" w:hAnsiTheme="minorHAnsi" w:cstheme="minorHAnsi"/>
        </w:rPr>
        <w:t xml:space="preserve">osób wykonujących czynności określone w §5 ust. </w:t>
      </w:r>
      <w:r w:rsidR="0070245B" w:rsidRPr="00A00A63">
        <w:rPr>
          <w:rFonts w:asciiTheme="minorHAnsi" w:hAnsiTheme="minorHAnsi" w:cstheme="minorHAnsi"/>
        </w:rPr>
        <w:t>19</w:t>
      </w:r>
      <w:r w:rsidR="00851029" w:rsidRPr="00A00A63">
        <w:rPr>
          <w:rFonts w:asciiTheme="minorHAnsi" w:hAnsiTheme="minorHAnsi" w:cstheme="minorHAnsi"/>
        </w:rPr>
        <w:t>, w oparciu o umowę o </w:t>
      </w:r>
      <w:r w:rsidRPr="00A00A63">
        <w:rPr>
          <w:rFonts w:asciiTheme="minorHAnsi" w:hAnsiTheme="minorHAnsi" w:cstheme="minorHAnsi"/>
        </w:rPr>
        <w:t>pracę w sposób określony w art. 22</w:t>
      </w:r>
      <w:r w:rsidR="00F1288D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§ 1 ustawy z dnia 26 czerwca 1974 r. – Kodeks pracy, co najmniej na okres realizacji robót będących przedmiotem umowy o podwykonawstwo</w:t>
      </w:r>
      <w:r w:rsidR="00851029" w:rsidRPr="00A00A63">
        <w:rPr>
          <w:rFonts w:asciiTheme="minorHAnsi" w:hAnsiTheme="minorHAnsi" w:cstheme="minorHAnsi"/>
        </w:rPr>
        <w:t>;</w:t>
      </w:r>
    </w:p>
    <w:p w14:paraId="15A0A610" w14:textId="5563EC85" w:rsidR="0097361C" w:rsidRPr="00A00A63" w:rsidRDefault="0097361C" w:rsidP="00C44DCE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zawierać zobowiązanie do przedłożenia w terminie umożliwiającym przedłożenie przez Wykonawcę </w:t>
      </w:r>
      <w:r w:rsidR="00BC09EB" w:rsidRPr="00A00A63">
        <w:rPr>
          <w:rFonts w:asciiTheme="minorHAnsi" w:hAnsiTheme="minorHAnsi" w:cstheme="minorHAnsi"/>
        </w:rPr>
        <w:t>na każde żądanie Zamawiającego</w:t>
      </w:r>
      <w:r w:rsidRPr="00A00A63">
        <w:rPr>
          <w:rFonts w:asciiTheme="minorHAnsi" w:hAnsiTheme="minorHAnsi" w:cstheme="minorHAnsi"/>
        </w:rPr>
        <w:t>,</w:t>
      </w:r>
      <w:r w:rsidR="00C44DCE" w:rsidRPr="00A00A63">
        <w:rPr>
          <w:rFonts w:asciiTheme="minorHAnsi" w:hAnsiTheme="minorHAnsi" w:cstheme="minorHAnsi"/>
        </w:rPr>
        <w:t xml:space="preserve"> poświadczonych za zgodność z oryginałem,</w:t>
      </w:r>
      <w:r w:rsidRPr="00A00A63">
        <w:rPr>
          <w:rFonts w:asciiTheme="minorHAnsi" w:hAnsiTheme="minorHAnsi" w:cstheme="minorHAnsi"/>
        </w:rPr>
        <w:t xml:space="preserve"> kopii umów o pracę osób</w:t>
      </w:r>
      <w:r w:rsidR="003F70DD" w:rsidRPr="00A00A63">
        <w:rPr>
          <w:rFonts w:asciiTheme="minorHAnsi" w:hAnsiTheme="minorHAnsi" w:cstheme="minorHAnsi"/>
        </w:rPr>
        <w:t xml:space="preserve"> wykonujących czynności</w:t>
      </w:r>
      <w:r w:rsidR="3F6BD252" w:rsidRPr="00A00A63">
        <w:rPr>
          <w:rFonts w:asciiTheme="minorHAnsi" w:hAnsiTheme="minorHAnsi" w:cstheme="minorHAnsi"/>
        </w:rPr>
        <w:t>,</w:t>
      </w:r>
      <w:r w:rsidR="003F70DD" w:rsidRPr="00A00A63">
        <w:rPr>
          <w:rFonts w:asciiTheme="minorHAnsi" w:hAnsiTheme="minorHAnsi" w:cstheme="minorHAnsi"/>
        </w:rPr>
        <w:t xml:space="preserve"> o których mowa w §5 ust. </w:t>
      </w:r>
      <w:r w:rsidR="0070245B" w:rsidRPr="00A00A63">
        <w:rPr>
          <w:rFonts w:asciiTheme="minorHAnsi" w:hAnsiTheme="minorHAnsi" w:cstheme="minorHAnsi"/>
        </w:rPr>
        <w:t>19</w:t>
      </w:r>
      <w:r w:rsidRPr="00A00A63">
        <w:rPr>
          <w:rFonts w:asciiTheme="minorHAnsi" w:hAnsiTheme="minorHAnsi" w:cstheme="minorHAnsi"/>
        </w:rPr>
        <w:t>, potwierdzających: imię i nazwisko zatrudnionego,</w:t>
      </w:r>
      <w:r w:rsidR="00C90E9B" w:rsidRPr="00A00A63">
        <w:rPr>
          <w:rFonts w:asciiTheme="minorHAnsi" w:hAnsiTheme="minorHAnsi" w:cstheme="minorHAnsi"/>
        </w:rPr>
        <w:t xml:space="preserve"> rodzaj wykonywanych czynności</w:t>
      </w:r>
      <w:r w:rsidRPr="00A00A63">
        <w:rPr>
          <w:rFonts w:asciiTheme="minorHAnsi" w:hAnsiTheme="minorHAnsi" w:cstheme="minorHAnsi"/>
        </w:rPr>
        <w:t>, okres zatrudnienia, pracodawcę</w:t>
      </w:r>
      <w:r w:rsidR="00BC09EB" w:rsidRPr="00A00A63">
        <w:rPr>
          <w:rFonts w:asciiTheme="minorHAnsi" w:hAnsiTheme="minorHAnsi" w:cstheme="minorHAnsi"/>
        </w:rPr>
        <w:t>, lub innych dokumentów zawierających w/w informacje potwierdzające zatrudnienie ww. osób</w:t>
      </w:r>
      <w:r w:rsidR="00851029" w:rsidRPr="00A00A63">
        <w:rPr>
          <w:rFonts w:asciiTheme="minorHAnsi" w:hAnsiTheme="minorHAnsi" w:cstheme="minorHAnsi"/>
        </w:rPr>
        <w:t>;</w:t>
      </w:r>
      <w:r w:rsidRPr="00A00A63">
        <w:rPr>
          <w:rFonts w:asciiTheme="minorHAnsi" w:hAnsiTheme="minorHAnsi" w:cstheme="minorHAnsi"/>
        </w:rPr>
        <w:t xml:space="preserve"> </w:t>
      </w:r>
    </w:p>
    <w:p w14:paraId="1F0DBB59" w14:textId="77777777" w:rsidR="0097361C" w:rsidRPr="00A00A63" w:rsidRDefault="0097361C" w:rsidP="0007152F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zawierać oświadczenie </w:t>
      </w:r>
      <w:r w:rsidR="003D1DB9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odwykonawcy, iż dysponuje sprzętem niezbędnym do prawidł</w:t>
      </w:r>
      <w:r w:rsidR="00851029" w:rsidRPr="00A00A63">
        <w:rPr>
          <w:rFonts w:asciiTheme="minorHAnsi" w:hAnsiTheme="minorHAnsi" w:cstheme="minorHAnsi"/>
        </w:rPr>
        <w:t>owego i </w:t>
      </w:r>
      <w:r w:rsidRPr="00A00A63">
        <w:rPr>
          <w:rFonts w:asciiTheme="minorHAnsi" w:hAnsiTheme="minorHAnsi" w:cstheme="minorHAnsi"/>
        </w:rPr>
        <w:t>terminowego wykonania powierzonego zakresu robót.</w:t>
      </w:r>
    </w:p>
    <w:p w14:paraId="6D411DD2" w14:textId="77777777" w:rsidR="00CA0E79" w:rsidRPr="00A00A63" w:rsidRDefault="00CA0E79" w:rsidP="00CA0E79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przypadku wykonywania przez Podwykonawcę robót budowlanych wskazanych w załączniku nr 15 do ustawy z dnia 11 marca 2004 r. o podatku od towarów i usług (Dz. U. z 2018 r. poz. 2174 z </w:t>
      </w:r>
      <w:proofErr w:type="spellStart"/>
      <w:r w:rsidRPr="00A00A63">
        <w:rPr>
          <w:rFonts w:asciiTheme="minorHAnsi" w:hAnsiTheme="minorHAnsi" w:cstheme="minorHAnsi"/>
        </w:rPr>
        <w:t>późn</w:t>
      </w:r>
      <w:proofErr w:type="spellEnd"/>
      <w:r w:rsidRPr="00A00A63">
        <w:rPr>
          <w:rFonts w:asciiTheme="minorHAnsi" w:hAnsiTheme="minorHAnsi" w:cstheme="minorHAnsi"/>
        </w:rPr>
        <w:t>. zm.) umowa winna zawierać zobowiązanie Podwykonawcy do zamieszczenia w wystawionej fakturze za wykonane roboty zapisu o treści: „MECHANIZM PODZIELONEJ PŁATNOŚCI”</w:t>
      </w:r>
      <w:r w:rsidR="00C44DCE" w:rsidRPr="00A00A63">
        <w:rPr>
          <w:rFonts w:asciiTheme="minorHAnsi" w:hAnsiTheme="minorHAnsi" w:cstheme="minorHAnsi"/>
        </w:rPr>
        <w:t>;</w:t>
      </w:r>
    </w:p>
    <w:p w14:paraId="3FC9AE8C" w14:textId="77777777" w:rsidR="00C44DCE" w:rsidRPr="00A00A63" w:rsidRDefault="00C44DCE" w:rsidP="00C44DCE">
      <w:pPr>
        <w:numPr>
          <w:ilvl w:val="1"/>
          <w:numId w:val="8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nie może zawierać postanowień kształtujących prawa i obowiązki Podwykonawcy, w zakresie kar umownych oraz postanowień dotyczących warunków wypłaty wynagrodzenia, w sposób dla Podwykonawcy mniej korzystny niż prawa i obowiązki Wykonawcy, ukształtowane postanowieniami niniejszej umowy;</w:t>
      </w:r>
    </w:p>
    <w:p w14:paraId="53D8002B" w14:textId="77777777" w:rsidR="0097361C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Umowa o podwykonawstwo nie może zawierać postanowień uzależniających uzyskanie przez Podwykonawcę płatności od Wykonawcy od zapłaty Wykonawcy przez Zamawiającego wynagrodzenia obejmującego zakres robót wykonanych przez Podwykonawcę.</w:t>
      </w:r>
    </w:p>
    <w:p w14:paraId="081CDD63" w14:textId="77777777" w:rsidR="0097361C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Zawarcie umowy o podwykonawstwo, której przedmiotem są roboty budowlane, może nastąpić wyłącznie po pisemnej akceptacji jej projektu przez Zamawiającego, a przystąpienie do realizacji robót budowlanych przez Podwykonawcę może nastąpić </w:t>
      </w:r>
      <w:r w:rsidR="00321458" w:rsidRPr="00A00A63">
        <w:rPr>
          <w:rFonts w:asciiTheme="minorHAnsi" w:hAnsiTheme="minorHAnsi" w:cstheme="minorHAnsi"/>
        </w:rPr>
        <w:t>wyłącznie po akceptacji umowy o </w:t>
      </w:r>
      <w:r w:rsidRPr="00A00A63">
        <w:rPr>
          <w:rFonts w:asciiTheme="minorHAnsi" w:hAnsiTheme="minorHAnsi" w:cstheme="minorHAnsi"/>
        </w:rPr>
        <w:t xml:space="preserve">podwykonawstwo przez Zamawiającego. </w:t>
      </w:r>
    </w:p>
    <w:p w14:paraId="3E68230D" w14:textId="5998DC8E" w:rsidR="00CB60EF" w:rsidRPr="00A00A63" w:rsidRDefault="0097361C" w:rsidP="00C44DCE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zobowiązany jest do przedłożenia Zamawiają</w:t>
      </w:r>
      <w:r w:rsidR="003E2FA5" w:rsidRPr="00A00A63">
        <w:rPr>
          <w:rFonts w:asciiTheme="minorHAnsi" w:hAnsiTheme="minorHAnsi" w:cstheme="minorHAnsi"/>
        </w:rPr>
        <w:t>cemu</w:t>
      </w:r>
      <w:r w:rsidR="00A163FE" w:rsidRPr="00A00A63">
        <w:rPr>
          <w:rFonts w:asciiTheme="minorHAnsi" w:hAnsiTheme="minorHAnsi" w:cstheme="minorHAnsi"/>
        </w:rPr>
        <w:t xml:space="preserve">, w sekretariacie ul. Niezapominajek 8, </w:t>
      </w:r>
      <w:r w:rsidRPr="00A00A63">
        <w:rPr>
          <w:rFonts w:asciiTheme="minorHAnsi" w:hAnsiTheme="minorHAnsi" w:cstheme="minorHAnsi"/>
        </w:rPr>
        <w:t>projektu umowy o podwykonawstwo,</w:t>
      </w:r>
      <w:r w:rsidR="00C44DCE" w:rsidRPr="00A00A63">
        <w:rPr>
          <w:rFonts w:asciiTheme="minorHAnsi" w:hAnsiTheme="minorHAnsi" w:cstheme="minorHAnsi"/>
        </w:rPr>
        <w:t xml:space="preserve"> przy czym Podwykonawca lub dalszy Podwykonawca jest obowiązany dołączyć zgodę Wykonawcy na zawarcie umowy o podwykonawstwo o treści zgodnej z </w:t>
      </w:r>
      <w:r w:rsidR="00C44DCE" w:rsidRPr="00A00A63">
        <w:rPr>
          <w:rFonts w:asciiTheme="minorHAnsi" w:hAnsiTheme="minorHAnsi" w:cstheme="minorHAnsi"/>
        </w:rPr>
        <w:lastRenderedPageBreak/>
        <w:t>projektem umowy,</w:t>
      </w:r>
      <w:r w:rsidRPr="00A00A63">
        <w:rPr>
          <w:rFonts w:asciiTheme="minorHAnsi" w:hAnsiTheme="minorHAnsi" w:cstheme="minorHAnsi"/>
        </w:rPr>
        <w:t xml:space="preserve"> której przedmiotem są roboty budowlane, wra</w:t>
      </w:r>
      <w:r w:rsidR="00851029" w:rsidRPr="00A00A63">
        <w:rPr>
          <w:rFonts w:asciiTheme="minorHAnsi" w:hAnsiTheme="minorHAnsi" w:cstheme="minorHAnsi"/>
        </w:rPr>
        <w:t>z z zestawieniem ilości robót i </w:t>
      </w:r>
      <w:r w:rsidR="00BD343B" w:rsidRPr="00A00A63">
        <w:rPr>
          <w:rFonts w:asciiTheme="minorHAnsi" w:hAnsiTheme="minorHAnsi" w:cstheme="minorHAnsi"/>
        </w:rPr>
        <w:t>ich wyceną oraz z </w:t>
      </w:r>
      <w:r w:rsidRPr="00A00A63">
        <w:rPr>
          <w:rFonts w:asciiTheme="minorHAnsi" w:hAnsiTheme="minorHAnsi" w:cstheme="minorHAnsi"/>
        </w:rPr>
        <w:t>częścią dokumentacji dotyczącej wykonania robót, które mają być r</w:t>
      </w:r>
      <w:r w:rsidR="003E2FA5" w:rsidRPr="00A00A63">
        <w:rPr>
          <w:rFonts w:asciiTheme="minorHAnsi" w:hAnsiTheme="minorHAnsi" w:cstheme="minorHAnsi"/>
        </w:rPr>
        <w:t>ealizowane na podstawie umowy o </w:t>
      </w:r>
      <w:r w:rsidRPr="00A00A63">
        <w:rPr>
          <w:rFonts w:asciiTheme="minorHAnsi" w:hAnsiTheme="minorHAnsi" w:cstheme="minorHAnsi"/>
        </w:rPr>
        <w:t xml:space="preserve">podwykonawstwo lub ze wskazaniem tej części dokumentacji, nie później niż 14 dni przed planowanym terminem jej zawarcia. </w:t>
      </w:r>
      <w:r w:rsidR="004A56D0" w:rsidRPr="00A00A63">
        <w:rPr>
          <w:rFonts w:asciiTheme="minorHAnsi" w:hAnsiTheme="minorHAnsi" w:cstheme="minorHAnsi"/>
        </w:rPr>
        <w:t>Treść umowy Wykonawcy z </w:t>
      </w:r>
      <w:r w:rsidR="00CB60EF" w:rsidRPr="00A00A63">
        <w:rPr>
          <w:rFonts w:asciiTheme="minorHAnsi" w:hAnsiTheme="minorHAnsi" w:cstheme="minorHAnsi"/>
        </w:rPr>
        <w:t>Podwykonawcą/dalszym Podwykonawcą musi zawierać:</w:t>
      </w:r>
    </w:p>
    <w:p w14:paraId="5644487A" w14:textId="77777777" w:rsidR="00BD4E4C" w:rsidRPr="00A00A63" w:rsidRDefault="0098573B" w:rsidP="00BD4E4C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Theme="minorHAnsi" w:eastAsia="Calibri" w:hAnsiTheme="minorHAnsi" w:cstheme="minorHAnsi"/>
          <w:kern w:val="0"/>
          <w:lang w:eastAsia="en-US"/>
        </w:rPr>
      </w:pPr>
      <w:r w:rsidRPr="00A00A63">
        <w:rPr>
          <w:rFonts w:asciiTheme="minorHAnsi" w:eastAsia="Calibri" w:hAnsiTheme="minorHAnsi" w:cstheme="minorHAnsi"/>
          <w:kern w:val="0"/>
          <w:lang w:eastAsia="en-US"/>
        </w:rPr>
        <w:t>wysokość wynagrodzenia ustaloną pomiędzy Wykonawcą a Podwykonawcą za roboty budowlane stanowiące przedmiot umowy o podwykonawstwo,</w:t>
      </w:r>
    </w:p>
    <w:p w14:paraId="50749799" w14:textId="3B232850" w:rsidR="00CB60EF" w:rsidRPr="00A00A63" w:rsidRDefault="00970743" w:rsidP="00970743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Theme="minorHAnsi" w:eastAsia="Calibri" w:hAnsiTheme="minorHAnsi" w:cstheme="minorHAnsi"/>
          <w:kern w:val="0"/>
          <w:lang w:eastAsia="en-US"/>
        </w:rPr>
      </w:pPr>
      <w:r w:rsidRPr="00A00A63">
        <w:rPr>
          <w:rFonts w:asciiTheme="minorHAnsi" w:eastAsia="Calibri" w:hAnsiTheme="minorHAnsi" w:cstheme="minorHAnsi"/>
          <w:kern w:val="0"/>
          <w:lang w:eastAsia="en-US"/>
        </w:rPr>
        <w:t>w przypadku</w:t>
      </w:r>
      <w:r w:rsidR="733E0668" w:rsidRPr="00A00A63">
        <w:rPr>
          <w:rFonts w:asciiTheme="minorHAnsi" w:eastAsia="Calibri" w:hAnsiTheme="minorHAnsi" w:cstheme="minorHAnsi"/>
          <w:kern w:val="0"/>
          <w:lang w:eastAsia="en-US"/>
        </w:rPr>
        <w:t>,</w:t>
      </w:r>
      <w:r w:rsidRPr="00A00A63">
        <w:rPr>
          <w:rFonts w:asciiTheme="minorHAnsi" w:eastAsia="Calibri" w:hAnsiTheme="minorHAnsi" w:cstheme="minorHAnsi"/>
          <w:kern w:val="0"/>
          <w:lang w:eastAsia="en-US"/>
        </w:rPr>
        <w:t xml:space="preserve"> kiedy wynagrodzenie jest niższe niż ustalone pomiędzy Wykonawcą a Podwykonawcą za roboty budowlane stanowiące przedmiot umowy o podwykonawstwo, umowa musi zawierać wysokość wynagrodzenia ustaloną pomiędzy Zamawiającym a Wykonawcą za roboty budowlane stanowiące przedmiot umowy o podwykonawstwo</w:t>
      </w:r>
      <w:r w:rsidR="004B0865" w:rsidRPr="00A00A63">
        <w:rPr>
          <w:rFonts w:asciiTheme="minorHAnsi" w:eastAsia="Calibri" w:hAnsiTheme="minorHAnsi" w:cstheme="minorHAnsi"/>
          <w:kern w:val="0"/>
          <w:lang w:eastAsia="en-US"/>
        </w:rPr>
        <w:t>,</w:t>
      </w:r>
    </w:p>
    <w:p w14:paraId="120DB0A9" w14:textId="12E83708" w:rsidR="00CB60EF" w:rsidRPr="00A00A63" w:rsidRDefault="00CB60EF" w:rsidP="00CB60EF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Theme="minorHAnsi" w:eastAsia="Calibri" w:hAnsiTheme="minorHAnsi" w:cstheme="minorHAnsi"/>
          <w:kern w:val="0"/>
          <w:lang w:eastAsia="en-US"/>
        </w:rPr>
      </w:pPr>
      <w:r w:rsidRPr="00A00A63">
        <w:rPr>
          <w:rFonts w:asciiTheme="minorHAnsi" w:eastAsia="Calibri" w:hAnsiTheme="minorHAnsi" w:cstheme="minorHAnsi"/>
          <w:kern w:val="0"/>
          <w:lang w:eastAsia="en-US"/>
        </w:rPr>
        <w:t xml:space="preserve">oświadczenie </w:t>
      </w:r>
      <w:r w:rsidR="004B0865" w:rsidRPr="00A00A63">
        <w:rPr>
          <w:rFonts w:asciiTheme="minorHAnsi" w:eastAsia="Calibri" w:hAnsiTheme="minorHAnsi" w:cstheme="minorHAnsi"/>
          <w:kern w:val="0"/>
          <w:lang w:eastAsia="en-US"/>
        </w:rPr>
        <w:t>P</w:t>
      </w:r>
      <w:r w:rsidRPr="00A00A63">
        <w:rPr>
          <w:rFonts w:asciiTheme="minorHAnsi" w:eastAsia="Calibri" w:hAnsiTheme="minorHAnsi" w:cstheme="minorHAnsi"/>
          <w:kern w:val="0"/>
          <w:lang w:eastAsia="en-US"/>
        </w:rPr>
        <w:t>odwykonawcy, że przyjmuje do wiadomości</w:t>
      </w:r>
      <w:r w:rsidR="1280F5B6" w:rsidRPr="00A00A63">
        <w:rPr>
          <w:rFonts w:asciiTheme="minorHAnsi" w:eastAsia="Calibri" w:hAnsiTheme="minorHAnsi" w:cstheme="minorHAnsi"/>
          <w:kern w:val="0"/>
          <w:lang w:eastAsia="en-US"/>
        </w:rPr>
        <w:t>,</w:t>
      </w:r>
      <w:r w:rsidRPr="00A00A63">
        <w:rPr>
          <w:rFonts w:asciiTheme="minorHAnsi" w:eastAsia="Calibri" w:hAnsiTheme="minorHAnsi" w:cstheme="minorHAnsi"/>
          <w:kern w:val="0"/>
          <w:lang w:eastAsia="en-US"/>
        </w:rPr>
        <w:t xml:space="preserve"> iż odpowiedzialność Zamawiającego za zapłatę wynagrodzenia ograniczona jest do wysokości wynagrodzenia należnego Wykonawcy za roboty budowalne wynikające z umowy pomiędzy Zamawiającym a Wykonawcą.</w:t>
      </w:r>
    </w:p>
    <w:p w14:paraId="1E788B3A" w14:textId="77777777" w:rsidR="0097361C" w:rsidRPr="00A00A63" w:rsidRDefault="0097361C" w:rsidP="00CB60EF">
      <w:pPr>
        <w:spacing w:after="0" w:line="240" w:lineRule="auto"/>
        <w:ind w:left="17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zamiaru powierzenia przez Podwykonawcę części robót dalszemu Podwykonawcy Podwykonawca lub każdy dalszy Podwykonawca przedkładając projekt umowy z dalszym Podwykonawcą zob</w:t>
      </w:r>
      <w:r w:rsidR="003E2FA5" w:rsidRPr="00A00A63">
        <w:rPr>
          <w:rFonts w:asciiTheme="minorHAnsi" w:hAnsiTheme="minorHAnsi" w:cstheme="minorHAnsi"/>
        </w:rPr>
        <w:t>owiązany jest przedłożyć wraz z </w:t>
      </w:r>
      <w:r w:rsidRPr="00A00A63">
        <w:rPr>
          <w:rFonts w:asciiTheme="minorHAnsi" w:hAnsiTheme="minorHAnsi" w:cstheme="minorHAnsi"/>
        </w:rPr>
        <w:t>projektem umowy pisemne oświadc</w:t>
      </w:r>
      <w:r w:rsidR="003E2FA5" w:rsidRPr="00A00A63">
        <w:rPr>
          <w:rFonts w:asciiTheme="minorHAnsi" w:hAnsiTheme="minorHAnsi" w:cstheme="minorHAnsi"/>
        </w:rPr>
        <w:t>zenie Wykonawcy, Podwykonawcy i </w:t>
      </w:r>
      <w:r w:rsidRPr="00A00A63">
        <w:rPr>
          <w:rFonts w:asciiTheme="minorHAnsi" w:hAnsiTheme="minorHAnsi" w:cstheme="minorHAnsi"/>
        </w:rPr>
        <w:t xml:space="preserve">dalszego Podwykonawcy o akceptacji tego projektu. </w:t>
      </w:r>
    </w:p>
    <w:p w14:paraId="22A389EA" w14:textId="7DDD5B35" w:rsidR="0097361C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Projekt umowy o podwykonawstwo, której przedmiotem są roboty budowlane, będzie uważany za zaakceptowany przez Zamawiającego, jeżeli Zamawiający w terminie </w:t>
      </w:r>
      <w:r w:rsidR="00A163FE" w:rsidRPr="00A00A63">
        <w:rPr>
          <w:rFonts w:asciiTheme="minorHAnsi" w:hAnsiTheme="minorHAnsi" w:cstheme="minorHAnsi"/>
        </w:rPr>
        <w:t>7</w:t>
      </w:r>
      <w:r w:rsidRPr="00A00A63">
        <w:rPr>
          <w:rFonts w:asciiTheme="minorHAnsi" w:hAnsiTheme="minorHAnsi" w:cstheme="minorHAnsi"/>
        </w:rPr>
        <w:t xml:space="preserve"> dni od dnia przedłożenia mu projektu nie zgłosi na piśmie zastrzeżeń. Za dzień przedłożenia projektu przez Wykonawcę uznaje się dzień przedłożenia projektu </w:t>
      </w:r>
      <w:r w:rsidR="00591FC5" w:rsidRPr="00A00A63">
        <w:rPr>
          <w:rFonts w:asciiTheme="minorHAnsi" w:hAnsiTheme="minorHAnsi" w:cstheme="minorHAnsi"/>
        </w:rPr>
        <w:t xml:space="preserve">w </w:t>
      </w:r>
      <w:r w:rsidR="00A163FE" w:rsidRPr="00A00A63">
        <w:rPr>
          <w:rFonts w:asciiTheme="minorHAnsi" w:hAnsiTheme="minorHAnsi" w:cstheme="minorHAnsi"/>
        </w:rPr>
        <w:t xml:space="preserve">sekretariacie </w:t>
      </w:r>
      <w:proofErr w:type="spellStart"/>
      <w:r w:rsidR="00A163FE" w:rsidRPr="00A00A63">
        <w:rPr>
          <w:rFonts w:asciiTheme="minorHAnsi" w:hAnsiTheme="minorHAnsi" w:cstheme="minorHAnsi"/>
        </w:rPr>
        <w:t>IKiFP</w:t>
      </w:r>
      <w:proofErr w:type="spellEnd"/>
      <w:r w:rsidR="00A163FE" w:rsidRPr="00A00A63">
        <w:rPr>
          <w:rFonts w:asciiTheme="minorHAnsi" w:hAnsiTheme="minorHAnsi" w:cstheme="minorHAnsi"/>
        </w:rPr>
        <w:t xml:space="preserve"> PAN, ul. Niezapominajek 8, na zasa</w:t>
      </w:r>
      <w:r w:rsidRPr="00A00A63">
        <w:rPr>
          <w:rFonts w:asciiTheme="minorHAnsi" w:hAnsiTheme="minorHAnsi" w:cstheme="minorHAnsi"/>
        </w:rPr>
        <w:t xml:space="preserve">dach określonych w ust. </w:t>
      </w:r>
      <w:r w:rsidR="00072B5D" w:rsidRPr="00A00A63">
        <w:rPr>
          <w:rFonts w:asciiTheme="minorHAnsi" w:hAnsiTheme="minorHAnsi" w:cstheme="minorHAnsi"/>
        </w:rPr>
        <w:t>7</w:t>
      </w:r>
      <w:r w:rsidRPr="00A00A63">
        <w:rPr>
          <w:rFonts w:asciiTheme="minorHAnsi" w:hAnsiTheme="minorHAnsi" w:cstheme="minorHAnsi"/>
        </w:rPr>
        <w:t>.</w:t>
      </w:r>
    </w:p>
    <w:p w14:paraId="2503945F" w14:textId="77777777" w:rsidR="0097361C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Zamawiający zgłosi w terminie określonym w ust. </w:t>
      </w:r>
      <w:r w:rsidR="00072B5D" w:rsidRPr="00A00A63">
        <w:rPr>
          <w:rFonts w:asciiTheme="minorHAnsi" w:hAnsiTheme="minorHAnsi" w:cstheme="minorHAnsi"/>
        </w:rPr>
        <w:t>8</w:t>
      </w:r>
      <w:r w:rsidRPr="00A00A63">
        <w:rPr>
          <w:rFonts w:asciiTheme="minorHAnsi" w:hAnsiTheme="minorHAnsi" w:cstheme="minorHAnsi"/>
        </w:rPr>
        <w:t xml:space="preserve"> w formie pisemnej zastrzeżenia do projektu umowy o podwykonawstwo, której prz</w:t>
      </w:r>
      <w:r w:rsidR="003E2FA5" w:rsidRPr="00A00A63">
        <w:rPr>
          <w:rFonts w:asciiTheme="minorHAnsi" w:hAnsiTheme="minorHAnsi" w:cstheme="minorHAnsi"/>
        </w:rPr>
        <w:t>edmiotem są roboty budowlane, w </w:t>
      </w:r>
      <w:r w:rsidR="00512114" w:rsidRPr="00A00A63">
        <w:rPr>
          <w:rFonts w:asciiTheme="minorHAnsi" w:hAnsiTheme="minorHAnsi" w:cstheme="minorHAnsi"/>
        </w:rPr>
        <w:t>szczególności w </w:t>
      </w:r>
      <w:r w:rsidRPr="00A00A63">
        <w:rPr>
          <w:rFonts w:asciiTheme="minorHAnsi" w:hAnsiTheme="minorHAnsi" w:cstheme="minorHAnsi"/>
        </w:rPr>
        <w:t xml:space="preserve">następujących przypadkach: </w:t>
      </w:r>
    </w:p>
    <w:p w14:paraId="50E2DC35" w14:textId="77777777" w:rsidR="0097361C" w:rsidRPr="00E51C77" w:rsidRDefault="0097361C" w:rsidP="00FA1B70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1C77">
        <w:rPr>
          <w:rFonts w:asciiTheme="minorHAnsi" w:hAnsiTheme="minorHAnsi" w:cstheme="minorHAnsi"/>
        </w:rPr>
        <w:t xml:space="preserve">niespełniania przez projekt wymagań dotyczących umowy </w:t>
      </w:r>
      <w:r w:rsidR="00851029" w:rsidRPr="00E51C77">
        <w:rPr>
          <w:rFonts w:asciiTheme="minorHAnsi" w:hAnsiTheme="minorHAnsi" w:cstheme="minorHAnsi"/>
        </w:rPr>
        <w:t>o podwykonawstwo, określonych w </w:t>
      </w:r>
      <w:r w:rsidR="004F487C" w:rsidRPr="00E51C77">
        <w:rPr>
          <w:rFonts w:asciiTheme="minorHAnsi" w:hAnsiTheme="minorHAnsi" w:cstheme="minorHAnsi"/>
        </w:rPr>
        <w:t>SWZ</w:t>
      </w:r>
      <w:r w:rsidRPr="00E51C77">
        <w:rPr>
          <w:rFonts w:asciiTheme="minorHAnsi" w:hAnsiTheme="minorHAnsi" w:cstheme="minorHAnsi"/>
        </w:rPr>
        <w:t xml:space="preserve">, w szczególności w zakresie oznaczenia Stron tej </w:t>
      </w:r>
      <w:r w:rsidR="00447837" w:rsidRPr="00E51C77">
        <w:rPr>
          <w:rFonts w:asciiTheme="minorHAnsi" w:hAnsiTheme="minorHAnsi" w:cstheme="minorHAnsi"/>
        </w:rPr>
        <w:t>umowy</w:t>
      </w:r>
      <w:r w:rsidR="00851029" w:rsidRPr="00E51C77">
        <w:rPr>
          <w:rFonts w:asciiTheme="minorHAnsi" w:hAnsiTheme="minorHAnsi" w:cstheme="minorHAnsi"/>
          <w:strike/>
        </w:rPr>
        <w:t>;</w:t>
      </w:r>
    </w:p>
    <w:p w14:paraId="1C5EEE41" w14:textId="77777777" w:rsidR="0097361C" w:rsidRPr="00E51C77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1C77">
        <w:rPr>
          <w:rFonts w:asciiTheme="minorHAnsi" w:hAnsiTheme="minorHAnsi" w:cstheme="minorHAnsi"/>
        </w:rPr>
        <w:t xml:space="preserve">niezałączenia do projektu zestawień, dokumentów lub informacji, o których mowa w ust. </w:t>
      </w:r>
      <w:r w:rsidR="00072B5D" w:rsidRPr="00E51C77">
        <w:rPr>
          <w:rFonts w:asciiTheme="minorHAnsi" w:hAnsiTheme="minorHAnsi" w:cstheme="minorHAnsi"/>
        </w:rPr>
        <w:t>7</w:t>
      </w:r>
      <w:r w:rsidR="00851029" w:rsidRPr="00E51C77">
        <w:rPr>
          <w:rFonts w:asciiTheme="minorHAnsi" w:hAnsiTheme="minorHAnsi" w:cstheme="minorHAnsi"/>
        </w:rPr>
        <w:t>;</w:t>
      </w:r>
    </w:p>
    <w:p w14:paraId="5A2B380F" w14:textId="77777777" w:rsidR="0097361C" w:rsidRPr="00E51C77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E51C77">
        <w:rPr>
          <w:rFonts w:asciiTheme="minorHAnsi" w:hAnsiTheme="minorHAnsi" w:cstheme="minorHAnsi"/>
        </w:rPr>
        <w:t xml:space="preserve">niespełniania przez Podwykonawcę warunków określonych w </w:t>
      </w:r>
      <w:r w:rsidR="004F487C" w:rsidRPr="00E51C77">
        <w:rPr>
          <w:rFonts w:asciiTheme="minorHAnsi" w:hAnsiTheme="minorHAnsi" w:cstheme="minorHAnsi"/>
        </w:rPr>
        <w:t>SWZ</w:t>
      </w:r>
      <w:r w:rsidRPr="00E51C77">
        <w:rPr>
          <w:rFonts w:asciiTheme="minorHAnsi" w:hAnsiTheme="minorHAnsi" w:cstheme="minorHAnsi"/>
        </w:rPr>
        <w:t xml:space="preserve"> dla Podwykonawców</w:t>
      </w:r>
      <w:r w:rsidR="00851029" w:rsidRPr="00E51C77">
        <w:rPr>
          <w:rFonts w:asciiTheme="minorHAnsi" w:hAnsiTheme="minorHAnsi" w:cstheme="minorHAnsi"/>
        </w:rPr>
        <w:t>;</w:t>
      </w:r>
    </w:p>
    <w:p w14:paraId="2655B937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określenia terminu zapłaty wynagrodzenia dłuższego niż 1</w:t>
      </w:r>
      <w:r w:rsidR="00C82D21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 xml:space="preserve"> dni od doręczenia Wykonawcy, Podwykonawcy lub dalszemu Podwykonawcy faktury lub rachunku za wykonane roboty budowlane</w:t>
      </w:r>
      <w:r w:rsidR="00851029" w:rsidRPr="00A00A63">
        <w:rPr>
          <w:rFonts w:asciiTheme="minorHAnsi" w:hAnsiTheme="minorHAnsi" w:cstheme="minorHAnsi"/>
        </w:rPr>
        <w:t>;</w:t>
      </w:r>
    </w:p>
    <w:p w14:paraId="7F11C741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zamieszczenia w projekcie postanowień uzależniających uzyskanie przez Podwykonawcę płatności od Wykonawcy od zapłaty Wykonawcy przez Zamawiającego wynagrodzenia obejmującego zakres robót wykonanych przez Podwykonawcę</w:t>
      </w:r>
      <w:r w:rsidR="00851029" w:rsidRPr="00A00A63">
        <w:rPr>
          <w:rFonts w:asciiTheme="minorHAnsi" w:hAnsiTheme="minorHAnsi" w:cstheme="minorHAnsi"/>
        </w:rPr>
        <w:t>;</w:t>
      </w:r>
    </w:p>
    <w:p w14:paraId="79772B37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gdy termin realizacji robót budowlanych określonych projektem jest dłuższy niż przewidywany Umową dla tych robót</w:t>
      </w:r>
      <w:r w:rsidR="00851029" w:rsidRPr="00A00A63">
        <w:rPr>
          <w:rFonts w:asciiTheme="minorHAnsi" w:hAnsiTheme="minorHAnsi" w:cstheme="minorHAnsi"/>
        </w:rPr>
        <w:t>;</w:t>
      </w:r>
    </w:p>
    <w:p w14:paraId="5253B21A" w14:textId="77777777" w:rsidR="0097361C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gdy projekt zawiera postanowienia dotyczące sposobu rozliczeń za wykonane roboty uniemożliwiające rozliczenie tych robót pomiędzy Zamawiającym a Wykonawcą na podstawie Umowy.</w:t>
      </w:r>
      <w:r w:rsidR="008601CF" w:rsidRPr="00A00A63">
        <w:rPr>
          <w:rFonts w:asciiTheme="minorHAnsi" w:hAnsiTheme="minorHAnsi" w:cstheme="minorHAnsi"/>
        </w:rPr>
        <w:t xml:space="preserve"> </w:t>
      </w:r>
    </w:p>
    <w:p w14:paraId="05B2E9E5" w14:textId="77777777" w:rsidR="00D304B9" w:rsidRPr="00A00A63" w:rsidRDefault="00D304B9" w:rsidP="00D304B9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gdy projekt umowy zawiera postanowienia dotyczące kar umownych określne w sposób dla Podwykonawcy mniej korzystny niż kary umowne Wykonawcy wskazane w § 14.</w:t>
      </w:r>
    </w:p>
    <w:p w14:paraId="1985E9BB" w14:textId="77777777" w:rsidR="008601CF" w:rsidRPr="00A00A63" w:rsidRDefault="008601CF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</w:t>
      </w:r>
      <w:r w:rsidR="0097361C" w:rsidRPr="00A00A63">
        <w:rPr>
          <w:rFonts w:asciiTheme="minorHAnsi" w:hAnsiTheme="minorHAnsi" w:cstheme="minorHAnsi"/>
        </w:rPr>
        <w:t xml:space="preserve">przypadku zgłoszenia przez Zamawiającego zastrzeżeń do projektu umowy o podwykonawstwo w terminie określonym w ust. </w:t>
      </w:r>
      <w:r w:rsidR="00072B5D" w:rsidRPr="00A00A63">
        <w:rPr>
          <w:rFonts w:asciiTheme="minorHAnsi" w:hAnsiTheme="minorHAnsi" w:cstheme="minorHAnsi"/>
        </w:rPr>
        <w:t>8</w:t>
      </w:r>
      <w:r w:rsidR="0097361C" w:rsidRPr="00A00A63">
        <w:rPr>
          <w:rFonts w:asciiTheme="minorHAnsi" w:hAnsiTheme="minorHAnsi" w:cstheme="minorHAnsi"/>
        </w:rPr>
        <w:t xml:space="preserve"> Wykonawca może przed</w:t>
      </w:r>
      <w:r w:rsidR="00447837" w:rsidRPr="00A00A63">
        <w:rPr>
          <w:rFonts w:asciiTheme="minorHAnsi" w:hAnsiTheme="minorHAnsi" w:cstheme="minorHAnsi"/>
        </w:rPr>
        <w:t>łożyć zmieniony projekt umowy o </w:t>
      </w:r>
      <w:r w:rsidR="0097361C" w:rsidRPr="00A00A63">
        <w:rPr>
          <w:rFonts w:asciiTheme="minorHAnsi" w:hAnsiTheme="minorHAnsi" w:cstheme="minorHAnsi"/>
        </w:rPr>
        <w:t>podwykonawstwo, uwzględniający w całości zastrzeżenia Zamawiającego.</w:t>
      </w:r>
    </w:p>
    <w:p w14:paraId="6C7B5F99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Po udzielonej w formie pisemnej akceptacji projektu umowy o podwykonawstwo, której przedmiotem są roboty budowlane lub po upływie terminu na zgłoszenie przez Zamawiającego wyrażonych w formie pisemnej zastrzeżeń do tego projektu, Wykonawca, Podwykonawca lub dalszy </w:t>
      </w:r>
      <w:r w:rsidRPr="00A00A63">
        <w:rPr>
          <w:rFonts w:asciiTheme="minorHAnsi" w:hAnsiTheme="minorHAnsi" w:cstheme="minorHAnsi"/>
        </w:rPr>
        <w:lastRenderedPageBreak/>
        <w:t>Podwykonawca przedłoży Zamawiającemu poświadczoną za zgodność z oryginałem kopię umowy o podwykonawstwo w terminie 7 dni od dnia zawarcia tej umowy, jednakże nie później niż na 7 dni przed dniem skierowania Podwykonawcy d</w:t>
      </w:r>
      <w:r w:rsidR="008601CF" w:rsidRPr="00A00A63">
        <w:rPr>
          <w:rFonts w:asciiTheme="minorHAnsi" w:hAnsiTheme="minorHAnsi" w:cstheme="minorHAnsi"/>
        </w:rPr>
        <w:t>o realizacji robót budowlanych.</w:t>
      </w:r>
    </w:p>
    <w:p w14:paraId="0A0206E2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występowania Wykonawcy jako Konsorcjum z treści umowy musi wynikać, że umowa ta jest zawarta z wszystkimi członkami Konsorcjum, a nie tylko z jednym lub niektórymi z nich.</w:t>
      </w:r>
    </w:p>
    <w:p w14:paraId="2DFEC1E4" w14:textId="77777777" w:rsidR="008601CF" w:rsidRPr="00A00A63" w:rsidRDefault="00B54EDE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</w:t>
      </w:r>
      <w:r w:rsidR="0097361C" w:rsidRPr="00A00A63">
        <w:rPr>
          <w:rFonts w:asciiTheme="minorHAnsi" w:hAnsiTheme="minorHAnsi" w:cstheme="minorHAnsi"/>
        </w:rPr>
        <w:t xml:space="preserve">amawiający zgłosi w formie pisemnej sprzeciw do przedłożonej umowy o podwykonawstwo, której przedmiotem są roboty budowlane, w terminie 7 dni od jej przedłożenia w przypadkach nieuwzględnienia w całości zastrzeżeń, o których mowa w ust. 9. </w:t>
      </w:r>
    </w:p>
    <w:p w14:paraId="1B917444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Umowa o podwykonawstwo, której przedmiotem są roboty budowlane, będzie uważana za zaakceptowaną przez Zamawiającego, jeżeli Zamawiający w terminie 7 dni od dnia przedłożenia kopii tej umowy nie zgłosi do niej sprzeciwu w formie pisemnej.</w:t>
      </w:r>
    </w:p>
    <w:p w14:paraId="557C6232" w14:textId="77777777" w:rsidR="008601CF" w:rsidRPr="00A00A63" w:rsidRDefault="0097361C" w:rsidP="0051271D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Wykonawca, Podwykonawca, lub dalszy Podwykonawca </w:t>
      </w:r>
      <w:r w:rsidR="0017777A" w:rsidRPr="00A00A63">
        <w:rPr>
          <w:rFonts w:asciiTheme="minorHAnsi" w:hAnsiTheme="minorHAnsi" w:cstheme="minorHAnsi"/>
        </w:rPr>
        <w:t>przedmiotu niniejszej Umowy</w:t>
      </w:r>
      <w:r w:rsidRPr="00A00A63">
        <w:rPr>
          <w:rFonts w:asciiTheme="minorHAnsi" w:hAnsiTheme="minorHAnsi" w:cstheme="minorHAnsi"/>
        </w:rPr>
        <w:t xml:space="preserve"> na roboty budowlane, przedkłada Zamawiają</w:t>
      </w:r>
      <w:r w:rsidR="0017777A" w:rsidRPr="00A00A63">
        <w:rPr>
          <w:rFonts w:asciiTheme="minorHAnsi" w:hAnsiTheme="minorHAnsi" w:cstheme="minorHAnsi"/>
        </w:rPr>
        <w:t xml:space="preserve">cemu </w:t>
      </w:r>
      <w:r w:rsidR="0051271D" w:rsidRPr="00A00A63">
        <w:rPr>
          <w:rFonts w:asciiTheme="minorHAnsi" w:hAnsiTheme="minorHAnsi" w:cstheme="minorHAnsi"/>
        </w:rPr>
        <w:t xml:space="preserve">oraz Wykonawcy </w:t>
      </w:r>
      <w:r w:rsidR="0017777A" w:rsidRPr="00A00A63">
        <w:rPr>
          <w:rFonts w:asciiTheme="minorHAnsi" w:hAnsiTheme="minorHAnsi" w:cstheme="minorHAnsi"/>
        </w:rPr>
        <w:t>poświadczoną za zgodność z </w:t>
      </w:r>
      <w:r w:rsidRPr="00A00A63">
        <w:rPr>
          <w:rFonts w:asciiTheme="minorHAnsi" w:hAnsiTheme="minorHAnsi" w:cstheme="minorHAnsi"/>
        </w:rPr>
        <w:t>orygi</w:t>
      </w:r>
      <w:r w:rsidR="002B4002" w:rsidRPr="00A00A63">
        <w:rPr>
          <w:rFonts w:asciiTheme="minorHAnsi" w:hAnsiTheme="minorHAnsi" w:cstheme="minorHAnsi"/>
        </w:rPr>
        <w:t>nałem kopię umowy o </w:t>
      </w:r>
      <w:r w:rsidRPr="00A00A63">
        <w:rPr>
          <w:rFonts w:asciiTheme="minorHAnsi" w:hAnsiTheme="minorHAnsi" w:cstheme="minorHAnsi"/>
        </w:rPr>
        <w:t>podwykonawstwo, której przed</w:t>
      </w:r>
      <w:r w:rsidR="0017777A" w:rsidRPr="00A00A63">
        <w:rPr>
          <w:rFonts w:asciiTheme="minorHAnsi" w:hAnsiTheme="minorHAnsi" w:cstheme="minorHAnsi"/>
        </w:rPr>
        <w:t>miotem są dostawy lub usługi, w </w:t>
      </w:r>
      <w:r w:rsidRPr="00A00A63">
        <w:rPr>
          <w:rFonts w:asciiTheme="minorHAnsi" w:hAnsiTheme="minorHAnsi" w:cstheme="minorHAnsi"/>
        </w:rPr>
        <w:t xml:space="preserve">terminie 7 dni od dnia jej zawarcia, z wyłączeniem umów o podwykonawstwo o wartości mniejszej niż 0,5 % wartości Umowy oraz umów o podwykonawstwo, których przedmiot został wskazany w </w:t>
      </w:r>
      <w:r w:rsidR="004F487C" w:rsidRPr="00A00A63">
        <w:rPr>
          <w:rFonts w:asciiTheme="minorHAnsi" w:hAnsiTheme="minorHAnsi" w:cstheme="minorHAnsi"/>
        </w:rPr>
        <w:t>SWZ</w:t>
      </w:r>
      <w:r w:rsidRPr="00A00A63">
        <w:rPr>
          <w:rFonts w:asciiTheme="minorHAnsi" w:hAnsiTheme="minorHAnsi" w:cstheme="minorHAnsi"/>
        </w:rPr>
        <w:t xml:space="preserve"> jako niepodlegający temu obowiązkowi, przy czy</w:t>
      </w:r>
      <w:r w:rsidR="002B4002" w:rsidRPr="00A00A63">
        <w:rPr>
          <w:rFonts w:asciiTheme="minorHAnsi" w:hAnsiTheme="minorHAnsi" w:cstheme="minorHAnsi"/>
        </w:rPr>
        <w:t>m wyłączenie nie dotyczy umów o </w:t>
      </w:r>
      <w:r w:rsidR="0051271D" w:rsidRPr="00A00A63">
        <w:rPr>
          <w:rFonts w:asciiTheme="minorHAnsi" w:hAnsiTheme="minorHAnsi" w:cstheme="minorHAnsi"/>
        </w:rPr>
        <w:t>podwykonawstwo o wartości większej niż 50.000 zł</w:t>
      </w:r>
      <w:r w:rsidRPr="00A00A63">
        <w:rPr>
          <w:rFonts w:asciiTheme="minorHAnsi" w:hAnsiTheme="minorHAnsi" w:cstheme="minorHAnsi"/>
        </w:rPr>
        <w:t>.</w:t>
      </w:r>
      <w:r w:rsidR="0051271D" w:rsidRPr="00A00A63">
        <w:rPr>
          <w:rFonts w:asciiTheme="minorHAnsi" w:hAnsiTheme="minorHAnsi" w:cstheme="minorHAnsi"/>
        </w:rPr>
        <w:t xml:space="preserve"> Jeżeli termin zapłaty wynagrodzenia, określony w umowie o podwykonawstwo, jest dłuższy niż 13 dni Zamawiający informuje o tym Wykonawcę i wzywa go do doprowadzenia do zmiany tej umowy, pod rygorem wystąpienia o zapłatę kary umownej</w:t>
      </w:r>
    </w:p>
    <w:p w14:paraId="4EB346BE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ma obowiązek doprowadzenia do zmiany umowy o podwykonawstwo w przypadku określonym w ust. 1</w:t>
      </w:r>
      <w:r w:rsidR="00F12CE1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 xml:space="preserve"> oraz na wezwanie Zamawiającego w</w:t>
      </w:r>
      <w:r w:rsidR="002B4002" w:rsidRPr="00A00A63">
        <w:rPr>
          <w:rFonts w:asciiTheme="minorHAnsi" w:hAnsiTheme="minorHAnsi" w:cstheme="minorHAnsi"/>
        </w:rPr>
        <w:t xml:space="preserve"> przypadku przedłożenia umowy o </w:t>
      </w:r>
      <w:r w:rsidRPr="00A00A63">
        <w:rPr>
          <w:rFonts w:asciiTheme="minorHAnsi" w:hAnsiTheme="minorHAnsi" w:cstheme="minorHAnsi"/>
        </w:rPr>
        <w:t xml:space="preserve">podwykonawstwo, o której mowa w ust. </w:t>
      </w:r>
      <w:r w:rsidR="00072B5D" w:rsidRPr="00A00A63">
        <w:rPr>
          <w:rFonts w:asciiTheme="minorHAnsi" w:hAnsiTheme="minorHAnsi" w:cstheme="minorHAnsi"/>
        </w:rPr>
        <w:t>15</w:t>
      </w:r>
      <w:r w:rsidRPr="00A00A63">
        <w:rPr>
          <w:rFonts w:asciiTheme="minorHAnsi" w:hAnsiTheme="minorHAnsi" w:cstheme="minorHAnsi"/>
        </w:rPr>
        <w:t>, zawierającej termin zapłaty wynagrodzenia dłuższy niż 1</w:t>
      </w:r>
      <w:r w:rsidR="00C82D21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 xml:space="preserve"> dni od dnia doręczenia faktury lub rachunku. Wykonawca nie może powierzyć Podwykonawcy realizacji przedmiotu umowy o podwykonawstwo w przypadku braku jej pisemnej akceptacji przez Zamawiającego.</w:t>
      </w:r>
    </w:p>
    <w:p w14:paraId="5B6F4D48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przedłoży, wraz z kopią umowy z podwykonawstwo, o której mowa w ust. 1</w:t>
      </w:r>
      <w:r w:rsidR="00072B5D" w:rsidRPr="00A00A63">
        <w:rPr>
          <w:rFonts w:asciiTheme="minorHAnsi" w:hAnsiTheme="minorHAnsi" w:cstheme="minorHAnsi"/>
        </w:rPr>
        <w:t>1</w:t>
      </w:r>
      <w:r w:rsidRPr="00A00A63">
        <w:rPr>
          <w:rFonts w:asciiTheme="minorHAnsi" w:hAnsiTheme="minorHAnsi" w:cstheme="minorHAnsi"/>
        </w:rPr>
        <w:t xml:space="preserve"> i 1</w:t>
      </w:r>
      <w:r w:rsidR="00072B5D" w:rsidRPr="00A00A63">
        <w:rPr>
          <w:rFonts w:asciiTheme="minorHAnsi" w:hAnsiTheme="minorHAnsi" w:cstheme="minorHAnsi"/>
        </w:rPr>
        <w:t>5</w:t>
      </w:r>
      <w:r w:rsidRPr="00A00A63">
        <w:rPr>
          <w:rFonts w:asciiTheme="minorHAnsi" w:hAnsiTheme="minorHAnsi" w:cstheme="minorHAnsi"/>
        </w:rPr>
        <w:t xml:space="preserve">, </w:t>
      </w:r>
      <w:r w:rsidR="0051271D" w:rsidRPr="00A00A63">
        <w:rPr>
          <w:rFonts w:asciiTheme="minorHAnsi" w:hAnsiTheme="minorHAnsi" w:cstheme="minorHAnsi"/>
        </w:rPr>
        <w:t xml:space="preserve">dokumenty potwierdzające </w:t>
      </w:r>
      <w:r w:rsidRPr="00A00A63">
        <w:rPr>
          <w:rFonts w:asciiTheme="minorHAnsi" w:hAnsiTheme="minorHAnsi" w:cstheme="minorHAnsi"/>
        </w:rPr>
        <w:t>uprawni</w:t>
      </w:r>
      <w:r w:rsidR="00D13ECA" w:rsidRPr="00A00A63">
        <w:rPr>
          <w:rFonts w:asciiTheme="minorHAnsi" w:hAnsiTheme="minorHAnsi" w:cstheme="minorHAnsi"/>
        </w:rPr>
        <w:t>enia osób zawierających umowę w </w:t>
      </w:r>
      <w:r w:rsidRPr="00A00A63">
        <w:rPr>
          <w:rFonts w:asciiTheme="minorHAnsi" w:hAnsiTheme="minorHAnsi" w:cstheme="minorHAnsi"/>
        </w:rPr>
        <w:t>imieniu Podwykonawcy.</w:t>
      </w:r>
    </w:p>
    <w:p w14:paraId="359E7BAC" w14:textId="384B4B5E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Powierzenie realizacji zadań innemu Podwykonawcy niż ten, z którym została zawarta zaakceptowana przez Zamawiającego umowa o podwykonawstwo, lub zmiana zakresu zadań określonych tą umową wymaga ponownej akceptacji Zamawiające</w:t>
      </w:r>
      <w:r w:rsidR="008601CF" w:rsidRPr="00A00A63">
        <w:rPr>
          <w:rFonts w:asciiTheme="minorHAnsi" w:hAnsiTheme="minorHAnsi" w:cstheme="minorHAnsi"/>
        </w:rPr>
        <w:t>go w trybie określonym w ust. 3</w:t>
      </w:r>
      <w:r w:rsidR="007A7073" w:rsidRPr="00A00A63">
        <w:rPr>
          <w:rFonts w:asciiTheme="minorHAnsi" w:hAnsiTheme="minorHAnsi" w:cstheme="minorHAnsi"/>
        </w:rPr>
        <w:t>-</w:t>
      </w:r>
      <w:r w:rsidRPr="00A00A63">
        <w:rPr>
          <w:rFonts w:asciiTheme="minorHAnsi" w:hAnsiTheme="minorHAnsi" w:cstheme="minorHAnsi"/>
        </w:rPr>
        <w:t>1</w:t>
      </w:r>
      <w:r w:rsidR="00072B5D" w:rsidRPr="00A00A63">
        <w:rPr>
          <w:rFonts w:asciiTheme="minorHAnsi" w:hAnsiTheme="minorHAnsi" w:cstheme="minorHAnsi"/>
        </w:rPr>
        <w:t>7</w:t>
      </w:r>
      <w:r w:rsidR="007A7073" w:rsidRPr="00A00A63">
        <w:rPr>
          <w:rFonts w:asciiTheme="minorHAnsi" w:hAnsiTheme="minorHAnsi" w:cstheme="minorHAnsi"/>
        </w:rPr>
        <w:t xml:space="preserve"> niniejszego paragrafu</w:t>
      </w:r>
      <w:r w:rsidRPr="00A00A63">
        <w:rPr>
          <w:rFonts w:asciiTheme="minorHAnsi" w:hAnsiTheme="minorHAnsi" w:cstheme="minorHAnsi"/>
        </w:rPr>
        <w:t>.</w:t>
      </w:r>
    </w:p>
    <w:p w14:paraId="04CC8A1B" w14:textId="319675B9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Do zmian istotnych postanowień umów o podwykonawstwo, innych niż określone w ust. 1</w:t>
      </w:r>
      <w:r w:rsidR="00072B5D" w:rsidRPr="00A00A63">
        <w:rPr>
          <w:rFonts w:asciiTheme="minorHAnsi" w:hAnsiTheme="minorHAnsi" w:cstheme="minorHAnsi"/>
        </w:rPr>
        <w:t>8</w:t>
      </w:r>
      <w:r w:rsidRPr="00A00A63">
        <w:rPr>
          <w:rFonts w:asciiTheme="minorHAnsi" w:hAnsiTheme="minorHAnsi" w:cstheme="minorHAnsi"/>
        </w:rPr>
        <w:t xml:space="preserve"> stosuje się zasady określone w ust 3</w:t>
      </w:r>
      <w:r w:rsidR="007A7073" w:rsidRPr="00A00A63">
        <w:rPr>
          <w:rFonts w:asciiTheme="minorHAnsi" w:hAnsiTheme="minorHAnsi" w:cstheme="minorHAnsi"/>
        </w:rPr>
        <w:t>-</w:t>
      </w:r>
      <w:r w:rsidRPr="00A00A63">
        <w:rPr>
          <w:rFonts w:asciiTheme="minorHAnsi" w:hAnsiTheme="minorHAnsi" w:cstheme="minorHAnsi"/>
        </w:rPr>
        <w:t>1</w:t>
      </w:r>
      <w:r w:rsidR="00072B5D" w:rsidRPr="00A00A63">
        <w:rPr>
          <w:rFonts w:asciiTheme="minorHAnsi" w:hAnsiTheme="minorHAnsi" w:cstheme="minorHAnsi"/>
        </w:rPr>
        <w:t>7</w:t>
      </w:r>
      <w:r w:rsidR="007A7073" w:rsidRPr="00A00A63">
        <w:rPr>
          <w:rFonts w:asciiTheme="minorHAnsi" w:hAnsiTheme="minorHAnsi" w:cstheme="minorHAnsi"/>
        </w:rPr>
        <w:t xml:space="preserve"> niniejszego paragrafu</w:t>
      </w:r>
      <w:r w:rsidRPr="00A00A63">
        <w:rPr>
          <w:rFonts w:asciiTheme="minorHAnsi" w:hAnsiTheme="minorHAnsi" w:cstheme="minorHAnsi"/>
        </w:rPr>
        <w:t xml:space="preserve">. </w:t>
      </w:r>
    </w:p>
    <w:p w14:paraId="61E05076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zawarcia umowy o podwykonawstwo Wykonawca jest zobowiązany do dokonania zapłaty we własnym zakresie wynagrodzenia należnego Podwykonawcy z zachowaniem terminów określonych tą umową.</w:t>
      </w:r>
    </w:p>
    <w:p w14:paraId="45DB943C" w14:textId="77777777" w:rsidR="008601C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</w:rPr>
        <w:t>Wykonawca jest zobowiązany przedłożyć wraz z okresowym rozliczeniem należnego mu wynagrodzenia oświadczenia Podwykonawców lub dowody</w:t>
      </w:r>
      <w:r w:rsidRPr="00A00A63">
        <w:rPr>
          <w:rFonts w:asciiTheme="minorHAnsi" w:hAnsiTheme="minorHAnsi" w:cstheme="minorHAnsi"/>
          <w:i/>
        </w:rPr>
        <w:t>*</w:t>
      </w:r>
      <w:r w:rsidRPr="00A00A63">
        <w:rPr>
          <w:rFonts w:asciiTheme="minorHAnsi" w:hAnsiTheme="minorHAnsi" w:cstheme="minorHAnsi"/>
        </w:rPr>
        <w:t xml:space="preserve"> dotyczące zapłaty wynagrodzenia Podwykonawcom za ten okres. Oświadczenia, podpisane przez osoby upoważnione do reprezentowania składających je Podwykonawców lub inne dowody na potwierdzenie dokonanej zapłaty wynagrodzenia powinny potwierd</w:t>
      </w:r>
      <w:r w:rsidR="002B4002" w:rsidRPr="00A00A63">
        <w:rPr>
          <w:rFonts w:asciiTheme="minorHAnsi" w:hAnsiTheme="minorHAnsi" w:cstheme="minorHAnsi"/>
        </w:rPr>
        <w:t>zać brak zaległości Wykonawcy w </w:t>
      </w:r>
      <w:r w:rsidRPr="00A00A63">
        <w:rPr>
          <w:rFonts w:asciiTheme="minorHAnsi" w:hAnsiTheme="minorHAnsi" w:cstheme="minorHAnsi"/>
        </w:rPr>
        <w:t>uregulowaniu wszystkich wymagalnych za ten okres rozliczeniowy wynagrodzeń Podwykonawców wynikających z umów o podwykonawstwo.</w:t>
      </w:r>
      <w:r w:rsidR="008601CF" w:rsidRPr="00A00A63">
        <w:rPr>
          <w:rFonts w:asciiTheme="minorHAnsi" w:hAnsiTheme="minorHAnsi" w:cstheme="minorHAnsi"/>
        </w:rPr>
        <w:t xml:space="preserve"> </w:t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="008601CF" w:rsidRPr="00A00A63">
        <w:rPr>
          <w:rFonts w:asciiTheme="minorHAnsi" w:hAnsiTheme="minorHAnsi" w:cstheme="minorHAnsi"/>
        </w:rPr>
        <w:tab/>
      </w:r>
      <w:r w:rsidRPr="00A00A63">
        <w:rPr>
          <w:rFonts w:asciiTheme="minorHAnsi" w:hAnsiTheme="minorHAnsi" w:cstheme="minorHAnsi"/>
          <w:i/>
        </w:rPr>
        <w:t xml:space="preserve">*) Oświadczenie lub inny dowód powinny zawierać </w:t>
      </w:r>
      <w:r w:rsidR="008601CF" w:rsidRPr="00A00A63">
        <w:rPr>
          <w:rFonts w:asciiTheme="minorHAnsi" w:hAnsiTheme="minorHAnsi" w:cstheme="minorHAnsi"/>
          <w:i/>
        </w:rPr>
        <w:t>co najmniej</w:t>
      </w:r>
      <w:r w:rsidRPr="00A00A63">
        <w:rPr>
          <w:rFonts w:asciiTheme="minorHAnsi" w:hAnsiTheme="minorHAnsi" w:cstheme="minorHAnsi"/>
          <w:i/>
        </w:rPr>
        <w:t>:</w:t>
      </w:r>
    </w:p>
    <w:p w14:paraId="002CA965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rodzaj wykonywanych robót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46B74498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nazwę zadania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54E182B3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numer umowy wykonawcy z podwykonawcą lub podwykonawcy z dalszym podwykonawcą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5F9418B8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okres rozliczeniowy za który dokonano zapłaty wynagrodzenia podwykonawcy lub dalszemu podwykonawcy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5B7F1B5B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datę otrzymania faktury przez Wykonawcę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22F3B083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lastRenderedPageBreak/>
        <w:t>datę zapłacenia faktury Podwykonawcy</w:t>
      </w:r>
      <w:r w:rsidR="008601CF" w:rsidRPr="00A00A63">
        <w:rPr>
          <w:rFonts w:asciiTheme="minorHAnsi" w:hAnsiTheme="minorHAnsi" w:cstheme="minorHAnsi"/>
          <w:i/>
        </w:rPr>
        <w:t>;</w:t>
      </w:r>
    </w:p>
    <w:p w14:paraId="49E857B4" w14:textId="77777777" w:rsidR="008601C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>kwotę dokonanej zapłaty</w:t>
      </w:r>
    </w:p>
    <w:p w14:paraId="5F93C5B7" w14:textId="77777777" w:rsidR="00CA0E79" w:rsidRPr="00A00A63" w:rsidRDefault="00CA0E79" w:rsidP="00CA0E79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  <w:i/>
        </w:rPr>
        <w:t xml:space="preserve">w przypadku wykonywania przez Podwykonawcę robót budowlanych opisanych w załączniku nr 15 do ustawy z dnia 11 marca 2004 r. o podatku od towarów i usług (Dz. U. z 2018 r. poz. 2174 z </w:t>
      </w:r>
      <w:proofErr w:type="spellStart"/>
      <w:r w:rsidRPr="00A00A63">
        <w:rPr>
          <w:rFonts w:asciiTheme="minorHAnsi" w:hAnsiTheme="minorHAnsi" w:cstheme="minorHAnsi"/>
          <w:i/>
        </w:rPr>
        <w:t>późn</w:t>
      </w:r>
      <w:proofErr w:type="spellEnd"/>
      <w:r w:rsidRPr="00A00A63">
        <w:rPr>
          <w:rFonts w:asciiTheme="minorHAnsi" w:hAnsiTheme="minorHAnsi" w:cstheme="minorHAnsi"/>
          <w:i/>
        </w:rPr>
        <w:t>. zm.) oświadczenie winno zawierać określenie dokonanej na rzecz Podwykonawcy zapłaty kwoty brutto ze wskazaniem podstawy prawnej stosowania rozliczenia w ramach mechanizmu podzielonej płatności</w:t>
      </w:r>
    </w:p>
    <w:p w14:paraId="44EAFD9C" w14:textId="77777777" w:rsidR="000F7E15" w:rsidRPr="00A00A63" w:rsidRDefault="000F7E15" w:rsidP="000F7E1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58E05D76" w14:textId="77777777" w:rsidR="00261BFF" w:rsidRPr="00A00A63" w:rsidRDefault="0097361C" w:rsidP="00250F05">
      <w:pPr>
        <w:spacing w:after="0" w:line="240" w:lineRule="auto"/>
        <w:ind w:left="567"/>
        <w:jc w:val="both"/>
        <w:rPr>
          <w:rFonts w:asciiTheme="minorHAnsi" w:hAnsiTheme="minorHAnsi" w:cstheme="minorHAnsi"/>
          <w:i/>
        </w:rPr>
      </w:pPr>
      <w:r w:rsidRPr="00A00A63">
        <w:rPr>
          <w:rFonts w:asciiTheme="minorHAnsi" w:hAnsiTheme="minorHAnsi" w:cstheme="minorHAnsi"/>
        </w:rPr>
        <w:t xml:space="preserve">W przypadku wystąpienia jakichkolwiek potrąceń pomiędzy </w:t>
      </w:r>
      <w:r w:rsidR="00250F05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 xml:space="preserve">ykonawcą a </w:t>
      </w:r>
      <w:r w:rsidR="00250F05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odwykonawcą lub dalszym </w:t>
      </w:r>
      <w:r w:rsidR="00250F05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odwykonawcą oświadczenie powinno zawierać informację o akceptacji dokonanego potracenia.</w:t>
      </w:r>
      <w:r w:rsidR="00B54EDE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Oświadczenie winno być podpisane przez osobę upoważnioną do reprezentacji podwykonawcy na zewnątrz.</w:t>
      </w:r>
      <w:r w:rsidR="00B54EDE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Jeżeli oświadczenie będzie podp</w:t>
      </w:r>
      <w:r w:rsidR="00B54EDE" w:rsidRPr="00A00A63">
        <w:rPr>
          <w:rFonts w:asciiTheme="minorHAnsi" w:hAnsiTheme="minorHAnsi" w:cstheme="minorHAnsi"/>
        </w:rPr>
        <w:t>isane przez pełnomocnika wraz z </w:t>
      </w:r>
      <w:r w:rsidRPr="00A00A63">
        <w:rPr>
          <w:rFonts w:asciiTheme="minorHAnsi" w:hAnsiTheme="minorHAnsi" w:cstheme="minorHAnsi"/>
        </w:rPr>
        <w:t>oświadczeniem należy przedłożyć pełnomocnictwo (oryginał lub uwierzytelniona kopia pełnomocnictwa). Wzór oświadczenia Podwykonawcy stanowi załącznik nr …</w:t>
      </w:r>
      <w:r w:rsidR="00B54EDE" w:rsidRPr="00A00A63">
        <w:rPr>
          <w:rFonts w:asciiTheme="minorHAnsi" w:hAnsiTheme="minorHAnsi" w:cstheme="minorHAnsi"/>
        </w:rPr>
        <w:t xml:space="preserve">… </w:t>
      </w:r>
      <w:r w:rsidRPr="00A00A63">
        <w:rPr>
          <w:rFonts w:asciiTheme="minorHAnsi" w:hAnsiTheme="minorHAnsi" w:cstheme="minorHAnsi"/>
        </w:rPr>
        <w:t xml:space="preserve">do </w:t>
      </w:r>
      <w:r w:rsidR="00B54EDE" w:rsidRPr="00A00A63">
        <w:rPr>
          <w:rFonts w:asciiTheme="minorHAnsi" w:hAnsiTheme="minorHAnsi" w:cstheme="minorHAnsi"/>
        </w:rPr>
        <w:t>U</w:t>
      </w:r>
      <w:r w:rsidR="00261BFF" w:rsidRPr="00A00A63">
        <w:rPr>
          <w:rFonts w:asciiTheme="minorHAnsi" w:hAnsiTheme="minorHAnsi" w:cstheme="minorHAnsi"/>
        </w:rPr>
        <w:t>mowy.</w:t>
      </w:r>
    </w:p>
    <w:p w14:paraId="29F35C24" w14:textId="77777777" w:rsidR="0070245B" w:rsidRPr="00A00A63" w:rsidRDefault="00044CA1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</w:t>
      </w:r>
      <w:r w:rsidR="0070245B" w:rsidRPr="00A00A63">
        <w:rPr>
          <w:rFonts w:asciiTheme="minorHAnsi" w:hAnsiTheme="minorHAnsi" w:cstheme="minorHAnsi"/>
        </w:rPr>
        <w:t xml:space="preserve"> przypadku uchylania się przez Wykonawcę od obowiązku zapłaty wymagalnego wynagrodzenia przysługującego Podwykonawcy, który zawarł:</w:t>
      </w:r>
    </w:p>
    <w:p w14:paraId="3B95C919" w14:textId="77777777" w:rsidR="00250F05" w:rsidRPr="00A00A63" w:rsidRDefault="0070245B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zaakceptowaną przez Zamawiającego umowę o Podwykonawstwo, której przedmiotem są roboty budowlane lub</w:t>
      </w:r>
      <w:r w:rsidR="00250F05" w:rsidRPr="00A00A63">
        <w:rPr>
          <w:rFonts w:asciiTheme="minorHAnsi" w:hAnsiTheme="minorHAnsi" w:cstheme="minorHAnsi"/>
        </w:rPr>
        <w:t>;</w:t>
      </w:r>
    </w:p>
    <w:p w14:paraId="74EB3BA5" w14:textId="77777777" w:rsidR="00250F05" w:rsidRPr="00A00A63" w:rsidRDefault="0070245B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przedłożoną Zamawiającemu umowę o Podwykonawstwo, której przedmiotem są dostawy lub usługi, </w:t>
      </w:r>
    </w:p>
    <w:p w14:paraId="47824447" w14:textId="77777777" w:rsidR="00250F05" w:rsidRPr="00A00A63" w:rsidRDefault="0070245B" w:rsidP="00250F05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Zamawiający zapłaci bezpośrednio Podwykonawcy kwotę należnego wynagrodzenia bez odsetek należnych Podwykonawcy, zgodnie z t</w:t>
      </w:r>
      <w:r w:rsidR="00D57CF9" w:rsidRPr="00A00A63">
        <w:rPr>
          <w:rFonts w:asciiTheme="minorHAnsi" w:hAnsiTheme="minorHAnsi" w:cstheme="minorHAnsi"/>
        </w:rPr>
        <w:t>reścią umowy o podwykonawstwo z </w:t>
      </w:r>
      <w:r w:rsidRPr="00A00A63">
        <w:rPr>
          <w:rFonts w:asciiTheme="minorHAnsi" w:hAnsiTheme="minorHAnsi" w:cstheme="minorHAnsi"/>
        </w:rPr>
        <w:t>zastrzeżeniem ust. 2</w:t>
      </w:r>
      <w:r w:rsidR="00072B5D" w:rsidRPr="00A00A63">
        <w:rPr>
          <w:rFonts w:asciiTheme="minorHAnsi" w:hAnsiTheme="minorHAnsi" w:cstheme="minorHAnsi"/>
        </w:rPr>
        <w:t>4</w:t>
      </w:r>
      <w:r w:rsidRPr="00A00A63">
        <w:rPr>
          <w:rFonts w:asciiTheme="minorHAnsi" w:hAnsiTheme="minorHAnsi" w:cstheme="minorHAnsi"/>
        </w:rPr>
        <w:t>-2</w:t>
      </w:r>
      <w:r w:rsidR="00072B5D" w:rsidRPr="00A00A63">
        <w:rPr>
          <w:rFonts w:asciiTheme="minorHAnsi" w:hAnsiTheme="minorHAnsi" w:cstheme="minorHAnsi"/>
        </w:rPr>
        <w:t>7</w:t>
      </w:r>
      <w:r w:rsidR="00FA1B70" w:rsidRPr="00A00A63">
        <w:rPr>
          <w:rFonts w:asciiTheme="minorHAnsi" w:hAnsiTheme="minorHAnsi" w:cstheme="minorHAnsi"/>
        </w:rPr>
        <w:t xml:space="preserve"> oraz</w:t>
      </w:r>
      <w:r w:rsidR="003255AB" w:rsidRPr="00A00A63">
        <w:rPr>
          <w:rFonts w:asciiTheme="minorHAnsi" w:hAnsiTheme="minorHAnsi" w:cstheme="minorHAnsi"/>
        </w:rPr>
        <w:t xml:space="preserve"> z uwzględnieniem treści art. 647</w:t>
      </w:r>
      <w:r w:rsidR="003255AB" w:rsidRPr="00A00A63">
        <w:rPr>
          <w:rFonts w:asciiTheme="minorHAnsi" w:hAnsiTheme="minorHAnsi" w:cstheme="minorHAnsi"/>
          <w:vertAlign w:val="superscript"/>
        </w:rPr>
        <w:t xml:space="preserve">1 </w:t>
      </w:r>
      <w:r w:rsidR="003255AB" w:rsidRPr="00A00A63">
        <w:rPr>
          <w:rFonts w:asciiTheme="minorHAnsi" w:hAnsiTheme="minorHAnsi" w:cstheme="minorHAnsi"/>
        </w:rPr>
        <w:t xml:space="preserve">§ 3 KC wraz z </w:t>
      </w:r>
      <w:proofErr w:type="spellStart"/>
      <w:r w:rsidR="003255AB" w:rsidRPr="00A00A63">
        <w:rPr>
          <w:rFonts w:asciiTheme="minorHAnsi" w:hAnsiTheme="minorHAnsi" w:cstheme="minorHAnsi"/>
        </w:rPr>
        <w:t>poźn</w:t>
      </w:r>
      <w:proofErr w:type="spellEnd"/>
      <w:r w:rsidR="003255AB" w:rsidRPr="00A00A63">
        <w:rPr>
          <w:rFonts w:asciiTheme="minorHAnsi" w:hAnsiTheme="minorHAnsi" w:cstheme="minorHAnsi"/>
        </w:rPr>
        <w:t>. zm.</w:t>
      </w:r>
    </w:p>
    <w:p w14:paraId="51F8D434" w14:textId="77777777" w:rsidR="001F46B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Jeżeli w terminie określonym w zaakceptowanej przez Zamawiającego umowie o podwykonawstwo, Wykonawca, Podwykonawca lub dalszy Podwykonawca nie zapłaci wymagalnego wynagrodzenia przysługującego Podwykonawcy, Podwykonawca może zwrócić się z żądaniem zapłaty należnego wynagrodzenia bezpośrednio do Zamawiającego.</w:t>
      </w:r>
    </w:p>
    <w:p w14:paraId="4B375838" w14:textId="77777777" w:rsidR="001F46B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Przed dokonaniem zapłaty na żądanie, o którym mowa w ust. 2</w:t>
      </w:r>
      <w:r w:rsidR="00072B5D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 xml:space="preserve">, Zamawiający wezwie Wykonawcę do zgłoszenia pisemnych uwag dotyczących zasadności bezpośredniej zapłaty wynagrodzenia Podwykonawcy lub dalszemu Podwykonawcy, w terminie nie krótszym niż 7 dni od dnia doręczenia wezwania Podwykonawcy. </w:t>
      </w:r>
    </w:p>
    <w:p w14:paraId="0D07D5C9" w14:textId="77777777" w:rsidR="001F46B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przypadku zgłoszenia przez Wykonawcę uwag, o których mowa w ust. </w:t>
      </w:r>
      <w:r w:rsidR="00072B5D" w:rsidRPr="00A00A63">
        <w:rPr>
          <w:rFonts w:asciiTheme="minorHAnsi" w:hAnsiTheme="minorHAnsi" w:cstheme="minorHAnsi"/>
        </w:rPr>
        <w:t>24</w:t>
      </w:r>
      <w:r w:rsidRPr="00A00A63">
        <w:rPr>
          <w:rFonts w:asciiTheme="minorHAnsi" w:hAnsiTheme="minorHAnsi" w:cstheme="minorHAnsi"/>
        </w:rPr>
        <w:t>, podważających zasadność bezpośredniej zapłaty, Zamawiający może:</w:t>
      </w:r>
    </w:p>
    <w:p w14:paraId="6D5F031B" w14:textId="77777777" w:rsidR="001F46B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nie dokonać bezpośredniej zapłaty wynagrodzenia Podwykonawcy, jeżeli Wykonawca wykaże niezasadność takiej zapłaty albo</w:t>
      </w:r>
      <w:r w:rsidR="001F46BF" w:rsidRPr="00A00A63">
        <w:rPr>
          <w:rFonts w:asciiTheme="minorHAnsi" w:hAnsiTheme="minorHAnsi" w:cstheme="minorHAnsi"/>
        </w:rPr>
        <w:t>;</w:t>
      </w:r>
    </w:p>
    <w:p w14:paraId="7792112B" w14:textId="77777777" w:rsidR="001F46B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złożyć do depozytu sądowego kwotę potrzebną na pokryc</w:t>
      </w:r>
      <w:r w:rsidR="001F46BF" w:rsidRPr="00A00A63">
        <w:rPr>
          <w:rFonts w:asciiTheme="minorHAnsi" w:hAnsiTheme="minorHAnsi" w:cstheme="minorHAnsi"/>
        </w:rPr>
        <w:t>ie wynagrodzenia Podwykonawcy w </w:t>
      </w:r>
      <w:r w:rsidRPr="00A00A63">
        <w:rPr>
          <w:rFonts w:asciiTheme="minorHAnsi" w:hAnsiTheme="minorHAnsi" w:cstheme="minorHAnsi"/>
        </w:rPr>
        <w:t>przypadku zaistnienia zasadniczej wątpliwości co do wysokości kwoty należnej zapłaty lub podmiotu, któremu płatność się należy albo</w:t>
      </w:r>
      <w:r w:rsidR="001F46BF" w:rsidRPr="00A00A63">
        <w:rPr>
          <w:rFonts w:asciiTheme="minorHAnsi" w:hAnsiTheme="minorHAnsi" w:cstheme="minorHAnsi"/>
        </w:rPr>
        <w:t>;</w:t>
      </w:r>
    </w:p>
    <w:p w14:paraId="64D9AACB" w14:textId="77777777" w:rsidR="001F46BF" w:rsidRPr="00A00A63" w:rsidRDefault="0097361C" w:rsidP="0007152F">
      <w:pPr>
        <w:numPr>
          <w:ilvl w:val="1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dokonać bezpośredniej zapłaty wynagrodzenia Podwykonawcy lub dalszemu Podwykonawcy, jeżeli Podwykonawca lub dalszy Podwykonawca wykaże zasadność takiej zapłaty. </w:t>
      </w:r>
    </w:p>
    <w:p w14:paraId="059593DC" w14:textId="77777777" w:rsidR="00BC3E26" w:rsidRPr="00A00A63" w:rsidRDefault="0097361C" w:rsidP="005660E6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Zamawiający </w:t>
      </w:r>
      <w:r w:rsidR="00BC3E26" w:rsidRPr="00A00A63">
        <w:rPr>
          <w:rFonts w:asciiTheme="minorHAnsi" w:hAnsiTheme="minorHAnsi" w:cstheme="minorHAnsi"/>
        </w:rPr>
        <w:t xml:space="preserve">jest zobowiązany zapłacić Podwykonawcy należne wynagrodzenie, będące przedmiotem żądania, o którym mowa w ust. 23, jeżeli Podwykonawca udokumentuje jego zasadność fakturą oraz dokumentami potwierdzającymi wykonanie i odbiór robót, a Wykonawca nie złoży w trybie określonym w ust. 24 uwag wykazujących niezasadność bezpośredniej zapłaty. Bezpośrednia zapłata obejmuje wyłącznie należne wynagrodzenie bez odsetek należnych Podwykonawcy. Zapłata nie może przekroczyć wysokości wynagrodzenia należnego Wykonawcy z tytułu wykonanych robót, dostaw lub usług, które zostało określone w umowie pomiędzy Zamawiającym a Wykonawcą. </w:t>
      </w:r>
    </w:p>
    <w:p w14:paraId="2DE1A6D0" w14:textId="77777777" w:rsidR="00BC3E26" w:rsidRPr="00A00A63" w:rsidRDefault="0097361C" w:rsidP="00111C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 brak zapłaty przez Wykonawcę lub nieterminową zapłatę przez niego </w:t>
      </w:r>
      <w:r w:rsidRPr="00A00A63">
        <w:rPr>
          <w:rFonts w:asciiTheme="minorHAnsi" w:hAnsiTheme="minorHAnsi" w:cstheme="minorHAnsi"/>
          <w:kern w:val="2"/>
        </w:rPr>
        <w:t xml:space="preserve">wynagrodzenia należnego podwykonawcom lub dalszym podwykonawcom Wykonawca obowiązany jest zapłacić Zamawiającemu karę </w:t>
      </w:r>
      <w:r w:rsidR="001F46BF" w:rsidRPr="00A00A63">
        <w:rPr>
          <w:rFonts w:asciiTheme="minorHAnsi" w:hAnsiTheme="minorHAnsi" w:cstheme="minorHAnsi"/>
          <w:kern w:val="2"/>
        </w:rPr>
        <w:t>umowną, o której</w:t>
      </w:r>
      <w:r w:rsidRPr="00A00A63">
        <w:rPr>
          <w:rFonts w:asciiTheme="minorHAnsi" w:hAnsiTheme="minorHAnsi" w:cstheme="minorHAnsi"/>
          <w:kern w:val="2"/>
        </w:rPr>
        <w:t xml:space="preserve"> mowa w </w:t>
      </w:r>
      <w:r w:rsidRPr="00A00A63">
        <w:rPr>
          <w:rFonts w:asciiTheme="minorHAnsi" w:hAnsiTheme="minorHAnsi" w:cstheme="minorHAnsi"/>
        </w:rPr>
        <w:t>§1</w:t>
      </w:r>
      <w:r w:rsidR="00671E3D" w:rsidRPr="00A00A63">
        <w:rPr>
          <w:rFonts w:asciiTheme="minorHAnsi" w:hAnsiTheme="minorHAnsi" w:cstheme="minorHAnsi"/>
        </w:rPr>
        <w:t>4</w:t>
      </w:r>
      <w:r w:rsidRPr="00A00A63">
        <w:rPr>
          <w:rFonts w:asciiTheme="minorHAnsi" w:hAnsiTheme="minorHAnsi" w:cstheme="minorHAnsi"/>
        </w:rPr>
        <w:t xml:space="preserve"> ust.1 pkt 1 lit. e) i f)</w:t>
      </w:r>
      <w:r w:rsidRPr="00A00A63">
        <w:rPr>
          <w:rFonts w:asciiTheme="minorHAnsi" w:hAnsiTheme="minorHAnsi" w:cstheme="minorHAnsi"/>
          <w:kern w:val="2"/>
        </w:rPr>
        <w:t>.</w:t>
      </w:r>
      <w:r w:rsidR="00BC3E26" w:rsidRPr="00A00A63">
        <w:rPr>
          <w:rFonts w:asciiTheme="minorHAnsi" w:hAnsiTheme="minorHAnsi" w:cstheme="minorHAnsi"/>
          <w:kern w:val="2"/>
        </w:rPr>
        <w:t xml:space="preserve"> </w:t>
      </w:r>
    </w:p>
    <w:p w14:paraId="7429768A" w14:textId="77777777" w:rsidR="001F46BF" w:rsidRPr="00A00A63" w:rsidRDefault="0097361C" w:rsidP="00111C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lastRenderedPageBreak/>
        <w:t>Kwotę równą kwocie zapłaconej Podwykonawcy, dalszemu Podwykonawcy lub skierowanej do depozytu sądowego Zamawiający potrąci z wynagrodzenia należnego Wykonawcy.</w:t>
      </w:r>
    </w:p>
    <w:p w14:paraId="35ED4A2D" w14:textId="77777777" w:rsidR="001F46B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zmiana albo rezygnacja z </w:t>
      </w:r>
      <w:r w:rsidR="001F46BF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odwykonawcy dotyczy podmiotu, na którego zasoby </w:t>
      </w:r>
      <w:r w:rsidR="001F46BF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 xml:space="preserve">ykonawca powoływał się, na zasadach określonych w art. </w:t>
      </w:r>
      <w:r w:rsidR="00921E0A" w:rsidRPr="00A00A63">
        <w:rPr>
          <w:rFonts w:asciiTheme="minorHAnsi" w:hAnsiTheme="minorHAnsi" w:cstheme="minorHAnsi"/>
        </w:rPr>
        <w:t>118</w:t>
      </w:r>
      <w:r w:rsidRPr="00A00A63">
        <w:rPr>
          <w:rFonts w:asciiTheme="minorHAnsi" w:hAnsiTheme="minorHAnsi" w:cstheme="minorHAnsi"/>
        </w:rPr>
        <w:t xml:space="preserve"> ust. 1 ustawy PZP, w celu wykazania spełniania warunków udziału w postępowaniu, </w:t>
      </w:r>
      <w:r w:rsidR="001F46BF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 xml:space="preserve">ykonawca jest obowiązany wykazać Zamawiającemu, że proponowany inny </w:t>
      </w:r>
      <w:r w:rsidR="001F46BF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odwykonawca lub </w:t>
      </w:r>
      <w:r w:rsidR="001F46BF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 xml:space="preserve">ykonawca samodzielnie spełnia je w stopniu nie mniejszym niż </w:t>
      </w:r>
      <w:r w:rsidR="00090FC1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odwykonawca, na którego zasoby </w:t>
      </w:r>
      <w:r w:rsidR="001F46BF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>ykon</w:t>
      </w:r>
      <w:r w:rsidR="00A6658F" w:rsidRPr="00A00A63">
        <w:rPr>
          <w:rFonts w:asciiTheme="minorHAnsi" w:hAnsiTheme="minorHAnsi" w:cstheme="minorHAnsi"/>
        </w:rPr>
        <w:t>awca powoływał się w </w:t>
      </w:r>
      <w:r w:rsidR="001F46BF" w:rsidRPr="00A00A63">
        <w:rPr>
          <w:rFonts w:asciiTheme="minorHAnsi" w:hAnsiTheme="minorHAnsi" w:cstheme="minorHAnsi"/>
        </w:rPr>
        <w:t>trakcie postępowania o </w:t>
      </w:r>
      <w:r w:rsidRPr="00A00A63">
        <w:rPr>
          <w:rFonts w:asciiTheme="minorHAnsi" w:hAnsiTheme="minorHAnsi" w:cstheme="minorHAnsi"/>
        </w:rPr>
        <w:t xml:space="preserve">udzielenie zamówienia. </w:t>
      </w:r>
    </w:p>
    <w:p w14:paraId="1D901697" w14:textId="77777777" w:rsidR="001F46BF" w:rsidRPr="00A00A63" w:rsidRDefault="0097361C" w:rsidP="003C78B9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powierzenie </w:t>
      </w:r>
      <w:r w:rsidR="0017777A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odwykonawcy</w:t>
      </w:r>
      <w:r w:rsidR="003C78B9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wykonania części</w:t>
      </w:r>
      <w:r w:rsidR="0017777A" w:rsidRPr="00A00A63">
        <w:rPr>
          <w:rFonts w:asciiTheme="minorHAnsi" w:hAnsiTheme="minorHAnsi" w:cstheme="minorHAnsi"/>
        </w:rPr>
        <w:t xml:space="preserve"> przedmiotu</w:t>
      </w:r>
      <w:r w:rsidRPr="00A00A63">
        <w:rPr>
          <w:rFonts w:asciiTheme="minorHAnsi" w:hAnsiTheme="minorHAnsi" w:cstheme="minorHAnsi"/>
        </w:rPr>
        <w:t xml:space="preserve"> </w:t>
      </w:r>
      <w:r w:rsidR="0017777A" w:rsidRPr="00A00A63">
        <w:rPr>
          <w:rFonts w:asciiTheme="minorHAnsi" w:hAnsiTheme="minorHAnsi" w:cstheme="minorHAnsi"/>
        </w:rPr>
        <w:t xml:space="preserve">Umowy </w:t>
      </w:r>
      <w:r w:rsidRPr="00A00A63">
        <w:rPr>
          <w:rFonts w:asciiTheme="minorHAnsi" w:hAnsiTheme="minorHAnsi" w:cstheme="minorHAnsi"/>
        </w:rPr>
        <w:t xml:space="preserve">na roboty budowlane lub usługi następuje w trakcie jego realizacji, </w:t>
      </w:r>
      <w:r w:rsidR="001F46BF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>ykonawca przedstawia</w:t>
      </w:r>
      <w:r w:rsidR="00854EE7" w:rsidRPr="00A00A63">
        <w:rPr>
          <w:rFonts w:asciiTheme="minorHAnsi" w:hAnsiTheme="minorHAnsi" w:cstheme="minorHAnsi"/>
        </w:rPr>
        <w:t xml:space="preserve"> wraz ze wzorem umowy</w:t>
      </w:r>
      <w:r w:rsidRPr="00A00A63">
        <w:rPr>
          <w:rFonts w:asciiTheme="minorHAnsi" w:hAnsiTheme="minorHAnsi" w:cstheme="minorHAnsi"/>
        </w:rPr>
        <w:t xml:space="preserve"> oświadczenie, o którym mowa w art. </w:t>
      </w:r>
      <w:r w:rsidR="00921E0A" w:rsidRPr="00A00A63">
        <w:rPr>
          <w:rFonts w:asciiTheme="minorHAnsi" w:hAnsiTheme="minorHAnsi" w:cstheme="minorHAnsi"/>
        </w:rPr>
        <w:t>118</w:t>
      </w:r>
      <w:r w:rsidRPr="00A00A63">
        <w:rPr>
          <w:rFonts w:asciiTheme="minorHAnsi" w:hAnsiTheme="minorHAnsi" w:cstheme="minorHAnsi"/>
        </w:rPr>
        <w:t xml:space="preserve"> ust. 1 ustawy PZP, lub oświadczenia lub dokumenty potwierdzające brak podstaw wykluczenia wobec tego </w:t>
      </w:r>
      <w:r w:rsidR="00090FC1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odwykonawcy. </w:t>
      </w:r>
    </w:p>
    <w:p w14:paraId="054062DC" w14:textId="77777777" w:rsidR="001F46BF" w:rsidRPr="00A00A63" w:rsidRDefault="0097361C" w:rsidP="0007152F">
      <w:pPr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Zamawiający stwierdzi, że wobec danego </w:t>
      </w:r>
      <w:r w:rsidR="0017777A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 xml:space="preserve">odwykonawcy zachodzą podstawy wykluczenia, </w:t>
      </w:r>
      <w:r w:rsidR="0017777A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>ykonawca obowiązany jest zastąpić tego</w:t>
      </w:r>
      <w:r w:rsidR="00671E3D" w:rsidRPr="00A00A63">
        <w:rPr>
          <w:rFonts w:asciiTheme="minorHAnsi" w:hAnsiTheme="minorHAnsi" w:cstheme="minorHAnsi"/>
        </w:rPr>
        <w:t xml:space="preserve"> </w:t>
      </w:r>
      <w:r w:rsidR="0017777A" w:rsidRPr="00A00A63">
        <w:rPr>
          <w:rFonts w:asciiTheme="minorHAnsi" w:hAnsiTheme="minorHAnsi" w:cstheme="minorHAnsi"/>
        </w:rPr>
        <w:t>P</w:t>
      </w:r>
      <w:r w:rsidR="00671E3D" w:rsidRPr="00A00A63">
        <w:rPr>
          <w:rFonts w:asciiTheme="minorHAnsi" w:hAnsiTheme="minorHAnsi" w:cstheme="minorHAnsi"/>
        </w:rPr>
        <w:t>odwykonawcę lub zrezygnować z </w:t>
      </w:r>
      <w:r w:rsidRPr="00A00A63">
        <w:rPr>
          <w:rFonts w:asciiTheme="minorHAnsi" w:hAnsiTheme="minorHAnsi" w:cstheme="minorHAnsi"/>
        </w:rPr>
        <w:t xml:space="preserve">powierzenia wykonania części </w:t>
      </w:r>
      <w:r w:rsidR="0017777A" w:rsidRPr="00A00A63">
        <w:rPr>
          <w:rFonts w:asciiTheme="minorHAnsi" w:hAnsiTheme="minorHAnsi" w:cstheme="minorHAnsi"/>
        </w:rPr>
        <w:t>przedmiotu Umowy</w:t>
      </w:r>
      <w:r w:rsidRPr="00A00A63">
        <w:rPr>
          <w:rFonts w:asciiTheme="minorHAnsi" w:hAnsiTheme="minorHAnsi" w:cstheme="minorHAnsi"/>
        </w:rPr>
        <w:t xml:space="preserve"> </w:t>
      </w:r>
      <w:r w:rsidR="0017777A" w:rsidRPr="00A00A63">
        <w:rPr>
          <w:rFonts w:asciiTheme="minorHAnsi" w:hAnsiTheme="minorHAnsi" w:cstheme="minorHAnsi"/>
        </w:rPr>
        <w:t>P</w:t>
      </w:r>
      <w:r w:rsidR="0069798B" w:rsidRPr="00A00A63">
        <w:rPr>
          <w:rFonts w:asciiTheme="minorHAnsi" w:hAnsiTheme="minorHAnsi" w:cstheme="minorHAnsi"/>
        </w:rPr>
        <w:t>odwykonawcy.</w:t>
      </w:r>
    </w:p>
    <w:p w14:paraId="7DAD4FEC" w14:textId="77777777" w:rsidR="001F46BF" w:rsidRPr="00A00A63" w:rsidRDefault="0097361C" w:rsidP="00AD0E9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Powierzenie wykonania części </w:t>
      </w:r>
      <w:r w:rsidR="00671E3D" w:rsidRPr="00A00A63">
        <w:rPr>
          <w:rFonts w:asciiTheme="minorHAnsi" w:hAnsiTheme="minorHAnsi" w:cstheme="minorHAnsi"/>
        </w:rPr>
        <w:t>przedmiotu Umowy</w:t>
      </w:r>
      <w:r w:rsidRPr="00A00A63">
        <w:rPr>
          <w:rFonts w:asciiTheme="minorHAnsi" w:hAnsiTheme="minorHAnsi" w:cstheme="minorHAnsi"/>
        </w:rPr>
        <w:t xml:space="preserve"> </w:t>
      </w:r>
      <w:r w:rsidR="00090FC1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</w:t>
      </w:r>
      <w:r w:rsidR="00671E3D" w:rsidRPr="00A00A63">
        <w:rPr>
          <w:rFonts w:asciiTheme="minorHAnsi" w:hAnsiTheme="minorHAnsi" w:cstheme="minorHAnsi"/>
        </w:rPr>
        <w:t xml:space="preserve">onawcom nie zwalnia </w:t>
      </w:r>
      <w:r w:rsidR="00090FC1" w:rsidRPr="00A00A63">
        <w:rPr>
          <w:rFonts w:asciiTheme="minorHAnsi" w:hAnsiTheme="minorHAnsi" w:cstheme="minorHAnsi"/>
        </w:rPr>
        <w:t>W</w:t>
      </w:r>
      <w:r w:rsidR="00671E3D" w:rsidRPr="00A00A63">
        <w:rPr>
          <w:rFonts w:asciiTheme="minorHAnsi" w:hAnsiTheme="minorHAnsi" w:cstheme="minorHAnsi"/>
        </w:rPr>
        <w:t>ykonawcy z </w:t>
      </w:r>
      <w:r w:rsidRPr="00A00A63">
        <w:rPr>
          <w:rFonts w:asciiTheme="minorHAnsi" w:hAnsiTheme="minorHAnsi" w:cstheme="minorHAnsi"/>
        </w:rPr>
        <w:t xml:space="preserve">odpowiedzialności za należyte wykonanie </w:t>
      </w:r>
      <w:r w:rsidR="00671E3D" w:rsidRPr="00A00A63">
        <w:rPr>
          <w:rFonts w:asciiTheme="minorHAnsi" w:hAnsiTheme="minorHAnsi" w:cstheme="minorHAnsi"/>
        </w:rPr>
        <w:t>całości przedmiotu Umowy</w:t>
      </w:r>
    </w:p>
    <w:p w14:paraId="4B94D5A5" w14:textId="77777777" w:rsidR="00D715CC" w:rsidRPr="00A00A63" w:rsidRDefault="00D715CC" w:rsidP="00261BFF">
      <w:pPr>
        <w:tabs>
          <w:tab w:val="left" w:pos="425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04C0DBDF" w14:textId="77777777" w:rsidR="0097361C" w:rsidRPr="00A00A63" w:rsidRDefault="0097361C" w:rsidP="00261BFF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§7</w:t>
      </w:r>
    </w:p>
    <w:p w14:paraId="16990680" w14:textId="49D3C80E" w:rsidR="007B09D6" w:rsidRPr="00A00A63" w:rsidRDefault="0097361C" w:rsidP="007B09D6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Strony ustalają wynagrodzenie umowne </w:t>
      </w:r>
      <w:r w:rsidR="007B09D6" w:rsidRPr="00A00A63">
        <w:rPr>
          <w:rFonts w:asciiTheme="minorHAnsi" w:hAnsiTheme="minorHAnsi" w:cstheme="minorHAnsi"/>
        </w:rPr>
        <w:t xml:space="preserve">netto </w:t>
      </w:r>
      <w:r w:rsidRPr="00A00A63">
        <w:rPr>
          <w:rFonts w:asciiTheme="minorHAnsi" w:hAnsiTheme="minorHAnsi" w:cstheme="minorHAnsi"/>
        </w:rPr>
        <w:t xml:space="preserve">za przedmiot </w:t>
      </w:r>
      <w:r w:rsidR="00D57CF9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 szczeg</w:t>
      </w:r>
      <w:r w:rsidR="00D57CF9" w:rsidRPr="00A00A63">
        <w:rPr>
          <w:rFonts w:asciiTheme="minorHAnsi" w:hAnsiTheme="minorHAnsi" w:cstheme="minorHAnsi"/>
        </w:rPr>
        <w:t>ółowo określony w </w:t>
      </w:r>
      <w:r w:rsidR="00C53025" w:rsidRPr="00A00A63">
        <w:rPr>
          <w:rFonts w:asciiTheme="minorHAnsi" w:hAnsiTheme="minorHAnsi" w:cstheme="minorHAnsi"/>
        </w:rPr>
        <w:t>§1 i</w:t>
      </w:r>
      <w:r w:rsidRPr="00A00A63">
        <w:rPr>
          <w:rFonts w:asciiTheme="minorHAnsi" w:hAnsiTheme="minorHAnsi" w:cstheme="minorHAnsi"/>
        </w:rPr>
        <w:t xml:space="preserve"> §2 na kwotę </w:t>
      </w:r>
      <w:r w:rsidR="002E2CF0" w:rsidRPr="00A00A63">
        <w:rPr>
          <w:rFonts w:asciiTheme="minorHAnsi" w:hAnsiTheme="minorHAnsi" w:cstheme="minorHAnsi"/>
        </w:rPr>
        <w:t>……………………</w:t>
      </w:r>
      <w:r w:rsidRPr="00A00A63">
        <w:rPr>
          <w:rFonts w:asciiTheme="minorHAnsi" w:hAnsiTheme="minorHAnsi" w:cstheme="minorHAnsi"/>
        </w:rPr>
        <w:t xml:space="preserve"> zł</w:t>
      </w:r>
      <w:r w:rsidRPr="00A00A63">
        <w:rPr>
          <w:rFonts w:asciiTheme="minorHAnsi" w:hAnsiTheme="minorHAnsi" w:cstheme="minorHAnsi"/>
          <w:bCs/>
        </w:rPr>
        <w:t xml:space="preserve"> </w:t>
      </w:r>
      <w:r w:rsidRPr="00A00A63">
        <w:rPr>
          <w:rFonts w:asciiTheme="minorHAnsi" w:hAnsiTheme="minorHAnsi" w:cstheme="minorHAnsi"/>
        </w:rPr>
        <w:t>(s</w:t>
      </w:r>
      <w:r w:rsidR="00D57CF9" w:rsidRPr="00A00A63">
        <w:rPr>
          <w:rFonts w:asciiTheme="minorHAnsi" w:hAnsiTheme="minorHAnsi" w:cstheme="minorHAnsi"/>
        </w:rPr>
        <w:t xml:space="preserve">łownie: </w:t>
      </w:r>
      <w:r w:rsidR="002E2CF0" w:rsidRPr="00A00A63">
        <w:rPr>
          <w:rFonts w:asciiTheme="minorHAnsi" w:hAnsiTheme="minorHAnsi" w:cstheme="minorHAnsi"/>
        </w:rPr>
        <w:t>………………………………………………………………</w:t>
      </w:r>
      <w:r w:rsidR="005C7F0F" w:rsidRPr="00A00A63">
        <w:rPr>
          <w:rFonts w:asciiTheme="minorHAnsi" w:hAnsiTheme="minorHAnsi" w:cstheme="minorHAnsi"/>
        </w:rPr>
        <w:t>)</w:t>
      </w:r>
      <w:r w:rsidR="007B09D6" w:rsidRPr="00A00A63">
        <w:rPr>
          <w:rFonts w:asciiTheme="minorHAnsi" w:hAnsiTheme="minorHAnsi" w:cstheme="minorHAnsi"/>
        </w:rPr>
        <w:t>. Wynagrodzenie zostanie powiększone o podatek od towarów i usług (VAT) zgodnie z obowiązującymi przepisami.</w:t>
      </w:r>
    </w:p>
    <w:p w14:paraId="401E5BA5" w14:textId="49D9A1BC" w:rsidR="0097361C" w:rsidRPr="00A00A63" w:rsidRDefault="0097361C" w:rsidP="0007152F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 oświadcza, że jest </w:t>
      </w:r>
      <w:r w:rsidR="003E34F6" w:rsidRPr="00A00A63">
        <w:rPr>
          <w:rFonts w:asciiTheme="minorHAnsi" w:hAnsiTheme="minorHAnsi" w:cstheme="minorHAnsi"/>
        </w:rPr>
        <w:t>poda</w:t>
      </w:r>
      <w:r w:rsidRPr="00A00A63">
        <w:rPr>
          <w:rFonts w:asciiTheme="minorHAnsi" w:hAnsiTheme="minorHAnsi" w:cstheme="minorHAnsi"/>
        </w:rPr>
        <w:t>tnikiem VAT i posiada NIP ……</w:t>
      </w:r>
      <w:r w:rsidR="00D57CF9" w:rsidRPr="00A00A63">
        <w:rPr>
          <w:rFonts w:asciiTheme="minorHAnsi" w:hAnsiTheme="minorHAnsi" w:cstheme="minorHAnsi"/>
        </w:rPr>
        <w:t>……</w:t>
      </w:r>
      <w:r w:rsidRPr="00A00A63">
        <w:rPr>
          <w:rFonts w:asciiTheme="minorHAnsi" w:hAnsiTheme="minorHAnsi" w:cstheme="minorHAnsi"/>
        </w:rPr>
        <w:t>…</w:t>
      </w:r>
      <w:r w:rsidR="005C7F0F" w:rsidRPr="00A00A63">
        <w:rPr>
          <w:rFonts w:asciiTheme="minorHAnsi" w:hAnsiTheme="minorHAnsi" w:cstheme="minorHAnsi"/>
        </w:rPr>
        <w:t>.</w:t>
      </w:r>
    </w:p>
    <w:p w14:paraId="4725A801" w14:textId="79F0443A" w:rsidR="00225363" w:rsidRPr="00A00A63" w:rsidRDefault="0097361C" w:rsidP="00997F10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Strony ustalają, że rozliczenie Wykonawcy za przedmiot </w:t>
      </w:r>
      <w:r w:rsidR="00D57CF9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 xml:space="preserve">mowy </w:t>
      </w:r>
      <w:r w:rsidR="00023151" w:rsidRPr="00A00A63">
        <w:rPr>
          <w:rFonts w:asciiTheme="minorHAnsi" w:hAnsiTheme="minorHAnsi" w:cstheme="minorHAnsi"/>
        </w:rPr>
        <w:t>nastąpi jednorazow</w:t>
      </w:r>
      <w:r w:rsidR="0034009B" w:rsidRPr="00A00A63">
        <w:rPr>
          <w:rFonts w:asciiTheme="minorHAnsi" w:hAnsiTheme="minorHAnsi" w:cstheme="minorHAnsi"/>
        </w:rPr>
        <w:t>o,</w:t>
      </w:r>
      <w:r w:rsidR="00023151" w:rsidRPr="00A00A63">
        <w:rPr>
          <w:rFonts w:asciiTheme="minorHAnsi" w:hAnsiTheme="minorHAnsi" w:cstheme="minorHAnsi"/>
        </w:rPr>
        <w:t xml:space="preserve"> faktur</w:t>
      </w:r>
      <w:r w:rsidR="005C7F0F" w:rsidRPr="00A00A63">
        <w:rPr>
          <w:rFonts w:asciiTheme="minorHAnsi" w:hAnsiTheme="minorHAnsi" w:cstheme="minorHAnsi"/>
        </w:rPr>
        <w:t>ami</w:t>
      </w:r>
      <w:r w:rsidR="00023151" w:rsidRPr="00A00A63">
        <w:rPr>
          <w:rFonts w:asciiTheme="minorHAnsi" w:hAnsiTheme="minorHAnsi" w:cstheme="minorHAnsi"/>
        </w:rPr>
        <w:t xml:space="preserve"> końcow</w:t>
      </w:r>
      <w:r w:rsidR="005C7F0F" w:rsidRPr="00A00A63">
        <w:rPr>
          <w:rFonts w:asciiTheme="minorHAnsi" w:hAnsiTheme="minorHAnsi" w:cstheme="minorHAnsi"/>
        </w:rPr>
        <w:t>ymi</w:t>
      </w:r>
      <w:r w:rsidR="00023151" w:rsidRPr="00A00A63">
        <w:rPr>
          <w:rFonts w:asciiTheme="minorHAnsi" w:hAnsiTheme="minorHAnsi" w:cstheme="minorHAnsi"/>
        </w:rPr>
        <w:t>, po wykonaniu wszystkich prac, na podstawie końcow</w:t>
      </w:r>
      <w:r w:rsidR="00343026" w:rsidRPr="00A00A63">
        <w:rPr>
          <w:rFonts w:asciiTheme="minorHAnsi" w:hAnsiTheme="minorHAnsi" w:cstheme="minorHAnsi"/>
        </w:rPr>
        <w:t>ych</w:t>
      </w:r>
      <w:r w:rsidR="00023151" w:rsidRPr="00A00A63">
        <w:rPr>
          <w:rFonts w:asciiTheme="minorHAnsi" w:hAnsiTheme="minorHAnsi" w:cstheme="minorHAnsi"/>
        </w:rPr>
        <w:t xml:space="preserve"> protokoł</w:t>
      </w:r>
      <w:r w:rsidR="00343026" w:rsidRPr="00A00A63">
        <w:rPr>
          <w:rFonts w:asciiTheme="minorHAnsi" w:hAnsiTheme="minorHAnsi" w:cstheme="minorHAnsi"/>
        </w:rPr>
        <w:t>ów</w:t>
      </w:r>
      <w:r w:rsidR="00023151" w:rsidRPr="00A00A63">
        <w:rPr>
          <w:rFonts w:asciiTheme="minorHAnsi" w:hAnsiTheme="minorHAnsi" w:cstheme="minorHAnsi"/>
        </w:rPr>
        <w:t xml:space="preserve"> odbioru robót, podpisan</w:t>
      </w:r>
      <w:r w:rsidR="00343026" w:rsidRPr="00A00A63">
        <w:rPr>
          <w:rFonts w:asciiTheme="minorHAnsi" w:hAnsiTheme="minorHAnsi" w:cstheme="minorHAnsi"/>
        </w:rPr>
        <w:t xml:space="preserve">ych </w:t>
      </w:r>
      <w:r w:rsidR="00023151" w:rsidRPr="00A00A63">
        <w:rPr>
          <w:rFonts w:asciiTheme="minorHAnsi" w:hAnsiTheme="minorHAnsi" w:cstheme="minorHAnsi"/>
        </w:rPr>
        <w:t>przez Kierownika budowy i nadzór Zamawiającego.</w:t>
      </w:r>
      <w:r w:rsidR="00225363" w:rsidRPr="00A00A63">
        <w:rPr>
          <w:rFonts w:asciiTheme="minorHAnsi" w:hAnsiTheme="minorHAnsi" w:cstheme="minorHAnsi"/>
        </w:rPr>
        <w:t xml:space="preserve"> W </w:t>
      </w:r>
      <w:r w:rsidR="00343026" w:rsidRPr="00A00A63">
        <w:rPr>
          <w:rFonts w:asciiTheme="minorHAnsi" w:hAnsiTheme="minorHAnsi" w:cstheme="minorHAnsi"/>
        </w:rPr>
        <w:t>protokołach</w:t>
      </w:r>
      <w:r w:rsidR="00225363" w:rsidRPr="00A00A63">
        <w:rPr>
          <w:rFonts w:asciiTheme="minorHAnsi" w:hAnsiTheme="minorHAnsi" w:cstheme="minorHAnsi"/>
        </w:rPr>
        <w:t xml:space="preserve"> odbioru, winien być określony kwotowy udział robót, dostaw lub usług wykonanych przez podwykonawcę/ów. Zapłata nie może przekroczyć wysokości wynagrodzenia należnego Wykonawcy z tytułu wykonanych robót, dostaw lub usług, któr</w:t>
      </w:r>
      <w:r w:rsidR="00FA1B70" w:rsidRPr="00A00A63">
        <w:rPr>
          <w:rFonts w:asciiTheme="minorHAnsi" w:hAnsiTheme="minorHAnsi" w:cstheme="minorHAnsi"/>
        </w:rPr>
        <w:t>e</w:t>
      </w:r>
      <w:r w:rsidR="00225363" w:rsidRPr="00A00A63">
        <w:rPr>
          <w:rFonts w:asciiTheme="minorHAnsi" w:hAnsiTheme="minorHAnsi" w:cstheme="minorHAnsi"/>
        </w:rPr>
        <w:t xml:space="preserve"> został</w:t>
      </w:r>
      <w:r w:rsidR="00FA1B70" w:rsidRPr="00A00A63">
        <w:rPr>
          <w:rFonts w:asciiTheme="minorHAnsi" w:hAnsiTheme="minorHAnsi" w:cstheme="minorHAnsi"/>
        </w:rPr>
        <w:t>o</w:t>
      </w:r>
      <w:r w:rsidR="00225363" w:rsidRPr="00A00A63">
        <w:rPr>
          <w:rFonts w:asciiTheme="minorHAnsi" w:hAnsiTheme="minorHAnsi" w:cstheme="minorHAnsi"/>
        </w:rPr>
        <w:t xml:space="preserve"> określon</w:t>
      </w:r>
      <w:r w:rsidR="00FA1B70" w:rsidRPr="00A00A63">
        <w:rPr>
          <w:rFonts w:asciiTheme="minorHAnsi" w:hAnsiTheme="minorHAnsi" w:cstheme="minorHAnsi"/>
        </w:rPr>
        <w:t>e</w:t>
      </w:r>
      <w:r w:rsidR="00225363" w:rsidRPr="00A00A63">
        <w:rPr>
          <w:rFonts w:asciiTheme="minorHAnsi" w:hAnsiTheme="minorHAnsi" w:cstheme="minorHAnsi"/>
        </w:rPr>
        <w:t xml:space="preserve"> w umowie pomiędzy Zamawiającym a Wykonawcą.</w:t>
      </w:r>
    </w:p>
    <w:p w14:paraId="363A5A39" w14:textId="322F8EB6" w:rsidR="002E1C4C" w:rsidRPr="00A00A63" w:rsidRDefault="00457DBA" w:rsidP="00457DBA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nie może dokonywać cesji wierzytelności wynikających z niniejszej Umowy. Warunkiem zapłaty przez Zamawiającego faktury jest umieszczenie na niej przez Wykonawcę wzmianki o zakazie cesji wierzytelności.</w:t>
      </w:r>
    </w:p>
    <w:p w14:paraId="783B5DED" w14:textId="36FA1B9E" w:rsidR="00753980" w:rsidRPr="00A00A63" w:rsidRDefault="0097361C" w:rsidP="00753980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Strony uzgodniły, że należnoś</w:t>
      </w:r>
      <w:r w:rsidR="0034009B" w:rsidRPr="00A00A63">
        <w:rPr>
          <w:rFonts w:asciiTheme="minorHAnsi" w:hAnsiTheme="minorHAnsi" w:cstheme="minorHAnsi"/>
        </w:rPr>
        <w:t>ć</w:t>
      </w:r>
      <w:r w:rsidRPr="00A00A63">
        <w:rPr>
          <w:rFonts w:asciiTheme="minorHAnsi" w:hAnsiTheme="minorHAnsi" w:cstheme="minorHAnsi"/>
        </w:rPr>
        <w:t xml:space="preserve"> za roboty będ</w:t>
      </w:r>
      <w:r w:rsidR="0034009B" w:rsidRPr="00A00A63">
        <w:rPr>
          <w:rFonts w:asciiTheme="minorHAnsi" w:hAnsiTheme="minorHAnsi" w:cstheme="minorHAnsi"/>
        </w:rPr>
        <w:t>zie</w:t>
      </w:r>
      <w:r w:rsidR="00C53025" w:rsidRPr="00A00A63">
        <w:rPr>
          <w:rFonts w:asciiTheme="minorHAnsi" w:hAnsiTheme="minorHAnsi" w:cstheme="minorHAnsi"/>
        </w:rPr>
        <w:t xml:space="preserve"> realizowan</w:t>
      </w:r>
      <w:r w:rsidR="0034009B" w:rsidRPr="00A00A63">
        <w:rPr>
          <w:rFonts w:asciiTheme="minorHAnsi" w:hAnsiTheme="minorHAnsi" w:cstheme="minorHAnsi"/>
        </w:rPr>
        <w:t>a</w:t>
      </w:r>
      <w:r w:rsidR="00C53025" w:rsidRPr="00A00A63">
        <w:rPr>
          <w:rFonts w:asciiTheme="minorHAnsi" w:hAnsiTheme="minorHAnsi" w:cstheme="minorHAnsi"/>
        </w:rPr>
        <w:t xml:space="preserve"> w formie przelewu</w:t>
      </w:r>
      <w:r w:rsidRPr="00A00A63">
        <w:rPr>
          <w:rFonts w:asciiTheme="minorHAnsi" w:hAnsiTheme="minorHAnsi" w:cstheme="minorHAnsi"/>
        </w:rPr>
        <w:t xml:space="preserve"> w terminie</w:t>
      </w:r>
      <w:r w:rsidR="00A35AC9" w:rsidRPr="00A00A63">
        <w:rPr>
          <w:rFonts w:asciiTheme="minorHAnsi" w:hAnsiTheme="minorHAnsi" w:cstheme="minorHAnsi"/>
        </w:rPr>
        <w:t xml:space="preserve"> do</w:t>
      </w:r>
      <w:r w:rsidRPr="00A00A63">
        <w:rPr>
          <w:rFonts w:asciiTheme="minorHAnsi" w:hAnsiTheme="minorHAnsi" w:cstheme="minorHAnsi"/>
        </w:rPr>
        <w:t xml:space="preserve"> 21 dni od daty otrzymania </w:t>
      </w:r>
      <w:r w:rsidR="000E16C7" w:rsidRPr="00A00A63">
        <w:rPr>
          <w:rFonts w:asciiTheme="minorHAnsi" w:hAnsiTheme="minorHAnsi" w:cstheme="minorHAnsi"/>
        </w:rPr>
        <w:t xml:space="preserve">przez Zamawiającego </w:t>
      </w:r>
      <w:r w:rsidRPr="00A00A63">
        <w:rPr>
          <w:rFonts w:asciiTheme="minorHAnsi" w:hAnsiTheme="minorHAnsi" w:cstheme="minorHAnsi"/>
        </w:rPr>
        <w:t>prawidłowo wystawio</w:t>
      </w:r>
      <w:r w:rsidR="00270995" w:rsidRPr="00A00A63">
        <w:rPr>
          <w:rFonts w:asciiTheme="minorHAnsi" w:hAnsiTheme="minorHAnsi" w:cstheme="minorHAnsi"/>
        </w:rPr>
        <w:t>n</w:t>
      </w:r>
      <w:r w:rsidR="005C7F0F" w:rsidRPr="00A00A63">
        <w:rPr>
          <w:rFonts w:asciiTheme="minorHAnsi" w:hAnsiTheme="minorHAnsi" w:cstheme="minorHAnsi"/>
        </w:rPr>
        <w:t>ych</w:t>
      </w:r>
      <w:r w:rsidR="00270995" w:rsidRPr="00A00A63">
        <w:rPr>
          <w:rFonts w:asciiTheme="minorHAnsi" w:hAnsiTheme="minorHAnsi" w:cstheme="minorHAnsi"/>
        </w:rPr>
        <w:t xml:space="preserve"> faktur</w:t>
      </w:r>
      <w:r w:rsidRPr="00A00A63">
        <w:rPr>
          <w:rFonts w:asciiTheme="minorHAnsi" w:hAnsiTheme="minorHAnsi" w:cstheme="minorHAnsi"/>
        </w:rPr>
        <w:t xml:space="preserve"> i pod warunkiem, że oświadczenie lub inny dokument </w:t>
      </w:r>
      <w:r w:rsidR="0034009B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odwykonawcy o otrzymaniu zapłaty będzie dołączon</w:t>
      </w:r>
      <w:r w:rsidR="0034009B" w:rsidRPr="00A00A63">
        <w:rPr>
          <w:rFonts w:asciiTheme="minorHAnsi" w:hAnsiTheme="minorHAnsi" w:cstheme="minorHAnsi"/>
        </w:rPr>
        <w:t>y</w:t>
      </w:r>
      <w:r w:rsidRPr="00A00A63">
        <w:rPr>
          <w:rFonts w:asciiTheme="minorHAnsi" w:hAnsiTheme="minorHAnsi" w:cstheme="minorHAnsi"/>
        </w:rPr>
        <w:t xml:space="preserve"> na co najmniej trzy dni przed upływem terminu płatności. Jeżeli oświadczenie lub inny dokument </w:t>
      </w:r>
      <w:r w:rsidR="000E16C7" w:rsidRPr="00A00A63">
        <w:rPr>
          <w:rFonts w:asciiTheme="minorHAnsi" w:hAnsiTheme="minorHAnsi" w:cstheme="minorHAnsi"/>
        </w:rPr>
        <w:t>P</w:t>
      </w:r>
      <w:r w:rsidRPr="00A00A63">
        <w:rPr>
          <w:rFonts w:asciiTheme="minorHAnsi" w:hAnsiTheme="minorHAnsi" w:cstheme="minorHAnsi"/>
        </w:rPr>
        <w:t>odwykonawcy o otrzymaniu zapłaty wynagrodzenia zostanie przedłoż</w:t>
      </w:r>
      <w:r w:rsidR="000E16C7" w:rsidRPr="00A00A63">
        <w:rPr>
          <w:rFonts w:asciiTheme="minorHAnsi" w:hAnsiTheme="minorHAnsi" w:cstheme="minorHAnsi"/>
        </w:rPr>
        <w:t>ony w </w:t>
      </w:r>
      <w:r w:rsidRPr="00A00A63">
        <w:rPr>
          <w:rFonts w:asciiTheme="minorHAnsi" w:hAnsiTheme="minorHAnsi" w:cstheme="minorHAnsi"/>
        </w:rPr>
        <w:t>19,20,21</w:t>
      </w:r>
      <w:r w:rsidR="000E16C7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dniu licząc od daty otrzymania faktury</w:t>
      </w:r>
      <w:r w:rsidR="00425404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przez Zamawiającego w takim p</w:t>
      </w:r>
      <w:r w:rsidR="00425404" w:rsidRPr="00A00A63">
        <w:rPr>
          <w:rFonts w:asciiTheme="minorHAnsi" w:hAnsiTheme="minorHAnsi" w:cstheme="minorHAnsi"/>
        </w:rPr>
        <w:t>rzypadku termin zapłaty faktury</w:t>
      </w:r>
      <w:r w:rsidRPr="00A00A63">
        <w:rPr>
          <w:rFonts w:asciiTheme="minorHAnsi" w:hAnsiTheme="minorHAnsi" w:cstheme="minorHAnsi"/>
        </w:rPr>
        <w:t xml:space="preserve"> ulega wydłużeniu odpowiednio od 1 do 3 dni bez naliczania odsetek. </w:t>
      </w:r>
      <w:r w:rsidR="00CA0E79" w:rsidRPr="00A00A63">
        <w:rPr>
          <w:rFonts w:asciiTheme="minorHAnsi" w:hAnsiTheme="minorHAnsi" w:cstheme="minorHAnsi"/>
        </w:rPr>
        <w:t xml:space="preserve">Zapłata wynagrodzenia nastąpi przelewem na rachunek Wykonawcy </w:t>
      </w:r>
      <w:r w:rsidR="00FD16DF" w:rsidRPr="00A00A63">
        <w:rPr>
          <w:rFonts w:asciiTheme="minorHAnsi" w:hAnsiTheme="minorHAnsi" w:cstheme="minorHAnsi"/>
        </w:rPr>
        <w:t>wskazany</w:t>
      </w:r>
      <w:r w:rsidR="00CA0E79" w:rsidRPr="00A00A63">
        <w:rPr>
          <w:rFonts w:asciiTheme="minorHAnsi" w:hAnsiTheme="minorHAnsi" w:cstheme="minorHAnsi"/>
        </w:rPr>
        <w:t xml:space="preserve"> na dzień zlecenia przelewu w wykazie podmiotów o którym mowa w art. 96b ust. 1) Ustawy o podatku od towarów i usług.</w:t>
      </w:r>
      <w:r w:rsidR="00753980" w:rsidRPr="00A00A63">
        <w:rPr>
          <w:rFonts w:asciiTheme="minorHAnsi" w:hAnsiTheme="minorHAnsi" w:cstheme="minorHAnsi"/>
        </w:rPr>
        <w:t xml:space="preserve"> W przypadku braku, na dzień zapłaty, numeru rachunku w powyższym wykazie nie mają zastosowania zapisy dotyczące naliczania odsetek ustawowych za nieterminową zapłatę o których mowa w ust. 8</w:t>
      </w:r>
    </w:p>
    <w:p w14:paraId="5F6E6E29" w14:textId="77777777" w:rsidR="002E1C4C" w:rsidRPr="00A00A63" w:rsidRDefault="0097361C" w:rsidP="0069798B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Warunkiem zapłaty przez Zamawiającego należnego wynagrodzenia za odebrane roboty budowlane jest przedstawienie dowodów zapłaty wymagalnego wynagrodzenia podwykonawcom</w:t>
      </w:r>
      <w:r w:rsidR="0069798B" w:rsidRPr="00A00A63">
        <w:rPr>
          <w:rFonts w:asciiTheme="minorHAnsi" w:hAnsiTheme="minorHAnsi" w:cstheme="minorHAnsi"/>
        </w:rPr>
        <w:t xml:space="preserve"> i dalszym podwykonawcom</w:t>
      </w:r>
      <w:r w:rsidRPr="00A00A63">
        <w:rPr>
          <w:rFonts w:asciiTheme="minorHAnsi" w:hAnsiTheme="minorHAnsi" w:cstheme="minorHAnsi"/>
        </w:rPr>
        <w:t xml:space="preserve">, o których mowa w art. </w:t>
      </w:r>
      <w:r w:rsidR="00921E0A" w:rsidRPr="00A00A63">
        <w:rPr>
          <w:rFonts w:asciiTheme="minorHAnsi" w:hAnsiTheme="minorHAnsi" w:cstheme="minorHAnsi"/>
        </w:rPr>
        <w:t>447</w:t>
      </w:r>
      <w:r w:rsidRPr="00A00A63">
        <w:rPr>
          <w:rFonts w:asciiTheme="minorHAnsi" w:hAnsiTheme="minorHAnsi" w:cstheme="minorHAnsi"/>
        </w:rPr>
        <w:t xml:space="preserve"> ust. 1</w:t>
      </w:r>
      <w:r w:rsidR="00921E0A" w:rsidRPr="00A00A63">
        <w:rPr>
          <w:rFonts w:asciiTheme="minorHAnsi" w:hAnsiTheme="minorHAnsi" w:cstheme="minorHAnsi"/>
        </w:rPr>
        <w:t xml:space="preserve"> pkt 1</w:t>
      </w:r>
      <w:r w:rsidRPr="00A00A63">
        <w:rPr>
          <w:rFonts w:asciiTheme="minorHAnsi" w:hAnsiTheme="minorHAnsi" w:cstheme="minorHAnsi"/>
        </w:rPr>
        <w:t>, biorącym udział w realizacji robót budowlanych</w:t>
      </w:r>
      <w:r w:rsidR="00252349" w:rsidRPr="00A00A63">
        <w:rPr>
          <w:rFonts w:asciiTheme="minorHAnsi" w:hAnsiTheme="minorHAnsi" w:cstheme="minorHAnsi"/>
        </w:rPr>
        <w:t>.</w:t>
      </w:r>
    </w:p>
    <w:p w14:paraId="4A0CA5EE" w14:textId="7114AA64" w:rsidR="002E1C4C" w:rsidRPr="00A00A63" w:rsidRDefault="0097361C" w:rsidP="0007152F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nieprzedstawienia przez Wykon</w:t>
      </w:r>
      <w:r w:rsidR="007D72F2" w:rsidRPr="00A00A63">
        <w:rPr>
          <w:rFonts w:asciiTheme="minorHAnsi" w:hAnsiTheme="minorHAnsi" w:cstheme="minorHAnsi"/>
        </w:rPr>
        <w:t>awcę wszystkich dowodów zapłaty</w:t>
      </w:r>
      <w:r w:rsidRPr="00A00A63">
        <w:rPr>
          <w:rFonts w:asciiTheme="minorHAnsi" w:hAnsiTheme="minorHAnsi" w:cstheme="minorHAnsi"/>
        </w:rPr>
        <w:t xml:space="preserve">, o których mowa w </w:t>
      </w:r>
      <w:r w:rsidR="00034462" w:rsidRPr="00A00A63">
        <w:rPr>
          <w:rFonts w:asciiTheme="minorHAnsi" w:hAnsiTheme="minorHAnsi" w:cstheme="minorHAnsi"/>
        </w:rPr>
        <w:t>ust.</w:t>
      </w:r>
      <w:r w:rsidRPr="00A00A63">
        <w:rPr>
          <w:rFonts w:asciiTheme="minorHAnsi" w:hAnsiTheme="minorHAnsi" w:cstheme="minorHAnsi"/>
        </w:rPr>
        <w:t xml:space="preserve"> </w:t>
      </w:r>
      <w:r w:rsidR="00997F10" w:rsidRPr="00A00A63">
        <w:rPr>
          <w:rFonts w:asciiTheme="minorHAnsi" w:hAnsiTheme="minorHAnsi" w:cstheme="minorHAnsi"/>
        </w:rPr>
        <w:t>6</w:t>
      </w:r>
      <w:r w:rsidRPr="00A00A63">
        <w:rPr>
          <w:rFonts w:asciiTheme="minorHAnsi" w:hAnsiTheme="minorHAnsi" w:cstheme="minorHAnsi"/>
        </w:rPr>
        <w:t>, wstrzymuje się wypłatę należnego wynagrodzenia</w:t>
      </w:r>
      <w:r w:rsidR="002E1C4C" w:rsidRPr="00A00A63">
        <w:rPr>
          <w:rFonts w:asciiTheme="minorHAnsi" w:hAnsiTheme="minorHAnsi" w:cstheme="minorHAnsi"/>
        </w:rPr>
        <w:t xml:space="preserve"> za odebrane roboty budowlane w </w:t>
      </w:r>
      <w:r w:rsidRPr="00A00A63">
        <w:rPr>
          <w:rFonts w:asciiTheme="minorHAnsi" w:hAnsiTheme="minorHAnsi" w:cstheme="minorHAnsi"/>
        </w:rPr>
        <w:t xml:space="preserve">części </w:t>
      </w:r>
      <w:r w:rsidRPr="00A00A63">
        <w:rPr>
          <w:rFonts w:asciiTheme="minorHAnsi" w:hAnsiTheme="minorHAnsi" w:cstheme="minorHAnsi"/>
        </w:rPr>
        <w:lastRenderedPageBreak/>
        <w:t>równej sumie kwot wynikających z nieprzedstawionych dowodów zapłaty</w:t>
      </w:r>
      <w:r w:rsidR="00FA1B70" w:rsidRPr="00A00A63">
        <w:rPr>
          <w:rFonts w:asciiTheme="minorHAnsi" w:eastAsia="Times New Roman" w:hAnsiTheme="minorHAnsi" w:cstheme="minorHAnsi"/>
          <w:kern w:val="28"/>
          <w:lang w:eastAsia="pl-PL"/>
        </w:rPr>
        <w:t xml:space="preserve"> z </w:t>
      </w:r>
      <w:r w:rsidR="00997F10" w:rsidRPr="00A00A63">
        <w:rPr>
          <w:rFonts w:asciiTheme="minorHAnsi" w:eastAsia="Times New Roman" w:hAnsiTheme="minorHAnsi" w:cstheme="minorHAnsi"/>
          <w:kern w:val="28"/>
          <w:lang w:eastAsia="pl-PL"/>
        </w:rPr>
        <w:t>uwzględnieniem treści art. 647</w:t>
      </w:r>
      <w:r w:rsidR="00997F10" w:rsidRPr="00A00A63">
        <w:rPr>
          <w:rFonts w:asciiTheme="minorHAnsi" w:eastAsia="Times New Roman" w:hAnsiTheme="minorHAnsi" w:cstheme="minorHAnsi"/>
          <w:kern w:val="28"/>
          <w:vertAlign w:val="superscript"/>
          <w:lang w:eastAsia="pl-PL"/>
        </w:rPr>
        <w:t xml:space="preserve">1 </w:t>
      </w:r>
      <w:r w:rsidR="00997F10" w:rsidRPr="00A00A63">
        <w:rPr>
          <w:rFonts w:asciiTheme="minorHAnsi" w:eastAsia="Times New Roman" w:hAnsiTheme="minorHAnsi" w:cstheme="minorHAnsi"/>
          <w:kern w:val="28"/>
          <w:lang w:eastAsia="pl-PL"/>
        </w:rPr>
        <w:t xml:space="preserve">§ 3 KC wraz z </w:t>
      </w:r>
      <w:proofErr w:type="spellStart"/>
      <w:r w:rsidR="00997F10" w:rsidRPr="00A00A63">
        <w:rPr>
          <w:rFonts w:asciiTheme="minorHAnsi" w:eastAsia="Times New Roman" w:hAnsiTheme="minorHAnsi" w:cstheme="minorHAnsi"/>
          <w:kern w:val="28"/>
          <w:lang w:eastAsia="pl-PL"/>
        </w:rPr>
        <w:t>poźn</w:t>
      </w:r>
      <w:proofErr w:type="spellEnd"/>
      <w:r w:rsidR="00997F10" w:rsidRPr="00A00A63">
        <w:rPr>
          <w:rFonts w:asciiTheme="minorHAnsi" w:eastAsia="Times New Roman" w:hAnsiTheme="minorHAnsi" w:cstheme="minorHAnsi"/>
          <w:kern w:val="28"/>
          <w:lang w:eastAsia="pl-PL"/>
        </w:rPr>
        <w:t>. zm.</w:t>
      </w:r>
    </w:p>
    <w:p w14:paraId="38E78A2B" w14:textId="77777777" w:rsidR="0097361C" w:rsidRPr="00A00A63" w:rsidRDefault="0097361C" w:rsidP="0007152F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Strony postanawiają, że zapłata następuje w dniu obciążenia rachunku </w:t>
      </w:r>
      <w:r w:rsidR="00252349" w:rsidRPr="00A00A63">
        <w:rPr>
          <w:rFonts w:asciiTheme="minorHAnsi" w:hAnsiTheme="minorHAnsi" w:cstheme="minorHAnsi"/>
        </w:rPr>
        <w:t>bankowego Zamawiającego</w:t>
      </w:r>
      <w:r w:rsidRPr="00A00A63">
        <w:rPr>
          <w:rFonts w:asciiTheme="minorHAnsi" w:hAnsiTheme="minorHAnsi" w:cstheme="minorHAnsi"/>
        </w:rPr>
        <w:t xml:space="preserve">. W przypadku nieterminowej płatności należności Wykonawca ma prawo </w:t>
      </w:r>
      <w:r w:rsidR="00252349" w:rsidRPr="00A00A63">
        <w:rPr>
          <w:rFonts w:asciiTheme="minorHAnsi" w:hAnsiTheme="minorHAnsi" w:cstheme="minorHAnsi"/>
        </w:rPr>
        <w:t>naliczyć Zamawiającemu</w:t>
      </w:r>
      <w:r w:rsidRPr="00A00A63">
        <w:rPr>
          <w:rFonts w:asciiTheme="minorHAnsi" w:hAnsiTheme="minorHAnsi" w:cstheme="minorHAnsi"/>
        </w:rPr>
        <w:t xml:space="preserve"> odsetki ustawowe za każdy dzień zwłoki.</w:t>
      </w:r>
    </w:p>
    <w:p w14:paraId="3DEEC669" w14:textId="77777777" w:rsidR="0097361C" w:rsidRPr="00A00A63" w:rsidRDefault="0097361C" w:rsidP="00261BFF">
      <w:pPr>
        <w:spacing w:after="0" w:line="240" w:lineRule="auto"/>
        <w:ind w:left="360" w:right="-46"/>
        <w:jc w:val="both"/>
        <w:rPr>
          <w:rFonts w:asciiTheme="minorHAnsi" w:hAnsiTheme="minorHAnsi" w:cstheme="minorHAnsi"/>
        </w:rPr>
      </w:pPr>
    </w:p>
    <w:p w14:paraId="3AB7DF3B" w14:textId="77777777" w:rsidR="00B0241B" w:rsidRPr="00A00A63" w:rsidRDefault="00B0241B" w:rsidP="002E1C4C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265B61BD" w14:textId="593AAAD0" w:rsidR="0097361C" w:rsidRPr="00A00A63" w:rsidRDefault="0097361C" w:rsidP="002E1C4C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§8</w:t>
      </w:r>
    </w:p>
    <w:p w14:paraId="09FFAC35" w14:textId="4B1C4201" w:rsidR="0097361C" w:rsidRPr="00A00A63" w:rsidRDefault="0097361C" w:rsidP="000715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zobowiązuje się wykonać przedmiot </w:t>
      </w:r>
      <w:r w:rsidR="00862D17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przy użyciu </w:t>
      </w:r>
      <w:r w:rsidR="00252349" w:rsidRPr="00A00A63">
        <w:rPr>
          <w:rFonts w:asciiTheme="minorHAnsi" w:hAnsiTheme="minorHAnsi" w:cstheme="minorHAnsi"/>
          <w:kern w:val="2"/>
        </w:rPr>
        <w:t>materiałów</w:t>
      </w:r>
      <w:r w:rsidR="00D94E70" w:rsidRPr="00A00A63">
        <w:rPr>
          <w:rFonts w:asciiTheme="minorHAnsi" w:hAnsiTheme="minorHAnsi" w:cstheme="minorHAnsi"/>
          <w:kern w:val="2"/>
        </w:rPr>
        <w:t xml:space="preserve"> i</w:t>
      </w:r>
      <w:r w:rsidR="00252349" w:rsidRPr="00A00A63">
        <w:rPr>
          <w:rFonts w:asciiTheme="minorHAnsi" w:hAnsiTheme="minorHAnsi" w:cstheme="minorHAnsi"/>
          <w:kern w:val="2"/>
        </w:rPr>
        <w:t xml:space="preserve"> urządzeń </w:t>
      </w:r>
      <w:r w:rsidRPr="00A00A63">
        <w:rPr>
          <w:rFonts w:asciiTheme="minorHAnsi" w:hAnsiTheme="minorHAnsi" w:cstheme="minorHAnsi"/>
          <w:kern w:val="2"/>
        </w:rPr>
        <w:t>zgodnych z dokumentacją projektową. Zast</w:t>
      </w:r>
      <w:r w:rsidR="00252349" w:rsidRPr="00A00A63">
        <w:rPr>
          <w:rFonts w:asciiTheme="minorHAnsi" w:hAnsiTheme="minorHAnsi" w:cstheme="minorHAnsi"/>
          <w:kern w:val="2"/>
        </w:rPr>
        <w:t>osowane materiały i </w:t>
      </w:r>
      <w:r w:rsidR="00D94E70" w:rsidRPr="00A00A63">
        <w:rPr>
          <w:rFonts w:asciiTheme="minorHAnsi" w:hAnsiTheme="minorHAnsi" w:cstheme="minorHAnsi"/>
          <w:kern w:val="2"/>
        </w:rPr>
        <w:t>urządzenia</w:t>
      </w:r>
      <w:r w:rsidRPr="00A00A63">
        <w:rPr>
          <w:rFonts w:asciiTheme="minorHAnsi" w:hAnsiTheme="minorHAnsi" w:cstheme="minorHAnsi"/>
          <w:kern w:val="2"/>
        </w:rPr>
        <w:t xml:space="preserve"> winny posiadać certyfikaty, </w:t>
      </w:r>
      <w:r w:rsidRPr="00A00A63">
        <w:rPr>
          <w:rFonts w:asciiTheme="minorHAnsi" w:hAnsiTheme="minorHAnsi" w:cstheme="minorHAnsi"/>
        </w:rPr>
        <w:t>deklaracje właściwości użytkowych lub</w:t>
      </w:r>
      <w:r w:rsidRPr="00A00A63">
        <w:rPr>
          <w:rFonts w:asciiTheme="minorHAnsi" w:hAnsiTheme="minorHAnsi" w:cstheme="minorHAnsi"/>
          <w:kern w:val="2"/>
        </w:rPr>
        <w:t xml:space="preserve"> deklaracje zgodności, atesty oraz być zgodne z kryt</w:t>
      </w:r>
      <w:r w:rsidR="00862D17" w:rsidRPr="00A00A63">
        <w:rPr>
          <w:rFonts w:asciiTheme="minorHAnsi" w:hAnsiTheme="minorHAnsi" w:cstheme="minorHAnsi"/>
          <w:kern w:val="2"/>
        </w:rPr>
        <w:t>eriami technicznymi zawartymi w </w:t>
      </w:r>
      <w:r w:rsidRPr="00A00A63">
        <w:rPr>
          <w:rFonts w:asciiTheme="minorHAnsi" w:hAnsiTheme="minorHAnsi" w:cstheme="minorHAnsi"/>
          <w:kern w:val="2"/>
        </w:rPr>
        <w:t>specyfikacjach technicznych wykonania i odbioru robót budowlanych i z właściw</w:t>
      </w:r>
      <w:r w:rsidR="00252349" w:rsidRPr="00A00A63">
        <w:rPr>
          <w:rFonts w:asciiTheme="minorHAnsi" w:hAnsiTheme="minorHAnsi" w:cstheme="minorHAnsi"/>
          <w:kern w:val="2"/>
        </w:rPr>
        <w:t>ymi przepisami obowiązującymi w </w:t>
      </w:r>
      <w:r w:rsidRPr="00A00A63">
        <w:rPr>
          <w:rFonts w:asciiTheme="minorHAnsi" w:hAnsiTheme="minorHAnsi" w:cstheme="minorHAnsi"/>
          <w:kern w:val="2"/>
        </w:rPr>
        <w:t xml:space="preserve">okresie realizacji </w:t>
      </w:r>
      <w:r w:rsidR="00D13ECA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mowy.</w:t>
      </w:r>
    </w:p>
    <w:p w14:paraId="389EEFE4" w14:textId="77777777" w:rsidR="0097361C" w:rsidRPr="00A00A63" w:rsidRDefault="0097361C" w:rsidP="000715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Dokumenty, o których mowa w ust. 1 Wykonawca przekaże Zamawiającemu podczas końcowego odbioru prac oraz udostępni do wglądu na każde żądanie Zamawiającego. </w:t>
      </w:r>
    </w:p>
    <w:p w14:paraId="049F31CB" w14:textId="77777777" w:rsidR="00F03BE6" w:rsidRPr="00A00A63" w:rsidRDefault="00F03BE6" w:rsidP="00261BFF">
      <w:pPr>
        <w:tabs>
          <w:tab w:val="left" w:pos="375"/>
        </w:tabs>
        <w:suppressAutoHyphens/>
        <w:spacing w:after="0" w:line="240" w:lineRule="auto"/>
        <w:ind w:left="426"/>
        <w:jc w:val="both"/>
        <w:rPr>
          <w:rFonts w:asciiTheme="minorHAnsi" w:hAnsiTheme="minorHAnsi" w:cstheme="minorHAnsi"/>
          <w:kern w:val="2"/>
        </w:rPr>
      </w:pPr>
    </w:p>
    <w:p w14:paraId="7FAC401A" w14:textId="77777777" w:rsidR="0097361C" w:rsidRPr="00A00A63" w:rsidRDefault="0097361C" w:rsidP="002D1752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§9</w:t>
      </w:r>
    </w:p>
    <w:p w14:paraId="2797AA06" w14:textId="77777777" w:rsidR="00862D17" w:rsidRPr="00A00A63" w:rsidRDefault="0097361C" w:rsidP="0007152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Przedstawicielem Zamawiającego na budowie są</w:t>
      </w:r>
      <w:r w:rsidR="00862D17" w:rsidRPr="00A00A63">
        <w:rPr>
          <w:rFonts w:asciiTheme="minorHAnsi" w:hAnsiTheme="minorHAnsi" w:cstheme="minorHAnsi"/>
        </w:rPr>
        <w:t>:</w:t>
      </w:r>
    </w:p>
    <w:p w14:paraId="19CD49F3" w14:textId="77777777" w:rsidR="00862D17" w:rsidRPr="00A00A63" w:rsidRDefault="0097361C" w:rsidP="0007152F">
      <w:pPr>
        <w:numPr>
          <w:ilvl w:val="1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Koordyn</w:t>
      </w:r>
      <w:r w:rsidR="00862D17" w:rsidRPr="00A00A63">
        <w:rPr>
          <w:rFonts w:asciiTheme="minorHAnsi" w:hAnsiTheme="minorHAnsi" w:cstheme="minorHAnsi"/>
        </w:rPr>
        <w:t>ator: ………………………………………</w:t>
      </w:r>
      <w:r w:rsidR="00A03D4B" w:rsidRPr="00A00A63">
        <w:rPr>
          <w:rFonts w:asciiTheme="minorHAnsi" w:hAnsiTheme="minorHAnsi" w:cstheme="minorHAnsi"/>
        </w:rPr>
        <w:t>………………………</w:t>
      </w:r>
    </w:p>
    <w:p w14:paraId="3B1DF2A4" w14:textId="77777777" w:rsidR="00A03D4B" w:rsidRPr="00A00A63" w:rsidRDefault="0097361C" w:rsidP="0007152F">
      <w:pPr>
        <w:numPr>
          <w:ilvl w:val="1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Inspektorzy</w:t>
      </w:r>
      <w:r w:rsidR="00862D17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Nadzoru:</w:t>
      </w:r>
    </w:p>
    <w:p w14:paraId="6486F8B8" w14:textId="77777777" w:rsidR="00A03D4B" w:rsidRPr="00A00A63" w:rsidRDefault="0097361C" w:rsidP="0007152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 posiadający upra</w:t>
      </w:r>
      <w:r w:rsidR="00A03D4B" w:rsidRPr="00A00A63">
        <w:rPr>
          <w:rFonts w:asciiTheme="minorHAnsi" w:hAnsiTheme="minorHAnsi" w:cstheme="minorHAnsi"/>
        </w:rPr>
        <w:t>wnienia budowlane</w:t>
      </w:r>
      <w:r w:rsidR="00FA6526" w:rsidRPr="00A00A63">
        <w:rPr>
          <w:rFonts w:asciiTheme="minorHAnsi" w:hAnsiTheme="minorHAnsi" w:cstheme="minorHAnsi"/>
        </w:rPr>
        <w:t xml:space="preserve"> w specjalności</w:t>
      </w:r>
      <w:r w:rsidR="00A03D4B" w:rsidRPr="00A00A63">
        <w:rPr>
          <w:rFonts w:asciiTheme="minorHAnsi" w:hAnsiTheme="minorHAnsi" w:cstheme="minorHAnsi"/>
        </w:rPr>
        <w:t>…………………</w:t>
      </w:r>
      <w:r w:rsidR="00FA6526" w:rsidRPr="00A00A63">
        <w:rPr>
          <w:rFonts w:asciiTheme="minorHAnsi" w:hAnsiTheme="minorHAnsi" w:cstheme="minorHAnsi"/>
        </w:rPr>
        <w:t>……</w:t>
      </w:r>
      <w:r w:rsidR="00A03D4B" w:rsidRPr="00A00A63">
        <w:rPr>
          <w:rFonts w:asciiTheme="minorHAnsi" w:hAnsiTheme="minorHAnsi" w:cstheme="minorHAnsi"/>
        </w:rPr>
        <w:t>,</w:t>
      </w:r>
    </w:p>
    <w:p w14:paraId="65193AE9" w14:textId="77777777" w:rsidR="00FA6526" w:rsidRPr="00A00A63" w:rsidRDefault="00FA6526" w:rsidP="0007152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 posiadający uprawnienia budowlane w specjalności………………………,</w:t>
      </w:r>
    </w:p>
    <w:p w14:paraId="78B0E40D" w14:textId="77777777" w:rsidR="00FA6526" w:rsidRPr="00A00A63" w:rsidRDefault="00FA6526" w:rsidP="0007152F">
      <w:pPr>
        <w:numPr>
          <w:ilvl w:val="2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 posiadający uprawnienia budowlane w specjalności………………………,</w:t>
      </w:r>
    </w:p>
    <w:p w14:paraId="5C0ECD97" w14:textId="77777777" w:rsidR="0097361C" w:rsidRPr="00A00A63" w:rsidRDefault="0097361C" w:rsidP="005C7F0F">
      <w:pPr>
        <w:spacing w:after="0" w:line="240" w:lineRule="auto"/>
        <w:ind w:firstLine="17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a w przypadku ich nieobecności inne osoby wyznaczone przez Zamawiającego.</w:t>
      </w:r>
    </w:p>
    <w:p w14:paraId="2895D7E3" w14:textId="05CA437C" w:rsidR="0097361C" w:rsidRPr="00A00A63" w:rsidRDefault="0097361C" w:rsidP="0007152F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Kierownikiem budowy jest ………………………………………</w:t>
      </w:r>
      <w:r w:rsidR="00FA6526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posi</w:t>
      </w:r>
      <w:r w:rsidR="00FA6526" w:rsidRPr="00A00A63">
        <w:rPr>
          <w:rFonts w:asciiTheme="minorHAnsi" w:hAnsiTheme="minorHAnsi" w:cstheme="minorHAnsi"/>
        </w:rPr>
        <w:t>adający uprawnienia budowlane w </w:t>
      </w:r>
      <w:r w:rsidRPr="00A00A63">
        <w:rPr>
          <w:rFonts w:asciiTheme="minorHAnsi" w:hAnsiTheme="minorHAnsi" w:cstheme="minorHAnsi"/>
        </w:rPr>
        <w:t>specjalności ……………………</w:t>
      </w:r>
      <w:r w:rsidR="00FA6526" w:rsidRPr="00A00A63">
        <w:rPr>
          <w:rFonts w:asciiTheme="minorHAnsi" w:hAnsiTheme="minorHAnsi" w:cstheme="minorHAnsi"/>
        </w:rPr>
        <w:t>…………</w:t>
      </w:r>
      <w:r w:rsidRPr="00A00A63">
        <w:rPr>
          <w:rFonts w:asciiTheme="minorHAnsi" w:hAnsiTheme="minorHAnsi" w:cstheme="minorHAnsi"/>
        </w:rPr>
        <w:t xml:space="preserve"> </w:t>
      </w:r>
    </w:p>
    <w:p w14:paraId="4101652C" w14:textId="77777777" w:rsidR="0097361C" w:rsidRPr="00A00A63" w:rsidRDefault="0097361C" w:rsidP="00261BFF">
      <w:pPr>
        <w:tabs>
          <w:tab w:val="left" w:pos="180"/>
          <w:tab w:val="left" w:pos="360"/>
        </w:tabs>
        <w:spacing w:after="0" w:line="240" w:lineRule="auto"/>
        <w:ind w:left="426"/>
        <w:jc w:val="both"/>
        <w:rPr>
          <w:rFonts w:asciiTheme="minorHAnsi" w:hAnsiTheme="minorHAnsi" w:cstheme="minorHAnsi"/>
          <w:strike/>
        </w:rPr>
      </w:pPr>
    </w:p>
    <w:p w14:paraId="2ABB9136" w14:textId="77777777" w:rsidR="00463875" w:rsidRPr="00A00A63" w:rsidRDefault="007A1D4B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Theme="minorHAnsi" w:hAnsiTheme="minorHAnsi" w:cstheme="minorHAnsi"/>
          <w:kern w:val="1"/>
          <w:lang w:eastAsia="zh-CN"/>
        </w:rPr>
      </w:pPr>
      <w:r w:rsidRPr="00A00A63">
        <w:rPr>
          <w:rFonts w:asciiTheme="minorHAnsi" w:hAnsiTheme="minorHAnsi" w:cstheme="minorHAnsi"/>
          <w:kern w:val="1"/>
          <w:lang w:eastAsia="zh-CN"/>
        </w:rPr>
        <w:t>§</w:t>
      </w:r>
      <w:r w:rsidR="00463875" w:rsidRPr="00A00A63">
        <w:rPr>
          <w:rFonts w:asciiTheme="minorHAnsi" w:hAnsiTheme="minorHAnsi" w:cstheme="minorHAnsi"/>
          <w:kern w:val="1"/>
          <w:lang w:eastAsia="zh-CN"/>
        </w:rPr>
        <w:t>10</w:t>
      </w:r>
    </w:p>
    <w:p w14:paraId="1299C43A" w14:textId="2F01E439" w:rsidR="001B4EED" w:rsidRPr="00A00A63" w:rsidRDefault="001B4EED" w:rsidP="00E51C77">
      <w:pPr>
        <w:suppressAutoHyphens/>
        <w:adjustRightInd/>
        <w:spacing w:after="0" w:line="240" w:lineRule="auto"/>
        <w:rPr>
          <w:rFonts w:asciiTheme="minorHAnsi" w:hAnsiTheme="minorHAnsi" w:cstheme="minorHAnsi"/>
          <w:kern w:val="1"/>
          <w:lang w:eastAsia="zh-CN"/>
        </w:rPr>
      </w:pPr>
      <w:r w:rsidRPr="00A00A63">
        <w:rPr>
          <w:rFonts w:asciiTheme="minorHAnsi" w:eastAsia="Calibri" w:hAnsiTheme="minorHAnsi" w:cstheme="minorHAnsi"/>
          <w:kern w:val="1"/>
          <w:lang w:eastAsia="zh-CN"/>
        </w:rPr>
        <w:t xml:space="preserve">Wykonawca oświadcza, że posiada </w:t>
      </w:r>
      <w:r w:rsidR="00F82EF5" w:rsidRPr="00A00A63">
        <w:rPr>
          <w:rFonts w:asciiTheme="minorHAnsi" w:eastAsia="Calibri" w:hAnsiTheme="minorHAnsi" w:cstheme="minorHAnsi"/>
          <w:kern w:val="1"/>
          <w:lang w:eastAsia="zh-CN"/>
        </w:rPr>
        <w:t xml:space="preserve">oraz w okresie wykonywania Umowy będzie posiadać </w:t>
      </w:r>
      <w:r w:rsidRPr="00A00A63">
        <w:rPr>
          <w:rFonts w:asciiTheme="minorHAnsi" w:hAnsiTheme="minorHAnsi" w:cstheme="minorHAnsi"/>
          <w:kern w:val="1"/>
          <w:lang w:eastAsia="zh-CN"/>
        </w:rPr>
        <w:t>ubezpiecz</w:t>
      </w:r>
      <w:r w:rsidR="002D4A4B" w:rsidRPr="00A00A63">
        <w:rPr>
          <w:rFonts w:asciiTheme="minorHAnsi" w:hAnsiTheme="minorHAnsi" w:cstheme="minorHAnsi"/>
          <w:kern w:val="1"/>
          <w:lang w:eastAsia="zh-CN"/>
        </w:rPr>
        <w:t>enie odpowiedzialności cywilnej</w:t>
      </w:r>
      <w:r w:rsidR="00F82EF5" w:rsidRPr="00A00A63">
        <w:rPr>
          <w:rFonts w:asciiTheme="minorHAnsi" w:hAnsiTheme="minorHAnsi" w:cstheme="minorHAnsi"/>
          <w:kern w:val="1"/>
          <w:lang w:eastAsia="zh-CN"/>
        </w:rPr>
        <w:t xml:space="preserve"> odpowiednie </w:t>
      </w:r>
      <w:r w:rsidR="00F82EF5" w:rsidRPr="00A00A63">
        <w:rPr>
          <w:rFonts w:asciiTheme="minorHAnsi" w:hAnsiTheme="minorHAnsi" w:cstheme="minorHAnsi"/>
        </w:rPr>
        <w:t>zakresowo i wartością do zakresu prowadzonej działalności.  Wykonawca dostarczy Zamawiającemu najpóźniej 5 dni od zawarcia niniejszej kopię polisy ubezpieczeniowej.</w:t>
      </w:r>
    </w:p>
    <w:p w14:paraId="6BB28E66" w14:textId="77777777" w:rsidR="00463875" w:rsidRPr="00A00A63" w:rsidRDefault="00463875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Theme="minorHAnsi" w:hAnsiTheme="minorHAnsi" w:cstheme="minorHAnsi"/>
          <w:kern w:val="1"/>
          <w:lang w:eastAsia="zh-CN"/>
        </w:rPr>
      </w:pPr>
      <w:r w:rsidRPr="00A00A63">
        <w:rPr>
          <w:rFonts w:asciiTheme="minorHAnsi" w:hAnsiTheme="minorHAnsi" w:cstheme="minorHAnsi"/>
          <w:kern w:val="1"/>
          <w:lang w:eastAsia="zh-CN"/>
        </w:rPr>
        <w:t>§11</w:t>
      </w:r>
    </w:p>
    <w:p w14:paraId="7CBBA80F" w14:textId="78BB2F18" w:rsidR="00FA1AAE" w:rsidRPr="00A00A63" w:rsidRDefault="00EC4B6D" w:rsidP="002A703D">
      <w:pPr>
        <w:suppressAutoHyphens/>
        <w:adjustRightInd/>
        <w:spacing w:after="0" w:line="240" w:lineRule="auto"/>
        <w:ind w:left="426" w:hanging="256"/>
        <w:jc w:val="both"/>
        <w:rPr>
          <w:rFonts w:asciiTheme="minorHAnsi" w:hAnsiTheme="minorHAnsi" w:cstheme="minorHAnsi"/>
          <w:kern w:val="1"/>
          <w:lang w:eastAsia="zh-CN"/>
        </w:rPr>
      </w:pPr>
      <w:r w:rsidRPr="00A00A63">
        <w:rPr>
          <w:rFonts w:asciiTheme="minorHAnsi" w:hAnsiTheme="minorHAnsi" w:cstheme="minorHAnsi"/>
          <w:kern w:val="1"/>
          <w:lang w:eastAsia="zh-CN"/>
        </w:rPr>
        <w:t>Niniejsza Umowa nie wymaga wniesienia zabezpieczenia należytego wykonania umowy</w:t>
      </w:r>
      <w:r w:rsidR="005C7F0F" w:rsidRPr="00A00A63">
        <w:rPr>
          <w:rFonts w:asciiTheme="minorHAnsi" w:hAnsiTheme="minorHAnsi" w:cstheme="minorHAnsi"/>
          <w:kern w:val="1"/>
          <w:lang w:eastAsia="zh-CN"/>
        </w:rPr>
        <w:t>.</w:t>
      </w:r>
    </w:p>
    <w:p w14:paraId="3461D779" w14:textId="77777777" w:rsidR="00FA1AAE" w:rsidRPr="00A00A63" w:rsidRDefault="00FA1AAE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Theme="minorHAnsi" w:hAnsiTheme="minorHAnsi" w:cstheme="minorHAnsi"/>
          <w:kern w:val="1"/>
          <w:lang w:eastAsia="zh-CN"/>
        </w:rPr>
      </w:pPr>
    </w:p>
    <w:p w14:paraId="7D1CF859" w14:textId="77777777" w:rsidR="0097361C" w:rsidRPr="00A00A63" w:rsidRDefault="00463875" w:rsidP="002C090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§12</w:t>
      </w:r>
    </w:p>
    <w:p w14:paraId="0F49CE8F" w14:textId="77777777" w:rsidR="00F531A3" w:rsidRPr="00A00A63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A00A63">
        <w:rPr>
          <w:rFonts w:asciiTheme="minorHAnsi" w:hAnsiTheme="minorHAnsi" w:cstheme="minorHAnsi"/>
        </w:rPr>
        <w:t>Strony postanawiają, że przedmiotem odbioru końcowego będzie całość prac objętych Umową z zastrzeżeniem ust. 2 niniejszego paragrafu Umowy.</w:t>
      </w:r>
    </w:p>
    <w:p w14:paraId="67A75DB8" w14:textId="77777777" w:rsidR="00F531A3" w:rsidRPr="00A00A63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Zamawiający dokona sprawdzenia ilości i jakości robót podlegających zakryciu, a także zamontowanych zespołów (elementów) w terminie 3 dni roboczych, licząc od daty zgłoszenia tego faktu przez</w:t>
      </w:r>
      <w:r w:rsidR="002C0903" w:rsidRPr="00A00A63">
        <w:rPr>
          <w:rFonts w:asciiTheme="minorHAnsi" w:hAnsiTheme="minorHAnsi" w:cstheme="minorHAnsi"/>
        </w:rPr>
        <w:t xml:space="preserve"> Wykonawcę w sposób opisany w §</w:t>
      </w:r>
      <w:r w:rsidRPr="00A00A63">
        <w:rPr>
          <w:rFonts w:asciiTheme="minorHAnsi" w:hAnsiTheme="minorHAnsi" w:cstheme="minorHAnsi"/>
        </w:rPr>
        <w:t>5 ust. 11.</w:t>
      </w:r>
    </w:p>
    <w:p w14:paraId="0BF822CB" w14:textId="11765ED5" w:rsidR="00C82D21" w:rsidRPr="00A00A63" w:rsidRDefault="00C82D21" w:rsidP="00C82D21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 (Kierownik budowy) zgłosi Zamawiającemu pisemnie gotowość do odbioru końcowego (wpisem do roboczego dziennika budowy co najmniej na </w:t>
      </w:r>
      <w:r w:rsidR="00A45D85" w:rsidRPr="00A00A63">
        <w:rPr>
          <w:rFonts w:asciiTheme="minorHAnsi" w:hAnsiTheme="minorHAnsi" w:cstheme="minorHAnsi"/>
        </w:rPr>
        <w:t>10</w:t>
      </w:r>
      <w:r w:rsidRPr="00A00A63">
        <w:rPr>
          <w:rFonts w:asciiTheme="minorHAnsi" w:hAnsiTheme="minorHAnsi" w:cstheme="minorHAnsi"/>
        </w:rPr>
        <w:t xml:space="preserve"> dni przed terminem określonym w §3 ust. 2. Potwierdzenie tego zgłoszenia lub brak ustosunkowania się przez Zamawiającego w terminie 3 dni roboczych od daty dokonania zgłoszenia oznaczać będzie osiągnięcie przez Wykonawcę gotowości do odbioru w dacie pisemnego zgłoszenia. </w:t>
      </w:r>
    </w:p>
    <w:p w14:paraId="10147238" w14:textId="77777777" w:rsidR="00C82D21" w:rsidRPr="00A00A63" w:rsidRDefault="00C82D21" w:rsidP="00C82D21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  <w:strike/>
        </w:rPr>
      </w:pPr>
      <w:r w:rsidRPr="00A00A63">
        <w:rPr>
          <w:rFonts w:asciiTheme="minorHAnsi" w:hAnsiTheme="minorHAnsi" w:cstheme="minorHAnsi"/>
        </w:rPr>
        <w:t xml:space="preserve">Zamawiający wyznaczy termin i rozpocznie odbiór końcowy przedmiotu Umowy w ciągu 5 dni roboczych od daty zawiadomienia go o osiągnięciu gotowości do odbioru końcowego, zawiadamiając o tym Wykonawcę. W dniu rozpoczęcie prac Komisji Odbioru, Wykonawca winien przedłożyć Komisji kopię zawiadomienia o zakończeniu budowy złożonego w organach Państwowej Inspekcji Sanitarnej, Państwowej Straży Pożarnej - w przypadku gdy są one wymagane.  Odbiór zakończy się nie później </w:t>
      </w:r>
      <w:r w:rsidRPr="00A00A63">
        <w:rPr>
          <w:rFonts w:asciiTheme="minorHAnsi" w:hAnsiTheme="minorHAnsi" w:cstheme="minorHAnsi"/>
        </w:rPr>
        <w:lastRenderedPageBreak/>
        <w:t xml:space="preserve">niż w terminie określonym w §3 ust. 2. </w:t>
      </w:r>
    </w:p>
    <w:p w14:paraId="43DA454E" w14:textId="77777777" w:rsidR="00F531A3" w:rsidRPr="00A00A63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Jeżeli w toku czynności odbioru końcowego zostaną stwierdzone wady, to Zamawiającemu przysługują następujące uprawnienia:</w:t>
      </w:r>
    </w:p>
    <w:p w14:paraId="734558C2" w14:textId="77777777" w:rsidR="0097361C" w:rsidRPr="00A00A6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jeżeli wady pozwalają na użytkowanie przedmiotu odbioru w sposób odpowiadający jego właściwościom i przeznaczeniu wówczas nastąpi odbiór, spisa</w:t>
      </w:r>
      <w:r w:rsidR="002A703D" w:rsidRPr="00A00A63">
        <w:rPr>
          <w:rFonts w:asciiTheme="minorHAnsi" w:hAnsiTheme="minorHAnsi" w:cstheme="minorHAnsi"/>
        </w:rPr>
        <w:t>ny zostanie protokół odbioru, w </w:t>
      </w:r>
      <w:r w:rsidRPr="00A00A63">
        <w:rPr>
          <w:rFonts w:asciiTheme="minorHAnsi" w:hAnsiTheme="minorHAnsi" w:cstheme="minorHAnsi"/>
        </w:rPr>
        <w:t>którym Zamawiający wyznaczy Wykonawcy termin na usunięcie stwierdzonych wad;</w:t>
      </w:r>
    </w:p>
    <w:p w14:paraId="1E6682B2" w14:textId="77777777" w:rsidR="0097361C" w:rsidRPr="00A00A6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jeżeli wady nie pozwalają na użytkowanie przedmiotu odbioru w sposób odpowiadający jego właściwościom i przeznaczeniu, wówczas Zamawiający odmówi dokonania odbioru; nowy termin odbioru zostanie ustalony w trybie określonym w ust. 3 i 4</w:t>
      </w:r>
      <w:r w:rsidR="002A703D" w:rsidRPr="00A00A63">
        <w:rPr>
          <w:rFonts w:asciiTheme="minorHAnsi" w:hAnsiTheme="minorHAnsi" w:cstheme="minorHAnsi"/>
        </w:rPr>
        <w:t>;</w:t>
      </w:r>
    </w:p>
    <w:p w14:paraId="113FF100" w14:textId="77777777" w:rsidR="0097361C" w:rsidRPr="00A00A6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wady nie są możliwe do usunięcia, ale nie uniemożliwiają one użytkowania przedmiotu odbioru w sposób odpowiadający jego właściwościom i przeznaczeniu, Zamawiający zastrzega sobie prawo jednostronnego obniżenia wynagrodzenia odpowiednio do utraconej wartości użytkowej, technicznej obiektu. </w:t>
      </w:r>
      <w:r w:rsidR="002A703D" w:rsidRPr="00A00A63">
        <w:rPr>
          <w:rFonts w:asciiTheme="minorHAnsi" w:hAnsiTheme="minorHAnsi" w:cstheme="minorHAnsi"/>
        </w:rPr>
        <w:t xml:space="preserve"> </w:t>
      </w:r>
    </w:p>
    <w:p w14:paraId="4E1FA34D" w14:textId="77777777" w:rsidR="002A703D" w:rsidRPr="00A00A63" w:rsidRDefault="002A703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Strony </w:t>
      </w:r>
      <w:r w:rsidR="0097361C" w:rsidRPr="00A00A63">
        <w:rPr>
          <w:rFonts w:asciiTheme="minorHAnsi" w:hAnsiTheme="minorHAnsi" w:cstheme="minorHAnsi"/>
        </w:rPr>
        <w:t>postanawiają, że z czynności odbioru końcowego będzie spisany protokół zawierający wszelkie ustalenia dokonane w toku odbioru, jak też terminy wyznaczone na usunięcie stwierdzonych przy odbiorze wad.</w:t>
      </w:r>
    </w:p>
    <w:p w14:paraId="45CBC565" w14:textId="77777777" w:rsidR="00B005D3" w:rsidRPr="00A00A63" w:rsidRDefault="00B005D3" w:rsidP="00E2051E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eastAsia="Times New Roman" w:hAnsiTheme="minorHAnsi" w:cstheme="minorHAnsi"/>
          <w:kern w:val="28"/>
          <w:lang w:eastAsia="pl-PL"/>
        </w:rPr>
        <w:t>W ramach wynagrodzenia określonego w § 7 ust. 1 Wykonawca udziela Zamawiającemu licencji na kody źródłowe, dla systemów i urządzeń, opracowane w ramach realizacji przedmiotu Umowy w zakresie umożliwiającym jego modyfikację i rozbudowę po zakończeniu okresu gwarancji i rękojmi.</w:t>
      </w:r>
    </w:p>
    <w:p w14:paraId="587C070D" w14:textId="77777777" w:rsidR="002A703D" w:rsidRPr="00A00A63" w:rsidRDefault="0097361C" w:rsidP="0049684D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 winien dostarczyć </w:t>
      </w:r>
      <w:r w:rsidR="0049684D" w:rsidRPr="00A00A63">
        <w:rPr>
          <w:rFonts w:asciiTheme="minorHAnsi" w:hAnsiTheme="minorHAnsi" w:cstheme="minorHAnsi"/>
        </w:rPr>
        <w:t>najpóźniej w ostatnim dniu odbioru końcowego</w:t>
      </w:r>
      <w:r w:rsidRPr="00A00A63">
        <w:rPr>
          <w:rFonts w:asciiTheme="minorHAnsi" w:hAnsiTheme="minorHAnsi" w:cstheme="minorHAnsi"/>
        </w:rPr>
        <w:t>:</w:t>
      </w:r>
    </w:p>
    <w:p w14:paraId="2F7B26CD" w14:textId="1341EBA8" w:rsidR="002A703D" w:rsidRPr="00A00A6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2 </w:t>
      </w:r>
      <w:r w:rsidR="004B2420" w:rsidRPr="00A00A63">
        <w:rPr>
          <w:rFonts w:asciiTheme="minorHAnsi" w:hAnsiTheme="minorHAnsi" w:cstheme="minorHAnsi"/>
        </w:rPr>
        <w:t>komplety</w:t>
      </w:r>
      <w:r w:rsidRPr="00A00A63">
        <w:rPr>
          <w:rFonts w:asciiTheme="minorHAnsi" w:hAnsiTheme="minorHAnsi" w:cstheme="minorHAnsi"/>
        </w:rPr>
        <w:t xml:space="preserve"> dokumentów wymaganych obowiązującymi przepisami prawnymi i zapisami specyfikacji warunków zamówienia w zakresie przedmiotu Umowy (wszystkie kopie uwierzytelnione przez </w:t>
      </w:r>
      <w:r w:rsidR="00566433" w:rsidRPr="00A00A63">
        <w:rPr>
          <w:rFonts w:asciiTheme="minorHAnsi" w:hAnsiTheme="minorHAnsi" w:cstheme="minorHAnsi"/>
        </w:rPr>
        <w:t>K</w:t>
      </w:r>
      <w:r w:rsidRPr="00A00A63">
        <w:rPr>
          <w:rFonts w:asciiTheme="minorHAnsi" w:hAnsiTheme="minorHAnsi" w:cstheme="minorHAnsi"/>
        </w:rPr>
        <w:t>ierownika budowy); w szczególności zawierające:</w:t>
      </w:r>
    </w:p>
    <w:p w14:paraId="7C9EB3AE" w14:textId="62FA5502" w:rsidR="002A703D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oświadczenie Kierownika budowy o zakończeniu prac</w:t>
      </w:r>
      <w:r w:rsidR="002A703D" w:rsidRPr="00A00A63">
        <w:rPr>
          <w:rFonts w:asciiTheme="minorHAnsi" w:hAnsiTheme="minorHAnsi" w:cstheme="minorHAnsi"/>
        </w:rPr>
        <w:t>;</w:t>
      </w:r>
    </w:p>
    <w:p w14:paraId="5754C44E" w14:textId="77777777" w:rsidR="002A703D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dokumenty gwarancyjne</w:t>
      </w:r>
      <w:r w:rsidR="002A703D" w:rsidRPr="00A00A63">
        <w:rPr>
          <w:rFonts w:asciiTheme="minorHAnsi" w:hAnsiTheme="minorHAnsi" w:cstheme="minorHAnsi"/>
        </w:rPr>
        <w:t>;</w:t>
      </w:r>
    </w:p>
    <w:p w14:paraId="33E13CBA" w14:textId="77777777" w:rsidR="002A703D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deklaracje właściwości użytkowych lub deklaracje zgo</w:t>
      </w:r>
      <w:r w:rsidR="002A703D" w:rsidRPr="00A00A63">
        <w:rPr>
          <w:rFonts w:asciiTheme="minorHAnsi" w:hAnsiTheme="minorHAnsi" w:cstheme="minorHAnsi"/>
        </w:rPr>
        <w:t>dności na wbudowane materiały i </w:t>
      </w:r>
      <w:r w:rsidRPr="00A00A63">
        <w:rPr>
          <w:rFonts w:asciiTheme="minorHAnsi" w:hAnsiTheme="minorHAnsi" w:cstheme="minorHAnsi"/>
        </w:rPr>
        <w:t>urządzenia</w:t>
      </w:r>
      <w:r w:rsidR="002A703D" w:rsidRPr="00A00A63">
        <w:rPr>
          <w:rFonts w:asciiTheme="minorHAnsi" w:hAnsiTheme="minorHAnsi" w:cstheme="minorHAnsi"/>
        </w:rPr>
        <w:t>;</w:t>
      </w:r>
    </w:p>
    <w:p w14:paraId="7ADEAC95" w14:textId="77777777" w:rsidR="002A703D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wykaz zainstalowanych urządzeń wraz z kartami identyfikacyjnymi, opisami, dokumentacją fotograficzną, protokołami badań urządzeń i naniesieniem ich na rzuty, podpisanych jako protokół przez Inspektora Nadzoru i Użytkownika</w:t>
      </w:r>
      <w:r w:rsidR="002A703D" w:rsidRPr="00A00A63">
        <w:rPr>
          <w:rFonts w:asciiTheme="minorHAnsi" w:hAnsiTheme="minorHAnsi" w:cstheme="minorHAnsi"/>
        </w:rPr>
        <w:t>;</w:t>
      </w:r>
    </w:p>
    <w:p w14:paraId="5495E980" w14:textId="7E1CEA9E" w:rsidR="002A703D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certyfikaty i atesty na zamontowane materiały, urządzenia</w:t>
      </w:r>
      <w:r w:rsidR="002A703D" w:rsidRPr="00A00A63">
        <w:rPr>
          <w:rFonts w:asciiTheme="minorHAnsi" w:hAnsiTheme="minorHAnsi" w:cstheme="minorHAnsi"/>
        </w:rPr>
        <w:t>;</w:t>
      </w:r>
    </w:p>
    <w:p w14:paraId="512E48C0" w14:textId="77777777" w:rsidR="00566433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protokoły z kontroli poprawności działania wykonanych instalacji spisane przy udziale inspektora nadzoru</w:t>
      </w:r>
      <w:r w:rsidR="00566433" w:rsidRPr="00A00A63">
        <w:rPr>
          <w:rFonts w:asciiTheme="minorHAnsi" w:hAnsiTheme="minorHAnsi" w:cstheme="minorHAnsi"/>
        </w:rPr>
        <w:t xml:space="preserve"> reprezentującego</w:t>
      </w:r>
      <w:r w:rsidRPr="00A00A63">
        <w:rPr>
          <w:rFonts w:asciiTheme="minorHAnsi" w:hAnsiTheme="minorHAnsi" w:cstheme="minorHAnsi"/>
        </w:rPr>
        <w:t xml:space="preserve"> </w:t>
      </w:r>
      <w:r w:rsidR="00566433" w:rsidRPr="00A00A63">
        <w:rPr>
          <w:rFonts w:asciiTheme="minorHAnsi" w:hAnsiTheme="minorHAnsi" w:cstheme="minorHAnsi"/>
        </w:rPr>
        <w:t>Zamawiającego;</w:t>
      </w:r>
    </w:p>
    <w:p w14:paraId="26C1030D" w14:textId="77777777" w:rsidR="00566433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badania i pomiary i</w:t>
      </w:r>
      <w:r w:rsidR="004B2420" w:rsidRPr="00A00A63">
        <w:rPr>
          <w:rFonts w:asciiTheme="minorHAnsi" w:hAnsiTheme="minorHAnsi" w:cstheme="minorHAnsi"/>
        </w:rPr>
        <w:t xml:space="preserve">nstalacji </w:t>
      </w:r>
      <w:r w:rsidR="00367C10" w:rsidRPr="00A00A63">
        <w:rPr>
          <w:rFonts w:asciiTheme="minorHAnsi" w:hAnsiTheme="minorHAnsi" w:cstheme="minorHAnsi"/>
        </w:rPr>
        <w:t>wchodzących w zakres przedmiotu umowy,</w:t>
      </w:r>
    </w:p>
    <w:p w14:paraId="7DF8D79F" w14:textId="77777777" w:rsidR="00566433" w:rsidRPr="00A00A6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instrukcje konserwacji i eksploatacji zabudowanych materiałów i urządzeń (w języku polskim);</w:t>
      </w:r>
    </w:p>
    <w:p w14:paraId="609DD064" w14:textId="77777777" w:rsidR="00B005D3" w:rsidRPr="00A00A63" w:rsidRDefault="00B005D3" w:rsidP="00B005D3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aktualne pliki wsadowe, bazy  danych, kody administracyjne i serwisowe do urządzeń, instrukcje obsługi,  umożliwiające obsługę administracyjną, konserwację, modyfikację lub rozbudowę instalacji i oprogramowania po zakończeniu okresu gwarancji i rękojmi.</w:t>
      </w:r>
    </w:p>
    <w:p w14:paraId="0B89FAF9" w14:textId="77777777" w:rsidR="00566433" w:rsidRPr="00A00A6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  <w:bCs/>
        </w:rPr>
        <w:t xml:space="preserve">2 </w:t>
      </w:r>
      <w:r w:rsidR="004B2420" w:rsidRPr="00A00A63">
        <w:rPr>
          <w:rFonts w:asciiTheme="minorHAnsi" w:hAnsiTheme="minorHAnsi" w:cstheme="minorHAnsi"/>
          <w:bCs/>
        </w:rPr>
        <w:t>komplety</w:t>
      </w:r>
      <w:r w:rsidRPr="00A00A63">
        <w:rPr>
          <w:rFonts w:asciiTheme="minorHAnsi" w:hAnsiTheme="minorHAnsi" w:cstheme="minorHAnsi"/>
          <w:bCs/>
        </w:rPr>
        <w:t xml:space="preserve"> dokumentacji powykonawczej. Powykonawcza dokumentacja wszystkich instalacji winna zawierać rzeczywiste trasy prowadzonych ciągów instalacyjnych</w:t>
      </w:r>
      <w:r w:rsidR="00566433" w:rsidRPr="00A00A63">
        <w:rPr>
          <w:rFonts w:asciiTheme="minorHAnsi" w:hAnsiTheme="minorHAnsi" w:cstheme="minorHAnsi"/>
          <w:bCs/>
        </w:rPr>
        <w:t>;</w:t>
      </w:r>
    </w:p>
    <w:p w14:paraId="7C78C301" w14:textId="6A5C079A" w:rsidR="00C466EA" w:rsidRPr="00A00A63" w:rsidRDefault="00C466EA" w:rsidP="00C466EA">
      <w:pPr>
        <w:pStyle w:val="Akapitzlist"/>
        <w:numPr>
          <w:ilvl w:val="1"/>
          <w:numId w:val="12"/>
        </w:numPr>
        <w:spacing w:after="0" w:line="240" w:lineRule="auto"/>
        <w:rPr>
          <w:rFonts w:asciiTheme="minorHAnsi" w:eastAsia="Times New Roman" w:hAnsiTheme="minorHAnsi" w:cstheme="minorHAnsi"/>
          <w:kern w:val="28"/>
          <w:lang w:eastAsia="pl-PL"/>
        </w:rPr>
      </w:pPr>
      <w:r w:rsidRPr="00A00A63">
        <w:rPr>
          <w:rFonts w:asciiTheme="minorHAnsi" w:eastAsia="Times New Roman" w:hAnsiTheme="minorHAnsi" w:cstheme="minorHAnsi"/>
          <w:kern w:val="28"/>
          <w:lang w:eastAsia="pl-PL"/>
        </w:rPr>
        <w:t>inne dokumenty, które zostały określone w Specyfikacji Warunków Zamówienia lub są  wymagane przepisami prawa w zakresie przedmiotu niniejszej Umowy;</w:t>
      </w:r>
    </w:p>
    <w:p w14:paraId="27ED4C32" w14:textId="77777777" w:rsidR="00B07CCD" w:rsidRPr="00A00A63" w:rsidRDefault="00B07CCD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wersję cyfrową dokumentacji, o której mowa w </w:t>
      </w:r>
      <w:r w:rsidR="004B47C6" w:rsidRPr="00A00A63">
        <w:rPr>
          <w:rFonts w:asciiTheme="minorHAnsi" w:hAnsiTheme="minorHAnsi" w:cstheme="minorHAnsi"/>
        </w:rPr>
        <w:t>pk</w:t>
      </w:r>
      <w:r w:rsidRPr="00A00A63">
        <w:rPr>
          <w:rFonts w:asciiTheme="minorHAnsi" w:hAnsiTheme="minorHAnsi" w:cstheme="minorHAnsi"/>
        </w:rPr>
        <w:t xml:space="preserve">t. </w:t>
      </w:r>
      <w:r w:rsidR="004B47C6" w:rsidRPr="00A00A63">
        <w:rPr>
          <w:rFonts w:asciiTheme="minorHAnsi" w:hAnsiTheme="minorHAnsi" w:cstheme="minorHAnsi"/>
        </w:rPr>
        <w:t>1</w:t>
      </w:r>
      <w:r w:rsidRPr="00A00A63">
        <w:rPr>
          <w:rFonts w:asciiTheme="minorHAnsi" w:hAnsiTheme="minorHAnsi" w:cstheme="minorHAnsi"/>
        </w:rPr>
        <w:t xml:space="preserve">), </w:t>
      </w:r>
      <w:r w:rsidR="004B47C6" w:rsidRPr="00A00A63">
        <w:rPr>
          <w:rFonts w:asciiTheme="minorHAnsi" w:hAnsiTheme="minorHAnsi" w:cstheme="minorHAnsi"/>
        </w:rPr>
        <w:t>2</w:t>
      </w:r>
      <w:r w:rsidRPr="00A00A63">
        <w:rPr>
          <w:rFonts w:asciiTheme="minorHAnsi" w:hAnsiTheme="minorHAnsi" w:cstheme="minorHAnsi"/>
        </w:rPr>
        <w:t xml:space="preserve">), </w:t>
      </w:r>
      <w:r w:rsidR="004B47C6" w:rsidRPr="00A00A63">
        <w:rPr>
          <w:rFonts w:asciiTheme="minorHAnsi" w:hAnsiTheme="minorHAnsi" w:cstheme="minorHAnsi"/>
        </w:rPr>
        <w:t>3</w:t>
      </w:r>
      <w:r w:rsidRPr="00A00A63">
        <w:rPr>
          <w:rFonts w:asciiTheme="minorHAnsi" w:hAnsiTheme="minorHAnsi" w:cstheme="minorHAnsi"/>
        </w:rPr>
        <w:t>) niniejszego ustępu, dostarczoną na płycie CD/DVD. Dokumentacja przekazana w postaci cyfrowej musi umożliwiać wydrukowanie kompletnej i identycznej z wersją papierową kopii dokumentów (łącznie z dokumentacją formalno-prawną).Preferowany jest zapis dokumentacji cyfrowej w standardzie „pdf” (</w:t>
      </w:r>
      <w:proofErr w:type="spellStart"/>
      <w:r w:rsidRPr="00A00A63">
        <w:rPr>
          <w:rFonts w:asciiTheme="minorHAnsi" w:hAnsiTheme="minorHAnsi" w:cstheme="minorHAnsi"/>
        </w:rPr>
        <w:t>Portable</w:t>
      </w:r>
      <w:proofErr w:type="spellEnd"/>
      <w:r w:rsidRPr="00A00A63">
        <w:rPr>
          <w:rFonts w:asciiTheme="minorHAnsi" w:hAnsiTheme="minorHAnsi" w:cstheme="minorHAnsi"/>
        </w:rPr>
        <w:t xml:space="preserve"> </w:t>
      </w:r>
      <w:proofErr w:type="spellStart"/>
      <w:r w:rsidRPr="00A00A63">
        <w:rPr>
          <w:rFonts w:asciiTheme="minorHAnsi" w:hAnsiTheme="minorHAnsi" w:cstheme="minorHAnsi"/>
        </w:rPr>
        <w:t>Document</w:t>
      </w:r>
      <w:proofErr w:type="spellEnd"/>
      <w:r w:rsidRPr="00A00A63">
        <w:rPr>
          <w:rFonts w:asciiTheme="minorHAnsi" w:hAnsiTheme="minorHAnsi" w:cstheme="minorHAnsi"/>
        </w:rPr>
        <w:t xml:space="preserve"> Format).</w:t>
      </w:r>
    </w:p>
    <w:p w14:paraId="119FA0D0" w14:textId="77777777" w:rsidR="00B07CCD" w:rsidRPr="00A00A63" w:rsidRDefault="00B07CC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Zamawiający wyznaczy także ostateczny, pogwarancyjny odbiór robót po upływie terminu gwarancji jakości oraz termin na protokolarne stwierdzenie usunięcia wad fizycznych po upływie okresu rękojmi. </w:t>
      </w:r>
    </w:p>
    <w:p w14:paraId="6BA91398" w14:textId="77777777" w:rsidR="00B07CCD" w:rsidRPr="00A00A63" w:rsidRDefault="00B07CC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lastRenderedPageBreak/>
        <w:t xml:space="preserve">W przypadkach określonych w ust. 5 pkt </w:t>
      </w:r>
      <w:r w:rsidR="004B47C6" w:rsidRPr="00A00A63">
        <w:rPr>
          <w:rFonts w:asciiTheme="minorHAnsi" w:hAnsiTheme="minorHAnsi" w:cstheme="minorHAnsi"/>
        </w:rPr>
        <w:t>1</w:t>
      </w:r>
      <w:r w:rsidRPr="00A00A63">
        <w:rPr>
          <w:rFonts w:asciiTheme="minorHAnsi" w:hAnsiTheme="minorHAnsi" w:cstheme="minorHAnsi"/>
        </w:rPr>
        <w:t>) i ust. 6 niniejszego paragrafu Wykonawca zobowiązany jest do zawiadomienia Zamawiającego (inspektora nadzoru) o usunięciu wad oraz do żądania wyznaczenia terminu odbioru zakwestionowanych uprzednio robót, jako wadliwych.</w:t>
      </w:r>
    </w:p>
    <w:p w14:paraId="0FB78278" w14:textId="77777777" w:rsidR="00B07CCD" w:rsidRPr="00A00A63" w:rsidRDefault="00B07CCD" w:rsidP="00B07CCD">
      <w:pPr>
        <w:suppressAutoHyphens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1FC39945" w14:textId="77777777" w:rsidR="00A637FE" w:rsidRPr="00A00A63" w:rsidRDefault="00A637FE" w:rsidP="00566433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0562CB0E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34CE0A41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62EBF3C5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6D98A12B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2946DB82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5997CC1D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110FFD37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6B699379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3FE9F23F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1F72F646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08CE6F91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61CDCEAD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6BB9E253" w14:textId="77777777" w:rsidR="00A637FE" w:rsidRPr="00A00A63" w:rsidRDefault="00A637FE" w:rsidP="002A703D">
      <w:pPr>
        <w:suppressAutoHyphens/>
        <w:spacing w:after="0" w:line="240" w:lineRule="auto"/>
        <w:jc w:val="both"/>
        <w:rPr>
          <w:rFonts w:asciiTheme="minorHAnsi" w:hAnsiTheme="minorHAnsi" w:cstheme="minorHAnsi"/>
          <w:vanish/>
        </w:rPr>
      </w:pPr>
    </w:p>
    <w:p w14:paraId="23DE523C" w14:textId="77777777" w:rsidR="0097361C" w:rsidRPr="00A00A63" w:rsidRDefault="0097361C" w:rsidP="00A637FE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FAA3E8E" w14:textId="77777777" w:rsidR="0097361C" w:rsidRPr="00A00A63" w:rsidRDefault="00A637FE" w:rsidP="00A637FE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</w:t>
      </w:r>
      <w:r w:rsidR="0097361C" w:rsidRPr="00A00A63">
        <w:rPr>
          <w:rFonts w:asciiTheme="minorHAnsi" w:hAnsiTheme="minorHAnsi" w:cstheme="minorHAnsi"/>
        </w:rPr>
        <w:t>1</w:t>
      </w:r>
      <w:r w:rsidR="00E40D78" w:rsidRPr="00A00A63">
        <w:rPr>
          <w:rFonts w:asciiTheme="minorHAnsi" w:hAnsiTheme="minorHAnsi" w:cstheme="minorHAnsi"/>
        </w:rPr>
        <w:t>3</w:t>
      </w:r>
    </w:p>
    <w:p w14:paraId="08CCE17A" w14:textId="77777777" w:rsidR="001D77D5" w:rsidRPr="00A00A63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gwarantuje, że przedmiot Umowy określony w §1 i </w:t>
      </w:r>
      <w:r w:rsidR="00680BA8" w:rsidRPr="00A00A63">
        <w:rPr>
          <w:rFonts w:asciiTheme="minorHAnsi" w:hAnsiTheme="minorHAnsi" w:cstheme="minorHAnsi"/>
          <w:kern w:val="2"/>
        </w:rPr>
        <w:t>§</w:t>
      </w:r>
      <w:r w:rsidRPr="00A00A63">
        <w:rPr>
          <w:rFonts w:asciiTheme="minorHAnsi" w:hAnsiTheme="minorHAnsi" w:cstheme="minorHAnsi"/>
          <w:kern w:val="2"/>
        </w:rPr>
        <w:t xml:space="preserve">2 wykonany zostanie dobrze jakościowo, zgodnie z dokumentacją projektową, STWIORB, obowiązującymi przepisami w zakresie przedmiotu </w:t>
      </w:r>
      <w:r w:rsidR="00E9721E" w:rsidRPr="00A00A63">
        <w:rPr>
          <w:rFonts w:asciiTheme="minorHAnsi" w:hAnsiTheme="minorHAnsi" w:cstheme="minorHAnsi"/>
          <w:kern w:val="2"/>
        </w:rPr>
        <w:t>Umowy</w:t>
      </w:r>
      <w:r w:rsidRPr="00A00A63">
        <w:rPr>
          <w:rFonts w:asciiTheme="minorHAnsi" w:hAnsiTheme="minorHAnsi" w:cstheme="minorHAnsi"/>
          <w:kern w:val="2"/>
        </w:rPr>
        <w:t>, normami, sztuką budowlaną i warunkami Umowy, bez wad uniemożliwiającyc</w:t>
      </w:r>
      <w:r w:rsidR="00E9721E" w:rsidRPr="00A00A63">
        <w:rPr>
          <w:rFonts w:asciiTheme="minorHAnsi" w:hAnsiTheme="minorHAnsi" w:cstheme="minorHAnsi"/>
          <w:kern w:val="2"/>
        </w:rPr>
        <w:t>h użytkowanie obiektu zgodnie z </w:t>
      </w:r>
      <w:r w:rsidR="0069798B" w:rsidRPr="00A00A63">
        <w:rPr>
          <w:rFonts w:asciiTheme="minorHAnsi" w:hAnsiTheme="minorHAnsi" w:cstheme="minorHAnsi"/>
          <w:kern w:val="2"/>
        </w:rPr>
        <w:t>jego</w:t>
      </w:r>
      <w:r w:rsidRPr="00A00A63">
        <w:rPr>
          <w:rFonts w:asciiTheme="minorHAnsi" w:hAnsiTheme="minorHAnsi" w:cstheme="minorHAnsi"/>
          <w:kern w:val="2"/>
        </w:rPr>
        <w:t xml:space="preserve"> przeznaczeniem.</w:t>
      </w:r>
    </w:p>
    <w:p w14:paraId="32E68381" w14:textId="48F54994" w:rsidR="009A26D3" w:rsidRPr="00A00A63" w:rsidRDefault="007A7EA1" w:rsidP="007A7EA1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color w:val="000000" w:themeColor="text1"/>
        </w:rPr>
        <w:t>Wykonawca ponosi odpowiedzialność z tytułu rękojmi za wady fizyczne przedmiotu Umowy, które zostaną stwierdzone przed upływem okresu trzech lat. Okres rękojmi rozpoczyna się z dniem końcowego odbioru przedmiotu Umowy rozumianego, jako data podpisania protokołu odbioru końcowego przedmiotu Umowy.</w:t>
      </w:r>
    </w:p>
    <w:p w14:paraId="67789EF5" w14:textId="77777777" w:rsidR="009A26D3" w:rsidRPr="00A00A63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</w:rPr>
        <w:t xml:space="preserve">W razie stwierdzenia w okresie rękojmi, o którym mowa w </w:t>
      </w:r>
      <w:r w:rsidR="00FC240A" w:rsidRPr="00A00A63">
        <w:rPr>
          <w:rFonts w:asciiTheme="minorHAnsi" w:hAnsiTheme="minorHAnsi" w:cstheme="minorHAnsi"/>
        </w:rPr>
        <w:t>ust.</w:t>
      </w:r>
      <w:r w:rsidRPr="00A00A63">
        <w:rPr>
          <w:rFonts w:asciiTheme="minorHAnsi" w:hAnsiTheme="minorHAnsi" w:cstheme="minorHAnsi"/>
        </w:rPr>
        <w:t xml:space="preserve"> 2, wad przedmiotu </w:t>
      </w:r>
      <w:r w:rsidR="008C44E5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mowy, Zamawiającemu przysługują uprawnienia wynikające z ustawy z dnia 23 kwietnia 1964r. Kodeks Cywilny</w:t>
      </w:r>
      <w:r w:rsidR="009A26D3" w:rsidRPr="00A00A63">
        <w:rPr>
          <w:rFonts w:asciiTheme="minorHAnsi" w:hAnsiTheme="minorHAnsi" w:cstheme="minorHAnsi"/>
        </w:rPr>
        <w:t>.</w:t>
      </w:r>
    </w:p>
    <w:p w14:paraId="3AA7B75C" w14:textId="77777777" w:rsidR="0097361C" w:rsidRPr="00A00A63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</w:rPr>
        <w:t xml:space="preserve">Niezależnie od uprawnień określonych w ust. </w:t>
      </w:r>
      <w:r w:rsidR="009A26D3" w:rsidRPr="00A00A63">
        <w:rPr>
          <w:rFonts w:asciiTheme="minorHAnsi" w:hAnsiTheme="minorHAnsi" w:cstheme="minorHAnsi"/>
        </w:rPr>
        <w:t>3.</w:t>
      </w:r>
      <w:r w:rsidRPr="00A00A63">
        <w:rPr>
          <w:rFonts w:asciiTheme="minorHAnsi" w:hAnsiTheme="minorHAnsi" w:cstheme="minorHAnsi"/>
        </w:rPr>
        <w:t>, je</w:t>
      </w:r>
      <w:r w:rsidR="006A6913" w:rsidRPr="00A00A63">
        <w:rPr>
          <w:rFonts w:asciiTheme="minorHAnsi" w:hAnsiTheme="minorHAnsi" w:cstheme="minorHAnsi"/>
        </w:rPr>
        <w:t>żeli Wykonawca nie usunie wad w </w:t>
      </w:r>
      <w:r w:rsidRPr="00A00A63">
        <w:rPr>
          <w:rFonts w:asciiTheme="minorHAnsi" w:hAnsiTheme="minorHAnsi" w:cstheme="minorHAnsi"/>
        </w:rPr>
        <w:t>wyznaczonym przez Zamawiającego terminie, Zamawiający może powierzyć ich usunięcie innemu podmiotowi na koszt i ryzyko Wykonawcy</w:t>
      </w:r>
      <w:r w:rsidR="001D77D5" w:rsidRPr="00A00A63">
        <w:rPr>
          <w:rFonts w:asciiTheme="minorHAnsi" w:hAnsiTheme="minorHAnsi" w:cstheme="minorHAnsi"/>
        </w:rPr>
        <w:t>.</w:t>
      </w:r>
    </w:p>
    <w:p w14:paraId="359D23DF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udziela </w:t>
      </w:r>
      <w:r w:rsidRPr="00E51C77">
        <w:rPr>
          <w:rFonts w:asciiTheme="minorHAnsi" w:hAnsiTheme="minorHAnsi" w:cstheme="minorHAnsi"/>
          <w:kern w:val="2"/>
        </w:rPr>
        <w:t>……. lat gwarancji na przedmiot Umowy, licząc od dnia podpisania protokołu odbioru końcowego, zgodnie z warunkami określonymi w oświadczeniu gwarancyjnym Wykonawcy-Gwaranta stanowiącym zał. Nr …… do</w:t>
      </w:r>
      <w:r w:rsidRPr="00A00A63">
        <w:rPr>
          <w:rFonts w:asciiTheme="minorHAnsi" w:hAnsiTheme="minorHAnsi" w:cstheme="minorHAnsi"/>
          <w:kern w:val="2"/>
        </w:rPr>
        <w:t xml:space="preserve"> niniejszej Umowy.</w:t>
      </w:r>
    </w:p>
    <w:p w14:paraId="33FA301E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Okres gwarancji dla naprawianego urządzenia, zespołu, elementu ulega wydłużeniu o czas usunięcia wad liczony od dnia zgłoszenia wady Wykonawcy do dnia jej usunięcia.</w:t>
      </w:r>
    </w:p>
    <w:p w14:paraId="00B2CEA0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przypadku wymiany wadliwego, zespołu, elementu na wolny od wad, termin gwarancji dla tego urządzenia, zespołu, elementu biegnie na nowo od chwili dostarczenia, zamontowania i uruchomienia wolnego od wad urządzenia, zespołu, elementu. Zamawiający może usunąć w zastępstwie Wykonawcy, na jego koszt i ryzyko wady nieusunięte w ustalonym terminie. Zamawiający ma obowiązek uprzedniego poinformowania Wykonawcy o zamiarze zastępczego usunięcia wad. Zastępcze usunięcie wady nie zwalnia z obowiązku zapłaty kar umownych, które naliczane są do momentu zastępczego usunięcia wady.</w:t>
      </w:r>
    </w:p>
    <w:p w14:paraId="08FCBCBE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 przypadku, gdy Zamawiający zostanie zmuszony do usunięcia wad poprzez zlecenie innemu Wykonawcy, warunki udzielone w oświadczeniu gwarancyjnym Wykonawcy-Gwaranta nie ulegną zmianie. </w:t>
      </w:r>
    </w:p>
    <w:p w14:paraId="2AB01312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przypadku, gdy wada ujawni się po zapłacie wynagrodzenia, w okresie rękojmi i nie jest możliwa do usunięcia, Zamawiający ma prawo żądać od Wykonawcy zwrotu jego części odpowiednio do utraconej wartości użytkowej, technicznej, estetycznej przedmiotu Umowy.</w:t>
      </w:r>
    </w:p>
    <w:p w14:paraId="5E1E5CE7" w14:textId="77777777" w:rsidR="001D77D5" w:rsidRPr="00A00A63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Zamawiający zastrzega sobie prawo korzystania z uprawnień z tytułu rękojmi niezależnie od uprawnień wynikających z gwarancji.</w:t>
      </w:r>
    </w:p>
    <w:p w14:paraId="52E56223" w14:textId="77777777" w:rsidR="00680BA8" w:rsidRPr="00A00A63" w:rsidRDefault="00680BA8" w:rsidP="00680BA8">
      <w:pPr>
        <w:suppressAutoHyphens/>
        <w:spacing w:after="0" w:line="240" w:lineRule="auto"/>
        <w:ind w:left="851"/>
        <w:jc w:val="both"/>
        <w:rPr>
          <w:rFonts w:asciiTheme="minorHAnsi" w:hAnsiTheme="minorHAnsi" w:cstheme="minorHAnsi"/>
          <w:kern w:val="2"/>
        </w:rPr>
      </w:pPr>
    </w:p>
    <w:p w14:paraId="01BA09C0" w14:textId="77777777" w:rsidR="0097361C" w:rsidRPr="00A00A63" w:rsidRDefault="0097361C" w:rsidP="00680BA8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§1</w:t>
      </w:r>
      <w:r w:rsidR="00E40D78" w:rsidRPr="00A00A63">
        <w:rPr>
          <w:rFonts w:asciiTheme="minorHAnsi" w:hAnsiTheme="minorHAnsi" w:cstheme="minorHAnsi"/>
        </w:rPr>
        <w:t>4</w:t>
      </w:r>
    </w:p>
    <w:p w14:paraId="5350AC71" w14:textId="3104B5F3" w:rsidR="0097361C" w:rsidRPr="00A00A63" w:rsidRDefault="00E06FDC" w:rsidP="0007152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1. </w:t>
      </w:r>
      <w:r w:rsidR="0097361C" w:rsidRPr="00A00A63">
        <w:rPr>
          <w:rFonts w:asciiTheme="minorHAnsi" w:hAnsiTheme="minorHAnsi" w:cstheme="minorHAnsi"/>
        </w:rPr>
        <w:t xml:space="preserve">Strony ustanawiają odpowiedzialność za niewykonanie lub nienależyte wykonanie </w:t>
      </w:r>
      <w:r w:rsidR="006A6913" w:rsidRPr="00A00A63">
        <w:rPr>
          <w:rFonts w:asciiTheme="minorHAnsi" w:hAnsiTheme="minorHAnsi" w:cstheme="minorHAnsi"/>
        </w:rPr>
        <w:t>Umowy w </w:t>
      </w:r>
      <w:r w:rsidR="0097361C" w:rsidRPr="00A00A63">
        <w:rPr>
          <w:rFonts w:asciiTheme="minorHAnsi" w:hAnsiTheme="minorHAnsi" w:cstheme="minorHAnsi"/>
        </w:rPr>
        <w:t>formie kar umownych, w następujących wypadkach i wysokościach:</w:t>
      </w:r>
    </w:p>
    <w:p w14:paraId="4A3048E7" w14:textId="3FF545DE" w:rsidR="0097361C" w:rsidRPr="00A00A63" w:rsidRDefault="0097361C" w:rsidP="0007152F">
      <w:pPr>
        <w:numPr>
          <w:ilvl w:val="1"/>
          <w:numId w:val="14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</w:t>
      </w:r>
      <w:r w:rsidR="00432B16" w:rsidRPr="00A00A63">
        <w:rPr>
          <w:rFonts w:asciiTheme="minorHAnsi" w:hAnsiTheme="minorHAnsi" w:cstheme="minorHAnsi"/>
          <w:kern w:val="2"/>
        </w:rPr>
        <w:t>za</w:t>
      </w:r>
      <w:r w:rsidRPr="00A00A63">
        <w:rPr>
          <w:rFonts w:asciiTheme="minorHAnsi" w:hAnsiTheme="minorHAnsi" w:cstheme="minorHAnsi"/>
          <w:kern w:val="2"/>
        </w:rPr>
        <w:t>płaci Zamawiającemu kary umowne:</w:t>
      </w:r>
    </w:p>
    <w:p w14:paraId="6D7118F6" w14:textId="2A0C9769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zwłokę w wykonaniu przedmiotu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mowy, w wysokości 0,2% </w:t>
      </w:r>
      <w:r w:rsidR="005A57F4" w:rsidRPr="00A00A63">
        <w:rPr>
          <w:rFonts w:asciiTheme="minorHAnsi" w:hAnsiTheme="minorHAnsi" w:cstheme="minorHAnsi"/>
          <w:kern w:val="2"/>
        </w:rPr>
        <w:t xml:space="preserve">wartości </w:t>
      </w:r>
      <w:r w:rsidRPr="00A00A63">
        <w:rPr>
          <w:rFonts w:asciiTheme="minorHAnsi" w:hAnsiTheme="minorHAnsi" w:cstheme="minorHAnsi"/>
          <w:kern w:val="2"/>
        </w:rPr>
        <w:t>wynag</w:t>
      </w:r>
      <w:r w:rsidR="006A6913" w:rsidRPr="00A00A63">
        <w:rPr>
          <w:rFonts w:asciiTheme="minorHAnsi" w:hAnsiTheme="minorHAnsi" w:cstheme="minorHAnsi"/>
          <w:kern w:val="2"/>
        </w:rPr>
        <w:t>rodzenia brutto</w:t>
      </w:r>
      <w:r w:rsidR="005A57F4" w:rsidRPr="00A00A63">
        <w:rPr>
          <w:rFonts w:asciiTheme="minorHAnsi" w:hAnsiTheme="minorHAnsi" w:cstheme="minorHAnsi"/>
          <w:kern w:val="2"/>
        </w:rPr>
        <w:t xml:space="preserve"> </w:t>
      </w:r>
      <w:r w:rsidRPr="00A00A63">
        <w:rPr>
          <w:rFonts w:asciiTheme="minorHAnsi" w:hAnsiTheme="minorHAnsi" w:cstheme="minorHAnsi"/>
          <w:kern w:val="2"/>
        </w:rPr>
        <w:t>każdy dzień zwłoki lic</w:t>
      </w:r>
      <w:r w:rsidR="007D2DD0" w:rsidRPr="00A00A63">
        <w:rPr>
          <w:rFonts w:asciiTheme="minorHAnsi" w:hAnsiTheme="minorHAnsi" w:cstheme="minorHAnsi"/>
          <w:kern w:val="2"/>
        </w:rPr>
        <w:t>zony od terminu</w:t>
      </w:r>
      <w:r w:rsidR="00432B16" w:rsidRPr="00A00A63">
        <w:rPr>
          <w:rFonts w:asciiTheme="minorHAnsi" w:hAnsiTheme="minorHAnsi" w:cstheme="minorHAnsi"/>
          <w:kern w:val="2"/>
        </w:rPr>
        <w:t xml:space="preserve"> wykonania przedmiotu Umowy</w:t>
      </w:r>
      <w:r w:rsidR="007D2DD0" w:rsidRPr="00A00A63">
        <w:rPr>
          <w:rFonts w:asciiTheme="minorHAnsi" w:hAnsiTheme="minorHAnsi" w:cstheme="minorHAnsi"/>
          <w:kern w:val="2"/>
        </w:rPr>
        <w:t xml:space="preserve"> określonego w </w:t>
      </w:r>
      <w:r w:rsidR="006A6913" w:rsidRPr="00A00A63">
        <w:rPr>
          <w:rFonts w:asciiTheme="minorHAnsi" w:hAnsiTheme="minorHAnsi" w:cstheme="minorHAnsi"/>
          <w:kern w:val="2"/>
        </w:rPr>
        <w:t>§</w:t>
      </w:r>
      <w:r w:rsidRPr="00A00A63">
        <w:rPr>
          <w:rFonts w:asciiTheme="minorHAnsi" w:hAnsiTheme="minorHAnsi" w:cstheme="minorHAnsi"/>
          <w:kern w:val="2"/>
        </w:rPr>
        <w:t>3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74398A61" w14:textId="7753E40D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 zwłokę w usunięciu wad stwierdzonych przy odbiorze, w okresie gwarancji lub okresie rękojmi za wady w wysokości 0,</w:t>
      </w:r>
      <w:r w:rsidR="006A40AB" w:rsidRPr="00A00A63">
        <w:rPr>
          <w:rFonts w:asciiTheme="minorHAnsi" w:hAnsiTheme="minorHAnsi" w:cstheme="minorHAnsi"/>
          <w:kern w:val="2"/>
        </w:rPr>
        <w:t>5</w:t>
      </w:r>
      <w:r w:rsidRPr="00A00A63">
        <w:rPr>
          <w:rFonts w:asciiTheme="minorHAnsi" w:hAnsiTheme="minorHAnsi" w:cstheme="minorHAnsi"/>
          <w:kern w:val="2"/>
        </w:rPr>
        <w:t>% całkowitego wynag</w:t>
      </w:r>
      <w:r w:rsidR="006A6913" w:rsidRPr="00A00A63">
        <w:rPr>
          <w:rFonts w:asciiTheme="minorHAnsi" w:hAnsiTheme="minorHAnsi" w:cstheme="minorHAnsi"/>
          <w:kern w:val="2"/>
        </w:rPr>
        <w:t>rodzenia brutto określonego w §</w:t>
      </w:r>
      <w:r w:rsidRPr="00A00A63">
        <w:rPr>
          <w:rFonts w:asciiTheme="minorHAnsi" w:hAnsiTheme="minorHAnsi" w:cstheme="minorHAnsi"/>
          <w:kern w:val="2"/>
        </w:rPr>
        <w:t>7 ust. 1 za każdy dzień zwłoki liczony od dnia wyznaczonego na usunięcie wad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6E0979F7" w14:textId="2A21AFF4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lastRenderedPageBreak/>
        <w:t xml:space="preserve">z tytułu odstąpienia od </w:t>
      </w:r>
      <w:r w:rsidR="006A6913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w całości przez którąkolwiek ze stron z </w:t>
      </w:r>
      <w:r w:rsidR="00432B16" w:rsidRPr="00A00A63">
        <w:rPr>
          <w:rFonts w:asciiTheme="minorHAnsi" w:hAnsiTheme="minorHAnsi" w:cstheme="minorHAnsi"/>
          <w:kern w:val="2"/>
        </w:rPr>
        <w:t xml:space="preserve">przyczyn leżących po stronie </w:t>
      </w:r>
      <w:r w:rsidR="006A6913" w:rsidRPr="00A00A63">
        <w:rPr>
          <w:rFonts w:asciiTheme="minorHAnsi" w:hAnsiTheme="minorHAnsi" w:cstheme="minorHAnsi"/>
          <w:kern w:val="2"/>
        </w:rPr>
        <w:t>Wykonawcy, w wysokości 10</w:t>
      </w:r>
      <w:r w:rsidRPr="00A00A63">
        <w:rPr>
          <w:rFonts w:asciiTheme="minorHAnsi" w:hAnsiTheme="minorHAnsi" w:cstheme="minorHAnsi"/>
          <w:kern w:val="2"/>
        </w:rPr>
        <w:t>% całkowitego wynag</w:t>
      </w:r>
      <w:r w:rsidR="006A6913" w:rsidRPr="00A00A63">
        <w:rPr>
          <w:rFonts w:asciiTheme="minorHAnsi" w:hAnsiTheme="minorHAnsi" w:cstheme="minorHAnsi"/>
          <w:kern w:val="2"/>
        </w:rPr>
        <w:t>rodzenia brutto określonego w §</w:t>
      </w:r>
      <w:r w:rsidRPr="00A00A63">
        <w:rPr>
          <w:rFonts w:asciiTheme="minorHAnsi" w:hAnsiTheme="minorHAnsi" w:cstheme="minorHAnsi"/>
          <w:kern w:val="2"/>
        </w:rPr>
        <w:t>7 ust. 1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768875DA" w14:textId="54E74FB1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 tytułu odstąpienia od </w:t>
      </w:r>
      <w:r w:rsidR="006A6913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w części przez którąkolwiek ze stron </w:t>
      </w:r>
      <w:r w:rsidR="00432B16" w:rsidRPr="00A00A63">
        <w:rPr>
          <w:rFonts w:asciiTheme="minorHAnsi" w:hAnsiTheme="minorHAnsi" w:cstheme="minorHAnsi"/>
          <w:kern w:val="2"/>
        </w:rPr>
        <w:t>z przyczyn leżących po stronie</w:t>
      </w:r>
      <w:r w:rsidR="00432B16" w:rsidRPr="00A00A63" w:rsidDel="00432B16">
        <w:rPr>
          <w:rFonts w:asciiTheme="minorHAnsi" w:hAnsiTheme="minorHAnsi" w:cstheme="minorHAnsi"/>
          <w:kern w:val="2"/>
        </w:rPr>
        <w:t xml:space="preserve"> </w:t>
      </w:r>
      <w:r w:rsidR="006A6913" w:rsidRPr="00A00A63">
        <w:rPr>
          <w:rFonts w:asciiTheme="minorHAnsi" w:hAnsiTheme="minorHAnsi" w:cstheme="minorHAnsi"/>
          <w:kern w:val="2"/>
        </w:rPr>
        <w:t>Wykonawcy, w wysokości 10</w:t>
      </w:r>
      <w:r w:rsidRPr="00A00A63">
        <w:rPr>
          <w:rFonts w:asciiTheme="minorHAnsi" w:hAnsiTheme="minorHAnsi" w:cstheme="minorHAnsi"/>
          <w:kern w:val="2"/>
        </w:rPr>
        <w:t>% od kwoty stanowiącej różnicę pomiędzy wynagrodzeniem brutto za całość p</w:t>
      </w:r>
      <w:r w:rsidR="006A6913" w:rsidRPr="00A00A63">
        <w:rPr>
          <w:rFonts w:asciiTheme="minorHAnsi" w:hAnsiTheme="minorHAnsi" w:cstheme="minorHAnsi"/>
          <w:kern w:val="2"/>
        </w:rPr>
        <w:t>rzedmiotu Umowy określonego w §</w:t>
      </w:r>
      <w:r w:rsidR="00856B67" w:rsidRPr="00A00A63">
        <w:rPr>
          <w:rFonts w:asciiTheme="minorHAnsi" w:hAnsiTheme="minorHAnsi" w:cstheme="minorHAnsi"/>
          <w:kern w:val="2"/>
        </w:rPr>
        <w:t>7 ust. 1 a </w:t>
      </w:r>
      <w:r w:rsidRPr="00A00A63">
        <w:rPr>
          <w:rFonts w:asciiTheme="minorHAnsi" w:hAnsiTheme="minorHAnsi" w:cstheme="minorHAnsi"/>
          <w:kern w:val="2"/>
        </w:rPr>
        <w:t>wynagrodzeniem brutto za częś</w:t>
      </w:r>
      <w:r w:rsidR="006A6913" w:rsidRPr="00A00A63">
        <w:rPr>
          <w:rFonts w:asciiTheme="minorHAnsi" w:hAnsiTheme="minorHAnsi" w:cstheme="minorHAnsi"/>
          <w:kern w:val="2"/>
        </w:rPr>
        <w:t>ć przedmiotu Umowy wykonanego i </w:t>
      </w:r>
      <w:r w:rsidRPr="00A00A63">
        <w:rPr>
          <w:rFonts w:asciiTheme="minorHAnsi" w:hAnsiTheme="minorHAnsi" w:cstheme="minorHAnsi"/>
          <w:kern w:val="2"/>
        </w:rPr>
        <w:t>odebranego przez Zamawiającego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67EBB571" w14:textId="77777777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brak zapłaty wynagrodzenia należnego podwykonawcom lub dalszym podwykonawcom, w wysokości </w:t>
      </w:r>
      <w:r w:rsidRPr="00A00A63">
        <w:rPr>
          <w:rFonts w:asciiTheme="minorHAnsi" w:hAnsiTheme="minorHAnsi" w:cstheme="minorHAnsi"/>
          <w:b/>
          <w:kern w:val="2"/>
        </w:rPr>
        <w:t xml:space="preserve">5 000,00 </w:t>
      </w:r>
      <w:r w:rsidRPr="00A00A63">
        <w:rPr>
          <w:rFonts w:asciiTheme="minorHAnsi" w:hAnsiTheme="minorHAnsi" w:cstheme="minorHAnsi"/>
          <w:kern w:val="2"/>
        </w:rPr>
        <w:t>zł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7069BB5A" w14:textId="77777777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nieterminową zapłatę wynagrodzenia należnego podwykonawcom lub dalszym podwykonawcom, w wysokości </w:t>
      </w:r>
      <w:r w:rsidRPr="00A00A63">
        <w:rPr>
          <w:rFonts w:asciiTheme="minorHAnsi" w:hAnsiTheme="minorHAnsi" w:cstheme="minorHAnsi"/>
          <w:b/>
          <w:kern w:val="2"/>
        </w:rPr>
        <w:t>2 000,00</w:t>
      </w:r>
      <w:r w:rsidRPr="00A00A63">
        <w:rPr>
          <w:rFonts w:asciiTheme="minorHAnsi" w:hAnsiTheme="minorHAnsi" w:cstheme="minorHAnsi"/>
          <w:kern w:val="2"/>
        </w:rPr>
        <w:t xml:space="preserve"> zł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34E4CC3D" w14:textId="77777777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nieprzedłożenie do zaakceptowania projektu umowy o podwykonawstwo, której przedmiotem są roboty budowlane lub projektu jej zmiany, w wysokości </w:t>
      </w:r>
      <w:r w:rsidRPr="00A00A63">
        <w:rPr>
          <w:rFonts w:asciiTheme="minorHAnsi" w:hAnsiTheme="minorHAnsi" w:cstheme="minorHAnsi"/>
          <w:b/>
          <w:kern w:val="2"/>
        </w:rPr>
        <w:t>5 000,00</w:t>
      </w:r>
      <w:r w:rsidRPr="00A00A63">
        <w:rPr>
          <w:rFonts w:asciiTheme="minorHAnsi" w:hAnsiTheme="minorHAnsi" w:cstheme="minorHAnsi"/>
          <w:kern w:val="2"/>
        </w:rPr>
        <w:t xml:space="preserve"> złotych za każdy nieprzedłożony do zaakceptowania projekt umowy lub jej zmiany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52279D70" w14:textId="77777777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nieprzedłożenie poświadczonej za zgodność z oryginałem kopii umowy o podwykonawstwo lub jej zmiany w wysokości </w:t>
      </w:r>
      <w:r w:rsidRPr="00A00A63">
        <w:rPr>
          <w:rFonts w:asciiTheme="minorHAnsi" w:hAnsiTheme="minorHAnsi" w:cstheme="minorHAnsi"/>
          <w:b/>
          <w:kern w:val="2"/>
        </w:rPr>
        <w:t>5 000,00</w:t>
      </w:r>
      <w:r w:rsidRPr="00A00A63">
        <w:rPr>
          <w:rFonts w:asciiTheme="minorHAnsi" w:hAnsiTheme="minorHAnsi" w:cstheme="minorHAnsi"/>
          <w:kern w:val="2"/>
        </w:rPr>
        <w:t xml:space="preserve"> złotych za każdą nieprzedłożoną kopię umowy lub jej zmiany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2E017DFD" w14:textId="77777777" w:rsidR="00E06FDC" w:rsidRPr="00A00A63" w:rsidRDefault="0097361C" w:rsidP="00E06FDC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brak dokonania wymaganej przez Zamawiającego zmiany umowy o podwykonawstwo w zakresie terminu zapłaty we wskazanym przez Zamawiającego terminie, w wysokości </w:t>
      </w:r>
      <w:r w:rsidRPr="00A00A63">
        <w:rPr>
          <w:rFonts w:asciiTheme="minorHAnsi" w:hAnsiTheme="minorHAnsi" w:cstheme="minorHAnsi"/>
          <w:b/>
          <w:kern w:val="2"/>
        </w:rPr>
        <w:t>2 000,00</w:t>
      </w:r>
      <w:r w:rsidRPr="00A00A63">
        <w:rPr>
          <w:rFonts w:asciiTheme="minorHAnsi" w:hAnsiTheme="minorHAnsi" w:cstheme="minorHAnsi"/>
          <w:kern w:val="2"/>
        </w:rPr>
        <w:t xml:space="preserve"> złotych</w:t>
      </w:r>
      <w:r w:rsidR="007D2DD0" w:rsidRPr="00A00A63">
        <w:rPr>
          <w:rFonts w:asciiTheme="minorHAnsi" w:hAnsiTheme="minorHAnsi" w:cstheme="minorHAnsi"/>
          <w:kern w:val="2"/>
        </w:rPr>
        <w:t>;</w:t>
      </w:r>
      <w:r w:rsidRPr="00A00A63">
        <w:rPr>
          <w:rFonts w:asciiTheme="minorHAnsi" w:hAnsiTheme="minorHAnsi" w:cstheme="minorHAnsi"/>
          <w:kern w:val="2"/>
        </w:rPr>
        <w:t xml:space="preserve"> </w:t>
      </w:r>
    </w:p>
    <w:p w14:paraId="4A345CA6" w14:textId="5F0A6CEC" w:rsidR="004735D7" w:rsidRPr="00A00A63" w:rsidRDefault="00B168C8" w:rsidP="00E06FDC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jeżeli Wykonawca nie przedstawi dokumentów lub wyjaśnień potwierdzających fakt zatrudnienia osób wskazanych </w:t>
      </w:r>
      <w:r w:rsidR="00FC4FD0" w:rsidRPr="00A00A63">
        <w:rPr>
          <w:rFonts w:asciiTheme="minorHAnsi" w:hAnsiTheme="minorHAnsi" w:cstheme="minorHAnsi"/>
          <w:kern w:val="2"/>
        </w:rPr>
        <w:t xml:space="preserve">do czynności wymienionych </w:t>
      </w:r>
      <w:r w:rsidRPr="00A00A63">
        <w:rPr>
          <w:rFonts w:asciiTheme="minorHAnsi" w:hAnsiTheme="minorHAnsi" w:cstheme="minorHAnsi"/>
          <w:kern w:val="2"/>
        </w:rPr>
        <w:t xml:space="preserve">w </w:t>
      </w:r>
      <w:r w:rsidR="00866D5F" w:rsidRPr="00A00A63">
        <w:rPr>
          <w:rFonts w:asciiTheme="minorHAnsi" w:hAnsiTheme="minorHAnsi" w:cstheme="minorHAnsi"/>
          <w:kern w:val="2"/>
        </w:rPr>
        <w:t>§5 ust.</w:t>
      </w:r>
      <w:r w:rsidR="00373D1C" w:rsidRPr="00A00A63">
        <w:rPr>
          <w:rFonts w:asciiTheme="minorHAnsi" w:hAnsiTheme="minorHAnsi" w:cstheme="minorHAnsi"/>
          <w:kern w:val="2"/>
        </w:rPr>
        <w:t xml:space="preserve"> 19</w:t>
      </w:r>
      <w:r w:rsidRPr="00A00A63">
        <w:rPr>
          <w:rFonts w:asciiTheme="minorHAnsi" w:hAnsiTheme="minorHAnsi" w:cstheme="minorHAnsi"/>
          <w:kern w:val="2"/>
        </w:rPr>
        <w:t xml:space="preserve"> (w tym także dodatkowych dokumentów na żądanie Zamawiającego) albo</w:t>
      </w:r>
      <w:r w:rsidR="007D2DD0" w:rsidRPr="00A00A63">
        <w:rPr>
          <w:rFonts w:asciiTheme="minorHAnsi" w:hAnsiTheme="minorHAnsi" w:cstheme="minorHAnsi"/>
          <w:kern w:val="2"/>
        </w:rPr>
        <w:t xml:space="preserve"> </w:t>
      </w:r>
      <w:r w:rsidRPr="00A00A63">
        <w:rPr>
          <w:rFonts w:asciiTheme="minorHAnsi" w:hAnsiTheme="minorHAnsi" w:cstheme="minorHAnsi"/>
          <w:kern w:val="2"/>
        </w:rPr>
        <w:t>jeżeli przedstawione dokumenty lub wyjaśnienia nie potwierdzą wymaganego zatrudnienia, Wykonawca zapłaci za każdy nie przedłożony dokument lub wyjaśnieni</w:t>
      </w:r>
      <w:r w:rsidR="002B1732" w:rsidRPr="00A00A63">
        <w:rPr>
          <w:rFonts w:asciiTheme="minorHAnsi" w:hAnsiTheme="minorHAnsi" w:cstheme="minorHAnsi"/>
          <w:kern w:val="2"/>
        </w:rPr>
        <w:t>e</w:t>
      </w:r>
      <w:r w:rsidRPr="00A00A63">
        <w:rPr>
          <w:rFonts w:asciiTheme="minorHAnsi" w:hAnsiTheme="minorHAnsi" w:cstheme="minorHAnsi"/>
          <w:kern w:val="2"/>
        </w:rPr>
        <w:t xml:space="preserve"> zatrudnienia na umowę o pracę osób</w:t>
      </w:r>
      <w:r w:rsidR="00866D5F" w:rsidRPr="00A00A63">
        <w:rPr>
          <w:rFonts w:asciiTheme="minorHAnsi" w:hAnsiTheme="minorHAnsi" w:cstheme="minorHAnsi"/>
          <w:kern w:val="2"/>
        </w:rPr>
        <w:t xml:space="preserve"> wykonujących czynności </w:t>
      </w:r>
      <w:r w:rsidR="00373D1C" w:rsidRPr="00A00A63">
        <w:rPr>
          <w:rFonts w:asciiTheme="minorHAnsi" w:hAnsiTheme="minorHAnsi" w:cstheme="minorHAnsi"/>
          <w:kern w:val="2"/>
        </w:rPr>
        <w:t>wymienione w §5 ust. 19</w:t>
      </w:r>
      <w:r w:rsidRPr="00A00A63">
        <w:rPr>
          <w:rFonts w:asciiTheme="minorHAnsi" w:hAnsiTheme="minorHAnsi" w:cstheme="minorHAnsi"/>
          <w:kern w:val="2"/>
        </w:rPr>
        <w:t xml:space="preserve">, w wysokości </w:t>
      </w:r>
      <w:r w:rsidR="00373D1C" w:rsidRPr="00A00A63">
        <w:rPr>
          <w:rFonts w:asciiTheme="minorHAnsi" w:hAnsiTheme="minorHAnsi" w:cstheme="minorHAnsi"/>
          <w:b/>
          <w:kern w:val="2"/>
        </w:rPr>
        <w:t>4</w:t>
      </w:r>
      <w:r w:rsidRPr="00A00A63">
        <w:rPr>
          <w:rFonts w:asciiTheme="minorHAnsi" w:hAnsiTheme="minorHAnsi" w:cstheme="minorHAnsi"/>
          <w:b/>
          <w:kern w:val="2"/>
        </w:rPr>
        <w:t> </w:t>
      </w:r>
      <w:r w:rsidR="00373D1C" w:rsidRPr="00A00A63">
        <w:rPr>
          <w:rFonts w:asciiTheme="minorHAnsi" w:hAnsiTheme="minorHAnsi" w:cstheme="minorHAnsi"/>
          <w:b/>
          <w:kern w:val="2"/>
        </w:rPr>
        <w:t>0</w:t>
      </w:r>
      <w:r w:rsidRPr="00A00A63">
        <w:rPr>
          <w:rFonts w:asciiTheme="minorHAnsi" w:hAnsiTheme="minorHAnsi" w:cstheme="minorHAnsi"/>
          <w:b/>
          <w:kern w:val="2"/>
        </w:rPr>
        <w:t>00,00</w:t>
      </w:r>
      <w:r w:rsidRPr="00A00A63">
        <w:rPr>
          <w:rFonts w:asciiTheme="minorHAnsi" w:hAnsiTheme="minorHAnsi" w:cstheme="minorHAnsi"/>
          <w:kern w:val="2"/>
        </w:rPr>
        <w:t xml:space="preserve"> złotych za każdą ww. osobę</w:t>
      </w:r>
      <w:r w:rsidR="007D2DD0" w:rsidRPr="00A00A63">
        <w:rPr>
          <w:rFonts w:asciiTheme="minorHAnsi" w:hAnsiTheme="minorHAnsi" w:cstheme="minorHAnsi"/>
          <w:kern w:val="2"/>
        </w:rPr>
        <w:t>.</w:t>
      </w:r>
      <w:r w:rsidR="004735D7" w:rsidRPr="00A00A63">
        <w:rPr>
          <w:rFonts w:asciiTheme="minorHAnsi" w:hAnsiTheme="minorHAnsi" w:cstheme="minorHAnsi"/>
          <w:kern w:val="2"/>
        </w:rPr>
        <w:t xml:space="preserve"> </w:t>
      </w:r>
    </w:p>
    <w:p w14:paraId="16141B2B" w14:textId="77777777" w:rsidR="0049684D" w:rsidRPr="00A00A63" w:rsidRDefault="0049684D" w:rsidP="0049684D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za nieprzestrzeganie przez pracowników Wykonawcy, Podwykonawcy przepisów BHP, a w szczególności brak stosowania środków ochrony indywidualnej oraz odzieży i obuwia roboczego, Wykonawca zapłaci karę umowną w wysokości </w:t>
      </w:r>
      <w:r w:rsidRPr="00A00A63">
        <w:rPr>
          <w:rFonts w:asciiTheme="minorHAnsi" w:hAnsiTheme="minorHAnsi" w:cstheme="minorHAnsi"/>
          <w:b/>
          <w:kern w:val="2"/>
        </w:rPr>
        <w:t>100 zł</w:t>
      </w:r>
      <w:r w:rsidRPr="00A00A63">
        <w:rPr>
          <w:rFonts w:asciiTheme="minorHAnsi" w:hAnsiTheme="minorHAnsi" w:cstheme="minorHAnsi"/>
          <w:kern w:val="2"/>
        </w:rPr>
        <w:t xml:space="preserve"> za każdy stwierdzony przez nadzór inwestorski lub Zamawiającego przypadek naruszenia przepisów BHP;</w:t>
      </w:r>
    </w:p>
    <w:p w14:paraId="44A030CC" w14:textId="77777777" w:rsidR="00E06FDC" w:rsidRPr="00A00A63" w:rsidRDefault="0049684D" w:rsidP="00E06FDC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 naruszenie przepisów i zasad bezpieczeństwa określonych w BIOZ lub instrukcji BHP, Wykonawca zapłaci karę umowną w wysokości 500 zł, za każdy stwierdzony przez nadzór inwestorski lub Zamawiającego przypadek;</w:t>
      </w:r>
    </w:p>
    <w:p w14:paraId="7392BE17" w14:textId="10D1330D" w:rsidR="0049684D" w:rsidRPr="00A00A63" w:rsidRDefault="0049684D" w:rsidP="00E06FDC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 brak stosowania widocznego oznakowania pracowników Wykonawcy i Podwykonawców przebywających na terenie budowy (oznakowanie ubrań roboczych, kamizelek odblaskowych), samochodów, ciężkiego sprzętu, itp. Wykonawca zapłaci karę umowną w wysokości 100 zł, za każdy udokumentowany przypadek naruszenia obowiązku oznaczania zasobów Wykonawcy realizujących przedmiot umowy.</w:t>
      </w:r>
    </w:p>
    <w:p w14:paraId="064ED3D4" w14:textId="77777777" w:rsidR="0049684D" w:rsidRPr="00A00A63" w:rsidRDefault="0049684D" w:rsidP="0049684D">
      <w:p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przypadkach określonych w pkt k)-m) podstawą obciążenia jest pisemny protokół spisany przez Zamawiającego oraz nadzór inwestorski stwierdzający charakter naruszenia wraz z podaniem podstawy prawnej jej naliczenia.</w:t>
      </w:r>
    </w:p>
    <w:p w14:paraId="07459315" w14:textId="77777777" w:rsidR="004735D7" w:rsidRPr="00A00A63" w:rsidRDefault="004735D7" w:rsidP="004735D7">
      <w:pPr>
        <w:suppressAutoHyphens/>
        <w:spacing w:after="0" w:line="240" w:lineRule="auto"/>
        <w:ind w:left="907"/>
        <w:jc w:val="both"/>
        <w:rPr>
          <w:rFonts w:asciiTheme="minorHAnsi" w:hAnsiTheme="minorHAnsi" w:cstheme="minorHAnsi"/>
          <w:strike/>
          <w:kern w:val="2"/>
        </w:rPr>
      </w:pPr>
    </w:p>
    <w:p w14:paraId="2091CCEA" w14:textId="77777777" w:rsidR="0097361C" w:rsidRPr="00A00A63" w:rsidRDefault="0097361C" w:rsidP="0007152F">
      <w:pPr>
        <w:numPr>
          <w:ilvl w:val="1"/>
          <w:numId w:val="14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Zamawiający zapłaci Wykonawcy kary umowne:</w:t>
      </w:r>
    </w:p>
    <w:p w14:paraId="39CC49DA" w14:textId="77777777" w:rsidR="0097361C" w:rsidRPr="00A00A63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 zwłokę w przekazaniu terenu budowy /frontu robót/ w wysokości 0,2% całkowitego wynag</w:t>
      </w:r>
      <w:r w:rsidR="006A6913" w:rsidRPr="00A00A63">
        <w:rPr>
          <w:rFonts w:asciiTheme="minorHAnsi" w:hAnsiTheme="minorHAnsi" w:cstheme="minorHAnsi"/>
          <w:kern w:val="2"/>
        </w:rPr>
        <w:t>rodzenia brutto określonego w §</w:t>
      </w:r>
      <w:r w:rsidRPr="00A00A63">
        <w:rPr>
          <w:rFonts w:asciiTheme="minorHAnsi" w:hAnsiTheme="minorHAnsi" w:cstheme="minorHAnsi"/>
          <w:kern w:val="2"/>
        </w:rPr>
        <w:t>7 ust.</w:t>
      </w:r>
      <w:r w:rsidR="006A6913" w:rsidRPr="00A00A63">
        <w:rPr>
          <w:rFonts w:asciiTheme="minorHAnsi" w:hAnsiTheme="minorHAnsi" w:cstheme="minorHAnsi"/>
          <w:kern w:val="2"/>
        </w:rPr>
        <w:t xml:space="preserve"> </w:t>
      </w:r>
      <w:r w:rsidR="007D2DD0" w:rsidRPr="00A00A63">
        <w:rPr>
          <w:rFonts w:asciiTheme="minorHAnsi" w:hAnsiTheme="minorHAnsi" w:cstheme="minorHAnsi"/>
          <w:kern w:val="2"/>
        </w:rPr>
        <w:t>1 za każdy dzień zwłoki;</w:t>
      </w:r>
    </w:p>
    <w:p w14:paraId="18088C19" w14:textId="2F84BF5E" w:rsidR="007D2DD0" w:rsidRPr="00A00A63" w:rsidRDefault="0097361C" w:rsidP="0007152F">
      <w:pPr>
        <w:numPr>
          <w:ilvl w:val="2"/>
          <w:numId w:val="14"/>
        </w:numPr>
        <w:tabs>
          <w:tab w:val="left" w:pos="1210"/>
        </w:tabs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 tytułu odstąpienia od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w całości przez którąkolwiek ze stron z </w:t>
      </w:r>
      <w:r w:rsidR="00411312" w:rsidRPr="00A00A63">
        <w:rPr>
          <w:rFonts w:asciiTheme="minorHAnsi" w:hAnsiTheme="minorHAnsi" w:cstheme="minorHAnsi"/>
          <w:kern w:val="2"/>
        </w:rPr>
        <w:t>winy</w:t>
      </w:r>
      <w:r w:rsidRPr="00A00A63">
        <w:rPr>
          <w:rFonts w:asciiTheme="minorHAnsi" w:hAnsiTheme="minorHAnsi" w:cstheme="minorHAnsi"/>
          <w:kern w:val="2"/>
        </w:rPr>
        <w:t xml:space="preserve"> Zamawiającego, w wysokości 10% całkowitego wynag</w:t>
      </w:r>
      <w:r w:rsidR="006A6913" w:rsidRPr="00A00A63">
        <w:rPr>
          <w:rFonts w:asciiTheme="minorHAnsi" w:hAnsiTheme="minorHAnsi" w:cstheme="minorHAnsi"/>
          <w:kern w:val="2"/>
        </w:rPr>
        <w:t>rodzenia brutto określonego w §</w:t>
      </w:r>
      <w:r w:rsidR="007D2DD0" w:rsidRPr="00A00A63">
        <w:rPr>
          <w:rFonts w:asciiTheme="minorHAnsi" w:hAnsiTheme="minorHAnsi" w:cstheme="minorHAnsi"/>
          <w:kern w:val="2"/>
        </w:rPr>
        <w:t>7 ust. 1;</w:t>
      </w:r>
      <w:r w:rsidRPr="00A00A63">
        <w:rPr>
          <w:rFonts w:asciiTheme="minorHAnsi" w:hAnsiTheme="minorHAnsi" w:cstheme="minorHAnsi"/>
          <w:kern w:val="2"/>
        </w:rPr>
        <w:t xml:space="preserve">  </w:t>
      </w:r>
    </w:p>
    <w:p w14:paraId="3D916697" w14:textId="1178FEE5" w:rsidR="0097361C" w:rsidRPr="00A00A63" w:rsidRDefault="0097361C" w:rsidP="0007152F">
      <w:pPr>
        <w:numPr>
          <w:ilvl w:val="2"/>
          <w:numId w:val="14"/>
        </w:numPr>
        <w:tabs>
          <w:tab w:val="left" w:pos="1210"/>
        </w:tabs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 tytułu odstąpienia od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w części przez którąkolwiek ze stron z </w:t>
      </w:r>
      <w:r w:rsidR="00411312" w:rsidRPr="00A00A63">
        <w:rPr>
          <w:rFonts w:asciiTheme="minorHAnsi" w:hAnsiTheme="minorHAnsi" w:cstheme="minorHAnsi"/>
          <w:kern w:val="2"/>
        </w:rPr>
        <w:t>winy</w:t>
      </w:r>
      <w:r w:rsidR="006A6913" w:rsidRPr="00A00A63">
        <w:rPr>
          <w:rFonts w:asciiTheme="minorHAnsi" w:hAnsiTheme="minorHAnsi" w:cstheme="minorHAnsi"/>
          <w:kern w:val="2"/>
        </w:rPr>
        <w:t xml:space="preserve"> Zamawiającego, w wysokości 10</w:t>
      </w:r>
      <w:r w:rsidRPr="00A00A63">
        <w:rPr>
          <w:rFonts w:asciiTheme="minorHAnsi" w:hAnsiTheme="minorHAnsi" w:cstheme="minorHAnsi"/>
          <w:kern w:val="2"/>
        </w:rPr>
        <w:t xml:space="preserve">% od kwoty stanowiącej różnicę pomiędzy wynagrodzeniem brutto za całość </w:t>
      </w:r>
      <w:r w:rsidRPr="00A00A63">
        <w:rPr>
          <w:rFonts w:asciiTheme="minorHAnsi" w:hAnsiTheme="minorHAnsi" w:cstheme="minorHAnsi"/>
          <w:kern w:val="2"/>
        </w:rPr>
        <w:lastRenderedPageBreak/>
        <w:t>p</w:t>
      </w:r>
      <w:r w:rsidR="006A6913" w:rsidRPr="00A00A63">
        <w:rPr>
          <w:rFonts w:asciiTheme="minorHAnsi" w:hAnsiTheme="minorHAnsi" w:cstheme="minorHAnsi"/>
          <w:kern w:val="2"/>
        </w:rPr>
        <w:t xml:space="preserve">rzedmiotu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="006A6913" w:rsidRPr="00A00A63">
        <w:rPr>
          <w:rFonts w:asciiTheme="minorHAnsi" w:hAnsiTheme="minorHAnsi" w:cstheme="minorHAnsi"/>
          <w:kern w:val="2"/>
        </w:rPr>
        <w:t>mowy określonego w §</w:t>
      </w:r>
      <w:r w:rsidR="00856B67" w:rsidRPr="00A00A63">
        <w:rPr>
          <w:rFonts w:asciiTheme="minorHAnsi" w:hAnsiTheme="minorHAnsi" w:cstheme="minorHAnsi"/>
          <w:kern w:val="2"/>
        </w:rPr>
        <w:t>7 ust. 1 a </w:t>
      </w:r>
      <w:r w:rsidRPr="00A00A63">
        <w:rPr>
          <w:rFonts w:asciiTheme="minorHAnsi" w:hAnsiTheme="minorHAnsi" w:cstheme="minorHAnsi"/>
          <w:kern w:val="2"/>
        </w:rPr>
        <w:t>wynagrodzeniem brutto za częś</w:t>
      </w:r>
      <w:r w:rsidR="006A6913" w:rsidRPr="00A00A63">
        <w:rPr>
          <w:rFonts w:asciiTheme="minorHAnsi" w:hAnsiTheme="minorHAnsi" w:cstheme="minorHAnsi"/>
          <w:kern w:val="2"/>
        </w:rPr>
        <w:t xml:space="preserve">ć przedmiotu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="006A6913" w:rsidRPr="00A00A63">
        <w:rPr>
          <w:rFonts w:asciiTheme="minorHAnsi" w:hAnsiTheme="minorHAnsi" w:cstheme="minorHAnsi"/>
          <w:kern w:val="2"/>
        </w:rPr>
        <w:t>mowy wykonanego i </w:t>
      </w:r>
      <w:r w:rsidRPr="00A00A63">
        <w:rPr>
          <w:rFonts w:asciiTheme="minorHAnsi" w:hAnsiTheme="minorHAnsi" w:cstheme="minorHAnsi"/>
          <w:kern w:val="2"/>
        </w:rPr>
        <w:t>odebranego przez Zamawiającego</w:t>
      </w:r>
      <w:r w:rsidR="007D2DD0" w:rsidRPr="00A00A63">
        <w:rPr>
          <w:rFonts w:asciiTheme="minorHAnsi" w:hAnsiTheme="minorHAnsi" w:cstheme="minorHAnsi"/>
          <w:kern w:val="2"/>
        </w:rPr>
        <w:t>;</w:t>
      </w:r>
    </w:p>
    <w:p w14:paraId="45CBA533" w14:textId="44561DAD" w:rsidR="009F62C2" w:rsidRPr="00A00A63" w:rsidRDefault="009F62C2" w:rsidP="00E06FDC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Łączna wysokość kar umownych nie przekroczy</w:t>
      </w:r>
      <w:r w:rsidR="00C83C45" w:rsidRPr="00A00A63">
        <w:rPr>
          <w:rFonts w:asciiTheme="minorHAnsi" w:hAnsiTheme="minorHAnsi" w:cstheme="minorHAnsi"/>
        </w:rPr>
        <w:t xml:space="preserve"> 25% całkowitego wynagrodzenia brutto określonego w §7 ust. 1.</w:t>
      </w:r>
    </w:p>
    <w:p w14:paraId="5BB47646" w14:textId="77777777" w:rsidR="00E06FDC" w:rsidRPr="00A00A63" w:rsidRDefault="0097361C" w:rsidP="00E06FDC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kary umowne nie pokryją poniesionej szkody, Strony niniejszej </w:t>
      </w:r>
      <w:r w:rsidR="006A6913" w:rsidRPr="00A00A63">
        <w:rPr>
          <w:rFonts w:asciiTheme="minorHAnsi" w:hAnsiTheme="minorHAnsi" w:cstheme="minorHAnsi"/>
        </w:rPr>
        <w:t>U</w:t>
      </w:r>
      <w:r w:rsidRPr="00A00A63">
        <w:rPr>
          <w:rFonts w:asciiTheme="minorHAnsi" w:hAnsiTheme="minorHAnsi" w:cstheme="minorHAnsi"/>
        </w:rPr>
        <w:t>mowy zastrzegają sobie prawo do dochodzenia odszkodowania uzupełniającego na zas</w:t>
      </w:r>
      <w:r w:rsidR="006A6913" w:rsidRPr="00A00A63">
        <w:rPr>
          <w:rFonts w:asciiTheme="minorHAnsi" w:hAnsiTheme="minorHAnsi" w:cstheme="minorHAnsi"/>
        </w:rPr>
        <w:t>adach określonych w art. 471</w:t>
      </w:r>
      <w:r w:rsidR="00B74765" w:rsidRPr="00A00A63">
        <w:rPr>
          <w:rFonts w:asciiTheme="minorHAnsi" w:hAnsiTheme="minorHAnsi" w:cstheme="minorHAnsi"/>
        </w:rPr>
        <w:t xml:space="preserve"> k.c</w:t>
      </w:r>
      <w:r w:rsidRPr="00A00A63">
        <w:rPr>
          <w:rFonts w:asciiTheme="minorHAnsi" w:hAnsiTheme="minorHAnsi" w:cstheme="minorHAnsi"/>
        </w:rPr>
        <w:t xml:space="preserve">. do wysokości poniesionej szkody. </w:t>
      </w:r>
    </w:p>
    <w:p w14:paraId="0F1D549B" w14:textId="48E91CCE" w:rsidR="00E06FDC" w:rsidRPr="00A00A63" w:rsidRDefault="0097361C" w:rsidP="00E06FDC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 zobowiązany jest do naprawienia szkód powstałych z</w:t>
      </w:r>
      <w:r w:rsidR="000C5232" w:rsidRPr="00A00A63">
        <w:rPr>
          <w:rFonts w:asciiTheme="minorHAnsi" w:hAnsiTheme="minorHAnsi" w:cstheme="minorHAnsi"/>
          <w:kern w:val="2"/>
        </w:rPr>
        <w:t xml:space="preserve"> przyczyn leżących po stronie</w:t>
      </w:r>
      <w:r w:rsidRPr="00A00A63">
        <w:rPr>
          <w:rFonts w:asciiTheme="minorHAnsi" w:hAnsiTheme="minorHAnsi" w:cstheme="minorHAnsi"/>
        </w:rPr>
        <w:t xml:space="preserve">. </w:t>
      </w:r>
    </w:p>
    <w:p w14:paraId="7018A8AF" w14:textId="337448E5" w:rsidR="0097361C" w:rsidRPr="00A00A63" w:rsidRDefault="0097361C" w:rsidP="00E06FDC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Zamawiający może usunąć w zastępstwie Wykonawcy, na jego ko</w:t>
      </w:r>
      <w:r w:rsidR="0049684D" w:rsidRPr="00A00A63">
        <w:rPr>
          <w:rFonts w:asciiTheme="minorHAnsi" w:hAnsiTheme="minorHAnsi" w:cstheme="minorHAnsi"/>
        </w:rPr>
        <w:t>szt i ryzyko wady nieusunięte w </w:t>
      </w:r>
      <w:r w:rsidRPr="00A00A63">
        <w:rPr>
          <w:rFonts w:asciiTheme="minorHAnsi" w:hAnsiTheme="minorHAnsi" w:cstheme="minorHAnsi"/>
        </w:rPr>
        <w:t>ustalonym terminie. Zamawiający ma obowiązek uprzedniego poinformowan</w:t>
      </w:r>
      <w:r w:rsidR="00856B67" w:rsidRPr="00A00A63">
        <w:rPr>
          <w:rFonts w:asciiTheme="minorHAnsi" w:hAnsiTheme="minorHAnsi" w:cstheme="minorHAnsi"/>
        </w:rPr>
        <w:t>ia Wykonawcy o </w:t>
      </w:r>
      <w:r w:rsidRPr="00A00A63">
        <w:rPr>
          <w:rFonts w:asciiTheme="minorHAnsi" w:hAnsiTheme="minorHAnsi" w:cstheme="minorHAnsi"/>
        </w:rPr>
        <w:t>zamiarze zastępczego usunięcia wad. Zastęp</w:t>
      </w:r>
      <w:r w:rsidR="006A6913" w:rsidRPr="00A00A63">
        <w:rPr>
          <w:rFonts w:asciiTheme="minorHAnsi" w:hAnsiTheme="minorHAnsi" w:cstheme="minorHAnsi"/>
        </w:rPr>
        <w:t>cze usunięcie wad nie zwalnia z </w:t>
      </w:r>
      <w:r w:rsidRPr="00A00A63">
        <w:rPr>
          <w:rFonts w:asciiTheme="minorHAnsi" w:hAnsiTheme="minorHAnsi" w:cstheme="minorHAnsi"/>
        </w:rPr>
        <w:t>obowiązku zapłaty kar umownych, które naliczane są do momentu zastępczego usunięcia wad.</w:t>
      </w:r>
    </w:p>
    <w:p w14:paraId="6DFB9E20" w14:textId="77777777" w:rsidR="001E25BE" w:rsidRPr="00A00A63" w:rsidRDefault="001E25BE" w:rsidP="001E25BE">
      <w:pPr>
        <w:suppressAutoHyphens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693FA682" w14:textId="77777777" w:rsidR="0097361C" w:rsidRPr="00A00A63" w:rsidRDefault="0097361C" w:rsidP="00985603">
      <w:pPr>
        <w:spacing w:after="0" w:line="240" w:lineRule="auto"/>
        <w:mirrorIndents/>
        <w:jc w:val="center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§1</w:t>
      </w:r>
      <w:r w:rsidR="003979BA" w:rsidRPr="00A00A63">
        <w:rPr>
          <w:rFonts w:asciiTheme="minorHAnsi" w:hAnsiTheme="minorHAnsi" w:cstheme="minorHAnsi"/>
          <w:kern w:val="2"/>
        </w:rPr>
        <w:t>5</w:t>
      </w:r>
    </w:p>
    <w:p w14:paraId="60488184" w14:textId="77777777" w:rsidR="0097361C" w:rsidRPr="00A00A63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Oprócz wypadków wymienionych w treści art. 635, 636, 644 Kodeksu </w:t>
      </w:r>
      <w:r w:rsidR="00B74765" w:rsidRPr="00A00A63">
        <w:rPr>
          <w:rFonts w:asciiTheme="minorHAnsi" w:hAnsiTheme="minorHAnsi" w:cstheme="minorHAnsi"/>
          <w:kern w:val="2"/>
        </w:rPr>
        <w:t>c</w:t>
      </w:r>
      <w:r w:rsidRPr="00A00A63">
        <w:rPr>
          <w:rFonts w:asciiTheme="minorHAnsi" w:hAnsiTheme="minorHAnsi" w:cstheme="minorHAnsi"/>
          <w:kern w:val="2"/>
        </w:rPr>
        <w:t xml:space="preserve">ywilnego, Zamawiającemu przysługuje prawo odstąpienia od </w:t>
      </w:r>
      <w:r w:rsidR="006A6913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 w całości bądź w części w następujących sytuacjach:</w:t>
      </w:r>
    </w:p>
    <w:p w14:paraId="6A1DAD3B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 razie zaistnienia istotnej zmiany okoliczności powodującej, że wykonanie </w:t>
      </w:r>
      <w:r w:rsidR="00BC7BB0" w:rsidRPr="00A00A63">
        <w:rPr>
          <w:rFonts w:asciiTheme="minorHAnsi" w:hAnsiTheme="minorHAnsi" w:cstheme="minorHAnsi"/>
          <w:kern w:val="2"/>
        </w:rPr>
        <w:t>U</w:t>
      </w:r>
      <w:r w:rsidR="00ED1C8E" w:rsidRPr="00A00A63">
        <w:rPr>
          <w:rFonts w:asciiTheme="minorHAnsi" w:hAnsiTheme="minorHAnsi" w:cstheme="minorHAnsi"/>
          <w:kern w:val="2"/>
        </w:rPr>
        <w:t>mowy nie leży w </w:t>
      </w:r>
      <w:r w:rsidRPr="00A00A63">
        <w:rPr>
          <w:rFonts w:asciiTheme="minorHAnsi" w:hAnsiTheme="minorHAnsi" w:cstheme="minorHAnsi"/>
          <w:kern w:val="2"/>
        </w:rPr>
        <w:t xml:space="preserve">interesie publicznym, czego nie można było przewidzieć w chwili zawarcia </w:t>
      </w:r>
      <w:r w:rsidR="00BC7BB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mowy, lub dalsze wykonywanie </w:t>
      </w:r>
      <w:r w:rsidR="00BC7BB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 xml:space="preserve">mowy może zagrozić istotnemu interesowi bezpieczeństwa państwa lub bezpieczeństwu publicznemu, zamawiający może odstąpić od </w:t>
      </w:r>
      <w:r w:rsidR="00BC7BB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 w terminie 30 dni od dnia powzięcia wiadomości o tych okolicznościach</w:t>
      </w:r>
      <w:r w:rsidR="009E1940" w:rsidRPr="00A00A63">
        <w:rPr>
          <w:rFonts w:asciiTheme="minorHAnsi" w:hAnsiTheme="minorHAnsi" w:cstheme="minorHAnsi"/>
          <w:kern w:val="2"/>
        </w:rPr>
        <w:t>, w takim przypadku nie ma zastos</w:t>
      </w:r>
      <w:r w:rsidR="00985603" w:rsidRPr="00A00A63">
        <w:rPr>
          <w:rFonts w:asciiTheme="minorHAnsi" w:hAnsiTheme="minorHAnsi" w:cstheme="minorHAnsi"/>
          <w:kern w:val="2"/>
        </w:rPr>
        <w:t>owania postanowienie §</w:t>
      </w:r>
      <w:r w:rsidR="009D3F95" w:rsidRPr="00A00A63">
        <w:rPr>
          <w:rFonts w:asciiTheme="minorHAnsi" w:hAnsiTheme="minorHAnsi" w:cstheme="minorHAnsi"/>
          <w:kern w:val="2"/>
        </w:rPr>
        <w:t>14</w:t>
      </w:r>
      <w:r w:rsidR="00373D1C" w:rsidRPr="00A00A63">
        <w:rPr>
          <w:rFonts w:asciiTheme="minorHAnsi" w:hAnsiTheme="minorHAnsi" w:cstheme="minorHAnsi"/>
          <w:kern w:val="2"/>
        </w:rPr>
        <w:t xml:space="preserve"> ust.</w:t>
      </w:r>
      <w:r w:rsidR="00985603" w:rsidRPr="00A00A63">
        <w:rPr>
          <w:rFonts w:asciiTheme="minorHAnsi" w:hAnsiTheme="minorHAnsi" w:cstheme="minorHAnsi"/>
          <w:kern w:val="2"/>
        </w:rPr>
        <w:t xml:space="preserve"> </w:t>
      </w:r>
      <w:r w:rsidR="00373D1C" w:rsidRPr="00A00A63">
        <w:rPr>
          <w:rFonts w:asciiTheme="minorHAnsi" w:hAnsiTheme="minorHAnsi" w:cstheme="minorHAnsi"/>
          <w:kern w:val="2"/>
        </w:rPr>
        <w:t>1 pkt 2)</w:t>
      </w:r>
      <w:r w:rsidR="00985603" w:rsidRPr="00A00A63">
        <w:rPr>
          <w:rFonts w:asciiTheme="minorHAnsi" w:hAnsiTheme="minorHAnsi" w:cstheme="minorHAnsi"/>
          <w:kern w:val="2"/>
        </w:rPr>
        <w:t xml:space="preserve"> lit.</w:t>
      </w:r>
      <w:r w:rsidR="00373D1C" w:rsidRPr="00A00A63">
        <w:rPr>
          <w:rFonts w:asciiTheme="minorHAnsi" w:hAnsiTheme="minorHAnsi" w:cstheme="minorHAnsi"/>
          <w:kern w:val="2"/>
        </w:rPr>
        <w:t xml:space="preserve"> b) i c). W</w:t>
      </w:r>
      <w:r w:rsidRPr="00A00A63">
        <w:rPr>
          <w:rFonts w:asciiTheme="minorHAnsi" w:hAnsiTheme="minorHAnsi" w:cstheme="minorHAnsi"/>
          <w:kern w:val="2"/>
        </w:rPr>
        <w:t xml:space="preserve"> przypadku, o którym mowa </w:t>
      </w:r>
      <w:r w:rsidR="00373D1C" w:rsidRPr="00A00A63">
        <w:rPr>
          <w:rFonts w:asciiTheme="minorHAnsi" w:hAnsiTheme="minorHAnsi" w:cstheme="minorHAnsi"/>
          <w:kern w:val="2"/>
        </w:rPr>
        <w:t>powyżej</w:t>
      </w:r>
      <w:r w:rsidRPr="00A00A63">
        <w:rPr>
          <w:rFonts w:asciiTheme="minorHAnsi" w:hAnsiTheme="minorHAnsi" w:cstheme="minorHAnsi"/>
          <w:kern w:val="2"/>
        </w:rPr>
        <w:t xml:space="preserve"> </w:t>
      </w:r>
      <w:r w:rsidR="00373D1C" w:rsidRPr="00A00A63">
        <w:rPr>
          <w:rFonts w:asciiTheme="minorHAnsi" w:hAnsiTheme="minorHAnsi" w:cstheme="minorHAnsi"/>
          <w:kern w:val="2"/>
        </w:rPr>
        <w:t>W</w:t>
      </w:r>
      <w:r w:rsidRPr="00A00A63">
        <w:rPr>
          <w:rFonts w:asciiTheme="minorHAnsi" w:hAnsiTheme="minorHAnsi" w:cstheme="minorHAnsi"/>
          <w:kern w:val="2"/>
        </w:rPr>
        <w:t xml:space="preserve">ykonawca może żądać wyłącznie wynagrodzenia należnego z tytułu wykonania części </w:t>
      </w:r>
      <w:r w:rsidR="00BC7BB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</w:t>
      </w:r>
      <w:r w:rsidR="00ED1C8E" w:rsidRPr="00A00A63">
        <w:rPr>
          <w:rFonts w:asciiTheme="minorHAnsi" w:hAnsiTheme="minorHAnsi" w:cstheme="minorHAnsi"/>
          <w:kern w:val="2"/>
        </w:rPr>
        <w:t>;</w:t>
      </w:r>
    </w:p>
    <w:p w14:paraId="7A41BC70" w14:textId="77777777" w:rsidR="0097361C" w:rsidRPr="00A00A63" w:rsidRDefault="0097361C" w:rsidP="004A2047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przypadku podjęcia likwidacji firmy przez Wyko</w:t>
      </w:r>
      <w:r w:rsidR="00BC7BB0" w:rsidRPr="00A00A63">
        <w:rPr>
          <w:rFonts w:asciiTheme="minorHAnsi" w:hAnsiTheme="minorHAnsi" w:cstheme="minorHAnsi"/>
          <w:kern w:val="2"/>
        </w:rPr>
        <w:t>nawcę lub co najmniej jednego z </w:t>
      </w:r>
      <w:r w:rsidRPr="00A00A63">
        <w:rPr>
          <w:rFonts w:asciiTheme="minorHAnsi" w:hAnsiTheme="minorHAnsi" w:cstheme="minorHAnsi"/>
          <w:kern w:val="2"/>
        </w:rPr>
        <w:t xml:space="preserve">Wykonawców w przypadku Wykonawców wspólnie realizujących </w:t>
      </w:r>
      <w:r w:rsidR="00E9721E" w:rsidRPr="00A00A63">
        <w:rPr>
          <w:rFonts w:asciiTheme="minorHAnsi" w:hAnsiTheme="minorHAnsi" w:cstheme="minorHAnsi"/>
          <w:kern w:val="2"/>
        </w:rPr>
        <w:t xml:space="preserve">Umowę </w:t>
      </w:r>
      <w:r w:rsidRPr="00A00A63">
        <w:rPr>
          <w:rFonts w:asciiTheme="minorHAnsi" w:hAnsiTheme="minorHAnsi" w:cstheme="minorHAnsi"/>
          <w:kern w:val="2"/>
        </w:rPr>
        <w:t>(konsorcjum, spółka cywilna)</w:t>
      </w:r>
      <w:r w:rsidR="00ED1C8E" w:rsidRPr="00A00A63">
        <w:rPr>
          <w:rFonts w:asciiTheme="minorHAnsi" w:hAnsiTheme="minorHAnsi" w:cstheme="minorHAnsi"/>
          <w:kern w:val="2"/>
        </w:rPr>
        <w:t>;</w:t>
      </w:r>
    </w:p>
    <w:p w14:paraId="27590515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zostanie wydany nakaz zajęcia majątku Wykonawcy </w:t>
      </w:r>
      <w:r w:rsidRPr="00A00A63">
        <w:rPr>
          <w:rFonts w:asciiTheme="minorHAnsi" w:hAnsiTheme="minorHAnsi" w:cstheme="minorHAnsi"/>
        </w:rPr>
        <w:t>w zakresie, który uniemożliwia wykonanie przez Wykonawcę przedmiotu Umowy</w:t>
      </w:r>
      <w:r w:rsidR="00ED1C8E" w:rsidRPr="00A00A63">
        <w:rPr>
          <w:rFonts w:asciiTheme="minorHAnsi" w:hAnsiTheme="minorHAnsi" w:cstheme="minorHAnsi"/>
        </w:rPr>
        <w:t>;</w:t>
      </w:r>
    </w:p>
    <w:p w14:paraId="66B246AA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nie rozpoczął robót pomimo wezwania Zamawiającego złożonego na piśmie</w:t>
      </w:r>
      <w:r w:rsidR="00ED1C8E" w:rsidRPr="00A00A63">
        <w:rPr>
          <w:rFonts w:asciiTheme="minorHAnsi" w:hAnsiTheme="minorHAnsi" w:cstheme="minorHAnsi"/>
          <w:kern w:val="2"/>
        </w:rPr>
        <w:t>;</w:t>
      </w:r>
    </w:p>
    <w:p w14:paraId="07DBEA84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przerwał realizację robót bez uzasadnienia oraz nie kontynuuje ich pomimo wezwania Zamawiającego złożonego na piśmie i przerwa ta trwa dłużej niż dwa tygodnie</w:t>
      </w:r>
      <w:r w:rsidR="00ED1C8E" w:rsidRPr="00A00A63">
        <w:rPr>
          <w:rFonts w:asciiTheme="minorHAnsi" w:hAnsiTheme="minorHAnsi" w:cstheme="minorHAnsi"/>
          <w:kern w:val="2"/>
        </w:rPr>
        <w:t>;</w:t>
      </w:r>
      <w:r w:rsidRPr="00A00A63">
        <w:rPr>
          <w:rFonts w:asciiTheme="minorHAnsi" w:hAnsiTheme="minorHAnsi" w:cstheme="minorHAnsi"/>
          <w:kern w:val="2"/>
        </w:rPr>
        <w:t xml:space="preserve"> </w:t>
      </w:r>
    </w:p>
    <w:p w14:paraId="051544AD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nie</w:t>
      </w:r>
      <w:r w:rsidR="005C3F8D" w:rsidRPr="00A00A63">
        <w:rPr>
          <w:rFonts w:asciiTheme="minorHAnsi" w:hAnsiTheme="minorHAnsi" w:cstheme="minorHAnsi"/>
          <w:kern w:val="2"/>
        </w:rPr>
        <w:t xml:space="preserve"> przejął placu budowy, nie</w:t>
      </w:r>
      <w:r w:rsidRPr="00A00A63">
        <w:rPr>
          <w:rFonts w:asciiTheme="minorHAnsi" w:hAnsiTheme="minorHAnsi" w:cstheme="minorHAnsi"/>
          <w:kern w:val="2"/>
        </w:rPr>
        <w:t xml:space="preserve"> rozpoczął, porzucił, opóźnia się z realizacją robót,  kiedy faktyczny postęp pracy jest zbyt wolny, dający podstawę do uzasadnionego przewidywania, że zakończenie robót nie nastąpi w</w:t>
      </w:r>
      <w:r w:rsidR="00ED1C8E" w:rsidRPr="00A00A63">
        <w:rPr>
          <w:rFonts w:asciiTheme="minorHAnsi" w:hAnsiTheme="minorHAnsi" w:cstheme="minorHAnsi"/>
          <w:kern w:val="2"/>
        </w:rPr>
        <w:t> </w:t>
      </w:r>
      <w:r w:rsidRPr="00A00A63">
        <w:rPr>
          <w:rFonts w:asciiTheme="minorHAnsi" w:hAnsiTheme="minorHAnsi" w:cstheme="minorHAnsi"/>
          <w:kern w:val="2"/>
        </w:rPr>
        <w:t xml:space="preserve">ustalonym terminie i pomimo wezwania Wykonawcy przez Zamawiającego do terminowej realizacji nie nastąpiła poprawa, </w:t>
      </w:r>
      <w:r w:rsidR="00B67920" w:rsidRPr="00A00A63">
        <w:rPr>
          <w:rFonts w:asciiTheme="minorHAnsi" w:hAnsiTheme="minorHAnsi" w:cstheme="minorHAnsi"/>
          <w:kern w:val="2"/>
        </w:rPr>
        <w:t>chyba, że</w:t>
      </w:r>
      <w:r w:rsidRPr="00A00A63">
        <w:rPr>
          <w:rFonts w:asciiTheme="minorHAnsi" w:hAnsiTheme="minorHAnsi" w:cstheme="minorHAnsi"/>
          <w:kern w:val="2"/>
        </w:rPr>
        <w:t xml:space="preserve"> opóźnienie</w:t>
      </w:r>
      <w:r w:rsidR="00ED1C8E" w:rsidRPr="00A00A63">
        <w:rPr>
          <w:rFonts w:asciiTheme="minorHAnsi" w:hAnsiTheme="minorHAnsi" w:cstheme="minorHAnsi"/>
          <w:kern w:val="2"/>
        </w:rPr>
        <w:t xml:space="preserve"> nie nastąpiło z winy Wykonawcy;</w:t>
      </w:r>
    </w:p>
    <w:p w14:paraId="6CFAF34A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jeżeli Wykonawca wykonywał roboty objęte przedmiotem Umowy w sposób nienależyty, niezgodnie z postanowieniami niniejszej Umowy, niezgodnie </w:t>
      </w:r>
      <w:r w:rsidRPr="00A00A63">
        <w:rPr>
          <w:rFonts w:asciiTheme="minorHAnsi" w:hAnsiTheme="minorHAnsi" w:cstheme="minorHAnsi"/>
        </w:rPr>
        <w:t>z dokumentacją</w:t>
      </w:r>
      <w:r w:rsidR="009D3F95" w:rsidRPr="00A00A63">
        <w:rPr>
          <w:rFonts w:asciiTheme="minorHAnsi" w:hAnsiTheme="minorHAnsi" w:cstheme="minorHAnsi"/>
          <w:kern w:val="1"/>
          <w:lang w:eastAsia="zh-CN"/>
        </w:rPr>
        <w:t xml:space="preserve"> </w:t>
      </w:r>
      <w:r w:rsidR="009D3F95" w:rsidRPr="00A00A63">
        <w:rPr>
          <w:rFonts w:asciiTheme="minorHAnsi" w:hAnsiTheme="minorHAnsi" w:cstheme="minorHAnsi"/>
        </w:rPr>
        <w:t>projektową</w:t>
      </w:r>
      <w:r w:rsidRPr="00A00A63">
        <w:rPr>
          <w:rFonts w:asciiTheme="minorHAnsi" w:hAnsiTheme="minorHAnsi" w:cstheme="minorHAnsi"/>
        </w:rPr>
        <w:t xml:space="preserve"> na </w:t>
      </w:r>
      <w:r w:rsidR="00B67920" w:rsidRPr="00A00A63">
        <w:rPr>
          <w:rFonts w:asciiTheme="minorHAnsi" w:hAnsiTheme="minorHAnsi" w:cstheme="minorHAnsi"/>
        </w:rPr>
        <w:t>podstawie której</w:t>
      </w:r>
      <w:r w:rsidRPr="00A00A63">
        <w:rPr>
          <w:rFonts w:asciiTheme="minorHAnsi" w:hAnsiTheme="minorHAnsi" w:cstheme="minorHAnsi"/>
        </w:rPr>
        <w:t xml:space="preserve"> należy wykonać roboty</w:t>
      </w:r>
      <w:r w:rsidR="005C02CC" w:rsidRPr="00A00A63">
        <w:rPr>
          <w:rFonts w:asciiTheme="minorHAnsi" w:hAnsiTheme="minorHAnsi" w:cstheme="minorHAnsi"/>
        </w:rPr>
        <w:t>,</w:t>
      </w:r>
      <w:r w:rsidRPr="00A00A63">
        <w:rPr>
          <w:rFonts w:asciiTheme="minorHAnsi" w:hAnsiTheme="minorHAnsi" w:cstheme="minorHAnsi"/>
        </w:rPr>
        <w:t xml:space="preserve"> stanowiącą załącznik do </w:t>
      </w:r>
      <w:r w:rsidR="004F487C" w:rsidRPr="00A00A63">
        <w:rPr>
          <w:rFonts w:asciiTheme="minorHAnsi" w:hAnsiTheme="minorHAnsi" w:cstheme="minorHAnsi"/>
        </w:rPr>
        <w:t>SWZ</w:t>
      </w:r>
      <w:r w:rsidRPr="00A00A63">
        <w:rPr>
          <w:rFonts w:asciiTheme="minorHAnsi" w:hAnsiTheme="minorHAnsi" w:cstheme="minorHAnsi"/>
          <w:kern w:val="2"/>
        </w:rPr>
        <w:t>, zasadami sztuki budowlanej, obowiązującymi przepisami prawa i pomimo dodatkowego wezwania przez Zamawiającego do prawidłowej realizacji, nie nastąpiła</w:t>
      </w:r>
      <w:r w:rsidR="00ED1C8E" w:rsidRPr="00A00A63">
        <w:rPr>
          <w:rFonts w:asciiTheme="minorHAnsi" w:hAnsiTheme="minorHAnsi" w:cstheme="minorHAnsi"/>
          <w:kern w:val="2"/>
        </w:rPr>
        <w:t xml:space="preserve"> zmiana sposobu ich wykonywania;</w:t>
      </w:r>
    </w:p>
    <w:p w14:paraId="00F14C7B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przypadku rozwią</w:t>
      </w:r>
      <w:r w:rsidR="00B74765" w:rsidRPr="00A00A63">
        <w:rPr>
          <w:rFonts w:asciiTheme="minorHAnsi" w:hAnsiTheme="minorHAnsi" w:cstheme="minorHAnsi"/>
          <w:kern w:val="2"/>
        </w:rPr>
        <w:t>zania umowy konsorcjum przez co najmniej</w:t>
      </w:r>
      <w:r w:rsidRPr="00A00A63">
        <w:rPr>
          <w:rFonts w:asciiTheme="minorHAnsi" w:hAnsiTheme="minorHAnsi" w:cstheme="minorHAnsi"/>
          <w:kern w:val="2"/>
        </w:rPr>
        <w:t xml:space="preserve"> jednego z członków konsorcjum</w:t>
      </w:r>
      <w:r w:rsidR="00ED1C8E" w:rsidRPr="00A00A63">
        <w:rPr>
          <w:rFonts w:asciiTheme="minorHAnsi" w:hAnsiTheme="minorHAnsi" w:cstheme="minorHAnsi"/>
          <w:kern w:val="2"/>
        </w:rPr>
        <w:t>;</w:t>
      </w:r>
    </w:p>
    <w:p w14:paraId="035631D8" w14:textId="77777777" w:rsidR="0097361C" w:rsidRPr="00A00A63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 przypadku trzykrotnego dokonywania bezpośredniej zapłaty </w:t>
      </w:r>
      <w:r w:rsidR="00693E40" w:rsidRPr="00A00A63">
        <w:rPr>
          <w:rFonts w:asciiTheme="minorHAnsi" w:hAnsiTheme="minorHAnsi" w:cstheme="minorHAnsi"/>
          <w:kern w:val="2"/>
        </w:rPr>
        <w:t>P</w:t>
      </w:r>
      <w:r w:rsidRPr="00A00A63">
        <w:rPr>
          <w:rFonts w:asciiTheme="minorHAnsi" w:hAnsiTheme="minorHAnsi" w:cstheme="minorHAnsi"/>
          <w:kern w:val="2"/>
        </w:rPr>
        <w:t xml:space="preserve">odwykonawcy lub dalszemu </w:t>
      </w:r>
      <w:r w:rsidR="00693E40" w:rsidRPr="00A00A63">
        <w:rPr>
          <w:rFonts w:asciiTheme="minorHAnsi" w:hAnsiTheme="minorHAnsi" w:cstheme="minorHAnsi"/>
          <w:kern w:val="2"/>
        </w:rPr>
        <w:t>P</w:t>
      </w:r>
      <w:r w:rsidRPr="00A00A63">
        <w:rPr>
          <w:rFonts w:asciiTheme="minorHAnsi" w:hAnsiTheme="minorHAnsi" w:cstheme="minorHAnsi"/>
          <w:kern w:val="2"/>
        </w:rPr>
        <w:t>odwykonawcy, o których mowa w §6 ust. 2</w:t>
      </w:r>
      <w:r w:rsidR="00E965F0" w:rsidRPr="00A00A63">
        <w:rPr>
          <w:rFonts w:asciiTheme="minorHAnsi" w:hAnsiTheme="minorHAnsi" w:cstheme="minorHAnsi"/>
          <w:kern w:val="2"/>
        </w:rPr>
        <w:t>6</w:t>
      </w:r>
      <w:r w:rsidRPr="00A00A63">
        <w:rPr>
          <w:rFonts w:asciiTheme="minorHAnsi" w:hAnsiTheme="minorHAnsi" w:cstheme="minorHAnsi"/>
          <w:kern w:val="2"/>
        </w:rPr>
        <w:t>, lub dokonania bezpośrednich zapłat na sum</w:t>
      </w:r>
      <w:r w:rsidR="00ED1C8E" w:rsidRPr="00A00A63">
        <w:rPr>
          <w:rFonts w:asciiTheme="minorHAnsi" w:hAnsiTheme="minorHAnsi" w:cstheme="minorHAnsi"/>
          <w:kern w:val="2"/>
        </w:rPr>
        <w:t>ę większą niż 5% wartości Umowy;</w:t>
      </w:r>
    </w:p>
    <w:p w14:paraId="4B0CBEF3" w14:textId="3B247267" w:rsidR="0041275B" w:rsidRPr="00A00A63" w:rsidRDefault="0041275B" w:rsidP="0007152F">
      <w:pPr>
        <w:pStyle w:val="Akapitzlist"/>
        <w:numPr>
          <w:ilvl w:val="1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 </w:t>
      </w:r>
      <w:r w:rsidR="00ED1C8E" w:rsidRPr="00A00A63">
        <w:rPr>
          <w:rFonts w:asciiTheme="minorHAnsi" w:hAnsiTheme="minorHAnsi" w:cstheme="minorHAnsi"/>
          <w:kern w:val="2"/>
        </w:rPr>
        <w:t>przypadku o którym</w:t>
      </w:r>
      <w:r w:rsidRPr="00A00A63">
        <w:rPr>
          <w:rFonts w:asciiTheme="minorHAnsi" w:hAnsiTheme="minorHAnsi" w:cstheme="minorHAnsi"/>
          <w:kern w:val="2"/>
        </w:rPr>
        <w:t xml:space="preserve"> mowa w §6 ust. 2</w:t>
      </w:r>
      <w:r w:rsidR="005C02CC" w:rsidRPr="00A00A63">
        <w:rPr>
          <w:rFonts w:asciiTheme="minorHAnsi" w:hAnsiTheme="minorHAnsi" w:cstheme="minorHAnsi"/>
          <w:kern w:val="2"/>
        </w:rPr>
        <w:t>9</w:t>
      </w:r>
      <w:r w:rsidRPr="00A00A63">
        <w:rPr>
          <w:rFonts w:asciiTheme="minorHAnsi" w:hAnsiTheme="minorHAnsi" w:cstheme="minorHAnsi"/>
          <w:kern w:val="2"/>
        </w:rPr>
        <w:t xml:space="preserve"> </w:t>
      </w:r>
      <w:r w:rsidR="00693E4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mowy, w razie nieprzedstawienia dokument</w:t>
      </w:r>
      <w:r w:rsidR="00ED1C8E" w:rsidRPr="00A00A63">
        <w:rPr>
          <w:rFonts w:asciiTheme="minorHAnsi" w:hAnsiTheme="minorHAnsi" w:cstheme="minorHAnsi"/>
          <w:kern w:val="2"/>
        </w:rPr>
        <w:t>ów w </w:t>
      </w:r>
      <w:r w:rsidR="00582A18" w:rsidRPr="00A00A63">
        <w:rPr>
          <w:rFonts w:asciiTheme="minorHAnsi" w:hAnsiTheme="minorHAnsi" w:cstheme="minorHAnsi"/>
          <w:kern w:val="2"/>
        </w:rPr>
        <w:t xml:space="preserve">terminie </w:t>
      </w:r>
      <w:r w:rsidR="0069798B" w:rsidRPr="00A00A63">
        <w:rPr>
          <w:rFonts w:asciiTheme="minorHAnsi" w:hAnsiTheme="minorHAnsi" w:cstheme="minorHAnsi"/>
          <w:kern w:val="2"/>
        </w:rPr>
        <w:t>5</w:t>
      </w:r>
      <w:r w:rsidR="00582A18" w:rsidRPr="00A00A63">
        <w:rPr>
          <w:rFonts w:asciiTheme="minorHAnsi" w:hAnsiTheme="minorHAnsi" w:cstheme="minorHAnsi"/>
          <w:kern w:val="2"/>
        </w:rPr>
        <w:t xml:space="preserve"> dni od wezwania.</w:t>
      </w:r>
    </w:p>
    <w:p w14:paraId="2A556484" w14:textId="77777777" w:rsidR="0097361C" w:rsidRPr="00A00A63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Odstąpienie od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 powinno nastąpić w formie pise</w:t>
      </w:r>
      <w:r w:rsidR="003E7428" w:rsidRPr="00A00A63">
        <w:rPr>
          <w:rFonts w:asciiTheme="minorHAnsi" w:hAnsiTheme="minorHAnsi" w:cstheme="minorHAnsi"/>
          <w:kern w:val="2"/>
        </w:rPr>
        <w:t>mnej, pod rygorem nieważności i </w:t>
      </w:r>
      <w:r w:rsidRPr="00A00A63">
        <w:rPr>
          <w:rFonts w:asciiTheme="minorHAnsi" w:hAnsiTheme="minorHAnsi" w:cstheme="minorHAnsi"/>
          <w:kern w:val="2"/>
        </w:rPr>
        <w:t>powinno zawierać uzasadnienie.</w:t>
      </w:r>
    </w:p>
    <w:p w14:paraId="148A8BA4" w14:textId="3202ED11" w:rsidR="0097361C" w:rsidRPr="00A00A63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Odstąpienie od Umowy w przypadk</w:t>
      </w:r>
      <w:r w:rsidR="0041275B" w:rsidRPr="00A00A63">
        <w:rPr>
          <w:rFonts w:asciiTheme="minorHAnsi" w:hAnsiTheme="minorHAnsi" w:cstheme="minorHAnsi"/>
          <w:kern w:val="2"/>
        </w:rPr>
        <w:t>ach określonych w ust.</w:t>
      </w:r>
      <w:r w:rsidR="00693E40" w:rsidRPr="00A00A63">
        <w:rPr>
          <w:rFonts w:asciiTheme="minorHAnsi" w:hAnsiTheme="minorHAnsi" w:cstheme="minorHAnsi"/>
          <w:kern w:val="2"/>
        </w:rPr>
        <w:t xml:space="preserve"> </w:t>
      </w:r>
      <w:r w:rsidR="0041275B" w:rsidRPr="00A00A63">
        <w:rPr>
          <w:rFonts w:asciiTheme="minorHAnsi" w:hAnsiTheme="minorHAnsi" w:cstheme="minorHAnsi"/>
          <w:kern w:val="2"/>
        </w:rPr>
        <w:t xml:space="preserve">1 lit. </w:t>
      </w:r>
      <w:r w:rsidR="00DE7B32" w:rsidRPr="00A00A63">
        <w:rPr>
          <w:rFonts w:asciiTheme="minorHAnsi" w:hAnsiTheme="minorHAnsi" w:cstheme="minorHAnsi"/>
          <w:kern w:val="2"/>
        </w:rPr>
        <w:t>b</w:t>
      </w:r>
      <w:r w:rsidR="00693E40" w:rsidRPr="00A00A63">
        <w:rPr>
          <w:rFonts w:asciiTheme="minorHAnsi" w:hAnsiTheme="minorHAnsi" w:cstheme="minorHAnsi"/>
          <w:kern w:val="2"/>
        </w:rPr>
        <w:t>)</w:t>
      </w:r>
      <w:r w:rsidR="000C5232" w:rsidRPr="00A00A63">
        <w:rPr>
          <w:rFonts w:asciiTheme="minorHAnsi" w:hAnsiTheme="minorHAnsi" w:cstheme="minorHAnsi"/>
          <w:kern w:val="2"/>
        </w:rPr>
        <w:t>-</w:t>
      </w:r>
      <w:r w:rsidR="00E60201" w:rsidRPr="00A00A63">
        <w:rPr>
          <w:rFonts w:asciiTheme="minorHAnsi" w:hAnsiTheme="minorHAnsi" w:cstheme="minorHAnsi"/>
          <w:kern w:val="2"/>
        </w:rPr>
        <w:t>j</w:t>
      </w:r>
      <w:r w:rsidRPr="00A00A63">
        <w:rPr>
          <w:rFonts w:asciiTheme="minorHAnsi" w:hAnsiTheme="minorHAnsi" w:cstheme="minorHAnsi"/>
          <w:kern w:val="2"/>
        </w:rPr>
        <w:t xml:space="preserve">) </w:t>
      </w:r>
      <w:r w:rsidR="00693E40" w:rsidRPr="00A00A63">
        <w:rPr>
          <w:rFonts w:asciiTheme="minorHAnsi" w:hAnsiTheme="minorHAnsi" w:cstheme="minorHAnsi"/>
          <w:kern w:val="2"/>
        </w:rPr>
        <w:t>powinno nastąpić w </w:t>
      </w:r>
      <w:r w:rsidRPr="00A00A63">
        <w:rPr>
          <w:rFonts w:asciiTheme="minorHAnsi" w:hAnsiTheme="minorHAnsi" w:cstheme="minorHAnsi"/>
          <w:kern w:val="2"/>
        </w:rPr>
        <w:t>ciągu 21 dni od zaistnienia określonego zdarzenia lub uzyskania p</w:t>
      </w:r>
      <w:r w:rsidR="00B67920" w:rsidRPr="00A00A63">
        <w:rPr>
          <w:rFonts w:asciiTheme="minorHAnsi" w:hAnsiTheme="minorHAnsi" w:cstheme="minorHAnsi"/>
          <w:kern w:val="2"/>
        </w:rPr>
        <w:t>rzez Zamawiającego informacji o </w:t>
      </w:r>
      <w:r w:rsidRPr="00A00A63">
        <w:rPr>
          <w:rFonts w:asciiTheme="minorHAnsi" w:hAnsiTheme="minorHAnsi" w:cstheme="minorHAnsi"/>
          <w:kern w:val="2"/>
        </w:rPr>
        <w:t>wystąpieniu przesłanki uzasadniającej odstąpienie od Umowy.</w:t>
      </w:r>
    </w:p>
    <w:p w14:paraId="5F53AE60" w14:textId="7B67DFAB" w:rsidR="0097361C" w:rsidRPr="00A00A63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lastRenderedPageBreak/>
        <w:t>W razie zaistnienia okoliczności wskazanych w ust</w:t>
      </w:r>
      <w:r w:rsidR="009E1940" w:rsidRPr="00A00A63">
        <w:rPr>
          <w:rFonts w:asciiTheme="minorHAnsi" w:hAnsiTheme="minorHAnsi" w:cstheme="minorHAnsi"/>
          <w:kern w:val="2"/>
        </w:rPr>
        <w:t xml:space="preserve">. 1 </w:t>
      </w:r>
      <w:r w:rsidR="00693E40" w:rsidRPr="00A00A63">
        <w:rPr>
          <w:rFonts w:asciiTheme="minorHAnsi" w:hAnsiTheme="minorHAnsi" w:cstheme="minorHAnsi"/>
          <w:kern w:val="2"/>
        </w:rPr>
        <w:t>lit</w:t>
      </w:r>
      <w:r w:rsidR="009E1940" w:rsidRPr="00A00A63">
        <w:rPr>
          <w:rFonts w:asciiTheme="minorHAnsi" w:hAnsiTheme="minorHAnsi" w:cstheme="minorHAnsi"/>
          <w:kern w:val="2"/>
        </w:rPr>
        <w:t xml:space="preserve">. </w:t>
      </w:r>
      <w:r w:rsidR="003E7428" w:rsidRPr="00A00A63">
        <w:rPr>
          <w:rFonts w:asciiTheme="minorHAnsi" w:hAnsiTheme="minorHAnsi" w:cstheme="minorHAnsi"/>
          <w:kern w:val="2"/>
        </w:rPr>
        <w:t>b</w:t>
      </w:r>
      <w:r w:rsidR="009E1940" w:rsidRPr="00A00A63">
        <w:rPr>
          <w:rFonts w:asciiTheme="minorHAnsi" w:hAnsiTheme="minorHAnsi" w:cstheme="minorHAnsi"/>
          <w:kern w:val="2"/>
        </w:rPr>
        <w:t xml:space="preserve">), </w:t>
      </w:r>
      <w:r w:rsidR="003E7428" w:rsidRPr="00A00A63">
        <w:rPr>
          <w:rFonts w:asciiTheme="minorHAnsi" w:hAnsiTheme="minorHAnsi" w:cstheme="minorHAnsi"/>
          <w:kern w:val="2"/>
        </w:rPr>
        <w:t>c</w:t>
      </w:r>
      <w:r w:rsidR="00ED150B" w:rsidRPr="00A00A63">
        <w:rPr>
          <w:rFonts w:asciiTheme="minorHAnsi" w:hAnsiTheme="minorHAnsi" w:cstheme="minorHAnsi"/>
          <w:kern w:val="2"/>
        </w:rPr>
        <w:t>),</w:t>
      </w:r>
      <w:r w:rsidRPr="00A00A63">
        <w:rPr>
          <w:rFonts w:asciiTheme="minorHAnsi" w:hAnsiTheme="minorHAnsi" w:cstheme="minorHAnsi"/>
          <w:kern w:val="2"/>
        </w:rPr>
        <w:t xml:space="preserve"> Wykonawca ma obowiązek poinformowania Zamawiającego na piśmie w terminie 7 dni od zaistnienia tego zdarzenia bądź od powzięcia wiadomości o złożeniu wniosku o ogłoszenie upadłości Wykonawcy przez jego wierzyciela.</w:t>
      </w:r>
    </w:p>
    <w:p w14:paraId="44E871BC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</w:p>
    <w:p w14:paraId="38D07232" w14:textId="77777777" w:rsidR="0097361C" w:rsidRPr="00A00A63" w:rsidRDefault="0097361C" w:rsidP="00723C31">
      <w:pPr>
        <w:spacing w:after="0" w:line="240" w:lineRule="auto"/>
        <w:mirrorIndents/>
        <w:jc w:val="center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§1</w:t>
      </w:r>
      <w:r w:rsidR="003979BA" w:rsidRPr="00A00A63">
        <w:rPr>
          <w:rFonts w:asciiTheme="minorHAnsi" w:hAnsiTheme="minorHAnsi" w:cstheme="minorHAnsi"/>
          <w:kern w:val="2"/>
        </w:rPr>
        <w:t>6</w:t>
      </w:r>
    </w:p>
    <w:p w14:paraId="7BC623F6" w14:textId="77777777" w:rsidR="0097361C" w:rsidRPr="00A00A63" w:rsidRDefault="0097361C" w:rsidP="00001768">
      <w:pPr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 wypadku odstąpienia od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mowy Wykonawcę oraz Zamawiającego obciążają następujące obowiązki:</w:t>
      </w:r>
    </w:p>
    <w:p w14:paraId="42E36A03" w14:textId="77777777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terminie 7 dni od daty odstąpienia od Umowy, Wykonawca przy udziale Zamawiającego sporządzi szczegółowy protokół inwentaryzacji robót w toku, według stanu na dzień odstąpienia.</w:t>
      </w:r>
    </w:p>
    <w:p w14:paraId="0EDF6F9B" w14:textId="4073CE16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ta strona, która od Umowy odstąpiła, z tym, że w przypadkach, o których mowa w §1</w:t>
      </w:r>
      <w:r w:rsidR="003979BA" w:rsidRPr="00A00A63">
        <w:rPr>
          <w:rFonts w:asciiTheme="minorHAnsi" w:hAnsiTheme="minorHAnsi" w:cstheme="minorHAnsi"/>
          <w:kern w:val="2"/>
        </w:rPr>
        <w:t>5</w:t>
      </w:r>
      <w:r w:rsidR="00ED6027" w:rsidRPr="00A00A63">
        <w:rPr>
          <w:rFonts w:asciiTheme="minorHAnsi" w:hAnsiTheme="minorHAnsi" w:cstheme="minorHAnsi"/>
          <w:kern w:val="2"/>
        </w:rPr>
        <w:t xml:space="preserve"> </w:t>
      </w:r>
      <w:r w:rsidR="0041275B" w:rsidRPr="00A00A63">
        <w:rPr>
          <w:rFonts w:asciiTheme="minorHAnsi" w:hAnsiTheme="minorHAnsi" w:cstheme="minorHAnsi"/>
          <w:kern w:val="2"/>
        </w:rPr>
        <w:t xml:space="preserve">ust. 1 </w:t>
      </w:r>
      <w:r w:rsidR="00693E40" w:rsidRPr="00A00A63">
        <w:rPr>
          <w:rFonts w:asciiTheme="minorHAnsi" w:hAnsiTheme="minorHAnsi" w:cstheme="minorHAnsi"/>
          <w:kern w:val="2"/>
        </w:rPr>
        <w:t>lit</w:t>
      </w:r>
      <w:r w:rsidR="009E1940" w:rsidRPr="00A00A63">
        <w:rPr>
          <w:rFonts w:asciiTheme="minorHAnsi" w:hAnsiTheme="minorHAnsi" w:cstheme="minorHAnsi"/>
          <w:kern w:val="2"/>
        </w:rPr>
        <w:t xml:space="preserve">. </w:t>
      </w:r>
      <w:r w:rsidR="00DE7B32" w:rsidRPr="00A00A63">
        <w:rPr>
          <w:rFonts w:asciiTheme="minorHAnsi" w:hAnsiTheme="minorHAnsi" w:cstheme="minorHAnsi"/>
          <w:kern w:val="2"/>
        </w:rPr>
        <w:t>b</w:t>
      </w:r>
      <w:r w:rsidR="0041275B" w:rsidRPr="00A00A63">
        <w:rPr>
          <w:rFonts w:asciiTheme="minorHAnsi" w:hAnsiTheme="minorHAnsi" w:cstheme="minorHAnsi"/>
          <w:kern w:val="2"/>
        </w:rPr>
        <w:t>)÷</w:t>
      </w:r>
      <w:r w:rsidR="00E60201" w:rsidRPr="00A00A63">
        <w:rPr>
          <w:rFonts w:asciiTheme="minorHAnsi" w:hAnsiTheme="minorHAnsi" w:cstheme="minorHAnsi"/>
          <w:kern w:val="2"/>
        </w:rPr>
        <w:t>j</w:t>
      </w:r>
      <w:r w:rsidRPr="00A00A63">
        <w:rPr>
          <w:rFonts w:asciiTheme="minorHAnsi" w:hAnsiTheme="minorHAnsi" w:cstheme="minorHAnsi"/>
          <w:kern w:val="2"/>
        </w:rPr>
        <w:t>) koszty te ponosi Wykonawca.</w:t>
      </w:r>
    </w:p>
    <w:p w14:paraId="727C6455" w14:textId="77777777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sporządzi wykaz tych materiałów, urządzeń, które nie mogą być wykorzystane przez Wykonawcę do realizacji innych robót </w:t>
      </w:r>
      <w:r w:rsidR="00723C31" w:rsidRPr="00A00A63">
        <w:rPr>
          <w:rFonts w:asciiTheme="minorHAnsi" w:hAnsiTheme="minorHAnsi" w:cstheme="minorHAnsi"/>
          <w:kern w:val="2"/>
        </w:rPr>
        <w:t>nieobjętych</w:t>
      </w:r>
      <w:r w:rsidRPr="00A00A63">
        <w:rPr>
          <w:rFonts w:asciiTheme="minorHAnsi" w:hAnsiTheme="minorHAnsi" w:cstheme="minorHAnsi"/>
          <w:kern w:val="2"/>
        </w:rPr>
        <w:t xml:space="preserve"> niniejszą Umową, jeżeli odstąpienie od Umowy nastąpiło z przyczyn niezależnych od niego.</w:t>
      </w:r>
    </w:p>
    <w:p w14:paraId="5757992F" w14:textId="77777777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zgłosi Zamawiającemu możliwość dokonania odbioru robót przerwanych oraz robót zabezpieczających, a Zamawiający dokona ich odbioru w ciągu 7 dni roboczych.</w:t>
      </w:r>
    </w:p>
    <w:p w14:paraId="18714B83" w14:textId="77777777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Wykonawca niezwłocznie, a najpóźniej w terminie 7 dni od daty odstąpienia od </w:t>
      </w:r>
      <w:r w:rsidR="00693E40" w:rsidRPr="00A00A63">
        <w:rPr>
          <w:rFonts w:asciiTheme="minorHAnsi" w:hAnsiTheme="minorHAnsi" w:cstheme="minorHAnsi"/>
          <w:kern w:val="2"/>
        </w:rPr>
        <w:t>U</w:t>
      </w:r>
      <w:r w:rsidR="00582A18" w:rsidRPr="00A00A63">
        <w:rPr>
          <w:rFonts w:asciiTheme="minorHAnsi" w:hAnsiTheme="minorHAnsi" w:cstheme="minorHAnsi"/>
          <w:kern w:val="2"/>
        </w:rPr>
        <w:t>mowy, usunie z </w:t>
      </w:r>
      <w:r w:rsidRPr="00A00A63">
        <w:rPr>
          <w:rFonts w:asciiTheme="minorHAnsi" w:hAnsiTheme="minorHAnsi" w:cstheme="minorHAnsi"/>
          <w:kern w:val="2"/>
        </w:rPr>
        <w:t xml:space="preserve">terenu budowy urządzenia zaplecza technicznego przez niego dostarczone lub wzniesione. </w:t>
      </w:r>
    </w:p>
    <w:p w14:paraId="102D9F43" w14:textId="77777777" w:rsidR="0097361C" w:rsidRPr="00A00A63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Zamawiający w razie odstąpienia od Umowy z przyczyn, za które Wykonawca nie ponosi odpowiedzialności, zobowiązany jest do:</w:t>
      </w:r>
    </w:p>
    <w:p w14:paraId="44A93BA0" w14:textId="77777777" w:rsidR="0097361C" w:rsidRPr="00A00A63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dokonania odbioru robót przerwanych oraz do zapłaty wynagrodzenia za roboty, które zostały wykonane do dnia odstąpienia</w:t>
      </w:r>
      <w:r w:rsidR="00582A18" w:rsidRPr="00A00A63">
        <w:rPr>
          <w:rFonts w:asciiTheme="minorHAnsi" w:hAnsiTheme="minorHAnsi" w:cstheme="minorHAnsi"/>
          <w:kern w:val="2"/>
        </w:rPr>
        <w:t>;</w:t>
      </w:r>
    </w:p>
    <w:p w14:paraId="403726D1" w14:textId="77777777" w:rsidR="0097361C" w:rsidRPr="00A00A63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odkupienia materiałów i urządzeń określonych w ust. 3 niniejszego paragrafu Umowy, których nie da się zagospodarować na innych placach budowy</w:t>
      </w:r>
      <w:r w:rsidR="00582A18" w:rsidRPr="00A00A63">
        <w:rPr>
          <w:rFonts w:asciiTheme="minorHAnsi" w:hAnsiTheme="minorHAnsi" w:cstheme="minorHAnsi"/>
          <w:kern w:val="2"/>
        </w:rPr>
        <w:t>;</w:t>
      </w:r>
    </w:p>
    <w:p w14:paraId="35DFA573" w14:textId="77777777" w:rsidR="0097361C" w:rsidRPr="00A00A63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dokonania rozliczenia wzajemnych należności i zobowiązań z Wykonawcą z tytułu nieuregulowanych w inny sposób kosztów budowy, obiektów </w:t>
      </w:r>
      <w:r w:rsidR="00582A18" w:rsidRPr="00A00A63">
        <w:rPr>
          <w:rFonts w:asciiTheme="minorHAnsi" w:hAnsiTheme="minorHAnsi" w:cstheme="minorHAnsi"/>
          <w:kern w:val="2"/>
        </w:rPr>
        <w:t>zaplecza, urządzeń związanych z </w:t>
      </w:r>
      <w:r w:rsidRPr="00A00A63">
        <w:rPr>
          <w:rFonts w:asciiTheme="minorHAnsi" w:hAnsiTheme="minorHAnsi" w:cstheme="minorHAnsi"/>
          <w:kern w:val="2"/>
        </w:rPr>
        <w:t>zagospodarowaniem i uzbrojeniem terenu budowy, chyba że Wykonawca wyrazi zgodę na przejęcie tych obiektów i urządzeń</w:t>
      </w:r>
      <w:r w:rsidR="00582A18" w:rsidRPr="00A00A63">
        <w:rPr>
          <w:rFonts w:asciiTheme="minorHAnsi" w:hAnsiTheme="minorHAnsi" w:cstheme="minorHAnsi"/>
          <w:kern w:val="2"/>
        </w:rPr>
        <w:t>;</w:t>
      </w:r>
    </w:p>
    <w:p w14:paraId="56834805" w14:textId="77777777" w:rsidR="0097361C" w:rsidRPr="00A00A63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przejęcia od Wykonawcy pod swój dozór terenu budowy w dniu odbioru robót przerwanych.</w:t>
      </w:r>
    </w:p>
    <w:p w14:paraId="144A5D23" w14:textId="77777777" w:rsidR="00723C31" w:rsidRPr="00A00A63" w:rsidRDefault="00723C31" w:rsidP="00723C31">
      <w:pPr>
        <w:suppressAutoHyphens/>
        <w:spacing w:after="0" w:line="240" w:lineRule="auto"/>
        <w:mirrorIndents/>
        <w:jc w:val="both"/>
        <w:rPr>
          <w:rFonts w:asciiTheme="minorHAnsi" w:hAnsiTheme="minorHAnsi" w:cstheme="minorHAnsi"/>
          <w:kern w:val="2"/>
        </w:rPr>
      </w:pPr>
    </w:p>
    <w:p w14:paraId="33B88429" w14:textId="77777777" w:rsidR="00723C31" w:rsidRPr="00A00A63" w:rsidRDefault="0097361C" w:rsidP="00723C31">
      <w:pPr>
        <w:spacing w:after="0" w:line="240" w:lineRule="auto"/>
        <w:mirrorIndents/>
        <w:jc w:val="center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§1</w:t>
      </w:r>
      <w:r w:rsidR="003F2880" w:rsidRPr="00A00A63">
        <w:rPr>
          <w:rFonts w:asciiTheme="minorHAnsi" w:hAnsiTheme="minorHAnsi" w:cstheme="minorHAnsi"/>
          <w:kern w:val="2"/>
        </w:rPr>
        <w:t>7</w:t>
      </w:r>
    </w:p>
    <w:p w14:paraId="3EDAFD53" w14:textId="4F3C1E70" w:rsidR="0097361C" w:rsidRPr="00A00A63" w:rsidRDefault="0097361C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Wszelkie zmiany Umowy wymagają zgody obu Stron i zachowania formy pisemnej pod rygorem nieważności.</w:t>
      </w:r>
    </w:p>
    <w:p w14:paraId="7A1E71F5" w14:textId="2FF4DF5D" w:rsidR="009D7614" w:rsidRPr="00A00A63" w:rsidRDefault="005E74AD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Zmiany Umowy, o których mowa w ust. 1 muszą być dokonywane z zachowaniem przepisu art. </w:t>
      </w:r>
      <w:r w:rsidR="009F62C2" w:rsidRPr="00A00A63">
        <w:rPr>
          <w:rFonts w:asciiTheme="minorHAnsi" w:hAnsiTheme="minorHAnsi" w:cstheme="minorHAnsi"/>
          <w:kern w:val="2"/>
        </w:rPr>
        <w:t>454 oraz 455</w:t>
      </w:r>
      <w:r w:rsidRPr="00A00A63">
        <w:rPr>
          <w:rFonts w:asciiTheme="minorHAnsi" w:hAnsiTheme="minorHAnsi" w:cstheme="minorHAnsi"/>
          <w:kern w:val="2"/>
        </w:rPr>
        <w:t xml:space="preserve"> ustawy Prawo zamówień publicznych.</w:t>
      </w:r>
      <w:r w:rsidR="0097361C" w:rsidRPr="00A00A63">
        <w:rPr>
          <w:rFonts w:asciiTheme="minorHAnsi" w:hAnsiTheme="minorHAnsi" w:cstheme="minorHAnsi"/>
          <w:kern w:val="2"/>
        </w:rPr>
        <w:t xml:space="preserve">  </w:t>
      </w:r>
    </w:p>
    <w:p w14:paraId="263A7BD3" w14:textId="6F4D0DFC" w:rsidR="0097361C" w:rsidRPr="00A00A63" w:rsidRDefault="0097361C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Dopuszcza się możliwość zmiany ustaleń niniejszej Umowy w stosunku do treści oferty</w:t>
      </w:r>
      <w:r w:rsidR="00C2503D" w:rsidRPr="00A00A63">
        <w:rPr>
          <w:rFonts w:asciiTheme="minorHAnsi" w:hAnsiTheme="minorHAnsi" w:cstheme="minorHAnsi"/>
          <w:kern w:val="2"/>
        </w:rPr>
        <w:t>, bez przeprowadzania nowego postępowania o udzielenie zamówienia,</w:t>
      </w:r>
      <w:r w:rsidRPr="00A00A63">
        <w:rPr>
          <w:rFonts w:asciiTheme="minorHAnsi" w:hAnsiTheme="minorHAnsi" w:cstheme="minorHAnsi"/>
          <w:kern w:val="2"/>
        </w:rPr>
        <w:t xml:space="preserve"> Wykonawcy w następującym zakresie: </w:t>
      </w:r>
    </w:p>
    <w:p w14:paraId="214A4DCC" w14:textId="77777777" w:rsidR="0069798B" w:rsidRPr="00A00A63" w:rsidRDefault="0097361C" w:rsidP="00753980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kern w:val="2"/>
        </w:rPr>
      </w:pPr>
      <w:r w:rsidRPr="00A00A63">
        <w:rPr>
          <w:rFonts w:asciiTheme="minorHAnsi" w:hAnsiTheme="minorHAnsi" w:cstheme="minorHAnsi"/>
          <w:b/>
          <w:bCs/>
          <w:kern w:val="2"/>
        </w:rPr>
        <w:t>wyso</w:t>
      </w:r>
      <w:r w:rsidR="00753980" w:rsidRPr="00A00A63">
        <w:rPr>
          <w:rFonts w:asciiTheme="minorHAnsi" w:hAnsiTheme="minorHAnsi" w:cstheme="minorHAnsi"/>
          <w:b/>
          <w:bCs/>
          <w:kern w:val="2"/>
        </w:rPr>
        <w:t xml:space="preserve">kości wynagrodzenia </w:t>
      </w:r>
      <w:r w:rsidR="00753980" w:rsidRPr="00A00A63">
        <w:rPr>
          <w:rFonts w:asciiTheme="minorHAnsi" w:hAnsiTheme="minorHAnsi" w:cstheme="minorHAnsi"/>
          <w:bCs/>
          <w:kern w:val="2"/>
        </w:rPr>
        <w:t>w przypadku</w:t>
      </w:r>
      <w:r w:rsidR="0069798B" w:rsidRPr="00A00A63">
        <w:rPr>
          <w:rFonts w:asciiTheme="minorHAnsi" w:hAnsiTheme="minorHAnsi" w:cstheme="minorHAnsi"/>
          <w:bCs/>
          <w:kern w:val="2"/>
        </w:rPr>
        <w:t>:</w:t>
      </w:r>
    </w:p>
    <w:p w14:paraId="20C01FCE" w14:textId="77777777" w:rsidR="0097361C" w:rsidRPr="00A00A63" w:rsidRDefault="0097361C" w:rsidP="0069798B">
      <w:pPr>
        <w:pStyle w:val="Akapitzlist"/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kern w:val="2"/>
        </w:rPr>
      </w:pPr>
      <w:r w:rsidRPr="00A00A63">
        <w:rPr>
          <w:rFonts w:asciiTheme="minorHAnsi" w:hAnsiTheme="minorHAnsi" w:cstheme="minorHAnsi"/>
          <w:kern w:val="2"/>
        </w:rPr>
        <w:t>zmiany stawki podatku VAT, w odniesieniu do tej części wynag</w:t>
      </w:r>
      <w:r w:rsidR="00753980" w:rsidRPr="00A00A63">
        <w:rPr>
          <w:rFonts w:asciiTheme="minorHAnsi" w:hAnsiTheme="minorHAnsi" w:cstheme="minorHAnsi"/>
          <w:kern w:val="2"/>
        </w:rPr>
        <w:t>rodzenia, której zmiana dotyczy.</w:t>
      </w:r>
      <w:r w:rsidR="0069798B" w:rsidRPr="00A00A63">
        <w:rPr>
          <w:rFonts w:asciiTheme="minorHAnsi" w:hAnsiTheme="minorHAnsi" w:cstheme="minorHAnsi"/>
          <w:kern w:val="2"/>
        </w:rPr>
        <w:t xml:space="preserve"> </w:t>
      </w:r>
      <w:r w:rsidRPr="00A00A63">
        <w:rPr>
          <w:rFonts w:asciiTheme="minorHAnsi" w:hAnsiTheme="minorHAnsi" w:cstheme="minorHAnsi"/>
        </w:rPr>
        <w:t xml:space="preserve">Zmiana wynagrodzenia będzie obowiązywała od daty zawarcia aneksu na podstawie wniosku Wykonawcy złożonego po wejściu w życie ww. przepisów i wykazaniu przez </w:t>
      </w:r>
      <w:r w:rsidR="006C0440" w:rsidRPr="00A00A63">
        <w:rPr>
          <w:rFonts w:asciiTheme="minorHAnsi" w:hAnsiTheme="minorHAnsi" w:cstheme="minorHAnsi"/>
        </w:rPr>
        <w:t>W</w:t>
      </w:r>
      <w:r w:rsidRPr="00A00A63">
        <w:rPr>
          <w:rFonts w:asciiTheme="minorHAnsi" w:hAnsiTheme="minorHAnsi" w:cstheme="minorHAnsi"/>
        </w:rPr>
        <w:t>ykonawcę wpływu zmian na koszty wykonania</w:t>
      </w:r>
      <w:r w:rsidR="00E9721E" w:rsidRPr="00A00A63">
        <w:rPr>
          <w:rFonts w:asciiTheme="minorHAnsi" w:hAnsiTheme="minorHAnsi" w:cstheme="minorHAnsi"/>
        </w:rPr>
        <w:t xml:space="preserve"> przedmiotu Umowy</w:t>
      </w:r>
      <w:r w:rsidRPr="00A00A63">
        <w:rPr>
          <w:rFonts w:asciiTheme="minorHAnsi" w:hAnsiTheme="minorHAnsi" w:cstheme="minorHAnsi"/>
        </w:rPr>
        <w:t>.</w:t>
      </w:r>
      <w:r w:rsidR="00693E40" w:rsidRPr="00A00A63">
        <w:rPr>
          <w:rFonts w:asciiTheme="minorHAnsi" w:hAnsiTheme="minorHAnsi" w:cstheme="minorHAnsi"/>
        </w:rPr>
        <w:t xml:space="preserve"> </w:t>
      </w:r>
      <w:r w:rsidRPr="00A00A63">
        <w:rPr>
          <w:rFonts w:asciiTheme="minorHAnsi" w:hAnsiTheme="minorHAnsi" w:cstheme="minorHAnsi"/>
        </w:rPr>
        <w:t>W przypadku zmiany stawki podatku VAT, wartość netto wynagrodze</w:t>
      </w:r>
      <w:r w:rsidR="0069798B" w:rsidRPr="00A00A63">
        <w:rPr>
          <w:rFonts w:asciiTheme="minorHAnsi" w:hAnsiTheme="minorHAnsi" w:cstheme="minorHAnsi"/>
        </w:rPr>
        <w:t>nia Wykonawcy nie zmieni się, a </w:t>
      </w:r>
      <w:r w:rsidRPr="00A00A63">
        <w:rPr>
          <w:rFonts w:asciiTheme="minorHAnsi" w:hAnsiTheme="minorHAnsi" w:cstheme="minorHAnsi"/>
        </w:rPr>
        <w:t>określona w aneksie wartość brutto wynagrodzenia zostanie wyliczona na podstawie nowych przepisów</w:t>
      </w:r>
      <w:r w:rsidR="0069798B" w:rsidRPr="00A00A63">
        <w:rPr>
          <w:rFonts w:asciiTheme="minorHAnsi" w:hAnsiTheme="minorHAnsi" w:cstheme="minorHAnsi"/>
        </w:rPr>
        <w:t>;</w:t>
      </w:r>
    </w:p>
    <w:p w14:paraId="1CE0C572" w14:textId="77777777" w:rsidR="0069798B" w:rsidRPr="00A00A63" w:rsidRDefault="0069798B" w:rsidP="00DC3587">
      <w:pPr>
        <w:pStyle w:val="Akapitzlist"/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bCs/>
          <w:kern w:val="2"/>
        </w:rPr>
      </w:pPr>
      <w:r w:rsidRPr="00A00A63">
        <w:rPr>
          <w:rFonts w:asciiTheme="minorHAnsi" w:hAnsiTheme="minorHAnsi" w:cstheme="minorHAnsi"/>
          <w:bCs/>
          <w:kern w:val="2"/>
        </w:rPr>
        <w:t xml:space="preserve">ograniczenia zakresu prac objętych niniejszą Umową w razie stwierdzenia braku konieczności wykonywania części zamówienia, ujętych w dokumentacji i </w:t>
      </w:r>
      <w:r w:rsidR="004F487C" w:rsidRPr="00A00A63">
        <w:rPr>
          <w:rFonts w:asciiTheme="minorHAnsi" w:hAnsiTheme="minorHAnsi" w:cstheme="minorHAnsi"/>
          <w:bCs/>
          <w:kern w:val="2"/>
        </w:rPr>
        <w:t>SWZ</w:t>
      </w:r>
      <w:r w:rsidR="00DC3587" w:rsidRPr="00A00A63">
        <w:rPr>
          <w:rFonts w:asciiTheme="minorHAnsi" w:hAnsiTheme="minorHAnsi" w:cstheme="minorHAnsi"/>
          <w:bCs/>
          <w:kern w:val="2"/>
        </w:rPr>
        <w:t>, przy czym Zamawiający gwarantuje wykonanie minimum 50% wartości umowy określonej w ofercie Wykonawcy.</w:t>
      </w:r>
    </w:p>
    <w:p w14:paraId="24E330EE" w14:textId="77777777" w:rsidR="0097361C" w:rsidRPr="00A00A63" w:rsidRDefault="0097361C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kern w:val="2"/>
        </w:rPr>
      </w:pPr>
      <w:r w:rsidRPr="00A00A63">
        <w:rPr>
          <w:rFonts w:asciiTheme="minorHAnsi" w:hAnsiTheme="minorHAnsi" w:cstheme="minorHAnsi"/>
          <w:b/>
          <w:bCs/>
          <w:kern w:val="2"/>
        </w:rPr>
        <w:lastRenderedPageBreak/>
        <w:t xml:space="preserve">terminu realizacji przedmiotu </w:t>
      </w:r>
      <w:r w:rsidR="00E9721E" w:rsidRPr="00A00A63">
        <w:rPr>
          <w:rFonts w:asciiTheme="minorHAnsi" w:hAnsiTheme="minorHAnsi" w:cstheme="minorHAnsi"/>
          <w:b/>
          <w:bCs/>
          <w:kern w:val="2"/>
        </w:rPr>
        <w:t>Umowy</w:t>
      </w:r>
      <w:r w:rsidRPr="00A00A63">
        <w:rPr>
          <w:rFonts w:asciiTheme="minorHAnsi" w:hAnsiTheme="minorHAnsi" w:cstheme="minorHAnsi"/>
          <w:b/>
          <w:bCs/>
          <w:kern w:val="2"/>
        </w:rPr>
        <w:t xml:space="preserve">, </w:t>
      </w:r>
      <w:r w:rsidRPr="00A00A63">
        <w:rPr>
          <w:rFonts w:asciiTheme="minorHAnsi" w:hAnsiTheme="minorHAnsi" w:cstheme="minorHAnsi"/>
          <w:bCs/>
          <w:kern w:val="2"/>
        </w:rPr>
        <w:t>gdy jest ona spowodowana</w:t>
      </w:r>
      <w:r w:rsidRPr="00A00A63">
        <w:rPr>
          <w:rFonts w:asciiTheme="minorHAnsi" w:hAnsiTheme="minorHAnsi" w:cstheme="minorHAnsi"/>
          <w:b/>
          <w:bCs/>
          <w:kern w:val="2"/>
        </w:rPr>
        <w:t xml:space="preserve">:  </w:t>
      </w:r>
    </w:p>
    <w:p w14:paraId="4BCA85FB" w14:textId="77777777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części lub całości, a w szczególności epidemią stwierdzoną przez uprawnione do tego organy lokalne lub państwowe, klęską żywiołową, </w:t>
      </w:r>
      <w:r w:rsidR="006C0440" w:rsidRPr="00A00A63">
        <w:rPr>
          <w:rFonts w:asciiTheme="minorHAnsi" w:hAnsiTheme="minorHAnsi" w:cstheme="minorHAnsi"/>
          <w:kern w:val="2"/>
        </w:rPr>
        <w:t>strajkiem lub stanem wyjątkowym;</w:t>
      </w:r>
    </w:p>
    <w:p w14:paraId="55EC7E6B" w14:textId="77777777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zmiany zakresu prac objętych niniejszą </w:t>
      </w:r>
      <w:r w:rsidR="008C44E5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mową w przypadku zastos</w:t>
      </w:r>
      <w:r w:rsidR="006C0440" w:rsidRPr="00A00A63">
        <w:rPr>
          <w:rFonts w:asciiTheme="minorHAnsi" w:hAnsiTheme="minorHAnsi" w:cstheme="minorHAnsi"/>
          <w:kern w:val="2"/>
        </w:rPr>
        <w:t>owania zmian opisanych w pkt.4);</w:t>
      </w:r>
      <w:r w:rsidRPr="00A00A63">
        <w:rPr>
          <w:rFonts w:asciiTheme="minorHAnsi" w:hAnsiTheme="minorHAnsi" w:cstheme="minorHAnsi"/>
          <w:kern w:val="2"/>
        </w:rPr>
        <w:t xml:space="preserve">  </w:t>
      </w:r>
    </w:p>
    <w:p w14:paraId="32BB9FC0" w14:textId="77777777" w:rsidR="008C1A47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koniecznością wprowadzenia zmian do dokumentacji projektowej na etapie wykonawstwa robót z przyczyn niezależnych od obu stron</w:t>
      </w:r>
      <w:r w:rsidR="00FD5AE5" w:rsidRPr="00A00A63">
        <w:rPr>
          <w:rFonts w:asciiTheme="minorHAnsi" w:hAnsiTheme="minorHAnsi" w:cstheme="minorHAnsi"/>
          <w:kern w:val="2"/>
        </w:rPr>
        <w:t xml:space="preserve"> lub</w:t>
      </w:r>
      <w:r w:rsidRPr="00A00A63">
        <w:rPr>
          <w:rFonts w:asciiTheme="minorHAnsi" w:hAnsiTheme="minorHAnsi" w:cstheme="minorHAnsi"/>
          <w:kern w:val="2"/>
        </w:rPr>
        <w:t xml:space="preserve"> aktual</w:t>
      </w:r>
      <w:r w:rsidR="00FD5AE5" w:rsidRPr="00A00A63">
        <w:rPr>
          <w:rFonts w:asciiTheme="minorHAnsi" w:hAnsiTheme="minorHAnsi" w:cstheme="minorHAnsi"/>
          <w:kern w:val="2"/>
        </w:rPr>
        <w:t>izacją rozwiązań projektowych z </w:t>
      </w:r>
      <w:r w:rsidRPr="00A00A63">
        <w:rPr>
          <w:rFonts w:asciiTheme="minorHAnsi" w:hAnsiTheme="minorHAnsi" w:cstheme="minorHAnsi"/>
          <w:kern w:val="2"/>
        </w:rPr>
        <w:t>uwagi na postęp technologiczny</w:t>
      </w:r>
      <w:r w:rsidR="006C0440" w:rsidRPr="00A00A63">
        <w:rPr>
          <w:rFonts w:asciiTheme="minorHAnsi" w:hAnsiTheme="minorHAnsi" w:cstheme="minorHAnsi"/>
          <w:kern w:val="2"/>
        </w:rPr>
        <w:t>;</w:t>
      </w:r>
    </w:p>
    <w:p w14:paraId="241A8F6D" w14:textId="77777777" w:rsidR="008C1A47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koniecznością wykonania robót dodatkowych lub </w:t>
      </w:r>
      <w:r w:rsidR="003F2880" w:rsidRPr="00A00A63">
        <w:rPr>
          <w:rFonts w:asciiTheme="minorHAnsi" w:hAnsiTheme="minorHAnsi" w:cstheme="minorHAnsi"/>
          <w:kern w:val="2"/>
        </w:rPr>
        <w:t xml:space="preserve">określonych w </w:t>
      </w:r>
      <w:r w:rsidR="008C1A47" w:rsidRPr="00A00A63">
        <w:rPr>
          <w:rFonts w:asciiTheme="minorHAnsi" w:hAnsiTheme="minorHAnsi" w:cstheme="minorHAnsi"/>
          <w:kern w:val="2"/>
        </w:rPr>
        <w:t>art.</w:t>
      </w:r>
      <w:r w:rsidR="003F2880" w:rsidRPr="00A00A63">
        <w:rPr>
          <w:rFonts w:asciiTheme="minorHAnsi" w:hAnsiTheme="minorHAnsi" w:cstheme="minorHAnsi"/>
          <w:kern w:val="2"/>
        </w:rPr>
        <w:t xml:space="preserve"> </w:t>
      </w:r>
      <w:r w:rsidR="00DC3587" w:rsidRPr="00A00A63">
        <w:rPr>
          <w:rFonts w:asciiTheme="minorHAnsi" w:hAnsiTheme="minorHAnsi" w:cstheme="minorHAnsi"/>
          <w:kern w:val="2"/>
        </w:rPr>
        <w:t>214</w:t>
      </w:r>
      <w:r w:rsidR="003F2880" w:rsidRPr="00A00A63">
        <w:rPr>
          <w:rFonts w:asciiTheme="minorHAnsi" w:hAnsiTheme="minorHAnsi" w:cstheme="minorHAnsi"/>
          <w:kern w:val="2"/>
        </w:rPr>
        <w:t xml:space="preserve"> ust</w:t>
      </w:r>
      <w:r w:rsidR="00DC3587" w:rsidRPr="00A00A63">
        <w:rPr>
          <w:rFonts w:asciiTheme="minorHAnsi" w:hAnsiTheme="minorHAnsi" w:cstheme="minorHAnsi"/>
          <w:kern w:val="2"/>
        </w:rPr>
        <w:t>.</w:t>
      </w:r>
      <w:r w:rsidR="003F2880" w:rsidRPr="00A00A63">
        <w:rPr>
          <w:rFonts w:asciiTheme="minorHAnsi" w:hAnsiTheme="minorHAnsi" w:cstheme="minorHAnsi"/>
          <w:kern w:val="2"/>
        </w:rPr>
        <w:t xml:space="preserve"> 1 pkt </w:t>
      </w:r>
      <w:r w:rsidR="00DC3587" w:rsidRPr="00A00A63">
        <w:rPr>
          <w:rFonts w:asciiTheme="minorHAnsi" w:hAnsiTheme="minorHAnsi" w:cstheme="minorHAnsi"/>
          <w:kern w:val="2"/>
        </w:rPr>
        <w:t>7</w:t>
      </w:r>
      <w:r w:rsidRPr="00A00A63">
        <w:rPr>
          <w:rFonts w:asciiTheme="minorHAnsi" w:hAnsiTheme="minorHAnsi" w:cstheme="minorHAnsi"/>
          <w:kern w:val="2"/>
        </w:rPr>
        <w:t xml:space="preserve"> ustawy P</w:t>
      </w:r>
      <w:r w:rsidR="00B74765" w:rsidRPr="00A00A63">
        <w:rPr>
          <w:rFonts w:asciiTheme="minorHAnsi" w:hAnsiTheme="minorHAnsi" w:cstheme="minorHAnsi"/>
          <w:kern w:val="2"/>
        </w:rPr>
        <w:t xml:space="preserve">rawo </w:t>
      </w:r>
      <w:r w:rsidRPr="00A00A63">
        <w:rPr>
          <w:rFonts w:asciiTheme="minorHAnsi" w:hAnsiTheme="minorHAnsi" w:cstheme="minorHAnsi"/>
          <w:kern w:val="2"/>
        </w:rPr>
        <w:t>z</w:t>
      </w:r>
      <w:r w:rsidR="00B74765" w:rsidRPr="00A00A63">
        <w:rPr>
          <w:rFonts w:asciiTheme="minorHAnsi" w:hAnsiTheme="minorHAnsi" w:cstheme="minorHAnsi"/>
          <w:kern w:val="2"/>
        </w:rPr>
        <w:t xml:space="preserve">amówień </w:t>
      </w:r>
      <w:r w:rsidRPr="00A00A63">
        <w:rPr>
          <w:rFonts w:asciiTheme="minorHAnsi" w:hAnsiTheme="minorHAnsi" w:cstheme="minorHAnsi"/>
          <w:kern w:val="2"/>
        </w:rPr>
        <w:t>p</w:t>
      </w:r>
      <w:r w:rsidR="00B74765" w:rsidRPr="00A00A63">
        <w:rPr>
          <w:rFonts w:asciiTheme="minorHAnsi" w:hAnsiTheme="minorHAnsi" w:cstheme="minorHAnsi"/>
          <w:kern w:val="2"/>
        </w:rPr>
        <w:t>ublicznych</w:t>
      </w:r>
      <w:r w:rsidRPr="00A00A63">
        <w:rPr>
          <w:rFonts w:asciiTheme="minorHAnsi" w:hAnsiTheme="minorHAnsi" w:cstheme="minorHAnsi"/>
          <w:kern w:val="2"/>
        </w:rPr>
        <w:t xml:space="preserve"> o ile zostały wskazane w </w:t>
      </w:r>
      <w:r w:rsidR="004F487C" w:rsidRPr="00A00A63">
        <w:rPr>
          <w:rFonts w:asciiTheme="minorHAnsi" w:hAnsiTheme="minorHAnsi" w:cstheme="minorHAnsi"/>
          <w:kern w:val="2"/>
        </w:rPr>
        <w:t>SWZ</w:t>
      </w:r>
      <w:r w:rsidRPr="00A00A63">
        <w:rPr>
          <w:rFonts w:asciiTheme="minorHAnsi" w:hAnsiTheme="minorHAnsi" w:cstheme="minorHAnsi"/>
          <w:kern w:val="2"/>
        </w:rPr>
        <w:t xml:space="preserve"> oraz ogłoszeniu wpływających na termin wykonania robót objętych niniejszą </w:t>
      </w:r>
      <w:r w:rsidR="00693E40" w:rsidRPr="00A00A63">
        <w:rPr>
          <w:rFonts w:asciiTheme="minorHAnsi" w:hAnsiTheme="minorHAnsi" w:cstheme="minorHAnsi"/>
          <w:kern w:val="2"/>
        </w:rPr>
        <w:t>U</w:t>
      </w:r>
      <w:r w:rsidRPr="00A00A63">
        <w:rPr>
          <w:rFonts w:asciiTheme="minorHAnsi" w:hAnsiTheme="minorHAnsi" w:cstheme="minorHAnsi"/>
          <w:kern w:val="2"/>
        </w:rPr>
        <w:t>mową podstawową</w:t>
      </w:r>
      <w:r w:rsidR="006C0440" w:rsidRPr="00A00A63">
        <w:rPr>
          <w:rFonts w:asciiTheme="minorHAnsi" w:hAnsiTheme="minorHAnsi" w:cstheme="minorHAnsi"/>
          <w:kern w:val="2"/>
        </w:rPr>
        <w:t>;</w:t>
      </w:r>
      <w:r w:rsidRPr="00A00A63">
        <w:rPr>
          <w:rFonts w:asciiTheme="minorHAnsi" w:hAnsiTheme="minorHAnsi" w:cstheme="minorHAnsi"/>
          <w:kern w:val="2"/>
        </w:rPr>
        <w:t xml:space="preserve"> </w:t>
      </w:r>
    </w:p>
    <w:p w14:paraId="4D1CB181" w14:textId="77777777" w:rsidR="008C1A47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następstwem działania organów administracji lub innych podmiotów, związanych z przekroczeniem obowiązujących terminów wydawania lub odmo</w:t>
      </w:r>
      <w:r w:rsidR="006C0440" w:rsidRPr="00A00A63">
        <w:rPr>
          <w:rFonts w:asciiTheme="minorHAnsi" w:hAnsiTheme="minorHAnsi" w:cstheme="minorHAnsi"/>
          <w:kern w:val="2"/>
        </w:rPr>
        <w:t>wy wydania, zezwoleń, uzgodnień;</w:t>
      </w:r>
    </w:p>
    <w:p w14:paraId="1BE955A6" w14:textId="77777777" w:rsidR="008C1A47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następstwem wprowadzania zmian w obowiązujących przepisach prawnych mających wpływ na realizację przedmiotu </w:t>
      </w:r>
      <w:r w:rsidR="00E9721E" w:rsidRPr="00A00A63">
        <w:rPr>
          <w:rFonts w:asciiTheme="minorHAnsi" w:hAnsiTheme="minorHAnsi" w:cstheme="minorHAnsi"/>
          <w:kern w:val="2"/>
        </w:rPr>
        <w:t>Umowy</w:t>
      </w:r>
      <w:r w:rsidR="006C0440" w:rsidRPr="00A00A63">
        <w:rPr>
          <w:rFonts w:asciiTheme="minorHAnsi" w:hAnsiTheme="minorHAnsi" w:cstheme="minorHAnsi"/>
          <w:kern w:val="2"/>
        </w:rPr>
        <w:t>;</w:t>
      </w:r>
    </w:p>
    <w:p w14:paraId="2EC9C2C4" w14:textId="511BAB92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Cs/>
          <w:kern w:val="2"/>
        </w:rPr>
        <w:t>trudnościami w nabyciu materiałów i urządzeń wynikającymi z długotrwałego spadku podaży tych towarów lub innych przyczyn niezależnych od obu Stron Umowy</w:t>
      </w:r>
      <w:r w:rsidR="00BD2751" w:rsidRPr="00A00A63">
        <w:rPr>
          <w:rFonts w:asciiTheme="minorHAnsi" w:hAnsiTheme="minorHAnsi" w:cstheme="minorHAnsi"/>
          <w:bCs/>
          <w:kern w:val="2"/>
        </w:rPr>
        <w:t>;</w:t>
      </w:r>
    </w:p>
    <w:p w14:paraId="1BD24D83" w14:textId="3EA964F5" w:rsidR="00BD2751" w:rsidRPr="00A00A63" w:rsidRDefault="00BD2751" w:rsidP="00BD2751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zmianą umowy dokonaną na podstawie art 455 ust. 2 ustawy </w:t>
      </w:r>
      <w:proofErr w:type="spellStart"/>
      <w:r w:rsidRPr="00A00A63">
        <w:rPr>
          <w:rFonts w:asciiTheme="minorHAnsi" w:hAnsiTheme="minorHAnsi" w:cstheme="minorHAnsi"/>
          <w:kern w:val="2"/>
        </w:rPr>
        <w:t>Pzp</w:t>
      </w:r>
      <w:proofErr w:type="spellEnd"/>
      <w:r w:rsidRPr="00A00A63">
        <w:rPr>
          <w:rFonts w:asciiTheme="minorHAnsi" w:hAnsiTheme="minorHAnsi" w:cstheme="minorHAnsi"/>
          <w:kern w:val="2"/>
        </w:rPr>
        <w:t>;</w:t>
      </w:r>
    </w:p>
    <w:p w14:paraId="739AD9DE" w14:textId="77777777" w:rsidR="006C0440" w:rsidRPr="00A00A63" w:rsidRDefault="006C0440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kolejności i terminu wykonania robót</w:t>
      </w:r>
      <w:r w:rsidRPr="00A00A63">
        <w:rPr>
          <w:rFonts w:asciiTheme="minorHAnsi" w:hAnsiTheme="minorHAnsi" w:cstheme="minorHAnsi"/>
          <w:kern w:val="2"/>
        </w:rPr>
        <w:t>;</w:t>
      </w:r>
    </w:p>
    <w:p w14:paraId="20AD24B2" w14:textId="77777777" w:rsidR="006C0440" w:rsidRPr="00A00A63" w:rsidRDefault="006C0440" w:rsidP="006E0DA7">
      <w:pPr>
        <w:pStyle w:val="Akapitzlist"/>
        <w:numPr>
          <w:ilvl w:val="1"/>
          <w:numId w:val="17"/>
        </w:numPr>
        <w:spacing w:after="0"/>
        <w:jc w:val="both"/>
        <w:rPr>
          <w:rFonts w:asciiTheme="minorHAnsi" w:eastAsia="Times New Roman" w:hAnsiTheme="minorHAnsi" w:cstheme="minorHAnsi"/>
          <w:kern w:val="2"/>
          <w:lang w:eastAsia="pl-PL"/>
        </w:rPr>
      </w:pPr>
      <w:r w:rsidRPr="00A00A63">
        <w:rPr>
          <w:rFonts w:asciiTheme="minorHAnsi" w:eastAsia="Times New Roman" w:hAnsiTheme="minorHAnsi" w:cstheme="minorHAnsi"/>
          <w:b/>
          <w:kern w:val="2"/>
          <w:lang w:eastAsia="pl-PL"/>
        </w:rPr>
        <w:t>materiałów, urządzeń, robót budowlanych oraz rozwiązań technicznych i technologicznych</w:t>
      </w:r>
      <w:r w:rsidRPr="00A00A63">
        <w:rPr>
          <w:rFonts w:asciiTheme="minorHAnsi" w:eastAsia="Times New Roman" w:hAnsiTheme="minorHAnsi" w:cstheme="minorHAnsi"/>
          <w:kern w:val="2"/>
          <w:lang w:eastAsia="pl-PL"/>
        </w:rPr>
        <w:t>, przy czym zmiana taka może być spowodowana:</w:t>
      </w:r>
    </w:p>
    <w:p w14:paraId="25D65049" w14:textId="77777777" w:rsidR="0097361C" w:rsidRPr="00A00A63" w:rsidRDefault="0097361C" w:rsidP="006E0DA7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koniecznością zrealizowania przedmiotu Umowy przy zastosowaniu innych rozwiązań niż wskazane w </w:t>
      </w:r>
      <w:r w:rsidRPr="00A00A63">
        <w:rPr>
          <w:rFonts w:asciiTheme="minorHAnsi" w:hAnsiTheme="minorHAnsi" w:cstheme="minorHAnsi"/>
        </w:rPr>
        <w:t xml:space="preserve"> dokumentacji na podstawie której należy wykonać roboty stanowiącą załącznik do </w:t>
      </w:r>
      <w:r w:rsidR="004F487C" w:rsidRPr="00A00A63">
        <w:rPr>
          <w:rFonts w:asciiTheme="minorHAnsi" w:hAnsiTheme="minorHAnsi" w:cstheme="minorHAnsi"/>
        </w:rPr>
        <w:t>SWZ</w:t>
      </w:r>
      <w:r w:rsidRPr="00A00A63">
        <w:rPr>
          <w:rFonts w:asciiTheme="minorHAnsi" w:hAnsiTheme="minorHAnsi" w:cstheme="minorHAnsi"/>
          <w:kern w:val="2"/>
        </w:rPr>
        <w:t>, w sytuacji, gdyby zastosowanie przewidzianych rozwiązań groziło niewykonaniem albo wadliwym lub nieterminowym wykonaniem przedmiotu Umowy;</w:t>
      </w:r>
    </w:p>
    <w:p w14:paraId="6D1877E7" w14:textId="77777777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koniecznością zrealizowania przedmiotu Umowy przy zastosowaniu innych rozwiązań ze względu na zmiany obowiązującego prawa; </w:t>
      </w:r>
    </w:p>
    <w:p w14:paraId="716B2EDB" w14:textId="77777777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koniecznością usunięcia sprzeczności w dokumentacji;</w:t>
      </w:r>
    </w:p>
    <w:p w14:paraId="3819CC82" w14:textId="77777777" w:rsidR="0097361C" w:rsidRPr="00A00A63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zmianami rozwiązań ujętych w </w:t>
      </w:r>
      <w:r w:rsidRPr="00A00A63">
        <w:rPr>
          <w:rFonts w:asciiTheme="minorHAnsi" w:hAnsiTheme="minorHAnsi" w:cstheme="minorHAnsi"/>
        </w:rPr>
        <w:t xml:space="preserve">dokumentacji na podstawie której należy wykonać </w:t>
      </w:r>
      <w:r w:rsidR="00F55C6B" w:rsidRPr="00A00A63">
        <w:rPr>
          <w:rFonts w:asciiTheme="minorHAnsi" w:hAnsiTheme="minorHAnsi" w:cstheme="minorHAnsi"/>
        </w:rPr>
        <w:t>roboty stanowiącą</w:t>
      </w:r>
      <w:r w:rsidRPr="00A00A63">
        <w:rPr>
          <w:rFonts w:asciiTheme="minorHAnsi" w:hAnsiTheme="minorHAnsi" w:cstheme="minorHAnsi"/>
        </w:rPr>
        <w:t xml:space="preserve"> załącznik do </w:t>
      </w:r>
      <w:r w:rsidR="004F487C" w:rsidRPr="00A00A63">
        <w:rPr>
          <w:rFonts w:asciiTheme="minorHAnsi" w:hAnsiTheme="minorHAnsi" w:cstheme="minorHAnsi"/>
        </w:rPr>
        <w:t>SWZ</w:t>
      </w:r>
      <w:r w:rsidRPr="00A00A63">
        <w:rPr>
          <w:rFonts w:asciiTheme="minorHAnsi" w:hAnsiTheme="minorHAnsi" w:cstheme="minorHAnsi"/>
          <w:kern w:val="2"/>
        </w:rPr>
        <w:t>, spowodowanymi koniecznością wprowadzenia modyfikacji dokumentacji podyktowanymi koniecznością racjonalizacji konkretnych rozwiązań zwiększających walory użytkowe obiektu</w:t>
      </w:r>
      <w:r w:rsidR="00785D8D" w:rsidRPr="00A00A63">
        <w:rPr>
          <w:rFonts w:asciiTheme="minorHAnsi" w:hAnsiTheme="minorHAnsi" w:cstheme="minorHAnsi"/>
          <w:kern w:val="2"/>
        </w:rPr>
        <w:t xml:space="preserve">, będącego przedmiotem </w:t>
      </w:r>
      <w:r w:rsidR="00F55C6B" w:rsidRPr="00A00A63">
        <w:rPr>
          <w:rFonts w:asciiTheme="minorHAnsi" w:hAnsiTheme="minorHAnsi" w:cstheme="minorHAnsi"/>
          <w:kern w:val="2"/>
        </w:rPr>
        <w:t>U</w:t>
      </w:r>
      <w:r w:rsidR="00785D8D" w:rsidRPr="00A00A63">
        <w:rPr>
          <w:rFonts w:asciiTheme="minorHAnsi" w:hAnsiTheme="minorHAnsi" w:cstheme="minorHAnsi"/>
          <w:kern w:val="2"/>
        </w:rPr>
        <w:t>mowy, o </w:t>
      </w:r>
      <w:r w:rsidRPr="00A00A63">
        <w:rPr>
          <w:rFonts w:asciiTheme="minorHAnsi" w:hAnsiTheme="minorHAnsi" w:cstheme="minorHAnsi"/>
          <w:kern w:val="2"/>
        </w:rPr>
        <w:t>ile ta modyfikacja nie zmieni parametrów przedsięwzięcia/zadania;</w:t>
      </w:r>
    </w:p>
    <w:p w14:paraId="1CEA0A8C" w14:textId="77777777" w:rsidR="006C0440" w:rsidRPr="00A00A63" w:rsidRDefault="006C0440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osób przewidzianych do realizacji przedmiotu Umowy przez Strony</w:t>
      </w:r>
      <w:r w:rsidRPr="00A00A63">
        <w:rPr>
          <w:rFonts w:asciiTheme="minorHAnsi" w:hAnsiTheme="minorHAnsi" w:cstheme="minorHAnsi"/>
          <w:kern w:val="2"/>
        </w:rPr>
        <w:t xml:space="preserve"> pod warunkiem, że osoby zaproponowane będą posiadały co najmniej takie uprawnienia, które potwierdzają spełnienie warunku w stopniu nie mniejszym niż wymagany w trakcie postępowania o udziel</w:t>
      </w:r>
      <w:r w:rsidR="0064738E" w:rsidRPr="00A00A63">
        <w:rPr>
          <w:rFonts w:asciiTheme="minorHAnsi" w:hAnsiTheme="minorHAnsi" w:cstheme="minorHAnsi"/>
          <w:kern w:val="2"/>
        </w:rPr>
        <w:t>enie zamówienia w zakresie osób</w:t>
      </w:r>
      <w:r w:rsidR="00FB23AA" w:rsidRPr="00A00A63">
        <w:rPr>
          <w:rFonts w:asciiTheme="minorHAnsi" w:hAnsiTheme="minorHAnsi" w:cstheme="minorHAnsi"/>
          <w:kern w:val="2"/>
        </w:rPr>
        <w:t>;</w:t>
      </w:r>
    </w:p>
    <w:p w14:paraId="2D0E0D44" w14:textId="77777777" w:rsidR="0064738E" w:rsidRPr="00A00A63" w:rsidRDefault="0064738E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zmiana Podwykonawcy, rezygnacja z Podwykonawcy, wprowadzenie nowego Podwykonawcy, powierzenie określonego zakresu Podwykonawcy lub zmiany zakresu części prac powierzonych Podwykonawcy</w:t>
      </w:r>
      <w:r w:rsidRPr="00A00A63">
        <w:rPr>
          <w:rFonts w:asciiTheme="minorHAnsi" w:hAnsiTheme="minorHAnsi" w:cstheme="minorHAnsi"/>
          <w:kern w:val="2"/>
        </w:rPr>
        <w:t xml:space="preserve"> – z zachowaniem trybu postępowania opisanego w §6 niniejszej Umowy</w:t>
      </w:r>
      <w:r w:rsidR="00FB23AA" w:rsidRPr="00A00A63">
        <w:rPr>
          <w:rFonts w:asciiTheme="minorHAnsi" w:hAnsiTheme="minorHAnsi" w:cstheme="minorHAnsi"/>
          <w:kern w:val="2"/>
        </w:rPr>
        <w:t>;</w:t>
      </w:r>
    </w:p>
    <w:p w14:paraId="0A1FF661" w14:textId="77777777" w:rsidR="006E0DA7" w:rsidRPr="00A00A63" w:rsidRDefault="0097361C" w:rsidP="006E0DA7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z</w:t>
      </w:r>
      <w:r w:rsidR="0064738E" w:rsidRPr="00A00A63">
        <w:rPr>
          <w:rFonts w:asciiTheme="minorHAnsi" w:hAnsiTheme="minorHAnsi" w:cstheme="minorHAnsi"/>
          <w:b/>
          <w:kern w:val="2"/>
        </w:rPr>
        <w:t>miany zakresu Umowy spowodowanej</w:t>
      </w:r>
      <w:r w:rsidRPr="00A00A63">
        <w:rPr>
          <w:rFonts w:asciiTheme="minorHAnsi" w:hAnsiTheme="minorHAnsi" w:cstheme="minorHAnsi"/>
          <w:b/>
          <w:kern w:val="2"/>
        </w:rPr>
        <w:t xml:space="preserve"> następstwem działania organów administracji lub innych podmiotów</w:t>
      </w:r>
      <w:r w:rsidR="006E0DA7" w:rsidRPr="00A00A63">
        <w:rPr>
          <w:rFonts w:asciiTheme="minorHAnsi" w:hAnsiTheme="minorHAnsi" w:cstheme="minorHAnsi"/>
          <w:b/>
          <w:kern w:val="2"/>
        </w:rPr>
        <w:t>,</w:t>
      </w:r>
      <w:r w:rsidR="006E0DA7" w:rsidRPr="00A00A63">
        <w:rPr>
          <w:rFonts w:asciiTheme="minorHAnsi" w:hAnsiTheme="minorHAnsi" w:cstheme="minorHAnsi"/>
          <w:kern w:val="2"/>
        </w:rPr>
        <w:t xml:space="preserve"> związanych z odmową wydania decyzji, zezwoleń, uzgodnień, będących następstwem okoliczności nie leżących po stronie Wykonawcy.</w:t>
      </w:r>
    </w:p>
    <w:p w14:paraId="65A4139A" w14:textId="77777777" w:rsidR="0038627F" w:rsidRPr="00A00A63" w:rsidRDefault="0038627F" w:rsidP="007B6EEA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zmiany przepisów prawa mających wpływ na treść umowy.</w:t>
      </w:r>
    </w:p>
    <w:p w14:paraId="408970CB" w14:textId="42AE3F4C" w:rsidR="0064738E" w:rsidRPr="00A00A63" w:rsidRDefault="0064738E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Dopuszcza się również możliwość zmiany Umowy zgodnie z ustawą Prawo zamówień publicznych.</w:t>
      </w:r>
    </w:p>
    <w:p w14:paraId="21FAF601" w14:textId="77777777" w:rsidR="0064738E" w:rsidRPr="00A00A63" w:rsidRDefault="0064738E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Zmiany przewidziane w Umowie mogą być inicjowane przez Zamawiającego oraz przez Wykonawcę. </w:t>
      </w:r>
    </w:p>
    <w:p w14:paraId="715D5C18" w14:textId="79677C5D" w:rsidR="009D7614" w:rsidRPr="00A00A63" w:rsidRDefault="0064738E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lastRenderedPageBreak/>
        <w:t xml:space="preserve">Warunkiem dokonania zmian, jest złożenie wniosku przez stronę inicjującą zmianę zawierającego: opis propozycji zmian, uzasadnienie zmian, obliczenie kosztów zmian zgodnie z zasadami określonymi w ust. 7, jeżeli zmiana będzie miała wpływ na wynagrodzenie Wykonawcy, opis wpływu zmiany na </w:t>
      </w:r>
      <w:r w:rsidR="00FB23AA" w:rsidRPr="00A00A63">
        <w:rPr>
          <w:rFonts w:asciiTheme="minorHAnsi" w:hAnsiTheme="minorHAnsi" w:cstheme="minorHAnsi"/>
          <w:kern w:val="2"/>
        </w:rPr>
        <w:t>termin realizacji</w:t>
      </w:r>
      <w:r w:rsidRPr="00A00A63">
        <w:rPr>
          <w:rFonts w:asciiTheme="minorHAnsi" w:hAnsiTheme="minorHAnsi" w:cstheme="minorHAnsi"/>
          <w:kern w:val="2"/>
        </w:rPr>
        <w:t>.</w:t>
      </w:r>
      <w:r w:rsidR="00C82D21" w:rsidRPr="00A00A63">
        <w:rPr>
          <w:rFonts w:asciiTheme="minorHAnsi" w:hAnsiTheme="minorHAnsi" w:cstheme="minorHAnsi"/>
          <w:kern w:val="2"/>
        </w:rPr>
        <w:t xml:space="preserve"> Wniosek o wprowadzenie zmian w umowie Wykonawca składa </w:t>
      </w:r>
      <w:r w:rsidR="00A163FE" w:rsidRPr="00A00A63">
        <w:rPr>
          <w:rFonts w:asciiTheme="minorHAnsi" w:hAnsiTheme="minorHAnsi" w:cstheme="minorHAnsi"/>
          <w:kern w:val="2"/>
        </w:rPr>
        <w:t xml:space="preserve">w sekretariacie </w:t>
      </w:r>
      <w:proofErr w:type="spellStart"/>
      <w:r w:rsidR="00A163FE" w:rsidRPr="00A00A63">
        <w:rPr>
          <w:rFonts w:asciiTheme="minorHAnsi" w:hAnsiTheme="minorHAnsi" w:cstheme="minorHAnsi"/>
          <w:kern w:val="2"/>
        </w:rPr>
        <w:t>IKiFP</w:t>
      </w:r>
      <w:proofErr w:type="spellEnd"/>
      <w:r w:rsidR="00A163FE" w:rsidRPr="00A00A63">
        <w:rPr>
          <w:rFonts w:asciiTheme="minorHAnsi" w:hAnsiTheme="minorHAnsi" w:cstheme="minorHAnsi"/>
          <w:kern w:val="2"/>
        </w:rPr>
        <w:t xml:space="preserve"> PAN, ul. Niezapominajek 8</w:t>
      </w:r>
      <w:r w:rsidR="00C82D21" w:rsidRPr="00A00A63">
        <w:rPr>
          <w:rFonts w:asciiTheme="minorHAnsi" w:hAnsiTheme="minorHAnsi" w:cstheme="minorHAnsi"/>
          <w:kern w:val="2"/>
        </w:rPr>
        <w:t>.</w:t>
      </w:r>
    </w:p>
    <w:p w14:paraId="11E2586D" w14:textId="6B5685F1" w:rsidR="0064738E" w:rsidRPr="00A00A63" w:rsidRDefault="0064738E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b/>
          <w:kern w:val="2"/>
        </w:rPr>
        <w:t>Podstawę obliczenia kosztów zmiany mającej wpływ na wynagrodzenie Wykonawcy stanowić będzie zatwierdzony przez Zamawiającego:</w:t>
      </w:r>
    </w:p>
    <w:p w14:paraId="38CBDE14" w14:textId="77777777" w:rsidR="0064738E" w:rsidRPr="00A00A63" w:rsidRDefault="0064738E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protokół nadzoru autorskiego, jeżeli wynika on ze zmiany w dokumentacji na podstawie której należy wykonać roboty stanowiącą załącznik do </w:t>
      </w:r>
      <w:r w:rsidR="004F487C" w:rsidRPr="00A00A63">
        <w:rPr>
          <w:rFonts w:asciiTheme="minorHAnsi" w:hAnsiTheme="minorHAnsi" w:cstheme="minorHAnsi"/>
          <w:kern w:val="2"/>
        </w:rPr>
        <w:t>SWZ</w:t>
      </w:r>
      <w:r w:rsidRPr="00A00A63">
        <w:rPr>
          <w:rFonts w:asciiTheme="minorHAnsi" w:hAnsiTheme="minorHAnsi" w:cstheme="minorHAnsi"/>
          <w:kern w:val="2"/>
        </w:rPr>
        <w:t>;</w:t>
      </w:r>
    </w:p>
    <w:p w14:paraId="7EE52698" w14:textId="77777777" w:rsidR="009D7614" w:rsidRPr="00A00A63" w:rsidRDefault="0064738E" w:rsidP="009D7614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kosztorys ofertowy opracowany na podstawie cen </w:t>
      </w:r>
      <w:r w:rsidR="007A7EA1" w:rsidRPr="00A00A63">
        <w:rPr>
          <w:rFonts w:asciiTheme="minorHAnsi" w:hAnsiTheme="minorHAnsi" w:cstheme="minorHAnsi"/>
          <w:kern w:val="2"/>
        </w:rPr>
        <w:t>kosztorysowych i</w:t>
      </w:r>
      <w:r w:rsidRPr="00A00A63">
        <w:rPr>
          <w:rFonts w:asciiTheme="minorHAnsi" w:hAnsiTheme="minorHAnsi" w:cstheme="minorHAnsi"/>
          <w:kern w:val="2"/>
        </w:rPr>
        <w:t xml:space="preserve"> danych wyjściowych do kosztorysowania przyjętych do sporządzenia kosztorysu Wykonawcy, a w odniesieniu do niewystępujących w kosztorysie Wykonawcy materiałów i sprzętu według cen jednostkowych zaproponowanych przez Wykonawcę, ale nie wyższych niż średnie ceny SEKOCENBUD dla kwartału poprzedzającego termin wykonania robót budowlanych dla rejonu Małopolski, a w odniesieniu do materiałów nie występujących ani w kosztorysie ani w SEKOCENBUD, w oparciu o ceny rynkowe jednostkowe tych materiałów. </w:t>
      </w:r>
    </w:p>
    <w:p w14:paraId="34B72F04" w14:textId="22EBF2D5" w:rsidR="0064738E" w:rsidRPr="00A00A63" w:rsidRDefault="0064738E" w:rsidP="009D7614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przypadku wystąpienia którejkolwiek z okoliczności wymienionych w ust. 3 pkt. 2) termin zakończenia robót może ulec odpowiedniemu przedłużeniu, nie dłużej jednak niż o okres trwania tych okoliczności.</w:t>
      </w:r>
    </w:p>
    <w:p w14:paraId="3B7B4B86" w14:textId="77777777" w:rsidR="00F03BE6" w:rsidRPr="00A00A63" w:rsidRDefault="00F03BE6" w:rsidP="0064738E">
      <w:p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</w:p>
    <w:p w14:paraId="5C3EAC2F" w14:textId="77777777" w:rsidR="00DC1EFC" w:rsidRPr="00A00A63" w:rsidRDefault="00DC1EFC" w:rsidP="00DC1EFC">
      <w:pPr>
        <w:pStyle w:val="Akapitzlist"/>
        <w:spacing w:after="0" w:line="240" w:lineRule="auto"/>
        <w:ind w:left="170"/>
        <w:jc w:val="center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§18</w:t>
      </w:r>
    </w:p>
    <w:p w14:paraId="124D34B3" w14:textId="77777777" w:rsidR="00DC1EFC" w:rsidRPr="00A00A63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zobowiązuje się do zachowania w ścisłej tajemnicy wszelkich informacji uzyskanych w związku z wykonaniem przedmiotu Umowy, niezależnie od formy przekazania tych informacji oraz ich źródła, w szczególności informacji technicznych, technologicznych, organizacyjnych i innych dotyczących Zamawiającego.</w:t>
      </w:r>
    </w:p>
    <w:p w14:paraId="4D16A01B" w14:textId="77777777" w:rsidR="00DC1EFC" w:rsidRPr="00A00A63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 razie wątpliwości, czy określona informacja stanowi tajemnicę Wykonawca zobowiązany jest zwrócić się w formie pisemnej do Zamawiającego o wyjaśnienie takiej wątpliwości.</w:t>
      </w:r>
    </w:p>
    <w:p w14:paraId="3873634D" w14:textId="77777777" w:rsidR="00DC1EFC" w:rsidRPr="00A00A63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zobowiązuje się do wykorzystania uzyskanych, powyższych informacji jedynie w celu wykonania przedmiotu umowy.</w:t>
      </w:r>
    </w:p>
    <w:p w14:paraId="6E10508C" w14:textId="77777777" w:rsidR="00DC1EFC" w:rsidRPr="00A00A63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Wykonawca zobowiązuje się ujawnić powyższe informacje tylko tym pracownikom Wykonawcy</w:t>
      </w:r>
      <w:r w:rsidR="0072175A" w:rsidRPr="00A00A63">
        <w:rPr>
          <w:rFonts w:asciiTheme="minorHAnsi" w:hAnsiTheme="minorHAnsi" w:cstheme="minorHAnsi"/>
          <w:kern w:val="2"/>
        </w:rPr>
        <w:t>/Podwykonawcy</w:t>
      </w:r>
      <w:r w:rsidRPr="00A00A63">
        <w:rPr>
          <w:rFonts w:asciiTheme="minorHAnsi" w:hAnsiTheme="minorHAnsi" w:cstheme="minorHAnsi"/>
          <w:kern w:val="2"/>
        </w:rPr>
        <w:t>, wobec których ujawnienie takie</w:t>
      </w:r>
      <w:r w:rsidR="0072175A" w:rsidRPr="00A00A63">
        <w:rPr>
          <w:rFonts w:asciiTheme="minorHAnsi" w:hAnsiTheme="minorHAnsi" w:cstheme="minorHAnsi"/>
          <w:kern w:val="2"/>
        </w:rPr>
        <w:t xml:space="preserve"> będzie uzasadnione zakresem, w </w:t>
      </w:r>
      <w:r w:rsidRPr="00A00A63">
        <w:rPr>
          <w:rFonts w:asciiTheme="minorHAnsi" w:hAnsiTheme="minorHAnsi" w:cstheme="minorHAnsi"/>
          <w:kern w:val="2"/>
        </w:rPr>
        <w:t>którym wykonują przedmiot umowy.</w:t>
      </w:r>
    </w:p>
    <w:p w14:paraId="6F4F7BE0" w14:textId="77777777" w:rsidR="00DC1EFC" w:rsidRPr="00A00A63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Powyższe przepisy nie będą miały zastosowania wobec informacji powszechnie znanych lub opublikowanych oraz w przypadku żądania ich ujawnienia przez uprawniony organ.</w:t>
      </w:r>
    </w:p>
    <w:p w14:paraId="3A0FF5F2" w14:textId="77777777" w:rsidR="00DC1EFC" w:rsidRPr="00A00A63" w:rsidRDefault="00DC1EFC" w:rsidP="00DC1EFC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Theme="minorHAnsi" w:hAnsiTheme="minorHAnsi" w:cstheme="minorHAnsi"/>
          <w:kern w:val="2"/>
        </w:rPr>
      </w:pPr>
    </w:p>
    <w:p w14:paraId="5630AD66" w14:textId="77777777" w:rsidR="005B000A" w:rsidRPr="00A00A63" w:rsidRDefault="005B000A" w:rsidP="00DC1EFC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Theme="minorHAnsi" w:hAnsiTheme="minorHAnsi" w:cstheme="minorHAnsi"/>
          <w:kern w:val="2"/>
        </w:rPr>
      </w:pPr>
    </w:p>
    <w:p w14:paraId="23BCC5AB" w14:textId="77777777" w:rsidR="00DC1EFC" w:rsidRPr="00A00A63" w:rsidRDefault="00DC1EFC" w:rsidP="00DC1EFC">
      <w:pPr>
        <w:spacing w:after="0" w:line="240" w:lineRule="auto"/>
        <w:jc w:val="center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§19</w:t>
      </w:r>
    </w:p>
    <w:p w14:paraId="5CA8A7C9" w14:textId="77777777" w:rsidR="00DC1EFC" w:rsidRPr="00A00A63" w:rsidRDefault="00DC1EFC" w:rsidP="00DC1EF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>Strony ustalają, że w sprawach nieuregulowanych w niniejszej Umowie, będą miały zastosowanie odpowiednie przepisy ustawy Prawo zamówień publicznych, Kodeksu cywilnego i prawa budowlanego.</w:t>
      </w:r>
    </w:p>
    <w:p w14:paraId="17ABE47C" w14:textId="77777777" w:rsidR="00DC1EFC" w:rsidRPr="00A00A63" w:rsidRDefault="00DC1EFC" w:rsidP="00DC1EF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Właściwym dla rozpoznania sporów wynikłych na tle realizacji niniejszej Umowy jest sąd właściwy dla siedziby Zamawiającego. </w:t>
      </w:r>
    </w:p>
    <w:p w14:paraId="62F9ADED" w14:textId="7E891657" w:rsidR="00DC1EFC" w:rsidRPr="00A00A63" w:rsidRDefault="00DC1EFC" w:rsidP="00CC3881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A00A63">
        <w:rPr>
          <w:rFonts w:asciiTheme="minorHAnsi" w:hAnsiTheme="minorHAnsi" w:cstheme="minorHAnsi"/>
          <w:kern w:val="2"/>
        </w:rPr>
        <w:t xml:space="preserve">Umowę sporządzono w </w:t>
      </w:r>
      <w:r w:rsidR="00CC3881" w:rsidRPr="00A00A63">
        <w:rPr>
          <w:rFonts w:asciiTheme="minorHAnsi" w:hAnsiTheme="minorHAnsi" w:cstheme="minorHAnsi"/>
          <w:kern w:val="2"/>
        </w:rPr>
        <w:t>dwóch</w:t>
      </w:r>
      <w:r w:rsidRPr="00A00A63">
        <w:rPr>
          <w:rFonts w:asciiTheme="minorHAnsi" w:hAnsiTheme="minorHAnsi" w:cstheme="minorHAnsi"/>
          <w:kern w:val="2"/>
        </w:rPr>
        <w:t xml:space="preserve"> jednobrzmiących egzemplarzach, </w:t>
      </w:r>
      <w:r w:rsidR="00CE444F" w:rsidRPr="00A00A63">
        <w:rPr>
          <w:rFonts w:asciiTheme="minorHAnsi" w:hAnsiTheme="minorHAnsi" w:cstheme="minorHAnsi"/>
          <w:kern w:val="2"/>
        </w:rPr>
        <w:t xml:space="preserve">z których jeden otrzymuje </w:t>
      </w:r>
      <w:r w:rsidR="00CC3881" w:rsidRPr="00A00A63">
        <w:rPr>
          <w:rFonts w:asciiTheme="minorHAnsi" w:hAnsiTheme="minorHAnsi" w:cstheme="minorHAnsi"/>
          <w:kern w:val="2"/>
        </w:rPr>
        <w:t>Wykonawca a drugi Zamawiający</w:t>
      </w:r>
      <w:r w:rsidRPr="00A00A63">
        <w:rPr>
          <w:rFonts w:asciiTheme="minorHAnsi" w:hAnsiTheme="minorHAnsi" w:cstheme="minorHAnsi"/>
          <w:kern w:val="2"/>
        </w:rPr>
        <w:t>.</w:t>
      </w:r>
    </w:p>
    <w:p w14:paraId="61829076" w14:textId="77777777" w:rsidR="009E15D2" w:rsidRPr="00A00A63" w:rsidRDefault="009E15D2" w:rsidP="00723C31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Theme="minorHAnsi" w:hAnsiTheme="minorHAnsi" w:cstheme="minorHAnsi"/>
          <w:kern w:val="2"/>
        </w:rPr>
      </w:pPr>
    </w:p>
    <w:p w14:paraId="024FD5B6" w14:textId="77777777" w:rsidR="00DB7B83" w:rsidRPr="00A00A63" w:rsidRDefault="00B05BB2" w:rsidP="00252F29">
      <w:pPr>
        <w:spacing w:after="0" w:line="240" w:lineRule="auto"/>
        <w:ind w:firstLine="282"/>
        <w:mirrorIndents/>
        <w:jc w:val="both"/>
        <w:rPr>
          <w:rFonts w:asciiTheme="minorHAnsi" w:hAnsiTheme="minorHAnsi" w:cstheme="minorHAnsi"/>
          <w:b/>
          <w:bCs/>
        </w:rPr>
      </w:pPr>
      <w:r w:rsidRPr="00A00A63">
        <w:rPr>
          <w:rFonts w:asciiTheme="minorHAnsi" w:hAnsiTheme="minorHAnsi" w:cstheme="minorHAnsi"/>
          <w:b/>
          <w:bCs/>
        </w:rPr>
        <w:t>WYKONAWCA</w:t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</w:r>
      <w:r w:rsidRPr="00A00A63">
        <w:rPr>
          <w:rFonts w:asciiTheme="minorHAnsi" w:hAnsiTheme="minorHAnsi" w:cstheme="minorHAnsi"/>
          <w:b/>
          <w:bCs/>
        </w:rPr>
        <w:tab/>
        <w:t>ZAMAWIAJĄCY</w:t>
      </w:r>
    </w:p>
    <w:p w14:paraId="0DE4B5B7" w14:textId="77777777" w:rsidR="0072175A" w:rsidRPr="00A00A63" w:rsidRDefault="0072175A" w:rsidP="00252F29">
      <w:pPr>
        <w:spacing w:after="0" w:line="240" w:lineRule="auto"/>
        <w:ind w:firstLine="282"/>
        <w:mirrorIndents/>
        <w:jc w:val="both"/>
        <w:rPr>
          <w:rFonts w:asciiTheme="minorHAnsi" w:hAnsiTheme="minorHAnsi" w:cstheme="minorHAnsi"/>
          <w:b/>
          <w:bCs/>
        </w:rPr>
      </w:pPr>
    </w:p>
    <w:p w14:paraId="66204FF1" w14:textId="77777777" w:rsidR="0072175A" w:rsidRPr="00A00A63" w:rsidRDefault="0072175A" w:rsidP="00252F29">
      <w:pPr>
        <w:spacing w:after="0" w:line="240" w:lineRule="auto"/>
        <w:ind w:firstLine="282"/>
        <w:mirrorIndents/>
        <w:jc w:val="both"/>
        <w:rPr>
          <w:rFonts w:asciiTheme="minorHAnsi" w:hAnsiTheme="minorHAnsi" w:cstheme="minorHAnsi"/>
          <w:b/>
          <w:bCs/>
        </w:rPr>
      </w:pPr>
    </w:p>
    <w:p w14:paraId="2DBF0D7D" w14:textId="77777777" w:rsidR="0072175A" w:rsidRPr="00A00A63" w:rsidRDefault="0072175A" w:rsidP="00252F29">
      <w:pPr>
        <w:spacing w:after="0" w:line="240" w:lineRule="auto"/>
        <w:ind w:firstLine="282"/>
        <w:mirrorIndents/>
        <w:jc w:val="both"/>
        <w:rPr>
          <w:rFonts w:asciiTheme="minorHAnsi" w:hAnsiTheme="minorHAnsi" w:cstheme="minorHAnsi"/>
          <w:b/>
          <w:bCs/>
        </w:rPr>
      </w:pPr>
    </w:p>
    <w:p w14:paraId="6B62F1B3" w14:textId="77777777" w:rsidR="0072175A" w:rsidRPr="00A00A63" w:rsidRDefault="0072175A" w:rsidP="00252F29">
      <w:pPr>
        <w:spacing w:after="0" w:line="240" w:lineRule="auto"/>
        <w:ind w:firstLine="282"/>
        <w:mirrorIndents/>
        <w:jc w:val="both"/>
        <w:rPr>
          <w:rFonts w:asciiTheme="minorHAnsi" w:hAnsiTheme="minorHAnsi" w:cstheme="minorHAnsi"/>
          <w:b/>
          <w:bCs/>
        </w:rPr>
      </w:pPr>
    </w:p>
    <w:p w14:paraId="02F2C34E" w14:textId="1E58B983" w:rsidR="0072175A" w:rsidRPr="00A00A63" w:rsidRDefault="0072175A" w:rsidP="00DD41A5">
      <w:pPr>
        <w:spacing w:after="0" w:line="240" w:lineRule="auto"/>
        <w:mirrorIndents/>
        <w:jc w:val="center"/>
        <w:rPr>
          <w:rFonts w:asciiTheme="minorHAnsi" w:hAnsiTheme="minorHAnsi" w:cstheme="minorHAnsi"/>
          <w:b/>
          <w:bCs/>
        </w:rPr>
      </w:pPr>
      <w:r w:rsidRPr="00A00A63">
        <w:rPr>
          <w:rFonts w:asciiTheme="minorHAnsi" w:hAnsiTheme="minorHAnsi" w:cstheme="minorHAnsi"/>
          <w:b/>
          <w:bCs/>
        </w:rPr>
        <w:t xml:space="preserve">KONTRASYGNATA FINANSOWA </w:t>
      </w:r>
    </w:p>
    <w:p w14:paraId="388AA2C9" w14:textId="77777777" w:rsidR="00512D5F" w:rsidRPr="00A00A63" w:rsidRDefault="00512D5F" w:rsidP="00512D5F">
      <w:pPr>
        <w:spacing w:after="0" w:line="240" w:lineRule="auto"/>
        <w:mirrorIndents/>
        <w:jc w:val="right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lastRenderedPageBreak/>
        <w:t>Załącznik Nr 1 do umowy</w:t>
      </w:r>
    </w:p>
    <w:p w14:paraId="769D0D3C" w14:textId="77777777" w:rsidR="00512D5F" w:rsidRPr="00A00A63" w:rsidRDefault="00512D5F" w:rsidP="00512D5F">
      <w:pPr>
        <w:spacing w:after="0" w:line="240" w:lineRule="auto"/>
        <w:mirrorIndents/>
        <w:jc w:val="right"/>
        <w:rPr>
          <w:rFonts w:asciiTheme="minorHAnsi" w:hAnsiTheme="minorHAnsi" w:cstheme="minorHAnsi"/>
        </w:rPr>
      </w:pPr>
    </w:p>
    <w:p w14:paraId="6DCB8F23" w14:textId="77777777" w:rsidR="00B005D3" w:rsidRPr="00A00A63" w:rsidRDefault="00B005D3" w:rsidP="00B005D3">
      <w:pPr>
        <w:spacing w:after="0" w:line="240" w:lineRule="auto"/>
        <w:mirrorIndents/>
        <w:jc w:val="center"/>
        <w:rPr>
          <w:rFonts w:asciiTheme="minorHAnsi" w:hAnsiTheme="minorHAnsi" w:cstheme="minorHAnsi"/>
          <w:b/>
        </w:rPr>
      </w:pPr>
      <w:r w:rsidRPr="00A00A63">
        <w:rPr>
          <w:rFonts w:asciiTheme="minorHAnsi" w:hAnsiTheme="minorHAnsi" w:cstheme="minorHAnsi"/>
          <w:b/>
        </w:rPr>
        <w:t>OŚWIADCZENIE GWARANCYJNE WYKONAWCY-GWARANTA</w:t>
      </w:r>
    </w:p>
    <w:p w14:paraId="1231BE67" w14:textId="77777777" w:rsidR="00B005D3" w:rsidRPr="00A00A63" w:rsidRDefault="00B005D3" w:rsidP="00B005D3">
      <w:pPr>
        <w:spacing w:after="0" w:line="240" w:lineRule="auto"/>
        <w:mirrorIndents/>
        <w:jc w:val="both"/>
        <w:rPr>
          <w:rFonts w:asciiTheme="minorHAnsi" w:hAnsiTheme="minorHAnsi" w:cstheme="minorHAnsi"/>
        </w:rPr>
      </w:pPr>
    </w:p>
    <w:p w14:paraId="4A12E26C" w14:textId="77777777" w:rsidR="00B0241B" w:rsidRPr="00A00A63" w:rsidRDefault="00B0241B" w:rsidP="00B005D3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F9957D" w14:textId="4DF84F9C" w:rsidR="00B005D3" w:rsidRPr="00A00A63" w:rsidRDefault="00B005D3" w:rsidP="00B005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Wykonawca-Gwarant: ………………………………………………………………………………………………………………………,</w:t>
      </w:r>
    </w:p>
    <w:p w14:paraId="2FFD9EC6" w14:textId="77777777" w:rsidR="00B005D3" w:rsidRPr="00A00A63" w:rsidRDefault="00B005D3" w:rsidP="00B005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reprezentowany przez: ……………………………………………………………………………………………………………………….,</w:t>
      </w:r>
    </w:p>
    <w:p w14:paraId="63C6AC08" w14:textId="77777777" w:rsidR="00B005D3" w:rsidRPr="00A00A63" w:rsidRDefault="00B005D3" w:rsidP="00B005D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zwany dalej „Wykonawcą-Gwarantem”</w:t>
      </w:r>
    </w:p>
    <w:p w14:paraId="6E1AED8E" w14:textId="75EE5594" w:rsidR="00A163FE" w:rsidRPr="00A00A63" w:rsidRDefault="00B005D3" w:rsidP="00A163FE">
      <w:pPr>
        <w:suppressAutoHyphens/>
        <w:spacing w:after="0" w:line="240" w:lineRule="auto"/>
        <w:ind w:right="74"/>
        <w:jc w:val="both"/>
        <w:rPr>
          <w:rFonts w:asciiTheme="minorHAnsi" w:hAnsiTheme="minorHAnsi" w:cstheme="minorHAnsi"/>
          <w:b/>
          <w:bCs/>
        </w:rPr>
      </w:pPr>
      <w:r w:rsidRPr="00A00A63">
        <w:rPr>
          <w:rFonts w:asciiTheme="minorHAnsi" w:hAnsiTheme="minorHAnsi" w:cstheme="minorHAnsi"/>
        </w:rPr>
        <w:t xml:space="preserve">Zamawiający: </w:t>
      </w:r>
      <w:r w:rsidR="00A163FE" w:rsidRPr="00A00A63">
        <w:rPr>
          <w:rFonts w:asciiTheme="minorHAnsi" w:hAnsiTheme="minorHAnsi" w:cstheme="minorHAnsi"/>
          <w:b/>
          <w:bCs/>
        </w:rPr>
        <w:t>Instytut Katalizy i Fizykochemii Powierzchni im. Jerzego Habera Polskiej Akademii Nauk, ul. Niezapominajek 8, 30-239 Kraków</w:t>
      </w:r>
      <w:r w:rsidR="00A163FE" w:rsidRPr="00A00A63">
        <w:rPr>
          <w:rFonts w:asciiTheme="minorHAnsi" w:hAnsiTheme="minorHAnsi" w:cstheme="minorHAnsi"/>
        </w:rPr>
        <w:t xml:space="preserve">, </w:t>
      </w:r>
      <w:r w:rsidR="00A163FE" w:rsidRPr="00A00A63">
        <w:rPr>
          <w:rFonts w:asciiTheme="minorHAnsi" w:hAnsiTheme="minorHAnsi" w:cstheme="minorHAnsi"/>
          <w:b/>
          <w:bCs/>
        </w:rPr>
        <w:t>NIP: 675 00 01 805, REGON: 000326351</w:t>
      </w:r>
    </w:p>
    <w:p w14:paraId="448750B0" w14:textId="1A184538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, zwana dalej „Zamawiającym”</w:t>
      </w:r>
    </w:p>
    <w:p w14:paraId="4D32ABBB" w14:textId="66ACA0CA" w:rsidR="00B005D3" w:rsidRPr="00A00A63" w:rsidRDefault="00B005D3" w:rsidP="001D5D45">
      <w:pPr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Umowa na wykonanie robót budowlanych polegających na realizacji zadania pod nazwą: </w:t>
      </w:r>
      <w:r w:rsidR="00707F3B" w:rsidRPr="00707F3B">
        <w:rPr>
          <w:rFonts w:asciiTheme="minorHAnsi" w:hAnsiTheme="minorHAnsi" w:cstheme="minorHAnsi"/>
          <w:b/>
        </w:rPr>
        <w:t xml:space="preserve">wymiana wykładziny i roboty malarskie w sali audytoryjnej i konferencyjnej </w:t>
      </w:r>
      <w:proofErr w:type="spellStart"/>
      <w:r w:rsidR="00707F3B" w:rsidRPr="00707F3B">
        <w:rPr>
          <w:rFonts w:asciiTheme="minorHAnsi" w:hAnsiTheme="minorHAnsi" w:cstheme="minorHAnsi"/>
          <w:b/>
        </w:rPr>
        <w:t>IKiFP</w:t>
      </w:r>
      <w:proofErr w:type="spellEnd"/>
      <w:r w:rsidR="00707F3B" w:rsidRPr="00707F3B">
        <w:rPr>
          <w:rFonts w:asciiTheme="minorHAnsi" w:hAnsiTheme="minorHAnsi" w:cstheme="minorHAnsi"/>
          <w:b/>
        </w:rPr>
        <w:t xml:space="preserve"> PAN</w:t>
      </w:r>
      <w:r w:rsidRPr="00A00A63">
        <w:rPr>
          <w:rFonts w:asciiTheme="minorHAnsi" w:hAnsiTheme="minorHAnsi" w:cstheme="minorHAnsi"/>
        </w:rPr>
        <w:t>, zwana dalej „Umową”.</w:t>
      </w:r>
    </w:p>
    <w:p w14:paraId="5A92C9B4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oświadcza, iż udziela gwarancji Zamawiającemu na całość przedmiotu Umowy.</w:t>
      </w:r>
    </w:p>
    <w:p w14:paraId="7FC39CEB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Termin gwarancji wynosi: </w:t>
      </w:r>
      <w:r w:rsidRPr="009C0BAE">
        <w:rPr>
          <w:rFonts w:asciiTheme="minorHAnsi" w:hAnsiTheme="minorHAnsi" w:cstheme="minorHAnsi"/>
        </w:rPr>
        <w:t>………… miesięcy</w:t>
      </w:r>
    </w:p>
    <w:p w14:paraId="02A14AF9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Bieg terminu gwarancji rozpoczyna się od dnia podpisania protokołu odbioru końcowego przedmiotu Umowy, z zastrzeżeniem zapisów pkt 4-6.</w:t>
      </w:r>
    </w:p>
    <w:p w14:paraId="26946813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Termin gwarancji ulega automatycznemu wydłużeniu o okres naprawy gwarancyjnej, liczony od dnia zgłoszenia wady podlegającej gwarancji, do dnia jej usunięcia przez Wykonawcę-Gwaranta. Dokumentem potwierdzającym skuteczne usunięcie zgłoszonej wady jest protokół podpisany przez Wykonawcę-Gwaranta oraz nadzór Zamawiającego, określający termin usunięcia wady oraz zakres wykonanych prac.</w:t>
      </w:r>
    </w:p>
    <w:p w14:paraId="73F9023D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Wydłużenie, o którym mowa w pkt. 4 dotyczy zespołu, elementu przedmiotu Umowy</w:t>
      </w:r>
      <w:r w:rsidRPr="00A00A63">
        <w:rPr>
          <w:rFonts w:asciiTheme="minorHAnsi" w:hAnsiTheme="minorHAnsi" w:cstheme="minorHAnsi"/>
          <w:color w:val="FF0000"/>
        </w:rPr>
        <w:t xml:space="preserve"> </w:t>
      </w:r>
      <w:r w:rsidRPr="00A00A63">
        <w:rPr>
          <w:rFonts w:asciiTheme="minorHAnsi" w:hAnsiTheme="minorHAnsi" w:cstheme="minorHAnsi"/>
        </w:rPr>
        <w:t>objętego naprawą gwarancyjną.</w:t>
      </w:r>
    </w:p>
    <w:p w14:paraId="2FBB68FA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wymiany wadliwego zespołu, elementu na wolny od wad, termin gwarancji dla tego zespołu, elementu biegnie na nowo od chwili dostarczenia, zamontowania i uruchomienia wolnego od wad zespołu, elementu.</w:t>
      </w:r>
    </w:p>
    <w:p w14:paraId="2C1E3AEE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Zamawiający może dochodzić roszczeń z tytułu gwarancji także po upływie terminu, na który udzielono gwarancji, jeżeli przed jej upływem zawiadomił Wykonawcę-Gwaranta o ujawnionych wadach.</w:t>
      </w:r>
    </w:p>
    <w:p w14:paraId="13574129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Gwarancja nie wyłącza, nie ogranicza ani nie zawiesza uprawnień Zamawiającego wynikających z przepisów o rękojmi za wady przedmiotu Umowy.</w:t>
      </w:r>
    </w:p>
    <w:p w14:paraId="28A9FB65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Zamawiający może wykonywać uprawnienia z tytułu rękojmi za wady fizyczne przedmiotu Umowy niezależnie od uprawnień wynikających z gwarancji.</w:t>
      </w:r>
    </w:p>
    <w:p w14:paraId="0E8A09F9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Wykonanie uprawnień z gwarancji nie wpływa na odpowiedzialność Wykonawcy-Gwaranta z tytułu rękojmi za wady.</w:t>
      </w:r>
    </w:p>
    <w:p w14:paraId="630D1B77" w14:textId="70FADEA1" w:rsidR="00B005D3" w:rsidRPr="00A00A63" w:rsidRDefault="00B005D3" w:rsidP="00707F3B">
      <w:pPr>
        <w:pStyle w:val="Akapitzlist"/>
        <w:numPr>
          <w:ilvl w:val="0"/>
          <w:numId w:val="19"/>
        </w:numPr>
        <w:jc w:val="both"/>
        <w:rPr>
          <w:rFonts w:asciiTheme="minorHAnsi" w:hAnsiTheme="minorHAnsi" w:cstheme="minorHAnsi"/>
          <w:b/>
          <w:i/>
        </w:rPr>
      </w:pPr>
      <w:r w:rsidRPr="00A00A63">
        <w:rPr>
          <w:rFonts w:asciiTheme="minorHAnsi" w:hAnsiTheme="minorHAnsi" w:cstheme="minorHAnsi"/>
        </w:rPr>
        <w:t xml:space="preserve">Terytorialny zasięg ochrony gwarancyjnej obejmuje zadanie budowlane pod nazwą </w:t>
      </w:r>
      <w:r w:rsidRPr="00A00A63">
        <w:rPr>
          <w:rFonts w:asciiTheme="minorHAnsi" w:hAnsiTheme="minorHAnsi" w:cstheme="minorHAnsi"/>
          <w:b/>
        </w:rPr>
        <w:t>„</w:t>
      </w:r>
      <w:r w:rsidR="00707F3B" w:rsidRPr="00707F3B">
        <w:rPr>
          <w:rFonts w:asciiTheme="minorHAnsi" w:hAnsiTheme="minorHAnsi" w:cstheme="minorHAnsi"/>
          <w:b/>
        </w:rPr>
        <w:t xml:space="preserve">wymiana wykładziny i roboty malarskie w sali audytoryjnej i konferencyjnej </w:t>
      </w:r>
      <w:proofErr w:type="spellStart"/>
      <w:r w:rsidR="00707F3B" w:rsidRPr="00707F3B">
        <w:rPr>
          <w:rFonts w:asciiTheme="minorHAnsi" w:hAnsiTheme="minorHAnsi" w:cstheme="minorHAnsi"/>
          <w:b/>
        </w:rPr>
        <w:t>IKiFP</w:t>
      </w:r>
      <w:proofErr w:type="spellEnd"/>
      <w:r w:rsidR="00707F3B" w:rsidRPr="00707F3B">
        <w:rPr>
          <w:rFonts w:asciiTheme="minorHAnsi" w:hAnsiTheme="minorHAnsi" w:cstheme="minorHAnsi"/>
          <w:b/>
        </w:rPr>
        <w:t xml:space="preserve"> PAN</w:t>
      </w:r>
      <w:bookmarkStart w:id="0" w:name="_GoBack"/>
      <w:bookmarkEnd w:id="0"/>
      <w:r w:rsidRPr="00A00A63">
        <w:rPr>
          <w:rFonts w:asciiTheme="minorHAnsi" w:hAnsiTheme="minorHAnsi" w:cstheme="minorHAnsi"/>
          <w:b/>
          <w:bCs/>
          <w:i/>
          <w:iCs/>
        </w:rPr>
        <w:t>”</w:t>
      </w:r>
      <w:r w:rsidRPr="00A00A63">
        <w:rPr>
          <w:rFonts w:asciiTheme="minorHAnsi" w:hAnsiTheme="minorHAnsi" w:cstheme="minorHAnsi"/>
        </w:rPr>
        <w:t xml:space="preserve">, znajdujące się na terenie </w:t>
      </w:r>
      <w:proofErr w:type="spellStart"/>
      <w:r w:rsidR="00A163FE" w:rsidRPr="00A00A63">
        <w:rPr>
          <w:rFonts w:asciiTheme="minorHAnsi" w:hAnsiTheme="minorHAnsi" w:cstheme="minorHAnsi"/>
        </w:rPr>
        <w:t>IKiFP</w:t>
      </w:r>
      <w:proofErr w:type="spellEnd"/>
      <w:r w:rsidR="00A163FE" w:rsidRPr="00A00A63">
        <w:rPr>
          <w:rFonts w:asciiTheme="minorHAnsi" w:hAnsiTheme="minorHAnsi" w:cstheme="minorHAnsi"/>
        </w:rPr>
        <w:t xml:space="preserve"> PAN</w:t>
      </w:r>
      <w:r w:rsidRPr="00A00A63">
        <w:rPr>
          <w:rFonts w:asciiTheme="minorHAnsi" w:hAnsiTheme="minorHAnsi" w:cstheme="minorHAnsi"/>
        </w:rPr>
        <w:t xml:space="preserve"> w Krakowie przy </w:t>
      </w:r>
      <w:r w:rsidR="00A163FE" w:rsidRPr="00A00A63">
        <w:rPr>
          <w:rFonts w:asciiTheme="minorHAnsi" w:hAnsiTheme="minorHAnsi" w:cstheme="minorHAnsi"/>
        </w:rPr>
        <w:t>ul. Niezapominajek 8</w:t>
      </w:r>
      <w:r w:rsidRPr="00A00A63">
        <w:rPr>
          <w:rFonts w:asciiTheme="minorHAnsi" w:hAnsiTheme="minorHAnsi" w:cstheme="minorHAnsi"/>
        </w:rPr>
        <w:t>.</w:t>
      </w:r>
    </w:p>
    <w:p w14:paraId="023C3372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gwarantuje, iż przedmiot Umowy został wykonany dobrze jakościowo, zgodnie z dokumentacją projektową, specyfikacją techniczną wykonania i odbioru robót budowlanych, obowiązującymi przepisami w zakresie przedmiotu Umowy, normami, sztuką budowlaną i warunkami Umowy, bez wad pomniejszających wartość techniczną, użytkową, estetyczną wykonanych robót lub uniemożliwiających użytkowanie przedmiotu Umowy zgodnie z jego przeznaczeniem.</w:t>
      </w:r>
    </w:p>
    <w:p w14:paraId="380FE8EC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lastRenderedPageBreak/>
        <w:t>Wykonawca-Gwarant ponosi odpowiedzialność z tytułu gwarancji, jeżeli przedmiot Umowy nie odpowiada warunkom określonym w pkt. 12.</w:t>
      </w:r>
    </w:p>
    <w:p w14:paraId="35D13557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Uprawnienia  przysługujące Zamawiającemu  z tytułu  gwarancji udzielonej przez Wykonawcę-Gwaranta:</w:t>
      </w:r>
    </w:p>
    <w:p w14:paraId="527F5C7A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zobowiązany jest do bezpłatnego przeprowadzenia w okresie gwarancji, wspólnie z Zamawiającym, przeglądów gwarancyjnych całego zakresu prac objętych Umową oraz istotnych dla jego prawidłowego funkcjonowania elementów nie rzadziej niż 1 raz na rok.</w:t>
      </w:r>
    </w:p>
    <w:p w14:paraId="554FCB85" w14:textId="77777777" w:rsidR="00B005D3" w:rsidRPr="00A00A63" w:rsidRDefault="00B005D3" w:rsidP="00B005D3">
      <w:pPr>
        <w:pStyle w:val="Akapitzlist"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Po każdym wykonanym przeglądzie sporządzony zostanie protokół. W przypadku nieobecności Wykonawcy-Gwaranta w czasie przeglądu gwarancyjnego Zamawiający uprawniony jest do dokonania jednostronnego przeglądu i sporządzenia jednostronnego protokołu. Zawarte w tym protokole ustalenia Zamawiającego są wiążące dla Wykonawcy-Gwaranta.  </w:t>
      </w:r>
    </w:p>
    <w:p w14:paraId="54999874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Wykonawca-Gwarant zobowiązany jest do przeprowadzenia bezpłatnego instruktażu w zakresie obsługi i konserwacji wbudowanych / zainstalowanych elementów tj. przed rozpoczęciem eksploatacji. </w:t>
      </w:r>
    </w:p>
    <w:p w14:paraId="6D1767B1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zobowiązany jest do wykonywania czynności:</w:t>
      </w:r>
    </w:p>
    <w:p w14:paraId="1806FDAC" w14:textId="3537D925" w:rsidR="00B005D3" w:rsidRPr="00A00A63" w:rsidRDefault="00B005D3" w:rsidP="00B005D3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niezbędnych do zgodnego z prawem użytkowania elementów i urządzeń podlegających uregulowaniu w polskim prawie,</w:t>
      </w:r>
    </w:p>
    <w:p w14:paraId="200AA2AD" w14:textId="3A9239E8" w:rsidR="00B005D3" w:rsidRPr="00A00A63" w:rsidRDefault="00B005D3" w:rsidP="00B005D3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zapewniających pozostawanie eksploatowanych elementów w niepogorszonej (w stosunku do wynikających z normalnej eksploatacji) funkcjonalności i stanie,</w:t>
      </w:r>
    </w:p>
    <w:p w14:paraId="06859308" w14:textId="16C44E7A" w:rsidR="00B005D3" w:rsidRPr="00A00A63" w:rsidRDefault="00B005D3" w:rsidP="00B005D3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konserwacyjnych i obsługowych urządzeń klimatyzacyjnych (w szczególności czyszczenie, odgrzybianie, sprawdzanie i uzupełnianie czynnika chłodniczego) minimum 2 raz w roku (w kwietniu i listopadzie). Czynności te winny być realizowane zgodnie przepisami Ustawy z dnia 15 maja 2015 o substancjach zubożających warstwę ozonową oraz niektórych fluorowanych gazach cieplarnianych.</w:t>
      </w:r>
    </w:p>
    <w:p w14:paraId="75FD55BA" w14:textId="21FC5100" w:rsidR="00B005D3" w:rsidRPr="00A00A63" w:rsidRDefault="00C83C45" w:rsidP="00B005D3">
      <w:pPr>
        <w:spacing w:after="0" w:line="240" w:lineRule="auto"/>
        <w:ind w:left="709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Koszty tych czynności (materiał, robocizna, urządzenia, elementy, części itp.) ponosi Wykonawca-Gwarant, a Zamawiający wyłącznie koszty materiałów eksploatacyjnych wynikających z dokumentacji urządzenia.</w:t>
      </w:r>
      <w:r w:rsidR="00B005D3" w:rsidRPr="00A00A63">
        <w:rPr>
          <w:rFonts w:asciiTheme="minorHAnsi" w:hAnsiTheme="minorHAnsi" w:cstheme="minorHAnsi"/>
        </w:rPr>
        <w:t xml:space="preserve"> Prowadzenie przez Zamawiającego pozostałych czynności eksploatacyjnych urządzeń nie powoduje utraty praw gwarancyjnych.</w:t>
      </w:r>
    </w:p>
    <w:p w14:paraId="5D7C3F93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Wykonawca-Gwarant, zobowiązany jest do opracowania i przekazania Zamawiającemu, wraz z dokumentacją powykonawczą, szczegółowego harmonogramu czynności konserwacyjnych, o których mowa w lit. c).  </w:t>
      </w:r>
    </w:p>
    <w:p w14:paraId="5E46FD00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wystąpienia wad zagrażających bezpieczeństwu ludzi lub mienia lub wyłączających z eksploatacji budynek, jego część lub element Wykonawca-Gwarant w trybie natychmiastowym zabezpieczy miejsce wystąpienia wady i w czasie nie dłuższym niż 3 godziny od powiadomienia o wadzie telefonicznie lub e-mailem przystąpi do usuwania wady i zakończy jej usuwanie w uzasadnionym technicznie terminie wyznaczonym przez Zamawiającego.</w:t>
      </w:r>
    </w:p>
    <w:p w14:paraId="7B012DB4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zobowiązuje się do wymiany wadliwego zespołu/elementu na wolny od wad po dwóch nieskutecznych naprawach w okresie gwarancyjnym.</w:t>
      </w:r>
    </w:p>
    <w:p w14:paraId="51B5A2A2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wystąpienia innych wad niż wymienione w lit. e) Wykonawca-Gwarant przystąpi do usuwania wady w czasie nie dłuższym niż 48 godzin od powiadomienia o wadzie (telefonicznie lub e-mailem) i zakończy jej usuwanie w uzasadnionym technicznie terminie wyznaczonym przez Zamawiającego.</w:t>
      </w:r>
    </w:p>
    <w:p w14:paraId="58049878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jeżeli Wykonawca-Gwarant po dwukrotnym wezwaniu go przez Zamawiającego do usunięcia wady w wyznaczonym terminie nie usunie wady w tym terminie Zamawiający może usunąć wadę we własnym zakresie lub zlecić jej usunięcie innemu podmiotowi na koszt i ryzyko Wykonawcy-Gwaranta. Wykonawca-Gwarant zwróci koszty naprawy gwarancyjnej zrealizowanej przez Zamawiającego we własnym zakresie lub poprzez zlecenie jej wykonania innemu podmiotowi. Zamawiający nie będzie uzgadniał z Wykonawcą-Gwarantem kosztów takiej naprawy gwarancyjnej. Wykonawca-Gwarant zobowiązany jest do pokrycia tych </w:t>
      </w:r>
      <w:r w:rsidRPr="00A00A63">
        <w:rPr>
          <w:rFonts w:asciiTheme="minorHAnsi" w:hAnsiTheme="minorHAnsi" w:cstheme="minorHAnsi"/>
        </w:rPr>
        <w:lastRenderedPageBreak/>
        <w:t>kosztów w ciągu 14 dni od daty otrzymania dowodu ich zapłaty przez Zamawiającego. Koszty takiej naprawy będą odpowiadać wartościom rynkowym.</w:t>
      </w:r>
    </w:p>
    <w:p w14:paraId="27B7855D" w14:textId="77777777" w:rsidR="00B005D3" w:rsidRPr="00A00A63" w:rsidRDefault="00B005D3" w:rsidP="00B005D3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 przypadku, gdy wada ujawni się w okresie gwarancji po zapłacie wynagrodzenia Wykonawcy-Gwarantowi i nie jest możliwa do usunięcia, Zamawiający ma prawo żądać od Wykonawcy-Gwaranta zwrotu części wynagrodzenia odpowiednio do utraconej wartości użytkowej, technicznej, estetycznej przedmiotu Umowy. </w:t>
      </w:r>
    </w:p>
    <w:p w14:paraId="4FF2AF2D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 przypadku nie usunięcia wad w terminach określonych w pkt 14 lit. e) i g), Wykonawca-Gwarant zapłaci Zamawiającemu kary umowne zgodnie z zapisami §14 ust. 1 pkt. 1) lit. b) Umowy.</w:t>
      </w:r>
    </w:p>
    <w:p w14:paraId="6C2E941E" w14:textId="77777777" w:rsidR="00B005D3" w:rsidRPr="00A00A63" w:rsidRDefault="00B005D3" w:rsidP="00B005D3">
      <w:pPr>
        <w:pStyle w:val="Akapitzlist"/>
        <w:numPr>
          <w:ilvl w:val="0"/>
          <w:numId w:val="19"/>
        </w:numPr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nie może odmówić usunięcia wad bez względu na wysokość związanych z tym kosztów.</w:t>
      </w:r>
    </w:p>
    <w:p w14:paraId="20E45C23" w14:textId="77777777" w:rsidR="00B005D3" w:rsidRPr="00A00A63" w:rsidRDefault="00B005D3" w:rsidP="00B005D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Wykonawca-Gwarant przyjmuje powiadomienia o wystąpieniu wady z wykorzystaniem następujących środków komunikacji:</w:t>
      </w:r>
    </w:p>
    <w:p w14:paraId="30D7AA69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1431F28" w14:textId="77777777" w:rsidR="00B005D3" w:rsidRPr="00A00A63" w:rsidRDefault="00B005D3" w:rsidP="00B005D3">
      <w:pPr>
        <w:pStyle w:val="Akapitzlist"/>
        <w:numPr>
          <w:ilvl w:val="0"/>
          <w:numId w:val="27"/>
        </w:numPr>
        <w:spacing w:after="0" w:line="48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telefonicznie:</w:t>
      </w:r>
      <w:r w:rsidRPr="00A00A63">
        <w:rPr>
          <w:rFonts w:asciiTheme="minorHAnsi" w:hAnsiTheme="minorHAnsi" w:cstheme="minorHAnsi"/>
        </w:rPr>
        <w:tab/>
        <w:t>……………………………………………………………………………………</w:t>
      </w:r>
    </w:p>
    <w:p w14:paraId="5A69E04D" w14:textId="77777777" w:rsidR="00B005D3" w:rsidRPr="00A00A63" w:rsidRDefault="00B005D3" w:rsidP="00B005D3">
      <w:pPr>
        <w:pStyle w:val="Akapitzlist"/>
        <w:numPr>
          <w:ilvl w:val="0"/>
          <w:numId w:val="27"/>
        </w:numPr>
        <w:spacing w:after="0" w:line="48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e-mailem: </w:t>
      </w:r>
      <w:r w:rsidRPr="00A00A63">
        <w:rPr>
          <w:rFonts w:asciiTheme="minorHAnsi" w:hAnsiTheme="minorHAnsi" w:cstheme="minorHAnsi"/>
        </w:rPr>
        <w:tab/>
        <w:t>……………………………………………………………………………………</w:t>
      </w:r>
    </w:p>
    <w:p w14:paraId="7196D064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34FF1C98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6D072C0D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48A21919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6BD18F9B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238601FE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42DA80BA" w14:textId="29F79040" w:rsidR="00B005D3" w:rsidRPr="00A00A63" w:rsidRDefault="00B005D3" w:rsidP="00B005D3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 xml:space="preserve">Wykonawca-Gwarant zobowiązany jest każdorazowo po usunięciu zgłoszonej przez Zamawiającego wady do złożenia w </w:t>
      </w:r>
      <w:r w:rsidR="00A163FE" w:rsidRPr="00A00A63">
        <w:rPr>
          <w:rFonts w:asciiTheme="minorHAnsi" w:hAnsiTheme="minorHAnsi" w:cstheme="minorHAnsi"/>
        </w:rPr>
        <w:t xml:space="preserve">sekretariacie </w:t>
      </w:r>
      <w:proofErr w:type="spellStart"/>
      <w:r w:rsidR="00A163FE" w:rsidRPr="00A00A63">
        <w:rPr>
          <w:rFonts w:asciiTheme="minorHAnsi" w:hAnsiTheme="minorHAnsi" w:cstheme="minorHAnsi"/>
        </w:rPr>
        <w:t>IKiFP</w:t>
      </w:r>
      <w:proofErr w:type="spellEnd"/>
      <w:r w:rsidR="00A163FE" w:rsidRPr="00A00A63">
        <w:rPr>
          <w:rFonts w:asciiTheme="minorHAnsi" w:hAnsiTheme="minorHAnsi" w:cstheme="minorHAnsi"/>
        </w:rPr>
        <w:t xml:space="preserve"> PAN </w:t>
      </w:r>
      <w:r w:rsidRPr="00A00A63">
        <w:rPr>
          <w:rFonts w:asciiTheme="minorHAnsi" w:hAnsiTheme="minorHAnsi" w:cstheme="minorHAnsi"/>
        </w:rPr>
        <w:t>protokołu</w:t>
      </w:r>
      <w:r w:rsidR="0EFC2A5A" w:rsidRPr="00A00A63">
        <w:rPr>
          <w:rFonts w:asciiTheme="minorHAnsi" w:hAnsiTheme="minorHAnsi" w:cstheme="minorHAnsi"/>
        </w:rPr>
        <w:t>,</w:t>
      </w:r>
      <w:r w:rsidRPr="00A00A63">
        <w:rPr>
          <w:rFonts w:asciiTheme="minorHAnsi" w:hAnsiTheme="minorHAnsi" w:cstheme="minorHAnsi"/>
        </w:rPr>
        <w:t xml:space="preserve"> o którym mowa w pkt. 4 wraz z kopią powiadomienia o wystąpieniu wady. </w:t>
      </w:r>
    </w:p>
    <w:p w14:paraId="0F3CABC7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5B08B5D1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16DEB4AB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0AD9C6F4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C2FE593" w14:textId="77777777" w:rsidR="00B005D3" w:rsidRPr="00A00A63" w:rsidRDefault="00B005D3" w:rsidP="00B005D3">
      <w:pPr>
        <w:widowControl/>
        <w:overflowPunct/>
        <w:adjustRightInd/>
        <w:spacing w:after="0" w:line="240" w:lineRule="auto"/>
        <w:jc w:val="both"/>
        <w:rPr>
          <w:rFonts w:asciiTheme="minorHAnsi" w:eastAsia="Calibri" w:hAnsiTheme="minorHAnsi" w:cstheme="minorHAnsi"/>
          <w:i/>
          <w:kern w:val="0"/>
          <w:lang w:eastAsia="en-US"/>
        </w:rPr>
      </w:pPr>
      <w:r w:rsidRPr="00A00A63">
        <w:rPr>
          <w:rFonts w:asciiTheme="minorHAnsi" w:eastAsia="Calibri" w:hAnsiTheme="minorHAnsi" w:cstheme="minorHAnsi"/>
          <w:i/>
          <w:kern w:val="0"/>
          <w:lang w:eastAsia="en-US"/>
        </w:rPr>
        <w:t>** czynności konserwacyjne i obsługowe uregulowane w przepisach prawnych, których wykonywanie jest niezbędne do dopuszczenia określonych urządzeń do eksploatacji (np. Ustawa o dozorze technicznym</w:t>
      </w:r>
      <w:r w:rsidR="0049684D" w:rsidRPr="00A00A63">
        <w:rPr>
          <w:rFonts w:asciiTheme="minorHAnsi" w:eastAsia="Calibri" w:hAnsiTheme="minorHAnsi" w:cstheme="minorHAnsi"/>
          <w:i/>
          <w:kern w:val="0"/>
          <w:lang w:eastAsia="en-US"/>
        </w:rPr>
        <w:t>, o ochronie przeciwpożarowej</w:t>
      </w:r>
      <w:r w:rsidRPr="00A00A63">
        <w:rPr>
          <w:rFonts w:asciiTheme="minorHAnsi" w:eastAsia="Calibri" w:hAnsiTheme="minorHAnsi" w:cstheme="minorHAnsi"/>
          <w:i/>
          <w:kern w:val="0"/>
          <w:lang w:eastAsia="en-US"/>
        </w:rPr>
        <w:t>)</w:t>
      </w:r>
    </w:p>
    <w:p w14:paraId="5CBFF9E7" w14:textId="721070A4" w:rsidR="00B005D3" w:rsidRPr="00A00A63" w:rsidRDefault="00B005D3" w:rsidP="7F8D5596">
      <w:pPr>
        <w:widowControl/>
        <w:overflowPunct/>
        <w:adjustRightInd/>
        <w:spacing w:after="0" w:line="240" w:lineRule="auto"/>
        <w:jc w:val="both"/>
        <w:rPr>
          <w:rFonts w:asciiTheme="minorHAnsi" w:eastAsia="Calibri" w:hAnsiTheme="minorHAnsi" w:cstheme="minorHAnsi"/>
          <w:i/>
          <w:iCs/>
          <w:kern w:val="0"/>
          <w:lang w:eastAsia="en-US"/>
        </w:rPr>
      </w:pPr>
      <w:r w:rsidRPr="00A00A63">
        <w:rPr>
          <w:rFonts w:asciiTheme="minorHAnsi" w:eastAsia="Calibri" w:hAnsiTheme="minorHAnsi" w:cstheme="minorHAnsi"/>
          <w:i/>
          <w:iCs/>
          <w:kern w:val="0"/>
          <w:lang w:eastAsia="en-US"/>
        </w:rPr>
        <w:t>*** czynności konserwacyjne i obsługowe wymagane przez producentów lub dostawców urządzeń (np. w Dokumentacji Techniczno-Ruchowej</w:t>
      </w:r>
      <w:r w:rsidR="0049684D" w:rsidRPr="00A00A63">
        <w:rPr>
          <w:rFonts w:asciiTheme="minorHAnsi" w:eastAsia="Calibri" w:hAnsiTheme="minorHAnsi" w:cstheme="minorHAnsi"/>
          <w:i/>
          <w:iCs/>
          <w:kern w:val="0"/>
          <w:lang w:eastAsia="en-US"/>
        </w:rPr>
        <w:t>, instrukcji obsługi</w:t>
      </w:r>
      <w:r w:rsidRPr="00A00A63">
        <w:rPr>
          <w:rFonts w:asciiTheme="minorHAnsi" w:eastAsia="Calibri" w:hAnsiTheme="minorHAnsi" w:cstheme="minorHAnsi"/>
          <w:i/>
          <w:iCs/>
          <w:kern w:val="0"/>
          <w:lang w:eastAsia="en-US"/>
        </w:rPr>
        <w:t xml:space="preserve"> urządzenia), które zapewniają ich bezpieczną eksploatację i trwałość w okresie gwarancji. Szczegółowy zakres powyższych czynności jest uzależniony od konkretnych modeli/typów urządzeń, których zaoferowanie leży w gestii Wykonawcy-Gwaranta.</w:t>
      </w:r>
    </w:p>
    <w:p w14:paraId="4B1F511A" w14:textId="77777777" w:rsidR="00B005D3" w:rsidRPr="00A00A63" w:rsidRDefault="00B005D3" w:rsidP="00B005D3">
      <w:pPr>
        <w:widowControl/>
        <w:overflowPunct/>
        <w:adjustRightInd/>
        <w:spacing w:after="0" w:line="240" w:lineRule="auto"/>
        <w:jc w:val="both"/>
        <w:rPr>
          <w:rFonts w:asciiTheme="minorHAnsi" w:eastAsia="Calibri" w:hAnsiTheme="minorHAnsi" w:cstheme="minorHAnsi"/>
          <w:i/>
          <w:color w:val="FF0000"/>
          <w:kern w:val="0"/>
          <w:lang w:eastAsia="en-US"/>
        </w:rPr>
      </w:pPr>
    </w:p>
    <w:p w14:paraId="65F9C3DC" w14:textId="77777777" w:rsidR="00B005D3" w:rsidRPr="00A00A63" w:rsidRDefault="00B005D3" w:rsidP="00B005D3">
      <w:pPr>
        <w:widowControl/>
        <w:overflowPunct/>
        <w:adjustRightInd/>
        <w:spacing w:after="0" w:line="240" w:lineRule="auto"/>
        <w:jc w:val="both"/>
        <w:rPr>
          <w:rFonts w:asciiTheme="minorHAnsi" w:eastAsia="Calibri" w:hAnsiTheme="minorHAnsi" w:cstheme="minorHAnsi"/>
          <w:i/>
          <w:color w:val="FF0000"/>
          <w:kern w:val="0"/>
          <w:lang w:eastAsia="en-US"/>
        </w:rPr>
      </w:pPr>
    </w:p>
    <w:p w14:paraId="562C75D1" w14:textId="77777777" w:rsidR="00B005D3" w:rsidRPr="00A00A63" w:rsidRDefault="00B005D3" w:rsidP="00B005D3">
      <w:pPr>
        <w:widowControl/>
        <w:overflowPunct/>
        <w:adjustRightInd/>
        <w:spacing w:after="0" w:line="240" w:lineRule="auto"/>
        <w:jc w:val="both"/>
        <w:rPr>
          <w:rFonts w:asciiTheme="minorHAnsi" w:eastAsia="Calibri" w:hAnsiTheme="minorHAnsi" w:cstheme="minorHAnsi"/>
          <w:i/>
          <w:color w:val="FF0000"/>
          <w:kern w:val="0"/>
          <w:lang w:eastAsia="en-US"/>
        </w:rPr>
      </w:pPr>
    </w:p>
    <w:p w14:paraId="664355AD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C9891EE" w14:textId="4F0F7990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Miejscowość, …………………………, dnia ……………………………</w:t>
      </w:r>
    </w:p>
    <w:p w14:paraId="1A965116" w14:textId="77777777" w:rsidR="00B005D3" w:rsidRPr="00A00A63" w:rsidRDefault="00B005D3" w:rsidP="00B005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0BBC2B" w14:textId="7D520825" w:rsidR="00B005D3" w:rsidRPr="00A00A63" w:rsidRDefault="00B005D3" w:rsidP="00B005D3">
      <w:pPr>
        <w:spacing w:after="0" w:line="240" w:lineRule="auto"/>
        <w:ind w:left="5103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…………………………………………………………………                                        podpis osoby/osób upoważnionej/upoważnionych</w:t>
      </w:r>
    </w:p>
    <w:p w14:paraId="73C6C874" w14:textId="77777777" w:rsidR="00B005D3" w:rsidRPr="00A00A63" w:rsidRDefault="00B005D3" w:rsidP="00B005D3">
      <w:pPr>
        <w:spacing w:after="0" w:line="240" w:lineRule="auto"/>
        <w:ind w:left="5103" w:firstLine="284"/>
        <w:jc w:val="both"/>
        <w:rPr>
          <w:rFonts w:asciiTheme="minorHAnsi" w:hAnsiTheme="minorHAnsi" w:cstheme="minorHAnsi"/>
        </w:rPr>
      </w:pPr>
      <w:r w:rsidRPr="00A00A63">
        <w:rPr>
          <w:rFonts w:asciiTheme="minorHAnsi" w:hAnsiTheme="minorHAnsi" w:cstheme="minorHAnsi"/>
        </w:rPr>
        <w:t>do reprezentowania Wykonawcy-Gwaranta</w:t>
      </w:r>
    </w:p>
    <w:p w14:paraId="1DA6542E" w14:textId="77777777" w:rsidR="00512D5F" w:rsidRPr="00A00A63" w:rsidRDefault="00512D5F" w:rsidP="00B005D3">
      <w:pPr>
        <w:spacing w:after="0" w:line="240" w:lineRule="auto"/>
        <w:mirrorIndents/>
        <w:jc w:val="center"/>
        <w:rPr>
          <w:rFonts w:asciiTheme="minorHAnsi" w:hAnsiTheme="minorHAnsi" w:cstheme="minorHAnsi"/>
        </w:rPr>
      </w:pPr>
    </w:p>
    <w:sectPr w:rsidR="00512D5F" w:rsidRPr="00A00A63" w:rsidSect="00B05B63">
      <w:headerReference w:type="default" r:id="rId12"/>
      <w:footerReference w:type="default" r:id="rId13"/>
      <w:headerReference w:type="first" r:id="rId14"/>
      <w:footerReference w:type="first" r:id="rId15"/>
      <w:pgSz w:w="11905" w:h="16838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D253605" w16cex:dateUtc="2024-05-15T10:12:00Z"/>
  <w16cex:commentExtensible w16cex:durableId="16A1B21B" w16cex:dateUtc="2024-05-15T10:30:00Z"/>
  <w16cex:commentExtensible w16cex:durableId="169DA876" w16cex:dateUtc="2024-05-15T10:47:00Z"/>
  <w16cex:commentExtensible w16cex:durableId="7F1F534E" w16cex:dateUtc="2024-05-15T11:47:00Z"/>
  <w16cex:commentExtensible w16cex:durableId="427FD8BD" w16cex:dateUtc="2024-05-15T11:15:00Z"/>
  <w16cex:commentExtensible w16cex:durableId="07C7938D" w16cex:dateUtc="2024-05-15T11:31:00Z"/>
  <w16cex:commentExtensible w16cex:durableId="08DD08CD" w16cex:dateUtc="2024-05-15T11:53:00Z"/>
  <w16cex:commentExtensible w16cex:durableId="1C6948ED" w16cex:dateUtc="2024-05-15T12:06:00Z"/>
  <w16cex:commentExtensible w16cex:durableId="7A87D2C9" w16cex:dateUtc="2024-05-15T12:17:00Z"/>
  <w16cex:commentExtensible w16cex:durableId="03E26996" w16cex:dateUtc="2024-05-15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689D6F" w16cid:durableId="6D253605"/>
  <w16cid:commentId w16cid:paraId="46636A24" w16cid:durableId="16A1B21B"/>
  <w16cid:commentId w16cid:paraId="77F2F072" w16cid:durableId="169DA876"/>
  <w16cid:commentId w16cid:paraId="43B6F66E" w16cid:durableId="7F1F534E"/>
  <w16cid:commentId w16cid:paraId="083C8992" w16cid:durableId="427FD8BD"/>
  <w16cid:commentId w16cid:paraId="0350E881" w16cid:durableId="07C7938D"/>
  <w16cid:commentId w16cid:paraId="16EAF54A" w16cid:durableId="08DD08CD"/>
  <w16cid:commentId w16cid:paraId="2B10CC81" w16cid:durableId="1C6948ED"/>
  <w16cid:commentId w16cid:paraId="3D0D0553" w16cid:durableId="7A87D2C9"/>
  <w16cid:commentId w16cid:paraId="09C6FDDC" w16cid:durableId="03E269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325E6" w14:textId="77777777" w:rsidR="00030903" w:rsidRDefault="00030903" w:rsidP="00467FC3">
      <w:pPr>
        <w:spacing w:after="0" w:line="240" w:lineRule="auto"/>
      </w:pPr>
      <w:r>
        <w:separator/>
      </w:r>
    </w:p>
  </w:endnote>
  <w:endnote w:type="continuationSeparator" w:id="0">
    <w:p w14:paraId="312C5CB8" w14:textId="77777777" w:rsidR="00030903" w:rsidRDefault="00030903" w:rsidP="0046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11D2A" w14:textId="77777777" w:rsidR="00F15C21" w:rsidRPr="00E35709" w:rsidRDefault="00F15C21">
    <w:pPr>
      <w:tabs>
        <w:tab w:val="center" w:pos="4536"/>
        <w:tab w:val="right" w:pos="9072"/>
      </w:tabs>
      <w:jc w:val="center"/>
      <w:rPr>
        <w:rFonts w:ascii="Verdana" w:hAnsi="Verdana"/>
        <w:kern w:val="0"/>
        <w:sz w:val="16"/>
        <w:szCs w:val="16"/>
      </w:rPr>
    </w:pPr>
    <w:r w:rsidRPr="00E35709">
      <w:rPr>
        <w:rFonts w:ascii="Verdana" w:hAnsi="Verdana"/>
        <w:kern w:val="0"/>
        <w:sz w:val="16"/>
        <w:szCs w:val="16"/>
      </w:rPr>
      <w:pgNum/>
    </w:r>
  </w:p>
  <w:p w14:paraId="3C88D143" w14:textId="47B63B05" w:rsidR="00F15C21" w:rsidRPr="00C3564C" w:rsidRDefault="00F15C21">
    <w:pPr>
      <w:tabs>
        <w:tab w:val="center" w:pos="4536"/>
        <w:tab w:val="right" w:pos="9072"/>
      </w:tabs>
      <w:rPr>
        <w:color w:val="BFBFBF" w:themeColor="background1" w:themeShade="BF"/>
        <w:kern w:val="0"/>
      </w:rPr>
    </w:pPr>
    <w:r>
      <w:rPr>
        <w:kern w:val="0"/>
      </w:rPr>
      <w:t>* - niepotrzebne skreślić</w:t>
    </w:r>
    <w:r>
      <w:rPr>
        <w:kern w:val="0"/>
      </w:rPr>
      <w:tab/>
    </w:r>
    <w:r>
      <w:rPr>
        <w:kern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5840" w14:textId="77777777" w:rsidR="00B05B63" w:rsidRPr="00E35709" w:rsidRDefault="00B05B63" w:rsidP="00B05B63">
    <w:pPr>
      <w:tabs>
        <w:tab w:val="center" w:pos="4536"/>
        <w:tab w:val="right" w:pos="9072"/>
      </w:tabs>
      <w:jc w:val="center"/>
      <w:rPr>
        <w:rFonts w:ascii="Verdana" w:hAnsi="Verdana"/>
        <w:kern w:val="0"/>
        <w:sz w:val="16"/>
        <w:szCs w:val="16"/>
      </w:rPr>
    </w:pPr>
    <w:r w:rsidRPr="00E35709">
      <w:rPr>
        <w:rFonts w:ascii="Verdana" w:hAnsi="Verdana"/>
        <w:kern w:val="0"/>
        <w:sz w:val="16"/>
        <w:szCs w:val="16"/>
      </w:rPr>
      <w:pgNum/>
    </w:r>
  </w:p>
  <w:p w14:paraId="448C88EF" w14:textId="77777777" w:rsidR="00B05B63" w:rsidRPr="00C3564C" w:rsidRDefault="00B05B63" w:rsidP="00B05B63">
    <w:pPr>
      <w:tabs>
        <w:tab w:val="center" w:pos="4536"/>
        <w:tab w:val="right" w:pos="9072"/>
      </w:tabs>
      <w:rPr>
        <w:color w:val="BFBFBF" w:themeColor="background1" w:themeShade="BF"/>
        <w:kern w:val="0"/>
      </w:rPr>
    </w:pPr>
    <w:r>
      <w:rPr>
        <w:kern w:val="0"/>
      </w:rPr>
      <w:t>* - niepotrzebne skreślić</w:t>
    </w:r>
    <w:r>
      <w:rPr>
        <w:kern w:val="0"/>
      </w:rPr>
      <w:tab/>
    </w:r>
    <w:r>
      <w:rPr>
        <w:kern w:val="0"/>
      </w:rPr>
      <w:tab/>
    </w:r>
    <w:r w:rsidRPr="00C3564C">
      <w:rPr>
        <w:color w:val="BFBFBF" w:themeColor="background1" w:themeShade="BF"/>
        <w:kern w:val="0"/>
      </w:rPr>
      <w:t>RB</w:t>
    </w:r>
    <w:r>
      <w:rPr>
        <w:color w:val="BFBFBF" w:themeColor="background1" w:themeShade="BF"/>
        <w:kern w:val="0"/>
      </w:rPr>
      <w:t>M</w:t>
    </w:r>
    <w:r w:rsidRPr="00C3564C">
      <w:rPr>
        <w:color w:val="BFBFBF" w:themeColor="background1" w:themeShade="BF"/>
        <w:kern w:val="0"/>
      </w:rPr>
      <w:t>-</w:t>
    </w:r>
    <w:r>
      <w:rPr>
        <w:color w:val="BFBFBF" w:themeColor="background1" w:themeShade="BF"/>
        <w:kern w:val="0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CCE7E" w14:textId="77777777" w:rsidR="00030903" w:rsidRDefault="00030903" w:rsidP="00467FC3">
      <w:pPr>
        <w:spacing w:after="0" w:line="240" w:lineRule="auto"/>
      </w:pPr>
      <w:r>
        <w:separator/>
      </w:r>
    </w:p>
  </w:footnote>
  <w:footnote w:type="continuationSeparator" w:id="0">
    <w:p w14:paraId="1B202C29" w14:textId="77777777" w:rsidR="00030903" w:rsidRDefault="00030903" w:rsidP="00467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57FC" w14:textId="0F7DC3F1" w:rsidR="00B05B63" w:rsidRDefault="00B05B63" w:rsidP="00B05B63">
    <w:pPr>
      <w:pStyle w:val="Nagwek"/>
      <w:tabs>
        <w:tab w:val="clear" w:pos="9072"/>
        <w:tab w:val="left" w:pos="3735"/>
        <w:tab w:val="right" w:pos="9069"/>
      </w:tabs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94C07" w14:textId="22154825" w:rsidR="00261087" w:rsidRPr="00261087" w:rsidRDefault="00261087">
    <w:pPr>
      <w:pStyle w:val="Nagwek"/>
      <w:rPr>
        <w:lang w:val="pl-PL"/>
      </w:rPr>
    </w:pPr>
    <w:r>
      <w:tab/>
    </w:r>
    <w:r>
      <w:tab/>
    </w:r>
    <w:r>
      <w:rPr>
        <w:lang w:val="pl-PL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6F405F8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" w15:restartNumberingAfterBreak="0">
    <w:nsid w:val="00000003"/>
    <w:multiLevelType w:val="hybridMultilevel"/>
    <w:tmpl w:val="DF043308"/>
    <w:name w:val="WW8Num2"/>
    <w:lvl w:ilvl="0" w:tplc="D144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796A1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1FB0F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0A30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E421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A817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5681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6E38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1284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hybridMultilevel"/>
    <w:tmpl w:val="E56AB6CC"/>
    <w:name w:val="WW8Num4"/>
    <w:lvl w:ilvl="0" w:tplc="EE364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4F88D14">
      <w:numFmt w:val="decimal"/>
      <w:lvlText w:val=""/>
      <w:lvlJc w:val="left"/>
    </w:lvl>
    <w:lvl w:ilvl="2" w:tplc="C1E04038">
      <w:numFmt w:val="decimal"/>
      <w:lvlText w:val=""/>
      <w:lvlJc w:val="left"/>
    </w:lvl>
    <w:lvl w:ilvl="3" w:tplc="1E588D14">
      <w:numFmt w:val="decimal"/>
      <w:lvlText w:val=""/>
      <w:lvlJc w:val="left"/>
    </w:lvl>
    <w:lvl w:ilvl="4" w:tplc="A9D4B7D0">
      <w:numFmt w:val="decimal"/>
      <w:lvlText w:val=""/>
      <w:lvlJc w:val="left"/>
    </w:lvl>
    <w:lvl w:ilvl="5" w:tplc="3042DB62">
      <w:numFmt w:val="decimal"/>
      <w:lvlText w:val=""/>
      <w:lvlJc w:val="left"/>
    </w:lvl>
    <w:lvl w:ilvl="6" w:tplc="DEDE7A3A">
      <w:numFmt w:val="decimal"/>
      <w:lvlText w:val=""/>
      <w:lvlJc w:val="left"/>
    </w:lvl>
    <w:lvl w:ilvl="7" w:tplc="635C36F2">
      <w:numFmt w:val="decimal"/>
      <w:lvlText w:val=""/>
      <w:lvlJc w:val="left"/>
    </w:lvl>
    <w:lvl w:ilvl="8" w:tplc="2E2E0520">
      <w:numFmt w:val="decimal"/>
      <w:lvlText w:val=""/>
      <w:lvlJc w:val="left"/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5" w:hanging="360"/>
      </w:pPr>
      <w:rPr>
        <w:rFonts w:ascii="Verdana" w:hAnsi="Verdana" w:cs="Verdana"/>
        <w:color w:val="auto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ascii="Verdana" w:hAnsi="Verdana" w:cs="Verdana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A"/>
    <w:multiLevelType w:val="multilevel"/>
    <w:tmpl w:val="F662A6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05" w:hanging="360"/>
      </w:pPr>
      <w:rPr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5" w:hanging="360"/>
      </w:pPr>
      <w:rPr>
        <w:rFonts w:ascii="Verdana" w:hAnsi="Verdana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7" w15:restartNumberingAfterBreak="0">
    <w:nsid w:val="0000000B"/>
    <w:multiLevelType w:val="multilevel"/>
    <w:tmpl w:val="D04ED546"/>
    <w:name w:val="WW8Num14"/>
    <w:lvl w:ilvl="0">
      <w:start w:val="1"/>
      <w:numFmt w:val="lowerLetter"/>
      <w:lvlText w:val="%1) "/>
      <w:lvlJc w:val="left"/>
      <w:pPr>
        <w:tabs>
          <w:tab w:val="num" w:pos="709"/>
        </w:tabs>
        <w:ind w:left="709" w:hanging="283"/>
      </w:pPr>
      <w:rPr>
        <w:rFonts w:ascii="Verdana" w:hAnsi="Verdana" w:cs="Times New Roman" w:hint="default"/>
        <w:b w:val="0"/>
        <w:i w:val="0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strike w:val="0"/>
        <w:dstrike w:val="0"/>
        <w:color w:val="000000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000000F"/>
    <w:multiLevelType w:val="multilevel"/>
    <w:tmpl w:val="8BDC22D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Verdana" w:hAnsi="Verdana" w:cs="Times New Roman" w:hint="default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1"/>
    <w:multiLevelType w:val="multilevel"/>
    <w:tmpl w:val="C04E0884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5"/>
    <w:multiLevelType w:val="multilevel"/>
    <w:tmpl w:val="ED18730C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7"/>
    <w:multiLevelType w:val="multilevel"/>
    <w:tmpl w:val="4394D20E"/>
    <w:name w:val="WW8Num3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trike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8"/>
    <w:multiLevelType w:val="multilevel"/>
    <w:tmpl w:val="DFA8B604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i w:val="0"/>
        <w:strike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trike w:val="0"/>
        <w:dstrike w:val="0"/>
        <w:color w:val="00000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000001D"/>
    <w:multiLevelType w:val="multilevel"/>
    <w:tmpl w:val="8758C6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  <w:rPr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000001E"/>
    <w:multiLevelType w:val="multilevel"/>
    <w:tmpl w:val="0000001E"/>
    <w:name w:val="WW8Num30"/>
    <w:lvl w:ilvl="0">
      <w:start w:val="6"/>
      <w:numFmt w:val="decimal"/>
      <w:lvlText w:val="%1."/>
      <w:lvlJc w:val="left"/>
      <w:pPr>
        <w:tabs>
          <w:tab w:val="num" w:pos="0"/>
        </w:tabs>
        <w:ind w:left="1620" w:hanging="360"/>
      </w:pPr>
      <w:rPr>
        <w:rFonts w:ascii="Verdana" w:hAnsi="Verdana" w:cs="Verdana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000001F"/>
    <w:multiLevelType w:val="hybridMultilevel"/>
    <w:tmpl w:val="0000001F"/>
    <w:name w:val="WW8Num31"/>
    <w:lvl w:ilvl="0" w:tplc="F0EAFB8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kern w:val="1"/>
        <w:sz w:val="16"/>
        <w:szCs w:val="16"/>
      </w:rPr>
    </w:lvl>
    <w:lvl w:ilvl="1" w:tplc="340AF23E">
      <w:numFmt w:val="decimal"/>
      <w:lvlText w:val=""/>
      <w:lvlJc w:val="left"/>
    </w:lvl>
    <w:lvl w:ilvl="2" w:tplc="EA90140E">
      <w:numFmt w:val="decimal"/>
      <w:lvlText w:val=""/>
      <w:lvlJc w:val="left"/>
    </w:lvl>
    <w:lvl w:ilvl="3" w:tplc="CAFE19F8">
      <w:numFmt w:val="decimal"/>
      <w:lvlText w:val=""/>
      <w:lvlJc w:val="left"/>
    </w:lvl>
    <w:lvl w:ilvl="4" w:tplc="8A22AD6E">
      <w:numFmt w:val="decimal"/>
      <w:lvlText w:val=""/>
      <w:lvlJc w:val="left"/>
    </w:lvl>
    <w:lvl w:ilvl="5" w:tplc="F09ADE8E">
      <w:numFmt w:val="decimal"/>
      <w:lvlText w:val=""/>
      <w:lvlJc w:val="left"/>
    </w:lvl>
    <w:lvl w:ilvl="6" w:tplc="775C8198">
      <w:numFmt w:val="decimal"/>
      <w:lvlText w:val=""/>
      <w:lvlJc w:val="left"/>
    </w:lvl>
    <w:lvl w:ilvl="7" w:tplc="08B2FFB6">
      <w:numFmt w:val="decimal"/>
      <w:lvlText w:val=""/>
      <w:lvlJc w:val="left"/>
    </w:lvl>
    <w:lvl w:ilvl="8" w:tplc="6EE4A3AA">
      <w:numFmt w:val="decimal"/>
      <w:lvlText w:val=""/>
      <w:lvlJc w:val="left"/>
    </w:lvl>
  </w:abstractNum>
  <w:abstractNum w:abstractNumId="24" w15:restartNumberingAfterBreak="0">
    <w:nsid w:val="00000021"/>
    <w:multiLevelType w:val="hybridMultilevel"/>
    <w:tmpl w:val="00000021"/>
    <w:name w:val="WW8Num33"/>
    <w:lvl w:ilvl="0" w:tplc="B9E40440">
      <w:start w:val="1"/>
      <w:numFmt w:val="bullet"/>
      <w:lvlText w:val="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</w:rPr>
    </w:lvl>
    <w:lvl w:ilvl="1" w:tplc="449A5EB2">
      <w:numFmt w:val="decimal"/>
      <w:lvlText w:val=""/>
      <w:lvlJc w:val="left"/>
    </w:lvl>
    <w:lvl w:ilvl="2" w:tplc="32EE4180">
      <w:numFmt w:val="decimal"/>
      <w:lvlText w:val=""/>
      <w:lvlJc w:val="left"/>
    </w:lvl>
    <w:lvl w:ilvl="3" w:tplc="35CAD876">
      <w:numFmt w:val="decimal"/>
      <w:lvlText w:val=""/>
      <w:lvlJc w:val="left"/>
    </w:lvl>
    <w:lvl w:ilvl="4" w:tplc="D68AEC2A">
      <w:numFmt w:val="decimal"/>
      <w:lvlText w:val=""/>
      <w:lvlJc w:val="left"/>
    </w:lvl>
    <w:lvl w:ilvl="5" w:tplc="C29A1274">
      <w:numFmt w:val="decimal"/>
      <w:lvlText w:val=""/>
      <w:lvlJc w:val="left"/>
    </w:lvl>
    <w:lvl w:ilvl="6" w:tplc="6EE4BAA0">
      <w:numFmt w:val="decimal"/>
      <w:lvlText w:val=""/>
      <w:lvlJc w:val="left"/>
    </w:lvl>
    <w:lvl w:ilvl="7" w:tplc="FC26CADE">
      <w:numFmt w:val="decimal"/>
      <w:lvlText w:val=""/>
      <w:lvlJc w:val="left"/>
    </w:lvl>
    <w:lvl w:ilvl="8" w:tplc="29A4EE50">
      <w:numFmt w:val="decimal"/>
      <w:lvlText w:val=""/>
      <w:lvlJc w:val="left"/>
    </w:lvl>
  </w:abstractNum>
  <w:abstractNum w:abstractNumId="25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cs="Verdana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00000023"/>
    <w:multiLevelType w:val="hybridMultilevel"/>
    <w:tmpl w:val="3EBAE80C"/>
    <w:name w:val="WW8Num35"/>
    <w:lvl w:ilvl="0" w:tplc="93FC8FAC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000000"/>
        <w:sz w:val="18"/>
        <w:szCs w:val="18"/>
      </w:rPr>
    </w:lvl>
    <w:lvl w:ilvl="1" w:tplc="5E80B8C6">
      <w:numFmt w:val="decimal"/>
      <w:lvlText w:val=""/>
      <w:lvlJc w:val="left"/>
    </w:lvl>
    <w:lvl w:ilvl="2" w:tplc="2C9EFE66">
      <w:numFmt w:val="decimal"/>
      <w:lvlText w:val=""/>
      <w:lvlJc w:val="left"/>
    </w:lvl>
    <w:lvl w:ilvl="3" w:tplc="2E363882">
      <w:numFmt w:val="decimal"/>
      <w:lvlText w:val=""/>
      <w:lvlJc w:val="left"/>
    </w:lvl>
    <w:lvl w:ilvl="4" w:tplc="2382B302">
      <w:numFmt w:val="decimal"/>
      <w:lvlText w:val=""/>
      <w:lvlJc w:val="left"/>
    </w:lvl>
    <w:lvl w:ilvl="5" w:tplc="E9888322">
      <w:numFmt w:val="decimal"/>
      <w:lvlText w:val=""/>
      <w:lvlJc w:val="left"/>
    </w:lvl>
    <w:lvl w:ilvl="6" w:tplc="552E505C">
      <w:numFmt w:val="decimal"/>
      <w:lvlText w:val=""/>
      <w:lvlJc w:val="left"/>
    </w:lvl>
    <w:lvl w:ilvl="7" w:tplc="4934BD24">
      <w:numFmt w:val="decimal"/>
      <w:lvlText w:val=""/>
      <w:lvlJc w:val="left"/>
    </w:lvl>
    <w:lvl w:ilvl="8" w:tplc="BED4484C">
      <w:numFmt w:val="decimal"/>
      <w:lvlText w:val=""/>
      <w:lvlJc w:val="left"/>
    </w:lvl>
  </w:abstractNum>
  <w:abstractNum w:abstractNumId="27" w15:restartNumberingAfterBreak="0">
    <w:nsid w:val="00000026"/>
    <w:multiLevelType w:val="hybridMultilevel"/>
    <w:tmpl w:val="00000026"/>
    <w:name w:val="WW8Num38"/>
    <w:lvl w:ilvl="0" w:tplc="1CE6070A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  <w:lvl w:ilvl="1" w:tplc="7B2A8604">
      <w:numFmt w:val="decimal"/>
      <w:lvlText w:val=""/>
      <w:lvlJc w:val="left"/>
    </w:lvl>
    <w:lvl w:ilvl="2" w:tplc="DAE8A538">
      <w:numFmt w:val="decimal"/>
      <w:lvlText w:val=""/>
      <w:lvlJc w:val="left"/>
    </w:lvl>
    <w:lvl w:ilvl="3" w:tplc="D65AEA4A">
      <w:numFmt w:val="decimal"/>
      <w:lvlText w:val=""/>
      <w:lvlJc w:val="left"/>
    </w:lvl>
    <w:lvl w:ilvl="4" w:tplc="C4DE05B4">
      <w:numFmt w:val="decimal"/>
      <w:lvlText w:val=""/>
      <w:lvlJc w:val="left"/>
    </w:lvl>
    <w:lvl w:ilvl="5" w:tplc="09380C9A">
      <w:numFmt w:val="decimal"/>
      <w:lvlText w:val=""/>
      <w:lvlJc w:val="left"/>
    </w:lvl>
    <w:lvl w:ilvl="6" w:tplc="E248816A">
      <w:numFmt w:val="decimal"/>
      <w:lvlText w:val=""/>
      <w:lvlJc w:val="left"/>
    </w:lvl>
    <w:lvl w:ilvl="7" w:tplc="43044F6E">
      <w:numFmt w:val="decimal"/>
      <w:lvlText w:val=""/>
      <w:lvlJc w:val="left"/>
    </w:lvl>
    <w:lvl w:ilvl="8" w:tplc="A1081E1C">
      <w:numFmt w:val="decimal"/>
      <w:lvlText w:val=""/>
      <w:lvlJc w:val="left"/>
    </w:lvl>
  </w:abstractNum>
  <w:abstractNum w:abstractNumId="28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rFonts w:ascii="Verdana" w:hAnsi="Verdana" w:cs="Verdana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ascii="Verdana" w:hAnsi="Verdana" w:cs="Verdana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2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Verdana" w:hAnsi="Verdana" w:cs="Verdana" w:hint="default"/>
        <w:bCs/>
        <w:color w:val="auto"/>
        <w:sz w:val="16"/>
        <w:szCs w:val="16"/>
        <w:highlight w:val="yellow"/>
      </w:rPr>
    </w:lvl>
  </w:abstractNum>
  <w:abstractNum w:abstractNumId="32" w15:restartNumberingAfterBreak="0">
    <w:nsid w:val="0000002C"/>
    <w:multiLevelType w:val="multilevel"/>
    <w:tmpl w:val="05B692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Verdana" w:hAnsi="Verdana" w:cs="Verdana" w:hint="default"/>
        <w:i w:val="0"/>
        <w:strike w:val="0"/>
        <w:dstrike w:val="0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1C22E9E"/>
    <w:multiLevelType w:val="multilevel"/>
    <w:tmpl w:val="9086E62A"/>
    <w:numStyleLink w:val="Styldoumwv2"/>
  </w:abstractNum>
  <w:abstractNum w:abstractNumId="35" w15:restartNumberingAfterBreak="0">
    <w:nsid w:val="07130E3B"/>
    <w:multiLevelType w:val="multilevel"/>
    <w:tmpl w:val="9086E62A"/>
    <w:numStyleLink w:val="Styldoumwv2"/>
  </w:abstractNum>
  <w:abstractNum w:abstractNumId="36" w15:restartNumberingAfterBreak="0">
    <w:nsid w:val="0D64686E"/>
    <w:multiLevelType w:val="hybridMultilevel"/>
    <w:tmpl w:val="1996D6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FEF6718"/>
    <w:multiLevelType w:val="multilevel"/>
    <w:tmpl w:val="BF3A9FF2"/>
    <w:lvl w:ilvl="0">
      <w:start w:val="2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107F06BD"/>
    <w:multiLevelType w:val="multilevel"/>
    <w:tmpl w:val="9086E62A"/>
    <w:numStyleLink w:val="Styldoumwv2"/>
  </w:abstractNum>
  <w:abstractNum w:abstractNumId="39" w15:restartNumberingAfterBreak="0">
    <w:nsid w:val="10B77E12"/>
    <w:multiLevelType w:val="hybridMultilevel"/>
    <w:tmpl w:val="B276FD08"/>
    <w:lvl w:ilvl="0" w:tplc="400A3816">
      <w:start w:val="9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4C4A4E"/>
    <w:multiLevelType w:val="multilevel"/>
    <w:tmpl w:val="9086E62A"/>
    <w:numStyleLink w:val="Styldoumwv2"/>
  </w:abstractNum>
  <w:abstractNum w:abstractNumId="41" w15:restartNumberingAfterBreak="0">
    <w:nsid w:val="140B2A3A"/>
    <w:multiLevelType w:val="multilevel"/>
    <w:tmpl w:val="9086E62A"/>
    <w:numStyleLink w:val="Styldoumwv2"/>
  </w:abstractNum>
  <w:abstractNum w:abstractNumId="42" w15:restartNumberingAfterBreak="0">
    <w:nsid w:val="18A40D84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19BE50EE"/>
    <w:multiLevelType w:val="multilevel"/>
    <w:tmpl w:val="9086E62A"/>
    <w:numStyleLink w:val="Styldoumwv2"/>
  </w:abstractNum>
  <w:abstractNum w:abstractNumId="44" w15:restartNumberingAfterBreak="0">
    <w:nsid w:val="1ADC0F30"/>
    <w:multiLevelType w:val="multilevel"/>
    <w:tmpl w:val="9086E62A"/>
    <w:numStyleLink w:val="Styldoumwv2"/>
  </w:abstractNum>
  <w:abstractNum w:abstractNumId="45" w15:restartNumberingAfterBreak="0">
    <w:nsid w:val="208F560D"/>
    <w:multiLevelType w:val="multilevel"/>
    <w:tmpl w:val="5B009212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24D10DD9"/>
    <w:multiLevelType w:val="multilevel"/>
    <w:tmpl w:val="9086E62A"/>
    <w:numStyleLink w:val="Styldoumwv2"/>
  </w:abstractNum>
  <w:abstractNum w:abstractNumId="47" w15:restartNumberingAfterBreak="0">
    <w:nsid w:val="27506273"/>
    <w:multiLevelType w:val="multilevel"/>
    <w:tmpl w:val="5CD00BFC"/>
    <w:name w:val="UserList"/>
    <w:lvl w:ilvl="0">
      <w:start w:val="1"/>
      <w:numFmt w:val="decimal"/>
      <w:lvlText w:val="%1."/>
      <w:lvlJc w:val="center"/>
      <w:pPr>
        <w:ind w:left="360" w:hanging="72"/>
      </w:pPr>
      <w:rPr>
        <w:rFonts w:ascii="Verdana" w:hAnsi="Verdana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lowerLetter"/>
      <w:lvlText w:val="%2)"/>
      <w:lvlJc w:val="center"/>
      <w:pPr>
        <w:ind w:left="1080" w:hanging="360"/>
      </w:pPr>
      <w:rPr>
        <w:rFonts w:hint="default"/>
      </w:rPr>
    </w:lvl>
    <w:lvl w:ilvl="2">
      <w:start w:val="1"/>
      <w:numFmt w:val="none"/>
      <w:lvlText w:val="-"/>
      <w:lvlJc w:val="center"/>
      <w:pPr>
        <w:ind w:left="1800" w:hanging="180"/>
      </w:pPr>
      <w:rPr>
        <w:rFonts w:hint="default"/>
      </w:rPr>
    </w:lvl>
    <w:lvl w:ilvl="3">
      <w:start w:val="1"/>
      <w:numFmt w:val="none"/>
      <w:lvlText w:val=""/>
      <w:lvlJc w:val="center"/>
      <w:pPr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29B67879"/>
    <w:multiLevelType w:val="multilevel"/>
    <w:tmpl w:val="9086E62A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2B9A6BAD"/>
    <w:multiLevelType w:val="multilevel"/>
    <w:tmpl w:val="34A286FE"/>
    <w:numStyleLink w:val="Styl4"/>
  </w:abstractNum>
  <w:abstractNum w:abstractNumId="50" w15:restartNumberingAfterBreak="0">
    <w:nsid w:val="2D110F0F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1" w15:restartNumberingAfterBreak="0">
    <w:nsid w:val="2F476169"/>
    <w:multiLevelType w:val="hybridMultilevel"/>
    <w:tmpl w:val="7BB4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F1349B"/>
    <w:multiLevelType w:val="hybridMultilevel"/>
    <w:tmpl w:val="A268EE4C"/>
    <w:lvl w:ilvl="0" w:tplc="9C8A0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633C4D"/>
    <w:multiLevelType w:val="multilevel"/>
    <w:tmpl w:val="9086E62A"/>
    <w:numStyleLink w:val="Styldoumwv2"/>
  </w:abstractNum>
  <w:abstractNum w:abstractNumId="54" w15:restartNumberingAfterBreak="0">
    <w:nsid w:val="4CCD153C"/>
    <w:multiLevelType w:val="multilevel"/>
    <w:tmpl w:val="1AE29B2E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5" w15:restartNumberingAfterBreak="0">
    <w:nsid w:val="50F74F45"/>
    <w:multiLevelType w:val="hybridMultilevel"/>
    <w:tmpl w:val="B3122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374C97"/>
    <w:multiLevelType w:val="hybridMultilevel"/>
    <w:tmpl w:val="16B21542"/>
    <w:lvl w:ilvl="0" w:tplc="301E4CC2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7" w15:restartNumberingAfterBreak="0">
    <w:nsid w:val="56850671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8" w15:restartNumberingAfterBreak="0">
    <w:nsid w:val="5D1F34A0"/>
    <w:multiLevelType w:val="hybridMultilevel"/>
    <w:tmpl w:val="15DAB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DB07003"/>
    <w:multiLevelType w:val="multilevel"/>
    <w:tmpl w:val="AC780B8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5DE97FCA"/>
    <w:multiLevelType w:val="multilevel"/>
    <w:tmpl w:val="9086E62A"/>
    <w:numStyleLink w:val="Styldoumwv2"/>
  </w:abstractNum>
  <w:abstractNum w:abstractNumId="61" w15:restartNumberingAfterBreak="0">
    <w:nsid w:val="61484950"/>
    <w:multiLevelType w:val="hybridMultilevel"/>
    <w:tmpl w:val="83943638"/>
    <w:name w:val="WW8Num362"/>
    <w:lvl w:ilvl="0" w:tplc="0DE8E0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6C3FB5"/>
    <w:multiLevelType w:val="multilevel"/>
    <w:tmpl w:val="34A286FE"/>
    <w:styleLink w:val="Styl4"/>
    <w:lvl w:ilvl="0">
      <w:start w:val="17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64A6107C"/>
    <w:multiLevelType w:val="multilevel"/>
    <w:tmpl w:val="DF1A875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6D2A37AD"/>
    <w:multiLevelType w:val="hybridMultilevel"/>
    <w:tmpl w:val="60F615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1023914"/>
    <w:multiLevelType w:val="multilevel"/>
    <w:tmpl w:val="9086E62A"/>
    <w:numStyleLink w:val="Styldoumwv2"/>
  </w:abstractNum>
  <w:abstractNum w:abstractNumId="66" w15:restartNumberingAfterBreak="0">
    <w:nsid w:val="75A50E92"/>
    <w:multiLevelType w:val="multilevel"/>
    <w:tmpl w:val="9086E62A"/>
    <w:numStyleLink w:val="Styldoumwv2"/>
  </w:abstractNum>
  <w:abstractNum w:abstractNumId="67" w15:restartNumberingAfterBreak="0">
    <w:nsid w:val="772937A5"/>
    <w:multiLevelType w:val="multilevel"/>
    <w:tmpl w:val="D122BCFC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8" w15:restartNumberingAfterBreak="0">
    <w:nsid w:val="774E42FB"/>
    <w:multiLevelType w:val="multilevel"/>
    <w:tmpl w:val="08202C5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  <w:strike w:val="0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9" w15:restartNumberingAfterBreak="0">
    <w:nsid w:val="780113B6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70" w15:restartNumberingAfterBreak="0">
    <w:nsid w:val="7D643A4C"/>
    <w:multiLevelType w:val="hybridMultilevel"/>
    <w:tmpl w:val="84AC240E"/>
    <w:name w:val="WW8Num162"/>
    <w:lvl w:ilvl="0" w:tplc="0000000D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DA56CC4"/>
    <w:multiLevelType w:val="hybridMultilevel"/>
    <w:tmpl w:val="B6E87374"/>
    <w:lvl w:ilvl="0" w:tplc="ADDE90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5"/>
  </w:num>
  <w:num w:numId="3">
    <w:abstractNumId w:val="48"/>
  </w:num>
  <w:num w:numId="4">
    <w:abstractNumId w:val="40"/>
  </w:num>
  <w:num w:numId="5">
    <w:abstractNumId w:val="43"/>
  </w:num>
  <w:num w:numId="6">
    <w:abstractNumId w:val="65"/>
  </w:num>
  <w:num w:numId="7">
    <w:abstractNumId w:val="34"/>
  </w:num>
  <w:num w:numId="8">
    <w:abstractNumId w:val="46"/>
  </w:num>
  <w:num w:numId="9">
    <w:abstractNumId w:val="35"/>
  </w:num>
  <w:num w:numId="10">
    <w:abstractNumId w:val="38"/>
  </w:num>
  <w:num w:numId="11">
    <w:abstractNumId w:val="44"/>
  </w:num>
  <w:num w:numId="12">
    <w:abstractNumId w:val="66"/>
  </w:num>
  <w:num w:numId="13">
    <w:abstractNumId w:val="41"/>
  </w:num>
  <w:num w:numId="14">
    <w:abstractNumId w:val="60"/>
    <w:lvlOverride w:ilvl="0">
      <w:lvl w:ilvl="0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)"/>
        <w:lvlJc w:val="center"/>
        <w:pPr>
          <w:ind w:left="907" w:hanging="170"/>
        </w:pPr>
        <w:rPr>
          <w:rFonts w:hint="default"/>
          <w:strike w:val="0"/>
        </w:rPr>
      </w:lvl>
    </w:lvlOverride>
  </w:num>
  <w:num w:numId="15">
    <w:abstractNumId w:val="50"/>
  </w:num>
  <w:num w:numId="16">
    <w:abstractNumId w:val="42"/>
  </w:num>
  <w:num w:numId="17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37"/>
          </w:tabs>
          <w:ind w:left="567" w:hanging="170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lvlText w:val="%3)"/>
        <w:lvlJc w:val="center"/>
        <w:pPr>
          <w:ind w:left="907" w:hanging="170"/>
        </w:pPr>
        <w:rPr>
          <w:rFonts w:hint="default"/>
          <w:b w:val="0"/>
          <w:bCs w:val="0"/>
          <w:i/>
          <w:iCs/>
        </w:rPr>
      </w:lvl>
    </w:lvlOverride>
  </w:num>
  <w:num w:numId="18">
    <w:abstractNumId w:val="69"/>
  </w:num>
  <w:num w:numId="19">
    <w:abstractNumId w:val="59"/>
  </w:num>
  <w:num w:numId="20">
    <w:abstractNumId w:val="63"/>
  </w:num>
  <w:num w:numId="21">
    <w:abstractNumId w:val="62"/>
  </w:num>
  <w:num w:numId="22">
    <w:abstractNumId w:val="49"/>
  </w:num>
  <w:num w:numId="23">
    <w:abstractNumId w:val="56"/>
  </w:num>
  <w:num w:numId="24">
    <w:abstractNumId w:val="39"/>
  </w:num>
  <w:num w:numId="25">
    <w:abstractNumId w:val="68"/>
  </w:num>
  <w:num w:numId="26">
    <w:abstractNumId w:val="71"/>
  </w:num>
  <w:num w:numId="27">
    <w:abstractNumId w:val="52"/>
  </w:num>
  <w:num w:numId="28">
    <w:abstractNumId w:val="57"/>
  </w:num>
  <w:num w:numId="29">
    <w:abstractNumId w:val="46"/>
  </w:num>
  <w:num w:numId="30">
    <w:abstractNumId w:val="53"/>
  </w:num>
  <w:num w:numId="31">
    <w:abstractNumId w:val="37"/>
  </w:num>
  <w:num w:numId="32">
    <w:abstractNumId w:val="67"/>
  </w:num>
  <w:num w:numId="33">
    <w:abstractNumId w:val="54"/>
  </w:num>
  <w:num w:numId="34">
    <w:abstractNumId w:val="45"/>
  </w:num>
  <w:num w:numId="35">
    <w:abstractNumId w:val="58"/>
  </w:num>
  <w:num w:numId="36">
    <w:abstractNumId w:val="51"/>
  </w:num>
  <w:num w:numId="37">
    <w:abstractNumId w:val="36"/>
  </w:num>
  <w:num w:numId="38">
    <w:abstractNumId w:val="6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09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467FC3"/>
    <w:rsid w:val="00001768"/>
    <w:rsid w:val="00001A96"/>
    <w:rsid w:val="0000231D"/>
    <w:rsid w:val="00002406"/>
    <w:rsid w:val="0000618B"/>
    <w:rsid w:val="00006A5A"/>
    <w:rsid w:val="00012FE2"/>
    <w:rsid w:val="00013FBB"/>
    <w:rsid w:val="00014296"/>
    <w:rsid w:val="00014340"/>
    <w:rsid w:val="000168BE"/>
    <w:rsid w:val="00016ADA"/>
    <w:rsid w:val="00016B9D"/>
    <w:rsid w:val="00020042"/>
    <w:rsid w:val="000213B3"/>
    <w:rsid w:val="0002263D"/>
    <w:rsid w:val="00022F9F"/>
    <w:rsid w:val="00023151"/>
    <w:rsid w:val="00024018"/>
    <w:rsid w:val="0002493F"/>
    <w:rsid w:val="00025DE7"/>
    <w:rsid w:val="00026919"/>
    <w:rsid w:val="00027D31"/>
    <w:rsid w:val="00030903"/>
    <w:rsid w:val="00030BC3"/>
    <w:rsid w:val="000319A6"/>
    <w:rsid w:val="00032BA4"/>
    <w:rsid w:val="00033356"/>
    <w:rsid w:val="00033748"/>
    <w:rsid w:val="00033D31"/>
    <w:rsid w:val="00034462"/>
    <w:rsid w:val="00034CE7"/>
    <w:rsid w:val="00034FC3"/>
    <w:rsid w:val="00036A97"/>
    <w:rsid w:val="00040A8C"/>
    <w:rsid w:val="00041A0D"/>
    <w:rsid w:val="00042FC6"/>
    <w:rsid w:val="0004322D"/>
    <w:rsid w:val="000448D6"/>
    <w:rsid w:val="00044CA1"/>
    <w:rsid w:val="0004522D"/>
    <w:rsid w:val="00045235"/>
    <w:rsid w:val="000455D6"/>
    <w:rsid w:val="00046304"/>
    <w:rsid w:val="00046755"/>
    <w:rsid w:val="0004686E"/>
    <w:rsid w:val="00046987"/>
    <w:rsid w:val="00054009"/>
    <w:rsid w:val="00056612"/>
    <w:rsid w:val="00056AE0"/>
    <w:rsid w:val="00057021"/>
    <w:rsid w:val="00060320"/>
    <w:rsid w:val="000609E5"/>
    <w:rsid w:val="00060D04"/>
    <w:rsid w:val="0006405B"/>
    <w:rsid w:val="000640E9"/>
    <w:rsid w:val="00065798"/>
    <w:rsid w:val="0006596C"/>
    <w:rsid w:val="00066050"/>
    <w:rsid w:val="00066B6C"/>
    <w:rsid w:val="00067104"/>
    <w:rsid w:val="0007152F"/>
    <w:rsid w:val="00072B5D"/>
    <w:rsid w:val="00073178"/>
    <w:rsid w:val="0007490D"/>
    <w:rsid w:val="00074954"/>
    <w:rsid w:val="00074A66"/>
    <w:rsid w:val="00075235"/>
    <w:rsid w:val="00075DD2"/>
    <w:rsid w:val="00077D08"/>
    <w:rsid w:val="000802A3"/>
    <w:rsid w:val="0008076D"/>
    <w:rsid w:val="000864A2"/>
    <w:rsid w:val="000866B5"/>
    <w:rsid w:val="00086703"/>
    <w:rsid w:val="00086886"/>
    <w:rsid w:val="00090FC1"/>
    <w:rsid w:val="00092995"/>
    <w:rsid w:val="00092D67"/>
    <w:rsid w:val="00093C1A"/>
    <w:rsid w:val="00093E0C"/>
    <w:rsid w:val="00094DEE"/>
    <w:rsid w:val="000964B0"/>
    <w:rsid w:val="00096D8E"/>
    <w:rsid w:val="00097C51"/>
    <w:rsid w:val="000A1CEC"/>
    <w:rsid w:val="000A1D56"/>
    <w:rsid w:val="000A2952"/>
    <w:rsid w:val="000A3637"/>
    <w:rsid w:val="000A4AE2"/>
    <w:rsid w:val="000A6986"/>
    <w:rsid w:val="000A7376"/>
    <w:rsid w:val="000A753A"/>
    <w:rsid w:val="000B18CE"/>
    <w:rsid w:val="000B255E"/>
    <w:rsid w:val="000B4693"/>
    <w:rsid w:val="000C1E79"/>
    <w:rsid w:val="000C4392"/>
    <w:rsid w:val="000C46E6"/>
    <w:rsid w:val="000C5186"/>
    <w:rsid w:val="000C5232"/>
    <w:rsid w:val="000D226B"/>
    <w:rsid w:val="000D4A68"/>
    <w:rsid w:val="000D542E"/>
    <w:rsid w:val="000D65C4"/>
    <w:rsid w:val="000D7C82"/>
    <w:rsid w:val="000E07E8"/>
    <w:rsid w:val="000E16C7"/>
    <w:rsid w:val="000E172C"/>
    <w:rsid w:val="000E3D38"/>
    <w:rsid w:val="000E5862"/>
    <w:rsid w:val="000E65CA"/>
    <w:rsid w:val="000E686A"/>
    <w:rsid w:val="000E753E"/>
    <w:rsid w:val="000F0807"/>
    <w:rsid w:val="000F0F8C"/>
    <w:rsid w:val="000F392F"/>
    <w:rsid w:val="000F74DE"/>
    <w:rsid w:val="000F7831"/>
    <w:rsid w:val="000F7E15"/>
    <w:rsid w:val="00102F33"/>
    <w:rsid w:val="001031FB"/>
    <w:rsid w:val="0010551B"/>
    <w:rsid w:val="001062B4"/>
    <w:rsid w:val="00107F82"/>
    <w:rsid w:val="00110EA9"/>
    <w:rsid w:val="00114671"/>
    <w:rsid w:val="0011669A"/>
    <w:rsid w:val="00120C94"/>
    <w:rsid w:val="00122ADE"/>
    <w:rsid w:val="001236E7"/>
    <w:rsid w:val="00123949"/>
    <w:rsid w:val="00124206"/>
    <w:rsid w:val="00126970"/>
    <w:rsid w:val="0013182F"/>
    <w:rsid w:val="00137885"/>
    <w:rsid w:val="00137F86"/>
    <w:rsid w:val="00142333"/>
    <w:rsid w:val="00143703"/>
    <w:rsid w:val="0014529F"/>
    <w:rsid w:val="0014565D"/>
    <w:rsid w:val="00147451"/>
    <w:rsid w:val="00147C55"/>
    <w:rsid w:val="00151DDD"/>
    <w:rsid w:val="00153BE8"/>
    <w:rsid w:val="00154567"/>
    <w:rsid w:val="001554A6"/>
    <w:rsid w:val="001563CB"/>
    <w:rsid w:val="00156524"/>
    <w:rsid w:val="00161D93"/>
    <w:rsid w:val="00162E3C"/>
    <w:rsid w:val="00163954"/>
    <w:rsid w:val="00167214"/>
    <w:rsid w:val="0017081F"/>
    <w:rsid w:val="00171612"/>
    <w:rsid w:val="00171DF4"/>
    <w:rsid w:val="00172137"/>
    <w:rsid w:val="001726C9"/>
    <w:rsid w:val="00173603"/>
    <w:rsid w:val="0017436B"/>
    <w:rsid w:val="0017586F"/>
    <w:rsid w:val="001761FC"/>
    <w:rsid w:val="0017777A"/>
    <w:rsid w:val="00177AE2"/>
    <w:rsid w:val="0018159A"/>
    <w:rsid w:val="001819A4"/>
    <w:rsid w:val="00181D4D"/>
    <w:rsid w:val="00184864"/>
    <w:rsid w:val="00186A2D"/>
    <w:rsid w:val="00186F55"/>
    <w:rsid w:val="00192113"/>
    <w:rsid w:val="001945F0"/>
    <w:rsid w:val="00195E34"/>
    <w:rsid w:val="001970D3"/>
    <w:rsid w:val="001A07F1"/>
    <w:rsid w:val="001B12B8"/>
    <w:rsid w:val="001B21D2"/>
    <w:rsid w:val="001B2ACF"/>
    <w:rsid w:val="001B2CB9"/>
    <w:rsid w:val="001B4EED"/>
    <w:rsid w:val="001B51DA"/>
    <w:rsid w:val="001B6672"/>
    <w:rsid w:val="001C3160"/>
    <w:rsid w:val="001C3EAA"/>
    <w:rsid w:val="001C4CCB"/>
    <w:rsid w:val="001C5977"/>
    <w:rsid w:val="001C6E6F"/>
    <w:rsid w:val="001C6EE0"/>
    <w:rsid w:val="001C7696"/>
    <w:rsid w:val="001D071A"/>
    <w:rsid w:val="001D254F"/>
    <w:rsid w:val="001D3155"/>
    <w:rsid w:val="001D3400"/>
    <w:rsid w:val="001D49AA"/>
    <w:rsid w:val="001D5B66"/>
    <w:rsid w:val="001D5D45"/>
    <w:rsid w:val="001D6998"/>
    <w:rsid w:val="001D77D5"/>
    <w:rsid w:val="001E1D06"/>
    <w:rsid w:val="001E25BE"/>
    <w:rsid w:val="001E62C8"/>
    <w:rsid w:val="001E6CF4"/>
    <w:rsid w:val="001E77C6"/>
    <w:rsid w:val="001E7CC1"/>
    <w:rsid w:val="001F0215"/>
    <w:rsid w:val="001F0CE5"/>
    <w:rsid w:val="001F1F6B"/>
    <w:rsid w:val="001F29D7"/>
    <w:rsid w:val="001F3680"/>
    <w:rsid w:val="001F46BF"/>
    <w:rsid w:val="001F4F5E"/>
    <w:rsid w:val="001F5BD2"/>
    <w:rsid w:val="001F5F05"/>
    <w:rsid w:val="002022F7"/>
    <w:rsid w:val="0020403F"/>
    <w:rsid w:val="00207B2A"/>
    <w:rsid w:val="00211A00"/>
    <w:rsid w:val="00211C18"/>
    <w:rsid w:val="00214D9B"/>
    <w:rsid w:val="00216BF0"/>
    <w:rsid w:val="00220417"/>
    <w:rsid w:val="00220BC3"/>
    <w:rsid w:val="00222EDB"/>
    <w:rsid w:val="00224A75"/>
    <w:rsid w:val="00224C41"/>
    <w:rsid w:val="00225363"/>
    <w:rsid w:val="0023323F"/>
    <w:rsid w:val="00234D34"/>
    <w:rsid w:val="00240BF3"/>
    <w:rsid w:val="00240F1C"/>
    <w:rsid w:val="002424BF"/>
    <w:rsid w:val="00245393"/>
    <w:rsid w:val="002453C3"/>
    <w:rsid w:val="00250F05"/>
    <w:rsid w:val="00252349"/>
    <w:rsid w:val="00252ED8"/>
    <w:rsid w:val="00252F29"/>
    <w:rsid w:val="002531DA"/>
    <w:rsid w:val="00253A86"/>
    <w:rsid w:val="00260163"/>
    <w:rsid w:val="00260792"/>
    <w:rsid w:val="00261087"/>
    <w:rsid w:val="00261BFF"/>
    <w:rsid w:val="0026438A"/>
    <w:rsid w:val="00264FEC"/>
    <w:rsid w:val="002653CC"/>
    <w:rsid w:val="00265CEB"/>
    <w:rsid w:val="00266B73"/>
    <w:rsid w:val="00266DA7"/>
    <w:rsid w:val="002706C6"/>
    <w:rsid w:val="00270995"/>
    <w:rsid w:val="002713DF"/>
    <w:rsid w:val="0027294D"/>
    <w:rsid w:val="002734E8"/>
    <w:rsid w:val="002734FB"/>
    <w:rsid w:val="00273740"/>
    <w:rsid w:val="00274BD2"/>
    <w:rsid w:val="00282BEF"/>
    <w:rsid w:val="00283B8D"/>
    <w:rsid w:val="002848E0"/>
    <w:rsid w:val="002857DA"/>
    <w:rsid w:val="00287017"/>
    <w:rsid w:val="002871DC"/>
    <w:rsid w:val="0029050B"/>
    <w:rsid w:val="00291A75"/>
    <w:rsid w:val="00294806"/>
    <w:rsid w:val="002A383C"/>
    <w:rsid w:val="002A703D"/>
    <w:rsid w:val="002B05F2"/>
    <w:rsid w:val="002B1732"/>
    <w:rsid w:val="002B4002"/>
    <w:rsid w:val="002B4214"/>
    <w:rsid w:val="002B4CB5"/>
    <w:rsid w:val="002B6969"/>
    <w:rsid w:val="002C04A9"/>
    <w:rsid w:val="002C0903"/>
    <w:rsid w:val="002C11B7"/>
    <w:rsid w:val="002C1CFB"/>
    <w:rsid w:val="002C3F13"/>
    <w:rsid w:val="002C74D3"/>
    <w:rsid w:val="002D08C6"/>
    <w:rsid w:val="002D08E4"/>
    <w:rsid w:val="002D0C7C"/>
    <w:rsid w:val="002D1752"/>
    <w:rsid w:val="002D3240"/>
    <w:rsid w:val="002D382D"/>
    <w:rsid w:val="002D4A4B"/>
    <w:rsid w:val="002D4BAB"/>
    <w:rsid w:val="002D55DC"/>
    <w:rsid w:val="002E1023"/>
    <w:rsid w:val="002E1C4C"/>
    <w:rsid w:val="002E2CF0"/>
    <w:rsid w:val="002E353E"/>
    <w:rsid w:val="002E37FA"/>
    <w:rsid w:val="002E3AAA"/>
    <w:rsid w:val="002E4363"/>
    <w:rsid w:val="002E7A13"/>
    <w:rsid w:val="002F0CF6"/>
    <w:rsid w:val="002F494D"/>
    <w:rsid w:val="00300431"/>
    <w:rsid w:val="00302019"/>
    <w:rsid w:val="00302911"/>
    <w:rsid w:val="0030411F"/>
    <w:rsid w:val="003046C4"/>
    <w:rsid w:val="003064CD"/>
    <w:rsid w:val="00307718"/>
    <w:rsid w:val="00312D86"/>
    <w:rsid w:val="00313665"/>
    <w:rsid w:val="00315561"/>
    <w:rsid w:val="00317354"/>
    <w:rsid w:val="003177BB"/>
    <w:rsid w:val="00317C72"/>
    <w:rsid w:val="003201F7"/>
    <w:rsid w:val="00321458"/>
    <w:rsid w:val="003228A4"/>
    <w:rsid w:val="00323700"/>
    <w:rsid w:val="00324335"/>
    <w:rsid w:val="003255AB"/>
    <w:rsid w:val="00325CAE"/>
    <w:rsid w:val="00331043"/>
    <w:rsid w:val="003324FC"/>
    <w:rsid w:val="00334FEB"/>
    <w:rsid w:val="00335914"/>
    <w:rsid w:val="00335CEB"/>
    <w:rsid w:val="00335F84"/>
    <w:rsid w:val="00336D58"/>
    <w:rsid w:val="00336E95"/>
    <w:rsid w:val="0034009B"/>
    <w:rsid w:val="003423D8"/>
    <w:rsid w:val="00343026"/>
    <w:rsid w:val="00344005"/>
    <w:rsid w:val="00344556"/>
    <w:rsid w:val="00344B72"/>
    <w:rsid w:val="00344F10"/>
    <w:rsid w:val="00354CDF"/>
    <w:rsid w:val="003559D7"/>
    <w:rsid w:val="00356F7A"/>
    <w:rsid w:val="00362005"/>
    <w:rsid w:val="00362108"/>
    <w:rsid w:val="0036238A"/>
    <w:rsid w:val="00364513"/>
    <w:rsid w:val="00364CA0"/>
    <w:rsid w:val="00366A49"/>
    <w:rsid w:val="00367C10"/>
    <w:rsid w:val="003706A0"/>
    <w:rsid w:val="00373D1C"/>
    <w:rsid w:val="00376F91"/>
    <w:rsid w:val="0038627F"/>
    <w:rsid w:val="003875A7"/>
    <w:rsid w:val="0039055E"/>
    <w:rsid w:val="003913AC"/>
    <w:rsid w:val="00391BE6"/>
    <w:rsid w:val="00392581"/>
    <w:rsid w:val="003929F0"/>
    <w:rsid w:val="003937E6"/>
    <w:rsid w:val="0039421E"/>
    <w:rsid w:val="0039498D"/>
    <w:rsid w:val="003979BA"/>
    <w:rsid w:val="003A18BD"/>
    <w:rsid w:val="003A19A9"/>
    <w:rsid w:val="003A21F1"/>
    <w:rsid w:val="003A4126"/>
    <w:rsid w:val="003A6A8B"/>
    <w:rsid w:val="003A6C66"/>
    <w:rsid w:val="003A7935"/>
    <w:rsid w:val="003B035B"/>
    <w:rsid w:val="003B0E75"/>
    <w:rsid w:val="003B3513"/>
    <w:rsid w:val="003B3B82"/>
    <w:rsid w:val="003B52CF"/>
    <w:rsid w:val="003B6A0C"/>
    <w:rsid w:val="003B78F8"/>
    <w:rsid w:val="003C047D"/>
    <w:rsid w:val="003C70A2"/>
    <w:rsid w:val="003C75C0"/>
    <w:rsid w:val="003C78B9"/>
    <w:rsid w:val="003D1DB9"/>
    <w:rsid w:val="003D1ECB"/>
    <w:rsid w:val="003D2A02"/>
    <w:rsid w:val="003D46F2"/>
    <w:rsid w:val="003D533E"/>
    <w:rsid w:val="003D7646"/>
    <w:rsid w:val="003D7E4A"/>
    <w:rsid w:val="003E064E"/>
    <w:rsid w:val="003E0834"/>
    <w:rsid w:val="003E0FC8"/>
    <w:rsid w:val="003E2BAF"/>
    <w:rsid w:val="003E2FA5"/>
    <w:rsid w:val="003E3057"/>
    <w:rsid w:val="003E30DF"/>
    <w:rsid w:val="003E34F6"/>
    <w:rsid w:val="003E43FF"/>
    <w:rsid w:val="003E7428"/>
    <w:rsid w:val="003F1F65"/>
    <w:rsid w:val="003F21AC"/>
    <w:rsid w:val="003F223D"/>
    <w:rsid w:val="003F2880"/>
    <w:rsid w:val="003F2F2F"/>
    <w:rsid w:val="003F38D4"/>
    <w:rsid w:val="003F3DFA"/>
    <w:rsid w:val="003F3FC4"/>
    <w:rsid w:val="003F539D"/>
    <w:rsid w:val="003F584A"/>
    <w:rsid w:val="003F6680"/>
    <w:rsid w:val="003F6A9E"/>
    <w:rsid w:val="003F70DD"/>
    <w:rsid w:val="003F7187"/>
    <w:rsid w:val="0040126F"/>
    <w:rsid w:val="004035FF"/>
    <w:rsid w:val="00403A75"/>
    <w:rsid w:val="00405CBA"/>
    <w:rsid w:val="0040791B"/>
    <w:rsid w:val="00411189"/>
    <w:rsid w:val="00411312"/>
    <w:rsid w:val="0041275B"/>
    <w:rsid w:val="004146FC"/>
    <w:rsid w:val="004170CF"/>
    <w:rsid w:val="00417544"/>
    <w:rsid w:val="004179E1"/>
    <w:rsid w:val="00420FD3"/>
    <w:rsid w:val="00421070"/>
    <w:rsid w:val="004211EA"/>
    <w:rsid w:val="00421C6F"/>
    <w:rsid w:val="00422BC1"/>
    <w:rsid w:val="004251E8"/>
    <w:rsid w:val="00425404"/>
    <w:rsid w:val="004278CC"/>
    <w:rsid w:val="004304E3"/>
    <w:rsid w:val="00430900"/>
    <w:rsid w:val="0043105E"/>
    <w:rsid w:val="004315E7"/>
    <w:rsid w:val="00432297"/>
    <w:rsid w:val="004326C8"/>
    <w:rsid w:val="00432B16"/>
    <w:rsid w:val="0043364E"/>
    <w:rsid w:val="0043689E"/>
    <w:rsid w:val="00436CD9"/>
    <w:rsid w:val="004375E8"/>
    <w:rsid w:val="004403A3"/>
    <w:rsid w:val="004416AD"/>
    <w:rsid w:val="00442C32"/>
    <w:rsid w:val="00443252"/>
    <w:rsid w:val="00444A6D"/>
    <w:rsid w:val="00447837"/>
    <w:rsid w:val="00447964"/>
    <w:rsid w:val="00447EF8"/>
    <w:rsid w:val="00451108"/>
    <w:rsid w:val="00452448"/>
    <w:rsid w:val="00453A36"/>
    <w:rsid w:val="00454569"/>
    <w:rsid w:val="00457DBA"/>
    <w:rsid w:val="00457FBF"/>
    <w:rsid w:val="0046013C"/>
    <w:rsid w:val="00463875"/>
    <w:rsid w:val="00463C1F"/>
    <w:rsid w:val="00464DCE"/>
    <w:rsid w:val="00467FC3"/>
    <w:rsid w:val="004703CD"/>
    <w:rsid w:val="00471E33"/>
    <w:rsid w:val="004720E2"/>
    <w:rsid w:val="00472B6B"/>
    <w:rsid w:val="00473204"/>
    <w:rsid w:val="004733F1"/>
    <w:rsid w:val="004735D7"/>
    <w:rsid w:val="00473773"/>
    <w:rsid w:val="00473A39"/>
    <w:rsid w:val="0047565B"/>
    <w:rsid w:val="00475944"/>
    <w:rsid w:val="00476947"/>
    <w:rsid w:val="00477018"/>
    <w:rsid w:val="00481461"/>
    <w:rsid w:val="00482C65"/>
    <w:rsid w:val="00484181"/>
    <w:rsid w:val="0048486E"/>
    <w:rsid w:val="00491160"/>
    <w:rsid w:val="00492A43"/>
    <w:rsid w:val="004957D6"/>
    <w:rsid w:val="0049684D"/>
    <w:rsid w:val="004A0630"/>
    <w:rsid w:val="004A1A18"/>
    <w:rsid w:val="004A2047"/>
    <w:rsid w:val="004A2846"/>
    <w:rsid w:val="004A56D0"/>
    <w:rsid w:val="004A5E95"/>
    <w:rsid w:val="004A623B"/>
    <w:rsid w:val="004A70DC"/>
    <w:rsid w:val="004A7B60"/>
    <w:rsid w:val="004B0865"/>
    <w:rsid w:val="004B124C"/>
    <w:rsid w:val="004B17F6"/>
    <w:rsid w:val="004B2420"/>
    <w:rsid w:val="004B47C6"/>
    <w:rsid w:val="004B6707"/>
    <w:rsid w:val="004B67EE"/>
    <w:rsid w:val="004C1B0A"/>
    <w:rsid w:val="004C5217"/>
    <w:rsid w:val="004C761B"/>
    <w:rsid w:val="004C7916"/>
    <w:rsid w:val="004C7B2A"/>
    <w:rsid w:val="004C7D79"/>
    <w:rsid w:val="004D0916"/>
    <w:rsid w:val="004D3CF7"/>
    <w:rsid w:val="004D4037"/>
    <w:rsid w:val="004D4118"/>
    <w:rsid w:val="004D674D"/>
    <w:rsid w:val="004D7312"/>
    <w:rsid w:val="004D7B4A"/>
    <w:rsid w:val="004E02BC"/>
    <w:rsid w:val="004E0667"/>
    <w:rsid w:val="004E19DB"/>
    <w:rsid w:val="004E2C6A"/>
    <w:rsid w:val="004E50B4"/>
    <w:rsid w:val="004E582E"/>
    <w:rsid w:val="004F1E04"/>
    <w:rsid w:val="004F262E"/>
    <w:rsid w:val="004F487C"/>
    <w:rsid w:val="00500675"/>
    <w:rsid w:val="00500724"/>
    <w:rsid w:val="0050288B"/>
    <w:rsid w:val="0050346D"/>
    <w:rsid w:val="005039DA"/>
    <w:rsid w:val="005103C6"/>
    <w:rsid w:val="0051079F"/>
    <w:rsid w:val="00510BF6"/>
    <w:rsid w:val="00512114"/>
    <w:rsid w:val="005122F1"/>
    <w:rsid w:val="00512547"/>
    <w:rsid w:val="0051271D"/>
    <w:rsid w:val="00512D5F"/>
    <w:rsid w:val="00512F72"/>
    <w:rsid w:val="005202C4"/>
    <w:rsid w:val="005203A7"/>
    <w:rsid w:val="005214A3"/>
    <w:rsid w:val="00523C8B"/>
    <w:rsid w:val="0052762C"/>
    <w:rsid w:val="00535A5A"/>
    <w:rsid w:val="005413EF"/>
    <w:rsid w:val="00543E6D"/>
    <w:rsid w:val="005442B4"/>
    <w:rsid w:val="00545A06"/>
    <w:rsid w:val="00546406"/>
    <w:rsid w:val="00547610"/>
    <w:rsid w:val="005504EE"/>
    <w:rsid w:val="00550CCA"/>
    <w:rsid w:val="00552210"/>
    <w:rsid w:val="005547DD"/>
    <w:rsid w:val="00554C8C"/>
    <w:rsid w:val="00555128"/>
    <w:rsid w:val="0055582E"/>
    <w:rsid w:val="0055589F"/>
    <w:rsid w:val="005558D4"/>
    <w:rsid w:val="00562D81"/>
    <w:rsid w:val="0056359B"/>
    <w:rsid w:val="0056372F"/>
    <w:rsid w:val="00566433"/>
    <w:rsid w:val="00567475"/>
    <w:rsid w:val="0057053D"/>
    <w:rsid w:val="0057202A"/>
    <w:rsid w:val="005731D1"/>
    <w:rsid w:val="00575D8E"/>
    <w:rsid w:val="00580927"/>
    <w:rsid w:val="00582A18"/>
    <w:rsid w:val="005830F2"/>
    <w:rsid w:val="005847B5"/>
    <w:rsid w:val="00585BE0"/>
    <w:rsid w:val="005900B4"/>
    <w:rsid w:val="00591FC5"/>
    <w:rsid w:val="00592F34"/>
    <w:rsid w:val="005949E2"/>
    <w:rsid w:val="00594ADC"/>
    <w:rsid w:val="005959FF"/>
    <w:rsid w:val="00595C1C"/>
    <w:rsid w:val="005A1DB9"/>
    <w:rsid w:val="005A2ACD"/>
    <w:rsid w:val="005A57F4"/>
    <w:rsid w:val="005A7860"/>
    <w:rsid w:val="005B000A"/>
    <w:rsid w:val="005B0902"/>
    <w:rsid w:val="005B1A26"/>
    <w:rsid w:val="005B263D"/>
    <w:rsid w:val="005B5E8E"/>
    <w:rsid w:val="005B6B14"/>
    <w:rsid w:val="005B721F"/>
    <w:rsid w:val="005B77E7"/>
    <w:rsid w:val="005C02CC"/>
    <w:rsid w:val="005C1002"/>
    <w:rsid w:val="005C2395"/>
    <w:rsid w:val="005C2690"/>
    <w:rsid w:val="005C3386"/>
    <w:rsid w:val="005C3F8D"/>
    <w:rsid w:val="005C7F0F"/>
    <w:rsid w:val="005D0E8A"/>
    <w:rsid w:val="005D14E9"/>
    <w:rsid w:val="005D1C84"/>
    <w:rsid w:val="005D2601"/>
    <w:rsid w:val="005D509F"/>
    <w:rsid w:val="005D5DEC"/>
    <w:rsid w:val="005D6C2B"/>
    <w:rsid w:val="005E03DB"/>
    <w:rsid w:val="005E27A5"/>
    <w:rsid w:val="005E2F78"/>
    <w:rsid w:val="005E3644"/>
    <w:rsid w:val="005E3B9D"/>
    <w:rsid w:val="005E5BD8"/>
    <w:rsid w:val="005E6D7F"/>
    <w:rsid w:val="005E74AD"/>
    <w:rsid w:val="005F2513"/>
    <w:rsid w:val="005F73B7"/>
    <w:rsid w:val="005F7E72"/>
    <w:rsid w:val="005F7F4A"/>
    <w:rsid w:val="006027CC"/>
    <w:rsid w:val="00602A30"/>
    <w:rsid w:val="00603CAB"/>
    <w:rsid w:val="00604705"/>
    <w:rsid w:val="0060540C"/>
    <w:rsid w:val="006061A7"/>
    <w:rsid w:val="00610A22"/>
    <w:rsid w:val="006112E7"/>
    <w:rsid w:val="00611462"/>
    <w:rsid w:val="00611C77"/>
    <w:rsid w:val="00612C73"/>
    <w:rsid w:val="0061303E"/>
    <w:rsid w:val="0061316B"/>
    <w:rsid w:val="006146A7"/>
    <w:rsid w:val="006147FC"/>
    <w:rsid w:val="00620E59"/>
    <w:rsid w:val="00621D27"/>
    <w:rsid w:val="0062515E"/>
    <w:rsid w:val="00625F84"/>
    <w:rsid w:val="00627785"/>
    <w:rsid w:val="0063065B"/>
    <w:rsid w:val="00632F62"/>
    <w:rsid w:val="006331DD"/>
    <w:rsid w:val="00633726"/>
    <w:rsid w:val="006348B3"/>
    <w:rsid w:val="00634A64"/>
    <w:rsid w:val="00636787"/>
    <w:rsid w:val="00637C3D"/>
    <w:rsid w:val="00640091"/>
    <w:rsid w:val="00642849"/>
    <w:rsid w:val="00644460"/>
    <w:rsid w:val="00644EB2"/>
    <w:rsid w:val="006463B7"/>
    <w:rsid w:val="0064738E"/>
    <w:rsid w:val="00650449"/>
    <w:rsid w:val="0065188D"/>
    <w:rsid w:val="00652CD4"/>
    <w:rsid w:val="00655263"/>
    <w:rsid w:val="006561B5"/>
    <w:rsid w:val="006562F9"/>
    <w:rsid w:val="006574F4"/>
    <w:rsid w:val="00660705"/>
    <w:rsid w:val="006614E3"/>
    <w:rsid w:val="00662B58"/>
    <w:rsid w:val="00665C75"/>
    <w:rsid w:val="00666653"/>
    <w:rsid w:val="00666FDB"/>
    <w:rsid w:val="0066768D"/>
    <w:rsid w:val="006676B2"/>
    <w:rsid w:val="0067013B"/>
    <w:rsid w:val="0067163D"/>
    <w:rsid w:val="00671E3D"/>
    <w:rsid w:val="006725CA"/>
    <w:rsid w:val="00672BFC"/>
    <w:rsid w:val="00673061"/>
    <w:rsid w:val="006733BA"/>
    <w:rsid w:val="006737C2"/>
    <w:rsid w:val="006739DB"/>
    <w:rsid w:val="0067535A"/>
    <w:rsid w:val="00676360"/>
    <w:rsid w:val="00677D40"/>
    <w:rsid w:val="00680089"/>
    <w:rsid w:val="00680BA8"/>
    <w:rsid w:val="00682402"/>
    <w:rsid w:val="00682439"/>
    <w:rsid w:val="00682A50"/>
    <w:rsid w:val="0068471A"/>
    <w:rsid w:val="0068694A"/>
    <w:rsid w:val="00690F35"/>
    <w:rsid w:val="00692260"/>
    <w:rsid w:val="00693E40"/>
    <w:rsid w:val="0069605D"/>
    <w:rsid w:val="006974F6"/>
    <w:rsid w:val="0069798B"/>
    <w:rsid w:val="006A1B3E"/>
    <w:rsid w:val="006A20A9"/>
    <w:rsid w:val="006A276A"/>
    <w:rsid w:val="006A32C2"/>
    <w:rsid w:val="006A3317"/>
    <w:rsid w:val="006A38D9"/>
    <w:rsid w:val="006A40AB"/>
    <w:rsid w:val="006A6913"/>
    <w:rsid w:val="006A6927"/>
    <w:rsid w:val="006B32F6"/>
    <w:rsid w:val="006B3EDD"/>
    <w:rsid w:val="006B7462"/>
    <w:rsid w:val="006B74E7"/>
    <w:rsid w:val="006C0440"/>
    <w:rsid w:val="006C06D5"/>
    <w:rsid w:val="006C0B2B"/>
    <w:rsid w:val="006C23FE"/>
    <w:rsid w:val="006C382D"/>
    <w:rsid w:val="006C78A2"/>
    <w:rsid w:val="006D088A"/>
    <w:rsid w:val="006D4A3C"/>
    <w:rsid w:val="006D54D5"/>
    <w:rsid w:val="006D609F"/>
    <w:rsid w:val="006D679B"/>
    <w:rsid w:val="006E0350"/>
    <w:rsid w:val="006E0DA7"/>
    <w:rsid w:val="006E1D3C"/>
    <w:rsid w:val="006E1D88"/>
    <w:rsid w:val="006E2E33"/>
    <w:rsid w:val="006E36C3"/>
    <w:rsid w:val="006E39CC"/>
    <w:rsid w:val="006E4FC4"/>
    <w:rsid w:val="006E64AA"/>
    <w:rsid w:val="006E6DAC"/>
    <w:rsid w:val="006E7339"/>
    <w:rsid w:val="006F0B90"/>
    <w:rsid w:val="006F0D95"/>
    <w:rsid w:val="006F0E72"/>
    <w:rsid w:val="006F2469"/>
    <w:rsid w:val="006F4E1D"/>
    <w:rsid w:val="006F5C5F"/>
    <w:rsid w:val="006F70A9"/>
    <w:rsid w:val="0070052F"/>
    <w:rsid w:val="0070245B"/>
    <w:rsid w:val="00703DF0"/>
    <w:rsid w:val="00704090"/>
    <w:rsid w:val="00706387"/>
    <w:rsid w:val="00706648"/>
    <w:rsid w:val="00707F3B"/>
    <w:rsid w:val="00715D6C"/>
    <w:rsid w:val="0072119D"/>
    <w:rsid w:val="0072175A"/>
    <w:rsid w:val="00722128"/>
    <w:rsid w:val="00723C31"/>
    <w:rsid w:val="00725F80"/>
    <w:rsid w:val="00726B6E"/>
    <w:rsid w:val="00726B71"/>
    <w:rsid w:val="0073248A"/>
    <w:rsid w:val="0073262B"/>
    <w:rsid w:val="00733524"/>
    <w:rsid w:val="00735EEE"/>
    <w:rsid w:val="0073798F"/>
    <w:rsid w:val="00741A2A"/>
    <w:rsid w:val="007425E6"/>
    <w:rsid w:val="007474DA"/>
    <w:rsid w:val="00751062"/>
    <w:rsid w:val="0075208E"/>
    <w:rsid w:val="00752DB2"/>
    <w:rsid w:val="00753980"/>
    <w:rsid w:val="00753AB2"/>
    <w:rsid w:val="007604B7"/>
    <w:rsid w:val="00761B0A"/>
    <w:rsid w:val="00762AF5"/>
    <w:rsid w:val="00764A91"/>
    <w:rsid w:val="00764E72"/>
    <w:rsid w:val="0076511F"/>
    <w:rsid w:val="007672B5"/>
    <w:rsid w:val="00770FCE"/>
    <w:rsid w:val="007714CD"/>
    <w:rsid w:val="00773A2B"/>
    <w:rsid w:val="00773C0E"/>
    <w:rsid w:val="00774229"/>
    <w:rsid w:val="007757B3"/>
    <w:rsid w:val="00780018"/>
    <w:rsid w:val="00781E61"/>
    <w:rsid w:val="00782941"/>
    <w:rsid w:val="007829FB"/>
    <w:rsid w:val="00782A65"/>
    <w:rsid w:val="007835A8"/>
    <w:rsid w:val="00783D6B"/>
    <w:rsid w:val="0078408C"/>
    <w:rsid w:val="00785D8D"/>
    <w:rsid w:val="00786E87"/>
    <w:rsid w:val="00790B12"/>
    <w:rsid w:val="00790BB4"/>
    <w:rsid w:val="007912B5"/>
    <w:rsid w:val="00791F08"/>
    <w:rsid w:val="00793806"/>
    <w:rsid w:val="007952EB"/>
    <w:rsid w:val="00795DC3"/>
    <w:rsid w:val="007A0AAF"/>
    <w:rsid w:val="007A1D4B"/>
    <w:rsid w:val="007A2625"/>
    <w:rsid w:val="007A26AB"/>
    <w:rsid w:val="007A33B0"/>
    <w:rsid w:val="007A7073"/>
    <w:rsid w:val="007A7EA1"/>
    <w:rsid w:val="007B09D6"/>
    <w:rsid w:val="007B1229"/>
    <w:rsid w:val="007B1655"/>
    <w:rsid w:val="007B5BD8"/>
    <w:rsid w:val="007B64CD"/>
    <w:rsid w:val="007C0E45"/>
    <w:rsid w:val="007C390C"/>
    <w:rsid w:val="007C3BC5"/>
    <w:rsid w:val="007D1F8C"/>
    <w:rsid w:val="007D2DD0"/>
    <w:rsid w:val="007D3654"/>
    <w:rsid w:val="007D49CF"/>
    <w:rsid w:val="007D72F2"/>
    <w:rsid w:val="007E0068"/>
    <w:rsid w:val="007E1D01"/>
    <w:rsid w:val="007E28BF"/>
    <w:rsid w:val="007E4963"/>
    <w:rsid w:val="007E68C5"/>
    <w:rsid w:val="007E708E"/>
    <w:rsid w:val="007F3030"/>
    <w:rsid w:val="007F45C3"/>
    <w:rsid w:val="007F4BEB"/>
    <w:rsid w:val="007F4C78"/>
    <w:rsid w:val="007F7880"/>
    <w:rsid w:val="00801554"/>
    <w:rsid w:val="00801711"/>
    <w:rsid w:val="008017B4"/>
    <w:rsid w:val="008021C5"/>
    <w:rsid w:val="0080272A"/>
    <w:rsid w:val="00802C37"/>
    <w:rsid w:val="008061EB"/>
    <w:rsid w:val="008106A0"/>
    <w:rsid w:val="008113CF"/>
    <w:rsid w:val="00812CA0"/>
    <w:rsid w:val="00813407"/>
    <w:rsid w:val="00814028"/>
    <w:rsid w:val="00816BBA"/>
    <w:rsid w:val="00822150"/>
    <w:rsid w:val="008234A0"/>
    <w:rsid w:val="008238B8"/>
    <w:rsid w:val="008241B9"/>
    <w:rsid w:val="00824346"/>
    <w:rsid w:val="0082576C"/>
    <w:rsid w:val="00825DB2"/>
    <w:rsid w:val="0083015C"/>
    <w:rsid w:val="0083321D"/>
    <w:rsid w:val="00833224"/>
    <w:rsid w:val="00834E79"/>
    <w:rsid w:val="00837B98"/>
    <w:rsid w:val="00837CE5"/>
    <w:rsid w:val="00843196"/>
    <w:rsid w:val="00844D8C"/>
    <w:rsid w:val="0084605E"/>
    <w:rsid w:val="00847D0A"/>
    <w:rsid w:val="00851029"/>
    <w:rsid w:val="00853CFC"/>
    <w:rsid w:val="00854EE7"/>
    <w:rsid w:val="008555CB"/>
    <w:rsid w:val="00856B67"/>
    <w:rsid w:val="0085711B"/>
    <w:rsid w:val="00857A1D"/>
    <w:rsid w:val="008601CF"/>
    <w:rsid w:val="00861AC8"/>
    <w:rsid w:val="00861AE3"/>
    <w:rsid w:val="00862D17"/>
    <w:rsid w:val="0086394A"/>
    <w:rsid w:val="008639CC"/>
    <w:rsid w:val="00863BBE"/>
    <w:rsid w:val="00865CDB"/>
    <w:rsid w:val="0086604B"/>
    <w:rsid w:val="00866D5F"/>
    <w:rsid w:val="00871885"/>
    <w:rsid w:val="008721CB"/>
    <w:rsid w:val="00872C22"/>
    <w:rsid w:val="00877912"/>
    <w:rsid w:val="008809A9"/>
    <w:rsid w:val="0088483C"/>
    <w:rsid w:val="00887EBB"/>
    <w:rsid w:val="00897E80"/>
    <w:rsid w:val="008A0F3D"/>
    <w:rsid w:val="008A4DB5"/>
    <w:rsid w:val="008A4FF3"/>
    <w:rsid w:val="008A6A0F"/>
    <w:rsid w:val="008B291B"/>
    <w:rsid w:val="008B315E"/>
    <w:rsid w:val="008B4D4F"/>
    <w:rsid w:val="008C0F38"/>
    <w:rsid w:val="008C118A"/>
    <w:rsid w:val="008C11EE"/>
    <w:rsid w:val="008C1471"/>
    <w:rsid w:val="008C1A47"/>
    <w:rsid w:val="008C2E09"/>
    <w:rsid w:val="008C30DC"/>
    <w:rsid w:val="008C30E9"/>
    <w:rsid w:val="008C31C3"/>
    <w:rsid w:val="008C44E5"/>
    <w:rsid w:val="008D1461"/>
    <w:rsid w:val="008D1613"/>
    <w:rsid w:val="008D1BF7"/>
    <w:rsid w:val="008D224F"/>
    <w:rsid w:val="008D6E29"/>
    <w:rsid w:val="008D6E9E"/>
    <w:rsid w:val="008E1809"/>
    <w:rsid w:val="008E2353"/>
    <w:rsid w:val="008E2AD2"/>
    <w:rsid w:val="008E6F95"/>
    <w:rsid w:val="008E7A64"/>
    <w:rsid w:val="008F0F2A"/>
    <w:rsid w:val="008F24CB"/>
    <w:rsid w:val="008F4045"/>
    <w:rsid w:val="008F481A"/>
    <w:rsid w:val="008F4D21"/>
    <w:rsid w:val="008F50CF"/>
    <w:rsid w:val="008F7974"/>
    <w:rsid w:val="00901E5E"/>
    <w:rsid w:val="00904BE1"/>
    <w:rsid w:val="00905CD6"/>
    <w:rsid w:val="00905D1A"/>
    <w:rsid w:val="009066D1"/>
    <w:rsid w:val="00906EDF"/>
    <w:rsid w:val="00911F56"/>
    <w:rsid w:val="009123FF"/>
    <w:rsid w:val="009127F5"/>
    <w:rsid w:val="009167AC"/>
    <w:rsid w:val="00917954"/>
    <w:rsid w:val="0092078E"/>
    <w:rsid w:val="00921E0A"/>
    <w:rsid w:val="00923101"/>
    <w:rsid w:val="009233A4"/>
    <w:rsid w:val="0093101A"/>
    <w:rsid w:val="00934B68"/>
    <w:rsid w:val="00937028"/>
    <w:rsid w:val="009375A7"/>
    <w:rsid w:val="009402CB"/>
    <w:rsid w:val="00940401"/>
    <w:rsid w:val="00940623"/>
    <w:rsid w:val="009406EF"/>
    <w:rsid w:val="00943B8A"/>
    <w:rsid w:val="009464DB"/>
    <w:rsid w:val="00946C7D"/>
    <w:rsid w:val="00947515"/>
    <w:rsid w:val="00947E7D"/>
    <w:rsid w:val="009504A8"/>
    <w:rsid w:val="009506AA"/>
    <w:rsid w:val="00950DA9"/>
    <w:rsid w:val="009510B6"/>
    <w:rsid w:val="00953262"/>
    <w:rsid w:val="00953B54"/>
    <w:rsid w:val="009556D8"/>
    <w:rsid w:val="0095706B"/>
    <w:rsid w:val="009618A1"/>
    <w:rsid w:val="00961D36"/>
    <w:rsid w:val="00963D40"/>
    <w:rsid w:val="00964687"/>
    <w:rsid w:val="009649C7"/>
    <w:rsid w:val="00964C40"/>
    <w:rsid w:val="009658A8"/>
    <w:rsid w:val="00966BF2"/>
    <w:rsid w:val="009703C5"/>
    <w:rsid w:val="00970743"/>
    <w:rsid w:val="0097361C"/>
    <w:rsid w:val="009736DA"/>
    <w:rsid w:val="00973A1D"/>
    <w:rsid w:val="00974E45"/>
    <w:rsid w:val="00976B5B"/>
    <w:rsid w:val="009779CE"/>
    <w:rsid w:val="00977A87"/>
    <w:rsid w:val="00982BB7"/>
    <w:rsid w:val="00983039"/>
    <w:rsid w:val="009853E7"/>
    <w:rsid w:val="00985603"/>
    <w:rsid w:val="0098573B"/>
    <w:rsid w:val="00990682"/>
    <w:rsid w:val="00992CAB"/>
    <w:rsid w:val="00994623"/>
    <w:rsid w:val="009946FB"/>
    <w:rsid w:val="00995F94"/>
    <w:rsid w:val="009978EF"/>
    <w:rsid w:val="00997F10"/>
    <w:rsid w:val="009A2575"/>
    <w:rsid w:val="009A26D3"/>
    <w:rsid w:val="009A3B7C"/>
    <w:rsid w:val="009B1C70"/>
    <w:rsid w:val="009B2A3D"/>
    <w:rsid w:val="009B2D41"/>
    <w:rsid w:val="009B31B7"/>
    <w:rsid w:val="009B4093"/>
    <w:rsid w:val="009B427D"/>
    <w:rsid w:val="009B6051"/>
    <w:rsid w:val="009B62B6"/>
    <w:rsid w:val="009B7EC3"/>
    <w:rsid w:val="009C0BAE"/>
    <w:rsid w:val="009C1604"/>
    <w:rsid w:val="009C1E86"/>
    <w:rsid w:val="009C2986"/>
    <w:rsid w:val="009C2D53"/>
    <w:rsid w:val="009C34F5"/>
    <w:rsid w:val="009C3C21"/>
    <w:rsid w:val="009C7972"/>
    <w:rsid w:val="009C7C8A"/>
    <w:rsid w:val="009D23E4"/>
    <w:rsid w:val="009D3AC1"/>
    <w:rsid w:val="009D3F95"/>
    <w:rsid w:val="009D42E0"/>
    <w:rsid w:val="009D4BFC"/>
    <w:rsid w:val="009D66D5"/>
    <w:rsid w:val="009D7614"/>
    <w:rsid w:val="009E0028"/>
    <w:rsid w:val="009E0BD4"/>
    <w:rsid w:val="009E0CFF"/>
    <w:rsid w:val="009E15D2"/>
    <w:rsid w:val="009E1940"/>
    <w:rsid w:val="009E4379"/>
    <w:rsid w:val="009E7F48"/>
    <w:rsid w:val="009F1BFA"/>
    <w:rsid w:val="009F1C88"/>
    <w:rsid w:val="009F3F33"/>
    <w:rsid w:val="009F62C2"/>
    <w:rsid w:val="00A00A63"/>
    <w:rsid w:val="00A0261C"/>
    <w:rsid w:val="00A0264F"/>
    <w:rsid w:val="00A03D4B"/>
    <w:rsid w:val="00A07A3C"/>
    <w:rsid w:val="00A10546"/>
    <w:rsid w:val="00A10A18"/>
    <w:rsid w:val="00A12123"/>
    <w:rsid w:val="00A13783"/>
    <w:rsid w:val="00A14341"/>
    <w:rsid w:val="00A147D5"/>
    <w:rsid w:val="00A152E3"/>
    <w:rsid w:val="00A15847"/>
    <w:rsid w:val="00A163FE"/>
    <w:rsid w:val="00A220BD"/>
    <w:rsid w:val="00A27B0C"/>
    <w:rsid w:val="00A3051C"/>
    <w:rsid w:val="00A31619"/>
    <w:rsid w:val="00A322B9"/>
    <w:rsid w:val="00A34649"/>
    <w:rsid w:val="00A35AC9"/>
    <w:rsid w:val="00A3636B"/>
    <w:rsid w:val="00A36D01"/>
    <w:rsid w:val="00A44B71"/>
    <w:rsid w:val="00A45D85"/>
    <w:rsid w:val="00A460AC"/>
    <w:rsid w:val="00A47868"/>
    <w:rsid w:val="00A47882"/>
    <w:rsid w:val="00A4798B"/>
    <w:rsid w:val="00A51535"/>
    <w:rsid w:val="00A520BF"/>
    <w:rsid w:val="00A5456D"/>
    <w:rsid w:val="00A5567E"/>
    <w:rsid w:val="00A57E10"/>
    <w:rsid w:val="00A61A77"/>
    <w:rsid w:val="00A61EA1"/>
    <w:rsid w:val="00A62047"/>
    <w:rsid w:val="00A628F0"/>
    <w:rsid w:val="00A63440"/>
    <w:rsid w:val="00A637FE"/>
    <w:rsid w:val="00A63BF9"/>
    <w:rsid w:val="00A64C4B"/>
    <w:rsid w:val="00A6573B"/>
    <w:rsid w:val="00A6658F"/>
    <w:rsid w:val="00A6667D"/>
    <w:rsid w:val="00A668F5"/>
    <w:rsid w:val="00A72708"/>
    <w:rsid w:val="00A741EE"/>
    <w:rsid w:val="00A8182B"/>
    <w:rsid w:val="00A81E36"/>
    <w:rsid w:val="00A81F25"/>
    <w:rsid w:val="00A85A3A"/>
    <w:rsid w:val="00A85D56"/>
    <w:rsid w:val="00A862AD"/>
    <w:rsid w:val="00A868A5"/>
    <w:rsid w:val="00A87479"/>
    <w:rsid w:val="00A87723"/>
    <w:rsid w:val="00A87AA1"/>
    <w:rsid w:val="00A9232E"/>
    <w:rsid w:val="00A9292F"/>
    <w:rsid w:val="00A952AA"/>
    <w:rsid w:val="00A95BE5"/>
    <w:rsid w:val="00A967BE"/>
    <w:rsid w:val="00AA11B7"/>
    <w:rsid w:val="00AA2C9E"/>
    <w:rsid w:val="00AA3878"/>
    <w:rsid w:val="00AA5A21"/>
    <w:rsid w:val="00AA7250"/>
    <w:rsid w:val="00AA7B59"/>
    <w:rsid w:val="00AB11D7"/>
    <w:rsid w:val="00AB1932"/>
    <w:rsid w:val="00AB254D"/>
    <w:rsid w:val="00AC0C04"/>
    <w:rsid w:val="00AC2373"/>
    <w:rsid w:val="00AC35AA"/>
    <w:rsid w:val="00AC3CFF"/>
    <w:rsid w:val="00AC5CF0"/>
    <w:rsid w:val="00AC7261"/>
    <w:rsid w:val="00AD0A5A"/>
    <w:rsid w:val="00AD2096"/>
    <w:rsid w:val="00AD2755"/>
    <w:rsid w:val="00AD29BB"/>
    <w:rsid w:val="00AD59F1"/>
    <w:rsid w:val="00AE2805"/>
    <w:rsid w:val="00AE2924"/>
    <w:rsid w:val="00AE2CA8"/>
    <w:rsid w:val="00AF3714"/>
    <w:rsid w:val="00AF7137"/>
    <w:rsid w:val="00B005D3"/>
    <w:rsid w:val="00B00E6A"/>
    <w:rsid w:val="00B0241B"/>
    <w:rsid w:val="00B02495"/>
    <w:rsid w:val="00B05B63"/>
    <w:rsid w:val="00B05BB2"/>
    <w:rsid w:val="00B068E3"/>
    <w:rsid w:val="00B0738A"/>
    <w:rsid w:val="00B0774C"/>
    <w:rsid w:val="00B07B18"/>
    <w:rsid w:val="00B07CCD"/>
    <w:rsid w:val="00B1005B"/>
    <w:rsid w:val="00B1089A"/>
    <w:rsid w:val="00B10C56"/>
    <w:rsid w:val="00B1129B"/>
    <w:rsid w:val="00B121A2"/>
    <w:rsid w:val="00B12BA1"/>
    <w:rsid w:val="00B13B28"/>
    <w:rsid w:val="00B13FA1"/>
    <w:rsid w:val="00B1546C"/>
    <w:rsid w:val="00B168C8"/>
    <w:rsid w:val="00B20541"/>
    <w:rsid w:val="00B22618"/>
    <w:rsid w:val="00B24D4C"/>
    <w:rsid w:val="00B2553D"/>
    <w:rsid w:val="00B255EA"/>
    <w:rsid w:val="00B265BC"/>
    <w:rsid w:val="00B30B0E"/>
    <w:rsid w:val="00B30D45"/>
    <w:rsid w:val="00B319BB"/>
    <w:rsid w:val="00B323FE"/>
    <w:rsid w:val="00B33CB8"/>
    <w:rsid w:val="00B36E61"/>
    <w:rsid w:val="00B372FD"/>
    <w:rsid w:val="00B3767E"/>
    <w:rsid w:val="00B44976"/>
    <w:rsid w:val="00B45128"/>
    <w:rsid w:val="00B46B17"/>
    <w:rsid w:val="00B47C90"/>
    <w:rsid w:val="00B5278E"/>
    <w:rsid w:val="00B54E60"/>
    <w:rsid w:val="00B54EDE"/>
    <w:rsid w:val="00B54F51"/>
    <w:rsid w:val="00B56753"/>
    <w:rsid w:val="00B56FE5"/>
    <w:rsid w:val="00B60450"/>
    <w:rsid w:val="00B605BC"/>
    <w:rsid w:val="00B607EB"/>
    <w:rsid w:val="00B6091E"/>
    <w:rsid w:val="00B616F8"/>
    <w:rsid w:val="00B620DA"/>
    <w:rsid w:val="00B62BD2"/>
    <w:rsid w:val="00B62CA0"/>
    <w:rsid w:val="00B66F80"/>
    <w:rsid w:val="00B673AE"/>
    <w:rsid w:val="00B67580"/>
    <w:rsid w:val="00B67920"/>
    <w:rsid w:val="00B67970"/>
    <w:rsid w:val="00B70619"/>
    <w:rsid w:val="00B709AB"/>
    <w:rsid w:val="00B71412"/>
    <w:rsid w:val="00B71413"/>
    <w:rsid w:val="00B722C1"/>
    <w:rsid w:val="00B72EBB"/>
    <w:rsid w:val="00B732C4"/>
    <w:rsid w:val="00B7467C"/>
    <w:rsid w:val="00B74765"/>
    <w:rsid w:val="00B76D99"/>
    <w:rsid w:val="00B80BB9"/>
    <w:rsid w:val="00B80C86"/>
    <w:rsid w:val="00B82532"/>
    <w:rsid w:val="00B840A5"/>
    <w:rsid w:val="00B84424"/>
    <w:rsid w:val="00B85190"/>
    <w:rsid w:val="00B86009"/>
    <w:rsid w:val="00B86A6F"/>
    <w:rsid w:val="00B9069A"/>
    <w:rsid w:val="00B9109D"/>
    <w:rsid w:val="00B93B2B"/>
    <w:rsid w:val="00BA6F85"/>
    <w:rsid w:val="00BB24E3"/>
    <w:rsid w:val="00BB35AA"/>
    <w:rsid w:val="00BB540D"/>
    <w:rsid w:val="00BB57C9"/>
    <w:rsid w:val="00BB5A01"/>
    <w:rsid w:val="00BB626A"/>
    <w:rsid w:val="00BB64C2"/>
    <w:rsid w:val="00BB7A08"/>
    <w:rsid w:val="00BC0643"/>
    <w:rsid w:val="00BC09EB"/>
    <w:rsid w:val="00BC196D"/>
    <w:rsid w:val="00BC282B"/>
    <w:rsid w:val="00BC2860"/>
    <w:rsid w:val="00BC2E45"/>
    <w:rsid w:val="00BC3A8C"/>
    <w:rsid w:val="00BC3E26"/>
    <w:rsid w:val="00BC4FC0"/>
    <w:rsid w:val="00BC5990"/>
    <w:rsid w:val="00BC6B97"/>
    <w:rsid w:val="00BC7BB0"/>
    <w:rsid w:val="00BD005A"/>
    <w:rsid w:val="00BD03F4"/>
    <w:rsid w:val="00BD06BC"/>
    <w:rsid w:val="00BD2751"/>
    <w:rsid w:val="00BD343B"/>
    <w:rsid w:val="00BD462F"/>
    <w:rsid w:val="00BD4E4C"/>
    <w:rsid w:val="00BD5E71"/>
    <w:rsid w:val="00BE1E59"/>
    <w:rsid w:val="00BE3129"/>
    <w:rsid w:val="00BE639C"/>
    <w:rsid w:val="00BF03C3"/>
    <w:rsid w:val="00BF0534"/>
    <w:rsid w:val="00BF16CB"/>
    <w:rsid w:val="00BF5501"/>
    <w:rsid w:val="00BF5CDA"/>
    <w:rsid w:val="00BF625E"/>
    <w:rsid w:val="00BF62C9"/>
    <w:rsid w:val="00C007F5"/>
    <w:rsid w:val="00C00C1C"/>
    <w:rsid w:val="00C02FFC"/>
    <w:rsid w:val="00C03691"/>
    <w:rsid w:val="00C10EAB"/>
    <w:rsid w:val="00C11F09"/>
    <w:rsid w:val="00C1262B"/>
    <w:rsid w:val="00C150F1"/>
    <w:rsid w:val="00C17590"/>
    <w:rsid w:val="00C20EFC"/>
    <w:rsid w:val="00C2503D"/>
    <w:rsid w:val="00C25AF9"/>
    <w:rsid w:val="00C262B4"/>
    <w:rsid w:val="00C26DC6"/>
    <w:rsid w:val="00C33E29"/>
    <w:rsid w:val="00C3564C"/>
    <w:rsid w:val="00C35BAF"/>
    <w:rsid w:val="00C35F27"/>
    <w:rsid w:val="00C36E67"/>
    <w:rsid w:val="00C37F8B"/>
    <w:rsid w:val="00C40EA3"/>
    <w:rsid w:val="00C41191"/>
    <w:rsid w:val="00C4198D"/>
    <w:rsid w:val="00C41E43"/>
    <w:rsid w:val="00C425D3"/>
    <w:rsid w:val="00C432D9"/>
    <w:rsid w:val="00C443B2"/>
    <w:rsid w:val="00C447EB"/>
    <w:rsid w:val="00C44A93"/>
    <w:rsid w:val="00C44AC6"/>
    <w:rsid w:val="00C44BA7"/>
    <w:rsid w:val="00C44DCE"/>
    <w:rsid w:val="00C466EA"/>
    <w:rsid w:val="00C4685A"/>
    <w:rsid w:val="00C51775"/>
    <w:rsid w:val="00C53025"/>
    <w:rsid w:val="00C53698"/>
    <w:rsid w:val="00C54120"/>
    <w:rsid w:val="00C57CD1"/>
    <w:rsid w:val="00C61478"/>
    <w:rsid w:val="00C65A68"/>
    <w:rsid w:val="00C66D48"/>
    <w:rsid w:val="00C735DB"/>
    <w:rsid w:val="00C76750"/>
    <w:rsid w:val="00C76A04"/>
    <w:rsid w:val="00C8269F"/>
    <w:rsid w:val="00C82D21"/>
    <w:rsid w:val="00C8363C"/>
    <w:rsid w:val="00C83814"/>
    <w:rsid w:val="00C83C45"/>
    <w:rsid w:val="00C85376"/>
    <w:rsid w:val="00C85A19"/>
    <w:rsid w:val="00C900BA"/>
    <w:rsid w:val="00C90E9B"/>
    <w:rsid w:val="00C948AE"/>
    <w:rsid w:val="00C96D81"/>
    <w:rsid w:val="00CA08F5"/>
    <w:rsid w:val="00CA0E79"/>
    <w:rsid w:val="00CA1CF0"/>
    <w:rsid w:val="00CB0BCB"/>
    <w:rsid w:val="00CB1995"/>
    <w:rsid w:val="00CB1C6C"/>
    <w:rsid w:val="00CB2408"/>
    <w:rsid w:val="00CB60EF"/>
    <w:rsid w:val="00CB7D1E"/>
    <w:rsid w:val="00CC0E05"/>
    <w:rsid w:val="00CC1D8C"/>
    <w:rsid w:val="00CC3881"/>
    <w:rsid w:val="00CC6F2C"/>
    <w:rsid w:val="00CC7E4D"/>
    <w:rsid w:val="00CD04C1"/>
    <w:rsid w:val="00CD14CE"/>
    <w:rsid w:val="00CD153D"/>
    <w:rsid w:val="00CD37E2"/>
    <w:rsid w:val="00CD3B17"/>
    <w:rsid w:val="00CD4558"/>
    <w:rsid w:val="00CD529D"/>
    <w:rsid w:val="00CD56F8"/>
    <w:rsid w:val="00CE1428"/>
    <w:rsid w:val="00CE1441"/>
    <w:rsid w:val="00CE29D6"/>
    <w:rsid w:val="00CE41A3"/>
    <w:rsid w:val="00CE444F"/>
    <w:rsid w:val="00CE4FDC"/>
    <w:rsid w:val="00CE5BA3"/>
    <w:rsid w:val="00CE7CDF"/>
    <w:rsid w:val="00CF01DD"/>
    <w:rsid w:val="00CF1D8C"/>
    <w:rsid w:val="00CF3DE1"/>
    <w:rsid w:val="00CF7348"/>
    <w:rsid w:val="00D0013C"/>
    <w:rsid w:val="00D00AE2"/>
    <w:rsid w:val="00D018AA"/>
    <w:rsid w:val="00D040BC"/>
    <w:rsid w:val="00D0425F"/>
    <w:rsid w:val="00D056FC"/>
    <w:rsid w:val="00D06859"/>
    <w:rsid w:val="00D06F69"/>
    <w:rsid w:val="00D110B9"/>
    <w:rsid w:val="00D11587"/>
    <w:rsid w:val="00D13ECA"/>
    <w:rsid w:val="00D14938"/>
    <w:rsid w:val="00D14C14"/>
    <w:rsid w:val="00D17A84"/>
    <w:rsid w:val="00D17BDC"/>
    <w:rsid w:val="00D17E5D"/>
    <w:rsid w:val="00D2087F"/>
    <w:rsid w:val="00D21F0A"/>
    <w:rsid w:val="00D24520"/>
    <w:rsid w:val="00D2494F"/>
    <w:rsid w:val="00D26A1E"/>
    <w:rsid w:val="00D27F72"/>
    <w:rsid w:val="00D304B9"/>
    <w:rsid w:val="00D30812"/>
    <w:rsid w:val="00D30A3D"/>
    <w:rsid w:val="00D316B1"/>
    <w:rsid w:val="00D34E69"/>
    <w:rsid w:val="00D35E5A"/>
    <w:rsid w:val="00D36175"/>
    <w:rsid w:val="00D37564"/>
    <w:rsid w:val="00D375FA"/>
    <w:rsid w:val="00D40DD2"/>
    <w:rsid w:val="00D42549"/>
    <w:rsid w:val="00D46666"/>
    <w:rsid w:val="00D46F40"/>
    <w:rsid w:val="00D46F7A"/>
    <w:rsid w:val="00D47CC4"/>
    <w:rsid w:val="00D503DD"/>
    <w:rsid w:val="00D50A2A"/>
    <w:rsid w:val="00D50B2A"/>
    <w:rsid w:val="00D522C1"/>
    <w:rsid w:val="00D5478A"/>
    <w:rsid w:val="00D553CC"/>
    <w:rsid w:val="00D55426"/>
    <w:rsid w:val="00D55E12"/>
    <w:rsid w:val="00D57CF9"/>
    <w:rsid w:val="00D61B7F"/>
    <w:rsid w:val="00D65950"/>
    <w:rsid w:val="00D667E2"/>
    <w:rsid w:val="00D67A4B"/>
    <w:rsid w:val="00D70E58"/>
    <w:rsid w:val="00D715CC"/>
    <w:rsid w:val="00D83E6C"/>
    <w:rsid w:val="00D84985"/>
    <w:rsid w:val="00D8544A"/>
    <w:rsid w:val="00D87EA7"/>
    <w:rsid w:val="00D87F1B"/>
    <w:rsid w:val="00D90CD7"/>
    <w:rsid w:val="00D92293"/>
    <w:rsid w:val="00D94E70"/>
    <w:rsid w:val="00D970AC"/>
    <w:rsid w:val="00D970CE"/>
    <w:rsid w:val="00DA1AD7"/>
    <w:rsid w:val="00DA3834"/>
    <w:rsid w:val="00DA555D"/>
    <w:rsid w:val="00DA74D3"/>
    <w:rsid w:val="00DA7B4D"/>
    <w:rsid w:val="00DA7BEF"/>
    <w:rsid w:val="00DB35AA"/>
    <w:rsid w:val="00DB467A"/>
    <w:rsid w:val="00DB5360"/>
    <w:rsid w:val="00DB5861"/>
    <w:rsid w:val="00DB5F3C"/>
    <w:rsid w:val="00DB6754"/>
    <w:rsid w:val="00DB6B0A"/>
    <w:rsid w:val="00DB7279"/>
    <w:rsid w:val="00DB74E9"/>
    <w:rsid w:val="00DB79C0"/>
    <w:rsid w:val="00DB7B83"/>
    <w:rsid w:val="00DC01DF"/>
    <w:rsid w:val="00DC1EFC"/>
    <w:rsid w:val="00DC2930"/>
    <w:rsid w:val="00DC3587"/>
    <w:rsid w:val="00DC4345"/>
    <w:rsid w:val="00DC587F"/>
    <w:rsid w:val="00DC58BA"/>
    <w:rsid w:val="00DC5934"/>
    <w:rsid w:val="00DC6462"/>
    <w:rsid w:val="00DC6529"/>
    <w:rsid w:val="00DC7C23"/>
    <w:rsid w:val="00DD0C9A"/>
    <w:rsid w:val="00DD3800"/>
    <w:rsid w:val="00DD3964"/>
    <w:rsid w:val="00DD41A5"/>
    <w:rsid w:val="00DD70DF"/>
    <w:rsid w:val="00DD7799"/>
    <w:rsid w:val="00DE0393"/>
    <w:rsid w:val="00DE092E"/>
    <w:rsid w:val="00DE093C"/>
    <w:rsid w:val="00DE11F6"/>
    <w:rsid w:val="00DE13E4"/>
    <w:rsid w:val="00DE1724"/>
    <w:rsid w:val="00DE458E"/>
    <w:rsid w:val="00DE5AD2"/>
    <w:rsid w:val="00DE7B32"/>
    <w:rsid w:val="00DF1243"/>
    <w:rsid w:val="00DF12BC"/>
    <w:rsid w:val="00DF2FB0"/>
    <w:rsid w:val="00DF3246"/>
    <w:rsid w:val="00DF402C"/>
    <w:rsid w:val="00DF70DA"/>
    <w:rsid w:val="00E00874"/>
    <w:rsid w:val="00E03D06"/>
    <w:rsid w:val="00E03D3C"/>
    <w:rsid w:val="00E03F12"/>
    <w:rsid w:val="00E05B6D"/>
    <w:rsid w:val="00E06207"/>
    <w:rsid w:val="00E0669A"/>
    <w:rsid w:val="00E06FDC"/>
    <w:rsid w:val="00E0705E"/>
    <w:rsid w:val="00E100B4"/>
    <w:rsid w:val="00E10978"/>
    <w:rsid w:val="00E1403C"/>
    <w:rsid w:val="00E14A51"/>
    <w:rsid w:val="00E16289"/>
    <w:rsid w:val="00E1666E"/>
    <w:rsid w:val="00E17F9F"/>
    <w:rsid w:val="00E2035D"/>
    <w:rsid w:val="00E20D80"/>
    <w:rsid w:val="00E218FB"/>
    <w:rsid w:val="00E232DA"/>
    <w:rsid w:val="00E23651"/>
    <w:rsid w:val="00E23CAD"/>
    <w:rsid w:val="00E2547F"/>
    <w:rsid w:val="00E2611C"/>
    <w:rsid w:val="00E26F51"/>
    <w:rsid w:val="00E306AB"/>
    <w:rsid w:val="00E30A35"/>
    <w:rsid w:val="00E35709"/>
    <w:rsid w:val="00E35C92"/>
    <w:rsid w:val="00E36BAE"/>
    <w:rsid w:val="00E36FDB"/>
    <w:rsid w:val="00E3736D"/>
    <w:rsid w:val="00E375F3"/>
    <w:rsid w:val="00E40D78"/>
    <w:rsid w:val="00E42E1B"/>
    <w:rsid w:val="00E432AA"/>
    <w:rsid w:val="00E43A0C"/>
    <w:rsid w:val="00E4445B"/>
    <w:rsid w:val="00E44721"/>
    <w:rsid w:val="00E44C51"/>
    <w:rsid w:val="00E4503E"/>
    <w:rsid w:val="00E45825"/>
    <w:rsid w:val="00E46396"/>
    <w:rsid w:val="00E47E47"/>
    <w:rsid w:val="00E50428"/>
    <w:rsid w:val="00E51126"/>
    <w:rsid w:val="00E51C77"/>
    <w:rsid w:val="00E54F9E"/>
    <w:rsid w:val="00E55571"/>
    <w:rsid w:val="00E60201"/>
    <w:rsid w:val="00E63D36"/>
    <w:rsid w:val="00E6507E"/>
    <w:rsid w:val="00E668E1"/>
    <w:rsid w:val="00E66C81"/>
    <w:rsid w:val="00E71259"/>
    <w:rsid w:val="00E71736"/>
    <w:rsid w:val="00E7199F"/>
    <w:rsid w:val="00E71BAC"/>
    <w:rsid w:val="00E7260F"/>
    <w:rsid w:val="00E72F69"/>
    <w:rsid w:val="00E73213"/>
    <w:rsid w:val="00E73477"/>
    <w:rsid w:val="00E75628"/>
    <w:rsid w:val="00E76305"/>
    <w:rsid w:val="00E76648"/>
    <w:rsid w:val="00E80930"/>
    <w:rsid w:val="00E82FD0"/>
    <w:rsid w:val="00E84467"/>
    <w:rsid w:val="00E867B8"/>
    <w:rsid w:val="00E9099B"/>
    <w:rsid w:val="00E90CC9"/>
    <w:rsid w:val="00E93090"/>
    <w:rsid w:val="00E95372"/>
    <w:rsid w:val="00E962BD"/>
    <w:rsid w:val="00E965F0"/>
    <w:rsid w:val="00E96E52"/>
    <w:rsid w:val="00E96E77"/>
    <w:rsid w:val="00E9721E"/>
    <w:rsid w:val="00EA3F28"/>
    <w:rsid w:val="00EA4B85"/>
    <w:rsid w:val="00EA4CED"/>
    <w:rsid w:val="00EA5AFF"/>
    <w:rsid w:val="00EA5FF4"/>
    <w:rsid w:val="00EB23BD"/>
    <w:rsid w:val="00EB2860"/>
    <w:rsid w:val="00EB293E"/>
    <w:rsid w:val="00EB5DD4"/>
    <w:rsid w:val="00EB7F67"/>
    <w:rsid w:val="00EC1178"/>
    <w:rsid w:val="00EC34ED"/>
    <w:rsid w:val="00EC3D74"/>
    <w:rsid w:val="00EC4B6D"/>
    <w:rsid w:val="00EC5530"/>
    <w:rsid w:val="00EC69AB"/>
    <w:rsid w:val="00EC72CF"/>
    <w:rsid w:val="00ED150B"/>
    <w:rsid w:val="00ED1C8E"/>
    <w:rsid w:val="00ED25CA"/>
    <w:rsid w:val="00ED321D"/>
    <w:rsid w:val="00ED51C9"/>
    <w:rsid w:val="00ED6027"/>
    <w:rsid w:val="00ED6BDB"/>
    <w:rsid w:val="00EE0EAD"/>
    <w:rsid w:val="00EE3197"/>
    <w:rsid w:val="00EE34E8"/>
    <w:rsid w:val="00EE3777"/>
    <w:rsid w:val="00EE4253"/>
    <w:rsid w:val="00EE5049"/>
    <w:rsid w:val="00EE751B"/>
    <w:rsid w:val="00EF0C00"/>
    <w:rsid w:val="00EF3390"/>
    <w:rsid w:val="00EF39A6"/>
    <w:rsid w:val="00F03BE6"/>
    <w:rsid w:val="00F03E8E"/>
    <w:rsid w:val="00F0578A"/>
    <w:rsid w:val="00F05DCB"/>
    <w:rsid w:val="00F0642C"/>
    <w:rsid w:val="00F068E9"/>
    <w:rsid w:val="00F112DD"/>
    <w:rsid w:val="00F11DE7"/>
    <w:rsid w:val="00F1288D"/>
    <w:rsid w:val="00F12CE1"/>
    <w:rsid w:val="00F13627"/>
    <w:rsid w:val="00F137C2"/>
    <w:rsid w:val="00F13C9F"/>
    <w:rsid w:val="00F15C21"/>
    <w:rsid w:val="00F205D0"/>
    <w:rsid w:val="00F224B5"/>
    <w:rsid w:val="00F2449E"/>
    <w:rsid w:val="00F2622B"/>
    <w:rsid w:val="00F26594"/>
    <w:rsid w:val="00F26A36"/>
    <w:rsid w:val="00F27684"/>
    <w:rsid w:val="00F2799F"/>
    <w:rsid w:val="00F305AF"/>
    <w:rsid w:val="00F32F82"/>
    <w:rsid w:val="00F3387B"/>
    <w:rsid w:val="00F3412F"/>
    <w:rsid w:val="00F34FCB"/>
    <w:rsid w:val="00F35F7F"/>
    <w:rsid w:val="00F373B9"/>
    <w:rsid w:val="00F37F7F"/>
    <w:rsid w:val="00F41344"/>
    <w:rsid w:val="00F454E2"/>
    <w:rsid w:val="00F47B3A"/>
    <w:rsid w:val="00F531A3"/>
    <w:rsid w:val="00F55382"/>
    <w:rsid w:val="00F556AA"/>
    <w:rsid w:val="00F55C6B"/>
    <w:rsid w:val="00F5617C"/>
    <w:rsid w:val="00F61542"/>
    <w:rsid w:val="00F6237C"/>
    <w:rsid w:val="00F65EA1"/>
    <w:rsid w:val="00F70872"/>
    <w:rsid w:val="00F708EA"/>
    <w:rsid w:val="00F70D21"/>
    <w:rsid w:val="00F71054"/>
    <w:rsid w:val="00F73535"/>
    <w:rsid w:val="00F7373D"/>
    <w:rsid w:val="00F73C5A"/>
    <w:rsid w:val="00F76996"/>
    <w:rsid w:val="00F76EC6"/>
    <w:rsid w:val="00F77EF2"/>
    <w:rsid w:val="00F82E9D"/>
    <w:rsid w:val="00F82EF5"/>
    <w:rsid w:val="00F90151"/>
    <w:rsid w:val="00F91FBC"/>
    <w:rsid w:val="00F935CF"/>
    <w:rsid w:val="00F93771"/>
    <w:rsid w:val="00F93DE6"/>
    <w:rsid w:val="00F945CD"/>
    <w:rsid w:val="00F948B1"/>
    <w:rsid w:val="00F96D2C"/>
    <w:rsid w:val="00FA1654"/>
    <w:rsid w:val="00FA1798"/>
    <w:rsid w:val="00FA1AAE"/>
    <w:rsid w:val="00FA1B70"/>
    <w:rsid w:val="00FA3382"/>
    <w:rsid w:val="00FA40FE"/>
    <w:rsid w:val="00FA6526"/>
    <w:rsid w:val="00FA65DB"/>
    <w:rsid w:val="00FB0A34"/>
    <w:rsid w:val="00FB0B35"/>
    <w:rsid w:val="00FB23AA"/>
    <w:rsid w:val="00FB2698"/>
    <w:rsid w:val="00FB303C"/>
    <w:rsid w:val="00FB585E"/>
    <w:rsid w:val="00FC20CF"/>
    <w:rsid w:val="00FC240A"/>
    <w:rsid w:val="00FC3809"/>
    <w:rsid w:val="00FC3B5F"/>
    <w:rsid w:val="00FC3FCB"/>
    <w:rsid w:val="00FC4FD0"/>
    <w:rsid w:val="00FC5EEA"/>
    <w:rsid w:val="00FC6C92"/>
    <w:rsid w:val="00FC7D1D"/>
    <w:rsid w:val="00FD0948"/>
    <w:rsid w:val="00FD0C4D"/>
    <w:rsid w:val="00FD16DF"/>
    <w:rsid w:val="00FD2413"/>
    <w:rsid w:val="00FD2B25"/>
    <w:rsid w:val="00FD3025"/>
    <w:rsid w:val="00FD3208"/>
    <w:rsid w:val="00FD42BC"/>
    <w:rsid w:val="00FD595A"/>
    <w:rsid w:val="00FD5AE5"/>
    <w:rsid w:val="00FD5F4F"/>
    <w:rsid w:val="00FD6679"/>
    <w:rsid w:val="00FE4D78"/>
    <w:rsid w:val="00FE6625"/>
    <w:rsid w:val="00FE7019"/>
    <w:rsid w:val="00FE77B2"/>
    <w:rsid w:val="00FE78A2"/>
    <w:rsid w:val="00FF0187"/>
    <w:rsid w:val="00FF1199"/>
    <w:rsid w:val="00FF2FFC"/>
    <w:rsid w:val="00FF5744"/>
    <w:rsid w:val="0EFC2A5A"/>
    <w:rsid w:val="1280F5B6"/>
    <w:rsid w:val="34F96E76"/>
    <w:rsid w:val="393DFA88"/>
    <w:rsid w:val="3E647643"/>
    <w:rsid w:val="3F6BD252"/>
    <w:rsid w:val="4E54F750"/>
    <w:rsid w:val="5391ACE7"/>
    <w:rsid w:val="5DE678DB"/>
    <w:rsid w:val="661E61F0"/>
    <w:rsid w:val="686A2D45"/>
    <w:rsid w:val="6AD8AAB6"/>
    <w:rsid w:val="733E0668"/>
    <w:rsid w:val="776B68F3"/>
    <w:rsid w:val="7F8D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138596"/>
  <w15:docId w15:val="{57CCECA1-732B-4793-8492-62F8BA0D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83C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BF62C9"/>
    <w:pPr>
      <w:tabs>
        <w:tab w:val="left" w:pos="426"/>
      </w:tabs>
      <w:overflowPunct/>
      <w:adjustRightInd/>
      <w:spacing w:after="0" w:line="240" w:lineRule="auto"/>
      <w:ind w:left="426"/>
      <w:jc w:val="both"/>
      <w:outlineLvl w:val="1"/>
    </w:pPr>
    <w:rPr>
      <w:rFonts w:ascii="Verdana" w:hAnsi="Verdana" w:cs="Times New Roman"/>
      <w:bCs/>
      <w:iCs/>
      <w:kern w:val="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E35709"/>
    <w:rPr>
      <w:rFonts w:cs="Calibri"/>
      <w:kern w:val="28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35709"/>
    <w:rPr>
      <w:rFonts w:cs="Calibri"/>
      <w:kern w:val="28"/>
      <w:sz w:val="22"/>
      <w:szCs w:val="22"/>
    </w:rPr>
  </w:style>
  <w:style w:type="character" w:customStyle="1" w:styleId="Nagwek2Znak">
    <w:name w:val="Nagłówek 2 Znak"/>
    <w:link w:val="Nagwek2"/>
    <w:rsid w:val="00BF62C9"/>
    <w:rPr>
      <w:rFonts w:ascii="Verdana" w:hAnsi="Verdana"/>
      <w:bCs/>
      <w:iCs/>
      <w:sz w:val="22"/>
      <w:szCs w:val="22"/>
      <w:lang w:val="x-none" w:eastAsia="x-none"/>
    </w:rPr>
  </w:style>
  <w:style w:type="paragraph" w:styleId="Akapitzlist">
    <w:name w:val="List Paragraph"/>
    <w:aliases w:val="normalny tekst,Akapit z listą4,Obiekt,List Paragraph1,Akapit z listą3,Akapit z listą31,Akapit z listą21"/>
    <w:basedOn w:val="Normalny"/>
    <w:link w:val="AkapitzlistZnak"/>
    <w:uiPriority w:val="34"/>
    <w:qFormat/>
    <w:rsid w:val="00BF62C9"/>
    <w:pPr>
      <w:widowControl/>
      <w:overflowPunct/>
      <w:adjustRightInd/>
      <w:spacing w:after="200" w:line="276" w:lineRule="auto"/>
      <w:ind w:left="720"/>
      <w:contextualSpacing/>
    </w:pPr>
    <w:rPr>
      <w:rFonts w:eastAsia="Calibri" w:cs="Times New Roman"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2C9"/>
    <w:pPr>
      <w:widowControl/>
      <w:overflowPunct/>
      <w:adjustRightInd/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F62C9"/>
    <w:rPr>
      <w:rFonts w:ascii="Tahoma" w:eastAsia="Calibri" w:hAnsi="Tahoma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rsid w:val="00BF62C9"/>
    <w:pPr>
      <w:tabs>
        <w:tab w:val="left" w:pos="0"/>
      </w:tabs>
      <w:overflowPunct/>
      <w:adjustRightInd/>
      <w:spacing w:after="0" w:line="288" w:lineRule="auto"/>
    </w:pPr>
    <w:rPr>
      <w:rFonts w:ascii="Times New Roman" w:hAnsi="Times New Roman" w:cs="Times New Roman"/>
      <w:b/>
      <w:kern w:val="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BF62C9"/>
    <w:rPr>
      <w:rFonts w:ascii="Times New Roman" w:hAnsi="Times New Roman"/>
      <w:b/>
      <w:sz w:val="24"/>
      <w:lang w:val="x-none" w:eastAsia="x-none"/>
    </w:rPr>
  </w:style>
  <w:style w:type="paragraph" w:customStyle="1" w:styleId="BodyText21">
    <w:name w:val="Body Text 21"/>
    <w:basedOn w:val="Normalny"/>
    <w:rsid w:val="00BF62C9"/>
    <w:pPr>
      <w:tabs>
        <w:tab w:val="left" w:pos="0"/>
      </w:tabs>
      <w:overflowPunct/>
      <w:adjustRightInd/>
      <w:spacing w:after="0" w:line="264" w:lineRule="auto"/>
      <w:jc w:val="both"/>
    </w:pPr>
    <w:rPr>
      <w:rFonts w:ascii="Times New Roman" w:hAnsi="Times New Roman" w:cs="Times New Roman"/>
      <w:b/>
      <w:kern w:val="0"/>
      <w:szCs w:val="20"/>
    </w:rPr>
  </w:style>
  <w:style w:type="paragraph" w:styleId="Tekstpodstawowywcity">
    <w:name w:val="Body Text Indent"/>
    <w:basedOn w:val="Normalny"/>
    <w:link w:val="TekstpodstawowywcityZnak"/>
    <w:rsid w:val="00BF62C9"/>
    <w:pPr>
      <w:widowControl/>
      <w:overflowPunct/>
      <w:adjustRightInd/>
      <w:spacing w:after="120" w:line="240" w:lineRule="auto"/>
      <w:ind w:left="283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F62C9"/>
    <w:rPr>
      <w:rFonts w:ascii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F6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2C9"/>
    <w:pPr>
      <w:widowControl/>
      <w:overflowPunct/>
      <w:adjustRightInd/>
      <w:spacing w:after="200" w:line="276" w:lineRule="auto"/>
    </w:pPr>
    <w:rPr>
      <w:rFonts w:eastAsia="Calibri" w:cs="Times New Roman"/>
      <w:kern w:val="0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BF62C9"/>
    <w:rPr>
      <w:rFonts w:eastAsia="Calibri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2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62C9"/>
    <w:rPr>
      <w:rFonts w:eastAsia="Calibri"/>
      <w:b/>
      <w:bCs/>
      <w:lang w:val="x-none" w:eastAsia="en-US"/>
    </w:rPr>
  </w:style>
  <w:style w:type="paragraph" w:customStyle="1" w:styleId="tekstinformacji">
    <w:name w:val="tekst informacji"/>
    <w:basedOn w:val="Normalny"/>
    <w:uiPriority w:val="99"/>
    <w:rsid w:val="00BF62C9"/>
    <w:pPr>
      <w:widowControl/>
      <w:tabs>
        <w:tab w:val="left" w:pos="567"/>
      </w:tabs>
      <w:overflowPunct/>
      <w:adjustRightInd/>
      <w:spacing w:after="0" w:line="240" w:lineRule="auto"/>
    </w:pPr>
    <w:rPr>
      <w:rFonts w:ascii="Times New Roman" w:hAnsi="Times New Roman" w:cs="Times New Roman"/>
      <w:kern w:val="0"/>
      <w:sz w:val="24"/>
      <w:szCs w:val="20"/>
    </w:rPr>
  </w:style>
  <w:style w:type="paragraph" w:customStyle="1" w:styleId="Style3">
    <w:name w:val="Style3"/>
    <w:basedOn w:val="Normalny"/>
    <w:uiPriority w:val="99"/>
    <w:rsid w:val="00D46F7A"/>
    <w:pPr>
      <w:overflowPunct/>
      <w:autoSpaceDE w:val="0"/>
      <w:autoSpaceDN w:val="0"/>
      <w:spacing w:after="0" w:line="267" w:lineRule="exact"/>
      <w:jc w:val="both"/>
    </w:pPr>
    <w:rPr>
      <w:rFonts w:ascii="MS Reference Sans Serif" w:hAnsi="MS Reference Sans Serif" w:cs="Times New Roman"/>
      <w:kern w:val="0"/>
      <w:sz w:val="24"/>
      <w:szCs w:val="24"/>
    </w:rPr>
  </w:style>
  <w:style w:type="paragraph" w:customStyle="1" w:styleId="Default">
    <w:name w:val="Default"/>
    <w:rsid w:val="006739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97E80"/>
    <w:rPr>
      <w:rFonts w:cs="Calibri"/>
      <w:kern w:val="28"/>
      <w:sz w:val="22"/>
      <w:szCs w:val="22"/>
    </w:rPr>
  </w:style>
  <w:style w:type="numbering" w:customStyle="1" w:styleId="Styldoumwv2">
    <w:name w:val="Styl do umów v2"/>
    <w:uiPriority w:val="99"/>
    <w:rsid w:val="007D2DD0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09B"/>
    <w:rPr>
      <w:rFonts w:cs="Calibri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09B"/>
    <w:rPr>
      <w:vertAlign w:val="superscript"/>
    </w:rPr>
  </w:style>
  <w:style w:type="numbering" w:customStyle="1" w:styleId="Styl4">
    <w:name w:val="Styl4"/>
    <w:uiPriority w:val="99"/>
    <w:rsid w:val="00512D5F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C82D21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4 Znak,Obiekt Znak,List Paragraph1 Znak,Akapit z listą3 Znak,Akapit z listą31 Znak,Akapit z listą21 Znak"/>
    <w:link w:val="Akapitzlist"/>
    <w:uiPriority w:val="34"/>
    <w:locked/>
    <w:rsid w:val="005C7F0F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9D1F5257C909409DD14EC2264149A0" ma:contentTypeVersion="2" ma:contentTypeDescription="Utwórz nowy dokument." ma:contentTypeScope="" ma:versionID="11dd12ceffd1923c0fbf51c5df9764b2">
  <xsd:schema xmlns:xsd="http://www.w3.org/2001/XMLSchema" xmlns:xs="http://www.w3.org/2001/XMLSchema" xmlns:p="http://schemas.microsoft.com/office/2006/metadata/properties" xmlns:ns2="77455f76-b76e-4255-bf3c-6e75c696cda2" targetNamespace="http://schemas.microsoft.com/office/2006/metadata/properties" ma:root="true" ma:fieldsID="8a6533c9bd17fa875003071d1e55eb6e" ns2:_="">
    <xsd:import namespace="77455f76-b76e-4255-bf3c-6e75c696c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5f76-b76e-4255-bf3c-6e75c696c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42ACF-EF10-466A-99DE-C42C267BE0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10609-C15D-49FE-AAE7-B75CA442D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5f76-b76e-4255-bf3c-6e75c696c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7A410D-E748-43BD-9139-7B2F656F1A9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7455f76-b76e-4255-bf3c-6e75c696cda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ED3D32F-5BEC-4A0E-B6F8-BA90C889B3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54CFA9-8363-4C86-9E6C-AEF7C345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8491</Words>
  <Characters>56010</Characters>
  <Application>Microsoft Office Word</Application>
  <DocSecurity>0</DocSecurity>
  <Lines>466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Bonia</dc:creator>
  <cp:lastModifiedBy>Anica Knera</cp:lastModifiedBy>
  <cp:revision>13</cp:revision>
  <cp:lastPrinted>2024-08-27T09:57:00Z</cp:lastPrinted>
  <dcterms:created xsi:type="dcterms:W3CDTF">2024-06-13T07:42:00Z</dcterms:created>
  <dcterms:modified xsi:type="dcterms:W3CDTF">2024-08-27T09:58:00Z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0x010100749D1F5257C909409DD14EC2264149A0</vt:lpwstr>
  </property>
</Properties>
</file>