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8C10A" w14:textId="77777777" w:rsidR="004E3867" w:rsidRPr="002F1A16" w:rsidRDefault="004E3867" w:rsidP="004E3867">
      <w:pPr>
        <w:rPr>
          <w:sz w:val="16"/>
          <w:szCs w:val="16"/>
        </w:rPr>
      </w:pPr>
    </w:p>
    <w:tbl>
      <w:tblPr>
        <w:tblW w:w="10348" w:type="dxa"/>
        <w:tblInd w:w="-142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8"/>
      </w:tblGrid>
      <w:tr w:rsidR="004E3867" w:rsidRPr="002F1A16" w14:paraId="25E6EB9E" w14:textId="77777777" w:rsidTr="00051C0E">
        <w:tc>
          <w:tcPr>
            <w:tcW w:w="10348" w:type="dxa"/>
          </w:tcPr>
          <w:p w14:paraId="61525D4B" w14:textId="7C7F4EBC" w:rsidR="004E3867" w:rsidRPr="002F1A16" w:rsidRDefault="004E3867" w:rsidP="000A6A70">
            <w:pPr>
              <w:jc w:val="right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Załącznik nr 2 do SWZ</w:t>
            </w:r>
            <w:r w:rsidRPr="002F1A16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</w:p>
          <w:p w14:paraId="2FD1FD15" w14:textId="77777777" w:rsidR="004E3867" w:rsidRPr="002F1A16" w:rsidRDefault="004E3867" w:rsidP="000A6A7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A16">
              <w:rPr>
                <w:rFonts w:ascii="Arial" w:hAnsi="Arial" w:cs="Arial"/>
                <w:b/>
                <w:bCs/>
                <w:sz w:val="20"/>
                <w:szCs w:val="20"/>
              </w:rPr>
              <w:t>Załącznik nr 1 do umowy nr …………. z dnia …………. r.</w:t>
            </w:r>
          </w:p>
        </w:tc>
      </w:tr>
      <w:tr w:rsidR="004E3867" w:rsidRPr="002F1A16" w14:paraId="3EBAAE76" w14:textId="77777777" w:rsidTr="00051C0E">
        <w:tc>
          <w:tcPr>
            <w:tcW w:w="10348" w:type="dxa"/>
            <w:tcBorders>
              <w:bottom w:val="nil"/>
            </w:tcBorders>
          </w:tcPr>
          <w:p w14:paraId="26E9CFD6" w14:textId="77777777" w:rsidR="004E3867" w:rsidRPr="002F1A16" w:rsidRDefault="004E3867" w:rsidP="000A6A70">
            <w:pPr>
              <w:spacing w:before="480"/>
              <w:ind w:right="5596"/>
              <w:rPr>
                <w:rFonts w:ascii="Arial" w:hAnsi="Arial"/>
                <w:bCs/>
                <w:sz w:val="20"/>
                <w:szCs w:val="20"/>
              </w:rPr>
            </w:pPr>
            <w:r w:rsidRPr="002F1A16">
              <w:rPr>
                <w:rFonts w:ascii="Arial" w:hAnsi="Arial"/>
                <w:bCs/>
                <w:sz w:val="20"/>
                <w:szCs w:val="20"/>
              </w:rPr>
              <w:t>..................................................</w:t>
            </w:r>
          </w:p>
          <w:p w14:paraId="72D70A7F" w14:textId="77777777" w:rsidR="004E3867" w:rsidRPr="002F1A16" w:rsidRDefault="004E3867" w:rsidP="000A6A70">
            <w:pPr>
              <w:ind w:right="5594"/>
              <w:rPr>
                <w:rFonts w:ascii="Arial" w:hAnsi="Arial"/>
                <w:bCs/>
                <w:sz w:val="16"/>
                <w:szCs w:val="16"/>
              </w:rPr>
            </w:pPr>
            <w:r w:rsidRPr="002F1A16">
              <w:rPr>
                <w:rFonts w:ascii="Arial" w:hAnsi="Arial"/>
                <w:bCs/>
                <w:sz w:val="16"/>
                <w:szCs w:val="16"/>
              </w:rPr>
              <w:t>/Nazwa i adres Wykonawcy</w:t>
            </w:r>
          </w:p>
        </w:tc>
      </w:tr>
    </w:tbl>
    <w:p w14:paraId="1AC3B651" w14:textId="77777777" w:rsidR="004E3867" w:rsidRDefault="004E3867" w:rsidP="004E3867">
      <w:pPr>
        <w:rPr>
          <w:sz w:val="20"/>
          <w:szCs w:val="20"/>
        </w:rPr>
      </w:pPr>
    </w:p>
    <w:p w14:paraId="3B336724" w14:textId="77777777" w:rsidR="00C60718" w:rsidRDefault="00C60718" w:rsidP="004E3867">
      <w:pPr>
        <w:rPr>
          <w:sz w:val="20"/>
          <w:szCs w:val="20"/>
        </w:rPr>
      </w:pPr>
    </w:p>
    <w:tbl>
      <w:tblPr>
        <w:tblW w:w="100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1"/>
        <w:gridCol w:w="1189"/>
        <w:gridCol w:w="3112"/>
        <w:gridCol w:w="960"/>
        <w:gridCol w:w="958"/>
        <w:gridCol w:w="1340"/>
        <w:gridCol w:w="1560"/>
      </w:tblGrid>
      <w:tr w:rsidR="000A651D" w:rsidRPr="000A651D" w14:paraId="12545AE4" w14:textId="77777777" w:rsidTr="000A651D">
        <w:trPr>
          <w:trHeight w:val="435"/>
          <w:jc w:val="center"/>
        </w:trPr>
        <w:tc>
          <w:tcPr>
            <w:tcW w:w="100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7D99F" w14:textId="77777777" w:rsidR="000A651D" w:rsidRPr="000A651D" w:rsidRDefault="000A651D" w:rsidP="000A651D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A651D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KOSZTORYS OFERTOWY</w:t>
            </w:r>
          </w:p>
        </w:tc>
      </w:tr>
      <w:tr w:rsidR="000A651D" w:rsidRPr="000A651D" w14:paraId="43B98FBD" w14:textId="77777777" w:rsidTr="000A651D">
        <w:trPr>
          <w:trHeight w:val="765"/>
          <w:jc w:val="center"/>
        </w:trPr>
        <w:tc>
          <w:tcPr>
            <w:tcW w:w="100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FA429" w14:textId="6361B7BB" w:rsidR="000A651D" w:rsidRPr="000A651D" w:rsidRDefault="000A651D" w:rsidP="000A65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Zadanie Nr 1- </w:t>
            </w:r>
            <w:r w:rsidRPr="000A65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Przebudowa drogi - budowa drogi dla pieszych w ciągu drogi powiatowej nr 1213R Widełka - Przewrotne - Hucisko w km 8+045 do 8+145 w miejscowości Przewrotne</w:t>
            </w:r>
          </w:p>
        </w:tc>
      </w:tr>
      <w:tr w:rsidR="000A651D" w:rsidRPr="000A651D" w14:paraId="1269A49F" w14:textId="77777777" w:rsidTr="000A651D">
        <w:trPr>
          <w:trHeight w:val="510"/>
          <w:jc w:val="center"/>
        </w:trPr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0D24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102DB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Podstawa wyceny</w:t>
            </w:r>
          </w:p>
        </w:tc>
        <w:tc>
          <w:tcPr>
            <w:tcW w:w="3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7129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Opis i wyliczenia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D176C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868CA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Ilość jednostek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9166D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Cena jednostkowa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35FA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Wartość netto</w:t>
            </w:r>
          </w:p>
        </w:tc>
      </w:tr>
      <w:tr w:rsidR="000A651D" w:rsidRPr="000A651D" w14:paraId="54B2985F" w14:textId="77777777" w:rsidTr="000A651D">
        <w:trPr>
          <w:trHeight w:val="300"/>
          <w:jc w:val="center"/>
        </w:trPr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D1158" w14:textId="77777777" w:rsidR="000A651D" w:rsidRPr="000A651D" w:rsidRDefault="000A651D" w:rsidP="000A651D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F55E7" w14:textId="77777777" w:rsidR="000A651D" w:rsidRPr="000A651D" w:rsidRDefault="000A651D" w:rsidP="000A651D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5F59" w14:textId="77777777" w:rsidR="000A651D" w:rsidRPr="000A651D" w:rsidRDefault="000A651D" w:rsidP="000A651D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9D0C5" w14:textId="77777777" w:rsidR="000A651D" w:rsidRPr="000A651D" w:rsidRDefault="000A651D" w:rsidP="000A651D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ADD93" w14:textId="77777777" w:rsidR="000A651D" w:rsidRPr="000A651D" w:rsidRDefault="000A651D" w:rsidP="000A651D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193C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BDB8E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w PLN</w:t>
            </w:r>
          </w:p>
        </w:tc>
      </w:tr>
      <w:tr w:rsidR="000A651D" w:rsidRPr="000A651D" w14:paraId="7AA644A3" w14:textId="77777777" w:rsidTr="000A651D">
        <w:trPr>
          <w:trHeight w:val="300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8C60C8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91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69C48E" w14:textId="77777777" w:rsidR="000A651D" w:rsidRPr="000A651D" w:rsidRDefault="000A651D" w:rsidP="000A651D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ROBOTY PRZYGOTOWAWCZE I ROZBIÓRKOWE</w:t>
            </w:r>
          </w:p>
        </w:tc>
      </w:tr>
      <w:tr w:rsidR="000A651D" w:rsidRPr="000A651D" w14:paraId="7382C370" w14:textId="77777777" w:rsidTr="000A651D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4253D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7119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A10D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Roboty pomiarowe przy liniowych robotach ziemnych, trasa dróg w terenie równinnym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48D0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km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92C46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47C07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70976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07D64DE9" w14:textId="77777777" w:rsidTr="000A651D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09C24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3060B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B9C4E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Cięcie nawierzchni mechanicznie, z mas mineralno-asfaltowych, głębokość 8·cm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81AAC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3D7B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78169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57F0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52B21340" w14:textId="77777777" w:rsidTr="000A651D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799B5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07D78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A5C7A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Rozebranie betonowych ścianek czołowych przepustów i zjazdów płytowych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A623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4632F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DCD14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14B49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1CCAC499" w14:textId="77777777" w:rsidTr="000A651D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4F07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96BAD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A52A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Rozebranie przepustów rurowych, rury betonowe Fi·40 - 60·cm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10384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0AED4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C69F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37FCE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35596A7F" w14:textId="77777777" w:rsidTr="000A651D">
        <w:trPr>
          <w:trHeight w:val="1050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F55B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55A62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2F88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Wywóz gruzu spryzmowanego samochodami samowyładowczymi, utylizacja materiału z rozbiórki na koszt Wykonawcy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12449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9E0FC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DC91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28949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7B16C4A2" w14:textId="77777777" w:rsidTr="000A651D">
        <w:trPr>
          <w:trHeight w:val="300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574DB9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91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4D85E7" w14:textId="77777777" w:rsidR="000A651D" w:rsidRPr="000A651D" w:rsidRDefault="000A651D" w:rsidP="000A651D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ROBOTY ZIEMNE</w:t>
            </w:r>
          </w:p>
        </w:tc>
      </w:tr>
      <w:tr w:rsidR="000A651D" w:rsidRPr="000A651D" w14:paraId="195417B5" w14:textId="77777777" w:rsidTr="000A651D">
        <w:trPr>
          <w:trHeight w:val="1020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7343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CA749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5C1B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Roboty ziemne koparkami podsiębiernymi z transportem urobku samochodami samowyładowczymi, grunt kategorii III - usunięcie humusu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C67AC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238F5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D211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A9F75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2D052191" w14:textId="77777777" w:rsidTr="000A651D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4A2D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08EDF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5B16B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Wykopy oraz przekopy wykonywane koparkami podsiębiernymi na odkład, grunt kategorii 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1663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9680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991BB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8759F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6804D274" w14:textId="77777777" w:rsidTr="000A651D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721F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7DCD0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F154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Roboty ziemne koparkami podsiębiernymi z transportem urobku samochodami samowyładowczymi, grunt kategorii 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CEE39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B7DA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91A6A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FD6C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51DF3BB0" w14:textId="77777777" w:rsidTr="000A651D">
        <w:trPr>
          <w:trHeight w:val="1275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A8B27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16EE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9868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Dokop - roboty ziemne koparkami podsiębiernymi z transportem urobku samochodami samowyładowczymi, pospółka (dokop Wykonawca pozyska we własnym zakresie)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8F7F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DBA13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85AEB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4D86A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557D037D" w14:textId="77777777" w:rsidTr="000A651D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BF54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5E509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07D48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Ręczne formowanie nasypów z ziemi leżącej na odkładzie, kategoria gruntu III-IV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32C63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ACE1E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5447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7F98B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0ED3ADD8" w14:textId="77777777" w:rsidTr="000A651D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BC2E1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FFDDD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AF61A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Ręczne formowanie nasypów z ziemi dowożonej samochodami samowyładowczymi, kategoria gruntu III-IV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03615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7C08A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19BE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25CED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76411010" w14:textId="77777777" w:rsidTr="000A651D">
        <w:trPr>
          <w:trHeight w:val="799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0DE5B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lastRenderedPageBreak/>
              <w:t>2.7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F2D51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A313F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Zagęszczanie nasypów, ubijakami mechanicznymi, grunt spoisty kategorii III-IV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04042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E2647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46D7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5FCC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265DD5E4" w14:textId="77777777" w:rsidTr="000A651D">
        <w:trPr>
          <w:trHeight w:val="799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38CA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96458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37F8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Plantowanie (obrobienie na czysto), skarp i korony nasypów, kategoria gruntu I-III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F012E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249E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923F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1545B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272D1BC8" w14:textId="77777777" w:rsidTr="000A651D">
        <w:trPr>
          <w:trHeight w:val="300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E35375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91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05A238" w14:textId="77777777" w:rsidR="000A651D" w:rsidRPr="000A651D" w:rsidRDefault="000A651D" w:rsidP="000A651D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POSZERZENIA</w:t>
            </w:r>
          </w:p>
        </w:tc>
      </w:tr>
      <w:tr w:rsidR="000A651D" w:rsidRPr="000A651D" w14:paraId="4890B847" w14:textId="77777777" w:rsidTr="000A651D">
        <w:trPr>
          <w:trHeight w:val="765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F8E8B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1788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7641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Koryta wykonywane na poszerzeniach, na jezdniach, grunt kategorii II-IV, głębokość 50·cm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857C9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C6807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9C40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A1692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37C4F674" w14:textId="77777777" w:rsidTr="000A651D">
        <w:trPr>
          <w:trHeight w:val="765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6271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F836A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9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11E73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Podbudowy z kruszyw, pospółka, warstwa dolna, grubość warstwy po zagęszczeniu 20 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EA50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EABF2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352F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036D9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7BCC4B60" w14:textId="77777777" w:rsidTr="000A651D">
        <w:trPr>
          <w:trHeight w:val="765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F8EE5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96FF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10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28A22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Stabilizacja cementem warstwy pospółki z poz. 3.2, grubość podbudowy po zagęszczeniu 20 cm, </w:t>
            </w:r>
            <w:proofErr w:type="spellStart"/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Rm</w:t>
            </w:r>
            <w:proofErr w:type="spellEnd"/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=2,5 </w:t>
            </w:r>
            <w:proofErr w:type="spellStart"/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9F77E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7F02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283A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CEAE6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45D421AC" w14:textId="77777777" w:rsidTr="000A651D">
        <w:trPr>
          <w:trHeight w:val="765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48933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055F2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9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1EBF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Podbudowy z kruszyw, tłuczeń, warstwa górna, grubość warstwy po zagęszczeniu 15·cm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E6CB7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D6E8A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6779B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7361F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73F84941" w14:textId="77777777" w:rsidTr="000A651D">
        <w:trPr>
          <w:trHeight w:val="765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C983A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8D39E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B39A0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Nawierzchnie z betonu asfaltowego grysowo-żwirowego dla KR1, warstwa wzmacniająca grubości 4·cm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982D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0C326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B699E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F7996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0AA1C572" w14:textId="77777777" w:rsidTr="000A651D">
        <w:trPr>
          <w:trHeight w:val="765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F33AF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E77CC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6A1ED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Skropienie nawierzchni drogowej asfaltem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F29D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E5211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F38A2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6C41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7C7F49FE" w14:textId="77777777" w:rsidTr="000A651D">
        <w:trPr>
          <w:trHeight w:val="765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052FE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CDD66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66719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Nawierzchnie z betonu asfaltowego grysowo-żwirowego dla KR1, warstwa ścieralna, grubości 4·cm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E0A25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DBAC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33219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5B00A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07E44442" w14:textId="77777777" w:rsidTr="000A651D">
        <w:trPr>
          <w:trHeight w:val="300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4697B9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91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377730" w14:textId="77777777" w:rsidR="000A651D" w:rsidRPr="000A651D" w:rsidRDefault="000A651D" w:rsidP="000A651D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ODWODNIENIE</w:t>
            </w:r>
          </w:p>
        </w:tc>
      </w:tr>
      <w:tr w:rsidR="000A651D" w:rsidRPr="000A651D" w14:paraId="75CF6246" w14:textId="77777777" w:rsidTr="000A651D">
        <w:trPr>
          <w:trHeight w:val="765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B46F5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DFA93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29D83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Podłoże z pospółki, grubość 20 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188B3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61A42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A5103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29D76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78D3A962" w14:textId="77777777" w:rsidTr="000A651D">
        <w:trPr>
          <w:trHeight w:val="765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A104A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C046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0BA8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Kanał z rur dwuściennych karbowanych z tworzywa sztucznego o sztywności obwodowej SN8, Fi 400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F7C8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DA5FF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60884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1AAD7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53AB25AB" w14:textId="77777777" w:rsidTr="000A651D">
        <w:trPr>
          <w:trHeight w:val="1020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6060A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2AE22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F3BF8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Studzienki ściekowe z gotowych elementów, uliczna żelbetowa, Fi·500·mm z osadnikiem bez syfonu, z wpustem żeliwnym klasy D400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C8F54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37B7C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50217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DEF1D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5BE908A9" w14:textId="77777777" w:rsidTr="000A651D">
        <w:trPr>
          <w:trHeight w:val="1020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0EDCE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FEC20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25DDF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Studnie rewizyjne z kręgów żelbetowych w gotowym wykopie, kręgi Fi·1000·mm, głębokość 1,5·m, z włazem żeliwno-betonowym klasy C250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EA1C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D138E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41131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46023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74C93E1B" w14:textId="77777777" w:rsidTr="000A651D">
        <w:trPr>
          <w:trHeight w:val="765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359B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B3899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35C0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Przykanaliki</w:t>
            </w:r>
            <w:proofErr w:type="spellEnd"/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z rur z PCW łączonych na uszczelkę gumową, Fi·200/5,9·mm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5DD5E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A3816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69523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41DD4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22FA79F0" w14:textId="77777777" w:rsidTr="000A651D">
        <w:trPr>
          <w:trHeight w:val="765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87D2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7606C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B06F9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Obudowa wylotu kanału z betonu C20/25, kolektor Fi 40cm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73C1F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A5DE8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75CE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14895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42B90AD9" w14:textId="77777777" w:rsidTr="000A651D">
        <w:trPr>
          <w:trHeight w:val="300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249EB0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91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E8B01C" w14:textId="77777777" w:rsidR="000A651D" w:rsidRPr="000A651D" w:rsidRDefault="000A651D" w:rsidP="000A651D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CHODNIK</w:t>
            </w:r>
          </w:p>
        </w:tc>
      </w:tr>
      <w:tr w:rsidR="000A651D" w:rsidRPr="000A651D" w14:paraId="4AE88648" w14:textId="77777777" w:rsidTr="000A651D">
        <w:trPr>
          <w:trHeight w:val="799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1F728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38895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87CF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Profilowanie i zagęszczanie podłoża pod warstwy konstrukcyjne nawierzchni, ręcznie, grunt kategorii III-IV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5D535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3743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1B320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1856C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7752449E" w14:textId="77777777" w:rsidTr="000A651D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45EBB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31F52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12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8281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Ławy pod krawężniki, z betonu C-12/15 z oporem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C5021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ABD7B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7,14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3FA10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249D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79DAAFF4" w14:textId="77777777" w:rsidTr="000A651D">
        <w:trPr>
          <w:trHeight w:val="799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5A56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lastRenderedPageBreak/>
              <w:t>5.3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4F51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12</w:t>
            </w:r>
          </w:p>
        </w:tc>
        <w:tc>
          <w:tcPr>
            <w:tcW w:w="3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8123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Krawężniki betonowe, wystające 15x30·cm na podsypce cementowo-piaskowej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E3B8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F90A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4BD63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2671E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6BD8DBF8" w14:textId="77777777" w:rsidTr="000A651D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D1D79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09249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8C080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Ławy pod obrzeża z betonu C-12/15, zwykłe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DE15E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9815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3,06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3BAA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BC106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20F8AE62" w14:textId="77777777" w:rsidTr="000A651D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B9C4C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7FC55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811F0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Obrzeża betonowe, 30x8·cm na podsypce cementowo-piaskowej z wypełnieniem spoin zaprawą cementową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DB7C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FFD5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77BC5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3C43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50C7191D" w14:textId="77777777" w:rsidTr="000A651D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A97C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0E99D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9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17B5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Podbudowy z kruszyw, pospółka, warstwa górna, grubość warstwy po zagęszczeniu 15·cm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D5544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CFBBB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1E93C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D7465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51DF1702" w14:textId="77777777" w:rsidTr="000A651D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B3FE3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E8C7C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11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01A2F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Podbudowy z chudego betonu, bez dylatacji, grubość warstwy po zagęszczeniu 10·cm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957B3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64F4A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C7485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ED35A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04123597" w14:textId="77777777" w:rsidTr="000A651D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2968B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5.8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64524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8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2641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Nawierzchnie z kostki brukowej betonowej, grubość 6·cm, na podsypce cementowo-piaskowej gr. 3 cm, kostka szara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383F3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9D02E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43275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5964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471737A1" w14:textId="77777777" w:rsidTr="000A651D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E8752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5.9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27BC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8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3340F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Nawierzchnie z kostki brukowej betonowej, grubość 6·cm, na podsypce cementowo-piaskowej gr. 3 cm, kostka czerwona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F858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1A16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9C131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550BD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68050CEB" w14:textId="77777777" w:rsidTr="000A651D">
        <w:trPr>
          <w:trHeight w:val="300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BDF494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91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5CAA7A" w14:textId="77777777" w:rsidR="000A651D" w:rsidRPr="000A651D" w:rsidRDefault="000A651D" w:rsidP="000A651D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BRD</w:t>
            </w:r>
          </w:p>
        </w:tc>
      </w:tr>
      <w:tr w:rsidR="000A651D" w:rsidRPr="000A651D" w14:paraId="59FAB085" w14:textId="77777777" w:rsidTr="000A651D">
        <w:trPr>
          <w:trHeight w:val="2295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CD844A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DA74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</w:t>
            </w: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 xml:space="preserve"> ST nr 23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C19099" w14:textId="77777777" w:rsidR="000A651D" w:rsidRPr="000A651D" w:rsidRDefault="000A651D" w:rsidP="000A65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Zakup i ustawienie bariery wygradzającej ruch pieszy, segmentowa, moduł o długości do 2500mm, wysokości min.1100mm + długość zakotwienia, rama z rury min. Fi 40mm, poprzeczka z rury min. Fi 25mm, szczeblinki z rury min. Fi 16mm, prześwit między szczeblinkami max. 140mm, posiadająca zabezpieczenie antykorozyjne cynkowe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50C2F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12F4F" w14:textId="77777777" w:rsidR="000A651D" w:rsidRPr="000A651D" w:rsidRDefault="000A651D" w:rsidP="000A65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0A112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0124C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A651D" w:rsidRPr="000A651D" w14:paraId="5A761ACD" w14:textId="77777777" w:rsidTr="000A651D">
        <w:trPr>
          <w:trHeight w:val="300"/>
          <w:jc w:val="center"/>
        </w:trPr>
        <w:tc>
          <w:tcPr>
            <w:tcW w:w="8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C007" w14:textId="77777777" w:rsidR="000A651D" w:rsidRPr="000A651D" w:rsidRDefault="000A651D" w:rsidP="000A651D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WARTOŚĆ KOSZTORYSU NETTO</w:t>
            </w: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w PLN: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D7A9F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651D" w:rsidRPr="000A651D" w14:paraId="43648C8F" w14:textId="77777777" w:rsidTr="000A651D">
        <w:trPr>
          <w:trHeight w:val="300"/>
          <w:jc w:val="center"/>
        </w:trPr>
        <w:tc>
          <w:tcPr>
            <w:tcW w:w="8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0522" w14:textId="77777777" w:rsidR="000A651D" w:rsidRPr="000A651D" w:rsidRDefault="000A651D" w:rsidP="000A651D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PODATEK VAT</w:t>
            </w: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w PLN: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4E151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651D" w:rsidRPr="000A651D" w14:paraId="32DEE33E" w14:textId="77777777" w:rsidTr="000A651D">
        <w:trPr>
          <w:trHeight w:val="300"/>
          <w:jc w:val="center"/>
        </w:trPr>
        <w:tc>
          <w:tcPr>
            <w:tcW w:w="8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12345" w14:textId="77777777" w:rsidR="000A651D" w:rsidRPr="000A651D" w:rsidRDefault="000A651D" w:rsidP="000A651D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0A65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WARTOŚĆ KOSZTORYSU BRUTTO</w:t>
            </w:r>
            <w:r w:rsidRPr="000A651D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w PLN: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2AEF6" w14:textId="77777777" w:rsidR="000A651D" w:rsidRPr="000A651D" w:rsidRDefault="000A651D" w:rsidP="000A651D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4D88063C" w14:textId="77777777" w:rsidR="00C60718" w:rsidRDefault="00C60718" w:rsidP="004E3867">
      <w:pPr>
        <w:rPr>
          <w:sz w:val="20"/>
          <w:szCs w:val="20"/>
        </w:rPr>
      </w:pPr>
    </w:p>
    <w:p w14:paraId="7EA65261" w14:textId="4DB35337" w:rsidR="002534DA" w:rsidRDefault="002534DA" w:rsidP="004E3867">
      <w:pPr>
        <w:rPr>
          <w:sz w:val="20"/>
          <w:szCs w:val="20"/>
        </w:rPr>
      </w:pPr>
    </w:p>
    <w:p w14:paraId="738C481C" w14:textId="67B73FEC" w:rsidR="002534DA" w:rsidRDefault="002534DA" w:rsidP="004E3867">
      <w:pPr>
        <w:rPr>
          <w:sz w:val="20"/>
          <w:szCs w:val="20"/>
        </w:rPr>
      </w:pPr>
    </w:p>
    <w:p w14:paraId="7C1C3458" w14:textId="03E7D1EF" w:rsidR="002534DA" w:rsidRDefault="002534DA" w:rsidP="002534DA">
      <w:pPr>
        <w:tabs>
          <w:tab w:val="left" w:pos="9638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</w:t>
      </w:r>
      <w:r w:rsidRPr="006455F9">
        <w:rPr>
          <w:rFonts w:ascii="Arial" w:hAnsi="Arial"/>
          <w:sz w:val="16"/>
          <w:szCs w:val="16"/>
        </w:rPr>
        <w:t xml:space="preserve">Podpis </w:t>
      </w:r>
      <w:r>
        <w:rPr>
          <w:rFonts w:ascii="Arial" w:hAnsi="Arial"/>
          <w:sz w:val="16"/>
          <w:szCs w:val="16"/>
        </w:rPr>
        <w:t xml:space="preserve">kwalifikowany lub podpis zaufany </w:t>
      </w:r>
      <w:r>
        <w:rPr>
          <w:rFonts w:ascii="Arial" w:hAnsi="Arial"/>
          <w:sz w:val="16"/>
          <w:szCs w:val="16"/>
        </w:rPr>
        <w:br/>
        <w:t xml:space="preserve">                                                                                                                                             lub podpis osobisty </w:t>
      </w:r>
      <w:r>
        <w:rPr>
          <w:rFonts w:ascii="Arial" w:hAnsi="Arial"/>
          <w:sz w:val="16"/>
          <w:szCs w:val="16"/>
        </w:rPr>
        <w:br/>
        <w:t xml:space="preserve">                                                                                                                       </w:t>
      </w:r>
      <w:r w:rsidRPr="006455F9">
        <w:rPr>
          <w:rFonts w:ascii="Arial" w:hAnsi="Arial"/>
          <w:sz w:val="16"/>
          <w:szCs w:val="16"/>
        </w:rPr>
        <w:t>upoważnionego</w:t>
      </w:r>
      <w:r>
        <w:rPr>
          <w:rFonts w:ascii="Arial" w:hAnsi="Arial"/>
          <w:sz w:val="16"/>
          <w:szCs w:val="16"/>
        </w:rPr>
        <w:t xml:space="preserve"> </w:t>
      </w:r>
      <w:r w:rsidRPr="006455F9">
        <w:rPr>
          <w:rFonts w:ascii="Arial" w:hAnsi="Arial"/>
          <w:sz w:val="16"/>
          <w:szCs w:val="16"/>
        </w:rPr>
        <w:t xml:space="preserve">przedstawiciela Wykonawcy) </w:t>
      </w:r>
      <w:r>
        <w:rPr>
          <w:rFonts w:ascii="Arial" w:hAnsi="Arial"/>
          <w:sz w:val="16"/>
          <w:szCs w:val="16"/>
        </w:rPr>
        <w:t xml:space="preserve">                                                                                                                               </w:t>
      </w:r>
      <w:r w:rsidRPr="006455F9">
        <w:rPr>
          <w:rFonts w:ascii="Arial" w:hAnsi="Arial"/>
          <w:sz w:val="16"/>
          <w:szCs w:val="16"/>
        </w:rPr>
        <w:t xml:space="preserve">    </w:t>
      </w:r>
    </w:p>
    <w:p w14:paraId="68CF3BD4" w14:textId="71371DF6" w:rsidR="002534DA" w:rsidRDefault="002534DA" w:rsidP="004E3867">
      <w:pPr>
        <w:rPr>
          <w:sz w:val="20"/>
          <w:szCs w:val="20"/>
        </w:rPr>
      </w:pPr>
    </w:p>
    <w:p w14:paraId="6A85606C" w14:textId="19D10B65" w:rsidR="002534DA" w:rsidRDefault="002534DA" w:rsidP="004E3867">
      <w:pPr>
        <w:rPr>
          <w:sz w:val="20"/>
          <w:szCs w:val="20"/>
        </w:rPr>
      </w:pPr>
    </w:p>
    <w:p w14:paraId="388A579F" w14:textId="77777777" w:rsidR="004E3867" w:rsidRDefault="004E3867" w:rsidP="004E3867">
      <w:pPr>
        <w:rPr>
          <w:sz w:val="20"/>
          <w:szCs w:val="20"/>
        </w:rPr>
      </w:pPr>
    </w:p>
    <w:sectPr w:rsidR="004E3867" w:rsidSect="00051C0E">
      <w:headerReference w:type="default" r:id="rId7"/>
      <w:footerReference w:type="default" r:id="rId8"/>
      <w:headerReference w:type="first" r:id="rId9"/>
      <w:pgSz w:w="11906" w:h="16838"/>
      <w:pgMar w:top="780" w:right="1276" w:bottom="993" w:left="992" w:header="284" w:footer="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827DA" w14:textId="77777777" w:rsidR="005635F0" w:rsidRDefault="005635F0" w:rsidP="00BF74AB">
      <w:r>
        <w:separator/>
      </w:r>
    </w:p>
  </w:endnote>
  <w:endnote w:type="continuationSeparator" w:id="0">
    <w:p w14:paraId="0864B334" w14:textId="77777777" w:rsidR="005635F0" w:rsidRDefault="005635F0" w:rsidP="00BF7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  <w:sz w:val="16"/>
        <w:szCs w:val="16"/>
      </w:rPr>
      <w:id w:val="125822946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970AB0" w14:textId="2019402E" w:rsidR="00E66DAB" w:rsidRPr="00E66DAB" w:rsidRDefault="00E66DAB">
            <w:pPr>
              <w:pStyle w:val="Stopka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66DAB">
              <w:rPr>
                <w:rFonts w:ascii="Arial Narrow" w:hAnsi="Arial Narrow"/>
                <w:sz w:val="16"/>
                <w:szCs w:val="16"/>
              </w:rPr>
              <w:t xml:space="preserve">Strona </w: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instrText>PAGE</w:instrTex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t>2</w: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  <w:r w:rsidRPr="00E66DAB">
              <w:rPr>
                <w:rFonts w:ascii="Arial Narrow" w:hAnsi="Arial Narrow"/>
                <w:sz w:val="16"/>
                <w:szCs w:val="16"/>
              </w:rPr>
              <w:t xml:space="preserve"> z </w: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instrText>NUMPAGES</w:instrTex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t>2</w: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9CDCA1B" w14:textId="77777777" w:rsidR="00E66DAB" w:rsidRDefault="00E66D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E57E2" w14:textId="77777777" w:rsidR="005635F0" w:rsidRDefault="005635F0" w:rsidP="00BF74AB">
      <w:r>
        <w:separator/>
      </w:r>
    </w:p>
  </w:footnote>
  <w:footnote w:type="continuationSeparator" w:id="0">
    <w:p w14:paraId="3C83FED8" w14:textId="77777777" w:rsidR="005635F0" w:rsidRDefault="005635F0" w:rsidP="00BF7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8BA0E" w14:textId="213EE1FC" w:rsidR="004D0AA3" w:rsidRPr="004D0AA3" w:rsidRDefault="004D0AA3" w:rsidP="004D0AA3">
    <w:pPr>
      <w:tabs>
        <w:tab w:val="center" w:pos="4536"/>
        <w:tab w:val="right" w:pos="9072"/>
      </w:tabs>
      <w:ind w:right="-426"/>
      <w:jc w:val="right"/>
      <w:rPr>
        <w:rFonts w:ascii="Arial" w:hAnsi="Arial" w:cs="Arial"/>
        <w:sz w:val="18"/>
        <w:szCs w:val="18"/>
        <w:lang w:eastAsia="x-none"/>
      </w:rPr>
    </w:pPr>
    <w:r w:rsidRPr="004D0AA3">
      <w:rPr>
        <w:rFonts w:ascii="Arial Narrow" w:hAnsi="Arial Narrow"/>
        <w:color w:val="0000CC"/>
        <w:sz w:val="16"/>
        <w:szCs w:val="16"/>
        <w:lang w:eastAsia="x-none"/>
      </w:rPr>
      <w:t>ZDP-DZ-6/373/</w:t>
    </w:r>
    <w:r w:rsidR="000A651D">
      <w:rPr>
        <w:rFonts w:ascii="Arial Narrow" w:hAnsi="Arial Narrow"/>
        <w:color w:val="0000CC"/>
        <w:sz w:val="16"/>
        <w:szCs w:val="16"/>
        <w:lang w:eastAsia="x-none"/>
      </w:rPr>
      <w:t>14</w:t>
    </w:r>
    <w:r w:rsidR="006034B2">
      <w:rPr>
        <w:rFonts w:ascii="Arial Narrow" w:hAnsi="Arial Narrow"/>
        <w:color w:val="0000CC"/>
        <w:sz w:val="16"/>
        <w:szCs w:val="16"/>
        <w:lang w:eastAsia="x-none"/>
      </w:rPr>
      <w:t>/</w:t>
    </w:r>
    <w:r w:rsidRPr="004D0AA3">
      <w:rPr>
        <w:rFonts w:ascii="Arial Narrow" w:hAnsi="Arial Narrow"/>
        <w:color w:val="0000CC"/>
        <w:sz w:val="16"/>
        <w:szCs w:val="16"/>
        <w:lang w:eastAsia="x-none"/>
      </w:rPr>
      <w:t>202</w:t>
    </w:r>
    <w:r w:rsidR="006034B2">
      <w:rPr>
        <w:rFonts w:ascii="Arial Narrow" w:hAnsi="Arial Narrow"/>
        <w:color w:val="0000CC"/>
        <w:sz w:val="16"/>
        <w:szCs w:val="16"/>
        <w:lang w:eastAsia="x-none"/>
      </w:rPr>
      <w:t>4</w:t>
    </w:r>
  </w:p>
  <w:p w14:paraId="506E3DBE" w14:textId="77777777" w:rsidR="004D0AA3" w:rsidRPr="004D0AA3" w:rsidRDefault="004D0AA3" w:rsidP="004D0A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51018" w14:textId="77777777" w:rsidR="00BF74AB" w:rsidRPr="00BF74AB" w:rsidRDefault="00BF74AB" w:rsidP="00BF74AB">
    <w:pPr>
      <w:tabs>
        <w:tab w:val="center" w:pos="4536"/>
        <w:tab w:val="right" w:pos="9072"/>
      </w:tabs>
      <w:ind w:right="-426"/>
      <w:jc w:val="right"/>
      <w:rPr>
        <w:rFonts w:ascii="Arial" w:hAnsi="Arial" w:cs="Arial"/>
        <w:sz w:val="18"/>
        <w:szCs w:val="18"/>
        <w:lang w:eastAsia="x-none"/>
      </w:rPr>
    </w:pPr>
    <w:bookmarkStart w:id="0" w:name="_Hlk79579432"/>
    <w:bookmarkStart w:id="1" w:name="_Hlk79579433"/>
    <w:r w:rsidRPr="00BF74AB">
      <w:rPr>
        <w:rFonts w:ascii="Arial Narrow" w:hAnsi="Arial Narrow"/>
        <w:color w:val="0000CC"/>
        <w:sz w:val="16"/>
        <w:szCs w:val="16"/>
        <w:lang w:eastAsia="x-none"/>
      </w:rPr>
      <w:t>ZDP-DZ-6/373/1/2023</w:t>
    </w:r>
    <w:bookmarkEnd w:id="0"/>
    <w:bookmarkEnd w:id="1"/>
  </w:p>
  <w:p w14:paraId="6D20006A" w14:textId="77777777" w:rsidR="00BF74AB" w:rsidRDefault="00BF74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B688D"/>
    <w:multiLevelType w:val="hybridMultilevel"/>
    <w:tmpl w:val="3CF63C8E"/>
    <w:lvl w:ilvl="0" w:tplc="7B527F8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7B1C25"/>
    <w:multiLevelType w:val="hybridMultilevel"/>
    <w:tmpl w:val="AB6AB660"/>
    <w:lvl w:ilvl="0" w:tplc="A14AFF02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819462">
    <w:abstractNumId w:val="1"/>
  </w:num>
  <w:num w:numId="2" w16cid:durableId="982738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867"/>
    <w:rsid w:val="00051C0E"/>
    <w:rsid w:val="00052B6B"/>
    <w:rsid w:val="000A651D"/>
    <w:rsid w:val="002534DA"/>
    <w:rsid w:val="002B5BD8"/>
    <w:rsid w:val="003921EC"/>
    <w:rsid w:val="00393443"/>
    <w:rsid w:val="004434AE"/>
    <w:rsid w:val="004D0AA3"/>
    <w:rsid w:val="004E3867"/>
    <w:rsid w:val="005635F0"/>
    <w:rsid w:val="005674FC"/>
    <w:rsid w:val="005D4E0B"/>
    <w:rsid w:val="006034B2"/>
    <w:rsid w:val="00800A4F"/>
    <w:rsid w:val="008A303B"/>
    <w:rsid w:val="00AB5E0E"/>
    <w:rsid w:val="00BF74AB"/>
    <w:rsid w:val="00C22A18"/>
    <w:rsid w:val="00C60718"/>
    <w:rsid w:val="00DB4894"/>
    <w:rsid w:val="00E66DAB"/>
    <w:rsid w:val="00F35F3F"/>
    <w:rsid w:val="00FD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C204C"/>
  <w15:chartTrackingRefBased/>
  <w15:docId w15:val="{E2CF417B-5E30-4901-8EB1-F417868F3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74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74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74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74A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917</Words>
  <Characters>5503</Characters>
  <Application>Microsoft Office Word</Application>
  <DocSecurity>0</DocSecurity>
  <Lines>45</Lines>
  <Paragraphs>12</Paragraphs>
  <ScaleCrop>false</ScaleCrop>
  <Company/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Florczak-Pająk</dc:creator>
  <cp:keywords/>
  <dc:description/>
  <cp:lastModifiedBy>Edyta Rzucidło</cp:lastModifiedBy>
  <cp:revision>18</cp:revision>
  <dcterms:created xsi:type="dcterms:W3CDTF">2023-01-27T07:25:00Z</dcterms:created>
  <dcterms:modified xsi:type="dcterms:W3CDTF">2024-08-22T06:10:00Z</dcterms:modified>
</cp:coreProperties>
</file>