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13F3A2F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206FD">
        <w:rPr>
          <w:rFonts w:ascii="Cambria" w:hAnsi="Cambria" w:cs="Arial"/>
          <w:b/>
          <w:bCs/>
          <w:sz w:val="22"/>
          <w:szCs w:val="22"/>
        </w:rPr>
        <w:t>10</w:t>
      </w:r>
      <w:r w:rsidR="00DC46CB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57C888B9" w:rsidR="00B84D5A" w:rsidRDefault="00131C8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="00B84D5A">
        <w:rPr>
          <w:rFonts w:ascii="Cambria" w:hAnsi="Cambria" w:cs="Arial"/>
          <w:b/>
          <w:bCs/>
          <w:sz w:val="22"/>
          <w:szCs w:val="22"/>
        </w:rPr>
        <w:t>O AKTUALNOŚCI INFORMACJI ZAWARTYCH W OŚWIADCZENIU, O</w:t>
      </w:r>
      <w:r w:rsidR="00F103B5">
        <w:rPr>
          <w:rFonts w:ascii="Cambria" w:hAnsi="Cambria" w:cs="Arial"/>
          <w:b/>
          <w:bCs/>
          <w:sz w:val="22"/>
          <w:szCs w:val="22"/>
        </w:rPr>
        <w:t> </w:t>
      </w:r>
      <w:r w:rsidR="00B84D5A">
        <w:rPr>
          <w:rFonts w:ascii="Cambria" w:hAnsi="Cambria" w:cs="Arial"/>
          <w:b/>
          <w:bCs/>
          <w:sz w:val="22"/>
          <w:szCs w:val="22"/>
        </w:rPr>
        <w:t>KTÓRYM MOWA W ART. 125 UST. 1 PZP W ZAKRESIE PODSTAW WYKLUCZENIA Z</w:t>
      </w:r>
      <w:r w:rsidR="00F103B5">
        <w:rPr>
          <w:rFonts w:ascii="Cambria" w:hAnsi="Cambria" w:cs="Arial"/>
          <w:b/>
          <w:bCs/>
          <w:sz w:val="22"/>
          <w:szCs w:val="22"/>
        </w:rPr>
        <w:t> </w:t>
      </w:r>
      <w:r w:rsidR="00B84D5A">
        <w:rPr>
          <w:rFonts w:ascii="Cambria" w:hAnsi="Cambria" w:cs="Arial"/>
          <w:b/>
          <w:bCs/>
          <w:sz w:val="22"/>
          <w:szCs w:val="22"/>
        </w:rPr>
        <w:t>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5358946" w14:textId="4DF8FDCA" w:rsidR="00502148" w:rsidRDefault="000206F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0206FD">
        <w:rPr>
          <w:rFonts w:ascii="Cambria" w:hAnsi="Cambria" w:cs="Arial"/>
          <w:bCs/>
          <w:sz w:val="22"/>
          <w:szCs w:val="22"/>
        </w:rPr>
        <w:t>W związku ze złożeniem oferty</w:t>
      </w:r>
      <w:r w:rsidR="00A46A4B">
        <w:rPr>
          <w:rFonts w:ascii="Cambria" w:hAnsi="Cambria" w:cs="Arial"/>
          <w:bCs/>
          <w:sz w:val="22"/>
          <w:szCs w:val="22"/>
        </w:rPr>
        <w:t>/udostępnieniem zasobów*</w:t>
      </w:r>
      <w:r w:rsidRPr="000206FD">
        <w:rPr>
          <w:rFonts w:ascii="Cambria" w:hAnsi="Cambria" w:cs="Arial"/>
          <w:bCs/>
          <w:sz w:val="22"/>
          <w:szCs w:val="22"/>
        </w:rPr>
        <w:t xml:space="preserve"> w postępowaniu o udzielenie zamówienia publicznego prowadzonym przez Zamawiającego – Nadleśnictwo </w:t>
      </w:r>
      <w:r w:rsidR="003E0120">
        <w:rPr>
          <w:rFonts w:ascii="Cambria" w:hAnsi="Cambria" w:cs="Arial"/>
          <w:bCs/>
          <w:sz w:val="22"/>
          <w:szCs w:val="22"/>
        </w:rPr>
        <w:t xml:space="preserve">Gościno </w:t>
      </w:r>
      <w:r w:rsidR="00455BD5" w:rsidRPr="000206FD">
        <w:rPr>
          <w:rFonts w:ascii="Cambria" w:hAnsi="Cambria" w:cs="Arial"/>
          <w:bCs/>
          <w:sz w:val="22"/>
          <w:szCs w:val="22"/>
        </w:rPr>
        <w:t>w</w:t>
      </w:r>
      <w:r w:rsidR="00455BD5">
        <w:rPr>
          <w:rFonts w:ascii="Cambria" w:hAnsi="Cambria" w:cs="Arial"/>
          <w:bCs/>
          <w:sz w:val="22"/>
          <w:szCs w:val="22"/>
        </w:rPr>
        <w:t> </w:t>
      </w:r>
      <w:r w:rsidRPr="000206FD">
        <w:rPr>
          <w:rFonts w:ascii="Cambria" w:hAnsi="Cambria" w:cs="Arial"/>
          <w:bCs/>
          <w:sz w:val="22"/>
          <w:szCs w:val="22"/>
        </w:rPr>
        <w:t xml:space="preserve">trybie podstawowym bez negocjacji (Wariant I) pn. </w:t>
      </w:r>
      <w:r w:rsidR="00325405" w:rsidRPr="00BC5AA8">
        <w:rPr>
          <w:rFonts w:ascii="Cambria" w:hAnsi="Cambria" w:cs="Arial"/>
          <w:b/>
          <w:sz w:val="22"/>
          <w:szCs w:val="22"/>
        </w:rPr>
        <w:t>„</w:t>
      </w:r>
      <w:r w:rsidR="00E86B20">
        <w:rPr>
          <w:rFonts w:ascii="Cambria" w:hAnsi="Cambria" w:cs="Arial"/>
          <w:b/>
          <w:sz w:val="22"/>
          <w:szCs w:val="22"/>
        </w:rPr>
        <w:t>Prace remontowe w budynku mieszkalnym Nadleśnictwa Gościno.</w:t>
      </w:r>
      <w:r w:rsidR="00F103B5">
        <w:rPr>
          <w:rFonts w:ascii="Cambria" w:hAnsi="Cambria" w:cs="Arial"/>
          <w:b/>
          <w:sz w:val="22"/>
          <w:szCs w:val="22"/>
        </w:rPr>
        <w:t xml:space="preserve">” </w:t>
      </w:r>
    </w:p>
    <w:p w14:paraId="52BFA6B3" w14:textId="5ACA706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3477497" w14:textId="77777777" w:rsidR="00502148" w:rsidRDefault="0050214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1B4AA7B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567ED9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</w:t>
      </w:r>
      <w:r w:rsidR="00567ED9">
        <w:rPr>
          <w:rFonts w:ascii="Cambria" w:hAnsi="Cambria" w:cs="Arial"/>
          <w:bCs/>
          <w:sz w:val="22"/>
          <w:szCs w:val="22"/>
        </w:rPr>
        <w:t xml:space="preserve">1605 </w:t>
      </w:r>
      <w:r w:rsidR="006040F8">
        <w:rPr>
          <w:rFonts w:ascii="Cambria" w:hAnsi="Cambria" w:cs="Arial"/>
          <w:bCs/>
          <w:sz w:val="22"/>
          <w:szCs w:val="22"/>
        </w:rPr>
        <w:t>ze zm.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564D0623" w14:textId="77777777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63F14654" w14:textId="77777777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 xml:space="preserve">art. 108 ust. 1 pkt 4 PZP, dotyczących orzeczenia zakazu ubiegania się o zamówienie publiczne tytułem środka zapobiegawczego, </w:t>
      </w:r>
    </w:p>
    <w:p w14:paraId="3A23E7A5" w14:textId="77777777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art. 108 ust. 1 pkt 5 PZP, dotyczących zawarcia z innymi wykonawcami porozumienia mającego na celu zakłócenie konkurencji, </w:t>
      </w:r>
    </w:p>
    <w:p w14:paraId="0E7A8AB3" w14:textId="77777777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0E279BC5" w14:textId="6A200EB7" w:rsidR="00DC46CB" w:rsidRDefault="00DC46CB" w:rsidP="00DC46C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PZP, odnośnie do naruszenia obowiązków dotyczących płatności podatków i opłat lokalnych, o których mowa w ustawie z dnia 12 stycznia 1991 r. o</w:t>
      </w:r>
      <w:r w:rsidR="00E840E2">
        <w:rPr>
          <w:rFonts w:ascii="Cambria" w:hAnsi="Cambria" w:cs="Arial"/>
          <w:sz w:val="22"/>
          <w:szCs w:val="22"/>
        </w:rPr>
        <w:t> </w:t>
      </w:r>
      <w:r>
        <w:rPr>
          <w:rFonts w:ascii="Cambria" w:hAnsi="Cambria" w:cs="Arial"/>
          <w:sz w:val="22"/>
          <w:szCs w:val="22"/>
        </w:rPr>
        <w:t>podatkach i opłatach lokalnych (tekst jedn. Dz. U. z 20</w:t>
      </w:r>
      <w:r w:rsidR="00AB6781">
        <w:rPr>
          <w:rFonts w:ascii="Cambria" w:hAnsi="Cambria" w:cs="Arial"/>
          <w:sz w:val="22"/>
          <w:szCs w:val="22"/>
        </w:rPr>
        <w:t>2</w:t>
      </w:r>
      <w:r w:rsidR="00DB1DD5">
        <w:rPr>
          <w:rFonts w:ascii="Cambria" w:hAnsi="Cambria" w:cs="Arial"/>
          <w:sz w:val="22"/>
          <w:szCs w:val="22"/>
        </w:rPr>
        <w:t>3</w:t>
      </w:r>
      <w:r w:rsidR="00C11FED"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t xml:space="preserve">r. poz. </w:t>
      </w:r>
      <w:r w:rsidR="00DB1DD5">
        <w:rPr>
          <w:rFonts w:ascii="Cambria" w:hAnsi="Cambria" w:cs="Arial"/>
          <w:sz w:val="22"/>
          <w:szCs w:val="22"/>
        </w:rPr>
        <w:t>70</w:t>
      </w:r>
      <w:r w:rsidR="006040F8">
        <w:rPr>
          <w:rFonts w:ascii="Cambria" w:hAnsi="Cambria" w:cs="Arial"/>
          <w:sz w:val="22"/>
          <w:szCs w:val="22"/>
        </w:rPr>
        <w:t xml:space="preserve"> ze zm.</w:t>
      </w:r>
      <w:r>
        <w:rPr>
          <w:rFonts w:ascii="Cambria" w:hAnsi="Cambria" w:cs="Arial"/>
          <w:sz w:val="22"/>
          <w:szCs w:val="22"/>
        </w:rPr>
        <w:t>),</w:t>
      </w:r>
    </w:p>
    <w:p w14:paraId="3F7B5A27" w14:textId="35D13B85" w:rsidR="00B84D5A" w:rsidRPr="00502148" w:rsidRDefault="00DC46CB" w:rsidP="00502148">
      <w:pPr>
        <w:pStyle w:val="Kolorowalistaakcent11"/>
        <w:spacing w:before="80" w:after="80"/>
        <w:ind w:left="0"/>
        <w:contextualSpacing w:val="0"/>
        <w:jc w:val="both"/>
        <w:rPr>
          <w:rFonts w:ascii="Cambria" w:hAnsi="Cambria" w:cs="Verdan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="002F0B54" w:rsidRPr="00C74FCC">
        <w:rPr>
          <w:rFonts w:ascii="Cambria" w:hAnsi="Cambria" w:cs="Verdana"/>
          <w:sz w:val="22"/>
          <w:szCs w:val="22"/>
        </w:rPr>
        <w:t xml:space="preserve">art. 109 ust. 1 pkt </w:t>
      </w:r>
      <w:r w:rsidR="002F0B54">
        <w:rPr>
          <w:rFonts w:ascii="Cambria" w:hAnsi="Cambria" w:cs="Verdana"/>
          <w:sz w:val="22"/>
          <w:szCs w:val="22"/>
        </w:rPr>
        <w:t>8</w:t>
      </w:r>
      <w:r w:rsidR="00A23564">
        <w:rPr>
          <w:rFonts w:ascii="Cambria" w:hAnsi="Cambria" w:cs="Verdana"/>
          <w:sz w:val="22"/>
          <w:szCs w:val="22"/>
        </w:rPr>
        <w:t xml:space="preserve"> i 10</w:t>
      </w:r>
      <w:r w:rsidR="002F0B54">
        <w:rPr>
          <w:rFonts w:ascii="Cambria" w:hAnsi="Cambria" w:cs="Verdana"/>
          <w:sz w:val="22"/>
          <w:szCs w:val="22"/>
        </w:rPr>
        <w:t xml:space="preserve"> </w:t>
      </w:r>
      <w:r w:rsidR="002F0B54" w:rsidRPr="00C74FCC">
        <w:rPr>
          <w:rFonts w:ascii="Cambria" w:hAnsi="Cambria" w:cs="Verdana"/>
          <w:sz w:val="22"/>
          <w:szCs w:val="22"/>
        </w:rPr>
        <w:t>PZP,</w:t>
      </w: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6040F8" w:rsidRDefault="00BF3733" w:rsidP="00BF21D7">
      <w:pPr>
        <w:spacing w:before="120"/>
        <w:rPr>
          <w:rFonts w:ascii="Cambria" w:hAnsi="Cambria" w:cs="Arial"/>
          <w:bCs/>
          <w:sz w:val="18"/>
          <w:szCs w:val="18"/>
        </w:rPr>
      </w:pPr>
      <w:r w:rsidRPr="006040F8">
        <w:rPr>
          <w:rFonts w:ascii="Cambria" w:hAnsi="Cambria" w:cs="Arial"/>
          <w:bCs/>
          <w:sz w:val="18"/>
          <w:szCs w:val="18"/>
        </w:rPr>
        <w:t xml:space="preserve">* </w:t>
      </w:r>
      <w:r w:rsidRPr="006040F8">
        <w:rPr>
          <w:rFonts w:ascii="Cambria" w:hAnsi="Cambria" w:cs="Arial"/>
          <w:bCs/>
          <w:i/>
          <w:iCs/>
          <w:sz w:val="18"/>
          <w:szCs w:val="18"/>
        </w:rPr>
        <w:t>niepotrzebne skreślić</w:t>
      </w:r>
      <w:r w:rsidRPr="006040F8">
        <w:rPr>
          <w:rFonts w:ascii="Cambria" w:hAnsi="Cambria" w:cs="Arial"/>
          <w:bCs/>
          <w:sz w:val="18"/>
          <w:szCs w:val="18"/>
        </w:rPr>
        <w:t xml:space="preserve"> </w:t>
      </w:r>
      <w:bookmarkStart w:id="0" w:name="_Hlk77598445"/>
    </w:p>
    <w:p w14:paraId="651ACAE1" w14:textId="77777777" w:rsidR="006040F8" w:rsidRPr="006040F8" w:rsidRDefault="006040F8" w:rsidP="00BF21D7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4CFC65C2" w14:textId="3DA0D0EE" w:rsidR="006040F8" w:rsidRPr="004E5C00" w:rsidRDefault="006040F8" w:rsidP="00BF21D7">
      <w:pPr>
        <w:spacing w:before="120"/>
        <w:rPr>
          <w:rFonts w:ascii="Cambria" w:hAnsi="Cambria" w:cs="Arial"/>
          <w:bCs/>
          <w:i/>
          <w:iCs/>
          <w:sz w:val="18"/>
          <w:szCs w:val="18"/>
        </w:rPr>
      </w:pPr>
      <w:r w:rsidRPr="004E5C00">
        <w:rPr>
          <w:rFonts w:ascii="Cambria" w:hAnsi="Cambria" w:cs="Arial"/>
          <w:bCs/>
          <w:i/>
          <w:iCs/>
          <w:sz w:val="18"/>
          <w:szCs w:val="18"/>
        </w:rPr>
        <w:t>W przypadku, gdy dokument dotyczy wykonawcy, to może być przekazany:</w:t>
      </w:r>
    </w:p>
    <w:p w14:paraId="7B0FAC0E" w14:textId="77777777" w:rsidR="006040F8" w:rsidRPr="004E5C00" w:rsidRDefault="006040F8" w:rsidP="00BF21D7">
      <w:pPr>
        <w:spacing w:before="120"/>
        <w:rPr>
          <w:rFonts w:ascii="Cambria" w:hAnsi="Cambria" w:cs="Arial"/>
          <w:bCs/>
          <w:i/>
          <w:iCs/>
          <w:sz w:val="18"/>
          <w:szCs w:val="18"/>
        </w:rPr>
      </w:pPr>
    </w:p>
    <w:p w14:paraId="45CBDE8E" w14:textId="36E52CBE" w:rsidR="006040F8" w:rsidRPr="00A23564" w:rsidRDefault="006040F8" w:rsidP="00A23564">
      <w:pPr>
        <w:spacing w:before="120"/>
        <w:jc w:val="both"/>
        <w:rPr>
          <w:rFonts w:ascii="Cambria" w:hAnsi="Cambria" w:cs="Arial"/>
          <w:bCs/>
          <w:i/>
          <w:iCs/>
          <w:sz w:val="18"/>
          <w:szCs w:val="18"/>
        </w:rPr>
      </w:pPr>
      <w:r w:rsidRPr="004E5C00">
        <w:rPr>
          <w:rFonts w:ascii="Cambria" w:hAnsi="Cambria" w:cs="Arial"/>
          <w:bCs/>
          <w:i/>
          <w:iCs/>
          <w:sz w:val="18"/>
          <w:szCs w:val="18"/>
        </w:rPr>
        <w:t>(1) w postaci elektronicznej opatrzonej kwalifikowanym podpisem elektronicznym przez wykonawcę lub w postaci elektronicznej opatrzonej przez wykonawcę podpisem zaufanym lub podpisem osobistym</w:t>
      </w:r>
    </w:p>
    <w:bookmarkEnd w:id="0"/>
    <w:p w14:paraId="4EAC25F8" w14:textId="6B705A33" w:rsidR="00B84D5A" w:rsidRPr="004E5C00" w:rsidRDefault="00502FD3" w:rsidP="00BF21D7">
      <w:pPr>
        <w:spacing w:before="120"/>
        <w:jc w:val="both"/>
        <w:rPr>
          <w:rFonts w:ascii="Cambria" w:hAnsi="Cambria" w:cs="Arial"/>
          <w:bCs/>
          <w:i/>
          <w:iCs/>
        </w:rPr>
      </w:pPr>
      <w:r w:rsidRPr="004E5C00">
        <w:rPr>
          <w:rFonts w:ascii="Cambria" w:hAnsi="Cambria" w:cs="Arial"/>
          <w:bCs/>
          <w:i/>
          <w:iCs/>
        </w:rPr>
        <w:t xml:space="preserve"> </w:t>
      </w:r>
      <w:r w:rsidR="006040F8" w:rsidRPr="004E5C00">
        <w:rPr>
          <w:rFonts w:ascii="Cambria" w:hAnsi="Cambria" w:cs="Arial"/>
          <w:bCs/>
          <w:i/>
          <w:iCs/>
        </w:rPr>
        <w:t xml:space="preserve">lub </w:t>
      </w:r>
    </w:p>
    <w:p w14:paraId="7092F056" w14:textId="78695AA0" w:rsidR="006040F8" w:rsidRPr="004E5C00" w:rsidRDefault="006040F8" w:rsidP="00BF21D7">
      <w:pPr>
        <w:spacing w:before="120"/>
        <w:jc w:val="both"/>
        <w:rPr>
          <w:rFonts w:ascii="Cambria" w:hAnsi="Cambria" w:cs="Arial"/>
          <w:bCs/>
          <w:i/>
          <w:iCs/>
        </w:rPr>
      </w:pPr>
      <w:r w:rsidRPr="004E5C00">
        <w:rPr>
          <w:rFonts w:ascii="Cambria" w:hAnsi="Cambria" w:cs="Arial"/>
          <w:bCs/>
          <w:i/>
          <w:iCs/>
        </w:rPr>
        <w:t>(2) jako cyfrowe odwzorowanie dokumentu, który został sporządzonym w postaci papierowej i opatrzonej własnoręcznym podpisem wykonawcy, potwierdzające zgodność odwzorowania cyfrowego z dokumentem w postaci papierowej; cyfrowe odwzorowanie dokumentu (elek</w:t>
      </w:r>
      <w:r w:rsidR="004E5C00" w:rsidRPr="004E5C00">
        <w:rPr>
          <w:rFonts w:ascii="Cambria" w:hAnsi="Cambria" w:cs="Arial"/>
          <w:bCs/>
          <w:i/>
          <w:iCs/>
        </w:rPr>
        <w:t xml:space="preserve">troniczna </w:t>
      </w:r>
      <w:r w:rsidRPr="004E5C00">
        <w:rPr>
          <w:rFonts w:ascii="Cambria" w:hAnsi="Cambria" w:cs="Arial"/>
          <w:bCs/>
          <w:i/>
          <w:iCs/>
        </w:rPr>
        <w:t>kopia dokumentu, który został sp</w:t>
      </w:r>
      <w:r w:rsidR="004E5C00" w:rsidRPr="004E5C00">
        <w:rPr>
          <w:rFonts w:ascii="Cambria" w:hAnsi="Cambria" w:cs="Arial"/>
          <w:bCs/>
          <w:i/>
          <w:iCs/>
        </w:rPr>
        <w:t>o</w:t>
      </w:r>
      <w:r w:rsidRPr="004E5C00">
        <w:rPr>
          <w:rFonts w:ascii="Cambria" w:hAnsi="Cambria" w:cs="Arial"/>
          <w:bCs/>
          <w:i/>
          <w:iCs/>
        </w:rPr>
        <w:t>rządzonym w postaci papierowej i opatrzony własnoręcznym podpisem wykonawcy</w:t>
      </w:r>
      <w:r w:rsidR="004E5C00" w:rsidRPr="004E5C00">
        <w:rPr>
          <w:rFonts w:ascii="Cambria" w:hAnsi="Cambria" w:cs="Arial"/>
          <w:bCs/>
          <w:i/>
          <w:iCs/>
        </w:rPr>
        <w:t xml:space="preserve">) jest opatrywane przez wykonawcę kwalifikowanym podpisem elektronicznym, podpisem zaufanym lub podpisem osobisty lub przez notariusza. </w:t>
      </w:r>
    </w:p>
    <w:p w14:paraId="6AF651FF" w14:textId="77777777" w:rsidR="004E5C00" w:rsidRPr="004E5C00" w:rsidRDefault="004E5C00" w:rsidP="00BF21D7">
      <w:pPr>
        <w:spacing w:before="120"/>
        <w:jc w:val="both"/>
        <w:rPr>
          <w:rFonts w:ascii="Cambria" w:hAnsi="Cambria" w:cs="Arial"/>
          <w:bCs/>
          <w:i/>
          <w:iCs/>
        </w:rPr>
      </w:pPr>
    </w:p>
    <w:p w14:paraId="49E4FD31" w14:textId="3BA3A2B4" w:rsidR="004E5C00" w:rsidRPr="004E5C00" w:rsidRDefault="004E5C00" w:rsidP="004E5C00">
      <w:pPr>
        <w:spacing w:before="120"/>
        <w:rPr>
          <w:rFonts w:ascii="Cambria" w:hAnsi="Cambria" w:cs="Arial"/>
          <w:bCs/>
          <w:i/>
          <w:iCs/>
          <w:sz w:val="18"/>
          <w:szCs w:val="18"/>
        </w:rPr>
      </w:pPr>
      <w:r w:rsidRPr="004E5C00">
        <w:rPr>
          <w:rFonts w:ascii="Cambria" w:hAnsi="Cambria" w:cs="Arial"/>
          <w:bCs/>
          <w:i/>
          <w:iCs/>
          <w:sz w:val="18"/>
          <w:szCs w:val="18"/>
        </w:rPr>
        <w:t>W przypadku, gdy dokument dotyczy podmiotu udostępniającego zasoby, to może być przekazywany:</w:t>
      </w:r>
    </w:p>
    <w:p w14:paraId="70D20B34" w14:textId="77777777" w:rsidR="004E5C00" w:rsidRPr="004E5C00" w:rsidRDefault="004E5C00" w:rsidP="004E5C00">
      <w:pPr>
        <w:spacing w:before="120"/>
        <w:rPr>
          <w:rFonts w:ascii="Cambria" w:hAnsi="Cambria" w:cs="Arial"/>
          <w:bCs/>
          <w:i/>
          <w:iCs/>
          <w:sz w:val="18"/>
          <w:szCs w:val="18"/>
        </w:rPr>
      </w:pPr>
    </w:p>
    <w:p w14:paraId="60295629" w14:textId="76411AB6" w:rsidR="004E5C00" w:rsidRPr="00A23564" w:rsidRDefault="004E5C00" w:rsidP="00A23564">
      <w:pPr>
        <w:spacing w:before="120"/>
        <w:jc w:val="both"/>
        <w:rPr>
          <w:rFonts w:ascii="Cambria" w:hAnsi="Cambria" w:cs="Arial"/>
          <w:bCs/>
          <w:i/>
          <w:iCs/>
          <w:sz w:val="18"/>
          <w:szCs w:val="18"/>
        </w:rPr>
      </w:pPr>
      <w:r w:rsidRPr="004E5C00">
        <w:rPr>
          <w:rFonts w:ascii="Cambria" w:hAnsi="Cambria" w:cs="Arial"/>
          <w:bCs/>
          <w:i/>
          <w:iCs/>
          <w:sz w:val="18"/>
          <w:szCs w:val="18"/>
        </w:rPr>
        <w:t xml:space="preserve">(1) w postaci elektronicznej opatrzonej kwalifikowanym podpisem elektronicznym przez </w:t>
      </w:r>
      <w:r w:rsidR="00A23564">
        <w:rPr>
          <w:rFonts w:ascii="Cambria" w:hAnsi="Cambria" w:cs="Arial"/>
          <w:bCs/>
          <w:i/>
          <w:iCs/>
          <w:sz w:val="18"/>
          <w:szCs w:val="18"/>
        </w:rPr>
        <w:t>podmiot udostępniający zasoby</w:t>
      </w:r>
      <w:r w:rsidRPr="004E5C00">
        <w:rPr>
          <w:rFonts w:ascii="Cambria" w:hAnsi="Cambria" w:cs="Arial"/>
          <w:bCs/>
          <w:i/>
          <w:iCs/>
          <w:sz w:val="18"/>
          <w:szCs w:val="18"/>
        </w:rPr>
        <w:t xml:space="preserve"> lub w postaci elektronicznej opatrzonej przez </w:t>
      </w:r>
      <w:r w:rsidR="00A23564">
        <w:rPr>
          <w:rFonts w:ascii="Cambria" w:hAnsi="Cambria" w:cs="Arial"/>
          <w:bCs/>
          <w:i/>
          <w:iCs/>
          <w:sz w:val="18"/>
          <w:szCs w:val="18"/>
        </w:rPr>
        <w:t xml:space="preserve">podmiot udostępniający zasoby </w:t>
      </w:r>
      <w:r w:rsidRPr="004E5C00">
        <w:rPr>
          <w:rFonts w:ascii="Cambria" w:hAnsi="Cambria" w:cs="Arial"/>
          <w:bCs/>
          <w:i/>
          <w:iCs/>
          <w:sz w:val="18"/>
          <w:szCs w:val="18"/>
        </w:rPr>
        <w:t>podpisem zaufanym lub podpisem osobistym</w:t>
      </w:r>
    </w:p>
    <w:p w14:paraId="2CDB5709" w14:textId="77777777" w:rsidR="004E5C00" w:rsidRPr="004E5C00" w:rsidRDefault="004E5C00" w:rsidP="004E5C00">
      <w:pPr>
        <w:spacing w:before="120"/>
        <w:jc w:val="both"/>
        <w:rPr>
          <w:rFonts w:ascii="Cambria" w:hAnsi="Cambria" w:cs="Arial"/>
          <w:bCs/>
          <w:i/>
          <w:iCs/>
        </w:rPr>
      </w:pPr>
      <w:r w:rsidRPr="004E5C00">
        <w:rPr>
          <w:rFonts w:ascii="Cambria" w:hAnsi="Cambria" w:cs="Arial"/>
          <w:bCs/>
          <w:i/>
          <w:iCs/>
        </w:rPr>
        <w:t xml:space="preserve"> lub </w:t>
      </w:r>
    </w:p>
    <w:p w14:paraId="75A6BC93" w14:textId="19DD491F" w:rsidR="004E5C00" w:rsidRPr="004E5C00" w:rsidRDefault="004E5C00" w:rsidP="004E5C00">
      <w:pPr>
        <w:spacing w:before="120"/>
        <w:jc w:val="both"/>
        <w:rPr>
          <w:rFonts w:ascii="Cambria" w:hAnsi="Cambria" w:cs="Arial"/>
          <w:bCs/>
          <w:i/>
          <w:iCs/>
        </w:rPr>
      </w:pPr>
      <w:r w:rsidRPr="004E5C00">
        <w:rPr>
          <w:rFonts w:ascii="Cambria" w:hAnsi="Cambria" w:cs="Arial"/>
          <w:bCs/>
          <w:i/>
          <w:iCs/>
        </w:rPr>
        <w:t xml:space="preserve">(2) jako cyfrowe odwzorowanie dokumentu, który został sporządzonym w postaci papierowej i opatrzonej własnoręcznym podpisem </w:t>
      </w:r>
      <w:r w:rsidR="00A23564">
        <w:rPr>
          <w:rFonts w:ascii="Cambria" w:hAnsi="Cambria" w:cs="Arial"/>
          <w:bCs/>
          <w:i/>
          <w:iCs/>
        </w:rPr>
        <w:t>podmiotu udostępniającego zasoby</w:t>
      </w:r>
      <w:r w:rsidRPr="004E5C00">
        <w:rPr>
          <w:rFonts w:ascii="Cambria" w:hAnsi="Cambria" w:cs="Arial"/>
          <w:bCs/>
          <w:i/>
          <w:iCs/>
        </w:rPr>
        <w:t xml:space="preserve">, potwierdzające zgodność odwzorowania cyfrowego z dokumentem w postaci papierowej; cyfrowe odwzorowanie dokumentu (elektroniczna kopia dokumentu, który został sporządzonym w postaci papierowej i opatrzony własnoręcznym podpisem </w:t>
      </w:r>
      <w:r w:rsidR="00A23564">
        <w:rPr>
          <w:rFonts w:ascii="Cambria" w:hAnsi="Cambria" w:cs="Arial"/>
          <w:bCs/>
          <w:i/>
          <w:iCs/>
        </w:rPr>
        <w:t>podmiotu udostępniającego zasoby</w:t>
      </w:r>
      <w:r w:rsidRPr="004E5C00">
        <w:rPr>
          <w:rFonts w:ascii="Cambria" w:hAnsi="Cambria" w:cs="Arial"/>
          <w:bCs/>
          <w:i/>
          <w:iCs/>
        </w:rPr>
        <w:t xml:space="preserve">) jest opatrywane przez </w:t>
      </w:r>
      <w:r w:rsidR="00A23564">
        <w:rPr>
          <w:rFonts w:ascii="Cambria" w:hAnsi="Cambria" w:cs="Arial"/>
          <w:bCs/>
          <w:i/>
          <w:iCs/>
        </w:rPr>
        <w:t>podmiot udostępniający</w:t>
      </w:r>
      <w:r w:rsidRPr="004E5C00">
        <w:rPr>
          <w:rFonts w:ascii="Cambria" w:hAnsi="Cambria" w:cs="Arial"/>
          <w:bCs/>
          <w:i/>
          <w:iCs/>
        </w:rPr>
        <w:t xml:space="preserve"> kwalifikowanym podpisem elektronicznym, podpisem zaufanym lub podpisem osobisty lub przez notariusza. </w:t>
      </w:r>
    </w:p>
    <w:p w14:paraId="58943C95" w14:textId="77777777" w:rsidR="004E5C00" w:rsidRPr="00F103B5" w:rsidRDefault="004E5C00" w:rsidP="00BF21D7">
      <w:pPr>
        <w:spacing w:before="120"/>
        <w:jc w:val="both"/>
        <w:rPr>
          <w:rFonts w:ascii="Cambria" w:hAnsi="Cambria" w:cs="Arial"/>
          <w:bCs/>
        </w:rPr>
      </w:pPr>
    </w:p>
    <w:sectPr w:rsidR="004E5C00" w:rsidRPr="00F103B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5AF7FD" w14:textId="77777777" w:rsidR="00EC145E" w:rsidRDefault="00EC145E">
      <w:r>
        <w:separator/>
      </w:r>
    </w:p>
  </w:endnote>
  <w:endnote w:type="continuationSeparator" w:id="0">
    <w:p w14:paraId="280083B4" w14:textId="77777777" w:rsidR="00EC145E" w:rsidRDefault="00EC1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06BA5B90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B3D0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990B9A" w14:textId="77777777" w:rsidR="00EC145E" w:rsidRDefault="00EC145E">
      <w:r>
        <w:separator/>
      </w:r>
    </w:p>
  </w:footnote>
  <w:footnote w:type="continuationSeparator" w:id="0">
    <w:p w14:paraId="5E647295" w14:textId="77777777" w:rsidR="00EC145E" w:rsidRDefault="00EC14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" w15:restartNumberingAfterBreak="0">
    <w:nsid w:val="7FDA2853"/>
    <w:multiLevelType w:val="hybridMultilevel"/>
    <w:tmpl w:val="F710D3CA"/>
    <w:lvl w:ilvl="0" w:tplc="89143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51930472">
    <w:abstractNumId w:val="2"/>
    <w:lvlOverride w:ilvl="0">
      <w:startOverride w:val="1"/>
    </w:lvlOverride>
  </w:num>
  <w:num w:numId="2" w16cid:durableId="7833047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65843551">
    <w:abstractNumId w:val="1"/>
    <w:lvlOverride w:ilvl="0">
      <w:startOverride w:val="1"/>
    </w:lvlOverride>
  </w:num>
  <w:num w:numId="4" w16cid:durableId="1674992683">
    <w:abstractNumId w:val="3"/>
    <w:lvlOverride w:ilvl="0">
      <w:startOverride w:val="1"/>
    </w:lvlOverride>
  </w:num>
  <w:num w:numId="5" w16cid:durableId="79845217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252"/>
    <w:rsid w:val="00011C75"/>
    <w:rsid w:val="0001289D"/>
    <w:rsid w:val="00015128"/>
    <w:rsid w:val="0001557A"/>
    <w:rsid w:val="000162F8"/>
    <w:rsid w:val="00017D85"/>
    <w:rsid w:val="000206FD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990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1CDD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C79C8"/>
    <w:rsid w:val="000D0B9D"/>
    <w:rsid w:val="000D6136"/>
    <w:rsid w:val="000E0A5D"/>
    <w:rsid w:val="000E1006"/>
    <w:rsid w:val="000E1C61"/>
    <w:rsid w:val="000E2102"/>
    <w:rsid w:val="000E2DE0"/>
    <w:rsid w:val="000E2ED1"/>
    <w:rsid w:val="000E3C8A"/>
    <w:rsid w:val="000E49FF"/>
    <w:rsid w:val="000E4A08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1D31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0A14"/>
    <w:rsid w:val="00122CD6"/>
    <w:rsid w:val="0012412D"/>
    <w:rsid w:val="00126835"/>
    <w:rsid w:val="00126CFA"/>
    <w:rsid w:val="00127FA0"/>
    <w:rsid w:val="00131C8F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4746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152"/>
    <w:rsid w:val="001D7446"/>
    <w:rsid w:val="001E0209"/>
    <w:rsid w:val="001E0ADF"/>
    <w:rsid w:val="001E2729"/>
    <w:rsid w:val="001E2E4F"/>
    <w:rsid w:val="001E3CF4"/>
    <w:rsid w:val="001F0013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578C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1C7F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9E7"/>
    <w:rsid w:val="002B4E7F"/>
    <w:rsid w:val="002B554E"/>
    <w:rsid w:val="002B7B51"/>
    <w:rsid w:val="002C3D39"/>
    <w:rsid w:val="002C409C"/>
    <w:rsid w:val="002C41F8"/>
    <w:rsid w:val="002C43BA"/>
    <w:rsid w:val="002C61DF"/>
    <w:rsid w:val="002C717F"/>
    <w:rsid w:val="002D4470"/>
    <w:rsid w:val="002D5979"/>
    <w:rsid w:val="002D642D"/>
    <w:rsid w:val="002D7D66"/>
    <w:rsid w:val="002E1D77"/>
    <w:rsid w:val="002E207D"/>
    <w:rsid w:val="002E416F"/>
    <w:rsid w:val="002E4FAE"/>
    <w:rsid w:val="002F0795"/>
    <w:rsid w:val="002F0B54"/>
    <w:rsid w:val="002F1618"/>
    <w:rsid w:val="002F2D9C"/>
    <w:rsid w:val="002F352D"/>
    <w:rsid w:val="002F36C6"/>
    <w:rsid w:val="002F5C0E"/>
    <w:rsid w:val="00301946"/>
    <w:rsid w:val="00302A58"/>
    <w:rsid w:val="00303560"/>
    <w:rsid w:val="003053D1"/>
    <w:rsid w:val="00305A2C"/>
    <w:rsid w:val="003077E0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405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114"/>
    <w:rsid w:val="00382DDB"/>
    <w:rsid w:val="00384708"/>
    <w:rsid w:val="0038630B"/>
    <w:rsid w:val="0038748A"/>
    <w:rsid w:val="00387771"/>
    <w:rsid w:val="003923AA"/>
    <w:rsid w:val="00393BDE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120"/>
    <w:rsid w:val="003E0BAF"/>
    <w:rsid w:val="003E0C22"/>
    <w:rsid w:val="003E17BD"/>
    <w:rsid w:val="003E40F5"/>
    <w:rsid w:val="003E493D"/>
    <w:rsid w:val="003E76B5"/>
    <w:rsid w:val="003F255F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1006"/>
    <w:rsid w:val="00432F55"/>
    <w:rsid w:val="00433300"/>
    <w:rsid w:val="00433FD3"/>
    <w:rsid w:val="00434C5C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5BD5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87EB8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3C24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5C00"/>
    <w:rsid w:val="004E6915"/>
    <w:rsid w:val="004E74E0"/>
    <w:rsid w:val="004F22B9"/>
    <w:rsid w:val="004F397E"/>
    <w:rsid w:val="004F5FC8"/>
    <w:rsid w:val="004F646B"/>
    <w:rsid w:val="004F6ABC"/>
    <w:rsid w:val="00501F7D"/>
    <w:rsid w:val="00502148"/>
    <w:rsid w:val="00502FC3"/>
    <w:rsid w:val="00502FD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ED9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1F67"/>
    <w:rsid w:val="005B2771"/>
    <w:rsid w:val="005B4E4D"/>
    <w:rsid w:val="005B6046"/>
    <w:rsid w:val="005B655F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A8F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0F8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71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A4D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B7E83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00D5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C72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0BE3"/>
    <w:rsid w:val="007B1D52"/>
    <w:rsid w:val="007B2647"/>
    <w:rsid w:val="007B5B46"/>
    <w:rsid w:val="007B6B5A"/>
    <w:rsid w:val="007B6BB1"/>
    <w:rsid w:val="007B7C22"/>
    <w:rsid w:val="007C2A98"/>
    <w:rsid w:val="007C3483"/>
    <w:rsid w:val="007C3B7B"/>
    <w:rsid w:val="007C64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806"/>
    <w:rsid w:val="00802D60"/>
    <w:rsid w:val="00804805"/>
    <w:rsid w:val="00805A81"/>
    <w:rsid w:val="00805C12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25CA3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E64"/>
    <w:rsid w:val="00866F26"/>
    <w:rsid w:val="00867957"/>
    <w:rsid w:val="008701D5"/>
    <w:rsid w:val="008708E3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3A10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33C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0E6E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6777D"/>
    <w:rsid w:val="00972A61"/>
    <w:rsid w:val="00973BE5"/>
    <w:rsid w:val="00974959"/>
    <w:rsid w:val="00975BBB"/>
    <w:rsid w:val="0098029E"/>
    <w:rsid w:val="009806E0"/>
    <w:rsid w:val="00980A4F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3D0F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07FDD"/>
    <w:rsid w:val="00A12108"/>
    <w:rsid w:val="00A1707E"/>
    <w:rsid w:val="00A17459"/>
    <w:rsid w:val="00A22732"/>
    <w:rsid w:val="00A23564"/>
    <w:rsid w:val="00A249A3"/>
    <w:rsid w:val="00A25B1C"/>
    <w:rsid w:val="00A26643"/>
    <w:rsid w:val="00A27A43"/>
    <w:rsid w:val="00A31726"/>
    <w:rsid w:val="00A32918"/>
    <w:rsid w:val="00A3447F"/>
    <w:rsid w:val="00A35025"/>
    <w:rsid w:val="00A352B5"/>
    <w:rsid w:val="00A3555F"/>
    <w:rsid w:val="00A36DA6"/>
    <w:rsid w:val="00A43531"/>
    <w:rsid w:val="00A43AE0"/>
    <w:rsid w:val="00A44C49"/>
    <w:rsid w:val="00A46063"/>
    <w:rsid w:val="00A461F5"/>
    <w:rsid w:val="00A46A4B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74D"/>
    <w:rsid w:val="00AA3E41"/>
    <w:rsid w:val="00AB05FA"/>
    <w:rsid w:val="00AB0C55"/>
    <w:rsid w:val="00AB164F"/>
    <w:rsid w:val="00AB47F1"/>
    <w:rsid w:val="00AB62C4"/>
    <w:rsid w:val="00AB6781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4FC9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1FED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3D6A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5ED"/>
    <w:rsid w:val="00D01B7C"/>
    <w:rsid w:val="00D04001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1DD5"/>
    <w:rsid w:val="00DB2E89"/>
    <w:rsid w:val="00DB2F10"/>
    <w:rsid w:val="00DB50D3"/>
    <w:rsid w:val="00DB55B1"/>
    <w:rsid w:val="00DB5952"/>
    <w:rsid w:val="00DB5F67"/>
    <w:rsid w:val="00DB69A4"/>
    <w:rsid w:val="00DC1316"/>
    <w:rsid w:val="00DC30C7"/>
    <w:rsid w:val="00DC46CB"/>
    <w:rsid w:val="00DC4DC3"/>
    <w:rsid w:val="00DC50C5"/>
    <w:rsid w:val="00DC7B7D"/>
    <w:rsid w:val="00DD0092"/>
    <w:rsid w:val="00DD255C"/>
    <w:rsid w:val="00DD29F5"/>
    <w:rsid w:val="00DD3FC5"/>
    <w:rsid w:val="00DD5676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5B86"/>
    <w:rsid w:val="00DF5BD7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EFC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76D9F"/>
    <w:rsid w:val="00E80268"/>
    <w:rsid w:val="00E80449"/>
    <w:rsid w:val="00E8295C"/>
    <w:rsid w:val="00E82BAC"/>
    <w:rsid w:val="00E83713"/>
    <w:rsid w:val="00E83CE6"/>
    <w:rsid w:val="00E83D7B"/>
    <w:rsid w:val="00E840E2"/>
    <w:rsid w:val="00E84281"/>
    <w:rsid w:val="00E85DA8"/>
    <w:rsid w:val="00E85DBE"/>
    <w:rsid w:val="00E85E46"/>
    <w:rsid w:val="00E860AE"/>
    <w:rsid w:val="00E86B20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A6A"/>
    <w:rsid w:val="00EB1FD5"/>
    <w:rsid w:val="00EB491F"/>
    <w:rsid w:val="00EB5DE3"/>
    <w:rsid w:val="00EB630C"/>
    <w:rsid w:val="00EB7616"/>
    <w:rsid w:val="00EC145E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1958"/>
    <w:rsid w:val="00EF640B"/>
    <w:rsid w:val="00F004DD"/>
    <w:rsid w:val="00F02A85"/>
    <w:rsid w:val="00F04C7E"/>
    <w:rsid w:val="00F04E90"/>
    <w:rsid w:val="00F066A9"/>
    <w:rsid w:val="00F075EB"/>
    <w:rsid w:val="00F07F64"/>
    <w:rsid w:val="00F103B5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0EDB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07C3"/>
    <w:rsid w:val="00F542AE"/>
    <w:rsid w:val="00F549E9"/>
    <w:rsid w:val="00F56C0B"/>
    <w:rsid w:val="00F6148F"/>
    <w:rsid w:val="00F61BD8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5695"/>
    <w:rsid w:val="00F908E9"/>
    <w:rsid w:val="00F909FA"/>
    <w:rsid w:val="00F91866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A7D33"/>
    <w:rsid w:val="00FB074B"/>
    <w:rsid w:val="00FB096C"/>
    <w:rsid w:val="00FB0F9A"/>
    <w:rsid w:val="00FB15E6"/>
    <w:rsid w:val="00FB16B8"/>
    <w:rsid w:val="00FB1E11"/>
    <w:rsid w:val="00FB3DAE"/>
    <w:rsid w:val="00FB66BB"/>
    <w:rsid w:val="00FB680D"/>
    <w:rsid w:val="00FC028C"/>
    <w:rsid w:val="00FC0C2D"/>
    <w:rsid w:val="00FC0F0E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37F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BDD015CC-6650-4161-A626-742C7B934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6A4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6A4B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871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8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173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58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73255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254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602</Words>
  <Characters>3612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Pachołek (Nadleśnictwo Bobolice)</dc:creator>
  <cp:keywords/>
  <dc:description/>
  <cp:lastModifiedBy>Ewelina Raszkiewicz (Nadleśnictwo Gościno)</cp:lastModifiedBy>
  <cp:revision>2</cp:revision>
  <cp:lastPrinted>2017-05-23T10:32:00Z</cp:lastPrinted>
  <dcterms:created xsi:type="dcterms:W3CDTF">2024-08-22T09:56:00Z</dcterms:created>
  <dcterms:modified xsi:type="dcterms:W3CDTF">2024-08-22T09:56:00Z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