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9A808" w14:textId="77777777" w:rsidR="002149BD" w:rsidRPr="002149BD" w:rsidRDefault="002149BD" w:rsidP="002149BD">
      <w:pPr>
        <w:ind w:left="5670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2149BD">
        <w:rPr>
          <w:b/>
          <w:bCs/>
          <w:sz w:val="24"/>
          <w:szCs w:val="24"/>
        </w:rPr>
        <w:t>Załącznik</w:t>
      </w:r>
      <w:r w:rsidRPr="002149BD">
        <w:rPr>
          <w:b/>
          <w:bCs/>
          <w:sz w:val="22"/>
          <w:szCs w:val="22"/>
        </w:rPr>
        <w:t xml:space="preserve"> nr 9 do SWZ </w:t>
      </w:r>
    </w:p>
    <w:p w14:paraId="492FE4A4" w14:textId="77777777" w:rsidR="002149BD" w:rsidRPr="002149BD" w:rsidRDefault="002149BD" w:rsidP="002149BD">
      <w:pPr>
        <w:ind w:left="5670"/>
        <w:jc w:val="right"/>
        <w:rPr>
          <w:sz w:val="22"/>
          <w:szCs w:val="22"/>
        </w:rPr>
      </w:pPr>
    </w:p>
    <w:p w14:paraId="35AB9034" w14:textId="77777777" w:rsidR="002149BD" w:rsidRPr="002149BD" w:rsidRDefault="002149BD" w:rsidP="002149BD">
      <w:pPr>
        <w:rPr>
          <w:sz w:val="22"/>
          <w:szCs w:val="22"/>
        </w:rPr>
      </w:pPr>
    </w:p>
    <w:p w14:paraId="3E66C0D0" w14:textId="5F8EB068" w:rsidR="002149BD" w:rsidRPr="00BC0C30" w:rsidRDefault="002149BD" w:rsidP="002149BD">
      <w:pPr>
        <w:spacing w:line="264" w:lineRule="auto"/>
        <w:ind w:left="0" w:firstLine="0"/>
        <w:jc w:val="center"/>
        <w:rPr>
          <w:b/>
          <w:sz w:val="24"/>
          <w:szCs w:val="24"/>
        </w:rPr>
      </w:pPr>
      <w:r w:rsidRPr="00BC0C30">
        <w:rPr>
          <w:b/>
          <w:sz w:val="24"/>
          <w:szCs w:val="24"/>
        </w:rPr>
        <w:t xml:space="preserve">Zobowiązanie podmiotu udostępniającego zasoby Wykonawcy na okres korzystania z nich przy wykonywaniu zamówienia w trybie art. 118 ust. 3 ustawy </w:t>
      </w:r>
      <w:proofErr w:type="spellStart"/>
      <w:r w:rsidRPr="00BC0C30">
        <w:rPr>
          <w:b/>
          <w:sz w:val="24"/>
          <w:szCs w:val="24"/>
        </w:rPr>
        <w:t>Pzp</w:t>
      </w:r>
      <w:proofErr w:type="spellEnd"/>
    </w:p>
    <w:p w14:paraId="24F8A05F" w14:textId="77777777" w:rsidR="002149BD" w:rsidRPr="002149BD" w:rsidRDefault="002149BD" w:rsidP="002149BD">
      <w:pPr>
        <w:spacing w:line="264" w:lineRule="auto"/>
        <w:ind w:left="0" w:firstLine="0"/>
        <w:jc w:val="left"/>
        <w:rPr>
          <w:b/>
          <w:sz w:val="28"/>
          <w:szCs w:val="28"/>
        </w:rPr>
      </w:pPr>
    </w:p>
    <w:p w14:paraId="6DE713BC" w14:textId="6E8691E8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Ja/My niżej podpisany(ni)</w:t>
      </w:r>
    </w:p>
    <w:p w14:paraId="5D896A5E" w14:textId="06580757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87DC23F" w14:textId="3E8DC476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E923305" w14:textId="30A886CA" w:rsidR="002149BD" w:rsidRP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 w:rsidRPr="002149BD"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7A174FAF" w14:textId="0893E18C" w:rsidR="002149BD" w:rsidRP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  <w:r w:rsidRPr="002149BD">
        <w:rPr>
          <w:bCs/>
          <w:i/>
          <w:iCs/>
        </w:rPr>
        <w:t>(imię i nazwisko składającego oświadczenie)</w:t>
      </w:r>
    </w:p>
    <w:p w14:paraId="43D1AC4D" w14:textId="71E826AA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Pr="002149BD">
        <w:rPr>
          <w:bCs/>
          <w:sz w:val="24"/>
          <w:szCs w:val="24"/>
        </w:rPr>
        <w:t>ędąc upoważnionym(mi) do reprezentowania:</w:t>
      </w:r>
    </w:p>
    <w:p w14:paraId="59C08DC5" w14:textId="3B7C0403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253ED78D" w14:textId="6764D836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5B754D83" w14:textId="09135C55" w:rsidR="002149BD" w:rsidRDefault="002149BD" w:rsidP="002149BD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…………………………………………………………………………………………………….</w:t>
      </w:r>
    </w:p>
    <w:p w14:paraId="48344AF2" w14:textId="6E6F5C3B" w:rsid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  <w:r w:rsidRPr="002149BD">
        <w:rPr>
          <w:bCs/>
          <w:i/>
          <w:iCs/>
        </w:rPr>
        <w:t>(nazwa i adres podmiotu oddającego do dyspozycji zasoby)</w:t>
      </w:r>
    </w:p>
    <w:p w14:paraId="59C7FEC2" w14:textId="77777777" w:rsidR="002149BD" w:rsidRDefault="002149BD" w:rsidP="002149BD">
      <w:pPr>
        <w:spacing w:line="264" w:lineRule="auto"/>
        <w:ind w:left="0" w:firstLine="0"/>
        <w:jc w:val="center"/>
        <w:rPr>
          <w:bCs/>
          <w:i/>
          <w:iCs/>
        </w:rPr>
      </w:pPr>
    </w:p>
    <w:p w14:paraId="582D4781" w14:textId="7EE5AEB7" w:rsidR="002149BD" w:rsidRDefault="002149BD" w:rsidP="002149BD">
      <w:pPr>
        <w:spacing w:line="264" w:lineRule="auto"/>
        <w:ind w:left="0" w:firstLine="0"/>
        <w:rPr>
          <w:b/>
          <w:sz w:val="24"/>
          <w:szCs w:val="24"/>
        </w:rPr>
      </w:pPr>
      <w:r w:rsidRPr="002149BD">
        <w:rPr>
          <w:b/>
          <w:sz w:val="24"/>
          <w:szCs w:val="24"/>
        </w:rPr>
        <w:t>Oświadczam</w:t>
      </w:r>
      <w:r>
        <w:rPr>
          <w:b/>
          <w:sz w:val="24"/>
          <w:szCs w:val="24"/>
        </w:rPr>
        <w:t>(y):</w:t>
      </w:r>
    </w:p>
    <w:p w14:paraId="7EC0E448" w14:textId="76FEEDD0" w:rsidR="002149BD" w:rsidRDefault="002149BD" w:rsidP="002149BD">
      <w:pPr>
        <w:spacing w:line="264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że wyżej wymieniony podmiot, stosownie do art. 118 ust. 4 ustawy z dnia 11 września 2019 r. – Prawo zamówień publicznych gwarantuje </w:t>
      </w:r>
      <w:r w:rsidR="00E0416B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>ykon</w:t>
      </w:r>
      <w:r w:rsidR="00E0416B">
        <w:rPr>
          <w:bCs/>
          <w:sz w:val="24"/>
          <w:szCs w:val="24"/>
        </w:rPr>
        <w:t>awcy rzeczywisty dostęp do niżej wymienionych zasobów i odda Wykonawcy:</w:t>
      </w:r>
      <w:r>
        <w:rPr>
          <w:bCs/>
          <w:sz w:val="24"/>
          <w:szCs w:val="24"/>
        </w:rPr>
        <w:t xml:space="preserve"> </w:t>
      </w:r>
    </w:p>
    <w:p w14:paraId="7D79D33A" w14:textId="0365329F" w:rsidR="00E0416B" w:rsidRDefault="00E0416B" w:rsidP="002149BD">
      <w:pPr>
        <w:spacing w:line="264" w:lineRule="auto"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………………………………………………………………………………………………….……………………………………………………………………………………………………….</w:t>
      </w:r>
    </w:p>
    <w:p w14:paraId="0ED7E476" w14:textId="12DFEE79" w:rsidR="00E0416B" w:rsidRDefault="00E0416B" w:rsidP="00E0416B">
      <w:pPr>
        <w:spacing w:line="264" w:lineRule="auto"/>
        <w:ind w:left="0" w:firstLine="0"/>
        <w:jc w:val="center"/>
        <w:rPr>
          <w:bCs/>
          <w:i/>
          <w:iCs/>
        </w:rPr>
      </w:pPr>
      <w:r w:rsidRPr="00E0416B">
        <w:rPr>
          <w:bCs/>
          <w:i/>
          <w:iCs/>
        </w:rPr>
        <w:t>(nazwa i adres Wykonawcy składającego ofertę)</w:t>
      </w:r>
    </w:p>
    <w:p w14:paraId="4A182EFA" w14:textId="337AB0DF" w:rsidR="006D18FC" w:rsidRDefault="006D18FC" w:rsidP="006D18FC">
      <w:pPr>
        <w:spacing w:line="264" w:lineRule="auto"/>
        <w:ind w:left="0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do dyspozycji niezbędne zasoby, o których mowa w SWZ zgodnie z wymaganiami określonymi w SWZ, tj.:</w:t>
      </w:r>
    </w:p>
    <w:p w14:paraId="285860DE" w14:textId="139C309F" w:rsidR="006D18FC" w:rsidRPr="006D18FC" w:rsidRDefault="006D18FC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jc w:val="left"/>
        <w:rPr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zakres dostępnych Wykonawcy zasobów podmiotu udostępniającego zasoby jest następujący:</w:t>
      </w:r>
    </w:p>
    <w:p w14:paraId="64EA564C" w14:textId="1ADFF0CD" w:rsidR="006D18FC" w:rsidRDefault="006D18FC" w:rsidP="00BC0C30">
      <w:pPr>
        <w:pStyle w:val="Akapitzlist"/>
        <w:spacing w:line="264" w:lineRule="auto"/>
        <w:ind w:left="0" w:firstLine="0"/>
        <w:jc w:val="left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</w:t>
      </w:r>
      <w:r>
        <w:rPr>
          <w:rFonts w:ascii="Times New Roman" w:hAnsi="Times New Roman"/>
          <w:bCs/>
          <w:sz w:val="24"/>
          <w:szCs w:val="24"/>
          <w:lang w:val="pl-PL"/>
        </w:rPr>
        <w:t>.</w:t>
      </w:r>
    </w:p>
    <w:p w14:paraId="2C216634" w14:textId="695E10A3" w:rsidR="006D18FC" w:rsidRDefault="006D18FC" w:rsidP="00BC0C30">
      <w:pPr>
        <w:pStyle w:val="Akapitzlist"/>
        <w:spacing w:line="264" w:lineRule="auto"/>
        <w:ind w:left="0" w:firstLine="0"/>
        <w:jc w:val="left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>
        <w:rPr>
          <w:rFonts w:ascii="Times New Roman" w:hAnsi="Times New Roman"/>
          <w:bCs/>
          <w:sz w:val="24"/>
          <w:szCs w:val="24"/>
          <w:lang w:val="pl-PL"/>
        </w:rPr>
        <w:t>..</w:t>
      </w:r>
    </w:p>
    <w:p w14:paraId="6B674F37" w14:textId="3D3354F7" w:rsidR="006D18FC" w:rsidRPr="000D5F5B" w:rsidRDefault="006D18FC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rPr>
          <w:rFonts w:ascii="Times New Roman" w:hAnsi="Times New Roman"/>
          <w:bCs/>
          <w:sz w:val="24"/>
          <w:szCs w:val="24"/>
        </w:rPr>
      </w:pPr>
      <w:r w:rsidRPr="000D5F5B">
        <w:rPr>
          <w:rFonts w:ascii="Times New Roman" w:hAnsi="Times New Roman"/>
          <w:bCs/>
          <w:sz w:val="24"/>
          <w:szCs w:val="24"/>
          <w:lang w:val="pl-PL"/>
        </w:rPr>
        <w:t xml:space="preserve">sposób i okres udostępniania </w:t>
      </w:r>
      <w:r w:rsidR="000D5F5B" w:rsidRPr="000D5F5B">
        <w:rPr>
          <w:rFonts w:ascii="Times New Roman" w:hAnsi="Times New Roman"/>
          <w:bCs/>
          <w:sz w:val="24"/>
          <w:szCs w:val="24"/>
          <w:lang w:val="pl-PL"/>
        </w:rPr>
        <w:t>Wykonawcy i wykorzystania przez niego zasobów podmiotu udostępniającego te zasoby przy wykonywaniu zamówienia jest następujący: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..</w:t>
      </w:r>
      <w:r w:rsidR="000D5F5B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………..</w:t>
      </w:r>
    </w:p>
    <w:p w14:paraId="4F180F7B" w14:textId="2573C5D3" w:rsidR="0066446F" w:rsidRPr="0066446F" w:rsidRDefault="000D5F5B" w:rsidP="00BC0C30">
      <w:pPr>
        <w:pStyle w:val="Akapitzlist"/>
        <w:numPr>
          <w:ilvl w:val="0"/>
          <w:numId w:val="6"/>
        </w:numPr>
        <w:spacing w:line="264" w:lineRule="auto"/>
        <w:ind w:left="0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realizuje roboty budowlane </w:t>
      </w:r>
      <w:r w:rsidR="009E4E8D">
        <w:rPr>
          <w:rFonts w:ascii="Times New Roman" w:hAnsi="Times New Roman"/>
          <w:bCs/>
          <w:sz w:val="24"/>
          <w:szCs w:val="24"/>
          <w:lang w:val="pl-PL"/>
        </w:rPr>
        <w:t xml:space="preserve"> lub usługi których wskazane zdolności  dotyczą:</w:t>
      </w:r>
    </w:p>
    <w:p w14:paraId="4BC6B41C" w14:textId="48A495A5" w:rsidR="000D5F5B" w:rsidRPr="009E4E8D" w:rsidRDefault="009E4E8D" w:rsidP="00BC0C30">
      <w:pPr>
        <w:pStyle w:val="Akapitzlist"/>
        <w:spacing w:line="264" w:lineRule="auto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66446F">
        <w:rPr>
          <w:rFonts w:ascii="Times New Roman" w:hAnsi="Times New Roman"/>
          <w:bCs/>
          <w:sz w:val="24"/>
          <w:szCs w:val="24"/>
          <w:lang w:val="pl-PL"/>
        </w:rPr>
        <w:t>………………</w:t>
      </w:r>
      <w:r w:rsidR="00BC0C30">
        <w:rPr>
          <w:rFonts w:ascii="Times New Roman" w:hAnsi="Times New Roman"/>
          <w:bCs/>
          <w:sz w:val="24"/>
          <w:szCs w:val="24"/>
          <w:lang w:val="pl-PL"/>
        </w:rPr>
        <w:t>………</w:t>
      </w:r>
    </w:p>
    <w:p w14:paraId="42C0441D" w14:textId="77777777" w:rsidR="00BC0C30" w:rsidRDefault="00BC0C30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E984F91" w14:textId="77777777" w:rsidR="002149BD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43132E9" w14:textId="77777777" w:rsidR="002149BD" w:rsidRDefault="002149BD" w:rsidP="002149BD">
      <w:pPr>
        <w:widowControl w:val="0"/>
      </w:pPr>
      <w:r>
        <w:t>.................................................................................                …………………………………………………..…</w:t>
      </w:r>
    </w:p>
    <w:p w14:paraId="740E72FD" w14:textId="0EA51FFC" w:rsidR="002149BD" w:rsidRPr="00BC0C30" w:rsidRDefault="002149BD" w:rsidP="00BC0C30">
      <w:pPr>
        <w:widowControl w:val="0"/>
        <w:tabs>
          <w:tab w:val="left" w:pos="360"/>
        </w:tabs>
        <w:rPr>
          <w:sz w:val="24"/>
          <w:szCs w:val="24"/>
          <w:lang w:eastAsia="x-none"/>
        </w:rPr>
      </w:pPr>
      <w:r>
        <w:rPr>
          <w:i/>
          <w:iCs/>
          <w:sz w:val="16"/>
          <w:szCs w:val="16"/>
        </w:rPr>
        <w:t xml:space="preserve">                           miejscowość i data</w:t>
      </w:r>
      <w:r>
        <w:rPr>
          <w:i/>
          <w:iCs/>
          <w:sz w:val="16"/>
          <w:szCs w:val="16"/>
        </w:rPr>
        <w:tab/>
        <w:t xml:space="preserve">                                                 podpis  osoby/osób uprawnionej do reprezentowania wykonawcy</w:t>
      </w:r>
    </w:p>
    <w:p w14:paraId="695E3AEF" w14:textId="77777777" w:rsidR="002149BD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5F07D9BC" w14:textId="77777777" w:rsidR="002149BD" w:rsidRPr="00201960" w:rsidRDefault="002149BD" w:rsidP="002149BD">
      <w:pPr>
        <w:autoSpaceDE w:val="0"/>
        <w:autoSpaceDN w:val="0"/>
        <w:adjustRightInd w:val="0"/>
        <w:ind w:left="0" w:right="0" w:firstLine="0"/>
        <w:jc w:val="left"/>
        <w:rPr>
          <w:rFonts w:ascii="Book Antiqua" w:eastAsia="Calibri" w:hAnsi="Book Antiqua"/>
          <w:color w:val="000000"/>
          <w:sz w:val="22"/>
          <w:szCs w:val="22"/>
          <w:lang w:eastAsia="en-US"/>
        </w:rPr>
      </w:pPr>
    </w:p>
    <w:p w14:paraId="2699A936" w14:textId="77777777" w:rsidR="000D0218" w:rsidRDefault="000D0218" w:rsidP="00BC0C30">
      <w:pPr>
        <w:ind w:left="0" w:firstLine="0"/>
      </w:pPr>
    </w:p>
    <w:sectPr w:rsidR="000D02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5F5D1" w14:textId="77777777" w:rsidR="007F58CF" w:rsidRDefault="007F58CF" w:rsidP="00BC0C30">
      <w:r>
        <w:separator/>
      </w:r>
    </w:p>
  </w:endnote>
  <w:endnote w:type="continuationSeparator" w:id="0">
    <w:p w14:paraId="5EF63306" w14:textId="77777777" w:rsidR="007F58CF" w:rsidRDefault="007F58CF" w:rsidP="00BC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82174"/>
      <w:docPartObj>
        <w:docPartGallery w:val="Page Numbers (Bottom of Page)"/>
        <w:docPartUnique/>
      </w:docPartObj>
    </w:sdtPr>
    <w:sdtEndPr/>
    <w:sdtContent>
      <w:p w14:paraId="074D723D" w14:textId="1DB66E64" w:rsidR="00BC0C30" w:rsidRDefault="00BC0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5E5">
          <w:rPr>
            <w:noProof/>
          </w:rPr>
          <w:t>1</w:t>
        </w:r>
        <w:r>
          <w:fldChar w:fldCharType="end"/>
        </w:r>
      </w:p>
    </w:sdtContent>
  </w:sdt>
  <w:p w14:paraId="2392C983" w14:textId="77777777" w:rsidR="00BC0C30" w:rsidRDefault="00BC0C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3C44C" w14:textId="77777777" w:rsidR="007F58CF" w:rsidRDefault="007F58CF" w:rsidP="00BC0C30">
      <w:r>
        <w:separator/>
      </w:r>
    </w:p>
  </w:footnote>
  <w:footnote w:type="continuationSeparator" w:id="0">
    <w:p w14:paraId="31416940" w14:textId="77777777" w:rsidR="007F58CF" w:rsidRDefault="007F58CF" w:rsidP="00BC0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B55D2" w14:textId="38332C50" w:rsidR="00BC0C30" w:rsidRDefault="00BC0C30" w:rsidP="00BC0C30">
    <w:pPr>
      <w:pStyle w:val="Nagwek"/>
      <w:jc w:val="right"/>
    </w:pPr>
  </w:p>
  <w:p w14:paraId="6E6A4C5B" w14:textId="77777777" w:rsidR="00BC0C30" w:rsidRDefault="00BC0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D3454"/>
    <w:multiLevelType w:val="hybridMultilevel"/>
    <w:tmpl w:val="FA66B7D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2753"/>
    <w:multiLevelType w:val="hybridMultilevel"/>
    <w:tmpl w:val="918C0AD6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A937BCA"/>
    <w:multiLevelType w:val="hybridMultilevel"/>
    <w:tmpl w:val="029A1B34"/>
    <w:lvl w:ilvl="0" w:tplc="08CA75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44D93"/>
    <w:multiLevelType w:val="hybridMultilevel"/>
    <w:tmpl w:val="9B6E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466ED"/>
    <w:multiLevelType w:val="hybridMultilevel"/>
    <w:tmpl w:val="392EF396"/>
    <w:lvl w:ilvl="0" w:tplc="E2DA5B2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80D5F"/>
    <w:multiLevelType w:val="hybridMultilevel"/>
    <w:tmpl w:val="789C7E20"/>
    <w:lvl w:ilvl="0" w:tplc="491897DC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BD"/>
    <w:rsid w:val="000D0218"/>
    <w:rsid w:val="000D5F5B"/>
    <w:rsid w:val="000F6F74"/>
    <w:rsid w:val="002149BD"/>
    <w:rsid w:val="003D1583"/>
    <w:rsid w:val="0066446F"/>
    <w:rsid w:val="006D18FC"/>
    <w:rsid w:val="007E65E5"/>
    <w:rsid w:val="007F58CF"/>
    <w:rsid w:val="009E4E8D"/>
    <w:rsid w:val="00A42FCD"/>
    <w:rsid w:val="00BC0C30"/>
    <w:rsid w:val="00E0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7D38"/>
  <w15:chartTrackingRefBased/>
  <w15:docId w15:val="{416AF480-BBE4-4DDD-AE72-9D307E4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149BD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1,Numerowanie,Akapit z listą5,Wypunktowanie,CW_Lista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2149BD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zwykły tekst Znak,L1 Znak,Numerowanie Znak,Akapit z listą5 Znak,Wypunktowanie Znak,CW_Lista Znak,T_SZ_List Paragraph Znak,normalny tekst Znak,Akapit z listą BS Znak,Kolorowa lista — akcent 11 Znak,Colorful List Accent 1 Znak,lp1 Znak"/>
    <w:link w:val="Akapitzlist"/>
    <w:uiPriority w:val="34"/>
    <w:qFormat/>
    <w:rsid w:val="002149BD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0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0C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0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C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0EFBA-BE6D-44C0-BBF3-259C4F2D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Marek</cp:lastModifiedBy>
  <cp:revision>2</cp:revision>
  <dcterms:created xsi:type="dcterms:W3CDTF">2024-08-20T12:19:00Z</dcterms:created>
  <dcterms:modified xsi:type="dcterms:W3CDTF">2024-08-20T12:19:00Z</dcterms:modified>
</cp:coreProperties>
</file>