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1EC40" w14:textId="77777777" w:rsidR="003E3EC8" w:rsidRDefault="003E3EC8" w:rsidP="003E3EC8">
      <w:pPr>
        <w:pStyle w:val="Tekstpodstawowywcity3"/>
        <w:spacing w:after="0" w:line="276" w:lineRule="auto"/>
        <w:ind w:left="0"/>
        <w:jc w:val="both"/>
        <w:rPr>
          <w:b/>
          <w:bCs/>
          <w:sz w:val="22"/>
          <w:szCs w:val="22"/>
        </w:rPr>
      </w:pPr>
    </w:p>
    <w:p w14:paraId="42513E79" w14:textId="3EFDBAF1" w:rsidR="00962F2C" w:rsidRPr="00515268" w:rsidRDefault="00962F2C" w:rsidP="00962F2C">
      <w:pPr>
        <w:pStyle w:val="glowny"/>
        <w:spacing w:line="240" w:lineRule="auto"/>
        <w:ind w:left="6371" w:hanging="71"/>
        <w:rPr>
          <w:rFonts w:ascii="Times New Roman" w:eastAsia="Calibri" w:hAnsi="Times New Roman"/>
          <w:b/>
          <w:sz w:val="24"/>
          <w:szCs w:val="24"/>
        </w:rPr>
      </w:pPr>
      <w:r w:rsidRPr="00A3493E">
        <w:rPr>
          <w:rFonts w:ascii="Arial" w:hAnsi="Arial" w:cs="Arial"/>
          <w:b/>
          <w:sz w:val="21"/>
          <w:szCs w:val="21"/>
        </w:rPr>
        <w:tab/>
      </w:r>
      <w:r w:rsidRPr="00515268">
        <w:rPr>
          <w:rFonts w:ascii="Times New Roman" w:hAnsi="Times New Roman"/>
          <w:b/>
          <w:sz w:val="24"/>
          <w:szCs w:val="24"/>
        </w:rPr>
        <w:tab/>
      </w:r>
      <w:r w:rsidRPr="00515268">
        <w:rPr>
          <w:rFonts w:ascii="Times New Roman" w:eastAsia="Calibri" w:hAnsi="Times New Roman"/>
          <w:b/>
          <w:sz w:val="24"/>
          <w:szCs w:val="24"/>
        </w:rPr>
        <w:t xml:space="preserve">Załącznik nr </w:t>
      </w:r>
      <w:r w:rsidR="00DA105E">
        <w:rPr>
          <w:rFonts w:ascii="Times New Roman" w:eastAsia="Calibri" w:hAnsi="Times New Roman"/>
          <w:b/>
          <w:sz w:val="24"/>
          <w:szCs w:val="24"/>
        </w:rPr>
        <w:t>6</w:t>
      </w:r>
      <w:r w:rsidRPr="00515268">
        <w:rPr>
          <w:rFonts w:ascii="Times New Roman" w:eastAsia="Calibri" w:hAnsi="Times New Roman"/>
          <w:b/>
          <w:sz w:val="24"/>
          <w:szCs w:val="24"/>
        </w:rPr>
        <w:t xml:space="preserve"> do SWZ</w:t>
      </w:r>
    </w:p>
    <w:p w14:paraId="41D67F19" w14:textId="77777777" w:rsidR="00962F2C" w:rsidRPr="00515268" w:rsidRDefault="00962F2C" w:rsidP="00962F2C">
      <w:pPr>
        <w:snapToGrid w:val="0"/>
        <w:spacing w:after="0"/>
        <w:jc w:val="both"/>
        <w:rPr>
          <w:rFonts w:eastAsia="Calibri"/>
          <w:i/>
          <w:color w:val="000000"/>
          <w:sz w:val="24"/>
          <w:szCs w:val="24"/>
        </w:rPr>
      </w:pPr>
      <w:r w:rsidRPr="00515268">
        <w:rPr>
          <w:rFonts w:eastAsia="Calibri"/>
          <w:i/>
          <w:color w:val="000000"/>
          <w:sz w:val="24"/>
          <w:szCs w:val="24"/>
        </w:rPr>
        <w:t>...............</w:t>
      </w:r>
      <w:r>
        <w:rPr>
          <w:rFonts w:eastAsia="Calibri"/>
          <w:i/>
          <w:color w:val="000000"/>
          <w:sz w:val="24"/>
          <w:szCs w:val="24"/>
        </w:rPr>
        <w:t>.......................................</w:t>
      </w:r>
    </w:p>
    <w:p w14:paraId="5CD6C56F" w14:textId="77777777" w:rsidR="00962F2C" w:rsidRPr="00962F2C" w:rsidRDefault="00962F2C" w:rsidP="00962F2C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962F2C">
        <w:rPr>
          <w:rFonts w:ascii="Times New Roman" w:eastAsia="Calibri" w:hAnsi="Times New Roman" w:cs="Times New Roman"/>
          <w:i/>
          <w:sz w:val="16"/>
          <w:szCs w:val="16"/>
        </w:rPr>
        <w:t xml:space="preserve">(pełna nazwa/firma, adres, w zależności </w:t>
      </w:r>
    </w:p>
    <w:p w14:paraId="36612DFC" w14:textId="77777777" w:rsidR="003E3EC8" w:rsidRPr="00962F2C" w:rsidRDefault="00962F2C" w:rsidP="00962F2C">
      <w:pPr>
        <w:pStyle w:val="Tekstpodstawowywcity3"/>
        <w:spacing w:after="0" w:line="276" w:lineRule="auto"/>
        <w:ind w:left="0"/>
        <w:jc w:val="both"/>
        <w:rPr>
          <w:rFonts w:eastAsia="Calibri"/>
          <w:i/>
          <w:szCs w:val="16"/>
        </w:rPr>
      </w:pPr>
      <w:r w:rsidRPr="00962F2C">
        <w:rPr>
          <w:rFonts w:eastAsia="Calibri"/>
          <w:i/>
          <w:szCs w:val="16"/>
        </w:rPr>
        <w:t>od  podmiotu: NIP/PESEL, KRS/</w:t>
      </w:r>
      <w:proofErr w:type="spellStart"/>
      <w:r w:rsidRPr="00962F2C">
        <w:rPr>
          <w:rFonts w:eastAsia="Calibri"/>
          <w:i/>
          <w:szCs w:val="16"/>
        </w:rPr>
        <w:t>CEiDG</w:t>
      </w:r>
      <w:proofErr w:type="spellEnd"/>
      <w:r w:rsidRPr="00962F2C">
        <w:rPr>
          <w:rFonts w:eastAsia="Calibri"/>
          <w:i/>
          <w:szCs w:val="16"/>
        </w:rPr>
        <w:t>)</w:t>
      </w:r>
    </w:p>
    <w:p w14:paraId="7F8F10F5" w14:textId="77777777" w:rsidR="00962F2C" w:rsidRDefault="00962F2C" w:rsidP="003E3EC8">
      <w:pPr>
        <w:pStyle w:val="Tekstpodstawowywcity3"/>
        <w:spacing w:after="0" w:line="276" w:lineRule="auto"/>
        <w:ind w:left="0"/>
        <w:jc w:val="both"/>
        <w:rPr>
          <w:b/>
          <w:bCs/>
          <w:sz w:val="22"/>
          <w:szCs w:val="22"/>
        </w:rPr>
      </w:pPr>
    </w:p>
    <w:p w14:paraId="2E8A863C" w14:textId="77777777" w:rsidR="00962F2C" w:rsidRPr="004857A8" w:rsidRDefault="00962F2C" w:rsidP="004857A8">
      <w:pPr>
        <w:widowControl w:val="0"/>
        <w:autoSpaceDE w:val="0"/>
        <w:autoSpaceDN w:val="0"/>
        <w:adjustRightInd w:val="0"/>
        <w:spacing w:before="20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62F2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WYKAZ OSÓB,</w:t>
      </w:r>
      <w:r w:rsidRPr="00962F2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SKIEROWANYCH PRZEZ WYKONAWCĘ DO REALIZACJI ZAMÓWIENIA PUBLICZNEGO </w:t>
      </w:r>
    </w:p>
    <w:p w14:paraId="134C6FC3" w14:textId="24EC1570" w:rsidR="00962F2C" w:rsidRPr="00C931D3" w:rsidRDefault="0047317C" w:rsidP="00C931D3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962F2C" w:rsidRPr="00C931D3">
        <w:rPr>
          <w:rFonts w:ascii="Times New Roman" w:eastAsia="Calibri" w:hAnsi="Times New Roman" w:cs="Times New Roman"/>
          <w:sz w:val="24"/>
          <w:szCs w:val="24"/>
        </w:rPr>
        <w:t xml:space="preserve">Wykaz osób skierowanych przez wykonawcę do realizacji zamówienia </w:t>
      </w:r>
      <w:bookmarkStart w:id="0" w:name="_Hlk516494480"/>
      <w:r w:rsidR="003265B7" w:rsidRPr="00C931D3">
        <w:rPr>
          <w:rFonts w:ascii="Times New Roman" w:eastAsia="Calibri" w:hAnsi="Times New Roman" w:cs="Times New Roman"/>
          <w:sz w:val="24"/>
          <w:szCs w:val="24"/>
        </w:rPr>
        <w:t xml:space="preserve">publicznego </w:t>
      </w:r>
      <w:bookmarkEnd w:id="0"/>
      <w:r w:rsidR="00C931D3" w:rsidRPr="00C931D3">
        <w:rPr>
          <w:rFonts w:ascii="Times New Roman" w:hAnsi="Times New Roman"/>
          <w:b/>
          <w:i/>
          <w:sz w:val="24"/>
          <w:szCs w:val="24"/>
        </w:rPr>
        <w:t>„Modernizacja cmentarza komunalnego w m. Pozezdrze”</w:t>
      </w:r>
      <w:r w:rsidR="006F10A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62F2C" w:rsidRPr="00C931D3">
        <w:rPr>
          <w:rFonts w:ascii="Times New Roman" w:eastAsia="Calibri" w:hAnsi="Times New Roman" w:cs="Times New Roman"/>
          <w:sz w:val="24"/>
          <w:szCs w:val="24"/>
        </w:rPr>
        <w:t xml:space="preserve">w szczególności odpowiedzialnych za kierowanie robotami budowlanymi, wraz z informacjami na temat ich kwalifikacji zawodowych, uprawnień, doświadczenia i wykształcenia niezbędnych do wykonania zamówienia, a także zakresu wykonywanych przez nie czynności oraz informacją o podstawie dysponowania tymi osobami. </w:t>
      </w:r>
    </w:p>
    <w:p w14:paraId="766835A6" w14:textId="77777777" w:rsidR="00962F2C" w:rsidRPr="0047317C" w:rsidRDefault="00962F2C" w:rsidP="00962F2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47317C">
        <w:rPr>
          <w:rFonts w:ascii="Times New Roman" w:hAnsi="Times New Roman" w:cs="Times New Roman"/>
          <w:bCs/>
          <w:sz w:val="24"/>
          <w:szCs w:val="24"/>
        </w:rPr>
        <w:t xml:space="preserve">Oświadczam, że posiadam osoby do wykonania </w:t>
      </w:r>
      <w:r w:rsidR="0047317C" w:rsidRPr="0047317C">
        <w:rPr>
          <w:rFonts w:ascii="Times New Roman" w:hAnsi="Times New Roman" w:cs="Times New Roman"/>
          <w:bCs/>
          <w:sz w:val="24"/>
          <w:szCs w:val="24"/>
        </w:rPr>
        <w:t xml:space="preserve">ww. </w:t>
      </w:r>
      <w:r w:rsidRPr="0047317C">
        <w:rPr>
          <w:rFonts w:ascii="Times New Roman" w:hAnsi="Times New Roman" w:cs="Times New Roman"/>
          <w:bCs/>
          <w:sz w:val="24"/>
          <w:szCs w:val="24"/>
        </w:rPr>
        <w:t>zamówienia: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47"/>
        <w:gridCol w:w="1701"/>
        <w:gridCol w:w="1701"/>
        <w:gridCol w:w="1559"/>
        <w:gridCol w:w="1276"/>
        <w:gridCol w:w="1729"/>
      </w:tblGrid>
      <w:tr w:rsidR="00962F2C" w:rsidRPr="00962F2C" w14:paraId="62BE9B3A" w14:textId="77777777" w:rsidTr="00664C86">
        <w:trPr>
          <w:trHeight w:val="586"/>
        </w:trPr>
        <w:tc>
          <w:tcPr>
            <w:tcW w:w="568" w:type="dxa"/>
          </w:tcPr>
          <w:p w14:paraId="16DF08C9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47" w:type="dxa"/>
          </w:tcPr>
          <w:p w14:paraId="0560B4A8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1701" w:type="dxa"/>
          </w:tcPr>
          <w:p w14:paraId="69FF35E5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</w:tcPr>
          <w:p w14:paraId="7EC37A1D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Wykształcenie/ doświadczenie</w:t>
            </w:r>
          </w:p>
        </w:tc>
        <w:tc>
          <w:tcPr>
            <w:tcW w:w="1559" w:type="dxa"/>
          </w:tcPr>
          <w:p w14:paraId="2C30A844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Rodzaj uprawnień</w:t>
            </w:r>
          </w:p>
          <w:p w14:paraId="61B40ABF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0D3D9E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uprawnień i data wydania</w:t>
            </w:r>
          </w:p>
        </w:tc>
        <w:tc>
          <w:tcPr>
            <w:tcW w:w="1729" w:type="dxa"/>
          </w:tcPr>
          <w:p w14:paraId="3E01B662" w14:textId="77777777" w:rsidR="00962F2C" w:rsidRPr="00962F2C" w:rsidRDefault="00962F2C" w:rsidP="00664C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Informacja o p</w:t>
            </w: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odstaw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 </w:t>
            </w:r>
            <w:r w:rsidRPr="00962F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dysponowania osobami</w:t>
            </w:r>
          </w:p>
        </w:tc>
      </w:tr>
      <w:tr w:rsidR="00BB50CF" w:rsidRPr="00962F2C" w14:paraId="706C2E57" w14:textId="77777777" w:rsidTr="00664C86">
        <w:trPr>
          <w:trHeight w:val="586"/>
        </w:trPr>
        <w:tc>
          <w:tcPr>
            <w:tcW w:w="568" w:type="dxa"/>
          </w:tcPr>
          <w:p w14:paraId="4555E0CE" w14:textId="4B28CACD" w:rsidR="00BB50CF" w:rsidRPr="00962F2C" w:rsidRDefault="00606BAA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247" w:type="dxa"/>
          </w:tcPr>
          <w:p w14:paraId="0A9E056C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92EA88" w14:textId="77777777" w:rsidR="006538CB" w:rsidRPr="00962F2C" w:rsidRDefault="006538CB" w:rsidP="006538C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2F2C">
              <w:rPr>
                <w:rFonts w:ascii="Times New Roman" w:hAnsi="Times New Roman"/>
                <w:b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budowy</w:t>
            </w:r>
            <w:r w:rsidRPr="00962F2C">
              <w:rPr>
                <w:rFonts w:ascii="Times New Roman" w:hAnsi="Times New Roman"/>
                <w:b/>
                <w:sz w:val="18"/>
                <w:szCs w:val="18"/>
              </w:rPr>
              <w:t xml:space="preserve"> – minimalne wymagania</w:t>
            </w:r>
          </w:p>
          <w:p w14:paraId="2E3C59B8" w14:textId="77777777" w:rsidR="006538CB" w:rsidRPr="00962F2C" w:rsidRDefault="006538CB" w:rsidP="006538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Wykształcenie wyższe </w:t>
            </w:r>
          </w:p>
          <w:p w14:paraId="31855ADF" w14:textId="5C4ABA6A" w:rsidR="00BB50CF" w:rsidRPr="00BB50CF" w:rsidRDefault="006538CB" w:rsidP="006538CB">
            <w:pPr>
              <w:spacing w:after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>Uprawnienia budowlane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kierowania robotami budowlanymi</w:t>
            </w: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 w specjalności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konstrukcyjno – budowlanej   </w:t>
            </w: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wydane na podstawie 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>obowiązujących przepisów ustawy z dnia 7 lipca 1974r. Prawo budowlane (tj. Dz. U. z 202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r., poz.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682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ze zm.) lub odpowiadające im uprawnienia otrzymane według wcześniej obowiązujących przepisów Prawa budowlanego.</w:t>
            </w:r>
          </w:p>
        </w:tc>
        <w:tc>
          <w:tcPr>
            <w:tcW w:w="1701" w:type="dxa"/>
          </w:tcPr>
          <w:p w14:paraId="63FBD92D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Wykształcenie</w:t>
            </w:r>
          </w:p>
          <w:p w14:paraId="4FC78E14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……………...</w:t>
            </w:r>
          </w:p>
          <w:p w14:paraId="35A28356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Doświadczenie </w:t>
            </w:r>
          </w:p>
          <w:p w14:paraId="36954D90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……. lat</w:t>
            </w:r>
          </w:p>
          <w:p w14:paraId="18CD668E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E415E1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Uprawnienia </w:t>
            </w:r>
          </w:p>
          <w:p w14:paraId="3B28065F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Budowlane</w:t>
            </w:r>
          </w:p>
          <w:p w14:paraId="098935BE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w specjalności</w:t>
            </w:r>
          </w:p>
          <w:p w14:paraId="6FDF7B95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……………..</w:t>
            </w:r>
          </w:p>
        </w:tc>
        <w:tc>
          <w:tcPr>
            <w:tcW w:w="1276" w:type="dxa"/>
          </w:tcPr>
          <w:p w14:paraId="6B9500DB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Nr uprawnień</w:t>
            </w:r>
          </w:p>
          <w:p w14:paraId="4E4EC9F8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……….</w:t>
            </w:r>
          </w:p>
          <w:p w14:paraId="3FA70509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Data wydania</w:t>
            </w:r>
          </w:p>
          <w:p w14:paraId="0579113A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………….</w:t>
            </w:r>
          </w:p>
        </w:tc>
        <w:tc>
          <w:tcPr>
            <w:tcW w:w="1729" w:type="dxa"/>
          </w:tcPr>
          <w:p w14:paraId="10968137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Dysponuje na podstawie umowy</w:t>
            </w:r>
          </w:p>
          <w:p w14:paraId="78E7D5B9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……………….*</w:t>
            </w:r>
          </w:p>
          <w:p w14:paraId="70FF03A1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lub </w:t>
            </w:r>
          </w:p>
          <w:p w14:paraId="023B2736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Będę dysponował na podstawie:</w:t>
            </w:r>
          </w:p>
          <w:p w14:paraId="325BEF80" w14:textId="77777777" w:rsidR="00BB50CF" w:rsidRPr="00962F2C" w:rsidRDefault="00BB50CF" w:rsidP="00BB50C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eastAsia="Calibri" w:hAnsi="Times New Roman" w:cs="Times New Roman"/>
                <w:sz w:val="18"/>
                <w:szCs w:val="18"/>
              </w:rPr>
              <w:t>……………**</w:t>
            </w:r>
          </w:p>
          <w:p w14:paraId="0BFFD3C7" w14:textId="77777777" w:rsidR="00BB50CF" w:rsidRDefault="00BB50CF" w:rsidP="00BB50C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B6B68" w:rsidRPr="00962F2C" w14:paraId="5E29019B" w14:textId="77777777" w:rsidTr="00664C86">
        <w:trPr>
          <w:trHeight w:val="586"/>
        </w:trPr>
        <w:tc>
          <w:tcPr>
            <w:tcW w:w="568" w:type="dxa"/>
          </w:tcPr>
          <w:p w14:paraId="2589BE98" w14:textId="44EF3228" w:rsidR="008B6B68" w:rsidRDefault="008B6B68" w:rsidP="008B6B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247" w:type="dxa"/>
          </w:tcPr>
          <w:p w14:paraId="3061A39D" w14:textId="77777777" w:rsidR="008B6B68" w:rsidRPr="00962F2C" w:rsidRDefault="008B6B68" w:rsidP="008B6B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76C041" w14:textId="1A8AF9AD" w:rsidR="008B6B68" w:rsidRPr="00962F2C" w:rsidRDefault="008B6B68" w:rsidP="008B6B6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2F2C">
              <w:rPr>
                <w:rFonts w:ascii="Times New Roman" w:hAnsi="Times New Roman"/>
                <w:b/>
                <w:sz w:val="18"/>
                <w:szCs w:val="18"/>
              </w:rPr>
              <w:t xml:space="preserve">Kierownik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robót drogowych</w:t>
            </w:r>
            <w:r w:rsidRPr="00962F2C">
              <w:rPr>
                <w:rFonts w:ascii="Times New Roman" w:hAnsi="Times New Roman"/>
                <w:b/>
                <w:sz w:val="18"/>
                <w:szCs w:val="18"/>
              </w:rPr>
              <w:t xml:space="preserve"> – minimalne wymagania</w:t>
            </w:r>
          </w:p>
          <w:p w14:paraId="19BA5DC0" w14:textId="77777777" w:rsidR="008B6B68" w:rsidRPr="00962F2C" w:rsidRDefault="008B6B68" w:rsidP="008B6B6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Wykształcenie wyższe </w:t>
            </w:r>
          </w:p>
          <w:p w14:paraId="1DAB43F4" w14:textId="77777777" w:rsidR="008B6B68" w:rsidRDefault="008B6B68" w:rsidP="008B6B68">
            <w:pPr>
              <w:spacing w:after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>Uprawnienia budowlane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kierowania robotami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budowlanymi</w:t>
            </w: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 w specjalności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drogowej  </w:t>
            </w:r>
            <w:r w:rsidRPr="00962F2C">
              <w:rPr>
                <w:rFonts w:ascii="Times New Roman" w:hAnsi="Times New Roman" w:cs="Times New Roman"/>
                <w:sz w:val="18"/>
                <w:szCs w:val="18"/>
              </w:rPr>
              <w:t xml:space="preserve">wydane na podstawie 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>obowiązujących przepisów ustawy z dnia 7 lipca 1974r. Prawo budowlane (tj. Dz. U. z 202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r., poz.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682</w:t>
            </w:r>
            <w:r w:rsidRPr="00962F2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ze zm.) lub odpowiadające im uprawnienia otrzymane według wcześniej obowiązujących przepisów Prawa budowlanego.</w:t>
            </w:r>
          </w:p>
          <w:p w14:paraId="2CCE8212" w14:textId="77777777" w:rsidR="008B6B68" w:rsidRPr="00962F2C" w:rsidRDefault="008B6B68" w:rsidP="008B6B6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60C3AF" w14:textId="77777777" w:rsidR="008B6B68" w:rsidRPr="00962F2C" w:rsidRDefault="008B6B68" w:rsidP="008B6B6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3FCD90" w14:textId="77777777" w:rsidR="008B6B68" w:rsidRPr="00962F2C" w:rsidRDefault="008B6B68" w:rsidP="008B6B6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BE07F9" w14:textId="77777777" w:rsidR="008B6B68" w:rsidRPr="00962F2C" w:rsidRDefault="008B6B68" w:rsidP="008B6B6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7449C32" w14:textId="77777777" w:rsidR="008B6B68" w:rsidRPr="00962F2C" w:rsidRDefault="008B6B68" w:rsidP="008B6B6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14:paraId="3F673C51" w14:textId="77777777" w:rsidR="00962F2C" w:rsidRPr="00962F2C" w:rsidRDefault="00962F2C" w:rsidP="00962F2C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62F2C">
        <w:rPr>
          <w:rFonts w:ascii="Times New Roman" w:eastAsia="Calibri" w:hAnsi="Times New Roman" w:cs="Times New Roman"/>
          <w:sz w:val="18"/>
          <w:szCs w:val="18"/>
        </w:rPr>
        <w:t>*np. umowa o pracę, umowa zlecenia, umowa o dzieło</w:t>
      </w:r>
    </w:p>
    <w:p w14:paraId="7681B69B" w14:textId="77777777" w:rsidR="00962F2C" w:rsidRPr="004857A8" w:rsidRDefault="00962F2C" w:rsidP="004857A8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62F2C">
        <w:rPr>
          <w:rFonts w:ascii="Times New Roman" w:eastAsia="Calibri" w:hAnsi="Times New Roman" w:cs="Times New Roman"/>
          <w:sz w:val="18"/>
          <w:szCs w:val="18"/>
        </w:rPr>
        <w:t>**Jeżeli Wykonawca polegał będzie na osobach zdolnych do wykonania zamówienia, innych podmiotów, to Wykonawca będzie zobowiązany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zamówienia.</w:t>
      </w:r>
    </w:p>
    <w:p w14:paraId="69474793" w14:textId="77777777" w:rsidR="00962F2C" w:rsidRPr="00515268" w:rsidRDefault="00962F2C" w:rsidP="004857A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left="280" w:right="80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</w:t>
      </w:r>
    </w:p>
    <w:p w14:paraId="6E91C890" w14:textId="77777777" w:rsidR="00962F2C" w:rsidRPr="00F52DBC" w:rsidRDefault="00962F2C" w:rsidP="004857A8">
      <w:pPr>
        <w:snapToGrid w:val="0"/>
        <w:spacing w:after="0" w:line="240" w:lineRule="auto"/>
        <w:rPr>
          <w:rFonts w:eastAsia="Calibri"/>
          <w:color w:val="000000"/>
          <w:sz w:val="16"/>
          <w:szCs w:val="16"/>
        </w:rPr>
      </w:pPr>
      <w:r w:rsidRPr="00EA1411">
        <w:rPr>
          <w:rFonts w:eastAsia="Calibri"/>
          <w:color w:val="000000"/>
          <w:sz w:val="16"/>
          <w:szCs w:val="16"/>
        </w:rPr>
        <w:t xml:space="preserve">             </w:t>
      </w:r>
      <w:r>
        <w:rPr>
          <w:rFonts w:eastAsia="Calibri"/>
          <w:color w:val="000000"/>
          <w:sz w:val="16"/>
          <w:szCs w:val="16"/>
        </w:rPr>
        <w:t xml:space="preserve">      </w:t>
      </w:r>
      <w:r w:rsidRPr="00EA1411">
        <w:rPr>
          <w:rFonts w:eastAsia="Calibri"/>
          <w:color w:val="000000"/>
          <w:sz w:val="16"/>
          <w:szCs w:val="16"/>
        </w:rPr>
        <w:t xml:space="preserve"> (miejscowość i data)</w:t>
      </w:r>
    </w:p>
    <w:p w14:paraId="69C8274F" w14:textId="77777777" w:rsidR="00962F2C" w:rsidRPr="00515268" w:rsidRDefault="00962F2C" w:rsidP="004857A8">
      <w:pPr>
        <w:snapToGri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color w:val="000000"/>
          <w:sz w:val="24"/>
          <w:szCs w:val="24"/>
        </w:rPr>
        <w:tab/>
        <w:t xml:space="preserve">     </w:t>
      </w:r>
      <w:r w:rsidR="004857A8">
        <w:rPr>
          <w:rFonts w:eastAsia="Calibri"/>
          <w:color w:val="000000"/>
          <w:sz w:val="24"/>
          <w:szCs w:val="24"/>
        </w:rPr>
        <w:t xml:space="preserve">                              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515268">
        <w:rPr>
          <w:rFonts w:eastAsia="Calibri"/>
          <w:color w:val="000000"/>
          <w:sz w:val="24"/>
          <w:szCs w:val="24"/>
        </w:rPr>
        <w:t>………………………………………………………….</w:t>
      </w:r>
    </w:p>
    <w:p w14:paraId="3E98EA39" w14:textId="77777777" w:rsidR="00962F2C" w:rsidRPr="00EA1411" w:rsidRDefault="00962F2C" w:rsidP="004857A8">
      <w:pPr>
        <w:snapToGrid w:val="0"/>
        <w:spacing w:after="0" w:line="240" w:lineRule="auto"/>
        <w:jc w:val="both"/>
        <w:rPr>
          <w:rFonts w:eastAsia="Calibri"/>
          <w:color w:val="000000"/>
          <w:sz w:val="16"/>
          <w:szCs w:val="16"/>
        </w:rPr>
      </w:pPr>
      <w:r w:rsidRPr="00515268">
        <w:rPr>
          <w:rFonts w:eastAsia="Calibri"/>
          <w:color w:val="000000"/>
          <w:sz w:val="24"/>
          <w:szCs w:val="24"/>
        </w:rPr>
        <w:t xml:space="preserve"> </w:t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515268">
        <w:rPr>
          <w:rFonts w:eastAsia="Calibri"/>
          <w:color w:val="000000"/>
          <w:sz w:val="24"/>
          <w:szCs w:val="24"/>
        </w:rPr>
        <w:tab/>
      </w:r>
      <w:r w:rsidRPr="00EA1411">
        <w:rPr>
          <w:rFonts w:eastAsia="Calibri"/>
          <w:color w:val="000000"/>
          <w:sz w:val="16"/>
          <w:szCs w:val="16"/>
        </w:rPr>
        <w:t xml:space="preserve">(pieczątka/pieczątki i podpis/podpisy  osoby/osób </w:t>
      </w:r>
    </w:p>
    <w:p w14:paraId="0B5E7576" w14:textId="77777777" w:rsidR="00962F2C" w:rsidRPr="004857A8" w:rsidRDefault="00962F2C" w:rsidP="004857A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left="280" w:right="800"/>
        <w:rPr>
          <w:rFonts w:eastAsia="Calibri"/>
          <w:sz w:val="16"/>
          <w:szCs w:val="16"/>
        </w:rPr>
      </w:pPr>
      <w:r w:rsidRPr="00EA1411">
        <w:rPr>
          <w:rFonts w:eastAsia="Calibri"/>
          <w:sz w:val="16"/>
          <w:szCs w:val="16"/>
        </w:rPr>
        <w:tab/>
        <w:t xml:space="preserve">                                                                                                   uprawnionych do reprezentowania</w:t>
      </w:r>
    </w:p>
    <w:p w14:paraId="41CCE0CC" w14:textId="77777777" w:rsidR="004575EE" w:rsidRDefault="004575EE"/>
    <w:sectPr w:rsidR="004575EE" w:rsidSect="00B16DC9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EC8"/>
    <w:rsid w:val="00104FA4"/>
    <w:rsid w:val="001A7093"/>
    <w:rsid w:val="001C307E"/>
    <w:rsid w:val="003265B7"/>
    <w:rsid w:val="00352CDE"/>
    <w:rsid w:val="003B5C9C"/>
    <w:rsid w:val="003E3EC8"/>
    <w:rsid w:val="004575EE"/>
    <w:rsid w:val="0047317C"/>
    <w:rsid w:val="004813DB"/>
    <w:rsid w:val="004857A8"/>
    <w:rsid w:val="00606BAA"/>
    <w:rsid w:val="006538CB"/>
    <w:rsid w:val="006F10A7"/>
    <w:rsid w:val="006F4067"/>
    <w:rsid w:val="00706FD2"/>
    <w:rsid w:val="008B6B68"/>
    <w:rsid w:val="009221A5"/>
    <w:rsid w:val="00962F2C"/>
    <w:rsid w:val="00A222E7"/>
    <w:rsid w:val="00B16DC9"/>
    <w:rsid w:val="00B71E17"/>
    <w:rsid w:val="00BB50CF"/>
    <w:rsid w:val="00C813AD"/>
    <w:rsid w:val="00C931D3"/>
    <w:rsid w:val="00D56688"/>
    <w:rsid w:val="00D57B90"/>
    <w:rsid w:val="00DA105E"/>
    <w:rsid w:val="00DE1661"/>
    <w:rsid w:val="00E51D43"/>
    <w:rsid w:val="00E52664"/>
    <w:rsid w:val="00F8127B"/>
    <w:rsid w:val="00FA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F4AF"/>
  <w15:docId w15:val="{46D983FB-FD27-4682-99AA-A4E4CE5C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3E3EC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E3EC8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glowny">
    <w:name w:val="glowny"/>
    <w:basedOn w:val="Stopka"/>
    <w:next w:val="Stopka"/>
    <w:rsid w:val="00962F2C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6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2F2C"/>
  </w:style>
  <w:style w:type="paragraph" w:styleId="Nagwek">
    <w:name w:val="header"/>
    <w:basedOn w:val="Normalny"/>
    <w:link w:val="NagwekZnak"/>
    <w:rsid w:val="00962F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62F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62F2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2F2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Kopczyński Wojciech</dc:creator>
  <cp:lastModifiedBy>Kopczyński Wojciech</cp:lastModifiedBy>
  <cp:revision>20</cp:revision>
  <dcterms:created xsi:type="dcterms:W3CDTF">2022-01-17T08:03:00Z</dcterms:created>
  <dcterms:modified xsi:type="dcterms:W3CDTF">2024-06-10T09:11:00Z</dcterms:modified>
</cp:coreProperties>
</file>