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F8BD" w14:textId="77777777" w:rsidR="009A0E71" w:rsidRPr="009A0E71" w:rsidRDefault="009A0E71" w:rsidP="009A0E7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4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44D38E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18C283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58EFB85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696550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1047DD0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FF660CE" w14:textId="77777777" w:rsidR="001C2F3A" w:rsidRPr="001C2F3A" w:rsidRDefault="001C2F3A" w:rsidP="001C2F3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1C2F3A">
        <w:rPr>
          <w:rFonts w:ascii="Arial" w:hAnsi="Arial" w:cs="Arial"/>
          <w:b/>
          <w:sz w:val="20"/>
          <w:szCs w:val="20"/>
        </w:rPr>
        <w:t>Wykonawca:</w:t>
      </w:r>
    </w:p>
    <w:p w14:paraId="19EC98D4" w14:textId="77777777" w:rsidR="001C2F3A" w:rsidRPr="001C2F3A" w:rsidRDefault="001C2F3A" w:rsidP="001C2F3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4AFB64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3EFF97E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2842FF63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2D4C3DAD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0E6DEFA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4050174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2a</w:t>
      </w:r>
    </w:p>
    <w:p w14:paraId="1F15707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4878CD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32321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B8D2C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Ja(/My) niżej podpisany(/ni) ………………….……………………..…………………………..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547C0DF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363184FE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24C7D53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podmiotu udostępniającego zasoby)</w:t>
      </w:r>
    </w:p>
    <w:p w14:paraId="214ABF99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A521A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08F20A" w14:textId="30EEA1FB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oświadczam(/y)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>
        <w:rPr>
          <w:rFonts w:ascii="Arial" w:eastAsia="Times New Roman" w:hAnsi="Arial" w:cs="Arial"/>
          <w:sz w:val="20"/>
          <w:szCs w:val="20"/>
          <w:lang w:eastAsia="pl-PL"/>
        </w:rPr>
        <w:t xml:space="preserve"> (tj. Dz.U. z 202</w:t>
      </w:r>
      <w:r w:rsidR="00531AE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324D38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31AE3">
        <w:rPr>
          <w:rFonts w:ascii="Arial" w:eastAsia="Times New Roman" w:hAnsi="Arial" w:cs="Arial"/>
          <w:sz w:val="20"/>
          <w:szCs w:val="20"/>
          <w:lang w:eastAsia="pl-PL"/>
        </w:rPr>
        <w:t>605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1C2F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. zm.)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udostępnimy Wykonawcy</w:t>
      </w:r>
    </w:p>
    <w:p w14:paraId="073A3278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AEC7F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723AF6B2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5B16F6E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C1AC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6CD42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niezbędne zasoby, tj.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7C12F5E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7E7007FD" w14:textId="77777777" w:rsidR="001C2F3A" w:rsidRPr="001C2F3A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AEF5EEF" w14:textId="77777777" w:rsidR="001C2F3A" w:rsidRPr="001C2F3A" w:rsidRDefault="001C2F3A" w:rsidP="001C2F3A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okres korzystania z nich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</w:t>
      </w:r>
    </w:p>
    <w:p w14:paraId="3C19D190" w14:textId="77777777" w:rsid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458959E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</w:p>
    <w:p w14:paraId="07CB43B5" w14:textId="77777777" w:rsidR="00305460" w:rsidRDefault="001C2F3A" w:rsidP="00305460">
      <w:pPr>
        <w:spacing w:after="0" w:line="240" w:lineRule="auto"/>
        <w:ind w:right="141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 xml:space="preserve">przy wykonywaniu zamówienia pn.: </w:t>
      </w:r>
    </w:p>
    <w:p w14:paraId="2049CFBC" w14:textId="77777777" w:rsidR="00BB2D5D" w:rsidRDefault="00BB2D5D" w:rsidP="00305460">
      <w:pPr>
        <w:spacing w:after="0" w:line="240" w:lineRule="auto"/>
        <w:ind w:right="141"/>
        <w:rPr>
          <w:rFonts w:ascii="Arial" w:eastAsia="Times New Roman" w:hAnsi="Arial" w:cs="Arial"/>
          <w:sz w:val="20"/>
          <w:szCs w:val="20"/>
        </w:rPr>
      </w:pPr>
    </w:p>
    <w:p w14:paraId="69F88BD2" w14:textId="77777777" w:rsidR="00BB2D5D" w:rsidRDefault="00BB2D5D" w:rsidP="00BB2D5D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bookmarkStart w:id="0" w:name="_Hlk174526288"/>
      <w:r>
        <w:rPr>
          <w:b/>
          <w:bCs/>
          <w:szCs w:val="20"/>
        </w:rPr>
        <w:t xml:space="preserve">PRACE REMONTOWE POMIESZCZEŃ OŚRODKA KULTURY </w:t>
      </w:r>
    </w:p>
    <w:p w14:paraId="7F18D492" w14:textId="77777777" w:rsidR="00BB2D5D" w:rsidRDefault="00BB2D5D" w:rsidP="00BB2D5D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NA POTRZEBY ŚWIETLICY WIEJSKIEJ WRAZ Z ZAKUPEM WYPOSAŻENIA </w:t>
      </w:r>
    </w:p>
    <w:p w14:paraId="18AC96C4" w14:textId="304B8728" w:rsidR="00BB2D5D" w:rsidRPr="00BB2D5D" w:rsidRDefault="00BB2D5D" w:rsidP="00BB2D5D">
      <w:pPr>
        <w:pStyle w:val="Akapitzlist"/>
        <w:spacing w:after="160" w:line="256" w:lineRule="auto"/>
        <w:ind w:left="0" w:right="0"/>
        <w:jc w:val="center"/>
        <w:rPr>
          <w:b/>
          <w:szCs w:val="20"/>
        </w:rPr>
      </w:pPr>
      <w:r>
        <w:rPr>
          <w:b/>
          <w:bCs/>
          <w:szCs w:val="20"/>
        </w:rPr>
        <w:t>W MIEJSCOWOŚCI HANDZLÓWKA</w:t>
      </w:r>
      <w:bookmarkEnd w:id="0"/>
    </w:p>
    <w:p w14:paraId="3E2627EA" w14:textId="19F64B1F" w:rsidR="001C2F3A" w:rsidRPr="00C9628D" w:rsidRDefault="001C2F3A" w:rsidP="00AF43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</w:rPr>
        <w:t>na potrzeby realizacji ww. zamówienia.</w:t>
      </w:r>
    </w:p>
    <w:p w14:paraId="58D61D4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D8AB4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532EDC6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47CB34E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Zakres zamówienia, który zamierzam realizować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</w:t>
      </w:r>
    </w:p>
    <w:p w14:paraId="59B9BD6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45A36AA3" w14:textId="6BADAF42" w:rsid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1296114" w14:textId="77777777" w:rsidR="00305460" w:rsidRPr="001C2F3A" w:rsidRDefault="00305460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93EC9B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Charakter stosunku, jaki będzie łączył nas z wykonawcą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……………………………………………….</w:t>
      </w:r>
    </w:p>
    <w:p w14:paraId="68CDCE9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A7B77E2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DB2EAB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(np. doświadczenie, osoby zdolne do wykonania zamówienia)</w:t>
      </w:r>
    </w:p>
    <w:p w14:paraId="43E2A77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04AF11DE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B4D1A69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7FB00CA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35A2CA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56F283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467300F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D1DC077" w14:textId="77777777" w:rsid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496D3D51" w14:textId="77777777" w:rsidR="004359B7" w:rsidRP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7ED62D14" w14:textId="77777777" w:rsidR="004359B7" w:rsidRPr="004359B7" w:rsidRDefault="004359B7" w:rsidP="004359B7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4359B7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98C649A" w14:textId="77777777" w:rsidR="004359B7" w:rsidRPr="004359B7" w:rsidRDefault="004359B7" w:rsidP="004359B7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19FC7064" w14:textId="77777777" w:rsidR="004359B7" w:rsidRPr="004359B7" w:rsidRDefault="004359B7" w:rsidP="004359B7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Zobowiązanie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musi być złożone  pod rygorem nieważności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359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04707D5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A84C08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1DBD48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757A8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AE9DF4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26FED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80BF88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9BB7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A8AF93" w14:textId="77777777" w:rsidR="00D65213" w:rsidRPr="001C2F3A" w:rsidRDefault="00D65213">
      <w:pPr>
        <w:rPr>
          <w:rFonts w:ascii="Arial" w:hAnsi="Arial" w:cs="Arial"/>
          <w:sz w:val="20"/>
          <w:szCs w:val="20"/>
        </w:rPr>
      </w:pPr>
    </w:p>
    <w:sectPr w:rsidR="00D65213" w:rsidRPr="001C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121E14"/>
    <w:rsid w:val="00144CD7"/>
    <w:rsid w:val="001C2F3A"/>
    <w:rsid w:val="00305460"/>
    <w:rsid w:val="00324D38"/>
    <w:rsid w:val="00394797"/>
    <w:rsid w:val="004359B7"/>
    <w:rsid w:val="00531AE3"/>
    <w:rsid w:val="00545A6C"/>
    <w:rsid w:val="0073257B"/>
    <w:rsid w:val="009A0E71"/>
    <w:rsid w:val="00AF43DC"/>
    <w:rsid w:val="00BB2D5D"/>
    <w:rsid w:val="00BC4AFD"/>
    <w:rsid w:val="00C50AFE"/>
    <w:rsid w:val="00C9628D"/>
    <w:rsid w:val="00CC26FF"/>
    <w:rsid w:val="00D65213"/>
    <w:rsid w:val="00DE5A3B"/>
    <w:rsid w:val="00E12DE2"/>
    <w:rsid w:val="00E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531AE3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531AE3"/>
    <w:pPr>
      <w:spacing w:after="237" w:line="268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21</cp:revision>
  <dcterms:created xsi:type="dcterms:W3CDTF">2021-05-06T07:39:00Z</dcterms:created>
  <dcterms:modified xsi:type="dcterms:W3CDTF">2024-08-14T09:51:00Z</dcterms:modified>
</cp:coreProperties>
</file>