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763AF228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CC6AB4">
        <w:rPr>
          <w:rFonts w:eastAsia="Arial" w:cstheme="minorHAnsi"/>
          <w:b/>
        </w:rPr>
        <w:t>9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728A9310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B20A6B" w:rsidRPr="00D83125">
        <w:rPr>
          <w:rFonts w:eastAsia="Calibri" w:cstheme="minorHAnsi"/>
          <w:b/>
          <w:iCs/>
        </w:rPr>
        <w:t>9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63CBBFDA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</w:p>
    <w:p w14:paraId="20FDF930" w14:textId="77777777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>pn. „</w:t>
      </w:r>
      <w:bookmarkEnd w:id="0"/>
    </w:p>
    <w:p w14:paraId="77B1BFEB" w14:textId="77777777" w:rsidR="00CC6AB4" w:rsidRPr="00CC6AB4" w:rsidRDefault="00CC6AB4" w:rsidP="00CC6AB4">
      <w:pPr>
        <w:spacing w:after="0"/>
        <w:jc w:val="both"/>
        <w:rPr>
          <w:rFonts w:cstheme="minorHAnsi"/>
          <w:b/>
          <w:bCs/>
        </w:rPr>
      </w:pPr>
      <w:bookmarkStart w:id="1" w:name="_Hlk174093368"/>
      <w:r w:rsidRPr="00CC6AB4">
        <w:rPr>
          <w:rFonts w:cstheme="minorHAnsi"/>
          <w:b/>
          <w:bCs/>
        </w:rPr>
        <w:t>Remont mieszkalnych lokali komunalnych - pustostanów będących w zasobie Zakładu Gospodarowania Nieruchomościami w Dzielnicy Żoliborz m.st. Warszawy obejmujący lokale pod niżej wymienionymi adresami: Cześć 1 - ul. Mickiewicza 23 m. 17, Cześć 2 -ul. Wyspiańskiego 6/8 m. 20, Cześć 3 -  ul. Marii Kazimiery 1 m. 29</w:t>
      </w:r>
      <w:bookmarkEnd w:id="1"/>
    </w:p>
    <w:p w14:paraId="7DB6068C" w14:textId="3E24D5C0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6810C75A" w14:textId="77777777" w:rsidR="00D239DC" w:rsidRPr="00A3379C" w:rsidRDefault="00D239DC" w:rsidP="00D239DC">
      <w:pPr>
        <w:pStyle w:val="Akapitzlist"/>
        <w:rPr>
          <w:rFonts w:cstheme="minorHAnsi"/>
        </w:rPr>
      </w:pPr>
    </w:p>
    <w:p w14:paraId="4C1C27F6" w14:textId="22D91873" w:rsidR="00D239DC" w:rsidRPr="00A3379C" w:rsidRDefault="00D239DC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 xml:space="preserve">Oświadczam, stosownie do art. 117 ust. 4 ustawy </w:t>
      </w:r>
      <w:proofErr w:type="spellStart"/>
      <w:r w:rsidRPr="00A3379C">
        <w:rPr>
          <w:rFonts w:cstheme="minorHAnsi"/>
        </w:rPr>
        <w:t>Pzp</w:t>
      </w:r>
      <w:proofErr w:type="spellEnd"/>
      <w:r w:rsidRPr="00A3379C">
        <w:rPr>
          <w:rFonts w:cstheme="minorHAnsi"/>
        </w:rPr>
        <w:t>, że w ramach zamówienia pn.:…………………………, nr sprawy……………………………………..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15596342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3A0B2043" w14:textId="77777777" w:rsidR="004F773A" w:rsidRPr="00A3379C" w:rsidRDefault="004F773A" w:rsidP="004F773A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4005E"/>
    <w:rsid w:val="0010337E"/>
    <w:rsid w:val="00212861"/>
    <w:rsid w:val="002820B4"/>
    <w:rsid w:val="00302F36"/>
    <w:rsid w:val="0044141F"/>
    <w:rsid w:val="004F773A"/>
    <w:rsid w:val="00626920"/>
    <w:rsid w:val="007135F7"/>
    <w:rsid w:val="00767B82"/>
    <w:rsid w:val="008865C2"/>
    <w:rsid w:val="008A3F4E"/>
    <w:rsid w:val="00A3379C"/>
    <w:rsid w:val="00B20A6B"/>
    <w:rsid w:val="00B84D7C"/>
    <w:rsid w:val="00CB18EF"/>
    <w:rsid w:val="00CB3307"/>
    <w:rsid w:val="00CB78A6"/>
    <w:rsid w:val="00CC6AB4"/>
    <w:rsid w:val="00CF629F"/>
    <w:rsid w:val="00D239DC"/>
    <w:rsid w:val="00D83125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22</cp:revision>
  <dcterms:created xsi:type="dcterms:W3CDTF">2022-09-05T06:51:00Z</dcterms:created>
  <dcterms:modified xsi:type="dcterms:W3CDTF">2024-08-13T10:20:00Z</dcterms:modified>
</cp:coreProperties>
</file>