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1C188BD3" w14:textId="7FE1430F" w:rsidR="00AD3836" w:rsidRPr="00177A7D" w:rsidRDefault="00D76908" w:rsidP="00F06DA9">
      <w:pPr>
        <w:ind w:right="141"/>
        <w:rPr>
          <w:rFonts w:ascii="Arial" w:hAnsi="Arial" w:cs="Arial"/>
        </w:rPr>
      </w:pPr>
      <w:r w:rsidRPr="00177A7D">
        <w:rPr>
          <w:noProof/>
        </w:rPr>
        <w:drawing>
          <wp:inline distT="0" distB="0" distL="0" distR="0" wp14:anchorId="723FBEB2" wp14:editId="1283B63E">
            <wp:extent cx="2019300" cy="799465"/>
            <wp:effectExtent l="0" t="0" r="0" b="635"/>
            <wp:docPr id="2"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049100" cy="811263"/>
                    </a:xfrm>
                    <a:prstGeom prst="rect">
                      <a:avLst/>
                    </a:prstGeom>
                    <a:noFill/>
                    <a:ln>
                      <a:noFill/>
                    </a:ln>
                  </pic:spPr>
                </pic:pic>
              </a:graphicData>
            </a:graphic>
          </wp:inline>
        </w:drawing>
      </w:r>
    </w:p>
    <w:p w14:paraId="74B8CF54" w14:textId="77777777" w:rsidR="00AD3836" w:rsidRPr="00177A7D" w:rsidRDefault="00AD3836" w:rsidP="00F06DA9">
      <w:pPr>
        <w:ind w:right="141"/>
        <w:rPr>
          <w:rFonts w:ascii="Arial" w:hAnsi="Arial" w:cs="Arial"/>
        </w:rPr>
      </w:pPr>
    </w:p>
    <w:p w14:paraId="70F6B3C3" w14:textId="77777777" w:rsidR="00FB2F2F" w:rsidRPr="00177A7D" w:rsidRDefault="00FB2F2F" w:rsidP="00F06DA9">
      <w:pPr>
        <w:ind w:right="141"/>
        <w:rPr>
          <w:rFonts w:ascii="Arial" w:hAnsi="Arial" w:cs="Arial"/>
        </w:rPr>
      </w:pPr>
    </w:p>
    <w:p w14:paraId="435B2F8F" w14:textId="77777777" w:rsidR="00FB2F2F" w:rsidRPr="00177A7D" w:rsidRDefault="00FB2F2F" w:rsidP="00F06DA9">
      <w:pPr>
        <w:ind w:right="141"/>
        <w:rPr>
          <w:rFonts w:ascii="Arial" w:hAnsi="Arial" w:cs="Arial"/>
        </w:rPr>
      </w:pPr>
    </w:p>
    <w:p w14:paraId="1C3C5432" w14:textId="77777777" w:rsidR="00FB2F2F" w:rsidRPr="00177A7D" w:rsidRDefault="00FB2F2F" w:rsidP="00F06DA9">
      <w:pPr>
        <w:ind w:right="141"/>
        <w:rPr>
          <w:rFonts w:ascii="Arial" w:hAnsi="Arial" w:cs="Arial"/>
        </w:rPr>
      </w:pPr>
    </w:p>
    <w:p w14:paraId="5176D46F" w14:textId="77777777" w:rsidR="00FB2F2F" w:rsidRPr="00177A7D" w:rsidRDefault="00FB2F2F" w:rsidP="00F06DA9">
      <w:pPr>
        <w:ind w:right="141"/>
        <w:rPr>
          <w:rFonts w:ascii="Arial" w:hAnsi="Arial" w:cs="Arial"/>
        </w:rPr>
      </w:pPr>
    </w:p>
    <w:p w14:paraId="56C09119" w14:textId="77777777" w:rsidR="00FB2F2F" w:rsidRPr="00177A7D" w:rsidRDefault="00FB2F2F" w:rsidP="00F06DA9">
      <w:pPr>
        <w:ind w:right="141"/>
        <w:rPr>
          <w:rFonts w:ascii="Arial" w:hAnsi="Arial" w:cs="Arial"/>
        </w:rPr>
      </w:pPr>
    </w:p>
    <w:p w14:paraId="348B3FB4" w14:textId="77777777" w:rsidR="003B6A43" w:rsidRPr="00177A7D" w:rsidRDefault="003B6A43" w:rsidP="00F06DA9">
      <w:pPr>
        <w:pStyle w:val="Tekstprzypisudolnego"/>
        <w:rPr>
          <w:rFonts w:ascii="Arial" w:hAnsi="Arial" w:cs="Arial"/>
        </w:rPr>
      </w:pPr>
    </w:p>
    <w:tbl>
      <w:tblPr>
        <w:tblW w:w="9923" w:type="dxa"/>
        <w:tblInd w:w="70" w:type="dxa"/>
        <w:tblLayout w:type="fixed"/>
        <w:tblCellMar>
          <w:left w:w="70" w:type="dxa"/>
          <w:right w:w="70" w:type="dxa"/>
        </w:tblCellMar>
        <w:tblLook w:val="0000" w:firstRow="0" w:lastRow="0" w:firstColumn="0" w:lastColumn="0" w:noHBand="0" w:noVBand="0"/>
      </w:tblPr>
      <w:tblGrid>
        <w:gridCol w:w="3119"/>
        <w:gridCol w:w="6804"/>
      </w:tblGrid>
      <w:tr w:rsidR="0011371F" w:rsidRPr="00177A7D" w14:paraId="4B4BF861" w14:textId="77777777" w:rsidTr="00FB2F2F">
        <w:trPr>
          <w:trHeight w:val="1418"/>
        </w:trPr>
        <w:tc>
          <w:tcPr>
            <w:tcW w:w="9923" w:type="dxa"/>
            <w:gridSpan w:val="2"/>
            <w:vAlign w:val="center"/>
          </w:tcPr>
          <w:p w14:paraId="0D8128C9" w14:textId="77777777" w:rsidR="005241F0" w:rsidRPr="00EA3C76" w:rsidRDefault="005241F0" w:rsidP="00F06DA9">
            <w:pPr>
              <w:jc w:val="center"/>
              <w:rPr>
                <w:rFonts w:ascii="Arial" w:hAnsi="Arial" w:cs="Arial"/>
                <w:bCs/>
                <w:color w:val="0000FF"/>
                <w:w w:val="150"/>
                <w:sz w:val="28"/>
                <w:szCs w:val="40"/>
              </w:rPr>
            </w:pPr>
            <w:r w:rsidRPr="00EA3C76">
              <w:rPr>
                <w:rFonts w:ascii="Arial" w:hAnsi="Arial" w:cs="Arial"/>
                <w:color w:val="0000FF"/>
                <w:w w:val="150"/>
                <w:sz w:val="28"/>
                <w:szCs w:val="40"/>
              </w:rPr>
              <w:t>SPECYFIKACJA WARUNKÓW ZAMÓWIENIA</w:t>
            </w:r>
          </w:p>
          <w:p w14:paraId="700D5A3E" w14:textId="2F0655ED" w:rsidR="0011371F" w:rsidRPr="00177A7D" w:rsidRDefault="005241F0" w:rsidP="00F06DA9">
            <w:pPr>
              <w:jc w:val="center"/>
              <w:rPr>
                <w:rFonts w:ascii="Arial" w:hAnsi="Arial" w:cs="Arial"/>
                <w:bCs/>
                <w:color w:val="0000FF"/>
                <w:sz w:val="32"/>
                <w:szCs w:val="32"/>
              </w:rPr>
            </w:pPr>
            <w:r>
              <w:rPr>
                <w:rFonts w:ascii="Arial" w:hAnsi="Arial" w:cs="Arial"/>
                <w:color w:val="0000FF"/>
                <w:w w:val="150"/>
                <w:sz w:val="32"/>
                <w:szCs w:val="32"/>
              </w:rPr>
              <w:t>(S</w:t>
            </w:r>
            <w:r w:rsidRPr="006E0782">
              <w:rPr>
                <w:rFonts w:ascii="Arial" w:hAnsi="Arial" w:cs="Arial"/>
                <w:color w:val="0000FF"/>
                <w:w w:val="150"/>
                <w:sz w:val="32"/>
                <w:szCs w:val="32"/>
              </w:rPr>
              <w:t>WZ)</w:t>
            </w:r>
          </w:p>
        </w:tc>
      </w:tr>
      <w:tr w:rsidR="0011371F" w:rsidRPr="00177A7D" w14:paraId="42E82F20" w14:textId="77777777" w:rsidTr="00FB2F2F">
        <w:trPr>
          <w:trHeight w:val="1418"/>
        </w:trPr>
        <w:tc>
          <w:tcPr>
            <w:tcW w:w="9923" w:type="dxa"/>
            <w:gridSpan w:val="2"/>
          </w:tcPr>
          <w:p w14:paraId="3C8484D2" w14:textId="77777777" w:rsidR="0011371F" w:rsidRPr="00177A7D" w:rsidRDefault="0011371F" w:rsidP="00F06DA9">
            <w:pPr>
              <w:pStyle w:val="Tekstprzypisudolnego"/>
              <w:tabs>
                <w:tab w:val="left" w:pos="6379"/>
              </w:tabs>
              <w:rPr>
                <w:rFonts w:ascii="Arial" w:hAnsi="Arial" w:cs="Arial"/>
              </w:rPr>
            </w:pPr>
          </w:p>
        </w:tc>
      </w:tr>
      <w:tr w:rsidR="0011371F" w:rsidRPr="00177A7D" w14:paraId="002F3400" w14:textId="77777777" w:rsidTr="00FB2F2F">
        <w:trPr>
          <w:trHeight w:val="1418"/>
        </w:trPr>
        <w:tc>
          <w:tcPr>
            <w:tcW w:w="9923" w:type="dxa"/>
            <w:gridSpan w:val="2"/>
          </w:tcPr>
          <w:p w14:paraId="0A5AFC2A" w14:textId="77777777" w:rsidR="005241F0" w:rsidRPr="00FB2F2F" w:rsidRDefault="005241F0" w:rsidP="00F06DA9">
            <w:pPr>
              <w:rPr>
                <w:rFonts w:ascii="Arial" w:hAnsi="Arial" w:cs="Arial"/>
                <w:sz w:val="24"/>
                <w:szCs w:val="28"/>
              </w:rPr>
            </w:pPr>
            <w:r w:rsidRPr="00FB2F2F">
              <w:rPr>
                <w:rFonts w:ascii="Arial" w:hAnsi="Arial" w:cs="Arial"/>
                <w:sz w:val="24"/>
                <w:szCs w:val="28"/>
              </w:rPr>
              <w:t>TYTUŁ POST</w:t>
            </w:r>
            <w:r>
              <w:rPr>
                <w:rFonts w:ascii="Arial" w:hAnsi="Arial" w:cs="Arial"/>
                <w:sz w:val="24"/>
                <w:szCs w:val="28"/>
              </w:rPr>
              <w:t>Ę</w:t>
            </w:r>
            <w:r w:rsidRPr="00FB2F2F">
              <w:rPr>
                <w:rFonts w:ascii="Arial" w:hAnsi="Arial" w:cs="Arial"/>
                <w:sz w:val="24"/>
                <w:szCs w:val="28"/>
              </w:rPr>
              <w:t>POWANIA:</w:t>
            </w:r>
          </w:p>
          <w:p w14:paraId="1327FD5A" w14:textId="406B0905" w:rsidR="0011371F" w:rsidRPr="00177A7D" w:rsidRDefault="001A385F" w:rsidP="00F06DA9">
            <w:pPr>
              <w:tabs>
                <w:tab w:val="left" w:pos="497"/>
              </w:tabs>
              <w:jc w:val="center"/>
              <w:rPr>
                <w:rFonts w:ascii="Arial" w:hAnsi="Arial" w:cs="Arial"/>
                <w:bCs/>
                <w:color w:val="0000FF"/>
                <w:sz w:val="40"/>
                <w:szCs w:val="40"/>
              </w:rPr>
            </w:pPr>
            <w:r>
              <w:rPr>
                <w:rFonts w:ascii="Arial" w:hAnsi="Arial" w:cs="Arial"/>
                <w:sz w:val="32"/>
                <w:szCs w:val="32"/>
              </w:rPr>
              <w:t>PRZEBUDOWA i ROZBUDOWA SZPITALNEGO ODDZIAŁU RATUNKOWEGO W SZPITALU WOJEWÓDZKIM IM. MIKOŁAJA KOPERNIKA W KOSZALINIE</w:t>
            </w:r>
          </w:p>
        </w:tc>
      </w:tr>
      <w:tr w:rsidR="0011371F" w:rsidRPr="00177A7D" w14:paraId="1AB0E148" w14:textId="77777777" w:rsidTr="00FB2F2F">
        <w:trPr>
          <w:trHeight w:val="1418"/>
        </w:trPr>
        <w:tc>
          <w:tcPr>
            <w:tcW w:w="9923" w:type="dxa"/>
            <w:gridSpan w:val="2"/>
          </w:tcPr>
          <w:p w14:paraId="2DEA905C" w14:textId="77777777" w:rsidR="0011371F" w:rsidRPr="00177A7D" w:rsidRDefault="0011371F" w:rsidP="00F06DA9">
            <w:pPr>
              <w:pStyle w:val="Tekstprzypisudolnego"/>
              <w:tabs>
                <w:tab w:val="left" w:pos="6663"/>
              </w:tabs>
              <w:rPr>
                <w:rFonts w:ascii="Arial" w:hAnsi="Arial" w:cs="Arial"/>
              </w:rPr>
            </w:pPr>
          </w:p>
        </w:tc>
      </w:tr>
      <w:tr w:rsidR="0011371F" w:rsidRPr="00177A7D" w14:paraId="5B2B8E40" w14:textId="77777777" w:rsidTr="00FB2F2F">
        <w:tblPrEx>
          <w:tblLook w:val="0080" w:firstRow="0" w:lastRow="0" w:firstColumn="1" w:lastColumn="0" w:noHBand="0" w:noVBand="0"/>
        </w:tblPrEx>
        <w:trPr>
          <w:trHeight w:val="567"/>
        </w:trPr>
        <w:tc>
          <w:tcPr>
            <w:tcW w:w="3119" w:type="dxa"/>
            <w:vAlign w:val="center"/>
          </w:tcPr>
          <w:p w14:paraId="0EBF5071" w14:textId="77777777" w:rsidR="0011371F" w:rsidRPr="00177A7D" w:rsidRDefault="0011371F" w:rsidP="00F06DA9">
            <w:pPr>
              <w:rPr>
                <w:rFonts w:ascii="Arial" w:hAnsi="Arial" w:cs="Arial"/>
                <w:sz w:val="24"/>
                <w:szCs w:val="24"/>
              </w:rPr>
            </w:pPr>
            <w:r w:rsidRPr="00177A7D">
              <w:rPr>
                <w:rFonts w:ascii="Arial" w:hAnsi="Arial" w:cs="Arial"/>
                <w:sz w:val="24"/>
                <w:szCs w:val="24"/>
              </w:rPr>
              <w:t>NUMER POSTĘPOWANIA:</w:t>
            </w:r>
          </w:p>
        </w:tc>
        <w:tc>
          <w:tcPr>
            <w:tcW w:w="6804" w:type="dxa"/>
            <w:vAlign w:val="center"/>
          </w:tcPr>
          <w:p w14:paraId="5C7DA4E3" w14:textId="4AA3AC09" w:rsidR="0011371F" w:rsidRPr="00177A7D" w:rsidRDefault="001A385F" w:rsidP="00F06DA9">
            <w:pPr>
              <w:rPr>
                <w:rFonts w:ascii="Arial" w:hAnsi="Arial" w:cs="Arial"/>
                <w:caps/>
                <w:color w:val="0000FF"/>
                <w:sz w:val="24"/>
                <w:szCs w:val="24"/>
              </w:rPr>
            </w:pPr>
            <w:r>
              <w:rPr>
                <w:rFonts w:ascii="Arial" w:hAnsi="Arial" w:cs="Arial"/>
                <w:caps/>
                <w:color w:val="0000FF"/>
                <w:sz w:val="24"/>
                <w:szCs w:val="24"/>
              </w:rPr>
              <w:t>TP.382.095.2024 EK</w:t>
            </w:r>
          </w:p>
        </w:tc>
      </w:tr>
      <w:tr w:rsidR="0011371F" w:rsidRPr="00177A7D" w14:paraId="3BCE42C2" w14:textId="77777777" w:rsidTr="00FB2F2F">
        <w:tblPrEx>
          <w:tblLook w:val="0080" w:firstRow="0" w:lastRow="0" w:firstColumn="1" w:lastColumn="0" w:noHBand="0" w:noVBand="0"/>
        </w:tblPrEx>
        <w:trPr>
          <w:trHeight w:val="567"/>
        </w:trPr>
        <w:tc>
          <w:tcPr>
            <w:tcW w:w="3119" w:type="dxa"/>
            <w:vAlign w:val="center"/>
          </w:tcPr>
          <w:p w14:paraId="30FD1BC5" w14:textId="77777777" w:rsidR="0011371F" w:rsidRPr="00177A7D" w:rsidRDefault="0011371F" w:rsidP="00F06DA9">
            <w:pPr>
              <w:rPr>
                <w:rFonts w:ascii="Arial" w:hAnsi="Arial" w:cs="Arial"/>
                <w:sz w:val="24"/>
                <w:szCs w:val="24"/>
              </w:rPr>
            </w:pPr>
            <w:r w:rsidRPr="00177A7D">
              <w:rPr>
                <w:rFonts w:ascii="Arial" w:hAnsi="Arial" w:cs="Arial"/>
                <w:sz w:val="24"/>
                <w:szCs w:val="24"/>
              </w:rPr>
              <w:t>PODSTAWA PRAWNA:</w:t>
            </w:r>
          </w:p>
        </w:tc>
        <w:tc>
          <w:tcPr>
            <w:tcW w:w="6804" w:type="dxa"/>
            <w:vAlign w:val="center"/>
          </w:tcPr>
          <w:p w14:paraId="791F2B55" w14:textId="6E74E0D2" w:rsidR="0011371F" w:rsidRPr="00177A7D" w:rsidRDefault="00A92884" w:rsidP="00F06DA9">
            <w:pPr>
              <w:rPr>
                <w:rFonts w:ascii="Arial" w:hAnsi="Arial" w:cs="Arial"/>
                <w:color w:val="0000FF"/>
                <w:sz w:val="24"/>
                <w:szCs w:val="24"/>
              </w:rPr>
            </w:pPr>
            <w:r w:rsidRPr="00177A7D">
              <w:rPr>
                <w:rFonts w:ascii="Arial" w:hAnsi="Arial" w:cs="Arial"/>
                <w:color w:val="0000FF"/>
                <w:sz w:val="24"/>
                <w:szCs w:val="24"/>
              </w:rPr>
              <w:t xml:space="preserve">Ustawa z dnia 11 września 2019 roku Prawo zamówień publicznych </w:t>
            </w:r>
            <w:r w:rsidRPr="001A385F">
              <w:rPr>
                <w:rFonts w:ascii="Arial" w:hAnsi="Arial" w:cs="Arial"/>
                <w:color w:val="0000FF"/>
                <w:sz w:val="24"/>
                <w:szCs w:val="24"/>
              </w:rPr>
              <w:t>(</w:t>
            </w:r>
            <w:r w:rsidR="00F151C4" w:rsidRPr="001A385F">
              <w:rPr>
                <w:rFonts w:ascii="Arial" w:hAnsi="Arial" w:cs="Arial"/>
                <w:color w:val="0000FF"/>
                <w:sz w:val="24"/>
                <w:szCs w:val="24"/>
              </w:rPr>
              <w:t xml:space="preserve">Dz.U.2023.1605 </w:t>
            </w:r>
            <w:proofErr w:type="spellStart"/>
            <w:r w:rsidR="00F151C4" w:rsidRPr="001A385F">
              <w:rPr>
                <w:rFonts w:ascii="Arial" w:hAnsi="Arial" w:cs="Arial"/>
                <w:color w:val="0000FF"/>
                <w:sz w:val="24"/>
                <w:szCs w:val="24"/>
              </w:rPr>
              <w:t>t.j</w:t>
            </w:r>
            <w:proofErr w:type="spellEnd"/>
            <w:r w:rsidR="00F151C4" w:rsidRPr="001A385F">
              <w:rPr>
                <w:rFonts w:ascii="Arial" w:hAnsi="Arial" w:cs="Arial"/>
                <w:color w:val="0000FF"/>
                <w:sz w:val="24"/>
                <w:szCs w:val="24"/>
              </w:rPr>
              <w:t>.</w:t>
            </w:r>
            <w:r w:rsidRPr="001A385F">
              <w:rPr>
                <w:rFonts w:ascii="Arial" w:hAnsi="Arial" w:cs="Arial"/>
                <w:color w:val="0000FF"/>
                <w:sz w:val="24"/>
                <w:szCs w:val="24"/>
              </w:rPr>
              <w:t>),</w:t>
            </w:r>
            <w:r w:rsidRPr="00177A7D">
              <w:rPr>
                <w:rFonts w:ascii="Arial" w:hAnsi="Arial" w:cs="Arial"/>
                <w:color w:val="0000FF"/>
                <w:sz w:val="24"/>
                <w:szCs w:val="24"/>
              </w:rPr>
              <w:t xml:space="preserve"> zwana dalej ustawą Pzp</w:t>
            </w:r>
          </w:p>
        </w:tc>
      </w:tr>
      <w:tr w:rsidR="0011371F" w:rsidRPr="00177A7D" w14:paraId="288C6B31" w14:textId="77777777" w:rsidTr="00FB2F2F">
        <w:tblPrEx>
          <w:tblLook w:val="0080" w:firstRow="0" w:lastRow="0" w:firstColumn="1" w:lastColumn="0" w:noHBand="0" w:noVBand="0"/>
        </w:tblPrEx>
        <w:trPr>
          <w:trHeight w:val="340"/>
        </w:trPr>
        <w:tc>
          <w:tcPr>
            <w:tcW w:w="9923" w:type="dxa"/>
            <w:gridSpan w:val="2"/>
            <w:vAlign w:val="center"/>
          </w:tcPr>
          <w:p w14:paraId="72E3CF16" w14:textId="77777777" w:rsidR="0011371F" w:rsidRPr="00177A7D" w:rsidRDefault="0011371F" w:rsidP="00F06DA9">
            <w:pPr>
              <w:rPr>
                <w:rFonts w:ascii="Arial" w:hAnsi="Arial" w:cs="Arial"/>
                <w:color w:val="0000FF"/>
                <w:sz w:val="24"/>
                <w:szCs w:val="24"/>
              </w:rPr>
            </w:pPr>
          </w:p>
        </w:tc>
      </w:tr>
      <w:tr w:rsidR="0011371F" w:rsidRPr="00177A7D" w14:paraId="42E9E453" w14:textId="77777777" w:rsidTr="00FB2F2F">
        <w:tblPrEx>
          <w:tblLook w:val="0080" w:firstRow="0" w:lastRow="0" w:firstColumn="1" w:lastColumn="0" w:noHBand="0" w:noVBand="0"/>
        </w:tblPrEx>
        <w:trPr>
          <w:trHeight w:val="1701"/>
        </w:trPr>
        <w:tc>
          <w:tcPr>
            <w:tcW w:w="9923" w:type="dxa"/>
            <w:gridSpan w:val="2"/>
            <w:vAlign w:val="bottom"/>
          </w:tcPr>
          <w:p w14:paraId="2DF8F55E" w14:textId="3C7ABC07" w:rsidR="0011371F" w:rsidRPr="00177A7D" w:rsidRDefault="0011371F" w:rsidP="00B108E2">
            <w:pPr>
              <w:rPr>
                <w:rFonts w:ascii="Arial" w:hAnsi="Arial" w:cs="Arial"/>
                <w:color w:val="0000FF"/>
              </w:rPr>
            </w:pPr>
            <w:r w:rsidRPr="00177A7D">
              <w:rPr>
                <w:rFonts w:ascii="Arial" w:hAnsi="Arial" w:cs="Arial"/>
              </w:rPr>
              <w:t xml:space="preserve">Zatwierdził, dnia </w:t>
            </w:r>
            <w:r w:rsidR="00B108E2">
              <w:rPr>
                <w:rFonts w:ascii="Arial" w:hAnsi="Arial" w:cs="Arial"/>
              </w:rPr>
              <w:t xml:space="preserve">13.08.2024 </w:t>
            </w:r>
            <w:bookmarkStart w:id="0" w:name="_GoBack"/>
            <w:bookmarkEnd w:id="0"/>
            <w:r w:rsidR="00B108E2">
              <w:rPr>
                <w:rFonts w:ascii="Arial" w:hAnsi="Arial" w:cs="Arial"/>
              </w:rPr>
              <w:t>Piotr Sołtysiński - Dyrektor</w:t>
            </w:r>
          </w:p>
        </w:tc>
      </w:tr>
    </w:tbl>
    <w:p w14:paraId="21E92171" w14:textId="77777777" w:rsidR="001B317B" w:rsidRPr="00177A7D" w:rsidRDefault="001B317B" w:rsidP="00F06DA9">
      <w:pPr>
        <w:pStyle w:val="Tekstprzypisudolnego"/>
        <w:rPr>
          <w:rFonts w:ascii="Arial" w:hAnsi="Arial" w:cs="Arial"/>
        </w:rPr>
      </w:pPr>
    </w:p>
    <w:p w14:paraId="07B4A500" w14:textId="77777777" w:rsidR="00FB2F2F" w:rsidRPr="00177A7D" w:rsidRDefault="00FB2F2F" w:rsidP="00F06DA9">
      <w:pPr>
        <w:rPr>
          <w:rFonts w:ascii="Arial" w:hAnsi="Arial" w:cs="Arial"/>
        </w:rPr>
      </w:pPr>
      <w:r w:rsidRPr="00177A7D">
        <w:rPr>
          <w:rFonts w:ascii="Arial" w:hAnsi="Arial" w:cs="Arial"/>
        </w:rPr>
        <w:br w:type="page"/>
      </w:r>
    </w:p>
    <w:tbl>
      <w:tblPr>
        <w:tblStyle w:val="Tabela-Siatka"/>
        <w:tblW w:w="0" w:type="auto"/>
        <w:tblInd w:w="108" w:type="dxa"/>
        <w:shd w:val="clear" w:color="auto" w:fill="F2F2F2" w:themeFill="background1" w:themeFillShade="F2"/>
        <w:tblLook w:val="04A0" w:firstRow="1" w:lastRow="0" w:firstColumn="1" w:lastColumn="0" w:noHBand="0" w:noVBand="1"/>
      </w:tblPr>
      <w:tblGrid>
        <w:gridCol w:w="9804"/>
      </w:tblGrid>
      <w:tr w:rsidR="00EA3C76" w:rsidRPr="00177A7D" w14:paraId="5739AAE3" w14:textId="77777777" w:rsidTr="00590F4A">
        <w:tc>
          <w:tcPr>
            <w:tcW w:w="9954" w:type="dxa"/>
            <w:shd w:val="clear" w:color="auto" w:fill="F2F2F2" w:themeFill="background1" w:themeFillShade="F2"/>
          </w:tcPr>
          <w:p w14:paraId="382AA646" w14:textId="77777777" w:rsidR="00EA3C76" w:rsidRPr="00177A7D" w:rsidRDefault="00EA3C76" w:rsidP="00F06DA9">
            <w:pPr>
              <w:pStyle w:val="Tekstprzypisudolnego"/>
              <w:rPr>
                <w:rFonts w:ascii="Arial" w:hAnsi="Arial" w:cs="Arial"/>
              </w:rPr>
            </w:pPr>
            <w:r w:rsidRPr="00177A7D">
              <w:rPr>
                <w:rFonts w:ascii="Arial" w:hAnsi="Arial" w:cs="Arial"/>
                <w:color w:val="000000"/>
              </w:rPr>
              <w:lastRenderedPageBreak/>
              <w:t xml:space="preserve">DZIAŁ </w:t>
            </w:r>
            <w:r w:rsidRPr="00177A7D">
              <w:rPr>
                <w:rFonts w:ascii="Arial" w:hAnsi="Arial" w:cs="Arial"/>
              </w:rPr>
              <w:t>I. NAZWA ORAZ ADRES ZAMAWIAJĄCEGO</w:t>
            </w:r>
          </w:p>
        </w:tc>
      </w:tr>
    </w:tbl>
    <w:p w14:paraId="5A5DB00A" w14:textId="77777777" w:rsidR="00EA3C76" w:rsidRPr="00177A7D" w:rsidRDefault="00EA3C76" w:rsidP="00F06DA9">
      <w:pPr>
        <w:pStyle w:val="Tekstprzypisudolnego"/>
        <w:rPr>
          <w:rFonts w:ascii="Arial" w:hAnsi="Arial" w:cs="Arial"/>
        </w:rPr>
      </w:pPr>
    </w:p>
    <w:p w14:paraId="573746D9" w14:textId="23B8332E" w:rsidR="00590F4A" w:rsidRPr="00177A7D" w:rsidRDefault="00590F4A" w:rsidP="00F06DA9">
      <w:pPr>
        <w:pStyle w:val="Akapitzlist"/>
        <w:ind w:left="360" w:firstLine="0"/>
        <w:jc w:val="both"/>
        <w:rPr>
          <w:rFonts w:ascii="Arial" w:hAnsi="Arial" w:cs="Arial"/>
        </w:rPr>
      </w:pPr>
      <w:bookmarkStart w:id="1" w:name="_Hlk120704712"/>
      <w:r w:rsidRPr="00177A7D">
        <w:rPr>
          <w:rFonts w:ascii="Arial" w:hAnsi="Arial" w:cs="Arial"/>
        </w:rPr>
        <w:t>Szpital Wojewódzki Im. Mikołaja Kopernika</w:t>
      </w:r>
      <w:r w:rsidR="00394749">
        <w:rPr>
          <w:rFonts w:ascii="Arial" w:hAnsi="Arial" w:cs="Arial"/>
        </w:rPr>
        <w:t xml:space="preserve"> w Koszalinie</w:t>
      </w:r>
    </w:p>
    <w:p w14:paraId="7EA5DD27" w14:textId="0A1C8654" w:rsidR="00590F4A" w:rsidRPr="00177A7D" w:rsidRDefault="00590F4A" w:rsidP="00F06DA9">
      <w:pPr>
        <w:ind w:firstLine="357"/>
        <w:jc w:val="both"/>
        <w:rPr>
          <w:rFonts w:ascii="Arial" w:hAnsi="Arial" w:cs="Arial"/>
        </w:rPr>
      </w:pPr>
      <w:r w:rsidRPr="00177A7D">
        <w:rPr>
          <w:rFonts w:ascii="Arial" w:hAnsi="Arial" w:cs="Arial"/>
        </w:rPr>
        <w:t>ul. T</w:t>
      </w:r>
      <w:r w:rsidR="001A385F">
        <w:rPr>
          <w:rFonts w:ascii="Arial" w:hAnsi="Arial" w:cs="Arial"/>
        </w:rPr>
        <w:t>ytusa</w:t>
      </w:r>
      <w:r w:rsidRPr="00177A7D">
        <w:rPr>
          <w:rFonts w:ascii="Arial" w:hAnsi="Arial" w:cs="Arial"/>
        </w:rPr>
        <w:t xml:space="preserve"> Chałubińskiego 7, 75 – 581 Koszalin</w:t>
      </w:r>
    </w:p>
    <w:p w14:paraId="3C2217B5" w14:textId="5A7B5421" w:rsidR="00590F4A" w:rsidRPr="00177A7D" w:rsidRDefault="00590F4A" w:rsidP="00F06DA9">
      <w:pPr>
        <w:ind w:firstLine="357"/>
        <w:jc w:val="both"/>
        <w:rPr>
          <w:rFonts w:ascii="Arial" w:hAnsi="Arial" w:cs="Arial"/>
        </w:rPr>
      </w:pPr>
      <w:r w:rsidRPr="00177A7D">
        <w:rPr>
          <w:rFonts w:ascii="Arial" w:hAnsi="Arial" w:cs="Arial"/>
        </w:rPr>
        <w:t>NIP: 669-10-44-410; REGON:330006292; BDO: 000008455</w:t>
      </w:r>
    </w:p>
    <w:p w14:paraId="48576C3A" w14:textId="639F2DD8" w:rsidR="00177A7D" w:rsidRPr="00177A7D" w:rsidRDefault="00177A7D" w:rsidP="00F06DA9">
      <w:pPr>
        <w:ind w:firstLine="357"/>
        <w:jc w:val="both"/>
        <w:rPr>
          <w:rFonts w:ascii="Arial" w:hAnsi="Arial" w:cs="Arial"/>
        </w:rPr>
      </w:pPr>
      <w:r w:rsidRPr="00177A7D">
        <w:rPr>
          <w:rFonts w:ascii="Arial" w:hAnsi="Arial" w:cs="Arial"/>
        </w:rPr>
        <w:t xml:space="preserve">Reprezentowany przez </w:t>
      </w:r>
      <w:r w:rsidR="00C77CFE">
        <w:rPr>
          <w:rFonts w:ascii="Arial" w:hAnsi="Arial" w:cs="Arial"/>
        </w:rPr>
        <w:t>Piotra Sołtysińskiego</w:t>
      </w:r>
      <w:r w:rsidRPr="00177A7D">
        <w:rPr>
          <w:rFonts w:ascii="Arial" w:hAnsi="Arial" w:cs="Arial"/>
        </w:rPr>
        <w:t xml:space="preserve"> </w:t>
      </w:r>
      <w:r w:rsidR="00F151C4">
        <w:rPr>
          <w:rFonts w:ascii="Arial" w:hAnsi="Arial" w:cs="Arial"/>
        </w:rPr>
        <w:t>–</w:t>
      </w:r>
      <w:r w:rsidRPr="00177A7D">
        <w:rPr>
          <w:rFonts w:ascii="Arial" w:hAnsi="Arial" w:cs="Arial"/>
        </w:rPr>
        <w:t xml:space="preserve"> Dyrektora</w:t>
      </w:r>
    </w:p>
    <w:bookmarkEnd w:id="1"/>
    <w:p w14:paraId="4BCE707F" w14:textId="77777777" w:rsidR="0011371F" w:rsidRPr="00177A7D" w:rsidRDefault="0011371F" w:rsidP="00F06DA9">
      <w:pPr>
        <w:pStyle w:val="Tekstprzypisudolnego"/>
        <w:rPr>
          <w:rFonts w:ascii="Arial" w:hAnsi="Arial" w:cs="Arial"/>
        </w:rPr>
      </w:pPr>
    </w:p>
    <w:tbl>
      <w:tblPr>
        <w:tblStyle w:val="Tabela-Siatka"/>
        <w:tblW w:w="0" w:type="auto"/>
        <w:tblInd w:w="108" w:type="dxa"/>
        <w:shd w:val="clear" w:color="auto" w:fill="F2F2F2" w:themeFill="background1" w:themeFillShade="F2"/>
        <w:tblLook w:val="04A0" w:firstRow="1" w:lastRow="0" w:firstColumn="1" w:lastColumn="0" w:noHBand="0" w:noVBand="1"/>
      </w:tblPr>
      <w:tblGrid>
        <w:gridCol w:w="9804"/>
      </w:tblGrid>
      <w:tr w:rsidR="0011371F" w:rsidRPr="00177A7D" w14:paraId="320971EE" w14:textId="77777777" w:rsidTr="0011371F">
        <w:tc>
          <w:tcPr>
            <w:tcW w:w="9954" w:type="dxa"/>
            <w:shd w:val="clear" w:color="auto" w:fill="F2F2F2" w:themeFill="background1" w:themeFillShade="F2"/>
          </w:tcPr>
          <w:p w14:paraId="49BEA695" w14:textId="656E8F6C" w:rsidR="0011371F" w:rsidRPr="00177A7D" w:rsidRDefault="0011371F" w:rsidP="00F06DA9">
            <w:pPr>
              <w:pStyle w:val="Tekstprzypisudolnego"/>
              <w:rPr>
                <w:rFonts w:ascii="Arial" w:hAnsi="Arial" w:cs="Arial"/>
              </w:rPr>
            </w:pPr>
            <w:r w:rsidRPr="00177A7D">
              <w:rPr>
                <w:rFonts w:ascii="Arial" w:hAnsi="Arial" w:cs="Arial"/>
                <w:color w:val="000000"/>
              </w:rPr>
              <w:t xml:space="preserve">DZIAŁ </w:t>
            </w:r>
            <w:r w:rsidRPr="00177A7D">
              <w:rPr>
                <w:rFonts w:ascii="Arial" w:hAnsi="Arial" w:cs="Arial"/>
              </w:rPr>
              <w:t>II. STRONA INTERNETOWA PROWADZONEGO POST</w:t>
            </w:r>
            <w:r w:rsidR="00586FF8" w:rsidRPr="00177A7D">
              <w:rPr>
                <w:rFonts w:ascii="Arial" w:hAnsi="Arial" w:cs="Arial"/>
              </w:rPr>
              <w:t>Ę</w:t>
            </w:r>
            <w:r w:rsidRPr="00177A7D">
              <w:rPr>
                <w:rFonts w:ascii="Arial" w:hAnsi="Arial" w:cs="Arial"/>
              </w:rPr>
              <w:t>POWANIA</w:t>
            </w:r>
          </w:p>
        </w:tc>
      </w:tr>
    </w:tbl>
    <w:p w14:paraId="6AB9ECFC" w14:textId="79C57362" w:rsidR="00C33B1C" w:rsidRPr="00177A7D" w:rsidRDefault="00C33B1C" w:rsidP="00F06DA9">
      <w:pPr>
        <w:pStyle w:val="Tekstprzypisudolnego"/>
        <w:rPr>
          <w:rFonts w:ascii="Arial" w:hAnsi="Arial" w:cs="Arial"/>
        </w:rPr>
      </w:pPr>
    </w:p>
    <w:p w14:paraId="3E145ABD" w14:textId="77777777" w:rsidR="00C33B1C" w:rsidRPr="00177A7D" w:rsidRDefault="00C33B1C" w:rsidP="00DD2C83">
      <w:pPr>
        <w:pStyle w:val="Tekstprzypisudolnego"/>
        <w:numPr>
          <w:ilvl w:val="0"/>
          <w:numId w:val="23"/>
        </w:numPr>
        <w:jc w:val="both"/>
        <w:rPr>
          <w:rFonts w:ascii="Arial" w:hAnsi="Arial" w:cs="Arial"/>
        </w:rPr>
      </w:pPr>
      <w:bookmarkStart w:id="2" w:name="_Hlk120704729"/>
      <w:r w:rsidRPr="00177A7D">
        <w:rPr>
          <w:rFonts w:ascii="Arial" w:hAnsi="Arial" w:cs="Arial"/>
        </w:rPr>
        <w:t>Adres strony internetowej prowadzonego postępowania (link prowadzący bezpośrednio do widoku postępowania na Platformie e-Zamówienia):</w:t>
      </w:r>
    </w:p>
    <w:p w14:paraId="7B34BC87" w14:textId="009F0165" w:rsidR="00F2323E" w:rsidRPr="00151FB5" w:rsidRDefault="00151FB5" w:rsidP="00F06DA9">
      <w:pPr>
        <w:pStyle w:val="Tekstprzypisudolnego"/>
        <w:ind w:left="357"/>
        <w:jc w:val="both"/>
        <w:rPr>
          <w:rFonts w:ascii="Arial" w:hAnsi="Arial" w:cs="Arial"/>
        </w:rPr>
      </w:pPr>
      <w:r w:rsidRPr="00151FB5">
        <w:rPr>
          <w:rFonts w:ascii="Arial" w:hAnsi="Arial" w:cs="Arial"/>
          <w:shd w:val="clear" w:color="auto" w:fill="FFFFFF"/>
        </w:rPr>
        <w:t>https://ezamowienia.gov.pl/mp-client/search/list/</w:t>
      </w:r>
      <w:r w:rsidR="00F2323E" w:rsidRPr="00151FB5">
        <w:rPr>
          <w:rFonts w:ascii="Arial" w:hAnsi="Arial" w:cs="Arial"/>
          <w:shd w:val="clear" w:color="auto" w:fill="FFFFFF"/>
        </w:rPr>
        <w:t>ocds-148610-dc9ee723-2384-4b4c-8723-e47ed1c189a1</w:t>
      </w:r>
    </w:p>
    <w:p w14:paraId="01937475" w14:textId="77777777" w:rsidR="00C33B1C" w:rsidRPr="00177A7D" w:rsidRDefault="00C33B1C" w:rsidP="00F06DA9">
      <w:pPr>
        <w:pStyle w:val="Tekstprzypisudolnego"/>
        <w:ind w:left="357"/>
        <w:jc w:val="both"/>
        <w:rPr>
          <w:rFonts w:ascii="Arial" w:hAnsi="Arial" w:cs="Arial"/>
        </w:rPr>
      </w:pPr>
      <w:r w:rsidRPr="00177A7D">
        <w:rPr>
          <w:rFonts w:ascii="Arial" w:hAnsi="Arial" w:cs="Arial"/>
        </w:rPr>
        <w:t>Postępowanie można wyszukać również ze strony głównej Platformy e-Zamówienia (przycisk „Przeglądaj postępowania/konkursy”).</w:t>
      </w:r>
    </w:p>
    <w:p w14:paraId="10E76A66" w14:textId="77777777" w:rsidR="00C33B1C" w:rsidRDefault="00C33B1C" w:rsidP="00DD2C83">
      <w:pPr>
        <w:pStyle w:val="Tekstprzypisudolnego"/>
        <w:numPr>
          <w:ilvl w:val="0"/>
          <w:numId w:val="23"/>
        </w:numPr>
        <w:jc w:val="both"/>
        <w:rPr>
          <w:rFonts w:ascii="Arial" w:hAnsi="Arial" w:cs="Arial"/>
        </w:rPr>
      </w:pPr>
      <w:r w:rsidRPr="00177A7D">
        <w:rPr>
          <w:rFonts w:ascii="Arial" w:hAnsi="Arial" w:cs="Arial"/>
        </w:rPr>
        <w:t>Identyfikator (ID) postępowania na Platformie e-Zamówienia:</w:t>
      </w:r>
    </w:p>
    <w:p w14:paraId="2996BC77" w14:textId="247A9098" w:rsidR="00F2323E" w:rsidRPr="00177A7D" w:rsidRDefault="00F2323E" w:rsidP="00F2323E">
      <w:pPr>
        <w:pStyle w:val="Tekstprzypisudolnego"/>
        <w:ind w:firstLine="284"/>
        <w:jc w:val="both"/>
        <w:rPr>
          <w:rFonts w:ascii="Arial" w:hAnsi="Arial" w:cs="Arial"/>
        </w:rPr>
      </w:pPr>
      <w:r w:rsidRPr="00F2323E">
        <w:rPr>
          <w:rFonts w:ascii="Arial" w:hAnsi="Arial" w:cs="Arial"/>
        </w:rPr>
        <w:t>ocds-148610-dc9ee723-2384-4b4c-8723-e47ed1c189a1</w:t>
      </w:r>
    </w:p>
    <w:p w14:paraId="4CAC6C46" w14:textId="1711E1BD" w:rsidR="005265B0" w:rsidRPr="00177A7D" w:rsidRDefault="005265B0" w:rsidP="00DD2C83">
      <w:pPr>
        <w:pStyle w:val="Tekstprzypisudolnego"/>
        <w:numPr>
          <w:ilvl w:val="0"/>
          <w:numId w:val="23"/>
        </w:numPr>
        <w:jc w:val="both"/>
        <w:rPr>
          <w:rFonts w:ascii="Arial" w:hAnsi="Arial" w:cs="Arial"/>
        </w:rPr>
      </w:pPr>
      <w:r w:rsidRPr="00177A7D">
        <w:rPr>
          <w:rFonts w:ascii="Arial" w:hAnsi="Arial" w:cs="Arial"/>
        </w:rPr>
        <w:t>Dodatkowo Zamawiający zamieszcza informacje bezpośrednio związane z post</w:t>
      </w:r>
      <w:r w:rsidR="00D34D81" w:rsidRPr="00177A7D">
        <w:rPr>
          <w:rFonts w:ascii="Arial" w:hAnsi="Arial" w:cs="Arial"/>
        </w:rPr>
        <w:t>ę</w:t>
      </w:r>
      <w:r w:rsidRPr="00177A7D">
        <w:rPr>
          <w:rFonts w:ascii="Arial" w:hAnsi="Arial" w:cs="Arial"/>
        </w:rPr>
        <w:t>powaniem na stronie internetowej www.swk.med.pl.</w:t>
      </w:r>
    </w:p>
    <w:bookmarkEnd w:id="2"/>
    <w:p w14:paraId="7C36D422" w14:textId="77777777" w:rsidR="0084303F" w:rsidRPr="00177A7D" w:rsidRDefault="0084303F" w:rsidP="00F06DA9">
      <w:pPr>
        <w:pStyle w:val="Tekstprzypisudolnego"/>
        <w:rPr>
          <w:rFonts w:ascii="Arial" w:hAnsi="Arial" w:cs="Arial"/>
        </w:rPr>
      </w:pPr>
    </w:p>
    <w:tbl>
      <w:tblPr>
        <w:tblStyle w:val="Tabela-Siatka"/>
        <w:tblW w:w="0" w:type="auto"/>
        <w:tblInd w:w="108" w:type="dxa"/>
        <w:shd w:val="clear" w:color="auto" w:fill="F2F2F2" w:themeFill="background1" w:themeFillShade="F2"/>
        <w:tblLook w:val="04A0" w:firstRow="1" w:lastRow="0" w:firstColumn="1" w:lastColumn="0" w:noHBand="0" w:noVBand="1"/>
      </w:tblPr>
      <w:tblGrid>
        <w:gridCol w:w="9804"/>
      </w:tblGrid>
      <w:tr w:rsidR="0007735E" w:rsidRPr="00177A7D" w14:paraId="4BC45D21" w14:textId="77777777" w:rsidTr="0020617A">
        <w:tc>
          <w:tcPr>
            <w:tcW w:w="9954" w:type="dxa"/>
            <w:shd w:val="clear" w:color="auto" w:fill="F2F2F2" w:themeFill="background1" w:themeFillShade="F2"/>
          </w:tcPr>
          <w:p w14:paraId="5E750EC4" w14:textId="77777777" w:rsidR="0007735E" w:rsidRPr="00177A7D" w:rsidRDefault="0007735E" w:rsidP="00F06DA9">
            <w:pPr>
              <w:pStyle w:val="Tekstprzypisudolnego"/>
              <w:rPr>
                <w:rFonts w:ascii="Arial" w:hAnsi="Arial" w:cs="Arial"/>
              </w:rPr>
            </w:pPr>
            <w:r w:rsidRPr="00177A7D">
              <w:rPr>
                <w:rFonts w:ascii="Arial" w:hAnsi="Arial" w:cs="Arial"/>
                <w:color w:val="000000"/>
              </w:rPr>
              <w:t xml:space="preserve">DZIAŁ </w:t>
            </w:r>
            <w:r w:rsidRPr="00177A7D">
              <w:rPr>
                <w:rFonts w:ascii="Arial" w:hAnsi="Arial" w:cs="Arial"/>
              </w:rPr>
              <w:t>III. TRYB UDZIELENIA ZAMÓWIENIA</w:t>
            </w:r>
          </w:p>
        </w:tc>
      </w:tr>
    </w:tbl>
    <w:p w14:paraId="4735925B" w14:textId="77777777" w:rsidR="0007735E" w:rsidRPr="00177A7D" w:rsidRDefault="0007735E" w:rsidP="00F06DA9">
      <w:pPr>
        <w:pStyle w:val="Tekstprzypisudolnego"/>
        <w:rPr>
          <w:rFonts w:ascii="Arial" w:hAnsi="Arial" w:cs="Arial"/>
        </w:rPr>
      </w:pPr>
    </w:p>
    <w:p w14:paraId="6D3C7EF4" w14:textId="6281255A" w:rsidR="0007735E" w:rsidRPr="00177A7D" w:rsidRDefault="0007735E" w:rsidP="00F06DA9">
      <w:pPr>
        <w:pStyle w:val="Tekstprzypisudolnego"/>
        <w:jc w:val="both"/>
        <w:rPr>
          <w:rFonts w:ascii="Arial" w:hAnsi="Arial" w:cs="Arial"/>
        </w:rPr>
      </w:pPr>
      <w:r w:rsidRPr="00177A7D">
        <w:rPr>
          <w:rFonts w:ascii="Arial" w:hAnsi="Arial" w:cs="Arial"/>
        </w:rPr>
        <w:t>Post</w:t>
      </w:r>
      <w:r w:rsidR="00586FF8" w:rsidRPr="00177A7D">
        <w:rPr>
          <w:rFonts w:ascii="Arial" w:hAnsi="Arial" w:cs="Arial"/>
        </w:rPr>
        <w:t>ę</w:t>
      </w:r>
      <w:r w:rsidRPr="00177A7D">
        <w:rPr>
          <w:rFonts w:ascii="Arial" w:hAnsi="Arial" w:cs="Arial"/>
        </w:rPr>
        <w:t xml:space="preserve">powanie prowadzone w trybie </w:t>
      </w:r>
      <w:r w:rsidR="009C6A84" w:rsidRPr="00177A7D">
        <w:rPr>
          <w:rFonts w:ascii="Arial" w:hAnsi="Arial" w:cs="Arial"/>
        </w:rPr>
        <w:t>podstawowym</w:t>
      </w:r>
      <w:r w:rsidRPr="00177A7D">
        <w:rPr>
          <w:rFonts w:ascii="Arial" w:hAnsi="Arial" w:cs="Arial"/>
        </w:rPr>
        <w:t xml:space="preserve"> na podstawie art. </w:t>
      </w:r>
      <w:r w:rsidR="009C6A84" w:rsidRPr="00177A7D">
        <w:rPr>
          <w:rFonts w:ascii="Arial" w:hAnsi="Arial" w:cs="Arial"/>
        </w:rPr>
        <w:t>275</w:t>
      </w:r>
      <w:r w:rsidRPr="00177A7D">
        <w:rPr>
          <w:rFonts w:ascii="Arial" w:hAnsi="Arial" w:cs="Arial"/>
        </w:rPr>
        <w:t xml:space="preserve"> </w:t>
      </w:r>
      <w:r w:rsidR="00BE0F7D" w:rsidRPr="00177A7D">
        <w:rPr>
          <w:rFonts w:ascii="Arial" w:hAnsi="Arial" w:cs="Arial"/>
        </w:rPr>
        <w:t>pkt</w:t>
      </w:r>
      <w:r w:rsidR="00C83512" w:rsidRPr="00177A7D">
        <w:rPr>
          <w:rFonts w:ascii="Arial" w:hAnsi="Arial" w:cs="Arial"/>
        </w:rPr>
        <w:t xml:space="preserve"> 1</w:t>
      </w:r>
      <w:r w:rsidR="00F27F7E" w:rsidRPr="00177A7D">
        <w:rPr>
          <w:rFonts w:ascii="Arial" w:hAnsi="Arial" w:cs="Arial"/>
        </w:rPr>
        <w:t xml:space="preserve"> </w:t>
      </w:r>
      <w:r w:rsidRPr="00177A7D">
        <w:rPr>
          <w:rFonts w:ascii="Arial" w:hAnsi="Arial" w:cs="Arial"/>
        </w:rPr>
        <w:t>ustawy Pzp.</w:t>
      </w:r>
    </w:p>
    <w:p w14:paraId="44646D0D" w14:textId="77777777" w:rsidR="00A020F9" w:rsidRPr="00177A7D" w:rsidRDefault="00A020F9" w:rsidP="00F06DA9">
      <w:pPr>
        <w:pStyle w:val="Tekstprzypisudolnego"/>
        <w:rPr>
          <w:rFonts w:ascii="Arial" w:hAnsi="Arial" w:cs="Arial"/>
        </w:rPr>
      </w:pPr>
    </w:p>
    <w:tbl>
      <w:tblPr>
        <w:tblStyle w:val="Tabela-Siatka"/>
        <w:tblW w:w="0" w:type="auto"/>
        <w:tblInd w:w="108" w:type="dxa"/>
        <w:shd w:val="clear" w:color="auto" w:fill="F2F2F2" w:themeFill="background1" w:themeFillShade="F2"/>
        <w:tblLook w:val="04A0" w:firstRow="1" w:lastRow="0" w:firstColumn="1" w:lastColumn="0" w:noHBand="0" w:noVBand="1"/>
      </w:tblPr>
      <w:tblGrid>
        <w:gridCol w:w="9804"/>
      </w:tblGrid>
      <w:tr w:rsidR="00A020F9" w:rsidRPr="00177A7D" w14:paraId="4A2BCD5B" w14:textId="77777777" w:rsidTr="00D73DBA">
        <w:tc>
          <w:tcPr>
            <w:tcW w:w="9804" w:type="dxa"/>
            <w:shd w:val="clear" w:color="auto" w:fill="F2F2F2" w:themeFill="background1" w:themeFillShade="F2"/>
          </w:tcPr>
          <w:p w14:paraId="5BB85899" w14:textId="77777777" w:rsidR="00A020F9" w:rsidRPr="00177A7D" w:rsidRDefault="00A020F9" w:rsidP="00F06DA9">
            <w:pPr>
              <w:pStyle w:val="Tekstprzypisudolnego"/>
              <w:rPr>
                <w:rFonts w:ascii="Arial" w:hAnsi="Arial" w:cs="Arial"/>
              </w:rPr>
            </w:pPr>
            <w:r w:rsidRPr="00177A7D">
              <w:rPr>
                <w:rFonts w:ascii="Arial" w:hAnsi="Arial" w:cs="Arial"/>
                <w:color w:val="000000"/>
              </w:rPr>
              <w:t xml:space="preserve">DZIAŁ </w:t>
            </w:r>
            <w:r w:rsidRPr="00177A7D">
              <w:rPr>
                <w:rFonts w:ascii="Arial" w:hAnsi="Arial" w:cs="Arial"/>
              </w:rPr>
              <w:t>IV. OPIS PRZEDMIOTU ZAMÓWIENIA</w:t>
            </w:r>
          </w:p>
        </w:tc>
      </w:tr>
    </w:tbl>
    <w:p w14:paraId="3690A234" w14:textId="77777777" w:rsidR="00D73DBA" w:rsidRDefault="00D73DBA" w:rsidP="00D73DBA">
      <w:pPr>
        <w:pStyle w:val="Tekstprzypisudolnego"/>
        <w:jc w:val="both"/>
        <w:rPr>
          <w:rFonts w:ascii="Arial" w:hAnsi="Arial" w:cs="Arial"/>
        </w:rPr>
      </w:pPr>
    </w:p>
    <w:p w14:paraId="026C8590" w14:textId="77777777" w:rsidR="00D73DBA" w:rsidRDefault="00D73DBA" w:rsidP="00DD2C83">
      <w:pPr>
        <w:pStyle w:val="Tekstprzypisudolnego"/>
        <w:numPr>
          <w:ilvl w:val="0"/>
          <w:numId w:val="29"/>
        </w:numPr>
        <w:jc w:val="both"/>
        <w:rPr>
          <w:rFonts w:ascii="Arial" w:hAnsi="Arial" w:cs="Arial"/>
        </w:rPr>
      </w:pPr>
      <w:r w:rsidRPr="00435197">
        <w:rPr>
          <w:rFonts w:ascii="Arial" w:hAnsi="Arial" w:cs="Arial"/>
        </w:rPr>
        <w:t>Przedmiotem zamówienia jest wykonanie zadania pn.:</w:t>
      </w:r>
      <w:r>
        <w:rPr>
          <w:rFonts w:ascii="Arial" w:hAnsi="Arial" w:cs="Arial"/>
        </w:rPr>
        <w:t xml:space="preserve"> </w:t>
      </w:r>
      <w:r w:rsidRPr="00435197">
        <w:rPr>
          <w:rFonts w:ascii="Arial" w:hAnsi="Arial" w:cs="Arial"/>
        </w:rPr>
        <w:t>„</w:t>
      </w:r>
      <w:r w:rsidRPr="000C6D48">
        <w:rPr>
          <w:rFonts w:ascii="Arial" w:hAnsi="Arial" w:cs="Arial"/>
        </w:rPr>
        <w:t>Przebudowa i rozbudowa Szpitalnego Oddziału Ratunkowego w Szpitalu Wojewódzkim im. Mikołaja Kopernika w Koszalinie” w formule „zaprojektuj i wybuduj” zgodnie z założeniami zawartymi w programach funkcjonalno-użytkowych (PFU).</w:t>
      </w:r>
      <w:r>
        <w:rPr>
          <w:rFonts w:ascii="Arial" w:hAnsi="Arial" w:cs="Arial"/>
        </w:rPr>
        <w:t xml:space="preserve"> </w:t>
      </w:r>
    </w:p>
    <w:p w14:paraId="184CA1DB" w14:textId="77777777" w:rsidR="00D73DBA" w:rsidRDefault="00D73DBA" w:rsidP="00D73DBA">
      <w:pPr>
        <w:pStyle w:val="Tekstprzypisudolnego"/>
        <w:ind w:left="360"/>
        <w:jc w:val="both"/>
        <w:rPr>
          <w:rFonts w:ascii="Arial" w:hAnsi="Arial" w:cs="Arial"/>
        </w:rPr>
      </w:pPr>
    </w:p>
    <w:p w14:paraId="4EEA1F68" w14:textId="77777777" w:rsidR="00D73DBA" w:rsidRDefault="00D73DBA" w:rsidP="00DD2C83">
      <w:pPr>
        <w:pStyle w:val="Tekstprzypisudolnego"/>
        <w:numPr>
          <w:ilvl w:val="0"/>
          <w:numId w:val="29"/>
        </w:numPr>
        <w:jc w:val="both"/>
        <w:rPr>
          <w:rFonts w:ascii="Arial" w:hAnsi="Arial" w:cs="Arial"/>
        </w:rPr>
      </w:pPr>
      <w:r>
        <w:rPr>
          <w:rFonts w:ascii="Arial" w:hAnsi="Arial" w:cs="Arial"/>
        </w:rPr>
        <w:t>Zadanie podzielone zostało na dwa etapy:</w:t>
      </w:r>
    </w:p>
    <w:p w14:paraId="06C3C941" w14:textId="77777777" w:rsidR="00D73DBA" w:rsidRPr="004C74DC" w:rsidRDefault="00D73DBA" w:rsidP="00D73DBA">
      <w:pPr>
        <w:pStyle w:val="Tekstprzypisudolnego"/>
        <w:ind w:left="360"/>
        <w:jc w:val="both"/>
        <w:rPr>
          <w:rFonts w:ascii="Arial" w:hAnsi="Arial" w:cs="Arial"/>
        </w:rPr>
      </w:pPr>
    </w:p>
    <w:p w14:paraId="200C6861" w14:textId="77777777" w:rsidR="00D73DBA" w:rsidRPr="004C74DC" w:rsidRDefault="00D73DBA" w:rsidP="00DD2C83">
      <w:pPr>
        <w:pStyle w:val="Tekstprzypisudolnego"/>
        <w:numPr>
          <w:ilvl w:val="0"/>
          <w:numId w:val="31"/>
        </w:numPr>
        <w:spacing w:after="120"/>
        <w:jc w:val="both"/>
        <w:rPr>
          <w:rFonts w:ascii="Arial" w:hAnsi="Arial" w:cs="Arial"/>
        </w:rPr>
      </w:pPr>
      <w:r w:rsidRPr="004C74DC">
        <w:rPr>
          <w:rFonts w:ascii="Arial" w:hAnsi="Arial" w:cs="Arial"/>
        </w:rPr>
        <w:t>I ETAP – przebudowa Szpitalnego Oddziału Ratunkowego w Szpitalu Wojewódzkim im. Mikołaja Kopernika w Koszalinie. Etap ten realizowany jest w ramach zadania inwestycyjnego pn.: „Poprawa jakości i dostępności do świadczeń ratownictwa medycznego w Szpitalu Wojewódzkim im. M. Kopernika w Koszalinie poprzez przebudowę i zakup nowego wyposażenia na rzecz Szpitalnego Oddziału Ratunkowego oraz pracowni diagnostycznych z nim współpracujących.</w:t>
      </w:r>
    </w:p>
    <w:p w14:paraId="170D19B2" w14:textId="77777777" w:rsidR="00D73DBA" w:rsidRPr="004C74DC" w:rsidRDefault="00D73DBA" w:rsidP="00D73DBA">
      <w:pPr>
        <w:pStyle w:val="Tekstprzypisudolnego"/>
        <w:spacing w:after="120"/>
        <w:ind w:left="717"/>
        <w:jc w:val="both"/>
        <w:rPr>
          <w:rFonts w:ascii="Arial" w:hAnsi="Arial" w:cs="Arial"/>
        </w:rPr>
      </w:pPr>
      <w:r w:rsidRPr="004C74DC">
        <w:rPr>
          <w:rFonts w:ascii="Arial" w:hAnsi="Arial" w:cs="Arial"/>
        </w:rPr>
        <w:t xml:space="preserve">Zadanie to finansowane jest z dotacji celowej z Funduszu Medycznego, na podstawie Umowy nr </w:t>
      </w:r>
      <w:r w:rsidRPr="004C74DC">
        <w:rPr>
          <w:rFonts w:ascii="Lato-Regular" w:hAnsi="Lato-Regular" w:cs="Lato-Regular"/>
        </w:rPr>
        <w:t>DOI/FM/SMPL/118/MDSOR/2023/41/355.</w:t>
      </w:r>
    </w:p>
    <w:p w14:paraId="6C9F8DF0" w14:textId="77777777" w:rsidR="00D73DBA" w:rsidRPr="004C74DC" w:rsidRDefault="00D73DBA" w:rsidP="00DD2C83">
      <w:pPr>
        <w:pStyle w:val="Tekstprzypisudolnego"/>
        <w:numPr>
          <w:ilvl w:val="0"/>
          <w:numId w:val="31"/>
        </w:numPr>
        <w:spacing w:after="120"/>
        <w:jc w:val="both"/>
        <w:rPr>
          <w:rFonts w:ascii="Arial" w:hAnsi="Arial" w:cs="Arial"/>
        </w:rPr>
      </w:pPr>
      <w:r w:rsidRPr="004C74DC">
        <w:rPr>
          <w:rFonts w:ascii="Arial" w:hAnsi="Arial" w:cs="Arial"/>
        </w:rPr>
        <w:t>II ETAP – rozbudowa Szpitalnego Oddziału Ratunkowego w Szpitalu Wojewódzkim im. Mikołaja Kopernika w Koszalinie. Zadanie to realizowane jest ze środków własnych Szpitala.</w:t>
      </w:r>
    </w:p>
    <w:p w14:paraId="40152CF2" w14:textId="77777777" w:rsidR="00D73DBA" w:rsidRDefault="00D73DBA" w:rsidP="00D73DBA">
      <w:pPr>
        <w:pStyle w:val="Tekstprzypisudolnego"/>
        <w:jc w:val="both"/>
        <w:rPr>
          <w:rFonts w:ascii="Arial" w:hAnsi="Arial" w:cs="Arial"/>
        </w:rPr>
      </w:pPr>
    </w:p>
    <w:p w14:paraId="076A0407" w14:textId="77777777" w:rsidR="00D73DBA" w:rsidRDefault="00D73DBA" w:rsidP="00D73DBA">
      <w:pPr>
        <w:pStyle w:val="Tekstprzypisudolnego"/>
        <w:tabs>
          <w:tab w:val="left" w:pos="567"/>
        </w:tabs>
        <w:ind w:left="357"/>
        <w:jc w:val="both"/>
        <w:rPr>
          <w:rFonts w:ascii="Arial" w:hAnsi="Arial" w:cs="Arial"/>
        </w:rPr>
      </w:pPr>
      <w:r>
        <w:rPr>
          <w:rFonts w:ascii="Arial" w:hAnsi="Arial" w:cs="Arial"/>
        </w:rPr>
        <w:t>Dla każdego z powyższych etapów należy:</w:t>
      </w:r>
    </w:p>
    <w:p w14:paraId="0929384B" w14:textId="77777777" w:rsidR="00D73DBA" w:rsidRPr="000C6D48" w:rsidRDefault="00D73DBA" w:rsidP="00DD2C83">
      <w:pPr>
        <w:pStyle w:val="Tekstprzypisudolnego"/>
        <w:numPr>
          <w:ilvl w:val="0"/>
          <w:numId w:val="32"/>
        </w:numPr>
        <w:tabs>
          <w:tab w:val="left" w:pos="567"/>
        </w:tabs>
        <w:jc w:val="both"/>
        <w:rPr>
          <w:rFonts w:ascii="Arial" w:hAnsi="Arial" w:cs="Arial"/>
        </w:rPr>
      </w:pPr>
      <w:r w:rsidRPr="000C6D48">
        <w:rPr>
          <w:rFonts w:ascii="Arial" w:hAnsi="Arial" w:cs="Arial"/>
        </w:rPr>
        <w:t>sporządzić ofertę cenową z podziałem na wycenę dokumentacji projektowej oraz wycenę robót budowlano-instalacyjnych,</w:t>
      </w:r>
    </w:p>
    <w:p w14:paraId="0D614E1F" w14:textId="77777777" w:rsidR="00D73DBA" w:rsidRPr="000C6D48" w:rsidRDefault="00D73DBA" w:rsidP="00DD2C83">
      <w:pPr>
        <w:pStyle w:val="Tekstprzypisudolnego"/>
        <w:numPr>
          <w:ilvl w:val="0"/>
          <w:numId w:val="32"/>
        </w:numPr>
        <w:tabs>
          <w:tab w:val="left" w:pos="567"/>
        </w:tabs>
        <w:jc w:val="both"/>
        <w:rPr>
          <w:rFonts w:ascii="Arial" w:hAnsi="Arial" w:cs="Arial"/>
        </w:rPr>
      </w:pPr>
      <w:r w:rsidRPr="000C6D48">
        <w:rPr>
          <w:rFonts w:ascii="Arial" w:hAnsi="Arial" w:cs="Arial"/>
        </w:rPr>
        <w:t>sporządzić harmonogram rzeczowo-finansowy realizacji robót w układzie branżowym;</w:t>
      </w:r>
    </w:p>
    <w:p w14:paraId="68FEA991" w14:textId="77777777" w:rsidR="00D73DBA" w:rsidRPr="000C6D48" w:rsidRDefault="00D73DBA" w:rsidP="00DD2C83">
      <w:pPr>
        <w:pStyle w:val="Tekstprzypisudolnego"/>
        <w:numPr>
          <w:ilvl w:val="0"/>
          <w:numId w:val="32"/>
        </w:numPr>
        <w:tabs>
          <w:tab w:val="left" w:pos="567"/>
        </w:tabs>
        <w:jc w:val="both"/>
        <w:rPr>
          <w:rFonts w:ascii="Arial" w:hAnsi="Arial" w:cs="Arial"/>
        </w:rPr>
      </w:pPr>
      <w:r w:rsidRPr="000C6D48">
        <w:rPr>
          <w:rFonts w:ascii="Arial" w:hAnsi="Arial" w:cs="Arial"/>
        </w:rPr>
        <w:t>wykonać dokumentację projektową oraz uzyskać decyzję o pozwoleniu na budowę.</w:t>
      </w:r>
    </w:p>
    <w:p w14:paraId="0CBC0342" w14:textId="77777777" w:rsidR="00D73DBA" w:rsidRDefault="00D73DBA" w:rsidP="00D73DBA">
      <w:pPr>
        <w:pStyle w:val="Tekstprzypisudolnego"/>
        <w:ind w:left="851"/>
        <w:jc w:val="both"/>
        <w:rPr>
          <w:rFonts w:ascii="Arial" w:hAnsi="Arial" w:cs="Arial"/>
        </w:rPr>
      </w:pPr>
      <w:r>
        <w:rPr>
          <w:rFonts w:ascii="Arial" w:hAnsi="Arial" w:cs="Arial"/>
        </w:rPr>
        <w:t>Zakres prac projektowych obejmuje wykonanie w szczególności:</w:t>
      </w:r>
    </w:p>
    <w:p w14:paraId="23D5BDD1" w14:textId="77777777" w:rsidR="00D73DBA" w:rsidRDefault="00D73DBA" w:rsidP="00DD2C83">
      <w:pPr>
        <w:pStyle w:val="Tekstprzypisudolnego"/>
        <w:numPr>
          <w:ilvl w:val="0"/>
          <w:numId w:val="30"/>
        </w:numPr>
        <w:jc w:val="both"/>
        <w:rPr>
          <w:rFonts w:ascii="Arial" w:hAnsi="Arial" w:cs="Arial"/>
        </w:rPr>
      </w:pPr>
      <w:r>
        <w:rPr>
          <w:rFonts w:ascii="Arial" w:hAnsi="Arial" w:cs="Arial"/>
        </w:rPr>
        <w:t>inwentaryzacji budowlanej,</w:t>
      </w:r>
    </w:p>
    <w:p w14:paraId="59DFAF4D" w14:textId="77777777" w:rsidR="00D73DBA" w:rsidRDefault="00D73DBA" w:rsidP="00DD2C83">
      <w:pPr>
        <w:pStyle w:val="Tekstprzypisudolnego"/>
        <w:numPr>
          <w:ilvl w:val="0"/>
          <w:numId w:val="30"/>
        </w:numPr>
        <w:jc w:val="both"/>
        <w:rPr>
          <w:rFonts w:ascii="Arial" w:hAnsi="Arial" w:cs="Arial"/>
        </w:rPr>
      </w:pPr>
      <w:r w:rsidRPr="006C255B">
        <w:rPr>
          <w:rFonts w:ascii="Arial" w:hAnsi="Arial" w:cs="Arial"/>
        </w:rPr>
        <w:t>koncepc</w:t>
      </w:r>
      <w:r>
        <w:rPr>
          <w:rFonts w:ascii="Arial" w:hAnsi="Arial" w:cs="Arial"/>
        </w:rPr>
        <w:t>ji architektoniczno-budowlanej uzgodnionej z Zamawiającym,</w:t>
      </w:r>
    </w:p>
    <w:p w14:paraId="7554F589" w14:textId="77777777" w:rsidR="00D73DBA" w:rsidRDefault="00D73DBA" w:rsidP="00DD2C83">
      <w:pPr>
        <w:pStyle w:val="Tekstprzypisudolnego"/>
        <w:numPr>
          <w:ilvl w:val="0"/>
          <w:numId w:val="30"/>
        </w:numPr>
        <w:jc w:val="both"/>
        <w:rPr>
          <w:rFonts w:ascii="Arial" w:hAnsi="Arial" w:cs="Arial"/>
        </w:rPr>
      </w:pPr>
      <w:r w:rsidRPr="006C255B">
        <w:rPr>
          <w:rFonts w:ascii="Arial" w:hAnsi="Arial" w:cs="Arial"/>
        </w:rPr>
        <w:t>projektu budowlanego wraz z uzyskaniem wszelkich uzgodnień, zgód, operatów, warunków, odstępstw, decyzji oraz opracowań geodezyjno-kartograficznych niezbędnych do uzyskania pozwolenia na budowę (wraz z jego uzyskaniem),</w:t>
      </w:r>
    </w:p>
    <w:p w14:paraId="575C7D6F" w14:textId="77777777" w:rsidR="00D73DBA" w:rsidRDefault="00D73DBA" w:rsidP="00DD2C83">
      <w:pPr>
        <w:pStyle w:val="Tekstprzypisudolnego"/>
        <w:numPr>
          <w:ilvl w:val="0"/>
          <w:numId w:val="30"/>
        </w:numPr>
        <w:jc w:val="both"/>
        <w:rPr>
          <w:rFonts w:ascii="Arial" w:hAnsi="Arial" w:cs="Arial"/>
        </w:rPr>
      </w:pPr>
      <w:r w:rsidRPr="006C255B">
        <w:rPr>
          <w:rFonts w:ascii="Arial" w:hAnsi="Arial" w:cs="Arial"/>
        </w:rPr>
        <w:t>branżowych projektów technicznych,</w:t>
      </w:r>
    </w:p>
    <w:p w14:paraId="1244DE20" w14:textId="77777777" w:rsidR="00D73DBA" w:rsidRDefault="00D73DBA" w:rsidP="00DD2C83">
      <w:pPr>
        <w:pStyle w:val="Tekstprzypisudolnego"/>
        <w:numPr>
          <w:ilvl w:val="0"/>
          <w:numId w:val="30"/>
        </w:numPr>
        <w:jc w:val="both"/>
        <w:rPr>
          <w:rFonts w:ascii="Arial" w:hAnsi="Arial" w:cs="Arial"/>
        </w:rPr>
      </w:pPr>
      <w:r w:rsidRPr="006C255B">
        <w:rPr>
          <w:rFonts w:ascii="Arial" w:hAnsi="Arial" w:cs="Arial"/>
        </w:rPr>
        <w:t>branżowych projektów wykonawczych,</w:t>
      </w:r>
    </w:p>
    <w:p w14:paraId="770A1A15" w14:textId="77777777" w:rsidR="00D73DBA" w:rsidRDefault="00D73DBA" w:rsidP="00DD2C83">
      <w:pPr>
        <w:pStyle w:val="Tekstprzypisudolnego"/>
        <w:numPr>
          <w:ilvl w:val="0"/>
          <w:numId w:val="30"/>
        </w:numPr>
        <w:jc w:val="both"/>
        <w:rPr>
          <w:rFonts w:ascii="Arial" w:hAnsi="Arial" w:cs="Arial"/>
        </w:rPr>
      </w:pPr>
      <w:r w:rsidRPr="006C255B">
        <w:rPr>
          <w:rFonts w:ascii="Arial" w:hAnsi="Arial" w:cs="Arial"/>
        </w:rPr>
        <w:t>projektu technologii medycznej,</w:t>
      </w:r>
    </w:p>
    <w:p w14:paraId="59979B20" w14:textId="77777777" w:rsidR="00D73DBA" w:rsidRDefault="00D73DBA" w:rsidP="00DD2C83">
      <w:pPr>
        <w:pStyle w:val="Tekstprzypisudolnego"/>
        <w:numPr>
          <w:ilvl w:val="0"/>
          <w:numId w:val="30"/>
        </w:numPr>
        <w:jc w:val="both"/>
        <w:rPr>
          <w:rFonts w:ascii="Arial" w:hAnsi="Arial" w:cs="Arial"/>
        </w:rPr>
      </w:pPr>
      <w:r w:rsidRPr="00395C8B">
        <w:rPr>
          <w:rFonts w:ascii="Arial" w:hAnsi="Arial" w:cs="Arial"/>
        </w:rPr>
        <w:t>specyfikacji technicznych wykonania i odbioru robót dla poszczególnych branż,</w:t>
      </w:r>
    </w:p>
    <w:p w14:paraId="28271270" w14:textId="77777777" w:rsidR="00D73DBA" w:rsidRDefault="00D73DBA" w:rsidP="00DD2C83">
      <w:pPr>
        <w:pStyle w:val="Tekstprzypisudolnego"/>
        <w:numPr>
          <w:ilvl w:val="0"/>
          <w:numId w:val="30"/>
        </w:numPr>
        <w:jc w:val="both"/>
        <w:rPr>
          <w:rFonts w:ascii="Arial" w:hAnsi="Arial" w:cs="Arial"/>
        </w:rPr>
      </w:pPr>
      <w:r>
        <w:rPr>
          <w:rFonts w:ascii="Arial" w:hAnsi="Arial" w:cs="Arial"/>
        </w:rPr>
        <w:t>dokumentacji powykonawczej,</w:t>
      </w:r>
    </w:p>
    <w:p w14:paraId="7DFB172B" w14:textId="77777777" w:rsidR="00D73DBA" w:rsidRPr="00395C8B" w:rsidRDefault="00D73DBA" w:rsidP="00DD2C83">
      <w:pPr>
        <w:pStyle w:val="Tekstprzypisudolnego"/>
        <w:numPr>
          <w:ilvl w:val="0"/>
          <w:numId w:val="30"/>
        </w:numPr>
        <w:jc w:val="both"/>
        <w:rPr>
          <w:rFonts w:ascii="Arial" w:hAnsi="Arial" w:cs="Arial"/>
        </w:rPr>
      </w:pPr>
      <w:r w:rsidRPr="00395C8B">
        <w:rPr>
          <w:rFonts w:ascii="Arial" w:hAnsi="Arial" w:cs="Arial"/>
        </w:rPr>
        <w:t>pełnienie nadzoru autorskiego</w:t>
      </w:r>
      <w:r>
        <w:rPr>
          <w:rFonts w:ascii="Arial" w:hAnsi="Arial" w:cs="Arial"/>
        </w:rPr>
        <w:t>,</w:t>
      </w:r>
    </w:p>
    <w:p w14:paraId="24B4CD93" w14:textId="77777777" w:rsidR="00D73DBA" w:rsidRDefault="00D73DBA" w:rsidP="00D73DBA">
      <w:pPr>
        <w:pStyle w:val="Tekstprzypisudolnego"/>
        <w:ind w:left="357"/>
        <w:jc w:val="both"/>
        <w:rPr>
          <w:rFonts w:ascii="Arial" w:hAnsi="Arial" w:cs="Arial"/>
        </w:rPr>
      </w:pPr>
    </w:p>
    <w:p w14:paraId="473F4B1B" w14:textId="77777777" w:rsidR="00D73DBA" w:rsidRDefault="00D73DBA" w:rsidP="00DD2C83">
      <w:pPr>
        <w:pStyle w:val="Tekstprzypisudolnego"/>
        <w:numPr>
          <w:ilvl w:val="0"/>
          <w:numId w:val="32"/>
        </w:numPr>
        <w:tabs>
          <w:tab w:val="left" w:pos="567"/>
        </w:tabs>
        <w:jc w:val="both"/>
        <w:rPr>
          <w:rFonts w:ascii="Arial" w:hAnsi="Arial" w:cs="Arial"/>
        </w:rPr>
      </w:pPr>
      <w:r>
        <w:rPr>
          <w:rFonts w:ascii="Arial" w:hAnsi="Arial" w:cs="Arial"/>
        </w:rPr>
        <w:t>wykonać roboty budowlano-instalacyjne na podstawie sporządzonej dokumentacji projektowej i programu funkcjonalno-użytkowego;</w:t>
      </w:r>
    </w:p>
    <w:p w14:paraId="62312851" w14:textId="77777777" w:rsidR="00D73DBA" w:rsidRDefault="00D73DBA" w:rsidP="00DD2C83">
      <w:pPr>
        <w:pStyle w:val="Tekstprzypisudolnego"/>
        <w:numPr>
          <w:ilvl w:val="0"/>
          <w:numId w:val="32"/>
        </w:numPr>
        <w:tabs>
          <w:tab w:val="left" w:pos="567"/>
        </w:tabs>
        <w:jc w:val="both"/>
        <w:rPr>
          <w:rFonts w:ascii="Arial" w:hAnsi="Arial" w:cs="Arial"/>
        </w:rPr>
      </w:pPr>
      <w:r>
        <w:rPr>
          <w:rFonts w:ascii="Arial" w:hAnsi="Arial" w:cs="Arial"/>
        </w:rPr>
        <w:t xml:space="preserve">uzyskać pozwolenie na użytkowanie (jeśli będą wymagane). </w:t>
      </w:r>
    </w:p>
    <w:p w14:paraId="12E49FA5" w14:textId="77777777" w:rsidR="00D73DBA" w:rsidRDefault="00D73DBA" w:rsidP="00D73DBA">
      <w:pPr>
        <w:pStyle w:val="Tekstprzypisudolnego"/>
        <w:ind w:left="357"/>
        <w:jc w:val="both"/>
        <w:rPr>
          <w:rFonts w:ascii="Arial" w:hAnsi="Arial" w:cs="Arial"/>
        </w:rPr>
      </w:pPr>
    </w:p>
    <w:p w14:paraId="67CD25DA" w14:textId="77777777" w:rsidR="00D73DBA" w:rsidRPr="00AA2785" w:rsidRDefault="00D73DBA" w:rsidP="00D73DBA">
      <w:pPr>
        <w:pStyle w:val="Tekstprzypisudolnego"/>
        <w:ind w:left="357"/>
        <w:jc w:val="both"/>
        <w:rPr>
          <w:rFonts w:ascii="Arial" w:hAnsi="Arial" w:cs="Arial"/>
        </w:rPr>
      </w:pPr>
      <w:r w:rsidRPr="00AA2785">
        <w:rPr>
          <w:rFonts w:ascii="Arial" w:hAnsi="Arial" w:cs="Arial"/>
        </w:rPr>
        <w:t xml:space="preserve">Uwaga 1: </w:t>
      </w:r>
      <w:r>
        <w:rPr>
          <w:rFonts w:ascii="Arial" w:hAnsi="Arial" w:cs="Arial"/>
        </w:rPr>
        <w:t>W</w:t>
      </w:r>
      <w:r w:rsidRPr="00AA2785">
        <w:rPr>
          <w:rFonts w:ascii="Arial" w:hAnsi="Arial" w:cs="Arial"/>
        </w:rPr>
        <w:t>ykonawca ma obowiązek konsultowania, uzgadniania a także uzyskania finalnej akceptacji Zamawiającego dla poszczególnych rozwiązań techniczno-funkcjonalnych, które zostaną zawarte w dokumentacji projektowej.</w:t>
      </w:r>
    </w:p>
    <w:p w14:paraId="4431FCC7" w14:textId="77777777" w:rsidR="00D73DBA" w:rsidRPr="00AA2785" w:rsidRDefault="00D73DBA" w:rsidP="00D73DBA">
      <w:pPr>
        <w:pStyle w:val="Tekstprzypisudolnego"/>
        <w:ind w:left="357"/>
        <w:jc w:val="both"/>
        <w:rPr>
          <w:rFonts w:ascii="Arial" w:hAnsi="Arial" w:cs="Arial"/>
        </w:rPr>
      </w:pPr>
    </w:p>
    <w:p w14:paraId="4CBB3D4D" w14:textId="77777777" w:rsidR="00D73DBA" w:rsidRDefault="00D73DBA" w:rsidP="00D73DBA">
      <w:pPr>
        <w:pStyle w:val="Tekstprzypisudolnego"/>
        <w:ind w:left="357"/>
        <w:jc w:val="both"/>
        <w:rPr>
          <w:rFonts w:ascii="Arial" w:hAnsi="Arial" w:cs="Arial"/>
        </w:rPr>
      </w:pPr>
      <w:r w:rsidRPr="004C74DC">
        <w:rPr>
          <w:rFonts w:ascii="Arial" w:hAnsi="Arial" w:cs="Arial"/>
        </w:rPr>
        <w:t xml:space="preserve">Uwaga 2: </w:t>
      </w:r>
      <w:r>
        <w:rPr>
          <w:rFonts w:ascii="Arial" w:hAnsi="Arial" w:cs="Arial"/>
        </w:rPr>
        <w:t>Cena</w:t>
      </w:r>
      <w:r w:rsidRPr="004C74DC">
        <w:rPr>
          <w:rFonts w:ascii="Arial" w:hAnsi="Arial" w:cs="Arial"/>
        </w:rPr>
        <w:t xml:space="preserve"> wykonania dokumentacji projektowej dla każdego z etapów nie może przekroczyć 7,10 % </w:t>
      </w:r>
      <w:r>
        <w:rPr>
          <w:rFonts w:ascii="Arial" w:hAnsi="Arial" w:cs="Arial"/>
        </w:rPr>
        <w:t>ceny</w:t>
      </w:r>
      <w:r w:rsidRPr="004C74DC">
        <w:rPr>
          <w:rFonts w:ascii="Arial" w:hAnsi="Arial" w:cs="Arial"/>
        </w:rPr>
        <w:t xml:space="preserve"> robót instalacyjno-budowlanych brutto dla każdego z etapów.</w:t>
      </w:r>
      <w:r>
        <w:rPr>
          <w:rFonts w:ascii="Arial" w:hAnsi="Arial" w:cs="Arial"/>
        </w:rPr>
        <w:t xml:space="preserve"> </w:t>
      </w:r>
    </w:p>
    <w:p w14:paraId="462B991A" w14:textId="77777777" w:rsidR="00D73DBA" w:rsidRPr="004C74DC" w:rsidRDefault="00D73DBA" w:rsidP="00D73DBA">
      <w:pPr>
        <w:pStyle w:val="Tekstprzypisudolnego"/>
        <w:ind w:left="357"/>
        <w:jc w:val="both"/>
        <w:rPr>
          <w:rFonts w:ascii="Arial" w:hAnsi="Arial" w:cs="Arial"/>
        </w:rPr>
      </w:pPr>
      <w:r>
        <w:rPr>
          <w:rFonts w:ascii="Arial" w:hAnsi="Arial" w:cs="Arial"/>
        </w:rPr>
        <w:t xml:space="preserve">Zamawiający odrzuci ofertę na podstawie art. 226 ust. 1 pkt 5 ustawy Pzp, jeżeli cena wykonania dokumentacji projektowej przekroczy 7,10 % ceny robót </w:t>
      </w:r>
      <w:r w:rsidRPr="000C6D48">
        <w:rPr>
          <w:rFonts w:ascii="Arial" w:hAnsi="Arial" w:cs="Arial"/>
        </w:rPr>
        <w:t>instalacyjno-budowlanych brutto dla każdego z etapów</w:t>
      </w:r>
      <w:r>
        <w:rPr>
          <w:rFonts w:ascii="Arial" w:hAnsi="Arial" w:cs="Arial"/>
        </w:rPr>
        <w:t>.</w:t>
      </w:r>
    </w:p>
    <w:p w14:paraId="119D4407" w14:textId="77777777" w:rsidR="00D73DBA" w:rsidRPr="007B714C" w:rsidRDefault="00D73DBA" w:rsidP="00D73DBA">
      <w:pPr>
        <w:pStyle w:val="Tekstprzypisudolnego"/>
        <w:ind w:left="360"/>
        <w:jc w:val="both"/>
        <w:rPr>
          <w:rFonts w:ascii="Arial" w:hAnsi="Arial" w:cs="Arial"/>
        </w:rPr>
      </w:pPr>
    </w:p>
    <w:p w14:paraId="59478241" w14:textId="77777777" w:rsidR="00D73DBA" w:rsidRDefault="00D73DBA" w:rsidP="00DD2C83">
      <w:pPr>
        <w:pStyle w:val="Tekstprzypisudolnego"/>
        <w:numPr>
          <w:ilvl w:val="0"/>
          <w:numId w:val="29"/>
        </w:numPr>
        <w:jc w:val="both"/>
        <w:rPr>
          <w:rFonts w:ascii="Arial" w:hAnsi="Arial" w:cs="Arial"/>
        </w:rPr>
      </w:pPr>
      <w:r w:rsidRPr="007B714C">
        <w:rPr>
          <w:rFonts w:ascii="Arial" w:hAnsi="Arial" w:cs="Arial"/>
        </w:rPr>
        <w:t>Wykonawca wykona roboty budowlane na podstawie dokumentacji projektowych, specyfikacji</w:t>
      </w:r>
      <w:r>
        <w:rPr>
          <w:rFonts w:ascii="Arial" w:hAnsi="Arial" w:cs="Arial"/>
        </w:rPr>
        <w:t xml:space="preserve"> </w:t>
      </w:r>
      <w:r w:rsidRPr="007B714C">
        <w:rPr>
          <w:rFonts w:ascii="Arial" w:hAnsi="Arial" w:cs="Arial"/>
        </w:rPr>
        <w:t>technicznych wykonania i odbioru robót budowlanych (</w:t>
      </w:r>
      <w:proofErr w:type="spellStart"/>
      <w:r w:rsidRPr="007B714C">
        <w:rPr>
          <w:rFonts w:ascii="Arial" w:hAnsi="Arial" w:cs="Arial"/>
        </w:rPr>
        <w:t>STWiORB</w:t>
      </w:r>
      <w:proofErr w:type="spellEnd"/>
      <w:r w:rsidRPr="007B714C">
        <w:rPr>
          <w:rFonts w:ascii="Arial" w:hAnsi="Arial" w:cs="Arial"/>
        </w:rPr>
        <w:t>), SWZ wraz z załącznikami</w:t>
      </w:r>
      <w:r>
        <w:rPr>
          <w:rFonts w:ascii="Arial" w:hAnsi="Arial" w:cs="Arial"/>
        </w:rPr>
        <w:t xml:space="preserve"> (w tym m.in. PFU)</w:t>
      </w:r>
      <w:r w:rsidRPr="007B714C">
        <w:rPr>
          <w:rFonts w:ascii="Arial" w:hAnsi="Arial" w:cs="Arial"/>
        </w:rPr>
        <w:t>,</w:t>
      </w:r>
      <w:r>
        <w:rPr>
          <w:rFonts w:ascii="Arial" w:hAnsi="Arial" w:cs="Arial"/>
        </w:rPr>
        <w:t xml:space="preserve"> </w:t>
      </w:r>
      <w:r w:rsidRPr="007B714C">
        <w:rPr>
          <w:rFonts w:ascii="Arial" w:hAnsi="Arial" w:cs="Arial"/>
        </w:rPr>
        <w:t>pytaniami i odpowiedziami udzielonymi w trakcie procedury o udzielenie zamówienia</w:t>
      </w:r>
      <w:r>
        <w:rPr>
          <w:rFonts w:ascii="Arial" w:hAnsi="Arial" w:cs="Arial"/>
        </w:rPr>
        <w:t xml:space="preserve"> publicznego, </w:t>
      </w:r>
      <w:r w:rsidRPr="007B714C">
        <w:rPr>
          <w:rFonts w:ascii="Arial" w:hAnsi="Arial" w:cs="Arial"/>
        </w:rPr>
        <w:t>a także</w:t>
      </w:r>
      <w:r>
        <w:rPr>
          <w:rFonts w:ascii="Arial" w:hAnsi="Arial" w:cs="Arial"/>
        </w:rPr>
        <w:t xml:space="preserve"> zgodnie z</w:t>
      </w:r>
      <w:r w:rsidRPr="007B714C">
        <w:rPr>
          <w:rFonts w:ascii="Arial" w:hAnsi="Arial" w:cs="Arial"/>
        </w:rPr>
        <w:t xml:space="preserve"> obowiązującymi przepisami szczegółowymi i </w:t>
      </w:r>
      <w:r>
        <w:rPr>
          <w:rFonts w:ascii="Arial" w:hAnsi="Arial" w:cs="Arial"/>
        </w:rPr>
        <w:t>wiedzą techniczną</w:t>
      </w:r>
      <w:r w:rsidRPr="007B714C">
        <w:rPr>
          <w:rFonts w:ascii="Arial" w:hAnsi="Arial" w:cs="Arial"/>
        </w:rPr>
        <w:t xml:space="preserve"> oraz zapewni niezbędną obsługę geodezyjną wraz z okresem rękojmi.</w:t>
      </w:r>
    </w:p>
    <w:p w14:paraId="275CDCEB" w14:textId="77777777" w:rsidR="00D73DBA" w:rsidRDefault="00D73DBA" w:rsidP="00D73DBA">
      <w:pPr>
        <w:pStyle w:val="Tekstprzypisudolnego"/>
        <w:ind w:left="360"/>
        <w:jc w:val="both"/>
        <w:rPr>
          <w:rFonts w:ascii="Arial" w:hAnsi="Arial" w:cs="Arial"/>
        </w:rPr>
      </w:pPr>
    </w:p>
    <w:p w14:paraId="3093ED07" w14:textId="77777777" w:rsidR="00D73DBA" w:rsidRPr="007B714C" w:rsidRDefault="00D73DBA" w:rsidP="00DD2C83">
      <w:pPr>
        <w:pStyle w:val="Tekstprzypisudolnego"/>
        <w:numPr>
          <w:ilvl w:val="0"/>
          <w:numId w:val="29"/>
        </w:numPr>
        <w:jc w:val="both"/>
        <w:rPr>
          <w:rFonts w:ascii="Arial" w:hAnsi="Arial" w:cs="Arial"/>
        </w:rPr>
      </w:pPr>
      <w:r>
        <w:rPr>
          <w:rFonts w:ascii="Arial" w:hAnsi="Arial" w:cs="Arial"/>
        </w:rPr>
        <w:t>Przedmiot zamówienia powinien zapewnić dostępność osobom ze szczególnymi potrzebami przez stosowanie uniwersalnego projektowania lub racjonalnych usprawnień wszystkich elementów zgodnie z Ustawą z dnia 19 lipca 2019 r. o zapewnieniu dostępności osobom ze szczególnymi potrzebami</w:t>
      </w:r>
    </w:p>
    <w:p w14:paraId="35F8EE39" w14:textId="77777777" w:rsidR="00D73DBA" w:rsidRDefault="00D73DBA" w:rsidP="00D73DBA">
      <w:pPr>
        <w:pStyle w:val="Tekstprzypisudolnego"/>
        <w:ind w:left="360"/>
        <w:jc w:val="both"/>
        <w:rPr>
          <w:rFonts w:ascii="Arial" w:hAnsi="Arial" w:cs="Arial"/>
        </w:rPr>
      </w:pPr>
    </w:p>
    <w:p w14:paraId="29D7E1E4" w14:textId="77777777" w:rsidR="00D73DBA" w:rsidRPr="006916BA" w:rsidRDefault="00D73DBA" w:rsidP="00DD2C83">
      <w:pPr>
        <w:pStyle w:val="Tekstprzypisudolnego"/>
        <w:numPr>
          <w:ilvl w:val="0"/>
          <w:numId w:val="29"/>
        </w:numPr>
        <w:jc w:val="both"/>
        <w:rPr>
          <w:rFonts w:ascii="Arial" w:hAnsi="Arial" w:cs="Arial"/>
        </w:rPr>
      </w:pPr>
      <w:r w:rsidRPr="006916BA">
        <w:rPr>
          <w:rFonts w:ascii="Arial" w:hAnsi="Arial" w:cs="Arial"/>
        </w:rPr>
        <w:t>Wykonawca zobowiązany jest do udzielenia Zamawiającemu gwarancji jakości na wykonany przedmiot zamówienia na okres minimum 36</w:t>
      </w:r>
      <w:r>
        <w:rPr>
          <w:rFonts w:ascii="Arial" w:hAnsi="Arial" w:cs="Arial"/>
        </w:rPr>
        <w:t xml:space="preserve"> </w:t>
      </w:r>
      <w:r w:rsidRPr="006916BA">
        <w:rPr>
          <w:rFonts w:ascii="Arial" w:hAnsi="Arial" w:cs="Arial"/>
        </w:rPr>
        <w:t xml:space="preserve">miesięcy, liczony od daty podpisania protokołu końcowego robót ze strony Zamawiającego albo po odebraniu przez Zamawiającego wad i usterek zgłoszonych podczas odbioru końcowego. </w:t>
      </w:r>
    </w:p>
    <w:p w14:paraId="5A01B1DB" w14:textId="77777777" w:rsidR="00D73DBA" w:rsidRPr="00435197" w:rsidRDefault="00D73DBA" w:rsidP="00D73DBA">
      <w:pPr>
        <w:pStyle w:val="Tekstprzypisudolnego"/>
        <w:spacing w:line="22" w:lineRule="atLeast"/>
        <w:rPr>
          <w:rFonts w:ascii="Arial" w:hAnsi="Arial" w:cs="Arial"/>
        </w:rPr>
      </w:pPr>
    </w:p>
    <w:p w14:paraId="0E110A16" w14:textId="77777777" w:rsidR="00D73DBA" w:rsidRPr="00B34668" w:rsidRDefault="00D73DBA" w:rsidP="00DD2C83">
      <w:pPr>
        <w:pStyle w:val="Tekstprzypisudolnego"/>
        <w:numPr>
          <w:ilvl w:val="0"/>
          <w:numId w:val="29"/>
        </w:numPr>
        <w:spacing w:line="22" w:lineRule="atLeast"/>
        <w:jc w:val="both"/>
        <w:rPr>
          <w:rFonts w:ascii="Arial" w:hAnsi="Arial" w:cs="Arial"/>
        </w:rPr>
      </w:pPr>
      <w:r w:rsidRPr="00B34668">
        <w:rPr>
          <w:rFonts w:ascii="Arial" w:hAnsi="Arial" w:cs="Arial"/>
        </w:rPr>
        <w:t>Na mocy art. 99 ust. 5 ustawy Prawo Zamówień Publicznych w przypadku zastosowania do opisu przedmiotu zamówienia, znaków towarowych, patentów lub pochodzenia, źródła lub szczególnego procesu, który charakteryzuje produkty lub usługi dostarczane przez konkretnego Wykonawcę Zamawiający dopuszcza składanie ofert na opisany asortyment lub równoważny. Poprzez równoważność Zamawiający rozumie zaoferowanie towaru o tych samych parametrach technicznych, funkcjonalności i właściwościach, ale innego producenta.</w:t>
      </w:r>
    </w:p>
    <w:p w14:paraId="3EBC9435" w14:textId="77777777" w:rsidR="00D73DBA" w:rsidRPr="00B34668" w:rsidRDefault="00D73DBA" w:rsidP="00D73DBA">
      <w:pPr>
        <w:pStyle w:val="Tekstprzypisudolnego"/>
        <w:spacing w:line="22" w:lineRule="atLeast"/>
        <w:rPr>
          <w:rFonts w:ascii="Arial" w:hAnsi="Arial" w:cs="Arial"/>
        </w:rPr>
      </w:pPr>
    </w:p>
    <w:p w14:paraId="638E8128" w14:textId="77777777" w:rsidR="00D73DBA" w:rsidRPr="00B34668" w:rsidRDefault="00D73DBA" w:rsidP="00DD2C83">
      <w:pPr>
        <w:pStyle w:val="Tekstprzypisudolnego"/>
        <w:numPr>
          <w:ilvl w:val="0"/>
          <w:numId w:val="29"/>
        </w:numPr>
        <w:spacing w:line="22" w:lineRule="atLeast"/>
        <w:jc w:val="both"/>
        <w:rPr>
          <w:rFonts w:ascii="Arial" w:hAnsi="Arial" w:cs="Arial"/>
        </w:rPr>
      </w:pPr>
      <w:r w:rsidRPr="00B34668">
        <w:rPr>
          <w:rFonts w:ascii="Arial" w:hAnsi="Arial" w:cs="Arial"/>
        </w:rPr>
        <w:t xml:space="preserve">Na podstawie art. 101 ust. 4 ustawy Prawo Zamówień Publicznych Zamawiający opisując przedmiot zamówienia przez odniesienie do norm, ocen technicznych, specyfikacji technicznych i systemów referencji technicznych, o których mowa w art. 101 ust. 1 pkt 2 i ust. 3 ustawy Pzp, dopuszcza rozwiązania </w:t>
      </w:r>
      <w:r w:rsidRPr="00EC572F">
        <w:rPr>
          <w:rFonts w:ascii="Arial" w:hAnsi="Arial" w:cs="Arial"/>
        </w:rPr>
        <w:t>równoważne opisywanym. Wykonawca, który powołuje się na rozwiązania równoważne opisywanym przez</w:t>
      </w:r>
      <w:r w:rsidRPr="00B34668">
        <w:rPr>
          <w:rFonts w:ascii="Arial" w:hAnsi="Arial" w:cs="Arial"/>
        </w:rPr>
        <w:t xml:space="preserve"> Zamawiającego, jest obowiązany wykazać, że oferowane przez niego dostawy, usługi lub roboty budowlane </w:t>
      </w:r>
      <w:r w:rsidRPr="00EC572F">
        <w:rPr>
          <w:rFonts w:ascii="Arial" w:hAnsi="Arial" w:cs="Arial"/>
        </w:rPr>
        <w:t>spełniają</w:t>
      </w:r>
      <w:r w:rsidRPr="00B34668">
        <w:rPr>
          <w:rFonts w:ascii="Arial" w:hAnsi="Arial" w:cs="Arial"/>
        </w:rPr>
        <w:t xml:space="preserve"> wymagania określone przez Zamawiającego.</w:t>
      </w:r>
    </w:p>
    <w:p w14:paraId="6CFDB571" w14:textId="77777777" w:rsidR="00D73DBA" w:rsidRPr="00435197" w:rsidRDefault="00D73DBA" w:rsidP="00D73DBA">
      <w:pPr>
        <w:pStyle w:val="Tekstpodstawowy"/>
        <w:spacing w:line="22" w:lineRule="atLeast"/>
        <w:jc w:val="both"/>
        <w:rPr>
          <w:rFonts w:cs="Arial"/>
          <w:bCs/>
          <w:sz w:val="20"/>
        </w:rPr>
      </w:pPr>
    </w:p>
    <w:p w14:paraId="5C26AF0E" w14:textId="77777777" w:rsidR="00D73DBA" w:rsidRDefault="00D73DBA" w:rsidP="00DD2C83">
      <w:pPr>
        <w:pStyle w:val="Tekstpodstawowy"/>
        <w:numPr>
          <w:ilvl w:val="0"/>
          <w:numId w:val="29"/>
        </w:numPr>
        <w:spacing w:line="22" w:lineRule="atLeast"/>
        <w:jc w:val="both"/>
        <w:rPr>
          <w:rFonts w:cs="Arial"/>
          <w:bCs/>
          <w:sz w:val="20"/>
        </w:rPr>
      </w:pPr>
      <w:r w:rsidRPr="00435197">
        <w:rPr>
          <w:rFonts w:cs="Arial"/>
          <w:bCs/>
          <w:sz w:val="20"/>
        </w:rPr>
        <w:t>Nazwa i kody dotyczące przedmiotu zamówienia określone we Wspólnym Słowniku Zamówień publicznych (CPV)</w:t>
      </w:r>
      <w:r>
        <w:rPr>
          <w:rFonts w:cs="Arial"/>
          <w:bCs/>
          <w:sz w:val="20"/>
        </w:rPr>
        <w:t>:</w:t>
      </w:r>
    </w:p>
    <w:p w14:paraId="5316816E" w14:textId="77777777" w:rsidR="00D73DBA" w:rsidRDefault="00D73DBA" w:rsidP="00D73DBA">
      <w:pPr>
        <w:pStyle w:val="Tekstpodstawowy"/>
        <w:spacing w:line="22" w:lineRule="atLeast"/>
        <w:ind w:left="360"/>
        <w:jc w:val="both"/>
        <w:rPr>
          <w:rFonts w:cs="Arial"/>
          <w:sz w:val="20"/>
        </w:rPr>
      </w:pPr>
      <w:r>
        <w:rPr>
          <w:rFonts w:cs="Arial"/>
          <w:sz w:val="20"/>
        </w:rPr>
        <w:t xml:space="preserve">- </w:t>
      </w:r>
      <w:r w:rsidRPr="00B22AE2">
        <w:rPr>
          <w:rFonts w:cs="Arial"/>
          <w:sz w:val="20"/>
        </w:rPr>
        <w:t>Roboty budowlane – Kod 450000</w:t>
      </w:r>
      <w:r>
        <w:rPr>
          <w:rFonts w:cs="Arial"/>
          <w:sz w:val="20"/>
        </w:rPr>
        <w:t>0</w:t>
      </w:r>
      <w:r w:rsidRPr="00B22AE2">
        <w:rPr>
          <w:rFonts w:cs="Arial"/>
          <w:sz w:val="20"/>
        </w:rPr>
        <w:t>0-7</w:t>
      </w:r>
    </w:p>
    <w:p w14:paraId="21702E88" w14:textId="77777777" w:rsidR="00D73DBA" w:rsidRDefault="00D73DBA" w:rsidP="00D73DBA">
      <w:pPr>
        <w:pStyle w:val="Tekstpodstawowy"/>
        <w:spacing w:line="22" w:lineRule="atLeast"/>
        <w:ind w:left="360"/>
        <w:jc w:val="both"/>
        <w:rPr>
          <w:rFonts w:cs="Arial"/>
          <w:sz w:val="20"/>
        </w:rPr>
      </w:pPr>
      <w:r>
        <w:rPr>
          <w:rFonts w:cs="Arial"/>
          <w:sz w:val="20"/>
        </w:rPr>
        <w:t xml:space="preserve">- </w:t>
      </w:r>
      <w:r w:rsidRPr="00B22AE2">
        <w:rPr>
          <w:rFonts w:cs="Arial"/>
          <w:sz w:val="20"/>
        </w:rPr>
        <w:t>Przygotowanie terenu pod budowę – Kod 45100000-8</w:t>
      </w:r>
    </w:p>
    <w:p w14:paraId="67B5DB84" w14:textId="77777777" w:rsidR="00D73DBA" w:rsidRDefault="00D73DBA" w:rsidP="00D73DBA">
      <w:pPr>
        <w:pStyle w:val="Tekstpodstawowy"/>
        <w:spacing w:line="22" w:lineRule="atLeast"/>
        <w:ind w:left="567" w:hanging="207"/>
        <w:jc w:val="both"/>
        <w:rPr>
          <w:rFonts w:cs="Arial"/>
          <w:sz w:val="20"/>
        </w:rPr>
      </w:pPr>
      <w:r>
        <w:rPr>
          <w:rFonts w:cs="Arial"/>
          <w:sz w:val="20"/>
        </w:rPr>
        <w:t xml:space="preserve">- </w:t>
      </w:r>
      <w:r w:rsidRPr="00F06D69">
        <w:rPr>
          <w:rFonts w:cs="Arial"/>
          <w:sz w:val="20"/>
        </w:rPr>
        <w:t>Roboty budowlane w zakresie wznoszenia kompletnych obiektów</w:t>
      </w:r>
      <w:r>
        <w:rPr>
          <w:rFonts w:cs="Arial"/>
          <w:sz w:val="20"/>
        </w:rPr>
        <w:t xml:space="preserve"> </w:t>
      </w:r>
      <w:r w:rsidRPr="00F06D69">
        <w:rPr>
          <w:rFonts w:cs="Arial"/>
          <w:sz w:val="20"/>
        </w:rPr>
        <w:t>budowlanych lub ich części oraz roboty w zakresie inżynierii lądowej i wodnej</w:t>
      </w:r>
      <w:r w:rsidRPr="00B22AE2">
        <w:rPr>
          <w:rFonts w:cs="Arial"/>
          <w:sz w:val="20"/>
        </w:rPr>
        <w:t xml:space="preserve"> – Kod 45</w:t>
      </w:r>
      <w:r>
        <w:rPr>
          <w:rFonts w:cs="Arial"/>
          <w:sz w:val="20"/>
        </w:rPr>
        <w:t>2</w:t>
      </w:r>
      <w:r w:rsidRPr="00B22AE2">
        <w:rPr>
          <w:rFonts w:cs="Arial"/>
          <w:sz w:val="20"/>
        </w:rPr>
        <w:t>00000-</w:t>
      </w:r>
      <w:r>
        <w:rPr>
          <w:rFonts w:cs="Arial"/>
          <w:sz w:val="20"/>
        </w:rPr>
        <w:t>9</w:t>
      </w:r>
    </w:p>
    <w:p w14:paraId="46B33510" w14:textId="77777777" w:rsidR="00D73DBA" w:rsidRDefault="00D73DBA" w:rsidP="00D73DBA">
      <w:pPr>
        <w:pStyle w:val="Tekstpodstawowy"/>
        <w:spacing w:line="22" w:lineRule="atLeast"/>
        <w:ind w:left="360"/>
        <w:jc w:val="both"/>
        <w:rPr>
          <w:rFonts w:cs="Arial"/>
          <w:sz w:val="20"/>
        </w:rPr>
      </w:pPr>
      <w:r>
        <w:rPr>
          <w:rFonts w:cs="Arial"/>
          <w:sz w:val="20"/>
        </w:rPr>
        <w:t xml:space="preserve">- </w:t>
      </w:r>
      <w:r w:rsidRPr="00B22AE2">
        <w:rPr>
          <w:rFonts w:cs="Arial"/>
          <w:sz w:val="20"/>
        </w:rPr>
        <w:t>Roboty instalacyjne w budynkach – Kod 45300000-0</w:t>
      </w:r>
    </w:p>
    <w:p w14:paraId="6407860B" w14:textId="77777777" w:rsidR="00D73DBA" w:rsidRPr="00B22AE2" w:rsidRDefault="00D73DBA" w:rsidP="00D73DBA">
      <w:pPr>
        <w:pStyle w:val="Tekstpodstawowy"/>
        <w:spacing w:line="22" w:lineRule="atLeast"/>
        <w:ind w:left="360"/>
        <w:jc w:val="both"/>
        <w:rPr>
          <w:rFonts w:cs="Arial"/>
          <w:bCs/>
          <w:sz w:val="20"/>
        </w:rPr>
      </w:pPr>
      <w:r>
        <w:rPr>
          <w:rFonts w:cs="Arial"/>
          <w:sz w:val="20"/>
        </w:rPr>
        <w:t xml:space="preserve">- </w:t>
      </w:r>
      <w:r w:rsidRPr="00B22AE2">
        <w:rPr>
          <w:rFonts w:cs="Arial"/>
          <w:sz w:val="20"/>
        </w:rPr>
        <w:t>Roboty wykończeniowe w zakresie obiektów budowlanych – Kod 45400000-1</w:t>
      </w:r>
    </w:p>
    <w:p w14:paraId="0FAE4F08" w14:textId="77777777" w:rsidR="00D73DBA" w:rsidRDefault="00D73DBA" w:rsidP="00D73DBA">
      <w:pPr>
        <w:pStyle w:val="Tekstpodstawowy"/>
        <w:spacing w:line="22" w:lineRule="atLeast"/>
        <w:ind w:left="360"/>
        <w:jc w:val="both"/>
        <w:rPr>
          <w:rFonts w:cs="Arial"/>
          <w:sz w:val="20"/>
        </w:rPr>
      </w:pPr>
      <w:r w:rsidRPr="00B22AE2">
        <w:rPr>
          <w:rFonts w:cs="Arial"/>
          <w:bCs/>
          <w:sz w:val="20"/>
        </w:rPr>
        <w:t xml:space="preserve">- </w:t>
      </w:r>
      <w:r w:rsidRPr="00B22AE2">
        <w:rPr>
          <w:rFonts w:cs="Arial"/>
          <w:sz w:val="20"/>
        </w:rPr>
        <w:t>Usługi architektoniczne w zakresie obiektów budowlanych - Kod 71221000-3</w:t>
      </w:r>
    </w:p>
    <w:p w14:paraId="2D1AA320" w14:textId="77777777" w:rsidR="00D73DBA" w:rsidRPr="00435197" w:rsidRDefault="00D73DBA" w:rsidP="00D73DBA">
      <w:pPr>
        <w:pStyle w:val="Tekstpodstawowy"/>
        <w:spacing w:line="22" w:lineRule="atLeast"/>
        <w:jc w:val="both"/>
        <w:rPr>
          <w:rFonts w:cs="Arial"/>
          <w:bCs/>
          <w:sz w:val="20"/>
        </w:rPr>
      </w:pPr>
    </w:p>
    <w:p w14:paraId="71F0C575" w14:textId="57955DBC" w:rsidR="00D73DBA" w:rsidRPr="00EC572F" w:rsidRDefault="00D73DBA" w:rsidP="00DD2C83">
      <w:pPr>
        <w:pStyle w:val="Tekstpodstawowy"/>
        <w:numPr>
          <w:ilvl w:val="0"/>
          <w:numId w:val="29"/>
        </w:numPr>
        <w:spacing w:line="22" w:lineRule="atLeast"/>
        <w:jc w:val="both"/>
        <w:rPr>
          <w:rFonts w:cs="Arial"/>
          <w:bCs/>
          <w:sz w:val="20"/>
        </w:rPr>
      </w:pPr>
      <w:r w:rsidRPr="004C74DC">
        <w:rPr>
          <w:rFonts w:cs="Arial"/>
          <w:sz w:val="20"/>
        </w:rPr>
        <w:t>Szczegółowy zakres przedmiotu zamówienia opisujący potrzeby Zamawiającego został zawarty w</w:t>
      </w:r>
      <w:r w:rsidRPr="00EC572F">
        <w:rPr>
          <w:rFonts w:cs="Arial"/>
          <w:sz w:val="20"/>
        </w:rPr>
        <w:t xml:space="preserve"> Programach Funkcjonalno- Użytkowych (PFU), które stanowią</w:t>
      </w:r>
      <w:r>
        <w:rPr>
          <w:rFonts w:cs="Arial"/>
          <w:sz w:val="20"/>
        </w:rPr>
        <w:t xml:space="preserve"> </w:t>
      </w:r>
      <w:r w:rsidRPr="00EC572F">
        <w:rPr>
          <w:rFonts w:cs="Arial"/>
          <w:color w:val="0000FF"/>
          <w:sz w:val="20"/>
        </w:rPr>
        <w:t>Załącznik</w:t>
      </w:r>
      <w:r w:rsidR="00E72E59">
        <w:rPr>
          <w:rFonts w:cs="Arial"/>
          <w:color w:val="0000FF"/>
          <w:sz w:val="20"/>
        </w:rPr>
        <w:t>i</w:t>
      </w:r>
      <w:r w:rsidRPr="00EC572F">
        <w:rPr>
          <w:rFonts w:cs="Arial"/>
          <w:color w:val="0000FF"/>
          <w:sz w:val="20"/>
        </w:rPr>
        <w:t xml:space="preserve"> nr 2 i 3 do SWZ</w:t>
      </w:r>
      <w:r w:rsidRPr="00EC572F">
        <w:rPr>
          <w:rFonts w:cs="Arial"/>
          <w:bCs/>
          <w:color w:val="000000"/>
          <w:sz w:val="20"/>
        </w:rPr>
        <w:t>.</w:t>
      </w:r>
    </w:p>
    <w:p w14:paraId="3CD41A9B" w14:textId="77777777" w:rsidR="00D73DBA" w:rsidRDefault="00D73DBA" w:rsidP="00D73DBA">
      <w:pPr>
        <w:pStyle w:val="Tekstpodstawowy"/>
        <w:spacing w:line="22" w:lineRule="atLeast"/>
        <w:ind w:left="360"/>
        <w:jc w:val="both"/>
        <w:rPr>
          <w:rFonts w:cs="Arial"/>
          <w:bCs/>
          <w:sz w:val="20"/>
        </w:rPr>
      </w:pPr>
    </w:p>
    <w:p w14:paraId="300D84F3" w14:textId="77777777" w:rsidR="00D73DBA" w:rsidRPr="004C534E" w:rsidRDefault="00D73DBA" w:rsidP="00DD2C83">
      <w:pPr>
        <w:pStyle w:val="Tekstpodstawowy"/>
        <w:numPr>
          <w:ilvl w:val="0"/>
          <w:numId w:val="29"/>
        </w:numPr>
        <w:spacing w:line="22" w:lineRule="atLeast"/>
        <w:jc w:val="both"/>
        <w:rPr>
          <w:rFonts w:cs="Arial"/>
          <w:bCs/>
          <w:sz w:val="20"/>
        </w:rPr>
      </w:pPr>
      <w:r w:rsidRPr="00EC572F">
        <w:rPr>
          <w:rFonts w:cs="Arial"/>
          <w:bCs/>
          <w:sz w:val="20"/>
        </w:rPr>
        <w:t xml:space="preserve">W budynku, który jest przedmiotem inwestycji, znajduje się Oddział Intensywnej Opieki Medycznej oraz Izba Przyjęć. Przed przystąpieniem do jakichkolwiek robót budowlano-instalacyjnych należy uzgodnić z Zamawiającym sposób i czas ich prowadzenia. Wykonawca zobowiązany jest dochować szczególnej staranności w celu zapewnienia ciągłości pracy wszelkich urządzeń podłączonych do instalacji, zwłaszcza </w:t>
      </w:r>
      <w:r w:rsidRPr="004C534E">
        <w:rPr>
          <w:rFonts w:cs="Arial"/>
          <w:bCs/>
          <w:sz w:val="20"/>
        </w:rPr>
        <w:t>w Oddziale Anestezjologii i Intensywnej Terapii Dorosłych.</w:t>
      </w:r>
    </w:p>
    <w:p w14:paraId="11B2338D" w14:textId="77777777" w:rsidR="00D73DBA" w:rsidRPr="00435197" w:rsidRDefault="00D73DBA" w:rsidP="00D73DBA">
      <w:pPr>
        <w:pStyle w:val="Tekstprzypisudolnego"/>
        <w:spacing w:line="22" w:lineRule="atLeast"/>
        <w:rPr>
          <w:rFonts w:ascii="Arial" w:hAnsi="Arial" w:cs="Arial"/>
          <w:highlight w:val="cyan"/>
        </w:rPr>
      </w:pPr>
    </w:p>
    <w:p w14:paraId="7C705075" w14:textId="77777777" w:rsidR="00D73DBA" w:rsidRPr="004C74DC" w:rsidRDefault="00D73DBA" w:rsidP="00DD2C83">
      <w:pPr>
        <w:pStyle w:val="Tekstprzypisudolnego"/>
        <w:numPr>
          <w:ilvl w:val="0"/>
          <w:numId w:val="29"/>
        </w:numPr>
        <w:spacing w:line="22" w:lineRule="atLeast"/>
        <w:rPr>
          <w:rFonts w:ascii="Arial" w:hAnsi="Arial" w:cs="Arial"/>
        </w:rPr>
      </w:pPr>
      <w:r w:rsidRPr="004C74DC">
        <w:rPr>
          <w:rFonts w:ascii="Arial" w:hAnsi="Arial" w:cs="Arial"/>
        </w:rPr>
        <w:t>Zamawiający nie dopuszcza składanie ofert częściowych.</w:t>
      </w:r>
    </w:p>
    <w:p w14:paraId="7BCB8718" w14:textId="77777777" w:rsidR="00D73DBA" w:rsidRPr="004C74DC" w:rsidRDefault="00D73DBA" w:rsidP="00D73DBA">
      <w:pPr>
        <w:pStyle w:val="Tekstprzypisudolnego"/>
        <w:spacing w:line="22" w:lineRule="atLeast"/>
        <w:ind w:left="360"/>
        <w:jc w:val="both"/>
        <w:rPr>
          <w:rFonts w:ascii="Arial" w:hAnsi="Arial" w:cs="Arial"/>
        </w:rPr>
      </w:pPr>
      <w:r w:rsidRPr="004C74DC">
        <w:rPr>
          <w:rFonts w:ascii="Arial" w:hAnsi="Arial" w:cs="Arial"/>
        </w:rPr>
        <w:t>Zamawiający rezygnuje z podziału zamówienia na części z uwagi na nadmierne trudności techniczne oraz problem w skoordynowaniu działań różnych wykonawców realizujących poszczególne etapy skutkujące poważną groźbą nieprawidłowej lub nieterminowej realizacji zamówienia. W konsekwencji zwiększony mógłby zostać także koszt wykonania zamówienia.</w:t>
      </w:r>
    </w:p>
    <w:p w14:paraId="4A0AA7D1" w14:textId="77777777" w:rsidR="00D73DBA" w:rsidRPr="004C74DC" w:rsidRDefault="00D73DBA" w:rsidP="00D73DBA">
      <w:pPr>
        <w:pStyle w:val="Tekstprzypisudolnego"/>
        <w:spacing w:line="22" w:lineRule="atLeast"/>
        <w:ind w:left="360"/>
        <w:jc w:val="both"/>
        <w:rPr>
          <w:rFonts w:ascii="Arial" w:hAnsi="Arial" w:cs="Arial"/>
        </w:rPr>
      </w:pPr>
      <w:r w:rsidRPr="004C74DC">
        <w:rPr>
          <w:rFonts w:ascii="Arial" w:hAnsi="Arial" w:cs="Arial"/>
        </w:rPr>
        <w:lastRenderedPageBreak/>
        <w:t>Dodatkowo zdaniem Zamawiającego wskazane jest, aby zadanie wykonywał jeden Wykonawca ze względu na zachowanie rygorów technologicznych podczas prowadzonych prac oraz ze względu na udzielaną rękojmię. Podział zamówienia powodowałby znaczne utrudnienia logistyczne, komunikacyjne, techniczne oraz generowanie nadmiernych kosztów. Wykonanie przedmiotu zamówienia przez jednego wykonawcę ma zapewnić ich jednolitość wykonania oraz ułatwienie ich koordynacji na etapie realizacji, jak również na etapie eksploatacji. Zamówienie nie ogranicza udziału w nim małych i średnich przedsiębiorstw.</w:t>
      </w:r>
    </w:p>
    <w:p w14:paraId="15D4DFC2" w14:textId="77777777" w:rsidR="00D73DBA" w:rsidRPr="004C74DC" w:rsidRDefault="00D73DBA" w:rsidP="00D73DBA">
      <w:pPr>
        <w:pStyle w:val="Tekstprzypisudolnego"/>
        <w:spacing w:line="22" w:lineRule="atLeast"/>
        <w:ind w:firstLine="284"/>
        <w:rPr>
          <w:rFonts w:ascii="Arial" w:hAnsi="Arial" w:cs="Arial"/>
          <w:highlight w:val="cyan"/>
        </w:rPr>
      </w:pPr>
    </w:p>
    <w:p w14:paraId="2298DF5C" w14:textId="77777777" w:rsidR="00D73DBA" w:rsidRPr="006916BA" w:rsidRDefault="00D73DBA" w:rsidP="00DD2C83">
      <w:pPr>
        <w:pStyle w:val="Tekstprzypisudolnego"/>
        <w:numPr>
          <w:ilvl w:val="0"/>
          <w:numId w:val="29"/>
        </w:numPr>
        <w:jc w:val="both"/>
        <w:rPr>
          <w:rFonts w:ascii="Arial" w:hAnsi="Arial" w:cs="Arial"/>
          <w:bCs/>
        </w:rPr>
      </w:pPr>
      <w:r w:rsidRPr="00435197">
        <w:rPr>
          <w:rFonts w:ascii="Arial" w:hAnsi="Arial" w:cs="Arial"/>
        </w:rPr>
        <w:t>Obowiązującą formą rozliczenia między Zamawiającym a Wykonawcą będzie wynagrodzenie ryczałtowe.</w:t>
      </w:r>
    </w:p>
    <w:p w14:paraId="5DBD83A4" w14:textId="77777777" w:rsidR="00D73DBA" w:rsidRDefault="00D73DBA" w:rsidP="00D73DBA">
      <w:pPr>
        <w:pStyle w:val="Tekstprzypisudolnego"/>
        <w:ind w:left="360"/>
        <w:jc w:val="both"/>
        <w:rPr>
          <w:rFonts w:ascii="Arial" w:hAnsi="Arial" w:cs="Arial"/>
        </w:rPr>
      </w:pPr>
      <w:r>
        <w:rPr>
          <w:rFonts w:ascii="Arial" w:hAnsi="Arial" w:cs="Arial"/>
        </w:rPr>
        <w:t xml:space="preserve">Na każdy z etapów należy sporządzić odrębną wycenę. </w:t>
      </w:r>
    </w:p>
    <w:p w14:paraId="4A7025C3" w14:textId="77777777" w:rsidR="00D73DBA" w:rsidRPr="00435197" w:rsidRDefault="00D73DBA" w:rsidP="00D73DBA">
      <w:pPr>
        <w:pStyle w:val="Tekstprzypisudolnego"/>
        <w:ind w:left="360"/>
        <w:jc w:val="both"/>
        <w:rPr>
          <w:rFonts w:ascii="Arial" w:hAnsi="Arial" w:cs="Arial"/>
          <w:bCs/>
        </w:rPr>
      </w:pPr>
      <w:r>
        <w:rPr>
          <w:rFonts w:ascii="Arial" w:hAnsi="Arial" w:cs="Arial"/>
        </w:rPr>
        <w:t xml:space="preserve">Wykonawca na każdy z etapów będzie wystawiał odrębne faktury. </w:t>
      </w:r>
    </w:p>
    <w:p w14:paraId="4B6574FE" w14:textId="77777777" w:rsidR="00D73DBA" w:rsidRPr="00435197" w:rsidRDefault="00D73DBA" w:rsidP="00D73DBA">
      <w:pPr>
        <w:pStyle w:val="Tekstprzypisudolnego"/>
        <w:ind w:left="360"/>
        <w:rPr>
          <w:rFonts w:ascii="Arial" w:hAnsi="Arial" w:cs="Arial"/>
          <w:bCs/>
        </w:rPr>
      </w:pPr>
    </w:p>
    <w:p w14:paraId="0E46153C" w14:textId="77777777" w:rsidR="00D73DBA" w:rsidRPr="00435197" w:rsidRDefault="00D73DBA" w:rsidP="00DD2C83">
      <w:pPr>
        <w:pStyle w:val="Tekstprzypisudolnego"/>
        <w:numPr>
          <w:ilvl w:val="0"/>
          <w:numId w:val="29"/>
        </w:numPr>
        <w:rPr>
          <w:rFonts w:ascii="Arial" w:hAnsi="Arial" w:cs="Arial"/>
          <w:bCs/>
        </w:rPr>
      </w:pPr>
      <w:r w:rsidRPr="00435197">
        <w:rPr>
          <w:rFonts w:ascii="Arial" w:hAnsi="Arial" w:cs="Arial"/>
        </w:rPr>
        <w:t>Podwykonawcy:</w:t>
      </w:r>
    </w:p>
    <w:p w14:paraId="31A953EC" w14:textId="77777777" w:rsidR="00D73DBA" w:rsidRPr="00435197" w:rsidRDefault="00D73DBA" w:rsidP="00D73DBA">
      <w:pPr>
        <w:pStyle w:val="Tekstprzypisudolnego"/>
        <w:ind w:left="357"/>
        <w:jc w:val="both"/>
        <w:rPr>
          <w:rFonts w:ascii="Arial" w:hAnsi="Arial" w:cs="Arial"/>
        </w:rPr>
      </w:pPr>
      <w:r w:rsidRPr="00435197">
        <w:rPr>
          <w:rFonts w:ascii="Arial" w:hAnsi="Arial" w:cs="Arial"/>
        </w:rPr>
        <w:t>Wykonawca może powierzyć wykonanie części zamówienia podwykonawcy.</w:t>
      </w:r>
    </w:p>
    <w:p w14:paraId="48055642" w14:textId="77777777" w:rsidR="00D73DBA" w:rsidRPr="00435197" w:rsidRDefault="00D73DBA" w:rsidP="00D73DBA">
      <w:pPr>
        <w:pStyle w:val="Tekstprzypisudolnego"/>
        <w:ind w:left="357"/>
        <w:jc w:val="both"/>
        <w:rPr>
          <w:rFonts w:ascii="Arial" w:hAnsi="Arial" w:cs="Arial"/>
        </w:rPr>
      </w:pPr>
      <w:r w:rsidRPr="00435197">
        <w:rPr>
          <w:rFonts w:ascii="Arial" w:hAnsi="Arial" w:cs="Arial"/>
        </w:rPr>
        <w:t>Zamawiający żąda wówczas wskazania przez Wykonawcę części zamówienia, której wykonanie zamierza powierzyć podwykonawcy, oraz podania przez Wykonawcę nazw (firm) podwykonawców, o ile jest wiadome.</w:t>
      </w:r>
    </w:p>
    <w:p w14:paraId="0FCAED6F" w14:textId="77777777" w:rsidR="00D73DBA" w:rsidRPr="00435197" w:rsidRDefault="00D73DBA" w:rsidP="00D73DBA">
      <w:pPr>
        <w:pStyle w:val="Tekstprzypisudolnego"/>
        <w:ind w:left="357"/>
        <w:jc w:val="both"/>
        <w:rPr>
          <w:rFonts w:ascii="Arial" w:hAnsi="Arial" w:cs="Arial"/>
        </w:rPr>
      </w:pPr>
      <w:r w:rsidRPr="00435197">
        <w:rPr>
          <w:rFonts w:ascii="Arial" w:hAnsi="Arial" w:cs="Arial"/>
        </w:rPr>
        <w:t>Jeżeli w trakcie realizacji zamówienia zmiana albo rezygnacja z podwykonawcy dotyczy podmiotu, na którego zasoby Wykonawca powołał się na zasadach określonych w art. 118 ustawy Pzp, w celu wykazania spełnienia warunków udziału w postępowaniu, o których mowa w art. 118 ustawy Pzp, Wykonawca jest obowiązany wykazać Zamawiającemu, iż proponowany inny podwykonawca lub Wykonawca samodzielnie spełnia je w stopniu nie mniejszym niż wymagany w trakcie postępowania o udzielenie zamówienia.</w:t>
      </w:r>
    </w:p>
    <w:p w14:paraId="77036B6D" w14:textId="77777777" w:rsidR="00D73DBA" w:rsidRPr="00435197" w:rsidRDefault="00D73DBA" w:rsidP="00D73DBA">
      <w:pPr>
        <w:pStyle w:val="Tekstprzypisudolnego"/>
        <w:ind w:left="357"/>
        <w:jc w:val="both"/>
        <w:rPr>
          <w:rFonts w:ascii="Arial" w:hAnsi="Arial" w:cs="Arial"/>
        </w:rPr>
      </w:pPr>
      <w:r w:rsidRPr="00435197">
        <w:rPr>
          <w:rFonts w:ascii="Arial" w:hAnsi="Arial" w:cs="Arial"/>
        </w:rPr>
        <w:t xml:space="preserve">Wykonawca będzie odpowiedzialny za wszelkie działania i zaniechania swoich </w:t>
      </w:r>
      <w:proofErr w:type="spellStart"/>
      <w:r w:rsidRPr="00435197">
        <w:rPr>
          <w:rFonts w:ascii="Arial" w:hAnsi="Arial" w:cs="Arial"/>
        </w:rPr>
        <w:t>współ</w:t>
      </w:r>
      <w:proofErr w:type="spellEnd"/>
      <w:r w:rsidRPr="00435197">
        <w:rPr>
          <w:rFonts w:ascii="Arial" w:hAnsi="Arial" w:cs="Arial"/>
        </w:rPr>
        <w:t xml:space="preserve"> - lub podwykonawców, jak za działania i zaniechania własne. </w:t>
      </w:r>
    </w:p>
    <w:p w14:paraId="593D25F7" w14:textId="77777777" w:rsidR="00D73DBA" w:rsidRPr="007648EC" w:rsidRDefault="00D73DBA" w:rsidP="00D73DBA">
      <w:pPr>
        <w:pStyle w:val="Tekstprzypisudolnego"/>
        <w:ind w:left="357"/>
        <w:jc w:val="both"/>
        <w:rPr>
          <w:rFonts w:ascii="Arial" w:hAnsi="Arial" w:cs="Arial"/>
        </w:rPr>
      </w:pPr>
    </w:p>
    <w:p w14:paraId="19E647D4" w14:textId="5F872566" w:rsidR="00D73DBA" w:rsidRPr="00307932" w:rsidRDefault="00D73DBA" w:rsidP="00DD2C83">
      <w:pPr>
        <w:pStyle w:val="Tekstprzypisudolnego"/>
        <w:numPr>
          <w:ilvl w:val="0"/>
          <w:numId w:val="29"/>
        </w:numPr>
        <w:rPr>
          <w:rFonts w:ascii="Arial" w:hAnsi="Arial" w:cs="Arial"/>
        </w:rPr>
      </w:pPr>
      <w:r w:rsidRPr="00307932">
        <w:rPr>
          <w:rFonts w:ascii="Arial" w:hAnsi="Arial" w:cs="Arial"/>
        </w:rPr>
        <w:t xml:space="preserve">Zamawiający wyznacza termin wizji lokalnej na </w:t>
      </w:r>
      <w:r w:rsidR="00307932" w:rsidRPr="00307932">
        <w:rPr>
          <w:rFonts w:ascii="Arial" w:hAnsi="Arial" w:cs="Arial"/>
        </w:rPr>
        <w:t>22.08.2024</w:t>
      </w:r>
      <w:r w:rsidRPr="00307932">
        <w:rPr>
          <w:rFonts w:ascii="Arial" w:hAnsi="Arial" w:cs="Arial"/>
        </w:rPr>
        <w:t xml:space="preserve"> r. godz. </w:t>
      </w:r>
      <w:r w:rsidR="00307932" w:rsidRPr="00307932">
        <w:rPr>
          <w:rFonts w:ascii="Arial" w:hAnsi="Arial" w:cs="Arial"/>
        </w:rPr>
        <w:t>10:00 .</w:t>
      </w:r>
      <w:r w:rsidRPr="00307932">
        <w:rPr>
          <w:rFonts w:ascii="Arial" w:hAnsi="Arial" w:cs="Arial"/>
        </w:rPr>
        <w:t>Spotkanie przy głównej bramie Szpitala (ul T</w:t>
      </w:r>
      <w:r w:rsidR="002C2CB7">
        <w:rPr>
          <w:rFonts w:ascii="Arial" w:hAnsi="Arial" w:cs="Arial"/>
        </w:rPr>
        <w:t xml:space="preserve">ytusa </w:t>
      </w:r>
      <w:r w:rsidRPr="00307932">
        <w:rPr>
          <w:rFonts w:ascii="Arial" w:hAnsi="Arial" w:cs="Arial"/>
        </w:rPr>
        <w:t>Chałubińskiego 7). Z przeprowadzonej wizji zostanie sporządzony protokół, który niezwłocznie zostanie zamieszczony na stronie internetowej Zamawiającego.</w:t>
      </w:r>
    </w:p>
    <w:p w14:paraId="325E545A" w14:textId="77777777" w:rsidR="00D73DBA" w:rsidRDefault="00D73DBA" w:rsidP="00D73DBA">
      <w:pPr>
        <w:pStyle w:val="Tekstprzypisudolnego"/>
        <w:ind w:left="360"/>
        <w:rPr>
          <w:rFonts w:ascii="Arial" w:hAnsi="Arial" w:cs="Arial"/>
        </w:rPr>
      </w:pPr>
    </w:p>
    <w:p w14:paraId="67D6CD58" w14:textId="77777777" w:rsidR="00D73DBA" w:rsidRPr="00944DAD" w:rsidRDefault="00D73DBA" w:rsidP="00DD2C83">
      <w:pPr>
        <w:pStyle w:val="Akapitzlist"/>
        <w:numPr>
          <w:ilvl w:val="0"/>
          <w:numId w:val="29"/>
        </w:numPr>
        <w:jc w:val="both"/>
        <w:rPr>
          <w:rFonts w:ascii="Arial" w:hAnsi="Arial" w:cs="Arial"/>
          <w:lang w:eastAsia="pl-PL"/>
        </w:rPr>
      </w:pPr>
      <w:r w:rsidRPr="00944DAD">
        <w:rPr>
          <w:rFonts w:ascii="Arial" w:hAnsi="Arial" w:cs="Arial"/>
          <w:lang w:eastAsia="pl-PL"/>
        </w:rPr>
        <w:t xml:space="preserve">Wykonawca oraz jego podwykonawcy zobowiązani są zatrudnić na podstawie umowy o pracę osoby wykonujące prace ogólnobudowlane i instalacyjne oraz inne osoby jeżeli wykonane przez te osoby czynności polegają na wykonywaniu pracy w sposób określony w art. 22 § 1 ustawy z dnia 26 czerwca 1974 r. - Kodeks pracy (Dz. U. z 2020 r. poz. 1320, z 2021 r. poz. 1162, z 2022 r. poz. 655 z </w:t>
      </w:r>
      <w:proofErr w:type="spellStart"/>
      <w:r w:rsidRPr="00944DAD">
        <w:rPr>
          <w:rFonts w:ascii="Arial" w:hAnsi="Arial" w:cs="Arial"/>
          <w:lang w:eastAsia="pl-PL"/>
        </w:rPr>
        <w:t>późn</w:t>
      </w:r>
      <w:proofErr w:type="spellEnd"/>
      <w:r w:rsidRPr="00944DAD">
        <w:rPr>
          <w:rFonts w:ascii="Arial" w:hAnsi="Arial" w:cs="Arial"/>
          <w:lang w:eastAsia="pl-PL"/>
        </w:rPr>
        <w:t>. zm.).</w:t>
      </w:r>
    </w:p>
    <w:p w14:paraId="0D720BDB" w14:textId="77777777" w:rsidR="00AD3836" w:rsidRPr="00177A7D" w:rsidRDefault="00AD3836" w:rsidP="00F06DA9">
      <w:pPr>
        <w:widowControl w:val="0"/>
        <w:autoSpaceDE w:val="0"/>
        <w:autoSpaceDN w:val="0"/>
        <w:adjustRightInd w:val="0"/>
        <w:jc w:val="both"/>
        <w:rPr>
          <w:rFonts w:ascii="Arial" w:hAnsi="Arial" w:cs="Arial"/>
        </w:rPr>
      </w:pPr>
    </w:p>
    <w:p w14:paraId="49C694FD" w14:textId="77777777" w:rsidR="0000239F" w:rsidRPr="00177A7D" w:rsidRDefault="0000239F" w:rsidP="00F06DA9">
      <w:pPr>
        <w:pStyle w:val="Tekstprzypisudolnego"/>
        <w:rPr>
          <w:rFonts w:ascii="Arial" w:hAnsi="Arial" w:cs="Arial"/>
        </w:rPr>
      </w:pPr>
    </w:p>
    <w:tbl>
      <w:tblPr>
        <w:tblStyle w:val="Tabela-Siatka"/>
        <w:tblW w:w="0" w:type="auto"/>
        <w:tblInd w:w="108" w:type="dxa"/>
        <w:shd w:val="clear" w:color="auto" w:fill="F2F2F2" w:themeFill="background1" w:themeFillShade="F2"/>
        <w:tblLook w:val="04A0" w:firstRow="1" w:lastRow="0" w:firstColumn="1" w:lastColumn="0" w:noHBand="0" w:noVBand="1"/>
      </w:tblPr>
      <w:tblGrid>
        <w:gridCol w:w="9804"/>
      </w:tblGrid>
      <w:tr w:rsidR="0000239F" w:rsidRPr="00177A7D" w14:paraId="778FDB61" w14:textId="77777777" w:rsidTr="0000239F">
        <w:tc>
          <w:tcPr>
            <w:tcW w:w="9954" w:type="dxa"/>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14:paraId="624E7949" w14:textId="22835B0A" w:rsidR="0000239F" w:rsidRPr="00177A7D" w:rsidRDefault="0000239F" w:rsidP="00F06DA9">
            <w:pPr>
              <w:pStyle w:val="Tekstprzypisudolnego"/>
              <w:rPr>
                <w:rFonts w:ascii="Arial" w:hAnsi="Arial" w:cs="Arial"/>
              </w:rPr>
            </w:pPr>
            <w:r w:rsidRPr="00177A7D">
              <w:rPr>
                <w:rFonts w:ascii="Arial" w:hAnsi="Arial" w:cs="Arial"/>
                <w:color w:val="000000"/>
              </w:rPr>
              <w:t xml:space="preserve">DZIAŁ </w:t>
            </w:r>
            <w:r w:rsidRPr="00177A7D">
              <w:rPr>
                <w:rFonts w:ascii="Arial" w:hAnsi="Arial" w:cs="Arial"/>
              </w:rPr>
              <w:t>V. INFORMACJ</w:t>
            </w:r>
            <w:r w:rsidR="00413F93">
              <w:rPr>
                <w:rFonts w:ascii="Arial" w:hAnsi="Arial" w:cs="Arial"/>
              </w:rPr>
              <w:t>E</w:t>
            </w:r>
            <w:r w:rsidRPr="00177A7D">
              <w:rPr>
                <w:rFonts w:ascii="Arial" w:hAnsi="Arial" w:cs="Arial"/>
              </w:rPr>
              <w:t xml:space="preserve"> O PRZEDMIOTOWYCH ŚRODKACH DOWODOWYCH</w:t>
            </w:r>
          </w:p>
        </w:tc>
      </w:tr>
    </w:tbl>
    <w:p w14:paraId="64E00DB9" w14:textId="77777777" w:rsidR="0000239F" w:rsidRPr="00177A7D" w:rsidRDefault="0000239F" w:rsidP="00F06DA9">
      <w:pPr>
        <w:widowControl w:val="0"/>
        <w:autoSpaceDE w:val="0"/>
        <w:autoSpaceDN w:val="0"/>
        <w:adjustRightInd w:val="0"/>
        <w:jc w:val="both"/>
        <w:rPr>
          <w:rFonts w:ascii="Arial" w:hAnsi="Arial" w:cs="Arial"/>
        </w:rPr>
      </w:pPr>
    </w:p>
    <w:p w14:paraId="582EFD72" w14:textId="1A142AB7" w:rsidR="0000239F" w:rsidRPr="00D73DBA" w:rsidRDefault="0000239F" w:rsidP="00D73DBA">
      <w:pPr>
        <w:pStyle w:val="Tekstpodstawowy"/>
        <w:jc w:val="both"/>
        <w:rPr>
          <w:rFonts w:cs="Arial"/>
        </w:rPr>
      </w:pPr>
      <w:bookmarkStart w:id="3" w:name="_Hlk120704794"/>
      <w:r w:rsidRPr="00177A7D">
        <w:rPr>
          <w:rFonts w:cs="Arial"/>
          <w:sz w:val="20"/>
        </w:rPr>
        <w:t xml:space="preserve">Zamawiający </w:t>
      </w:r>
      <w:r w:rsidR="004A4DA8" w:rsidRPr="00D73DBA">
        <w:rPr>
          <w:rFonts w:cs="Arial"/>
          <w:sz w:val="20"/>
        </w:rPr>
        <w:t>nie wymaga</w:t>
      </w:r>
      <w:r w:rsidR="004A4DA8" w:rsidRPr="004A4DA8">
        <w:rPr>
          <w:rFonts w:cs="Arial"/>
          <w:sz w:val="20"/>
        </w:rPr>
        <w:t xml:space="preserve"> </w:t>
      </w:r>
      <w:r w:rsidR="00D73DBA">
        <w:rPr>
          <w:rFonts w:cs="Arial"/>
          <w:sz w:val="20"/>
        </w:rPr>
        <w:t xml:space="preserve">złożenia, wraz z ofertą </w:t>
      </w:r>
      <w:r w:rsidRPr="00177A7D">
        <w:rPr>
          <w:rFonts w:cs="Arial"/>
          <w:sz w:val="20"/>
        </w:rPr>
        <w:t>przedmiotowych środków dowodowych</w:t>
      </w:r>
      <w:bookmarkEnd w:id="3"/>
      <w:r w:rsidR="00D73DBA">
        <w:rPr>
          <w:rFonts w:cs="Arial"/>
          <w:sz w:val="20"/>
        </w:rPr>
        <w:t>.</w:t>
      </w:r>
    </w:p>
    <w:p w14:paraId="16BB80BF" w14:textId="77777777" w:rsidR="00D73DBA" w:rsidRPr="00177A7D" w:rsidRDefault="00D73DBA" w:rsidP="00D73DBA">
      <w:pPr>
        <w:pStyle w:val="Tekstpodstawowy"/>
        <w:jc w:val="both"/>
        <w:rPr>
          <w:rFonts w:cs="Arial"/>
        </w:rPr>
      </w:pPr>
    </w:p>
    <w:tbl>
      <w:tblPr>
        <w:tblStyle w:val="Tabela-Siatka"/>
        <w:tblW w:w="0" w:type="auto"/>
        <w:tblInd w:w="108" w:type="dxa"/>
        <w:shd w:val="clear" w:color="auto" w:fill="F2F2F2" w:themeFill="background1" w:themeFillShade="F2"/>
        <w:tblLook w:val="04A0" w:firstRow="1" w:lastRow="0" w:firstColumn="1" w:lastColumn="0" w:noHBand="0" w:noVBand="1"/>
      </w:tblPr>
      <w:tblGrid>
        <w:gridCol w:w="9804"/>
      </w:tblGrid>
      <w:tr w:rsidR="004657F9" w:rsidRPr="00177A7D" w14:paraId="167D0E88" w14:textId="77777777" w:rsidTr="0020617A">
        <w:tc>
          <w:tcPr>
            <w:tcW w:w="9954" w:type="dxa"/>
            <w:shd w:val="clear" w:color="auto" w:fill="F2F2F2" w:themeFill="background1" w:themeFillShade="F2"/>
          </w:tcPr>
          <w:p w14:paraId="1DBDD40F" w14:textId="77777777" w:rsidR="004657F9" w:rsidRPr="00177A7D" w:rsidRDefault="004657F9" w:rsidP="00F06DA9">
            <w:pPr>
              <w:pStyle w:val="Tekstprzypisudolnego"/>
              <w:rPr>
                <w:rFonts w:ascii="Arial" w:hAnsi="Arial" w:cs="Arial"/>
              </w:rPr>
            </w:pPr>
            <w:r w:rsidRPr="00177A7D">
              <w:rPr>
                <w:rFonts w:ascii="Arial" w:hAnsi="Arial" w:cs="Arial"/>
                <w:color w:val="000000"/>
              </w:rPr>
              <w:t xml:space="preserve">DZIAŁ </w:t>
            </w:r>
            <w:r w:rsidRPr="00177A7D">
              <w:rPr>
                <w:rFonts w:ascii="Arial" w:hAnsi="Arial" w:cs="Arial"/>
              </w:rPr>
              <w:t>V</w:t>
            </w:r>
            <w:r w:rsidR="0000239F" w:rsidRPr="00177A7D">
              <w:rPr>
                <w:rFonts w:ascii="Arial" w:hAnsi="Arial" w:cs="Arial"/>
              </w:rPr>
              <w:t>I</w:t>
            </w:r>
            <w:r w:rsidRPr="00177A7D">
              <w:rPr>
                <w:rFonts w:ascii="Arial" w:hAnsi="Arial" w:cs="Arial"/>
              </w:rPr>
              <w:t>. TERMIN WYKONANIA ZAMÓWIENIA</w:t>
            </w:r>
          </w:p>
        </w:tc>
      </w:tr>
    </w:tbl>
    <w:p w14:paraId="56A32B08" w14:textId="77777777" w:rsidR="004657F9" w:rsidRPr="00177A7D" w:rsidRDefault="004657F9" w:rsidP="00F06DA9">
      <w:pPr>
        <w:widowControl w:val="0"/>
        <w:autoSpaceDE w:val="0"/>
        <w:autoSpaceDN w:val="0"/>
        <w:adjustRightInd w:val="0"/>
        <w:jc w:val="both"/>
        <w:rPr>
          <w:rFonts w:ascii="Arial" w:hAnsi="Arial" w:cs="Arial"/>
        </w:rPr>
      </w:pPr>
    </w:p>
    <w:p w14:paraId="4CB6B184" w14:textId="5221505A" w:rsidR="004657F9" w:rsidRPr="00177A7D" w:rsidRDefault="004657F9" w:rsidP="00F06DA9">
      <w:pPr>
        <w:pStyle w:val="Tekstprzypisudolnego"/>
        <w:jc w:val="both"/>
        <w:rPr>
          <w:rFonts w:ascii="Arial" w:hAnsi="Arial" w:cs="Arial"/>
        </w:rPr>
      </w:pPr>
      <w:bookmarkStart w:id="4" w:name="_Hlk120704810"/>
      <w:r w:rsidRPr="00177A7D">
        <w:rPr>
          <w:rFonts w:ascii="Arial" w:hAnsi="Arial" w:cs="Arial"/>
        </w:rPr>
        <w:t xml:space="preserve">Zamawiający wymaga wykonania zamówienia w terminie </w:t>
      </w:r>
      <w:r w:rsidR="00D73DBA">
        <w:rPr>
          <w:rFonts w:ascii="Arial" w:hAnsi="Arial" w:cs="Arial"/>
        </w:rPr>
        <w:t>do 31.10.2025 r.</w:t>
      </w:r>
      <w:r w:rsidRPr="00177A7D">
        <w:rPr>
          <w:rFonts w:ascii="Arial" w:hAnsi="Arial" w:cs="Arial"/>
        </w:rPr>
        <w:t xml:space="preserve"> </w:t>
      </w:r>
    </w:p>
    <w:bookmarkEnd w:id="4"/>
    <w:p w14:paraId="36F51C3C" w14:textId="77777777" w:rsidR="00E231AB" w:rsidRPr="00177A7D" w:rsidRDefault="00E231AB" w:rsidP="00F06DA9">
      <w:pPr>
        <w:pStyle w:val="FR1"/>
        <w:autoSpaceDE w:val="0"/>
        <w:autoSpaceDN w:val="0"/>
        <w:adjustRightInd w:val="0"/>
        <w:rPr>
          <w:rFonts w:ascii="Arial" w:hAnsi="Arial" w:cs="Arial"/>
          <w:sz w:val="20"/>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2F2F2" w:themeFill="background1" w:themeFillShade="F2"/>
        <w:tblLook w:val="01E0" w:firstRow="1" w:lastRow="1" w:firstColumn="1" w:lastColumn="1" w:noHBand="0" w:noVBand="0"/>
      </w:tblPr>
      <w:tblGrid>
        <w:gridCol w:w="9804"/>
      </w:tblGrid>
      <w:tr w:rsidR="0084303F" w:rsidRPr="00177A7D" w14:paraId="7E51261E" w14:textId="77777777" w:rsidTr="004F199D">
        <w:tc>
          <w:tcPr>
            <w:tcW w:w="9923" w:type="dxa"/>
            <w:shd w:val="clear" w:color="auto" w:fill="F2F2F2" w:themeFill="background1" w:themeFillShade="F2"/>
          </w:tcPr>
          <w:p w14:paraId="0C4CEDF2" w14:textId="77777777" w:rsidR="0084303F" w:rsidRPr="00177A7D" w:rsidRDefault="0084303F" w:rsidP="00F06DA9">
            <w:pPr>
              <w:tabs>
                <w:tab w:val="left" w:pos="885"/>
              </w:tabs>
              <w:rPr>
                <w:rFonts w:ascii="Arial" w:hAnsi="Arial" w:cs="Arial"/>
              </w:rPr>
            </w:pPr>
            <w:r w:rsidRPr="00177A7D">
              <w:rPr>
                <w:rFonts w:ascii="Arial" w:hAnsi="Arial" w:cs="Arial"/>
              </w:rPr>
              <w:t>DZIAŁ V</w:t>
            </w:r>
            <w:r w:rsidR="0000239F" w:rsidRPr="00177A7D">
              <w:rPr>
                <w:rFonts w:ascii="Arial" w:hAnsi="Arial" w:cs="Arial"/>
              </w:rPr>
              <w:t>I</w:t>
            </w:r>
            <w:r w:rsidRPr="00177A7D">
              <w:rPr>
                <w:rFonts w:ascii="Arial" w:hAnsi="Arial" w:cs="Arial"/>
              </w:rPr>
              <w:t>I. PROJEKTOWANE POSTANOWIENIA UMOWY W SPRAWIE ZAMÓWIENIA PUBLICZNEGO</w:t>
            </w:r>
          </w:p>
        </w:tc>
      </w:tr>
    </w:tbl>
    <w:p w14:paraId="0A303880" w14:textId="77777777" w:rsidR="0084303F" w:rsidRPr="00177A7D" w:rsidRDefault="0084303F" w:rsidP="00F06DA9">
      <w:pPr>
        <w:pStyle w:val="Tekstprzypisudolnego"/>
        <w:rPr>
          <w:rFonts w:ascii="Arial" w:hAnsi="Arial" w:cs="Arial"/>
        </w:rPr>
      </w:pPr>
    </w:p>
    <w:p w14:paraId="76F433AE" w14:textId="77777777" w:rsidR="0084303F" w:rsidRPr="00177A7D" w:rsidRDefault="0084303F" w:rsidP="00F06DA9">
      <w:pPr>
        <w:widowControl w:val="0"/>
        <w:numPr>
          <w:ilvl w:val="0"/>
          <w:numId w:val="2"/>
        </w:numPr>
        <w:autoSpaceDE w:val="0"/>
        <w:autoSpaceDN w:val="0"/>
        <w:adjustRightInd w:val="0"/>
        <w:jc w:val="both"/>
        <w:rPr>
          <w:rFonts w:ascii="Arial" w:hAnsi="Arial" w:cs="Arial"/>
        </w:rPr>
      </w:pPr>
      <w:r w:rsidRPr="00177A7D">
        <w:rPr>
          <w:rFonts w:ascii="Arial" w:hAnsi="Arial" w:cs="Arial"/>
        </w:rPr>
        <w:t>Zamawiający podpisze umowę z wykonawcą, który przedłoży najkorzystniejszą ofertę z punktu widzenia kryteriów przyjętych w niniejszej SWZ.</w:t>
      </w:r>
    </w:p>
    <w:p w14:paraId="116F885C" w14:textId="77777777" w:rsidR="0084303F" w:rsidRPr="00177A7D" w:rsidRDefault="0084303F" w:rsidP="00F06DA9">
      <w:pPr>
        <w:widowControl w:val="0"/>
        <w:numPr>
          <w:ilvl w:val="0"/>
          <w:numId w:val="2"/>
        </w:numPr>
        <w:autoSpaceDE w:val="0"/>
        <w:autoSpaceDN w:val="0"/>
        <w:adjustRightInd w:val="0"/>
        <w:jc w:val="both"/>
        <w:rPr>
          <w:rFonts w:ascii="Arial" w:hAnsi="Arial" w:cs="Arial"/>
        </w:rPr>
      </w:pPr>
      <w:r w:rsidRPr="00177A7D">
        <w:rPr>
          <w:rFonts w:ascii="Arial" w:hAnsi="Arial" w:cs="Arial"/>
        </w:rPr>
        <w:t>Umowa zawarta zostanie z uwzględnieniem postanowień wynikających z treści niniejszej SWZ oraz danych zawartych w ofercie.</w:t>
      </w:r>
    </w:p>
    <w:p w14:paraId="7ECEE57E" w14:textId="43B98DE4" w:rsidR="0084303F" w:rsidRPr="00177A7D" w:rsidRDefault="0084303F" w:rsidP="00F06DA9">
      <w:pPr>
        <w:widowControl w:val="0"/>
        <w:numPr>
          <w:ilvl w:val="0"/>
          <w:numId w:val="2"/>
        </w:numPr>
        <w:autoSpaceDE w:val="0"/>
        <w:autoSpaceDN w:val="0"/>
        <w:adjustRightInd w:val="0"/>
        <w:jc w:val="both"/>
        <w:rPr>
          <w:rFonts w:ascii="Arial" w:hAnsi="Arial" w:cs="Arial"/>
          <w:color w:val="0000FF"/>
        </w:rPr>
      </w:pPr>
      <w:r w:rsidRPr="00177A7D">
        <w:rPr>
          <w:rFonts w:ascii="Arial" w:hAnsi="Arial" w:cs="Arial"/>
        </w:rPr>
        <w:t>Postanowienia umowy zawarto w projek</w:t>
      </w:r>
      <w:r w:rsidR="00E72E59">
        <w:rPr>
          <w:rFonts w:ascii="Arial" w:hAnsi="Arial" w:cs="Arial"/>
        </w:rPr>
        <w:t>tach umów</w:t>
      </w:r>
      <w:r w:rsidRPr="00177A7D">
        <w:rPr>
          <w:rFonts w:ascii="Arial" w:hAnsi="Arial" w:cs="Arial"/>
        </w:rPr>
        <w:t>, któr</w:t>
      </w:r>
      <w:r w:rsidR="00E72E59">
        <w:rPr>
          <w:rFonts w:ascii="Arial" w:hAnsi="Arial" w:cs="Arial"/>
        </w:rPr>
        <w:t>e</w:t>
      </w:r>
      <w:r w:rsidRPr="00177A7D">
        <w:rPr>
          <w:rFonts w:ascii="Arial" w:hAnsi="Arial" w:cs="Arial"/>
        </w:rPr>
        <w:t xml:space="preserve"> stanow</w:t>
      </w:r>
      <w:r w:rsidR="00E72E59">
        <w:rPr>
          <w:rFonts w:ascii="Arial" w:hAnsi="Arial" w:cs="Arial"/>
        </w:rPr>
        <w:t>ią</w:t>
      </w:r>
      <w:r w:rsidRPr="00177A7D">
        <w:rPr>
          <w:rFonts w:ascii="Arial" w:hAnsi="Arial" w:cs="Arial"/>
        </w:rPr>
        <w:t xml:space="preserve"> </w:t>
      </w:r>
      <w:r w:rsidR="00674FC0">
        <w:rPr>
          <w:rFonts w:ascii="Arial" w:hAnsi="Arial" w:cs="Arial"/>
          <w:color w:val="0000FF"/>
        </w:rPr>
        <w:t>z</w:t>
      </w:r>
      <w:r w:rsidRPr="00177A7D">
        <w:rPr>
          <w:rFonts w:ascii="Arial" w:hAnsi="Arial" w:cs="Arial"/>
          <w:color w:val="0000FF"/>
        </w:rPr>
        <w:t>ałącznik</w:t>
      </w:r>
      <w:r w:rsidR="00E72E59">
        <w:rPr>
          <w:rFonts w:ascii="Arial" w:hAnsi="Arial" w:cs="Arial"/>
          <w:color w:val="0000FF"/>
        </w:rPr>
        <w:t>i</w:t>
      </w:r>
      <w:r w:rsidRPr="00177A7D">
        <w:rPr>
          <w:rFonts w:ascii="Arial" w:hAnsi="Arial" w:cs="Arial"/>
          <w:color w:val="0000FF"/>
        </w:rPr>
        <w:t xml:space="preserve"> nr </w:t>
      </w:r>
      <w:r w:rsidR="00D73DBA">
        <w:rPr>
          <w:rFonts w:ascii="Arial" w:hAnsi="Arial" w:cs="Arial"/>
          <w:color w:val="0000FF"/>
        </w:rPr>
        <w:t>4 i 5</w:t>
      </w:r>
      <w:r w:rsidRPr="00177A7D">
        <w:rPr>
          <w:rFonts w:ascii="Arial" w:hAnsi="Arial" w:cs="Arial"/>
          <w:color w:val="0000FF"/>
        </w:rPr>
        <w:t xml:space="preserve"> do SWZ.</w:t>
      </w:r>
    </w:p>
    <w:p w14:paraId="5D1162BC" w14:textId="77777777" w:rsidR="0084303F" w:rsidRPr="00177A7D" w:rsidRDefault="0084303F" w:rsidP="00F06DA9">
      <w:pPr>
        <w:autoSpaceDE w:val="0"/>
        <w:autoSpaceDN w:val="0"/>
        <w:adjustRightInd w:val="0"/>
        <w:jc w:val="both"/>
        <w:rPr>
          <w:rFonts w:ascii="Arial" w:hAnsi="Arial" w:cs="Arial"/>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2F2F2" w:themeFill="background1" w:themeFillShade="F2"/>
        <w:tblLook w:val="01E0" w:firstRow="1" w:lastRow="1" w:firstColumn="1" w:lastColumn="1" w:noHBand="0" w:noVBand="0"/>
      </w:tblPr>
      <w:tblGrid>
        <w:gridCol w:w="9804"/>
      </w:tblGrid>
      <w:tr w:rsidR="0084303F" w:rsidRPr="00177A7D" w14:paraId="16A94735" w14:textId="77777777" w:rsidTr="004F199D">
        <w:tc>
          <w:tcPr>
            <w:tcW w:w="9923" w:type="dxa"/>
            <w:shd w:val="clear" w:color="auto" w:fill="F2F2F2" w:themeFill="background1" w:themeFillShade="F2"/>
          </w:tcPr>
          <w:p w14:paraId="7F05A574" w14:textId="77676B9F" w:rsidR="0084303F" w:rsidRPr="00177A7D" w:rsidRDefault="0084303F" w:rsidP="00F06DA9">
            <w:pPr>
              <w:ind w:left="992" w:hanging="992"/>
              <w:rPr>
                <w:rFonts w:ascii="Arial" w:hAnsi="Arial" w:cs="Arial"/>
                <w:bCs/>
              </w:rPr>
            </w:pPr>
            <w:r w:rsidRPr="00177A7D">
              <w:rPr>
                <w:rFonts w:ascii="Arial" w:hAnsi="Arial" w:cs="Arial"/>
              </w:rPr>
              <w:br w:type="page"/>
              <w:t xml:space="preserve">DZIAŁ </w:t>
            </w:r>
            <w:r w:rsidRPr="00177A7D">
              <w:rPr>
                <w:rFonts w:ascii="Arial" w:hAnsi="Arial" w:cs="Arial"/>
                <w:bCs/>
              </w:rPr>
              <w:t>V</w:t>
            </w:r>
            <w:r w:rsidR="0000239F" w:rsidRPr="00177A7D">
              <w:rPr>
                <w:rFonts w:ascii="Arial" w:hAnsi="Arial" w:cs="Arial"/>
                <w:bCs/>
              </w:rPr>
              <w:t>I</w:t>
            </w:r>
            <w:r w:rsidRPr="00177A7D">
              <w:rPr>
                <w:rFonts w:ascii="Arial" w:hAnsi="Arial" w:cs="Arial"/>
                <w:bCs/>
              </w:rPr>
              <w:t xml:space="preserve">II. INFORMACJE O </w:t>
            </w:r>
            <w:r w:rsidR="009056A4" w:rsidRPr="00177A7D">
              <w:rPr>
                <w:rFonts w:ascii="Arial" w:hAnsi="Arial" w:cs="Arial"/>
                <w:bCs/>
              </w:rPr>
              <w:t>ŚRODKACH KOMUNIKACJI ELEKTRONICZNEJ, PRZY UŻYCIU KTÓRYCH ZAMAWIAJĄCY BĘDZIE KOMUNIKOWAŁ SIĘ Z WYKONAWCAMI ORAZ WYMAGANIA TECHNICZNE DLA DOKUMENTÓW ELEKTRONICZNYCH ORAZ ŚRODKÓW KOMUNIKACJI ELEKTRONICZNEJ</w:t>
            </w:r>
          </w:p>
        </w:tc>
      </w:tr>
    </w:tbl>
    <w:p w14:paraId="3F94D278" w14:textId="77777777" w:rsidR="00C33B1C" w:rsidRPr="00177A7D" w:rsidRDefault="00C33B1C" w:rsidP="00F06DA9">
      <w:pPr>
        <w:pStyle w:val="Tekstprzypisudolnego"/>
        <w:rPr>
          <w:rFonts w:ascii="Arial" w:hAnsi="Arial" w:cs="Arial"/>
        </w:rPr>
      </w:pPr>
    </w:p>
    <w:p w14:paraId="62051B74" w14:textId="2EF24803" w:rsidR="009056A4" w:rsidRPr="00177A7D" w:rsidRDefault="009056A4" w:rsidP="00DD2C83">
      <w:pPr>
        <w:pStyle w:val="Tekstprzypisudolnego"/>
        <w:numPr>
          <w:ilvl w:val="0"/>
          <w:numId w:val="25"/>
        </w:numPr>
        <w:jc w:val="both"/>
        <w:rPr>
          <w:rFonts w:ascii="Arial" w:hAnsi="Arial" w:cs="Arial"/>
        </w:rPr>
      </w:pPr>
      <w:bookmarkStart w:id="5" w:name="_Hlk120705171"/>
      <w:r w:rsidRPr="00177A7D">
        <w:rPr>
          <w:rFonts w:ascii="Arial" w:hAnsi="Arial" w:cs="Arial"/>
        </w:rPr>
        <w:t>W postępowaniu o udzielenie zamówienia publicznego komunikacja między Zamawiającym a wykonawcami odbywa się przy użyciu Platformy e-Zamówienia, która jest dostępna pod adresem https://ezamowienia.gov.pl.</w:t>
      </w:r>
    </w:p>
    <w:p w14:paraId="78FB14B8" w14:textId="488BB72C" w:rsidR="009056A4" w:rsidRPr="00177A7D" w:rsidRDefault="009056A4" w:rsidP="00DD2C83">
      <w:pPr>
        <w:pStyle w:val="Tekstprzypisudolnego"/>
        <w:numPr>
          <w:ilvl w:val="0"/>
          <w:numId w:val="25"/>
        </w:numPr>
        <w:jc w:val="both"/>
        <w:rPr>
          <w:rFonts w:ascii="Arial" w:hAnsi="Arial" w:cs="Arial"/>
        </w:rPr>
      </w:pPr>
      <w:r w:rsidRPr="00177A7D">
        <w:rPr>
          <w:rFonts w:ascii="Arial" w:hAnsi="Arial" w:cs="Arial"/>
        </w:rPr>
        <w:t>Korzystanie z Platformy e-Zamówienia jest bezpłatne.</w:t>
      </w:r>
    </w:p>
    <w:p w14:paraId="5356C00B" w14:textId="06723DDF" w:rsidR="009056A4" w:rsidRPr="00177A7D" w:rsidRDefault="009056A4" w:rsidP="00DD2C83">
      <w:pPr>
        <w:pStyle w:val="Tekstprzypisudolnego"/>
        <w:numPr>
          <w:ilvl w:val="0"/>
          <w:numId w:val="25"/>
        </w:numPr>
        <w:jc w:val="both"/>
        <w:rPr>
          <w:rFonts w:ascii="Arial" w:hAnsi="Arial" w:cs="Arial"/>
        </w:rPr>
      </w:pPr>
      <w:r w:rsidRPr="00177A7D">
        <w:rPr>
          <w:rFonts w:ascii="Arial" w:hAnsi="Arial" w:cs="Arial"/>
        </w:rPr>
        <w:t>Zamawiający wyznacza następujące osoby do kontaktu z wykonawcami:</w:t>
      </w:r>
    </w:p>
    <w:p w14:paraId="421240BC" w14:textId="38ECC7A3" w:rsidR="009056A4" w:rsidRPr="00177A7D" w:rsidRDefault="009056A4" w:rsidP="00F06DA9">
      <w:pPr>
        <w:pStyle w:val="Tekstprzypisudolnego"/>
        <w:ind w:left="357"/>
        <w:jc w:val="both"/>
        <w:rPr>
          <w:rFonts w:ascii="Arial" w:hAnsi="Arial" w:cs="Arial"/>
        </w:rPr>
      </w:pPr>
      <w:r w:rsidRPr="00177A7D">
        <w:rPr>
          <w:rFonts w:ascii="Arial" w:hAnsi="Arial" w:cs="Arial"/>
        </w:rPr>
        <w:t>Pani</w:t>
      </w:r>
      <w:r w:rsidR="00D73DBA">
        <w:rPr>
          <w:rFonts w:ascii="Arial" w:hAnsi="Arial" w:cs="Arial"/>
        </w:rPr>
        <w:t xml:space="preserve"> Ewelina Kopaczewska</w:t>
      </w:r>
    </w:p>
    <w:p w14:paraId="514A44DD" w14:textId="020555DD" w:rsidR="009056A4" w:rsidRPr="00177A7D" w:rsidRDefault="009056A4" w:rsidP="00F06DA9">
      <w:pPr>
        <w:pStyle w:val="Tekstprzypisudolnego"/>
        <w:ind w:left="357"/>
        <w:jc w:val="both"/>
        <w:rPr>
          <w:rFonts w:ascii="Arial" w:hAnsi="Arial" w:cs="Arial"/>
        </w:rPr>
      </w:pPr>
      <w:r w:rsidRPr="00177A7D">
        <w:rPr>
          <w:rFonts w:ascii="Arial" w:hAnsi="Arial" w:cs="Arial"/>
        </w:rPr>
        <w:t>tel.</w:t>
      </w:r>
      <w:r w:rsidR="00D73DBA">
        <w:rPr>
          <w:rFonts w:ascii="Arial" w:hAnsi="Arial" w:cs="Arial"/>
        </w:rPr>
        <w:t xml:space="preserve"> 94 34 88 109</w:t>
      </w:r>
    </w:p>
    <w:p w14:paraId="2940A096" w14:textId="5AA263B5" w:rsidR="009056A4" w:rsidRPr="00177A7D" w:rsidRDefault="009056A4" w:rsidP="00F06DA9">
      <w:pPr>
        <w:pStyle w:val="Tekstprzypisudolnego"/>
        <w:ind w:left="357"/>
        <w:jc w:val="both"/>
        <w:rPr>
          <w:rFonts w:ascii="Arial" w:hAnsi="Arial" w:cs="Arial"/>
        </w:rPr>
      </w:pPr>
      <w:r w:rsidRPr="00177A7D">
        <w:rPr>
          <w:rFonts w:ascii="Arial" w:hAnsi="Arial" w:cs="Arial"/>
        </w:rPr>
        <w:t xml:space="preserve">e-mail: </w:t>
      </w:r>
      <w:r w:rsidR="00D73DBA">
        <w:rPr>
          <w:rFonts w:ascii="Arial" w:hAnsi="Arial" w:cs="Arial"/>
        </w:rPr>
        <w:t>ewelina@swk.med.pl</w:t>
      </w:r>
    </w:p>
    <w:p w14:paraId="0D05B63B" w14:textId="1330766B" w:rsidR="009056A4" w:rsidRPr="00177A7D" w:rsidRDefault="009056A4" w:rsidP="00DD2C83">
      <w:pPr>
        <w:pStyle w:val="Tekstprzypisudolnego"/>
        <w:numPr>
          <w:ilvl w:val="0"/>
          <w:numId w:val="25"/>
        </w:numPr>
        <w:jc w:val="both"/>
        <w:rPr>
          <w:rFonts w:ascii="Arial" w:hAnsi="Arial" w:cs="Arial"/>
        </w:rPr>
      </w:pPr>
      <w:r w:rsidRPr="00177A7D">
        <w:rPr>
          <w:rFonts w:ascii="Arial" w:hAnsi="Arial" w:cs="Arial"/>
        </w:rPr>
        <w:lastRenderedPageBreak/>
        <w:t xml:space="preserve">Wykonawca zamierzający wziąć udział w postępowaniu o udzielenie zamówienia publicznego musi posiadać konto podmiotu „Wykonawca” na Platformie e-Zamówienia. Szczegółowe informacje na temat zakładania kont podmiotów oraz zasady i warunki korzystania z Platformy e-Zamówienia określa </w:t>
      </w:r>
      <w:r w:rsidRPr="00177A7D">
        <w:rPr>
          <w:rFonts w:ascii="Arial" w:hAnsi="Arial" w:cs="Arial"/>
          <w:i/>
          <w:iCs/>
        </w:rPr>
        <w:t>Regulamin</w:t>
      </w:r>
      <w:r w:rsidR="00C33B1C" w:rsidRPr="00177A7D">
        <w:rPr>
          <w:rFonts w:ascii="Arial" w:hAnsi="Arial" w:cs="Arial"/>
          <w:i/>
          <w:iCs/>
        </w:rPr>
        <w:t xml:space="preserve"> </w:t>
      </w:r>
      <w:r w:rsidRPr="00177A7D">
        <w:rPr>
          <w:rFonts w:ascii="Arial" w:hAnsi="Arial" w:cs="Arial"/>
          <w:i/>
          <w:iCs/>
        </w:rPr>
        <w:t>Platformy e-Zamówienia</w:t>
      </w:r>
      <w:r w:rsidRPr="00177A7D">
        <w:rPr>
          <w:rFonts w:ascii="Arial" w:hAnsi="Arial" w:cs="Arial"/>
        </w:rPr>
        <w:t>, dostępny na stronie internetowej https://ezamowienia.gov.pl oraz informacje zamieszczone w zakładce „Centrum Pomocy”.</w:t>
      </w:r>
    </w:p>
    <w:p w14:paraId="5F55E472" w14:textId="680882BD" w:rsidR="009056A4" w:rsidRPr="00177A7D" w:rsidRDefault="009056A4" w:rsidP="00DD2C83">
      <w:pPr>
        <w:pStyle w:val="Tekstprzypisudolnego"/>
        <w:numPr>
          <w:ilvl w:val="0"/>
          <w:numId w:val="25"/>
        </w:numPr>
        <w:jc w:val="both"/>
        <w:rPr>
          <w:rFonts w:ascii="Arial" w:hAnsi="Arial" w:cs="Arial"/>
        </w:rPr>
      </w:pPr>
      <w:r w:rsidRPr="00177A7D">
        <w:rPr>
          <w:rFonts w:ascii="Arial" w:hAnsi="Arial" w:cs="Arial"/>
        </w:rPr>
        <w:t>Przeglądanie i pobieranie publicznej treści dokumentacji postępowania nie wymaga posiadania konta na Platformie e-Zamówienia ani logowania.</w:t>
      </w:r>
    </w:p>
    <w:p w14:paraId="04BA0DAE" w14:textId="0FAF0F70" w:rsidR="009056A4" w:rsidRPr="00177A7D" w:rsidRDefault="009056A4" w:rsidP="00DD2C83">
      <w:pPr>
        <w:pStyle w:val="Tekstprzypisudolnego"/>
        <w:numPr>
          <w:ilvl w:val="0"/>
          <w:numId w:val="25"/>
        </w:numPr>
        <w:jc w:val="both"/>
        <w:rPr>
          <w:rFonts w:ascii="Arial" w:hAnsi="Arial" w:cs="Arial"/>
        </w:rPr>
      </w:pPr>
      <w:r w:rsidRPr="00177A7D">
        <w:rPr>
          <w:rFonts w:ascii="Arial" w:hAnsi="Arial" w:cs="Arial"/>
        </w:rPr>
        <w:t>Sposób sporządzenia dokumentów elektronicznych lub dokumentów elektronicznych będących kopią elektroniczną treści zapisanej w postaci papierowej (cyfrowe odwzorowania) musi być zgodny z wymaganiami określonymi w rozporządzeniu Prezesa Rady Ministrów w sprawie wymagań dla dokumentów elektronicznych.</w:t>
      </w:r>
    </w:p>
    <w:p w14:paraId="315486F2" w14:textId="587F9B53" w:rsidR="009056A4" w:rsidRPr="00177A7D" w:rsidRDefault="009056A4" w:rsidP="00DD2C83">
      <w:pPr>
        <w:pStyle w:val="Tekstprzypisudolnego"/>
        <w:numPr>
          <w:ilvl w:val="0"/>
          <w:numId w:val="25"/>
        </w:numPr>
        <w:jc w:val="both"/>
        <w:rPr>
          <w:rFonts w:ascii="Arial" w:hAnsi="Arial" w:cs="Arial"/>
        </w:rPr>
      </w:pPr>
      <w:r w:rsidRPr="00177A7D">
        <w:rPr>
          <w:rFonts w:ascii="Arial" w:hAnsi="Arial" w:cs="Arial"/>
        </w:rPr>
        <w:t>Dokumenty elektroniczne, o których mowa w § 2 ust. 1 rozporządzenia Prezesa Rady Ministrów w sprawie wymagań dla dokumentów elektronicznych, sporządza się w postaci elektronicznej, w formatach danych określonych w przepisach</w:t>
      </w:r>
      <w:r w:rsidR="00206E9E" w:rsidRPr="00177A7D">
        <w:rPr>
          <w:rFonts w:ascii="Arial" w:hAnsi="Arial" w:cs="Arial"/>
        </w:rPr>
        <w:t xml:space="preserve"> </w:t>
      </w:r>
      <w:r w:rsidRPr="00177A7D">
        <w:rPr>
          <w:rFonts w:ascii="Arial" w:hAnsi="Arial" w:cs="Arial"/>
        </w:rPr>
        <w:t>rozporządzenia Rady Ministrów w sprawie Krajowych Ram Interoperacyjności,</w:t>
      </w:r>
      <w:r w:rsidR="00206E9E" w:rsidRPr="00177A7D">
        <w:rPr>
          <w:rFonts w:ascii="Arial" w:hAnsi="Arial" w:cs="Arial"/>
        </w:rPr>
        <w:t xml:space="preserve"> </w:t>
      </w:r>
      <w:r w:rsidRPr="00177A7D">
        <w:rPr>
          <w:rFonts w:ascii="Arial" w:hAnsi="Arial" w:cs="Arial"/>
        </w:rPr>
        <w:t>z uwzględnieniem rodzaju przekazywanych danych i przekazuje się jako załączniki.</w:t>
      </w:r>
    </w:p>
    <w:p w14:paraId="600DFA24" w14:textId="19AD3538" w:rsidR="009056A4" w:rsidRPr="00177A7D" w:rsidRDefault="009056A4" w:rsidP="00F06DA9">
      <w:pPr>
        <w:pStyle w:val="Tekstprzypisudolnego"/>
        <w:ind w:left="357"/>
        <w:jc w:val="both"/>
        <w:rPr>
          <w:rFonts w:ascii="Arial" w:hAnsi="Arial" w:cs="Arial"/>
        </w:rPr>
      </w:pPr>
      <w:r w:rsidRPr="00177A7D">
        <w:rPr>
          <w:rFonts w:ascii="Arial" w:hAnsi="Arial" w:cs="Arial"/>
        </w:rPr>
        <w:t>W przypadku formatów, o których mowa w art. 66 ust. 1 ustawy Pzp, ww. regulacje</w:t>
      </w:r>
      <w:r w:rsidR="00206E9E" w:rsidRPr="00177A7D">
        <w:rPr>
          <w:rFonts w:ascii="Arial" w:hAnsi="Arial" w:cs="Arial"/>
        </w:rPr>
        <w:t xml:space="preserve"> </w:t>
      </w:r>
      <w:r w:rsidRPr="00177A7D">
        <w:rPr>
          <w:rFonts w:ascii="Arial" w:hAnsi="Arial" w:cs="Arial"/>
        </w:rPr>
        <w:t>nie będą miały bezpośredniego zastosowania.</w:t>
      </w:r>
    </w:p>
    <w:p w14:paraId="3F4FFEEB" w14:textId="52B72D92" w:rsidR="009056A4" w:rsidRPr="00177A7D" w:rsidRDefault="009056A4" w:rsidP="00DD2C83">
      <w:pPr>
        <w:pStyle w:val="Tekstprzypisudolnego"/>
        <w:numPr>
          <w:ilvl w:val="0"/>
          <w:numId w:val="25"/>
        </w:numPr>
        <w:jc w:val="both"/>
        <w:rPr>
          <w:rFonts w:ascii="Arial" w:hAnsi="Arial" w:cs="Arial"/>
        </w:rPr>
      </w:pPr>
      <w:r w:rsidRPr="00177A7D">
        <w:rPr>
          <w:rFonts w:ascii="Arial" w:hAnsi="Arial" w:cs="Arial"/>
        </w:rPr>
        <w:t>Informacje, oświadczenia lub dokumenty, inne niż wymienione w § 2 ust. 1</w:t>
      </w:r>
      <w:r w:rsidR="00206E9E" w:rsidRPr="00177A7D">
        <w:rPr>
          <w:rFonts w:ascii="Arial" w:hAnsi="Arial" w:cs="Arial"/>
        </w:rPr>
        <w:t xml:space="preserve"> </w:t>
      </w:r>
      <w:r w:rsidRPr="00177A7D">
        <w:rPr>
          <w:rFonts w:ascii="Arial" w:hAnsi="Arial" w:cs="Arial"/>
        </w:rPr>
        <w:t>rozporządzenia Prezesa Rady Ministrów w sprawie wymagań dla dokumentów</w:t>
      </w:r>
      <w:r w:rsidR="00206E9E" w:rsidRPr="00177A7D">
        <w:rPr>
          <w:rFonts w:ascii="Arial" w:hAnsi="Arial" w:cs="Arial"/>
        </w:rPr>
        <w:t xml:space="preserve"> </w:t>
      </w:r>
      <w:r w:rsidRPr="00177A7D">
        <w:rPr>
          <w:rFonts w:ascii="Arial" w:hAnsi="Arial" w:cs="Arial"/>
        </w:rPr>
        <w:t>elektronicznych, przekazywane w postępowaniu sporządza się w postaci</w:t>
      </w:r>
      <w:r w:rsidR="00206E9E" w:rsidRPr="00177A7D">
        <w:rPr>
          <w:rFonts w:ascii="Arial" w:hAnsi="Arial" w:cs="Arial"/>
        </w:rPr>
        <w:t xml:space="preserve"> </w:t>
      </w:r>
      <w:r w:rsidRPr="00177A7D">
        <w:rPr>
          <w:rFonts w:ascii="Arial" w:hAnsi="Arial" w:cs="Arial"/>
        </w:rPr>
        <w:t>elektronicznej:</w:t>
      </w:r>
    </w:p>
    <w:p w14:paraId="64F81DB1" w14:textId="381A27A1" w:rsidR="009056A4" w:rsidRPr="00177A7D" w:rsidRDefault="009056A4" w:rsidP="00DD2C83">
      <w:pPr>
        <w:pStyle w:val="Tekstprzypisudolnego"/>
        <w:numPr>
          <w:ilvl w:val="0"/>
          <w:numId w:val="24"/>
        </w:numPr>
        <w:jc w:val="both"/>
        <w:rPr>
          <w:rFonts w:ascii="Arial" w:hAnsi="Arial" w:cs="Arial"/>
        </w:rPr>
      </w:pPr>
      <w:r w:rsidRPr="00177A7D">
        <w:rPr>
          <w:rFonts w:ascii="Arial" w:hAnsi="Arial" w:cs="Arial"/>
        </w:rPr>
        <w:t>w formatach danych określonych w przepisach rozporządzenia Rady Ministrów</w:t>
      </w:r>
      <w:r w:rsidR="00206E9E" w:rsidRPr="00177A7D">
        <w:rPr>
          <w:rFonts w:ascii="Arial" w:hAnsi="Arial" w:cs="Arial"/>
        </w:rPr>
        <w:t xml:space="preserve"> </w:t>
      </w:r>
      <w:r w:rsidRPr="00177A7D">
        <w:rPr>
          <w:rFonts w:ascii="Arial" w:hAnsi="Arial" w:cs="Arial"/>
        </w:rPr>
        <w:t>w sprawie Krajowych Ram Interoperacyjności (i przekazuje się jako załącznik), lub</w:t>
      </w:r>
    </w:p>
    <w:p w14:paraId="3B268D7E" w14:textId="5E6F172A" w:rsidR="009056A4" w:rsidRPr="00177A7D" w:rsidRDefault="009056A4" w:rsidP="00DD2C83">
      <w:pPr>
        <w:pStyle w:val="Tekstprzypisudolnego"/>
        <w:numPr>
          <w:ilvl w:val="0"/>
          <w:numId w:val="24"/>
        </w:numPr>
        <w:jc w:val="both"/>
        <w:rPr>
          <w:rFonts w:ascii="Arial" w:hAnsi="Arial" w:cs="Arial"/>
        </w:rPr>
      </w:pPr>
      <w:r w:rsidRPr="00177A7D">
        <w:rPr>
          <w:rFonts w:ascii="Arial" w:hAnsi="Arial" w:cs="Arial"/>
        </w:rPr>
        <w:t>jako tekst wpisany bezpośrednio do wiadomości przekazywanej przy użyciu</w:t>
      </w:r>
      <w:r w:rsidR="00206E9E" w:rsidRPr="00177A7D">
        <w:rPr>
          <w:rFonts w:ascii="Arial" w:hAnsi="Arial" w:cs="Arial"/>
        </w:rPr>
        <w:t xml:space="preserve"> </w:t>
      </w:r>
      <w:r w:rsidRPr="00177A7D">
        <w:rPr>
          <w:rFonts w:ascii="Arial" w:hAnsi="Arial" w:cs="Arial"/>
        </w:rPr>
        <w:t>środków komunikacji elektronicznej (np. w treści wiadomości e-mail lub w treści</w:t>
      </w:r>
      <w:r w:rsidR="00206E9E" w:rsidRPr="00177A7D">
        <w:rPr>
          <w:rFonts w:ascii="Arial" w:hAnsi="Arial" w:cs="Arial"/>
        </w:rPr>
        <w:t xml:space="preserve"> </w:t>
      </w:r>
      <w:r w:rsidRPr="00177A7D">
        <w:rPr>
          <w:rFonts w:ascii="Arial" w:hAnsi="Arial" w:cs="Arial"/>
        </w:rPr>
        <w:t>„Formularza do komunikacji”).</w:t>
      </w:r>
    </w:p>
    <w:p w14:paraId="654C8FF7" w14:textId="79DFD41C" w:rsidR="009056A4" w:rsidRPr="00177A7D" w:rsidRDefault="009056A4" w:rsidP="00DD2C83">
      <w:pPr>
        <w:pStyle w:val="Tekstprzypisudolnego"/>
        <w:numPr>
          <w:ilvl w:val="0"/>
          <w:numId w:val="25"/>
        </w:numPr>
        <w:jc w:val="both"/>
        <w:rPr>
          <w:rFonts w:ascii="Arial" w:hAnsi="Arial" w:cs="Arial"/>
        </w:rPr>
      </w:pPr>
      <w:r w:rsidRPr="00177A7D">
        <w:rPr>
          <w:rFonts w:ascii="Arial" w:hAnsi="Arial" w:cs="Arial"/>
        </w:rPr>
        <w:t>Jeżeli dokumenty elektroniczne, przekazywane przy użyciu środków komunikacji</w:t>
      </w:r>
      <w:r w:rsidR="00206E9E" w:rsidRPr="00177A7D">
        <w:rPr>
          <w:rFonts w:ascii="Arial" w:hAnsi="Arial" w:cs="Arial"/>
        </w:rPr>
        <w:t xml:space="preserve"> </w:t>
      </w:r>
      <w:r w:rsidRPr="00177A7D">
        <w:rPr>
          <w:rFonts w:ascii="Arial" w:hAnsi="Arial" w:cs="Arial"/>
        </w:rPr>
        <w:t>elektronicznej, zawierają informacje stanowiące tajemnicę przedsiębiorstwa</w:t>
      </w:r>
      <w:r w:rsidR="00206E9E" w:rsidRPr="00177A7D">
        <w:rPr>
          <w:rFonts w:ascii="Arial" w:hAnsi="Arial" w:cs="Arial"/>
        </w:rPr>
        <w:t xml:space="preserve"> </w:t>
      </w:r>
      <w:r w:rsidRPr="00177A7D">
        <w:rPr>
          <w:rFonts w:ascii="Arial" w:hAnsi="Arial" w:cs="Arial"/>
        </w:rPr>
        <w:t>w rozumieniu przepisów ustawy z dnia 16 kwietnia 1993</w:t>
      </w:r>
      <w:r w:rsidR="00345704">
        <w:rPr>
          <w:rFonts w:ascii="Arial" w:hAnsi="Arial" w:cs="Arial"/>
        </w:rPr>
        <w:t> </w:t>
      </w:r>
      <w:r w:rsidRPr="00177A7D">
        <w:rPr>
          <w:rFonts w:ascii="Arial" w:hAnsi="Arial" w:cs="Arial"/>
        </w:rPr>
        <w:t>r. o zwalczaniu nieuczciwej</w:t>
      </w:r>
      <w:r w:rsidR="00206E9E" w:rsidRPr="00177A7D">
        <w:rPr>
          <w:rFonts w:ascii="Arial" w:hAnsi="Arial" w:cs="Arial"/>
        </w:rPr>
        <w:t xml:space="preserve"> </w:t>
      </w:r>
      <w:r w:rsidRPr="00177A7D">
        <w:rPr>
          <w:rFonts w:ascii="Arial" w:hAnsi="Arial" w:cs="Arial"/>
        </w:rPr>
        <w:t>konkurencji (Dz. U. z 2020 r. poz. 1913 oraz z 2021 r. poz. 1655) wykonawca, w celu</w:t>
      </w:r>
      <w:r w:rsidR="00206E9E" w:rsidRPr="00177A7D">
        <w:rPr>
          <w:rFonts w:ascii="Arial" w:hAnsi="Arial" w:cs="Arial"/>
        </w:rPr>
        <w:t xml:space="preserve"> </w:t>
      </w:r>
      <w:r w:rsidRPr="00177A7D">
        <w:rPr>
          <w:rFonts w:ascii="Arial" w:hAnsi="Arial" w:cs="Arial"/>
        </w:rPr>
        <w:t>utrzymania w poufności tych informacji, przekazuje je w wydzielonym i odpowiednio</w:t>
      </w:r>
      <w:r w:rsidR="00206E9E" w:rsidRPr="00177A7D">
        <w:rPr>
          <w:rFonts w:ascii="Arial" w:hAnsi="Arial" w:cs="Arial"/>
        </w:rPr>
        <w:t xml:space="preserve"> </w:t>
      </w:r>
      <w:r w:rsidRPr="00177A7D">
        <w:rPr>
          <w:rFonts w:ascii="Arial" w:hAnsi="Arial" w:cs="Arial"/>
        </w:rPr>
        <w:t>oznaczonym pliku, wraz z jednoczesnym zaznaczeniem w nazwie pliku „Dokument</w:t>
      </w:r>
      <w:r w:rsidR="00206E9E" w:rsidRPr="00177A7D">
        <w:rPr>
          <w:rFonts w:ascii="Arial" w:hAnsi="Arial" w:cs="Arial"/>
        </w:rPr>
        <w:t xml:space="preserve"> </w:t>
      </w:r>
      <w:r w:rsidRPr="00177A7D">
        <w:rPr>
          <w:rFonts w:ascii="Arial" w:hAnsi="Arial" w:cs="Arial"/>
        </w:rPr>
        <w:t>stanowiący tajemnicę przedsiębiorstwa”.</w:t>
      </w:r>
    </w:p>
    <w:p w14:paraId="0668DC49" w14:textId="1D50F900" w:rsidR="009056A4" w:rsidRPr="00177A7D" w:rsidRDefault="009056A4" w:rsidP="00DD2C83">
      <w:pPr>
        <w:pStyle w:val="Tekstprzypisudolnego"/>
        <w:numPr>
          <w:ilvl w:val="0"/>
          <w:numId w:val="25"/>
        </w:numPr>
        <w:jc w:val="both"/>
        <w:rPr>
          <w:rFonts w:ascii="Arial" w:hAnsi="Arial" w:cs="Arial"/>
        </w:rPr>
      </w:pPr>
      <w:r w:rsidRPr="00177A7D">
        <w:rPr>
          <w:rFonts w:ascii="Arial" w:hAnsi="Arial" w:cs="Arial"/>
        </w:rPr>
        <w:t>Komunikacja w postępowaniu, z wyłączeniem składania ofert, odbywa się drogą elektroniczną</w:t>
      </w:r>
      <w:r w:rsidR="00206E9E" w:rsidRPr="00177A7D">
        <w:rPr>
          <w:rFonts w:ascii="Arial" w:hAnsi="Arial" w:cs="Arial"/>
        </w:rPr>
        <w:t xml:space="preserve"> </w:t>
      </w:r>
      <w:r w:rsidRPr="00177A7D">
        <w:rPr>
          <w:rFonts w:ascii="Arial" w:hAnsi="Arial" w:cs="Arial"/>
        </w:rPr>
        <w:t>za pośrednictwem formularzy do komunikacji dostępnych w zakładce „Formularze”</w:t>
      </w:r>
      <w:r w:rsidR="00206E9E" w:rsidRPr="00177A7D">
        <w:rPr>
          <w:rFonts w:ascii="Arial" w:hAnsi="Arial" w:cs="Arial"/>
        </w:rPr>
        <w:t xml:space="preserve"> </w:t>
      </w:r>
      <w:r w:rsidRPr="00177A7D">
        <w:rPr>
          <w:rFonts w:ascii="Arial" w:hAnsi="Arial" w:cs="Arial"/>
        </w:rPr>
        <w:t>(„Formularze do komunikacji”). Za pośrednictwem „Formularzy do komunikacji”</w:t>
      </w:r>
      <w:r w:rsidR="00206E9E" w:rsidRPr="00177A7D">
        <w:rPr>
          <w:rFonts w:ascii="Arial" w:hAnsi="Arial" w:cs="Arial"/>
        </w:rPr>
        <w:t xml:space="preserve"> </w:t>
      </w:r>
      <w:r w:rsidRPr="00177A7D">
        <w:rPr>
          <w:rFonts w:ascii="Arial" w:hAnsi="Arial" w:cs="Arial"/>
        </w:rPr>
        <w:t>odbywa się w szczególności przekazywanie wezwań i zawiadomień, zadawanie pytań</w:t>
      </w:r>
      <w:r w:rsidR="00206E9E" w:rsidRPr="00177A7D">
        <w:rPr>
          <w:rFonts w:ascii="Arial" w:hAnsi="Arial" w:cs="Arial"/>
        </w:rPr>
        <w:t xml:space="preserve"> </w:t>
      </w:r>
      <w:r w:rsidRPr="00177A7D">
        <w:rPr>
          <w:rFonts w:ascii="Arial" w:hAnsi="Arial" w:cs="Arial"/>
        </w:rPr>
        <w:t>i udzielanie odpowiedzi. Formularze do komunikacji umożliwiają również dołączenie</w:t>
      </w:r>
      <w:r w:rsidR="00206E9E" w:rsidRPr="00177A7D">
        <w:rPr>
          <w:rFonts w:ascii="Arial" w:hAnsi="Arial" w:cs="Arial"/>
        </w:rPr>
        <w:t xml:space="preserve"> </w:t>
      </w:r>
      <w:r w:rsidRPr="00177A7D">
        <w:rPr>
          <w:rFonts w:ascii="Arial" w:hAnsi="Arial" w:cs="Arial"/>
        </w:rPr>
        <w:t>załącznika do przesyłanej wiadomości (przycisk „dodaj załącznik”).</w:t>
      </w:r>
    </w:p>
    <w:p w14:paraId="319CE8D6" w14:textId="6A3A2831" w:rsidR="009056A4" w:rsidRPr="00177A7D" w:rsidRDefault="009056A4" w:rsidP="00F06DA9">
      <w:pPr>
        <w:pStyle w:val="Tekstprzypisudolnego"/>
        <w:ind w:left="357"/>
        <w:jc w:val="both"/>
        <w:rPr>
          <w:rFonts w:ascii="Arial" w:hAnsi="Arial" w:cs="Arial"/>
        </w:rPr>
      </w:pPr>
      <w:r w:rsidRPr="00177A7D">
        <w:rPr>
          <w:rFonts w:ascii="Arial" w:hAnsi="Arial" w:cs="Arial"/>
        </w:rPr>
        <w:t>W przypadku załączników, które są zgodnie z ustawą Pzp lub rozporządzeniem Prezesa</w:t>
      </w:r>
      <w:r w:rsidR="00206E9E" w:rsidRPr="00177A7D">
        <w:rPr>
          <w:rFonts w:ascii="Arial" w:hAnsi="Arial" w:cs="Arial"/>
        </w:rPr>
        <w:t xml:space="preserve"> </w:t>
      </w:r>
      <w:r w:rsidRPr="00177A7D">
        <w:rPr>
          <w:rFonts w:ascii="Arial" w:hAnsi="Arial" w:cs="Arial"/>
        </w:rPr>
        <w:t>Rady Ministrów w sprawie wymagań dla dokumentów elektronicznych opatrzone</w:t>
      </w:r>
      <w:r w:rsidR="00206E9E" w:rsidRPr="00177A7D">
        <w:rPr>
          <w:rFonts w:ascii="Arial" w:hAnsi="Arial" w:cs="Arial"/>
        </w:rPr>
        <w:t xml:space="preserve"> </w:t>
      </w:r>
      <w:r w:rsidRPr="00177A7D">
        <w:rPr>
          <w:rFonts w:ascii="Arial" w:hAnsi="Arial" w:cs="Arial"/>
        </w:rPr>
        <w:t>kwalifikowanym podpisem elektronicznym, podpisem zaufanym lub podpisem</w:t>
      </w:r>
      <w:r w:rsidR="00206E9E" w:rsidRPr="00177A7D">
        <w:rPr>
          <w:rFonts w:ascii="Arial" w:hAnsi="Arial" w:cs="Arial"/>
        </w:rPr>
        <w:t xml:space="preserve"> </w:t>
      </w:r>
      <w:r w:rsidRPr="00177A7D">
        <w:rPr>
          <w:rFonts w:ascii="Arial" w:hAnsi="Arial" w:cs="Arial"/>
        </w:rPr>
        <w:t xml:space="preserve">osobistym, mogą być opatrzone, zgodnie z wyborem </w:t>
      </w:r>
      <w:r w:rsidR="00206E9E" w:rsidRPr="00177A7D">
        <w:rPr>
          <w:rFonts w:ascii="Arial" w:hAnsi="Arial" w:cs="Arial"/>
        </w:rPr>
        <w:t>wy</w:t>
      </w:r>
      <w:r w:rsidRPr="00177A7D">
        <w:rPr>
          <w:rFonts w:ascii="Arial" w:hAnsi="Arial" w:cs="Arial"/>
        </w:rPr>
        <w:t>konawcy/wykonawcy</w:t>
      </w:r>
      <w:r w:rsidR="00206E9E" w:rsidRPr="00177A7D">
        <w:rPr>
          <w:rFonts w:ascii="Arial" w:hAnsi="Arial" w:cs="Arial"/>
        </w:rPr>
        <w:t xml:space="preserve"> </w:t>
      </w:r>
      <w:r w:rsidRPr="00177A7D">
        <w:rPr>
          <w:rFonts w:ascii="Arial" w:hAnsi="Arial" w:cs="Arial"/>
        </w:rPr>
        <w:t>wspólnie ubiegającego się o udzielenie zamówienia/podmiotu udostępniającego</w:t>
      </w:r>
      <w:r w:rsidR="00206E9E" w:rsidRPr="00177A7D">
        <w:rPr>
          <w:rFonts w:ascii="Arial" w:hAnsi="Arial" w:cs="Arial"/>
        </w:rPr>
        <w:t xml:space="preserve"> </w:t>
      </w:r>
      <w:r w:rsidRPr="00177A7D">
        <w:rPr>
          <w:rFonts w:ascii="Arial" w:hAnsi="Arial" w:cs="Arial"/>
        </w:rPr>
        <w:t>zasoby, podpisem zewnętrznym lub wewnętrznym. W zależności od rodzaju podpisu i</w:t>
      </w:r>
      <w:r w:rsidR="00206E9E" w:rsidRPr="00177A7D">
        <w:rPr>
          <w:rFonts w:ascii="Arial" w:hAnsi="Arial" w:cs="Arial"/>
        </w:rPr>
        <w:t xml:space="preserve"> </w:t>
      </w:r>
      <w:r w:rsidRPr="00177A7D">
        <w:rPr>
          <w:rFonts w:ascii="Arial" w:hAnsi="Arial" w:cs="Arial"/>
        </w:rPr>
        <w:t>jego typu (zewnętrzny, wewnętrzny) dodaje się do przesyłanej wiadomości uprzednio</w:t>
      </w:r>
      <w:r w:rsidR="00206E9E" w:rsidRPr="00177A7D">
        <w:rPr>
          <w:rFonts w:ascii="Arial" w:hAnsi="Arial" w:cs="Arial"/>
        </w:rPr>
        <w:t xml:space="preserve"> </w:t>
      </w:r>
      <w:r w:rsidRPr="00177A7D">
        <w:rPr>
          <w:rFonts w:ascii="Arial" w:hAnsi="Arial" w:cs="Arial"/>
        </w:rPr>
        <w:t>podpisane dokumenty wraz z wygenerowanym plikiem podpisu (typ zewnętrzny) lub</w:t>
      </w:r>
      <w:r w:rsidR="00206E9E" w:rsidRPr="00177A7D">
        <w:rPr>
          <w:rFonts w:ascii="Arial" w:hAnsi="Arial" w:cs="Arial"/>
        </w:rPr>
        <w:t xml:space="preserve"> </w:t>
      </w:r>
      <w:r w:rsidRPr="00177A7D">
        <w:rPr>
          <w:rFonts w:ascii="Arial" w:hAnsi="Arial" w:cs="Arial"/>
        </w:rPr>
        <w:t>dokument z wszytym podpisem (typ wewnętrzny).</w:t>
      </w:r>
    </w:p>
    <w:p w14:paraId="3E3BD866" w14:textId="76CC78F8" w:rsidR="009056A4" w:rsidRPr="00177A7D" w:rsidRDefault="009056A4" w:rsidP="00DD2C83">
      <w:pPr>
        <w:pStyle w:val="Tekstprzypisudolnego"/>
        <w:numPr>
          <w:ilvl w:val="0"/>
          <w:numId w:val="25"/>
        </w:numPr>
        <w:jc w:val="both"/>
        <w:rPr>
          <w:rFonts w:ascii="Arial" w:hAnsi="Arial" w:cs="Arial"/>
        </w:rPr>
      </w:pPr>
      <w:r w:rsidRPr="00177A7D">
        <w:rPr>
          <w:rFonts w:ascii="Arial" w:hAnsi="Arial" w:cs="Arial"/>
        </w:rPr>
        <w:t>Możliwość korzystania w postępowaniu z „Formularzy do komunikacji” w pełnym</w:t>
      </w:r>
      <w:r w:rsidR="00206E9E" w:rsidRPr="00177A7D">
        <w:rPr>
          <w:rFonts w:ascii="Arial" w:hAnsi="Arial" w:cs="Arial"/>
        </w:rPr>
        <w:t xml:space="preserve"> </w:t>
      </w:r>
      <w:r w:rsidRPr="00177A7D">
        <w:rPr>
          <w:rFonts w:ascii="Arial" w:hAnsi="Arial" w:cs="Arial"/>
        </w:rPr>
        <w:t>zakresie wymaga posiadania konta „Wykonawcy” na Platformie e-Zamówienia</w:t>
      </w:r>
      <w:r w:rsidR="00206E9E" w:rsidRPr="00177A7D">
        <w:rPr>
          <w:rFonts w:ascii="Arial" w:hAnsi="Arial" w:cs="Arial"/>
        </w:rPr>
        <w:t xml:space="preserve"> </w:t>
      </w:r>
      <w:r w:rsidRPr="00177A7D">
        <w:rPr>
          <w:rFonts w:ascii="Arial" w:hAnsi="Arial" w:cs="Arial"/>
        </w:rPr>
        <w:t>oraz zalogowania się na Platformie e-Zamówienia. Do korzystania z „Formularzy</w:t>
      </w:r>
      <w:r w:rsidR="00206E9E" w:rsidRPr="00177A7D">
        <w:rPr>
          <w:rFonts w:ascii="Arial" w:hAnsi="Arial" w:cs="Arial"/>
        </w:rPr>
        <w:t xml:space="preserve"> </w:t>
      </w:r>
      <w:r w:rsidRPr="00177A7D">
        <w:rPr>
          <w:rFonts w:ascii="Arial" w:hAnsi="Arial" w:cs="Arial"/>
        </w:rPr>
        <w:t>do komunikacji” służących do zadawania pytań dotyczących treści dokumentów</w:t>
      </w:r>
      <w:r w:rsidR="00206E9E" w:rsidRPr="00177A7D">
        <w:rPr>
          <w:rFonts w:ascii="Arial" w:hAnsi="Arial" w:cs="Arial"/>
        </w:rPr>
        <w:t xml:space="preserve"> </w:t>
      </w:r>
      <w:r w:rsidRPr="00177A7D">
        <w:rPr>
          <w:rFonts w:ascii="Arial" w:hAnsi="Arial" w:cs="Arial"/>
        </w:rPr>
        <w:t>zamówienia wystarczające jest posiadanie tzw. konta uproszczonego na Platformie</w:t>
      </w:r>
      <w:r w:rsidR="00206E9E" w:rsidRPr="00177A7D">
        <w:rPr>
          <w:rFonts w:ascii="Arial" w:hAnsi="Arial" w:cs="Arial"/>
        </w:rPr>
        <w:t xml:space="preserve"> </w:t>
      </w:r>
      <w:r w:rsidRPr="00177A7D">
        <w:rPr>
          <w:rFonts w:ascii="Arial" w:hAnsi="Arial" w:cs="Arial"/>
        </w:rPr>
        <w:t>e-Zamówienia.</w:t>
      </w:r>
    </w:p>
    <w:p w14:paraId="55AB8C11" w14:textId="2762DE25" w:rsidR="009056A4" w:rsidRPr="00177A7D" w:rsidRDefault="009056A4" w:rsidP="00DD2C83">
      <w:pPr>
        <w:pStyle w:val="Tekstprzypisudolnego"/>
        <w:numPr>
          <w:ilvl w:val="0"/>
          <w:numId w:val="25"/>
        </w:numPr>
        <w:jc w:val="both"/>
        <w:rPr>
          <w:rFonts w:ascii="Arial" w:hAnsi="Arial" w:cs="Arial"/>
        </w:rPr>
      </w:pPr>
      <w:r w:rsidRPr="00177A7D">
        <w:rPr>
          <w:rFonts w:ascii="Arial" w:hAnsi="Arial" w:cs="Arial"/>
        </w:rPr>
        <w:t>Wszystkie wysłane i odebrane w postępowaniu przez wykonawcę wiadomości</w:t>
      </w:r>
      <w:r w:rsidR="00206E9E" w:rsidRPr="00177A7D">
        <w:rPr>
          <w:rFonts w:ascii="Arial" w:hAnsi="Arial" w:cs="Arial"/>
        </w:rPr>
        <w:t xml:space="preserve"> </w:t>
      </w:r>
      <w:r w:rsidRPr="00177A7D">
        <w:rPr>
          <w:rFonts w:ascii="Arial" w:hAnsi="Arial" w:cs="Arial"/>
        </w:rPr>
        <w:t>widoczne są po zalogowaniu w podglądzie postępowania w zakładce „Komunikacja”.</w:t>
      </w:r>
    </w:p>
    <w:p w14:paraId="7E371BBE" w14:textId="456A7C19" w:rsidR="009056A4" w:rsidRPr="00177A7D" w:rsidRDefault="009056A4" w:rsidP="00DD2C83">
      <w:pPr>
        <w:pStyle w:val="Tekstprzypisudolnego"/>
        <w:numPr>
          <w:ilvl w:val="0"/>
          <w:numId w:val="25"/>
        </w:numPr>
        <w:jc w:val="both"/>
        <w:rPr>
          <w:rFonts w:ascii="Arial" w:hAnsi="Arial" w:cs="Arial"/>
        </w:rPr>
      </w:pPr>
      <w:r w:rsidRPr="00177A7D">
        <w:rPr>
          <w:rFonts w:ascii="Arial" w:hAnsi="Arial" w:cs="Arial"/>
        </w:rPr>
        <w:t>Maksymalny rozmiar plików przesyłanych za pośrednictwem „Formularzy</w:t>
      </w:r>
      <w:r w:rsidR="00206E9E" w:rsidRPr="00177A7D">
        <w:rPr>
          <w:rFonts w:ascii="Arial" w:hAnsi="Arial" w:cs="Arial"/>
        </w:rPr>
        <w:t xml:space="preserve"> </w:t>
      </w:r>
      <w:r w:rsidRPr="00177A7D">
        <w:rPr>
          <w:rFonts w:ascii="Arial" w:hAnsi="Arial" w:cs="Arial"/>
        </w:rPr>
        <w:t>do komunikacji” wynosi 150 MB (wielkość ta dotyczy plików przesyłanych</w:t>
      </w:r>
      <w:r w:rsidR="00206E9E" w:rsidRPr="00177A7D">
        <w:rPr>
          <w:rFonts w:ascii="Arial" w:hAnsi="Arial" w:cs="Arial"/>
        </w:rPr>
        <w:t xml:space="preserve"> </w:t>
      </w:r>
      <w:r w:rsidRPr="00177A7D">
        <w:rPr>
          <w:rFonts w:ascii="Arial" w:hAnsi="Arial" w:cs="Arial"/>
        </w:rPr>
        <w:t>jako załączniki do jednego formularza).</w:t>
      </w:r>
    </w:p>
    <w:p w14:paraId="0B963BB5" w14:textId="5ACDFA4F" w:rsidR="009056A4" w:rsidRPr="00177A7D" w:rsidRDefault="009056A4" w:rsidP="00DD2C83">
      <w:pPr>
        <w:pStyle w:val="Tekstprzypisudolnego"/>
        <w:numPr>
          <w:ilvl w:val="0"/>
          <w:numId w:val="25"/>
        </w:numPr>
        <w:jc w:val="both"/>
        <w:rPr>
          <w:rFonts w:ascii="Arial" w:hAnsi="Arial" w:cs="Arial"/>
        </w:rPr>
      </w:pPr>
      <w:r w:rsidRPr="00177A7D">
        <w:rPr>
          <w:rFonts w:ascii="Arial" w:hAnsi="Arial" w:cs="Arial"/>
        </w:rPr>
        <w:t>Minimalne wymagania techniczne dotyczące sprzętu używanego w celu korzystania</w:t>
      </w:r>
      <w:r w:rsidR="00206E9E" w:rsidRPr="00177A7D">
        <w:rPr>
          <w:rFonts w:ascii="Arial" w:hAnsi="Arial" w:cs="Arial"/>
        </w:rPr>
        <w:t xml:space="preserve"> </w:t>
      </w:r>
      <w:r w:rsidRPr="00177A7D">
        <w:rPr>
          <w:rFonts w:ascii="Arial" w:hAnsi="Arial" w:cs="Arial"/>
        </w:rPr>
        <w:t>z usług Platformy e-Zamówienia oraz informacje dotyczące specyfikacji połączenia</w:t>
      </w:r>
      <w:r w:rsidR="00206E9E" w:rsidRPr="00177A7D">
        <w:rPr>
          <w:rFonts w:ascii="Arial" w:hAnsi="Arial" w:cs="Arial"/>
        </w:rPr>
        <w:t xml:space="preserve"> </w:t>
      </w:r>
      <w:r w:rsidRPr="00177A7D">
        <w:rPr>
          <w:rFonts w:ascii="Arial" w:hAnsi="Arial" w:cs="Arial"/>
        </w:rPr>
        <w:t xml:space="preserve">określa </w:t>
      </w:r>
      <w:r w:rsidRPr="00177A7D">
        <w:rPr>
          <w:rFonts w:ascii="Arial" w:hAnsi="Arial" w:cs="Arial"/>
          <w:i/>
          <w:iCs/>
        </w:rPr>
        <w:t>Regulamin Platformy e-Zamówienia</w:t>
      </w:r>
      <w:r w:rsidRPr="00177A7D">
        <w:rPr>
          <w:rFonts w:ascii="Arial" w:hAnsi="Arial" w:cs="Arial"/>
        </w:rPr>
        <w:t>.</w:t>
      </w:r>
    </w:p>
    <w:p w14:paraId="4CF65B16" w14:textId="5774F0A5" w:rsidR="009056A4" w:rsidRPr="00177A7D" w:rsidRDefault="009056A4" w:rsidP="00DD2C83">
      <w:pPr>
        <w:pStyle w:val="Tekstprzypisudolnego"/>
        <w:numPr>
          <w:ilvl w:val="0"/>
          <w:numId w:val="25"/>
        </w:numPr>
        <w:jc w:val="both"/>
        <w:rPr>
          <w:rFonts w:ascii="Arial" w:hAnsi="Arial" w:cs="Arial"/>
        </w:rPr>
      </w:pPr>
      <w:r w:rsidRPr="00177A7D">
        <w:rPr>
          <w:rFonts w:ascii="Arial" w:hAnsi="Arial" w:cs="Arial"/>
        </w:rPr>
        <w:t>W przypadku problemów technicznych i awarii związanych z funkcjonowaniem</w:t>
      </w:r>
      <w:r w:rsidR="00206E9E" w:rsidRPr="00177A7D">
        <w:rPr>
          <w:rFonts w:ascii="Arial" w:hAnsi="Arial" w:cs="Arial"/>
        </w:rPr>
        <w:t xml:space="preserve"> </w:t>
      </w:r>
      <w:r w:rsidRPr="00177A7D">
        <w:rPr>
          <w:rFonts w:ascii="Arial" w:hAnsi="Arial" w:cs="Arial"/>
        </w:rPr>
        <w:t>Platformy e-Zamówienia użytkownicy mogą skorzystać ze wsparcia technicznego</w:t>
      </w:r>
      <w:r w:rsidR="00206E9E" w:rsidRPr="00177A7D">
        <w:rPr>
          <w:rFonts w:ascii="Arial" w:hAnsi="Arial" w:cs="Arial"/>
        </w:rPr>
        <w:t xml:space="preserve"> </w:t>
      </w:r>
      <w:r w:rsidRPr="00177A7D">
        <w:rPr>
          <w:rFonts w:ascii="Arial" w:hAnsi="Arial" w:cs="Arial"/>
        </w:rPr>
        <w:t xml:space="preserve">dostępnego pod numerem telefonu </w:t>
      </w:r>
      <w:r w:rsidR="003F328F" w:rsidRPr="00177A7D">
        <w:rPr>
          <w:rFonts w:ascii="Arial" w:hAnsi="Arial" w:cs="Arial"/>
        </w:rPr>
        <w:t>22 458 77 99</w:t>
      </w:r>
      <w:r w:rsidRPr="00177A7D">
        <w:rPr>
          <w:rFonts w:ascii="Arial" w:hAnsi="Arial" w:cs="Arial"/>
        </w:rPr>
        <w:t xml:space="preserve"> lub drogą elektroniczną poprzez</w:t>
      </w:r>
      <w:r w:rsidR="00206E9E" w:rsidRPr="00177A7D">
        <w:rPr>
          <w:rFonts w:ascii="Arial" w:hAnsi="Arial" w:cs="Arial"/>
        </w:rPr>
        <w:t xml:space="preserve"> </w:t>
      </w:r>
      <w:r w:rsidRPr="00177A7D">
        <w:rPr>
          <w:rFonts w:ascii="Arial" w:hAnsi="Arial" w:cs="Arial"/>
        </w:rPr>
        <w:t xml:space="preserve">formularz udostępniony na stronie internetowej </w:t>
      </w:r>
      <w:hyperlink r:id="rId9" w:history="1">
        <w:r w:rsidR="00206E9E" w:rsidRPr="00177A7D">
          <w:rPr>
            <w:rFonts w:ascii="Arial" w:hAnsi="Arial" w:cs="Arial"/>
          </w:rPr>
          <w:t>https://ezamowienia.gov.pl</w:t>
        </w:r>
      </w:hyperlink>
      <w:r w:rsidR="00206E9E" w:rsidRPr="00177A7D">
        <w:rPr>
          <w:rFonts w:ascii="Arial" w:hAnsi="Arial" w:cs="Arial"/>
        </w:rPr>
        <w:t xml:space="preserve"> </w:t>
      </w:r>
      <w:r w:rsidRPr="00177A7D">
        <w:rPr>
          <w:rFonts w:ascii="Arial" w:hAnsi="Arial" w:cs="Arial"/>
        </w:rPr>
        <w:t>w zakładce „Zgłoś problem”.</w:t>
      </w:r>
    </w:p>
    <w:p w14:paraId="6D7CAA29" w14:textId="1A0078A7" w:rsidR="008D3238" w:rsidRPr="00177A7D" w:rsidRDefault="009056A4" w:rsidP="00DD2C83">
      <w:pPr>
        <w:pStyle w:val="Tekstprzypisudolnego"/>
        <w:numPr>
          <w:ilvl w:val="0"/>
          <w:numId w:val="25"/>
        </w:numPr>
        <w:jc w:val="both"/>
        <w:rPr>
          <w:rFonts w:ascii="Arial" w:hAnsi="Arial" w:cs="Arial"/>
        </w:rPr>
      </w:pPr>
      <w:r w:rsidRPr="00177A7D">
        <w:rPr>
          <w:rFonts w:ascii="Arial" w:hAnsi="Arial" w:cs="Arial"/>
        </w:rPr>
        <w:t>Zamawiający dopuszcza komunikację za pomocą poczty elektronicznej na adres</w:t>
      </w:r>
      <w:r w:rsidR="00206E9E" w:rsidRPr="00177A7D">
        <w:rPr>
          <w:rFonts w:ascii="Arial" w:hAnsi="Arial" w:cs="Arial"/>
        </w:rPr>
        <w:t xml:space="preserve"> </w:t>
      </w:r>
      <w:r w:rsidRPr="00177A7D">
        <w:rPr>
          <w:rFonts w:ascii="Arial" w:hAnsi="Arial" w:cs="Arial"/>
        </w:rPr>
        <w:t>e-mail:</w:t>
      </w:r>
      <w:r w:rsidR="00A64083" w:rsidRPr="00177A7D">
        <w:rPr>
          <w:rFonts w:ascii="Arial" w:hAnsi="Arial" w:cs="Arial"/>
        </w:rPr>
        <w:t xml:space="preserve"> </w:t>
      </w:r>
      <w:r w:rsidR="00D73DBA" w:rsidRPr="00D73DBA">
        <w:rPr>
          <w:rFonts w:ascii="Arial" w:hAnsi="Arial" w:cs="Arial"/>
        </w:rPr>
        <w:t>ewelina</w:t>
      </w:r>
      <w:r w:rsidR="00A64083" w:rsidRPr="00D73DBA">
        <w:rPr>
          <w:rFonts w:ascii="Arial" w:hAnsi="Arial" w:cs="Arial"/>
        </w:rPr>
        <w:t>@swk.med.pl</w:t>
      </w:r>
      <w:r w:rsidRPr="00D73DBA">
        <w:rPr>
          <w:rFonts w:ascii="Arial" w:hAnsi="Arial" w:cs="Arial"/>
        </w:rPr>
        <w:t xml:space="preserve"> (</w:t>
      </w:r>
      <w:r w:rsidRPr="00177A7D">
        <w:rPr>
          <w:rFonts w:ascii="Arial" w:hAnsi="Arial" w:cs="Arial"/>
        </w:rPr>
        <w:t>nie dotyczy składania ofert).</w:t>
      </w:r>
    </w:p>
    <w:bookmarkEnd w:id="5"/>
    <w:p w14:paraId="62E7BF30" w14:textId="77777777" w:rsidR="0084303F" w:rsidRPr="00177A7D" w:rsidRDefault="0084303F" w:rsidP="00F06DA9">
      <w:pPr>
        <w:autoSpaceDE w:val="0"/>
        <w:autoSpaceDN w:val="0"/>
        <w:adjustRightInd w:val="0"/>
        <w:jc w:val="both"/>
        <w:rPr>
          <w:rFonts w:ascii="Arial" w:hAnsi="Arial" w:cs="Arial"/>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2F2F2" w:themeFill="background1" w:themeFillShade="F2"/>
        <w:tblLook w:val="01E0" w:firstRow="1" w:lastRow="1" w:firstColumn="1" w:lastColumn="1" w:noHBand="0" w:noVBand="0"/>
      </w:tblPr>
      <w:tblGrid>
        <w:gridCol w:w="9804"/>
      </w:tblGrid>
      <w:tr w:rsidR="0084303F" w:rsidRPr="00177A7D" w14:paraId="311DF03C" w14:textId="77777777" w:rsidTr="004F199D">
        <w:tc>
          <w:tcPr>
            <w:tcW w:w="9923" w:type="dxa"/>
            <w:shd w:val="clear" w:color="auto" w:fill="F2F2F2" w:themeFill="background1" w:themeFillShade="F2"/>
          </w:tcPr>
          <w:p w14:paraId="6F9E9097" w14:textId="77777777" w:rsidR="0084303F" w:rsidRPr="00177A7D" w:rsidRDefault="0084303F" w:rsidP="00F06DA9">
            <w:pPr>
              <w:ind w:left="992" w:hanging="992"/>
              <w:rPr>
                <w:rFonts w:ascii="Arial" w:hAnsi="Arial" w:cs="Arial"/>
                <w:bCs/>
              </w:rPr>
            </w:pPr>
            <w:r w:rsidRPr="00177A7D">
              <w:rPr>
                <w:rFonts w:ascii="Arial" w:hAnsi="Arial" w:cs="Arial"/>
              </w:rPr>
              <w:br w:type="page"/>
              <w:t xml:space="preserve">DZIAŁ </w:t>
            </w:r>
            <w:r w:rsidR="0000239F" w:rsidRPr="00177A7D">
              <w:rPr>
                <w:rFonts w:ascii="Arial" w:hAnsi="Arial" w:cs="Arial"/>
                <w:bCs/>
              </w:rPr>
              <w:t>IX</w:t>
            </w:r>
            <w:r w:rsidRPr="00177A7D">
              <w:rPr>
                <w:rFonts w:ascii="Arial" w:hAnsi="Arial" w:cs="Arial"/>
                <w:bCs/>
              </w:rPr>
              <w:t>. INFORMACJE O SPOSOBIE KOMUNIKOWANIA SIĘ ZAMAWIAJĄCEGO Z WYKONAWCAMI W INNY SPOSÓB NIŻ PRZY UŻYCIU ŚRODKÓW KOMUNIKACJI ELEKTRONICZNEJ</w:t>
            </w:r>
          </w:p>
        </w:tc>
      </w:tr>
    </w:tbl>
    <w:p w14:paraId="6495FF8B" w14:textId="77777777" w:rsidR="0084303F" w:rsidRPr="00177A7D" w:rsidRDefault="0084303F" w:rsidP="00F06DA9">
      <w:pPr>
        <w:pStyle w:val="Tekstprzypisudolnego"/>
        <w:rPr>
          <w:rFonts w:ascii="Arial" w:hAnsi="Arial" w:cs="Arial"/>
        </w:rPr>
      </w:pPr>
    </w:p>
    <w:p w14:paraId="5D13B0E5" w14:textId="77777777" w:rsidR="00E04D56" w:rsidRPr="00177A7D" w:rsidRDefault="00E04D56" w:rsidP="00F06DA9">
      <w:pPr>
        <w:pStyle w:val="Tekstprzypisudolnego"/>
        <w:jc w:val="both"/>
        <w:rPr>
          <w:rFonts w:ascii="Arial" w:hAnsi="Arial" w:cs="Arial"/>
        </w:rPr>
      </w:pPr>
      <w:bookmarkStart w:id="6" w:name="_Hlk120705244"/>
      <w:r w:rsidRPr="00D73DBA">
        <w:rPr>
          <w:rFonts w:ascii="Arial" w:hAnsi="Arial" w:cs="Arial"/>
        </w:rPr>
        <w:t xml:space="preserve">Zamawiający nie przewiduje </w:t>
      </w:r>
      <w:r w:rsidRPr="00D73DBA">
        <w:rPr>
          <w:rFonts w:ascii="Arial" w:hAnsi="Arial" w:cs="Arial"/>
          <w:bCs/>
        </w:rPr>
        <w:t>komunikowania się z Wykonawcami w inny sposób niż przy użyciu środków komunikacji elektronicznej.</w:t>
      </w:r>
    </w:p>
    <w:bookmarkEnd w:id="6"/>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2F2F2" w:themeFill="background1" w:themeFillShade="F2"/>
        <w:tblLook w:val="01E0" w:firstRow="1" w:lastRow="1" w:firstColumn="1" w:lastColumn="1" w:noHBand="0" w:noVBand="0"/>
      </w:tblPr>
      <w:tblGrid>
        <w:gridCol w:w="9804"/>
      </w:tblGrid>
      <w:tr w:rsidR="0084303F" w:rsidRPr="00177A7D" w14:paraId="419E3646" w14:textId="77777777" w:rsidTr="00D73DBA">
        <w:tc>
          <w:tcPr>
            <w:tcW w:w="9804" w:type="dxa"/>
            <w:shd w:val="clear" w:color="auto" w:fill="F2F2F2" w:themeFill="background1" w:themeFillShade="F2"/>
          </w:tcPr>
          <w:p w14:paraId="5CDA6694" w14:textId="77777777" w:rsidR="0084303F" w:rsidRPr="00177A7D" w:rsidRDefault="0084303F" w:rsidP="00F06DA9">
            <w:pPr>
              <w:ind w:left="992" w:hanging="992"/>
              <w:rPr>
                <w:rFonts w:ascii="Arial" w:hAnsi="Arial" w:cs="Arial"/>
                <w:bCs/>
              </w:rPr>
            </w:pPr>
            <w:r w:rsidRPr="00177A7D">
              <w:rPr>
                <w:rFonts w:ascii="Arial" w:hAnsi="Arial" w:cs="Arial"/>
              </w:rPr>
              <w:lastRenderedPageBreak/>
              <w:br w:type="page"/>
              <w:t xml:space="preserve">DZIAŁ </w:t>
            </w:r>
            <w:r w:rsidR="004F199D" w:rsidRPr="00177A7D">
              <w:rPr>
                <w:rFonts w:ascii="Arial" w:hAnsi="Arial" w:cs="Arial"/>
                <w:bCs/>
              </w:rPr>
              <w:t>X</w:t>
            </w:r>
            <w:r w:rsidRPr="00177A7D">
              <w:rPr>
                <w:rFonts w:ascii="Arial" w:hAnsi="Arial" w:cs="Arial"/>
                <w:bCs/>
              </w:rPr>
              <w:t>. TERMIN ZWIĄZANIA OFERTĄ</w:t>
            </w:r>
          </w:p>
        </w:tc>
      </w:tr>
    </w:tbl>
    <w:p w14:paraId="6D94F498" w14:textId="77777777" w:rsidR="0084303F" w:rsidRPr="00177A7D" w:rsidRDefault="0084303F" w:rsidP="00F06DA9">
      <w:pPr>
        <w:pStyle w:val="Tekstprzypisudolnego"/>
        <w:rPr>
          <w:rFonts w:ascii="Arial" w:hAnsi="Arial" w:cs="Arial"/>
        </w:rPr>
      </w:pPr>
    </w:p>
    <w:p w14:paraId="06784AE8" w14:textId="7BE10CA3" w:rsidR="0084303F" w:rsidRPr="00177A7D" w:rsidRDefault="0084303F" w:rsidP="00F06DA9">
      <w:pPr>
        <w:widowControl w:val="0"/>
        <w:autoSpaceDE w:val="0"/>
        <w:autoSpaceDN w:val="0"/>
        <w:adjustRightInd w:val="0"/>
        <w:jc w:val="both"/>
        <w:rPr>
          <w:rFonts w:ascii="Arial" w:hAnsi="Arial" w:cs="Arial"/>
        </w:rPr>
      </w:pPr>
      <w:bookmarkStart w:id="7" w:name="_Hlk120705255"/>
      <w:r w:rsidRPr="00151FB5">
        <w:rPr>
          <w:rFonts w:ascii="Arial" w:hAnsi="Arial" w:cs="Arial"/>
        </w:rPr>
        <w:t xml:space="preserve">Wykonawca jest związany ofertą do dnia </w:t>
      </w:r>
      <w:r w:rsidR="00905C68" w:rsidRPr="00151FB5">
        <w:rPr>
          <w:rFonts w:ascii="Arial" w:hAnsi="Arial" w:cs="Arial"/>
        </w:rPr>
        <w:t xml:space="preserve">03.10.2024 </w:t>
      </w:r>
      <w:r w:rsidR="0094687E" w:rsidRPr="00151FB5">
        <w:rPr>
          <w:rFonts w:ascii="Arial" w:hAnsi="Arial" w:cs="Arial"/>
        </w:rPr>
        <w:t>r.</w:t>
      </w:r>
      <w:r w:rsidR="0094687E" w:rsidRPr="00177A7D">
        <w:rPr>
          <w:rFonts w:ascii="Arial" w:hAnsi="Arial" w:cs="Arial"/>
        </w:rPr>
        <w:t xml:space="preserve"> </w:t>
      </w:r>
    </w:p>
    <w:bookmarkEnd w:id="7"/>
    <w:p w14:paraId="1FE6FBFF" w14:textId="77777777" w:rsidR="00035DEF" w:rsidRPr="00177A7D" w:rsidRDefault="00035DEF" w:rsidP="00F06DA9">
      <w:pPr>
        <w:rPr>
          <w:rFonts w:ascii="Arial" w:hAnsi="Arial" w:cs="Arial"/>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2F2F2" w:themeFill="background1" w:themeFillShade="F2"/>
        <w:tblLook w:val="01E0" w:firstRow="1" w:lastRow="1" w:firstColumn="1" w:lastColumn="1" w:noHBand="0" w:noVBand="0"/>
      </w:tblPr>
      <w:tblGrid>
        <w:gridCol w:w="9804"/>
      </w:tblGrid>
      <w:tr w:rsidR="00035DEF" w:rsidRPr="00177A7D" w14:paraId="65FBA7ED" w14:textId="77777777" w:rsidTr="004F199D">
        <w:tc>
          <w:tcPr>
            <w:tcW w:w="9923" w:type="dxa"/>
            <w:shd w:val="clear" w:color="auto" w:fill="F2F2F2" w:themeFill="background1" w:themeFillShade="F2"/>
          </w:tcPr>
          <w:p w14:paraId="7B5E2699" w14:textId="60BB6F16" w:rsidR="00035DEF" w:rsidRPr="00177A7D" w:rsidRDefault="00035DEF" w:rsidP="00F06DA9">
            <w:pPr>
              <w:rPr>
                <w:rFonts w:ascii="Arial" w:hAnsi="Arial" w:cs="Arial"/>
              </w:rPr>
            </w:pPr>
            <w:r w:rsidRPr="00177A7D">
              <w:rPr>
                <w:rFonts w:ascii="Arial" w:hAnsi="Arial" w:cs="Arial"/>
              </w:rPr>
              <w:t>DZIAŁ X</w:t>
            </w:r>
            <w:r w:rsidR="0000239F" w:rsidRPr="00177A7D">
              <w:rPr>
                <w:rFonts w:ascii="Arial" w:hAnsi="Arial" w:cs="Arial"/>
              </w:rPr>
              <w:t>I</w:t>
            </w:r>
            <w:r w:rsidRPr="00177A7D">
              <w:rPr>
                <w:rFonts w:ascii="Arial" w:hAnsi="Arial" w:cs="Arial"/>
              </w:rPr>
              <w:t>. SPOS</w:t>
            </w:r>
            <w:r w:rsidR="00F51682" w:rsidRPr="00177A7D">
              <w:rPr>
                <w:rFonts w:ascii="Arial" w:hAnsi="Arial" w:cs="Arial"/>
              </w:rPr>
              <w:t>ÓB</w:t>
            </w:r>
            <w:r w:rsidRPr="00177A7D">
              <w:rPr>
                <w:rFonts w:ascii="Arial" w:hAnsi="Arial" w:cs="Arial"/>
              </w:rPr>
              <w:t xml:space="preserve"> PRZYGOTOWANIA OFERTY</w:t>
            </w:r>
          </w:p>
        </w:tc>
      </w:tr>
    </w:tbl>
    <w:p w14:paraId="151CBF97" w14:textId="77777777" w:rsidR="003F328F" w:rsidRPr="00177A7D" w:rsidRDefault="003F328F" w:rsidP="00F06DA9">
      <w:pPr>
        <w:tabs>
          <w:tab w:val="left" w:pos="1418"/>
        </w:tabs>
        <w:rPr>
          <w:rFonts w:ascii="Arial" w:hAnsi="Arial" w:cs="Arial"/>
        </w:rPr>
      </w:pPr>
    </w:p>
    <w:p w14:paraId="23378568" w14:textId="77777777" w:rsidR="00035DEF" w:rsidRPr="00177A7D" w:rsidRDefault="00035DEF" w:rsidP="00F06DA9">
      <w:pPr>
        <w:widowControl w:val="0"/>
        <w:numPr>
          <w:ilvl w:val="0"/>
          <w:numId w:val="3"/>
        </w:numPr>
        <w:autoSpaceDE w:val="0"/>
        <w:autoSpaceDN w:val="0"/>
        <w:adjustRightInd w:val="0"/>
        <w:rPr>
          <w:rFonts w:ascii="Arial" w:hAnsi="Arial" w:cs="Arial"/>
          <w:bCs/>
        </w:rPr>
      </w:pPr>
      <w:r w:rsidRPr="00177A7D">
        <w:rPr>
          <w:rFonts w:ascii="Arial" w:hAnsi="Arial" w:cs="Arial"/>
          <w:bCs/>
        </w:rPr>
        <w:t>Przygotowanie oferty:</w:t>
      </w:r>
    </w:p>
    <w:p w14:paraId="0B20436C" w14:textId="2AA1D5B1" w:rsidR="00035DEF" w:rsidRPr="00177A7D" w:rsidRDefault="00035DEF" w:rsidP="004260DF">
      <w:pPr>
        <w:numPr>
          <w:ilvl w:val="0"/>
          <w:numId w:val="4"/>
        </w:numPr>
        <w:jc w:val="both"/>
        <w:rPr>
          <w:rFonts w:ascii="Arial" w:hAnsi="Arial" w:cs="Arial"/>
        </w:rPr>
      </w:pPr>
      <w:r w:rsidRPr="00177A7D">
        <w:rPr>
          <w:rFonts w:ascii="Arial" w:hAnsi="Arial" w:cs="Arial"/>
        </w:rPr>
        <w:t xml:space="preserve">Wraz z ofertą, </w:t>
      </w:r>
      <w:r w:rsidR="004260DF" w:rsidRPr="004260DF">
        <w:rPr>
          <w:rFonts w:ascii="Arial" w:hAnsi="Arial" w:cs="Arial"/>
        </w:rPr>
        <w:t xml:space="preserve">której wzór stanowi </w:t>
      </w:r>
      <w:r w:rsidR="004260DF" w:rsidRPr="004260DF">
        <w:rPr>
          <w:rFonts w:ascii="Arial" w:hAnsi="Arial" w:cs="Arial"/>
          <w:color w:val="0000FF"/>
          <w:lang w:eastAsia="ar-SA"/>
        </w:rPr>
        <w:t>załącznik nr 1 do SWZ</w:t>
      </w:r>
      <w:r w:rsidR="004260DF" w:rsidRPr="004260DF">
        <w:rPr>
          <w:rFonts w:ascii="Arial" w:hAnsi="Arial" w:cs="Arial"/>
        </w:rPr>
        <w:t xml:space="preserve"> </w:t>
      </w:r>
      <w:r w:rsidR="00581932" w:rsidRPr="00177A7D">
        <w:rPr>
          <w:rFonts w:ascii="Arial" w:hAnsi="Arial" w:cs="Arial"/>
        </w:rPr>
        <w:t>wykonawca składa:</w:t>
      </w:r>
    </w:p>
    <w:p w14:paraId="6FD089E2" w14:textId="77777777" w:rsidR="00D73DBA" w:rsidRPr="00EC572F" w:rsidRDefault="00D73DBA" w:rsidP="00DD2C83">
      <w:pPr>
        <w:widowControl w:val="0"/>
        <w:numPr>
          <w:ilvl w:val="0"/>
          <w:numId w:val="33"/>
        </w:numPr>
        <w:autoSpaceDE w:val="0"/>
        <w:autoSpaceDN w:val="0"/>
        <w:adjustRightInd w:val="0"/>
        <w:spacing w:line="22" w:lineRule="atLeast"/>
        <w:jc w:val="both"/>
        <w:rPr>
          <w:rFonts w:ascii="Arial" w:hAnsi="Arial" w:cs="Arial"/>
        </w:rPr>
      </w:pPr>
      <w:bookmarkStart w:id="8" w:name="_Hlk101432990"/>
      <w:bookmarkStart w:id="9" w:name="_Hlk104374700"/>
      <w:bookmarkStart w:id="10" w:name="_Hlk120705344"/>
      <w:r w:rsidRPr="00EC572F">
        <w:rPr>
          <w:rFonts w:ascii="Arial" w:hAnsi="Arial" w:cs="Arial"/>
        </w:rPr>
        <w:t xml:space="preserve">oświadczenie o niepodleganiu wykluczeniu z postepowania, którego wzór stanowi </w:t>
      </w:r>
      <w:r w:rsidRPr="00EC572F">
        <w:rPr>
          <w:rFonts w:ascii="Arial" w:hAnsi="Arial" w:cs="Arial"/>
          <w:color w:val="0000FF"/>
        </w:rPr>
        <w:t>załącznik nr 6 do SWZ</w:t>
      </w:r>
      <w:bookmarkEnd w:id="8"/>
      <w:r w:rsidRPr="00EC572F">
        <w:rPr>
          <w:rFonts w:ascii="Arial" w:hAnsi="Arial" w:cs="Arial"/>
        </w:rPr>
        <w:t>,</w:t>
      </w:r>
    </w:p>
    <w:p w14:paraId="2E468615" w14:textId="77777777" w:rsidR="00D73DBA" w:rsidRPr="00EC572F" w:rsidRDefault="00D73DBA" w:rsidP="00DD2C83">
      <w:pPr>
        <w:widowControl w:val="0"/>
        <w:numPr>
          <w:ilvl w:val="0"/>
          <w:numId w:val="33"/>
        </w:numPr>
        <w:autoSpaceDE w:val="0"/>
        <w:autoSpaceDN w:val="0"/>
        <w:adjustRightInd w:val="0"/>
        <w:spacing w:line="22" w:lineRule="atLeast"/>
        <w:jc w:val="both"/>
        <w:rPr>
          <w:rFonts w:ascii="Arial" w:hAnsi="Arial" w:cs="Arial"/>
        </w:rPr>
      </w:pPr>
      <w:r w:rsidRPr="00EC572F">
        <w:rPr>
          <w:rFonts w:ascii="Arial" w:hAnsi="Arial" w:cs="Arial"/>
        </w:rPr>
        <w:t xml:space="preserve">oświadczenie o spełnianiu warunków udziału w postępowaniu, którego wzór stanowi </w:t>
      </w:r>
      <w:r w:rsidRPr="00EC572F">
        <w:rPr>
          <w:rFonts w:ascii="Arial" w:hAnsi="Arial" w:cs="Arial"/>
          <w:color w:val="0000FF"/>
        </w:rPr>
        <w:t>załącznik nr 7 do SWZ</w:t>
      </w:r>
      <w:r w:rsidRPr="00EC572F">
        <w:rPr>
          <w:rFonts w:ascii="Arial" w:hAnsi="Arial" w:cs="Arial"/>
        </w:rPr>
        <w:t>;</w:t>
      </w:r>
    </w:p>
    <w:bookmarkEnd w:id="9"/>
    <w:p w14:paraId="6292AB85" w14:textId="77777777" w:rsidR="00D73DBA" w:rsidRDefault="00D73DBA" w:rsidP="00DD2C83">
      <w:pPr>
        <w:widowControl w:val="0"/>
        <w:numPr>
          <w:ilvl w:val="0"/>
          <w:numId w:val="33"/>
        </w:numPr>
        <w:autoSpaceDE w:val="0"/>
        <w:autoSpaceDN w:val="0"/>
        <w:adjustRightInd w:val="0"/>
        <w:spacing w:line="259" w:lineRule="auto"/>
        <w:jc w:val="both"/>
        <w:rPr>
          <w:rFonts w:ascii="Arial" w:hAnsi="Arial" w:cs="Arial"/>
        </w:rPr>
      </w:pPr>
      <w:r w:rsidRPr="00AF62FB">
        <w:rPr>
          <w:rFonts w:ascii="Arial" w:hAnsi="Arial" w:cs="Arial"/>
        </w:rPr>
        <w:t>pełnomocnictwo osoby lub osób podpisujących ofertę - jeżeli uprawnienie do podpisu nie wynika bezpośrednio z dokumentów</w:t>
      </w:r>
      <w:r>
        <w:rPr>
          <w:rFonts w:ascii="Arial" w:hAnsi="Arial" w:cs="Arial"/>
        </w:rPr>
        <w:t xml:space="preserve"> rejestrowych</w:t>
      </w:r>
      <w:r w:rsidRPr="00AF62FB">
        <w:rPr>
          <w:rFonts w:ascii="Arial" w:hAnsi="Arial" w:cs="Arial"/>
        </w:rPr>
        <w:t xml:space="preserve">; pełnomocnictwo udzielone liderowi/wspólnikowi w przypadku złożenia oferty wspólnej (konsorcjum) lub przez spółki cywilne. Pełnomocnictwo powinno być złożone w formie oryginału w takiej samej formie jak składana oferta tj. w formie elektronicznej opatrzonej kwalifikowanym podpisem elektronicznym. Dopuszcza się także złożenie elektronicznej kopii pełnomocnictwa sporządzonego uprzednio w formie pisemnej w formie elektronicznego poświadczenia sporządzonego stosownie do art. 97 § 2 ustawy z dnia 14 lutego 1991 r. prawo o notariacie, które to poświadczenie notariusz opatruje kwalifikowanym podpisem elektronicznym bądź też opatrzenie skanu pełnomocnictwa sporządzonego uprzednio w formie pisemnej kwalifikowanym podpisem mocodawcy. </w:t>
      </w:r>
      <w:r w:rsidRPr="00281217">
        <w:rPr>
          <w:rFonts w:ascii="Arial" w:hAnsi="Arial" w:cs="Arial"/>
        </w:rPr>
        <w:t>Elektroniczna kopia pełnomocnictwa nie może być uwierzytelniona przez upełnomocnionego.</w:t>
      </w:r>
    </w:p>
    <w:p w14:paraId="2FCAE9A1" w14:textId="77777777" w:rsidR="00D73DBA" w:rsidRPr="00E72E59" w:rsidRDefault="00D73DBA" w:rsidP="00DD2C83">
      <w:pPr>
        <w:widowControl w:val="0"/>
        <w:numPr>
          <w:ilvl w:val="0"/>
          <w:numId w:val="33"/>
        </w:numPr>
        <w:autoSpaceDE w:val="0"/>
        <w:autoSpaceDN w:val="0"/>
        <w:adjustRightInd w:val="0"/>
        <w:spacing w:line="259" w:lineRule="auto"/>
        <w:jc w:val="both"/>
        <w:rPr>
          <w:rFonts w:ascii="Arial" w:hAnsi="Arial" w:cs="Arial"/>
        </w:rPr>
      </w:pPr>
      <w:r w:rsidRPr="00281217">
        <w:rPr>
          <w:rStyle w:val="Teksttreci"/>
          <w:rFonts w:ascii="Arial" w:hAnsi="Arial" w:cs="Arial"/>
          <w:bCs/>
          <w:sz w:val="20"/>
          <w:szCs w:val="20"/>
        </w:rPr>
        <w:t xml:space="preserve">oświadczenie Wykonawców wspólnie ubiegających się o udzielenie zamówienia </w:t>
      </w:r>
      <w:r w:rsidRPr="00281217">
        <w:rPr>
          <w:rStyle w:val="Teksttreci"/>
          <w:rFonts w:ascii="Arial" w:hAnsi="Arial" w:cs="Arial"/>
          <w:sz w:val="20"/>
          <w:szCs w:val="20"/>
        </w:rPr>
        <w:t xml:space="preserve">składane na podstawie art. 117 ust. 4 ustawy Pzp - Wykonawcy wspólnie ubiegający się o udzielenie zamówienia mogą polegać na zdolnościach tych z Wykonawców, którzy wykonają </w:t>
      </w:r>
      <w:r>
        <w:rPr>
          <w:rStyle w:val="Teksttreci"/>
          <w:rFonts w:ascii="Arial" w:hAnsi="Arial" w:cs="Arial"/>
          <w:sz w:val="20"/>
          <w:szCs w:val="20"/>
        </w:rPr>
        <w:t>przedmiot zamówienia</w:t>
      </w:r>
      <w:r w:rsidRPr="00281217">
        <w:rPr>
          <w:rStyle w:val="Teksttreci"/>
          <w:rFonts w:ascii="Arial" w:hAnsi="Arial" w:cs="Arial"/>
          <w:sz w:val="20"/>
          <w:szCs w:val="20"/>
        </w:rPr>
        <w:t>, do realizacji któr</w:t>
      </w:r>
      <w:r>
        <w:rPr>
          <w:rStyle w:val="Teksttreci"/>
          <w:rFonts w:ascii="Arial" w:hAnsi="Arial" w:cs="Arial"/>
          <w:sz w:val="20"/>
          <w:szCs w:val="20"/>
        </w:rPr>
        <w:t>ego</w:t>
      </w:r>
      <w:r w:rsidRPr="00281217">
        <w:rPr>
          <w:rStyle w:val="Teksttreci"/>
          <w:rFonts w:ascii="Arial" w:hAnsi="Arial" w:cs="Arial"/>
          <w:sz w:val="20"/>
          <w:szCs w:val="20"/>
        </w:rPr>
        <w:t xml:space="preserve"> te zdolności są wymagane. W takiej sytuacji Wykonawcy są zobowiązani dołączyć do oferty oświadczenie, z którego wynika, </w:t>
      </w:r>
      <w:r>
        <w:rPr>
          <w:rStyle w:val="Teksttreci"/>
          <w:rFonts w:ascii="Arial" w:hAnsi="Arial" w:cs="Arial"/>
          <w:sz w:val="20"/>
          <w:szCs w:val="20"/>
        </w:rPr>
        <w:t xml:space="preserve">jaki zakres zamówienia </w:t>
      </w:r>
      <w:r w:rsidRPr="00281217">
        <w:rPr>
          <w:rStyle w:val="Teksttreci"/>
          <w:rFonts w:ascii="Arial" w:hAnsi="Arial" w:cs="Arial"/>
          <w:sz w:val="20"/>
          <w:szCs w:val="20"/>
        </w:rPr>
        <w:t xml:space="preserve">wykonają poszczególni Wykonawcy </w:t>
      </w:r>
      <w:r w:rsidRPr="00281217">
        <w:rPr>
          <w:rStyle w:val="Teksttreci"/>
          <w:rFonts w:ascii="Arial" w:hAnsi="Arial" w:cs="Arial"/>
          <w:bCs/>
          <w:sz w:val="20"/>
          <w:szCs w:val="20"/>
        </w:rPr>
        <w:t xml:space="preserve">- </w:t>
      </w:r>
      <w:r w:rsidRPr="00EC572F">
        <w:rPr>
          <w:rFonts w:ascii="Arial" w:hAnsi="Arial" w:cs="Arial"/>
          <w:color w:val="0000FF"/>
          <w:lang w:eastAsia="ar-SA"/>
        </w:rPr>
        <w:t>załącznik nr 8 do SWZ;</w:t>
      </w:r>
    </w:p>
    <w:p w14:paraId="1DAF5773" w14:textId="77777777" w:rsidR="00EC6FA4" w:rsidRPr="00BF0376" w:rsidRDefault="00EC6FA4" w:rsidP="00EC6FA4">
      <w:pPr>
        <w:widowControl w:val="0"/>
        <w:numPr>
          <w:ilvl w:val="0"/>
          <w:numId w:val="33"/>
        </w:numPr>
        <w:autoSpaceDE w:val="0"/>
        <w:autoSpaceDN w:val="0"/>
        <w:adjustRightInd w:val="0"/>
        <w:spacing w:line="22" w:lineRule="atLeast"/>
        <w:jc w:val="both"/>
        <w:rPr>
          <w:rFonts w:ascii="Arial" w:hAnsi="Arial" w:cs="Arial"/>
        </w:rPr>
      </w:pPr>
      <w:r w:rsidRPr="00BF0376">
        <w:rPr>
          <w:rFonts w:ascii="Arial" w:hAnsi="Arial" w:cs="Arial"/>
        </w:rPr>
        <w:t>oryginalny dokument potwierdzający wniesienia wadium w formie niepieniężnej, (nie dotyczy wadium wniesionego w formie pieniężnej)</w:t>
      </w:r>
      <w:r>
        <w:rPr>
          <w:rFonts w:ascii="Arial" w:hAnsi="Arial" w:cs="Arial"/>
        </w:rPr>
        <w:t>;</w:t>
      </w:r>
    </w:p>
    <w:p w14:paraId="167196F0" w14:textId="77777777" w:rsidR="00D73DBA" w:rsidRPr="00281217" w:rsidRDefault="00D73DBA" w:rsidP="00D73DBA">
      <w:pPr>
        <w:widowControl w:val="0"/>
        <w:autoSpaceDE w:val="0"/>
        <w:autoSpaceDN w:val="0"/>
        <w:adjustRightInd w:val="0"/>
        <w:spacing w:line="259" w:lineRule="auto"/>
        <w:jc w:val="both"/>
        <w:rPr>
          <w:rFonts w:ascii="Arial" w:hAnsi="Arial" w:cs="Arial"/>
        </w:rPr>
      </w:pPr>
    </w:p>
    <w:bookmarkEnd w:id="10"/>
    <w:p w14:paraId="6E072599" w14:textId="77777777" w:rsidR="00035DEF" w:rsidRPr="00177A7D" w:rsidRDefault="00035DEF" w:rsidP="00F06DA9">
      <w:pPr>
        <w:numPr>
          <w:ilvl w:val="0"/>
          <w:numId w:val="4"/>
        </w:numPr>
        <w:tabs>
          <w:tab w:val="clear" w:pos="567"/>
        </w:tabs>
        <w:ind w:left="527" w:hanging="357"/>
        <w:jc w:val="both"/>
        <w:rPr>
          <w:rFonts w:ascii="Arial" w:hAnsi="Arial" w:cs="Arial"/>
        </w:rPr>
      </w:pPr>
      <w:r w:rsidRPr="00177A7D">
        <w:rPr>
          <w:rFonts w:ascii="Arial" w:hAnsi="Arial" w:cs="Arial"/>
        </w:rPr>
        <w:t>Oferta musi być sporządzona w języku polskim.</w:t>
      </w:r>
    </w:p>
    <w:p w14:paraId="233A5139" w14:textId="5E648A06" w:rsidR="00035DEF" w:rsidRPr="00177A7D" w:rsidRDefault="00035DEF" w:rsidP="00F06DA9">
      <w:pPr>
        <w:numPr>
          <w:ilvl w:val="0"/>
          <w:numId w:val="4"/>
        </w:numPr>
        <w:tabs>
          <w:tab w:val="clear" w:pos="567"/>
        </w:tabs>
        <w:ind w:left="527" w:hanging="357"/>
        <w:jc w:val="both"/>
        <w:rPr>
          <w:rFonts w:ascii="Arial" w:hAnsi="Arial" w:cs="Arial"/>
        </w:rPr>
      </w:pPr>
      <w:r w:rsidRPr="00177A7D">
        <w:rPr>
          <w:rFonts w:ascii="Arial" w:hAnsi="Arial" w:cs="Arial"/>
        </w:rPr>
        <w:t>Dokumenty sporządzone w języku obcym należy złożyć wraz z tłumaczeniem na język polski, poświadczonym przez wykonawcę</w:t>
      </w:r>
      <w:r w:rsidR="000639E3" w:rsidRPr="00177A7D">
        <w:rPr>
          <w:rFonts w:ascii="Arial" w:hAnsi="Arial" w:cs="Arial"/>
        </w:rPr>
        <w:t>, pod rygorem odrzucenia oferty.</w:t>
      </w:r>
    </w:p>
    <w:p w14:paraId="0F4ACE41" w14:textId="77777777" w:rsidR="00035DEF" w:rsidRPr="00177A7D" w:rsidRDefault="00035DEF" w:rsidP="00F06DA9">
      <w:pPr>
        <w:numPr>
          <w:ilvl w:val="0"/>
          <w:numId w:val="4"/>
        </w:numPr>
        <w:tabs>
          <w:tab w:val="clear" w:pos="567"/>
        </w:tabs>
        <w:ind w:left="527" w:hanging="357"/>
        <w:jc w:val="both"/>
        <w:rPr>
          <w:rFonts w:ascii="Arial" w:hAnsi="Arial" w:cs="Arial"/>
        </w:rPr>
      </w:pPr>
      <w:r w:rsidRPr="00177A7D">
        <w:rPr>
          <w:rFonts w:ascii="Arial" w:hAnsi="Arial" w:cs="Arial"/>
        </w:rPr>
        <w:t>Koszty związane z przygotowaniem oferty ponosi Wykonawca.</w:t>
      </w:r>
    </w:p>
    <w:p w14:paraId="33A13C9C" w14:textId="77777777" w:rsidR="00035DEF" w:rsidRPr="00177A7D" w:rsidRDefault="00035DEF" w:rsidP="00F06DA9">
      <w:pPr>
        <w:numPr>
          <w:ilvl w:val="0"/>
          <w:numId w:val="4"/>
        </w:numPr>
        <w:tabs>
          <w:tab w:val="clear" w:pos="567"/>
        </w:tabs>
        <w:ind w:left="527" w:hanging="357"/>
        <w:jc w:val="both"/>
        <w:rPr>
          <w:rFonts w:ascii="Arial" w:hAnsi="Arial" w:cs="Arial"/>
        </w:rPr>
      </w:pPr>
      <w:r w:rsidRPr="00177A7D">
        <w:rPr>
          <w:rFonts w:ascii="Arial" w:hAnsi="Arial" w:cs="Arial"/>
        </w:rPr>
        <w:t xml:space="preserve">Ofertę oraz wszystkie załączniki </w:t>
      </w:r>
      <w:r w:rsidRPr="00177A7D">
        <w:rPr>
          <w:rFonts w:ascii="Arial" w:hAnsi="Arial" w:cs="Arial"/>
          <w:color w:val="333333"/>
          <w:shd w:val="clear" w:color="auto" w:fill="FFFFFF"/>
        </w:rPr>
        <w:t>składa się, pod rygorem nieważności, w formie elektronicznej lub w postaci elektronicznej opatrzonej podpisem zaufanym lub podpisem osobistym</w:t>
      </w:r>
      <w:r w:rsidRPr="00177A7D">
        <w:rPr>
          <w:rFonts w:ascii="Arial" w:hAnsi="Arial" w:cs="Arial"/>
          <w:color w:val="FF0000"/>
        </w:rPr>
        <w:t xml:space="preserve">, </w:t>
      </w:r>
      <w:r w:rsidRPr="00177A7D">
        <w:rPr>
          <w:rFonts w:ascii="Arial" w:hAnsi="Arial" w:cs="Arial"/>
        </w:rPr>
        <w:t>zgodnie z aktem rejestracyjnym, wymaganiami ustawowymi oraz innymi przepisami prawa.</w:t>
      </w:r>
    </w:p>
    <w:p w14:paraId="4B9EEA6A" w14:textId="42F04EB2" w:rsidR="00035DEF" w:rsidRPr="00177A7D" w:rsidRDefault="00035DEF" w:rsidP="00F06DA9">
      <w:pPr>
        <w:numPr>
          <w:ilvl w:val="0"/>
          <w:numId w:val="4"/>
        </w:numPr>
        <w:tabs>
          <w:tab w:val="clear" w:pos="567"/>
        </w:tabs>
        <w:ind w:left="527" w:hanging="357"/>
        <w:jc w:val="both"/>
        <w:rPr>
          <w:rFonts w:ascii="Arial" w:hAnsi="Arial" w:cs="Arial"/>
        </w:rPr>
      </w:pPr>
      <w:r w:rsidRPr="00177A7D">
        <w:rPr>
          <w:rFonts w:ascii="Arial" w:hAnsi="Arial" w:cs="Arial"/>
        </w:rPr>
        <w:t>Jeżeli oferta i załączniki zostaną podpisane przez upoważnionego przedstawiciela Wykonawcy, należy dołączyć właściwe umocowanie prawne. Umocowanie prawne należy dołączyć</w:t>
      </w:r>
      <w:r w:rsidR="004C22FE" w:rsidRPr="00177A7D">
        <w:rPr>
          <w:rFonts w:ascii="Arial" w:hAnsi="Arial" w:cs="Arial"/>
        </w:rPr>
        <w:t xml:space="preserve"> w sposób określony w pkt </w:t>
      </w:r>
      <w:r w:rsidR="008574AC">
        <w:rPr>
          <w:rFonts w:ascii="Arial" w:hAnsi="Arial" w:cs="Arial"/>
        </w:rPr>
        <w:t>5</w:t>
      </w:r>
      <w:r w:rsidR="004C22FE" w:rsidRPr="00177A7D">
        <w:rPr>
          <w:rFonts w:ascii="Arial" w:hAnsi="Arial" w:cs="Arial"/>
        </w:rPr>
        <w:t>.</w:t>
      </w:r>
    </w:p>
    <w:p w14:paraId="2A93B1C3" w14:textId="77777777" w:rsidR="00035DEF" w:rsidRPr="00177A7D" w:rsidRDefault="00035DEF" w:rsidP="00F06DA9">
      <w:pPr>
        <w:numPr>
          <w:ilvl w:val="0"/>
          <w:numId w:val="4"/>
        </w:numPr>
        <w:tabs>
          <w:tab w:val="clear" w:pos="567"/>
        </w:tabs>
        <w:ind w:left="527" w:hanging="357"/>
        <w:jc w:val="both"/>
        <w:rPr>
          <w:rFonts w:ascii="Arial" w:hAnsi="Arial" w:cs="Arial"/>
        </w:rPr>
      </w:pPr>
      <w:r w:rsidRPr="00177A7D">
        <w:rPr>
          <w:rFonts w:ascii="Arial" w:hAnsi="Arial" w:cs="Arial"/>
        </w:rPr>
        <w:t>Zamawiający nie jest podmiotem wykonującym zadania z zakresu administracji publicznej i nie wymaga dokonania opłaty skarbowej, związanej z udzielonym pełnomocnictwem osoby do reprezentowania Wykonawcy.</w:t>
      </w:r>
    </w:p>
    <w:p w14:paraId="7F1743BA" w14:textId="77777777" w:rsidR="00035DEF" w:rsidRPr="00177A7D" w:rsidRDefault="00035DEF" w:rsidP="00F06DA9">
      <w:pPr>
        <w:numPr>
          <w:ilvl w:val="0"/>
          <w:numId w:val="4"/>
        </w:numPr>
        <w:tabs>
          <w:tab w:val="clear" w:pos="567"/>
        </w:tabs>
        <w:ind w:left="527" w:hanging="357"/>
        <w:jc w:val="both"/>
        <w:rPr>
          <w:rFonts w:ascii="Arial" w:hAnsi="Arial" w:cs="Arial"/>
        </w:rPr>
      </w:pPr>
      <w:r w:rsidRPr="00177A7D">
        <w:rPr>
          <w:rFonts w:ascii="Arial" w:hAnsi="Arial" w:cs="Arial"/>
        </w:rPr>
        <w:t>Dokumenty powinny być sporządzone zgodnie z zaleceniami oraz przedstawionymi przez Zamawiającego wzorcami - załącznikami, a w szczególności zawierać wszystkie informacje oraz dane.</w:t>
      </w:r>
    </w:p>
    <w:p w14:paraId="3A8E381F" w14:textId="77777777" w:rsidR="00035DEF" w:rsidRPr="00177A7D" w:rsidRDefault="00035DEF" w:rsidP="00F06DA9">
      <w:pPr>
        <w:widowControl w:val="0"/>
        <w:autoSpaceDE w:val="0"/>
        <w:autoSpaceDN w:val="0"/>
        <w:adjustRightInd w:val="0"/>
        <w:jc w:val="both"/>
        <w:rPr>
          <w:rFonts w:ascii="Arial" w:hAnsi="Arial" w:cs="Arial"/>
        </w:rPr>
      </w:pPr>
    </w:p>
    <w:p w14:paraId="7D0BD958" w14:textId="77777777" w:rsidR="00035DEF" w:rsidRPr="00177A7D" w:rsidRDefault="00035DEF" w:rsidP="00F06DA9">
      <w:pPr>
        <w:widowControl w:val="0"/>
        <w:numPr>
          <w:ilvl w:val="1"/>
          <w:numId w:val="4"/>
        </w:numPr>
        <w:autoSpaceDE w:val="0"/>
        <w:autoSpaceDN w:val="0"/>
        <w:adjustRightInd w:val="0"/>
        <w:jc w:val="both"/>
        <w:rPr>
          <w:rFonts w:ascii="Arial" w:hAnsi="Arial" w:cs="Arial"/>
          <w:bCs/>
        </w:rPr>
      </w:pPr>
      <w:r w:rsidRPr="00177A7D">
        <w:rPr>
          <w:rFonts w:ascii="Arial" w:hAnsi="Arial" w:cs="Arial"/>
          <w:bCs/>
        </w:rPr>
        <w:t xml:space="preserve">Oferta wspólna. </w:t>
      </w:r>
      <w:r w:rsidRPr="00177A7D">
        <w:rPr>
          <w:rFonts w:ascii="Arial" w:hAnsi="Arial" w:cs="Arial"/>
        </w:rPr>
        <w:t xml:space="preserve">W przypadku, kiedy ofertę składa kilka podmiotów, oferta musi spełniać następujące warunki: </w:t>
      </w:r>
    </w:p>
    <w:p w14:paraId="4A9E0E3D" w14:textId="77777777" w:rsidR="00035DEF" w:rsidRPr="00177A7D" w:rsidRDefault="00035DEF" w:rsidP="00DD2C83">
      <w:pPr>
        <w:widowControl w:val="0"/>
        <w:numPr>
          <w:ilvl w:val="0"/>
          <w:numId w:val="11"/>
        </w:numPr>
        <w:tabs>
          <w:tab w:val="clear" w:pos="737"/>
        </w:tabs>
        <w:autoSpaceDE w:val="0"/>
        <w:autoSpaceDN w:val="0"/>
        <w:adjustRightInd w:val="0"/>
        <w:ind w:left="527" w:hanging="357"/>
        <w:jc w:val="both"/>
        <w:rPr>
          <w:rFonts w:ascii="Arial" w:hAnsi="Arial" w:cs="Arial"/>
        </w:rPr>
      </w:pPr>
      <w:r w:rsidRPr="00177A7D">
        <w:rPr>
          <w:rFonts w:ascii="Arial" w:hAnsi="Arial" w:cs="Arial"/>
        </w:rPr>
        <w:t>Wykonawcy ustanawiają pełnomocnika do reprezentowania ich w postępowaniu o udzielenie zamówienia albo reprezentowania w postępowaniu i zawarcia umowy w sprawie zamówienia publicznego.</w:t>
      </w:r>
    </w:p>
    <w:p w14:paraId="2C950B02" w14:textId="77777777" w:rsidR="00035DEF" w:rsidRPr="00177A7D" w:rsidRDefault="00035DEF" w:rsidP="00DD2C83">
      <w:pPr>
        <w:widowControl w:val="0"/>
        <w:numPr>
          <w:ilvl w:val="0"/>
          <w:numId w:val="11"/>
        </w:numPr>
        <w:tabs>
          <w:tab w:val="clear" w:pos="737"/>
        </w:tabs>
        <w:autoSpaceDE w:val="0"/>
        <w:autoSpaceDN w:val="0"/>
        <w:adjustRightInd w:val="0"/>
        <w:ind w:left="527" w:hanging="357"/>
        <w:jc w:val="both"/>
        <w:rPr>
          <w:rFonts w:ascii="Arial" w:hAnsi="Arial" w:cs="Arial"/>
        </w:rPr>
      </w:pPr>
      <w:r w:rsidRPr="00177A7D">
        <w:rPr>
          <w:rFonts w:ascii="Arial" w:hAnsi="Arial" w:cs="Arial"/>
        </w:rPr>
        <w:t>Oferta winna być podpisana przez ustanowionego pełnomocnika.</w:t>
      </w:r>
    </w:p>
    <w:p w14:paraId="6CD42530" w14:textId="77777777" w:rsidR="00035DEF" w:rsidRPr="00177A7D" w:rsidRDefault="00035DEF" w:rsidP="00DD2C83">
      <w:pPr>
        <w:widowControl w:val="0"/>
        <w:numPr>
          <w:ilvl w:val="0"/>
          <w:numId w:val="11"/>
        </w:numPr>
        <w:tabs>
          <w:tab w:val="clear" w:pos="737"/>
        </w:tabs>
        <w:autoSpaceDE w:val="0"/>
        <w:autoSpaceDN w:val="0"/>
        <w:adjustRightInd w:val="0"/>
        <w:ind w:left="527" w:hanging="357"/>
        <w:jc w:val="both"/>
        <w:rPr>
          <w:rFonts w:ascii="Arial" w:hAnsi="Arial" w:cs="Arial"/>
        </w:rPr>
      </w:pPr>
      <w:r w:rsidRPr="00177A7D">
        <w:rPr>
          <w:rFonts w:ascii="Arial" w:hAnsi="Arial" w:cs="Arial"/>
        </w:rPr>
        <w:t>Upoważnienie do pełnienia funkcji pełnomocnika wymaga podpisu prawnie upoważnionych przedstawicieli każdego z partnerów - należy załączyć je do oferty.</w:t>
      </w:r>
    </w:p>
    <w:p w14:paraId="21A39DFF" w14:textId="77777777" w:rsidR="00035DEF" w:rsidRPr="00177A7D" w:rsidRDefault="00DE6EC1" w:rsidP="00DD2C83">
      <w:pPr>
        <w:widowControl w:val="0"/>
        <w:numPr>
          <w:ilvl w:val="0"/>
          <w:numId w:val="11"/>
        </w:numPr>
        <w:tabs>
          <w:tab w:val="clear" w:pos="737"/>
        </w:tabs>
        <w:autoSpaceDE w:val="0"/>
        <w:autoSpaceDN w:val="0"/>
        <w:adjustRightInd w:val="0"/>
        <w:ind w:left="527" w:hanging="357"/>
        <w:jc w:val="both"/>
        <w:rPr>
          <w:rFonts w:ascii="Arial" w:hAnsi="Arial" w:cs="Arial"/>
        </w:rPr>
      </w:pPr>
      <w:r w:rsidRPr="00177A7D">
        <w:rPr>
          <w:rFonts w:ascii="Arial" w:eastAsia="Calibri" w:hAnsi="Arial" w:cs="Arial"/>
          <w:color w:val="000000"/>
        </w:rPr>
        <w:t xml:space="preserve">oświadczenie o niepodleganiu wykluczeniu oraz spełnianiu warunków udziału w postępowaniu w zakresie wskazanym przez zamawiającego w SWZ </w:t>
      </w:r>
      <w:r w:rsidR="00035DEF" w:rsidRPr="00177A7D">
        <w:rPr>
          <w:rFonts w:ascii="Arial" w:eastAsia="Calibri" w:hAnsi="Arial" w:cs="Arial"/>
          <w:color w:val="000000"/>
        </w:rPr>
        <w:t>składa każdy z wykonawców wspólnie ubiegających się o zamówienie.</w:t>
      </w:r>
    </w:p>
    <w:p w14:paraId="1CF10758" w14:textId="77777777" w:rsidR="00035DEF" w:rsidRPr="00177A7D" w:rsidRDefault="00035DEF" w:rsidP="00DD2C83">
      <w:pPr>
        <w:widowControl w:val="0"/>
        <w:numPr>
          <w:ilvl w:val="0"/>
          <w:numId w:val="11"/>
        </w:numPr>
        <w:tabs>
          <w:tab w:val="clear" w:pos="737"/>
        </w:tabs>
        <w:autoSpaceDE w:val="0"/>
        <w:autoSpaceDN w:val="0"/>
        <w:adjustRightInd w:val="0"/>
        <w:ind w:left="527" w:hanging="357"/>
        <w:jc w:val="both"/>
        <w:rPr>
          <w:rFonts w:ascii="Arial" w:hAnsi="Arial" w:cs="Arial"/>
        </w:rPr>
      </w:pPr>
      <w:r w:rsidRPr="00177A7D">
        <w:rPr>
          <w:rFonts w:ascii="Arial" w:hAnsi="Arial" w:cs="Arial"/>
        </w:rPr>
        <w:t>Podmioty występujące wspólnie ponoszą solidarną odpowiedzialność za niewykonanie lub nienależyte wykonanie zobowiązań.</w:t>
      </w:r>
    </w:p>
    <w:p w14:paraId="34668620" w14:textId="77777777" w:rsidR="004F199D" w:rsidRPr="00177A7D" w:rsidRDefault="004F199D" w:rsidP="00F06DA9">
      <w:pPr>
        <w:rPr>
          <w:rFonts w:ascii="Arial" w:hAnsi="Arial" w:cs="Arial"/>
          <w:bCs/>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2F2F2" w:themeFill="background1" w:themeFillShade="F2"/>
        <w:tblLook w:val="01E0" w:firstRow="1" w:lastRow="1" w:firstColumn="1" w:lastColumn="1" w:noHBand="0" w:noVBand="0"/>
      </w:tblPr>
      <w:tblGrid>
        <w:gridCol w:w="9804"/>
      </w:tblGrid>
      <w:tr w:rsidR="004F199D" w:rsidRPr="00177A7D" w14:paraId="5A9E9A00" w14:textId="77777777" w:rsidTr="004F199D">
        <w:tc>
          <w:tcPr>
            <w:tcW w:w="9923" w:type="dxa"/>
            <w:shd w:val="clear" w:color="auto" w:fill="F2F2F2" w:themeFill="background1" w:themeFillShade="F2"/>
          </w:tcPr>
          <w:p w14:paraId="5C3439E9" w14:textId="4B51717B" w:rsidR="004F199D" w:rsidRPr="00177A7D" w:rsidRDefault="004F199D" w:rsidP="00F06DA9">
            <w:pPr>
              <w:rPr>
                <w:rFonts w:ascii="Arial" w:hAnsi="Arial" w:cs="Arial"/>
              </w:rPr>
            </w:pPr>
            <w:r w:rsidRPr="00177A7D">
              <w:rPr>
                <w:rFonts w:ascii="Arial" w:hAnsi="Arial" w:cs="Arial"/>
              </w:rPr>
              <w:t>DZIAŁ X</w:t>
            </w:r>
            <w:r w:rsidR="0000239F" w:rsidRPr="00177A7D">
              <w:rPr>
                <w:rFonts w:ascii="Arial" w:hAnsi="Arial" w:cs="Arial"/>
              </w:rPr>
              <w:t>I</w:t>
            </w:r>
            <w:r w:rsidRPr="00177A7D">
              <w:rPr>
                <w:rFonts w:ascii="Arial" w:hAnsi="Arial" w:cs="Arial"/>
              </w:rPr>
              <w:t>I. SPOSÓB SKŁADANIA OFERT</w:t>
            </w:r>
          </w:p>
        </w:tc>
      </w:tr>
    </w:tbl>
    <w:p w14:paraId="1186E398" w14:textId="0AEEB53D" w:rsidR="004F199D" w:rsidRPr="00177A7D" w:rsidRDefault="004F199D" w:rsidP="00F06DA9">
      <w:pPr>
        <w:tabs>
          <w:tab w:val="left" w:pos="1418"/>
        </w:tabs>
        <w:rPr>
          <w:rFonts w:ascii="Arial" w:hAnsi="Arial" w:cs="Arial"/>
        </w:rPr>
      </w:pPr>
      <w:bookmarkStart w:id="11" w:name="_Hlk120705448"/>
    </w:p>
    <w:p w14:paraId="27C35E26" w14:textId="2503EBEE" w:rsidR="00F51682" w:rsidRPr="005F380D" w:rsidRDefault="00F51682" w:rsidP="00DD2C83">
      <w:pPr>
        <w:pStyle w:val="Akapitzlist"/>
        <w:numPr>
          <w:ilvl w:val="0"/>
          <w:numId w:val="28"/>
        </w:numPr>
        <w:jc w:val="both"/>
        <w:rPr>
          <w:rFonts w:ascii="Arial" w:hAnsi="Arial" w:cs="Arial"/>
          <w:bCs/>
        </w:rPr>
      </w:pPr>
      <w:r w:rsidRPr="005F380D">
        <w:rPr>
          <w:rFonts w:ascii="Arial" w:hAnsi="Arial" w:cs="Arial"/>
          <w:bCs/>
        </w:rPr>
        <w:t>Wykonawca przygotowuje ofertę przy pomocy „Formularza ofertowego”</w:t>
      </w:r>
      <w:r w:rsidR="0089797E" w:rsidRPr="005F380D">
        <w:rPr>
          <w:rFonts w:ascii="Arial" w:hAnsi="Arial" w:cs="Arial"/>
          <w:bCs/>
        </w:rPr>
        <w:t xml:space="preserve">, stanowiącego </w:t>
      </w:r>
      <w:r w:rsidR="0089797E" w:rsidRPr="005F380D">
        <w:rPr>
          <w:rFonts w:ascii="Arial" w:hAnsi="Arial" w:cs="Arial"/>
          <w:color w:val="0000FF"/>
        </w:rPr>
        <w:t xml:space="preserve">załącznik nr </w:t>
      </w:r>
      <w:r w:rsidR="005F380D" w:rsidRPr="005F380D">
        <w:rPr>
          <w:rFonts w:ascii="Arial" w:hAnsi="Arial" w:cs="Arial"/>
          <w:color w:val="0000FF"/>
        </w:rPr>
        <w:t xml:space="preserve">1 </w:t>
      </w:r>
      <w:r w:rsidR="002C3969" w:rsidRPr="005F380D">
        <w:rPr>
          <w:rFonts w:ascii="Arial" w:hAnsi="Arial" w:cs="Arial"/>
          <w:color w:val="0000FF"/>
        </w:rPr>
        <w:t>SWZ</w:t>
      </w:r>
      <w:r w:rsidRPr="005F380D">
        <w:rPr>
          <w:rFonts w:ascii="Arial" w:hAnsi="Arial" w:cs="Arial"/>
          <w:bCs/>
        </w:rPr>
        <w:t xml:space="preserve"> udostępnionego przez Zamawiającego na Platformie e-Zamówienia i zamieszczonego w podglądzie postępowania w zakładce „Informacje podstawowe”.</w:t>
      </w:r>
    </w:p>
    <w:p w14:paraId="437AD039" w14:textId="494A72B9" w:rsidR="00F51682" w:rsidRPr="005F380D" w:rsidRDefault="00F51682" w:rsidP="00DD2C83">
      <w:pPr>
        <w:pStyle w:val="Akapitzlist"/>
        <w:numPr>
          <w:ilvl w:val="0"/>
          <w:numId w:val="28"/>
        </w:numPr>
        <w:jc w:val="both"/>
        <w:rPr>
          <w:rFonts w:ascii="Arial" w:hAnsi="Arial" w:cs="Arial"/>
          <w:bCs/>
        </w:rPr>
      </w:pPr>
      <w:r w:rsidRPr="005F380D">
        <w:rPr>
          <w:rFonts w:ascii="Arial" w:hAnsi="Arial" w:cs="Arial"/>
          <w:bCs/>
        </w:rPr>
        <w:lastRenderedPageBreak/>
        <w:t xml:space="preserve">Następnie wykonawca powinien pobrać „Formularz ofertowy”, zapisać go na dysku komputera użytkownika, uzupełnić danymi wymaganymi przez Zamawiającego i ponownie zapisać na dysku komputera użytkownika oraz podpisać odpowiednim rodzajem podpisu elektronicznego, zgodnie z </w:t>
      </w:r>
      <w:r w:rsidR="0005012D" w:rsidRPr="005F380D">
        <w:rPr>
          <w:rFonts w:ascii="Arial" w:hAnsi="Arial" w:cs="Arial"/>
          <w:bCs/>
        </w:rPr>
        <w:t>ust.</w:t>
      </w:r>
      <w:r w:rsidRPr="005F380D">
        <w:rPr>
          <w:rFonts w:ascii="Arial" w:hAnsi="Arial" w:cs="Arial"/>
          <w:bCs/>
        </w:rPr>
        <w:t xml:space="preserve"> </w:t>
      </w:r>
      <w:r w:rsidR="003E4C33" w:rsidRPr="005F380D">
        <w:rPr>
          <w:rFonts w:ascii="Arial" w:hAnsi="Arial" w:cs="Arial"/>
          <w:bCs/>
        </w:rPr>
        <w:t>6</w:t>
      </w:r>
      <w:r w:rsidRPr="005F380D">
        <w:rPr>
          <w:rFonts w:ascii="Arial" w:hAnsi="Arial" w:cs="Arial"/>
          <w:bCs/>
        </w:rPr>
        <w:t>.</w:t>
      </w:r>
    </w:p>
    <w:p w14:paraId="76C4E4A1" w14:textId="7AC60AF4" w:rsidR="00F51682" w:rsidRPr="005F380D" w:rsidRDefault="00F51682" w:rsidP="00DD2C83">
      <w:pPr>
        <w:pStyle w:val="Akapitzlist"/>
        <w:numPr>
          <w:ilvl w:val="0"/>
          <w:numId w:val="28"/>
        </w:numPr>
        <w:jc w:val="both"/>
        <w:rPr>
          <w:rFonts w:ascii="Arial" w:hAnsi="Arial" w:cs="Arial"/>
          <w:bCs/>
        </w:rPr>
      </w:pPr>
      <w:r w:rsidRPr="005F380D">
        <w:rPr>
          <w:rFonts w:ascii="Arial" w:hAnsi="Arial" w:cs="Arial"/>
          <w:bCs/>
        </w:rPr>
        <w:t xml:space="preserve">Wykonawca składa ofertę za pośrednictwem zakładki „Oferty/wnioski”, widocznej w podglądzie postępowania po zalogowaniu się na konto Wykonawcy. Po wybraniu przycisku „Złóż ofertę” system prezentuje okno składania oferty umożliwiające przekazanie dokumentów elektronicznych, w którym znajdują się dwa pola </w:t>
      </w:r>
      <w:proofErr w:type="spellStart"/>
      <w:r w:rsidRPr="005F380D">
        <w:rPr>
          <w:rFonts w:ascii="Arial" w:hAnsi="Arial" w:cs="Arial"/>
          <w:bCs/>
        </w:rPr>
        <w:t>drag&amp;drop</w:t>
      </w:r>
      <w:proofErr w:type="spellEnd"/>
      <w:r w:rsidRPr="005F380D">
        <w:rPr>
          <w:rFonts w:ascii="Arial" w:hAnsi="Arial" w:cs="Arial"/>
          <w:bCs/>
        </w:rPr>
        <w:t xml:space="preserve"> („przeciągnij” i „upuść”) służące do dodawania plików.</w:t>
      </w:r>
    </w:p>
    <w:p w14:paraId="7A83F8BC" w14:textId="4508A1C7" w:rsidR="00F51682" w:rsidRPr="005F380D" w:rsidRDefault="00F51682" w:rsidP="00DD2C83">
      <w:pPr>
        <w:pStyle w:val="Akapitzlist"/>
        <w:numPr>
          <w:ilvl w:val="0"/>
          <w:numId w:val="28"/>
        </w:numPr>
        <w:jc w:val="both"/>
        <w:rPr>
          <w:rFonts w:ascii="Arial" w:hAnsi="Arial" w:cs="Arial"/>
          <w:bCs/>
        </w:rPr>
      </w:pPr>
      <w:r w:rsidRPr="005F380D">
        <w:rPr>
          <w:rFonts w:ascii="Arial" w:hAnsi="Arial" w:cs="Arial"/>
          <w:bCs/>
        </w:rPr>
        <w:t>Wykonawca dodaje wybrany z dysku i uprzednio podpisany „Formularz oferty” w pierwszym polu („Wypełniony formularz oferty”). W kolejnym polu („Załączniki i inne dokumenty przedstawione w ofercie przez Wykonawcę”) wykonawca dodaje pozostałe pliki stanowiące ofertę lub składane wraz z ofertą.</w:t>
      </w:r>
    </w:p>
    <w:p w14:paraId="33EA3511" w14:textId="517D2CBA" w:rsidR="00F51682" w:rsidRPr="005F380D" w:rsidRDefault="00F51682" w:rsidP="00DD2C83">
      <w:pPr>
        <w:pStyle w:val="Akapitzlist"/>
        <w:numPr>
          <w:ilvl w:val="0"/>
          <w:numId w:val="28"/>
        </w:numPr>
        <w:jc w:val="both"/>
        <w:rPr>
          <w:rFonts w:ascii="Arial" w:hAnsi="Arial" w:cs="Arial"/>
          <w:bCs/>
        </w:rPr>
      </w:pPr>
      <w:r w:rsidRPr="005F380D">
        <w:rPr>
          <w:rFonts w:ascii="Arial" w:hAnsi="Arial" w:cs="Arial"/>
          <w:bCs/>
        </w:rPr>
        <w:t>Jeżeli wraz z ofertą składane są dokumenty zawierające tajemnicę przedsiębiorstwa wykonawca, w celu utrzymania w poufności tych informacji, przekazuje je w wydzielonym i odpowiednio oznaczonym pliku, wraz z jednoczesnym zaznaczeniem w nazwie pliku „Dokument stanowiący tajemnicę przedsiębiorstwa”. Zarówno załącznik stanowiący tajemnicę przedsiębiorstwa jak i uzasadnienie zastrzeżenia tajemnicy przedsiębiorstwa należy dodać w polu „Załączniki i inne dokumenty przedstawione w ofercie przez Wykonawcę”.</w:t>
      </w:r>
    </w:p>
    <w:p w14:paraId="3B028EE3" w14:textId="08CE645C" w:rsidR="00F51682" w:rsidRPr="005F380D" w:rsidRDefault="00F51682" w:rsidP="00DD2C83">
      <w:pPr>
        <w:pStyle w:val="Akapitzlist"/>
        <w:numPr>
          <w:ilvl w:val="0"/>
          <w:numId w:val="28"/>
        </w:numPr>
        <w:jc w:val="both"/>
        <w:rPr>
          <w:rFonts w:ascii="Arial" w:hAnsi="Arial" w:cs="Arial"/>
          <w:bCs/>
        </w:rPr>
      </w:pPr>
      <w:r w:rsidRPr="005F380D">
        <w:rPr>
          <w:rFonts w:ascii="Arial" w:hAnsi="Arial" w:cs="Arial"/>
          <w:bCs/>
        </w:rPr>
        <w:t>Formularz ofertowy podpisuje się kwalifikowanym podpisem elektronicznym, podpisem zaufanym lub podpisem osobistym</w:t>
      </w:r>
      <w:r w:rsidR="003E4C33" w:rsidRPr="005F380D">
        <w:rPr>
          <w:rFonts w:ascii="Arial" w:hAnsi="Arial" w:cs="Arial"/>
          <w:bCs/>
        </w:rPr>
        <w:t xml:space="preserve"> (elektronicznym)</w:t>
      </w:r>
      <w:r w:rsidRPr="005F380D">
        <w:rPr>
          <w:rFonts w:ascii="Arial" w:hAnsi="Arial" w:cs="Arial"/>
          <w:bCs/>
        </w:rPr>
        <w:t xml:space="preserve">. Rekomendowanym wariantem podpisu jest typ wewnętrzny. Podpis formularza ofertowego wariantem podpisu w typie zewnętrznym również jest możliwy, tylko w tym przypadku, powstały oddzielny plik podpisu dla tego formularza należy załączyć w polu „Załączniki i inne dokumenty przedstawione w ofercie przez Wykonawcę”. </w:t>
      </w:r>
    </w:p>
    <w:p w14:paraId="6C307FC4" w14:textId="77777777" w:rsidR="00F51682" w:rsidRPr="005F380D" w:rsidRDefault="00F51682" w:rsidP="00F06DA9">
      <w:pPr>
        <w:ind w:left="357"/>
        <w:jc w:val="both"/>
        <w:rPr>
          <w:rFonts w:ascii="Arial" w:hAnsi="Arial" w:cs="Arial"/>
          <w:bCs/>
        </w:rPr>
      </w:pPr>
      <w:r w:rsidRPr="005F380D">
        <w:rPr>
          <w:rFonts w:ascii="Arial" w:hAnsi="Arial" w:cs="Arial"/>
          <w:bCs/>
        </w:rPr>
        <w:t>Pozostałe dokumenty wchodzące w skład oferty lub składane wraz z ofertą, które są zgodne z ustawą Pzp lub rozporządzeniem Prezesa Rady Ministrów w sprawie wymagań dla dokumentów elektronicznych opatrzone kwalifikowanym podpisem elektronicznym, podpisem zaufanym lub podpisem osobistym, mogą być zgodnie z wyborem wykonawcy/wykonawcy wspólnie ubiegającego się o udzielenie zamówienia/podmiotu udostępniającego zasoby opatrzone podpisem typu zewnętrznego lub wewnętrznego. W zależności od rodzaju podpisu i jego typu (zewnętrzny, wewnętrzny) w polu „Załączniki i inne dokumenty przedstawione w ofercie przez Wykonawcę” dodaje się uprzednio podpisane dokumenty wraz z wygenerowanym plikiem podpisu (typ zewnętrzny) lub dokument z wszytym podpisem (typ wewnętrzny).</w:t>
      </w:r>
    </w:p>
    <w:p w14:paraId="1BA27239" w14:textId="77777777" w:rsidR="00F51682" w:rsidRPr="005F380D" w:rsidRDefault="00F51682" w:rsidP="00F06DA9">
      <w:pPr>
        <w:ind w:left="357"/>
        <w:jc w:val="both"/>
        <w:rPr>
          <w:rFonts w:ascii="Arial" w:hAnsi="Arial" w:cs="Arial"/>
          <w:bCs/>
        </w:rPr>
      </w:pPr>
      <w:r w:rsidRPr="005F380D">
        <w:rPr>
          <w:rFonts w:ascii="Arial" w:hAnsi="Arial" w:cs="Arial"/>
          <w:bCs/>
        </w:rPr>
        <w:t>W przypadku przekazywania dokumentu elektronicznego w formacie poddającym dane kompresji, opatrzenie pliku zawierającego skompresowane dokumenty kwalifikowanym podpisem elektronicznym, podpisem zaufanym lub podpisem osobistym, jest równoznaczne z opatrzeniem wszystkich dokumentów zawartych w tym pliku odpowiednio kwalifikowanym podpisem elektronicznym, podpisem zaufanym lub podpisem osobistym.</w:t>
      </w:r>
    </w:p>
    <w:p w14:paraId="4204BD76" w14:textId="25197EF9" w:rsidR="00F51682" w:rsidRPr="005F380D" w:rsidRDefault="00F51682" w:rsidP="00DD2C83">
      <w:pPr>
        <w:pStyle w:val="Akapitzlist"/>
        <w:numPr>
          <w:ilvl w:val="0"/>
          <w:numId w:val="28"/>
        </w:numPr>
        <w:jc w:val="both"/>
        <w:rPr>
          <w:rFonts w:ascii="Arial" w:hAnsi="Arial" w:cs="Arial"/>
          <w:bCs/>
        </w:rPr>
      </w:pPr>
      <w:r w:rsidRPr="005F380D">
        <w:rPr>
          <w:rFonts w:ascii="Arial" w:hAnsi="Arial" w:cs="Arial"/>
          <w:bCs/>
        </w:rPr>
        <w:t>System sprawdza, czy złożone pliki są podpisane i automatycznie je szyfruje, jednocześnie informując o tym wykonawcę. Potwierdzenie czasu przekazania i odbioru oferty znajduje się w Elektronicznym Potwierdzeniu Przesłania (EPP) i Elektronicznym Potwierdzeniu Odebrania (EPO). EPP i EPO dostępne są dla zalogowanego Wykonawcy w zakładce „Oferty/Wnioski”.</w:t>
      </w:r>
    </w:p>
    <w:p w14:paraId="4AE54004" w14:textId="755B32CF" w:rsidR="00F51682" w:rsidRPr="005F380D" w:rsidRDefault="00F51682" w:rsidP="00DD2C83">
      <w:pPr>
        <w:pStyle w:val="Akapitzlist"/>
        <w:numPr>
          <w:ilvl w:val="0"/>
          <w:numId w:val="28"/>
        </w:numPr>
        <w:jc w:val="both"/>
        <w:rPr>
          <w:rFonts w:ascii="Arial" w:hAnsi="Arial" w:cs="Arial"/>
          <w:bCs/>
        </w:rPr>
      </w:pPr>
      <w:r w:rsidRPr="005F380D">
        <w:rPr>
          <w:rFonts w:ascii="Arial" w:hAnsi="Arial" w:cs="Arial"/>
          <w:bCs/>
        </w:rPr>
        <w:t>Oferta może być złożona tylko do upływu terminu składania ofert.</w:t>
      </w:r>
    </w:p>
    <w:p w14:paraId="57D5C5B9" w14:textId="36A96389" w:rsidR="00F51682" w:rsidRPr="005F380D" w:rsidRDefault="00F51682" w:rsidP="00DD2C83">
      <w:pPr>
        <w:pStyle w:val="Akapitzlist"/>
        <w:numPr>
          <w:ilvl w:val="0"/>
          <w:numId w:val="28"/>
        </w:numPr>
        <w:jc w:val="both"/>
        <w:rPr>
          <w:rFonts w:ascii="Arial" w:hAnsi="Arial" w:cs="Arial"/>
          <w:bCs/>
        </w:rPr>
      </w:pPr>
      <w:r w:rsidRPr="005F380D">
        <w:rPr>
          <w:rFonts w:ascii="Arial" w:hAnsi="Arial" w:cs="Arial"/>
          <w:bCs/>
        </w:rPr>
        <w:t>Wykonawca może przed upływem terminu składania ofert wycofać ofertę. Wykonawca wycofuje ofertę w zakładce „Oferty/wnioski” używając przycisku „Wycofaj ofertę”.</w:t>
      </w:r>
    </w:p>
    <w:p w14:paraId="7DB1FB2C" w14:textId="4237F960" w:rsidR="00F51682" w:rsidRPr="005F380D" w:rsidRDefault="00F51682" w:rsidP="00DD2C83">
      <w:pPr>
        <w:pStyle w:val="Akapitzlist"/>
        <w:numPr>
          <w:ilvl w:val="0"/>
          <w:numId w:val="28"/>
        </w:numPr>
        <w:jc w:val="both"/>
        <w:rPr>
          <w:rFonts w:ascii="Arial" w:hAnsi="Arial" w:cs="Arial"/>
          <w:bCs/>
        </w:rPr>
      </w:pPr>
      <w:r w:rsidRPr="005F380D">
        <w:rPr>
          <w:rFonts w:ascii="Arial" w:hAnsi="Arial" w:cs="Arial"/>
          <w:bCs/>
        </w:rPr>
        <w:t>Maksymalny łączny rozmiar plików stanowiących ofertę lub składanych wraz z ofertą to 250 MB.</w:t>
      </w:r>
    </w:p>
    <w:p w14:paraId="78669D68" w14:textId="13B18E34" w:rsidR="003E4C33" w:rsidRPr="005F380D" w:rsidRDefault="003E4C33" w:rsidP="00DD2C83">
      <w:pPr>
        <w:pStyle w:val="Akapitzlist"/>
        <w:numPr>
          <w:ilvl w:val="0"/>
          <w:numId w:val="28"/>
        </w:numPr>
        <w:jc w:val="both"/>
        <w:rPr>
          <w:rFonts w:ascii="Arial" w:hAnsi="Arial" w:cs="Arial"/>
          <w:bCs/>
        </w:rPr>
      </w:pPr>
      <w:r w:rsidRPr="005F380D">
        <w:rPr>
          <w:rFonts w:ascii="Arial" w:eastAsiaTheme="minorHAnsi" w:hAnsi="Arial" w:cs="Arial"/>
          <w:lang w:eastAsia="en-US"/>
        </w:rPr>
        <w:t>Sposób złożenia oferty udostępniony został pod adresem: https://www.uzp.gov.pl/strona-glowna/slider-aktualnosci/platforma-e-zamowienia-na-youtube/platforma-e-zamowienia-na-youtube.</w:t>
      </w:r>
    </w:p>
    <w:bookmarkEnd w:id="11"/>
    <w:p w14:paraId="34AA1B60" w14:textId="77777777" w:rsidR="00F51682" w:rsidRPr="00177A7D" w:rsidRDefault="00F51682" w:rsidP="00F06DA9">
      <w:pPr>
        <w:rPr>
          <w:rFonts w:ascii="Arial" w:hAnsi="Arial" w:cs="Arial"/>
          <w:bCs/>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2F2F2" w:themeFill="background1" w:themeFillShade="F2"/>
        <w:tblLook w:val="01E0" w:firstRow="1" w:lastRow="1" w:firstColumn="1" w:lastColumn="1" w:noHBand="0" w:noVBand="0"/>
      </w:tblPr>
      <w:tblGrid>
        <w:gridCol w:w="9804"/>
      </w:tblGrid>
      <w:tr w:rsidR="004F199D" w:rsidRPr="00177A7D" w14:paraId="0659DCCA" w14:textId="77777777" w:rsidTr="004F199D">
        <w:tc>
          <w:tcPr>
            <w:tcW w:w="9923" w:type="dxa"/>
            <w:shd w:val="clear" w:color="auto" w:fill="F2F2F2" w:themeFill="background1" w:themeFillShade="F2"/>
          </w:tcPr>
          <w:p w14:paraId="3059F6B2" w14:textId="752A7D85" w:rsidR="004F199D" w:rsidRPr="00177A7D" w:rsidRDefault="004F199D" w:rsidP="00F06DA9">
            <w:pPr>
              <w:rPr>
                <w:rFonts w:ascii="Arial" w:hAnsi="Arial" w:cs="Arial"/>
              </w:rPr>
            </w:pPr>
            <w:r w:rsidRPr="00177A7D">
              <w:rPr>
                <w:rFonts w:ascii="Arial" w:hAnsi="Arial" w:cs="Arial"/>
              </w:rPr>
              <w:t>DZIAŁ X</w:t>
            </w:r>
            <w:r w:rsidR="0000239F" w:rsidRPr="00177A7D">
              <w:rPr>
                <w:rFonts w:ascii="Arial" w:hAnsi="Arial" w:cs="Arial"/>
              </w:rPr>
              <w:t>I</w:t>
            </w:r>
            <w:r w:rsidRPr="00177A7D">
              <w:rPr>
                <w:rFonts w:ascii="Arial" w:hAnsi="Arial" w:cs="Arial"/>
              </w:rPr>
              <w:t xml:space="preserve">II. TERMIN </w:t>
            </w:r>
            <w:r w:rsidR="0074430B" w:rsidRPr="00177A7D">
              <w:rPr>
                <w:rFonts w:ascii="Arial" w:hAnsi="Arial" w:cs="Arial"/>
              </w:rPr>
              <w:t xml:space="preserve">SKŁADANIA ORAZ </w:t>
            </w:r>
            <w:r w:rsidRPr="00177A7D">
              <w:rPr>
                <w:rFonts w:ascii="Arial" w:hAnsi="Arial" w:cs="Arial"/>
              </w:rPr>
              <w:t>OTWARCIA OFERT</w:t>
            </w:r>
          </w:p>
        </w:tc>
      </w:tr>
    </w:tbl>
    <w:p w14:paraId="4077E7DB" w14:textId="77777777" w:rsidR="004F199D" w:rsidRPr="00177A7D" w:rsidRDefault="004F199D" w:rsidP="00F06DA9">
      <w:pPr>
        <w:widowControl w:val="0"/>
        <w:autoSpaceDE w:val="0"/>
        <w:autoSpaceDN w:val="0"/>
        <w:adjustRightInd w:val="0"/>
        <w:jc w:val="both"/>
        <w:rPr>
          <w:rFonts w:ascii="Arial" w:hAnsi="Arial" w:cs="Arial"/>
        </w:rPr>
      </w:pPr>
    </w:p>
    <w:p w14:paraId="6CD97B56" w14:textId="5A321EB7" w:rsidR="0074430B" w:rsidRPr="00177A7D" w:rsidRDefault="0074430B" w:rsidP="00DD2C83">
      <w:pPr>
        <w:pStyle w:val="Akapitzlist"/>
        <w:widowControl w:val="0"/>
        <w:numPr>
          <w:ilvl w:val="0"/>
          <w:numId w:val="16"/>
        </w:numPr>
        <w:autoSpaceDE w:val="0"/>
        <w:autoSpaceDN w:val="0"/>
        <w:adjustRightInd w:val="0"/>
        <w:rPr>
          <w:rFonts w:ascii="Arial" w:hAnsi="Arial" w:cs="Arial"/>
          <w:bCs/>
        </w:rPr>
      </w:pPr>
      <w:bookmarkStart w:id="12" w:name="_Hlk120705521"/>
      <w:r w:rsidRPr="00177A7D">
        <w:rPr>
          <w:rFonts w:ascii="Arial" w:hAnsi="Arial" w:cs="Arial"/>
          <w:bCs/>
        </w:rPr>
        <w:t>Termin składania ofert</w:t>
      </w:r>
    </w:p>
    <w:p w14:paraId="3DF82DD5" w14:textId="43E720D7" w:rsidR="0074430B" w:rsidRPr="00151FB5" w:rsidRDefault="0074430B" w:rsidP="00F06DA9">
      <w:pPr>
        <w:pStyle w:val="Akapitzlist"/>
        <w:widowControl w:val="0"/>
        <w:autoSpaceDE w:val="0"/>
        <w:autoSpaceDN w:val="0"/>
        <w:adjustRightInd w:val="0"/>
        <w:ind w:left="360" w:firstLine="0"/>
        <w:rPr>
          <w:rFonts w:ascii="Arial" w:hAnsi="Arial" w:cs="Arial"/>
          <w:bCs/>
        </w:rPr>
      </w:pPr>
      <w:r w:rsidRPr="00151FB5">
        <w:rPr>
          <w:rFonts w:ascii="Arial" w:hAnsi="Arial" w:cs="Arial"/>
          <w:bCs/>
        </w:rPr>
        <w:t xml:space="preserve">Oferty należy przesłać do dnia </w:t>
      </w:r>
      <w:r w:rsidR="009032A6" w:rsidRPr="00151FB5">
        <w:rPr>
          <w:rFonts w:ascii="Arial" w:hAnsi="Arial" w:cs="Arial"/>
          <w:b/>
        </w:rPr>
        <w:t>04.09.</w:t>
      </w:r>
      <w:r w:rsidRPr="00151FB5">
        <w:rPr>
          <w:rFonts w:ascii="Arial" w:hAnsi="Arial" w:cs="Arial"/>
          <w:b/>
        </w:rPr>
        <w:t>202</w:t>
      </w:r>
      <w:r w:rsidR="005F380D" w:rsidRPr="00151FB5">
        <w:rPr>
          <w:rFonts w:ascii="Arial" w:hAnsi="Arial" w:cs="Arial"/>
          <w:b/>
        </w:rPr>
        <w:t xml:space="preserve">4 </w:t>
      </w:r>
      <w:r w:rsidRPr="00151FB5">
        <w:rPr>
          <w:rFonts w:ascii="Arial" w:hAnsi="Arial" w:cs="Arial"/>
          <w:b/>
        </w:rPr>
        <w:t xml:space="preserve">r. do godz. </w:t>
      </w:r>
      <w:r w:rsidR="009032A6" w:rsidRPr="00151FB5">
        <w:rPr>
          <w:rFonts w:ascii="Arial" w:hAnsi="Arial" w:cs="Arial"/>
          <w:b/>
        </w:rPr>
        <w:t>10:00</w:t>
      </w:r>
    </w:p>
    <w:p w14:paraId="2B2A4316" w14:textId="77777777" w:rsidR="0074430B" w:rsidRPr="00151FB5" w:rsidRDefault="0074430B" w:rsidP="00F06DA9">
      <w:pPr>
        <w:pStyle w:val="Lista"/>
        <w:spacing w:before="0" w:line="240" w:lineRule="auto"/>
        <w:ind w:left="360"/>
        <w:rPr>
          <w:rFonts w:ascii="Arial" w:eastAsiaTheme="minorHAnsi" w:hAnsi="Arial" w:cs="Arial"/>
          <w:w w:val="100"/>
          <w:sz w:val="20"/>
          <w:lang w:eastAsia="en-US"/>
        </w:rPr>
      </w:pPr>
    </w:p>
    <w:p w14:paraId="053FFD14" w14:textId="53A066CE" w:rsidR="0074430B" w:rsidRPr="00151FB5" w:rsidRDefault="0074430B" w:rsidP="00DD2C83">
      <w:pPr>
        <w:pStyle w:val="Akapitzlist"/>
        <w:widowControl w:val="0"/>
        <w:numPr>
          <w:ilvl w:val="0"/>
          <w:numId w:val="16"/>
        </w:numPr>
        <w:autoSpaceDE w:val="0"/>
        <w:autoSpaceDN w:val="0"/>
        <w:adjustRightInd w:val="0"/>
        <w:rPr>
          <w:rFonts w:ascii="Arial" w:hAnsi="Arial" w:cs="Arial"/>
          <w:bCs/>
        </w:rPr>
      </w:pPr>
      <w:r w:rsidRPr="00151FB5">
        <w:rPr>
          <w:rFonts w:ascii="Arial" w:hAnsi="Arial" w:cs="Arial"/>
          <w:bCs/>
        </w:rPr>
        <w:t>Termin otwarcia ofert</w:t>
      </w:r>
    </w:p>
    <w:p w14:paraId="5306986B" w14:textId="491C529D" w:rsidR="004F199D" w:rsidRPr="00151FB5" w:rsidRDefault="004F199D" w:rsidP="00DD2C83">
      <w:pPr>
        <w:pStyle w:val="Lista"/>
        <w:numPr>
          <w:ilvl w:val="0"/>
          <w:numId w:val="26"/>
        </w:numPr>
        <w:spacing w:before="0" w:line="240" w:lineRule="auto"/>
        <w:rPr>
          <w:rFonts w:ascii="Arial" w:eastAsiaTheme="minorHAnsi" w:hAnsi="Arial" w:cs="Arial"/>
          <w:w w:val="100"/>
          <w:sz w:val="20"/>
          <w:lang w:eastAsia="en-US"/>
        </w:rPr>
      </w:pPr>
      <w:r w:rsidRPr="00151FB5">
        <w:rPr>
          <w:rFonts w:ascii="Arial" w:eastAsiaTheme="minorHAnsi" w:hAnsi="Arial" w:cs="Arial"/>
          <w:w w:val="100"/>
          <w:sz w:val="20"/>
          <w:lang w:eastAsia="en-US"/>
        </w:rPr>
        <w:t xml:space="preserve">Otwarcie ofert nastąpi w dniu </w:t>
      </w:r>
      <w:r w:rsidR="009032A6" w:rsidRPr="00151FB5">
        <w:rPr>
          <w:rFonts w:ascii="Arial" w:eastAsiaTheme="minorHAnsi" w:hAnsi="Arial" w:cs="Arial"/>
          <w:b/>
          <w:bCs/>
          <w:w w:val="100"/>
          <w:sz w:val="20"/>
          <w:lang w:eastAsia="en-US"/>
        </w:rPr>
        <w:t>04.09.</w:t>
      </w:r>
      <w:r w:rsidRPr="00151FB5">
        <w:rPr>
          <w:rFonts w:ascii="Arial" w:eastAsiaTheme="minorHAnsi" w:hAnsi="Arial" w:cs="Arial"/>
          <w:b/>
          <w:bCs/>
          <w:w w:val="100"/>
          <w:sz w:val="20"/>
          <w:lang w:eastAsia="en-US"/>
        </w:rPr>
        <w:t>202</w:t>
      </w:r>
      <w:r w:rsidR="005F380D" w:rsidRPr="00151FB5">
        <w:rPr>
          <w:rFonts w:ascii="Arial" w:eastAsiaTheme="minorHAnsi" w:hAnsi="Arial" w:cs="Arial"/>
          <w:b/>
          <w:bCs/>
          <w:w w:val="100"/>
          <w:sz w:val="20"/>
          <w:lang w:eastAsia="en-US"/>
        </w:rPr>
        <w:t>4</w:t>
      </w:r>
      <w:r w:rsidRPr="00151FB5">
        <w:rPr>
          <w:rFonts w:ascii="Arial" w:eastAsiaTheme="minorHAnsi" w:hAnsi="Arial" w:cs="Arial"/>
          <w:b/>
          <w:bCs/>
          <w:w w:val="100"/>
          <w:sz w:val="20"/>
          <w:lang w:eastAsia="en-US"/>
        </w:rPr>
        <w:t xml:space="preserve"> r., o godz. </w:t>
      </w:r>
      <w:r w:rsidR="009032A6" w:rsidRPr="00151FB5">
        <w:rPr>
          <w:rFonts w:ascii="Arial" w:eastAsiaTheme="minorHAnsi" w:hAnsi="Arial" w:cs="Arial"/>
          <w:b/>
          <w:bCs/>
          <w:w w:val="100"/>
          <w:sz w:val="20"/>
          <w:lang w:eastAsia="en-US"/>
        </w:rPr>
        <w:t>10:30</w:t>
      </w:r>
    </w:p>
    <w:p w14:paraId="3F12353C" w14:textId="77777777" w:rsidR="004F199D" w:rsidRPr="00177A7D" w:rsidRDefault="004F199D" w:rsidP="00DD2C83">
      <w:pPr>
        <w:pStyle w:val="Lista"/>
        <w:numPr>
          <w:ilvl w:val="0"/>
          <w:numId w:val="26"/>
        </w:numPr>
        <w:spacing w:before="0" w:line="240" w:lineRule="auto"/>
        <w:rPr>
          <w:rFonts w:ascii="Arial" w:eastAsiaTheme="minorHAnsi" w:hAnsi="Arial" w:cs="Arial"/>
          <w:w w:val="100"/>
          <w:sz w:val="20"/>
          <w:lang w:eastAsia="en-US"/>
        </w:rPr>
      </w:pPr>
      <w:r w:rsidRPr="00177A7D">
        <w:rPr>
          <w:rFonts w:ascii="Arial" w:eastAsiaTheme="minorHAnsi" w:hAnsi="Arial" w:cs="Arial"/>
          <w:w w:val="100"/>
          <w:sz w:val="20"/>
          <w:lang w:eastAsia="en-US"/>
        </w:rPr>
        <w:t>Otwarcie ofert nie jest jawne. Zamawiający nie przewiduje uczestnictwa przedstawicieli wykonawcy oraz innych osób w sesji otwarcia ofert.</w:t>
      </w:r>
    </w:p>
    <w:p w14:paraId="1A366FBF" w14:textId="77777777" w:rsidR="007E1C05" w:rsidRPr="00177A7D" w:rsidRDefault="007E1C05" w:rsidP="00DD2C83">
      <w:pPr>
        <w:pStyle w:val="Lista"/>
        <w:numPr>
          <w:ilvl w:val="0"/>
          <w:numId w:val="26"/>
        </w:numPr>
        <w:spacing w:before="0" w:line="240" w:lineRule="auto"/>
        <w:rPr>
          <w:rFonts w:ascii="Arial" w:eastAsiaTheme="minorHAnsi" w:hAnsi="Arial" w:cs="Arial"/>
          <w:w w:val="100"/>
          <w:sz w:val="20"/>
          <w:lang w:eastAsia="en-US"/>
        </w:rPr>
      </w:pPr>
      <w:r w:rsidRPr="00177A7D">
        <w:rPr>
          <w:rFonts w:ascii="Arial" w:eastAsiaTheme="minorHAnsi" w:hAnsi="Arial" w:cs="Arial"/>
          <w:w w:val="100"/>
          <w:sz w:val="20"/>
          <w:lang w:eastAsia="en-US"/>
        </w:rPr>
        <w:t>W przypadku awarii systemu, która powoduje brak możliwości otwarcia ofert w terminie określonym przez zamawiającego, otwarcie ofert następuje niezwłocznie po usunięciu awarii.</w:t>
      </w:r>
    </w:p>
    <w:p w14:paraId="3569AFE7" w14:textId="77777777" w:rsidR="007E1C05" w:rsidRPr="00177A7D" w:rsidRDefault="007E1C05" w:rsidP="00DD2C83">
      <w:pPr>
        <w:pStyle w:val="Lista"/>
        <w:numPr>
          <w:ilvl w:val="0"/>
          <w:numId w:val="26"/>
        </w:numPr>
        <w:spacing w:before="0" w:line="240" w:lineRule="auto"/>
        <w:rPr>
          <w:rFonts w:ascii="Arial" w:eastAsiaTheme="minorHAnsi" w:hAnsi="Arial" w:cs="Arial"/>
          <w:w w:val="100"/>
          <w:sz w:val="20"/>
          <w:lang w:eastAsia="en-US"/>
        </w:rPr>
      </w:pPr>
      <w:r w:rsidRPr="00177A7D">
        <w:rPr>
          <w:rFonts w:ascii="Arial" w:eastAsiaTheme="minorHAnsi" w:hAnsi="Arial" w:cs="Arial"/>
          <w:w w:val="100"/>
          <w:sz w:val="20"/>
          <w:lang w:eastAsia="en-US"/>
        </w:rPr>
        <w:t>Zamawiający, najpóźniej przed otwarciem ofert, udostępni na stronie internetowej prowadzonego postępowania informację o kwocie, jaką zamierza przeznaczyć na sfinansowanie zamówienia.</w:t>
      </w:r>
    </w:p>
    <w:p w14:paraId="328E0FA1" w14:textId="77777777" w:rsidR="007E1C05" w:rsidRPr="00177A7D" w:rsidRDefault="007E1C05" w:rsidP="00DD2C83">
      <w:pPr>
        <w:pStyle w:val="Lista"/>
        <w:numPr>
          <w:ilvl w:val="0"/>
          <w:numId w:val="26"/>
        </w:numPr>
        <w:spacing w:before="0" w:line="240" w:lineRule="auto"/>
        <w:rPr>
          <w:rFonts w:ascii="Arial" w:eastAsiaTheme="minorHAnsi" w:hAnsi="Arial" w:cs="Arial"/>
          <w:w w:val="100"/>
          <w:sz w:val="20"/>
          <w:lang w:eastAsia="en-US"/>
        </w:rPr>
      </w:pPr>
      <w:r w:rsidRPr="00177A7D">
        <w:rPr>
          <w:rFonts w:ascii="Arial" w:eastAsiaTheme="minorHAnsi" w:hAnsi="Arial" w:cs="Arial"/>
          <w:w w:val="100"/>
          <w:sz w:val="20"/>
          <w:lang w:eastAsia="en-US"/>
        </w:rPr>
        <w:t>Zamawiający, niezwłocznie po otwarciu ofert, udostępnia na stronie internetowej prowadzonego postępowania informacje o:</w:t>
      </w:r>
    </w:p>
    <w:p w14:paraId="0EFA5DBF" w14:textId="77777777" w:rsidR="007E1C05" w:rsidRPr="00177A7D" w:rsidRDefault="007E1C05" w:rsidP="00DD2C83">
      <w:pPr>
        <w:pStyle w:val="Lista"/>
        <w:numPr>
          <w:ilvl w:val="0"/>
          <w:numId w:val="27"/>
        </w:numPr>
        <w:spacing w:before="0" w:line="240" w:lineRule="auto"/>
        <w:rPr>
          <w:rFonts w:ascii="Arial" w:eastAsiaTheme="minorHAnsi" w:hAnsi="Arial" w:cs="Arial"/>
          <w:w w:val="100"/>
          <w:sz w:val="20"/>
          <w:lang w:eastAsia="en-US"/>
        </w:rPr>
      </w:pPr>
      <w:r w:rsidRPr="00177A7D">
        <w:rPr>
          <w:rFonts w:ascii="Arial" w:eastAsiaTheme="minorHAnsi" w:hAnsi="Arial" w:cs="Arial"/>
          <w:w w:val="100"/>
          <w:sz w:val="20"/>
          <w:lang w:eastAsia="en-US"/>
        </w:rPr>
        <w:t>nazwach albo imionach i nazwiskach oraz siedzibach lub miejscach prowadzonej działalności gospodarczej albo miejscach zamieszkania wykonawców, których oferty zostały otwarte;</w:t>
      </w:r>
    </w:p>
    <w:p w14:paraId="35EB1C17" w14:textId="77777777" w:rsidR="007E1C05" w:rsidRPr="00177A7D" w:rsidRDefault="007E1C05" w:rsidP="00DD2C83">
      <w:pPr>
        <w:pStyle w:val="Lista"/>
        <w:numPr>
          <w:ilvl w:val="0"/>
          <w:numId w:val="27"/>
        </w:numPr>
        <w:spacing w:before="0" w:line="240" w:lineRule="auto"/>
        <w:rPr>
          <w:rFonts w:ascii="Arial" w:eastAsiaTheme="minorHAnsi" w:hAnsi="Arial" w:cs="Arial"/>
          <w:w w:val="100"/>
          <w:sz w:val="20"/>
          <w:lang w:eastAsia="en-US"/>
        </w:rPr>
      </w:pPr>
      <w:r w:rsidRPr="00177A7D">
        <w:rPr>
          <w:rFonts w:ascii="Arial" w:eastAsiaTheme="minorHAnsi" w:hAnsi="Arial" w:cs="Arial"/>
          <w:w w:val="100"/>
          <w:sz w:val="20"/>
          <w:lang w:eastAsia="en-US"/>
        </w:rPr>
        <w:t>cenach lub kosztach zawartych w ofertach.</w:t>
      </w:r>
    </w:p>
    <w:bookmarkEnd w:id="12"/>
    <w:p w14:paraId="04142FD8" w14:textId="77777777" w:rsidR="00FC12A7" w:rsidRPr="00177A7D" w:rsidRDefault="00FC12A7" w:rsidP="00F06DA9">
      <w:pPr>
        <w:pStyle w:val="Tekstprzypisudolnego"/>
        <w:rPr>
          <w:rFonts w:ascii="Arial" w:hAnsi="Arial" w:cs="Arial"/>
        </w:rPr>
      </w:pPr>
    </w:p>
    <w:tbl>
      <w:tblPr>
        <w:tblStyle w:val="Tabela-Siatka"/>
        <w:tblW w:w="0" w:type="auto"/>
        <w:tblInd w:w="108" w:type="dxa"/>
        <w:shd w:val="clear" w:color="auto" w:fill="F2F2F2" w:themeFill="background1" w:themeFillShade="F2"/>
        <w:tblLook w:val="04A0" w:firstRow="1" w:lastRow="0" w:firstColumn="1" w:lastColumn="0" w:noHBand="0" w:noVBand="1"/>
      </w:tblPr>
      <w:tblGrid>
        <w:gridCol w:w="9804"/>
      </w:tblGrid>
      <w:tr w:rsidR="00FC12A7" w:rsidRPr="00177A7D" w14:paraId="5457C3F8" w14:textId="77777777" w:rsidTr="0080336D">
        <w:tc>
          <w:tcPr>
            <w:tcW w:w="9954" w:type="dxa"/>
            <w:shd w:val="clear" w:color="auto" w:fill="F2F2F2" w:themeFill="background1" w:themeFillShade="F2"/>
          </w:tcPr>
          <w:p w14:paraId="157C15A9" w14:textId="328CEFFE" w:rsidR="00FC12A7" w:rsidRPr="00177A7D" w:rsidRDefault="00FC12A7" w:rsidP="00F06DA9">
            <w:pPr>
              <w:pStyle w:val="Tekstprzypisudolnego"/>
              <w:rPr>
                <w:rFonts w:ascii="Arial" w:hAnsi="Arial" w:cs="Arial"/>
              </w:rPr>
            </w:pPr>
            <w:r w:rsidRPr="00177A7D">
              <w:rPr>
                <w:rFonts w:ascii="Arial" w:hAnsi="Arial" w:cs="Arial"/>
                <w:color w:val="000000"/>
              </w:rPr>
              <w:lastRenderedPageBreak/>
              <w:t xml:space="preserve">DZIAŁ </w:t>
            </w:r>
            <w:r w:rsidRPr="00177A7D">
              <w:rPr>
                <w:rFonts w:ascii="Arial" w:hAnsi="Arial" w:cs="Arial"/>
              </w:rPr>
              <w:t>XI</w:t>
            </w:r>
            <w:r w:rsidR="0000239F" w:rsidRPr="00177A7D">
              <w:rPr>
                <w:rFonts w:ascii="Arial" w:hAnsi="Arial" w:cs="Arial"/>
              </w:rPr>
              <w:t>V</w:t>
            </w:r>
            <w:r w:rsidRPr="00177A7D">
              <w:rPr>
                <w:rFonts w:ascii="Arial" w:hAnsi="Arial" w:cs="Arial"/>
              </w:rPr>
              <w:t>. PODSTAWY WYKLUCZENIA</w:t>
            </w:r>
            <w:r w:rsidR="00F33517" w:rsidRPr="00177A7D">
              <w:rPr>
                <w:rFonts w:ascii="Arial" w:hAnsi="Arial" w:cs="Arial"/>
              </w:rPr>
              <w:t xml:space="preserve"> Z POSTĘPOWANIA</w:t>
            </w:r>
          </w:p>
        </w:tc>
      </w:tr>
    </w:tbl>
    <w:p w14:paraId="4605D730" w14:textId="77777777" w:rsidR="00FC12A7" w:rsidRPr="00177A7D" w:rsidRDefault="00FC12A7" w:rsidP="00F06DA9">
      <w:pPr>
        <w:pStyle w:val="Tekstprzypisudolnego"/>
        <w:rPr>
          <w:rFonts w:ascii="Arial" w:hAnsi="Arial" w:cs="Arial"/>
        </w:rPr>
      </w:pPr>
    </w:p>
    <w:p w14:paraId="691D1AF6" w14:textId="77777777" w:rsidR="00FC12A7" w:rsidRPr="00177A7D" w:rsidRDefault="00FC12A7" w:rsidP="00DD2C83">
      <w:pPr>
        <w:pStyle w:val="Akapitzlist"/>
        <w:widowControl w:val="0"/>
        <w:numPr>
          <w:ilvl w:val="0"/>
          <w:numId w:val="20"/>
        </w:numPr>
        <w:autoSpaceDE w:val="0"/>
        <w:autoSpaceDN w:val="0"/>
        <w:adjustRightInd w:val="0"/>
        <w:jc w:val="both"/>
        <w:rPr>
          <w:rFonts w:ascii="Arial" w:hAnsi="Arial" w:cs="Arial"/>
        </w:rPr>
      </w:pPr>
      <w:bookmarkStart w:id="13" w:name="_Hlk104374876"/>
      <w:r w:rsidRPr="00177A7D">
        <w:rPr>
          <w:rFonts w:ascii="Arial" w:hAnsi="Arial" w:cs="Arial"/>
        </w:rPr>
        <w:t>Z postępowania o udzielenie zamówienia wyklucza się wykonawcę na podstawie przesłanek, o których mowa w art. 108 ustawy Pzp:</w:t>
      </w:r>
    </w:p>
    <w:p w14:paraId="1CA036FF" w14:textId="77777777" w:rsidR="00FC12A7" w:rsidRPr="00177A7D" w:rsidRDefault="00FC12A7" w:rsidP="00DD2C83">
      <w:pPr>
        <w:pStyle w:val="Tekstprzypisudolnego"/>
        <w:numPr>
          <w:ilvl w:val="0"/>
          <w:numId w:val="12"/>
        </w:numPr>
        <w:jc w:val="both"/>
        <w:rPr>
          <w:rFonts w:ascii="Arial" w:hAnsi="Arial" w:cs="Arial"/>
        </w:rPr>
      </w:pPr>
      <w:r w:rsidRPr="00177A7D">
        <w:rPr>
          <w:rFonts w:ascii="Arial" w:hAnsi="Arial" w:cs="Arial"/>
        </w:rPr>
        <w:t>będącego osobą fizyczną, którego prawomocnie skazano za przestępstwo:</w:t>
      </w:r>
    </w:p>
    <w:p w14:paraId="496A9021" w14:textId="77777777" w:rsidR="00FC12A7" w:rsidRPr="00177A7D" w:rsidRDefault="00FC12A7" w:rsidP="00DD2C83">
      <w:pPr>
        <w:pStyle w:val="Tekstprzypisudolnego"/>
        <w:numPr>
          <w:ilvl w:val="0"/>
          <w:numId w:val="13"/>
        </w:numPr>
        <w:jc w:val="both"/>
        <w:rPr>
          <w:rFonts w:ascii="Arial" w:hAnsi="Arial" w:cs="Arial"/>
        </w:rPr>
      </w:pPr>
      <w:r w:rsidRPr="00177A7D">
        <w:rPr>
          <w:rFonts w:ascii="Arial" w:hAnsi="Arial" w:cs="Arial"/>
        </w:rPr>
        <w:t>udziału w zorganizowanej grupie przestępczej albo związku mającym na celu popełnienie przestępstwa lub przestępstwa skarbowego, o którym mowa w art. 258 Kodeksu karnego,</w:t>
      </w:r>
    </w:p>
    <w:p w14:paraId="1828245F" w14:textId="77777777" w:rsidR="00FC12A7" w:rsidRPr="00177A7D" w:rsidRDefault="00FC12A7" w:rsidP="00DD2C83">
      <w:pPr>
        <w:pStyle w:val="Tekstprzypisudolnego"/>
        <w:numPr>
          <w:ilvl w:val="0"/>
          <w:numId w:val="13"/>
        </w:numPr>
        <w:jc w:val="both"/>
        <w:rPr>
          <w:rFonts w:ascii="Arial" w:hAnsi="Arial" w:cs="Arial"/>
        </w:rPr>
      </w:pPr>
      <w:r w:rsidRPr="00177A7D">
        <w:rPr>
          <w:rFonts w:ascii="Arial" w:hAnsi="Arial" w:cs="Arial"/>
        </w:rPr>
        <w:t>handlu ludźmi, o którym mowa w art. 189a Kodeksu karnego,</w:t>
      </w:r>
    </w:p>
    <w:p w14:paraId="10E567CF" w14:textId="58E8322C" w:rsidR="00BD6060" w:rsidRPr="00177A7D" w:rsidRDefault="00BD6060" w:rsidP="00DD2C83">
      <w:pPr>
        <w:pStyle w:val="Tekstprzypisudolnego"/>
        <w:numPr>
          <w:ilvl w:val="0"/>
          <w:numId w:val="13"/>
        </w:numPr>
        <w:ind w:left="714" w:hanging="357"/>
        <w:jc w:val="both"/>
        <w:rPr>
          <w:rFonts w:ascii="Arial" w:hAnsi="Arial" w:cs="Arial"/>
        </w:rPr>
      </w:pPr>
      <w:r w:rsidRPr="00177A7D">
        <w:rPr>
          <w:rFonts w:ascii="Arial" w:hAnsi="Arial" w:cs="Arial"/>
          <w:bCs/>
        </w:rPr>
        <w:t xml:space="preserve">o którym mowa w art. 228-230a, art. 250a Kodeksu karnego, w art. 46-48 ustawy z dnia 25 czerwca 2010 </w:t>
      </w:r>
      <w:r w:rsidRPr="005F380D">
        <w:rPr>
          <w:rFonts w:ascii="Arial" w:hAnsi="Arial" w:cs="Arial"/>
          <w:bCs/>
        </w:rPr>
        <w:t xml:space="preserve">r. o sporcie (Dz. U. z </w:t>
      </w:r>
      <w:r w:rsidR="005F5202" w:rsidRPr="005F380D">
        <w:rPr>
          <w:rFonts w:ascii="Arial" w:hAnsi="Arial" w:cs="Arial"/>
          <w:bCs/>
        </w:rPr>
        <w:t>2022 r. poz. 1599 i 2185</w:t>
      </w:r>
      <w:r w:rsidRPr="005F380D">
        <w:rPr>
          <w:rFonts w:ascii="Arial" w:hAnsi="Arial" w:cs="Arial"/>
          <w:bCs/>
        </w:rPr>
        <w:t xml:space="preserve">) lub w art. 54 ust. 1-4 ustawy z dnia 12 maja 2011 r. o refundacji leków, środków spożywczych specjalnego przeznaczenia żywieniowego oraz wyrobów medycznych (Dz. U. z </w:t>
      </w:r>
      <w:r w:rsidR="0057341E" w:rsidRPr="005F380D">
        <w:rPr>
          <w:rFonts w:ascii="Arial" w:hAnsi="Arial" w:cs="Arial"/>
          <w:bCs/>
        </w:rPr>
        <w:t>2023 r. poz. 826</w:t>
      </w:r>
      <w:r w:rsidRPr="005F380D">
        <w:rPr>
          <w:rFonts w:ascii="Arial" w:hAnsi="Arial" w:cs="Arial"/>
          <w:bCs/>
        </w:rPr>
        <w:t>)</w:t>
      </w:r>
      <w:r w:rsidRPr="005F380D">
        <w:rPr>
          <w:rFonts w:ascii="Arial" w:hAnsi="Arial" w:cs="Arial"/>
        </w:rPr>
        <w:t>,</w:t>
      </w:r>
    </w:p>
    <w:p w14:paraId="6C6511DC" w14:textId="77777777" w:rsidR="00FC12A7" w:rsidRPr="00177A7D" w:rsidRDefault="00FC12A7" w:rsidP="00DD2C83">
      <w:pPr>
        <w:pStyle w:val="Tekstprzypisudolnego"/>
        <w:numPr>
          <w:ilvl w:val="0"/>
          <w:numId w:val="13"/>
        </w:numPr>
        <w:jc w:val="both"/>
        <w:rPr>
          <w:rFonts w:ascii="Arial" w:hAnsi="Arial" w:cs="Arial"/>
        </w:rPr>
      </w:pPr>
      <w:r w:rsidRPr="00177A7D">
        <w:rPr>
          <w:rFonts w:ascii="Arial" w:hAnsi="Arial" w:cs="Arial"/>
        </w:rPr>
        <w:t>finansowania przestępstwa o charakterze terrorystycznym, o którym mowa w art. 165a Kodeksu karnego, lub przestępstwo udaremniania lub utrudniania stwierdzenia przestępnego pochodzenia pieniędzy lub ukrywania ich pochodzenia, o którym mowa w art. 299 Kodeksu karnego,</w:t>
      </w:r>
    </w:p>
    <w:p w14:paraId="7C6B1DDA" w14:textId="77777777" w:rsidR="00FC12A7" w:rsidRPr="00177A7D" w:rsidRDefault="00FC12A7" w:rsidP="00DD2C83">
      <w:pPr>
        <w:pStyle w:val="Tekstprzypisudolnego"/>
        <w:numPr>
          <w:ilvl w:val="0"/>
          <w:numId w:val="13"/>
        </w:numPr>
        <w:jc w:val="both"/>
        <w:rPr>
          <w:rFonts w:ascii="Arial" w:hAnsi="Arial" w:cs="Arial"/>
        </w:rPr>
      </w:pPr>
      <w:r w:rsidRPr="00177A7D">
        <w:rPr>
          <w:rFonts w:ascii="Arial" w:hAnsi="Arial" w:cs="Arial"/>
        </w:rPr>
        <w:t>o charakterze terrorystycznym, o którym mowa w art. 115 § 20 Kodeksu karnego, lub mające na celu popełnienie tego przestępstwa,</w:t>
      </w:r>
    </w:p>
    <w:p w14:paraId="34653AFE" w14:textId="77777777" w:rsidR="00FC12A7" w:rsidRPr="00177A7D" w:rsidRDefault="00FC12A7" w:rsidP="00DD2C83">
      <w:pPr>
        <w:pStyle w:val="Tekstprzypisudolnego"/>
        <w:numPr>
          <w:ilvl w:val="0"/>
          <w:numId w:val="13"/>
        </w:numPr>
        <w:jc w:val="both"/>
        <w:rPr>
          <w:rFonts w:ascii="Arial" w:hAnsi="Arial" w:cs="Arial"/>
        </w:rPr>
      </w:pPr>
      <w:r w:rsidRPr="00177A7D">
        <w:rPr>
          <w:rFonts w:ascii="Arial" w:hAnsi="Arial" w:cs="Arial"/>
        </w:rPr>
        <w:t>powierzenia wykonywania pracy małoletniemu cudzoziemcowi, o którym mowa w art. 9 ust. 2 ustawy z dnia 15 czerwca 2012 r. o skutkach powierzania wykonywania pracy cudzoziemcom przebywającym wbrew przepisom na terytorium Rzeczypospolitej Polskiej (Dz. U. poz. 769),</w:t>
      </w:r>
    </w:p>
    <w:p w14:paraId="2A94F36C" w14:textId="77777777" w:rsidR="00FC12A7" w:rsidRPr="00177A7D" w:rsidRDefault="00FC12A7" w:rsidP="00DD2C83">
      <w:pPr>
        <w:pStyle w:val="Tekstprzypisudolnego"/>
        <w:numPr>
          <w:ilvl w:val="0"/>
          <w:numId w:val="13"/>
        </w:numPr>
        <w:jc w:val="both"/>
        <w:rPr>
          <w:rFonts w:ascii="Arial" w:hAnsi="Arial" w:cs="Arial"/>
        </w:rPr>
      </w:pPr>
      <w:r w:rsidRPr="00177A7D">
        <w:rPr>
          <w:rFonts w:ascii="Arial" w:hAnsi="Arial" w:cs="Arial"/>
        </w:rPr>
        <w:t>przeciwko obrotowi gospodarczemu, o których mowa w art. 296-307 Kodeksu karnego, przestępstwo oszustwa, o którym mowa w art. 286 Kodeksu karnego, przestępstwo przeciwko wiarygodności dokumentów, o których mowa w art. 270-277d Kodeksu karnego, lub przestępstwo skarbowe,</w:t>
      </w:r>
    </w:p>
    <w:p w14:paraId="2F4B4536" w14:textId="77777777" w:rsidR="00FC12A7" w:rsidRPr="00177A7D" w:rsidRDefault="00FC12A7" w:rsidP="00DD2C83">
      <w:pPr>
        <w:pStyle w:val="Tekstprzypisudolnego"/>
        <w:numPr>
          <w:ilvl w:val="0"/>
          <w:numId w:val="13"/>
        </w:numPr>
        <w:jc w:val="both"/>
        <w:rPr>
          <w:rFonts w:ascii="Arial" w:hAnsi="Arial" w:cs="Arial"/>
        </w:rPr>
      </w:pPr>
      <w:r w:rsidRPr="00177A7D">
        <w:rPr>
          <w:rFonts w:ascii="Arial" w:hAnsi="Arial" w:cs="Arial"/>
        </w:rPr>
        <w:t>o którym mowa w art. 9 ust. 1 i 3 lub art. 10 ustawy z dnia 15 czerwca 2012 r. o skutkach powierzania wykonywania pracy cudzoziemcom przebywającym wbrew przepisom na terytorium Rzeczypospolitej Polskiej,</w:t>
      </w:r>
    </w:p>
    <w:p w14:paraId="75AAED53" w14:textId="77777777" w:rsidR="00FC12A7" w:rsidRPr="00177A7D" w:rsidRDefault="00FC12A7" w:rsidP="00F06DA9">
      <w:pPr>
        <w:pStyle w:val="Tekstprzypisudolnego"/>
        <w:jc w:val="both"/>
        <w:rPr>
          <w:rFonts w:ascii="Arial" w:hAnsi="Arial" w:cs="Arial"/>
        </w:rPr>
      </w:pPr>
      <w:r w:rsidRPr="00177A7D">
        <w:rPr>
          <w:rFonts w:ascii="Arial" w:hAnsi="Arial" w:cs="Arial"/>
        </w:rPr>
        <w:t>- lub za odpowiedni czyn zabroniony określony w przepisach prawa obcego;</w:t>
      </w:r>
    </w:p>
    <w:p w14:paraId="395F78A5" w14:textId="77777777" w:rsidR="00FC12A7" w:rsidRPr="00177A7D" w:rsidRDefault="00FC12A7" w:rsidP="00DD2C83">
      <w:pPr>
        <w:pStyle w:val="Tekstprzypisudolnego"/>
        <w:numPr>
          <w:ilvl w:val="0"/>
          <w:numId w:val="12"/>
        </w:numPr>
        <w:jc w:val="both"/>
        <w:rPr>
          <w:rFonts w:ascii="Arial" w:hAnsi="Arial" w:cs="Arial"/>
        </w:rPr>
      </w:pPr>
      <w:r w:rsidRPr="00177A7D">
        <w:rPr>
          <w:rFonts w:ascii="Arial" w:hAnsi="Arial" w:cs="Arial"/>
        </w:rPr>
        <w:t>jeżeli urzędującego członka jego organu zarządzającego lub nadzorczego, wspólnika spółki w spółce jawnej lub partnerskiej albo komplementariusza w spółce komandytowej lub komandytowo-akcyjnej lub prokurenta prawomocnie skazano za przestępstwo, o którym mowa w pkt 1;</w:t>
      </w:r>
    </w:p>
    <w:p w14:paraId="1EA43693" w14:textId="77777777" w:rsidR="00FC12A7" w:rsidRPr="00177A7D" w:rsidRDefault="00FC12A7" w:rsidP="00DD2C83">
      <w:pPr>
        <w:pStyle w:val="Tekstprzypisudolnego"/>
        <w:numPr>
          <w:ilvl w:val="0"/>
          <w:numId w:val="12"/>
        </w:numPr>
        <w:jc w:val="both"/>
        <w:rPr>
          <w:rFonts w:ascii="Arial" w:hAnsi="Arial" w:cs="Arial"/>
        </w:rPr>
      </w:pPr>
      <w:r w:rsidRPr="00177A7D">
        <w:rPr>
          <w:rFonts w:ascii="Arial" w:hAnsi="Arial" w:cs="Arial"/>
        </w:rPr>
        <w:t>wobec którego wydano prawomocny wyrok sądu lub ostateczną decyzję administracyjną o zaleganiu z uiszczeniem podatków, opłat lub składek na ubezpieczenie społeczne lub zdrowotne, chyba że wykonawca odpowiednio przed upływem terminu składania ofert dokonał płatności należnych podatków, opłat lub składek na ubezpieczenie społeczne lub zdrowotne wraz z odsetkami lub grzywnami lub zawarł wiążące porozumienie w sprawie spłaty tych należności;</w:t>
      </w:r>
    </w:p>
    <w:p w14:paraId="1CCE56B5" w14:textId="77777777" w:rsidR="00FC12A7" w:rsidRPr="00177A7D" w:rsidRDefault="00FC12A7" w:rsidP="00DD2C83">
      <w:pPr>
        <w:pStyle w:val="Tekstprzypisudolnego"/>
        <w:numPr>
          <w:ilvl w:val="0"/>
          <w:numId w:val="12"/>
        </w:numPr>
        <w:jc w:val="both"/>
        <w:rPr>
          <w:rFonts w:ascii="Arial" w:hAnsi="Arial" w:cs="Arial"/>
        </w:rPr>
      </w:pPr>
      <w:r w:rsidRPr="00177A7D">
        <w:rPr>
          <w:rFonts w:ascii="Arial" w:hAnsi="Arial" w:cs="Arial"/>
        </w:rPr>
        <w:t>wobec którego prawomocnie orzeczono zakaz ubiegania się o zamówienia publiczne;</w:t>
      </w:r>
    </w:p>
    <w:p w14:paraId="32E12529" w14:textId="5A933C56" w:rsidR="00FC12A7" w:rsidRPr="00177A7D" w:rsidRDefault="00FC12A7" w:rsidP="00DD2C83">
      <w:pPr>
        <w:pStyle w:val="Tekstprzypisudolnego"/>
        <w:numPr>
          <w:ilvl w:val="0"/>
          <w:numId w:val="12"/>
        </w:numPr>
        <w:jc w:val="both"/>
        <w:rPr>
          <w:rFonts w:ascii="Arial" w:hAnsi="Arial" w:cs="Arial"/>
        </w:rPr>
      </w:pPr>
      <w:r w:rsidRPr="00177A7D">
        <w:rPr>
          <w:rFonts w:ascii="Arial" w:hAnsi="Arial" w:cs="Arial"/>
        </w:rPr>
        <w:t>jeżeli zamawiający może stwierdzić, na podstawie wiarygodnych przesłanek, że wykonawca zawarł z innymi wykonawcami porozumienie mające na celu zakłócenie konkurencji, w szczególności jeżeli należąc do tej samej grupy kapitałowej w rozumieniu ustawy z dnia 16 lutego 2007 r. o ochronie konkurencji i konsumentów, złożyli odrębne oferty</w:t>
      </w:r>
      <w:r w:rsidR="00345704">
        <w:rPr>
          <w:rFonts w:ascii="Arial" w:hAnsi="Arial" w:cs="Arial"/>
        </w:rPr>
        <w:t xml:space="preserve"> lub</w:t>
      </w:r>
      <w:r w:rsidRPr="00177A7D">
        <w:rPr>
          <w:rFonts w:ascii="Arial" w:hAnsi="Arial" w:cs="Arial"/>
        </w:rPr>
        <w:t xml:space="preserve"> oferty częściowe, chyba że wykażą, że przygotowali te oferty niezależnie od siebie;</w:t>
      </w:r>
    </w:p>
    <w:p w14:paraId="025B73B5" w14:textId="77777777" w:rsidR="00FC12A7" w:rsidRPr="00177A7D" w:rsidRDefault="00FC12A7" w:rsidP="00DD2C83">
      <w:pPr>
        <w:pStyle w:val="Tekstprzypisudolnego"/>
        <w:numPr>
          <w:ilvl w:val="0"/>
          <w:numId w:val="12"/>
        </w:numPr>
        <w:jc w:val="both"/>
        <w:rPr>
          <w:rFonts w:ascii="Arial" w:hAnsi="Arial" w:cs="Arial"/>
        </w:rPr>
      </w:pPr>
      <w:r w:rsidRPr="00177A7D">
        <w:rPr>
          <w:rFonts w:ascii="Arial" w:hAnsi="Arial" w:cs="Arial"/>
        </w:rPr>
        <w:t>jeżeli, w przypadkach, o których mowa w art. 85 ust. 1 ustawy Pzp, doszło do zakłócenia konkurencji wynikającego z wcześniejszego zaangażowania tego wykonawcy lub podmiotu, który należy z wykonawcą do tej samej grupy kapitałowej w rozumieniu ustawy z dnia 16 lutego 2007 r. o ochronie konkurencji i konsumentów, chyba że spowodowane tym zakłócenie konkurencji może być wyeliminowane w inny sposób niż przez wykluczenie wykonawcy z udziału w postępowaniu o udzielenie zamówienia.</w:t>
      </w:r>
    </w:p>
    <w:p w14:paraId="739C0753" w14:textId="77777777" w:rsidR="0078370C" w:rsidRPr="00177A7D" w:rsidRDefault="0078370C" w:rsidP="00DD2C83">
      <w:pPr>
        <w:pStyle w:val="Akapitzlist"/>
        <w:widowControl w:val="0"/>
        <w:numPr>
          <w:ilvl w:val="0"/>
          <w:numId w:val="20"/>
        </w:numPr>
        <w:autoSpaceDE w:val="0"/>
        <w:autoSpaceDN w:val="0"/>
        <w:adjustRightInd w:val="0"/>
        <w:jc w:val="both"/>
        <w:rPr>
          <w:rFonts w:ascii="Arial" w:hAnsi="Arial" w:cs="Arial"/>
        </w:rPr>
      </w:pPr>
      <w:bookmarkStart w:id="14" w:name="_Hlk101433323"/>
      <w:r w:rsidRPr="00177A7D">
        <w:rPr>
          <w:rFonts w:ascii="Arial" w:hAnsi="Arial" w:cs="Arial"/>
        </w:rPr>
        <w:t>Na podstawie art. 7 ust. 1 u</w:t>
      </w:r>
      <w:r w:rsidRPr="00177A7D">
        <w:rPr>
          <w:rFonts w:ascii="Arial" w:hAnsi="Arial" w:cs="Arial"/>
          <w:color w:val="222222"/>
        </w:rPr>
        <w:t>stawy z dnia 13 kwietnia 2022 r. o szczególnych rozwiązaniach w zakresie przeciwdziałania wspieraniu agresji na Ukrainę oraz służących ochronie bezpieczeństwa narodowego</w:t>
      </w:r>
      <w:bookmarkEnd w:id="14"/>
      <w:r w:rsidRPr="00177A7D">
        <w:rPr>
          <w:rFonts w:ascii="Arial" w:hAnsi="Arial" w:cs="Arial"/>
        </w:rPr>
        <w:t>, zwanej dalej „ustawą” wyklucza się również:</w:t>
      </w:r>
    </w:p>
    <w:p w14:paraId="43D1EFBE" w14:textId="77777777" w:rsidR="0078370C" w:rsidRPr="00177A7D" w:rsidRDefault="0078370C" w:rsidP="00DD2C83">
      <w:pPr>
        <w:pStyle w:val="Tekstprzypisudolnego"/>
        <w:numPr>
          <w:ilvl w:val="0"/>
          <w:numId w:val="22"/>
        </w:numPr>
        <w:jc w:val="both"/>
        <w:rPr>
          <w:rFonts w:ascii="Arial" w:hAnsi="Arial" w:cs="Arial"/>
        </w:rPr>
      </w:pPr>
      <w:r w:rsidRPr="00177A7D">
        <w:rPr>
          <w:rFonts w:ascii="Arial" w:hAnsi="Arial" w:cs="Arial"/>
        </w:rPr>
        <w:t>wykonawcę wymienionego w wykazach określonych w rozporządzeniu 765/2006 i rozporządzeniu 269/2014 albo wpisanego na listę na podstawie decyzji w sprawie wpisu na listę rozstrzygającej o zastosowaniu środka, o którym mowa w art. 1 pkt 3 ustawy;</w:t>
      </w:r>
    </w:p>
    <w:p w14:paraId="67E717C6" w14:textId="77777777" w:rsidR="0078370C" w:rsidRPr="00177A7D" w:rsidRDefault="0078370C" w:rsidP="00DD2C83">
      <w:pPr>
        <w:pStyle w:val="Tekstprzypisudolnego"/>
        <w:numPr>
          <w:ilvl w:val="0"/>
          <w:numId w:val="22"/>
        </w:numPr>
        <w:jc w:val="both"/>
        <w:rPr>
          <w:rFonts w:ascii="Arial" w:hAnsi="Arial" w:cs="Arial"/>
        </w:rPr>
      </w:pPr>
      <w:r w:rsidRPr="00177A7D">
        <w:rPr>
          <w:rFonts w:ascii="Arial" w:hAnsi="Arial" w:cs="Arial"/>
        </w:rPr>
        <w:t>wykonawcę, którego beneficjentem rzeczywistym w rozumieniu ustawy z dnia 1 marca 2018 r. o przeciwdziałaniu praniu pieniędzy oraz finansowaniu terroryzmu (Dz. U. z 2022 r. poz. 593 i 655) jest osoba wymieniona w wykazach określonych w rozporządzeniu 765/2006 i rozporządzeniu 269/2014 albo wpisana na listę lub będąca takim beneficjentem rzeczywistym od dnia 24 lutego 2022 r., o ile została wpisana na listę na podstawie decyzji w sprawie wpisu na listę rozstrzygającej o zastosowaniu środka, o którym mowa w art. 1 pkt 3 ustawy;</w:t>
      </w:r>
    </w:p>
    <w:p w14:paraId="2787F946" w14:textId="77777777" w:rsidR="0078370C" w:rsidRPr="00177A7D" w:rsidRDefault="0078370C" w:rsidP="00DD2C83">
      <w:pPr>
        <w:pStyle w:val="Tekstprzypisudolnego"/>
        <w:numPr>
          <w:ilvl w:val="0"/>
          <w:numId w:val="22"/>
        </w:numPr>
        <w:jc w:val="both"/>
        <w:rPr>
          <w:rFonts w:ascii="Arial" w:hAnsi="Arial" w:cs="Arial"/>
        </w:rPr>
      </w:pPr>
      <w:r w:rsidRPr="00177A7D">
        <w:rPr>
          <w:rFonts w:ascii="Arial" w:hAnsi="Arial" w:cs="Arial"/>
        </w:rPr>
        <w:t>wykonawcę, którego jednostką dominującą w rozumieniu art. 3 ust. 1 pkt 37 ustawy z dnia 29 września 1994 r. o rachunkowości (Dz. U. z 2021 r. poz. 217, 2105 i 2106), jest podmiot wymieniony w wykazach określonych w rozporządzeniu 765/2006 i rozporządzeniu 269/2014 albo wpisany na listę lub będący taką jednostką dominującą od dnia 24 lutego 2022 r., o ile został wpisany na listę na podstawie decyzji w sprawie wpisu na listę rozstrzygającej o zastosowaniu środka, o którym mowa w art. 1 pkt 3 ustawy.</w:t>
      </w:r>
    </w:p>
    <w:bookmarkEnd w:id="13"/>
    <w:p w14:paraId="3B637B51" w14:textId="77777777" w:rsidR="00FC12A7" w:rsidRPr="00177A7D" w:rsidRDefault="00FC12A7" w:rsidP="00F06DA9">
      <w:pPr>
        <w:widowControl w:val="0"/>
        <w:autoSpaceDE w:val="0"/>
        <w:autoSpaceDN w:val="0"/>
        <w:adjustRightInd w:val="0"/>
        <w:jc w:val="both"/>
        <w:rPr>
          <w:rFonts w:ascii="Arial" w:hAnsi="Arial" w:cs="Arial"/>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2F2F2" w:themeFill="background1" w:themeFillShade="F2"/>
        <w:tblLook w:val="01E0" w:firstRow="1" w:lastRow="1" w:firstColumn="1" w:lastColumn="1" w:noHBand="0" w:noVBand="0"/>
      </w:tblPr>
      <w:tblGrid>
        <w:gridCol w:w="9804"/>
      </w:tblGrid>
      <w:tr w:rsidR="00FC12A7" w:rsidRPr="00177A7D" w14:paraId="002DA3AE" w14:textId="77777777" w:rsidTr="0080336D">
        <w:tc>
          <w:tcPr>
            <w:tcW w:w="9923" w:type="dxa"/>
            <w:shd w:val="clear" w:color="auto" w:fill="F2F2F2" w:themeFill="background1" w:themeFillShade="F2"/>
          </w:tcPr>
          <w:p w14:paraId="727EA931" w14:textId="4E7159D7" w:rsidR="00FC12A7" w:rsidRPr="00177A7D" w:rsidRDefault="00FC12A7" w:rsidP="00F06DA9">
            <w:pPr>
              <w:rPr>
                <w:rFonts w:ascii="Arial" w:hAnsi="Arial" w:cs="Arial"/>
              </w:rPr>
            </w:pPr>
            <w:r w:rsidRPr="00177A7D">
              <w:rPr>
                <w:rFonts w:ascii="Arial" w:hAnsi="Arial" w:cs="Arial"/>
              </w:rPr>
              <w:lastRenderedPageBreak/>
              <w:t>DZIAŁ XV. SPOS</w:t>
            </w:r>
            <w:r w:rsidR="00A15DF1" w:rsidRPr="00177A7D">
              <w:rPr>
                <w:rFonts w:ascii="Arial" w:hAnsi="Arial" w:cs="Arial"/>
              </w:rPr>
              <w:t>ÓB</w:t>
            </w:r>
            <w:r w:rsidRPr="00177A7D">
              <w:rPr>
                <w:rFonts w:ascii="Arial" w:hAnsi="Arial" w:cs="Arial"/>
              </w:rPr>
              <w:t xml:space="preserve"> OBLICZENIA CENY</w:t>
            </w:r>
          </w:p>
        </w:tc>
      </w:tr>
    </w:tbl>
    <w:p w14:paraId="71ED0CD2" w14:textId="77777777" w:rsidR="00FC12A7" w:rsidRPr="00177A7D" w:rsidRDefault="00FC12A7" w:rsidP="00F06DA9">
      <w:pPr>
        <w:tabs>
          <w:tab w:val="left" w:pos="1418"/>
        </w:tabs>
        <w:rPr>
          <w:rFonts w:ascii="Arial" w:hAnsi="Arial" w:cs="Arial"/>
        </w:rPr>
      </w:pPr>
    </w:p>
    <w:p w14:paraId="21DF25D5" w14:textId="0B091C4D" w:rsidR="001B622B" w:rsidRPr="00177A7D" w:rsidRDefault="001B622B" w:rsidP="00F06DA9">
      <w:pPr>
        <w:widowControl w:val="0"/>
        <w:numPr>
          <w:ilvl w:val="0"/>
          <w:numId w:val="1"/>
        </w:numPr>
        <w:autoSpaceDE w:val="0"/>
        <w:autoSpaceDN w:val="0"/>
        <w:adjustRightInd w:val="0"/>
        <w:jc w:val="both"/>
        <w:rPr>
          <w:rFonts w:ascii="Arial" w:hAnsi="Arial" w:cs="Arial"/>
        </w:rPr>
      </w:pPr>
      <w:bookmarkStart w:id="15" w:name="_Hlk102050295"/>
      <w:r w:rsidRPr="00177A7D">
        <w:rPr>
          <w:rFonts w:ascii="Arial" w:hAnsi="Arial" w:cs="Arial"/>
        </w:rPr>
        <w:t>Cena oferty musi uwzględniać wszystkie zobowiązania, musi być podana w PLN, z wyodrębnieniem należnego podatku VAT</w:t>
      </w:r>
      <w:r w:rsidR="002C3969">
        <w:rPr>
          <w:rFonts w:ascii="Arial" w:hAnsi="Arial" w:cs="Arial"/>
        </w:rPr>
        <w:t>.</w:t>
      </w:r>
    </w:p>
    <w:p w14:paraId="7A12485C" w14:textId="77777777" w:rsidR="00FC12A7" w:rsidRPr="00177A7D" w:rsidRDefault="00FC12A7" w:rsidP="00F06DA9">
      <w:pPr>
        <w:widowControl w:val="0"/>
        <w:numPr>
          <w:ilvl w:val="0"/>
          <w:numId w:val="1"/>
        </w:numPr>
        <w:autoSpaceDE w:val="0"/>
        <w:autoSpaceDN w:val="0"/>
        <w:adjustRightInd w:val="0"/>
        <w:jc w:val="both"/>
        <w:rPr>
          <w:rFonts w:ascii="Arial" w:hAnsi="Arial" w:cs="Arial"/>
        </w:rPr>
      </w:pPr>
      <w:r w:rsidRPr="00177A7D">
        <w:rPr>
          <w:rFonts w:ascii="Arial" w:hAnsi="Arial" w:cs="Arial"/>
        </w:rPr>
        <w:t>Cena podana w ofercie powinna obejmować wszystkie koszty i składniki związane z wykonaniem zamówienia.</w:t>
      </w:r>
    </w:p>
    <w:p w14:paraId="2A6EE02B" w14:textId="77777777" w:rsidR="00FC12A7" w:rsidRPr="00177A7D" w:rsidRDefault="00FC12A7" w:rsidP="00F06DA9">
      <w:pPr>
        <w:widowControl w:val="0"/>
        <w:numPr>
          <w:ilvl w:val="0"/>
          <w:numId w:val="1"/>
        </w:numPr>
        <w:autoSpaceDE w:val="0"/>
        <w:autoSpaceDN w:val="0"/>
        <w:adjustRightInd w:val="0"/>
        <w:jc w:val="both"/>
        <w:rPr>
          <w:rFonts w:ascii="Arial" w:hAnsi="Arial" w:cs="Arial"/>
        </w:rPr>
      </w:pPr>
      <w:r w:rsidRPr="00177A7D">
        <w:rPr>
          <w:rFonts w:ascii="Arial" w:hAnsi="Arial" w:cs="Arial"/>
        </w:rPr>
        <w:t>Cena może być tylko jedna.</w:t>
      </w:r>
    </w:p>
    <w:p w14:paraId="7A9A9714" w14:textId="77777777" w:rsidR="00FC12A7" w:rsidRPr="00177A7D" w:rsidRDefault="00FC12A7" w:rsidP="00F06DA9">
      <w:pPr>
        <w:widowControl w:val="0"/>
        <w:numPr>
          <w:ilvl w:val="0"/>
          <w:numId w:val="1"/>
        </w:numPr>
        <w:autoSpaceDE w:val="0"/>
        <w:autoSpaceDN w:val="0"/>
        <w:adjustRightInd w:val="0"/>
        <w:jc w:val="both"/>
        <w:rPr>
          <w:rFonts w:ascii="Arial" w:hAnsi="Arial" w:cs="Arial"/>
        </w:rPr>
      </w:pPr>
      <w:r w:rsidRPr="00177A7D">
        <w:rPr>
          <w:rFonts w:ascii="Arial" w:hAnsi="Arial" w:cs="Arial"/>
        </w:rPr>
        <w:t>Cena (cena brutto/wartość brutto) = ilość x cena jednostkowa netto + wartość VAT.</w:t>
      </w:r>
    </w:p>
    <w:bookmarkEnd w:id="15"/>
    <w:p w14:paraId="5A14C869" w14:textId="77777777" w:rsidR="00FC12A7" w:rsidRPr="00177A7D" w:rsidRDefault="00FC12A7" w:rsidP="00F06DA9">
      <w:pPr>
        <w:widowControl w:val="0"/>
        <w:autoSpaceDE w:val="0"/>
        <w:autoSpaceDN w:val="0"/>
        <w:adjustRightInd w:val="0"/>
        <w:jc w:val="both"/>
        <w:rPr>
          <w:rFonts w:ascii="Arial" w:hAnsi="Arial" w:cs="Arial"/>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2F2F2" w:themeFill="background1" w:themeFillShade="F2"/>
        <w:tblLook w:val="01E0" w:firstRow="1" w:lastRow="1" w:firstColumn="1" w:lastColumn="1" w:noHBand="0" w:noVBand="0"/>
      </w:tblPr>
      <w:tblGrid>
        <w:gridCol w:w="9804"/>
      </w:tblGrid>
      <w:tr w:rsidR="00FC12A7" w:rsidRPr="00177A7D" w14:paraId="7EFEC372" w14:textId="77777777" w:rsidTr="0080336D">
        <w:tc>
          <w:tcPr>
            <w:tcW w:w="9923" w:type="dxa"/>
            <w:shd w:val="clear" w:color="auto" w:fill="F2F2F2" w:themeFill="background1" w:themeFillShade="F2"/>
          </w:tcPr>
          <w:p w14:paraId="6A594D7E" w14:textId="77777777" w:rsidR="00FC12A7" w:rsidRPr="00177A7D" w:rsidRDefault="00FC12A7" w:rsidP="00F06DA9">
            <w:pPr>
              <w:tabs>
                <w:tab w:val="left" w:pos="885"/>
              </w:tabs>
              <w:rPr>
                <w:rFonts w:ascii="Arial" w:hAnsi="Arial" w:cs="Arial"/>
              </w:rPr>
            </w:pPr>
            <w:r w:rsidRPr="00177A7D">
              <w:rPr>
                <w:rFonts w:ascii="Arial" w:hAnsi="Arial" w:cs="Arial"/>
              </w:rPr>
              <w:t>DZIAŁ XV</w:t>
            </w:r>
            <w:r w:rsidR="0000239F" w:rsidRPr="00177A7D">
              <w:rPr>
                <w:rFonts w:ascii="Arial" w:hAnsi="Arial" w:cs="Arial"/>
              </w:rPr>
              <w:t>I</w:t>
            </w:r>
            <w:r w:rsidRPr="00177A7D">
              <w:rPr>
                <w:rFonts w:ascii="Arial" w:hAnsi="Arial" w:cs="Arial"/>
              </w:rPr>
              <w:t>. KRYTERIA OCENY OFERTY</w:t>
            </w:r>
          </w:p>
        </w:tc>
      </w:tr>
    </w:tbl>
    <w:p w14:paraId="0E9CE31B" w14:textId="77777777" w:rsidR="00FC12A7" w:rsidRPr="00177A7D" w:rsidRDefault="00FC12A7" w:rsidP="00F06DA9">
      <w:pPr>
        <w:tabs>
          <w:tab w:val="left" w:pos="1418"/>
        </w:tabs>
        <w:rPr>
          <w:rFonts w:ascii="Arial" w:hAnsi="Arial" w:cs="Arial"/>
        </w:rPr>
      </w:pPr>
    </w:p>
    <w:p w14:paraId="33C12B7F" w14:textId="77777777" w:rsidR="00FC12A7" w:rsidRPr="00177A7D" w:rsidRDefault="00FC12A7" w:rsidP="00F06DA9">
      <w:pPr>
        <w:pStyle w:val="Tekstpodstawowy3"/>
        <w:numPr>
          <w:ilvl w:val="0"/>
          <w:numId w:val="5"/>
        </w:numPr>
        <w:rPr>
          <w:rFonts w:ascii="Arial" w:hAnsi="Arial" w:cs="Arial"/>
          <w:sz w:val="20"/>
          <w:szCs w:val="20"/>
        </w:rPr>
      </w:pPr>
      <w:bookmarkStart w:id="16" w:name="_Hlk103339103"/>
      <w:r w:rsidRPr="00177A7D">
        <w:rPr>
          <w:rFonts w:ascii="Arial" w:hAnsi="Arial" w:cs="Arial"/>
          <w:sz w:val="20"/>
          <w:szCs w:val="20"/>
        </w:rPr>
        <w:t>Przy wyborze oferty Zamawiający będzie kierował się następującymi kryteriami</w:t>
      </w:r>
      <w:bookmarkEnd w:id="16"/>
      <w:r w:rsidRPr="00177A7D">
        <w:rPr>
          <w:rFonts w:ascii="Arial" w:hAnsi="Arial" w:cs="Arial"/>
          <w:sz w:val="20"/>
          <w:szCs w:val="20"/>
        </w:rPr>
        <w:t>:</w:t>
      </w:r>
    </w:p>
    <w:p w14:paraId="7CE6AE4A" w14:textId="77777777" w:rsidR="005F380D" w:rsidRPr="00FC07E2" w:rsidRDefault="005F380D" w:rsidP="005F380D">
      <w:pPr>
        <w:pStyle w:val="Akapitzlist"/>
        <w:numPr>
          <w:ilvl w:val="2"/>
          <w:numId w:val="4"/>
        </w:numPr>
        <w:spacing w:line="23" w:lineRule="atLeast"/>
        <w:rPr>
          <w:rFonts w:ascii="Arial" w:hAnsi="Arial" w:cs="Arial"/>
        </w:rPr>
      </w:pPr>
      <w:r w:rsidRPr="00FC07E2">
        <w:rPr>
          <w:rFonts w:ascii="Arial" w:hAnsi="Arial" w:cs="Arial"/>
        </w:rPr>
        <w:t>Cena (C) - maksymalnie 60 pkt</w:t>
      </w:r>
    </w:p>
    <w:p w14:paraId="38B94A8A" w14:textId="77777777" w:rsidR="005F380D" w:rsidRPr="00E37F36" w:rsidRDefault="005F380D" w:rsidP="005F380D">
      <w:pPr>
        <w:pStyle w:val="Akapitzlist"/>
        <w:spacing w:line="23" w:lineRule="atLeast"/>
        <w:ind w:left="426" w:hanging="18"/>
        <w:jc w:val="both"/>
        <w:rPr>
          <w:rFonts w:ascii="Arial" w:hAnsi="Arial" w:cs="Arial"/>
        </w:rPr>
      </w:pPr>
      <w:r w:rsidRPr="00E37F36">
        <w:rPr>
          <w:rFonts w:ascii="Arial" w:hAnsi="Arial" w:cs="Arial"/>
        </w:rPr>
        <w:t>Kryterium „cena” będzie rozpatrywane na podstawie ceny całkowitej brutto podanej przez wykonawcę w ofercie. Sposób przyznania punktów w kryterium „cena”:</w:t>
      </w:r>
    </w:p>
    <w:p w14:paraId="376D5B23" w14:textId="77777777" w:rsidR="005F380D" w:rsidRPr="00E37F36" w:rsidRDefault="005F380D" w:rsidP="005F380D">
      <w:pPr>
        <w:spacing w:line="23" w:lineRule="atLeast"/>
        <w:ind w:left="399"/>
        <w:rPr>
          <w:rFonts w:ascii="Arial" w:hAnsi="Arial" w:cs="Arial"/>
        </w:rPr>
      </w:pPr>
    </w:p>
    <w:p w14:paraId="794E20BB" w14:textId="77777777" w:rsidR="005F380D" w:rsidRPr="00E37F36" w:rsidRDefault="005F380D" w:rsidP="005F380D">
      <w:pPr>
        <w:spacing w:line="23" w:lineRule="atLeast"/>
        <w:ind w:left="765" w:firstLine="309"/>
        <w:rPr>
          <w:rFonts w:ascii="Arial" w:hAnsi="Arial" w:cs="Arial"/>
        </w:rPr>
      </w:pPr>
      <w:proofErr w:type="spellStart"/>
      <w:r w:rsidRPr="00E37F36">
        <w:rPr>
          <w:rFonts w:ascii="Arial" w:eastAsiaTheme="minorHAnsi" w:hAnsi="Arial" w:cs="Arial"/>
          <w:bCs/>
          <w:lang w:eastAsia="en-US"/>
        </w:rPr>
        <w:t>C</w:t>
      </w:r>
      <w:r w:rsidRPr="00E37F36">
        <w:rPr>
          <w:rFonts w:ascii="Arial" w:eastAsiaTheme="minorHAnsi" w:hAnsi="Arial" w:cs="Arial"/>
          <w:bCs/>
          <w:vertAlign w:val="subscript"/>
          <w:lang w:eastAsia="en-US"/>
        </w:rPr>
        <w:t>min</w:t>
      </w:r>
      <w:proofErr w:type="spellEnd"/>
    </w:p>
    <w:p w14:paraId="454AB007" w14:textId="77777777" w:rsidR="005F380D" w:rsidRPr="00E37F36" w:rsidRDefault="005F380D" w:rsidP="005F380D">
      <w:pPr>
        <w:spacing w:line="23" w:lineRule="atLeast"/>
        <w:ind w:left="426" w:firstLine="309"/>
        <w:rPr>
          <w:rFonts w:ascii="Arial" w:hAnsi="Arial" w:cs="Arial"/>
        </w:rPr>
      </w:pPr>
      <w:r w:rsidRPr="00065A82">
        <w:rPr>
          <w:rFonts w:ascii="Arial" w:hAnsi="Arial" w:cs="Arial"/>
        </w:rPr>
        <w:t>C = -------------- x 60</w:t>
      </w:r>
    </w:p>
    <w:p w14:paraId="5D4FCD64" w14:textId="77777777" w:rsidR="005F380D" w:rsidRPr="00E37F36" w:rsidRDefault="005F380D" w:rsidP="005F380D">
      <w:pPr>
        <w:spacing w:line="23" w:lineRule="atLeast"/>
        <w:ind w:left="765" w:firstLine="309"/>
        <w:rPr>
          <w:rFonts w:ascii="Arial" w:eastAsiaTheme="minorHAnsi" w:hAnsi="Arial" w:cs="Arial"/>
          <w:bCs/>
          <w:lang w:eastAsia="en-US"/>
        </w:rPr>
      </w:pPr>
      <w:proofErr w:type="spellStart"/>
      <w:r w:rsidRPr="00E37F36">
        <w:rPr>
          <w:rFonts w:ascii="Arial" w:eastAsiaTheme="minorHAnsi" w:hAnsi="Arial" w:cs="Arial"/>
          <w:bCs/>
          <w:lang w:eastAsia="en-US"/>
        </w:rPr>
        <w:t>C</w:t>
      </w:r>
      <w:r w:rsidRPr="00E37F36">
        <w:rPr>
          <w:rFonts w:ascii="Arial" w:eastAsiaTheme="minorHAnsi" w:hAnsi="Arial" w:cs="Arial"/>
          <w:bCs/>
          <w:vertAlign w:val="subscript"/>
          <w:lang w:eastAsia="en-US"/>
        </w:rPr>
        <w:t>badana</w:t>
      </w:r>
      <w:proofErr w:type="spellEnd"/>
    </w:p>
    <w:p w14:paraId="59874ECB" w14:textId="77777777" w:rsidR="005F380D" w:rsidRPr="00E37F36" w:rsidRDefault="005F380D" w:rsidP="005F380D">
      <w:pPr>
        <w:spacing w:line="23" w:lineRule="atLeast"/>
        <w:ind w:left="765" w:firstLine="309"/>
        <w:rPr>
          <w:rFonts w:ascii="Arial" w:hAnsi="Arial" w:cs="Arial"/>
        </w:rPr>
      </w:pPr>
    </w:p>
    <w:p w14:paraId="36E696F1" w14:textId="77777777" w:rsidR="005F380D" w:rsidRPr="00E37F36" w:rsidRDefault="005F380D" w:rsidP="005F380D">
      <w:pPr>
        <w:spacing w:line="23" w:lineRule="atLeast"/>
        <w:ind w:left="1416" w:hanging="707"/>
        <w:rPr>
          <w:rFonts w:ascii="Arial" w:hAnsi="Arial" w:cs="Arial"/>
        </w:rPr>
      </w:pPr>
      <w:r w:rsidRPr="00E37F36">
        <w:rPr>
          <w:rFonts w:ascii="Arial" w:hAnsi="Arial" w:cs="Arial"/>
        </w:rPr>
        <w:t>C – punktacja w kryterium Cena</w:t>
      </w:r>
    </w:p>
    <w:p w14:paraId="4739632F" w14:textId="77777777" w:rsidR="005F380D" w:rsidRPr="00E37F36" w:rsidRDefault="005F380D" w:rsidP="005F380D">
      <w:pPr>
        <w:spacing w:line="23" w:lineRule="atLeast"/>
        <w:ind w:left="1416" w:hanging="707"/>
        <w:rPr>
          <w:rFonts w:ascii="Arial" w:hAnsi="Arial" w:cs="Arial"/>
        </w:rPr>
      </w:pPr>
    </w:p>
    <w:p w14:paraId="7F9ECE6C" w14:textId="77777777" w:rsidR="005F380D" w:rsidRPr="00E37F36" w:rsidRDefault="005F380D" w:rsidP="005F380D">
      <w:pPr>
        <w:spacing w:line="23" w:lineRule="atLeast"/>
        <w:ind w:left="709"/>
        <w:rPr>
          <w:rFonts w:ascii="Arial" w:hAnsi="Arial" w:cs="Arial"/>
        </w:rPr>
      </w:pPr>
      <w:proofErr w:type="spellStart"/>
      <w:r w:rsidRPr="00E37F36">
        <w:rPr>
          <w:rFonts w:ascii="Arial" w:hAnsi="Arial" w:cs="Arial"/>
        </w:rPr>
        <w:t>C</w:t>
      </w:r>
      <w:r w:rsidRPr="00E37F36">
        <w:rPr>
          <w:rFonts w:ascii="Arial" w:hAnsi="Arial" w:cs="Arial"/>
          <w:vertAlign w:val="subscript"/>
        </w:rPr>
        <w:t>min</w:t>
      </w:r>
      <w:proofErr w:type="spellEnd"/>
      <w:r w:rsidRPr="00E37F36">
        <w:rPr>
          <w:rFonts w:ascii="Arial" w:hAnsi="Arial" w:cs="Arial"/>
        </w:rPr>
        <w:t xml:space="preserve"> – najniższa cena spośród złożonych, ważnych ofert</w:t>
      </w:r>
    </w:p>
    <w:p w14:paraId="0A6208F6" w14:textId="77777777" w:rsidR="005F380D" w:rsidRPr="00FC07E2" w:rsidRDefault="005F380D" w:rsidP="005F380D">
      <w:pPr>
        <w:spacing w:line="23" w:lineRule="atLeast"/>
        <w:ind w:left="709"/>
        <w:rPr>
          <w:rFonts w:ascii="Arial" w:hAnsi="Arial" w:cs="Arial"/>
        </w:rPr>
      </w:pPr>
      <w:proofErr w:type="spellStart"/>
      <w:r w:rsidRPr="00FC07E2">
        <w:rPr>
          <w:rFonts w:ascii="Arial" w:hAnsi="Arial" w:cs="Arial"/>
        </w:rPr>
        <w:t>C</w:t>
      </w:r>
      <w:r w:rsidRPr="00FC07E2">
        <w:rPr>
          <w:rFonts w:ascii="Arial" w:hAnsi="Arial" w:cs="Arial"/>
          <w:vertAlign w:val="subscript"/>
        </w:rPr>
        <w:t>badana</w:t>
      </w:r>
      <w:proofErr w:type="spellEnd"/>
      <w:r w:rsidRPr="00FC07E2">
        <w:rPr>
          <w:rFonts w:ascii="Arial" w:hAnsi="Arial" w:cs="Arial"/>
        </w:rPr>
        <w:t xml:space="preserve"> – cena badanej oferty</w:t>
      </w:r>
    </w:p>
    <w:p w14:paraId="6DFE856E" w14:textId="77777777" w:rsidR="005F380D" w:rsidRPr="00FC07E2" w:rsidRDefault="005F380D" w:rsidP="005F380D">
      <w:pPr>
        <w:spacing w:line="23" w:lineRule="atLeast"/>
        <w:ind w:left="765" w:firstLine="309"/>
        <w:rPr>
          <w:rFonts w:ascii="Arial" w:hAnsi="Arial" w:cs="Arial"/>
        </w:rPr>
      </w:pPr>
    </w:p>
    <w:p w14:paraId="5851B26A" w14:textId="77777777" w:rsidR="005F380D" w:rsidRPr="00FC07E2" w:rsidRDefault="005F380D" w:rsidP="005F380D">
      <w:pPr>
        <w:spacing w:line="23" w:lineRule="atLeast"/>
        <w:ind w:left="765" w:hanging="339"/>
        <w:rPr>
          <w:rFonts w:ascii="Arial" w:hAnsi="Arial" w:cs="Arial"/>
        </w:rPr>
      </w:pPr>
      <w:r w:rsidRPr="00FC07E2">
        <w:rPr>
          <w:rFonts w:ascii="Arial" w:hAnsi="Arial" w:cs="Arial"/>
        </w:rPr>
        <w:t>Maksymalna ilość punktów według kryterium „cena” to 60 punktów.</w:t>
      </w:r>
    </w:p>
    <w:p w14:paraId="51366440" w14:textId="77777777" w:rsidR="005F380D" w:rsidRPr="00FC07E2" w:rsidRDefault="005F380D" w:rsidP="005F380D">
      <w:pPr>
        <w:spacing w:line="23" w:lineRule="atLeast"/>
        <w:ind w:left="765" w:hanging="339"/>
        <w:rPr>
          <w:rFonts w:ascii="Arial" w:hAnsi="Arial" w:cs="Arial"/>
        </w:rPr>
      </w:pPr>
    </w:p>
    <w:p w14:paraId="2EB0B9A0" w14:textId="77777777" w:rsidR="005F380D" w:rsidRPr="00FC07E2" w:rsidRDefault="005F380D" w:rsidP="005F380D">
      <w:pPr>
        <w:spacing w:line="23" w:lineRule="atLeast"/>
        <w:ind w:left="765" w:hanging="623"/>
        <w:rPr>
          <w:rFonts w:ascii="Arial" w:hAnsi="Arial" w:cs="Arial"/>
        </w:rPr>
      </w:pPr>
      <w:r w:rsidRPr="00FC07E2">
        <w:rPr>
          <w:rFonts w:ascii="Arial" w:hAnsi="Arial" w:cs="Arial"/>
        </w:rPr>
        <w:t xml:space="preserve">2) Okres </w:t>
      </w:r>
      <w:r>
        <w:rPr>
          <w:rFonts w:ascii="Arial" w:hAnsi="Arial" w:cs="Arial"/>
        </w:rPr>
        <w:t xml:space="preserve">dodatkowej </w:t>
      </w:r>
      <w:r w:rsidRPr="00FC07E2">
        <w:rPr>
          <w:rFonts w:ascii="Arial" w:hAnsi="Arial" w:cs="Arial"/>
        </w:rPr>
        <w:t>gwarancji (G) – maksymalnie 40 punktów</w:t>
      </w:r>
    </w:p>
    <w:p w14:paraId="4CCE08D0" w14:textId="77777777" w:rsidR="005F380D" w:rsidRPr="00FC07E2" w:rsidRDefault="005F380D" w:rsidP="005F380D">
      <w:pPr>
        <w:spacing w:line="23" w:lineRule="atLeast"/>
        <w:ind w:left="426"/>
        <w:rPr>
          <w:rFonts w:ascii="Arial" w:hAnsi="Arial" w:cs="Arial"/>
        </w:rPr>
      </w:pPr>
      <w:r w:rsidRPr="00FC07E2">
        <w:rPr>
          <w:rFonts w:ascii="Arial" w:hAnsi="Arial" w:cs="Arial"/>
        </w:rPr>
        <w:t xml:space="preserve">Kryterium „okres </w:t>
      </w:r>
      <w:r>
        <w:rPr>
          <w:rFonts w:ascii="Arial" w:hAnsi="Arial" w:cs="Arial"/>
        </w:rPr>
        <w:t xml:space="preserve">dodatkowej </w:t>
      </w:r>
      <w:r w:rsidRPr="00FC07E2">
        <w:rPr>
          <w:rFonts w:ascii="Arial" w:hAnsi="Arial" w:cs="Arial"/>
        </w:rPr>
        <w:t>gwarancji” będzie liczone na podstawie zaoferowanego przez wykonawców okresu udzielonej gwarancji powyżej wymaganego – 36 miesięcy, nie dłuższego jednak niż 60 miesięcy. Ocenie poddany zostanie okres dodatkowej gwarancji wyrażony w miesiącach, powyżej 36 miesięcy (tj. od 1 do 24 miesięcy) według wzoru:</w:t>
      </w:r>
    </w:p>
    <w:p w14:paraId="1734FDAA" w14:textId="77777777" w:rsidR="005F380D" w:rsidRPr="00FC07E2" w:rsidRDefault="005F380D" w:rsidP="005F380D">
      <w:pPr>
        <w:spacing w:line="23" w:lineRule="atLeast"/>
        <w:ind w:left="765" w:hanging="339"/>
        <w:rPr>
          <w:rFonts w:ascii="Arial" w:hAnsi="Arial" w:cs="Arial"/>
        </w:rPr>
      </w:pPr>
    </w:p>
    <w:p w14:paraId="66F41E06" w14:textId="77777777" w:rsidR="005F380D" w:rsidRPr="00FC07E2" w:rsidRDefault="005F380D" w:rsidP="005F380D">
      <w:pPr>
        <w:spacing w:line="23" w:lineRule="atLeast"/>
        <w:ind w:left="765" w:hanging="339"/>
        <w:rPr>
          <w:rFonts w:ascii="Arial" w:hAnsi="Arial" w:cs="Arial"/>
        </w:rPr>
      </w:pPr>
      <w:r w:rsidRPr="00FC07E2">
        <w:rPr>
          <w:rFonts w:ascii="Arial" w:hAnsi="Arial" w:cs="Arial"/>
        </w:rPr>
        <w:tab/>
      </w:r>
      <w:proofErr w:type="spellStart"/>
      <w:r w:rsidRPr="00FC07E2">
        <w:rPr>
          <w:rFonts w:ascii="Arial" w:hAnsi="Arial" w:cs="Arial"/>
        </w:rPr>
        <w:t>G</w:t>
      </w:r>
      <w:r w:rsidRPr="00FC07E2">
        <w:rPr>
          <w:rFonts w:ascii="Arial" w:hAnsi="Arial" w:cs="Arial"/>
          <w:vertAlign w:val="subscript"/>
        </w:rPr>
        <w:t>badana</w:t>
      </w:r>
      <w:proofErr w:type="spellEnd"/>
    </w:p>
    <w:p w14:paraId="3E30C005" w14:textId="77777777" w:rsidR="005F380D" w:rsidRPr="00FC07E2" w:rsidRDefault="005F380D" w:rsidP="005F380D">
      <w:pPr>
        <w:spacing w:line="23" w:lineRule="atLeast"/>
        <w:ind w:left="709"/>
        <w:rPr>
          <w:rFonts w:ascii="Arial" w:hAnsi="Arial" w:cs="Arial"/>
        </w:rPr>
      </w:pPr>
      <w:r w:rsidRPr="00FC07E2">
        <w:rPr>
          <w:rFonts w:ascii="Arial" w:hAnsi="Arial" w:cs="Arial"/>
        </w:rPr>
        <w:t>G = ------------------------ x 40</w:t>
      </w:r>
    </w:p>
    <w:p w14:paraId="6F43529C" w14:textId="77777777" w:rsidR="005F380D" w:rsidRPr="00FC07E2" w:rsidRDefault="005F380D" w:rsidP="005F380D">
      <w:pPr>
        <w:spacing w:line="23" w:lineRule="atLeast"/>
        <w:ind w:left="765" w:hanging="339"/>
        <w:rPr>
          <w:rFonts w:ascii="Arial" w:hAnsi="Arial" w:cs="Arial"/>
        </w:rPr>
      </w:pPr>
      <w:r w:rsidRPr="00FC07E2">
        <w:rPr>
          <w:rFonts w:ascii="Arial" w:hAnsi="Arial" w:cs="Arial"/>
        </w:rPr>
        <w:tab/>
      </w:r>
      <w:proofErr w:type="spellStart"/>
      <w:r w:rsidRPr="00FC07E2">
        <w:rPr>
          <w:rFonts w:ascii="Arial" w:hAnsi="Arial" w:cs="Arial"/>
        </w:rPr>
        <w:t>G</w:t>
      </w:r>
      <w:r w:rsidRPr="00FC07E2">
        <w:rPr>
          <w:rFonts w:ascii="Arial" w:hAnsi="Arial" w:cs="Arial"/>
          <w:vertAlign w:val="subscript"/>
        </w:rPr>
        <w:t>max</w:t>
      </w:r>
      <w:proofErr w:type="spellEnd"/>
    </w:p>
    <w:p w14:paraId="04C51FDD" w14:textId="77777777" w:rsidR="005F380D" w:rsidRPr="00FC07E2" w:rsidRDefault="005F380D" w:rsidP="005F380D">
      <w:pPr>
        <w:spacing w:line="23" w:lineRule="atLeast"/>
        <w:ind w:left="765" w:hanging="339"/>
        <w:rPr>
          <w:rFonts w:ascii="Arial" w:hAnsi="Arial" w:cs="Arial"/>
        </w:rPr>
      </w:pPr>
    </w:p>
    <w:p w14:paraId="1964180F" w14:textId="77777777" w:rsidR="005F380D" w:rsidRPr="00FC07E2" w:rsidRDefault="005F380D" w:rsidP="005F380D">
      <w:pPr>
        <w:spacing w:line="23" w:lineRule="atLeast"/>
        <w:ind w:left="765" w:hanging="339"/>
        <w:rPr>
          <w:rFonts w:ascii="Arial" w:hAnsi="Arial" w:cs="Arial"/>
        </w:rPr>
      </w:pPr>
      <w:r w:rsidRPr="00FC07E2">
        <w:rPr>
          <w:rFonts w:ascii="Arial" w:hAnsi="Arial" w:cs="Arial"/>
        </w:rPr>
        <w:tab/>
        <w:t>G – punktacja w kryterium okres gwarancji</w:t>
      </w:r>
    </w:p>
    <w:p w14:paraId="2FFBC8D3" w14:textId="77777777" w:rsidR="005F380D" w:rsidRPr="00FC07E2" w:rsidRDefault="005F380D" w:rsidP="005F380D">
      <w:pPr>
        <w:spacing w:line="23" w:lineRule="atLeast"/>
        <w:ind w:left="765" w:hanging="339"/>
        <w:rPr>
          <w:rFonts w:ascii="Arial" w:hAnsi="Arial" w:cs="Arial"/>
        </w:rPr>
      </w:pPr>
      <w:r w:rsidRPr="00FC07E2">
        <w:rPr>
          <w:rFonts w:ascii="Arial" w:hAnsi="Arial" w:cs="Arial"/>
        </w:rPr>
        <w:tab/>
      </w:r>
      <w:proofErr w:type="spellStart"/>
      <w:r w:rsidRPr="00FC07E2">
        <w:rPr>
          <w:rFonts w:ascii="Arial" w:hAnsi="Arial" w:cs="Arial"/>
        </w:rPr>
        <w:t>G</w:t>
      </w:r>
      <w:r w:rsidRPr="00FC07E2">
        <w:rPr>
          <w:rFonts w:ascii="Arial" w:hAnsi="Arial" w:cs="Arial"/>
          <w:vertAlign w:val="subscript"/>
        </w:rPr>
        <w:t>max</w:t>
      </w:r>
      <w:proofErr w:type="spellEnd"/>
      <w:r w:rsidRPr="00FC07E2">
        <w:rPr>
          <w:rFonts w:ascii="Arial" w:hAnsi="Arial" w:cs="Arial"/>
        </w:rPr>
        <w:t xml:space="preserve"> – maksymalny okres dodatkowej gwarancji - 24 miesiące</w:t>
      </w:r>
    </w:p>
    <w:p w14:paraId="6954042B" w14:textId="77777777" w:rsidR="005F380D" w:rsidRPr="00FC07E2" w:rsidRDefault="005F380D" w:rsidP="005F380D">
      <w:pPr>
        <w:spacing w:line="23" w:lineRule="atLeast"/>
        <w:ind w:left="765" w:hanging="339"/>
        <w:rPr>
          <w:rFonts w:ascii="Arial" w:hAnsi="Arial" w:cs="Arial"/>
        </w:rPr>
      </w:pPr>
      <w:r w:rsidRPr="00FC07E2">
        <w:rPr>
          <w:rFonts w:ascii="Arial" w:hAnsi="Arial" w:cs="Arial"/>
        </w:rPr>
        <w:tab/>
      </w:r>
      <w:proofErr w:type="spellStart"/>
      <w:r w:rsidRPr="00FC07E2">
        <w:rPr>
          <w:rFonts w:ascii="Arial" w:hAnsi="Arial" w:cs="Arial"/>
        </w:rPr>
        <w:t>G</w:t>
      </w:r>
      <w:r w:rsidRPr="00FC07E2">
        <w:rPr>
          <w:rFonts w:ascii="Arial" w:hAnsi="Arial" w:cs="Arial"/>
          <w:vertAlign w:val="subscript"/>
        </w:rPr>
        <w:t>obliczana</w:t>
      </w:r>
      <w:proofErr w:type="spellEnd"/>
      <w:r w:rsidRPr="00FC07E2">
        <w:rPr>
          <w:rFonts w:ascii="Arial" w:hAnsi="Arial" w:cs="Arial"/>
        </w:rPr>
        <w:t xml:space="preserve"> – okres dodatkowej gwarancji badanej oferty (od 1 do 24 miesięcy)</w:t>
      </w:r>
    </w:p>
    <w:p w14:paraId="5730C454" w14:textId="77777777" w:rsidR="005F380D" w:rsidRPr="00E37F36" w:rsidRDefault="005F380D" w:rsidP="005F380D">
      <w:pPr>
        <w:spacing w:line="23" w:lineRule="atLeast"/>
        <w:ind w:left="765" w:hanging="339"/>
        <w:rPr>
          <w:rFonts w:ascii="Arial" w:hAnsi="Arial" w:cs="Arial"/>
        </w:rPr>
      </w:pPr>
      <w:r w:rsidRPr="00FC07E2">
        <w:rPr>
          <w:rFonts w:ascii="Arial" w:hAnsi="Arial" w:cs="Arial"/>
        </w:rPr>
        <w:tab/>
        <w:t>Maksymalna ilość punktów według kryterium „okres gwarancji” to 40 punktów.</w:t>
      </w:r>
    </w:p>
    <w:p w14:paraId="04E8BB23" w14:textId="77777777" w:rsidR="005F380D" w:rsidRPr="00E37F36" w:rsidRDefault="005F380D" w:rsidP="005F380D">
      <w:pPr>
        <w:spacing w:line="23" w:lineRule="atLeast"/>
        <w:ind w:left="765" w:hanging="339"/>
        <w:rPr>
          <w:rFonts w:ascii="Arial" w:hAnsi="Arial" w:cs="Arial"/>
        </w:rPr>
      </w:pPr>
      <w:r w:rsidRPr="00E37F36">
        <w:rPr>
          <w:rFonts w:ascii="Arial" w:hAnsi="Arial" w:cs="Arial"/>
        </w:rPr>
        <w:tab/>
        <w:t>Wykonawca, który zaoferuję 36 miesięczny okres gwarancji</w:t>
      </w:r>
      <w:r>
        <w:rPr>
          <w:rFonts w:ascii="Arial" w:hAnsi="Arial" w:cs="Arial"/>
        </w:rPr>
        <w:t>, bez gwarancji dodatkowej,</w:t>
      </w:r>
      <w:r w:rsidRPr="00E37F36">
        <w:rPr>
          <w:rFonts w:ascii="Arial" w:hAnsi="Arial" w:cs="Arial"/>
        </w:rPr>
        <w:t xml:space="preserve"> otrzyma w tym kryterium 0 pkt.</w:t>
      </w:r>
    </w:p>
    <w:p w14:paraId="56AE38E0" w14:textId="77777777" w:rsidR="00FC12A7" w:rsidRPr="00177A7D" w:rsidRDefault="00FC12A7" w:rsidP="00F06DA9">
      <w:pPr>
        <w:tabs>
          <w:tab w:val="left" w:pos="1418"/>
        </w:tabs>
        <w:rPr>
          <w:rFonts w:ascii="Arial" w:hAnsi="Arial" w:cs="Arial"/>
        </w:rPr>
      </w:pPr>
    </w:p>
    <w:p w14:paraId="74C8CA3F" w14:textId="77777777" w:rsidR="00FC12A7" w:rsidRPr="00177A7D" w:rsidRDefault="00FC12A7" w:rsidP="00F06DA9">
      <w:pPr>
        <w:widowControl w:val="0"/>
        <w:numPr>
          <w:ilvl w:val="0"/>
          <w:numId w:val="5"/>
        </w:numPr>
        <w:autoSpaceDE w:val="0"/>
        <w:autoSpaceDN w:val="0"/>
        <w:adjustRightInd w:val="0"/>
        <w:rPr>
          <w:rFonts w:ascii="Arial" w:hAnsi="Arial" w:cs="Arial"/>
        </w:rPr>
      </w:pPr>
      <w:r w:rsidRPr="00177A7D">
        <w:rPr>
          <w:rFonts w:ascii="Arial" w:hAnsi="Arial" w:cs="Arial"/>
        </w:rPr>
        <w:t>Wynik:</w:t>
      </w:r>
    </w:p>
    <w:p w14:paraId="5603BE7C" w14:textId="77777777" w:rsidR="00FC12A7" w:rsidRPr="00177A7D" w:rsidRDefault="00FC12A7" w:rsidP="00F06DA9">
      <w:pPr>
        <w:pStyle w:val="FR1"/>
        <w:autoSpaceDE w:val="0"/>
        <w:autoSpaceDN w:val="0"/>
        <w:adjustRightInd w:val="0"/>
        <w:ind w:left="357"/>
        <w:rPr>
          <w:rFonts w:ascii="Arial" w:hAnsi="Arial" w:cs="Arial"/>
          <w:sz w:val="20"/>
        </w:rPr>
      </w:pPr>
      <w:r w:rsidRPr="00177A7D">
        <w:rPr>
          <w:rFonts w:ascii="Arial" w:hAnsi="Arial" w:cs="Arial"/>
          <w:sz w:val="20"/>
        </w:rPr>
        <w:t>Oferta, która przedstawia najkorzystniejszy bilans (maksymalna liczba przyznanych punktów w oparciu o ustalone kryteria) zostanie uznana za najkorzystniejszą, pozostałe oferty zostaną sklasyfikowane zgodnie z ilością uzyskanych punktów.</w:t>
      </w:r>
    </w:p>
    <w:p w14:paraId="2D328500" w14:textId="77777777" w:rsidR="00FC12A7" w:rsidRPr="00177A7D" w:rsidRDefault="00FC12A7" w:rsidP="00F06DA9">
      <w:pPr>
        <w:pStyle w:val="FR1"/>
        <w:autoSpaceDE w:val="0"/>
        <w:autoSpaceDN w:val="0"/>
        <w:adjustRightInd w:val="0"/>
        <w:rPr>
          <w:rFonts w:ascii="Arial" w:hAnsi="Arial" w:cs="Arial"/>
          <w:sz w:val="20"/>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2F2F2" w:themeFill="background1" w:themeFillShade="F2"/>
        <w:tblLook w:val="01E0" w:firstRow="1" w:lastRow="1" w:firstColumn="1" w:lastColumn="1" w:noHBand="0" w:noVBand="0"/>
      </w:tblPr>
      <w:tblGrid>
        <w:gridCol w:w="9804"/>
      </w:tblGrid>
      <w:tr w:rsidR="00FC12A7" w:rsidRPr="00177A7D" w14:paraId="5AFA8B00" w14:textId="77777777" w:rsidTr="0080336D">
        <w:tc>
          <w:tcPr>
            <w:tcW w:w="9923" w:type="dxa"/>
            <w:shd w:val="clear" w:color="auto" w:fill="F2F2F2" w:themeFill="background1" w:themeFillShade="F2"/>
          </w:tcPr>
          <w:p w14:paraId="06252B4B" w14:textId="77777777" w:rsidR="00FC12A7" w:rsidRPr="00177A7D" w:rsidRDefault="00FC12A7" w:rsidP="00F06DA9">
            <w:pPr>
              <w:ind w:left="1106" w:hanging="1106"/>
              <w:rPr>
                <w:rFonts w:ascii="Arial" w:hAnsi="Arial" w:cs="Arial"/>
              </w:rPr>
            </w:pPr>
            <w:r w:rsidRPr="00177A7D">
              <w:rPr>
                <w:rFonts w:ascii="Arial" w:hAnsi="Arial" w:cs="Arial"/>
              </w:rPr>
              <w:t>DZIAŁ XV</w:t>
            </w:r>
            <w:r w:rsidR="0000239F" w:rsidRPr="00177A7D">
              <w:rPr>
                <w:rFonts w:ascii="Arial" w:hAnsi="Arial" w:cs="Arial"/>
              </w:rPr>
              <w:t>I</w:t>
            </w:r>
            <w:r w:rsidRPr="00177A7D">
              <w:rPr>
                <w:rFonts w:ascii="Arial" w:hAnsi="Arial" w:cs="Arial"/>
              </w:rPr>
              <w:t>I. INFORMACJE O FORMALNOŚCIACH, JAKIE MUSZĄ ZOSTAĆ DOPEŁNIONE PO WYBORZE OFERTY W CELU ZAWARCIA UMOWY W SPRAWIE ZAMÓWIENIA PUBLICZNEGO</w:t>
            </w:r>
          </w:p>
        </w:tc>
      </w:tr>
    </w:tbl>
    <w:p w14:paraId="58B36606" w14:textId="77777777" w:rsidR="00FC12A7" w:rsidRPr="00177A7D" w:rsidRDefault="00FC12A7" w:rsidP="00F06DA9">
      <w:pPr>
        <w:pStyle w:val="Tekstprzypisudolnego"/>
        <w:rPr>
          <w:rFonts w:ascii="Arial" w:hAnsi="Arial" w:cs="Arial"/>
        </w:rPr>
      </w:pPr>
    </w:p>
    <w:p w14:paraId="755DEB03" w14:textId="77777777" w:rsidR="00FC12A7" w:rsidRPr="00DD0986" w:rsidRDefault="00FC12A7" w:rsidP="00F06DA9">
      <w:pPr>
        <w:pStyle w:val="Tekstprzypisudolnego"/>
        <w:rPr>
          <w:rFonts w:ascii="Arial" w:hAnsi="Arial" w:cs="Arial"/>
        </w:rPr>
      </w:pPr>
      <w:r w:rsidRPr="00DD0986">
        <w:rPr>
          <w:rFonts w:ascii="Arial" w:hAnsi="Arial" w:cs="Arial"/>
        </w:rPr>
        <w:t>Przed zawarciem umowy w sprawie zamówienia publicznego, wykonawca zobowiązany będzie do:</w:t>
      </w:r>
    </w:p>
    <w:p w14:paraId="41959E45" w14:textId="77777777" w:rsidR="005F380D" w:rsidRPr="005F380D" w:rsidRDefault="005F380D" w:rsidP="00DD2C83">
      <w:pPr>
        <w:widowControl w:val="0"/>
        <w:numPr>
          <w:ilvl w:val="0"/>
          <w:numId w:val="17"/>
        </w:numPr>
        <w:autoSpaceDE w:val="0"/>
        <w:autoSpaceDN w:val="0"/>
        <w:adjustRightInd w:val="0"/>
        <w:jc w:val="both"/>
        <w:rPr>
          <w:rFonts w:ascii="Arial" w:hAnsi="Arial" w:cs="Arial"/>
        </w:rPr>
      </w:pPr>
      <w:r w:rsidRPr="005F380D">
        <w:rPr>
          <w:rFonts w:ascii="Arial" w:hAnsi="Arial" w:cs="Arial"/>
        </w:rPr>
        <w:t>przedstawienia pełnomocnictwa osoby upoważnionej do zawarcia umowy;</w:t>
      </w:r>
    </w:p>
    <w:p w14:paraId="23E59915" w14:textId="77777777" w:rsidR="005F380D" w:rsidRPr="005F380D" w:rsidRDefault="005F380D" w:rsidP="00DD2C83">
      <w:pPr>
        <w:widowControl w:val="0"/>
        <w:numPr>
          <w:ilvl w:val="0"/>
          <w:numId w:val="17"/>
        </w:numPr>
        <w:autoSpaceDE w:val="0"/>
        <w:autoSpaceDN w:val="0"/>
        <w:adjustRightInd w:val="0"/>
        <w:jc w:val="both"/>
        <w:rPr>
          <w:rFonts w:ascii="Arial" w:hAnsi="Arial" w:cs="Arial"/>
        </w:rPr>
      </w:pPr>
      <w:r w:rsidRPr="005F380D">
        <w:rPr>
          <w:rFonts w:ascii="Arial" w:hAnsi="Arial" w:cs="Arial"/>
        </w:rPr>
        <w:t>jeżeli została wybrana oferta wykonawców wspólnie ubiegających się o udzielenie zamówienia, do przedstawienia kopi umowy regulującej ich współpracę,</w:t>
      </w:r>
    </w:p>
    <w:p w14:paraId="3A2E7034" w14:textId="77777777" w:rsidR="005F380D" w:rsidRPr="005F380D" w:rsidRDefault="005F380D" w:rsidP="00DD2C83">
      <w:pPr>
        <w:widowControl w:val="0"/>
        <w:numPr>
          <w:ilvl w:val="0"/>
          <w:numId w:val="17"/>
        </w:numPr>
        <w:autoSpaceDE w:val="0"/>
        <w:autoSpaceDN w:val="0"/>
        <w:adjustRightInd w:val="0"/>
        <w:jc w:val="both"/>
        <w:rPr>
          <w:rFonts w:ascii="Arial" w:hAnsi="Arial" w:cs="Arial"/>
        </w:rPr>
      </w:pPr>
      <w:r w:rsidRPr="005F380D">
        <w:rPr>
          <w:rFonts w:ascii="Arial" w:hAnsi="Arial" w:cs="Arial"/>
        </w:rPr>
        <w:t>wniesienia zabezpieczenia należytego wykonania umowy zgodnie z Działem XXII SWZ.</w:t>
      </w:r>
    </w:p>
    <w:p w14:paraId="2AC8D0B5" w14:textId="77777777" w:rsidR="00FC12A7" w:rsidRPr="00177A7D" w:rsidRDefault="00FC12A7" w:rsidP="00F06DA9">
      <w:pPr>
        <w:widowControl w:val="0"/>
        <w:autoSpaceDE w:val="0"/>
        <w:autoSpaceDN w:val="0"/>
        <w:adjustRightInd w:val="0"/>
        <w:jc w:val="both"/>
        <w:rPr>
          <w:rFonts w:ascii="Arial" w:hAnsi="Arial" w:cs="Arial"/>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2F2F2" w:themeFill="background1" w:themeFillShade="F2"/>
        <w:tblLook w:val="01E0" w:firstRow="1" w:lastRow="1" w:firstColumn="1" w:lastColumn="1" w:noHBand="0" w:noVBand="0"/>
      </w:tblPr>
      <w:tblGrid>
        <w:gridCol w:w="9804"/>
      </w:tblGrid>
      <w:tr w:rsidR="00FC12A7" w:rsidRPr="00177A7D" w14:paraId="6C14B4DA" w14:textId="77777777" w:rsidTr="0080336D">
        <w:tc>
          <w:tcPr>
            <w:tcW w:w="9923" w:type="dxa"/>
            <w:shd w:val="clear" w:color="auto" w:fill="F2F2F2" w:themeFill="background1" w:themeFillShade="F2"/>
          </w:tcPr>
          <w:p w14:paraId="74FB69BF" w14:textId="77777777" w:rsidR="00FC12A7" w:rsidRPr="00177A7D" w:rsidRDefault="00FC12A7" w:rsidP="00F06DA9">
            <w:pPr>
              <w:tabs>
                <w:tab w:val="left" w:pos="885"/>
              </w:tabs>
              <w:rPr>
                <w:rFonts w:ascii="Arial" w:hAnsi="Arial" w:cs="Arial"/>
              </w:rPr>
            </w:pPr>
            <w:r w:rsidRPr="00177A7D">
              <w:rPr>
                <w:rFonts w:ascii="Arial" w:hAnsi="Arial" w:cs="Arial"/>
              </w:rPr>
              <w:t>DZIAŁ XV</w:t>
            </w:r>
            <w:r w:rsidR="0000239F" w:rsidRPr="00177A7D">
              <w:rPr>
                <w:rFonts w:ascii="Arial" w:hAnsi="Arial" w:cs="Arial"/>
              </w:rPr>
              <w:t>I</w:t>
            </w:r>
            <w:r w:rsidRPr="00177A7D">
              <w:rPr>
                <w:rFonts w:ascii="Arial" w:hAnsi="Arial" w:cs="Arial"/>
              </w:rPr>
              <w:t>II. POUCZENIE O ŚRODKACH OCHRONY PRAWNEJ PRZYSŁUGUJĄCYCH WYKONAWCY</w:t>
            </w:r>
          </w:p>
        </w:tc>
      </w:tr>
    </w:tbl>
    <w:p w14:paraId="312F6557" w14:textId="77777777" w:rsidR="00FC12A7" w:rsidRPr="00177A7D" w:rsidRDefault="00FC12A7" w:rsidP="00F06DA9">
      <w:pPr>
        <w:rPr>
          <w:rFonts w:ascii="Arial" w:hAnsi="Arial" w:cs="Arial"/>
        </w:rPr>
      </w:pPr>
    </w:p>
    <w:p w14:paraId="024F89CF" w14:textId="77777777" w:rsidR="00FC12A7" w:rsidRPr="00177A7D" w:rsidRDefault="00FC12A7" w:rsidP="00DD2C83">
      <w:pPr>
        <w:numPr>
          <w:ilvl w:val="2"/>
          <w:numId w:val="6"/>
        </w:numPr>
        <w:rPr>
          <w:rFonts w:ascii="Arial" w:hAnsi="Arial" w:cs="Arial"/>
        </w:rPr>
      </w:pPr>
      <w:r w:rsidRPr="00177A7D">
        <w:rPr>
          <w:rFonts w:ascii="Arial" w:hAnsi="Arial" w:cs="Arial"/>
        </w:rPr>
        <w:t>Odwołanie przysługuje na:</w:t>
      </w:r>
    </w:p>
    <w:p w14:paraId="40667D73" w14:textId="77777777" w:rsidR="00FC12A7" w:rsidRPr="00177A7D" w:rsidRDefault="00FC12A7" w:rsidP="00DD2C83">
      <w:pPr>
        <w:pStyle w:val="Akapitzlist"/>
        <w:numPr>
          <w:ilvl w:val="0"/>
          <w:numId w:val="18"/>
        </w:numPr>
        <w:shd w:val="clear" w:color="auto" w:fill="FFFFFF"/>
        <w:jc w:val="both"/>
        <w:rPr>
          <w:rFonts w:ascii="Arial" w:hAnsi="Arial" w:cs="Arial"/>
        </w:rPr>
      </w:pPr>
      <w:r w:rsidRPr="00177A7D">
        <w:rPr>
          <w:rFonts w:ascii="Arial" w:hAnsi="Arial" w:cs="Arial"/>
        </w:rPr>
        <w:lastRenderedPageBreak/>
        <w:t>niezgodną z przepisami ustawy czynność zamawiającego, podjętą w postępowaniu o udzielenie zamówienia, o zawarcie umowy ramowej, dynamicznym systemie zakupów, systemie kwalifikowania wykonawców lub konkursie, w tym na projektowane postanowienie umowy;</w:t>
      </w:r>
    </w:p>
    <w:p w14:paraId="36E787E9" w14:textId="77777777" w:rsidR="00FC12A7" w:rsidRPr="00177A7D" w:rsidRDefault="00FC12A7" w:rsidP="00DD2C83">
      <w:pPr>
        <w:pStyle w:val="Akapitzlist"/>
        <w:numPr>
          <w:ilvl w:val="0"/>
          <w:numId w:val="18"/>
        </w:numPr>
        <w:shd w:val="clear" w:color="auto" w:fill="FFFFFF"/>
        <w:jc w:val="both"/>
        <w:rPr>
          <w:rFonts w:ascii="Arial" w:hAnsi="Arial" w:cs="Arial"/>
        </w:rPr>
      </w:pPr>
      <w:r w:rsidRPr="00177A7D">
        <w:rPr>
          <w:rFonts w:ascii="Arial" w:hAnsi="Arial" w:cs="Arial"/>
        </w:rPr>
        <w:t>zaniechanie czynności w postępowaniu o udzielenie zamówienia, o zawarcie umowy ramowej, dynamicznym systemie zakupów, systemie kwalifikowania wykonawców lub konkursie, do której zamawiający był obowiązany na podstawie ustawy;</w:t>
      </w:r>
    </w:p>
    <w:p w14:paraId="6B55CC09" w14:textId="77777777" w:rsidR="00FC12A7" w:rsidRPr="00177A7D" w:rsidRDefault="00FC12A7" w:rsidP="00DD2C83">
      <w:pPr>
        <w:pStyle w:val="Akapitzlist"/>
        <w:numPr>
          <w:ilvl w:val="0"/>
          <w:numId w:val="18"/>
        </w:numPr>
        <w:shd w:val="clear" w:color="auto" w:fill="FFFFFF"/>
        <w:jc w:val="both"/>
        <w:rPr>
          <w:rFonts w:ascii="Arial" w:hAnsi="Arial" w:cs="Arial"/>
        </w:rPr>
      </w:pPr>
      <w:r w:rsidRPr="00177A7D">
        <w:rPr>
          <w:rFonts w:ascii="Arial" w:hAnsi="Arial" w:cs="Arial"/>
        </w:rPr>
        <w:t>zaniechanie przeprowadzenia postępowania o udzielenie zamówienia lub zorganizowania konkursu na podstawie ustawy, mimo że zamawiający był do tego obowiązany.</w:t>
      </w:r>
    </w:p>
    <w:p w14:paraId="55815FAB" w14:textId="77777777" w:rsidR="00FC12A7" w:rsidRPr="00177A7D" w:rsidRDefault="00FC12A7" w:rsidP="00F06DA9">
      <w:pPr>
        <w:pStyle w:val="FR1"/>
        <w:autoSpaceDE w:val="0"/>
        <w:autoSpaceDN w:val="0"/>
        <w:adjustRightInd w:val="0"/>
        <w:rPr>
          <w:rFonts w:ascii="Arial" w:hAnsi="Arial" w:cs="Arial"/>
          <w:sz w:val="20"/>
        </w:rPr>
      </w:pPr>
    </w:p>
    <w:p w14:paraId="5F3FFA43" w14:textId="77777777" w:rsidR="00FC12A7" w:rsidRPr="00177A7D" w:rsidRDefault="00FC12A7" w:rsidP="00DD2C83">
      <w:pPr>
        <w:numPr>
          <w:ilvl w:val="2"/>
          <w:numId w:val="6"/>
        </w:numPr>
        <w:rPr>
          <w:rFonts w:ascii="Arial" w:hAnsi="Arial" w:cs="Arial"/>
        </w:rPr>
      </w:pPr>
      <w:r w:rsidRPr="00177A7D">
        <w:rPr>
          <w:rFonts w:ascii="Arial" w:hAnsi="Arial" w:cs="Arial"/>
        </w:rPr>
        <w:t>Postępowanie skargowe</w:t>
      </w:r>
    </w:p>
    <w:p w14:paraId="3470BFB2" w14:textId="77777777" w:rsidR="00FC12A7" w:rsidRPr="00177A7D" w:rsidRDefault="00FC12A7" w:rsidP="00DD2C83">
      <w:pPr>
        <w:pStyle w:val="FR1"/>
        <w:numPr>
          <w:ilvl w:val="0"/>
          <w:numId w:val="19"/>
        </w:numPr>
        <w:autoSpaceDE w:val="0"/>
        <w:autoSpaceDN w:val="0"/>
        <w:adjustRightInd w:val="0"/>
        <w:rPr>
          <w:rFonts w:ascii="Arial" w:hAnsi="Arial" w:cs="Arial"/>
          <w:bCs/>
          <w:sz w:val="20"/>
        </w:rPr>
      </w:pPr>
      <w:r w:rsidRPr="00177A7D">
        <w:rPr>
          <w:rFonts w:ascii="Arial" w:hAnsi="Arial" w:cs="Arial"/>
          <w:bCs/>
          <w:sz w:val="20"/>
        </w:rPr>
        <w:t>Na orzeczenie Izby oraz postanowienie Prezesa Izby, o którym mowa w art. 519 ust. 1 ustawy Pzp, stronom oraz uczestnikom postępowania odwoławczego przysługuje skarga do sądu.</w:t>
      </w:r>
    </w:p>
    <w:p w14:paraId="6476E3F5" w14:textId="77777777" w:rsidR="00FC12A7" w:rsidRPr="00177A7D" w:rsidRDefault="00FC12A7" w:rsidP="00DD2C83">
      <w:pPr>
        <w:pStyle w:val="FR1"/>
        <w:numPr>
          <w:ilvl w:val="0"/>
          <w:numId w:val="19"/>
        </w:numPr>
        <w:autoSpaceDE w:val="0"/>
        <w:autoSpaceDN w:val="0"/>
        <w:adjustRightInd w:val="0"/>
        <w:rPr>
          <w:rFonts w:ascii="Arial" w:hAnsi="Arial" w:cs="Arial"/>
          <w:bCs/>
          <w:sz w:val="20"/>
        </w:rPr>
      </w:pPr>
      <w:r w:rsidRPr="00177A7D">
        <w:rPr>
          <w:rFonts w:ascii="Arial" w:hAnsi="Arial" w:cs="Arial"/>
          <w:bCs/>
          <w:sz w:val="20"/>
        </w:rPr>
        <w:t>W postępowaniu toczącym się wskutek wniesienia skargi stosuje się odpowiednio przepisy ustawy z dnia 17 listopada 1964 r. - Kodeks postępowania cywilnego o apelacji, jeżeli przepisy niniejszego rozdziału nie stanowią inaczej.</w:t>
      </w:r>
    </w:p>
    <w:p w14:paraId="4014151B" w14:textId="77777777" w:rsidR="00FC12A7" w:rsidRPr="00177A7D" w:rsidRDefault="00FC12A7" w:rsidP="00F06DA9">
      <w:pPr>
        <w:pStyle w:val="FR1"/>
        <w:autoSpaceDE w:val="0"/>
        <w:autoSpaceDN w:val="0"/>
        <w:adjustRightInd w:val="0"/>
        <w:rPr>
          <w:rFonts w:ascii="Arial" w:hAnsi="Arial" w:cs="Arial"/>
          <w:sz w:val="20"/>
        </w:rPr>
      </w:pPr>
    </w:p>
    <w:p w14:paraId="5D7A8440" w14:textId="4801C169" w:rsidR="00FC12A7" w:rsidRPr="00177A7D" w:rsidRDefault="00FC12A7" w:rsidP="00DD2C83">
      <w:pPr>
        <w:numPr>
          <w:ilvl w:val="2"/>
          <w:numId w:val="6"/>
        </w:numPr>
        <w:jc w:val="both"/>
        <w:rPr>
          <w:rFonts w:ascii="Arial" w:hAnsi="Arial" w:cs="Arial"/>
        </w:rPr>
      </w:pPr>
      <w:r w:rsidRPr="00177A7D">
        <w:rPr>
          <w:rFonts w:ascii="Arial" w:hAnsi="Arial" w:cs="Arial"/>
        </w:rPr>
        <w:t>Szczegółowe informacje na temat środków ochrony prawnej znajdują się w ustawie Pzp w Dziale IX.</w:t>
      </w:r>
    </w:p>
    <w:p w14:paraId="3C0B865B" w14:textId="77777777" w:rsidR="0020617A" w:rsidRPr="00177A7D" w:rsidRDefault="0020617A" w:rsidP="00F06DA9">
      <w:pPr>
        <w:widowControl w:val="0"/>
        <w:autoSpaceDE w:val="0"/>
        <w:autoSpaceDN w:val="0"/>
        <w:adjustRightInd w:val="0"/>
        <w:jc w:val="both"/>
        <w:rPr>
          <w:rFonts w:ascii="Arial" w:hAnsi="Arial" w:cs="Arial"/>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2F2F2" w:themeFill="background1" w:themeFillShade="F2"/>
        <w:tblLook w:val="01E0" w:firstRow="1" w:lastRow="1" w:firstColumn="1" w:lastColumn="1" w:noHBand="0" w:noVBand="0"/>
      </w:tblPr>
      <w:tblGrid>
        <w:gridCol w:w="9804"/>
      </w:tblGrid>
      <w:tr w:rsidR="0020617A" w:rsidRPr="00177A7D" w14:paraId="00B827AF" w14:textId="77777777" w:rsidTr="0020617A">
        <w:tc>
          <w:tcPr>
            <w:tcW w:w="9923" w:type="dxa"/>
            <w:shd w:val="clear" w:color="auto" w:fill="F2F2F2" w:themeFill="background1" w:themeFillShade="F2"/>
          </w:tcPr>
          <w:p w14:paraId="212E1A6A" w14:textId="77777777" w:rsidR="0020617A" w:rsidRPr="00177A7D" w:rsidRDefault="0020617A" w:rsidP="00F06DA9">
            <w:pPr>
              <w:rPr>
                <w:rFonts w:ascii="Arial" w:hAnsi="Arial" w:cs="Arial"/>
              </w:rPr>
            </w:pPr>
            <w:r w:rsidRPr="00177A7D">
              <w:rPr>
                <w:rFonts w:ascii="Arial" w:hAnsi="Arial" w:cs="Arial"/>
                <w:color w:val="FF0000"/>
              </w:rPr>
              <w:br w:type="page"/>
            </w:r>
            <w:r w:rsidRPr="00177A7D">
              <w:rPr>
                <w:rFonts w:ascii="Arial" w:hAnsi="Arial" w:cs="Arial"/>
              </w:rPr>
              <w:t xml:space="preserve">DZIAŁ </w:t>
            </w:r>
            <w:r w:rsidR="007A43F7" w:rsidRPr="00177A7D">
              <w:rPr>
                <w:rFonts w:ascii="Arial" w:hAnsi="Arial" w:cs="Arial"/>
              </w:rPr>
              <w:t>X</w:t>
            </w:r>
            <w:r w:rsidRPr="00177A7D">
              <w:rPr>
                <w:rFonts w:ascii="Arial" w:hAnsi="Arial" w:cs="Arial"/>
              </w:rPr>
              <w:t>I</w:t>
            </w:r>
            <w:r w:rsidR="0000239F" w:rsidRPr="00177A7D">
              <w:rPr>
                <w:rFonts w:ascii="Arial" w:hAnsi="Arial" w:cs="Arial"/>
              </w:rPr>
              <w:t>X</w:t>
            </w:r>
            <w:r w:rsidRPr="00177A7D">
              <w:rPr>
                <w:rFonts w:ascii="Arial" w:hAnsi="Arial" w:cs="Arial"/>
              </w:rPr>
              <w:t>. WARUNKI UDZIAŁU W POSTĘPOWANIU</w:t>
            </w:r>
          </w:p>
        </w:tc>
      </w:tr>
    </w:tbl>
    <w:p w14:paraId="33D70984" w14:textId="77777777" w:rsidR="0020617A" w:rsidRPr="00177A7D" w:rsidRDefault="0020617A" w:rsidP="00F06DA9">
      <w:pPr>
        <w:widowControl w:val="0"/>
        <w:autoSpaceDE w:val="0"/>
        <w:autoSpaceDN w:val="0"/>
        <w:adjustRightInd w:val="0"/>
        <w:jc w:val="both"/>
        <w:rPr>
          <w:rFonts w:ascii="Arial" w:hAnsi="Arial" w:cs="Arial"/>
        </w:rPr>
      </w:pPr>
    </w:p>
    <w:p w14:paraId="2C506038" w14:textId="77777777" w:rsidR="005F380D" w:rsidRPr="004A4013" w:rsidRDefault="005F380D" w:rsidP="005F380D">
      <w:pPr>
        <w:jc w:val="both"/>
        <w:rPr>
          <w:rFonts w:ascii="Arial" w:hAnsi="Arial" w:cs="Arial"/>
        </w:rPr>
      </w:pPr>
      <w:r w:rsidRPr="00E37F36">
        <w:rPr>
          <w:rFonts w:ascii="Arial" w:hAnsi="Arial" w:cs="Arial"/>
        </w:rPr>
        <w:t>O udzielenie zamówienia mogą ubiegać się wykonawcy, którzy spełniają następujące warunki udziału w postępowaniu:</w:t>
      </w:r>
    </w:p>
    <w:p w14:paraId="2287FEA4" w14:textId="77777777" w:rsidR="005F380D" w:rsidRPr="00E37F36" w:rsidRDefault="005F380D" w:rsidP="005F380D">
      <w:pPr>
        <w:jc w:val="both"/>
        <w:rPr>
          <w:rFonts w:ascii="Arial" w:hAnsi="Arial" w:cs="Arial"/>
        </w:rPr>
      </w:pPr>
    </w:p>
    <w:p w14:paraId="56409931" w14:textId="77777777" w:rsidR="005F380D" w:rsidRPr="00673716" w:rsidRDefault="005F380D" w:rsidP="005F380D">
      <w:pPr>
        <w:jc w:val="both"/>
        <w:rPr>
          <w:rFonts w:ascii="Arial" w:hAnsi="Arial" w:cs="Arial"/>
        </w:rPr>
      </w:pPr>
      <w:r w:rsidRPr="00673716">
        <w:rPr>
          <w:rFonts w:ascii="Arial" w:hAnsi="Arial" w:cs="Arial"/>
        </w:rPr>
        <w:t>1) Posiadają wiedzę i doświadczenie do wykonania zamówienia. Warunek ten zostanie spełniony, jeśli wykonawca wykaże, że w ciągu 5 lat przed upływem terminu składania ofert, a jeżeli</w:t>
      </w:r>
      <w:r>
        <w:rPr>
          <w:rFonts w:ascii="Arial" w:hAnsi="Arial" w:cs="Arial"/>
        </w:rPr>
        <w:t xml:space="preserve"> </w:t>
      </w:r>
      <w:r w:rsidRPr="00673716">
        <w:rPr>
          <w:rFonts w:ascii="Arial" w:hAnsi="Arial" w:cs="Arial"/>
        </w:rPr>
        <w:t>okres prowadzenia działalności jest krótszy – w tym okresie wykonał, co najmniej 2 zamówienia</w:t>
      </w:r>
      <w:r>
        <w:rPr>
          <w:rFonts w:ascii="Arial" w:hAnsi="Arial" w:cs="Arial"/>
        </w:rPr>
        <w:t xml:space="preserve"> </w:t>
      </w:r>
      <w:r w:rsidRPr="00673716">
        <w:rPr>
          <w:rFonts w:ascii="Arial" w:hAnsi="Arial" w:cs="Arial"/>
        </w:rPr>
        <w:t>w zakresie budowy, rozbudowy, przebudowy lub remontu budynku użyteczności publicznej w formule zaprojektuj i wybuduj o wartości robót budowlanych minimum 1 000 000,00 zł brutto każde.</w:t>
      </w:r>
    </w:p>
    <w:p w14:paraId="0741CED0" w14:textId="77777777" w:rsidR="005F380D" w:rsidRDefault="005F380D" w:rsidP="005F380D">
      <w:pPr>
        <w:jc w:val="both"/>
        <w:rPr>
          <w:rFonts w:ascii="Arial" w:hAnsi="Arial" w:cs="Arial"/>
        </w:rPr>
      </w:pPr>
    </w:p>
    <w:p w14:paraId="02A7A528" w14:textId="77777777" w:rsidR="005F380D" w:rsidRPr="00967C25" w:rsidRDefault="005F380D" w:rsidP="005F380D">
      <w:pPr>
        <w:autoSpaceDE w:val="0"/>
        <w:autoSpaceDN w:val="0"/>
        <w:adjustRightInd w:val="0"/>
        <w:jc w:val="both"/>
        <w:rPr>
          <w:rFonts w:ascii="Arial" w:hAnsi="Arial" w:cs="Arial"/>
        </w:rPr>
      </w:pPr>
      <w:r w:rsidRPr="00967C25">
        <w:rPr>
          <w:rFonts w:ascii="Arial" w:hAnsi="Arial" w:cs="Arial"/>
        </w:rPr>
        <w:t>W przypadku, gdy wartość wyrażona będzie w walucie innej niż PLN, Zamawiający do oceny spełnienia warunku przez danego wykonawcę przeliczy podane wartości po średnim kursie tej waluty w stosunku do PLN publikowanym przez NBP w dniu publikacji ogłoszenia o zamówieniu. Jeżeli w dniu publikacji ogłoszenia postępowania NBP nie opublikuje kursu walut, Zamawiający przyjmie kurs opublikowany w pierwszym dniu roboczym po tej dacie.</w:t>
      </w:r>
    </w:p>
    <w:p w14:paraId="7477ADB8" w14:textId="77777777" w:rsidR="005F380D" w:rsidRPr="00E37F36" w:rsidRDefault="005F380D" w:rsidP="005F380D">
      <w:pPr>
        <w:jc w:val="both"/>
        <w:rPr>
          <w:rFonts w:ascii="Arial" w:hAnsi="Arial" w:cs="Arial"/>
        </w:rPr>
      </w:pPr>
    </w:p>
    <w:p w14:paraId="2E5062E9" w14:textId="77777777" w:rsidR="005F380D" w:rsidRDefault="005F380D" w:rsidP="005F380D">
      <w:pPr>
        <w:jc w:val="both"/>
        <w:rPr>
          <w:rFonts w:ascii="Arial" w:hAnsi="Arial" w:cs="Arial"/>
        </w:rPr>
      </w:pPr>
      <w:r w:rsidRPr="00E37F36">
        <w:rPr>
          <w:rFonts w:ascii="Arial" w:hAnsi="Arial" w:cs="Arial"/>
        </w:rPr>
        <w:t>Zamawiający informuje, iż na potrzeby nn. postępowania pod pojęciem</w:t>
      </w:r>
      <w:r>
        <w:rPr>
          <w:rFonts w:ascii="Arial" w:hAnsi="Arial" w:cs="Arial"/>
        </w:rPr>
        <w:t>:</w:t>
      </w:r>
    </w:p>
    <w:p w14:paraId="5CEF40CF" w14:textId="77777777" w:rsidR="005F380D" w:rsidRDefault="005F380D" w:rsidP="005F380D">
      <w:pPr>
        <w:jc w:val="both"/>
        <w:rPr>
          <w:rFonts w:ascii="Arial" w:hAnsi="Arial" w:cs="Arial"/>
        </w:rPr>
      </w:pPr>
      <w:r>
        <w:rPr>
          <w:rFonts w:ascii="Arial" w:hAnsi="Arial" w:cs="Arial"/>
        </w:rPr>
        <w:t xml:space="preserve">- </w:t>
      </w:r>
      <w:r w:rsidRPr="001405DF">
        <w:rPr>
          <w:rFonts w:ascii="Arial" w:hAnsi="Arial" w:cs="Arial"/>
        </w:rPr>
        <w:t>„budowa”, „przebudowa” rozumie się pojęcia zdefiniowane odpowiednio w art.3 pkt. 6, 7a, 8 ustawy z dnia 7 lipca 1994 r. Prawo budowlane</w:t>
      </w:r>
    </w:p>
    <w:p w14:paraId="61963FEE" w14:textId="77777777" w:rsidR="005F380D" w:rsidRPr="00E37F36" w:rsidRDefault="005F380D" w:rsidP="005F380D">
      <w:pPr>
        <w:jc w:val="both"/>
        <w:rPr>
          <w:rFonts w:ascii="Arial" w:hAnsi="Arial" w:cs="Arial"/>
        </w:rPr>
      </w:pPr>
      <w:r>
        <w:rPr>
          <w:rFonts w:ascii="Arial" w:hAnsi="Arial" w:cs="Arial"/>
        </w:rPr>
        <w:t>-</w:t>
      </w:r>
      <w:r w:rsidRPr="00E37F36">
        <w:rPr>
          <w:rFonts w:ascii="Arial" w:hAnsi="Arial" w:cs="Arial"/>
        </w:rPr>
        <w:t xml:space="preserve"> „budynku użyteczności publicznej” użytym w nn. SWZ - należy rozumieć budynek użyteczności publicznej oraz budynek zamieszkania zbiorowego w rozumieniu Rozporządzenia Ministra Infrastruktury z dnia 12 kwietnia 2002 r. w sprawie warunków technicznych, jakim powinny odpowiadać budynki i ich usytuowanie tzn.</w:t>
      </w:r>
    </w:p>
    <w:p w14:paraId="5C1F7B87" w14:textId="77777777" w:rsidR="005F380D" w:rsidRPr="00435197" w:rsidRDefault="005F380D" w:rsidP="00DD2C83">
      <w:pPr>
        <w:pStyle w:val="Akapitzlist"/>
        <w:numPr>
          <w:ilvl w:val="0"/>
          <w:numId w:val="35"/>
        </w:numPr>
        <w:jc w:val="both"/>
        <w:rPr>
          <w:rFonts w:ascii="Arial" w:hAnsi="Arial" w:cs="Arial"/>
        </w:rPr>
      </w:pPr>
      <w:r w:rsidRPr="00435197">
        <w:rPr>
          <w:rFonts w:ascii="Arial" w:hAnsi="Arial" w:cs="Arial"/>
        </w:rPr>
        <w:t>budynek przeznaczony na potrzeby administracji publicznej, wymiaru sprawiedliwości, kultury, kultu religijnego, oświaty, szkolnictwa wyższego, nauki, wychowania, opieki zdrowotnej, społecznej lub socjalnej, obsługi bankowej, handlu, gastronomii, usług, w tym usług pocztowych lub telekomunikacyjnych, turystyki, sportu, obsługi pasażerów w transporcie kolejowym, drogowym, lotniczym, morskim lub wodnym śródlądowym, oraz inny budynek przeznaczony do wykonywania podobnych funkcji; za budynek użyteczności publicznej uznaje się także budynek biurowy lub socjalny,</w:t>
      </w:r>
    </w:p>
    <w:p w14:paraId="3ED2E3BA" w14:textId="77777777" w:rsidR="005F380D" w:rsidRDefault="005F380D" w:rsidP="005F380D">
      <w:pPr>
        <w:ind w:left="720"/>
        <w:jc w:val="both"/>
        <w:rPr>
          <w:rFonts w:ascii="Arial" w:hAnsi="Arial" w:cs="Arial"/>
        </w:rPr>
      </w:pPr>
    </w:p>
    <w:p w14:paraId="3B772FCF" w14:textId="77777777" w:rsidR="005F380D" w:rsidRDefault="005F380D" w:rsidP="005F380D">
      <w:pPr>
        <w:jc w:val="both"/>
        <w:rPr>
          <w:rFonts w:ascii="Arial" w:hAnsi="Arial" w:cs="Arial"/>
        </w:rPr>
      </w:pPr>
      <w:r w:rsidRPr="00E37F36">
        <w:rPr>
          <w:rFonts w:ascii="Arial" w:hAnsi="Arial" w:cs="Arial"/>
        </w:rPr>
        <w:t>lub</w:t>
      </w:r>
    </w:p>
    <w:p w14:paraId="6671FED9" w14:textId="77777777" w:rsidR="005F380D" w:rsidRPr="00E37F36" w:rsidRDefault="005F380D" w:rsidP="005F380D">
      <w:pPr>
        <w:jc w:val="both"/>
        <w:rPr>
          <w:rFonts w:ascii="Arial" w:hAnsi="Arial" w:cs="Arial"/>
        </w:rPr>
      </w:pPr>
    </w:p>
    <w:p w14:paraId="3E4AC531" w14:textId="77777777" w:rsidR="005F380D" w:rsidRPr="00E37F36" w:rsidRDefault="005F380D" w:rsidP="00DD2C83">
      <w:pPr>
        <w:pStyle w:val="Akapitzlist"/>
        <w:numPr>
          <w:ilvl w:val="0"/>
          <w:numId w:val="35"/>
        </w:numPr>
        <w:jc w:val="both"/>
        <w:rPr>
          <w:rFonts w:ascii="Arial" w:hAnsi="Arial" w:cs="Arial"/>
        </w:rPr>
      </w:pPr>
      <w:r w:rsidRPr="00E37F36">
        <w:rPr>
          <w:rFonts w:ascii="Arial" w:hAnsi="Arial" w:cs="Arial"/>
        </w:rPr>
        <w:t>budynek przeznaczony do okresowego pobytu ludzi, w szczególności hotel, motel, pensjonat, dom wypoczynkowy, dom wycieczkowy, schronisko młodzieżowe, schronisko, internat, dom studencki, budynek koszarowy, budynek zakwaterowania na terenie zakładu karnego, aresztu śledczego, zakładu poprawczego, schroniska dla nieletnich, a także budynek do stałego pobytu ludzi, w szczególności dom dziecka, dom rencistów i dom zakonny.</w:t>
      </w:r>
    </w:p>
    <w:p w14:paraId="557BB407" w14:textId="77777777" w:rsidR="005F380D" w:rsidRPr="00E37F36" w:rsidRDefault="005F380D" w:rsidP="005F380D">
      <w:pPr>
        <w:jc w:val="both"/>
        <w:rPr>
          <w:rFonts w:ascii="Arial" w:hAnsi="Arial" w:cs="Arial"/>
        </w:rPr>
      </w:pPr>
    </w:p>
    <w:p w14:paraId="05B65879" w14:textId="77777777" w:rsidR="005F380D" w:rsidRPr="00E37F36" w:rsidRDefault="005F380D" w:rsidP="005F380D">
      <w:pPr>
        <w:jc w:val="both"/>
        <w:rPr>
          <w:rFonts w:ascii="Arial" w:hAnsi="Arial" w:cs="Arial"/>
        </w:rPr>
      </w:pPr>
      <w:r w:rsidRPr="00E37F36">
        <w:rPr>
          <w:rFonts w:ascii="Arial" w:hAnsi="Arial" w:cs="Arial"/>
        </w:rPr>
        <w:t>W przypadku wykonawców wspólnie ubiegających się o udzielenie zamówienia, a także w przypadku, gdy wykonawca polega na zdolnościach technicznych innych podmiotów, wykonaniem przebudów określonych powyżej winien wykazać się co najmniej jeden z wykonawców wspólnie ubiegających się o udzielenie zamówienia lub podmiot na którego zdolnościach technicznych wykonawca będzie polegał.</w:t>
      </w:r>
    </w:p>
    <w:p w14:paraId="3F6CCAF6" w14:textId="77777777" w:rsidR="005F380D" w:rsidRPr="00E37F36" w:rsidRDefault="005F380D" w:rsidP="005F380D">
      <w:pPr>
        <w:jc w:val="both"/>
        <w:rPr>
          <w:rFonts w:ascii="Arial" w:hAnsi="Arial" w:cs="Arial"/>
        </w:rPr>
      </w:pPr>
    </w:p>
    <w:p w14:paraId="4BB31143" w14:textId="77777777" w:rsidR="005F380D" w:rsidRPr="00EC572F" w:rsidRDefault="005F380D" w:rsidP="005F380D">
      <w:pPr>
        <w:jc w:val="both"/>
        <w:rPr>
          <w:rFonts w:ascii="Arial" w:hAnsi="Arial" w:cs="Arial"/>
        </w:rPr>
      </w:pPr>
      <w:r w:rsidRPr="00EC572F">
        <w:rPr>
          <w:rFonts w:ascii="Arial" w:hAnsi="Arial" w:cs="Arial"/>
        </w:rPr>
        <w:t>2) dysponują odpowiednim potencjałem technicznym oraz osobami zdolnymi do wykonania zamówienia:</w:t>
      </w:r>
    </w:p>
    <w:p w14:paraId="2FAA25A3" w14:textId="77777777" w:rsidR="005F380D" w:rsidRPr="00E37F36" w:rsidRDefault="005F380D" w:rsidP="005F380D">
      <w:pPr>
        <w:jc w:val="both"/>
        <w:rPr>
          <w:rFonts w:ascii="Arial" w:hAnsi="Arial" w:cs="Arial"/>
        </w:rPr>
      </w:pPr>
    </w:p>
    <w:p w14:paraId="2D72A014" w14:textId="77777777" w:rsidR="005F380D" w:rsidRPr="00E37F36" w:rsidRDefault="005F380D" w:rsidP="00DD2C83">
      <w:pPr>
        <w:pStyle w:val="Akapitzlist"/>
        <w:numPr>
          <w:ilvl w:val="0"/>
          <w:numId w:val="34"/>
        </w:numPr>
        <w:ind w:left="426" w:hanging="426"/>
        <w:jc w:val="both"/>
        <w:rPr>
          <w:rFonts w:ascii="Arial" w:hAnsi="Arial" w:cs="Arial"/>
        </w:rPr>
      </w:pPr>
      <w:r w:rsidRPr="00E37F36">
        <w:rPr>
          <w:rFonts w:ascii="Arial" w:hAnsi="Arial" w:cs="Arial"/>
        </w:rPr>
        <w:lastRenderedPageBreak/>
        <w:t>Kierownikiem Budowy (jedna osoba) – posiadającym: łącznie, co najmniej 5 lat doświadczenia zawodowego na stanowisku kierownika budowy, gdzie roboty zawierały łącznie zakres branży</w:t>
      </w:r>
      <w:r>
        <w:rPr>
          <w:rFonts w:ascii="Arial" w:hAnsi="Arial" w:cs="Arial"/>
        </w:rPr>
        <w:t xml:space="preserve"> ogólno</w:t>
      </w:r>
      <w:r w:rsidRPr="00E37F36">
        <w:rPr>
          <w:rFonts w:ascii="Arial" w:hAnsi="Arial" w:cs="Arial"/>
        </w:rPr>
        <w:t>budowlanej, sanitarnej, elektrycznej; uprawnienia konstrukcyjno- budowlane bez ograniczeń do pełnienia samodzielnych funkcji technicznych w budownictwie zgodnie z ustawą z dnia 7 lipca 1994r. Prawo budowlane (Dz. U. z 2021 r. poz. 2351, z 2022 r. poz. 88 ze zm.) tj. do kierowania robotami budowlanymi w specjalności konstrukcyjno-budowlanej; osoba wpisana na dzień składania ofert na listę członków właściwej izby samorządu zawodowego;</w:t>
      </w:r>
    </w:p>
    <w:p w14:paraId="2173EC25" w14:textId="77777777" w:rsidR="005F380D" w:rsidRPr="00E37F36" w:rsidRDefault="005F380D" w:rsidP="005F380D">
      <w:pPr>
        <w:jc w:val="both"/>
        <w:rPr>
          <w:rFonts w:ascii="Arial" w:hAnsi="Arial" w:cs="Arial"/>
        </w:rPr>
      </w:pPr>
    </w:p>
    <w:p w14:paraId="773708DA" w14:textId="77777777" w:rsidR="005F380D" w:rsidRPr="00E37F36" w:rsidRDefault="005F380D" w:rsidP="00DD2C83">
      <w:pPr>
        <w:pStyle w:val="Akapitzlist"/>
        <w:numPr>
          <w:ilvl w:val="0"/>
          <w:numId w:val="34"/>
        </w:numPr>
        <w:ind w:left="426" w:hanging="426"/>
        <w:jc w:val="both"/>
        <w:rPr>
          <w:rFonts w:ascii="Arial" w:hAnsi="Arial" w:cs="Arial"/>
        </w:rPr>
      </w:pPr>
      <w:r w:rsidRPr="00E37F36">
        <w:rPr>
          <w:rFonts w:ascii="Arial" w:hAnsi="Arial" w:cs="Arial"/>
        </w:rPr>
        <w:t>Kierownikiem Robót Elektrycznych (jedna osoba) – posiadającym: łącznie, co najmniej 5 lat doświadczenia zawodowego na stanowisku kierownika robót elektrycznych; uprawnienia budowlane bez ograniczeń do pełnienia samodzielnych funkcji technicznych w budownictwie zgodnie z ustawą z dnia 7 lipca 1994r. Prawo budowlane (Dz. U. z 2021 r. poz. 2351, z 2022 r. poz. 88. ze zm.) tj. do kierowania robotami budowlanymi w specjalności instalacyjnej w zakresie sieci, instalacji i urządzeń elektrycznych i elektroenergetycznych; osoba wpisana na dzień składania ofert na listę członków właściwej izby samorządu zawodowego;</w:t>
      </w:r>
    </w:p>
    <w:p w14:paraId="155B82FE" w14:textId="77777777" w:rsidR="005F380D" w:rsidRPr="00E37F36" w:rsidRDefault="005F380D" w:rsidP="005F380D">
      <w:pPr>
        <w:jc w:val="both"/>
        <w:rPr>
          <w:rFonts w:ascii="Arial" w:hAnsi="Arial" w:cs="Arial"/>
        </w:rPr>
      </w:pPr>
    </w:p>
    <w:p w14:paraId="72BCFE0C" w14:textId="77777777" w:rsidR="005F380D" w:rsidRPr="00E37F36" w:rsidRDefault="005F380D" w:rsidP="00DD2C83">
      <w:pPr>
        <w:pStyle w:val="Akapitzlist"/>
        <w:numPr>
          <w:ilvl w:val="0"/>
          <w:numId w:val="34"/>
        </w:numPr>
        <w:ind w:left="426" w:hanging="426"/>
        <w:jc w:val="both"/>
        <w:rPr>
          <w:rFonts w:ascii="Arial" w:hAnsi="Arial" w:cs="Arial"/>
        </w:rPr>
      </w:pPr>
      <w:r w:rsidRPr="00E37F36">
        <w:rPr>
          <w:rFonts w:ascii="Arial" w:hAnsi="Arial" w:cs="Arial"/>
        </w:rPr>
        <w:t xml:space="preserve">Kierownikiem Robót Sanitarnych (jedna osoba) – posiadającym: łącznie, co najmniej 5 lat doświadczenia zawodowego na stanowisku kierownika robót sanitarnych; uprawnienia budowlane bez ograniczeń do pełnienia samodzielnych funkcji technicznych w budownictwie zgodnie z ustawą z dnia 7 lipca 1994r. Prawo budowlane (Dz. U. z 2021 r. poz. 2351, z </w:t>
      </w:r>
      <w:r w:rsidRPr="00E37F36">
        <w:rPr>
          <w:rFonts w:ascii="Arial" w:hAnsi="Arial" w:cs="Arial"/>
        </w:rPr>
        <w:tab/>
        <w:t>2022 r. poz. 88 ze zm.) tj. do kierowania robotami budowlanymi w specjalności instalacyjnej w zakresie sieci, instalacji i urządzeń cieplnych, wentylacyjnych, gazowych, wodociągowych i kanalizacyjnych; osoba wpisana na dzień składania ofert na listę członków właściwej izby samorządu zawodowego;</w:t>
      </w:r>
    </w:p>
    <w:p w14:paraId="576AFFE7" w14:textId="77777777" w:rsidR="005F380D" w:rsidRPr="00E37F36" w:rsidRDefault="005F380D" w:rsidP="005F380D">
      <w:pPr>
        <w:jc w:val="both"/>
        <w:rPr>
          <w:rFonts w:ascii="Arial" w:hAnsi="Arial" w:cs="Arial"/>
        </w:rPr>
      </w:pPr>
    </w:p>
    <w:p w14:paraId="3EE83056" w14:textId="77777777" w:rsidR="005F380D" w:rsidRPr="00E37F36" w:rsidRDefault="005F380D" w:rsidP="00DD2C83">
      <w:pPr>
        <w:pStyle w:val="Akapitzlist"/>
        <w:numPr>
          <w:ilvl w:val="0"/>
          <w:numId w:val="34"/>
        </w:numPr>
        <w:ind w:left="426" w:hanging="426"/>
        <w:jc w:val="both"/>
        <w:rPr>
          <w:rFonts w:ascii="Arial" w:hAnsi="Arial" w:cs="Arial"/>
        </w:rPr>
      </w:pPr>
      <w:r w:rsidRPr="00E37F36">
        <w:rPr>
          <w:rFonts w:ascii="Arial" w:hAnsi="Arial" w:cs="Arial"/>
        </w:rPr>
        <w:t>projektantem posiadającym stosowne uprawnienia budowlane do projektowania w specjalności architektonicznej bez ograniczeń – koordynator zespołu projektowego, osoba wpisana na dzień składania ofert na listę członków właściwej izby samorządu zawodowego;</w:t>
      </w:r>
    </w:p>
    <w:p w14:paraId="6C9330E6" w14:textId="77777777" w:rsidR="005F380D" w:rsidRPr="00E37F36" w:rsidRDefault="005F380D" w:rsidP="005F380D">
      <w:pPr>
        <w:jc w:val="both"/>
        <w:rPr>
          <w:rFonts w:ascii="Arial" w:hAnsi="Arial" w:cs="Arial"/>
        </w:rPr>
      </w:pPr>
    </w:p>
    <w:p w14:paraId="65C7E9B4" w14:textId="77777777" w:rsidR="005F380D" w:rsidRPr="00E37F36" w:rsidRDefault="005F380D" w:rsidP="00DD2C83">
      <w:pPr>
        <w:pStyle w:val="Akapitzlist"/>
        <w:numPr>
          <w:ilvl w:val="0"/>
          <w:numId w:val="34"/>
        </w:numPr>
        <w:ind w:left="426" w:hanging="426"/>
        <w:jc w:val="both"/>
        <w:rPr>
          <w:rFonts w:ascii="Arial" w:hAnsi="Arial" w:cs="Arial"/>
        </w:rPr>
      </w:pPr>
      <w:r w:rsidRPr="00E37F36">
        <w:rPr>
          <w:rFonts w:ascii="Arial" w:hAnsi="Arial" w:cs="Arial"/>
        </w:rPr>
        <w:t xml:space="preserve">projektantem posiadającym stosowne uprawnienia do projektowania w specjalności </w:t>
      </w:r>
      <w:proofErr w:type="spellStart"/>
      <w:r w:rsidRPr="00E37F36">
        <w:rPr>
          <w:rFonts w:ascii="Arial" w:hAnsi="Arial" w:cs="Arial"/>
        </w:rPr>
        <w:t>konstrukcyjno</w:t>
      </w:r>
      <w:proofErr w:type="spellEnd"/>
      <w:r w:rsidRPr="00E37F36">
        <w:rPr>
          <w:rFonts w:ascii="Arial" w:hAnsi="Arial" w:cs="Arial"/>
        </w:rPr>
        <w:t>– budowlanej bez ograniczeń, osoba wpisana na dzień składania ofert na listę członków właściwej izby samorządu zawodowego;</w:t>
      </w:r>
    </w:p>
    <w:p w14:paraId="415D8BDC" w14:textId="77777777" w:rsidR="005F380D" w:rsidRPr="00E37F36" w:rsidRDefault="005F380D" w:rsidP="005F380D">
      <w:pPr>
        <w:jc w:val="both"/>
        <w:rPr>
          <w:rFonts w:ascii="Arial" w:hAnsi="Arial" w:cs="Arial"/>
        </w:rPr>
      </w:pPr>
    </w:p>
    <w:p w14:paraId="3CCB5F39" w14:textId="77777777" w:rsidR="005F380D" w:rsidRPr="00E37F36" w:rsidRDefault="005F380D" w:rsidP="00DD2C83">
      <w:pPr>
        <w:pStyle w:val="Akapitzlist"/>
        <w:numPr>
          <w:ilvl w:val="0"/>
          <w:numId w:val="34"/>
        </w:numPr>
        <w:ind w:left="426" w:hanging="426"/>
        <w:jc w:val="both"/>
        <w:rPr>
          <w:rFonts w:ascii="Arial" w:hAnsi="Arial" w:cs="Arial"/>
        </w:rPr>
      </w:pPr>
      <w:r w:rsidRPr="00E37F36">
        <w:rPr>
          <w:rFonts w:ascii="Arial" w:hAnsi="Arial" w:cs="Arial"/>
        </w:rPr>
        <w:t>projektantem posiadającym stosowne uprawnienia budowlane do projektowania w specjalności instalacyjnej w zakresie sieci, instalacji i urządzeń elektrycznych i elektroenergetycznych bez ograniczeń, osoba wpisana na dzień składania ofert na listę członków właściwej izby samorządu zawodowego;</w:t>
      </w:r>
    </w:p>
    <w:p w14:paraId="6110E18D" w14:textId="77777777" w:rsidR="005F380D" w:rsidRPr="00E37F36" w:rsidRDefault="005F380D" w:rsidP="005F380D">
      <w:pPr>
        <w:jc w:val="both"/>
        <w:rPr>
          <w:rFonts w:ascii="Arial" w:hAnsi="Arial" w:cs="Arial"/>
        </w:rPr>
      </w:pPr>
    </w:p>
    <w:p w14:paraId="5FA9C1E0" w14:textId="77777777" w:rsidR="005F380D" w:rsidRPr="00E37F36" w:rsidRDefault="005F380D" w:rsidP="00DD2C83">
      <w:pPr>
        <w:pStyle w:val="Akapitzlist"/>
        <w:numPr>
          <w:ilvl w:val="0"/>
          <w:numId w:val="34"/>
        </w:numPr>
        <w:ind w:left="426" w:hanging="426"/>
        <w:jc w:val="both"/>
        <w:rPr>
          <w:rFonts w:ascii="Arial" w:hAnsi="Arial" w:cs="Arial"/>
        </w:rPr>
      </w:pPr>
      <w:r w:rsidRPr="00E37F36">
        <w:rPr>
          <w:rFonts w:ascii="Arial" w:hAnsi="Arial" w:cs="Arial"/>
        </w:rPr>
        <w:t>projektantem posiadającym stosowne uprawnienia budowlane do projektowania w specjalności instalacyjnej w zakresie sieci, instalacji i urządzeń cieplnych, wentylacyjnych, gazowych, wodociągowych i kanalizacyjnych bez ograniczeń.</w:t>
      </w:r>
    </w:p>
    <w:p w14:paraId="0E7F9E8C" w14:textId="77777777" w:rsidR="005F380D" w:rsidRPr="00E37F36" w:rsidRDefault="005F380D" w:rsidP="005F380D">
      <w:pPr>
        <w:jc w:val="both"/>
        <w:rPr>
          <w:rFonts w:ascii="Arial" w:hAnsi="Arial" w:cs="Arial"/>
        </w:rPr>
      </w:pPr>
    </w:p>
    <w:p w14:paraId="50F2111D" w14:textId="77777777" w:rsidR="005F380D" w:rsidRPr="00E37F36" w:rsidRDefault="005F380D" w:rsidP="005F380D">
      <w:pPr>
        <w:jc w:val="both"/>
        <w:rPr>
          <w:rFonts w:ascii="Arial" w:hAnsi="Arial" w:cs="Arial"/>
        </w:rPr>
      </w:pPr>
      <w:r w:rsidRPr="00E37F36">
        <w:rPr>
          <w:rFonts w:ascii="Arial" w:hAnsi="Arial" w:cs="Arial"/>
        </w:rPr>
        <w:t>Przez uprawnienia budowlane należy rozumieć uprawnienia budowlane wydane zgodnie z przepisami ustawy z dnia 7 lipca 1994 r. Prawo budowlane oraz przepisami rozporządzenia Ministra Infrastruktury i Rozwoju z dnia 29 kwietnia 2019 r. w sprawie przygotowania zawodowego do wykonywania samodzielnych funkcji technicznych w budownictwie lub odpowiadające im ważne uprawnienia wydane na podstawie wcześniej obowiązujących przepisów lub odpowiadające im ważne uprawnienia budowlane, które zostały wydane obywatelom państw Europejskiego Obszaru Gospodarczego oraz Konfederacji Szwajcarskiej z zastrzeżeniem art. 12a oraz innych przepisów ustawy Prawo budowlane oraz ustawy z dnia 22 grudnia 2015 r. o zasadach uznawania kwalifikacji zawodowych nabytych w państwach członkowskich Unii Europejskiej</w:t>
      </w:r>
    </w:p>
    <w:p w14:paraId="71875E79" w14:textId="77777777" w:rsidR="005F380D" w:rsidRPr="00E37F36" w:rsidRDefault="005F380D" w:rsidP="005F380D">
      <w:pPr>
        <w:jc w:val="both"/>
        <w:rPr>
          <w:rFonts w:ascii="Arial" w:hAnsi="Arial" w:cs="Arial"/>
        </w:rPr>
      </w:pPr>
    </w:p>
    <w:p w14:paraId="71403919" w14:textId="77777777" w:rsidR="005F380D" w:rsidRPr="00E37F36" w:rsidRDefault="005F380D" w:rsidP="005F380D">
      <w:pPr>
        <w:jc w:val="both"/>
        <w:rPr>
          <w:rFonts w:ascii="Arial" w:hAnsi="Arial" w:cs="Arial"/>
        </w:rPr>
      </w:pPr>
      <w:r w:rsidRPr="00E37F36">
        <w:rPr>
          <w:rFonts w:ascii="Arial" w:hAnsi="Arial" w:cs="Arial"/>
        </w:rPr>
        <w:t>W przypadku wykonawców wspólnie ubiegających się o udzielenie zamówienia, a także w przypadku, gdy wykonawca polega na zdolnościach zawodowych innych podmiotów, wykazaniem dysponowania osobami określonymi powyżej winien wykazać się, co najmniej jeden z wykonawców wspólnie ubiegających się o udzielenie zamówienia lub podmiot, na którego zdolnościach zawodowych wykonawca będzie polegał.</w:t>
      </w:r>
    </w:p>
    <w:p w14:paraId="47DB58B6" w14:textId="77777777" w:rsidR="005F380D" w:rsidRPr="00E37F36" w:rsidRDefault="005F380D" w:rsidP="005F380D">
      <w:pPr>
        <w:jc w:val="both"/>
        <w:rPr>
          <w:rFonts w:ascii="Arial" w:hAnsi="Arial" w:cs="Arial"/>
        </w:rPr>
      </w:pPr>
    </w:p>
    <w:p w14:paraId="44E715DC" w14:textId="77777777" w:rsidR="005F380D" w:rsidRPr="00E37F36" w:rsidRDefault="005F380D" w:rsidP="005F380D">
      <w:pPr>
        <w:jc w:val="both"/>
        <w:rPr>
          <w:rFonts w:ascii="Arial" w:hAnsi="Arial" w:cs="Arial"/>
        </w:rPr>
      </w:pPr>
      <w:r w:rsidRPr="00E37F36">
        <w:rPr>
          <w:rFonts w:ascii="Arial" w:hAnsi="Arial" w:cs="Arial"/>
        </w:rPr>
        <w:t>Liczba osób wyżej wymienionych może być mniejsza w zależności od zakresu posiadanych przez nich uprawnień.</w:t>
      </w:r>
    </w:p>
    <w:p w14:paraId="703E674B" w14:textId="77777777" w:rsidR="005F380D" w:rsidRPr="00E37F36" w:rsidRDefault="005F380D" w:rsidP="005F380D">
      <w:pPr>
        <w:jc w:val="both"/>
        <w:rPr>
          <w:rFonts w:ascii="Arial" w:hAnsi="Arial" w:cs="Arial"/>
        </w:rPr>
      </w:pPr>
    </w:p>
    <w:p w14:paraId="250DA84D" w14:textId="77777777" w:rsidR="005F380D" w:rsidRDefault="005F380D" w:rsidP="005F380D">
      <w:pPr>
        <w:jc w:val="both"/>
        <w:rPr>
          <w:rFonts w:ascii="Arial" w:hAnsi="Arial" w:cs="Arial"/>
        </w:rPr>
      </w:pPr>
      <w:r w:rsidRPr="00E37F36">
        <w:rPr>
          <w:rFonts w:ascii="Arial" w:hAnsi="Arial" w:cs="Arial"/>
        </w:rPr>
        <w:t xml:space="preserve">Jeżeli wykonawca wskaże osobę, która ma miejsce zamieszkania poza terytorium Rzeczypospolitej Polskiej, musi wykazać, że osoba ta legitymuje się kwalifikacjami odpowiadającymi wymaganym uprawnieniom w kraju zamieszkania, jeśli takie w tym kraju obowiązują, z uwzględnieniem prawa do wykonywania określonych zawodów regulowanych lub określonych działalności, jeżeli te kwalifikacje zostały uznane na zasadach przewidzianych w ustawie z dnia 22 grudnia 2015 r. o zasadach uznawania kwalifikacji zawodowych nabytych w państwach członkowskich Unii Europejskiej (Dz.U.2016.65 </w:t>
      </w:r>
      <w:proofErr w:type="spellStart"/>
      <w:r w:rsidRPr="00E37F36">
        <w:rPr>
          <w:rFonts w:ascii="Arial" w:hAnsi="Arial" w:cs="Arial"/>
        </w:rPr>
        <w:t>zpóźn</w:t>
      </w:r>
      <w:proofErr w:type="spellEnd"/>
      <w:r w:rsidRPr="00E37F36">
        <w:rPr>
          <w:rFonts w:ascii="Arial" w:hAnsi="Arial" w:cs="Arial"/>
        </w:rPr>
        <w:t xml:space="preserve">. zmianami) oraz w ustawie z dnia 15 grudnia 2000 r. o samorządach zawodowych architektów oraz inżynierów budownictwa (Dz.U.2016.1725 j.t. z </w:t>
      </w:r>
      <w:proofErr w:type="spellStart"/>
      <w:r w:rsidRPr="00E37F36">
        <w:rPr>
          <w:rFonts w:ascii="Arial" w:hAnsi="Arial" w:cs="Arial"/>
        </w:rPr>
        <w:t>późn</w:t>
      </w:r>
      <w:proofErr w:type="spellEnd"/>
      <w:r w:rsidRPr="00E37F36">
        <w:rPr>
          <w:rFonts w:ascii="Arial" w:hAnsi="Arial" w:cs="Arial"/>
        </w:rPr>
        <w:t>. zmianami).</w:t>
      </w:r>
    </w:p>
    <w:p w14:paraId="17FE55C9" w14:textId="77777777" w:rsidR="005F380D" w:rsidRDefault="005F380D" w:rsidP="005F380D">
      <w:pPr>
        <w:jc w:val="both"/>
        <w:rPr>
          <w:rFonts w:ascii="Arial" w:hAnsi="Arial" w:cs="Arial"/>
        </w:rPr>
      </w:pPr>
    </w:p>
    <w:p w14:paraId="132DC242" w14:textId="77777777" w:rsidR="005F380D" w:rsidRPr="00EC572F" w:rsidRDefault="005F380D" w:rsidP="005F380D">
      <w:pPr>
        <w:jc w:val="both"/>
        <w:rPr>
          <w:rFonts w:ascii="Arial" w:hAnsi="Arial" w:cs="Arial"/>
        </w:rPr>
      </w:pPr>
      <w:r w:rsidRPr="00EC572F">
        <w:rPr>
          <w:rFonts w:ascii="Arial" w:hAnsi="Arial" w:cs="Arial"/>
        </w:rPr>
        <w:lastRenderedPageBreak/>
        <w:t>3) Znajdują się w sytuacji ekonomicznej i finansowej zapewniającej wykonanie zamówienia.</w:t>
      </w:r>
    </w:p>
    <w:p w14:paraId="6C4074BF" w14:textId="77777777" w:rsidR="00AA30EF" w:rsidRPr="00177A7D" w:rsidRDefault="00AA30EF" w:rsidP="00F06DA9">
      <w:pPr>
        <w:autoSpaceDE w:val="0"/>
        <w:autoSpaceDN w:val="0"/>
        <w:adjustRightInd w:val="0"/>
        <w:jc w:val="both"/>
        <w:rPr>
          <w:rFonts w:ascii="Arial" w:hAnsi="Arial" w:cs="Arial"/>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2F2F2" w:themeFill="background1" w:themeFillShade="F2"/>
        <w:tblLook w:val="01E0" w:firstRow="1" w:lastRow="1" w:firstColumn="1" w:lastColumn="1" w:noHBand="0" w:noVBand="0"/>
      </w:tblPr>
      <w:tblGrid>
        <w:gridCol w:w="9804"/>
      </w:tblGrid>
      <w:tr w:rsidR="006216A4" w:rsidRPr="00177A7D" w14:paraId="6A6AD375" w14:textId="77777777" w:rsidTr="007E6A0B">
        <w:tc>
          <w:tcPr>
            <w:tcW w:w="9923" w:type="dxa"/>
            <w:shd w:val="clear" w:color="auto" w:fill="F2F2F2" w:themeFill="background1" w:themeFillShade="F2"/>
          </w:tcPr>
          <w:p w14:paraId="6C99FC24" w14:textId="77777777" w:rsidR="006216A4" w:rsidRPr="00177A7D" w:rsidRDefault="006216A4" w:rsidP="00F06DA9">
            <w:pPr>
              <w:ind w:left="992" w:hanging="992"/>
              <w:rPr>
                <w:rFonts w:ascii="Arial" w:hAnsi="Arial" w:cs="Arial"/>
                <w:bCs/>
              </w:rPr>
            </w:pPr>
            <w:r w:rsidRPr="00177A7D">
              <w:rPr>
                <w:rFonts w:ascii="Arial" w:hAnsi="Arial" w:cs="Arial"/>
              </w:rPr>
              <w:br w:type="page"/>
              <w:t xml:space="preserve">DZIAŁ </w:t>
            </w:r>
            <w:r w:rsidR="007A43F7" w:rsidRPr="00177A7D">
              <w:rPr>
                <w:rFonts w:ascii="Arial" w:hAnsi="Arial" w:cs="Arial"/>
              </w:rPr>
              <w:t>X</w:t>
            </w:r>
            <w:r w:rsidRPr="00177A7D">
              <w:rPr>
                <w:rFonts w:ascii="Arial" w:hAnsi="Arial" w:cs="Arial"/>
                <w:bCs/>
              </w:rPr>
              <w:t>X. WYKAZ PODMIOTOWYCH ŚRODKÓW DOWODOWYCH</w:t>
            </w:r>
          </w:p>
        </w:tc>
      </w:tr>
    </w:tbl>
    <w:p w14:paraId="1F3F1C61" w14:textId="77777777" w:rsidR="006216A4" w:rsidRPr="00177A7D" w:rsidRDefault="006216A4" w:rsidP="00F06DA9">
      <w:pPr>
        <w:pStyle w:val="Tekstprzypisudolnego"/>
        <w:rPr>
          <w:rFonts w:ascii="Arial" w:hAnsi="Arial" w:cs="Arial"/>
        </w:rPr>
      </w:pPr>
    </w:p>
    <w:p w14:paraId="533065CA" w14:textId="5142AA50" w:rsidR="006216A4" w:rsidRPr="005F380D" w:rsidRDefault="006216A4" w:rsidP="00DD2C83">
      <w:pPr>
        <w:pStyle w:val="Akapitzlist"/>
        <w:widowControl w:val="0"/>
        <w:numPr>
          <w:ilvl w:val="1"/>
          <w:numId w:val="15"/>
        </w:numPr>
        <w:autoSpaceDE w:val="0"/>
        <w:autoSpaceDN w:val="0"/>
        <w:adjustRightInd w:val="0"/>
        <w:ind w:left="426"/>
        <w:jc w:val="both"/>
        <w:rPr>
          <w:rFonts w:ascii="Arial" w:hAnsi="Arial" w:cs="Arial"/>
        </w:rPr>
      </w:pPr>
      <w:bookmarkStart w:id="17" w:name="_Hlk104374980"/>
      <w:r w:rsidRPr="00177A7D">
        <w:rPr>
          <w:rFonts w:ascii="Arial" w:hAnsi="Arial" w:cs="Arial"/>
        </w:rPr>
        <w:t>Do oferty wykonawca dołącza oświadczeni</w:t>
      </w:r>
      <w:r w:rsidR="00E72E59">
        <w:rPr>
          <w:rFonts w:ascii="Arial" w:hAnsi="Arial" w:cs="Arial"/>
        </w:rPr>
        <w:t>a</w:t>
      </w:r>
      <w:r w:rsidRPr="00177A7D">
        <w:rPr>
          <w:rFonts w:ascii="Arial" w:hAnsi="Arial" w:cs="Arial"/>
        </w:rPr>
        <w:t xml:space="preserve"> o niepodleganiu wykluczeniu </w:t>
      </w:r>
      <w:r w:rsidRPr="005F380D">
        <w:rPr>
          <w:rFonts w:ascii="Arial" w:hAnsi="Arial" w:cs="Arial"/>
        </w:rPr>
        <w:t>oraz spełnianiu warunków udziału w postępowaniu w zakresie wskazanym</w:t>
      </w:r>
      <w:r w:rsidR="00EC7537" w:rsidRPr="005F380D">
        <w:rPr>
          <w:rFonts w:ascii="Arial" w:hAnsi="Arial" w:cs="Arial"/>
        </w:rPr>
        <w:t xml:space="preserve"> przez zamawiającego w Dzi</w:t>
      </w:r>
      <w:r w:rsidR="000639E3" w:rsidRPr="005F380D">
        <w:rPr>
          <w:rFonts w:ascii="Arial" w:hAnsi="Arial" w:cs="Arial"/>
        </w:rPr>
        <w:t>a</w:t>
      </w:r>
      <w:r w:rsidR="00EC7537" w:rsidRPr="005F380D">
        <w:rPr>
          <w:rFonts w:ascii="Arial" w:hAnsi="Arial" w:cs="Arial"/>
        </w:rPr>
        <w:t>le XIV</w:t>
      </w:r>
      <w:r w:rsidRPr="005F380D">
        <w:rPr>
          <w:rFonts w:ascii="Arial" w:hAnsi="Arial" w:cs="Arial"/>
        </w:rPr>
        <w:t xml:space="preserve"> i </w:t>
      </w:r>
      <w:r w:rsidR="00EC7537" w:rsidRPr="005F380D">
        <w:rPr>
          <w:rFonts w:ascii="Arial" w:hAnsi="Arial" w:cs="Arial"/>
        </w:rPr>
        <w:t>XIX</w:t>
      </w:r>
      <w:r w:rsidRPr="005F380D">
        <w:rPr>
          <w:rFonts w:ascii="Arial" w:hAnsi="Arial" w:cs="Arial"/>
        </w:rPr>
        <w:t xml:space="preserve"> SWZ.</w:t>
      </w:r>
    </w:p>
    <w:p w14:paraId="02BDEB33" w14:textId="5710CB48" w:rsidR="006216A4" w:rsidRPr="00177A7D" w:rsidRDefault="006216A4" w:rsidP="00DD2C83">
      <w:pPr>
        <w:pStyle w:val="Akapitzlist"/>
        <w:widowControl w:val="0"/>
        <w:numPr>
          <w:ilvl w:val="1"/>
          <w:numId w:val="15"/>
        </w:numPr>
        <w:autoSpaceDE w:val="0"/>
        <w:autoSpaceDN w:val="0"/>
        <w:adjustRightInd w:val="0"/>
        <w:ind w:left="426"/>
        <w:jc w:val="both"/>
        <w:rPr>
          <w:rFonts w:ascii="Arial" w:hAnsi="Arial" w:cs="Arial"/>
        </w:rPr>
      </w:pPr>
      <w:r w:rsidRPr="00177A7D">
        <w:rPr>
          <w:rFonts w:ascii="Arial" w:hAnsi="Arial" w:cs="Arial"/>
        </w:rPr>
        <w:t>Oświadczeni</w:t>
      </w:r>
      <w:r w:rsidR="00E72E59">
        <w:rPr>
          <w:rFonts w:ascii="Arial" w:hAnsi="Arial" w:cs="Arial"/>
        </w:rPr>
        <w:t>a</w:t>
      </w:r>
      <w:r w:rsidRPr="00177A7D">
        <w:rPr>
          <w:rFonts w:ascii="Arial" w:hAnsi="Arial" w:cs="Arial"/>
        </w:rPr>
        <w:t>, o który</w:t>
      </w:r>
      <w:r w:rsidR="00E72E59">
        <w:rPr>
          <w:rFonts w:ascii="Arial" w:hAnsi="Arial" w:cs="Arial"/>
        </w:rPr>
        <w:t>ch</w:t>
      </w:r>
      <w:r w:rsidRPr="00177A7D">
        <w:rPr>
          <w:rFonts w:ascii="Arial" w:hAnsi="Arial" w:cs="Arial"/>
        </w:rPr>
        <w:t xml:space="preserve"> mowa w ust. 1</w:t>
      </w:r>
      <w:r w:rsidR="009D5162" w:rsidRPr="00177A7D">
        <w:rPr>
          <w:rFonts w:ascii="Arial" w:hAnsi="Arial" w:cs="Arial"/>
        </w:rPr>
        <w:t>.1.</w:t>
      </w:r>
      <w:r w:rsidRPr="00177A7D">
        <w:rPr>
          <w:rFonts w:ascii="Arial" w:hAnsi="Arial" w:cs="Arial"/>
        </w:rPr>
        <w:t xml:space="preserve">, </w:t>
      </w:r>
      <w:r w:rsidR="009C6A84" w:rsidRPr="00177A7D">
        <w:rPr>
          <w:rFonts w:ascii="Arial" w:hAnsi="Arial" w:cs="Arial"/>
        </w:rPr>
        <w:t xml:space="preserve">Wykonawca </w:t>
      </w:r>
      <w:r w:rsidR="0068630A" w:rsidRPr="00177A7D">
        <w:rPr>
          <w:rFonts w:ascii="Arial" w:hAnsi="Arial" w:cs="Arial"/>
        </w:rPr>
        <w:t>składa na formularzach stanowiących</w:t>
      </w:r>
      <w:r w:rsidR="009C6A84" w:rsidRPr="00177A7D">
        <w:rPr>
          <w:rFonts w:ascii="Arial" w:hAnsi="Arial" w:cs="Arial"/>
        </w:rPr>
        <w:t xml:space="preserve"> </w:t>
      </w:r>
      <w:r w:rsidR="009C6A84" w:rsidRPr="00177A7D">
        <w:rPr>
          <w:rFonts w:ascii="Arial" w:hAnsi="Arial" w:cs="Arial"/>
          <w:color w:val="0000FF"/>
          <w:lang w:eastAsia="pl-PL"/>
        </w:rPr>
        <w:t>załącznik</w:t>
      </w:r>
      <w:r w:rsidR="0068630A" w:rsidRPr="00177A7D">
        <w:rPr>
          <w:rFonts w:ascii="Arial" w:hAnsi="Arial" w:cs="Arial"/>
          <w:color w:val="0000FF"/>
          <w:lang w:eastAsia="pl-PL"/>
        </w:rPr>
        <w:t>i</w:t>
      </w:r>
      <w:r w:rsidR="009C6A84" w:rsidRPr="00177A7D">
        <w:rPr>
          <w:rFonts w:ascii="Arial" w:hAnsi="Arial" w:cs="Arial"/>
          <w:color w:val="0000FF"/>
          <w:lang w:eastAsia="pl-PL"/>
        </w:rPr>
        <w:t xml:space="preserve"> </w:t>
      </w:r>
      <w:r w:rsidR="00122ABA" w:rsidRPr="00177A7D">
        <w:rPr>
          <w:rFonts w:ascii="Arial" w:hAnsi="Arial" w:cs="Arial"/>
          <w:color w:val="0000FF"/>
          <w:lang w:eastAsia="pl-PL"/>
        </w:rPr>
        <w:t>n</w:t>
      </w:r>
      <w:r w:rsidR="009C6A84" w:rsidRPr="00177A7D">
        <w:rPr>
          <w:rFonts w:ascii="Arial" w:hAnsi="Arial" w:cs="Arial"/>
          <w:color w:val="0000FF"/>
          <w:lang w:eastAsia="pl-PL"/>
        </w:rPr>
        <w:t xml:space="preserve">r </w:t>
      </w:r>
      <w:r w:rsidR="005F380D">
        <w:rPr>
          <w:rFonts w:ascii="Arial" w:hAnsi="Arial" w:cs="Arial"/>
          <w:color w:val="0000FF"/>
          <w:lang w:eastAsia="pl-PL"/>
        </w:rPr>
        <w:t>6</w:t>
      </w:r>
      <w:r w:rsidR="0068630A" w:rsidRPr="00177A7D">
        <w:rPr>
          <w:rFonts w:ascii="Arial" w:hAnsi="Arial" w:cs="Arial"/>
          <w:color w:val="0000FF"/>
          <w:lang w:eastAsia="pl-PL"/>
        </w:rPr>
        <w:t xml:space="preserve"> </w:t>
      </w:r>
      <w:r w:rsidR="0068630A" w:rsidRPr="005F380D">
        <w:rPr>
          <w:rFonts w:ascii="Arial" w:hAnsi="Arial" w:cs="Arial"/>
          <w:color w:val="0000FF"/>
          <w:lang w:eastAsia="pl-PL"/>
        </w:rPr>
        <w:t xml:space="preserve">i nr </w:t>
      </w:r>
      <w:r w:rsidR="005F380D">
        <w:rPr>
          <w:rFonts w:ascii="Arial" w:hAnsi="Arial" w:cs="Arial"/>
          <w:color w:val="0000FF"/>
          <w:lang w:eastAsia="pl-PL"/>
        </w:rPr>
        <w:t>7</w:t>
      </w:r>
      <w:r w:rsidR="009C6A84" w:rsidRPr="00177A7D">
        <w:rPr>
          <w:rFonts w:ascii="Arial" w:hAnsi="Arial" w:cs="Arial"/>
          <w:color w:val="0000FF"/>
          <w:lang w:eastAsia="pl-PL"/>
        </w:rPr>
        <w:t xml:space="preserve"> do SWZ</w:t>
      </w:r>
      <w:r w:rsidRPr="00177A7D">
        <w:rPr>
          <w:rFonts w:ascii="Arial" w:hAnsi="Arial" w:cs="Arial"/>
        </w:rPr>
        <w:t>.</w:t>
      </w:r>
    </w:p>
    <w:p w14:paraId="4AF4BDD2" w14:textId="21B6AAEC" w:rsidR="006216A4" w:rsidRPr="00177A7D" w:rsidRDefault="006216A4" w:rsidP="00DD2C83">
      <w:pPr>
        <w:pStyle w:val="Akapitzlist"/>
        <w:widowControl w:val="0"/>
        <w:numPr>
          <w:ilvl w:val="1"/>
          <w:numId w:val="15"/>
        </w:numPr>
        <w:autoSpaceDE w:val="0"/>
        <w:autoSpaceDN w:val="0"/>
        <w:adjustRightInd w:val="0"/>
        <w:ind w:left="426"/>
        <w:jc w:val="both"/>
        <w:rPr>
          <w:rFonts w:ascii="Arial" w:hAnsi="Arial" w:cs="Arial"/>
        </w:rPr>
      </w:pPr>
      <w:r w:rsidRPr="00177A7D">
        <w:rPr>
          <w:rFonts w:ascii="Arial" w:hAnsi="Arial" w:cs="Arial"/>
        </w:rPr>
        <w:t>Oświadczeni</w:t>
      </w:r>
      <w:r w:rsidR="00E72E59">
        <w:rPr>
          <w:rFonts w:ascii="Arial" w:hAnsi="Arial" w:cs="Arial"/>
        </w:rPr>
        <w:t>a</w:t>
      </w:r>
      <w:r w:rsidRPr="00177A7D">
        <w:rPr>
          <w:rFonts w:ascii="Arial" w:hAnsi="Arial" w:cs="Arial"/>
        </w:rPr>
        <w:t>, o który</w:t>
      </w:r>
      <w:r w:rsidR="00E72E59">
        <w:rPr>
          <w:rFonts w:ascii="Arial" w:hAnsi="Arial" w:cs="Arial"/>
        </w:rPr>
        <w:t>ch</w:t>
      </w:r>
      <w:r w:rsidRPr="00177A7D">
        <w:rPr>
          <w:rFonts w:ascii="Arial" w:hAnsi="Arial" w:cs="Arial"/>
        </w:rPr>
        <w:t xml:space="preserve"> mowa w ust. 1</w:t>
      </w:r>
      <w:r w:rsidR="009D5162" w:rsidRPr="00177A7D">
        <w:rPr>
          <w:rFonts w:ascii="Arial" w:hAnsi="Arial" w:cs="Arial"/>
        </w:rPr>
        <w:t>.1.</w:t>
      </w:r>
      <w:r w:rsidRPr="00177A7D">
        <w:rPr>
          <w:rFonts w:ascii="Arial" w:hAnsi="Arial" w:cs="Arial"/>
        </w:rPr>
        <w:t>, stanow</w:t>
      </w:r>
      <w:r w:rsidR="00E72E59">
        <w:rPr>
          <w:rFonts w:ascii="Arial" w:hAnsi="Arial" w:cs="Arial"/>
        </w:rPr>
        <w:t xml:space="preserve">ią </w:t>
      </w:r>
      <w:r w:rsidRPr="00177A7D">
        <w:rPr>
          <w:rFonts w:ascii="Arial" w:hAnsi="Arial" w:cs="Arial"/>
        </w:rPr>
        <w:t xml:space="preserve">dowód potwierdzający brak podstaw </w:t>
      </w:r>
      <w:r w:rsidRPr="005F380D">
        <w:rPr>
          <w:rFonts w:ascii="Arial" w:hAnsi="Arial" w:cs="Arial"/>
        </w:rPr>
        <w:t>wykluczenia</w:t>
      </w:r>
      <w:r w:rsidR="009C6A84" w:rsidRPr="005F380D">
        <w:rPr>
          <w:rFonts w:ascii="Arial" w:hAnsi="Arial" w:cs="Arial"/>
        </w:rPr>
        <w:t xml:space="preserve"> oraz</w:t>
      </w:r>
      <w:r w:rsidRPr="005F380D">
        <w:rPr>
          <w:rFonts w:ascii="Arial" w:hAnsi="Arial" w:cs="Arial"/>
        </w:rPr>
        <w:t xml:space="preserve"> spełnianie warunków udziału w postępowaniu,</w:t>
      </w:r>
      <w:r w:rsidRPr="00177A7D">
        <w:rPr>
          <w:rFonts w:ascii="Arial" w:hAnsi="Arial" w:cs="Arial"/>
        </w:rPr>
        <w:t xml:space="preserve"> odpowiednio na dzień składania ofert</w:t>
      </w:r>
      <w:r w:rsidR="00BD6060" w:rsidRPr="00177A7D">
        <w:rPr>
          <w:rFonts w:ascii="Arial" w:hAnsi="Arial" w:cs="Arial"/>
        </w:rPr>
        <w:t>.</w:t>
      </w:r>
    </w:p>
    <w:p w14:paraId="2A230745" w14:textId="09C399A1" w:rsidR="006216A4" w:rsidRPr="00177A7D" w:rsidRDefault="006216A4" w:rsidP="00DD2C83">
      <w:pPr>
        <w:pStyle w:val="Akapitzlist"/>
        <w:widowControl w:val="0"/>
        <w:numPr>
          <w:ilvl w:val="1"/>
          <w:numId w:val="15"/>
        </w:numPr>
        <w:autoSpaceDE w:val="0"/>
        <w:autoSpaceDN w:val="0"/>
        <w:adjustRightInd w:val="0"/>
        <w:ind w:left="426"/>
        <w:jc w:val="both"/>
        <w:rPr>
          <w:rFonts w:ascii="Arial" w:hAnsi="Arial" w:cs="Arial"/>
        </w:rPr>
      </w:pPr>
      <w:r w:rsidRPr="00177A7D">
        <w:rPr>
          <w:rFonts w:ascii="Arial" w:hAnsi="Arial" w:cs="Arial"/>
        </w:rPr>
        <w:t>W przypadku wspólnego ubiegania się o zamówienie przez wykonawców, oświadczeni</w:t>
      </w:r>
      <w:r w:rsidR="00E72E59">
        <w:rPr>
          <w:rFonts w:ascii="Arial" w:hAnsi="Arial" w:cs="Arial"/>
        </w:rPr>
        <w:t>a</w:t>
      </w:r>
      <w:r w:rsidRPr="00177A7D">
        <w:rPr>
          <w:rFonts w:ascii="Arial" w:hAnsi="Arial" w:cs="Arial"/>
        </w:rPr>
        <w:t>, o który</w:t>
      </w:r>
      <w:r w:rsidR="00E72E59">
        <w:rPr>
          <w:rFonts w:ascii="Arial" w:hAnsi="Arial" w:cs="Arial"/>
        </w:rPr>
        <w:t>ch</w:t>
      </w:r>
      <w:r w:rsidRPr="00177A7D">
        <w:rPr>
          <w:rFonts w:ascii="Arial" w:hAnsi="Arial" w:cs="Arial"/>
        </w:rPr>
        <w:t xml:space="preserve"> mowa w ust. 1</w:t>
      </w:r>
      <w:r w:rsidR="009D5162" w:rsidRPr="00177A7D">
        <w:rPr>
          <w:rFonts w:ascii="Arial" w:hAnsi="Arial" w:cs="Arial"/>
        </w:rPr>
        <w:t>.1.</w:t>
      </w:r>
      <w:r w:rsidRPr="00177A7D">
        <w:rPr>
          <w:rFonts w:ascii="Arial" w:hAnsi="Arial" w:cs="Arial"/>
        </w:rPr>
        <w:t xml:space="preserve">, składa każdy z wykonawców. Oświadczenia te potwierdzają brak podstaw wykluczenia </w:t>
      </w:r>
      <w:r w:rsidRPr="005F380D">
        <w:rPr>
          <w:rFonts w:ascii="Arial" w:hAnsi="Arial" w:cs="Arial"/>
        </w:rPr>
        <w:t>oraz spełnianie warunków udziału w postępowaniu</w:t>
      </w:r>
      <w:r w:rsidRPr="00177A7D">
        <w:rPr>
          <w:rFonts w:ascii="Arial" w:hAnsi="Arial" w:cs="Arial"/>
        </w:rPr>
        <w:t xml:space="preserve"> w zakresie, w jakim każdy z wykonawców wykazuje spełnianie warunków udziału w postępowaniu</w:t>
      </w:r>
      <w:r w:rsidR="00657BF0" w:rsidRPr="00177A7D">
        <w:rPr>
          <w:rFonts w:ascii="Arial" w:hAnsi="Arial" w:cs="Arial"/>
        </w:rPr>
        <w:t>.</w:t>
      </w:r>
    </w:p>
    <w:p w14:paraId="1CDAB4B7" w14:textId="46DE5767" w:rsidR="006216A4" w:rsidRPr="00177A7D" w:rsidRDefault="006216A4" w:rsidP="00DD2C83">
      <w:pPr>
        <w:pStyle w:val="Akapitzlist"/>
        <w:widowControl w:val="0"/>
        <w:numPr>
          <w:ilvl w:val="1"/>
          <w:numId w:val="15"/>
        </w:numPr>
        <w:autoSpaceDE w:val="0"/>
        <w:autoSpaceDN w:val="0"/>
        <w:adjustRightInd w:val="0"/>
        <w:ind w:left="426"/>
        <w:jc w:val="both"/>
        <w:rPr>
          <w:rFonts w:ascii="Arial" w:hAnsi="Arial" w:cs="Arial"/>
        </w:rPr>
      </w:pPr>
      <w:r w:rsidRPr="00177A7D">
        <w:rPr>
          <w:rFonts w:ascii="Arial" w:hAnsi="Arial" w:cs="Arial"/>
        </w:rPr>
        <w:t>Wykonawca, w przypadku polegania na zdolnościach lub sytuacji podmiotów udostępniających zasoby, przedstawia, wraz z oświadczeni</w:t>
      </w:r>
      <w:r w:rsidR="00E72E59">
        <w:rPr>
          <w:rFonts w:ascii="Arial" w:hAnsi="Arial" w:cs="Arial"/>
        </w:rPr>
        <w:t>ami</w:t>
      </w:r>
      <w:r w:rsidRPr="00177A7D">
        <w:rPr>
          <w:rFonts w:ascii="Arial" w:hAnsi="Arial" w:cs="Arial"/>
        </w:rPr>
        <w:t>, o którym mowa w ust. 1</w:t>
      </w:r>
      <w:r w:rsidR="009D5162" w:rsidRPr="00177A7D">
        <w:rPr>
          <w:rFonts w:ascii="Arial" w:hAnsi="Arial" w:cs="Arial"/>
        </w:rPr>
        <w:t>.1.</w:t>
      </w:r>
      <w:r w:rsidRPr="00177A7D">
        <w:rPr>
          <w:rFonts w:ascii="Arial" w:hAnsi="Arial" w:cs="Arial"/>
        </w:rPr>
        <w:t>, także oświadczeni</w:t>
      </w:r>
      <w:r w:rsidR="00E72E59">
        <w:rPr>
          <w:rFonts w:ascii="Arial" w:hAnsi="Arial" w:cs="Arial"/>
        </w:rPr>
        <w:t>a</w:t>
      </w:r>
      <w:r w:rsidRPr="00177A7D">
        <w:rPr>
          <w:rFonts w:ascii="Arial" w:hAnsi="Arial" w:cs="Arial"/>
        </w:rPr>
        <w:t xml:space="preserve"> podmiotu udostępniającego zasoby, potwierdzające brak podstaw wykluczenia tego podmiotu </w:t>
      </w:r>
      <w:r w:rsidRPr="005F380D">
        <w:rPr>
          <w:rFonts w:ascii="Arial" w:hAnsi="Arial" w:cs="Arial"/>
        </w:rPr>
        <w:t xml:space="preserve">oraz odpowiednio spełnianie </w:t>
      </w:r>
      <w:r w:rsidR="00DD68B2" w:rsidRPr="005F380D">
        <w:rPr>
          <w:rFonts w:ascii="Arial" w:hAnsi="Arial" w:cs="Arial"/>
        </w:rPr>
        <w:t>warunków udziału w postępowaniu</w:t>
      </w:r>
      <w:r w:rsidRPr="005F380D">
        <w:rPr>
          <w:rFonts w:ascii="Arial" w:hAnsi="Arial" w:cs="Arial"/>
        </w:rPr>
        <w:t>,</w:t>
      </w:r>
      <w:r w:rsidRPr="00177A7D">
        <w:rPr>
          <w:rFonts w:ascii="Arial" w:hAnsi="Arial" w:cs="Arial"/>
        </w:rPr>
        <w:t xml:space="preserve"> w zakresie, w jakim wykonawca powołuje się na jego zasoby.</w:t>
      </w:r>
    </w:p>
    <w:p w14:paraId="0D53915F" w14:textId="77777777" w:rsidR="00207E5C" w:rsidRPr="00177A7D" w:rsidRDefault="00207E5C" w:rsidP="00DD2C83">
      <w:pPr>
        <w:pStyle w:val="Akapitzlist"/>
        <w:widowControl w:val="0"/>
        <w:numPr>
          <w:ilvl w:val="0"/>
          <w:numId w:val="15"/>
        </w:numPr>
        <w:autoSpaceDE w:val="0"/>
        <w:autoSpaceDN w:val="0"/>
        <w:adjustRightInd w:val="0"/>
        <w:jc w:val="both"/>
        <w:rPr>
          <w:rFonts w:ascii="Arial" w:hAnsi="Arial" w:cs="Arial"/>
        </w:rPr>
      </w:pPr>
      <w:r w:rsidRPr="00177A7D">
        <w:rPr>
          <w:rFonts w:ascii="Arial" w:hAnsi="Arial" w:cs="Arial"/>
        </w:rPr>
        <w:t>W celu potwierdzenia braku podstaw wykluczenia wykonawcy z udziału w postępowaniu, Wykonawca na wezwanie Zamawiającego przedstawi następujące dokumenty:</w:t>
      </w:r>
    </w:p>
    <w:p w14:paraId="59FCA886" w14:textId="60A429AC" w:rsidR="00207E5C" w:rsidRPr="00177A7D" w:rsidRDefault="00207E5C" w:rsidP="00DD2C83">
      <w:pPr>
        <w:pStyle w:val="Akapitzlist"/>
        <w:widowControl w:val="0"/>
        <w:numPr>
          <w:ilvl w:val="0"/>
          <w:numId w:val="14"/>
        </w:numPr>
        <w:autoSpaceDE w:val="0"/>
        <w:autoSpaceDN w:val="0"/>
        <w:adjustRightInd w:val="0"/>
        <w:jc w:val="both"/>
        <w:rPr>
          <w:rFonts w:ascii="Arial" w:hAnsi="Arial" w:cs="Arial"/>
        </w:rPr>
      </w:pPr>
      <w:r w:rsidRPr="00177A7D">
        <w:rPr>
          <w:rFonts w:ascii="Arial" w:hAnsi="Arial" w:cs="Arial"/>
        </w:rPr>
        <w:t>oświadczeni</w:t>
      </w:r>
      <w:r w:rsidR="0030795A" w:rsidRPr="00177A7D">
        <w:rPr>
          <w:rFonts w:ascii="Arial" w:hAnsi="Arial" w:cs="Arial"/>
        </w:rPr>
        <w:t>e</w:t>
      </w:r>
      <w:r w:rsidRPr="00177A7D">
        <w:rPr>
          <w:rFonts w:ascii="Arial" w:hAnsi="Arial" w:cs="Arial"/>
        </w:rPr>
        <w:t xml:space="preserve"> wykonawcy, w zakresie art. 108 ust. 1 pkt 5 ustawy</w:t>
      </w:r>
      <w:r w:rsidR="006C7654" w:rsidRPr="00177A7D">
        <w:rPr>
          <w:rFonts w:ascii="Arial" w:hAnsi="Arial" w:cs="Arial"/>
        </w:rPr>
        <w:t xml:space="preserve"> Pzp</w:t>
      </w:r>
      <w:r w:rsidRPr="00177A7D">
        <w:rPr>
          <w:rFonts w:ascii="Arial" w:hAnsi="Arial" w:cs="Arial"/>
        </w:rPr>
        <w:t>, o braku przynależności do tej samej grupy kapitałowej w rozumieniu ustawy z dnia 16 lutego 2007 r. o ochronie konkurencji i konsumentów</w:t>
      </w:r>
      <w:r w:rsidR="005F380D">
        <w:rPr>
          <w:rFonts w:ascii="Arial" w:hAnsi="Arial" w:cs="Arial"/>
          <w:strike/>
        </w:rPr>
        <w:t xml:space="preserve">, </w:t>
      </w:r>
      <w:r w:rsidRPr="00177A7D">
        <w:rPr>
          <w:rFonts w:ascii="Arial" w:hAnsi="Arial" w:cs="Arial"/>
        </w:rPr>
        <w:t>z innym wykonawcą, który złożył odrębną ofertę, ofertę częściową albo oświadczenia o przynależności do tej samej grupy kapitałowej wraz z dokumentami lub informacjami potwie</w:t>
      </w:r>
      <w:r w:rsidR="002320D2" w:rsidRPr="00177A7D">
        <w:rPr>
          <w:rFonts w:ascii="Arial" w:hAnsi="Arial" w:cs="Arial"/>
        </w:rPr>
        <w:t>rdzającymi przygotowanie oferty lub</w:t>
      </w:r>
      <w:r w:rsidRPr="00177A7D">
        <w:rPr>
          <w:rFonts w:ascii="Arial" w:hAnsi="Arial" w:cs="Arial"/>
        </w:rPr>
        <w:t xml:space="preserve"> oferty częściowej niezależnie od innego wykonawcy należącego do tej samej grupy kapitałowej;</w:t>
      </w:r>
    </w:p>
    <w:p w14:paraId="4B2BFA76" w14:textId="702FF60C" w:rsidR="00363C78" w:rsidRPr="00177A7D" w:rsidRDefault="00363C78" w:rsidP="00DD2C83">
      <w:pPr>
        <w:pStyle w:val="Akapitzlist"/>
        <w:numPr>
          <w:ilvl w:val="0"/>
          <w:numId w:val="14"/>
        </w:numPr>
        <w:rPr>
          <w:rFonts w:ascii="Arial" w:hAnsi="Arial" w:cs="Arial"/>
        </w:rPr>
      </w:pPr>
      <w:r w:rsidRPr="00177A7D">
        <w:rPr>
          <w:rFonts w:ascii="Arial" w:hAnsi="Arial" w:cs="Arial"/>
        </w:rPr>
        <w:t>oświadczeni</w:t>
      </w:r>
      <w:r w:rsidR="0030795A" w:rsidRPr="00177A7D">
        <w:rPr>
          <w:rFonts w:ascii="Arial" w:hAnsi="Arial" w:cs="Arial"/>
        </w:rPr>
        <w:t>e</w:t>
      </w:r>
      <w:r w:rsidRPr="00177A7D">
        <w:rPr>
          <w:rFonts w:ascii="Arial" w:hAnsi="Arial" w:cs="Arial"/>
        </w:rPr>
        <w:t xml:space="preserve"> wykonawcy o aktualności informacji zawartych w oświadczeniu, o którym mowa w art. 125 ust. 1 ustawy, w zakresie podstaw wykluczenia z postępowania wskazanych przez zamawiającego, o których mowa w art. 108 ust. 1 pkt 1, 2, 3, 4, 6 ustawy Pzp oraz w art. 7 ust. 1 ustawy z dnia 13 kwietnia 2022 r. o szczególnych rozwiązaniach w zakresie przeciwdziałania wspieraniu agresji na Ukrainę oraz służących ochronie bezpieczeństwa narodowego.</w:t>
      </w:r>
    </w:p>
    <w:p w14:paraId="2DFD56D2" w14:textId="02BE9FE4" w:rsidR="003D6008" w:rsidRPr="00177A7D" w:rsidRDefault="003D6008" w:rsidP="00DD2C83">
      <w:pPr>
        <w:pStyle w:val="Akapitzlist"/>
        <w:widowControl w:val="0"/>
        <w:numPr>
          <w:ilvl w:val="0"/>
          <w:numId w:val="15"/>
        </w:numPr>
        <w:autoSpaceDE w:val="0"/>
        <w:autoSpaceDN w:val="0"/>
        <w:adjustRightInd w:val="0"/>
        <w:jc w:val="both"/>
        <w:rPr>
          <w:rFonts w:ascii="Arial" w:hAnsi="Arial" w:cs="Arial"/>
        </w:rPr>
      </w:pPr>
      <w:r w:rsidRPr="00177A7D">
        <w:rPr>
          <w:rFonts w:ascii="Arial" w:hAnsi="Arial" w:cs="Arial"/>
        </w:rPr>
        <w:t xml:space="preserve">W przypadku </w:t>
      </w:r>
      <w:r w:rsidR="000F5DD9" w:rsidRPr="00177A7D">
        <w:rPr>
          <w:rFonts w:ascii="Arial" w:hAnsi="Arial" w:cs="Arial"/>
        </w:rPr>
        <w:t>Wykonawców wspólnie ubiegających się o udzielenie zamówienia</w:t>
      </w:r>
      <w:r w:rsidRPr="00177A7D">
        <w:rPr>
          <w:rFonts w:ascii="Arial" w:hAnsi="Arial" w:cs="Arial"/>
        </w:rPr>
        <w:t xml:space="preserve"> publicznego, </w:t>
      </w:r>
      <w:r w:rsidR="000F5DD9" w:rsidRPr="00177A7D">
        <w:rPr>
          <w:rFonts w:ascii="Arial" w:hAnsi="Arial" w:cs="Arial"/>
        </w:rPr>
        <w:t xml:space="preserve">Wykonawcy </w:t>
      </w:r>
      <w:r w:rsidRPr="00177A7D">
        <w:rPr>
          <w:rFonts w:ascii="Arial" w:hAnsi="Arial" w:cs="Arial"/>
        </w:rPr>
        <w:t>ustanawiają pełnomocnika do reprezentowania ich w postępowaniu o udzielenie zamówienia albo do reprezentowania w postępowaniu i zawarcia umowy w sprawie zamówienia publicznego.</w:t>
      </w:r>
    </w:p>
    <w:p w14:paraId="6AF884BD" w14:textId="18CDA31F" w:rsidR="0069249C" w:rsidRDefault="0069249C" w:rsidP="00DD2C83">
      <w:pPr>
        <w:pStyle w:val="Akapitzlist"/>
        <w:widowControl w:val="0"/>
        <w:numPr>
          <w:ilvl w:val="0"/>
          <w:numId w:val="15"/>
        </w:numPr>
        <w:autoSpaceDE w:val="0"/>
        <w:autoSpaceDN w:val="0"/>
        <w:adjustRightInd w:val="0"/>
        <w:jc w:val="both"/>
        <w:rPr>
          <w:rFonts w:ascii="Arial" w:hAnsi="Arial" w:cs="Arial"/>
        </w:rPr>
      </w:pPr>
      <w:r w:rsidRPr="00177A7D">
        <w:rPr>
          <w:rFonts w:ascii="Arial" w:hAnsi="Arial" w:cs="Arial"/>
        </w:rPr>
        <w:t xml:space="preserve">Oświadczenia dotyczące wykonawcy i innych podmiotów, na których zdolnościach lub sytuacji polega wykonawca na zasadach określonych w art. </w:t>
      </w:r>
      <w:r w:rsidR="0016795C" w:rsidRPr="00177A7D">
        <w:rPr>
          <w:rFonts w:ascii="Arial" w:hAnsi="Arial" w:cs="Arial"/>
        </w:rPr>
        <w:t>118</w:t>
      </w:r>
      <w:r w:rsidRPr="00177A7D">
        <w:rPr>
          <w:rFonts w:ascii="Arial" w:hAnsi="Arial" w:cs="Arial"/>
        </w:rPr>
        <w:t xml:space="preserve"> ustawy Pzp oraz dotyczące podwykonawców, składane są w oryginale.</w:t>
      </w:r>
    </w:p>
    <w:p w14:paraId="5FD22C93" w14:textId="62DBBB57" w:rsidR="00B64061" w:rsidRPr="005F380D" w:rsidRDefault="00B64061" w:rsidP="00DD2C83">
      <w:pPr>
        <w:pStyle w:val="Akapitzlist"/>
        <w:widowControl w:val="0"/>
        <w:numPr>
          <w:ilvl w:val="0"/>
          <w:numId w:val="15"/>
        </w:numPr>
        <w:autoSpaceDE w:val="0"/>
        <w:autoSpaceDN w:val="0"/>
        <w:adjustRightInd w:val="0"/>
        <w:jc w:val="both"/>
        <w:rPr>
          <w:rFonts w:ascii="Arial" w:hAnsi="Arial" w:cs="Arial"/>
        </w:rPr>
      </w:pPr>
      <w:r w:rsidRPr="005F380D">
        <w:rPr>
          <w:rFonts w:ascii="Arial" w:hAnsi="Arial" w:cs="Arial"/>
        </w:rPr>
        <w:t>W celu potwierdzenia spełnienia warunków udziału w postępowaniu, Wykonawca na wezwanie Zamawiającego przedstawi</w:t>
      </w:r>
      <w:r w:rsidR="005F380D" w:rsidRPr="005F380D">
        <w:rPr>
          <w:rFonts w:ascii="Arial" w:hAnsi="Arial" w:cs="Arial"/>
        </w:rPr>
        <w:t>:</w:t>
      </w:r>
    </w:p>
    <w:bookmarkEnd w:id="17"/>
    <w:p w14:paraId="482F823A" w14:textId="77777777" w:rsidR="005F380D" w:rsidRPr="00EC572F" w:rsidRDefault="005F380D" w:rsidP="00DD2C83">
      <w:pPr>
        <w:pStyle w:val="Akapitzlist"/>
        <w:widowControl w:val="0"/>
        <w:numPr>
          <w:ilvl w:val="0"/>
          <w:numId w:val="36"/>
        </w:numPr>
        <w:autoSpaceDE w:val="0"/>
        <w:autoSpaceDN w:val="0"/>
        <w:adjustRightInd w:val="0"/>
        <w:spacing w:line="22" w:lineRule="atLeast"/>
        <w:jc w:val="both"/>
        <w:rPr>
          <w:rFonts w:ascii="Arial" w:hAnsi="Arial" w:cs="Arial"/>
        </w:rPr>
      </w:pPr>
      <w:r w:rsidRPr="00EC572F">
        <w:rPr>
          <w:rFonts w:ascii="Arial" w:hAnsi="Arial" w:cs="Arial"/>
        </w:rPr>
        <w:t>wykaz</w:t>
      </w:r>
      <w:r>
        <w:rPr>
          <w:rFonts w:ascii="Arial" w:hAnsi="Arial" w:cs="Arial"/>
        </w:rPr>
        <w:t xml:space="preserve"> </w:t>
      </w:r>
      <w:r w:rsidRPr="00EC572F">
        <w:rPr>
          <w:rFonts w:ascii="Arial" w:hAnsi="Arial" w:cs="Arial"/>
        </w:rPr>
        <w:t xml:space="preserve">robót budowlano-instalacyjnych budynków użyteczności publicznej w formule zaprojektuj i </w:t>
      </w:r>
      <w:r w:rsidRPr="00B34668">
        <w:rPr>
          <w:rFonts w:ascii="Arial" w:hAnsi="Arial" w:cs="Arial"/>
        </w:rPr>
        <w:t xml:space="preserve">wybuduj </w:t>
      </w:r>
      <w:r>
        <w:rPr>
          <w:rFonts w:ascii="Arial" w:hAnsi="Arial" w:cs="Arial"/>
        </w:rPr>
        <w:t xml:space="preserve">wykonanych </w:t>
      </w:r>
      <w:r w:rsidRPr="00B34668">
        <w:rPr>
          <w:rFonts w:ascii="Arial" w:hAnsi="Arial" w:cs="Arial"/>
        </w:rPr>
        <w:t>nie wcześniej niż w okresie ostatnich 5 lat przed upływem terminu składania ofert, a jeżeli okres prowadzenia działalności jest krótszy - w tym okresie, wraz z podaniem ich rodzaju, wartości, daty, miejsca wykonania i podmiotów, na rzecz, których</w:t>
      </w:r>
      <w:r>
        <w:rPr>
          <w:rFonts w:ascii="Arial" w:hAnsi="Arial" w:cs="Arial"/>
        </w:rPr>
        <w:t xml:space="preserve"> </w:t>
      </w:r>
      <w:r w:rsidRPr="00B34668">
        <w:rPr>
          <w:rFonts w:ascii="Arial" w:hAnsi="Arial" w:cs="Arial"/>
        </w:rPr>
        <w:t>roboty budowlano-instalacyjne zostały wykonane, z załączeniem dowodów określających czy te roboty budowlano-instalacyjne zostały wykonana należycie, w szczególności informacji o tym czy roboty budowlano-instalacyjne zostały wykonane zgodnie z obowiązującymi przepisam</w:t>
      </w:r>
      <w:r>
        <w:rPr>
          <w:rFonts w:ascii="Arial" w:hAnsi="Arial" w:cs="Arial"/>
        </w:rPr>
        <w:t>i</w:t>
      </w:r>
      <w:r w:rsidRPr="00B34668">
        <w:rPr>
          <w:rFonts w:ascii="Arial" w:hAnsi="Arial" w:cs="Arial"/>
        </w:rPr>
        <w:t xml:space="preserve"> prawa budowlanego, przy czym dowodami, o których mowa, są referencje</w:t>
      </w:r>
      <w:r w:rsidRPr="00435197">
        <w:rPr>
          <w:rFonts w:ascii="Arial" w:hAnsi="Arial" w:cs="Arial"/>
        </w:rPr>
        <w:t xml:space="preserve"> bądź inne dokumenty wystawione przez podmiot, na rzecz, którego dokumentacja projektowa była wykonana, a jeżeli z uzasadnionej przyczyny o obiektywnym charakterze Wykonawca </w:t>
      </w:r>
      <w:r w:rsidRPr="00EC572F">
        <w:rPr>
          <w:rFonts w:ascii="Arial" w:hAnsi="Arial" w:cs="Arial"/>
        </w:rPr>
        <w:t>nie jest w stanie uzyskać tych dokumentów – inne dokumenty - zgodnie ze wzorem określonym w</w:t>
      </w:r>
      <w:r>
        <w:rPr>
          <w:rFonts w:ascii="Arial" w:hAnsi="Arial" w:cs="Arial"/>
        </w:rPr>
        <w:t xml:space="preserve"> </w:t>
      </w:r>
      <w:r w:rsidRPr="00EC572F">
        <w:rPr>
          <w:rFonts w:ascii="Arial" w:hAnsi="Arial" w:cs="Arial"/>
          <w:color w:val="0000FF"/>
          <w:lang w:eastAsia="pl-PL"/>
        </w:rPr>
        <w:t>załączniku nr 9 do SWZ</w:t>
      </w:r>
      <w:r w:rsidRPr="00EC572F">
        <w:rPr>
          <w:rFonts w:ascii="Arial" w:hAnsi="Arial" w:cs="Arial"/>
        </w:rPr>
        <w:t>;</w:t>
      </w:r>
    </w:p>
    <w:p w14:paraId="61A3BCF7" w14:textId="77777777" w:rsidR="005F380D" w:rsidRPr="00EC572F" w:rsidRDefault="005F380D" w:rsidP="00DD2C83">
      <w:pPr>
        <w:pStyle w:val="Akapitzlist"/>
        <w:widowControl w:val="0"/>
        <w:numPr>
          <w:ilvl w:val="0"/>
          <w:numId w:val="36"/>
        </w:numPr>
        <w:autoSpaceDE w:val="0"/>
        <w:autoSpaceDN w:val="0"/>
        <w:adjustRightInd w:val="0"/>
        <w:spacing w:line="22" w:lineRule="atLeast"/>
        <w:jc w:val="both"/>
        <w:rPr>
          <w:rFonts w:ascii="Arial" w:hAnsi="Arial" w:cs="Arial"/>
        </w:rPr>
      </w:pPr>
      <w:r w:rsidRPr="00EC572F">
        <w:rPr>
          <w:rFonts w:ascii="Arial" w:hAnsi="Arial" w:cs="Arial"/>
        </w:rPr>
        <w:t>wykaz osób, skierowanych przez wykonawcę do realizacji zamówienia publicznego, w szczególności</w:t>
      </w:r>
      <w:r w:rsidRPr="00435197">
        <w:rPr>
          <w:rFonts w:ascii="Arial" w:hAnsi="Arial" w:cs="Arial"/>
        </w:rPr>
        <w:t xml:space="preserve"> odpowiedzialnych za kierowanie pracami projektowymi, wraz z informacjami na temat ich kwalifikacji zawodowych, uprawnień, doświadczenia i wykształcenia niezbędnych do wykonania zamówienia publicznego, a także zakresu wykonywanych przez nie czynności oraz informacją o podstawie do </w:t>
      </w:r>
      <w:r w:rsidRPr="00EC572F">
        <w:rPr>
          <w:rFonts w:ascii="Arial" w:hAnsi="Arial" w:cs="Arial"/>
        </w:rPr>
        <w:t xml:space="preserve">dysponowania tymi osobami zgodnie ze wzorem określonym w </w:t>
      </w:r>
      <w:r w:rsidRPr="00EC572F">
        <w:rPr>
          <w:rFonts w:ascii="Arial" w:hAnsi="Arial" w:cs="Arial"/>
          <w:color w:val="0000FF"/>
          <w:lang w:eastAsia="pl-PL"/>
        </w:rPr>
        <w:t>załączniku nr 10 do SWZ</w:t>
      </w:r>
      <w:r w:rsidRPr="00EC572F">
        <w:rPr>
          <w:rFonts w:ascii="Arial" w:hAnsi="Arial" w:cs="Arial"/>
        </w:rPr>
        <w:t>.</w:t>
      </w:r>
    </w:p>
    <w:p w14:paraId="5B092751" w14:textId="77777777" w:rsidR="00E333A0" w:rsidRPr="00177A7D" w:rsidRDefault="00E333A0" w:rsidP="00F06DA9">
      <w:pPr>
        <w:rPr>
          <w:rFonts w:ascii="Arial" w:hAnsi="Arial" w:cs="Arial"/>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2F2F2" w:themeFill="background1" w:themeFillShade="F2"/>
        <w:tblLook w:val="01E0" w:firstRow="1" w:lastRow="1" w:firstColumn="1" w:lastColumn="1" w:noHBand="0" w:noVBand="0"/>
      </w:tblPr>
      <w:tblGrid>
        <w:gridCol w:w="9804"/>
      </w:tblGrid>
      <w:tr w:rsidR="00E333A0" w:rsidRPr="00177A7D" w14:paraId="7F8AF529" w14:textId="77777777" w:rsidTr="00472DB9">
        <w:tc>
          <w:tcPr>
            <w:tcW w:w="9804" w:type="dxa"/>
            <w:shd w:val="clear" w:color="auto" w:fill="F2F2F2" w:themeFill="background1" w:themeFillShade="F2"/>
          </w:tcPr>
          <w:p w14:paraId="0936348F" w14:textId="77777777" w:rsidR="00E333A0" w:rsidRPr="00177A7D" w:rsidRDefault="00E333A0" w:rsidP="00F06DA9">
            <w:pPr>
              <w:rPr>
                <w:rFonts w:ascii="Arial" w:hAnsi="Arial" w:cs="Arial"/>
              </w:rPr>
            </w:pPr>
            <w:r w:rsidRPr="00177A7D">
              <w:rPr>
                <w:rFonts w:ascii="Arial" w:hAnsi="Arial" w:cs="Arial"/>
                <w:color w:val="FF0000"/>
              </w:rPr>
              <w:br w:type="page"/>
            </w:r>
            <w:r w:rsidRPr="00177A7D">
              <w:rPr>
                <w:rFonts w:ascii="Arial" w:hAnsi="Arial" w:cs="Arial"/>
              </w:rPr>
              <w:t>DZIAŁ XX</w:t>
            </w:r>
            <w:r w:rsidR="0000239F" w:rsidRPr="00177A7D">
              <w:rPr>
                <w:rFonts w:ascii="Arial" w:hAnsi="Arial" w:cs="Arial"/>
              </w:rPr>
              <w:t>I</w:t>
            </w:r>
            <w:r w:rsidRPr="00177A7D">
              <w:rPr>
                <w:rFonts w:ascii="Arial" w:hAnsi="Arial" w:cs="Arial"/>
              </w:rPr>
              <w:t>. WADIUM</w:t>
            </w:r>
          </w:p>
        </w:tc>
      </w:tr>
    </w:tbl>
    <w:p w14:paraId="29CCC397" w14:textId="77777777" w:rsidR="00472DB9" w:rsidRDefault="00472DB9" w:rsidP="00472DB9">
      <w:pPr>
        <w:widowControl w:val="0"/>
        <w:adjustRightInd w:val="0"/>
        <w:spacing w:line="22" w:lineRule="atLeast"/>
        <w:jc w:val="both"/>
        <w:textAlignment w:val="baseline"/>
        <w:rPr>
          <w:rFonts w:ascii="Arial" w:hAnsi="Arial" w:cs="Arial"/>
        </w:rPr>
      </w:pPr>
    </w:p>
    <w:p w14:paraId="7343A94A" w14:textId="2AA715A8" w:rsidR="00472DB9" w:rsidRPr="00151FB5" w:rsidRDefault="00472DB9" w:rsidP="00DD2C83">
      <w:pPr>
        <w:widowControl w:val="0"/>
        <w:numPr>
          <w:ilvl w:val="0"/>
          <w:numId w:val="37"/>
        </w:numPr>
        <w:adjustRightInd w:val="0"/>
        <w:spacing w:line="22" w:lineRule="atLeast"/>
        <w:jc w:val="both"/>
        <w:textAlignment w:val="baseline"/>
        <w:rPr>
          <w:rFonts w:ascii="Arial" w:hAnsi="Arial" w:cs="Arial"/>
        </w:rPr>
      </w:pPr>
      <w:r w:rsidRPr="00151FB5">
        <w:rPr>
          <w:rFonts w:ascii="Arial" w:hAnsi="Arial" w:cs="Arial"/>
        </w:rPr>
        <w:t xml:space="preserve">Wykonawca przystępując do przetargu wnosi wadium w wysokości </w:t>
      </w:r>
      <w:r w:rsidR="00E72E59" w:rsidRPr="00151FB5">
        <w:rPr>
          <w:rFonts w:ascii="Arial" w:hAnsi="Arial" w:cs="Arial"/>
          <w:b/>
        </w:rPr>
        <w:t>80 000,00</w:t>
      </w:r>
      <w:r w:rsidRPr="00151FB5">
        <w:rPr>
          <w:rFonts w:ascii="Arial" w:hAnsi="Arial" w:cs="Arial"/>
          <w:b/>
        </w:rPr>
        <w:t xml:space="preserve"> zł.</w:t>
      </w:r>
    </w:p>
    <w:p w14:paraId="05C272CC" w14:textId="77777777" w:rsidR="00472DB9" w:rsidRPr="00BB7E87" w:rsidRDefault="00472DB9" w:rsidP="00DD2C83">
      <w:pPr>
        <w:widowControl w:val="0"/>
        <w:numPr>
          <w:ilvl w:val="0"/>
          <w:numId w:val="37"/>
        </w:numPr>
        <w:adjustRightInd w:val="0"/>
        <w:spacing w:line="22" w:lineRule="atLeast"/>
        <w:jc w:val="both"/>
        <w:textAlignment w:val="baseline"/>
        <w:rPr>
          <w:rFonts w:ascii="Arial" w:hAnsi="Arial" w:cs="Arial"/>
        </w:rPr>
      </w:pPr>
      <w:r w:rsidRPr="00BB7E87">
        <w:rPr>
          <w:rFonts w:ascii="Arial" w:hAnsi="Arial" w:cs="Arial"/>
        </w:rPr>
        <w:t>Wykonawca może wnieść wadium w jednej lub w kilku następujących formach:</w:t>
      </w:r>
    </w:p>
    <w:p w14:paraId="0FBAB9C7" w14:textId="77777777" w:rsidR="00472DB9" w:rsidRPr="00BB7E87" w:rsidRDefault="00472DB9" w:rsidP="00DD2C83">
      <w:pPr>
        <w:widowControl w:val="0"/>
        <w:numPr>
          <w:ilvl w:val="1"/>
          <w:numId w:val="37"/>
        </w:numPr>
        <w:adjustRightInd w:val="0"/>
        <w:spacing w:line="22" w:lineRule="atLeast"/>
        <w:jc w:val="both"/>
        <w:textAlignment w:val="baseline"/>
        <w:rPr>
          <w:rFonts w:ascii="Arial" w:hAnsi="Arial" w:cs="Arial"/>
        </w:rPr>
      </w:pPr>
      <w:r w:rsidRPr="00BB7E87">
        <w:rPr>
          <w:rFonts w:ascii="Arial" w:hAnsi="Arial" w:cs="Arial"/>
        </w:rPr>
        <w:t xml:space="preserve">pieniądzu, wpłaca się przelewem na rachunek bankowy BOŚ O/ Koszalin nr: 35 1540 1043 2001 8101 3130 0001 z dopiskiem w tytule „wadium do przetargu </w:t>
      </w:r>
      <w:r>
        <w:rPr>
          <w:rFonts w:ascii="Arial" w:hAnsi="Arial" w:cs="Arial"/>
        </w:rPr>
        <w:t>na dostawę</w:t>
      </w:r>
      <w:r w:rsidRPr="00994583">
        <w:t xml:space="preserve"> </w:t>
      </w:r>
      <w:r w:rsidRPr="00994583">
        <w:rPr>
          <w:rFonts w:ascii="Arial" w:hAnsi="Arial" w:cs="Arial"/>
        </w:rPr>
        <w:t>aparat</w:t>
      </w:r>
      <w:r>
        <w:rPr>
          <w:rFonts w:ascii="Arial" w:hAnsi="Arial" w:cs="Arial"/>
        </w:rPr>
        <w:t>u</w:t>
      </w:r>
      <w:r w:rsidRPr="00994583">
        <w:rPr>
          <w:rFonts w:ascii="Arial" w:hAnsi="Arial" w:cs="Arial"/>
        </w:rPr>
        <w:t xml:space="preserve"> RTG z ramieniem „C” z pływającym stołem do zbiegów chirurgii naczyniowej, chirurgii ogólnej, chirurgii urazowej i urologii</w:t>
      </w:r>
      <w:r>
        <w:rPr>
          <w:rFonts w:ascii="Arial" w:hAnsi="Arial" w:cs="Arial"/>
        </w:rPr>
        <w:t xml:space="preserve"> ”</w:t>
      </w:r>
      <w:r w:rsidRPr="00BB7E87">
        <w:rPr>
          <w:rFonts w:ascii="Arial" w:hAnsi="Arial" w:cs="Arial"/>
        </w:rPr>
        <w:t>;</w:t>
      </w:r>
    </w:p>
    <w:p w14:paraId="0975CD94" w14:textId="77777777" w:rsidR="00472DB9" w:rsidRPr="00BB7E87" w:rsidRDefault="00472DB9" w:rsidP="00DD2C83">
      <w:pPr>
        <w:widowControl w:val="0"/>
        <w:numPr>
          <w:ilvl w:val="1"/>
          <w:numId w:val="37"/>
        </w:numPr>
        <w:tabs>
          <w:tab w:val="clear" w:pos="567"/>
        </w:tabs>
        <w:adjustRightInd w:val="0"/>
        <w:spacing w:line="22" w:lineRule="atLeast"/>
        <w:ind w:left="527" w:hanging="357"/>
        <w:jc w:val="both"/>
        <w:textAlignment w:val="baseline"/>
        <w:rPr>
          <w:rFonts w:ascii="Arial" w:hAnsi="Arial" w:cs="Arial"/>
        </w:rPr>
      </w:pPr>
      <w:r w:rsidRPr="00BB7E87">
        <w:rPr>
          <w:rFonts w:ascii="Arial" w:hAnsi="Arial" w:cs="Arial"/>
        </w:rPr>
        <w:t>gwarancjach bankowych;</w:t>
      </w:r>
    </w:p>
    <w:p w14:paraId="075C68C8" w14:textId="77777777" w:rsidR="00472DB9" w:rsidRPr="00BB7E87" w:rsidRDefault="00472DB9" w:rsidP="00DD2C83">
      <w:pPr>
        <w:widowControl w:val="0"/>
        <w:numPr>
          <w:ilvl w:val="1"/>
          <w:numId w:val="37"/>
        </w:numPr>
        <w:tabs>
          <w:tab w:val="clear" w:pos="567"/>
        </w:tabs>
        <w:adjustRightInd w:val="0"/>
        <w:spacing w:line="22" w:lineRule="atLeast"/>
        <w:ind w:left="527" w:hanging="357"/>
        <w:jc w:val="both"/>
        <w:textAlignment w:val="baseline"/>
        <w:rPr>
          <w:rFonts w:ascii="Arial" w:hAnsi="Arial" w:cs="Arial"/>
        </w:rPr>
      </w:pPr>
      <w:r w:rsidRPr="00BB7E87">
        <w:rPr>
          <w:rFonts w:ascii="Arial" w:hAnsi="Arial" w:cs="Arial"/>
        </w:rPr>
        <w:lastRenderedPageBreak/>
        <w:t>gwarancjach ubezpieczeniowych;</w:t>
      </w:r>
    </w:p>
    <w:p w14:paraId="7F2C751A" w14:textId="77777777" w:rsidR="00472DB9" w:rsidRPr="00BB7E87" w:rsidRDefault="00472DB9" w:rsidP="00DD2C83">
      <w:pPr>
        <w:widowControl w:val="0"/>
        <w:numPr>
          <w:ilvl w:val="1"/>
          <w:numId w:val="37"/>
        </w:numPr>
        <w:adjustRightInd w:val="0"/>
        <w:spacing w:line="22" w:lineRule="atLeast"/>
        <w:jc w:val="both"/>
        <w:textAlignment w:val="baseline"/>
        <w:rPr>
          <w:rFonts w:ascii="Arial" w:hAnsi="Arial" w:cs="Arial"/>
        </w:rPr>
      </w:pPr>
      <w:r w:rsidRPr="00BB7E87">
        <w:rPr>
          <w:rFonts w:ascii="Arial" w:hAnsi="Arial" w:cs="Arial"/>
        </w:rPr>
        <w:t>poręczeniach udzielanych przez podmioty, o których mowa w art. 6b ust. 5 pkt 2 ustawy z dnia 9 listopada 2000 r. o utworzeniu Polskiej Agencji Rozwoju Przedsiębiorczości.</w:t>
      </w:r>
    </w:p>
    <w:p w14:paraId="67956C57" w14:textId="77777777" w:rsidR="00472DB9" w:rsidRPr="00BB7E87" w:rsidRDefault="00472DB9" w:rsidP="00DD2C83">
      <w:pPr>
        <w:numPr>
          <w:ilvl w:val="0"/>
          <w:numId w:val="37"/>
        </w:numPr>
        <w:autoSpaceDE w:val="0"/>
        <w:autoSpaceDN w:val="0"/>
        <w:adjustRightInd w:val="0"/>
        <w:spacing w:line="22" w:lineRule="atLeast"/>
        <w:jc w:val="both"/>
        <w:rPr>
          <w:rFonts w:ascii="Arial" w:hAnsi="Arial" w:cs="Arial"/>
        </w:rPr>
      </w:pPr>
      <w:r w:rsidRPr="00BB7E87">
        <w:rPr>
          <w:rFonts w:ascii="Arial" w:hAnsi="Arial" w:cs="Arial"/>
        </w:rPr>
        <w:t>W przypadku składania przez Wykonawcę wadium w formie gwarancji, gwarancja ma być co najmniej gwarancją: bezwarunkową, nieprzenośną, nieodwołalną i płatną na pierwsze pisemne żądanie Zamawiającego. Gwarancja ma być sporządzona zgodnie z obowiązującym prawem i winna zawierać następujące elementy:</w:t>
      </w:r>
    </w:p>
    <w:p w14:paraId="6A6A3638" w14:textId="77777777" w:rsidR="00472DB9" w:rsidRPr="00BB7E87" w:rsidRDefault="00472DB9" w:rsidP="00DD2C83">
      <w:pPr>
        <w:numPr>
          <w:ilvl w:val="0"/>
          <w:numId w:val="38"/>
        </w:numPr>
        <w:tabs>
          <w:tab w:val="clear" w:pos="567"/>
        </w:tabs>
        <w:autoSpaceDE w:val="0"/>
        <w:autoSpaceDN w:val="0"/>
        <w:adjustRightInd w:val="0"/>
        <w:spacing w:line="22" w:lineRule="atLeast"/>
        <w:ind w:left="527" w:hanging="357"/>
        <w:jc w:val="both"/>
        <w:rPr>
          <w:rFonts w:ascii="Arial" w:hAnsi="Arial" w:cs="Arial"/>
        </w:rPr>
      </w:pPr>
      <w:r w:rsidRPr="00BB7E87">
        <w:rPr>
          <w:rFonts w:ascii="Arial" w:hAnsi="Arial" w:cs="Arial"/>
        </w:rPr>
        <w:t>nazwę dającego zlecenie (Wykonawcy), beneficjenta gwarancji (Zamawiającego), gwaranta (banku lub instytucji ubezpieczeniowej udzielających gwarancji) oraz wskazanie ich siedzib,</w:t>
      </w:r>
    </w:p>
    <w:p w14:paraId="07AF02C6" w14:textId="77777777" w:rsidR="00472DB9" w:rsidRPr="00BB7E87" w:rsidRDefault="00472DB9" w:rsidP="00DD2C83">
      <w:pPr>
        <w:numPr>
          <w:ilvl w:val="0"/>
          <w:numId w:val="38"/>
        </w:numPr>
        <w:tabs>
          <w:tab w:val="clear" w:pos="567"/>
        </w:tabs>
        <w:autoSpaceDE w:val="0"/>
        <w:autoSpaceDN w:val="0"/>
        <w:adjustRightInd w:val="0"/>
        <w:spacing w:line="22" w:lineRule="atLeast"/>
        <w:ind w:left="527" w:hanging="357"/>
        <w:jc w:val="both"/>
        <w:rPr>
          <w:rFonts w:ascii="Arial" w:hAnsi="Arial" w:cs="Arial"/>
        </w:rPr>
      </w:pPr>
      <w:r w:rsidRPr="00BB7E87">
        <w:rPr>
          <w:rFonts w:ascii="Arial" w:hAnsi="Arial" w:cs="Arial"/>
        </w:rPr>
        <w:t>oznaczenie postępowania,</w:t>
      </w:r>
    </w:p>
    <w:p w14:paraId="600A2624" w14:textId="77777777" w:rsidR="00472DB9" w:rsidRPr="00BB7E87" w:rsidRDefault="00472DB9" w:rsidP="00DD2C83">
      <w:pPr>
        <w:numPr>
          <w:ilvl w:val="0"/>
          <w:numId w:val="38"/>
        </w:numPr>
        <w:tabs>
          <w:tab w:val="clear" w:pos="567"/>
        </w:tabs>
        <w:autoSpaceDE w:val="0"/>
        <w:autoSpaceDN w:val="0"/>
        <w:adjustRightInd w:val="0"/>
        <w:spacing w:line="22" w:lineRule="atLeast"/>
        <w:ind w:left="527" w:hanging="357"/>
        <w:jc w:val="both"/>
        <w:rPr>
          <w:rFonts w:ascii="Arial" w:hAnsi="Arial" w:cs="Arial"/>
        </w:rPr>
      </w:pPr>
      <w:r w:rsidRPr="00BB7E87">
        <w:rPr>
          <w:rFonts w:ascii="Arial" w:hAnsi="Arial" w:cs="Arial"/>
        </w:rPr>
        <w:t>określenie przedmiotu postępowania</w:t>
      </w:r>
    </w:p>
    <w:p w14:paraId="00662679" w14:textId="77777777" w:rsidR="00472DB9" w:rsidRPr="00BB7E87" w:rsidRDefault="00472DB9" w:rsidP="00DD2C83">
      <w:pPr>
        <w:numPr>
          <w:ilvl w:val="0"/>
          <w:numId w:val="38"/>
        </w:numPr>
        <w:tabs>
          <w:tab w:val="clear" w:pos="567"/>
        </w:tabs>
        <w:autoSpaceDE w:val="0"/>
        <w:autoSpaceDN w:val="0"/>
        <w:adjustRightInd w:val="0"/>
        <w:spacing w:line="22" w:lineRule="atLeast"/>
        <w:ind w:left="527" w:hanging="357"/>
        <w:jc w:val="both"/>
        <w:rPr>
          <w:rFonts w:ascii="Arial" w:hAnsi="Arial" w:cs="Arial"/>
        </w:rPr>
      </w:pPr>
      <w:r w:rsidRPr="00BB7E87">
        <w:rPr>
          <w:rFonts w:ascii="Arial" w:hAnsi="Arial" w:cs="Arial"/>
        </w:rPr>
        <w:t>określenie wierzytelności, która ma być zabezpieczona gwarancją,</w:t>
      </w:r>
    </w:p>
    <w:p w14:paraId="69DE98F1" w14:textId="77777777" w:rsidR="00472DB9" w:rsidRPr="00BB7E87" w:rsidRDefault="00472DB9" w:rsidP="00DD2C83">
      <w:pPr>
        <w:numPr>
          <w:ilvl w:val="0"/>
          <w:numId w:val="38"/>
        </w:numPr>
        <w:tabs>
          <w:tab w:val="clear" w:pos="567"/>
        </w:tabs>
        <w:autoSpaceDE w:val="0"/>
        <w:autoSpaceDN w:val="0"/>
        <w:adjustRightInd w:val="0"/>
        <w:spacing w:line="22" w:lineRule="atLeast"/>
        <w:ind w:left="527" w:hanging="357"/>
        <w:jc w:val="both"/>
        <w:rPr>
          <w:rFonts w:ascii="Arial" w:hAnsi="Arial" w:cs="Arial"/>
        </w:rPr>
      </w:pPr>
      <w:r w:rsidRPr="00BB7E87">
        <w:rPr>
          <w:rFonts w:ascii="Arial" w:hAnsi="Arial" w:cs="Arial"/>
        </w:rPr>
        <w:t>kwotę gwarancji,</w:t>
      </w:r>
    </w:p>
    <w:p w14:paraId="1B9E3D1B" w14:textId="77777777" w:rsidR="00472DB9" w:rsidRPr="00BB7E87" w:rsidRDefault="00472DB9" w:rsidP="00DD2C83">
      <w:pPr>
        <w:numPr>
          <w:ilvl w:val="0"/>
          <w:numId w:val="38"/>
        </w:numPr>
        <w:tabs>
          <w:tab w:val="clear" w:pos="567"/>
        </w:tabs>
        <w:autoSpaceDE w:val="0"/>
        <w:autoSpaceDN w:val="0"/>
        <w:adjustRightInd w:val="0"/>
        <w:spacing w:line="22" w:lineRule="atLeast"/>
        <w:ind w:left="527" w:hanging="357"/>
        <w:jc w:val="both"/>
        <w:rPr>
          <w:rFonts w:ascii="Arial" w:hAnsi="Arial" w:cs="Arial"/>
        </w:rPr>
      </w:pPr>
      <w:r w:rsidRPr="00BB7E87">
        <w:rPr>
          <w:rFonts w:ascii="Arial" w:hAnsi="Arial" w:cs="Arial"/>
        </w:rPr>
        <w:t>termin ważności gwarancji,</w:t>
      </w:r>
    </w:p>
    <w:p w14:paraId="209AF7B9" w14:textId="77777777" w:rsidR="00472DB9" w:rsidRPr="00BB7E87" w:rsidRDefault="00472DB9" w:rsidP="00DD2C83">
      <w:pPr>
        <w:widowControl w:val="0"/>
        <w:numPr>
          <w:ilvl w:val="0"/>
          <w:numId w:val="38"/>
        </w:numPr>
        <w:adjustRightInd w:val="0"/>
        <w:spacing w:line="22" w:lineRule="atLeast"/>
        <w:jc w:val="both"/>
        <w:textAlignment w:val="baseline"/>
        <w:rPr>
          <w:rFonts w:ascii="Arial" w:hAnsi="Arial" w:cs="Arial"/>
        </w:rPr>
      </w:pPr>
      <w:r w:rsidRPr="00BB7E87">
        <w:rPr>
          <w:rFonts w:ascii="Arial" w:hAnsi="Arial" w:cs="Arial"/>
        </w:rPr>
        <w:t>zobowiązanie gwaranta do zapłacenia kwoty gwarancji na pierwsze pisemne żądanie Zamawiającego, jeżeli:</w:t>
      </w:r>
    </w:p>
    <w:p w14:paraId="741E2F8C" w14:textId="77777777" w:rsidR="00472DB9" w:rsidRPr="00BB7E87" w:rsidRDefault="00472DB9" w:rsidP="00DD2C83">
      <w:pPr>
        <w:pStyle w:val="Akapitzlist"/>
        <w:widowControl w:val="0"/>
        <w:numPr>
          <w:ilvl w:val="0"/>
          <w:numId w:val="39"/>
        </w:numPr>
        <w:adjustRightInd w:val="0"/>
        <w:spacing w:line="22" w:lineRule="atLeast"/>
        <w:jc w:val="both"/>
        <w:textAlignment w:val="baseline"/>
        <w:rPr>
          <w:rStyle w:val="txt-new"/>
          <w:rFonts w:ascii="Arial" w:hAnsi="Arial" w:cs="Arial"/>
        </w:rPr>
      </w:pPr>
      <w:r w:rsidRPr="00BB7E87">
        <w:rPr>
          <w:rFonts w:ascii="Arial" w:hAnsi="Arial" w:cs="Arial"/>
        </w:rPr>
        <w:t>wykonawca w odpowiedzi na wezwanie, o którym mowa w art. 107 ust. 2 lub art. 128 ust. 1 ustawy Pzp, z przyczyn leżących po jego stronie, nie złożył podmiotowych środków dowodowych lub przedmiotowych środków dowodowych potwierdzających okoliczności, o których mowa w art. 57 lub art. 106 ust. 1 ustawy Pzp, oświadczenia, o którym mowa w art. 125 ust. 1 ustawy Pzp, innych dokumentów lub oświadczeń lub nie wyraził zgody na poprawienie omyłki, o której mowa w art. 223 ust. 2 pkt 3 ustawy Pzp, co spowodowało brak możliwości wybrania oferty złożonej przez wykonawcę jako najkorzystniejszej</w:t>
      </w:r>
      <w:r w:rsidRPr="00BB7E87">
        <w:rPr>
          <w:rStyle w:val="txt-new"/>
          <w:rFonts w:ascii="Arial" w:hAnsi="Arial" w:cs="Arial"/>
        </w:rPr>
        <w:t>;</w:t>
      </w:r>
    </w:p>
    <w:p w14:paraId="451308AB" w14:textId="77777777" w:rsidR="00472DB9" w:rsidRPr="00BB7E87" w:rsidRDefault="00472DB9" w:rsidP="00DD2C83">
      <w:pPr>
        <w:pStyle w:val="Akapitzlist"/>
        <w:widowControl w:val="0"/>
        <w:numPr>
          <w:ilvl w:val="0"/>
          <w:numId w:val="39"/>
        </w:numPr>
        <w:adjustRightInd w:val="0"/>
        <w:spacing w:line="22" w:lineRule="atLeast"/>
        <w:jc w:val="both"/>
        <w:textAlignment w:val="baseline"/>
        <w:rPr>
          <w:rFonts w:ascii="Arial" w:hAnsi="Arial" w:cs="Arial"/>
        </w:rPr>
      </w:pPr>
      <w:r w:rsidRPr="00BB7E87">
        <w:rPr>
          <w:rFonts w:ascii="Arial" w:hAnsi="Arial" w:cs="Arial"/>
        </w:rPr>
        <w:t>wykonawca, którego ofertę wybrano:</w:t>
      </w:r>
    </w:p>
    <w:p w14:paraId="064056E0" w14:textId="77777777" w:rsidR="00472DB9" w:rsidRPr="00BB7E87" w:rsidRDefault="00472DB9" w:rsidP="00DD2C83">
      <w:pPr>
        <w:numPr>
          <w:ilvl w:val="0"/>
          <w:numId w:val="40"/>
        </w:numPr>
        <w:autoSpaceDE w:val="0"/>
        <w:autoSpaceDN w:val="0"/>
        <w:adjustRightInd w:val="0"/>
        <w:spacing w:line="22" w:lineRule="atLeast"/>
        <w:jc w:val="both"/>
        <w:rPr>
          <w:rFonts w:ascii="Arial" w:hAnsi="Arial" w:cs="Arial"/>
        </w:rPr>
      </w:pPr>
      <w:r w:rsidRPr="00BB7E87">
        <w:rPr>
          <w:rFonts w:ascii="Arial" w:hAnsi="Arial" w:cs="Arial"/>
        </w:rPr>
        <w:t>odmówił podpisania umowy w sprawie zamówienia publicznego na warunkach określonych w ofercie,</w:t>
      </w:r>
    </w:p>
    <w:p w14:paraId="6D517F2D" w14:textId="77777777" w:rsidR="00472DB9" w:rsidRPr="00BB7E87" w:rsidRDefault="00472DB9" w:rsidP="00DD2C83">
      <w:pPr>
        <w:numPr>
          <w:ilvl w:val="0"/>
          <w:numId w:val="40"/>
        </w:numPr>
        <w:autoSpaceDE w:val="0"/>
        <w:autoSpaceDN w:val="0"/>
        <w:adjustRightInd w:val="0"/>
        <w:spacing w:line="22" w:lineRule="atLeast"/>
        <w:jc w:val="both"/>
        <w:rPr>
          <w:rFonts w:ascii="Arial" w:hAnsi="Arial" w:cs="Arial"/>
        </w:rPr>
      </w:pPr>
      <w:r w:rsidRPr="00BB7E87">
        <w:rPr>
          <w:rFonts w:ascii="Arial" w:hAnsi="Arial" w:cs="Arial"/>
        </w:rPr>
        <w:t>nie wniósł wymaganego zabezpieczenia należytego wykonania umowy,</w:t>
      </w:r>
    </w:p>
    <w:p w14:paraId="6A88DD34" w14:textId="77777777" w:rsidR="00472DB9" w:rsidRPr="00BB7E87" w:rsidRDefault="00472DB9" w:rsidP="00DD2C83">
      <w:pPr>
        <w:pStyle w:val="Akapitzlist"/>
        <w:widowControl w:val="0"/>
        <w:numPr>
          <w:ilvl w:val="0"/>
          <w:numId w:val="39"/>
        </w:numPr>
        <w:adjustRightInd w:val="0"/>
        <w:spacing w:line="22" w:lineRule="atLeast"/>
        <w:jc w:val="both"/>
        <w:textAlignment w:val="baseline"/>
        <w:rPr>
          <w:rFonts w:ascii="Arial" w:hAnsi="Arial" w:cs="Arial"/>
        </w:rPr>
      </w:pPr>
      <w:r w:rsidRPr="00BB7E87">
        <w:rPr>
          <w:rFonts w:ascii="Arial" w:hAnsi="Arial" w:cs="Arial"/>
        </w:rPr>
        <w:t>jeżeli zawarcie umowy w sprawie zamówienia publicznego stało się niemożliwe z przyczyn leżących po stronie Wykonawcy, którego oferta została wybrana.</w:t>
      </w:r>
    </w:p>
    <w:p w14:paraId="1F9AF779" w14:textId="77777777" w:rsidR="00472DB9" w:rsidRPr="00BB7E87" w:rsidRDefault="00472DB9" w:rsidP="00DD2C83">
      <w:pPr>
        <w:widowControl w:val="0"/>
        <w:numPr>
          <w:ilvl w:val="2"/>
          <w:numId w:val="37"/>
        </w:numPr>
        <w:adjustRightInd w:val="0"/>
        <w:spacing w:line="22" w:lineRule="atLeast"/>
        <w:jc w:val="both"/>
        <w:textAlignment w:val="baseline"/>
        <w:rPr>
          <w:rFonts w:ascii="Arial" w:hAnsi="Arial" w:cs="Arial"/>
        </w:rPr>
      </w:pPr>
      <w:r w:rsidRPr="00BB7E87">
        <w:rPr>
          <w:rFonts w:ascii="Arial" w:hAnsi="Arial" w:cs="Arial"/>
        </w:rPr>
        <w:t>Jeżeli wadium jest wnoszone w formie gwarancji lub poręczenia, o których mowa w ust. 2 pkt 2-4, wykonawca przekazuje zamawiającemu oryginał gwarancji lub poręczenia, w postaci elektronicznej.</w:t>
      </w:r>
    </w:p>
    <w:p w14:paraId="17149FCC" w14:textId="77777777" w:rsidR="00472DB9" w:rsidRPr="00BB7E87" w:rsidRDefault="00472DB9" w:rsidP="00DD2C83">
      <w:pPr>
        <w:widowControl w:val="0"/>
        <w:numPr>
          <w:ilvl w:val="2"/>
          <w:numId w:val="37"/>
        </w:numPr>
        <w:adjustRightInd w:val="0"/>
        <w:spacing w:line="22" w:lineRule="atLeast"/>
        <w:jc w:val="both"/>
        <w:textAlignment w:val="baseline"/>
        <w:rPr>
          <w:rFonts w:ascii="Arial" w:hAnsi="Arial" w:cs="Arial"/>
        </w:rPr>
      </w:pPr>
      <w:r w:rsidRPr="00BB7E87">
        <w:rPr>
          <w:rFonts w:ascii="Arial" w:hAnsi="Arial" w:cs="Arial"/>
        </w:rPr>
        <w:t>Termin wniesienia wadium.</w:t>
      </w:r>
    </w:p>
    <w:p w14:paraId="0D43097D" w14:textId="77777777" w:rsidR="00472DB9" w:rsidRPr="00BB7E87" w:rsidRDefault="00472DB9" w:rsidP="00472DB9">
      <w:pPr>
        <w:spacing w:line="22" w:lineRule="atLeast"/>
        <w:ind w:left="357"/>
        <w:jc w:val="both"/>
        <w:rPr>
          <w:rFonts w:ascii="Arial" w:hAnsi="Arial" w:cs="Arial"/>
        </w:rPr>
      </w:pPr>
      <w:r w:rsidRPr="00BB7E87">
        <w:rPr>
          <w:rFonts w:ascii="Arial" w:hAnsi="Arial" w:cs="Arial"/>
        </w:rPr>
        <w:t xml:space="preserve">Wadium należy wnieść przed upływem terminu składania ofert, przy czym wniesienie wadium w pieniądzu za pomocą przelewu bankowego Zamawiający będzie uważał za skuteczne tylko wówczas, gdy bank prowadzący rachunek Zamawiającego potwierdzi, że otrzymał taki przelew przed upływem terminu składania ofert. </w:t>
      </w:r>
    </w:p>
    <w:p w14:paraId="5FCFB29C" w14:textId="77777777" w:rsidR="00472DB9" w:rsidRPr="00BB7E87" w:rsidRDefault="00472DB9" w:rsidP="00472DB9">
      <w:pPr>
        <w:spacing w:line="22" w:lineRule="atLeast"/>
        <w:ind w:left="357"/>
        <w:jc w:val="both"/>
        <w:rPr>
          <w:rFonts w:ascii="Arial" w:hAnsi="Arial" w:cs="Arial"/>
        </w:rPr>
      </w:pPr>
      <w:r w:rsidRPr="00BB7E87">
        <w:rPr>
          <w:rFonts w:ascii="Arial" w:hAnsi="Arial" w:cs="Arial"/>
        </w:rPr>
        <w:t>W wymienionym przypadku dołączenie do oferty kopii polecenia przelewu jest warunkiem niewystarczającym do stwierdzenia przez Zamawiającego terminowego wniesienia wadium przez Wykonawcę.</w:t>
      </w:r>
    </w:p>
    <w:p w14:paraId="3E03FF56" w14:textId="77777777" w:rsidR="00472DB9" w:rsidRPr="00BB7E87" w:rsidRDefault="00472DB9" w:rsidP="00DD2C83">
      <w:pPr>
        <w:widowControl w:val="0"/>
        <w:numPr>
          <w:ilvl w:val="2"/>
          <w:numId w:val="37"/>
        </w:numPr>
        <w:adjustRightInd w:val="0"/>
        <w:spacing w:line="22" w:lineRule="atLeast"/>
        <w:jc w:val="both"/>
        <w:textAlignment w:val="baseline"/>
        <w:rPr>
          <w:rFonts w:ascii="Arial" w:hAnsi="Arial" w:cs="Arial"/>
        </w:rPr>
      </w:pPr>
      <w:r w:rsidRPr="00BB7E87">
        <w:rPr>
          <w:rFonts w:ascii="Arial" w:hAnsi="Arial" w:cs="Arial"/>
        </w:rPr>
        <w:t>Termin obowiązywania wadium.</w:t>
      </w:r>
    </w:p>
    <w:p w14:paraId="3A6758F7" w14:textId="77777777" w:rsidR="00472DB9" w:rsidRPr="00BB7E87" w:rsidRDefault="00472DB9" w:rsidP="00472DB9">
      <w:pPr>
        <w:spacing w:line="22" w:lineRule="atLeast"/>
        <w:ind w:left="357"/>
        <w:jc w:val="both"/>
        <w:rPr>
          <w:rFonts w:ascii="Arial" w:hAnsi="Arial" w:cs="Arial"/>
        </w:rPr>
      </w:pPr>
      <w:r w:rsidRPr="00BB7E87">
        <w:rPr>
          <w:rFonts w:ascii="Arial" w:hAnsi="Arial" w:cs="Arial"/>
        </w:rPr>
        <w:t>Wadium wniesione do postępowania przetargowego musi zabezpieczać ofertę przez cały okres związania ofertą.</w:t>
      </w:r>
    </w:p>
    <w:p w14:paraId="394B629A" w14:textId="77777777" w:rsidR="00265EF9" w:rsidRPr="00177A7D" w:rsidRDefault="00265EF9" w:rsidP="00F06DA9">
      <w:pPr>
        <w:jc w:val="both"/>
        <w:rPr>
          <w:rFonts w:ascii="Arial" w:hAnsi="Arial" w:cs="Arial"/>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2F2F2" w:themeFill="background1" w:themeFillShade="F2"/>
        <w:tblLook w:val="01E0" w:firstRow="1" w:lastRow="1" w:firstColumn="1" w:lastColumn="1" w:noHBand="0" w:noVBand="0"/>
      </w:tblPr>
      <w:tblGrid>
        <w:gridCol w:w="9804"/>
      </w:tblGrid>
      <w:tr w:rsidR="00543B91" w:rsidRPr="00177A7D" w14:paraId="2B071436" w14:textId="77777777" w:rsidTr="004F199D">
        <w:tc>
          <w:tcPr>
            <w:tcW w:w="9923" w:type="dxa"/>
            <w:shd w:val="clear" w:color="auto" w:fill="F2F2F2" w:themeFill="background1" w:themeFillShade="F2"/>
          </w:tcPr>
          <w:p w14:paraId="3703E222" w14:textId="77777777" w:rsidR="00543B91" w:rsidRPr="00177A7D" w:rsidRDefault="00543B91" w:rsidP="00F06DA9">
            <w:pPr>
              <w:rPr>
                <w:rFonts w:ascii="Arial" w:hAnsi="Arial" w:cs="Arial"/>
              </w:rPr>
            </w:pPr>
            <w:r w:rsidRPr="00177A7D">
              <w:rPr>
                <w:rFonts w:ascii="Arial" w:hAnsi="Arial" w:cs="Arial"/>
              </w:rPr>
              <w:t>DZIAŁ XX</w:t>
            </w:r>
            <w:r w:rsidR="0000239F" w:rsidRPr="00177A7D">
              <w:rPr>
                <w:rFonts w:ascii="Arial" w:hAnsi="Arial" w:cs="Arial"/>
              </w:rPr>
              <w:t>I</w:t>
            </w:r>
            <w:r w:rsidR="007A43F7" w:rsidRPr="00177A7D">
              <w:rPr>
                <w:rFonts w:ascii="Arial" w:hAnsi="Arial" w:cs="Arial"/>
              </w:rPr>
              <w:t>I</w:t>
            </w:r>
            <w:r w:rsidRPr="00177A7D">
              <w:rPr>
                <w:rFonts w:ascii="Arial" w:hAnsi="Arial" w:cs="Arial"/>
              </w:rPr>
              <w:t>. ZABEZPIECZENIE NALEŻYTEGO WYKONANIA UMOWY</w:t>
            </w:r>
          </w:p>
        </w:tc>
      </w:tr>
    </w:tbl>
    <w:p w14:paraId="499F17A2" w14:textId="77777777" w:rsidR="00543B91" w:rsidRPr="00177A7D" w:rsidRDefault="00543B91" w:rsidP="00F06DA9">
      <w:pPr>
        <w:pStyle w:val="FR1"/>
        <w:widowControl/>
        <w:tabs>
          <w:tab w:val="left" w:pos="1418"/>
        </w:tabs>
        <w:rPr>
          <w:rFonts w:ascii="Arial" w:hAnsi="Arial" w:cs="Arial"/>
          <w:sz w:val="20"/>
        </w:rPr>
      </w:pPr>
    </w:p>
    <w:p w14:paraId="3B6AF91F" w14:textId="77777777" w:rsidR="00472DB9" w:rsidRPr="00435197" w:rsidRDefault="00472DB9" w:rsidP="00DD2C83">
      <w:pPr>
        <w:pStyle w:val="FR1"/>
        <w:numPr>
          <w:ilvl w:val="0"/>
          <w:numId w:val="41"/>
        </w:numPr>
        <w:autoSpaceDE w:val="0"/>
        <w:autoSpaceDN w:val="0"/>
        <w:adjustRightInd w:val="0"/>
        <w:spacing w:line="22" w:lineRule="atLeast"/>
        <w:ind w:left="357" w:hanging="357"/>
        <w:rPr>
          <w:rFonts w:ascii="Arial" w:hAnsi="Arial" w:cs="Arial"/>
          <w:sz w:val="20"/>
        </w:rPr>
      </w:pPr>
      <w:r w:rsidRPr="00435197">
        <w:rPr>
          <w:rFonts w:ascii="Arial" w:hAnsi="Arial" w:cs="Arial"/>
          <w:sz w:val="20"/>
        </w:rPr>
        <w:t xml:space="preserve">Wykonawca, którego oferta zostanie wybrana, jako najkorzystniejsza zobowiązany jest do wniesienia zabezpieczenia należytego wykonania umowy na kwotę stanowiącą 5% </w:t>
      </w:r>
      <w:r>
        <w:rPr>
          <w:rFonts w:ascii="Arial" w:hAnsi="Arial" w:cs="Arial"/>
          <w:sz w:val="20"/>
        </w:rPr>
        <w:t>ceny całkowitej podanej w ofercie</w:t>
      </w:r>
      <w:r w:rsidRPr="00435197">
        <w:rPr>
          <w:rFonts w:ascii="Arial" w:hAnsi="Arial" w:cs="Arial"/>
          <w:sz w:val="20"/>
        </w:rPr>
        <w:t xml:space="preserve"> wykonawcy w formie lub w formach określonych art. 450 ust. 1 ustawy Pzp.</w:t>
      </w:r>
    </w:p>
    <w:p w14:paraId="11E3F4C7" w14:textId="77777777" w:rsidR="00472DB9" w:rsidRPr="00435197" w:rsidRDefault="00472DB9" w:rsidP="00DD2C83">
      <w:pPr>
        <w:pStyle w:val="FR1"/>
        <w:numPr>
          <w:ilvl w:val="0"/>
          <w:numId w:val="41"/>
        </w:numPr>
        <w:autoSpaceDE w:val="0"/>
        <w:autoSpaceDN w:val="0"/>
        <w:adjustRightInd w:val="0"/>
        <w:spacing w:line="22" w:lineRule="atLeast"/>
        <w:ind w:left="357" w:hanging="357"/>
        <w:rPr>
          <w:rFonts w:ascii="Arial" w:hAnsi="Arial" w:cs="Arial"/>
          <w:sz w:val="20"/>
        </w:rPr>
      </w:pPr>
      <w:r w:rsidRPr="00435197">
        <w:rPr>
          <w:rFonts w:ascii="Arial" w:hAnsi="Arial" w:cs="Arial"/>
          <w:sz w:val="20"/>
        </w:rPr>
        <w:t>Zabezpieczenie wnoszone w pieniądzu wykonawca wpłaca przelewem na rachunek bankowy: BOŚ O/KOSZALIN NR 35 1540 1043 2001 8101 3130 0001.</w:t>
      </w:r>
    </w:p>
    <w:p w14:paraId="713239F3" w14:textId="77777777" w:rsidR="00472DB9" w:rsidRPr="00435197" w:rsidRDefault="00472DB9" w:rsidP="00DD2C83">
      <w:pPr>
        <w:pStyle w:val="FR1"/>
        <w:numPr>
          <w:ilvl w:val="0"/>
          <w:numId w:val="41"/>
        </w:numPr>
        <w:autoSpaceDE w:val="0"/>
        <w:autoSpaceDN w:val="0"/>
        <w:adjustRightInd w:val="0"/>
        <w:spacing w:line="22" w:lineRule="atLeast"/>
        <w:ind w:left="357" w:hanging="357"/>
        <w:rPr>
          <w:rFonts w:ascii="Arial" w:hAnsi="Arial" w:cs="Arial"/>
          <w:sz w:val="20"/>
        </w:rPr>
      </w:pPr>
      <w:r w:rsidRPr="00435197">
        <w:rPr>
          <w:rFonts w:ascii="Arial" w:hAnsi="Arial" w:cs="Arial"/>
          <w:sz w:val="20"/>
        </w:rPr>
        <w:t>Zabezpieczenie wniesione w innej formie niż pieniądz musi być złożone w oryginale i wystawione na: Szpital Wojewódzki im. Mikołaja Kopernika, ul. T. Chałubińskiego 7, 75-581 Koszalin.</w:t>
      </w:r>
    </w:p>
    <w:p w14:paraId="2EE6204E" w14:textId="77777777" w:rsidR="00472DB9" w:rsidRPr="00435197" w:rsidRDefault="00472DB9" w:rsidP="00DD2C83">
      <w:pPr>
        <w:pStyle w:val="FR1"/>
        <w:numPr>
          <w:ilvl w:val="0"/>
          <w:numId w:val="41"/>
        </w:numPr>
        <w:autoSpaceDE w:val="0"/>
        <w:autoSpaceDN w:val="0"/>
        <w:adjustRightInd w:val="0"/>
        <w:spacing w:line="22" w:lineRule="atLeast"/>
        <w:ind w:left="357" w:hanging="357"/>
        <w:rPr>
          <w:rFonts w:ascii="Arial" w:hAnsi="Arial" w:cs="Arial"/>
          <w:sz w:val="20"/>
        </w:rPr>
      </w:pPr>
      <w:r w:rsidRPr="00435197">
        <w:rPr>
          <w:rFonts w:ascii="Arial" w:hAnsi="Arial" w:cs="Arial"/>
          <w:sz w:val="20"/>
        </w:rPr>
        <w:t>Za datę wniesienia zabezpieczenia uważa się datę wpływu środków na wskazany rachunek bankowy.</w:t>
      </w:r>
    </w:p>
    <w:p w14:paraId="4D722215" w14:textId="77777777" w:rsidR="00472DB9" w:rsidRPr="00435197" w:rsidRDefault="00472DB9" w:rsidP="00DD2C83">
      <w:pPr>
        <w:pStyle w:val="FR1"/>
        <w:numPr>
          <w:ilvl w:val="0"/>
          <w:numId w:val="41"/>
        </w:numPr>
        <w:autoSpaceDE w:val="0"/>
        <w:autoSpaceDN w:val="0"/>
        <w:adjustRightInd w:val="0"/>
        <w:spacing w:line="22" w:lineRule="atLeast"/>
        <w:ind w:left="357" w:hanging="357"/>
        <w:rPr>
          <w:rFonts w:ascii="Arial" w:hAnsi="Arial" w:cs="Arial"/>
          <w:sz w:val="20"/>
        </w:rPr>
      </w:pPr>
      <w:r w:rsidRPr="00435197">
        <w:rPr>
          <w:rFonts w:ascii="Arial" w:hAnsi="Arial" w:cs="Arial"/>
          <w:sz w:val="20"/>
        </w:rPr>
        <w:t>Warunki i termin zwrotu lub zwolnienia zabezpieczenia należytego wykonania umowy zostały określone we Wzorze umowy.</w:t>
      </w:r>
    </w:p>
    <w:p w14:paraId="681F4640" w14:textId="77777777" w:rsidR="00543B91" w:rsidRPr="00177A7D" w:rsidRDefault="00543B91" w:rsidP="00F06DA9">
      <w:pPr>
        <w:pStyle w:val="FR1"/>
        <w:autoSpaceDE w:val="0"/>
        <w:autoSpaceDN w:val="0"/>
        <w:adjustRightInd w:val="0"/>
        <w:rPr>
          <w:rFonts w:ascii="Arial" w:hAnsi="Arial" w:cs="Arial"/>
          <w:sz w:val="20"/>
        </w:rPr>
      </w:pPr>
    </w:p>
    <w:tbl>
      <w:tblPr>
        <w:tblStyle w:val="Tabela-Siatka"/>
        <w:tblW w:w="0" w:type="auto"/>
        <w:tblInd w:w="108" w:type="dxa"/>
        <w:shd w:val="clear" w:color="auto" w:fill="F2F2F2" w:themeFill="background1" w:themeFillShade="F2"/>
        <w:tblLook w:val="04A0" w:firstRow="1" w:lastRow="0" w:firstColumn="1" w:lastColumn="0" w:noHBand="0" w:noVBand="1"/>
      </w:tblPr>
      <w:tblGrid>
        <w:gridCol w:w="9804"/>
      </w:tblGrid>
      <w:tr w:rsidR="00D05B35" w:rsidRPr="00177A7D" w14:paraId="6D3091A9" w14:textId="77777777" w:rsidTr="00DF1BDD">
        <w:tc>
          <w:tcPr>
            <w:tcW w:w="9954" w:type="dxa"/>
            <w:shd w:val="clear" w:color="auto" w:fill="F2F2F2" w:themeFill="background1" w:themeFillShade="F2"/>
          </w:tcPr>
          <w:p w14:paraId="26A042D4" w14:textId="77777777" w:rsidR="00D05B35" w:rsidRPr="00177A7D" w:rsidRDefault="00D05B35" w:rsidP="00F06DA9">
            <w:pPr>
              <w:rPr>
                <w:rFonts w:ascii="Arial" w:hAnsi="Arial" w:cs="Arial"/>
              </w:rPr>
            </w:pPr>
            <w:r w:rsidRPr="00177A7D">
              <w:rPr>
                <w:rFonts w:ascii="Arial" w:hAnsi="Arial" w:cs="Arial"/>
              </w:rPr>
              <w:t>DZIAŁ X</w:t>
            </w:r>
            <w:r w:rsidR="0017588B" w:rsidRPr="00177A7D">
              <w:rPr>
                <w:rFonts w:ascii="Arial" w:hAnsi="Arial" w:cs="Arial"/>
              </w:rPr>
              <w:t>X</w:t>
            </w:r>
            <w:r w:rsidR="0000239F" w:rsidRPr="00177A7D">
              <w:rPr>
                <w:rFonts w:ascii="Arial" w:hAnsi="Arial" w:cs="Arial"/>
              </w:rPr>
              <w:t>I</w:t>
            </w:r>
            <w:r w:rsidR="0017588B" w:rsidRPr="00177A7D">
              <w:rPr>
                <w:rFonts w:ascii="Arial" w:hAnsi="Arial" w:cs="Arial"/>
              </w:rPr>
              <w:t>II</w:t>
            </w:r>
            <w:r w:rsidRPr="00177A7D">
              <w:rPr>
                <w:rFonts w:ascii="Arial" w:hAnsi="Arial" w:cs="Arial"/>
              </w:rPr>
              <w:t>. INFORMACJA I DOSTĘP DO DANYCH OSOBOWYCH</w:t>
            </w:r>
          </w:p>
        </w:tc>
      </w:tr>
    </w:tbl>
    <w:p w14:paraId="7B50E7A4" w14:textId="77777777" w:rsidR="00D05B35" w:rsidRPr="00177A7D" w:rsidRDefault="00D05B35" w:rsidP="00F06DA9">
      <w:pPr>
        <w:rPr>
          <w:rFonts w:ascii="Arial" w:hAnsi="Arial" w:cs="Arial"/>
        </w:rPr>
      </w:pPr>
    </w:p>
    <w:p w14:paraId="69D38A78" w14:textId="77777777" w:rsidR="00D05B35" w:rsidRPr="00177A7D" w:rsidRDefault="00D05B35" w:rsidP="00F06DA9">
      <w:pPr>
        <w:jc w:val="both"/>
        <w:rPr>
          <w:rFonts w:ascii="Arial" w:hAnsi="Arial" w:cs="Arial"/>
        </w:rPr>
      </w:pPr>
      <w:r w:rsidRPr="00177A7D">
        <w:rPr>
          <w:rFonts w:ascii="Arial" w:hAnsi="Arial" w:cs="Arial"/>
        </w:rPr>
        <w:t xml:space="preserve">Zgodnie z art. 13 ust. 1 i 2 rozporządzenia Parlamentu Europejskiego i Rady (UE) 2016/679 z dnia 27 kwietnia 2016 r. w sprawie ochrony osób fizycznych w związku z przetwarzaniem danych osobowych i w sprawie swobodnego przepływu takich danych oraz uchylenia dyrektywy 95/46/WE (ogólne rozporządzenie o ochronie danych) (Dz. Urz. UE L 119 z 04.05.2016, str. 1), dalej „RODO”, informuję, że: </w:t>
      </w:r>
    </w:p>
    <w:p w14:paraId="7373FC3A" w14:textId="18E6D875" w:rsidR="00D05B35" w:rsidRPr="00177A7D" w:rsidRDefault="00D05B35" w:rsidP="00DD2C83">
      <w:pPr>
        <w:pStyle w:val="Akapitzlist"/>
        <w:numPr>
          <w:ilvl w:val="1"/>
          <w:numId w:val="8"/>
        </w:numPr>
        <w:suppressAutoHyphens w:val="0"/>
        <w:ind w:left="527" w:hanging="357"/>
        <w:contextualSpacing w:val="0"/>
        <w:jc w:val="both"/>
        <w:rPr>
          <w:rFonts w:ascii="Arial" w:hAnsi="Arial" w:cs="Arial"/>
        </w:rPr>
      </w:pPr>
      <w:r w:rsidRPr="00177A7D">
        <w:rPr>
          <w:rFonts w:ascii="Arial" w:hAnsi="Arial" w:cs="Arial"/>
        </w:rPr>
        <w:t>administratorem Pani/Pana danych osobowych jest Szpital Wojewódzki im. Mikołaja Kopernika</w:t>
      </w:r>
      <w:r w:rsidR="00394749">
        <w:rPr>
          <w:rFonts w:ascii="Arial" w:hAnsi="Arial" w:cs="Arial"/>
        </w:rPr>
        <w:t xml:space="preserve"> w Koszalinie</w:t>
      </w:r>
      <w:r w:rsidRPr="00177A7D">
        <w:rPr>
          <w:rFonts w:ascii="Arial" w:hAnsi="Arial" w:cs="Arial"/>
        </w:rPr>
        <w:t>, ul. T. Chałubińskiego 7, 75 – 581 Koszalin;</w:t>
      </w:r>
    </w:p>
    <w:p w14:paraId="43A026B8" w14:textId="44B1F68D" w:rsidR="00D05B35" w:rsidRPr="00177A7D" w:rsidRDefault="00D05B35" w:rsidP="00DD2C83">
      <w:pPr>
        <w:pStyle w:val="Akapitzlist"/>
        <w:numPr>
          <w:ilvl w:val="1"/>
          <w:numId w:val="8"/>
        </w:numPr>
        <w:suppressAutoHyphens w:val="0"/>
        <w:ind w:left="527" w:hanging="357"/>
        <w:contextualSpacing w:val="0"/>
        <w:jc w:val="both"/>
        <w:rPr>
          <w:rFonts w:ascii="Arial" w:hAnsi="Arial" w:cs="Arial"/>
        </w:rPr>
      </w:pPr>
      <w:r w:rsidRPr="00177A7D">
        <w:rPr>
          <w:rFonts w:ascii="Arial" w:hAnsi="Arial" w:cs="Arial"/>
        </w:rPr>
        <w:t>inspektorem ochrony danych osobowych w Szpitalu Wojewódzkim im. Mikołaja Kopernika</w:t>
      </w:r>
      <w:r w:rsidR="00394749">
        <w:rPr>
          <w:rFonts w:ascii="Arial" w:hAnsi="Arial" w:cs="Arial"/>
        </w:rPr>
        <w:t xml:space="preserve"> w Koszalinie</w:t>
      </w:r>
      <w:r w:rsidRPr="00177A7D">
        <w:rPr>
          <w:rFonts w:ascii="Arial" w:hAnsi="Arial" w:cs="Arial"/>
        </w:rPr>
        <w:t xml:space="preserve"> jest Pani Anna Kobusińska, adres e-mail: </w:t>
      </w:r>
      <w:hyperlink r:id="rId10" w:history="1">
        <w:r w:rsidRPr="00177A7D">
          <w:rPr>
            <w:rStyle w:val="Hipercze"/>
            <w:rFonts w:ascii="Arial" w:hAnsi="Arial" w:cs="Arial"/>
          </w:rPr>
          <w:t>sekretariat@swk.med.pl</w:t>
        </w:r>
      </w:hyperlink>
      <w:r w:rsidRPr="00177A7D">
        <w:rPr>
          <w:rFonts w:ascii="Arial" w:hAnsi="Arial" w:cs="Arial"/>
        </w:rPr>
        <w:t>, telefon: 94 34 88</w:t>
      </w:r>
      <w:r w:rsidR="0016467D" w:rsidRPr="00177A7D">
        <w:rPr>
          <w:rFonts w:ascii="Arial" w:hAnsi="Arial" w:cs="Arial"/>
        </w:rPr>
        <w:t> </w:t>
      </w:r>
      <w:r w:rsidRPr="00177A7D">
        <w:rPr>
          <w:rFonts w:ascii="Arial" w:hAnsi="Arial" w:cs="Arial"/>
        </w:rPr>
        <w:t>545;</w:t>
      </w:r>
    </w:p>
    <w:p w14:paraId="71FA3F2D" w14:textId="3BA9D8A1" w:rsidR="00D05B35" w:rsidRPr="00177A7D" w:rsidRDefault="00D05B35" w:rsidP="00DD2C83">
      <w:pPr>
        <w:pStyle w:val="Akapitzlist"/>
        <w:numPr>
          <w:ilvl w:val="1"/>
          <w:numId w:val="8"/>
        </w:numPr>
        <w:suppressAutoHyphens w:val="0"/>
        <w:ind w:left="527" w:hanging="357"/>
        <w:contextualSpacing w:val="0"/>
        <w:jc w:val="both"/>
        <w:rPr>
          <w:rFonts w:ascii="Arial" w:hAnsi="Arial" w:cs="Arial"/>
        </w:rPr>
      </w:pPr>
      <w:bookmarkStart w:id="18" w:name="_Hlk120705615"/>
      <w:r w:rsidRPr="00177A7D">
        <w:rPr>
          <w:rFonts w:ascii="Arial" w:hAnsi="Arial" w:cs="Arial"/>
        </w:rPr>
        <w:lastRenderedPageBreak/>
        <w:t xml:space="preserve">Pani/Pana dane osobowe przetwarzane będą na podstawie art. 6 ust. 1 lit. c RODO w celu związanym z postępowaniem o udzielenie zamówienia publicznego </w:t>
      </w:r>
      <w:r w:rsidR="005C2AE1">
        <w:rPr>
          <w:rFonts w:ascii="Arial" w:hAnsi="Arial" w:cs="Arial"/>
        </w:rPr>
        <w:t>p.t.:</w:t>
      </w:r>
      <w:r w:rsidR="00472DB9" w:rsidRPr="00472DB9">
        <w:rPr>
          <w:rFonts w:ascii="Arial" w:hAnsi="Arial" w:cs="Arial"/>
        </w:rPr>
        <w:t xml:space="preserve"> </w:t>
      </w:r>
      <w:r w:rsidR="00472DB9">
        <w:rPr>
          <w:rFonts w:ascii="Arial" w:hAnsi="Arial" w:cs="Arial"/>
        </w:rPr>
        <w:t>„</w:t>
      </w:r>
      <w:r w:rsidR="00472DB9" w:rsidRPr="00514608">
        <w:rPr>
          <w:rFonts w:ascii="Arial" w:hAnsi="Arial" w:cs="Arial"/>
        </w:rPr>
        <w:t>Przebudowa i rozbudowa Szpitalnego Oddziału Ratunkowego Szpitala Wojewódzkiego im. Mikołaja Kopernika w Koszalinie</w:t>
      </w:r>
      <w:r w:rsidR="00472DB9">
        <w:rPr>
          <w:rFonts w:ascii="Arial" w:hAnsi="Arial" w:cs="Arial"/>
        </w:rPr>
        <w:t>”</w:t>
      </w:r>
    </w:p>
    <w:bookmarkEnd w:id="18"/>
    <w:p w14:paraId="2856957D" w14:textId="77777777" w:rsidR="00D05B35" w:rsidRPr="00177A7D" w:rsidRDefault="00BA4884" w:rsidP="00DD2C83">
      <w:pPr>
        <w:pStyle w:val="Akapitzlist"/>
        <w:numPr>
          <w:ilvl w:val="1"/>
          <w:numId w:val="8"/>
        </w:numPr>
        <w:suppressAutoHyphens w:val="0"/>
        <w:ind w:left="527" w:hanging="357"/>
        <w:contextualSpacing w:val="0"/>
        <w:jc w:val="both"/>
        <w:rPr>
          <w:rFonts w:ascii="Arial" w:hAnsi="Arial" w:cs="Arial"/>
        </w:rPr>
      </w:pPr>
      <w:r w:rsidRPr="00177A7D">
        <w:rPr>
          <w:rFonts w:ascii="Arial" w:hAnsi="Arial" w:cs="Arial"/>
        </w:rPr>
        <w:t>odbiorcami Pani/Pana danych osobowych będą osoby lub podmioty, którym udostępniona zostanie dokumentacja postępowania w oparciu o art. 18 oraz art. 74 ustawy Pzp</w:t>
      </w:r>
      <w:r w:rsidR="00D05B35" w:rsidRPr="00177A7D">
        <w:rPr>
          <w:rFonts w:ascii="Arial" w:hAnsi="Arial" w:cs="Arial"/>
        </w:rPr>
        <w:t>;</w:t>
      </w:r>
    </w:p>
    <w:p w14:paraId="1CB1A4DE" w14:textId="77777777" w:rsidR="00D05B35" w:rsidRPr="00177A7D" w:rsidRDefault="00D05B35" w:rsidP="00DD2C83">
      <w:pPr>
        <w:pStyle w:val="Akapitzlist"/>
        <w:numPr>
          <w:ilvl w:val="1"/>
          <w:numId w:val="8"/>
        </w:numPr>
        <w:suppressAutoHyphens w:val="0"/>
        <w:ind w:left="527" w:hanging="357"/>
        <w:contextualSpacing w:val="0"/>
        <w:jc w:val="both"/>
        <w:rPr>
          <w:rFonts w:ascii="Arial" w:hAnsi="Arial" w:cs="Arial"/>
        </w:rPr>
      </w:pPr>
      <w:r w:rsidRPr="00177A7D">
        <w:rPr>
          <w:rFonts w:ascii="Arial" w:hAnsi="Arial" w:cs="Arial"/>
        </w:rPr>
        <w:t>Pani/Pana dane osobowe będą przechowywane, przez okres 5 lat kalendarzowych od dnia zakończenia realizacji umowy;</w:t>
      </w:r>
    </w:p>
    <w:p w14:paraId="660EA4EC" w14:textId="77777777" w:rsidR="00D05B35" w:rsidRPr="00177A7D" w:rsidRDefault="00D05B35" w:rsidP="00DD2C83">
      <w:pPr>
        <w:pStyle w:val="Akapitzlist"/>
        <w:numPr>
          <w:ilvl w:val="1"/>
          <w:numId w:val="8"/>
        </w:numPr>
        <w:suppressAutoHyphens w:val="0"/>
        <w:ind w:left="527" w:hanging="357"/>
        <w:contextualSpacing w:val="0"/>
        <w:jc w:val="both"/>
        <w:rPr>
          <w:rFonts w:ascii="Arial" w:hAnsi="Arial" w:cs="Arial"/>
        </w:rPr>
      </w:pPr>
      <w:r w:rsidRPr="00177A7D">
        <w:rPr>
          <w:rFonts w:ascii="Arial" w:hAnsi="Arial" w:cs="Arial"/>
        </w:rPr>
        <w:t>obowiązek podania przez Panią/Pana danych osobowych bezpośrednio Pani/Pana dotyczących jest wymogiem ustawowym określonym w przepisach ustawy, związanym z udziałem w postępowaniu o udzielenie zamówienia publicznego; konsekwencje niepodania określonych danych wynikają z ustawy Pzp;</w:t>
      </w:r>
    </w:p>
    <w:p w14:paraId="5AD9EE7D" w14:textId="77777777" w:rsidR="00D05B35" w:rsidRPr="00177A7D" w:rsidRDefault="00D05B35" w:rsidP="00DD2C83">
      <w:pPr>
        <w:pStyle w:val="Akapitzlist"/>
        <w:numPr>
          <w:ilvl w:val="1"/>
          <w:numId w:val="8"/>
        </w:numPr>
        <w:suppressAutoHyphens w:val="0"/>
        <w:ind w:left="527" w:hanging="357"/>
        <w:contextualSpacing w:val="0"/>
        <w:jc w:val="both"/>
        <w:rPr>
          <w:rFonts w:ascii="Arial" w:hAnsi="Arial" w:cs="Arial"/>
        </w:rPr>
      </w:pPr>
      <w:r w:rsidRPr="00177A7D">
        <w:rPr>
          <w:rFonts w:ascii="Arial" w:hAnsi="Arial" w:cs="Arial"/>
        </w:rPr>
        <w:t>w odniesieniu do Pani/Pana danych osobowych decyzje nie będą podejmowane w sposób zautomatyzowany, stosowanie do art. 22 RODO;</w:t>
      </w:r>
    </w:p>
    <w:p w14:paraId="759F1BCE" w14:textId="77777777" w:rsidR="00D05B35" w:rsidRPr="00177A7D" w:rsidRDefault="00D05B35" w:rsidP="00DD2C83">
      <w:pPr>
        <w:pStyle w:val="Akapitzlist"/>
        <w:numPr>
          <w:ilvl w:val="1"/>
          <w:numId w:val="8"/>
        </w:numPr>
        <w:suppressAutoHyphens w:val="0"/>
        <w:ind w:left="527" w:hanging="357"/>
        <w:contextualSpacing w:val="0"/>
        <w:jc w:val="both"/>
        <w:rPr>
          <w:rFonts w:ascii="Arial" w:hAnsi="Arial" w:cs="Arial"/>
        </w:rPr>
      </w:pPr>
      <w:r w:rsidRPr="00177A7D">
        <w:rPr>
          <w:rFonts w:ascii="Arial" w:hAnsi="Arial" w:cs="Arial"/>
        </w:rPr>
        <w:t>posiada Pani/Pan:</w:t>
      </w:r>
    </w:p>
    <w:p w14:paraId="73FAAB57" w14:textId="77777777" w:rsidR="00D05B35" w:rsidRPr="00177A7D" w:rsidRDefault="00D05B35" w:rsidP="00DD2C83">
      <w:pPr>
        <w:pStyle w:val="Akapitzlist"/>
        <w:numPr>
          <w:ilvl w:val="2"/>
          <w:numId w:val="8"/>
        </w:numPr>
        <w:suppressAutoHyphens w:val="0"/>
        <w:ind w:left="907" w:hanging="567"/>
        <w:contextualSpacing w:val="0"/>
        <w:jc w:val="both"/>
        <w:rPr>
          <w:rFonts w:ascii="Arial" w:hAnsi="Arial" w:cs="Arial"/>
        </w:rPr>
      </w:pPr>
      <w:r w:rsidRPr="00177A7D">
        <w:rPr>
          <w:rFonts w:ascii="Arial" w:hAnsi="Arial" w:cs="Arial"/>
        </w:rPr>
        <w:t>na podstawie art. 15 RODO prawo dostępu do danych osobowych Pani/Pana dotyczących;</w:t>
      </w:r>
    </w:p>
    <w:p w14:paraId="728C0C08" w14:textId="77777777" w:rsidR="00D05B35" w:rsidRPr="00177A7D" w:rsidRDefault="00D05B35" w:rsidP="00DD2C83">
      <w:pPr>
        <w:pStyle w:val="Akapitzlist"/>
        <w:numPr>
          <w:ilvl w:val="2"/>
          <w:numId w:val="8"/>
        </w:numPr>
        <w:suppressAutoHyphens w:val="0"/>
        <w:ind w:left="907" w:hanging="567"/>
        <w:contextualSpacing w:val="0"/>
        <w:jc w:val="both"/>
        <w:rPr>
          <w:rFonts w:ascii="Arial" w:hAnsi="Arial" w:cs="Arial"/>
        </w:rPr>
      </w:pPr>
      <w:r w:rsidRPr="00177A7D">
        <w:rPr>
          <w:rFonts w:ascii="Arial" w:hAnsi="Arial" w:cs="Arial"/>
        </w:rPr>
        <w:t>na podstawie art. 16 RODO prawo do sprostowania Pani/Pana danych osobowych;</w:t>
      </w:r>
    </w:p>
    <w:p w14:paraId="01B6909C" w14:textId="77777777" w:rsidR="00D05B35" w:rsidRPr="00177A7D" w:rsidRDefault="00D05B35" w:rsidP="00DD2C83">
      <w:pPr>
        <w:pStyle w:val="Akapitzlist"/>
        <w:numPr>
          <w:ilvl w:val="2"/>
          <w:numId w:val="8"/>
        </w:numPr>
        <w:suppressAutoHyphens w:val="0"/>
        <w:ind w:left="907" w:hanging="567"/>
        <w:contextualSpacing w:val="0"/>
        <w:jc w:val="both"/>
        <w:rPr>
          <w:rFonts w:ascii="Arial" w:hAnsi="Arial" w:cs="Arial"/>
        </w:rPr>
      </w:pPr>
      <w:r w:rsidRPr="00177A7D">
        <w:rPr>
          <w:rFonts w:ascii="Arial" w:hAnsi="Arial" w:cs="Arial"/>
        </w:rPr>
        <w:t>na podstawie art. 18 RODO prawo żądania od administratora ograniczenia przetwarzania danych osobowych z zastrzeżeniem przypadków, o których mowa w art. 18 ust. 2 RODO;</w:t>
      </w:r>
      <w:r w:rsidR="006E0782" w:rsidRPr="00177A7D">
        <w:rPr>
          <w:rFonts w:ascii="Arial" w:hAnsi="Arial" w:cs="Arial"/>
        </w:rPr>
        <w:t xml:space="preserve"> </w:t>
      </w:r>
    </w:p>
    <w:p w14:paraId="53D67455" w14:textId="77777777" w:rsidR="00D05B35" w:rsidRPr="00177A7D" w:rsidRDefault="00D05B35" w:rsidP="00DD2C83">
      <w:pPr>
        <w:pStyle w:val="Akapitzlist"/>
        <w:numPr>
          <w:ilvl w:val="2"/>
          <w:numId w:val="8"/>
        </w:numPr>
        <w:suppressAutoHyphens w:val="0"/>
        <w:ind w:left="907" w:hanging="567"/>
        <w:contextualSpacing w:val="0"/>
        <w:jc w:val="both"/>
        <w:rPr>
          <w:rFonts w:ascii="Arial" w:hAnsi="Arial" w:cs="Arial"/>
        </w:rPr>
      </w:pPr>
      <w:r w:rsidRPr="00177A7D">
        <w:rPr>
          <w:rFonts w:ascii="Arial" w:hAnsi="Arial" w:cs="Arial"/>
        </w:rPr>
        <w:t>prawo do wniesienia skargi do Prezesa Urzędu Ochrony Danych Osobowych, gdy uzna Pani/Pan, że przetwarzanie danych osobowych Pani/Pana dotyczących narusza przepisy RODO;</w:t>
      </w:r>
    </w:p>
    <w:p w14:paraId="6539BB8B" w14:textId="77777777" w:rsidR="00D05B35" w:rsidRPr="00177A7D" w:rsidRDefault="00D05B35" w:rsidP="00DD2C83">
      <w:pPr>
        <w:pStyle w:val="Akapitzlist"/>
        <w:numPr>
          <w:ilvl w:val="1"/>
          <w:numId w:val="8"/>
        </w:numPr>
        <w:suppressAutoHyphens w:val="0"/>
        <w:ind w:left="527" w:hanging="357"/>
        <w:contextualSpacing w:val="0"/>
        <w:jc w:val="both"/>
        <w:rPr>
          <w:rFonts w:ascii="Arial" w:hAnsi="Arial" w:cs="Arial"/>
        </w:rPr>
      </w:pPr>
      <w:r w:rsidRPr="00177A7D">
        <w:rPr>
          <w:rFonts w:ascii="Arial" w:hAnsi="Arial" w:cs="Arial"/>
        </w:rPr>
        <w:t>nie przysługuje Pani/Panu:</w:t>
      </w:r>
    </w:p>
    <w:p w14:paraId="72DCAC18" w14:textId="77777777" w:rsidR="00D05B35" w:rsidRPr="00177A7D" w:rsidRDefault="00D05B35" w:rsidP="00DD2C83">
      <w:pPr>
        <w:pStyle w:val="Akapitzlist"/>
        <w:numPr>
          <w:ilvl w:val="2"/>
          <w:numId w:val="8"/>
        </w:numPr>
        <w:suppressAutoHyphens w:val="0"/>
        <w:ind w:left="907" w:hanging="567"/>
        <w:contextualSpacing w:val="0"/>
        <w:jc w:val="both"/>
        <w:rPr>
          <w:rFonts w:ascii="Arial" w:hAnsi="Arial" w:cs="Arial"/>
        </w:rPr>
      </w:pPr>
      <w:r w:rsidRPr="00177A7D">
        <w:rPr>
          <w:rFonts w:ascii="Arial" w:hAnsi="Arial" w:cs="Arial"/>
        </w:rPr>
        <w:t>w związku z art. 17 ust. 3 lit. b, d lub e RODO prawo do usunięcia danych osobowych;</w:t>
      </w:r>
    </w:p>
    <w:p w14:paraId="16C30471" w14:textId="77777777" w:rsidR="00D05B35" w:rsidRPr="00177A7D" w:rsidRDefault="00D05B35" w:rsidP="00DD2C83">
      <w:pPr>
        <w:pStyle w:val="Akapitzlist"/>
        <w:numPr>
          <w:ilvl w:val="2"/>
          <w:numId w:val="8"/>
        </w:numPr>
        <w:suppressAutoHyphens w:val="0"/>
        <w:ind w:left="907" w:hanging="567"/>
        <w:contextualSpacing w:val="0"/>
        <w:jc w:val="both"/>
        <w:rPr>
          <w:rFonts w:ascii="Arial" w:hAnsi="Arial" w:cs="Arial"/>
        </w:rPr>
      </w:pPr>
      <w:r w:rsidRPr="00177A7D">
        <w:rPr>
          <w:rFonts w:ascii="Arial" w:hAnsi="Arial" w:cs="Arial"/>
        </w:rPr>
        <w:t>prawo do przenoszenia danych osobowych, o którym mowa w art. 20 RODO;</w:t>
      </w:r>
    </w:p>
    <w:p w14:paraId="528E0FEF" w14:textId="77777777" w:rsidR="00D05B35" w:rsidRPr="00177A7D" w:rsidRDefault="00D05B35" w:rsidP="00DD2C83">
      <w:pPr>
        <w:pStyle w:val="Akapitzlist"/>
        <w:numPr>
          <w:ilvl w:val="2"/>
          <w:numId w:val="8"/>
        </w:numPr>
        <w:suppressAutoHyphens w:val="0"/>
        <w:ind w:left="907" w:hanging="567"/>
        <w:contextualSpacing w:val="0"/>
        <w:jc w:val="both"/>
        <w:rPr>
          <w:rFonts w:ascii="Arial" w:hAnsi="Arial" w:cs="Arial"/>
        </w:rPr>
      </w:pPr>
      <w:r w:rsidRPr="00177A7D">
        <w:rPr>
          <w:rFonts w:ascii="Arial" w:hAnsi="Arial" w:cs="Arial"/>
        </w:rPr>
        <w:t>na podstawie art. 21 RODO prawo sprzeciwu, wobec przetwarzania danych osobowych, gdyż podstawą prawną przetwarzania Pani/Pana danych osobowych jest art. 6 ust. 1 lit. c RODO.</w:t>
      </w:r>
    </w:p>
    <w:p w14:paraId="2F061619" w14:textId="77777777" w:rsidR="00DD7315" w:rsidRPr="00177A7D" w:rsidRDefault="00DD7315" w:rsidP="00F06DA9">
      <w:pPr>
        <w:rPr>
          <w:rFonts w:ascii="Arial" w:hAnsi="Arial" w:cs="Arial"/>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2F2F2" w:themeFill="background1" w:themeFillShade="F2"/>
        <w:tblLook w:val="01E0" w:firstRow="1" w:lastRow="1" w:firstColumn="1" w:lastColumn="1" w:noHBand="0" w:noVBand="0"/>
      </w:tblPr>
      <w:tblGrid>
        <w:gridCol w:w="9804"/>
      </w:tblGrid>
      <w:tr w:rsidR="00AD3836" w:rsidRPr="00177A7D" w14:paraId="37969265" w14:textId="77777777" w:rsidTr="00DF1BDD">
        <w:tc>
          <w:tcPr>
            <w:tcW w:w="9923" w:type="dxa"/>
            <w:shd w:val="clear" w:color="auto" w:fill="F2F2F2" w:themeFill="background1" w:themeFillShade="F2"/>
          </w:tcPr>
          <w:p w14:paraId="178A817F" w14:textId="77777777" w:rsidR="00AD3836" w:rsidRPr="00177A7D" w:rsidRDefault="00BA3D58" w:rsidP="00F06DA9">
            <w:pPr>
              <w:rPr>
                <w:rFonts w:ascii="Arial" w:hAnsi="Arial" w:cs="Arial"/>
              </w:rPr>
            </w:pPr>
            <w:r w:rsidRPr="00177A7D">
              <w:rPr>
                <w:rFonts w:ascii="Arial" w:hAnsi="Arial" w:cs="Arial"/>
              </w:rPr>
              <w:t xml:space="preserve">DZIAŁ </w:t>
            </w:r>
            <w:r w:rsidR="003305C2" w:rsidRPr="00177A7D">
              <w:rPr>
                <w:rFonts w:ascii="Arial" w:hAnsi="Arial" w:cs="Arial"/>
              </w:rPr>
              <w:t>XX</w:t>
            </w:r>
            <w:r w:rsidR="0000239F" w:rsidRPr="00177A7D">
              <w:rPr>
                <w:rFonts w:ascii="Arial" w:hAnsi="Arial" w:cs="Arial"/>
              </w:rPr>
              <w:t>IV</w:t>
            </w:r>
            <w:r w:rsidR="00AD3836" w:rsidRPr="00177A7D">
              <w:rPr>
                <w:rFonts w:ascii="Arial" w:hAnsi="Arial" w:cs="Arial"/>
              </w:rPr>
              <w:t>. POSTANOWIENIA KOŃCOWE</w:t>
            </w:r>
          </w:p>
        </w:tc>
      </w:tr>
    </w:tbl>
    <w:p w14:paraId="267AFB71" w14:textId="77777777" w:rsidR="00AD3836" w:rsidRPr="00177A7D" w:rsidRDefault="00AD3836" w:rsidP="00F06DA9">
      <w:pPr>
        <w:widowControl w:val="0"/>
        <w:autoSpaceDE w:val="0"/>
        <w:autoSpaceDN w:val="0"/>
        <w:adjustRightInd w:val="0"/>
        <w:rPr>
          <w:rFonts w:ascii="Arial" w:hAnsi="Arial" w:cs="Arial"/>
        </w:rPr>
      </w:pPr>
    </w:p>
    <w:p w14:paraId="570CF438" w14:textId="77777777" w:rsidR="00A840DD" w:rsidRPr="009C6314" w:rsidRDefault="0017588B" w:rsidP="00DD2C83">
      <w:pPr>
        <w:pStyle w:val="FR1"/>
        <w:numPr>
          <w:ilvl w:val="0"/>
          <w:numId w:val="21"/>
        </w:numPr>
        <w:autoSpaceDE w:val="0"/>
        <w:autoSpaceDN w:val="0"/>
        <w:adjustRightInd w:val="0"/>
        <w:rPr>
          <w:rFonts w:ascii="Arial" w:hAnsi="Arial" w:cs="Arial"/>
          <w:sz w:val="20"/>
        </w:rPr>
      </w:pPr>
      <w:r w:rsidRPr="009C6314">
        <w:rPr>
          <w:rFonts w:ascii="Arial" w:hAnsi="Arial" w:cs="Arial"/>
          <w:sz w:val="20"/>
        </w:rPr>
        <w:t>Zamawiający nie dopuszcza możliwości składania ofert wariantowych.</w:t>
      </w:r>
    </w:p>
    <w:p w14:paraId="2701DDD7" w14:textId="77777777" w:rsidR="0017588B" w:rsidRPr="009C6314" w:rsidRDefault="0017588B" w:rsidP="00DD2C83">
      <w:pPr>
        <w:pStyle w:val="FR1"/>
        <w:numPr>
          <w:ilvl w:val="0"/>
          <w:numId w:val="21"/>
        </w:numPr>
        <w:autoSpaceDE w:val="0"/>
        <w:autoSpaceDN w:val="0"/>
        <w:adjustRightInd w:val="0"/>
        <w:rPr>
          <w:rFonts w:ascii="Arial" w:hAnsi="Arial" w:cs="Arial"/>
          <w:sz w:val="20"/>
        </w:rPr>
      </w:pPr>
      <w:r w:rsidRPr="009C6314">
        <w:rPr>
          <w:rFonts w:ascii="Arial" w:hAnsi="Arial" w:cs="Arial"/>
          <w:sz w:val="20"/>
          <w:shd w:val="clear" w:color="auto" w:fill="FFFFFF"/>
        </w:rPr>
        <w:t>Zamawiający nie przewiduje udzielenia zamówień, o których mowa w art. 214 ust. 1 pkt 7 i 8 ustawy Pzp.</w:t>
      </w:r>
    </w:p>
    <w:p w14:paraId="0A68D91F" w14:textId="77777777" w:rsidR="0017588B" w:rsidRPr="009C6314" w:rsidRDefault="0017588B" w:rsidP="00DD2C83">
      <w:pPr>
        <w:pStyle w:val="FR1"/>
        <w:numPr>
          <w:ilvl w:val="0"/>
          <w:numId w:val="21"/>
        </w:numPr>
        <w:autoSpaceDE w:val="0"/>
        <w:autoSpaceDN w:val="0"/>
        <w:adjustRightInd w:val="0"/>
        <w:rPr>
          <w:rFonts w:ascii="Arial" w:hAnsi="Arial" w:cs="Arial"/>
          <w:sz w:val="20"/>
        </w:rPr>
      </w:pPr>
      <w:r w:rsidRPr="009C6314">
        <w:rPr>
          <w:rFonts w:ascii="Arial" w:hAnsi="Arial" w:cs="Arial"/>
          <w:sz w:val="20"/>
        </w:rPr>
        <w:t>Rozliczenia między wykonawcą a zamawiającym prowadzone będą w PLN.</w:t>
      </w:r>
    </w:p>
    <w:p w14:paraId="735E32C1" w14:textId="2BDA875C" w:rsidR="0017588B" w:rsidRPr="00177A7D" w:rsidRDefault="0017588B" w:rsidP="00DD2C83">
      <w:pPr>
        <w:pStyle w:val="FR1"/>
        <w:numPr>
          <w:ilvl w:val="0"/>
          <w:numId w:val="21"/>
        </w:numPr>
        <w:autoSpaceDE w:val="0"/>
        <w:autoSpaceDN w:val="0"/>
        <w:adjustRightInd w:val="0"/>
        <w:rPr>
          <w:rFonts w:ascii="Arial" w:hAnsi="Arial" w:cs="Arial"/>
          <w:sz w:val="20"/>
        </w:rPr>
      </w:pPr>
      <w:r w:rsidRPr="00177A7D">
        <w:rPr>
          <w:rFonts w:ascii="Arial" w:hAnsi="Arial" w:cs="Arial"/>
          <w:sz w:val="20"/>
        </w:rPr>
        <w:t>Zamawiający nie przewiduje zwrotu kosztów udziału w post</w:t>
      </w:r>
      <w:r w:rsidR="00586FF8" w:rsidRPr="00177A7D">
        <w:rPr>
          <w:rFonts w:ascii="Arial" w:hAnsi="Arial" w:cs="Arial"/>
          <w:sz w:val="20"/>
        </w:rPr>
        <w:t>ę</w:t>
      </w:r>
      <w:r w:rsidRPr="00177A7D">
        <w:rPr>
          <w:rFonts w:ascii="Arial" w:hAnsi="Arial" w:cs="Arial"/>
          <w:sz w:val="20"/>
        </w:rPr>
        <w:t>powaniu.</w:t>
      </w:r>
    </w:p>
    <w:p w14:paraId="1682A5D3" w14:textId="77777777" w:rsidR="0017588B" w:rsidRPr="00177A7D" w:rsidRDefault="0017588B" w:rsidP="00F06DA9">
      <w:pPr>
        <w:pStyle w:val="FR1"/>
        <w:autoSpaceDE w:val="0"/>
        <w:autoSpaceDN w:val="0"/>
        <w:adjustRightInd w:val="0"/>
        <w:rPr>
          <w:rFonts w:ascii="Arial" w:hAnsi="Arial" w:cs="Arial"/>
          <w:sz w:val="20"/>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2F2F2" w:themeFill="background1" w:themeFillShade="F2"/>
        <w:tblLook w:val="01E0" w:firstRow="1" w:lastRow="1" w:firstColumn="1" w:lastColumn="1" w:noHBand="0" w:noVBand="0"/>
      </w:tblPr>
      <w:tblGrid>
        <w:gridCol w:w="9804"/>
      </w:tblGrid>
      <w:tr w:rsidR="00AD3836" w:rsidRPr="00177A7D" w14:paraId="4CEF55CD" w14:textId="77777777" w:rsidTr="00DF1BDD">
        <w:tc>
          <w:tcPr>
            <w:tcW w:w="10206" w:type="dxa"/>
            <w:shd w:val="clear" w:color="auto" w:fill="F2F2F2" w:themeFill="background1" w:themeFillShade="F2"/>
          </w:tcPr>
          <w:p w14:paraId="2D20587C" w14:textId="77777777" w:rsidR="00AD3836" w:rsidRPr="00177A7D" w:rsidRDefault="00BA3D58" w:rsidP="00F06DA9">
            <w:pPr>
              <w:rPr>
                <w:rFonts w:ascii="Arial" w:hAnsi="Arial" w:cs="Arial"/>
              </w:rPr>
            </w:pPr>
            <w:r w:rsidRPr="00177A7D">
              <w:rPr>
                <w:rFonts w:ascii="Arial" w:hAnsi="Arial" w:cs="Arial"/>
              </w:rPr>
              <w:t xml:space="preserve">DZIAŁ </w:t>
            </w:r>
            <w:r w:rsidR="00AD3836" w:rsidRPr="00177A7D">
              <w:rPr>
                <w:rFonts w:ascii="Arial" w:hAnsi="Arial" w:cs="Arial"/>
              </w:rPr>
              <w:t>XX</w:t>
            </w:r>
            <w:r w:rsidR="0017588B" w:rsidRPr="00177A7D">
              <w:rPr>
                <w:rFonts w:ascii="Arial" w:hAnsi="Arial" w:cs="Arial"/>
              </w:rPr>
              <w:t>V</w:t>
            </w:r>
            <w:r w:rsidR="00AD3836" w:rsidRPr="00177A7D">
              <w:rPr>
                <w:rFonts w:ascii="Arial" w:hAnsi="Arial" w:cs="Arial"/>
              </w:rPr>
              <w:t>. ZAŁĄCZNIKI</w:t>
            </w:r>
          </w:p>
        </w:tc>
      </w:tr>
    </w:tbl>
    <w:p w14:paraId="14BB81A0" w14:textId="77777777" w:rsidR="00AD3836" w:rsidRPr="00177A7D" w:rsidRDefault="00AD3836" w:rsidP="00F06DA9">
      <w:pPr>
        <w:tabs>
          <w:tab w:val="left" w:pos="1418"/>
        </w:tabs>
        <w:rPr>
          <w:rFonts w:ascii="Arial" w:hAnsi="Arial" w:cs="Arial"/>
        </w:rPr>
      </w:pPr>
    </w:p>
    <w:p w14:paraId="77FA6830" w14:textId="77777777" w:rsidR="00472DB9" w:rsidRPr="00DA220D" w:rsidRDefault="00472DB9" w:rsidP="00DD2C83">
      <w:pPr>
        <w:numPr>
          <w:ilvl w:val="0"/>
          <w:numId w:val="7"/>
        </w:numPr>
        <w:spacing w:line="22" w:lineRule="atLeast"/>
        <w:rPr>
          <w:rFonts w:ascii="Arial" w:hAnsi="Arial" w:cs="Arial"/>
        </w:rPr>
      </w:pPr>
      <w:r w:rsidRPr="00DA220D">
        <w:rPr>
          <w:rFonts w:ascii="Arial" w:hAnsi="Arial" w:cs="Arial"/>
        </w:rPr>
        <w:t>Formularz ofertowy</w:t>
      </w:r>
    </w:p>
    <w:p w14:paraId="5C7BFB10" w14:textId="1139DC2E" w:rsidR="00472DB9" w:rsidRDefault="00E72E59" w:rsidP="00DD2C83">
      <w:pPr>
        <w:numPr>
          <w:ilvl w:val="0"/>
          <w:numId w:val="7"/>
        </w:numPr>
        <w:spacing w:line="22" w:lineRule="atLeast"/>
        <w:rPr>
          <w:rFonts w:ascii="Arial" w:hAnsi="Arial" w:cs="Arial"/>
        </w:rPr>
      </w:pPr>
      <w:r>
        <w:rPr>
          <w:rFonts w:ascii="Arial" w:hAnsi="Arial" w:cs="Arial"/>
        </w:rPr>
        <w:t>Dokumentacja techniczna</w:t>
      </w:r>
      <w:r w:rsidR="00472DB9" w:rsidRPr="00DA220D">
        <w:rPr>
          <w:rFonts w:ascii="Arial" w:hAnsi="Arial" w:cs="Arial"/>
        </w:rPr>
        <w:t xml:space="preserve"> </w:t>
      </w:r>
      <w:r w:rsidR="00472DB9">
        <w:rPr>
          <w:rFonts w:ascii="Arial" w:hAnsi="Arial" w:cs="Arial"/>
        </w:rPr>
        <w:t xml:space="preserve">– przebudowa </w:t>
      </w:r>
      <w:r w:rsidR="00472DB9" w:rsidRPr="00DA220D">
        <w:rPr>
          <w:rFonts w:ascii="Arial" w:hAnsi="Arial" w:cs="Arial"/>
        </w:rPr>
        <w:t>(PFU).</w:t>
      </w:r>
    </w:p>
    <w:p w14:paraId="1B5B77F2" w14:textId="37E1230B" w:rsidR="00472DB9" w:rsidRPr="00DA220D" w:rsidRDefault="00E72E59" w:rsidP="00DD2C83">
      <w:pPr>
        <w:numPr>
          <w:ilvl w:val="0"/>
          <w:numId w:val="7"/>
        </w:numPr>
        <w:spacing w:line="22" w:lineRule="atLeast"/>
        <w:rPr>
          <w:rFonts w:ascii="Arial" w:hAnsi="Arial" w:cs="Arial"/>
        </w:rPr>
      </w:pPr>
      <w:r>
        <w:rPr>
          <w:rFonts w:ascii="Arial" w:hAnsi="Arial" w:cs="Arial"/>
        </w:rPr>
        <w:t>Dokumentacja techniczna</w:t>
      </w:r>
      <w:r w:rsidR="00472DB9">
        <w:rPr>
          <w:rFonts w:ascii="Arial" w:hAnsi="Arial" w:cs="Arial"/>
        </w:rPr>
        <w:t xml:space="preserve"> – rozbudowa (PFU)</w:t>
      </w:r>
    </w:p>
    <w:p w14:paraId="1F153E4E" w14:textId="4F3278F4" w:rsidR="00472DB9" w:rsidRPr="00905C68" w:rsidRDefault="00472DB9" w:rsidP="00DD2C83">
      <w:pPr>
        <w:numPr>
          <w:ilvl w:val="0"/>
          <w:numId w:val="7"/>
        </w:numPr>
        <w:spacing w:line="22" w:lineRule="atLeast"/>
        <w:rPr>
          <w:rFonts w:ascii="Arial" w:hAnsi="Arial" w:cs="Arial"/>
        </w:rPr>
      </w:pPr>
      <w:r w:rsidRPr="00905C68">
        <w:rPr>
          <w:rFonts w:ascii="Arial" w:hAnsi="Arial" w:cs="Arial"/>
        </w:rPr>
        <w:t xml:space="preserve">Projekt umowy </w:t>
      </w:r>
      <w:r w:rsidR="00E72E59" w:rsidRPr="00905C68">
        <w:rPr>
          <w:rFonts w:ascii="Arial" w:hAnsi="Arial" w:cs="Arial"/>
        </w:rPr>
        <w:t>- przebudowa</w:t>
      </w:r>
    </w:p>
    <w:p w14:paraId="0D040371" w14:textId="6C1F3A51" w:rsidR="00472DB9" w:rsidRPr="00905C68" w:rsidRDefault="00472DB9" w:rsidP="00DD2C83">
      <w:pPr>
        <w:numPr>
          <w:ilvl w:val="0"/>
          <w:numId w:val="7"/>
        </w:numPr>
        <w:spacing w:line="22" w:lineRule="atLeast"/>
        <w:rPr>
          <w:rFonts w:ascii="Arial" w:hAnsi="Arial" w:cs="Arial"/>
        </w:rPr>
      </w:pPr>
      <w:r w:rsidRPr="00905C68">
        <w:rPr>
          <w:rFonts w:ascii="Arial" w:hAnsi="Arial" w:cs="Arial"/>
        </w:rPr>
        <w:t xml:space="preserve">Projekt umowy </w:t>
      </w:r>
      <w:r w:rsidR="00E72E59" w:rsidRPr="00905C68">
        <w:rPr>
          <w:rFonts w:ascii="Arial" w:hAnsi="Arial" w:cs="Arial"/>
        </w:rPr>
        <w:t>- rozbudowa</w:t>
      </w:r>
    </w:p>
    <w:p w14:paraId="6E04B601" w14:textId="77777777" w:rsidR="00472DB9" w:rsidRPr="00DA220D" w:rsidRDefault="00472DB9" w:rsidP="00DD2C83">
      <w:pPr>
        <w:numPr>
          <w:ilvl w:val="0"/>
          <w:numId w:val="7"/>
        </w:numPr>
        <w:spacing w:line="22" w:lineRule="atLeast"/>
        <w:jc w:val="both"/>
        <w:rPr>
          <w:rFonts w:ascii="Arial" w:hAnsi="Arial" w:cs="Arial"/>
        </w:rPr>
      </w:pPr>
      <w:r>
        <w:rPr>
          <w:rFonts w:ascii="Arial" w:hAnsi="Arial" w:cs="Arial"/>
        </w:rPr>
        <w:t>Oświadczenie wykonawcy składane</w:t>
      </w:r>
      <w:r w:rsidRPr="00DA220D">
        <w:rPr>
          <w:rFonts w:ascii="Arial" w:hAnsi="Arial" w:cs="Arial"/>
        </w:rPr>
        <w:t xml:space="preserve"> na podstawie art. 125 ustawy Pzp. dotyczące przesłanek wykluczenia z postępowania.</w:t>
      </w:r>
    </w:p>
    <w:p w14:paraId="45C727CB" w14:textId="77777777" w:rsidR="00472DB9" w:rsidRPr="00DA220D" w:rsidRDefault="00472DB9" w:rsidP="00DD2C83">
      <w:pPr>
        <w:numPr>
          <w:ilvl w:val="0"/>
          <w:numId w:val="7"/>
        </w:numPr>
        <w:spacing w:line="22" w:lineRule="atLeast"/>
        <w:jc w:val="both"/>
        <w:rPr>
          <w:rFonts w:ascii="Arial" w:hAnsi="Arial" w:cs="Arial"/>
        </w:rPr>
      </w:pPr>
      <w:r>
        <w:rPr>
          <w:rFonts w:ascii="Arial" w:hAnsi="Arial" w:cs="Arial"/>
        </w:rPr>
        <w:t>Oświadczenie wykonawcy składane na</w:t>
      </w:r>
      <w:r w:rsidRPr="00DA220D">
        <w:rPr>
          <w:rFonts w:ascii="Arial" w:hAnsi="Arial" w:cs="Arial"/>
        </w:rPr>
        <w:t xml:space="preserve"> podstawie art. 125 ustawy Pzp. dotyczące spełniania warunków udziału w postępowaniu.</w:t>
      </w:r>
    </w:p>
    <w:p w14:paraId="044E7216" w14:textId="77777777" w:rsidR="00472DB9" w:rsidRPr="00DA220D" w:rsidRDefault="00472DB9" w:rsidP="00DD2C83">
      <w:pPr>
        <w:numPr>
          <w:ilvl w:val="0"/>
          <w:numId w:val="7"/>
        </w:numPr>
        <w:spacing w:line="259" w:lineRule="auto"/>
        <w:jc w:val="both"/>
        <w:rPr>
          <w:rFonts w:ascii="Arial" w:hAnsi="Arial" w:cs="Arial"/>
        </w:rPr>
      </w:pPr>
      <w:r w:rsidRPr="00DA220D">
        <w:rPr>
          <w:rFonts w:ascii="Arial" w:eastAsia="Arial" w:hAnsi="Arial" w:cs="Arial"/>
          <w:color w:val="000000"/>
          <w:lang w:eastAsia="ar-SA"/>
        </w:rPr>
        <w:t>Oświadczenie wykonawców wspólnie ubiegających się o zamówienie</w:t>
      </w:r>
      <w:r>
        <w:rPr>
          <w:rFonts w:ascii="Arial" w:eastAsia="Arial" w:hAnsi="Arial" w:cs="Arial"/>
          <w:color w:val="000000"/>
          <w:lang w:eastAsia="ar-SA"/>
        </w:rPr>
        <w:t xml:space="preserve"> </w:t>
      </w:r>
      <w:r w:rsidRPr="00DA220D">
        <w:rPr>
          <w:rFonts w:ascii="Arial" w:eastAsia="Arial" w:hAnsi="Arial" w:cs="Arial"/>
          <w:color w:val="000000"/>
          <w:lang w:eastAsia="ar-SA"/>
        </w:rPr>
        <w:t>składane na podstawie art. 117 ust. 4 ustawy Pzp.</w:t>
      </w:r>
    </w:p>
    <w:p w14:paraId="507B7994" w14:textId="77777777" w:rsidR="00472DB9" w:rsidRPr="00DA220D" w:rsidRDefault="00472DB9" w:rsidP="00DD2C83">
      <w:pPr>
        <w:numPr>
          <w:ilvl w:val="0"/>
          <w:numId w:val="7"/>
        </w:numPr>
        <w:spacing w:line="259" w:lineRule="auto"/>
        <w:jc w:val="both"/>
        <w:rPr>
          <w:rFonts w:ascii="Arial" w:hAnsi="Arial" w:cs="Arial"/>
        </w:rPr>
      </w:pPr>
      <w:r w:rsidRPr="00DA220D">
        <w:rPr>
          <w:rFonts w:ascii="Arial" w:hAnsi="Arial" w:cs="Arial"/>
          <w:shd w:val="clear" w:color="auto" w:fill="FFFFFF" w:themeFill="background1"/>
        </w:rPr>
        <w:t>Wykaz robót budowlano-instalacyjnych budynków.</w:t>
      </w:r>
    </w:p>
    <w:p w14:paraId="2BF3F676" w14:textId="77777777" w:rsidR="00472DB9" w:rsidRPr="00DA220D" w:rsidRDefault="00472DB9" w:rsidP="00DD2C83">
      <w:pPr>
        <w:numPr>
          <w:ilvl w:val="0"/>
          <w:numId w:val="7"/>
        </w:numPr>
        <w:spacing w:line="259" w:lineRule="auto"/>
        <w:jc w:val="both"/>
        <w:rPr>
          <w:rFonts w:ascii="Arial" w:hAnsi="Arial" w:cs="Arial"/>
        </w:rPr>
      </w:pPr>
      <w:r w:rsidRPr="00DA220D">
        <w:rPr>
          <w:rFonts w:ascii="Arial" w:hAnsi="Arial" w:cs="Arial"/>
        </w:rPr>
        <w:t>Wykaz osób, skierowanych przez wykonawcę do realizacji zamówienia publicznego</w:t>
      </w:r>
      <w:r>
        <w:rPr>
          <w:rFonts w:ascii="Arial" w:hAnsi="Arial" w:cs="Arial"/>
        </w:rPr>
        <w:t>.</w:t>
      </w:r>
    </w:p>
    <w:p w14:paraId="6C406158" w14:textId="77777777" w:rsidR="00AD3836" w:rsidRPr="00177A7D" w:rsidRDefault="00AD3836" w:rsidP="00F06DA9">
      <w:pPr>
        <w:rPr>
          <w:rFonts w:ascii="Arial" w:hAnsi="Arial" w:cs="Arial"/>
        </w:rPr>
      </w:pPr>
    </w:p>
    <w:p w14:paraId="7CE3685F" w14:textId="77777777" w:rsidR="00AF3C34" w:rsidRPr="00177A7D" w:rsidRDefault="00AF3C34" w:rsidP="00F06DA9">
      <w:pPr>
        <w:rPr>
          <w:rFonts w:ascii="Arial" w:hAnsi="Arial" w:cs="Arial"/>
        </w:rPr>
      </w:pPr>
    </w:p>
    <w:p w14:paraId="38999200" w14:textId="77777777" w:rsidR="00472DB9" w:rsidRDefault="00472DB9" w:rsidP="00F06DA9">
      <w:pPr>
        <w:rPr>
          <w:rFonts w:ascii="Arial" w:hAnsi="Arial" w:cs="Arial"/>
        </w:rPr>
        <w:sectPr w:rsidR="00472DB9" w:rsidSect="005455BD">
          <w:headerReference w:type="default" r:id="rId11"/>
          <w:footerReference w:type="default" r:id="rId12"/>
          <w:pgSz w:w="11907" w:h="16840" w:code="9"/>
          <w:pgMar w:top="992" w:right="851" w:bottom="992" w:left="1134" w:header="567" w:footer="567" w:gutter="0"/>
          <w:cols w:space="708"/>
        </w:sectPr>
      </w:pPr>
    </w:p>
    <w:p w14:paraId="504E6EE9" w14:textId="77777777" w:rsidR="00472DB9" w:rsidRPr="00177A7D" w:rsidRDefault="00472DB9" w:rsidP="00472DB9">
      <w:pPr>
        <w:jc w:val="right"/>
        <w:rPr>
          <w:rFonts w:ascii="Arial" w:hAnsi="Arial" w:cs="Arial"/>
          <w:color w:val="0000FF"/>
        </w:rPr>
      </w:pPr>
      <w:r w:rsidRPr="007648EC">
        <w:rPr>
          <w:rFonts w:ascii="Arial" w:hAnsi="Arial" w:cs="Arial"/>
          <w:color w:val="0000FF"/>
        </w:rPr>
        <w:lastRenderedPageBreak/>
        <w:t>ZAŁĄCZNIK NR 1 DO SWZ</w:t>
      </w:r>
    </w:p>
    <w:p w14:paraId="6C01C891" w14:textId="77777777" w:rsidR="00472DB9" w:rsidRPr="00177A7D" w:rsidRDefault="00472DB9" w:rsidP="00472DB9">
      <w:pPr>
        <w:jc w:val="center"/>
        <w:rPr>
          <w:rFonts w:ascii="Arial" w:hAnsi="Arial" w:cs="Arial"/>
        </w:rPr>
      </w:pPr>
    </w:p>
    <w:p w14:paraId="1B786068" w14:textId="77777777" w:rsidR="00472DB9" w:rsidRPr="00177A7D" w:rsidRDefault="00472DB9" w:rsidP="00472DB9">
      <w:pPr>
        <w:jc w:val="center"/>
        <w:rPr>
          <w:rFonts w:ascii="Arial" w:hAnsi="Arial" w:cs="Arial"/>
          <w:b/>
        </w:rPr>
      </w:pPr>
      <w:r>
        <w:rPr>
          <w:rFonts w:ascii="Arial" w:hAnsi="Arial" w:cs="Arial"/>
          <w:b/>
        </w:rPr>
        <w:t>FORMULARZ OFERTOWY</w:t>
      </w:r>
    </w:p>
    <w:p w14:paraId="741747D3" w14:textId="77777777" w:rsidR="00472DB9" w:rsidRPr="00177A7D" w:rsidRDefault="00472DB9" w:rsidP="00DD2C83">
      <w:pPr>
        <w:widowControl w:val="0"/>
        <w:numPr>
          <w:ilvl w:val="0"/>
          <w:numId w:val="9"/>
        </w:numPr>
        <w:suppressAutoHyphens/>
        <w:rPr>
          <w:rFonts w:ascii="Arial" w:hAnsi="Arial" w:cs="Arial"/>
        </w:rPr>
      </w:pPr>
      <w:r w:rsidRPr="00177A7D">
        <w:rPr>
          <w:rFonts w:ascii="Arial" w:hAnsi="Arial" w:cs="Arial"/>
        </w:rPr>
        <w:t>Dane Wykonawcy:</w:t>
      </w:r>
    </w:p>
    <w:p w14:paraId="3C2B65E2" w14:textId="77777777" w:rsidR="00472DB9" w:rsidRPr="00177A7D" w:rsidRDefault="00472DB9" w:rsidP="00472DB9">
      <w:pPr>
        <w:jc w:val="both"/>
        <w:rPr>
          <w:rFonts w:ascii="Arial" w:hAnsi="Arial" w:cs="Arial"/>
        </w:rPr>
      </w:pPr>
    </w:p>
    <w:tbl>
      <w:tblPr>
        <w:tblW w:w="9848"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760"/>
        <w:gridCol w:w="7088"/>
      </w:tblGrid>
      <w:tr w:rsidR="00472DB9" w:rsidRPr="00177A7D" w14:paraId="1EFA9DEA" w14:textId="77777777" w:rsidTr="005455BD">
        <w:trPr>
          <w:trHeight w:val="340"/>
        </w:trPr>
        <w:tc>
          <w:tcPr>
            <w:tcW w:w="2760" w:type="dxa"/>
            <w:vAlign w:val="center"/>
          </w:tcPr>
          <w:p w14:paraId="67F06F3C" w14:textId="77777777" w:rsidR="00472DB9" w:rsidRPr="00177A7D" w:rsidRDefault="00472DB9" w:rsidP="005455BD">
            <w:pPr>
              <w:rPr>
                <w:rFonts w:ascii="Arial" w:hAnsi="Arial" w:cs="Arial"/>
              </w:rPr>
            </w:pPr>
            <w:r w:rsidRPr="00177A7D">
              <w:rPr>
                <w:rFonts w:ascii="Arial" w:hAnsi="Arial" w:cs="Arial"/>
              </w:rPr>
              <w:t>Nazwa:</w:t>
            </w:r>
          </w:p>
        </w:tc>
        <w:tc>
          <w:tcPr>
            <w:tcW w:w="7088" w:type="dxa"/>
            <w:vAlign w:val="bottom"/>
          </w:tcPr>
          <w:p w14:paraId="0DE82C5D" w14:textId="77777777" w:rsidR="00472DB9" w:rsidRPr="00177A7D" w:rsidRDefault="00472DB9" w:rsidP="005455BD">
            <w:pPr>
              <w:rPr>
                <w:rFonts w:ascii="Arial" w:hAnsi="Arial" w:cs="Arial"/>
              </w:rPr>
            </w:pPr>
            <w:r w:rsidRPr="00177A7D">
              <w:rPr>
                <w:rFonts w:ascii="Arial" w:hAnsi="Arial" w:cs="Arial"/>
              </w:rPr>
              <w:t>.............................................................................................................................</w:t>
            </w:r>
          </w:p>
        </w:tc>
      </w:tr>
      <w:tr w:rsidR="00472DB9" w:rsidRPr="00177A7D" w14:paraId="6A5A0C42" w14:textId="77777777" w:rsidTr="005455BD">
        <w:trPr>
          <w:trHeight w:val="340"/>
        </w:trPr>
        <w:tc>
          <w:tcPr>
            <w:tcW w:w="2760" w:type="dxa"/>
            <w:vAlign w:val="center"/>
          </w:tcPr>
          <w:p w14:paraId="0F88E158" w14:textId="77777777" w:rsidR="00472DB9" w:rsidRPr="00177A7D" w:rsidRDefault="00472DB9" w:rsidP="005455BD">
            <w:pPr>
              <w:rPr>
                <w:rFonts w:ascii="Arial" w:hAnsi="Arial" w:cs="Arial"/>
              </w:rPr>
            </w:pPr>
            <w:r>
              <w:rPr>
                <w:rFonts w:ascii="Arial" w:hAnsi="Arial" w:cs="Arial"/>
              </w:rPr>
              <w:t>Adres</w:t>
            </w:r>
            <w:r w:rsidRPr="00177A7D">
              <w:rPr>
                <w:rFonts w:ascii="Arial" w:hAnsi="Arial" w:cs="Arial"/>
              </w:rPr>
              <w:t>:</w:t>
            </w:r>
          </w:p>
        </w:tc>
        <w:tc>
          <w:tcPr>
            <w:tcW w:w="7088" w:type="dxa"/>
            <w:vAlign w:val="bottom"/>
          </w:tcPr>
          <w:p w14:paraId="11399D73" w14:textId="77777777" w:rsidR="00472DB9" w:rsidRPr="00177A7D" w:rsidRDefault="00472DB9" w:rsidP="005455BD">
            <w:pPr>
              <w:rPr>
                <w:rFonts w:ascii="Arial" w:hAnsi="Arial" w:cs="Arial"/>
              </w:rPr>
            </w:pPr>
            <w:r w:rsidRPr="00177A7D">
              <w:rPr>
                <w:rFonts w:ascii="Arial" w:hAnsi="Arial" w:cs="Arial"/>
              </w:rPr>
              <w:t>.............................................................................................................................</w:t>
            </w:r>
          </w:p>
        </w:tc>
      </w:tr>
      <w:tr w:rsidR="00472DB9" w:rsidRPr="00177A7D" w14:paraId="4E0C8302" w14:textId="77777777" w:rsidTr="005455BD">
        <w:trPr>
          <w:trHeight w:val="340"/>
        </w:trPr>
        <w:tc>
          <w:tcPr>
            <w:tcW w:w="2760" w:type="dxa"/>
            <w:vAlign w:val="center"/>
          </w:tcPr>
          <w:p w14:paraId="1B9524C2" w14:textId="77777777" w:rsidR="00472DB9" w:rsidRPr="00177A7D" w:rsidRDefault="00472DB9" w:rsidP="005455BD">
            <w:pPr>
              <w:rPr>
                <w:rFonts w:ascii="Arial" w:hAnsi="Arial" w:cs="Arial"/>
              </w:rPr>
            </w:pPr>
            <w:r w:rsidRPr="00177A7D">
              <w:rPr>
                <w:rFonts w:ascii="Arial" w:hAnsi="Arial" w:cs="Arial"/>
              </w:rPr>
              <w:t>Województwo:</w:t>
            </w:r>
          </w:p>
        </w:tc>
        <w:tc>
          <w:tcPr>
            <w:tcW w:w="7088" w:type="dxa"/>
            <w:vAlign w:val="bottom"/>
          </w:tcPr>
          <w:p w14:paraId="43AFE5B7" w14:textId="77777777" w:rsidR="00472DB9" w:rsidRPr="00177A7D" w:rsidRDefault="00472DB9" w:rsidP="005455BD">
            <w:pPr>
              <w:rPr>
                <w:rFonts w:ascii="Arial" w:hAnsi="Arial" w:cs="Arial"/>
              </w:rPr>
            </w:pPr>
            <w:r w:rsidRPr="00177A7D">
              <w:rPr>
                <w:rFonts w:ascii="Arial" w:hAnsi="Arial" w:cs="Arial"/>
              </w:rPr>
              <w:t>.............................................................................................................................</w:t>
            </w:r>
          </w:p>
        </w:tc>
      </w:tr>
      <w:tr w:rsidR="00472DB9" w:rsidRPr="00177A7D" w14:paraId="4CBA7FD5" w14:textId="77777777" w:rsidTr="005455BD">
        <w:trPr>
          <w:trHeight w:val="340"/>
        </w:trPr>
        <w:tc>
          <w:tcPr>
            <w:tcW w:w="2760" w:type="dxa"/>
            <w:vAlign w:val="center"/>
          </w:tcPr>
          <w:p w14:paraId="510AC249" w14:textId="77777777" w:rsidR="00472DB9" w:rsidRPr="00177A7D" w:rsidRDefault="00472DB9" w:rsidP="005455BD">
            <w:pPr>
              <w:rPr>
                <w:rFonts w:ascii="Arial" w:hAnsi="Arial" w:cs="Arial"/>
              </w:rPr>
            </w:pPr>
            <w:r w:rsidRPr="00177A7D">
              <w:rPr>
                <w:rFonts w:ascii="Arial" w:hAnsi="Arial" w:cs="Arial"/>
              </w:rPr>
              <w:t>KRS lub inny organ rejestrowy:</w:t>
            </w:r>
          </w:p>
        </w:tc>
        <w:tc>
          <w:tcPr>
            <w:tcW w:w="7088" w:type="dxa"/>
            <w:vAlign w:val="bottom"/>
          </w:tcPr>
          <w:p w14:paraId="24CC4D34" w14:textId="77777777" w:rsidR="00472DB9" w:rsidRPr="00177A7D" w:rsidRDefault="00472DB9" w:rsidP="005455BD">
            <w:pPr>
              <w:rPr>
                <w:rFonts w:ascii="Arial" w:hAnsi="Arial" w:cs="Arial"/>
              </w:rPr>
            </w:pPr>
            <w:r w:rsidRPr="00177A7D">
              <w:rPr>
                <w:rFonts w:ascii="Arial" w:hAnsi="Arial" w:cs="Arial"/>
              </w:rPr>
              <w:t>.............................................................................................................................</w:t>
            </w:r>
          </w:p>
        </w:tc>
      </w:tr>
      <w:tr w:rsidR="00472DB9" w:rsidRPr="00177A7D" w14:paraId="423C6759" w14:textId="77777777" w:rsidTr="005455BD">
        <w:trPr>
          <w:trHeight w:val="340"/>
        </w:trPr>
        <w:tc>
          <w:tcPr>
            <w:tcW w:w="2760" w:type="dxa"/>
            <w:vAlign w:val="center"/>
          </w:tcPr>
          <w:p w14:paraId="29C6F435" w14:textId="77777777" w:rsidR="00472DB9" w:rsidRPr="00177A7D" w:rsidRDefault="00472DB9" w:rsidP="005455BD">
            <w:pPr>
              <w:rPr>
                <w:rFonts w:ascii="Arial" w:hAnsi="Arial" w:cs="Arial"/>
              </w:rPr>
            </w:pPr>
            <w:r w:rsidRPr="00177A7D">
              <w:rPr>
                <w:rFonts w:ascii="Arial" w:hAnsi="Arial" w:cs="Arial"/>
              </w:rPr>
              <w:t>REGON, NIP:</w:t>
            </w:r>
          </w:p>
        </w:tc>
        <w:tc>
          <w:tcPr>
            <w:tcW w:w="7088" w:type="dxa"/>
            <w:vAlign w:val="bottom"/>
          </w:tcPr>
          <w:p w14:paraId="50936953" w14:textId="77777777" w:rsidR="00472DB9" w:rsidRPr="00177A7D" w:rsidRDefault="00472DB9" w:rsidP="005455BD">
            <w:pPr>
              <w:rPr>
                <w:rFonts w:ascii="Arial" w:hAnsi="Arial" w:cs="Arial"/>
              </w:rPr>
            </w:pPr>
            <w:r w:rsidRPr="00177A7D">
              <w:rPr>
                <w:rFonts w:ascii="Arial" w:hAnsi="Arial" w:cs="Arial"/>
              </w:rPr>
              <w:t>.............................................................................................................................</w:t>
            </w:r>
          </w:p>
        </w:tc>
      </w:tr>
      <w:tr w:rsidR="00472DB9" w:rsidRPr="00177A7D" w14:paraId="6B03E1E0" w14:textId="77777777" w:rsidTr="005455BD">
        <w:trPr>
          <w:trHeight w:val="340"/>
        </w:trPr>
        <w:tc>
          <w:tcPr>
            <w:tcW w:w="2760" w:type="dxa"/>
            <w:vAlign w:val="center"/>
          </w:tcPr>
          <w:p w14:paraId="2255A523" w14:textId="77777777" w:rsidR="00472DB9" w:rsidRPr="00177A7D" w:rsidRDefault="00472DB9" w:rsidP="005455BD">
            <w:pPr>
              <w:rPr>
                <w:rFonts w:ascii="Arial" w:hAnsi="Arial" w:cs="Arial"/>
              </w:rPr>
            </w:pPr>
            <w:r w:rsidRPr="00177A7D">
              <w:rPr>
                <w:rFonts w:ascii="Arial" w:hAnsi="Arial" w:cs="Arial"/>
              </w:rPr>
              <w:t>Wielkość przedsiębiorstwa</w:t>
            </w:r>
          </w:p>
        </w:tc>
        <w:tc>
          <w:tcPr>
            <w:tcW w:w="7088" w:type="dxa"/>
            <w:vAlign w:val="center"/>
          </w:tcPr>
          <w:p w14:paraId="4AAD0775" w14:textId="77777777" w:rsidR="00472DB9" w:rsidRPr="00177A7D" w:rsidRDefault="00472DB9" w:rsidP="005455BD">
            <w:pPr>
              <w:widowControl w:val="0"/>
              <w:suppressAutoHyphens/>
              <w:rPr>
                <w:rFonts w:ascii="Arial" w:hAnsi="Arial" w:cs="Arial"/>
              </w:rPr>
            </w:pPr>
            <w:r w:rsidRPr="00E210FD">
              <w:rPr>
                <w:rFonts w:ascii="Arial" w:hAnsi="Arial" w:cs="Arial"/>
                <w:sz w:val="18"/>
                <w:szCs w:val="18"/>
                <w:lang w:eastAsia="en-US"/>
              </w:rPr>
              <w:t xml:space="preserve">1. mikroprzedsiębiorstwo; 2. małe przedsiębiorstwo; 3. średnie przedsiębiorstwo; 4. jednoosobowa działalność gospodarcza; 5. osoba fizyczna nie prowadząca działalności gospodarczej; 6. żadne z powyższych. </w:t>
            </w:r>
            <w:r w:rsidRPr="00E210FD">
              <w:rPr>
                <w:rFonts w:ascii="Arial" w:hAnsi="Arial" w:cs="Arial"/>
                <w:sz w:val="18"/>
                <w:szCs w:val="18"/>
              </w:rPr>
              <w:t>(właściwe podkreślić)</w:t>
            </w:r>
          </w:p>
        </w:tc>
      </w:tr>
      <w:tr w:rsidR="00472DB9" w:rsidRPr="00177A7D" w14:paraId="459C8F2B" w14:textId="77777777" w:rsidTr="005455BD">
        <w:trPr>
          <w:trHeight w:val="340"/>
        </w:trPr>
        <w:tc>
          <w:tcPr>
            <w:tcW w:w="2760" w:type="dxa"/>
            <w:vAlign w:val="center"/>
          </w:tcPr>
          <w:p w14:paraId="0EFD4E6E" w14:textId="77777777" w:rsidR="00472DB9" w:rsidRPr="00177A7D" w:rsidRDefault="00472DB9" w:rsidP="005455BD">
            <w:pPr>
              <w:rPr>
                <w:rFonts w:ascii="Arial" w:hAnsi="Arial" w:cs="Arial"/>
              </w:rPr>
            </w:pPr>
            <w:r w:rsidRPr="00177A7D">
              <w:rPr>
                <w:rFonts w:ascii="Arial" w:hAnsi="Arial" w:cs="Arial"/>
              </w:rPr>
              <w:t>Osoby upoważniona do kontaktu</w:t>
            </w:r>
          </w:p>
        </w:tc>
        <w:tc>
          <w:tcPr>
            <w:tcW w:w="7088" w:type="dxa"/>
            <w:vAlign w:val="bottom"/>
          </w:tcPr>
          <w:p w14:paraId="26B695C6" w14:textId="77777777" w:rsidR="00472DB9" w:rsidRPr="00177A7D" w:rsidRDefault="00472DB9" w:rsidP="005455BD">
            <w:pPr>
              <w:rPr>
                <w:rFonts w:ascii="Arial" w:hAnsi="Arial" w:cs="Arial"/>
              </w:rPr>
            </w:pPr>
            <w:r w:rsidRPr="00177A7D">
              <w:rPr>
                <w:rFonts w:ascii="Arial" w:hAnsi="Arial" w:cs="Arial"/>
              </w:rPr>
              <w:t>Imię i nazwisko …......................................; Tel. ....................................... Adres e-mail:.......................</w:t>
            </w:r>
          </w:p>
        </w:tc>
      </w:tr>
      <w:tr w:rsidR="00472DB9" w:rsidRPr="00177A7D" w14:paraId="35FEB594" w14:textId="77777777" w:rsidTr="005455BD">
        <w:tblPrEx>
          <w:tblLook w:val="04A0" w:firstRow="1" w:lastRow="0" w:firstColumn="1" w:lastColumn="0" w:noHBand="0" w:noVBand="1"/>
        </w:tblPrEx>
        <w:trPr>
          <w:trHeight w:val="340"/>
        </w:trPr>
        <w:tc>
          <w:tcPr>
            <w:tcW w:w="2760" w:type="dxa"/>
            <w:vAlign w:val="center"/>
          </w:tcPr>
          <w:p w14:paraId="222D2DFA" w14:textId="77777777" w:rsidR="00472DB9" w:rsidRPr="00177A7D" w:rsidRDefault="00472DB9" w:rsidP="005455BD">
            <w:pPr>
              <w:rPr>
                <w:rFonts w:ascii="Arial" w:hAnsi="Arial" w:cs="Arial"/>
              </w:rPr>
            </w:pPr>
            <w:r w:rsidRPr="00177A7D">
              <w:rPr>
                <w:rFonts w:ascii="Arial" w:hAnsi="Arial" w:cs="Arial"/>
              </w:rPr>
              <w:t>Nr rachunku bankowego:</w:t>
            </w:r>
          </w:p>
        </w:tc>
        <w:tc>
          <w:tcPr>
            <w:tcW w:w="7088" w:type="dxa"/>
            <w:vAlign w:val="bottom"/>
          </w:tcPr>
          <w:p w14:paraId="3A49A2FE" w14:textId="77777777" w:rsidR="00472DB9" w:rsidRPr="00177A7D" w:rsidRDefault="00472DB9" w:rsidP="005455BD">
            <w:pPr>
              <w:rPr>
                <w:rFonts w:ascii="Arial" w:hAnsi="Arial" w:cs="Arial"/>
              </w:rPr>
            </w:pPr>
            <w:r w:rsidRPr="00177A7D">
              <w:rPr>
                <w:rFonts w:ascii="Arial" w:hAnsi="Arial" w:cs="Arial"/>
              </w:rPr>
              <w:t>.............................................................................................................................</w:t>
            </w:r>
          </w:p>
        </w:tc>
      </w:tr>
    </w:tbl>
    <w:p w14:paraId="0788B74D" w14:textId="77777777" w:rsidR="00472DB9" w:rsidRPr="00177A7D" w:rsidRDefault="00472DB9" w:rsidP="00472DB9">
      <w:pPr>
        <w:jc w:val="center"/>
        <w:rPr>
          <w:rFonts w:ascii="Arial" w:hAnsi="Arial" w:cs="Arial"/>
        </w:rPr>
      </w:pPr>
    </w:p>
    <w:p w14:paraId="22ECB1DB" w14:textId="77777777" w:rsidR="00472DB9" w:rsidRPr="00177A7D" w:rsidRDefault="00472DB9" w:rsidP="00DD2C83">
      <w:pPr>
        <w:widowControl w:val="0"/>
        <w:numPr>
          <w:ilvl w:val="0"/>
          <w:numId w:val="9"/>
        </w:numPr>
        <w:suppressAutoHyphens/>
        <w:rPr>
          <w:rFonts w:ascii="Arial" w:hAnsi="Arial" w:cs="Arial"/>
        </w:rPr>
      </w:pPr>
      <w:r w:rsidRPr="00177A7D">
        <w:rPr>
          <w:rFonts w:ascii="Arial" w:hAnsi="Arial" w:cs="Arial"/>
        </w:rPr>
        <w:t>Oświadczam, że:</w:t>
      </w:r>
    </w:p>
    <w:p w14:paraId="6D6FF0D4" w14:textId="77777777" w:rsidR="00472DB9" w:rsidRPr="00177A7D" w:rsidRDefault="00472DB9" w:rsidP="00DD2C83">
      <w:pPr>
        <w:widowControl w:val="0"/>
        <w:numPr>
          <w:ilvl w:val="0"/>
          <w:numId w:val="10"/>
        </w:numPr>
        <w:suppressAutoHyphens/>
        <w:spacing w:line="264" w:lineRule="auto"/>
        <w:ind w:left="714" w:hanging="357"/>
        <w:jc w:val="both"/>
        <w:rPr>
          <w:rFonts w:ascii="Arial" w:hAnsi="Arial" w:cs="Arial"/>
          <w:lang w:eastAsia="en-US"/>
        </w:rPr>
      </w:pPr>
      <w:r w:rsidRPr="00177A7D">
        <w:rPr>
          <w:rFonts w:ascii="Arial" w:hAnsi="Arial" w:cs="Arial"/>
          <w:lang w:eastAsia="en-US"/>
        </w:rPr>
        <w:t>Akceptuję w całości wszystkie warunki zawarte w SWZ;</w:t>
      </w:r>
    </w:p>
    <w:p w14:paraId="7A76DFC9" w14:textId="77777777" w:rsidR="00472DB9" w:rsidRPr="00177A7D" w:rsidRDefault="00472DB9" w:rsidP="00DD2C83">
      <w:pPr>
        <w:widowControl w:val="0"/>
        <w:numPr>
          <w:ilvl w:val="0"/>
          <w:numId w:val="10"/>
        </w:numPr>
        <w:suppressAutoHyphens/>
        <w:spacing w:line="264" w:lineRule="auto"/>
        <w:ind w:left="714" w:hanging="357"/>
        <w:jc w:val="both"/>
        <w:rPr>
          <w:rFonts w:ascii="Arial" w:hAnsi="Arial" w:cs="Arial"/>
          <w:lang w:eastAsia="en-US"/>
        </w:rPr>
      </w:pPr>
      <w:r w:rsidRPr="00177A7D">
        <w:rPr>
          <w:rFonts w:ascii="Arial" w:hAnsi="Arial" w:cs="Arial"/>
        </w:rPr>
        <w:t xml:space="preserve">Składam ofertę na wykonanie przedmiotu zamówienia w zakresie określonym w SWZ, zgodnie z opisem przedmiotu zamówienia i </w:t>
      </w:r>
      <w:r>
        <w:rPr>
          <w:rFonts w:ascii="Arial" w:hAnsi="Arial" w:cs="Arial"/>
        </w:rPr>
        <w:t>projektem</w:t>
      </w:r>
      <w:r w:rsidRPr="00177A7D">
        <w:rPr>
          <w:rFonts w:ascii="Arial" w:hAnsi="Arial" w:cs="Arial"/>
        </w:rPr>
        <w:t xml:space="preserve"> umowy;</w:t>
      </w:r>
    </w:p>
    <w:p w14:paraId="3D741C14" w14:textId="77777777" w:rsidR="00472DB9" w:rsidRPr="00177A7D" w:rsidRDefault="00472DB9" w:rsidP="00DD2C83">
      <w:pPr>
        <w:widowControl w:val="0"/>
        <w:numPr>
          <w:ilvl w:val="0"/>
          <w:numId w:val="10"/>
        </w:numPr>
        <w:suppressAutoHyphens/>
        <w:spacing w:line="264" w:lineRule="auto"/>
        <w:ind w:left="714" w:hanging="357"/>
        <w:jc w:val="both"/>
        <w:rPr>
          <w:rFonts w:ascii="Arial" w:hAnsi="Arial" w:cs="Arial"/>
          <w:lang w:eastAsia="en-US"/>
        </w:rPr>
      </w:pPr>
      <w:r w:rsidRPr="00177A7D">
        <w:rPr>
          <w:rFonts w:ascii="Arial" w:hAnsi="Arial" w:cs="Arial"/>
          <w:lang w:eastAsia="en-US"/>
        </w:rPr>
        <w:t>cena zawiera wszystkie koszty, jakie ponosi Zamawiający w przypadku wyboru niniejszej oferty;</w:t>
      </w:r>
    </w:p>
    <w:p w14:paraId="2A66010F" w14:textId="77777777" w:rsidR="00472DB9" w:rsidRPr="00177A7D" w:rsidRDefault="00472DB9" w:rsidP="00DD2C83">
      <w:pPr>
        <w:widowControl w:val="0"/>
        <w:numPr>
          <w:ilvl w:val="0"/>
          <w:numId w:val="10"/>
        </w:numPr>
        <w:suppressAutoHyphens/>
        <w:spacing w:line="264" w:lineRule="auto"/>
        <w:ind w:left="714" w:hanging="357"/>
        <w:jc w:val="both"/>
        <w:rPr>
          <w:rFonts w:ascii="Arial" w:hAnsi="Arial" w:cs="Arial"/>
          <w:lang w:eastAsia="en-US"/>
        </w:rPr>
      </w:pPr>
      <w:r w:rsidRPr="00177A7D">
        <w:rPr>
          <w:rFonts w:ascii="Arial" w:hAnsi="Arial" w:cs="Arial"/>
          <w:lang w:eastAsia="en-US"/>
        </w:rPr>
        <w:t>akceptuję warunki płatności określone przez Zamawiającego w SWZ przedmiotowego postępowania;</w:t>
      </w:r>
    </w:p>
    <w:p w14:paraId="26437577" w14:textId="77777777" w:rsidR="00472DB9" w:rsidRPr="00177A7D" w:rsidRDefault="00472DB9" w:rsidP="00DD2C83">
      <w:pPr>
        <w:widowControl w:val="0"/>
        <w:numPr>
          <w:ilvl w:val="0"/>
          <w:numId w:val="10"/>
        </w:numPr>
        <w:suppressAutoHyphens/>
        <w:spacing w:line="264" w:lineRule="auto"/>
        <w:ind w:left="714" w:hanging="357"/>
        <w:jc w:val="both"/>
        <w:rPr>
          <w:rFonts w:ascii="Arial" w:hAnsi="Arial" w:cs="Arial"/>
          <w:lang w:eastAsia="en-US"/>
        </w:rPr>
      </w:pPr>
      <w:r w:rsidRPr="00177A7D">
        <w:rPr>
          <w:rFonts w:ascii="Arial" w:hAnsi="Arial" w:cs="Arial"/>
          <w:lang w:eastAsia="en-US"/>
        </w:rPr>
        <w:t>jestem związany/a niniejszą ofertą do terminu wskazanego w Dziale X SWZ;</w:t>
      </w:r>
    </w:p>
    <w:p w14:paraId="04FE27FB" w14:textId="77777777" w:rsidR="00472DB9" w:rsidRPr="00177A7D" w:rsidRDefault="00472DB9" w:rsidP="00DD2C83">
      <w:pPr>
        <w:widowControl w:val="0"/>
        <w:numPr>
          <w:ilvl w:val="0"/>
          <w:numId w:val="10"/>
        </w:numPr>
        <w:suppressAutoHyphens/>
        <w:spacing w:line="264" w:lineRule="auto"/>
        <w:ind w:left="714" w:hanging="357"/>
        <w:jc w:val="both"/>
        <w:rPr>
          <w:rFonts w:ascii="Arial" w:hAnsi="Arial" w:cs="Arial"/>
          <w:lang w:eastAsia="en-US"/>
        </w:rPr>
      </w:pPr>
      <w:r w:rsidRPr="00177A7D">
        <w:rPr>
          <w:rFonts w:ascii="Arial" w:hAnsi="Arial" w:cs="Arial"/>
          <w:lang w:eastAsia="en-US"/>
        </w:rPr>
        <w:t xml:space="preserve">przewiduję/nie przewiduję powierzenie podwykonawcom </w:t>
      </w:r>
      <w:r>
        <w:rPr>
          <w:rFonts w:ascii="Arial" w:hAnsi="Arial" w:cs="Arial"/>
          <w:lang w:eastAsia="en-US"/>
        </w:rPr>
        <w:t>………….</w:t>
      </w:r>
      <w:r w:rsidRPr="00177A7D">
        <w:rPr>
          <w:rFonts w:ascii="Arial" w:hAnsi="Arial" w:cs="Arial"/>
          <w:lang w:eastAsia="en-US"/>
        </w:rPr>
        <w:t>.......................................... realizacji zamówienia w części …………….;</w:t>
      </w:r>
    </w:p>
    <w:p w14:paraId="2550822E" w14:textId="77777777" w:rsidR="00472DB9" w:rsidRPr="00177A7D" w:rsidRDefault="00472DB9" w:rsidP="00DD2C83">
      <w:pPr>
        <w:widowControl w:val="0"/>
        <w:numPr>
          <w:ilvl w:val="0"/>
          <w:numId w:val="10"/>
        </w:numPr>
        <w:suppressAutoHyphens/>
        <w:spacing w:line="264" w:lineRule="auto"/>
        <w:ind w:left="714" w:hanging="357"/>
        <w:jc w:val="both"/>
        <w:rPr>
          <w:rFonts w:ascii="Arial" w:hAnsi="Arial" w:cs="Arial"/>
          <w:lang w:eastAsia="en-US"/>
        </w:rPr>
      </w:pPr>
      <w:r w:rsidRPr="00177A7D">
        <w:rPr>
          <w:rFonts w:ascii="Arial" w:hAnsi="Arial" w:cs="Arial"/>
          <w:lang w:eastAsia="en-US"/>
        </w:rPr>
        <w:t>zapoznałem/</w:t>
      </w:r>
      <w:proofErr w:type="spellStart"/>
      <w:r w:rsidRPr="00177A7D">
        <w:rPr>
          <w:rFonts w:ascii="Arial" w:hAnsi="Arial" w:cs="Arial"/>
          <w:lang w:eastAsia="en-US"/>
        </w:rPr>
        <w:t>am</w:t>
      </w:r>
      <w:proofErr w:type="spellEnd"/>
      <w:r w:rsidRPr="00177A7D">
        <w:rPr>
          <w:rFonts w:ascii="Arial" w:hAnsi="Arial" w:cs="Arial"/>
          <w:lang w:eastAsia="en-US"/>
        </w:rPr>
        <w:t xml:space="preserve"> się z postanowieniami umowy, określonymi w SWZ i zobowiązuję się, w przypadku wyboru mojej oferty, do zawarcia umowy zgodnej z niniejszą ofertą, na warunkach określonych w SWZ, w miejscu i terminie wyznaczonym przez Zamawiającego;</w:t>
      </w:r>
    </w:p>
    <w:p w14:paraId="1C9EE8D1" w14:textId="77777777" w:rsidR="00472DB9" w:rsidRDefault="00472DB9" w:rsidP="00DD2C83">
      <w:pPr>
        <w:widowControl w:val="0"/>
        <w:numPr>
          <w:ilvl w:val="0"/>
          <w:numId w:val="10"/>
        </w:numPr>
        <w:suppressAutoHyphens/>
        <w:autoSpaceDE w:val="0"/>
        <w:autoSpaceDN w:val="0"/>
        <w:adjustRightInd w:val="0"/>
        <w:spacing w:line="264" w:lineRule="auto"/>
        <w:ind w:left="714" w:hanging="357"/>
        <w:jc w:val="both"/>
        <w:rPr>
          <w:rFonts w:ascii="Arial" w:hAnsi="Arial" w:cs="Arial"/>
        </w:rPr>
      </w:pPr>
      <w:r w:rsidRPr="00F252EA">
        <w:rPr>
          <w:rFonts w:ascii="Arial" w:hAnsi="Arial" w:cs="Arial"/>
        </w:rPr>
        <w:t>że wypełniłem obowiązki informacyjne przewidziane w art. 13 lub art. 14 RODO</w:t>
      </w:r>
      <w:r w:rsidRPr="00F252EA">
        <w:rPr>
          <w:rFonts w:ascii="Arial" w:hAnsi="Arial" w:cs="Arial"/>
          <w:vertAlign w:val="superscript"/>
        </w:rPr>
        <w:t>1)</w:t>
      </w:r>
      <w:r w:rsidRPr="00F252EA">
        <w:rPr>
          <w:rFonts w:ascii="Arial" w:hAnsi="Arial" w:cs="Arial"/>
        </w:rPr>
        <w:t xml:space="preserve"> wobec osób fizycznych, od których dane osobowe bezpośrednio lub pośrednio pozyskałem w celu ubiegania się o udzielenie zamówienia publicznego w niniejszym postępowaniu.</w:t>
      </w:r>
    </w:p>
    <w:p w14:paraId="5625846B" w14:textId="46314DFE" w:rsidR="00307932" w:rsidRDefault="00307932" w:rsidP="00307932">
      <w:pPr>
        <w:pStyle w:val="Akapitzlist"/>
        <w:numPr>
          <w:ilvl w:val="0"/>
          <w:numId w:val="10"/>
        </w:numPr>
        <w:rPr>
          <w:rFonts w:ascii="Arial" w:hAnsi="Arial" w:cs="Arial"/>
          <w:lang w:eastAsia="pl-PL"/>
        </w:rPr>
      </w:pPr>
      <w:r w:rsidRPr="00307932">
        <w:rPr>
          <w:rFonts w:ascii="Arial" w:hAnsi="Arial" w:cs="Arial"/>
          <w:lang w:eastAsia="pl-PL"/>
        </w:rPr>
        <w:t>wadium wniosłem/</w:t>
      </w:r>
      <w:proofErr w:type="spellStart"/>
      <w:r w:rsidRPr="00307932">
        <w:rPr>
          <w:rFonts w:ascii="Arial" w:hAnsi="Arial" w:cs="Arial"/>
          <w:lang w:eastAsia="pl-PL"/>
        </w:rPr>
        <w:t>am</w:t>
      </w:r>
      <w:proofErr w:type="spellEnd"/>
      <w:r w:rsidRPr="00307932">
        <w:rPr>
          <w:rFonts w:ascii="Arial" w:hAnsi="Arial" w:cs="Arial"/>
          <w:lang w:eastAsia="pl-PL"/>
        </w:rPr>
        <w:t xml:space="preserve"> w następującej formie:</w:t>
      </w:r>
      <w:r>
        <w:rPr>
          <w:rFonts w:ascii="Arial" w:hAnsi="Arial" w:cs="Arial"/>
          <w:lang w:eastAsia="pl-PL"/>
        </w:rPr>
        <w:t xml:space="preserve"> </w:t>
      </w:r>
    </w:p>
    <w:p w14:paraId="7F3F93B2" w14:textId="7A981D5E" w:rsidR="00307932" w:rsidRPr="00307932" w:rsidRDefault="00151FB5" w:rsidP="00307932">
      <w:pPr>
        <w:pStyle w:val="Akapitzlist"/>
        <w:numPr>
          <w:ilvl w:val="0"/>
          <w:numId w:val="10"/>
        </w:numPr>
        <w:rPr>
          <w:rFonts w:ascii="Arial" w:hAnsi="Arial" w:cs="Arial"/>
          <w:lang w:eastAsia="pl-PL"/>
        </w:rPr>
      </w:pPr>
      <w:r>
        <w:rPr>
          <w:rFonts w:ascii="Arial" w:hAnsi="Arial" w:cs="Arial"/>
          <w:lang w:eastAsia="pl-PL"/>
        </w:rPr>
        <w:t>n</w:t>
      </w:r>
      <w:r w:rsidR="00307932" w:rsidRPr="00307932">
        <w:rPr>
          <w:rFonts w:ascii="Arial" w:hAnsi="Arial" w:cs="Arial"/>
          <w:lang w:eastAsia="pl-PL"/>
        </w:rPr>
        <w:t>umer rachunku na który należy dokonać zwrotu wadium</w:t>
      </w:r>
      <w:r w:rsidR="00307932">
        <w:rPr>
          <w:rFonts w:ascii="Arial" w:hAnsi="Arial" w:cs="Arial"/>
          <w:lang w:eastAsia="pl-PL"/>
        </w:rPr>
        <w:t xml:space="preserve">: </w:t>
      </w:r>
    </w:p>
    <w:p w14:paraId="1756660E" w14:textId="77777777" w:rsidR="00472DB9" w:rsidRPr="00632D0F" w:rsidRDefault="00472DB9" w:rsidP="00472DB9">
      <w:pPr>
        <w:widowControl w:val="0"/>
        <w:suppressAutoHyphens/>
        <w:rPr>
          <w:rFonts w:ascii="Arial" w:hAnsi="Arial" w:cs="Arial"/>
        </w:rPr>
      </w:pPr>
    </w:p>
    <w:p w14:paraId="6895EF8A" w14:textId="77777777" w:rsidR="00472DB9" w:rsidRPr="00632D0F" w:rsidRDefault="00472DB9" w:rsidP="00DD2C83">
      <w:pPr>
        <w:widowControl w:val="0"/>
        <w:numPr>
          <w:ilvl w:val="0"/>
          <w:numId w:val="9"/>
        </w:numPr>
        <w:suppressAutoHyphens/>
        <w:rPr>
          <w:rFonts w:ascii="Arial" w:hAnsi="Arial" w:cs="Arial"/>
        </w:rPr>
      </w:pPr>
      <w:r w:rsidRPr="00632D0F">
        <w:rPr>
          <w:rFonts w:ascii="Arial" w:hAnsi="Arial" w:cs="Arial"/>
        </w:rPr>
        <w:t>Oferuję</w:t>
      </w:r>
      <w:r>
        <w:rPr>
          <w:rFonts w:ascii="Arial" w:hAnsi="Arial" w:cs="Arial"/>
        </w:rPr>
        <w:t xml:space="preserve"> wykonanie zamówienia</w:t>
      </w:r>
      <w:r w:rsidRPr="00632D0F">
        <w:rPr>
          <w:rFonts w:ascii="Arial" w:hAnsi="Arial" w:cs="Arial"/>
        </w:rPr>
        <w:t>, zgodnie z wymogami zawartymi w Specyfikacji Warunków Zamówienia:</w:t>
      </w:r>
    </w:p>
    <w:p w14:paraId="5B1373C6" w14:textId="77777777" w:rsidR="00472DB9" w:rsidRDefault="00472DB9" w:rsidP="00472DB9">
      <w:pPr>
        <w:widowControl w:val="0"/>
        <w:suppressAutoHyphens/>
        <w:rPr>
          <w:rFonts w:ascii="Arial" w:hAnsi="Arial" w:cs="Arial"/>
        </w:rPr>
      </w:pPr>
    </w:p>
    <w:tbl>
      <w:tblPr>
        <w:tblW w:w="9848"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A0" w:firstRow="1" w:lastRow="0" w:firstColumn="1" w:lastColumn="0" w:noHBand="0" w:noVBand="0"/>
      </w:tblPr>
      <w:tblGrid>
        <w:gridCol w:w="492"/>
        <w:gridCol w:w="4536"/>
        <w:gridCol w:w="1134"/>
        <w:gridCol w:w="1843"/>
        <w:gridCol w:w="1843"/>
      </w:tblGrid>
      <w:tr w:rsidR="00472DB9" w:rsidRPr="00A56E7F" w14:paraId="7402B92F" w14:textId="77777777" w:rsidTr="005455BD">
        <w:trPr>
          <w:cantSplit/>
          <w:trHeight w:val="397"/>
        </w:trPr>
        <w:tc>
          <w:tcPr>
            <w:tcW w:w="9848" w:type="dxa"/>
            <w:gridSpan w:val="5"/>
            <w:tcBorders>
              <w:top w:val="single" w:sz="4" w:space="0" w:color="auto"/>
              <w:left w:val="single" w:sz="4" w:space="0" w:color="auto"/>
              <w:bottom w:val="single" w:sz="4" w:space="0" w:color="auto"/>
              <w:right w:val="single" w:sz="4" w:space="0" w:color="auto"/>
            </w:tcBorders>
            <w:shd w:val="clear" w:color="auto" w:fill="auto"/>
            <w:vAlign w:val="center"/>
          </w:tcPr>
          <w:p w14:paraId="144D4953" w14:textId="77777777" w:rsidR="00472DB9" w:rsidRPr="003A6ECA" w:rsidRDefault="00472DB9" w:rsidP="005455BD">
            <w:pPr>
              <w:pStyle w:val="TableText"/>
              <w:widowControl/>
              <w:tabs>
                <w:tab w:val="clear" w:pos="0"/>
              </w:tabs>
              <w:autoSpaceDE/>
              <w:autoSpaceDN/>
              <w:adjustRightInd/>
              <w:rPr>
                <w:rFonts w:ascii="Arial" w:hAnsi="Arial" w:cs="Arial"/>
                <w:bCs/>
                <w:sz w:val="20"/>
              </w:rPr>
            </w:pPr>
            <w:r w:rsidRPr="003A6ECA">
              <w:rPr>
                <w:rFonts w:ascii="Arial" w:hAnsi="Arial" w:cs="Arial"/>
                <w:sz w:val="20"/>
              </w:rPr>
              <w:t>WYKONANIE ROBÓT BUDOWLANYCH W FORMULE ZAPROJEKTUJ I WYBUDUJ DLA ZADANIA PN.: „</w:t>
            </w:r>
            <w:r>
              <w:rPr>
                <w:rFonts w:ascii="Arial" w:hAnsi="Arial" w:cs="Arial"/>
                <w:sz w:val="20"/>
              </w:rPr>
              <w:t>PRZEBUDOWA I ROZBUDOWA SZPITALNEGO ODDZIAŁU RATUNKOWEGO SZPITALA WOJEWÓDZKIEGO IM. MIKOŁAJA KOPERNIKA W KOSZALINIE</w:t>
            </w:r>
            <w:r w:rsidRPr="003A6ECA">
              <w:rPr>
                <w:rFonts w:ascii="Arial" w:hAnsi="Arial" w:cs="Arial"/>
                <w:sz w:val="20"/>
              </w:rPr>
              <w:t>”</w:t>
            </w:r>
          </w:p>
        </w:tc>
      </w:tr>
      <w:tr w:rsidR="00472DB9" w:rsidRPr="00A56E7F" w14:paraId="58480979" w14:textId="77777777" w:rsidTr="005455BD">
        <w:trPr>
          <w:cantSplit/>
        </w:trPr>
        <w:tc>
          <w:tcPr>
            <w:tcW w:w="492" w:type="dxa"/>
            <w:tcBorders>
              <w:top w:val="single" w:sz="4" w:space="0" w:color="auto"/>
            </w:tcBorders>
            <w:shd w:val="clear" w:color="auto" w:fill="auto"/>
            <w:vAlign w:val="center"/>
          </w:tcPr>
          <w:p w14:paraId="27873D95" w14:textId="77777777" w:rsidR="00472DB9" w:rsidRPr="00A56E7F" w:rsidRDefault="00472DB9" w:rsidP="005455BD">
            <w:pPr>
              <w:jc w:val="center"/>
              <w:rPr>
                <w:rFonts w:ascii="Arial" w:hAnsi="Arial" w:cs="Arial"/>
                <w:sz w:val="18"/>
                <w:szCs w:val="18"/>
              </w:rPr>
            </w:pPr>
            <w:r w:rsidRPr="00A56E7F">
              <w:rPr>
                <w:rFonts w:ascii="Arial" w:hAnsi="Arial" w:cs="Arial"/>
                <w:sz w:val="18"/>
                <w:szCs w:val="18"/>
              </w:rPr>
              <w:t>Lp.</w:t>
            </w:r>
          </w:p>
        </w:tc>
        <w:tc>
          <w:tcPr>
            <w:tcW w:w="4536" w:type="dxa"/>
            <w:tcBorders>
              <w:top w:val="single" w:sz="4" w:space="0" w:color="auto"/>
              <w:bottom w:val="single" w:sz="4" w:space="0" w:color="auto"/>
            </w:tcBorders>
            <w:shd w:val="clear" w:color="auto" w:fill="auto"/>
            <w:vAlign w:val="center"/>
          </w:tcPr>
          <w:p w14:paraId="0A523A33" w14:textId="77777777" w:rsidR="00472DB9" w:rsidRPr="00A56E7F" w:rsidRDefault="00472DB9" w:rsidP="005455BD">
            <w:pPr>
              <w:jc w:val="center"/>
              <w:rPr>
                <w:rFonts w:ascii="Arial" w:hAnsi="Arial" w:cs="Arial"/>
                <w:sz w:val="18"/>
                <w:szCs w:val="18"/>
              </w:rPr>
            </w:pPr>
            <w:r w:rsidRPr="00A56E7F">
              <w:rPr>
                <w:rFonts w:ascii="Arial" w:hAnsi="Arial" w:cs="Arial"/>
                <w:sz w:val="18"/>
                <w:szCs w:val="18"/>
              </w:rPr>
              <w:t>Przedmiot zamówienia</w:t>
            </w:r>
          </w:p>
        </w:tc>
        <w:tc>
          <w:tcPr>
            <w:tcW w:w="1134" w:type="dxa"/>
            <w:tcBorders>
              <w:top w:val="single" w:sz="4" w:space="0" w:color="auto"/>
            </w:tcBorders>
            <w:shd w:val="clear" w:color="auto" w:fill="auto"/>
            <w:vAlign w:val="center"/>
          </w:tcPr>
          <w:p w14:paraId="0F8F6B6E" w14:textId="77777777" w:rsidR="00472DB9" w:rsidRPr="00A56E7F" w:rsidRDefault="00472DB9" w:rsidP="005455BD">
            <w:pPr>
              <w:pStyle w:val="Nagwek4"/>
              <w:pBdr>
                <w:top w:val="none" w:sz="0" w:space="0" w:color="auto"/>
                <w:left w:val="none" w:sz="0" w:space="0" w:color="auto"/>
                <w:bottom w:val="none" w:sz="0" w:space="0" w:color="auto"/>
                <w:right w:val="none" w:sz="0" w:space="0" w:color="auto"/>
              </w:pBdr>
              <w:jc w:val="center"/>
              <w:rPr>
                <w:rFonts w:cs="Arial"/>
                <w:b w:val="0"/>
                <w:sz w:val="18"/>
                <w:szCs w:val="18"/>
              </w:rPr>
            </w:pPr>
            <w:r w:rsidRPr="00A56E7F">
              <w:rPr>
                <w:rFonts w:cs="Arial"/>
                <w:b w:val="0"/>
                <w:sz w:val="18"/>
                <w:szCs w:val="18"/>
              </w:rPr>
              <w:t>VAT w (%)</w:t>
            </w:r>
          </w:p>
        </w:tc>
        <w:tc>
          <w:tcPr>
            <w:tcW w:w="1843" w:type="dxa"/>
            <w:tcBorders>
              <w:top w:val="single" w:sz="4" w:space="0" w:color="auto"/>
            </w:tcBorders>
            <w:shd w:val="clear" w:color="auto" w:fill="auto"/>
            <w:vAlign w:val="center"/>
          </w:tcPr>
          <w:p w14:paraId="0C191795" w14:textId="77777777" w:rsidR="00472DB9" w:rsidRPr="00A56E7F" w:rsidRDefault="00472DB9" w:rsidP="005455BD">
            <w:pPr>
              <w:jc w:val="center"/>
              <w:rPr>
                <w:rFonts w:ascii="Arial" w:hAnsi="Arial" w:cs="Arial"/>
                <w:sz w:val="18"/>
                <w:szCs w:val="18"/>
              </w:rPr>
            </w:pPr>
            <w:r w:rsidRPr="00A56E7F">
              <w:rPr>
                <w:rFonts w:ascii="Arial" w:hAnsi="Arial" w:cs="Arial"/>
                <w:sz w:val="18"/>
                <w:szCs w:val="18"/>
              </w:rPr>
              <w:t>Cena netto</w:t>
            </w:r>
          </w:p>
        </w:tc>
        <w:tc>
          <w:tcPr>
            <w:tcW w:w="1843" w:type="dxa"/>
            <w:tcBorders>
              <w:top w:val="single" w:sz="4" w:space="0" w:color="auto"/>
            </w:tcBorders>
            <w:shd w:val="clear" w:color="auto" w:fill="auto"/>
            <w:vAlign w:val="center"/>
          </w:tcPr>
          <w:p w14:paraId="39AA6095" w14:textId="77777777" w:rsidR="00472DB9" w:rsidRPr="00A56E7F" w:rsidRDefault="00472DB9" w:rsidP="005455BD">
            <w:pPr>
              <w:pStyle w:val="Nagwek4"/>
              <w:pBdr>
                <w:top w:val="none" w:sz="0" w:space="0" w:color="auto"/>
                <w:left w:val="none" w:sz="0" w:space="0" w:color="auto"/>
                <w:bottom w:val="none" w:sz="0" w:space="0" w:color="auto"/>
                <w:right w:val="none" w:sz="0" w:space="0" w:color="auto"/>
              </w:pBdr>
              <w:jc w:val="center"/>
              <w:rPr>
                <w:rFonts w:cs="Arial"/>
                <w:b w:val="0"/>
                <w:sz w:val="18"/>
                <w:szCs w:val="18"/>
              </w:rPr>
            </w:pPr>
            <w:r w:rsidRPr="00A56E7F">
              <w:rPr>
                <w:rFonts w:cs="Arial"/>
                <w:b w:val="0"/>
                <w:sz w:val="18"/>
                <w:szCs w:val="18"/>
              </w:rPr>
              <w:t>Cena brutto</w:t>
            </w:r>
          </w:p>
        </w:tc>
      </w:tr>
      <w:tr w:rsidR="00472DB9" w:rsidRPr="00065A82" w14:paraId="1E140407" w14:textId="77777777" w:rsidTr="005455BD">
        <w:trPr>
          <w:cantSplit/>
          <w:trHeight w:val="510"/>
        </w:trPr>
        <w:tc>
          <w:tcPr>
            <w:tcW w:w="492" w:type="dxa"/>
            <w:vMerge w:val="restart"/>
            <w:shd w:val="clear" w:color="auto" w:fill="auto"/>
            <w:vAlign w:val="center"/>
          </w:tcPr>
          <w:p w14:paraId="5EA03C86" w14:textId="77777777" w:rsidR="00472DB9" w:rsidRPr="00FC07E2" w:rsidRDefault="00472DB9" w:rsidP="005455BD">
            <w:pPr>
              <w:jc w:val="center"/>
              <w:rPr>
                <w:rFonts w:ascii="Arial" w:hAnsi="Arial" w:cs="Arial"/>
                <w:bCs/>
                <w:sz w:val="12"/>
                <w:szCs w:val="12"/>
              </w:rPr>
            </w:pPr>
          </w:p>
          <w:p w14:paraId="443ECB27" w14:textId="77777777" w:rsidR="00472DB9" w:rsidRPr="00FC07E2" w:rsidRDefault="00472DB9" w:rsidP="005455BD">
            <w:pPr>
              <w:jc w:val="center"/>
              <w:rPr>
                <w:rFonts w:ascii="Arial" w:hAnsi="Arial" w:cs="Arial"/>
                <w:bCs/>
              </w:rPr>
            </w:pPr>
            <w:r w:rsidRPr="00FC07E2">
              <w:rPr>
                <w:rFonts w:ascii="Arial" w:hAnsi="Arial" w:cs="Arial"/>
                <w:bCs/>
              </w:rPr>
              <w:t>1</w:t>
            </w:r>
          </w:p>
        </w:tc>
        <w:tc>
          <w:tcPr>
            <w:tcW w:w="9356" w:type="dxa"/>
            <w:gridSpan w:val="4"/>
            <w:tcBorders>
              <w:top w:val="single" w:sz="4" w:space="0" w:color="auto"/>
              <w:left w:val="nil"/>
              <w:bottom w:val="single" w:sz="4" w:space="0" w:color="auto"/>
            </w:tcBorders>
            <w:shd w:val="clear" w:color="auto" w:fill="auto"/>
            <w:vAlign w:val="center"/>
          </w:tcPr>
          <w:p w14:paraId="38047547" w14:textId="77777777" w:rsidR="00472DB9" w:rsidRPr="00FC07E2" w:rsidRDefault="00472DB9" w:rsidP="005455BD">
            <w:pPr>
              <w:rPr>
                <w:rFonts w:ascii="Arial" w:hAnsi="Arial" w:cs="Arial"/>
                <w:color w:val="000000"/>
              </w:rPr>
            </w:pPr>
            <w:r>
              <w:rPr>
                <w:rFonts w:ascii="Arial" w:hAnsi="Arial" w:cs="Arial"/>
              </w:rPr>
              <w:t>PRZEBUDOWA SZPITALNEGO ODDZIAŁU RATUNKOWEGO- Etap I</w:t>
            </w:r>
          </w:p>
        </w:tc>
      </w:tr>
      <w:tr w:rsidR="00472DB9" w:rsidRPr="00065A82" w14:paraId="42BFDA89" w14:textId="77777777" w:rsidTr="005455BD">
        <w:trPr>
          <w:cantSplit/>
          <w:trHeight w:val="397"/>
        </w:trPr>
        <w:tc>
          <w:tcPr>
            <w:tcW w:w="492" w:type="dxa"/>
            <w:vMerge/>
            <w:shd w:val="clear" w:color="auto" w:fill="auto"/>
            <w:vAlign w:val="center"/>
          </w:tcPr>
          <w:p w14:paraId="00EB5537" w14:textId="77777777" w:rsidR="00472DB9" w:rsidRPr="00FC07E2" w:rsidRDefault="00472DB9" w:rsidP="005455BD">
            <w:pPr>
              <w:jc w:val="center"/>
              <w:rPr>
                <w:rFonts w:ascii="Arial" w:hAnsi="Arial" w:cs="Arial"/>
                <w:bCs/>
              </w:rPr>
            </w:pPr>
          </w:p>
        </w:tc>
        <w:tc>
          <w:tcPr>
            <w:tcW w:w="4536" w:type="dxa"/>
            <w:tcBorders>
              <w:top w:val="single" w:sz="4" w:space="0" w:color="auto"/>
              <w:left w:val="nil"/>
              <w:bottom w:val="single" w:sz="4" w:space="0" w:color="auto"/>
              <w:right w:val="nil"/>
            </w:tcBorders>
            <w:shd w:val="clear" w:color="auto" w:fill="auto"/>
            <w:vAlign w:val="center"/>
          </w:tcPr>
          <w:p w14:paraId="5F30DC32" w14:textId="77777777" w:rsidR="00472DB9" w:rsidRPr="00FC07E2" w:rsidRDefault="00472DB9" w:rsidP="005455BD">
            <w:pPr>
              <w:rPr>
                <w:rFonts w:ascii="Arial" w:hAnsi="Arial" w:cs="Arial"/>
              </w:rPr>
            </w:pPr>
            <w:r w:rsidRPr="00FC07E2">
              <w:rPr>
                <w:rFonts w:ascii="Arial" w:hAnsi="Arial" w:cs="Arial"/>
                <w:bCs/>
              </w:rPr>
              <w:t xml:space="preserve">1.1 </w:t>
            </w:r>
            <w:r w:rsidRPr="00FC07E2">
              <w:rPr>
                <w:rFonts w:ascii="Arial" w:hAnsi="Arial" w:cs="Arial"/>
              </w:rPr>
              <w:t>Dokumentacja projektowa</w:t>
            </w:r>
          </w:p>
        </w:tc>
        <w:tc>
          <w:tcPr>
            <w:tcW w:w="1134" w:type="dxa"/>
            <w:shd w:val="clear" w:color="auto" w:fill="auto"/>
            <w:vAlign w:val="center"/>
          </w:tcPr>
          <w:p w14:paraId="707C535D" w14:textId="77777777" w:rsidR="00472DB9" w:rsidRPr="00FC07E2" w:rsidRDefault="00472DB9" w:rsidP="005455BD">
            <w:pPr>
              <w:jc w:val="center"/>
              <w:rPr>
                <w:rFonts w:ascii="Arial" w:hAnsi="Arial" w:cs="Arial"/>
                <w:color w:val="000000"/>
              </w:rPr>
            </w:pPr>
            <w:r w:rsidRPr="00FC07E2">
              <w:rPr>
                <w:rFonts w:ascii="Arial" w:hAnsi="Arial" w:cs="Arial"/>
                <w:color w:val="000000"/>
              </w:rPr>
              <w:t>23%</w:t>
            </w:r>
          </w:p>
        </w:tc>
        <w:tc>
          <w:tcPr>
            <w:tcW w:w="1843" w:type="dxa"/>
            <w:shd w:val="clear" w:color="auto" w:fill="auto"/>
            <w:vAlign w:val="center"/>
          </w:tcPr>
          <w:p w14:paraId="6C96FCFC" w14:textId="77777777" w:rsidR="00472DB9" w:rsidRPr="00FC07E2" w:rsidRDefault="00472DB9" w:rsidP="005455BD">
            <w:pPr>
              <w:jc w:val="center"/>
              <w:rPr>
                <w:rFonts w:ascii="Arial" w:hAnsi="Arial" w:cs="Arial"/>
                <w:color w:val="000000"/>
              </w:rPr>
            </w:pPr>
          </w:p>
        </w:tc>
        <w:tc>
          <w:tcPr>
            <w:tcW w:w="1843" w:type="dxa"/>
            <w:shd w:val="clear" w:color="auto" w:fill="auto"/>
            <w:vAlign w:val="center"/>
          </w:tcPr>
          <w:p w14:paraId="77744674" w14:textId="77777777" w:rsidR="00472DB9" w:rsidRPr="00065A82" w:rsidRDefault="00472DB9" w:rsidP="005455BD">
            <w:pPr>
              <w:jc w:val="center"/>
              <w:rPr>
                <w:rFonts w:ascii="Arial" w:hAnsi="Arial" w:cs="Arial"/>
                <w:color w:val="000000"/>
                <w:highlight w:val="red"/>
              </w:rPr>
            </w:pPr>
          </w:p>
        </w:tc>
      </w:tr>
      <w:tr w:rsidR="00472DB9" w:rsidRPr="00A56E7F" w14:paraId="12FA38C1" w14:textId="77777777" w:rsidTr="005455BD">
        <w:trPr>
          <w:cantSplit/>
          <w:trHeight w:val="397"/>
        </w:trPr>
        <w:tc>
          <w:tcPr>
            <w:tcW w:w="492" w:type="dxa"/>
            <w:vMerge/>
            <w:shd w:val="clear" w:color="auto" w:fill="auto"/>
            <w:vAlign w:val="center"/>
          </w:tcPr>
          <w:p w14:paraId="552F8020" w14:textId="77777777" w:rsidR="00472DB9" w:rsidRPr="00FC07E2" w:rsidRDefault="00472DB9" w:rsidP="005455BD">
            <w:pPr>
              <w:jc w:val="center"/>
              <w:rPr>
                <w:rFonts w:ascii="Arial" w:hAnsi="Arial" w:cs="Arial"/>
                <w:bCs/>
              </w:rPr>
            </w:pPr>
          </w:p>
        </w:tc>
        <w:tc>
          <w:tcPr>
            <w:tcW w:w="4536" w:type="dxa"/>
            <w:vMerge w:val="restart"/>
            <w:tcBorders>
              <w:top w:val="single" w:sz="4" w:space="0" w:color="auto"/>
              <w:left w:val="nil"/>
              <w:right w:val="nil"/>
            </w:tcBorders>
            <w:shd w:val="clear" w:color="auto" w:fill="auto"/>
            <w:vAlign w:val="center"/>
          </w:tcPr>
          <w:p w14:paraId="1A533AF9" w14:textId="77777777" w:rsidR="00472DB9" w:rsidRPr="00FC07E2" w:rsidRDefault="00472DB9" w:rsidP="00472DB9">
            <w:pPr>
              <w:pStyle w:val="Akapitzlist"/>
              <w:numPr>
                <w:ilvl w:val="1"/>
                <w:numId w:val="3"/>
              </w:numPr>
              <w:tabs>
                <w:tab w:val="clear" w:pos="1440"/>
              </w:tabs>
              <w:ind w:left="360"/>
              <w:rPr>
                <w:rFonts w:ascii="Arial" w:hAnsi="Arial" w:cs="Arial"/>
              </w:rPr>
            </w:pPr>
            <w:r w:rsidRPr="00FC07E2">
              <w:rPr>
                <w:rFonts w:ascii="Arial" w:hAnsi="Arial" w:cs="Arial"/>
              </w:rPr>
              <w:t>Roboty budowlano-instalacyjne</w:t>
            </w:r>
          </w:p>
        </w:tc>
        <w:tc>
          <w:tcPr>
            <w:tcW w:w="1134" w:type="dxa"/>
            <w:shd w:val="clear" w:color="auto" w:fill="auto"/>
            <w:vAlign w:val="center"/>
          </w:tcPr>
          <w:p w14:paraId="060A12CA" w14:textId="77777777" w:rsidR="00472DB9" w:rsidRPr="00FC07E2" w:rsidRDefault="00472DB9" w:rsidP="005455BD">
            <w:pPr>
              <w:jc w:val="center"/>
              <w:rPr>
                <w:rFonts w:ascii="Arial" w:hAnsi="Arial" w:cs="Arial"/>
                <w:color w:val="000000"/>
              </w:rPr>
            </w:pPr>
            <w:r w:rsidRPr="00FC07E2">
              <w:rPr>
                <w:rFonts w:ascii="Arial" w:hAnsi="Arial" w:cs="Arial"/>
                <w:color w:val="000000"/>
              </w:rPr>
              <w:t>23%</w:t>
            </w:r>
          </w:p>
        </w:tc>
        <w:tc>
          <w:tcPr>
            <w:tcW w:w="1843" w:type="dxa"/>
            <w:shd w:val="clear" w:color="auto" w:fill="auto"/>
            <w:vAlign w:val="center"/>
          </w:tcPr>
          <w:p w14:paraId="4B7F88ED" w14:textId="77777777" w:rsidR="00472DB9" w:rsidRPr="00FC07E2" w:rsidRDefault="00472DB9" w:rsidP="005455BD">
            <w:pPr>
              <w:jc w:val="center"/>
              <w:rPr>
                <w:rFonts w:ascii="Arial" w:hAnsi="Arial" w:cs="Arial"/>
                <w:color w:val="000000"/>
              </w:rPr>
            </w:pPr>
          </w:p>
        </w:tc>
        <w:tc>
          <w:tcPr>
            <w:tcW w:w="1843" w:type="dxa"/>
            <w:shd w:val="clear" w:color="auto" w:fill="auto"/>
            <w:vAlign w:val="center"/>
          </w:tcPr>
          <w:p w14:paraId="76B4D91E" w14:textId="77777777" w:rsidR="00472DB9" w:rsidRPr="00A56E7F" w:rsidRDefault="00472DB9" w:rsidP="005455BD">
            <w:pPr>
              <w:jc w:val="center"/>
              <w:rPr>
                <w:rFonts w:ascii="Arial" w:hAnsi="Arial" w:cs="Arial"/>
                <w:color w:val="000000"/>
              </w:rPr>
            </w:pPr>
          </w:p>
        </w:tc>
      </w:tr>
      <w:tr w:rsidR="00472DB9" w:rsidRPr="00A56E7F" w14:paraId="6852EC38" w14:textId="77777777" w:rsidTr="005455BD">
        <w:trPr>
          <w:cantSplit/>
          <w:trHeight w:val="397"/>
        </w:trPr>
        <w:tc>
          <w:tcPr>
            <w:tcW w:w="492" w:type="dxa"/>
            <w:vMerge/>
            <w:shd w:val="clear" w:color="auto" w:fill="auto"/>
            <w:vAlign w:val="center"/>
          </w:tcPr>
          <w:p w14:paraId="24600A79" w14:textId="77777777" w:rsidR="00472DB9" w:rsidRPr="00FC07E2" w:rsidRDefault="00472DB9" w:rsidP="005455BD">
            <w:pPr>
              <w:jc w:val="center"/>
              <w:rPr>
                <w:rFonts w:ascii="Arial" w:hAnsi="Arial" w:cs="Arial"/>
                <w:bCs/>
              </w:rPr>
            </w:pPr>
          </w:p>
        </w:tc>
        <w:tc>
          <w:tcPr>
            <w:tcW w:w="4536" w:type="dxa"/>
            <w:vMerge/>
            <w:tcBorders>
              <w:left w:val="nil"/>
              <w:bottom w:val="single" w:sz="4" w:space="0" w:color="auto"/>
              <w:right w:val="nil"/>
            </w:tcBorders>
            <w:shd w:val="clear" w:color="auto" w:fill="auto"/>
            <w:vAlign w:val="center"/>
          </w:tcPr>
          <w:p w14:paraId="137E8CF1" w14:textId="77777777" w:rsidR="00472DB9" w:rsidRPr="00FC07E2" w:rsidRDefault="00472DB9" w:rsidP="00472DB9">
            <w:pPr>
              <w:pStyle w:val="Akapitzlist"/>
              <w:numPr>
                <w:ilvl w:val="1"/>
                <w:numId w:val="3"/>
              </w:numPr>
              <w:tabs>
                <w:tab w:val="clear" w:pos="1440"/>
              </w:tabs>
              <w:ind w:left="360"/>
              <w:rPr>
                <w:rFonts w:ascii="Arial" w:hAnsi="Arial" w:cs="Arial"/>
              </w:rPr>
            </w:pPr>
          </w:p>
        </w:tc>
        <w:tc>
          <w:tcPr>
            <w:tcW w:w="1134" w:type="dxa"/>
            <w:shd w:val="clear" w:color="auto" w:fill="auto"/>
            <w:vAlign w:val="center"/>
          </w:tcPr>
          <w:p w14:paraId="78F1A9E0" w14:textId="77777777" w:rsidR="00472DB9" w:rsidRPr="00FC07E2" w:rsidRDefault="00472DB9" w:rsidP="005455BD">
            <w:pPr>
              <w:jc w:val="center"/>
              <w:rPr>
                <w:rFonts w:ascii="Arial" w:hAnsi="Arial" w:cs="Arial"/>
                <w:color w:val="000000"/>
              </w:rPr>
            </w:pPr>
            <w:r w:rsidRPr="00FC07E2">
              <w:rPr>
                <w:rFonts w:ascii="Arial" w:hAnsi="Arial" w:cs="Arial"/>
                <w:color w:val="000000"/>
              </w:rPr>
              <w:t>8%</w:t>
            </w:r>
          </w:p>
        </w:tc>
        <w:tc>
          <w:tcPr>
            <w:tcW w:w="1843" w:type="dxa"/>
            <w:shd w:val="clear" w:color="auto" w:fill="auto"/>
            <w:vAlign w:val="center"/>
          </w:tcPr>
          <w:p w14:paraId="6A0EFCA5" w14:textId="77777777" w:rsidR="00472DB9" w:rsidRPr="00FC07E2" w:rsidRDefault="00472DB9" w:rsidP="005455BD">
            <w:pPr>
              <w:jc w:val="center"/>
              <w:rPr>
                <w:rFonts w:ascii="Arial" w:hAnsi="Arial" w:cs="Arial"/>
                <w:color w:val="000000"/>
              </w:rPr>
            </w:pPr>
          </w:p>
        </w:tc>
        <w:tc>
          <w:tcPr>
            <w:tcW w:w="1843" w:type="dxa"/>
            <w:shd w:val="clear" w:color="auto" w:fill="auto"/>
            <w:vAlign w:val="center"/>
          </w:tcPr>
          <w:p w14:paraId="5BFF32F6" w14:textId="77777777" w:rsidR="00472DB9" w:rsidRPr="00A56E7F" w:rsidRDefault="00472DB9" w:rsidP="005455BD">
            <w:pPr>
              <w:jc w:val="center"/>
              <w:rPr>
                <w:rFonts w:ascii="Arial" w:hAnsi="Arial" w:cs="Arial"/>
                <w:color w:val="000000"/>
              </w:rPr>
            </w:pPr>
          </w:p>
        </w:tc>
      </w:tr>
      <w:tr w:rsidR="00472DB9" w:rsidRPr="00A56E7F" w14:paraId="6937CA51" w14:textId="77777777" w:rsidTr="005455BD">
        <w:trPr>
          <w:cantSplit/>
          <w:trHeight w:val="397"/>
        </w:trPr>
        <w:tc>
          <w:tcPr>
            <w:tcW w:w="492" w:type="dxa"/>
            <w:vMerge/>
            <w:shd w:val="clear" w:color="auto" w:fill="auto"/>
            <w:vAlign w:val="center"/>
          </w:tcPr>
          <w:p w14:paraId="503D0CEA" w14:textId="77777777" w:rsidR="00472DB9" w:rsidRPr="00FC07E2" w:rsidRDefault="00472DB9" w:rsidP="005455BD">
            <w:pPr>
              <w:jc w:val="center"/>
              <w:rPr>
                <w:rFonts w:ascii="Arial" w:hAnsi="Arial" w:cs="Arial"/>
                <w:bCs/>
              </w:rPr>
            </w:pPr>
          </w:p>
        </w:tc>
        <w:tc>
          <w:tcPr>
            <w:tcW w:w="5670" w:type="dxa"/>
            <w:gridSpan w:val="2"/>
            <w:tcBorders>
              <w:left w:val="nil"/>
              <w:bottom w:val="single" w:sz="4" w:space="0" w:color="auto"/>
            </w:tcBorders>
            <w:shd w:val="clear" w:color="auto" w:fill="auto"/>
            <w:vAlign w:val="center"/>
          </w:tcPr>
          <w:p w14:paraId="51254E6A" w14:textId="77777777" w:rsidR="00472DB9" w:rsidRPr="00FC07E2" w:rsidRDefault="00472DB9" w:rsidP="005455BD">
            <w:pPr>
              <w:jc w:val="right"/>
              <w:rPr>
                <w:rFonts w:ascii="Arial" w:hAnsi="Arial" w:cs="Arial"/>
                <w:color w:val="000000"/>
              </w:rPr>
            </w:pPr>
            <w:r>
              <w:rPr>
                <w:rFonts w:ascii="Arial" w:hAnsi="Arial" w:cs="Arial"/>
              </w:rPr>
              <w:t xml:space="preserve">Razem I Etap </w:t>
            </w:r>
          </w:p>
        </w:tc>
        <w:tc>
          <w:tcPr>
            <w:tcW w:w="1843" w:type="dxa"/>
            <w:shd w:val="clear" w:color="auto" w:fill="auto"/>
            <w:vAlign w:val="center"/>
          </w:tcPr>
          <w:p w14:paraId="1F3E1772" w14:textId="77777777" w:rsidR="00472DB9" w:rsidRPr="00FC07E2" w:rsidRDefault="00472DB9" w:rsidP="005455BD">
            <w:pPr>
              <w:jc w:val="center"/>
              <w:rPr>
                <w:rFonts w:ascii="Arial" w:hAnsi="Arial" w:cs="Arial"/>
                <w:color w:val="000000"/>
              </w:rPr>
            </w:pPr>
          </w:p>
        </w:tc>
        <w:tc>
          <w:tcPr>
            <w:tcW w:w="1843" w:type="dxa"/>
            <w:shd w:val="clear" w:color="auto" w:fill="auto"/>
            <w:vAlign w:val="center"/>
          </w:tcPr>
          <w:p w14:paraId="2C162936" w14:textId="77777777" w:rsidR="00472DB9" w:rsidRPr="00A56E7F" w:rsidRDefault="00472DB9" w:rsidP="005455BD">
            <w:pPr>
              <w:jc w:val="center"/>
              <w:rPr>
                <w:rFonts w:ascii="Arial" w:hAnsi="Arial" w:cs="Arial"/>
                <w:color w:val="000000"/>
              </w:rPr>
            </w:pPr>
          </w:p>
        </w:tc>
      </w:tr>
      <w:tr w:rsidR="00472DB9" w:rsidRPr="00A56E7F" w14:paraId="2BF4130A" w14:textId="77777777" w:rsidTr="005455BD">
        <w:trPr>
          <w:cantSplit/>
          <w:trHeight w:val="397"/>
        </w:trPr>
        <w:tc>
          <w:tcPr>
            <w:tcW w:w="492" w:type="dxa"/>
            <w:vMerge w:val="restart"/>
            <w:shd w:val="clear" w:color="auto" w:fill="auto"/>
            <w:vAlign w:val="center"/>
          </w:tcPr>
          <w:p w14:paraId="1C596D21" w14:textId="77777777" w:rsidR="00472DB9" w:rsidRPr="00FC07E2" w:rsidRDefault="00472DB9" w:rsidP="005455BD">
            <w:pPr>
              <w:jc w:val="center"/>
              <w:rPr>
                <w:rFonts w:ascii="Arial" w:hAnsi="Arial" w:cs="Arial"/>
                <w:bCs/>
              </w:rPr>
            </w:pPr>
            <w:r>
              <w:rPr>
                <w:rFonts w:ascii="Arial" w:hAnsi="Arial" w:cs="Arial"/>
                <w:bCs/>
              </w:rPr>
              <w:t>2</w:t>
            </w:r>
          </w:p>
        </w:tc>
        <w:tc>
          <w:tcPr>
            <w:tcW w:w="9356" w:type="dxa"/>
            <w:gridSpan w:val="4"/>
            <w:tcBorders>
              <w:left w:val="nil"/>
              <w:bottom w:val="single" w:sz="4" w:space="0" w:color="auto"/>
            </w:tcBorders>
            <w:shd w:val="clear" w:color="auto" w:fill="auto"/>
            <w:vAlign w:val="center"/>
          </w:tcPr>
          <w:p w14:paraId="2DBC4D73" w14:textId="77777777" w:rsidR="00472DB9" w:rsidRPr="00A56E7F" w:rsidRDefault="00472DB9" w:rsidP="005455BD">
            <w:pPr>
              <w:rPr>
                <w:rFonts w:ascii="Arial" w:hAnsi="Arial" w:cs="Arial"/>
                <w:color w:val="000000"/>
              </w:rPr>
            </w:pPr>
            <w:r>
              <w:rPr>
                <w:rFonts w:ascii="Arial" w:hAnsi="Arial" w:cs="Arial"/>
                <w:color w:val="000000"/>
              </w:rPr>
              <w:t>ROZBUDOWA SZPITALNEGO ODDZIAŁU RATUNKOWEGO – Etap II</w:t>
            </w:r>
          </w:p>
        </w:tc>
      </w:tr>
      <w:tr w:rsidR="00472DB9" w:rsidRPr="00A56E7F" w14:paraId="0EAD88AF" w14:textId="77777777" w:rsidTr="005455BD">
        <w:trPr>
          <w:cantSplit/>
          <w:trHeight w:val="397"/>
        </w:trPr>
        <w:tc>
          <w:tcPr>
            <w:tcW w:w="492" w:type="dxa"/>
            <w:vMerge/>
            <w:shd w:val="clear" w:color="auto" w:fill="auto"/>
            <w:vAlign w:val="center"/>
          </w:tcPr>
          <w:p w14:paraId="4D8B2D71" w14:textId="77777777" w:rsidR="00472DB9" w:rsidRPr="00FC07E2" w:rsidRDefault="00472DB9" w:rsidP="005455BD">
            <w:pPr>
              <w:jc w:val="center"/>
              <w:rPr>
                <w:rFonts w:ascii="Arial" w:hAnsi="Arial" w:cs="Arial"/>
                <w:bCs/>
              </w:rPr>
            </w:pPr>
          </w:p>
        </w:tc>
        <w:tc>
          <w:tcPr>
            <w:tcW w:w="4536" w:type="dxa"/>
            <w:tcBorders>
              <w:left w:val="nil"/>
              <w:bottom w:val="single" w:sz="4" w:space="0" w:color="auto"/>
              <w:right w:val="nil"/>
            </w:tcBorders>
            <w:shd w:val="clear" w:color="auto" w:fill="auto"/>
            <w:vAlign w:val="center"/>
          </w:tcPr>
          <w:p w14:paraId="6F5B147A" w14:textId="77777777" w:rsidR="00472DB9" w:rsidRPr="000D7BC3" w:rsidRDefault="00472DB9" w:rsidP="005455BD">
            <w:pPr>
              <w:rPr>
                <w:rFonts w:ascii="Arial" w:hAnsi="Arial" w:cs="Arial"/>
              </w:rPr>
            </w:pPr>
            <w:r>
              <w:rPr>
                <w:rFonts w:ascii="Arial" w:hAnsi="Arial" w:cs="Arial"/>
              </w:rPr>
              <w:t>2.1 Dokumentacja projektowa</w:t>
            </w:r>
          </w:p>
        </w:tc>
        <w:tc>
          <w:tcPr>
            <w:tcW w:w="1134" w:type="dxa"/>
            <w:shd w:val="clear" w:color="auto" w:fill="auto"/>
            <w:vAlign w:val="center"/>
          </w:tcPr>
          <w:p w14:paraId="142D70A7" w14:textId="77777777" w:rsidR="00472DB9" w:rsidRPr="00FC07E2" w:rsidRDefault="00472DB9" w:rsidP="005455BD">
            <w:pPr>
              <w:jc w:val="center"/>
              <w:rPr>
                <w:rFonts w:ascii="Arial" w:hAnsi="Arial" w:cs="Arial"/>
                <w:color w:val="000000"/>
              </w:rPr>
            </w:pPr>
            <w:r>
              <w:rPr>
                <w:rFonts w:ascii="Arial" w:hAnsi="Arial" w:cs="Arial"/>
                <w:color w:val="000000"/>
              </w:rPr>
              <w:t>23%</w:t>
            </w:r>
          </w:p>
        </w:tc>
        <w:tc>
          <w:tcPr>
            <w:tcW w:w="1843" w:type="dxa"/>
            <w:shd w:val="clear" w:color="auto" w:fill="auto"/>
            <w:vAlign w:val="center"/>
          </w:tcPr>
          <w:p w14:paraId="2E477289" w14:textId="77777777" w:rsidR="00472DB9" w:rsidRPr="00FC07E2" w:rsidRDefault="00472DB9" w:rsidP="005455BD">
            <w:pPr>
              <w:jc w:val="center"/>
              <w:rPr>
                <w:rFonts w:ascii="Arial" w:hAnsi="Arial" w:cs="Arial"/>
                <w:color w:val="000000"/>
              </w:rPr>
            </w:pPr>
          </w:p>
        </w:tc>
        <w:tc>
          <w:tcPr>
            <w:tcW w:w="1843" w:type="dxa"/>
            <w:shd w:val="clear" w:color="auto" w:fill="auto"/>
            <w:vAlign w:val="center"/>
          </w:tcPr>
          <w:p w14:paraId="0601D0A2" w14:textId="77777777" w:rsidR="00472DB9" w:rsidRPr="00A56E7F" w:rsidRDefault="00472DB9" w:rsidP="005455BD">
            <w:pPr>
              <w:jc w:val="center"/>
              <w:rPr>
                <w:rFonts w:ascii="Arial" w:hAnsi="Arial" w:cs="Arial"/>
                <w:color w:val="000000"/>
              </w:rPr>
            </w:pPr>
          </w:p>
        </w:tc>
      </w:tr>
      <w:tr w:rsidR="00472DB9" w:rsidRPr="00A56E7F" w14:paraId="5505470D" w14:textId="77777777" w:rsidTr="005455BD">
        <w:trPr>
          <w:cantSplit/>
          <w:trHeight w:val="397"/>
        </w:trPr>
        <w:tc>
          <w:tcPr>
            <w:tcW w:w="492" w:type="dxa"/>
            <w:vMerge/>
            <w:shd w:val="clear" w:color="auto" w:fill="auto"/>
            <w:vAlign w:val="center"/>
          </w:tcPr>
          <w:p w14:paraId="32614D09" w14:textId="77777777" w:rsidR="00472DB9" w:rsidRPr="00FC07E2" w:rsidRDefault="00472DB9" w:rsidP="005455BD">
            <w:pPr>
              <w:jc w:val="center"/>
              <w:rPr>
                <w:rFonts w:ascii="Arial" w:hAnsi="Arial" w:cs="Arial"/>
                <w:bCs/>
              </w:rPr>
            </w:pPr>
          </w:p>
        </w:tc>
        <w:tc>
          <w:tcPr>
            <w:tcW w:w="4536" w:type="dxa"/>
            <w:vMerge w:val="restart"/>
            <w:tcBorders>
              <w:left w:val="nil"/>
              <w:right w:val="nil"/>
            </w:tcBorders>
            <w:shd w:val="clear" w:color="auto" w:fill="auto"/>
            <w:vAlign w:val="center"/>
          </w:tcPr>
          <w:p w14:paraId="59D5133B" w14:textId="77777777" w:rsidR="00472DB9" w:rsidRPr="000D7BC3" w:rsidRDefault="00472DB9" w:rsidP="005455BD">
            <w:pPr>
              <w:rPr>
                <w:rFonts w:ascii="Arial" w:hAnsi="Arial" w:cs="Arial"/>
              </w:rPr>
            </w:pPr>
            <w:r>
              <w:rPr>
                <w:rFonts w:ascii="Arial" w:hAnsi="Arial" w:cs="Arial"/>
              </w:rPr>
              <w:t>2.2 Roboty budowlano- instalacyjne</w:t>
            </w:r>
          </w:p>
        </w:tc>
        <w:tc>
          <w:tcPr>
            <w:tcW w:w="1134" w:type="dxa"/>
            <w:shd w:val="clear" w:color="auto" w:fill="auto"/>
            <w:vAlign w:val="center"/>
          </w:tcPr>
          <w:p w14:paraId="5E4FAAC7" w14:textId="77777777" w:rsidR="00472DB9" w:rsidRPr="00FC07E2" w:rsidRDefault="00472DB9" w:rsidP="005455BD">
            <w:pPr>
              <w:jc w:val="center"/>
              <w:rPr>
                <w:rFonts w:ascii="Arial" w:hAnsi="Arial" w:cs="Arial"/>
                <w:color w:val="000000"/>
              </w:rPr>
            </w:pPr>
            <w:r>
              <w:rPr>
                <w:rFonts w:ascii="Arial" w:hAnsi="Arial" w:cs="Arial"/>
                <w:color w:val="000000"/>
              </w:rPr>
              <w:t>23%</w:t>
            </w:r>
          </w:p>
        </w:tc>
        <w:tc>
          <w:tcPr>
            <w:tcW w:w="1843" w:type="dxa"/>
            <w:shd w:val="clear" w:color="auto" w:fill="auto"/>
            <w:vAlign w:val="center"/>
          </w:tcPr>
          <w:p w14:paraId="31578729" w14:textId="77777777" w:rsidR="00472DB9" w:rsidRPr="00FC07E2" w:rsidRDefault="00472DB9" w:rsidP="005455BD">
            <w:pPr>
              <w:jc w:val="center"/>
              <w:rPr>
                <w:rFonts w:ascii="Arial" w:hAnsi="Arial" w:cs="Arial"/>
                <w:color w:val="000000"/>
              </w:rPr>
            </w:pPr>
          </w:p>
        </w:tc>
        <w:tc>
          <w:tcPr>
            <w:tcW w:w="1843" w:type="dxa"/>
            <w:shd w:val="clear" w:color="auto" w:fill="auto"/>
            <w:vAlign w:val="center"/>
          </w:tcPr>
          <w:p w14:paraId="05E8F4D5" w14:textId="77777777" w:rsidR="00472DB9" w:rsidRPr="00A56E7F" w:rsidRDefault="00472DB9" w:rsidP="005455BD">
            <w:pPr>
              <w:jc w:val="center"/>
              <w:rPr>
                <w:rFonts w:ascii="Arial" w:hAnsi="Arial" w:cs="Arial"/>
                <w:color w:val="000000"/>
              </w:rPr>
            </w:pPr>
          </w:p>
        </w:tc>
      </w:tr>
      <w:tr w:rsidR="00472DB9" w:rsidRPr="00A56E7F" w14:paraId="6BF9886E" w14:textId="77777777" w:rsidTr="005455BD">
        <w:trPr>
          <w:cantSplit/>
          <w:trHeight w:val="397"/>
        </w:trPr>
        <w:tc>
          <w:tcPr>
            <w:tcW w:w="492" w:type="dxa"/>
            <w:vMerge/>
            <w:shd w:val="clear" w:color="auto" w:fill="auto"/>
            <w:vAlign w:val="center"/>
          </w:tcPr>
          <w:p w14:paraId="468395FD" w14:textId="77777777" w:rsidR="00472DB9" w:rsidRPr="00FC07E2" w:rsidRDefault="00472DB9" w:rsidP="005455BD">
            <w:pPr>
              <w:jc w:val="center"/>
              <w:rPr>
                <w:rFonts w:ascii="Arial" w:hAnsi="Arial" w:cs="Arial"/>
                <w:bCs/>
              </w:rPr>
            </w:pPr>
          </w:p>
        </w:tc>
        <w:tc>
          <w:tcPr>
            <w:tcW w:w="4536" w:type="dxa"/>
            <w:vMerge/>
            <w:tcBorders>
              <w:left w:val="nil"/>
              <w:bottom w:val="single" w:sz="4" w:space="0" w:color="auto"/>
              <w:right w:val="nil"/>
            </w:tcBorders>
            <w:shd w:val="clear" w:color="auto" w:fill="auto"/>
            <w:vAlign w:val="center"/>
          </w:tcPr>
          <w:p w14:paraId="411DE3B3" w14:textId="77777777" w:rsidR="00472DB9" w:rsidRDefault="00472DB9" w:rsidP="005455BD">
            <w:pPr>
              <w:rPr>
                <w:rFonts w:ascii="Arial" w:hAnsi="Arial" w:cs="Arial"/>
              </w:rPr>
            </w:pPr>
          </w:p>
        </w:tc>
        <w:tc>
          <w:tcPr>
            <w:tcW w:w="1134" w:type="dxa"/>
            <w:shd w:val="clear" w:color="auto" w:fill="auto"/>
            <w:vAlign w:val="center"/>
          </w:tcPr>
          <w:p w14:paraId="32B52D3C" w14:textId="77777777" w:rsidR="00472DB9" w:rsidRPr="00FC07E2" w:rsidRDefault="00472DB9" w:rsidP="005455BD">
            <w:pPr>
              <w:jc w:val="center"/>
              <w:rPr>
                <w:rFonts w:ascii="Arial" w:hAnsi="Arial" w:cs="Arial"/>
                <w:color w:val="000000"/>
              </w:rPr>
            </w:pPr>
            <w:r>
              <w:rPr>
                <w:rFonts w:ascii="Arial" w:hAnsi="Arial" w:cs="Arial"/>
                <w:color w:val="000000"/>
              </w:rPr>
              <w:t>8%</w:t>
            </w:r>
          </w:p>
        </w:tc>
        <w:tc>
          <w:tcPr>
            <w:tcW w:w="1843" w:type="dxa"/>
            <w:shd w:val="clear" w:color="auto" w:fill="auto"/>
            <w:vAlign w:val="center"/>
          </w:tcPr>
          <w:p w14:paraId="6B951D27" w14:textId="77777777" w:rsidR="00472DB9" w:rsidRPr="00FC07E2" w:rsidRDefault="00472DB9" w:rsidP="005455BD">
            <w:pPr>
              <w:jc w:val="center"/>
              <w:rPr>
                <w:rFonts w:ascii="Arial" w:hAnsi="Arial" w:cs="Arial"/>
                <w:color w:val="000000"/>
              </w:rPr>
            </w:pPr>
          </w:p>
        </w:tc>
        <w:tc>
          <w:tcPr>
            <w:tcW w:w="1843" w:type="dxa"/>
            <w:shd w:val="clear" w:color="auto" w:fill="auto"/>
            <w:vAlign w:val="center"/>
          </w:tcPr>
          <w:p w14:paraId="528C5083" w14:textId="77777777" w:rsidR="00472DB9" w:rsidRPr="00A56E7F" w:rsidRDefault="00472DB9" w:rsidP="005455BD">
            <w:pPr>
              <w:jc w:val="center"/>
              <w:rPr>
                <w:rFonts w:ascii="Arial" w:hAnsi="Arial" w:cs="Arial"/>
                <w:color w:val="000000"/>
              </w:rPr>
            </w:pPr>
          </w:p>
        </w:tc>
      </w:tr>
      <w:tr w:rsidR="00472DB9" w:rsidRPr="00A56E7F" w14:paraId="7F28FE0F" w14:textId="77777777" w:rsidTr="005455BD">
        <w:trPr>
          <w:cantSplit/>
          <w:trHeight w:val="397"/>
        </w:trPr>
        <w:tc>
          <w:tcPr>
            <w:tcW w:w="492" w:type="dxa"/>
            <w:vMerge/>
            <w:shd w:val="clear" w:color="auto" w:fill="auto"/>
            <w:vAlign w:val="center"/>
          </w:tcPr>
          <w:p w14:paraId="5EF3D1CE" w14:textId="77777777" w:rsidR="00472DB9" w:rsidRPr="00FC07E2" w:rsidRDefault="00472DB9" w:rsidP="005455BD">
            <w:pPr>
              <w:jc w:val="center"/>
              <w:rPr>
                <w:rFonts w:ascii="Arial" w:hAnsi="Arial" w:cs="Arial"/>
                <w:bCs/>
              </w:rPr>
            </w:pPr>
          </w:p>
        </w:tc>
        <w:tc>
          <w:tcPr>
            <w:tcW w:w="5670" w:type="dxa"/>
            <w:gridSpan w:val="2"/>
            <w:tcBorders>
              <w:left w:val="nil"/>
              <w:bottom w:val="single" w:sz="4" w:space="0" w:color="auto"/>
            </w:tcBorders>
            <w:shd w:val="clear" w:color="auto" w:fill="auto"/>
            <w:vAlign w:val="center"/>
          </w:tcPr>
          <w:p w14:paraId="4AC4B0C4" w14:textId="77777777" w:rsidR="00472DB9" w:rsidRDefault="00472DB9" w:rsidP="005455BD">
            <w:pPr>
              <w:jc w:val="right"/>
              <w:rPr>
                <w:rFonts w:ascii="Arial" w:hAnsi="Arial" w:cs="Arial"/>
                <w:color w:val="000000"/>
              </w:rPr>
            </w:pPr>
            <w:r>
              <w:rPr>
                <w:rFonts w:ascii="Arial" w:hAnsi="Arial" w:cs="Arial"/>
                <w:color w:val="000000"/>
              </w:rPr>
              <w:t>Razem II Etap</w:t>
            </w:r>
          </w:p>
        </w:tc>
        <w:tc>
          <w:tcPr>
            <w:tcW w:w="1843" w:type="dxa"/>
            <w:shd w:val="clear" w:color="auto" w:fill="auto"/>
            <w:vAlign w:val="center"/>
          </w:tcPr>
          <w:p w14:paraId="76BE1C60" w14:textId="77777777" w:rsidR="00472DB9" w:rsidRPr="00FC07E2" w:rsidRDefault="00472DB9" w:rsidP="005455BD">
            <w:pPr>
              <w:jc w:val="center"/>
              <w:rPr>
                <w:rFonts w:ascii="Arial" w:hAnsi="Arial" w:cs="Arial"/>
                <w:color w:val="000000"/>
              </w:rPr>
            </w:pPr>
          </w:p>
        </w:tc>
        <w:tc>
          <w:tcPr>
            <w:tcW w:w="1843" w:type="dxa"/>
            <w:shd w:val="clear" w:color="auto" w:fill="auto"/>
            <w:vAlign w:val="center"/>
          </w:tcPr>
          <w:p w14:paraId="76539285" w14:textId="77777777" w:rsidR="00472DB9" w:rsidRPr="00A56E7F" w:rsidRDefault="00472DB9" w:rsidP="005455BD">
            <w:pPr>
              <w:jc w:val="center"/>
              <w:rPr>
                <w:rFonts w:ascii="Arial" w:hAnsi="Arial" w:cs="Arial"/>
                <w:color w:val="000000"/>
              </w:rPr>
            </w:pPr>
          </w:p>
        </w:tc>
      </w:tr>
      <w:tr w:rsidR="00472DB9" w:rsidRPr="00A56E7F" w14:paraId="13F5B1AF" w14:textId="77777777" w:rsidTr="005455BD">
        <w:trPr>
          <w:cantSplit/>
          <w:trHeight w:val="397"/>
        </w:trPr>
        <w:tc>
          <w:tcPr>
            <w:tcW w:w="6162" w:type="dxa"/>
            <w:gridSpan w:val="3"/>
            <w:shd w:val="clear" w:color="auto" w:fill="auto"/>
            <w:vAlign w:val="center"/>
          </w:tcPr>
          <w:p w14:paraId="62A78E7E" w14:textId="77777777" w:rsidR="00472DB9" w:rsidRPr="00A56E7F" w:rsidRDefault="00472DB9" w:rsidP="005455BD">
            <w:pPr>
              <w:jc w:val="right"/>
              <w:rPr>
                <w:rFonts w:ascii="Arial" w:hAnsi="Arial" w:cs="Arial"/>
                <w:color w:val="000000"/>
              </w:rPr>
            </w:pPr>
            <w:r w:rsidRPr="00A56E7F">
              <w:rPr>
                <w:rFonts w:ascii="Arial" w:hAnsi="Arial" w:cs="Arial"/>
                <w:color w:val="000000"/>
              </w:rPr>
              <w:t>RAZEM</w:t>
            </w:r>
            <w:r>
              <w:rPr>
                <w:rFonts w:ascii="Arial" w:hAnsi="Arial" w:cs="Arial"/>
                <w:color w:val="000000"/>
              </w:rPr>
              <w:t xml:space="preserve"> I </w:t>
            </w:r>
            <w:proofErr w:type="spellStart"/>
            <w:r>
              <w:rPr>
                <w:rFonts w:ascii="Arial" w:hAnsi="Arial" w:cs="Arial"/>
                <w:color w:val="000000"/>
              </w:rPr>
              <w:t>i</w:t>
            </w:r>
            <w:proofErr w:type="spellEnd"/>
            <w:r>
              <w:rPr>
                <w:rFonts w:ascii="Arial" w:hAnsi="Arial" w:cs="Arial"/>
                <w:color w:val="000000"/>
              </w:rPr>
              <w:t xml:space="preserve"> II etap </w:t>
            </w:r>
          </w:p>
        </w:tc>
        <w:tc>
          <w:tcPr>
            <w:tcW w:w="1843" w:type="dxa"/>
            <w:shd w:val="clear" w:color="auto" w:fill="F2F2F2" w:themeFill="background1" w:themeFillShade="F2"/>
            <w:vAlign w:val="center"/>
          </w:tcPr>
          <w:p w14:paraId="51125A27" w14:textId="77777777" w:rsidR="00472DB9" w:rsidRPr="00A56E7F" w:rsidRDefault="00472DB9" w:rsidP="005455BD">
            <w:pPr>
              <w:jc w:val="center"/>
              <w:rPr>
                <w:rFonts w:ascii="Arial" w:hAnsi="Arial" w:cs="Arial"/>
                <w:color w:val="000000"/>
              </w:rPr>
            </w:pPr>
          </w:p>
        </w:tc>
        <w:tc>
          <w:tcPr>
            <w:tcW w:w="1843" w:type="dxa"/>
            <w:shd w:val="clear" w:color="auto" w:fill="F2F2F2" w:themeFill="background1" w:themeFillShade="F2"/>
            <w:vAlign w:val="center"/>
          </w:tcPr>
          <w:p w14:paraId="481976F7" w14:textId="77777777" w:rsidR="00472DB9" w:rsidRPr="00A56E7F" w:rsidRDefault="00472DB9" w:rsidP="005455BD">
            <w:pPr>
              <w:jc w:val="center"/>
              <w:rPr>
                <w:rFonts w:ascii="Arial" w:hAnsi="Arial" w:cs="Arial"/>
                <w:color w:val="000000"/>
              </w:rPr>
            </w:pPr>
          </w:p>
        </w:tc>
      </w:tr>
      <w:tr w:rsidR="00472DB9" w:rsidRPr="00A56E7F" w14:paraId="081B5399" w14:textId="77777777" w:rsidTr="005455BD">
        <w:trPr>
          <w:cantSplit/>
          <w:trHeight w:val="510"/>
        </w:trPr>
        <w:tc>
          <w:tcPr>
            <w:tcW w:w="492" w:type="dxa"/>
            <w:shd w:val="clear" w:color="auto" w:fill="auto"/>
            <w:vAlign w:val="center"/>
          </w:tcPr>
          <w:p w14:paraId="53AE32C8" w14:textId="77777777" w:rsidR="00472DB9" w:rsidRPr="00A56E7F" w:rsidRDefault="00472DB9" w:rsidP="005455BD">
            <w:pPr>
              <w:jc w:val="center"/>
              <w:rPr>
                <w:rFonts w:ascii="Arial" w:hAnsi="Arial" w:cs="Arial"/>
                <w:color w:val="000000"/>
              </w:rPr>
            </w:pPr>
            <w:r>
              <w:rPr>
                <w:rFonts w:ascii="Arial" w:hAnsi="Arial" w:cs="Arial"/>
                <w:color w:val="000000"/>
              </w:rPr>
              <w:t>2</w:t>
            </w:r>
          </w:p>
        </w:tc>
        <w:tc>
          <w:tcPr>
            <w:tcW w:w="5670" w:type="dxa"/>
            <w:gridSpan w:val="2"/>
            <w:shd w:val="clear" w:color="auto" w:fill="auto"/>
            <w:vAlign w:val="center"/>
          </w:tcPr>
          <w:p w14:paraId="72809AAF" w14:textId="2EB8F9E5" w:rsidR="00472DB9" w:rsidRPr="00A56E7F" w:rsidRDefault="00472DB9" w:rsidP="005455BD">
            <w:pPr>
              <w:rPr>
                <w:rFonts w:ascii="Arial" w:hAnsi="Arial" w:cs="Arial"/>
                <w:color w:val="000000"/>
              </w:rPr>
            </w:pPr>
            <w:r>
              <w:rPr>
                <w:rFonts w:ascii="Arial" w:hAnsi="Arial" w:cs="Arial"/>
                <w:color w:val="000000"/>
              </w:rPr>
              <w:t xml:space="preserve">Okres dodatkowej gwarancji </w:t>
            </w:r>
          </w:p>
        </w:tc>
        <w:tc>
          <w:tcPr>
            <w:tcW w:w="3686" w:type="dxa"/>
            <w:gridSpan w:val="2"/>
            <w:shd w:val="clear" w:color="auto" w:fill="auto"/>
            <w:vAlign w:val="center"/>
          </w:tcPr>
          <w:p w14:paraId="4ABB222F" w14:textId="771DAEA1" w:rsidR="00472DB9" w:rsidRPr="00A56E7F" w:rsidRDefault="00375804" w:rsidP="005455BD">
            <w:pPr>
              <w:jc w:val="center"/>
              <w:rPr>
                <w:rFonts w:ascii="Arial" w:hAnsi="Arial" w:cs="Arial"/>
                <w:color w:val="000000"/>
              </w:rPr>
            </w:pPr>
            <w:r w:rsidRPr="00375804">
              <w:rPr>
                <w:rFonts w:ascii="Arial" w:hAnsi="Arial" w:cs="Arial"/>
                <w:color w:val="000000"/>
              </w:rPr>
              <w:t>36 miesięcy + ……………….. miesięcy gwarancji dodatkowej.</w:t>
            </w:r>
          </w:p>
        </w:tc>
      </w:tr>
    </w:tbl>
    <w:p w14:paraId="1B62C4FD" w14:textId="77777777" w:rsidR="00472DB9" w:rsidRDefault="00472DB9" w:rsidP="00472DB9">
      <w:pPr>
        <w:rPr>
          <w:rFonts w:ascii="Arial" w:hAnsi="Arial" w:cs="Arial"/>
        </w:rPr>
      </w:pPr>
    </w:p>
    <w:p w14:paraId="372BDE6D" w14:textId="77777777" w:rsidR="00472DB9" w:rsidRPr="00632D0F" w:rsidRDefault="00472DB9" w:rsidP="00472DB9">
      <w:pPr>
        <w:rPr>
          <w:rFonts w:ascii="Arial" w:hAnsi="Arial" w:cs="Arial"/>
        </w:rPr>
      </w:pPr>
    </w:p>
    <w:p w14:paraId="2900BE23" w14:textId="77777777" w:rsidR="00472DB9" w:rsidRPr="00632D0F" w:rsidRDefault="00472DB9" w:rsidP="00DD2C83">
      <w:pPr>
        <w:widowControl w:val="0"/>
        <w:numPr>
          <w:ilvl w:val="0"/>
          <w:numId w:val="42"/>
        </w:numPr>
        <w:suppressAutoHyphens/>
        <w:jc w:val="both"/>
        <w:rPr>
          <w:rFonts w:ascii="Arial" w:hAnsi="Arial" w:cs="Arial"/>
        </w:rPr>
      </w:pPr>
      <w:r w:rsidRPr="00632D0F">
        <w:rPr>
          <w:rFonts w:ascii="Arial" w:hAnsi="Arial" w:cs="Arial"/>
        </w:rPr>
        <w:t>w przypadku powierzenia części zamówienia podwykonawcom – Wykonawca wypełnia poniższe zestawienie:</w:t>
      </w:r>
    </w:p>
    <w:p w14:paraId="1C8B0395" w14:textId="77777777" w:rsidR="00472DB9" w:rsidRPr="00632D0F" w:rsidRDefault="00472DB9" w:rsidP="00472DB9">
      <w:pPr>
        <w:pStyle w:val="normaltableau"/>
        <w:spacing w:before="0" w:after="0"/>
        <w:rPr>
          <w:rFonts w:ascii="Arial" w:hAnsi="Arial" w:cs="Arial"/>
          <w:sz w:val="20"/>
          <w:szCs w:val="20"/>
          <w:lang w:val="pl-PL"/>
        </w:rPr>
      </w:pPr>
    </w:p>
    <w:tbl>
      <w:tblPr>
        <w:tblW w:w="9781" w:type="dxa"/>
        <w:tblInd w:w="137" w:type="dxa"/>
        <w:tblLayout w:type="fixed"/>
        <w:tblCellMar>
          <w:left w:w="70" w:type="dxa"/>
          <w:right w:w="70" w:type="dxa"/>
        </w:tblCellMar>
        <w:tblLook w:val="0000" w:firstRow="0" w:lastRow="0" w:firstColumn="0" w:lastColumn="0" w:noHBand="0" w:noVBand="0"/>
      </w:tblPr>
      <w:tblGrid>
        <w:gridCol w:w="425"/>
        <w:gridCol w:w="4678"/>
        <w:gridCol w:w="4678"/>
      </w:tblGrid>
      <w:tr w:rsidR="00472DB9" w:rsidRPr="00632D0F" w14:paraId="7DC485C9" w14:textId="77777777" w:rsidTr="005455BD">
        <w:trPr>
          <w:trHeight w:val="339"/>
        </w:trPr>
        <w:tc>
          <w:tcPr>
            <w:tcW w:w="425" w:type="dxa"/>
            <w:tcBorders>
              <w:top w:val="single" w:sz="4" w:space="0" w:color="000000"/>
              <w:left w:val="single" w:sz="4" w:space="0" w:color="000000"/>
              <w:bottom w:val="single" w:sz="4" w:space="0" w:color="000000"/>
            </w:tcBorders>
            <w:shd w:val="clear" w:color="auto" w:fill="auto"/>
            <w:vAlign w:val="center"/>
          </w:tcPr>
          <w:p w14:paraId="1C152DD1" w14:textId="77777777" w:rsidR="00472DB9" w:rsidRPr="00632D0F" w:rsidRDefault="00472DB9" w:rsidP="005455BD">
            <w:pPr>
              <w:pStyle w:val="Tekstpodstawowy"/>
              <w:snapToGrid w:val="0"/>
              <w:jc w:val="center"/>
              <w:rPr>
                <w:rFonts w:cs="Arial"/>
                <w:sz w:val="20"/>
              </w:rPr>
            </w:pPr>
            <w:r w:rsidRPr="00632D0F">
              <w:rPr>
                <w:rFonts w:cs="Arial"/>
                <w:sz w:val="20"/>
              </w:rPr>
              <w:t>Lp.</w:t>
            </w:r>
          </w:p>
        </w:tc>
        <w:tc>
          <w:tcPr>
            <w:tcW w:w="467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38B77B9" w14:textId="77777777" w:rsidR="00472DB9" w:rsidRPr="00632D0F" w:rsidRDefault="00472DB9" w:rsidP="005455BD">
            <w:pPr>
              <w:snapToGrid w:val="0"/>
              <w:jc w:val="center"/>
              <w:rPr>
                <w:rFonts w:ascii="Arial" w:hAnsi="Arial" w:cs="Arial"/>
              </w:rPr>
            </w:pPr>
            <w:r w:rsidRPr="00632D0F">
              <w:rPr>
                <w:rFonts w:ascii="Arial" w:hAnsi="Arial" w:cs="Arial"/>
              </w:rPr>
              <w:t>Nazwa (firma) podwykonawcy, o ile jest wiadoma</w:t>
            </w:r>
          </w:p>
        </w:tc>
        <w:tc>
          <w:tcPr>
            <w:tcW w:w="467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87CFB61" w14:textId="77777777" w:rsidR="00472DB9" w:rsidRPr="00632D0F" w:rsidRDefault="00472DB9" w:rsidP="005455BD">
            <w:pPr>
              <w:snapToGrid w:val="0"/>
              <w:jc w:val="center"/>
              <w:rPr>
                <w:rFonts w:ascii="Arial" w:hAnsi="Arial" w:cs="Arial"/>
              </w:rPr>
            </w:pPr>
            <w:r w:rsidRPr="00632D0F">
              <w:rPr>
                <w:rFonts w:ascii="Arial" w:hAnsi="Arial" w:cs="Arial"/>
              </w:rPr>
              <w:t>Część zamówienia powierzona do realizacji podwykonawcy</w:t>
            </w:r>
          </w:p>
        </w:tc>
      </w:tr>
      <w:tr w:rsidR="00472DB9" w:rsidRPr="00632D0F" w14:paraId="1894EF09" w14:textId="77777777" w:rsidTr="005455BD">
        <w:trPr>
          <w:trHeight w:hRule="exact" w:val="284"/>
        </w:trPr>
        <w:tc>
          <w:tcPr>
            <w:tcW w:w="425" w:type="dxa"/>
            <w:tcBorders>
              <w:top w:val="single" w:sz="4" w:space="0" w:color="000000"/>
              <w:left w:val="single" w:sz="4" w:space="0" w:color="000000"/>
              <w:bottom w:val="single" w:sz="4" w:space="0" w:color="000000"/>
            </w:tcBorders>
            <w:shd w:val="clear" w:color="auto" w:fill="auto"/>
            <w:vAlign w:val="center"/>
          </w:tcPr>
          <w:p w14:paraId="774D7025" w14:textId="77777777" w:rsidR="00472DB9" w:rsidRPr="00632D0F" w:rsidRDefault="00472DB9" w:rsidP="005455BD">
            <w:pPr>
              <w:pStyle w:val="normaltableau"/>
              <w:spacing w:before="0" w:after="0"/>
              <w:rPr>
                <w:rFonts w:ascii="Arial" w:hAnsi="Arial" w:cs="Arial"/>
                <w:sz w:val="20"/>
                <w:szCs w:val="20"/>
                <w:lang w:val="pl-PL"/>
              </w:rPr>
            </w:pPr>
          </w:p>
          <w:p w14:paraId="70D42CA8" w14:textId="77777777" w:rsidR="00472DB9" w:rsidRPr="00632D0F" w:rsidRDefault="00472DB9" w:rsidP="005455BD">
            <w:pPr>
              <w:pStyle w:val="normaltableau"/>
              <w:spacing w:before="0" w:after="0"/>
              <w:rPr>
                <w:rFonts w:ascii="Arial" w:hAnsi="Arial" w:cs="Arial"/>
                <w:sz w:val="20"/>
                <w:szCs w:val="20"/>
                <w:lang w:val="pl-PL"/>
              </w:rPr>
            </w:pP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14:paraId="16C2148E" w14:textId="77777777" w:rsidR="00472DB9" w:rsidRPr="00632D0F" w:rsidRDefault="00472DB9" w:rsidP="005455BD">
            <w:pPr>
              <w:pStyle w:val="normaltableau"/>
              <w:spacing w:before="0" w:after="0"/>
              <w:jc w:val="center"/>
              <w:rPr>
                <w:rFonts w:ascii="Arial" w:hAnsi="Arial" w:cs="Arial"/>
                <w:sz w:val="20"/>
                <w:szCs w:val="20"/>
                <w:lang w:val="pl-PL"/>
              </w:rPr>
            </w:pP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14:paraId="2E9B583D" w14:textId="77777777" w:rsidR="00472DB9" w:rsidRPr="00632D0F" w:rsidRDefault="00472DB9" w:rsidP="005455BD">
            <w:pPr>
              <w:pStyle w:val="normaltableau"/>
              <w:spacing w:before="0" w:after="0"/>
              <w:rPr>
                <w:rFonts w:ascii="Arial" w:hAnsi="Arial" w:cs="Arial"/>
                <w:sz w:val="20"/>
                <w:szCs w:val="20"/>
                <w:lang w:val="pl-PL"/>
              </w:rPr>
            </w:pPr>
          </w:p>
        </w:tc>
      </w:tr>
      <w:tr w:rsidR="00472DB9" w:rsidRPr="00632D0F" w14:paraId="6AC564B4" w14:textId="77777777" w:rsidTr="005455BD">
        <w:trPr>
          <w:trHeight w:hRule="exact" w:val="284"/>
        </w:trPr>
        <w:tc>
          <w:tcPr>
            <w:tcW w:w="425" w:type="dxa"/>
            <w:tcBorders>
              <w:top w:val="single" w:sz="4" w:space="0" w:color="000000"/>
              <w:left w:val="single" w:sz="4" w:space="0" w:color="000000"/>
              <w:bottom w:val="single" w:sz="4" w:space="0" w:color="000000"/>
            </w:tcBorders>
            <w:shd w:val="clear" w:color="auto" w:fill="auto"/>
            <w:vAlign w:val="center"/>
          </w:tcPr>
          <w:p w14:paraId="24A2DBB3" w14:textId="77777777" w:rsidR="00472DB9" w:rsidRPr="00632D0F" w:rsidRDefault="00472DB9" w:rsidP="005455BD">
            <w:pPr>
              <w:pStyle w:val="normaltableau"/>
              <w:spacing w:before="0" w:after="0"/>
              <w:rPr>
                <w:rFonts w:ascii="Arial" w:hAnsi="Arial" w:cs="Arial"/>
                <w:sz w:val="20"/>
                <w:szCs w:val="20"/>
                <w:lang w:val="pl-PL"/>
              </w:rPr>
            </w:pPr>
          </w:p>
          <w:p w14:paraId="16D33B0C" w14:textId="77777777" w:rsidR="00472DB9" w:rsidRPr="00632D0F" w:rsidRDefault="00472DB9" w:rsidP="005455BD">
            <w:pPr>
              <w:pStyle w:val="normaltableau"/>
              <w:spacing w:before="0" w:after="0"/>
              <w:rPr>
                <w:rFonts w:ascii="Arial" w:hAnsi="Arial" w:cs="Arial"/>
                <w:sz w:val="20"/>
                <w:szCs w:val="20"/>
                <w:lang w:val="pl-PL"/>
              </w:rPr>
            </w:pP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14:paraId="408CE6BE" w14:textId="77777777" w:rsidR="00472DB9" w:rsidRPr="00632D0F" w:rsidRDefault="00472DB9" w:rsidP="005455BD">
            <w:pPr>
              <w:pStyle w:val="normaltableau"/>
              <w:spacing w:before="0" w:after="0"/>
              <w:rPr>
                <w:rFonts w:ascii="Arial" w:hAnsi="Arial" w:cs="Arial"/>
                <w:sz w:val="20"/>
                <w:szCs w:val="20"/>
                <w:lang w:val="pl-PL"/>
              </w:rPr>
            </w:pP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14:paraId="787CE761" w14:textId="77777777" w:rsidR="00472DB9" w:rsidRPr="00632D0F" w:rsidRDefault="00472DB9" w:rsidP="005455BD">
            <w:pPr>
              <w:pStyle w:val="normaltableau"/>
              <w:spacing w:before="0" w:after="0"/>
              <w:rPr>
                <w:rFonts w:ascii="Arial" w:hAnsi="Arial" w:cs="Arial"/>
                <w:sz w:val="20"/>
                <w:szCs w:val="20"/>
                <w:lang w:val="pl-PL"/>
              </w:rPr>
            </w:pPr>
          </w:p>
        </w:tc>
      </w:tr>
      <w:tr w:rsidR="00472DB9" w:rsidRPr="00632D0F" w14:paraId="1DA3E48F" w14:textId="77777777" w:rsidTr="005455BD">
        <w:trPr>
          <w:trHeight w:hRule="exact" w:val="284"/>
        </w:trPr>
        <w:tc>
          <w:tcPr>
            <w:tcW w:w="425" w:type="dxa"/>
            <w:tcBorders>
              <w:top w:val="single" w:sz="4" w:space="0" w:color="000000"/>
              <w:left w:val="single" w:sz="4" w:space="0" w:color="000000"/>
              <w:bottom w:val="single" w:sz="4" w:space="0" w:color="000000"/>
            </w:tcBorders>
            <w:shd w:val="clear" w:color="auto" w:fill="auto"/>
            <w:vAlign w:val="center"/>
          </w:tcPr>
          <w:p w14:paraId="31B53FF5" w14:textId="77777777" w:rsidR="00472DB9" w:rsidRPr="00632D0F" w:rsidRDefault="00472DB9" w:rsidP="005455BD">
            <w:pPr>
              <w:pStyle w:val="Tekstpodstawowy"/>
              <w:snapToGrid w:val="0"/>
              <w:jc w:val="center"/>
              <w:rPr>
                <w:rFonts w:cs="Arial"/>
                <w:sz w:val="20"/>
              </w:rPr>
            </w:pPr>
            <w:r w:rsidRPr="00632D0F">
              <w:rPr>
                <w:rFonts w:cs="Arial"/>
                <w:sz w:val="20"/>
              </w:rPr>
              <w:t>itd.</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14:paraId="11636982" w14:textId="77777777" w:rsidR="00472DB9" w:rsidRPr="00632D0F" w:rsidRDefault="00472DB9" w:rsidP="005455BD">
            <w:pPr>
              <w:pStyle w:val="Tekstpodstawowy"/>
              <w:snapToGrid w:val="0"/>
              <w:rPr>
                <w:rFonts w:cs="Arial"/>
                <w:sz w:val="20"/>
              </w:rPr>
            </w:pP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14:paraId="2DD348FD" w14:textId="77777777" w:rsidR="00472DB9" w:rsidRPr="00632D0F" w:rsidRDefault="00472DB9" w:rsidP="005455BD">
            <w:pPr>
              <w:pStyle w:val="Tekstpodstawowy"/>
              <w:snapToGrid w:val="0"/>
              <w:rPr>
                <w:rFonts w:cs="Arial"/>
                <w:sz w:val="20"/>
              </w:rPr>
            </w:pPr>
          </w:p>
        </w:tc>
      </w:tr>
    </w:tbl>
    <w:p w14:paraId="338402D7" w14:textId="77777777" w:rsidR="00472DB9" w:rsidRPr="00632D0F" w:rsidRDefault="00472DB9" w:rsidP="00472DB9">
      <w:pPr>
        <w:pStyle w:val="normaltableau"/>
        <w:spacing w:before="0" w:after="0"/>
        <w:rPr>
          <w:rFonts w:ascii="Arial" w:hAnsi="Arial" w:cs="Arial"/>
          <w:sz w:val="20"/>
          <w:szCs w:val="20"/>
          <w:lang w:val="pl-PL"/>
        </w:rPr>
      </w:pPr>
    </w:p>
    <w:p w14:paraId="6A6DB11E" w14:textId="77777777" w:rsidR="00472DB9" w:rsidRPr="00632D0F" w:rsidRDefault="00472DB9" w:rsidP="00DD2C83">
      <w:pPr>
        <w:widowControl w:val="0"/>
        <w:numPr>
          <w:ilvl w:val="0"/>
          <w:numId w:val="42"/>
        </w:numPr>
        <w:suppressAutoHyphens/>
        <w:ind w:left="717"/>
        <w:jc w:val="both"/>
        <w:rPr>
          <w:rFonts w:ascii="Arial" w:hAnsi="Arial" w:cs="Arial"/>
        </w:rPr>
      </w:pPr>
      <w:r w:rsidRPr="00632D0F">
        <w:rPr>
          <w:rFonts w:ascii="Arial" w:hAnsi="Arial" w:cs="Arial"/>
        </w:rPr>
        <w:t>w przypadku powoływania się na zasoby podwykonawców na zasadach określonych w art. 118 ustawy Pzp w celu wykazania spełniania warunków udziału w postępowaniu – Wykonawca wypełnia poniższe zestawienie:</w:t>
      </w:r>
    </w:p>
    <w:p w14:paraId="0D30C2E3" w14:textId="77777777" w:rsidR="00472DB9" w:rsidRPr="00632D0F" w:rsidRDefault="00472DB9" w:rsidP="00472DB9">
      <w:pPr>
        <w:jc w:val="both"/>
        <w:rPr>
          <w:rFonts w:ascii="Arial" w:hAnsi="Arial" w:cs="Arial"/>
        </w:rPr>
      </w:pPr>
    </w:p>
    <w:tbl>
      <w:tblPr>
        <w:tblW w:w="9781" w:type="dxa"/>
        <w:tblInd w:w="137" w:type="dxa"/>
        <w:tblLayout w:type="fixed"/>
        <w:tblCellMar>
          <w:left w:w="70" w:type="dxa"/>
          <w:right w:w="70" w:type="dxa"/>
        </w:tblCellMar>
        <w:tblLook w:val="0000" w:firstRow="0" w:lastRow="0" w:firstColumn="0" w:lastColumn="0" w:noHBand="0" w:noVBand="0"/>
      </w:tblPr>
      <w:tblGrid>
        <w:gridCol w:w="425"/>
        <w:gridCol w:w="4820"/>
        <w:gridCol w:w="4536"/>
      </w:tblGrid>
      <w:tr w:rsidR="00472DB9" w:rsidRPr="00632D0F" w14:paraId="5841EB89" w14:textId="77777777" w:rsidTr="005455BD">
        <w:trPr>
          <w:trHeight w:val="339"/>
        </w:trPr>
        <w:tc>
          <w:tcPr>
            <w:tcW w:w="425" w:type="dxa"/>
            <w:tcBorders>
              <w:top w:val="single" w:sz="4" w:space="0" w:color="000000"/>
              <w:left w:val="single" w:sz="4" w:space="0" w:color="000000"/>
              <w:bottom w:val="single" w:sz="4" w:space="0" w:color="000000"/>
            </w:tcBorders>
            <w:shd w:val="clear" w:color="auto" w:fill="auto"/>
            <w:vAlign w:val="center"/>
          </w:tcPr>
          <w:p w14:paraId="22B14307" w14:textId="77777777" w:rsidR="00472DB9" w:rsidRPr="00632D0F" w:rsidRDefault="00472DB9" w:rsidP="005455BD">
            <w:pPr>
              <w:pStyle w:val="Tekstpodstawowy"/>
              <w:snapToGrid w:val="0"/>
              <w:jc w:val="center"/>
              <w:rPr>
                <w:rFonts w:cs="Arial"/>
                <w:sz w:val="20"/>
              </w:rPr>
            </w:pPr>
            <w:r w:rsidRPr="00632D0F">
              <w:rPr>
                <w:rFonts w:cs="Arial"/>
                <w:sz w:val="20"/>
              </w:rPr>
              <w:t>Lp.</w:t>
            </w:r>
          </w:p>
        </w:tc>
        <w:tc>
          <w:tcPr>
            <w:tcW w:w="482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5651EBD" w14:textId="77777777" w:rsidR="00472DB9" w:rsidRPr="00632D0F" w:rsidRDefault="00472DB9" w:rsidP="005455BD">
            <w:pPr>
              <w:snapToGrid w:val="0"/>
              <w:jc w:val="center"/>
              <w:rPr>
                <w:rFonts w:ascii="Arial" w:hAnsi="Arial" w:cs="Arial"/>
              </w:rPr>
            </w:pPr>
            <w:r w:rsidRPr="00632D0F">
              <w:rPr>
                <w:rFonts w:ascii="Arial" w:hAnsi="Arial" w:cs="Arial"/>
              </w:rPr>
              <w:t>Nazwa (firma) podwykonawcy na zasoby, którego powołuje się Wykonawca w celu wykazania spełniania warunków udziału w postępowaniu</w:t>
            </w:r>
          </w:p>
        </w:tc>
        <w:tc>
          <w:tcPr>
            <w:tcW w:w="453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358FF2C" w14:textId="77777777" w:rsidR="00472DB9" w:rsidRPr="00632D0F" w:rsidRDefault="00472DB9" w:rsidP="005455BD">
            <w:pPr>
              <w:snapToGrid w:val="0"/>
              <w:jc w:val="center"/>
              <w:rPr>
                <w:rFonts w:ascii="Arial" w:hAnsi="Arial" w:cs="Arial"/>
              </w:rPr>
            </w:pPr>
            <w:r w:rsidRPr="00632D0F">
              <w:rPr>
                <w:rFonts w:ascii="Arial" w:hAnsi="Arial" w:cs="Arial"/>
              </w:rPr>
              <w:t>Część zamówienia powierzona do realizacji podwykonawcy na zasoby, którego powołuje się Wykonawca w celu wykazania spełniania warunków udziału w postępowaniu</w:t>
            </w:r>
          </w:p>
        </w:tc>
      </w:tr>
      <w:tr w:rsidR="00472DB9" w:rsidRPr="00632D0F" w14:paraId="5CB102AD" w14:textId="77777777" w:rsidTr="005455BD">
        <w:trPr>
          <w:trHeight w:hRule="exact" w:val="284"/>
        </w:trPr>
        <w:tc>
          <w:tcPr>
            <w:tcW w:w="425" w:type="dxa"/>
            <w:tcBorders>
              <w:top w:val="single" w:sz="4" w:space="0" w:color="000000"/>
              <w:left w:val="single" w:sz="4" w:space="0" w:color="000000"/>
              <w:bottom w:val="single" w:sz="4" w:space="0" w:color="000000"/>
            </w:tcBorders>
            <w:shd w:val="clear" w:color="auto" w:fill="auto"/>
            <w:vAlign w:val="center"/>
          </w:tcPr>
          <w:p w14:paraId="73F5DB94" w14:textId="77777777" w:rsidR="00472DB9" w:rsidRPr="00632D0F" w:rsidRDefault="00472DB9" w:rsidP="005455BD">
            <w:pPr>
              <w:pStyle w:val="Tekstpodstawowy"/>
              <w:snapToGrid w:val="0"/>
              <w:jc w:val="center"/>
              <w:rPr>
                <w:rFonts w:cs="Arial"/>
                <w:sz w:val="20"/>
              </w:rPr>
            </w:pPr>
          </w:p>
          <w:p w14:paraId="39F5C3CA" w14:textId="77777777" w:rsidR="00472DB9" w:rsidRPr="00632D0F" w:rsidRDefault="00472DB9" w:rsidP="005455BD">
            <w:pPr>
              <w:pStyle w:val="Tekstpodstawowy"/>
              <w:jc w:val="center"/>
              <w:rPr>
                <w:rFonts w:cs="Arial"/>
                <w:sz w:val="20"/>
              </w:rPr>
            </w:pPr>
          </w:p>
        </w:tc>
        <w:tc>
          <w:tcPr>
            <w:tcW w:w="4820" w:type="dxa"/>
            <w:tcBorders>
              <w:top w:val="single" w:sz="4" w:space="0" w:color="000000"/>
              <w:left w:val="single" w:sz="4" w:space="0" w:color="000000"/>
              <w:bottom w:val="single" w:sz="4" w:space="0" w:color="000000"/>
              <w:right w:val="single" w:sz="4" w:space="0" w:color="000000"/>
            </w:tcBorders>
            <w:shd w:val="clear" w:color="auto" w:fill="auto"/>
          </w:tcPr>
          <w:p w14:paraId="2464DC26" w14:textId="77777777" w:rsidR="00472DB9" w:rsidRPr="00632D0F" w:rsidRDefault="00472DB9" w:rsidP="005455BD">
            <w:pPr>
              <w:pStyle w:val="Tekstpodstawowy"/>
              <w:snapToGrid w:val="0"/>
              <w:rPr>
                <w:rFonts w:cs="Arial"/>
                <w:sz w:val="20"/>
              </w:rPr>
            </w:pPr>
          </w:p>
        </w:tc>
        <w:tc>
          <w:tcPr>
            <w:tcW w:w="4536" w:type="dxa"/>
            <w:tcBorders>
              <w:top w:val="single" w:sz="4" w:space="0" w:color="000000"/>
              <w:left w:val="single" w:sz="4" w:space="0" w:color="000000"/>
              <w:bottom w:val="single" w:sz="4" w:space="0" w:color="000000"/>
              <w:right w:val="single" w:sz="4" w:space="0" w:color="000000"/>
            </w:tcBorders>
            <w:shd w:val="clear" w:color="auto" w:fill="auto"/>
          </w:tcPr>
          <w:p w14:paraId="4C5E6762" w14:textId="77777777" w:rsidR="00472DB9" w:rsidRPr="00632D0F" w:rsidRDefault="00472DB9" w:rsidP="005455BD">
            <w:pPr>
              <w:pStyle w:val="Tekstpodstawowy"/>
              <w:snapToGrid w:val="0"/>
              <w:rPr>
                <w:rFonts w:cs="Arial"/>
                <w:sz w:val="20"/>
              </w:rPr>
            </w:pPr>
          </w:p>
        </w:tc>
      </w:tr>
      <w:tr w:rsidR="00472DB9" w:rsidRPr="00632D0F" w14:paraId="3264E5D8" w14:textId="77777777" w:rsidTr="005455BD">
        <w:trPr>
          <w:trHeight w:hRule="exact" w:val="284"/>
        </w:trPr>
        <w:tc>
          <w:tcPr>
            <w:tcW w:w="425" w:type="dxa"/>
            <w:tcBorders>
              <w:top w:val="single" w:sz="4" w:space="0" w:color="000000"/>
              <w:left w:val="single" w:sz="4" w:space="0" w:color="000000"/>
              <w:bottom w:val="single" w:sz="4" w:space="0" w:color="000000"/>
            </w:tcBorders>
            <w:shd w:val="clear" w:color="auto" w:fill="auto"/>
            <w:vAlign w:val="center"/>
          </w:tcPr>
          <w:p w14:paraId="0DC08C27" w14:textId="77777777" w:rsidR="00472DB9" w:rsidRPr="00632D0F" w:rsidRDefault="00472DB9" w:rsidP="005455BD">
            <w:pPr>
              <w:pStyle w:val="Tekstpodstawowy"/>
              <w:snapToGrid w:val="0"/>
              <w:jc w:val="center"/>
              <w:rPr>
                <w:rFonts w:cs="Arial"/>
                <w:sz w:val="20"/>
              </w:rPr>
            </w:pPr>
          </w:p>
          <w:p w14:paraId="2ECD7DD3" w14:textId="77777777" w:rsidR="00472DB9" w:rsidRPr="00632D0F" w:rsidRDefault="00472DB9" w:rsidP="005455BD">
            <w:pPr>
              <w:pStyle w:val="Tekstpodstawowy"/>
              <w:jc w:val="center"/>
              <w:rPr>
                <w:rFonts w:cs="Arial"/>
                <w:sz w:val="20"/>
              </w:rPr>
            </w:pPr>
          </w:p>
        </w:tc>
        <w:tc>
          <w:tcPr>
            <w:tcW w:w="4820" w:type="dxa"/>
            <w:tcBorders>
              <w:top w:val="single" w:sz="4" w:space="0" w:color="000000"/>
              <w:left w:val="single" w:sz="4" w:space="0" w:color="000000"/>
              <w:bottom w:val="single" w:sz="4" w:space="0" w:color="000000"/>
              <w:right w:val="single" w:sz="4" w:space="0" w:color="000000"/>
            </w:tcBorders>
            <w:shd w:val="clear" w:color="auto" w:fill="auto"/>
          </w:tcPr>
          <w:p w14:paraId="1C60D056" w14:textId="77777777" w:rsidR="00472DB9" w:rsidRPr="00632D0F" w:rsidRDefault="00472DB9" w:rsidP="005455BD">
            <w:pPr>
              <w:pStyle w:val="Tekstpodstawowy"/>
              <w:snapToGrid w:val="0"/>
              <w:rPr>
                <w:rFonts w:cs="Arial"/>
                <w:sz w:val="20"/>
              </w:rPr>
            </w:pPr>
          </w:p>
        </w:tc>
        <w:tc>
          <w:tcPr>
            <w:tcW w:w="4536" w:type="dxa"/>
            <w:tcBorders>
              <w:top w:val="single" w:sz="4" w:space="0" w:color="000000"/>
              <w:left w:val="single" w:sz="4" w:space="0" w:color="000000"/>
              <w:bottom w:val="single" w:sz="4" w:space="0" w:color="000000"/>
              <w:right w:val="single" w:sz="4" w:space="0" w:color="000000"/>
            </w:tcBorders>
            <w:shd w:val="clear" w:color="auto" w:fill="auto"/>
          </w:tcPr>
          <w:p w14:paraId="49252E10" w14:textId="77777777" w:rsidR="00472DB9" w:rsidRPr="00632D0F" w:rsidRDefault="00472DB9" w:rsidP="005455BD">
            <w:pPr>
              <w:pStyle w:val="Tekstpodstawowy"/>
              <w:snapToGrid w:val="0"/>
              <w:rPr>
                <w:rFonts w:cs="Arial"/>
                <w:sz w:val="20"/>
              </w:rPr>
            </w:pPr>
          </w:p>
        </w:tc>
      </w:tr>
      <w:tr w:rsidR="00472DB9" w:rsidRPr="00632D0F" w14:paraId="1D658A2F" w14:textId="77777777" w:rsidTr="005455BD">
        <w:trPr>
          <w:trHeight w:hRule="exact" w:val="284"/>
        </w:trPr>
        <w:tc>
          <w:tcPr>
            <w:tcW w:w="425" w:type="dxa"/>
            <w:tcBorders>
              <w:top w:val="single" w:sz="4" w:space="0" w:color="000000"/>
              <w:left w:val="single" w:sz="4" w:space="0" w:color="000000"/>
              <w:bottom w:val="single" w:sz="4" w:space="0" w:color="000000"/>
            </w:tcBorders>
            <w:shd w:val="clear" w:color="auto" w:fill="auto"/>
            <w:vAlign w:val="center"/>
          </w:tcPr>
          <w:p w14:paraId="63D254A0" w14:textId="77777777" w:rsidR="00472DB9" w:rsidRPr="00632D0F" w:rsidRDefault="00472DB9" w:rsidP="005455BD">
            <w:pPr>
              <w:pStyle w:val="Tekstpodstawowy"/>
              <w:snapToGrid w:val="0"/>
              <w:jc w:val="center"/>
              <w:rPr>
                <w:rFonts w:cs="Arial"/>
                <w:sz w:val="20"/>
              </w:rPr>
            </w:pPr>
            <w:r w:rsidRPr="00632D0F">
              <w:rPr>
                <w:rFonts w:cs="Arial"/>
                <w:sz w:val="20"/>
              </w:rPr>
              <w:t>itd.</w:t>
            </w:r>
          </w:p>
        </w:tc>
        <w:tc>
          <w:tcPr>
            <w:tcW w:w="4820" w:type="dxa"/>
            <w:tcBorders>
              <w:top w:val="single" w:sz="4" w:space="0" w:color="000000"/>
              <w:left w:val="single" w:sz="4" w:space="0" w:color="000000"/>
              <w:bottom w:val="single" w:sz="4" w:space="0" w:color="000000"/>
              <w:right w:val="single" w:sz="4" w:space="0" w:color="000000"/>
            </w:tcBorders>
            <w:shd w:val="clear" w:color="auto" w:fill="auto"/>
          </w:tcPr>
          <w:p w14:paraId="17057111" w14:textId="77777777" w:rsidR="00472DB9" w:rsidRPr="00632D0F" w:rsidRDefault="00472DB9" w:rsidP="005455BD">
            <w:pPr>
              <w:pStyle w:val="Tekstpodstawowy"/>
              <w:snapToGrid w:val="0"/>
              <w:rPr>
                <w:rFonts w:cs="Arial"/>
                <w:sz w:val="20"/>
              </w:rPr>
            </w:pPr>
          </w:p>
        </w:tc>
        <w:tc>
          <w:tcPr>
            <w:tcW w:w="4536" w:type="dxa"/>
            <w:tcBorders>
              <w:top w:val="single" w:sz="4" w:space="0" w:color="000000"/>
              <w:left w:val="single" w:sz="4" w:space="0" w:color="000000"/>
              <w:bottom w:val="single" w:sz="4" w:space="0" w:color="000000"/>
              <w:right w:val="single" w:sz="4" w:space="0" w:color="000000"/>
            </w:tcBorders>
            <w:shd w:val="clear" w:color="auto" w:fill="auto"/>
          </w:tcPr>
          <w:p w14:paraId="46CF6514" w14:textId="77777777" w:rsidR="00472DB9" w:rsidRPr="00632D0F" w:rsidRDefault="00472DB9" w:rsidP="005455BD">
            <w:pPr>
              <w:pStyle w:val="Tekstpodstawowy"/>
              <w:snapToGrid w:val="0"/>
              <w:rPr>
                <w:rFonts w:cs="Arial"/>
                <w:sz w:val="20"/>
              </w:rPr>
            </w:pPr>
          </w:p>
        </w:tc>
      </w:tr>
    </w:tbl>
    <w:p w14:paraId="5B72DF5A" w14:textId="77777777" w:rsidR="00472DB9" w:rsidRPr="00632D0F" w:rsidRDefault="00472DB9" w:rsidP="00472DB9">
      <w:pPr>
        <w:jc w:val="both"/>
        <w:rPr>
          <w:rFonts w:ascii="Arial" w:hAnsi="Arial" w:cs="Arial"/>
        </w:rPr>
      </w:pPr>
    </w:p>
    <w:p w14:paraId="60EF54F6" w14:textId="77777777" w:rsidR="00472DB9" w:rsidRPr="00632D0F" w:rsidRDefault="00472DB9" w:rsidP="00472DB9">
      <w:pPr>
        <w:jc w:val="both"/>
        <w:rPr>
          <w:rFonts w:ascii="Arial" w:hAnsi="Arial" w:cs="Arial"/>
        </w:rPr>
      </w:pPr>
    </w:p>
    <w:p w14:paraId="589B5654" w14:textId="77777777" w:rsidR="00472DB9" w:rsidRPr="00632D0F" w:rsidRDefault="00472DB9" w:rsidP="00472DB9">
      <w:pPr>
        <w:jc w:val="both"/>
        <w:rPr>
          <w:rFonts w:ascii="Arial" w:hAnsi="Arial" w:cs="Arial"/>
        </w:rPr>
      </w:pPr>
    </w:p>
    <w:p w14:paraId="5A4BC31C" w14:textId="77777777" w:rsidR="00472DB9" w:rsidRPr="00632D0F" w:rsidRDefault="00472DB9" w:rsidP="00472DB9">
      <w:pPr>
        <w:tabs>
          <w:tab w:val="left" w:pos="6379"/>
        </w:tabs>
        <w:spacing w:line="360" w:lineRule="auto"/>
        <w:jc w:val="both"/>
        <w:rPr>
          <w:rFonts w:ascii="Arial" w:hAnsi="Arial" w:cs="Arial"/>
          <w:i/>
        </w:rPr>
      </w:pPr>
      <w:r w:rsidRPr="00632D0F">
        <w:rPr>
          <w:rFonts w:ascii="Arial" w:hAnsi="Arial" w:cs="Arial"/>
        </w:rPr>
        <w:t xml:space="preserve">…………….……. </w:t>
      </w:r>
      <w:r w:rsidRPr="00632D0F">
        <w:rPr>
          <w:rFonts w:ascii="Arial" w:hAnsi="Arial" w:cs="Arial"/>
          <w:i/>
        </w:rPr>
        <w:t xml:space="preserve">(miejscowość), </w:t>
      </w:r>
      <w:r w:rsidRPr="00632D0F">
        <w:rPr>
          <w:rFonts w:ascii="Arial" w:hAnsi="Arial" w:cs="Arial"/>
        </w:rPr>
        <w:t xml:space="preserve">dnia ………….……. r. </w:t>
      </w:r>
    </w:p>
    <w:p w14:paraId="2788E6E9" w14:textId="77777777" w:rsidR="00472DB9" w:rsidRPr="00632D0F" w:rsidRDefault="00472DB9" w:rsidP="00472DB9">
      <w:pPr>
        <w:ind w:left="142" w:hanging="142"/>
        <w:jc w:val="both"/>
        <w:rPr>
          <w:rFonts w:ascii="Arial" w:hAnsi="Arial" w:cs="Arial"/>
        </w:rPr>
      </w:pPr>
      <w:r w:rsidRPr="00632D0F">
        <w:rPr>
          <w:rFonts w:ascii="Arial" w:hAnsi="Arial" w:cs="Arial"/>
          <w:color w:val="000000"/>
          <w:vertAlign w:val="superscript"/>
        </w:rPr>
        <w:t xml:space="preserve">1) </w:t>
      </w:r>
      <w:r w:rsidRPr="00632D0F">
        <w:rPr>
          <w:rFonts w:ascii="Arial" w:hAnsi="Arial" w:cs="Arial"/>
        </w:rPr>
        <w:t xml:space="preserve">rozporządzenie Parlamentu Europejskiego i Rady (UE) 2016/679 z dnia 27 kwietnia 2016 r. w sprawie ochrony osób fizycznych w związku z przetwarzaniem danych osobowych i w sprawie swobodnego przepływu takich danych oraz uchylenia dyrektywy 95/46/WE (ogólne rozporządzenie o ochronie danych) (Dz. Urz. UE L 119 z 04.05.2016, str. 1). </w:t>
      </w:r>
    </w:p>
    <w:p w14:paraId="4A0F3509" w14:textId="77777777" w:rsidR="00472DB9" w:rsidRPr="00632D0F" w:rsidRDefault="00472DB9" w:rsidP="00472DB9">
      <w:pPr>
        <w:ind w:left="142" w:hanging="142"/>
        <w:jc w:val="both"/>
        <w:rPr>
          <w:rFonts w:ascii="Arial" w:hAnsi="Arial" w:cs="Arial"/>
        </w:rPr>
      </w:pPr>
      <w:r w:rsidRPr="00632D0F">
        <w:rPr>
          <w:rFonts w:ascii="Arial" w:hAnsi="Arial" w:cs="Arial"/>
        </w:rPr>
        <w:t>*W przypadku gdy wykonawca nie przekazuje danych osobowych innych niż bezpośrednio jego dotyczących lub zachodzi wyłączenie stosowania obowiązku informacyjnego, stosownie do art. 13 ust. 4 lub art. 14 ust. 5 RODO treści oświadczenia wykonawca nie składa (usunięcie treści oświadczenia np. przez jego wykreślenie).</w:t>
      </w:r>
    </w:p>
    <w:p w14:paraId="4472838B" w14:textId="77777777" w:rsidR="00472DB9" w:rsidRPr="00632D0F" w:rsidRDefault="00472DB9" w:rsidP="00472DB9">
      <w:pPr>
        <w:widowControl w:val="0"/>
        <w:suppressAutoHyphens/>
        <w:rPr>
          <w:rFonts w:ascii="Arial" w:hAnsi="Arial" w:cs="Arial"/>
          <w:lang w:eastAsia="ar-SA"/>
        </w:rPr>
      </w:pPr>
    </w:p>
    <w:p w14:paraId="782D4D33" w14:textId="77777777" w:rsidR="00472DB9" w:rsidRPr="00632D0F" w:rsidRDefault="00472DB9" w:rsidP="00472DB9">
      <w:pPr>
        <w:rPr>
          <w:rFonts w:ascii="Arial" w:hAnsi="Arial" w:cs="Arial"/>
        </w:rPr>
      </w:pPr>
    </w:p>
    <w:p w14:paraId="7CF79855" w14:textId="77777777" w:rsidR="00472DB9" w:rsidRPr="00177A7D" w:rsidRDefault="00472DB9" w:rsidP="00472DB9">
      <w:pPr>
        <w:jc w:val="both"/>
        <w:rPr>
          <w:rFonts w:ascii="Arial" w:hAnsi="Arial" w:cs="Arial"/>
        </w:rPr>
      </w:pPr>
    </w:p>
    <w:p w14:paraId="419BE9FE" w14:textId="77777777" w:rsidR="00472DB9" w:rsidRPr="00177A7D" w:rsidRDefault="00472DB9" w:rsidP="00472DB9">
      <w:pPr>
        <w:jc w:val="both"/>
        <w:rPr>
          <w:rFonts w:ascii="Arial" w:hAnsi="Arial" w:cs="Arial"/>
        </w:rPr>
      </w:pPr>
    </w:p>
    <w:p w14:paraId="156C8B85" w14:textId="77777777" w:rsidR="00472DB9" w:rsidRPr="00177A7D" w:rsidRDefault="00472DB9" w:rsidP="00472DB9">
      <w:pPr>
        <w:tabs>
          <w:tab w:val="left" w:pos="6379"/>
        </w:tabs>
        <w:spacing w:line="360" w:lineRule="auto"/>
        <w:jc w:val="both"/>
        <w:rPr>
          <w:rFonts w:ascii="Arial" w:hAnsi="Arial" w:cs="Arial"/>
          <w:i/>
        </w:rPr>
      </w:pPr>
      <w:r w:rsidRPr="00177A7D">
        <w:rPr>
          <w:rFonts w:ascii="Arial" w:hAnsi="Arial" w:cs="Arial"/>
        </w:rPr>
        <w:t xml:space="preserve">dnia ………….……. r. </w:t>
      </w:r>
    </w:p>
    <w:p w14:paraId="2AB93828" w14:textId="77777777" w:rsidR="00DD2C83" w:rsidRDefault="00DD2C83" w:rsidP="00F06DA9">
      <w:pPr>
        <w:rPr>
          <w:rFonts w:ascii="Arial" w:hAnsi="Arial" w:cs="Arial"/>
        </w:rPr>
        <w:sectPr w:rsidR="00DD2C83" w:rsidSect="005455BD">
          <w:pgSz w:w="11907" w:h="16840" w:code="9"/>
          <w:pgMar w:top="992" w:right="851" w:bottom="992" w:left="1134" w:header="567" w:footer="567" w:gutter="0"/>
          <w:cols w:space="708"/>
        </w:sectPr>
      </w:pPr>
    </w:p>
    <w:p w14:paraId="61E15A33" w14:textId="77777777" w:rsidR="00DD2C83" w:rsidRPr="00177A7D" w:rsidRDefault="00DD2C83" w:rsidP="00DD2C83">
      <w:pPr>
        <w:jc w:val="right"/>
        <w:rPr>
          <w:rFonts w:ascii="Arial" w:hAnsi="Arial" w:cs="Arial"/>
          <w:color w:val="0000FF"/>
        </w:rPr>
      </w:pPr>
      <w:r w:rsidRPr="007648EC">
        <w:rPr>
          <w:rFonts w:ascii="Arial" w:hAnsi="Arial" w:cs="Arial"/>
          <w:color w:val="0000FF"/>
        </w:rPr>
        <w:lastRenderedPageBreak/>
        <w:t>ZAŁĄCZNIK NR 4 DO SWZ</w:t>
      </w:r>
    </w:p>
    <w:p w14:paraId="1D4E4234" w14:textId="77777777" w:rsidR="00DD2C83" w:rsidRPr="00177A7D" w:rsidRDefault="00DD2C83" w:rsidP="00DD2C83">
      <w:pPr>
        <w:rPr>
          <w:rFonts w:ascii="Arial" w:hAnsi="Arial" w:cs="Arial"/>
        </w:rPr>
      </w:pPr>
    </w:p>
    <w:p w14:paraId="5E4E790A" w14:textId="77777777" w:rsidR="00DD2C83" w:rsidRPr="004475A0" w:rsidRDefault="00DD2C83" w:rsidP="00DD2C83">
      <w:pPr>
        <w:jc w:val="center"/>
        <w:rPr>
          <w:rFonts w:ascii="Arial" w:hAnsi="Arial" w:cs="Arial"/>
        </w:rPr>
      </w:pPr>
      <w:r w:rsidRPr="004475A0">
        <w:rPr>
          <w:rFonts w:ascii="Arial" w:hAnsi="Arial" w:cs="Arial"/>
        </w:rPr>
        <w:t>PROJEKT UMOWY NR ... TB.TP.382</w:t>
      </w:r>
      <w:r>
        <w:rPr>
          <w:rFonts w:ascii="Arial" w:hAnsi="Arial" w:cs="Arial"/>
        </w:rPr>
        <w:t>………..</w:t>
      </w:r>
      <w:r w:rsidRPr="004475A0">
        <w:rPr>
          <w:rFonts w:ascii="Arial" w:hAnsi="Arial" w:cs="Arial"/>
        </w:rPr>
        <w:t>.202</w:t>
      </w:r>
      <w:r>
        <w:rPr>
          <w:rFonts w:ascii="Arial" w:hAnsi="Arial" w:cs="Arial"/>
        </w:rPr>
        <w:t>4 E</w:t>
      </w:r>
      <w:r w:rsidRPr="004475A0">
        <w:rPr>
          <w:rFonts w:ascii="Arial" w:hAnsi="Arial" w:cs="Arial"/>
        </w:rPr>
        <w:t>K</w:t>
      </w:r>
    </w:p>
    <w:p w14:paraId="03865EA9" w14:textId="77777777" w:rsidR="00DD2C83" w:rsidRPr="004475A0" w:rsidRDefault="00DD2C83" w:rsidP="00DD2C83">
      <w:pPr>
        <w:jc w:val="center"/>
        <w:rPr>
          <w:rFonts w:ascii="Arial" w:hAnsi="Arial" w:cs="Arial"/>
          <w:sz w:val="18"/>
          <w:szCs w:val="18"/>
        </w:rPr>
      </w:pPr>
      <w:r w:rsidRPr="004475A0">
        <w:rPr>
          <w:rFonts w:ascii="Arial" w:hAnsi="Arial" w:cs="Arial"/>
          <w:sz w:val="18"/>
          <w:szCs w:val="18"/>
        </w:rPr>
        <w:t>zamówienie w trybie podstawowym art. 275 ustawy Prawo zamówień publicznych</w:t>
      </w:r>
    </w:p>
    <w:p w14:paraId="54EA2DB2" w14:textId="77777777" w:rsidR="00DD2C83" w:rsidRDefault="00DD2C83" w:rsidP="00DD2C83">
      <w:pPr>
        <w:rPr>
          <w:rFonts w:ascii="Arial" w:hAnsi="Arial" w:cs="Arial"/>
        </w:rPr>
      </w:pPr>
    </w:p>
    <w:tbl>
      <w:tblPr>
        <w:tblStyle w:val="Tabela-Siatka"/>
        <w:tblW w:w="0" w:type="auto"/>
        <w:tblLook w:val="04A0" w:firstRow="1" w:lastRow="0" w:firstColumn="1" w:lastColumn="0" w:noHBand="0" w:noVBand="1"/>
      </w:tblPr>
      <w:tblGrid>
        <w:gridCol w:w="988"/>
        <w:gridCol w:w="8924"/>
      </w:tblGrid>
      <w:tr w:rsidR="00DD2C83" w:rsidRPr="00082465" w14:paraId="05E2C631" w14:textId="77777777" w:rsidTr="005455BD">
        <w:tc>
          <w:tcPr>
            <w:tcW w:w="988" w:type="dxa"/>
          </w:tcPr>
          <w:p w14:paraId="36E7D743" w14:textId="77777777" w:rsidR="00DD2C83" w:rsidRPr="00082465" w:rsidRDefault="00DD2C83" w:rsidP="005455BD">
            <w:pPr>
              <w:rPr>
                <w:rFonts w:ascii="Arial" w:hAnsi="Arial" w:cs="Arial"/>
                <w:sz w:val="16"/>
                <w:szCs w:val="16"/>
              </w:rPr>
            </w:pPr>
            <w:r w:rsidRPr="00082465">
              <w:rPr>
                <w:rFonts w:ascii="Arial" w:hAnsi="Arial" w:cs="Arial"/>
                <w:sz w:val="16"/>
                <w:szCs w:val="16"/>
              </w:rPr>
              <w:t>Dotyczy:</w:t>
            </w:r>
          </w:p>
        </w:tc>
        <w:tc>
          <w:tcPr>
            <w:tcW w:w="8924" w:type="dxa"/>
          </w:tcPr>
          <w:p w14:paraId="7739F7C2" w14:textId="77777777" w:rsidR="00DD2C83" w:rsidRPr="00082465" w:rsidRDefault="00DD2C83" w:rsidP="005455BD">
            <w:pPr>
              <w:rPr>
                <w:rFonts w:ascii="Arial" w:hAnsi="Arial" w:cs="Arial"/>
                <w:sz w:val="16"/>
                <w:szCs w:val="16"/>
              </w:rPr>
            </w:pPr>
            <w:r w:rsidRPr="00082465">
              <w:rPr>
                <w:rFonts w:ascii="Arial" w:hAnsi="Arial" w:cs="Arial"/>
                <w:sz w:val="16"/>
                <w:szCs w:val="16"/>
                <w:lang w:eastAsia="zh-CN"/>
              </w:rPr>
              <w:t>Przebudowa Szpitalnego Oddziału Ratunkowego w Szpitalu Wojewódzkim im. Mikołaja Kopernika w Koszalinie</w:t>
            </w:r>
          </w:p>
        </w:tc>
      </w:tr>
    </w:tbl>
    <w:p w14:paraId="67D9EAE3" w14:textId="77777777" w:rsidR="00DD2C83" w:rsidRPr="004475A0" w:rsidRDefault="00DD2C83" w:rsidP="00DD2C83">
      <w:pPr>
        <w:rPr>
          <w:rFonts w:ascii="Arial" w:hAnsi="Arial" w:cs="Arial"/>
        </w:rPr>
      </w:pPr>
    </w:p>
    <w:p w14:paraId="2E15034C" w14:textId="77777777" w:rsidR="00DD2C83" w:rsidRPr="004475A0" w:rsidRDefault="00DD2C83" w:rsidP="00DD2C83">
      <w:pPr>
        <w:spacing w:line="264" w:lineRule="auto"/>
        <w:jc w:val="both"/>
        <w:rPr>
          <w:rFonts w:ascii="Arial" w:hAnsi="Arial" w:cs="Arial"/>
        </w:rPr>
      </w:pPr>
      <w:r w:rsidRPr="004475A0">
        <w:rPr>
          <w:rFonts w:ascii="Arial" w:hAnsi="Arial" w:cs="Arial"/>
        </w:rPr>
        <w:t>Umowa zawarta w dniu ………............ roku w Koszalinie, pomiędzy:</w:t>
      </w:r>
    </w:p>
    <w:p w14:paraId="772C459C" w14:textId="77777777" w:rsidR="00DD2C83" w:rsidRPr="004475A0" w:rsidRDefault="00DD2C83" w:rsidP="00DD2C83">
      <w:pPr>
        <w:spacing w:line="264" w:lineRule="auto"/>
        <w:ind w:left="284"/>
        <w:jc w:val="both"/>
        <w:rPr>
          <w:rFonts w:ascii="Arial" w:hAnsi="Arial" w:cs="Arial"/>
        </w:rPr>
      </w:pPr>
      <w:r w:rsidRPr="004475A0">
        <w:rPr>
          <w:rFonts w:ascii="Arial" w:hAnsi="Arial" w:cs="Arial"/>
        </w:rPr>
        <w:t>Szpitalem Wojewódzkim im. Mikołaja Kopernika</w:t>
      </w:r>
    </w:p>
    <w:p w14:paraId="78776B0D" w14:textId="55A98A47" w:rsidR="00DD2C83" w:rsidRPr="004475A0" w:rsidRDefault="00DD2C83" w:rsidP="00DD2C83">
      <w:pPr>
        <w:spacing w:line="264" w:lineRule="auto"/>
        <w:ind w:left="284"/>
        <w:jc w:val="both"/>
        <w:rPr>
          <w:rFonts w:ascii="Arial" w:hAnsi="Arial" w:cs="Arial"/>
        </w:rPr>
      </w:pPr>
      <w:r w:rsidRPr="004475A0">
        <w:rPr>
          <w:rFonts w:ascii="Arial" w:hAnsi="Arial" w:cs="Arial"/>
        </w:rPr>
        <w:t>ul. T</w:t>
      </w:r>
      <w:r w:rsidR="00905C68">
        <w:rPr>
          <w:rFonts w:ascii="Arial" w:hAnsi="Arial" w:cs="Arial"/>
        </w:rPr>
        <w:t>ytusa</w:t>
      </w:r>
      <w:r w:rsidRPr="004475A0">
        <w:rPr>
          <w:rFonts w:ascii="Arial" w:hAnsi="Arial" w:cs="Arial"/>
        </w:rPr>
        <w:t xml:space="preserve"> Chałubińskiego 7, 75 – 581 Koszalin</w:t>
      </w:r>
    </w:p>
    <w:p w14:paraId="1852DBD1" w14:textId="77777777" w:rsidR="00DD2C83" w:rsidRPr="004475A0" w:rsidRDefault="00DD2C83" w:rsidP="00DD2C83">
      <w:pPr>
        <w:tabs>
          <w:tab w:val="left" w:pos="2552"/>
        </w:tabs>
        <w:spacing w:line="264" w:lineRule="auto"/>
        <w:ind w:left="284"/>
        <w:jc w:val="both"/>
        <w:rPr>
          <w:rFonts w:ascii="Arial" w:hAnsi="Arial" w:cs="Arial"/>
        </w:rPr>
      </w:pPr>
      <w:r w:rsidRPr="004475A0">
        <w:rPr>
          <w:rFonts w:ascii="Arial" w:hAnsi="Arial" w:cs="Arial"/>
        </w:rPr>
        <w:t>NIP: 669-10-44-410, REGON: 330006292, BDO: 000008455, KRS: 0000006505</w:t>
      </w:r>
    </w:p>
    <w:p w14:paraId="3DC7B1C6" w14:textId="77777777" w:rsidR="00DD2C83" w:rsidRPr="004475A0" w:rsidRDefault="00DD2C83" w:rsidP="00DD2C83">
      <w:pPr>
        <w:spacing w:line="264" w:lineRule="auto"/>
        <w:ind w:left="4054" w:hanging="4054"/>
        <w:jc w:val="both"/>
        <w:rPr>
          <w:rFonts w:ascii="Arial" w:hAnsi="Arial" w:cs="Arial"/>
        </w:rPr>
      </w:pPr>
      <w:r w:rsidRPr="004475A0">
        <w:rPr>
          <w:rFonts w:ascii="Arial" w:hAnsi="Arial" w:cs="Arial"/>
        </w:rPr>
        <w:t xml:space="preserve">reprezentowanym przez Dyrektora – </w:t>
      </w:r>
    </w:p>
    <w:p w14:paraId="30FBD265" w14:textId="77777777" w:rsidR="00DD2C83" w:rsidRPr="004475A0" w:rsidRDefault="00DD2C83" w:rsidP="00DD2C83">
      <w:pPr>
        <w:spacing w:line="264" w:lineRule="auto"/>
        <w:jc w:val="both"/>
        <w:rPr>
          <w:rFonts w:ascii="Arial" w:hAnsi="Arial" w:cs="Arial"/>
        </w:rPr>
      </w:pPr>
      <w:r w:rsidRPr="004475A0">
        <w:rPr>
          <w:rFonts w:ascii="Arial" w:hAnsi="Arial" w:cs="Arial"/>
        </w:rPr>
        <w:t xml:space="preserve">zwanym dalej </w:t>
      </w:r>
      <w:r w:rsidRPr="004475A0">
        <w:rPr>
          <w:rFonts w:ascii="Arial" w:hAnsi="Arial" w:cs="Arial"/>
          <w:i/>
        </w:rPr>
        <w:t>Zamawiającym</w:t>
      </w:r>
      <w:r w:rsidRPr="00C11EE1">
        <w:rPr>
          <w:rFonts w:ascii="Arial" w:hAnsi="Arial" w:cs="Arial"/>
          <w:i/>
        </w:rPr>
        <w:t>, Stroną</w:t>
      </w:r>
    </w:p>
    <w:p w14:paraId="47C341E2" w14:textId="77777777" w:rsidR="00DD2C83" w:rsidRPr="004475A0" w:rsidRDefault="00DD2C83" w:rsidP="00DD2C83">
      <w:pPr>
        <w:spacing w:line="264" w:lineRule="auto"/>
        <w:jc w:val="both"/>
        <w:rPr>
          <w:rFonts w:ascii="Arial" w:hAnsi="Arial" w:cs="Arial"/>
        </w:rPr>
      </w:pPr>
      <w:r w:rsidRPr="004475A0">
        <w:rPr>
          <w:rFonts w:ascii="Arial" w:hAnsi="Arial" w:cs="Arial"/>
        </w:rPr>
        <w:t>a</w:t>
      </w:r>
    </w:p>
    <w:p w14:paraId="28C36919" w14:textId="77777777" w:rsidR="00DD2C83" w:rsidRPr="004475A0" w:rsidRDefault="00DD2C83" w:rsidP="00DD2C83">
      <w:pPr>
        <w:ind w:left="284"/>
        <w:jc w:val="both"/>
        <w:rPr>
          <w:rFonts w:ascii="Arial" w:hAnsi="Arial" w:cs="Arial"/>
        </w:rPr>
      </w:pPr>
      <w:r w:rsidRPr="004475A0">
        <w:rPr>
          <w:rFonts w:ascii="Arial" w:hAnsi="Arial" w:cs="Arial"/>
        </w:rPr>
        <w:t>NIP:....................REGON:..........................KRS:.........................................</w:t>
      </w:r>
    </w:p>
    <w:p w14:paraId="6BA3B06E" w14:textId="77777777" w:rsidR="00DD2C83" w:rsidRPr="004475A0" w:rsidRDefault="00DD2C83" w:rsidP="00DD2C83">
      <w:pPr>
        <w:spacing w:line="264" w:lineRule="auto"/>
        <w:jc w:val="both"/>
        <w:rPr>
          <w:rFonts w:ascii="Arial" w:hAnsi="Arial" w:cs="Arial"/>
        </w:rPr>
      </w:pPr>
      <w:r w:rsidRPr="004475A0">
        <w:rPr>
          <w:rFonts w:ascii="Arial" w:hAnsi="Arial" w:cs="Arial"/>
        </w:rPr>
        <w:t>reprezentowanym przez: .................................................................................</w:t>
      </w:r>
    </w:p>
    <w:p w14:paraId="01B46FB0" w14:textId="77777777" w:rsidR="00DD2C83" w:rsidRPr="004475A0" w:rsidRDefault="00DD2C83" w:rsidP="00DD2C83">
      <w:pPr>
        <w:spacing w:line="264" w:lineRule="auto"/>
        <w:jc w:val="both"/>
        <w:rPr>
          <w:rFonts w:ascii="Arial" w:hAnsi="Arial" w:cs="Arial"/>
        </w:rPr>
      </w:pPr>
      <w:r w:rsidRPr="004475A0">
        <w:rPr>
          <w:rFonts w:ascii="Arial" w:hAnsi="Arial" w:cs="Arial"/>
        </w:rPr>
        <w:t xml:space="preserve">zwanym dalej </w:t>
      </w:r>
      <w:r w:rsidRPr="004475A0">
        <w:rPr>
          <w:rFonts w:ascii="Arial" w:hAnsi="Arial" w:cs="Arial"/>
          <w:i/>
        </w:rPr>
        <w:t>Wykonawcą</w:t>
      </w:r>
      <w:r w:rsidRPr="00C11EE1">
        <w:rPr>
          <w:rFonts w:ascii="Arial" w:hAnsi="Arial" w:cs="Arial"/>
          <w:i/>
        </w:rPr>
        <w:t>, Stroną</w:t>
      </w:r>
    </w:p>
    <w:p w14:paraId="022D7301" w14:textId="77777777" w:rsidR="00DD2C83" w:rsidRPr="004475A0" w:rsidRDefault="00DD2C83" w:rsidP="00DD2C83">
      <w:pPr>
        <w:spacing w:line="264" w:lineRule="auto"/>
        <w:rPr>
          <w:rFonts w:ascii="Arial" w:hAnsi="Arial" w:cs="Arial"/>
        </w:rPr>
      </w:pPr>
    </w:p>
    <w:p w14:paraId="24A1AC75" w14:textId="77777777" w:rsidR="00DD2C83" w:rsidRPr="004475A0" w:rsidRDefault="00DD2C83" w:rsidP="00DD2C83">
      <w:pPr>
        <w:jc w:val="both"/>
        <w:rPr>
          <w:rFonts w:ascii="Arial" w:hAnsi="Arial" w:cs="Arial"/>
        </w:rPr>
      </w:pPr>
      <w:r w:rsidRPr="004475A0">
        <w:rPr>
          <w:rFonts w:ascii="Arial" w:hAnsi="Arial" w:cs="Arial"/>
        </w:rPr>
        <w:t xml:space="preserve">Działając na podstawie ustawy z dnia 11 września 2019 r. Prawo zamówień publicznych </w:t>
      </w:r>
      <w:r w:rsidRPr="00DE701F">
        <w:rPr>
          <w:rFonts w:ascii="Arial" w:hAnsi="Arial" w:cs="Arial"/>
        </w:rPr>
        <w:t>(Dz.U.202</w:t>
      </w:r>
      <w:r>
        <w:rPr>
          <w:rFonts w:ascii="Arial" w:hAnsi="Arial" w:cs="Arial"/>
        </w:rPr>
        <w:t>3</w:t>
      </w:r>
      <w:r w:rsidRPr="00DE701F">
        <w:rPr>
          <w:rFonts w:ascii="Arial" w:hAnsi="Arial" w:cs="Arial"/>
        </w:rPr>
        <w:t>.1</w:t>
      </w:r>
      <w:r>
        <w:rPr>
          <w:rFonts w:ascii="Arial" w:hAnsi="Arial" w:cs="Arial"/>
        </w:rPr>
        <w:t>605</w:t>
      </w:r>
      <w:r w:rsidRPr="00DE701F">
        <w:rPr>
          <w:rFonts w:ascii="Arial" w:hAnsi="Arial" w:cs="Arial"/>
        </w:rPr>
        <w:t xml:space="preserve"> </w:t>
      </w:r>
      <w:proofErr w:type="spellStart"/>
      <w:r w:rsidRPr="00DE701F">
        <w:rPr>
          <w:rFonts w:ascii="Arial" w:hAnsi="Arial" w:cs="Arial"/>
        </w:rPr>
        <w:t>t.j</w:t>
      </w:r>
      <w:proofErr w:type="spellEnd"/>
      <w:r w:rsidRPr="00DE701F">
        <w:rPr>
          <w:rFonts w:ascii="Arial" w:hAnsi="Arial" w:cs="Arial"/>
        </w:rPr>
        <w:t>.</w:t>
      </w:r>
      <w:r>
        <w:rPr>
          <w:rFonts w:ascii="Arial" w:hAnsi="Arial" w:cs="Arial"/>
        </w:rPr>
        <w:t xml:space="preserve"> - </w:t>
      </w:r>
      <w:r w:rsidRPr="004475A0">
        <w:rPr>
          <w:rFonts w:ascii="Arial" w:hAnsi="Arial" w:cs="Arial"/>
        </w:rPr>
        <w:t>dalej: „Ustawa P</w:t>
      </w:r>
      <w:r>
        <w:rPr>
          <w:rFonts w:ascii="Arial" w:hAnsi="Arial" w:cs="Arial"/>
        </w:rPr>
        <w:t>zp</w:t>
      </w:r>
      <w:r w:rsidRPr="004475A0">
        <w:rPr>
          <w:rFonts w:ascii="Arial" w:hAnsi="Arial" w:cs="Arial"/>
        </w:rPr>
        <w:t>”) po wyczerpaniu procedury przewidzianej dla trybu podstawowego, zawarto umowę następującej treści:</w:t>
      </w:r>
    </w:p>
    <w:p w14:paraId="6961CCBA" w14:textId="77777777" w:rsidR="00DD2C83" w:rsidRPr="004475A0" w:rsidRDefault="00DD2C83" w:rsidP="00DD2C83">
      <w:pPr>
        <w:spacing w:line="264" w:lineRule="auto"/>
        <w:rPr>
          <w:rFonts w:ascii="Arial" w:hAnsi="Arial" w:cs="Arial"/>
        </w:rPr>
      </w:pPr>
    </w:p>
    <w:p w14:paraId="67F7F806" w14:textId="77777777" w:rsidR="00DD2C83" w:rsidRPr="00C11EE1" w:rsidRDefault="00DD2C83" w:rsidP="00DD2C83">
      <w:pPr>
        <w:jc w:val="center"/>
        <w:rPr>
          <w:rFonts w:ascii="Arial" w:hAnsi="Arial" w:cs="Arial"/>
          <w:lang w:eastAsia="zh-CN"/>
        </w:rPr>
      </w:pPr>
      <w:r w:rsidRPr="00C11EE1">
        <w:rPr>
          <w:rFonts w:ascii="Arial" w:hAnsi="Arial" w:cs="Arial"/>
          <w:lang w:eastAsia="zh-CN"/>
        </w:rPr>
        <w:t>§ 1</w:t>
      </w:r>
    </w:p>
    <w:p w14:paraId="2EF2F312" w14:textId="77777777" w:rsidR="00DD2C83" w:rsidRPr="004475A0" w:rsidRDefault="00DD2C83" w:rsidP="00DD2C83">
      <w:pPr>
        <w:jc w:val="center"/>
        <w:rPr>
          <w:rFonts w:ascii="Arial" w:hAnsi="Arial" w:cs="Arial"/>
          <w:lang w:eastAsia="zh-CN"/>
        </w:rPr>
      </w:pPr>
      <w:r w:rsidRPr="00C11EE1">
        <w:rPr>
          <w:rFonts w:ascii="Arial" w:hAnsi="Arial" w:cs="Arial"/>
          <w:lang w:eastAsia="zh-CN"/>
        </w:rPr>
        <w:t>Przedmiot umowy</w:t>
      </w:r>
    </w:p>
    <w:p w14:paraId="3963BACD" w14:textId="77777777" w:rsidR="00DD2C83" w:rsidRDefault="00DD2C83" w:rsidP="00DD2C83">
      <w:pPr>
        <w:numPr>
          <w:ilvl w:val="0"/>
          <w:numId w:val="43"/>
        </w:numPr>
        <w:suppressAutoHyphens/>
        <w:jc w:val="both"/>
        <w:rPr>
          <w:rFonts w:ascii="Arial" w:hAnsi="Arial" w:cs="Arial"/>
          <w:lang w:eastAsia="zh-CN"/>
        </w:rPr>
      </w:pPr>
      <w:r w:rsidRPr="00D72E0E">
        <w:rPr>
          <w:rFonts w:ascii="Arial" w:hAnsi="Arial" w:cs="Arial"/>
          <w:lang w:eastAsia="zh-CN"/>
        </w:rPr>
        <w:t xml:space="preserve">Przedmiotem zamówienia jest wykonanie </w:t>
      </w:r>
      <w:r>
        <w:rPr>
          <w:rFonts w:ascii="Arial" w:hAnsi="Arial" w:cs="Arial"/>
          <w:lang w:eastAsia="zh-CN"/>
        </w:rPr>
        <w:t>robót budowlano- instalacyjnych w formule „zaprojektuj i wybuduj” dla zadania pn.: „Przebudowa Szpitalnego Oddziału Ratunkowego w Szpitalu Wojewódzkim im. Mikołaja Kopernika w Koszalinie</w:t>
      </w:r>
      <w:r>
        <w:rPr>
          <w:rFonts w:ascii="Arial" w:hAnsi="Arial" w:cs="Arial"/>
        </w:rPr>
        <w:t>”.</w:t>
      </w:r>
    </w:p>
    <w:p w14:paraId="42022C54" w14:textId="469AC1D7" w:rsidR="00DD2C83" w:rsidRPr="004808D0" w:rsidRDefault="00DD2C83" w:rsidP="00DD2C83">
      <w:pPr>
        <w:suppressAutoHyphens/>
        <w:ind w:left="360"/>
        <w:jc w:val="both"/>
        <w:rPr>
          <w:rFonts w:ascii="Arial" w:hAnsi="Arial" w:cs="Arial"/>
          <w:lang w:eastAsia="zh-CN"/>
        </w:rPr>
      </w:pPr>
      <w:r w:rsidRPr="004808D0">
        <w:rPr>
          <w:rFonts w:ascii="Arial" w:hAnsi="Arial" w:cs="Arial"/>
          <w:lang w:eastAsia="zh-CN"/>
        </w:rPr>
        <w:t xml:space="preserve">Zadanie realizowane jest </w:t>
      </w:r>
      <w:r w:rsidRPr="004808D0">
        <w:rPr>
          <w:rFonts w:ascii="Arial" w:hAnsi="Arial" w:cs="Arial"/>
        </w:rPr>
        <w:t>w ramach zadania inwestycyjnego pn.: „Poprawa jakości i dostępności do świadczeń ratownictwa medycznego w Szpitalu Wojewódzkim im. M</w:t>
      </w:r>
      <w:r w:rsidR="00905C68">
        <w:rPr>
          <w:rFonts w:ascii="Arial" w:hAnsi="Arial" w:cs="Arial"/>
        </w:rPr>
        <w:t>.</w:t>
      </w:r>
      <w:r w:rsidRPr="004808D0">
        <w:rPr>
          <w:rFonts w:ascii="Arial" w:hAnsi="Arial" w:cs="Arial"/>
        </w:rPr>
        <w:t xml:space="preserve"> Kopernika w Koszalinie poprzez przebudowę i zakup nowego wyposażenia na rzecz Szpitalnego Oddziału Ratunkowego oraz pracowni diagnostycznych z nim współpracujących”.</w:t>
      </w:r>
    </w:p>
    <w:p w14:paraId="686B74E5" w14:textId="77777777" w:rsidR="00DD2C83" w:rsidRPr="004808D0" w:rsidRDefault="00DD2C83" w:rsidP="00DD2C83">
      <w:pPr>
        <w:suppressAutoHyphens/>
        <w:ind w:left="360"/>
        <w:jc w:val="both"/>
        <w:rPr>
          <w:rFonts w:ascii="Arial" w:hAnsi="Arial" w:cs="Arial"/>
          <w:lang w:eastAsia="zh-CN"/>
        </w:rPr>
      </w:pPr>
      <w:r w:rsidRPr="004808D0">
        <w:rPr>
          <w:rFonts w:ascii="Arial" w:hAnsi="Arial" w:cs="Arial"/>
        </w:rPr>
        <w:t>Zadanie to finansowane jest z dotacji celowej z Funduszu Medycznego, na podstawie Umowy nr DOI/FM/SMPL/118/MDSOR/2023/41/355.</w:t>
      </w:r>
    </w:p>
    <w:p w14:paraId="7D7061FC" w14:textId="77777777" w:rsidR="00DD2C83" w:rsidRPr="008B4285" w:rsidRDefault="00DD2C83" w:rsidP="00DD2C83">
      <w:pPr>
        <w:numPr>
          <w:ilvl w:val="0"/>
          <w:numId w:val="43"/>
        </w:numPr>
        <w:suppressAutoHyphens/>
        <w:jc w:val="both"/>
        <w:rPr>
          <w:rFonts w:ascii="Arial" w:hAnsi="Arial" w:cs="Arial"/>
          <w:lang w:eastAsia="zh-CN"/>
        </w:rPr>
      </w:pPr>
      <w:r w:rsidRPr="004475A0">
        <w:rPr>
          <w:rFonts w:ascii="Arial" w:eastAsia="Calibri" w:hAnsi="Arial" w:cs="Arial"/>
          <w:lang w:eastAsia="en-US"/>
        </w:rPr>
        <w:t>S</w:t>
      </w:r>
      <w:r>
        <w:rPr>
          <w:rFonts w:ascii="Arial" w:eastAsia="Calibri" w:hAnsi="Arial" w:cs="Arial"/>
          <w:lang w:eastAsia="en-US"/>
        </w:rPr>
        <w:t>zczegółowy zakres, procedurę</w:t>
      </w:r>
      <w:r w:rsidRPr="004475A0">
        <w:rPr>
          <w:rFonts w:ascii="Arial" w:eastAsia="Calibri" w:hAnsi="Arial" w:cs="Arial"/>
          <w:lang w:eastAsia="en-US"/>
        </w:rPr>
        <w:t xml:space="preserve"> i sposób wykonania prac projektowych i robót </w:t>
      </w:r>
      <w:r>
        <w:rPr>
          <w:rFonts w:ascii="Arial" w:eastAsia="Calibri" w:hAnsi="Arial" w:cs="Arial"/>
          <w:lang w:eastAsia="en-US"/>
        </w:rPr>
        <w:t>budowlanych zawiera załącznik</w:t>
      </w:r>
      <w:r w:rsidRPr="004475A0">
        <w:rPr>
          <w:rFonts w:ascii="Arial" w:eastAsia="Calibri" w:hAnsi="Arial" w:cs="Arial"/>
          <w:lang w:eastAsia="en-US"/>
        </w:rPr>
        <w:t xml:space="preserve"> do niniejszej umowy - Program Funkcjonalno-Użytkowy (PFU).</w:t>
      </w:r>
    </w:p>
    <w:p w14:paraId="5B6BF6DB" w14:textId="77777777" w:rsidR="00DD2C83" w:rsidRPr="008B4285" w:rsidRDefault="00DD2C83" w:rsidP="00DD2C83">
      <w:pPr>
        <w:numPr>
          <w:ilvl w:val="0"/>
          <w:numId w:val="43"/>
        </w:numPr>
        <w:suppressAutoHyphens/>
        <w:jc w:val="both"/>
        <w:rPr>
          <w:rFonts w:ascii="Arial" w:hAnsi="Arial" w:cs="Arial"/>
          <w:lang w:eastAsia="zh-CN"/>
        </w:rPr>
      </w:pPr>
      <w:r w:rsidRPr="004475A0">
        <w:rPr>
          <w:rFonts w:ascii="Arial" w:hAnsi="Arial" w:cs="Arial"/>
          <w:lang w:eastAsia="zh-CN"/>
        </w:rPr>
        <w:t xml:space="preserve">Przedmiot umowy w zakresie dokumentacji projektowej należy zrealizować w sposób zgodny z wymaganiami rozporządzenia Ministra Infrastruktury z dnia 20 grudnia 2021 r. w sprawie szczegółowego zakresu i formy dokumentacji projektowej, specyfikacji technicznych wykonania i odbioru robót budowlanych oraz programu funkcjonalno-użytkowego (j.t. Dz.U. 2021 poz. 2454), </w:t>
      </w:r>
      <w:r w:rsidRPr="004475A0">
        <w:rPr>
          <w:rFonts w:ascii="Arial" w:hAnsi="Arial" w:cs="Arial"/>
          <w:bCs/>
          <w:lang w:eastAsia="zh-CN"/>
        </w:rPr>
        <w:t>rozporządzenia</w:t>
      </w:r>
      <w:r>
        <w:rPr>
          <w:rFonts w:ascii="Arial" w:hAnsi="Arial" w:cs="Arial"/>
          <w:bCs/>
          <w:lang w:eastAsia="zh-CN"/>
        </w:rPr>
        <w:t xml:space="preserve"> </w:t>
      </w:r>
      <w:r w:rsidRPr="004475A0">
        <w:rPr>
          <w:rFonts w:ascii="Arial" w:hAnsi="Arial" w:cs="Arial"/>
          <w:bCs/>
          <w:lang w:eastAsia="zh-CN"/>
        </w:rPr>
        <w:t xml:space="preserve">Ministra Rozwoju </w:t>
      </w:r>
      <w:r w:rsidRPr="004475A0">
        <w:rPr>
          <w:rFonts w:ascii="Arial" w:hAnsi="Arial" w:cs="Arial"/>
          <w:lang w:eastAsia="zh-CN"/>
        </w:rPr>
        <w:t xml:space="preserve">z dnia 11 września 2020 r. </w:t>
      </w:r>
      <w:r w:rsidRPr="004475A0">
        <w:rPr>
          <w:rFonts w:ascii="Arial" w:hAnsi="Arial" w:cs="Arial"/>
          <w:bCs/>
          <w:lang w:eastAsia="zh-CN"/>
        </w:rPr>
        <w:t>w sprawie szczegółowego zakresu i formy projektu budowlanego (Dz.U.2020.1609</w:t>
      </w:r>
      <w:r w:rsidRPr="004475A0">
        <w:rPr>
          <w:rFonts w:ascii="Arial" w:hAnsi="Arial" w:cs="Arial"/>
          <w:lang w:eastAsia="zh-CN"/>
        </w:rPr>
        <w:t>) oraz przepisam</w:t>
      </w:r>
      <w:r>
        <w:rPr>
          <w:rFonts w:ascii="Arial" w:hAnsi="Arial" w:cs="Arial"/>
          <w:lang w:eastAsia="zh-CN"/>
        </w:rPr>
        <w:t>i i zasadami wiedzy technicznej.</w:t>
      </w:r>
    </w:p>
    <w:p w14:paraId="57EA2891" w14:textId="77777777" w:rsidR="00DD2C83" w:rsidRPr="004475A0" w:rsidRDefault="00DD2C83" w:rsidP="00DD2C83">
      <w:pPr>
        <w:pStyle w:val="Akapitzlist"/>
        <w:numPr>
          <w:ilvl w:val="0"/>
          <w:numId w:val="43"/>
        </w:numPr>
        <w:jc w:val="both"/>
        <w:rPr>
          <w:rFonts w:ascii="Arial" w:hAnsi="Arial" w:cs="Arial"/>
          <w:lang w:eastAsia="zh-CN"/>
        </w:rPr>
      </w:pPr>
      <w:r w:rsidRPr="004475A0">
        <w:rPr>
          <w:rFonts w:ascii="Arial" w:hAnsi="Arial" w:cs="Arial"/>
          <w:lang w:eastAsia="zh-CN"/>
        </w:rPr>
        <w:t>W skład przedmiotu umowy wchodzi także przeprowadzenie procedury administracyjnej związanej z uzyskaniem decyzji o pozwoleniu na budowę wraz z wszelkimi niezbędnymi uzgodnieniami i pozwoleniami wraz z nadzorem autorskim autora projektu.</w:t>
      </w:r>
    </w:p>
    <w:p w14:paraId="4D2329ED" w14:textId="77777777" w:rsidR="00DD2C83" w:rsidRPr="004475A0" w:rsidRDefault="00DD2C83" w:rsidP="00DD2C83">
      <w:pPr>
        <w:numPr>
          <w:ilvl w:val="0"/>
          <w:numId w:val="43"/>
        </w:numPr>
        <w:suppressAutoHyphens/>
        <w:jc w:val="both"/>
        <w:rPr>
          <w:rFonts w:ascii="Arial" w:hAnsi="Arial" w:cs="Arial"/>
          <w:lang w:eastAsia="zh-CN"/>
        </w:rPr>
      </w:pPr>
      <w:r w:rsidRPr="004475A0">
        <w:rPr>
          <w:rFonts w:ascii="Arial" w:hAnsi="Arial" w:cs="Arial"/>
          <w:lang w:eastAsia="zh-CN"/>
        </w:rPr>
        <w:t xml:space="preserve">Realizacja przedmiotu umowy odbywać się będzie zgodnie z dokumentacją, którą tworzą: </w:t>
      </w:r>
      <w:r w:rsidRPr="008B4285">
        <w:rPr>
          <w:rFonts w:ascii="Arial" w:hAnsi="Arial" w:cs="Arial"/>
          <w:lang w:eastAsia="zh-CN"/>
        </w:rPr>
        <w:t>Specyfikacja Warunków Zamówienia (SWZ) z załącznikami</w:t>
      </w:r>
      <w:r>
        <w:rPr>
          <w:rFonts w:ascii="Arial" w:hAnsi="Arial" w:cs="Arial"/>
          <w:lang w:eastAsia="zh-CN"/>
        </w:rPr>
        <w:t xml:space="preserve"> (w tym. m.in. PFU), wyjaśnienia i zmiany do SWZ, </w:t>
      </w:r>
      <w:r w:rsidRPr="008B4285">
        <w:rPr>
          <w:rFonts w:ascii="Arial" w:hAnsi="Arial" w:cs="Arial"/>
          <w:lang w:eastAsia="zh-CN"/>
        </w:rPr>
        <w:t xml:space="preserve">Oferta Wykonawcy </w:t>
      </w:r>
      <w:r w:rsidRPr="004475A0">
        <w:rPr>
          <w:rFonts w:ascii="Arial" w:hAnsi="Arial" w:cs="Arial"/>
          <w:lang w:eastAsia="zh-CN"/>
        </w:rPr>
        <w:t>oraz dokumentacja projektowa opracowana przez Wykonawcę.</w:t>
      </w:r>
    </w:p>
    <w:p w14:paraId="590C4E79" w14:textId="77777777" w:rsidR="00DD2C83" w:rsidRPr="004475A0" w:rsidRDefault="00DD2C83" w:rsidP="00DD2C83">
      <w:pPr>
        <w:pStyle w:val="Akapitzlist"/>
        <w:numPr>
          <w:ilvl w:val="0"/>
          <w:numId w:val="43"/>
        </w:numPr>
        <w:jc w:val="both"/>
        <w:rPr>
          <w:rFonts w:ascii="Arial" w:hAnsi="Arial" w:cs="Arial"/>
          <w:lang w:eastAsia="zh-CN"/>
        </w:rPr>
      </w:pPr>
      <w:r w:rsidRPr="004475A0">
        <w:rPr>
          <w:rFonts w:ascii="Arial" w:hAnsi="Arial" w:cs="Arial"/>
          <w:lang w:eastAsia="zh-CN"/>
        </w:rPr>
        <w:t>Wykonawca oświadcza, że zapoznał się z dokumentacją stanowiącą załączniki do Specyfikacji Warunków Zamówienia (SWZ) oraz że warunki prowadzenia robót budowlanych są mu znane, a także, że nie zgłasza zastrzeżeń w tym przedmiocie. Wykonawca oświadcza, że ma wystarczającą wiedzę potrzebną do ustalenie zakresu prac i wysokości wynagrodzenia.</w:t>
      </w:r>
    </w:p>
    <w:p w14:paraId="482B6EF1" w14:textId="77777777" w:rsidR="00DD2C83" w:rsidRPr="004475A0" w:rsidRDefault="00DD2C83" w:rsidP="00DD2C83">
      <w:pPr>
        <w:pStyle w:val="Akapitzlist"/>
        <w:numPr>
          <w:ilvl w:val="0"/>
          <w:numId w:val="43"/>
        </w:numPr>
        <w:jc w:val="both"/>
        <w:rPr>
          <w:rFonts w:ascii="Arial" w:hAnsi="Arial" w:cs="Arial"/>
          <w:lang w:eastAsia="zh-CN"/>
        </w:rPr>
      </w:pPr>
      <w:r w:rsidRPr="004475A0">
        <w:rPr>
          <w:rFonts w:ascii="Arial" w:hAnsi="Arial" w:cs="Arial"/>
          <w:lang w:eastAsia="zh-CN"/>
        </w:rPr>
        <w:t>Prace projektowe i roboty budowlane, w tym instalacyjne muszą być wykonane zgodnie z obowiązującymi przepisami, normami oraz na ustalonych niniejszą umową warunkach.</w:t>
      </w:r>
    </w:p>
    <w:p w14:paraId="454BFE79" w14:textId="77777777" w:rsidR="00DD2C83" w:rsidRDefault="00DD2C83" w:rsidP="00DD2C83">
      <w:pPr>
        <w:pStyle w:val="Akapitzlist"/>
        <w:numPr>
          <w:ilvl w:val="0"/>
          <w:numId w:val="43"/>
        </w:numPr>
        <w:jc w:val="both"/>
        <w:rPr>
          <w:rFonts w:ascii="Arial" w:hAnsi="Arial" w:cs="Arial"/>
          <w:lang w:eastAsia="zh-CN"/>
        </w:rPr>
      </w:pPr>
      <w:r w:rsidRPr="004475A0">
        <w:rPr>
          <w:rFonts w:ascii="Arial" w:hAnsi="Arial" w:cs="Arial"/>
          <w:lang w:eastAsia="zh-CN"/>
        </w:rPr>
        <w:t>Zgodnie z art. 4 ust. 3 ustawy z dnia 19 lipca 2019 r. o zapewnianiu dostępności osobom trzecim ze szczególnymi potrzebami Wykonawca przy wykonywaniu niniejszej umowy uwzględni optymalne zapewnienie osobom trzecim ze szczególnymi potrzebami, dostępności architektonicznej w postaci bezpiecznych i wolnych od barier poziomych i pionowych przestrzeni komunikacyjnych budynków, instalację urządzeń lub zastosowanie środków technicznych i rozwiązań architektonicznych w budynku, które umożliwiają dostęp do wszystkich pomieszczeń, z wyłączeniem pomieszczeń technicznych, zapewnienie osobom ze szczególnymi potrzebami możliwości ewakuacji lub ich uratowania w inny sposób.</w:t>
      </w:r>
    </w:p>
    <w:p w14:paraId="0F6E4984" w14:textId="77777777" w:rsidR="00DD2C83" w:rsidRDefault="00DD2C83" w:rsidP="00DD2C83">
      <w:pPr>
        <w:pStyle w:val="Akapitzlist"/>
        <w:ind w:left="360" w:firstLine="0"/>
        <w:jc w:val="both"/>
        <w:rPr>
          <w:rFonts w:ascii="Arial" w:hAnsi="Arial" w:cs="Arial"/>
          <w:lang w:eastAsia="zh-CN"/>
        </w:rPr>
      </w:pPr>
      <w:r>
        <w:rPr>
          <w:rFonts w:ascii="Arial" w:hAnsi="Arial" w:cs="Arial"/>
          <w:lang w:eastAsia="zh-CN"/>
        </w:rPr>
        <w:t>Na etapie projektowania Wykonawca zobowiązany jest uwzględnić rozwiązania ułatwiające poruszanie się w strefie Oddziału m.in. osobom niedowidzącym i niewidomym np. poprzez zastosowanie kontrastowych barw w elementach wyposażenia SOR.</w:t>
      </w:r>
    </w:p>
    <w:p w14:paraId="15071377" w14:textId="77777777" w:rsidR="00DD2C83" w:rsidRPr="004475A0" w:rsidRDefault="00DD2C83" w:rsidP="00DD2C83">
      <w:pPr>
        <w:suppressAutoHyphens/>
        <w:ind w:left="360"/>
        <w:jc w:val="both"/>
        <w:rPr>
          <w:rFonts w:ascii="Arial" w:hAnsi="Arial" w:cs="Arial"/>
          <w:lang w:eastAsia="zh-CN"/>
        </w:rPr>
      </w:pPr>
    </w:p>
    <w:p w14:paraId="4B826CC9" w14:textId="77777777" w:rsidR="00DD2C83" w:rsidRPr="00C11EE1" w:rsidRDefault="00DD2C83" w:rsidP="00DD2C83">
      <w:pPr>
        <w:jc w:val="center"/>
        <w:rPr>
          <w:rFonts w:ascii="Arial" w:hAnsi="Arial" w:cs="Arial"/>
          <w:lang w:eastAsia="zh-CN"/>
        </w:rPr>
      </w:pPr>
      <w:r w:rsidRPr="00C11EE1">
        <w:rPr>
          <w:rFonts w:ascii="Arial" w:hAnsi="Arial" w:cs="Arial"/>
          <w:lang w:eastAsia="zh-CN"/>
        </w:rPr>
        <w:t>§ 2</w:t>
      </w:r>
    </w:p>
    <w:p w14:paraId="65942978" w14:textId="77777777" w:rsidR="00DD2C83" w:rsidRPr="004475A0" w:rsidRDefault="00DD2C83" w:rsidP="00DD2C83">
      <w:pPr>
        <w:jc w:val="center"/>
        <w:rPr>
          <w:rFonts w:ascii="Arial" w:hAnsi="Arial" w:cs="Arial"/>
          <w:lang w:eastAsia="zh-CN"/>
        </w:rPr>
      </w:pPr>
      <w:r w:rsidRPr="00C11EE1">
        <w:rPr>
          <w:rFonts w:ascii="Arial" w:hAnsi="Arial" w:cs="Arial"/>
          <w:lang w:eastAsia="zh-CN"/>
        </w:rPr>
        <w:t>Prawa i obowiązki Wykonawcy i Zamawiającego</w:t>
      </w:r>
    </w:p>
    <w:p w14:paraId="0007C141" w14:textId="77777777" w:rsidR="00DD2C83" w:rsidRPr="004475A0" w:rsidRDefault="00DD2C83" w:rsidP="00DD2C83">
      <w:pPr>
        <w:pStyle w:val="Akapitzlist"/>
        <w:numPr>
          <w:ilvl w:val="1"/>
          <w:numId w:val="45"/>
        </w:numPr>
        <w:tabs>
          <w:tab w:val="clear" w:pos="1080"/>
          <w:tab w:val="num" w:pos="426"/>
        </w:tabs>
        <w:ind w:left="284" w:hanging="284"/>
        <w:jc w:val="both"/>
        <w:rPr>
          <w:rFonts w:ascii="Arial" w:hAnsi="Arial" w:cs="Arial"/>
          <w:lang w:eastAsia="zh-CN"/>
        </w:rPr>
      </w:pPr>
      <w:r w:rsidRPr="004475A0">
        <w:rPr>
          <w:rFonts w:ascii="Arial" w:hAnsi="Arial" w:cs="Arial"/>
          <w:lang w:eastAsia="zh-CN"/>
        </w:rPr>
        <w:t>Do obowiązków Wykonawcy należy</w:t>
      </w:r>
      <w:r>
        <w:rPr>
          <w:rFonts w:ascii="Arial" w:hAnsi="Arial" w:cs="Arial"/>
          <w:lang w:eastAsia="zh-CN"/>
        </w:rPr>
        <w:t xml:space="preserve"> m.in</w:t>
      </w:r>
      <w:r w:rsidRPr="004475A0">
        <w:rPr>
          <w:rFonts w:ascii="Arial" w:hAnsi="Arial" w:cs="Arial"/>
          <w:lang w:eastAsia="zh-CN"/>
        </w:rPr>
        <w:t>:</w:t>
      </w:r>
    </w:p>
    <w:p w14:paraId="448D9A3A" w14:textId="77777777" w:rsidR="00DD2C83" w:rsidRPr="004475A0" w:rsidRDefault="00DD2C83" w:rsidP="00DD2C83">
      <w:pPr>
        <w:pStyle w:val="Akapitzlist"/>
        <w:numPr>
          <w:ilvl w:val="0"/>
          <w:numId w:val="46"/>
        </w:numPr>
        <w:jc w:val="both"/>
        <w:rPr>
          <w:rFonts w:ascii="Arial" w:hAnsi="Arial" w:cs="Arial"/>
        </w:rPr>
      </w:pPr>
      <w:r w:rsidRPr="004475A0">
        <w:rPr>
          <w:rFonts w:ascii="Arial" w:hAnsi="Arial" w:cs="Arial"/>
        </w:rPr>
        <w:t>Wykon</w:t>
      </w:r>
      <w:r>
        <w:rPr>
          <w:rFonts w:ascii="Arial" w:hAnsi="Arial" w:cs="Arial"/>
        </w:rPr>
        <w:t>anie dokumentacji projektowej pozwalającej na</w:t>
      </w:r>
      <w:r w:rsidRPr="004475A0">
        <w:rPr>
          <w:rFonts w:ascii="Arial" w:hAnsi="Arial" w:cs="Arial"/>
        </w:rPr>
        <w:t xml:space="preserve"> przeprowadzeni</w:t>
      </w:r>
      <w:r>
        <w:rPr>
          <w:rFonts w:ascii="Arial" w:hAnsi="Arial" w:cs="Arial"/>
        </w:rPr>
        <w:t>e</w:t>
      </w:r>
      <w:r w:rsidRPr="004475A0">
        <w:rPr>
          <w:rFonts w:ascii="Arial" w:hAnsi="Arial" w:cs="Arial"/>
        </w:rPr>
        <w:t xml:space="preserve"> zgodnego z Prawem Budowlanym oraz wiedzą techniczną procesu budowlanego i wykonania robót budowlanych</w:t>
      </w:r>
      <w:r>
        <w:rPr>
          <w:rFonts w:ascii="Arial" w:hAnsi="Arial" w:cs="Arial"/>
        </w:rPr>
        <w:t xml:space="preserve"> w postaci m.in.:</w:t>
      </w:r>
    </w:p>
    <w:p w14:paraId="07628515" w14:textId="77777777" w:rsidR="00DD2C83" w:rsidRPr="0017297A" w:rsidRDefault="00DD2C83" w:rsidP="00DD2C83">
      <w:pPr>
        <w:pStyle w:val="Akapitzlist"/>
        <w:numPr>
          <w:ilvl w:val="0"/>
          <w:numId w:val="62"/>
        </w:numPr>
        <w:jc w:val="both"/>
        <w:rPr>
          <w:rFonts w:ascii="Arial" w:hAnsi="Arial" w:cs="Arial"/>
        </w:rPr>
      </w:pPr>
      <w:r w:rsidRPr="0017297A">
        <w:rPr>
          <w:rFonts w:ascii="Arial" w:hAnsi="Arial" w:cs="Arial"/>
        </w:rPr>
        <w:t>inwentaryzacji budowlanej,</w:t>
      </w:r>
    </w:p>
    <w:p w14:paraId="699827DB" w14:textId="77777777" w:rsidR="00DD2C83" w:rsidRPr="0017297A" w:rsidRDefault="00DD2C83" w:rsidP="00DD2C83">
      <w:pPr>
        <w:pStyle w:val="Akapitzlist"/>
        <w:numPr>
          <w:ilvl w:val="0"/>
          <w:numId w:val="62"/>
        </w:numPr>
        <w:jc w:val="both"/>
        <w:rPr>
          <w:rFonts w:ascii="Arial" w:hAnsi="Arial" w:cs="Arial"/>
        </w:rPr>
      </w:pPr>
      <w:r w:rsidRPr="0017297A">
        <w:rPr>
          <w:rFonts w:ascii="Arial" w:hAnsi="Arial" w:cs="Arial"/>
        </w:rPr>
        <w:t>koncepcji architektoniczno- budowlanej,</w:t>
      </w:r>
    </w:p>
    <w:p w14:paraId="0D3DE35D" w14:textId="77777777" w:rsidR="00DD2C83" w:rsidRPr="00F77032" w:rsidRDefault="00DD2C83" w:rsidP="00DD2C83">
      <w:pPr>
        <w:pStyle w:val="Akapitzlist"/>
        <w:numPr>
          <w:ilvl w:val="0"/>
          <w:numId w:val="62"/>
        </w:numPr>
        <w:jc w:val="both"/>
        <w:rPr>
          <w:rFonts w:ascii="Arial" w:hAnsi="Arial" w:cs="Arial"/>
        </w:rPr>
      </w:pPr>
      <w:r w:rsidRPr="00F77032">
        <w:rPr>
          <w:rFonts w:ascii="Arial" w:hAnsi="Arial" w:cs="Arial"/>
        </w:rPr>
        <w:t>projektu budowlanego w zakresie uwzględniającym specyfikę robót budowlanych wskazanych w §</w:t>
      </w:r>
      <w:r>
        <w:rPr>
          <w:rFonts w:ascii="Arial" w:hAnsi="Arial" w:cs="Arial"/>
        </w:rPr>
        <w:t> </w:t>
      </w:r>
      <w:r w:rsidRPr="00F77032">
        <w:rPr>
          <w:rFonts w:ascii="Arial" w:hAnsi="Arial" w:cs="Arial"/>
        </w:rPr>
        <w:t>1, odpowiadającego wymogom art. 34 ustawy z dnia 7 lipca 1994 r. Prawo budowlane (j.t. Dz. U. z 2021 r. poz. 2351, z 2022 r. poz. 88 ze zm.),</w:t>
      </w:r>
    </w:p>
    <w:p w14:paraId="1A48225B" w14:textId="77777777" w:rsidR="00DD2C83" w:rsidRDefault="00DD2C83" w:rsidP="00DD2C83">
      <w:pPr>
        <w:pStyle w:val="Akapitzlist"/>
        <w:numPr>
          <w:ilvl w:val="0"/>
          <w:numId w:val="62"/>
        </w:numPr>
        <w:jc w:val="both"/>
        <w:rPr>
          <w:rFonts w:ascii="Arial" w:hAnsi="Arial" w:cs="Arial"/>
        </w:rPr>
      </w:pPr>
      <w:r w:rsidRPr="0017297A">
        <w:rPr>
          <w:rFonts w:ascii="Arial" w:hAnsi="Arial" w:cs="Arial"/>
        </w:rPr>
        <w:t xml:space="preserve">branżowych projektów </w:t>
      </w:r>
      <w:r>
        <w:rPr>
          <w:rFonts w:ascii="Arial" w:hAnsi="Arial" w:cs="Arial"/>
        </w:rPr>
        <w:t>technicznych,</w:t>
      </w:r>
    </w:p>
    <w:p w14:paraId="5C5AC00B" w14:textId="77777777" w:rsidR="00DD2C83" w:rsidRPr="0017297A" w:rsidRDefault="00DD2C83" w:rsidP="00DD2C83">
      <w:pPr>
        <w:pStyle w:val="Akapitzlist"/>
        <w:numPr>
          <w:ilvl w:val="0"/>
          <w:numId w:val="62"/>
        </w:numPr>
        <w:jc w:val="both"/>
        <w:rPr>
          <w:rFonts w:ascii="Arial" w:hAnsi="Arial" w:cs="Arial"/>
        </w:rPr>
      </w:pPr>
      <w:r>
        <w:rPr>
          <w:rFonts w:ascii="Arial" w:hAnsi="Arial" w:cs="Arial"/>
        </w:rPr>
        <w:t>branżowych projektów wykonawczych</w:t>
      </w:r>
    </w:p>
    <w:p w14:paraId="20864EAC" w14:textId="77777777" w:rsidR="00DD2C83" w:rsidRPr="0017297A" w:rsidRDefault="00DD2C83" w:rsidP="00DD2C83">
      <w:pPr>
        <w:pStyle w:val="Akapitzlist"/>
        <w:numPr>
          <w:ilvl w:val="0"/>
          <w:numId w:val="62"/>
        </w:numPr>
        <w:jc w:val="both"/>
        <w:rPr>
          <w:rFonts w:ascii="Arial" w:hAnsi="Arial" w:cs="Arial"/>
        </w:rPr>
      </w:pPr>
      <w:r w:rsidRPr="0017297A">
        <w:rPr>
          <w:rFonts w:ascii="Arial" w:hAnsi="Arial" w:cs="Arial"/>
        </w:rPr>
        <w:t>projektu technologii medycznej,</w:t>
      </w:r>
    </w:p>
    <w:p w14:paraId="5B84ECCE" w14:textId="77777777" w:rsidR="00DD2C83" w:rsidRPr="00F77032" w:rsidRDefault="00DD2C83" w:rsidP="00DD2C83">
      <w:pPr>
        <w:pStyle w:val="Akapitzlist"/>
        <w:numPr>
          <w:ilvl w:val="0"/>
          <w:numId w:val="62"/>
        </w:numPr>
        <w:jc w:val="both"/>
        <w:rPr>
          <w:rFonts w:ascii="Arial" w:hAnsi="Arial" w:cs="Arial"/>
        </w:rPr>
      </w:pPr>
      <w:r w:rsidRPr="0017297A">
        <w:rPr>
          <w:rFonts w:ascii="Arial" w:hAnsi="Arial" w:cs="Arial"/>
        </w:rPr>
        <w:t>pełnienie nadzoru autor</w:t>
      </w:r>
      <w:r>
        <w:rPr>
          <w:rFonts w:ascii="Arial" w:hAnsi="Arial" w:cs="Arial"/>
        </w:rPr>
        <w:t>skiego,</w:t>
      </w:r>
    </w:p>
    <w:p w14:paraId="157D9040" w14:textId="77777777" w:rsidR="00DD2C83" w:rsidRDefault="00DD2C83" w:rsidP="00DD2C83">
      <w:pPr>
        <w:pStyle w:val="Akapitzlist"/>
        <w:numPr>
          <w:ilvl w:val="0"/>
          <w:numId w:val="62"/>
        </w:numPr>
        <w:jc w:val="both"/>
        <w:rPr>
          <w:rFonts w:ascii="Arial" w:hAnsi="Arial" w:cs="Arial"/>
        </w:rPr>
      </w:pPr>
      <w:r w:rsidRPr="00632D0F">
        <w:rPr>
          <w:rFonts w:ascii="Arial" w:hAnsi="Arial" w:cs="Arial"/>
        </w:rPr>
        <w:t>Planu Bezpieczeństwa i Ochrony Zdrowia, stosownie do regulacji rozporządzenia Ministra Infrastruktury w sprawie informacji dotyczącej bezpieczeństwa i ochrony zdrowia oraz planu bezpieczeństwa i ochrony zdrowia  (Dz.U. z 2003 r. Nr 120 poz. 1126) oraz instrukcji użytkowej instalacji i urządzeń,</w:t>
      </w:r>
    </w:p>
    <w:p w14:paraId="0D13B2EE" w14:textId="77777777" w:rsidR="00DD2C83" w:rsidRDefault="00DD2C83" w:rsidP="00DD2C83">
      <w:pPr>
        <w:pStyle w:val="Akapitzlist"/>
        <w:numPr>
          <w:ilvl w:val="0"/>
          <w:numId w:val="62"/>
        </w:numPr>
        <w:jc w:val="both"/>
        <w:rPr>
          <w:rFonts w:ascii="Arial" w:hAnsi="Arial" w:cs="Arial"/>
        </w:rPr>
      </w:pPr>
      <w:r w:rsidRPr="008144EF">
        <w:rPr>
          <w:rFonts w:ascii="Arial" w:hAnsi="Arial" w:cs="Arial"/>
        </w:rPr>
        <w:t>Specyfikacji technicznych wykonania i odbioru robót budowlanych, które winny zawierać zbiory wymagań niezbędnych dla określenia standardu i jakości wykonania robót, w zakresie sposobu wykonania robót budowlanych, właściwości wyrobów budowlanych oraz oceny prawidłowości wykonania poszczególnych robót i będą zawierać: specyfikacje techniczne wykonania i odbioru robót podstawowych, rodzaje robót według przyjętej systematyki lub grup robót;</w:t>
      </w:r>
    </w:p>
    <w:p w14:paraId="47C41978" w14:textId="77777777" w:rsidR="00DD2C83" w:rsidRDefault="00DD2C83" w:rsidP="00DD2C83">
      <w:pPr>
        <w:pStyle w:val="Akapitzlist"/>
        <w:numPr>
          <w:ilvl w:val="0"/>
          <w:numId w:val="62"/>
        </w:numPr>
        <w:jc w:val="both"/>
        <w:rPr>
          <w:rFonts w:ascii="Arial" w:hAnsi="Arial" w:cs="Arial"/>
        </w:rPr>
      </w:pPr>
      <w:r w:rsidRPr="008144EF">
        <w:rPr>
          <w:rFonts w:ascii="Arial" w:hAnsi="Arial" w:cs="Arial"/>
        </w:rPr>
        <w:t>uzyskanie wymaganych opinii,</w:t>
      </w:r>
      <w:r>
        <w:rPr>
          <w:rFonts w:ascii="Arial" w:hAnsi="Arial" w:cs="Arial"/>
        </w:rPr>
        <w:t xml:space="preserve"> map i </w:t>
      </w:r>
      <w:r w:rsidRPr="008144EF">
        <w:rPr>
          <w:rFonts w:ascii="Arial" w:hAnsi="Arial" w:cs="Arial"/>
        </w:rPr>
        <w:t>zatwierdzeń dokumentacji projektowej, wymaganych przepisami prawa, ewentualnych odstępstw od przepisów techniczno-b</w:t>
      </w:r>
      <w:r>
        <w:rPr>
          <w:rFonts w:ascii="Arial" w:hAnsi="Arial" w:cs="Arial"/>
        </w:rPr>
        <w:t>udowlanych i ppoż., uzgodnień z</w:t>
      </w:r>
      <w:r w:rsidRPr="008144EF">
        <w:rPr>
          <w:rFonts w:ascii="Arial" w:hAnsi="Arial" w:cs="Arial"/>
        </w:rPr>
        <w:t xml:space="preserve"> rzeczoznawcami ds. zabezpieczeń przeciwpożarowych, sanitarno-higienicznych, bhp, ochroną środowiska, konserwatorem</w:t>
      </w:r>
      <w:r>
        <w:rPr>
          <w:rFonts w:ascii="Arial" w:hAnsi="Arial" w:cs="Arial"/>
        </w:rPr>
        <w:t xml:space="preserve"> zabytków</w:t>
      </w:r>
      <w:r w:rsidRPr="008144EF">
        <w:rPr>
          <w:rFonts w:ascii="Arial" w:hAnsi="Arial" w:cs="Arial"/>
        </w:rPr>
        <w:t xml:space="preserve"> i innych, o ile są wymagane przepisami szczególnymi dla uzyskania </w:t>
      </w:r>
      <w:r>
        <w:rPr>
          <w:rFonts w:ascii="Arial" w:hAnsi="Arial" w:cs="Arial"/>
        </w:rPr>
        <w:t xml:space="preserve">decyzji o pozwoleniu na budowę oraz </w:t>
      </w:r>
      <w:r w:rsidRPr="008144EF">
        <w:rPr>
          <w:rFonts w:ascii="Arial" w:hAnsi="Arial" w:cs="Arial"/>
        </w:rPr>
        <w:t>ostatecznego dokumentu formalno-prawnego sankcjonującego zakończenie robót spełniającego art. 54 i 55 ustawy Prawo Budowlane;</w:t>
      </w:r>
    </w:p>
    <w:p w14:paraId="4911F599" w14:textId="77777777" w:rsidR="00DD2C83" w:rsidRDefault="00DD2C83" w:rsidP="00DD2C83">
      <w:pPr>
        <w:pStyle w:val="Akapitzlist"/>
        <w:numPr>
          <w:ilvl w:val="0"/>
          <w:numId w:val="62"/>
        </w:numPr>
        <w:jc w:val="both"/>
        <w:rPr>
          <w:rFonts w:ascii="Arial" w:hAnsi="Arial" w:cs="Arial"/>
        </w:rPr>
      </w:pPr>
      <w:r w:rsidRPr="00BB4B8F">
        <w:rPr>
          <w:rFonts w:ascii="Arial" w:hAnsi="Arial" w:cs="Arial"/>
        </w:rPr>
        <w:t>uzyskanie pozwolenia na realizację robót budowlanych,</w:t>
      </w:r>
    </w:p>
    <w:p w14:paraId="5107C2BA" w14:textId="77777777" w:rsidR="00DD2C83" w:rsidRDefault="00DD2C83" w:rsidP="00DD2C83">
      <w:pPr>
        <w:pStyle w:val="Akapitzlist"/>
        <w:numPr>
          <w:ilvl w:val="0"/>
          <w:numId w:val="62"/>
        </w:numPr>
        <w:jc w:val="both"/>
        <w:rPr>
          <w:rFonts w:ascii="Arial" w:hAnsi="Arial" w:cs="Arial"/>
        </w:rPr>
      </w:pPr>
      <w:r w:rsidRPr="00BB4B8F">
        <w:rPr>
          <w:rFonts w:ascii="Arial" w:hAnsi="Arial" w:cs="Arial"/>
        </w:rPr>
        <w:t>wykonanie dokumentacji powykonawczej,</w:t>
      </w:r>
    </w:p>
    <w:p w14:paraId="31C632BC" w14:textId="77777777" w:rsidR="00DD2C83" w:rsidRDefault="00DD2C83" w:rsidP="00DD2C83">
      <w:pPr>
        <w:pStyle w:val="Akapitzlist"/>
        <w:numPr>
          <w:ilvl w:val="0"/>
          <w:numId w:val="62"/>
        </w:numPr>
        <w:jc w:val="both"/>
        <w:rPr>
          <w:rFonts w:ascii="Arial" w:hAnsi="Arial" w:cs="Arial"/>
        </w:rPr>
      </w:pPr>
      <w:r w:rsidRPr="00BB4B8F">
        <w:rPr>
          <w:rFonts w:ascii="Arial" w:hAnsi="Arial" w:cs="Arial"/>
        </w:rPr>
        <w:t>bieżące uzgadnianie z Zamawiającym prowadzonych prac projektowych w celu skrócenia okresu zatwierdzenia projekt</w:t>
      </w:r>
      <w:r>
        <w:rPr>
          <w:rFonts w:ascii="Arial" w:hAnsi="Arial" w:cs="Arial"/>
        </w:rPr>
        <w:t>u architektoniczno-budowlanego,</w:t>
      </w:r>
    </w:p>
    <w:p w14:paraId="1B9535FC" w14:textId="77777777" w:rsidR="00DD2C83" w:rsidRPr="00F77032" w:rsidRDefault="00DD2C83" w:rsidP="00DD2C83">
      <w:pPr>
        <w:pStyle w:val="Akapitzlist"/>
        <w:numPr>
          <w:ilvl w:val="0"/>
          <w:numId w:val="62"/>
        </w:numPr>
        <w:jc w:val="both"/>
        <w:rPr>
          <w:rFonts w:ascii="Arial" w:hAnsi="Arial" w:cs="Arial"/>
        </w:rPr>
      </w:pPr>
      <w:r w:rsidRPr="00F77032">
        <w:rPr>
          <w:rFonts w:ascii="Arial" w:hAnsi="Arial" w:cs="Arial"/>
        </w:rPr>
        <w:t xml:space="preserve">dokumentacja </w:t>
      </w:r>
      <w:r>
        <w:rPr>
          <w:rFonts w:ascii="Arial" w:hAnsi="Arial" w:cs="Arial"/>
        </w:rPr>
        <w:t>projektowa musi</w:t>
      </w:r>
      <w:r w:rsidRPr="00F77032">
        <w:rPr>
          <w:rFonts w:ascii="Arial" w:hAnsi="Arial" w:cs="Arial"/>
        </w:rPr>
        <w:t xml:space="preserve"> uwzględniać wytyczne zawarte w Programie Funkcjonalno-Użytkowym. Program Funkcjonalno-Użytkowy jest załącznikiem do niniejszej umowy, stanowi jej integralną część i obowiązuje przez cały okres trwania umowy. </w:t>
      </w:r>
    </w:p>
    <w:p w14:paraId="4644B64D" w14:textId="77777777" w:rsidR="00DD2C83" w:rsidRPr="00F77032" w:rsidRDefault="00DD2C83" w:rsidP="00DD2C83">
      <w:pPr>
        <w:pStyle w:val="Akapitzlist"/>
        <w:ind w:left="1080" w:firstLine="0"/>
        <w:jc w:val="both"/>
        <w:rPr>
          <w:rFonts w:ascii="Arial" w:hAnsi="Arial" w:cs="Arial"/>
        </w:rPr>
      </w:pPr>
      <w:r w:rsidRPr="00F77032">
        <w:rPr>
          <w:rFonts w:ascii="Arial" w:hAnsi="Arial" w:cs="Arial"/>
        </w:rPr>
        <w:t xml:space="preserve">Obowiązuje następująca kolejność ważności dokumentów: </w:t>
      </w:r>
    </w:p>
    <w:p w14:paraId="551272D3" w14:textId="77777777" w:rsidR="00DD2C83" w:rsidRPr="00A05D08" w:rsidRDefault="00DD2C83" w:rsidP="00DD2C83">
      <w:pPr>
        <w:suppressAutoHyphens/>
        <w:ind w:left="1080"/>
        <w:contextualSpacing/>
        <w:jc w:val="both"/>
        <w:rPr>
          <w:rFonts w:ascii="Arial" w:hAnsi="Arial" w:cs="Arial"/>
          <w:lang w:eastAsia="ar-SA"/>
        </w:rPr>
      </w:pPr>
      <w:r w:rsidRPr="00F77032">
        <w:rPr>
          <w:rFonts w:ascii="Arial" w:hAnsi="Arial" w:cs="Arial"/>
        </w:rPr>
        <w:t xml:space="preserve">- </w:t>
      </w:r>
      <w:r w:rsidRPr="00A05D08">
        <w:rPr>
          <w:rFonts w:ascii="Arial" w:hAnsi="Arial" w:cs="Arial"/>
          <w:lang w:eastAsia="ar-SA"/>
        </w:rPr>
        <w:t>umowa,</w:t>
      </w:r>
    </w:p>
    <w:p w14:paraId="3FCBF41A" w14:textId="77777777" w:rsidR="00DD2C83" w:rsidRPr="00A05D08" w:rsidRDefault="00DD2C83" w:rsidP="00DD2C83">
      <w:pPr>
        <w:suppressAutoHyphens/>
        <w:ind w:left="1080"/>
        <w:contextualSpacing/>
        <w:jc w:val="both"/>
        <w:rPr>
          <w:rFonts w:ascii="Arial" w:hAnsi="Arial" w:cs="Arial"/>
          <w:lang w:eastAsia="ar-SA"/>
        </w:rPr>
      </w:pPr>
      <w:r w:rsidRPr="00A05D08">
        <w:rPr>
          <w:rFonts w:ascii="Arial" w:hAnsi="Arial" w:cs="Arial"/>
          <w:lang w:eastAsia="ar-SA"/>
        </w:rPr>
        <w:t xml:space="preserve">- </w:t>
      </w:r>
      <w:r>
        <w:rPr>
          <w:rFonts w:ascii="Arial" w:hAnsi="Arial" w:cs="Arial"/>
          <w:lang w:eastAsia="ar-SA"/>
        </w:rPr>
        <w:t xml:space="preserve">SWZ, w tym </w:t>
      </w:r>
      <w:r w:rsidRPr="00A05D08">
        <w:rPr>
          <w:rFonts w:ascii="Arial" w:hAnsi="Arial" w:cs="Arial"/>
          <w:lang w:eastAsia="ar-SA"/>
        </w:rPr>
        <w:t>Program Funkcjonalno-Użytkowy,</w:t>
      </w:r>
    </w:p>
    <w:p w14:paraId="0E604F0F" w14:textId="77777777" w:rsidR="00DD2C83" w:rsidRPr="00A05D08" w:rsidRDefault="00DD2C83" w:rsidP="00DD2C83">
      <w:pPr>
        <w:suppressAutoHyphens/>
        <w:ind w:left="1080"/>
        <w:contextualSpacing/>
        <w:jc w:val="both"/>
        <w:rPr>
          <w:rFonts w:ascii="Arial" w:hAnsi="Arial" w:cs="Arial"/>
          <w:lang w:eastAsia="ar-SA"/>
        </w:rPr>
      </w:pPr>
      <w:r w:rsidRPr="00A05D08">
        <w:rPr>
          <w:rFonts w:ascii="Arial" w:hAnsi="Arial" w:cs="Arial"/>
          <w:lang w:eastAsia="ar-SA"/>
        </w:rPr>
        <w:t xml:space="preserve">- </w:t>
      </w:r>
      <w:r>
        <w:rPr>
          <w:rFonts w:ascii="Arial" w:hAnsi="Arial" w:cs="Arial"/>
          <w:lang w:eastAsia="ar-SA"/>
        </w:rPr>
        <w:t>oferta</w:t>
      </w:r>
      <w:r w:rsidRPr="00A05D08">
        <w:rPr>
          <w:rFonts w:ascii="Arial" w:hAnsi="Arial" w:cs="Arial"/>
          <w:lang w:eastAsia="ar-SA"/>
        </w:rPr>
        <w:t>,</w:t>
      </w:r>
    </w:p>
    <w:p w14:paraId="1FC59C1D" w14:textId="77777777" w:rsidR="00DD2C83" w:rsidRPr="00A05D08" w:rsidRDefault="00DD2C83" w:rsidP="00DD2C83">
      <w:pPr>
        <w:suppressAutoHyphens/>
        <w:ind w:left="1080"/>
        <w:contextualSpacing/>
        <w:jc w:val="both"/>
        <w:rPr>
          <w:rFonts w:ascii="Arial" w:hAnsi="Arial" w:cs="Arial"/>
          <w:lang w:eastAsia="ar-SA"/>
        </w:rPr>
      </w:pPr>
      <w:r w:rsidRPr="00A05D08">
        <w:rPr>
          <w:rFonts w:ascii="Arial" w:hAnsi="Arial" w:cs="Arial"/>
          <w:lang w:eastAsia="ar-SA"/>
        </w:rPr>
        <w:t xml:space="preserve">- </w:t>
      </w:r>
      <w:r>
        <w:rPr>
          <w:rFonts w:ascii="Arial" w:hAnsi="Arial" w:cs="Arial"/>
          <w:lang w:eastAsia="ar-SA"/>
        </w:rPr>
        <w:t>wszelkie inne dokumenty dołączone do umowy</w:t>
      </w:r>
      <w:r w:rsidRPr="00A05D08">
        <w:rPr>
          <w:rFonts w:ascii="Arial" w:hAnsi="Arial" w:cs="Arial"/>
          <w:lang w:eastAsia="ar-SA"/>
        </w:rPr>
        <w:t>.</w:t>
      </w:r>
    </w:p>
    <w:p w14:paraId="7B02B7B5" w14:textId="77777777" w:rsidR="00DD2C83" w:rsidRDefault="00DD2C83" w:rsidP="00DD2C83">
      <w:pPr>
        <w:pStyle w:val="Akapitzlist"/>
        <w:ind w:left="1080" w:firstLine="0"/>
        <w:jc w:val="both"/>
        <w:rPr>
          <w:rFonts w:ascii="Arial" w:hAnsi="Arial" w:cs="Arial"/>
        </w:rPr>
      </w:pPr>
      <w:r w:rsidRPr="00F77032">
        <w:rPr>
          <w:rFonts w:ascii="Arial" w:hAnsi="Arial" w:cs="Arial"/>
        </w:rPr>
        <w:t xml:space="preserve">Sporządzenie harmonogramu </w:t>
      </w:r>
      <w:r w:rsidRPr="00DF2D5C">
        <w:rPr>
          <w:rFonts w:ascii="Arial" w:hAnsi="Arial" w:cs="Arial"/>
        </w:rPr>
        <w:t>rzeczowo-finansowego (HRF).</w:t>
      </w:r>
    </w:p>
    <w:p w14:paraId="324E9D48" w14:textId="77777777" w:rsidR="00DD2C83" w:rsidRDefault="00DD2C83" w:rsidP="00DD2C83">
      <w:pPr>
        <w:pStyle w:val="Akapitzlist"/>
        <w:numPr>
          <w:ilvl w:val="0"/>
          <w:numId w:val="46"/>
        </w:numPr>
        <w:jc w:val="both"/>
        <w:rPr>
          <w:rFonts w:ascii="Arial" w:hAnsi="Arial" w:cs="Arial"/>
        </w:rPr>
      </w:pPr>
      <w:r>
        <w:rPr>
          <w:rFonts w:ascii="Arial" w:hAnsi="Arial" w:cs="Arial"/>
        </w:rPr>
        <w:t>Z</w:t>
      </w:r>
      <w:r w:rsidRPr="004475A0">
        <w:rPr>
          <w:rFonts w:ascii="Arial" w:hAnsi="Arial" w:cs="Arial"/>
        </w:rPr>
        <w:t>apewnienie nadzoru autorskiego autora projektu w zakresie, o którym mowa w ustawie z dnia 7 lipca 1994 r. Prawo budowlane;</w:t>
      </w:r>
    </w:p>
    <w:p w14:paraId="0CF496D2" w14:textId="77777777" w:rsidR="00DD2C83" w:rsidRPr="00AF76F8" w:rsidRDefault="00DD2C83" w:rsidP="00DD2C83">
      <w:pPr>
        <w:pStyle w:val="Akapitzlist"/>
        <w:numPr>
          <w:ilvl w:val="0"/>
          <w:numId w:val="46"/>
        </w:numPr>
        <w:jc w:val="both"/>
        <w:rPr>
          <w:rFonts w:ascii="Arial" w:hAnsi="Arial" w:cs="Arial"/>
        </w:rPr>
      </w:pPr>
      <w:r w:rsidRPr="00AF76F8">
        <w:rPr>
          <w:rFonts w:ascii="Arial" w:hAnsi="Arial" w:cs="Arial"/>
        </w:rPr>
        <w:t>W</w:t>
      </w:r>
      <w:r>
        <w:rPr>
          <w:rFonts w:ascii="Arial" w:hAnsi="Arial" w:cs="Arial"/>
        </w:rPr>
        <w:t>ykonanie robót budowlano-</w:t>
      </w:r>
      <w:r w:rsidRPr="00AF76F8">
        <w:rPr>
          <w:rFonts w:ascii="Arial" w:hAnsi="Arial" w:cs="Arial"/>
        </w:rPr>
        <w:t>instalacyjnych zgodnie z odebraną dokumentacją projektową i z wytycznymi określonymi w Programie funkcjonalno-użytkowym.</w:t>
      </w:r>
    </w:p>
    <w:p w14:paraId="1E4AAA97" w14:textId="77777777" w:rsidR="00DD2C83" w:rsidRPr="004475A0" w:rsidRDefault="00DD2C83" w:rsidP="00DD2C83">
      <w:pPr>
        <w:pStyle w:val="Akapitzlist"/>
        <w:numPr>
          <w:ilvl w:val="0"/>
          <w:numId w:val="46"/>
        </w:numPr>
        <w:jc w:val="both"/>
        <w:rPr>
          <w:rFonts w:ascii="Arial" w:hAnsi="Arial" w:cs="Arial"/>
        </w:rPr>
      </w:pPr>
      <w:r w:rsidRPr="00B7732D">
        <w:rPr>
          <w:rFonts w:ascii="Arial" w:hAnsi="Arial" w:cs="Arial"/>
        </w:rPr>
        <w:t>Wykonanie wszelkich robót budowlanych, instalacyjnych oraz dostaw sprzętu i wyposażenia wraz montażem w zakresie podanym w PFU oraz Specyfikacji Warunków Zamówienia (SWZ).</w:t>
      </w:r>
    </w:p>
    <w:p w14:paraId="317F3474" w14:textId="77777777" w:rsidR="00DD2C83" w:rsidRPr="004475A0" w:rsidRDefault="00DD2C83" w:rsidP="00DD2C83">
      <w:pPr>
        <w:pStyle w:val="Akapitzlist"/>
        <w:numPr>
          <w:ilvl w:val="0"/>
          <w:numId w:val="46"/>
        </w:numPr>
        <w:jc w:val="both"/>
        <w:rPr>
          <w:rFonts w:ascii="Arial" w:hAnsi="Arial" w:cs="Arial"/>
        </w:rPr>
      </w:pPr>
      <w:r w:rsidRPr="004475A0">
        <w:rPr>
          <w:rFonts w:ascii="Arial" w:hAnsi="Arial" w:cs="Arial"/>
        </w:rPr>
        <w:t>Wykonane prace (projektowe i budowlane) mają być realizowane zgodnie z obowiązującym prawem, a w szczególności z ustawą z dnia 7 lipca 1994 r. Prawo budowlane, ustawą z dnia 16 kwietnia 2004 r. o wyrobach budowlanych, rozporządzeniem Ministra Zdrowia z dnia 26 marca 2019 r. w sprawie szczegółowych wymagań, jakim powinny odpowiadać pomieszczenia i urządzenia podmiotu wykonującego działalność lecznicz</w:t>
      </w:r>
      <w:r>
        <w:rPr>
          <w:rFonts w:ascii="Arial" w:hAnsi="Arial" w:cs="Arial"/>
        </w:rPr>
        <w:t>ą, ustawą</w:t>
      </w:r>
      <w:r w:rsidRPr="00B7732D">
        <w:rPr>
          <w:rFonts w:ascii="Arial" w:hAnsi="Arial" w:cs="Arial"/>
        </w:rPr>
        <w:t xml:space="preserve"> z dnia 19 lipca 2019 r. o zapewnianiu dostępności osobom trzecim ze szczególnymi potrzebami</w:t>
      </w:r>
      <w:r>
        <w:rPr>
          <w:rFonts w:ascii="Arial" w:hAnsi="Arial" w:cs="Arial"/>
        </w:rPr>
        <w:t xml:space="preserve"> </w:t>
      </w:r>
      <w:r w:rsidRPr="004475A0">
        <w:rPr>
          <w:rFonts w:ascii="Arial" w:hAnsi="Arial" w:cs="Arial"/>
        </w:rPr>
        <w:t>oraz innymi obowiązującymi przepisami prawnymi związanymi z realizowaną inwestycją.</w:t>
      </w:r>
    </w:p>
    <w:p w14:paraId="780C188F" w14:textId="77777777" w:rsidR="00DD2C83" w:rsidRDefault="00DD2C83" w:rsidP="00DD2C83">
      <w:pPr>
        <w:pStyle w:val="Akapitzlist"/>
        <w:numPr>
          <w:ilvl w:val="0"/>
          <w:numId w:val="46"/>
        </w:numPr>
        <w:jc w:val="both"/>
        <w:rPr>
          <w:rFonts w:ascii="Arial" w:hAnsi="Arial" w:cs="Arial"/>
        </w:rPr>
      </w:pPr>
      <w:r>
        <w:rPr>
          <w:rFonts w:ascii="Arial" w:hAnsi="Arial" w:cs="Arial"/>
        </w:rPr>
        <w:t>Z</w:t>
      </w:r>
      <w:r w:rsidRPr="004475A0">
        <w:rPr>
          <w:rFonts w:ascii="Arial" w:hAnsi="Arial" w:cs="Arial"/>
        </w:rPr>
        <w:t>apewnienie ciągłego nadzoru technicznego nad realizacją zadania, nadzoru nad personelem w zakresie porządku i dyscypliny pracy oraz koordynowanie działań podwykonawców.</w:t>
      </w:r>
    </w:p>
    <w:p w14:paraId="03171EAA" w14:textId="77777777" w:rsidR="00DD2C83" w:rsidRPr="004475A0" w:rsidRDefault="00DD2C83" w:rsidP="00DD2C83">
      <w:pPr>
        <w:pStyle w:val="Akapitzlist"/>
        <w:numPr>
          <w:ilvl w:val="0"/>
          <w:numId w:val="46"/>
        </w:numPr>
        <w:jc w:val="both"/>
        <w:rPr>
          <w:rFonts w:ascii="Arial" w:hAnsi="Arial" w:cs="Arial"/>
        </w:rPr>
      </w:pPr>
      <w:r w:rsidRPr="004475A0">
        <w:rPr>
          <w:rFonts w:ascii="Arial" w:hAnsi="Arial" w:cs="Arial"/>
        </w:rPr>
        <w:t>Wykonanie innych prac nieujętych w dokumentacji projektowej oraz Programie funkcjonalno-użytkowym a wynikających z obowiązujących przepisów i norm w zakresie robót budowlano- instalacyjnych, bhp, p.poż i innych.</w:t>
      </w:r>
    </w:p>
    <w:p w14:paraId="290004D9" w14:textId="77777777" w:rsidR="00DD2C83" w:rsidRPr="00B7732D" w:rsidRDefault="00DD2C83" w:rsidP="00DD2C83">
      <w:pPr>
        <w:pStyle w:val="Akapitzlist"/>
        <w:numPr>
          <w:ilvl w:val="0"/>
          <w:numId w:val="46"/>
        </w:numPr>
        <w:jc w:val="both"/>
        <w:rPr>
          <w:rFonts w:ascii="Arial" w:hAnsi="Arial" w:cs="Arial"/>
        </w:rPr>
      </w:pPr>
      <w:r w:rsidRPr="004475A0">
        <w:rPr>
          <w:rFonts w:ascii="Arial" w:hAnsi="Arial" w:cs="Arial"/>
        </w:rPr>
        <w:t>Wykonanie wszelkich niezbędnych prac z uwzględnieniem poniesienia wszelkich opłat</w:t>
      </w:r>
      <w:r>
        <w:rPr>
          <w:rFonts w:ascii="Arial" w:hAnsi="Arial" w:cs="Arial"/>
        </w:rPr>
        <w:t xml:space="preserve"> </w:t>
      </w:r>
      <w:r w:rsidRPr="00B7732D">
        <w:rPr>
          <w:rFonts w:ascii="Arial" w:hAnsi="Arial" w:cs="Arial"/>
        </w:rPr>
        <w:t>administracyjnych koniecznych do realizacji robót objętych zamówieniem.</w:t>
      </w:r>
    </w:p>
    <w:p w14:paraId="00C6CF4E" w14:textId="77777777" w:rsidR="00DD2C83" w:rsidRPr="00BB4B8F" w:rsidRDefault="00DD2C83" w:rsidP="00DD2C83">
      <w:pPr>
        <w:pStyle w:val="Akapitzlist"/>
        <w:numPr>
          <w:ilvl w:val="0"/>
          <w:numId w:val="46"/>
        </w:numPr>
        <w:jc w:val="both"/>
        <w:rPr>
          <w:rFonts w:ascii="Arial" w:hAnsi="Arial" w:cs="Arial"/>
        </w:rPr>
      </w:pPr>
      <w:r w:rsidRPr="00B7732D">
        <w:rPr>
          <w:rFonts w:ascii="Arial" w:hAnsi="Arial" w:cs="Arial"/>
        </w:rPr>
        <w:lastRenderedPageBreak/>
        <w:t xml:space="preserve">Wykonawca zobowiązany jest dostarczyć przed wbudowaniem kartę zatwierdzenia materiałów (KZM) załącznik nr 3 do umowy dla materiałów i urządzeń wraz z załącznikami </w:t>
      </w:r>
      <w:proofErr w:type="spellStart"/>
      <w:r w:rsidRPr="00B7732D">
        <w:rPr>
          <w:rFonts w:ascii="Arial" w:hAnsi="Arial" w:cs="Arial"/>
        </w:rPr>
        <w:t>tj</w:t>
      </w:r>
      <w:proofErr w:type="spellEnd"/>
      <w:r w:rsidRPr="00B7732D">
        <w:rPr>
          <w:rFonts w:ascii="Arial" w:hAnsi="Arial" w:cs="Arial"/>
        </w:rPr>
        <w:t xml:space="preserve">: aprobatą techniczną, atestem, certyfikatem lub deklaracją zgodności wyrobu z </w:t>
      </w:r>
      <w:r>
        <w:rPr>
          <w:rFonts w:ascii="Arial" w:hAnsi="Arial" w:cs="Arial"/>
        </w:rPr>
        <w:t xml:space="preserve">obowiązującymi przepisami, </w:t>
      </w:r>
    </w:p>
    <w:p w14:paraId="660B9EFA" w14:textId="77777777" w:rsidR="00DD2C83" w:rsidRPr="004475A0" w:rsidRDefault="00DD2C83" w:rsidP="00DD2C83">
      <w:pPr>
        <w:pStyle w:val="Akapitzlist"/>
        <w:numPr>
          <w:ilvl w:val="0"/>
          <w:numId w:val="46"/>
        </w:numPr>
        <w:jc w:val="both"/>
        <w:rPr>
          <w:rFonts w:ascii="Arial" w:hAnsi="Arial" w:cs="Arial"/>
        </w:rPr>
      </w:pPr>
      <w:r w:rsidRPr="004475A0">
        <w:rPr>
          <w:rFonts w:ascii="Arial" w:hAnsi="Arial" w:cs="Arial"/>
        </w:rPr>
        <w:t xml:space="preserve">W przypadku wbudowania przez Wykonawcę materiałów niezatwierdzonych przez Zamawiającego (KZM) Zamawiający ma prawo zażądać ich demontażu na koszt Wykonawcy i wbudowania </w:t>
      </w:r>
      <w:r>
        <w:rPr>
          <w:rFonts w:ascii="Arial" w:hAnsi="Arial" w:cs="Arial"/>
        </w:rPr>
        <w:t>m</w:t>
      </w:r>
      <w:r w:rsidRPr="004475A0">
        <w:rPr>
          <w:rFonts w:ascii="Arial" w:hAnsi="Arial" w:cs="Arial"/>
        </w:rPr>
        <w:t>ateriałów, które zostaną zaakceptowane przez Zamawiającego. Koszty demontażu i wbudowania nowych materiałów w całości obciążają Wykonawcę.</w:t>
      </w:r>
    </w:p>
    <w:p w14:paraId="66DECD23" w14:textId="77777777" w:rsidR="00DD2C83" w:rsidRPr="00BB4B8F" w:rsidRDefault="00DD2C83" w:rsidP="00DD2C83">
      <w:pPr>
        <w:pStyle w:val="Akapitzlist"/>
        <w:numPr>
          <w:ilvl w:val="0"/>
          <w:numId w:val="46"/>
        </w:numPr>
        <w:jc w:val="both"/>
        <w:rPr>
          <w:rFonts w:ascii="Arial" w:hAnsi="Arial" w:cs="Arial"/>
        </w:rPr>
      </w:pPr>
      <w:r w:rsidRPr="004475A0">
        <w:rPr>
          <w:rFonts w:ascii="Arial" w:hAnsi="Arial" w:cs="Arial"/>
        </w:rPr>
        <w:t xml:space="preserve">Ponoszenie kosztów wykonania i bieżącego utrzymania ogrodzenia placu budowy, przyłączy i opomiarowania wody, energii elektrycznej itp. związanych z prowadzeniem robót i utrzymaniem zaplecza socjalnego. </w:t>
      </w:r>
      <w:r w:rsidRPr="00D05C18">
        <w:rPr>
          <w:rFonts w:ascii="Arial" w:hAnsi="Arial" w:cs="Arial"/>
        </w:rPr>
        <w:t>Opłaty za wodę, energię elektryczną rozliczane będą na podstawie zainstalowanych przez Wykonawcę podliczników,</w:t>
      </w:r>
      <w:r w:rsidRPr="00BB4B8F">
        <w:rPr>
          <w:rFonts w:ascii="Arial" w:hAnsi="Arial" w:cs="Arial"/>
        </w:rPr>
        <w:t xml:space="preserve"> </w:t>
      </w:r>
    </w:p>
    <w:p w14:paraId="0C70A7BC" w14:textId="77777777" w:rsidR="00DD2C83" w:rsidRPr="004475A0" w:rsidRDefault="00DD2C83" w:rsidP="00DD2C83">
      <w:pPr>
        <w:pStyle w:val="Akapitzlist"/>
        <w:numPr>
          <w:ilvl w:val="0"/>
          <w:numId w:val="46"/>
        </w:numPr>
        <w:jc w:val="both"/>
        <w:rPr>
          <w:rFonts w:ascii="Arial" w:hAnsi="Arial" w:cs="Arial"/>
        </w:rPr>
      </w:pPr>
      <w:r w:rsidRPr="004475A0">
        <w:rPr>
          <w:rFonts w:ascii="Arial" w:hAnsi="Arial" w:cs="Arial"/>
        </w:rPr>
        <w:t>Uczestniczenie w naradach koordynacyjnych.</w:t>
      </w:r>
    </w:p>
    <w:p w14:paraId="58DF9FFA" w14:textId="77777777" w:rsidR="00DD2C83" w:rsidRPr="004475A0" w:rsidRDefault="00DD2C83" w:rsidP="00DD2C83">
      <w:pPr>
        <w:pStyle w:val="Akapitzlist"/>
        <w:numPr>
          <w:ilvl w:val="0"/>
          <w:numId w:val="46"/>
        </w:numPr>
        <w:jc w:val="both"/>
        <w:rPr>
          <w:rFonts w:ascii="Arial" w:hAnsi="Arial" w:cs="Arial"/>
        </w:rPr>
      </w:pPr>
      <w:r w:rsidRPr="004475A0">
        <w:rPr>
          <w:rFonts w:ascii="Arial" w:hAnsi="Arial" w:cs="Arial"/>
        </w:rPr>
        <w:t>Zapewnienie wykwalifikowanego personelu (łącznie z nadzorem bezpośrednim) wyposażonego w sprzęt ochrony osobistej i podstawowe narzędzia niezbędne do realizacji przedmiotu umowy zgodnie z zasadami BHP i p.poż.</w:t>
      </w:r>
    </w:p>
    <w:p w14:paraId="16091B01" w14:textId="77777777" w:rsidR="00DD2C83" w:rsidRPr="004475A0" w:rsidRDefault="00DD2C83" w:rsidP="00DD2C83">
      <w:pPr>
        <w:pStyle w:val="Akapitzlist"/>
        <w:numPr>
          <w:ilvl w:val="0"/>
          <w:numId w:val="46"/>
        </w:numPr>
        <w:jc w:val="both"/>
        <w:rPr>
          <w:rFonts w:ascii="Arial" w:hAnsi="Arial" w:cs="Arial"/>
        </w:rPr>
      </w:pPr>
      <w:r w:rsidRPr="004475A0">
        <w:rPr>
          <w:rFonts w:ascii="Arial" w:hAnsi="Arial" w:cs="Arial"/>
        </w:rPr>
        <w:t>Usuwanie w sposób terminowy i na wyłączny koszt Wykonawcy usterek powstałych z jego winy i stwierdzonych w czasie trwania robót, po ich zakończeniu, a także w okresie gwarancyjnym.</w:t>
      </w:r>
    </w:p>
    <w:p w14:paraId="765DBF64" w14:textId="77777777" w:rsidR="00DD2C83" w:rsidRPr="004475A0" w:rsidRDefault="00DD2C83" w:rsidP="00DD2C83">
      <w:pPr>
        <w:pStyle w:val="Akapitzlist"/>
        <w:numPr>
          <w:ilvl w:val="0"/>
          <w:numId w:val="46"/>
        </w:numPr>
        <w:jc w:val="both"/>
        <w:rPr>
          <w:rFonts w:ascii="Arial" w:hAnsi="Arial" w:cs="Arial"/>
        </w:rPr>
      </w:pPr>
      <w:r w:rsidRPr="004475A0">
        <w:rPr>
          <w:rFonts w:ascii="Arial" w:hAnsi="Arial" w:cs="Arial"/>
        </w:rPr>
        <w:t>Wykonawca zapewni na bieżąco ład i porządek, a zwłaszcza po zakończeniu prac, pod rygorem wykonania tych prac na koszt Wykonawcy przez Zamawiającego.</w:t>
      </w:r>
    </w:p>
    <w:p w14:paraId="05844ADB" w14:textId="77777777" w:rsidR="00DD2C83" w:rsidRPr="004475A0" w:rsidRDefault="00DD2C83" w:rsidP="00DD2C83">
      <w:pPr>
        <w:pStyle w:val="Akapitzlist"/>
        <w:numPr>
          <w:ilvl w:val="0"/>
          <w:numId w:val="46"/>
        </w:numPr>
        <w:jc w:val="both"/>
        <w:rPr>
          <w:rFonts w:ascii="Arial" w:hAnsi="Arial" w:cs="Arial"/>
        </w:rPr>
      </w:pPr>
      <w:r w:rsidRPr="004475A0">
        <w:rPr>
          <w:rFonts w:ascii="Arial" w:hAnsi="Arial" w:cs="Arial"/>
        </w:rPr>
        <w:t>Wykonawca zobowiązuje się do wywożenia odpadów budowlanych na wysypisko komunalne, dokumenty potwierdzające będą przechowywane przez Wykonawcę i dostępne na każde wezwanie Zamawiającego.</w:t>
      </w:r>
    </w:p>
    <w:p w14:paraId="3F3859D9" w14:textId="77777777" w:rsidR="00DD2C83" w:rsidRPr="004475A0" w:rsidRDefault="00DD2C83" w:rsidP="00DD2C83">
      <w:pPr>
        <w:pStyle w:val="Akapitzlist"/>
        <w:numPr>
          <w:ilvl w:val="0"/>
          <w:numId w:val="46"/>
        </w:numPr>
        <w:jc w:val="both"/>
        <w:rPr>
          <w:rFonts w:ascii="Arial" w:hAnsi="Arial" w:cs="Arial"/>
        </w:rPr>
      </w:pPr>
      <w:r w:rsidRPr="004475A0">
        <w:rPr>
          <w:rFonts w:ascii="Arial" w:hAnsi="Arial" w:cs="Arial"/>
        </w:rPr>
        <w:t>Miejsca pracy i drogi transportowe muszą być utrzymane w czystości, a odpady i opakowania na bieżąco sprzątane i składowane w wyznaczonych do tego celu miejscach. W przypadku nie wywiązania się z tego obowiązku w ciągu 24 godzin Zamawiający zleci powyższe prace firmie zewnętrznej, a kosztami ich usunięcia obciąży Wykonawcę.</w:t>
      </w:r>
    </w:p>
    <w:p w14:paraId="6FDBACB3" w14:textId="77777777" w:rsidR="00DD2C83" w:rsidRPr="004475A0" w:rsidRDefault="00DD2C83" w:rsidP="00DD2C83">
      <w:pPr>
        <w:pStyle w:val="Akapitzlist"/>
        <w:numPr>
          <w:ilvl w:val="0"/>
          <w:numId w:val="46"/>
        </w:numPr>
        <w:jc w:val="both"/>
        <w:rPr>
          <w:rFonts w:ascii="Arial" w:hAnsi="Arial" w:cs="Arial"/>
        </w:rPr>
      </w:pPr>
      <w:r w:rsidRPr="004475A0">
        <w:rPr>
          <w:rFonts w:ascii="Arial" w:hAnsi="Arial" w:cs="Arial"/>
        </w:rPr>
        <w:t xml:space="preserve">Zamawiający zgodnie z art. 95 ust. 1 ustawy Pzp wymaga, aby przy wykonywaniu zamówienia Wykonawca lub podwykonawca zatrudniał na podstawie umowy o pracę </w:t>
      </w:r>
      <w:r w:rsidRPr="00195AB3">
        <w:rPr>
          <w:rFonts w:ascii="Arial" w:hAnsi="Arial" w:cs="Arial"/>
        </w:rPr>
        <w:t>pracowników ogólnobudowlanych i instalacyjnych -</w:t>
      </w:r>
      <w:r w:rsidRPr="004475A0">
        <w:rPr>
          <w:rFonts w:ascii="Arial" w:hAnsi="Arial" w:cs="Arial"/>
        </w:rPr>
        <w:t xml:space="preserve"> z wyłączeniem osób, pełniących samodzielne funkcje techniczne w budownictwie w rozumieniu ustawy z dnia 7 lipca 1994 r. Prawo budowlane (Dz.U.2017.1332 j.t. z </w:t>
      </w:r>
      <w:proofErr w:type="spellStart"/>
      <w:r w:rsidRPr="004475A0">
        <w:rPr>
          <w:rFonts w:ascii="Arial" w:hAnsi="Arial" w:cs="Arial"/>
        </w:rPr>
        <w:t>późn</w:t>
      </w:r>
      <w:proofErr w:type="spellEnd"/>
      <w:r w:rsidRPr="004475A0">
        <w:rPr>
          <w:rFonts w:ascii="Arial" w:hAnsi="Arial" w:cs="Arial"/>
        </w:rPr>
        <w:t>. zmian.).</w:t>
      </w:r>
    </w:p>
    <w:p w14:paraId="597D4B2F" w14:textId="77777777" w:rsidR="00DD2C83" w:rsidRPr="004475A0" w:rsidRDefault="00DD2C83" w:rsidP="00DD2C83">
      <w:pPr>
        <w:pStyle w:val="Akapitzlist"/>
        <w:numPr>
          <w:ilvl w:val="0"/>
          <w:numId w:val="46"/>
        </w:numPr>
        <w:jc w:val="both"/>
        <w:rPr>
          <w:rFonts w:ascii="Arial" w:hAnsi="Arial" w:cs="Arial"/>
        </w:rPr>
      </w:pPr>
      <w:r w:rsidRPr="004475A0">
        <w:rPr>
          <w:rFonts w:ascii="Arial" w:hAnsi="Arial" w:cs="Arial"/>
        </w:rPr>
        <w:t>W trakcie realizacji zamówienia na każde wezwanie Zamawiającego w terminie 7 dni Wykonawca lub podwykonawca przedłoży Zamawiającemu wskazane poniżej dowody w celu potwierdzenia spełnienia wymogu zatrudnienia na podstawie umowy o pracę:</w:t>
      </w:r>
    </w:p>
    <w:p w14:paraId="36BA232A" w14:textId="77777777" w:rsidR="00DD2C83" w:rsidRPr="004475A0" w:rsidRDefault="00DD2C83" w:rsidP="00DD2C83">
      <w:pPr>
        <w:pStyle w:val="Akapitzlist"/>
        <w:numPr>
          <w:ilvl w:val="0"/>
          <w:numId w:val="63"/>
        </w:numPr>
        <w:tabs>
          <w:tab w:val="left" w:pos="1134"/>
          <w:tab w:val="left" w:pos="1276"/>
        </w:tabs>
        <w:jc w:val="both"/>
        <w:rPr>
          <w:rFonts w:ascii="Arial" w:hAnsi="Arial" w:cs="Arial"/>
        </w:rPr>
      </w:pPr>
      <w:r w:rsidRPr="004475A0">
        <w:rPr>
          <w:rFonts w:ascii="Arial" w:hAnsi="Arial" w:cs="Arial"/>
        </w:rPr>
        <w:t>oświadczenie zatrudnionego pracownika,</w:t>
      </w:r>
    </w:p>
    <w:p w14:paraId="1DE3DAFA" w14:textId="77777777" w:rsidR="00DD2C83" w:rsidRPr="004475A0" w:rsidRDefault="00DD2C83" w:rsidP="00DD2C83">
      <w:pPr>
        <w:pStyle w:val="Akapitzlist"/>
        <w:numPr>
          <w:ilvl w:val="0"/>
          <w:numId w:val="63"/>
        </w:numPr>
        <w:tabs>
          <w:tab w:val="left" w:pos="1134"/>
        </w:tabs>
        <w:jc w:val="both"/>
        <w:rPr>
          <w:rFonts w:ascii="Arial" w:hAnsi="Arial" w:cs="Arial"/>
        </w:rPr>
      </w:pPr>
      <w:r w:rsidRPr="004475A0">
        <w:rPr>
          <w:rFonts w:ascii="Arial" w:hAnsi="Arial" w:cs="Arial"/>
        </w:rPr>
        <w:t>oświadczenie wykonawcy lub podwykonawcy o zatrudnieniu pracownika na podstawie umowy o pracę,</w:t>
      </w:r>
    </w:p>
    <w:p w14:paraId="49545EB2" w14:textId="77777777" w:rsidR="00DD2C83" w:rsidRPr="004475A0" w:rsidRDefault="00DD2C83" w:rsidP="00DD2C83">
      <w:pPr>
        <w:pStyle w:val="Akapitzlist"/>
        <w:numPr>
          <w:ilvl w:val="0"/>
          <w:numId w:val="63"/>
        </w:numPr>
        <w:jc w:val="both"/>
        <w:rPr>
          <w:rFonts w:ascii="Arial" w:hAnsi="Arial" w:cs="Arial"/>
        </w:rPr>
      </w:pPr>
      <w:r w:rsidRPr="004475A0">
        <w:rPr>
          <w:rFonts w:ascii="Arial" w:hAnsi="Arial" w:cs="Arial"/>
        </w:rPr>
        <w:t>poświadczoną za zgodność z oryginałem kopię umowy o pracę zatrudnionego pracownika,</w:t>
      </w:r>
    </w:p>
    <w:p w14:paraId="44C19D25" w14:textId="77777777" w:rsidR="00DD2C83" w:rsidRPr="004475A0" w:rsidRDefault="00DD2C83" w:rsidP="00DD2C83">
      <w:pPr>
        <w:pStyle w:val="Akapitzlist"/>
        <w:numPr>
          <w:ilvl w:val="0"/>
          <w:numId w:val="63"/>
        </w:numPr>
        <w:tabs>
          <w:tab w:val="left" w:pos="1134"/>
        </w:tabs>
        <w:jc w:val="both"/>
        <w:rPr>
          <w:rFonts w:ascii="Arial" w:hAnsi="Arial" w:cs="Arial"/>
        </w:rPr>
      </w:pPr>
      <w:r w:rsidRPr="004475A0">
        <w:rPr>
          <w:rFonts w:ascii="Arial" w:hAnsi="Arial" w:cs="Arial"/>
        </w:rPr>
        <w:t>innych dokumentów;</w:t>
      </w:r>
    </w:p>
    <w:p w14:paraId="52B65D0C" w14:textId="77777777" w:rsidR="00DD2C83" w:rsidRPr="004475A0" w:rsidRDefault="00DD2C83" w:rsidP="00DD2C83">
      <w:pPr>
        <w:pStyle w:val="Akapitzlist"/>
        <w:ind w:left="709" w:firstLine="0"/>
        <w:jc w:val="both"/>
        <w:rPr>
          <w:rFonts w:ascii="Arial" w:hAnsi="Arial" w:cs="Arial"/>
        </w:rPr>
      </w:pPr>
      <w:r w:rsidRPr="004475A0">
        <w:rPr>
          <w:rFonts w:ascii="Arial" w:hAnsi="Arial" w:cs="Arial"/>
        </w:rPr>
        <w:t>- zawierających informacje, w tym dane osobowe, niezbędne do weryfikacji zatrudnienia na podstawie umowy o pracę, w szczególności imię i nazwisko zatrudnionego pracownika, datę zawarcia umowy o pracę, rodzaj umowy o pracę i zakres obowiązków pracownika.</w:t>
      </w:r>
    </w:p>
    <w:p w14:paraId="391C6F93" w14:textId="77777777" w:rsidR="00DD2C83" w:rsidRPr="004475A0" w:rsidRDefault="00DD2C83" w:rsidP="00DD2C83">
      <w:pPr>
        <w:pStyle w:val="Akapitzlist"/>
        <w:numPr>
          <w:ilvl w:val="0"/>
          <w:numId w:val="46"/>
        </w:numPr>
        <w:jc w:val="both"/>
        <w:rPr>
          <w:rFonts w:ascii="Arial" w:hAnsi="Arial" w:cs="Arial"/>
        </w:rPr>
      </w:pPr>
      <w:r w:rsidRPr="004475A0">
        <w:rPr>
          <w:rFonts w:ascii="Arial" w:hAnsi="Arial" w:cs="Arial"/>
        </w:rPr>
        <w:t>Zabezpieczenie we własnym zakresie warunków socjalnych i innych przypisanych prawem warunków i świadczeń dla swoich pracowników oraz wyposażenie pracowników w jednolitą odzież z nazwą Wykonawcy.</w:t>
      </w:r>
    </w:p>
    <w:p w14:paraId="12F1288E" w14:textId="77777777" w:rsidR="00DD2C83" w:rsidRPr="004475A0" w:rsidRDefault="00DD2C83" w:rsidP="00DD2C83">
      <w:pPr>
        <w:pStyle w:val="Akapitzlist"/>
        <w:numPr>
          <w:ilvl w:val="0"/>
          <w:numId w:val="46"/>
        </w:numPr>
        <w:jc w:val="both"/>
        <w:rPr>
          <w:rFonts w:ascii="Arial" w:hAnsi="Arial" w:cs="Arial"/>
        </w:rPr>
      </w:pPr>
      <w:r w:rsidRPr="004475A0">
        <w:rPr>
          <w:rFonts w:ascii="Arial" w:hAnsi="Arial" w:cs="Arial"/>
        </w:rPr>
        <w:t>W przypadku uzasadnionych wątpliwości, co do przestrzegania prawa pracy przez Wykonawcę lub podwykonawcę Zamawiający może zwrócić się o przeprowadzenie kontroli przez Państwową Inspekcję Pracy.</w:t>
      </w:r>
    </w:p>
    <w:p w14:paraId="48AD945F" w14:textId="77777777" w:rsidR="00DD2C83" w:rsidRPr="004475A0" w:rsidRDefault="00DD2C83" w:rsidP="00DD2C83">
      <w:pPr>
        <w:pStyle w:val="Akapitzlist"/>
        <w:numPr>
          <w:ilvl w:val="0"/>
          <w:numId w:val="46"/>
        </w:numPr>
        <w:jc w:val="both"/>
        <w:rPr>
          <w:rFonts w:ascii="Arial" w:hAnsi="Arial" w:cs="Arial"/>
        </w:rPr>
      </w:pPr>
      <w:r w:rsidRPr="004475A0">
        <w:rPr>
          <w:rFonts w:ascii="Arial" w:hAnsi="Arial" w:cs="Arial"/>
        </w:rPr>
        <w:t>Zabezpieczenie własnego materiału i sprzętu zgromadzonego na placu budowy przed kradzieżą i ewentualną dewastacją.</w:t>
      </w:r>
    </w:p>
    <w:p w14:paraId="4621D09C" w14:textId="77777777" w:rsidR="00DD2C83" w:rsidRPr="004475A0" w:rsidRDefault="00DD2C83" w:rsidP="00DD2C83">
      <w:pPr>
        <w:pStyle w:val="Akapitzlist"/>
        <w:numPr>
          <w:ilvl w:val="0"/>
          <w:numId w:val="46"/>
        </w:numPr>
        <w:jc w:val="both"/>
        <w:rPr>
          <w:rFonts w:ascii="Arial" w:hAnsi="Arial" w:cs="Arial"/>
        </w:rPr>
      </w:pPr>
      <w:r w:rsidRPr="004475A0">
        <w:rPr>
          <w:rFonts w:ascii="Arial" w:hAnsi="Arial" w:cs="Arial"/>
        </w:rPr>
        <w:t>Ponoszenie odpowiedzialności na zasadach ogólnych za szkody związane z realizacją Umowy, w szczególności za utratę dóbr materialnych, uszkodzenie ciała lub śmierć osób oraz odpowiedzialności za wybrane metody działań i bezpieczeństwo na terenie budowy.</w:t>
      </w:r>
    </w:p>
    <w:p w14:paraId="1A4CD12F" w14:textId="77777777" w:rsidR="00DD2C83" w:rsidRPr="004475A0" w:rsidRDefault="00DD2C83" w:rsidP="00DD2C83">
      <w:pPr>
        <w:pStyle w:val="Akapitzlist"/>
        <w:numPr>
          <w:ilvl w:val="0"/>
          <w:numId w:val="46"/>
        </w:numPr>
        <w:jc w:val="both"/>
        <w:rPr>
          <w:rFonts w:ascii="Arial" w:hAnsi="Arial" w:cs="Arial"/>
        </w:rPr>
      </w:pPr>
      <w:r w:rsidRPr="004475A0">
        <w:rPr>
          <w:rFonts w:ascii="Arial" w:hAnsi="Arial" w:cs="Arial"/>
        </w:rPr>
        <w:t>Ponoszenie odpowiedzialności wobec osób trzecich za wszelkie szkody spowodowane na terenie prowadzenia robót budowlanych w związku z prowadzonymi pracami.</w:t>
      </w:r>
    </w:p>
    <w:p w14:paraId="1001A9C1" w14:textId="77777777" w:rsidR="00DD2C83" w:rsidRPr="004475A0" w:rsidRDefault="00DD2C83" w:rsidP="00DD2C83">
      <w:pPr>
        <w:pStyle w:val="Akapitzlist"/>
        <w:numPr>
          <w:ilvl w:val="0"/>
          <w:numId w:val="46"/>
        </w:numPr>
        <w:jc w:val="both"/>
        <w:rPr>
          <w:rFonts w:ascii="Arial" w:hAnsi="Arial" w:cs="Arial"/>
        </w:rPr>
      </w:pPr>
      <w:r w:rsidRPr="004475A0">
        <w:rPr>
          <w:rFonts w:ascii="Arial" w:hAnsi="Arial" w:cs="Arial"/>
        </w:rPr>
        <w:t>Pisemne zawiadomienie Zamawiającego o gotowości do odbioru końcowego i pogwarancyjnego,</w:t>
      </w:r>
    </w:p>
    <w:p w14:paraId="2ADA1500" w14:textId="77777777" w:rsidR="00DD2C83" w:rsidRPr="00BB4B8F" w:rsidRDefault="00DD2C83" w:rsidP="00DD2C83">
      <w:pPr>
        <w:pStyle w:val="Akapitzlist"/>
        <w:numPr>
          <w:ilvl w:val="0"/>
          <w:numId w:val="46"/>
        </w:numPr>
        <w:jc w:val="both"/>
        <w:rPr>
          <w:rFonts w:ascii="Arial" w:hAnsi="Arial" w:cs="Arial"/>
        </w:rPr>
      </w:pPr>
      <w:r w:rsidRPr="00AF2C74">
        <w:rPr>
          <w:rFonts w:ascii="Arial" w:hAnsi="Arial" w:cs="Arial"/>
        </w:rPr>
        <w:t xml:space="preserve">Przeprowadzanie na własny koszt przeglądów okresowych w terminach i na zasadach określonych przez producentów w warunkach gwarancyjnych i w dokumentacji </w:t>
      </w:r>
      <w:proofErr w:type="spellStart"/>
      <w:r w:rsidRPr="00AF2C74">
        <w:rPr>
          <w:rFonts w:ascii="Arial" w:hAnsi="Arial" w:cs="Arial"/>
        </w:rPr>
        <w:t>techniczno</w:t>
      </w:r>
      <w:proofErr w:type="spellEnd"/>
      <w:r w:rsidRPr="00AF2C74">
        <w:rPr>
          <w:rFonts w:ascii="Arial" w:hAnsi="Arial" w:cs="Arial"/>
        </w:rPr>
        <w:t xml:space="preserve"> - ruchowej dla urządzeń w okresie gwarancji udzielonej przez Wykonawcę, dla instalacji klimatyzacji nie rzadziej na 12 miesięcy. Wymiana elementów eksploatacyjnych zapewniających prawidłową pracę zainstalowanych urządzeń np. filtry do central wentylacyjno-klimatyzacyjnych. </w:t>
      </w:r>
    </w:p>
    <w:p w14:paraId="0B646A35" w14:textId="77777777" w:rsidR="00DD2C83" w:rsidRPr="004475A0" w:rsidRDefault="00DD2C83" w:rsidP="00DD2C83">
      <w:pPr>
        <w:pStyle w:val="Akapitzlist"/>
        <w:numPr>
          <w:ilvl w:val="0"/>
          <w:numId w:val="46"/>
        </w:numPr>
        <w:jc w:val="both"/>
        <w:rPr>
          <w:rFonts w:ascii="Arial" w:hAnsi="Arial" w:cs="Arial"/>
        </w:rPr>
      </w:pPr>
      <w:r w:rsidRPr="004475A0">
        <w:rPr>
          <w:rFonts w:ascii="Arial" w:hAnsi="Arial" w:cs="Arial"/>
        </w:rPr>
        <w:t>Dostarczenie listy podwykonawców i bieżące jej aktualizowanie, jeżeli Wykonawca dopuszcza podwykonawców do udziału w realizacji Umowy.</w:t>
      </w:r>
    </w:p>
    <w:p w14:paraId="264B387D" w14:textId="77777777" w:rsidR="00DD2C83" w:rsidRPr="004475A0" w:rsidRDefault="00DD2C83" w:rsidP="00DD2C83">
      <w:pPr>
        <w:pStyle w:val="Akapitzlist"/>
        <w:numPr>
          <w:ilvl w:val="0"/>
          <w:numId w:val="46"/>
        </w:numPr>
        <w:jc w:val="both"/>
        <w:rPr>
          <w:rFonts w:ascii="Arial" w:hAnsi="Arial" w:cs="Arial"/>
        </w:rPr>
      </w:pPr>
      <w:r w:rsidRPr="00400F35">
        <w:rPr>
          <w:rFonts w:ascii="Arial" w:hAnsi="Arial" w:cs="Arial"/>
        </w:rPr>
        <w:t xml:space="preserve">Wykonawca zobowiązany jest do zapłaty wynagrodzenia należnego podwykonawcom za roboty przez nich wykonane przed wystawieniem za nie faktury Zamawiającemu. Kopię dokumentu potwierdzającego </w:t>
      </w:r>
      <w:r w:rsidRPr="00400F35">
        <w:rPr>
          <w:rFonts w:ascii="Arial" w:hAnsi="Arial" w:cs="Arial"/>
        </w:rPr>
        <w:lastRenderedPageBreak/>
        <w:t xml:space="preserve">dokonanie zapłaty przez Wykonawcę na rzecz </w:t>
      </w:r>
      <w:r>
        <w:rPr>
          <w:rFonts w:ascii="Arial" w:hAnsi="Arial" w:cs="Arial"/>
        </w:rPr>
        <w:t>p</w:t>
      </w:r>
      <w:r w:rsidRPr="00400F35">
        <w:rPr>
          <w:rFonts w:ascii="Arial" w:hAnsi="Arial" w:cs="Arial"/>
        </w:rPr>
        <w:t xml:space="preserve">odwykonawcy </w:t>
      </w:r>
      <w:r>
        <w:rPr>
          <w:rFonts w:ascii="Arial" w:hAnsi="Arial" w:cs="Arial"/>
        </w:rPr>
        <w:t xml:space="preserve">i dalszych podwykonawców </w:t>
      </w:r>
      <w:r w:rsidRPr="00400F35">
        <w:rPr>
          <w:rFonts w:ascii="Arial" w:hAnsi="Arial" w:cs="Arial"/>
        </w:rPr>
        <w:t>załączy do faktury wystawionej za dany zakres robót</w:t>
      </w:r>
      <w:r>
        <w:rPr>
          <w:rFonts w:ascii="Arial" w:hAnsi="Arial" w:cs="Arial"/>
        </w:rPr>
        <w:t>.</w:t>
      </w:r>
    </w:p>
    <w:p w14:paraId="2EC2E6F5" w14:textId="77777777" w:rsidR="00DD2C83" w:rsidRPr="004475A0" w:rsidRDefault="00DD2C83" w:rsidP="00DD2C83">
      <w:pPr>
        <w:pStyle w:val="Akapitzlist"/>
        <w:numPr>
          <w:ilvl w:val="0"/>
          <w:numId w:val="46"/>
        </w:numPr>
        <w:jc w:val="both"/>
        <w:rPr>
          <w:rFonts w:ascii="Arial" w:hAnsi="Arial" w:cs="Arial"/>
        </w:rPr>
      </w:pPr>
      <w:r w:rsidRPr="004475A0">
        <w:rPr>
          <w:rFonts w:ascii="Arial" w:hAnsi="Arial" w:cs="Arial"/>
        </w:rPr>
        <w:t>Pokrycie kosztów napraw i przywrócenia do stanu poprzedniego dróg, chodników i terenów zielonych zniszczonych prz</w:t>
      </w:r>
      <w:r>
        <w:rPr>
          <w:rFonts w:ascii="Arial" w:hAnsi="Arial" w:cs="Arial"/>
        </w:rPr>
        <w:t>ez Wykonawcę lub inne podmioty, za które</w:t>
      </w:r>
      <w:r w:rsidRPr="004475A0">
        <w:rPr>
          <w:rFonts w:ascii="Arial" w:hAnsi="Arial" w:cs="Arial"/>
        </w:rPr>
        <w:t xml:space="preserve"> ponosi on odpowiedzialność, w związku z realizacją Umowy.</w:t>
      </w:r>
    </w:p>
    <w:p w14:paraId="06230CCA" w14:textId="77777777" w:rsidR="00DD2C83" w:rsidRPr="00B7732D" w:rsidRDefault="00DD2C83" w:rsidP="00DD2C83">
      <w:pPr>
        <w:pStyle w:val="Akapitzlist"/>
        <w:numPr>
          <w:ilvl w:val="0"/>
          <w:numId w:val="46"/>
        </w:numPr>
        <w:jc w:val="both"/>
        <w:rPr>
          <w:rFonts w:ascii="Arial" w:hAnsi="Arial" w:cs="Arial"/>
        </w:rPr>
      </w:pPr>
      <w:r>
        <w:rPr>
          <w:rFonts w:ascii="Arial" w:hAnsi="Arial" w:cs="Arial"/>
        </w:rPr>
        <w:t>P</w:t>
      </w:r>
      <w:r w:rsidRPr="00B7732D">
        <w:rPr>
          <w:rFonts w:ascii="Arial" w:hAnsi="Arial" w:cs="Arial"/>
        </w:rPr>
        <w:t>rzeprowadzenie ni</w:t>
      </w:r>
      <w:r>
        <w:rPr>
          <w:rFonts w:ascii="Arial" w:hAnsi="Arial" w:cs="Arial"/>
        </w:rPr>
        <w:t>ezbędnych prób, badań i odbiorów.</w:t>
      </w:r>
    </w:p>
    <w:p w14:paraId="09AE5550" w14:textId="77777777" w:rsidR="00DD2C83" w:rsidRPr="00B7732D" w:rsidRDefault="00DD2C83" w:rsidP="00DD2C83">
      <w:pPr>
        <w:pStyle w:val="Akapitzlist"/>
        <w:numPr>
          <w:ilvl w:val="0"/>
          <w:numId w:val="46"/>
        </w:numPr>
        <w:jc w:val="both"/>
        <w:rPr>
          <w:rFonts w:ascii="Arial" w:hAnsi="Arial" w:cs="Arial"/>
        </w:rPr>
      </w:pPr>
      <w:r w:rsidRPr="00B7732D">
        <w:rPr>
          <w:rFonts w:ascii="Arial" w:hAnsi="Arial" w:cs="Arial"/>
        </w:rPr>
        <w:t>Wykonawca jest zobowiązany przygotować i przeprowadzić odbiór</w:t>
      </w:r>
      <w:r>
        <w:rPr>
          <w:rFonts w:ascii="Arial" w:hAnsi="Arial" w:cs="Arial"/>
        </w:rPr>
        <w:t xml:space="preserve"> robót przedmiotu umowy przez </w:t>
      </w:r>
      <w:r w:rsidRPr="00B7732D">
        <w:rPr>
          <w:rFonts w:ascii="Arial" w:hAnsi="Arial" w:cs="Arial"/>
        </w:rPr>
        <w:t>odpowiednie jednostki administracyjne wraz z uzyskaniem pozwolenia na użytkowanie;</w:t>
      </w:r>
    </w:p>
    <w:p w14:paraId="000B8CD2" w14:textId="77777777" w:rsidR="00DD2C83" w:rsidRDefault="00DD2C83" w:rsidP="00DD2C83">
      <w:pPr>
        <w:pStyle w:val="Akapitzlist"/>
        <w:numPr>
          <w:ilvl w:val="0"/>
          <w:numId w:val="46"/>
        </w:numPr>
        <w:jc w:val="both"/>
        <w:rPr>
          <w:rFonts w:ascii="Arial" w:hAnsi="Arial" w:cs="Arial"/>
        </w:rPr>
      </w:pPr>
      <w:r>
        <w:rPr>
          <w:rFonts w:ascii="Arial" w:hAnsi="Arial" w:cs="Arial"/>
        </w:rPr>
        <w:t>P</w:t>
      </w:r>
      <w:r w:rsidRPr="00B7732D">
        <w:rPr>
          <w:rFonts w:ascii="Arial" w:hAnsi="Arial" w:cs="Arial"/>
        </w:rPr>
        <w:t>rzed przekazaniem Oddziału do użytkowania Wykonawca zobowiązany jest do opracowania wymaganych instrukcji obsługi i konserwacji instalacji i zainstalowanych w obiektach urządzeń wraz ze szkoleniem wskazanego personelu Zamawiającego</w:t>
      </w:r>
      <w:r>
        <w:rPr>
          <w:rFonts w:ascii="Arial" w:hAnsi="Arial" w:cs="Arial"/>
        </w:rPr>
        <w:t>.</w:t>
      </w:r>
    </w:p>
    <w:p w14:paraId="562614F3" w14:textId="77777777" w:rsidR="00DD2C83" w:rsidRPr="00595EC3" w:rsidRDefault="00DD2C83" w:rsidP="00DD2C83">
      <w:pPr>
        <w:pStyle w:val="Akapitzlist"/>
        <w:numPr>
          <w:ilvl w:val="0"/>
          <w:numId w:val="46"/>
        </w:numPr>
        <w:jc w:val="both"/>
        <w:rPr>
          <w:rFonts w:ascii="Arial" w:hAnsi="Arial" w:cs="Arial"/>
        </w:rPr>
      </w:pPr>
      <w:r>
        <w:rPr>
          <w:rFonts w:ascii="Arial" w:hAnsi="Arial" w:cs="Arial"/>
        </w:rPr>
        <w:t>U</w:t>
      </w:r>
      <w:r w:rsidRPr="00595EC3">
        <w:rPr>
          <w:rFonts w:ascii="Arial" w:hAnsi="Arial" w:cs="Arial"/>
        </w:rPr>
        <w:t xml:space="preserve">trzymanie ogólnego porządku w rejonie prowadzenia robót poprzez: </w:t>
      </w:r>
    </w:p>
    <w:p w14:paraId="0DFEA51E" w14:textId="77777777" w:rsidR="00DD2C83" w:rsidRPr="00595EC3" w:rsidRDefault="00DD2C83" w:rsidP="00DD2C83">
      <w:pPr>
        <w:pStyle w:val="Akapitzlist"/>
        <w:numPr>
          <w:ilvl w:val="0"/>
          <w:numId w:val="64"/>
        </w:numPr>
        <w:tabs>
          <w:tab w:val="left" w:pos="851"/>
        </w:tabs>
        <w:jc w:val="both"/>
        <w:rPr>
          <w:rFonts w:ascii="Arial" w:hAnsi="Arial" w:cs="Arial"/>
        </w:rPr>
      </w:pPr>
      <w:r w:rsidRPr="00595EC3">
        <w:rPr>
          <w:rFonts w:ascii="Arial" w:hAnsi="Arial" w:cs="Arial"/>
        </w:rPr>
        <w:t xml:space="preserve">utrzymanie terenu prowadzenia robót w stanie wolnym od przeszkód komunikacyjnych, </w:t>
      </w:r>
    </w:p>
    <w:p w14:paraId="7D113428" w14:textId="77777777" w:rsidR="00DD2C83" w:rsidRPr="00595EC3" w:rsidRDefault="00DD2C83" w:rsidP="00DD2C83">
      <w:pPr>
        <w:pStyle w:val="Akapitzlist"/>
        <w:numPr>
          <w:ilvl w:val="0"/>
          <w:numId w:val="64"/>
        </w:numPr>
        <w:tabs>
          <w:tab w:val="left" w:pos="851"/>
        </w:tabs>
        <w:jc w:val="both"/>
        <w:rPr>
          <w:rFonts w:ascii="Arial" w:hAnsi="Arial" w:cs="Arial"/>
        </w:rPr>
      </w:pPr>
      <w:r w:rsidRPr="00595EC3">
        <w:rPr>
          <w:rFonts w:ascii="Arial" w:hAnsi="Arial" w:cs="Arial"/>
        </w:rPr>
        <w:t xml:space="preserve">utrzymanie czystości w obszarze sąsiadującym z placem budowy; </w:t>
      </w:r>
    </w:p>
    <w:p w14:paraId="180ACE95" w14:textId="77777777" w:rsidR="00DD2C83" w:rsidRPr="00595EC3" w:rsidRDefault="00DD2C83" w:rsidP="00DD2C83">
      <w:pPr>
        <w:pStyle w:val="Akapitzlist"/>
        <w:numPr>
          <w:ilvl w:val="0"/>
          <w:numId w:val="64"/>
        </w:numPr>
        <w:tabs>
          <w:tab w:val="left" w:pos="851"/>
        </w:tabs>
        <w:jc w:val="both"/>
        <w:rPr>
          <w:rFonts w:ascii="Arial" w:hAnsi="Arial" w:cs="Arial"/>
        </w:rPr>
      </w:pPr>
      <w:r w:rsidRPr="00595EC3">
        <w:rPr>
          <w:rFonts w:ascii="Arial" w:hAnsi="Arial" w:cs="Arial"/>
        </w:rPr>
        <w:t xml:space="preserve">zabezpieczenie pomieszczeń przed zanieczyszczeniem pyłem budowlanym; </w:t>
      </w:r>
    </w:p>
    <w:p w14:paraId="71A3DAE8" w14:textId="77777777" w:rsidR="00DD2C83" w:rsidRPr="00595EC3" w:rsidRDefault="00DD2C83" w:rsidP="00DD2C83">
      <w:pPr>
        <w:pStyle w:val="Akapitzlist"/>
        <w:numPr>
          <w:ilvl w:val="0"/>
          <w:numId w:val="64"/>
        </w:numPr>
        <w:tabs>
          <w:tab w:val="left" w:pos="851"/>
        </w:tabs>
        <w:jc w:val="both"/>
        <w:rPr>
          <w:rFonts w:ascii="Arial" w:hAnsi="Arial" w:cs="Arial"/>
        </w:rPr>
      </w:pPr>
      <w:r w:rsidRPr="00595EC3">
        <w:rPr>
          <w:rFonts w:ascii="Arial" w:hAnsi="Arial" w:cs="Arial"/>
        </w:rPr>
        <w:t xml:space="preserve">nieużytkowanie windy szpitalnej znajdującej się w budynku, </w:t>
      </w:r>
    </w:p>
    <w:p w14:paraId="3611D9A3" w14:textId="77777777" w:rsidR="00DD2C83" w:rsidRPr="00595EC3" w:rsidRDefault="00DD2C83" w:rsidP="00DD2C83">
      <w:pPr>
        <w:pStyle w:val="Akapitzlist"/>
        <w:numPr>
          <w:ilvl w:val="0"/>
          <w:numId w:val="64"/>
        </w:numPr>
        <w:tabs>
          <w:tab w:val="left" w:pos="851"/>
        </w:tabs>
        <w:jc w:val="both"/>
        <w:rPr>
          <w:rFonts w:ascii="Arial" w:hAnsi="Arial" w:cs="Arial"/>
        </w:rPr>
      </w:pPr>
      <w:r w:rsidRPr="00595EC3">
        <w:rPr>
          <w:rFonts w:ascii="Arial" w:hAnsi="Arial" w:cs="Arial"/>
        </w:rPr>
        <w:t xml:space="preserve">nadzór nad bezpieczeństwem i higieną pracy, </w:t>
      </w:r>
    </w:p>
    <w:p w14:paraId="65D716A8" w14:textId="77777777" w:rsidR="00DD2C83" w:rsidRPr="00595EC3" w:rsidRDefault="00DD2C83" w:rsidP="00DD2C83">
      <w:pPr>
        <w:pStyle w:val="Akapitzlist"/>
        <w:numPr>
          <w:ilvl w:val="0"/>
          <w:numId w:val="64"/>
        </w:numPr>
        <w:jc w:val="both"/>
        <w:rPr>
          <w:rFonts w:ascii="Arial" w:hAnsi="Arial" w:cs="Arial"/>
        </w:rPr>
      </w:pPr>
      <w:r w:rsidRPr="00595EC3">
        <w:rPr>
          <w:rFonts w:ascii="Arial" w:hAnsi="Arial" w:cs="Arial"/>
        </w:rPr>
        <w:t xml:space="preserve">zakaz palenia papierosów, e-papierosów i innych wyrobów tytoniowych; </w:t>
      </w:r>
    </w:p>
    <w:p w14:paraId="078D2013" w14:textId="77777777" w:rsidR="00DD2C83" w:rsidRPr="00595EC3" w:rsidRDefault="00DD2C83" w:rsidP="00DD2C83">
      <w:pPr>
        <w:pStyle w:val="Akapitzlist"/>
        <w:numPr>
          <w:ilvl w:val="0"/>
          <w:numId w:val="64"/>
        </w:numPr>
        <w:tabs>
          <w:tab w:val="left" w:pos="851"/>
        </w:tabs>
        <w:jc w:val="both"/>
        <w:rPr>
          <w:rFonts w:ascii="Arial" w:hAnsi="Arial" w:cs="Arial"/>
        </w:rPr>
      </w:pPr>
      <w:r w:rsidRPr="00595EC3">
        <w:rPr>
          <w:rFonts w:ascii="Arial" w:hAnsi="Arial" w:cs="Arial"/>
        </w:rPr>
        <w:t xml:space="preserve">zapewnienie zabezpieczenia przeciwpożarowego, </w:t>
      </w:r>
    </w:p>
    <w:p w14:paraId="4C1421BD" w14:textId="77777777" w:rsidR="00DD2C83" w:rsidRPr="00595EC3" w:rsidRDefault="00DD2C83" w:rsidP="00DD2C83">
      <w:pPr>
        <w:pStyle w:val="Akapitzlist"/>
        <w:numPr>
          <w:ilvl w:val="0"/>
          <w:numId w:val="64"/>
        </w:numPr>
        <w:tabs>
          <w:tab w:val="left" w:pos="851"/>
        </w:tabs>
        <w:jc w:val="both"/>
        <w:rPr>
          <w:rFonts w:ascii="Arial" w:hAnsi="Arial" w:cs="Arial"/>
        </w:rPr>
      </w:pPr>
      <w:r w:rsidRPr="00595EC3">
        <w:rPr>
          <w:rFonts w:ascii="Arial" w:hAnsi="Arial" w:cs="Arial"/>
        </w:rPr>
        <w:t xml:space="preserve">natychmiastowe usuwanie ewentualnych awarii będących skutkiem prowadzenia robót, </w:t>
      </w:r>
    </w:p>
    <w:p w14:paraId="3B5F2946" w14:textId="77777777" w:rsidR="00DD2C83" w:rsidRPr="00595EC3" w:rsidRDefault="00DD2C83" w:rsidP="00DD2C83">
      <w:pPr>
        <w:pStyle w:val="Akapitzlist"/>
        <w:numPr>
          <w:ilvl w:val="0"/>
          <w:numId w:val="64"/>
        </w:numPr>
        <w:jc w:val="both"/>
        <w:rPr>
          <w:rFonts w:ascii="Arial" w:hAnsi="Arial" w:cs="Arial"/>
        </w:rPr>
      </w:pPr>
      <w:r w:rsidRPr="00595EC3">
        <w:rPr>
          <w:rFonts w:ascii="Arial" w:hAnsi="Arial" w:cs="Arial"/>
        </w:rPr>
        <w:t xml:space="preserve">oznakowanie rejonu prowadzenia robót, </w:t>
      </w:r>
    </w:p>
    <w:p w14:paraId="4CBF458F" w14:textId="77777777" w:rsidR="00DD2C83" w:rsidRPr="00595EC3" w:rsidRDefault="00DD2C83" w:rsidP="00DD2C83">
      <w:pPr>
        <w:pStyle w:val="Akapitzlist"/>
        <w:numPr>
          <w:ilvl w:val="0"/>
          <w:numId w:val="64"/>
        </w:numPr>
        <w:jc w:val="both"/>
        <w:rPr>
          <w:rFonts w:ascii="Arial" w:hAnsi="Arial" w:cs="Arial"/>
        </w:rPr>
      </w:pPr>
      <w:r w:rsidRPr="00595EC3">
        <w:rPr>
          <w:rFonts w:ascii="Arial" w:hAnsi="Arial" w:cs="Arial"/>
        </w:rPr>
        <w:t xml:space="preserve">wykonanie zabezpieczeń w rejonie prowadzenia robót, </w:t>
      </w:r>
    </w:p>
    <w:p w14:paraId="60DC64B3" w14:textId="77777777" w:rsidR="00DD2C83" w:rsidRPr="001A6A27" w:rsidRDefault="00DD2C83" w:rsidP="00DD2C83">
      <w:pPr>
        <w:pStyle w:val="Akapitzlist"/>
        <w:numPr>
          <w:ilvl w:val="0"/>
          <w:numId w:val="64"/>
        </w:numPr>
        <w:tabs>
          <w:tab w:val="left" w:pos="851"/>
        </w:tabs>
        <w:jc w:val="both"/>
        <w:rPr>
          <w:rFonts w:ascii="Arial" w:hAnsi="Arial" w:cs="Arial"/>
        </w:rPr>
      </w:pPr>
      <w:r w:rsidRPr="00595EC3">
        <w:rPr>
          <w:rFonts w:ascii="Arial" w:hAnsi="Arial" w:cs="Arial"/>
        </w:rPr>
        <w:t xml:space="preserve">składowanie w wydzielonym miejscu i bieżące usuwanie wszelkich urządzeń pomocniczych i zbędnych materiałów, odpadów i śmieci oraz niepotrzebnych urządzeń prowizorycznych, </w:t>
      </w:r>
    </w:p>
    <w:p w14:paraId="02101A7F" w14:textId="77777777" w:rsidR="00DD2C83" w:rsidRPr="004475A0" w:rsidRDefault="00DD2C83" w:rsidP="00DD2C83">
      <w:pPr>
        <w:pStyle w:val="Akapitzlist"/>
        <w:numPr>
          <w:ilvl w:val="1"/>
          <w:numId w:val="45"/>
        </w:numPr>
        <w:tabs>
          <w:tab w:val="clear" w:pos="1080"/>
          <w:tab w:val="num" w:pos="426"/>
        </w:tabs>
        <w:ind w:left="284" w:hanging="284"/>
        <w:jc w:val="both"/>
        <w:rPr>
          <w:rFonts w:ascii="Arial" w:hAnsi="Arial" w:cs="Arial"/>
          <w:lang w:eastAsia="zh-CN"/>
        </w:rPr>
      </w:pPr>
      <w:r w:rsidRPr="004475A0">
        <w:rPr>
          <w:rFonts w:ascii="Arial" w:hAnsi="Arial" w:cs="Arial"/>
          <w:lang w:eastAsia="zh-CN"/>
        </w:rPr>
        <w:t>Do obowiązków Zamawiającego należy:</w:t>
      </w:r>
    </w:p>
    <w:p w14:paraId="3ED52A17" w14:textId="77777777" w:rsidR="00DD2C83" w:rsidRPr="004475A0" w:rsidRDefault="00DD2C83" w:rsidP="00DD2C83">
      <w:pPr>
        <w:pStyle w:val="Akapitzlist"/>
        <w:numPr>
          <w:ilvl w:val="0"/>
          <w:numId w:val="48"/>
        </w:numPr>
        <w:jc w:val="both"/>
        <w:rPr>
          <w:rFonts w:ascii="Arial" w:hAnsi="Arial" w:cs="Arial"/>
        </w:rPr>
      </w:pPr>
      <w:r w:rsidRPr="004475A0">
        <w:rPr>
          <w:rFonts w:ascii="Arial" w:hAnsi="Arial" w:cs="Arial"/>
        </w:rPr>
        <w:t>zapewnienie dokumentów uzasadniających jego prawo do władania nieruchomością, na której będą p</w:t>
      </w:r>
      <w:r>
        <w:rPr>
          <w:rFonts w:ascii="Arial" w:hAnsi="Arial" w:cs="Arial"/>
        </w:rPr>
        <w:t>rowadzone roboty budowlane,</w:t>
      </w:r>
    </w:p>
    <w:p w14:paraId="12BC97CA" w14:textId="77777777" w:rsidR="00DD2C83" w:rsidRPr="004475A0" w:rsidRDefault="00DD2C83" w:rsidP="00DD2C83">
      <w:pPr>
        <w:pStyle w:val="Akapitzlist"/>
        <w:numPr>
          <w:ilvl w:val="0"/>
          <w:numId w:val="48"/>
        </w:numPr>
        <w:jc w:val="both"/>
        <w:rPr>
          <w:rFonts w:ascii="Arial" w:hAnsi="Arial" w:cs="Arial"/>
        </w:rPr>
      </w:pPr>
      <w:r w:rsidRPr="004475A0">
        <w:rPr>
          <w:rFonts w:ascii="Arial" w:hAnsi="Arial" w:cs="Arial"/>
        </w:rPr>
        <w:t>zatwierdzenie projektu architektoniczno-budowlanego,</w:t>
      </w:r>
    </w:p>
    <w:p w14:paraId="6817EC48" w14:textId="77777777" w:rsidR="00DD2C83" w:rsidRPr="004475A0" w:rsidRDefault="00DD2C83" w:rsidP="00DD2C83">
      <w:pPr>
        <w:pStyle w:val="Akapitzlist"/>
        <w:numPr>
          <w:ilvl w:val="0"/>
          <w:numId w:val="48"/>
        </w:numPr>
        <w:jc w:val="both"/>
        <w:rPr>
          <w:rFonts w:ascii="Arial" w:hAnsi="Arial" w:cs="Arial"/>
        </w:rPr>
      </w:pPr>
      <w:r w:rsidRPr="004475A0">
        <w:rPr>
          <w:rFonts w:ascii="Arial" w:hAnsi="Arial" w:cs="Arial"/>
        </w:rPr>
        <w:t>udzielenie stosownych pełnomocnictw do reprezentowania Zamawiającego</w:t>
      </w:r>
      <w:r>
        <w:rPr>
          <w:rFonts w:ascii="Arial" w:hAnsi="Arial" w:cs="Arial"/>
        </w:rPr>
        <w:t xml:space="preserve"> przed organami administracji publicznej</w:t>
      </w:r>
      <w:r w:rsidRPr="004475A0">
        <w:rPr>
          <w:rFonts w:ascii="Arial" w:hAnsi="Arial" w:cs="Arial"/>
        </w:rPr>
        <w:t>,</w:t>
      </w:r>
    </w:p>
    <w:p w14:paraId="78D0866E" w14:textId="77777777" w:rsidR="00DD2C83" w:rsidRPr="004475A0" w:rsidRDefault="00DD2C83" w:rsidP="00DD2C83">
      <w:pPr>
        <w:pStyle w:val="Akapitzlist"/>
        <w:numPr>
          <w:ilvl w:val="0"/>
          <w:numId w:val="48"/>
        </w:numPr>
        <w:jc w:val="both"/>
        <w:rPr>
          <w:rFonts w:ascii="Arial" w:hAnsi="Arial" w:cs="Arial"/>
        </w:rPr>
      </w:pPr>
      <w:r w:rsidRPr="004475A0">
        <w:rPr>
          <w:rFonts w:ascii="Arial" w:hAnsi="Arial" w:cs="Arial"/>
        </w:rPr>
        <w:t>odbiór przedmiotu umowy,</w:t>
      </w:r>
    </w:p>
    <w:p w14:paraId="72C228F6" w14:textId="77777777" w:rsidR="00DD2C83" w:rsidRPr="004475A0" w:rsidRDefault="00DD2C83" w:rsidP="00DD2C83">
      <w:pPr>
        <w:pStyle w:val="Akapitzlist"/>
        <w:numPr>
          <w:ilvl w:val="0"/>
          <w:numId w:val="48"/>
        </w:numPr>
        <w:jc w:val="both"/>
        <w:rPr>
          <w:rFonts w:ascii="Arial" w:hAnsi="Arial" w:cs="Arial"/>
        </w:rPr>
      </w:pPr>
      <w:r w:rsidRPr="004475A0">
        <w:rPr>
          <w:rFonts w:ascii="Arial" w:hAnsi="Arial" w:cs="Arial"/>
        </w:rPr>
        <w:t>zapłata wynagrodzenia za zrealizowanie przedmiotu umowy.</w:t>
      </w:r>
    </w:p>
    <w:p w14:paraId="1DAA6114" w14:textId="77777777" w:rsidR="00DD2C83" w:rsidRPr="004475A0" w:rsidRDefault="00DD2C83" w:rsidP="00DD2C83">
      <w:pPr>
        <w:ind w:left="357"/>
        <w:jc w:val="both"/>
        <w:rPr>
          <w:rFonts w:ascii="Arial" w:hAnsi="Arial" w:cs="Arial"/>
          <w:lang w:eastAsia="zh-CN"/>
        </w:rPr>
      </w:pPr>
    </w:p>
    <w:p w14:paraId="2C5AEB8C" w14:textId="77777777" w:rsidR="00DD2C83" w:rsidRPr="00472D97" w:rsidRDefault="00DD2C83" w:rsidP="00DD2C83">
      <w:pPr>
        <w:jc w:val="center"/>
        <w:rPr>
          <w:rFonts w:ascii="Arial" w:eastAsia="Calibri" w:hAnsi="Arial" w:cs="Arial"/>
          <w:lang w:eastAsia="en-US"/>
        </w:rPr>
      </w:pPr>
      <w:r w:rsidRPr="00472D97">
        <w:rPr>
          <w:rFonts w:ascii="Arial" w:eastAsia="Calibri" w:hAnsi="Arial" w:cs="Arial"/>
          <w:lang w:eastAsia="en-US"/>
        </w:rPr>
        <w:t>§ 3</w:t>
      </w:r>
    </w:p>
    <w:p w14:paraId="370B24F0" w14:textId="77777777" w:rsidR="00DD2C83" w:rsidRPr="004475A0" w:rsidRDefault="00DD2C83" w:rsidP="00DD2C83">
      <w:pPr>
        <w:ind w:left="284" w:hanging="284"/>
        <w:jc w:val="center"/>
        <w:rPr>
          <w:rFonts w:ascii="Arial" w:eastAsia="Calibri" w:hAnsi="Arial" w:cs="Arial"/>
          <w:lang w:eastAsia="en-US"/>
        </w:rPr>
      </w:pPr>
      <w:r w:rsidRPr="00472D97">
        <w:rPr>
          <w:rFonts w:ascii="Arial" w:eastAsia="Calibri" w:hAnsi="Arial" w:cs="Arial"/>
          <w:lang w:eastAsia="en-US"/>
        </w:rPr>
        <w:t>Oświadczenia i zobowiązania Wykonawcy</w:t>
      </w:r>
    </w:p>
    <w:p w14:paraId="4194E52D" w14:textId="77777777" w:rsidR="00DD2C83" w:rsidRPr="00FC55BF" w:rsidRDefault="00DD2C83" w:rsidP="00DD2C83">
      <w:pPr>
        <w:numPr>
          <w:ilvl w:val="0"/>
          <w:numId w:val="60"/>
        </w:numPr>
        <w:ind w:left="425" w:hanging="425"/>
        <w:jc w:val="both"/>
        <w:rPr>
          <w:rFonts w:ascii="Arial" w:eastAsia="Calibri" w:hAnsi="Arial" w:cs="Arial"/>
          <w:lang w:eastAsia="en-US"/>
        </w:rPr>
      </w:pPr>
      <w:r w:rsidRPr="00FC55BF">
        <w:rPr>
          <w:rFonts w:ascii="Arial" w:eastAsia="Calibri" w:hAnsi="Arial" w:cs="Arial"/>
          <w:lang w:eastAsia="en-US"/>
        </w:rPr>
        <w:t>Wykonawca oświadcza, iż posiada odpowiednią wiedzę, doświadc</w:t>
      </w:r>
      <w:r>
        <w:rPr>
          <w:rFonts w:ascii="Arial" w:eastAsia="Calibri" w:hAnsi="Arial" w:cs="Arial"/>
          <w:lang w:eastAsia="en-US"/>
        </w:rPr>
        <w:t>zenie, kwalifikacje, potencjał,</w:t>
      </w:r>
      <w:r w:rsidRPr="00FC55BF">
        <w:rPr>
          <w:rFonts w:ascii="Arial" w:eastAsia="Calibri" w:hAnsi="Arial" w:cs="Arial"/>
          <w:lang w:eastAsia="en-US"/>
        </w:rPr>
        <w:t xml:space="preserve"> zasoby</w:t>
      </w:r>
      <w:r>
        <w:rPr>
          <w:rFonts w:ascii="Arial" w:eastAsia="Calibri" w:hAnsi="Arial" w:cs="Arial"/>
          <w:lang w:eastAsia="en-US"/>
        </w:rPr>
        <w:t xml:space="preserve"> i środki finansowe</w:t>
      </w:r>
      <w:r w:rsidRPr="00FC55BF">
        <w:rPr>
          <w:rFonts w:ascii="Arial" w:eastAsia="Calibri" w:hAnsi="Arial" w:cs="Arial"/>
          <w:lang w:eastAsia="en-US"/>
        </w:rPr>
        <w:t xml:space="preserve"> niezbędne dla należytego wykonania przedmiotu umowy oraz zobowiązuje się wykonać go z należytą starannością, zgodnie ze swą najlepszą wiedzą i wszystkimi mającymi zastosowanie przepisami prawa, oraz ze szczególnym uwzględnieniem interesów Zamawiającego. </w:t>
      </w:r>
    </w:p>
    <w:p w14:paraId="0828CEF6" w14:textId="77777777" w:rsidR="00DD2C83" w:rsidRPr="00FC55BF" w:rsidRDefault="00DD2C83" w:rsidP="00DD2C83">
      <w:pPr>
        <w:numPr>
          <w:ilvl w:val="0"/>
          <w:numId w:val="60"/>
        </w:numPr>
        <w:ind w:left="425" w:hanging="425"/>
        <w:jc w:val="both"/>
        <w:rPr>
          <w:rFonts w:ascii="Arial" w:eastAsia="Calibri" w:hAnsi="Arial" w:cs="Arial"/>
          <w:lang w:eastAsia="en-US"/>
        </w:rPr>
      </w:pPr>
      <w:r w:rsidRPr="00FC55BF">
        <w:rPr>
          <w:rFonts w:ascii="Arial" w:eastAsia="Calibri" w:hAnsi="Arial" w:cs="Arial"/>
          <w:lang w:eastAsia="en-US"/>
        </w:rPr>
        <w:t>Wykonawca oświadcza, że posiada wszelkie informacje i materiały niezbędne do terminowej i prawidłowej realizacji przedmiotu umowy i nie wnosi w tym zakresie zastrzeżeń.</w:t>
      </w:r>
    </w:p>
    <w:p w14:paraId="20985E27" w14:textId="77777777" w:rsidR="00DD2C83" w:rsidRPr="00FC55BF" w:rsidRDefault="00DD2C83" w:rsidP="00DD2C83">
      <w:pPr>
        <w:numPr>
          <w:ilvl w:val="0"/>
          <w:numId w:val="60"/>
        </w:numPr>
        <w:ind w:left="425" w:hanging="425"/>
        <w:jc w:val="both"/>
        <w:rPr>
          <w:rFonts w:ascii="Arial" w:eastAsia="Calibri" w:hAnsi="Arial" w:cs="Arial"/>
          <w:lang w:eastAsia="en-US"/>
        </w:rPr>
      </w:pPr>
      <w:r w:rsidRPr="00FC55BF">
        <w:rPr>
          <w:rFonts w:ascii="Arial" w:eastAsia="Calibri" w:hAnsi="Arial" w:cs="Arial"/>
          <w:lang w:eastAsia="en-US"/>
        </w:rPr>
        <w:t>Wykonawca zobowiązuje się do niezwłocznego pisemnego informowania Zamawiającego, nie później niż w terminie 1 dnia od dnia powzięcia wiadomości, o wszelkich nieprawidłowościach oraz zagrożeniach powstania nieprawidłowości mogących mieć jakikolwiek wpływ na wykonanie niniejszej umowy lub na sytuację Zamawiającego w sprawach objętych niniejszą umową, w tym w szczególności w przypadku wystąpienia okoliczności mogących mieć wpływ na wykonanie umowy w terminie.</w:t>
      </w:r>
    </w:p>
    <w:p w14:paraId="1060CD25" w14:textId="77777777" w:rsidR="00DD2C83" w:rsidRPr="00FC55BF" w:rsidRDefault="00DD2C83" w:rsidP="00DD2C83">
      <w:pPr>
        <w:numPr>
          <w:ilvl w:val="0"/>
          <w:numId w:val="60"/>
        </w:numPr>
        <w:ind w:left="425" w:hanging="425"/>
        <w:jc w:val="both"/>
        <w:rPr>
          <w:rFonts w:ascii="Arial" w:eastAsia="Calibri" w:hAnsi="Arial" w:cs="Arial"/>
          <w:lang w:eastAsia="en-US"/>
        </w:rPr>
      </w:pPr>
      <w:r w:rsidRPr="00FC55BF">
        <w:rPr>
          <w:rFonts w:ascii="Arial" w:eastAsia="Calibri" w:hAnsi="Arial" w:cs="Arial"/>
          <w:lang w:eastAsia="en-US"/>
        </w:rPr>
        <w:t>Wykonawca zobowiązuje się wykonać i przygotować do odbioru przedmiot umowy w sposób należyty, zgodnie z obowiązującymi przepisami prawa, normami, wiedzą techniczną i dokumentacją.</w:t>
      </w:r>
    </w:p>
    <w:p w14:paraId="6CAAC926" w14:textId="77777777" w:rsidR="00DD2C83" w:rsidRPr="00FC55BF" w:rsidRDefault="00DD2C83" w:rsidP="00DD2C83">
      <w:pPr>
        <w:numPr>
          <w:ilvl w:val="0"/>
          <w:numId w:val="60"/>
        </w:numPr>
        <w:ind w:left="425" w:hanging="425"/>
        <w:jc w:val="both"/>
        <w:rPr>
          <w:rFonts w:ascii="Arial" w:eastAsia="Calibri" w:hAnsi="Arial" w:cs="Arial"/>
          <w:lang w:eastAsia="en-US"/>
        </w:rPr>
      </w:pPr>
      <w:r w:rsidRPr="00FC55BF">
        <w:rPr>
          <w:rFonts w:ascii="Arial" w:eastAsia="Calibri" w:hAnsi="Arial" w:cs="Arial"/>
          <w:lang w:eastAsia="en-US"/>
        </w:rPr>
        <w:t xml:space="preserve">Wykonawca zobowiązuje się do stosowania podczas realizacji przedmiotu umowy wyłącznie wyrobów, materiałów i urządzeń posiadających aktualne dokumenty dopuszczające do stosowania w budownictwie oraz odpowiednio w </w:t>
      </w:r>
      <w:r>
        <w:rPr>
          <w:rFonts w:ascii="Arial" w:eastAsia="Calibri" w:hAnsi="Arial" w:cs="Arial"/>
          <w:lang w:eastAsia="en-US"/>
        </w:rPr>
        <w:t>ochronie</w:t>
      </w:r>
      <w:r w:rsidRPr="00FC55BF">
        <w:rPr>
          <w:rFonts w:ascii="Arial" w:eastAsia="Calibri" w:hAnsi="Arial" w:cs="Arial"/>
          <w:lang w:eastAsia="en-US"/>
        </w:rPr>
        <w:t xml:space="preserve"> zdrowia, zgodnie z przepisami obowiązującymi w tym zakresie.</w:t>
      </w:r>
    </w:p>
    <w:p w14:paraId="6EF3A64C" w14:textId="77777777" w:rsidR="00DD2C83" w:rsidRDefault="00DD2C83" w:rsidP="00DD2C83">
      <w:pPr>
        <w:numPr>
          <w:ilvl w:val="0"/>
          <w:numId w:val="60"/>
        </w:numPr>
        <w:ind w:left="425" w:hanging="425"/>
        <w:jc w:val="both"/>
        <w:rPr>
          <w:rFonts w:ascii="Arial" w:eastAsia="Calibri" w:hAnsi="Arial" w:cs="Arial"/>
          <w:lang w:eastAsia="en-US"/>
        </w:rPr>
      </w:pPr>
      <w:r w:rsidRPr="00FC55BF">
        <w:rPr>
          <w:rFonts w:ascii="Arial" w:eastAsia="Calibri" w:hAnsi="Arial" w:cs="Arial"/>
          <w:lang w:eastAsia="en-US"/>
        </w:rPr>
        <w:t>Wykonawca ponosi odpowiedzialność, za jakość wykonywanych prac oraz zastosowanych materiałów i urządzeń.</w:t>
      </w:r>
    </w:p>
    <w:p w14:paraId="143F963E" w14:textId="77777777" w:rsidR="00DD2C83" w:rsidRPr="00BB4B8F" w:rsidRDefault="00DD2C83" w:rsidP="00DD2C83">
      <w:pPr>
        <w:numPr>
          <w:ilvl w:val="0"/>
          <w:numId w:val="60"/>
        </w:numPr>
        <w:ind w:left="425" w:hanging="425"/>
        <w:jc w:val="both"/>
        <w:rPr>
          <w:rFonts w:ascii="Arial" w:eastAsia="Calibri" w:hAnsi="Arial" w:cs="Arial"/>
          <w:lang w:eastAsia="en-US"/>
        </w:rPr>
      </w:pPr>
      <w:r w:rsidRPr="00BB4B8F">
        <w:rPr>
          <w:rFonts w:ascii="Arial" w:eastAsia="Calibri" w:hAnsi="Arial" w:cs="Arial"/>
          <w:bCs/>
          <w:noProof/>
          <w:lang w:eastAsia="en-US"/>
        </w:rPr>
        <w:t>Za wszystkie szkody powstałe podczas robót budowlanych oraz wykonywania innych czynności składających się na przedmiot umowy na terenie Zamawiającego, a także wynikłe z wad dokumentacji projektowej, odpowiedzialność ponosi Wykonawca. Szkody te potwierdzone zostaną protokołem podpisanym przez Zamawiającego. Kosztami usunięcia szkód obciążony zostanie w całości Wykonawca.</w:t>
      </w:r>
    </w:p>
    <w:p w14:paraId="667379E6" w14:textId="77777777" w:rsidR="00DD2C83" w:rsidRPr="00B34668" w:rsidRDefault="00DD2C83" w:rsidP="00DD2C83">
      <w:pPr>
        <w:numPr>
          <w:ilvl w:val="0"/>
          <w:numId w:val="60"/>
        </w:numPr>
        <w:suppressAutoHyphens/>
        <w:ind w:left="426"/>
        <w:contextualSpacing/>
        <w:jc w:val="both"/>
        <w:rPr>
          <w:rFonts w:ascii="Arial" w:eastAsia="Calibri" w:hAnsi="Arial" w:cs="Arial"/>
          <w:noProof/>
          <w:lang w:eastAsia="en-US"/>
        </w:rPr>
      </w:pPr>
      <w:r w:rsidRPr="00B34668">
        <w:rPr>
          <w:rFonts w:ascii="Arial" w:eastAsia="Calibri" w:hAnsi="Arial" w:cs="Arial"/>
          <w:lang w:eastAsia="en-US"/>
        </w:rPr>
        <w:t>Wykonawca zobowiązuje się do zawarcia na czas realizacji niniejszej umowy we własnym zakresie i na własny koszt odpowiednich umów ubezpieczenia z tytułu szkód, które mogą zaistnieć w związku z określonymi zdarzeniami losowymi w toku realizacji umowy, oraz od odpowiedzialności cywilnej deliktowej i kontraktowej za szkody powstałe w związku z wykonywaniem działalności gospodarczej na czas realizacji umowy i utrzymać ich ważność przez cały okres obowiązywania niniejszej umowy, w szczególności dla następujących wypadków, które były spowodowane zagrożeniami stanowiącymi ryzyko Wykonawcy:</w:t>
      </w:r>
    </w:p>
    <w:p w14:paraId="7718614A" w14:textId="77777777" w:rsidR="00DD2C83" w:rsidRPr="007E6402" w:rsidRDefault="00DD2C83" w:rsidP="00DD2C83">
      <w:pPr>
        <w:pStyle w:val="Akapitzlist"/>
        <w:numPr>
          <w:ilvl w:val="0"/>
          <w:numId w:val="131"/>
        </w:numPr>
        <w:jc w:val="both"/>
        <w:rPr>
          <w:rFonts w:ascii="Arial" w:eastAsia="Calibri" w:hAnsi="Arial" w:cs="Arial"/>
        </w:rPr>
      </w:pPr>
      <w:r w:rsidRPr="007E6402">
        <w:rPr>
          <w:rFonts w:ascii="Arial" w:eastAsia="Calibri" w:hAnsi="Arial" w:cs="Arial"/>
        </w:rPr>
        <w:t>szkody w robotach, urządzeniach i materiałach;</w:t>
      </w:r>
    </w:p>
    <w:p w14:paraId="7D5953EF" w14:textId="77777777" w:rsidR="00DD2C83" w:rsidRPr="007E6402" w:rsidRDefault="00DD2C83" w:rsidP="00DD2C83">
      <w:pPr>
        <w:pStyle w:val="Akapitzlist"/>
        <w:numPr>
          <w:ilvl w:val="0"/>
          <w:numId w:val="131"/>
        </w:numPr>
        <w:jc w:val="both"/>
        <w:rPr>
          <w:rFonts w:ascii="Arial" w:eastAsia="Calibri" w:hAnsi="Arial" w:cs="Arial"/>
        </w:rPr>
      </w:pPr>
      <w:r w:rsidRPr="007E6402">
        <w:rPr>
          <w:rFonts w:ascii="Arial" w:eastAsia="Calibri" w:hAnsi="Arial" w:cs="Arial"/>
        </w:rPr>
        <w:lastRenderedPageBreak/>
        <w:t>szkody w sprzęcie;</w:t>
      </w:r>
    </w:p>
    <w:p w14:paraId="66F5E1FF" w14:textId="77777777" w:rsidR="00DD2C83" w:rsidRPr="007E6402" w:rsidRDefault="00DD2C83" w:rsidP="00DD2C83">
      <w:pPr>
        <w:pStyle w:val="Akapitzlist"/>
        <w:numPr>
          <w:ilvl w:val="0"/>
          <w:numId w:val="131"/>
        </w:numPr>
        <w:jc w:val="both"/>
        <w:rPr>
          <w:rFonts w:ascii="Arial" w:eastAsia="Calibri" w:hAnsi="Arial" w:cs="Arial"/>
        </w:rPr>
      </w:pPr>
      <w:r w:rsidRPr="007E6402">
        <w:rPr>
          <w:rFonts w:ascii="Arial" w:eastAsia="Calibri" w:hAnsi="Arial" w:cs="Arial"/>
        </w:rPr>
        <w:t xml:space="preserve">szkody w mieniu stanowiącym własność Zamawiającego (oprócz robót, urządzeń, materiałów i sprzętu) powstałe w związku z wykonywaniem umowy; </w:t>
      </w:r>
    </w:p>
    <w:p w14:paraId="01EBDC51" w14:textId="77777777" w:rsidR="00DD2C83" w:rsidRPr="007E6402" w:rsidRDefault="00DD2C83" w:rsidP="00DD2C83">
      <w:pPr>
        <w:pStyle w:val="Akapitzlist"/>
        <w:numPr>
          <w:ilvl w:val="0"/>
          <w:numId w:val="131"/>
        </w:numPr>
        <w:jc w:val="both"/>
        <w:rPr>
          <w:rFonts w:ascii="Arial" w:eastAsia="Calibri" w:hAnsi="Arial" w:cs="Arial"/>
        </w:rPr>
      </w:pPr>
      <w:r w:rsidRPr="007E6402">
        <w:rPr>
          <w:rFonts w:ascii="Arial" w:eastAsia="Calibri" w:hAnsi="Arial" w:cs="Arial"/>
        </w:rPr>
        <w:t>nieszczęśliwe wypadki;</w:t>
      </w:r>
    </w:p>
    <w:p w14:paraId="506FB963" w14:textId="77777777" w:rsidR="00DD2C83" w:rsidRPr="007E6402" w:rsidRDefault="00DD2C83" w:rsidP="00DD2C83">
      <w:pPr>
        <w:pStyle w:val="Akapitzlist"/>
        <w:numPr>
          <w:ilvl w:val="0"/>
          <w:numId w:val="131"/>
        </w:numPr>
        <w:jc w:val="both"/>
        <w:rPr>
          <w:rFonts w:ascii="Arial" w:eastAsia="Calibri" w:hAnsi="Arial" w:cs="Arial"/>
        </w:rPr>
      </w:pPr>
      <w:r w:rsidRPr="007E6402">
        <w:rPr>
          <w:rFonts w:ascii="Arial" w:eastAsia="Calibri" w:hAnsi="Arial" w:cs="Arial"/>
        </w:rPr>
        <w:t>szkody osób trzecich.</w:t>
      </w:r>
    </w:p>
    <w:p w14:paraId="6927DA04" w14:textId="77777777" w:rsidR="00DD2C83" w:rsidRPr="00B34668" w:rsidRDefault="00DD2C83" w:rsidP="00DD2C83">
      <w:pPr>
        <w:numPr>
          <w:ilvl w:val="0"/>
          <w:numId w:val="60"/>
        </w:numPr>
        <w:suppressAutoHyphens/>
        <w:ind w:left="426"/>
        <w:contextualSpacing/>
        <w:jc w:val="both"/>
        <w:rPr>
          <w:rFonts w:ascii="Arial" w:eastAsia="Calibri" w:hAnsi="Arial" w:cs="Arial"/>
          <w:noProof/>
        </w:rPr>
      </w:pPr>
      <w:r w:rsidRPr="00B34668">
        <w:rPr>
          <w:rFonts w:ascii="Arial" w:eastAsia="Calibri" w:hAnsi="Arial" w:cs="Arial"/>
          <w:lang w:eastAsia="en-US"/>
        </w:rPr>
        <w:t>Minimalne warunki ubezpieczenia ustala się następująco:</w:t>
      </w:r>
    </w:p>
    <w:p w14:paraId="38E3AE22" w14:textId="77777777" w:rsidR="00DD2C83" w:rsidRPr="00B34668" w:rsidRDefault="00DD2C83" w:rsidP="00DD2C83">
      <w:pPr>
        <w:numPr>
          <w:ilvl w:val="1"/>
          <w:numId w:val="133"/>
        </w:numPr>
        <w:tabs>
          <w:tab w:val="left" w:pos="-1560"/>
        </w:tabs>
        <w:contextualSpacing/>
        <w:jc w:val="both"/>
        <w:rPr>
          <w:rFonts w:ascii="Arial" w:eastAsia="Calibri" w:hAnsi="Arial" w:cs="Arial"/>
          <w:bCs/>
          <w:iCs/>
          <w:lang w:eastAsia="en-US"/>
        </w:rPr>
      </w:pPr>
      <w:r w:rsidRPr="00B34668">
        <w:rPr>
          <w:rFonts w:ascii="Arial" w:eastAsia="Calibri" w:hAnsi="Arial" w:cs="Arial"/>
          <w:bCs/>
          <w:iCs/>
          <w:lang w:eastAsia="en-US"/>
        </w:rPr>
        <w:t xml:space="preserve">Suma gwarancyjna – min. </w:t>
      </w:r>
      <w:r>
        <w:rPr>
          <w:rFonts w:ascii="Arial" w:eastAsia="Calibri" w:hAnsi="Arial" w:cs="Arial"/>
          <w:bCs/>
          <w:iCs/>
          <w:lang w:eastAsia="en-US"/>
        </w:rPr>
        <w:t>5</w:t>
      </w:r>
      <w:r w:rsidRPr="00B34668">
        <w:rPr>
          <w:rFonts w:ascii="Arial" w:eastAsia="Calibri" w:hAnsi="Arial" w:cs="Arial"/>
          <w:bCs/>
          <w:iCs/>
          <w:lang w:eastAsia="en-US"/>
        </w:rPr>
        <w:t>00 000,00 PLN na jedno i wszystkie zdarzenia w okresie ubezpieczenia,</w:t>
      </w:r>
    </w:p>
    <w:p w14:paraId="119C30A9" w14:textId="77777777" w:rsidR="00DD2C83" w:rsidRPr="00B34668" w:rsidRDefault="00DD2C83" w:rsidP="00DD2C83">
      <w:pPr>
        <w:numPr>
          <w:ilvl w:val="1"/>
          <w:numId w:val="133"/>
        </w:numPr>
        <w:tabs>
          <w:tab w:val="left" w:pos="-1560"/>
        </w:tabs>
        <w:jc w:val="both"/>
        <w:rPr>
          <w:rFonts w:ascii="Arial" w:eastAsia="Calibri" w:hAnsi="Arial" w:cs="Arial"/>
          <w:bCs/>
          <w:iCs/>
          <w:lang w:eastAsia="en-US"/>
        </w:rPr>
      </w:pPr>
      <w:r w:rsidRPr="00B34668">
        <w:rPr>
          <w:rFonts w:ascii="Arial" w:eastAsia="Calibri" w:hAnsi="Arial" w:cs="Arial"/>
          <w:bCs/>
          <w:iCs/>
          <w:lang w:eastAsia="en-US"/>
        </w:rPr>
        <w:t xml:space="preserve">Okres ubezpieczenia – czas realizacji przedmiotu umowy - </w:t>
      </w:r>
      <w:r w:rsidRPr="00B34668">
        <w:rPr>
          <w:rFonts w:ascii="Arial" w:eastAsia="Calibri" w:hAnsi="Arial" w:cs="Arial"/>
          <w:lang w:eastAsia="en-US"/>
        </w:rPr>
        <w:t xml:space="preserve">od daty rozpoczęcia robót budowlanych </w:t>
      </w:r>
      <w:r>
        <w:rPr>
          <w:rFonts w:ascii="Arial" w:eastAsia="Calibri" w:hAnsi="Arial" w:cs="Arial"/>
          <w:lang w:eastAsia="en-US"/>
        </w:rPr>
        <w:t xml:space="preserve">do </w:t>
      </w:r>
      <w:r w:rsidRPr="00987946">
        <w:rPr>
          <w:rFonts w:ascii="Arial" w:eastAsia="Calibri" w:hAnsi="Arial" w:cs="Arial"/>
          <w:lang w:eastAsia="en-US"/>
        </w:rPr>
        <w:t>dnia podpisania protokołu odbioru robót.</w:t>
      </w:r>
    </w:p>
    <w:p w14:paraId="300382DC" w14:textId="77777777" w:rsidR="00DD2C83" w:rsidRPr="007E6402" w:rsidRDefault="00DD2C83" w:rsidP="00DD2C83">
      <w:pPr>
        <w:numPr>
          <w:ilvl w:val="0"/>
          <w:numId w:val="60"/>
        </w:numPr>
        <w:autoSpaceDE w:val="0"/>
        <w:autoSpaceDN w:val="0"/>
        <w:adjustRightInd w:val="0"/>
        <w:ind w:left="426"/>
        <w:jc w:val="both"/>
        <w:rPr>
          <w:rFonts w:ascii="Arial" w:eastAsia="Calibri" w:hAnsi="Arial" w:cs="Arial"/>
          <w:lang w:eastAsia="en-US"/>
        </w:rPr>
      </w:pPr>
      <w:r w:rsidRPr="007E6402">
        <w:rPr>
          <w:rFonts w:ascii="Arial" w:eastAsia="Calibri" w:hAnsi="Arial" w:cs="Arial"/>
          <w:lang w:eastAsia="en-US"/>
        </w:rPr>
        <w:t>Kserokopię odpowiednich umów ubezpieczenia Wykonawca zobowiązany jest przedłożyć w terminie 3 dni roboczych od dnia zawarcia niniejszej umowy.</w:t>
      </w:r>
    </w:p>
    <w:p w14:paraId="11C005FF" w14:textId="77777777" w:rsidR="00DD2C83" w:rsidRPr="00B34668" w:rsidRDefault="00DD2C83" w:rsidP="00DD2C83">
      <w:pPr>
        <w:numPr>
          <w:ilvl w:val="0"/>
          <w:numId w:val="60"/>
        </w:numPr>
        <w:autoSpaceDE w:val="0"/>
        <w:autoSpaceDN w:val="0"/>
        <w:adjustRightInd w:val="0"/>
        <w:ind w:left="426"/>
        <w:jc w:val="both"/>
        <w:rPr>
          <w:rFonts w:ascii="Arial" w:eastAsia="Calibri" w:hAnsi="Arial" w:cs="Arial"/>
          <w:lang w:eastAsia="en-US"/>
        </w:rPr>
      </w:pPr>
      <w:r w:rsidRPr="00B34668">
        <w:rPr>
          <w:rFonts w:ascii="Arial" w:eastAsia="Calibri" w:hAnsi="Arial" w:cs="Arial"/>
          <w:lang w:eastAsia="en-US"/>
        </w:rPr>
        <w:t xml:space="preserve">Wykonawca zobowiązany jest do utrzymania ciągłości zawartej umowy ubezpieczenia przez cały okres realizacji przedmiotu umowy, w tym do zapłacenia wszystkich należnych składek. Na każde wezwanie Zamawiającego Wykonawca zobowiązany jest przedłożyć dowody dotrzymania warunków ubezpieczenia, w tym dowody opłacenia składek.  </w:t>
      </w:r>
    </w:p>
    <w:p w14:paraId="0EB2B379" w14:textId="77777777" w:rsidR="00DD2C83" w:rsidRPr="00B34668" w:rsidRDefault="00DD2C83" w:rsidP="00DD2C83">
      <w:pPr>
        <w:numPr>
          <w:ilvl w:val="0"/>
          <w:numId w:val="60"/>
        </w:numPr>
        <w:autoSpaceDE w:val="0"/>
        <w:autoSpaceDN w:val="0"/>
        <w:adjustRightInd w:val="0"/>
        <w:ind w:left="426"/>
        <w:jc w:val="both"/>
        <w:rPr>
          <w:rFonts w:ascii="Arial" w:eastAsia="Calibri" w:hAnsi="Arial" w:cs="Arial"/>
          <w:lang w:eastAsia="en-US"/>
        </w:rPr>
      </w:pPr>
      <w:r w:rsidRPr="00B34668">
        <w:rPr>
          <w:rFonts w:ascii="Arial" w:eastAsia="Calibri" w:hAnsi="Arial" w:cs="Arial"/>
          <w:lang w:eastAsia="en-US"/>
        </w:rPr>
        <w:t>Jeżeli Wykonawca nie dostarczy którejkolwiek z żądanych umów ubezpieczenia wraz z dowodami opłacania składek, to Zamawiający będzie mógł dokonać ubezpieczenia, które Wykonawca powinien był zapewnić. Koszty, które Zamawiający poniósł opłacając składki ubezpieczeniowe, może potrącić z wynagrodzeń należnych Wykonawcy. Jeżeli żadne wynagrodzenie wykonawcy jeszcze się nie należy Zamawiający będzie mógł dochodzić zwrotu poniesionych kosztów na zapłatę składek.</w:t>
      </w:r>
    </w:p>
    <w:p w14:paraId="789BE665" w14:textId="77777777" w:rsidR="00DD2C83" w:rsidRPr="00B34668" w:rsidRDefault="00DD2C83" w:rsidP="00DD2C83">
      <w:pPr>
        <w:numPr>
          <w:ilvl w:val="0"/>
          <w:numId w:val="60"/>
        </w:numPr>
        <w:autoSpaceDE w:val="0"/>
        <w:autoSpaceDN w:val="0"/>
        <w:adjustRightInd w:val="0"/>
        <w:ind w:left="426"/>
        <w:jc w:val="both"/>
        <w:rPr>
          <w:rFonts w:ascii="Arial" w:eastAsia="Calibri" w:hAnsi="Arial" w:cs="Arial"/>
          <w:lang w:eastAsia="en-US"/>
        </w:rPr>
      </w:pPr>
      <w:r w:rsidRPr="00B34668">
        <w:rPr>
          <w:rFonts w:ascii="Arial" w:eastAsia="Calibri" w:hAnsi="Arial" w:cs="Arial"/>
          <w:lang w:eastAsia="en-US"/>
        </w:rPr>
        <w:t>Żadne zmiany warunków ubezpieczenia nie zostaną dokonane bez zgody Zamawiającego.</w:t>
      </w:r>
    </w:p>
    <w:p w14:paraId="0FE2AECD" w14:textId="77777777" w:rsidR="00DD2C83" w:rsidRPr="004475A0" w:rsidRDefault="00DD2C83" w:rsidP="00DD2C83">
      <w:pPr>
        <w:ind w:left="357"/>
        <w:jc w:val="both"/>
        <w:rPr>
          <w:rFonts w:ascii="Arial" w:hAnsi="Arial" w:cs="Arial"/>
          <w:lang w:eastAsia="zh-CN"/>
        </w:rPr>
      </w:pPr>
    </w:p>
    <w:p w14:paraId="06589690" w14:textId="77777777" w:rsidR="00DD2C83" w:rsidRPr="00472D97" w:rsidRDefault="00DD2C83" w:rsidP="00DD2C83">
      <w:pPr>
        <w:widowControl w:val="0"/>
        <w:jc w:val="center"/>
        <w:rPr>
          <w:rFonts w:ascii="Arial" w:hAnsi="Arial" w:cs="Arial"/>
          <w:color w:val="000000"/>
          <w:lang w:eastAsia="zh-CN"/>
        </w:rPr>
      </w:pPr>
      <w:r w:rsidRPr="00472D97">
        <w:rPr>
          <w:rFonts w:ascii="Arial" w:hAnsi="Arial" w:cs="Arial"/>
          <w:color w:val="000000"/>
          <w:lang w:eastAsia="zh-CN"/>
        </w:rPr>
        <w:t>§ 4</w:t>
      </w:r>
    </w:p>
    <w:p w14:paraId="0F94CC9C" w14:textId="77777777" w:rsidR="00DD2C83" w:rsidRPr="004475A0" w:rsidRDefault="00DD2C83" w:rsidP="00DD2C83">
      <w:pPr>
        <w:widowControl w:val="0"/>
        <w:jc w:val="center"/>
        <w:rPr>
          <w:rFonts w:ascii="Arial" w:hAnsi="Arial" w:cs="Arial"/>
          <w:color w:val="000000"/>
          <w:lang w:eastAsia="zh-CN"/>
        </w:rPr>
      </w:pPr>
      <w:r w:rsidRPr="00472D97">
        <w:rPr>
          <w:rFonts w:ascii="Arial" w:hAnsi="Arial" w:cs="Arial"/>
          <w:color w:val="000000"/>
          <w:lang w:eastAsia="zh-CN"/>
        </w:rPr>
        <w:t>Terminy realizacji umowy</w:t>
      </w:r>
    </w:p>
    <w:p w14:paraId="5A7A3C49" w14:textId="77777777" w:rsidR="00DD2C83" w:rsidRPr="00355BA3" w:rsidRDefault="00DD2C83" w:rsidP="00DD2C83">
      <w:pPr>
        <w:pStyle w:val="Akapitzlist"/>
        <w:numPr>
          <w:ilvl w:val="5"/>
          <w:numId w:val="47"/>
        </w:numPr>
        <w:tabs>
          <w:tab w:val="clear" w:pos="2520"/>
          <w:tab w:val="left" w:pos="849"/>
        </w:tabs>
        <w:ind w:left="426" w:hanging="426"/>
        <w:jc w:val="both"/>
        <w:rPr>
          <w:rFonts w:ascii="Arial" w:hAnsi="Arial" w:cs="Arial"/>
          <w:lang w:eastAsia="zh-CN"/>
        </w:rPr>
      </w:pPr>
      <w:r w:rsidRPr="00355BA3">
        <w:rPr>
          <w:rFonts w:ascii="Arial" w:hAnsi="Arial" w:cs="Arial"/>
          <w:lang w:eastAsia="zh-CN"/>
        </w:rPr>
        <w:t>Termin realizacji umowy do 31.10.2025 r.</w:t>
      </w:r>
    </w:p>
    <w:p w14:paraId="1E679E87" w14:textId="77777777" w:rsidR="00DD2C83" w:rsidRDefault="00DD2C83" w:rsidP="00DD2C83">
      <w:pPr>
        <w:pStyle w:val="Akapitzlist"/>
        <w:numPr>
          <w:ilvl w:val="5"/>
          <w:numId w:val="47"/>
        </w:numPr>
        <w:tabs>
          <w:tab w:val="left" w:pos="426"/>
        </w:tabs>
        <w:ind w:hanging="2520"/>
        <w:jc w:val="both"/>
        <w:rPr>
          <w:rFonts w:ascii="Arial" w:hAnsi="Arial" w:cs="Arial"/>
          <w:lang w:eastAsia="zh-CN"/>
        </w:rPr>
      </w:pPr>
      <w:r>
        <w:rPr>
          <w:rFonts w:ascii="Arial" w:hAnsi="Arial" w:cs="Arial"/>
          <w:lang w:eastAsia="zh-CN"/>
        </w:rPr>
        <w:t>R</w:t>
      </w:r>
      <w:r w:rsidRPr="00195ECA">
        <w:rPr>
          <w:rFonts w:ascii="Arial" w:hAnsi="Arial" w:cs="Arial"/>
          <w:lang w:eastAsia="zh-CN"/>
        </w:rPr>
        <w:t xml:space="preserve">ozpoczęcie </w:t>
      </w:r>
      <w:r>
        <w:rPr>
          <w:rFonts w:ascii="Arial" w:hAnsi="Arial" w:cs="Arial"/>
          <w:lang w:eastAsia="zh-CN"/>
        </w:rPr>
        <w:t xml:space="preserve">realizacji przedmiotu umowy </w:t>
      </w:r>
      <w:r w:rsidRPr="00195ECA">
        <w:rPr>
          <w:rFonts w:ascii="Arial" w:hAnsi="Arial" w:cs="Arial"/>
          <w:lang w:eastAsia="zh-CN"/>
        </w:rPr>
        <w:t>nastąpi w terminie</w:t>
      </w:r>
      <w:r>
        <w:rPr>
          <w:rFonts w:ascii="Arial" w:hAnsi="Arial" w:cs="Arial"/>
          <w:lang w:eastAsia="zh-CN"/>
        </w:rPr>
        <w:t xml:space="preserve"> 5 dni od daty przekazania placu budowy. </w:t>
      </w:r>
    </w:p>
    <w:p w14:paraId="08396B00" w14:textId="77777777" w:rsidR="00DD2C83" w:rsidRPr="004475A0" w:rsidRDefault="00DD2C83" w:rsidP="00DD2C83">
      <w:pPr>
        <w:pStyle w:val="Akapitzlist"/>
        <w:numPr>
          <w:ilvl w:val="5"/>
          <w:numId w:val="47"/>
        </w:numPr>
        <w:tabs>
          <w:tab w:val="left" w:pos="426"/>
        </w:tabs>
        <w:ind w:hanging="2520"/>
        <w:jc w:val="both"/>
        <w:rPr>
          <w:rFonts w:ascii="Arial" w:hAnsi="Arial" w:cs="Arial"/>
          <w:lang w:eastAsia="zh-CN"/>
        </w:rPr>
      </w:pPr>
      <w:r>
        <w:rPr>
          <w:rFonts w:ascii="Arial" w:hAnsi="Arial" w:cs="Arial"/>
          <w:lang w:eastAsia="zh-CN"/>
        </w:rPr>
        <w:t>Przekazanie placu budowy nastąpi w terminie 4 dni od daty podpisania umowy.</w:t>
      </w:r>
    </w:p>
    <w:p w14:paraId="1DCA9D31" w14:textId="77777777" w:rsidR="00DD2C83" w:rsidRPr="00CA6F69" w:rsidRDefault="00DD2C83" w:rsidP="00DD2C83">
      <w:pPr>
        <w:pStyle w:val="Akapitzlist"/>
        <w:numPr>
          <w:ilvl w:val="5"/>
          <w:numId w:val="47"/>
        </w:numPr>
        <w:tabs>
          <w:tab w:val="clear" w:pos="2520"/>
          <w:tab w:val="left" w:pos="849"/>
        </w:tabs>
        <w:ind w:left="426" w:hanging="426"/>
        <w:jc w:val="both"/>
        <w:rPr>
          <w:rFonts w:ascii="Arial" w:hAnsi="Arial" w:cs="Arial"/>
          <w:lang w:eastAsia="zh-CN"/>
        </w:rPr>
      </w:pPr>
      <w:r w:rsidRPr="00CA6F69">
        <w:rPr>
          <w:rFonts w:ascii="Arial" w:hAnsi="Arial" w:cs="Arial"/>
          <w:lang w:eastAsia="zh-CN"/>
        </w:rPr>
        <w:t xml:space="preserve">Za zakończenie realizacji umowy uznaje się dokonanie protokolarnego, stwierdzonego podpisami obu stron, odbioru końcowego wykonanych robót budowlano-instalacyjnych. </w:t>
      </w:r>
    </w:p>
    <w:p w14:paraId="00FD3181" w14:textId="77777777" w:rsidR="00DD2C83" w:rsidRDefault="00DD2C83" w:rsidP="00DD2C83">
      <w:pPr>
        <w:pStyle w:val="Akapitzlist"/>
        <w:numPr>
          <w:ilvl w:val="5"/>
          <w:numId w:val="47"/>
        </w:numPr>
        <w:tabs>
          <w:tab w:val="clear" w:pos="2520"/>
        </w:tabs>
        <w:ind w:left="426" w:hanging="426"/>
        <w:jc w:val="both"/>
        <w:rPr>
          <w:rFonts w:ascii="Arial" w:hAnsi="Arial" w:cs="Arial"/>
          <w:lang w:eastAsia="zh-CN"/>
        </w:rPr>
      </w:pPr>
      <w:r>
        <w:rPr>
          <w:rFonts w:ascii="Arial" w:hAnsi="Arial" w:cs="Arial"/>
          <w:lang w:eastAsia="zh-CN"/>
        </w:rPr>
        <w:t xml:space="preserve">Obowiązkowymi załącznikami do protokołu odbioru końcowego są m.in. protokoły badań i sprawdzeń szczelności instalacji kanalizacji deszczowej, kanalizacji sanitarnej, instalacji wody, </w:t>
      </w:r>
      <w:r w:rsidRPr="00E01F96">
        <w:rPr>
          <w:rFonts w:ascii="Arial" w:hAnsi="Arial" w:cs="Arial"/>
          <w:lang w:eastAsia="zh-CN"/>
        </w:rPr>
        <w:t>inspekcji telewizyjnej kanalizacji deszczowej i sanitarnej, szczelności i ciśnienia instalacji gazów medycznych, wydajności</w:t>
      </w:r>
      <w:r>
        <w:rPr>
          <w:rFonts w:ascii="Arial" w:hAnsi="Arial" w:cs="Arial"/>
          <w:lang w:eastAsia="zh-CN"/>
        </w:rPr>
        <w:t xml:space="preserve"> wentylacji, pomiary instalacji elektrycznych, sygnału instalacji IT i instalacji telefonicznej, natężenia oświetlenia itp. </w:t>
      </w:r>
    </w:p>
    <w:p w14:paraId="0C60C708" w14:textId="77777777" w:rsidR="00DD2C83" w:rsidRPr="004475A0" w:rsidRDefault="00DD2C83" w:rsidP="00DD2C83">
      <w:pPr>
        <w:pStyle w:val="Akapitzlist"/>
        <w:numPr>
          <w:ilvl w:val="5"/>
          <w:numId w:val="47"/>
        </w:numPr>
        <w:tabs>
          <w:tab w:val="clear" w:pos="2520"/>
        </w:tabs>
        <w:ind w:left="426" w:hanging="426"/>
        <w:jc w:val="both"/>
        <w:rPr>
          <w:rFonts w:ascii="Arial" w:hAnsi="Arial" w:cs="Arial"/>
          <w:lang w:eastAsia="zh-CN"/>
        </w:rPr>
      </w:pPr>
      <w:r w:rsidRPr="004475A0">
        <w:rPr>
          <w:rFonts w:ascii="Arial" w:hAnsi="Arial" w:cs="Arial"/>
          <w:lang w:eastAsia="zh-CN"/>
        </w:rPr>
        <w:t>Realizacja umowy prowadzona będzie według szczegółowego harmonogramu rzeczowo-finansowego</w:t>
      </w:r>
      <w:r>
        <w:rPr>
          <w:rFonts w:ascii="Arial" w:hAnsi="Arial" w:cs="Arial"/>
          <w:lang w:eastAsia="zh-CN"/>
        </w:rPr>
        <w:t xml:space="preserve"> (HRF)</w:t>
      </w:r>
      <w:r w:rsidRPr="004475A0">
        <w:rPr>
          <w:rFonts w:ascii="Arial" w:hAnsi="Arial" w:cs="Arial"/>
          <w:lang w:eastAsia="zh-CN"/>
        </w:rPr>
        <w:t xml:space="preserve"> realizacji zamówienia sporządzonego przez Wykonawcę. </w:t>
      </w:r>
    </w:p>
    <w:p w14:paraId="77C034FA" w14:textId="77777777" w:rsidR="00DD2C83" w:rsidRPr="004475A0" w:rsidRDefault="00DD2C83" w:rsidP="00DD2C83">
      <w:pPr>
        <w:pStyle w:val="Akapitzlist"/>
        <w:numPr>
          <w:ilvl w:val="5"/>
          <w:numId w:val="47"/>
        </w:numPr>
        <w:tabs>
          <w:tab w:val="clear" w:pos="2520"/>
        </w:tabs>
        <w:ind w:left="426" w:hanging="426"/>
        <w:jc w:val="both"/>
        <w:rPr>
          <w:rFonts w:ascii="Arial" w:hAnsi="Arial" w:cs="Arial"/>
          <w:lang w:eastAsia="zh-CN"/>
        </w:rPr>
      </w:pPr>
      <w:r w:rsidRPr="004475A0">
        <w:rPr>
          <w:rFonts w:ascii="Arial" w:hAnsi="Arial" w:cs="Arial"/>
          <w:lang w:eastAsia="zh-CN"/>
        </w:rPr>
        <w:t xml:space="preserve">Wykonawca zobowiązany jest przekazać Zamawiającemu szczegółowy harmonogram rzeczowo-finansowy realizacji zamówienia do uzgodnienia w terminie </w:t>
      </w:r>
      <w:r w:rsidRPr="00CA6F69">
        <w:rPr>
          <w:rFonts w:ascii="Arial" w:hAnsi="Arial" w:cs="Arial"/>
          <w:lang w:eastAsia="zh-CN"/>
        </w:rPr>
        <w:t xml:space="preserve">nie dłuższym niż 7 dni </w:t>
      </w:r>
      <w:r w:rsidRPr="004475A0">
        <w:rPr>
          <w:rFonts w:ascii="Arial" w:hAnsi="Arial" w:cs="Arial"/>
          <w:lang w:eastAsia="zh-CN"/>
        </w:rPr>
        <w:t xml:space="preserve">roboczych od daty podpisania niniejszej umowy. Harmonogram ten winien zawierać szczegółowe etapy realizacji prac objętych niniejszą umową, wartość tych prac i terminy wykonania tych etapów. </w:t>
      </w:r>
    </w:p>
    <w:p w14:paraId="23BD5392" w14:textId="77777777" w:rsidR="00DD2C83" w:rsidRPr="004475A0" w:rsidRDefault="00DD2C83" w:rsidP="00DD2C83">
      <w:pPr>
        <w:pStyle w:val="Akapitzlist"/>
        <w:numPr>
          <w:ilvl w:val="5"/>
          <w:numId w:val="47"/>
        </w:numPr>
        <w:tabs>
          <w:tab w:val="clear" w:pos="2520"/>
          <w:tab w:val="left" w:pos="849"/>
        </w:tabs>
        <w:ind w:left="426" w:hanging="426"/>
        <w:jc w:val="both"/>
        <w:rPr>
          <w:rFonts w:ascii="Arial" w:hAnsi="Arial" w:cs="Arial"/>
          <w:lang w:eastAsia="zh-CN"/>
        </w:rPr>
      </w:pPr>
      <w:r w:rsidRPr="004475A0">
        <w:rPr>
          <w:rFonts w:ascii="Arial" w:hAnsi="Arial" w:cs="Arial"/>
          <w:lang w:eastAsia="zh-CN"/>
        </w:rPr>
        <w:t>Zamawiający ma prawo wnieść zastrzeżenia do przedłożonego HRF</w:t>
      </w:r>
      <w:r>
        <w:rPr>
          <w:rFonts w:ascii="Arial" w:hAnsi="Arial" w:cs="Arial"/>
          <w:lang w:eastAsia="zh-CN"/>
        </w:rPr>
        <w:t xml:space="preserve"> </w:t>
      </w:r>
      <w:r w:rsidRPr="004475A0">
        <w:rPr>
          <w:rFonts w:ascii="Arial" w:hAnsi="Arial" w:cs="Arial"/>
          <w:lang w:eastAsia="zh-CN"/>
        </w:rPr>
        <w:t xml:space="preserve">w terminie </w:t>
      </w:r>
      <w:r w:rsidRPr="00CA6F69">
        <w:rPr>
          <w:rFonts w:ascii="Arial" w:hAnsi="Arial" w:cs="Arial"/>
          <w:lang w:eastAsia="zh-CN"/>
        </w:rPr>
        <w:t xml:space="preserve">do 5 dni </w:t>
      </w:r>
      <w:r w:rsidRPr="004475A0">
        <w:rPr>
          <w:rFonts w:ascii="Arial" w:hAnsi="Arial" w:cs="Arial"/>
          <w:lang w:eastAsia="zh-CN"/>
        </w:rPr>
        <w:t xml:space="preserve">roboczych od dnia jego przedłożenia Zamawiającemu do akceptacji i uzgodnienia, a Wykonawca ma obowiązek uwzględnić zastrzeżenia Zamawiającego. W takiej sytuacji Wykonawca jest zobowiązany przedłożyć dokument ponownie do akceptacji w terminie </w:t>
      </w:r>
      <w:r w:rsidRPr="00CA6F69">
        <w:rPr>
          <w:rFonts w:ascii="Arial" w:hAnsi="Arial" w:cs="Arial"/>
          <w:lang w:eastAsia="zh-CN"/>
        </w:rPr>
        <w:t xml:space="preserve">3 dni </w:t>
      </w:r>
      <w:r w:rsidRPr="004475A0">
        <w:rPr>
          <w:rFonts w:ascii="Arial" w:hAnsi="Arial" w:cs="Arial"/>
          <w:lang w:eastAsia="zh-CN"/>
        </w:rPr>
        <w:t>roboczych od dnia otrzy</w:t>
      </w:r>
      <w:r>
        <w:rPr>
          <w:rFonts w:ascii="Arial" w:hAnsi="Arial" w:cs="Arial"/>
          <w:lang w:eastAsia="zh-CN"/>
        </w:rPr>
        <w:t>mania zastrzeżeń Zamawiającego.</w:t>
      </w:r>
    </w:p>
    <w:p w14:paraId="313BC3C2" w14:textId="77777777" w:rsidR="00DD2C83" w:rsidRPr="00CA6F69" w:rsidRDefault="00DD2C83" w:rsidP="00DD2C83">
      <w:pPr>
        <w:pStyle w:val="Akapitzlist"/>
        <w:numPr>
          <w:ilvl w:val="5"/>
          <w:numId w:val="47"/>
        </w:numPr>
        <w:tabs>
          <w:tab w:val="clear" w:pos="2520"/>
          <w:tab w:val="left" w:pos="849"/>
        </w:tabs>
        <w:ind w:left="426" w:hanging="426"/>
        <w:jc w:val="both"/>
        <w:rPr>
          <w:rFonts w:ascii="Arial" w:hAnsi="Arial" w:cs="Arial"/>
          <w:lang w:eastAsia="zh-CN"/>
        </w:rPr>
      </w:pPr>
      <w:r w:rsidRPr="00CA6F69">
        <w:rPr>
          <w:rFonts w:ascii="Arial" w:hAnsi="Arial" w:cs="Arial"/>
          <w:lang w:eastAsia="zh-CN"/>
        </w:rPr>
        <w:t>Wykonawca jest zobowiązany aktualizować HRF na bieżąco w zależności od faktycznego postępu prac lub konieczności dostosowania swojego harmonogramu prac i odbiorów robót. Wykonawca zobowiązany jest przedstawiać szczegółowy</w:t>
      </w:r>
      <w:r>
        <w:rPr>
          <w:rFonts w:ascii="Arial" w:hAnsi="Arial" w:cs="Arial"/>
          <w:lang w:eastAsia="zh-CN"/>
        </w:rPr>
        <w:t xml:space="preserve"> zaktualizowany</w:t>
      </w:r>
      <w:r w:rsidRPr="00CA6F69">
        <w:rPr>
          <w:rFonts w:ascii="Arial" w:hAnsi="Arial" w:cs="Arial"/>
          <w:lang w:eastAsia="zh-CN"/>
        </w:rPr>
        <w:t xml:space="preserve"> HRF Zamawiającemu do uzgodnienia w terminie nie dłuższym niż do 5 dni roboczych od daty dezaktualizacji obowiązującego harmonogramu realizacji zamówienia lub daty otrzymania wniosku Zamawiającego w tej sprawie.</w:t>
      </w:r>
    </w:p>
    <w:p w14:paraId="5CD1BA66" w14:textId="77777777" w:rsidR="00DD2C83" w:rsidRPr="004475A0" w:rsidRDefault="00DD2C83" w:rsidP="00DD2C83">
      <w:pPr>
        <w:pStyle w:val="Akapitzlist"/>
        <w:numPr>
          <w:ilvl w:val="5"/>
          <w:numId w:val="47"/>
        </w:numPr>
        <w:tabs>
          <w:tab w:val="clear" w:pos="2520"/>
        </w:tabs>
        <w:ind w:left="426" w:hanging="426"/>
        <w:rPr>
          <w:rFonts w:ascii="Arial" w:hAnsi="Arial" w:cs="Arial"/>
          <w:lang w:eastAsia="zh-CN"/>
        </w:rPr>
      </w:pPr>
      <w:r w:rsidRPr="004475A0">
        <w:rPr>
          <w:rFonts w:ascii="Arial" w:hAnsi="Arial" w:cs="Arial"/>
          <w:lang w:eastAsia="zh-CN"/>
        </w:rPr>
        <w:t>Aktualizacja harmonogramu realizacji zamówienia nie będzie miała wpływu na zmianę umownego terminu zakończenia prac, zmianę sposobu finansowania zamówienia, ani na zmianę wysokości wynagrodzenia Wykonawcy.</w:t>
      </w:r>
    </w:p>
    <w:p w14:paraId="74E8BB7C" w14:textId="77777777" w:rsidR="00DD2C83" w:rsidRPr="004475A0" w:rsidRDefault="00DD2C83" w:rsidP="00DD2C83">
      <w:pPr>
        <w:pStyle w:val="Akapitzlist"/>
        <w:numPr>
          <w:ilvl w:val="5"/>
          <w:numId w:val="47"/>
        </w:numPr>
        <w:tabs>
          <w:tab w:val="clear" w:pos="2520"/>
          <w:tab w:val="num" w:pos="426"/>
        </w:tabs>
        <w:ind w:left="426" w:hanging="426"/>
        <w:jc w:val="both"/>
        <w:rPr>
          <w:rFonts w:ascii="Arial" w:hAnsi="Arial" w:cs="Arial"/>
          <w:lang w:eastAsia="zh-CN"/>
        </w:rPr>
      </w:pPr>
      <w:r w:rsidRPr="004475A0">
        <w:rPr>
          <w:rFonts w:ascii="Arial" w:hAnsi="Arial" w:cs="Arial"/>
          <w:lang w:eastAsia="zh-CN"/>
        </w:rPr>
        <w:t>Zamawiający, w ciągu 5 dni roboczych od daty otrzymania zaktualizowanego harmonogramu realizacji zamówienia, zaktualizowany harmonogram przyjmuje, lub oświadcza, że nie wyraża zgody na jego treść. Jeżeli Zamawiający w ciągu 5 dni roboczych od daty otrzymania harmonogramu nie zajmie stanowiska w sprawie zaktualizowanego harmonogramu realizacji zamówienia, Wykonawca powinien działać zgodnie z dotychczasowym harmonogramem realizacji zamówienia, z zachowaniem innych wymagań umowy.</w:t>
      </w:r>
    </w:p>
    <w:p w14:paraId="1F6D7B7C" w14:textId="77777777" w:rsidR="00DD2C83" w:rsidRPr="004475A0" w:rsidRDefault="00DD2C83" w:rsidP="00DD2C83">
      <w:pPr>
        <w:pStyle w:val="Akapitzlist"/>
        <w:numPr>
          <w:ilvl w:val="5"/>
          <w:numId w:val="47"/>
        </w:numPr>
        <w:tabs>
          <w:tab w:val="clear" w:pos="2520"/>
        </w:tabs>
        <w:ind w:left="426" w:hanging="426"/>
        <w:rPr>
          <w:rFonts w:ascii="Arial" w:hAnsi="Arial" w:cs="Arial"/>
          <w:lang w:eastAsia="zh-CN"/>
        </w:rPr>
      </w:pPr>
      <w:r w:rsidRPr="004475A0">
        <w:rPr>
          <w:rFonts w:ascii="Arial" w:hAnsi="Arial" w:cs="Arial"/>
          <w:lang w:eastAsia="zh-CN"/>
        </w:rPr>
        <w:t>Zmiana harmonogramu realizacji zamówienia nie wymaga aneksu do niniejszej umowy.</w:t>
      </w:r>
    </w:p>
    <w:p w14:paraId="46270C34" w14:textId="77777777" w:rsidR="00DD2C83" w:rsidRPr="004475A0" w:rsidRDefault="00DD2C83" w:rsidP="00DD2C83">
      <w:pPr>
        <w:pStyle w:val="Akapitzlist"/>
        <w:tabs>
          <w:tab w:val="left" w:pos="849"/>
        </w:tabs>
        <w:ind w:left="426" w:firstLine="0"/>
        <w:jc w:val="both"/>
        <w:rPr>
          <w:rFonts w:ascii="Arial" w:hAnsi="Arial" w:cs="Arial"/>
          <w:lang w:eastAsia="zh-CN"/>
        </w:rPr>
      </w:pPr>
    </w:p>
    <w:p w14:paraId="630BFDA8" w14:textId="77777777" w:rsidR="00DD2C83" w:rsidRPr="00472D97" w:rsidRDefault="00DD2C83" w:rsidP="00DD2C83">
      <w:pPr>
        <w:jc w:val="center"/>
        <w:rPr>
          <w:rFonts w:ascii="Arial" w:hAnsi="Arial" w:cs="Arial"/>
        </w:rPr>
      </w:pPr>
      <w:r w:rsidRPr="00472D97">
        <w:rPr>
          <w:rFonts w:ascii="Arial" w:hAnsi="Arial" w:cs="Arial"/>
        </w:rPr>
        <w:t>§ 5</w:t>
      </w:r>
    </w:p>
    <w:p w14:paraId="5E0EFCE8" w14:textId="77777777" w:rsidR="00DD2C83" w:rsidRPr="004475A0" w:rsidRDefault="00DD2C83" w:rsidP="00DD2C83">
      <w:pPr>
        <w:jc w:val="center"/>
        <w:rPr>
          <w:rFonts w:ascii="Arial" w:hAnsi="Arial" w:cs="Arial"/>
        </w:rPr>
      </w:pPr>
      <w:r w:rsidRPr="00472D97">
        <w:rPr>
          <w:rFonts w:ascii="Arial" w:hAnsi="Arial" w:cs="Arial"/>
        </w:rPr>
        <w:t>Wynagrodzenie za wykonanie przedmiotu umowy</w:t>
      </w:r>
    </w:p>
    <w:p w14:paraId="0009392F" w14:textId="77777777" w:rsidR="00DD2C83" w:rsidRDefault="00DD2C83" w:rsidP="00DD2C83">
      <w:pPr>
        <w:numPr>
          <w:ilvl w:val="0"/>
          <w:numId w:val="59"/>
        </w:numPr>
        <w:ind w:left="426" w:hanging="426"/>
        <w:jc w:val="both"/>
        <w:rPr>
          <w:rFonts w:ascii="Arial" w:eastAsia="Calibri" w:hAnsi="Arial" w:cs="Arial"/>
          <w:lang w:eastAsia="en-US"/>
        </w:rPr>
      </w:pPr>
      <w:r w:rsidRPr="004475A0">
        <w:rPr>
          <w:rFonts w:ascii="Arial" w:eastAsia="Calibri" w:hAnsi="Arial" w:cs="Arial"/>
          <w:lang w:eastAsia="en-US"/>
        </w:rPr>
        <w:t>Strony ustalają, że obowiązującą ich formą wynagrodzenia będzie wynagrodzenie ryczałtowe uwzględniające wszystkie obowiązujące w Polsce podatki, włącznie z podatkiem VAT, a także wszystkie ryzyka wynikające z realizacji zamówienia.</w:t>
      </w:r>
    </w:p>
    <w:p w14:paraId="7CE37EF0" w14:textId="77777777" w:rsidR="00DD2C83" w:rsidRPr="00DB3B96" w:rsidRDefault="00DD2C83" w:rsidP="00DD2C83">
      <w:pPr>
        <w:numPr>
          <w:ilvl w:val="0"/>
          <w:numId w:val="59"/>
        </w:numPr>
        <w:ind w:left="426" w:hanging="426"/>
        <w:jc w:val="both"/>
        <w:rPr>
          <w:rFonts w:ascii="Arial" w:eastAsia="Calibri" w:hAnsi="Arial" w:cs="Arial"/>
          <w:lang w:eastAsia="en-US"/>
        </w:rPr>
      </w:pPr>
      <w:r w:rsidRPr="00DB3B96">
        <w:rPr>
          <w:rFonts w:ascii="Arial" w:eastAsia="Calibri" w:hAnsi="Arial" w:cs="Arial"/>
          <w:lang w:eastAsia="en-US"/>
        </w:rPr>
        <w:lastRenderedPageBreak/>
        <w:t>Wynagrodzenie za realizację przedmiotu zamówienia ustala się na łączną kwotę</w:t>
      </w:r>
    </w:p>
    <w:p w14:paraId="3E89A63D" w14:textId="77777777" w:rsidR="00DD2C83" w:rsidRPr="001B1261" w:rsidRDefault="00DD2C83" w:rsidP="00DD2C83">
      <w:pPr>
        <w:ind w:left="425"/>
        <w:jc w:val="both"/>
        <w:rPr>
          <w:rFonts w:ascii="Arial" w:eastAsia="Calibri" w:hAnsi="Arial" w:cs="Arial"/>
          <w:lang w:eastAsia="en-US"/>
        </w:rPr>
      </w:pPr>
      <w:r w:rsidRPr="001B1261">
        <w:rPr>
          <w:rFonts w:ascii="Arial" w:eastAsia="Calibri" w:hAnsi="Arial" w:cs="Arial"/>
          <w:lang w:eastAsia="en-US"/>
        </w:rPr>
        <w:t>……………… zł netto</w:t>
      </w:r>
      <w:r>
        <w:rPr>
          <w:rFonts w:ascii="Arial" w:eastAsia="Calibri" w:hAnsi="Arial" w:cs="Arial"/>
          <w:lang w:eastAsia="en-US"/>
        </w:rPr>
        <w:t>,</w:t>
      </w:r>
    </w:p>
    <w:p w14:paraId="41BB4CC0" w14:textId="77777777" w:rsidR="00DD2C83" w:rsidRPr="001B1261" w:rsidRDefault="00DD2C83" w:rsidP="00DD2C83">
      <w:pPr>
        <w:ind w:left="425"/>
        <w:jc w:val="both"/>
        <w:rPr>
          <w:rFonts w:ascii="Arial" w:eastAsia="Calibri" w:hAnsi="Arial" w:cs="Arial"/>
          <w:lang w:eastAsia="en-US"/>
        </w:rPr>
      </w:pPr>
      <w:r w:rsidRPr="001B1261">
        <w:rPr>
          <w:rFonts w:ascii="Arial" w:eastAsia="Calibri" w:hAnsi="Arial" w:cs="Arial"/>
          <w:lang w:eastAsia="en-US"/>
        </w:rPr>
        <w:t>……………… zł brutto, w tym:</w:t>
      </w:r>
    </w:p>
    <w:p w14:paraId="497C2C61" w14:textId="77777777" w:rsidR="00DD2C83" w:rsidRPr="001B1261" w:rsidRDefault="00DD2C83" w:rsidP="00DD2C83">
      <w:pPr>
        <w:ind w:left="425"/>
        <w:jc w:val="both"/>
        <w:rPr>
          <w:rFonts w:ascii="Arial" w:eastAsia="Calibri" w:hAnsi="Arial" w:cs="Arial"/>
          <w:lang w:eastAsia="en-US"/>
        </w:rPr>
      </w:pPr>
      <w:r w:rsidRPr="001B1261">
        <w:rPr>
          <w:rFonts w:ascii="Arial" w:eastAsia="Calibri" w:hAnsi="Arial" w:cs="Arial"/>
          <w:lang w:eastAsia="en-US"/>
        </w:rPr>
        <w:t xml:space="preserve">2.1 Kwota za wykonanie dokumentacji projektowej: </w:t>
      </w:r>
    </w:p>
    <w:p w14:paraId="3BBF5BC8" w14:textId="77777777" w:rsidR="00DD2C83" w:rsidRPr="001B1261" w:rsidRDefault="00DD2C83" w:rsidP="00DD2C83">
      <w:pPr>
        <w:ind w:left="425"/>
        <w:jc w:val="both"/>
        <w:rPr>
          <w:rFonts w:ascii="Arial" w:eastAsia="Calibri" w:hAnsi="Arial" w:cs="Arial"/>
          <w:lang w:eastAsia="en-US"/>
        </w:rPr>
      </w:pPr>
      <w:r w:rsidRPr="001B1261">
        <w:rPr>
          <w:rFonts w:ascii="Arial" w:eastAsia="Calibri" w:hAnsi="Arial" w:cs="Arial"/>
          <w:lang w:eastAsia="en-US"/>
        </w:rPr>
        <w:tab/>
        <w:t>Kwota netto: ………………………………</w:t>
      </w:r>
    </w:p>
    <w:p w14:paraId="3730D9A1" w14:textId="77777777" w:rsidR="00DD2C83" w:rsidRPr="001B1261" w:rsidRDefault="00DD2C83" w:rsidP="00DD2C83">
      <w:pPr>
        <w:ind w:left="425"/>
        <w:jc w:val="both"/>
        <w:rPr>
          <w:rFonts w:ascii="Arial" w:eastAsia="Calibri" w:hAnsi="Arial" w:cs="Arial"/>
          <w:lang w:eastAsia="en-US"/>
        </w:rPr>
      </w:pPr>
      <w:r w:rsidRPr="001B1261">
        <w:rPr>
          <w:rFonts w:ascii="Arial" w:eastAsia="Calibri" w:hAnsi="Arial" w:cs="Arial"/>
          <w:lang w:eastAsia="en-US"/>
        </w:rPr>
        <w:tab/>
        <w:t>Kwota brutto:………………………………</w:t>
      </w:r>
    </w:p>
    <w:p w14:paraId="6819C463" w14:textId="77777777" w:rsidR="00DD2C83" w:rsidRPr="001B1261" w:rsidRDefault="00DD2C83" w:rsidP="00DD2C83">
      <w:pPr>
        <w:ind w:left="425"/>
        <w:jc w:val="both"/>
        <w:rPr>
          <w:rFonts w:ascii="Arial" w:eastAsia="Calibri" w:hAnsi="Arial" w:cs="Arial"/>
          <w:lang w:eastAsia="en-US"/>
        </w:rPr>
      </w:pPr>
    </w:p>
    <w:p w14:paraId="3F8FEE12" w14:textId="77777777" w:rsidR="00DD2C83" w:rsidRPr="001B1261" w:rsidRDefault="00DD2C83" w:rsidP="00DD2C83">
      <w:pPr>
        <w:ind w:left="425"/>
        <w:jc w:val="both"/>
        <w:rPr>
          <w:rFonts w:ascii="Arial" w:eastAsia="Calibri" w:hAnsi="Arial" w:cs="Arial"/>
          <w:lang w:eastAsia="en-US"/>
        </w:rPr>
      </w:pPr>
      <w:r w:rsidRPr="001B1261">
        <w:rPr>
          <w:rFonts w:ascii="Arial" w:eastAsia="Calibri" w:hAnsi="Arial" w:cs="Arial"/>
          <w:lang w:eastAsia="en-US"/>
        </w:rPr>
        <w:t>2.</w:t>
      </w:r>
      <w:r>
        <w:rPr>
          <w:rFonts w:ascii="Arial" w:eastAsia="Calibri" w:hAnsi="Arial" w:cs="Arial"/>
          <w:lang w:eastAsia="en-US"/>
        </w:rPr>
        <w:t>2</w:t>
      </w:r>
      <w:r w:rsidRPr="001B1261">
        <w:rPr>
          <w:rFonts w:ascii="Arial" w:eastAsia="Calibri" w:hAnsi="Arial" w:cs="Arial"/>
          <w:lang w:eastAsia="en-US"/>
        </w:rPr>
        <w:t>. Kwota za wykonanie robót budowlano-instalacyjnych:</w:t>
      </w:r>
    </w:p>
    <w:p w14:paraId="0FACF5CB" w14:textId="77777777" w:rsidR="00DD2C83" w:rsidRPr="001B1261" w:rsidRDefault="00DD2C83" w:rsidP="00DD2C83">
      <w:pPr>
        <w:ind w:left="425"/>
        <w:jc w:val="both"/>
        <w:rPr>
          <w:rFonts w:ascii="Arial" w:eastAsia="Calibri" w:hAnsi="Arial" w:cs="Arial"/>
          <w:lang w:eastAsia="en-US"/>
        </w:rPr>
      </w:pPr>
      <w:r w:rsidRPr="001B1261">
        <w:rPr>
          <w:rFonts w:ascii="Arial" w:eastAsia="Calibri" w:hAnsi="Arial" w:cs="Arial"/>
          <w:lang w:eastAsia="en-US"/>
        </w:rPr>
        <w:tab/>
        <w:t>Kwota netto: …………………………………………</w:t>
      </w:r>
    </w:p>
    <w:p w14:paraId="795E2AA2" w14:textId="77777777" w:rsidR="00DD2C83" w:rsidRPr="001B1261" w:rsidRDefault="00DD2C83" w:rsidP="00DD2C83">
      <w:pPr>
        <w:ind w:left="425"/>
        <w:jc w:val="both"/>
        <w:rPr>
          <w:rFonts w:ascii="Arial" w:eastAsia="Calibri" w:hAnsi="Arial" w:cs="Arial"/>
          <w:lang w:eastAsia="en-US"/>
        </w:rPr>
      </w:pPr>
      <w:r w:rsidRPr="001B1261">
        <w:rPr>
          <w:rFonts w:ascii="Arial" w:eastAsia="Calibri" w:hAnsi="Arial" w:cs="Arial"/>
          <w:lang w:eastAsia="en-US"/>
        </w:rPr>
        <w:tab/>
        <w:t>Kwota brutto:………………………………………</w:t>
      </w:r>
    </w:p>
    <w:p w14:paraId="2C968A67" w14:textId="77777777" w:rsidR="00DD2C83" w:rsidRPr="004475A0" w:rsidRDefault="00DD2C83" w:rsidP="00DD2C83">
      <w:pPr>
        <w:ind w:left="425"/>
        <w:jc w:val="both"/>
        <w:rPr>
          <w:rFonts w:ascii="Arial" w:eastAsia="Calibri" w:hAnsi="Arial" w:cs="Arial"/>
          <w:lang w:eastAsia="en-US"/>
        </w:rPr>
      </w:pPr>
      <w:r w:rsidRPr="001B1261">
        <w:rPr>
          <w:rFonts w:ascii="Arial" w:eastAsia="Calibri" w:hAnsi="Arial" w:cs="Arial"/>
          <w:lang w:eastAsia="en-US"/>
        </w:rPr>
        <w:t>zgodnie z Formularzem ofertowym stanowiącym załącznik nr 1 do umowy.</w:t>
      </w:r>
    </w:p>
    <w:p w14:paraId="26486D82" w14:textId="77777777" w:rsidR="00DD2C83" w:rsidRDefault="00DD2C83" w:rsidP="00DD2C83">
      <w:pPr>
        <w:numPr>
          <w:ilvl w:val="0"/>
          <w:numId w:val="59"/>
        </w:numPr>
        <w:ind w:left="426" w:hanging="426"/>
        <w:jc w:val="both"/>
        <w:rPr>
          <w:rFonts w:ascii="Arial" w:eastAsia="Calibri" w:hAnsi="Arial" w:cs="Arial"/>
          <w:lang w:eastAsia="en-US"/>
        </w:rPr>
      </w:pPr>
      <w:r w:rsidRPr="00E24041">
        <w:rPr>
          <w:rFonts w:ascii="Arial" w:eastAsia="Calibri" w:hAnsi="Arial" w:cs="Arial"/>
          <w:lang w:eastAsia="en-US"/>
        </w:rPr>
        <w:t xml:space="preserve">W przypadku zmiany stawki VAT na dzień wystawiania faktury, cena netto Umowy pozostaje bez zmian, natomiast cena brutto Umowy ulega automatycznej zmianie. Zmiana ta nie wymaga sporządzenia przez Strony aneksu do Umowy. </w:t>
      </w:r>
    </w:p>
    <w:p w14:paraId="439DD0C5" w14:textId="77777777" w:rsidR="00DD2C83" w:rsidRPr="004F0209" w:rsidRDefault="00DD2C83" w:rsidP="00DD2C83">
      <w:pPr>
        <w:numPr>
          <w:ilvl w:val="0"/>
          <w:numId w:val="59"/>
        </w:numPr>
        <w:ind w:left="426" w:hanging="426"/>
        <w:jc w:val="both"/>
        <w:rPr>
          <w:rFonts w:ascii="Arial" w:eastAsia="Calibri" w:hAnsi="Arial" w:cs="Arial"/>
          <w:lang w:eastAsia="en-US"/>
        </w:rPr>
      </w:pPr>
      <w:r w:rsidRPr="004F0209">
        <w:rPr>
          <w:rFonts w:ascii="Arial" w:eastAsia="Calibri" w:hAnsi="Arial" w:cs="Arial"/>
          <w:lang w:eastAsia="en-US"/>
        </w:rPr>
        <w:t xml:space="preserve">Rozliczenie za wykonanie dokumentacji projektowej w wysokości 70% wynagrodzenia ryczałtowego brutto, o którym mowa w ust. 2 pkt. 2.1 odbędzie się po uzyskaniu prawomocnego pozwolenia na budowę. </w:t>
      </w:r>
    </w:p>
    <w:p w14:paraId="185EE66B" w14:textId="77777777" w:rsidR="00DD2C83" w:rsidRPr="004F0209" w:rsidRDefault="00DD2C83" w:rsidP="00DD2C83">
      <w:pPr>
        <w:numPr>
          <w:ilvl w:val="0"/>
          <w:numId w:val="59"/>
        </w:numPr>
        <w:ind w:left="426" w:hanging="426"/>
        <w:jc w:val="both"/>
        <w:rPr>
          <w:rFonts w:ascii="Arial" w:eastAsia="Calibri" w:hAnsi="Arial" w:cs="Arial"/>
          <w:lang w:eastAsia="en-US"/>
        </w:rPr>
      </w:pPr>
      <w:r w:rsidRPr="004F0209">
        <w:rPr>
          <w:rFonts w:ascii="Arial" w:eastAsia="Calibri" w:hAnsi="Arial" w:cs="Arial"/>
          <w:lang w:eastAsia="en-US"/>
        </w:rPr>
        <w:t xml:space="preserve">Rozliczenie pozostałych 30 % wynagrodzenia ryczałtowego brutto, o którym mowa w ust. 2 pkt 2.1 odbędzie się po wykonaniu dokumentacji powykonawczej i uzyskaniu pozwolenia na użytkowanie, (jeśli będzie wymagane). </w:t>
      </w:r>
    </w:p>
    <w:p w14:paraId="0BBA49FA" w14:textId="77777777" w:rsidR="00DD2C83" w:rsidRPr="0097461B" w:rsidRDefault="00DD2C83" w:rsidP="00DD2C83">
      <w:pPr>
        <w:numPr>
          <w:ilvl w:val="0"/>
          <w:numId w:val="59"/>
        </w:numPr>
        <w:ind w:left="426" w:hanging="426"/>
        <w:jc w:val="both"/>
        <w:rPr>
          <w:rFonts w:ascii="Arial" w:eastAsia="Calibri" w:hAnsi="Arial" w:cs="Arial"/>
          <w:i/>
          <w:lang w:eastAsia="en-US"/>
        </w:rPr>
      </w:pPr>
      <w:r w:rsidRPr="004475A0">
        <w:rPr>
          <w:rFonts w:ascii="Arial" w:eastAsia="Calibri" w:hAnsi="Arial" w:cs="Arial"/>
          <w:lang w:eastAsia="en-US"/>
        </w:rPr>
        <w:t xml:space="preserve">Rozliczenie realizacji przedmiotu umowy </w:t>
      </w:r>
      <w:r>
        <w:rPr>
          <w:rFonts w:ascii="Arial" w:eastAsia="Calibri" w:hAnsi="Arial" w:cs="Arial"/>
          <w:lang w:eastAsia="en-US"/>
        </w:rPr>
        <w:t xml:space="preserve">w zakresie robót budowlano-instalacyjnych </w:t>
      </w:r>
      <w:r w:rsidRPr="004475A0">
        <w:rPr>
          <w:rFonts w:ascii="Arial" w:eastAsia="Calibri" w:hAnsi="Arial" w:cs="Arial"/>
          <w:lang w:eastAsia="en-US"/>
        </w:rPr>
        <w:t>odbywać się będzie w okresach miesięcznych na podstawie prawidłowo sporządzonych faktur</w:t>
      </w:r>
      <w:r>
        <w:rPr>
          <w:rFonts w:ascii="Arial" w:eastAsia="Calibri" w:hAnsi="Arial" w:cs="Arial"/>
          <w:lang w:eastAsia="en-US"/>
        </w:rPr>
        <w:t xml:space="preserve"> </w:t>
      </w:r>
      <w:r w:rsidRPr="004475A0">
        <w:rPr>
          <w:rFonts w:ascii="Arial" w:eastAsia="Calibri" w:hAnsi="Arial" w:cs="Arial"/>
          <w:lang w:eastAsia="en-US"/>
        </w:rPr>
        <w:t xml:space="preserve">w oparciu o protokoły częściowe </w:t>
      </w:r>
      <w:r w:rsidRPr="0097461B">
        <w:rPr>
          <w:rFonts w:ascii="Arial" w:eastAsia="Calibri" w:hAnsi="Arial" w:cs="Arial"/>
          <w:lang w:eastAsia="en-US"/>
        </w:rPr>
        <w:t>stwierdzające procentowe zaawansowanie robót, potwierdzone przez Inspektora Nadzoru i Zamawiającego, do osiągnięcia 80% wynagrodzenia ryczałtowego brutto, o którym mowa w ust. 2 pkt 2.2 .</w:t>
      </w:r>
    </w:p>
    <w:p w14:paraId="04B4AAA8" w14:textId="77777777" w:rsidR="00DD2C83" w:rsidRPr="0097461B" w:rsidRDefault="00DD2C83" w:rsidP="00DD2C83">
      <w:pPr>
        <w:numPr>
          <w:ilvl w:val="0"/>
          <w:numId w:val="59"/>
        </w:numPr>
        <w:ind w:left="425" w:hanging="425"/>
        <w:jc w:val="both"/>
        <w:rPr>
          <w:rFonts w:ascii="Arial" w:eastAsia="Calibri" w:hAnsi="Arial" w:cs="Arial"/>
          <w:i/>
          <w:lang w:eastAsia="en-US"/>
        </w:rPr>
      </w:pPr>
      <w:r w:rsidRPr="0097461B">
        <w:rPr>
          <w:rFonts w:ascii="Arial" w:eastAsia="Calibri" w:hAnsi="Arial" w:cs="Arial"/>
          <w:lang w:eastAsia="en-US"/>
        </w:rPr>
        <w:t>Pozostałe 20% wynagrodzenia brutto, o którym mowa w ust. 2 pkt. 2.2 płatne będzie po dokonaniu odbioru końcowego, o którym mowa w § 7 ust. 1 pkt 3) i ust. 3</w:t>
      </w:r>
      <w:r w:rsidRPr="0097461B">
        <w:rPr>
          <w:rFonts w:ascii="Arial" w:eastAsia="Calibri" w:hAnsi="Arial" w:cs="Arial"/>
          <w:i/>
          <w:lang w:eastAsia="en-US"/>
        </w:rPr>
        <w:t>.</w:t>
      </w:r>
    </w:p>
    <w:p w14:paraId="2203904D" w14:textId="77777777" w:rsidR="00DD2C83" w:rsidRPr="0097461B" w:rsidRDefault="00DD2C83" w:rsidP="00DD2C83">
      <w:pPr>
        <w:numPr>
          <w:ilvl w:val="0"/>
          <w:numId w:val="59"/>
        </w:numPr>
        <w:ind w:left="425" w:hanging="425"/>
        <w:jc w:val="both"/>
        <w:rPr>
          <w:rFonts w:ascii="Arial" w:eastAsia="Calibri" w:hAnsi="Arial" w:cs="Arial"/>
          <w:i/>
          <w:lang w:eastAsia="en-US"/>
        </w:rPr>
      </w:pPr>
      <w:r w:rsidRPr="0097461B">
        <w:rPr>
          <w:rFonts w:ascii="Arial" w:hAnsi="Arial" w:cs="Arial"/>
        </w:rPr>
        <w:t>Ostateczne rozliczenie robót, o którym mowa w ust. 7 nastąpi w oparciu o fakturę końcową wystawioną na podstawie protokołu odbioru końcowego robót budowlano-instalacyjnych potwierdzonego i podpisanego przez Inspektorów Nadzoru oraz przedstawicieli obie strony umowy.</w:t>
      </w:r>
    </w:p>
    <w:p w14:paraId="7DC3A652" w14:textId="77777777" w:rsidR="00DD2C83" w:rsidRPr="004475A0" w:rsidRDefault="00DD2C83" w:rsidP="00DD2C83">
      <w:pPr>
        <w:pStyle w:val="Akapitzlist"/>
        <w:numPr>
          <w:ilvl w:val="0"/>
          <w:numId w:val="59"/>
        </w:numPr>
        <w:ind w:left="426" w:hanging="426"/>
        <w:jc w:val="both"/>
        <w:rPr>
          <w:rFonts w:ascii="Arial" w:eastAsia="Calibri" w:hAnsi="Arial" w:cs="Arial"/>
          <w:lang w:eastAsia="en-US"/>
        </w:rPr>
      </w:pPr>
      <w:r w:rsidRPr="0097461B">
        <w:rPr>
          <w:rFonts w:ascii="Arial" w:eastAsia="Calibri" w:hAnsi="Arial" w:cs="Arial"/>
          <w:lang w:eastAsia="en-US"/>
        </w:rPr>
        <w:t xml:space="preserve">Wykonawca zobowiązany jest do ostatecznego rozliczenia się z podwykonawcą lub dalszym podwykonawcą </w:t>
      </w:r>
      <w:r w:rsidRPr="004475A0">
        <w:rPr>
          <w:rFonts w:ascii="Arial" w:eastAsia="Calibri" w:hAnsi="Arial" w:cs="Arial"/>
          <w:lang w:eastAsia="en-US"/>
        </w:rPr>
        <w:t>z powierzonego im zakresu prac do dnia doręczenia faktury końcowej Zamawiającemu.</w:t>
      </w:r>
    </w:p>
    <w:p w14:paraId="55D09B83" w14:textId="77777777" w:rsidR="00DD2C83" w:rsidRDefault="00DD2C83" w:rsidP="00DD2C83">
      <w:pPr>
        <w:numPr>
          <w:ilvl w:val="0"/>
          <w:numId w:val="59"/>
        </w:numPr>
        <w:ind w:left="426" w:hanging="426"/>
        <w:jc w:val="both"/>
        <w:rPr>
          <w:rFonts w:ascii="Arial" w:eastAsia="Calibri" w:hAnsi="Arial" w:cs="Arial"/>
          <w:lang w:eastAsia="en-US"/>
        </w:rPr>
      </w:pPr>
      <w:r w:rsidRPr="004475A0">
        <w:rPr>
          <w:rFonts w:ascii="Arial" w:eastAsia="Calibri" w:hAnsi="Arial" w:cs="Arial"/>
          <w:lang w:eastAsia="en-US"/>
        </w:rPr>
        <w:t xml:space="preserve">W przypadku, gdy przedmiot zamówienia zrealizowany zostanie przez podwykonawców i dalszych podwykonawców, warunkiem zapłaty wynagrodzenia przez Zamawiającego jest dołączenie przez Wykonawcę </w:t>
      </w:r>
      <w:r>
        <w:rPr>
          <w:rFonts w:ascii="Arial" w:eastAsia="Calibri" w:hAnsi="Arial" w:cs="Arial"/>
          <w:lang w:eastAsia="en-US"/>
        </w:rPr>
        <w:t>do faktury kopii dokumentów potwierdzających dokonanie płatności</w:t>
      </w:r>
      <w:r w:rsidRPr="004475A0">
        <w:rPr>
          <w:rFonts w:ascii="Arial" w:eastAsia="Calibri" w:hAnsi="Arial" w:cs="Arial"/>
          <w:lang w:eastAsia="en-US"/>
        </w:rPr>
        <w:t xml:space="preserve"> podwykonawców i dalszych podwykonawców</w:t>
      </w:r>
      <w:r>
        <w:rPr>
          <w:rFonts w:ascii="Arial" w:eastAsia="Calibri" w:hAnsi="Arial" w:cs="Arial"/>
          <w:lang w:eastAsia="en-US"/>
        </w:rPr>
        <w:t xml:space="preserve"> za wykonany przez nich zakres robót.</w:t>
      </w:r>
    </w:p>
    <w:p w14:paraId="3EEAD704" w14:textId="77777777" w:rsidR="00DD2C83" w:rsidRPr="00E24041" w:rsidRDefault="00DD2C83" w:rsidP="00DD2C83">
      <w:pPr>
        <w:numPr>
          <w:ilvl w:val="0"/>
          <w:numId w:val="59"/>
        </w:numPr>
        <w:ind w:left="426" w:hanging="426"/>
        <w:jc w:val="both"/>
        <w:rPr>
          <w:rFonts w:ascii="Arial" w:eastAsia="Calibri" w:hAnsi="Arial" w:cs="Arial"/>
          <w:lang w:eastAsia="en-US"/>
        </w:rPr>
      </w:pPr>
      <w:r w:rsidRPr="004475A0">
        <w:rPr>
          <w:rFonts w:ascii="Arial" w:eastAsia="Calibri" w:hAnsi="Arial" w:cs="Arial"/>
          <w:lang w:eastAsia="en-US"/>
        </w:rPr>
        <w:t xml:space="preserve">W przypadku uchylania się od obowiązku zapłaty odpowiednio przez Wykonawcę, podwykonawcę lub dalszego podwykonawcę Zamawiający dokona bezpośredniej zapłaty wymagalnego wynagrodzenia przysługującego podwykonawcy lub dalszemu podwykonawcy, który zawarł zaakceptowaną przez Zamawiającego umowę o podwykonawstwo, której przedmiotem są usługi projektowe, lub który zawarł przedłożoną Zamawiającemu umowę o podwykonawstwo, której przedmiotem są dostawy lub usługi, na </w:t>
      </w:r>
      <w:r w:rsidRPr="00E24041">
        <w:rPr>
          <w:rFonts w:ascii="Arial" w:eastAsia="Calibri" w:hAnsi="Arial" w:cs="Arial"/>
          <w:lang w:eastAsia="en-US"/>
        </w:rPr>
        <w:t>zasadach i w zakresie określonym w art. 465</w:t>
      </w:r>
      <w:r>
        <w:rPr>
          <w:rFonts w:ascii="Arial" w:eastAsia="Calibri" w:hAnsi="Arial" w:cs="Arial"/>
          <w:lang w:eastAsia="en-US"/>
        </w:rPr>
        <w:t xml:space="preserve"> </w:t>
      </w:r>
      <w:r w:rsidRPr="00E24041">
        <w:rPr>
          <w:rFonts w:ascii="Arial" w:eastAsia="Calibri" w:hAnsi="Arial" w:cs="Arial"/>
          <w:lang w:eastAsia="en-US"/>
        </w:rPr>
        <w:t>ustawy Prawo zamówień publicznych.</w:t>
      </w:r>
    </w:p>
    <w:p w14:paraId="524799E8" w14:textId="77777777" w:rsidR="00DD2C83" w:rsidRPr="004475A0" w:rsidRDefault="00DD2C83" w:rsidP="00DD2C83">
      <w:pPr>
        <w:numPr>
          <w:ilvl w:val="0"/>
          <w:numId w:val="59"/>
        </w:numPr>
        <w:ind w:left="426" w:hanging="426"/>
        <w:jc w:val="both"/>
        <w:rPr>
          <w:rFonts w:ascii="Arial" w:eastAsia="Calibri" w:hAnsi="Arial" w:cs="Arial"/>
          <w:lang w:eastAsia="en-US"/>
        </w:rPr>
      </w:pPr>
      <w:r w:rsidRPr="004475A0">
        <w:rPr>
          <w:rFonts w:ascii="Arial" w:eastAsia="Calibri" w:hAnsi="Arial" w:cs="Arial"/>
          <w:lang w:eastAsia="en-US"/>
        </w:rPr>
        <w:t>Bezpośrednia zapłata obejmuje wyłącznie należne wynagrodzenie, bez odsetek, należnych podwykonawcy lub dalszemu podwykonawcy.</w:t>
      </w:r>
    </w:p>
    <w:p w14:paraId="1FE830E0" w14:textId="77777777" w:rsidR="00DD2C83" w:rsidRPr="004475A0" w:rsidRDefault="00DD2C83" w:rsidP="00DD2C83">
      <w:pPr>
        <w:numPr>
          <w:ilvl w:val="0"/>
          <w:numId w:val="59"/>
        </w:numPr>
        <w:ind w:left="426" w:hanging="426"/>
        <w:jc w:val="both"/>
        <w:rPr>
          <w:rFonts w:ascii="Arial" w:eastAsia="Calibri" w:hAnsi="Arial" w:cs="Arial"/>
          <w:lang w:eastAsia="en-US"/>
        </w:rPr>
      </w:pPr>
      <w:r w:rsidRPr="004475A0">
        <w:rPr>
          <w:rFonts w:ascii="Arial" w:eastAsia="Calibri" w:hAnsi="Arial" w:cs="Arial"/>
          <w:lang w:eastAsia="en-US"/>
        </w:rPr>
        <w:t>W przypadku dokonania bezpośredniej zapłaty podwykonawcy lub dalszemu podwykonawcy, o której mowa w ust. 1</w:t>
      </w:r>
      <w:r>
        <w:rPr>
          <w:rFonts w:ascii="Arial" w:eastAsia="Calibri" w:hAnsi="Arial" w:cs="Arial"/>
          <w:lang w:eastAsia="en-US"/>
        </w:rPr>
        <w:t>1</w:t>
      </w:r>
      <w:r w:rsidRPr="004475A0">
        <w:rPr>
          <w:rFonts w:ascii="Arial" w:eastAsia="Calibri" w:hAnsi="Arial" w:cs="Arial"/>
          <w:lang w:eastAsia="en-US"/>
        </w:rPr>
        <w:t>, Zamawiający potrąci kwotę wypłaconego tym podmiotom wynagrodzenia z wynagrodzenia należnego Wykonawcy.</w:t>
      </w:r>
    </w:p>
    <w:p w14:paraId="29A7C1D1" w14:textId="77777777" w:rsidR="00DD2C83" w:rsidRPr="004475A0" w:rsidRDefault="00DD2C83" w:rsidP="00DD2C83">
      <w:pPr>
        <w:numPr>
          <w:ilvl w:val="0"/>
          <w:numId w:val="59"/>
        </w:numPr>
        <w:ind w:left="425" w:hanging="425"/>
        <w:jc w:val="both"/>
        <w:rPr>
          <w:rFonts w:ascii="Arial" w:eastAsia="Calibri" w:hAnsi="Arial" w:cs="Arial"/>
          <w:lang w:eastAsia="en-US"/>
        </w:rPr>
      </w:pPr>
      <w:r w:rsidRPr="004475A0">
        <w:rPr>
          <w:rFonts w:ascii="Arial" w:eastAsia="Calibri" w:hAnsi="Arial" w:cs="Arial"/>
          <w:lang w:eastAsia="en-US"/>
        </w:rPr>
        <w:t xml:space="preserve">Przed dokonaniem bezpośredniej zapłaty Zamawiający jest obowiązany umożliwić Wykonawcy zgłoszenie pisemnych uwag dotyczących zasadności bezpośredniej zapłaty wynagrodzenia podwykonawcy lub dalszemu podwykonawcy. Zamawiający </w:t>
      </w:r>
      <w:r>
        <w:rPr>
          <w:rFonts w:ascii="Arial" w:eastAsia="Calibri" w:hAnsi="Arial" w:cs="Arial"/>
          <w:lang w:eastAsia="en-US"/>
        </w:rPr>
        <w:t>po</w:t>
      </w:r>
      <w:r w:rsidRPr="004475A0">
        <w:rPr>
          <w:rFonts w:ascii="Arial" w:eastAsia="Calibri" w:hAnsi="Arial" w:cs="Arial"/>
          <w:lang w:eastAsia="en-US"/>
        </w:rPr>
        <w:t xml:space="preserve">informuje o terminie zgłaszania uwag, nie krótszym niż 7 dni od dnia doręczenia tej informacji. </w:t>
      </w:r>
    </w:p>
    <w:p w14:paraId="23C32A7F" w14:textId="77777777" w:rsidR="00DD2C83" w:rsidRPr="004475A0" w:rsidRDefault="00DD2C83" w:rsidP="00DD2C83">
      <w:pPr>
        <w:numPr>
          <w:ilvl w:val="0"/>
          <w:numId w:val="59"/>
        </w:numPr>
        <w:ind w:left="425" w:hanging="425"/>
        <w:jc w:val="both"/>
        <w:rPr>
          <w:rFonts w:ascii="Arial" w:eastAsia="Calibri" w:hAnsi="Arial" w:cs="Arial"/>
          <w:lang w:eastAsia="en-US"/>
        </w:rPr>
      </w:pPr>
      <w:r w:rsidRPr="006C0B8C">
        <w:rPr>
          <w:rFonts w:ascii="Arial" w:eastAsia="Calibri" w:hAnsi="Arial" w:cs="Arial"/>
          <w:lang w:eastAsia="en-US"/>
        </w:rPr>
        <w:t>W przypadku zgłoszenia uwag, o których mowa</w:t>
      </w:r>
      <w:r>
        <w:rPr>
          <w:rFonts w:ascii="Arial" w:eastAsia="Calibri" w:hAnsi="Arial" w:cs="Arial"/>
          <w:lang w:eastAsia="en-US"/>
        </w:rPr>
        <w:t xml:space="preserve"> </w:t>
      </w:r>
      <w:r w:rsidRPr="00096672">
        <w:rPr>
          <w:rFonts w:ascii="Arial" w:eastAsia="Calibri" w:hAnsi="Arial" w:cs="Arial"/>
          <w:lang w:eastAsia="en-US"/>
        </w:rPr>
        <w:t>w ust. 1</w:t>
      </w:r>
      <w:r>
        <w:rPr>
          <w:rFonts w:ascii="Arial" w:eastAsia="Calibri" w:hAnsi="Arial" w:cs="Arial"/>
          <w:lang w:eastAsia="en-US"/>
        </w:rPr>
        <w:t>4</w:t>
      </w:r>
      <w:r w:rsidRPr="00096672">
        <w:rPr>
          <w:rFonts w:ascii="Arial" w:eastAsia="Calibri" w:hAnsi="Arial" w:cs="Arial"/>
          <w:lang w:eastAsia="en-US"/>
        </w:rPr>
        <w:t xml:space="preserve">, </w:t>
      </w:r>
      <w:r w:rsidRPr="006C0B8C">
        <w:rPr>
          <w:rFonts w:ascii="Arial" w:eastAsia="Calibri" w:hAnsi="Arial" w:cs="Arial"/>
          <w:lang w:eastAsia="en-US"/>
        </w:rPr>
        <w:t xml:space="preserve">w terminie wskazanym przez Zamawiającego, </w:t>
      </w:r>
      <w:r w:rsidRPr="004475A0">
        <w:rPr>
          <w:rFonts w:ascii="Arial" w:eastAsia="Calibri" w:hAnsi="Arial" w:cs="Arial"/>
          <w:lang w:eastAsia="en-US"/>
        </w:rPr>
        <w:t xml:space="preserve">Zamawiający może: </w:t>
      </w:r>
    </w:p>
    <w:p w14:paraId="11420D20" w14:textId="77777777" w:rsidR="00DD2C83" w:rsidRPr="004475A0" w:rsidRDefault="00DD2C83" w:rsidP="00DD2C83">
      <w:pPr>
        <w:numPr>
          <w:ilvl w:val="0"/>
          <w:numId w:val="65"/>
        </w:numPr>
        <w:jc w:val="both"/>
        <w:rPr>
          <w:rFonts w:ascii="Arial" w:eastAsia="Calibri" w:hAnsi="Arial" w:cs="Arial"/>
          <w:lang w:eastAsia="en-US"/>
        </w:rPr>
      </w:pPr>
      <w:r w:rsidRPr="004475A0">
        <w:rPr>
          <w:rFonts w:ascii="Arial" w:eastAsia="Calibri" w:hAnsi="Arial" w:cs="Arial"/>
          <w:lang w:eastAsia="en-US"/>
        </w:rPr>
        <w:t xml:space="preserve">nie dokonać bezpośredniej zapłaty wynagrodzenia podwykonawcy lub dalszemu podwykonawcy, jeżeli wykonawca wykaże niezasadność takiej zapłaty albo </w:t>
      </w:r>
    </w:p>
    <w:p w14:paraId="2DFE46F0" w14:textId="77777777" w:rsidR="00DD2C83" w:rsidRPr="004475A0" w:rsidRDefault="00DD2C83" w:rsidP="00DD2C83">
      <w:pPr>
        <w:numPr>
          <w:ilvl w:val="0"/>
          <w:numId w:val="65"/>
        </w:numPr>
        <w:jc w:val="both"/>
        <w:rPr>
          <w:rFonts w:ascii="Arial" w:eastAsia="Calibri" w:hAnsi="Arial" w:cs="Arial"/>
          <w:lang w:eastAsia="en-US"/>
        </w:rPr>
      </w:pPr>
      <w:r w:rsidRPr="004475A0">
        <w:rPr>
          <w:rFonts w:ascii="Arial" w:eastAsia="Calibri" w:hAnsi="Arial" w:cs="Arial"/>
          <w:lang w:eastAsia="en-US"/>
        </w:rPr>
        <w:t xml:space="preserve">złożyć do depozytu sądowego kwotę potrzebną na pokrycie wynagrodzenia podwykonawcy lub dalszego podwykonawcy w przypadku istnienia zasadniczej wątpliwości Zamawiającego co do wysokości należnej zapłaty lub podmiotu, któremu płatność się należy, albo </w:t>
      </w:r>
    </w:p>
    <w:p w14:paraId="0EF43584" w14:textId="77777777" w:rsidR="00DD2C83" w:rsidRPr="004475A0" w:rsidRDefault="00DD2C83" w:rsidP="00DD2C83">
      <w:pPr>
        <w:numPr>
          <w:ilvl w:val="0"/>
          <w:numId w:val="65"/>
        </w:numPr>
        <w:jc w:val="both"/>
        <w:rPr>
          <w:rFonts w:ascii="Arial" w:eastAsia="Calibri" w:hAnsi="Arial" w:cs="Arial"/>
          <w:lang w:eastAsia="en-US"/>
        </w:rPr>
      </w:pPr>
      <w:r w:rsidRPr="004475A0">
        <w:rPr>
          <w:rFonts w:ascii="Arial" w:eastAsia="Calibri" w:hAnsi="Arial" w:cs="Arial"/>
          <w:lang w:eastAsia="en-US"/>
        </w:rPr>
        <w:t xml:space="preserve">dokonać bezpośredniej zapłaty wynagrodzenia podwykonawcy lub dalszemu podwykonawcy, jeżeli podwykonawca lub dalszy podwykonawca wykaże zasadność takiej zapłaty. </w:t>
      </w:r>
    </w:p>
    <w:p w14:paraId="49B5B1A4" w14:textId="77777777" w:rsidR="00DD2C83" w:rsidRPr="00871950" w:rsidRDefault="00DD2C83" w:rsidP="00DD2C83">
      <w:pPr>
        <w:numPr>
          <w:ilvl w:val="0"/>
          <w:numId w:val="59"/>
        </w:numPr>
        <w:ind w:left="425" w:hanging="425"/>
        <w:jc w:val="both"/>
        <w:rPr>
          <w:rFonts w:ascii="Arial" w:eastAsia="Calibri" w:hAnsi="Arial" w:cs="Arial"/>
          <w:lang w:eastAsia="en-US"/>
        </w:rPr>
      </w:pPr>
      <w:r w:rsidRPr="00871950">
        <w:rPr>
          <w:rFonts w:ascii="Arial" w:eastAsia="Calibri" w:hAnsi="Arial" w:cs="Arial"/>
          <w:lang w:eastAsia="en-US"/>
        </w:rPr>
        <w:t>Konieczność wielokrotnego dokonywania bezpośredniej zapłaty podwykonawcy lub dalszemu podwykonawcy, o których mowa w ust. 12 lub konieczność dokonania bezpośrednich zapłat na sumę większą niż 25% wartości umowy w sprawie zamówienia publicznego może stanowić podstawę do odstąpienia od umowy w sprawie zamówienia publicznego przez Zamawiającego.</w:t>
      </w:r>
    </w:p>
    <w:p w14:paraId="5A6CAC41" w14:textId="77777777" w:rsidR="00DD2C83" w:rsidRPr="004475A0" w:rsidRDefault="00DD2C83" w:rsidP="00DD2C83">
      <w:pPr>
        <w:numPr>
          <w:ilvl w:val="0"/>
          <w:numId w:val="59"/>
        </w:numPr>
        <w:ind w:left="425" w:hanging="425"/>
        <w:jc w:val="both"/>
        <w:rPr>
          <w:rFonts w:ascii="Arial" w:eastAsia="Calibri" w:hAnsi="Arial" w:cs="Arial"/>
          <w:lang w:eastAsia="en-US"/>
        </w:rPr>
      </w:pPr>
      <w:r w:rsidRPr="004475A0">
        <w:rPr>
          <w:rFonts w:ascii="Arial" w:eastAsia="Calibri" w:hAnsi="Arial" w:cs="Arial"/>
          <w:lang w:eastAsia="en-US"/>
        </w:rPr>
        <w:t>Strony zgodnie ustalają, że Zamawiającemu przysługuje prawo do potrącania z wynagrodzenia należnego Wykonawcy z tytułu realizacji niniejszej umowy ewentualnych roszczeń z tytułu szkód i kar umownych.</w:t>
      </w:r>
    </w:p>
    <w:p w14:paraId="161924FD" w14:textId="77777777" w:rsidR="00DD2C83" w:rsidRPr="004475A0" w:rsidRDefault="00DD2C83" w:rsidP="00DD2C83">
      <w:pPr>
        <w:numPr>
          <w:ilvl w:val="0"/>
          <w:numId w:val="59"/>
        </w:numPr>
        <w:ind w:left="426" w:hanging="426"/>
        <w:jc w:val="both"/>
        <w:rPr>
          <w:rFonts w:ascii="Arial" w:eastAsia="Calibri" w:hAnsi="Arial" w:cs="Arial"/>
          <w:lang w:eastAsia="en-US"/>
        </w:rPr>
      </w:pPr>
      <w:r>
        <w:rPr>
          <w:rFonts w:ascii="Arial" w:eastAsia="Calibri" w:hAnsi="Arial" w:cs="Arial"/>
          <w:lang w:eastAsia="en-US"/>
        </w:rPr>
        <w:lastRenderedPageBreak/>
        <w:t xml:space="preserve">Zapłata </w:t>
      </w:r>
      <w:r w:rsidRPr="004475A0">
        <w:rPr>
          <w:rFonts w:ascii="Arial" w:eastAsia="Calibri" w:hAnsi="Arial" w:cs="Arial"/>
          <w:lang w:eastAsia="en-US"/>
        </w:rPr>
        <w:t>nastąpi w ciągu 30 dni od daty złożenia faktury do Zamawiającego wraz z odpowiednim protokołem odbioru</w:t>
      </w:r>
      <w:r>
        <w:rPr>
          <w:rFonts w:ascii="Arial" w:eastAsia="Calibri" w:hAnsi="Arial" w:cs="Arial"/>
          <w:lang w:eastAsia="en-US"/>
        </w:rPr>
        <w:t>.</w:t>
      </w:r>
    </w:p>
    <w:p w14:paraId="5DACBC8C" w14:textId="77777777" w:rsidR="00DD2C83" w:rsidRPr="004475A0" w:rsidRDefault="00DD2C83" w:rsidP="00DD2C83">
      <w:pPr>
        <w:pStyle w:val="Akapitzlist"/>
        <w:numPr>
          <w:ilvl w:val="0"/>
          <w:numId w:val="59"/>
        </w:numPr>
        <w:ind w:left="426" w:hanging="426"/>
        <w:rPr>
          <w:rFonts w:ascii="Arial" w:eastAsia="Calibri" w:hAnsi="Arial" w:cs="Arial"/>
          <w:lang w:eastAsia="en-US"/>
        </w:rPr>
      </w:pPr>
      <w:r w:rsidRPr="004475A0">
        <w:rPr>
          <w:rFonts w:ascii="Arial" w:eastAsia="Calibri" w:hAnsi="Arial" w:cs="Arial"/>
          <w:lang w:eastAsia="en-US"/>
        </w:rPr>
        <w:t>Zapłata nastąpi przelewem na rachunek bankowy Wykonawcy nr…….....................................</w:t>
      </w:r>
    </w:p>
    <w:p w14:paraId="46CA415E" w14:textId="77777777" w:rsidR="00DD2C83" w:rsidRPr="004475A0" w:rsidRDefault="00DD2C83" w:rsidP="00DD2C83">
      <w:pPr>
        <w:numPr>
          <w:ilvl w:val="0"/>
          <w:numId w:val="59"/>
        </w:numPr>
        <w:ind w:left="425" w:hanging="425"/>
        <w:jc w:val="both"/>
        <w:rPr>
          <w:rFonts w:ascii="Arial" w:eastAsia="Calibri" w:hAnsi="Arial" w:cs="Arial"/>
          <w:lang w:eastAsia="en-US"/>
        </w:rPr>
      </w:pPr>
      <w:r w:rsidRPr="004475A0">
        <w:rPr>
          <w:rFonts w:ascii="Arial" w:eastAsia="Calibri" w:hAnsi="Arial" w:cs="Arial"/>
          <w:lang w:eastAsia="en-US"/>
        </w:rPr>
        <w:t xml:space="preserve">Wykonawca nie może, bez uprzedniej pisemnej zgody </w:t>
      </w:r>
      <w:r w:rsidRPr="000802FB">
        <w:rPr>
          <w:rFonts w:ascii="Arial" w:eastAsia="Calibri" w:hAnsi="Arial" w:cs="Arial"/>
          <w:lang w:eastAsia="en-US"/>
        </w:rPr>
        <w:t>podmiotu tworzącego Zamawiającego</w:t>
      </w:r>
      <w:r w:rsidRPr="004475A0">
        <w:rPr>
          <w:rFonts w:ascii="Arial" w:eastAsia="Calibri" w:hAnsi="Arial" w:cs="Arial"/>
          <w:lang w:eastAsia="en-US"/>
        </w:rPr>
        <w:t>, przenieść na osobę trzecią, wierzytelności, przysługujących Wykonawcy wobec Zamawiającego na podstawie niniejszej Umowy ani dokonać przekazu lub innego rozporządzenia wierzytelnością o podobnym rezultacie lub charakterze. Powyższy zakaz dotyczy także praw związanych z wierzytelnością, w szczególności roszczeń o odsetki.</w:t>
      </w:r>
    </w:p>
    <w:p w14:paraId="583A8C50" w14:textId="77777777" w:rsidR="00DD2C83" w:rsidRPr="00096672" w:rsidRDefault="00DD2C83" w:rsidP="00DD2C83">
      <w:pPr>
        <w:pStyle w:val="Akapitzlist"/>
        <w:numPr>
          <w:ilvl w:val="0"/>
          <w:numId w:val="59"/>
        </w:numPr>
        <w:ind w:left="426" w:hanging="426"/>
        <w:jc w:val="both"/>
        <w:rPr>
          <w:rFonts w:ascii="Arial" w:eastAsia="Calibri" w:hAnsi="Arial" w:cs="Arial"/>
          <w:lang w:eastAsia="en-US"/>
        </w:rPr>
      </w:pPr>
      <w:r w:rsidRPr="00AF2C74">
        <w:rPr>
          <w:rFonts w:ascii="Arial" w:eastAsia="Calibri" w:hAnsi="Arial" w:cs="Arial"/>
          <w:lang w:eastAsia="en-US"/>
        </w:rPr>
        <w:t xml:space="preserve">Zamawiający jest uprawniony do żądania odpowiedniego obniżenia wynagrodzenia w przypadku </w:t>
      </w:r>
      <w:r w:rsidRPr="00096672">
        <w:rPr>
          <w:rFonts w:ascii="Arial" w:eastAsia="Calibri" w:hAnsi="Arial" w:cs="Arial"/>
          <w:lang w:eastAsia="en-US"/>
        </w:rPr>
        <w:t>wystąpienia okoliczności, o których mowa w § 7 ust. 3 pkt 8) lub nie wykonania części prac przez Wykonawcę.</w:t>
      </w:r>
    </w:p>
    <w:p w14:paraId="5925B8BF" w14:textId="77777777" w:rsidR="00DD2C83" w:rsidRPr="00663B07" w:rsidRDefault="00DD2C83" w:rsidP="00DD2C83">
      <w:pPr>
        <w:pStyle w:val="Akapitzlist"/>
        <w:numPr>
          <w:ilvl w:val="0"/>
          <w:numId w:val="59"/>
        </w:numPr>
        <w:ind w:left="426" w:hanging="426"/>
        <w:jc w:val="both"/>
        <w:rPr>
          <w:rFonts w:ascii="Arial" w:eastAsia="Calibri" w:hAnsi="Arial" w:cs="Arial"/>
          <w:lang w:eastAsia="en-US"/>
        </w:rPr>
      </w:pPr>
      <w:r w:rsidRPr="00096672">
        <w:rPr>
          <w:rFonts w:ascii="Arial" w:hAnsi="Arial" w:cs="Arial"/>
        </w:rPr>
        <w:t xml:space="preserve">W przypadku zmiany </w:t>
      </w:r>
      <w:r w:rsidRPr="00663B07">
        <w:rPr>
          <w:rFonts w:ascii="Arial" w:hAnsi="Arial" w:cs="Arial"/>
        </w:rPr>
        <w:t>ceny materiałów lub kosztów związanych z realizacją przedmiotu Umowy dopuszcza się zmianę (wzrost/spadek) wynagrodzenia, wg następujących zasad:</w:t>
      </w:r>
    </w:p>
    <w:p w14:paraId="172D4F81" w14:textId="77777777" w:rsidR="00DD2C83" w:rsidRPr="00002815" w:rsidRDefault="00DD2C83" w:rsidP="00DD2C83">
      <w:pPr>
        <w:pStyle w:val="Akapitzlist"/>
        <w:numPr>
          <w:ilvl w:val="0"/>
          <w:numId w:val="81"/>
        </w:numPr>
        <w:jc w:val="both"/>
        <w:rPr>
          <w:rFonts w:ascii="Arial" w:hAnsi="Arial" w:cs="Arial"/>
        </w:rPr>
      </w:pPr>
      <w:r w:rsidRPr="00002815">
        <w:rPr>
          <w:rFonts w:ascii="Arial" w:hAnsi="Arial" w:cs="Arial"/>
        </w:rPr>
        <w:t>podstawą do wnioskowania zmiany wynagrodzenia Wykonawcy z uwagi na zmianę (wzrost/spadek) ceny materiałów lub kosztów związanych z realizacją zamówienia będzie zmiana wzrost/spadek, o co najmniej 15% wskaźnika cen towarów i usług konsumpcyjnych opublikowanego przez Główny Urząd Statystyczny za kwartał poprzedzający kwartał, w którym wystąpi podstawa wnioskowania, względem ceny lub kosztu przyjętych w celu ustalenia wynagrodzenia Wykonawcy zawartego w ofercie,</w:t>
      </w:r>
    </w:p>
    <w:p w14:paraId="404FD2B8" w14:textId="77777777" w:rsidR="00DD2C83" w:rsidRPr="00002815" w:rsidRDefault="00DD2C83" w:rsidP="00DD2C83">
      <w:pPr>
        <w:pStyle w:val="Akapitzlist"/>
        <w:numPr>
          <w:ilvl w:val="0"/>
          <w:numId w:val="81"/>
        </w:numPr>
        <w:jc w:val="both"/>
        <w:rPr>
          <w:rFonts w:ascii="Arial" w:hAnsi="Arial" w:cs="Arial"/>
        </w:rPr>
      </w:pPr>
      <w:r w:rsidRPr="00002815">
        <w:rPr>
          <w:rFonts w:ascii="Arial" w:hAnsi="Arial" w:cs="Arial"/>
        </w:rPr>
        <w:t>zmiana wynagrodzenia Wykonawcy dokonana zostanie z użyciem odesłania do wskaźnika zmiany cen materiałów lub kosztów ogłaszanego w komunikacie Prezesa Głównego Urzędu Statystycznego, o którym mowa w pkt 1 powyżej,</w:t>
      </w:r>
    </w:p>
    <w:p w14:paraId="5153A1ED" w14:textId="77777777" w:rsidR="00DD2C83" w:rsidRPr="00182CFC" w:rsidRDefault="00DD2C83" w:rsidP="00DD2C83">
      <w:pPr>
        <w:pStyle w:val="Akapitzlist"/>
        <w:numPr>
          <w:ilvl w:val="0"/>
          <w:numId w:val="81"/>
        </w:numPr>
        <w:jc w:val="both"/>
        <w:rPr>
          <w:rFonts w:ascii="Arial" w:hAnsi="Arial" w:cs="Arial"/>
        </w:rPr>
      </w:pPr>
      <w:r w:rsidRPr="00182CFC">
        <w:rPr>
          <w:rFonts w:ascii="Arial" w:hAnsi="Arial" w:cs="Arial"/>
        </w:rPr>
        <w:t>zmiana wynagrodzenia Wykonawcy może następować nie częściej niż raz w roku, przy czym pierwsza nie wcześniej niż po upływie 6 miesięcy realizacji Umowy,</w:t>
      </w:r>
    </w:p>
    <w:p w14:paraId="1077ED13" w14:textId="77777777" w:rsidR="00DD2C83" w:rsidRPr="00002815" w:rsidRDefault="00DD2C83" w:rsidP="00DD2C83">
      <w:pPr>
        <w:pStyle w:val="Akapitzlist"/>
        <w:numPr>
          <w:ilvl w:val="0"/>
          <w:numId w:val="81"/>
        </w:numPr>
        <w:jc w:val="both"/>
        <w:rPr>
          <w:rFonts w:ascii="Arial" w:hAnsi="Arial" w:cs="Arial"/>
        </w:rPr>
      </w:pPr>
      <w:r w:rsidRPr="00002815">
        <w:rPr>
          <w:rFonts w:ascii="Arial" w:hAnsi="Arial" w:cs="Arial"/>
        </w:rPr>
        <w:t>zmiana wynagrodzenia będzie możliwa, po wykazaniu przez Strony Umowy bezpośredniego wpływu wzrostu/spadku cen materiałów i kosztów przyjętych w celu ustalenia wynagrodzenia Wykonawcy zawartego w ofercie, na koszt wykonania przedmiotu Umowy. Wykazanie, o którym mowa w zdaniu poprzedzającym, Strony Umowy zobowiązane są przedkładać drugiej stronie Umowy nie później niż 30 dni przed zmianą wynagrodzenia,</w:t>
      </w:r>
    </w:p>
    <w:p w14:paraId="63CE9B90" w14:textId="77777777" w:rsidR="00DD2C83" w:rsidRPr="00002815" w:rsidRDefault="00DD2C83" w:rsidP="00DD2C83">
      <w:pPr>
        <w:pStyle w:val="Akapitzlist"/>
        <w:numPr>
          <w:ilvl w:val="0"/>
          <w:numId w:val="81"/>
        </w:numPr>
        <w:jc w:val="both"/>
        <w:rPr>
          <w:rFonts w:ascii="Arial" w:hAnsi="Arial" w:cs="Arial"/>
        </w:rPr>
      </w:pPr>
      <w:r w:rsidRPr="00002815">
        <w:rPr>
          <w:rFonts w:ascii="Arial" w:hAnsi="Arial" w:cs="Arial"/>
        </w:rPr>
        <w:t>zmiana wynagrodzenia Wykonawcy w okresie trwania Umowy nie może przekroczyć 5% pierwotnej wartości wynagrodzenia,</w:t>
      </w:r>
    </w:p>
    <w:p w14:paraId="0832BCDB" w14:textId="77777777" w:rsidR="00DD2C83" w:rsidRPr="00002815" w:rsidRDefault="00DD2C83" w:rsidP="00DD2C83">
      <w:pPr>
        <w:pStyle w:val="Akapitzlist"/>
        <w:numPr>
          <w:ilvl w:val="0"/>
          <w:numId w:val="81"/>
        </w:numPr>
        <w:jc w:val="both"/>
        <w:rPr>
          <w:rFonts w:ascii="Arial" w:hAnsi="Arial" w:cs="Arial"/>
        </w:rPr>
      </w:pPr>
      <w:r w:rsidRPr="00002815">
        <w:rPr>
          <w:rFonts w:ascii="Arial" w:hAnsi="Arial" w:cs="Arial"/>
        </w:rPr>
        <w:t>zmiana wynagrodzenia dotyczy zarówno wzrostu odpowiednio cen lub kosztów, jak i ich obniżenia, względem ceny lub kosztu przyjętych w celu ustalenia wynagrodzenia Wykonawcy zawartego w ofercie,</w:t>
      </w:r>
    </w:p>
    <w:p w14:paraId="1D83D35C" w14:textId="77777777" w:rsidR="00DD2C83" w:rsidRDefault="00DD2C83" w:rsidP="00DD2C83">
      <w:pPr>
        <w:pStyle w:val="Akapitzlist"/>
        <w:numPr>
          <w:ilvl w:val="0"/>
          <w:numId w:val="81"/>
        </w:numPr>
        <w:jc w:val="both"/>
        <w:rPr>
          <w:rFonts w:ascii="Arial" w:hAnsi="Arial" w:cs="Arial"/>
        </w:rPr>
      </w:pPr>
      <w:r w:rsidRPr="00C11EE1">
        <w:rPr>
          <w:rFonts w:ascii="Arial" w:hAnsi="Arial" w:cs="Arial"/>
        </w:rPr>
        <w:t>zmiana wynagrodzenia nastąpi od daty złożenia pisemnego wniosku przez Stronę Umowy, zawierającego uzasadnienie proponowanych zmian i dotyczy części zamówienia pozostałej do wykonania</w:t>
      </w:r>
      <w:r>
        <w:rPr>
          <w:rFonts w:ascii="Arial" w:hAnsi="Arial" w:cs="Arial"/>
        </w:rPr>
        <w:t>.</w:t>
      </w:r>
    </w:p>
    <w:p w14:paraId="655033EE" w14:textId="77777777" w:rsidR="00DD2C83" w:rsidRPr="000F01CA" w:rsidRDefault="00DD2C83" w:rsidP="00DD2C83">
      <w:pPr>
        <w:pStyle w:val="Akapitzlist"/>
        <w:numPr>
          <w:ilvl w:val="0"/>
          <w:numId w:val="59"/>
        </w:numPr>
        <w:ind w:left="426" w:hanging="426"/>
        <w:jc w:val="both"/>
        <w:rPr>
          <w:rFonts w:ascii="Arial" w:hAnsi="Arial" w:cs="Arial"/>
        </w:rPr>
      </w:pPr>
      <w:r w:rsidRPr="000F01CA">
        <w:rPr>
          <w:rFonts w:ascii="Arial" w:hAnsi="Arial" w:cs="Arial"/>
        </w:rPr>
        <w:t>Wynagrodzenie może ulec zmianie w przypadku</w:t>
      </w:r>
      <w:r>
        <w:rPr>
          <w:rFonts w:ascii="Arial" w:hAnsi="Arial" w:cs="Arial"/>
        </w:rPr>
        <w:t xml:space="preserve"> zmiany</w:t>
      </w:r>
      <w:r w:rsidRPr="000F01CA">
        <w:rPr>
          <w:rFonts w:ascii="Arial" w:hAnsi="Arial" w:cs="Arial"/>
        </w:rPr>
        <w:t>:</w:t>
      </w:r>
    </w:p>
    <w:p w14:paraId="50E5248D" w14:textId="77777777" w:rsidR="00DD2C83" w:rsidRPr="00671C64" w:rsidRDefault="00DD2C83" w:rsidP="00DD2C83">
      <w:pPr>
        <w:pStyle w:val="Akapitzlist"/>
        <w:numPr>
          <w:ilvl w:val="0"/>
          <w:numId w:val="118"/>
        </w:numPr>
        <w:tabs>
          <w:tab w:val="left" w:pos="284"/>
        </w:tabs>
        <w:jc w:val="both"/>
        <w:rPr>
          <w:rFonts w:ascii="Arial" w:hAnsi="Arial" w:cs="Arial"/>
          <w:lang w:eastAsia="zh-CN"/>
        </w:rPr>
      </w:pPr>
      <w:r w:rsidRPr="00671C64">
        <w:rPr>
          <w:rFonts w:ascii="Arial" w:hAnsi="Arial" w:cs="Arial"/>
          <w:lang w:eastAsia="zh-CN"/>
        </w:rPr>
        <w:t>stawki podatku od towarów i usług oraz podatku akcyzowego,</w:t>
      </w:r>
    </w:p>
    <w:p w14:paraId="01B80F11" w14:textId="77777777" w:rsidR="00DD2C83" w:rsidRPr="00671C64" w:rsidRDefault="00DD2C83" w:rsidP="00DD2C83">
      <w:pPr>
        <w:pStyle w:val="Akapitzlist"/>
        <w:numPr>
          <w:ilvl w:val="0"/>
          <w:numId w:val="118"/>
        </w:numPr>
        <w:tabs>
          <w:tab w:val="left" w:pos="284"/>
        </w:tabs>
        <w:jc w:val="both"/>
        <w:rPr>
          <w:rFonts w:ascii="Arial" w:hAnsi="Arial" w:cs="Arial"/>
          <w:lang w:eastAsia="zh-CN"/>
        </w:rPr>
      </w:pPr>
      <w:r w:rsidRPr="00671C64">
        <w:rPr>
          <w:rFonts w:ascii="Arial" w:hAnsi="Arial" w:cs="Arial"/>
          <w:lang w:eastAsia="zh-CN"/>
        </w:rPr>
        <w:t>wysokości minimalnego wynagrodzenia za pracę albo wysokości minimalnej stawki godzinowej, ustalonych na podstawie ustawy z dnia 10 października 2002 r. o minimalnym wynagrodzeniu za pracę,</w:t>
      </w:r>
    </w:p>
    <w:p w14:paraId="0D26AA7D" w14:textId="77777777" w:rsidR="00DD2C83" w:rsidRPr="00671C64" w:rsidRDefault="00DD2C83" w:rsidP="00DD2C83">
      <w:pPr>
        <w:pStyle w:val="Akapitzlist"/>
        <w:numPr>
          <w:ilvl w:val="0"/>
          <w:numId w:val="118"/>
        </w:numPr>
        <w:tabs>
          <w:tab w:val="left" w:pos="284"/>
        </w:tabs>
        <w:jc w:val="both"/>
        <w:rPr>
          <w:rFonts w:ascii="Arial" w:hAnsi="Arial" w:cs="Arial"/>
          <w:lang w:eastAsia="zh-CN"/>
        </w:rPr>
      </w:pPr>
      <w:r w:rsidRPr="00671C64">
        <w:rPr>
          <w:rFonts w:ascii="Arial" w:hAnsi="Arial" w:cs="Arial"/>
          <w:lang w:eastAsia="zh-CN"/>
        </w:rPr>
        <w:t>zasad podlegania ubezpieczeniom społecznym lub ubezpieczeniu zdrowotnemu lub wysokości stawki składki na ubezpieczenia społeczne lub ubezpieczenie zdrowotne,</w:t>
      </w:r>
    </w:p>
    <w:p w14:paraId="1F673071" w14:textId="77777777" w:rsidR="00DD2C83" w:rsidRPr="00671C64" w:rsidRDefault="00DD2C83" w:rsidP="00DD2C83">
      <w:pPr>
        <w:pStyle w:val="Akapitzlist"/>
        <w:numPr>
          <w:ilvl w:val="0"/>
          <w:numId w:val="118"/>
        </w:numPr>
        <w:tabs>
          <w:tab w:val="left" w:pos="284"/>
        </w:tabs>
        <w:jc w:val="both"/>
        <w:rPr>
          <w:rFonts w:ascii="Arial" w:hAnsi="Arial" w:cs="Arial"/>
          <w:lang w:eastAsia="zh-CN"/>
        </w:rPr>
      </w:pPr>
      <w:r w:rsidRPr="00671C64">
        <w:rPr>
          <w:rFonts w:ascii="Arial" w:hAnsi="Arial" w:cs="Arial"/>
          <w:lang w:eastAsia="zh-CN"/>
        </w:rPr>
        <w:t>zasad gromadzenia i wysokości wpłat do pracowniczych planów kapitałowych, o których mowa w ustawie z dnia 4 października 2018 r. o pracowniczych planach kapitałowych (Dz. U. z 2023 r. poz. 46)</w:t>
      </w:r>
    </w:p>
    <w:p w14:paraId="54BA1DE8" w14:textId="77777777" w:rsidR="00DD2C83" w:rsidRDefault="00DD2C83" w:rsidP="00DD2C83">
      <w:pPr>
        <w:tabs>
          <w:tab w:val="left" w:pos="284"/>
        </w:tabs>
        <w:ind w:left="709"/>
        <w:jc w:val="both"/>
        <w:rPr>
          <w:rFonts w:ascii="Arial" w:hAnsi="Arial" w:cs="Arial"/>
          <w:lang w:eastAsia="zh-CN"/>
        </w:rPr>
      </w:pPr>
      <w:r w:rsidRPr="00671C64">
        <w:rPr>
          <w:rFonts w:ascii="Arial" w:hAnsi="Arial" w:cs="Arial"/>
          <w:lang w:eastAsia="zh-CN"/>
        </w:rPr>
        <w:t>- jeżeli zmiany te będą miały wpływ na koszty wykonania zamówienia przez wykonawcę.</w:t>
      </w:r>
    </w:p>
    <w:p w14:paraId="031A2716" w14:textId="77777777" w:rsidR="00DD2C83" w:rsidRDefault="00DD2C83" w:rsidP="00DD2C83">
      <w:pPr>
        <w:tabs>
          <w:tab w:val="left" w:pos="284"/>
        </w:tabs>
        <w:jc w:val="center"/>
        <w:rPr>
          <w:rFonts w:ascii="Arial" w:hAnsi="Arial" w:cs="Arial"/>
          <w:lang w:eastAsia="zh-CN"/>
        </w:rPr>
      </w:pPr>
    </w:p>
    <w:p w14:paraId="1D5A320A" w14:textId="77777777" w:rsidR="00DD2C83" w:rsidRPr="00472D97" w:rsidRDefault="00DD2C83" w:rsidP="00DD2C83">
      <w:pPr>
        <w:tabs>
          <w:tab w:val="left" w:pos="284"/>
        </w:tabs>
        <w:jc w:val="center"/>
        <w:rPr>
          <w:rFonts w:ascii="Arial" w:hAnsi="Arial" w:cs="Arial"/>
          <w:lang w:eastAsia="zh-CN"/>
        </w:rPr>
      </w:pPr>
      <w:r w:rsidRPr="00472D97">
        <w:rPr>
          <w:rFonts w:ascii="Arial" w:hAnsi="Arial" w:cs="Arial"/>
          <w:lang w:eastAsia="zh-CN"/>
        </w:rPr>
        <w:t xml:space="preserve">§ </w:t>
      </w:r>
      <w:r>
        <w:rPr>
          <w:rFonts w:ascii="Arial" w:hAnsi="Arial" w:cs="Arial"/>
          <w:lang w:eastAsia="zh-CN"/>
        </w:rPr>
        <w:t>6</w:t>
      </w:r>
    </w:p>
    <w:p w14:paraId="283E6235" w14:textId="77777777" w:rsidR="00DD2C83" w:rsidRPr="004475A0" w:rsidRDefault="00DD2C83" w:rsidP="00DD2C83">
      <w:pPr>
        <w:tabs>
          <w:tab w:val="left" w:pos="284"/>
        </w:tabs>
        <w:jc w:val="center"/>
        <w:rPr>
          <w:rFonts w:ascii="Arial" w:hAnsi="Arial" w:cs="Arial"/>
          <w:lang w:eastAsia="zh-CN"/>
        </w:rPr>
      </w:pPr>
      <w:r w:rsidRPr="00472D97">
        <w:rPr>
          <w:rFonts w:ascii="Arial" w:hAnsi="Arial" w:cs="Arial"/>
          <w:lang w:eastAsia="zh-CN"/>
        </w:rPr>
        <w:t>Sposób przekazania i odbiór dokumentacji</w:t>
      </w:r>
    </w:p>
    <w:p w14:paraId="7C4A5B0D" w14:textId="77777777" w:rsidR="00DD2C83" w:rsidRPr="005E49BE" w:rsidRDefault="00DD2C83" w:rsidP="00DD2C83">
      <w:pPr>
        <w:pStyle w:val="Akapitzlist"/>
        <w:numPr>
          <w:ilvl w:val="0"/>
          <w:numId w:val="141"/>
        </w:numPr>
        <w:jc w:val="both"/>
        <w:rPr>
          <w:rFonts w:ascii="Arial" w:eastAsia="Calibri" w:hAnsi="Arial" w:cs="Arial"/>
        </w:rPr>
      </w:pPr>
      <w:r w:rsidRPr="005E49BE">
        <w:rPr>
          <w:rFonts w:ascii="Arial" w:eastAsia="Calibri" w:hAnsi="Arial" w:cs="Arial"/>
        </w:rPr>
        <w:t>Dokumentacja projektowa powinna być opracowana z uwzględnieniem konieczności uzyskania stosownych pozwoleń i uzgodnień</w:t>
      </w:r>
      <w:r w:rsidRPr="005E49BE">
        <w:rPr>
          <w:rFonts w:ascii="Arial" w:eastAsia="Lucida Sans Unicode" w:hAnsi="Arial" w:cs="Arial"/>
        </w:rPr>
        <w:t xml:space="preserve"> wymaganych do przeprowadzenia zgodnego z Prawem Budowlanym oraz wiedzą techniczną procesu budowlanego i w sposób </w:t>
      </w:r>
      <w:r w:rsidRPr="005E49BE">
        <w:rPr>
          <w:rFonts w:ascii="Arial" w:eastAsia="Calibri" w:hAnsi="Arial" w:cs="Arial"/>
        </w:rPr>
        <w:t xml:space="preserve">umożliwiający odbiory poszczególnych robót w miarę ich realizacji. </w:t>
      </w:r>
    </w:p>
    <w:p w14:paraId="4B93ECB8" w14:textId="77777777" w:rsidR="00DD2C83" w:rsidRPr="004475A0" w:rsidRDefault="00DD2C83" w:rsidP="00DD2C83">
      <w:pPr>
        <w:pStyle w:val="Akapitzlist"/>
        <w:numPr>
          <w:ilvl w:val="0"/>
          <w:numId w:val="141"/>
        </w:numPr>
        <w:jc w:val="both"/>
        <w:rPr>
          <w:rFonts w:ascii="Arial" w:eastAsia="Calibri" w:hAnsi="Arial" w:cs="Arial"/>
        </w:rPr>
      </w:pPr>
      <w:r w:rsidRPr="004475A0">
        <w:rPr>
          <w:rFonts w:ascii="Arial" w:eastAsia="Calibri" w:hAnsi="Arial" w:cs="Arial"/>
        </w:rPr>
        <w:t xml:space="preserve">Wskazany termin realizacji inwestycji obejmuje wykonanie dokumentacji projektowej oraz robót instalacyjno-budowlanych, wobec tego prace projektowe </w:t>
      </w:r>
      <w:r>
        <w:rPr>
          <w:rFonts w:ascii="Arial" w:eastAsia="Calibri" w:hAnsi="Arial" w:cs="Arial"/>
        </w:rPr>
        <w:t xml:space="preserve">wraz z uzyskaniem pozwolenia na budowę </w:t>
      </w:r>
      <w:r w:rsidRPr="004475A0">
        <w:rPr>
          <w:rFonts w:ascii="Arial" w:eastAsia="Calibri" w:hAnsi="Arial" w:cs="Arial"/>
        </w:rPr>
        <w:t>należy przeprowadzić w jak najkrótszym terminie.</w:t>
      </w:r>
    </w:p>
    <w:p w14:paraId="04ED375F" w14:textId="77777777" w:rsidR="00DD2C83" w:rsidRDefault="00DD2C83" w:rsidP="00DD2C83">
      <w:pPr>
        <w:pStyle w:val="Akapitzlist"/>
        <w:numPr>
          <w:ilvl w:val="0"/>
          <w:numId w:val="141"/>
        </w:numPr>
        <w:jc w:val="both"/>
        <w:rPr>
          <w:rFonts w:ascii="Arial" w:eastAsia="Calibri" w:hAnsi="Arial" w:cs="Arial"/>
        </w:rPr>
      </w:pPr>
      <w:r w:rsidRPr="004475A0">
        <w:rPr>
          <w:rFonts w:ascii="Arial" w:eastAsia="Calibri" w:hAnsi="Arial" w:cs="Arial"/>
        </w:rPr>
        <w:t>Dokumentacja powinna być wykonana w stanie kompletnym z punktu widzenia celu, któremu ma służyć.</w:t>
      </w:r>
    </w:p>
    <w:p w14:paraId="1B71F9E7" w14:textId="77777777" w:rsidR="00DD2C83" w:rsidRDefault="00DD2C83" w:rsidP="00DD2C83">
      <w:pPr>
        <w:pStyle w:val="Akapitzlist"/>
        <w:numPr>
          <w:ilvl w:val="0"/>
          <w:numId w:val="141"/>
        </w:numPr>
        <w:jc w:val="both"/>
        <w:rPr>
          <w:rFonts w:ascii="Arial" w:eastAsia="Calibri" w:hAnsi="Arial" w:cs="Arial"/>
        </w:rPr>
      </w:pPr>
      <w:r>
        <w:rPr>
          <w:rFonts w:ascii="Arial" w:eastAsia="Calibri" w:hAnsi="Arial" w:cs="Arial"/>
        </w:rPr>
        <w:t>Wraz z dokumentacją Wykonawca przekaże Zamawiającemu:</w:t>
      </w:r>
    </w:p>
    <w:p w14:paraId="7E8CC3D8" w14:textId="77777777" w:rsidR="00DD2C83" w:rsidRPr="00355BA3" w:rsidRDefault="00DD2C83" w:rsidP="00DD2C83">
      <w:pPr>
        <w:pStyle w:val="Akapitzlist"/>
        <w:widowControl w:val="0"/>
        <w:numPr>
          <w:ilvl w:val="0"/>
          <w:numId w:val="123"/>
        </w:numPr>
        <w:shd w:val="clear" w:color="auto" w:fill="FFFFFF"/>
        <w:tabs>
          <w:tab w:val="left" w:pos="350"/>
        </w:tabs>
        <w:autoSpaceDE w:val="0"/>
        <w:autoSpaceDN w:val="0"/>
        <w:adjustRightInd w:val="0"/>
        <w:jc w:val="both"/>
        <w:rPr>
          <w:rFonts w:ascii="Arial" w:eastAsia="Calibri" w:hAnsi="Arial" w:cs="Arial"/>
          <w:lang w:eastAsia="en-US"/>
        </w:rPr>
      </w:pPr>
      <w:r w:rsidRPr="00355BA3">
        <w:rPr>
          <w:rFonts w:ascii="Arial" w:eastAsia="Calibri" w:hAnsi="Arial" w:cs="Arial"/>
          <w:lang w:eastAsia="en-US"/>
        </w:rPr>
        <w:t>oświadczenie, że dokumentacja jest zgodna z umową, obowiązującymi przepisami oraz, że jest kompletna z punktu widzenia celu, któremu ma służyć,</w:t>
      </w:r>
    </w:p>
    <w:p w14:paraId="794226C2" w14:textId="77777777" w:rsidR="00DD2C83" w:rsidRPr="00355BA3" w:rsidRDefault="00DD2C83" w:rsidP="00DD2C83">
      <w:pPr>
        <w:pStyle w:val="Akapitzlist"/>
        <w:widowControl w:val="0"/>
        <w:numPr>
          <w:ilvl w:val="0"/>
          <w:numId w:val="123"/>
        </w:numPr>
        <w:shd w:val="clear" w:color="auto" w:fill="FFFFFF"/>
        <w:tabs>
          <w:tab w:val="left" w:pos="350"/>
        </w:tabs>
        <w:autoSpaceDE w:val="0"/>
        <w:autoSpaceDN w:val="0"/>
        <w:adjustRightInd w:val="0"/>
        <w:jc w:val="both"/>
        <w:rPr>
          <w:rFonts w:ascii="Arial" w:eastAsia="Calibri" w:hAnsi="Arial" w:cs="Arial"/>
          <w:lang w:eastAsia="en-US"/>
        </w:rPr>
      </w:pPr>
      <w:r w:rsidRPr="00355BA3">
        <w:rPr>
          <w:rFonts w:ascii="Arial" w:eastAsia="Calibri" w:hAnsi="Arial" w:cs="Arial"/>
          <w:lang w:eastAsia="en-US"/>
        </w:rPr>
        <w:t>oświadczenie, że zapis cyfrowy jest zgodny z dokumentacją w wersji papierowej,</w:t>
      </w:r>
    </w:p>
    <w:p w14:paraId="79D5D2E4" w14:textId="77777777" w:rsidR="00DD2C83" w:rsidRPr="00355BA3" w:rsidRDefault="00DD2C83" w:rsidP="00DD2C83">
      <w:pPr>
        <w:pStyle w:val="Akapitzlist"/>
        <w:widowControl w:val="0"/>
        <w:numPr>
          <w:ilvl w:val="0"/>
          <w:numId w:val="123"/>
        </w:numPr>
        <w:shd w:val="clear" w:color="auto" w:fill="FFFFFF"/>
        <w:tabs>
          <w:tab w:val="left" w:pos="350"/>
        </w:tabs>
        <w:autoSpaceDE w:val="0"/>
        <w:autoSpaceDN w:val="0"/>
        <w:adjustRightInd w:val="0"/>
        <w:jc w:val="both"/>
        <w:rPr>
          <w:rFonts w:ascii="Arial" w:eastAsia="Calibri" w:hAnsi="Arial" w:cs="Arial"/>
          <w:lang w:eastAsia="en-US"/>
        </w:rPr>
      </w:pPr>
      <w:r w:rsidRPr="00355BA3">
        <w:rPr>
          <w:rFonts w:ascii="Arial" w:eastAsia="Calibri" w:hAnsi="Arial" w:cs="Arial"/>
          <w:lang w:eastAsia="en-US"/>
        </w:rPr>
        <w:t>wykaz opracowań,</w:t>
      </w:r>
    </w:p>
    <w:p w14:paraId="1B085CC2" w14:textId="77777777" w:rsidR="00DD2C83" w:rsidRPr="00355BA3" w:rsidRDefault="00DD2C83" w:rsidP="00DD2C83">
      <w:pPr>
        <w:pStyle w:val="Akapitzlist"/>
        <w:widowControl w:val="0"/>
        <w:numPr>
          <w:ilvl w:val="0"/>
          <w:numId w:val="123"/>
        </w:numPr>
        <w:shd w:val="clear" w:color="auto" w:fill="FFFFFF"/>
        <w:tabs>
          <w:tab w:val="left" w:pos="350"/>
        </w:tabs>
        <w:autoSpaceDE w:val="0"/>
        <w:autoSpaceDN w:val="0"/>
        <w:adjustRightInd w:val="0"/>
        <w:jc w:val="both"/>
        <w:rPr>
          <w:rFonts w:ascii="Arial" w:eastAsia="Calibri" w:hAnsi="Arial" w:cs="Arial"/>
          <w:lang w:eastAsia="en-US"/>
        </w:rPr>
      </w:pPr>
      <w:r w:rsidRPr="00355BA3">
        <w:rPr>
          <w:rFonts w:ascii="Arial" w:eastAsia="Calibri" w:hAnsi="Arial" w:cs="Arial"/>
          <w:lang w:eastAsia="en-US"/>
        </w:rPr>
        <w:t>oryginały wszystkich decyzji, pozwoleń, postanowień, uzgodnień, opinii, stanowisk, map i innych pism,</w:t>
      </w:r>
    </w:p>
    <w:p w14:paraId="2ADB2F8E" w14:textId="77777777" w:rsidR="00DD2C83" w:rsidRPr="004475A0" w:rsidRDefault="00DD2C83" w:rsidP="00DD2C83">
      <w:pPr>
        <w:pStyle w:val="Akapitzlist"/>
        <w:numPr>
          <w:ilvl w:val="0"/>
          <w:numId w:val="141"/>
        </w:numPr>
        <w:jc w:val="both"/>
        <w:rPr>
          <w:rFonts w:ascii="Arial" w:eastAsia="Calibri" w:hAnsi="Arial" w:cs="Arial"/>
        </w:rPr>
      </w:pPr>
      <w:r w:rsidRPr="004475A0">
        <w:rPr>
          <w:rFonts w:ascii="Arial" w:eastAsia="Calibri" w:hAnsi="Arial" w:cs="Arial"/>
        </w:rPr>
        <w:t xml:space="preserve">Dokumentacja projektowa i Specyfikacje techniczne wykonania i odbioru robót budowlanych winny być sporządzone z uwzględnieniem obowiązujących w tym zakresie przepisów prawa, według stanu prawnego na dzień przedłożenia dokumentacji do odbioru. Jeżeli po tym terminie, w okresie obowiązywania niniejszej </w:t>
      </w:r>
      <w:r w:rsidRPr="004475A0">
        <w:rPr>
          <w:rFonts w:ascii="Arial" w:eastAsia="Calibri" w:hAnsi="Arial" w:cs="Arial"/>
        </w:rPr>
        <w:lastRenderedPageBreak/>
        <w:t>umowy, zostaną zmienione przepisy prawa mające wpływ na rozwiązania zastosowane w dokumen</w:t>
      </w:r>
      <w:r>
        <w:rPr>
          <w:rFonts w:ascii="Arial" w:eastAsia="Calibri" w:hAnsi="Arial" w:cs="Arial"/>
        </w:rPr>
        <w:t>tacji projektowej i Specyfikacjach</w:t>
      </w:r>
      <w:r w:rsidRPr="004475A0">
        <w:rPr>
          <w:rFonts w:ascii="Arial" w:eastAsia="Calibri" w:hAnsi="Arial" w:cs="Arial"/>
        </w:rPr>
        <w:t xml:space="preserve"> technicznych wykonania i odbioru robót budowlanych, Wykonawca będzie zobowiązany do zaktualizowania dokumentacji zgodnie z wymogami znowelizowanych przepisów.</w:t>
      </w:r>
    </w:p>
    <w:p w14:paraId="35BC3374" w14:textId="77777777" w:rsidR="00DD2C83" w:rsidRPr="004475A0" w:rsidRDefault="00DD2C83" w:rsidP="00DD2C83">
      <w:pPr>
        <w:pStyle w:val="Akapitzlist"/>
        <w:numPr>
          <w:ilvl w:val="0"/>
          <w:numId w:val="141"/>
        </w:numPr>
        <w:jc w:val="both"/>
        <w:rPr>
          <w:rFonts w:ascii="Arial" w:eastAsia="Calibri" w:hAnsi="Arial" w:cs="Arial"/>
        </w:rPr>
      </w:pPr>
      <w:r w:rsidRPr="004475A0">
        <w:rPr>
          <w:rFonts w:ascii="Arial" w:eastAsia="Calibri" w:hAnsi="Arial" w:cs="Arial"/>
        </w:rPr>
        <w:t>Opracowania wymienione powyżej winny być</w:t>
      </w:r>
      <w:r>
        <w:rPr>
          <w:rFonts w:ascii="Arial" w:eastAsia="Calibri" w:hAnsi="Arial" w:cs="Arial"/>
        </w:rPr>
        <w:t xml:space="preserve"> </w:t>
      </w:r>
      <w:r w:rsidRPr="00741140">
        <w:rPr>
          <w:rFonts w:ascii="Arial" w:eastAsia="Calibri" w:hAnsi="Arial" w:cs="Arial"/>
        </w:rPr>
        <w:t>przedmiotem szczegółowych, cyklicznych uzgodnień z Zamawiającym</w:t>
      </w:r>
      <w:r w:rsidRPr="004475A0">
        <w:rPr>
          <w:rFonts w:ascii="Arial" w:eastAsia="Calibri" w:hAnsi="Arial" w:cs="Arial"/>
        </w:rPr>
        <w:t xml:space="preserve">i każdorazowo wymagają jego ostatecznej akceptacji. </w:t>
      </w:r>
    </w:p>
    <w:p w14:paraId="100EACF4" w14:textId="77777777" w:rsidR="00DD2C83" w:rsidRDefault="00DD2C83" w:rsidP="00DD2C83">
      <w:pPr>
        <w:pStyle w:val="Akapitzlist"/>
        <w:numPr>
          <w:ilvl w:val="0"/>
          <w:numId w:val="141"/>
        </w:numPr>
        <w:jc w:val="both"/>
        <w:rPr>
          <w:rFonts w:ascii="Arial" w:eastAsia="Calibri" w:hAnsi="Arial" w:cs="Arial"/>
        </w:rPr>
      </w:pPr>
      <w:r>
        <w:rPr>
          <w:rFonts w:ascii="Arial" w:eastAsia="Calibri" w:hAnsi="Arial" w:cs="Arial"/>
        </w:rPr>
        <w:t>R</w:t>
      </w:r>
      <w:r w:rsidRPr="004475A0">
        <w:rPr>
          <w:rFonts w:ascii="Arial" w:eastAsia="Calibri" w:hAnsi="Arial" w:cs="Arial"/>
        </w:rPr>
        <w:t>ob</w:t>
      </w:r>
      <w:r>
        <w:rPr>
          <w:rFonts w:ascii="Arial" w:eastAsia="Calibri" w:hAnsi="Arial" w:cs="Arial"/>
        </w:rPr>
        <w:t>o</w:t>
      </w:r>
      <w:r w:rsidRPr="004475A0">
        <w:rPr>
          <w:rFonts w:ascii="Arial" w:eastAsia="Calibri" w:hAnsi="Arial" w:cs="Arial"/>
        </w:rPr>
        <w:t>t</w:t>
      </w:r>
      <w:r>
        <w:rPr>
          <w:rFonts w:ascii="Arial" w:eastAsia="Calibri" w:hAnsi="Arial" w:cs="Arial"/>
        </w:rPr>
        <w:t>y</w:t>
      </w:r>
      <w:r w:rsidRPr="004475A0">
        <w:rPr>
          <w:rFonts w:ascii="Arial" w:eastAsia="Calibri" w:hAnsi="Arial" w:cs="Arial"/>
        </w:rPr>
        <w:t xml:space="preserve"> budowlan</w:t>
      </w:r>
      <w:r>
        <w:rPr>
          <w:rFonts w:ascii="Arial" w:eastAsia="Calibri" w:hAnsi="Arial" w:cs="Arial"/>
        </w:rPr>
        <w:t>e i instalacyjne nie mogą być wykonywane bez odebrania</w:t>
      </w:r>
      <w:r w:rsidRPr="004475A0">
        <w:rPr>
          <w:rFonts w:ascii="Arial" w:eastAsia="Calibri" w:hAnsi="Arial" w:cs="Arial"/>
        </w:rPr>
        <w:t xml:space="preserve"> pr</w:t>
      </w:r>
      <w:r>
        <w:rPr>
          <w:rFonts w:ascii="Arial" w:eastAsia="Calibri" w:hAnsi="Arial" w:cs="Arial"/>
        </w:rPr>
        <w:t xml:space="preserve">otokolarnie przez Zamawiającego </w:t>
      </w:r>
      <w:r w:rsidRPr="00FF0971">
        <w:rPr>
          <w:rFonts w:ascii="Arial" w:eastAsia="Calibri" w:hAnsi="Arial" w:cs="Arial"/>
        </w:rPr>
        <w:t>dokumentacji projektowej i Specyfikacji technicznych wykonania i odbioru robót budowlanych</w:t>
      </w:r>
      <w:r>
        <w:rPr>
          <w:rFonts w:ascii="Arial" w:eastAsia="Calibri" w:hAnsi="Arial" w:cs="Arial"/>
        </w:rPr>
        <w:t>.</w:t>
      </w:r>
    </w:p>
    <w:p w14:paraId="1E0DCEE1" w14:textId="77777777" w:rsidR="00DD2C83" w:rsidRPr="00344548" w:rsidRDefault="00DD2C83" w:rsidP="00DD2C83">
      <w:pPr>
        <w:pStyle w:val="Akapitzlist"/>
        <w:numPr>
          <w:ilvl w:val="0"/>
          <w:numId w:val="141"/>
        </w:numPr>
        <w:jc w:val="both"/>
        <w:rPr>
          <w:rFonts w:ascii="Arial" w:eastAsia="Calibri" w:hAnsi="Arial" w:cs="Arial"/>
        </w:rPr>
      </w:pPr>
      <w:r w:rsidRPr="00344548">
        <w:rPr>
          <w:rFonts w:ascii="Arial" w:eastAsia="Calibri" w:hAnsi="Arial" w:cs="Arial"/>
        </w:rPr>
        <w:t xml:space="preserve">Zamawiający potwierdzi otrzymanie dokumentacji projektowej (w wersji papierowej oraz na nośniku elektronicznym) protokołem przekazania, a następnie przystąpi do czynności odbioru, które zakończy w terminie do 7 dni roboczych podpisaniem protokołu odbioru albo pisemną odmową odbioru przedmiotu zamówienia z uzasadnieniem przyczyny. </w:t>
      </w:r>
    </w:p>
    <w:p w14:paraId="12C65719" w14:textId="77777777" w:rsidR="00DD2C83" w:rsidRPr="00344548" w:rsidRDefault="00DD2C83" w:rsidP="00DD2C83">
      <w:pPr>
        <w:pStyle w:val="Akapitzlist"/>
        <w:numPr>
          <w:ilvl w:val="0"/>
          <w:numId w:val="141"/>
        </w:numPr>
        <w:jc w:val="both"/>
        <w:rPr>
          <w:rFonts w:ascii="Arial" w:eastAsia="Calibri" w:hAnsi="Arial" w:cs="Arial"/>
        </w:rPr>
      </w:pPr>
      <w:r w:rsidRPr="005E49BE">
        <w:rPr>
          <w:rFonts w:ascii="Arial" w:eastAsia="Calibri" w:hAnsi="Arial" w:cs="Arial"/>
        </w:rPr>
        <w:t>W przypadku uwag Zamawiającego do dokumentacji projektowej Wykonawca zobowiązany jest do jej poprawienia maksymalnie w ciągu 10 dni roboczych od daty ich przekazania.</w:t>
      </w:r>
    </w:p>
    <w:p w14:paraId="5E0806E3" w14:textId="77777777" w:rsidR="00DD2C83" w:rsidRPr="00D32E27" w:rsidRDefault="00DD2C83" w:rsidP="00DD2C83">
      <w:pPr>
        <w:pStyle w:val="Akapitzlist"/>
        <w:numPr>
          <w:ilvl w:val="0"/>
          <w:numId w:val="141"/>
        </w:numPr>
        <w:jc w:val="both"/>
        <w:rPr>
          <w:rFonts w:ascii="Arial" w:eastAsia="Calibri" w:hAnsi="Arial" w:cs="Arial"/>
        </w:rPr>
      </w:pPr>
      <w:r w:rsidRPr="00344548">
        <w:rPr>
          <w:rFonts w:ascii="Arial" w:eastAsia="Calibri" w:hAnsi="Arial" w:cs="Arial"/>
        </w:rPr>
        <w:t>Jeżeli w ciągu 10 dni roboczych od daty przekazania dokumentacji projektowej Zamawiający nie wniesie</w:t>
      </w:r>
      <w:r w:rsidRPr="00D32E27">
        <w:rPr>
          <w:rFonts w:ascii="Arial" w:eastAsia="Calibri" w:hAnsi="Arial" w:cs="Arial"/>
        </w:rPr>
        <w:t xml:space="preserve"> uwag wówczas upoważnieni przedstawiciele Zamawiającego i Wykonawcy podpiszą protokół odbioru.</w:t>
      </w:r>
    </w:p>
    <w:p w14:paraId="74FD2421" w14:textId="77777777" w:rsidR="00DD2C83" w:rsidRDefault="00DD2C83" w:rsidP="00DD2C83">
      <w:pPr>
        <w:pStyle w:val="Akapitzlist"/>
        <w:numPr>
          <w:ilvl w:val="0"/>
          <w:numId w:val="141"/>
        </w:numPr>
        <w:jc w:val="both"/>
        <w:rPr>
          <w:rFonts w:ascii="Arial" w:eastAsia="Calibri" w:hAnsi="Arial" w:cs="Arial"/>
        </w:rPr>
      </w:pPr>
      <w:r w:rsidRPr="00344548">
        <w:rPr>
          <w:rFonts w:ascii="Arial" w:eastAsia="Calibri" w:hAnsi="Arial" w:cs="Arial"/>
        </w:rPr>
        <w:t>Jeżeli Zamawiający nie odbierze (w formie protokołu odbioru) przekazanej dokumentacji w ciągu 10 dni</w:t>
      </w:r>
      <w:r w:rsidRPr="006A6D4B">
        <w:rPr>
          <w:rFonts w:ascii="Arial" w:eastAsia="Calibri" w:hAnsi="Arial" w:cs="Arial"/>
        </w:rPr>
        <w:t xml:space="preserve"> roboczych i nie zawiadomi Wykonawcy o przyczynach niedokończenia odbioru, Wykonawca może dokonać jednostronnego protokolarnego odbioru. Sporządzony protokół stanowić będzie podstawę do wystawienia faktury i zapłaty wynagrodzenia</w:t>
      </w:r>
      <w:r>
        <w:rPr>
          <w:rFonts w:ascii="Arial" w:eastAsia="Calibri" w:hAnsi="Arial" w:cs="Arial"/>
        </w:rPr>
        <w:t>.</w:t>
      </w:r>
    </w:p>
    <w:p w14:paraId="2E5FF4E2" w14:textId="77777777" w:rsidR="00DD2C83" w:rsidRDefault="00DD2C83" w:rsidP="00DD2C83">
      <w:pPr>
        <w:pStyle w:val="Akapitzlist"/>
        <w:numPr>
          <w:ilvl w:val="0"/>
          <w:numId w:val="141"/>
        </w:numPr>
        <w:jc w:val="both"/>
        <w:rPr>
          <w:rFonts w:ascii="Arial" w:eastAsia="Calibri" w:hAnsi="Arial" w:cs="Arial"/>
        </w:rPr>
      </w:pPr>
      <w:r w:rsidRPr="006A6D4B">
        <w:rPr>
          <w:rFonts w:ascii="Arial" w:eastAsia="Calibri" w:hAnsi="Arial" w:cs="Arial"/>
        </w:rPr>
        <w:t>Sprawdzenie i odebranie przez Zamawiającego dokumentacji ni</w:t>
      </w:r>
      <w:r>
        <w:rPr>
          <w:rFonts w:ascii="Arial" w:eastAsia="Calibri" w:hAnsi="Arial" w:cs="Arial"/>
        </w:rPr>
        <w:t xml:space="preserve">e powoduje zdjęcia z Wykonawcy </w:t>
      </w:r>
      <w:r w:rsidRPr="006A6D4B">
        <w:rPr>
          <w:rFonts w:ascii="Arial" w:eastAsia="Calibri" w:hAnsi="Arial" w:cs="Arial"/>
        </w:rPr>
        <w:t>obowiązków i odpowiedzialności wynikających z prawa budowlanego oraz z niniejszej umowy w zakresie, jakości i prawidłowości wykonanej dokumentacji oraz zaprojektowanych w niej rozwiązań technicznych.</w:t>
      </w:r>
    </w:p>
    <w:p w14:paraId="32425559" w14:textId="77777777" w:rsidR="00DD2C83" w:rsidRPr="006A6D4B" w:rsidRDefault="00DD2C83" w:rsidP="00DD2C83">
      <w:pPr>
        <w:pStyle w:val="Akapitzlist"/>
        <w:numPr>
          <w:ilvl w:val="0"/>
          <w:numId w:val="141"/>
        </w:numPr>
        <w:jc w:val="both"/>
        <w:rPr>
          <w:rFonts w:ascii="Arial" w:eastAsia="Calibri" w:hAnsi="Arial" w:cs="Arial"/>
        </w:rPr>
      </w:pPr>
      <w:r w:rsidRPr="006A6D4B">
        <w:rPr>
          <w:rFonts w:ascii="Arial" w:eastAsia="Calibri" w:hAnsi="Arial" w:cs="Arial"/>
        </w:rPr>
        <w:t>W przypadku odmowy odbioru, stwierdzenia błędów wad i braków w dokumentacji Wykonawca odbierze dokumentację z siedziby Zamawiającego, wykona uzupełnienie lub poprawi nienależycie wykonaną dokumentację na własny koszt i w terminie wyznaczonym przez Zamawiającego</w:t>
      </w:r>
      <w:r>
        <w:rPr>
          <w:rFonts w:ascii="Arial" w:eastAsia="Calibri" w:hAnsi="Arial" w:cs="Arial"/>
        </w:rPr>
        <w:t>.</w:t>
      </w:r>
    </w:p>
    <w:p w14:paraId="35D1099B" w14:textId="77777777" w:rsidR="00DD2C83" w:rsidRPr="005E49BE" w:rsidRDefault="00DD2C83" w:rsidP="00DD2C83">
      <w:pPr>
        <w:pStyle w:val="Akapitzlist"/>
        <w:numPr>
          <w:ilvl w:val="0"/>
          <w:numId w:val="141"/>
        </w:numPr>
        <w:jc w:val="both"/>
        <w:rPr>
          <w:rFonts w:ascii="Arial" w:eastAsia="Calibri" w:hAnsi="Arial" w:cs="Arial"/>
        </w:rPr>
      </w:pPr>
      <w:r w:rsidRPr="00D05C18">
        <w:rPr>
          <w:rFonts w:ascii="Arial" w:eastAsia="Calibri" w:hAnsi="Arial" w:cs="Arial"/>
        </w:rPr>
        <w:t xml:space="preserve">Wykonawca zobowiązany jest dostarczyć każdorazowo dokumentację w ilości </w:t>
      </w:r>
      <w:r>
        <w:rPr>
          <w:rFonts w:ascii="Arial" w:eastAsia="Calibri" w:hAnsi="Arial" w:cs="Arial"/>
        </w:rPr>
        <w:t>2</w:t>
      </w:r>
      <w:r w:rsidRPr="00D05C18">
        <w:rPr>
          <w:rFonts w:ascii="Arial" w:eastAsia="Calibri" w:hAnsi="Arial" w:cs="Arial"/>
        </w:rPr>
        <w:t xml:space="preserve"> kompletów w wersji papierowej i 2 kompletów w wersji elektronicznej edytowalnej a także w wersji do odcz</w:t>
      </w:r>
      <w:r>
        <w:rPr>
          <w:rFonts w:ascii="Arial" w:eastAsia="Calibri" w:hAnsi="Arial" w:cs="Arial"/>
        </w:rPr>
        <w:t>ytu PDF, DWG, na płycie CD/DVD lub innym nośniku danych.</w:t>
      </w:r>
    </w:p>
    <w:p w14:paraId="2F6A43B8" w14:textId="77777777" w:rsidR="00DD2C83" w:rsidRPr="00D05C18" w:rsidRDefault="00DD2C83" w:rsidP="00DD2C83">
      <w:pPr>
        <w:widowControl w:val="0"/>
        <w:shd w:val="clear" w:color="auto" w:fill="FFFFFF"/>
        <w:tabs>
          <w:tab w:val="left" w:pos="350"/>
        </w:tabs>
        <w:autoSpaceDE w:val="0"/>
        <w:autoSpaceDN w:val="0"/>
        <w:adjustRightInd w:val="0"/>
        <w:jc w:val="both"/>
        <w:rPr>
          <w:rFonts w:ascii="Arial" w:hAnsi="Arial" w:cs="Arial"/>
          <w:lang w:eastAsia="zh-CN"/>
        </w:rPr>
      </w:pPr>
    </w:p>
    <w:p w14:paraId="1AB4BD77" w14:textId="77777777" w:rsidR="00DD2C83" w:rsidRPr="00472D97" w:rsidRDefault="00DD2C83" w:rsidP="00DD2C83">
      <w:pPr>
        <w:tabs>
          <w:tab w:val="left" w:pos="284"/>
        </w:tabs>
        <w:jc w:val="center"/>
        <w:rPr>
          <w:rFonts w:ascii="Arial" w:hAnsi="Arial" w:cs="Arial"/>
          <w:lang w:eastAsia="zh-CN"/>
        </w:rPr>
      </w:pPr>
      <w:r w:rsidRPr="00472D97">
        <w:rPr>
          <w:rFonts w:ascii="Arial" w:hAnsi="Arial" w:cs="Arial"/>
          <w:lang w:eastAsia="zh-CN"/>
        </w:rPr>
        <w:t xml:space="preserve">§ </w:t>
      </w:r>
      <w:r>
        <w:rPr>
          <w:rFonts w:ascii="Arial" w:hAnsi="Arial" w:cs="Arial"/>
          <w:lang w:eastAsia="zh-CN"/>
        </w:rPr>
        <w:t>7</w:t>
      </w:r>
    </w:p>
    <w:p w14:paraId="22D54CFB" w14:textId="77777777" w:rsidR="00DD2C83" w:rsidRPr="004475A0" w:rsidRDefault="00DD2C83" w:rsidP="00DD2C83">
      <w:pPr>
        <w:tabs>
          <w:tab w:val="left" w:pos="284"/>
          <w:tab w:val="center" w:pos="4961"/>
          <w:tab w:val="left" w:pos="5875"/>
        </w:tabs>
        <w:jc w:val="center"/>
        <w:rPr>
          <w:rFonts w:ascii="Arial" w:hAnsi="Arial" w:cs="Arial"/>
          <w:lang w:eastAsia="zh-CN"/>
        </w:rPr>
      </w:pPr>
      <w:r w:rsidRPr="00472D97">
        <w:rPr>
          <w:rFonts w:ascii="Arial" w:hAnsi="Arial" w:cs="Arial"/>
          <w:lang w:eastAsia="zh-CN"/>
        </w:rPr>
        <w:t>Odbiór przedmiotu umowy w zakresie robót budowlanych</w:t>
      </w:r>
    </w:p>
    <w:p w14:paraId="6BF70F59" w14:textId="77777777" w:rsidR="00DD2C83" w:rsidRPr="004475A0" w:rsidRDefault="00DD2C83" w:rsidP="00DD2C83">
      <w:pPr>
        <w:numPr>
          <w:ilvl w:val="0"/>
          <w:numId w:val="53"/>
        </w:numPr>
        <w:tabs>
          <w:tab w:val="num" w:pos="426"/>
        </w:tabs>
        <w:suppressAutoHyphens/>
        <w:autoSpaceDE w:val="0"/>
        <w:ind w:left="425" w:hanging="425"/>
        <w:jc w:val="both"/>
        <w:rPr>
          <w:rFonts w:ascii="Arial" w:eastAsia="Calibri" w:hAnsi="Arial" w:cs="Arial"/>
          <w:lang w:eastAsia="en-US"/>
        </w:rPr>
      </w:pPr>
      <w:r w:rsidRPr="004475A0">
        <w:rPr>
          <w:rFonts w:ascii="Arial" w:hAnsi="Arial" w:cs="Arial"/>
          <w:lang w:eastAsia="zh-CN"/>
        </w:rPr>
        <w:tab/>
      </w:r>
      <w:r w:rsidRPr="004475A0">
        <w:rPr>
          <w:rFonts w:ascii="Arial" w:eastAsia="Calibri" w:hAnsi="Arial" w:cs="Arial"/>
          <w:lang w:eastAsia="en-US"/>
        </w:rPr>
        <w:t>Strony ustalaj</w:t>
      </w:r>
      <w:r w:rsidRPr="004475A0">
        <w:rPr>
          <w:rFonts w:ascii="Arial" w:eastAsia="TimesNewRoman" w:hAnsi="Arial" w:cs="Arial"/>
          <w:lang w:eastAsia="en-US"/>
        </w:rPr>
        <w:t xml:space="preserve">ą </w:t>
      </w:r>
      <w:r w:rsidRPr="004475A0">
        <w:rPr>
          <w:rFonts w:ascii="Arial" w:eastAsia="Calibri" w:hAnsi="Arial" w:cs="Arial"/>
          <w:lang w:eastAsia="en-US"/>
        </w:rPr>
        <w:t>stosowanie nast</w:t>
      </w:r>
      <w:r w:rsidRPr="004475A0">
        <w:rPr>
          <w:rFonts w:ascii="Arial" w:eastAsia="TimesNewRoman" w:hAnsi="Arial" w:cs="Arial"/>
          <w:lang w:eastAsia="en-US"/>
        </w:rPr>
        <w:t>ę</w:t>
      </w:r>
      <w:r w:rsidRPr="004475A0">
        <w:rPr>
          <w:rFonts w:ascii="Arial" w:eastAsia="Calibri" w:hAnsi="Arial" w:cs="Arial"/>
          <w:lang w:eastAsia="en-US"/>
        </w:rPr>
        <w:t>puj</w:t>
      </w:r>
      <w:r w:rsidRPr="004475A0">
        <w:rPr>
          <w:rFonts w:ascii="Arial" w:eastAsia="TimesNewRoman" w:hAnsi="Arial" w:cs="Arial"/>
          <w:lang w:eastAsia="en-US"/>
        </w:rPr>
        <w:t>ą</w:t>
      </w:r>
      <w:r w:rsidRPr="004475A0">
        <w:rPr>
          <w:rFonts w:ascii="Arial" w:eastAsia="Calibri" w:hAnsi="Arial" w:cs="Arial"/>
          <w:lang w:eastAsia="en-US"/>
        </w:rPr>
        <w:t>cych rodzajów odbiorów przedmiotu umowy:</w:t>
      </w:r>
    </w:p>
    <w:p w14:paraId="0014C531" w14:textId="77777777" w:rsidR="00DD2C83" w:rsidRPr="004475A0" w:rsidRDefault="00DD2C83" w:rsidP="00DD2C83">
      <w:pPr>
        <w:numPr>
          <w:ilvl w:val="0"/>
          <w:numId w:val="54"/>
        </w:numPr>
        <w:tabs>
          <w:tab w:val="left" w:pos="1560"/>
        </w:tabs>
        <w:suppressAutoHyphens/>
        <w:autoSpaceDE w:val="0"/>
        <w:ind w:left="1560" w:hanging="993"/>
        <w:jc w:val="both"/>
        <w:rPr>
          <w:rFonts w:ascii="Arial" w:eastAsia="Calibri" w:hAnsi="Arial" w:cs="Arial"/>
          <w:lang w:eastAsia="en-US"/>
        </w:rPr>
      </w:pPr>
      <w:r w:rsidRPr="004475A0">
        <w:rPr>
          <w:rFonts w:ascii="Arial" w:eastAsia="Calibri" w:hAnsi="Arial" w:cs="Arial"/>
          <w:lang w:eastAsia="en-US"/>
        </w:rPr>
        <w:t>odbiór robót zanikaj</w:t>
      </w:r>
      <w:r w:rsidRPr="004475A0">
        <w:rPr>
          <w:rFonts w:ascii="Arial" w:eastAsia="TimesNewRoman" w:hAnsi="Arial" w:cs="Arial"/>
          <w:lang w:eastAsia="en-US"/>
        </w:rPr>
        <w:t>ą</w:t>
      </w:r>
      <w:r w:rsidRPr="004475A0">
        <w:rPr>
          <w:rFonts w:ascii="Arial" w:eastAsia="Calibri" w:hAnsi="Arial" w:cs="Arial"/>
          <w:lang w:eastAsia="en-US"/>
        </w:rPr>
        <w:t>cych i ulegaj</w:t>
      </w:r>
      <w:r w:rsidRPr="004475A0">
        <w:rPr>
          <w:rFonts w:ascii="Arial" w:eastAsia="TimesNewRoman" w:hAnsi="Arial" w:cs="Arial"/>
          <w:lang w:eastAsia="en-US"/>
        </w:rPr>
        <w:t>ą</w:t>
      </w:r>
      <w:r w:rsidRPr="004475A0">
        <w:rPr>
          <w:rFonts w:ascii="Arial" w:eastAsia="Calibri" w:hAnsi="Arial" w:cs="Arial"/>
          <w:lang w:eastAsia="en-US"/>
        </w:rPr>
        <w:t>cych zakryciu,</w:t>
      </w:r>
    </w:p>
    <w:p w14:paraId="37DDA605" w14:textId="77777777" w:rsidR="00DD2C83" w:rsidRPr="004475A0" w:rsidRDefault="00DD2C83" w:rsidP="00DD2C83">
      <w:pPr>
        <w:numPr>
          <w:ilvl w:val="0"/>
          <w:numId w:val="54"/>
        </w:numPr>
        <w:tabs>
          <w:tab w:val="left" w:pos="1560"/>
        </w:tabs>
        <w:suppressAutoHyphens/>
        <w:autoSpaceDE w:val="0"/>
        <w:ind w:left="1560" w:hanging="993"/>
        <w:jc w:val="both"/>
        <w:rPr>
          <w:rFonts w:ascii="Arial" w:eastAsia="Calibri" w:hAnsi="Arial" w:cs="Arial"/>
          <w:lang w:eastAsia="en-US"/>
        </w:rPr>
      </w:pPr>
      <w:r w:rsidRPr="004475A0">
        <w:rPr>
          <w:rFonts w:ascii="Arial" w:eastAsia="Calibri" w:hAnsi="Arial" w:cs="Arial"/>
          <w:lang w:eastAsia="en-US"/>
        </w:rPr>
        <w:t>odbiory częściowe,</w:t>
      </w:r>
    </w:p>
    <w:p w14:paraId="4D36D0A7" w14:textId="77777777" w:rsidR="00DD2C83" w:rsidRPr="004475A0" w:rsidRDefault="00DD2C83" w:rsidP="00DD2C83">
      <w:pPr>
        <w:numPr>
          <w:ilvl w:val="0"/>
          <w:numId w:val="54"/>
        </w:numPr>
        <w:tabs>
          <w:tab w:val="left" w:pos="1560"/>
        </w:tabs>
        <w:suppressAutoHyphens/>
        <w:autoSpaceDE w:val="0"/>
        <w:ind w:left="1560" w:hanging="993"/>
        <w:jc w:val="both"/>
        <w:rPr>
          <w:rFonts w:ascii="Arial" w:eastAsia="Calibri" w:hAnsi="Arial" w:cs="Arial"/>
          <w:lang w:eastAsia="en-US"/>
        </w:rPr>
      </w:pPr>
      <w:r w:rsidRPr="004475A0">
        <w:rPr>
          <w:rFonts w:ascii="Arial" w:eastAsia="Calibri" w:hAnsi="Arial" w:cs="Arial"/>
          <w:lang w:eastAsia="en-US"/>
        </w:rPr>
        <w:t>odbiór końcowy przedmiotu umowy</w:t>
      </w:r>
    </w:p>
    <w:p w14:paraId="4AEF7F0B" w14:textId="77777777" w:rsidR="00DD2C83" w:rsidRPr="004475A0" w:rsidRDefault="00DD2C83" w:rsidP="00DD2C83">
      <w:pPr>
        <w:numPr>
          <w:ilvl w:val="0"/>
          <w:numId w:val="54"/>
        </w:numPr>
        <w:tabs>
          <w:tab w:val="left" w:pos="1560"/>
        </w:tabs>
        <w:suppressAutoHyphens/>
        <w:autoSpaceDE w:val="0"/>
        <w:ind w:left="1560" w:hanging="993"/>
        <w:jc w:val="both"/>
        <w:rPr>
          <w:rFonts w:ascii="Arial" w:eastAsia="Calibri" w:hAnsi="Arial" w:cs="Arial"/>
          <w:lang w:eastAsia="en-US"/>
        </w:rPr>
      </w:pPr>
      <w:r w:rsidRPr="004475A0">
        <w:rPr>
          <w:rFonts w:ascii="Arial" w:eastAsia="Calibri" w:hAnsi="Arial" w:cs="Arial"/>
          <w:lang w:eastAsia="en-US"/>
        </w:rPr>
        <w:t>odbiór ostateczny całego przedmiotu umowy (przed upływem okresu rękojmi i gwarancji).</w:t>
      </w:r>
    </w:p>
    <w:p w14:paraId="60E9A3CF" w14:textId="77777777" w:rsidR="00DD2C83" w:rsidRPr="004475A0" w:rsidRDefault="00DD2C83" w:rsidP="00DD2C83">
      <w:pPr>
        <w:numPr>
          <w:ilvl w:val="0"/>
          <w:numId w:val="53"/>
        </w:numPr>
        <w:tabs>
          <w:tab w:val="num" w:pos="426"/>
        </w:tabs>
        <w:suppressAutoHyphens/>
        <w:autoSpaceDE w:val="0"/>
        <w:ind w:left="426" w:hanging="426"/>
        <w:contextualSpacing/>
        <w:jc w:val="both"/>
        <w:rPr>
          <w:rFonts w:ascii="Arial" w:eastAsia="Calibri" w:hAnsi="Arial" w:cs="Arial"/>
          <w:lang w:eastAsia="en-US"/>
        </w:rPr>
      </w:pPr>
      <w:r w:rsidRPr="004475A0">
        <w:rPr>
          <w:rFonts w:ascii="Arial" w:eastAsia="Calibri" w:hAnsi="Arial" w:cs="Arial"/>
          <w:lang w:eastAsia="en-US"/>
        </w:rPr>
        <w:t>W przypadku odbioru robót zanikaj</w:t>
      </w:r>
      <w:r w:rsidRPr="004475A0">
        <w:rPr>
          <w:rFonts w:ascii="Arial" w:eastAsia="TimesNewRoman" w:hAnsi="Arial" w:cs="Arial"/>
          <w:lang w:eastAsia="en-US"/>
        </w:rPr>
        <w:t>ą</w:t>
      </w:r>
      <w:r w:rsidRPr="004475A0">
        <w:rPr>
          <w:rFonts w:ascii="Arial" w:eastAsia="Calibri" w:hAnsi="Arial" w:cs="Arial"/>
          <w:lang w:eastAsia="en-US"/>
        </w:rPr>
        <w:t>cych i ulegaj</w:t>
      </w:r>
      <w:r w:rsidRPr="004475A0">
        <w:rPr>
          <w:rFonts w:ascii="Arial" w:eastAsia="TimesNewRoman" w:hAnsi="Arial" w:cs="Arial"/>
          <w:lang w:eastAsia="en-US"/>
        </w:rPr>
        <w:t>ą</w:t>
      </w:r>
      <w:r w:rsidRPr="004475A0">
        <w:rPr>
          <w:rFonts w:ascii="Arial" w:eastAsia="Calibri" w:hAnsi="Arial" w:cs="Arial"/>
          <w:lang w:eastAsia="en-US"/>
        </w:rPr>
        <w:t>cych zakryciu:</w:t>
      </w:r>
    </w:p>
    <w:p w14:paraId="7E3E1BBB" w14:textId="77777777" w:rsidR="00DD2C83" w:rsidRPr="004475A0" w:rsidRDefault="00DD2C83" w:rsidP="00DD2C83">
      <w:pPr>
        <w:numPr>
          <w:ilvl w:val="0"/>
          <w:numId w:val="55"/>
        </w:numPr>
        <w:tabs>
          <w:tab w:val="left" w:pos="993"/>
        </w:tabs>
        <w:suppressAutoHyphens/>
        <w:autoSpaceDE w:val="0"/>
        <w:ind w:left="993" w:hanging="426"/>
        <w:jc w:val="both"/>
        <w:rPr>
          <w:rFonts w:ascii="Arial" w:eastAsia="Calibri" w:hAnsi="Arial" w:cs="Arial"/>
          <w:lang w:eastAsia="en-US"/>
        </w:rPr>
      </w:pPr>
      <w:r w:rsidRPr="004475A0">
        <w:rPr>
          <w:rFonts w:ascii="Arial" w:eastAsia="Calibri" w:hAnsi="Arial" w:cs="Arial"/>
          <w:lang w:eastAsia="en-US"/>
        </w:rPr>
        <w:t>Kierownik budowy zobowi</w:t>
      </w:r>
      <w:r w:rsidRPr="004475A0">
        <w:rPr>
          <w:rFonts w:ascii="Arial" w:eastAsia="TimesNewRoman" w:hAnsi="Arial" w:cs="Arial"/>
          <w:lang w:eastAsia="en-US"/>
        </w:rPr>
        <w:t>ą</w:t>
      </w:r>
      <w:r w:rsidRPr="004475A0">
        <w:rPr>
          <w:rFonts w:ascii="Arial" w:eastAsia="Calibri" w:hAnsi="Arial" w:cs="Arial"/>
          <w:lang w:eastAsia="en-US"/>
        </w:rPr>
        <w:t>zany jest powiadomi</w:t>
      </w:r>
      <w:r w:rsidRPr="004475A0">
        <w:rPr>
          <w:rFonts w:ascii="Arial" w:eastAsia="TimesNewRoman" w:hAnsi="Arial" w:cs="Arial"/>
          <w:lang w:eastAsia="en-US"/>
        </w:rPr>
        <w:t xml:space="preserve">ć </w:t>
      </w:r>
      <w:r w:rsidRPr="004475A0">
        <w:rPr>
          <w:rFonts w:ascii="Arial" w:eastAsia="Calibri" w:hAnsi="Arial" w:cs="Arial"/>
          <w:lang w:eastAsia="en-US"/>
        </w:rPr>
        <w:t>Zamawiającego</w:t>
      </w:r>
      <w:r>
        <w:rPr>
          <w:rFonts w:ascii="Arial" w:eastAsia="Calibri" w:hAnsi="Arial" w:cs="Arial"/>
          <w:lang w:eastAsia="en-US"/>
        </w:rPr>
        <w:t xml:space="preserve"> </w:t>
      </w:r>
      <w:r w:rsidRPr="00D05C18">
        <w:rPr>
          <w:rFonts w:ascii="Arial" w:eastAsia="Calibri" w:hAnsi="Arial" w:cs="Arial"/>
          <w:lang w:eastAsia="en-US"/>
        </w:rPr>
        <w:t xml:space="preserve">i inspektora nadzoru </w:t>
      </w:r>
      <w:r w:rsidRPr="004475A0">
        <w:rPr>
          <w:rFonts w:ascii="Arial" w:eastAsia="Calibri" w:hAnsi="Arial" w:cs="Arial"/>
          <w:lang w:eastAsia="en-US"/>
        </w:rPr>
        <w:t>o fakcie wykonania robót zanikaj</w:t>
      </w:r>
      <w:r w:rsidRPr="004475A0">
        <w:rPr>
          <w:rFonts w:ascii="Arial" w:eastAsia="TimesNewRoman" w:hAnsi="Arial" w:cs="Arial"/>
          <w:lang w:eastAsia="en-US"/>
        </w:rPr>
        <w:t>ą</w:t>
      </w:r>
      <w:r w:rsidRPr="004475A0">
        <w:rPr>
          <w:rFonts w:ascii="Arial" w:eastAsia="Calibri" w:hAnsi="Arial" w:cs="Arial"/>
          <w:lang w:eastAsia="en-US"/>
        </w:rPr>
        <w:t>cych i ulegaj</w:t>
      </w:r>
      <w:r w:rsidRPr="004475A0">
        <w:rPr>
          <w:rFonts w:ascii="Arial" w:eastAsia="TimesNewRoman" w:hAnsi="Arial" w:cs="Arial"/>
          <w:lang w:eastAsia="en-US"/>
        </w:rPr>
        <w:t>ą</w:t>
      </w:r>
      <w:r w:rsidRPr="004475A0">
        <w:rPr>
          <w:rFonts w:ascii="Arial" w:eastAsia="Calibri" w:hAnsi="Arial" w:cs="Arial"/>
          <w:lang w:eastAsia="en-US"/>
        </w:rPr>
        <w:t>cych zakryciu z wyprzedzeniem umo</w:t>
      </w:r>
      <w:r w:rsidRPr="004475A0">
        <w:rPr>
          <w:rFonts w:ascii="Arial" w:eastAsia="TimesNewRoman" w:hAnsi="Arial" w:cs="Arial"/>
          <w:lang w:eastAsia="en-US"/>
        </w:rPr>
        <w:t>ż</w:t>
      </w:r>
      <w:r w:rsidRPr="004475A0">
        <w:rPr>
          <w:rFonts w:ascii="Arial" w:eastAsia="Calibri" w:hAnsi="Arial" w:cs="Arial"/>
          <w:lang w:eastAsia="en-US"/>
        </w:rPr>
        <w:t>liwiaj</w:t>
      </w:r>
      <w:r w:rsidRPr="004475A0">
        <w:rPr>
          <w:rFonts w:ascii="Arial" w:eastAsia="TimesNewRoman" w:hAnsi="Arial" w:cs="Arial"/>
          <w:lang w:eastAsia="en-US"/>
        </w:rPr>
        <w:t>ą</w:t>
      </w:r>
      <w:r w:rsidRPr="004475A0">
        <w:rPr>
          <w:rFonts w:ascii="Arial" w:eastAsia="Calibri" w:hAnsi="Arial" w:cs="Arial"/>
          <w:lang w:eastAsia="en-US"/>
        </w:rPr>
        <w:t>cym</w:t>
      </w:r>
      <w:r>
        <w:rPr>
          <w:rFonts w:ascii="Arial" w:eastAsia="Calibri" w:hAnsi="Arial" w:cs="Arial"/>
          <w:lang w:eastAsia="en-US"/>
        </w:rPr>
        <w:t xml:space="preserve"> </w:t>
      </w:r>
      <w:r w:rsidRPr="004475A0">
        <w:rPr>
          <w:rFonts w:ascii="Arial" w:eastAsia="Calibri" w:hAnsi="Arial" w:cs="Arial"/>
          <w:lang w:eastAsia="en-US"/>
        </w:rPr>
        <w:t xml:space="preserve">ich sprawdzenie, </w:t>
      </w:r>
    </w:p>
    <w:p w14:paraId="2FBAC57A" w14:textId="77777777" w:rsidR="00DD2C83" w:rsidRPr="004475A0" w:rsidRDefault="00DD2C83" w:rsidP="00DD2C83">
      <w:pPr>
        <w:numPr>
          <w:ilvl w:val="0"/>
          <w:numId w:val="55"/>
        </w:numPr>
        <w:tabs>
          <w:tab w:val="left" w:pos="993"/>
        </w:tabs>
        <w:suppressAutoHyphens/>
        <w:autoSpaceDE w:val="0"/>
        <w:ind w:left="993" w:hanging="426"/>
        <w:jc w:val="both"/>
        <w:rPr>
          <w:rFonts w:ascii="Arial" w:eastAsia="Calibri" w:hAnsi="Arial" w:cs="Arial"/>
          <w:lang w:eastAsia="en-US"/>
        </w:rPr>
      </w:pPr>
      <w:r w:rsidRPr="004475A0">
        <w:rPr>
          <w:rFonts w:ascii="Arial" w:eastAsia="Calibri" w:hAnsi="Arial" w:cs="Arial"/>
          <w:lang w:eastAsia="en-US"/>
        </w:rPr>
        <w:t>Zamawiający zobowi</w:t>
      </w:r>
      <w:r w:rsidRPr="004475A0">
        <w:rPr>
          <w:rFonts w:ascii="Arial" w:eastAsia="TimesNewRoman" w:hAnsi="Arial" w:cs="Arial"/>
          <w:lang w:eastAsia="en-US"/>
        </w:rPr>
        <w:t>ą</w:t>
      </w:r>
      <w:r w:rsidRPr="004475A0">
        <w:rPr>
          <w:rFonts w:ascii="Arial" w:eastAsia="Calibri" w:hAnsi="Arial" w:cs="Arial"/>
          <w:lang w:eastAsia="en-US"/>
        </w:rPr>
        <w:t>zany jest dokona</w:t>
      </w:r>
      <w:r w:rsidRPr="004475A0">
        <w:rPr>
          <w:rFonts w:ascii="Arial" w:eastAsia="TimesNewRoman" w:hAnsi="Arial" w:cs="Arial"/>
          <w:lang w:eastAsia="en-US"/>
        </w:rPr>
        <w:t xml:space="preserve">ć </w:t>
      </w:r>
      <w:r w:rsidRPr="004475A0">
        <w:rPr>
          <w:rFonts w:ascii="Arial" w:eastAsia="Calibri" w:hAnsi="Arial" w:cs="Arial"/>
          <w:lang w:eastAsia="en-US"/>
        </w:rPr>
        <w:t xml:space="preserve">ich odbioru (sprawdzenia robót) w terminie do </w:t>
      </w:r>
      <w:r>
        <w:rPr>
          <w:rFonts w:ascii="Arial" w:eastAsia="Calibri" w:hAnsi="Arial" w:cs="Arial"/>
          <w:lang w:eastAsia="en-US"/>
        </w:rPr>
        <w:t>3</w:t>
      </w:r>
      <w:r w:rsidRPr="004475A0">
        <w:rPr>
          <w:rFonts w:ascii="Arial" w:eastAsia="Calibri" w:hAnsi="Arial" w:cs="Arial"/>
          <w:lang w:eastAsia="en-US"/>
        </w:rPr>
        <w:t xml:space="preserve"> dni roboczych od daty zgłoszenia przez Kierownika budowy. Z czynności odbiorowych sporządzany jest protokół,</w:t>
      </w:r>
    </w:p>
    <w:p w14:paraId="2B36AC91" w14:textId="77777777" w:rsidR="00DD2C83" w:rsidRPr="004475A0" w:rsidRDefault="00DD2C83" w:rsidP="00DD2C83">
      <w:pPr>
        <w:numPr>
          <w:ilvl w:val="0"/>
          <w:numId w:val="55"/>
        </w:numPr>
        <w:tabs>
          <w:tab w:val="left" w:pos="993"/>
        </w:tabs>
        <w:suppressAutoHyphens/>
        <w:autoSpaceDE w:val="0"/>
        <w:ind w:left="993" w:hanging="425"/>
        <w:jc w:val="both"/>
        <w:rPr>
          <w:rFonts w:ascii="Arial" w:eastAsia="Calibri" w:hAnsi="Arial" w:cs="Arial"/>
          <w:lang w:eastAsia="en-US"/>
        </w:rPr>
      </w:pPr>
      <w:r w:rsidRPr="004475A0">
        <w:rPr>
          <w:rFonts w:ascii="Arial" w:eastAsia="Calibri" w:hAnsi="Arial" w:cs="Arial"/>
          <w:lang w:eastAsia="en-US"/>
        </w:rPr>
        <w:t>w przypadku nie zgłoszenia do odbioru robót zanikających i ulegających zakryciu Zamawiaj</w:t>
      </w:r>
      <w:r w:rsidRPr="004475A0">
        <w:rPr>
          <w:rFonts w:ascii="Arial" w:eastAsia="TimesNewRoman" w:hAnsi="Arial" w:cs="Arial"/>
          <w:lang w:eastAsia="en-US"/>
        </w:rPr>
        <w:t>ą</w:t>
      </w:r>
      <w:r w:rsidRPr="004475A0">
        <w:rPr>
          <w:rFonts w:ascii="Arial" w:eastAsia="Calibri" w:hAnsi="Arial" w:cs="Arial"/>
          <w:lang w:eastAsia="en-US"/>
        </w:rPr>
        <w:t xml:space="preserve">cy uprawniony jest do </w:t>
      </w:r>
      <w:r w:rsidRPr="004475A0">
        <w:rPr>
          <w:rFonts w:ascii="Arial" w:eastAsia="TimesNewRoman" w:hAnsi="Arial" w:cs="Arial"/>
          <w:lang w:eastAsia="en-US"/>
        </w:rPr>
        <w:t>żą</w:t>
      </w:r>
      <w:r w:rsidRPr="004475A0">
        <w:rPr>
          <w:rFonts w:ascii="Arial" w:eastAsia="Calibri" w:hAnsi="Arial" w:cs="Arial"/>
          <w:lang w:eastAsia="en-US"/>
        </w:rPr>
        <w:t>dania odkrycia robót i przywrócenia terenu budowy do stanu poprzedniego na koszt i ryzyko Wykonawcy.</w:t>
      </w:r>
    </w:p>
    <w:p w14:paraId="6B8708F2" w14:textId="77777777" w:rsidR="00DD2C83" w:rsidRPr="004475A0" w:rsidRDefault="00DD2C83" w:rsidP="00DD2C83">
      <w:pPr>
        <w:numPr>
          <w:ilvl w:val="0"/>
          <w:numId w:val="53"/>
        </w:numPr>
        <w:tabs>
          <w:tab w:val="num" w:pos="426"/>
        </w:tabs>
        <w:suppressAutoHyphens/>
        <w:autoSpaceDE w:val="0"/>
        <w:ind w:left="426"/>
        <w:contextualSpacing/>
        <w:jc w:val="both"/>
        <w:rPr>
          <w:rFonts w:ascii="Arial" w:eastAsia="Calibri" w:hAnsi="Arial" w:cs="Arial"/>
          <w:lang w:eastAsia="en-US"/>
        </w:rPr>
      </w:pPr>
      <w:r w:rsidRPr="004475A0">
        <w:rPr>
          <w:rFonts w:ascii="Arial" w:eastAsia="Calibri" w:hAnsi="Arial" w:cs="Arial"/>
          <w:lang w:eastAsia="en-US"/>
        </w:rPr>
        <w:t>W przypadku odbioru końcowego Strony umowy zobowi</w:t>
      </w:r>
      <w:r w:rsidRPr="004475A0">
        <w:rPr>
          <w:rFonts w:ascii="Arial" w:eastAsia="TimesNewRoman" w:hAnsi="Arial" w:cs="Arial"/>
          <w:lang w:eastAsia="en-US"/>
        </w:rPr>
        <w:t>ą</w:t>
      </w:r>
      <w:r w:rsidRPr="004475A0">
        <w:rPr>
          <w:rFonts w:ascii="Arial" w:eastAsia="Calibri" w:hAnsi="Arial" w:cs="Arial"/>
          <w:lang w:eastAsia="en-US"/>
        </w:rPr>
        <w:t>zane s</w:t>
      </w:r>
      <w:r w:rsidRPr="004475A0">
        <w:rPr>
          <w:rFonts w:ascii="Arial" w:eastAsia="TimesNewRoman" w:hAnsi="Arial" w:cs="Arial"/>
          <w:lang w:eastAsia="en-US"/>
        </w:rPr>
        <w:t xml:space="preserve">ą </w:t>
      </w:r>
      <w:r w:rsidRPr="004475A0">
        <w:rPr>
          <w:rFonts w:ascii="Arial" w:eastAsia="Calibri" w:hAnsi="Arial" w:cs="Arial"/>
          <w:lang w:eastAsia="en-US"/>
        </w:rPr>
        <w:t>do podjęcia następujących czynności:</w:t>
      </w:r>
    </w:p>
    <w:p w14:paraId="366F16B0" w14:textId="77777777" w:rsidR="00DD2C83" w:rsidRPr="004475A0" w:rsidRDefault="00DD2C83" w:rsidP="00DD2C83">
      <w:pPr>
        <w:numPr>
          <w:ilvl w:val="0"/>
          <w:numId w:val="56"/>
        </w:numPr>
        <w:autoSpaceDE w:val="0"/>
        <w:autoSpaceDN w:val="0"/>
        <w:adjustRightInd w:val="0"/>
        <w:ind w:left="993" w:hanging="426"/>
        <w:jc w:val="both"/>
        <w:rPr>
          <w:rFonts w:ascii="Arial" w:eastAsia="Calibri" w:hAnsi="Arial" w:cs="Arial"/>
          <w:lang w:eastAsia="en-US"/>
        </w:rPr>
      </w:pPr>
      <w:r w:rsidRPr="004475A0">
        <w:rPr>
          <w:rFonts w:ascii="Arial" w:eastAsia="Calibri" w:hAnsi="Arial" w:cs="Arial"/>
          <w:lang w:eastAsia="en-US"/>
        </w:rPr>
        <w:t>Wykonawca zgłasza Zamawiającemu gotowo</w:t>
      </w:r>
      <w:r w:rsidRPr="004475A0">
        <w:rPr>
          <w:rFonts w:ascii="Arial" w:eastAsia="TimesNewRoman" w:hAnsi="Arial" w:cs="Arial"/>
          <w:lang w:eastAsia="en-US"/>
        </w:rPr>
        <w:t xml:space="preserve">ść </w:t>
      </w:r>
      <w:r w:rsidRPr="004475A0">
        <w:rPr>
          <w:rFonts w:ascii="Arial" w:eastAsia="Calibri" w:hAnsi="Arial" w:cs="Arial"/>
          <w:lang w:eastAsia="en-US"/>
        </w:rPr>
        <w:t>do odbioru ko</w:t>
      </w:r>
      <w:r w:rsidRPr="004475A0">
        <w:rPr>
          <w:rFonts w:ascii="Arial" w:eastAsia="TimesNewRoman" w:hAnsi="Arial" w:cs="Arial"/>
          <w:lang w:eastAsia="en-US"/>
        </w:rPr>
        <w:t>ń</w:t>
      </w:r>
      <w:r w:rsidRPr="004475A0">
        <w:rPr>
          <w:rFonts w:ascii="Arial" w:eastAsia="Calibri" w:hAnsi="Arial" w:cs="Arial"/>
          <w:lang w:eastAsia="en-US"/>
        </w:rPr>
        <w:t>cowego przedmiotu umowy poprzez dostarczenie pisma, które składa w siedzibie Zamawiaj</w:t>
      </w:r>
      <w:r w:rsidRPr="004475A0">
        <w:rPr>
          <w:rFonts w:ascii="Arial" w:eastAsia="TimesNewRoman" w:hAnsi="Arial" w:cs="Arial"/>
          <w:lang w:eastAsia="en-US"/>
        </w:rPr>
        <w:t>ą</w:t>
      </w:r>
      <w:r w:rsidRPr="004475A0">
        <w:rPr>
          <w:rFonts w:ascii="Arial" w:eastAsia="Calibri" w:hAnsi="Arial" w:cs="Arial"/>
          <w:lang w:eastAsia="en-US"/>
        </w:rPr>
        <w:t>cego. Do zgłoszenia należy dołączyć dokumenty pozwalaj</w:t>
      </w:r>
      <w:r w:rsidRPr="004475A0">
        <w:rPr>
          <w:rFonts w:ascii="Arial" w:eastAsia="TimesNewRoman" w:hAnsi="Arial" w:cs="Arial"/>
          <w:lang w:eastAsia="en-US"/>
        </w:rPr>
        <w:t>ą</w:t>
      </w:r>
      <w:r w:rsidRPr="004475A0">
        <w:rPr>
          <w:rFonts w:ascii="Arial" w:eastAsia="Calibri" w:hAnsi="Arial" w:cs="Arial"/>
          <w:lang w:eastAsia="en-US"/>
        </w:rPr>
        <w:t>ce na ocen</w:t>
      </w:r>
      <w:r w:rsidRPr="004475A0">
        <w:rPr>
          <w:rFonts w:ascii="Arial" w:eastAsia="TimesNewRoman" w:hAnsi="Arial" w:cs="Arial"/>
          <w:lang w:eastAsia="en-US"/>
        </w:rPr>
        <w:t xml:space="preserve">ę </w:t>
      </w:r>
      <w:r w:rsidRPr="004475A0">
        <w:rPr>
          <w:rFonts w:ascii="Arial" w:eastAsia="Calibri" w:hAnsi="Arial" w:cs="Arial"/>
          <w:lang w:eastAsia="en-US"/>
        </w:rPr>
        <w:t>prawidłowo</w:t>
      </w:r>
      <w:r w:rsidRPr="004475A0">
        <w:rPr>
          <w:rFonts w:ascii="Arial" w:eastAsia="TimesNewRoman" w:hAnsi="Arial" w:cs="Arial"/>
          <w:lang w:eastAsia="en-US"/>
        </w:rPr>
        <w:t>ś</w:t>
      </w:r>
      <w:r w:rsidRPr="004475A0">
        <w:rPr>
          <w:rFonts w:ascii="Arial" w:eastAsia="Calibri" w:hAnsi="Arial" w:cs="Arial"/>
          <w:lang w:eastAsia="en-US"/>
        </w:rPr>
        <w:t>ci wykonania przedmiotu umowy, w szczególno</w:t>
      </w:r>
      <w:r w:rsidRPr="004475A0">
        <w:rPr>
          <w:rFonts w:ascii="Arial" w:eastAsia="TimesNewRoman" w:hAnsi="Arial" w:cs="Arial"/>
          <w:lang w:eastAsia="en-US"/>
        </w:rPr>
        <w:t>ś</w:t>
      </w:r>
      <w:r w:rsidRPr="004475A0">
        <w:rPr>
          <w:rFonts w:ascii="Arial" w:eastAsia="Calibri" w:hAnsi="Arial" w:cs="Arial"/>
          <w:lang w:eastAsia="en-US"/>
        </w:rPr>
        <w:t>ci:</w:t>
      </w:r>
    </w:p>
    <w:p w14:paraId="5EC631A1" w14:textId="77777777" w:rsidR="00DD2C83" w:rsidRPr="004475A0" w:rsidRDefault="00DD2C83" w:rsidP="00DD2C83">
      <w:pPr>
        <w:numPr>
          <w:ilvl w:val="0"/>
          <w:numId w:val="57"/>
        </w:numPr>
        <w:autoSpaceDE w:val="0"/>
        <w:autoSpaceDN w:val="0"/>
        <w:adjustRightInd w:val="0"/>
        <w:ind w:left="1418" w:hanging="426"/>
        <w:jc w:val="both"/>
        <w:rPr>
          <w:rFonts w:ascii="Arial" w:eastAsia="Calibri" w:hAnsi="Arial" w:cs="Arial"/>
          <w:lang w:eastAsia="en-US"/>
        </w:rPr>
      </w:pPr>
      <w:r w:rsidRPr="004475A0">
        <w:rPr>
          <w:rFonts w:ascii="Arial" w:eastAsia="Calibri" w:hAnsi="Arial" w:cs="Arial"/>
          <w:lang w:eastAsia="en-US"/>
        </w:rPr>
        <w:t>Dziennik budowy z wpisem końcowym Kierownika budowy – jeżeli był wymagany,</w:t>
      </w:r>
    </w:p>
    <w:p w14:paraId="746AE991" w14:textId="77777777" w:rsidR="00DD2C83" w:rsidRPr="004475A0" w:rsidRDefault="00DD2C83" w:rsidP="00DD2C83">
      <w:pPr>
        <w:numPr>
          <w:ilvl w:val="0"/>
          <w:numId w:val="57"/>
        </w:numPr>
        <w:tabs>
          <w:tab w:val="num" w:pos="993"/>
        </w:tabs>
        <w:autoSpaceDE w:val="0"/>
        <w:autoSpaceDN w:val="0"/>
        <w:adjustRightInd w:val="0"/>
        <w:ind w:left="1418" w:hanging="426"/>
        <w:jc w:val="both"/>
        <w:rPr>
          <w:rFonts w:ascii="Arial" w:eastAsia="Calibri" w:hAnsi="Arial" w:cs="Arial"/>
          <w:lang w:eastAsia="en-US"/>
        </w:rPr>
      </w:pPr>
      <w:r w:rsidRPr="004475A0">
        <w:rPr>
          <w:rFonts w:ascii="Arial" w:eastAsia="Calibri" w:hAnsi="Arial" w:cs="Arial"/>
          <w:lang w:eastAsia="en-US"/>
        </w:rPr>
        <w:t xml:space="preserve">Oświadczenie Kierownika Budowy o wykonaniu przedmiotu umowy zgodnie z projektem, </w:t>
      </w:r>
    </w:p>
    <w:p w14:paraId="448F5816" w14:textId="77777777" w:rsidR="00DD2C83" w:rsidRPr="004475A0" w:rsidRDefault="00DD2C83" w:rsidP="00DD2C83">
      <w:pPr>
        <w:numPr>
          <w:ilvl w:val="0"/>
          <w:numId w:val="57"/>
        </w:numPr>
        <w:tabs>
          <w:tab w:val="num" w:pos="993"/>
        </w:tabs>
        <w:autoSpaceDE w:val="0"/>
        <w:autoSpaceDN w:val="0"/>
        <w:adjustRightInd w:val="0"/>
        <w:ind w:left="1418" w:hanging="426"/>
        <w:jc w:val="both"/>
        <w:rPr>
          <w:rFonts w:ascii="Arial" w:eastAsia="Calibri" w:hAnsi="Arial" w:cs="Arial"/>
          <w:lang w:eastAsia="en-US"/>
        </w:rPr>
      </w:pPr>
      <w:r w:rsidRPr="004475A0">
        <w:rPr>
          <w:rFonts w:ascii="Arial" w:eastAsia="Calibri" w:hAnsi="Arial" w:cs="Arial"/>
          <w:lang w:eastAsia="en-US"/>
        </w:rPr>
        <w:t>aktualne dokumenty potwierdzaj</w:t>
      </w:r>
      <w:r w:rsidRPr="004475A0">
        <w:rPr>
          <w:rFonts w:ascii="Arial" w:eastAsia="TimesNewRoman" w:hAnsi="Arial" w:cs="Arial"/>
          <w:lang w:eastAsia="en-US"/>
        </w:rPr>
        <w:t>ą</w:t>
      </w:r>
      <w:r w:rsidRPr="004475A0">
        <w:rPr>
          <w:rFonts w:ascii="Arial" w:eastAsia="Calibri" w:hAnsi="Arial" w:cs="Arial"/>
          <w:lang w:eastAsia="en-US"/>
        </w:rPr>
        <w:t>ce dopuszczenie do obrotu i stosowania w budownictwie (atesty, aprobaty techniczne, deklaracje zgodno</w:t>
      </w:r>
      <w:r w:rsidRPr="004475A0">
        <w:rPr>
          <w:rFonts w:ascii="Arial" w:eastAsia="TimesNewRoman" w:hAnsi="Arial" w:cs="Arial"/>
          <w:lang w:eastAsia="en-US"/>
        </w:rPr>
        <w:t>ś</w:t>
      </w:r>
      <w:r w:rsidRPr="004475A0">
        <w:rPr>
          <w:rFonts w:ascii="Arial" w:eastAsia="Calibri" w:hAnsi="Arial" w:cs="Arial"/>
          <w:lang w:eastAsia="en-US"/>
        </w:rPr>
        <w:t xml:space="preserve">ci lub </w:t>
      </w:r>
      <w:r w:rsidRPr="004475A0">
        <w:rPr>
          <w:rFonts w:ascii="Arial" w:eastAsia="TimesNewRoman" w:hAnsi="Arial" w:cs="Arial"/>
          <w:lang w:eastAsia="en-US"/>
        </w:rPr>
        <w:t>ś</w:t>
      </w:r>
      <w:r w:rsidRPr="004475A0">
        <w:rPr>
          <w:rFonts w:ascii="Arial" w:eastAsia="Calibri" w:hAnsi="Arial" w:cs="Arial"/>
          <w:lang w:eastAsia="en-US"/>
        </w:rPr>
        <w:t xml:space="preserve">wiadectwa dopuszczenia do obrotu i powszechnego lub jednostkowego stosowania w budownictwie, </w:t>
      </w:r>
      <w:proofErr w:type="spellStart"/>
      <w:r w:rsidRPr="004475A0">
        <w:rPr>
          <w:rFonts w:ascii="Arial" w:eastAsia="Calibri" w:hAnsi="Arial" w:cs="Arial"/>
          <w:lang w:eastAsia="en-US"/>
        </w:rPr>
        <w:t>itd</w:t>
      </w:r>
      <w:proofErr w:type="spellEnd"/>
      <w:r w:rsidRPr="004475A0">
        <w:rPr>
          <w:rFonts w:ascii="Arial" w:eastAsia="Calibri" w:hAnsi="Arial" w:cs="Arial"/>
          <w:lang w:eastAsia="en-US"/>
        </w:rPr>
        <w:t>) o ile nie zostały przekazane Zamawiaj</w:t>
      </w:r>
      <w:r w:rsidRPr="004475A0">
        <w:rPr>
          <w:rFonts w:ascii="Arial" w:eastAsia="TimesNewRoman" w:hAnsi="Arial" w:cs="Arial"/>
          <w:lang w:eastAsia="en-US"/>
        </w:rPr>
        <w:t>ą</w:t>
      </w:r>
      <w:r w:rsidRPr="004475A0">
        <w:rPr>
          <w:rFonts w:ascii="Arial" w:eastAsia="Calibri" w:hAnsi="Arial" w:cs="Arial"/>
          <w:lang w:eastAsia="en-US"/>
        </w:rPr>
        <w:t>cemu na wcześniejszym etapie realizacji przedmiotu zamówienia,</w:t>
      </w:r>
    </w:p>
    <w:p w14:paraId="4A3319EF" w14:textId="77777777" w:rsidR="00DD2C83" w:rsidRPr="004475A0" w:rsidRDefault="00DD2C83" w:rsidP="00DD2C83">
      <w:pPr>
        <w:numPr>
          <w:ilvl w:val="0"/>
          <w:numId w:val="57"/>
        </w:numPr>
        <w:tabs>
          <w:tab w:val="num" w:pos="993"/>
        </w:tabs>
        <w:autoSpaceDE w:val="0"/>
        <w:autoSpaceDN w:val="0"/>
        <w:adjustRightInd w:val="0"/>
        <w:ind w:left="1418" w:hanging="426"/>
        <w:jc w:val="both"/>
        <w:rPr>
          <w:rFonts w:ascii="Arial" w:eastAsia="Calibri" w:hAnsi="Arial" w:cs="Arial"/>
          <w:lang w:eastAsia="en-US"/>
        </w:rPr>
      </w:pPr>
      <w:r w:rsidRPr="004475A0">
        <w:rPr>
          <w:rFonts w:ascii="Arial" w:eastAsia="Calibri" w:hAnsi="Arial" w:cs="Arial"/>
          <w:lang w:eastAsia="en-US"/>
        </w:rPr>
        <w:t>protokoły odbioru robót zanikających i ulegających zakryciu, o ile nie zostały przekazane Zamawiaj</w:t>
      </w:r>
      <w:r w:rsidRPr="004475A0">
        <w:rPr>
          <w:rFonts w:ascii="Arial" w:eastAsia="TimesNewRoman" w:hAnsi="Arial" w:cs="Arial"/>
          <w:lang w:eastAsia="en-US"/>
        </w:rPr>
        <w:t>ą</w:t>
      </w:r>
      <w:r w:rsidRPr="004475A0">
        <w:rPr>
          <w:rFonts w:ascii="Arial" w:eastAsia="Calibri" w:hAnsi="Arial" w:cs="Arial"/>
          <w:lang w:eastAsia="en-US"/>
        </w:rPr>
        <w:t>cemu na wcześniejszym etapie realizacji przedmiotu zamówienia,</w:t>
      </w:r>
    </w:p>
    <w:p w14:paraId="2576CCC7" w14:textId="77777777" w:rsidR="00DD2C83" w:rsidRPr="004475A0" w:rsidRDefault="00DD2C83" w:rsidP="00DD2C83">
      <w:pPr>
        <w:numPr>
          <w:ilvl w:val="0"/>
          <w:numId w:val="57"/>
        </w:numPr>
        <w:tabs>
          <w:tab w:val="num" w:pos="993"/>
        </w:tabs>
        <w:autoSpaceDE w:val="0"/>
        <w:autoSpaceDN w:val="0"/>
        <w:adjustRightInd w:val="0"/>
        <w:ind w:left="1418" w:hanging="426"/>
        <w:jc w:val="both"/>
        <w:rPr>
          <w:rFonts w:ascii="Arial" w:eastAsia="Calibri" w:hAnsi="Arial" w:cs="Arial"/>
          <w:lang w:eastAsia="en-US"/>
        </w:rPr>
      </w:pPr>
      <w:r w:rsidRPr="004475A0">
        <w:rPr>
          <w:rFonts w:ascii="Arial" w:eastAsia="Calibri" w:hAnsi="Arial" w:cs="Arial"/>
          <w:lang w:eastAsia="en-US"/>
        </w:rPr>
        <w:t xml:space="preserve">dokumenty dotyczące zainstalowanych urządzeń (atesty i deklaracje, instrukcje obsługi, karty gwarancyjne, protokoły z przeprowadzonych szkoleń zamontowanych w zakresie obsługi urządzeń i instalacji, itd.), </w:t>
      </w:r>
    </w:p>
    <w:p w14:paraId="599AB7CC" w14:textId="77777777" w:rsidR="00DD2C83" w:rsidRPr="0097461B" w:rsidRDefault="00DD2C83" w:rsidP="00DD2C83">
      <w:pPr>
        <w:numPr>
          <w:ilvl w:val="0"/>
          <w:numId w:val="57"/>
        </w:numPr>
        <w:tabs>
          <w:tab w:val="num" w:pos="993"/>
        </w:tabs>
        <w:autoSpaceDE w:val="0"/>
        <w:autoSpaceDN w:val="0"/>
        <w:adjustRightInd w:val="0"/>
        <w:ind w:left="1418" w:hanging="426"/>
        <w:jc w:val="both"/>
        <w:rPr>
          <w:rFonts w:ascii="Arial" w:eastAsia="Calibri" w:hAnsi="Arial" w:cs="Arial"/>
          <w:lang w:eastAsia="en-US"/>
        </w:rPr>
      </w:pPr>
      <w:r w:rsidRPr="0097461B">
        <w:rPr>
          <w:rFonts w:ascii="Arial" w:eastAsia="Calibri" w:hAnsi="Arial" w:cs="Arial"/>
          <w:lang w:eastAsia="en-US"/>
        </w:rPr>
        <w:t>kompletną dokumentację powykonawczą w ilości i formie określonej w § 6 ust. 14 umowy,</w:t>
      </w:r>
    </w:p>
    <w:p w14:paraId="1F89EE38" w14:textId="77777777" w:rsidR="00DD2C83" w:rsidRPr="00395974" w:rsidRDefault="00DD2C83" w:rsidP="00DD2C83">
      <w:pPr>
        <w:numPr>
          <w:ilvl w:val="0"/>
          <w:numId w:val="57"/>
        </w:numPr>
        <w:tabs>
          <w:tab w:val="num" w:pos="993"/>
        </w:tabs>
        <w:autoSpaceDE w:val="0"/>
        <w:autoSpaceDN w:val="0"/>
        <w:adjustRightInd w:val="0"/>
        <w:ind w:left="1418" w:hanging="426"/>
        <w:jc w:val="both"/>
        <w:rPr>
          <w:rFonts w:ascii="Arial" w:eastAsia="Calibri" w:hAnsi="Arial" w:cs="Arial"/>
          <w:lang w:eastAsia="en-US"/>
        </w:rPr>
      </w:pPr>
      <w:r w:rsidRPr="00395974">
        <w:rPr>
          <w:rFonts w:ascii="Arial" w:eastAsia="Calibri" w:hAnsi="Arial" w:cs="Arial"/>
          <w:lang w:eastAsia="en-US"/>
        </w:rPr>
        <w:t>uzgodnienia i decyzje niezbędne do użytkowania wykonanej inwestycji,</w:t>
      </w:r>
    </w:p>
    <w:p w14:paraId="09849D69" w14:textId="77777777" w:rsidR="00DD2C83" w:rsidRPr="004475A0" w:rsidRDefault="00DD2C83" w:rsidP="00DD2C83">
      <w:pPr>
        <w:numPr>
          <w:ilvl w:val="0"/>
          <w:numId w:val="58"/>
        </w:numPr>
        <w:suppressAutoHyphens/>
        <w:autoSpaceDE w:val="0"/>
        <w:ind w:left="993" w:hanging="426"/>
        <w:jc w:val="both"/>
        <w:rPr>
          <w:rFonts w:ascii="Arial" w:eastAsia="Calibri" w:hAnsi="Arial" w:cs="Arial"/>
          <w:lang w:eastAsia="en-US"/>
        </w:rPr>
      </w:pPr>
      <w:r w:rsidRPr="004475A0">
        <w:rPr>
          <w:rFonts w:ascii="Arial" w:eastAsia="Calibri" w:hAnsi="Arial" w:cs="Arial"/>
          <w:lang w:eastAsia="en-US"/>
        </w:rPr>
        <w:lastRenderedPageBreak/>
        <w:t>złożenie przez Wykonawcę zgłoszenia gotowości do końcowego odbioru przedmiotu umowy bez wymaganych dokumentów, określonych w pkt 1), uznaje się za nieważne,</w:t>
      </w:r>
    </w:p>
    <w:p w14:paraId="3F976810" w14:textId="77777777" w:rsidR="00DD2C83" w:rsidRPr="004475A0" w:rsidRDefault="00DD2C83" w:rsidP="00DD2C83">
      <w:pPr>
        <w:numPr>
          <w:ilvl w:val="0"/>
          <w:numId w:val="58"/>
        </w:numPr>
        <w:suppressAutoHyphens/>
        <w:autoSpaceDE w:val="0"/>
        <w:ind w:left="993" w:hanging="426"/>
        <w:jc w:val="both"/>
        <w:rPr>
          <w:rFonts w:ascii="Arial" w:eastAsia="Calibri" w:hAnsi="Arial" w:cs="Arial"/>
          <w:lang w:eastAsia="en-US"/>
        </w:rPr>
      </w:pPr>
      <w:r w:rsidRPr="004475A0">
        <w:rPr>
          <w:rFonts w:ascii="Arial" w:eastAsia="Calibri" w:hAnsi="Arial" w:cs="Arial"/>
          <w:lang w:eastAsia="en-US"/>
        </w:rPr>
        <w:t>Zamawiający niezwłocznie, lecz nie później niż w ciągu 5 dni roboczych od daty złożenia ważnego zgłoszenia wyznacza Komisję odbiorową, zawiadamia o tym fakcie Wykonawcę oraz przystępuje do odbioru ko</w:t>
      </w:r>
      <w:r w:rsidRPr="004475A0">
        <w:rPr>
          <w:rFonts w:ascii="Arial" w:eastAsia="TimesNewRoman" w:hAnsi="Arial" w:cs="Arial"/>
          <w:lang w:eastAsia="en-US"/>
        </w:rPr>
        <w:t>ń</w:t>
      </w:r>
      <w:r w:rsidRPr="004475A0">
        <w:rPr>
          <w:rFonts w:ascii="Arial" w:eastAsia="Calibri" w:hAnsi="Arial" w:cs="Arial"/>
          <w:lang w:eastAsia="en-US"/>
        </w:rPr>
        <w:t>cowego przedmiotu umowy,</w:t>
      </w:r>
    </w:p>
    <w:p w14:paraId="2E7FFA04" w14:textId="77777777" w:rsidR="00DD2C83" w:rsidRPr="004475A0" w:rsidRDefault="00DD2C83" w:rsidP="00DD2C83">
      <w:pPr>
        <w:numPr>
          <w:ilvl w:val="0"/>
          <w:numId w:val="58"/>
        </w:numPr>
        <w:suppressAutoHyphens/>
        <w:autoSpaceDE w:val="0"/>
        <w:ind w:left="993" w:hanging="426"/>
        <w:jc w:val="both"/>
        <w:rPr>
          <w:rFonts w:ascii="Arial" w:eastAsia="Calibri" w:hAnsi="Arial" w:cs="Arial"/>
          <w:lang w:eastAsia="en-US"/>
        </w:rPr>
      </w:pPr>
      <w:r w:rsidRPr="004475A0">
        <w:rPr>
          <w:rFonts w:ascii="Arial" w:eastAsia="Calibri" w:hAnsi="Arial" w:cs="Arial"/>
          <w:lang w:eastAsia="en-US"/>
        </w:rPr>
        <w:t>w przypadku stwierdzenia podczas odbioru, że przedmiot umowy nie został wykonany w całości, Zamawiający uzna zgłoszenie gotowości do końcowego odbioru za nieważne,</w:t>
      </w:r>
    </w:p>
    <w:p w14:paraId="7EA73AE0" w14:textId="77777777" w:rsidR="00DD2C83" w:rsidRPr="004976D5" w:rsidRDefault="00DD2C83" w:rsidP="00DD2C83">
      <w:pPr>
        <w:numPr>
          <w:ilvl w:val="0"/>
          <w:numId w:val="58"/>
        </w:numPr>
        <w:suppressAutoHyphens/>
        <w:autoSpaceDE w:val="0"/>
        <w:ind w:left="993" w:hanging="426"/>
        <w:jc w:val="both"/>
        <w:rPr>
          <w:rFonts w:ascii="Arial" w:eastAsia="Calibri" w:hAnsi="Arial" w:cs="Arial"/>
          <w:lang w:eastAsia="en-US"/>
        </w:rPr>
      </w:pPr>
      <w:r w:rsidRPr="004976D5">
        <w:rPr>
          <w:rFonts w:ascii="Arial" w:eastAsia="Calibri" w:hAnsi="Arial" w:cs="Arial"/>
          <w:lang w:eastAsia="en-US"/>
        </w:rPr>
        <w:t>w przypadku stwierdzenia podczas odbioru usterek, Komisja odbiorowa sporządzi protokół z przeprowadzonych czynności, w którym wskaże Wykonawcy usterki do usunięcia oraz wyznaczy termin na ich usunięcie. Protokół sporządza się w dwóch jednobrzmiących egzemplarzach, po jednym dla każdej ze Stron,</w:t>
      </w:r>
    </w:p>
    <w:p w14:paraId="708A91E4" w14:textId="77777777" w:rsidR="00DD2C83" w:rsidRPr="004976D5" w:rsidRDefault="00DD2C83" w:rsidP="00DD2C83">
      <w:pPr>
        <w:numPr>
          <w:ilvl w:val="0"/>
          <w:numId w:val="58"/>
        </w:numPr>
        <w:suppressAutoHyphens/>
        <w:autoSpaceDE w:val="0"/>
        <w:ind w:left="993" w:hanging="426"/>
        <w:jc w:val="both"/>
        <w:rPr>
          <w:rFonts w:ascii="Arial" w:eastAsia="Calibri" w:hAnsi="Arial" w:cs="Arial"/>
          <w:lang w:eastAsia="en-US"/>
        </w:rPr>
      </w:pPr>
      <w:r w:rsidRPr="004976D5">
        <w:rPr>
          <w:rFonts w:ascii="Arial" w:eastAsia="Calibri" w:hAnsi="Arial" w:cs="Arial"/>
          <w:lang w:eastAsia="en-US"/>
        </w:rPr>
        <w:t>po upływie terminu na usunięcie usterek, Komisja w terminie 7 dni przystąpi do odbioru końcowego przedmiotu umowy z uwzględnieniem usuniętych usterek,</w:t>
      </w:r>
    </w:p>
    <w:p w14:paraId="0F0BD509" w14:textId="77777777" w:rsidR="00DD2C83" w:rsidRPr="004475A0" w:rsidRDefault="00DD2C83" w:rsidP="00DD2C83">
      <w:pPr>
        <w:numPr>
          <w:ilvl w:val="0"/>
          <w:numId w:val="58"/>
        </w:numPr>
        <w:suppressAutoHyphens/>
        <w:autoSpaceDE w:val="0"/>
        <w:ind w:left="993" w:hanging="426"/>
        <w:jc w:val="both"/>
        <w:rPr>
          <w:rFonts w:ascii="Arial" w:eastAsia="Calibri" w:hAnsi="Arial" w:cs="Arial"/>
          <w:lang w:eastAsia="en-US"/>
        </w:rPr>
      </w:pPr>
      <w:r w:rsidRPr="004475A0">
        <w:rPr>
          <w:rFonts w:ascii="Arial" w:eastAsia="Calibri" w:hAnsi="Arial" w:cs="Arial"/>
          <w:lang w:eastAsia="en-US"/>
        </w:rPr>
        <w:t>z czynno</w:t>
      </w:r>
      <w:r w:rsidRPr="004475A0">
        <w:rPr>
          <w:rFonts w:ascii="Arial" w:eastAsia="TimesNewRoman" w:hAnsi="Arial" w:cs="Arial"/>
          <w:lang w:eastAsia="en-US"/>
        </w:rPr>
        <w:t>ś</w:t>
      </w:r>
      <w:r w:rsidRPr="004475A0">
        <w:rPr>
          <w:rFonts w:ascii="Arial" w:eastAsia="Calibri" w:hAnsi="Arial" w:cs="Arial"/>
          <w:lang w:eastAsia="en-US"/>
        </w:rPr>
        <w:t>ci odbioru końcowego przedmiotu umowy Strony spisują protokół odbioru zawieraj</w:t>
      </w:r>
      <w:r w:rsidRPr="004475A0">
        <w:rPr>
          <w:rFonts w:ascii="Arial" w:eastAsia="TimesNewRoman" w:hAnsi="Arial" w:cs="Arial"/>
          <w:lang w:eastAsia="en-US"/>
        </w:rPr>
        <w:t>ą</w:t>
      </w:r>
      <w:r w:rsidRPr="004475A0">
        <w:rPr>
          <w:rFonts w:ascii="Arial" w:eastAsia="Calibri" w:hAnsi="Arial" w:cs="Arial"/>
          <w:lang w:eastAsia="en-US"/>
        </w:rPr>
        <w:t xml:space="preserve">cy wszelkie ewentualne ustalenia. Protokół sporządza się w dwóch jednobrzmiących egzemplarzach, </w:t>
      </w:r>
      <w:r>
        <w:rPr>
          <w:rFonts w:ascii="Arial" w:eastAsia="Calibri" w:hAnsi="Arial" w:cs="Arial"/>
          <w:lang w:eastAsia="en-US"/>
        </w:rPr>
        <w:t>po jednym dla każdej ze Stron</w:t>
      </w:r>
      <w:r w:rsidRPr="004475A0">
        <w:rPr>
          <w:rFonts w:ascii="Arial" w:eastAsia="Calibri" w:hAnsi="Arial" w:cs="Arial"/>
          <w:lang w:eastAsia="en-US"/>
        </w:rPr>
        <w:t>,</w:t>
      </w:r>
    </w:p>
    <w:p w14:paraId="53F881D3" w14:textId="77777777" w:rsidR="00DD2C83" w:rsidRPr="00D05C18" w:rsidRDefault="00DD2C83" w:rsidP="00DD2C83">
      <w:pPr>
        <w:numPr>
          <w:ilvl w:val="0"/>
          <w:numId w:val="58"/>
        </w:numPr>
        <w:suppressAutoHyphens/>
        <w:autoSpaceDE w:val="0"/>
        <w:ind w:left="993" w:hanging="426"/>
        <w:jc w:val="both"/>
        <w:rPr>
          <w:rFonts w:ascii="Arial" w:eastAsia="Calibri" w:hAnsi="Arial" w:cs="Arial"/>
          <w:lang w:eastAsia="en-US"/>
        </w:rPr>
      </w:pPr>
      <w:r w:rsidRPr="00D05C18">
        <w:rPr>
          <w:rFonts w:ascii="Arial" w:eastAsia="Calibri" w:hAnsi="Arial" w:cs="Arial"/>
          <w:lang w:eastAsia="en-US"/>
        </w:rPr>
        <w:t>je</w:t>
      </w:r>
      <w:r w:rsidRPr="00D05C18">
        <w:rPr>
          <w:rFonts w:ascii="Arial" w:eastAsia="TimesNewRoman" w:hAnsi="Arial" w:cs="Arial"/>
          <w:lang w:eastAsia="en-US"/>
        </w:rPr>
        <w:t>ż</w:t>
      </w:r>
      <w:r w:rsidRPr="00D05C18">
        <w:rPr>
          <w:rFonts w:ascii="Arial" w:eastAsia="Calibri" w:hAnsi="Arial" w:cs="Arial"/>
          <w:lang w:eastAsia="en-US"/>
        </w:rPr>
        <w:t>eli w toku czynno</w:t>
      </w:r>
      <w:r w:rsidRPr="00D05C18">
        <w:rPr>
          <w:rFonts w:ascii="Arial" w:eastAsia="TimesNewRoman" w:hAnsi="Arial" w:cs="Arial"/>
          <w:lang w:eastAsia="en-US"/>
        </w:rPr>
        <w:t>ś</w:t>
      </w:r>
      <w:r w:rsidRPr="00D05C18">
        <w:rPr>
          <w:rFonts w:ascii="Arial" w:eastAsia="Calibri" w:hAnsi="Arial" w:cs="Arial"/>
          <w:lang w:eastAsia="en-US"/>
        </w:rPr>
        <w:t>ci odbiorowych zostan</w:t>
      </w:r>
      <w:r w:rsidRPr="00D05C18">
        <w:rPr>
          <w:rFonts w:ascii="Arial" w:eastAsia="TimesNewRoman" w:hAnsi="Arial" w:cs="Arial"/>
          <w:lang w:eastAsia="en-US"/>
        </w:rPr>
        <w:t xml:space="preserve">ą </w:t>
      </w:r>
      <w:r w:rsidRPr="00D05C18">
        <w:rPr>
          <w:rFonts w:ascii="Arial" w:eastAsia="Calibri" w:hAnsi="Arial" w:cs="Arial"/>
          <w:lang w:eastAsia="en-US"/>
        </w:rPr>
        <w:t>stwierdzone wady Zamawiaj</w:t>
      </w:r>
      <w:r w:rsidRPr="00D05C18">
        <w:rPr>
          <w:rFonts w:ascii="Arial" w:eastAsia="TimesNewRoman" w:hAnsi="Arial" w:cs="Arial"/>
          <w:lang w:eastAsia="en-US"/>
        </w:rPr>
        <w:t>ą</w:t>
      </w:r>
      <w:r w:rsidRPr="00D05C18">
        <w:rPr>
          <w:rFonts w:ascii="Arial" w:eastAsia="Calibri" w:hAnsi="Arial" w:cs="Arial"/>
          <w:lang w:eastAsia="en-US"/>
        </w:rPr>
        <w:t>cemu przysługuj</w:t>
      </w:r>
      <w:r w:rsidRPr="00D05C18">
        <w:rPr>
          <w:rFonts w:ascii="Arial" w:eastAsia="TimesNewRoman" w:hAnsi="Arial" w:cs="Arial"/>
          <w:lang w:eastAsia="en-US"/>
        </w:rPr>
        <w:t xml:space="preserve">ą </w:t>
      </w:r>
      <w:r w:rsidRPr="00D05C18">
        <w:rPr>
          <w:rFonts w:ascii="Arial" w:eastAsia="Calibri" w:hAnsi="Arial" w:cs="Arial"/>
          <w:lang w:eastAsia="en-US"/>
        </w:rPr>
        <w:t>nast</w:t>
      </w:r>
      <w:r w:rsidRPr="00D05C18">
        <w:rPr>
          <w:rFonts w:ascii="Arial" w:eastAsia="TimesNewRoman" w:hAnsi="Arial" w:cs="Arial"/>
          <w:lang w:eastAsia="en-US"/>
        </w:rPr>
        <w:t>ę</w:t>
      </w:r>
      <w:r w:rsidRPr="00D05C18">
        <w:rPr>
          <w:rFonts w:ascii="Arial" w:eastAsia="Calibri" w:hAnsi="Arial" w:cs="Arial"/>
          <w:lang w:eastAsia="en-US"/>
        </w:rPr>
        <w:t>puj</w:t>
      </w:r>
      <w:r w:rsidRPr="00D05C18">
        <w:rPr>
          <w:rFonts w:ascii="Arial" w:eastAsia="TimesNewRoman" w:hAnsi="Arial" w:cs="Arial"/>
          <w:lang w:eastAsia="en-US"/>
        </w:rPr>
        <w:t>ą</w:t>
      </w:r>
      <w:r w:rsidRPr="00D05C18">
        <w:rPr>
          <w:rFonts w:ascii="Arial" w:eastAsia="Calibri" w:hAnsi="Arial" w:cs="Arial"/>
          <w:lang w:eastAsia="en-US"/>
        </w:rPr>
        <w:t>ce uprawnienia:</w:t>
      </w:r>
    </w:p>
    <w:p w14:paraId="7F996765" w14:textId="77777777" w:rsidR="00DD2C83" w:rsidRPr="004976D5" w:rsidRDefault="00DD2C83" w:rsidP="00DD2C83">
      <w:pPr>
        <w:numPr>
          <w:ilvl w:val="1"/>
          <w:numId w:val="58"/>
        </w:numPr>
        <w:suppressAutoHyphens/>
        <w:autoSpaceDE w:val="0"/>
        <w:ind w:left="1418" w:hanging="425"/>
        <w:jc w:val="both"/>
        <w:rPr>
          <w:rFonts w:ascii="Arial" w:eastAsia="Calibri" w:hAnsi="Arial" w:cs="Arial"/>
          <w:lang w:eastAsia="en-US"/>
        </w:rPr>
      </w:pPr>
      <w:r w:rsidRPr="00D05C18">
        <w:rPr>
          <w:rFonts w:ascii="Arial" w:eastAsia="Calibri" w:hAnsi="Arial" w:cs="Arial"/>
          <w:lang w:eastAsia="en-US"/>
        </w:rPr>
        <w:t xml:space="preserve">jeżeli wady są nieistotne oraz </w:t>
      </w:r>
      <w:r w:rsidRPr="004976D5">
        <w:rPr>
          <w:rFonts w:ascii="Arial" w:eastAsia="Calibri" w:hAnsi="Arial" w:cs="Arial"/>
          <w:lang w:eastAsia="en-US"/>
        </w:rPr>
        <w:t>nie uniemo</w:t>
      </w:r>
      <w:r w:rsidRPr="004976D5">
        <w:rPr>
          <w:rFonts w:ascii="Arial" w:eastAsia="TimesNewRoman" w:hAnsi="Arial" w:cs="Arial"/>
          <w:lang w:eastAsia="en-US"/>
        </w:rPr>
        <w:t>ż</w:t>
      </w:r>
      <w:r w:rsidRPr="004976D5">
        <w:rPr>
          <w:rFonts w:ascii="Arial" w:eastAsia="Calibri" w:hAnsi="Arial" w:cs="Arial"/>
          <w:lang w:eastAsia="en-US"/>
        </w:rPr>
        <w:t>liwiaj</w:t>
      </w:r>
      <w:r w:rsidRPr="004976D5">
        <w:rPr>
          <w:rFonts w:ascii="Arial" w:eastAsia="TimesNewRoman" w:hAnsi="Arial" w:cs="Arial"/>
          <w:lang w:eastAsia="en-US"/>
        </w:rPr>
        <w:t xml:space="preserve">ą </w:t>
      </w:r>
      <w:r w:rsidRPr="004976D5">
        <w:rPr>
          <w:rFonts w:ascii="Arial" w:eastAsia="Calibri" w:hAnsi="Arial" w:cs="Arial"/>
          <w:lang w:eastAsia="en-US"/>
        </w:rPr>
        <w:t>korzystania z przedmiotu umowy zgodnie z jego przeznaczeniem, Zamawiający mo</w:t>
      </w:r>
      <w:r w:rsidRPr="004976D5">
        <w:rPr>
          <w:rFonts w:ascii="Arial" w:eastAsia="TimesNewRoman" w:hAnsi="Arial" w:cs="Arial"/>
          <w:lang w:eastAsia="en-US"/>
        </w:rPr>
        <w:t>ż</w:t>
      </w:r>
      <w:r w:rsidRPr="004976D5">
        <w:rPr>
          <w:rFonts w:ascii="Arial" w:eastAsia="Calibri" w:hAnsi="Arial" w:cs="Arial"/>
          <w:lang w:eastAsia="en-US"/>
        </w:rPr>
        <w:t xml:space="preserve">e odstąpić od polecenia Wykonawcy ich usunięcia pod warunkiem </w:t>
      </w:r>
      <w:r w:rsidRPr="004976D5">
        <w:rPr>
          <w:rFonts w:ascii="Arial" w:eastAsia="TimesNewRoman" w:hAnsi="Arial" w:cs="Arial"/>
          <w:lang w:eastAsia="en-US"/>
        </w:rPr>
        <w:t xml:space="preserve">odpowiedniego </w:t>
      </w:r>
      <w:r w:rsidRPr="004976D5">
        <w:rPr>
          <w:rFonts w:ascii="Arial" w:eastAsia="Calibri" w:hAnsi="Arial" w:cs="Arial"/>
          <w:lang w:eastAsia="en-US"/>
        </w:rPr>
        <w:t>obni</w:t>
      </w:r>
      <w:r w:rsidRPr="004976D5">
        <w:rPr>
          <w:rFonts w:ascii="Arial" w:eastAsia="TimesNewRoman" w:hAnsi="Arial" w:cs="Arial"/>
          <w:lang w:eastAsia="en-US"/>
        </w:rPr>
        <w:t>ż</w:t>
      </w:r>
      <w:r w:rsidRPr="004976D5">
        <w:rPr>
          <w:rFonts w:ascii="Arial" w:eastAsia="Calibri" w:hAnsi="Arial" w:cs="Arial"/>
          <w:lang w:eastAsia="en-US"/>
        </w:rPr>
        <w:t xml:space="preserve">enia wynagrodzenia zgodnie z § 5 ust. </w:t>
      </w:r>
      <w:r>
        <w:rPr>
          <w:rFonts w:ascii="Arial" w:eastAsia="Calibri" w:hAnsi="Arial" w:cs="Arial"/>
          <w:lang w:eastAsia="en-US"/>
        </w:rPr>
        <w:t>21</w:t>
      </w:r>
      <w:r w:rsidRPr="004976D5">
        <w:rPr>
          <w:rFonts w:ascii="Arial" w:eastAsia="Calibri" w:hAnsi="Arial" w:cs="Arial"/>
          <w:lang w:eastAsia="en-US"/>
        </w:rPr>
        <w:t xml:space="preserve"> umowy,</w:t>
      </w:r>
    </w:p>
    <w:p w14:paraId="3B209589" w14:textId="77777777" w:rsidR="00DD2C83" w:rsidRPr="004976D5" w:rsidRDefault="00DD2C83" w:rsidP="00DD2C83">
      <w:pPr>
        <w:numPr>
          <w:ilvl w:val="1"/>
          <w:numId w:val="58"/>
        </w:numPr>
        <w:suppressAutoHyphens/>
        <w:autoSpaceDE w:val="0"/>
        <w:ind w:left="1418" w:hanging="425"/>
        <w:jc w:val="both"/>
        <w:rPr>
          <w:rFonts w:ascii="Arial" w:eastAsia="Calibri" w:hAnsi="Arial" w:cs="Arial"/>
          <w:lang w:eastAsia="en-US"/>
        </w:rPr>
      </w:pPr>
      <w:r w:rsidRPr="004976D5">
        <w:rPr>
          <w:rFonts w:ascii="Arial" w:eastAsia="Calibri" w:hAnsi="Arial" w:cs="Arial"/>
          <w:lang w:eastAsia="en-US"/>
        </w:rPr>
        <w:t>je</w:t>
      </w:r>
      <w:r w:rsidRPr="004976D5">
        <w:rPr>
          <w:rFonts w:ascii="Arial" w:eastAsia="TimesNewRoman" w:hAnsi="Arial" w:cs="Arial"/>
          <w:lang w:eastAsia="en-US"/>
        </w:rPr>
        <w:t>ż</w:t>
      </w:r>
      <w:r w:rsidRPr="004976D5">
        <w:rPr>
          <w:rFonts w:ascii="Arial" w:eastAsia="Calibri" w:hAnsi="Arial" w:cs="Arial"/>
          <w:lang w:eastAsia="en-US"/>
        </w:rPr>
        <w:t>eli wady nie uniem</w:t>
      </w:r>
      <w:r w:rsidRPr="004976D5">
        <w:rPr>
          <w:rFonts w:ascii="Arial" w:eastAsia="TimesNewRoman" w:hAnsi="Arial" w:cs="Arial"/>
          <w:lang w:eastAsia="en-US"/>
        </w:rPr>
        <w:t>o</w:t>
      </w:r>
      <w:r w:rsidRPr="004976D5">
        <w:rPr>
          <w:rFonts w:ascii="Arial" w:eastAsia="Calibri" w:hAnsi="Arial" w:cs="Arial"/>
          <w:lang w:eastAsia="en-US"/>
        </w:rPr>
        <w:t>żliwia</w:t>
      </w:r>
      <w:r w:rsidRPr="004976D5">
        <w:rPr>
          <w:rFonts w:ascii="Arial" w:eastAsia="TimesNewRoman" w:hAnsi="Arial" w:cs="Arial"/>
          <w:lang w:eastAsia="en-US"/>
        </w:rPr>
        <w:t xml:space="preserve">ją </w:t>
      </w:r>
      <w:r w:rsidRPr="004976D5">
        <w:rPr>
          <w:rFonts w:ascii="Arial" w:eastAsia="Calibri" w:hAnsi="Arial" w:cs="Arial"/>
          <w:lang w:eastAsia="en-US"/>
        </w:rPr>
        <w:t>korzystania z przedmiotu umowy zgodnie z jego przeznaczeniem, a wady te nie nadaj</w:t>
      </w:r>
      <w:r w:rsidRPr="004976D5">
        <w:rPr>
          <w:rFonts w:ascii="Arial" w:eastAsia="TimesNewRoman" w:hAnsi="Arial" w:cs="Arial"/>
          <w:lang w:eastAsia="en-US"/>
        </w:rPr>
        <w:t xml:space="preserve">ą </w:t>
      </w:r>
      <w:r w:rsidRPr="004976D5">
        <w:rPr>
          <w:rFonts w:ascii="Arial" w:eastAsia="Calibri" w:hAnsi="Arial" w:cs="Arial"/>
          <w:lang w:eastAsia="en-US"/>
        </w:rPr>
        <w:t>si</w:t>
      </w:r>
      <w:r w:rsidRPr="004976D5">
        <w:rPr>
          <w:rFonts w:ascii="Arial" w:eastAsia="TimesNewRoman" w:hAnsi="Arial" w:cs="Arial"/>
          <w:lang w:eastAsia="en-US"/>
        </w:rPr>
        <w:t xml:space="preserve">ę </w:t>
      </w:r>
      <w:r w:rsidRPr="004976D5">
        <w:rPr>
          <w:rFonts w:ascii="Arial" w:eastAsia="Calibri" w:hAnsi="Arial" w:cs="Arial"/>
          <w:lang w:eastAsia="en-US"/>
        </w:rPr>
        <w:t>do usuni</w:t>
      </w:r>
      <w:r w:rsidRPr="004976D5">
        <w:rPr>
          <w:rFonts w:ascii="Arial" w:eastAsia="TimesNewRoman" w:hAnsi="Arial" w:cs="Arial"/>
          <w:lang w:eastAsia="en-US"/>
        </w:rPr>
        <w:t>ę</w:t>
      </w:r>
      <w:r w:rsidRPr="004976D5">
        <w:rPr>
          <w:rFonts w:ascii="Arial" w:eastAsia="Calibri" w:hAnsi="Arial" w:cs="Arial"/>
          <w:lang w:eastAsia="en-US"/>
        </w:rPr>
        <w:t>cia, Zamawiający obni</w:t>
      </w:r>
      <w:r w:rsidRPr="004976D5">
        <w:rPr>
          <w:rFonts w:ascii="Arial" w:eastAsia="TimesNewRoman" w:hAnsi="Arial" w:cs="Arial"/>
          <w:lang w:eastAsia="en-US"/>
        </w:rPr>
        <w:t>ż</w:t>
      </w:r>
      <w:r w:rsidRPr="004976D5">
        <w:rPr>
          <w:rFonts w:ascii="Arial" w:eastAsia="Calibri" w:hAnsi="Arial" w:cs="Arial"/>
          <w:lang w:eastAsia="en-US"/>
        </w:rPr>
        <w:t>a wynagrodzenia zgodnie z § 5 ust.</w:t>
      </w:r>
      <w:r>
        <w:rPr>
          <w:rFonts w:ascii="Arial" w:eastAsia="Calibri" w:hAnsi="Arial" w:cs="Arial"/>
          <w:lang w:eastAsia="en-US"/>
        </w:rPr>
        <w:t>21</w:t>
      </w:r>
      <w:r w:rsidRPr="004976D5">
        <w:rPr>
          <w:rFonts w:ascii="Arial" w:eastAsia="Calibri" w:hAnsi="Arial" w:cs="Arial"/>
          <w:lang w:eastAsia="en-US"/>
        </w:rPr>
        <w:t xml:space="preserve"> umowy,</w:t>
      </w:r>
    </w:p>
    <w:p w14:paraId="6C158EBF" w14:textId="77777777" w:rsidR="00DD2C83" w:rsidRPr="004976D5" w:rsidRDefault="00DD2C83" w:rsidP="00DD2C83">
      <w:pPr>
        <w:numPr>
          <w:ilvl w:val="1"/>
          <w:numId w:val="58"/>
        </w:numPr>
        <w:suppressAutoHyphens/>
        <w:autoSpaceDE w:val="0"/>
        <w:ind w:left="1418" w:hanging="425"/>
        <w:jc w:val="both"/>
        <w:rPr>
          <w:rFonts w:ascii="Arial" w:eastAsia="Calibri" w:hAnsi="Arial" w:cs="Arial"/>
          <w:lang w:eastAsia="en-US"/>
        </w:rPr>
      </w:pPr>
      <w:r w:rsidRPr="004976D5">
        <w:rPr>
          <w:rFonts w:ascii="Arial" w:eastAsia="Calibri" w:hAnsi="Arial" w:cs="Arial"/>
          <w:lang w:eastAsia="en-US"/>
        </w:rPr>
        <w:t>je</w:t>
      </w:r>
      <w:r w:rsidRPr="004976D5">
        <w:rPr>
          <w:rFonts w:ascii="Arial" w:eastAsia="TimesNewRoman" w:hAnsi="Arial" w:cs="Arial"/>
          <w:lang w:eastAsia="en-US"/>
        </w:rPr>
        <w:t>ż</w:t>
      </w:r>
      <w:r w:rsidRPr="004976D5">
        <w:rPr>
          <w:rFonts w:ascii="Arial" w:eastAsia="Calibri" w:hAnsi="Arial" w:cs="Arial"/>
          <w:lang w:eastAsia="en-US"/>
        </w:rPr>
        <w:t>eli wady uniemo</w:t>
      </w:r>
      <w:r w:rsidRPr="004976D5">
        <w:rPr>
          <w:rFonts w:ascii="Arial" w:eastAsia="TimesNewRoman" w:hAnsi="Arial" w:cs="Arial"/>
          <w:lang w:eastAsia="en-US"/>
        </w:rPr>
        <w:t>ż</w:t>
      </w:r>
      <w:r w:rsidRPr="004976D5">
        <w:rPr>
          <w:rFonts w:ascii="Arial" w:eastAsia="Calibri" w:hAnsi="Arial" w:cs="Arial"/>
          <w:lang w:eastAsia="en-US"/>
        </w:rPr>
        <w:t>liwiaj</w:t>
      </w:r>
      <w:r w:rsidRPr="004976D5">
        <w:rPr>
          <w:rFonts w:ascii="Arial" w:eastAsia="TimesNewRoman" w:hAnsi="Arial" w:cs="Arial"/>
          <w:lang w:eastAsia="en-US"/>
        </w:rPr>
        <w:t xml:space="preserve">ą </w:t>
      </w:r>
      <w:r w:rsidRPr="004976D5">
        <w:rPr>
          <w:rFonts w:ascii="Arial" w:eastAsia="Calibri" w:hAnsi="Arial" w:cs="Arial"/>
          <w:lang w:eastAsia="en-US"/>
        </w:rPr>
        <w:t xml:space="preserve">korzystanie z przedmiotu umowy zgodnie z przeznaczeniem, Zamawiający </w:t>
      </w:r>
      <w:r w:rsidRPr="004976D5">
        <w:rPr>
          <w:rFonts w:ascii="Arial" w:eastAsia="TimesNewRoman" w:hAnsi="Arial" w:cs="Arial"/>
          <w:lang w:eastAsia="en-US"/>
        </w:rPr>
        <w:t>żą</w:t>
      </w:r>
      <w:r w:rsidRPr="004976D5">
        <w:rPr>
          <w:rFonts w:ascii="Arial" w:eastAsia="Calibri" w:hAnsi="Arial" w:cs="Arial"/>
          <w:lang w:eastAsia="en-US"/>
        </w:rPr>
        <w:t>da</w:t>
      </w:r>
      <w:r w:rsidRPr="004976D5">
        <w:rPr>
          <w:rFonts w:ascii="Arial" w:eastAsia="TimesNewRoman" w:hAnsi="Arial" w:cs="Arial"/>
          <w:lang w:eastAsia="en-US"/>
        </w:rPr>
        <w:t xml:space="preserve"> od Wykonawcy </w:t>
      </w:r>
      <w:r w:rsidRPr="004976D5">
        <w:rPr>
          <w:rFonts w:ascii="Arial" w:eastAsia="Calibri" w:hAnsi="Arial" w:cs="Arial"/>
          <w:lang w:eastAsia="en-US"/>
        </w:rPr>
        <w:t>wykonania w wyznaczonym przez Zamawiającego technicznie uzasadnionym terminie przedmiotu umowy po raz drugi wył</w:t>
      </w:r>
      <w:r w:rsidRPr="004976D5">
        <w:rPr>
          <w:rFonts w:ascii="Arial" w:eastAsia="TimesNewRoman" w:hAnsi="Arial" w:cs="Arial"/>
          <w:lang w:eastAsia="en-US"/>
        </w:rPr>
        <w:t>ą</w:t>
      </w:r>
      <w:r w:rsidRPr="004976D5">
        <w:rPr>
          <w:rFonts w:ascii="Arial" w:eastAsia="Calibri" w:hAnsi="Arial" w:cs="Arial"/>
          <w:lang w:eastAsia="en-US"/>
        </w:rPr>
        <w:t>cznie na jego koszt. W przypadku nieterminowego wykonania po raz drugi przedmiotu umowy, Zamawiający mo</w:t>
      </w:r>
      <w:r w:rsidRPr="004976D5">
        <w:rPr>
          <w:rFonts w:ascii="Arial" w:eastAsia="TimesNewRoman" w:hAnsi="Arial" w:cs="Arial"/>
          <w:lang w:eastAsia="en-US"/>
        </w:rPr>
        <w:t>ż</w:t>
      </w:r>
      <w:r w:rsidRPr="004976D5">
        <w:rPr>
          <w:rFonts w:ascii="Arial" w:eastAsia="Calibri" w:hAnsi="Arial" w:cs="Arial"/>
          <w:lang w:eastAsia="en-US"/>
        </w:rPr>
        <w:t>e zleci</w:t>
      </w:r>
      <w:r w:rsidRPr="004976D5">
        <w:rPr>
          <w:rFonts w:ascii="Arial" w:eastAsia="TimesNewRoman" w:hAnsi="Arial" w:cs="Arial"/>
          <w:lang w:eastAsia="en-US"/>
        </w:rPr>
        <w:t xml:space="preserve">ć </w:t>
      </w:r>
      <w:r w:rsidRPr="004976D5">
        <w:rPr>
          <w:rFonts w:ascii="Arial" w:eastAsia="Calibri" w:hAnsi="Arial" w:cs="Arial"/>
          <w:lang w:eastAsia="en-US"/>
        </w:rPr>
        <w:t>wykonanie przedmiotu umowy innemu podmiotowi na koszt</w:t>
      </w:r>
      <w:r>
        <w:rPr>
          <w:rFonts w:ascii="Arial" w:eastAsia="Calibri" w:hAnsi="Arial" w:cs="Arial"/>
          <w:lang w:eastAsia="en-US"/>
        </w:rPr>
        <w:t xml:space="preserve"> </w:t>
      </w:r>
      <w:r w:rsidRPr="004976D5">
        <w:rPr>
          <w:rFonts w:ascii="Arial" w:eastAsia="Calibri" w:hAnsi="Arial" w:cs="Arial"/>
          <w:lang w:eastAsia="en-US"/>
        </w:rPr>
        <w:t>Wykonawc</w:t>
      </w:r>
      <w:r w:rsidRPr="004976D5">
        <w:rPr>
          <w:rFonts w:ascii="Arial" w:eastAsia="TimesNewRoman" w:hAnsi="Arial" w:cs="Arial"/>
          <w:lang w:eastAsia="en-US"/>
        </w:rPr>
        <w:t>y lub odstąpić od umowy z winy Wykonawcy i żą</w:t>
      </w:r>
      <w:r w:rsidRPr="004976D5">
        <w:rPr>
          <w:rFonts w:ascii="Arial" w:eastAsia="Calibri" w:hAnsi="Arial" w:cs="Arial"/>
          <w:lang w:eastAsia="en-US"/>
        </w:rPr>
        <w:t>da</w:t>
      </w:r>
      <w:r w:rsidRPr="004976D5">
        <w:rPr>
          <w:rFonts w:ascii="Arial" w:eastAsia="TimesNewRoman" w:hAnsi="Arial" w:cs="Arial"/>
          <w:lang w:eastAsia="en-US"/>
        </w:rPr>
        <w:t xml:space="preserve">ć </w:t>
      </w:r>
      <w:r w:rsidRPr="004976D5">
        <w:rPr>
          <w:rFonts w:ascii="Arial" w:eastAsia="Calibri" w:hAnsi="Arial" w:cs="Arial"/>
          <w:lang w:eastAsia="en-US"/>
        </w:rPr>
        <w:t>kar umownych na zasadach okre</w:t>
      </w:r>
      <w:r w:rsidRPr="004976D5">
        <w:rPr>
          <w:rFonts w:ascii="Arial" w:eastAsia="TimesNewRoman" w:hAnsi="Arial" w:cs="Arial"/>
          <w:lang w:eastAsia="en-US"/>
        </w:rPr>
        <w:t>ś</w:t>
      </w:r>
      <w:r w:rsidRPr="004976D5">
        <w:rPr>
          <w:rFonts w:ascii="Arial" w:eastAsia="Calibri" w:hAnsi="Arial" w:cs="Arial"/>
          <w:lang w:eastAsia="en-US"/>
        </w:rPr>
        <w:t xml:space="preserve">lonych w § 14 ust. </w:t>
      </w:r>
      <w:r>
        <w:rPr>
          <w:rFonts w:ascii="Arial" w:eastAsia="Calibri" w:hAnsi="Arial" w:cs="Arial"/>
          <w:lang w:eastAsia="en-US"/>
        </w:rPr>
        <w:t>2</w:t>
      </w:r>
      <w:r w:rsidRPr="004976D5">
        <w:rPr>
          <w:rFonts w:ascii="Arial" w:eastAsia="Calibri" w:hAnsi="Arial" w:cs="Arial"/>
          <w:lang w:eastAsia="en-US"/>
        </w:rPr>
        <w:t xml:space="preserve"> pkt </w:t>
      </w:r>
      <w:r>
        <w:rPr>
          <w:rFonts w:ascii="Arial" w:eastAsia="Calibri" w:hAnsi="Arial" w:cs="Arial"/>
          <w:lang w:eastAsia="en-US"/>
        </w:rPr>
        <w:t>4</w:t>
      </w:r>
      <w:r w:rsidRPr="004976D5">
        <w:rPr>
          <w:rFonts w:ascii="Arial" w:eastAsia="Calibri" w:hAnsi="Arial" w:cs="Arial"/>
          <w:lang w:eastAsia="en-US"/>
        </w:rPr>
        <w:t xml:space="preserve"> umowy.</w:t>
      </w:r>
    </w:p>
    <w:p w14:paraId="12121765" w14:textId="77777777" w:rsidR="00DD2C83" w:rsidRPr="004475A0" w:rsidRDefault="00DD2C83" w:rsidP="00DD2C83">
      <w:pPr>
        <w:numPr>
          <w:ilvl w:val="0"/>
          <w:numId w:val="53"/>
        </w:numPr>
        <w:tabs>
          <w:tab w:val="num" w:pos="426"/>
        </w:tabs>
        <w:suppressAutoHyphens/>
        <w:autoSpaceDE w:val="0"/>
        <w:ind w:left="425" w:hanging="425"/>
        <w:jc w:val="both"/>
        <w:rPr>
          <w:rFonts w:ascii="Arial" w:eastAsia="Calibri" w:hAnsi="Arial" w:cs="Arial"/>
          <w:lang w:eastAsia="en-US"/>
        </w:rPr>
      </w:pPr>
      <w:r w:rsidRPr="004475A0">
        <w:rPr>
          <w:rFonts w:ascii="Arial" w:eastAsia="Calibri" w:hAnsi="Arial" w:cs="Arial"/>
          <w:lang w:eastAsia="en-US"/>
        </w:rPr>
        <w:t>W przypadku ostatecznego odbioru całego przedmiotu umowy, Zamawiaj</w:t>
      </w:r>
      <w:r w:rsidRPr="004475A0">
        <w:rPr>
          <w:rFonts w:ascii="Arial" w:eastAsia="TimesNewRoman" w:hAnsi="Arial" w:cs="Arial"/>
          <w:lang w:eastAsia="en-US"/>
        </w:rPr>
        <w:t>ą</w:t>
      </w:r>
      <w:r w:rsidRPr="004475A0">
        <w:rPr>
          <w:rFonts w:ascii="Arial" w:eastAsia="Calibri" w:hAnsi="Arial" w:cs="Arial"/>
          <w:lang w:eastAsia="en-US"/>
        </w:rPr>
        <w:t>cy wyznacza Wykonawcy termin odbioru przedmiotu umowy nie pó</w:t>
      </w:r>
      <w:r w:rsidRPr="004475A0">
        <w:rPr>
          <w:rFonts w:ascii="Arial" w:eastAsia="TimesNewRoman" w:hAnsi="Arial" w:cs="Arial"/>
          <w:lang w:eastAsia="en-US"/>
        </w:rPr>
        <w:t>ź</w:t>
      </w:r>
      <w:r w:rsidRPr="004475A0">
        <w:rPr>
          <w:rFonts w:ascii="Arial" w:eastAsia="Calibri" w:hAnsi="Arial" w:cs="Arial"/>
          <w:lang w:eastAsia="en-US"/>
        </w:rPr>
        <w:t>niej ni</w:t>
      </w:r>
      <w:r w:rsidRPr="004475A0">
        <w:rPr>
          <w:rFonts w:ascii="Arial" w:eastAsia="TimesNewRoman" w:hAnsi="Arial" w:cs="Arial"/>
          <w:lang w:eastAsia="en-US"/>
        </w:rPr>
        <w:t xml:space="preserve">ż </w:t>
      </w:r>
      <w:r w:rsidRPr="004475A0">
        <w:rPr>
          <w:rFonts w:ascii="Arial" w:eastAsia="Calibri" w:hAnsi="Arial" w:cs="Arial"/>
          <w:lang w:eastAsia="en-US"/>
        </w:rPr>
        <w:t>30 dni przed dat</w:t>
      </w:r>
      <w:r w:rsidRPr="004475A0">
        <w:rPr>
          <w:rFonts w:ascii="Arial" w:eastAsia="TimesNewRoman" w:hAnsi="Arial" w:cs="Arial"/>
          <w:lang w:eastAsia="en-US"/>
        </w:rPr>
        <w:t xml:space="preserve">ą </w:t>
      </w:r>
      <w:r w:rsidRPr="004475A0">
        <w:rPr>
          <w:rFonts w:ascii="Arial" w:eastAsia="Calibri" w:hAnsi="Arial" w:cs="Arial"/>
          <w:lang w:eastAsia="en-US"/>
        </w:rPr>
        <w:t>upływu okresu rękojmi za wady i gwarancji. W przypadku stwierdzenia ewentualnych wad i usterek Zamawiaj</w:t>
      </w:r>
      <w:r w:rsidRPr="004475A0">
        <w:rPr>
          <w:rFonts w:ascii="Arial" w:eastAsia="TimesNewRoman" w:hAnsi="Arial" w:cs="Arial"/>
          <w:lang w:eastAsia="en-US"/>
        </w:rPr>
        <w:t>ą</w:t>
      </w:r>
      <w:r w:rsidRPr="004475A0">
        <w:rPr>
          <w:rFonts w:ascii="Arial" w:eastAsia="Calibri" w:hAnsi="Arial" w:cs="Arial"/>
          <w:lang w:eastAsia="en-US"/>
        </w:rPr>
        <w:t>cy wyznacza Wykonawcy termin na ich usuni</w:t>
      </w:r>
      <w:r w:rsidRPr="004475A0">
        <w:rPr>
          <w:rFonts w:ascii="Arial" w:eastAsia="TimesNewRoman" w:hAnsi="Arial" w:cs="Arial"/>
          <w:lang w:eastAsia="en-US"/>
        </w:rPr>
        <w:t>ę</w:t>
      </w:r>
      <w:r w:rsidRPr="004475A0">
        <w:rPr>
          <w:rFonts w:ascii="Arial" w:eastAsia="Calibri" w:hAnsi="Arial" w:cs="Arial"/>
          <w:lang w:eastAsia="en-US"/>
        </w:rPr>
        <w:t>cie. Jeżeli wystąpi opó</w:t>
      </w:r>
      <w:r w:rsidRPr="004475A0">
        <w:rPr>
          <w:rFonts w:ascii="Arial" w:eastAsia="TimesNewRoman" w:hAnsi="Arial" w:cs="Arial"/>
          <w:lang w:eastAsia="en-US"/>
        </w:rPr>
        <w:t>ź</w:t>
      </w:r>
      <w:r w:rsidRPr="004475A0">
        <w:rPr>
          <w:rFonts w:ascii="Arial" w:eastAsia="Calibri" w:hAnsi="Arial" w:cs="Arial"/>
          <w:lang w:eastAsia="en-US"/>
        </w:rPr>
        <w:t>nienie w terminie usuni</w:t>
      </w:r>
      <w:r w:rsidRPr="004475A0">
        <w:rPr>
          <w:rFonts w:ascii="Arial" w:eastAsia="TimesNewRoman" w:hAnsi="Arial" w:cs="Arial"/>
          <w:lang w:eastAsia="en-US"/>
        </w:rPr>
        <w:t>ę</w:t>
      </w:r>
      <w:r w:rsidRPr="004475A0">
        <w:rPr>
          <w:rFonts w:ascii="Arial" w:eastAsia="Calibri" w:hAnsi="Arial" w:cs="Arial"/>
          <w:lang w:eastAsia="en-US"/>
        </w:rPr>
        <w:t>cia wad w stosunku do wyznaczonego terminu, Zamawiający mo</w:t>
      </w:r>
      <w:r w:rsidRPr="004475A0">
        <w:rPr>
          <w:rFonts w:ascii="Arial" w:eastAsia="TimesNewRoman" w:hAnsi="Arial" w:cs="Arial"/>
          <w:lang w:eastAsia="en-US"/>
        </w:rPr>
        <w:t>ż</w:t>
      </w:r>
      <w:r w:rsidRPr="004475A0">
        <w:rPr>
          <w:rFonts w:ascii="Arial" w:eastAsia="Calibri" w:hAnsi="Arial" w:cs="Arial"/>
          <w:lang w:eastAsia="en-US"/>
        </w:rPr>
        <w:t xml:space="preserve">e </w:t>
      </w:r>
      <w:r w:rsidRPr="004475A0">
        <w:rPr>
          <w:rFonts w:ascii="Arial" w:eastAsia="TimesNewRoman" w:hAnsi="Arial" w:cs="Arial"/>
          <w:lang w:eastAsia="en-US"/>
        </w:rPr>
        <w:t>żą</w:t>
      </w:r>
      <w:r w:rsidRPr="004475A0">
        <w:rPr>
          <w:rFonts w:ascii="Arial" w:eastAsia="Calibri" w:hAnsi="Arial" w:cs="Arial"/>
          <w:lang w:eastAsia="en-US"/>
        </w:rPr>
        <w:t>da</w:t>
      </w:r>
      <w:r w:rsidRPr="004475A0">
        <w:rPr>
          <w:rFonts w:ascii="Arial" w:eastAsia="TimesNewRoman" w:hAnsi="Arial" w:cs="Arial"/>
          <w:lang w:eastAsia="en-US"/>
        </w:rPr>
        <w:t xml:space="preserve">ć </w:t>
      </w:r>
      <w:r w:rsidRPr="004475A0">
        <w:rPr>
          <w:rFonts w:ascii="Arial" w:eastAsia="Calibri" w:hAnsi="Arial" w:cs="Arial"/>
          <w:lang w:eastAsia="en-US"/>
        </w:rPr>
        <w:t>kar umownych na zasadach okre</w:t>
      </w:r>
      <w:r w:rsidRPr="004475A0">
        <w:rPr>
          <w:rFonts w:ascii="Arial" w:eastAsia="TimesNewRoman" w:hAnsi="Arial" w:cs="Arial"/>
          <w:lang w:eastAsia="en-US"/>
        </w:rPr>
        <w:t>ś</w:t>
      </w:r>
      <w:r w:rsidRPr="004475A0">
        <w:rPr>
          <w:rFonts w:ascii="Arial" w:eastAsia="Calibri" w:hAnsi="Arial" w:cs="Arial"/>
          <w:lang w:eastAsia="en-US"/>
        </w:rPr>
        <w:t xml:space="preserve">lonych </w:t>
      </w:r>
      <w:r w:rsidRPr="004976D5">
        <w:rPr>
          <w:rFonts w:ascii="Arial" w:eastAsia="Calibri" w:hAnsi="Arial" w:cs="Arial"/>
          <w:lang w:eastAsia="en-US"/>
        </w:rPr>
        <w:t xml:space="preserve">w § 14 ust. </w:t>
      </w:r>
      <w:r>
        <w:rPr>
          <w:rFonts w:ascii="Arial" w:eastAsia="Calibri" w:hAnsi="Arial" w:cs="Arial"/>
          <w:lang w:eastAsia="en-US"/>
        </w:rPr>
        <w:t>2</w:t>
      </w:r>
      <w:r w:rsidRPr="004976D5">
        <w:rPr>
          <w:rFonts w:ascii="Arial" w:eastAsia="Calibri" w:hAnsi="Arial" w:cs="Arial"/>
          <w:lang w:eastAsia="en-US"/>
        </w:rPr>
        <w:t xml:space="preserve"> pkt </w:t>
      </w:r>
      <w:r>
        <w:rPr>
          <w:rFonts w:ascii="Arial" w:eastAsia="Calibri" w:hAnsi="Arial" w:cs="Arial"/>
          <w:lang w:eastAsia="en-US"/>
        </w:rPr>
        <w:t>3</w:t>
      </w:r>
      <w:r w:rsidRPr="004976D5">
        <w:rPr>
          <w:rFonts w:ascii="Arial" w:eastAsia="Calibri" w:hAnsi="Arial" w:cs="Arial"/>
          <w:lang w:eastAsia="en-US"/>
        </w:rPr>
        <w:t>.</w:t>
      </w:r>
    </w:p>
    <w:p w14:paraId="5B1847A5" w14:textId="77777777" w:rsidR="00DD2C83" w:rsidRPr="004475A0" w:rsidRDefault="00DD2C83" w:rsidP="00DD2C83">
      <w:pPr>
        <w:numPr>
          <w:ilvl w:val="0"/>
          <w:numId w:val="53"/>
        </w:numPr>
        <w:tabs>
          <w:tab w:val="num" w:pos="426"/>
        </w:tabs>
        <w:suppressAutoHyphens/>
        <w:autoSpaceDE w:val="0"/>
        <w:ind w:left="425" w:hanging="425"/>
        <w:jc w:val="both"/>
        <w:rPr>
          <w:rFonts w:ascii="Arial" w:eastAsia="Calibri" w:hAnsi="Arial" w:cs="Arial"/>
          <w:lang w:eastAsia="en-US"/>
        </w:rPr>
      </w:pPr>
      <w:r w:rsidRPr="004475A0">
        <w:rPr>
          <w:rFonts w:ascii="Arial" w:eastAsia="Calibri" w:hAnsi="Arial" w:cs="Arial"/>
          <w:lang w:eastAsia="en-US"/>
        </w:rPr>
        <w:t>Strony dopuszczają możliwość podpisania za obustronną zgodą Protokołu Odbioru Końcowego przedmiotu umowy z usterkami nieistotnymi, niemającymi wpływu na prawidłową eksploatację przedmiotu umowy, z jednoczesnym obowiązkiem po stronie Wykonawcy usunięcia tych usterek w okresie gwarancji w terminie wyznaczonym przez Zamawiającego pod rygorem naliczenia kar umownych lub możliwością zlecenia wykonania zastępczego usterek na koszt Wykonawcy.</w:t>
      </w:r>
    </w:p>
    <w:p w14:paraId="4D81697F" w14:textId="77777777" w:rsidR="00DD2C83" w:rsidRPr="004475A0" w:rsidRDefault="00DD2C83" w:rsidP="00DD2C83">
      <w:pPr>
        <w:numPr>
          <w:ilvl w:val="0"/>
          <w:numId w:val="53"/>
        </w:numPr>
        <w:tabs>
          <w:tab w:val="num" w:pos="426"/>
        </w:tabs>
        <w:suppressAutoHyphens/>
        <w:autoSpaceDE w:val="0"/>
        <w:ind w:left="425" w:hanging="425"/>
        <w:jc w:val="both"/>
        <w:rPr>
          <w:rFonts w:ascii="Arial" w:eastAsia="Calibri" w:hAnsi="Arial" w:cs="Arial"/>
          <w:lang w:eastAsia="en-US"/>
        </w:rPr>
      </w:pPr>
      <w:r w:rsidRPr="004475A0">
        <w:rPr>
          <w:rFonts w:ascii="Arial" w:eastAsia="Calibri" w:hAnsi="Arial" w:cs="Arial"/>
          <w:lang w:eastAsia="en-US"/>
        </w:rPr>
        <w:t>Zamawiający zastrzega sobie prawo do przeprowadzenia corocznych przeglądów gwarancyjnych. Zamawiający poinformuje Wykonawcę na piśmie o terminie przeglądu gwarancyjnego, z co najmniej 7 dniowym wyprzedzeniem. Wykonawca ma obowiązek wyznaczenia swojego przedstawiciela, który będzie uczestniczył w tych przeglądach.</w:t>
      </w:r>
    </w:p>
    <w:p w14:paraId="78B8FDD5" w14:textId="77777777" w:rsidR="00DD2C83" w:rsidRPr="004475A0" w:rsidRDefault="00DD2C83" w:rsidP="00DD2C83">
      <w:pPr>
        <w:numPr>
          <w:ilvl w:val="0"/>
          <w:numId w:val="53"/>
        </w:numPr>
        <w:tabs>
          <w:tab w:val="num" w:pos="426"/>
        </w:tabs>
        <w:suppressAutoHyphens/>
        <w:autoSpaceDE w:val="0"/>
        <w:ind w:left="425" w:hanging="425"/>
        <w:jc w:val="both"/>
        <w:rPr>
          <w:rFonts w:ascii="Arial" w:eastAsia="Calibri" w:hAnsi="Arial" w:cs="Arial"/>
          <w:lang w:eastAsia="en-US"/>
        </w:rPr>
      </w:pPr>
      <w:r w:rsidRPr="004475A0">
        <w:rPr>
          <w:rFonts w:ascii="Arial" w:eastAsia="Calibri" w:hAnsi="Arial" w:cs="Arial"/>
          <w:lang w:eastAsia="en-US"/>
        </w:rPr>
        <w:t>W przypadku, gdy Wykonawca nie przyst</w:t>
      </w:r>
      <w:r w:rsidRPr="004475A0">
        <w:rPr>
          <w:rFonts w:ascii="Arial" w:eastAsia="TimesNewRoman" w:hAnsi="Arial" w:cs="Arial"/>
          <w:lang w:eastAsia="en-US"/>
        </w:rPr>
        <w:t>ą</w:t>
      </w:r>
      <w:r w:rsidRPr="004475A0">
        <w:rPr>
          <w:rFonts w:ascii="Arial" w:eastAsia="Calibri" w:hAnsi="Arial" w:cs="Arial"/>
          <w:lang w:eastAsia="en-US"/>
        </w:rPr>
        <w:t>pi do któregokolwiek odbioru lub przeglądu gwarancyjnego, Zamawiaj</w:t>
      </w:r>
      <w:r w:rsidRPr="004475A0">
        <w:rPr>
          <w:rFonts w:ascii="Arial" w:eastAsia="TimesNewRoman" w:hAnsi="Arial" w:cs="Arial"/>
          <w:lang w:eastAsia="en-US"/>
        </w:rPr>
        <w:t>ą</w:t>
      </w:r>
      <w:r w:rsidRPr="004475A0">
        <w:rPr>
          <w:rFonts w:ascii="Arial" w:eastAsia="Calibri" w:hAnsi="Arial" w:cs="Arial"/>
          <w:lang w:eastAsia="en-US"/>
        </w:rPr>
        <w:t>cy przeprowadzi stosowne czynności związane z odbiorem lub przeglądem bez jego obecności ze skutkiem wiążącym dla Wykonawcy, w szczególności w zakresie stwierdzonych wad lub usterek w przedmiocie umowy.</w:t>
      </w:r>
    </w:p>
    <w:p w14:paraId="6BEEC644" w14:textId="77777777" w:rsidR="00DD2C83" w:rsidRPr="004475A0" w:rsidRDefault="00DD2C83" w:rsidP="00DD2C83">
      <w:pPr>
        <w:tabs>
          <w:tab w:val="left" w:pos="284"/>
        </w:tabs>
        <w:ind w:left="284" w:hanging="284"/>
        <w:jc w:val="both"/>
        <w:rPr>
          <w:rFonts w:ascii="Arial" w:hAnsi="Arial" w:cs="Arial"/>
          <w:b/>
          <w:lang w:eastAsia="zh-CN"/>
        </w:rPr>
      </w:pPr>
    </w:p>
    <w:p w14:paraId="42392281" w14:textId="77777777" w:rsidR="00DD2C83" w:rsidRPr="00472D97" w:rsidRDefault="00DD2C83" w:rsidP="00DD2C83">
      <w:pPr>
        <w:tabs>
          <w:tab w:val="left" w:pos="284"/>
        </w:tabs>
        <w:jc w:val="center"/>
        <w:rPr>
          <w:rFonts w:ascii="Arial" w:hAnsi="Arial" w:cs="Arial"/>
          <w:lang w:eastAsia="zh-CN"/>
        </w:rPr>
      </w:pPr>
      <w:r w:rsidRPr="00472D97">
        <w:rPr>
          <w:rFonts w:ascii="Arial" w:hAnsi="Arial" w:cs="Arial"/>
          <w:lang w:eastAsia="zh-CN"/>
        </w:rPr>
        <w:t xml:space="preserve">§ </w:t>
      </w:r>
      <w:r>
        <w:rPr>
          <w:rFonts w:ascii="Arial" w:hAnsi="Arial" w:cs="Arial"/>
          <w:lang w:eastAsia="zh-CN"/>
        </w:rPr>
        <w:t>8</w:t>
      </w:r>
    </w:p>
    <w:p w14:paraId="24ED75D3" w14:textId="77777777" w:rsidR="00DD2C83" w:rsidRPr="004475A0" w:rsidRDefault="00DD2C83" w:rsidP="00DD2C83">
      <w:pPr>
        <w:jc w:val="center"/>
        <w:rPr>
          <w:rFonts w:ascii="Arial" w:eastAsia="Calibri" w:hAnsi="Arial" w:cs="Arial"/>
          <w:lang w:eastAsia="en-US"/>
        </w:rPr>
      </w:pPr>
      <w:r w:rsidRPr="00472D97">
        <w:rPr>
          <w:rFonts w:ascii="Arial" w:eastAsia="Calibri" w:hAnsi="Arial" w:cs="Arial"/>
          <w:lang w:eastAsia="en-US"/>
        </w:rPr>
        <w:t>Osoby upoważnione do wykonywania postanowień</w:t>
      </w:r>
      <w:r w:rsidRPr="00472D97">
        <w:rPr>
          <w:rFonts w:ascii="Arial" w:eastAsia="TimesNewRoman" w:hAnsi="Arial" w:cs="Arial"/>
          <w:lang w:eastAsia="en-US"/>
        </w:rPr>
        <w:t xml:space="preserve"> umowy</w:t>
      </w:r>
    </w:p>
    <w:p w14:paraId="44CDD3A7" w14:textId="77777777" w:rsidR="00DD2C83" w:rsidRPr="005E49BE" w:rsidRDefault="00DD2C83" w:rsidP="00DD2C83">
      <w:pPr>
        <w:pStyle w:val="Akapitzlist"/>
        <w:numPr>
          <w:ilvl w:val="0"/>
          <w:numId w:val="142"/>
        </w:numPr>
        <w:jc w:val="both"/>
        <w:rPr>
          <w:rFonts w:ascii="Arial" w:eastAsia="Calibri" w:hAnsi="Arial" w:cs="Arial"/>
        </w:rPr>
      </w:pPr>
      <w:r w:rsidRPr="005E49BE">
        <w:rPr>
          <w:rFonts w:ascii="Arial" w:eastAsia="Calibri" w:hAnsi="Arial" w:cs="Arial"/>
        </w:rPr>
        <w:t>Porozumiewanie się stron w sprawach związanych z bieżącym wykonywaniem prac odbywać się będzie poprzez zapisy w dzienniku budowy oraz w drodze korespondencji elektronicznej doręczanej adresatom:</w:t>
      </w:r>
    </w:p>
    <w:p w14:paraId="273D89C2" w14:textId="77777777" w:rsidR="00DD2C83" w:rsidRPr="00BB4B8F" w:rsidRDefault="00DD2C83" w:rsidP="00DD2C83">
      <w:pPr>
        <w:pStyle w:val="Akapitzlist"/>
        <w:numPr>
          <w:ilvl w:val="0"/>
          <w:numId w:val="66"/>
        </w:numPr>
        <w:jc w:val="both"/>
        <w:rPr>
          <w:rFonts w:ascii="Arial" w:eastAsia="Calibri" w:hAnsi="Arial" w:cs="Arial"/>
          <w:lang w:eastAsia="en-US"/>
        </w:rPr>
      </w:pPr>
      <w:r w:rsidRPr="00BB4B8F">
        <w:rPr>
          <w:rFonts w:ascii="Arial" w:eastAsia="Calibri" w:hAnsi="Arial" w:cs="Arial"/>
          <w:lang w:eastAsia="en-US"/>
        </w:rPr>
        <w:t>ze strony Zamawiającego osobami upoważnionymi do dokonywania bieżących uzgodnień dotyczących realizacji przedmiotu umowy są:</w:t>
      </w:r>
    </w:p>
    <w:p w14:paraId="7EDA9404" w14:textId="77777777" w:rsidR="00DD2C83" w:rsidRPr="00BB4B8F" w:rsidRDefault="00DD2C83" w:rsidP="00DD2C83">
      <w:pPr>
        <w:pStyle w:val="Akapitzlist"/>
        <w:numPr>
          <w:ilvl w:val="1"/>
          <w:numId w:val="67"/>
        </w:numPr>
        <w:jc w:val="both"/>
        <w:rPr>
          <w:rFonts w:ascii="Arial" w:eastAsia="Calibri" w:hAnsi="Arial" w:cs="Arial"/>
          <w:lang w:eastAsia="en-US"/>
        </w:rPr>
      </w:pPr>
      <w:r w:rsidRPr="00BB4B8F">
        <w:rPr>
          <w:rFonts w:ascii="Arial" w:eastAsia="Calibri" w:hAnsi="Arial" w:cs="Arial"/>
          <w:lang w:eastAsia="en-US"/>
        </w:rPr>
        <w:t xml:space="preserve">Lidia </w:t>
      </w:r>
      <w:proofErr w:type="spellStart"/>
      <w:r w:rsidRPr="00BB4B8F">
        <w:rPr>
          <w:rFonts w:ascii="Arial" w:eastAsia="Calibri" w:hAnsi="Arial" w:cs="Arial"/>
          <w:lang w:eastAsia="en-US"/>
        </w:rPr>
        <w:t>Bazgier</w:t>
      </w:r>
      <w:proofErr w:type="spellEnd"/>
      <w:r w:rsidRPr="00BB4B8F">
        <w:rPr>
          <w:rFonts w:ascii="Arial" w:eastAsia="Calibri" w:hAnsi="Arial" w:cs="Arial"/>
          <w:lang w:eastAsia="en-US"/>
        </w:rPr>
        <w:t>, e-mail:lidia.bazgier@swk.med.pl,</w:t>
      </w:r>
    </w:p>
    <w:p w14:paraId="226D54AB" w14:textId="77777777" w:rsidR="00DD2C83" w:rsidRPr="00BB4B8F" w:rsidRDefault="00DD2C83" w:rsidP="00DD2C83">
      <w:pPr>
        <w:pStyle w:val="Akapitzlist"/>
        <w:numPr>
          <w:ilvl w:val="1"/>
          <w:numId w:val="67"/>
        </w:numPr>
        <w:jc w:val="both"/>
        <w:rPr>
          <w:rFonts w:ascii="Arial" w:eastAsia="Calibri" w:hAnsi="Arial" w:cs="Arial"/>
        </w:rPr>
      </w:pPr>
      <w:r w:rsidRPr="00BB4B8F">
        <w:rPr>
          <w:rFonts w:ascii="Arial" w:eastAsia="Calibri" w:hAnsi="Arial" w:cs="Arial"/>
          <w:lang w:eastAsia="en-US"/>
        </w:rPr>
        <w:t xml:space="preserve">Krzysztof Szmit, e-mail: </w:t>
      </w:r>
      <w:r>
        <w:rPr>
          <w:rFonts w:ascii="Arial" w:eastAsia="Calibri" w:hAnsi="Arial" w:cs="Arial"/>
          <w:lang w:eastAsia="en-US"/>
        </w:rPr>
        <w:t>k</w:t>
      </w:r>
      <w:r w:rsidRPr="00BB4B8F">
        <w:rPr>
          <w:rFonts w:ascii="Arial" w:eastAsia="Calibri" w:hAnsi="Arial" w:cs="Arial"/>
          <w:lang w:eastAsia="en-US"/>
        </w:rPr>
        <w:t>rzysztof.szmit@swk.med.pl.</w:t>
      </w:r>
    </w:p>
    <w:p w14:paraId="5755D74C" w14:textId="77777777" w:rsidR="00DD2C83" w:rsidRPr="00D05C18" w:rsidRDefault="00DD2C83" w:rsidP="00DD2C83">
      <w:pPr>
        <w:pStyle w:val="Akapitzlist"/>
        <w:numPr>
          <w:ilvl w:val="0"/>
          <w:numId w:val="66"/>
        </w:numPr>
        <w:jc w:val="both"/>
        <w:rPr>
          <w:rFonts w:ascii="Arial" w:eastAsia="Calibri" w:hAnsi="Arial" w:cs="Arial"/>
          <w:lang w:eastAsia="en-US"/>
        </w:rPr>
      </w:pPr>
      <w:r w:rsidRPr="00D05C18">
        <w:rPr>
          <w:rFonts w:ascii="Arial" w:eastAsia="Calibri" w:hAnsi="Arial" w:cs="Arial"/>
          <w:lang w:eastAsia="en-US"/>
        </w:rPr>
        <w:t>ze strony Wykonawcy osobą upoważnioną do dokonywania bieżących uzgodnień dotyczących realizacji przedmiotu umowy jest:</w:t>
      </w:r>
    </w:p>
    <w:p w14:paraId="13315AC6" w14:textId="77777777" w:rsidR="00DD2C83" w:rsidRPr="00CD511C" w:rsidRDefault="00DD2C83" w:rsidP="00DD2C83">
      <w:pPr>
        <w:pStyle w:val="Akapitzlist"/>
        <w:numPr>
          <w:ilvl w:val="0"/>
          <w:numId w:val="135"/>
        </w:numPr>
        <w:jc w:val="both"/>
        <w:rPr>
          <w:rFonts w:ascii="Arial" w:eastAsia="Calibri" w:hAnsi="Arial" w:cs="Arial"/>
          <w:lang w:eastAsia="en-US"/>
        </w:rPr>
      </w:pPr>
      <w:r w:rsidRPr="00CD511C">
        <w:rPr>
          <w:rFonts w:ascii="Arial" w:eastAsia="Calibri" w:hAnsi="Arial" w:cs="Arial"/>
          <w:lang w:eastAsia="en-US"/>
        </w:rPr>
        <w:t>……………………................... , e-mail:……………………</w:t>
      </w:r>
    </w:p>
    <w:p w14:paraId="67742170" w14:textId="77777777" w:rsidR="00DD2C83" w:rsidRPr="004475A0" w:rsidRDefault="00DD2C83" w:rsidP="00DD2C83">
      <w:pPr>
        <w:pStyle w:val="Akapitzlist"/>
        <w:numPr>
          <w:ilvl w:val="0"/>
          <w:numId w:val="142"/>
        </w:numPr>
        <w:jc w:val="both"/>
        <w:rPr>
          <w:rFonts w:ascii="Arial" w:eastAsia="Calibri" w:hAnsi="Arial" w:cs="Arial"/>
        </w:rPr>
      </w:pPr>
      <w:r w:rsidRPr="004475A0">
        <w:rPr>
          <w:rFonts w:ascii="Arial" w:eastAsia="Calibri" w:hAnsi="Arial" w:cs="Arial"/>
        </w:rPr>
        <w:t>Strony odpowiadają za drożność w/w kanałów komunikacyjnych – poczty elektronicznej, pod rygorem skutku doręczenia. W pozostałym zakresie porozumiewanie się stron, w tym w sprawach dotyczących interpretowania, rozwiązania czy odstąpienia od umowy lub w innych wypadkach wskazanych w umowie odbywać się będzie w drodze korespondencji pisemnej doręczanej adresatom za potwierdzeniem odbioru.</w:t>
      </w:r>
    </w:p>
    <w:p w14:paraId="6D33B8C6" w14:textId="77777777" w:rsidR="00DD2C83" w:rsidRPr="004475A0" w:rsidRDefault="00DD2C83" w:rsidP="00DD2C83">
      <w:pPr>
        <w:pStyle w:val="Akapitzlist"/>
        <w:numPr>
          <w:ilvl w:val="0"/>
          <w:numId w:val="142"/>
        </w:numPr>
        <w:jc w:val="both"/>
        <w:rPr>
          <w:rFonts w:ascii="Arial" w:eastAsia="Calibri" w:hAnsi="Arial" w:cs="Arial"/>
        </w:rPr>
      </w:pPr>
      <w:r w:rsidRPr="004475A0">
        <w:rPr>
          <w:rFonts w:ascii="Arial" w:eastAsia="Calibri" w:hAnsi="Arial" w:cs="Arial"/>
        </w:rPr>
        <w:lastRenderedPageBreak/>
        <w:t>Dokumentacja będzie wykonana przez następujące osoby:</w:t>
      </w:r>
    </w:p>
    <w:p w14:paraId="74448421" w14:textId="77777777" w:rsidR="00DD2C83" w:rsidRPr="00D05C18" w:rsidRDefault="00DD2C83" w:rsidP="00DD2C83">
      <w:pPr>
        <w:widowControl w:val="0"/>
        <w:numPr>
          <w:ilvl w:val="0"/>
          <w:numId w:val="136"/>
        </w:numPr>
        <w:adjustRightInd w:val="0"/>
        <w:jc w:val="both"/>
        <w:textAlignment w:val="baseline"/>
        <w:rPr>
          <w:rFonts w:ascii="Arial" w:eastAsia="Calibri" w:hAnsi="Arial" w:cs="Arial"/>
          <w:lang w:eastAsia="en-US"/>
        </w:rPr>
      </w:pPr>
      <w:r w:rsidRPr="00D05C18">
        <w:rPr>
          <w:rFonts w:ascii="Arial" w:eastAsia="Calibri" w:hAnsi="Arial" w:cs="Arial"/>
          <w:lang w:eastAsia="en-US"/>
        </w:rPr>
        <w:t>projektanta branży architektonicznej</w:t>
      </w:r>
      <w:r>
        <w:rPr>
          <w:rFonts w:ascii="Arial" w:eastAsia="Calibri" w:hAnsi="Arial" w:cs="Arial"/>
          <w:lang w:eastAsia="en-US"/>
        </w:rPr>
        <w:t xml:space="preserve"> </w:t>
      </w:r>
      <w:r w:rsidRPr="00D05C18">
        <w:rPr>
          <w:rFonts w:ascii="Arial" w:eastAsia="Calibri" w:hAnsi="Arial" w:cs="Arial"/>
          <w:lang w:eastAsia="en-US"/>
        </w:rPr>
        <w:t xml:space="preserve">bez ograniczeń, w osobie ………………………, uprawnienia budowlane nr …………………………………….., </w:t>
      </w:r>
    </w:p>
    <w:p w14:paraId="038DDE1A" w14:textId="77777777" w:rsidR="00DD2C83" w:rsidRDefault="00DD2C83" w:rsidP="00DD2C83">
      <w:pPr>
        <w:widowControl w:val="0"/>
        <w:numPr>
          <w:ilvl w:val="0"/>
          <w:numId w:val="136"/>
        </w:numPr>
        <w:adjustRightInd w:val="0"/>
        <w:jc w:val="both"/>
        <w:textAlignment w:val="baseline"/>
        <w:rPr>
          <w:rFonts w:ascii="Arial" w:eastAsia="Calibri" w:hAnsi="Arial" w:cs="Arial"/>
          <w:lang w:eastAsia="en-US"/>
        </w:rPr>
      </w:pPr>
      <w:r w:rsidRPr="00D05C18">
        <w:rPr>
          <w:rFonts w:ascii="Arial" w:eastAsia="Calibri" w:hAnsi="Arial" w:cs="Arial"/>
          <w:lang w:eastAsia="en-US"/>
        </w:rPr>
        <w:t xml:space="preserve">projektant w specjalności konstrukcyjno-budowlanej bez ograniczeń, w osobie ………………………, uprawnienia budowlane nr …………………………………….., </w:t>
      </w:r>
    </w:p>
    <w:p w14:paraId="748E4583" w14:textId="77777777" w:rsidR="00DD2C83" w:rsidRDefault="00DD2C83" w:rsidP="00DD2C83">
      <w:pPr>
        <w:widowControl w:val="0"/>
        <w:numPr>
          <w:ilvl w:val="0"/>
          <w:numId w:val="136"/>
        </w:numPr>
        <w:adjustRightInd w:val="0"/>
        <w:jc w:val="both"/>
        <w:textAlignment w:val="baseline"/>
        <w:rPr>
          <w:rFonts w:ascii="Arial" w:eastAsia="Calibri" w:hAnsi="Arial" w:cs="Arial"/>
          <w:lang w:eastAsia="en-US"/>
        </w:rPr>
      </w:pPr>
      <w:r w:rsidRPr="00DE2D75">
        <w:rPr>
          <w:rFonts w:ascii="Arial" w:eastAsia="Calibri" w:hAnsi="Arial" w:cs="Arial"/>
          <w:noProof/>
          <w:lang w:eastAsia="en-US"/>
        </w:rPr>
        <w:t xml:space="preserve">projektanta </w:t>
      </w:r>
      <w:r w:rsidRPr="00DE2D75">
        <w:rPr>
          <w:rFonts w:ascii="Arial" w:eastAsia="Calibri" w:hAnsi="Arial" w:cs="Arial"/>
          <w:lang w:eastAsia="en-US"/>
        </w:rPr>
        <w:t>w specjalności instalacyjnej w zakresie sieci, instalacji i urządzeń cieplnych, wentylacyjnych, gazowych, wodociągowych i kanalizacyjnych bez ograniczeń, w osobie ………………………, uprawnienia budowlane nr ……………………………………..,</w:t>
      </w:r>
    </w:p>
    <w:p w14:paraId="110DAA07" w14:textId="77777777" w:rsidR="00DD2C83" w:rsidRPr="00DE2D75" w:rsidRDefault="00DD2C83" w:rsidP="00DD2C83">
      <w:pPr>
        <w:widowControl w:val="0"/>
        <w:numPr>
          <w:ilvl w:val="0"/>
          <w:numId w:val="136"/>
        </w:numPr>
        <w:adjustRightInd w:val="0"/>
        <w:jc w:val="both"/>
        <w:textAlignment w:val="baseline"/>
        <w:rPr>
          <w:rFonts w:ascii="Arial" w:eastAsia="Calibri" w:hAnsi="Arial" w:cs="Arial"/>
          <w:lang w:eastAsia="en-US"/>
        </w:rPr>
      </w:pPr>
      <w:r w:rsidRPr="00DE2D75">
        <w:rPr>
          <w:rFonts w:ascii="Arial" w:eastAsia="Calibri" w:hAnsi="Arial" w:cs="Arial"/>
          <w:noProof/>
          <w:lang w:eastAsia="en-US"/>
        </w:rPr>
        <w:t xml:space="preserve">projektanta </w:t>
      </w:r>
      <w:r w:rsidRPr="00DE2D75">
        <w:rPr>
          <w:rFonts w:ascii="Arial" w:eastAsia="Calibri" w:hAnsi="Arial" w:cs="Arial"/>
          <w:lang w:eastAsia="en-US"/>
        </w:rPr>
        <w:t>w specjalności instalacyjnej w zakresie sieci, instalacji i urządzeń elektrycznych i elektroenergetycznych bez ograniczeń, w osobie ………………………, uprawnienia budowlane nr ………………………………………</w:t>
      </w:r>
    </w:p>
    <w:p w14:paraId="544096B3" w14:textId="77777777" w:rsidR="00DD2C83" w:rsidRPr="004475A0" w:rsidRDefault="00DD2C83" w:rsidP="00DD2C83">
      <w:pPr>
        <w:pStyle w:val="Akapitzlist"/>
        <w:numPr>
          <w:ilvl w:val="0"/>
          <w:numId w:val="142"/>
        </w:numPr>
        <w:jc w:val="both"/>
        <w:rPr>
          <w:rFonts w:ascii="Arial" w:eastAsia="Calibri" w:hAnsi="Arial" w:cs="Arial"/>
        </w:rPr>
      </w:pPr>
      <w:r w:rsidRPr="004475A0">
        <w:rPr>
          <w:rFonts w:ascii="Arial" w:eastAsia="Calibri" w:hAnsi="Arial" w:cs="Arial"/>
        </w:rPr>
        <w:t>Wykonawca ustanawia:</w:t>
      </w:r>
    </w:p>
    <w:p w14:paraId="4CE227CB" w14:textId="77777777" w:rsidR="00DD2C83" w:rsidRPr="004475A0" w:rsidRDefault="00DD2C83" w:rsidP="00DD2C83">
      <w:pPr>
        <w:widowControl w:val="0"/>
        <w:numPr>
          <w:ilvl w:val="0"/>
          <w:numId w:val="139"/>
        </w:numPr>
        <w:adjustRightInd w:val="0"/>
        <w:jc w:val="both"/>
        <w:textAlignment w:val="baseline"/>
        <w:rPr>
          <w:rFonts w:ascii="Arial" w:eastAsia="Calibri" w:hAnsi="Arial" w:cs="Arial"/>
          <w:lang w:eastAsia="en-US"/>
        </w:rPr>
      </w:pPr>
      <w:r w:rsidRPr="004475A0">
        <w:rPr>
          <w:rFonts w:ascii="Arial" w:eastAsia="Calibri" w:hAnsi="Arial" w:cs="Arial"/>
          <w:lang w:eastAsia="en-US"/>
        </w:rPr>
        <w:t xml:space="preserve">Kierownika budowy w specjalności konstrukcyjno-budowlanej bez ograniczeń w osobie: ……..………., uprawnienia budowlane nr …………………………………….., </w:t>
      </w:r>
    </w:p>
    <w:p w14:paraId="1B1D7DA0" w14:textId="77777777" w:rsidR="00DD2C83" w:rsidRPr="004475A0" w:rsidRDefault="00DD2C83" w:rsidP="00DD2C83">
      <w:pPr>
        <w:widowControl w:val="0"/>
        <w:numPr>
          <w:ilvl w:val="0"/>
          <w:numId w:val="139"/>
        </w:numPr>
        <w:adjustRightInd w:val="0"/>
        <w:jc w:val="both"/>
        <w:textAlignment w:val="baseline"/>
        <w:rPr>
          <w:rFonts w:ascii="Arial" w:eastAsia="Calibri" w:hAnsi="Arial" w:cs="Arial"/>
          <w:lang w:eastAsia="en-US"/>
        </w:rPr>
      </w:pPr>
      <w:bookmarkStart w:id="19" w:name="_Hlk76040524"/>
      <w:r w:rsidRPr="004475A0">
        <w:rPr>
          <w:rFonts w:ascii="Arial" w:eastAsia="Calibri" w:hAnsi="Arial" w:cs="Arial"/>
          <w:lang w:eastAsia="en-US"/>
        </w:rPr>
        <w:t xml:space="preserve">Kierownika robót w specjalności instalacyjnej w zakresie sieci, instalacji i urządzeń cieplnych, wentylacyjnych, gazowych, wodociągowych i kanalizacyjnych </w:t>
      </w:r>
      <w:bookmarkStart w:id="20" w:name="_Hlk76040964"/>
      <w:r w:rsidRPr="004475A0">
        <w:rPr>
          <w:rFonts w:ascii="Arial" w:eastAsia="Calibri" w:hAnsi="Arial" w:cs="Arial"/>
          <w:lang w:eastAsia="en-US"/>
        </w:rPr>
        <w:t xml:space="preserve">bez ograniczeń w osobie ……………. uprawnienia budowlane nr …………………………………….. </w:t>
      </w:r>
    </w:p>
    <w:bookmarkEnd w:id="19"/>
    <w:bookmarkEnd w:id="20"/>
    <w:p w14:paraId="556925A9" w14:textId="77777777" w:rsidR="00DD2C83" w:rsidRPr="004475A0" w:rsidRDefault="00DD2C83" w:rsidP="00DD2C83">
      <w:pPr>
        <w:widowControl w:val="0"/>
        <w:numPr>
          <w:ilvl w:val="0"/>
          <w:numId w:val="139"/>
        </w:numPr>
        <w:adjustRightInd w:val="0"/>
        <w:jc w:val="both"/>
        <w:textAlignment w:val="baseline"/>
        <w:rPr>
          <w:rFonts w:ascii="Arial" w:eastAsia="Calibri" w:hAnsi="Arial" w:cs="Arial"/>
          <w:lang w:eastAsia="en-US"/>
        </w:rPr>
      </w:pPr>
      <w:r w:rsidRPr="004475A0">
        <w:rPr>
          <w:rFonts w:ascii="Arial" w:eastAsia="Calibri" w:hAnsi="Arial" w:cs="Arial"/>
          <w:lang w:eastAsia="en-US"/>
        </w:rPr>
        <w:t xml:space="preserve">Kierownika robót w specjalności instalacyjnej w zakresie sieci, instalacji i urządzeń elektrycznych i elektroenergetycznych bez ograniczeń w osobie ……………. uprawnienia budowlane nr …………………………………….. </w:t>
      </w:r>
    </w:p>
    <w:p w14:paraId="3DD6A9A0" w14:textId="77777777" w:rsidR="00DD2C83" w:rsidRPr="004475A0" w:rsidRDefault="00DD2C83" w:rsidP="00DD2C83">
      <w:pPr>
        <w:pStyle w:val="Akapitzlist"/>
        <w:numPr>
          <w:ilvl w:val="0"/>
          <w:numId w:val="142"/>
        </w:numPr>
        <w:jc w:val="both"/>
        <w:rPr>
          <w:rFonts w:ascii="Arial" w:eastAsia="Calibri" w:hAnsi="Arial" w:cs="Arial"/>
        </w:rPr>
      </w:pPr>
      <w:r w:rsidRPr="004475A0">
        <w:rPr>
          <w:rFonts w:ascii="Arial" w:eastAsia="Calibri" w:hAnsi="Arial" w:cs="Arial"/>
        </w:rPr>
        <w:t>Wykonawca zobowiązany jest do zapewnienia ciągłości kierowania budową przez osobę uprawnioną. Kierownik budowy i kierownik robót branżowych realizują obowiązki określone w ustawie Prawo budowlane.</w:t>
      </w:r>
    </w:p>
    <w:p w14:paraId="6F3621CF" w14:textId="77777777" w:rsidR="00DD2C83" w:rsidRPr="004475A0" w:rsidRDefault="00DD2C83" w:rsidP="00DD2C83">
      <w:pPr>
        <w:pStyle w:val="Akapitzlist"/>
        <w:numPr>
          <w:ilvl w:val="0"/>
          <w:numId w:val="142"/>
        </w:numPr>
        <w:jc w:val="both"/>
        <w:rPr>
          <w:rFonts w:ascii="Arial" w:eastAsia="Calibri" w:hAnsi="Arial" w:cs="Arial"/>
        </w:rPr>
      </w:pPr>
      <w:r w:rsidRPr="005E49BE">
        <w:rPr>
          <w:rFonts w:ascii="Arial" w:eastAsia="Calibri" w:hAnsi="Arial" w:cs="Arial"/>
        </w:rPr>
        <w:t>Kierownik budowy pełni swoje obowiązki osobiście. W przypadku wystąpienia jakichkolwiek przeszkód w wykonywaniu obowiązków odpowiedniego kierownika budowy/robót, wskazanego w ust. 4, Wykonawca zobowiązany jest zapewnić na swój koszt zastępstwo dla odpowiedniego kierownika robót. Zastępca ustanowiony w sposób określony w zdaniu poprzedzającym musi posiadać, co najmniej uprawnienia i doświadczenie zawodowe, takie jak osoba wskazana w ust. 4.</w:t>
      </w:r>
      <w:r w:rsidRPr="004475A0">
        <w:rPr>
          <w:rFonts w:ascii="Arial" w:eastAsia="Calibri" w:hAnsi="Arial" w:cs="Arial"/>
        </w:rPr>
        <w:t>Niezależnie od powyższego ustanowienie zastępstwa wymaga pisemnej zgody Zamawiającego.</w:t>
      </w:r>
    </w:p>
    <w:p w14:paraId="0ABBF55E" w14:textId="77777777" w:rsidR="00DD2C83" w:rsidRPr="004475A0" w:rsidRDefault="00DD2C83" w:rsidP="00DD2C83">
      <w:pPr>
        <w:pStyle w:val="Akapitzlist"/>
        <w:numPr>
          <w:ilvl w:val="0"/>
          <w:numId w:val="142"/>
        </w:numPr>
        <w:jc w:val="both"/>
        <w:rPr>
          <w:rFonts w:ascii="Arial" w:eastAsia="Calibri" w:hAnsi="Arial" w:cs="Arial"/>
        </w:rPr>
      </w:pPr>
      <w:r w:rsidRPr="005E49BE">
        <w:rPr>
          <w:rFonts w:ascii="Arial" w:eastAsia="Calibri" w:hAnsi="Arial" w:cs="Arial"/>
        </w:rPr>
        <w:t>Wykonawca zobowiązany jest do niezwłocznego powiadomienia Zamawiającego o zamiarze zmiany odpowiedniego kierownika robót, wskazując nazwisko zastępcy wraz z jego uprawnieniami i doświadczeniem budowlanym oraz uzasadnienie konieczności zmiany.</w:t>
      </w:r>
    </w:p>
    <w:p w14:paraId="67C0D1AA" w14:textId="77777777" w:rsidR="00DD2C83" w:rsidRPr="004475A0" w:rsidRDefault="00DD2C83" w:rsidP="00DD2C83">
      <w:pPr>
        <w:pStyle w:val="Akapitzlist"/>
        <w:numPr>
          <w:ilvl w:val="0"/>
          <w:numId w:val="142"/>
        </w:numPr>
        <w:jc w:val="both"/>
        <w:rPr>
          <w:rFonts w:ascii="Arial" w:eastAsia="Calibri" w:hAnsi="Arial" w:cs="Arial"/>
        </w:rPr>
      </w:pPr>
      <w:r w:rsidRPr="004475A0">
        <w:rPr>
          <w:rFonts w:ascii="Arial" w:eastAsia="Calibri" w:hAnsi="Arial" w:cs="Arial"/>
        </w:rPr>
        <w:t xml:space="preserve">Wykonawca przedłoży Zamawiającemu propozycję zmiany nie później niż 7 dni roboczych przed planowanym skierowaniem do wykonania Przedmiotu Umowy nowej osoby. Jakakolwiek przerwa w realizacji Przedmiotu Umowy, wynikająca z braku personelu, będzie traktowana, jako przerwa wynikła z przyczyn zależnych od Wykonawcy i nie może stanowić podstawy do wydłużenia terminu wykonania Przedmiotu Umowy. </w:t>
      </w:r>
    </w:p>
    <w:p w14:paraId="6B3861A3" w14:textId="77777777" w:rsidR="00DD2C83" w:rsidRPr="004475A0" w:rsidRDefault="00DD2C83" w:rsidP="00DD2C83">
      <w:pPr>
        <w:pStyle w:val="Akapitzlist"/>
        <w:numPr>
          <w:ilvl w:val="0"/>
          <w:numId w:val="142"/>
        </w:numPr>
        <w:jc w:val="both"/>
        <w:rPr>
          <w:rFonts w:ascii="Arial" w:eastAsia="Calibri" w:hAnsi="Arial" w:cs="Arial"/>
        </w:rPr>
      </w:pPr>
      <w:r w:rsidRPr="004475A0">
        <w:rPr>
          <w:rFonts w:ascii="Arial" w:eastAsia="Calibri" w:hAnsi="Arial" w:cs="Arial"/>
        </w:rPr>
        <w:t xml:space="preserve">Zamawiający zaakceptuje zmianę personelu Wykonawcy w terminie 3 dni roboczych, gdy kwalifikacje i doświadczenie nowych osób będą takie same lub wyższe od wymaganych postanowieniami SWZ. </w:t>
      </w:r>
    </w:p>
    <w:p w14:paraId="6D06A638" w14:textId="77777777" w:rsidR="00DD2C83" w:rsidRPr="004475A0" w:rsidRDefault="00DD2C83" w:rsidP="00DD2C83">
      <w:pPr>
        <w:pStyle w:val="Akapitzlist"/>
        <w:numPr>
          <w:ilvl w:val="0"/>
          <w:numId w:val="142"/>
        </w:numPr>
        <w:jc w:val="both"/>
        <w:rPr>
          <w:rFonts w:ascii="Arial" w:eastAsia="Calibri" w:hAnsi="Arial" w:cs="Arial"/>
        </w:rPr>
      </w:pPr>
      <w:r w:rsidRPr="004475A0">
        <w:rPr>
          <w:rFonts w:ascii="Arial" w:eastAsia="Calibri" w:hAnsi="Arial" w:cs="Arial"/>
        </w:rPr>
        <w:t xml:space="preserve">Zamawiający może w każdym czasie zażądać od Wykonawcy zmiany osób, jeżeli uzna, że nie wykonują one swoich obowiązków lub wykonują je w sposób nienależyty lub niedbały. Wykonawca jest zobowiązany wymienić osoby, zgodnie z żądaniem Zamawiającego i w zakreślonym terminie. Jeżeli Zamawiający nie zatwierdzi kandydata, Wykonawca ma obowiązek przedstawienia kolejnego, aż do uzyskania zatwierdzenia Zamawiającego. </w:t>
      </w:r>
    </w:p>
    <w:p w14:paraId="3323A3DC" w14:textId="77777777" w:rsidR="00DD2C83" w:rsidRPr="00D05C18" w:rsidRDefault="00DD2C83" w:rsidP="00DD2C83">
      <w:pPr>
        <w:pStyle w:val="Akapitzlist"/>
        <w:numPr>
          <w:ilvl w:val="0"/>
          <w:numId w:val="142"/>
        </w:numPr>
        <w:jc w:val="both"/>
        <w:rPr>
          <w:rFonts w:ascii="Arial" w:eastAsia="Calibri" w:hAnsi="Arial" w:cs="Arial"/>
        </w:rPr>
      </w:pPr>
      <w:r w:rsidRPr="00D05C18">
        <w:rPr>
          <w:rFonts w:ascii="Arial" w:eastAsia="Calibri" w:hAnsi="Arial" w:cs="Arial"/>
        </w:rPr>
        <w:t>Zamawiający zastrzega sobie prawo do wyznaczenia inspektorów nadzoru reprezentujących Zamawiającego.</w:t>
      </w:r>
    </w:p>
    <w:p w14:paraId="79520FF3" w14:textId="77777777" w:rsidR="00DD2C83" w:rsidRPr="00D05C18" w:rsidRDefault="00DD2C83" w:rsidP="00DD2C83">
      <w:pPr>
        <w:pStyle w:val="Akapitzlist"/>
        <w:numPr>
          <w:ilvl w:val="0"/>
          <w:numId w:val="142"/>
        </w:numPr>
        <w:jc w:val="both"/>
        <w:rPr>
          <w:rFonts w:ascii="Arial" w:eastAsia="Calibri" w:hAnsi="Arial" w:cs="Arial"/>
        </w:rPr>
      </w:pPr>
      <w:r w:rsidRPr="00D05C18">
        <w:rPr>
          <w:rFonts w:ascii="Arial" w:eastAsia="Calibri" w:hAnsi="Arial" w:cs="Arial"/>
        </w:rPr>
        <w:t xml:space="preserve">Inspektor nadzoru nie posiada pełnomocnictwa do podejmowania w imieniu Zamawiającego decyzji niosących skutki finansowe wykraczające poza wyceniony koszt robót Wykonawcy i powodujących zwiększenie wynagrodzenia umownego Wykonawcy, z wyjątkiem sytuacji zagrażających życiu lub zdrowiu osób lub grożących powstaniem straty w mieniu o znaczących rozmiarach. </w:t>
      </w:r>
    </w:p>
    <w:p w14:paraId="5C3AE618" w14:textId="77777777" w:rsidR="00DD2C83" w:rsidRPr="00D05C18" w:rsidRDefault="00DD2C83" w:rsidP="00DD2C83">
      <w:pPr>
        <w:pStyle w:val="Akapitzlist"/>
        <w:numPr>
          <w:ilvl w:val="0"/>
          <w:numId w:val="142"/>
        </w:numPr>
        <w:jc w:val="both"/>
        <w:rPr>
          <w:rFonts w:ascii="Arial" w:eastAsia="Calibri" w:hAnsi="Arial" w:cs="Arial"/>
        </w:rPr>
      </w:pPr>
      <w:r w:rsidRPr="00D05C18">
        <w:rPr>
          <w:rFonts w:ascii="Arial" w:eastAsia="Calibri" w:hAnsi="Arial" w:cs="Arial"/>
        </w:rPr>
        <w:t>Zamawiający nie dokona zapłaty wynagrodzenia za roboty budowlane wykonane z naruszeniem ust. 12.</w:t>
      </w:r>
    </w:p>
    <w:p w14:paraId="5A9A1AA2" w14:textId="77777777" w:rsidR="00DD2C83" w:rsidRPr="00D05C18" w:rsidRDefault="00DD2C83" w:rsidP="00DD2C83">
      <w:pPr>
        <w:pStyle w:val="Akapitzlist"/>
        <w:numPr>
          <w:ilvl w:val="0"/>
          <w:numId w:val="142"/>
        </w:numPr>
        <w:jc w:val="both"/>
        <w:rPr>
          <w:rFonts w:ascii="Arial" w:eastAsia="Calibri" w:hAnsi="Arial" w:cs="Arial"/>
        </w:rPr>
      </w:pPr>
      <w:r w:rsidRPr="00D05C18">
        <w:rPr>
          <w:rFonts w:ascii="Arial" w:eastAsia="Calibri" w:hAnsi="Arial" w:cs="Arial"/>
        </w:rPr>
        <w:t>Wykonawca poniesie wszystkie konsekwencje finansowe i prawne wykonania w/w robót bez pisemnej zgody Zamawiającego.</w:t>
      </w:r>
    </w:p>
    <w:p w14:paraId="64FC929D" w14:textId="77777777" w:rsidR="00DD2C83" w:rsidRPr="004475A0" w:rsidRDefault="00DD2C83" w:rsidP="00DD2C83">
      <w:pPr>
        <w:jc w:val="center"/>
        <w:rPr>
          <w:rFonts w:ascii="Arial" w:hAnsi="Arial" w:cs="Arial"/>
          <w:lang w:eastAsia="zh-CN"/>
        </w:rPr>
      </w:pPr>
    </w:p>
    <w:p w14:paraId="4891821A" w14:textId="77777777" w:rsidR="00DD2C83" w:rsidRPr="00472D97" w:rsidRDefault="00DD2C83" w:rsidP="00DD2C83">
      <w:pPr>
        <w:jc w:val="center"/>
        <w:rPr>
          <w:rFonts w:ascii="Arial" w:hAnsi="Arial" w:cs="Arial"/>
          <w:lang w:eastAsia="zh-CN"/>
        </w:rPr>
      </w:pPr>
      <w:r w:rsidRPr="00472D97">
        <w:rPr>
          <w:rFonts w:ascii="Arial" w:hAnsi="Arial" w:cs="Arial"/>
          <w:color w:val="000000"/>
          <w:lang w:eastAsia="zh-CN"/>
        </w:rPr>
        <w:t>§</w:t>
      </w:r>
      <w:r>
        <w:rPr>
          <w:rFonts w:ascii="Arial" w:hAnsi="Arial" w:cs="Arial"/>
          <w:lang w:eastAsia="zh-CN"/>
        </w:rPr>
        <w:t>9</w:t>
      </w:r>
    </w:p>
    <w:p w14:paraId="1138FCF6" w14:textId="77777777" w:rsidR="00DD2C83" w:rsidRPr="004475A0" w:rsidRDefault="00DD2C83" w:rsidP="00DD2C83">
      <w:pPr>
        <w:jc w:val="center"/>
        <w:rPr>
          <w:rFonts w:ascii="Arial" w:hAnsi="Arial" w:cs="Arial"/>
          <w:lang w:eastAsia="zh-CN"/>
        </w:rPr>
      </w:pPr>
      <w:r w:rsidRPr="00472D97">
        <w:rPr>
          <w:rFonts w:ascii="Arial" w:hAnsi="Arial" w:cs="Arial"/>
          <w:lang w:eastAsia="zh-CN"/>
        </w:rPr>
        <w:t>Rękojmia i gwarancja</w:t>
      </w:r>
    </w:p>
    <w:p w14:paraId="524D10DB" w14:textId="77777777" w:rsidR="00DD2C83" w:rsidRPr="00182CFC" w:rsidRDefault="00DD2C83" w:rsidP="00DD2C83">
      <w:pPr>
        <w:widowControl w:val="0"/>
        <w:numPr>
          <w:ilvl w:val="0"/>
          <w:numId w:val="52"/>
        </w:numPr>
        <w:tabs>
          <w:tab w:val="clear" w:pos="1440"/>
          <w:tab w:val="left" w:pos="284"/>
          <w:tab w:val="num" w:pos="426"/>
        </w:tabs>
        <w:ind w:left="284" w:hanging="284"/>
        <w:jc w:val="both"/>
        <w:rPr>
          <w:rFonts w:ascii="Arial" w:hAnsi="Arial" w:cs="Arial"/>
          <w:lang w:eastAsia="zh-CN"/>
        </w:rPr>
      </w:pPr>
      <w:r w:rsidRPr="00182CFC">
        <w:rPr>
          <w:rFonts w:ascii="Arial" w:hAnsi="Arial" w:cs="Arial"/>
          <w:lang w:eastAsia="zh-CN"/>
        </w:rPr>
        <w:t xml:space="preserve">Wykonawca ponosi wobec Zamawiającego odpowiedzialność z tytułu rękojmi za Wady przedmiotu Umowy przez okres 24 miesiące od daty Odbioru końcowego robót, na zasadach określonych w Kodeksie Cywilnym. </w:t>
      </w:r>
    </w:p>
    <w:p w14:paraId="718C70D4" w14:textId="77777777" w:rsidR="00DD2C83" w:rsidRPr="004475A0" w:rsidRDefault="00DD2C83" w:rsidP="00DD2C83">
      <w:pPr>
        <w:widowControl w:val="0"/>
        <w:numPr>
          <w:ilvl w:val="0"/>
          <w:numId w:val="52"/>
        </w:numPr>
        <w:tabs>
          <w:tab w:val="clear" w:pos="1440"/>
          <w:tab w:val="left" w:pos="284"/>
          <w:tab w:val="num" w:pos="426"/>
        </w:tabs>
        <w:ind w:left="284" w:hanging="284"/>
        <w:jc w:val="both"/>
        <w:rPr>
          <w:rFonts w:ascii="Arial" w:hAnsi="Arial" w:cs="Arial"/>
          <w:color w:val="000000"/>
          <w:lang w:eastAsia="zh-CN"/>
        </w:rPr>
      </w:pPr>
      <w:r w:rsidRPr="004475A0">
        <w:rPr>
          <w:rFonts w:ascii="Arial" w:hAnsi="Arial" w:cs="Arial"/>
          <w:color w:val="000000"/>
          <w:lang w:eastAsia="zh-CN"/>
        </w:rPr>
        <w:t>Wykonawca na przedmiot umowy, w tym prace projektowe, roboty budowlane, urządzenia i materiały budowlane wbudowane oraz wyposażenie, udziela Zamawiającemu gwarancji na okres …………………… miesięcy (zgodnie ze złożoną ofertą) licząc od daty podpisania Protokołu Odbioru Końcowego.</w:t>
      </w:r>
    </w:p>
    <w:p w14:paraId="33D17BF6" w14:textId="77777777" w:rsidR="00DD2C83" w:rsidRPr="00F623E8" w:rsidRDefault="00DD2C83" w:rsidP="00DD2C83">
      <w:pPr>
        <w:pStyle w:val="Default"/>
        <w:numPr>
          <w:ilvl w:val="0"/>
          <w:numId w:val="52"/>
        </w:numPr>
        <w:tabs>
          <w:tab w:val="clear" w:pos="1440"/>
        </w:tabs>
        <w:ind w:left="284" w:hanging="284"/>
      </w:pPr>
      <w:r w:rsidRPr="00F623E8">
        <w:rPr>
          <w:sz w:val="20"/>
          <w:szCs w:val="20"/>
        </w:rPr>
        <w:t xml:space="preserve">W okresie gwarancji i rękojmi Wykonawca ponosi odpowiedzialność i koszty za: </w:t>
      </w:r>
    </w:p>
    <w:p w14:paraId="068D6B74" w14:textId="77777777" w:rsidR="00DD2C83" w:rsidRDefault="00DD2C83" w:rsidP="00DD2C83">
      <w:pPr>
        <w:pStyle w:val="Default"/>
        <w:spacing w:after="13"/>
        <w:ind w:left="851" w:hanging="284"/>
        <w:rPr>
          <w:sz w:val="20"/>
          <w:szCs w:val="20"/>
        </w:rPr>
      </w:pPr>
      <w:r>
        <w:rPr>
          <w:sz w:val="20"/>
          <w:szCs w:val="20"/>
        </w:rPr>
        <w:t xml:space="preserve">1) </w:t>
      </w:r>
      <w:r>
        <w:rPr>
          <w:sz w:val="20"/>
          <w:szCs w:val="20"/>
        </w:rPr>
        <w:tab/>
        <w:t xml:space="preserve">wady zmniejszające wartość użytkową, techniczną i estetyczną wykonanych robót ujawnione w okresie gwarancji i rękojmi, </w:t>
      </w:r>
    </w:p>
    <w:p w14:paraId="7A6007DF" w14:textId="77777777" w:rsidR="00DD2C83" w:rsidRDefault="00DD2C83" w:rsidP="00DD2C83">
      <w:pPr>
        <w:pStyle w:val="Default"/>
        <w:tabs>
          <w:tab w:val="left" w:pos="851"/>
        </w:tabs>
        <w:ind w:left="567"/>
        <w:rPr>
          <w:sz w:val="20"/>
          <w:szCs w:val="20"/>
        </w:rPr>
      </w:pPr>
      <w:r>
        <w:rPr>
          <w:sz w:val="20"/>
          <w:szCs w:val="20"/>
        </w:rPr>
        <w:t xml:space="preserve">2) </w:t>
      </w:r>
      <w:r>
        <w:rPr>
          <w:sz w:val="20"/>
          <w:szCs w:val="20"/>
        </w:rPr>
        <w:tab/>
        <w:t xml:space="preserve">usunięcie wad lub usterek stwierdzonych i ujawnionych w okresie gwarancyjnym i rękojmi. </w:t>
      </w:r>
    </w:p>
    <w:p w14:paraId="511AE1D5" w14:textId="77777777" w:rsidR="00DD2C83" w:rsidRPr="0083563F" w:rsidRDefault="00DD2C83" w:rsidP="00DD2C83">
      <w:pPr>
        <w:widowControl w:val="0"/>
        <w:numPr>
          <w:ilvl w:val="0"/>
          <w:numId w:val="52"/>
        </w:numPr>
        <w:tabs>
          <w:tab w:val="clear" w:pos="1440"/>
        </w:tabs>
        <w:ind w:left="284" w:hanging="284"/>
        <w:jc w:val="both"/>
        <w:rPr>
          <w:rFonts w:ascii="Arial" w:hAnsi="Arial" w:cs="Arial"/>
          <w:lang w:eastAsia="zh-CN"/>
        </w:rPr>
      </w:pPr>
      <w:r w:rsidRPr="0083563F">
        <w:rPr>
          <w:rFonts w:ascii="Arial" w:hAnsi="Arial" w:cs="Arial"/>
          <w:lang w:eastAsia="zh-CN"/>
        </w:rPr>
        <w:lastRenderedPageBreak/>
        <w:t xml:space="preserve">W okresie trwania gwarancji udzielonej przez Wykonawcę, Wykonawca zobowiązuje się do przeprowadzania na własny koszt przeglądów okresowych w terminach i na zasadach określonych przez producentów w warunkach gwarancyjnych i w dokumentacji </w:t>
      </w:r>
      <w:proofErr w:type="spellStart"/>
      <w:r w:rsidRPr="0083563F">
        <w:rPr>
          <w:rFonts w:ascii="Arial" w:hAnsi="Arial" w:cs="Arial"/>
          <w:lang w:eastAsia="zh-CN"/>
        </w:rPr>
        <w:t>techniczno</w:t>
      </w:r>
      <w:proofErr w:type="spellEnd"/>
      <w:r w:rsidRPr="0083563F">
        <w:rPr>
          <w:rFonts w:ascii="Arial" w:hAnsi="Arial" w:cs="Arial"/>
          <w:lang w:eastAsia="zh-CN"/>
        </w:rPr>
        <w:t xml:space="preserve"> - ruchowej dla zainstalowanego sprzętu i urządzeń. w okresie gwarancji udzielonej przez Wykonawcę. </w:t>
      </w:r>
    </w:p>
    <w:p w14:paraId="0F5690E8" w14:textId="77777777" w:rsidR="00DD2C83" w:rsidRPr="0083563F" w:rsidRDefault="00DD2C83" w:rsidP="00DD2C83">
      <w:pPr>
        <w:widowControl w:val="0"/>
        <w:numPr>
          <w:ilvl w:val="0"/>
          <w:numId w:val="52"/>
        </w:numPr>
        <w:tabs>
          <w:tab w:val="clear" w:pos="1440"/>
        </w:tabs>
        <w:ind w:left="284" w:hanging="284"/>
        <w:jc w:val="both"/>
        <w:rPr>
          <w:rFonts w:ascii="Arial" w:hAnsi="Arial" w:cs="Arial"/>
          <w:lang w:eastAsia="zh-CN"/>
        </w:rPr>
      </w:pPr>
      <w:r w:rsidRPr="0083563F">
        <w:rPr>
          <w:rFonts w:ascii="Arial" w:hAnsi="Arial" w:cs="Arial"/>
          <w:lang w:eastAsia="zh-CN"/>
        </w:rPr>
        <w:t>W okresie trwania gwarancji Wykonawca zobowiązuje się do zapewnienia serwisu wyrobów i urządzeń obejmującego przeglądy techniczne przeprowadzane na zasadach określonych przez ich producentów w warunkach gwarancyjnych i w dokument</w:t>
      </w:r>
      <w:r>
        <w:rPr>
          <w:rFonts w:ascii="Arial" w:hAnsi="Arial" w:cs="Arial"/>
          <w:lang w:eastAsia="zh-CN"/>
        </w:rPr>
        <w:t xml:space="preserve">acji </w:t>
      </w:r>
      <w:proofErr w:type="spellStart"/>
      <w:r>
        <w:rPr>
          <w:rFonts w:ascii="Arial" w:hAnsi="Arial" w:cs="Arial"/>
          <w:lang w:eastAsia="zh-CN"/>
        </w:rPr>
        <w:t>techniczno</w:t>
      </w:r>
      <w:proofErr w:type="spellEnd"/>
      <w:r>
        <w:rPr>
          <w:rFonts w:ascii="Arial" w:hAnsi="Arial" w:cs="Arial"/>
          <w:lang w:eastAsia="zh-CN"/>
        </w:rPr>
        <w:t xml:space="preserve"> – ruchowej, </w:t>
      </w:r>
      <w:r w:rsidRPr="0083563F">
        <w:rPr>
          <w:rFonts w:ascii="Arial" w:hAnsi="Arial" w:cs="Arial"/>
          <w:lang w:eastAsia="zh-CN"/>
        </w:rPr>
        <w:t xml:space="preserve">utrzymanie ich </w:t>
      </w:r>
      <w:r>
        <w:rPr>
          <w:rFonts w:ascii="Arial" w:hAnsi="Arial" w:cs="Arial"/>
          <w:lang w:eastAsia="zh-CN"/>
        </w:rPr>
        <w:t xml:space="preserve">w pełnej sprawności technicznej oraz wymiany </w:t>
      </w:r>
      <w:r w:rsidRPr="0083563F">
        <w:rPr>
          <w:rFonts w:ascii="Arial" w:hAnsi="Arial" w:cs="Arial"/>
          <w:lang w:eastAsia="zh-CN"/>
        </w:rPr>
        <w:t>elementów eksploatacyjnych zapewniających prawidłową pracę zainstalowanych urządzeń np. filtry do central wentylacyjno-klimatyzacyjnych</w:t>
      </w:r>
      <w:r>
        <w:rPr>
          <w:rFonts w:ascii="Arial" w:hAnsi="Arial" w:cs="Arial"/>
          <w:lang w:eastAsia="zh-CN"/>
        </w:rPr>
        <w:t>.</w:t>
      </w:r>
      <w:r w:rsidRPr="0083563F">
        <w:rPr>
          <w:rFonts w:ascii="Arial" w:hAnsi="Arial" w:cs="Arial"/>
          <w:lang w:eastAsia="zh-CN"/>
        </w:rPr>
        <w:t xml:space="preserve"> Instalacja i urządzenia klimatyzacji muszą spełniać również wymagania obowiązujących rozporządzeń..</w:t>
      </w:r>
    </w:p>
    <w:p w14:paraId="0701D6AC" w14:textId="77777777" w:rsidR="00DD2C83" w:rsidRPr="0083563F" w:rsidRDefault="00DD2C83" w:rsidP="00DD2C83">
      <w:pPr>
        <w:widowControl w:val="0"/>
        <w:numPr>
          <w:ilvl w:val="0"/>
          <w:numId w:val="52"/>
        </w:numPr>
        <w:tabs>
          <w:tab w:val="clear" w:pos="1440"/>
        </w:tabs>
        <w:ind w:left="284" w:hanging="284"/>
        <w:jc w:val="both"/>
        <w:rPr>
          <w:rFonts w:ascii="Arial" w:hAnsi="Arial" w:cs="Arial"/>
          <w:lang w:eastAsia="zh-CN"/>
        </w:rPr>
      </w:pPr>
      <w:r w:rsidRPr="0083563F">
        <w:rPr>
          <w:rFonts w:ascii="Arial" w:hAnsi="Arial" w:cs="Arial"/>
          <w:lang w:eastAsia="zh-CN"/>
        </w:rPr>
        <w:t xml:space="preserve">Instalacje i urządzenia wentylacji mechanicznej i klimatyzacji podlegają okresowemu przeglądowi, czyszczeniu lub dezynfekcji, lub wymianie elementów instalacji zgodnie z zaleceniami producenta, nie rzadziej niż co 12 miesięcy. </w:t>
      </w:r>
    </w:p>
    <w:p w14:paraId="6C953569" w14:textId="77777777" w:rsidR="00DD2C83" w:rsidRPr="00F623E8" w:rsidRDefault="00DD2C83" w:rsidP="00DD2C83">
      <w:pPr>
        <w:pStyle w:val="Default"/>
        <w:numPr>
          <w:ilvl w:val="0"/>
          <w:numId w:val="52"/>
        </w:numPr>
        <w:tabs>
          <w:tab w:val="clear" w:pos="1440"/>
        </w:tabs>
        <w:ind w:left="284" w:hanging="284"/>
        <w:jc w:val="both"/>
      </w:pPr>
      <w:r w:rsidRPr="0083563F">
        <w:rPr>
          <w:color w:val="auto"/>
          <w:sz w:val="20"/>
          <w:szCs w:val="20"/>
        </w:rPr>
        <w:t xml:space="preserve">Wykonawca zobowiązuje się </w:t>
      </w:r>
      <w:r w:rsidRPr="00F623E8">
        <w:rPr>
          <w:sz w:val="20"/>
          <w:szCs w:val="20"/>
        </w:rPr>
        <w:t xml:space="preserve">do usunięcia zgłoszonych przez Zamawiającego wad tkwiących w całym zakresie przedmiotu umowy, które wystąpią w okresie gwarancji i rękojmi. Podjęcie działań przez Wykonawcę zmierzających do usunięcia wad i usterek nastąpi do 48 godzin od zgłoszenia przez Zamawiającego. Natomiast ostateczne usunięcie wad i usterek nastąpi do 96 godzin od momentu zgłoszenia. W uzasadnionych przypadkach podyktowanych względami </w:t>
      </w:r>
    </w:p>
    <w:p w14:paraId="332EEE70" w14:textId="77777777" w:rsidR="00DD2C83" w:rsidRPr="004475A0" w:rsidRDefault="00DD2C83" w:rsidP="00DD2C83">
      <w:pPr>
        <w:widowControl w:val="0"/>
        <w:numPr>
          <w:ilvl w:val="0"/>
          <w:numId w:val="52"/>
        </w:numPr>
        <w:tabs>
          <w:tab w:val="clear" w:pos="1440"/>
          <w:tab w:val="left" w:pos="284"/>
          <w:tab w:val="num" w:pos="426"/>
        </w:tabs>
        <w:ind w:left="284" w:hanging="284"/>
        <w:jc w:val="both"/>
        <w:rPr>
          <w:rFonts w:ascii="Arial" w:hAnsi="Arial" w:cs="Arial"/>
          <w:color w:val="000000"/>
          <w:lang w:eastAsia="zh-CN"/>
        </w:rPr>
      </w:pPr>
      <w:r w:rsidRPr="004475A0">
        <w:rPr>
          <w:rFonts w:ascii="Arial" w:hAnsi="Arial" w:cs="Arial"/>
          <w:color w:val="000000"/>
          <w:lang w:eastAsia="zh-CN"/>
        </w:rPr>
        <w:t>Wszelkie koszty związane z usuwaniem wad w okresie udzielonej gwarancji i rękojmi ponosi Wykonawca.</w:t>
      </w:r>
    </w:p>
    <w:p w14:paraId="2A7E0ABE" w14:textId="77777777" w:rsidR="00DD2C83" w:rsidRPr="004475A0" w:rsidRDefault="00DD2C83" w:rsidP="00DD2C83">
      <w:pPr>
        <w:widowControl w:val="0"/>
        <w:numPr>
          <w:ilvl w:val="0"/>
          <w:numId w:val="52"/>
        </w:numPr>
        <w:tabs>
          <w:tab w:val="clear" w:pos="1440"/>
          <w:tab w:val="left" w:pos="284"/>
          <w:tab w:val="num" w:pos="426"/>
        </w:tabs>
        <w:ind w:left="284" w:hanging="284"/>
        <w:jc w:val="both"/>
        <w:rPr>
          <w:rFonts w:ascii="Arial" w:hAnsi="Arial" w:cs="Arial"/>
          <w:color w:val="000000"/>
          <w:lang w:eastAsia="zh-CN"/>
        </w:rPr>
      </w:pPr>
      <w:r w:rsidRPr="004475A0">
        <w:rPr>
          <w:rFonts w:ascii="Arial" w:hAnsi="Arial" w:cs="Arial"/>
          <w:color w:val="000000"/>
          <w:lang w:eastAsia="zh-CN"/>
        </w:rPr>
        <w:t>Usunięcie wady winno być potwierdzone pisemnym protokołem przez obie Strony.</w:t>
      </w:r>
    </w:p>
    <w:p w14:paraId="406EDC83" w14:textId="77777777" w:rsidR="00DD2C83" w:rsidRPr="004475A0" w:rsidRDefault="00DD2C83" w:rsidP="00DD2C83">
      <w:pPr>
        <w:widowControl w:val="0"/>
        <w:numPr>
          <w:ilvl w:val="0"/>
          <w:numId w:val="52"/>
        </w:numPr>
        <w:tabs>
          <w:tab w:val="clear" w:pos="1440"/>
          <w:tab w:val="left" w:pos="284"/>
          <w:tab w:val="num" w:pos="426"/>
        </w:tabs>
        <w:ind w:left="284" w:hanging="284"/>
        <w:jc w:val="both"/>
        <w:rPr>
          <w:rFonts w:ascii="Arial" w:hAnsi="Arial" w:cs="Arial"/>
          <w:color w:val="000000"/>
          <w:lang w:eastAsia="zh-CN"/>
        </w:rPr>
      </w:pPr>
      <w:r w:rsidRPr="004475A0">
        <w:rPr>
          <w:rFonts w:ascii="Arial" w:hAnsi="Arial" w:cs="Arial"/>
          <w:color w:val="000000"/>
          <w:lang w:eastAsia="zh-CN"/>
        </w:rPr>
        <w:t>W przypadku usunięcia wad okres gwarancji na dany element zostaje wydłużony o okres potrzebny na usunięcie tych wad.</w:t>
      </w:r>
    </w:p>
    <w:p w14:paraId="780E5DFC" w14:textId="77777777" w:rsidR="00DD2C83" w:rsidRDefault="00DD2C83" w:rsidP="00DD2C83">
      <w:pPr>
        <w:widowControl w:val="0"/>
        <w:numPr>
          <w:ilvl w:val="0"/>
          <w:numId w:val="52"/>
        </w:numPr>
        <w:tabs>
          <w:tab w:val="clear" w:pos="1440"/>
          <w:tab w:val="left" w:pos="284"/>
          <w:tab w:val="num" w:pos="426"/>
        </w:tabs>
        <w:ind w:left="284" w:hanging="284"/>
        <w:jc w:val="both"/>
        <w:rPr>
          <w:rFonts w:ascii="Arial" w:hAnsi="Arial" w:cs="Arial"/>
          <w:color w:val="000000"/>
          <w:lang w:eastAsia="zh-CN"/>
        </w:rPr>
      </w:pPr>
      <w:r w:rsidRPr="004475A0">
        <w:rPr>
          <w:rFonts w:ascii="Arial" w:hAnsi="Arial" w:cs="Arial"/>
          <w:color w:val="000000"/>
          <w:lang w:eastAsia="zh-CN"/>
        </w:rPr>
        <w:t>Zamawiający będzie realizować uprawnienia z tytułu rękojmi niezależnie od uprawnień wynikających z gwarancji jakości.</w:t>
      </w:r>
    </w:p>
    <w:p w14:paraId="5A3888ED" w14:textId="77777777" w:rsidR="00DD2C83" w:rsidRDefault="00DD2C83" w:rsidP="00DD2C83">
      <w:pPr>
        <w:widowControl w:val="0"/>
        <w:numPr>
          <w:ilvl w:val="0"/>
          <w:numId w:val="52"/>
        </w:numPr>
        <w:tabs>
          <w:tab w:val="clear" w:pos="1440"/>
          <w:tab w:val="left" w:pos="284"/>
          <w:tab w:val="num" w:pos="426"/>
        </w:tabs>
        <w:ind w:left="284" w:hanging="284"/>
        <w:jc w:val="both"/>
        <w:rPr>
          <w:rFonts w:ascii="Arial" w:hAnsi="Arial" w:cs="Arial"/>
          <w:color w:val="000000"/>
          <w:lang w:eastAsia="zh-CN"/>
        </w:rPr>
      </w:pPr>
      <w:r w:rsidRPr="00201454">
        <w:rPr>
          <w:rFonts w:ascii="Arial" w:hAnsi="Arial" w:cs="Arial"/>
          <w:color w:val="000000"/>
          <w:lang w:eastAsia="zh-CN"/>
        </w:rPr>
        <w:t xml:space="preserve">W przypadku nie usunięcia wad lub usterek w wymaganym przez Zamawiającego terminie Zamawiający może naliczyć karę umowną zgodnie z zapisami w niniejszej umowie lub zlecić jej usunięcie osobie trzeciej w całości na koszt Wykonawcy. Koszt usunięcia wad przez osobę trzecią może zostać w takim przypadku potrącony z zabezpieczenia należytego wykonania umowy </w:t>
      </w:r>
    </w:p>
    <w:p w14:paraId="45E9DA04" w14:textId="77777777" w:rsidR="00DD2C83" w:rsidRPr="00E9325B" w:rsidRDefault="00DD2C83" w:rsidP="00DD2C83">
      <w:pPr>
        <w:widowControl w:val="0"/>
        <w:numPr>
          <w:ilvl w:val="0"/>
          <w:numId w:val="52"/>
        </w:numPr>
        <w:tabs>
          <w:tab w:val="clear" w:pos="1440"/>
          <w:tab w:val="left" w:pos="284"/>
          <w:tab w:val="num" w:pos="426"/>
        </w:tabs>
        <w:ind w:left="284" w:hanging="284"/>
        <w:jc w:val="both"/>
        <w:rPr>
          <w:rFonts w:ascii="Arial" w:hAnsi="Arial" w:cs="Arial"/>
          <w:color w:val="000000"/>
          <w:lang w:eastAsia="zh-CN"/>
        </w:rPr>
      </w:pPr>
      <w:r w:rsidRPr="00E9325B">
        <w:rPr>
          <w:rFonts w:ascii="Arial" w:hAnsi="Arial" w:cs="Arial"/>
        </w:rPr>
        <w:t xml:space="preserve">W przypadku powtórzenia się awarii urządzenia po raz trzeci (bez względu na jej przyczynę), Wykonawca zobowiązany jest do wymiany urządzenia na nowe. </w:t>
      </w:r>
    </w:p>
    <w:p w14:paraId="375DB733" w14:textId="77777777" w:rsidR="00DD2C83" w:rsidRPr="00E9325B" w:rsidRDefault="00DD2C83" w:rsidP="00DD2C83">
      <w:pPr>
        <w:widowControl w:val="0"/>
        <w:numPr>
          <w:ilvl w:val="0"/>
          <w:numId w:val="52"/>
        </w:numPr>
        <w:tabs>
          <w:tab w:val="clear" w:pos="1440"/>
          <w:tab w:val="left" w:pos="284"/>
        </w:tabs>
        <w:ind w:left="284" w:hanging="284"/>
        <w:jc w:val="both"/>
        <w:rPr>
          <w:rFonts w:ascii="Arial" w:hAnsi="Arial" w:cs="Arial"/>
          <w:color w:val="000000"/>
          <w:lang w:eastAsia="zh-CN"/>
        </w:rPr>
      </w:pPr>
      <w:r w:rsidRPr="00E9325B">
        <w:rPr>
          <w:rFonts w:ascii="Arial" w:hAnsi="Arial" w:cs="Arial"/>
          <w:color w:val="000000"/>
          <w:lang w:eastAsia="zh-CN"/>
        </w:rPr>
        <w:t>Udzielone rękojmia i gwarancja nie naruszają prawa Zamawiaj</w:t>
      </w:r>
      <w:r>
        <w:rPr>
          <w:rFonts w:ascii="Arial" w:hAnsi="Arial" w:cs="Arial"/>
          <w:color w:val="000000"/>
          <w:lang w:eastAsia="zh-CN"/>
        </w:rPr>
        <w:t xml:space="preserve">ącego do dochodzenia roszczeń o </w:t>
      </w:r>
      <w:r w:rsidRPr="00E9325B">
        <w:rPr>
          <w:rFonts w:ascii="Arial" w:hAnsi="Arial" w:cs="Arial"/>
          <w:color w:val="000000"/>
          <w:lang w:eastAsia="zh-CN"/>
        </w:rPr>
        <w:t>naprawienie szkody w pełnej wysokości na zasadach określonych w KC.</w:t>
      </w:r>
    </w:p>
    <w:p w14:paraId="214A0103" w14:textId="77777777" w:rsidR="00DD2C83" w:rsidRPr="004475A0" w:rsidRDefault="00DD2C83" w:rsidP="00DD2C83">
      <w:pPr>
        <w:widowControl w:val="0"/>
        <w:tabs>
          <w:tab w:val="left" w:pos="284"/>
        </w:tabs>
        <w:jc w:val="both"/>
        <w:rPr>
          <w:rFonts w:ascii="Arial" w:hAnsi="Arial" w:cs="Arial"/>
          <w:color w:val="000000"/>
          <w:lang w:eastAsia="zh-CN"/>
        </w:rPr>
      </w:pPr>
    </w:p>
    <w:p w14:paraId="2F158FA1" w14:textId="77777777" w:rsidR="00DD2C83" w:rsidRPr="00472D97" w:rsidRDefault="00DD2C83" w:rsidP="00DD2C83">
      <w:pPr>
        <w:tabs>
          <w:tab w:val="left" w:pos="849"/>
        </w:tabs>
        <w:jc w:val="center"/>
        <w:rPr>
          <w:rFonts w:ascii="Arial" w:hAnsi="Arial" w:cs="Arial"/>
        </w:rPr>
      </w:pPr>
      <w:r w:rsidRPr="00472D97">
        <w:rPr>
          <w:rFonts w:ascii="Arial" w:hAnsi="Arial" w:cs="Arial"/>
        </w:rPr>
        <w:t>§ 1</w:t>
      </w:r>
      <w:r>
        <w:rPr>
          <w:rFonts w:ascii="Arial" w:hAnsi="Arial" w:cs="Arial"/>
        </w:rPr>
        <w:t>0</w:t>
      </w:r>
    </w:p>
    <w:p w14:paraId="6933EE86" w14:textId="77777777" w:rsidR="00DD2C83" w:rsidRPr="004475A0" w:rsidRDefault="00DD2C83" w:rsidP="00DD2C83">
      <w:pPr>
        <w:tabs>
          <w:tab w:val="left" w:pos="849"/>
        </w:tabs>
        <w:jc w:val="center"/>
        <w:rPr>
          <w:rFonts w:ascii="Arial" w:hAnsi="Arial" w:cs="Arial"/>
          <w:shd w:val="clear" w:color="auto" w:fill="00CCFF"/>
        </w:rPr>
      </w:pPr>
      <w:r w:rsidRPr="00472D97">
        <w:rPr>
          <w:rFonts w:ascii="Arial" w:hAnsi="Arial" w:cs="Arial"/>
        </w:rPr>
        <w:t>Prawa autorskie</w:t>
      </w:r>
    </w:p>
    <w:p w14:paraId="08527F1F" w14:textId="77777777" w:rsidR="00DD2C83" w:rsidRPr="004475A0" w:rsidRDefault="00DD2C83" w:rsidP="00DD2C83">
      <w:pPr>
        <w:pStyle w:val="Akapitzlist"/>
        <w:widowControl w:val="0"/>
        <w:numPr>
          <w:ilvl w:val="0"/>
          <w:numId w:val="49"/>
        </w:numPr>
        <w:jc w:val="both"/>
        <w:rPr>
          <w:rFonts w:ascii="Arial" w:hAnsi="Arial" w:cs="Arial"/>
          <w:color w:val="000000"/>
          <w:lang w:eastAsia="zh-CN"/>
        </w:rPr>
      </w:pPr>
      <w:r w:rsidRPr="004475A0">
        <w:rPr>
          <w:rFonts w:ascii="Arial" w:hAnsi="Arial" w:cs="Arial"/>
          <w:color w:val="000000"/>
          <w:lang w:eastAsia="zh-CN"/>
        </w:rPr>
        <w:t>Przedmiot umowy w zakresie dotyczącym sporządzonej przez Wykonawcę dokumentacji projektowej, specyfikacji technicznych wykonania i odbioru robót oraz dokumentacji powykonawczej ma charakter utworu w rozumieniu ustawy z dnia 4 lutego 1994 r. o prawie autorskim i prawach pokrewnych.</w:t>
      </w:r>
    </w:p>
    <w:p w14:paraId="5FE38613" w14:textId="77777777" w:rsidR="00DD2C83" w:rsidRPr="004475A0" w:rsidRDefault="00DD2C83" w:rsidP="00DD2C83">
      <w:pPr>
        <w:pStyle w:val="Akapitzlist"/>
        <w:widowControl w:val="0"/>
        <w:numPr>
          <w:ilvl w:val="0"/>
          <w:numId w:val="49"/>
        </w:numPr>
        <w:jc w:val="both"/>
        <w:rPr>
          <w:rFonts w:ascii="Arial" w:hAnsi="Arial" w:cs="Arial"/>
          <w:color w:val="000000"/>
          <w:lang w:eastAsia="zh-CN"/>
        </w:rPr>
      </w:pPr>
      <w:r w:rsidRPr="004475A0">
        <w:rPr>
          <w:rFonts w:ascii="Arial" w:hAnsi="Arial" w:cs="Arial"/>
          <w:color w:val="000000"/>
          <w:lang w:eastAsia="zh-CN"/>
        </w:rPr>
        <w:t>Wykonawca przeniesie w dniu dostarczenia Zamawiającemu przedmiotu umowy, o którym mowa w ust. 1, autorskie prawa majątkowe do wszystkich części dokumentacji projektowej, w ramach, których Zamawiający będzie mógł bez zgody Wykonawcy i bez dodatkowego wynagrodzenia na rzecz Wykonawcy oraz bez żadnych ograniczeń czasowych i ilościowych korzystać z dokumentacji projektowej na następujących polach eksploatacji:</w:t>
      </w:r>
    </w:p>
    <w:p w14:paraId="369B817C" w14:textId="77777777" w:rsidR="00DD2C83" w:rsidRPr="004475A0" w:rsidRDefault="00DD2C83" w:rsidP="00DD2C83">
      <w:pPr>
        <w:pStyle w:val="Akapitzlist"/>
        <w:widowControl w:val="0"/>
        <w:numPr>
          <w:ilvl w:val="0"/>
          <w:numId w:val="50"/>
        </w:numPr>
        <w:tabs>
          <w:tab w:val="left" w:pos="284"/>
        </w:tabs>
        <w:jc w:val="both"/>
        <w:rPr>
          <w:rFonts w:ascii="Arial" w:hAnsi="Arial" w:cs="Arial"/>
          <w:color w:val="000000"/>
          <w:lang w:eastAsia="zh-CN"/>
        </w:rPr>
      </w:pPr>
      <w:r w:rsidRPr="004475A0">
        <w:rPr>
          <w:rFonts w:ascii="Arial" w:hAnsi="Arial" w:cs="Arial"/>
          <w:color w:val="000000"/>
          <w:lang w:eastAsia="zh-CN"/>
        </w:rPr>
        <w:t>utrwalanie i zwielokrotniania dokumentacji projektowej, w szczególności kserowanie, skanowanie oraz kopiowanie na nośniki elektroniczne;</w:t>
      </w:r>
    </w:p>
    <w:p w14:paraId="06C3522F" w14:textId="77777777" w:rsidR="00DD2C83" w:rsidRPr="004475A0" w:rsidRDefault="00DD2C83" w:rsidP="00DD2C83">
      <w:pPr>
        <w:pStyle w:val="Akapitzlist"/>
        <w:widowControl w:val="0"/>
        <w:numPr>
          <w:ilvl w:val="0"/>
          <w:numId w:val="50"/>
        </w:numPr>
        <w:tabs>
          <w:tab w:val="left" w:pos="284"/>
        </w:tabs>
        <w:jc w:val="both"/>
        <w:rPr>
          <w:rFonts w:ascii="Arial" w:hAnsi="Arial" w:cs="Arial"/>
          <w:color w:val="000000"/>
          <w:lang w:eastAsia="zh-CN"/>
        </w:rPr>
      </w:pPr>
      <w:r w:rsidRPr="004475A0">
        <w:rPr>
          <w:rFonts w:ascii="Arial" w:hAnsi="Arial" w:cs="Arial"/>
          <w:color w:val="000000"/>
          <w:lang w:eastAsia="zh-CN"/>
        </w:rPr>
        <w:t>wprowadzanie do obrotu, użyczanie, najem oryginału lub egzemplarzy, na których utwór utrwalono, wystawianie, odtwarzanie i publiczne udostępnianie;</w:t>
      </w:r>
    </w:p>
    <w:p w14:paraId="0E348A47" w14:textId="77777777" w:rsidR="00DD2C83" w:rsidRPr="004475A0" w:rsidRDefault="00DD2C83" w:rsidP="00DD2C83">
      <w:pPr>
        <w:pStyle w:val="Akapitzlist"/>
        <w:widowControl w:val="0"/>
        <w:numPr>
          <w:ilvl w:val="0"/>
          <w:numId w:val="50"/>
        </w:numPr>
        <w:tabs>
          <w:tab w:val="left" w:pos="426"/>
        </w:tabs>
        <w:jc w:val="both"/>
        <w:rPr>
          <w:rFonts w:ascii="Arial" w:hAnsi="Arial" w:cs="Arial"/>
          <w:color w:val="000000"/>
          <w:lang w:eastAsia="zh-CN"/>
        </w:rPr>
      </w:pPr>
      <w:r w:rsidRPr="004475A0">
        <w:rPr>
          <w:rFonts w:ascii="Arial" w:hAnsi="Arial" w:cs="Arial"/>
          <w:color w:val="000000"/>
          <w:lang w:eastAsia="zh-CN"/>
        </w:rPr>
        <w:t>wykorzystanie do przyszłych opracowań wykonywanych przez Zamawiającego lub na jego zlecenie, a związanych merytorycznie z tematem zamówienia, a w tym dokonywanie w niej ewentualnych zmian, przeróbek i uzupełnień;</w:t>
      </w:r>
    </w:p>
    <w:p w14:paraId="10A977EC" w14:textId="77777777" w:rsidR="00DD2C83" w:rsidRPr="004475A0" w:rsidRDefault="00DD2C83" w:rsidP="00DD2C83">
      <w:pPr>
        <w:pStyle w:val="Akapitzlist"/>
        <w:widowControl w:val="0"/>
        <w:numPr>
          <w:ilvl w:val="0"/>
          <w:numId w:val="50"/>
        </w:numPr>
        <w:jc w:val="both"/>
        <w:rPr>
          <w:rFonts w:ascii="Arial" w:hAnsi="Arial" w:cs="Arial"/>
          <w:color w:val="000000"/>
          <w:lang w:eastAsia="zh-CN"/>
        </w:rPr>
      </w:pPr>
      <w:r w:rsidRPr="004475A0">
        <w:rPr>
          <w:rFonts w:ascii="Arial" w:hAnsi="Arial" w:cs="Arial"/>
          <w:color w:val="000000"/>
          <w:lang w:eastAsia="zh-CN"/>
        </w:rPr>
        <w:t>prawa do opracowania utworu, jego przeróbek lub adaptacji oraz sporządzaniu utworów zależnych,</w:t>
      </w:r>
    </w:p>
    <w:p w14:paraId="506A6011" w14:textId="77777777" w:rsidR="00DD2C83" w:rsidRPr="004475A0" w:rsidRDefault="00DD2C83" w:rsidP="00DD2C83">
      <w:pPr>
        <w:pStyle w:val="Akapitzlist"/>
        <w:widowControl w:val="0"/>
        <w:numPr>
          <w:ilvl w:val="0"/>
          <w:numId w:val="50"/>
        </w:numPr>
        <w:tabs>
          <w:tab w:val="left" w:pos="284"/>
        </w:tabs>
        <w:jc w:val="both"/>
        <w:rPr>
          <w:rFonts w:ascii="Arial" w:hAnsi="Arial" w:cs="Arial"/>
          <w:color w:val="000000"/>
          <w:lang w:eastAsia="zh-CN"/>
        </w:rPr>
      </w:pPr>
      <w:r w:rsidRPr="004475A0">
        <w:rPr>
          <w:rFonts w:ascii="Arial" w:hAnsi="Arial" w:cs="Arial"/>
          <w:color w:val="000000"/>
          <w:lang w:eastAsia="zh-CN"/>
        </w:rPr>
        <w:t xml:space="preserve">prawa do wykonywania robót budowlanych według dokumentacji projektowej i do wykorzystania na wszystkich innych polach eksploatacji wymienionych w ustawie o prawie autorskim i prawach pokrewnych z dnia 4 lutego 1994 r. </w:t>
      </w:r>
    </w:p>
    <w:p w14:paraId="1BF44305" w14:textId="77777777" w:rsidR="00DD2C83" w:rsidRPr="004475A0" w:rsidRDefault="00DD2C83" w:rsidP="00DD2C83">
      <w:pPr>
        <w:pStyle w:val="Akapitzlist"/>
        <w:widowControl w:val="0"/>
        <w:numPr>
          <w:ilvl w:val="0"/>
          <w:numId w:val="50"/>
        </w:numPr>
        <w:tabs>
          <w:tab w:val="left" w:pos="284"/>
        </w:tabs>
        <w:jc w:val="both"/>
        <w:rPr>
          <w:rFonts w:ascii="Arial" w:hAnsi="Arial" w:cs="Arial"/>
          <w:color w:val="000000"/>
          <w:lang w:eastAsia="zh-CN"/>
        </w:rPr>
      </w:pPr>
      <w:r w:rsidRPr="004475A0">
        <w:rPr>
          <w:rFonts w:ascii="Arial" w:hAnsi="Arial" w:cs="Arial"/>
          <w:color w:val="000000"/>
          <w:lang w:eastAsia="zh-CN"/>
        </w:rPr>
        <w:t>wykorzystanie przez Zamawiającego w części lub w całości dla potrzeb prowadzenia inwestycji budowlanej opisanej w §1 oraz do każdej kolejnej budowy, remontu, przebudowy, adaptacji obiektów Zamawiającego w szczególności celem rozwoju bądź powiększenia obiektu,</w:t>
      </w:r>
    </w:p>
    <w:p w14:paraId="04BBDE4D" w14:textId="77777777" w:rsidR="00DD2C83" w:rsidRPr="004475A0" w:rsidRDefault="00DD2C83" w:rsidP="00DD2C83">
      <w:pPr>
        <w:pStyle w:val="Akapitzlist"/>
        <w:widowControl w:val="0"/>
        <w:numPr>
          <w:ilvl w:val="0"/>
          <w:numId w:val="50"/>
        </w:numPr>
        <w:tabs>
          <w:tab w:val="left" w:pos="284"/>
        </w:tabs>
        <w:jc w:val="both"/>
        <w:rPr>
          <w:rFonts w:ascii="Arial" w:hAnsi="Arial" w:cs="Arial"/>
          <w:color w:val="000000"/>
          <w:lang w:eastAsia="zh-CN"/>
        </w:rPr>
      </w:pPr>
      <w:r w:rsidRPr="004475A0">
        <w:rPr>
          <w:rFonts w:ascii="Arial" w:hAnsi="Arial" w:cs="Arial"/>
          <w:color w:val="000000"/>
          <w:lang w:eastAsia="zh-CN"/>
        </w:rPr>
        <w:t>wykorzystanie dzieła dla celów promocyjnych, reklamowych i marketingowych, w szczególności dla promocji działalności Zamawiającego</w:t>
      </w:r>
    </w:p>
    <w:p w14:paraId="364BEE64" w14:textId="77777777" w:rsidR="00DD2C83" w:rsidRPr="004475A0" w:rsidRDefault="00DD2C83" w:rsidP="00DD2C83">
      <w:pPr>
        <w:pStyle w:val="Akapitzlist"/>
        <w:widowControl w:val="0"/>
        <w:numPr>
          <w:ilvl w:val="0"/>
          <w:numId w:val="49"/>
        </w:numPr>
        <w:jc w:val="both"/>
        <w:rPr>
          <w:rFonts w:ascii="Arial" w:hAnsi="Arial" w:cs="Arial"/>
          <w:color w:val="000000"/>
          <w:lang w:eastAsia="zh-CN"/>
        </w:rPr>
      </w:pPr>
      <w:r w:rsidRPr="004475A0">
        <w:rPr>
          <w:rFonts w:ascii="Arial" w:hAnsi="Arial" w:cs="Arial"/>
          <w:color w:val="000000"/>
          <w:lang w:eastAsia="zh-CN"/>
        </w:rPr>
        <w:t>Wynagrodzenie z tytułu przeniesienia autorskich praw majątkowych uwzględnione jest w ramach wynagrodzenia za wykonanie przedmiotu umowy, o którym mowa w § 5 ust. 2 umowy.</w:t>
      </w:r>
    </w:p>
    <w:p w14:paraId="1A053192" w14:textId="77777777" w:rsidR="00DD2C83" w:rsidRPr="004475A0" w:rsidRDefault="00DD2C83" w:rsidP="00DD2C83">
      <w:pPr>
        <w:pStyle w:val="Akapitzlist"/>
        <w:widowControl w:val="0"/>
        <w:numPr>
          <w:ilvl w:val="0"/>
          <w:numId w:val="49"/>
        </w:numPr>
        <w:jc w:val="both"/>
        <w:rPr>
          <w:rFonts w:ascii="Arial" w:hAnsi="Arial" w:cs="Arial"/>
          <w:color w:val="000000"/>
          <w:lang w:eastAsia="zh-CN"/>
        </w:rPr>
      </w:pPr>
      <w:r w:rsidRPr="004475A0">
        <w:rPr>
          <w:rFonts w:ascii="Arial" w:hAnsi="Arial" w:cs="Arial"/>
          <w:color w:val="000000"/>
          <w:lang w:eastAsia="zh-CN"/>
        </w:rPr>
        <w:t>W przypadku wystąpienia przez osobę trzecią z jakimkolwiek roszczeniem w stosunku do Zamawiającego z tytułu praw autorskich, Wykonawca będzie zobowiązany do zwrotu wszelkich kosztów i naprawienia szkód poniesionych przez Zamawiającego w związku z wystąpieniem takich roszczeń.</w:t>
      </w:r>
    </w:p>
    <w:p w14:paraId="544B6D34" w14:textId="77777777" w:rsidR="00DD2C83" w:rsidRPr="004475A0" w:rsidRDefault="00DD2C83" w:rsidP="00DD2C83">
      <w:pPr>
        <w:pStyle w:val="Akapitzlist"/>
        <w:widowControl w:val="0"/>
        <w:numPr>
          <w:ilvl w:val="0"/>
          <w:numId w:val="49"/>
        </w:numPr>
        <w:jc w:val="both"/>
        <w:rPr>
          <w:rFonts w:ascii="Arial" w:hAnsi="Arial" w:cs="Arial"/>
          <w:color w:val="000000"/>
          <w:lang w:eastAsia="zh-CN"/>
        </w:rPr>
      </w:pPr>
      <w:r w:rsidRPr="004475A0">
        <w:rPr>
          <w:rFonts w:ascii="Arial" w:hAnsi="Arial" w:cs="Arial"/>
          <w:color w:val="000000"/>
          <w:lang w:eastAsia="zh-CN"/>
        </w:rPr>
        <w:lastRenderedPageBreak/>
        <w:t>Wykonawca zobowiązuje się do niewykorzystania autorskich praw osobistych ze szkodą dla interesów Zamawiającego lub w sposób utrudniający realizację inwestycji, na potrzeby, której został sporządzony przedmiot umowy.</w:t>
      </w:r>
    </w:p>
    <w:p w14:paraId="6CA94273" w14:textId="77777777" w:rsidR="00DD2C83" w:rsidRDefault="00DD2C83" w:rsidP="00DD2C83">
      <w:pPr>
        <w:widowControl w:val="0"/>
        <w:jc w:val="center"/>
        <w:rPr>
          <w:rFonts w:ascii="Arial" w:hAnsi="Arial" w:cs="Arial"/>
          <w:color w:val="000000"/>
          <w:lang w:eastAsia="zh-CN"/>
        </w:rPr>
      </w:pPr>
    </w:p>
    <w:p w14:paraId="34671875" w14:textId="77777777" w:rsidR="00DD2C83" w:rsidRPr="00472D97" w:rsidRDefault="00DD2C83" w:rsidP="00DD2C83">
      <w:pPr>
        <w:widowControl w:val="0"/>
        <w:jc w:val="center"/>
        <w:rPr>
          <w:rFonts w:ascii="Arial" w:hAnsi="Arial" w:cs="Arial"/>
          <w:color w:val="000000"/>
          <w:lang w:eastAsia="zh-CN"/>
        </w:rPr>
      </w:pPr>
      <w:r w:rsidRPr="00472D97">
        <w:rPr>
          <w:rFonts w:ascii="Arial" w:hAnsi="Arial" w:cs="Arial"/>
          <w:color w:val="000000"/>
          <w:lang w:eastAsia="zh-CN"/>
        </w:rPr>
        <w:t xml:space="preserve">§ </w:t>
      </w:r>
      <w:r>
        <w:rPr>
          <w:rFonts w:ascii="Arial" w:hAnsi="Arial" w:cs="Arial"/>
          <w:color w:val="000000"/>
          <w:lang w:eastAsia="zh-CN"/>
        </w:rPr>
        <w:t>11</w:t>
      </w:r>
    </w:p>
    <w:p w14:paraId="722222E2" w14:textId="77777777" w:rsidR="00DD2C83" w:rsidRPr="004475A0" w:rsidRDefault="00DD2C83" w:rsidP="00DD2C83">
      <w:pPr>
        <w:widowControl w:val="0"/>
        <w:tabs>
          <w:tab w:val="center" w:pos="4960"/>
          <w:tab w:val="left" w:pos="6106"/>
        </w:tabs>
        <w:jc w:val="center"/>
        <w:rPr>
          <w:rFonts w:ascii="Arial" w:hAnsi="Arial" w:cs="Arial"/>
          <w:color w:val="000000"/>
          <w:lang w:eastAsia="zh-CN"/>
        </w:rPr>
      </w:pPr>
      <w:r w:rsidRPr="00472D97">
        <w:rPr>
          <w:rFonts w:ascii="Arial" w:hAnsi="Arial" w:cs="Arial"/>
          <w:color w:val="000000"/>
          <w:lang w:eastAsia="zh-CN"/>
        </w:rPr>
        <w:t>Podwykonawcy</w:t>
      </w:r>
    </w:p>
    <w:p w14:paraId="22A124E6" w14:textId="77777777" w:rsidR="00DD2C83" w:rsidRDefault="00DD2C83" w:rsidP="00DD2C83">
      <w:pPr>
        <w:pStyle w:val="Akapitzlist"/>
        <w:widowControl w:val="0"/>
        <w:numPr>
          <w:ilvl w:val="0"/>
          <w:numId w:val="68"/>
        </w:numPr>
        <w:jc w:val="both"/>
        <w:rPr>
          <w:rFonts w:ascii="Arial" w:hAnsi="Arial" w:cs="Arial"/>
          <w:color w:val="000000"/>
          <w:lang w:eastAsia="zh-CN"/>
        </w:rPr>
      </w:pPr>
      <w:r w:rsidRPr="00DE2D75">
        <w:rPr>
          <w:rFonts w:ascii="Arial" w:hAnsi="Arial" w:cs="Arial"/>
          <w:color w:val="000000"/>
          <w:lang w:eastAsia="zh-CN"/>
        </w:rPr>
        <w:t xml:space="preserve">Wykonawca ma obowiązek przedstawić Zamawiającemu projekt umowy o podwykonawstwo, której przedmiotem są roboty budowlane, a także projekty jej zmian oraz poświadczoną za zgodność z oryginałem kopię zawartej umowy o podwykonawstwo, której przedmiotem są roboty budowlane i jej zmiany, w terminie 7 dni od jej zawarcia. </w:t>
      </w:r>
    </w:p>
    <w:p w14:paraId="1B115B81" w14:textId="77777777" w:rsidR="00DD2C83" w:rsidRPr="00DE2D75" w:rsidRDefault="00DD2C83" w:rsidP="00DD2C83">
      <w:pPr>
        <w:pStyle w:val="Akapitzlist"/>
        <w:widowControl w:val="0"/>
        <w:numPr>
          <w:ilvl w:val="0"/>
          <w:numId w:val="68"/>
        </w:numPr>
        <w:jc w:val="both"/>
        <w:rPr>
          <w:rFonts w:ascii="Arial" w:hAnsi="Arial" w:cs="Arial"/>
          <w:color w:val="000000"/>
          <w:lang w:eastAsia="zh-CN"/>
        </w:rPr>
      </w:pPr>
      <w:r w:rsidRPr="00DE2D75">
        <w:rPr>
          <w:rFonts w:ascii="Arial" w:hAnsi="Arial" w:cs="Arial"/>
          <w:color w:val="000000"/>
          <w:lang w:eastAsia="zh-CN"/>
        </w:rPr>
        <w:t xml:space="preserve">Wykonawca ma ponadto obowiązek przedstawić Zamawiającemu poświadczoną za zgodność z oryginałem kopię zawartej umowy o podwykonawstwo, której przedmiotem są dostawy lub usługi oraz jej zmiany, w terminie 7 dni od jej zawarcia, z wyłączeniem umów o podwykonawstwo o wartości mniejszej niż 0,5% wartości niniejszej umowy. </w:t>
      </w:r>
    </w:p>
    <w:p w14:paraId="03F03670" w14:textId="77777777" w:rsidR="00DD2C83" w:rsidRPr="00DE2D75" w:rsidRDefault="00DD2C83" w:rsidP="00DD2C83">
      <w:pPr>
        <w:pStyle w:val="Akapitzlist"/>
        <w:widowControl w:val="0"/>
        <w:numPr>
          <w:ilvl w:val="0"/>
          <w:numId w:val="68"/>
        </w:numPr>
        <w:jc w:val="both"/>
        <w:rPr>
          <w:rFonts w:ascii="Arial" w:hAnsi="Arial" w:cs="Arial"/>
          <w:color w:val="000000"/>
          <w:lang w:eastAsia="zh-CN"/>
        </w:rPr>
      </w:pPr>
      <w:r w:rsidRPr="00DE2D75">
        <w:rPr>
          <w:rFonts w:ascii="Arial" w:hAnsi="Arial" w:cs="Arial"/>
          <w:color w:val="000000"/>
          <w:lang w:eastAsia="zh-CN"/>
        </w:rPr>
        <w:t xml:space="preserve">W terminie 14 dni od dnia otrzymania dokumentów, o których mowa w ust. 1, Zamawiający może zgłosić pisemne zastrzeżenia do projektów umów o podwykonawstwo i do projektów ich zmiany lub pisemny sprzeciw do umów o podwykonawstwo, i do ich zmian. </w:t>
      </w:r>
    </w:p>
    <w:p w14:paraId="3165209C" w14:textId="77777777" w:rsidR="00DD2C83" w:rsidRPr="00DE2D75" w:rsidRDefault="00DD2C83" w:rsidP="00DD2C83">
      <w:pPr>
        <w:pStyle w:val="Akapitzlist"/>
        <w:widowControl w:val="0"/>
        <w:numPr>
          <w:ilvl w:val="0"/>
          <w:numId w:val="68"/>
        </w:numPr>
        <w:jc w:val="both"/>
        <w:rPr>
          <w:rFonts w:ascii="Arial" w:hAnsi="Arial" w:cs="Arial"/>
          <w:color w:val="000000"/>
          <w:lang w:eastAsia="zh-CN"/>
        </w:rPr>
      </w:pPr>
      <w:r w:rsidRPr="00DE2D75">
        <w:rPr>
          <w:rFonts w:ascii="Arial" w:hAnsi="Arial" w:cs="Arial"/>
          <w:color w:val="000000"/>
          <w:lang w:eastAsia="zh-CN"/>
        </w:rPr>
        <w:t>Przedstawiony przez Wykonawcę Zamawiającemu do akceptacji projekt umowy lub umowa z</w:t>
      </w:r>
      <w:r>
        <w:rPr>
          <w:rFonts w:ascii="Arial" w:hAnsi="Arial" w:cs="Arial"/>
          <w:color w:val="000000"/>
          <w:lang w:eastAsia="zh-CN"/>
        </w:rPr>
        <w:t xml:space="preserve"> </w:t>
      </w:r>
      <w:r w:rsidRPr="00DE2D75">
        <w:rPr>
          <w:rFonts w:ascii="Arial" w:hAnsi="Arial" w:cs="Arial"/>
          <w:color w:val="000000"/>
          <w:lang w:eastAsia="zh-CN"/>
        </w:rPr>
        <w:t xml:space="preserve">podwykonawcą, o których mowa w ust. 1 i 2, musi zawierać regulacje zbieżne i niesprzeczne z postanowieniami niniejszej Umowy zawartej pomiędzy Zamawiającym a Wykonawcą oraz określać w szczególności: </w:t>
      </w:r>
    </w:p>
    <w:p w14:paraId="0FA0C3D0" w14:textId="77777777" w:rsidR="00DD2C83" w:rsidRPr="00DE2D75" w:rsidRDefault="00DD2C83" w:rsidP="00DD2C83">
      <w:pPr>
        <w:pStyle w:val="Akapitzlist"/>
        <w:numPr>
          <w:ilvl w:val="0"/>
          <w:numId w:val="69"/>
        </w:numPr>
        <w:autoSpaceDE w:val="0"/>
        <w:jc w:val="both"/>
        <w:rPr>
          <w:rFonts w:ascii="Arial" w:eastAsia="Calibri" w:hAnsi="Arial" w:cs="Arial"/>
          <w:lang w:eastAsia="en-US"/>
        </w:rPr>
      </w:pPr>
      <w:r w:rsidRPr="00DE2D75">
        <w:rPr>
          <w:rFonts w:ascii="Arial" w:eastAsia="Calibri" w:hAnsi="Arial" w:cs="Arial"/>
          <w:lang w:eastAsia="en-US"/>
        </w:rPr>
        <w:t xml:space="preserve">zakres przedmiotu umowy powierzony podwykonawcy, </w:t>
      </w:r>
    </w:p>
    <w:p w14:paraId="2584AC73" w14:textId="77777777" w:rsidR="00DD2C83" w:rsidRPr="00DE2D75" w:rsidRDefault="00DD2C83" w:rsidP="00DD2C83">
      <w:pPr>
        <w:pStyle w:val="Akapitzlist"/>
        <w:numPr>
          <w:ilvl w:val="0"/>
          <w:numId w:val="69"/>
        </w:numPr>
        <w:autoSpaceDE w:val="0"/>
        <w:jc w:val="both"/>
        <w:rPr>
          <w:rFonts w:ascii="Arial" w:eastAsia="Calibri" w:hAnsi="Arial" w:cs="Arial"/>
          <w:lang w:eastAsia="en-US"/>
        </w:rPr>
      </w:pPr>
      <w:r w:rsidRPr="00DE2D75">
        <w:rPr>
          <w:rFonts w:ascii="Arial" w:eastAsia="Calibri" w:hAnsi="Arial" w:cs="Arial"/>
          <w:lang w:eastAsia="en-US"/>
        </w:rPr>
        <w:t xml:space="preserve">zasady odbiorów części przedmiotu umowy wykonanych przez podwykonawcę, </w:t>
      </w:r>
    </w:p>
    <w:p w14:paraId="6DD87FDB" w14:textId="77777777" w:rsidR="00DD2C83" w:rsidRPr="00DE2D75" w:rsidRDefault="00DD2C83" w:rsidP="00DD2C83">
      <w:pPr>
        <w:pStyle w:val="Akapitzlist"/>
        <w:numPr>
          <w:ilvl w:val="0"/>
          <w:numId w:val="69"/>
        </w:numPr>
        <w:autoSpaceDE w:val="0"/>
        <w:jc w:val="both"/>
        <w:rPr>
          <w:rFonts w:ascii="Arial" w:eastAsia="Calibri" w:hAnsi="Arial" w:cs="Arial"/>
          <w:lang w:eastAsia="en-US"/>
        </w:rPr>
      </w:pPr>
      <w:r w:rsidRPr="00DE2D75">
        <w:rPr>
          <w:rFonts w:ascii="Arial" w:eastAsia="Calibri" w:hAnsi="Arial" w:cs="Arial"/>
          <w:lang w:eastAsia="en-US"/>
        </w:rPr>
        <w:t xml:space="preserve">wysokość i podstawę zapłaty przez Wykonawcę wynagrodzenia dla podwykonawcy, </w:t>
      </w:r>
    </w:p>
    <w:p w14:paraId="25ADEAB9" w14:textId="77777777" w:rsidR="00DD2C83" w:rsidRPr="00DE2D75" w:rsidRDefault="00DD2C83" w:rsidP="00DD2C83">
      <w:pPr>
        <w:pStyle w:val="Akapitzlist"/>
        <w:numPr>
          <w:ilvl w:val="0"/>
          <w:numId w:val="69"/>
        </w:numPr>
        <w:autoSpaceDE w:val="0"/>
        <w:jc w:val="both"/>
        <w:rPr>
          <w:rFonts w:ascii="Arial" w:eastAsia="Calibri" w:hAnsi="Arial" w:cs="Arial"/>
          <w:lang w:eastAsia="en-US"/>
        </w:rPr>
      </w:pPr>
      <w:r w:rsidRPr="00DE2D75">
        <w:rPr>
          <w:rFonts w:ascii="Arial" w:eastAsia="Calibri" w:hAnsi="Arial" w:cs="Arial"/>
          <w:lang w:eastAsia="en-US"/>
        </w:rPr>
        <w:t xml:space="preserve">termin zapłaty wynagrodzenia podwykonawcy lub dalszemu podwykonawcy, który nie może być dłuższy niż 30 dni od dnia doręczenia Wykonawcy, podwykonawcy lub dalszemu podwykonawcy faktury lub rachunku, potwierdzających wykonanie zleconej podwykonawcy lub dalszemu podwykonawcy dostawy, usługi lub roboty budowlanej. </w:t>
      </w:r>
    </w:p>
    <w:p w14:paraId="1C127FEB" w14:textId="77777777" w:rsidR="00DD2C83" w:rsidRPr="00DE2D75" w:rsidRDefault="00DD2C83" w:rsidP="00DD2C83">
      <w:pPr>
        <w:pStyle w:val="Akapitzlist"/>
        <w:numPr>
          <w:ilvl w:val="0"/>
          <w:numId w:val="69"/>
        </w:numPr>
        <w:autoSpaceDE w:val="0"/>
        <w:jc w:val="both"/>
        <w:rPr>
          <w:rFonts w:ascii="Arial" w:eastAsia="Calibri" w:hAnsi="Arial" w:cs="Arial"/>
          <w:lang w:eastAsia="en-US"/>
        </w:rPr>
      </w:pPr>
      <w:r w:rsidRPr="00DE2D75">
        <w:rPr>
          <w:rFonts w:ascii="Arial" w:eastAsia="Calibri" w:hAnsi="Arial" w:cs="Arial"/>
          <w:lang w:eastAsia="en-US"/>
        </w:rPr>
        <w:t xml:space="preserve">tryb zatrudnienia dalszych podwykonawców, </w:t>
      </w:r>
    </w:p>
    <w:p w14:paraId="0CC22381" w14:textId="77777777" w:rsidR="00DD2C83" w:rsidRPr="00DE2D75" w:rsidRDefault="00DD2C83" w:rsidP="00DD2C83">
      <w:pPr>
        <w:pStyle w:val="Akapitzlist"/>
        <w:numPr>
          <w:ilvl w:val="0"/>
          <w:numId w:val="69"/>
        </w:numPr>
        <w:autoSpaceDE w:val="0"/>
        <w:jc w:val="both"/>
        <w:rPr>
          <w:rFonts w:ascii="Arial" w:eastAsia="Calibri" w:hAnsi="Arial" w:cs="Arial"/>
          <w:lang w:eastAsia="en-US"/>
        </w:rPr>
      </w:pPr>
      <w:r w:rsidRPr="00DE2D75">
        <w:rPr>
          <w:rFonts w:ascii="Arial" w:eastAsia="Calibri" w:hAnsi="Arial" w:cs="Arial"/>
          <w:lang w:eastAsia="en-US"/>
        </w:rPr>
        <w:t xml:space="preserve">podstawy zapłaty wynagrodzenia dalszym podwykonawcom, </w:t>
      </w:r>
    </w:p>
    <w:p w14:paraId="0ED8CA22" w14:textId="77777777" w:rsidR="00DD2C83" w:rsidRPr="00DE2D75" w:rsidRDefault="00DD2C83" w:rsidP="00DD2C83">
      <w:pPr>
        <w:pStyle w:val="Akapitzlist"/>
        <w:numPr>
          <w:ilvl w:val="0"/>
          <w:numId w:val="69"/>
        </w:numPr>
        <w:autoSpaceDE w:val="0"/>
        <w:jc w:val="both"/>
        <w:rPr>
          <w:rFonts w:ascii="Arial" w:eastAsia="Calibri" w:hAnsi="Arial" w:cs="Arial"/>
          <w:lang w:eastAsia="en-US"/>
        </w:rPr>
      </w:pPr>
      <w:r w:rsidRPr="00DE2D75">
        <w:rPr>
          <w:rFonts w:ascii="Arial" w:eastAsia="Calibri" w:hAnsi="Arial" w:cs="Arial"/>
          <w:lang w:eastAsia="en-US"/>
        </w:rPr>
        <w:t xml:space="preserve">wymaganą treść umowy zawieranej z dalszymi podwykonawcami, </w:t>
      </w:r>
    </w:p>
    <w:p w14:paraId="2DCF2BA8" w14:textId="77777777" w:rsidR="00DD2C83" w:rsidRPr="00DE2D75" w:rsidRDefault="00DD2C83" w:rsidP="00DD2C83">
      <w:pPr>
        <w:pStyle w:val="Akapitzlist"/>
        <w:numPr>
          <w:ilvl w:val="0"/>
          <w:numId w:val="69"/>
        </w:numPr>
        <w:autoSpaceDE w:val="0"/>
        <w:jc w:val="both"/>
        <w:rPr>
          <w:rFonts w:ascii="Arial" w:eastAsia="Calibri" w:hAnsi="Arial" w:cs="Arial"/>
          <w:lang w:eastAsia="en-US"/>
        </w:rPr>
      </w:pPr>
      <w:r w:rsidRPr="00DE2D75">
        <w:rPr>
          <w:rFonts w:ascii="Arial" w:eastAsia="Calibri" w:hAnsi="Arial" w:cs="Arial"/>
          <w:lang w:eastAsia="en-US"/>
        </w:rPr>
        <w:t xml:space="preserve">uprawnienie Zamawiającego i Wykonawcy do zapłaty podwykonawcy i dalszym podwykonawcom wynagrodzenia, </w:t>
      </w:r>
    </w:p>
    <w:p w14:paraId="7FCA936F" w14:textId="77777777" w:rsidR="00DD2C83" w:rsidRPr="0083563F" w:rsidRDefault="00DD2C83" w:rsidP="00DD2C83">
      <w:pPr>
        <w:suppressAutoHyphens/>
        <w:autoSpaceDE w:val="0"/>
        <w:ind w:left="426"/>
        <w:jc w:val="both"/>
        <w:rPr>
          <w:rFonts w:ascii="Arial" w:eastAsia="Calibri" w:hAnsi="Arial" w:cs="Arial"/>
          <w:lang w:eastAsia="en-US"/>
        </w:rPr>
      </w:pPr>
      <w:r w:rsidRPr="0083563F">
        <w:rPr>
          <w:rFonts w:ascii="Arial" w:eastAsia="Calibri" w:hAnsi="Arial" w:cs="Arial"/>
          <w:lang w:eastAsia="en-US"/>
        </w:rPr>
        <w:t xml:space="preserve">W razie wprowadzenia do umowy Wykonawcy z podwykonawcą klauzuli zakazującej dalszego podwykonawstwa postanowień wymienionych w pkt 5-8 nie stosuje się. </w:t>
      </w:r>
    </w:p>
    <w:p w14:paraId="19870D80" w14:textId="77777777" w:rsidR="00DD2C83" w:rsidRPr="00DE2D75" w:rsidRDefault="00DD2C83" w:rsidP="00DD2C83">
      <w:pPr>
        <w:pStyle w:val="Akapitzlist"/>
        <w:widowControl w:val="0"/>
        <w:numPr>
          <w:ilvl w:val="0"/>
          <w:numId w:val="68"/>
        </w:numPr>
        <w:jc w:val="both"/>
        <w:rPr>
          <w:rFonts w:ascii="Arial" w:hAnsi="Arial" w:cs="Arial"/>
          <w:color w:val="000000"/>
          <w:lang w:eastAsia="zh-CN"/>
        </w:rPr>
      </w:pPr>
      <w:r w:rsidRPr="00DE2D75">
        <w:rPr>
          <w:rFonts w:ascii="Arial" w:hAnsi="Arial" w:cs="Arial"/>
          <w:color w:val="000000"/>
          <w:lang w:eastAsia="zh-CN"/>
        </w:rPr>
        <w:t xml:space="preserve">Umowa o podwykonawstwo nie może zawierać postanowień: </w:t>
      </w:r>
    </w:p>
    <w:p w14:paraId="6D1DAADC" w14:textId="77777777" w:rsidR="00DD2C83" w:rsidRPr="0083563F" w:rsidRDefault="00DD2C83" w:rsidP="00DD2C83">
      <w:pPr>
        <w:pStyle w:val="Akapitzlist"/>
        <w:numPr>
          <w:ilvl w:val="0"/>
          <w:numId w:val="70"/>
        </w:numPr>
        <w:autoSpaceDE w:val="0"/>
        <w:jc w:val="both"/>
        <w:rPr>
          <w:rFonts w:ascii="Arial" w:eastAsia="Calibri" w:hAnsi="Arial" w:cs="Arial"/>
          <w:lang w:eastAsia="en-US"/>
        </w:rPr>
      </w:pPr>
      <w:r w:rsidRPr="0083563F">
        <w:rPr>
          <w:rFonts w:ascii="Arial" w:eastAsia="Calibri" w:hAnsi="Arial" w:cs="Arial"/>
          <w:lang w:eastAsia="en-US"/>
        </w:rPr>
        <w:t xml:space="preserve">uzależniających uzyskanie przez podwykonawcę lub dalszego podwykonawcę zapłaty od Wykonawcy lub podwykonawcy za wykonanie przedmiotu umowy o podwykonawstwo od zapłaty przez Zamawiającego wynagrodzenia Wykonawcy lub odpowiednio od zapłaty przez Wykonawcę wynagrodzenia podwykonawcy, </w:t>
      </w:r>
    </w:p>
    <w:p w14:paraId="26309F14" w14:textId="77777777" w:rsidR="00DD2C83" w:rsidRPr="0083563F" w:rsidRDefault="00DD2C83" w:rsidP="00DD2C83">
      <w:pPr>
        <w:pStyle w:val="Akapitzlist"/>
        <w:numPr>
          <w:ilvl w:val="0"/>
          <w:numId w:val="70"/>
        </w:numPr>
        <w:autoSpaceDE w:val="0"/>
        <w:jc w:val="both"/>
        <w:rPr>
          <w:rFonts w:ascii="Arial" w:eastAsia="Calibri" w:hAnsi="Arial" w:cs="Arial"/>
          <w:lang w:eastAsia="en-US"/>
        </w:rPr>
      </w:pPr>
      <w:r w:rsidRPr="0083563F">
        <w:rPr>
          <w:rFonts w:ascii="Arial" w:eastAsia="Calibri" w:hAnsi="Arial" w:cs="Arial"/>
          <w:lang w:eastAsia="en-US"/>
        </w:rPr>
        <w:t xml:space="preserve">uzależniających zwrot kwot zabezpieczenia przez Wykonawcę podwykonawcy, od zwrotu Zabezpieczenia należytego wykonania umowy Wykonawcy przez Zamawiającego. </w:t>
      </w:r>
    </w:p>
    <w:p w14:paraId="32537E22" w14:textId="77777777" w:rsidR="00DD2C83" w:rsidRPr="00DE2D75" w:rsidRDefault="00DD2C83" w:rsidP="00DD2C83">
      <w:pPr>
        <w:pStyle w:val="Akapitzlist"/>
        <w:widowControl w:val="0"/>
        <w:numPr>
          <w:ilvl w:val="0"/>
          <w:numId w:val="68"/>
        </w:numPr>
        <w:jc w:val="both"/>
        <w:rPr>
          <w:rFonts w:ascii="Arial" w:hAnsi="Arial" w:cs="Arial"/>
          <w:color w:val="000000"/>
          <w:lang w:eastAsia="zh-CN"/>
        </w:rPr>
      </w:pPr>
      <w:r w:rsidRPr="00DE2D75">
        <w:rPr>
          <w:rFonts w:ascii="Arial" w:hAnsi="Arial" w:cs="Arial"/>
          <w:color w:val="000000"/>
          <w:lang w:eastAsia="zh-CN"/>
        </w:rPr>
        <w:t xml:space="preserve">Nie złożenie przez Zamawiającego sprzeciwu lub zastrzeżeń do przedstawionych przez Wykonawcę umów z podwykonawcą lub ich projektu w terminie 14 dni od daty przedstawienia przez Wykonawcę umowy lub jej projektu uważa się za ich akceptację przez Zamawiającego. </w:t>
      </w:r>
    </w:p>
    <w:p w14:paraId="481ABD36" w14:textId="77777777" w:rsidR="00DD2C83" w:rsidRPr="00DE2D75" w:rsidRDefault="00DD2C83" w:rsidP="00DD2C83">
      <w:pPr>
        <w:pStyle w:val="Akapitzlist"/>
        <w:widowControl w:val="0"/>
        <w:numPr>
          <w:ilvl w:val="0"/>
          <w:numId w:val="68"/>
        </w:numPr>
        <w:jc w:val="both"/>
        <w:rPr>
          <w:rFonts w:ascii="Arial" w:hAnsi="Arial" w:cs="Arial"/>
          <w:color w:val="000000"/>
          <w:lang w:eastAsia="zh-CN"/>
        </w:rPr>
      </w:pPr>
      <w:r w:rsidRPr="00DE2D75">
        <w:rPr>
          <w:rFonts w:ascii="Arial" w:hAnsi="Arial" w:cs="Arial"/>
          <w:color w:val="000000"/>
          <w:lang w:eastAsia="zh-CN"/>
        </w:rPr>
        <w:t xml:space="preserve">Zamawiający ma prawo w uzasadnionych wypadkach zgłosić zastrzeżenia lub sprzeciw (odmówić wyrażenia zgody), co do wykonywania części przedmiotu umowy przez wskazanego przez Wykonawcę podwykonawcę lub dalszych podwykonawców. </w:t>
      </w:r>
    </w:p>
    <w:p w14:paraId="44D998CF" w14:textId="77777777" w:rsidR="00DD2C83" w:rsidRPr="00DE2D75" w:rsidRDefault="00DD2C83" w:rsidP="00DD2C83">
      <w:pPr>
        <w:pStyle w:val="Akapitzlist"/>
        <w:widowControl w:val="0"/>
        <w:numPr>
          <w:ilvl w:val="0"/>
          <w:numId w:val="68"/>
        </w:numPr>
        <w:jc w:val="both"/>
        <w:rPr>
          <w:rFonts w:ascii="Arial" w:hAnsi="Arial" w:cs="Arial"/>
          <w:color w:val="000000"/>
          <w:lang w:eastAsia="zh-CN"/>
        </w:rPr>
      </w:pPr>
      <w:r w:rsidRPr="00DE2D75">
        <w:rPr>
          <w:rFonts w:ascii="Arial" w:hAnsi="Arial" w:cs="Arial"/>
          <w:color w:val="000000"/>
          <w:lang w:eastAsia="zh-CN"/>
        </w:rPr>
        <w:t xml:space="preserve">Wykonawca może zawrzeć umowę z podwykonawcą wyłącznie w formie pisemnej i w brzmieniu zgodnym z ust. 4 oraz art. 463 ustawy Pzp. </w:t>
      </w:r>
    </w:p>
    <w:p w14:paraId="6AC80F05" w14:textId="77777777" w:rsidR="00DD2C83" w:rsidRPr="00DE2D75" w:rsidRDefault="00DD2C83" w:rsidP="00DD2C83">
      <w:pPr>
        <w:pStyle w:val="Akapitzlist"/>
        <w:widowControl w:val="0"/>
        <w:numPr>
          <w:ilvl w:val="0"/>
          <w:numId w:val="68"/>
        </w:numPr>
        <w:jc w:val="both"/>
        <w:rPr>
          <w:rFonts w:ascii="Arial" w:hAnsi="Arial" w:cs="Arial"/>
          <w:color w:val="000000"/>
          <w:lang w:eastAsia="zh-CN"/>
        </w:rPr>
      </w:pPr>
      <w:r w:rsidRPr="00DE2D75">
        <w:rPr>
          <w:rFonts w:ascii="Arial" w:hAnsi="Arial" w:cs="Arial"/>
          <w:color w:val="000000"/>
          <w:lang w:eastAsia="zh-CN"/>
        </w:rPr>
        <w:t xml:space="preserve">Wykonawca odpowiada wobec Zamawiającego za spójność postanowień umowy zawartej z podwykonawcą z niniejszą umową i ponosi ryzyko zaistniałych niezgodności. Strony stwierdzają, że brak zastrzeżeń lub sprzeciwu Zamawiającego, co do umowy z podwykonawcą nie zwalnia Wykonawcy z odpowiedzialności wobec Zamawiającego. </w:t>
      </w:r>
    </w:p>
    <w:p w14:paraId="17F51A25" w14:textId="77777777" w:rsidR="00DD2C83" w:rsidRPr="00DE2D75" w:rsidRDefault="00DD2C83" w:rsidP="00DD2C83">
      <w:pPr>
        <w:pStyle w:val="Akapitzlist"/>
        <w:widowControl w:val="0"/>
        <w:numPr>
          <w:ilvl w:val="0"/>
          <w:numId w:val="68"/>
        </w:numPr>
        <w:jc w:val="both"/>
        <w:rPr>
          <w:rFonts w:ascii="Arial" w:hAnsi="Arial" w:cs="Arial"/>
          <w:color w:val="000000"/>
          <w:lang w:eastAsia="zh-CN"/>
        </w:rPr>
      </w:pPr>
      <w:r w:rsidRPr="00DE2D75">
        <w:rPr>
          <w:rFonts w:ascii="Arial" w:hAnsi="Arial" w:cs="Arial"/>
          <w:color w:val="000000"/>
          <w:lang w:eastAsia="zh-CN"/>
        </w:rPr>
        <w:t xml:space="preserve">Niewykonanie lub nienależyte wykonanie przez podwykonawcę części przedmiotu umowy upoważnia Zamawiającego do żądania od Wykonawcy odsunięcia podwykonawcy od realizacji robót w sposób stały lub czasowy. Wykonawca zobowiązany jest stosownie do zaistniałych okoliczności bezzwłocznie rozwiązać lub zmienić umowę zawartą z podwykonawcą. W sytuacji powyższej Wykonawca realizuje roboty samodzielnie lub powierza innemu podwykonawcy. </w:t>
      </w:r>
    </w:p>
    <w:p w14:paraId="30F8C380" w14:textId="77777777" w:rsidR="00DD2C83" w:rsidRPr="00DE2D75" w:rsidRDefault="00DD2C83" w:rsidP="00DD2C83">
      <w:pPr>
        <w:pStyle w:val="Akapitzlist"/>
        <w:widowControl w:val="0"/>
        <w:numPr>
          <w:ilvl w:val="0"/>
          <w:numId w:val="68"/>
        </w:numPr>
        <w:jc w:val="both"/>
        <w:rPr>
          <w:rFonts w:ascii="Arial" w:hAnsi="Arial" w:cs="Arial"/>
          <w:color w:val="000000"/>
          <w:lang w:eastAsia="zh-CN"/>
        </w:rPr>
      </w:pPr>
      <w:r w:rsidRPr="00DE2D75">
        <w:rPr>
          <w:rFonts w:ascii="Arial" w:hAnsi="Arial" w:cs="Arial"/>
          <w:color w:val="000000"/>
          <w:lang w:eastAsia="zh-CN"/>
        </w:rPr>
        <w:t xml:space="preserve">Postanowienia ust. 1-9 stosuje się odpowiednio do zawierania umów z dalszymi podwykonawcami. </w:t>
      </w:r>
    </w:p>
    <w:p w14:paraId="5270D8F8" w14:textId="77777777" w:rsidR="00DD2C83" w:rsidRPr="00DE2D75" w:rsidRDefault="00DD2C83" w:rsidP="00DD2C83">
      <w:pPr>
        <w:pStyle w:val="Akapitzlist"/>
        <w:widowControl w:val="0"/>
        <w:numPr>
          <w:ilvl w:val="0"/>
          <w:numId w:val="68"/>
        </w:numPr>
        <w:jc w:val="both"/>
        <w:rPr>
          <w:rFonts w:ascii="Arial" w:hAnsi="Arial" w:cs="Arial"/>
          <w:color w:val="000000"/>
          <w:lang w:eastAsia="zh-CN"/>
        </w:rPr>
      </w:pPr>
      <w:r w:rsidRPr="00DE2D75">
        <w:rPr>
          <w:rFonts w:ascii="Arial" w:hAnsi="Arial" w:cs="Arial"/>
          <w:color w:val="000000"/>
          <w:lang w:eastAsia="zh-CN"/>
        </w:rPr>
        <w:t xml:space="preserve">Wykonawca wyraża zgodę i jest odpowiedzialny za to, by wszystkie uprawnienia przysługujące Zamawiającemu wobec Wykonawcy mogły być realizowane wobec podwykonawcy i dalszych podwykonawców, nawet, jeżeli poszczególne postanowienia umowy nie stwierdzają tego wprost. </w:t>
      </w:r>
    </w:p>
    <w:p w14:paraId="4E408945" w14:textId="77777777" w:rsidR="00DD2C83" w:rsidRPr="00DE2D75" w:rsidRDefault="00DD2C83" w:rsidP="00DD2C83">
      <w:pPr>
        <w:pStyle w:val="Akapitzlist"/>
        <w:widowControl w:val="0"/>
        <w:numPr>
          <w:ilvl w:val="0"/>
          <w:numId w:val="68"/>
        </w:numPr>
        <w:jc w:val="both"/>
        <w:rPr>
          <w:rFonts w:ascii="Arial" w:hAnsi="Arial" w:cs="Arial"/>
          <w:color w:val="000000"/>
          <w:lang w:eastAsia="zh-CN"/>
        </w:rPr>
      </w:pPr>
      <w:r w:rsidRPr="00DE2D75">
        <w:rPr>
          <w:rFonts w:ascii="Arial" w:hAnsi="Arial" w:cs="Arial"/>
          <w:color w:val="000000"/>
          <w:lang w:eastAsia="zh-CN"/>
        </w:rPr>
        <w:t xml:space="preserve">Wykonawca będzie odpowiedzialny za wszelkie działania i zaniechania swoich </w:t>
      </w:r>
      <w:proofErr w:type="spellStart"/>
      <w:r w:rsidRPr="00DE2D75">
        <w:rPr>
          <w:rFonts w:ascii="Arial" w:hAnsi="Arial" w:cs="Arial"/>
          <w:color w:val="000000"/>
          <w:lang w:eastAsia="zh-CN"/>
        </w:rPr>
        <w:t>współ</w:t>
      </w:r>
      <w:proofErr w:type="spellEnd"/>
      <w:r w:rsidRPr="00DE2D75">
        <w:rPr>
          <w:rFonts w:ascii="Arial" w:hAnsi="Arial" w:cs="Arial"/>
          <w:color w:val="000000"/>
          <w:lang w:eastAsia="zh-CN"/>
        </w:rPr>
        <w:t xml:space="preserve">- lub podwykonawców, </w:t>
      </w:r>
      <w:r w:rsidRPr="00DE2D75">
        <w:rPr>
          <w:rFonts w:ascii="Arial" w:hAnsi="Arial" w:cs="Arial"/>
          <w:color w:val="000000"/>
          <w:lang w:eastAsia="zh-CN"/>
        </w:rPr>
        <w:lastRenderedPageBreak/>
        <w:t xml:space="preserve">jak za działania i zaniechania własne. </w:t>
      </w:r>
    </w:p>
    <w:p w14:paraId="1CDEFA7B" w14:textId="77777777" w:rsidR="00DD2C83" w:rsidRPr="00DE2D75" w:rsidRDefault="00DD2C83" w:rsidP="00DD2C83">
      <w:pPr>
        <w:pStyle w:val="Akapitzlist"/>
        <w:widowControl w:val="0"/>
        <w:numPr>
          <w:ilvl w:val="0"/>
          <w:numId w:val="68"/>
        </w:numPr>
        <w:jc w:val="both"/>
        <w:rPr>
          <w:rFonts w:ascii="Arial" w:hAnsi="Arial" w:cs="Arial"/>
          <w:color w:val="000000"/>
          <w:lang w:eastAsia="zh-CN"/>
        </w:rPr>
      </w:pPr>
      <w:r w:rsidRPr="00DE2D75">
        <w:rPr>
          <w:rFonts w:ascii="Arial" w:hAnsi="Arial" w:cs="Arial"/>
          <w:color w:val="000000"/>
          <w:lang w:eastAsia="zh-CN"/>
        </w:rPr>
        <w:t xml:space="preserve">Zamawiający może zażądać od Wykonawcy niezwłocznego usunięcia z terenu budowy podwykonawcy lub dalszego podwykonawcy, z którym nie została zawarta zaakceptowana przez Zamawiającego umowa o podwykonawstwo lub może usunąć takiego podwykonawcę lub dalszego podwykonawcę na koszt Wykonawcy. </w:t>
      </w:r>
    </w:p>
    <w:p w14:paraId="313BEF11" w14:textId="77777777" w:rsidR="00DD2C83" w:rsidRPr="004475A0" w:rsidRDefault="00DD2C83" w:rsidP="00DD2C83">
      <w:pPr>
        <w:suppressAutoHyphens/>
        <w:autoSpaceDE w:val="0"/>
        <w:ind w:left="426"/>
        <w:jc w:val="both"/>
        <w:rPr>
          <w:rFonts w:ascii="Arial" w:eastAsia="Calibri" w:hAnsi="Arial" w:cs="Arial"/>
          <w:lang w:eastAsia="en-US"/>
        </w:rPr>
      </w:pPr>
    </w:p>
    <w:p w14:paraId="634F235C" w14:textId="77777777" w:rsidR="00DD2C83" w:rsidRPr="00472D97" w:rsidRDefault="00DD2C83" w:rsidP="00DD2C83">
      <w:pPr>
        <w:widowControl w:val="0"/>
        <w:jc w:val="center"/>
        <w:rPr>
          <w:rFonts w:ascii="Arial" w:hAnsi="Arial" w:cs="Arial"/>
          <w:color w:val="000000"/>
          <w:lang w:eastAsia="zh-CN"/>
        </w:rPr>
      </w:pPr>
      <w:r w:rsidRPr="00472D97">
        <w:rPr>
          <w:rFonts w:ascii="Arial" w:hAnsi="Arial" w:cs="Arial"/>
          <w:color w:val="000000"/>
          <w:lang w:eastAsia="zh-CN"/>
        </w:rPr>
        <w:t>§ 1</w:t>
      </w:r>
      <w:r>
        <w:rPr>
          <w:rFonts w:ascii="Arial" w:hAnsi="Arial" w:cs="Arial"/>
          <w:color w:val="000000"/>
          <w:lang w:eastAsia="zh-CN"/>
        </w:rPr>
        <w:t>2</w:t>
      </w:r>
    </w:p>
    <w:p w14:paraId="6E0C657F" w14:textId="77777777" w:rsidR="00DD2C83" w:rsidRPr="00CA7899" w:rsidRDefault="00DD2C83" w:rsidP="00DD2C83">
      <w:pPr>
        <w:widowControl w:val="0"/>
        <w:tabs>
          <w:tab w:val="center" w:pos="4960"/>
          <w:tab w:val="left" w:pos="6106"/>
        </w:tabs>
        <w:jc w:val="center"/>
        <w:rPr>
          <w:rFonts w:ascii="Arial" w:hAnsi="Arial" w:cs="Arial"/>
          <w:color w:val="000000"/>
          <w:lang w:eastAsia="zh-CN"/>
        </w:rPr>
      </w:pPr>
      <w:r w:rsidRPr="00472D97">
        <w:rPr>
          <w:rFonts w:ascii="Arial" w:hAnsi="Arial" w:cs="Arial"/>
          <w:color w:val="000000"/>
          <w:lang w:eastAsia="zh-CN"/>
        </w:rPr>
        <w:t>Bezpieczeństwo i ochrona</w:t>
      </w:r>
    </w:p>
    <w:p w14:paraId="6C9EBA9C" w14:textId="77777777" w:rsidR="00DD2C83" w:rsidRPr="004475A0" w:rsidRDefault="00DD2C83" w:rsidP="00DD2C83">
      <w:pPr>
        <w:numPr>
          <w:ilvl w:val="0"/>
          <w:numId w:val="71"/>
        </w:numPr>
        <w:tabs>
          <w:tab w:val="num" w:pos="708"/>
        </w:tabs>
        <w:suppressAutoHyphens/>
        <w:autoSpaceDE w:val="0"/>
        <w:jc w:val="both"/>
        <w:rPr>
          <w:rFonts w:ascii="Arial" w:eastAsia="Calibri" w:hAnsi="Arial" w:cs="Arial"/>
          <w:lang w:eastAsia="en-US"/>
        </w:rPr>
      </w:pPr>
      <w:r w:rsidRPr="004475A0">
        <w:rPr>
          <w:rFonts w:ascii="Arial" w:eastAsia="Calibri" w:hAnsi="Arial" w:cs="Arial"/>
          <w:bCs/>
          <w:lang w:eastAsia="en-US"/>
        </w:rPr>
        <w:t>Wykonawca</w:t>
      </w:r>
      <w:r w:rsidRPr="004475A0">
        <w:rPr>
          <w:rFonts w:ascii="Arial" w:eastAsia="Calibri" w:hAnsi="Arial" w:cs="Arial"/>
          <w:lang w:eastAsia="en-US"/>
        </w:rPr>
        <w:t xml:space="preserve"> winien zapewnić przestrzeganie przepisów i zasad BHP i p. </w:t>
      </w:r>
      <w:proofErr w:type="spellStart"/>
      <w:r w:rsidRPr="004475A0">
        <w:rPr>
          <w:rFonts w:ascii="Arial" w:eastAsia="Calibri" w:hAnsi="Arial" w:cs="Arial"/>
          <w:lang w:eastAsia="en-US"/>
        </w:rPr>
        <w:t>poż</w:t>
      </w:r>
      <w:proofErr w:type="spellEnd"/>
      <w:r w:rsidRPr="004475A0">
        <w:rPr>
          <w:rFonts w:ascii="Arial" w:eastAsia="Calibri" w:hAnsi="Arial" w:cs="Arial"/>
          <w:lang w:eastAsia="en-US"/>
        </w:rPr>
        <w:t>. we wszystkich miejscach wykonywania prac budowlanych, w tym montażowych zgodnie z odpowiednimi przepisami i dokumentacją techniczną.</w:t>
      </w:r>
    </w:p>
    <w:p w14:paraId="2069EE15" w14:textId="77777777" w:rsidR="00DD2C83" w:rsidRPr="00772387" w:rsidRDefault="00DD2C83" w:rsidP="00DD2C83">
      <w:pPr>
        <w:numPr>
          <w:ilvl w:val="0"/>
          <w:numId w:val="71"/>
        </w:numPr>
        <w:tabs>
          <w:tab w:val="num" w:pos="708"/>
        </w:tabs>
        <w:suppressAutoHyphens/>
        <w:autoSpaceDE w:val="0"/>
        <w:jc w:val="both"/>
        <w:rPr>
          <w:rFonts w:ascii="Arial" w:eastAsia="Calibri" w:hAnsi="Arial" w:cs="Arial"/>
          <w:bCs/>
          <w:lang w:eastAsia="en-US"/>
        </w:rPr>
      </w:pPr>
      <w:r w:rsidRPr="00772387">
        <w:rPr>
          <w:rFonts w:ascii="Arial" w:eastAsia="Calibri" w:hAnsi="Arial" w:cs="Arial"/>
          <w:bCs/>
          <w:lang w:eastAsia="en-US"/>
        </w:rPr>
        <w:t xml:space="preserve">Wszelkie działania i czynności </w:t>
      </w:r>
      <w:r w:rsidRPr="004475A0">
        <w:rPr>
          <w:rFonts w:ascii="Arial" w:eastAsia="Calibri" w:hAnsi="Arial" w:cs="Arial"/>
          <w:bCs/>
          <w:lang w:eastAsia="en-US"/>
        </w:rPr>
        <w:t>Wykonawcy</w:t>
      </w:r>
      <w:r w:rsidRPr="00772387">
        <w:rPr>
          <w:rFonts w:ascii="Arial" w:eastAsia="Calibri" w:hAnsi="Arial" w:cs="Arial"/>
          <w:bCs/>
          <w:lang w:eastAsia="en-US"/>
        </w:rPr>
        <w:t xml:space="preserve"> w zakresie wymienionym w ust. 1 odbywają się na koszt </w:t>
      </w:r>
      <w:r w:rsidRPr="004475A0">
        <w:rPr>
          <w:rFonts w:ascii="Arial" w:eastAsia="Calibri" w:hAnsi="Arial" w:cs="Arial"/>
          <w:bCs/>
          <w:lang w:eastAsia="en-US"/>
        </w:rPr>
        <w:t>Wykonawcy</w:t>
      </w:r>
      <w:r w:rsidRPr="00772387">
        <w:rPr>
          <w:rFonts w:ascii="Arial" w:eastAsia="Calibri" w:hAnsi="Arial" w:cs="Arial"/>
          <w:bCs/>
          <w:lang w:eastAsia="en-US"/>
        </w:rPr>
        <w:t xml:space="preserve">, uwzględniony w wynagrodzeniu </w:t>
      </w:r>
      <w:r w:rsidRPr="004475A0">
        <w:rPr>
          <w:rFonts w:ascii="Arial" w:eastAsia="Calibri" w:hAnsi="Arial" w:cs="Arial"/>
          <w:bCs/>
          <w:lang w:eastAsia="en-US"/>
        </w:rPr>
        <w:t>Wykonawcy</w:t>
      </w:r>
      <w:r w:rsidRPr="00772387">
        <w:rPr>
          <w:rFonts w:ascii="Arial" w:eastAsia="Calibri" w:hAnsi="Arial" w:cs="Arial"/>
          <w:bCs/>
          <w:lang w:eastAsia="en-US"/>
        </w:rPr>
        <w:t>.</w:t>
      </w:r>
    </w:p>
    <w:p w14:paraId="1ADF5567" w14:textId="77777777" w:rsidR="00DD2C83" w:rsidRPr="00772387" w:rsidRDefault="00DD2C83" w:rsidP="00DD2C83">
      <w:pPr>
        <w:numPr>
          <w:ilvl w:val="0"/>
          <w:numId w:val="71"/>
        </w:numPr>
        <w:tabs>
          <w:tab w:val="num" w:pos="708"/>
        </w:tabs>
        <w:suppressAutoHyphens/>
        <w:autoSpaceDE w:val="0"/>
        <w:jc w:val="both"/>
        <w:rPr>
          <w:rFonts w:ascii="Arial" w:eastAsia="Calibri" w:hAnsi="Arial" w:cs="Arial"/>
          <w:bCs/>
          <w:lang w:eastAsia="en-US"/>
        </w:rPr>
      </w:pPr>
      <w:r w:rsidRPr="004475A0">
        <w:rPr>
          <w:rFonts w:ascii="Arial" w:eastAsia="Calibri" w:hAnsi="Arial" w:cs="Arial"/>
          <w:bCs/>
          <w:lang w:eastAsia="en-US"/>
        </w:rPr>
        <w:t>Wykonawca</w:t>
      </w:r>
      <w:r w:rsidRPr="00772387">
        <w:rPr>
          <w:rFonts w:ascii="Arial" w:eastAsia="Calibri" w:hAnsi="Arial" w:cs="Arial"/>
          <w:bCs/>
          <w:lang w:eastAsia="en-US"/>
        </w:rPr>
        <w:t xml:space="preserve"> odpowiada za działania lub zaniechania osób, którymi się posługuje lub którym powierza wyko</w:t>
      </w:r>
      <w:r w:rsidRPr="00772387">
        <w:rPr>
          <w:rFonts w:ascii="Arial" w:eastAsia="Calibri" w:hAnsi="Arial" w:cs="Arial"/>
          <w:bCs/>
          <w:lang w:eastAsia="en-US"/>
        </w:rPr>
        <w:softHyphen/>
        <w:t xml:space="preserve">nanie niniejszej Umowy, jak za działania lub zaniechania własne. </w:t>
      </w:r>
    </w:p>
    <w:p w14:paraId="04DC059F" w14:textId="77777777" w:rsidR="00DD2C83" w:rsidRPr="00772387" w:rsidRDefault="00DD2C83" w:rsidP="00DD2C83">
      <w:pPr>
        <w:numPr>
          <w:ilvl w:val="0"/>
          <w:numId w:val="71"/>
        </w:numPr>
        <w:tabs>
          <w:tab w:val="num" w:pos="708"/>
        </w:tabs>
        <w:suppressAutoHyphens/>
        <w:autoSpaceDE w:val="0"/>
        <w:jc w:val="both"/>
        <w:rPr>
          <w:rFonts w:ascii="Arial" w:eastAsia="Calibri" w:hAnsi="Arial" w:cs="Arial"/>
          <w:bCs/>
          <w:lang w:eastAsia="en-US"/>
        </w:rPr>
      </w:pPr>
      <w:r w:rsidRPr="00772387">
        <w:rPr>
          <w:rFonts w:ascii="Arial" w:eastAsia="Calibri" w:hAnsi="Arial" w:cs="Arial"/>
          <w:bCs/>
          <w:lang w:eastAsia="en-US"/>
        </w:rPr>
        <w:t>Przed rozpoczęciem robót budowlanych Wykonawca sporządzi i przedłoży Zamawiającemu Plan bezpieczeństwa i ochrony zdrowia (Plan BIOZ).</w:t>
      </w:r>
    </w:p>
    <w:p w14:paraId="07D056E4" w14:textId="77777777" w:rsidR="00DD2C83" w:rsidRPr="00772387" w:rsidRDefault="00DD2C83" w:rsidP="00DD2C83">
      <w:pPr>
        <w:numPr>
          <w:ilvl w:val="0"/>
          <w:numId w:val="71"/>
        </w:numPr>
        <w:tabs>
          <w:tab w:val="num" w:pos="708"/>
        </w:tabs>
        <w:suppressAutoHyphens/>
        <w:autoSpaceDE w:val="0"/>
        <w:jc w:val="both"/>
        <w:rPr>
          <w:rFonts w:ascii="Arial" w:eastAsia="Calibri" w:hAnsi="Arial" w:cs="Arial"/>
          <w:bCs/>
          <w:lang w:eastAsia="en-US"/>
        </w:rPr>
      </w:pPr>
      <w:r w:rsidRPr="00772387">
        <w:rPr>
          <w:rFonts w:ascii="Arial" w:eastAsia="Calibri" w:hAnsi="Arial" w:cs="Arial"/>
          <w:bCs/>
          <w:lang w:eastAsia="en-US"/>
        </w:rPr>
        <w:t xml:space="preserve">Wykonawca obowiązany jest do organizacji prac budowlanych w sposób zgodny z przepisami Prawa Budowlanego i ustaleniami z Zamawiającym oraz odpowiada za utrzymanie porządku na stanowiskach pracy i w rejonie prowadzonych prac. </w:t>
      </w:r>
    </w:p>
    <w:p w14:paraId="5EA23029" w14:textId="77777777" w:rsidR="00DD2C83" w:rsidRPr="00772387" w:rsidRDefault="00DD2C83" w:rsidP="00DD2C83">
      <w:pPr>
        <w:numPr>
          <w:ilvl w:val="0"/>
          <w:numId w:val="71"/>
        </w:numPr>
        <w:tabs>
          <w:tab w:val="num" w:pos="708"/>
        </w:tabs>
        <w:suppressAutoHyphens/>
        <w:autoSpaceDE w:val="0"/>
        <w:jc w:val="both"/>
        <w:rPr>
          <w:rFonts w:ascii="Arial" w:eastAsia="Calibri" w:hAnsi="Arial" w:cs="Arial"/>
          <w:bCs/>
          <w:lang w:eastAsia="en-US"/>
        </w:rPr>
      </w:pPr>
      <w:r w:rsidRPr="00772387">
        <w:rPr>
          <w:rFonts w:ascii="Arial" w:eastAsia="Calibri" w:hAnsi="Arial" w:cs="Arial"/>
          <w:bCs/>
          <w:lang w:eastAsia="en-US"/>
        </w:rPr>
        <w:t>Wykonawca zabezpieczy teren budowy przed dostępem osób trzecich.</w:t>
      </w:r>
    </w:p>
    <w:p w14:paraId="0F1E6BBD" w14:textId="77777777" w:rsidR="00DD2C83" w:rsidRPr="00772387" w:rsidRDefault="00DD2C83" w:rsidP="00DD2C83">
      <w:pPr>
        <w:numPr>
          <w:ilvl w:val="0"/>
          <w:numId w:val="71"/>
        </w:numPr>
        <w:tabs>
          <w:tab w:val="num" w:pos="708"/>
        </w:tabs>
        <w:suppressAutoHyphens/>
        <w:autoSpaceDE w:val="0"/>
        <w:jc w:val="both"/>
        <w:rPr>
          <w:rFonts w:ascii="Arial" w:eastAsia="Calibri" w:hAnsi="Arial" w:cs="Arial"/>
          <w:bCs/>
          <w:lang w:eastAsia="en-US"/>
        </w:rPr>
      </w:pPr>
      <w:r w:rsidRPr="00772387">
        <w:rPr>
          <w:rFonts w:ascii="Arial" w:eastAsia="Calibri" w:hAnsi="Arial" w:cs="Arial"/>
          <w:bCs/>
          <w:lang w:eastAsia="en-US"/>
        </w:rPr>
        <w:t>Wykonywanie robót budowlanych odbywać się będzie w czynnych obiektach szpitalnych, a prace muszą być prowadzone w sposób umożliwiający wykonywanie statutowych zadań Zamawiającego. Prace, których charakteru i sposobu prowadzenia nie można pogodzić z wykonywaniem zadań statutowych przez Zamawiającego, mogą być realizowane od poniedziałku do piątku w godzinach od 15.00 do 20.00 oraz w soboty, niedziele i święta od 7.00 do 20.00, po uprzednim, wcześniejszym (z wyprzedzeniem, co najmniej 2 dni) uzgodnieniu ich terminu i zakresu z Zamawiającym.</w:t>
      </w:r>
    </w:p>
    <w:p w14:paraId="1D17F925" w14:textId="77777777" w:rsidR="00DD2C83" w:rsidRPr="00772387" w:rsidRDefault="00DD2C83" w:rsidP="00DD2C83">
      <w:pPr>
        <w:numPr>
          <w:ilvl w:val="0"/>
          <w:numId w:val="71"/>
        </w:numPr>
        <w:tabs>
          <w:tab w:val="num" w:pos="708"/>
        </w:tabs>
        <w:suppressAutoHyphens/>
        <w:autoSpaceDE w:val="0"/>
        <w:jc w:val="both"/>
        <w:rPr>
          <w:rFonts w:ascii="Arial" w:eastAsia="Calibri" w:hAnsi="Arial" w:cs="Arial"/>
          <w:bCs/>
          <w:lang w:eastAsia="en-US"/>
        </w:rPr>
      </w:pPr>
      <w:r w:rsidRPr="00772387">
        <w:rPr>
          <w:rFonts w:ascii="Arial" w:eastAsia="Calibri" w:hAnsi="Arial" w:cs="Arial"/>
          <w:bCs/>
          <w:lang w:eastAsia="en-US"/>
        </w:rPr>
        <w:t xml:space="preserve">Wykonawca zobowiązany jest do wygrodzenia terenu budowy z terenu Zamawiającego. </w:t>
      </w:r>
    </w:p>
    <w:p w14:paraId="3BBDBEDB" w14:textId="77777777" w:rsidR="00DD2C83" w:rsidRPr="00772387" w:rsidRDefault="00DD2C83" w:rsidP="00DD2C83">
      <w:pPr>
        <w:numPr>
          <w:ilvl w:val="0"/>
          <w:numId w:val="71"/>
        </w:numPr>
        <w:tabs>
          <w:tab w:val="num" w:pos="708"/>
        </w:tabs>
        <w:suppressAutoHyphens/>
        <w:autoSpaceDE w:val="0"/>
        <w:jc w:val="both"/>
        <w:rPr>
          <w:rFonts w:ascii="Arial" w:eastAsia="Calibri" w:hAnsi="Arial" w:cs="Arial"/>
          <w:bCs/>
          <w:lang w:eastAsia="en-US"/>
        </w:rPr>
      </w:pPr>
      <w:r w:rsidRPr="00772387">
        <w:rPr>
          <w:rFonts w:ascii="Arial" w:eastAsia="Calibri" w:hAnsi="Arial" w:cs="Arial"/>
          <w:bCs/>
          <w:lang w:eastAsia="en-US"/>
        </w:rPr>
        <w:t>Wykonawca zobowiązany jest ograniczyć swoje działania do terenu budowy oraz takich dodatkowych obszarów, uzgodnionych wcześniej z Zamawiającym, jako teren roboczy. Wykonawca będzie prowadził roboty i dowoził materiały na teren budowy w sposób niepowodujący zabrudzenia terenów sąsiednich. Wykonawca ma za zadanie utrzymanie czystości, zgodnie z zasadami higieny obowiązującymi na terenie szpitala, wszelkich terenów wykorzystywanych na potrzeby budowy w tym dróg komunikacyjnych, windy etc. Wykonawca ma obowiązek uzgodnienia z Zamawiającym sposobu korzystania z terenu z uwagi na bezpieczeństwo pacjentów i pracowników Zamawiającego.</w:t>
      </w:r>
    </w:p>
    <w:p w14:paraId="794FBD28" w14:textId="77777777" w:rsidR="00DD2C83" w:rsidRPr="00772387" w:rsidRDefault="00DD2C83" w:rsidP="00DD2C83">
      <w:pPr>
        <w:numPr>
          <w:ilvl w:val="0"/>
          <w:numId w:val="71"/>
        </w:numPr>
        <w:tabs>
          <w:tab w:val="num" w:pos="708"/>
        </w:tabs>
        <w:suppressAutoHyphens/>
        <w:autoSpaceDE w:val="0"/>
        <w:jc w:val="both"/>
        <w:rPr>
          <w:rFonts w:ascii="Arial" w:eastAsia="Calibri" w:hAnsi="Arial" w:cs="Arial"/>
          <w:bCs/>
          <w:lang w:eastAsia="en-US"/>
        </w:rPr>
      </w:pPr>
      <w:r w:rsidRPr="00772387">
        <w:rPr>
          <w:rFonts w:ascii="Arial" w:eastAsia="Calibri" w:hAnsi="Arial" w:cs="Arial"/>
          <w:bCs/>
          <w:lang w:eastAsia="en-US"/>
        </w:rPr>
        <w:t>Wykonawca realizując roboty zobowiązany jest do skutecznego zabezpieczenia budynku przed skutkami opadów atmosferycznych oraz przed włamaniem.</w:t>
      </w:r>
    </w:p>
    <w:p w14:paraId="0318B36D" w14:textId="77777777" w:rsidR="00DD2C83" w:rsidRPr="00772387" w:rsidRDefault="00DD2C83" w:rsidP="00DD2C83">
      <w:pPr>
        <w:numPr>
          <w:ilvl w:val="0"/>
          <w:numId w:val="71"/>
        </w:numPr>
        <w:tabs>
          <w:tab w:val="num" w:pos="708"/>
        </w:tabs>
        <w:suppressAutoHyphens/>
        <w:autoSpaceDE w:val="0"/>
        <w:jc w:val="both"/>
        <w:rPr>
          <w:rFonts w:ascii="Arial" w:eastAsia="Calibri" w:hAnsi="Arial" w:cs="Arial"/>
          <w:bCs/>
          <w:lang w:eastAsia="en-US"/>
        </w:rPr>
      </w:pPr>
      <w:r w:rsidRPr="00772387">
        <w:rPr>
          <w:rFonts w:ascii="Arial" w:eastAsia="Calibri" w:hAnsi="Arial" w:cs="Arial"/>
          <w:bCs/>
          <w:lang w:eastAsia="en-US"/>
        </w:rPr>
        <w:t xml:space="preserve">Obowiązek i koszty organizacji, utrzymania dozoru i likwidacji miejsca wykonywania robót leżą po stronie Wykonawcy. </w:t>
      </w:r>
    </w:p>
    <w:p w14:paraId="65A814DE" w14:textId="77777777" w:rsidR="00DD2C83" w:rsidRPr="00772387" w:rsidRDefault="00DD2C83" w:rsidP="00DD2C83">
      <w:pPr>
        <w:numPr>
          <w:ilvl w:val="0"/>
          <w:numId w:val="71"/>
        </w:numPr>
        <w:tabs>
          <w:tab w:val="num" w:pos="708"/>
        </w:tabs>
        <w:suppressAutoHyphens/>
        <w:autoSpaceDE w:val="0"/>
        <w:jc w:val="both"/>
        <w:rPr>
          <w:rFonts w:ascii="Arial" w:eastAsia="Calibri" w:hAnsi="Arial" w:cs="Arial"/>
          <w:bCs/>
          <w:lang w:eastAsia="en-US"/>
        </w:rPr>
      </w:pPr>
      <w:r w:rsidRPr="00772387">
        <w:rPr>
          <w:rFonts w:ascii="Arial" w:eastAsia="Calibri" w:hAnsi="Arial" w:cs="Arial"/>
          <w:bCs/>
          <w:lang w:eastAsia="en-US"/>
        </w:rPr>
        <w:t>Wszelkie prace wymagające zabezpieczenia przeciw pożarowego należy wykonywać z uwzględnieniem obowiązujących przepisów, regulaminem wewnętrznych zamawiającego oraz załącznikiem nr 4 do umowy.</w:t>
      </w:r>
    </w:p>
    <w:p w14:paraId="7C35724C" w14:textId="77777777" w:rsidR="00DD2C83" w:rsidRPr="004475A0" w:rsidRDefault="00DD2C83" w:rsidP="00DD2C83">
      <w:pPr>
        <w:tabs>
          <w:tab w:val="num" w:pos="708"/>
        </w:tabs>
        <w:suppressAutoHyphens/>
        <w:autoSpaceDE w:val="0"/>
        <w:ind w:left="284"/>
        <w:jc w:val="both"/>
        <w:rPr>
          <w:rFonts w:ascii="Arial" w:eastAsia="Calibri" w:hAnsi="Arial" w:cs="Arial"/>
          <w:lang w:eastAsia="en-US"/>
        </w:rPr>
      </w:pPr>
    </w:p>
    <w:p w14:paraId="296EC2CD" w14:textId="77777777" w:rsidR="00DD2C83" w:rsidRPr="00472D97" w:rsidRDefault="00DD2C83" w:rsidP="00DD2C83">
      <w:pPr>
        <w:jc w:val="center"/>
        <w:rPr>
          <w:rFonts w:ascii="Arial" w:eastAsia="Calibri" w:hAnsi="Arial" w:cs="Arial"/>
          <w:lang w:eastAsia="en-US"/>
        </w:rPr>
      </w:pPr>
      <w:r w:rsidRPr="00472D97">
        <w:rPr>
          <w:rFonts w:ascii="Arial" w:eastAsia="Calibri" w:hAnsi="Arial" w:cs="Arial"/>
          <w:lang w:eastAsia="en-US"/>
        </w:rPr>
        <w:t>§ 1</w:t>
      </w:r>
      <w:r>
        <w:rPr>
          <w:rFonts w:ascii="Arial" w:eastAsia="Calibri" w:hAnsi="Arial" w:cs="Arial"/>
          <w:lang w:eastAsia="en-US"/>
        </w:rPr>
        <w:t>3</w:t>
      </w:r>
    </w:p>
    <w:p w14:paraId="1933E93F" w14:textId="77777777" w:rsidR="00DD2C83" w:rsidRPr="004475A0" w:rsidRDefault="00DD2C83" w:rsidP="00DD2C83">
      <w:pPr>
        <w:jc w:val="center"/>
        <w:rPr>
          <w:rFonts w:ascii="Arial" w:eastAsia="Calibri" w:hAnsi="Arial" w:cs="Arial"/>
          <w:lang w:eastAsia="en-US"/>
        </w:rPr>
      </w:pPr>
      <w:r w:rsidRPr="00472D97">
        <w:rPr>
          <w:rFonts w:ascii="Arial" w:eastAsia="Calibri" w:hAnsi="Arial" w:cs="Arial"/>
          <w:lang w:eastAsia="en-US"/>
        </w:rPr>
        <w:t>Zabezpieczenie należytego wykonania umowy</w:t>
      </w:r>
    </w:p>
    <w:p w14:paraId="7787E741" w14:textId="77777777" w:rsidR="00DD2C83" w:rsidRPr="00772387" w:rsidRDefault="00DD2C83" w:rsidP="00DD2C83">
      <w:pPr>
        <w:pStyle w:val="Akapitzlist"/>
        <w:widowControl w:val="0"/>
        <w:numPr>
          <w:ilvl w:val="0"/>
          <w:numId w:val="72"/>
        </w:numPr>
        <w:jc w:val="both"/>
        <w:rPr>
          <w:rFonts w:ascii="Arial" w:eastAsia="Calibri" w:hAnsi="Arial" w:cs="Arial"/>
          <w:lang w:eastAsia="en-US"/>
        </w:rPr>
      </w:pPr>
      <w:r w:rsidRPr="00772387">
        <w:rPr>
          <w:rFonts w:ascii="Arial" w:eastAsia="Calibri" w:hAnsi="Arial" w:cs="Arial"/>
          <w:lang w:eastAsia="en-US"/>
        </w:rPr>
        <w:t xml:space="preserve">Wykonawca najpóźniej w dniu podpisania umowy, zobowiązany jest wnieść zabezpieczenia należytego wykonania umowy w wysokości 5 % ceny określonej w ofercie, tj. w wysokości ………………………. zł. </w:t>
      </w:r>
    </w:p>
    <w:p w14:paraId="33BFB2DB" w14:textId="77777777" w:rsidR="00DD2C83" w:rsidRPr="00F61C66" w:rsidRDefault="00DD2C83" w:rsidP="00DD2C83">
      <w:pPr>
        <w:pStyle w:val="Akapitzlist"/>
        <w:widowControl w:val="0"/>
        <w:numPr>
          <w:ilvl w:val="0"/>
          <w:numId w:val="72"/>
        </w:numPr>
        <w:jc w:val="both"/>
        <w:rPr>
          <w:rFonts w:ascii="Arial" w:eastAsia="Calibri" w:hAnsi="Arial" w:cs="Arial"/>
          <w:lang w:eastAsia="en-US"/>
        </w:rPr>
      </w:pPr>
      <w:r w:rsidRPr="00F61C66">
        <w:rPr>
          <w:rFonts w:ascii="Arial" w:eastAsia="Calibri" w:hAnsi="Arial" w:cs="Arial"/>
          <w:lang w:eastAsia="en-US"/>
        </w:rPr>
        <w:t xml:space="preserve">Zabezpieczenie zgodnie z umową wykonania robót służy do pokrycia roszczeń z tytułu niewykonania lub nienależytego wykonania umowy. </w:t>
      </w:r>
    </w:p>
    <w:p w14:paraId="5C3D5A57" w14:textId="77777777" w:rsidR="00DD2C83" w:rsidRPr="00F61C66" w:rsidRDefault="00DD2C83" w:rsidP="00DD2C83">
      <w:pPr>
        <w:pStyle w:val="Akapitzlist"/>
        <w:widowControl w:val="0"/>
        <w:numPr>
          <w:ilvl w:val="0"/>
          <w:numId w:val="72"/>
        </w:numPr>
        <w:jc w:val="both"/>
        <w:rPr>
          <w:rFonts w:ascii="Arial" w:eastAsia="Calibri" w:hAnsi="Arial" w:cs="Arial"/>
          <w:lang w:eastAsia="en-US"/>
        </w:rPr>
      </w:pPr>
      <w:r w:rsidRPr="00F61C66">
        <w:rPr>
          <w:rFonts w:ascii="Arial" w:eastAsia="Calibri" w:hAnsi="Arial" w:cs="Arial"/>
          <w:lang w:eastAsia="en-US"/>
        </w:rPr>
        <w:t xml:space="preserve">Strony ustalają, że 30% wniesionego zabezpieczenia Zamawiający pozostawi na pokrycie roszczeń z tytułu rękojmi za wady oraz gwarancji. </w:t>
      </w:r>
    </w:p>
    <w:p w14:paraId="38BFB331" w14:textId="77777777" w:rsidR="00DD2C83" w:rsidRPr="00F61C66" w:rsidRDefault="00DD2C83" w:rsidP="00DD2C83">
      <w:pPr>
        <w:pStyle w:val="Akapitzlist"/>
        <w:widowControl w:val="0"/>
        <w:numPr>
          <w:ilvl w:val="0"/>
          <w:numId w:val="72"/>
        </w:numPr>
        <w:jc w:val="both"/>
        <w:rPr>
          <w:rFonts w:ascii="Arial" w:eastAsia="Calibri" w:hAnsi="Arial" w:cs="Arial"/>
          <w:lang w:eastAsia="en-US"/>
        </w:rPr>
      </w:pPr>
      <w:r w:rsidRPr="00F61C66">
        <w:rPr>
          <w:rFonts w:ascii="Arial" w:eastAsia="Calibri" w:hAnsi="Arial" w:cs="Arial"/>
          <w:lang w:eastAsia="en-US"/>
        </w:rPr>
        <w:t xml:space="preserve">Zamawiający zwraca zabezpieczenie w terminie 30 dni od dnia wykonania zamówienia i uznania przez Zamawiającego za należycie wykonane </w:t>
      </w:r>
    </w:p>
    <w:p w14:paraId="2D4A34BF" w14:textId="77777777" w:rsidR="00DD2C83" w:rsidRPr="00F61C66" w:rsidRDefault="00DD2C83" w:rsidP="00DD2C83">
      <w:pPr>
        <w:pStyle w:val="Akapitzlist"/>
        <w:widowControl w:val="0"/>
        <w:numPr>
          <w:ilvl w:val="0"/>
          <w:numId w:val="72"/>
        </w:numPr>
        <w:jc w:val="both"/>
        <w:rPr>
          <w:rFonts w:ascii="Arial" w:eastAsia="Calibri" w:hAnsi="Arial" w:cs="Arial"/>
          <w:lang w:eastAsia="en-US"/>
        </w:rPr>
      </w:pPr>
      <w:r w:rsidRPr="00F61C66">
        <w:rPr>
          <w:rFonts w:ascii="Arial" w:eastAsia="Calibri" w:hAnsi="Arial" w:cs="Arial"/>
          <w:lang w:eastAsia="en-US"/>
        </w:rPr>
        <w:t xml:space="preserve">Kwota, o której mowa w ust. 3, jest zwracana nie później niż w 15. dniu po upływie okresu rękojmi za wady </w:t>
      </w:r>
      <w:r>
        <w:rPr>
          <w:rFonts w:ascii="Arial" w:eastAsia="Calibri" w:hAnsi="Arial" w:cs="Arial"/>
          <w:lang w:eastAsia="en-US"/>
        </w:rPr>
        <w:t>oraz</w:t>
      </w:r>
      <w:r w:rsidRPr="00F61C66">
        <w:rPr>
          <w:rFonts w:ascii="Arial" w:eastAsia="Calibri" w:hAnsi="Arial" w:cs="Arial"/>
          <w:lang w:eastAsia="en-US"/>
        </w:rPr>
        <w:t xml:space="preserve"> gwarancji. </w:t>
      </w:r>
    </w:p>
    <w:p w14:paraId="12D643FA" w14:textId="77777777" w:rsidR="00DD2C83" w:rsidRPr="004475A0" w:rsidRDefault="00DD2C83" w:rsidP="00DD2C83">
      <w:pPr>
        <w:widowControl w:val="0"/>
        <w:jc w:val="center"/>
        <w:rPr>
          <w:rFonts w:ascii="Arial" w:hAnsi="Arial" w:cs="Arial"/>
          <w:color w:val="000000"/>
          <w:lang w:eastAsia="zh-CN"/>
        </w:rPr>
      </w:pPr>
    </w:p>
    <w:p w14:paraId="40FA9753" w14:textId="77777777" w:rsidR="00DD2C83" w:rsidRPr="00472D97" w:rsidRDefault="00DD2C83" w:rsidP="00DD2C83">
      <w:pPr>
        <w:widowControl w:val="0"/>
        <w:jc w:val="center"/>
        <w:rPr>
          <w:rFonts w:ascii="Arial" w:hAnsi="Arial" w:cs="Arial"/>
          <w:color w:val="000000"/>
          <w:lang w:eastAsia="zh-CN"/>
        </w:rPr>
      </w:pPr>
      <w:r w:rsidRPr="00472D97">
        <w:rPr>
          <w:rFonts w:ascii="Arial" w:hAnsi="Arial" w:cs="Arial"/>
          <w:color w:val="000000"/>
          <w:lang w:eastAsia="zh-CN"/>
        </w:rPr>
        <w:t>§ 1</w:t>
      </w:r>
      <w:r>
        <w:rPr>
          <w:rFonts w:ascii="Arial" w:hAnsi="Arial" w:cs="Arial"/>
          <w:color w:val="000000"/>
          <w:lang w:eastAsia="zh-CN"/>
        </w:rPr>
        <w:t>4</w:t>
      </w:r>
    </w:p>
    <w:p w14:paraId="688C2C42" w14:textId="77777777" w:rsidR="00DD2C83" w:rsidRPr="004475A0" w:rsidRDefault="00DD2C83" w:rsidP="00DD2C83">
      <w:pPr>
        <w:widowControl w:val="0"/>
        <w:jc w:val="center"/>
        <w:rPr>
          <w:rFonts w:ascii="Arial" w:hAnsi="Arial" w:cs="Arial"/>
          <w:color w:val="000000"/>
          <w:lang w:eastAsia="zh-CN"/>
        </w:rPr>
      </w:pPr>
      <w:r w:rsidRPr="00472D97">
        <w:rPr>
          <w:rFonts w:ascii="Arial" w:hAnsi="Arial" w:cs="Arial"/>
          <w:color w:val="000000"/>
          <w:lang w:eastAsia="zh-CN"/>
        </w:rPr>
        <w:t>Kary umowne</w:t>
      </w:r>
    </w:p>
    <w:p w14:paraId="648AC966" w14:textId="77777777" w:rsidR="00DD2C83" w:rsidRPr="00595EC3" w:rsidRDefault="00DD2C83" w:rsidP="00DD2C83">
      <w:pPr>
        <w:pStyle w:val="Akapitzlist"/>
        <w:widowControl w:val="0"/>
        <w:numPr>
          <w:ilvl w:val="3"/>
          <w:numId w:val="74"/>
        </w:numPr>
        <w:tabs>
          <w:tab w:val="left" w:pos="284"/>
        </w:tabs>
        <w:jc w:val="both"/>
        <w:rPr>
          <w:rFonts w:ascii="Arial" w:hAnsi="Arial" w:cs="Arial"/>
          <w:color w:val="000000"/>
          <w:lang w:eastAsia="zh-CN"/>
        </w:rPr>
      </w:pPr>
      <w:r w:rsidRPr="00595EC3">
        <w:rPr>
          <w:rFonts w:ascii="Arial" w:hAnsi="Arial" w:cs="Arial"/>
          <w:color w:val="000000"/>
          <w:lang w:eastAsia="zh-CN"/>
        </w:rPr>
        <w:t>Strony postanawiają, że obowiązującą je formę odszkodowania będą stanowić kary umowne.</w:t>
      </w:r>
    </w:p>
    <w:p w14:paraId="3B5D3DB3" w14:textId="77777777" w:rsidR="00DD2C83" w:rsidRPr="00472D97" w:rsidRDefault="00DD2C83" w:rsidP="00DD2C83">
      <w:pPr>
        <w:pStyle w:val="Akapitzlist"/>
        <w:widowControl w:val="0"/>
        <w:numPr>
          <w:ilvl w:val="3"/>
          <w:numId w:val="74"/>
        </w:numPr>
        <w:tabs>
          <w:tab w:val="left" w:pos="284"/>
        </w:tabs>
        <w:jc w:val="both"/>
        <w:rPr>
          <w:rFonts w:ascii="Arial" w:hAnsi="Arial" w:cs="Arial"/>
          <w:lang w:eastAsia="zh-CN"/>
        </w:rPr>
      </w:pPr>
      <w:r w:rsidRPr="00472D97">
        <w:rPr>
          <w:rFonts w:ascii="Arial" w:hAnsi="Arial" w:cs="Arial"/>
          <w:lang w:eastAsia="zh-CN"/>
        </w:rPr>
        <w:t>Wykonawca zapłaci Zamawiającemu kary umowne w następujących przypadkach i wysokościach:</w:t>
      </w:r>
    </w:p>
    <w:p w14:paraId="0314C83C" w14:textId="77777777" w:rsidR="00DD2C83" w:rsidRDefault="00DD2C83" w:rsidP="00DD2C83">
      <w:pPr>
        <w:pStyle w:val="Akapitzlist"/>
        <w:widowControl w:val="0"/>
        <w:numPr>
          <w:ilvl w:val="0"/>
          <w:numId w:val="73"/>
        </w:numPr>
        <w:tabs>
          <w:tab w:val="left" w:pos="284"/>
        </w:tabs>
        <w:jc w:val="both"/>
        <w:rPr>
          <w:rFonts w:ascii="Arial" w:hAnsi="Arial" w:cs="Arial"/>
          <w:lang w:eastAsia="zh-CN"/>
        </w:rPr>
      </w:pPr>
      <w:r w:rsidRPr="00472D97">
        <w:rPr>
          <w:rFonts w:ascii="Arial" w:hAnsi="Arial" w:cs="Arial"/>
          <w:lang w:eastAsia="zh-CN"/>
        </w:rPr>
        <w:t>za każdy dzień zwłoki w rozpoczęciu realizacji oraz zakończenia robót w wysokości 0,02% wynagrodzenia brutto ustalonego za przedmiot umowy;</w:t>
      </w:r>
    </w:p>
    <w:p w14:paraId="4F524EDB" w14:textId="77777777" w:rsidR="00DD2C83" w:rsidRPr="006C0B8C" w:rsidRDefault="00DD2C83" w:rsidP="00DD2C83">
      <w:pPr>
        <w:pStyle w:val="Akapitzlist"/>
        <w:widowControl w:val="0"/>
        <w:numPr>
          <w:ilvl w:val="0"/>
          <w:numId w:val="73"/>
        </w:numPr>
        <w:tabs>
          <w:tab w:val="left" w:pos="284"/>
        </w:tabs>
        <w:jc w:val="both"/>
        <w:rPr>
          <w:rFonts w:ascii="Arial" w:hAnsi="Arial" w:cs="Arial"/>
          <w:lang w:eastAsia="zh-CN"/>
        </w:rPr>
      </w:pPr>
      <w:r w:rsidRPr="006C0B8C">
        <w:rPr>
          <w:rFonts w:ascii="Arial" w:hAnsi="Arial" w:cs="Arial"/>
          <w:lang w:eastAsia="zh-CN"/>
        </w:rPr>
        <w:t xml:space="preserve">za każdy dzień nieuzasadnionej przerwy w realizacji z przyczyn zależnych od Wykonawcy w wysokości 0,02% wynagrodzenia brutto ustalonego za przedmiot umowy. Kary naliczane będą w przypadku przerw wynoszących powyżej 3 od daty wezwania Wykonawcy do wznowienia robót. </w:t>
      </w:r>
    </w:p>
    <w:p w14:paraId="23A81615" w14:textId="77777777" w:rsidR="00DD2C83" w:rsidRPr="004F0209" w:rsidRDefault="00DD2C83" w:rsidP="00DD2C83">
      <w:pPr>
        <w:pStyle w:val="Akapitzlist"/>
        <w:widowControl w:val="0"/>
        <w:numPr>
          <w:ilvl w:val="0"/>
          <w:numId w:val="73"/>
        </w:numPr>
        <w:tabs>
          <w:tab w:val="left" w:pos="284"/>
        </w:tabs>
        <w:jc w:val="both"/>
        <w:rPr>
          <w:rFonts w:ascii="Arial" w:hAnsi="Arial" w:cs="Arial"/>
          <w:lang w:eastAsia="zh-CN"/>
        </w:rPr>
      </w:pPr>
      <w:r w:rsidRPr="004F0209">
        <w:rPr>
          <w:rFonts w:ascii="Arial" w:hAnsi="Arial" w:cs="Arial"/>
          <w:lang w:eastAsia="zh-CN"/>
        </w:rPr>
        <w:lastRenderedPageBreak/>
        <w:t>za każdy dzień zwłoki w usunięciu wad i usterek stwierdzonych przy odbiorze dokumentacji projektowej oraz robót budowlano-instalacyjnych w okresie trwania umowy, gwarancji i rękojmi w wysokości 0,01% wynagrodzenia brutto ustalonego za przedmiot umowy;</w:t>
      </w:r>
    </w:p>
    <w:p w14:paraId="0263EB0A" w14:textId="77777777" w:rsidR="00DD2C83" w:rsidRPr="00472D97" w:rsidRDefault="00DD2C83" w:rsidP="00DD2C83">
      <w:pPr>
        <w:pStyle w:val="Akapitzlist"/>
        <w:widowControl w:val="0"/>
        <w:numPr>
          <w:ilvl w:val="0"/>
          <w:numId w:val="73"/>
        </w:numPr>
        <w:tabs>
          <w:tab w:val="left" w:pos="284"/>
        </w:tabs>
        <w:jc w:val="both"/>
        <w:rPr>
          <w:rFonts w:ascii="Arial" w:hAnsi="Arial" w:cs="Arial"/>
          <w:lang w:eastAsia="zh-CN"/>
        </w:rPr>
      </w:pPr>
      <w:r w:rsidRPr="00472D97">
        <w:rPr>
          <w:rFonts w:ascii="Arial" w:hAnsi="Arial" w:cs="Arial"/>
          <w:lang w:eastAsia="zh-CN"/>
        </w:rPr>
        <w:t>za odstąpienie od umowy przez Wykonawcę lub Zamawiającego z przyczyn zależnych od Wykonawcy - w wysokości 10% wynagrodzenia brutto ustalonego za przedmiot umowy;</w:t>
      </w:r>
    </w:p>
    <w:p w14:paraId="4E3C9614" w14:textId="77777777" w:rsidR="00DD2C83" w:rsidRPr="00472D97" w:rsidRDefault="00DD2C83" w:rsidP="00DD2C83">
      <w:pPr>
        <w:pStyle w:val="Akapitzlist"/>
        <w:widowControl w:val="0"/>
        <w:numPr>
          <w:ilvl w:val="0"/>
          <w:numId w:val="73"/>
        </w:numPr>
        <w:tabs>
          <w:tab w:val="left" w:pos="284"/>
        </w:tabs>
        <w:jc w:val="both"/>
        <w:rPr>
          <w:rFonts w:ascii="Arial" w:hAnsi="Arial" w:cs="Arial"/>
          <w:lang w:eastAsia="zh-CN"/>
        </w:rPr>
      </w:pPr>
      <w:r w:rsidRPr="00472D97">
        <w:rPr>
          <w:rFonts w:ascii="Arial" w:hAnsi="Arial" w:cs="Arial"/>
          <w:lang w:eastAsia="zh-CN"/>
        </w:rPr>
        <w:t xml:space="preserve">za każdy dzień nie przedłożenia w wyznaczonym terminie dokumentów potwierdzających zatrudnienie </w:t>
      </w:r>
      <w:r w:rsidRPr="00472D97">
        <w:rPr>
          <w:rFonts w:ascii="Arial" w:eastAsia="Calibri" w:hAnsi="Arial" w:cs="Arial"/>
          <w:lang w:eastAsia="en-US"/>
        </w:rPr>
        <w:t>na podstawie umowy o pracę osób wykonujących czynności w zakresie realizacji zamówienia</w:t>
      </w:r>
      <w:r w:rsidRPr="00472D97">
        <w:rPr>
          <w:rFonts w:ascii="Arial" w:hAnsi="Arial" w:cs="Arial"/>
          <w:lang w:eastAsia="zh-CN"/>
        </w:rPr>
        <w:t xml:space="preserve"> wymienionych</w:t>
      </w:r>
      <w:r>
        <w:rPr>
          <w:rFonts w:ascii="Arial" w:hAnsi="Arial" w:cs="Arial"/>
          <w:lang w:eastAsia="zh-CN"/>
        </w:rPr>
        <w:t xml:space="preserve"> </w:t>
      </w:r>
      <w:r w:rsidRPr="00472D97">
        <w:rPr>
          <w:rFonts w:ascii="Arial" w:hAnsi="Arial" w:cs="Arial"/>
          <w:lang w:eastAsia="zh-CN"/>
        </w:rPr>
        <w:t>w § 2 ust. 1 pkt 19 w wysokości 0,01% wynagrodzenia brutto ustalonego za przedmiot umowy,</w:t>
      </w:r>
    </w:p>
    <w:p w14:paraId="055666FF" w14:textId="77777777" w:rsidR="00DD2C83" w:rsidRPr="00472D97" w:rsidRDefault="00DD2C83" w:rsidP="00DD2C83">
      <w:pPr>
        <w:pStyle w:val="Akapitzlist"/>
        <w:widowControl w:val="0"/>
        <w:numPr>
          <w:ilvl w:val="0"/>
          <w:numId w:val="73"/>
        </w:numPr>
        <w:tabs>
          <w:tab w:val="left" w:pos="284"/>
        </w:tabs>
        <w:jc w:val="both"/>
        <w:rPr>
          <w:rFonts w:ascii="Arial" w:hAnsi="Arial" w:cs="Arial"/>
          <w:lang w:eastAsia="zh-CN"/>
        </w:rPr>
      </w:pPr>
      <w:r w:rsidRPr="00472D97">
        <w:rPr>
          <w:rFonts w:ascii="Arial" w:hAnsi="Arial" w:cs="Arial"/>
          <w:lang w:eastAsia="zh-CN"/>
        </w:rPr>
        <w:t>za nie przedłożenie do zaakceptowania projektu umowy o podwykonawstwo w wysokości 0,01 % wynagrodzenia brutto przedmiotu umowy;</w:t>
      </w:r>
    </w:p>
    <w:p w14:paraId="5EB9F411" w14:textId="77777777" w:rsidR="00DD2C83" w:rsidRPr="00472D97" w:rsidRDefault="00DD2C83" w:rsidP="00DD2C83">
      <w:pPr>
        <w:pStyle w:val="Akapitzlist"/>
        <w:widowControl w:val="0"/>
        <w:numPr>
          <w:ilvl w:val="0"/>
          <w:numId w:val="73"/>
        </w:numPr>
        <w:tabs>
          <w:tab w:val="left" w:pos="284"/>
        </w:tabs>
        <w:jc w:val="both"/>
        <w:rPr>
          <w:rFonts w:ascii="Arial" w:hAnsi="Arial" w:cs="Arial"/>
          <w:lang w:eastAsia="zh-CN"/>
        </w:rPr>
      </w:pPr>
      <w:r w:rsidRPr="00472D97">
        <w:rPr>
          <w:rFonts w:ascii="Arial" w:hAnsi="Arial" w:cs="Arial"/>
          <w:lang w:eastAsia="zh-CN"/>
        </w:rPr>
        <w:t>za każdy dzień nieterminowego przedłożenia do zaakceptowania poświadczonej za zgodność z oryginałem kopii umowy o podwykonawstwo lub jej zmiany w wysokości 0,01% wynagrodzenia brutto przedmiotu umowy;</w:t>
      </w:r>
    </w:p>
    <w:p w14:paraId="1ED50931" w14:textId="77777777" w:rsidR="00DD2C83" w:rsidRPr="00472D97" w:rsidRDefault="00DD2C83" w:rsidP="00DD2C83">
      <w:pPr>
        <w:pStyle w:val="Akapitzlist"/>
        <w:widowControl w:val="0"/>
        <w:numPr>
          <w:ilvl w:val="0"/>
          <w:numId w:val="73"/>
        </w:numPr>
        <w:tabs>
          <w:tab w:val="left" w:pos="284"/>
        </w:tabs>
        <w:jc w:val="both"/>
        <w:rPr>
          <w:rFonts w:ascii="Arial" w:hAnsi="Arial" w:cs="Arial"/>
          <w:lang w:eastAsia="zh-CN"/>
        </w:rPr>
      </w:pPr>
      <w:r w:rsidRPr="00472D97">
        <w:rPr>
          <w:rFonts w:ascii="Arial" w:hAnsi="Arial" w:cs="Arial"/>
          <w:lang w:eastAsia="zh-CN"/>
        </w:rPr>
        <w:t>za każdorazowe nieprzestrzeganie zapisów § 2 ust. 1 pkt. 3</w:t>
      </w:r>
      <w:r>
        <w:rPr>
          <w:rFonts w:ascii="Arial" w:hAnsi="Arial" w:cs="Arial"/>
          <w:lang w:eastAsia="zh-CN"/>
        </w:rPr>
        <w:t>3</w:t>
      </w:r>
      <w:r w:rsidRPr="00472D97">
        <w:rPr>
          <w:rFonts w:ascii="Arial" w:hAnsi="Arial" w:cs="Arial"/>
          <w:lang w:eastAsia="zh-CN"/>
        </w:rPr>
        <w:t xml:space="preserve"> w wysokości 0,01% wynagrodzenia brutto przedmiotu umowy;</w:t>
      </w:r>
    </w:p>
    <w:p w14:paraId="6DCE6E8C" w14:textId="77777777" w:rsidR="00DD2C83" w:rsidRDefault="00DD2C83" w:rsidP="00DD2C83">
      <w:pPr>
        <w:pStyle w:val="Akapitzlist"/>
        <w:widowControl w:val="0"/>
        <w:numPr>
          <w:ilvl w:val="0"/>
          <w:numId w:val="73"/>
        </w:numPr>
        <w:tabs>
          <w:tab w:val="left" w:pos="284"/>
        </w:tabs>
        <w:jc w:val="both"/>
        <w:rPr>
          <w:rFonts w:ascii="Arial" w:hAnsi="Arial" w:cs="Arial"/>
          <w:lang w:eastAsia="zh-CN"/>
        </w:rPr>
      </w:pPr>
      <w:r w:rsidRPr="00472D97">
        <w:rPr>
          <w:rFonts w:ascii="Arial" w:hAnsi="Arial" w:cs="Arial"/>
          <w:lang w:eastAsia="zh-CN"/>
        </w:rPr>
        <w:t>za brak zapłaty lub nieterminową zapłatę wynagrodzenia podwykonawcy, w wysokości 0,02% wynagrodzenia brutto ustalonego za przedmiot umowy, za każde stwierdzone tego rodzaju zdarzenie</w:t>
      </w:r>
      <w:r>
        <w:rPr>
          <w:rFonts w:ascii="Arial" w:hAnsi="Arial" w:cs="Arial"/>
          <w:lang w:eastAsia="zh-CN"/>
        </w:rPr>
        <w:t>;</w:t>
      </w:r>
    </w:p>
    <w:p w14:paraId="2373D138" w14:textId="77777777" w:rsidR="00DD2C83" w:rsidRPr="00472D97" w:rsidRDefault="00DD2C83" w:rsidP="00DD2C83">
      <w:pPr>
        <w:pStyle w:val="Akapitzlist"/>
        <w:widowControl w:val="0"/>
        <w:numPr>
          <w:ilvl w:val="0"/>
          <w:numId w:val="73"/>
        </w:numPr>
        <w:tabs>
          <w:tab w:val="left" w:pos="284"/>
        </w:tabs>
        <w:jc w:val="both"/>
        <w:rPr>
          <w:rFonts w:ascii="Arial" w:hAnsi="Arial" w:cs="Arial"/>
          <w:lang w:eastAsia="zh-CN"/>
        </w:rPr>
      </w:pPr>
      <w:r w:rsidRPr="00182CFC">
        <w:rPr>
          <w:rFonts w:ascii="Arial" w:hAnsi="Arial" w:cs="Arial"/>
          <w:lang w:eastAsia="zh-CN"/>
        </w:rPr>
        <w:t xml:space="preserve">za brak zapłaty lub nieterminową zapłatę wynagrodzenia </w:t>
      </w:r>
      <w:r>
        <w:rPr>
          <w:rFonts w:ascii="Arial" w:hAnsi="Arial" w:cs="Arial"/>
          <w:lang w:eastAsia="zh-CN"/>
        </w:rPr>
        <w:t xml:space="preserve">należnego podwykonawcom z tytułu zmiany wysokości wynagrodzenia, o której mowa w </w:t>
      </w:r>
      <w:r w:rsidRPr="00C11EE1">
        <w:rPr>
          <w:rFonts w:ascii="Arial" w:hAnsi="Arial" w:cs="Arial"/>
          <w:color w:val="000000"/>
          <w:lang w:eastAsia="zh-CN"/>
        </w:rPr>
        <w:t>§</w:t>
      </w:r>
      <w:r>
        <w:rPr>
          <w:rFonts w:ascii="Arial" w:hAnsi="Arial" w:cs="Arial"/>
          <w:color w:val="000000"/>
          <w:lang w:eastAsia="zh-CN"/>
        </w:rPr>
        <w:t xml:space="preserve"> 5 ust. 22</w:t>
      </w:r>
      <w:r w:rsidRPr="00182CFC">
        <w:rPr>
          <w:rFonts w:ascii="Arial" w:hAnsi="Arial" w:cs="Arial"/>
          <w:lang w:eastAsia="zh-CN"/>
        </w:rPr>
        <w:t>, w wysokości 0,02% wynagrodzenia brutto ustalonego za przedmiot umowy, za każde stwierdzone tego rodzaju zdarzenie</w:t>
      </w:r>
      <w:r>
        <w:rPr>
          <w:rFonts w:ascii="Arial" w:hAnsi="Arial" w:cs="Arial"/>
          <w:lang w:eastAsia="zh-CN"/>
        </w:rPr>
        <w:t>.</w:t>
      </w:r>
    </w:p>
    <w:p w14:paraId="2D2E1B99" w14:textId="77777777" w:rsidR="00DD2C83" w:rsidRPr="00472D97" w:rsidRDefault="00DD2C83" w:rsidP="00DD2C83">
      <w:pPr>
        <w:pStyle w:val="Akapitzlist"/>
        <w:widowControl w:val="0"/>
        <w:numPr>
          <w:ilvl w:val="3"/>
          <w:numId w:val="74"/>
        </w:numPr>
        <w:tabs>
          <w:tab w:val="left" w:pos="284"/>
        </w:tabs>
        <w:jc w:val="both"/>
        <w:rPr>
          <w:rFonts w:ascii="Arial" w:hAnsi="Arial" w:cs="Arial"/>
          <w:lang w:eastAsia="zh-CN"/>
        </w:rPr>
      </w:pPr>
      <w:r w:rsidRPr="00472D97">
        <w:rPr>
          <w:rFonts w:ascii="Arial" w:hAnsi="Arial" w:cs="Arial"/>
          <w:lang w:eastAsia="zh-CN"/>
        </w:rPr>
        <w:t>Zamawiający zapłaci Wykonawcy kary umowne:</w:t>
      </w:r>
    </w:p>
    <w:p w14:paraId="5CE596A5" w14:textId="77777777" w:rsidR="00DD2C83" w:rsidRPr="00472D97" w:rsidRDefault="00DD2C83" w:rsidP="00DD2C83">
      <w:pPr>
        <w:pStyle w:val="Akapitzlist"/>
        <w:widowControl w:val="0"/>
        <w:numPr>
          <w:ilvl w:val="0"/>
          <w:numId w:val="75"/>
        </w:numPr>
        <w:jc w:val="both"/>
        <w:rPr>
          <w:rFonts w:ascii="Arial" w:hAnsi="Arial" w:cs="Arial"/>
          <w:lang w:eastAsia="zh-CN"/>
        </w:rPr>
      </w:pPr>
      <w:r w:rsidRPr="00472D97">
        <w:rPr>
          <w:rFonts w:ascii="Arial" w:hAnsi="Arial" w:cs="Arial"/>
          <w:lang w:eastAsia="zh-CN"/>
        </w:rPr>
        <w:t>za każdy dzień nieterminowego przekazania terenu budowy w wysokości 0,02% wynagrodzenia brutto ustalonego za przedmiot umowy, jednak nie więcej niż 5% wartości brutto przedmiotu umowy,</w:t>
      </w:r>
    </w:p>
    <w:p w14:paraId="6ED11E84" w14:textId="77777777" w:rsidR="00DD2C83" w:rsidRPr="00595EC3" w:rsidRDefault="00DD2C83" w:rsidP="00DD2C83">
      <w:pPr>
        <w:pStyle w:val="Akapitzlist"/>
        <w:widowControl w:val="0"/>
        <w:numPr>
          <w:ilvl w:val="0"/>
          <w:numId w:val="75"/>
        </w:numPr>
        <w:jc w:val="both"/>
        <w:rPr>
          <w:rFonts w:ascii="Arial" w:hAnsi="Arial" w:cs="Arial"/>
          <w:color w:val="000000"/>
          <w:lang w:eastAsia="zh-CN"/>
        </w:rPr>
      </w:pPr>
      <w:r w:rsidRPr="00472D97">
        <w:rPr>
          <w:rFonts w:ascii="Arial" w:hAnsi="Arial" w:cs="Arial"/>
          <w:lang w:eastAsia="zh-CN"/>
        </w:rPr>
        <w:t xml:space="preserve">za każdy dzień nieterminowego od wyznaczonego terminu przystąpienia do odbioru końcowego przedmiotu umowy (z przyczyn zależnych od Zamawiającego) - w wysokości 0,02% wynagrodzenia </w:t>
      </w:r>
      <w:r w:rsidRPr="00595EC3">
        <w:rPr>
          <w:rFonts w:ascii="Arial" w:hAnsi="Arial" w:cs="Arial"/>
          <w:color w:val="000000"/>
          <w:lang w:eastAsia="zh-CN"/>
        </w:rPr>
        <w:t>brutto ustalonego za przedmiot umowy, jednak nie więcej niż 5% wartości brutto przedmiotu umowy,</w:t>
      </w:r>
    </w:p>
    <w:p w14:paraId="678CA157" w14:textId="77777777" w:rsidR="00DD2C83" w:rsidRPr="00595EC3" w:rsidRDefault="00DD2C83" w:rsidP="00DD2C83">
      <w:pPr>
        <w:pStyle w:val="Akapitzlist"/>
        <w:widowControl w:val="0"/>
        <w:numPr>
          <w:ilvl w:val="0"/>
          <w:numId w:val="75"/>
        </w:numPr>
        <w:jc w:val="both"/>
        <w:rPr>
          <w:rFonts w:ascii="Arial" w:hAnsi="Arial" w:cs="Arial"/>
          <w:color w:val="000000"/>
          <w:lang w:eastAsia="zh-CN"/>
        </w:rPr>
      </w:pPr>
      <w:r w:rsidRPr="00595EC3">
        <w:rPr>
          <w:rFonts w:ascii="Arial" w:hAnsi="Arial" w:cs="Arial"/>
          <w:color w:val="000000"/>
          <w:lang w:eastAsia="zh-CN"/>
        </w:rPr>
        <w:t>za odstąpienie od umowy z przyczyn zależnych od Zamawiającego w wysokości 10% wynagrodzenia brutto ustalonego za przedmiot umowy.</w:t>
      </w:r>
    </w:p>
    <w:p w14:paraId="19167C52" w14:textId="77777777" w:rsidR="00DD2C83" w:rsidRDefault="00DD2C83" w:rsidP="00DD2C83">
      <w:pPr>
        <w:pStyle w:val="Akapitzlist"/>
        <w:widowControl w:val="0"/>
        <w:numPr>
          <w:ilvl w:val="3"/>
          <w:numId w:val="74"/>
        </w:numPr>
        <w:jc w:val="both"/>
        <w:rPr>
          <w:rFonts w:ascii="Arial" w:hAnsi="Arial" w:cs="Arial"/>
          <w:color w:val="000000"/>
          <w:lang w:eastAsia="zh-CN"/>
        </w:rPr>
      </w:pPr>
      <w:r>
        <w:rPr>
          <w:rFonts w:ascii="Arial" w:hAnsi="Arial" w:cs="Arial"/>
          <w:color w:val="000000"/>
          <w:lang w:eastAsia="zh-CN"/>
        </w:rPr>
        <w:t xml:space="preserve">Łączna wysokość kar umownych nie może przekroczyć 20% wynagrodzenia brutto ustalonego za przedmiot umowy. </w:t>
      </w:r>
    </w:p>
    <w:p w14:paraId="0EAC16FB" w14:textId="77777777" w:rsidR="00DD2C83" w:rsidRPr="00595EC3" w:rsidRDefault="00DD2C83" w:rsidP="00DD2C83">
      <w:pPr>
        <w:pStyle w:val="Akapitzlist"/>
        <w:widowControl w:val="0"/>
        <w:numPr>
          <w:ilvl w:val="3"/>
          <w:numId w:val="74"/>
        </w:numPr>
        <w:jc w:val="both"/>
        <w:rPr>
          <w:rFonts w:ascii="Arial" w:hAnsi="Arial" w:cs="Arial"/>
          <w:color w:val="000000"/>
          <w:lang w:eastAsia="zh-CN"/>
        </w:rPr>
      </w:pPr>
      <w:r w:rsidRPr="00595EC3">
        <w:rPr>
          <w:rFonts w:ascii="Arial" w:hAnsi="Arial" w:cs="Arial"/>
          <w:color w:val="000000"/>
          <w:lang w:eastAsia="zh-CN"/>
        </w:rPr>
        <w:t>W przypadku gdyby w wyniku niewykonania lub nienależytego wy</w:t>
      </w:r>
      <w:r>
        <w:rPr>
          <w:rFonts w:ascii="Arial" w:hAnsi="Arial" w:cs="Arial"/>
          <w:color w:val="000000"/>
          <w:lang w:eastAsia="zh-CN"/>
        </w:rPr>
        <w:t xml:space="preserve">konania umowy przez Wykonawcę u </w:t>
      </w:r>
      <w:r w:rsidRPr="00595EC3">
        <w:rPr>
          <w:rFonts w:ascii="Arial" w:hAnsi="Arial" w:cs="Arial"/>
          <w:color w:val="000000"/>
          <w:lang w:eastAsia="zh-CN"/>
        </w:rPr>
        <w:t>Zamawiającego z w/w przyczyn powstała szkoda przewyższająca ustanowioną karę umowną, Zamawiający ma prawo żądać od Wykonawcy odszkodowania uzupełniającego do wysokości pełnej szkody.</w:t>
      </w:r>
    </w:p>
    <w:p w14:paraId="7AFA4FB4" w14:textId="77777777" w:rsidR="00DD2C83" w:rsidRPr="00595EC3" w:rsidRDefault="00DD2C83" w:rsidP="00DD2C83">
      <w:pPr>
        <w:pStyle w:val="Akapitzlist"/>
        <w:widowControl w:val="0"/>
        <w:numPr>
          <w:ilvl w:val="3"/>
          <w:numId w:val="74"/>
        </w:numPr>
        <w:jc w:val="both"/>
        <w:rPr>
          <w:rFonts w:ascii="Arial" w:hAnsi="Arial" w:cs="Arial"/>
          <w:color w:val="000000"/>
          <w:lang w:eastAsia="zh-CN"/>
        </w:rPr>
      </w:pPr>
      <w:r w:rsidRPr="00595EC3">
        <w:rPr>
          <w:rFonts w:ascii="Arial" w:hAnsi="Arial" w:cs="Arial"/>
          <w:color w:val="000000"/>
          <w:lang w:eastAsia="zh-CN"/>
        </w:rPr>
        <w:t>W przypadku gdyby w wyniku niewykonania lub nienależytego wykonania umowy przez Wykonawcę u Zamawiającego powstała szkoda z innej przyczyny niż w/w, Zamawiający ma prawo żądać od Wykonawcy odszkodowania do wysokości pełnej szkody.</w:t>
      </w:r>
    </w:p>
    <w:p w14:paraId="6FD0B941" w14:textId="77777777" w:rsidR="00DD2C83" w:rsidRPr="00595EC3" w:rsidRDefault="00DD2C83" w:rsidP="00DD2C83">
      <w:pPr>
        <w:pStyle w:val="Akapitzlist"/>
        <w:widowControl w:val="0"/>
        <w:numPr>
          <w:ilvl w:val="3"/>
          <w:numId w:val="74"/>
        </w:numPr>
        <w:jc w:val="both"/>
        <w:rPr>
          <w:rFonts w:ascii="Arial" w:hAnsi="Arial" w:cs="Arial"/>
          <w:color w:val="000000"/>
          <w:lang w:eastAsia="zh-CN"/>
        </w:rPr>
      </w:pPr>
      <w:r w:rsidRPr="00595EC3">
        <w:rPr>
          <w:rFonts w:ascii="Arial" w:hAnsi="Arial" w:cs="Arial"/>
          <w:color w:val="000000"/>
          <w:lang w:eastAsia="zh-CN"/>
        </w:rPr>
        <w:t>W przypadku zaistnienia okoliczności uzasadniających zapłatę kar umownych, Wykonawca zobowiązany jest do ich zapłacenia w terminie do 14 dni od daty otrzymania pisemnego wezwania od Zamawiającego.</w:t>
      </w:r>
    </w:p>
    <w:p w14:paraId="355FDF09" w14:textId="77777777" w:rsidR="00DD2C83" w:rsidRDefault="00DD2C83" w:rsidP="00DD2C83">
      <w:pPr>
        <w:pStyle w:val="Akapitzlist"/>
        <w:widowControl w:val="0"/>
        <w:numPr>
          <w:ilvl w:val="3"/>
          <w:numId w:val="74"/>
        </w:numPr>
        <w:jc w:val="both"/>
        <w:rPr>
          <w:rFonts w:ascii="Arial" w:hAnsi="Arial" w:cs="Arial"/>
          <w:color w:val="000000"/>
          <w:lang w:eastAsia="zh-CN"/>
        </w:rPr>
      </w:pPr>
      <w:r w:rsidRPr="00595EC3">
        <w:rPr>
          <w:rFonts w:ascii="Arial" w:hAnsi="Arial" w:cs="Arial"/>
          <w:color w:val="000000"/>
          <w:lang w:eastAsia="zh-CN"/>
        </w:rPr>
        <w:t>W przypadku konieczności naliczenia kar umownych Wykonawca wyraża zgodę na potrącenie kar umownych z przysługującego mu wynagrodzenia.</w:t>
      </w:r>
    </w:p>
    <w:p w14:paraId="39FC2FD1" w14:textId="77777777" w:rsidR="00DD2C83" w:rsidRPr="004475A0" w:rsidRDefault="00DD2C83" w:rsidP="00DD2C83">
      <w:pPr>
        <w:widowControl w:val="0"/>
        <w:jc w:val="center"/>
        <w:rPr>
          <w:rFonts w:ascii="Arial" w:hAnsi="Arial" w:cs="Arial"/>
          <w:color w:val="000000"/>
          <w:lang w:eastAsia="zh-CN"/>
        </w:rPr>
      </w:pPr>
    </w:p>
    <w:p w14:paraId="1AC32CB6" w14:textId="77777777" w:rsidR="00DD2C83" w:rsidRPr="00C11EE1" w:rsidRDefault="00DD2C83" w:rsidP="00DD2C83">
      <w:pPr>
        <w:widowControl w:val="0"/>
        <w:jc w:val="center"/>
        <w:rPr>
          <w:rFonts w:ascii="Arial" w:hAnsi="Arial" w:cs="Arial"/>
          <w:color w:val="000000"/>
          <w:lang w:eastAsia="zh-CN"/>
        </w:rPr>
      </w:pPr>
      <w:r w:rsidRPr="00C11EE1">
        <w:rPr>
          <w:rFonts w:ascii="Arial" w:hAnsi="Arial" w:cs="Arial"/>
          <w:color w:val="000000"/>
          <w:lang w:eastAsia="zh-CN"/>
        </w:rPr>
        <w:t>§ 1</w:t>
      </w:r>
      <w:r>
        <w:rPr>
          <w:rFonts w:ascii="Arial" w:hAnsi="Arial" w:cs="Arial"/>
          <w:color w:val="000000"/>
          <w:lang w:eastAsia="zh-CN"/>
        </w:rPr>
        <w:t>5</w:t>
      </w:r>
    </w:p>
    <w:p w14:paraId="4C96F60B" w14:textId="77777777" w:rsidR="00DD2C83" w:rsidRPr="000802FB" w:rsidRDefault="00DD2C83" w:rsidP="00DD2C83">
      <w:pPr>
        <w:pStyle w:val="Akapitzlist"/>
        <w:widowControl w:val="0"/>
        <w:ind w:left="0" w:firstLine="0"/>
        <w:jc w:val="center"/>
        <w:rPr>
          <w:rFonts w:ascii="Arial" w:hAnsi="Arial" w:cs="Arial"/>
          <w:color w:val="000000"/>
          <w:u w:val="single"/>
          <w:lang w:eastAsia="zh-CN"/>
        </w:rPr>
      </w:pPr>
      <w:r w:rsidRPr="00C11EE1">
        <w:rPr>
          <w:rFonts w:ascii="Arial" w:hAnsi="Arial" w:cs="Arial"/>
          <w:color w:val="000000"/>
          <w:lang w:eastAsia="zh-CN"/>
        </w:rPr>
        <w:t>Odstąpienie od umowy</w:t>
      </w:r>
    </w:p>
    <w:p w14:paraId="5669D91D" w14:textId="77777777" w:rsidR="00DD2C83" w:rsidRDefault="00DD2C83" w:rsidP="00DD2C83">
      <w:pPr>
        <w:pStyle w:val="Default"/>
        <w:numPr>
          <w:ilvl w:val="3"/>
          <w:numId w:val="76"/>
        </w:numPr>
        <w:tabs>
          <w:tab w:val="left" w:pos="426"/>
        </w:tabs>
        <w:spacing w:after="13"/>
        <w:ind w:left="360"/>
        <w:jc w:val="both"/>
        <w:rPr>
          <w:sz w:val="20"/>
          <w:szCs w:val="20"/>
        </w:rPr>
      </w:pPr>
      <w:r w:rsidRPr="00223741">
        <w:rPr>
          <w:color w:val="auto"/>
          <w:sz w:val="20"/>
          <w:szCs w:val="20"/>
        </w:rPr>
        <w:t>Zamawiający może odstąpić od umowy w przypadkach przewidzianych przez ustawy P</w:t>
      </w:r>
      <w:r>
        <w:rPr>
          <w:color w:val="auto"/>
          <w:sz w:val="20"/>
          <w:szCs w:val="20"/>
        </w:rPr>
        <w:t xml:space="preserve">rawo zamówień publicznych </w:t>
      </w:r>
      <w:r w:rsidRPr="00223741">
        <w:rPr>
          <w:color w:val="auto"/>
          <w:sz w:val="20"/>
          <w:szCs w:val="20"/>
        </w:rPr>
        <w:t xml:space="preserve">i Kodeksu Cywilnego. Zamawiający i Wykonawca mogą ponadto odstąpić od umowy, jeżeli druga strona narusza w </w:t>
      </w:r>
      <w:r>
        <w:rPr>
          <w:sz w:val="20"/>
          <w:szCs w:val="20"/>
        </w:rPr>
        <w:t xml:space="preserve">sposób podstawowy postanowienia umowy. </w:t>
      </w:r>
    </w:p>
    <w:p w14:paraId="35BB1490" w14:textId="77777777" w:rsidR="00DD2C83" w:rsidRDefault="00DD2C83" w:rsidP="00DD2C83">
      <w:pPr>
        <w:pStyle w:val="Default"/>
        <w:numPr>
          <w:ilvl w:val="3"/>
          <w:numId w:val="76"/>
        </w:numPr>
        <w:tabs>
          <w:tab w:val="left" w:pos="426"/>
        </w:tabs>
        <w:spacing w:after="13"/>
        <w:ind w:left="360"/>
        <w:jc w:val="both"/>
        <w:rPr>
          <w:sz w:val="20"/>
          <w:szCs w:val="20"/>
        </w:rPr>
      </w:pPr>
      <w:r>
        <w:rPr>
          <w:sz w:val="20"/>
          <w:szCs w:val="20"/>
        </w:rPr>
        <w:t xml:space="preserve">Zamawiający może od umowy odstąpić, jeżeli Wykonawca zaprzestał zatrudniania pracowników, o których mowa w § 2 ust. 1 pkt 18 na podstawie umowy o pracę. </w:t>
      </w:r>
    </w:p>
    <w:p w14:paraId="6510A8C9" w14:textId="77777777" w:rsidR="00DD2C83" w:rsidRDefault="00DD2C83" w:rsidP="00DD2C83">
      <w:pPr>
        <w:pStyle w:val="Default"/>
        <w:numPr>
          <w:ilvl w:val="3"/>
          <w:numId w:val="76"/>
        </w:numPr>
        <w:tabs>
          <w:tab w:val="left" w:pos="426"/>
        </w:tabs>
        <w:spacing w:after="13"/>
        <w:ind w:left="360"/>
        <w:jc w:val="both"/>
        <w:rPr>
          <w:sz w:val="20"/>
          <w:szCs w:val="20"/>
        </w:rPr>
      </w:pPr>
      <w:r>
        <w:rPr>
          <w:sz w:val="20"/>
          <w:szCs w:val="20"/>
        </w:rPr>
        <w:t xml:space="preserve">Odstąpienie od umowy powinno nastąpić w formie pisemnej pod rygorem nieważności takiego oświadczenia i powinno zawierać uzasadnienie. </w:t>
      </w:r>
    </w:p>
    <w:p w14:paraId="4B280401" w14:textId="77777777" w:rsidR="00DD2C83" w:rsidRDefault="00DD2C83" w:rsidP="00DD2C83">
      <w:pPr>
        <w:pStyle w:val="Default"/>
        <w:numPr>
          <w:ilvl w:val="3"/>
          <w:numId w:val="76"/>
        </w:numPr>
        <w:tabs>
          <w:tab w:val="left" w:pos="426"/>
        </w:tabs>
        <w:spacing w:after="13"/>
        <w:ind w:left="360"/>
        <w:jc w:val="both"/>
        <w:rPr>
          <w:sz w:val="20"/>
          <w:szCs w:val="20"/>
        </w:rPr>
      </w:pPr>
      <w:r>
        <w:rPr>
          <w:sz w:val="20"/>
          <w:szCs w:val="20"/>
        </w:rPr>
        <w:t xml:space="preserve">W wypadku odstąpienia od umowy, Wykonawcę oraz Zamawiającego obciążają następujące obowiązki szczegółowe: </w:t>
      </w:r>
    </w:p>
    <w:p w14:paraId="592E8429" w14:textId="77777777" w:rsidR="00DD2C83" w:rsidRDefault="00DD2C83" w:rsidP="00DD2C83">
      <w:pPr>
        <w:pStyle w:val="Default"/>
        <w:numPr>
          <w:ilvl w:val="0"/>
          <w:numId w:val="77"/>
        </w:numPr>
        <w:tabs>
          <w:tab w:val="left" w:pos="426"/>
        </w:tabs>
        <w:spacing w:after="13"/>
        <w:jc w:val="both"/>
        <w:rPr>
          <w:sz w:val="20"/>
          <w:szCs w:val="20"/>
        </w:rPr>
      </w:pPr>
      <w:r>
        <w:rPr>
          <w:sz w:val="20"/>
          <w:szCs w:val="20"/>
        </w:rPr>
        <w:t xml:space="preserve">sporządzenia przez Wykonawcę przy udziale Zamawiającego w terminie 14 dni od daty odstąpienia od umowy, szczegółowego protokołu inwentaryzacji robót w toku, według stanu na dzień odstąpienia, </w:t>
      </w:r>
    </w:p>
    <w:p w14:paraId="68910504" w14:textId="77777777" w:rsidR="00DD2C83" w:rsidRDefault="00DD2C83" w:rsidP="00DD2C83">
      <w:pPr>
        <w:pStyle w:val="Default"/>
        <w:numPr>
          <w:ilvl w:val="0"/>
          <w:numId w:val="77"/>
        </w:numPr>
        <w:tabs>
          <w:tab w:val="left" w:pos="426"/>
        </w:tabs>
        <w:spacing w:after="13"/>
        <w:jc w:val="both"/>
        <w:rPr>
          <w:sz w:val="20"/>
          <w:szCs w:val="20"/>
        </w:rPr>
      </w:pPr>
      <w:r>
        <w:rPr>
          <w:sz w:val="20"/>
          <w:szCs w:val="20"/>
        </w:rPr>
        <w:t xml:space="preserve">zabezpieczenia przez Wykonawcę przerwanych robót w zakresie obustronnie uzgodnionym, </w:t>
      </w:r>
    </w:p>
    <w:p w14:paraId="1E7A486A" w14:textId="77777777" w:rsidR="00DD2C83" w:rsidRDefault="00DD2C83" w:rsidP="00DD2C83">
      <w:pPr>
        <w:pStyle w:val="Default"/>
        <w:numPr>
          <w:ilvl w:val="0"/>
          <w:numId w:val="77"/>
        </w:numPr>
        <w:tabs>
          <w:tab w:val="left" w:pos="426"/>
        </w:tabs>
        <w:spacing w:after="13"/>
        <w:jc w:val="both"/>
        <w:rPr>
          <w:sz w:val="20"/>
          <w:szCs w:val="20"/>
        </w:rPr>
      </w:pPr>
      <w:r>
        <w:rPr>
          <w:sz w:val="20"/>
          <w:szCs w:val="20"/>
        </w:rPr>
        <w:t xml:space="preserve">sporządzenia przez Wykonawcę wykazu tych materiałów, konstrukcji, urządzeń zakupionych na realizację inwestycji, które nie mogą być wykorzystane przez Wykonawcę do realizacji innych robót nie objętych niniejszą umową, jeżeli odstąpienie od umowy nastąpiło z przyczyn niezależnych od niego, </w:t>
      </w:r>
    </w:p>
    <w:p w14:paraId="5438DBCE" w14:textId="77777777" w:rsidR="00DD2C83" w:rsidRDefault="00DD2C83" w:rsidP="00DD2C83">
      <w:pPr>
        <w:pStyle w:val="Default"/>
        <w:numPr>
          <w:ilvl w:val="0"/>
          <w:numId w:val="77"/>
        </w:numPr>
        <w:tabs>
          <w:tab w:val="left" w:pos="426"/>
        </w:tabs>
        <w:spacing w:after="13"/>
        <w:jc w:val="both"/>
        <w:rPr>
          <w:sz w:val="20"/>
          <w:szCs w:val="20"/>
        </w:rPr>
      </w:pPr>
      <w:r>
        <w:rPr>
          <w:sz w:val="20"/>
          <w:szCs w:val="20"/>
        </w:rPr>
        <w:t xml:space="preserve">usunięcie przez Wykonawcę niezwłocznie, a najpóźniej w terminie 3 dni, z terenu budowy urządzeń zaplecza przez niego dostarczonych, </w:t>
      </w:r>
    </w:p>
    <w:p w14:paraId="24554AC0" w14:textId="77777777" w:rsidR="00DD2C83" w:rsidRDefault="00DD2C83" w:rsidP="00DD2C83">
      <w:pPr>
        <w:pStyle w:val="Default"/>
        <w:numPr>
          <w:ilvl w:val="0"/>
          <w:numId w:val="77"/>
        </w:numPr>
        <w:tabs>
          <w:tab w:val="left" w:pos="426"/>
        </w:tabs>
        <w:spacing w:after="13"/>
        <w:jc w:val="both"/>
        <w:rPr>
          <w:sz w:val="20"/>
          <w:szCs w:val="20"/>
        </w:rPr>
      </w:pPr>
      <w:r>
        <w:rPr>
          <w:sz w:val="20"/>
          <w:szCs w:val="20"/>
        </w:rPr>
        <w:t xml:space="preserve">przekazania Zamawiającemu terenu budowy przez Wykonawcę po uprzednim jego uprzątnięciu z materiałów, gruzu itp. </w:t>
      </w:r>
    </w:p>
    <w:p w14:paraId="77216437" w14:textId="77777777" w:rsidR="00DD2C83" w:rsidRDefault="00DD2C83" w:rsidP="00DD2C83">
      <w:pPr>
        <w:pStyle w:val="Default"/>
        <w:numPr>
          <w:ilvl w:val="3"/>
          <w:numId w:val="76"/>
        </w:numPr>
        <w:tabs>
          <w:tab w:val="left" w:pos="426"/>
        </w:tabs>
        <w:spacing w:after="13"/>
        <w:ind w:left="360"/>
        <w:jc w:val="both"/>
        <w:rPr>
          <w:sz w:val="20"/>
          <w:szCs w:val="20"/>
        </w:rPr>
      </w:pPr>
      <w:r>
        <w:rPr>
          <w:sz w:val="20"/>
          <w:szCs w:val="20"/>
        </w:rPr>
        <w:lastRenderedPageBreak/>
        <w:t xml:space="preserve">Koszty dodatkowe poniesione na zabezpieczenie terenu budowy oraz wszelkie inne uzasadnione koszty związane z odstąpieniem od umowy ponosi strona, która spowodowała odstąpienie od umowy. </w:t>
      </w:r>
    </w:p>
    <w:p w14:paraId="570E8239" w14:textId="77777777" w:rsidR="00DD2C83" w:rsidRDefault="00DD2C83" w:rsidP="00DD2C83">
      <w:pPr>
        <w:pStyle w:val="Default"/>
        <w:numPr>
          <w:ilvl w:val="3"/>
          <w:numId w:val="76"/>
        </w:numPr>
        <w:tabs>
          <w:tab w:val="left" w:pos="426"/>
        </w:tabs>
        <w:spacing w:after="13"/>
        <w:ind w:left="360"/>
        <w:jc w:val="both"/>
        <w:rPr>
          <w:sz w:val="20"/>
          <w:szCs w:val="20"/>
        </w:rPr>
      </w:pPr>
      <w:r>
        <w:rPr>
          <w:sz w:val="20"/>
          <w:szCs w:val="20"/>
        </w:rPr>
        <w:t xml:space="preserve">Jeżeli rozpoczęcie, realizacja lub zakończenie poszczególnych części lub całości przedmiotu umowy opóźnia się z winy Wykonawcy albo, jeżeli przedmiot umowy jest wykonywany w sposób wadliwy lub sprzeczny z umową, Zamawiający może od umowy odstąpić i powierzyć poprawienie lub dalsze wykonanie przedmiotu umowy innemu podmiotowi na koszt Wykonawcy. </w:t>
      </w:r>
    </w:p>
    <w:p w14:paraId="62A6A271" w14:textId="77777777" w:rsidR="00DD2C83" w:rsidRDefault="00DD2C83" w:rsidP="00DD2C83">
      <w:pPr>
        <w:pStyle w:val="Default"/>
        <w:numPr>
          <w:ilvl w:val="3"/>
          <w:numId w:val="76"/>
        </w:numPr>
        <w:tabs>
          <w:tab w:val="left" w:pos="426"/>
        </w:tabs>
        <w:spacing w:after="13"/>
        <w:ind w:left="360"/>
        <w:jc w:val="both"/>
        <w:rPr>
          <w:sz w:val="20"/>
          <w:szCs w:val="20"/>
        </w:rPr>
      </w:pPr>
      <w:r>
        <w:rPr>
          <w:sz w:val="20"/>
          <w:szCs w:val="20"/>
        </w:rPr>
        <w:t xml:space="preserve">Zamawiający może odstąpić od umowy w przypadku: </w:t>
      </w:r>
    </w:p>
    <w:p w14:paraId="2DB2ABCF" w14:textId="77777777" w:rsidR="00DD2C83" w:rsidRDefault="00DD2C83" w:rsidP="00DD2C83">
      <w:pPr>
        <w:pStyle w:val="Default"/>
        <w:numPr>
          <w:ilvl w:val="0"/>
          <w:numId w:val="78"/>
        </w:numPr>
        <w:tabs>
          <w:tab w:val="left" w:pos="426"/>
        </w:tabs>
        <w:spacing w:after="13"/>
        <w:jc w:val="both"/>
        <w:rPr>
          <w:sz w:val="20"/>
          <w:szCs w:val="20"/>
        </w:rPr>
      </w:pPr>
      <w:r>
        <w:rPr>
          <w:sz w:val="20"/>
          <w:szCs w:val="20"/>
        </w:rPr>
        <w:t xml:space="preserve">w razie wystąpienia istotnej zmiany okoliczności powodującej, że wykonanie umowy nie leży w interesie publicznym, czego nie można było przewidzieć w chwili podpisania umowy w terminie 30 dni od powzięcia wiadomości o powyższych okolicznościach, </w:t>
      </w:r>
    </w:p>
    <w:p w14:paraId="3A75E71C" w14:textId="77777777" w:rsidR="00DD2C83" w:rsidRDefault="00DD2C83" w:rsidP="00DD2C83">
      <w:pPr>
        <w:pStyle w:val="Default"/>
        <w:numPr>
          <w:ilvl w:val="0"/>
          <w:numId w:val="78"/>
        </w:numPr>
        <w:tabs>
          <w:tab w:val="left" w:pos="426"/>
        </w:tabs>
        <w:spacing w:after="13"/>
        <w:jc w:val="both"/>
        <w:rPr>
          <w:sz w:val="20"/>
          <w:szCs w:val="20"/>
        </w:rPr>
      </w:pPr>
      <w:r>
        <w:rPr>
          <w:sz w:val="20"/>
          <w:szCs w:val="20"/>
        </w:rPr>
        <w:t xml:space="preserve">ogłoszenia upadłości Wykonawcy lub przedłożenia przez Wykonawcę wniosku o ogłoszenie jego upadłości, </w:t>
      </w:r>
    </w:p>
    <w:p w14:paraId="582FFEE1" w14:textId="77777777" w:rsidR="00DD2C83" w:rsidRDefault="00DD2C83" w:rsidP="00DD2C83">
      <w:pPr>
        <w:pStyle w:val="Default"/>
        <w:numPr>
          <w:ilvl w:val="0"/>
          <w:numId w:val="78"/>
        </w:numPr>
        <w:tabs>
          <w:tab w:val="left" w:pos="284"/>
          <w:tab w:val="left" w:pos="426"/>
        </w:tabs>
        <w:spacing w:after="13"/>
        <w:jc w:val="both"/>
        <w:rPr>
          <w:sz w:val="20"/>
          <w:szCs w:val="20"/>
        </w:rPr>
      </w:pPr>
      <w:r>
        <w:rPr>
          <w:sz w:val="20"/>
          <w:szCs w:val="20"/>
        </w:rPr>
        <w:t xml:space="preserve">wydania nakazu zajęcia majątku Wykonawcy lub zrzeczenia się przez Wykonawcę majątku na rzecz wierzycieli, </w:t>
      </w:r>
    </w:p>
    <w:p w14:paraId="4451D22F" w14:textId="77777777" w:rsidR="00DD2C83" w:rsidRDefault="00DD2C83" w:rsidP="00DD2C83">
      <w:pPr>
        <w:pStyle w:val="Default"/>
        <w:numPr>
          <w:ilvl w:val="0"/>
          <w:numId w:val="78"/>
        </w:numPr>
        <w:tabs>
          <w:tab w:val="left" w:pos="426"/>
        </w:tabs>
        <w:spacing w:after="13"/>
        <w:jc w:val="both"/>
        <w:rPr>
          <w:sz w:val="20"/>
          <w:szCs w:val="20"/>
        </w:rPr>
      </w:pPr>
      <w:r>
        <w:rPr>
          <w:sz w:val="20"/>
          <w:szCs w:val="20"/>
        </w:rPr>
        <w:t xml:space="preserve">przystąpienia przez Wykonawcę do likwidacji swojej firmy, również w razie likwidacji w celu przekształcenia lub restrukturyzacji, </w:t>
      </w:r>
    </w:p>
    <w:p w14:paraId="11F923C1" w14:textId="77777777" w:rsidR="00DD2C83" w:rsidRDefault="00DD2C83" w:rsidP="00DD2C83">
      <w:pPr>
        <w:pStyle w:val="Default"/>
        <w:numPr>
          <w:ilvl w:val="0"/>
          <w:numId w:val="78"/>
        </w:numPr>
        <w:tabs>
          <w:tab w:val="left" w:pos="426"/>
        </w:tabs>
        <w:spacing w:after="13"/>
        <w:jc w:val="both"/>
        <w:rPr>
          <w:sz w:val="20"/>
          <w:szCs w:val="20"/>
        </w:rPr>
      </w:pPr>
      <w:r>
        <w:rPr>
          <w:sz w:val="20"/>
          <w:szCs w:val="20"/>
        </w:rPr>
        <w:t xml:space="preserve">zaniechania realizacji umowy przez Wykonawcę a w szczególności w razie przerwania wykonywania robót z nieuzasadnionych przyczyn na dłużej niż 3 dni robocze, </w:t>
      </w:r>
    </w:p>
    <w:p w14:paraId="1DDD4BF4" w14:textId="77777777" w:rsidR="00DD2C83" w:rsidRDefault="00DD2C83" w:rsidP="00DD2C83">
      <w:pPr>
        <w:pStyle w:val="Default"/>
        <w:numPr>
          <w:ilvl w:val="0"/>
          <w:numId w:val="78"/>
        </w:numPr>
        <w:tabs>
          <w:tab w:val="left" w:pos="426"/>
        </w:tabs>
        <w:spacing w:after="13"/>
        <w:jc w:val="both"/>
        <w:rPr>
          <w:sz w:val="20"/>
          <w:szCs w:val="20"/>
        </w:rPr>
      </w:pPr>
      <w:r>
        <w:rPr>
          <w:sz w:val="20"/>
          <w:szCs w:val="20"/>
        </w:rPr>
        <w:t xml:space="preserve">nie rozpoczęcia przez Wykonawcę realizacji robót objętych niniejszą umową bez uzasadnionych przyczyn w ciągu 7 dni od terminu, o którym mowa w § 4 ust. 2 oraz nie kontynuowania ich pomimo wezwania Zamawiającego na piśmie, </w:t>
      </w:r>
    </w:p>
    <w:p w14:paraId="4DB782E4" w14:textId="77777777" w:rsidR="00DD2C83" w:rsidRDefault="00DD2C83" w:rsidP="00DD2C83">
      <w:pPr>
        <w:pStyle w:val="Default"/>
        <w:numPr>
          <w:ilvl w:val="0"/>
          <w:numId w:val="78"/>
        </w:numPr>
        <w:tabs>
          <w:tab w:val="left" w:pos="426"/>
        </w:tabs>
        <w:spacing w:after="13"/>
        <w:jc w:val="both"/>
        <w:rPr>
          <w:sz w:val="20"/>
          <w:szCs w:val="20"/>
        </w:rPr>
      </w:pPr>
      <w:r>
        <w:rPr>
          <w:sz w:val="20"/>
          <w:szCs w:val="20"/>
        </w:rPr>
        <w:t xml:space="preserve">nie przedłużenia przez Wykonawcę ważności wygasającego wymaganego zabezpieczenia należytego wykonania umowy </w:t>
      </w:r>
    </w:p>
    <w:p w14:paraId="142547F6" w14:textId="77777777" w:rsidR="00DD2C83" w:rsidRDefault="00DD2C83" w:rsidP="00DD2C83">
      <w:pPr>
        <w:pStyle w:val="Default"/>
        <w:numPr>
          <w:ilvl w:val="3"/>
          <w:numId w:val="76"/>
        </w:numPr>
        <w:tabs>
          <w:tab w:val="left" w:pos="426"/>
        </w:tabs>
        <w:spacing w:after="13"/>
        <w:ind w:left="360"/>
        <w:jc w:val="both"/>
        <w:rPr>
          <w:sz w:val="20"/>
          <w:szCs w:val="20"/>
        </w:rPr>
      </w:pPr>
      <w:r>
        <w:rPr>
          <w:sz w:val="20"/>
          <w:szCs w:val="20"/>
        </w:rPr>
        <w:t xml:space="preserve">W razie nie wywiązania się przez Wykonawcę w przewidzianym w umowie terminie z obowiązków wymienionych w § 2 umowy, Zamawiający ma prawo sporządzić jednostronnie i na koszt Wykonawcy inwentaryzację robót wraz z protokołem przejęcia terenu budowy, zawiadamiając o tym na piśmie Wykonawcę oraz wprowadzić nowego wykonawcę do dalszej realizacji robót na koszt  dotychczasowego Wykonawcy. </w:t>
      </w:r>
    </w:p>
    <w:p w14:paraId="754667C1" w14:textId="77777777" w:rsidR="00DD2C83" w:rsidRDefault="00DD2C83" w:rsidP="00DD2C83">
      <w:pPr>
        <w:pStyle w:val="Default"/>
        <w:numPr>
          <w:ilvl w:val="3"/>
          <w:numId w:val="76"/>
        </w:numPr>
        <w:tabs>
          <w:tab w:val="left" w:pos="426"/>
        </w:tabs>
        <w:spacing w:after="13"/>
        <w:ind w:left="360"/>
        <w:jc w:val="both"/>
        <w:rPr>
          <w:sz w:val="20"/>
          <w:szCs w:val="20"/>
        </w:rPr>
      </w:pPr>
      <w:r>
        <w:rPr>
          <w:sz w:val="20"/>
          <w:szCs w:val="20"/>
        </w:rPr>
        <w:t xml:space="preserve">W razie odstąpienia od umowy przez Zamawiającego, Wykonawca ma obowiązek wstrzymania realizacji robót w trybie natychmiastowym, zabezpieczenia niezakończonych prac oraz placu budowy a następnie opuszczenie terenu budowy. </w:t>
      </w:r>
    </w:p>
    <w:p w14:paraId="29074A94" w14:textId="77777777" w:rsidR="00DD2C83" w:rsidRDefault="00DD2C83" w:rsidP="00DD2C83">
      <w:pPr>
        <w:pStyle w:val="Default"/>
        <w:numPr>
          <w:ilvl w:val="3"/>
          <w:numId w:val="76"/>
        </w:numPr>
        <w:tabs>
          <w:tab w:val="left" w:pos="426"/>
        </w:tabs>
        <w:spacing w:after="13"/>
        <w:ind w:left="360"/>
        <w:jc w:val="both"/>
        <w:rPr>
          <w:sz w:val="20"/>
          <w:szCs w:val="20"/>
        </w:rPr>
      </w:pPr>
      <w:r>
        <w:rPr>
          <w:sz w:val="20"/>
          <w:szCs w:val="20"/>
        </w:rPr>
        <w:t xml:space="preserve">W razie odstąpienia od umowy wykonane roboty, prace tymczasowe oraz materiały opłacone przez Zamawiającego stanowią własność Zamawiającego i pozostają w jego dyspozycji po protokolarnym przekazaniu przez Wykonawcę. </w:t>
      </w:r>
    </w:p>
    <w:p w14:paraId="17C4E629" w14:textId="77777777" w:rsidR="00DD2C83" w:rsidRDefault="00DD2C83" w:rsidP="00DD2C83">
      <w:pPr>
        <w:pStyle w:val="Default"/>
        <w:numPr>
          <w:ilvl w:val="3"/>
          <w:numId w:val="76"/>
        </w:numPr>
        <w:tabs>
          <w:tab w:val="left" w:pos="426"/>
        </w:tabs>
        <w:spacing w:after="13"/>
        <w:ind w:left="360"/>
        <w:jc w:val="both"/>
        <w:rPr>
          <w:sz w:val="20"/>
          <w:szCs w:val="20"/>
        </w:rPr>
      </w:pPr>
      <w:r>
        <w:rPr>
          <w:sz w:val="20"/>
          <w:szCs w:val="20"/>
        </w:rPr>
        <w:t xml:space="preserve">Jeżeli Zamawiający odstąpi od umowy z winy Wykonawcy komisja powołana przez Zamawiającego sprawdzi zakres robót wykonanych przez Wykonawcę oraz ich wartość. Dodatkowymi kosztami stanowiącymi różnicę pomiędzy kwotą wynagrodzenia należnego Wykonawcy zgodnie z </w:t>
      </w:r>
      <w:r w:rsidRPr="000802FB">
        <w:rPr>
          <w:sz w:val="20"/>
          <w:szCs w:val="20"/>
        </w:rPr>
        <w:t xml:space="preserve">§ 5 ust. 2 </w:t>
      </w:r>
      <w:r>
        <w:rPr>
          <w:sz w:val="20"/>
          <w:szCs w:val="20"/>
        </w:rPr>
        <w:t xml:space="preserve">niniejszej umowy w odniesieniu do robót, od realizacji, których odstąpiono a ceną wynegocjowaną z nowym Wykonawcą, Zamawiający obciąży dotychczasowego Wykonawcę. </w:t>
      </w:r>
    </w:p>
    <w:p w14:paraId="77BE76ED" w14:textId="77777777" w:rsidR="00DD2C83" w:rsidRPr="00664E23" w:rsidRDefault="00DD2C83" w:rsidP="00DD2C83">
      <w:pPr>
        <w:pStyle w:val="Default"/>
        <w:numPr>
          <w:ilvl w:val="3"/>
          <w:numId w:val="76"/>
        </w:numPr>
        <w:tabs>
          <w:tab w:val="left" w:pos="426"/>
        </w:tabs>
        <w:spacing w:after="13"/>
        <w:ind w:left="360"/>
        <w:jc w:val="both"/>
        <w:rPr>
          <w:sz w:val="20"/>
          <w:szCs w:val="20"/>
        </w:rPr>
      </w:pPr>
      <w:r>
        <w:rPr>
          <w:sz w:val="20"/>
          <w:szCs w:val="20"/>
        </w:rPr>
        <w:t xml:space="preserve">Na poczet zabezpieczenia tych kosztów Zamawiający zatrzymuje pełną kwotę wynagrodzenia z tytułu realizacji robót określonych w protokole inwentaryzacji. Podstawą do wystawienia faktury przez Wykonawcę będzie w tym przypadku powiadomienie przez Zamawiającego o dokonaniu ostatecznego rozliczenia </w:t>
      </w:r>
      <w:r w:rsidRPr="00664E23">
        <w:rPr>
          <w:sz w:val="20"/>
          <w:szCs w:val="20"/>
        </w:rPr>
        <w:t>przedmiotu umowy z określeniem kwoty, jaka pozostała do uregulowania z tytułu wynagrodzenia za realizację prac określonych w protokole.</w:t>
      </w:r>
    </w:p>
    <w:p w14:paraId="60E55F9A" w14:textId="77777777" w:rsidR="00DD2C83" w:rsidRPr="00664E23" w:rsidRDefault="00DD2C83" w:rsidP="00DD2C83">
      <w:pPr>
        <w:pStyle w:val="Default"/>
        <w:numPr>
          <w:ilvl w:val="3"/>
          <w:numId w:val="76"/>
        </w:numPr>
        <w:tabs>
          <w:tab w:val="left" w:pos="426"/>
        </w:tabs>
        <w:spacing w:after="13"/>
        <w:ind w:left="360"/>
        <w:jc w:val="both"/>
        <w:rPr>
          <w:sz w:val="20"/>
          <w:szCs w:val="20"/>
        </w:rPr>
      </w:pPr>
      <w:r w:rsidRPr="00664E23">
        <w:rPr>
          <w:sz w:val="20"/>
          <w:szCs w:val="20"/>
        </w:rPr>
        <w:t>W razie odstąpienia od umowy z przyczyn, za które Wykonawca nie odpowiada, Zamawiający zobowiązany jest do odbioru robót wykonanych do dnia odstąpienia od umowy, zapłaty wynagrodzenia za wykonane roboty, pokrycia udokumentowanych kosztów poniesionych przez Wykonawcę, w szczególności odkupienia materiałów i urządzeń przeznaczonych na realizację przedmiotu umowy oraz przejęcia od Wykonawcy terenu budowy.</w:t>
      </w:r>
    </w:p>
    <w:p w14:paraId="5A917A60" w14:textId="77777777" w:rsidR="00DD2C83" w:rsidRDefault="00DD2C83" w:rsidP="00DD2C83">
      <w:pPr>
        <w:pStyle w:val="Default"/>
        <w:numPr>
          <w:ilvl w:val="3"/>
          <w:numId w:val="76"/>
        </w:numPr>
        <w:tabs>
          <w:tab w:val="left" w:pos="426"/>
        </w:tabs>
        <w:spacing w:after="13"/>
        <w:ind w:left="360"/>
        <w:jc w:val="both"/>
        <w:rPr>
          <w:sz w:val="20"/>
          <w:szCs w:val="20"/>
        </w:rPr>
      </w:pPr>
      <w:r w:rsidRPr="00664E23">
        <w:rPr>
          <w:sz w:val="20"/>
          <w:szCs w:val="20"/>
        </w:rPr>
        <w:t>Wykonawcy przysługuje prawo odstąpienia od umowy, jeżeli Zamawiający zawiadomi Wykonawcę, iż wobec zaistnienia uprzednio nieprzewidzianych okoliczności nie będzie mógł spełnić swoich zobowiązań umownych wobec Wykonawcy.</w:t>
      </w:r>
    </w:p>
    <w:p w14:paraId="1A109024" w14:textId="77777777" w:rsidR="00DD2C83" w:rsidRPr="004475A0" w:rsidRDefault="00DD2C83" w:rsidP="00DD2C83">
      <w:pPr>
        <w:widowControl w:val="0"/>
        <w:jc w:val="both"/>
        <w:rPr>
          <w:rFonts w:ascii="Arial" w:hAnsi="Arial" w:cs="Arial"/>
          <w:color w:val="000000"/>
          <w:lang w:eastAsia="zh-CN"/>
        </w:rPr>
      </w:pPr>
    </w:p>
    <w:p w14:paraId="087671B3" w14:textId="77777777" w:rsidR="00DD2C83" w:rsidRPr="00C11EE1" w:rsidRDefault="00DD2C83" w:rsidP="00DD2C83">
      <w:pPr>
        <w:widowControl w:val="0"/>
        <w:jc w:val="center"/>
        <w:rPr>
          <w:rFonts w:ascii="Arial" w:hAnsi="Arial" w:cs="Arial"/>
          <w:color w:val="000000"/>
          <w:lang w:eastAsia="zh-CN"/>
        </w:rPr>
      </w:pPr>
      <w:r w:rsidRPr="00C11EE1">
        <w:rPr>
          <w:rFonts w:ascii="Arial" w:hAnsi="Arial" w:cs="Arial"/>
          <w:color w:val="000000"/>
          <w:lang w:eastAsia="zh-CN"/>
        </w:rPr>
        <w:t>§ 1</w:t>
      </w:r>
      <w:r>
        <w:rPr>
          <w:rFonts w:ascii="Arial" w:hAnsi="Arial" w:cs="Arial"/>
          <w:color w:val="000000"/>
          <w:lang w:eastAsia="zh-CN"/>
        </w:rPr>
        <w:t>6</w:t>
      </w:r>
    </w:p>
    <w:p w14:paraId="42F4917B" w14:textId="77777777" w:rsidR="00DD2C83" w:rsidRPr="004475A0" w:rsidRDefault="00DD2C83" w:rsidP="00DD2C83">
      <w:pPr>
        <w:widowControl w:val="0"/>
        <w:jc w:val="center"/>
        <w:rPr>
          <w:rFonts w:ascii="Arial" w:hAnsi="Arial" w:cs="Arial"/>
          <w:color w:val="000000"/>
          <w:lang w:eastAsia="zh-CN"/>
        </w:rPr>
      </w:pPr>
      <w:r w:rsidRPr="00C11EE1">
        <w:rPr>
          <w:rFonts w:ascii="Arial" w:hAnsi="Arial" w:cs="Arial"/>
          <w:color w:val="000000"/>
          <w:lang w:eastAsia="zh-CN"/>
        </w:rPr>
        <w:t>Odpowiedzialność za wady</w:t>
      </w:r>
    </w:p>
    <w:p w14:paraId="3B7DF107" w14:textId="77777777" w:rsidR="00DD2C83" w:rsidRPr="004475A0" w:rsidRDefault="00DD2C83" w:rsidP="00DD2C83">
      <w:pPr>
        <w:pStyle w:val="Akapitzlist"/>
        <w:widowControl w:val="0"/>
        <w:numPr>
          <w:ilvl w:val="0"/>
          <w:numId w:val="51"/>
        </w:numPr>
        <w:jc w:val="both"/>
        <w:rPr>
          <w:rFonts w:ascii="Arial" w:hAnsi="Arial" w:cs="Arial"/>
          <w:color w:val="000000"/>
          <w:lang w:eastAsia="zh-CN"/>
        </w:rPr>
      </w:pPr>
      <w:r w:rsidRPr="004475A0">
        <w:rPr>
          <w:rFonts w:ascii="Arial" w:hAnsi="Arial" w:cs="Arial"/>
          <w:color w:val="000000"/>
          <w:lang w:eastAsia="zh-CN"/>
        </w:rPr>
        <w:t xml:space="preserve">Wykonawca ponosi odpowiedzialność za wady w wykonaniu Dokumentacji Projektowej. </w:t>
      </w:r>
    </w:p>
    <w:p w14:paraId="69946F1C" w14:textId="77777777" w:rsidR="00DD2C83" w:rsidRPr="004475A0" w:rsidRDefault="00DD2C83" w:rsidP="00DD2C83">
      <w:pPr>
        <w:pStyle w:val="Akapitzlist"/>
        <w:widowControl w:val="0"/>
        <w:numPr>
          <w:ilvl w:val="0"/>
          <w:numId w:val="51"/>
        </w:numPr>
        <w:jc w:val="both"/>
        <w:rPr>
          <w:rFonts w:ascii="Arial" w:hAnsi="Arial" w:cs="Arial"/>
          <w:color w:val="000000"/>
          <w:lang w:eastAsia="zh-CN"/>
        </w:rPr>
      </w:pPr>
      <w:r w:rsidRPr="004475A0">
        <w:rPr>
          <w:rFonts w:ascii="Arial" w:hAnsi="Arial" w:cs="Arial"/>
          <w:color w:val="000000"/>
          <w:lang w:eastAsia="zh-CN"/>
        </w:rPr>
        <w:t>W przypadku stwierdzenia wad, o których mowa w ust. 1, Wykonawca zobowiązany jest do ich usunięcia w terminie wyznaczonym przez Zamawiającego, jednak nie dłuższym niż 7 dni.</w:t>
      </w:r>
    </w:p>
    <w:p w14:paraId="7E776FA4" w14:textId="77777777" w:rsidR="00DD2C83" w:rsidRPr="004475A0" w:rsidRDefault="00DD2C83" w:rsidP="00DD2C83">
      <w:pPr>
        <w:pStyle w:val="Akapitzlist"/>
        <w:widowControl w:val="0"/>
        <w:numPr>
          <w:ilvl w:val="0"/>
          <w:numId w:val="51"/>
        </w:numPr>
        <w:jc w:val="both"/>
        <w:rPr>
          <w:rFonts w:ascii="Arial" w:hAnsi="Arial" w:cs="Arial"/>
          <w:color w:val="000000"/>
          <w:lang w:eastAsia="zh-CN"/>
        </w:rPr>
      </w:pPr>
      <w:r w:rsidRPr="004475A0">
        <w:rPr>
          <w:rFonts w:ascii="Arial" w:hAnsi="Arial" w:cs="Arial"/>
          <w:color w:val="000000"/>
          <w:lang w:eastAsia="zh-CN"/>
        </w:rPr>
        <w:t>W przypadku uchybienia terminowi, o którym mowa w ust. 2 Zamawiający naliczy</w:t>
      </w:r>
      <w:r>
        <w:rPr>
          <w:rFonts w:ascii="Arial" w:hAnsi="Arial" w:cs="Arial"/>
          <w:color w:val="000000"/>
          <w:lang w:eastAsia="zh-CN"/>
        </w:rPr>
        <w:t xml:space="preserve"> </w:t>
      </w:r>
      <w:r w:rsidRPr="004475A0">
        <w:rPr>
          <w:rFonts w:ascii="Arial" w:hAnsi="Arial" w:cs="Arial"/>
          <w:color w:val="000000"/>
          <w:lang w:eastAsia="zh-CN"/>
        </w:rPr>
        <w:t xml:space="preserve">kary umowne, o których mowa w § 14 ust. </w:t>
      </w:r>
      <w:r>
        <w:rPr>
          <w:rFonts w:ascii="Arial" w:hAnsi="Arial" w:cs="Arial"/>
          <w:color w:val="000000"/>
          <w:lang w:eastAsia="zh-CN"/>
        </w:rPr>
        <w:t>2</w:t>
      </w:r>
      <w:r w:rsidRPr="004475A0">
        <w:rPr>
          <w:rFonts w:ascii="Arial" w:hAnsi="Arial" w:cs="Arial"/>
          <w:color w:val="000000"/>
          <w:lang w:eastAsia="zh-CN"/>
        </w:rPr>
        <w:t xml:space="preserve"> pkt </w:t>
      </w:r>
      <w:r>
        <w:rPr>
          <w:rFonts w:ascii="Arial" w:hAnsi="Arial" w:cs="Arial"/>
          <w:color w:val="000000"/>
          <w:lang w:eastAsia="zh-CN"/>
        </w:rPr>
        <w:t>3</w:t>
      </w:r>
      <w:r w:rsidRPr="004475A0">
        <w:rPr>
          <w:rFonts w:ascii="Arial" w:hAnsi="Arial" w:cs="Arial"/>
          <w:color w:val="000000"/>
          <w:lang w:eastAsia="zh-CN"/>
        </w:rPr>
        <w:t>) umowy i będzie uprawniony do powierzenia usunięcia wad innemu podmiotowi na koszt i ryzyko Wykonawcy. Wykonawca zrzeka się przy tym prawa kwestionowania kosztów.</w:t>
      </w:r>
    </w:p>
    <w:p w14:paraId="4702EB0D" w14:textId="77777777" w:rsidR="00DD2C83" w:rsidRPr="004475A0" w:rsidRDefault="00DD2C83" w:rsidP="00DD2C83">
      <w:pPr>
        <w:pStyle w:val="Akapitzlist"/>
        <w:widowControl w:val="0"/>
        <w:numPr>
          <w:ilvl w:val="0"/>
          <w:numId w:val="51"/>
        </w:numPr>
        <w:jc w:val="both"/>
        <w:rPr>
          <w:rFonts w:ascii="Arial" w:hAnsi="Arial" w:cs="Arial"/>
          <w:color w:val="000000"/>
          <w:lang w:eastAsia="zh-CN"/>
        </w:rPr>
      </w:pPr>
      <w:r w:rsidRPr="004475A0">
        <w:rPr>
          <w:rFonts w:ascii="Arial" w:hAnsi="Arial" w:cs="Arial"/>
          <w:color w:val="000000"/>
          <w:lang w:eastAsia="zh-CN"/>
        </w:rPr>
        <w:t xml:space="preserve">Jeżeli w trakcie realizacji inwestycji opisanej w §1 lub po zakończeniu tej realizacji wszczęte zostanie postępowanie administracyjne zmierzające do stwierdzenia nieważności ostatecznej decyzji zatwierdzającej </w:t>
      </w:r>
      <w:r w:rsidRPr="004475A0">
        <w:rPr>
          <w:rFonts w:ascii="Arial" w:hAnsi="Arial" w:cs="Arial"/>
          <w:color w:val="000000"/>
          <w:lang w:eastAsia="zh-CN"/>
        </w:rPr>
        <w:lastRenderedPageBreak/>
        <w:t>projekt budowlany, obowiązkiem Wykonawcy będzie współpraca z organem administracyjnym i Zamawiającym mająca na celu utrzymanie decyzji zatwierdzającej projekt budowlany.</w:t>
      </w:r>
    </w:p>
    <w:p w14:paraId="560030F5" w14:textId="77777777" w:rsidR="00DD2C83" w:rsidRPr="000802FB" w:rsidRDefault="00DD2C83" w:rsidP="00DD2C83">
      <w:pPr>
        <w:pStyle w:val="Akapitzlist"/>
        <w:widowControl w:val="0"/>
        <w:numPr>
          <w:ilvl w:val="0"/>
          <w:numId w:val="51"/>
        </w:numPr>
        <w:jc w:val="both"/>
        <w:rPr>
          <w:rFonts w:ascii="Arial" w:hAnsi="Arial" w:cs="Arial"/>
          <w:lang w:eastAsia="zh-CN"/>
        </w:rPr>
      </w:pPr>
      <w:r w:rsidRPr="000802FB">
        <w:rPr>
          <w:rFonts w:ascii="Arial" w:hAnsi="Arial" w:cs="Arial"/>
          <w:lang w:eastAsia="zh-CN"/>
        </w:rPr>
        <w:t>Jeżeli z przyczyn związanych z wadami dokumentacji projektowej właściwe organy wstrzymają wykonanie prowadzonych w jej oparciu robót, Wykonawca usunie wady zgodnie z ust. 2 oraz zapłaci Zamawiającemu karę umowną w wysokości 0,02% wynagrodzenia brutto określonego w § 5 ust. 2 umowy za każdy dzień wstrzymania.</w:t>
      </w:r>
    </w:p>
    <w:p w14:paraId="6062FBAC" w14:textId="77777777" w:rsidR="00DD2C83" w:rsidRPr="004475A0" w:rsidRDefault="00DD2C83" w:rsidP="00DD2C83">
      <w:pPr>
        <w:widowControl w:val="0"/>
        <w:jc w:val="center"/>
        <w:rPr>
          <w:rFonts w:ascii="Arial" w:hAnsi="Arial" w:cs="Arial"/>
          <w:color w:val="000000"/>
          <w:lang w:eastAsia="zh-CN"/>
        </w:rPr>
      </w:pPr>
      <w:r w:rsidRPr="004475A0">
        <w:rPr>
          <w:rFonts w:ascii="Arial" w:hAnsi="Arial" w:cs="Arial"/>
          <w:color w:val="000000"/>
          <w:lang w:eastAsia="zh-CN"/>
        </w:rPr>
        <w:t>§ 1</w:t>
      </w:r>
      <w:r>
        <w:rPr>
          <w:rFonts w:ascii="Arial" w:hAnsi="Arial" w:cs="Arial"/>
          <w:color w:val="000000"/>
          <w:lang w:eastAsia="zh-CN"/>
        </w:rPr>
        <w:t>7</w:t>
      </w:r>
    </w:p>
    <w:p w14:paraId="505DD910" w14:textId="77777777" w:rsidR="00DD2C83" w:rsidRPr="00C11EE1" w:rsidRDefault="00DD2C83" w:rsidP="00DD2C83">
      <w:pPr>
        <w:widowControl w:val="0"/>
        <w:jc w:val="center"/>
        <w:rPr>
          <w:rFonts w:ascii="Arial" w:hAnsi="Arial" w:cs="Arial"/>
          <w:color w:val="000000"/>
          <w:lang w:eastAsia="zh-CN"/>
        </w:rPr>
      </w:pPr>
      <w:r w:rsidRPr="00C11EE1">
        <w:rPr>
          <w:rFonts w:ascii="Arial" w:hAnsi="Arial" w:cs="Arial"/>
          <w:color w:val="000000"/>
          <w:lang w:eastAsia="zh-CN"/>
        </w:rPr>
        <w:t>Zmiany postanowień umowy</w:t>
      </w:r>
    </w:p>
    <w:p w14:paraId="3B5D2403" w14:textId="77777777" w:rsidR="00DD2C83" w:rsidRPr="004019F0" w:rsidRDefault="00DD2C83" w:rsidP="00DD2C83">
      <w:pPr>
        <w:numPr>
          <w:ilvl w:val="0"/>
          <w:numId w:val="61"/>
        </w:numPr>
        <w:tabs>
          <w:tab w:val="num" w:pos="284"/>
        </w:tabs>
        <w:autoSpaceDE w:val="0"/>
        <w:autoSpaceDN w:val="0"/>
        <w:adjustRightInd w:val="0"/>
        <w:ind w:left="284" w:hanging="284"/>
        <w:jc w:val="both"/>
        <w:rPr>
          <w:rFonts w:ascii="Arial" w:eastAsia="Calibri" w:hAnsi="Arial" w:cs="Arial"/>
          <w:lang w:eastAsia="en-US"/>
        </w:rPr>
      </w:pPr>
      <w:r w:rsidRPr="004019F0">
        <w:rPr>
          <w:rFonts w:ascii="Arial" w:eastAsia="Calibri" w:hAnsi="Arial" w:cs="Arial"/>
          <w:lang w:eastAsia="en-US"/>
        </w:rPr>
        <w:t>Zamawiający dopuszcza następujące zmiany Umowy w opisanym niżej zakresie:</w:t>
      </w:r>
    </w:p>
    <w:p w14:paraId="7F3B61D3" w14:textId="77777777" w:rsidR="00DD2C83" w:rsidRPr="004019F0" w:rsidRDefault="00DD2C83" w:rsidP="00DD2C83">
      <w:pPr>
        <w:numPr>
          <w:ilvl w:val="0"/>
          <w:numId w:val="79"/>
        </w:numPr>
        <w:autoSpaceDE w:val="0"/>
        <w:autoSpaceDN w:val="0"/>
        <w:adjustRightInd w:val="0"/>
        <w:jc w:val="both"/>
        <w:rPr>
          <w:rFonts w:ascii="Arial" w:eastAsia="Calibri" w:hAnsi="Arial" w:cs="Arial"/>
          <w:lang w:eastAsia="en-US"/>
        </w:rPr>
      </w:pPr>
      <w:r w:rsidRPr="004019F0">
        <w:rPr>
          <w:rFonts w:ascii="Arial" w:eastAsia="Calibri" w:hAnsi="Arial" w:cs="Arial"/>
          <w:lang w:eastAsia="en-US"/>
        </w:rPr>
        <w:t>terminu realizacji umowy, który może ulec zmianie w uzasadnionych przypadkach:</w:t>
      </w:r>
    </w:p>
    <w:p w14:paraId="2424DA95" w14:textId="77777777" w:rsidR="00DD2C83" w:rsidRPr="004019F0" w:rsidRDefault="00DD2C83" w:rsidP="00DD2C83">
      <w:pPr>
        <w:numPr>
          <w:ilvl w:val="0"/>
          <w:numId w:val="129"/>
        </w:numPr>
        <w:tabs>
          <w:tab w:val="left" w:pos="1276"/>
        </w:tabs>
        <w:autoSpaceDE w:val="0"/>
        <w:autoSpaceDN w:val="0"/>
        <w:adjustRightInd w:val="0"/>
        <w:jc w:val="both"/>
        <w:rPr>
          <w:rFonts w:ascii="Arial" w:eastAsia="Calibri" w:hAnsi="Arial" w:cs="Arial"/>
          <w:lang w:eastAsia="en-US"/>
        </w:rPr>
      </w:pPr>
      <w:r w:rsidRPr="004019F0">
        <w:rPr>
          <w:rFonts w:ascii="Arial" w:eastAsia="Calibri" w:hAnsi="Arial" w:cs="Arial"/>
          <w:lang w:eastAsia="en-US"/>
        </w:rPr>
        <w:t>działania siły wyższej (np. klęski żywiołowej, epidemii, warunków atmosferycznych odbiegających o</w:t>
      </w:r>
      <w:r>
        <w:rPr>
          <w:rFonts w:ascii="Arial" w:eastAsia="Calibri" w:hAnsi="Arial" w:cs="Arial"/>
          <w:lang w:eastAsia="en-US"/>
        </w:rPr>
        <w:t xml:space="preserve">d typowych dla danej pory roku) </w:t>
      </w:r>
      <w:r w:rsidRPr="004019F0">
        <w:rPr>
          <w:rFonts w:ascii="Arial" w:eastAsia="Calibri" w:hAnsi="Arial" w:cs="Arial"/>
          <w:lang w:eastAsia="en-US"/>
        </w:rPr>
        <w:t>mającej bezpośredni wpływ na terminowość wykonywania robót,</w:t>
      </w:r>
    </w:p>
    <w:p w14:paraId="34E25494" w14:textId="77777777" w:rsidR="00DD2C83" w:rsidRDefault="00DD2C83" w:rsidP="00DD2C83">
      <w:pPr>
        <w:numPr>
          <w:ilvl w:val="0"/>
          <w:numId w:val="129"/>
        </w:numPr>
        <w:tabs>
          <w:tab w:val="left" w:pos="1276"/>
          <w:tab w:val="num" w:pos="2127"/>
        </w:tabs>
        <w:autoSpaceDE w:val="0"/>
        <w:autoSpaceDN w:val="0"/>
        <w:adjustRightInd w:val="0"/>
        <w:jc w:val="both"/>
        <w:rPr>
          <w:rFonts w:ascii="Arial" w:eastAsia="Calibri" w:hAnsi="Arial" w:cs="Arial"/>
          <w:lang w:eastAsia="en-US"/>
        </w:rPr>
      </w:pPr>
      <w:r w:rsidRPr="004019F0">
        <w:rPr>
          <w:rFonts w:ascii="Arial" w:eastAsia="Calibri" w:hAnsi="Arial" w:cs="Arial"/>
          <w:lang w:eastAsia="zh-CN"/>
        </w:rPr>
        <w:t>skrócenia terminów realizacji umowy</w:t>
      </w:r>
      <w:r>
        <w:rPr>
          <w:rFonts w:ascii="Arial" w:eastAsia="Calibri" w:hAnsi="Arial" w:cs="Arial"/>
          <w:lang w:eastAsia="zh-CN"/>
        </w:rPr>
        <w:t>,</w:t>
      </w:r>
      <w:r w:rsidRPr="004019F0">
        <w:rPr>
          <w:rFonts w:ascii="Arial" w:eastAsia="Calibri" w:hAnsi="Arial" w:cs="Arial"/>
          <w:lang w:eastAsia="zh-CN"/>
        </w:rPr>
        <w:t xml:space="preserve"> gdy zaistnieje po stronie Zamawiającego i Wykonawcy możliwość wcześniejszego wykonania przedmiotu umowy,</w:t>
      </w:r>
    </w:p>
    <w:p w14:paraId="69D3926C" w14:textId="77777777" w:rsidR="00DD2C83" w:rsidRPr="00344548" w:rsidRDefault="00DD2C83" w:rsidP="00DD2C83">
      <w:pPr>
        <w:numPr>
          <w:ilvl w:val="0"/>
          <w:numId w:val="129"/>
        </w:numPr>
        <w:tabs>
          <w:tab w:val="left" w:pos="1276"/>
          <w:tab w:val="num" w:pos="2127"/>
        </w:tabs>
        <w:autoSpaceDE w:val="0"/>
        <w:autoSpaceDN w:val="0"/>
        <w:adjustRightInd w:val="0"/>
        <w:jc w:val="both"/>
        <w:rPr>
          <w:rFonts w:ascii="Arial" w:eastAsia="Calibri" w:hAnsi="Arial" w:cs="Arial"/>
          <w:lang w:eastAsia="en-US"/>
        </w:rPr>
      </w:pPr>
      <w:r w:rsidRPr="00344548">
        <w:rPr>
          <w:rFonts w:ascii="Arial" w:eastAsia="Calibri" w:hAnsi="Arial" w:cs="Arial"/>
          <w:lang w:eastAsia="en-US"/>
        </w:rPr>
        <w:t>opóźnienia organów administracji publicznej w wydaniu decyzji administracyjnych, uzgodnień, ekspertyz lub innych aktów administracyjnych niezbędnych do wykonania przedmiotu Umowy, pomimo spełnienia przez Wykonawcę warunków ich uzyskania, w tym przede wszystkim złożenia przez Wykonawcę prawidłowego i kompletnego wniosku o ich wydanie;</w:t>
      </w:r>
    </w:p>
    <w:p w14:paraId="74A51F35" w14:textId="77777777" w:rsidR="00DD2C83" w:rsidRPr="00344548" w:rsidRDefault="00DD2C83" w:rsidP="00DD2C83">
      <w:pPr>
        <w:numPr>
          <w:ilvl w:val="0"/>
          <w:numId w:val="129"/>
        </w:numPr>
        <w:tabs>
          <w:tab w:val="left" w:pos="1276"/>
          <w:tab w:val="num" w:pos="2127"/>
        </w:tabs>
        <w:autoSpaceDE w:val="0"/>
        <w:autoSpaceDN w:val="0"/>
        <w:adjustRightInd w:val="0"/>
        <w:jc w:val="both"/>
        <w:rPr>
          <w:rFonts w:ascii="Arial" w:eastAsia="Calibri" w:hAnsi="Arial" w:cs="Arial"/>
          <w:lang w:eastAsia="en-US"/>
        </w:rPr>
      </w:pPr>
      <w:r w:rsidRPr="00344548">
        <w:rPr>
          <w:rFonts w:ascii="Arial" w:eastAsia="Calibri" w:hAnsi="Arial" w:cs="Arial"/>
          <w:lang w:eastAsia="en-US"/>
        </w:rPr>
        <w:t>zmian obowiązujących przepisów prawa wpływających na termin wykonania przedmiotu Umowy, w tym w szczególności nałożenia na Wykonawcę obowiązku uzyskania dodatkowych decyzji administracyjnych, uzgodnień, zezwoleń, ekspertyz lub innych aktów administracyjnych niezbędnych do wykonania przedmiotu Umowy, których uzyskanie nie było konieczne na etapie składania ofert;</w:t>
      </w:r>
    </w:p>
    <w:p w14:paraId="7DAB3C9F" w14:textId="77777777" w:rsidR="00DD2C83" w:rsidRPr="00344548" w:rsidRDefault="00DD2C83" w:rsidP="00DD2C83">
      <w:pPr>
        <w:numPr>
          <w:ilvl w:val="0"/>
          <w:numId w:val="129"/>
        </w:numPr>
        <w:tabs>
          <w:tab w:val="left" w:pos="1276"/>
          <w:tab w:val="num" w:pos="2127"/>
        </w:tabs>
        <w:autoSpaceDE w:val="0"/>
        <w:autoSpaceDN w:val="0"/>
        <w:adjustRightInd w:val="0"/>
        <w:jc w:val="both"/>
        <w:rPr>
          <w:rFonts w:ascii="Arial" w:eastAsia="Calibri" w:hAnsi="Arial" w:cs="Arial"/>
          <w:lang w:eastAsia="en-US"/>
        </w:rPr>
      </w:pPr>
      <w:r w:rsidRPr="00344548">
        <w:rPr>
          <w:rFonts w:ascii="Arial" w:hAnsi="Arial" w:cs="Arial"/>
        </w:rPr>
        <w:t>w trakcie realizacji zamówienia wystąpią nieprzewidziane w dokumentacji postępowania o udzielenie zamówienia publicznego okoliczności powodujące konieczność zmiany opisu przedmiotu zamówienia, w tym w szczególności, jeżeli informacje wynikające z opisu przedmiotu zamówienia okażą się nieprawidłowe, co spowoduje konieczność zmiany opisu przedmiotu zamówienia w zakresie cech, funkcjonalności lub innych wymagań Zamawiającego odnoszących się do projektowanego obiektu, a także zmian rozwiązań technicznych, technologicznych lub materiałowych;</w:t>
      </w:r>
    </w:p>
    <w:p w14:paraId="2D419015" w14:textId="77777777" w:rsidR="00DD2C83" w:rsidRPr="00344548" w:rsidRDefault="00DD2C83" w:rsidP="00DD2C83">
      <w:pPr>
        <w:numPr>
          <w:ilvl w:val="0"/>
          <w:numId w:val="129"/>
        </w:numPr>
        <w:tabs>
          <w:tab w:val="left" w:pos="1276"/>
          <w:tab w:val="num" w:pos="2127"/>
        </w:tabs>
        <w:autoSpaceDE w:val="0"/>
        <w:autoSpaceDN w:val="0"/>
        <w:adjustRightInd w:val="0"/>
        <w:jc w:val="both"/>
        <w:rPr>
          <w:rFonts w:ascii="Arial" w:eastAsia="Calibri" w:hAnsi="Arial" w:cs="Arial"/>
          <w:lang w:eastAsia="en-US"/>
        </w:rPr>
      </w:pPr>
      <w:r w:rsidRPr="00344548">
        <w:rPr>
          <w:rFonts w:ascii="Arial" w:hAnsi="Arial" w:cs="Arial"/>
        </w:rPr>
        <w:t>rozwoju technicznego, technologicznego lub w zakresie materiałów budowlanych, a wprowadzenie zmiany spowoduje, że zaprojektowane rozwiązanie będzie przewidywać najbardziej aktualne lub odpowiednie rozwiązania techniczne, technologiczne lub w zakresie stosowanych materiałów budowlanych;</w:t>
      </w:r>
    </w:p>
    <w:p w14:paraId="474133E5" w14:textId="77777777" w:rsidR="00DD2C83" w:rsidRPr="00344548" w:rsidRDefault="00DD2C83" w:rsidP="00DD2C83">
      <w:pPr>
        <w:numPr>
          <w:ilvl w:val="0"/>
          <w:numId w:val="129"/>
        </w:numPr>
        <w:tabs>
          <w:tab w:val="left" w:pos="1276"/>
          <w:tab w:val="num" w:pos="2127"/>
        </w:tabs>
        <w:autoSpaceDE w:val="0"/>
        <w:autoSpaceDN w:val="0"/>
        <w:adjustRightInd w:val="0"/>
        <w:jc w:val="both"/>
        <w:rPr>
          <w:rFonts w:ascii="Arial" w:eastAsia="Calibri" w:hAnsi="Arial" w:cs="Arial"/>
          <w:lang w:eastAsia="en-US"/>
        </w:rPr>
      </w:pPr>
      <w:r w:rsidRPr="00344548">
        <w:rPr>
          <w:rFonts w:ascii="Arial" w:hAnsi="Arial" w:cs="Arial"/>
        </w:rPr>
        <w:t>zmian wymagań Zamawiającego co do przedmiotu zamówienia, które nie były przewidziane w pierwotnym opisie przedmiotu zamówienia, a ich wprowadzenie jest zasadne ze względów funkcjonalnych projektowanego obiektu;</w:t>
      </w:r>
    </w:p>
    <w:p w14:paraId="2B70AFDC" w14:textId="77777777" w:rsidR="00DD2C83" w:rsidRPr="00344548" w:rsidRDefault="00DD2C83" w:rsidP="00DD2C83">
      <w:pPr>
        <w:numPr>
          <w:ilvl w:val="0"/>
          <w:numId w:val="129"/>
        </w:numPr>
        <w:tabs>
          <w:tab w:val="left" w:pos="1276"/>
          <w:tab w:val="num" w:pos="2127"/>
        </w:tabs>
        <w:autoSpaceDE w:val="0"/>
        <w:autoSpaceDN w:val="0"/>
        <w:adjustRightInd w:val="0"/>
        <w:jc w:val="both"/>
        <w:rPr>
          <w:rFonts w:ascii="Arial" w:eastAsia="Calibri" w:hAnsi="Arial" w:cs="Arial"/>
          <w:lang w:eastAsia="en-US"/>
        </w:rPr>
      </w:pPr>
      <w:r w:rsidRPr="00344548">
        <w:rPr>
          <w:rFonts w:ascii="Arial" w:hAnsi="Arial" w:cs="Arial"/>
        </w:rPr>
        <w:t>zmian obowiązujących przepisów prawa, które weszły w życie po terminie składania ofert, powodujących konieczność zmiany zakresu przedmiotu zamówienia, w tym w szczególności zmiany obowiązków Wykonawcy lub rozwiązań wynikających z opisu przedmiotu zamówienia;</w:t>
      </w:r>
    </w:p>
    <w:p w14:paraId="1D175255" w14:textId="77777777" w:rsidR="00DD2C83" w:rsidRPr="00344548" w:rsidRDefault="00DD2C83" w:rsidP="00DD2C83">
      <w:pPr>
        <w:numPr>
          <w:ilvl w:val="0"/>
          <w:numId w:val="129"/>
        </w:numPr>
        <w:tabs>
          <w:tab w:val="left" w:pos="1276"/>
          <w:tab w:val="num" w:pos="2127"/>
        </w:tabs>
        <w:autoSpaceDE w:val="0"/>
        <w:autoSpaceDN w:val="0"/>
        <w:adjustRightInd w:val="0"/>
        <w:jc w:val="both"/>
        <w:rPr>
          <w:rFonts w:ascii="Arial" w:eastAsia="Calibri" w:hAnsi="Arial" w:cs="Arial"/>
          <w:lang w:eastAsia="en-US"/>
        </w:rPr>
      </w:pPr>
      <w:r w:rsidRPr="00344548">
        <w:rPr>
          <w:rFonts w:ascii="Arial" w:hAnsi="Arial" w:cs="Arial"/>
        </w:rPr>
        <w:t>zaprzestania korzystania z rozwiązań, materiałów lub technologii przewidzianej w opisie przedmiotu zamówienia lub Umowie i zastąpienie dotychczasowych postanowień w tym zakresie aktualnie stosowanymi rozwiązaniami, materiałami lub technologiami.</w:t>
      </w:r>
    </w:p>
    <w:p w14:paraId="22BE3E54" w14:textId="77777777" w:rsidR="00DD2C83" w:rsidRPr="00344548" w:rsidRDefault="00DD2C83" w:rsidP="00DD2C83">
      <w:pPr>
        <w:numPr>
          <w:ilvl w:val="0"/>
          <w:numId w:val="79"/>
        </w:numPr>
        <w:autoSpaceDE w:val="0"/>
        <w:autoSpaceDN w:val="0"/>
        <w:adjustRightInd w:val="0"/>
        <w:jc w:val="both"/>
        <w:rPr>
          <w:rFonts w:ascii="Arial" w:eastAsia="Calibri" w:hAnsi="Arial" w:cs="Arial"/>
          <w:lang w:eastAsia="en-US"/>
        </w:rPr>
      </w:pPr>
      <w:r w:rsidRPr="00344548">
        <w:rPr>
          <w:rFonts w:ascii="Arial" w:eastAsia="Calibri" w:hAnsi="Arial" w:cs="Arial"/>
          <w:lang w:eastAsia="en-US"/>
        </w:rPr>
        <w:t>zmian sposobu realizacji przedmiotu niniejszej umowy lub jakiejkolwiek jej części na skutek zmian technologicznych spowodowanych w szczególności następującymi okolicznościami:</w:t>
      </w:r>
    </w:p>
    <w:p w14:paraId="7769DFE0" w14:textId="77777777" w:rsidR="00DD2C83" w:rsidRPr="00344548" w:rsidRDefault="00DD2C83" w:rsidP="00DD2C83">
      <w:pPr>
        <w:numPr>
          <w:ilvl w:val="3"/>
          <w:numId w:val="61"/>
        </w:numPr>
        <w:tabs>
          <w:tab w:val="num" w:pos="1276"/>
          <w:tab w:val="num" w:pos="2127"/>
        </w:tabs>
        <w:autoSpaceDE w:val="0"/>
        <w:autoSpaceDN w:val="0"/>
        <w:adjustRightInd w:val="0"/>
        <w:ind w:left="1276" w:hanging="283"/>
        <w:jc w:val="both"/>
        <w:rPr>
          <w:rFonts w:ascii="Arial" w:eastAsia="Calibri" w:hAnsi="Arial" w:cs="Arial"/>
          <w:lang w:eastAsia="en-US"/>
        </w:rPr>
      </w:pPr>
      <w:r w:rsidRPr="00344548">
        <w:rPr>
          <w:rFonts w:ascii="Arial" w:eastAsia="Calibri" w:hAnsi="Arial" w:cs="Arial"/>
          <w:lang w:eastAsia="en-US"/>
        </w:rPr>
        <w:t>pojawienie się na rynku materiałów lub urządzeń nowszej generacji pozwalających na zaoszczędzenie kosztów realizacji przedmiotu umowy lub późniejszych kosztów eksploatacji wykonywanego przedmiotu umowy,</w:t>
      </w:r>
    </w:p>
    <w:p w14:paraId="33BE7987" w14:textId="77777777" w:rsidR="00DD2C83" w:rsidRPr="00344548" w:rsidRDefault="00DD2C83" w:rsidP="00DD2C83">
      <w:pPr>
        <w:numPr>
          <w:ilvl w:val="3"/>
          <w:numId w:val="61"/>
        </w:numPr>
        <w:tabs>
          <w:tab w:val="num" w:pos="1276"/>
          <w:tab w:val="num" w:pos="2127"/>
        </w:tabs>
        <w:autoSpaceDE w:val="0"/>
        <w:autoSpaceDN w:val="0"/>
        <w:adjustRightInd w:val="0"/>
        <w:ind w:left="1276" w:hanging="283"/>
        <w:jc w:val="both"/>
        <w:rPr>
          <w:rFonts w:ascii="Arial" w:eastAsia="Calibri" w:hAnsi="Arial" w:cs="Arial"/>
          <w:lang w:eastAsia="en-US"/>
        </w:rPr>
      </w:pPr>
      <w:r w:rsidRPr="00344548">
        <w:rPr>
          <w:rFonts w:ascii="Arial" w:eastAsia="Calibri" w:hAnsi="Arial" w:cs="Arial"/>
          <w:lang w:eastAsia="en-US"/>
        </w:rPr>
        <w:t>pojawienie się nowszej technologii wykonania zaprojektowanych robót budowlanych pozwalającej na zaoszczędzenie czasu realizacji inwestycji lub kosztów wykonywanych prac, jak również kosztów późniejszej eksploatacji wykonywanego przedmiotu umowy,</w:t>
      </w:r>
    </w:p>
    <w:p w14:paraId="2D491247" w14:textId="77777777" w:rsidR="00DD2C83" w:rsidRPr="00344548" w:rsidRDefault="00DD2C83" w:rsidP="00DD2C83">
      <w:pPr>
        <w:numPr>
          <w:ilvl w:val="3"/>
          <w:numId w:val="61"/>
        </w:numPr>
        <w:tabs>
          <w:tab w:val="num" w:pos="1276"/>
          <w:tab w:val="num" w:pos="2127"/>
        </w:tabs>
        <w:autoSpaceDE w:val="0"/>
        <w:autoSpaceDN w:val="0"/>
        <w:adjustRightInd w:val="0"/>
        <w:ind w:left="1276" w:hanging="283"/>
        <w:jc w:val="both"/>
        <w:rPr>
          <w:rFonts w:ascii="Arial" w:eastAsia="Calibri" w:hAnsi="Arial" w:cs="Arial"/>
          <w:lang w:eastAsia="en-US"/>
        </w:rPr>
      </w:pPr>
      <w:r w:rsidRPr="00344548">
        <w:rPr>
          <w:rFonts w:ascii="Arial" w:hAnsi="Arial" w:cs="Arial"/>
        </w:rPr>
        <w:t>jeżeli w wyniku rozwoju technicznego lub technologicznego możliwe jest wykonanie robót przy zastosowaniu innej technologii lub materiałów, które:</w:t>
      </w:r>
    </w:p>
    <w:p w14:paraId="674EE649" w14:textId="77777777" w:rsidR="00DD2C83" w:rsidRPr="00344548" w:rsidRDefault="00DD2C83" w:rsidP="00DD2C83">
      <w:pPr>
        <w:pStyle w:val="Akapitzlist"/>
        <w:numPr>
          <w:ilvl w:val="0"/>
          <w:numId w:val="80"/>
        </w:numPr>
        <w:autoSpaceDE w:val="0"/>
        <w:autoSpaceDN w:val="0"/>
        <w:adjustRightInd w:val="0"/>
        <w:ind w:left="1701"/>
        <w:rPr>
          <w:rFonts w:ascii="Arial" w:hAnsi="Arial" w:cs="Arial"/>
        </w:rPr>
      </w:pPr>
      <w:r w:rsidRPr="00344548">
        <w:rPr>
          <w:rFonts w:ascii="Arial" w:hAnsi="Arial" w:cs="Arial"/>
        </w:rPr>
        <w:t>podwyższą jakość wykonanych robót,</w:t>
      </w:r>
    </w:p>
    <w:p w14:paraId="58E57D12" w14:textId="77777777" w:rsidR="00DD2C83" w:rsidRPr="00344548" w:rsidRDefault="00DD2C83" w:rsidP="00DD2C83">
      <w:pPr>
        <w:pStyle w:val="Akapitzlist"/>
        <w:numPr>
          <w:ilvl w:val="0"/>
          <w:numId w:val="80"/>
        </w:numPr>
        <w:autoSpaceDE w:val="0"/>
        <w:autoSpaceDN w:val="0"/>
        <w:adjustRightInd w:val="0"/>
        <w:ind w:left="1701"/>
        <w:rPr>
          <w:rFonts w:ascii="Arial" w:hAnsi="Arial" w:cs="Arial"/>
        </w:rPr>
      </w:pPr>
      <w:r w:rsidRPr="00344548">
        <w:rPr>
          <w:rFonts w:ascii="Arial" w:hAnsi="Arial" w:cs="Arial"/>
        </w:rPr>
        <w:t>zmniejszą koszty realizacji Umowy lub koszty eksploatacji,</w:t>
      </w:r>
    </w:p>
    <w:p w14:paraId="76FC13B9" w14:textId="77777777" w:rsidR="00DD2C83" w:rsidRPr="00344548" w:rsidRDefault="00DD2C83" w:rsidP="00DD2C83">
      <w:pPr>
        <w:pStyle w:val="Akapitzlist"/>
        <w:numPr>
          <w:ilvl w:val="0"/>
          <w:numId w:val="80"/>
        </w:numPr>
        <w:autoSpaceDE w:val="0"/>
        <w:autoSpaceDN w:val="0"/>
        <w:adjustRightInd w:val="0"/>
        <w:ind w:left="1701"/>
        <w:rPr>
          <w:rFonts w:ascii="Arial" w:hAnsi="Arial" w:cs="Arial"/>
        </w:rPr>
      </w:pPr>
      <w:r w:rsidRPr="00344548">
        <w:rPr>
          <w:rFonts w:ascii="Arial" w:hAnsi="Arial" w:cs="Arial"/>
        </w:rPr>
        <w:t>pozwolą na skrócenie terminu wykonania Umowy lub</w:t>
      </w:r>
    </w:p>
    <w:p w14:paraId="3F8D8789" w14:textId="77777777" w:rsidR="00DD2C83" w:rsidRPr="00344548" w:rsidRDefault="00DD2C83" w:rsidP="00DD2C83">
      <w:pPr>
        <w:pStyle w:val="Akapitzlist"/>
        <w:numPr>
          <w:ilvl w:val="0"/>
          <w:numId w:val="80"/>
        </w:numPr>
        <w:autoSpaceDE w:val="0"/>
        <w:autoSpaceDN w:val="0"/>
        <w:adjustRightInd w:val="0"/>
        <w:ind w:left="1701"/>
        <w:rPr>
          <w:rFonts w:ascii="Arial" w:eastAsia="Calibri" w:hAnsi="Arial" w:cs="Arial"/>
          <w:lang w:eastAsia="en-US"/>
        </w:rPr>
      </w:pPr>
      <w:r w:rsidRPr="00344548">
        <w:rPr>
          <w:rFonts w:ascii="Arial" w:hAnsi="Arial" w:cs="Arial"/>
        </w:rPr>
        <w:t>pozwolą na wydłużenie okresu eksploatacji robót po ich zakończeniu.</w:t>
      </w:r>
    </w:p>
    <w:p w14:paraId="339558D4" w14:textId="77777777" w:rsidR="00DD2C83" w:rsidRPr="00344548" w:rsidRDefault="00DD2C83" w:rsidP="00DD2C83">
      <w:pPr>
        <w:numPr>
          <w:ilvl w:val="3"/>
          <w:numId w:val="61"/>
        </w:numPr>
        <w:tabs>
          <w:tab w:val="num" w:pos="1276"/>
          <w:tab w:val="num" w:pos="2127"/>
        </w:tabs>
        <w:autoSpaceDE w:val="0"/>
        <w:autoSpaceDN w:val="0"/>
        <w:adjustRightInd w:val="0"/>
        <w:ind w:left="1276" w:hanging="283"/>
        <w:jc w:val="both"/>
        <w:rPr>
          <w:rFonts w:ascii="Arial" w:hAnsi="Arial" w:cs="Arial"/>
        </w:rPr>
      </w:pPr>
      <w:r w:rsidRPr="00344548">
        <w:rPr>
          <w:rFonts w:ascii="Arial" w:hAnsi="Arial" w:cs="Arial"/>
        </w:rPr>
        <w:t>w przypadku niedostępności odpowiednich surowców lub materiałów na rynku budowlanym albo zaniechania produkcji materiałów przewidzianych w dokumentacji projektowej, co utrudnia możliwość wykonania przedmiotu Umowy, tj. w szczególności powoduje opóźnienie w postępie robót, a Wykonawca, pomimo zachowania należytej staranności, nie mógł temu zapobiec.</w:t>
      </w:r>
    </w:p>
    <w:p w14:paraId="037D907D" w14:textId="77777777" w:rsidR="00DD2C83" w:rsidRPr="00344548" w:rsidRDefault="00DD2C83" w:rsidP="00DD2C83">
      <w:pPr>
        <w:numPr>
          <w:ilvl w:val="3"/>
          <w:numId w:val="61"/>
        </w:numPr>
        <w:tabs>
          <w:tab w:val="num" w:pos="1276"/>
          <w:tab w:val="num" w:pos="2127"/>
        </w:tabs>
        <w:autoSpaceDE w:val="0"/>
        <w:autoSpaceDN w:val="0"/>
        <w:adjustRightInd w:val="0"/>
        <w:ind w:left="1276" w:hanging="283"/>
        <w:jc w:val="both"/>
        <w:rPr>
          <w:rFonts w:ascii="Arial" w:hAnsi="Arial" w:cs="Arial"/>
        </w:rPr>
      </w:pPr>
      <w:r w:rsidRPr="00344548">
        <w:rPr>
          <w:rFonts w:ascii="Arial" w:hAnsi="Arial" w:cs="Arial"/>
        </w:rPr>
        <w:t>opóźnienia Zamawiającego w wykonaniu jego zobowiązań wynikających z Umowy lub przepisów powszechnie obowiązującego prawa, co uniemożliwia terminowe wykonanie Umowy przez Wykonawcę,</w:t>
      </w:r>
    </w:p>
    <w:p w14:paraId="031CCC3A" w14:textId="77777777" w:rsidR="00DD2C83" w:rsidRPr="00344548" w:rsidRDefault="00DD2C83" w:rsidP="00DD2C83">
      <w:pPr>
        <w:numPr>
          <w:ilvl w:val="3"/>
          <w:numId w:val="61"/>
        </w:numPr>
        <w:tabs>
          <w:tab w:val="num" w:pos="1276"/>
          <w:tab w:val="num" w:pos="2127"/>
        </w:tabs>
        <w:autoSpaceDE w:val="0"/>
        <w:autoSpaceDN w:val="0"/>
        <w:adjustRightInd w:val="0"/>
        <w:ind w:left="1276" w:hanging="283"/>
        <w:jc w:val="both"/>
        <w:rPr>
          <w:rFonts w:ascii="Arial" w:hAnsi="Arial" w:cs="Arial"/>
        </w:rPr>
      </w:pPr>
      <w:r w:rsidRPr="00344548">
        <w:rPr>
          <w:rFonts w:ascii="Arial" w:hAnsi="Arial" w:cs="Arial"/>
        </w:rPr>
        <w:lastRenderedPageBreak/>
        <w:t>opóźnienia organów administracji publicznej w wydaniu decyzji administracyjnych, uzgodnień lub innych aktów administracyjnych, których wydanie jest niezbędne dla dalszego wykonywania robót przez Wykonawcę, a opóźnienie organów nie wynika z przyczyn leżących po stronie Wykonawcy,</w:t>
      </w:r>
    </w:p>
    <w:p w14:paraId="02D3851F" w14:textId="77777777" w:rsidR="00DD2C83" w:rsidRPr="00344548" w:rsidRDefault="00DD2C83" w:rsidP="00DD2C83">
      <w:pPr>
        <w:numPr>
          <w:ilvl w:val="3"/>
          <w:numId w:val="61"/>
        </w:numPr>
        <w:tabs>
          <w:tab w:val="num" w:pos="1276"/>
          <w:tab w:val="num" w:pos="2127"/>
        </w:tabs>
        <w:autoSpaceDE w:val="0"/>
        <w:autoSpaceDN w:val="0"/>
        <w:adjustRightInd w:val="0"/>
        <w:ind w:left="1276" w:hanging="283"/>
        <w:jc w:val="both"/>
        <w:rPr>
          <w:rFonts w:ascii="Arial" w:hAnsi="Arial" w:cs="Arial"/>
        </w:rPr>
      </w:pPr>
      <w:r w:rsidRPr="00344548">
        <w:rPr>
          <w:rFonts w:ascii="Arial" w:hAnsi="Arial" w:cs="Arial"/>
        </w:rPr>
        <w:t>wstrzymania wykonania Umowy przez Zamawiającego z przyczyn nieleżących po stronie Wykonawcy, o ile takie działanie powoduje, że nie jest możliwe wykonanie Umowy w dotychczas ustalonym terminie,</w:t>
      </w:r>
    </w:p>
    <w:p w14:paraId="07A6A4A6" w14:textId="77777777" w:rsidR="00DD2C83" w:rsidRPr="00344548" w:rsidRDefault="00DD2C83" w:rsidP="00DD2C83">
      <w:pPr>
        <w:numPr>
          <w:ilvl w:val="3"/>
          <w:numId w:val="61"/>
        </w:numPr>
        <w:tabs>
          <w:tab w:val="num" w:pos="1276"/>
          <w:tab w:val="num" w:pos="2127"/>
        </w:tabs>
        <w:autoSpaceDE w:val="0"/>
        <w:autoSpaceDN w:val="0"/>
        <w:adjustRightInd w:val="0"/>
        <w:ind w:left="1276" w:hanging="283"/>
        <w:jc w:val="both"/>
        <w:rPr>
          <w:rFonts w:ascii="Arial" w:hAnsi="Arial" w:cs="Arial"/>
        </w:rPr>
      </w:pPr>
      <w:r w:rsidRPr="00344548">
        <w:rPr>
          <w:rFonts w:ascii="Arial" w:hAnsi="Arial" w:cs="Arial"/>
        </w:rPr>
        <w:t>wystąpienia awarii na terenie budowy, za którą odpowiedzialności nie ponosi Wykonawca, skutkującej koniecznością wstrzymania wykonania robót budowlanych przez Wykonawcę,</w:t>
      </w:r>
    </w:p>
    <w:p w14:paraId="1F072920" w14:textId="77777777" w:rsidR="00DD2C83" w:rsidRPr="00344548" w:rsidRDefault="00DD2C83" w:rsidP="00DD2C83">
      <w:pPr>
        <w:numPr>
          <w:ilvl w:val="3"/>
          <w:numId w:val="61"/>
        </w:numPr>
        <w:tabs>
          <w:tab w:val="num" w:pos="1276"/>
          <w:tab w:val="num" w:pos="2127"/>
        </w:tabs>
        <w:autoSpaceDE w:val="0"/>
        <w:autoSpaceDN w:val="0"/>
        <w:adjustRightInd w:val="0"/>
        <w:ind w:left="1276" w:hanging="283"/>
        <w:jc w:val="both"/>
        <w:rPr>
          <w:rFonts w:ascii="Arial" w:hAnsi="Arial" w:cs="Arial"/>
        </w:rPr>
      </w:pPr>
      <w:r w:rsidRPr="00344548">
        <w:rPr>
          <w:rFonts w:ascii="Arial" w:hAnsi="Arial" w:cs="Arial"/>
        </w:rPr>
        <w:t>wystąpienia niezinwentaryzowanych lub błędnie zinwentaryzowanych sieci, instalacji lub innych obiektów w stosunku do danych wynikających z dokumentacji projektowej przekazanej przez Zamawiającego, co spowodowało wstrzymanie wykonania robót budowlanych, zmianę dokumentacji projektowej lub wykonanie robót dodatkowych lub zamiennych,</w:t>
      </w:r>
    </w:p>
    <w:p w14:paraId="70C18503" w14:textId="77777777" w:rsidR="00DD2C83" w:rsidRPr="00344548" w:rsidRDefault="00DD2C83" w:rsidP="00DD2C83">
      <w:pPr>
        <w:numPr>
          <w:ilvl w:val="3"/>
          <w:numId w:val="61"/>
        </w:numPr>
        <w:tabs>
          <w:tab w:val="num" w:pos="1276"/>
          <w:tab w:val="num" w:pos="2127"/>
        </w:tabs>
        <w:autoSpaceDE w:val="0"/>
        <w:autoSpaceDN w:val="0"/>
        <w:adjustRightInd w:val="0"/>
        <w:ind w:left="1276" w:hanging="283"/>
        <w:jc w:val="both"/>
        <w:rPr>
          <w:rFonts w:ascii="Arial" w:hAnsi="Arial" w:cs="Arial"/>
        </w:rPr>
      </w:pPr>
      <w:r w:rsidRPr="00344548">
        <w:rPr>
          <w:rFonts w:ascii="Arial" w:hAnsi="Arial" w:cs="Arial"/>
        </w:rPr>
        <w:t>zmiany po upływie składania ofert powszechnie obowiązujących przepisów prawa, które miały wpływ na możliwość wykonania Umowy w terminie w niej ustalonym,</w:t>
      </w:r>
    </w:p>
    <w:p w14:paraId="4B18AA4B" w14:textId="77777777" w:rsidR="00DD2C83" w:rsidRPr="00344548" w:rsidRDefault="00DD2C83" w:rsidP="00DD2C83">
      <w:pPr>
        <w:numPr>
          <w:ilvl w:val="3"/>
          <w:numId w:val="61"/>
        </w:numPr>
        <w:tabs>
          <w:tab w:val="num" w:pos="1276"/>
          <w:tab w:val="num" w:pos="2127"/>
        </w:tabs>
        <w:autoSpaceDE w:val="0"/>
        <w:autoSpaceDN w:val="0"/>
        <w:adjustRightInd w:val="0"/>
        <w:ind w:left="1276" w:hanging="283"/>
        <w:jc w:val="both"/>
        <w:rPr>
          <w:rFonts w:ascii="Arial" w:hAnsi="Arial" w:cs="Arial"/>
        </w:rPr>
      </w:pPr>
      <w:r w:rsidRPr="00344548">
        <w:rPr>
          <w:rFonts w:ascii="Arial" w:hAnsi="Arial" w:cs="Arial"/>
        </w:rPr>
        <w:t>wystąpienia warunków siły wyższej, które uniemożliwiły wykonanie Umowy w dotychczas ustalonym terminie.</w:t>
      </w:r>
    </w:p>
    <w:p w14:paraId="0C49CFCC" w14:textId="77777777" w:rsidR="00DD2C83" w:rsidRPr="004019F0" w:rsidRDefault="00DD2C83" w:rsidP="00DD2C83">
      <w:pPr>
        <w:numPr>
          <w:ilvl w:val="0"/>
          <w:numId w:val="79"/>
        </w:numPr>
        <w:autoSpaceDE w:val="0"/>
        <w:autoSpaceDN w:val="0"/>
        <w:adjustRightInd w:val="0"/>
        <w:jc w:val="both"/>
        <w:rPr>
          <w:rFonts w:ascii="Arial" w:eastAsia="Calibri" w:hAnsi="Arial" w:cs="Arial"/>
          <w:lang w:eastAsia="en-US"/>
        </w:rPr>
      </w:pPr>
      <w:r w:rsidRPr="004019F0">
        <w:rPr>
          <w:rFonts w:ascii="Arial" w:eastAsia="Calibri" w:hAnsi="Arial" w:cs="Arial"/>
          <w:lang w:eastAsia="en-US"/>
        </w:rPr>
        <w:t>zmiany jakości lub innych parametrów charakterystycznych dla danego elementu robót lub zmiany technologii, jeśli jest to uzasadnione dla prawidłowego wykonania przedmiotu umowy,</w:t>
      </w:r>
    </w:p>
    <w:p w14:paraId="06B582B4" w14:textId="77777777" w:rsidR="00DD2C83" w:rsidRPr="0054371F" w:rsidRDefault="00DD2C83" w:rsidP="00DD2C83">
      <w:pPr>
        <w:numPr>
          <w:ilvl w:val="0"/>
          <w:numId w:val="79"/>
        </w:numPr>
        <w:autoSpaceDE w:val="0"/>
        <w:autoSpaceDN w:val="0"/>
        <w:adjustRightInd w:val="0"/>
        <w:jc w:val="both"/>
        <w:rPr>
          <w:rFonts w:ascii="Arial" w:eastAsia="Calibri" w:hAnsi="Arial" w:cs="Arial"/>
          <w:lang w:eastAsia="en-US"/>
        </w:rPr>
      </w:pPr>
      <w:r>
        <w:rPr>
          <w:rFonts w:ascii="Arial" w:eastAsia="Calibri" w:hAnsi="Arial" w:cs="Arial"/>
          <w:lang w:eastAsia="en-US"/>
        </w:rPr>
        <w:t>z</w:t>
      </w:r>
      <w:r w:rsidRPr="0054371F">
        <w:rPr>
          <w:rFonts w:ascii="Arial" w:eastAsia="Calibri" w:hAnsi="Arial" w:cs="Arial"/>
          <w:lang w:eastAsia="en-US"/>
        </w:rPr>
        <w:t xml:space="preserve">miana wynagrodzenia może nastąpić, w przypadku urzędowej zmiany stawki podatku VAT na roboty instalacyjno-budowlane. </w:t>
      </w:r>
    </w:p>
    <w:p w14:paraId="7C63F2B4" w14:textId="77777777" w:rsidR="00DD2C83" w:rsidRDefault="00DD2C83" w:rsidP="00DD2C83">
      <w:pPr>
        <w:numPr>
          <w:ilvl w:val="0"/>
          <w:numId w:val="79"/>
        </w:numPr>
        <w:autoSpaceDE w:val="0"/>
        <w:autoSpaceDN w:val="0"/>
        <w:adjustRightInd w:val="0"/>
        <w:jc w:val="both"/>
        <w:rPr>
          <w:rFonts w:ascii="Arial" w:eastAsia="Calibri" w:hAnsi="Arial" w:cs="Arial"/>
          <w:lang w:eastAsia="en-US"/>
        </w:rPr>
      </w:pPr>
      <w:r w:rsidRPr="004019F0">
        <w:rPr>
          <w:rFonts w:ascii="Arial" w:eastAsia="Calibri" w:hAnsi="Arial" w:cs="Arial"/>
          <w:lang w:eastAsia="en-US"/>
        </w:rPr>
        <w:t>zmian kluczowego personelu Wykonawcy i Zamawiają</w:t>
      </w:r>
      <w:r>
        <w:rPr>
          <w:rFonts w:ascii="Arial" w:eastAsia="Calibri" w:hAnsi="Arial" w:cs="Arial"/>
          <w:lang w:eastAsia="en-US"/>
        </w:rPr>
        <w:t xml:space="preserve">cego; jeśli taka osoba zgodnie </w:t>
      </w:r>
      <w:r w:rsidRPr="000802FB">
        <w:rPr>
          <w:rFonts w:ascii="Arial" w:eastAsia="Calibri" w:hAnsi="Arial" w:cs="Arial"/>
          <w:lang w:eastAsia="en-US"/>
        </w:rPr>
        <w:t xml:space="preserve">z SWZ należy do wymaganego personelu Wykonawcy, Wykonawca nie później niż z datą zmiany musi zapewnić nową osobę, spełniającą stawiane w SWZ wymagania, oraz w pozostałych wypadkach wskazanych w art. 455 </w:t>
      </w:r>
      <w:r w:rsidRPr="0096138D">
        <w:rPr>
          <w:rFonts w:ascii="Arial" w:eastAsia="Calibri" w:hAnsi="Arial" w:cs="Arial"/>
          <w:lang w:eastAsia="en-US"/>
        </w:rPr>
        <w:t>ustawy Pzp</w:t>
      </w:r>
    </w:p>
    <w:p w14:paraId="2162CFE4" w14:textId="77777777" w:rsidR="00DD2C83" w:rsidRPr="0096138D" w:rsidRDefault="00DD2C83" w:rsidP="00DD2C83">
      <w:pPr>
        <w:numPr>
          <w:ilvl w:val="0"/>
          <w:numId w:val="61"/>
        </w:numPr>
        <w:tabs>
          <w:tab w:val="num" w:pos="426"/>
        </w:tabs>
        <w:suppressAutoHyphens/>
        <w:autoSpaceDE w:val="0"/>
        <w:ind w:left="425" w:hanging="425"/>
        <w:jc w:val="both"/>
        <w:rPr>
          <w:rFonts w:ascii="Arial" w:eastAsia="Calibri" w:hAnsi="Arial" w:cs="Arial"/>
          <w:lang w:eastAsia="en-US"/>
        </w:rPr>
      </w:pPr>
      <w:r w:rsidRPr="0096138D">
        <w:rPr>
          <w:rFonts w:ascii="Arial" w:eastAsia="Calibri" w:hAnsi="Arial" w:cs="Arial"/>
          <w:lang w:eastAsia="en-US"/>
        </w:rPr>
        <w:t xml:space="preserve">Warunkiem dokonania zmian jest uzasadnienie konieczności i wskazanie wpływu zmian na realizację przedmiotu zamówienia oraz zgłoszenie wniosku o zmianę niezwłocznie po dniu wystąpienia jednej z okoliczności, o których mowa w ust. 1. </w:t>
      </w:r>
    </w:p>
    <w:p w14:paraId="66CE11E7" w14:textId="77777777" w:rsidR="00DD2C83" w:rsidRPr="0096138D" w:rsidRDefault="00DD2C83" w:rsidP="00DD2C83">
      <w:pPr>
        <w:numPr>
          <w:ilvl w:val="0"/>
          <w:numId w:val="61"/>
        </w:numPr>
        <w:tabs>
          <w:tab w:val="num" w:pos="426"/>
        </w:tabs>
        <w:suppressAutoHyphens/>
        <w:autoSpaceDE w:val="0"/>
        <w:ind w:left="426" w:hanging="426"/>
        <w:jc w:val="both"/>
        <w:rPr>
          <w:rFonts w:ascii="Arial" w:eastAsia="Calibri" w:hAnsi="Arial" w:cs="Arial"/>
          <w:lang w:eastAsia="en-US"/>
        </w:rPr>
      </w:pPr>
      <w:r w:rsidRPr="0096138D">
        <w:rPr>
          <w:rFonts w:ascii="Arial" w:eastAsia="Calibri" w:hAnsi="Arial" w:cs="Arial"/>
          <w:lang w:eastAsia="en-US"/>
        </w:rPr>
        <w:t>Zmiana umowy dokonana z naruszeniem przepisu ust. 1 jest nieważna.</w:t>
      </w:r>
    </w:p>
    <w:p w14:paraId="0A91ADFA" w14:textId="77777777" w:rsidR="00DD2C83" w:rsidRPr="004019F0" w:rsidRDefault="00DD2C83" w:rsidP="00DD2C83">
      <w:pPr>
        <w:numPr>
          <w:ilvl w:val="0"/>
          <w:numId w:val="61"/>
        </w:numPr>
        <w:tabs>
          <w:tab w:val="num" w:pos="426"/>
        </w:tabs>
        <w:suppressAutoHyphens/>
        <w:autoSpaceDE w:val="0"/>
        <w:ind w:left="425" w:hanging="425"/>
        <w:jc w:val="both"/>
        <w:rPr>
          <w:rFonts w:ascii="Arial" w:eastAsia="Calibri" w:hAnsi="Arial" w:cs="Arial"/>
          <w:lang w:eastAsia="en-US"/>
        </w:rPr>
      </w:pPr>
      <w:r w:rsidRPr="004019F0">
        <w:rPr>
          <w:rFonts w:ascii="Arial" w:eastAsia="Calibri" w:hAnsi="Arial" w:cs="Arial"/>
          <w:lang w:eastAsia="en-US"/>
        </w:rPr>
        <w:t>Wszelkie zmiany i uzupełnienia niniejszej umowy wymagaj</w:t>
      </w:r>
      <w:r w:rsidRPr="004019F0">
        <w:rPr>
          <w:rFonts w:ascii="Arial" w:eastAsia="TimesNewRoman" w:hAnsi="Arial" w:cs="Arial"/>
          <w:lang w:eastAsia="en-US"/>
        </w:rPr>
        <w:t xml:space="preserve">ą </w:t>
      </w:r>
      <w:r w:rsidRPr="004019F0">
        <w:rPr>
          <w:rFonts w:ascii="Arial" w:eastAsia="Calibri" w:hAnsi="Arial" w:cs="Arial"/>
          <w:lang w:eastAsia="en-US"/>
        </w:rPr>
        <w:t>formy pisemnej pod rygorem niewa</w:t>
      </w:r>
      <w:r w:rsidRPr="004019F0">
        <w:rPr>
          <w:rFonts w:ascii="Arial" w:eastAsia="TimesNewRoman" w:hAnsi="Arial" w:cs="Arial"/>
          <w:lang w:eastAsia="en-US"/>
        </w:rPr>
        <w:t>ż</w:t>
      </w:r>
      <w:r w:rsidRPr="004019F0">
        <w:rPr>
          <w:rFonts w:ascii="Arial" w:eastAsia="Calibri" w:hAnsi="Arial" w:cs="Arial"/>
          <w:lang w:eastAsia="en-US"/>
        </w:rPr>
        <w:t>no</w:t>
      </w:r>
      <w:r w:rsidRPr="004019F0">
        <w:rPr>
          <w:rFonts w:ascii="Arial" w:eastAsia="TimesNewRoman" w:hAnsi="Arial" w:cs="Arial"/>
          <w:lang w:eastAsia="en-US"/>
        </w:rPr>
        <w:t>ś</w:t>
      </w:r>
      <w:r w:rsidRPr="004019F0">
        <w:rPr>
          <w:rFonts w:ascii="Arial" w:eastAsia="Calibri" w:hAnsi="Arial" w:cs="Arial"/>
          <w:lang w:eastAsia="en-US"/>
        </w:rPr>
        <w:t>ci w postaci aneksu podpisanego przez Strony.</w:t>
      </w:r>
    </w:p>
    <w:p w14:paraId="11CC083F" w14:textId="77777777" w:rsidR="00DD2C83" w:rsidRPr="004475A0" w:rsidRDefault="00DD2C83" w:rsidP="00DD2C83">
      <w:pPr>
        <w:widowControl w:val="0"/>
        <w:jc w:val="both"/>
        <w:rPr>
          <w:rFonts w:ascii="Arial" w:hAnsi="Arial" w:cs="Arial"/>
          <w:color w:val="000000"/>
          <w:highlight w:val="green"/>
          <w:u w:val="single"/>
          <w:lang w:eastAsia="zh-CN"/>
        </w:rPr>
      </w:pPr>
    </w:p>
    <w:p w14:paraId="5B6503BF" w14:textId="77777777" w:rsidR="00DD2C83" w:rsidRPr="00C11EE1" w:rsidRDefault="00DD2C83" w:rsidP="00DD2C83">
      <w:pPr>
        <w:widowControl w:val="0"/>
        <w:jc w:val="center"/>
        <w:rPr>
          <w:rFonts w:ascii="Arial" w:hAnsi="Arial" w:cs="Arial"/>
          <w:color w:val="000000"/>
          <w:lang w:eastAsia="zh-CN"/>
        </w:rPr>
      </w:pPr>
      <w:r w:rsidRPr="00C11EE1">
        <w:rPr>
          <w:rFonts w:ascii="Arial" w:hAnsi="Arial" w:cs="Arial"/>
          <w:color w:val="000000"/>
          <w:lang w:eastAsia="zh-CN"/>
        </w:rPr>
        <w:t>§ 1</w:t>
      </w:r>
      <w:r>
        <w:rPr>
          <w:rFonts w:ascii="Arial" w:hAnsi="Arial" w:cs="Arial"/>
          <w:color w:val="000000"/>
          <w:lang w:eastAsia="zh-CN"/>
        </w:rPr>
        <w:t>8</w:t>
      </w:r>
    </w:p>
    <w:p w14:paraId="4D4D8C54" w14:textId="77777777" w:rsidR="00DD2C83" w:rsidRPr="004475A0" w:rsidRDefault="00DD2C83" w:rsidP="00DD2C83">
      <w:pPr>
        <w:widowControl w:val="0"/>
        <w:jc w:val="center"/>
        <w:rPr>
          <w:rFonts w:ascii="Arial" w:hAnsi="Arial" w:cs="Arial"/>
          <w:color w:val="000000"/>
          <w:lang w:eastAsia="zh-CN"/>
        </w:rPr>
      </w:pPr>
      <w:r w:rsidRPr="00C11EE1">
        <w:rPr>
          <w:rFonts w:ascii="Arial" w:hAnsi="Arial" w:cs="Arial"/>
          <w:color w:val="000000"/>
          <w:lang w:eastAsia="zh-CN"/>
        </w:rPr>
        <w:t>Wymagania Zamawiającego dotyczące pracowników zatrudnionych do realizacji zamówienia</w:t>
      </w:r>
    </w:p>
    <w:p w14:paraId="330D5978" w14:textId="77777777" w:rsidR="00DD2C83" w:rsidRPr="005E49BE" w:rsidRDefault="00DD2C83" w:rsidP="00DD2C83">
      <w:pPr>
        <w:pStyle w:val="Akapitzlist"/>
        <w:numPr>
          <w:ilvl w:val="0"/>
          <w:numId w:val="143"/>
        </w:numPr>
        <w:jc w:val="both"/>
        <w:rPr>
          <w:rFonts w:ascii="Arial" w:eastAsia="Calibri" w:hAnsi="Arial" w:cs="Arial"/>
        </w:rPr>
      </w:pPr>
      <w:r w:rsidRPr="005E49BE">
        <w:rPr>
          <w:rFonts w:ascii="Arial" w:eastAsia="Calibri" w:hAnsi="Arial" w:cs="Arial"/>
        </w:rPr>
        <w:t xml:space="preserve">Wykonawca oraz jego podwykonawcy zobowiązani są zatrudnić na podstawie umowy o pracę osoby wykonujące czynności w zakresie realizacji zamówienia, jeżeli wykonanie tych czynności polega na wykonywaniu pracy w sposób określony w art. 22 § 1 ustawy z dnia 26 czerwca 1974 r. - Kodeks pracy (Dz. U. z 2020 r. poz. 1320, z 2021 r. poz. 1162, z 2022 r. poz. 655 z </w:t>
      </w:r>
      <w:proofErr w:type="spellStart"/>
      <w:r w:rsidRPr="005E49BE">
        <w:rPr>
          <w:rFonts w:ascii="Arial" w:eastAsia="Calibri" w:hAnsi="Arial" w:cs="Arial"/>
        </w:rPr>
        <w:t>późn</w:t>
      </w:r>
      <w:proofErr w:type="spellEnd"/>
      <w:r w:rsidRPr="005E49BE">
        <w:rPr>
          <w:rFonts w:ascii="Arial" w:eastAsia="Calibri" w:hAnsi="Arial" w:cs="Arial"/>
        </w:rPr>
        <w:t>. zm.), tj. czynności pracowników fizycznych bezpośrednio wykonujących roboty budowlano-instalacyjne.</w:t>
      </w:r>
    </w:p>
    <w:p w14:paraId="222E1A1A" w14:textId="77777777" w:rsidR="00DD2C83" w:rsidRPr="005E49BE" w:rsidRDefault="00DD2C83" w:rsidP="00DD2C83">
      <w:pPr>
        <w:pStyle w:val="Akapitzlist"/>
        <w:numPr>
          <w:ilvl w:val="0"/>
          <w:numId w:val="143"/>
        </w:numPr>
        <w:jc w:val="both"/>
        <w:rPr>
          <w:rFonts w:ascii="Arial" w:eastAsia="Calibri" w:hAnsi="Arial" w:cs="Arial"/>
        </w:rPr>
      </w:pPr>
      <w:r w:rsidRPr="006D1F5D">
        <w:rPr>
          <w:rFonts w:ascii="Arial" w:eastAsia="Calibri" w:hAnsi="Arial" w:cs="Arial"/>
        </w:rPr>
        <w:t xml:space="preserve">Wykonawca jest zobowiązany przestrzegać wymogu wskazanego w ust. 1 w całym okresie obowiązywania umowy, gdy odbywają się </w:t>
      </w:r>
      <w:r w:rsidRPr="00B4156B">
        <w:rPr>
          <w:rFonts w:ascii="Arial" w:eastAsia="Calibri" w:hAnsi="Arial" w:cs="Arial"/>
        </w:rPr>
        <w:t>roboty budowlane</w:t>
      </w:r>
      <w:r w:rsidRPr="006D1F5D">
        <w:rPr>
          <w:rFonts w:ascii="Arial" w:eastAsia="Calibri" w:hAnsi="Arial" w:cs="Arial"/>
        </w:rPr>
        <w:t xml:space="preserve"> obejmujące w/w czynności, pod rygorem zastosowania przez Zamawiającego kar umownych przewidzianych za nienależyte wykonanie zamówienia. </w:t>
      </w:r>
    </w:p>
    <w:p w14:paraId="5DAC1230" w14:textId="77777777" w:rsidR="00DD2C83" w:rsidRPr="005E49BE" w:rsidRDefault="00DD2C83" w:rsidP="00DD2C83">
      <w:pPr>
        <w:pStyle w:val="Akapitzlist"/>
        <w:numPr>
          <w:ilvl w:val="0"/>
          <w:numId w:val="143"/>
        </w:numPr>
        <w:jc w:val="both"/>
        <w:rPr>
          <w:rFonts w:ascii="Arial" w:eastAsia="Calibri" w:hAnsi="Arial" w:cs="Arial"/>
        </w:rPr>
      </w:pPr>
      <w:r w:rsidRPr="006D1F5D">
        <w:rPr>
          <w:rFonts w:ascii="Arial" w:eastAsia="Calibri" w:hAnsi="Arial" w:cs="Arial"/>
        </w:rPr>
        <w:t xml:space="preserve">Zamawiający ma prawo do kontrolowania wypełniania przez Wykonawcę </w:t>
      </w:r>
      <w:r w:rsidRPr="004475A0">
        <w:rPr>
          <w:rFonts w:ascii="Arial" w:eastAsia="Calibri" w:hAnsi="Arial" w:cs="Arial"/>
        </w:rPr>
        <w:t xml:space="preserve">wymogu wskazanego w ust. 1 </w:t>
      </w:r>
      <w:r w:rsidRPr="006D1F5D">
        <w:rPr>
          <w:rFonts w:ascii="Arial" w:eastAsia="Calibri" w:hAnsi="Arial" w:cs="Arial"/>
        </w:rPr>
        <w:t xml:space="preserve">w </w:t>
      </w:r>
      <w:r w:rsidRPr="0096138D">
        <w:rPr>
          <w:rFonts w:ascii="Arial" w:eastAsia="Calibri" w:hAnsi="Arial" w:cs="Arial"/>
        </w:rPr>
        <w:t xml:space="preserve">całym okresie obowiązywania umowy. </w:t>
      </w:r>
    </w:p>
    <w:p w14:paraId="2D42A4DD" w14:textId="77777777" w:rsidR="00DD2C83" w:rsidRPr="005E49BE" w:rsidRDefault="00DD2C83" w:rsidP="00DD2C83">
      <w:pPr>
        <w:pStyle w:val="Akapitzlist"/>
        <w:numPr>
          <w:ilvl w:val="0"/>
          <w:numId w:val="143"/>
        </w:numPr>
        <w:jc w:val="both"/>
        <w:rPr>
          <w:rFonts w:ascii="Arial" w:eastAsia="Calibri" w:hAnsi="Arial" w:cs="Arial"/>
        </w:rPr>
      </w:pPr>
      <w:r w:rsidRPr="0096138D">
        <w:rPr>
          <w:rFonts w:ascii="Arial" w:eastAsia="Calibri" w:hAnsi="Arial" w:cs="Arial"/>
        </w:rPr>
        <w:t>Wykonawca zobowiązany jest do wprowadzenia w umowach z podwykonawcami odpowiednich zapisów zobowiązujących ich do zatrudniania w/w osób na umowę o pracę oraz zapisów umożliwiających Zamawiającemu przeprowadzenie kontroli sposobu wykonania tego obowiązku.</w:t>
      </w:r>
    </w:p>
    <w:p w14:paraId="70BB7B90" w14:textId="77777777" w:rsidR="00DD2C83" w:rsidRPr="0096138D" w:rsidRDefault="00DD2C83" w:rsidP="00DD2C83">
      <w:pPr>
        <w:widowControl w:val="0"/>
        <w:jc w:val="center"/>
        <w:rPr>
          <w:rFonts w:ascii="Arial" w:hAnsi="Arial" w:cs="Arial"/>
          <w:lang w:eastAsia="zh-CN"/>
        </w:rPr>
      </w:pPr>
    </w:p>
    <w:p w14:paraId="638035E0" w14:textId="77777777" w:rsidR="00DD2C83" w:rsidRPr="0096138D" w:rsidRDefault="00DD2C83" w:rsidP="00DD2C83">
      <w:pPr>
        <w:widowControl w:val="0"/>
        <w:jc w:val="center"/>
        <w:rPr>
          <w:rFonts w:ascii="Arial" w:hAnsi="Arial" w:cs="Arial"/>
          <w:lang w:eastAsia="zh-CN"/>
        </w:rPr>
      </w:pPr>
      <w:r w:rsidRPr="0096138D">
        <w:rPr>
          <w:rFonts w:ascii="Arial" w:hAnsi="Arial" w:cs="Arial"/>
          <w:lang w:eastAsia="zh-CN"/>
        </w:rPr>
        <w:t xml:space="preserve">§ </w:t>
      </w:r>
      <w:r>
        <w:rPr>
          <w:rFonts w:ascii="Arial" w:hAnsi="Arial" w:cs="Arial"/>
          <w:lang w:eastAsia="zh-CN"/>
        </w:rPr>
        <w:t>19</w:t>
      </w:r>
    </w:p>
    <w:p w14:paraId="489FC83D" w14:textId="77777777" w:rsidR="00DD2C83" w:rsidRDefault="00DD2C83" w:rsidP="00DD2C83">
      <w:pPr>
        <w:jc w:val="both"/>
        <w:rPr>
          <w:rFonts w:ascii="Arial" w:hAnsi="Arial" w:cs="Arial"/>
          <w:lang w:eastAsia="zh-CN"/>
        </w:rPr>
      </w:pPr>
      <w:r w:rsidRPr="0096138D">
        <w:rPr>
          <w:rFonts w:ascii="Arial" w:hAnsi="Arial" w:cs="Arial"/>
          <w:lang w:eastAsia="zh-CN"/>
        </w:rPr>
        <w:t xml:space="preserve">W sprawach nieuregulowanych niniejszą umową będą miały zastosowanie przepisy </w:t>
      </w:r>
      <w:r>
        <w:rPr>
          <w:rFonts w:ascii="Arial" w:hAnsi="Arial" w:cs="Arial"/>
          <w:lang w:eastAsia="zh-CN"/>
        </w:rPr>
        <w:t xml:space="preserve">ustawy Prawo zamówień publicznych i </w:t>
      </w:r>
      <w:r w:rsidRPr="0096138D">
        <w:rPr>
          <w:rFonts w:ascii="Arial" w:hAnsi="Arial" w:cs="Arial"/>
          <w:lang w:eastAsia="zh-CN"/>
        </w:rPr>
        <w:t>Kodeksu Cywilnego</w:t>
      </w:r>
      <w:r>
        <w:rPr>
          <w:rFonts w:ascii="Arial" w:hAnsi="Arial" w:cs="Arial"/>
          <w:lang w:eastAsia="zh-CN"/>
        </w:rPr>
        <w:t>.</w:t>
      </w:r>
    </w:p>
    <w:p w14:paraId="34D19B49" w14:textId="77777777" w:rsidR="00DD2C83" w:rsidRPr="0096138D" w:rsidRDefault="00DD2C83" w:rsidP="00DD2C83">
      <w:pPr>
        <w:jc w:val="center"/>
        <w:rPr>
          <w:rFonts w:ascii="Arial" w:hAnsi="Arial" w:cs="Arial"/>
          <w:bCs/>
          <w:lang w:eastAsia="zh-CN"/>
        </w:rPr>
      </w:pPr>
      <w:r w:rsidRPr="0096138D">
        <w:rPr>
          <w:rFonts w:ascii="Arial" w:hAnsi="Arial" w:cs="Arial"/>
          <w:bCs/>
          <w:lang w:eastAsia="zh-CN"/>
        </w:rPr>
        <w:t>§ 2</w:t>
      </w:r>
      <w:r>
        <w:rPr>
          <w:rFonts w:ascii="Arial" w:hAnsi="Arial" w:cs="Arial"/>
          <w:bCs/>
          <w:lang w:eastAsia="zh-CN"/>
        </w:rPr>
        <w:t>0</w:t>
      </w:r>
    </w:p>
    <w:p w14:paraId="683F122A" w14:textId="77777777" w:rsidR="00DD2C83" w:rsidRPr="0096138D" w:rsidRDefault="00DD2C83" w:rsidP="00DD2C83">
      <w:pPr>
        <w:jc w:val="both"/>
        <w:rPr>
          <w:rFonts w:ascii="Arial" w:hAnsi="Arial" w:cs="Arial"/>
          <w:lang w:eastAsia="zh-CN"/>
        </w:rPr>
      </w:pPr>
      <w:r w:rsidRPr="0096138D">
        <w:rPr>
          <w:rFonts w:ascii="Arial" w:hAnsi="Arial" w:cs="Arial"/>
          <w:lang w:eastAsia="zh-CN"/>
        </w:rPr>
        <w:t>Spory wynikłe na tle wykonania niniejszej umowy, strony poddadzą rozstrzygnięciu właściwemu rzeczowo Sądowi w Koszalinie.</w:t>
      </w:r>
    </w:p>
    <w:p w14:paraId="56A8BC82" w14:textId="77777777" w:rsidR="00DD2C83" w:rsidRPr="0096138D" w:rsidRDefault="00DD2C83" w:rsidP="00DD2C83">
      <w:pPr>
        <w:widowControl w:val="0"/>
        <w:jc w:val="center"/>
        <w:rPr>
          <w:rFonts w:ascii="Arial" w:hAnsi="Arial" w:cs="Arial"/>
          <w:lang w:eastAsia="zh-CN"/>
        </w:rPr>
      </w:pPr>
      <w:r w:rsidRPr="0096138D">
        <w:rPr>
          <w:rFonts w:ascii="Arial" w:hAnsi="Arial" w:cs="Arial"/>
          <w:lang w:eastAsia="zh-CN"/>
        </w:rPr>
        <w:t>§ 2</w:t>
      </w:r>
      <w:r>
        <w:rPr>
          <w:rFonts w:ascii="Arial" w:hAnsi="Arial" w:cs="Arial"/>
          <w:lang w:eastAsia="zh-CN"/>
        </w:rPr>
        <w:t>1</w:t>
      </w:r>
    </w:p>
    <w:p w14:paraId="2254AC9B" w14:textId="77777777" w:rsidR="00DD2C83" w:rsidRPr="0096138D" w:rsidRDefault="00DD2C83" w:rsidP="00DD2C83">
      <w:pPr>
        <w:jc w:val="both"/>
        <w:rPr>
          <w:rFonts w:ascii="Arial" w:hAnsi="Arial" w:cs="Arial"/>
          <w:lang w:eastAsia="zh-CN"/>
        </w:rPr>
      </w:pPr>
      <w:r w:rsidRPr="0096138D">
        <w:rPr>
          <w:rFonts w:ascii="Arial" w:hAnsi="Arial" w:cs="Arial"/>
          <w:lang w:eastAsia="zh-CN"/>
        </w:rPr>
        <w:t>Umowę sporządzono w dwóch jednobrzmiących egzemplarzach, po jednym egzemplarzu dla każdej ze stron.</w:t>
      </w:r>
    </w:p>
    <w:p w14:paraId="256E86EF" w14:textId="77777777" w:rsidR="00DD2C83" w:rsidRPr="0096138D" w:rsidRDefault="00DD2C83" w:rsidP="00DD2C83">
      <w:pPr>
        <w:jc w:val="both"/>
        <w:rPr>
          <w:rFonts w:ascii="Arial" w:hAnsi="Arial" w:cs="Arial"/>
          <w:lang w:eastAsia="zh-CN"/>
        </w:rPr>
      </w:pPr>
    </w:p>
    <w:p w14:paraId="1C3B4363" w14:textId="77777777" w:rsidR="00DD2C83" w:rsidRPr="004475A0" w:rsidRDefault="00DD2C83" w:rsidP="00DD2C83">
      <w:pPr>
        <w:jc w:val="both"/>
        <w:rPr>
          <w:rFonts w:ascii="Arial" w:hAnsi="Arial" w:cs="Arial"/>
          <w:u w:val="single"/>
        </w:rPr>
      </w:pPr>
      <w:r w:rsidRPr="004475A0">
        <w:rPr>
          <w:rFonts w:ascii="Arial" w:hAnsi="Arial" w:cs="Arial"/>
          <w:u w:val="single"/>
        </w:rPr>
        <w:t>Załączniki do umowy:</w:t>
      </w:r>
    </w:p>
    <w:p w14:paraId="2894E829" w14:textId="77777777" w:rsidR="00DD2C83" w:rsidRPr="004475A0" w:rsidRDefault="00DD2C83" w:rsidP="00DD2C83">
      <w:pPr>
        <w:numPr>
          <w:ilvl w:val="0"/>
          <w:numId w:val="44"/>
        </w:numPr>
        <w:tabs>
          <w:tab w:val="clear" w:pos="720"/>
          <w:tab w:val="num" w:pos="284"/>
        </w:tabs>
        <w:ind w:left="714" w:hanging="714"/>
        <w:jc w:val="both"/>
        <w:rPr>
          <w:rFonts w:ascii="Arial" w:hAnsi="Arial" w:cs="Arial"/>
        </w:rPr>
      </w:pPr>
      <w:r>
        <w:rPr>
          <w:rFonts w:ascii="Arial" w:hAnsi="Arial" w:cs="Arial"/>
        </w:rPr>
        <w:t>Formularz ofertowy</w:t>
      </w:r>
      <w:r w:rsidRPr="004475A0">
        <w:rPr>
          <w:rFonts w:ascii="Arial" w:hAnsi="Arial" w:cs="Arial"/>
        </w:rPr>
        <w:t>.</w:t>
      </w:r>
    </w:p>
    <w:p w14:paraId="739B3366" w14:textId="77777777" w:rsidR="00DD2C83" w:rsidRPr="004475A0" w:rsidRDefault="00DD2C83" w:rsidP="00DD2C83">
      <w:pPr>
        <w:numPr>
          <w:ilvl w:val="0"/>
          <w:numId w:val="44"/>
        </w:numPr>
        <w:tabs>
          <w:tab w:val="clear" w:pos="720"/>
          <w:tab w:val="num" w:pos="284"/>
        </w:tabs>
        <w:ind w:left="714" w:hanging="714"/>
        <w:jc w:val="both"/>
        <w:rPr>
          <w:rFonts w:ascii="Arial" w:hAnsi="Arial" w:cs="Arial"/>
        </w:rPr>
      </w:pPr>
      <w:r>
        <w:rPr>
          <w:rFonts w:ascii="Arial" w:hAnsi="Arial" w:cs="Arial"/>
        </w:rPr>
        <w:t>Program Funkcjonalno-Użytkowy.</w:t>
      </w:r>
    </w:p>
    <w:p w14:paraId="240FCD56" w14:textId="77777777" w:rsidR="00DD2C83" w:rsidRDefault="00DD2C83" w:rsidP="00DD2C83">
      <w:pPr>
        <w:numPr>
          <w:ilvl w:val="0"/>
          <w:numId w:val="44"/>
        </w:numPr>
        <w:tabs>
          <w:tab w:val="clear" w:pos="720"/>
          <w:tab w:val="num" w:pos="284"/>
        </w:tabs>
        <w:ind w:hanging="714"/>
        <w:jc w:val="both"/>
        <w:rPr>
          <w:rFonts w:ascii="Arial" w:hAnsi="Arial" w:cs="Arial"/>
        </w:rPr>
      </w:pPr>
      <w:r w:rsidRPr="004475A0">
        <w:rPr>
          <w:rFonts w:ascii="Arial" w:hAnsi="Arial" w:cs="Arial"/>
        </w:rPr>
        <w:t xml:space="preserve">Wzór karty </w:t>
      </w:r>
      <w:r>
        <w:rPr>
          <w:rFonts w:ascii="Arial" w:hAnsi="Arial" w:cs="Arial"/>
        </w:rPr>
        <w:t>zatwierdzenia materiałów.</w:t>
      </w:r>
    </w:p>
    <w:p w14:paraId="0D452AB2" w14:textId="77777777" w:rsidR="00DD2C83" w:rsidRPr="00D9614C" w:rsidRDefault="00DD2C83" w:rsidP="00DD2C83">
      <w:pPr>
        <w:numPr>
          <w:ilvl w:val="0"/>
          <w:numId w:val="44"/>
        </w:numPr>
        <w:tabs>
          <w:tab w:val="clear" w:pos="720"/>
          <w:tab w:val="num" w:pos="284"/>
        </w:tabs>
        <w:ind w:hanging="720"/>
        <w:jc w:val="both"/>
        <w:rPr>
          <w:rFonts w:ascii="Arial" w:hAnsi="Arial" w:cs="Arial"/>
          <w:color w:val="000000" w:themeColor="text1"/>
        </w:rPr>
      </w:pPr>
      <w:r w:rsidRPr="00D9614C">
        <w:rPr>
          <w:rFonts w:ascii="Arial" w:hAnsi="Arial" w:cs="Arial"/>
          <w:color w:val="000000" w:themeColor="text1"/>
        </w:rPr>
        <w:t>Wytyczne zabezpieczeni</w:t>
      </w:r>
      <w:r>
        <w:rPr>
          <w:rFonts w:ascii="Arial" w:hAnsi="Arial" w:cs="Arial"/>
          <w:color w:val="000000" w:themeColor="text1"/>
        </w:rPr>
        <w:t>a ppoż. procesów spawalniczych.</w:t>
      </w:r>
    </w:p>
    <w:p w14:paraId="3183A8F6" w14:textId="77777777" w:rsidR="00DD2C83" w:rsidRPr="004475A0" w:rsidRDefault="00DD2C83" w:rsidP="00DD2C83">
      <w:pPr>
        <w:spacing w:line="264" w:lineRule="auto"/>
        <w:rPr>
          <w:rFonts w:ascii="Arial" w:hAnsi="Arial" w:cs="Arial"/>
        </w:rPr>
      </w:pPr>
    </w:p>
    <w:tbl>
      <w:tblPr>
        <w:tblW w:w="0" w:type="auto"/>
        <w:jc w:val="center"/>
        <w:tblLook w:val="01E0" w:firstRow="1" w:lastRow="1" w:firstColumn="1" w:lastColumn="1" w:noHBand="0" w:noVBand="0"/>
      </w:tblPr>
      <w:tblGrid>
        <w:gridCol w:w="4816"/>
        <w:gridCol w:w="4930"/>
      </w:tblGrid>
      <w:tr w:rsidR="00DD2C83" w:rsidRPr="004475A0" w14:paraId="243808C2" w14:textId="77777777" w:rsidTr="005455BD">
        <w:trPr>
          <w:jc w:val="center"/>
        </w:trPr>
        <w:tc>
          <w:tcPr>
            <w:tcW w:w="4816" w:type="dxa"/>
            <w:vAlign w:val="center"/>
          </w:tcPr>
          <w:p w14:paraId="22F5A4FC" w14:textId="14BC5EA2" w:rsidR="00DD2C83" w:rsidRPr="004475A0" w:rsidRDefault="00DD2C83" w:rsidP="005455BD">
            <w:pPr>
              <w:spacing w:line="264" w:lineRule="auto"/>
              <w:jc w:val="center"/>
              <w:rPr>
                <w:rFonts w:ascii="Arial" w:hAnsi="Arial" w:cs="Arial"/>
              </w:rPr>
            </w:pPr>
            <w:r>
              <w:rPr>
                <w:rFonts w:ascii="Arial" w:hAnsi="Arial" w:cs="Arial"/>
              </w:rPr>
              <w:t>WYKONAWCA</w:t>
            </w:r>
            <w:r w:rsidRPr="004475A0">
              <w:rPr>
                <w:rFonts w:ascii="Arial" w:hAnsi="Arial" w:cs="Arial"/>
              </w:rPr>
              <w:t>:</w:t>
            </w:r>
          </w:p>
        </w:tc>
        <w:tc>
          <w:tcPr>
            <w:tcW w:w="4930" w:type="dxa"/>
            <w:vAlign w:val="center"/>
          </w:tcPr>
          <w:p w14:paraId="44C71331" w14:textId="507047A6" w:rsidR="00DD2C83" w:rsidRPr="004475A0" w:rsidRDefault="00DD2C83" w:rsidP="005455BD">
            <w:pPr>
              <w:spacing w:line="264" w:lineRule="auto"/>
              <w:jc w:val="center"/>
              <w:rPr>
                <w:rFonts w:ascii="Arial" w:hAnsi="Arial" w:cs="Arial"/>
              </w:rPr>
            </w:pPr>
            <w:r>
              <w:rPr>
                <w:rFonts w:ascii="Arial" w:hAnsi="Arial" w:cs="Arial"/>
              </w:rPr>
              <w:t>ZAMAWIAJĄCY</w:t>
            </w:r>
            <w:r w:rsidRPr="004475A0">
              <w:rPr>
                <w:rFonts w:ascii="Arial" w:hAnsi="Arial" w:cs="Arial"/>
              </w:rPr>
              <w:t>:</w:t>
            </w:r>
          </w:p>
        </w:tc>
      </w:tr>
    </w:tbl>
    <w:p w14:paraId="4BAC7428" w14:textId="77777777" w:rsidR="00DD2C83" w:rsidRPr="00A05D08" w:rsidRDefault="00DD2C83" w:rsidP="00DD2C83">
      <w:pPr>
        <w:jc w:val="right"/>
        <w:rPr>
          <w:rFonts w:ascii="Arial" w:hAnsi="Arial" w:cs="Arial"/>
          <w:color w:val="0000FF"/>
        </w:rPr>
      </w:pPr>
      <w:r w:rsidRPr="00082465">
        <w:rPr>
          <w:rFonts w:ascii="Arial" w:hAnsi="Arial" w:cs="Arial"/>
          <w:color w:val="0000FF"/>
        </w:rPr>
        <w:lastRenderedPageBreak/>
        <w:t>ZAŁĄCZNIK NR 5 DO SWZ</w:t>
      </w:r>
    </w:p>
    <w:p w14:paraId="31F0F34E" w14:textId="77777777" w:rsidR="00DD2C83" w:rsidRPr="00A05D08" w:rsidRDefault="00DD2C83" w:rsidP="00DD2C83">
      <w:pPr>
        <w:rPr>
          <w:rFonts w:ascii="Arial" w:hAnsi="Arial" w:cs="Arial"/>
        </w:rPr>
      </w:pPr>
    </w:p>
    <w:p w14:paraId="03B2C9D6" w14:textId="77777777" w:rsidR="00DD2C83" w:rsidRPr="00A05D08" w:rsidRDefault="00DD2C83" w:rsidP="00DD2C83">
      <w:pPr>
        <w:jc w:val="center"/>
        <w:rPr>
          <w:rFonts w:ascii="Arial" w:hAnsi="Arial" w:cs="Arial"/>
        </w:rPr>
      </w:pPr>
      <w:r w:rsidRPr="00A05D08">
        <w:rPr>
          <w:rFonts w:ascii="Arial" w:hAnsi="Arial" w:cs="Arial"/>
        </w:rPr>
        <w:t>PROJEKT UMOWY NR ... TB.TP.382………...202</w:t>
      </w:r>
      <w:r>
        <w:rPr>
          <w:rFonts w:ascii="Arial" w:hAnsi="Arial" w:cs="Arial"/>
        </w:rPr>
        <w:t>4</w:t>
      </w:r>
      <w:r w:rsidRPr="00A05D08">
        <w:rPr>
          <w:rFonts w:ascii="Arial" w:hAnsi="Arial" w:cs="Arial"/>
        </w:rPr>
        <w:t xml:space="preserve"> EK</w:t>
      </w:r>
    </w:p>
    <w:p w14:paraId="7CF5C9B1" w14:textId="77777777" w:rsidR="00DD2C83" w:rsidRPr="00A05D08" w:rsidRDefault="00DD2C83" w:rsidP="00DD2C83">
      <w:pPr>
        <w:jc w:val="center"/>
        <w:rPr>
          <w:rFonts w:ascii="Arial" w:hAnsi="Arial" w:cs="Arial"/>
          <w:sz w:val="18"/>
          <w:szCs w:val="18"/>
        </w:rPr>
      </w:pPr>
      <w:r w:rsidRPr="00A05D08">
        <w:rPr>
          <w:rFonts w:ascii="Arial" w:hAnsi="Arial" w:cs="Arial"/>
          <w:sz w:val="18"/>
          <w:szCs w:val="18"/>
        </w:rPr>
        <w:t>zamówienie w trybie podstawowym art. 275 ustawy Prawo zamówień publicznych</w:t>
      </w:r>
    </w:p>
    <w:p w14:paraId="7C4778EB" w14:textId="77777777" w:rsidR="00DD2C83" w:rsidRDefault="00DD2C83" w:rsidP="00DD2C83">
      <w:pPr>
        <w:rPr>
          <w:rFonts w:ascii="Arial" w:hAnsi="Arial" w:cs="Arial"/>
        </w:rPr>
      </w:pPr>
    </w:p>
    <w:tbl>
      <w:tblPr>
        <w:tblStyle w:val="Tabela-Siatka"/>
        <w:tblW w:w="0" w:type="auto"/>
        <w:tblLook w:val="04A0" w:firstRow="1" w:lastRow="0" w:firstColumn="1" w:lastColumn="0" w:noHBand="0" w:noVBand="1"/>
      </w:tblPr>
      <w:tblGrid>
        <w:gridCol w:w="988"/>
        <w:gridCol w:w="8924"/>
      </w:tblGrid>
      <w:tr w:rsidR="00DD2C83" w:rsidRPr="00082465" w14:paraId="6C3E5498" w14:textId="77777777" w:rsidTr="005455BD">
        <w:tc>
          <w:tcPr>
            <w:tcW w:w="988" w:type="dxa"/>
          </w:tcPr>
          <w:p w14:paraId="5CF6C5AE" w14:textId="77777777" w:rsidR="00DD2C83" w:rsidRPr="00082465" w:rsidRDefault="00DD2C83" w:rsidP="005455BD">
            <w:pPr>
              <w:rPr>
                <w:rFonts w:ascii="Arial" w:hAnsi="Arial" w:cs="Arial"/>
                <w:sz w:val="16"/>
                <w:szCs w:val="16"/>
              </w:rPr>
            </w:pPr>
            <w:r w:rsidRPr="00082465">
              <w:rPr>
                <w:rFonts w:ascii="Arial" w:hAnsi="Arial" w:cs="Arial"/>
                <w:sz w:val="16"/>
                <w:szCs w:val="16"/>
              </w:rPr>
              <w:t>Dotyczy:</w:t>
            </w:r>
          </w:p>
        </w:tc>
        <w:tc>
          <w:tcPr>
            <w:tcW w:w="8924" w:type="dxa"/>
          </w:tcPr>
          <w:p w14:paraId="020A9D39" w14:textId="77777777" w:rsidR="00DD2C83" w:rsidRPr="00082465" w:rsidRDefault="00DD2C83" w:rsidP="005455BD">
            <w:pPr>
              <w:rPr>
                <w:rFonts w:ascii="Arial" w:hAnsi="Arial" w:cs="Arial"/>
                <w:sz w:val="16"/>
                <w:szCs w:val="16"/>
              </w:rPr>
            </w:pPr>
            <w:r>
              <w:rPr>
                <w:rFonts w:ascii="Arial" w:hAnsi="Arial" w:cs="Arial"/>
                <w:sz w:val="16"/>
                <w:szCs w:val="16"/>
                <w:lang w:eastAsia="zh-CN"/>
              </w:rPr>
              <w:t>Rozbudowa</w:t>
            </w:r>
            <w:r w:rsidRPr="00082465">
              <w:rPr>
                <w:rFonts w:ascii="Arial" w:hAnsi="Arial" w:cs="Arial"/>
                <w:sz w:val="16"/>
                <w:szCs w:val="16"/>
                <w:lang w:eastAsia="zh-CN"/>
              </w:rPr>
              <w:t xml:space="preserve"> Szpitalnego Oddziału Ratunkowego w Szpitalu Wojewódzkim im. Mikołaja Kopernika w Koszalinie</w:t>
            </w:r>
          </w:p>
        </w:tc>
      </w:tr>
    </w:tbl>
    <w:p w14:paraId="2E40309A" w14:textId="77777777" w:rsidR="00DD2C83" w:rsidRPr="00A05D08" w:rsidRDefault="00DD2C83" w:rsidP="00DD2C83">
      <w:pPr>
        <w:rPr>
          <w:rFonts w:ascii="Arial" w:hAnsi="Arial" w:cs="Arial"/>
        </w:rPr>
      </w:pPr>
    </w:p>
    <w:p w14:paraId="6F954535" w14:textId="77777777" w:rsidR="00DD2C83" w:rsidRPr="00A05D08" w:rsidRDefault="00DD2C83" w:rsidP="00DD2C83">
      <w:pPr>
        <w:spacing w:line="264" w:lineRule="auto"/>
        <w:jc w:val="both"/>
        <w:rPr>
          <w:rFonts w:ascii="Arial" w:hAnsi="Arial" w:cs="Arial"/>
        </w:rPr>
      </w:pPr>
      <w:r w:rsidRPr="00A05D08">
        <w:rPr>
          <w:rFonts w:ascii="Arial" w:hAnsi="Arial" w:cs="Arial"/>
        </w:rPr>
        <w:t>Umowa zawarta w dniu ………............ roku w Koszalinie, pomiędzy:</w:t>
      </w:r>
    </w:p>
    <w:p w14:paraId="4C8CE41C" w14:textId="77777777" w:rsidR="00DD2C83" w:rsidRPr="00A05D08" w:rsidRDefault="00DD2C83" w:rsidP="00DD2C83">
      <w:pPr>
        <w:spacing w:line="264" w:lineRule="auto"/>
        <w:ind w:left="284"/>
        <w:jc w:val="both"/>
        <w:rPr>
          <w:rFonts w:ascii="Arial" w:hAnsi="Arial" w:cs="Arial"/>
        </w:rPr>
      </w:pPr>
      <w:r w:rsidRPr="00A05D08">
        <w:rPr>
          <w:rFonts w:ascii="Arial" w:hAnsi="Arial" w:cs="Arial"/>
        </w:rPr>
        <w:t>Szpitalem Wojewódzkim im. Mikołaja Kopernika</w:t>
      </w:r>
    </w:p>
    <w:p w14:paraId="5417E8B4" w14:textId="5DA33CA9" w:rsidR="00DD2C83" w:rsidRPr="00A05D08" w:rsidRDefault="00DD2C83" w:rsidP="00DD2C83">
      <w:pPr>
        <w:spacing w:line="264" w:lineRule="auto"/>
        <w:ind w:left="284"/>
        <w:jc w:val="both"/>
        <w:rPr>
          <w:rFonts w:ascii="Arial" w:hAnsi="Arial" w:cs="Arial"/>
        </w:rPr>
      </w:pPr>
      <w:r w:rsidRPr="00A05D08">
        <w:rPr>
          <w:rFonts w:ascii="Arial" w:hAnsi="Arial" w:cs="Arial"/>
        </w:rPr>
        <w:t>ul. T</w:t>
      </w:r>
      <w:r w:rsidR="00905C68">
        <w:rPr>
          <w:rFonts w:ascii="Arial" w:hAnsi="Arial" w:cs="Arial"/>
        </w:rPr>
        <w:t xml:space="preserve">ytusa </w:t>
      </w:r>
      <w:r w:rsidRPr="00A05D08">
        <w:rPr>
          <w:rFonts w:ascii="Arial" w:hAnsi="Arial" w:cs="Arial"/>
        </w:rPr>
        <w:t>Chałubińskiego 7, 75 – 581 Koszalin</w:t>
      </w:r>
    </w:p>
    <w:p w14:paraId="344715C3" w14:textId="77777777" w:rsidR="00DD2C83" w:rsidRPr="00A05D08" w:rsidRDefault="00DD2C83" w:rsidP="00DD2C83">
      <w:pPr>
        <w:tabs>
          <w:tab w:val="left" w:pos="2552"/>
        </w:tabs>
        <w:spacing w:line="264" w:lineRule="auto"/>
        <w:ind w:left="284"/>
        <w:jc w:val="both"/>
        <w:rPr>
          <w:rFonts w:ascii="Arial" w:hAnsi="Arial" w:cs="Arial"/>
        </w:rPr>
      </w:pPr>
      <w:r w:rsidRPr="00A05D08">
        <w:rPr>
          <w:rFonts w:ascii="Arial" w:hAnsi="Arial" w:cs="Arial"/>
        </w:rPr>
        <w:t>NIP: 669-10-44-410, REGON: 330006292, BDO: 000008455, KRS: 0000006505</w:t>
      </w:r>
    </w:p>
    <w:p w14:paraId="261AA18C" w14:textId="77777777" w:rsidR="00DD2C83" w:rsidRPr="00A05D08" w:rsidRDefault="00DD2C83" w:rsidP="00DD2C83">
      <w:pPr>
        <w:spacing w:line="264" w:lineRule="auto"/>
        <w:ind w:left="4054" w:hanging="4054"/>
        <w:jc w:val="both"/>
        <w:rPr>
          <w:rFonts w:ascii="Arial" w:hAnsi="Arial" w:cs="Arial"/>
        </w:rPr>
      </w:pPr>
      <w:r w:rsidRPr="00A05D08">
        <w:rPr>
          <w:rFonts w:ascii="Arial" w:hAnsi="Arial" w:cs="Arial"/>
        </w:rPr>
        <w:t xml:space="preserve">reprezentowanym przez Dyrektora – </w:t>
      </w:r>
    </w:p>
    <w:p w14:paraId="66B44B2D" w14:textId="77777777" w:rsidR="00DD2C83" w:rsidRPr="00A05D08" w:rsidRDefault="00DD2C83" w:rsidP="00DD2C83">
      <w:pPr>
        <w:spacing w:line="264" w:lineRule="auto"/>
        <w:jc w:val="both"/>
        <w:rPr>
          <w:rFonts w:ascii="Arial" w:hAnsi="Arial" w:cs="Arial"/>
        </w:rPr>
      </w:pPr>
      <w:r w:rsidRPr="00A05D08">
        <w:rPr>
          <w:rFonts w:ascii="Arial" w:hAnsi="Arial" w:cs="Arial"/>
        </w:rPr>
        <w:t xml:space="preserve">zwanym dalej </w:t>
      </w:r>
      <w:r w:rsidRPr="00A05D08">
        <w:rPr>
          <w:rFonts w:ascii="Arial" w:hAnsi="Arial" w:cs="Arial"/>
          <w:i/>
        </w:rPr>
        <w:t>Zamawiającym, Stroną</w:t>
      </w:r>
    </w:p>
    <w:p w14:paraId="2DB4FCF4" w14:textId="77777777" w:rsidR="00DD2C83" w:rsidRPr="00A05D08" w:rsidRDefault="00DD2C83" w:rsidP="00DD2C83">
      <w:pPr>
        <w:spacing w:line="264" w:lineRule="auto"/>
        <w:jc w:val="both"/>
        <w:rPr>
          <w:rFonts w:ascii="Arial" w:hAnsi="Arial" w:cs="Arial"/>
        </w:rPr>
      </w:pPr>
      <w:r w:rsidRPr="00A05D08">
        <w:rPr>
          <w:rFonts w:ascii="Arial" w:hAnsi="Arial" w:cs="Arial"/>
        </w:rPr>
        <w:t>a</w:t>
      </w:r>
    </w:p>
    <w:p w14:paraId="1358DCEF" w14:textId="77777777" w:rsidR="00DD2C83" w:rsidRPr="00A05D08" w:rsidRDefault="00DD2C83" w:rsidP="00DD2C83">
      <w:pPr>
        <w:ind w:left="284"/>
        <w:jc w:val="both"/>
        <w:rPr>
          <w:rFonts w:ascii="Arial" w:hAnsi="Arial" w:cs="Arial"/>
        </w:rPr>
      </w:pPr>
      <w:r w:rsidRPr="00A05D08">
        <w:rPr>
          <w:rFonts w:ascii="Arial" w:hAnsi="Arial" w:cs="Arial"/>
        </w:rPr>
        <w:t>NIP:....................REGON:..........................KRS:.........................................</w:t>
      </w:r>
    </w:p>
    <w:p w14:paraId="53206A74" w14:textId="77777777" w:rsidR="00DD2C83" w:rsidRPr="00A05D08" w:rsidRDefault="00DD2C83" w:rsidP="00DD2C83">
      <w:pPr>
        <w:spacing w:line="264" w:lineRule="auto"/>
        <w:jc w:val="both"/>
        <w:rPr>
          <w:rFonts w:ascii="Arial" w:hAnsi="Arial" w:cs="Arial"/>
        </w:rPr>
      </w:pPr>
      <w:r w:rsidRPr="00A05D08">
        <w:rPr>
          <w:rFonts w:ascii="Arial" w:hAnsi="Arial" w:cs="Arial"/>
        </w:rPr>
        <w:t>reprezentowanym przez: .................................................................................</w:t>
      </w:r>
    </w:p>
    <w:p w14:paraId="1DA0D5BC" w14:textId="77777777" w:rsidR="00DD2C83" w:rsidRPr="00A05D08" w:rsidRDefault="00DD2C83" w:rsidP="00DD2C83">
      <w:pPr>
        <w:spacing w:line="264" w:lineRule="auto"/>
        <w:jc w:val="both"/>
        <w:rPr>
          <w:rFonts w:ascii="Arial" w:hAnsi="Arial" w:cs="Arial"/>
        </w:rPr>
      </w:pPr>
      <w:r w:rsidRPr="00A05D08">
        <w:rPr>
          <w:rFonts w:ascii="Arial" w:hAnsi="Arial" w:cs="Arial"/>
        </w:rPr>
        <w:t xml:space="preserve">zwanym dalej </w:t>
      </w:r>
      <w:r w:rsidRPr="00A05D08">
        <w:rPr>
          <w:rFonts w:ascii="Arial" w:hAnsi="Arial" w:cs="Arial"/>
          <w:i/>
        </w:rPr>
        <w:t>Wykonawcą, Stroną</w:t>
      </w:r>
    </w:p>
    <w:p w14:paraId="3E344EDC" w14:textId="77777777" w:rsidR="00DD2C83" w:rsidRPr="00A05D08" w:rsidRDefault="00DD2C83" w:rsidP="00DD2C83">
      <w:pPr>
        <w:spacing w:line="264" w:lineRule="auto"/>
        <w:rPr>
          <w:rFonts w:ascii="Arial" w:hAnsi="Arial" w:cs="Arial"/>
        </w:rPr>
      </w:pPr>
    </w:p>
    <w:p w14:paraId="77C22549" w14:textId="77777777" w:rsidR="00DD2C83" w:rsidRPr="00A05D08" w:rsidRDefault="00DD2C83" w:rsidP="00DD2C83">
      <w:pPr>
        <w:jc w:val="both"/>
        <w:rPr>
          <w:rFonts w:ascii="Arial" w:hAnsi="Arial" w:cs="Arial"/>
        </w:rPr>
      </w:pPr>
      <w:r w:rsidRPr="00A05D08">
        <w:rPr>
          <w:rFonts w:ascii="Arial" w:hAnsi="Arial" w:cs="Arial"/>
        </w:rPr>
        <w:t>Działając na podstawie ustawy z dnia 11 września 2019 r. Prawo zamówień publicznych (Dz.U.</w:t>
      </w:r>
      <w:r>
        <w:rPr>
          <w:rFonts w:ascii="Arial" w:hAnsi="Arial" w:cs="Arial"/>
        </w:rPr>
        <w:t>2023</w:t>
      </w:r>
      <w:r w:rsidRPr="00A05D08">
        <w:rPr>
          <w:rFonts w:ascii="Arial" w:hAnsi="Arial" w:cs="Arial"/>
        </w:rPr>
        <w:t>.</w:t>
      </w:r>
      <w:r>
        <w:rPr>
          <w:rFonts w:ascii="Arial" w:hAnsi="Arial" w:cs="Arial"/>
        </w:rPr>
        <w:t>1605</w:t>
      </w:r>
      <w:r w:rsidRPr="00A05D08">
        <w:rPr>
          <w:rFonts w:ascii="Arial" w:hAnsi="Arial" w:cs="Arial"/>
        </w:rPr>
        <w:t xml:space="preserve"> </w:t>
      </w:r>
      <w:proofErr w:type="spellStart"/>
      <w:r w:rsidRPr="00A05D08">
        <w:rPr>
          <w:rFonts w:ascii="Arial" w:hAnsi="Arial" w:cs="Arial"/>
        </w:rPr>
        <w:t>t.j</w:t>
      </w:r>
      <w:proofErr w:type="spellEnd"/>
      <w:r w:rsidRPr="00A05D08">
        <w:rPr>
          <w:rFonts w:ascii="Arial" w:hAnsi="Arial" w:cs="Arial"/>
        </w:rPr>
        <w:t>.</w:t>
      </w:r>
      <w:r>
        <w:rPr>
          <w:rFonts w:ascii="Arial" w:hAnsi="Arial" w:cs="Arial"/>
        </w:rPr>
        <w:t xml:space="preserve"> - </w:t>
      </w:r>
      <w:r w:rsidRPr="00A05D08">
        <w:rPr>
          <w:rFonts w:ascii="Arial" w:hAnsi="Arial" w:cs="Arial"/>
        </w:rPr>
        <w:t>dalej: „Ustawa P</w:t>
      </w:r>
      <w:r>
        <w:rPr>
          <w:rFonts w:ascii="Arial" w:hAnsi="Arial" w:cs="Arial"/>
        </w:rPr>
        <w:t>zp</w:t>
      </w:r>
      <w:r w:rsidRPr="00A05D08">
        <w:rPr>
          <w:rFonts w:ascii="Arial" w:hAnsi="Arial" w:cs="Arial"/>
        </w:rPr>
        <w:t>”) po wyczerpaniu procedury przewidzianej dla trybu podstawowego, zawarto umowę następującej treści:</w:t>
      </w:r>
    </w:p>
    <w:p w14:paraId="6E1D59C7" w14:textId="77777777" w:rsidR="00DD2C83" w:rsidRPr="00A05D08" w:rsidRDefault="00DD2C83" w:rsidP="00DD2C83">
      <w:pPr>
        <w:spacing w:line="264" w:lineRule="auto"/>
        <w:rPr>
          <w:rFonts w:ascii="Arial" w:hAnsi="Arial" w:cs="Arial"/>
        </w:rPr>
      </w:pPr>
    </w:p>
    <w:p w14:paraId="770A15A9" w14:textId="77777777" w:rsidR="00DD2C83" w:rsidRPr="00A05D08" w:rsidRDefault="00DD2C83" w:rsidP="00DD2C83">
      <w:pPr>
        <w:jc w:val="center"/>
        <w:rPr>
          <w:rFonts w:ascii="Arial" w:hAnsi="Arial" w:cs="Arial"/>
          <w:lang w:eastAsia="zh-CN"/>
        </w:rPr>
      </w:pPr>
      <w:r w:rsidRPr="00A05D08">
        <w:rPr>
          <w:rFonts w:ascii="Arial" w:hAnsi="Arial" w:cs="Arial"/>
          <w:lang w:eastAsia="zh-CN"/>
        </w:rPr>
        <w:t>§ 1</w:t>
      </w:r>
    </w:p>
    <w:p w14:paraId="58EDE3A9" w14:textId="77777777" w:rsidR="00DD2C83" w:rsidRPr="00A05D08" w:rsidRDefault="00DD2C83" w:rsidP="00DD2C83">
      <w:pPr>
        <w:jc w:val="center"/>
        <w:rPr>
          <w:rFonts w:ascii="Arial" w:hAnsi="Arial" w:cs="Arial"/>
          <w:lang w:eastAsia="zh-CN"/>
        </w:rPr>
      </w:pPr>
      <w:r w:rsidRPr="00A05D08">
        <w:rPr>
          <w:rFonts w:ascii="Arial" w:hAnsi="Arial" w:cs="Arial"/>
          <w:lang w:eastAsia="zh-CN"/>
        </w:rPr>
        <w:t>Przedmiot umowy</w:t>
      </w:r>
    </w:p>
    <w:p w14:paraId="3943C08F" w14:textId="77777777" w:rsidR="00DD2C83" w:rsidRPr="00A05D08" w:rsidRDefault="00DD2C83" w:rsidP="00DD2C83">
      <w:pPr>
        <w:numPr>
          <w:ilvl w:val="0"/>
          <w:numId w:val="82"/>
        </w:numPr>
        <w:suppressAutoHyphens/>
        <w:jc w:val="both"/>
        <w:rPr>
          <w:rFonts w:ascii="Arial" w:hAnsi="Arial" w:cs="Arial"/>
          <w:lang w:eastAsia="zh-CN"/>
        </w:rPr>
      </w:pPr>
      <w:r w:rsidRPr="00A05D08">
        <w:rPr>
          <w:rFonts w:ascii="Arial" w:hAnsi="Arial" w:cs="Arial"/>
          <w:lang w:eastAsia="zh-CN"/>
        </w:rPr>
        <w:t>Przedmiotem zamówienia jest wykonanie robót budowlano- instalacyjnych w formule zaprojektuj i wybuduj dla zadania pn.: „</w:t>
      </w:r>
      <w:r>
        <w:rPr>
          <w:rFonts w:ascii="Arial" w:hAnsi="Arial" w:cs="Arial"/>
          <w:lang w:eastAsia="zh-CN"/>
        </w:rPr>
        <w:t xml:space="preserve">Rozbudowa </w:t>
      </w:r>
      <w:r w:rsidRPr="00A05D08">
        <w:rPr>
          <w:rFonts w:ascii="Arial" w:hAnsi="Arial" w:cs="Arial"/>
          <w:lang w:eastAsia="zh-CN"/>
        </w:rPr>
        <w:t>Szpitalnego Oddziału Ratunkowego</w:t>
      </w:r>
      <w:r>
        <w:rPr>
          <w:rFonts w:ascii="Arial" w:hAnsi="Arial" w:cs="Arial"/>
          <w:lang w:eastAsia="zh-CN"/>
        </w:rPr>
        <w:t xml:space="preserve"> Szpitala Wojewódzkiego im. Mikołaja Kopernika w Koszalinie</w:t>
      </w:r>
      <w:r w:rsidRPr="00A05D08">
        <w:rPr>
          <w:rFonts w:ascii="Arial" w:hAnsi="Arial" w:cs="Arial"/>
        </w:rPr>
        <w:t>”.</w:t>
      </w:r>
    </w:p>
    <w:p w14:paraId="773EF295" w14:textId="77777777" w:rsidR="00DD2C83" w:rsidRPr="00A05D08" w:rsidRDefault="00DD2C83" w:rsidP="00DD2C83">
      <w:pPr>
        <w:numPr>
          <w:ilvl w:val="0"/>
          <w:numId w:val="82"/>
        </w:numPr>
        <w:suppressAutoHyphens/>
        <w:jc w:val="both"/>
        <w:rPr>
          <w:rFonts w:ascii="Arial" w:hAnsi="Arial" w:cs="Arial"/>
          <w:lang w:eastAsia="zh-CN"/>
        </w:rPr>
      </w:pPr>
      <w:r w:rsidRPr="00A05D08">
        <w:rPr>
          <w:rFonts w:ascii="Arial" w:eastAsia="Calibri" w:hAnsi="Arial" w:cs="Arial"/>
          <w:lang w:eastAsia="en-US"/>
        </w:rPr>
        <w:t>Szczegółowy zakres, procedurę i sposób wykonania prac projektowych i robót budowlanych zawiera załącznik do niniejszej umowy - Program Funkcjonalno-Użytkowy (PFU).</w:t>
      </w:r>
    </w:p>
    <w:p w14:paraId="44ED26A7" w14:textId="77777777" w:rsidR="00DD2C83" w:rsidRPr="00A05D08" w:rsidRDefault="00DD2C83" w:rsidP="00DD2C83">
      <w:pPr>
        <w:numPr>
          <w:ilvl w:val="0"/>
          <w:numId w:val="82"/>
        </w:numPr>
        <w:suppressAutoHyphens/>
        <w:jc w:val="both"/>
        <w:rPr>
          <w:rFonts w:ascii="Arial" w:hAnsi="Arial" w:cs="Arial"/>
          <w:lang w:eastAsia="zh-CN"/>
        </w:rPr>
      </w:pPr>
      <w:r w:rsidRPr="00A05D08">
        <w:rPr>
          <w:rFonts w:ascii="Arial" w:hAnsi="Arial" w:cs="Arial"/>
          <w:lang w:eastAsia="zh-CN"/>
        </w:rPr>
        <w:t xml:space="preserve">Przedmiot umowy w zakresie dokumentacji projektowej należy zrealizować w sposób zgodny z wymaganiami rozporządzenia Ministra Infrastruktury z dnia 20 grudnia 2021 r. w sprawie szczegółowego zakresu i formy dokumentacji projektowej, specyfikacji technicznych wykonania i odbioru robót budowlanych oraz programu funkcjonalno-użytkowego (j.t. Dz.U. 2021 poz. 2454), </w:t>
      </w:r>
      <w:r w:rsidRPr="00A05D08">
        <w:rPr>
          <w:rFonts w:ascii="Arial" w:hAnsi="Arial" w:cs="Arial"/>
          <w:bCs/>
          <w:lang w:eastAsia="zh-CN"/>
        </w:rPr>
        <w:t>rozporządzenia</w:t>
      </w:r>
      <w:r>
        <w:rPr>
          <w:rFonts w:ascii="Arial" w:hAnsi="Arial" w:cs="Arial"/>
          <w:bCs/>
          <w:lang w:eastAsia="zh-CN"/>
        </w:rPr>
        <w:t xml:space="preserve"> </w:t>
      </w:r>
      <w:r w:rsidRPr="00A05D08">
        <w:rPr>
          <w:rFonts w:ascii="Arial" w:hAnsi="Arial" w:cs="Arial"/>
          <w:bCs/>
          <w:lang w:eastAsia="zh-CN"/>
        </w:rPr>
        <w:t xml:space="preserve">Ministra Rozwoju </w:t>
      </w:r>
      <w:r w:rsidRPr="00A05D08">
        <w:rPr>
          <w:rFonts w:ascii="Arial" w:hAnsi="Arial" w:cs="Arial"/>
          <w:lang w:eastAsia="zh-CN"/>
        </w:rPr>
        <w:t xml:space="preserve">z dnia 11 września 2020 r. </w:t>
      </w:r>
      <w:r w:rsidRPr="00A05D08">
        <w:rPr>
          <w:rFonts w:ascii="Arial" w:hAnsi="Arial" w:cs="Arial"/>
          <w:bCs/>
          <w:lang w:eastAsia="zh-CN"/>
        </w:rPr>
        <w:t>w sprawie szczegółowego zakresu i formy projektu budowlanego (Dz.U.2020.1609</w:t>
      </w:r>
      <w:r w:rsidRPr="00A05D08">
        <w:rPr>
          <w:rFonts w:ascii="Arial" w:hAnsi="Arial" w:cs="Arial"/>
          <w:lang w:eastAsia="zh-CN"/>
        </w:rPr>
        <w:t>) oraz przepisami i zasadami wiedzy technicznej.</w:t>
      </w:r>
    </w:p>
    <w:p w14:paraId="58F0BD7E" w14:textId="77777777" w:rsidR="00DD2C83" w:rsidRPr="00A05D08" w:rsidRDefault="00DD2C83" w:rsidP="00DD2C83">
      <w:pPr>
        <w:numPr>
          <w:ilvl w:val="0"/>
          <w:numId w:val="82"/>
        </w:numPr>
        <w:suppressAutoHyphens/>
        <w:contextualSpacing/>
        <w:jc w:val="both"/>
        <w:rPr>
          <w:rFonts w:ascii="Arial" w:hAnsi="Arial" w:cs="Arial"/>
          <w:lang w:eastAsia="zh-CN"/>
        </w:rPr>
      </w:pPr>
      <w:r w:rsidRPr="00A05D08">
        <w:rPr>
          <w:rFonts w:ascii="Arial" w:hAnsi="Arial" w:cs="Arial"/>
          <w:lang w:eastAsia="zh-CN"/>
        </w:rPr>
        <w:t>W skład przedmiotu umowy wchodzi także przeprowadzenie procedury administracyjnej związanej z uzyskaniem decyzji o pozwoleniu na budowę wraz z wszelkimi niezbędnymi uzgodnieniami i pozwoleniami wraz z nadzorem autorskim autora projektu.</w:t>
      </w:r>
    </w:p>
    <w:p w14:paraId="26A26909" w14:textId="77777777" w:rsidR="00DD2C83" w:rsidRPr="00A05D08" w:rsidRDefault="00DD2C83" w:rsidP="00DD2C83">
      <w:pPr>
        <w:numPr>
          <w:ilvl w:val="0"/>
          <w:numId w:val="82"/>
        </w:numPr>
        <w:suppressAutoHyphens/>
        <w:jc w:val="both"/>
        <w:rPr>
          <w:rFonts w:ascii="Arial" w:hAnsi="Arial" w:cs="Arial"/>
          <w:lang w:eastAsia="zh-CN"/>
        </w:rPr>
      </w:pPr>
      <w:r w:rsidRPr="00A05D08">
        <w:rPr>
          <w:rFonts w:ascii="Arial" w:hAnsi="Arial" w:cs="Arial"/>
          <w:lang w:eastAsia="zh-CN"/>
        </w:rPr>
        <w:t>Realizacja przedmiotu umowy odbywać się będzie zgodnie z dokumentacją, którą tworzą: Specyfikacja Warunków Zamówienia (SWZ) z załącznikami</w:t>
      </w:r>
      <w:r>
        <w:rPr>
          <w:rFonts w:ascii="Arial" w:hAnsi="Arial" w:cs="Arial"/>
          <w:lang w:eastAsia="zh-CN"/>
        </w:rPr>
        <w:t xml:space="preserve"> (w tym m.in. PFU)</w:t>
      </w:r>
      <w:r w:rsidRPr="00A05D08">
        <w:rPr>
          <w:rFonts w:ascii="Arial" w:hAnsi="Arial" w:cs="Arial"/>
          <w:lang w:eastAsia="zh-CN"/>
        </w:rPr>
        <w:t>, wyjaśnienia i zmiany do SWZ, Oferta Wykonawcy oraz dokumentacja projektowa opracowana przez Wykonawcę.</w:t>
      </w:r>
    </w:p>
    <w:p w14:paraId="3FA44514" w14:textId="77777777" w:rsidR="00DD2C83" w:rsidRPr="00A05D08" w:rsidRDefault="00DD2C83" w:rsidP="00DD2C83">
      <w:pPr>
        <w:numPr>
          <w:ilvl w:val="0"/>
          <w:numId w:val="82"/>
        </w:numPr>
        <w:suppressAutoHyphens/>
        <w:contextualSpacing/>
        <w:jc w:val="both"/>
        <w:rPr>
          <w:rFonts w:ascii="Arial" w:hAnsi="Arial" w:cs="Arial"/>
          <w:lang w:eastAsia="zh-CN"/>
        </w:rPr>
      </w:pPr>
      <w:r w:rsidRPr="00A05D08">
        <w:rPr>
          <w:rFonts w:ascii="Arial" w:hAnsi="Arial" w:cs="Arial"/>
          <w:lang w:eastAsia="zh-CN"/>
        </w:rPr>
        <w:t>Wykonawca oświadcza, że zapoznał się z dokumentacją stanowiącą załączniki do Specyfikacji Warunków Zamówienia (SWZ) oraz że warunki prowadzenia robót budowlanych są mu znane, a także, że nie zgłasza zastrzeżeń w tym przedmiocie. Wykonawca oświadcza, że ma wystarczającą wiedzę potrzebną do ustalenie zakresu prac i wysokości wynagrodzenia.</w:t>
      </w:r>
    </w:p>
    <w:p w14:paraId="1BFADCB2" w14:textId="77777777" w:rsidR="00DD2C83" w:rsidRPr="00A05D08" w:rsidRDefault="00DD2C83" w:rsidP="00DD2C83">
      <w:pPr>
        <w:numPr>
          <w:ilvl w:val="0"/>
          <w:numId w:val="82"/>
        </w:numPr>
        <w:suppressAutoHyphens/>
        <w:contextualSpacing/>
        <w:jc w:val="both"/>
        <w:rPr>
          <w:rFonts w:ascii="Arial" w:hAnsi="Arial" w:cs="Arial"/>
          <w:lang w:eastAsia="zh-CN"/>
        </w:rPr>
      </w:pPr>
      <w:r w:rsidRPr="00A05D08">
        <w:rPr>
          <w:rFonts w:ascii="Arial" w:hAnsi="Arial" w:cs="Arial"/>
          <w:lang w:eastAsia="zh-CN"/>
        </w:rPr>
        <w:t>Prace projektowe i roboty budowlane, w tym instalacyjne muszą być wykonane zgodnie z obowiązującymi przepisami, normami oraz na ustalonych niniejszą umową warunkach.</w:t>
      </w:r>
    </w:p>
    <w:p w14:paraId="01F156A2" w14:textId="77777777" w:rsidR="00DD2C83" w:rsidRPr="00A05D08" w:rsidRDefault="00DD2C83" w:rsidP="00DD2C83">
      <w:pPr>
        <w:numPr>
          <w:ilvl w:val="0"/>
          <w:numId w:val="82"/>
        </w:numPr>
        <w:suppressAutoHyphens/>
        <w:contextualSpacing/>
        <w:jc w:val="both"/>
        <w:rPr>
          <w:rFonts w:ascii="Arial" w:hAnsi="Arial" w:cs="Arial"/>
          <w:lang w:eastAsia="zh-CN"/>
        </w:rPr>
      </w:pPr>
      <w:r w:rsidRPr="00A05D08">
        <w:rPr>
          <w:rFonts w:ascii="Arial" w:hAnsi="Arial" w:cs="Arial"/>
          <w:lang w:eastAsia="zh-CN"/>
        </w:rPr>
        <w:t>Zgodnie z art. 4 ust. 3 ustawy z dnia 19 lipca 2019 r. o zapewnianiu dostępności osobom trzecim ze szczególnymi potrzebami Wykonawca przy wykonywaniu niniejszej umowy uwzględni optymalne zapewnienie osobom trzecim ze szczególnymi potrzebami, dostępności architektonicznej w postaci bezpiecznych i wolnych od barier poziomych i pionowych przestrzeni komunikacyjnych budynków, instalację urządzeń lub zastosowanie środków technicznych i rozwiązań architektonicznych w budynku, które umożliwiają dostęp do wszystkich pomieszczeń, z wyłączeniem pomieszczeń technicznych, zapewnienie osobom ze szczególnymi potrzebami możliwości ewakuacji lub ich uratowania w inny sposób.</w:t>
      </w:r>
    </w:p>
    <w:p w14:paraId="229540A5" w14:textId="77777777" w:rsidR="00DD2C83" w:rsidRPr="00A05D08" w:rsidRDefault="00DD2C83" w:rsidP="00DD2C83">
      <w:pPr>
        <w:suppressAutoHyphens/>
        <w:ind w:left="360"/>
        <w:contextualSpacing/>
        <w:jc w:val="both"/>
        <w:rPr>
          <w:rFonts w:ascii="Arial" w:hAnsi="Arial" w:cs="Arial"/>
          <w:lang w:eastAsia="zh-CN"/>
        </w:rPr>
      </w:pPr>
      <w:r w:rsidRPr="00A05D08">
        <w:rPr>
          <w:rFonts w:ascii="Arial" w:hAnsi="Arial" w:cs="Arial"/>
          <w:lang w:eastAsia="zh-CN"/>
        </w:rPr>
        <w:t>Na etapie projektowania Wykonawca zobowiązany jest uwzględnić rozwiązania ułatwiające poruszanie się w strefie Oddziału m.in. osobom niedowidzącym i niewidomym np. poprzez zastosowanie kontrastowych barw w elementach wyposażenia SOR.</w:t>
      </w:r>
    </w:p>
    <w:p w14:paraId="52DDD1D5" w14:textId="77777777" w:rsidR="00DD2C83" w:rsidRPr="00A05D08" w:rsidRDefault="00DD2C83" w:rsidP="00DD2C83">
      <w:pPr>
        <w:suppressAutoHyphens/>
        <w:ind w:left="360"/>
        <w:jc w:val="both"/>
        <w:rPr>
          <w:rFonts w:ascii="Arial" w:hAnsi="Arial" w:cs="Arial"/>
          <w:lang w:eastAsia="zh-CN"/>
        </w:rPr>
      </w:pPr>
    </w:p>
    <w:p w14:paraId="22C7CBB2" w14:textId="77777777" w:rsidR="00DD2C83" w:rsidRPr="00A05D08" w:rsidRDefault="00DD2C83" w:rsidP="00DD2C83">
      <w:pPr>
        <w:jc w:val="center"/>
        <w:rPr>
          <w:rFonts w:ascii="Arial" w:hAnsi="Arial" w:cs="Arial"/>
          <w:lang w:eastAsia="zh-CN"/>
        </w:rPr>
      </w:pPr>
      <w:r w:rsidRPr="00A05D08">
        <w:rPr>
          <w:rFonts w:ascii="Arial" w:hAnsi="Arial" w:cs="Arial"/>
          <w:lang w:eastAsia="zh-CN"/>
        </w:rPr>
        <w:t>§ 2</w:t>
      </w:r>
    </w:p>
    <w:p w14:paraId="65DE340B" w14:textId="77777777" w:rsidR="00DD2C83" w:rsidRPr="00A05D08" w:rsidRDefault="00DD2C83" w:rsidP="00DD2C83">
      <w:pPr>
        <w:jc w:val="center"/>
        <w:rPr>
          <w:rFonts w:ascii="Arial" w:hAnsi="Arial" w:cs="Arial"/>
          <w:lang w:eastAsia="zh-CN"/>
        </w:rPr>
      </w:pPr>
      <w:r w:rsidRPr="00A05D08">
        <w:rPr>
          <w:rFonts w:ascii="Arial" w:hAnsi="Arial" w:cs="Arial"/>
          <w:lang w:eastAsia="zh-CN"/>
        </w:rPr>
        <w:t>Prawa i obowiązki Wykonawcy i Zamawiającego</w:t>
      </w:r>
    </w:p>
    <w:p w14:paraId="187F75AC" w14:textId="77777777" w:rsidR="00DD2C83" w:rsidRPr="00A05D08" w:rsidRDefault="00DD2C83" w:rsidP="00DD2C83">
      <w:pPr>
        <w:numPr>
          <w:ilvl w:val="1"/>
          <w:numId w:val="83"/>
        </w:numPr>
        <w:tabs>
          <w:tab w:val="clear" w:pos="1080"/>
        </w:tabs>
        <w:suppressAutoHyphens/>
        <w:ind w:left="284" w:hanging="284"/>
        <w:contextualSpacing/>
        <w:jc w:val="both"/>
        <w:rPr>
          <w:rFonts w:ascii="Arial" w:hAnsi="Arial" w:cs="Arial"/>
          <w:lang w:eastAsia="zh-CN"/>
        </w:rPr>
      </w:pPr>
      <w:r w:rsidRPr="00A05D08">
        <w:rPr>
          <w:rFonts w:ascii="Arial" w:hAnsi="Arial" w:cs="Arial"/>
          <w:lang w:eastAsia="zh-CN"/>
        </w:rPr>
        <w:t>Do obowiązków Wykonawcy należy m.in:</w:t>
      </w:r>
    </w:p>
    <w:p w14:paraId="6CD1FBA2" w14:textId="77777777" w:rsidR="00DD2C83" w:rsidRPr="00A05D08" w:rsidRDefault="00DD2C83" w:rsidP="00DD2C83">
      <w:pPr>
        <w:numPr>
          <w:ilvl w:val="0"/>
          <w:numId w:val="84"/>
        </w:numPr>
        <w:suppressAutoHyphens/>
        <w:contextualSpacing/>
        <w:jc w:val="both"/>
        <w:rPr>
          <w:rFonts w:ascii="Arial" w:hAnsi="Arial" w:cs="Arial"/>
          <w:lang w:eastAsia="ar-SA"/>
        </w:rPr>
      </w:pPr>
      <w:r w:rsidRPr="00A05D08">
        <w:rPr>
          <w:rFonts w:ascii="Arial" w:hAnsi="Arial" w:cs="Arial"/>
          <w:lang w:eastAsia="ar-SA"/>
        </w:rPr>
        <w:lastRenderedPageBreak/>
        <w:t>Wykonanie dokumentacji projektowej pozwalającej na przeprowadzenie zgodnego z Prawem Budowlanym oraz wiedzą techniczną procesu budowlanego i wykonania robót budowlanych w postaci m.in.:</w:t>
      </w:r>
    </w:p>
    <w:p w14:paraId="4EAF5FE0" w14:textId="77777777" w:rsidR="00DD2C83" w:rsidRDefault="00DD2C83" w:rsidP="00DD2C83">
      <w:pPr>
        <w:numPr>
          <w:ilvl w:val="0"/>
          <w:numId w:val="85"/>
        </w:numPr>
        <w:suppressAutoHyphens/>
        <w:contextualSpacing/>
        <w:jc w:val="both"/>
        <w:rPr>
          <w:rFonts w:ascii="Arial" w:hAnsi="Arial" w:cs="Arial"/>
          <w:lang w:eastAsia="ar-SA"/>
        </w:rPr>
      </w:pPr>
      <w:r w:rsidRPr="0007725D">
        <w:rPr>
          <w:rFonts w:ascii="Arial" w:hAnsi="Arial" w:cs="Arial"/>
          <w:lang w:eastAsia="ar-SA"/>
        </w:rPr>
        <w:t>inwentaryzacji budowlanej</w:t>
      </w:r>
      <w:r>
        <w:rPr>
          <w:rFonts w:ascii="Arial" w:hAnsi="Arial" w:cs="Arial"/>
          <w:lang w:eastAsia="ar-SA"/>
        </w:rPr>
        <w:t>,</w:t>
      </w:r>
    </w:p>
    <w:p w14:paraId="38FDEF1D" w14:textId="77777777" w:rsidR="00DD2C83" w:rsidRPr="00A05D08" w:rsidRDefault="00DD2C83" w:rsidP="00DD2C83">
      <w:pPr>
        <w:numPr>
          <w:ilvl w:val="0"/>
          <w:numId w:val="85"/>
        </w:numPr>
        <w:suppressAutoHyphens/>
        <w:contextualSpacing/>
        <w:jc w:val="both"/>
        <w:rPr>
          <w:rFonts w:ascii="Arial" w:hAnsi="Arial" w:cs="Arial"/>
          <w:lang w:eastAsia="ar-SA"/>
        </w:rPr>
      </w:pPr>
      <w:r w:rsidRPr="00A05D08">
        <w:rPr>
          <w:rFonts w:ascii="Arial" w:hAnsi="Arial" w:cs="Arial"/>
          <w:lang w:eastAsia="ar-SA"/>
        </w:rPr>
        <w:t>koncepcji architektoniczno- budowlanej,</w:t>
      </w:r>
    </w:p>
    <w:p w14:paraId="00CB041B" w14:textId="77777777" w:rsidR="00DD2C83" w:rsidRPr="00A05D08" w:rsidRDefault="00DD2C83" w:rsidP="00DD2C83">
      <w:pPr>
        <w:numPr>
          <w:ilvl w:val="0"/>
          <w:numId w:val="85"/>
        </w:numPr>
        <w:suppressAutoHyphens/>
        <w:contextualSpacing/>
        <w:rPr>
          <w:rFonts w:ascii="Arial" w:hAnsi="Arial" w:cs="Arial"/>
          <w:lang w:eastAsia="ar-SA"/>
        </w:rPr>
      </w:pPr>
      <w:r w:rsidRPr="00A05D08">
        <w:rPr>
          <w:rFonts w:ascii="Arial" w:hAnsi="Arial" w:cs="Arial"/>
          <w:lang w:eastAsia="ar-SA"/>
        </w:rPr>
        <w:t>projektu budowlanego w zakresie uwzględniającym specyfikę robót budowlanych wskazanych w § 1, odpowiadającego wymogom art. 34 ustawy z dnia 7 lipca 1994 r. Prawo budowlane (j.t. Dz. U. z 2021 r. poz. 2351, z 2022 r. poz. 88 ze zm.),</w:t>
      </w:r>
    </w:p>
    <w:p w14:paraId="076927C0" w14:textId="77777777" w:rsidR="00DD2C83" w:rsidRPr="00A05D08" w:rsidRDefault="00DD2C83" w:rsidP="00DD2C83">
      <w:pPr>
        <w:numPr>
          <w:ilvl w:val="0"/>
          <w:numId w:val="85"/>
        </w:numPr>
        <w:suppressAutoHyphens/>
        <w:contextualSpacing/>
        <w:jc w:val="both"/>
        <w:rPr>
          <w:rFonts w:ascii="Arial" w:hAnsi="Arial" w:cs="Arial"/>
          <w:lang w:eastAsia="ar-SA"/>
        </w:rPr>
      </w:pPr>
      <w:r w:rsidRPr="00A05D08">
        <w:rPr>
          <w:rFonts w:ascii="Arial" w:hAnsi="Arial" w:cs="Arial"/>
          <w:lang w:eastAsia="ar-SA"/>
        </w:rPr>
        <w:t>branżowych projektów technicznych,</w:t>
      </w:r>
    </w:p>
    <w:p w14:paraId="68269D1B" w14:textId="77777777" w:rsidR="00DD2C83" w:rsidRPr="00A05D08" w:rsidRDefault="00DD2C83" w:rsidP="00DD2C83">
      <w:pPr>
        <w:numPr>
          <w:ilvl w:val="0"/>
          <w:numId w:val="85"/>
        </w:numPr>
        <w:suppressAutoHyphens/>
        <w:contextualSpacing/>
        <w:jc w:val="both"/>
        <w:rPr>
          <w:rFonts w:ascii="Arial" w:hAnsi="Arial" w:cs="Arial"/>
          <w:lang w:eastAsia="ar-SA"/>
        </w:rPr>
      </w:pPr>
      <w:r w:rsidRPr="00A05D08">
        <w:rPr>
          <w:rFonts w:ascii="Arial" w:hAnsi="Arial" w:cs="Arial"/>
          <w:lang w:eastAsia="ar-SA"/>
        </w:rPr>
        <w:t xml:space="preserve">branżowych projektów wykonawczych </w:t>
      </w:r>
    </w:p>
    <w:p w14:paraId="2C660E88" w14:textId="77777777" w:rsidR="00DD2C83" w:rsidRPr="00A05D08" w:rsidRDefault="00DD2C83" w:rsidP="00DD2C83">
      <w:pPr>
        <w:numPr>
          <w:ilvl w:val="0"/>
          <w:numId w:val="85"/>
        </w:numPr>
        <w:suppressAutoHyphens/>
        <w:contextualSpacing/>
        <w:jc w:val="both"/>
        <w:rPr>
          <w:rFonts w:ascii="Arial" w:hAnsi="Arial" w:cs="Arial"/>
          <w:lang w:eastAsia="ar-SA"/>
        </w:rPr>
      </w:pPr>
      <w:r w:rsidRPr="00A05D08">
        <w:rPr>
          <w:rFonts w:ascii="Arial" w:hAnsi="Arial" w:cs="Arial"/>
          <w:lang w:eastAsia="ar-SA"/>
        </w:rPr>
        <w:t>projektu technologii medycznej,</w:t>
      </w:r>
    </w:p>
    <w:p w14:paraId="624840FC" w14:textId="77777777" w:rsidR="00DD2C83" w:rsidRPr="00A05D08" w:rsidRDefault="00DD2C83" w:rsidP="00DD2C83">
      <w:pPr>
        <w:numPr>
          <w:ilvl w:val="0"/>
          <w:numId w:val="85"/>
        </w:numPr>
        <w:suppressAutoHyphens/>
        <w:contextualSpacing/>
        <w:jc w:val="both"/>
        <w:rPr>
          <w:rFonts w:ascii="Arial" w:hAnsi="Arial" w:cs="Arial"/>
          <w:lang w:eastAsia="ar-SA"/>
        </w:rPr>
      </w:pPr>
      <w:r w:rsidRPr="00A05D08">
        <w:rPr>
          <w:rFonts w:ascii="Arial" w:hAnsi="Arial" w:cs="Arial"/>
          <w:lang w:eastAsia="ar-SA"/>
        </w:rPr>
        <w:t>pełnienie nadzoru autorskiego</w:t>
      </w:r>
      <w:r>
        <w:rPr>
          <w:rFonts w:ascii="Arial" w:hAnsi="Arial" w:cs="Arial"/>
          <w:lang w:eastAsia="ar-SA"/>
        </w:rPr>
        <w:t>,</w:t>
      </w:r>
    </w:p>
    <w:p w14:paraId="08F1EBA0" w14:textId="77777777" w:rsidR="00DD2C83" w:rsidRPr="00A05D08" w:rsidRDefault="00DD2C83" w:rsidP="00DD2C83">
      <w:pPr>
        <w:numPr>
          <w:ilvl w:val="0"/>
          <w:numId w:val="85"/>
        </w:numPr>
        <w:suppressAutoHyphens/>
        <w:contextualSpacing/>
        <w:jc w:val="both"/>
        <w:rPr>
          <w:rFonts w:ascii="Arial" w:hAnsi="Arial" w:cs="Arial"/>
          <w:lang w:eastAsia="ar-SA"/>
        </w:rPr>
      </w:pPr>
      <w:r w:rsidRPr="00A05D08">
        <w:rPr>
          <w:rFonts w:ascii="Arial" w:hAnsi="Arial" w:cs="Arial"/>
          <w:lang w:eastAsia="ar-SA"/>
        </w:rPr>
        <w:t>Planu Bezpieczeństwa i Ochrony Zdrowia, stosownie do regulacji rozporządzenia Ministra Infrastruktury w sprawie informacji dotyczącej bezpieczeństwa i ochrony zdrowia oraz planu bezpieczeństwa i ochrony zdrowia (Dz.U. z 2003 r. Nr 120 poz. 1126) oraz instrukcji użytkowej instalacji i urządzeń,</w:t>
      </w:r>
    </w:p>
    <w:p w14:paraId="43E91811" w14:textId="77777777" w:rsidR="00DD2C83" w:rsidRPr="00A05D08" w:rsidRDefault="00DD2C83" w:rsidP="00DD2C83">
      <w:pPr>
        <w:numPr>
          <w:ilvl w:val="0"/>
          <w:numId w:val="85"/>
        </w:numPr>
        <w:suppressAutoHyphens/>
        <w:contextualSpacing/>
        <w:jc w:val="both"/>
        <w:rPr>
          <w:rFonts w:ascii="Arial" w:hAnsi="Arial" w:cs="Arial"/>
          <w:lang w:eastAsia="ar-SA"/>
        </w:rPr>
      </w:pPr>
      <w:r w:rsidRPr="00A05D08">
        <w:rPr>
          <w:rFonts w:ascii="Arial" w:hAnsi="Arial" w:cs="Arial"/>
          <w:lang w:eastAsia="ar-SA"/>
        </w:rPr>
        <w:t>Specyfikacji technicznych wykonania i odbioru robót budowlanych, które winny zawierać zbiory wymagań niezbędnych dla określenia standardu i jakości wykonania robót, w zakresie sposobu wykonania robót budowlanych, właściwości wyrobów budowlanych oraz oceny prawidłowości wykonania poszczególnych robót i będą zawierać: specyfikacje techniczne wykonania i odbioru robót podstawowych, rodzaje robót według przyjętej systematyki lub grup robót;</w:t>
      </w:r>
    </w:p>
    <w:p w14:paraId="604D0DD4" w14:textId="77777777" w:rsidR="00DD2C83" w:rsidRPr="00A05D08" w:rsidRDefault="00DD2C83" w:rsidP="00DD2C83">
      <w:pPr>
        <w:numPr>
          <w:ilvl w:val="0"/>
          <w:numId w:val="85"/>
        </w:numPr>
        <w:suppressAutoHyphens/>
        <w:contextualSpacing/>
        <w:jc w:val="both"/>
        <w:rPr>
          <w:rFonts w:ascii="Arial" w:hAnsi="Arial" w:cs="Arial"/>
          <w:lang w:eastAsia="ar-SA"/>
        </w:rPr>
      </w:pPr>
      <w:r w:rsidRPr="00A05D08">
        <w:rPr>
          <w:rFonts w:ascii="Arial" w:hAnsi="Arial" w:cs="Arial"/>
          <w:lang w:eastAsia="ar-SA"/>
        </w:rPr>
        <w:t>uzyskanie wymaganych opinii, map i zatwierdzeń dokumentacji projektowej, wymaganych przepisami prawa, ewentualnych odstępstw od przepisów techniczno-budowlanych i ppoż., uzgodnień z rzeczoznawcami ds. zabezpieczeń przeciwpożarowych, sanitarno-higienicznych, bhp, ochroną środowiska, konserwatorem</w:t>
      </w:r>
      <w:r>
        <w:rPr>
          <w:rFonts w:ascii="Arial" w:hAnsi="Arial" w:cs="Arial"/>
          <w:lang w:eastAsia="ar-SA"/>
        </w:rPr>
        <w:t xml:space="preserve"> zabytków</w:t>
      </w:r>
      <w:r w:rsidRPr="00A05D08">
        <w:rPr>
          <w:rFonts w:ascii="Arial" w:hAnsi="Arial" w:cs="Arial"/>
          <w:lang w:eastAsia="ar-SA"/>
        </w:rPr>
        <w:t xml:space="preserve"> i innych, o ile są wymagane przepisami szczególnymi dla uzyskania decyzji o pozwoleniu na budowę oraz ostatecznego dokumentu formalno-prawnego sankcjonującego zakończenie robót spełniającego art. 54 i 55 ustawy Prawo Budowlane;</w:t>
      </w:r>
    </w:p>
    <w:p w14:paraId="07186D10" w14:textId="77777777" w:rsidR="00DD2C83" w:rsidRPr="00A05D08" w:rsidRDefault="00DD2C83" w:rsidP="00DD2C83">
      <w:pPr>
        <w:numPr>
          <w:ilvl w:val="0"/>
          <w:numId w:val="85"/>
        </w:numPr>
        <w:suppressAutoHyphens/>
        <w:contextualSpacing/>
        <w:jc w:val="both"/>
        <w:rPr>
          <w:rFonts w:ascii="Arial" w:hAnsi="Arial" w:cs="Arial"/>
          <w:lang w:eastAsia="ar-SA"/>
        </w:rPr>
      </w:pPr>
      <w:r w:rsidRPr="00A05D08">
        <w:rPr>
          <w:rFonts w:ascii="Arial" w:hAnsi="Arial" w:cs="Arial"/>
          <w:lang w:eastAsia="ar-SA"/>
        </w:rPr>
        <w:t>uzyskanie pozwolenia na realizację robót budowlanych,</w:t>
      </w:r>
    </w:p>
    <w:p w14:paraId="4F1CB9A1" w14:textId="77777777" w:rsidR="00DD2C83" w:rsidRPr="00A05D08" w:rsidRDefault="00DD2C83" w:rsidP="00DD2C83">
      <w:pPr>
        <w:numPr>
          <w:ilvl w:val="0"/>
          <w:numId w:val="85"/>
        </w:numPr>
        <w:suppressAutoHyphens/>
        <w:contextualSpacing/>
        <w:jc w:val="both"/>
        <w:rPr>
          <w:rFonts w:ascii="Arial" w:hAnsi="Arial" w:cs="Arial"/>
          <w:lang w:eastAsia="ar-SA"/>
        </w:rPr>
      </w:pPr>
      <w:r w:rsidRPr="00A05D08">
        <w:rPr>
          <w:rFonts w:ascii="Arial" w:hAnsi="Arial" w:cs="Arial"/>
          <w:lang w:eastAsia="ar-SA"/>
        </w:rPr>
        <w:t>wykonanie dokumentacji powykonawczej,</w:t>
      </w:r>
    </w:p>
    <w:p w14:paraId="1C0A45E2" w14:textId="77777777" w:rsidR="00DD2C83" w:rsidRPr="00A05D08" w:rsidRDefault="00DD2C83" w:rsidP="00DD2C83">
      <w:pPr>
        <w:numPr>
          <w:ilvl w:val="0"/>
          <w:numId w:val="85"/>
        </w:numPr>
        <w:suppressAutoHyphens/>
        <w:contextualSpacing/>
        <w:jc w:val="both"/>
        <w:rPr>
          <w:rFonts w:ascii="Arial" w:hAnsi="Arial" w:cs="Arial"/>
          <w:lang w:eastAsia="ar-SA"/>
        </w:rPr>
      </w:pPr>
      <w:r w:rsidRPr="00A05D08">
        <w:rPr>
          <w:rFonts w:ascii="Arial" w:hAnsi="Arial" w:cs="Arial"/>
          <w:lang w:eastAsia="ar-SA"/>
        </w:rPr>
        <w:t>bieżące uzgadnianie z Zamawiającym prowadzonych prac projektowych w celu skrócenia okresu zatwierdzenia projektu architektoniczno-budowlanego,</w:t>
      </w:r>
    </w:p>
    <w:p w14:paraId="5127B442" w14:textId="77777777" w:rsidR="00DD2C83" w:rsidRPr="00A05D08" w:rsidRDefault="00DD2C83" w:rsidP="00DD2C83">
      <w:pPr>
        <w:numPr>
          <w:ilvl w:val="0"/>
          <w:numId w:val="85"/>
        </w:numPr>
        <w:suppressAutoHyphens/>
        <w:contextualSpacing/>
        <w:jc w:val="both"/>
        <w:rPr>
          <w:rFonts w:ascii="Arial" w:hAnsi="Arial" w:cs="Arial"/>
          <w:lang w:eastAsia="ar-SA"/>
        </w:rPr>
      </w:pPr>
      <w:r w:rsidRPr="00A05D08">
        <w:rPr>
          <w:rFonts w:ascii="Arial" w:hAnsi="Arial" w:cs="Arial"/>
          <w:lang w:eastAsia="ar-SA"/>
        </w:rPr>
        <w:t xml:space="preserve">dokumentacja </w:t>
      </w:r>
      <w:r>
        <w:rPr>
          <w:rFonts w:ascii="Arial" w:hAnsi="Arial" w:cs="Arial"/>
          <w:lang w:eastAsia="ar-SA"/>
        </w:rPr>
        <w:t>projektowa musi</w:t>
      </w:r>
      <w:r w:rsidRPr="00A05D08">
        <w:rPr>
          <w:rFonts w:ascii="Arial" w:hAnsi="Arial" w:cs="Arial"/>
          <w:lang w:eastAsia="ar-SA"/>
        </w:rPr>
        <w:t xml:space="preserve"> uwzględniać wytyczne zawarte w Programie Funkcjonalno-Użytkowym. Program Funkcjonalno-Użytkowy jest załącznikiem do niniejszej umowy, stanowi jej integralną część i obowiązuje przez cały okres trwania umowy. </w:t>
      </w:r>
    </w:p>
    <w:p w14:paraId="7B3B3AEA" w14:textId="77777777" w:rsidR="00DD2C83" w:rsidRPr="00A05D08" w:rsidRDefault="00DD2C83" w:rsidP="00DD2C83">
      <w:pPr>
        <w:suppressAutoHyphens/>
        <w:ind w:left="1080"/>
        <w:contextualSpacing/>
        <w:jc w:val="both"/>
        <w:rPr>
          <w:rFonts w:ascii="Arial" w:hAnsi="Arial" w:cs="Arial"/>
          <w:lang w:eastAsia="ar-SA"/>
        </w:rPr>
      </w:pPr>
      <w:r w:rsidRPr="00A05D08">
        <w:rPr>
          <w:rFonts w:ascii="Arial" w:hAnsi="Arial" w:cs="Arial"/>
          <w:lang w:eastAsia="ar-SA"/>
        </w:rPr>
        <w:t xml:space="preserve">Obowiązuje następująca kolejność ważności dokumentów: </w:t>
      </w:r>
    </w:p>
    <w:p w14:paraId="2A501546" w14:textId="77777777" w:rsidR="00DD2C83" w:rsidRPr="00A05D08" w:rsidRDefault="00DD2C83" w:rsidP="00DD2C83">
      <w:pPr>
        <w:suppressAutoHyphens/>
        <w:ind w:left="1080"/>
        <w:contextualSpacing/>
        <w:jc w:val="both"/>
        <w:rPr>
          <w:rFonts w:ascii="Arial" w:hAnsi="Arial" w:cs="Arial"/>
          <w:lang w:eastAsia="ar-SA"/>
        </w:rPr>
      </w:pPr>
      <w:r w:rsidRPr="00A05D08">
        <w:rPr>
          <w:rFonts w:ascii="Arial" w:hAnsi="Arial" w:cs="Arial"/>
          <w:lang w:eastAsia="ar-SA"/>
        </w:rPr>
        <w:t>- umowa,</w:t>
      </w:r>
    </w:p>
    <w:p w14:paraId="5D4CF86B" w14:textId="77777777" w:rsidR="00DD2C83" w:rsidRPr="00A05D08" w:rsidRDefault="00DD2C83" w:rsidP="00DD2C83">
      <w:pPr>
        <w:suppressAutoHyphens/>
        <w:ind w:left="1080"/>
        <w:contextualSpacing/>
        <w:jc w:val="both"/>
        <w:rPr>
          <w:rFonts w:ascii="Arial" w:hAnsi="Arial" w:cs="Arial"/>
          <w:lang w:eastAsia="ar-SA"/>
        </w:rPr>
      </w:pPr>
      <w:r w:rsidRPr="00A05D08">
        <w:rPr>
          <w:rFonts w:ascii="Arial" w:hAnsi="Arial" w:cs="Arial"/>
          <w:lang w:eastAsia="ar-SA"/>
        </w:rPr>
        <w:t xml:space="preserve">- </w:t>
      </w:r>
      <w:r>
        <w:rPr>
          <w:rFonts w:ascii="Arial" w:hAnsi="Arial" w:cs="Arial"/>
          <w:lang w:eastAsia="ar-SA"/>
        </w:rPr>
        <w:t xml:space="preserve">SWZ, w tym </w:t>
      </w:r>
      <w:r w:rsidRPr="00A05D08">
        <w:rPr>
          <w:rFonts w:ascii="Arial" w:hAnsi="Arial" w:cs="Arial"/>
          <w:lang w:eastAsia="ar-SA"/>
        </w:rPr>
        <w:t>Program Funkcjonalno-Użytkowy,</w:t>
      </w:r>
    </w:p>
    <w:p w14:paraId="6CE3007A" w14:textId="77777777" w:rsidR="00DD2C83" w:rsidRPr="00A05D08" w:rsidRDefault="00DD2C83" w:rsidP="00DD2C83">
      <w:pPr>
        <w:suppressAutoHyphens/>
        <w:ind w:left="1080"/>
        <w:contextualSpacing/>
        <w:jc w:val="both"/>
        <w:rPr>
          <w:rFonts w:ascii="Arial" w:hAnsi="Arial" w:cs="Arial"/>
          <w:lang w:eastAsia="ar-SA"/>
        </w:rPr>
      </w:pPr>
      <w:r w:rsidRPr="00A05D08">
        <w:rPr>
          <w:rFonts w:ascii="Arial" w:hAnsi="Arial" w:cs="Arial"/>
          <w:lang w:eastAsia="ar-SA"/>
        </w:rPr>
        <w:t xml:space="preserve">- </w:t>
      </w:r>
      <w:r>
        <w:rPr>
          <w:rFonts w:ascii="Arial" w:hAnsi="Arial" w:cs="Arial"/>
          <w:lang w:eastAsia="ar-SA"/>
        </w:rPr>
        <w:t>oferta</w:t>
      </w:r>
      <w:r w:rsidRPr="00A05D08">
        <w:rPr>
          <w:rFonts w:ascii="Arial" w:hAnsi="Arial" w:cs="Arial"/>
          <w:lang w:eastAsia="ar-SA"/>
        </w:rPr>
        <w:t>,</w:t>
      </w:r>
    </w:p>
    <w:p w14:paraId="5B963FD4" w14:textId="77777777" w:rsidR="00DD2C83" w:rsidRPr="00A05D08" w:rsidRDefault="00DD2C83" w:rsidP="00DD2C83">
      <w:pPr>
        <w:suppressAutoHyphens/>
        <w:ind w:left="1080"/>
        <w:contextualSpacing/>
        <w:jc w:val="both"/>
        <w:rPr>
          <w:rFonts w:ascii="Arial" w:hAnsi="Arial" w:cs="Arial"/>
          <w:lang w:eastAsia="ar-SA"/>
        </w:rPr>
      </w:pPr>
      <w:r w:rsidRPr="00A05D08">
        <w:rPr>
          <w:rFonts w:ascii="Arial" w:hAnsi="Arial" w:cs="Arial"/>
          <w:lang w:eastAsia="ar-SA"/>
        </w:rPr>
        <w:t xml:space="preserve">- </w:t>
      </w:r>
      <w:r>
        <w:rPr>
          <w:rFonts w:ascii="Arial" w:hAnsi="Arial" w:cs="Arial"/>
          <w:lang w:eastAsia="ar-SA"/>
        </w:rPr>
        <w:t>wszelkie inne dokumenty dołączone do umowy</w:t>
      </w:r>
      <w:r w:rsidRPr="00A05D08">
        <w:rPr>
          <w:rFonts w:ascii="Arial" w:hAnsi="Arial" w:cs="Arial"/>
          <w:lang w:eastAsia="ar-SA"/>
        </w:rPr>
        <w:t>.</w:t>
      </w:r>
    </w:p>
    <w:p w14:paraId="2E1B9D6E" w14:textId="77777777" w:rsidR="00DD2C83" w:rsidRPr="00A05D08" w:rsidRDefault="00DD2C83" w:rsidP="00DD2C83">
      <w:pPr>
        <w:numPr>
          <w:ilvl w:val="0"/>
          <w:numId w:val="84"/>
        </w:numPr>
        <w:suppressAutoHyphens/>
        <w:contextualSpacing/>
        <w:jc w:val="both"/>
        <w:rPr>
          <w:rFonts w:ascii="Arial" w:hAnsi="Arial" w:cs="Arial"/>
          <w:lang w:eastAsia="ar-SA"/>
        </w:rPr>
      </w:pPr>
      <w:r w:rsidRPr="00A05D08">
        <w:rPr>
          <w:rFonts w:ascii="Arial" w:hAnsi="Arial" w:cs="Arial"/>
          <w:lang w:eastAsia="ar-SA"/>
        </w:rPr>
        <w:t>Sporządzenie harmonogramu rzeczowo-finansowego (HRF).</w:t>
      </w:r>
    </w:p>
    <w:p w14:paraId="747350A3" w14:textId="77777777" w:rsidR="00DD2C83" w:rsidRPr="00A05D08" w:rsidRDefault="00DD2C83" w:rsidP="00DD2C83">
      <w:pPr>
        <w:numPr>
          <w:ilvl w:val="0"/>
          <w:numId w:val="84"/>
        </w:numPr>
        <w:suppressAutoHyphens/>
        <w:contextualSpacing/>
        <w:jc w:val="both"/>
        <w:rPr>
          <w:rFonts w:ascii="Arial" w:hAnsi="Arial" w:cs="Arial"/>
          <w:lang w:eastAsia="ar-SA"/>
        </w:rPr>
      </w:pPr>
      <w:r w:rsidRPr="00A05D08">
        <w:rPr>
          <w:rFonts w:ascii="Arial" w:hAnsi="Arial" w:cs="Arial"/>
          <w:lang w:eastAsia="ar-SA"/>
        </w:rPr>
        <w:t>Zapewnienie nadzoru autorskiego autora projektu w zakresie, o którym mowa w ustawie z dnia 7 lipca 1994 r. Prawo budowlane;</w:t>
      </w:r>
    </w:p>
    <w:p w14:paraId="06E96897" w14:textId="77777777" w:rsidR="00DD2C83" w:rsidRPr="00A05D08" w:rsidRDefault="00DD2C83" w:rsidP="00DD2C83">
      <w:pPr>
        <w:numPr>
          <w:ilvl w:val="0"/>
          <w:numId w:val="84"/>
        </w:numPr>
        <w:suppressAutoHyphens/>
        <w:contextualSpacing/>
        <w:jc w:val="both"/>
        <w:rPr>
          <w:rFonts w:ascii="Arial" w:hAnsi="Arial" w:cs="Arial"/>
          <w:lang w:eastAsia="ar-SA"/>
        </w:rPr>
      </w:pPr>
      <w:r w:rsidRPr="00A05D08">
        <w:rPr>
          <w:rFonts w:ascii="Arial" w:hAnsi="Arial" w:cs="Arial"/>
          <w:lang w:eastAsia="ar-SA"/>
        </w:rPr>
        <w:t xml:space="preserve">Wykonanie robót budowlano- instalacyjnych zgodnie z odebraną dokumentacją projektową i z wytycznymi określonymi w Programie funkcjonalno-użytkowym. </w:t>
      </w:r>
    </w:p>
    <w:p w14:paraId="435E2792" w14:textId="77777777" w:rsidR="00DD2C83" w:rsidRPr="00A05D08" w:rsidRDefault="00DD2C83" w:rsidP="00DD2C83">
      <w:pPr>
        <w:numPr>
          <w:ilvl w:val="0"/>
          <w:numId w:val="84"/>
        </w:numPr>
        <w:suppressAutoHyphens/>
        <w:contextualSpacing/>
        <w:jc w:val="both"/>
        <w:rPr>
          <w:rFonts w:ascii="Arial" w:hAnsi="Arial" w:cs="Arial"/>
          <w:lang w:eastAsia="ar-SA"/>
        </w:rPr>
      </w:pPr>
      <w:r w:rsidRPr="00A05D08">
        <w:rPr>
          <w:rFonts w:ascii="Arial" w:hAnsi="Arial" w:cs="Arial"/>
          <w:lang w:eastAsia="ar-SA"/>
        </w:rPr>
        <w:t>Wykonanie wszelkich robót budowlanych, instalacyjnych oraz dostaw sprzętu i wyposażenia wraz montażem w zakresie podanym w PFU oraz Specyfikacji Warunków Zamówienia (SWZ).</w:t>
      </w:r>
    </w:p>
    <w:p w14:paraId="0E20E728" w14:textId="77777777" w:rsidR="00DD2C83" w:rsidRPr="00A05D08" w:rsidRDefault="00DD2C83" w:rsidP="00DD2C83">
      <w:pPr>
        <w:numPr>
          <w:ilvl w:val="0"/>
          <w:numId w:val="84"/>
        </w:numPr>
        <w:suppressAutoHyphens/>
        <w:contextualSpacing/>
        <w:jc w:val="both"/>
        <w:rPr>
          <w:rFonts w:ascii="Arial" w:hAnsi="Arial" w:cs="Arial"/>
          <w:lang w:eastAsia="ar-SA"/>
        </w:rPr>
      </w:pPr>
      <w:r w:rsidRPr="00A05D08">
        <w:rPr>
          <w:rFonts w:ascii="Arial" w:hAnsi="Arial" w:cs="Arial"/>
          <w:lang w:eastAsia="ar-SA"/>
        </w:rPr>
        <w:t>Wykonane prace (projektowe i budowlane) mają być realizowane zgodnie z obowiązującym prawem, a w szczególności z ustawą z dnia 7 lipca 1994 r. Prawo budowlane, ustawą z dnia 16 kwietnia 2004 r. o wyrobach budowlanych, rozporządzeniem Ministra Zdrowia z dnia 26 marca 2019 r. w sprawie szczegółowych wymagań, jakim powinny odpowiadać pomieszczenia i urządzenia podmiotu wykonującego działalność leczniczą, ustawą z dnia 19 lipca 2019 r. o zapewnianiu dostępności osobom trzecim ze szczególnymi potrzebami oraz innymi obowiązującymi przepisami prawnymi związanymi z realizowaną inwestycją.</w:t>
      </w:r>
    </w:p>
    <w:p w14:paraId="1F509837" w14:textId="77777777" w:rsidR="00DD2C83" w:rsidRPr="00A05D08" w:rsidRDefault="00DD2C83" w:rsidP="00DD2C83">
      <w:pPr>
        <w:numPr>
          <w:ilvl w:val="0"/>
          <w:numId w:val="84"/>
        </w:numPr>
        <w:suppressAutoHyphens/>
        <w:contextualSpacing/>
        <w:jc w:val="both"/>
        <w:rPr>
          <w:rFonts w:ascii="Arial" w:hAnsi="Arial" w:cs="Arial"/>
          <w:lang w:eastAsia="ar-SA"/>
        </w:rPr>
      </w:pPr>
      <w:r w:rsidRPr="00A05D08">
        <w:rPr>
          <w:rFonts w:ascii="Arial" w:hAnsi="Arial" w:cs="Arial"/>
          <w:lang w:eastAsia="ar-SA"/>
        </w:rPr>
        <w:t>Zapewnienie ciągłego nadzoru technicznego nad realizacją zadania, nadzoru nad personelem w zakresie porządku i dyscypliny pracy oraz koordynowanie działań podwykonawców.</w:t>
      </w:r>
    </w:p>
    <w:p w14:paraId="71EC2FAC" w14:textId="77777777" w:rsidR="00DD2C83" w:rsidRPr="00A05D08" w:rsidRDefault="00DD2C83" w:rsidP="00DD2C83">
      <w:pPr>
        <w:numPr>
          <w:ilvl w:val="0"/>
          <w:numId w:val="84"/>
        </w:numPr>
        <w:suppressAutoHyphens/>
        <w:contextualSpacing/>
        <w:jc w:val="both"/>
        <w:rPr>
          <w:rFonts w:ascii="Arial" w:hAnsi="Arial" w:cs="Arial"/>
          <w:lang w:eastAsia="ar-SA"/>
        </w:rPr>
      </w:pPr>
      <w:r w:rsidRPr="00A05D08">
        <w:rPr>
          <w:rFonts w:ascii="Arial" w:hAnsi="Arial" w:cs="Arial"/>
          <w:lang w:eastAsia="ar-SA"/>
        </w:rPr>
        <w:t>Wykonanie innych prac nieujętych w dokumentacji projektowej oraz Programie funkcjonalno-użytkowym a wynikających z obowiązujących przepisów i norm w zakresie robót budowlano- instalacyjnych, bhp, p.poż i innych.</w:t>
      </w:r>
    </w:p>
    <w:p w14:paraId="0CEDD472" w14:textId="77777777" w:rsidR="00DD2C83" w:rsidRPr="00A05D08" w:rsidRDefault="00DD2C83" w:rsidP="00DD2C83">
      <w:pPr>
        <w:numPr>
          <w:ilvl w:val="0"/>
          <w:numId w:val="84"/>
        </w:numPr>
        <w:suppressAutoHyphens/>
        <w:contextualSpacing/>
        <w:jc w:val="both"/>
        <w:rPr>
          <w:rFonts w:ascii="Arial" w:hAnsi="Arial" w:cs="Arial"/>
          <w:lang w:eastAsia="ar-SA"/>
        </w:rPr>
      </w:pPr>
      <w:r w:rsidRPr="00A05D08">
        <w:rPr>
          <w:rFonts w:ascii="Arial" w:hAnsi="Arial" w:cs="Arial"/>
          <w:lang w:eastAsia="ar-SA"/>
        </w:rPr>
        <w:t>Wykonanie wszelkich niezbędnych prac z uwzględnieniem poniesienia wszelkich opłat administracyjnych koniecznych do realizacji robót objętych zamówieniem.</w:t>
      </w:r>
    </w:p>
    <w:p w14:paraId="1AFBCFBD" w14:textId="77777777" w:rsidR="00DD2C83" w:rsidRPr="00A05D08" w:rsidRDefault="00DD2C83" w:rsidP="00DD2C83">
      <w:pPr>
        <w:numPr>
          <w:ilvl w:val="0"/>
          <w:numId w:val="84"/>
        </w:numPr>
        <w:suppressAutoHyphens/>
        <w:contextualSpacing/>
        <w:jc w:val="both"/>
        <w:rPr>
          <w:rFonts w:ascii="Arial" w:hAnsi="Arial" w:cs="Arial"/>
          <w:lang w:eastAsia="ar-SA"/>
        </w:rPr>
      </w:pPr>
      <w:r w:rsidRPr="00A05D08">
        <w:rPr>
          <w:rFonts w:ascii="Arial" w:hAnsi="Arial" w:cs="Arial"/>
          <w:lang w:eastAsia="ar-SA"/>
        </w:rPr>
        <w:t xml:space="preserve">Wykonawca zobowiązany jest dostarczyć przed wbudowaniem kartę zatwierdzenia materiałów (KZM) załącznik nr 3 do umowy dla materiałów i urządzeń wraz z załącznikami </w:t>
      </w:r>
      <w:proofErr w:type="spellStart"/>
      <w:r w:rsidRPr="00A05D08">
        <w:rPr>
          <w:rFonts w:ascii="Arial" w:hAnsi="Arial" w:cs="Arial"/>
          <w:lang w:eastAsia="ar-SA"/>
        </w:rPr>
        <w:t>tj</w:t>
      </w:r>
      <w:proofErr w:type="spellEnd"/>
      <w:r w:rsidRPr="00A05D08">
        <w:rPr>
          <w:rFonts w:ascii="Arial" w:hAnsi="Arial" w:cs="Arial"/>
          <w:lang w:eastAsia="ar-SA"/>
        </w:rPr>
        <w:t xml:space="preserve">: aprobatą techniczną, atestem, certyfikatem lub deklaracją zgodności wyrobu z obowiązującymi przepisami, </w:t>
      </w:r>
    </w:p>
    <w:p w14:paraId="495D5396" w14:textId="77777777" w:rsidR="00DD2C83" w:rsidRPr="00A05D08" w:rsidRDefault="00DD2C83" w:rsidP="00DD2C83">
      <w:pPr>
        <w:numPr>
          <w:ilvl w:val="0"/>
          <w:numId w:val="84"/>
        </w:numPr>
        <w:suppressAutoHyphens/>
        <w:contextualSpacing/>
        <w:jc w:val="both"/>
        <w:rPr>
          <w:rFonts w:ascii="Arial" w:hAnsi="Arial" w:cs="Arial"/>
          <w:lang w:eastAsia="ar-SA"/>
        </w:rPr>
      </w:pPr>
      <w:r w:rsidRPr="00A05D08">
        <w:rPr>
          <w:rFonts w:ascii="Arial" w:hAnsi="Arial" w:cs="Arial"/>
          <w:lang w:eastAsia="ar-SA"/>
        </w:rPr>
        <w:lastRenderedPageBreak/>
        <w:t>W przypadku wbudowania przez Wykonawcę materiałów niezatwierdzonych przez Zamawiającego (KZM) Zamawiający ma prawo zażądać ich demontażu na koszt Wykonawcy i wbudowania materiałów, które zostaną zaakceptowane przez Zamawiającego. Koszty demontażu i wbudowania nowych materiałów w całości obciążają Wykonawcę.</w:t>
      </w:r>
    </w:p>
    <w:p w14:paraId="1C5C77BD" w14:textId="77777777" w:rsidR="00DD2C83" w:rsidRPr="007E6402" w:rsidRDefault="00DD2C83" w:rsidP="00DD2C83">
      <w:pPr>
        <w:numPr>
          <w:ilvl w:val="0"/>
          <w:numId w:val="84"/>
        </w:numPr>
        <w:suppressAutoHyphens/>
        <w:contextualSpacing/>
        <w:jc w:val="both"/>
        <w:rPr>
          <w:rFonts w:ascii="Arial" w:hAnsi="Arial" w:cs="Arial"/>
          <w:lang w:eastAsia="ar-SA"/>
        </w:rPr>
      </w:pPr>
      <w:r w:rsidRPr="00A05D08">
        <w:rPr>
          <w:rFonts w:ascii="Arial" w:hAnsi="Arial" w:cs="Arial"/>
          <w:lang w:eastAsia="ar-SA"/>
        </w:rPr>
        <w:t>Ponoszenie kosztów wykonania i bieżącego utrzymania ogrodzenia placu budowy, przyłączy i opomiarowa</w:t>
      </w:r>
      <w:r>
        <w:rPr>
          <w:rFonts w:ascii="Arial" w:hAnsi="Arial" w:cs="Arial"/>
          <w:lang w:eastAsia="ar-SA"/>
        </w:rPr>
        <w:t>nia wody, energii elektrycznej</w:t>
      </w:r>
      <w:r w:rsidRPr="00A05D08">
        <w:rPr>
          <w:rFonts w:ascii="Arial" w:hAnsi="Arial" w:cs="Arial"/>
          <w:lang w:eastAsia="ar-SA"/>
        </w:rPr>
        <w:t xml:space="preserve"> itp. związanych z prowadzeniem robót i utrzymaniem zaplecza socjalnego. Opłaty za wodę, energię elektryczną rozliczane będą na podstawie zainstalowany</w:t>
      </w:r>
      <w:r>
        <w:rPr>
          <w:rFonts w:ascii="Arial" w:hAnsi="Arial" w:cs="Arial"/>
          <w:lang w:eastAsia="ar-SA"/>
        </w:rPr>
        <w:t xml:space="preserve">ch przez </w:t>
      </w:r>
      <w:r w:rsidRPr="007E6402">
        <w:rPr>
          <w:rFonts w:ascii="Arial" w:hAnsi="Arial" w:cs="Arial"/>
          <w:lang w:eastAsia="ar-SA"/>
        </w:rPr>
        <w:t xml:space="preserve">Wykonawcę podliczników. </w:t>
      </w:r>
    </w:p>
    <w:p w14:paraId="226A43C3" w14:textId="77777777" w:rsidR="00DD2C83" w:rsidRPr="00A05D08" w:rsidRDefault="00DD2C83" w:rsidP="00DD2C83">
      <w:pPr>
        <w:numPr>
          <w:ilvl w:val="0"/>
          <w:numId w:val="84"/>
        </w:numPr>
        <w:suppressAutoHyphens/>
        <w:contextualSpacing/>
        <w:jc w:val="both"/>
        <w:rPr>
          <w:rFonts w:ascii="Arial" w:hAnsi="Arial" w:cs="Arial"/>
          <w:lang w:eastAsia="ar-SA"/>
        </w:rPr>
      </w:pPr>
      <w:r w:rsidRPr="00A05D08">
        <w:rPr>
          <w:rFonts w:ascii="Arial" w:hAnsi="Arial" w:cs="Arial"/>
          <w:lang w:eastAsia="ar-SA"/>
        </w:rPr>
        <w:t>Uczestniczenie w naradach koordynacyjnych.</w:t>
      </w:r>
    </w:p>
    <w:p w14:paraId="61B648DC" w14:textId="77777777" w:rsidR="00DD2C83" w:rsidRPr="00A05D08" w:rsidRDefault="00DD2C83" w:rsidP="00DD2C83">
      <w:pPr>
        <w:numPr>
          <w:ilvl w:val="0"/>
          <w:numId w:val="84"/>
        </w:numPr>
        <w:suppressAutoHyphens/>
        <w:contextualSpacing/>
        <w:jc w:val="both"/>
        <w:rPr>
          <w:rFonts w:ascii="Arial" w:hAnsi="Arial" w:cs="Arial"/>
          <w:lang w:eastAsia="ar-SA"/>
        </w:rPr>
      </w:pPr>
      <w:r w:rsidRPr="00A05D08">
        <w:rPr>
          <w:rFonts w:ascii="Arial" w:hAnsi="Arial" w:cs="Arial"/>
          <w:lang w:eastAsia="ar-SA"/>
        </w:rPr>
        <w:t>Zapewnienie wykwalifikowanego personelu (łącznie z nadzorem bezpośrednim) wyposażonego w sprzęt ochrony osobistej i podstawowe narzędzia niezbędne do realizacji przedmiotu umowy zgodnie z zasadami BHP i p.poż.</w:t>
      </w:r>
    </w:p>
    <w:p w14:paraId="29160287" w14:textId="77777777" w:rsidR="00DD2C83" w:rsidRPr="00A05D08" w:rsidRDefault="00DD2C83" w:rsidP="00DD2C83">
      <w:pPr>
        <w:numPr>
          <w:ilvl w:val="0"/>
          <w:numId w:val="84"/>
        </w:numPr>
        <w:suppressAutoHyphens/>
        <w:contextualSpacing/>
        <w:jc w:val="both"/>
        <w:rPr>
          <w:rFonts w:ascii="Arial" w:hAnsi="Arial" w:cs="Arial"/>
          <w:lang w:eastAsia="ar-SA"/>
        </w:rPr>
      </w:pPr>
      <w:r w:rsidRPr="00A05D08">
        <w:rPr>
          <w:rFonts w:ascii="Arial" w:hAnsi="Arial" w:cs="Arial"/>
          <w:lang w:eastAsia="ar-SA"/>
        </w:rPr>
        <w:t>Usuwanie w sposób terminowy i na wyłączny koszt Wykonawcy usterek powstałych z jego winy i stwierdzonych w czasie trwania robót, po ich zakończeniu, a także w okresie gwarancyjnym.</w:t>
      </w:r>
    </w:p>
    <w:p w14:paraId="4C6BD061" w14:textId="77777777" w:rsidR="00DD2C83" w:rsidRPr="00A05D08" w:rsidRDefault="00DD2C83" w:rsidP="00DD2C83">
      <w:pPr>
        <w:numPr>
          <w:ilvl w:val="0"/>
          <w:numId w:val="84"/>
        </w:numPr>
        <w:suppressAutoHyphens/>
        <w:contextualSpacing/>
        <w:jc w:val="both"/>
        <w:rPr>
          <w:rFonts w:ascii="Arial" w:hAnsi="Arial" w:cs="Arial"/>
          <w:lang w:eastAsia="ar-SA"/>
        </w:rPr>
      </w:pPr>
      <w:r w:rsidRPr="00A05D08">
        <w:rPr>
          <w:rFonts w:ascii="Arial" w:hAnsi="Arial" w:cs="Arial"/>
          <w:lang w:eastAsia="ar-SA"/>
        </w:rPr>
        <w:t>Wykonawca zapewni na bieżąco ład i porządek, a zwłaszcza po zakończeniu prac, pod rygorem wykonania tych prac na koszt Wykonawcy przez Zamawiającego.</w:t>
      </w:r>
    </w:p>
    <w:p w14:paraId="5F26032F" w14:textId="77777777" w:rsidR="00DD2C83" w:rsidRPr="00A05D08" w:rsidRDefault="00DD2C83" w:rsidP="00DD2C83">
      <w:pPr>
        <w:numPr>
          <w:ilvl w:val="0"/>
          <w:numId w:val="84"/>
        </w:numPr>
        <w:suppressAutoHyphens/>
        <w:contextualSpacing/>
        <w:jc w:val="both"/>
        <w:rPr>
          <w:rFonts w:ascii="Arial" w:hAnsi="Arial" w:cs="Arial"/>
          <w:lang w:eastAsia="ar-SA"/>
        </w:rPr>
      </w:pPr>
      <w:r w:rsidRPr="00A05D08">
        <w:rPr>
          <w:rFonts w:ascii="Arial" w:hAnsi="Arial" w:cs="Arial"/>
          <w:lang w:eastAsia="ar-SA"/>
        </w:rPr>
        <w:t>Wykonawca zobowiązuje się do wywożenia odpadów budowlanych na wysypisko komunalne, dokumenty potwierdzające będą przechowywane przez Wykonawcę i dostępne na każde wezwanie Zamawiającego.</w:t>
      </w:r>
    </w:p>
    <w:p w14:paraId="50551C22" w14:textId="77777777" w:rsidR="00DD2C83" w:rsidRPr="00A05D08" w:rsidRDefault="00DD2C83" w:rsidP="00DD2C83">
      <w:pPr>
        <w:numPr>
          <w:ilvl w:val="0"/>
          <w:numId w:val="84"/>
        </w:numPr>
        <w:suppressAutoHyphens/>
        <w:contextualSpacing/>
        <w:jc w:val="both"/>
        <w:rPr>
          <w:rFonts w:ascii="Arial" w:hAnsi="Arial" w:cs="Arial"/>
          <w:lang w:eastAsia="ar-SA"/>
        </w:rPr>
      </w:pPr>
      <w:r w:rsidRPr="00A05D08">
        <w:rPr>
          <w:rFonts w:ascii="Arial" w:hAnsi="Arial" w:cs="Arial"/>
          <w:lang w:eastAsia="ar-SA"/>
        </w:rPr>
        <w:t>Miejsca pracy i drogi transportowe muszą być utrzymane w czystości, a odpady i opakowania na bieżąco sprzątane i składowane w wyznaczonych do tego celu miejscach. W przypadku nie wywiązania się z tego obowiązku w ciągu 24 godzin Zamawiający zleci powyższe prace firmie zewnętrznej, a kosztami ich usunięcia obciąży Wykonawcę.</w:t>
      </w:r>
    </w:p>
    <w:p w14:paraId="6C251A11" w14:textId="77777777" w:rsidR="00DD2C83" w:rsidRPr="00A05D08" w:rsidRDefault="00DD2C83" w:rsidP="00DD2C83">
      <w:pPr>
        <w:numPr>
          <w:ilvl w:val="0"/>
          <w:numId w:val="84"/>
        </w:numPr>
        <w:suppressAutoHyphens/>
        <w:contextualSpacing/>
        <w:jc w:val="both"/>
        <w:rPr>
          <w:rFonts w:ascii="Arial" w:hAnsi="Arial" w:cs="Arial"/>
          <w:lang w:eastAsia="ar-SA"/>
        </w:rPr>
      </w:pPr>
      <w:r w:rsidRPr="00A05D08">
        <w:rPr>
          <w:rFonts w:ascii="Arial" w:hAnsi="Arial" w:cs="Arial"/>
          <w:lang w:eastAsia="ar-SA"/>
        </w:rPr>
        <w:t xml:space="preserve">Zamawiający zgodnie z art. 95 ust. 1 ustawy Pzp wymaga, aby przy wykonywaniu zamówienia Wykonawca lub podwykonawca zatrudniał na podstawie umowy o pracę pracowników ogólnobudowlanych i instalacyjnych - z wyłączeniem osób, pełniących samodzielne funkcje techniczne w budownictwie w rozumieniu ustawy z dnia 7 lipca 1994 r. Prawo budowlane (Dz.U.2017.1332 j.t. z </w:t>
      </w:r>
      <w:proofErr w:type="spellStart"/>
      <w:r w:rsidRPr="00A05D08">
        <w:rPr>
          <w:rFonts w:ascii="Arial" w:hAnsi="Arial" w:cs="Arial"/>
          <w:lang w:eastAsia="ar-SA"/>
        </w:rPr>
        <w:t>późn</w:t>
      </w:r>
      <w:proofErr w:type="spellEnd"/>
      <w:r w:rsidRPr="00A05D08">
        <w:rPr>
          <w:rFonts w:ascii="Arial" w:hAnsi="Arial" w:cs="Arial"/>
          <w:lang w:eastAsia="ar-SA"/>
        </w:rPr>
        <w:t>. zmian.).</w:t>
      </w:r>
    </w:p>
    <w:p w14:paraId="6665F695" w14:textId="77777777" w:rsidR="00DD2C83" w:rsidRPr="00A05D08" w:rsidRDefault="00DD2C83" w:rsidP="00DD2C83">
      <w:pPr>
        <w:numPr>
          <w:ilvl w:val="0"/>
          <w:numId w:val="84"/>
        </w:numPr>
        <w:suppressAutoHyphens/>
        <w:contextualSpacing/>
        <w:jc w:val="both"/>
        <w:rPr>
          <w:rFonts w:ascii="Arial" w:hAnsi="Arial" w:cs="Arial"/>
          <w:lang w:eastAsia="ar-SA"/>
        </w:rPr>
      </w:pPr>
      <w:r w:rsidRPr="00A05D08">
        <w:rPr>
          <w:rFonts w:ascii="Arial" w:hAnsi="Arial" w:cs="Arial"/>
          <w:lang w:eastAsia="ar-SA"/>
        </w:rPr>
        <w:t>W trakcie realizacji zamówienia na każde wezwanie Zamawiającego w terminie 7 dni Wykonawca lub podwykonawca przedłoży Zamawiającemu wskazane poniżej dowody w celu potwierdzenia spełnienia wymogu zatrudnienia na podstawie umowy o pracę:</w:t>
      </w:r>
    </w:p>
    <w:p w14:paraId="70B1AE6F" w14:textId="77777777" w:rsidR="00DD2C83" w:rsidRPr="00A05D08" w:rsidRDefault="00DD2C83" w:rsidP="00DD2C83">
      <w:pPr>
        <w:numPr>
          <w:ilvl w:val="1"/>
          <w:numId w:val="121"/>
        </w:numPr>
        <w:tabs>
          <w:tab w:val="left" w:pos="1134"/>
          <w:tab w:val="left" w:pos="1276"/>
        </w:tabs>
        <w:suppressAutoHyphens/>
        <w:contextualSpacing/>
        <w:jc w:val="both"/>
        <w:rPr>
          <w:rFonts w:ascii="Arial" w:hAnsi="Arial" w:cs="Arial"/>
          <w:lang w:eastAsia="ar-SA"/>
        </w:rPr>
      </w:pPr>
      <w:r w:rsidRPr="00A05D08">
        <w:rPr>
          <w:rFonts w:ascii="Arial" w:hAnsi="Arial" w:cs="Arial"/>
          <w:lang w:eastAsia="ar-SA"/>
        </w:rPr>
        <w:t>oświadczenie zatrudnionego pracownika,</w:t>
      </w:r>
    </w:p>
    <w:p w14:paraId="6B7DBF46" w14:textId="77777777" w:rsidR="00DD2C83" w:rsidRPr="00A05D08" w:rsidRDefault="00DD2C83" w:rsidP="00DD2C83">
      <w:pPr>
        <w:numPr>
          <w:ilvl w:val="1"/>
          <w:numId w:val="121"/>
        </w:numPr>
        <w:tabs>
          <w:tab w:val="left" w:pos="1134"/>
        </w:tabs>
        <w:suppressAutoHyphens/>
        <w:contextualSpacing/>
        <w:jc w:val="both"/>
        <w:rPr>
          <w:rFonts w:ascii="Arial" w:hAnsi="Arial" w:cs="Arial"/>
          <w:lang w:eastAsia="ar-SA"/>
        </w:rPr>
      </w:pPr>
      <w:r w:rsidRPr="00A05D08">
        <w:rPr>
          <w:rFonts w:ascii="Arial" w:hAnsi="Arial" w:cs="Arial"/>
          <w:lang w:eastAsia="ar-SA"/>
        </w:rPr>
        <w:t>oświadczenie wykonawcy lub podwykonawcy o zatrudnieniu pracownika na podstawie umowy o pracę,</w:t>
      </w:r>
    </w:p>
    <w:p w14:paraId="521FD072" w14:textId="77777777" w:rsidR="00DD2C83" w:rsidRPr="00A05D08" w:rsidRDefault="00DD2C83" w:rsidP="00DD2C83">
      <w:pPr>
        <w:numPr>
          <w:ilvl w:val="1"/>
          <w:numId w:val="121"/>
        </w:numPr>
        <w:suppressAutoHyphens/>
        <w:contextualSpacing/>
        <w:jc w:val="both"/>
        <w:rPr>
          <w:rFonts w:ascii="Arial" w:hAnsi="Arial" w:cs="Arial"/>
          <w:lang w:eastAsia="ar-SA"/>
        </w:rPr>
      </w:pPr>
      <w:r w:rsidRPr="00A05D08">
        <w:rPr>
          <w:rFonts w:ascii="Arial" w:hAnsi="Arial" w:cs="Arial"/>
          <w:lang w:eastAsia="ar-SA"/>
        </w:rPr>
        <w:t>poświadczoną za zgodność z oryginałem kopię umowy o pracę zatrudnionego pracownika,</w:t>
      </w:r>
    </w:p>
    <w:p w14:paraId="298C9489" w14:textId="77777777" w:rsidR="00DD2C83" w:rsidRPr="00A05D08" w:rsidRDefault="00DD2C83" w:rsidP="00DD2C83">
      <w:pPr>
        <w:numPr>
          <w:ilvl w:val="1"/>
          <w:numId w:val="121"/>
        </w:numPr>
        <w:tabs>
          <w:tab w:val="left" w:pos="1134"/>
        </w:tabs>
        <w:suppressAutoHyphens/>
        <w:contextualSpacing/>
        <w:jc w:val="both"/>
        <w:rPr>
          <w:rFonts w:ascii="Arial" w:hAnsi="Arial" w:cs="Arial"/>
          <w:lang w:eastAsia="ar-SA"/>
        </w:rPr>
      </w:pPr>
      <w:r w:rsidRPr="00A05D08">
        <w:rPr>
          <w:rFonts w:ascii="Arial" w:hAnsi="Arial" w:cs="Arial"/>
          <w:lang w:eastAsia="ar-SA"/>
        </w:rPr>
        <w:t>innych dokumentów;</w:t>
      </w:r>
    </w:p>
    <w:p w14:paraId="112B0D8F" w14:textId="77777777" w:rsidR="00DD2C83" w:rsidRPr="00A05D08" w:rsidRDefault="00DD2C83" w:rsidP="00DD2C83">
      <w:pPr>
        <w:suppressAutoHyphens/>
        <w:ind w:left="709"/>
        <w:contextualSpacing/>
        <w:jc w:val="both"/>
        <w:rPr>
          <w:rFonts w:ascii="Arial" w:hAnsi="Arial" w:cs="Arial"/>
          <w:lang w:eastAsia="ar-SA"/>
        </w:rPr>
      </w:pPr>
      <w:r w:rsidRPr="00A05D08">
        <w:rPr>
          <w:rFonts w:ascii="Arial" w:hAnsi="Arial" w:cs="Arial"/>
          <w:lang w:eastAsia="ar-SA"/>
        </w:rPr>
        <w:t>- zawierających informacje, w tym dane osobowe, niezbędne do weryfikacji zatrudnienia na podstawie umowy o pracę, w szczególności imię i nazwisko zatrudnionego pracownika, datę zawarcia umowy o pracę, rodzaj umowy o pracę i zakres obowiązków pracownika.</w:t>
      </w:r>
    </w:p>
    <w:p w14:paraId="3BB3ECDC" w14:textId="77777777" w:rsidR="00DD2C83" w:rsidRPr="00A05D08" w:rsidRDefault="00DD2C83" w:rsidP="00DD2C83">
      <w:pPr>
        <w:numPr>
          <w:ilvl w:val="0"/>
          <w:numId w:val="84"/>
        </w:numPr>
        <w:suppressAutoHyphens/>
        <w:contextualSpacing/>
        <w:jc w:val="both"/>
        <w:rPr>
          <w:rFonts w:ascii="Arial" w:hAnsi="Arial" w:cs="Arial"/>
          <w:lang w:eastAsia="ar-SA"/>
        </w:rPr>
      </w:pPr>
      <w:r w:rsidRPr="00A05D08">
        <w:rPr>
          <w:rFonts w:ascii="Arial" w:hAnsi="Arial" w:cs="Arial"/>
          <w:lang w:eastAsia="ar-SA"/>
        </w:rPr>
        <w:t>Zabezpieczenie we własnym zakresie warunków socjalnych i innych przypisanych prawem warunków i świadczeń dla swoich pracowników oraz wyposażenie pracowników w jednolitą odzież z nazwą Wykonawcy.</w:t>
      </w:r>
    </w:p>
    <w:p w14:paraId="00927976" w14:textId="77777777" w:rsidR="00DD2C83" w:rsidRPr="00A05D08" w:rsidRDefault="00DD2C83" w:rsidP="00DD2C83">
      <w:pPr>
        <w:numPr>
          <w:ilvl w:val="0"/>
          <w:numId w:val="84"/>
        </w:numPr>
        <w:suppressAutoHyphens/>
        <w:contextualSpacing/>
        <w:jc w:val="both"/>
        <w:rPr>
          <w:rFonts w:ascii="Arial" w:hAnsi="Arial" w:cs="Arial"/>
          <w:lang w:eastAsia="ar-SA"/>
        </w:rPr>
      </w:pPr>
      <w:r w:rsidRPr="00A05D08">
        <w:rPr>
          <w:rFonts w:ascii="Arial" w:hAnsi="Arial" w:cs="Arial"/>
          <w:lang w:eastAsia="ar-SA"/>
        </w:rPr>
        <w:t>W przypadku uzasadnionych wątpliwości, co do przestrzegania prawa pracy przez Wykonawcę lub podwykonawcę Zamawiający może zwrócić się o przeprowadzenie kontroli przez Państwową Inspekcję Pracy.</w:t>
      </w:r>
    </w:p>
    <w:p w14:paraId="0E4A4690" w14:textId="77777777" w:rsidR="00DD2C83" w:rsidRPr="00A05D08" w:rsidRDefault="00DD2C83" w:rsidP="00DD2C83">
      <w:pPr>
        <w:numPr>
          <w:ilvl w:val="0"/>
          <w:numId w:val="84"/>
        </w:numPr>
        <w:suppressAutoHyphens/>
        <w:contextualSpacing/>
        <w:jc w:val="both"/>
        <w:rPr>
          <w:rFonts w:ascii="Arial" w:hAnsi="Arial" w:cs="Arial"/>
          <w:lang w:eastAsia="ar-SA"/>
        </w:rPr>
      </w:pPr>
      <w:r w:rsidRPr="00A05D08">
        <w:rPr>
          <w:rFonts w:ascii="Arial" w:hAnsi="Arial" w:cs="Arial"/>
          <w:lang w:eastAsia="ar-SA"/>
        </w:rPr>
        <w:t>Zabezpieczenie własnego materiału i sprzętu zgromadzonego na placu budowy przed kradzieżą i ewentualną dewastacją.</w:t>
      </w:r>
    </w:p>
    <w:p w14:paraId="5281B99C" w14:textId="77777777" w:rsidR="00DD2C83" w:rsidRPr="00A05D08" w:rsidRDefault="00DD2C83" w:rsidP="00DD2C83">
      <w:pPr>
        <w:numPr>
          <w:ilvl w:val="0"/>
          <w:numId w:val="84"/>
        </w:numPr>
        <w:suppressAutoHyphens/>
        <w:contextualSpacing/>
        <w:jc w:val="both"/>
        <w:rPr>
          <w:rFonts w:ascii="Arial" w:hAnsi="Arial" w:cs="Arial"/>
          <w:lang w:eastAsia="ar-SA"/>
        </w:rPr>
      </w:pPr>
      <w:r w:rsidRPr="00A05D08">
        <w:rPr>
          <w:rFonts w:ascii="Arial" w:hAnsi="Arial" w:cs="Arial"/>
          <w:lang w:eastAsia="ar-SA"/>
        </w:rPr>
        <w:t>Ponoszenie odpowiedzialności na zasadach ogólnych za szkody związane z realizacją Umowy, w szczególności za utratę dóbr materialnych, uszkodzenie ciała lub śmierć osób oraz odpowiedzialności za wybrane metody działań i bezpieczeństwo na terenie budowy.</w:t>
      </w:r>
    </w:p>
    <w:p w14:paraId="55BA7CF6" w14:textId="77777777" w:rsidR="00DD2C83" w:rsidRPr="00A05D08" w:rsidRDefault="00DD2C83" w:rsidP="00DD2C83">
      <w:pPr>
        <w:numPr>
          <w:ilvl w:val="0"/>
          <w:numId w:val="84"/>
        </w:numPr>
        <w:suppressAutoHyphens/>
        <w:contextualSpacing/>
        <w:jc w:val="both"/>
        <w:rPr>
          <w:rFonts w:ascii="Arial" w:hAnsi="Arial" w:cs="Arial"/>
          <w:lang w:eastAsia="ar-SA"/>
        </w:rPr>
      </w:pPr>
      <w:r w:rsidRPr="00A05D08">
        <w:rPr>
          <w:rFonts w:ascii="Arial" w:hAnsi="Arial" w:cs="Arial"/>
          <w:lang w:eastAsia="ar-SA"/>
        </w:rPr>
        <w:t>Ponoszenie odpowiedzialności wobec osób trzecich za wszelkie szkody spowodowane na terenie prowadzenia robót budowlanych w związku z prowadzonymi pracami.</w:t>
      </w:r>
    </w:p>
    <w:p w14:paraId="6E58BF15" w14:textId="77777777" w:rsidR="00DD2C83" w:rsidRPr="00A05D08" w:rsidRDefault="00DD2C83" w:rsidP="00DD2C83">
      <w:pPr>
        <w:numPr>
          <w:ilvl w:val="0"/>
          <w:numId w:val="84"/>
        </w:numPr>
        <w:suppressAutoHyphens/>
        <w:contextualSpacing/>
        <w:jc w:val="both"/>
        <w:rPr>
          <w:rFonts w:ascii="Arial" w:hAnsi="Arial" w:cs="Arial"/>
          <w:lang w:eastAsia="ar-SA"/>
        </w:rPr>
      </w:pPr>
      <w:r w:rsidRPr="00A05D08">
        <w:rPr>
          <w:rFonts w:ascii="Arial" w:hAnsi="Arial" w:cs="Arial"/>
          <w:lang w:eastAsia="ar-SA"/>
        </w:rPr>
        <w:t>Pisemne zawiadomienie Zamawiającego o gotowości do odbioru końcowego i pogwarancyjnego,</w:t>
      </w:r>
    </w:p>
    <w:p w14:paraId="5DA7810A" w14:textId="77777777" w:rsidR="00DD2C83" w:rsidRPr="00A05D08" w:rsidRDefault="00DD2C83" w:rsidP="00DD2C83">
      <w:pPr>
        <w:numPr>
          <w:ilvl w:val="0"/>
          <w:numId w:val="84"/>
        </w:numPr>
        <w:suppressAutoHyphens/>
        <w:contextualSpacing/>
        <w:jc w:val="both"/>
        <w:rPr>
          <w:rFonts w:ascii="Arial" w:hAnsi="Arial" w:cs="Arial"/>
          <w:lang w:eastAsia="ar-SA"/>
        </w:rPr>
      </w:pPr>
      <w:r w:rsidRPr="00A05D08">
        <w:rPr>
          <w:rFonts w:ascii="Arial" w:hAnsi="Arial" w:cs="Arial"/>
          <w:lang w:eastAsia="ar-SA"/>
        </w:rPr>
        <w:t xml:space="preserve">Przeprowadzanie na własny koszt przeglądów okresowych w terminach i na zasadach określonych przez producentów w warunkach gwarancyjnych i w dokumentacji </w:t>
      </w:r>
      <w:proofErr w:type="spellStart"/>
      <w:r w:rsidRPr="00A05D08">
        <w:rPr>
          <w:rFonts w:ascii="Arial" w:hAnsi="Arial" w:cs="Arial"/>
          <w:lang w:eastAsia="ar-SA"/>
        </w:rPr>
        <w:t>techniczno</w:t>
      </w:r>
      <w:proofErr w:type="spellEnd"/>
      <w:r w:rsidRPr="00A05D08">
        <w:rPr>
          <w:rFonts w:ascii="Arial" w:hAnsi="Arial" w:cs="Arial"/>
          <w:lang w:eastAsia="ar-SA"/>
        </w:rPr>
        <w:t xml:space="preserve"> - ruchowej dla urządzeń w okresie gwarancji udzielonej przez Wykonawcę, dla instalacji klimatyzacji nie rzadziej na 12 miesięcy. Wymiana elementów eksploatacyjnych zapewniających prawidłową pracę zainstalowanych urządzeń np. filtry do central wentylacyjno-klimatyzacyjnych. </w:t>
      </w:r>
    </w:p>
    <w:p w14:paraId="7E0E3292" w14:textId="77777777" w:rsidR="00DD2C83" w:rsidRPr="00A05D08" w:rsidRDefault="00DD2C83" w:rsidP="00DD2C83">
      <w:pPr>
        <w:numPr>
          <w:ilvl w:val="0"/>
          <w:numId w:val="84"/>
        </w:numPr>
        <w:suppressAutoHyphens/>
        <w:contextualSpacing/>
        <w:jc w:val="both"/>
        <w:rPr>
          <w:rFonts w:ascii="Arial" w:hAnsi="Arial" w:cs="Arial"/>
          <w:lang w:eastAsia="ar-SA"/>
        </w:rPr>
      </w:pPr>
      <w:r w:rsidRPr="00A05D08">
        <w:rPr>
          <w:rFonts w:ascii="Arial" w:hAnsi="Arial" w:cs="Arial"/>
          <w:lang w:eastAsia="ar-SA"/>
        </w:rPr>
        <w:t>Dostarczenie listy podwykonawców i bieżące jej aktualizowanie, jeżeli Wykonawca dopuszcza podwykonawców do udziału w realizacji Umowy.</w:t>
      </w:r>
    </w:p>
    <w:p w14:paraId="01B7185C" w14:textId="77777777" w:rsidR="00DD2C83" w:rsidRPr="00A05D08" w:rsidRDefault="00DD2C83" w:rsidP="00DD2C83">
      <w:pPr>
        <w:numPr>
          <w:ilvl w:val="0"/>
          <w:numId w:val="84"/>
        </w:numPr>
        <w:suppressAutoHyphens/>
        <w:contextualSpacing/>
        <w:jc w:val="both"/>
        <w:rPr>
          <w:rFonts w:ascii="Arial" w:hAnsi="Arial" w:cs="Arial"/>
          <w:lang w:eastAsia="ar-SA"/>
        </w:rPr>
      </w:pPr>
      <w:r w:rsidRPr="00A05D08">
        <w:rPr>
          <w:rFonts w:ascii="Arial" w:hAnsi="Arial" w:cs="Arial"/>
          <w:lang w:eastAsia="ar-SA"/>
        </w:rPr>
        <w:t>Wykonawca zobowiązany jest do zapłaty wynagrodzenia należnego podwykonawcom za roboty przez nich wykonane przed wystawieniem za nie faktury Zamawiającemu. Kopię dokumentu potwierdzają</w:t>
      </w:r>
      <w:r>
        <w:rPr>
          <w:rFonts w:ascii="Arial" w:hAnsi="Arial" w:cs="Arial"/>
          <w:lang w:eastAsia="ar-SA"/>
        </w:rPr>
        <w:t>cego dokonanie zapłaty przez Wykonawcę na rzecz</w:t>
      </w:r>
      <w:r w:rsidRPr="00A05D08">
        <w:rPr>
          <w:rFonts w:ascii="Arial" w:hAnsi="Arial" w:cs="Arial"/>
          <w:lang w:eastAsia="ar-SA"/>
        </w:rPr>
        <w:t xml:space="preserve"> </w:t>
      </w:r>
      <w:r>
        <w:rPr>
          <w:rFonts w:ascii="Arial" w:hAnsi="Arial" w:cs="Arial"/>
          <w:lang w:eastAsia="ar-SA"/>
        </w:rPr>
        <w:t xml:space="preserve">podwykonawcy i dalszych podwykonawców </w:t>
      </w:r>
      <w:r w:rsidRPr="00A05D08">
        <w:rPr>
          <w:rFonts w:ascii="Arial" w:hAnsi="Arial" w:cs="Arial"/>
          <w:lang w:eastAsia="ar-SA"/>
        </w:rPr>
        <w:t>załączy do faktury wystawionej za dany zakres robót.</w:t>
      </w:r>
    </w:p>
    <w:p w14:paraId="682E24B6" w14:textId="77777777" w:rsidR="00DD2C83" w:rsidRPr="00A05D08" w:rsidRDefault="00DD2C83" w:rsidP="00DD2C83">
      <w:pPr>
        <w:numPr>
          <w:ilvl w:val="0"/>
          <w:numId w:val="84"/>
        </w:numPr>
        <w:suppressAutoHyphens/>
        <w:contextualSpacing/>
        <w:jc w:val="both"/>
        <w:rPr>
          <w:rFonts w:ascii="Arial" w:hAnsi="Arial" w:cs="Arial"/>
          <w:lang w:eastAsia="ar-SA"/>
        </w:rPr>
      </w:pPr>
      <w:r w:rsidRPr="00A05D08">
        <w:rPr>
          <w:rFonts w:ascii="Arial" w:hAnsi="Arial" w:cs="Arial"/>
          <w:lang w:eastAsia="ar-SA"/>
        </w:rPr>
        <w:lastRenderedPageBreak/>
        <w:t>Pokrycie kosztów napraw i przywrócenia do stanu poprzedniego dróg, chodników i terenów zielonych zniszczonych przez Wykonawcę lub inne podmioty, za które ponosi on odpowiedzialność, w związku z realizacją Umowy.</w:t>
      </w:r>
    </w:p>
    <w:p w14:paraId="4D43492A" w14:textId="77777777" w:rsidR="00DD2C83" w:rsidRPr="00A05D08" w:rsidRDefault="00DD2C83" w:rsidP="00DD2C83">
      <w:pPr>
        <w:numPr>
          <w:ilvl w:val="0"/>
          <w:numId w:val="84"/>
        </w:numPr>
        <w:suppressAutoHyphens/>
        <w:contextualSpacing/>
        <w:jc w:val="both"/>
        <w:rPr>
          <w:rFonts w:ascii="Arial" w:hAnsi="Arial" w:cs="Arial"/>
          <w:lang w:eastAsia="ar-SA"/>
        </w:rPr>
      </w:pPr>
      <w:r w:rsidRPr="00A05D08">
        <w:rPr>
          <w:rFonts w:ascii="Arial" w:hAnsi="Arial" w:cs="Arial"/>
          <w:lang w:eastAsia="ar-SA"/>
        </w:rPr>
        <w:t>Przeprowadzenie niezbędnych prób, badań i odbiorów.</w:t>
      </w:r>
    </w:p>
    <w:p w14:paraId="295AA215" w14:textId="77777777" w:rsidR="00DD2C83" w:rsidRPr="00A05D08" w:rsidRDefault="00DD2C83" w:rsidP="00DD2C83">
      <w:pPr>
        <w:numPr>
          <w:ilvl w:val="0"/>
          <w:numId w:val="84"/>
        </w:numPr>
        <w:suppressAutoHyphens/>
        <w:contextualSpacing/>
        <w:jc w:val="both"/>
        <w:rPr>
          <w:rFonts w:ascii="Arial" w:hAnsi="Arial" w:cs="Arial"/>
          <w:lang w:eastAsia="ar-SA"/>
        </w:rPr>
      </w:pPr>
      <w:r w:rsidRPr="00A05D08">
        <w:rPr>
          <w:rFonts w:ascii="Arial" w:hAnsi="Arial" w:cs="Arial"/>
          <w:lang w:eastAsia="ar-SA"/>
        </w:rPr>
        <w:t>Wykonawca jest zobowiązany przygotować i przeprowadzić odbiór robót przedmiotu umowy przez odpowiednie jednostki administracyjne wraz z uzyskaniem pozwolenia na użytkowanie;</w:t>
      </w:r>
    </w:p>
    <w:p w14:paraId="1508C098" w14:textId="77777777" w:rsidR="00DD2C83" w:rsidRPr="00A05D08" w:rsidRDefault="00DD2C83" w:rsidP="00DD2C83">
      <w:pPr>
        <w:numPr>
          <w:ilvl w:val="0"/>
          <w:numId w:val="84"/>
        </w:numPr>
        <w:suppressAutoHyphens/>
        <w:contextualSpacing/>
        <w:jc w:val="both"/>
        <w:rPr>
          <w:rFonts w:ascii="Arial" w:hAnsi="Arial" w:cs="Arial"/>
          <w:lang w:eastAsia="ar-SA"/>
        </w:rPr>
      </w:pPr>
      <w:r w:rsidRPr="00A05D08">
        <w:rPr>
          <w:rFonts w:ascii="Arial" w:hAnsi="Arial" w:cs="Arial"/>
          <w:lang w:eastAsia="ar-SA"/>
        </w:rPr>
        <w:t>Przed przekazaniem Oddziału do użytkowania Wykonawca zobowiązany jest do opracowania wymaganych instrukcji obsługi i konserwacji instalacji i zainstalowanych w obiektach urządzeń wraz ze szkoleniem wskazanego personelu Zamawiającego.</w:t>
      </w:r>
    </w:p>
    <w:p w14:paraId="0BD14D35" w14:textId="77777777" w:rsidR="00DD2C83" w:rsidRPr="00A05D08" w:rsidRDefault="00DD2C83" w:rsidP="00DD2C83">
      <w:pPr>
        <w:numPr>
          <w:ilvl w:val="0"/>
          <w:numId w:val="84"/>
        </w:numPr>
        <w:suppressAutoHyphens/>
        <w:contextualSpacing/>
        <w:jc w:val="both"/>
        <w:rPr>
          <w:rFonts w:ascii="Arial" w:hAnsi="Arial" w:cs="Arial"/>
          <w:lang w:eastAsia="ar-SA"/>
        </w:rPr>
      </w:pPr>
      <w:r w:rsidRPr="00A05D08">
        <w:rPr>
          <w:rFonts w:ascii="Arial" w:hAnsi="Arial" w:cs="Arial"/>
          <w:lang w:eastAsia="ar-SA"/>
        </w:rPr>
        <w:t xml:space="preserve">Utrzymanie ogólnego porządku w rejonie prowadzenia robót poprzez: </w:t>
      </w:r>
    </w:p>
    <w:p w14:paraId="778B9064" w14:textId="77777777" w:rsidR="00DD2C83" w:rsidRPr="00A05D08" w:rsidRDefault="00DD2C83" w:rsidP="00DD2C83">
      <w:pPr>
        <w:numPr>
          <w:ilvl w:val="0"/>
          <w:numId w:val="86"/>
        </w:numPr>
        <w:tabs>
          <w:tab w:val="left" w:pos="851"/>
        </w:tabs>
        <w:suppressAutoHyphens/>
        <w:contextualSpacing/>
        <w:jc w:val="both"/>
        <w:rPr>
          <w:rFonts w:ascii="Arial" w:hAnsi="Arial" w:cs="Arial"/>
          <w:lang w:eastAsia="ar-SA"/>
        </w:rPr>
      </w:pPr>
      <w:r w:rsidRPr="00A05D08">
        <w:rPr>
          <w:rFonts w:ascii="Arial" w:hAnsi="Arial" w:cs="Arial"/>
          <w:lang w:eastAsia="ar-SA"/>
        </w:rPr>
        <w:t xml:space="preserve">utrzymanie terenu prowadzenia robót w stanie wolnym od przeszkód komunikacyjnych, </w:t>
      </w:r>
    </w:p>
    <w:p w14:paraId="402F37A0" w14:textId="77777777" w:rsidR="00DD2C83" w:rsidRPr="00A05D08" w:rsidRDefault="00DD2C83" w:rsidP="00DD2C83">
      <w:pPr>
        <w:numPr>
          <w:ilvl w:val="0"/>
          <w:numId w:val="86"/>
        </w:numPr>
        <w:tabs>
          <w:tab w:val="left" w:pos="851"/>
        </w:tabs>
        <w:suppressAutoHyphens/>
        <w:contextualSpacing/>
        <w:jc w:val="both"/>
        <w:rPr>
          <w:rFonts w:ascii="Arial" w:hAnsi="Arial" w:cs="Arial"/>
          <w:lang w:eastAsia="ar-SA"/>
        </w:rPr>
      </w:pPr>
      <w:r w:rsidRPr="00A05D08">
        <w:rPr>
          <w:rFonts w:ascii="Arial" w:hAnsi="Arial" w:cs="Arial"/>
          <w:lang w:eastAsia="ar-SA"/>
        </w:rPr>
        <w:t xml:space="preserve">utrzymanie czystości w obszarze sąsiadującym z placem budowy; </w:t>
      </w:r>
    </w:p>
    <w:p w14:paraId="6E75D328" w14:textId="77777777" w:rsidR="00DD2C83" w:rsidRPr="00A05D08" w:rsidRDefault="00DD2C83" w:rsidP="00DD2C83">
      <w:pPr>
        <w:numPr>
          <w:ilvl w:val="0"/>
          <w:numId w:val="86"/>
        </w:numPr>
        <w:tabs>
          <w:tab w:val="left" w:pos="851"/>
        </w:tabs>
        <w:suppressAutoHyphens/>
        <w:contextualSpacing/>
        <w:jc w:val="both"/>
        <w:rPr>
          <w:rFonts w:ascii="Arial" w:hAnsi="Arial" w:cs="Arial"/>
          <w:lang w:eastAsia="ar-SA"/>
        </w:rPr>
      </w:pPr>
      <w:r w:rsidRPr="00A05D08">
        <w:rPr>
          <w:rFonts w:ascii="Arial" w:hAnsi="Arial" w:cs="Arial"/>
          <w:lang w:eastAsia="ar-SA"/>
        </w:rPr>
        <w:t xml:space="preserve">zabezpieczenie pomieszczeń przed zanieczyszczeniem pyłem budowlanym; </w:t>
      </w:r>
    </w:p>
    <w:p w14:paraId="3932A429" w14:textId="77777777" w:rsidR="00DD2C83" w:rsidRPr="00A05D08" w:rsidRDefault="00DD2C83" w:rsidP="00DD2C83">
      <w:pPr>
        <w:numPr>
          <w:ilvl w:val="0"/>
          <w:numId w:val="86"/>
        </w:numPr>
        <w:tabs>
          <w:tab w:val="left" w:pos="851"/>
        </w:tabs>
        <w:suppressAutoHyphens/>
        <w:contextualSpacing/>
        <w:jc w:val="both"/>
        <w:rPr>
          <w:rFonts w:ascii="Arial" w:hAnsi="Arial" w:cs="Arial"/>
          <w:lang w:eastAsia="ar-SA"/>
        </w:rPr>
      </w:pPr>
      <w:r w:rsidRPr="00A05D08">
        <w:rPr>
          <w:rFonts w:ascii="Arial" w:hAnsi="Arial" w:cs="Arial"/>
          <w:lang w:eastAsia="ar-SA"/>
        </w:rPr>
        <w:t xml:space="preserve">nieużytkowanie windy szpitalnej znajdującej się w budynku, </w:t>
      </w:r>
    </w:p>
    <w:p w14:paraId="66D091D5" w14:textId="77777777" w:rsidR="00DD2C83" w:rsidRPr="00A05D08" w:rsidRDefault="00DD2C83" w:rsidP="00DD2C83">
      <w:pPr>
        <w:numPr>
          <w:ilvl w:val="0"/>
          <w:numId w:val="86"/>
        </w:numPr>
        <w:tabs>
          <w:tab w:val="left" w:pos="851"/>
        </w:tabs>
        <w:suppressAutoHyphens/>
        <w:contextualSpacing/>
        <w:jc w:val="both"/>
        <w:rPr>
          <w:rFonts w:ascii="Arial" w:hAnsi="Arial" w:cs="Arial"/>
          <w:lang w:eastAsia="ar-SA"/>
        </w:rPr>
      </w:pPr>
      <w:r w:rsidRPr="00A05D08">
        <w:rPr>
          <w:rFonts w:ascii="Arial" w:hAnsi="Arial" w:cs="Arial"/>
          <w:lang w:eastAsia="ar-SA"/>
        </w:rPr>
        <w:t xml:space="preserve">nadzór nad bezpieczeństwem i higieną pracy, </w:t>
      </w:r>
    </w:p>
    <w:p w14:paraId="6A778985" w14:textId="77777777" w:rsidR="00DD2C83" w:rsidRPr="00A05D08" w:rsidRDefault="00DD2C83" w:rsidP="00DD2C83">
      <w:pPr>
        <w:numPr>
          <w:ilvl w:val="0"/>
          <w:numId w:val="86"/>
        </w:numPr>
        <w:suppressAutoHyphens/>
        <w:contextualSpacing/>
        <w:jc w:val="both"/>
        <w:rPr>
          <w:rFonts w:ascii="Arial" w:hAnsi="Arial" w:cs="Arial"/>
          <w:lang w:eastAsia="ar-SA"/>
        </w:rPr>
      </w:pPr>
      <w:r w:rsidRPr="00A05D08">
        <w:rPr>
          <w:rFonts w:ascii="Arial" w:hAnsi="Arial" w:cs="Arial"/>
          <w:lang w:eastAsia="ar-SA"/>
        </w:rPr>
        <w:t xml:space="preserve">zakaz palenia papierosów, e-papierosów i innych wyrobów tytoniowych; </w:t>
      </w:r>
    </w:p>
    <w:p w14:paraId="06E397CD" w14:textId="77777777" w:rsidR="00DD2C83" w:rsidRPr="00A05D08" w:rsidRDefault="00DD2C83" w:rsidP="00DD2C83">
      <w:pPr>
        <w:numPr>
          <w:ilvl w:val="0"/>
          <w:numId w:val="86"/>
        </w:numPr>
        <w:tabs>
          <w:tab w:val="left" w:pos="851"/>
        </w:tabs>
        <w:suppressAutoHyphens/>
        <w:contextualSpacing/>
        <w:jc w:val="both"/>
        <w:rPr>
          <w:rFonts w:ascii="Arial" w:hAnsi="Arial" w:cs="Arial"/>
          <w:lang w:eastAsia="ar-SA"/>
        </w:rPr>
      </w:pPr>
      <w:r w:rsidRPr="00A05D08">
        <w:rPr>
          <w:rFonts w:ascii="Arial" w:hAnsi="Arial" w:cs="Arial"/>
          <w:lang w:eastAsia="ar-SA"/>
        </w:rPr>
        <w:t xml:space="preserve">zapewnienie zabezpieczenia przeciwpożarowego, </w:t>
      </w:r>
    </w:p>
    <w:p w14:paraId="644336D6" w14:textId="77777777" w:rsidR="00DD2C83" w:rsidRPr="00A05D08" w:rsidRDefault="00DD2C83" w:rsidP="00DD2C83">
      <w:pPr>
        <w:numPr>
          <w:ilvl w:val="0"/>
          <w:numId w:val="86"/>
        </w:numPr>
        <w:tabs>
          <w:tab w:val="left" w:pos="851"/>
        </w:tabs>
        <w:suppressAutoHyphens/>
        <w:contextualSpacing/>
        <w:jc w:val="both"/>
        <w:rPr>
          <w:rFonts w:ascii="Arial" w:hAnsi="Arial" w:cs="Arial"/>
          <w:lang w:eastAsia="ar-SA"/>
        </w:rPr>
      </w:pPr>
      <w:r w:rsidRPr="00A05D08">
        <w:rPr>
          <w:rFonts w:ascii="Arial" w:hAnsi="Arial" w:cs="Arial"/>
          <w:lang w:eastAsia="ar-SA"/>
        </w:rPr>
        <w:t xml:space="preserve">natychmiastowe usuwanie ewentualnych awarii będących skutkiem prowadzenia robót, </w:t>
      </w:r>
    </w:p>
    <w:p w14:paraId="019BA5C2" w14:textId="77777777" w:rsidR="00DD2C83" w:rsidRPr="00A05D08" w:rsidRDefault="00DD2C83" w:rsidP="00DD2C83">
      <w:pPr>
        <w:numPr>
          <w:ilvl w:val="0"/>
          <w:numId w:val="86"/>
        </w:numPr>
        <w:suppressAutoHyphens/>
        <w:contextualSpacing/>
        <w:jc w:val="both"/>
        <w:rPr>
          <w:rFonts w:ascii="Arial" w:hAnsi="Arial" w:cs="Arial"/>
          <w:lang w:eastAsia="ar-SA"/>
        </w:rPr>
      </w:pPr>
      <w:r w:rsidRPr="00A05D08">
        <w:rPr>
          <w:rFonts w:ascii="Arial" w:hAnsi="Arial" w:cs="Arial"/>
          <w:lang w:eastAsia="ar-SA"/>
        </w:rPr>
        <w:t xml:space="preserve">oznakowanie rejonu prowadzenia robót, </w:t>
      </w:r>
    </w:p>
    <w:p w14:paraId="4B32BA2D" w14:textId="77777777" w:rsidR="00DD2C83" w:rsidRPr="00A05D08" w:rsidRDefault="00DD2C83" w:rsidP="00DD2C83">
      <w:pPr>
        <w:numPr>
          <w:ilvl w:val="0"/>
          <w:numId w:val="86"/>
        </w:numPr>
        <w:suppressAutoHyphens/>
        <w:contextualSpacing/>
        <w:jc w:val="both"/>
        <w:rPr>
          <w:rFonts w:ascii="Arial" w:hAnsi="Arial" w:cs="Arial"/>
          <w:lang w:eastAsia="ar-SA"/>
        </w:rPr>
      </w:pPr>
      <w:r w:rsidRPr="00A05D08">
        <w:rPr>
          <w:rFonts w:ascii="Arial" w:hAnsi="Arial" w:cs="Arial"/>
          <w:lang w:eastAsia="ar-SA"/>
        </w:rPr>
        <w:t xml:space="preserve">wykonanie zabezpieczeń w rejonie prowadzenia robót, </w:t>
      </w:r>
    </w:p>
    <w:p w14:paraId="741D1AC0" w14:textId="77777777" w:rsidR="00DD2C83" w:rsidRPr="00A05D08" w:rsidRDefault="00DD2C83" w:rsidP="00DD2C83">
      <w:pPr>
        <w:numPr>
          <w:ilvl w:val="0"/>
          <w:numId w:val="86"/>
        </w:numPr>
        <w:tabs>
          <w:tab w:val="left" w:pos="851"/>
        </w:tabs>
        <w:suppressAutoHyphens/>
        <w:contextualSpacing/>
        <w:jc w:val="both"/>
        <w:rPr>
          <w:rFonts w:ascii="Arial" w:hAnsi="Arial" w:cs="Arial"/>
          <w:lang w:eastAsia="ar-SA"/>
        </w:rPr>
      </w:pPr>
      <w:r w:rsidRPr="00A05D08">
        <w:rPr>
          <w:rFonts w:ascii="Arial" w:hAnsi="Arial" w:cs="Arial"/>
          <w:lang w:eastAsia="ar-SA"/>
        </w:rPr>
        <w:t xml:space="preserve">składowanie w wydzielonym miejscu i bieżące usuwanie wszelkich urządzeń pomocniczych i zbędnych materiałów, odpadów i śmieci oraz niepotrzebnych urządzeń prowizorycznych, </w:t>
      </w:r>
    </w:p>
    <w:p w14:paraId="1B982B38" w14:textId="77777777" w:rsidR="00DD2C83" w:rsidRPr="00A05D08" w:rsidRDefault="00DD2C83" w:rsidP="00DD2C83">
      <w:pPr>
        <w:numPr>
          <w:ilvl w:val="1"/>
          <w:numId w:val="83"/>
        </w:numPr>
        <w:suppressAutoHyphens/>
        <w:ind w:left="284" w:hanging="284"/>
        <w:contextualSpacing/>
        <w:jc w:val="both"/>
        <w:rPr>
          <w:rFonts w:ascii="Arial" w:hAnsi="Arial" w:cs="Arial"/>
          <w:lang w:eastAsia="zh-CN"/>
        </w:rPr>
      </w:pPr>
      <w:r w:rsidRPr="00A05D08">
        <w:rPr>
          <w:rFonts w:ascii="Arial" w:hAnsi="Arial" w:cs="Arial"/>
          <w:lang w:eastAsia="zh-CN"/>
        </w:rPr>
        <w:t>Do obowiązków Zamawiającego należy:</w:t>
      </w:r>
    </w:p>
    <w:p w14:paraId="37BEB360" w14:textId="77777777" w:rsidR="00DD2C83" w:rsidRPr="00A05D08" w:rsidRDefault="00DD2C83" w:rsidP="00DD2C83">
      <w:pPr>
        <w:numPr>
          <w:ilvl w:val="0"/>
          <w:numId w:val="87"/>
        </w:numPr>
        <w:suppressAutoHyphens/>
        <w:contextualSpacing/>
        <w:jc w:val="both"/>
        <w:rPr>
          <w:rFonts w:ascii="Arial" w:hAnsi="Arial" w:cs="Arial"/>
          <w:lang w:eastAsia="ar-SA"/>
        </w:rPr>
      </w:pPr>
      <w:r w:rsidRPr="00A05D08">
        <w:rPr>
          <w:rFonts w:ascii="Arial" w:hAnsi="Arial" w:cs="Arial"/>
          <w:lang w:eastAsia="ar-SA"/>
        </w:rPr>
        <w:t>zapewnienie dokumentów uzasadniających jego prawo do władania nieruchomością, na której będą prowadzone roboty budowlane,</w:t>
      </w:r>
    </w:p>
    <w:p w14:paraId="29F42DE9" w14:textId="77777777" w:rsidR="00DD2C83" w:rsidRPr="00A05D08" w:rsidRDefault="00DD2C83" w:rsidP="00DD2C83">
      <w:pPr>
        <w:numPr>
          <w:ilvl w:val="0"/>
          <w:numId w:val="87"/>
        </w:numPr>
        <w:suppressAutoHyphens/>
        <w:contextualSpacing/>
        <w:jc w:val="both"/>
        <w:rPr>
          <w:rFonts w:ascii="Arial" w:hAnsi="Arial" w:cs="Arial"/>
          <w:lang w:eastAsia="ar-SA"/>
        </w:rPr>
      </w:pPr>
      <w:r w:rsidRPr="00A05D08">
        <w:rPr>
          <w:rFonts w:ascii="Arial" w:hAnsi="Arial" w:cs="Arial"/>
          <w:lang w:eastAsia="ar-SA"/>
        </w:rPr>
        <w:t>zatwierdzenie projektu architektoniczno-budowlanego,</w:t>
      </w:r>
    </w:p>
    <w:p w14:paraId="17921ACA" w14:textId="77777777" w:rsidR="00DD2C83" w:rsidRPr="00A05D08" w:rsidRDefault="00DD2C83" w:rsidP="00DD2C83">
      <w:pPr>
        <w:numPr>
          <w:ilvl w:val="0"/>
          <w:numId w:val="87"/>
        </w:numPr>
        <w:suppressAutoHyphens/>
        <w:contextualSpacing/>
        <w:jc w:val="both"/>
        <w:rPr>
          <w:rFonts w:ascii="Arial" w:hAnsi="Arial" w:cs="Arial"/>
          <w:lang w:eastAsia="ar-SA"/>
        </w:rPr>
      </w:pPr>
      <w:r w:rsidRPr="00A05D08">
        <w:rPr>
          <w:rFonts w:ascii="Arial" w:hAnsi="Arial" w:cs="Arial"/>
          <w:lang w:eastAsia="ar-SA"/>
        </w:rPr>
        <w:t>udzielenie stosownych pełnomocnictw do reprezentowania Zamawiającego przed organami administracji publicznej,</w:t>
      </w:r>
    </w:p>
    <w:p w14:paraId="5B1A7460" w14:textId="77777777" w:rsidR="00DD2C83" w:rsidRPr="00A05D08" w:rsidRDefault="00DD2C83" w:rsidP="00DD2C83">
      <w:pPr>
        <w:numPr>
          <w:ilvl w:val="0"/>
          <w:numId w:val="87"/>
        </w:numPr>
        <w:suppressAutoHyphens/>
        <w:contextualSpacing/>
        <w:jc w:val="both"/>
        <w:rPr>
          <w:rFonts w:ascii="Arial" w:hAnsi="Arial" w:cs="Arial"/>
          <w:lang w:eastAsia="ar-SA"/>
        </w:rPr>
      </w:pPr>
      <w:r w:rsidRPr="00A05D08">
        <w:rPr>
          <w:rFonts w:ascii="Arial" w:hAnsi="Arial" w:cs="Arial"/>
          <w:lang w:eastAsia="ar-SA"/>
        </w:rPr>
        <w:t>odbiór przedmiotu umowy,</w:t>
      </w:r>
    </w:p>
    <w:p w14:paraId="20EF5B2C" w14:textId="77777777" w:rsidR="00DD2C83" w:rsidRPr="00A05D08" w:rsidRDefault="00DD2C83" w:rsidP="00DD2C83">
      <w:pPr>
        <w:numPr>
          <w:ilvl w:val="0"/>
          <w:numId w:val="87"/>
        </w:numPr>
        <w:suppressAutoHyphens/>
        <w:contextualSpacing/>
        <w:jc w:val="both"/>
        <w:rPr>
          <w:rFonts w:ascii="Arial" w:hAnsi="Arial" w:cs="Arial"/>
          <w:lang w:eastAsia="ar-SA"/>
        </w:rPr>
      </w:pPr>
      <w:r w:rsidRPr="00A05D08">
        <w:rPr>
          <w:rFonts w:ascii="Arial" w:hAnsi="Arial" w:cs="Arial"/>
          <w:lang w:eastAsia="ar-SA"/>
        </w:rPr>
        <w:t>zapłata wynagrodzenia za zrealizowanie przedmiotu umowy.</w:t>
      </w:r>
    </w:p>
    <w:p w14:paraId="198967BA" w14:textId="77777777" w:rsidR="00DD2C83" w:rsidRPr="00A05D08" w:rsidRDefault="00DD2C83" w:rsidP="00DD2C83">
      <w:pPr>
        <w:ind w:left="357"/>
        <w:jc w:val="both"/>
        <w:rPr>
          <w:rFonts w:ascii="Arial" w:hAnsi="Arial" w:cs="Arial"/>
          <w:lang w:eastAsia="zh-CN"/>
        </w:rPr>
      </w:pPr>
    </w:p>
    <w:p w14:paraId="475CFBA6" w14:textId="77777777" w:rsidR="00DD2C83" w:rsidRPr="00A05D08" w:rsidRDefault="00DD2C83" w:rsidP="00DD2C83">
      <w:pPr>
        <w:jc w:val="center"/>
        <w:rPr>
          <w:rFonts w:ascii="Arial" w:eastAsia="Calibri" w:hAnsi="Arial" w:cs="Arial"/>
          <w:lang w:eastAsia="en-US"/>
        </w:rPr>
      </w:pPr>
      <w:r w:rsidRPr="00A05D08">
        <w:rPr>
          <w:rFonts w:ascii="Arial" w:eastAsia="Calibri" w:hAnsi="Arial" w:cs="Arial"/>
          <w:lang w:eastAsia="en-US"/>
        </w:rPr>
        <w:t>§ 3</w:t>
      </w:r>
    </w:p>
    <w:p w14:paraId="552EE82B" w14:textId="77777777" w:rsidR="00DD2C83" w:rsidRPr="00A05D08" w:rsidRDefault="00DD2C83" w:rsidP="00DD2C83">
      <w:pPr>
        <w:ind w:left="284" w:hanging="284"/>
        <w:jc w:val="center"/>
        <w:rPr>
          <w:rFonts w:ascii="Arial" w:eastAsia="Calibri" w:hAnsi="Arial" w:cs="Arial"/>
          <w:lang w:eastAsia="en-US"/>
        </w:rPr>
      </w:pPr>
      <w:r w:rsidRPr="00A05D08">
        <w:rPr>
          <w:rFonts w:ascii="Arial" w:eastAsia="Calibri" w:hAnsi="Arial" w:cs="Arial"/>
          <w:lang w:eastAsia="en-US"/>
        </w:rPr>
        <w:t>Oświadczenia i zobowiązania Wykonawcy</w:t>
      </w:r>
    </w:p>
    <w:p w14:paraId="038DA3CC" w14:textId="77777777" w:rsidR="00DD2C83" w:rsidRPr="00A05D08" w:rsidRDefault="00DD2C83" w:rsidP="00DD2C83">
      <w:pPr>
        <w:numPr>
          <w:ilvl w:val="0"/>
          <w:numId w:val="88"/>
        </w:numPr>
        <w:ind w:left="426" w:hanging="426"/>
        <w:jc w:val="both"/>
        <w:rPr>
          <w:rFonts w:ascii="Arial" w:eastAsia="Calibri" w:hAnsi="Arial" w:cs="Arial"/>
          <w:lang w:eastAsia="en-US"/>
        </w:rPr>
      </w:pPr>
      <w:r w:rsidRPr="00A05D08">
        <w:rPr>
          <w:rFonts w:ascii="Arial" w:eastAsia="Calibri" w:hAnsi="Arial" w:cs="Arial"/>
          <w:lang w:eastAsia="en-US"/>
        </w:rPr>
        <w:t xml:space="preserve">Wykonawca oświadcza, iż posiada odpowiednią wiedzę, doświadczenie, kwalifikacje, potencjał, zasoby i środki finansowe niezbędne dla należytego wykonania przedmiotu umowy oraz zobowiązuje się wykonać go z należytą starannością, zgodnie ze swą najlepszą wiedzą i wszystkimi mającymi zastosowanie przepisami prawa, oraz ze szczególnym uwzględnieniem interesów Zamawiającego. </w:t>
      </w:r>
    </w:p>
    <w:p w14:paraId="6BD18B58" w14:textId="77777777" w:rsidR="00DD2C83" w:rsidRPr="00A05D08" w:rsidRDefault="00DD2C83" w:rsidP="00DD2C83">
      <w:pPr>
        <w:numPr>
          <w:ilvl w:val="0"/>
          <w:numId w:val="88"/>
        </w:numPr>
        <w:ind w:left="425" w:hanging="425"/>
        <w:jc w:val="both"/>
        <w:rPr>
          <w:rFonts w:ascii="Arial" w:eastAsia="Calibri" w:hAnsi="Arial" w:cs="Arial"/>
          <w:lang w:eastAsia="en-US"/>
        </w:rPr>
      </w:pPr>
      <w:r w:rsidRPr="00A05D08">
        <w:rPr>
          <w:rFonts w:ascii="Arial" w:eastAsia="Calibri" w:hAnsi="Arial" w:cs="Arial"/>
          <w:lang w:eastAsia="en-US"/>
        </w:rPr>
        <w:t>Wykonawca oświadcza, że posiada wszelkie informacje i materiały niezbędne do terminowej i prawidłowej realizacji przedmiotu umowy i nie wnosi w tym zakresie zastrzeżeń.</w:t>
      </w:r>
    </w:p>
    <w:p w14:paraId="60DB9EAF" w14:textId="77777777" w:rsidR="00DD2C83" w:rsidRPr="00A05D08" w:rsidRDefault="00DD2C83" w:rsidP="00DD2C83">
      <w:pPr>
        <w:numPr>
          <w:ilvl w:val="0"/>
          <w:numId w:val="88"/>
        </w:numPr>
        <w:ind w:left="425" w:hanging="425"/>
        <w:jc w:val="both"/>
        <w:rPr>
          <w:rFonts w:ascii="Arial" w:eastAsia="Calibri" w:hAnsi="Arial" w:cs="Arial"/>
          <w:lang w:eastAsia="en-US"/>
        </w:rPr>
      </w:pPr>
      <w:r w:rsidRPr="00A05D08">
        <w:rPr>
          <w:rFonts w:ascii="Arial" w:eastAsia="Calibri" w:hAnsi="Arial" w:cs="Arial"/>
          <w:lang w:eastAsia="en-US"/>
        </w:rPr>
        <w:t>Wykonawca zobowiązuje się do niezwłocznego pisemnego informowania Zamawiającego, nie później niż w terminie 1 dnia od dnia powzięcia wiadomości, o wszelkich nieprawidłowościach oraz zagrożeniach powstania nieprawidłowości mogących mieć jakikolwiek wpływ na wykonanie niniejszej umowy lub na sytuację Zamawiającego w sprawach objętych niniejszą umową, w tym w szczególności w przypadku wystąpienia okoliczności mogących mieć wpływ na wykonanie umowy w terminie.</w:t>
      </w:r>
    </w:p>
    <w:p w14:paraId="6463992E" w14:textId="77777777" w:rsidR="00DD2C83" w:rsidRPr="00A05D08" w:rsidRDefault="00DD2C83" w:rsidP="00DD2C83">
      <w:pPr>
        <w:numPr>
          <w:ilvl w:val="0"/>
          <w:numId w:val="88"/>
        </w:numPr>
        <w:ind w:left="425" w:hanging="425"/>
        <w:jc w:val="both"/>
        <w:rPr>
          <w:rFonts w:ascii="Arial" w:eastAsia="Calibri" w:hAnsi="Arial" w:cs="Arial"/>
          <w:lang w:eastAsia="en-US"/>
        </w:rPr>
      </w:pPr>
      <w:r w:rsidRPr="00A05D08">
        <w:rPr>
          <w:rFonts w:ascii="Arial" w:eastAsia="Calibri" w:hAnsi="Arial" w:cs="Arial"/>
          <w:lang w:eastAsia="en-US"/>
        </w:rPr>
        <w:t>Wykonawca zobowiązuje się wykonać i przygotować do odbioru przedmiot umowy w sposób należyty, zgodnie z obowiązującymi przepisami prawa, normami, wiedzą techniczną i dokumentacją.</w:t>
      </w:r>
    </w:p>
    <w:p w14:paraId="5BF87258" w14:textId="77777777" w:rsidR="00DD2C83" w:rsidRPr="00A05D08" w:rsidRDefault="00DD2C83" w:rsidP="00DD2C83">
      <w:pPr>
        <w:numPr>
          <w:ilvl w:val="0"/>
          <w:numId w:val="88"/>
        </w:numPr>
        <w:ind w:left="425" w:hanging="425"/>
        <w:jc w:val="both"/>
        <w:rPr>
          <w:rFonts w:ascii="Arial" w:eastAsia="Calibri" w:hAnsi="Arial" w:cs="Arial"/>
          <w:lang w:eastAsia="en-US"/>
        </w:rPr>
      </w:pPr>
      <w:r w:rsidRPr="00A05D08">
        <w:rPr>
          <w:rFonts w:ascii="Arial" w:eastAsia="Calibri" w:hAnsi="Arial" w:cs="Arial"/>
          <w:lang w:eastAsia="en-US"/>
        </w:rPr>
        <w:t xml:space="preserve">Wykonawca zobowiązuje się do stosowania podczas realizacji przedmiotu umowy wyłącznie wyrobów, materiałów i urządzeń posiadających aktualne dokumenty dopuszczające do stosowania w budownictwie oraz odpowiednio w </w:t>
      </w:r>
      <w:r>
        <w:rPr>
          <w:rFonts w:ascii="Arial" w:eastAsia="Calibri" w:hAnsi="Arial" w:cs="Arial"/>
          <w:lang w:eastAsia="en-US"/>
        </w:rPr>
        <w:t>ochronie</w:t>
      </w:r>
      <w:r w:rsidRPr="00A05D08">
        <w:rPr>
          <w:rFonts w:ascii="Arial" w:eastAsia="Calibri" w:hAnsi="Arial" w:cs="Arial"/>
          <w:lang w:eastAsia="en-US"/>
        </w:rPr>
        <w:t xml:space="preserve"> zdrowia, zgodnie z przepisami obowiązującymi w tym zakresie.</w:t>
      </w:r>
    </w:p>
    <w:p w14:paraId="654784BD" w14:textId="77777777" w:rsidR="00DD2C83" w:rsidRPr="00A05D08" w:rsidRDefault="00DD2C83" w:rsidP="00DD2C83">
      <w:pPr>
        <w:numPr>
          <w:ilvl w:val="0"/>
          <w:numId w:val="88"/>
        </w:numPr>
        <w:ind w:left="425" w:hanging="425"/>
        <w:jc w:val="both"/>
        <w:rPr>
          <w:rFonts w:ascii="Arial" w:eastAsia="Calibri" w:hAnsi="Arial" w:cs="Arial"/>
          <w:lang w:eastAsia="en-US"/>
        </w:rPr>
      </w:pPr>
      <w:r w:rsidRPr="00A05D08">
        <w:rPr>
          <w:rFonts w:ascii="Arial" w:eastAsia="Calibri" w:hAnsi="Arial" w:cs="Arial"/>
          <w:lang w:eastAsia="en-US"/>
        </w:rPr>
        <w:t>Wykonawca ponosi odpowiedzialność, za jakość wykonywanych prac oraz zastosowanych materiałów i urządzeń.</w:t>
      </w:r>
    </w:p>
    <w:p w14:paraId="03BC40A6" w14:textId="77777777" w:rsidR="00DD2C83" w:rsidRPr="007E6402" w:rsidRDefault="00DD2C83" w:rsidP="00DD2C83">
      <w:pPr>
        <w:numPr>
          <w:ilvl w:val="0"/>
          <w:numId w:val="88"/>
        </w:numPr>
        <w:ind w:left="425" w:hanging="425"/>
        <w:jc w:val="both"/>
        <w:rPr>
          <w:rFonts w:ascii="Arial" w:eastAsia="Calibri" w:hAnsi="Arial" w:cs="Arial"/>
          <w:lang w:eastAsia="en-US"/>
        </w:rPr>
      </w:pPr>
      <w:r w:rsidRPr="00A05D08">
        <w:rPr>
          <w:rFonts w:ascii="Arial" w:eastAsia="Calibri" w:hAnsi="Arial" w:cs="Arial"/>
          <w:bCs/>
          <w:noProof/>
          <w:lang w:eastAsia="en-US"/>
        </w:rPr>
        <w:t>Za wszystkie szkody powstałe podczas robót budowlanych oraz wykonywania innych czynności składających się na przedmiot umowy na terenie Zamawiającego, a także wynikłe z wad dokumentacji projektowej, odpowiedzialność ponosi Wykonawca. Szkody te potwierdzone zostaną protokołem podpisanym przez Zamawiającego. Kosztami usunięcia szkód obciążony zostanie w całości Wykonawca.</w:t>
      </w:r>
    </w:p>
    <w:p w14:paraId="6808C8B0" w14:textId="77777777" w:rsidR="00DD2C83" w:rsidRPr="007E6402" w:rsidRDefault="00DD2C83" w:rsidP="00DD2C83">
      <w:pPr>
        <w:numPr>
          <w:ilvl w:val="0"/>
          <w:numId w:val="88"/>
        </w:numPr>
        <w:ind w:left="425" w:hanging="425"/>
        <w:jc w:val="both"/>
        <w:rPr>
          <w:rFonts w:ascii="Arial" w:eastAsia="Calibri" w:hAnsi="Arial" w:cs="Arial"/>
          <w:lang w:eastAsia="en-US"/>
        </w:rPr>
      </w:pPr>
      <w:r w:rsidRPr="007E6402">
        <w:rPr>
          <w:rFonts w:ascii="Arial" w:eastAsia="Calibri" w:hAnsi="Arial" w:cs="Arial"/>
          <w:lang w:eastAsia="en-US"/>
        </w:rPr>
        <w:t>Wykonawca zobowiązuje się do zawarcia na czas realizacji niniejszej umowy we własnym zakresie i na własny koszt odpowiednich umów ubezpieczenia z tytułu szkód, które mogą zaistnieć w związku z określonymi zdarzeniami losowymi w toku realizacji umowy, oraz od odpowiedzialności cywilnej deliktowej i kontraktowej za szkody powstałe w związku z wykonywaniem działalności gospodarczej na czas realizacji umowy i utrzymać ich ważność przez cały okres obowiązywania niniejszej umowy, w szczególności dla następujących wypadków, które były spowodowane zagrożeniami stanowiącymi ryzyko Wykonawcy:</w:t>
      </w:r>
    </w:p>
    <w:p w14:paraId="34080478" w14:textId="77777777" w:rsidR="00DD2C83" w:rsidRPr="007E6402" w:rsidRDefault="00DD2C83" w:rsidP="00DD2C83">
      <w:pPr>
        <w:pStyle w:val="Akapitzlist"/>
        <w:numPr>
          <w:ilvl w:val="0"/>
          <w:numId w:val="132"/>
        </w:numPr>
        <w:jc w:val="both"/>
        <w:rPr>
          <w:rFonts w:ascii="Arial" w:eastAsia="Calibri" w:hAnsi="Arial" w:cs="Arial"/>
        </w:rPr>
      </w:pPr>
      <w:r w:rsidRPr="007E6402">
        <w:rPr>
          <w:rFonts w:ascii="Arial" w:eastAsia="Calibri" w:hAnsi="Arial" w:cs="Arial"/>
        </w:rPr>
        <w:t>szkody w robotach, urządzeniach i materiałach;</w:t>
      </w:r>
    </w:p>
    <w:p w14:paraId="32A04517" w14:textId="77777777" w:rsidR="00DD2C83" w:rsidRPr="007E6402" w:rsidRDefault="00DD2C83" w:rsidP="00DD2C83">
      <w:pPr>
        <w:pStyle w:val="Akapitzlist"/>
        <w:numPr>
          <w:ilvl w:val="0"/>
          <w:numId w:val="132"/>
        </w:numPr>
        <w:jc w:val="both"/>
        <w:rPr>
          <w:rFonts w:ascii="Arial" w:eastAsia="Calibri" w:hAnsi="Arial" w:cs="Arial"/>
        </w:rPr>
      </w:pPr>
      <w:r w:rsidRPr="007E6402">
        <w:rPr>
          <w:rFonts w:ascii="Arial" w:eastAsia="Calibri" w:hAnsi="Arial" w:cs="Arial"/>
        </w:rPr>
        <w:t>szkody w sprzęcie;</w:t>
      </w:r>
    </w:p>
    <w:p w14:paraId="4987407F" w14:textId="77777777" w:rsidR="00DD2C83" w:rsidRPr="007E6402" w:rsidRDefault="00DD2C83" w:rsidP="00DD2C83">
      <w:pPr>
        <w:pStyle w:val="Akapitzlist"/>
        <w:numPr>
          <w:ilvl w:val="0"/>
          <w:numId w:val="132"/>
        </w:numPr>
        <w:jc w:val="both"/>
        <w:rPr>
          <w:rFonts w:ascii="Arial" w:eastAsia="Calibri" w:hAnsi="Arial" w:cs="Arial"/>
        </w:rPr>
      </w:pPr>
      <w:r w:rsidRPr="007E6402">
        <w:rPr>
          <w:rFonts w:ascii="Arial" w:eastAsia="Calibri" w:hAnsi="Arial" w:cs="Arial"/>
        </w:rPr>
        <w:lastRenderedPageBreak/>
        <w:t xml:space="preserve">szkody w mieniu stanowiącym własność Zamawiającego (oprócz robót, urządzeń, materiałów i sprzętu) powstałe w związku z wykonywaniem umowy; </w:t>
      </w:r>
    </w:p>
    <w:p w14:paraId="64C22A5E" w14:textId="77777777" w:rsidR="00DD2C83" w:rsidRPr="007E6402" w:rsidRDefault="00DD2C83" w:rsidP="00DD2C83">
      <w:pPr>
        <w:pStyle w:val="Akapitzlist"/>
        <w:numPr>
          <w:ilvl w:val="0"/>
          <w:numId w:val="132"/>
        </w:numPr>
        <w:jc w:val="both"/>
        <w:rPr>
          <w:rFonts w:ascii="Arial" w:eastAsia="Calibri" w:hAnsi="Arial" w:cs="Arial"/>
        </w:rPr>
      </w:pPr>
      <w:r w:rsidRPr="007E6402">
        <w:rPr>
          <w:rFonts w:ascii="Arial" w:eastAsia="Calibri" w:hAnsi="Arial" w:cs="Arial"/>
        </w:rPr>
        <w:t>nieszczęśliwe wypadki;</w:t>
      </w:r>
    </w:p>
    <w:p w14:paraId="07E03703" w14:textId="77777777" w:rsidR="00DD2C83" w:rsidRPr="007E6402" w:rsidRDefault="00DD2C83" w:rsidP="00DD2C83">
      <w:pPr>
        <w:pStyle w:val="Akapitzlist"/>
        <w:numPr>
          <w:ilvl w:val="0"/>
          <w:numId w:val="132"/>
        </w:numPr>
        <w:jc w:val="both"/>
        <w:rPr>
          <w:rFonts w:ascii="Arial" w:eastAsia="Calibri" w:hAnsi="Arial" w:cs="Arial"/>
        </w:rPr>
      </w:pPr>
      <w:r w:rsidRPr="007E6402">
        <w:rPr>
          <w:rFonts w:ascii="Arial" w:eastAsia="Calibri" w:hAnsi="Arial" w:cs="Arial"/>
        </w:rPr>
        <w:t>szkody osób trzecich.</w:t>
      </w:r>
    </w:p>
    <w:p w14:paraId="3FAB1FEB" w14:textId="77777777" w:rsidR="00DD2C83" w:rsidRPr="007E6402" w:rsidRDefault="00DD2C83" w:rsidP="00DD2C83">
      <w:pPr>
        <w:numPr>
          <w:ilvl w:val="0"/>
          <w:numId w:val="88"/>
        </w:numPr>
        <w:ind w:left="425" w:hanging="425"/>
        <w:jc w:val="both"/>
        <w:rPr>
          <w:rFonts w:ascii="Arial" w:eastAsia="Calibri" w:hAnsi="Arial" w:cs="Arial"/>
          <w:lang w:eastAsia="en-US"/>
        </w:rPr>
      </w:pPr>
      <w:r w:rsidRPr="007E6402">
        <w:rPr>
          <w:rFonts w:ascii="Arial" w:eastAsia="Calibri" w:hAnsi="Arial" w:cs="Arial"/>
          <w:lang w:eastAsia="en-US"/>
        </w:rPr>
        <w:t>Minimalne warunki ubezpieczenia ustala się następująco:</w:t>
      </w:r>
    </w:p>
    <w:p w14:paraId="22F44C32" w14:textId="77777777" w:rsidR="00DD2C83" w:rsidRPr="007E6402" w:rsidRDefault="00DD2C83" w:rsidP="00DD2C83">
      <w:pPr>
        <w:pStyle w:val="Akapitzlist"/>
        <w:numPr>
          <w:ilvl w:val="0"/>
          <w:numId w:val="134"/>
        </w:numPr>
        <w:jc w:val="both"/>
        <w:rPr>
          <w:rFonts w:ascii="Arial" w:eastAsia="Calibri" w:hAnsi="Arial" w:cs="Arial"/>
          <w:noProof/>
        </w:rPr>
      </w:pPr>
      <w:r w:rsidRPr="007E6402">
        <w:rPr>
          <w:rFonts w:ascii="Arial" w:eastAsia="Calibri" w:hAnsi="Arial" w:cs="Arial"/>
          <w:bCs/>
          <w:iCs/>
          <w:lang w:eastAsia="en-US"/>
        </w:rPr>
        <w:t>Suma gwarancyjna – min. 500 000,00 PLN  na jedno i wszystkie zdarzenia w okresie ubezpieczenia,</w:t>
      </w:r>
    </w:p>
    <w:p w14:paraId="111BDB21" w14:textId="77777777" w:rsidR="00DD2C83" w:rsidRPr="007E6402" w:rsidRDefault="00DD2C83" w:rsidP="00DD2C83">
      <w:pPr>
        <w:pStyle w:val="Akapitzlist"/>
        <w:numPr>
          <w:ilvl w:val="0"/>
          <w:numId w:val="134"/>
        </w:numPr>
        <w:jc w:val="both"/>
        <w:rPr>
          <w:rFonts w:ascii="Arial" w:eastAsia="Calibri" w:hAnsi="Arial" w:cs="Arial"/>
          <w:noProof/>
        </w:rPr>
      </w:pPr>
      <w:r w:rsidRPr="007E6402">
        <w:rPr>
          <w:rFonts w:ascii="Arial" w:eastAsia="Calibri" w:hAnsi="Arial" w:cs="Arial"/>
          <w:bCs/>
          <w:iCs/>
          <w:lang w:eastAsia="en-US"/>
        </w:rPr>
        <w:t xml:space="preserve">Okres ubezpieczenia – czas realizacji przedmiotu umowy - </w:t>
      </w:r>
      <w:r w:rsidRPr="007E6402">
        <w:rPr>
          <w:rFonts w:ascii="Arial" w:eastAsia="Calibri" w:hAnsi="Arial" w:cs="Arial"/>
          <w:lang w:eastAsia="en-US"/>
        </w:rPr>
        <w:t>od daty rozpoczęcia robót budowlanych do dnia podpisania protokołu odbioru robót.</w:t>
      </w:r>
    </w:p>
    <w:p w14:paraId="74B246F8" w14:textId="77777777" w:rsidR="00DD2C83" w:rsidRPr="00A05D08" w:rsidRDefault="00DD2C83" w:rsidP="00DD2C83">
      <w:pPr>
        <w:numPr>
          <w:ilvl w:val="0"/>
          <w:numId w:val="88"/>
        </w:numPr>
        <w:ind w:left="425" w:hanging="425"/>
        <w:jc w:val="both"/>
        <w:rPr>
          <w:rFonts w:ascii="Arial" w:eastAsia="Calibri" w:hAnsi="Arial" w:cs="Arial"/>
          <w:lang w:eastAsia="en-US"/>
        </w:rPr>
      </w:pPr>
      <w:r w:rsidRPr="00A05D08">
        <w:rPr>
          <w:rFonts w:ascii="Arial" w:eastAsia="Calibri" w:hAnsi="Arial" w:cs="Arial"/>
          <w:lang w:eastAsia="en-US"/>
        </w:rPr>
        <w:t xml:space="preserve">Kserokopię odpowiednich umów ubezpieczenia Wykonawca zobowiązany jest przedłożyć w terminie </w:t>
      </w:r>
      <w:r w:rsidRPr="007E6402">
        <w:rPr>
          <w:rFonts w:ascii="Arial" w:eastAsia="Calibri" w:hAnsi="Arial" w:cs="Arial"/>
          <w:lang w:eastAsia="en-US"/>
        </w:rPr>
        <w:t xml:space="preserve">3 dni </w:t>
      </w:r>
      <w:r w:rsidRPr="00A05D08">
        <w:rPr>
          <w:rFonts w:ascii="Arial" w:eastAsia="Calibri" w:hAnsi="Arial" w:cs="Arial"/>
          <w:lang w:eastAsia="en-US"/>
        </w:rPr>
        <w:t>roboczych od dnia zawarcia niniejszej umowy.</w:t>
      </w:r>
    </w:p>
    <w:p w14:paraId="76598AF5" w14:textId="77777777" w:rsidR="00DD2C83" w:rsidRPr="00A05D08" w:rsidRDefault="00DD2C83" w:rsidP="00DD2C83">
      <w:pPr>
        <w:numPr>
          <w:ilvl w:val="0"/>
          <w:numId w:val="88"/>
        </w:numPr>
        <w:ind w:left="425" w:hanging="425"/>
        <w:jc w:val="both"/>
        <w:rPr>
          <w:rFonts w:ascii="Arial" w:eastAsia="Calibri" w:hAnsi="Arial" w:cs="Arial"/>
          <w:lang w:eastAsia="en-US"/>
        </w:rPr>
      </w:pPr>
      <w:r w:rsidRPr="00A05D08">
        <w:rPr>
          <w:rFonts w:ascii="Arial" w:eastAsia="Calibri" w:hAnsi="Arial" w:cs="Arial"/>
          <w:lang w:eastAsia="en-US"/>
        </w:rPr>
        <w:t xml:space="preserve">Wykonawca zobowiązany jest do utrzymania ciągłości zawartej umowy ubezpieczenia przez cały okres realizacji przedmiotu umowy, w tym do zapłacenia wszystkich należnych składek. Na każde wezwanie Zamawiającego Wykonawca zobowiązany jest przedłożyć dowody dotrzymania warunków ubezpieczenia, w tym dowody opłacenia składek.  </w:t>
      </w:r>
    </w:p>
    <w:p w14:paraId="6434C460" w14:textId="77777777" w:rsidR="00DD2C83" w:rsidRPr="00A05D08" w:rsidRDefault="00DD2C83" w:rsidP="00DD2C83">
      <w:pPr>
        <w:numPr>
          <w:ilvl w:val="0"/>
          <w:numId w:val="88"/>
        </w:numPr>
        <w:ind w:left="425" w:hanging="425"/>
        <w:jc w:val="both"/>
        <w:rPr>
          <w:rFonts w:ascii="Arial" w:eastAsia="Calibri" w:hAnsi="Arial" w:cs="Arial"/>
          <w:lang w:eastAsia="en-US"/>
        </w:rPr>
      </w:pPr>
      <w:r w:rsidRPr="00A05D08">
        <w:rPr>
          <w:rFonts w:ascii="Arial" w:eastAsia="Calibri" w:hAnsi="Arial" w:cs="Arial"/>
          <w:lang w:eastAsia="en-US"/>
        </w:rPr>
        <w:t>Jeżeli Wykonawca nie dostarczy którejkolwiek z żądanych umów ubezpieczenia wraz z dowodami opłacania składek, to Zamawiający będzie mógł dokonać ubezpieczenia, które Wykonawca powinien był zapewnić. Koszty, które Zamawiający poniósł opłacając składki ubezpieczeniowe, może potrącić z wynagrodzeń należnych Wykonawcy. Jeżeli żadne wynagrodzenie wykonawcy jeszcze się nie należy Zamawiający będzie mógł dochodzić zwrotu poniesionych kosztów na zapłatę składek.</w:t>
      </w:r>
    </w:p>
    <w:p w14:paraId="575E7BF4" w14:textId="77777777" w:rsidR="00DD2C83" w:rsidRPr="00A05D08" w:rsidRDefault="00DD2C83" w:rsidP="00DD2C83">
      <w:pPr>
        <w:numPr>
          <w:ilvl w:val="0"/>
          <w:numId w:val="88"/>
        </w:numPr>
        <w:ind w:left="425" w:hanging="425"/>
        <w:jc w:val="both"/>
        <w:rPr>
          <w:rFonts w:ascii="Arial" w:eastAsia="Calibri" w:hAnsi="Arial" w:cs="Arial"/>
          <w:lang w:eastAsia="en-US"/>
        </w:rPr>
      </w:pPr>
      <w:r w:rsidRPr="00A05D08">
        <w:rPr>
          <w:rFonts w:ascii="Arial" w:eastAsia="Calibri" w:hAnsi="Arial" w:cs="Arial"/>
          <w:lang w:eastAsia="en-US"/>
        </w:rPr>
        <w:t>Żadne zmiany warunków ubezpieczenia nie zostaną dokonane bez zgody Zamawiającego.</w:t>
      </w:r>
    </w:p>
    <w:p w14:paraId="5EC61AC0" w14:textId="77777777" w:rsidR="00DD2C83" w:rsidRPr="00A05D08" w:rsidRDefault="00DD2C83" w:rsidP="00DD2C83">
      <w:pPr>
        <w:ind w:left="357"/>
        <w:jc w:val="both"/>
        <w:rPr>
          <w:rFonts w:ascii="Arial" w:hAnsi="Arial" w:cs="Arial"/>
          <w:lang w:eastAsia="zh-CN"/>
        </w:rPr>
      </w:pPr>
    </w:p>
    <w:p w14:paraId="70FD3327" w14:textId="77777777" w:rsidR="00DD2C83" w:rsidRPr="00A05D08" w:rsidRDefault="00DD2C83" w:rsidP="00DD2C83">
      <w:pPr>
        <w:widowControl w:val="0"/>
        <w:jc w:val="center"/>
        <w:rPr>
          <w:rFonts w:ascii="Arial" w:hAnsi="Arial" w:cs="Arial"/>
          <w:color w:val="000000"/>
          <w:lang w:eastAsia="zh-CN"/>
        </w:rPr>
      </w:pPr>
      <w:r w:rsidRPr="00A05D08">
        <w:rPr>
          <w:rFonts w:ascii="Arial" w:hAnsi="Arial" w:cs="Arial"/>
          <w:color w:val="000000"/>
          <w:lang w:eastAsia="zh-CN"/>
        </w:rPr>
        <w:t>§ 4</w:t>
      </w:r>
    </w:p>
    <w:p w14:paraId="3CA06597" w14:textId="77777777" w:rsidR="00DD2C83" w:rsidRPr="00A05D08" w:rsidRDefault="00DD2C83" w:rsidP="00DD2C83">
      <w:pPr>
        <w:widowControl w:val="0"/>
        <w:jc w:val="center"/>
        <w:rPr>
          <w:rFonts w:ascii="Arial" w:hAnsi="Arial" w:cs="Arial"/>
          <w:color w:val="000000"/>
          <w:lang w:eastAsia="zh-CN"/>
        </w:rPr>
      </w:pPr>
      <w:r w:rsidRPr="00A05D08">
        <w:rPr>
          <w:rFonts w:ascii="Arial" w:hAnsi="Arial" w:cs="Arial"/>
          <w:color w:val="000000"/>
          <w:lang w:eastAsia="zh-CN"/>
        </w:rPr>
        <w:t>Terminy realizacji umowy</w:t>
      </w:r>
    </w:p>
    <w:p w14:paraId="70662699" w14:textId="77777777" w:rsidR="00DD2C83" w:rsidRPr="00223741" w:rsidRDefault="00DD2C83" w:rsidP="00DD2C83">
      <w:pPr>
        <w:numPr>
          <w:ilvl w:val="5"/>
          <w:numId w:val="89"/>
        </w:numPr>
        <w:tabs>
          <w:tab w:val="clear" w:pos="2520"/>
          <w:tab w:val="left" w:pos="849"/>
        </w:tabs>
        <w:suppressAutoHyphens/>
        <w:ind w:left="426" w:hanging="426"/>
        <w:contextualSpacing/>
        <w:jc w:val="both"/>
        <w:rPr>
          <w:rFonts w:ascii="Arial" w:hAnsi="Arial" w:cs="Arial"/>
          <w:lang w:eastAsia="zh-CN"/>
        </w:rPr>
      </w:pPr>
      <w:r w:rsidRPr="00223741">
        <w:rPr>
          <w:rFonts w:ascii="Arial" w:hAnsi="Arial" w:cs="Arial"/>
          <w:lang w:eastAsia="zh-CN"/>
        </w:rPr>
        <w:t>Termin realizacji umowy do 31.10.2025 r.</w:t>
      </w:r>
    </w:p>
    <w:p w14:paraId="19E3A622" w14:textId="77777777" w:rsidR="00DD2C83" w:rsidRPr="00A05D08" w:rsidRDefault="00DD2C83" w:rsidP="00DD2C83">
      <w:pPr>
        <w:numPr>
          <w:ilvl w:val="5"/>
          <w:numId w:val="89"/>
        </w:numPr>
        <w:tabs>
          <w:tab w:val="left" w:pos="426"/>
        </w:tabs>
        <w:suppressAutoHyphens/>
        <w:ind w:hanging="2520"/>
        <w:contextualSpacing/>
        <w:jc w:val="both"/>
        <w:rPr>
          <w:rFonts w:ascii="Arial" w:hAnsi="Arial" w:cs="Arial"/>
          <w:lang w:eastAsia="zh-CN"/>
        </w:rPr>
      </w:pPr>
      <w:r w:rsidRPr="00A05D08">
        <w:rPr>
          <w:rFonts w:ascii="Arial" w:hAnsi="Arial" w:cs="Arial"/>
          <w:lang w:eastAsia="zh-CN"/>
        </w:rPr>
        <w:t xml:space="preserve">Rozpoczęcie realizacji przedmiotu umowy nastąpi w terminie 5 dni od </w:t>
      </w:r>
      <w:r>
        <w:rPr>
          <w:rFonts w:ascii="Arial" w:hAnsi="Arial" w:cs="Arial"/>
          <w:lang w:eastAsia="zh-CN"/>
        </w:rPr>
        <w:t>przekazania placu budowy</w:t>
      </w:r>
      <w:r w:rsidRPr="00A05D08">
        <w:rPr>
          <w:rFonts w:ascii="Arial" w:hAnsi="Arial" w:cs="Arial"/>
          <w:lang w:eastAsia="zh-CN"/>
        </w:rPr>
        <w:t xml:space="preserve">. </w:t>
      </w:r>
    </w:p>
    <w:p w14:paraId="4D692537" w14:textId="77777777" w:rsidR="00DD2C83" w:rsidRPr="00A05D08" w:rsidRDefault="00DD2C83" w:rsidP="00DD2C83">
      <w:pPr>
        <w:numPr>
          <w:ilvl w:val="5"/>
          <w:numId w:val="89"/>
        </w:numPr>
        <w:tabs>
          <w:tab w:val="left" w:pos="426"/>
        </w:tabs>
        <w:suppressAutoHyphens/>
        <w:ind w:hanging="2520"/>
        <w:contextualSpacing/>
        <w:jc w:val="both"/>
        <w:rPr>
          <w:rFonts w:ascii="Arial" w:hAnsi="Arial" w:cs="Arial"/>
          <w:lang w:eastAsia="zh-CN"/>
        </w:rPr>
      </w:pPr>
      <w:r w:rsidRPr="00A05D08">
        <w:rPr>
          <w:rFonts w:ascii="Arial" w:hAnsi="Arial" w:cs="Arial"/>
          <w:lang w:eastAsia="zh-CN"/>
        </w:rPr>
        <w:t>Przekazanie placu budowy nastąpi w terminie 4 dni od daty podpisania umowy.</w:t>
      </w:r>
    </w:p>
    <w:p w14:paraId="55C59807" w14:textId="77777777" w:rsidR="00DD2C83" w:rsidRPr="00A05D08" w:rsidRDefault="00DD2C83" w:rsidP="00DD2C83">
      <w:pPr>
        <w:numPr>
          <w:ilvl w:val="5"/>
          <w:numId w:val="89"/>
        </w:numPr>
        <w:tabs>
          <w:tab w:val="left" w:pos="849"/>
        </w:tabs>
        <w:suppressAutoHyphens/>
        <w:ind w:left="426" w:hanging="426"/>
        <w:contextualSpacing/>
        <w:jc w:val="both"/>
        <w:rPr>
          <w:rFonts w:ascii="Arial" w:hAnsi="Arial" w:cs="Arial"/>
          <w:lang w:eastAsia="zh-CN"/>
        </w:rPr>
      </w:pPr>
      <w:r w:rsidRPr="00A05D08">
        <w:rPr>
          <w:rFonts w:ascii="Arial" w:hAnsi="Arial" w:cs="Arial"/>
          <w:lang w:eastAsia="zh-CN"/>
        </w:rPr>
        <w:t xml:space="preserve">Za zakończenie realizacji umowy uznaje się dokonanie protokolarnego, stwierdzonego podpisami obu stron, odbioru końcowego wykonanych robót budowlano-instalacyjnych. </w:t>
      </w:r>
    </w:p>
    <w:p w14:paraId="186637B6" w14:textId="77777777" w:rsidR="00DD2C83" w:rsidRPr="005F15E5" w:rsidRDefault="00DD2C83" w:rsidP="00DD2C83">
      <w:pPr>
        <w:pStyle w:val="Akapitzlist"/>
        <w:numPr>
          <w:ilvl w:val="5"/>
          <w:numId w:val="89"/>
        </w:numPr>
        <w:tabs>
          <w:tab w:val="clear" w:pos="2520"/>
          <w:tab w:val="num" w:pos="426"/>
        </w:tabs>
        <w:ind w:left="426" w:hanging="426"/>
        <w:jc w:val="both"/>
        <w:rPr>
          <w:rFonts w:ascii="Arial" w:hAnsi="Arial" w:cs="Arial"/>
          <w:lang w:eastAsia="zh-CN"/>
        </w:rPr>
      </w:pPr>
      <w:r w:rsidRPr="005F15E5">
        <w:rPr>
          <w:rFonts w:ascii="Arial" w:hAnsi="Arial" w:cs="Arial"/>
          <w:lang w:eastAsia="zh-CN"/>
        </w:rPr>
        <w:t xml:space="preserve">Obowiązkowymi załącznikami do protokołu odbioru końcowego są m.in. protokoły badań i sprawdzeń szczelności instalacji kanalizacji deszczowej, kanalizacji sanitarnej, instalacji wody, inspekcji telewizyjnej kanalizacji deszczowej i sanitarnej, szczelności i ciśnienia instalacji gazów medycznych, wydajności wentylacji, pomiary instalacji elektrycznych, sygnału instalacji IT i instalacji telefonicznej, natężenia oświetlenia itp. </w:t>
      </w:r>
    </w:p>
    <w:p w14:paraId="2473FB90" w14:textId="77777777" w:rsidR="00DD2C83" w:rsidRPr="00A05D08" w:rsidRDefault="00DD2C83" w:rsidP="00DD2C83">
      <w:pPr>
        <w:numPr>
          <w:ilvl w:val="5"/>
          <w:numId w:val="89"/>
        </w:numPr>
        <w:suppressAutoHyphens/>
        <w:ind w:left="426" w:hanging="426"/>
        <w:contextualSpacing/>
        <w:jc w:val="both"/>
        <w:rPr>
          <w:rFonts w:ascii="Arial" w:hAnsi="Arial" w:cs="Arial"/>
          <w:lang w:eastAsia="zh-CN"/>
        </w:rPr>
      </w:pPr>
      <w:r w:rsidRPr="00A05D08">
        <w:rPr>
          <w:rFonts w:ascii="Arial" w:hAnsi="Arial" w:cs="Arial"/>
          <w:lang w:eastAsia="zh-CN"/>
        </w:rPr>
        <w:t xml:space="preserve">Realizacja umowy prowadzona będzie według szczegółowego harmonogramu rzeczowo-finansowego (HRF) realizacji zamówienia sporządzonego przez Wykonawcę. </w:t>
      </w:r>
    </w:p>
    <w:p w14:paraId="108690DE" w14:textId="77777777" w:rsidR="00DD2C83" w:rsidRPr="00A05D08" w:rsidRDefault="00DD2C83" w:rsidP="00DD2C83">
      <w:pPr>
        <w:numPr>
          <w:ilvl w:val="5"/>
          <w:numId w:val="89"/>
        </w:numPr>
        <w:suppressAutoHyphens/>
        <w:ind w:left="426" w:hanging="426"/>
        <w:contextualSpacing/>
        <w:jc w:val="both"/>
        <w:rPr>
          <w:rFonts w:ascii="Arial" w:hAnsi="Arial" w:cs="Arial"/>
          <w:lang w:eastAsia="zh-CN"/>
        </w:rPr>
      </w:pPr>
      <w:r w:rsidRPr="00A05D08">
        <w:rPr>
          <w:rFonts w:ascii="Arial" w:hAnsi="Arial" w:cs="Arial"/>
          <w:lang w:eastAsia="zh-CN"/>
        </w:rPr>
        <w:t xml:space="preserve">Wykonawca zobowiązany jest przekazać Zamawiającemu szczegółowy harmonogram rzeczowo-finansowy realizacji zamówienia do uzgodnienia w terminie nie dłuższym niż 7 dni roboczych od daty podpisania niniejszej umowy. Harmonogram ten winien zawierać szczegółowe etapy realizacji prac objętych niniejszą umową, wartość tych prac i terminy wykonania tych etapów. </w:t>
      </w:r>
    </w:p>
    <w:p w14:paraId="1570480D" w14:textId="77777777" w:rsidR="00DD2C83" w:rsidRPr="00A05D08" w:rsidRDefault="00DD2C83" w:rsidP="00DD2C83">
      <w:pPr>
        <w:numPr>
          <w:ilvl w:val="5"/>
          <w:numId w:val="89"/>
        </w:numPr>
        <w:tabs>
          <w:tab w:val="left" w:pos="849"/>
        </w:tabs>
        <w:suppressAutoHyphens/>
        <w:ind w:left="426" w:hanging="426"/>
        <w:contextualSpacing/>
        <w:jc w:val="both"/>
        <w:rPr>
          <w:rFonts w:ascii="Arial" w:hAnsi="Arial" w:cs="Arial"/>
          <w:lang w:eastAsia="zh-CN"/>
        </w:rPr>
      </w:pPr>
      <w:r w:rsidRPr="00A05D08">
        <w:rPr>
          <w:rFonts w:ascii="Arial" w:hAnsi="Arial" w:cs="Arial"/>
          <w:lang w:eastAsia="zh-CN"/>
        </w:rPr>
        <w:t>Zamawiający ma prawo wnieść zastrzeżenia do przedłożonego HRF w terminie do 5 dni roboczych od dnia jego przedłożenia Zamawiającemu do akceptacji i uzgodnienia, a Wykonawca ma obowiązek uwzględnić zastrzeżenia Zamawiającego. W takiej sytuacji Wykonawca jest zobowiązany przedłożyć dokument ponownie do akceptacji w terminie 3 dni roboczych od dnia otrzymania zastrzeżeń Zamawiającego.</w:t>
      </w:r>
    </w:p>
    <w:p w14:paraId="0F88E56E" w14:textId="77777777" w:rsidR="00DD2C83" w:rsidRPr="00A05D08" w:rsidRDefault="00DD2C83" w:rsidP="00DD2C83">
      <w:pPr>
        <w:numPr>
          <w:ilvl w:val="5"/>
          <w:numId w:val="89"/>
        </w:numPr>
        <w:tabs>
          <w:tab w:val="left" w:pos="849"/>
        </w:tabs>
        <w:suppressAutoHyphens/>
        <w:ind w:left="426" w:hanging="426"/>
        <w:contextualSpacing/>
        <w:jc w:val="both"/>
        <w:rPr>
          <w:rFonts w:ascii="Arial" w:hAnsi="Arial" w:cs="Arial"/>
          <w:lang w:eastAsia="zh-CN"/>
        </w:rPr>
      </w:pPr>
      <w:r w:rsidRPr="00A05D08">
        <w:rPr>
          <w:rFonts w:ascii="Arial" w:hAnsi="Arial" w:cs="Arial"/>
          <w:lang w:eastAsia="zh-CN"/>
        </w:rPr>
        <w:t>Wykonawca jest zobowiązany aktualizować HRF na bieżąco w zależności od faktycznego postępu prac lub konieczności dostosowania swojego harmonogramu prac i odbiorów robót. Wykonawca zobowiązany jest przedstawiać szczegółowy HRF Zamawiającemu do uzgodnienia w terminie nie dłuższym niż do 5 dni roboczych od daty dezaktualizacji obowiązującego harmonogramu realizacji zamówienia lub daty otrzymania wniosku Zamawiającego w tej sprawie.</w:t>
      </w:r>
    </w:p>
    <w:p w14:paraId="11D6641C" w14:textId="77777777" w:rsidR="00DD2C83" w:rsidRPr="00A05D08" w:rsidRDefault="00DD2C83" w:rsidP="00DD2C83">
      <w:pPr>
        <w:numPr>
          <w:ilvl w:val="5"/>
          <w:numId w:val="89"/>
        </w:numPr>
        <w:suppressAutoHyphens/>
        <w:ind w:left="426" w:hanging="426"/>
        <w:contextualSpacing/>
        <w:rPr>
          <w:rFonts w:ascii="Arial" w:hAnsi="Arial" w:cs="Arial"/>
          <w:lang w:eastAsia="zh-CN"/>
        </w:rPr>
      </w:pPr>
      <w:r w:rsidRPr="00A05D08">
        <w:rPr>
          <w:rFonts w:ascii="Arial" w:hAnsi="Arial" w:cs="Arial"/>
          <w:lang w:eastAsia="zh-CN"/>
        </w:rPr>
        <w:t>Aktualizacja harmonogramu realizacji zamówienia nie będzie miała wpływu na zmianę umownego terminu zakończenia prac, zmianę sposobu finansowania zamówienia, ani na zmianę wysokości wynagrodzenia Wykonawcy.</w:t>
      </w:r>
    </w:p>
    <w:p w14:paraId="68CB5405" w14:textId="77777777" w:rsidR="00DD2C83" w:rsidRPr="00A05D08" w:rsidRDefault="00DD2C83" w:rsidP="00DD2C83">
      <w:pPr>
        <w:numPr>
          <w:ilvl w:val="5"/>
          <w:numId w:val="89"/>
        </w:numPr>
        <w:suppressAutoHyphens/>
        <w:ind w:left="426" w:hanging="426"/>
        <w:contextualSpacing/>
        <w:jc w:val="both"/>
        <w:rPr>
          <w:rFonts w:ascii="Arial" w:hAnsi="Arial" w:cs="Arial"/>
          <w:lang w:eastAsia="zh-CN"/>
        </w:rPr>
      </w:pPr>
      <w:r w:rsidRPr="00A05D08">
        <w:rPr>
          <w:rFonts w:ascii="Arial" w:hAnsi="Arial" w:cs="Arial"/>
          <w:lang w:eastAsia="zh-CN"/>
        </w:rPr>
        <w:t>Zamawiający, w ciągu 5 dni roboczych od daty otrzymania zaktualizowanego harmonogramu realizacji zamówienia, zaktualizowany harmonogram przyjmuje, lub oświadcza, że nie wyraża zgody na jego treść. Jeżeli Zamawiający w ciągu 5 dni roboczych od daty otrzymania harmonogramu nie zajmie stanowiska w sprawie zaktualizowanego harmonogramu realizacji zamówienia, Wykonawca powinien działać zgodnie z dotychczasowym harmonogramem realizacji zamówienia, z zachowaniem innych wymagań umowy.</w:t>
      </w:r>
    </w:p>
    <w:p w14:paraId="5B633974" w14:textId="77777777" w:rsidR="00DD2C83" w:rsidRPr="00A05D08" w:rsidRDefault="00DD2C83" w:rsidP="00DD2C83">
      <w:pPr>
        <w:numPr>
          <w:ilvl w:val="5"/>
          <w:numId w:val="89"/>
        </w:numPr>
        <w:suppressAutoHyphens/>
        <w:ind w:left="426" w:hanging="426"/>
        <w:contextualSpacing/>
        <w:rPr>
          <w:rFonts w:ascii="Arial" w:hAnsi="Arial" w:cs="Arial"/>
          <w:lang w:eastAsia="zh-CN"/>
        </w:rPr>
      </w:pPr>
      <w:r w:rsidRPr="00A05D08">
        <w:rPr>
          <w:rFonts w:ascii="Arial" w:hAnsi="Arial" w:cs="Arial"/>
          <w:lang w:eastAsia="zh-CN"/>
        </w:rPr>
        <w:t>Zmiana harmonogramu realizacji zamówienia nie wymaga aneksu do niniejszej umowy.</w:t>
      </w:r>
    </w:p>
    <w:p w14:paraId="089FF7BA" w14:textId="77777777" w:rsidR="00DD2C83" w:rsidRPr="00A05D08" w:rsidRDefault="00DD2C83" w:rsidP="00DD2C83">
      <w:pPr>
        <w:tabs>
          <w:tab w:val="left" w:pos="849"/>
        </w:tabs>
        <w:suppressAutoHyphens/>
        <w:ind w:left="426"/>
        <w:contextualSpacing/>
        <w:jc w:val="both"/>
        <w:rPr>
          <w:rFonts w:ascii="Arial" w:hAnsi="Arial" w:cs="Arial"/>
          <w:lang w:eastAsia="zh-CN"/>
        </w:rPr>
      </w:pPr>
    </w:p>
    <w:p w14:paraId="7BEF5336" w14:textId="77777777" w:rsidR="00DD2C83" w:rsidRPr="00A05D08" w:rsidRDefault="00DD2C83" w:rsidP="00DD2C83">
      <w:pPr>
        <w:jc w:val="center"/>
        <w:rPr>
          <w:rFonts w:ascii="Arial" w:hAnsi="Arial" w:cs="Arial"/>
        </w:rPr>
      </w:pPr>
      <w:r w:rsidRPr="00A05D08">
        <w:rPr>
          <w:rFonts w:ascii="Arial" w:hAnsi="Arial" w:cs="Arial"/>
        </w:rPr>
        <w:t>§ 5</w:t>
      </w:r>
    </w:p>
    <w:p w14:paraId="27584B1C" w14:textId="77777777" w:rsidR="00DD2C83" w:rsidRPr="00A05D08" w:rsidRDefault="00DD2C83" w:rsidP="00DD2C83">
      <w:pPr>
        <w:jc w:val="center"/>
        <w:rPr>
          <w:rFonts w:ascii="Arial" w:hAnsi="Arial" w:cs="Arial"/>
        </w:rPr>
      </w:pPr>
      <w:r w:rsidRPr="00A05D08">
        <w:rPr>
          <w:rFonts w:ascii="Arial" w:hAnsi="Arial" w:cs="Arial"/>
        </w:rPr>
        <w:t>Wynagrodzenie za wykonanie przedmiotu umowy</w:t>
      </w:r>
    </w:p>
    <w:p w14:paraId="01463AD5" w14:textId="77777777" w:rsidR="00DD2C83" w:rsidRPr="00A05D08" w:rsidRDefault="00DD2C83" w:rsidP="00DD2C83">
      <w:pPr>
        <w:numPr>
          <w:ilvl w:val="0"/>
          <w:numId w:val="90"/>
        </w:numPr>
        <w:ind w:left="426" w:hanging="426"/>
        <w:jc w:val="both"/>
        <w:rPr>
          <w:rFonts w:ascii="Arial" w:eastAsia="Calibri" w:hAnsi="Arial" w:cs="Arial"/>
          <w:lang w:eastAsia="en-US"/>
        </w:rPr>
      </w:pPr>
      <w:r w:rsidRPr="00A05D08">
        <w:rPr>
          <w:rFonts w:ascii="Arial" w:eastAsia="Calibri" w:hAnsi="Arial" w:cs="Arial"/>
          <w:lang w:eastAsia="en-US"/>
        </w:rPr>
        <w:t>Strony ustalają, że obowiązującą ich formą wynagrodzenia będzie wynagrodzenie ryczałtowe uwzględniające wszystkie obowiązujące w Polsce podatki, włącznie z podatkiem VAT, a także wszystkie ryzyka wynikające z realizacji zamówienia.</w:t>
      </w:r>
    </w:p>
    <w:p w14:paraId="7E4B9FB1" w14:textId="77777777" w:rsidR="00DD2C83" w:rsidRPr="00A05D08" w:rsidRDefault="00DD2C83" w:rsidP="00DD2C83">
      <w:pPr>
        <w:numPr>
          <w:ilvl w:val="0"/>
          <w:numId w:val="90"/>
        </w:numPr>
        <w:ind w:left="426" w:hanging="426"/>
        <w:jc w:val="both"/>
        <w:rPr>
          <w:rFonts w:ascii="Arial" w:eastAsia="Calibri" w:hAnsi="Arial" w:cs="Arial"/>
          <w:lang w:eastAsia="en-US"/>
        </w:rPr>
      </w:pPr>
      <w:r>
        <w:rPr>
          <w:rFonts w:ascii="Arial" w:eastAsia="Calibri" w:hAnsi="Arial" w:cs="Arial"/>
          <w:lang w:eastAsia="en-US"/>
        </w:rPr>
        <w:t>Wynagrodzenie za realizację</w:t>
      </w:r>
      <w:r w:rsidRPr="00A05D08">
        <w:rPr>
          <w:rFonts w:ascii="Arial" w:eastAsia="Calibri" w:hAnsi="Arial" w:cs="Arial"/>
          <w:lang w:eastAsia="en-US"/>
        </w:rPr>
        <w:t xml:space="preserve"> przedmiotu zamówienia ustala się na łączną kwotę</w:t>
      </w:r>
    </w:p>
    <w:p w14:paraId="363A50D9" w14:textId="77777777" w:rsidR="00DD2C83" w:rsidRPr="00A05D08" w:rsidRDefault="00DD2C83" w:rsidP="00DD2C83">
      <w:pPr>
        <w:ind w:left="425"/>
        <w:jc w:val="both"/>
        <w:rPr>
          <w:rFonts w:ascii="Arial" w:eastAsia="Calibri" w:hAnsi="Arial" w:cs="Arial"/>
          <w:lang w:eastAsia="en-US"/>
        </w:rPr>
      </w:pPr>
      <w:r w:rsidRPr="00A05D08">
        <w:rPr>
          <w:rFonts w:ascii="Arial" w:eastAsia="Calibri" w:hAnsi="Arial" w:cs="Arial"/>
          <w:lang w:eastAsia="en-US"/>
        </w:rPr>
        <w:lastRenderedPageBreak/>
        <w:t xml:space="preserve">……………… zł netto </w:t>
      </w:r>
    </w:p>
    <w:p w14:paraId="763C6A79" w14:textId="77777777" w:rsidR="00DD2C83" w:rsidRPr="00A05D08" w:rsidRDefault="00DD2C83" w:rsidP="00DD2C83">
      <w:pPr>
        <w:ind w:left="425"/>
        <w:jc w:val="both"/>
        <w:rPr>
          <w:rFonts w:ascii="Arial" w:eastAsia="Calibri" w:hAnsi="Arial" w:cs="Arial"/>
          <w:lang w:eastAsia="en-US"/>
        </w:rPr>
      </w:pPr>
      <w:r w:rsidRPr="00A05D08">
        <w:rPr>
          <w:rFonts w:ascii="Arial" w:eastAsia="Calibri" w:hAnsi="Arial" w:cs="Arial"/>
          <w:lang w:eastAsia="en-US"/>
        </w:rPr>
        <w:t>……………… zł brutto w tym:</w:t>
      </w:r>
    </w:p>
    <w:p w14:paraId="06CD9567" w14:textId="77777777" w:rsidR="00DD2C83" w:rsidRPr="00A05D08" w:rsidRDefault="00DD2C83" w:rsidP="00DD2C83">
      <w:pPr>
        <w:ind w:left="425"/>
        <w:jc w:val="both"/>
        <w:rPr>
          <w:rFonts w:ascii="Arial" w:eastAsia="Calibri" w:hAnsi="Arial" w:cs="Arial"/>
          <w:lang w:eastAsia="en-US"/>
        </w:rPr>
      </w:pPr>
      <w:r w:rsidRPr="00A05D08">
        <w:rPr>
          <w:rFonts w:ascii="Arial" w:eastAsia="Calibri" w:hAnsi="Arial" w:cs="Arial"/>
          <w:lang w:eastAsia="en-US"/>
        </w:rPr>
        <w:t xml:space="preserve">2.1 Kwota za wykonanie dokumentacji projektowej: </w:t>
      </w:r>
    </w:p>
    <w:p w14:paraId="17E94432" w14:textId="77777777" w:rsidR="00DD2C83" w:rsidRPr="00A05D08" w:rsidRDefault="00DD2C83" w:rsidP="00DD2C83">
      <w:pPr>
        <w:ind w:left="425"/>
        <w:jc w:val="both"/>
        <w:rPr>
          <w:rFonts w:ascii="Arial" w:eastAsia="Calibri" w:hAnsi="Arial" w:cs="Arial"/>
          <w:lang w:eastAsia="en-US"/>
        </w:rPr>
      </w:pPr>
      <w:r w:rsidRPr="00A05D08">
        <w:rPr>
          <w:rFonts w:ascii="Arial" w:eastAsia="Calibri" w:hAnsi="Arial" w:cs="Arial"/>
          <w:lang w:eastAsia="en-US"/>
        </w:rPr>
        <w:tab/>
        <w:t>Kwota netto: ………………………………</w:t>
      </w:r>
    </w:p>
    <w:p w14:paraId="6AE9F958" w14:textId="77777777" w:rsidR="00DD2C83" w:rsidRPr="00A05D08" w:rsidRDefault="00DD2C83" w:rsidP="00DD2C83">
      <w:pPr>
        <w:ind w:left="425"/>
        <w:jc w:val="both"/>
        <w:rPr>
          <w:rFonts w:ascii="Arial" w:eastAsia="Calibri" w:hAnsi="Arial" w:cs="Arial"/>
          <w:lang w:eastAsia="en-US"/>
        </w:rPr>
      </w:pPr>
      <w:r w:rsidRPr="00A05D08">
        <w:rPr>
          <w:rFonts w:ascii="Arial" w:eastAsia="Calibri" w:hAnsi="Arial" w:cs="Arial"/>
          <w:lang w:eastAsia="en-US"/>
        </w:rPr>
        <w:tab/>
        <w:t>Kwota brutto:………………………………</w:t>
      </w:r>
    </w:p>
    <w:p w14:paraId="2D0F943D" w14:textId="77777777" w:rsidR="00DD2C83" w:rsidRPr="00A05D08" w:rsidRDefault="00DD2C83" w:rsidP="00DD2C83">
      <w:pPr>
        <w:ind w:left="425"/>
        <w:jc w:val="both"/>
        <w:rPr>
          <w:rFonts w:ascii="Arial" w:eastAsia="Calibri" w:hAnsi="Arial" w:cs="Arial"/>
          <w:lang w:eastAsia="en-US"/>
        </w:rPr>
      </w:pPr>
    </w:p>
    <w:p w14:paraId="49B6B7F5" w14:textId="77777777" w:rsidR="00DD2C83" w:rsidRPr="00A05D08" w:rsidRDefault="00DD2C83" w:rsidP="00DD2C83">
      <w:pPr>
        <w:ind w:left="425"/>
        <w:jc w:val="both"/>
        <w:rPr>
          <w:rFonts w:ascii="Arial" w:eastAsia="Calibri" w:hAnsi="Arial" w:cs="Arial"/>
          <w:lang w:eastAsia="en-US"/>
        </w:rPr>
      </w:pPr>
      <w:r w:rsidRPr="00A05D08">
        <w:rPr>
          <w:rFonts w:ascii="Arial" w:eastAsia="Calibri" w:hAnsi="Arial" w:cs="Arial"/>
          <w:lang w:eastAsia="en-US"/>
        </w:rPr>
        <w:t>2.2. Kwota za wykonanie robót budowlano-instalacyjnych:</w:t>
      </w:r>
    </w:p>
    <w:p w14:paraId="01BC1D01" w14:textId="77777777" w:rsidR="00DD2C83" w:rsidRPr="00A05D08" w:rsidRDefault="00DD2C83" w:rsidP="00DD2C83">
      <w:pPr>
        <w:ind w:left="425"/>
        <w:jc w:val="both"/>
        <w:rPr>
          <w:rFonts w:ascii="Arial" w:eastAsia="Calibri" w:hAnsi="Arial" w:cs="Arial"/>
          <w:lang w:eastAsia="en-US"/>
        </w:rPr>
      </w:pPr>
      <w:r w:rsidRPr="00A05D08">
        <w:rPr>
          <w:rFonts w:ascii="Arial" w:eastAsia="Calibri" w:hAnsi="Arial" w:cs="Arial"/>
          <w:lang w:eastAsia="en-US"/>
        </w:rPr>
        <w:tab/>
        <w:t>Kwota netto: …………………………………………</w:t>
      </w:r>
    </w:p>
    <w:p w14:paraId="28B17187" w14:textId="77777777" w:rsidR="00DD2C83" w:rsidRPr="00A05D08" w:rsidRDefault="00DD2C83" w:rsidP="00DD2C83">
      <w:pPr>
        <w:ind w:left="425"/>
        <w:jc w:val="both"/>
        <w:rPr>
          <w:rFonts w:ascii="Arial" w:eastAsia="Calibri" w:hAnsi="Arial" w:cs="Arial"/>
          <w:lang w:eastAsia="en-US"/>
        </w:rPr>
      </w:pPr>
      <w:r w:rsidRPr="00A05D08">
        <w:rPr>
          <w:rFonts w:ascii="Arial" w:eastAsia="Calibri" w:hAnsi="Arial" w:cs="Arial"/>
          <w:lang w:eastAsia="en-US"/>
        </w:rPr>
        <w:tab/>
        <w:t>Kwota brutto:………………………………………</w:t>
      </w:r>
    </w:p>
    <w:p w14:paraId="3A5D0A6F" w14:textId="77777777" w:rsidR="00DD2C83" w:rsidRPr="00A05D08" w:rsidRDefault="00DD2C83" w:rsidP="00DD2C83">
      <w:pPr>
        <w:ind w:left="425"/>
        <w:jc w:val="both"/>
        <w:rPr>
          <w:rFonts w:ascii="Arial" w:eastAsia="Calibri" w:hAnsi="Arial" w:cs="Arial"/>
          <w:lang w:eastAsia="en-US"/>
        </w:rPr>
      </w:pPr>
      <w:r w:rsidRPr="00A05D08">
        <w:rPr>
          <w:rFonts w:ascii="Arial" w:eastAsia="Calibri" w:hAnsi="Arial" w:cs="Arial"/>
          <w:lang w:eastAsia="en-US"/>
        </w:rPr>
        <w:t>zgodnie z Formularzem ofertowym stanowiącym załącznik nr 1 do umowy.</w:t>
      </w:r>
    </w:p>
    <w:p w14:paraId="1E660C42" w14:textId="77777777" w:rsidR="00DD2C83" w:rsidRPr="00A05D08" w:rsidRDefault="00DD2C83" w:rsidP="00DD2C83">
      <w:pPr>
        <w:numPr>
          <w:ilvl w:val="0"/>
          <w:numId w:val="90"/>
        </w:numPr>
        <w:ind w:left="426" w:hanging="426"/>
        <w:jc w:val="both"/>
        <w:rPr>
          <w:rFonts w:ascii="Arial" w:eastAsia="Calibri" w:hAnsi="Arial" w:cs="Arial"/>
          <w:lang w:eastAsia="en-US"/>
        </w:rPr>
      </w:pPr>
      <w:r w:rsidRPr="00A05D08">
        <w:rPr>
          <w:rFonts w:ascii="Arial" w:eastAsia="Calibri" w:hAnsi="Arial" w:cs="Arial"/>
          <w:lang w:eastAsia="en-US"/>
        </w:rPr>
        <w:t xml:space="preserve">W przypadku zmiany stawki VAT na dzień wystawiania faktury, cena netto Umowy pozostaje bez zmian, natomiast cena brutto Umowy ulega automatycznej zmianie. Zmiana ta nie wymaga sporządzenia przez Strony aneksu do Umowy. </w:t>
      </w:r>
    </w:p>
    <w:p w14:paraId="4BF101D7" w14:textId="77777777" w:rsidR="00DD2C83" w:rsidRPr="004F0209" w:rsidRDefault="00DD2C83" w:rsidP="00DD2C83">
      <w:pPr>
        <w:numPr>
          <w:ilvl w:val="0"/>
          <w:numId w:val="90"/>
        </w:numPr>
        <w:ind w:left="426" w:hanging="426"/>
        <w:jc w:val="both"/>
        <w:rPr>
          <w:rFonts w:ascii="Arial" w:eastAsia="Calibri" w:hAnsi="Arial" w:cs="Arial"/>
          <w:lang w:eastAsia="en-US"/>
        </w:rPr>
      </w:pPr>
      <w:r w:rsidRPr="004F0209">
        <w:rPr>
          <w:rFonts w:ascii="Arial" w:eastAsia="Calibri" w:hAnsi="Arial" w:cs="Arial"/>
          <w:lang w:eastAsia="en-US"/>
        </w:rPr>
        <w:t xml:space="preserve">Rozliczenie za wykonanie dokumentacji projektowej w wysokości 70% wynagrodzenia ryczałtowego brutto, o którym mowa w ust. 2 pkt. 2.1 odbędzie się po uzyskaniu prawomocnego pozwolenia na budowę. </w:t>
      </w:r>
    </w:p>
    <w:p w14:paraId="77E061FB" w14:textId="77777777" w:rsidR="00DD2C83" w:rsidRPr="004F0209" w:rsidRDefault="00DD2C83" w:rsidP="00DD2C83">
      <w:pPr>
        <w:numPr>
          <w:ilvl w:val="0"/>
          <w:numId w:val="90"/>
        </w:numPr>
        <w:ind w:left="426" w:hanging="426"/>
        <w:jc w:val="both"/>
        <w:rPr>
          <w:rFonts w:ascii="Arial" w:eastAsia="Calibri" w:hAnsi="Arial" w:cs="Arial"/>
          <w:lang w:eastAsia="en-US"/>
        </w:rPr>
      </w:pPr>
      <w:r w:rsidRPr="004F0209">
        <w:rPr>
          <w:rFonts w:ascii="Arial" w:eastAsia="Calibri" w:hAnsi="Arial" w:cs="Arial"/>
          <w:lang w:eastAsia="en-US"/>
        </w:rPr>
        <w:t xml:space="preserve">Rozliczenie pozostałych 30 % wynagrodzenia ryczałtowego brutto, o którym mowa w ust. 2 pkt 2.1 odbędzie się po wykonaniu dokumentacji powykonawczej i uzyskaniu pozwolenia na użytkowania, (jeśli będzie wymagane). </w:t>
      </w:r>
    </w:p>
    <w:p w14:paraId="761BC1F5" w14:textId="77777777" w:rsidR="00DD2C83" w:rsidRPr="0097461B" w:rsidRDefault="00DD2C83" w:rsidP="00DD2C83">
      <w:pPr>
        <w:numPr>
          <w:ilvl w:val="0"/>
          <w:numId w:val="90"/>
        </w:numPr>
        <w:ind w:left="426" w:hanging="426"/>
        <w:jc w:val="both"/>
        <w:rPr>
          <w:rFonts w:ascii="Arial" w:eastAsia="Calibri" w:hAnsi="Arial" w:cs="Arial"/>
          <w:i/>
          <w:lang w:eastAsia="en-US"/>
        </w:rPr>
      </w:pPr>
      <w:r w:rsidRPr="00A05D08">
        <w:rPr>
          <w:rFonts w:ascii="Arial" w:eastAsia="Calibri" w:hAnsi="Arial" w:cs="Arial"/>
          <w:lang w:eastAsia="en-US"/>
        </w:rPr>
        <w:t xml:space="preserve">Rozliczenie realizacji przedmiotu umowy w zakresie robót budowlano-instalacyjnych odbywać się będzie w </w:t>
      </w:r>
      <w:r w:rsidRPr="0097461B">
        <w:rPr>
          <w:rFonts w:ascii="Arial" w:eastAsia="Calibri" w:hAnsi="Arial" w:cs="Arial"/>
          <w:lang w:eastAsia="en-US"/>
        </w:rPr>
        <w:t>okresach miesięcznych na podstawie prawidłowo sporządzonych faktur w oparciu o protokoły częściowe stwierdzające procentowe zaawansowanie robót, potwierdzone przez Inspektora Nadzoru i Zamawiającego, do osiągnięcia 80% wynagrodzenia ryczałtowego brutto, o którym mowa w ust. 2 pkt 2.2 .</w:t>
      </w:r>
    </w:p>
    <w:p w14:paraId="21ECC3E0" w14:textId="77777777" w:rsidR="00DD2C83" w:rsidRPr="0097461B" w:rsidRDefault="00DD2C83" w:rsidP="00DD2C83">
      <w:pPr>
        <w:numPr>
          <w:ilvl w:val="0"/>
          <w:numId w:val="90"/>
        </w:numPr>
        <w:ind w:left="425" w:hanging="425"/>
        <w:jc w:val="both"/>
        <w:rPr>
          <w:rFonts w:ascii="Arial" w:eastAsia="Calibri" w:hAnsi="Arial" w:cs="Arial"/>
          <w:i/>
          <w:lang w:eastAsia="en-US"/>
        </w:rPr>
      </w:pPr>
      <w:r w:rsidRPr="0097461B">
        <w:rPr>
          <w:rFonts w:ascii="Arial" w:eastAsia="Calibri" w:hAnsi="Arial" w:cs="Arial"/>
          <w:lang w:eastAsia="en-US"/>
        </w:rPr>
        <w:t>Pozostałe 20% wynagrodzenia brutto, o którym mowa w ust. 2 pkt. 2.2 płatne będzie po dokonaniu odbioru końcowego, o którym mowa w § 7 ust. 1 pkt 3) i ust. 3</w:t>
      </w:r>
      <w:r w:rsidRPr="0097461B">
        <w:rPr>
          <w:rFonts w:ascii="Arial" w:eastAsia="Calibri" w:hAnsi="Arial" w:cs="Arial"/>
          <w:i/>
          <w:lang w:eastAsia="en-US"/>
        </w:rPr>
        <w:t>.</w:t>
      </w:r>
    </w:p>
    <w:p w14:paraId="13232332" w14:textId="77777777" w:rsidR="00DD2C83" w:rsidRPr="0097461B" w:rsidRDefault="00DD2C83" w:rsidP="00DD2C83">
      <w:pPr>
        <w:numPr>
          <w:ilvl w:val="0"/>
          <w:numId w:val="90"/>
        </w:numPr>
        <w:ind w:left="425" w:hanging="425"/>
        <w:jc w:val="both"/>
        <w:rPr>
          <w:rFonts w:ascii="Arial" w:eastAsia="Calibri" w:hAnsi="Arial" w:cs="Arial"/>
          <w:i/>
          <w:lang w:eastAsia="en-US"/>
        </w:rPr>
      </w:pPr>
      <w:r w:rsidRPr="0097461B">
        <w:rPr>
          <w:rFonts w:ascii="Arial" w:hAnsi="Arial" w:cs="Arial"/>
        </w:rPr>
        <w:t>Ostateczne rozliczenie robót, o którym mowa w ust. 7 nastąpi w oparciu o fakturę końcową wystawioną na podstawie protokołu odbioru końcowego robót budowlano-instalacyjnych potwierdzonego i podpisanego przez Inspektorów Nadzoru oraz przedstawicieli obie strony umowy.</w:t>
      </w:r>
    </w:p>
    <w:p w14:paraId="4609FF31" w14:textId="77777777" w:rsidR="00DD2C83" w:rsidRPr="00A05D08" w:rsidRDefault="00DD2C83" w:rsidP="00DD2C83">
      <w:pPr>
        <w:numPr>
          <w:ilvl w:val="0"/>
          <w:numId w:val="90"/>
        </w:numPr>
        <w:suppressAutoHyphens/>
        <w:ind w:left="426" w:hanging="426"/>
        <w:contextualSpacing/>
        <w:jc w:val="both"/>
        <w:rPr>
          <w:rFonts w:ascii="Arial" w:eastAsia="Calibri" w:hAnsi="Arial" w:cs="Arial"/>
          <w:lang w:eastAsia="en-US"/>
        </w:rPr>
      </w:pPr>
      <w:r w:rsidRPr="0097461B">
        <w:rPr>
          <w:rFonts w:ascii="Arial" w:eastAsia="Calibri" w:hAnsi="Arial" w:cs="Arial"/>
          <w:lang w:eastAsia="en-US"/>
        </w:rPr>
        <w:t xml:space="preserve">Wykonawca zobowiązany jest do ostatecznego rozliczenia się z podwykonawcą lub dalszym podwykonawcą </w:t>
      </w:r>
      <w:r w:rsidRPr="00A05D08">
        <w:rPr>
          <w:rFonts w:ascii="Arial" w:eastAsia="Calibri" w:hAnsi="Arial" w:cs="Arial"/>
          <w:lang w:eastAsia="en-US"/>
        </w:rPr>
        <w:t>z powierzonego im zakresu prac do dnia doręczenia faktury końcowej Zamawiającemu.</w:t>
      </w:r>
    </w:p>
    <w:p w14:paraId="088FE654" w14:textId="77777777" w:rsidR="00DD2C83" w:rsidRPr="00A05D08" w:rsidRDefault="00DD2C83" w:rsidP="00DD2C83">
      <w:pPr>
        <w:numPr>
          <w:ilvl w:val="0"/>
          <w:numId w:val="90"/>
        </w:numPr>
        <w:ind w:left="426" w:hanging="426"/>
        <w:jc w:val="both"/>
        <w:rPr>
          <w:rFonts w:ascii="Arial" w:eastAsia="Calibri" w:hAnsi="Arial" w:cs="Arial"/>
          <w:lang w:eastAsia="en-US"/>
        </w:rPr>
      </w:pPr>
      <w:r w:rsidRPr="00A05D08">
        <w:rPr>
          <w:rFonts w:ascii="Arial" w:eastAsia="Calibri" w:hAnsi="Arial" w:cs="Arial"/>
          <w:lang w:eastAsia="en-US"/>
        </w:rPr>
        <w:t xml:space="preserve">W przypadku, gdy przedmiot zamówienia zrealizowany zostanie przez podwykonawców i dalszych podwykonawców, warunkiem zapłaty wynagrodzenia przez Zamawiającego jest dołączenie przez Wykonawcę do faktury kopii dokumentów potwierdzających dokonanie płatności podwykonawców i dalszych podwykonawców za wykonany przez nich zakres robót. </w:t>
      </w:r>
    </w:p>
    <w:p w14:paraId="1383CABB" w14:textId="77777777" w:rsidR="00DD2C83" w:rsidRPr="00A05D08" w:rsidRDefault="00DD2C83" w:rsidP="00DD2C83">
      <w:pPr>
        <w:numPr>
          <w:ilvl w:val="0"/>
          <w:numId w:val="90"/>
        </w:numPr>
        <w:ind w:left="426" w:hanging="426"/>
        <w:jc w:val="both"/>
        <w:rPr>
          <w:rFonts w:ascii="Arial" w:eastAsia="Calibri" w:hAnsi="Arial" w:cs="Arial"/>
          <w:lang w:eastAsia="en-US"/>
        </w:rPr>
      </w:pPr>
      <w:r w:rsidRPr="00A05D08">
        <w:rPr>
          <w:rFonts w:ascii="Arial" w:eastAsia="Calibri" w:hAnsi="Arial" w:cs="Arial"/>
          <w:lang w:eastAsia="en-US"/>
        </w:rPr>
        <w:t>W przypadku uchylania się od obowiązku zapłaty odpowiednio przez Wykonawcę, podwykonawcę lub dalszego podwykonawcę Zamawiający dokona bezpośredniej zapłaty wymagalnego wynagrodzenia przysługującego podwykonawcy lub dalszemu podwykonawcy, który zawarł zaakceptowaną przez Zamawiającego umowę o podwykonawstwo, której przedmiotem są usługi projektowe, lub który zawarł przedłożoną Zamawiającemu umowę o podwykonawstwo, której przedmiotem są dostawy lub usługi, na zasadach i w zakresie określonym w art. 465 ustawy Prawo zamówień publicznych.</w:t>
      </w:r>
    </w:p>
    <w:p w14:paraId="420533D6" w14:textId="77777777" w:rsidR="00DD2C83" w:rsidRPr="00A05D08" w:rsidRDefault="00DD2C83" w:rsidP="00DD2C83">
      <w:pPr>
        <w:numPr>
          <w:ilvl w:val="0"/>
          <w:numId w:val="90"/>
        </w:numPr>
        <w:ind w:left="426" w:hanging="426"/>
        <w:jc w:val="both"/>
        <w:rPr>
          <w:rFonts w:ascii="Arial" w:eastAsia="Calibri" w:hAnsi="Arial" w:cs="Arial"/>
          <w:lang w:eastAsia="en-US"/>
        </w:rPr>
      </w:pPr>
      <w:r w:rsidRPr="00A05D08">
        <w:rPr>
          <w:rFonts w:ascii="Arial" w:eastAsia="Calibri" w:hAnsi="Arial" w:cs="Arial"/>
          <w:lang w:eastAsia="en-US"/>
        </w:rPr>
        <w:t>Bezpośrednia zapłata obejmuje wyłącznie należne wynagrodzenie, bez odsetek, należnych podwykonawcy lub dalszemu podwykonawcy.</w:t>
      </w:r>
    </w:p>
    <w:p w14:paraId="5CA272A8" w14:textId="77777777" w:rsidR="00DD2C83" w:rsidRPr="00A05D08" w:rsidRDefault="00DD2C83" w:rsidP="00DD2C83">
      <w:pPr>
        <w:numPr>
          <w:ilvl w:val="0"/>
          <w:numId w:val="90"/>
        </w:numPr>
        <w:ind w:left="426" w:hanging="426"/>
        <w:jc w:val="both"/>
        <w:rPr>
          <w:rFonts w:ascii="Arial" w:eastAsia="Calibri" w:hAnsi="Arial" w:cs="Arial"/>
          <w:lang w:eastAsia="en-US"/>
        </w:rPr>
      </w:pPr>
      <w:r w:rsidRPr="00A05D08">
        <w:rPr>
          <w:rFonts w:ascii="Arial" w:eastAsia="Calibri" w:hAnsi="Arial" w:cs="Arial"/>
          <w:lang w:eastAsia="en-US"/>
        </w:rPr>
        <w:t>W przypadku dokonania bezpośredniej zapłaty podwykonawcy lub dalszemu podwykonawcy, o której mowa w ust. 11, Zamawiający potrąci kwotę wypłaconego tym podmiotom wynagrodzenia z wynagrodzenia należnego Wykonawcy.</w:t>
      </w:r>
    </w:p>
    <w:p w14:paraId="5F156FAB" w14:textId="77777777" w:rsidR="00DD2C83" w:rsidRPr="00A05D08" w:rsidRDefault="00DD2C83" w:rsidP="00DD2C83">
      <w:pPr>
        <w:numPr>
          <w:ilvl w:val="0"/>
          <w:numId w:val="90"/>
        </w:numPr>
        <w:ind w:left="425" w:hanging="425"/>
        <w:jc w:val="both"/>
        <w:rPr>
          <w:rFonts w:ascii="Arial" w:eastAsia="Calibri" w:hAnsi="Arial" w:cs="Arial"/>
          <w:lang w:eastAsia="en-US"/>
        </w:rPr>
      </w:pPr>
      <w:r w:rsidRPr="00A05D08">
        <w:rPr>
          <w:rFonts w:ascii="Arial" w:eastAsia="Calibri" w:hAnsi="Arial" w:cs="Arial"/>
          <w:lang w:eastAsia="en-US"/>
        </w:rPr>
        <w:t xml:space="preserve">Przed dokonaniem bezpośredniej zapłaty Zamawiający jest obowiązany umożliwić Wykonawcy zgłoszenie pisemnych uwag dotyczących zasadności bezpośredniej zapłaty wynagrodzenia podwykonawcy lub dalszemu podwykonawcy. Zamawiający poinformuje o terminie zgłaszania uwag, nie krótszym niż 7 dni od dnia doręczenia tej informacji. </w:t>
      </w:r>
    </w:p>
    <w:p w14:paraId="5469EEC0" w14:textId="77777777" w:rsidR="00DD2C83" w:rsidRPr="00A05D08" w:rsidRDefault="00DD2C83" w:rsidP="00DD2C83">
      <w:pPr>
        <w:numPr>
          <w:ilvl w:val="0"/>
          <w:numId w:val="90"/>
        </w:numPr>
        <w:ind w:left="425" w:hanging="425"/>
        <w:jc w:val="both"/>
        <w:rPr>
          <w:rFonts w:ascii="Arial" w:eastAsia="Calibri" w:hAnsi="Arial" w:cs="Arial"/>
          <w:lang w:eastAsia="en-US"/>
        </w:rPr>
      </w:pPr>
      <w:r w:rsidRPr="00A05D08">
        <w:rPr>
          <w:rFonts w:ascii="Arial" w:eastAsia="Calibri" w:hAnsi="Arial" w:cs="Arial"/>
          <w:lang w:eastAsia="en-US"/>
        </w:rPr>
        <w:t>W przypadku zgłoszenia uwag, o których mowa</w:t>
      </w:r>
      <w:r>
        <w:rPr>
          <w:rFonts w:ascii="Arial" w:eastAsia="Calibri" w:hAnsi="Arial" w:cs="Arial"/>
          <w:lang w:eastAsia="en-US"/>
        </w:rPr>
        <w:t xml:space="preserve"> </w:t>
      </w:r>
      <w:r w:rsidRPr="00A05D08">
        <w:rPr>
          <w:rFonts w:ascii="Arial" w:eastAsia="Calibri" w:hAnsi="Arial" w:cs="Arial"/>
          <w:lang w:eastAsia="en-US"/>
        </w:rPr>
        <w:t xml:space="preserve">w ust. 14, w terminie wskazanym przez Zamawiającego, Zamawiający może: </w:t>
      </w:r>
    </w:p>
    <w:p w14:paraId="7EF930B6" w14:textId="77777777" w:rsidR="00DD2C83" w:rsidRPr="00A05D08" w:rsidRDefault="00DD2C83" w:rsidP="00DD2C83">
      <w:pPr>
        <w:numPr>
          <w:ilvl w:val="0"/>
          <w:numId w:val="91"/>
        </w:numPr>
        <w:jc w:val="both"/>
        <w:rPr>
          <w:rFonts w:ascii="Arial" w:eastAsia="Calibri" w:hAnsi="Arial" w:cs="Arial"/>
          <w:lang w:eastAsia="en-US"/>
        </w:rPr>
      </w:pPr>
      <w:r w:rsidRPr="00A05D08">
        <w:rPr>
          <w:rFonts w:ascii="Arial" w:eastAsia="Calibri" w:hAnsi="Arial" w:cs="Arial"/>
          <w:lang w:eastAsia="en-US"/>
        </w:rPr>
        <w:t xml:space="preserve">nie dokonać bezpośredniej zapłaty wynagrodzenia podwykonawcy lub dalszemu podwykonawcy, jeżeli wykonawca wykaże niezasadność takiej zapłaty albo </w:t>
      </w:r>
    </w:p>
    <w:p w14:paraId="38CEA4B6" w14:textId="77777777" w:rsidR="00DD2C83" w:rsidRPr="00A05D08" w:rsidRDefault="00DD2C83" w:rsidP="00DD2C83">
      <w:pPr>
        <w:numPr>
          <w:ilvl w:val="0"/>
          <w:numId w:val="91"/>
        </w:numPr>
        <w:jc w:val="both"/>
        <w:rPr>
          <w:rFonts w:ascii="Arial" w:eastAsia="Calibri" w:hAnsi="Arial" w:cs="Arial"/>
          <w:lang w:eastAsia="en-US"/>
        </w:rPr>
      </w:pPr>
      <w:r w:rsidRPr="00A05D08">
        <w:rPr>
          <w:rFonts w:ascii="Arial" w:eastAsia="Calibri" w:hAnsi="Arial" w:cs="Arial"/>
          <w:lang w:eastAsia="en-US"/>
        </w:rPr>
        <w:t xml:space="preserve">złożyć do depozytu sądowego kwotę potrzebną na pokrycie wynagrodzenia podwykonawcy lub dalszego podwykonawcy w przypadku istnienia zasadniczej wątpliwości Zamawiającego co do wysokości należnej zapłaty lub podmiotu, któremu płatność się należy, albo </w:t>
      </w:r>
    </w:p>
    <w:p w14:paraId="6A91B7DA" w14:textId="77777777" w:rsidR="00DD2C83" w:rsidRPr="00A05D08" w:rsidRDefault="00DD2C83" w:rsidP="00DD2C83">
      <w:pPr>
        <w:numPr>
          <w:ilvl w:val="0"/>
          <w:numId w:val="91"/>
        </w:numPr>
        <w:jc w:val="both"/>
        <w:rPr>
          <w:rFonts w:ascii="Arial" w:eastAsia="Calibri" w:hAnsi="Arial" w:cs="Arial"/>
          <w:lang w:eastAsia="en-US"/>
        </w:rPr>
      </w:pPr>
      <w:r w:rsidRPr="00A05D08">
        <w:rPr>
          <w:rFonts w:ascii="Arial" w:eastAsia="Calibri" w:hAnsi="Arial" w:cs="Arial"/>
          <w:lang w:eastAsia="en-US"/>
        </w:rPr>
        <w:t xml:space="preserve">dokonać bezpośredniej zapłaty wynagrodzenia podwykonawcy lub dalszemu podwykonawcy, jeżeli podwykonawca lub dalszy podwykonawca wykaże zasadność takiej zapłaty. </w:t>
      </w:r>
    </w:p>
    <w:p w14:paraId="734708F3" w14:textId="77777777" w:rsidR="00DD2C83" w:rsidRPr="004F0209" w:rsidRDefault="00DD2C83" w:rsidP="00DD2C83">
      <w:pPr>
        <w:numPr>
          <w:ilvl w:val="0"/>
          <w:numId w:val="90"/>
        </w:numPr>
        <w:ind w:left="425" w:hanging="425"/>
        <w:jc w:val="both"/>
        <w:rPr>
          <w:rFonts w:ascii="Arial" w:eastAsia="Calibri" w:hAnsi="Arial" w:cs="Arial"/>
          <w:lang w:eastAsia="en-US"/>
        </w:rPr>
      </w:pPr>
      <w:r w:rsidRPr="004F0209">
        <w:rPr>
          <w:rFonts w:ascii="Arial" w:eastAsia="Calibri" w:hAnsi="Arial" w:cs="Arial"/>
          <w:lang w:eastAsia="en-US"/>
        </w:rPr>
        <w:t>Konieczność wielokrotnego dokonywania bezpośredniej zapłaty podwykonawcy lub dalszemu podwykonawcy, o których mowa w ust. 12 lub konieczność dokonania bezpośrednich zapłat na sumę większą niż 25% wartości umowy w sprawie zamówienia publicznego może stanowić podstawę do odstąpienia od umowy w sprawie zamówienia publicznego przez Zamawiającego.</w:t>
      </w:r>
    </w:p>
    <w:p w14:paraId="072F3B8E" w14:textId="77777777" w:rsidR="00DD2C83" w:rsidRPr="00A05D08" w:rsidRDefault="00DD2C83" w:rsidP="00DD2C83">
      <w:pPr>
        <w:numPr>
          <w:ilvl w:val="0"/>
          <w:numId w:val="90"/>
        </w:numPr>
        <w:ind w:left="425" w:hanging="425"/>
        <w:jc w:val="both"/>
        <w:rPr>
          <w:rFonts w:ascii="Arial" w:eastAsia="Calibri" w:hAnsi="Arial" w:cs="Arial"/>
          <w:lang w:eastAsia="en-US"/>
        </w:rPr>
      </w:pPr>
      <w:r w:rsidRPr="00A05D08">
        <w:rPr>
          <w:rFonts w:ascii="Arial" w:eastAsia="Calibri" w:hAnsi="Arial" w:cs="Arial"/>
          <w:lang w:eastAsia="en-US"/>
        </w:rPr>
        <w:t>Strony zgodnie ustalają, że Zamawiającemu przysługuje prawo do potrącania z wynagrodzenia należnego Wykonawcy z tytułu realizacji niniejszej umowy ewentualnych roszczeń z tytułu szkód i kar umownych.</w:t>
      </w:r>
    </w:p>
    <w:p w14:paraId="3A0C7201" w14:textId="77777777" w:rsidR="00DD2C83" w:rsidRPr="00A05D08" w:rsidRDefault="00DD2C83" w:rsidP="00DD2C83">
      <w:pPr>
        <w:numPr>
          <w:ilvl w:val="0"/>
          <w:numId w:val="90"/>
        </w:numPr>
        <w:ind w:left="426" w:hanging="426"/>
        <w:jc w:val="both"/>
        <w:rPr>
          <w:rFonts w:ascii="Arial" w:eastAsia="Calibri" w:hAnsi="Arial" w:cs="Arial"/>
          <w:lang w:eastAsia="en-US"/>
        </w:rPr>
      </w:pPr>
      <w:r>
        <w:rPr>
          <w:rFonts w:ascii="Arial" w:eastAsia="Calibri" w:hAnsi="Arial" w:cs="Arial"/>
          <w:lang w:eastAsia="en-US"/>
        </w:rPr>
        <w:lastRenderedPageBreak/>
        <w:t>Zapłata</w:t>
      </w:r>
      <w:r w:rsidRPr="00A05D08">
        <w:rPr>
          <w:rFonts w:ascii="Arial" w:eastAsia="Calibri" w:hAnsi="Arial" w:cs="Arial"/>
          <w:lang w:eastAsia="en-US"/>
        </w:rPr>
        <w:t xml:space="preserve"> nastąpi w ciągu 30 dni od daty złożenia faktury do Zamawiającego wraz z odpowiednim protokołem odbioru..</w:t>
      </w:r>
    </w:p>
    <w:p w14:paraId="0A7E6BC8" w14:textId="77777777" w:rsidR="00DD2C83" w:rsidRPr="00A05D08" w:rsidRDefault="00DD2C83" w:rsidP="00DD2C83">
      <w:pPr>
        <w:numPr>
          <w:ilvl w:val="0"/>
          <w:numId w:val="90"/>
        </w:numPr>
        <w:suppressAutoHyphens/>
        <w:ind w:left="426" w:hanging="426"/>
        <w:contextualSpacing/>
        <w:rPr>
          <w:rFonts w:ascii="Arial" w:eastAsia="Calibri" w:hAnsi="Arial" w:cs="Arial"/>
          <w:lang w:eastAsia="en-US"/>
        </w:rPr>
      </w:pPr>
      <w:r w:rsidRPr="00A05D08">
        <w:rPr>
          <w:rFonts w:ascii="Arial" w:eastAsia="Calibri" w:hAnsi="Arial" w:cs="Arial"/>
          <w:lang w:eastAsia="en-US"/>
        </w:rPr>
        <w:t>Zapłata nastąpi przelewem na rachunek bankowy Wykonawcy nr…….....................................</w:t>
      </w:r>
    </w:p>
    <w:p w14:paraId="2EF97BD9" w14:textId="77777777" w:rsidR="00DD2C83" w:rsidRPr="00A05D08" w:rsidRDefault="00DD2C83" w:rsidP="00DD2C83">
      <w:pPr>
        <w:numPr>
          <w:ilvl w:val="0"/>
          <w:numId w:val="90"/>
        </w:numPr>
        <w:ind w:left="425" w:hanging="425"/>
        <w:jc w:val="both"/>
        <w:rPr>
          <w:rFonts w:ascii="Arial" w:eastAsia="Calibri" w:hAnsi="Arial" w:cs="Arial"/>
          <w:lang w:eastAsia="en-US"/>
        </w:rPr>
      </w:pPr>
      <w:r w:rsidRPr="00A05D08">
        <w:rPr>
          <w:rFonts w:ascii="Arial" w:eastAsia="Calibri" w:hAnsi="Arial" w:cs="Arial"/>
          <w:lang w:eastAsia="en-US"/>
        </w:rPr>
        <w:t>Wykonawca nie może, bez uprzedniej pisemnej zgody podmiotu tworzącego Zamawiającego, przenieść na osobę trzecią, wierzytelności, przysługujących Wykonawcy wobec Zamawiającego na podstawie niniejszej Umowy ani dokonać przekazu lub innego rozporządzenia wierzytelnością o podobnym rezultacie lub charakterze. Powyższy zakaz dotyczy także praw związanych z wierzytelnością, w szczególności roszczeń o odsetki.</w:t>
      </w:r>
    </w:p>
    <w:p w14:paraId="34110368" w14:textId="77777777" w:rsidR="00DD2C83" w:rsidRPr="00A05D08" w:rsidRDefault="00DD2C83" w:rsidP="00DD2C83">
      <w:pPr>
        <w:numPr>
          <w:ilvl w:val="0"/>
          <w:numId w:val="90"/>
        </w:numPr>
        <w:suppressAutoHyphens/>
        <w:ind w:left="426" w:hanging="426"/>
        <w:contextualSpacing/>
        <w:jc w:val="both"/>
        <w:rPr>
          <w:rFonts w:ascii="Arial" w:eastAsia="Calibri" w:hAnsi="Arial" w:cs="Arial"/>
          <w:lang w:eastAsia="en-US"/>
        </w:rPr>
      </w:pPr>
      <w:r w:rsidRPr="00A05D08">
        <w:rPr>
          <w:rFonts w:ascii="Arial" w:eastAsia="Calibri" w:hAnsi="Arial" w:cs="Arial"/>
          <w:lang w:eastAsia="en-US"/>
        </w:rPr>
        <w:t>Zamawiający jest uprawniony do żądania odpowiedniego obniżenia wynagrodzenia w przypadku wystąpienia okoliczności, o których mowa w § 7 ust. 3 pkt 8) lub nie wykonania części prac przez Wykonawcę.</w:t>
      </w:r>
    </w:p>
    <w:p w14:paraId="0BBC82E1" w14:textId="77777777" w:rsidR="00DD2C83" w:rsidRPr="00A05D08" w:rsidRDefault="00DD2C83" w:rsidP="00DD2C83">
      <w:pPr>
        <w:numPr>
          <w:ilvl w:val="0"/>
          <w:numId w:val="90"/>
        </w:numPr>
        <w:suppressAutoHyphens/>
        <w:ind w:left="426" w:hanging="426"/>
        <w:contextualSpacing/>
        <w:jc w:val="both"/>
        <w:rPr>
          <w:rFonts w:ascii="Arial" w:eastAsia="Calibri" w:hAnsi="Arial" w:cs="Arial"/>
          <w:lang w:eastAsia="en-US"/>
        </w:rPr>
      </w:pPr>
      <w:r w:rsidRPr="00A05D08">
        <w:rPr>
          <w:rFonts w:ascii="Arial" w:hAnsi="Arial" w:cs="Arial"/>
          <w:lang w:eastAsia="ar-SA"/>
        </w:rPr>
        <w:t>W przypadku zmiany ceny materiałów lub kosztów związanych z realizacją przedmiotu Umowy dopuszcza się zmianę (wzrost/spadek) wynagrodzenia, wg następujących zasad:</w:t>
      </w:r>
    </w:p>
    <w:p w14:paraId="59F599E6" w14:textId="77777777" w:rsidR="00DD2C83" w:rsidRPr="00A05D08" w:rsidRDefault="00DD2C83" w:rsidP="00DD2C83">
      <w:pPr>
        <w:numPr>
          <w:ilvl w:val="0"/>
          <w:numId w:val="92"/>
        </w:numPr>
        <w:suppressAutoHyphens/>
        <w:contextualSpacing/>
        <w:jc w:val="both"/>
        <w:rPr>
          <w:rFonts w:ascii="Arial" w:hAnsi="Arial" w:cs="Arial"/>
          <w:lang w:eastAsia="ar-SA"/>
        </w:rPr>
      </w:pPr>
      <w:r w:rsidRPr="00A05D08">
        <w:rPr>
          <w:rFonts w:ascii="Arial" w:hAnsi="Arial" w:cs="Arial"/>
          <w:lang w:eastAsia="ar-SA"/>
        </w:rPr>
        <w:t>podstawą do wnioskowania zmiany wynagrodzenia Wykonawcy z uwagi na zmianę (wzrost/spadek) ceny materiałów lub kosztów związanych z realizacją zamówienia będzie zmiana wzrost/spadek, o co najmniej 15% wskaźnika cen towarów i usług konsumpcyjnych opublikowanego przez Główny Urząd Statystyczny za kwartał poprzedzający kwartał, w którym wystąpi podstawa wnioskowania, względem ceny lub kosztu przyjętych w celu ustalenia wynagrodzenia Wykonawcy zawartego w ofercie,</w:t>
      </w:r>
    </w:p>
    <w:p w14:paraId="3E1DF42E" w14:textId="77777777" w:rsidR="00DD2C83" w:rsidRPr="00223741" w:rsidRDefault="00DD2C83" w:rsidP="00DD2C83">
      <w:pPr>
        <w:numPr>
          <w:ilvl w:val="0"/>
          <w:numId w:val="92"/>
        </w:numPr>
        <w:suppressAutoHyphens/>
        <w:contextualSpacing/>
        <w:jc w:val="both"/>
        <w:rPr>
          <w:rFonts w:ascii="Arial" w:hAnsi="Arial" w:cs="Arial"/>
          <w:lang w:eastAsia="ar-SA"/>
        </w:rPr>
      </w:pPr>
      <w:r w:rsidRPr="00A05D08">
        <w:rPr>
          <w:rFonts w:ascii="Arial" w:hAnsi="Arial" w:cs="Arial"/>
          <w:lang w:eastAsia="ar-SA"/>
        </w:rPr>
        <w:t xml:space="preserve">zmiana wynagrodzenia Wykonawcy dokonana zostanie z użyciem odesłania do wskaźnika zmiany cen materiałów lub kosztów ogłaszanego w komunikacie Prezesa Głównego Urzędu Statystycznego, o </w:t>
      </w:r>
      <w:r w:rsidRPr="00223741">
        <w:rPr>
          <w:rFonts w:ascii="Arial" w:hAnsi="Arial" w:cs="Arial"/>
          <w:lang w:eastAsia="ar-SA"/>
        </w:rPr>
        <w:t>którym mowa w pkt 1 powyżej,</w:t>
      </w:r>
    </w:p>
    <w:p w14:paraId="1E2D6A92" w14:textId="77777777" w:rsidR="00DD2C83" w:rsidRPr="00223741" w:rsidRDefault="00DD2C83" w:rsidP="00DD2C83">
      <w:pPr>
        <w:numPr>
          <w:ilvl w:val="0"/>
          <w:numId w:val="92"/>
        </w:numPr>
        <w:suppressAutoHyphens/>
        <w:contextualSpacing/>
        <w:jc w:val="both"/>
        <w:rPr>
          <w:rFonts w:ascii="Arial" w:hAnsi="Arial" w:cs="Arial"/>
          <w:lang w:eastAsia="ar-SA"/>
        </w:rPr>
      </w:pPr>
      <w:r w:rsidRPr="00223741">
        <w:rPr>
          <w:rFonts w:ascii="Arial" w:hAnsi="Arial" w:cs="Arial"/>
          <w:lang w:eastAsia="ar-SA"/>
        </w:rPr>
        <w:t>zmiana wynagrodzenia Wykonawcy może następować nie częściej niż raz w roku, przy czym pierwsza nie wcześniej niż po upływie 6 miesięcy realizacji Umowy,</w:t>
      </w:r>
    </w:p>
    <w:p w14:paraId="4F5E1F0E" w14:textId="77777777" w:rsidR="00DD2C83" w:rsidRPr="00A05D08" w:rsidRDefault="00DD2C83" w:rsidP="00DD2C83">
      <w:pPr>
        <w:numPr>
          <w:ilvl w:val="0"/>
          <w:numId w:val="92"/>
        </w:numPr>
        <w:suppressAutoHyphens/>
        <w:contextualSpacing/>
        <w:jc w:val="both"/>
        <w:rPr>
          <w:rFonts w:ascii="Arial" w:hAnsi="Arial" w:cs="Arial"/>
          <w:lang w:eastAsia="ar-SA"/>
        </w:rPr>
      </w:pPr>
      <w:r w:rsidRPr="00A05D08">
        <w:rPr>
          <w:rFonts w:ascii="Arial" w:hAnsi="Arial" w:cs="Arial"/>
          <w:lang w:eastAsia="ar-SA"/>
        </w:rPr>
        <w:t>zmiana wynagrodzenia będzie możliwa, po wykazaniu przez Strony Umowy bezpośredniego wpływu wzrostu/spadku cen materiałów i kosztów przyjętych w celu ustalenia wynagrodzenia Wykonawcy zawartego w ofercie, na koszt wykonania przedmiotu Umowy. Wykazanie, o którym mowa w zdaniu poprzedzającym, Strony Umowy zobowiązane są przedkładać drugiej stronie Umowy nie później niż 30 dni przed zmianą wynagrodzenia,</w:t>
      </w:r>
    </w:p>
    <w:p w14:paraId="68DA48E1" w14:textId="77777777" w:rsidR="00DD2C83" w:rsidRPr="00A05D08" w:rsidRDefault="00DD2C83" w:rsidP="00DD2C83">
      <w:pPr>
        <w:numPr>
          <w:ilvl w:val="0"/>
          <w:numId w:val="92"/>
        </w:numPr>
        <w:suppressAutoHyphens/>
        <w:contextualSpacing/>
        <w:jc w:val="both"/>
        <w:rPr>
          <w:rFonts w:ascii="Arial" w:hAnsi="Arial" w:cs="Arial"/>
          <w:lang w:eastAsia="ar-SA"/>
        </w:rPr>
      </w:pPr>
      <w:r w:rsidRPr="00A05D08">
        <w:rPr>
          <w:rFonts w:ascii="Arial" w:hAnsi="Arial" w:cs="Arial"/>
          <w:lang w:eastAsia="ar-SA"/>
        </w:rPr>
        <w:t>zmiana wynagrodzenia Wykonawcy w okresie trwania Umowy nie może przekroczyć 5% pierwotnej wartości wynagrodzenia,</w:t>
      </w:r>
    </w:p>
    <w:p w14:paraId="192AD60E" w14:textId="77777777" w:rsidR="00DD2C83" w:rsidRPr="00A05D08" w:rsidRDefault="00DD2C83" w:rsidP="00DD2C83">
      <w:pPr>
        <w:numPr>
          <w:ilvl w:val="0"/>
          <w:numId w:val="92"/>
        </w:numPr>
        <w:suppressAutoHyphens/>
        <w:contextualSpacing/>
        <w:jc w:val="both"/>
        <w:rPr>
          <w:rFonts w:ascii="Arial" w:hAnsi="Arial" w:cs="Arial"/>
          <w:lang w:eastAsia="ar-SA"/>
        </w:rPr>
      </w:pPr>
      <w:r w:rsidRPr="00A05D08">
        <w:rPr>
          <w:rFonts w:ascii="Arial" w:hAnsi="Arial" w:cs="Arial"/>
          <w:lang w:eastAsia="ar-SA"/>
        </w:rPr>
        <w:t>zmiana wynagrodzenia dotyczy zarówno wzrostu odpowiednio cen lub kosztów, jak i ich obniżenia, względem ceny lub kosztu przyjętych w celu ustalenia wynagrodzenia Wykonawcy zawartego w ofercie,</w:t>
      </w:r>
    </w:p>
    <w:p w14:paraId="1B62834C" w14:textId="77777777" w:rsidR="00DD2C83" w:rsidRDefault="00DD2C83" w:rsidP="00DD2C83">
      <w:pPr>
        <w:numPr>
          <w:ilvl w:val="0"/>
          <w:numId w:val="92"/>
        </w:numPr>
        <w:suppressAutoHyphens/>
        <w:contextualSpacing/>
        <w:rPr>
          <w:rFonts w:ascii="Arial" w:hAnsi="Arial" w:cs="Arial"/>
          <w:lang w:eastAsia="ar-SA"/>
        </w:rPr>
      </w:pPr>
      <w:r w:rsidRPr="00A05D08">
        <w:rPr>
          <w:rFonts w:ascii="Arial" w:hAnsi="Arial" w:cs="Arial"/>
          <w:lang w:eastAsia="ar-SA"/>
        </w:rPr>
        <w:t>zmiana wynagrodzenia nastąpi od daty złożenia pisemnego wniosku przez Stronę Umowy, zawierającego uzasadnienie proponowanych zmian i dotyczy części zamówienia pozostałej do wykonania</w:t>
      </w:r>
      <w:r>
        <w:rPr>
          <w:rFonts w:ascii="Arial" w:hAnsi="Arial" w:cs="Arial"/>
          <w:lang w:eastAsia="ar-SA"/>
        </w:rPr>
        <w:t>.</w:t>
      </w:r>
    </w:p>
    <w:p w14:paraId="2D53B488" w14:textId="77777777" w:rsidR="00DD2C83" w:rsidRPr="000F01CA" w:rsidRDefault="00DD2C83" w:rsidP="00DD2C83">
      <w:pPr>
        <w:numPr>
          <w:ilvl w:val="0"/>
          <w:numId w:val="90"/>
        </w:numPr>
        <w:suppressAutoHyphens/>
        <w:ind w:left="426" w:hanging="426"/>
        <w:contextualSpacing/>
        <w:jc w:val="both"/>
        <w:rPr>
          <w:rFonts w:ascii="Arial" w:hAnsi="Arial" w:cs="Arial"/>
          <w:lang w:eastAsia="ar-SA"/>
        </w:rPr>
      </w:pPr>
      <w:r w:rsidRPr="000F01CA">
        <w:rPr>
          <w:rFonts w:ascii="Arial" w:hAnsi="Arial" w:cs="Arial"/>
          <w:lang w:eastAsia="ar-SA"/>
        </w:rPr>
        <w:t>Wynagrodzenie może ulec zmianie w przypadku</w:t>
      </w:r>
      <w:r>
        <w:rPr>
          <w:rFonts w:ascii="Arial" w:hAnsi="Arial" w:cs="Arial"/>
          <w:lang w:eastAsia="ar-SA"/>
        </w:rPr>
        <w:t xml:space="preserve"> zmiany</w:t>
      </w:r>
      <w:r w:rsidRPr="000F01CA">
        <w:rPr>
          <w:rFonts w:ascii="Arial" w:hAnsi="Arial" w:cs="Arial"/>
          <w:lang w:eastAsia="ar-SA"/>
        </w:rPr>
        <w:t>:</w:t>
      </w:r>
    </w:p>
    <w:p w14:paraId="7F41888A" w14:textId="77777777" w:rsidR="00DD2C83" w:rsidRPr="00671C64" w:rsidRDefault="00DD2C83" w:rsidP="00DD2C83">
      <w:pPr>
        <w:pStyle w:val="Akapitzlist"/>
        <w:numPr>
          <w:ilvl w:val="0"/>
          <w:numId w:val="119"/>
        </w:numPr>
        <w:tabs>
          <w:tab w:val="left" w:pos="284"/>
        </w:tabs>
        <w:jc w:val="both"/>
        <w:rPr>
          <w:rFonts w:ascii="Arial" w:hAnsi="Arial" w:cs="Arial"/>
          <w:lang w:eastAsia="zh-CN"/>
        </w:rPr>
      </w:pPr>
      <w:r w:rsidRPr="00671C64">
        <w:rPr>
          <w:rFonts w:ascii="Arial" w:hAnsi="Arial" w:cs="Arial"/>
          <w:lang w:eastAsia="zh-CN"/>
        </w:rPr>
        <w:t>stawki podatku od towarów i usług oraz podatku akcyzowego,</w:t>
      </w:r>
    </w:p>
    <w:p w14:paraId="10200CBF" w14:textId="77777777" w:rsidR="00DD2C83" w:rsidRPr="00671C64" w:rsidRDefault="00DD2C83" w:rsidP="00DD2C83">
      <w:pPr>
        <w:pStyle w:val="Akapitzlist"/>
        <w:numPr>
          <w:ilvl w:val="0"/>
          <w:numId w:val="119"/>
        </w:numPr>
        <w:tabs>
          <w:tab w:val="left" w:pos="284"/>
        </w:tabs>
        <w:jc w:val="both"/>
        <w:rPr>
          <w:rFonts w:ascii="Arial" w:hAnsi="Arial" w:cs="Arial"/>
          <w:lang w:eastAsia="zh-CN"/>
        </w:rPr>
      </w:pPr>
      <w:r w:rsidRPr="00671C64">
        <w:rPr>
          <w:rFonts w:ascii="Arial" w:hAnsi="Arial" w:cs="Arial"/>
          <w:lang w:eastAsia="zh-CN"/>
        </w:rPr>
        <w:t>wysokości minimalnego wynagrodzenia za pracę albo wysokości minimalnej stawki godzinowej, ustalonych na podstawie ustawy z dnia 10 października 2002 r. o minimalnym wynagrodzeniu za pracę,</w:t>
      </w:r>
    </w:p>
    <w:p w14:paraId="3895C38B" w14:textId="77777777" w:rsidR="00DD2C83" w:rsidRPr="00671C64" w:rsidRDefault="00DD2C83" w:rsidP="00DD2C83">
      <w:pPr>
        <w:pStyle w:val="Akapitzlist"/>
        <w:numPr>
          <w:ilvl w:val="0"/>
          <w:numId w:val="119"/>
        </w:numPr>
        <w:tabs>
          <w:tab w:val="left" w:pos="284"/>
        </w:tabs>
        <w:jc w:val="both"/>
        <w:rPr>
          <w:rFonts w:ascii="Arial" w:hAnsi="Arial" w:cs="Arial"/>
          <w:lang w:eastAsia="zh-CN"/>
        </w:rPr>
      </w:pPr>
      <w:r w:rsidRPr="00671C64">
        <w:rPr>
          <w:rFonts w:ascii="Arial" w:hAnsi="Arial" w:cs="Arial"/>
          <w:lang w:eastAsia="zh-CN"/>
        </w:rPr>
        <w:t>zasad podlegania ubezpieczeniom społecznym lub ubezpieczeniu zdrowotnemu lub wysokości stawki składki na ubezpieczenia społeczne lub ubezpieczenie zdrowotne,</w:t>
      </w:r>
    </w:p>
    <w:p w14:paraId="647B8243" w14:textId="77777777" w:rsidR="00DD2C83" w:rsidRPr="00671C64" w:rsidRDefault="00DD2C83" w:rsidP="00DD2C83">
      <w:pPr>
        <w:pStyle w:val="Akapitzlist"/>
        <w:numPr>
          <w:ilvl w:val="0"/>
          <w:numId w:val="119"/>
        </w:numPr>
        <w:tabs>
          <w:tab w:val="left" w:pos="284"/>
        </w:tabs>
        <w:jc w:val="both"/>
        <w:rPr>
          <w:rFonts w:ascii="Arial" w:hAnsi="Arial" w:cs="Arial"/>
          <w:lang w:eastAsia="zh-CN"/>
        </w:rPr>
      </w:pPr>
      <w:r w:rsidRPr="00671C64">
        <w:rPr>
          <w:rFonts w:ascii="Arial" w:hAnsi="Arial" w:cs="Arial"/>
          <w:lang w:eastAsia="zh-CN"/>
        </w:rPr>
        <w:t>zasad gromadzenia i wysokości wpłat do pracowniczych planów kapitałowych, o których mowa w ustawie z dnia 4 października 2018 r. o pracowniczych planach kapitałowych (Dz. U. z 2023 r. poz. 46)</w:t>
      </w:r>
    </w:p>
    <w:p w14:paraId="71412B37" w14:textId="77777777" w:rsidR="00DD2C83" w:rsidRDefault="00DD2C83" w:rsidP="00DD2C83">
      <w:pPr>
        <w:tabs>
          <w:tab w:val="left" w:pos="284"/>
        </w:tabs>
        <w:ind w:left="709"/>
        <w:jc w:val="both"/>
        <w:rPr>
          <w:rFonts w:ascii="Arial" w:hAnsi="Arial" w:cs="Arial"/>
          <w:lang w:eastAsia="zh-CN"/>
        </w:rPr>
      </w:pPr>
      <w:r w:rsidRPr="00671C64">
        <w:rPr>
          <w:rFonts w:ascii="Arial" w:hAnsi="Arial" w:cs="Arial"/>
          <w:lang w:eastAsia="zh-CN"/>
        </w:rPr>
        <w:t>- jeżeli zmiany te będą miały wpływ na koszty wykonania zamówienia przez wykonawcę.</w:t>
      </w:r>
    </w:p>
    <w:p w14:paraId="6C23C5E1" w14:textId="77777777" w:rsidR="00DD2C83" w:rsidRPr="00A05D08" w:rsidRDefault="00DD2C83" w:rsidP="00DD2C83">
      <w:pPr>
        <w:tabs>
          <w:tab w:val="left" w:pos="284"/>
        </w:tabs>
        <w:jc w:val="center"/>
        <w:rPr>
          <w:rFonts w:ascii="Arial" w:hAnsi="Arial" w:cs="Arial"/>
          <w:lang w:eastAsia="zh-CN"/>
        </w:rPr>
      </w:pPr>
    </w:p>
    <w:p w14:paraId="336B2DF8" w14:textId="77777777" w:rsidR="00DD2C83" w:rsidRPr="00A05D08" w:rsidRDefault="00DD2C83" w:rsidP="00DD2C83">
      <w:pPr>
        <w:tabs>
          <w:tab w:val="left" w:pos="284"/>
        </w:tabs>
        <w:jc w:val="center"/>
        <w:rPr>
          <w:rFonts w:ascii="Arial" w:hAnsi="Arial" w:cs="Arial"/>
          <w:lang w:eastAsia="zh-CN"/>
        </w:rPr>
      </w:pPr>
      <w:r w:rsidRPr="00A05D08">
        <w:rPr>
          <w:rFonts w:ascii="Arial" w:hAnsi="Arial" w:cs="Arial"/>
          <w:lang w:eastAsia="zh-CN"/>
        </w:rPr>
        <w:t>§ 6</w:t>
      </w:r>
    </w:p>
    <w:p w14:paraId="31CF45DB" w14:textId="77777777" w:rsidR="00DD2C83" w:rsidRPr="00A05D08" w:rsidRDefault="00DD2C83" w:rsidP="00DD2C83">
      <w:pPr>
        <w:tabs>
          <w:tab w:val="left" w:pos="284"/>
        </w:tabs>
        <w:jc w:val="center"/>
        <w:rPr>
          <w:rFonts w:ascii="Arial" w:hAnsi="Arial" w:cs="Arial"/>
          <w:lang w:eastAsia="zh-CN"/>
        </w:rPr>
      </w:pPr>
      <w:r w:rsidRPr="00A05D08">
        <w:rPr>
          <w:rFonts w:ascii="Arial" w:hAnsi="Arial" w:cs="Arial"/>
          <w:lang w:eastAsia="zh-CN"/>
        </w:rPr>
        <w:t>Sposób przekazania i odbiór dokumentacji</w:t>
      </w:r>
    </w:p>
    <w:p w14:paraId="77B7B653" w14:textId="77777777" w:rsidR="00DD2C83" w:rsidRDefault="00DD2C83" w:rsidP="00DD2C83">
      <w:pPr>
        <w:pStyle w:val="Akapitzlist"/>
        <w:numPr>
          <w:ilvl w:val="0"/>
          <w:numId w:val="122"/>
        </w:numPr>
        <w:jc w:val="both"/>
        <w:rPr>
          <w:rFonts w:ascii="Arial" w:eastAsia="Calibri" w:hAnsi="Arial" w:cs="Arial"/>
        </w:rPr>
      </w:pPr>
      <w:r w:rsidRPr="00355BA3">
        <w:rPr>
          <w:rFonts w:ascii="Arial" w:eastAsia="Calibri" w:hAnsi="Arial" w:cs="Arial"/>
        </w:rPr>
        <w:t>Dokumentacja projektowa powinna być opracowana z uwzględnieniem konieczności uzyskania stosownych pozwoleń i uzgodnień</w:t>
      </w:r>
      <w:r w:rsidRPr="00355BA3">
        <w:rPr>
          <w:rFonts w:ascii="Arial" w:eastAsia="Lucida Sans Unicode" w:hAnsi="Arial" w:cs="Arial"/>
        </w:rPr>
        <w:t xml:space="preserve"> wymaganych do przeprowadzenia zgodnego z Prawem Budowlanym oraz wiedzą techniczną procesu budowlanego i w sposób </w:t>
      </w:r>
      <w:r w:rsidRPr="00355BA3">
        <w:rPr>
          <w:rFonts w:ascii="Arial" w:eastAsia="Calibri" w:hAnsi="Arial" w:cs="Arial"/>
        </w:rPr>
        <w:t xml:space="preserve">umożliwiający odbiory poszczególnych robót w miarę ich realizacji. </w:t>
      </w:r>
    </w:p>
    <w:p w14:paraId="5DDA9133" w14:textId="77777777" w:rsidR="00DD2C83" w:rsidRDefault="00DD2C83" w:rsidP="00DD2C83">
      <w:pPr>
        <w:pStyle w:val="Akapitzlist"/>
        <w:numPr>
          <w:ilvl w:val="0"/>
          <w:numId w:val="122"/>
        </w:numPr>
        <w:jc w:val="both"/>
        <w:rPr>
          <w:rFonts w:ascii="Arial" w:eastAsia="Calibri" w:hAnsi="Arial" w:cs="Arial"/>
        </w:rPr>
      </w:pPr>
      <w:r w:rsidRPr="00355BA3">
        <w:rPr>
          <w:rFonts w:ascii="Arial" w:eastAsia="Calibri" w:hAnsi="Arial" w:cs="Arial"/>
          <w:lang w:eastAsia="en-US"/>
        </w:rPr>
        <w:t>Wskazany termin realizacji inwestycji obejmuje wykonanie dokumentacji projektowej oraz robót instalacyjno-budowlanych, wobec tego prace projektowe należy przeprowadzić w jak najkrótszym terminie.</w:t>
      </w:r>
    </w:p>
    <w:p w14:paraId="250145E5" w14:textId="77777777" w:rsidR="00DD2C83" w:rsidRDefault="00DD2C83" w:rsidP="00DD2C83">
      <w:pPr>
        <w:pStyle w:val="Akapitzlist"/>
        <w:numPr>
          <w:ilvl w:val="0"/>
          <w:numId w:val="122"/>
        </w:numPr>
        <w:jc w:val="both"/>
        <w:rPr>
          <w:rFonts w:ascii="Arial" w:eastAsia="Calibri" w:hAnsi="Arial" w:cs="Arial"/>
        </w:rPr>
      </w:pPr>
      <w:r w:rsidRPr="00355BA3">
        <w:rPr>
          <w:rFonts w:ascii="Arial" w:eastAsia="Calibri" w:hAnsi="Arial" w:cs="Arial"/>
          <w:lang w:eastAsia="en-US"/>
        </w:rPr>
        <w:t>Dokumentacja powinna być wykonana w stanie kompletnym z punktu widzenia celu, któremu ma służyć.</w:t>
      </w:r>
    </w:p>
    <w:p w14:paraId="3CE3190A" w14:textId="77777777" w:rsidR="00DD2C83" w:rsidRPr="00355BA3" w:rsidRDefault="00DD2C83" w:rsidP="00DD2C83">
      <w:pPr>
        <w:pStyle w:val="Akapitzlist"/>
        <w:numPr>
          <w:ilvl w:val="0"/>
          <w:numId w:val="122"/>
        </w:numPr>
        <w:jc w:val="both"/>
        <w:rPr>
          <w:rFonts w:ascii="Arial" w:eastAsia="Calibri" w:hAnsi="Arial" w:cs="Arial"/>
        </w:rPr>
      </w:pPr>
      <w:r w:rsidRPr="00355BA3">
        <w:rPr>
          <w:rFonts w:ascii="Arial" w:eastAsia="Calibri" w:hAnsi="Arial" w:cs="Arial"/>
          <w:lang w:eastAsia="en-US"/>
        </w:rPr>
        <w:t>Wraz z dokumentacją Wykonawca przekaże Zamawiającemu:</w:t>
      </w:r>
    </w:p>
    <w:p w14:paraId="6F446CF9" w14:textId="77777777" w:rsidR="00DD2C83" w:rsidRPr="00355BA3" w:rsidRDefault="00DD2C83" w:rsidP="00DD2C83">
      <w:pPr>
        <w:pStyle w:val="Akapitzlist"/>
        <w:widowControl w:val="0"/>
        <w:numPr>
          <w:ilvl w:val="0"/>
          <w:numId w:val="124"/>
        </w:numPr>
        <w:shd w:val="clear" w:color="auto" w:fill="FFFFFF"/>
        <w:tabs>
          <w:tab w:val="left" w:pos="350"/>
        </w:tabs>
        <w:autoSpaceDE w:val="0"/>
        <w:autoSpaceDN w:val="0"/>
        <w:adjustRightInd w:val="0"/>
        <w:jc w:val="both"/>
        <w:rPr>
          <w:rFonts w:ascii="Arial" w:eastAsia="Calibri" w:hAnsi="Arial" w:cs="Arial"/>
          <w:lang w:eastAsia="en-US"/>
        </w:rPr>
      </w:pPr>
      <w:r w:rsidRPr="00355BA3">
        <w:rPr>
          <w:rFonts w:ascii="Arial" w:eastAsia="Calibri" w:hAnsi="Arial" w:cs="Arial"/>
          <w:lang w:eastAsia="en-US"/>
        </w:rPr>
        <w:t>oświadczenie, że dokumentacja jest zgodna z umową, obowiązującymi przepisami oraz, że jest kompletna z punktu widzenia celu, któremu ma służyć,</w:t>
      </w:r>
    </w:p>
    <w:p w14:paraId="2F156C37" w14:textId="77777777" w:rsidR="00DD2C83" w:rsidRPr="00355BA3" w:rsidRDefault="00DD2C83" w:rsidP="00DD2C83">
      <w:pPr>
        <w:pStyle w:val="Akapitzlist"/>
        <w:widowControl w:val="0"/>
        <w:numPr>
          <w:ilvl w:val="0"/>
          <w:numId w:val="124"/>
        </w:numPr>
        <w:shd w:val="clear" w:color="auto" w:fill="FFFFFF"/>
        <w:tabs>
          <w:tab w:val="left" w:pos="350"/>
        </w:tabs>
        <w:autoSpaceDE w:val="0"/>
        <w:autoSpaceDN w:val="0"/>
        <w:adjustRightInd w:val="0"/>
        <w:jc w:val="both"/>
        <w:rPr>
          <w:rFonts w:ascii="Arial" w:eastAsia="Calibri" w:hAnsi="Arial" w:cs="Arial"/>
          <w:lang w:eastAsia="en-US"/>
        </w:rPr>
      </w:pPr>
      <w:r w:rsidRPr="00355BA3">
        <w:rPr>
          <w:rFonts w:ascii="Arial" w:eastAsia="Calibri" w:hAnsi="Arial" w:cs="Arial"/>
          <w:lang w:eastAsia="en-US"/>
        </w:rPr>
        <w:t>oświadczenie, że zapis cyfrowy jest zgodny z dokumentacją w wersji papierowej,</w:t>
      </w:r>
    </w:p>
    <w:p w14:paraId="63E55936" w14:textId="77777777" w:rsidR="00DD2C83" w:rsidRPr="00355BA3" w:rsidRDefault="00DD2C83" w:rsidP="00DD2C83">
      <w:pPr>
        <w:pStyle w:val="Akapitzlist"/>
        <w:widowControl w:val="0"/>
        <w:numPr>
          <w:ilvl w:val="0"/>
          <w:numId w:val="124"/>
        </w:numPr>
        <w:shd w:val="clear" w:color="auto" w:fill="FFFFFF"/>
        <w:tabs>
          <w:tab w:val="left" w:pos="350"/>
        </w:tabs>
        <w:autoSpaceDE w:val="0"/>
        <w:autoSpaceDN w:val="0"/>
        <w:adjustRightInd w:val="0"/>
        <w:jc w:val="both"/>
        <w:rPr>
          <w:rFonts w:ascii="Arial" w:eastAsia="Calibri" w:hAnsi="Arial" w:cs="Arial"/>
          <w:lang w:eastAsia="en-US"/>
        </w:rPr>
      </w:pPr>
      <w:r w:rsidRPr="00355BA3">
        <w:rPr>
          <w:rFonts w:ascii="Arial" w:eastAsia="Calibri" w:hAnsi="Arial" w:cs="Arial"/>
          <w:lang w:eastAsia="en-US"/>
        </w:rPr>
        <w:t>wykaz opracowań,</w:t>
      </w:r>
    </w:p>
    <w:p w14:paraId="709C67A6" w14:textId="77777777" w:rsidR="00DD2C83" w:rsidRPr="00355BA3" w:rsidRDefault="00DD2C83" w:rsidP="00DD2C83">
      <w:pPr>
        <w:pStyle w:val="Akapitzlist"/>
        <w:widowControl w:val="0"/>
        <w:numPr>
          <w:ilvl w:val="0"/>
          <w:numId w:val="124"/>
        </w:numPr>
        <w:shd w:val="clear" w:color="auto" w:fill="FFFFFF"/>
        <w:tabs>
          <w:tab w:val="left" w:pos="350"/>
        </w:tabs>
        <w:autoSpaceDE w:val="0"/>
        <w:autoSpaceDN w:val="0"/>
        <w:adjustRightInd w:val="0"/>
        <w:jc w:val="both"/>
        <w:rPr>
          <w:rFonts w:ascii="Arial" w:eastAsia="Calibri" w:hAnsi="Arial" w:cs="Arial"/>
          <w:lang w:eastAsia="en-US"/>
        </w:rPr>
      </w:pPr>
      <w:r w:rsidRPr="00355BA3">
        <w:rPr>
          <w:rFonts w:ascii="Arial" w:eastAsia="Calibri" w:hAnsi="Arial" w:cs="Arial"/>
          <w:lang w:eastAsia="en-US"/>
        </w:rPr>
        <w:t>oryginały wszystkich decyzji, pozwoleń, postanowień, uzgodnień, opinii, stanowisk, map i innych pism,</w:t>
      </w:r>
    </w:p>
    <w:p w14:paraId="3B412EE3" w14:textId="77777777" w:rsidR="00DD2C83" w:rsidRDefault="00DD2C83" w:rsidP="00DD2C83">
      <w:pPr>
        <w:pStyle w:val="Akapitzlist"/>
        <w:numPr>
          <w:ilvl w:val="0"/>
          <w:numId w:val="122"/>
        </w:numPr>
        <w:jc w:val="both"/>
        <w:rPr>
          <w:rFonts w:ascii="Arial" w:eastAsia="Calibri" w:hAnsi="Arial" w:cs="Arial"/>
          <w:lang w:eastAsia="en-US"/>
        </w:rPr>
      </w:pPr>
      <w:r w:rsidRPr="00A05D08">
        <w:rPr>
          <w:rFonts w:ascii="Arial" w:eastAsia="Calibri" w:hAnsi="Arial" w:cs="Arial"/>
          <w:lang w:eastAsia="en-US"/>
        </w:rPr>
        <w:t xml:space="preserve">Dokumentacja projektowa i Specyfikacje techniczne wykonania i odbioru robót budowlanych winny być sporządzone z uwzględnieniem obowiązujących w tym zakresie przepisów prawa, według stanu prawnego na dzień przedłożenia dokumentacji do odbioru. Jeżeli po tym terminie, w okresie obowiązywania niniejszej umowy, zostaną zmienione przepisy prawa mające wpływ na rozwiązania zastosowane w dokumentacji </w:t>
      </w:r>
      <w:r w:rsidRPr="00A05D08">
        <w:rPr>
          <w:rFonts w:ascii="Arial" w:eastAsia="Calibri" w:hAnsi="Arial" w:cs="Arial"/>
          <w:lang w:eastAsia="en-US"/>
        </w:rPr>
        <w:lastRenderedPageBreak/>
        <w:t>projektowej i Specyfikacjach technicznych wykonania i odbioru robót budowlanych, Wykonawca będzie zobowiązany do zaktualizowania dokumentacji zgodnie z wymogami znowelizowanych przepisów.</w:t>
      </w:r>
    </w:p>
    <w:p w14:paraId="4EB07D60" w14:textId="77777777" w:rsidR="00DD2C83" w:rsidRDefault="00DD2C83" w:rsidP="00DD2C83">
      <w:pPr>
        <w:pStyle w:val="Akapitzlist"/>
        <w:numPr>
          <w:ilvl w:val="0"/>
          <w:numId w:val="122"/>
        </w:numPr>
        <w:jc w:val="both"/>
        <w:rPr>
          <w:rFonts w:ascii="Arial" w:eastAsia="Calibri" w:hAnsi="Arial" w:cs="Arial"/>
          <w:lang w:eastAsia="en-US"/>
        </w:rPr>
      </w:pPr>
      <w:r w:rsidRPr="00355BA3">
        <w:rPr>
          <w:rFonts w:ascii="Arial" w:eastAsia="Calibri" w:hAnsi="Arial" w:cs="Arial"/>
          <w:lang w:eastAsia="en-US"/>
        </w:rPr>
        <w:t xml:space="preserve">Opracowania wymienione powyżej winny być przedmiotem szczegółowych, cyklicznych uzgodnień z Zamawiającym i każdorazowo wymagają jego ostatecznej akceptacji. </w:t>
      </w:r>
    </w:p>
    <w:p w14:paraId="63C6AD94" w14:textId="77777777" w:rsidR="00DD2C83" w:rsidRDefault="00DD2C83" w:rsidP="00DD2C83">
      <w:pPr>
        <w:pStyle w:val="Akapitzlist"/>
        <w:numPr>
          <w:ilvl w:val="0"/>
          <w:numId w:val="122"/>
        </w:numPr>
        <w:jc w:val="both"/>
        <w:rPr>
          <w:rFonts w:ascii="Arial" w:eastAsia="Calibri" w:hAnsi="Arial" w:cs="Arial"/>
          <w:lang w:eastAsia="en-US"/>
        </w:rPr>
      </w:pPr>
      <w:r w:rsidRPr="00355BA3">
        <w:rPr>
          <w:rFonts w:ascii="Arial" w:eastAsia="Calibri" w:hAnsi="Arial" w:cs="Arial"/>
          <w:lang w:eastAsia="en-US"/>
        </w:rPr>
        <w:t>Roboty budowlane i instalacyjne nie mogą być wykonywane bez odebrania protokolarnie przez Zamawiającego dokumentacji projektowej i Specyfikacji technicznych wykonania i odbioru robót budowlanych.</w:t>
      </w:r>
    </w:p>
    <w:p w14:paraId="57FE0192" w14:textId="77777777" w:rsidR="00DD2C83" w:rsidRDefault="00DD2C83" w:rsidP="00DD2C83">
      <w:pPr>
        <w:pStyle w:val="Akapitzlist"/>
        <w:numPr>
          <w:ilvl w:val="0"/>
          <w:numId w:val="122"/>
        </w:numPr>
        <w:jc w:val="both"/>
        <w:rPr>
          <w:rFonts w:ascii="Arial" w:eastAsia="Calibri" w:hAnsi="Arial" w:cs="Arial"/>
          <w:lang w:eastAsia="en-US"/>
        </w:rPr>
      </w:pPr>
      <w:r w:rsidRPr="00355BA3">
        <w:rPr>
          <w:rFonts w:ascii="Arial" w:eastAsia="Calibri" w:hAnsi="Arial" w:cs="Arial"/>
          <w:lang w:eastAsia="en-US"/>
        </w:rPr>
        <w:t xml:space="preserve">Zamawiający potwierdzi otrzymanie dokumentacji projektowej (w wersji papierowej oraz na nośniku elektronicznym)  protokołem przekazania, a następnie przystąpi do czynności odbioru, które zakończy w terminie do 7 dni roboczych podpisaniem protokołu odbioru albo pisemną odmową odbioru przedmiotu zamówienia uzasadnieniem przyczyny. </w:t>
      </w:r>
    </w:p>
    <w:p w14:paraId="468F3314" w14:textId="77777777" w:rsidR="00DD2C83" w:rsidRPr="00355BA3" w:rsidRDefault="00DD2C83" w:rsidP="00DD2C83">
      <w:pPr>
        <w:pStyle w:val="Akapitzlist"/>
        <w:numPr>
          <w:ilvl w:val="0"/>
          <w:numId w:val="122"/>
        </w:numPr>
        <w:jc w:val="both"/>
        <w:rPr>
          <w:rFonts w:ascii="Arial" w:eastAsia="Calibri" w:hAnsi="Arial" w:cs="Arial"/>
          <w:lang w:eastAsia="en-US"/>
        </w:rPr>
      </w:pPr>
      <w:r w:rsidRPr="00355BA3">
        <w:rPr>
          <w:rFonts w:ascii="Arial" w:hAnsi="Arial" w:cs="Arial"/>
          <w:lang w:eastAsia="zh-CN"/>
        </w:rPr>
        <w:t>W przypadku uwag Zamawiającego do dokumentacji projektowej Wykonawca zobowiązany jest do jej poprawienia maksymalnie w ciągu 10 dni roboczych od daty ich przekazania.</w:t>
      </w:r>
    </w:p>
    <w:p w14:paraId="7EA75576" w14:textId="77777777" w:rsidR="00DD2C83" w:rsidRDefault="00DD2C83" w:rsidP="00DD2C83">
      <w:pPr>
        <w:pStyle w:val="Akapitzlist"/>
        <w:numPr>
          <w:ilvl w:val="0"/>
          <w:numId w:val="122"/>
        </w:numPr>
        <w:jc w:val="both"/>
        <w:rPr>
          <w:rFonts w:ascii="Arial" w:eastAsia="Calibri" w:hAnsi="Arial" w:cs="Arial"/>
          <w:lang w:eastAsia="en-US"/>
        </w:rPr>
      </w:pPr>
      <w:r w:rsidRPr="00355BA3">
        <w:rPr>
          <w:rFonts w:ascii="Arial" w:eastAsia="Calibri" w:hAnsi="Arial" w:cs="Arial"/>
          <w:lang w:eastAsia="en-US"/>
        </w:rPr>
        <w:t>Jeżeli w ciągu 10 dni roboczych od daty przekazania dokumentacji projektowej Zamawiający nie wniesie uwag wówczas upoważnieni przedstawiciele Zamawiającego i Wykonawcy podpiszą protokół odbioru.</w:t>
      </w:r>
    </w:p>
    <w:p w14:paraId="74868FD8" w14:textId="77777777" w:rsidR="00DD2C83" w:rsidRDefault="00DD2C83" w:rsidP="00DD2C83">
      <w:pPr>
        <w:pStyle w:val="Akapitzlist"/>
        <w:numPr>
          <w:ilvl w:val="0"/>
          <w:numId w:val="122"/>
        </w:numPr>
        <w:jc w:val="both"/>
        <w:rPr>
          <w:rFonts w:ascii="Arial" w:eastAsia="Calibri" w:hAnsi="Arial" w:cs="Arial"/>
          <w:lang w:eastAsia="en-US"/>
        </w:rPr>
      </w:pPr>
      <w:r w:rsidRPr="00355BA3">
        <w:rPr>
          <w:rFonts w:ascii="Arial" w:eastAsia="Calibri" w:hAnsi="Arial" w:cs="Arial"/>
          <w:lang w:eastAsia="en-US"/>
        </w:rPr>
        <w:t>Jeżeli Zamawiający nie odbierze (w formie protokołu odbioru) przekazanej dokumentacji w ciągu 10 dni roboczych i nie zawiadomi Wykonawcy o przyczynach niedokończenia odbioru, Wykonawca może dokonać jednostronnego protokolarnego odbioru. Sporządzony protokół stanowić będzie podstawę do wystawienia faktury i zapłaty wynagrodzenia</w:t>
      </w:r>
      <w:r>
        <w:rPr>
          <w:rFonts w:ascii="Arial" w:eastAsia="Calibri" w:hAnsi="Arial" w:cs="Arial"/>
          <w:lang w:eastAsia="en-US"/>
        </w:rPr>
        <w:t>.</w:t>
      </w:r>
    </w:p>
    <w:p w14:paraId="69493499" w14:textId="77777777" w:rsidR="00DD2C83" w:rsidRDefault="00DD2C83" w:rsidP="00DD2C83">
      <w:pPr>
        <w:pStyle w:val="Akapitzlist"/>
        <w:numPr>
          <w:ilvl w:val="0"/>
          <w:numId w:val="122"/>
        </w:numPr>
        <w:jc w:val="both"/>
        <w:rPr>
          <w:rFonts w:ascii="Arial" w:eastAsia="Calibri" w:hAnsi="Arial" w:cs="Arial"/>
          <w:lang w:eastAsia="en-US"/>
        </w:rPr>
      </w:pPr>
      <w:r w:rsidRPr="00355BA3">
        <w:rPr>
          <w:rFonts w:ascii="Arial" w:eastAsia="Calibri" w:hAnsi="Arial" w:cs="Arial"/>
          <w:lang w:eastAsia="en-US"/>
        </w:rPr>
        <w:t>Sprawdzenie i odebranie przez Zamawiającego dokumentacji nie powoduje zdjęcia z Wykonawcy obowiązków i odpowiedzialności wynikających z prawa budowlanego oraz z niniejszej umowy w zakresie, jakości i prawidłowości wykonanej dokumentacji oraz zaprojektowanych w niej rozwiązań technicznych.</w:t>
      </w:r>
    </w:p>
    <w:p w14:paraId="3873B769" w14:textId="77777777" w:rsidR="00DD2C83" w:rsidRDefault="00DD2C83" w:rsidP="00DD2C83">
      <w:pPr>
        <w:pStyle w:val="Akapitzlist"/>
        <w:numPr>
          <w:ilvl w:val="0"/>
          <w:numId w:val="122"/>
        </w:numPr>
        <w:jc w:val="both"/>
        <w:rPr>
          <w:rFonts w:ascii="Arial" w:eastAsia="Calibri" w:hAnsi="Arial" w:cs="Arial"/>
          <w:lang w:eastAsia="en-US"/>
        </w:rPr>
      </w:pPr>
      <w:r w:rsidRPr="00355BA3">
        <w:rPr>
          <w:rFonts w:ascii="Arial" w:eastAsia="Calibri" w:hAnsi="Arial" w:cs="Arial"/>
          <w:lang w:eastAsia="en-US"/>
        </w:rPr>
        <w:t>W przypadku odmowy odbioru, stwierdzenia błędów wad i braków w dokumentacji Wykonawca odbierze dokumentację z siedziby Zamawiającego, wykona uzupełnienie lub poprawi nienależycie wykonaną dokumentację na własny koszt i w terminie wyznaczonym przez Zamawiającego</w:t>
      </w:r>
      <w:r>
        <w:rPr>
          <w:rFonts w:ascii="Arial" w:eastAsia="Calibri" w:hAnsi="Arial" w:cs="Arial"/>
          <w:lang w:eastAsia="en-US"/>
        </w:rPr>
        <w:t>.</w:t>
      </w:r>
    </w:p>
    <w:p w14:paraId="4A500B37" w14:textId="77777777" w:rsidR="00DD2C83" w:rsidRPr="00355BA3" w:rsidRDefault="00DD2C83" w:rsidP="00DD2C83">
      <w:pPr>
        <w:pStyle w:val="Akapitzlist"/>
        <w:numPr>
          <w:ilvl w:val="0"/>
          <w:numId w:val="122"/>
        </w:numPr>
        <w:jc w:val="both"/>
        <w:rPr>
          <w:rFonts w:ascii="Arial" w:eastAsia="Calibri" w:hAnsi="Arial" w:cs="Arial"/>
          <w:lang w:eastAsia="en-US"/>
        </w:rPr>
      </w:pPr>
      <w:r w:rsidRPr="00355BA3">
        <w:rPr>
          <w:rFonts w:ascii="Arial" w:eastAsia="Calibri" w:hAnsi="Arial" w:cs="Arial"/>
          <w:lang w:eastAsia="en-US"/>
        </w:rPr>
        <w:t xml:space="preserve">Wykonawca zobowiązany jest dostarczyć każdorazowo dokumentację w ilości 2 kompletów w wersji papierowej i 2 kompletów w wersji elektronicznej edytowalnej a także w wersji do odczytu PDF, DWG, na płycie CD/DVD lub innym nośniku danych. </w:t>
      </w:r>
    </w:p>
    <w:p w14:paraId="7BCB0F2C" w14:textId="77777777" w:rsidR="00DD2C83" w:rsidRPr="00A05D08" w:rsidRDefault="00DD2C83" w:rsidP="00DD2C83">
      <w:pPr>
        <w:widowControl w:val="0"/>
        <w:shd w:val="clear" w:color="auto" w:fill="FFFFFF"/>
        <w:tabs>
          <w:tab w:val="left" w:pos="350"/>
        </w:tabs>
        <w:autoSpaceDE w:val="0"/>
        <w:autoSpaceDN w:val="0"/>
        <w:adjustRightInd w:val="0"/>
        <w:jc w:val="both"/>
        <w:rPr>
          <w:rFonts w:ascii="Arial" w:hAnsi="Arial" w:cs="Arial"/>
          <w:lang w:eastAsia="zh-CN"/>
        </w:rPr>
      </w:pPr>
    </w:p>
    <w:p w14:paraId="38121527" w14:textId="77777777" w:rsidR="00DD2C83" w:rsidRPr="00A05D08" w:rsidRDefault="00DD2C83" w:rsidP="00DD2C83">
      <w:pPr>
        <w:tabs>
          <w:tab w:val="left" w:pos="284"/>
        </w:tabs>
        <w:jc w:val="center"/>
        <w:rPr>
          <w:rFonts w:ascii="Arial" w:hAnsi="Arial" w:cs="Arial"/>
          <w:lang w:eastAsia="zh-CN"/>
        </w:rPr>
      </w:pPr>
      <w:r w:rsidRPr="00A05D08">
        <w:rPr>
          <w:rFonts w:ascii="Arial" w:hAnsi="Arial" w:cs="Arial"/>
          <w:lang w:eastAsia="zh-CN"/>
        </w:rPr>
        <w:t>§ 7</w:t>
      </w:r>
    </w:p>
    <w:p w14:paraId="28C250E9" w14:textId="77777777" w:rsidR="00DD2C83" w:rsidRPr="00A05D08" w:rsidRDefault="00DD2C83" w:rsidP="00DD2C83">
      <w:pPr>
        <w:tabs>
          <w:tab w:val="left" w:pos="284"/>
          <w:tab w:val="center" w:pos="4961"/>
          <w:tab w:val="left" w:pos="5875"/>
        </w:tabs>
        <w:jc w:val="center"/>
        <w:rPr>
          <w:rFonts w:ascii="Arial" w:hAnsi="Arial" w:cs="Arial"/>
          <w:lang w:eastAsia="zh-CN"/>
        </w:rPr>
      </w:pPr>
      <w:r w:rsidRPr="00A05D08">
        <w:rPr>
          <w:rFonts w:ascii="Arial" w:hAnsi="Arial" w:cs="Arial"/>
          <w:lang w:eastAsia="zh-CN"/>
        </w:rPr>
        <w:t>Odbiór przedmiotu umowy w zakresie robót budowlanych</w:t>
      </w:r>
    </w:p>
    <w:p w14:paraId="41A6C905" w14:textId="77777777" w:rsidR="00DD2C83" w:rsidRPr="00A05D08" w:rsidRDefault="00DD2C83" w:rsidP="00DD2C83">
      <w:pPr>
        <w:numPr>
          <w:ilvl w:val="0"/>
          <w:numId w:val="93"/>
        </w:numPr>
        <w:tabs>
          <w:tab w:val="clear" w:pos="1440"/>
        </w:tabs>
        <w:suppressAutoHyphens/>
        <w:autoSpaceDE w:val="0"/>
        <w:ind w:left="426" w:hanging="426"/>
        <w:jc w:val="both"/>
        <w:rPr>
          <w:rFonts w:ascii="Arial" w:eastAsia="Calibri" w:hAnsi="Arial" w:cs="Arial"/>
          <w:lang w:eastAsia="en-US"/>
        </w:rPr>
      </w:pPr>
      <w:r w:rsidRPr="00A05D08">
        <w:rPr>
          <w:rFonts w:ascii="Arial" w:eastAsia="Calibri" w:hAnsi="Arial" w:cs="Arial"/>
          <w:lang w:eastAsia="en-US"/>
        </w:rPr>
        <w:t>Strony ustalaj</w:t>
      </w:r>
      <w:r w:rsidRPr="00A05D08">
        <w:rPr>
          <w:rFonts w:ascii="Arial" w:eastAsia="TimesNewRoman" w:hAnsi="Arial" w:cs="Arial"/>
          <w:lang w:eastAsia="en-US"/>
        </w:rPr>
        <w:t xml:space="preserve">ą </w:t>
      </w:r>
      <w:r w:rsidRPr="00A05D08">
        <w:rPr>
          <w:rFonts w:ascii="Arial" w:eastAsia="Calibri" w:hAnsi="Arial" w:cs="Arial"/>
          <w:lang w:eastAsia="en-US"/>
        </w:rPr>
        <w:t>stosowanie nast</w:t>
      </w:r>
      <w:r w:rsidRPr="00A05D08">
        <w:rPr>
          <w:rFonts w:ascii="Arial" w:eastAsia="TimesNewRoman" w:hAnsi="Arial" w:cs="Arial"/>
          <w:lang w:eastAsia="en-US"/>
        </w:rPr>
        <w:t>ę</w:t>
      </w:r>
      <w:r w:rsidRPr="00A05D08">
        <w:rPr>
          <w:rFonts w:ascii="Arial" w:eastAsia="Calibri" w:hAnsi="Arial" w:cs="Arial"/>
          <w:lang w:eastAsia="en-US"/>
        </w:rPr>
        <w:t>puj</w:t>
      </w:r>
      <w:r w:rsidRPr="00A05D08">
        <w:rPr>
          <w:rFonts w:ascii="Arial" w:eastAsia="TimesNewRoman" w:hAnsi="Arial" w:cs="Arial"/>
          <w:lang w:eastAsia="en-US"/>
        </w:rPr>
        <w:t>ą</w:t>
      </w:r>
      <w:r w:rsidRPr="00A05D08">
        <w:rPr>
          <w:rFonts w:ascii="Arial" w:eastAsia="Calibri" w:hAnsi="Arial" w:cs="Arial"/>
          <w:lang w:eastAsia="en-US"/>
        </w:rPr>
        <w:t>cych rodzajów odbiorów przedmiotu umowy:</w:t>
      </w:r>
    </w:p>
    <w:p w14:paraId="367A9E82" w14:textId="77777777" w:rsidR="00DD2C83" w:rsidRPr="00A05D08" w:rsidRDefault="00DD2C83" w:rsidP="00DD2C83">
      <w:pPr>
        <w:numPr>
          <w:ilvl w:val="0"/>
          <w:numId w:val="94"/>
        </w:numPr>
        <w:tabs>
          <w:tab w:val="left" w:pos="1560"/>
        </w:tabs>
        <w:suppressAutoHyphens/>
        <w:autoSpaceDE w:val="0"/>
        <w:ind w:hanging="873"/>
        <w:jc w:val="both"/>
        <w:rPr>
          <w:rFonts w:ascii="Arial" w:eastAsia="Calibri" w:hAnsi="Arial" w:cs="Arial"/>
          <w:lang w:eastAsia="en-US"/>
        </w:rPr>
      </w:pPr>
      <w:r w:rsidRPr="00A05D08">
        <w:rPr>
          <w:rFonts w:ascii="Arial" w:eastAsia="Calibri" w:hAnsi="Arial" w:cs="Arial"/>
          <w:lang w:eastAsia="en-US"/>
        </w:rPr>
        <w:t>odbiór robót zanikaj</w:t>
      </w:r>
      <w:r w:rsidRPr="00A05D08">
        <w:rPr>
          <w:rFonts w:ascii="Arial" w:eastAsia="TimesNewRoman" w:hAnsi="Arial" w:cs="Arial"/>
          <w:lang w:eastAsia="en-US"/>
        </w:rPr>
        <w:t>ą</w:t>
      </w:r>
      <w:r w:rsidRPr="00A05D08">
        <w:rPr>
          <w:rFonts w:ascii="Arial" w:eastAsia="Calibri" w:hAnsi="Arial" w:cs="Arial"/>
          <w:lang w:eastAsia="en-US"/>
        </w:rPr>
        <w:t>cych i ulegaj</w:t>
      </w:r>
      <w:r w:rsidRPr="00A05D08">
        <w:rPr>
          <w:rFonts w:ascii="Arial" w:eastAsia="TimesNewRoman" w:hAnsi="Arial" w:cs="Arial"/>
          <w:lang w:eastAsia="en-US"/>
        </w:rPr>
        <w:t>ą</w:t>
      </w:r>
      <w:r w:rsidRPr="00A05D08">
        <w:rPr>
          <w:rFonts w:ascii="Arial" w:eastAsia="Calibri" w:hAnsi="Arial" w:cs="Arial"/>
          <w:lang w:eastAsia="en-US"/>
        </w:rPr>
        <w:t>cych zakryciu,</w:t>
      </w:r>
    </w:p>
    <w:p w14:paraId="191FA4F7" w14:textId="77777777" w:rsidR="00DD2C83" w:rsidRPr="00A05D08" w:rsidRDefault="00DD2C83" w:rsidP="00DD2C83">
      <w:pPr>
        <w:numPr>
          <w:ilvl w:val="0"/>
          <w:numId w:val="94"/>
        </w:numPr>
        <w:tabs>
          <w:tab w:val="left" w:pos="1560"/>
        </w:tabs>
        <w:suppressAutoHyphens/>
        <w:autoSpaceDE w:val="0"/>
        <w:ind w:left="1560" w:hanging="993"/>
        <w:jc w:val="both"/>
        <w:rPr>
          <w:rFonts w:ascii="Arial" w:eastAsia="Calibri" w:hAnsi="Arial" w:cs="Arial"/>
          <w:lang w:eastAsia="en-US"/>
        </w:rPr>
      </w:pPr>
      <w:r w:rsidRPr="00A05D08">
        <w:rPr>
          <w:rFonts w:ascii="Arial" w:eastAsia="Calibri" w:hAnsi="Arial" w:cs="Arial"/>
          <w:lang w:eastAsia="en-US"/>
        </w:rPr>
        <w:t>odbiory częściowe,</w:t>
      </w:r>
    </w:p>
    <w:p w14:paraId="6E0852FF" w14:textId="77777777" w:rsidR="00DD2C83" w:rsidRPr="00A05D08" w:rsidRDefault="00DD2C83" w:rsidP="00DD2C83">
      <w:pPr>
        <w:numPr>
          <w:ilvl w:val="0"/>
          <w:numId w:val="94"/>
        </w:numPr>
        <w:tabs>
          <w:tab w:val="left" w:pos="1560"/>
        </w:tabs>
        <w:suppressAutoHyphens/>
        <w:autoSpaceDE w:val="0"/>
        <w:ind w:left="1560" w:hanging="993"/>
        <w:jc w:val="both"/>
        <w:rPr>
          <w:rFonts w:ascii="Arial" w:eastAsia="Calibri" w:hAnsi="Arial" w:cs="Arial"/>
          <w:lang w:eastAsia="en-US"/>
        </w:rPr>
      </w:pPr>
      <w:r w:rsidRPr="00A05D08">
        <w:rPr>
          <w:rFonts w:ascii="Arial" w:eastAsia="Calibri" w:hAnsi="Arial" w:cs="Arial"/>
          <w:lang w:eastAsia="en-US"/>
        </w:rPr>
        <w:t>odbiór końcowy przedmiotu umowy</w:t>
      </w:r>
    </w:p>
    <w:p w14:paraId="5064F47A" w14:textId="77777777" w:rsidR="00DD2C83" w:rsidRPr="00A05D08" w:rsidRDefault="00DD2C83" w:rsidP="00DD2C83">
      <w:pPr>
        <w:numPr>
          <w:ilvl w:val="0"/>
          <w:numId w:val="94"/>
        </w:numPr>
        <w:tabs>
          <w:tab w:val="left" w:pos="1560"/>
        </w:tabs>
        <w:suppressAutoHyphens/>
        <w:autoSpaceDE w:val="0"/>
        <w:ind w:left="1560" w:hanging="993"/>
        <w:jc w:val="both"/>
        <w:rPr>
          <w:rFonts w:ascii="Arial" w:eastAsia="Calibri" w:hAnsi="Arial" w:cs="Arial"/>
          <w:lang w:eastAsia="en-US"/>
        </w:rPr>
      </w:pPr>
      <w:r w:rsidRPr="00A05D08">
        <w:rPr>
          <w:rFonts w:ascii="Arial" w:eastAsia="Calibri" w:hAnsi="Arial" w:cs="Arial"/>
          <w:lang w:eastAsia="en-US"/>
        </w:rPr>
        <w:t>odbiór ostateczny całego przedmiotu umowy (przed upływem okresu rękojmi i gwarancji).</w:t>
      </w:r>
    </w:p>
    <w:p w14:paraId="4C03BF44" w14:textId="77777777" w:rsidR="00DD2C83" w:rsidRPr="00A05D08" w:rsidRDefault="00DD2C83" w:rsidP="00DD2C83">
      <w:pPr>
        <w:numPr>
          <w:ilvl w:val="0"/>
          <w:numId w:val="93"/>
        </w:numPr>
        <w:suppressAutoHyphens/>
        <w:autoSpaceDE w:val="0"/>
        <w:ind w:left="426" w:hanging="426"/>
        <w:contextualSpacing/>
        <w:jc w:val="both"/>
        <w:rPr>
          <w:rFonts w:ascii="Arial" w:eastAsia="Calibri" w:hAnsi="Arial" w:cs="Arial"/>
          <w:lang w:eastAsia="en-US"/>
        </w:rPr>
      </w:pPr>
      <w:r w:rsidRPr="00A05D08">
        <w:rPr>
          <w:rFonts w:ascii="Arial" w:eastAsia="Calibri" w:hAnsi="Arial" w:cs="Arial"/>
          <w:lang w:eastAsia="en-US"/>
        </w:rPr>
        <w:t>W przypadku odbioru robót zanikaj</w:t>
      </w:r>
      <w:r w:rsidRPr="00A05D08">
        <w:rPr>
          <w:rFonts w:ascii="Arial" w:eastAsia="TimesNewRoman" w:hAnsi="Arial" w:cs="Arial"/>
          <w:lang w:eastAsia="en-US"/>
        </w:rPr>
        <w:t>ą</w:t>
      </w:r>
      <w:r w:rsidRPr="00A05D08">
        <w:rPr>
          <w:rFonts w:ascii="Arial" w:eastAsia="Calibri" w:hAnsi="Arial" w:cs="Arial"/>
          <w:lang w:eastAsia="en-US"/>
        </w:rPr>
        <w:t>cych i ulegaj</w:t>
      </w:r>
      <w:r w:rsidRPr="00A05D08">
        <w:rPr>
          <w:rFonts w:ascii="Arial" w:eastAsia="TimesNewRoman" w:hAnsi="Arial" w:cs="Arial"/>
          <w:lang w:eastAsia="en-US"/>
        </w:rPr>
        <w:t>ą</w:t>
      </w:r>
      <w:r w:rsidRPr="00A05D08">
        <w:rPr>
          <w:rFonts w:ascii="Arial" w:eastAsia="Calibri" w:hAnsi="Arial" w:cs="Arial"/>
          <w:lang w:eastAsia="en-US"/>
        </w:rPr>
        <w:t>cych zakryciu:</w:t>
      </w:r>
    </w:p>
    <w:p w14:paraId="46CD7077" w14:textId="77777777" w:rsidR="00DD2C83" w:rsidRPr="00A05D08" w:rsidRDefault="00DD2C83" w:rsidP="00DD2C83">
      <w:pPr>
        <w:numPr>
          <w:ilvl w:val="0"/>
          <w:numId w:val="95"/>
        </w:numPr>
        <w:tabs>
          <w:tab w:val="left" w:pos="993"/>
        </w:tabs>
        <w:suppressAutoHyphens/>
        <w:autoSpaceDE w:val="0"/>
        <w:ind w:left="993" w:hanging="426"/>
        <w:jc w:val="both"/>
        <w:rPr>
          <w:rFonts w:ascii="Arial" w:eastAsia="Calibri" w:hAnsi="Arial" w:cs="Arial"/>
          <w:lang w:eastAsia="en-US"/>
        </w:rPr>
      </w:pPr>
      <w:r w:rsidRPr="00A05D08">
        <w:rPr>
          <w:rFonts w:ascii="Arial" w:eastAsia="Calibri" w:hAnsi="Arial" w:cs="Arial"/>
          <w:lang w:eastAsia="en-US"/>
        </w:rPr>
        <w:t>Kierownik budowy zobowi</w:t>
      </w:r>
      <w:r w:rsidRPr="00A05D08">
        <w:rPr>
          <w:rFonts w:ascii="Arial" w:eastAsia="TimesNewRoman" w:hAnsi="Arial" w:cs="Arial"/>
          <w:lang w:eastAsia="en-US"/>
        </w:rPr>
        <w:t>ą</w:t>
      </w:r>
      <w:r w:rsidRPr="00A05D08">
        <w:rPr>
          <w:rFonts w:ascii="Arial" w:eastAsia="Calibri" w:hAnsi="Arial" w:cs="Arial"/>
          <w:lang w:eastAsia="en-US"/>
        </w:rPr>
        <w:t>zany jest powiadomi</w:t>
      </w:r>
      <w:r w:rsidRPr="00A05D08">
        <w:rPr>
          <w:rFonts w:ascii="Arial" w:eastAsia="TimesNewRoman" w:hAnsi="Arial" w:cs="Arial"/>
          <w:lang w:eastAsia="en-US"/>
        </w:rPr>
        <w:t xml:space="preserve">ć </w:t>
      </w:r>
      <w:r w:rsidRPr="00A05D08">
        <w:rPr>
          <w:rFonts w:ascii="Arial" w:eastAsia="Calibri" w:hAnsi="Arial" w:cs="Arial"/>
          <w:lang w:eastAsia="en-US"/>
        </w:rPr>
        <w:t>Zamawiającego i inspektora nadzoru o fakcie wykonania robót zanikaj</w:t>
      </w:r>
      <w:r w:rsidRPr="00A05D08">
        <w:rPr>
          <w:rFonts w:ascii="Arial" w:eastAsia="TimesNewRoman" w:hAnsi="Arial" w:cs="Arial"/>
          <w:lang w:eastAsia="en-US"/>
        </w:rPr>
        <w:t>ą</w:t>
      </w:r>
      <w:r w:rsidRPr="00A05D08">
        <w:rPr>
          <w:rFonts w:ascii="Arial" w:eastAsia="Calibri" w:hAnsi="Arial" w:cs="Arial"/>
          <w:lang w:eastAsia="en-US"/>
        </w:rPr>
        <w:t>cych i ulegaj</w:t>
      </w:r>
      <w:r w:rsidRPr="00A05D08">
        <w:rPr>
          <w:rFonts w:ascii="Arial" w:eastAsia="TimesNewRoman" w:hAnsi="Arial" w:cs="Arial"/>
          <w:lang w:eastAsia="en-US"/>
        </w:rPr>
        <w:t>ą</w:t>
      </w:r>
      <w:r w:rsidRPr="00A05D08">
        <w:rPr>
          <w:rFonts w:ascii="Arial" w:eastAsia="Calibri" w:hAnsi="Arial" w:cs="Arial"/>
          <w:lang w:eastAsia="en-US"/>
        </w:rPr>
        <w:t>cych zakryciu z wyprzedzeniem umo</w:t>
      </w:r>
      <w:r w:rsidRPr="00A05D08">
        <w:rPr>
          <w:rFonts w:ascii="Arial" w:eastAsia="TimesNewRoman" w:hAnsi="Arial" w:cs="Arial"/>
          <w:lang w:eastAsia="en-US"/>
        </w:rPr>
        <w:t>ż</w:t>
      </w:r>
      <w:r w:rsidRPr="00A05D08">
        <w:rPr>
          <w:rFonts w:ascii="Arial" w:eastAsia="Calibri" w:hAnsi="Arial" w:cs="Arial"/>
          <w:lang w:eastAsia="en-US"/>
        </w:rPr>
        <w:t>liwiaj</w:t>
      </w:r>
      <w:r w:rsidRPr="00A05D08">
        <w:rPr>
          <w:rFonts w:ascii="Arial" w:eastAsia="TimesNewRoman" w:hAnsi="Arial" w:cs="Arial"/>
          <w:lang w:eastAsia="en-US"/>
        </w:rPr>
        <w:t>ą</w:t>
      </w:r>
      <w:r w:rsidRPr="00A05D08">
        <w:rPr>
          <w:rFonts w:ascii="Arial" w:eastAsia="Calibri" w:hAnsi="Arial" w:cs="Arial"/>
          <w:lang w:eastAsia="en-US"/>
        </w:rPr>
        <w:t>cy</w:t>
      </w:r>
      <w:r>
        <w:rPr>
          <w:rFonts w:ascii="Arial" w:eastAsia="Calibri" w:hAnsi="Arial" w:cs="Arial"/>
          <w:lang w:eastAsia="en-US"/>
        </w:rPr>
        <w:t xml:space="preserve">m </w:t>
      </w:r>
      <w:r w:rsidRPr="00A05D08">
        <w:rPr>
          <w:rFonts w:ascii="Arial" w:eastAsia="Calibri" w:hAnsi="Arial" w:cs="Arial"/>
          <w:lang w:eastAsia="en-US"/>
        </w:rPr>
        <w:t xml:space="preserve">ich sprawdzenie, </w:t>
      </w:r>
    </w:p>
    <w:p w14:paraId="52605A20" w14:textId="77777777" w:rsidR="00DD2C83" w:rsidRPr="00A05D08" w:rsidRDefault="00DD2C83" w:rsidP="00DD2C83">
      <w:pPr>
        <w:numPr>
          <w:ilvl w:val="0"/>
          <w:numId w:val="95"/>
        </w:numPr>
        <w:tabs>
          <w:tab w:val="left" w:pos="993"/>
        </w:tabs>
        <w:suppressAutoHyphens/>
        <w:autoSpaceDE w:val="0"/>
        <w:ind w:left="993" w:hanging="426"/>
        <w:jc w:val="both"/>
        <w:rPr>
          <w:rFonts w:ascii="Arial" w:eastAsia="Calibri" w:hAnsi="Arial" w:cs="Arial"/>
          <w:lang w:eastAsia="en-US"/>
        </w:rPr>
      </w:pPr>
      <w:r w:rsidRPr="00A05D08">
        <w:rPr>
          <w:rFonts w:ascii="Arial" w:eastAsia="Calibri" w:hAnsi="Arial" w:cs="Arial"/>
          <w:lang w:eastAsia="en-US"/>
        </w:rPr>
        <w:t>Zamawiający zobowi</w:t>
      </w:r>
      <w:r w:rsidRPr="00A05D08">
        <w:rPr>
          <w:rFonts w:ascii="Arial" w:eastAsia="TimesNewRoman" w:hAnsi="Arial" w:cs="Arial"/>
          <w:lang w:eastAsia="en-US"/>
        </w:rPr>
        <w:t>ą</w:t>
      </w:r>
      <w:r w:rsidRPr="00A05D08">
        <w:rPr>
          <w:rFonts w:ascii="Arial" w:eastAsia="Calibri" w:hAnsi="Arial" w:cs="Arial"/>
          <w:lang w:eastAsia="en-US"/>
        </w:rPr>
        <w:t>zany jest dokona</w:t>
      </w:r>
      <w:r w:rsidRPr="00A05D08">
        <w:rPr>
          <w:rFonts w:ascii="Arial" w:eastAsia="TimesNewRoman" w:hAnsi="Arial" w:cs="Arial"/>
          <w:lang w:eastAsia="en-US"/>
        </w:rPr>
        <w:t xml:space="preserve">ć </w:t>
      </w:r>
      <w:r w:rsidRPr="00A05D08">
        <w:rPr>
          <w:rFonts w:ascii="Arial" w:eastAsia="Calibri" w:hAnsi="Arial" w:cs="Arial"/>
          <w:lang w:eastAsia="en-US"/>
        </w:rPr>
        <w:t xml:space="preserve">ich odbioru (sprawdzenia robót) terminie do </w:t>
      </w:r>
      <w:r>
        <w:rPr>
          <w:rFonts w:ascii="Arial" w:eastAsia="Calibri" w:hAnsi="Arial" w:cs="Arial"/>
          <w:lang w:eastAsia="en-US"/>
        </w:rPr>
        <w:t>3</w:t>
      </w:r>
      <w:r w:rsidRPr="00A05D08">
        <w:rPr>
          <w:rFonts w:ascii="Arial" w:eastAsia="Calibri" w:hAnsi="Arial" w:cs="Arial"/>
          <w:lang w:eastAsia="en-US"/>
        </w:rPr>
        <w:t xml:space="preserve"> dni roboczych od daty zgłoszenia przez Kierownika budowy. Z czynności odbiorowych sporządzany jest protokół,</w:t>
      </w:r>
    </w:p>
    <w:p w14:paraId="556E4FBF" w14:textId="77777777" w:rsidR="00DD2C83" w:rsidRPr="00A05D08" w:rsidRDefault="00DD2C83" w:rsidP="00DD2C83">
      <w:pPr>
        <w:numPr>
          <w:ilvl w:val="0"/>
          <w:numId w:val="95"/>
        </w:numPr>
        <w:tabs>
          <w:tab w:val="left" w:pos="993"/>
        </w:tabs>
        <w:suppressAutoHyphens/>
        <w:autoSpaceDE w:val="0"/>
        <w:ind w:left="993" w:hanging="425"/>
        <w:jc w:val="both"/>
        <w:rPr>
          <w:rFonts w:ascii="Arial" w:eastAsia="Calibri" w:hAnsi="Arial" w:cs="Arial"/>
          <w:lang w:eastAsia="en-US"/>
        </w:rPr>
      </w:pPr>
      <w:r w:rsidRPr="00A05D08">
        <w:rPr>
          <w:rFonts w:ascii="Arial" w:eastAsia="Calibri" w:hAnsi="Arial" w:cs="Arial"/>
          <w:lang w:eastAsia="en-US"/>
        </w:rPr>
        <w:t>w przypadku nie zgłoszenia do odbioru robót zanikających i ulegających zakryciu Zamawiaj</w:t>
      </w:r>
      <w:r w:rsidRPr="00A05D08">
        <w:rPr>
          <w:rFonts w:ascii="Arial" w:eastAsia="TimesNewRoman" w:hAnsi="Arial" w:cs="Arial"/>
          <w:lang w:eastAsia="en-US"/>
        </w:rPr>
        <w:t>ą</w:t>
      </w:r>
      <w:r w:rsidRPr="00A05D08">
        <w:rPr>
          <w:rFonts w:ascii="Arial" w:eastAsia="Calibri" w:hAnsi="Arial" w:cs="Arial"/>
          <w:lang w:eastAsia="en-US"/>
        </w:rPr>
        <w:t xml:space="preserve">cy uprawniony jest do </w:t>
      </w:r>
      <w:r w:rsidRPr="00A05D08">
        <w:rPr>
          <w:rFonts w:ascii="Arial" w:eastAsia="TimesNewRoman" w:hAnsi="Arial" w:cs="Arial"/>
          <w:lang w:eastAsia="en-US"/>
        </w:rPr>
        <w:t>żą</w:t>
      </w:r>
      <w:r w:rsidRPr="00A05D08">
        <w:rPr>
          <w:rFonts w:ascii="Arial" w:eastAsia="Calibri" w:hAnsi="Arial" w:cs="Arial"/>
          <w:lang w:eastAsia="en-US"/>
        </w:rPr>
        <w:t>dania odkrycia robót i przywrócenia terenu budowy do stanu poprzedniego na koszt i ryzyko Wykonawcy.</w:t>
      </w:r>
    </w:p>
    <w:p w14:paraId="03F62F3A" w14:textId="77777777" w:rsidR="00DD2C83" w:rsidRPr="00A05D08" w:rsidRDefault="00DD2C83" w:rsidP="00DD2C83">
      <w:pPr>
        <w:numPr>
          <w:ilvl w:val="0"/>
          <w:numId w:val="93"/>
        </w:numPr>
        <w:suppressAutoHyphens/>
        <w:autoSpaceDE w:val="0"/>
        <w:ind w:left="426"/>
        <w:contextualSpacing/>
        <w:jc w:val="both"/>
        <w:rPr>
          <w:rFonts w:ascii="Arial" w:eastAsia="Calibri" w:hAnsi="Arial" w:cs="Arial"/>
          <w:lang w:eastAsia="en-US"/>
        </w:rPr>
      </w:pPr>
      <w:r w:rsidRPr="00A05D08">
        <w:rPr>
          <w:rFonts w:ascii="Arial" w:eastAsia="Calibri" w:hAnsi="Arial" w:cs="Arial"/>
          <w:lang w:eastAsia="en-US"/>
        </w:rPr>
        <w:t>W przypadku odbioru końcowego Strony umowy zobowi</w:t>
      </w:r>
      <w:r w:rsidRPr="00A05D08">
        <w:rPr>
          <w:rFonts w:ascii="Arial" w:eastAsia="TimesNewRoman" w:hAnsi="Arial" w:cs="Arial"/>
          <w:lang w:eastAsia="en-US"/>
        </w:rPr>
        <w:t>ą</w:t>
      </w:r>
      <w:r w:rsidRPr="00A05D08">
        <w:rPr>
          <w:rFonts w:ascii="Arial" w:eastAsia="Calibri" w:hAnsi="Arial" w:cs="Arial"/>
          <w:lang w:eastAsia="en-US"/>
        </w:rPr>
        <w:t>zane s</w:t>
      </w:r>
      <w:r w:rsidRPr="00A05D08">
        <w:rPr>
          <w:rFonts w:ascii="Arial" w:eastAsia="TimesNewRoman" w:hAnsi="Arial" w:cs="Arial"/>
          <w:lang w:eastAsia="en-US"/>
        </w:rPr>
        <w:t xml:space="preserve">ą </w:t>
      </w:r>
      <w:r w:rsidRPr="00A05D08">
        <w:rPr>
          <w:rFonts w:ascii="Arial" w:eastAsia="Calibri" w:hAnsi="Arial" w:cs="Arial"/>
          <w:lang w:eastAsia="en-US"/>
        </w:rPr>
        <w:t>do podjęcia następujących czynności:</w:t>
      </w:r>
    </w:p>
    <w:p w14:paraId="167E7992" w14:textId="77777777" w:rsidR="00DD2C83" w:rsidRPr="00A05D08" w:rsidRDefault="00DD2C83" w:rsidP="00DD2C83">
      <w:pPr>
        <w:numPr>
          <w:ilvl w:val="0"/>
          <w:numId w:val="96"/>
        </w:numPr>
        <w:tabs>
          <w:tab w:val="clear" w:pos="1470"/>
        </w:tabs>
        <w:autoSpaceDE w:val="0"/>
        <w:autoSpaceDN w:val="0"/>
        <w:adjustRightInd w:val="0"/>
        <w:ind w:left="993" w:hanging="567"/>
        <w:jc w:val="both"/>
        <w:rPr>
          <w:rFonts w:ascii="Arial" w:eastAsia="Calibri" w:hAnsi="Arial" w:cs="Arial"/>
          <w:lang w:eastAsia="en-US"/>
        </w:rPr>
      </w:pPr>
      <w:r w:rsidRPr="00A05D08">
        <w:rPr>
          <w:rFonts w:ascii="Arial" w:eastAsia="Calibri" w:hAnsi="Arial" w:cs="Arial"/>
          <w:lang w:eastAsia="en-US"/>
        </w:rPr>
        <w:t>Wykonawca zgłasza Zamawiającemu gotowo</w:t>
      </w:r>
      <w:r w:rsidRPr="00A05D08">
        <w:rPr>
          <w:rFonts w:ascii="Arial" w:eastAsia="TimesNewRoman" w:hAnsi="Arial" w:cs="Arial"/>
          <w:lang w:eastAsia="en-US"/>
        </w:rPr>
        <w:t xml:space="preserve">ść </w:t>
      </w:r>
      <w:r w:rsidRPr="00A05D08">
        <w:rPr>
          <w:rFonts w:ascii="Arial" w:eastAsia="Calibri" w:hAnsi="Arial" w:cs="Arial"/>
          <w:lang w:eastAsia="en-US"/>
        </w:rPr>
        <w:t>do odbioru ko</w:t>
      </w:r>
      <w:r w:rsidRPr="00A05D08">
        <w:rPr>
          <w:rFonts w:ascii="Arial" w:eastAsia="TimesNewRoman" w:hAnsi="Arial" w:cs="Arial"/>
          <w:lang w:eastAsia="en-US"/>
        </w:rPr>
        <w:t>ń</w:t>
      </w:r>
      <w:r w:rsidRPr="00A05D08">
        <w:rPr>
          <w:rFonts w:ascii="Arial" w:eastAsia="Calibri" w:hAnsi="Arial" w:cs="Arial"/>
          <w:lang w:eastAsia="en-US"/>
        </w:rPr>
        <w:t>cowego przedmiotu umowy poprzez dostarczenie pisma, które składa w siedzibie Zamawiaj</w:t>
      </w:r>
      <w:r w:rsidRPr="00A05D08">
        <w:rPr>
          <w:rFonts w:ascii="Arial" w:eastAsia="TimesNewRoman" w:hAnsi="Arial" w:cs="Arial"/>
          <w:lang w:eastAsia="en-US"/>
        </w:rPr>
        <w:t>ą</w:t>
      </w:r>
      <w:r w:rsidRPr="00A05D08">
        <w:rPr>
          <w:rFonts w:ascii="Arial" w:eastAsia="Calibri" w:hAnsi="Arial" w:cs="Arial"/>
          <w:lang w:eastAsia="en-US"/>
        </w:rPr>
        <w:t>cego. Do zgłoszenia należy dołączyć dokumenty pozwalaj</w:t>
      </w:r>
      <w:r w:rsidRPr="00A05D08">
        <w:rPr>
          <w:rFonts w:ascii="Arial" w:eastAsia="TimesNewRoman" w:hAnsi="Arial" w:cs="Arial"/>
          <w:lang w:eastAsia="en-US"/>
        </w:rPr>
        <w:t>ą</w:t>
      </w:r>
      <w:r w:rsidRPr="00A05D08">
        <w:rPr>
          <w:rFonts w:ascii="Arial" w:eastAsia="Calibri" w:hAnsi="Arial" w:cs="Arial"/>
          <w:lang w:eastAsia="en-US"/>
        </w:rPr>
        <w:t>ce na ocen</w:t>
      </w:r>
      <w:r w:rsidRPr="00A05D08">
        <w:rPr>
          <w:rFonts w:ascii="Arial" w:eastAsia="TimesNewRoman" w:hAnsi="Arial" w:cs="Arial"/>
          <w:lang w:eastAsia="en-US"/>
        </w:rPr>
        <w:t xml:space="preserve">ę </w:t>
      </w:r>
      <w:r w:rsidRPr="00A05D08">
        <w:rPr>
          <w:rFonts w:ascii="Arial" w:eastAsia="Calibri" w:hAnsi="Arial" w:cs="Arial"/>
          <w:lang w:eastAsia="en-US"/>
        </w:rPr>
        <w:t>prawidłowo</w:t>
      </w:r>
      <w:r w:rsidRPr="00A05D08">
        <w:rPr>
          <w:rFonts w:ascii="Arial" w:eastAsia="TimesNewRoman" w:hAnsi="Arial" w:cs="Arial"/>
          <w:lang w:eastAsia="en-US"/>
        </w:rPr>
        <w:t>ś</w:t>
      </w:r>
      <w:r w:rsidRPr="00A05D08">
        <w:rPr>
          <w:rFonts w:ascii="Arial" w:eastAsia="Calibri" w:hAnsi="Arial" w:cs="Arial"/>
          <w:lang w:eastAsia="en-US"/>
        </w:rPr>
        <w:t>ci wykonania przedmiotu umowy, w szczególno</w:t>
      </w:r>
      <w:r w:rsidRPr="00A05D08">
        <w:rPr>
          <w:rFonts w:ascii="Arial" w:eastAsia="TimesNewRoman" w:hAnsi="Arial" w:cs="Arial"/>
          <w:lang w:eastAsia="en-US"/>
        </w:rPr>
        <w:t>ś</w:t>
      </w:r>
      <w:r w:rsidRPr="00A05D08">
        <w:rPr>
          <w:rFonts w:ascii="Arial" w:eastAsia="Calibri" w:hAnsi="Arial" w:cs="Arial"/>
          <w:lang w:eastAsia="en-US"/>
        </w:rPr>
        <w:t>ci:</w:t>
      </w:r>
    </w:p>
    <w:p w14:paraId="0D0AA40B" w14:textId="77777777" w:rsidR="00DD2C83" w:rsidRPr="00A05D08" w:rsidRDefault="00DD2C83" w:rsidP="00DD2C83">
      <w:pPr>
        <w:numPr>
          <w:ilvl w:val="0"/>
          <w:numId w:val="97"/>
        </w:numPr>
        <w:autoSpaceDE w:val="0"/>
        <w:autoSpaceDN w:val="0"/>
        <w:adjustRightInd w:val="0"/>
        <w:ind w:firstLine="273"/>
        <w:jc w:val="both"/>
        <w:rPr>
          <w:rFonts w:ascii="Arial" w:eastAsia="Calibri" w:hAnsi="Arial" w:cs="Arial"/>
          <w:lang w:eastAsia="en-US"/>
        </w:rPr>
      </w:pPr>
      <w:r w:rsidRPr="00A05D08">
        <w:rPr>
          <w:rFonts w:ascii="Arial" w:eastAsia="Calibri" w:hAnsi="Arial" w:cs="Arial"/>
          <w:lang w:eastAsia="en-US"/>
        </w:rPr>
        <w:t>Dziennik budowy z wpisem końcowym Kierownika budowy – jeżeli był wymagany,</w:t>
      </w:r>
    </w:p>
    <w:p w14:paraId="6C43F0D7" w14:textId="77777777" w:rsidR="00DD2C83" w:rsidRPr="00A05D08" w:rsidRDefault="00DD2C83" w:rsidP="00DD2C83">
      <w:pPr>
        <w:numPr>
          <w:ilvl w:val="0"/>
          <w:numId w:val="97"/>
        </w:numPr>
        <w:tabs>
          <w:tab w:val="num" w:pos="993"/>
        </w:tabs>
        <w:autoSpaceDE w:val="0"/>
        <w:autoSpaceDN w:val="0"/>
        <w:adjustRightInd w:val="0"/>
        <w:ind w:left="1418" w:hanging="426"/>
        <w:jc w:val="both"/>
        <w:rPr>
          <w:rFonts w:ascii="Arial" w:eastAsia="Calibri" w:hAnsi="Arial" w:cs="Arial"/>
          <w:lang w:eastAsia="en-US"/>
        </w:rPr>
      </w:pPr>
      <w:r w:rsidRPr="00A05D08">
        <w:rPr>
          <w:rFonts w:ascii="Arial" w:eastAsia="Calibri" w:hAnsi="Arial" w:cs="Arial"/>
          <w:lang w:eastAsia="en-US"/>
        </w:rPr>
        <w:t xml:space="preserve">Oświadczenie Kierownika Budowy o wykonaniu przedmiotu umowy zgodnie z projektem, </w:t>
      </w:r>
    </w:p>
    <w:p w14:paraId="057B66D0" w14:textId="77777777" w:rsidR="00DD2C83" w:rsidRPr="00A05D08" w:rsidRDefault="00DD2C83" w:rsidP="00DD2C83">
      <w:pPr>
        <w:numPr>
          <w:ilvl w:val="0"/>
          <w:numId w:val="97"/>
        </w:numPr>
        <w:tabs>
          <w:tab w:val="num" w:pos="993"/>
        </w:tabs>
        <w:autoSpaceDE w:val="0"/>
        <w:autoSpaceDN w:val="0"/>
        <w:adjustRightInd w:val="0"/>
        <w:ind w:left="1418" w:hanging="426"/>
        <w:jc w:val="both"/>
        <w:rPr>
          <w:rFonts w:ascii="Arial" w:eastAsia="Calibri" w:hAnsi="Arial" w:cs="Arial"/>
          <w:lang w:eastAsia="en-US"/>
        </w:rPr>
      </w:pPr>
      <w:r w:rsidRPr="00A05D08">
        <w:rPr>
          <w:rFonts w:ascii="Arial" w:eastAsia="Calibri" w:hAnsi="Arial" w:cs="Arial"/>
          <w:lang w:eastAsia="en-US"/>
        </w:rPr>
        <w:t>aktualne dokumenty potwierdzaj</w:t>
      </w:r>
      <w:r w:rsidRPr="00A05D08">
        <w:rPr>
          <w:rFonts w:ascii="Arial" w:eastAsia="TimesNewRoman" w:hAnsi="Arial" w:cs="Arial"/>
          <w:lang w:eastAsia="en-US"/>
        </w:rPr>
        <w:t>ą</w:t>
      </w:r>
      <w:r w:rsidRPr="00A05D08">
        <w:rPr>
          <w:rFonts w:ascii="Arial" w:eastAsia="Calibri" w:hAnsi="Arial" w:cs="Arial"/>
          <w:lang w:eastAsia="en-US"/>
        </w:rPr>
        <w:t>ce dopuszczenie do obrotu i stosowania w budownictwie (atesty, aprobaty techniczne, deklaracje zgodno</w:t>
      </w:r>
      <w:r w:rsidRPr="00A05D08">
        <w:rPr>
          <w:rFonts w:ascii="Arial" w:eastAsia="TimesNewRoman" w:hAnsi="Arial" w:cs="Arial"/>
          <w:lang w:eastAsia="en-US"/>
        </w:rPr>
        <w:t>ś</w:t>
      </w:r>
      <w:r w:rsidRPr="00A05D08">
        <w:rPr>
          <w:rFonts w:ascii="Arial" w:eastAsia="Calibri" w:hAnsi="Arial" w:cs="Arial"/>
          <w:lang w:eastAsia="en-US"/>
        </w:rPr>
        <w:t xml:space="preserve">ci lub </w:t>
      </w:r>
      <w:r w:rsidRPr="00A05D08">
        <w:rPr>
          <w:rFonts w:ascii="Arial" w:eastAsia="TimesNewRoman" w:hAnsi="Arial" w:cs="Arial"/>
          <w:lang w:eastAsia="en-US"/>
        </w:rPr>
        <w:t>ś</w:t>
      </w:r>
      <w:r w:rsidRPr="00A05D08">
        <w:rPr>
          <w:rFonts w:ascii="Arial" w:eastAsia="Calibri" w:hAnsi="Arial" w:cs="Arial"/>
          <w:lang w:eastAsia="en-US"/>
        </w:rPr>
        <w:t xml:space="preserve">wiadectwa dopuszczenia do obrotu i powszechnego lub jednostkowego stosowania w budownictwie, </w:t>
      </w:r>
      <w:proofErr w:type="spellStart"/>
      <w:r w:rsidRPr="00A05D08">
        <w:rPr>
          <w:rFonts w:ascii="Arial" w:eastAsia="Calibri" w:hAnsi="Arial" w:cs="Arial"/>
          <w:lang w:eastAsia="en-US"/>
        </w:rPr>
        <w:t>itd</w:t>
      </w:r>
      <w:proofErr w:type="spellEnd"/>
      <w:r w:rsidRPr="00A05D08">
        <w:rPr>
          <w:rFonts w:ascii="Arial" w:eastAsia="Calibri" w:hAnsi="Arial" w:cs="Arial"/>
          <w:lang w:eastAsia="en-US"/>
        </w:rPr>
        <w:t>) o ile nie zostały przekazane Zamawiaj</w:t>
      </w:r>
      <w:r w:rsidRPr="00A05D08">
        <w:rPr>
          <w:rFonts w:ascii="Arial" w:eastAsia="TimesNewRoman" w:hAnsi="Arial" w:cs="Arial"/>
          <w:lang w:eastAsia="en-US"/>
        </w:rPr>
        <w:t>ą</w:t>
      </w:r>
      <w:r w:rsidRPr="00A05D08">
        <w:rPr>
          <w:rFonts w:ascii="Arial" w:eastAsia="Calibri" w:hAnsi="Arial" w:cs="Arial"/>
          <w:lang w:eastAsia="en-US"/>
        </w:rPr>
        <w:t>cemu na wcześniejszym etapie realizacji przedmiotu zamówienia,</w:t>
      </w:r>
    </w:p>
    <w:p w14:paraId="6A23F308" w14:textId="77777777" w:rsidR="00DD2C83" w:rsidRPr="00A05D08" w:rsidRDefault="00DD2C83" w:rsidP="00DD2C83">
      <w:pPr>
        <w:numPr>
          <w:ilvl w:val="0"/>
          <w:numId w:val="97"/>
        </w:numPr>
        <w:tabs>
          <w:tab w:val="num" w:pos="993"/>
        </w:tabs>
        <w:autoSpaceDE w:val="0"/>
        <w:autoSpaceDN w:val="0"/>
        <w:adjustRightInd w:val="0"/>
        <w:ind w:left="1418" w:hanging="426"/>
        <w:jc w:val="both"/>
        <w:rPr>
          <w:rFonts w:ascii="Arial" w:eastAsia="Calibri" w:hAnsi="Arial" w:cs="Arial"/>
          <w:lang w:eastAsia="en-US"/>
        </w:rPr>
      </w:pPr>
      <w:r w:rsidRPr="00A05D08">
        <w:rPr>
          <w:rFonts w:ascii="Arial" w:eastAsia="Calibri" w:hAnsi="Arial" w:cs="Arial"/>
          <w:lang w:eastAsia="en-US"/>
        </w:rPr>
        <w:t>protokoły odbioru robót zanikających i ulegających zakryciu, o ile nie zostały przekazane Zamawiaj</w:t>
      </w:r>
      <w:r w:rsidRPr="00A05D08">
        <w:rPr>
          <w:rFonts w:ascii="Arial" w:eastAsia="TimesNewRoman" w:hAnsi="Arial" w:cs="Arial"/>
          <w:lang w:eastAsia="en-US"/>
        </w:rPr>
        <w:t>ą</w:t>
      </w:r>
      <w:r w:rsidRPr="00A05D08">
        <w:rPr>
          <w:rFonts w:ascii="Arial" w:eastAsia="Calibri" w:hAnsi="Arial" w:cs="Arial"/>
          <w:lang w:eastAsia="en-US"/>
        </w:rPr>
        <w:t>cemu na wcześniejszym etapie realizacji przedmiotu zamówienia,</w:t>
      </w:r>
    </w:p>
    <w:p w14:paraId="002F5FF6" w14:textId="77777777" w:rsidR="00DD2C83" w:rsidRPr="00A05D08" w:rsidRDefault="00DD2C83" w:rsidP="00DD2C83">
      <w:pPr>
        <w:numPr>
          <w:ilvl w:val="0"/>
          <w:numId w:val="97"/>
        </w:numPr>
        <w:tabs>
          <w:tab w:val="num" w:pos="993"/>
        </w:tabs>
        <w:autoSpaceDE w:val="0"/>
        <w:autoSpaceDN w:val="0"/>
        <w:adjustRightInd w:val="0"/>
        <w:ind w:left="1418" w:hanging="426"/>
        <w:jc w:val="both"/>
        <w:rPr>
          <w:rFonts w:ascii="Arial" w:eastAsia="Calibri" w:hAnsi="Arial" w:cs="Arial"/>
          <w:lang w:eastAsia="en-US"/>
        </w:rPr>
      </w:pPr>
      <w:r w:rsidRPr="00A05D08">
        <w:rPr>
          <w:rFonts w:ascii="Arial" w:eastAsia="Calibri" w:hAnsi="Arial" w:cs="Arial"/>
          <w:lang w:eastAsia="en-US"/>
        </w:rPr>
        <w:t xml:space="preserve">dokumenty dotyczące zainstalowanych urządzeń (atesty i deklaracje, instrukcje obsługi, karty gwarancyjne, protokoły z przeprowadzonych szkoleń zamontowanych w zakresie obsługi urządzeń i instalacji, itd.), </w:t>
      </w:r>
    </w:p>
    <w:p w14:paraId="348122FB" w14:textId="77777777" w:rsidR="00DD2C83" w:rsidRPr="00A05D08" w:rsidRDefault="00DD2C83" w:rsidP="00DD2C83">
      <w:pPr>
        <w:numPr>
          <w:ilvl w:val="0"/>
          <w:numId w:val="97"/>
        </w:numPr>
        <w:tabs>
          <w:tab w:val="num" w:pos="993"/>
        </w:tabs>
        <w:autoSpaceDE w:val="0"/>
        <w:autoSpaceDN w:val="0"/>
        <w:adjustRightInd w:val="0"/>
        <w:ind w:left="1418" w:hanging="426"/>
        <w:jc w:val="both"/>
        <w:rPr>
          <w:rFonts w:ascii="Arial" w:eastAsia="Calibri" w:hAnsi="Arial" w:cs="Arial"/>
          <w:lang w:eastAsia="en-US"/>
        </w:rPr>
      </w:pPr>
      <w:r w:rsidRPr="00A05D08">
        <w:rPr>
          <w:rFonts w:ascii="Arial" w:eastAsia="Calibri" w:hAnsi="Arial" w:cs="Arial"/>
          <w:lang w:eastAsia="en-US"/>
        </w:rPr>
        <w:t>kompletną dokumentację powykonawczą w ilości i formie określonej w § 6 ust. 1</w:t>
      </w:r>
      <w:r>
        <w:rPr>
          <w:rFonts w:ascii="Arial" w:eastAsia="Calibri" w:hAnsi="Arial" w:cs="Arial"/>
          <w:lang w:eastAsia="en-US"/>
        </w:rPr>
        <w:t>4</w:t>
      </w:r>
      <w:r w:rsidRPr="00A05D08">
        <w:rPr>
          <w:rFonts w:ascii="Arial" w:eastAsia="Calibri" w:hAnsi="Arial" w:cs="Arial"/>
          <w:lang w:eastAsia="en-US"/>
        </w:rPr>
        <w:t xml:space="preserve"> umowy,</w:t>
      </w:r>
    </w:p>
    <w:p w14:paraId="5927BD04" w14:textId="77777777" w:rsidR="00DD2C83" w:rsidRPr="00A05D08" w:rsidRDefault="00DD2C83" w:rsidP="00DD2C83">
      <w:pPr>
        <w:numPr>
          <w:ilvl w:val="0"/>
          <w:numId w:val="97"/>
        </w:numPr>
        <w:tabs>
          <w:tab w:val="num" w:pos="993"/>
        </w:tabs>
        <w:autoSpaceDE w:val="0"/>
        <w:autoSpaceDN w:val="0"/>
        <w:adjustRightInd w:val="0"/>
        <w:ind w:left="1418" w:hanging="426"/>
        <w:jc w:val="both"/>
        <w:rPr>
          <w:rFonts w:ascii="Arial" w:eastAsia="Calibri" w:hAnsi="Arial" w:cs="Arial"/>
          <w:lang w:eastAsia="en-US"/>
        </w:rPr>
      </w:pPr>
      <w:r w:rsidRPr="00A05D08">
        <w:rPr>
          <w:rFonts w:ascii="Arial" w:eastAsia="Calibri" w:hAnsi="Arial" w:cs="Arial"/>
          <w:lang w:eastAsia="en-US"/>
        </w:rPr>
        <w:t>uzgodnienia i decyzje niezbędne do użytkowania wykonanej inwestycji,</w:t>
      </w:r>
    </w:p>
    <w:p w14:paraId="648B35C4" w14:textId="77777777" w:rsidR="00DD2C83" w:rsidRPr="00A05D08" w:rsidRDefault="00DD2C83" w:rsidP="00DD2C83">
      <w:pPr>
        <w:numPr>
          <w:ilvl w:val="0"/>
          <w:numId w:val="125"/>
        </w:numPr>
        <w:suppressAutoHyphens/>
        <w:autoSpaceDE w:val="0"/>
        <w:jc w:val="both"/>
        <w:rPr>
          <w:rFonts w:ascii="Arial" w:eastAsia="Calibri" w:hAnsi="Arial" w:cs="Arial"/>
          <w:lang w:eastAsia="en-US"/>
        </w:rPr>
      </w:pPr>
      <w:r w:rsidRPr="00A05D08">
        <w:rPr>
          <w:rFonts w:ascii="Arial" w:eastAsia="Calibri" w:hAnsi="Arial" w:cs="Arial"/>
          <w:lang w:eastAsia="en-US"/>
        </w:rPr>
        <w:t>złożenie przez Wykonawcę zgłoszenia gotowości do końcowego odbioru przedmiotu umowy bez wymaganych dokumentów, określonych w pkt 1), uznaje się za nieważne,</w:t>
      </w:r>
    </w:p>
    <w:p w14:paraId="4B9A8EF2" w14:textId="77777777" w:rsidR="00DD2C83" w:rsidRPr="00A05D08" w:rsidRDefault="00DD2C83" w:rsidP="00DD2C83">
      <w:pPr>
        <w:numPr>
          <w:ilvl w:val="0"/>
          <w:numId w:val="125"/>
        </w:numPr>
        <w:suppressAutoHyphens/>
        <w:autoSpaceDE w:val="0"/>
        <w:jc w:val="both"/>
        <w:rPr>
          <w:rFonts w:ascii="Arial" w:eastAsia="Calibri" w:hAnsi="Arial" w:cs="Arial"/>
          <w:lang w:eastAsia="en-US"/>
        </w:rPr>
      </w:pPr>
      <w:r w:rsidRPr="00A05D08">
        <w:rPr>
          <w:rFonts w:ascii="Arial" w:eastAsia="Calibri" w:hAnsi="Arial" w:cs="Arial"/>
          <w:lang w:eastAsia="en-US"/>
        </w:rPr>
        <w:lastRenderedPageBreak/>
        <w:t>Zamawiający niezwłocznie, lecz nie później niż w ciągu 5 dni roboczych od daty złożenia ważnego zgłoszenia wyznacza Komisję odbiorową, zawiadamia o tym fakcie Wykonawcę oraz przystępuje do odbioru ko</w:t>
      </w:r>
      <w:r w:rsidRPr="00A05D08">
        <w:rPr>
          <w:rFonts w:ascii="Arial" w:eastAsia="TimesNewRoman" w:hAnsi="Arial" w:cs="Arial"/>
          <w:lang w:eastAsia="en-US"/>
        </w:rPr>
        <w:t>ń</w:t>
      </w:r>
      <w:r w:rsidRPr="00A05D08">
        <w:rPr>
          <w:rFonts w:ascii="Arial" w:eastAsia="Calibri" w:hAnsi="Arial" w:cs="Arial"/>
          <w:lang w:eastAsia="en-US"/>
        </w:rPr>
        <w:t>cowego przedmiotu umowy,</w:t>
      </w:r>
    </w:p>
    <w:p w14:paraId="036AC597" w14:textId="77777777" w:rsidR="00DD2C83" w:rsidRPr="00A05D08" w:rsidRDefault="00DD2C83" w:rsidP="00DD2C83">
      <w:pPr>
        <w:numPr>
          <w:ilvl w:val="0"/>
          <w:numId w:val="125"/>
        </w:numPr>
        <w:suppressAutoHyphens/>
        <w:autoSpaceDE w:val="0"/>
        <w:jc w:val="both"/>
        <w:rPr>
          <w:rFonts w:ascii="Arial" w:eastAsia="Calibri" w:hAnsi="Arial" w:cs="Arial"/>
          <w:lang w:eastAsia="en-US"/>
        </w:rPr>
      </w:pPr>
      <w:r w:rsidRPr="00A05D08">
        <w:rPr>
          <w:rFonts w:ascii="Arial" w:eastAsia="Calibri" w:hAnsi="Arial" w:cs="Arial"/>
          <w:lang w:eastAsia="en-US"/>
        </w:rPr>
        <w:t>w przypadku stwierdzenia podczas odbioru, że przedmiot umowy nie został wykonany w całości, Zamawiający uzna zgłoszenie gotowości do końcowego odbioru za nieważne,</w:t>
      </w:r>
    </w:p>
    <w:p w14:paraId="322AE602" w14:textId="77777777" w:rsidR="00DD2C83" w:rsidRPr="00A05D08" w:rsidRDefault="00DD2C83" w:rsidP="00DD2C83">
      <w:pPr>
        <w:numPr>
          <w:ilvl w:val="0"/>
          <w:numId w:val="125"/>
        </w:numPr>
        <w:suppressAutoHyphens/>
        <w:autoSpaceDE w:val="0"/>
        <w:jc w:val="both"/>
        <w:rPr>
          <w:rFonts w:ascii="Arial" w:eastAsia="Calibri" w:hAnsi="Arial" w:cs="Arial"/>
          <w:lang w:eastAsia="en-US"/>
        </w:rPr>
      </w:pPr>
      <w:r w:rsidRPr="00A05D08">
        <w:rPr>
          <w:rFonts w:ascii="Arial" w:eastAsia="Calibri" w:hAnsi="Arial" w:cs="Arial"/>
          <w:lang w:eastAsia="en-US"/>
        </w:rPr>
        <w:t>w przypadku stwierdzenia podczas odbioru usterek, Komisja odbiorowa sporządzi protokół z przeprowadzonych czynności, w którym wskaże Wykonawcy usterki do usunięcia oraz wyznaczy termin na ich usunięcie. Protokół sporządza się w dwóch jednobrzmiących egzemplarzach, po jednym dla każdej ze Stron,</w:t>
      </w:r>
    </w:p>
    <w:p w14:paraId="32C69E63" w14:textId="77777777" w:rsidR="00DD2C83" w:rsidRPr="00A05D08" w:rsidRDefault="00DD2C83" w:rsidP="00DD2C83">
      <w:pPr>
        <w:numPr>
          <w:ilvl w:val="0"/>
          <w:numId w:val="125"/>
        </w:numPr>
        <w:suppressAutoHyphens/>
        <w:autoSpaceDE w:val="0"/>
        <w:jc w:val="both"/>
        <w:rPr>
          <w:rFonts w:ascii="Arial" w:eastAsia="Calibri" w:hAnsi="Arial" w:cs="Arial"/>
          <w:lang w:eastAsia="en-US"/>
        </w:rPr>
      </w:pPr>
      <w:r w:rsidRPr="00A05D08">
        <w:rPr>
          <w:rFonts w:ascii="Arial" w:eastAsia="Calibri" w:hAnsi="Arial" w:cs="Arial"/>
          <w:lang w:eastAsia="en-US"/>
        </w:rPr>
        <w:t>po upływie terminu na usunięcie usterek, Komisja w terminie 7 dni przystąpi do odbioru końcowego przedmiotu umowy z uwzględnieniem usuniętych usterek,</w:t>
      </w:r>
    </w:p>
    <w:p w14:paraId="08B716A2" w14:textId="77777777" w:rsidR="00DD2C83" w:rsidRPr="00A05D08" w:rsidRDefault="00DD2C83" w:rsidP="00DD2C83">
      <w:pPr>
        <w:numPr>
          <w:ilvl w:val="0"/>
          <w:numId w:val="125"/>
        </w:numPr>
        <w:suppressAutoHyphens/>
        <w:autoSpaceDE w:val="0"/>
        <w:jc w:val="both"/>
        <w:rPr>
          <w:rFonts w:ascii="Arial" w:eastAsia="Calibri" w:hAnsi="Arial" w:cs="Arial"/>
          <w:lang w:eastAsia="en-US"/>
        </w:rPr>
      </w:pPr>
      <w:r w:rsidRPr="00A05D08">
        <w:rPr>
          <w:rFonts w:ascii="Arial" w:eastAsia="Calibri" w:hAnsi="Arial" w:cs="Arial"/>
          <w:lang w:eastAsia="en-US"/>
        </w:rPr>
        <w:t>z czynno</w:t>
      </w:r>
      <w:r w:rsidRPr="00A05D08">
        <w:rPr>
          <w:rFonts w:ascii="Arial" w:eastAsia="TimesNewRoman" w:hAnsi="Arial" w:cs="Arial"/>
          <w:lang w:eastAsia="en-US"/>
        </w:rPr>
        <w:t>ś</w:t>
      </w:r>
      <w:r w:rsidRPr="00A05D08">
        <w:rPr>
          <w:rFonts w:ascii="Arial" w:eastAsia="Calibri" w:hAnsi="Arial" w:cs="Arial"/>
          <w:lang w:eastAsia="en-US"/>
        </w:rPr>
        <w:t>ci odbioru końcowego przedmiotu umowy Strony spisują protokół odbioru zawieraj</w:t>
      </w:r>
      <w:r w:rsidRPr="00A05D08">
        <w:rPr>
          <w:rFonts w:ascii="Arial" w:eastAsia="TimesNewRoman" w:hAnsi="Arial" w:cs="Arial"/>
          <w:lang w:eastAsia="en-US"/>
        </w:rPr>
        <w:t>ą</w:t>
      </w:r>
      <w:r w:rsidRPr="00A05D08">
        <w:rPr>
          <w:rFonts w:ascii="Arial" w:eastAsia="Calibri" w:hAnsi="Arial" w:cs="Arial"/>
          <w:lang w:eastAsia="en-US"/>
        </w:rPr>
        <w:t>cy wszelkie ewentualne ustalenia. Protokół sporządza się w dwóch jednobrzmiących egzemplarzach, po jednym dla każdej ze Stron,</w:t>
      </w:r>
    </w:p>
    <w:p w14:paraId="72EBF015" w14:textId="77777777" w:rsidR="00DD2C83" w:rsidRPr="00A05D08" w:rsidRDefault="00DD2C83" w:rsidP="00DD2C83">
      <w:pPr>
        <w:numPr>
          <w:ilvl w:val="0"/>
          <w:numId w:val="125"/>
        </w:numPr>
        <w:suppressAutoHyphens/>
        <w:autoSpaceDE w:val="0"/>
        <w:jc w:val="both"/>
        <w:rPr>
          <w:rFonts w:ascii="Arial" w:eastAsia="Calibri" w:hAnsi="Arial" w:cs="Arial"/>
          <w:lang w:eastAsia="en-US"/>
        </w:rPr>
      </w:pPr>
      <w:r w:rsidRPr="00A05D08">
        <w:rPr>
          <w:rFonts w:ascii="Arial" w:eastAsia="Calibri" w:hAnsi="Arial" w:cs="Arial"/>
          <w:lang w:eastAsia="en-US"/>
        </w:rPr>
        <w:t>je</w:t>
      </w:r>
      <w:r w:rsidRPr="00A05D08">
        <w:rPr>
          <w:rFonts w:ascii="Arial" w:eastAsia="TimesNewRoman" w:hAnsi="Arial" w:cs="Arial"/>
          <w:lang w:eastAsia="en-US"/>
        </w:rPr>
        <w:t>ż</w:t>
      </w:r>
      <w:r w:rsidRPr="00A05D08">
        <w:rPr>
          <w:rFonts w:ascii="Arial" w:eastAsia="Calibri" w:hAnsi="Arial" w:cs="Arial"/>
          <w:lang w:eastAsia="en-US"/>
        </w:rPr>
        <w:t>eli w toku czynno</w:t>
      </w:r>
      <w:r w:rsidRPr="00A05D08">
        <w:rPr>
          <w:rFonts w:ascii="Arial" w:eastAsia="TimesNewRoman" w:hAnsi="Arial" w:cs="Arial"/>
          <w:lang w:eastAsia="en-US"/>
        </w:rPr>
        <w:t>ś</w:t>
      </w:r>
      <w:r w:rsidRPr="00A05D08">
        <w:rPr>
          <w:rFonts w:ascii="Arial" w:eastAsia="Calibri" w:hAnsi="Arial" w:cs="Arial"/>
          <w:lang w:eastAsia="en-US"/>
        </w:rPr>
        <w:t>ci odbiorowych zostan</w:t>
      </w:r>
      <w:r w:rsidRPr="00A05D08">
        <w:rPr>
          <w:rFonts w:ascii="Arial" w:eastAsia="TimesNewRoman" w:hAnsi="Arial" w:cs="Arial"/>
          <w:lang w:eastAsia="en-US"/>
        </w:rPr>
        <w:t xml:space="preserve">ą </w:t>
      </w:r>
      <w:r w:rsidRPr="00A05D08">
        <w:rPr>
          <w:rFonts w:ascii="Arial" w:eastAsia="Calibri" w:hAnsi="Arial" w:cs="Arial"/>
          <w:lang w:eastAsia="en-US"/>
        </w:rPr>
        <w:t>stwierdzone wady Zamawiaj</w:t>
      </w:r>
      <w:r w:rsidRPr="00A05D08">
        <w:rPr>
          <w:rFonts w:ascii="Arial" w:eastAsia="TimesNewRoman" w:hAnsi="Arial" w:cs="Arial"/>
          <w:lang w:eastAsia="en-US"/>
        </w:rPr>
        <w:t>ą</w:t>
      </w:r>
      <w:r w:rsidRPr="00A05D08">
        <w:rPr>
          <w:rFonts w:ascii="Arial" w:eastAsia="Calibri" w:hAnsi="Arial" w:cs="Arial"/>
          <w:lang w:eastAsia="en-US"/>
        </w:rPr>
        <w:t>cemu przysługuj</w:t>
      </w:r>
      <w:r w:rsidRPr="00A05D08">
        <w:rPr>
          <w:rFonts w:ascii="Arial" w:eastAsia="TimesNewRoman" w:hAnsi="Arial" w:cs="Arial"/>
          <w:lang w:eastAsia="en-US"/>
        </w:rPr>
        <w:t xml:space="preserve">ą </w:t>
      </w:r>
      <w:r w:rsidRPr="00A05D08">
        <w:rPr>
          <w:rFonts w:ascii="Arial" w:eastAsia="Calibri" w:hAnsi="Arial" w:cs="Arial"/>
          <w:lang w:eastAsia="en-US"/>
        </w:rPr>
        <w:t>nast</w:t>
      </w:r>
      <w:r w:rsidRPr="00A05D08">
        <w:rPr>
          <w:rFonts w:ascii="Arial" w:eastAsia="TimesNewRoman" w:hAnsi="Arial" w:cs="Arial"/>
          <w:lang w:eastAsia="en-US"/>
        </w:rPr>
        <w:t>ę</w:t>
      </w:r>
      <w:r w:rsidRPr="00A05D08">
        <w:rPr>
          <w:rFonts w:ascii="Arial" w:eastAsia="Calibri" w:hAnsi="Arial" w:cs="Arial"/>
          <w:lang w:eastAsia="en-US"/>
        </w:rPr>
        <w:t>puj</w:t>
      </w:r>
      <w:r w:rsidRPr="00A05D08">
        <w:rPr>
          <w:rFonts w:ascii="Arial" w:eastAsia="TimesNewRoman" w:hAnsi="Arial" w:cs="Arial"/>
          <w:lang w:eastAsia="en-US"/>
        </w:rPr>
        <w:t>ą</w:t>
      </w:r>
      <w:r w:rsidRPr="00A05D08">
        <w:rPr>
          <w:rFonts w:ascii="Arial" w:eastAsia="Calibri" w:hAnsi="Arial" w:cs="Arial"/>
          <w:lang w:eastAsia="en-US"/>
        </w:rPr>
        <w:t>ce uprawnienia:</w:t>
      </w:r>
    </w:p>
    <w:p w14:paraId="60664E69" w14:textId="77777777" w:rsidR="00DD2C83" w:rsidRPr="00A05D08" w:rsidRDefault="00DD2C83" w:rsidP="00DD2C83">
      <w:pPr>
        <w:numPr>
          <w:ilvl w:val="0"/>
          <w:numId w:val="126"/>
        </w:numPr>
        <w:suppressAutoHyphens/>
        <w:autoSpaceDE w:val="0"/>
        <w:jc w:val="both"/>
        <w:rPr>
          <w:rFonts w:ascii="Arial" w:eastAsia="Calibri" w:hAnsi="Arial" w:cs="Arial"/>
          <w:lang w:eastAsia="en-US"/>
        </w:rPr>
      </w:pPr>
      <w:r w:rsidRPr="00A05D08">
        <w:rPr>
          <w:rFonts w:ascii="Arial" w:eastAsia="Calibri" w:hAnsi="Arial" w:cs="Arial"/>
          <w:lang w:eastAsia="en-US"/>
        </w:rPr>
        <w:t>jeżeli wady są nieistotne oraz nie uniemo</w:t>
      </w:r>
      <w:r w:rsidRPr="00A05D08">
        <w:rPr>
          <w:rFonts w:ascii="Arial" w:eastAsia="TimesNewRoman" w:hAnsi="Arial" w:cs="Arial"/>
          <w:lang w:eastAsia="en-US"/>
        </w:rPr>
        <w:t>ż</w:t>
      </w:r>
      <w:r w:rsidRPr="00A05D08">
        <w:rPr>
          <w:rFonts w:ascii="Arial" w:eastAsia="Calibri" w:hAnsi="Arial" w:cs="Arial"/>
          <w:lang w:eastAsia="en-US"/>
        </w:rPr>
        <w:t>liwiaj</w:t>
      </w:r>
      <w:r w:rsidRPr="00A05D08">
        <w:rPr>
          <w:rFonts w:ascii="Arial" w:eastAsia="TimesNewRoman" w:hAnsi="Arial" w:cs="Arial"/>
          <w:lang w:eastAsia="en-US"/>
        </w:rPr>
        <w:t xml:space="preserve">ą </w:t>
      </w:r>
      <w:r w:rsidRPr="00A05D08">
        <w:rPr>
          <w:rFonts w:ascii="Arial" w:eastAsia="Calibri" w:hAnsi="Arial" w:cs="Arial"/>
          <w:lang w:eastAsia="en-US"/>
        </w:rPr>
        <w:t>korzystania z przedmiotu umowy zgodnie z jego przeznaczeniem, Zamawiający mo</w:t>
      </w:r>
      <w:r w:rsidRPr="00A05D08">
        <w:rPr>
          <w:rFonts w:ascii="Arial" w:eastAsia="TimesNewRoman" w:hAnsi="Arial" w:cs="Arial"/>
          <w:lang w:eastAsia="en-US"/>
        </w:rPr>
        <w:t>ż</w:t>
      </w:r>
      <w:r w:rsidRPr="00A05D08">
        <w:rPr>
          <w:rFonts w:ascii="Arial" w:eastAsia="Calibri" w:hAnsi="Arial" w:cs="Arial"/>
          <w:lang w:eastAsia="en-US"/>
        </w:rPr>
        <w:t xml:space="preserve">e odstąpić od polecenia Wykonawcy ich usunięcia pod warunkiem </w:t>
      </w:r>
      <w:r w:rsidRPr="00A05D08">
        <w:rPr>
          <w:rFonts w:ascii="Arial" w:eastAsia="TimesNewRoman" w:hAnsi="Arial" w:cs="Arial"/>
          <w:lang w:eastAsia="en-US"/>
        </w:rPr>
        <w:t xml:space="preserve">odpowiedniego </w:t>
      </w:r>
      <w:r w:rsidRPr="00A05D08">
        <w:rPr>
          <w:rFonts w:ascii="Arial" w:eastAsia="Calibri" w:hAnsi="Arial" w:cs="Arial"/>
          <w:lang w:eastAsia="en-US"/>
        </w:rPr>
        <w:t>obni</w:t>
      </w:r>
      <w:r w:rsidRPr="00A05D08">
        <w:rPr>
          <w:rFonts w:ascii="Arial" w:eastAsia="TimesNewRoman" w:hAnsi="Arial" w:cs="Arial"/>
          <w:lang w:eastAsia="en-US"/>
        </w:rPr>
        <w:t>ż</w:t>
      </w:r>
      <w:r w:rsidRPr="00A05D08">
        <w:rPr>
          <w:rFonts w:ascii="Arial" w:eastAsia="Calibri" w:hAnsi="Arial" w:cs="Arial"/>
          <w:lang w:eastAsia="en-US"/>
        </w:rPr>
        <w:t xml:space="preserve">enia wynagrodzenia zgodnie z § 5 ust. </w:t>
      </w:r>
      <w:r>
        <w:rPr>
          <w:rFonts w:ascii="Arial" w:eastAsia="Calibri" w:hAnsi="Arial" w:cs="Arial"/>
          <w:lang w:eastAsia="en-US"/>
        </w:rPr>
        <w:t>21</w:t>
      </w:r>
      <w:r w:rsidRPr="00A05D08">
        <w:rPr>
          <w:rFonts w:ascii="Arial" w:eastAsia="Calibri" w:hAnsi="Arial" w:cs="Arial"/>
          <w:lang w:eastAsia="en-US"/>
        </w:rPr>
        <w:t xml:space="preserve"> umowy,</w:t>
      </w:r>
    </w:p>
    <w:p w14:paraId="4FDB0ADA" w14:textId="77777777" w:rsidR="00DD2C83" w:rsidRPr="00A05D08" w:rsidRDefault="00DD2C83" w:rsidP="00DD2C83">
      <w:pPr>
        <w:numPr>
          <w:ilvl w:val="0"/>
          <w:numId w:val="126"/>
        </w:numPr>
        <w:suppressAutoHyphens/>
        <w:autoSpaceDE w:val="0"/>
        <w:jc w:val="both"/>
        <w:rPr>
          <w:rFonts w:ascii="Arial" w:eastAsia="Calibri" w:hAnsi="Arial" w:cs="Arial"/>
          <w:lang w:eastAsia="en-US"/>
        </w:rPr>
      </w:pPr>
      <w:r w:rsidRPr="00A05D08">
        <w:rPr>
          <w:rFonts w:ascii="Arial" w:eastAsia="Calibri" w:hAnsi="Arial" w:cs="Arial"/>
          <w:lang w:eastAsia="en-US"/>
        </w:rPr>
        <w:t>je</w:t>
      </w:r>
      <w:r w:rsidRPr="00A05D08">
        <w:rPr>
          <w:rFonts w:ascii="Arial" w:eastAsia="TimesNewRoman" w:hAnsi="Arial" w:cs="Arial"/>
          <w:lang w:eastAsia="en-US"/>
        </w:rPr>
        <w:t>ż</w:t>
      </w:r>
      <w:r w:rsidRPr="00A05D08">
        <w:rPr>
          <w:rFonts w:ascii="Arial" w:eastAsia="Calibri" w:hAnsi="Arial" w:cs="Arial"/>
          <w:lang w:eastAsia="en-US"/>
        </w:rPr>
        <w:t>eli wady nie uniemo</w:t>
      </w:r>
      <w:r w:rsidRPr="00A05D08">
        <w:rPr>
          <w:rFonts w:ascii="Arial" w:eastAsia="TimesNewRoman" w:hAnsi="Arial" w:cs="Arial"/>
          <w:lang w:eastAsia="en-US"/>
        </w:rPr>
        <w:t>ż</w:t>
      </w:r>
      <w:r w:rsidRPr="00A05D08">
        <w:rPr>
          <w:rFonts w:ascii="Arial" w:eastAsia="Calibri" w:hAnsi="Arial" w:cs="Arial"/>
          <w:lang w:eastAsia="en-US"/>
        </w:rPr>
        <w:t>liwiaj</w:t>
      </w:r>
      <w:r w:rsidRPr="00A05D08">
        <w:rPr>
          <w:rFonts w:ascii="Arial" w:eastAsia="TimesNewRoman" w:hAnsi="Arial" w:cs="Arial"/>
          <w:lang w:eastAsia="en-US"/>
        </w:rPr>
        <w:t xml:space="preserve">ą </w:t>
      </w:r>
      <w:r w:rsidRPr="00A05D08">
        <w:rPr>
          <w:rFonts w:ascii="Arial" w:eastAsia="Calibri" w:hAnsi="Arial" w:cs="Arial"/>
          <w:lang w:eastAsia="en-US"/>
        </w:rPr>
        <w:t>korzystania z przedmiotu umowy zgodnie z jego przeznaczeniem, a wady te nie nadaj</w:t>
      </w:r>
      <w:r w:rsidRPr="00A05D08">
        <w:rPr>
          <w:rFonts w:ascii="Arial" w:eastAsia="TimesNewRoman" w:hAnsi="Arial" w:cs="Arial"/>
          <w:lang w:eastAsia="en-US"/>
        </w:rPr>
        <w:t xml:space="preserve">ą </w:t>
      </w:r>
      <w:r w:rsidRPr="00A05D08">
        <w:rPr>
          <w:rFonts w:ascii="Arial" w:eastAsia="Calibri" w:hAnsi="Arial" w:cs="Arial"/>
          <w:lang w:eastAsia="en-US"/>
        </w:rPr>
        <w:t>si</w:t>
      </w:r>
      <w:r w:rsidRPr="00A05D08">
        <w:rPr>
          <w:rFonts w:ascii="Arial" w:eastAsia="TimesNewRoman" w:hAnsi="Arial" w:cs="Arial"/>
          <w:lang w:eastAsia="en-US"/>
        </w:rPr>
        <w:t xml:space="preserve">ę </w:t>
      </w:r>
      <w:r w:rsidRPr="00A05D08">
        <w:rPr>
          <w:rFonts w:ascii="Arial" w:eastAsia="Calibri" w:hAnsi="Arial" w:cs="Arial"/>
          <w:lang w:eastAsia="en-US"/>
        </w:rPr>
        <w:t>do usuni</w:t>
      </w:r>
      <w:r w:rsidRPr="00A05D08">
        <w:rPr>
          <w:rFonts w:ascii="Arial" w:eastAsia="TimesNewRoman" w:hAnsi="Arial" w:cs="Arial"/>
          <w:lang w:eastAsia="en-US"/>
        </w:rPr>
        <w:t>ę</w:t>
      </w:r>
      <w:r w:rsidRPr="00A05D08">
        <w:rPr>
          <w:rFonts w:ascii="Arial" w:eastAsia="Calibri" w:hAnsi="Arial" w:cs="Arial"/>
          <w:lang w:eastAsia="en-US"/>
        </w:rPr>
        <w:t>cia, Zamawiający obni</w:t>
      </w:r>
      <w:r w:rsidRPr="00A05D08">
        <w:rPr>
          <w:rFonts w:ascii="Arial" w:eastAsia="TimesNewRoman" w:hAnsi="Arial" w:cs="Arial"/>
          <w:lang w:eastAsia="en-US"/>
        </w:rPr>
        <w:t>ż</w:t>
      </w:r>
      <w:r w:rsidRPr="00A05D08">
        <w:rPr>
          <w:rFonts w:ascii="Arial" w:eastAsia="Calibri" w:hAnsi="Arial" w:cs="Arial"/>
          <w:lang w:eastAsia="en-US"/>
        </w:rPr>
        <w:t>a wynagrodzenia zgodnie z § 5 ust.</w:t>
      </w:r>
      <w:r>
        <w:rPr>
          <w:rFonts w:ascii="Arial" w:eastAsia="Calibri" w:hAnsi="Arial" w:cs="Arial"/>
          <w:lang w:eastAsia="en-US"/>
        </w:rPr>
        <w:t xml:space="preserve"> 21</w:t>
      </w:r>
      <w:r w:rsidRPr="00A05D08">
        <w:rPr>
          <w:rFonts w:ascii="Arial" w:eastAsia="Calibri" w:hAnsi="Arial" w:cs="Arial"/>
          <w:lang w:eastAsia="en-US"/>
        </w:rPr>
        <w:t xml:space="preserve"> umowy,</w:t>
      </w:r>
    </w:p>
    <w:p w14:paraId="213C3EF0" w14:textId="77777777" w:rsidR="00DD2C83" w:rsidRPr="00A05D08" w:rsidRDefault="00DD2C83" w:rsidP="00DD2C83">
      <w:pPr>
        <w:numPr>
          <w:ilvl w:val="0"/>
          <w:numId w:val="126"/>
        </w:numPr>
        <w:suppressAutoHyphens/>
        <w:autoSpaceDE w:val="0"/>
        <w:jc w:val="both"/>
        <w:rPr>
          <w:rFonts w:ascii="Arial" w:eastAsia="Calibri" w:hAnsi="Arial" w:cs="Arial"/>
          <w:lang w:eastAsia="en-US"/>
        </w:rPr>
      </w:pPr>
      <w:r w:rsidRPr="00A05D08">
        <w:rPr>
          <w:rFonts w:ascii="Arial" w:eastAsia="Calibri" w:hAnsi="Arial" w:cs="Arial"/>
          <w:lang w:eastAsia="en-US"/>
        </w:rPr>
        <w:t>je</w:t>
      </w:r>
      <w:r w:rsidRPr="00A05D08">
        <w:rPr>
          <w:rFonts w:ascii="Arial" w:eastAsia="TimesNewRoman" w:hAnsi="Arial" w:cs="Arial"/>
          <w:lang w:eastAsia="en-US"/>
        </w:rPr>
        <w:t>ż</w:t>
      </w:r>
      <w:r w:rsidRPr="00A05D08">
        <w:rPr>
          <w:rFonts w:ascii="Arial" w:eastAsia="Calibri" w:hAnsi="Arial" w:cs="Arial"/>
          <w:lang w:eastAsia="en-US"/>
        </w:rPr>
        <w:t>eli wady uniemo</w:t>
      </w:r>
      <w:r w:rsidRPr="00A05D08">
        <w:rPr>
          <w:rFonts w:ascii="Arial" w:eastAsia="TimesNewRoman" w:hAnsi="Arial" w:cs="Arial"/>
          <w:lang w:eastAsia="en-US"/>
        </w:rPr>
        <w:t>ż</w:t>
      </w:r>
      <w:r w:rsidRPr="00A05D08">
        <w:rPr>
          <w:rFonts w:ascii="Arial" w:eastAsia="Calibri" w:hAnsi="Arial" w:cs="Arial"/>
          <w:lang w:eastAsia="en-US"/>
        </w:rPr>
        <w:t>liwiaj</w:t>
      </w:r>
      <w:r w:rsidRPr="00A05D08">
        <w:rPr>
          <w:rFonts w:ascii="Arial" w:eastAsia="TimesNewRoman" w:hAnsi="Arial" w:cs="Arial"/>
          <w:lang w:eastAsia="en-US"/>
        </w:rPr>
        <w:t xml:space="preserve">ą </w:t>
      </w:r>
      <w:r w:rsidRPr="00A05D08">
        <w:rPr>
          <w:rFonts w:ascii="Arial" w:eastAsia="Calibri" w:hAnsi="Arial" w:cs="Arial"/>
          <w:lang w:eastAsia="en-US"/>
        </w:rPr>
        <w:t xml:space="preserve">korzystanie z przedmiotu umowy zgodnie z przeznaczeniem, Zamawiający </w:t>
      </w:r>
      <w:r w:rsidRPr="00A05D08">
        <w:rPr>
          <w:rFonts w:ascii="Arial" w:eastAsia="TimesNewRoman" w:hAnsi="Arial" w:cs="Arial"/>
          <w:lang w:eastAsia="en-US"/>
        </w:rPr>
        <w:t>żą</w:t>
      </w:r>
      <w:r w:rsidRPr="00A05D08">
        <w:rPr>
          <w:rFonts w:ascii="Arial" w:eastAsia="Calibri" w:hAnsi="Arial" w:cs="Arial"/>
          <w:lang w:eastAsia="en-US"/>
        </w:rPr>
        <w:t>da</w:t>
      </w:r>
      <w:r w:rsidRPr="00A05D08">
        <w:rPr>
          <w:rFonts w:ascii="Arial" w:eastAsia="TimesNewRoman" w:hAnsi="Arial" w:cs="Arial"/>
          <w:lang w:eastAsia="en-US"/>
        </w:rPr>
        <w:t xml:space="preserve"> od Wykonawcy </w:t>
      </w:r>
      <w:r w:rsidRPr="00A05D08">
        <w:rPr>
          <w:rFonts w:ascii="Arial" w:eastAsia="Calibri" w:hAnsi="Arial" w:cs="Arial"/>
          <w:lang w:eastAsia="en-US"/>
        </w:rPr>
        <w:t>wykonania w wyznaczonym przez Zamawiającego technicznie uzasadnionym terminie przedmiotu umowy po raz drugi wył</w:t>
      </w:r>
      <w:r w:rsidRPr="00A05D08">
        <w:rPr>
          <w:rFonts w:ascii="Arial" w:eastAsia="TimesNewRoman" w:hAnsi="Arial" w:cs="Arial"/>
          <w:lang w:eastAsia="en-US"/>
        </w:rPr>
        <w:t>ą</w:t>
      </w:r>
      <w:r w:rsidRPr="00A05D08">
        <w:rPr>
          <w:rFonts w:ascii="Arial" w:eastAsia="Calibri" w:hAnsi="Arial" w:cs="Arial"/>
          <w:lang w:eastAsia="en-US"/>
        </w:rPr>
        <w:t>cznie na jego koszt. W przypadku nieterminowego wykonania po raz drugi przedmiotu umowy, Zamawiający mo</w:t>
      </w:r>
      <w:r w:rsidRPr="00A05D08">
        <w:rPr>
          <w:rFonts w:ascii="Arial" w:eastAsia="TimesNewRoman" w:hAnsi="Arial" w:cs="Arial"/>
          <w:lang w:eastAsia="en-US"/>
        </w:rPr>
        <w:t>ż</w:t>
      </w:r>
      <w:r w:rsidRPr="00A05D08">
        <w:rPr>
          <w:rFonts w:ascii="Arial" w:eastAsia="Calibri" w:hAnsi="Arial" w:cs="Arial"/>
          <w:lang w:eastAsia="en-US"/>
        </w:rPr>
        <w:t>e zleci</w:t>
      </w:r>
      <w:r w:rsidRPr="00A05D08">
        <w:rPr>
          <w:rFonts w:ascii="Arial" w:eastAsia="TimesNewRoman" w:hAnsi="Arial" w:cs="Arial"/>
          <w:lang w:eastAsia="en-US"/>
        </w:rPr>
        <w:t xml:space="preserve">ć </w:t>
      </w:r>
      <w:r w:rsidRPr="00A05D08">
        <w:rPr>
          <w:rFonts w:ascii="Arial" w:eastAsia="Calibri" w:hAnsi="Arial" w:cs="Arial"/>
          <w:lang w:eastAsia="en-US"/>
        </w:rPr>
        <w:t>wykonanie przedmiotu umowy innemu podmiotowi na koszt</w:t>
      </w:r>
      <w:r>
        <w:rPr>
          <w:rFonts w:ascii="Arial" w:eastAsia="Calibri" w:hAnsi="Arial" w:cs="Arial"/>
          <w:lang w:eastAsia="en-US"/>
        </w:rPr>
        <w:t xml:space="preserve"> </w:t>
      </w:r>
      <w:r w:rsidRPr="00A05D08">
        <w:rPr>
          <w:rFonts w:ascii="Arial" w:eastAsia="Calibri" w:hAnsi="Arial" w:cs="Arial"/>
          <w:lang w:eastAsia="en-US"/>
        </w:rPr>
        <w:t>Wykonawc</w:t>
      </w:r>
      <w:r w:rsidRPr="00A05D08">
        <w:rPr>
          <w:rFonts w:ascii="Arial" w:eastAsia="TimesNewRoman" w:hAnsi="Arial" w:cs="Arial"/>
          <w:lang w:eastAsia="en-US"/>
        </w:rPr>
        <w:t>y lub odstąpić od umowy z winy Wykonawcy i żą</w:t>
      </w:r>
      <w:r w:rsidRPr="00A05D08">
        <w:rPr>
          <w:rFonts w:ascii="Arial" w:eastAsia="Calibri" w:hAnsi="Arial" w:cs="Arial"/>
          <w:lang w:eastAsia="en-US"/>
        </w:rPr>
        <w:t>da</w:t>
      </w:r>
      <w:r w:rsidRPr="00A05D08">
        <w:rPr>
          <w:rFonts w:ascii="Arial" w:eastAsia="TimesNewRoman" w:hAnsi="Arial" w:cs="Arial"/>
          <w:lang w:eastAsia="en-US"/>
        </w:rPr>
        <w:t xml:space="preserve">ć </w:t>
      </w:r>
      <w:r w:rsidRPr="00A05D08">
        <w:rPr>
          <w:rFonts w:ascii="Arial" w:eastAsia="Calibri" w:hAnsi="Arial" w:cs="Arial"/>
          <w:lang w:eastAsia="en-US"/>
        </w:rPr>
        <w:t>kar umownych na zasadach okre</w:t>
      </w:r>
      <w:r w:rsidRPr="00A05D08">
        <w:rPr>
          <w:rFonts w:ascii="Arial" w:eastAsia="TimesNewRoman" w:hAnsi="Arial" w:cs="Arial"/>
          <w:lang w:eastAsia="en-US"/>
        </w:rPr>
        <w:t>ś</w:t>
      </w:r>
      <w:r w:rsidRPr="00A05D08">
        <w:rPr>
          <w:rFonts w:ascii="Arial" w:eastAsia="Calibri" w:hAnsi="Arial" w:cs="Arial"/>
          <w:lang w:eastAsia="en-US"/>
        </w:rPr>
        <w:t xml:space="preserve">lonych w § 14 ust. 2 pkt </w:t>
      </w:r>
      <w:r>
        <w:rPr>
          <w:rFonts w:ascii="Arial" w:eastAsia="Calibri" w:hAnsi="Arial" w:cs="Arial"/>
          <w:lang w:eastAsia="en-US"/>
        </w:rPr>
        <w:t>4</w:t>
      </w:r>
      <w:r w:rsidRPr="00A05D08">
        <w:rPr>
          <w:rFonts w:ascii="Arial" w:eastAsia="Calibri" w:hAnsi="Arial" w:cs="Arial"/>
          <w:lang w:eastAsia="en-US"/>
        </w:rPr>
        <w:t xml:space="preserve"> umowy.</w:t>
      </w:r>
    </w:p>
    <w:p w14:paraId="1F474CB0" w14:textId="77777777" w:rsidR="00DD2C83" w:rsidRPr="00A05D08" w:rsidRDefault="00DD2C83" w:rsidP="00DD2C83">
      <w:pPr>
        <w:numPr>
          <w:ilvl w:val="0"/>
          <w:numId w:val="93"/>
        </w:numPr>
        <w:suppressAutoHyphens/>
        <w:autoSpaceDE w:val="0"/>
        <w:ind w:left="425" w:hanging="425"/>
        <w:jc w:val="both"/>
        <w:rPr>
          <w:rFonts w:ascii="Arial" w:eastAsia="Calibri" w:hAnsi="Arial" w:cs="Arial"/>
          <w:lang w:eastAsia="en-US"/>
        </w:rPr>
      </w:pPr>
      <w:r w:rsidRPr="00A05D08">
        <w:rPr>
          <w:rFonts w:ascii="Arial" w:eastAsia="Calibri" w:hAnsi="Arial" w:cs="Arial"/>
          <w:lang w:eastAsia="en-US"/>
        </w:rPr>
        <w:t>W przypadku ostatecznego odbioru całego przedmiotu umowy, Zamawiaj</w:t>
      </w:r>
      <w:r w:rsidRPr="00A05D08">
        <w:rPr>
          <w:rFonts w:ascii="Arial" w:eastAsia="TimesNewRoman" w:hAnsi="Arial" w:cs="Arial"/>
          <w:lang w:eastAsia="en-US"/>
        </w:rPr>
        <w:t>ą</w:t>
      </w:r>
      <w:r w:rsidRPr="00A05D08">
        <w:rPr>
          <w:rFonts w:ascii="Arial" w:eastAsia="Calibri" w:hAnsi="Arial" w:cs="Arial"/>
          <w:lang w:eastAsia="en-US"/>
        </w:rPr>
        <w:t>cy wyznacza Wykonawcy termin odbioru przedmiotu umowy nie pó</w:t>
      </w:r>
      <w:r w:rsidRPr="00A05D08">
        <w:rPr>
          <w:rFonts w:ascii="Arial" w:eastAsia="TimesNewRoman" w:hAnsi="Arial" w:cs="Arial"/>
          <w:lang w:eastAsia="en-US"/>
        </w:rPr>
        <w:t>ź</w:t>
      </w:r>
      <w:r w:rsidRPr="00A05D08">
        <w:rPr>
          <w:rFonts w:ascii="Arial" w:eastAsia="Calibri" w:hAnsi="Arial" w:cs="Arial"/>
          <w:lang w:eastAsia="en-US"/>
        </w:rPr>
        <w:t>niej ni</w:t>
      </w:r>
      <w:r w:rsidRPr="00A05D08">
        <w:rPr>
          <w:rFonts w:ascii="Arial" w:eastAsia="TimesNewRoman" w:hAnsi="Arial" w:cs="Arial"/>
          <w:lang w:eastAsia="en-US"/>
        </w:rPr>
        <w:t xml:space="preserve">ż </w:t>
      </w:r>
      <w:r w:rsidRPr="00A05D08">
        <w:rPr>
          <w:rFonts w:ascii="Arial" w:eastAsia="Calibri" w:hAnsi="Arial" w:cs="Arial"/>
          <w:lang w:eastAsia="en-US"/>
        </w:rPr>
        <w:t>30 dni przed dat</w:t>
      </w:r>
      <w:r w:rsidRPr="00A05D08">
        <w:rPr>
          <w:rFonts w:ascii="Arial" w:eastAsia="TimesNewRoman" w:hAnsi="Arial" w:cs="Arial"/>
          <w:lang w:eastAsia="en-US"/>
        </w:rPr>
        <w:t xml:space="preserve">ą </w:t>
      </w:r>
      <w:r w:rsidRPr="00A05D08">
        <w:rPr>
          <w:rFonts w:ascii="Arial" w:eastAsia="Calibri" w:hAnsi="Arial" w:cs="Arial"/>
          <w:lang w:eastAsia="en-US"/>
        </w:rPr>
        <w:t>upływu okresu rękojmi za wady i gwarancji. W przypadku stwierdzenia ewentualnych wad i usterek Zamawiaj</w:t>
      </w:r>
      <w:r w:rsidRPr="00A05D08">
        <w:rPr>
          <w:rFonts w:ascii="Arial" w:eastAsia="TimesNewRoman" w:hAnsi="Arial" w:cs="Arial"/>
          <w:lang w:eastAsia="en-US"/>
        </w:rPr>
        <w:t>ą</w:t>
      </w:r>
      <w:r w:rsidRPr="00A05D08">
        <w:rPr>
          <w:rFonts w:ascii="Arial" w:eastAsia="Calibri" w:hAnsi="Arial" w:cs="Arial"/>
          <w:lang w:eastAsia="en-US"/>
        </w:rPr>
        <w:t>cy wyznacza Wykonawcy termin na ich usuni</w:t>
      </w:r>
      <w:r w:rsidRPr="00A05D08">
        <w:rPr>
          <w:rFonts w:ascii="Arial" w:eastAsia="TimesNewRoman" w:hAnsi="Arial" w:cs="Arial"/>
          <w:lang w:eastAsia="en-US"/>
        </w:rPr>
        <w:t>ę</w:t>
      </w:r>
      <w:r w:rsidRPr="00A05D08">
        <w:rPr>
          <w:rFonts w:ascii="Arial" w:eastAsia="Calibri" w:hAnsi="Arial" w:cs="Arial"/>
          <w:lang w:eastAsia="en-US"/>
        </w:rPr>
        <w:t>cie. Jeżeli wystąpi opó</w:t>
      </w:r>
      <w:r w:rsidRPr="00A05D08">
        <w:rPr>
          <w:rFonts w:ascii="Arial" w:eastAsia="TimesNewRoman" w:hAnsi="Arial" w:cs="Arial"/>
          <w:lang w:eastAsia="en-US"/>
        </w:rPr>
        <w:t>ź</w:t>
      </w:r>
      <w:r w:rsidRPr="00A05D08">
        <w:rPr>
          <w:rFonts w:ascii="Arial" w:eastAsia="Calibri" w:hAnsi="Arial" w:cs="Arial"/>
          <w:lang w:eastAsia="en-US"/>
        </w:rPr>
        <w:t>nienie w terminie usuni</w:t>
      </w:r>
      <w:r w:rsidRPr="00A05D08">
        <w:rPr>
          <w:rFonts w:ascii="Arial" w:eastAsia="TimesNewRoman" w:hAnsi="Arial" w:cs="Arial"/>
          <w:lang w:eastAsia="en-US"/>
        </w:rPr>
        <w:t>ę</w:t>
      </w:r>
      <w:r w:rsidRPr="00A05D08">
        <w:rPr>
          <w:rFonts w:ascii="Arial" w:eastAsia="Calibri" w:hAnsi="Arial" w:cs="Arial"/>
          <w:lang w:eastAsia="en-US"/>
        </w:rPr>
        <w:t>cia wad w stosunku do wyznaczonego terminu, Zamawiający mo</w:t>
      </w:r>
      <w:r w:rsidRPr="00A05D08">
        <w:rPr>
          <w:rFonts w:ascii="Arial" w:eastAsia="TimesNewRoman" w:hAnsi="Arial" w:cs="Arial"/>
          <w:lang w:eastAsia="en-US"/>
        </w:rPr>
        <w:t>ż</w:t>
      </w:r>
      <w:r w:rsidRPr="00A05D08">
        <w:rPr>
          <w:rFonts w:ascii="Arial" w:eastAsia="Calibri" w:hAnsi="Arial" w:cs="Arial"/>
          <w:lang w:eastAsia="en-US"/>
        </w:rPr>
        <w:t xml:space="preserve">e </w:t>
      </w:r>
      <w:r w:rsidRPr="00A05D08">
        <w:rPr>
          <w:rFonts w:ascii="Arial" w:eastAsia="TimesNewRoman" w:hAnsi="Arial" w:cs="Arial"/>
          <w:lang w:eastAsia="en-US"/>
        </w:rPr>
        <w:t>żą</w:t>
      </w:r>
      <w:r w:rsidRPr="00A05D08">
        <w:rPr>
          <w:rFonts w:ascii="Arial" w:eastAsia="Calibri" w:hAnsi="Arial" w:cs="Arial"/>
          <w:lang w:eastAsia="en-US"/>
        </w:rPr>
        <w:t>da</w:t>
      </w:r>
      <w:r w:rsidRPr="00A05D08">
        <w:rPr>
          <w:rFonts w:ascii="Arial" w:eastAsia="TimesNewRoman" w:hAnsi="Arial" w:cs="Arial"/>
          <w:lang w:eastAsia="en-US"/>
        </w:rPr>
        <w:t xml:space="preserve">ć </w:t>
      </w:r>
      <w:r w:rsidRPr="00A05D08">
        <w:rPr>
          <w:rFonts w:ascii="Arial" w:eastAsia="Calibri" w:hAnsi="Arial" w:cs="Arial"/>
          <w:lang w:eastAsia="en-US"/>
        </w:rPr>
        <w:t>kar umownych na zasadach okre</w:t>
      </w:r>
      <w:r w:rsidRPr="00A05D08">
        <w:rPr>
          <w:rFonts w:ascii="Arial" w:eastAsia="TimesNewRoman" w:hAnsi="Arial" w:cs="Arial"/>
          <w:lang w:eastAsia="en-US"/>
        </w:rPr>
        <w:t>ś</w:t>
      </w:r>
      <w:r w:rsidRPr="00A05D08">
        <w:rPr>
          <w:rFonts w:ascii="Arial" w:eastAsia="Calibri" w:hAnsi="Arial" w:cs="Arial"/>
          <w:lang w:eastAsia="en-US"/>
        </w:rPr>
        <w:t>lonych w § 14 ust. 2 pkt 3.</w:t>
      </w:r>
    </w:p>
    <w:p w14:paraId="0D55CB11" w14:textId="77777777" w:rsidR="00DD2C83" w:rsidRPr="00A05D08" w:rsidRDefault="00DD2C83" w:rsidP="00DD2C83">
      <w:pPr>
        <w:numPr>
          <w:ilvl w:val="0"/>
          <w:numId w:val="93"/>
        </w:numPr>
        <w:suppressAutoHyphens/>
        <w:autoSpaceDE w:val="0"/>
        <w:ind w:left="425" w:hanging="425"/>
        <w:jc w:val="both"/>
        <w:rPr>
          <w:rFonts w:ascii="Arial" w:eastAsia="Calibri" w:hAnsi="Arial" w:cs="Arial"/>
          <w:lang w:eastAsia="en-US"/>
        </w:rPr>
      </w:pPr>
      <w:r w:rsidRPr="00A05D08">
        <w:rPr>
          <w:rFonts w:ascii="Arial" w:eastAsia="Calibri" w:hAnsi="Arial" w:cs="Arial"/>
          <w:lang w:eastAsia="en-US"/>
        </w:rPr>
        <w:t>Strony dopuszczają możliwość podpisania za obustronną zgodą Protokołu Odbioru Końcowego przedmiotu umowy z usterkami nieistotnymi, nie mającymi wpływu na prawidłową eksploatację przedmiotu umowy, z jednoczesnym obowiązkiem po stronie Wykonawcy usunięcia tych usterek w okresie gwarancji w terminie wyznaczonym przez Zamawiającego pod rygorem naliczenia kar umownych lub możliwością zlecenia wykonania zastępczego usterek na koszt Wykonawcy.</w:t>
      </w:r>
    </w:p>
    <w:p w14:paraId="2F5BF776" w14:textId="77777777" w:rsidR="00DD2C83" w:rsidRPr="00A05D08" w:rsidRDefault="00DD2C83" w:rsidP="00DD2C83">
      <w:pPr>
        <w:numPr>
          <w:ilvl w:val="0"/>
          <w:numId w:val="93"/>
        </w:numPr>
        <w:suppressAutoHyphens/>
        <w:autoSpaceDE w:val="0"/>
        <w:ind w:left="425" w:hanging="425"/>
        <w:jc w:val="both"/>
        <w:rPr>
          <w:rFonts w:ascii="Arial" w:eastAsia="Calibri" w:hAnsi="Arial" w:cs="Arial"/>
          <w:lang w:eastAsia="en-US"/>
        </w:rPr>
      </w:pPr>
      <w:r w:rsidRPr="00A05D08">
        <w:rPr>
          <w:rFonts w:ascii="Arial" w:eastAsia="Calibri" w:hAnsi="Arial" w:cs="Arial"/>
          <w:lang w:eastAsia="en-US"/>
        </w:rPr>
        <w:t>Zamawiający zastrzega sobie prawo do przeprowadzenia corocznych przeglądów gwarancyjnych. Zamawiający poinformuje Wykonawcę na piśmie o terminie przeglądu gwarancyjnego, z co najmniej 7 dniowym wyprzedzeniem. Wykonawca ma obowiązek wyznaczenia swojego przedstawiciela, który będzie uczestniczył w tych przeglądach.</w:t>
      </w:r>
    </w:p>
    <w:p w14:paraId="76312AC1" w14:textId="77777777" w:rsidR="00DD2C83" w:rsidRPr="00A05D08" w:rsidRDefault="00DD2C83" w:rsidP="00DD2C83">
      <w:pPr>
        <w:numPr>
          <w:ilvl w:val="0"/>
          <w:numId w:val="93"/>
        </w:numPr>
        <w:suppressAutoHyphens/>
        <w:autoSpaceDE w:val="0"/>
        <w:ind w:left="425" w:hanging="425"/>
        <w:jc w:val="both"/>
        <w:rPr>
          <w:rFonts w:ascii="Arial" w:eastAsia="Calibri" w:hAnsi="Arial" w:cs="Arial"/>
          <w:lang w:eastAsia="en-US"/>
        </w:rPr>
      </w:pPr>
      <w:r w:rsidRPr="00A05D08">
        <w:rPr>
          <w:rFonts w:ascii="Arial" w:eastAsia="Calibri" w:hAnsi="Arial" w:cs="Arial"/>
          <w:lang w:eastAsia="en-US"/>
        </w:rPr>
        <w:t>W przypadku, gdy Wykonawca nie przyst</w:t>
      </w:r>
      <w:r w:rsidRPr="00A05D08">
        <w:rPr>
          <w:rFonts w:ascii="Arial" w:eastAsia="TimesNewRoman" w:hAnsi="Arial" w:cs="Arial"/>
          <w:lang w:eastAsia="en-US"/>
        </w:rPr>
        <w:t>ą</w:t>
      </w:r>
      <w:r w:rsidRPr="00A05D08">
        <w:rPr>
          <w:rFonts w:ascii="Arial" w:eastAsia="Calibri" w:hAnsi="Arial" w:cs="Arial"/>
          <w:lang w:eastAsia="en-US"/>
        </w:rPr>
        <w:t>pi do któregokolwiek odbioru lub przeglądu gwarancyjnego, Zamawiaj</w:t>
      </w:r>
      <w:r w:rsidRPr="00A05D08">
        <w:rPr>
          <w:rFonts w:ascii="Arial" w:eastAsia="TimesNewRoman" w:hAnsi="Arial" w:cs="Arial"/>
          <w:lang w:eastAsia="en-US"/>
        </w:rPr>
        <w:t>ą</w:t>
      </w:r>
      <w:r w:rsidRPr="00A05D08">
        <w:rPr>
          <w:rFonts w:ascii="Arial" w:eastAsia="Calibri" w:hAnsi="Arial" w:cs="Arial"/>
          <w:lang w:eastAsia="en-US"/>
        </w:rPr>
        <w:t>cy przeprowadzi stosowne czynności związane z odbiorem lub przeglądem bez jego obecności ze skutkiem wiążącym dla Wykonawcy, w szczególności w zakresie stwierdzonych wad lub usterek w przedmiocie umowy.</w:t>
      </w:r>
    </w:p>
    <w:p w14:paraId="5742137D" w14:textId="77777777" w:rsidR="00DD2C83" w:rsidRPr="00A05D08" w:rsidRDefault="00DD2C83" w:rsidP="00DD2C83">
      <w:pPr>
        <w:tabs>
          <w:tab w:val="left" w:pos="284"/>
        </w:tabs>
        <w:ind w:left="284" w:hanging="284"/>
        <w:jc w:val="both"/>
        <w:rPr>
          <w:rFonts w:ascii="Arial" w:hAnsi="Arial" w:cs="Arial"/>
          <w:b/>
          <w:lang w:eastAsia="zh-CN"/>
        </w:rPr>
      </w:pPr>
    </w:p>
    <w:p w14:paraId="1CF29979" w14:textId="77777777" w:rsidR="00DD2C83" w:rsidRPr="00A05D08" w:rsidRDefault="00DD2C83" w:rsidP="00DD2C83">
      <w:pPr>
        <w:tabs>
          <w:tab w:val="left" w:pos="284"/>
        </w:tabs>
        <w:jc w:val="center"/>
        <w:rPr>
          <w:rFonts w:ascii="Arial" w:hAnsi="Arial" w:cs="Arial"/>
          <w:lang w:eastAsia="zh-CN"/>
        </w:rPr>
      </w:pPr>
      <w:r w:rsidRPr="00A05D08">
        <w:rPr>
          <w:rFonts w:ascii="Arial" w:hAnsi="Arial" w:cs="Arial"/>
          <w:lang w:eastAsia="zh-CN"/>
        </w:rPr>
        <w:t>§ 8</w:t>
      </w:r>
    </w:p>
    <w:p w14:paraId="21F6827D" w14:textId="77777777" w:rsidR="00DD2C83" w:rsidRPr="00A05D08" w:rsidRDefault="00DD2C83" w:rsidP="00DD2C83">
      <w:pPr>
        <w:jc w:val="center"/>
        <w:rPr>
          <w:rFonts w:ascii="Arial" w:eastAsia="Calibri" w:hAnsi="Arial" w:cs="Arial"/>
          <w:lang w:eastAsia="en-US"/>
        </w:rPr>
      </w:pPr>
      <w:r w:rsidRPr="00A05D08">
        <w:rPr>
          <w:rFonts w:ascii="Arial" w:eastAsia="Calibri" w:hAnsi="Arial" w:cs="Arial"/>
          <w:lang w:eastAsia="en-US"/>
        </w:rPr>
        <w:t>Osoby upoważnione do wykonywania postanowień</w:t>
      </w:r>
      <w:r w:rsidRPr="00A05D08">
        <w:rPr>
          <w:rFonts w:ascii="Arial" w:eastAsia="TimesNewRoman" w:hAnsi="Arial" w:cs="Arial"/>
          <w:lang w:eastAsia="en-US"/>
        </w:rPr>
        <w:t xml:space="preserve"> umowy</w:t>
      </w:r>
    </w:p>
    <w:p w14:paraId="08F8AC7C" w14:textId="77777777" w:rsidR="00DD2C83" w:rsidRPr="00A05D08" w:rsidRDefault="00DD2C83" w:rsidP="00DD2C83">
      <w:pPr>
        <w:numPr>
          <w:ilvl w:val="0"/>
          <w:numId w:val="98"/>
        </w:numPr>
        <w:tabs>
          <w:tab w:val="center" w:pos="426"/>
          <w:tab w:val="right" w:pos="8854"/>
        </w:tabs>
        <w:ind w:hanging="786"/>
        <w:jc w:val="both"/>
        <w:rPr>
          <w:rFonts w:ascii="Arial" w:eastAsia="Calibri" w:hAnsi="Arial" w:cs="Arial"/>
          <w:lang w:eastAsia="en-US"/>
        </w:rPr>
      </w:pPr>
      <w:r w:rsidRPr="00A05D08">
        <w:rPr>
          <w:rFonts w:ascii="Arial" w:eastAsia="Calibri" w:hAnsi="Arial" w:cs="Arial"/>
          <w:lang w:eastAsia="en-US"/>
        </w:rPr>
        <w:t>Porozumiewanie się stron w sprawach związanych z bieżącym wykonywaniem prac odbywać się będzie poprzez zapisy w dzienniku budowy oraz w drodze korespondencji elektronicznej doręczanej adresatom:</w:t>
      </w:r>
    </w:p>
    <w:p w14:paraId="46FDD7EE" w14:textId="77777777" w:rsidR="00DD2C83" w:rsidRPr="00A05D08" w:rsidRDefault="00DD2C83" w:rsidP="00DD2C83">
      <w:pPr>
        <w:numPr>
          <w:ilvl w:val="0"/>
          <w:numId w:val="99"/>
        </w:numPr>
        <w:suppressAutoHyphens/>
        <w:contextualSpacing/>
        <w:jc w:val="both"/>
        <w:rPr>
          <w:rFonts w:ascii="Arial" w:eastAsia="Calibri" w:hAnsi="Arial" w:cs="Arial"/>
          <w:lang w:eastAsia="en-US"/>
        </w:rPr>
      </w:pPr>
      <w:r w:rsidRPr="00A05D08">
        <w:rPr>
          <w:rFonts w:ascii="Arial" w:eastAsia="Calibri" w:hAnsi="Arial" w:cs="Arial"/>
          <w:lang w:eastAsia="en-US"/>
        </w:rPr>
        <w:t>ze strony Zamawiającego osobami upoważnionymi do dokonywania bieżących uzgodnień dotyczących realizacji przedmiotu umowy są:</w:t>
      </w:r>
    </w:p>
    <w:p w14:paraId="135198DC" w14:textId="77777777" w:rsidR="00DD2C83" w:rsidRPr="009121A9" w:rsidRDefault="00DD2C83" w:rsidP="00DD2C83">
      <w:pPr>
        <w:numPr>
          <w:ilvl w:val="0"/>
          <w:numId w:val="100"/>
        </w:numPr>
        <w:suppressAutoHyphens/>
        <w:contextualSpacing/>
        <w:jc w:val="both"/>
        <w:rPr>
          <w:rFonts w:ascii="Arial" w:eastAsia="Calibri" w:hAnsi="Arial" w:cs="Arial"/>
          <w:lang w:val="en-US" w:eastAsia="en-US"/>
        </w:rPr>
      </w:pPr>
      <w:r w:rsidRPr="009121A9">
        <w:rPr>
          <w:rFonts w:ascii="Arial" w:eastAsia="Calibri" w:hAnsi="Arial" w:cs="Arial"/>
          <w:lang w:val="en-US" w:eastAsia="en-US"/>
        </w:rPr>
        <w:t xml:space="preserve">Lidia </w:t>
      </w:r>
      <w:proofErr w:type="spellStart"/>
      <w:r w:rsidRPr="009121A9">
        <w:rPr>
          <w:rFonts w:ascii="Arial" w:eastAsia="Calibri" w:hAnsi="Arial" w:cs="Arial"/>
          <w:lang w:val="en-US" w:eastAsia="en-US"/>
        </w:rPr>
        <w:t>Bazgier</w:t>
      </w:r>
      <w:proofErr w:type="spellEnd"/>
      <w:r w:rsidRPr="009121A9">
        <w:rPr>
          <w:rFonts w:ascii="Arial" w:eastAsia="Calibri" w:hAnsi="Arial" w:cs="Arial"/>
          <w:lang w:val="en-US" w:eastAsia="en-US"/>
        </w:rPr>
        <w:t>, e-mail: lidia.bazgier@swk.med.pl,</w:t>
      </w:r>
    </w:p>
    <w:p w14:paraId="3C61E9C4" w14:textId="77777777" w:rsidR="00DD2C83" w:rsidRPr="00A05D08" w:rsidRDefault="00DD2C83" w:rsidP="00DD2C83">
      <w:pPr>
        <w:numPr>
          <w:ilvl w:val="0"/>
          <w:numId w:val="100"/>
        </w:numPr>
        <w:suppressAutoHyphens/>
        <w:contextualSpacing/>
        <w:jc w:val="both"/>
        <w:rPr>
          <w:rFonts w:ascii="Arial" w:eastAsia="Calibri" w:hAnsi="Arial" w:cs="Arial"/>
        </w:rPr>
      </w:pPr>
      <w:r w:rsidRPr="00A05D08">
        <w:rPr>
          <w:rFonts w:ascii="Arial" w:eastAsia="Calibri" w:hAnsi="Arial" w:cs="Arial"/>
          <w:lang w:eastAsia="en-US"/>
        </w:rPr>
        <w:t>Krzysztof Szmit, e-mail: krzysztof.szmit@swk.med.pl.</w:t>
      </w:r>
    </w:p>
    <w:p w14:paraId="1351E6BD" w14:textId="77777777" w:rsidR="00DD2C83" w:rsidRPr="00A05D08" w:rsidRDefault="00DD2C83" w:rsidP="00DD2C83">
      <w:pPr>
        <w:numPr>
          <w:ilvl w:val="0"/>
          <w:numId w:val="99"/>
        </w:numPr>
        <w:suppressAutoHyphens/>
        <w:contextualSpacing/>
        <w:jc w:val="both"/>
        <w:rPr>
          <w:rFonts w:ascii="Arial" w:eastAsia="Calibri" w:hAnsi="Arial" w:cs="Arial"/>
          <w:lang w:eastAsia="en-US"/>
        </w:rPr>
      </w:pPr>
      <w:r w:rsidRPr="00A05D08">
        <w:rPr>
          <w:rFonts w:ascii="Arial" w:eastAsia="Calibri" w:hAnsi="Arial" w:cs="Arial"/>
          <w:lang w:eastAsia="en-US"/>
        </w:rPr>
        <w:t>ze strony Wykonawcy osobą upoważnioną do dokonywania bieżących uzgodnień dotyczących realizacji przedmiotu umowy jest:</w:t>
      </w:r>
    </w:p>
    <w:p w14:paraId="480D8EAA" w14:textId="77777777" w:rsidR="00DD2C83" w:rsidRPr="00CD511C" w:rsidRDefault="00DD2C83" w:rsidP="00DD2C83">
      <w:pPr>
        <w:pStyle w:val="Akapitzlist"/>
        <w:numPr>
          <w:ilvl w:val="0"/>
          <w:numId w:val="137"/>
        </w:numPr>
        <w:jc w:val="both"/>
        <w:rPr>
          <w:rFonts w:ascii="Arial" w:eastAsia="Calibri" w:hAnsi="Arial" w:cs="Arial"/>
          <w:lang w:eastAsia="en-US"/>
        </w:rPr>
      </w:pPr>
      <w:r w:rsidRPr="00CD511C">
        <w:rPr>
          <w:rFonts w:ascii="Arial" w:eastAsia="Calibri" w:hAnsi="Arial" w:cs="Arial"/>
          <w:lang w:eastAsia="en-US"/>
        </w:rPr>
        <w:t>……………………................... , e-mail:……………………</w:t>
      </w:r>
    </w:p>
    <w:p w14:paraId="4B26FDD4" w14:textId="77777777" w:rsidR="00DD2C83" w:rsidRPr="00A05D08" w:rsidRDefault="00DD2C83" w:rsidP="00DD2C83">
      <w:pPr>
        <w:widowControl w:val="0"/>
        <w:numPr>
          <w:ilvl w:val="0"/>
          <w:numId w:val="98"/>
        </w:numPr>
        <w:adjustRightInd w:val="0"/>
        <w:ind w:left="426"/>
        <w:jc w:val="both"/>
        <w:textAlignment w:val="baseline"/>
        <w:rPr>
          <w:rFonts w:ascii="Arial" w:eastAsia="Calibri" w:hAnsi="Arial" w:cs="Arial"/>
          <w:lang w:eastAsia="en-US"/>
        </w:rPr>
      </w:pPr>
      <w:r w:rsidRPr="00A05D08">
        <w:rPr>
          <w:rFonts w:ascii="Arial" w:eastAsia="Calibri" w:hAnsi="Arial" w:cs="Arial"/>
          <w:lang w:eastAsia="en-US"/>
        </w:rPr>
        <w:t>Strony odpowiadają za drożność w/w kanałów komunikacyjnych – poczty elektronicznej, pod rygorem skutku doręczenia. W pozostałym zakresie porozumiewanie się stron, w tym w sprawach dotyczących interpretowania, rozwiązania czy odstąpienia od umowy lub w innych wypadkach wskazanych w umowie odbywać się będzie w drodze korespondencji pisemnej doręczanej adresatom za potwierdzeniem odbioru.</w:t>
      </w:r>
    </w:p>
    <w:p w14:paraId="31E48156" w14:textId="77777777" w:rsidR="00DD2C83" w:rsidRPr="00A05D08" w:rsidRDefault="00DD2C83" w:rsidP="00DD2C83">
      <w:pPr>
        <w:widowControl w:val="0"/>
        <w:numPr>
          <w:ilvl w:val="0"/>
          <w:numId w:val="98"/>
        </w:numPr>
        <w:adjustRightInd w:val="0"/>
        <w:ind w:left="426"/>
        <w:jc w:val="both"/>
        <w:textAlignment w:val="baseline"/>
        <w:rPr>
          <w:rFonts w:ascii="Arial" w:eastAsia="Calibri" w:hAnsi="Arial" w:cs="Arial"/>
          <w:lang w:eastAsia="en-US"/>
        </w:rPr>
      </w:pPr>
      <w:r w:rsidRPr="00A05D08">
        <w:rPr>
          <w:rFonts w:ascii="Arial" w:eastAsia="Calibri" w:hAnsi="Arial" w:cs="Arial"/>
          <w:lang w:eastAsia="en-US"/>
        </w:rPr>
        <w:t>Dokumentacja będzie wykonana przez następujące osoby:</w:t>
      </w:r>
    </w:p>
    <w:p w14:paraId="2642997C" w14:textId="77777777" w:rsidR="00DD2C83" w:rsidRPr="00A05D08" w:rsidRDefault="00DD2C83" w:rsidP="00DD2C83">
      <w:pPr>
        <w:widowControl w:val="0"/>
        <w:numPr>
          <w:ilvl w:val="0"/>
          <w:numId w:val="138"/>
        </w:numPr>
        <w:adjustRightInd w:val="0"/>
        <w:jc w:val="both"/>
        <w:textAlignment w:val="baseline"/>
        <w:rPr>
          <w:rFonts w:ascii="Arial" w:eastAsia="Calibri" w:hAnsi="Arial" w:cs="Arial"/>
          <w:lang w:eastAsia="en-US"/>
        </w:rPr>
      </w:pPr>
      <w:r w:rsidRPr="00A05D08">
        <w:rPr>
          <w:rFonts w:ascii="Arial" w:eastAsia="Calibri" w:hAnsi="Arial" w:cs="Arial"/>
          <w:lang w:eastAsia="en-US"/>
        </w:rPr>
        <w:t>projektanta branży architektonicznej</w:t>
      </w:r>
      <w:r>
        <w:rPr>
          <w:rFonts w:ascii="Arial" w:eastAsia="Calibri" w:hAnsi="Arial" w:cs="Arial"/>
          <w:lang w:eastAsia="en-US"/>
        </w:rPr>
        <w:t xml:space="preserve"> </w:t>
      </w:r>
      <w:r w:rsidRPr="00A05D08">
        <w:rPr>
          <w:rFonts w:ascii="Arial" w:eastAsia="Calibri" w:hAnsi="Arial" w:cs="Arial"/>
          <w:lang w:eastAsia="en-US"/>
        </w:rPr>
        <w:t xml:space="preserve">bez ograniczeń, w osobie ………………………, uprawnienia </w:t>
      </w:r>
      <w:r w:rsidRPr="00A05D08">
        <w:rPr>
          <w:rFonts w:ascii="Arial" w:eastAsia="Calibri" w:hAnsi="Arial" w:cs="Arial"/>
          <w:lang w:eastAsia="en-US"/>
        </w:rPr>
        <w:lastRenderedPageBreak/>
        <w:t xml:space="preserve">budowlane nr …………………………………….., </w:t>
      </w:r>
    </w:p>
    <w:p w14:paraId="6406EA55" w14:textId="77777777" w:rsidR="00DD2C83" w:rsidRPr="00A05D08" w:rsidRDefault="00DD2C83" w:rsidP="00DD2C83">
      <w:pPr>
        <w:widowControl w:val="0"/>
        <w:numPr>
          <w:ilvl w:val="0"/>
          <w:numId w:val="138"/>
        </w:numPr>
        <w:adjustRightInd w:val="0"/>
        <w:jc w:val="both"/>
        <w:textAlignment w:val="baseline"/>
        <w:rPr>
          <w:rFonts w:ascii="Arial" w:eastAsia="Calibri" w:hAnsi="Arial" w:cs="Arial"/>
          <w:lang w:eastAsia="en-US"/>
        </w:rPr>
      </w:pPr>
      <w:r w:rsidRPr="00A05D08">
        <w:rPr>
          <w:rFonts w:ascii="Arial" w:eastAsia="Calibri" w:hAnsi="Arial" w:cs="Arial"/>
          <w:lang w:eastAsia="en-US"/>
        </w:rPr>
        <w:t xml:space="preserve">projektant w specjalności konstrukcyjno-budowlanej bez ograniczeń, w osobie ………………………, uprawnienia budowlane nr …………………………………….., </w:t>
      </w:r>
    </w:p>
    <w:p w14:paraId="7858B93C" w14:textId="77777777" w:rsidR="00DD2C83" w:rsidRPr="00A05D08" w:rsidRDefault="00DD2C83" w:rsidP="00DD2C83">
      <w:pPr>
        <w:widowControl w:val="0"/>
        <w:numPr>
          <w:ilvl w:val="0"/>
          <w:numId w:val="138"/>
        </w:numPr>
        <w:adjustRightInd w:val="0"/>
        <w:jc w:val="both"/>
        <w:textAlignment w:val="baseline"/>
        <w:rPr>
          <w:rFonts w:ascii="Arial" w:eastAsia="Calibri" w:hAnsi="Arial" w:cs="Arial"/>
          <w:lang w:eastAsia="en-US"/>
        </w:rPr>
      </w:pPr>
      <w:r w:rsidRPr="00A05D08">
        <w:rPr>
          <w:rFonts w:ascii="Arial" w:eastAsia="Calibri" w:hAnsi="Arial" w:cs="Arial"/>
          <w:noProof/>
          <w:lang w:eastAsia="en-US"/>
        </w:rPr>
        <w:t xml:space="preserve">projektanta </w:t>
      </w:r>
      <w:r w:rsidRPr="00A05D08">
        <w:rPr>
          <w:rFonts w:ascii="Arial" w:eastAsia="Calibri" w:hAnsi="Arial" w:cs="Arial"/>
          <w:lang w:eastAsia="en-US"/>
        </w:rPr>
        <w:t>w specjalności instalacyjnej w zakresie sieci, instalacji i urządzeń cieplnych, wentylacyjnych, gazowych, wodociągowych i kanalizacyjnych bez ograniczeń, w osobie ………………………, uprawnienia budowlane nr ……………………………………..,</w:t>
      </w:r>
    </w:p>
    <w:p w14:paraId="7EC72462" w14:textId="77777777" w:rsidR="00DD2C83" w:rsidRPr="00A05D08" w:rsidRDefault="00DD2C83" w:rsidP="00DD2C83">
      <w:pPr>
        <w:widowControl w:val="0"/>
        <w:numPr>
          <w:ilvl w:val="0"/>
          <w:numId w:val="138"/>
        </w:numPr>
        <w:adjustRightInd w:val="0"/>
        <w:jc w:val="both"/>
        <w:textAlignment w:val="baseline"/>
        <w:rPr>
          <w:rFonts w:ascii="Arial" w:eastAsia="Calibri" w:hAnsi="Arial" w:cs="Arial"/>
          <w:lang w:eastAsia="en-US"/>
        </w:rPr>
      </w:pPr>
      <w:r w:rsidRPr="00A05D08">
        <w:rPr>
          <w:rFonts w:ascii="Arial" w:eastAsia="Calibri" w:hAnsi="Arial" w:cs="Arial"/>
          <w:noProof/>
          <w:lang w:eastAsia="en-US"/>
        </w:rPr>
        <w:t xml:space="preserve">projektanta </w:t>
      </w:r>
      <w:r w:rsidRPr="00A05D08">
        <w:rPr>
          <w:rFonts w:ascii="Arial" w:eastAsia="Calibri" w:hAnsi="Arial" w:cs="Arial"/>
          <w:lang w:eastAsia="en-US"/>
        </w:rPr>
        <w:t>w specjalności instalacyjnej w zakresie sieci, instalacji i urządzeń elektrycznych i elektroenergetycznych bez ograniczeń, w osobie ………………………, uprawnienia budowlane nr ………………………………………</w:t>
      </w:r>
    </w:p>
    <w:p w14:paraId="38CBD1E4" w14:textId="77777777" w:rsidR="00DD2C83" w:rsidRPr="00A05D08" w:rsidRDefault="00DD2C83" w:rsidP="00DD2C83">
      <w:pPr>
        <w:numPr>
          <w:ilvl w:val="0"/>
          <w:numId w:val="98"/>
        </w:numPr>
        <w:shd w:val="clear" w:color="auto" w:fill="FFFFFF"/>
        <w:tabs>
          <w:tab w:val="left" w:pos="355"/>
          <w:tab w:val="left" w:leader="dot" w:pos="8155"/>
        </w:tabs>
        <w:autoSpaceDE w:val="0"/>
        <w:autoSpaceDN w:val="0"/>
        <w:ind w:left="426"/>
        <w:jc w:val="both"/>
        <w:rPr>
          <w:rFonts w:ascii="Arial" w:eastAsia="Calibri" w:hAnsi="Arial" w:cs="Arial"/>
          <w:lang w:eastAsia="en-US"/>
        </w:rPr>
      </w:pPr>
      <w:r w:rsidRPr="00A05D08">
        <w:rPr>
          <w:rFonts w:ascii="Arial" w:eastAsia="Calibri" w:hAnsi="Arial" w:cs="Arial"/>
          <w:lang w:eastAsia="en-US"/>
        </w:rPr>
        <w:t>Wykonawca ustanawia:</w:t>
      </w:r>
    </w:p>
    <w:p w14:paraId="7E3FEF44" w14:textId="77777777" w:rsidR="00DD2C83" w:rsidRPr="00A05D08" w:rsidRDefault="00DD2C83" w:rsidP="00DD2C83">
      <w:pPr>
        <w:widowControl w:val="0"/>
        <w:numPr>
          <w:ilvl w:val="0"/>
          <w:numId w:val="140"/>
        </w:numPr>
        <w:adjustRightInd w:val="0"/>
        <w:jc w:val="both"/>
        <w:textAlignment w:val="baseline"/>
        <w:rPr>
          <w:rFonts w:ascii="Arial" w:eastAsia="Calibri" w:hAnsi="Arial" w:cs="Arial"/>
          <w:lang w:eastAsia="en-US"/>
        </w:rPr>
      </w:pPr>
      <w:r w:rsidRPr="00A05D08">
        <w:rPr>
          <w:rFonts w:ascii="Arial" w:eastAsia="Calibri" w:hAnsi="Arial" w:cs="Arial"/>
          <w:lang w:eastAsia="en-US"/>
        </w:rPr>
        <w:t xml:space="preserve">Kierownika budowy w specjalności konstrukcyjno-budowlanej bez ograniczeń w osobie: ……..………., uprawnienia budowlane nr …………………………………….., </w:t>
      </w:r>
    </w:p>
    <w:p w14:paraId="75CB02EE" w14:textId="77777777" w:rsidR="00DD2C83" w:rsidRPr="00A05D08" w:rsidRDefault="00DD2C83" w:rsidP="00DD2C83">
      <w:pPr>
        <w:widowControl w:val="0"/>
        <w:numPr>
          <w:ilvl w:val="0"/>
          <w:numId w:val="140"/>
        </w:numPr>
        <w:adjustRightInd w:val="0"/>
        <w:jc w:val="both"/>
        <w:textAlignment w:val="baseline"/>
        <w:rPr>
          <w:rFonts w:ascii="Arial" w:eastAsia="Calibri" w:hAnsi="Arial" w:cs="Arial"/>
          <w:lang w:eastAsia="en-US"/>
        </w:rPr>
      </w:pPr>
      <w:r w:rsidRPr="00A05D08">
        <w:rPr>
          <w:rFonts w:ascii="Arial" w:eastAsia="Calibri" w:hAnsi="Arial" w:cs="Arial"/>
          <w:lang w:eastAsia="en-US"/>
        </w:rPr>
        <w:t xml:space="preserve">Kierownika robót w specjalności instalacyjnej w zakresie sieci, instalacji i urządzeń cieplnych, wentylacyjnych, gazowych, wodociągowych i kanalizacyjnych bez ograniczeń w osobie ……………. uprawnienia budowlane nr …………………………………….. </w:t>
      </w:r>
    </w:p>
    <w:p w14:paraId="083C4ECA" w14:textId="77777777" w:rsidR="00DD2C83" w:rsidRPr="00A05D08" w:rsidRDefault="00DD2C83" w:rsidP="00DD2C83">
      <w:pPr>
        <w:widowControl w:val="0"/>
        <w:numPr>
          <w:ilvl w:val="0"/>
          <w:numId w:val="140"/>
        </w:numPr>
        <w:adjustRightInd w:val="0"/>
        <w:jc w:val="both"/>
        <w:textAlignment w:val="baseline"/>
        <w:rPr>
          <w:rFonts w:ascii="Arial" w:eastAsia="Calibri" w:hAnsi="Arial" w:cs="Arial"/>
          <w:lang w:eastAsia="en-US"/>
        </w:rPr>
      </w:pPr>
      <w:r w:rsidRPr="00A05D08">
        <w:rPr>
          <w:rFonts w:ascii="Arial" w:eastAsia="Calibri" w:hAnsi="Arial" w:cs="Arial"/>
          <w:lang w:eastAsia="en-US"/>
        </w:rPr>
        <w:t xml:space="preserve">Kierownika robót w specjalności instalacyjnej w zakresie sieci, instalacji i urządzeń elektrycznych i elektroenergetycznych bez ograniczeń w osobie ……………. uprawnienia budowlane nr …………………………………….. </w:t>
      </w:r>
    </w:p>
    <w:p w14:paraId="0CA74545" w14:textId="77777777" w:rsidR="00DD2C83" w:rsidRPr="00A05D08" w:rsidRDefault="00DD2C83" w:rsidP="00DD2C83">
      <w:pPr>
        <w:numPr>
          <w:ilvl w:val="0"/>
          <w:numId w:val="98"/>
        </w:numPr>
        <w:tabs>
          <w:tab w:val="left" w:pos="142"/>
          <w:tab w:val="left" w:pos="426"/>
          <w:tab w:val="center" w:pos="4318"/>
          <w:tab w:val="right" w:pos="8854"/>
        </w:tabs>
        <w:ind w:left="426"/>
        <w:jc w:val="both"/>
        <w:rPr>
          <w:rFonts w:ascii="Arial" w:eastAsia="Calibri" w:hAnsi="Arial" w:cs="Arial"/>
          <w:lang w:eastAsia="en-US"/>
        </w:rPr>
      </w:pPr>
      <w:r w:rsidRPr="00A05D08">
        <w:rPr>
          <w:rFonts w:ascii="Arial" w:eastAsia="Calibri" w:hAnsi="Arial" w:cs="Arial"/>
          <w:lang w:eastAsia="en-US"/>
        </w:rPr>
        <w:t>Wykonawca zobowiązany jest do zapewnienia ciągłości kierowania budową przez osobę uprawnioną. Kierownik budowy i kierownik robót branżowych realizują obowiązki określone w ustawie Prawo budowlane.</w:t>
      </w:r>
    </w:p>
    <w:p w14:paraId="08193027" w14:textId="77777777" w:rsidR="00DD2C83" w:rsidRPr="00A05D08" w:rsidRDefault="00DD2C83" w:rsidP="00DD2C83">
      <w:pPr>
        <w:numPr>
          <w:ilvl w:val="0"/>
          <w:numId w:val="98"/>
        </w:numPr>
        <w:tabs>
          <w:tab w:val="left" w:pos="142"/>
          <w:tab w:val="left" w:pos="426"/>
          <w:tab w:val="center" w:pos="4318"/>
          <w:tab w:val="right" w:pos="8854"/>
        </w:tabs>
        <w:ind w:left="426"/>
        <w:jc w:val="both"/>
        <w:rPr>
          <w:rFonts w:ascii="Arial" w:eastAsia="Calibri" w:hAnsi="Arial" w:cs="Arial"/>
          <w:lang w:eastAsia="en-US"/>
        </w:rPr>
      </w:pPr>
      <w:r w:rsidRPr="00A05D08">
        <w:rPr>
          <w:rFonts w:ascii="Arial" w:eastAsia="Calibri" w:hAnsi="Arial" w:cs="Arial"/>
          <w:bCs/>
          <w:lang w:eastAsia="en-US"/>
        </w:rPr>
        <w:t>Kierownik budowy pełni swoje obowiązki osobiście. W przypadku wystąpienia jakichkolwiek przeszkód w wykonywaniu obowiązków odpowiedniego kierownika budowy/robót, wskazanego w ust. 4, Wykonawca zobowiązany jest zapewnić na swój koszt zastępstwo dla odpowiedniego kierownika robót. Zastępca ustanowiony w sposób określony w zdaniu poprzedzającym musi posiadać co najmniej uprawnienia i doświadczenie zawodowe, takie jak osoba wskazana w ust. 4.</w:t>
      </w:r>
      <w:r w:rsidRPr="00A05D08">
        <w:rPr>
          <w:rFonts w:ascii="Arial" w:eastAsia="Calibri" w:hAnsi="Arial" w:cs="Arial"/>
          <w:lang w:eastAsia="en-US"/>
        </w:rPr>
        <w:t xml:space="preserve"> Niezależnie od powyższego ustanowienie zastępstwa wymaga pisemnej zgody Zamawiającego.</w:t>
      </w:r>
    </w:p>
    <w:p w14:paraId="4958F19A" w14:textId="77777777" w:rsidR="00DD2C83" w:rsidRPr="00A05D08" w:rsidRDefault="00DD2C83" w:rsidP="00DD2C83">
      <w:pPr>
        <w:numPr>
          <w:ilvl w:val="0"/>
          <w:numId w:val="98"/>
        </w:numPr>
        <w:tabs>
          <w:tab w:val="left" w:pos="142"/>
          <w:tab w:val="left" w:pos="426"/>
          <w:tab w:val="center" w:pos="4318"/>
          <w:tab w:val="right" w:pos="8854"/>
        </w:tabs>
        <w:ind w:left="426"/>
        <w:jc w:val="both"/>
        <w:rPr>
          <w:rFonts w:ascii="Arial" w:eastAsia="Calibri" w:hAnsi="Arial" w:cs="Arial"/>
          <w:lang w:eastAsia="en-US"/>
        </w:rPr>
      </w:pPr>
      <w:r w:rsidRPr="00A05D08">
        <w:rPr>
          <w:rFonts w:ascii="Arial" w:eastAsia="Calibri" w:hAnsi="Arial" w:cs="Arial"/>
          <w:bCs/>
          <w:lang w:eastAsia="en-US"/>
        </w:rPr>
        <w:t>Wykonawca zobowiązany jest do niezwłocznego powiadomienia Zamawiającego o zamiarze zmiany odpowiedniego kierownika robót, wskazując nazwisko zastępcy wraz z jego uprawnieniami i doświadczeniem budowlanym oraz uzasadnienie konieczności zmiany</w:t>
      </w:r>
    </w:p>
    <w:p w14:paraId="74398BF1" w14:textId="77777777" w:rsidR="00DD2C83" w:rsidRPr="00A05D08" w:rsidRDefault="00DD2C83" w:rsidP="00DD2C83">
      <w:pPr>
        <w:numPr>
          <w:ilvl w:val="0"/>
          <w:numId w:val="98"/>
        </w:numPr>
        <w:tabs>
          <w:tab w:val="left" w:pos="142"/>
          <w:tab w:val="left" w:pos="426"/>
          <w:tab w:val="center" w:pos="4318"/>
          <w:tab w:val="right" w:pos="8854"/>
        </w:tabs>
        <w:ind w:left="426"/>
        <w:jc w:val="both"/>
        <w:rPr>
          <w:rFonts w:ascii="Arial" w:eastAsia="Calibri" w:hAnsi="Arial" w:cs="Arial"/>
          <w:lang w:eastAsia="en-US"/>
        </w:rPr>
      </w:pPr>
      <w:r w:rsidRPr="00A05D08">
        <w:rPr>
          <w:rFonts w:ascii="Arial" w:eastAsia="Calibri" w:hAnsi="Arial" w:cs="Arial"/>
          <w:lang w:eastAsia="en-US"/>
        </w:rPr>
        <w:t xml:space="preserve">Wykonawca przedłoży Zamawiającemu propozycję zmiany nie później niż 7 dni roboczych przed planowanym skierowaniem do wykonania Przedmiotu Umowy nowej osoby. Jakakolwiek przerwa w realizacji Przedmiotu Umowy, wynikająca z braku personelu, będzie traktowana, jako przerwa wynikła z przyczyn zależnych od Wykonawcy i nie może stanowić podstawy do wydłużenia terminu wykonania Przedmiotu Umowy. </w:t>
      </w:r>
    </w:p>
    <w:p w14:paraId="5EBA8513" w14:textId="77777777" w:rsidR="00DD2C83" w:rsidRPr="00A05D08" w:rsidRDefault="00DD2C83" w:rsidP="00DD2C83">
      <w:pPr>
        <w:numPr>
          <w:ilvl w:val="0"/>
          <w:numId w:val="98"/>
        </w:numPr>
        <w:tabs>
          <w:tab w:val="left" w:pos="142"/>
          <w:tab w:val="left" w:pos="426"/>
          <w:tab w:val="center" w:pos="4318"/>
          <w:tab w:val="right" w:pos="8854"/>
        </w:tabs>
        <w:ind w:left="426"/>
        <w:jc w:val="both"/>
        <w:rPr>
          <w:rFonts w:ascii="Arial" w:eastAsia="Calibri" w:hAnsi="Arial" w:cs="Arial"/>
          <w:lang w:eastAsia="en-US"/>
        </w:rPr>
      </w:pPr>
      <w:r w:rsidRPr="00A05D08">
        <w:rPr>
          <w:rFonts w:ascii="Arial" w:eastAsia="Calibri" w:hAnsi="Arial" w:cs="Arial"/>
          <w:lang w:eastAsia="en-US"/>
        </w:rPr>
        <w:t xml:space="preserve">Zamawiający zaakceptuje zmianę personelu Wykonawcy w terminie 3 dni roboczych, gdy kwalifikacje i doświadczenie nowych osób będą takie same lub wyższe od wymaganych postanowieniami SWZ. </w:t>
      </w:r>
    </w:p>
    <w:p w14:paraId="349012BA" w14:textId="77777777" w:rsidR="00DD2C83" w:rsidRPr="00A05D08" w:rsidRDefault="00DD2C83" w:rsidP="00DD2C83">
      <w:pPr>
        <w:numPr>
          <w:ilvl w:val="0"/>
          <w:numId w:val="98"/>
        </w:numPr>
        <w:tabs>
          <w:tab w:val="left" w:pos="142"/>
          <w:tab w:val="left" w:pos="426"/>
          <w:tab w:val="center" w:pos="4318"/>
          <w:tab w:val="right" w:pos="8854"/>
        </w:tabs>
        <w:ind w:left="426"/>
        <w:jc w:val="both"/>
        <w:rPr>
          <w:rFonts w:ascii="Arial" w:eastAsia="Calibri" w:hAnsi="Arial" w:cs="Arial"/>
          <w:lang w:eastAsia="en-US"/>
        </w:rPr>
      </w:pPr>
      <w:r w:rsidRPr="00A05D08">
        <w:rPr>
          <w:rFonts w:ascii="Arial" w:eastAsia="Calibri" w:hAnsi="Arial" w:cs="Arial"/>
          <w:lang w:eastAsia="en-US"/>
        </w:rPr>
        <w:t xml:space="preserve">Zamawiający może w każdym czasie zażądać od Wykonawcy zmiany osób, jeżeli uzna, że nie wykonują one swoich obowiązków lub wykonują je w sposób nienależyty lub niedbały. Wykonawca jest zobowiązany wymienić osoby, zgodnie z żądaniem Zamawiającego i w zakreślonym terminie. Jeżeli Zamawiający nie zatwierdzi kandydata, Wykonawca ma obowiązek przedstawienia kolejnego, aż do uzyskania zatwierdzenia Zamawiającego. </w:t>
      </w:r>
    </w:p>
    <w:p w14:paraId="162B47D5" w14:textId="77777777" w:rsidR="00DD2C83" w:rsidRPr="00A05D08" w:rsidRDefault="00DD2C83" w:rsidP="00DD2C83">
      <w:pPr>
        <w:numPr>
          <w:ilvl w:val="0"/>
          <w:numId w:val="98"/>
        </w:numPr>
        <w:tabs>
          <w:tab w:val="left" w:pos="142"/>
          <w:tab w:val="left" w:pos="426"/>
          <w:tab w:val="center" w:pos="4318"/>
          <w:tab w:val="right" w:pos="8854"/>
        </w:tabs>
        <w:ind w:left="426"/>
        <w:jc w:val="both"/>
        <w:rPr>
          <w:rFonts w:ascii="Arial" w:eastAsia="Calibri" w:hAnsi="Arial" w:cs="Arial"/>
          <w:lang w:eastAsia="en-US"/>
        </w:rPr>
      </w:pPr>
      <w:r w:rsidRPr="00A05D08">
        <w:rPr>
          <w:rFonts w:ascii="Arial" w:eastAsia="Calibri" w:hAnsi="Arial" w:cs="Arial"/>
          <w:lang w:eastAsia="en-US"/>
        </w:rPr>
        <w:t>Zamawiający zastrzega sobie prawo do wyznaczenia inspektorów nadzoru reprezentujących Zamawiającego.</w:t>
      </w:r>
    </w:p>
    <w:p w14:paraId="156F7D30" w14:textId="77777777" w:rsidR="00DD2C83" w:rsidRPr="00A05D08" w:rsidRDefault="00DD2C83" w:rsidP="00DD2C83">
      <w:pPr>
        <w:numPr>
          <w:ilvl w:val="0"/>
          <w:numId w:val="98"/>
        </w:numPr>
        <w:tabs>
          <w:tab w:val="left" w:pos="142"/>
          <w:tab w:val="left" w:pos="426"/>
          <w:tab w:val="center" w:pos="4318"/>
          <w:tab w:val="right" w:pos="8854"/>
        </w:tabs>
        <w:ind w:left="426"/>
        <w:jc w:val="both"/>
        <w:rPr>
          <w:rFonts w:ascii="Arial" w:eastAsia="Calibri" w:hAnsi="Arial" w:cs="Arial"/>
          <w:lang w:eastAsia="en-US"/>
        </w:rPr>
      </w:pPr>
      <w:r w:rsidRPr="00A05D08">
        <w:rPr>
          <w:rFonts w:ascii="Arial" w:eastAsia="Calibri" w:hAnsi="Arial" w:cs="Arial"/>
          <w:lang w:eastAsia="en-US"/>
        </w:rPr>
        <w:t xml:space="preserve">Inspektor nadzoru nie posiada pełnomocnictwa do podejmowania w imieniu Zamawiającego decyzji niosących skutki finansowe wykraczające poza wyceniony koszt robót Wykonawcy i powodujących zwiększenie wynagrodzenia umownego Wykonawcy, z wyjątkiem sytuacji zagrażających życiu lub zdrowiu osób lub grożących powstaniem straty w mieniu o znaczących rozmiarach. </w:t>
      </w:r>
    </w:p>
    <w:p w14:paraId="712266DD" w14:textId="77777777" w:rsidR="00DD2C83" w:rsidRPr="00A05D08" w:rsidRDefault="00DD2C83" w:rsidP="00DD2C83">
      <w:pPr>
        <w:numPr>
          <w:ilvl w:val="0"/>
          <w:numId w:val="98"/>
        </w:numPr>
        <w:tabs>
          <w:tab w:val="left" w:pos="142"/>
          <w:tab w:val="left" w:pos="426"/>
          <w:tab w:val="center" w:pos="4318"/>
          <w:tab w:val="right" w:pos="8854"/>
        </w:tabs>
        <w:ind w:left="426"/>
        <w:jc w:val="both"/>
        <w:rPr>
          <w:rFonts w:ascii="Arial" w:eastAsia="Calibri" w:hAnsi="Arial" w:cs="Arial"/>
          <w:lang w:eastAsia="en-US"/>
        </w:rPr>
      </w:pPr>
      <w:r w:rsidRPr="00A05D08">
        <w:rPr>
          <w:rFonts w:ascii="Arial" w:eastAsia="Calibri" w:hAnsi="Arial" w:cs="Arial"/>
          <w:lang w:eastAsia="en-US"/>
        </w:rPr>
        <w:t>Zamawiający nie dokona zapłaty wynagrodzenia za roboty budowlane wykonane z naruszeniem ust. 12.</w:t>
      </w:r>
    </w:p>
    <w:p w14:paraId="4FD1109D" w14:textId="77777777" w:rsidR="00DD2C83" w:rsidRPr="00A05D08" w:rsidRDefault="00DD2C83" w:rsidP="00DD2C83">
      <w:pPr>
        <w:numPr>
          <w:ilvl w:val="0"/>
          <w:numId w:val="98"/>
        </w:numPr>
        <w:tabs>
          <w:tab w:val="left" w:pos="142"/>
          <w:tab w:val="left" w:pos="426"/>
          <w:tab w:val="center" w:pos="4318"/>
          <w:tab w:val="right" w:pos="8854"/>
        </w:tabs>
        <w:ind w:left="426"/>
        <w:jc w:val="both"/>
        <w:rPr>
          <w:rFonts w:ascii="Arial" w:eastAsia="Calibri" w:hAnsi="Arial" w:cs="Arial"/>
          <w:lang w:eastAsia="en-US"/>
        </w:rPr>
      </w:pPr>
      <w:r w:rsidRPr="00A05D08">
        <w:rPr>
          <w:rFonts w:ascii="Arial" w:eastAsia="Calibri" w:hAnsi="Arial" w:cs="Arial"/>
          <w:lang w:eastAsia="en-US"/>
        </w:rPr>
        <w:t>Wykonawca poniesie wszystkie konsekwencje finansowe i prawne wykonania w/w robót bez pisemnej zgody Zamawiającego.</w:t>
      </w:r>
    </w:p>
    <w:p w14:paraId="22773945" w14:textId="77777777" w:rsidR="00DD2C83" w:rsidRPr="00A05D08" w:rsidRDefault="00DD2C83" w:rsidP="00DD2C83">
      <w:pPr>
        <w:jc w:val="center"/>
        <w:rPr>
          <w:rFonts w:ascii="Arial" w:hAnsi="Arial" w:cs="Arial"/>
          <w:lang w:eastAsia="zh-CN"/>
        </w:rPr>
      </w:pPr>
    </w:p>
    <w:p w14:paraId="52DCC490" w14:textId="77777777" w:rsidR="00DD2C83" w:rsidRPr="00A05D08" w:rsidRDefault="00DD2C83" w:rsidP="00DD2C83">
      <w:pPr>
        <w:jc w:val="center"/>
        <w:rPr>
          <w:rFonts w:ascii="Arial" w:hAnsi="Arial" w:cs="Arial"/>
          <w:lang w:eastAsia="zh-CN"/>
        </w:rPr>
      </w:pPr>
      <w:r w:rsidRPr="00A05D08">
        <w:rPr>
          <w:rFonts w:ascii="Arial" w:hAnsi="Arial" w:cs="Arial"/>
          <w:color w:val="000000"/>
          <w:lang w:eastAsia="zh-CN"/>
        </w:rPr>
        <w:t>§</w:t>
      </w:r>
      <w:r w:rsidRPr="00A05D08">
        <w:rPr>
          <w:rFonts w:ascii="Arial" w:hAnsi="Arial" w:cs="Arial"/>
          <w:lang w:eastAsia="zh-CN"/>
        </w:rPr>
        <w:t xml:space="preserve"> 9</w:t>
      </w:r>
    </w:p>
    <w:p w14:paraId="7A6DA080" w14:textId="77777777" w:rsidR="00DD2C83" w:rsidRPr="00A05D08" w:rsidRDefault="00DD2C83" w:rsidP="00DD2C83">
      <w:pPr>
        <w:jc w:val="center"/>
        <w:rPr>
          <w:rFonts w:ascii="Arial" w:hAnsi="Arial" w:cs="Arial"/>
          <w:lang w:eastAsia="zh-CN"/>
        </w:rPr>
      </w:pPr>
      <w:r w:rsidRPr="00A05D08">
        <w:rPr>
          <w:rFonts w:ascii="Arial" w:hAnsi="Arial" w:cs="Arial"/>
          <w:lang w:eastAsia="zh-CN"/>
        </w:rPr>
        <w:t>Rękojmia i gwarancja</w:t>
      </w:r>
    </w:p>
    <w:p w14:paraId="5AB346AF" w14:textId="77777777" w:rsidR="00DD2C83" w:rsidRPr="00223741" w:rsidRDefault="00DD2C83" w:rsidP="00DD2C83">
      <w:pPr>
        <w:widowControl w:val="0"/>
        <w:numPr>
          <w:ilvl w:val="0"/>
          <w:numId w:val="101"/>
        </w:numPr>
        <w:tabs>
          <w:tab w:val="clear" w:pos="1440"/>
          <w:tab w:val="left" w:pos="284"/>
        </w:tabs>
        <w:ind w:left="284" w:hanging="284"/>
        <w:jc w:val="both"/>
        <w:rPr>
          <w:rFonts w:ascii="Arial" w:hAnsi="Arial" w:cs="Arial"/>
          <w:lang w:eastAsia="zh-CN"/>
        </w:rPr>
      </w:pPr>
      <w:r w:rsidRPr="00A05D08">
        <w:rPr>
          <w:rFonts w:ascii="Arial" w:hAnsi="Arial" w:cs="Arial"/>
          <w:color w:val="000000"/>
          <w:lang w:eastAsia="zh-CN"/>
        </w:rPr>
        <w:t xml:space="preserve">Wykonawca ponosi wobec Zamawiającego odpowiedzialność z tytułu rękojmi za Wady przedmiotu Umowy </w:t>
      </w:r>
      <w:r w:rsidRPr="00223741">
        <w:rPr>
          <w:rFonts w:ascii="Arial" w:hAnsi="Arial" w:cs="Arial"/>
          <w:lang w:eastAsia="zh-CN"/>
        </w:rPr>
        <w:t xml:space="preserve">przez okres 24 miesiące od daty Odbioru końcowego robót, na zasadach określonych w Kodeksie Cywilnym. </w:t>
      </w:r>
    </w:p>
    <w:p w14:paraId="2AAB8EE7" w14:textId="77777777" w:rsidR="00DD2C83" w:rsidRPr="00A05D08" w:rsidRDefault="00DD2C83" w:rsidP="00DD2C83">
      <w:pPr>
        <w:widowControl w:val="0"/>
        <w:numPr>
          <w:ilvl w:val="0"/>
          <w:numId w:val="101"/>
        </w:numPr>
        <w:tabs>
          <w:tab w:val="left" w:pos="284"/>
        </w:tabs>
        <w:ind w:left="284" w:hanging="284"/>
        <w:jc w:val="both"/>
        <w:rPr>
          <w:rFonts w:ascii="Arial" w:hAnsi="Arial" w:cs="Arial"/>
          <w:color w:val="000000"/>
          <w:lang w:eastAsia="zh-CN"/>
        </w:rPr>
      </w:pPr>
      <w:r w:rsidRPr="00A05D08">
        <w:rPr>
          <w:rFonts w:ascii="Arial" w:hAnsi="Arial" w:cs="Arial"/>
          <w:color w:val="000000"/>
          <w:lang w:eastAsia="zh-CN"/>
        </w:rPr>
        <w:t>Wykonawca na przedmiot umowy, w tym prace projektowe, roboty budowlane, urządzenia i materiały budowlane wbudowane oraz wyposażenie, udziela Zamawiającemu gwarancji na okres …………………… miesięcy (zgodnie ze złożoną ofertą) licząc od daty podpisania Protokołu Odbioru Końcowego.</w:t>
      </w:r>
    </w:p>
    <w:p w14:paraId="1295F9E7" w14:textId="77777777" w:rsidR="00DD2C83" w:rsidRPr="00A05D08" w:rsidRDefault="00DD2C83" w:rsidP="00DD2C83">
      <w:pPr>
        <w:numPr>
          <w:ilvl w:val="0"/>
          <w:numId w:val="101"/>
        </w:numPr>
        <w:autoSpaceDE w:val="0"/>
        <w:autoSpaceDN w:val="0"/>
        <w:adjustRightInd w:val="0"/>
        <w:ind w:left="284" w:hanging="284"/>
        <w:rPr>
          <w:rFonts w:ascii="Arial" w:hAnsi="Arial" w:cs="Arial"/>
          <w:color w:val="000000"/>
          <w:sz w:val="24"/>
          <w:szCs w:val="24"/>
        </w:rPr>
      </w:pPr>
      <w:r w:rsidRPr="00A05D08">
        <w:rPr>
          <w:rFonts w:ascii="Arial" w:hAnsi="Arial" w:cs="Arial"/>
          <w:color w:val="000000"/>
        </w:rPr>
        <w:t xml:space="preserve">W okresie gwarancji i rękojmi Wykonawca ponosi odpowiedzialność i koszty za: </w:t>
      </w:r>
    </w:p>
    <w:p w14:paraId="1EA0DF6C" w14:textId="77777777" w:rsidR="00DD2C83" w:rsidRPr="00A05D08" w:rsidRDefault="00DD2C83" w:rsidP="00DD2C83">
      <w:pPr>
        <w:autoSpaceDE w:val="0"/>
        <w:autoSpaceDN w:val="0"/>
        <w:adjustRightInd w:val="0"/>
        <w:spacing w:after="13"/>
        <w:ind w:left="851" w:hanging="284"/>
        <w:rPr>
          <w:rFonts w:ascii="Arial" w:hAnsi="Arial" w:cs="Arial"/>
          <w:color w:val="000000"/>
        </w:rPr>
      </w:pPr>
      <w:r w:rsidRPr="00A05D08">
        <w:rPr>
          <w:rFonts w:ascii="Arial" w:hAnsi="Arial" w:cs="Arial"/>
          <w:color w:val="000000"/>
        </w:rPr>
        <w:t xml:space="preserve">1) </w:t>
      </w:r>
      <w:r w:rsidRPr="00A05D08">
        <w:rPr>
          <w:rFonts w:ascii="Arial" w:hAnsi="Arial" w:cs="Arial"/>
          <w:color w:val="000000"/>
        </w:rPr>
        <w:tab/>
        <w:t xml:space="preserve">wady zmniejszające wartość użytkową, techniczną i estetyczną wykonanych robót ujawnione w okresie gwarancji i rękojmi, </w:t>
      </w:r>
    </w:p>
    <w:p w14:paraId="1CA7F72C" w14:textId="77777777" w:rsidR="00DD2C83" w:rsidRPr="00A05D08" w:rsidRDefault="00DD2C83" w:rsidP="00DD2C83">
      <w:pPr>
        <w:tabs>
          <w:tab w:val="left" w:pos="851"/>
        </w:tabs>
        <w:autoSpaceDE w:val="0"/>
        <w:autoSpaceDN w:val="0"/>
        <w:adjustRightInd w:val="0"/>
        <w:ind w:left="567"/>
        <w:rPr>
          <w:rFonts w:ascii="Arial" w:hAnsi="Arial" w:cs="Arial"/>
          <w:color w:val="000000"/>
        </w:rPr>
      </w:pPr>
      <w:r w:rsidRPr="00A05D08">
        <w:rPr>
          <w:rFonts w:ascii="Arial" w:hAnsi="Arial" w:cs="Arial"/>
          <w:color w:val="000000"/>
        </w:rPr>
        <w:t xml:space="preserve">2) </w:t>
      </w:r>
      <w:r w:rsidRPr="00A05D08">
        <w:rPr>
          <w:rFonts w:ascii="Arial" w:hAnsi="Arial" w:cs="Arial"/>
          <w:color w:val="000000"/>
        </w:rPr>
        <w:tab/>
        <w:t xml:space="preserve">usunięcie wad lub usterek stwierdzonych i ujawnionych w okresie gwarancyjnym i rękojmi. </w:t>
      </w:r>
    </w:p>
    <w:p w14:paraId="72C20AA7" w14:textId="77777777" w:rsidR="00DD2C83" w:rsidRPr="00A05D08" w:rsidRDefault="00DD2C83" w:rsidP="00DD2C83">
      <w:pPr>
        <w:widowControl w:val="0"/>
        <w:numPr>
          <w:ilvl w:val="0"/>
          <w:numId w:val="101"/>
        </w:numPr>
        <w:ind w:left="284" w:hanging="284"/>
        <w:jc w:val="both"/>
        <w:rPr>
          <w:rFonts w:ascii="Arial" w:hAnsi="Arial" w:cs="Arial"/>
          <w:lang w:eastAsia="zh-CN"/>
        </w:rPr>
      </w:pPr>
      <w:r w:rsidRPr="00A05D08">
        <w:rPr>
          <w:rFonts w:ascii="Arial" w:hAnsi="Arial" w:cs="Arial"/>
          <w:lang w:eastAsia="zh-CN"/>
        </w:rPr>
        <w:t xml:space="preserve">W okresie trwania gwarancji udzielonej przez Wykonawcę, Wykonawca zobowiązuje się do przeprowadzania </w:t>
      </w:r>
      <w:r w:rsidRPr="00A05D08">
        <w:rPr>
          <w:rFonts w:ascii="Arial" w:hAnsi="Arial" w:cs="Arial"/>
          <w:lang w:eastAsia="zh-CN"/>
        </w:rPr>
        <w:lastRenderedPageBreak/>
        <w:t xml:space="preserve">na własny koszt przeglądów okresowych w terminach i na zasadach określonych przez producentów w warunkach gwarancyjnych i w dokumentacji </w:t>
      </w:r>
      <w:proofErr w:type="spellStart"/>
      <w:r w:rsidRPr="00A05D08">
        <w:rPr>
          <w:rFonts w:ascii="Arial" w:hAnsi="Arial" w:cs="Arial"/>
          <w:lang w:eastAsia="zh-CN"/>
        </w:rPr>
        <w:t>techniczno</w:t>
      </w:r>
      <w:proofErr w:type="spellEnd"/>
      <w:r w:rsidRPr="00A05D08">
        <w:rPr>
          <w:rFonts w:ascii="Arial" w:hAnsi="Arial" w:cs="Arial"/>
          <w:lang w:eastAsia="zh-CN"/>
        </w:rPr>
        <w:t xml:space="preserve"> - ruchowej dla zainstalowanego sprzętu i urządzeń. w okresie gwarancji udzielonej przez Wykonawcę. </w:t>
      </w:r>
    </w:p>
    <w:p w14:paraId="191FA74D" w14:textId="77777777" w:rsidR="00DD2C83" w:rsidRPr="00A05D08" w:rsidRDefault="00DD2C83" w:rsidP="00DD2C83">
      <w:pPr>
        <w:widowControl w:val="0"/>
        <w:numPr>
          <w:ilvl w:val="0"/>
          <w:numId w:val="101"/>
        </w:numPr>
        <w:ind w:left="284" w:hanging="284"/>
        <w:jc w:val="both"/>
        <w:rPr>
          <w:rFonts w:ascii="Arial" w:hAnsi="Arial" w:cs="Arial"/>
          <w:lang w:eastAsia="zh-CN"/>
        </w:rPr>
      </w:pPr>
      <w:r w:rsidRPr="00A05D08">
        <w:rPr>
          <w:rFonts w:ascii="Arial" w:hAnsi="Arial" w:cs="Arial"/>
          <w:lang w:eastAsia="zh-CN"/>
        </w:rPr>
        <w:t xml:space="preserve">W okresie trwania gwarancji Wykonawca zobowiązuje się do zapewnienia serwisu wyrobów i urządzeń obejmującego przeglądy techniczne przeprowadzane na zasadach określonych przez ich producentów w warunkach gwarancyjnych i w dokumentacji </w:t>
      </w:r>
      <w:proofErr w:type="spellStart"/>
      <w:r w:rsidRPr="00A05D08">
        <w:rPr>
          <w:rFonts w:ascii="Arial" w:hAnsi="Arial" w:cs="Arial"/>
          <w:lang w:eastAsia="zh-CN"/>
        </w:rPr>
        <w:t>techniczno</w:t>
      </w:r>
      <w:proofErr w:type="spellEnd"/>
      <w:r w:rsidRPr="00A05D08">
        <w:rPr>
          <w:rFonts w:ascii="Arial" w:hAnsi="Arial" w:cs="Arial"/>
          <w:lang w:eastAsia="zh-CN"/>
        </w:rPr>
        <w:t xml:space="preserve"> – ruchowej, utrzymanie ich w pełnej sprawności technicznej oraz wymiany elementów eksploatacyjnych zapewniających prawidłową pracę zainstalowanych urządzeń np. filtry do central wentylacyjno-klimatyzacyjnych. Instalacja i urządzenia klimatyzacji muszą spełniać również wymagania obowiązujących rozporządzeń..</w:t>
      </w:r>
    </w:p>
    <w:p w14:paraId="6E61E78C" w14:textId="77777777" w:rsidR="00DD2C83" w:rsidRPr="00A05D08" w:rsidRDefault="00DD2C83" w:rsidP="00DD2C83">
      <w:pPr>
        <w:widowControl w:val="0"/>
        <w:numPr>
          <w:ilvl w:val="0"/>
          <w:numId w:val="101"/>
        </w:numPr>
        <w:ind w:left="284" w:hanging="284"/>
        <w:jc w:val="both"/>
        <w:rPr>
          <w:rFonts w:ascii="Arial" w:hAnsi="Arial" w:cs="Arial"/>
          <w:lang w:eastAsia="zh-CN"/>
        </w:rPr>
      </w:pPr>
      <w:r w:rsidRPr="00A05D08">
        <w:rPr>
          <w:rFonts w:ascii="Arial" w:hAnsi="Arial" w:cs="Arial"/>
          <w:lang w:eastAsia="zh-CN"/>
        </w:rPr>
        <w:t xml:space="preserve">Instalacje i urządzenia wentylacji mechanicznej i klimatyzacji podlegają okresowemu przeglądowi, czyszczeniu lub dezynfekcji, lub wymianie elementów instalacji zgodnie z zaleceniami producenta, nie rzadziej niż co 12 miesięcy. </w:t>
      </w:r>
    </w:p>
    <w:p w14:paraId="3CFCD700" w14:textId="77777777" w:rsidR="00DD2C83" w:rsidRPr="00A05D08" w:rsidRDefault="00DD2C83" w:rsidP="00DD2C83">
      <w:pPr>
        <w:numPr>
          <w:ilvl w:val="0"/>
          <w:numId w:val="101"/>
        </w:numPr>
        <w:autoSpaceDE w:val="0"/>
        <w:autoSpaceDN w:val="0"/>
        <w:adjustRightInd w:val="0"/>
        <w:ind w:left="284" w:hanging="284"/>
        <w:jc w:val="both"/>
        <w:rPr>
          <w:rFonts w:ascii="Arial" w:hAnsi="Arial" w:cs="Arial"/>
          <w:color w:val="000000"/>
          <w:sz w:val="24"/>
          <w:szCs w:val="24"/>
        </w:rPr>
      </w:pPr>
      <w:r w:rsidRPr="00A05D08">
        <w:rPr>
          <w:rFonts w:ascii="Arial" w:hAnsi="Arial" w:cs="Arial"/>
        </w:rPr>
        <w:t xml:space="preserve">Wykonawca zobowiązuje się </w:t>
      </w:r>
      <w:r w:rsidRPr="00A05D08">
        <w:rPr>
          <w:rFonts w:ascii="Arial" w:hAnsi="Arial" w:cs="Arial"/>
          <w:color w:val="000000"/>
        </w:rPr>
        <w:t xml:space="preserve">do usunięcia zgłoszonych przez Zamawiającego wad tkwiących w całym zakresie przedmiotu umowy, które wystąpią w okresie gwarancji i rękojmi. Podjęcie działań przez Wykonawcę zmierzających do usunięcia wad i usterek nastąpi do 48 godzin od zgłoszenia przez Zamawiającego. Natomiast ostateczne usunięcie wad i usterek nastąpi do 96 godzin od momentu zgłoszenia. W uzasadnionych przypadkach podyktowanych względami </w:t>
      </w:r>
    </w:p>
    <w:p w14:paraId="4AD0FFA1" w14:textId="77777777" w:rsidR="00DD2C83" w:rsidRPr="00A05D08" w:rsidRDefault="00DD2C83" w:rsidP="00DD2C83">
      <w:pPr>
        <w:widowControl w:val="0"/>
        <w:numPr>
          <w:ilvl w:val="0"/>
          <w:numId w:val="101"/>
        </w:numPr>
        <w:tabs>
          <w:tab w:val="left" w:pos="284"/>
        </w:tabs>
        <w:ind w:left="284" w:hanging="284"/>
        <w:jc w:val="both"/>
        <w:rPr>
          <w:rFonts w:ascii="Arial" w:hAnsi="Arial" w:cs="Arial"/>
          <w:color w:val="000000"/>
          <w:lang w:eastAsia="zh-CN"/>
        </w:rPr>
      </w:pPr>
      <w:r w:rsidRPr="00A05D08">
        <w:rPr>
          <w:rFonts w:ascii="Arial" w:hAnsi="Arial" w:cs="Arial"/>
          <w:color w:val="000000"/>
          <w:lang w:eastAsia="zh-CN"/>
        </w:rPr>
        <w:t>Wszelkie koszty związane z usuwaniem wad w okresie udzielonej gwarancji i rękojmi ponosi Wykonawca.</w:t>
      </w:r>
    </w:p>
    <w:p w14:paraId="4EEB9B27" w14:textId="77777777" w:rsidR="00DD2C83" w:rsidRPr="00A05D08" w:rsidRDefault="00DD2C83" w:rsidP="00DD2C83">
      <w:pPr>
        <w:widowControl w:val="0"/>
        <w:numPr>
          <w:ilvl w:val="0"/>
          <w:numId w:val="101"/>
        </w:numPr>
        <w:tabs>
          <w:tab w:val="left" w:pos="284"/>
        </w:tabs>
        <w:ind w:left="284" w:hanging="284"/>
        <w:jc w:val="both"/>
        <w:rPr>
          <w:rFonts w:ascii="Arial" w:hAnsi="Arial" w:cs="Arial"/>
          <w:color w:val="000000"/>
          <w:lang w:eastAsia="zh-CN"/>
        </w:rPr>
      </w:pPr>
      <w:r w:rsidRPr="00A05D08">
        <w:rPr>
          <w:rFonts w:ascii="Arial" w:hAnsi="Arial" w:cs="Arial"/>
          <w:color w:val="000000"/>
          <w:lang w:eastAsia="zh-CN"/>
        </w:rPr>
        <w:t>Usunięcie wady winno być potwierdzone pisemnym protokołem przez obie Strony.</w:t>
      </w:r>
    </w:p>
    <w:p w14:paraId="3FAC14F0" w14:textId="77777777" w:rsidR="00DD2C83" w:rsidRPr="00A05D08" w:rsidRDefault="00DD2C83" w:rsidP="00DD2C83">
      <w:pPr>
        <w:widowControl w:val="0"/>
        <w:numPr>
          <w:ilvl w:val="0"/>
          <w:numId w:val="101"/>
        </w:numPr>
        <w:tabs>
          <w:tab w:val="left" w:pos="284"/>
        </w:tabs>
        <w:ind w:left="284" w:hanging="284"/>
        <w:jc w:val="both"/>
        <w:rPr>
          <w:rFonts w:ascii="Arial" w:hAnsi="Arial" w:cs="Arial"/>
          <w:color w:val="000000"/>
          <w:lang w:eastAsia="zh-CN"/>
        </w:rPr>
      </w:pPr>
      <w:r w:rsidRPr="00A05D08">
        <w:rPr>
          <w:rFonts w:ascii="Arial" w:hAnsi="Arial" w:cs="Arial"/>
          <w:color w:val="000000"/>
          <w:lang w:eastAsia="zh-CN"/>
        </w:rPr>
        <w:t>W przypadku usunięcia wad okres gwarancji na dany element zostaje wydłużony o okres potrzebny na usunięcie tych wad.</w:t>
      </w:r>
    </w:p>
    <w:p w14:paraId="47AC18FF" w14:textId="77777777" w:rsidR="00DD2C83" w:rsidRPr="00A05D08" w:rsidRDefault="00DD2C83" w:rsidP="00DD2C83">
      <w:pPr>
        <w:widowControl w:val="0"/>
        <w:numPr>
          <w:ilvl w:val="0"/>
          <w:numId w:val="101"/>
        </w:numPr>
        <w:tabs>
          <w:tab w:val="left" w:pos="284"/>
        </w:tabs>
        <w:ind w:left="284" w:hanging="284"/>
        <w:jc w:val="both"/>
        <w:rPr>
          <w:rFonts w:ascii="Arial" w:hAnsi="Arial" w:cs="Arial"/>
          <w:color w:val="000000"/>
          <w:lang w:eastAsia="zh-CN"/>
        </w:rPr>
      </w:pPr>
      <w:r w:rsidRPr="00A05D08">
        <w:rPr>
          <w:rFonts w:ascii="Arial" w:hAnsi="Arial" w:cs="Arial"/>
          <w:color w:val="000000"/>
          <w:lang w:eastAsia="zh-CN"/>
        </w:rPr>
        <w:t>Zamawiający będzie realizować uprawnienia z tytułu rękojmi niezależnie od uprawnień wynikających z gwarancji jakości.</w:t>
      </w:r>
    </w:p>
    <w:p w14:paraId="3047D85D" w14:textId="77777777" w:rsidR="00DD2C83" w:rsidRPr="00A05D08" w:rsidRDefault="00DD2C83" w:rsidP="00DD2C83">
      <w:pPr>
        <w:widowControl w:val="0"/>
        <w:numPr>
          <w:ilvl w:val="0"/>
          <w:numId w:val="101"/>
        </w:numPr>
        <w:tabs>
          <w:tab w:val="left" w:pos="284"/>
        </w:tabs>
        <w:ind w:left="284" w:hanging="284"/>
        <w:jc w:val="both"/>
        <w:rPr>
          <w:rFonts w:ascii="Arial" w:hAnsi="Arial" w:cs="Arial"/>
          <w:color w:val="000000"/>
          <w:lang w:eastAsia="zh-CN"/>
        </w:rPr>
      </w:pPr>
      <w:r w:rsidRPr="00A05D08">
        <w:rPr>
          <w:rFonts w:ascii="Arial" w:hAnsi="Arial" w:cs="Arial"/>
          <w:color w:val="000000"/>
          <w:lang w:eastAsia="zh-CN"/>
        </w:rPr>
        <w:t xml:space="preserve">W przypadku nie usunięcia wad lub usterek w wymaganym przez Zamawiającego terminie Zamawiający może naliczyć karę umowną zgodnie z zapisami w niniejszej umowie lub zlecić jej usunięcie osobie trzeciej w całości na koszt Wykonawcy. Koszt usunięcia wad przez osobę trzecią może zostać w takim przypadku potrącony z zabezpieczenia należytego wykonania umowy </w:t>
      </w:r>
    </w:p>
    <w:p w14:paraId="4F442693" w14:textId="77777777" w:rsidR="00DD2C83" w:rsidRPr="00A05D08" w:rsidRDefault="00DD2C83" w:rsidP="00DD2C83">
      <w:pPr>
        <w:widowControl w:val="0"/>
        <w:numPr>
          <w:ilvl w:val="0"/>
          <w:numId w:val="101"/>
        </w:numPr>
        <w:tabs>
          <w:tab w:val="left" w:pos="284"/>
        </w:tabs>
        <w:ind w:left="284" w:hanging="284"/>
        <w:jc w:val="both"/>
        <w:rPr>
          <w:rFonts w:ascii="Arial" w:hAnsi="Arial" w:cs="Arial"/>
          <w:color w:val="000000"/>
          <w:lang w:eastAsia="zh-CN"/>
        </w:rPr>
      </w:pPr>
      <w:r w:rsidRPr="00A05D08">
        <w:rPr>
          <w:rFonts w:ascii="Arial" w:hAnsi="Arial" w:cs="Arial"/>
        </w:rPr>
        <w:t xml:space="preserve">W przypadku powtórzenia się awarii urządzenia po raz trzeci (bez względu na jej przyczynę), Wykonawca zobowiązany jest do wymiany urządzenia na nowe. </w:t>
      </w:r>
    </w:p>
    <w:p w14:paraId="0488B77D" w14:textId="77777777" w:rsidR="00DD2C83" w:rsidRPr="00A05D08" w:rsidRDefault="00DD2C83" w:rsidP="00DD2C83">
      <w:pPr>
        <w:widowControl w:val="0"/>
        <w:numPr>
          <w:ilvl w:val="0"/>
          <w:numId w:val="101"/>
        </w:numPr>
        <w:tabs>
          <w:tab w:val="left" w:pos="284"/>
        </w:tabs>
        <w:ind w:left="284" w:hanging="284"/>
        <w:jc w:val="both"/>
        <w:rPr>
          <w:rFonts w:ascii="Arial" w:hAnsi="Arial" w:cs="Arial"/>
          <w:color w:val="000000"/>
          <w:lang w:eastAsia="zh-CN"/>
        </w:rPr>
      </w:pPr>
      <w:r w:rsidRPr="00A05D08">
        <w:rPr>
          <w:rFonts w:ascii="Arial" w:hAnsi="Arial" w:cs="Arial"/>
          <w:color w:val="000000"/>
          <w:lang w:eastAsia="zh-CN"/>
        </w:rPr>
        <w:t>Udzielone rękojmia i gwarancja nie naruszają prawa Zamawiającego do dochodzenia roszczeń o naprawienie szkody w pełnej wysokości na zasadach określonych w KC.</w:t>
      </w:r>
    </w:p>
    <w:p w14:paraId="0BF3E0F9" w14:textId="77777777" w:rsidR="00DD2C83" w:rsidRPr="00A05D08" w:rsidRDefault="00DD2C83" w:rsidP="00DD2C83">
      <w:pPr>
        <w:widowControl w:val="0"/>
        <w:tabs>
          <w:tab w:val="left" w:pos="284"/>
        </w:tabs>
        <w:jc w:val="both"/>
        <w:rPr>
          <w:rFonts w:ascii="Arial" w:hAnsi="Arial" w:cs="Arial"/>
          <w:color w:val="000000"/>
          <w:lang w:eastAsia="zh-CN"/>
        </w:rPr>
      </w:pPr>
    </w:p>
    <w:p w14:paraId="260A6A87" w14:textId="77777777" w:rsidR="00DD2C83" w:rsidRPr="00A05D08" w:rsidRDefault="00DD2C83" w:rsidP="00DD2C83">
      <w:pPr>
        <w:tabs>
          <w:tab w:val="left" w:pos="849"/>
        </w:tabs>
        <w:jc w:val="center"/>
        <w:rPr>
          <w:rFonts w:ascii="Arial" w:hAnsi="Arial" w:cs="Arial"/>
        </w:rPr>
      </w:pPr>
      <w:r w:rsidRPr="00A05D08">
        <w:rPr>
          <w:rFonts w:ascii="Arial" w:hAnsi="Arial" w:cs="Arial"/>
        </w:rPr>
        <w:t>§ 10</w:t>
      </w:r>
    </w:p>
    <w:p w14:paraId="78A58E1D" w14:textId="77777777" w:rsidR="00DD2C83" w:rsidRPr="00A05D08" w:rsidRDefault="00DD2C83" w:rsidP="00DD2C83">
      <w:pPr>
        <w:tabs>
          <w:tab w:val="left" w:pos="849"/>
        </w:tabs>
        <w:jc w:val="center"/>
        <w:rPr>
          <w:rFonts w:ascii="Arial" w:hAnsi="Arial" w:cs="Arial"/>
          <w:shd w:val="clear" w:color="auto" w:fill="00CCFF"/>
        </w:rPr>
      </w:pPr>
      <w:r w:rsidRPr="00A05D08">
        <w:rPr>
          <w:rFonts w:ascii="Arial" w:hAnsi="Arial" w:cs="Arial"/>
        </w:rPr>
        <w:t>Prawa autorskie</w:t>
      </w:r>
    </w:p>
    <w:p w14:paraId="0249DCE9" w14:textId="77777777" w:rsidR="00DD2C83" w:rsidRPr="00A05D08" w:rsidRDefault="00DD2C83" w:rsidP="00DD2C83">
      <w:pPr>
        <w:widowControl w:val="0"/>
        <w:numPr>
          <w:ilvl w:val="0"/>
          <w:numId w:val="102"/>
        </w:numPr>
        <w:suppressAutoHyphens/>
        <w:ind w:left="284" w:hanging="284"/>
        <w:contextualSpacing/>
        <w:jc w:val="both"/>
        <w:rPr>
          <w:rFonts w:ascii="Arial" w:hAnsi="Arial" w:cs="Arial"/>
          <w:color w:val="000000"/>
          <w:lang w:eastAsia="zh-CN"/>
        </w:rPr>
      </w:pPr>
      <w:r w:rsidRPr="00A05D08">
        <w:rPr>
          <w:rFonts w:ascii="Arial" w:hAnsi="Arial" w:cs="Arial"/>
          <w:color w:val="000000"/>
          <w:lang w:eastAsia="zh-CN"/>
        </w:rPr>
        <w:t>Przedmiot umowy w zakresie dotyczącym sporządzonej przez Wykonawcę dokumentacji projektowej, specyfikacji technicznych wykonania i odbioru robót oraz dokumentacji powykonawczej ma charakter utworu w rozumieniu ustawy z dnia 4 lutego 1994 r. o prawie autorskim i prawach pokrewnych.</w:t>
      </w:r>
    </w:p>
    <w:p w14:paraId="66AC792F" w14:textId="77777777" w:rsidR="00DD2C83" w:rsidRPr="00A05D08" w:rsidRDefault="00DD2C83" w:rsidP="00DD2C83">
      <w:pPr>
        <w:widowControl w:val="0"/>
        <w:numPr>
          <w:ilvl w:val="0"/>
          <w:numId w:val="102"/>
        </w:numPr>
        <w:suppressAutoHyphens/>
        <w:ind w:left="284" w:hanging="284"/>
        <w:contextualSpacing/>
        <w:jc w:val="both"/>
        <w:rPr>
          <w:rFonts w:ascii="Arial" w:hAnsi="Arial" w:cs="Arial"/>
          <w:color w:val="000000"/>
          <w:lang w:eastAsia="zh-CN"/>
        </w:rPr>
      </w:pPr>
      <w:r w:rsidRPr="00A05D08">
        <w:rPr>
          <w:rFonts w:ascii="Arial" w:hAnsi="Arial" w:cs="Arial"/>
          <w:color w:val="000000"/>
          <w:lang w:eastAsia="zh-CN"/>
        </w:rPr>
        <w:t>Wykonawca przeniesie w dniu dostarczenia Zamawiającemu przedmiotu umowy, o którym mowa w ust. 1, autorskie prawa majątkowe do wszystkich części dokumentacji projektowej, w ramach, których Zamawiający będzie mógł bez zgody Wykonawcy i bez dodatkowego wynagrodzenia na rzecz Wykonawcy oraz bez żadnych ograniczeń czasowych i ilościowych korzystać z dokumentacji projektowej na następujących polach eksploatacji:</w:t>
      </w:r>
    </w:p>
    <w:p w14:paraId="01B1F62B" w14:textId="77777777" w:rsidR="00DD2C83" w:rsidRPr="00A05D08" w:rsidRDefault="00DD2C83" w:rsidP="00DD2C83">
      <w:pPr>
        <w:widowControl w:val="0"/>
        <w:numPr>
          <w:ilvl w:val="0"/>
          <w:numId w:val="103"/>
        </w:numPr>
        <w:tabs>
          <w:tab w:val="left" w:pos="284"/>
        </w:tabs>
        <w:suppressAutoHyphens/>
        <w:contextualSpacing/>
        <w:jc w:val="both"/>
        <w:rPr>
          <w:rFonts w:ascii="Arial" w:hAnsi="Arial" w:cs="Arial"/>
          <w:color w:val="000000"/>
          <w:lang w:eastAsia="zh-CN"/>
        </w:rPr>
      </w:pPr>
      <w:r w:rsidRPr="00A05D08">
        <w:rPr>
          <w:rFonts w:ascii="Arial" w:hAnsi="Arial" w:cs="Arial"/>
          <w:color w:val="000000"/>
          <w:lang w:eastAsia="zh-CN"/>
        </w:rPr>
        <w:t>utrwalanie i zwielokrotniania dokumentacji projektowej, w szczególności kserowanie, skanowanie oraz kopiowanie na nośniki elektroniczne;</w:t>
      </w:r>
    </w:p>
    <w:p w14:paraId="233D7DEE" w14:textId="77777777" w:rsidR="00DD2C83" w:rsidRPr="00A05D08" w:rsidRDefault="00DD2C83" w:rsidP="00DD2C83">
      <w:pPr>
        <w:widowControl w:val="0"/>
        <w:numPr>
          <w:ilvl w:val="0"/>
          <w:numId w:val="103"/>
        </w:numPr>
        <w:tabs>
          <w:tab w:val="left" w:pos="284"/>
        </w:tabs>
        <w:suppressAutoHyphens/>
        <w:contextualSpacing/>
        <w:jc w:val="both"/>
        <w:rPr>
          <w:rFonts w:ascii="Arial" w:hAnsi="Arial" w:cs="Arial"/>
          <w:color w:val="000000"/>
          <w:lang w:eastAsia="zh-CN"/>
        </w:rPr>
      </w:pPr>
      <w:r w:rsidRPr="00A05D08">
        <w:rPr>
          <w:rFonts w:ascii="Arial" w:hAnsi="Arial" w:cs="Arial"/>
          <w:color w:val="000000"/>
          <w:lang w:eastAsia="zh-CN"/>
        </w:rPr>
        <w:t>wprowadzanie do obrotu, użyczanie, najem oryginału lub egzemplarzy, na których utwór utrwalono, wystawianie, odtwarzanie i publiczne udostępnianie;</w:t>
      </w:r>
    </w:p>
    <w:p w14:paraId="0914D0AF" w14:textId="77777777" w:rsidR="00DD2C83" w:rsidRPr="00A05D08" w:rsidRDefault="00DD2C83" w:rsidP="00DD2C83">
      <w:pPr>
        <w:widowControl w:val="0"/>
        <w:numPr>
          <w:ilvl w:val="0"/>
          <w:numId w:val="103"/>
        </w:numPr>
        <w:tabs>
          <w:tab w:val="left" w:pos="426"/>
        </w:tabs>
        <w:suppressAutoHyphens/>
        <w:contextualSpacing/>
        <w:jc w:val="both"/>
        <w:rPr>
          <w:rFonts w:ascii="Arial" w:hAnsi="Arial" w:cs="Arial"/>
          <w:color w:val="000000"/>
          <w:lang w:eastAsia="zh-CN"/>
        </w:rPr>
      </w:pPr>
      <w:r w:rsidRPr="00A05D08">
        <w:rPr>
          <w:rFonts w:ascii="Arial" w:hAnsi="Arial" w:cs="Arial"/>
          <w:color w:val="000000"/>
          <w:lang w:eastAsia="zh-CN"/>
        </w:rPr>
        <w:t>wykorzystanie do przyszłych opracowań wykonywanych przez Zamawiającego lub na jego zlecenie, a związanych merytorycznie z tematem zamówienia, a w tym dokonywanie w niej ewentualnych zmian, przeróbek i uzupełnień;</w:t>
      </w:r>
    </w:p>
    <w:p w14:paraId="7E967D0C" w14:textId="77777777" w:rsidR="00DD2C83" w:rsidRPr="00A05D08" w:rsidRDefault="00DD2C83" w:rsidP="00DD2C83">
      <w:pPr>
        <w:widowControl w:val="0"/>
        <w:numPr>
          <w:ilvl w:val="0"/>
          <w:numId w:val="103"/>
        </w:numPr>
        <w:suppressAutoHyphens/>
        <w:contextualSpacing/>
        <w:jc w:val="both"/>
        <w:rPr>
          <w:rFonts w:ascii="Arial" w:hAnsi="Arial" w:cs="Arial"/>
          <w:color w:val="000000"/>
          <w:lang w:eastAsia="zh-CN"/>
        </w:rPr>
      </w:pPr>
      <w:r w:rsidRPr="00A05D08">
        <w:rPr>
          <w:rFonts w:ascii="Arial" w:hAnsi="Arial" w:cs="Arial"/>
          <w:color w:val="000000"/>
          <w:lang w:eastAsia="zh-CN"/>
        </w:rPr>
        <w:t>prawa do opracowania utworu, jego przeróbek lub adaptacji oraz sporządzaniu utworów zależnych,</w:t>
      </w:r>
    </w:p>
    <w:p w14:paraId="6E482D64" w14:textId="77777777" w:rsidR="00DD2C83" w:rsidRPr="00A05D08" w:rsidRDefault="00DD2C83" w:rsidP="00DD2C83">
      <w:pPr>
        <w:widowControl w:val="0"/>
        <w:numPr>
          <w:ilvl w:val="0"/>
          <w:numId w:val="103"/>
        </w:numPr>
        <w:tabs>
          <w:tab w:val="left" w:pos="284"/>
        </w:tabs>
        <w:suppressAutoHyphens/>
        <w:contextualSpacing/>
        <w:jc w:val="both"/>
        <w:rPr>
          <w:rFonts w:ascii="Arial" w:hAnsi="Arial" w:cs="Arial"/>
          <w:color w:val="000000"/>
          <w:lang w:eastAsia="zh-CN"/>
        </w:rPr>
      </w:pPr>
      <w:r w:rsidRPr="00A05D08">
        <w:rPr>
          <w:rFonts w:ascii="Arial" w:hAnsi="Arial" w:cs="Arial"/>
          <w:color w:val="000000"/>
          <w:lang w:eastAsia="zh-CN"/>
        </w:rPr>
        <w:t xml:space="preserve">prawa do wykonywania robót budowlanych według dokumentacji projektowej i do wykorzystania na wszystkich innych polach eksploatacji wymienionych w ustawie o prawie autorskim i prawach pokrewnych z dnia 4 lutego 1994 r. </w:t>
      </w:r>
    </w:p>
    <w:p w14:paraId="6202553B" w14:textId="77777777" w:rsidR="00DD2C83" w:rsidRPr="00A05D08" w:rsidRDefault="00DD2C83" w:rsidP="00DD2C83">
      <w:pPr>
        <w:widowControl w:val="0"/>
        <w:numPr>
          <w:ilvl w:val="0"/>
          <w:numId w:val="103"/>
        </w:numPr>
        <w:tabs>
          <w:tab w:val="left" w:pos="284"/>
        </w:tabs>
        <w:suppressAutoHyphens/>
        <w:contextualSpacing/>
        <w:jc w:val="both"/>
        <w:rPr>
          <w:rFonts w:ascii="Arial" w:hAnsi="Arial" w:cs="Arial"/>
          <w:color w:val="000000"/>
          <w:lang w:eastAsia="zh-CN"/>
        </w:rPr>
      </w:pPr>
      <w:r w:rsidRPr="00A05D08">
        <w:rPr>
          <w:rFonts w:ascii="Arial" w:hAnsi="Arial" w:cs="Arial"/>
          <w:color w:val="000000"/>
          <w:lang w:eastAsia="zh-CN"/>
        </w:rPr>
        <w:t>wykorzystanie przez Zamawiającego w części lub w całości dla potrzeb prowadzenia inwestycji budowlanej opisanej w §1 oraz do każdej kolejnej budowy, remontu, przebudowy, adaptacji obiektów Zamawiającego w szczególności celem rozwoju bądź powiększenia obiektu,</w:t>
      </w:r>
    </w:p>
    <w:p w14:paraId="0E8C94AC" w14:textId="77777777" w:rsidR="00DD2C83" w:rsidRPr="00A05D08" w:rsidRDefault="00DD2C83" w:rsidP="00DD2C83">
      <w:pPr>
        <w:widowControl w:val="0"/>
        <w:numPr>
          <w:ilvl w:val="0"/>
          <w:numId w:val="103"/>
        </w:numPr>
        <w:tabs>
          <w:tab w:val="left" w:pos="284"/>
        </w:tabs>
        <w:suppressAutoHyphens/>
        <w:contextualSpacing/>
        <w:jc w:val="both"/>
        <w:rPr>
          <w:rFonts w:ascii="Arial" w:hAnsi="Arial" w:cs="Arial"/>
          <w:color w:val="000000"/>
          <w:lang w:eastAsia="zh-CN"/>
        </w:rPr>
      </w:pPr>
      <w:r w:rsidRPr="00A05D08">
        <w:rPr>
          <w:rFonts w:ascii="Arial" w:hAnsi="Arial" w:cs="Arial"/>
          <w:color w:val="000000"/>
          <w:lang w:eastAsia="zh-CN"/>
        </w:rPr>
        <w:t>wykorzystanie dzieła dla celów promocyjnych, reklamowych i marketingowych, w szczególności dla promocji działalności Zamawiającego</w:t>
      </w:r>
    </w:p>
    <w:p w14:paraId="423054F7" w14:textId="77777777" w:rsidR="00DD2C83" w:rsidRDefault="00DD2C83" w:rsidP="00DD2C83">
      <w:pPr>
        <w:widowControl w:val="0"/>
        <w:numPr>
          <w:ilvl w:val="0"/>
          <w:numId w:val="102"/>
        </w:numPr>
        <w:suppressAutoHyphens/>
        <w:ind w:left="284" w:hanging="284"/>
        <w:contextualSpacing/>
        <w:jc w:val="both"/>
        <w:rPr>
          <w:rFonts w:ascii="Arial" w:hAnsi="Arial" w:cs="Arial"/>
          <w:color w:val="000000"/>
          <w:lang w:eastAsia="zh-CN"/>
        </w:rPr>
      </w:pPr>
      <w:r w:rsidRPr="00A05D08">
        <w:rPr>
          <w:rFonts w:ascii="Arial" w:hAnsi="Arial" w:cs="Arial"/>
          <w:color w:val="000000"/>
          <w:lang w:eastAsia="zh-CN"/>
        </w:rPr>
        <w:t>Wynagrodzenie z tytułu przeniesienia autorskich praw majątkowych uwzględnione jest w ramach wynagrodzenia za wykonanie przedmiotu umowy, o którym mowa w § 5 ust. 2 umowy.</w:t>
      </w:r>
    </w:p>
    <w:p w14:paraId="53385056" w14:textId="77777777" w:rsidR="00DD2C83" w:rsidRDefault="00DD2C83" w:rsidP="00DD2C83">
      <w:pPr>
        <w:widowControl w:val="0"/>
        <w:numPr>
          <w:ilvl w:val="0"/>
          <w:numId w:val="102"/>
        </w:numPr>
        <w:suppressAutoHyphens/>
        <w:ind w:left="284" w:hanging="284"/>
        <w:contextualSpacing/>
        <w:jc w:val="both"/>
        <w:rPr>
          <w:rFonts w:ascii="Arial" w:hAnsi="Arial" w:cs="Arial"/>
          <w:color w:val="000000"/>
          <w:lang w:eastAsia="zh-CN"/>
        </w:rPr>
      </w:pPr>
      <w:r w:rsidRPr="00D4592B">
        <w:rPr>
          <w:rFonts w:ascii="Arial" w:hAnsi="Arial" w:cs="Arial"/>
          <w:color w:val="000000"/>
          <w:lang w:eastAsia="zh-CN"/>
        </w:rPr>
        <w:t>W przypadku wystąpienia przez osobę trzecią z jakimkolwiek roszczeniem w stosunku do Zamawiającego z tytułu praw autorskich, Wykonawca będzie zobowiązany do zwrotu wszelkich kosztów i naprawienia szkód poniesionych przez Zamawiającego w związku z wystąpieniem takich roszczeń.</w:t>
      </w:r>
    </w:p>
    <w:p w14:paraId="326ECD75" w14:textId="77777777" w:rsidR="00DD2C83" w:rsidRPr="00D4592B" w:rsidRDefault="00DD2C83" w:rsidP="00DD2C83">
      <w:pPr>
        <w:widowControl w:val="0"/>
        <w:numPr>
          <w:ilvl w:val="0"/>
          <w:numId w:val="102"/>
        </w:numPr>
        <w:suppressAutoHyphens/>
        <w:ind w:left="284" w:hanging="284"/>
        <w:contextualSpacing/>
        <w:jc w:val="both"/>
        <w:rPr>
          <w:rFonts w:ascii="Arial" w:hAnsi="Arial" w:cs="Arial"/>
          <w:color w:val="000000"/>
          <w:lang w:eastAsia="zh-CN"/>
        </w:rPr>
      </w:pPr>
      <w:r w:rsidRPr="00D4592B">
        <w:rPr>
          <w:rFonts w:ascii="Arial" w:hAnsi="Arial" w:cs="Arial"/>
          <w:color w:val="000000"/>
          <w:lang w:eastAsia="zh-CN"/>
        </w:rPr>
        <w:t xml:space="preserve">Wykonawca zobowiązuje się do niewykorzystania autorskich praw osobistych ze szkodą dla interesów </w:t>
      </w:r>
      <w:r w:rsidRPr="00D4592B">
        <w:rPr>
          <w:rFonts w:ascii="Arial" w:hAnsi="Arial" w:cs="Arial"/>
          <w:color w:val="000000"/>
          <w:lang w:eastAsia="zh-CN"/>
        </w:rPr>
        <w:lastRenderedPageBreak/>
        <w:t>Zamawiającego lub w sposób utrudniający realizację inwestycji, na potrzeby, której został sporządzony przedmiot umowy.</w:t>
      </w:r>
    </w:p>
    <w:p w14:paraId="5FCCCFA7" w14:textId="77777777" w:rsidR="00DD2C83" w:rsidRPr="00A05D08" w:rsidRDefault="00DD2C83" w:rsidP="00DD2C83">
      <w:pPr>
        <w:widowControl w:val="0"/>
        <w:jc w:val="center"/>
        <w:rPr>
          <w:rFonts w:ascii="Arial" w:hAnsi="Arial" w:cs="Arial"/>
          <w:color w:val="000000"/>
          <w:lang w:eastAsia="zh-CN"/>
        </w:rPr>
      </w:pPr>
    </w:p>
    <w:p w14:paraId="4F4724D1" w14:textId="77777777" w:rsidR="00DD2C83" w:rsidRPr="00A05D08" w:rsidRDefault="00DD2C83" w:rsidP="00DD2C83">
      <w:pPr>
        <w:widowControl w:val="0"/>
        <w:jc w:val="center"/>
        <w:rPr>
          <w:rFonts w:ascii="Arial" w:hAnsi="Arial" w:cs="Arial"/>
          <w:color w:val="000000"/>
          <w:lang w:eastAsia="zh-CN"/>
        </w:rPr>
      </w:pPr>
      <w:r w:rsidRPr="00A05D08">
        <w:rPr>
          <w:rFonts w:ascii="Arial" w:hAnsi="Arial" w:cs="Arial"/>
          <w:color w:val="000000"/>
          <w:lang w:eastAsia="zh-CN"/>
        </w:rPr>
        <w:t>§ 11</w:t>
      </w:r>
    </w:p>
    <w:p w14:paraId="775C3605" w14:textId="77777777" w:rsidR="00DD2C83" w:rsidRPr="00A05D08" w:rsidRDefault="00DD2C83" w:rsidP="00DD2C83">
      <w:pPr>
        <w:widowControl w:val="0"/>
        <w:tabs>
          <w:tab w:val="center" w:pos="4960"/>
          <w:tab w:val="left" w:pos="6106"/>
        </w:tabs>
        <w:jc w:val="center"/>
        <w:rPr>
          <w:rFonts w:ascii="Arial" w:hAnsi="Arial" w:cs="Arial"/>
          <w:color w:val="000000"/>
          <w:lang w:eastAsia="zh-CN"/>
        </w:rPr>
      </w:pPr>
      <w:r w:rsidRPr="00A05D08">
        <w:rPr>
          <w:rFonts w:ascii="Arial" w:hAnsi="Arial" w:cs="Arial"/>
          <w:color w:val="000000"/>
          <w:lang w:eastAsia="zh-CN"/>
        </w:rPr>
        <w:t>Podwykonawcy</w:t>
      </w:r>
    </w:p>
    <w:p w14:paraId="279164B0" w14:textId="77777777" w:rsidR="00DD2C83" w:rsidRPr="00A05D08" w:rsidRDefault="00DD2C83" w:rsidP="00DD2C83">
      <w:pPr>
        <w:widowControl w:val="0"/>
        <w:numPr>
          <w:ilvl w:val="0"/>
          <w:numId w:val="104"/>
        </w:numPr>
        <w:suppressAutoHyphens/>
        <w:contextualSpacing/>
        <w:jc w:val="both"/>
        <w:rPr>
          <w:rFonts w:ascii="Arial" w:hAnsi="Arial" w:cs="Arial"/>
          <w:color w:val="000000"/>
          <w:lang w:eastAsia="zh-CN"/>
        </w:rPr>
      </w:pPr>
      <w:r w:rsidRPr="00A05D08">
        <w:rPr>
          <w:rFonts w:ascii="Arial" w:hAnsi="Arial" w:cs="Arial"/>
          <w:color w:val="000000"/>
          <w:lang w:eastAsia="zh-CN"/>
        </w:rPr>
        <w:t xml:space="preserve">Wykonawca ma obowiązek przedstawić Zamawiającemu projekt umowy o podwykonawstwo, której przedmiotem są roboty budowlane, a także projekty jej zmian oraz poświadczoną za zgodność z oryginałem kopię zawartej umowy o podwykonawstwo, której przedmiotem są roboty budowlane i jej zmiany, w terminie 7 dni od jej zawarcia. </w:t>
      </w:r>
    </w:p>
    <w:p w14:paraId="0FD08BFB" w14:textId="77777777" w:rsidR="00DD2C83" w:rsidRPr="00A05D08" w:rsidRDefault="00DD2C83" w:rsidP="00DD2C83">
      <w:pPr>
        <w:widowControl w:val="0"/>
        <w:numPr>
          <w:ilvl w:val="0"/>
          <w:numId w:val="104"/>
        </w:numPr>
        <w:suppressAutoHyphens/>
        <w:contextualSpacing/>
        <w:jc w:val="both"/>
        <w:rPr>
          <w:rFonts w:ascii="Arial" w:hAnsi="Arial" w:cs="Arial"/>
          <w:color w:val="000000"/>
          <w:lang w:eastAsia="zh-CN"/>
        </w:rPr>
      </w:pPr>
      <w:r w:rsidRPr="00A05D08">
        <w:rPr>
          <w:rFonts w:ascii="Arial" w:hAnsi="Arial" w:cs="Arial"/>
          <w:color w:val="000000"/>
          <w:lang w:eastAsia="zh-CN"/>
        </w:rPr>
        <w:t xml:space="preserve">Wykonawca ma ponadto obowiązek przedstawić Zamawiającemu poświadczoną za zgodność z oryginałem kopię zawartej umowy o podwykonawstwo, której przedmiotem są dostawy lub usługi oraz jej zmiany, w terminie 7 dni od jej zawarcia, z wyłączeniem umów o podwykonawstwo o wartości mniejszej niż 0,5% wartości niniejszej umowy. </w:t>
      </w:r>
    </w:p>
    <w:p w14:paraId="4E96E011" w14:textId="77777777" w:rsidR="00DD2C83" w:rsidRPr="00A05D08" w:rsidRDefault="00DD2C83" w:rsidP="00DD2C83">
      <w:pPr>
        <w:widowControl w:val="0"/>
        <w:numPr>
          <w:ilvl w:val="0"/>
          <w:numId w:val="104"/>
        </w:numPr>
        <w:suppressAutoHyphens/>
        <w:contextualSpacing/>
        <w:jc w:val="both"/>
        <w:rPr>
          <w:rFonts w:ascii="Arial" w:hAnsi="Arial" w:cs="Arial"/>
          <w:color w:val="000000"/>
          <w:lang w:eastAsia="zh-CN"/>
        </w:rPr>
      </w:pPr>
      <w:r w:rsidRPr="00A05D08">
        <w:rPr>
          <w:rFonts w:ascii="Arial" w:hAnsi="Arial" w:cs="Arial"/>
          <w:color w:val="000000"/>
          <w:lang w:eastAsia="zh-CN"/>
        </w:rPr>
        <w:t xml:space="preserve">W terminie 14 dni od dnia otrzymania dokumentów, o których mowa w ust. 1, Zamawiający może zgłosić pisemne zastrzeżenia do projektów umów o podwykonawstwo i do projektów ich zmiany lub pisemny sprzeciw do umów o podwykonawstwo, i do ich zmian. </w:t>
      </w:r>
    </w:p>
    <w:p w14:paraId="0D1EDBBF" w14:textId="77777777" w:rsidR="00DD2C83" w:rsidRPr="00A05D08" w:rsidRDefault="00DD2C83" w:rsidP="00DD2C83">
      <w:pPr>
        <w:widowControl w:val="0"/>
        <w:numPr>
          <w:ilvl w:val="0"/>
          <w:numId w:val="104"/>
        </w:numPr>
        <w:suppressAutoHyphens/>
        <w:contextualSpacing/>
        <w:jc w:val="both"/>
        <w:rPr>
          <w:rFonts w:ascii="Arial" w:hAnsi="Arial" w:cs="Arial"/>
          <w:color w:val="000000"/>
          <w:lang w:eastAsia="zh-CN"/>
        </w:rPr>
      </w:pPr>
      <w:r w:rsidRPr="00A05D08">
        <w:rPr>
          <w:rFonts w:ascii="Arial" w:hAnsi="Arial" w:cs="Arial"/>
          <w:color w:val="000000"/>
          <w:lang w:eastAsia="zh-CN"/>
        </w:rPr>
        <w:t xml:space="preserve">Przedstawiony przez Wykonawcę Zamawiającemu do akceptacji projekt umowy lub umowa z podwykonawcą, o których mowa w ust. 1 i 2, musi zawierać regulacje zbieżne i niesprzeczne z postanowieniami niniejszej Umowy zawartej pomiędzy Zamawiającym a Wykonawcą oraz określać w szczególności: </w:t>
      </w:r>
    </w:p>
    <w:p w14:paraId="73E0F39E" w14:textId="77777777" w:rsidR="00DD2C83" w:rsidRPr="00A05D08" w:rsidRDefault="00DD2C83" w:rsidP="00DD2C83">
      <w:pPr>
        <w:numPr>
          <w:ilvl w:val="0"/>
          <w:numId w:val="105"/>
        </w:numPr>
        <w:suppressAutoHyphens/>
        <w:autoSpaceDE w:val="0"/>
        <w:contextualSpacing/>
        <w:jc w:val="both"/>
        <w:rPr>
          <w:rFonts w:ascii="Arial" w:eastAsia="Calibri" w:hAnsi="Arial" w:cs="Arial"/>
          <w:lang w:eastAsia="en-US"/>
        </w:rPr>
      </w:pPr>
      <w:r w:rsidRPr="00A05D08">
        <w:rPr>
          <w:rFonts w:ascii="Arial" w:eastAsia="Calibri" w:hAnsi="Arial" w:cs="Arial"/>
          <w:lang w:eastAsia="en-US"/>
        </w:rPr>
        <w:t xml:space="preserve">zakres przedmiotu umowy powierzony podwykonawcy, </w:t>
      </w:r>
    </w:p>
    <w:p w14:paraId="17EEEE4F" w14:textId="77777777" w:rsidR="00DD2C83" w:rsidRPr="00A05D08" w:rsidRDefault="00DD2C83" w:rsidP="00DD2C83">
      <w:pPr>
        <w:numPr>
          <w:ilvl w:val="0"/>
          <w:numId w:val="105"/>
        </w:numPr>
        <w:suppressAutoHyphens/>
        <w:autoSpaceDE w:val="0"/>
        <w:contextualSpacing/>
        <w:jc w:val="both"/>
        <w:rPr>
          <w:rFonts w:ascii="Arial" w:eastAsia="Calibri" w:hAnsi="Arial" w:cs="Arial"/>
          <w:lang w:eastAsia="en-US"/>
        </w:rPr>
      </w:pPr>
      <w:r w:rsidRPr="00A05D08">
        <w:rPr>
          <w:rFonts w:ascii="Arial" w:eastAsia="Calibri" w:hAnsi="Arial" w:cs="Arial"/>
          <w:lang w:eastAsia="en-US"/>
        </w:rPr>
        <w:t xml:space="preserve">zasady odbiorów części przedmiotu umowy wykonanych przez podwykonawcę, </w:t>
      </w:r>
    </w:p>
    <w:p w14:paraId="4439148E" w14:textId="77777777" w:rsidR="00DD2C83" w:rsidRPr="00A05D08" w:rsidRDefault="00DD2C83" w:rsidP="00DD2C83">
      <w:pPr>
        <w:numPr>
          <w:ilvl w:val="0"/>
          <w:numId w:val="105"/>
        </w:numPr>
        <w:suppressAutoHyphens/>
        <w:autoSpaceDE w:val="0"/>
        <w:contextualSpacing/>
        <w:jc w:val="both"/>
        <w:rPr>
          <w:rFonts w:ascii="Arial" w:eastAsia="Calibri" w:hAnsi="Arial" w:cs="Arial"/>
          <w:lang w:eastAsia="en-US"/>
        </w:rPr>
      </w:pPr>
      <w:r w:rsidRPr="00A05D08">
        <w:rPr>
          <w:rFonts w:ascii="Arial" w:eastAsia="Calibri" w:hAnsi="Arial" w:cs="Arial"/>
          <w:lang w:eastAsia="en-US"/>
        </w:rPr>
        <w:t xml:space="preserve">wysokość i podstawę zapłaty przez Wykonawcę wynagrodzenia dla podwykonawcy, </w:t>
      </w:r>
    </w:p>
    <w:p w14:paraId="5CD66CD7" w14:textId="77777777" w:rsidR="00DD2C83" w:rsidRPr="00A05D08" w:rsidRDefault="00DD2C83" w:rsidP="00DD2C83">
      <w:pPr>
        <w:numPr>
          <w:ilvl w:val="0"/>
          <w:numId w:val="105"/>
        </w:numPr>
        <w:suppressAutoHyphens/>
        <w:autoSpaceDE w:val="0"/>
        <w:contextualSpacing/>
        <w:jc w:val="both"/>
        <w:rPr>
          <w:rFonts w:ascii="Arial" w:eastAsia="Calibri" w:hAnsi="Arial" w:cs="Arial"/>
          <w:lang w:eastAsia="en-US"/>
        </w:rPr>
      </w:pPr>
      <w:r w:rsidRPr="00A05D08">
        <w:rPr>
          <w:rFonts w:ascii="Arial" w:eastAsia="Calibri" w:hAnsi="Arial" w:cs="Arial"/>
          <w:lang w:eastAsia="en-US"/>
        </w:rPr>
        <w:t xml:space="preserve">termin zapłaty wynagrodzenia podwykonawcy lub dalszemu podwykonawcy, który nie może być dłuższy niż 30 dni od dnia doręczenia Wykonawcy, podwykonawcy lub dalszemu podwykonawcy faktury lub rachunku, potwierdzających wykonanie zleconej podwykonawcy lub dalszemu podwykonawcy dostawy, usługi lub roboty budowlanej. </w:t>
      </w:r>
    </w:p>
    <w:p w14:paraId="291A6B78" w14:textId="77777777" w:rsidR="00DD2C83" w:rsidRPr="00A05D08" w:rsidRDefault="00DD2C83" w:rsidP="00DD2C83">
      <w:pPr>
        <w:numPr>
          <w:ilvl w:val="0"/>
          <w:numId w:val="105"/>
        </w:numPr>
        <w:suppressAutoHyphens/>
        <w:autoSpaceDE w:val="0"/>
        <w:contextualSpacing/>
        <w:jc w:val="both"/>
        <w:rPr>
          <w:rFonts w:ascii="Arial" w:eastAsia="Calibri" w:hAnsi="Arial" w:cs="Arial"/>
          <w:lang w:eastAsia="en-US"/>
        </w:rPr>
      </w:pPr>
      <w:r w:rsidRPr="00A05D08">
        <w:rPr>
          <w:rFonts w:ascii="Arial" w:eastAsia="Calibri" w:hAnsi="Arial" w:cs="Arial"/>
          <w:lang w:eastAsia="en-US"/>
        </w:rPr>
        <w:t xml:space="preserve">tryb zatrudnienia dalszych podwykonawców, </w:t>
      </w:r>
    </w:p>
    <w:p w14:paraId="75999BA1" w14:textId="77777777" w:rsidR="00DD2C83" w:rsidRPr="00A05D08" w:rsidRDefault="00DD2C83" w:rsidP="00DD2C83">
      <w:pPr>
        <w:numPr>
          <w:ilvl w:val="0"/>
          <w:numId w:val="105"/>
        </w:numPr>
        <w:suppressAutoHyphens/>
        <w:autoSpaceDE w:val="0"/>
        <w:contextualSpacing/>
        <w:jc w:val="both"/>
        <w:rPr>
          <w:rFonts w:ascii="Arial" w:eastAsia="Calibri" w:hAnsi="Arial" w:cs="Arial"/>
          <w:lang w:eastAsia="en-US"/>
        </w:rPr>
      </w:pPr>
      <w:r w:rsidRPr="00A05D08">
        <w:rPr>
          <w:rFonts w:ascii="Arial" w:eastAsia="Calibri" w:hAnsi="Arial" w:cs="Arial"/>
          <w:lang w:eastAsia="en-US"/>
        </w:rPr>
        <w:t xml:space="preserve">podstawy zapłaty wynagrodzenia dalszym podwykonawcom, </w:t>
      </w:r>
    </w:p>
    <w:p w14:paraId="20F462CE" w14:textId="77777777" w:rsidR="00DD2C83" w:rsidRPr="00A05D08" w:rsidRDefault="00DD2C83" w:rsidP="00DD2C83">
      <w:pPr>
        <w:numPr>
          <w:ilvl w:val="0"/>
          <w:numId w:val="105"/>
        </w:numPr>
        <w:suppressAutoHyphens/>
        <w:autoSpaceDE w:val="0"/>
        <w:contextualSpacing/>
        <w:jc w:val="both"/>
        <w:rPr>
          <w:rFonts w:ascii="Arial" w:eastAsia="Calibri" w:hAnsi="Arial" w:cs="Arial"/>
          <w:lang w:eastAsia="en-US"/>
        </w:rPr>
      </w:pPr>
      <w:r w:rsidRPr="00A05D08">
        <w:rPr>
          <w:rFonts w:ascii="Arial" w:eastAsia="Calibri" w:hAnsi="Arial" w:cs="Arial"/>
          <w:lang w:eastAsia="en-US"/>
        </w:rPr>
        <w:t xml:space="preserve">wymaganą treść umowy zawieranej z dalszymi podwykonawcami, </w:t>
      </w:r>
    </w:p>
    <w:p w14:paraId="5A7F414A" w14:textId="77777777" w:rsidR="00DD2C83" w:rsidRPr="00A05D08" w:rsidRDefault="00DD2C83" w:rsidP="00DD2C83">
      <w:pPr>
        <w:numPr>
          <w:ilvl w:val="0"/>
          <w:numId w:val="105"/>
        </w:numPr>
        <w:suppressAutoHyphens/>
        <w:autoSpaceDE w:val="0"/>
        <w:contextualSpacing/>
        <w:jc w:val="both"/>
        <w:rPr>
          <w:rFonts w:ascii="Arial" w:eastAsia="Calibri" w:hAnsi="Arial" w:cs="Arial"/>
          <w:lang w:eastAsia="en-US"/>
        </w:rPr>
      </w:pPr>
      <w:r w:rsidRPr="00A05D08">
        <w:rPr>
          <w:rFonts w:ascii="Arial" w:eastAsia="Calibri" w:hAnsi="Arial" w:cs="Arial"/>
          <w:lang w:eastAsia="en-US"/>
        </w:rPr>
        <w:t xml:space="preserve">uprawnienie Zamawiającego i Wykonawcy do zapłaty podwykonawcy i dalszym podwykonawcom wynagrodzenia, </w:t>
      </w:r>
    </w:p>
    <w:p w14:paraId="5EF8A686" w14:textId="77777777" w:rsidR="00DD2C83" w:rsidRPr="00A05D08" w:rsidRDefault="00DD2C83" w:rsidP="00DD2C83">
      <w:pPr>
        <w:suppressAutoHyphens/>
        <w:autoSpaceDE w:val="0"/>
        <w:ind w:left="426"/>
        <w:jc w:val="both"/>
        <w:rPr>
          <w:rFonts w:ascii="Arial" w:eastAsia="Calibri" w:hAnsi="Arial" w:cs="Arial"/>
          <w:lang w:eastAsia="en-US"/>
        </w:rPr>
      </w:pPr>
      <w:r w:rsidRPr="00A05D08">
        <w:rPr>
          <w:rFonts w:ascii="Arial" w:eastAsia="Calibri" w:hAnsi="Arial" w:cs="Arial"/>
          <w:lang w:eastAsia="en-US"/>
        </w:rPr>
        <w:t xml:space="preserve">W razie wprowadzenia do umowy Wykonawcy z podwykonawcą klauzuli zakazującej dalszego podwykonawstwa postanowień wymienionych w pkt 5-8 nie stosuje się. </w:t>
      </w:r>
    </w:p>
    <w:p w14:paraId="04193913" w14:textId="77777777" w:rsidR="00DD2C83" w:rsidRPr="00A05D08" w:rsidRDefault="00DD2C83" w:rsidP="00DD2C83">
      <w:pPr>
        <w:widowControl w:val="0"/>
        <w:numPr>
          <w:ilvl w:val="0"/>
          <w:numId w:val="104"/>
        </w:numPr>
        <w:suppressAutoHyphens/>
        <w:contextualSpacing/>
        <w:jc w:val="both"/>
        <w:rPr>
          <w:rFonts w:ascii="Arial" w:hAnsi="Arial" w:cs="Arial"/>
          <w:color w:val="000000"/>
          <w:lang w:eastAsia="zh-CN"/>
        </w:rPr>
      </w:pPr>
      <w:r w:rsidRPr="00A05D08">
        <w:rPr>
          <w:rFonts w:ascii="Arial" w:hAnsi="Arial" w:cs="Arial"/>
          <w:color w:val="000000"/>
          <w:lang w:eastAsia="zh-CN"/>
        </w:rPr>
        <w:t xml:space="preserve">Umowa o podwykonawstwo nie może zawierać postanowień: </w:t>
      </w:r>
    </w:p>
    <w:p w14:paraId="56AF51F0" w14:textId="77777777" w:rsidR="00DD2C83" w:rsidRPr="00A05D08" w:rsidRDefault="00DD2C83" w:rsidP="00DD2C83">
      <w:pPr>
        <w:numPr>
          <w:ilvl w:val="0"/>
          <w:numId w:val="106"/>
        </w:numPr>
        <w:suppressAutoHyphens/>
        <w:autoSpaceDE w:val="0"/>
        <w:contextualSpacing/>
        <w:jc w:val="both"/>
        <w:rPr>
          <w:rFonts w:ascii="Arial" w:eastAsia="Calibri" w:hAnsi="Arial" w:cs="Arial"/>
          <w:lang w:eastAsia="en-US"/>
        </w:rPr>
      </w:pPr>
      <w:r w:rsidRPr="00A05D08">
        <w:rPr>
          <w:rFonts w:ascii="Arial" w:eastAsia="Calibri" w:hAnsi="Arial" w:cs="Arial"/>
          <w:lang w:eastAsia="en-US"/>
        </w:rPr>
        <w:t xml:space="preserve">uzależniających uzyskanie przez podwykonawcę lub dalszego podwykonawcę zapłaty od Wykonawcy lub podwykonawcy za wykonanie przedmiotu umowy o podwykonawstwo od zapłaty przez Zamawiającego wynagrodzenia Wykonawcy lub odpowiednio od zapłaty przez Wykonawcę wynagrodzenia podwykonawcy, </w:t>
      </w:r>
    </w:p>
    <w:p w14:paraId="1EE73B55" w14:textId="77777777" w:rsidR="00DD2C83" w:rsidRPr="00A05D08" w:rsidRDefault="00DD2C83" w:rsidP="00DD2C83">
      <w:pPr>
        <w:numPr>
          <w:ilvl w:val="0"/>
          <w:numId w:val="106"/>
        </w:numPr>
        <w:suppressAutoHyphens/>
        <w:autoSpaceDE w:val="0"/>
        <w:contextualSpacing/>
        <w:jc w:val="both"/>
        <w:rPr>
          <w:rFonts w:ascii="Arial" w:eastAsia="Calibri" w:hAnsi="Arial" w:cs="Arial"/>
          <w:lang w:eastAsia="en-US"/>
        </w:rPr>
      </w:pPr>
      <w:r w:rsidRPr="00A05D08">
        <w:rPr>
          <w:rFonts w:ascii="Arial" w:eastAsia="Calibri" w:hAnsi="Arial" w:cs="Arial"/>
          <w:lang w:eastAsia="en-US"/>
        </w:rPr>
        <w:t xml:space="preserve">uzależniających zwrot kwot zabezpieczenia przez Wykonawcę podwykonawcy, od zwrotu Zabezpieczenia należytego wykonania umowy Wykonawcy przez Zamawiającego. </w:t>
      </w:r>
    </w:p>
    <w:p w14:paraId="27DBE8DF" w14:textId="77777777" w:rsidR="00DD2C83" w:rsidRPr="00A05D08" w:rsidRDefault="00DD2C83" w:rsidP="00DD2C83">
      <w:pPr>
        <w:widowControl w:val="0"/>
        <w:numPr>
          <w:ilvl w:val="0"/>
          <w:numId w:val="104"/>
        </w:numPr>
        <w:suppressAutoHyphens/>
        <w:contextualSpacing/>
        <w:jc w:val="both"/>
        <w:rPr>
          <w:rFonts w:ascii="Arial" w:hAnsi="Arial" w:cs="Arial"/>
          <w:color w:val="000000"/>
          <w:lang w:eastAsia="zh-CN"/>
        </w:rPr>
      </w:pPr>
      <w:r w:rsidRPr="00A05D08">
        <w:rPr>
          <w:rFonts w:ascii="Arial" w:hAnsi="Arial" w:cs="Arial"/>
          <w:color w:val="000000"/>
          <w:lang w:eastAsia="zh-CN"/>
        </w:rPr>
        <w:t xml:space="preserve">Nie złożenie przez Zamawiającego sprzeciwu lub zastrzeżeń do przedstawionych przez Wykonawcę umów z podwykonawcą lub ich projektu w terminie 14 dni od daty przedstawienia przez Wykonawcę umowy lub jej projektu uważa się za ich akceptację przez Zamawiającego. </w:t>
      </w:r>
    </w:p>
    <w:p w14:paraId="3A81874F" w14:textId="77777777" w:rsidR="00DD2C83" w:rsidRPr="00A05D08" w:rsidRDefault="00DD2C83" w:rsidP="00DD2C83">
      <w:pPr>
        <w:widowControl w:val="0"/>
        <w:numPr>
          <w:ilvl w:val="0"/>
          <w:numId w:val="104"/>
        </w:numPr>
        <w:suppressAutoHyphens/>
        <w:contextualSpacing/>
        <w:jc w:val="both"/>
        <w:rPr>
          <w:rFonts w:ascii="Arial" w:hAnsi="Arial" w:cs="Arial"/>
          <w:color w:val="000000"/>
          <w:lang w:eastAsia="zh-CN"/>
        </w:rPr>
      </w:pPr>
      <w:r w:rsidRPr="00A05D08">
        <w:rPr>
          <w:rFonts w:ascii="Arial" w:hAnsi="Arial" w:cs="Arial"/>
          <w:color w:val="000000"/>
          <w:lang w:eastAsia="zh-CN"/>
        </w:rPr>
        <w:t xml:space="preserve">Zamawiający ma prawo w uzasadnionych wypadkach zgłosić zastrzeżenia lub sprzeciw (odmówić wyrażenia zgody), co do wykonywania części przedmiotu umowy przez wskazanego przez Wykonawcę podwykonawcę lub dalszych podwykonawców. </w:t>
      </w:r>
    </w:p>
    <w:p w14:paraId="1630A271" w14:textId="77777777" w:rsidR="00DD2C83" w:rsidRPr="00A05D08" w:rsidRDefault="00DD2C83" w:rsidP="00DD2C83">
      <w:pPr>
        <w:widowControl w:val="0"/>
        <w:numPr>
          <w:ilvl w:val="0"/>
          <w:numId w:val="104"/>
        </w:numPr>
        <w:suppressAutoHyphens/>
        <w:contextualSpacing/>
        <w:jc w:val="both"/>
        <w:rPr>
          <w:rFonts w:ascii="Arial" w:hAnsi="Arial" w:cs="Arial"/>
          <w:color w:val="000000"/>
          <w:lang w:eastAsia="zh-CN"/>
        </w:rPr>
      </w:pPr>
      <w:r w:rsidRPr="00A05D08">
        <w:rPr>
          <w:rFonts w:ascii="Arial" w:hAnsi="Arial" w:cs="Arial"/>
          <w:color w:val="000000"/>
          <w:lang w:eastAsia="zh-CN"/>
        </w:rPr>
        <w:t xml:space="preserve">Wykonawca może zawrzeć umowę z podwykonawcą wyłącznie w formie pisemnej i w brzmieniu zgodnym z ust. 4 oraz art. 463 ustawy Pzp. </w:t>
      </w:r>
    </w:p>
    <w:p w14:paraId="62D47A21" w14:textId="77777777" w:rsidR="00DD2C83" w:rsidRPr="00A05D08" w:rsidRDefault="00DD2C83" w:rsidP="00DD2C83">
      <w:pPr>
        <w:widowControl w:val="0"/>
        <w:numPr>
          <w:ilvl w:val="0"/>
          <w:numId w:val="104"/>
        </w:numPr>
        <w:suppressAutoHyphens/>
        <w:contextualSpacing/>
        <w:jc w:val="both"/>
        <w:rPr>
          <w:rFonts w:ascii="Arial" w:hAnsi="Arial" w:cs="Arial"/>
          <w:color w:val="000000"/>
          <w:lang w:eastAsia="zh-CN"/>
        </w:rPr>
      </w:pPr>
      <w:r w:rsidRPr="00A05D08">
        <w:rPr>
          <w:rFonts w:ascii="Arial" w:hAnsi="Arial" w:cs="Arial"/>
          <w:color w:val="000000"/>
          <w:lang w:eastAsia="zh-CN"/>
        </w:rPr>
        <w:t xml:space="preserve">Wykonawca odpowiada wobec Zamawiającego za spójność postanowień umowy zawartej z podwykonawcą z niniejszą umową i ponosi ryzyko zaistniałych niezgodności. Strony stwierdzają, że brak zastrzeżeń lub sprzeciwu Zamawiającego, co do umowy z podwykonawcą nie zwalnia Wykonawcy z odpowiedzialności wobec Zamawiającego. </w:t>
      </w:r>
    </w:p>
    <w:p w14:paraId="0C5E1CDB" w14:textId="77777777" w:rsidR="00DD2C83" w:rsidRPr="00A05D08" w:rsidRDefault="00DD2C83" w:rsidP="00DD2C83">
      <w:pPr>
        <w:widowControl w:val="0"/>
        <w:numPr>
          <w:ilvl w:val="0"/>
          <w:numId w:val="104"/>
        </w:numPr>
        <w:suppressAutoHyphens/>
        <w:contextualSpacing/>
        <w:jc w:val="both"/>
        <w:rPr>
          <w:rFonts w:ascii="Arial" w:hAnsi="Arial" w:cs="Arial"/>
          <w:color w:val="000000"/>
          <w:lang w:eastAsia="zh-CN"/>
        </w:rPr>
      </w:pPr>
      <w:r w:rsidRPr="00A05D08">
        <w:rPr>
          <w:rFonts w:ascii="Arial" w:hAnsi="Arial" w:cs="Arial"/>
          <w:color w:val="000000"/>
          <w:lang w:eastAsia="zh-CN"/>
        </w:rPr>
        <w:t xml:space="preserve">Niewykonanie lub nienależyte wykonanie przez podwykonawcę części przedmiotu umowy upoważnia Zamawiającego do żądania od Wykonawcy odsunięcia podwykonawcy od realizacji robót w sposób stały lub czasowy. Wykonawca zobowiązany jest stosownie do zaistniałych okoliczności bezzwłocznie rozwiązać lub zmienić umowę zawartą z podwykonawcą. W sytuacji powyższej Wykonawca realizuje roboty samodzielnie lub powierza innemu podwykonawcy. </w:t>
      </w:r>
    </w:p>
    <w:p w14:paraId="1185C15F" w14:textId="77777777" w:rsidR="00DD2C83" w:rsidRPr="00A05D08" w:rsidRDefault="00DD2C83" w:rsidP="00DD2C83">
      <w:pPr>
        <w:widowControl w:val="0"/>
        <w:numPr>
          <w:ilvl w:val="0"/>
          <w:numId w:val="104"/>
        </w:numPr>
        <w:suppressAutoHyphens/>
        <w:contextualSpacing/>
        <w:jc w:val="both"/>
        <w:rPr>
          <w:rFonts w:ascii="Arial" w:hAnsi="Arial" w:cs="Arial"/>
          <w:color w:val="000000"/>
          <w:lang w:eastAsia="zh-CN"/>
        </w:rPr>
      </w:pPr>
      <w:r w:rsidRPr="00A05D08">
        <w:rPr>
          <w:rFonts w:ascii="Arial" w:hAnsi="Arial" w:cs="Arial"/>
          <w:color w:val="000000"/>
          <w:lang w:eastAsia="zh-CN"/>
        </w:rPr>
        <w:t xml:space="preserve">Postanowienia ust. 1-9 stosuje się odpowiednio do zawierania umów z dalszymi podwykonawcami. </w:t>
      </w:r>
    </w:p>
    <w:p w14:paraId="53581BBF" w14:textId="77777777" w:rsidR="00DD2C83" w:rsidRPr="00A05D08" w:rsidRDefault="00DD2C83" w:rsidP="00DD2C83">
      <w:pPr>
        <w:widowControl w:val="0"/>
        <w:numPr>
          <w:ilvl w:val="0"/>
          <w:numId w:val="104"/>
        </w:numPr>
        <w:suppressAutoHyphens/>
        <w:contextualSpacing/>
        <w:jc w:val="both"/>
        <w:rPr>
          <w:rFonts w:ascii="Arial" w:hAnsi="Arial" w:cs="Arial"/>
          <w:color w:val="000000"/>
          <w:lang w:eastAsia="zh-CN"/>
        </w:rPr>
      </w:pPr>
      <w:r w:rsidRPr="00A05D08">
        <w:rPr>
          <w:rFonts w:ascii="Arial" w:hAnsi="Arial" w:cs="Arial"/>
          <w:color w:val="000000"/>
          <w:lang w:eastAsia="zh-CN"/>
        </w:rPr>
        <w:t xml:space="preserve">Wykonawca wyraża zgodę i jest odpowiedzialny za to, by wszystkie uprawnienia przysługujące Zamawiającemu wobec Wykonawcy mogły być realizowane wobec podwykonawcy i dalszych podwykonawców, nawet jeżeli poszczególne postanowienia umowy nie stwierdzają tego wprost. </w:t>
      </w:r>
    </w:p>
    <w:p w14:paraId="762D5E1A" w14:textId="77777777" w:rsidR="00DD2C83" w:rsidRPr="00A05D08" w:rsidRDefault="00DD2C83" w:rsidP="00DD2C83">
      <w:pPr>
        <w:widowControl w:val="0"/>
        <w:numPr>
          <w:ilvl w:val="0"/>
          <w:numId w:val="104"/>
        </w:numPr>
        <w:suppressAutoHyphens/>
        <w:contextualSpacing/>
        <w:jc w:val="both"/>
        <w:rPr>
          <w:rFonts w:ascii="Arial" w:hAnsi="Arial" w:cs="Arial"/>
          <w:color w:val="000000"/>
          <w:lang w:eastAsia="zh-CN"/>
        </w:rPr>
      </w:pPr>
      <w:r w:rsidRPr="00A05D08">
        <w:rPr>
          <w:rFonts w:ascii="Arial" w:hAnsi="Arial" w:cs="Arial"/>
          <w:color w:val="000000"/>
          <w:lang w:eastAsia="zh-CN"/>
        </w:rPr>
        <w:t xml:space="preserve">Wykonawca będzie odpowiedzialny za wszelkie działania i zaniechania swoich </w:t>
      </w:r>
      <w:proofErr w:type="spellStart"/>
      <w:r w:rsidRPr="00A05D08">
        <w:rPr>
          <w:rFonts w:ascii="Arial" w:hAnsi="Arial" w:cs="Arial"/>
          <w:color w:val="000000"/>
          <w:lang w:eastAsia="zh-CN"/>
        </w:rPr>
        <w:t>współ</w:t>
      </w:r>
      <w:proofErr w:type="spellEnd"/>
      <w:r w:rsidRPr="00A05D08">
        <w:rPr>
          <w:rFonts w:ascii="Arial" w:hAnsi="Arial" w:cs="Arial"/>
          <w:color w:val="000000"/>
          <w:lang w:eastAsia="zh-CN"/>
        </w:rPr>
        <w:t xml:space="preserve">- lub podwykonawców, jak za działania i zaniechania własne. </w:t>
      </w:r>
    </w:p>
    <w:p w14:paraId="458004FB" w14:textId="77777777" w:rsidR="00DD2C83" w:rsidRPr="00A05D08" w:rsidRDefault="00DD2C83" w:rsidP="00DD2C83">
      <w:pPr>
        <w:widowControl w:val="0"/>
        <w:numPr>
          <w:ilvl w:val="0"/>
          <w:numId w:val="104"/>
        </w:numPr>
        <w:suppressAutoHyphens/>
        <w:contextualSpacing/>
        <w:jc w:val="both"/>
        <w:rPr>
          <w:rFonts w:ascii="Arial" w:hAnsi="Arial" w:cs="Arial"/>
          <w:color w:val="000000"/>
          <w:lang w:eastAsia="zh-CN"/>
        </w:rPr>
      </w:pPr>
      <w:r w:rsidRPr="00A05D08">
        <w:rPr>
          <w:rFonts w:ascii="Arial" w:hAnsi="Arial" w:cs="Arial"/>
          <w:color w:val="000000"/>
          <w:lang w:eastAsia="zh-CN"/>
        </w:rPr>
        <w:lastRenderedPageBreak/>
        <w:t xml:space="preserve">Zamawiający może zażądać od Wykonawcy niezwłocznego usunięcia z terenu budowy podwykonawcy lub dalszego podwykonawcy, z którym nie została zawarta zaakceptowana przez Zamawiającego umowa o podwykonawstwo lub może usunąć takiego podwykonawcę lub dalszego podwykonawcę na koszt Wykonawcy. </w:t>
      </w:r>
    </w:p>
    <w:p w14:paraId="5B4BDCA3" w14:textId="77777777" w:rsidR="00DD2C83" w:rsidRPr="00A05D08" w:rsidRDefault="00DD2C83" w:rsidP="00DD2C83">
      <w:pPr>
        <w:suppressAutoHyphens/>
        <w:autoSpaceDE w:val="0"/>
        <w:ind w:left="426"/>
        <w:jc w:val="both"/>
        <w:rPr>
          <w:rFonts w:ascii="Arial" w:eastAsia="Calibri" w:hAnsi="Arial" w:cs="Arial"/>
          <w:lang w:eastAsia="en-US"/>
        </w:rPr>
      </w:pPr>
    </w:p>
    <w:p w14:paraId="085C2FB0" w14:textId="77777777" w:rsidR="00DD2C83" w:rsidRPr="00A05D08" w:rsidRDefault="00DD2C83" w:rsidP="00DD2C83">
      <w:pPr>
        <w:widowControl w:val="0"/>
        <w:jc w:val="center"/>
        <w:rPr>
          <w:rFonts w:ascii="Arial" w:hAnsi="Arial" w:cs="Arial"/>
          <w:color w:val="000000"/>
          <w:lang w:eastAsia="zh-CN"/>
        </w:rPr>
      </w:pPr>
      <w:r w:rsidRPr="00A05D08">
        <w:rPr>
          <w:rFonts w:ascii="Arial" w:hAnsi="Arial" w:cs="Arial"/>
          <w:color w:val="000000"/>
          <w:lang w:eastAsia="zh-CN"/>
        </w:rPr>
        <w:t>§ 12</w:t>
      </w:r>
    </w:p>
    <w:p w14:paraId="539E1794" w14:textId="77777777" w:rsidR="00DD2C83" w:rsidRPr="00A05D08" w:rsidRDefault="00DD2C83" w:rsidP="00DD2C83">
      <w:pPr>
        <w:widowControl w:val="0"/>
        <w:tabs>
          <w:tab w:val="center" w:pos="4960"/>
          <w:tab w:val="left" w:pos="6106"/>
        </w:tabs>
        <w:jc w:val="center"/>
        <w:rPr>
          <w:rFonts w:ascii="Arial" w:hAnsi="Arial" w:cs="Arial"/>
          <w:color w:val="000000"/>
          <w:lang w:eastAsia="zh-CN"/>
        </w:rPr>
      </w:pPr>
      <w:r w:rsidRPr="00A05D08">
        <w:rPr>
          <w:rFonts w:ascii="Arial" w:hAnsi="Arial" w:cs="Arial"/>
          <w:color w:val="000000"/>
          <w:lang w:eastAsia="zh-CN"/>
        </w:rPr>
        <w:t>Bezpieczeństwo i ochrona</w:t>
      </w:r>
    </w:p>
    <w:p w14:paraId="72FB5BC9" w14:textId="77777777" w:rsidR="00DD2C83" w:rsidRPr="00A05D08" w:rsidRDefault="00DD2C83" w:rsidP="00DD2C83">
      <w:pPr>
        <w:numPr>
          <w:ilvl w:val="0"/>
          <w:numId w:val="107"/>
        </w:numPr>
        <w:tabs>
          <w:tab w:val="num" w:pos="708"/>
        </w:tabs>
        <w:suppressAutoHyphens/>
        <w:autoSpaceDE w:val="0"/>
        <w:jc w:val="both"/>
        <w:rPr>
          <w:rFonts w:ascii="Arial" w:eastAsia="Calibri" w:hAnsi="Arial" w:cs="Arial"/>
          <w:lang w:eastAsia="en-US"/>
        </w:rPr>
      </w:pPr>
      <w:r w:rsidRPr="00A05D08">
        <w:rPr>
          <w:rFonts w:ascii="Arial" w:eastAsia="Calibri" w:hAnsi="Arial" w:cs="Arial"/>
          <w:bCs/>
          <w:lang w:eastAsia="en-US"/>
        </w:rPr>
        <w:t>Wykonawca</w:t>
      </w:r>
      <w:r w:rsidRPr="00A05D08">
        <w:rPr>
          <w:rFonts w:ascii="Arial" w:eastAsia="Calibri" w:hAnsi="Arial" w:cs="Arial"/>
          <w:lang w:eastAsia="en-US"/>
        </w:rPr>
        <w:t xml:space="preserve"> winien zapewnić przestrzeganie przepisów i zasad BHP i p. </w:t>
      </w:r>
      <w:proofErr w:type="spellStart"/>
      <w:r w:rsidRPr="00A05D08">
        <w:rPr>
          <w:rFonts w:ascii="Arial" w:eastAsia="Calibri" w:hAnsi="Arial" w:cs="Arial"/>
          <w:lang w:eastAsia="en-US"/>
        </w:rPr>
        <w:t>poż</w:t>
      </w:r>
      <w:proofErr w:type="spellEnd"/>
      <w:r w:rsidRPr="00A05D08">
        <w:rPr>
          <w:rFonts w:ascii="Arial" w:eastAsia="Calibri" w:hAnsi="Arial" w:cs="Arial"/>
          <w:lang w:eastAsia="en-US"/>
        </w:rPr>
        <w:t>. we wszystkich miejscach wykonywania prac budowlanych, w tym montażowych zgodnie z odpowiednimi przepisami i dokumentacją techniczną.</w:t>
      </w:r>
    </w:p>
    <w:p w14:paraId="2FFD11C0" w14:textId="77777777" w:rsidR="00DD2C83" w:rsidRPr="00A05D08" w:rsidRDefault="00DD2C83" w:rsidP="00DD2C83">
      <w:pPr>
        <w:numPr>
          <w:ilvl w:val="0"/>
          <w:numId w:val="107"/>
        </w:numPr>
        <w:tabs>
          <w:tab w:val="num" w:pos="708"/>
        </w:tabs>
        <w:suppressAutoHyphens/>
        <w:autoSpaceDE w:val="0"/>
        <w:jc w:val="both"/>
        <w:rPr>
          <w:rFonts w:ascii="Arial" w:eastAsia="Calibri" w:hAnsi="Arial" w:cs="Arial"/>
          <w:bCs/>
          <w:lang w:eastAsia="en-US"/>
        </w:rPr>
      </w:pPr>
      <w:r w:rsidRPr="00A05D08">
        <w:rPr>
          <w:rFonts w:ascii="Arial" w:eastAsia="Calibri" w:hAnsi="Arial" w:cs="Arial"/>
          <w:bCs/>
          <w:lang w:eastAsia="en-US"/>
        </w:rPr>
        <w:t>Wszelkie działania i czynności Wykonawcy w zakresie wymienionym w ust. 1 odbywają się na koszt Wykonawcy, uwzględniony w wynagrodzeniu Wykonawcy.</w:t>
      </w:r>
    </w:p>
    <w:p w14:paraId="1A9EC39A" w14:textId="77777777" w:rsidR="00DD2C83" w:rsidRPr="00A05D08" w:rsidRDefault="00DD2C83" w:rsidP="00DD2C83">
      <w:pPr>
        <w:numPr>
          <w:ilvl w:val="0"/>
          <w:numId w:val="107"/>
        </w:numPr>
        <w:tabs>
          <w:tab w:val="num" w:pos="708"/>
        </w:tabs>
        <w:suppressAutoHyphens/>
        <w:autoSpaceDE w:val="0"/>
        <w:jc w:val="both"/>
        <w:rPr>
          <w:rFonts w:ascii="Arial" w:eastAsia="Calibri" w:hAnsi="Arial" w:cs="Arial"/>
          <w:bCs/>
          <w:lang w:eastAsia="en-US"/>
        </w:rPr>
      </w:pPr>
      <w:r w:rsidRPr="00A05D08">
        <w:rPr>
          <w:rFonts w:ascii="Arial" w:eastAsia="Calibri" w:hAnsi="Arial" w:cs="Arial"/>
          <w:bCs/>
          <w:lang w:eastAsia="en-US"/>
        </w:rPr>
        <w:t>Wykonawca odpowiada za działania lub zaniechania osób, którymi się posługuje lub którym powierza wyko</w:t>
      </w:r>
      <w:r w:rsidRPr="00A05D08">
        <w:rPr>
          <w:rFonts w:ascii="Arial" w:eastAsia="Calibri" w:hAnsi="Arial" w:cs="Arial"/>
          <w:bCs/>
          <w:lang w:eastAsia="en-US"/>
        </w:rPr>
        <w:softHyphen/>
        <w:t xml:space="preserve">nanie niniejszej Umowy, jak za działania lub zaniechania własne. </w:t>
      </w:r>
    </w:p>
    <w:p w14:paraId="57C29E0C" w14:textId="77777777" w:rsidR="00DD2C83" w:rsidRPr="00A05D08" w:rsidRDefault="00DD2C83" w:rsidP="00DD2C83">
      <w:pPr>
        <w:numPr>
          <w:ilvl w:val="0"/>
          <w:numId w:val="107"/>
        </w:numPr>
        <w:tabs>
          <w:tab w:val="num" w:pos="708"/>
        </w:tabs>
        <w:suppressAutoHyphens/>
        <w:autoSpaceDE w:val="0"/>
        <w:jc w:val="both"/>
        <w:rPr>
          <w:rFonts w:ascii="Arial" w:eastAsia="Calibri" w:hAnsi="Arial" w:cs="Arial"/>
          <w:bCs/>
          <w:lang w:eastAsia="en-US"/>
        </w:rPr>
      </w:pPr>
      <w:r w:rsidRPr="00A05D08">
        <w:rPr>
          <w:rFonts w:ascii="Arial" w:eastAsia="Calibri" w:hAnsi="Arial" w:cs="Arial"/>
          <w:bCs/>
          <w:lang w:eastAsia="en-US"/>
        </w:rPr>
        <w:t>Przed rozpoczęciem robót budowlanych Wykonawca sporządzi i przedłoży Zamawiającemu Plan bezpieczeństwa i ochrony zdrowia (Plan BIOZ).</w:t>
      </w:r>
    </w:p>
    <w:p w14:paraId="6036078D" w14:textId="77777777" w:rsidR="00DD2C83" w:rsidRPr="00A05D08" w:rsidRDefault="00DD2C83" w:rsidP="00DD2C83">
      <w:pPr>
        <w:numPr>
          <w:ilvl w:val="0"/>
          <w:numId w:val="107"/>
        </w:numPr>
        <w:tabs>
          <w:tab w:val="num" w:pos="708"/>
        </w:tabs>
        <w:suppressAutoHyphens/>
        <w:autoSpaceDE w:val="0"/>
        <w:jc w:val="both"/>
        <w:rPr>
          <w:rFonts w:ascii="Arial" w:eastAsia="Calibri" w:hAnsi="Arial" w:cs="Arial"/>
          <w:bCs/>
          <w:lang w:eastAsia="en-US"/>
        </w:rPr>
      </w:pPr>
      <w:r w:rsidRPr="00A05D08">
        <w:rPr>
          <w:rFonts w:ascii="Arial" w:eastAsia="Calibri" w:hAnsi="Arial" w:cs="Arial"/>
          <w:bCs/>
          <w:lang w:eastAsia="en-US"/>
        </w:rPr>
        <w:t xml:space="preserve">Wykonawca obowiązany jest do organizacji prac budowlanych w sposób zgodny z przepisami Prawa Budowlanego i ustaleniami z Zamawiającym oraz odpowiada za utrzymanie porządku na stanowiskach pracy i w rejonie prowadzonych prac. </w:t>
      </w:r>
    </w:p>
    <w:p w14:paraId="13CC9A38" w14:textId="77777777" w:rsidR="00DD2C83" w:rsidRPr="00A05D08" w:rsidRDefault="00DD2C83" w:rsidP="00DD2C83">
      <w:pPr>
        <w:numPr>
          <w:ilvl w:val="0"/>
          <w:numId w:val="107"/>
        </w:numPr>
        <w:tabs>
          <w:tab w:val="num" w:pos="708"/>
        </w:tabs>
        <w:suppressAutoHyphens/>
        <w:autoSpaceDE w:val="0"/>
        <w:jc w:val="both"/>
        <w:rPr>
          <w:rFonts w:ascii="Arial" w:eastAsia="Calibri" w:hAnsi="Arial" w:cs="Arial"/>
          <w:bCs/>
          <w:lang w:eastAsia="en-US"/>
        </w:rPr>
      </w:pPr>
      <w:r w:rsidRPr="00A05D08">
        <w:rPr>
          <w:rFonts w:ascii="Arial" w:eastAsia="Calibri" w:hAnsi="Arial" w:cs="Arial"/>
          <w:bCs/>
          <w:lang w:eastAsia="en-US"/>
        </w:rPr>
        <w:t>Wykonawca zabezpieczy teren budowy przed dostępem osób trzecich.</w:t>
      </w:r>
    </w:p>
    <w:p w14:paraId="2B4522B3" w14:textId="77777777" w:rsidR="00DD2C83" w:rsidRPr="00A05D08" w:rsidRDefault="00DD2C83" w:rsidP="00DD2C83">
      <w:pPr>
        <w:numPr>
          <w:ilvl w:val="0"/>
          <w:numId w:val="107"/>
        </w:numPr>
        <w:tabs>
          <w:tab w:val="num" w:pos="708"/>
        </w:tabs>
        <w:suppressAutoHyphens/>
        <w:autoSpaceDE w:val="0"/>
        <w:jc w:val="both"/>
        <w:rPr>
          <w:rFonts w:ascii="Arial" w:eastAsia="Calibri" w:hAnsi="Arial" w:cs="Arial"/>
          <w:bCs/>
          <w:lang w:eastAsia="en-US"/>
        </w:rPr>
      </w:pPr>
      <w:r w:rsidRPr="00A05D08">
        <w:rPr>
          <w:rFonts w:ascii="Arial" w:eastAsia="Calibri" w:hAnsi="Arial" w:cs="Arial"/>
          <w:bCs/>
          <w:lang w:eastAsia="en-US"/>
        </w:rPr>
        <w:t>Wykonywanie robót budowlanych odbywać się będzie w czynnych obiektach szpitalnych, a prace muszą być prowadzone w sposób umożliwiający wykonywanie statutowych zadań Zamawiającego. Prace, których charakteru i sposobu prowadzenia nie można pogodzić z wykonywaniem zadań statutowych przez Zamawiającego, mogą być realizowane od poniedziałku do piątku w godzinach od 15.00 do 20.00 oraz w soboty, niedziele i święta od 7.00 do 20.00, po uprzednim, wcześniejszym (z wyprzedzeniem, co najmniej 2 dni) uzgodnieniu ich terminu i zakresu z Zamawiającym.</w:t>
      </w:r>
    </w:p>
    <w:p w14:paraId="1650E407" w14:textId="77777777" w:rsidR="00DD2C83" w:rsidRPr="00A05D08" w:rsidRDefault="00DD2C83" w:rsidP="00DD2C83">
      <w:pPr>
        <w:numPr>
          <w:ilvl w:val="0"/>
          <w:numId w:val="107"/>
        </w:numPr>
        <w:tabs>
          <w:tab w:val="num" w:pos="708"/>
        </w:tabs>
        <w:suppressAutoHyphens/>
        <w:autoSpaceDE w:val="0"/>
        <w:jc w:val="both"/>
        <w:rPr>
          <w:rFonts w:ascii="Arial" w:eastAsia="Calibri" w:hAnsi="Arial" w:cs="Arial"/>
          <w:bCs/>
          <w:lang w:eastAsia="en-US"/>
        </w:rPr>
      </w:pPr>
      <w:r w:rsidRPr="00A05D08">
        <w:rPr>
          <w:rFonts w:ascii="Arial" w:eastAsia="Calibri" w:hAnsi="Arial" w:cs="Arial"/>
          <w:bCs/>
          <w:lang w:eastAsia="en-US"/>
        </w:rPr>
        <w:t xml:space="preserve">Wykonawca zobowiązany jest do wygrodzenia terenu budowy z terenu Zamawiającego. </w:t>
      </w:r>
    </w:p>
    <w:p w14:paraId="3848A075" w14:textId="77777777" w:rsidR="00DD2C83" w:rsidRPr="00A05D08" w:rsidRDefault="00DD2C83" w:rsidP="00DD2C83">
      <w:pPr>
        <w:numPr>
          <w:ilvl w:val="0"/>
          <w:numId w:val="107"/>
        </w:numPr>
        <w:tabs>
          <w:tab w:val="num" w:pos="708"/>
        </w:tabs>
        <w:suppressAutoHyphens/>
        <w:autoSpaceDE w:val="0"/>
        <w:jc w:val="both"/>
        <w:rPr>
          <w:rFonts w:ascii="Arial" w:eastAsia="Calibri" w:hAnsi="Arial" w:cs="Arial"/>
          <w:bCs/>
          <w:lang w:eastAsia="en-US"/>
        </w:rPr>
      </w:pPr>
      <w:r w:rsidRPr="00A05D08">
        <w:rPr>
          <w:rFonts w:ascii="Arial" w:eastAsia="Calibri" w:hAnsi="Arial" w:cs="Arial"/>
          <w:bCs/>
          <w:lang w:eastAsia="en-US"/>
        </w:rPr>
        <w:t>Wykonawca zobowiązany jest ograniczyć swoje działania do terenu budowy oraz takich dodatkowych obszarów, uzgodnionych wcześniej z Zamawiającym, jako teren roboczy. Wykonawca będzie prowadził roboty i dowoził materiały na teren budowy w sposób niepowodujący zabrudzenia terenów sąsiednich. Wykonawca ma za zadanie utrzymanie czystości, zgodnie z zasadami higieny obowiązującymi na terenie szpitala, wszelkich terenów wykorzystywanych na potrzeby budowy w tym dróg komunikacyjnych, windy etc. Wykonawca ma obowiązek uzgodnienia z Zamawiającym sposobu korzystania z terenu z uwagi na bezpieczeństwo pacjentów i pracowników Zamawiającego.</w:t>
      </w:r>
    </w:p>
    <w:p w14:paraId="55408005" w14:textId="77777777" w:rsidR="00DD2C83" w:rsidRPr="00A05D08" w:rsidRDefault="00DD2C83" w:rsidP="00DD2C83">
      <w:pPr>
        <w:numPr>
          <w:ilvl w:val="0"/>
          <w:numId w:val="107"/>
        </w:numPr>
        <w:tabs>
          <w:tab w:val="num" w:pos="708"/>
        </w:tabs>
        <w:suppressAutoHyphens/>
        <w:autoSpaceDE w:val="0"/>
        <w:jc w:val="both"/>
        <w:rPr>
          <w:rFonts w:ascii="Arial" w:eastAsia="Calibri" w:hAnsi="Arial" w:cs="Arial"/>
          <w:bCs/>
          <w:lang w:eastAsia="en-US"/>
        </w:rPr>
      </w:pPr>
      <w:r w:rsidRPr="00A05D08">
        <w:rPr>
          <w:rFonts w:ascii="Arial" w:eastAsia="Calibri" w:hAnsi="Arial" w:cs="Arial"/>
          <w:bCs/>
          <w:lang w:eastAsia="en-US"/>
        </w:rPr>
        <w:t>Wykonawca realizując roboty zobowiązany jest do skutecznego zabezpieczenia budynku przed skutkami opadów atmosferycznych oraz przed włamaniem.</w:t>
      </w:r>
    </w:p>
    <w:p w14:paraId="267C1FA7" w14:textId="77777777" w:rsidR="00DD2C83" w:rsidRPr="00A05D08" w:rsidRDefault="00DD2C83" w:rsidP="00DD2C83">
      <w:pPr>
        <w:numPr>
          <w:ilvl w:val="0"/>
          <w:numId w:val="107"/>
        </w:numPr>
        <w:tabs>
          <w:tab w:val="num" w:pos="708"/>
        </w:tabs>
        <w:suppressAutoHyphens/>
        <w:autoSpaceDE w:val="0"/>
        <w:jc w:val="both"/>
        <w:rPr>
          <w:rFonts w:ascii="Arial" w:eastAsia="Calibri" w:hAnsi="Arial" w:cs="Arial"/>
          <w:bCs/>
          <w:lang w:eastAsia="en-US"/>
        </w:rPr>
      </w:pPr>
      <w:r w:rsidRPr="00A05D08">
        <w:rPr>
          <w:rFonts w:ascii="Arial" w:eastAsia="Calibri" w:hAnsi="Arial" w:cs="Arial"/>
          <w:bCs/>
          <w:lang w:eastAsia="en-US"/>
        </w:rPr>
        <w:t xml:space="preserve">Obowiązek i koszty organizacji, utrzymania dozoru i likwidacji miejsca wykonywania robót leżą po stronie Wykonawcy. </w:t>
      </w:r>
    </w:p>
    <w:p w14:paraId="02D7095C" w14:textId="77777777" w:rsidR="00DD2C83" w:rsidRPr="00A05D08" w:rsidRDefault="00DD2C83" w:rsidP="00DD2C83">
      <w:pPr>
        <w:numPr>
          <w:ilvl w:val="0"/>
          <w:numId w:val="107"/>
        </w:numPr>
        <w:tabs>
          <w:tab w:val="num" w:pos="708"/>
        </w:tabs>
        <w:suppressAutoHyphens/>
        <w:autoSpaceDE w:val="0"/>
        <w:jc w:val="both"/>
        <w:rPr>
          <w:rFonts w:ascii="Arial" w:eastAsia="Calibri" w:hAnsi="Arial" w:cs="Arial"/>
          <w:bCs/>
          <w:lang w:eastAsia="en-US"/>
        </w:rPr>
      </w:pPr>
      <w:r w:rsidRPr="00A05D08">
        <w:rPr>
          <w:rFonts w:ascii="Arial" w:eastAsia="Calibri" w:hAnsi="Arial" w:cs="Arial"/>
          <w:bCs/>
          <w:lang w:eastAsia="en-US"/>
        </w:rPr>
        <w:t>Wszelkie prace wymagające zabezpieczenia przeciw pożarowego należy wykonywać z uwzględnieniem obowiązujących przepisów, regulaminem wewnętrznych zamawiającego oraz załącznikiem nr 4 do umowy.</w:t>
      </w:r>
    </w:p>
    <w:p w14:paraId="0E8ED109" w14:textId="77777777" w:rsidR="00DD2C83" w:rsidRPr="00A05D08" w:rsidRDefault="00DD2C83" w:rsidP="00DD2C83">
      <w:pPr>
        <w:tabs>
          <w:tab w:val="num" w:pos="708"/>
        </w:tabs>
        <w:suppressAutoHyphens/>
        <w:autoSpaceDE w:val="0"/>
        <w:ind w:left="284"/>
        <w:jc w:val="both"/>
        <w:rPr>
          <w:rFonts w:ascii="Arial" w:eastAsia="Calibri" w:hAnsi="Arial" w:cs="Arial"/>
          <w:lang w:eastAsia="en-US"/>
        </w:rPr>
      </w:pPr>
    </w:p>
    <w:p w14:paraId="17F60C1C" w14:textId="77777777" w:rsidR="00DD2C83" w:rsidRPr="00A05D08" w:rsidRDefault="00DD2C83" w:rsidP="00DD2C83">
      <w:pPr>
        <w:jc w:val="center"/>
        <w:rPr>
          <w:rFonts w:ascii="Arial" w:eastAsia="Calibri" w:hAnsi="Arial" w:cs="Arial"/>
          <w:lang w:eastAsia="en-US"/>
        </w:rPr>
      </w:pPr>
      <w:r w:rsidRPr="00A05D08">
        <w:rPr>
          <w:rFonts w:ascii="Arial" w:eastAsia="Calibri" w:hAnsi="Arial" w:cs="Arial"/>
          <w:lang w:eastAsia="en-US"/>
        </w:rPr>
        <w:t>§ 13</w:t>
      </w:r>
    </w:p>
    <w:p w14:paraId="553B3D60" w14:textId="77777777" w:rsidR="00DD2C83" w:rsidRPr="00A05D08" w:rsidRDefault="00DD2C83" w:rsidP="00DD2C83">
      <w:pPr>
        <w:jc w:val="center"/>
        <w:rPr>
          <w:rFonts w:ascii="Arial" w:eastAsia="Calibri" w:hAnsi="Arial" w:cs="Arial"/>
          <w:lang w:eastAsia="en-US"/>
        </w:rPr>
      </w:pPr>
      <w:r w:rsidRPr="00A05D08">
        <w:rPr>
          <w:rFonts w:ascii="Arial" w:eastAsia="Calibri" w:hAnsi="Arial" w:cs="Arial"/>
          <w:lang w:eastAsia="en-US"/>
        </w:rPr>
        <w:t>Zabezpieczenie należytego wykonania umowy</w:t>
      </w:r>
    </w:p>
    <w:p w14:paraId="5CAE7659" w14:textId="77777777" w:rsidR="00DD2C83" w:rsidRPr="00A05D08" w:rsidRDefault="00DD2C83" w:rsidP="00DD2C83">
      <w:pPr>
        <w:widowControl w:val="0"/>
        <w:numPr>
          <w:ilvl w:val="0"/>
          <w:numId w:val="108"/>
        </w:numPr>
        <w:suppressAutoHyphens/>
        <w:ind w:left="426" w:hanging="426"/>
        <w:contextualSpacing/>
        <w:jc w:val="both"/>
        <w:rPr>
          <w:rFonts w:ascii="Arial" w:eastAsia="Calibri" w:hAnsi="Arial" w:cs="Arial"/>
          <w:lang w:eastAsia="en-US"/>
        </w:rPr>
      </w:pPr>
      <w:r w:rsidRPr="00A05D08">
        <w:rPr>
          <w:rFonts w:ascii="Arial" w:eastAsia="Calibri" w:hAnsi="Arial" w:cs="Arial"/>
          <w:lang w:eastAsia="en-US"/>
        </w:rPr>
        <w:t xml:space="preserve">Wykonawca najpóźniej w dniu podpisania umowy, zobowiązany jest wnieść zabezpieczenia należytego wykonania umowy w wysokości 5 % ceny określonej w ofercie, tj. w wysokości ………………………. zł. </w:t>
      </w:r>
    </w:p>
    <w:p w14:paraId="2BFF1272" w14:textId="77777777" w:rsidR="00DD2C83" w:rsidRPr="00A05D08" w:rsidRDefault="00DD2C83" w:rsidP="00DD2C83">
      <w:pPr>
        <w:widowControl w:val="0"/>
        <w:numPr>
          <w:ilvl w:val="0"/>
          <w:numId w:val="108"/>
        </w:numPr>
        <w:suppressAutoHyphens/>
        <w:ind w:left="426" w:hanging="426"/>
        <w:contextualSpacing/>
        <w:jc w:val="both"/>
        <w:rPr>
          <w:rFonts w:ascii="Arial" w:eastAsia="Calibri" w:hAnsi="Arial" w:cs="Arial"/>
          <w:lang w:eastAsia="en-US"/>
        </w:rPr>
      </w:pPr>
      <w:r w:rsidRPr="00A05D08">
        <w:rPr>
          <w:rFonts w:ascii="Arial" w:eastAsia="Calibri" w:hAnsi="Arial" w:cs="Arial"/>
          <w:lang w:eastAsia="en-US"/>
        </w:rPr>
        <w:t xml:space="preserve">Zabezpieczenie zgodnie z umową wykonania robót służy do pokrycia roszczeń z tytułu niewykonania lub nienależytego wykonania umowy. </w:t>
      </w:r>
    </w:p>
    <w:p w14:paraId="73735848" w14:textId="77777777" w:rsidR="00DD2C83" w:rsidRPr="00A05D08" w:rsidRDefault="00DD2C83" w:rsidP="00DD2C83">
      <w:pPr>
        <w:widowControl w:val="0"/>
        <w:numPr>
          <w:ilvl w:val="0"/>
          <w:numId w:val="108"/>
        </w:numPr>
        <w:suppressAutoHyphens/>
        <w:ind w:left="426" w:hanging="426"/>
        <w:contextualSpacing/>
        <w:jc w:val="both"/>
        <w:rPr>
          <w:rFonts w:ascii="Arial" w:eastAsia="Calibri" w:hAnsi="Arial" w:cs="Arial"/>
          <w:lang w:eastAsia="en-US"/>
        </w:rPr>
      </w:pPr>
      <w:r w:rsidRPr="00A05D08">
        <w:rPr>
          <w:rFonts w:ascii="Arial" w:eastAsia="Calibri" w:hAnsi="Arial" w:cs="Arial"/>
          <w:lang w:eastAsia="en-US"/>
        </w:rPr>
        <w:t xml:space="preserve">Strony ustalają, że 30% wniesionego zabezpieczenia Zamawiający pozostawi na pokrycie roszczeń z tytułu rękojmi za wady oraz gwarancji. </w:t>
      </w:r>
    </w:p>
    <w:p w14:paraId="2B0EBD31" w14:textId="77777777" w:rsidR="00DD2C83" w:rsidRPr="00A05D08" w:rsidRDefault="00DD2C83" w:rsidP="00DD2C83">
      <w:pPr>
        <w:widowControl w:val="0"/>
        <w:numPr>
          <w:ilvl w:val="0"/>
          <w:numId w:val="108"/>
        </w:numPr>
        <w:suppressAutoHyphens/>
        <w:ind w:left="426" w:hanging="426"/>
        <w:contextualSpacing/>
        <w:jc w:val="both"/>
        <w:rPr>
          <w:rFonts w:ascii="Arial" w:eastAsia="Calibri" w:hAnsi="Arial" w:cs="Arial"/>
          <w:lang w:eastAsia="en-US"/>
        </w:rPr>
      </w:pPr>
      <w:r w:rsidRPr="00A05D08">
        <w:rPr>
          <w:rFonts w:ascii="Arial" w:eastAsia="Calibri" w:hAnsi="Arial" w:cs="Arial"/>
          <w:lang w:eastAsia="en-US"/>
        </w:rPr>
        <w:t xml:space="preserve">Zamawiający zwraca zabezpieczenie w terminie 30 dni od dnia wykonania zamówienia i uznania przez Zamawiającego za należycie wykonane </w:t>
      </w:r>
    </w:p>
    <w:p w14:paraId="6F7CBE2A" w14:textId="77777777" w:rsidR="00DD2C83" w:rsidRPr="00A05D08" w:rsidRDefault="00DD2C83" w:rsidP="00DD2C83">
      <w:pPr>
        <w:widowControl w:val="0"/>
        <w:numPr>
          <w:ilvl w:val="0"/>
          <w:numId w:val="108"/>
        </w:numPr>
        <w:suppressAutoHyphens/>
        <w:ind w:left="426" w:hanging="426"/>
        <w:contextualSpacing/>
        <w:jc w:val="both"/>
        <w:rPr>
          <w:rFonts w:ascii="Arial" w:eastAsia="Calibri" w:hAnsi="Arial" w:cs="Arial"/>
          <w:lang w:eastAsia="en-US"/>
        </w:rPr>
      </w:pPr>
      <w:r w:rsidRPr="00A05D08">
        <w:rPr>
          <w:rFonts w:ascii="Arial" w:eastAsia="Calibri" w:hAnsi="Arial" w:cs="Arial"/>
          <w:lang w:eastAsia="en-US"/>
        </w:rPr>
        <w:t xml:space="preserve">Kwota, o której mowa w ust. 3, jest zwracana nie później niż w 15. dniu po upływie okresu rękojmi za wady </w:t>
      </w:r>
      <w:r>
        <w:rPr>
          <w:rFonts w:ascii="Arial" w:eastAsia="Calibri" w:hAnsi="Arial" w:cs="Arial"/>
          <w:lang w:eastAsia="en-US"/>
        </w:rPr>
        <w:t>oraz</w:t>
      </w:r>
      <w:r w:rsidRPr="00A05D08">
        <w:rPr>
          <w:rFonts w:ascii="Arial" w:eastAsia="Calibri" w:hAnsi="Arial" w:cs="Arial"/>
          <w:lang w:eastAsia="en-US"/>
        </w:rPr>
        <w:t xml:space="preserve"> gwarancji. </w:t>
      </w:r>
    </w:p>
    <w:p w14:paraId="1F984865" w14:textId="77777777" w:rsidR="00DD2C83" w:rsidRPr="00A05D08" w:rsidRDefault="00DD2C83" w:rsidP="00DD2C83">
      <w:pPr>
        <w:widowControl w:val="0"/>
        <w:jc w:val="center"/>
        <w:rPr>
          <w:rFonts w:ascii="Arial" w:hAnsi="Arial" w:cs="Arial"/>
          <w:color w:val="000000"/>
          <w:lang w:eastAsia="zh-CN"/>
        </w:rPr>
      </w:pPr>
    </w:p>
    <w:p w14:paraId="301E1D57" w14:textId="77777777" w:rsidR="00DD2C83" w:rsidRPr="00A05D08" w:rsidRDefault="00DD2C83" w:rsidP="00DD2C83">
      <w:pPr>
        <w:widowControl w:val="0"/>
        <w:jc w:val="center"/>
        <w:rPr>
          <w:rFonts w:ascii="Arial" w:hAnsi="Arial" w:cs="Arial"/>
          <w:color w:val="000000"/>
          <w:lang w:eastAsia="zh-CN"/>
        </w:rPr>
      </w:pPr>
      <w:r w:rsidRPr="00A05D08">
        <w:rPr>
          <w:rFonts w:ascii="Arial" w:hAnsi="Arial" w:cs="Arial"/>
          <w:color w:val="000000"/>
          <w:lang w:eastAsia="zh-CN"/>
        </w:rPr>
        <w:t>§ 14</w:t>
      </w:r>
    </w:p>
    <w:p w14:paraId="0E58537F" w14:textId="77777777" w:rsidR="00DD2C83" w:rsidRPr="00A05D08" w:rsidRDefault="00DD2C83" w:rsidP="00DD2C83">
      <w:pPr>
        <w:widowControl w:val="0"/>
        <w:jc w:val="center"/>
        <w:rPr>
          <w:rFonts w:ascii="Arial" w:hAnsi="Arial" w:cs="Arial"/>
          <w:color w:val="000000"/>
          <w:lang w:eastAsia="zh-CN"/>
        </w:rPr>
      </w:pPr>
      <w:r w:rsidRPr="00A05D08">
        <w:rPr>
          <w:rFonts w:ascii="Arial" w:hAnsi="Arial" w:cs="Arial"/>
          <w:color w:val="000000"/>
          <w:lang w:eastAsia="zh-CN"/>
        </w:rPr>
        <w:t>Kary umowne</w:t>
      </w:r>
    </w:p>
    <w:p w14:paraId="6D87EE26" w14:textId="77777777" w:rsidR="00DD2C83" w:rsidRPr="00A05D08" w:rsidRDefault="00DD2C83" w:rsidP="00DD2C83">
      <w:pPr>
        <w:widowControl w:val="0"/>
        <w:numPr>
          <w:ilvl w:val="0"/>
          <w:numId w:val="117"/>
        </w:numPr>
        <w:tabs>
          <w:tab w:val="left" w:pos="284"/>
        </w:tabs>
        <w:suppressAutoHyphens/>
        <w:contextualSpacing/>
        <w:jc w:val="both"/>
        <w:rPr>
          <w:rFonts w:ascii="Arial" w:hAnsi="Arial" w:cs="Arial"/>
          <w:color w:val="000000"/>
          <w:lang w:eastAsia="zh-CN"/>
        </w:rPr>
      </w:pPr>
      <w:r w:rsidRPr="00A05D08">
        <w:rPr>
          <w:rFonts w:ascii="Arial" w:hAnsi="Arial" w:cs="Arial"/>
          <w:color w:val="000000"/>
          <w:lang w:eastAsia="zh-CN"/>
        </w:rPr>
        <w:t>Strony postanawiają, że obowiązującą je formę odszkodowania będą stanowić kary umowne.</w:t>
      </w:r>
    </w:p>
    <w:p w14:paraId="12C81ECB" w14:textId="77777777" w:rsidR="00DD2C83" w:rsidRPr="00DB3B96" w:rsidRDefault="00DD2C83" w:rsidP="00DD2C83">
      <w:pPr>
        <w:widowControl w:val="0"/>
        <w:numPr>
          <w:ilvl w:val="0"/>
          <w:numId w:val="117"/>
        </w:numPr>
        <w:tabs>
          <w:tab w:val="left" w:pos="284"/>
        </w:tabs>
        <w:suppressAutoHyphens/>
        <w:contextualSpacing/>
        <w:jc w:val="both"/>
        <w:rPr>
          <w:rFonts w:ascii="Arial" w:hAnsi="Arial" w:cs="Arial"/>
          <w:color w:val="000000"/>
          <w:lang w:eastAsia="zh-CN"/>
        </w:rPr>
      </w:pPr>
      <w:r w:rsidRPr="00DB3B96">
        <w:rPr>
          <w:rFonts w:ascii="Arial" w:hAnsi="Arial" w:cs="Arial"/>
          <w:color w:val="000000"/>
          <w:lang w:eastAsia="zh-CN"/>
        </w:rPr>
        <w:t>Wykonawca zapłaci Zamawiającemu kary umowne w następujących przypadkach i wysokościach:</w:t>
      </w:r>
    </w:p>
    <w:p w14:paraId="2252164F" w14:textId="77777777" w:rsidR="00DD2C83" w:rsidRPr="00A05D08" w:rsidRDefault="00DD2C83" w:rsidP="00DD2C83">
      <w:pPr>
        <w:widowControl w:val="0"/>
        <w:numPr>
          <w:ilvl w:val="0"/>
          <w:numId w:val="109"/>
        </w:numPr>
        <w:tabs>
          <w:tab w:val="left" w:pos="284"/>
        </w:tabs>
        <w:suppressAutoHyphens/>
        <w:contextualSpacing/>
        <w:jc w:val="both"/>
        <w:rPr>
          <w:rFonts w:ascii="Arial" w:hAnsi="Arial" w:cs="Arial"/>
          <w:lang w:eastAsia="zh-CN"/>
        </w:rPr>
      </w:pPr>
      <w:r w:rsidRPr="00A05D08">
        <w:rPr>
          <w:rFonts w:ascii="Arial" w:hAnsi="Arial" w:cs="Arial"/>
          <w:lang w:eastAsia="zh-CN"/>
        </w:rPr>
        <w:t>za każdy dzień zwłoki w rozpoczęciu realizacji oraz zakończenia robót w wysokości 0,02% wynagrodzenia brutto ustalonego za przedmiot umowy;</w:t>
      </w:r>
    </w:p>
    <w:p w14:paraId="422E8FE5" w14:textId="77777777" w:rsidR="00DD2C83" w:rsidRPr="00A05D08" w:rsidRDefault="00DD2C83" w:rsidP="00DD2C83">
      <w:pPr>
        <w:widowControl w:val="0"/>
        <w:numPr>
          <w:ilvl w:val="0"/>
          <w:numId w:val="109"/>
        </w:numPr>
        <w:tabs>
          <w:tab w:val="left" w:pos="284"/>
        </w:tabs>
        <w:suppressAutoHyphens/>
        <w:contextualSpacing/>
        <w:jc w:val="both"/>
        <w:rPr>
          <w:rFonts w:ascii="Arial" w:hAnsi="Arial" w:cs="Arial"/>
          <w:lang w:eastAsia="zh-CN"/>
        </w:rPr>
      </w:pPr>
      <w:r w:rsidRPr="00A05D08">
        <w:rPr>
          <w:rFonts w:ascii="Arial" w:hAnsi="Arial" w:cs="Arial"/>
          <w:lang w:eastAsia="zh-CN"/>
        </w:rPr>
        <w:t xml:space="preserve">za każdy dzień nieuzasadnionej przerwy w realizacji z przyczyn zależnych od Wykonawcy w wysokości 0,02% wynagrodzenia brutto ustalonego za przedmiot umowy. Kary naliczane będą w przypadku przerw wynoszących powyżej 3 od daty wezwania Wykonawcy do wznowienia robót. </w:t>
      </w:r>
    </w:p>
    <w:p w14:paraId="0F530AB4" w14:textId="77777777" w:rsidR="00DD2C83" w:rsidRPr="004F0209" w:rsidRDefault="00DD2C83" w:rsidP="00DD2C83">
      <w:pPr>
        <w:widowControl w:val="0"/>
        <w:numPr>
          <w:ilvl w:val="0"/>
          <w:numId w:val="109"/>
        </w:numPr>
        <w:tabs>
          <w:tab w:val="left" w:pos="284"/>
        </w:tabs>
        <w:suppressAutoHyphens/>
        <w:contextualSpacing/>
        <w:jc w:val="both"/>
        <w:rPr>
          <w:rFonts w:ascii="Arial" w:hAnsi="Arial" w:cs="Arial"/>
          <w:lang w:eastAsia="zh-CN"/>
        </w:rPr>
      </w:pPr>
      <w:r w:rsidRPr="004F0209">
        <w:rPr>
          <w:rFonts w:ascii="Arial" w:hAnsi="Arial" w:cs="Arial"/>
          <w:lang w:eastAsia="zh-CN"/>
        </w:rPr>
        <w:t xml:space="preserve">za każdy dzień zwłoki w usunięciu wad i usterek stwierdzonych przy odbiorze dokumentacji projektowej </w:t>
      </w:r>
      <w:r w:rsidRPr="004F0209">
        <w:rPr>
          <w:rFonts w:ascii="Arial" w:hAnsi="Arial" w:cs="Arial"/>
          <w:lang w:eastAsia="zh-CN"/>
        </w:rPr>
        <w:lastRenderedPageBreak/>
        <w:t>oraz robót budowlano-instalacyjnych  w okresie trwania umowy, gwarancji i rękojmi w wysokości 0,01% wynagrodzenia brutto ustalonego za przedmiot umowy;</w:t>
      </w:r>
    </w:p>
    <w:p w14:paraId="7FCE4BF1" w14:textId="77777777" w:rsidR="00DD2C83" w:rsidRPr="00A05D08" w:rsidRDefault="00DD2C83" w:rsidP="00DD2C83">
      <w:pPr>
        <w:widowControl w:val="0"/>
        <w:numPr>
          <w:ilvl w:val="0"/>
          <w:numId w:val="109"/>
        </w:numPr>
        <w:tabs>
          <w:tab w:val="left" w:pos="284"/>
        </w:tabs>
        <w:suppressAutoHyphens/>
        <w:contextualSpacing/>
        <w:jc w:val="both"/>
        <w:rPr>
          <w:rFonts w:ascii="Arial" w:hAnsi="Arial" w:cs="Arial"/>
          <w:lang w:eastAsia="zh-CN"/>
        </w:rPr>
      </w:pPr>
      <w:r w:rsidRPr="00A05D08">
        <w:rPr>
          <w:rFonts w:ascii="Arial" w:hAnsi="Arial" w:cs="Arial"/>
          <w:lang w:eastAsia="zh-CN"/>
        </w:rPr>
        <w:t>za odstąpienie od umowy przez Wykonawcę lub Zamawiającego z przyczyn zależnych od Wykonawcy - w wysokości 10% wynagrodzenia brutto ustalonego za przedmiot umowy;</w:t>
      </w:r>
    </w:p>
    <w:p w14:paraId="2844515E" w14:textId="77777777" w:rsidR="00DD2C83" w:rsidRPr="00A05D08" w:rsidRDefault="00DD2C83" w:rsidP="00DD2C83">
      <w:pPr>
        <w:widowControl w:val="0"/>
        <w:numPr>
          <w:ilvl w:val="0"/>
          <w:numId w:val="109"/>
        </w:numPr>
        <w:tabs>
          <w:tab w:val="left" w:pos="284"/>
        </w:tabs>
        <w:suppressAutoHyphens/>
        <w:contextualSpacing/>
        <w:jc w:val="both"/>
        <w:rPr>
          <w:rFonts w:ascii="Arial" w:hAnsi="Arial" w:cs="Arial"/>
          <w:lang w:eastAsia="zh-CN"/>
        </w:rPr>
      </w:pPr>
      <w:r w:rsidRPr="00A05D08">
        <w:rPr>
          <w:rFonts w:ascii="Arial" w:hAnsi="Arial" w:cs="Arial"/>
          <w:lang w:eastAsia="zh-CN"/>
        </w:rPr>
        <w:t xml:space="preserve">za każdy dzień nie przedłożenia w wyznaczonym terminie dokumentów potwierdzających zatrudnienie </w:t>
      </w:r>
      <w:r w:rsidRPr="00A05D08">
        <w:rPr>
          <w:rFonts w:ascii="Arial" w:eastAsia="Calibri" w:hAnsi="Arial" w:cs="Arial"/>
          <w:lang w:eastAsia="en-US"/>
        </w:rPr>
        <w:t>na podstawie umowy o pracę osób wykonujących czynności w zakresie realizacji zamówienia</w:t>
      </w:r>
      <w:r w:rsidRPr="00A05D08">
        <w:rPr>
          <w:rFonts w:ascii="Arial" w:hAnsi="Arial" w:cs="Arial"/>
          <w:lang w:eastAsia="zh-CN"/>
        </w:rPr>
        <w:t xml:space="preserve">  wymienionych w § 2 ust. 1 pkt 19 w wysokości 0,01% wynagrodzenia brutto ustalonego za przedmiot umowy,</w:t>
      </w:r>
    </w:p>
    <w:p w14:paraId="5FF23D84" w14:textId="77777777" w:rsidR="00DD2C83" w:rsidRPr="00A05D08" w:rsidRDefault="00DD2C83" w:rsidP="00DD2C83">
      <w:pPr>
        <w:widowControl w:val="0"/>
        <w:numPr>
          <w:ilvl w:val="0"/>
          <w:numId w:val="109"/>
        </w:numPr>
        <w:tabs>
          <w:tab w:val="left" w:pos="284"/>
        </w:tabs>
        <w:suppressAutoHyphens/>
        <w:contextualSpacing/>
        <w:jc w:val="both"/>
        <w:rPr>
          <w:rFonts w:ascii="Arial" w:hAnsi="Arial" w:cs="Arial"/>
          <w:lang w:eastAsia="zh-CN"/>
        </w:rPr>
      </w:pPr>
      <w:r w:rsidRPr="00A05D08">
        <w:rPr>
          <w:rFonts w:ascii="Arial" w:hAnsi="Arial" w:cs="Arial"/>
          <w:lang w:eastAsia="zh-CN"/>
        </w:rPr>
        <w:t>za nie przedłożenie do zaakceptowania projektu umowy o podwykonawstwo w wysokości 0,01 % wynagrodzenia brutto przedmiotu umowy;</w:t>
      </w:r>
    </w:p>
    <w:p w14:paraId="6B2EDDE6" w14:textId="77777777" w:rsidR="00DD2C83" w:rsidRPr="00A05D08" w:rsidRDefault="00DD2C83" w:rsidP="00DD2C83">
      <w:pPr>
        <w:widowControl w:val="0"/>
        <w:numPr>
          <w:ilvl w:val="0"/>
          <w:numId w:val="109"/>
        </w:numPr>
        <w:tabs>
          <w:tab w:val="left" w:pos="284"/>
        </w:tabs>
        <w:suppressAutoHyphens/>
        <w:contextualSpacing/>
        <w:jc w:val="both"/>
        <w:rPr>
          <w:rFonts w:ascii="Arial" w:hAnsi="Arial" w:cs="Arial"/>
          <w:lang w:eastAsia="zh-CN"/>
        </w:rPr>
      </w:pPr>
      <w:r w:rsidRPr="00A05D08">
        <w:rPr>
          <w:rFonts w:ascii="Arial" w:hAnsi="Arial" w:cs="Arial"/>
          <w:lang w:eastAsia="zh-CN"/>
        </w:rPr>
        <w:t>za każdy dzień nieterminowego przedłożenia do zaakceptowania poświadczonej za zgodność z oryginałem kopii umowy o podwykonawstwo lub jej zmiany w wysokości 0,01% wynagrodzenia brutto przedmiotu umowy;</w:t>
      </w:r>
    </w:p>
    <w:p w14:paraId="00039E72" w14:textId="77777777" w:rsidR="00DD2C83" w:rsidRPr="00A05D08" w:rsidRDefault="00DD2C83" w:rsidP="00DD2C83">
      <w:pPr>
        <w:widowControl w:val="0"/>
        <w:numPr>
          <w:ilvl w:val="0"/>
          <w:numId w:val="109"/>
        </w:numPr>
        <w:tabs>
          <w:tab w:val="left" w:pos="284"/>
        </w:tabs>
        <w:suppressAutoHyphens/>
        <w:contextualSpacing/>
        <w:jc w:val="both"/>
        <w:rPr>
          <w:rFonts w:ascii="Arial" w:hAnsi="Arial" w:cs="Arial"/>
          <w:lang w:eastAsia="zh-CN"/>
        </w:rPr>
      </w:pPr>
      <w:r w:rsidRPr="00A05D08">
        <w:rPr>
          <w:rFonts w:ascii="Arial" w:hAnsi="Arial" w:cs="Arial"/>
          <w:lang w:eastAsia="zh-CN"/>
        </w:rPr>
        <w:t>za każdorazowe nieprzestrzeganie zapisów § 2 ust. 1 pkt. 34 w wysokości 0,01% wynagrodzenia brutto przedmiotu umowy;</w:t>
      </w:r>
    </w:p>
    <w:p w14:paraId="25E21F75" w14:textId="77777777" w:rsidR="00DD2C83" w:rsidRDefault="00DD2C83" w:rsidP="00DD2C83">
      <w:pPr>
        <w:widowControl w:val="0"/>
        <w:numPr>
          <w:ilvl w:val="0"/>
          <w:numId w:val="109"/>
        </w:numPr>
        <w:tabs>
          <w:tab w:val="left" w:pos="284"/>
        </w:tabs>
        <w:suppressAutoHyphens/>
        <w:contextualSpacing/>
        <w:jc w:val="both"/>
        <w:rPr>
          <w:rFonts w:ascii="Arial" w:hAnsi="Arial" w:cs="Arial"/>
          <w:lang w:eastAsia="zh-CN"/>
        </w:rPr>
      </w:pPr>
      <w:r w:rsidRPr="00A05D08">
        <w:rPr>
          <w:rFonts w:ascii="Arial" w:hAnsi="Arial" w:cs="Arial"/>
          <w:lang w:eastAsia="zh-CN"/>
        </w:rPr>
        <w:t>za brak zapłaty lub nieterminową zapłatę wynagrodzenia podwykonawcy, w wysokości 0,02% wynagrodzenia brutto ustalonego za przedmiot umowy, za każde stwierdzone tego rodzaju zdarzenie.</w:t>
      </w:r>
    </w:p>
    <w:p w14:paraId="6EDD8D24" w14:textId="77777777" w:rsidR="00DD2C83" w:rsidRPr="00223741" w:rsidRDefault="00DD2C83" w:rsidP="00DD2C83">
      <w:pPr>
        <w:pStyle w:val="Akapitzlist"/>
        <w:widowControl w:val="0"/>
        <w:numPr>
          <w:ilvl w:val="0"/>
          <w:numId w:val="109"/>
        </w:numPr>
        <w:tabs>
          <w:tab w:val="left" w:pos="284"/>
        </w:tabs>
        <w:jc w:val="both"/>
        <w:rPr>
          <w:rFonts w:ascii="Arial" w:hAnsi="Arial" w:cs="Arial"/>
          <w:lang w:eastAsia="zh-CN"/>
        </w:rPr>
      </w:pPr>
      <w:r w:rsidRPr="00182CFC">
        <w:rPr>
          <w:rFonts w:ascii="Arial" w:hAnsi="Arial" w:cs="Arial"/>
          <w:lang w:eastAsia="zh-CN"/>
        </w:rPr>
        <w:t xml:space="preserve">za brak zapłaty lub nieterminową zapłatę wynagrodzenia </w:t>
      </w:r>
      <w:r>
        <w:rPr>
          <w:rFonts w:ascii="Arial" w:hAnsi="Arial" w:cs="Arial"/>
          <w:lang w:eastAsia="zh-CN"/>
        </w:rPr>
        <w:t xml:space="preserve">należnego podwykonawcom z tytułu zmiany wysokości wynagrodzenia, o której mowa w </w:t>
      </w:r>
      <w:r w:rsidRPr="00C11EE1">
        <w:rPr>
          <w:rFonts w:ascii="Arial" w:hAnsi="Arial" w:cs="Arial"/>
          <w:color w:val="000000"/>
          <w:lang w:eastAsia="zh-CN"/>
        </w:rPr>
        <w:t>§</w:t>
      </w:r>
      <w:r>
        <w:rPr>
          <w:rFonts w:ascii="Arial" w:hAnsi="Arial" w:cs="Arial"/>
          <w:color w:val="000000"/>
          <w:lang w:eastAsia="zh-CN"/>
        </w:rPr>
        <w:t xml:space="preserve"> 5 ust. 22</w:t>
      </w:r>
      <w:r w:rsidRPr="00182CFC">
        <w:rPr>
          <w:rFonts w:ascii="Arial" w:hAnsi="Arial" w:cs="Arial"/>
          <w:lang w:eastAsia="zh-CN"/>
        </w:rPr>
        <w:t>, w wysokości 0,02% wynagrodzenia brutto ustalonego za przedmiot umowy, za każde stwierdzone tego rodzaju zdarzenie</w:t>
      </w:r>
      <w:r>
        <w:rPr>
          <w:rFonts w:ascii="Arial" w:hAnsi="Arial" w:cs="Arial"/>
          <w:lang w:eastAsia="zh-CN"/>
        </w:rPr>
        <w:t>.</w:t>
      </w:r>
    </w:p>
    <w:p w14:paraId="447C8A3D" w14:textId="77777777" w:rsidR="00DD2C83" w:rsidRPr="00DB3B96" w:rsidRDefault="00DD2C83" w:rsidP="00DD2C83">
      <w:pPr>
        <w:widowControl w:val="0"/>
        <w:numPr>
          <w:ilvl w:val="0"/>
          <w:numId w:val="117"/>
        </w:numPr>
        <w:tabs>
          <w:tab w:val="left" w:pos="284"/>
        </w:tabs>
        <w:suppressAutoHyphens/>
        <w:contextualSpacing/>
        <w:jc w:val="both"/>
        <w:rPr>
          <w:rFonts w:ascii="Arial" w:hAnsi="Arial" w:cs="Arial"/>
          <w:color w:val="000000"/>
          <w:lang w:eastAsia="zh-CN"/>
        </w:rPr>
      </w:pPr>
      <w:r w:rsidRPr="00DB3B96">
        <w:rPr>
          <w:rFonts w:ascii="Arial" w:hAnsi="Arial" w:cs="Arial"/>
          <w:color w:val="000000"/>
          <w:lang w:eastAsia="zh-CN"/>
        </w:rPr>
        <w:t>Zamawiający zapłaci Wykonawcy kary umowne:</w:t>
      </w:r>
    </w:p>
    <w:p w14:paraId="78D01475" w14:textId="77777777" w:rsidR="00DD2C83" w:rsidRPr="00A05D08" w:rsidRDefault="00DD2C83" w:rsidP="00DD2C83">
      <w:pPr>
        <w:widowControl w:val="0"/>
        <w:numPr>
          <w:ilvl w:val="0"/>
          <w:numId w:val="127"/>
        </w:numPr>
        <w:suppressAutoHyphens/>
        <w:contextualSpacing/>
        <w:jc w:val="both"/>
        <w:rPr>
          <w:rFonts w:ascii="Arial" w:hAnsi="Arial" w:cs="Arial"/>
          <w:lang w:eastAsia="zh-CN"/>
        </w:rPr>
      </w:pPr>
      <w:r w:rsidRPr="00A05D08">
        <w:rPr>
          <w:rFonts w:ascii="Arial" w:hAnsi="Arial" w:cs="Arial"/>
          <w:lang w:eastAsia="zh-CN"/>
        </w:rPr>
        <w:t>za każdy dzień nieterminowego przekazania terenu budowy w wysokości 0,02% wynagrodzenia brutto ustalonego za przedmiot umowy, jednak nie więcej niż 5% wartości brutto przedmiotu umowy,</w:t>
      </w:r>
    </w:p>
    <w:p w14:paraId="61ADC596" w14:textId="77777777" w:rsidR="00DD2C83" w:rsidRPr="00A05D08" w:rsidRDefault="00DD2C83" w:rsidP="00DD2C83">
      <w:pPr>
        <w:widowControl w:val="0"/>
        <w:numPr>
          <w:ilvl w:val="0"/>
          <w:numId w:val="127"/>
        </w:numPr>
        <w:suppressAutoHyphens/>
        <w:contextualSpacing/>
        <w:jc w:val="both"/>
        <w:rPr>
          <w:rFonts w:ascii="Arial" w:hAnsi="Arial" w:cs="Arial"/>
          <w:color w:val="000000"/>
          <w:lang w:eastAsia="zh-CN"/>
        </w:rPr>
      </w:pPr>
      <w:r w:rsidRPr="00A05D08">
        <w:rPr>
          <w:rFonts w:ascii="Arial" w:hAnsi="Arial" w:cs="Arial"/>
          <w:lang w:eastAsia="zh-CN"/>
        </w:rPr>
        <w:t xml:space="preserve">za każdy dzień nieterminowego od wyznaczonego terminu przystąpienia do odbioru końcowego przedmiotu umowy (z przyczyn zależnych od Zamawiającego) - w wysokości 0,02% wynagrodzenia </w:t>
      </w:r>
      <w:r w:rsidRPr="00A05D08">
        <w:rPr>
          <w:rFonts w:ascii="Arial" w:hAnsi="Arial" w:cs="Arial"/>
          <w:color w:val="000000"/>
          <w:lang w:eastAsia="zh-CN"/>
        </w:rPr>
        <w:t>brutto ustalonego za przedmiot umowy, jednak nie więcej niż 5% wartości brutto przedmiotu umowy,</w:t>
      </w:r>
    </w:p>
    <w:p w14:paraId="6281F9B6" w14:textId="77777777" w:rsidR="00DD2C83" w:rsidRPr="00A05D08" w:rsidRDefault="00DD2C83" w:rsidP="00DD2C83">
      <w:pPr>
        <w:widowControl w:val="0"/>
        <w:numPr>
          <w:ilvl w:val="0"/>
          <w:numId w:val="127"/>
        </w:numPr>
        <w:suppressAutoHyphens/>
        <w:contextualSpacing/>
        <w:jc w:val="both"/>
        <w:rPr>
          <w:rFonts w:ascii="Arial" w:hAnsi="Arial" w:cs="Arial"/>
          <w:color w:val="000000"/>
          <w:lang w:eastAsia="zh-CN"/>
        </w:rPr>
      </w:pPr>
      <w:r w:rsidRPr="00A05D08">
        <w:rPr>
          <w:rFonts w:ascii="Arial" w:hAnsi="Arial" w:cs="Arial"/>
          <w:color w:val="000000"/>
          <w:lang w:eastAsia="zh-CN"/>
        </w:rPr>
        <w:t>za odstąpienie od umowy z przyczyn zależnych od Zamawiającego w wysokości 10% wynagrodzenia brutto ustalonego za przedmiot umowy.</w:t>
      </w:r>
    </w:p>
    <w:p w14:paraId="2F559C60" w14:textId="77777777" w:rsidR="00DD2C83" w:rsidRDefault="00DD2C83" w:rsidP="00DD2C83">
      <w:pPr>
        <w:widowControl w:val="0"/>
        <w:numPr>
          <w:ilvl w:val="0"/>
          <w:numId w:val="117"/>
        </w:numPr>
        <w:suppressAutoHyphens/>
        <w:contextualSpacing/>
        <w:jc w:val="both"/>
        <w:rPr>
          <w:rFonts w:ascii="Arial" w:hAnsi="Arial" w:cs="Arial"/>
          <w:color w:val="000000"/>
          <w:lang w:eastAsia="zh-CN"/>
        </w:rPr>
      </w:pPr>
      <w:r w:rsidRPr="00DB3B96">
        <w:rPr>
          <w:rFonts w:ascii="Arial" w:hAnsi="Arial" w:cs="Arial"/>
          <w:color w:val="000000"/>
          <w:lang w:eastAsia="zh-CN"/>
        </w:rPr>
        <w:t xml:space="preserve">Łączna wysokość kar umownych nie może przekroczyć 20% wynagrodzenia brutto ustalonego za przedmiot umowy. </w:t>
      </w:r>
    </w:p>
    <w:p w14:paraId="025CDFE0" w14:textId="77777777" w:rsidR="00DD2C83" w:rsidRDefault="00DD2C83" w:rsidP="00DD2C83">
      <w:pPr>
        <w:widowControl w:val="0"/>
        <w:numPr>
          <w:ilvl w:val="0"/>
          <w:numId w:val="117"/>
        </w:numPr>
        <w:suppressAutoHyphens/>
        <w:contextualSpacing/>
        <w:jc w:val="both"/>
        <w:rPr>
          <w:rFonts w:ascii="Arial" w:hAnsi="Arial" w:cs="Arial"/>
          <w:color w:val="000000"/>
          <w:lang w:eastAsia="zh-CN"/>
        </w:rPr>
      </w:pPr>
      <w:r w:rsidRPr="00DB3B96">
        <w:rPr>
          <w:rFonts w:ascii="Arial" w:hAnsi="Arial" w:cs="Arial"/>
          <w:color w:val="000000"/>
          <w:lang w:eastAsia="zh-CN"/>
        </w:rPr>
        <w:t>W przypadku gdyby w wyniku niewykonania lub nienależytego wykonania umowy przez Wykonawcę u Zamawiającego z w/w przyczyn powstała szkoda przewyższająca ustanowioną karę umowną, Zamawiający ma prawo żądać od Wykonawcy odszkodowania uzupełniającego do wysokości pełnej szkody.</w:t>
      </w:r>
    </w:p>
    <w:p w14:paraId="4005556A" w14:textId="77777777" w:rsidR="00DD2C83" w:rsidRDefault="00DD2C83" w:rsidP="00DD2C83">
      <w:pPr>
        <w:widowControl w:val="0"/>
        <w:numPr>
          <w:ilvl w:val="0"/>
          <w:numId w:val="117"/>
        </w:numPr>
        <w:suppressAutoHyphens/>
        <w:contextualSpacing/>
        <w:jc w:val="both"/>
        <w:rPr>
          <w:rFonts w:ascii="Arial" w:hAnsi="Arial" w:cs="Arial"/>
          <w:color w:val="000000"/>
          <w:lang w:eastAsia="zh-CN"/>
        </w:rPr>
      </w:pPr>
      <w:r w:rsidRPr="00DB3B96">
        <w:rPr>
          <w:rFonts w:ascii="Arial" w:hAnsi="Arial" w:cs="Arial"/>
          <w:color w:val="000000"/>
          <w:lang w:eastAsia="zh-CN"/>
        </w:rPr>
        <w:t>W przypadku gdyby w wyniku niewykonania lub nienależytego wykonania umowy przez Wykonawcę u Zamawiającego powstała szkoda z innej przyczyny niż w/w, Zamawiający ma prawo żądać od Wykonawcy odszkodowania do wysokości pełnej szkody.</w:t>
      </w:r>
    </w:p>
    <w:p w14:paraId="27AA9077" w14:textId="77777777" w:rsidR="00DD2C83" w:rsidRDefault="00DD2C83" w:rsidP="00DD2C83">
      <w:pPr>
        <w:widowControl w:val="0"/>
        <w:numPr>
          <w:ilvl w:val="0"/>
          <w:numId w:val="117"/>
        </w:numPr>
        <w:suppressAutoHyphens/>
        <w:contextualSpacing/>
        <w:jc w:val="both"/>
        <w:rPr>
          <w:rFonts w:ascii="Arial" w:hAnsi="Arial" w:cs="Arial"/>
          <w:color w:val="000000"/>
          <w:lang w:eastAsia="zh-CN"/>
        </w:rPr>
      </w:pPr>
      <w:r w:rsidRPr="00DB3B96">
        <w:rPr>
          <w:rFonts w:ascii="Arial" w:hAnsi="Arial" w:cs="Arial"/>
          <w:color w:val="000000"/>
          <w:lang w:eastAsia="zh-CN"/>
        </w:rPr>
        <w:t>W przypadku zaistnienia okoliczności uzasadniających zapłatę kar umownych, Wykonawca zobowiązany jest do ich zapłacenia w terminie do 14 dni od daty otrzymania pisemnego wezwania od Zamawiającego.</w:t>
      </w:r>
    </w:p>
    <w:p w14:paraId="5574DE40" w14:textId="77777777" w:rsidR="00DD2C83" w:rsidRPr="00DB3B96" w:rsidRDefault="00DD2C83" w:rsidP="00DD2C83">
      <w:pPr>
        <w:widowControl w:val="0"/>
        <w:numPr>
          <w:ilvl w:val="0"/>
          <w:numId w:val="117"/>
        </w:numPr>
        <w:suppressAutoHyphens/>
        <w:contextualSpacing/>
        <w:jc w:val="both"/>
        <w:rPr>
          <w:rFonts w:ascii="Arial" w:hAnsi="Arial" w:cs="Arial"/>
          <w:color w:val="000000"/>
          <w:lang w:eastAsia="zh-CN"/>
        </w:rPr>
      </w:pPr>
      <w:r w:rsidRPr="00DB3B96">
        <w:rPr>
          <w:rFonts w:ascii="Arial" w:hAnsi="Arial" w:cs="Arial"/>
          <w:color w:val="000000"/>
          <w:lang w:eastAsia="zh-CN"/>
        </w:rPr>
        <w:t>W przypadku konieczności naliczenia kar umownych Wykonawca wyraża zgodę na potrącenie kar umownych z przysługującego mu wynagrodzenia.</w:t>
      </w:r>
    </w:p>
    <w:p w14:paraId="7F7F1FDA" w14:textId="77777777" w:rsidR="00DD2C83" w:rsidRPr="00A05D08" w:rsidRDefault="00DD2C83" w:rsidP="00DD2C83">
      <w:pPr>
        <w:widowControl w:val="0"/>
        <w:jc w:val="center"/>
        <w:rPr>
          <w:rFonts w:ascii="Arial" w:hAnsi="Arial" w:cs="Arial"/>
          <w:color w:val="000000"/>
          <w:lang w:eastAsia="zh-CN"/>
        </w:rPr>
      </w:pPr>
    </w:p>
    <w:p w14:paraId="4AF5EFE5" w14:textId="77777777" w:rsidR="00DD2C83" w:rsidRPr="00A05D08" w:rsidRDefault="00DD2C83" w:rsidP="00DD2C83">
      <w:pPr>
        <w:widowControl w:val="0"/>
        <w:jc w:val="center"/>
        <w:rPr>
          <w:rFonts w:ascii="Arial" w:hAnsi="Arial" w:cs="Arial"/>
          <w:color w:val="000000"/>
          <w:lang w:eastAsia="zh-CN"/>
        </w:rPr>
      </w:pPr>
      <w:r w:rsidRPr="00A05D08">
        <w:rPr>
          <w:rFonts w:ascii="Arial" w:hAnsi="Arial" w:cs="Arial"/>
          <w:color w:val="000000"/>
          <w:lang w:eastAsia="zh-CN"/>
        </w:rPr>
        <w:t>§ 15</w:t>
      </w:r>
    </w:p>
    <w:p w14:paraId="58010E37" w14:textId="77777777" w:rsidR="00DD2C83" w:rsidRPr="00A05D08" w:rsidRDefault="00DD2C83" w:rsidP="00DD2C83">
      <w:pPr>
        <w:widowControl w:val="0"/>
        <w:suppressAutoHyphens/>
        <w:contextualSpacing/>
        <w:jc w:val="center"/>
        <w:rPr>
          <w:rFonts w:ascii="Arial" w:hAnsi="Arial" w:cs="Arial"/>
          <w:color w:val="000000"/>
          <w:u w:val="single"/>
          <w:lang w:eastAsia="zh-CN"/>
        </w:rPr>
      </w:pPr>
      <w:r w:rsidRPr="00A05D08">
        <w:rPr>
          <w:rFonts w:ascii="Arial" w:hAnsi="Arial" w:cs="Arial"/>
          <w:color w:val="000000"/>
          <w:lang w:eastAsia="zh-CN"/>
        </w:rPr>
        <w:t>Odstąpienie od umowy</w:t>
      </w:r>
    </w:p>
    <w:p w14:paraId="3B8B2EA5" w14:textId="77777777" w:rsidR="00DD2C83" w:rsidRPr="00A05D08" w:rsidRDefault="00DD2C83" w:rsidP="00DD2C83">
      <w:pPr>
        <w:numPr>
          <w:ilvl w:val="0"/>
          <w:numId w:val="110"/>
        </w:numPr>
        <w:tabs>
          <w:tab w:val="left" w:pos="426"/>
        </w:tabs>
        <w:autoSpaceDE w:val="0"/>
        <w:autoSpaceDN w:val="0"/>
        <w:adjustRightInd w:val="0"/>
        <w:spacing w:after="13"/>
        <w:ind w:left="426" w:hanging="426"/>
        <w:jc w:val="both"/>
        <w:rPr>
          <w:rFonts w:ascii="Arial" w:hAnsi="Arial" w:cs="Arial"/>
          <w:color w:val="000000"/>
        </w:rPr>
      </w:pPr>
      <w:r w:rsidRPr="00223741">
        <w:rPr>
          <w:rFonts w:ascii="Arial" w:hAnsi="Arial" w:cs="Arial"/>
        </w:rPr>
        <w:t xml:space="preserve">Zamawiający może odstąpić od umowy w przypadkach przewidzianych przez ustawy Prawo zamówień publicznych i Kodeksu Cywilnego. Zamawiający i Wykonawca mogą ponadto odstąpić od umowy, jeżeli </w:t>
      </w:r>
      <w:r w:rsidRPr="00A05D08">
        <w:rPr>
          <w:rFonts w:ascii="Arial" w:hAnsi="Arial" w:cs="Arial"/>
          <w:color w:val="000000"/>
        </w:rPr>
        <w:t xml:space="preserve">druga strona narusza w sposób podstawowy postanowienia umowy. </w:t>
      </w:r>
    </w:p>
    <w:p w14:paraId="65894189" w14:textId="77777777" w:rsidR="00DD2C83" w:rsidRPr="00A05D08" w:rsidRDefault="00DD2C83" w:rsidP="00DD2C83">
      <w:pPr>
        <w:numPr>
          <w:ilvl w:val="0"/>
          <w:numId w:val="110"/>
        </w:numPr>
        <w:tabs>
          <w:tab w:val="left" w:pos="426"/>
        </w:tabs>
        <w:autoSpaceDE w:val="0"/>
        <w:autoSpaceDN w:val="0"/>
        <w:adjustRightInd w:val="0"/>
        <w:spacing w:after="13"/>
        <w:ind w:left="426" w:hanging="426"/>
        <w:jc w:val="both"/>
        <w:rPr>
          <w:rFonts w:ascii="Arial" w:hAnsi="Arial" w:cs="Arial"/>
          <w:color w:val="000000"/>
        </w:rPr>
      </w:pPr>
      <w:r w:rsidRPr="00A05D08">
        <w:rPr>
          <w:rFonts w:ascii="Arial" w:hAnsi="Arial" w:cs="Arial"/>
          <w:color w:val="000000"/>
        </w:rPr>
        <w:t xml:space="preserve">Zamawiający może od umowy odstąpić, jeżeli Wykonawca zaprzestał zatrudniania pracowników, o których mowa w § 2 ust. 1 pkt 19 na podstawie umowy o pracę. </w:t>
      </w:r>
    </w:p>
    <w:p w14:paraId="5DA41D8D" w14:textId="77777777" w:rsidR="00DD2C83" w:rsidRPr="00A05D08" w:rsidRDefault="00DD2C83" w:rsidP="00DD2C83">
      <w:pPr>
        <w:numPr>
          <w:ilvl w:val="0"/>
          <w:numId w:val="110"/>
        </w:numPr>
        <w:tabs>
          <w:tab w:val="left" w:pos="426"/>
        </w:tabs>
        <w:autoSpaceDE w:val="0"/>
        <w:autoSpaceDN w:val="0"/>
        <w:adjustRightInd w:val="0"/>
        <w:spacing w:after="13"/>
        <w:ind w:left="426" w:hanging="426"/>
        <w:jc w:val="both"/>
        <w:rPr>
          <w:rFonts w:ascii="Arial" w:hAnsi="Arial" w:cs="Arial"/>
          <w:color w:val="000000"/>
        </w:rPr>
      </w:pPr>
      <w:r w:rsidRPr="00A05D08">
        <w:rPr>
          <w:rFonts w:ascii="Arial" w:hAnsi="Arial" w:cs="Arial"/>
          <w:color w:val="000000"/>
        </w:rPr>
        <w:t xml:space="preserve">Odstąpienie od umowy powinno nastąpić w formie pisemnej pod rygorem nieważności takiego oświadczenia i powinno zawierać uzasadnienie. </w:t>
      </w:r>
    </w:p>
    <w:p w14:paraId="7C0EA2EE" w14:textId="77777777" w:rsidR="00DD2C83" w:rsidRPr="00A05D08" w:rsidRDefault="00DD2C83" w:rsidP="00DD2C83">
      <w:pPr>
        <w:numPr>
          <w:ilvl w:val="0"/>
          <w:numId w:val="110"/>
        </w:numPr>
        <w:tabs>
          <w:tab w:val="left" w:pos="426"/>
        </w:tabs>
        <w:autoSpaceDE w:val="0"/>
        <w:autoSpaceDN w:val="0"/>
        <w:adjustRightInd w:val="0"/>
        <w:spacing w:after="13"/>
        <w:ind w:left="426" w:hanging="426"/>
        <w:jc w:val="both"/>
        <w:rPr>
          <w:rFonts w:ascii="Arial" w:hAnsi="Arial" w:cs="Arial"/>
          <w:color w:val="000000"/>
        </w:rPr>
      </w:pPr>
      <w:r w:rsidRPr="00A05D08">
        <w:rPr>
          <w:rFonts w:ascii="Arial" w:hAnsi="Arial" w:cs="Arial"/>
          <w:color w:val="000000"/>
        </w:rPr>
        <w:t xml:space="preserve">W wypadku odstąpienia od umowy, Wykonawcę oraz Zamawiającego obciążają następujące obowiązki szczegółowe: </w:t>
      </w:r>
    </w:p>
    <w:p w14:paraId="588D7633" w14:textId="77777777" w:rsidR="00DD2C83" w:rsidRPr="00A05D08" w:rsidRDefault="00DD2C83" w:rsidP="00DD2C83">
      <w:pPr>
        <w:numPr>
          <w:ilvl w:val="0"/>
          <w:numId w:val="111"/>
        </w:numPr>
        <w:tabs>
          <w:tab w:val="left" w:pos="426"/>
        </w:tabs>
        <w:autoSpaceDE w:val="0"/>
        <w:autoSpaceDN w:val="0"/>
        <w:adjustRightInd w:val="0"/>
        <w:spacing w:after="13"/>
        <w:jc w:val="both"/>
        <w:rPr>
          <w:rFonts w:ascii="Arial" w:hAnsi="Arial" w:cs="Arial"/>
          <w:color w:val="000000"/>
        </w:rPr>
      </w:pPr>
      <w:r w:rsidRPr="00A05D08">
        <w:rPr>
          <w:rFonts w:ascii="Arial" w:hAnsi="Arial" w:cs="Arial"/>
          <w:color w:val="000000"/>
        </w:rPr>
        <w:t xml:space="preserve">sporządzenia przez Wykonawcę przy udziale Zamawiającego w terminie 14 dni od daty odstąpienia od umowy, szczegółowego protokołu inwentaryzacji robót w toku, według stanu na dzień odstąpienia, </w:t>
      </w:r>
    </w:p>
    <w:p w14:paraId="45FC788A" w14:textId="77777777" w:rsidR="00DD2C83" w:rsidRPr="00A05D08" w:rsidRDefault="00DD2C83" w:rsidP="00DD2C83">
      <w:pPr>
        <w:numPr>
          <w:ilvl w:val="0"/>
          <w:numId w:val="111"/>
        </w:numPr>
        <w:tabs>
          <w:tab w:val="left" w:pos="426"/>
        </w:tabs>
        <w:autoSpaceDE w:val="0"/>
        <w:autoSpaceDN w:val="0"/>
        <w:adjustRightInd w:val="0"/>
        <w:spacing w:after="13"/>
        <w:jc w:val="both"/>
        <w:rPr>
          <w:rFonts w:ascii="Arial" w:hAnsi="Arial" w:cs="Arial"/>
          <w:color w:val="000000"/>
        </w:rPr>
      </w:pPr>
      <w:r w:rsidRPr="00A05D08">
        <w:rPr>
          <w:rFonts w:ascii="Arial" w:hAnsi="Arial" w:cs="Arial"/>
          <w:color w:val="000000"/>
        </w:rPr>
        <w:t xml:space="preserve">zabezpieczenia przez Wykonawcę przerwanych robót w zakresie obustronnie uzgodnionym, </w:t>
      </w:r>
    </w:p>
    <w:p w14:paraId="01A92333" w14:textId="77777777" w:rsidR="00DD2C83" w:rsidRPr="00A05D08" w:rsidRDefault="00DD2C83" w:rsidP="00DD2C83">
      <w:pPr>
        <w:numPr>
          <w:ilvl w:val="0"/>
          <w:numId w:val="111"/>
        </w:numPr>
        <w:tabs>
          <w:tab w:val="left" w:pos="426"/>
        </w:tabs>
        <w:autoSpaceDE w:val="0"/>
        <w:autoSpaceDN w:val="0"/>
        <w:adjustRightInd w:val="0"/>
        <w:spacing w:after="13"/>
        <w:jc w:val="both"/>
        <w:rPr>
          <w:rFonts w:ascii="Arial" w:hAnsi="Arial" w:cs="Arial"/>
          <w:color w:val="000000"/>
        </w:rPr>
      </w:pPr>
      <w:r w:rsidRPr="00A05D08">
        <w:rPr>
          <w:rFonts w:ascii="Arial" w:hAnsi="Arial" w:cs="Arial"/>
          <w:color w:val="000000"/>
        </w:rPr>
        <w:t xml:space="preserve">sporządzenia przez Wykonawcę wykazu tych materiałów, konstrukcji, urządzeń zakupionych na realizację inwestycji, które nie mogą być wykorzystane przez Wykonawcę do realizacji innych robót nie objętych niniejszą umową, jeżeli odstąpienie od umowy nastąpiło z przyczyn niezależnych od niego, </w:t>
      </w:r>
    </w:p>
    <w:p w14:paraId="50B7FF91" w14:textId="77777777" w:rsidR="00DD2C83" w:rsidRPr="00A05D08" w:rsidRDefault="00DD2C83" w:rsidP="00DD2C83">
      <w:pPr>
        <w:numPr>
          <w:ilvl w:val="0"/>
          <w:numId w:val="111"/>
        </w:numPr>
        <w:tabs>
          <w:tab w:val="left" w:pos="426"/>
        </w:tabs>
        <w:autoSpaceDE w:val="0"/>
        <w:autoSpaceDN w:val="0"/>
        <w:adjustRightInd w:val="0"/>
        <w:spacing w:after="13"/>
        <w:jc w:val="both"/>
        <w:rPr>
          <w:rFonts w:ascii="Arial" w:hAnsi="Arial" w:cs="Arial"/>
          <w:color w:val="000000"/>
        </w:rPr>
      </w:pPr>
      <w:r w:rsidRPr="00A05D08">
        <w:rPr>
          <w:rFonts w:ascii="Arial" w:hAnsi="Arial" w:cs="Arial"/>
          <w:color w:val="000000"/>
        </w:rPr>
        <w:t xml:space="preserve">usunięcie przez Wykonawcę niezwłocznie, a najpóźniej w terminie 3 dni, z terenu budowy urządzeń zaplecza przez niego dostarczonych, </w:t>
      </w:r>
    </w:p>
    <w:p w14:paraId="3DD445AE" w14:textId="77777777" w:rsidR="00DD2C83" w:rsidRPr="00A05D08" w:rsidRDefault="00DD2C83" w:rsidP="00DD2C83">
      <w:pPr>
        <w:numPr>
          <w:ilvl w:val="0"/>
          <w:numId w:val="111"/>
        </w:numPr>
        <w:tabs>
          <w:tab w:val="left" w:pos="426"/>
        </w:tabs>
        <w:autoSpaceDE w:val="0"/>
        <w:autoSpaceDN w:val="0"/>
        <w:adjustRightInd w:val="0"/>
        <w:spacing w:after="13"/>
        <w:jc w:val="both"/>
        <w:rPr>
          <w:rFonts w:ascii="Arial" w:hAnsi="Arial" w:cs="Arial"/>
          <w:color w:val="000000"/>
        </w:rPr>
      </w:pPr>
      <w:r w:rsidRPr="00A05D08">
        <w:rPr>
          <w:rFonts w:ascii="Arial" w:hAnsi="Arial" w:cs="Arial"/>
          <w:color w:val="000000"/>
        </w:rPr>
        <w:t xml:space="preserve">przekazania Zamawiającemu terenu budowy przez Wykonawcę po uprzednim jego uprzątnięciu z materiałów, gruzu itp. </w:t>
      </w:r>
    </w:p>
    <w:p w14:paraId="1381E7A6" w14:textId="77777777" w:rsidR="00DD2C83" w:rsidRPr="00A05D08" w:rsidRDefault="00DD2C83" w:rsidP="00DD2C83">
      <w:pPr>
        <w:numPr>
          <w:ilvl w:val="0"/>
          <w:numId w:val="110"/>
        </w:numPr>
        <w:tabs>
          <w:tab w:val="left" w:pos="426"/>
        </w:tabs>
        <w:autoSpaceDE w:val="0"/>
        <w:autoSpaceDN w:val="0"/>
        <w:adjustRightInd w:val="0"/>
        <w:spacing w:after="13"/>
        <w:ind w:left="426" w:hanging="426"/>
        <w:jc w:val="both"/>
        <w:rPr>
          <w:rFonts w:ascii="Arial" w:hAnsi="Arial" w:cs="Arial"/>
          <w:color w:val="000000"/>
        </w:rPr>
      </w:pPr>
      <w:r w:rsidRPr="00A05D08">
        <w:rPr>
          <w:rFonts w:ascii="Arial" w:hAnsi="Arial" w:cs="Arial"/>
          <w:color w:val="000000"/>
        </w:rPr>
        <w:lastRenderedPageBreak/>
        <w:t xml:space="preserve">Koszty dodatkowe poniesione na zabezpieczenie terenu budowy oraz wszelkie inne uzasadnione koszty związane z odstąpieniem od umowy ponosi strona, która spowodowała odstąpienie od umowy. </w:t>
      </w:r>
    </w:p>
    <w:p w14:paraId="79A0910F" w14:textId="77777777" w:rsidR="00DD2C83" w:rsidRPr="00A05D08" w:rsidRDefault="00DD2C83" w:rsidP="00DD2C83">
      <w:pPr>
        <w:numPr>
          <w:ilvl w:val="0"/>
          <w:numId w:val="110"/>
        </w:numPr>
        <w:tabs>
          <w:tab w:val="left" w:pos="426"/>
        </w:tabs>
        <w:autoSpaceDE w:val="0"/>
        <w:autoSpaceDN w:val="0"/>
        <w:adjustRightInd w:val="0"/>
        <w:spacing w:after="13"/>
        <w:ind w:left="426" w:hanging="426"/>
        <w:jc w:val="both"/>
        <w:rPr>
          <w:rFonts w:ascii="Arial" w:hAnsi="Arial" w:cs="Arial"/>
          <w:color w:val="000000"/>
        </w:rPr>
      </w:pPr>
      <w:r w:rsidRPr="00A05D08">
        <w:rPr>
          <w:rFonts w:ascii="Arial" w:hAnsi="Arial" w:cs="Arial"/>
          <w:color w:val="000000"/>
        </w:rPr>
        <w:t xml:space="preserve">Jeżeli rozpoczęcie, realizacja lub zakończenie poszczególnych części lub całości przedmiotu umowy opóźnia się z winy Wykonawcy albo, jeżeli przedmiot umowy jest wykonywany w sposób wadliwy lub sprzeczny z umową, Zamawiający może od umowy odstąpić i powierzyć poprawienie lub dalsze wykonanie przedmiotu umowy innemu podmiotowi na koszt Wykonawcy. </w:t>
      </w:r>
    </w:p>
    <w:p w14:paraId="1FE9F0C6" w14:textId="77777777" w:rsidR="00DD2C83" w:rsidRPr="00A05D08" w:rsidRDefault="00DD2C83" w:rsidP="00DD2C83">
      <w:pPr>
        <w:numPr>
          <w:ilvl w:val="0"/>
          <w:numId w:val="110"/>
        </w:numPr>
        <w:tabs>
          <w:tab w:val="left" w:pos="426"/>
        </w:tabs>
        <w:autoSpaceDE w:val="0"/>
        <w:autoSpaceDN w:val="0"/>
        <w:adjustRightInd w:val="0"/>
        <w:spacing w:after="13"/>
        <w:ind w:hanging="2880"/>
        <w:jc w:val="both"/>
        <w:rPr>
          <w:rFonts w:ascii="Arial" w:hAnsi="Arial" w:cs="Arial"/>
          <w:color w:val="000000"/>
        </w:rPr>
      </w:pPr>
      <w:r w:rsidRPr="00A05D08">
        <w:rPr>
          <w:rFonts w:ascii="Arial" w:hAnsi="Arial" w:cs="Arial"/>
          <w:color w:val="000000"/>
        </w:rPr>
        <w:t xml:space="preserve">Zamawiający może odstąpić od umowy w przypadku: </w:t>
      </w:r>
    </w:p>
    <w:p w14:paraId="6CC6AD60" w14:textId="77777777" w:rsidR="00DD2C83" w:rsidRPr="00A05D08" w:rsidRDefault="00DD2C83" w:rsidP="00DD2C83">
      <w:pPr>
        <w:numPr>
          <w:ilvl w:val="0"/>
          <w:numId w:val="112"/>
        </w:numPr>
        <w:tabs>
          <w:tab w:val="left" w:pos="426"/>
        </w:tabs>
        <w:autoSpaceDE w:val="0"/>
        <w:autoSpaceDN w:val="0"/>
        <w:adjustRightInd w:val="0"/>
        <w:spacing w:after="13"/>
        <w:jc w:val="both"/>
        <w:rPr>
          <w:rFonts w:ascii="Arial" w:hAnsi="Arial" w:cs="Arial"/>
          <w:color w:val="000000"/>
        </w:rPr>
      </w:pPr>
      <w:r w:rsidRPr="00A05D08">
        <w:rPr>
          <w:rFonts w:ascii="Arial" w:hAnsi="Arial" w:cs="Arial"/>
          <w:color w:val="000000"/>
        </w:rPr>
        <w:t xml:space="preserve">w razie wystąpienia istotnej zmiany okoliczności powodującej, że wykonanie umowy nie leży w interesie publicznym, czego nie można było przewidzieć w chwili podpisania umowy w terminie 30 dni od powzięcia wiadomości o powyższych okolicznościach, </w:t>
      </w:r>
    </w:p>
    <w:p w14:paraId="1CF626BA" w14:textId="77777777" w:rsidR="00DD2C83" w:rsidRPr="00A05D08" w:rsidRDefault="00DD2C83" w:rsidP="00DD2C83">
      <w:pPr>
        <w:numPr>
          <w:ilvl w:val="0"/>
          <w:numId w:val="112"/>
        </w:numPr>
        <w:tabs>
          <w:tab w:val="left" w:pos="426"/>
        </w:tabs>
        <w:autoSpaceDE w:val="0"/>
        <w:autoSpaceDN w:val="0"/>
        <w:adjustRightInd w:val="0"/>
        <w:spacing w:after="13"/>
        <w:jc w:val="both"/>
        <w:rPr>
          <w:rFonts w:ascii="Arial" w:hAnsi="Arial" w:cs="Arial"/>
          <w:color w:val="000000"/>
        </w:rPr>
      </w:pPr>
      <w:r w:rsidRPr="00A05D08">
        <w:rPr>
          <w:rFonts w:ascii="Arial" w:hAnsi="Arial" w:cs="Arial"/>
          <w:color w:val="000000"/>
        </w:rPr>
        <w:t xml:space="preserve">ogłoszenia upadłości Wykonawcy lub przedłożenia przez Wykonawcę wniosku o ogłoszenie jego upadłości, </w:t>
      </w:r>
    </w:p>
    <w:p w14:paraId="2A3861F2" w14:textId="77777777" w:rsidR="00DD2C83" w:rsidRPr="00A05D08" w:rsidRDefault="00DD2C83" w:rsidP="00DD2C83">
      <w:pPr>
        <w:numPr>
          <w:ilvl w:val="0"/>
          <w:numId w:val="112"/>
        </w:numPr>
        <w:tabs>
          <w:tab w:val="left" w:pos="284"/>
          <w:tab w:val="left" w:pos="426"/>
        </w:tabs>
        <w:autoSpaceDE w:val="0"/>
        <w:autoSpaceDN w:val="0"/>
        <w:adjustRightInd w:val="0"/>
        <w:spacing w:after="13"/>
        <w:jc w:val="both"/>
        <w:rPr>
          <w:rFonts w:ascii="Arial" w:hAnsi="Arial" w:cs="Arial"/>
          <w:color w:val="000000"/>
        </w:rPr>
      </w:pPr>
      <w:r w:rsidRPr="00A05D08">
        <w:rPr>
          <w:rFonts w:ascii="Arial" w:hAnsi="Arial" w:cs="Arial"/>
          <w:color w:val="000000"/>
        </w:rPr>
        <w:t xml:space="preserve">wydania nakazu zajęcia majątku Wykonawcy lub zrzeczenia się przez Wykonawcę majątku na rzecz wierzycieli, </w:t>
      </w:r>
    </w:p>
    <w:p w14:paraId="5012597B" w14:textId="77777777" w:rsidR="00DD2C83" w:rsidRPr="00A05D08" w:rsidRDefault="00DD2C83" w:rsidP="00DD2C83">
      <w:pPr>
        <w:numPr>
          <w:ilvl w:val="0"/>
          <w:numId w:val="112"/>
        </w:numPr>
        <w:tabs>
          <w:tab w:val="left" w:pos="426"/>
        </w:tabs>
        <w:autoSpaceDE w:val="0"/>
        <w:autoSpaceDN w:val="0"/>
        <w:adjustRightInd w:val="0"/>
        <w:spacing w:after="13"/>
        <w:jc w:val="both"/>
        <w:rPr>
          <w:rFonts w:ascii="Arial" w:hAnsi="Arial" w:cs="Arial"/>
          <w:color w:val="000000"/>
        </w:rPr>
      </w:pPr>
      <w:r w:rsidRPr="00A05D08">
        <w:rPr>
          <w:rFonts w:ascii="Arial" w:hAnsi="Arial" w:cs="Arial"/>
          <w:color w:val="000000"/>
        </w:rPr>
        <w:t xml:space="preserve">przystąpienia przez Wykonawcę do likwidacji swojej firmy, również w razie likwidacji w celu przekształcenia lub restrukturyzacji, </w:t>
      </w:r>
    </w:p>
    <w:p w14:paraId="6AFF91FB" w14:textId="77777777" w:rsidR="00DD2C83" w:rsidRPr="00A05D08" w:rsidRDefault="00DD2C83" w:rsidP="00DD2C83">
      <w:pPr>
        <w:numPr>
          <w:ilvl w:val="0"/>
          <w:numId w:val="112"/>
        </w:numPr>
        <w:tabs>
          <w:tab w:val="left" w:pos="426"/>
        </w:tabs>
        <w:autoSpaceDE w:val="0"/>
        <w:autoSpaceDN w:val="0"/>
        <w:adjustRightInd w:val="0"/>
        <w:spacing w:after="13"/>
        <w:jc w:val="both"/>
        <w:rPr>
          <w:rFonts w:ascii="Arial" w:hAnsi="Arial" w:cs="Arial"/>
          <w:color w:val="000000"/>
        </w:rPr>
      </w:pPr>
      <w:r w:rsidRPr="00A05D08">
        <w:rPr>
          <w:rFonts w:ascii="Arial" w:hAnsi="Arial" w:cs="Arial"/>
          <w:color w:val="000000"/>
        </w:rPr>
        <w:t xml:space="preserve">zaniechania realizacji umowy przez Wykonawcę a w szczególności w razie przerwania wykonywania robót z nieuzasadnionych przyczyn na dłużej niż 3 dni robocze, </w:t>
      </w:r>
    </w:p>
    <w:p w14:paraId="69904344" w14:textId="77777777" w:rsidR="00DD2C83" w:rsidRPr="00A05D08" w:rsidRDefault="00DD2C83" w:rsidP="00DD2C83">
      <w:pPr>
        <w:numPr>
          <w:ilvl w:val="0"/>
          <w:numId w:val="112"/>
        </w:numPr>
        <w:tabs>
          <w:tab w:val="left" w:pos="426"/>
        </w:tabs>
        <w:autoSpaceDE w:val="0"/>
        <w:autoSpaceDN w:val="0"/>
        <w:adjustRightInd w:val="0"/>
        <w:spacing w:after="13"/>
        <w:jc w:val="both"/>
        <w:rPr>
          <w:rFonts w:ascii="Arial" w:hAnsi="Arial" w:cs="Arial"/>
          <w:color w:val="000000"/>
        </w:rPr>
      </w:pPr>
      <w:r w:rsidRPr="00A05D08">
        <w:rPr>
          <w:rFonts w:ascii="Arial" w:hAnsi="Arial" w:cs="Arial"/>
          <w:color w:val="000000"/>
        </w:rPr>
        <w:t>nie rozpoczęcia przez Wykonawcę realizacji robót objętych niniejszą umową bez uzasadnionych przyczyn w ciągu 7 dni od terminu, o którym mowa w § 4 ust.</w:t>
      </w:r>
      <w:r>
        <w:rPr>
          <w:rFonts w:ascii="Arial" w:hAnsi="Arial" w:cs="Arial"/>
          <w:color w:val="000000"/>
        </w:rPr>
        <w:t xml:space="preserve"> 2</w:t>
      </w:r>
      <w:r w:rsidRPr="00A05D08">
        <w:rPr>
          <w:rFonts w:ascii="Arial" w:hAnsi="Arial" w:cs="Arial"/>
          <w:color w:val="000000"/>
        </w:rPr>
        <w:t xml:space="preserve"> oraz nie kontynuowania ich pomimo wezwania Zamawiającego na piśmie, </w:t>
      </w:r>
    </w:p>
    <w:p w14:paraId="5E7175EC" w14:textId="77777777" w:rsidR="00DD2C83" w:rsidRPr="00A05D08" w:rsidRDefault="00DD2C83" w:rsidP="00DD2C83">
      <w:pPr>
        <w:numPr>
          <w:ilvl w:val="0"/>
          <w:numId w:val="112"/>
        </w:numPr>
        <w:tabs>
          <w:tab w:val="left" w:pos="426"/>
        </w:tabs>
        <w:autoSpaceDE w:val="0"/>
        <w:autoSpaceDN w:val="0"/>
        <w:adjustRightInd w:val="0"/>
        <w:spacing w:after="13"/>
        <w:jc w:val="both"/>
        <w:rPr>
          <w:rFonts w:ascii="Arial" w:hAnsi="Arial" w:cs="Arial"/>
          <w:color w:val="000000"/>
        </w:rPr>
      </w:pPr>
      <w:r w:rsidRPr="00A05D08">
        <w:rPr>
          <w:rFonts w:ascii="Arial" w:hAnsi="Arial" w:cs="Arial"/>
          <w:color w:val="000000"/>
        </w:rPr>
        <w:t xml:space="preserve">nie przedłużenia przez Wykonawcę ważności wygasającego wymaganego zabezpieczenia należytego wykonania umowy </w:t>
      </w:r>
    </w:p>
    <w:p w14:paraId="41C5BFFE" w14:textId="77777777" w:rsidR="00DD2C83" w:rsidRPr="00A05D08" w:rsidRDefault="00DD2C83" w:rsidP="00DD2C83">
      <w:pPr>
        <w:numPr>
          <w:ilvl w:val="0"/>
          <w:numId w:val="110"/>
        </w:numPr>
        <w:tabs>
          <w:tab w:val="left" w:pos="426"/>
        </w:tabs>
        <w:autoSpaceDE w:val="0"/>
        <w:autoSpaceDN w:val="0"/>
        <w:adjustRightInd w:val="0"/>
        <w:spacing w:after="13"/>
        <w:ind w:left="426" w:hanging="426"/>
        <w:jc w:val="both"/>
        <w:rPr>
          <w:rFonts w:ascii="Arial" w:hAnsi="Arial" w:cs="Arial"/>
          <w:color w:val="000000"/>
        </w:rPr>
      </w:pPr>
      <w:r w:rsidRPr="00A05D08">
        <w:rPr>
          <w:rFonts w:ascii="Arial" w:hAnsi="Arial" w:cs="Arial"/>
          <w:color w:val="000000"/>
        </w:rPr>
        <w:t xml:space="preserve">W razie nie wywiązania się przez Wykonawcę w przewidzianym w umowie terminie z obowiązków wymienionych w § 2 umowy, Zamawiający ma prawo sporządzić jednostronnie i na koszt Wykonawcy inwentaryzację robót wraz z protokołem przejęcia terenu budowy, zawiadamiając o tym na piśmie Wykonawcę oraz wprowadzić nowego wykonawcę do dalszej realizacji robót na koszt dotychczasowego Wykonawcy. </w:t>
      </w:r>
    </w:p>
    <w:p w14:paraId="5A634445" w14:textId="77777777" w:rsidR="00DD2C83" w:rsidRPr="00A05D08" w:rsidRDefault="00DD2C83" w:rsidP="00DD2C83">
      <w:pPr>
        <w:numPr>
          <w:ilvl w:val="0"/>
          <w:numId w:val="110"/>
        </w:numPr>
        <w:tabs>
          <w:tab w:val="left" w:pos="426"/>
        </w:tabs>
        <w:autoSpaceDE w:val="0"/>
        <w:autoSpaceDN w:val="0"/>
        <w:adjustRightInd w:val="0"/>
        <w:spacing w:after="13"/>
        <w:ind w:left="426" w:hanging="426"/>
        <w:jc w:val="both"/>
        <w:rPr>
          <w:rFonts w:ascii="Arial" w:hAnsi="Arial" w:cs="Arial"/>
          <w:color w:val="000000"/>
        </w:rPr>
      </w:pPr>
      <w:r w:rsidRPr="00A05D08">
        <w:rPr>
          <w:rFonts w:ascii="Arial" w:hAnsi="Arial" w:cs="Arial"/>
          <w:color w:val="000000"/>
        </w:rPr>
        <w:t xml:space="preserve">W razie odstąpienia od umowy przez Zamawiającego, Wykonawca ma obowiązek wstrzymania realizacji robót w trybie natychmiastowym, zabezpieczenia niezakończonych prac oraz placu budowy a następnie opuszczenie terenu budowy. </w:t>
      </w:r>
    </w:p>
    <w:p w14:paraId="2D3EF278" w14:textId="77777777" w:rsidR="00DD2C83" w:rsidRPr="00A05D08" w:rsidRDefault="00DD2C83" w:rsidP="00DD2C83">
      <w:pPr>
        <w:numPr>
          <w:ilvl w:val="0"/>
          <w:numId w:val="110"/>
        </w:numPr>
        <w:tabs>
          <w:tab w:val="left" w:pos="426"/>
        </w:tabs>
        <w:autoSpaceDE w:val="0"/>
        <w:autoSpaceDN w:val="0"/>
        <w:adjustRightInd w:val="0"/>
        <w:spacing w:after="13"/>
        <w:ind w:left="426" w:hanging="426"/>
        <w:jc w:val="both"/>
        <w:rPr>
          <w:rFonts w:ascii="Arial" w:hAnsi="Arial" w:cs="Arial"/>
          <w:color w:val="000000"/>
        </w:rPr>
      </w:pPr>
      <w:r w:rsidRPr="00A05D08">
        <w:rPr>
          <w:rFonts w:ascii="Arial" w:hAnsi="Arial" w:cs="Arial"/>
          <w:color w:val="000000"/>
        </w:rPr>
        <w:t xml:space="preserve">W razie odstąpienia od umowy wykonane roboty, prace tymczasowe oraz materiały opłacone przez Zamawiającego stanowią własność Zamawiającego i pozostają w jego dyspozycji po protokolarnym przekazaniu przez Wykonawcę. </w:t>
      </w:r>
    </w:p>
    <w:p w14:paraId="62E8B28B" w14:textId="77777777" w:rsidR="00DD2C83" w:rsidRPr="00A05D08" w:rsidRDefault="00DD2C83" w:rsidP="00DD2C83">
      <w:pPr>
        <w:numPr>
          <w:ilvl w:val="0"/>
          <w:numId w:val="110"/>
        </w:numPr>
        <w:tabs>
          <w:tab w:val="left" w:pos="426"/>
        </w:tabs>
        <w:autoSpaceDE w:val="0"/>
        <w:autoSpaceDN w:val="0"/>
        <w:adjustRightInd w:val="0"/>
        <w:spacing w:after="13"/>
        <w:ind w:left="426" w:hanging="426"/>
        <w:jc w:val="both"/>
        <w:rPr>
          <w:rFonts w:ascii="Arial" w:hAnsi="Arial" w:cs="Arial"/>
          <w:color w:val="000000"/>
        </w:rPr>
      </w:pPr>
      <w:r w:rsidRPr="00A05D08">
        <w:rPr>
          <w:rFonts w:ascii="Arial" w:hAnsi="Arial" w:cs="Arial"/>
          <w:color w:val="000000"/>
        </w:rPr>
        <w:t xml:space="preserve">Jeżeli Zamawiający odstąpi od umowy z winy Wykonawcy komisja powołana przez Zamawiającego sprawdzi zakres robót wykonanych przez Wykonawcę oraz ich wartość. Dodatkowymi kosztami stanowiącymi różnicę pomiędzy kwotą wynagrodzenia należnego Wykonawcy zgodnie z § 5 ust. 2 niniejszej umowy w odniesieniu do robót, od realizacji, których odstąpiono a ceną wynegocjowaną z nowym Wykonawcą, Zamawiający obciąży dotychczasowego Wykonawcę. </w:t>
      </w:r>
    </w:p>
    <w:p w14:paraId="14166D3E" w14:textId="77777777" w:rsidR="00DD2C83" w:rsidRPr="00A05D08" w:rsidRDefault="00DD2C83" w:rsidP="00DD2C83">
      <w:pPr>
        <w:numPr>
          <w:ilvl w:val="0"/>
          <w:numId w:val="110"/>
        </w:numPr>
        <w:tabs>
          <w:tab w:val="left" w:pos="426"/>
        </w:tabs>
        <w:autoSpaceDE w:val="0"/>
        <w:autoSpaceDN w:val="0"/>
        <w:adjustRightInd w:val="0"/>
        <w:spacing w:after="13"/>
        <w:ind w:left="426" w:hanging="426"/>
        <w:jc w:val="both"/>
        <w:rPr>
          <w:rFonts w:ascii="Arial" w:hAnsi="Arial" w:cs="Arial"/>
          <w:color w:val="000000"/>
        </w:rPr>
      </w:pPr>
      <w:r w:rsidRPr="00A05D08">
        <w:rPr>
          <w:rFonts w:ascii="Arial" w:hAnsi="Arial" w:cs="Arial"/>
          <w:color w:val="000000"/>
        </w:rPr>
        <w:t>Na poczet zabezpieczenia tych kosztów Zamawiający zatrzymuje pełną kwotę wynagrodzenia z tytułu realizacji robót określonych w protokole inwentaryzacji. Podstawą do wystawienia faktury przez Wykonawcę będzie w tym przypadku powiadomienie przez Zamawiającego o dokonaniu ostatecznego rozliczenia przedmiotu umowy z określeniem kwoty, jaka pozostała do uregulowania z tytułu wynagrodzenia za realizację prac określonych w protokole.</w:t>
      </w:r>
    </w:p>
    <w:p w14:paraId="3B69A8D5" w14:textId="77777777" w:rsidR="00DD2C83" w:rsidRPr="00A05D08" w:rsidRDefault="00DD2C83" w:rsidP="00DD2C83">
      <w:pPr>
        <w:numPr>
          <w:ilvl w:val="0"/>
          <w:numId w:val="110"/>
        </w:numPr>
        <w:tabs>
          <w:tab w:val="left" w:pos="426"/>
        </w:tabs>
        <w:autoSpaceDE w:val="0"/>
        <w:autoSpaceDN w:val="0"/>
        <w:adjustRightInd w:val="0"/>
        <w:spacing w:after="13"/>
        <w:ind w:left="426" w:hanging="426"/>
        <w:jc w:val="both"/>
        <w:rPr>
          <w:rFonts w:ascii="Arial" w:hAnsi="Arial" w:cs="Arial"/>
          <w:color w:val="000000"/>
        </w:rPr>
      </w:pPr>
      <w:r w:rsidRPr="00A05D08">
        <w:rPr>
          <w:rFonts w:ascii="Arial" w:hAnsi="Arial" w:cs="Arial"/>
          <w:color w:val="000000"/>
        </w:rPr>
        <w:t>W razie odstąpienia od umowy z przyczyn, za które Wykonawca nie odpowiada, Zamawiający zobowiązany jest do odbioru robót wykonanych do dnia odstąpienia od umowy, zapłaty wynagrodzenia za wykonane roboty, pokrycia udokumentowanych kosztów poniesionych przez Wykonawcę, w szczególności odkupienia materiałów i urządzeń przeznaczonych na realizację przedmiotu umowy oraz przejęcia od Wykonawcy terenu budowy.</w:t>
      </w:r>
    </w:p>
    <w:p w14:paraId="5F7ECDE4" w14:textId="77777777" w:rsidR="00DD2C83" w:rsidRPr="00A05D08" w:rsidRDefault="00DD2C83" w:rsidP="00DD2C83">
      <w:pPr>
        <w:numPr>
          <w:ilvl w:val="0"/>
          <w:numId w:val="110"/>
        </w:numPr>
        <w:tabs>
          <w:tab w:val="left" w:pos="426"/>
        </w:tabs>
        <w:autoSpaceDE w:val="0"/>
        <w:autoSpaceDN w:val="0"/>
        <w:adjustRightInd w:val="0"/>
        <w:spacing w:after="13"/>
        <w:ind w:left="426" w:hanging="426"/>
        <w:jc w:val="both"/>
        <w:rPr>
          <w:rFonts w:ascii="Arial" w:hAnsi="Arial" w:cs="Arial"/>
          <w:color w:val="000000"/>
        </w:rPr>
      </w:pPr>
      <w:r w:rsidRPr="00A05D08">
        <w:rPr>
          <w:rFonts w:ascii="Arial" w:hAnsi="Arial" w:cs="Arial"/>
          <w:color w:val="000000"/>
        </w:rPr>
        <w:t>Wykonawcy przysługuje prawo odstąpienia od umowy, jeżeli Zamawiający zawiadomi Wykonawcę, iż wobec zaistnienia uprzednio nieprzewidzianych okoliczności nie będzie mógł spełnić swoich zobowiązań umownych wobec Wykonawcy.</w:t>
      </w:r>
    </w:p>
    <w:p w14:paraId="1EAD8DDB" w14:textId="77777777" w:rsidR="00DD2C83" w:rsidRPr="00A05D08" w:rsidRDefault="00DD2C83" w:rsidP="00DD2C83">
      <w:pPr>
        <w:widowControl w:val="0"/>
        <w:jc w:val="center"/>
        <w:rPr>
          <w:rFonts w:ascii="Arial" w:hAnsi="Arial" w:cs="Arial"/>
          <w:color w:val="000000"/>
          <w:lang w:eastAsia="zh-CN"/>
        </w:rPr>
      </w:pPr>
      <w:r w:rsidRPr="00A05D08">
        <w:rPr>
          <w:rFonts w:ascii="Arial" w:hAnsi="Arial" w:cs="Arial"/>
          <w:color w:val="000000"/>
          <w:lang w:eastAsia="zh-CN"/>
        </w:rPr>
        <w:t>§ 16</w:t>
      </w:r>
    </w:p>
    <w:p w14:paraId="0327BEDD" w14:textId="77777777" w:rsidR="00DD2C83" w:rsidRPr="00A05D08" w:rsidRDefault="00DD2C83" w:rsidP="00DD2C83">
      <w:pPr>
        <w:widowControl w:val="0"/>
        <w:jc w:val="center"/>
        <w:rPr>
          <w:rFonts w:ascii="Arial" w:hAnsi="Arial" w:cs="Arial"/>
          <w:color w:val="000000"/>
          <w:lang w:eastAsia="zh-CN"/>
        </w:rPr>
      </w:pPr>
      <w:r w:rsidRPr="00A05D08">
        <w:rPr>
          <w:rFonts w:ascii="Arial" w:hAnsi="Arial" w:cs="Arial"/>
          <w:color w:val="000000"/>
          <w:lang w:eastAsia="zh-CN"/>
        </w:rPr>
        <w:t>Odpowiedzialność za wady</w:t>
      </w:r>
    </w:p>
    <w:p w14:paraId="26D1CF85" w14:textId="77777777" w:rsidR="00DD2C83" w:rsidRDefault="00DD2C83" w:rsidP="00DD2C83">
      <w:pPr>
        <w:widowControl w:val="0"/>
        <w:numPr>
          <w:ilvl w:val="0"/>
          <w:numId w:val="113"/>
        </w:numPr>
        <w:suppressAutoHyphens/>
        <w:ind w:left="426" w:hanging="426"/>
        <w:contextualSpacing/>
        <w:jc w:val="both"/>
        <w:rPr>
          <w:rFonts w:ascii="Arial" w:hAnsi="Arial" w:cs="Arial"/>
          <w:color w:val="000000"/>
          <w:lang w:eastAsia="zh-CN"/>
        </w:rPr>
      </w:pPr>
      <w:r w:rsidRPr="00A05D08">
        <w:rPr>
          <w:rFonts w:ascii="Arial" w:hAnsi="Arial" w:cs="Arial"/>
          <w:color w:val="000000"/>
          <w:lang w:eastAsia="zh-CN"/>
        </w:rPr>
        <w:t xml:space="preserve">Wykonawca ponosi odpowiedzialność za wady w wykonaniu Dokumentacji Projektowej. </w:t>
      </w:r>
    </w:p>
    <w:p w14:paraId="5A12F3BD" w14:textId="77777777" w:rsidR="00DD2C83" w:rsidRPr="00FB60F4" w:rsidRDefault="00DD2C83" w:rsidP="00DD2C83">
      <w:pPr>
        <w:widowControl w:val="0"/>
        <w:numPr>
          <w:ilvl w:val="0"/>
          <w:numId w:val="113"/>
        </w:numPr>
        <w:suppressAutoHyphens/>
        <w:ind w:left="426" w:hanging="426"/>
        <w:contextualSpacing/>
        <w:jc w:val="both"/>
        <w:rPr>
          <w:rFonts w:ascii="Arial" w:hAnsi="Arial" w:cs="Arial"/>
          <w:color w:val="000000"/>
          <w:lang w:eastAsia="zh-CN"/>
        </w:rPr>
      </w:pPr>
      <w:r w:rsidRPr="00FB60F4">
        <w:rPr>
          <w:rFonts w:ascii="Arial" w:hAnsi="Arial" w:cs="Arial"/>
          <w:color w:val="000000"/>
          <w:lang w:eastAsia="zh-CN"/>
        </w:rPr>
        <w:t>W przypadku stwierdzenia wad, o których mowa w ust. 1, Wykonawca zobowiązany jest do ich usunięcia w terminie wyznaczonym przez Zamawiającego, jednak nie dłuższym niż 7 dni.</w:t>
      </w:r>
    </w:p>
    <w:p w14:paraId="241D8303" w14:textId="77777777" w:rsidR="00DD2C83" w:rsidRPr="00A05D08" w:rsidRDefault="00DD2C83" w:rsidP="00DD2C83">
      <w:pPr>
        <w:widowControl w:val="0"/>
        <w:numPr>
          <w:ilvl w:val="0"/>
          <w:numId w:val="113"/>
        </w:numPr>
        <w:suppressAutoHyphens/>
        <w:ind w:left="426" w:hanging="426"/>
        <w:contextualSpacing/>
        <w:jc w:val="both"/>
        <w:rPr>
          <w:rFonts w:ascii="Arial" w:hAnsi="Arial" w:cs="Arial"/>
          <w:color w:val="000000"/>
          <w:lang w:eastAsia="zh-CN"/>
        </w:rPr>
      </w:pPr>
      <w:r w:rsidRPr="00A05D08">
        <w:rPr>
          <w:rFonts w:ascii="Arial" w:hAnsi="Arial" w:cs="Arial"/>
          <w:color w:val="000000"/>
          <w:lang w:eastAsia="zh-CN"/>
        </w:rPr>
        <w:t>W przypadku uchybienia terminowi, o którym mowa w ust. 2 Zamawiający naliczy</w:t>
      </w:r>
      <w:r>
        <w:rPr>
          <w:rFonts w:ascii="Arial" w:hAnsi="Arial" w:cs="Arial"/>
          <w:color w:val="000000"/>
          <w:lang w:eastAsia="zh-CN"/>
        </w:rPr>
        <w:t xml:space="preserve"> </w:t>
      </w:r>
      <w:r w:rsidRPr="00A05D08">
        <w:rPr>
          <w:rFonts w:ascii="Arial" w:hAnsi="Arial" w:cs="Arial"/>
          <w:color w:val="000000"/>
          <w:lang w:eastAsia="zh-CN"/>
        </w:rPr>
        <w:t>kary umowne, o których mowa w § 14 ust. 2 pkt 3) umowy i będzie uprawniony do powierzenia usunięcia wad innemu podmiotowi na koszt i ryzyko Wykonawcy. Wykonawca zrzeka się przy tym prawa kwestionowania kosztów.</w:t>
      </w:r>
    </w:p>
    <w:p w14:paraId="1B37CC67" w14:textId="77777777" w:rsidR="00DD2C83" w:rsidRDefault="00DD2C83" w:rsidP="00DD2C83">
      <w:pPr>
        <w:widowControl w:val="0"/>
        <w:numPr>
          <w:ilvl w:val="0"/>
          <w:numId w:val="113"/>
        </w:numPr>
        <w:suppressAutoHyphens/>
        <w:ind w:left="426" w:hanging="426"/>
        <w:contextualSpacing/>
        <w:jc w:val="both"/>
        <w:rPr>
          <w:rFonts w:ascii="Arial" w:hAnsi="Arial" w:cs="Arial"/>
          <w:color w:val="000000"/>
          <w:lang w:eastAsia="zh-CN"/>
        </w:rPr>
      </w:pPr>
      <w:r w:rsidRPr="00A05D08">
        <w:rPr>
          <w:rFonts w:ascii="Arial" w:hAnsi="Arial" w:cs="Arial"/>
          <w:color w:val="000000"/>
          <w:lang w:eastAsia="zh-CN"/>
        </w:rPr>
        <w:t xml:space="preserve">Jeżeli w trakcie realizacji inwestycji opisanej w §1 lub po zakończeniu tej realizacji wszczęte zostanie postępowanie administracyjne zmierzające do stwierdzenia nieważności ostatecznej decyzji zatwierdzającej projekt budowlany, obowiązkiem Wykonawcy będzie współpraca z organem administracyjnym i </w:t>
      </w:r>
      <w:r w:rsidRPr="00A05D08">
        <w:rPr>
          <w:rFonts w:ascii="Arial" w:hAnsi="Arial" w:cs="Arial"/>
          <w:color w:val="000000"/>
          <w:lang w:eastAsia="zh-CN"/>
        </w:rPr>
        <w:lastRenderedPageBreak/>
        <w:t>Zamawiającym mająca na celu utrzymanie decyzji zatwierdzającej projekt budowlany.</w:t>
      </w:r>
    </w:p>
    <w:p w14:paraId="46A95BBE" w14:textId="77777777" w:rsidR="00DD2C83" w:rsidRPr="000020DF" w:rsidRDefault="00DD2C83" w:rsidP="00DD2C83">
      <w:pPr>
        <w:widowControl w:val="0"/>
        <w:numPr>
          <w:ilvl w:val="0"/>
          <w:numId w:val="113"/>
        </w:numPr>
        <w:suppressAutoHyphens/>
        <w:ind w:left="426" w:hanging="426"/>
        <w:contextualSpacing/>
        <w:jc w:val="both"/>
        <w:rPr>
          <w:rFonts w:ascii="Arial" w:hAnsi="Arial" w:cs="Arial"/>
          <w:color w:val="000000"/>
          <w:lang w:eastAsia="zh-CN"/>
        </w:rPr>
      </w:pPr>
      <w:r w:rsidRPr="000020DF">
        <w:rPr>
          <w:rFonts w:ascii="Arial" w:hAnsi="Arial" w:cs="Arial"/>
          <w:lang w:eastAsia="zh-CN"/>
        </w:rPr>
        <w:t>Jeżeli z przyczyn związanych z wadami dokumentacji projektowej właściwe organy wstrzymają wykonanie prowadzonych w jej oparciu robót, Wykonawca usunie wady zgodnie z ust. 2 oraz zapłaci Zamawiającemu karę umowną w wysokości 0,02% wynagrodzenia brutto określonego w § 5 ust. 2 umowy za każdy dzień wstrzymania.</w:t>
      </w:r>
    </w:p>
    <w:p w14:paraId="6A315712" w14:textId="77777777" w:rsidR="00DD2C83" w:rsidRPr="00A05D08" w:rsidRDefault="00DD2C83" w:rsidP="00DD2C83">
      <w:pPr>
        <w:widowControl w:val="0"/>
        <w:jc w:val="center"/>
        <w:rPr>
          <w:rFonts w:ascii="Arial" w:hAnsi="Arial" w:cs="Arial"/>
          <w:color w:val="000000"/>
          <w:lang w:eastAsia="zh-CN"/>
        </w:rPr>
      </w:pPr>
      <w:r w:rsidRPr="00A05D08">
        <w:rPr>
          <w:rFonts w:ascii="Arial" w:hAnsi="Arial" w:cs="Arial"/>
          <w:color w:val="000000"/>
          <w:lang w:eastAsia="zh-CN"/>
        </w:rPr>
        <w:t>§ 17</w:t>
      </w:r>
    </w:p>
    <w:p w14:paraId="01E63F96" w14:textId="77777777" w:rsidR="00DD2C83" w:rsidRPr="00A05D08" w:rsidRDefault="00DD2C83" w:rsidP="00DD2C83">
      <w:pPr>
        <w:widowControl w:val="0"/>
        <w:jc w:val="center"/>
        <w:rPr>
          <w:rFonts w:ascii="Arial" w:hAnsi="Arial" w:cs="Arial"/>
          <w:color w:val="000000"/>
          <w:lang w:eastAsia="zh-CN"/>
        </w:rPr>
      </w:pPr>
      <w:r w:rsidRPr="00A05D08">
        <w:rPr>
          <w:rFonts w:ascii="Arial" w:hAnsi="Arial" w:cs="Arial"/>
          <w:color w:val="000000"/>
          <w:lang w:eastAsia="zh-CN"/>
        </w:rPr>
        <w:t>Zmiany postanowień umowy</w:t>
      </w:r>
    </w:p>
    <w:p w14:paraId="7921FC22" w14:textId="77777777" w:rsidR="00DD2C83" w:rsidRPr="00A05D08" w:rsidRDefault="00DD2C83" w:rsidP="00DD2C83">
      <w:pPr>
        <w:numPr>
          <w:ilvl w:val="0"/>
          <w:numId w:val="128"/>
        </w:numPr>
        <w:autoSpaceDE w:val="0"/>
        <w:autoSpaceDN w:val="0"/>
        <w:adjustRightInd w:val="0"/>
        <w:jc w:val="both"/>
        <w:rPr>
          <w:rFonts w:ascii="Arial" w:eastAsia="Calibri" w:hAnsi="Arial" w:cs="Arial"/>
          <w:lang w:eastAsia="en-US"/>
        </w:rPr>
      </w:pPr>
      <w:r w:rsidRPr="00A05D08">
        <w:rPr>
          <w:rFonts w:ascii="Arial" w:eastAsia="Calibri" w:hAnsi="Arial" w:cs="Arial"/>
          <w:lang w:eastAsia="en-US"/>
        </w:rPr>
        <w:t>Zamawiający dopuszcza następujące zmiany Umowy w opisanym niżej zakresie:</w:t>
      </w:r>
    </w:p>
    <w:p w14:paraId="27D2AFB9" w14:textId="77777777" w:rsidR="00DD2C83" w:rsidRPr="00A05D08" w:rsidRDefault="00DD2C83" w:rsidP="00DD2C83">
      <w:pPr>
        <w:numPr>
          <w:ilvl w:val="0"/>
          <w:numId w:val="115"/>
        </w:numPr>
        <w:autoSpaceDE w:val="0"/>
        <w:autoSpaceDN w:val="0"/>
        <w:adjustRightInd w:val="0"/>
        <w:ind w:hanging="644"/>
        <w:jc w:val="both"/>
        <w:rPr>
          <w:rFonts w:ascii="Arial" w:eastAsia="Calibri" w:hAnsi="Arial" w:cs="Arial"/>
          <w:lang w:eastAsia="en-US"/>
        </w:rPr>
      </w:pPr>
      <w:r w:rsidRPr="00A05D08">
        <w:rPr>
          <w:rFonts w:ascii="Arial" w:eastAsia="Calibri" w:hAnsi="Arial" w:cs="Arial"/>
          <w:lang w:eastAsia="en-US"/>
        </w:rPr>
        <w:t>terminu realizacji umowy, który może ulec zmianie w uzasadnionych przypadkach:</w:t>
      </w:r>
    </w:p>
    <w:p w14:paraId="58AC1111" w14:textId="77777777" w:rsidR="00DD2C83" w:rsidRPr="00A05D08" w:rsidRDefault="00DD2C83" w:rsidP="00DD2C83">
      <w:pPr>
        <w:numPr>
          <w:ilvl w:val="0"/>
          <w:numId w:val="130"/>
        </w:numPr>
        <w:tabs>
          <w:tab w:val="num" w:pos="1276"/>
        </w:tabs>
        <w:autoSpaceDE w:val="0"/>
        <w:autoSpaceDN w:val="0"/>
        <w:adjustRightInd w:val="0"/>
        <w:jc w:val="both"/>
        <w:rPr>
          <w:rFonts w:ascii="Arial" w:eastAsia="Calibri" w:hAnsi="Arial" w:cs="Arial"/>
          <w:lang w:eastAsia="en-US"/>
        </w:rPr>
      </w:pPr>
      <w:r w:rsidRPr="00A05D08">
        <w:rPr>
          <w:rFonts w:ascii="Arial" w:eastAsia="Calibri" w:hAnsi="Arial" w:cs="Arial"/>
          <w:lang w:eastAsia="en-US"/>
        </w:rPr>
        <w:t>działania siły wyższej (np. klęski żywiołowej, epidemii, warunków atmosferycznych odbiegających od typowych dla danej pory roku) mającej bezpośredni wpływ na terminowość wykonywania robót,</w:t>
      </w:r>
    </w:p>
    <w:p w14:paraId="5C17903E" w14:textId="77777777" w:rsidR="00DD2C83" w:rsidRPr="00A05D08" w:rsidRDefault="00DD2C83" w:rsidP="00DD2C83">
      <w:pPr>
        <w:numPr>
          <w:ilvl w:val="0"/>
          <w:numId w:val="130"/>
        </w:numPr>
        <w:tabs>
          <w:tab w:val="num" w:pos="1276"/>
          <w:tab w:val="num" w:pos="2127"/>
        </w:tabs>
        <w:autoSpaceDE w:val="0"/>
        <w:autoSpaceDN w:val="0"/>
        <w:adjustRightInd w:val="0"/>
        <w:jc w:val="both"/>
        <w:rPr>
          <w:rFonts w:ascii="Arial" w:eastAsia="Calibri" w:hAnsi="Arial" w:cs="Arial"/>
          <w:lang w:eastAsia="en-US"/>
        </w:rPr>
      </w:pPr>
      <w:r w:rsidRPr="00A05D08">
        <w:rPr>
          <w:rFonts w:ascii="Arial" w:eastAsia="Calibri" w:hAnsi="Arial" w:cs="Arial"/>
          <w:lang w:eastAsia="zh-CN"/>
        </w:rPr>
        <w:t>skrócenia terminów realizacji umowy, gdy zaistnieje po stronie Zamawiającego i Wykonawcy możliwość wcześniejszego wykonania przedmiotu umowy,</w:t>
      </w:r>
    </w:p>
    <w:p w14:paraId="0F0576EA" w14:textId="77777777" w:rsidR="00DD2C83" w:rsidRPr="004F0209" w:rsidRDefault="00DD2C83" w:rsidP="00DD2C83">
      <w:pPr>
        <w:numPr>
          <w:ilvl w:val="0"/>
          <w:numId w:val="130"/>
        </w:numPr>
        <w:tabs>
          <w:tab w:val="num" w:pos="1276"/>
          <w:tab w:val="num" w:pos="2127"/>
        </w:tabs>
        <w:autoSpaceDE w:val="0"/>
        <w:autoSpaceDN w:val="0"/>
        <w:adjustRightInd w:val="0"/>
        <w:jc w:val="both"/>
        <w:rPr>
          <w:rFonts w:ascii="Arial" w:eastAsia="Calibri" w:hAnsi="Arial" w:cs="Arial"/>
          <w:lang w:eastAsia="en-US"/>
        </w:rPr>
      </w:pPr>
      <w:r w:rsidRPr="004F0209">
        <w:rPr>
          <w:rFonts w:ascii="Arial" w:eastAsia="Calibri" w:hAnsi="Arial" w:cs="Arial"/>
          <w:lang w:eastAsia="en-US"/>
        </w:rPr>
        <w:t>opóźnienia organów administracji publicznej w wydaniu decyzji administracyjnych, uzgodnień, ekspertyz lub innych aktów administracyjnych niezbędnych do wykonania przedmiotu Umowy, pomimo spełnienia przez Wykonawcę warunków ich uzyskania, w tym przede wszystkim złożenia przez Wykonawcę prawidłowego i kompletnego wniosku o ich wydanie;</w:t>
      </w:r>
    </w:p>
    <w:p w14:paraId="5FAFA10F" w14:textId="77777777" w:rsidR="00DD2C83" w:rsidRPr="004F0209" w:rsidRDefault="00DD2C83" w:rsidP="00DD2C83">
      <w:pPr>
        <w:numPr>
          <w:ilvl w:val="0"/>
          <w:numId w:val="130"/>
        </w:numPr>
        <w:tabs>
          <w:tab w:val="num" w:pos="1276"/>
          <w:tab w:val="num" w:pos="2127"/>
        </w:tabs>
        <w:autoSpaceDE w:val="0"/>
        <w:autoSpaceDN w:val="0"/>
        <w:adjustRightInd w:val="0"/>
        <w:jc w:val="both"/>
        <w:rPr>
          <w:rFonts w:ascii="Arial" w:eastAsia="Calibri" w:hAnsi="Arial" w:cs="Arial"/>
          <w:lang w:eastAsia="en-US"/>
        </w:rPr>
      </w:pPr>
      <w:r w:rsidRPr="004F0209">
        <w:rPr>
          <w:rFonts w:ascii="Arial" w:eastAsia="Calibri" w:hAnsi="Arial" w:cs="Arial"/>
          <w:lang w:eastAsia="en-US"/>
        </w:rPr>
        <w:t>zmian obowiązujących przepisów prawa wpływających na termin wykonania przedmiotu Umowy, w tym w szczególności nałożenia na Wykonawcę obowiązku uzyskania dodatkowych decyzji administracyjnych, uzgodnień, zezwoleń, ekspertyz lub innych aktów administracyjnych niezbędnych do wykonania przedmiotu Umowy, których uzyskanie nie było konieczne na etapie składania ofert;</w:t>
      </w:r>
    </w:p>
    <w:p w14:paraId="6FC2A32C" w14:textId="77777777" w:rsidR="00DD2C83" w:rsidRPr="004F0209" w:rsidRDefault="00DD2C83" w:rsidP="00DD2C83">
      <w:pPr>
        <w:numPr>
          <w:ilvl w:val="0"/>
          <w:numId w:val="130"/>
        </w:numPr>
        <w:tabs>
          <w:tab w:val="num" w:pos="1276"/>
          <w:tab w:val="num" w:pos="2127"/>
        </w:tabs>
        <w:autoSpaceDE w:val="0"/>
        <w:autoSpaceDN w:val="0"/>
        <w:adjustRightInd w:val="0"/>
        <w:jc w:val="both"/>
        <w:rPr>
          <w:rFonts w:ascii="Arial" w:eastAsia="Calibri" w:hAnsi="Arial" w:cs="Arial"/>
          <w:lang w:eastAsia="en-US"/>
        </w:rPr>
      </w:pPr>
      <w:r w:rsidRPr="004F0209">
        <w:rPr>
          <w:rFonts w:ascii="Arial" w:hAnsi="Arial" w:cs="Arial"/>
        </w:rPr>
        <w:t>w trakcie realizacji zamówienia wystąpią nieprzewidziane w dokumentacji postępowania o udzielenie zamówienia publicznego okoliczności powodujące konieczność zmiany opisu przedmiotu zamówienia, w tym w szczególności, jeżeli informacje wynikające z opisu przedmiotu zamówienia okażą się nieprawidłowe, co spowoduje konieczność zmiany opisu przedmiotu zamówienia w zakresie cech, funkcjonalności lub innych wymagań Zamawiającego odnoszących się do projektowanego obiektu, a także zmian rozwiązań technicznych, technologicznych lub materiałowych;</w:t>
      </w:r>
    </w:p>
    <w:p w14:paraId="18FAD050" w14:textId="77777777" w:rsidR="00DD2C83" w:rsidRPr="004F0209" w:rsidRDefault="00DD2C83" w:rsidP="00DD2C83">
      <w:pPr>
        <w:numPr>
          <w:ilvl w:val="0"/>
          <w:numId w:val="130"/>
        </w:numPr>
        <w:tabs>
          <w:tab w:val="num" w:pos="1276"/>
          <w:tab w:val="num" w:pos="2127"/>
        </w:tabs>
        <w:autoSpaceDE w:val="0"/>
        <w:autoSpaceDN w:val="0"/>
        <w:adjustRightInd w:val="0"/>
        <w:jc w:val="both"/>
        <w:rPr>
          <w:rFonts w:ascii="Arial" w:eastAsia="Calibri" w:hAnsi="Arial" w:cs="Arial"/>
          <w:lang w:eastAsia="en-US"/>
        </w:rPr>
      </w:pPr>
      <w:r w:rsidRPr="004F0209">
        <w:rPr>
          <w:rFonts w:ascii="Arial" w:hAnsi="Arial" w:cs="Arial"/>
        </w:rPr>
        <w:t>rozwoju technicznego, technologicznego lub w zakresie materiałów budowlanych, a wprowadzenie zmiany spowoduje, że zaprojektowane rozwiązanie będzie przewidywać najbardziej aktualne lub odpowiednie rozwiązania techniczne, technologiczne lub w zakresie stosowanych materiałów budowlanych;</w:t>
      </w:r>
    </w:p>
    <w:p w14:paraId="69165451" w14:textId="77777777" w:rsidR="00DD2C83" w:rsidRPr="004F0209" w:rsidRDefault="00DD2C83" w:rsidP="00DD2C83">
      <w:pPr>
        <w:numPr>
          <w:ilvl w:val="0"/>
          <w:numId w:val="130"/>
        </w:numPr>
        <w:tabs>
          <w:tab w:val="num" w:pos="1276"/>
          <w:tab w:val="num" w:pos="2127"/>
        </w:tabs>
        <w:autoSpaceDE w:val="0"/>
        <w:autoSpaceDN w:val="0"/>
        <w:adjustRightInd w:val="0"/>
        <w:jc w:val="both"/>
        <w:rPr>
          <w:rFonts w:ascii="Arial" w:eastAsia="Calibri" w:hAnsi="Arial" w:cs="Arial"/>
          <w:lang w:eastAsia="en-US"/>
        </w:rPr>
      </w:pPr>
      <w:r w:rsidRPr="004F0209">
        <w:rPr>
          <w:rFonts w:ascii="Arial" w:hAnsi="Arial" w:cs="Arial"/>
        </w:rPr>
        <w:t>zmian wymagań Zamawiającego co do przedmiotu zamówienia, które nie były przewidziane w pierwotnym opisie przedmiotu zamówienia, a ich wprowadzenie jest zasadne ze względów funkcjonalnych projektowanego obiektu;</w:t>
      </w:r>
    </w:p>
    <w:p w14:paraId="18AD9DAA" w14:textId="77777777" w:rsidR="00DD2C83" w:rsidRPr="004F0209" w:rsidRDefault="00DD2C83" w:rsidP="00DD2C83">
      <w:pPr>
        <w:numPr>
          <w:ilvl w:val="0"/>
          <w:numId w:val="130"/>
        </w:numPr>
        <w:tabs>
          <w:tab w:val="num" w:pos="1276"/>
          <w:tab w:val="num" w:pos="2127"/>
        </w:tabs>
        <w:autoSpaceDE w:val="0"/>
        <w:autoSpaceDN w:val="0"/>
        <w:adjustRightInd w:val="0"/>
        <w:jc w:val="both"/>
        <w:rPr>
          <w:rFonts w:ascii="Arial" w:eastAsia="Calibri" w:hAnsi="Arial" w:cs="Arial"/>
          <w:lang w:eastAsia="en-US"/>
        </w:rPr>
      </w:pPr>
      <w:r w:rsidRPr="004F0209">
        <w:rPr>
          <w:rFonts w:ascii="Arial" w:hAnsi="Arial" w:cs="Arial"/>
        </w:rPr>
        <w:t>zmian obowiązujących przepisów prawa, które weszły w życie po terminie składania ofert, powodujących konieczność zmiany zakresu przedmiotu zamówienia, w tym w szczególności zmiany obowiązków Wykonawcy lub rozwiązań wynikających z opisu przedmiotu zamówienia;</w:t>
      </w:r>
    </w:p>
    <w:p w14:paraId="57864E5C" w14:textId="77777777" w:rsidR="00DD2C83" w:rsidRPr="004F0209" w:rsidRDefault="00DD2C83" w:rsidP="00DD2C83">
      <w:pPr>
        <w:numPr>
          <w:ilvl w:val="0"/>
          <w:numId w:val="130"/>
        </w:numPr>
        <w:tabs>
          <w:tab w:val="num" w:pos="1276"/>
          <w:tab w:val="num" w:pos="2127"/>
        </w:tabs>
        <w:autoSpaceDE w:val="0"/>
        <w:autoSpaceDN w:val="0"/>
        <w:adjustRightInd w:val="0"/>
        <w:jc w:val="both"/>
        <w:rPr>
          <w:rFonts w:ascii="Arial" w:eastAsia="Calibri" w:hAnsi="Arial" w:cs="Arial"/>
          <w:lang w:eastAsia="en-US"/>
        </w:rPr>
      </w:pPr>
      <w:r w:rsidRPr="004F0209">
        <w:rPr>
          <w:rFonts w:ascii="Arial" w:hAnsi="Arial" w:cs="Arial"/>
        </w:rPr>
        <w:t>zaprzestania korzystania z rozwiązań, materiałów lub technologii przewidzianej w opisie przedmiotu zamówienia lub Umowie i zastąpienie dotychczasowych postanowień w tym zakresie aktualnie stosowanymi rozwiązaniami, materiałami lub technologiami.</w:t>
      </w:r>
    </w:p>
    <w:p w14:paraId="567903D3" w14:textId="77777777" w:rsidR="00DD2C83" w:rsidRPr="004F0209" w:rsidRDefault="00DD2C83" w:rsidP="00DD2C83">
      <w:pPr>
        <w:numPr>
          <w:ilvl w:val="0"/>
          <w:numId w:val="115"/>
        </w:numPr>
        <w:tabs>
          <w:tab w:val="clear" w:pos="674"/>
        </w:tabs>
        <w:autoSpaceDE w:val="0"/>
        <w:autoSpaceDN w:val="0"/>
        <w:adjustRightInd w:val="0"/>
        <w:ind w:left="709"/>
        <w:jc w:val="both"/>
        <w:rPr>
          <w:rFonts w:ascii="Arial" w:eastAsia="Calibri" w:hAnsi="Arial" w:cs="Arial"/>
          <w:lang w:eastAsia="en-US"/>
        </w:rPr>
      </w:pPr>
      <w:r w:rsidRPr="004F0209">
        <w:rPr>
          <w:rFonts w:ascii="Arial" w:eastAsia="Calibri" w:hAnsi="Arial" w:cs="Arial"/>
          <w:lang w:eastAsia="en-US"/>
        </w:rPr>
        <w:t>zmian sposobu realizacji przedmiotu niniejszej umowy lub jakiejkolwiek jej części na skutek zmian technologicznych spowodowanych w szczególności następującymi okolicznościami:</w:t>
      </w:r>
    </w:p>
    <w:p w14:paraId="7B949EC6" w14:textId="77777777" w:rsidR="00DD2C83" w:rsidRPr="004F0209" w:rsidRDefault="00DD2C83" w:rsidP="00DD2C83">
      <w:pPr>
        <w:numPr>
          <w:ilvl w:val="3"/>
          <w:numId w:val="114"/>
        </w:numPr>
        <w:tabs>
          <w:tab w:val="num" w:pos="2127"/>
          <w:tab w:val="num" w:pos="2880"/>
        </w:tabs>
        <w:autoSpaceDE w:val="0"/>
        <w:autoSpaceDN w:val="0"/>
        <w:adjustRightInd w:val="0"/>
        <w:ind w:left="1276" w:hanging="283"/>
        <w:jc w:val="both"/>
        <w:rPr>
          <w:rFonts w:ascii="Arial" w:eastAsia="Calibri" w:hAnsi="Arial" w:cs="Arial"/>
          <w:lang w:eastAsia="en-US"/>
        </w:rPr>
      </w:pPr>
      <w:r w:rsidRPr="004F0209">
        <w:rPr>
          <w:rFonts w:ascii="Arial" w:eastAsia="Calibri" w:hAnsi="Arial" w:cs="Arial"/>
          <w:lang w:eastAsia="en-US"/>
        </w:rPr>
        <w:t>pojawienie się na rynku materiałów lub urządzeń nowszej generacji pozwalających na zaoszczędzenie kosztów realizacji przedmiotu umowy lub późniejszych kosztów eksploatacji wykonywanego przedmiotu umowy,</w:t>
      </w:r>
    </w:p>
    <w:p w14:paraId="0F9C0C11" w14:textId="77777777" w:rsidR="00DD2C83" w:rsidRPr="004F0209" w:rsidRDefault="00DD2C83" w:rsidP="00DD2C83">
      <w:pPr>
        <w:numPr>
          <w:ilvl w:val="3"/>
          <w:numId w:val="114"/>
        </w:numPr>
        <w:tabs>
          <w:tab w:val="num" w:pos="2127"/>
          <w:tab w:val="num" w:pos="2880"/>
        </w:tabs>
        <w:autoSpaceDE w:val="0"/>
        <w:autoSpaceDN w:val="0"/>
        <w:adjustRightInd w:val="0"/>
        <w:ind w:left="1276" w:hanging="283"/>
        <w:jc w:val="both"/>
        <w:rPr>
          <w:rFonts w:ascii="Arial" w:eastAsia="Calibri" w:hAnsi="Arial" w:cs="Arial"/>
          <w:lang w:eastAsia="en-US"/>
        </w:rPr>
      </w:pPr>
      <w:r w:rsidRPr="004F0209">
        <w:rPr>
          <w:rFonts w:ascii="Arial" w:eastAsia="Calibri" w:hAnsi="Arial" w:cs="Arial"/>
          <w:lang w:eastAsia="en-US"/>
        </w:rPr>
        <w:t>pojawienie się nowszej technologii wykonania zaprojektowanych robót budowlanych pozwalającej na zaoszczędzenie czasu realizacji inwestycji lub kosztów wykonywanych prac, jak również kosztów późniejszej eksploatacji wykonywanego przedmiotu umowy,</w:t>
      </w:r>
    </w:p>
    <w:p w14:paraId="70879EA5" w14:textId="77777777" w:rsidR="00DD2C83" w:rsidRPr="004F0209" w:rsidRDefault="00DD2C83" w:rsidP="00DD2C83">
      <w:pPr>
        <w:numPr>
          <w:ilvl w:val="3"/>
          <w:numId w:val="114"/>
        </w:numPr>
        <w:tabs>
          <w:tab w:val="num" w:pos="2127"/>
          <w:tab w:val="num" w:pos="2880"/>
        </w:tabs>
        <w:autoSpaceDE w:val="0"/>
        <w:autoSpaceDN w:val="0"/>
        <w:adjustRightInd w:val="0"/>
        <w:ind w:left="1276" w:hanging="283"/>
        <w:jc w:val="both"/>
        <w:rPr>
          <w:rFonts w:ascii="Arial" w:eastAsia="Calibri" w:hAnsi="Arial" w:cs="Arial"/>
          <w:lang w:eastAsia="en-US"/>
        </w:rPr>
      </w:pPr>
      <w:r w:rsidRPr="004F0209">
        <w:rPr>
          <w:rFonts w:ascii="Arial" w:hAnsi="Arial" w:cs="Arial"/>
        </w:rPr>
        <w:t>jeżeli w wyniku rozwoju technicznego lub technologicznego możliwe jest wykonanie robót przy zastosowaniu innej technologii lub materiałów, które:</w:t>
      </w:r>
    </w:p>
    <w:p w14:paraId="1DDE222B" w14:textId="77777777" w:rsidR="00DD2C83" w:rsidRPr="004F0209" w:rsidRDefault="00DD2C83" w:rsidP="00DD2C83">
      <w:pPr>
        <w:numPr>
          <w:ilvl w:val="0"/>
          <w:numId w:val="80"/>
        </w:numPr>
        <w:suppressAutoHyphens/>
        <w:autoSpaceDE w:val="0"/>
        <w:autoSpaceDN w:val="0"/>
        <w:adjustRightInd w:val="0"/>
        <w:ind w:left="1701"/>
        <w:contextualSpacing/>
        <w:rPr>
          <w:rFonts w:ascii="Arial" w:hAnsi="Arial" w:cs="Arial"/>
          <w:lang w:eastAsia="ar-SA"/>
        </w:rPr>
      </w:pPr>
      <w:r w:rsidRPr="004F0209">
        <w:rPr>
          <w:rFonts w:ascii="Arial" w:hAnsi="Arial" w:cs="Arial"/>
          <w:lang w:eastAsia="ar-SA"/>
        </w:rPr>
        <w:t>podwyższą jakość wykonanych robót,</w:t>
      </w:r>
    </w:p>
    <w:p w14:paraId="6DD199C5" w14:textId="77777777" w:rsidR="00DD2C83" w:rsidRPr="004F0209" w:rsidRDefault="00DD2C83" w:rsidP="00DD2C83">
      <w:pPr>
        <w:numPr>
          <w:ilvl w:val="0"/>
          <w:numId w:val="80"/>
        </w:numPr>
        <w:suppressAutoHyphens/>
        <w:autoSpaceDE w:val="0"/>
        <w:autoSpaceDN w:val="0"/>
        <w:adjustRightInd w:val="0"/>
        <w:ind w:left="1701"/>
        <w:contextualSpacing/>
        <w:rPr>
          <w:rFonts w:ascii="Arial" w:hAnsi="Arial" w:cs="Arial"/>
          <w:lang w:eastAsia="ar-SA"/>
        </w:rPr>
      </w:pPr>
      <w:r w:rsidRPr="004F0209">
        <w:rPr>
          <w:rFonts w:ascii="Arial" w:hAnsi="Arial" w:cs="Arial"/>
          <w:lang w:eastAsia="ar-SA"/>
        </w:rPr>
        <w:t>zmniejszą koszty realizacji Umowy lub koszty eksploatacji,</w:t>
      </w:r>
    </w:p>
    <w:p w14:paraId="1D0505B7" w14:textId="77777777" w:rsidR="00DD2C83" w:rsidRPr="004F0209" w:rsidRDefault="00DD2C83" w:rsidP="00DD2C83">
      <w:pPr>
        <w:numPr>
          <w:ilvl w:val="0"/>
          <w:numId w:val="80"/>
        </w:numPr>
        <w:suppressAutoHyphens/>
        <w:autoSpaceDE w:val="0"/>
        <w:autoSpaceDN w:val="0"/>
        <w:adjustRightInd w:val="0"/>
        <w:ind w:left="1701"/>
        <w:contextualSpacing/>
        <w:rPr>
          <w:rFonts w:ascii="Arial" w:hAnsi="Arial" w:cs="Arial"/>
          <w:lang w:eastAsia="ar-SA"/>
        </w:rPr>
      </w:pPr>
      <w:r w:rsidRPr="004F0209">
        <w:rPr>
          <w:rFonts w:ascii="Arial" w:hAnsi="Arial" w:cs="Arial"/>
          <w:lang w:eastAsia="ar-SA"/>
        </w:rPr>
        <w:t>pozwolą na skrócenie terminu wykonania Umowy lub</w:t>
      </w:r>
    </w:p>
    <w:p w14:paraId="64B90DBA" w14:textId="77777777" w:rsidR="00DD2C83" w:rsidRPr="004F0209" w:rsidRDefault="00DD2C83" w:rsidP="00DD2C83">
      <w:pPr>
        <w:numPr>
          <w:ilvl w:val="0"/>
          <w:numId w:val="80"/>
        </w:numPr>
        <w:suppressAutoHyphens/>
        <w:autoSpaceDE w:val="0"/>
        <w:autoSpaceDN w:val="0"/>
        <w:adjustRightInd w:val="0"/>
        <w:ind w:left="1701"/>
        <w:contextualSpacing/>
        <w:rPr>
          <w:rFonts w:ascii="Arial" w:eastAsia="Calibri" w:hAnsi="Arial" w:cs="Arial"/>
          <w:lang w:eastAsia="en-US"/>
        </w:rPr>
      </w:pPr>
      <w:r w:rsidRPr="004F0209">
        <w:rPr>
          <w:rFonts w:ascii="Arial" w:hAnsi="Arial" w:cs="Arial"/>
          <w:lang w:eastAsia="ar-SA"/>
        </w:rPr>
        <w:t>pozwolą na wydłużenie okresu eksploatacji robót po ich zakończeniu.</w:t>
      </w:r>
    </w:p>
    <w:p w14:paraId="2A508704" w14:textId="77777777" w:rsidR="00DD2C83" w:rsidRPr="004F0209" w:rsidRDefault="00DD2C83" w:rsidP="00DD2C83">
      <w:pPr>
        <w:numPr>
          <w:ilvl w:val="3"/>
          <w:numId w:val="114"/>
        </w:numPr>
        <w:tabs>
          <w:tab w:val="num" w:pos="2127"/>
          <w:tab w:val="num" w:pos="2880"/>
        </w:tabs>
        <w:autoSpaceDE w:val="0"/>
        <w:autoSpaceDN w:val="0"/>
        <w:adjustRightInd w:val="0"/>
        <w:ind w:left="1276" w:hanging="283"/>
        <w:jc w:val="both"/>
        <w:rPr>
          <w:rFonts w:ascii="Arial" w:hAnsi="Arial" w:cs="Arial"/>
        </w:rPr>
      </w:pPr>
      <w:r w:rsidRPr="004F0209">
        <w:rPr>
          <w:rFonts w:ascii="Arial" w:hAnsi="Arial" w:cs="Arial"/>
        </w:rPr>
        <w:t>w przypadku niedostępności odpowiednich surowców lub materiałów na rynku budowlanym albo zaniechania produkcji materiałów przewidzianych w dokumentacji projektowej, co utrudnia możliwość wykonania przedmiotu Umowy, tj. w szczególności powoduje opóźnienie w postępie robót, a Wykonawca, pomimo zachowania należytej staranności, nie mógł temu zapobiec.</w:t>
      </w:r>
    </w:p>
    <w:p w14:paraId="6E587440" w14:textId="77777777" w:rsidR="00DD2C83" w:rsidRPr="004F0209" w:rsidRDefault="00DD2C83" w:rsidP="00DD2C83">
      <w:pPr>
        <w:numPr>
          <w:ilvl w:val="3"/>
          <w:numId w:val="114"/>
        </w:numPr>
        <w:tabs>
          <w:tab w:val="num" w:pos="2127"/>
          <w:tab w:val="num" w:pos="2880"/>
        </w:tabs>
        <w:autoSpaceDE w:val="0"/>
        <w:autoSpaceDN w:val="0"/>
        <w:adjustRightInd w:val="0"/>
        <w:ind w:left="1276" w:hanging="283"/>
        <w:jc w:val="both"/>
        <w:rPr>
          <w:rFonts w:ascii="Arial" w:hAnsi="Arial" w:cs="Arial"/>
        </w:rPr>
      </w:pPr>
      <w:r w:rsidRPr="004F0209">
        <w:rPr>
          <w:rFonts w:ascii="Arial" w:hAnsi="Arial" w:cs="Arial"/>
        </w:rPr>
        <w:t>opóźnienia Zamawiającego w wykonaniu jego zobowiązań wynikających z Umowy lub przepisów powszechnie obowiązującego prawa, co uniemożliwia terminowe wykonanie Umowy przez Wykonawcę,</w:t>
      </w:r>
    </w:p>
    <w:p w14:paraId="5270A63F" w14:textId="77777777" w:rsidR="00DD2C83" w:rsidRPr="004F0209" w:rsidRDefault="00DD2C83" w:rsidP="00DD2C83">
      <w:pPr>
        <w:numPr>
          <w:ilvl w:val="3"/>
          <w:numId w:val="114"/>
        </w:numPr>
        <w:tabs>
          <w:tab w:val="num" w:pos="2127"/>
          <w:tab w:val="num" w:pos="2880"/>
        </w:tabs>
        <w:autoSpaceDE w:val="0"/>
        <w:autoSpaceDN w:val="0"/>
        <w:adjustRightInd w:val="0"/>
        <w:ind w:left="1276" w:hanging="283"/>
        <w:jc w:val="both"/>
        <w:rPr>
          <w:rFonts w:ascii="Arial" w:hAnsi="Arial" w:cs="Arial"/>
        </w:rPr>
      </w:pPr>
      <w:r w:rsidRPr="004F0209">
        <w:rPr>
          <w:rFonts w:ascii="Arial" w:hAnsi="Arial" w:cs="Arial"/>
        </w:rPr>
        <w:lastRenderedPageBreak/>
        <w:t>opóźnienia organów administracji publicznej w wydaniu decyzji administracyjnych, uzgodnień lub innych aktów administracyjnych, których wydanie jest niezbędne dla dalszego wykonywania robót przez Wykonawcę, a opóźnienie organów nie wynika z przyczyn leżących po stronie Wykonawcy,</w:t>
      </w:r>
    </w:p>
    <w:p w14:paraId="46A6A769" w14:textId="77777777" w:rsidR="00DD2C83" w:rsidRPr="004F0209" w:rsidRDefault="00DD2C83" w:rsidP="00DD2C83">
      <w:pPr>
        <w:numPr>
          <w:ilvl w:val="3"/>
          <w:numId w:val="114"/>
        </w:numPr>
        <w:tabs>
          <w:tab w:val="num" w:pos="2127"/>
          <w:tab w:val="num" w:pos="2880"/>
        </w:tabs>
        <w:autoSpaceDE w:val="0"/>
        <w:autoSpaceDN w:val="0"/>
        <w:adjustRightInd w:val="0"/>
        <w:ind w:left="1276" w:hanging="283"/>
        <w:jc w:val="both"/>
        <w:rPr>
          <w:rFonts w:ascii="Arial" w:hAnsi="Arial" w:cs="Arial"/>
        </w:rPr>
      </w:pPr>
      <w:r w:rsidRPr="004F0209">
        <w:rPr>
          <w:rFonts w:ascii="Arial" w:hAnsi="Arial" w:cs="Arial"/>
        </w:rPr>
        <w:t>wstrzymania wykonania Umowy przez Zamawiającego z przyczyn nieleżących po stronie Wykonawcy, o ile takie działanie powoduje, że nie jest możliwe wykonanie Umowy w dotychczas ustalonym terminie,</w:t>
      </w:r>
    </w:p>
    <w:p w14:paraId="02714FE6" w14:textId="77777777" w:rsidR="00DD2C83" w:rsidRPr="004F0209" w:rsidRDefault="00DD2C83" w:rsidP="00DD2C83">
      <w:pPr>
        <w:numPr>
          <w:ilvl w:val="3"/>
          <w:numId w:val="114"/>
        </w:numPr>
        <w:tabs>
          <w:tab w:val="num" w:pos="2127"/>
          <w:tab w:val="num" w:pos="2880"/>
        </w:tabs>
        <w:autoSpaceDE w:val="0"/>
        <w:autoSpaceDN w:val="0"/>
        <w:adjustRightInd w:val="0"/>
        <w:ind w:left="1276" w:hanging="283"/>
        <w:jc w:val="both"/>
        <w:rPr>
          <w:rFonts w:ascii="Arial" w:hAnsi="Arial" w:cs="Arial"/>
        </w:rPr>
      </w:pPr>
      <w:r w:rsidRPr="004F0209">
        <w:rPr>
          <w:rFonts w:ascii="Arial" w:hAnsi="Arial" w:cs="Arial"/>
        </w:rPr>
        <w:t>wystąpienia awarii na terenie budowy, za którą odpowiedzialności nie ponosi Wykonawca, skutkującej koniecznością wstrzymania wykonania robót budowlanych przez Wykonawcę,</w:t>
      </w:r>
    </w:p>
    <w:p w14:paraId="5012DB7B" w14:textId="77777777" w:rsidR="00DD2C83" w:rsidRPr="004F0209" w:rsidRDefault="00DD2C83" w:rsidP="00DD2C83">
      <w:pPr>
        <w:numPr>
          <w:ilvl w:val="3"/>
          <w:numId w:val="114"/>
        </w:numPr>
        <w:tabs>
          <w:tab w:val="num" w:pos="2127"/>
          <w:tab w:val="num" w:pos="2880"/>
        </w:tabs>
        <w:autoSpaceDE w:val="0"/>
        <w:autoSpaceDN w:val="0"/>
        <w:adjustRightInd w:val="0"/>
        <w:ind w:left="1276" w:hanging="283"/>
        <w:jc w:val="both"/>
        <w:rPr>
          <w:rFonts w:ascii="Arial" w:hAnsi="Arial" w:cs="Arial"/>
        </w:rPr>
      </w:pPr>
      <w:r w:rsidRPr="004F0209">
        <w:rPr>
          <w:rFonts w:ascii="Arial" w:hAnsi="Arial" w:cs="Arial"/>
        </w:rPr>
        <w:t>wystąpienia niezinwentaryzowanych lub błędnie zinwentaryzowanych sieci, instalacji lub innych obiektów w stosunku do danych wynikających z dokumentacji projektowej przekazanej przez Zamawiającego, co spowodowało wstrzymanie wykonania robót budowlanych, zmianę dokumentacji projektowej lub wykonanie robót dodatkowych lub zamiennych,</w:t>
      </w:r>
    </w:p>
    <w:p w14:paraId="7E7AEEF9" w14:textId="77777777" w:rsidR="00DD2C83" w:rsidRPr="004F0209" w:rsidRDefault="00DD2C83" w:rsidP="00DD2C83">
      <w:pPr>
        <w:numPr>
          <w:ilvl w:val="3"/>
          <w:numId w:val="114"/>
        </w:numPr>
        <w:tabs>
          <w:tab w:val="num" w:pos="2127"/>
          <w:tab w:val="num" w:pos="2880"/>
        </w:tabs>
        <w:autoSpaceDE w:val="0"/>
        <w:autoSpaceDN w:val="0"/>
        <w:adjustRightInd w:val="0"/>
        <w:ind w:left="1276" w:hanging="283"/>
        <w:jc w:val="both"/>
        <w:rPr>
          <w:rFonts w:ascii="Arial" w:hAnsi="Arial" w:cs="Arial"/>
        </w:rPr>
      </w:pPr>
      <w:r w:rsidRPr="004F0209">
        <w:rPr>
          <w:rFonts w:ascii="Arial" w:hAnsi="Arial" w:cs="Arial"/>
        </w:rPr>
        <w:t>zmiany po upływie składania ofert powszechnie obowiązujących przepisów prawa, które miały wpływ na możliwość wykonania Umowy w terminie w niej ustalonym,</w:t>
      </w:r>
    </w:p>
    <w:p w14:paraId="4D2ECFE0" w14:textId="77777777" w:rsidR="00DD2C83" w:rsidRPr="004F0209" w:rsidRDefault="00DD2C83" w:rsidP="00DD2C83">
      <w:pPr>
        <w:numPr>
          <w:ilvl w:val="3"/>
          <w:numId w:val="114"/>
        </w:numPr>
        <w:tabs>
          <w:tab w:val="num" w:pos="2127"/>
          <w:tab w:val="num" w:pos="2880"/>
        </w:tabs>
        <w:autoSpaceDE w:val="0"/>
        <w:autoSpaceDN w:val="0"/>
        <w:adjustRightInd w:val="0"/>
        <w:ind w:left="1276" w:hanging="283"/>
        <w:jc w:val="both"/>
        <w:rPr>
          <w:rFonts w:ascii="Arial" w:hAnsi="Arial" w:cs="Arial"/>
        </w:rPr>
      </w:pPr>
      <w:r w:rsidRPr="004F0209">
        <w:rPr>
          <w:rFonts w:ascii="Arial" w:hAnsi="Arial" w:cs="Arial"/>
        </w:rPr>
        <w:t>wystąpienia warunków siły wyższej, które uniemożliwiły wykonanie Umowy w dotychczas ustalonym terminie.</w:t>
      </w:r>
    </w:p>
    <w:p w14:paraId="17E9A350" w14:textId="77777777" w:rsidR="00DD2C83" w:rsidRPr="00A05D08" w:rsidRDefault="00DD2C83" w:rsidP="00DD2C83">
      <w:pPr>
        <w:numPr>
          <w:ilvl w:val="0"/>
          <w:numId w:val="115"/>
        </w:numPr>
        <w:tabs>
          <w:tab w:val="clear" w:pos="674"/>
        </w:tabs>
        <w:autoSpaceDE w:val="0"/>
        <w:autoSpaceDN w:val="0"/>
        <w:adjustRightInd w:val="0"/>
        <w:ind w:left="709"/>
        <w:jc w:val="both"/>
        <w:rPr>
          <w:rFonts w:ascii="Arial" w:eastAsia="Calibri" w:hAnsi="Arial" w:cs="Arial"/>
          <w:lang w:eastAsia="en-US"/>
        </w:rPr>
      </w:pPr>
      <w:r w:rsidRPr="00A05D08">
        <w:rPr>
          <w:rFonts w:ascii="Arial" w:eastAsia="Calibri" w:hAnsi="Arial" w:cs="Arial"/>
          <w:lang w:eastAsia="en-US"/>
        </w:rPr>
        <w:t>zmiany jakości lub innych parametrów charakterystycznych dla danego elementu robót lub zmiany technologii, jeśli jest to uzasadnione dla prawidłowego wykonania przedmiotu umowy,</w:t>
      </w:r>
    </w:p>
    <w:p w14:paraId="792AECDB" w14:textId="77777777" w:rsidR="00DD2C83" w:rsidRPr="00A05D08" w:rsidRDefault="00DD2C83" w:rsidP="00DD2C83">
      <w:pPr>
        <w:numPr>
          <w:ilvl w:val="0"/>
          <w:numId w:val="115"/>
        </w:numPr>
        <w:tabs>
          <w:tab w:val="clear" w:pos="674"/>
        </w:tabs>
        <w:autoSpaceDE w:val="0"/>
        <w:autoSpaceDN w:val="0"/>
        <w:adjustRightInd w:val="0"/>
        <w:ind w:left="709"/>
        <w:jc w:val="both"/>
        <w:rPr>
          <w:rFonts w:ascii="Arial" w:eastAsia="Calibri" w:hAnsi="Arial" w:cs="Arial"/>
          <w:lang w:eastAsia="en-US"/>
        </w:rPr>
      </w:pPr>
      <w:r w:rsidRPr="00A05D08">
        <w:rPr>
          <w:rFonts w:ascii="Arial" w:eastAsia="Calibri" w:hAnsi="Arial" w:cs="Arial"/>
          <w:lang w:eastAsia="en-US"/>
        </w:rPr>
        <w:t xml:space="preserve">zmiana wynagrodzenia może nastąpić, w przypadku urzędowej zmiany stawki podatku VAT na roboty instalacyjno-budowlane. </w:t>
      </w:r>
    </w:p>
    <w:p w14:paraId="7ECD819E" w14:textId="77777777" w:rsidR="00DD2C83" w:rsidRPr="00A05D08" w:rsidRDefault="00DD2C83" w:rsidP="00DD2C83">
      <w:pPr>
        <w:numPr>
          <w:ilvl w:val="0"/>
          <w:numId w:val="115"/>
        </w:numPr>
        <w:tabs>
          <w:tab w:val="clear" w:pos="674"/>
        </w:tabs>
        <w:autoSpaceDE w:val="0"/>
        <w:autoSpaceDN w:val="0"/>
        <w:adjustRightInd w:val="0"/>
        <w:ind w:left="709"/>
        <w:jc w:val="both"/>
        <w:rPr>
          <w:rFonts w:ascii="Arial" w:eastAsia="Calibri" w:hAnsi="Arial" w:cs="Arial"/>
          <w:lang w:eastAsia="en-US"/>
        </w:rPr>
      </w:pPr>
      <w:r w:rsidRPr="00A05D08">
        <w:rPr>
          <w:rFonts w:ascii="Arial" w:eastAsia="Calibri" w:hAnsi="Arial" w:cs="Arial"/>
          <w:lang w:eastAsia="en-US"/>
        </w:rPr>
        <w:t>zmian kluczowego personelu Wykonawcy i Zamawiającego; jeśli taka osoba zgodnie z SWZ należy do wymaganego personelu Wykonawcy, Wykonawca nie później niż z datą zmiany musi zapewnić nową osobę, spełniającą stawiane w SWZ wymagania, oraz w pozostałych wypadkach wskazanych w art. 455 ustawy Pzp</w:t>
      </w:r>
    </w:p>
    <w:p w14:paraId="2CF2988A" w14:textId="77777777" w:rsidR="00DD2C83" w:rsidRPr="00A05D08" w:rsidRDefault="00DD2C83" w:rsidP="00DD2C83">
      <w:pPr>
        <w:numPr>
          <w:ilvl w:val="0"/>
          <w:numId w:val="114"/>
        </w:numPr>
        <w:suppressAutoHyphens/>
        <w:autoSpaceDE w:val="0"/>
        <w:ind w:left="425" w:hanging="425"/>
        <w:jc w:val="both"/>
        <w:rPr>
          <w:rFonts w:ascii="Arial" w:eastAsia="Calibri" w:hAnsi="Arial" w:cs="Arial"/>
          <w:lang w:eastAsia="en-US"/>
        </w:rPr>
      </w:pPr>
      <w:r w:rsidRPr="00A05D08">
        <w:rPr>
          <w:rFonts w:ascii="Arial" w:eastAsia="Calibri" w:hAnsi="Arial" w:cs="Arial"/>
          <w:lang w:eastAsia="en-US"/>
        </w:rPr>
        <w:t xml:space="preserve">Warunkiem dokonania zmian jest uzasadnienie konieczności i wskazanie wpływu zmian na realizację przedmiotu zamówienia oraz zgłoszenie wniosku o zmianę niezwłocznie po dniu wystąpienia jednej z okoliczności, o których mowa w ust. 1. </w:t>
      </w:r>
    </w:p>
    <w:p w14:paraId="71D2AFA2" w14:textId="77777777" w:rsidR="00DD2C83" w:rsidRPr="00A05D08" w:rsidRDefault="00DD2C83" w:rsidP="00DD2C83">
      <w:pPr>
        <w:numPr>
          <w:ilvl w:val="0"/>
          <w:numId w:val="114"/>
        </w:numPr>
        <w:suppressAutoHyphens/>
        <w:autoSpaceDE w:val="0"/>
        <w:ind w:left="426" w:hanging="426"/>
        <w:jc w:val="both"/>
        <w:rPr>
          <w:rFonts w:ascii="Arial" w:eastAsia="Calibri" w:hAnsi="Arial" w:cs="Arial"/>
          <w:lang w:eastAsia="en-US"/>
        </w:rPr>
      </w:pPr>
      <w:r w:rsidRPr="00A05D08">
        <w:rPr>
          <w:rFonts w:ascii="Arial" w:eastAsia="Calibri" w:hAnsi="Arial" w:cs="Arial"/>
          <w:lang w:eastAsia="en-US"/>
        </w:rPr>
        <w:t>Zmiana umowy dokonana z naruszeniem przepisu ust. 1 jest nieważna.</w:t>
      </w:r>
    </w:p>
    <w:p w14:paraId="3AA8E153" w14:textId="77777777" w:rsidR="00DD2C83" w:rsidRPr="00A05D08" w:rsidRDefault="00DD2C83" w:rsidP="00DD2C83">
      <w:pPr>
        <w:numPr>
          <w:ilvl w:val="0"/>
          <w:numId w:val="114"/>
        </w:numPr>
        <w:suppressAutoHyphens/>
        <w:autoSpaceDE w:val="0"/>
        <w:ind w:left="425" w:hanging="425"/>
        <w:jc w:val="both"/>
        <w:rPr>
          <w:rFonts w:ascii="Arial" w:eastAsia="Calibri" w:hAnsi="Arial" w:cs="Arial"/>
          <w:lang w:eastAsia="en-US"/>
        </w:rPr>
      </w:pPr>
      <w:r w:rsidRPr="00A05D08">
        <w:rPr>
          <w:rFonts w:ascii="Arial" w:eastAsia="Calibri" w:hAnsi="Arial" w:cs="Arial"/>
          <w:lang w:eastAsia="en-US"/>
        </w:rPr>
        <w:t>Wszelkie zmiany i uzupełnienia niniejszej umowy wymagaj</w:t>
      </w:r>
      <w:r w:rsidRPr="00A05D08">
        <w:rPr>
          <w:rFonts w:ascii="Arial" w:eastAsia="TimesNewRoman" w:hAnsi="Arial" w:cs="Arial"/>
          <w:lang w:eastAsia="en-US"/>
        </w:rPr>
        <w:t xml:space="preserve">ą </w:t>
      </w:r>
      <w:r w:rsidRPr="00A05D08">
        <w:rPr>
          <w:rFonts w:ascii="Arial" w:eastAsia="Calibri" w:hAnsi="Arial" w:cs="Arial"/>
          <w:lang w:eastAsia="en-US"/>
        </w:rPr>
        <w:t>formy pisemnej pod rygorem niewa</w:t>
      </w:r>
      <w:r w:rsidRPr="00A05D08">
        <w:rPr>
          <w:rFonts w:ascii="Arial" w:eastAsia="TimesNewRoman" w:hAnsi="Arial" w:cs="Arial"/>
          <w:lang w:eastAsia="en-US"/>
        </w:rPr>
        <w:t>ż</w:t>
      </w:r>
      <w:r w:rsidRPr="00A05D08">
        <w:rPr>
          <w:rFonts w:ascii="Arial" w:eastAsia="Calibri" w:hAnsi="Arial" w:cs="Arial"/>
          <w:lang w:eastAsia="en-US"/>
        </w:rPr>
        <w:t>no</w:t>
      </w:r>
      <w:r w:rsidRPr="00A05D08">
        <w:rPr>
          <w:rFonts w:ascii="Arial" w:eastAsia="TimesNewRoman" w:hAnsi="Arial" w:cs="Arial"/>
          <w:lang w:eastAsia="en-US"/>
        </w:rPr>
        <w:t>ś</w:t>
      </w:r>
      <w:r w:rsidRPr="00A05D08">
        <w:rPr>
          <w:rFonts w:ascii="Arial" w:eastAsia="Calibri" w:hAnsi="Arial" w:cs="Arial"/>
          <w:lang w:eastAsia="en-US"/>
        </w:rPr>
        <w:t>ci w postaci aneksu podpisanego przez Strony.</w:t>
      </w:r>
    </w:p>
    <w:p w14:paraId="7BD8F036" w14:textId="77777777" w:rsidR="00DD2C83" w:rsidRPr="00A05D08" w:rsidRDefault="00DD2C83" w:rsidP="00DD2C83">
      <w:pPr>
        <w:widowControl w:val="0"/>
        <w:jc w:val="both"/>
        <w:rPr>
          <w:rFonts w:ascii="Arial" w:hAnsi="Arial" w:cs="Arial"/>
          <w:color w:val="000000"/>
          <w:highlight w:val="green"/>
          <w:u w:val="single"/>
          <w:lang w:eastAsia="zh-CN"/>
        </w:rPr>
      </w:pPr>
    </w:p>
    <w:p w14:paraId="4C843743" w14:textId="77777777" w:rsidR="00DD2C83" w:rsidRPr="00A05D08" w:rsidRDefault="00DD2C83" w:rsidP="00DD2C83">
      <w:pPr>
        <w:widowControl w:val="0"/>
        <w:jc w:val="center"/>
        <w:rPr>
          <w:rFonts w:ascii="Arial" w:hAnsi="Arial" w:cs="Arial"/>
          <w:color w:val="000000"/>
          <w:lang w:eastAsia="zh-CN"/>
        </w:rPr>
      </w:pPr>
      <w:r w:rsidRPr="00A05D08">
        <w:rPr>
          <w:rFonts w:ascii="Arial" w:hAnsi="Arial" w:cs="Arial"/>
          <w:color w:val="000000"/>
          <w:lang w:eastAsia="zh-CN"/>
        </w:rPr>
        <w:t>§ 18</w:t>
      </w:r>
    </w:p>
    <w:p w14:paraId="0748D1B2" w14:textId="77777777" w:rsidR="00DD2C83" w:rsidRPr="00A05D08" w:rsidRDefault="00DD2C83" w:rsidP="00DD2C83">
      <w:pPr>
        <w:widowControl w:val="0"/>
        <w:jc w:val="center"/>
        <w:rPr>
          <w:rFonts w:ascii="Arial" w:hAnsi="Arial" w:cs="Arial"/>
          <w:color w:val="000000"/>
          <w:lang w:eastAsia="zh-CN"/>
        </w:rPr>
      </w:pPr>
      <w:r w:rsidRPr="00A05D08">
        <w:rPr>
          <w:rFonts w:ascii="Arial" w:hAnsi="Arial" w:cs="Arial"/>
          <w:color w:val="000000"/>
          <w:lang w:eastAsia="zh-CN"/>
        </w:rPr>
        <w:t>Wymagania Zamawiającego dotyczące pracowników zatrudnionych do realizacji zamówienia</w:t>
      </w:r>
    </w:p>
    <w:p w14:paraId="0FA150AA" w14:textId="77777777" w:rsidR="00DD2C83" w:rsidRPr="00A05D08" w:rsidRDefault="00DD2C83" w:rsidP="00DD2C83">
      <w:pPr>
        <w:numPr>
          <w:ilvl w:val="3"/>
          <w:numId w:val="116"/>
        </w:numPr>
        <w:autoSpaceDE w:val="0"/>
        <w:autoSpaceDN w:val="0"/>
        <w:adjustRightInd w:val="0"/>
        <w:ind w:left="426" w:hanging="426"/>
        <w:jc w:val="both"/>
        <w:rPr>
          <w:rFonts w:ascii="Arial" w:eastAsia="Calibri" w:hAnsi="Arial" w:cs="Arial"/>
          <w:u w:val="single"/>
          <w:lang w:eastAsia="en-US"/>
        </w:rPr>
      </w:pPr>
      <w:r w:rsidRPr="00A05D08">
        <w:rPr>
          <w:rFonts w:ascii="Arial" w:eastAsia="Calibri" w:hAnsi="Arial" w:cs="Arial"/>
          <w:bCs/>
          <w:lang w:eastAsia="en-US"/>
        </w:rPr>
        <w:t xml:space="preserve">Wykonawca </w:t>
      </w:r>
      <w:r w:rsidRPr="00A05D08">
        <w:rPr>
          <w:rFonts w:ascii="Arial" w:eastAsia="Calibri" w:hAnsi="Arial" w:cs="Arial"/>
          <w:lang w:eastAsia="en-US"/>
        </w:rPr>
        <w:t xml:space="preserve">oraz jego podwykonawcy zobowiązani są zatrudnić na podstawie umowy o pracę osoby wykonujące czynności w zakresie realizacji zamówienia, jeżeli wykonanie tych czynności polega na wykonywaniu pracy w sposób określony w art. 22 § 1 ustawy z dnia 26 czerwca 1974 r. - Kodeks pracy </w:t>
      </w:r>
    </w:p>
    <w:p w14:paraId="3AA049AC" w14:textId="77777777" w:rsidR="00DD2C83" w:rsidRPr="00A05D08" w:rsidRDefault="00DD2C83" w:rsidP="00DD2C83">
      <w:pPr>
        <w:tabs>
          <w:tab w:val="num" w:pos="3240"/>
        </w:tabs>
        <w:autoSpaceDE w:val="0"/>
        <w:autoSpaceDN w:val="0"/>
        <w:adjustRightInd w:val="0"/>
        <w:ind w:left="425"/>
        <w:jc w:val="both"/>
        <w:rPr>
          <w:rFonts w:ascii="Arial" w:eastAsia="Calibri" w:hAnsi="Arial" w:cs="Arial"/>
          <w:u w:val="single"/>
          <w:lang w:eastAsia="en-US"/>
        </w:rPr>
      </w:pPr>
      <w:r w:rsidRPr="00A05D08">
        <w:rPr>
          <w:rFonts w:ascii="Arial" w:eastAsia="Calibri" w:hAnsi="Arial" w:cs="Arial"/>
          <w:lang w:eastAsia="en-US"/>
        </w:rPr>
        <w:t xml:space="preserve">(Dz. U. z 2020 r. poz. 1320, z 2021 r. poz. 1162, z 2022 r. poz. 655 z </w:t>
      </w:r>
      <w:proofErr w:type="spellStart"/>
      <w:r w:rsidRPr="00A05D08">
        <w:rPr>
          <w:rFonts w:ascii="Arial" w:eastAsia="Calibri" w:hAnsi="Arial" w:cs="Arial"/>
          <w:lang w:eastAsia="en-US"/>
        </w:rPr>
        <w:t>późn</w:t>
      </w:r>
      <w:proofErr w:type="spellEnd"/>
      <w:r w:rsidRPr="00A05D08">
        <w:rPr>
          <w:rFonts w:ascii="Arial" w:eastAsia="Calibri" w:hAnsi="Arial" w:cs="Arial"/>
          <w:lang w:eastAsia="en-US"/>
        </w:rPr>
        <w:t>. zm.), tj. czynności pracowników fizycznych bezpośrednio wykonujących roboty budowlano-instalacyjne.</w:t>
      </w:r>
    </w:p>
    <w:p w14:paraId="32372300" w14:textId="77777777" w:rsidR="00DD2C83" w:rsidRPr="00A05D08" w:rsidRDefault="00DD2C83" w:rsidP="00DD2C83">
      <w:pPr>
        <w:numPr>
          <w:ilvl w:val="3"/>
          <w:numId w:val="116"/>
        </w:numPr>
        <w:autoSpaceDE w:val="0"/>
        <w:autoSpaceDN w:val="0"/>
        <w:adjustRightInd w:val="0"/>
        <w:ind w:left="425" w:hanging="425"/>
        <w:jc w:val="both"/>
        <w:rPr>
          <w:rFonts w:ascii="Arial" w:eastAsia="Calibri" w:hAnsi="Arial" w:cs="Arial"/>
          <w:u w:val="single"/>
          <w:lang w:eastAsia="en-US"/>
        </w:rPr>
      </w:pPr>
      <w:r w:rsidRPr="00A05D08">
        <w:rPr>
          <w:rFonts w:ascii="Arial" w:eastAsia="Calibri" w:hAnsi="Arial" w:cs="Arial"/>
          <w:lang w:eastAsia="en-US"/>
        </w:rPr>
        <w:t xml:space="preserve">Wykonawca jest zobowiązany przestrzegać wymogu wskazanego w ust. 1 w całym okresie obowiązywania umowy, gdy odbywają się roboty budowlane obejmujące w/w czynności, pod rygorem zastosowania przez Zamawiającego kar umownych przewidzianych za nienależyte wykonanie zamówienia. </w:t>
      </w:r>
    </w:p>
    <w:p w14:paraId="084696D6" w14:textId="77777777" w:rsidR="00DD2C83" w:rsidRPr="00A05D08" w:rsidRDefault="00DD2C83" w:rsidP="00DD2C83">
      <w:pPr>
        <w:numPr>
          <w:ilvl w:val="3"/>
          <w:numId w:val="116"/>
        </w:numPr>
        <w:autoSpaceDE w:val="0"/>
        <w:autoSpaceDN w:val="0"/>
        <w:adjustRightInd w:val="0"/>
        <w:ind w:left="425" w:hanging="425"/>
        <w:jc w:val="both"/>
        <w:rPr>
          <w:rFonts w:ascii="Arial" w:eastAsia="Calibri" w:hAnsi="Arial" w:cs="Arial"/>
          <w:u w:val="single"/>
          <w:lang w:eastAsia="en-US"/>
        </w:rPr>
      </w:pPr>
      <w:r w:rsidRPr="00A05D08">
        <w:rPr>
          <w:rFonts w:ascii="Arial" w:eastAsia="Calibri" w:hAnsi="Arial" w:cs="Arial"/>
          <w:lang w:eastAsia="en-US"/>
        </w:rPr>
        <w:t xml:space="preserve">Zamawiający ma prawo do kontrolowania wypełniania przez Wykonawcę wymogu wskazanego w ust. 1 w całym okresie obowiązywania umowy. </w:t>
      </w:r>
    </w:p>
    <w:p w14:paraId="17154F6F" w14:textId="77777777" w:rsidR="00DD2C83" w:rsidRPr="00A05D08" w:rsidRDefault="00DD2C83" w:rsidP="00DD2C83">
      <w:pPr>
        <w:numPr>
          <w:ilvl w:val="3"/>
          <w:numId w:val="116"/>
        </w:numPr>
        <w:autoSpaceDE w:val="0"/>
        <w:autoSpaceDN w:val="0"/>
        <w:adjustRightInd w:val="0"/>
        <w:ind w:left="425" w:hanging="425"/>
        <w:jc w:val="both"/>
        <w:rPr>
          <w:rFonts w:ascii="Arial" w:eastAsia="Calibri" w:hAnsi="Arial" w:cs="Arial"/>
          <w:u w:val="single"/>
          <w:lang w:eastAsia="en-US"/>
        </w:rPr>
      </w:pPr>
      <w:r w:rsidRPr="00A05D08">
        <w:rPr>
          <w:rFonts w:ascii="Arial" w:eastAsia="Calibri" w:hAnsi="Arial" w:cs="Arial"/>
          <w:lang w:eastAsia="en-US"/>
        </w:rPr>
        <w:t>Wykonawca zobowiązany jest do wprowadzenia w umowach z podwykonawcami odpowiednich zapisów zobowiązujących ich do zatrudniania w/w osób na umowę o pracę oraz zapisów umożliwiających Zamawiającemu przeprowadzenie kontroli sposobu wykonania tego obowiązku.</w:t>
      </w:r>
    </w:p>
    <w:p w14:paraId="279517F0" w14:textId="77777777" w:rsidR="00DD2C83" w:rsidRPr="00A05D08" w:rsidRDefault="00DD2C83" w:rsidP="00DD2C83">
      <w:pPr>
        <w:widowControl w:val="0"/>
        <w:jc w:val="center"/>
        <w:rPr>
          <w:rFonts w:ascii="Arial" w:hAnsi="Arial" w:cs="Arial"/>
          <w:lang w:eastAsia="zh-CN"/>
        </w:rPr>
      </w:pPr>
    </w:p>
    <w:p w14:paraId="1DC41806" w14:textId="77777777" w:rsidR="00DD2C83" w:rsidRPr="00A05D08" w:rsidRDefault="00DD2C83" w:rsidP="00DD2C83">
      <w:pPr>
        <w:widowControl w:val="0"/>
        <w:jc w:val="center"/>
        <w:rPr>
          <w:rFonts w:ascii="Arial" w:hAnsi="Arial" w:cs="Arial"/>
          <w:lang w:eastAsia="zh-CN"/>
        </w:rPr>
      </w:pPr>
      <w:r w:rsidRPr="00A05D08">
        <w:rPr>
          <w:rFonts w:ascii="Arial" w:hAnsi="Arial" w:cs="Arial"/>
          <w:lang w:eastAsia="zh-CN"/>
        </w:rPr>
        <w:t>§ 19</w:t>
      </w:r>
    </w:p>
    <w:p w14:paraId="06DA5CC0" w14:textId="77777777" w:rsidR="00DD2C83" w:rsidRDefault="00DD2C83" w:rsidP="00DD2C83">
      <w:pPr>
        <w:jc w:val="both"/>
        <w:rPr>
          <w:rFonts w:ascii="Arial" w:hAnsi="Arial" w:cs="Arial"/>
          <w:lang w:eastAsia="zh-CN"/>
        </w:rPr>
      </w:pPr>
      <w:r w:rsidRPr="00A05D08">
        <w:rPr>
          <w:rFonts w:ascii="Arial" w:hAnsi="Arial" w:cs="Arial"/>
          <w:lang w:eastAsia="zh-CN"/>
        </w:rPr>
        <w:t xml:space="preserve">W sprawach nieuregulowanych niniejszą umową będą miały zastosowanie przepisy </w:t>
      </w:r>
      <w:r>
        <w:rPr>
          <w:rFonts w:ascii="Arial" w:hAnsi="Arial" w:cs="Arial"/>
          <w:lang w:eastAsia="zh-CN"/>
        </w:rPr>
        <w:t>ustawy Prawo zamówień publicznych</w:t>
      </w:r>
      <w:r w:rsidRPr="00A05D08">
        <w:rPr>
          <w:rFonts w:ascii="Arial" w:hAnsi="Arial" w:cs="Arial"/>
          <w:lang w:eastAsia="zh-CN"/>
        </w:rPr>
        <w:t xml:space="preserve"> i Kodeksu Cywilnego. </w:t>
      </w:r>
    </w:p>
    <w:p w14:paraId="0224D891" w14:textId="77777777" w:rsidR="00DD2C83" w:rsidRPr="00A05D08" w:rsidRDefault="00DD2C83" w:rsidP="00DD2C83">
      <w:pPr>
        <w:jc w:val="center"/>
        <w:rPr>
          <w:rFonts w:ascii="Arial" w:hAnsi="Arial" w:cs="Arial"/>
          <w:bCs/>
          <w:lang w:eastAsia="zh-CN"/>
        </w:rPr>
      </w:pPr>
      <w:r w:rsidRPr="00A05D08">
        <w:rPr>
          <w:rFonts w:ascii="Arial" w:hAnsi="Arial" w:cs="Arial"/>
          <w:bCs/>
          <w:lang w:eastAsia="zh-CN"/>
        </w:rPr>
        <w:t>§ 2</w:t>
      </w:r>
      <w:r>
        <w:rPr>
          <w:rFonts w:ascii="Arial" w:hAnsi="Arial" w:cs="Arial"/>
          <w:bCs/>
          <w:lang w:eastAsia="zh-CN"/>
        </w:rPr>
        <w:t>0</w:t>
      </w:r>
    </w:p>
    <w:p w14:paraId="5A94E999" w14:textId="77777777" w:rsidR="00DD2C83" w:rsidRPr="00A05D08" w:rsidRDefault="00DD2C83" w:rsidP="00DD2C83">
      <w:pPr>
        <w:jc w:val="both"/>
        <w:rPr>
          <w:rFonts w:ascii="Arial" w:hAnsi="Arial" w:cs="Arial"/>
          <w:lang w:eastAsia="zh-CN"/>
        </w:rPr>
      </w:pPr>
      <w:r w:rsidRPr="00A05D08">
        <w:rPr>
          <w:rFonts w:ascii="Arial" w:hAnsi="Arial" w:cs="Arial"/>
          <w:lang w:eastAsia="zh-CN"/>
        </w:rPr>
        <w:t>Spory wynikłe na tle wykonania niniejszej umowy, strony poddadzą rozstrzygnięciu właściwemu rzeczowo Sądowi w Koszalinie.</w:t>
      </w:r>
    </w:p>
    <w:p w14:paraId="1DD271E5" w14:textId="77777777" w:rsidR="00DD2C83" w:rsidRPr="00A05D08" w:rsidRDefault="00DD2C83" w:rsidP="00DD2C83">
      <w:pPr>
        <w:widowControl w:val="0"/>
        <w:jc w:val="center"/>
        <w:rPr>
          <w:rFonts w:ascii="Arial" w:hAnsi="Arial" w:cs="Arial"/>
          <w:lang w:eastAsia="zh-CN"/>
        </w:rPr>
      </w:pPr>
      <w:r w:rsidRPr="00A05D08">
        <w:rPr>
          <w:rFonts w:ascii="Arial" w:hAnsi="Arial" w:cs="Arial"/>
          <w:lang w:eastAsia="zh-CN"/>
        </w:rPr>
        <w:t>§ 2</w:t>
      </w:r>
      <w:r>
        <w:rPr>
          <w:rFonts w:ascii="Arial" w:hAnsi="Arial" w:cs="Arial"/>
          <w:lang w:eastAsia="zh-CN"/>
        </w:rPr>
        <w:t>1</w:t>
      </w:r>
    </w:p>
    <w:p w14:paraId="2D682A78" w14:textId="77777777" w:rsidR="00DD2C83" w:rsidRPr="00A05D08" w:rsidRDefault="00DD2C83" w:rsidP="00DD2C83">
      <w:pPr>
        <w:jc w:val="both"/>
        <w:rPr>
          <w:rFonts w:ascii="Arial" w:hAnsi="Arial" w:cs="Arial"/>
          <w:lang w:eastAsia="zh-CN"/>
        </w:rPr>
      </w:pPr>
      <w:r w:rsidRPr="00A05D08">
        <w:rPr>
          <w:rFonts w:ascii="Arial" w:hAnsi="Arial" w:cs="Arial"/>
          <w:lang w:eastAsia="zh-CN"/>
        </w:rPr>
        <w:t>Umowę sporządzono w dwóch jednobrzmiących egzemplarzach, po jednym egzemplarzu dla każdej ze stron.</w:t>
      </w:r>
    </w:p>
    <w:p w14:paraId="103213FD" w14:textId="77777777" w:rsidR="00DD2C83" w:rsidRPr="00A05D08" w:rsidRDefault="00DD2C83" w:rsidP="00DD2C83">
      <w:pPr>
        <w:jc w:val="both"/>
        <w:rPr>
          <w:rFonts w:ascii="Arial" w:hAnsi="Arial" w:cs="Arial"/>
          <w:lang w:eastAsia="zh-CN"/>
        </w:rPr>
      </w:pPr>
    </w:p>
    <w:p w14:paraId="6C3594F1" w14:textId="77777777" w:rsidR="00DD2C83" w:rsidRPr="00A05D08" w:rsidRDefault="00DD2C83" w:rsidP="00DD2C83">
      <w:pPr>
        <w:jc w:val="both"/>
        <w:rPr>
          <w:rFonts w:ascii="Arial" w:hAnsi="Arial" w:cs="Arial"/>
          <w:u w:val="single"/>
        </w:rPr>
      </w:pPr>
      <w:r w:rsidRPr="00A05D08">
        <w:rPr>
          <w:rFonts w:ascii="Arial" w:hAnsi="Arial" w:cs="Arial"/>
          <w:u w:val="single"/>
        </w:rPr>
        <w:t>Załączniki do umowy:</w:t>
      </w:r>
    </w:p>
    <w:p w14:paraId="5E9FDF0E" w14:textId="77777777" w:rsidR="00DD2C83" w:rsidRPr="00A05D08" w:rsidRDefault="00DD2C83" w:rsidP="00DD2C83">
      <w:pPr>
        <w:numPr>
          <w:ilvl w:val="0"/>
          <w:numId w:val="120"/>
        </w:numPr>
        <w:jc w:val="both"/>
        <w:rPr>
          <w:rFonts w:ascii="Arial" w:hAnsi="Arial" w:cs="Arial"/>
        </w:rPr>
      </w:pPr>
      <w:r w:rsidRPr="00A05D08">
        <w:rPr>
          <w:rFonts w:ascii="Arial" w:hAnsi="Arial" w:cs="Arial"/>
        </w:rPr>
        <w:t>Formularz ofertowy.</w:t>
      </w:r>
    </w:p>
    <w:p w14:paraId="363CFF84" w14:textId="77777777" w:rsidR="00DD2C83" w:rsidRPr="00A05D08" w:rsidRDefault="00DD2C83" w:rsidP="00DD2C83">
      <w:pPr>
        <w:numPr>
          <w:ilvl w:val="0"/>
          <w:numId w:val="120"/>
        </w:numPr>
        <w:jc w:val="both"/>
        <w:rPr>
          <w:rFonts w:ascii="Arial" w:hAnsi="Arial" w:cs="Arial"/>
        </w:rPr>
      </w:pPr>
      <w:r w:rsidRPr="00A05D08">
        <w:rPr>
          <w:rFonts w:ascii="Arial" w:hAnsi="Arial" w:cs="Arial"/>
        </w:rPr>
        <w:t>Program Funkcjonalno-Użytkowy.</w:t>
      </w:r>
    </w:p>
    <w:p w14:paraId="5D234637" w14:textId="77777777" w:rsidR="00DD2C83" w:rsidRPr="00A05D08" w:rsidRDefault="00DD2C83" w:rsidP="00DD2C83">
      <w:pPr>
        <w:numPr>
          <w:ilvl w:val="0"/>
          <w:numId w:val="120"/>
        </w:numPr>
        <w:jc w:val="both"/>
        <w:rPr>
          <w:rFonts w:ascii="Arial" w:hAnsi="Arial" w:cs="Arial"/>
        </w:rPr>
      </w:pPr>
      <w:r w:rsidRPr="00A05D08">
        <w:rPr>
          <w:rFonts w:ascii="Arial" w:hAnsi="Arial" w:cs="Arial"/>
        </w:rPr>
        <w:t>Wzór karty zatwierdzenia materiałów.</w:t>
      </w:r>
    </w:p>
    <w:p w14:paraId="2D498EF6" w14:textId="77777777" w:rsidR="00DD2C83" w:rsidRPr="0096286E" w:rsidRDefault="00DD2C83" w:rsidP="00DD2C83">
      <w:pPr>
        <w:numPr>
          <w:ilvl w:val="0"/>
          <w:numId w:val="120"/>
        </w:numPr>
        <w:jc w:val="both"/>
        <w:rPr>
          <w:rFonts w:ascii="Arial" w:hAnsi="Arial" w:cs="Arial"/>
          <w:color w:val="000000" w:themeColor="text1"/>
        </w:rPr>
      </w:pPr>
      <w:r w:rsidRPr="0096286E">
        <w:rPr>
          <w:rFonts w:ascii="Arial" w:hAnsi="Arial" w:cs="Arial"/>
          <w:color w:val="000000" w:themeColor="text1"/>
        </w:rPr>
        <w:t>Wytyczne zabezpieczenia p</w:t>
      </w:r>
      <w:r>
        <w:rPr>
          <w:rFonts w:ascii="Arial" w:hAnsi="Arial" w:cs="Arial"/>
          <w:color w:val="000000" w:themeColor="text1"/>
        </w:rPr>
        <w:t xml:space="preserve">poż. procesów spawalniczych. </w:t>
      </w:r>
    </w:p>
    <w:p w14:paraId="79FE4B2E" w14:textId="77777777" w:rsidR="00DD2C83" w:rsidRPr="00A05D08" w:rsidRDefault="00DD2C83" w:rsidP="00DD2C83">
      <w:pPr>
        <w:spacing w:line="264" w:lineRule="auto"/>
        <w:rPr>
          <w:rFonts w:ascii="Arial" w:hAnsi="Arial" w:cs="Arial"/>
        </w:rPr>
      </w:pPr>
    </w:p>
    <w:tbl>
      <w:tblPr>
        <w:tblW w:w="0" w:type="auto"/>
        <w:jc w:val="center"/>
        <w:tblLook w:val="01E0" w:firstRow="1" w:lastRow="1" w:firstColumn="1" w:lastColumn="1" w:noHBand="0" w:noVBand="0"/>
      </w:tblPr>
      <w:tblGrid>
        <w:gridCol w:w="4816"/>
        <w:gridCol w:w="4930"/>
      </w:tblGrid>
      <w:tr w:rsidR="00DD2C83" w:rsidRPr="00A05D08" w14:paraId="2A1B9008" w14:textId="77777777" w:rsidTr="005455BD">
        <w:trPr>
          <w:jc w:val="center"/>
        </w:trPr>
        <w:tc>
          <w:tcPr>
            <w:tcW w:w="4816" w:type="dxa"/>
            <w:vAlign w:val="center"/>
          </w:tcPr>
          <w:p w14:paraId="2B971F6B" w14:textId="28967194" w:rsidR="00DD2C83" w:rsidRPr="00A05D08" w:rsidRDefault="00DD2C83" w:rsidP="005455BD">
            <w:pPr>
              <w:spacing w:line="264" w:lineRule="auto"/>
              <w:jc w:val="center"/>
              <w:rPr>
                <w:rFonts w:ascii="Arial" w:hAnsi="Arial" w:cs="Arial"/>
              </w:rPr>
            </w:pPr>
            <w:r>
              <w:rPr>
                <w:rFonts w:ascii="Arial" w:hAnsi="Arial" w:cs="Arial"/>
              </w:rPr>
              <w:t>WYKONAWCA</w:t>
            </w:r>
            <w:r w:rsidRPr="00A05D08">
              <w:rPr>
                <w:rFonts w:ascii="Arial" w:hAnsi="Arial" w:cs="Arial"/>
              </w:rPr>
              <w:t>:</w:t>
            </w:r>
          </w:p>
        </w:tc>
        <w:tc>
          <w:tcPr>
            <w:tcW w:w="4930" w:type="dxa"/>
            <w:vAlign w:val="center"/>
          </w:tcPr>
          <w:p w14:paraId="5F9D2183" w14:textId="488170E8" w:rsidR="00DD2C83" w:rsidRPr="00A05D08" w:rsidRDefault="00DD2C83" w:rsidP="005455BD">
            <w:pPr>
              <w:spacing w:line="264" w:lineRule="auto"/>
              <w:jc w:val="center"/>
              <w:rPr>
                <w:rFonts w:ascii="Arial" w:hAnsi="Arial" w:cs="Arial"/>
              </w:rPr>
            </w:pPr>
            <w:r>
              <w:rPr>
                <w:rFonts w:ascii="Arial" w:hAnsi="Arial" w:cs="Arial"/>
              </w:rPr>
              <w:t>ZAMAWIAJĄCY</w:t>
            </w:r>
            <w:r w:rsidRPr="00A05D08">
              <w:rPr>
                <w:rFonts w:ascii="Arial" w:hAnsi="Arial" w:cs="Arial"/>
              </w:rPr>
              <w:t>:</w:t>
            </w:r>
          </w:p>
        </w:tc>
      </w:tr>
    </w:tbl>
    <w:p w14:paraId="415627F3" w14:textId="77777777" w:rsidR="005455BD" w:rsidRDefault="005455BD" w:rsidP="005455BD">
      <w:pPr>
        <w:jc w:val="right"/>
        <w:rPr>
          <w:rFonts w:ascii="Arial" w:hAnsi="Arial" w:cs="Arial"/>
        </w:rPr>
      </w:pPr>
      <w:r w:rsidRPr="00DB492A">
        <w:rPr>
          <w:rFonts w:ascii="Arial" w:hAnsi="Arial" w:cs="Arial"/>
        </w:rPr>
        <w:lastRenderedPageBreak/>
        <w:t xml:space="preserve">Załącznik nr </w:t>
      </w:r>
      <w:r>
        <w:rPr>
          <w:rFonts w:ascii="Arial" w:hAnsi="Arial" w:cs="Arial"/>
        </w:rPr>
        <w:t>3</w:t>
      </w:r>
      <w:r w:rsidRPr="00DB492A">
        <w:rPr>
          <w:rFonts w:ascii="Arial" w:hAnsi="Arial" w:cs="Arial"/>
        </w:rPr>
        <w:t xml:space="preserve"> do umowy</w:t>
      </w:r>
    </w:p>
    <w:p w14:paraId="214775CA" w14:textId="77777777" w:rsidR="005455BD" w:rsidRDefault="005455BD" w:rsidP="005455BD">
      <w:pPr>
        <w:jc w:val="both"/>
        <w:rPr>
          <w:rFonts w:ascii="Arial" w:hAnsi="Arial" w:cs="Arial"/>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5244"/>
        <w:gridCol w:w="4709"/>
      </w:tblGrid>
      <w:tr w:rsidR="005455BD" w14:paraId="72091E73" w14:textId="77777777" w:rsidTr="005455BD">
        <w:trPr>
          <w:trHeight w:val="851"/>
        </w:trPr>
        <w:tc>
          <w:tcPr>
            <w:tcW w:w="5244" w:type="dxa"/>
            <w:tcBorders>
              <w:top w:val="single" w:sz="1" w:space="0" w:color="000000"/>
              <w:left w:val="single" w:sz="1" w:space="0" w:color="000000"/>
              <w:bottom w:val="single" w:sz="1" w:space="0" w:color="000000"/>
            </w:tcBorders>
            <w:shd w:val="clear" w:color="auto" w:fill="auto"/>
          </w:tcPr>
          <w:p w14:paraId="4D7E780F" w14:textId="77777777" w:rsidR="005455BD" w:rsidRDefault="005455BD" w:rsidP="005455BD">
            <w:pPr>
              <w:pStyle w:val="Zawartotabeli"/>
              <w:rPr>
                <w:rFonts w:ascii="Arial" w:hAnsi="Arial" w:cs="Arial"/>
              </w:rPr>
            </w:pPr>
            <w:r>
              <w:rPr>
                <w:rFonts w:ascii="Arial" w:hAnsi="Arial" w:cs="Arial"/>
              </w:rPr>
              <w:t>NAZWA WYKONAWCY</w:t>
            </w:r>
          </w:p>
          <w:p w14:paraId="07D0C1B4" w14:textId="77777777" w:rsidR="005455BD" w:rsidRDefault="005455BD" w:rsidP="005455BD">
            <w:pPr>
              <w:pStyle w:val="Zawartotabeli"/>
              <w:rPr>
                <w:rFonts w:ascii="Arial" w:hAnsi="Arial" w:cs="Arial"/>
              </w:rPr>
            </w:pPr>
          </w:p>
        </w:tc>
        <w:tc>
          <w:tcPr>
            <w:tcW w:w="4709" w:type="dxa"/>
            <w:tcBorders>
              <w:top w:val="single" w:sz="1" w:space="0" w:color="000000"/>
              <w:left w:val="single" w:sz="1" w:space="0" w:color="000000"/>
              <w:bottom w:val="single" w:sz="1" w:space="0" w:color="000000"/>
              <w:right w:val="single" w:sz="1" w:space="0" w:color="000000"/>
            </w:tcBorders>
            <w:shd w:val="clear" w:color="auto" w:fill="auto"/>
          </w:tcPr>
          <w:p w14:paraId="6EA3B93B" w14:textId="77777777" w:rsidR="005455BD" w:rsidRDefault="005455BD" w:rsidP="005455BD">
            <w:pPr>
              <w:pStyle w:val="Zawartotabeli"/>
              <w:rPr>
                <w:rFonts w:ascii="Arial" w:hAnsi="Arial" w:cs="Arial"/>
              </w:rPr>
            </w:pPr>
            <w:r>
              <w:rPr>
                <w:rFonts w:ascii="Arial" w:hAnsi="Arial" w:cs="Arial"/>
              </w:rPr>
              <w:t>INWESTOR</w:t>
            </w:r>
          </w:p>
          <w:p w14:paraId="1A05F809" w14:textId="77777777" w:rsidR="005455BD" w:rsidRDefault="005455BD" w:rsidP="005455BD">
            <w:pPr>
              <w:pStyle w:val="Zawartotabeli"/>
            </w:pPr>
          </w:p>
        </w:tc>
      </w:tr>
      <w:tr w:rsidR="005455BD" w14:paraId="5D789A0A" w14:textId="77777777" w:rsidTr="005455BD">
        <w:trPr>
          <w:trHeight w:val="851"/>
        </w:trPr>
        <w:tc>
          <w:tcPr>
            <w:tcW w:w="9953" w:type="dxa"/>
            <w:gridSpan w:val="2"/>
            <w:tcBorders>
              <w:top w:val="single" w:sz="1" w:space="0" w:color="000000"/>
              <w:left w:val="single" w:sz="1" w:space="0" w:color="000000"/>
              <w:bottom w:val="single" w:sz="1" w:space="0" w:color="000000"/>
              <w:right w:val="single" w:sz="1" w:space="0" w:color="000000"/>
            </w:tcBorders>
            <w:shd w:val="clear" w:color="auto" w:fill="auto"/>
          </w:tcPr>
          <w:p w14:paraId="62E20FEC" w14:textId="77777777" w:rsidR="005455BD" w:rsidRDefault="005455BD" w:rsidP="005455BD">
            <w:pPr>
              <w:pStyle w:val="Zawartotabeli"/>
              <w:rPr>
                <w:rFonts w:ascii="Arial" w:hAnsi="Arial" w:cs="Arial"/>
              </w:rPr>
            </w:pPr>
            <w:r>
              <w:rPr>
                <w:rFonts w:ascii="Arial" w:hAnsi="Arial" w:cs="Arial"/>
              </w:rPr>
              <w:t>NAZWA ZADANIA</w:t>
            </w:r>
            <w:r w:rsidRPr="000D3134">
              <w:rPr>
                <w:rFonts w:ascii="Arial" w:hAnsi="Arial" w:cs="Arial"/>
              </w:rPr>
              <w:t xml:space="preserve">: </w:t>
            </w:r>
          </w:p>
          <w:p w14:paraId="1589AB2D" w14:textId="77777777" w:rsidR="005455BD" w:rsidRDefault="005455BD" w:rsidP="005455BD">
            <w:pPr>
              <w:pStyle w:val="Zawartotabeli"/>
            </w:pPr>
          </w:p>
        </w:tc>
      </w:tr>
    </w:tbl>
    <w:p w14:paraId="76BA506A" w14:textId="77777777" w:rsidR="005455BD" w:rsidRDefault="005455BD" w:rsidP="005455BD">
      <w:pPr>
        <w:jc w:val="both"/>
        <w:rPr>
          <w:rFonts w:ascii="Arial" w:hAnsi="Arial" w:cs="Arial"/>
        </w:rPr>
      </w:pPr>
    </w:p>
    <w:p w14:paraId="64ABEA17" w14:textId="77777777" w:rsidR="005455BD" w:rsidRDefault="005455BD" w:rsidP="005455BD">
      <w:pPr>
        <w:jc w:val="both"/>
        <w:rPr>
          <w:rFonts w:ascii="Arial" w:hAnsi="Arial" w:cs="Arial"/>
        </w:rPr>
      </w:pPr>
    </w:p>
    <w:p w14:paraId="324070AA" w14:textId="77777777" w:rsidR="005455BD" w:rsidRDefault="005455BD" w:rsidP="005455BD">
      <w:pPr>
        <w:jc w:val="center"/>
        <w:rPr>
          <w:rFonts w:ascii="Arial" w:hAnsi="Arial" w:cs="Arial"/>
          <w:b/>
          <w:szCs w:val="24"/>
        </w:rPr>
      </w:pPr>
      <w:r>
        <w:rPr>
          <w:rFonts w:ascii="Arial" w:hAnsi="Arial" w:cs="Arial"/>
          <w:sz w:val="24"/>
          <w:szCs w:val="24"/>
        </w:rPr>
        <w:t>WZÓR KZM – KARTA ZATWIERDZENIA MATERIAŁÓW</w:t>
      </w:r>
    </w:p>
    <w:p w14:paraId="6D2EEA58" w14:textId="77777777" w:rsidR="005455BD" w:rsidRDefault="005455BD" w:rsidP="005455BD">
      <w:pPr>
        <w:jc w:val="center"/>
        <w:rPr>
          <w:rFonts w:ascii="Arial" w:hAnsi="Arial" w:cs="Arial"/>
          <w:b/>
          <w:szCs w:val="24"/>
        </w:rPr>
      </w:pPr>
    </w:p>
    <w:p w14:paraId="3BE121D6" w14:textId="77777777" w:rsidR="005455BD" w:rsidRDefault="005455BD" w:rsidP="005455BD">
      <w:pPr>
        <w:jc w:val="center"/>
        <w:rPr>
          <w:rFonts w:ascii="Arial" w:hAnsi="Arial" w:cs="Arial"/>
          <w:b/>
          <w:szCs w:val="24"/>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3225"/>
        <w:gridCol w:w="1020"/>
        <w:gridCol w:w="5708"/>
      </w:tblGrid>
      <w:tr w:rsidR="005455BD" w14:paraId="7832E274" w14:textId="77777777" w:rsidTr="005455BD">
        <w:trPr>
          <w:trHeight w:val="340"/>
        </w:trPr>
        <w:tc>
          <w:tcPr>
            <w:tcW w:w="4245" w:type="dxa"/>
            <w:gridSpan w:val="2"/>
            <w:tcBorders>
              <w:top w:val="single" w:sz="1" w:space="0" w:color="000000"/>
              <w:left w:val="single" w:sz="1" w:space="0" w:color="000000"/>
              <w:bottom w:val="single" w:sz="1" w:space="0" w:color="000000"/>
            </w:tcBorders>
            <w:shd w:val="clear" w:color="auto" w:fill="auto"/>
          </w:tcPr>
          <w:p w14:paraId="46DBEFED" w14:textId="77777777" w:rsidR="005455BD" w:rsidRDefault="005455BD" w:rsidP="005455BD">
            <w:pPr>
              <w:pStyle w:val="Zawartotabeli"/>
              <w:rPr>
                <w:rFonts w:ascii="Arial" w:hAnsi="Arial" w:cs="Arial"/>
              </w:rPr>
            </w:pPr>
            <w:r>
              <w:rPr>
                <w:rFonts w:ascii="Arial" w:hAnsi="Arial" w:cs="Arial"/>
              </w:rPr>
              <w:t>NR KARTY ZATWIERDZEŃ:</w:t>
            </w:r>
          </w:p>
        </w:tc>
        <w:tc>
          <w:tcPr>
            <w:tcW w:w="5708" w:type="dxa"/>
            <w:tcBorders>
              <w:top w:val="single" w:sz="1" w:space="0" w:color="000000"/>
              <w:left w:val="single" w:sz="1" w:space="0" w:color="000000"/>
              <w:bottom w:val="single" w:sz="1" w:space="0" w:color="000000"/>
              <w:right w:val="single" w:sz="1" w:space="0" w:color="000000"/>
            </w:tcBorders>
            <w:shd w:val="clear" w:color="auto" w:fill="auto"/>
          </w:tcPr>
          <w:p w14:paraId="7E902120" w14:textId="77777777" w:rsidR="005455BD" w:rsidRDefault="005455BD" w:rsidP="005455BD">
            <w:pPr>
              <w:pStyle w:val="Zawartotabeli"/>
              <w:snapToGrid w:val="0"/>
              <w:rPr>
                <w:rFonts w:ascii="Arial" w:hAnsi="Arial" w:cs="Arial"/>
              </w:rPr>
            </w:pPr>
          </w:p>
          <w:p w14:paraId="7A53B425" w14:textId="77777777" w:rsidR="005455BD" w:rsidRDefault="005455BD" w:rsidP="005455BD">
            <w:pPr>
              <w:pStyle w:val="Zawartotabeli"/>
              <w:rPr>
                <w:rFonts w:ascii="Arial" w:hAnsi="Arial" w:cs="Arial"/>
              </w:rPr>
            </w:pPr>
          </w:p>
        </w:tc>
      </w:tr>
      <w:tr w:rsidR="005455BD" w14:paraId="6274008E" w14:textId="77777777" w:rsidTr="005455BD">
        <w:trPr>
          <w:trHeight w:val="340"/>
        </w:trPr>
        <w:tc>
          <w:tcPr>
            <w:tcW w:w="4245" w:type="dxa"/>
            <w:gridSpan w:val="2"/>
            <w:tcBorders>
              <w:left w:val="single" w:sz="1" w:space="0" w:color="000000"/>
              <w:bottom w:val="single" w:sz="1" w:space="0" w:color="000000"/>
            </w:tcBorders>
            <w:shd w:val="clear" w:color="auto" w:fill="auto"/>
          </w:tcPr>
          <w:p w14:paraId="53267573" w14:textId="77777777" w:rsidR="005455BD" w:rsidRDefault="005455BD" w:rsidP="005455BD">
            <w:pPr>
              <w:pStyle w:val="Zawartotabeli"/>
              <w:rPr>
                <w:rFonts w:ascii="Arial" w:hAnsi="Arial" w:cs="Arial"/>
              </w:rPr>
            </w:pPr>
            <w:r>
              <w:rPr>
                <w:rFonts w:ascii="Arial" w:hAnsi="Arial" w:cs="Arial"/>
              </w:rPr>
              <w:t>DATA</w:t>
            </w:r>
          </w:p>
        </w:tc>
        <w:tc>
          <w:tcPr>
            <w:tcW w:w="5708" w:type="dxa"/>
            <w:tcBorders>
              <w:left w:val="single" w:sz="1" w:space="0" w:color="000000"/>
              <w:bottom w:val="single" w:sz="1" w:space="0" w:color="000000"/>
              <w:right w:val="single" w:sz="1" w:space="0" w:color="000000"/>
            </w:tcBorders>
            <w:shd w:val="clear" w:color="auto" w:fill="auto"/>
          </w:tcPr>
          <w:p w14:paraId="0574999E" w14:textId="77777777" w:rsidR="005455BD" w:rsidRDefault="005455BD" w:rsidP="005455BD">
            <w:pPr>
              <w:pStyle w:val="Zawartotabeli"/>
              <w:snapToGrid w:val="0"/>
              <w:rPr>
                <w:rFonts w:ascii="Arial" w:hAnsi="Arial" w:cs="Arial"/>
              </w:rPr>
            </w:pPr>
          </w:p>
          <w:p w14:paraId="6535F7E5" w14:textId="77777777" w:rsidR="005455BD" w:rsidRDefault="005455BD" w:rsidP="005455BD">
            <w:pPr>
              <w:pStyle w:val="Zawartotabeli"/>
              <w:rPr>
                <w:rFonts w:ascii="Arial" w:hAnsi="Arial" w:cs="Arial"/>
              </w:rPr>
            </w:pPr>
          </w:p>
        </w:tc>
      </w:tr>
      <w:tr w:rsidR="005455BD" w14:paraId="1E740F09" w14:textId="77777777" w:rsidTr="005455BD">
        <w:trPr>
          <w:trHeight w:val="340"/>
        </w:trPr>
        <w:tc>
          <w:tcPr>
            <w:tcW w:w="4245" w:type="dxa"/>
            <w:gridSpan w:val="2"/>
            <w:tcBorders>
              <w:left w:val="single" w:sz="1" w:space="0" w:color="000000"/>
              <w:bottom w:val="single" w:sz="1" w:space="0" w:color="000000"/>
            </w:tcBorders>
            <w:shd w:val="clear" w:color="auto" w:fill="auto"/>
          </w:tcPr>
          <w:p w14:paraId="174624CD" w14:textId="77777777" w:rsidR="005455BD" w:rsidRDefault="005455BD" w:rsidP="005455BD">
            <w:pPr>
              <w:pStyle w:val="Zawartotabeli"/>
              <w:rPr>
                <w:rFonts w:ascii="Arial" w:hAnsi="Arial" w:cs="Arial"/>
              </w:rPr>
            </w:pPr>
            <w:r>
              <w:rPr>
                <w:rFonts w:ascii="Arial" w:hAnsi="Arial" w:cs="Arial"/>
              </w:rPr>
              <w:t>MATERIAŁ WG DOKUMENTACJI:</w:t>
            </w:r>
          </w:p>
          <w:p w14:paraId="78FE7E72" w14:textId="77777777" w:rsidR="005455BD" w:rsidRDefault="005455BD" w:rsidP="005455BD">
            <w:pPr>
              <w:pStyle w:val="Zawartotabeli"/>
              <w:rPr>
                <w:rFonts w:ascii="Arial" w:hAnsi="Arial" w:cs="Arial"/>
              </w:rPr>
            </w:pPr>
          </w:p>
          <w:p w14:paraId="5645E189" w14:textId="77777777" w:rsidR="005455BD" w:rsidRDefault="005455BD" w:rsidP="005455BD">
            <w:pPr>
              <w:pStyle w:val="Zawartotabeli"/>
              <w:rPr>
                <w:rFonts w:ascii="Arial" w:hAnsi="Arial" w:cs="Arial"/>
              </w:rPr>
            </w:pPr>
          </w:p>
        </w:tc>
        <w:tc>
          <w:tcPr>
            <w:tcW w:w="5708" w:type="dxa"/>
            <w:tcBorders>
              <w:left w:val="single" w:sz="1" w:space="0" w:color="000000"/>
              <w:bottom w:val="single" w:sz="1" w:space="0" w:color="000000"/>
              <w:right w:val="single" w:sz="1" w:space="0" w:color="000000"/>
            </w:tcBorders>
            <w:shd w:val="clear" w:color="auto" w:fill="auto"/>
          </w:tcPr>
          <w:p w14:paraId="51EA2401" w14:textId="77777777" w:rsidR="005455BD" w:rsidRDefault="005455BD" w:rsidP="005455BD">
            <w:pPr>
              <w:pStyle w:val="Zawartotabeli"/>
              <w:snapToGrid w:val="0"/>
              <w:rPr>
                <w:rFonts w:ascii="Arial" w:hAnsi="Arial" w:cs="Arial"/>
              </w:rPr>
            </w:pPr>
          </w:p>
        </w:tc>
      </w:tr>
      <w:tr w:rsidR="005455BD" w14:paraId="47216914" w14:textId="77777777" w:rsidTr="005455BD">
        <w:trPr>
          <w:trHeight w:val="340"/>
        </w:trPr>
        <w:tc>
          <w:tcPr>
            <w:tcW w:w="4245" w:type="dxa"/>
            <w:gridSpan w:val="2"/>
            <w:tcBorders>
              <w:left w:val="single" w:sz="1" w:space="0" w:color="000000"/>
              <w:bottom w:val="single" w:sz="1" w:space="0" w:color="000000"/>
            </w:tcBorders>
            <w:shd w:val="clear" w:color="auto" w:fill="auto"/>
          </w:tcPr>
          <w:p w14:paraId="6571897C" w14:textId="77777777" w:rsidR="005455BD" w:rsidRDefault="005455BD" w:rsidP="005455BD">
            <w:pPr>
              <w:pStyle w:val="Zawartotabeli"/>
              <w:rPr>
                <w:rFonts w:ascii="Arial" w:hAnsi="Arial" w:cs="Arial"/>
              </w:rPr>
            </w:pPr>
            <w:r>
              <w:rPr>
                <w:rFonts w:ascii="Arial" w:hAnsi="Arial" w:cs="Arial"/>
              </w:rPr>
              <w:t>MATERIAŁ PROPONOWANY:</w:t>
            </w:r>
          </w:p>
          <w:p w14:paraId="4FB4433F" w14:textId="77777777" w:rsidR="005455BD" w:rsidRDefault="005455BD" w:rsidP="005455BD">
            <w:pPr>
              <w:pStyle w:val="Zawartotabeli"/>
              <w:rPr>
                <w:rFonts w:ascii="Arial" w:hAnsi="Arial" w:cs="Arial"/>
              </w:rPr>
            </w:pPr>
          </w:p>
          <w:p w14:paraId="5184A2A0" w14:textId="77777777" w:rsidR="005455BD" w:rsidRDefault="005455BD" w:rsidP="005455BD">
            <w:pPr>
              <w:pStyle w:val="Zawartotabeli"/>
              <w:rPr>
                <w:rFonts w:ascii="Arial" w:hAnsi="Arial" w:cs="Arial"/>
              </w:rPr>
            </w:pPr>
          </w:p>
        </w:tc>
        <w:tc>
          <w:tcPr>
            <w:tcW w:w="5708" w:type="dxa"/>
            <w:tcBorders>
              <w:left w:val="single" w:sz="1" w:space="0" w:color="000000"/>
              <w:bottom w:val="single" w:sz="1" w:space="0" w:color="000000"/>
              <w:right w:val="single" w:sz="1" w:space="0" w:color="000000"/>
            </w:tcBorders>
            <w:shd w:val="clear" w:color="auto" w:fill="auto"/>
          </w:tcPr>
          <w:p w14:paraId="685FACB0" w14:textId="77777777" w:rsidR="005455BD" w:rsidRDefault="005455BD" w:rsidP="005455BD">
            <w:pPr>
              <w:pStyle w:val="Zawartotabeli"/>
              <w:rPr>
                <w:rFonts w:ascii="Arial" w:hAnsi="Arial" w:cs="Arial"/>
              </w:rPr>
            </w:pPr>
            <w:r>
              <w:rPr>
                <w:rFonts w:ascii="Arial" w:hAnsi="Arial" w:cs="Arial"/>
              </w:rPr>
              <w:t>(szczegółowy opis parametrów)</w:t>
            </w:r>
          </w:p>
          <w:p w14:paraId="3970D09A" w14:textId="77777777" w:rsidR="005455BD" w:rsidRDefault="005455BD" w:rsidP="005455BD">
            <w:pPr>
              <w:pStyle w:val="Zawartotabeli"/>
              <w:rPr>
                <w:rFonts w:ascii="Arial" w:hAnsi="Arial" w:cs="Arial"/>
              </w:rPr>
            </w:pPr>
          </w:p>
          <w:p w14:paraId="37FF76AB" w14:textId="77777777" w:rsidR="005455BD" w:rsidRDefault="005455BD" w:rsidP="005455BD">
            <w:pPr>
              <w:pStyle w:val="Zawartotabeli"/>
              <w:rPr>
                <w:rFonts w:ascii="Arial" w:hAnsi="Arial" w:cs="Arial"/>
              </w:rPr>
            </w:pPr>
          </w:p>
          <w:p w14:paraId="5E7845FA" w14:textId="77777777" w:rsidR="005455BD" w:rsidRDefault="005455BD" w:rsidP="005455BD">
            <w:pPr>
              <w:pStyle w:val="Zawartotabeli"/>
              <w:rPr>
                <w:rFonts w:ascii="Arial" w:hAnsi="Arial" w:cs="Arial"/>
              </w:rPr>
            </w:pPr>
          </w:p>
        </w:tc>
      </w:tr>
      <w:tr w:rsidR="005455BD" w14:paraId="3F47F0C8" w14:textId="77777777" w:rsidTr="005455BD">
        <w:trPr>
          <w:trHeight w:val="340"/>
        </w:trPr>
        <w:tc>
          <w:tcPr>
            <w:tcW w:w="4245" w:type="dxa"/>
            <w:gridSpan w:val="2"/>
            <w:tcBorders>
              <w:left w:val="single" w:sz="1" w:space="0" w:color="000000"/>
              <w:bottom w:val="single" w:sz="1" w:space="0" w:color="000000"/>
            </w:tcBorders>
            <w:shd w:val="clear" w:color="auto" w:fill="auto"/>
          </w:tcPr>
          <w:p w14:paraId="67C8F543" w14:textId="77777777" w:rsidR="005455BD" w:rsidRDefault="005455BD" w:rsidP="005455BD">
            <w:pPr>
              <w:pStyle w:val="Zawartotabeli"/>
              <w:rPr>
                <w:rFonts w:ascii="Arial" w:hAnsi="Arial" w:cs="Arial"/>
              </w:rPr>
            </w:pPr>
            <w:r>
              <w:rPr>
                <w:rFonts w:ascii="Arial" w:hAnsi="Arial" w:cs="Arial"/>
              </w:rPr>
              <w:t>ZAŁĄCZNIKI:</w:t>
            </w:r>
          </w:p>
          <w:p w14:paraId="2375F2BE" w14:textId="77777777" w:rsidR="005455BD" w:rsidRDefault="005455BD" w:rsidP="005455BD">
            <w:pPr>
              <w:pStyle w:val="Zawartotabeli"/>
              <w:rPr>
                <w:rFonts w:ascii="Arial" w:hAnsi="Arial" w:cs="Arial"/>
              </w:rPr>
            </w:pPr>
          </w:p>
        </w:tc>
        <w:tc>
          <w:tcPr>
            <w:tcW w:w="5708" w:type="dxa"/>
            <w:tcBorders>
              <w:left w:val="single" w:sz="1" w:space="0" w:color="000000"/>
              <w:bottom w:val="single" w:sz="1" w:space="0" w:color="000000"/>
              <w:right w:val="single" w:sz="1" w:space="0" w:color="000000"/>
            </w:tcBorders>
            <w:shd w:val="clear" w:color="auto" w:fill="auto"/>
          </w:tcPr>
          <w:p w14:paraId="7EEE2FF9" w14:textId="77777777" w:rsidR="005455BD" w:rsidRDefault="005455BD" w:rsidP="005455BD">
            <w:pPr>
              <w:pStyle w:val="Zawartotabeli"/>
              <w:rPr>
                <w:rFonts w:ascii="Arial" w:hAnsi="Arial" w:cs="Arial"/>
              </w:rPr>
            </w:pPr>
            <w:r>
              <w:rPr>
                <w:rFonts w:ascii="Arial" w:hAnsi="Arial" w:cs="Arial"/>
              </w:rPr>
              <w:t>(atesty, certyfikaty, deklaracje zgodności)</w:t>
            </w:r>
          </w:p>
          <w:p w14:paraId="12B35234" w14:textId="77777777" w:rsidR="005455BD" w:rsidRDefault="005455BD" w:rsidP="005455BD">
            <w:pPr>
              <w:pStyle w:val="Zawartotabeli"/>
              <w:rPr>
                <w:rFonts w:ascii="Arial" w:hAnsi="Arial" w:cs="Arial"/>
              </w:rPr>
            </w:pPr>
          </w:p>
          <w:p w14:paraId="04655A5A" w14:textId="77777777" w:rsidR="005455BD" w:rsidRDefault="005455BD" w:rsidP="005455BD">
            <w:pPr>
              <w:pStyle w:val="Zawartotabeli"/>
              <w:rPr>
                <w:rFonts w:ascii="Arial" w:hAnsi="Arial" w:cs="Arial"/>
              </w:rPr>
            </w:pPr>
          </w:p>
        </w:tc>
      </w:tr>
      <w:tr w:rsidR="005455BD" w14:paraId="65242CAC" w14:textId="77777777" w:rsidTr="005455BD">
        <w:trPr>
          <w:trHeight w:val="340"/>
        </w:trPr>
        <w:tc>
          <w:tcPr>
            <w:tcW w:w="4245" w:type="dxa"/>
            <w:gridSpan w:val="2"/>
            <w:tcBorders>
              <w:left w:val="single" w:sz="1" w:space="0" w:color="000000"/>
              <w:bottom w:val="single" w:sz="1" w:space="0" w:color="000000"/>
            </w:tcBorders>
            <w:shd w:val="clear" w:color="auto" w:fill="auto"/>
          </w:tcPr>
          <w:p w14:paraId="45ED0A70" w14:textId="77777777" w:rsidR="005455BD" w:rsidRDefault="005455BD" w:rsidP="005455BD">
            <w:pPr>
              <w:pStyle w:val="Zawartotabeli"/>
              <w:rPr>
                <w:rFonts w:ascii="Arial" w:hAnsi="Arial" w:cs="Arial"/>
              </w:rPr>
            </w:pPr>
            <w:r>
              <w:rPr>
                <w:rFonts w:ascii="Arial" w:hAnsi="Arial" w:cs="Arial"/>
              </w:rPr>
              <w:t>KOMENTARZ WYKONAWCY</w:t>
            </w:r>
          </w:p>
          <w:p w14:paraId="31B6461A" w14:textId="77777777" w:rsidR="005455BD" w:rsidRDefault="005455BD" w:rsidP="005455BD">
            <w:pPr>
              <w:pStyle w:val="Zawartotabeli"/>
              <w:rPr>
                <w:rFonts w:ascii="Arial" w:hAnsi="Arial" w:cs="Arial"/>
              </w:rPr>
            </w:pPr>
          </w:p>
          <w:p w14:paraId="38AC1E00" w14:textId="77777777" w:rsidR="005455BD" w:rsidRDefault="005455BD" w:rsidP="005455BD">
            <w:pPr>
              <w:pStyle w:val="Zawartotabeli"/>
              <w:rPr>
                <w:rFonts w:ascii="Arial" w:hAnsi="Arial" w:cs="Arial"/>
              </w:rPr>
            </w:pPr>
          </w:p>
        </w:tc>
        <w:tc>
          <w:tcPr>
            <w:tcW w:w="5708" w:type="dxa"/>
            <w:tcBorders>
              <w:left w:val="single" w:sz="1" w:space="0" w:color="000000"/>
              <w:bottom w:val="single" w:sz="1" w:space="0" w:color="000000"/>
              <w:right w:val="single" w:sz="1" w:space="0" w:color="000000"/>
            </w:tcBorders>
            <w:shd w:val="clear" w:color="auto" w:fill="auto"/>
          </w:tcPr>
          <w:p w14:paraId="3E07B593" w14:textId="77777777" w:rsidR="005455BD" w:rsidRDefault="005455BD" w:rsidP="005455BD">
            <w:pPr>
              <w:pStyle w:val="Zawartotabeli"/>
              <w:snapToGrid w:val="0"/>
              <w:rPr>
                <w:rFonts w:ascii="Arial" w:hAnsi="Arial" w:cs="Arial"/>
              </w:rPr>
            </w:pPr>
          </w:p>
          <w:p w14:paraId="48CD9E7F" w14:textId="77777777" w:rsidR="005455BD" w:rsidRDefault="005455BD" w:rsidP="005455BD">
            <w:pPr>
              <w:pStyle w:val="Zawartotabeli"/>
              <w:rPr>
                <w:rFonts w:ascii="Arial" w:hAnsi="Arial" w:cs="Arial"/>
              </w:rPr>
            </w:pPr>
          </w:p>
          <w:p w14:paraId="13463CAA" w14:textId="77777777" w:rsidR="005455BD" w:rsidRDefault="005455BD" w:rsidP="005455BD">
            <w:pPr>
              <w:pStyle w:val="Zawartotabeli"/>
              <w:rPr>
                <w:rFonts w:ascii="Arial" w:hAnsi="Arial" w:cs="Arial"/>
              </w:rPr>
            </w:pPr>
          </w:p>
          <w:p w14:paraId="08920706" w14:textId="77777777" w:rsidR="005455BD" w:rsidRDefault="005455BD" w:rsidP="005455BD">
            <w:pPr>
              <w:pStyle w:val="Zawartotabeli"/>
            </w:pPr>
            <w:r>
              <w:rPr>
                <w:rFonts w:ascii="Arial" w:hAnsi="Arial" w:cs="Arial"/>
              </w:rPr>
              <w:t>imię, nazwisko, data, podpis/komentarz</w:t>
            </w:r>
          </w:p>
        </w:tc>
      </w:tr>
      <w:tr w:rsidR="005455BD" w14:paraId="27211A84" w14:textId="77777777" w:rsidTr="005455BD">
        <w:trPr>
          <w:trHeight w:val="340"/>
        </w:trPr>
        <w:tc>
          <w:tcPr>
            <w:tcW w:w="3225" w:type="dxa"/>
            <w:tcBorders>
              <w:left w:val="single" w:sz="1" w:space="0" w:color="000000"/>
              <w:bottom w:val="single" w:sz="1" w:space="0" w:color="000000"/>
            </w:tcBorders>
            <w:shd w:val="clear" w:color="auto" w:fill="auto"/>
          </w:tcPr>
          <w:p w14:paraId="37D2A4DE" w14:textId="77777777" w:rsidR="005455BD" w:rsidRDefault="005455BD" w:rsidP="005455BD">
            <w:pPr>
              <w:pStyle w:val="Zawartotabeli"/>
              <w:rPr>
                <w:rFonts w:ascii="Arial" w:hAnsi="Arial" w:cs="Arial"/>
              </w:rPr>
            </w:pPr>
            <w:r>
              <w:rPr>
                <w:rFonts w:ascii="Arial" w:hAnsi="Arial" w:cs="Arial"/>
              </w:rPr>
              <w:t>AKCEPTACJA PROJEKTANTA:</w:t>
            </w:r>
          </w:p>
          <w:p w14:paraId="270B9F15" w14:textId="77777777" w:rsidR="005455BD" w:rsidRDefault="005455BD" w:rsidP="005455BD">
            <w:pPr>
              <w:pStyle w:val="Zawartotabeli"/>
              <w:rPr>
                <w:rFonts w:ascii="Arial" w:hAnsi="Arial" w:cs="Arial"/>
              </w:rPr>
            </w:pPr>
          </w:p>
          <w:p w14:paraId="03E2B895" w14:textId="77777777" w:rsidR="005455BD" w:rsidRDefault="005455BD" w:rsidP="005455BD">
            <w:pPr>
              <w:pStyle w:val="Zawartotabeli"/>
              <w:rPr>
                <w:rFonts w:ascii="Arial" w:hAnsi="Arial" w:cs="Arial"/>
              </w:rPr>
            </w:pPr>
          </w:p>
        </w:tc>
        <w:tc>
          <w:tcPr>
            <w:tcW w:w="1020" w:type="dxa"/>
            <w:tcBorders>
              <w:left w:val="single" w:sz="1" w:space="0" w:color="000000"/>
              <w:bottom w:val="single" w:sz="1" w:space="0" w:color="000000"/>
            </w:tcBorders>
            <w:shd w:val="clear" w:color="auto" w:fill="auto"/>
          </w:tcPr>
          <w:p w14:paraId="2BCFD857" w14:textId="77777777" w:rsidR="005455BD" w:rsidRDefault="005455BD" w:rsidP="005455BD">
            <w:pPr>
              <w:pStyle w:val="Zawartotabeli"/>
              <w:snapToGrid w:val="0"/>
              <w:rPr>
                <w:rFonts w:ascii="Arial" w:hAnsi="Arial" w:cs="Arial"/>
              </w:rPr>
            </w:pPr>
          </w:p>
          <w:p w14:paraId="5FAB3B86" w14:textId="77777777" w:rsidR="005455BD" w:rsidRDefault="005455BD" w:rsidP="005455BD">
            <w:pPr>
              <w:pStyle w:val="Zawartotabeli"/>
              <w:rPr>
                <w:rFonts w:ascii="Arial" w:hAnsi="Arial" w:cs="Arial"/>
              </w:rPr>
            </w:pPr>
          </w:p>
          <w:p w14:paraId="47176D2E" w14:textId="77777777" w:rsidR="005455BD" w:rsidRDefault="005455BD" w:rsidP="005455BD">
            <w:pPr>
              <w:pStyle w:val="Zawartotabeli"/>
              <w:rPr>
                <w:rFonts w:ascii="Arial" w:hAnsi="Arial" w:cs="Arial"/>
              </w:rPr>
            </w:pPr>
          </w:p>
          <w:p w14:paraId="68C44DF5" w14:textId="77777777" w:rsidR="005455BD" w:rsidRDefault="005455BD" w:rsidP="005455BD">
            <w:pPr>
              <w:pStyle w:val="Zawartotabeli"/>
              <w:rPr>
                <w:rFonts w:ascii="Arial" w:hAnsi="Arial" w:cs="Arial"/>
              </w:rPr>
            </w:pPr>
            <w:r>
              <w:rPr>
                <w:rFonts w:ascii="Arial" w:hAnsi="Arial" w:cs="Arial"/>
              </w:rPr>
              <w:t>Status</w:t>
            </w:r>
          </w:p>
        </w:tc>
        <w:tc>
          <w:tcPr>
            <w:tcW w:w="5708" w:type="dxa"/>
            <w:tcBorders>
              <w:left w:val="single" w:sz="1" w:space="0" w:color="000000"/>
              <w:bottom w:val="single" w:sz="1" w:space="0" w:color="000000"/>
              <w:right w:val="single" w:sz="1" w:space="0" w:color="000000"/>
            </w:tcBorders>
            <w:shd w:val="clear" w:color="auto" w:fill="auto"/>
          </w:tcPr>
          <w:p w14:paraId="4DEF9E73" w14:textId="77777777" w:rsidR="005455BD" w:rsidRDefault="005455BD" w:rsidP="005455BD">
            <w:pPr>
              <w:pStyle w:val="Zawartotabeli"/>
              <w:snapToGrid w:val="0"/>
              <w:rPr>
                <w:rFonts w:ascii="Arial" w:hAnsi="Arial" w:cs="Arial"/>
              </w:rPr>
            </w:pPr>
          </w:p>
          <w:p w14:paraId="7C9E7193" w14:textId="77777777" w:rsidR="005455BD" w:rsidRDefault="005455BD" w:rsidP="005455BD">
            <w:pPr>
              <w:pStyle w:val="Zawartotabeli"/>
              <w:rPr>
                <w:rFonts w:ascii="Arial" w:hAnsi="Arial" w:cs="Arial"/>
              </w:rPr>
            </w:pPr>
          </w:p>
          <w:p w14:paraId="6577FF66" w14:textId="77777777" w:rsidR="005455BD" w:rsidRDefault="005455BD" w:rsidP="005455BD">
            <w:pPr>
              <w:pStyle w:val="Zawartotabeli"/>
              <w:rPr>
                <w:rFonts w:ascii="Arial" w:hAnsi="Arial" w:cs="Arial"/>
              </w:rPr>
            </w:pPr>
          </w:p>
          <w:p w14:paraId="478DD494" w14:textId="77777777" w:rsidR="005455BD" w:rsidRDefault="005455BD" w:rsidP="005455BD">
            <w:pPr>
              <w:pStyle w:val="Zawartotabeli"/>
            </w:pPr>
            <w:r>
              <w:rPr>
                <w:rFonts w:ascii="Arial" w:hAnsi="Arial" w:cs="Arial"/>
              </w:rPr>
              <w:t>imię, nazwisko, data, podpis/komentarz</w:t>
            </w:r>
          </w:p>
        </w:tc>
      </w:tr>
      <w:tr w:rsidR="005455BD" w14:paraId="04E0C3FB" w14:textId="77777777" w:rsidTr="005455BD">
        <w:trPr>
          <w:trHeight w:val="340"/>
        </w:trPr>
        <w:tc>
          <w:tcPr>
            <w:tcW w:w="3225" w:type="dxa"/>
            <w:tcBorders>
              <w:left w:val="single" w:sz="1" w:space="0" w:color="000000"/>
              <w:bottom w:val="single" w:sz="1" w:space="0" w:color="000000"/>
            </w:tcBorders>
            <w:shd w:val="clear" w:color="auto" w:fill="auto"/>
          </w:tcPr>
          <w:p w14:paraId="3C03113F" w14:textId="77777777" w:rsidR="005455BD" w:rsidRDefault="005455BD" w:rsidP="005455BD">
            <w:pPr>
              <w:pStyle w:val="Zawartotabeli"/>
              <w:rPr>
                <w:rFonts w:ascii="Arial" w:hAnsi="Arial" w:cs="Arial"/>
              </w:rPr>
            </w:pPr>
            <w:r>
              <w:rPr>
                <w:rFonts w:ascii="Arial" w:hAnsi="Arial" w:cs="Arial"/>
              </w:rPr>
              <w:t>AKCEPTACJA INSPEKTORA:</w:t>
            </w:r>
          </w:p>
          <w:p w14:paraId="5CB968D0" w14:textId="77777777" w:rsidR="005455BD" w:rsidRDefault="005455BD" w:rsidP="005455BD">
            <w:pPr>
              <w:pStyle w:val="Zawartotabeli"/>
              <w:rPr>
                <w:rFonts w:ascii="Arial" w:hAnsi="Arial" w:cs="Arial"/>
              </w:rPr>
            </w:pPr>
          </w:p>
          <w:p w14:paraId="4FF6E5FA" w14:textId="77777777" w:rsidR="005455BD" w:rsidRDefault="005455BD" w:rsidP="005455BD">
            <w:pPr>
              <w:pStyle w:val="Zawartotabeli"/>
              <w:rPr>
                <w:rFonts w:ascii="Arial" w:hAnsi="Arial" w:cs="Arial"/>
              </w:rPr>
            </w:pPr>
          </w:p>
        </w:tc>
        <w:tc>
          <w:tcPr>
            <w:tcW w:w="1020" w:type="dxa"/>
            <w:tcBorders>
              <w:left w:val="single" w:sz="1" w:space="0" w:color="000000"/>
              <w:bottom w:val="single" w:sz="1" w:space="0" w:color="000000"/>
            </w:tcBorders>
            <w:shd w:val="clear" w:color="auto" w:fill="auto"/>
          </w:tcPr>
          <w:p w14:paraId="4DE18FAC" w14:textId="77777777" w:rsidR="005455BD" w:rsidRDefault="005455BD" w:rsidP="005455BD">
            <w:pPr>
              <w:pStyle w:val="Zawartotabeli"/>
              <w:snapToGrid w:val="0"/>
              <w:rPr>
                <w:rFonts w:ascii="Arial" w:hAnsi="Arial" w:cs="Arial"/>
              </w:rPr>
            </w:pPr>
          </w:p>
          <w:p w14:paraId="615189E1" w14:textId="77777777" w:rsidR="005455BD" w:rsidRDefault="005455BD" w:rsidP="005455BD">
            <w:pPr>
              <w:pStyle w:val="Zawartotabeli"/>
              <w:rPr>
                <w:rFonts w:ascii="Arial" w:hAnsi="Arial" w:cs="Arial"/>
              </w:rPr>
            </w:pPr>
          </w:p>
          <w:p w14:paraId="1023791F" w14:textId="77777777" w:rsidR="005455BD" w:rsidRDefault="005455BD" w:rsidP="005455BD">
            <w:pPr>
              <w:pStyle w:val="Zawartotabeli"/>
              <w:rPr>
                <w:rFonts w:ascii="Arial" w:hAnsi="Arial" w:cs="Arial"/>
              </w:rPr>
            </w:pPr>
          </w:p>
          <w:p w14:paraId="3BEA61D2" w14:textId="77777777" w:rsidR="005455BD" w:rsidRDefault="005455BD" w:rsidP="005455BD">
            <w:pPr>
              <w:pStyle w:val="Zawartotabeli"/>
              <w:rPr>
                <w:rFonts w:ascii="Arial" w:hAnsi="Arial" w:cs="Arial"/>
              </w:rPr>
            </w:pPr>
            <w:r>
              <w:rPr>
                <w:rFonts w:ascii="Arial" w:hAnsi="Arial" w:cs="Arial"/>
              </w:rPr>
              <w:t>Status</w:t>
            </w:r>
          </w:p>
        </w:tc>
        <w:tc>
          <w:tcPr>
            <w:tcW w:w="5708" w:type="dxa"/>
            <w:tcBorders>
              <w:left w:val="single" w:sz="1" w:space="0" w:color="000000"/>
              <w:bottom w:val="single" w:sz="1" w:space="0" w:color="000000"/>
              <w:right w:val="single" w:sz="1" w:space="0" w:color="000000"/>
            </w:tcBorders>
            <w:shd w:val="clear" w:color="auto" w:fill="auto"/>
          </w:tcPr>
          <w:p w14:paraId="29B77AAD" w14:textId="77777777" w:rsidR="005455BD" w:rsidRDefault="005455BD" w:rsidP="005455BD">
            <w:pPr>
              <w:pStyle w:val="Zawartotabeli"/>
              <w:snapToGrid w:val="0"/>
              <w:rPr>
                <w:rFonts w:ascii="Arial" w:hAnsi="Arial" w:cs="Arial"/>
              </w:rPr>
            </w:pPr>
          </w:p>
          <w:p w14:paraId="7EE9F9F6" w14:textId="77777777" w:rsidR="005455BD" w:rsidRDefault="005455BD" w:rsidP="005455BD">
            <w:pPr>
              <w:pStyle w:val="Zawartotabeli"/>
              <w:rPr>
                <w:rFonts w:ascii="Arial" w:hAnsi="Arial" w:cs="Arial"/>
              </w:rPr>
            </w:pPr>
          </w:p>
          <w:p w14:paraId="71275EA1" w14:textId="77777777" w:rsidR="005455BD" w:rsidRDefault="005455BD" w:rsidP="005455BD">
            <w:pPr>
              <w:pStyle w:val="Zawartotabeli"/>
              <w:rPr>
                <w:rFonts w:ascii="Arial" w:hAnsi="Arial" w:cs="Arial"/>
              </w:rPr>
            </w:pPr>
          </w:p>
          <w:p w14:paraId="0E6647E5" w14:textId="77777777" w:rsidR="005455BD" w:rsidRDefault="005455BD" w:rsidP="005455BD">
            <w:pPr>
              <w:pStyle w:val="Zawartotabeli"/>
            </w:pPr>
            <w:r>
              <w:rPr>
                <w:rFonts w:ascii="Arial" w:hAnsi="Arial" w:cs="Arial"/>
              </w:rPr>
              <w:t>imię, nazwisko, data, podpis/komentarz</w:t>
            </w:r>
          </w:p>
        </w:tc>
      </w:tr>
    </w:tbl>
    <w:p w14:paraId="3DCB38F8" w14:textId="77777777" w:rsidR="005455BD" w:rsidRDefault="005455BD" w:rsidP="005455BD">
      <w:pPr>
        <w:rPr>
          <w:rFonts w:ascii="Arial" w:hAnsi="Arial" w:cs="Arial"/>
          <w:szCs w:val="24"/>
        </w:rPr>
      </w:pPr>
    </w:p>
    <w:p w14:paraId="38555231" w14:textId="77777777" w:rsidR="005455BD" w:rsidRDefault="005455BD" w:rsidP="005455BD">
      <w:pPr>
        <w:rPr>
          <w:rFonts w:ascii="Arial" w:hAnsi="Arial" w:cs="Arial"/>
          <w:szCs w:val="24"/>
        </w:rPr>
      </w:pPr>
    </w:p>
    <w:p w14:paraId="3C3F024F" w14:textId="77777777" w:rsidR="005455BD" w:rsidRDefault="005455BD" w:rsidP="005455BD">
      <w:pPr>
        <w:rPr>
          <w:rFonts w:ascii="Arial" w:hAnsi="Arial" w:cs="Arial"/>
          <w:szCs w:val="24"/>
        </w:rPr>
      </w:pPr>
    </w:p>
    <w:p w14:paraId="584868BD" w14:textId="77777777" w:rsidR="005455BD" w:rsidRDefault="005455BD" w:rsidP="005455BD">
      <w:pPr>
        <w:rPr>
          <w:rFonts w:ascii="Arial" w:hAnsi="Arial" w:cs="Arial"/>
        </w:rPr>
      </w:pPr>
      <w:r>
        <w:rPr>
          <w:rFonts w:ascii="Arial" w:hAnsi="Arial" w:cs="Arial"/>
          <w:szCs w:val="24"/>
        </w:rPr>
        <w:t>Status zatwierdzenia:</w:t>
      </w:r>
    </w:p>
    <w:p w14:paraId="6CE704E8" w14:textId="77777777" w:rsidR="005455BD" w:rsidRDefault="005455BD" w:rsidP="005455BD">
      <w:pPr>
        <w:jc w:val="both"/>
        <w:rPr>
          <w:rFonts w:ascii="Arial" w:hAnsi="Arial" w:cs="Arial"/>
        </w:rPr>
      </w:pPr>
      <w:r>
        <w:rPr>
          <w:rFonts w:ascii="Arial" w:hAnsi="Arial" w:cs="Arial"/>
        </w:rPr>
        <w:t>A- zatwierdzone bez uwag, B – zatwierdzone z uwagami, C – materiał odrzucony</w:t>
      </w:r>
    </w:p>
    <w:p w14:paraId="75B427D9" w14:textId="77777777" w:rsidR="005455BD" w:rsidRDefault="005455BD" w:rsidP="005455BD">
      <w:pPr>
        <w:rPr>
          <w:rFonts w:ascii="Arial" w:hAnsi="Arial" w:cs="Arial"/>
        </w:rPr>
      </w:pPr>
      <w:r>
        <w:rPr>
          <w:rFonts w:ascii="Arial" w:hAnsi="Arial" w:cs="Arial"/>
        </w:rPr>
        <w:br w:type="page"/>
      </w:r>
    </w:p>
    <w:p w14:paraId="1EB03448" w14:textId="77777777" w:rsidR="005455BD" w:rsidRPr="00177A7D" w:rsidRDefault="005455BD" w:rsidP="005455BD">
      <w:pPr>
        <w:pStyle w:val="TableText"/>
        <w:widowControl/>
        <w:tabs>
          <w:tab w:val="clear" w:pos="0"/>
        </w:tabs>
        <w:autoSpaceDE/>
        <w:autoSpaceDN/>
        <w:adjustRightInd/>
        <w:spacing w:line="264" w:lineRule="auto"/>
        <w:jc w:val="right"/>
        <w:rPr>
          <w:rFonts w:ascii="Arial" w:hAnsi="Arial" w:cs="Arial"/>
          <w:color w:val="0000FF"/>
          <w:sz w:val="20"/>
        </w:rPr>
      </w:pPr>
      <w:r w:rsidRPr="00E51638">
        <w:rPr>
          <w:rFonts w:ascii="Arial" w:hAnsi="Arial" w:cs="Arial"/>
          <w:color w:val="0000FF"/>
          <w:sz w:val="20"/>
          <w:highlight w:val="cyan"/>
        </w:rPr>
        <w:lastRenderedPageBreak/>
        <w:t xml:space="preserve">ZAŁĄCZNIK NR </w:t>
      </w:r>
      <w:r>
        <w:rPr>
          <w:rFonts w:ascii="Arial" w:hAnsi="Arial" w:cs="Arial"/>
          <w:color w:val="0000FF"/>
          <w:sz w:val="20"/>
          <w:highlight w:val="cyan"/>
        </w:rPr>
        <w:t>6</w:t>
      </w:r>
      <w:r w:rsidRPr="00E51638">
        <w:rPr>
          <w:rFonts w:ascii="Arial" w:hAnsi="Arial" w:cs="Arial"/>
          <w:color w:val="0000FF"/>
          <w:sz w:val="20"/>
          <w:highlight w:val="cyan"/>
        </w:rPr>
        <w:t xml:space="preserve"> DO SWZ</w:t>
      </w:r>
    </w:p>
    <w:p w14:paraId="68D25EDC" w14:textId="77777777" w:rsidR="005455BD" w:rsidRPr="00177A7D" w:rsidRDefault="005455BD" w:rsidP="005455BD">
      <w:pPr>
        <w:spacing w:line="264" w:lineRule="auto"/>
        <w:rPr>
          <w:rFonts w:ascii="Arial" w:hAnsi="Arial" w:cs="Arial"/>
        </w:rPr>
      </w:pPr>
    </w:p>
    <w:p w14:paraId="698DFA4E" w14:textId="77777777" w:rsidR="005455BD" w:rsidRPr="00177A7D" w:rsidRDefault="005455BD" w:rsidP="005455BD">
      <w:pPr>
        <w:spacing w:line="264" w:lineRule="auto"/>
        <w:ind w:left="5246" w:firstLine="708"/>
        <w:rPr>
          <w:rFonts w:ascii="Arial" w:hAnsi="Arial" w:cs="Arial"/>
          <w:b/>
        </w:rPr>
      </w:pPr>
      <w:r w:rsidRPr="00177A7D">
        <w:rPr>
          <w:rFonts w:ascii="Arial" w:hAnsi="Arial" w:cs="Arial"/>
          <w:b/>
        </w:rPr>
        <w:t>Zamawiający:</w:t>
      </w:r>
    </w:p>
    <w:p w14:paraId="06C8811E" w14:textId="5461CE7F" w:rsidR="005455BD" w:rsidRPr="00177A7D" w:rsidRDefault="005455BD" w:rsidP="005455BD">
      <w:pPr>
        <w:spacing w:line="264" w:lineRule="auto"/>
        <w:ind w:left="5954"/>
        <w:jc w:val="both"/>
        <w:rPr>
          <w:rFonts w:ascii="Arial" w:hAnsi="Arial" w:cs="Arial"/>
        </w:rPr>
      </w:pPr>
      <w:r w:rsidRPr="00177A7D">
        <w:rPr>
          <w:rFonts w:ascii="Arial" w:hAnsi="Arial" w:cs="Arial"/>
        </w:rPr>
        <w:t>Szpital Wojewódzki im. M</w:t>
      </w:r>
      <w:r w:rsidR="00307932">
        <w:rPr>
          <w:rFonts w:ascii="Arial" w:hAnsi="Arial" w:cs="Arial"/>
        </w:rPr>
        <w:t>ikołaja</w:t>
      </w:r>
      <w:r w:rsidRPr="00177A7D">
        <w:rPr>
          <w:rFonts w:ascii="Arial" w:hAnsi="Arial" w:cs="Arial"/>
        </w:rPr>
        <w:t xml:space="preserve"> Kopernika</w:t>
      </w:r>
    </w:p>
    <w:p w14:paraId="550E1C43" w14:textId="07C93011" w:rsidR="005455BD" w:rsidRPr="00177A7D" w:rsidRDefault="005455BD" w:rsidP="005455BD">
      <w:pPr>
        <w:spacing w:line="264" w:lineRule="auto"/>
        <w:ind w:left="5954"/>
        <w:jc w:val="both"/>
        <w:rPr>
          <w:rFonts w:ascii="Arial" w:hAnsi="Arial" w:cs="Arial"/>
        </w:rPr>
      </w:pPr>
      <w:r w:rsidRPr="00177A7D">
        <w:rPr>
          <w:rFonts w:ascii="Arial" w:hAnsi="Arial" w:cs="Arial"/>
        </w:rPr>
        <w:t>ul. T</w:t>
      </w:r>
      <w:r w:rsidR="00307932">
        <w:rPr>
          <w:rFonts w:ascii="Arial" w:hAnsi="Arial" w:cs="Arial"/>
        </w:rPr>
        <w:t>ytusa</w:t>
      </w:r>
      <w:r w:rsidRPr="00177A7D">
        <w:rPr>
          <w:rFonts w:ascii="Arial" w:hAnsi="Arial" w:cs="Arial"/>
        </w:rPr>
        <w:t xml:space="preserve"> Chałubińskiego 7</w:t>
      </w:r>
    </w:p>
    <w:p w14:paraId="195F114E" w14:textId="77777777" w:rsidR="005455BD" w:rsidRPr="00177A7D" w:rsidRDefault="005455BD" w:rsidP="005455BD">
      <w:pPr>
        <w:spacing w:line="264" w:lineRule="auto"/>
        <w:ind w:left="5954"/>
        <w:jc w:val="both"/>
        <w:rPr>
          <w:rFonts w:ascii="Arial" w:hAnsi="Arial" w:cs="Arial"/>
          <w:i/>
        </w:rPr>
      </w:pPr>
      <w:r w:rsidRPr="00177A7D">
        <w:rPr>
          <w:rFonts w:ascii="Arial" w:hAnsi="Arial" w:cs="Arial"/>
        </w:rPr>
        <w:t>75-581 Koszalin</w:t>
      </w:r>
    </w:p>
    <w:p w14:paraId="6F27A471" w14:textId="77777777" w:rsidR="005455BD" w:rsidRPr="00177A7D" w:rsidRDefault="005455BD" w:rsidP="005455BD">
      <w:pPr>
        <w:spacing w:line="264" w:lineRule="auto"/>
        <w:rPr>
          <w:rFonts w:ascii="Arial" w:hAnsi="Arial" w:cs="Arial"/>
          <w:b/>
        </w:rPr>
      </w:pPr>
      <w:r w:rsidRPr="00177A7D">
        <w:rPr>
          <w:rFonts w:ascii="Arial" w:hAnsi="Arial" w:cs="Arial"/>
          <w:b/>
        </w:rPr>
        <w:t>Wykonawca:</w:t>
      </w:r>
    </w:p>
    <w:p w14:paraId="5EDC6B59" w14:textId="77777777" w:rsidR="005455BD" w:rsidRPr="00177A7D" w:rsidRDefault="005455BD" w:rsidP="005455BD">
      <w:pPr>
        <w:spacing w:before="240" w:line="264" w:lineRule="auto"/>
        <w:ind w:right="5954"/>
        <w:rPr>
          <w:rFonts w:ascii="Arial" w:hAnsi="Arial" w:cs="Arial"/>
        </w:rPr>
      </w:pPr>
      <w:r w:rsidRPr="00177A7D">
        <w:rPr>
          <w:rFonts w:ascii="Arial" w:hAnsi="Arial" w:cs="Arial"/>
        </w:rPr>
        <w:t>………………………………………………</w:t>
      </w:r>
    </w:p>
    <w:p w14:paraId="490F2F8A" w14:textId="77777777" w:rsidR="005455BD" w:rsidRPr="00177A7D" w:rsidRDefault="005455BD" w:rsidP="005455BD">
      <w:pPr>
        <w:spacing w:before="240" w:line="264" w:lineRule="auto"/>
        <w:rPr>
          <w:rFonts w:ascii="Arial" w:hAnsi="Arial" w:cs="Arial"/>
        </w:rPr>
      </w:pPr>
      <w:r w:rsidRPr="00177A7D">
        <w:rPr>
          <w:rFonts w:ascii="Arial" w:hAnsi="Arial" w:cs="Arial"/>
        </w:rPr>
        <w:t>……………………………</w:t>
      </w:r>
    </w:p>
    <w:p w14:paraId="669FA4C9" w14:textId="77777777" w:rsidR="005455BD" w:rsidRDefault="005455BD" w:rsidP="005455BD">
      <w:pPr>
        <w:spacing w:after="120" w:line="264" w:lineRule="auto"/>
        <w:jc w:val="center"/>
        <w:rPr>
          <w:rFonts w:ascii="Arial" w:hAnsi="Arial" w:cs="Arial"/>
          <w:i/>
          <w:sz w:val="18"/>
          <w:szCs w:val="18"/>
        </w:rPr>
      </w:pPr>
    </w:p>
    <w:p w14:paraId="1581A331" w14:textId="77777777" w:rsidR="005455BD" w:rsidRPr="00177A7D" w:rsidRDefault="005455BD" w:rsidP="005455BD">
      <w:pPr>
        <w:spacing w:after="120" w:line="264" w:lineRule="auto"/>
        <w:jc w:val="center"/>
        <w:rPr>
          <w:rFonts w:ascii="Arial" w:hAnsi="Arial" w:cs="Arial"/>
          <w:b/>
          <w:u w:val="single"/>
        </w:rPr>
      </w:pPr>
      <w:r w:rsidRPr="00177A7D">
        <w:rPr>
          <w:rFonts w:ascii="Arial" w:hAnsi="Arial" w:cs="Arial"/>
          <w:b/>
          <w:u w:val="single"/>
        </w:rPr>
        <w:t xml:space="preserve">Oświadczenie wykonawcy </w:t>
      </w:r>
    </w:p>
    <w:p w14:paraId="295E3F0E" w14:textId="77777777" w:rsidR="005455BD" w:rsidRPr="00177A7D" w:rsidRDefault="005455BD" w:rsidP="005455BD">
      <w:pPr>
        <w:spacing w:line="264" w:lineRule="auto"/>
        <w:jc w:val="center"/>
        <w:rPr>
          <w:rFonts w:ascii="Arial" w:hAnsi="Arial" w:cs="Arial"/>
          <w:b/>
        </w:rPr>
      </w:pPr>
      <w:r w:rsidRPr="00177A7D">
        <w:rPr>
          <w:rFonts w:ascii="Arial" w:hAnsi="Arial" w:cs="Arial"/>
          <w:b/>
        </w:rPr>
        <w:t xml:space="preserve">składane na podstawie art. 125 ustawy z dnia 11 września 2019 r. </w:t>
      </w:r>
    </w:p>
    <w:p w14:paraId="1FA5D507" w14:textId="77777777" w:rsidR="005455BD" w:rsidRPr="00177A7D" w:rsidRDefault="005455BD" w:rsidP="005455BD">
      <w:pPr>
        <w:spacing w:line="264" w:lineRule="auto"/>
        <w:jc w:val="center"/>
        <w:rPr>
          <w:rFonts w:ascii="Arial" w:hAnsi="Arial" w:cs="Arial"/>
          <w:b/>
        </w:rPr>
      </w:pPr>
      <w:r w:rsidRPr="00177A7D">
        <w:rPr>
          <w:rFonts w:ascii="Arial" w:hAnsi="Arial" w:cs="Arial"/>
          <w:b/>
        </w:rPr>
        <w:t xml:space="preserve">Prawo zamówień publicznych (dalej jako: ustawa Pzp), </w:t>
      </w:r>
    </w:p>
    <w:p w14:paraId="37EA3852" w14:textId="77777777" w:rsidR="005455BD" w:rsidRPr="00177A7D" w:rsidRDefault="005455BD" w:rsidP="005455BD">
      <w:pPr>
        <w:spacing w:before="120" w:line="264" w:lineRule="auto"/>
        <w:jc w:val="center"/>
        <w:rPr>
          <w:rFonts w:ascii="Arial" w:hAnsi="Arial" w:cs="Arial"/>
          <w:b/>
          <w:u w:val="single"/>
        </w:rPr>
      </w:pPr>
      <w:r w:rsidRPr="00177A7D">
        <w:rPr>
          <w:rFonts w:ascii="Arial" w:hAnsi="Arial" w:cs="Arial"/>
          <w:b/>
          <w:u w:val="single"/>
        </w:rPr>
        <w:t>DOTYCZĄCE PRZESŁANEK WYKLUCZENIA Z POSTĘPOWANIA</w:t>
      </w:r>
    </w:p>
    <w:p w14:paraId="2F7F8645" w14:textId="77777777" w:rsidR="005455BD" w:rsidRPr="00177A7D" w:rsidRDefault="005455BD" w:rsidP="005455BD">
      <w:pPr>
        <w:spacing w:line="264" w:lineRule="auto"/>
        <w:jc w:val="both"/>
        <w:rPr>
          <w:rFonts w:ascii="Arial" w:hAnsi="Arial" w:cs="Arial"/>
        </w:rPr>
      </w:pPr>
    </w:p>
    <w:p w14:paraId="4A4ECECC" w14:textId="080A79BE" w:rsidR="005455BD" w:rsidRPr="00177A7D" w:rsidRDefault="005455BD" w:rsidP="005455BD">
      <w:pPr>
        <w:spacing w:line="259" w:lineRule="auto"/>
        <w:jc w:val="both"/>
        <w:rPr>
          <w:rFonts w:ascii="Arial" w:hAnsi="Arial" w:cs="Arial"/>
        </w:rPr>
      </w:pPr>
      <w:r w:rsidRPr="00177A7D">
        <w:rPr>
          <w:rFonts w:ascii="Arial" w:hAnsi="Arial" w:cs="Arial"/>
        </w:rPr>
        <w:t>Na potrzeby postępowania o udzielenie zamówienia publicznego pn.</w:t>
      </w:r>
      <w:r>
        <w:rPr>
          <w:rFonts w:ascii="Arial" w:hAnsi="Arial" w:cs="Arial"/>
        </w:rPr>
        <w:t xml:space="preserve"> Wykonanie robót budowlanych w formule zaprojektuj i wybuduj dla zadania pn.: „</w:t>
      </w:r>
      <w:r w:rsidRPr="00701A8A">
        <w:rPr>
          <w:rFonts w:ascii="Arial" w:hAnsi="Arial" w:cs="Arial"/>
        </w:rPr>
        <w:t>Przebudowa i rozbudowa Szpitalnego Oddziału Ratunkowego</w:t>
      </w:r>
      <w:r w:rsidR="00307932" w:rsidRPr="00307932">
        <w:rPr>
          <w:rFonts w:ascii="Arial" w:hAnsi="Arial" w:cs="Arial"/>
        </w:rPr>
        <w:t xml:space="preserve"> </w:t>
      </w:r>
      <w:r w:rsidR="00307932" w:rsidRPr="00514608">
        <w:rPr>
          <w:rFonts w:ascii="Arial" w:hAnsi="Arial" w:cs="Arial"/>
        </w:rPr>
        <w:t>im. Mikołaja Kopernika w Koszalinie</w:t>
      </w:r>
      <w:r>
        <w:rPr>
          <w:rFonts w:ascii="Arial" w:hAnsi="Arial" w:cs="Arial"/>
        </w:rPr>
        <w:t xml:space="preserve">” </w:t>
      </w:r>
      <w:r w:rsidRPr="00177A7D">
        <w:rPr>
          <w:rFonts w:ascii="Arial" w:hAnsi="Arial" w:cs="Arial"/>
        </w:rPr>
        <w:t>oświadczam, co następuje:</w:t>
      </w:r>
    </w:p>
    <w:p w14:paraId="4C6037C2" w14:textId="77777777" w:rsidR="005455BD" w:rsidRPr="00177A7D" w:rsidRDefault="005455BD" w:rsidP="005455BD">
      <w:pPr>
        <w:spacing w:line="259" w:lineRule="auto"/>
        <w:jc w:val="both"/>
        <w:rPr>
          <w:rFonts w:ascii="Arial" w:hAnsi="Arial" w:cs="Arial"/>
        </w:rPr>
      </w:pPr>
    </w:p>
    <w:p w14:paraId="2247EA8A" w14:textId="77777777" w:rsidR="005455BD" w:rsidRPr="00177A7D" w:rsidRDefault="005455BD" w:rsidP="005455BD">
      <w:pPr>
        <w:spacing w:line="259" w:lineRule="auto"/>
        <w:rPr>
          <w:rFonts w:ascii="Arial" w:hAnsi="Arial" w:cs="Arial"/>
          <w:b/>
        </w:rPr>
      </w:pPr>
      <w:r w:rsidRPr="00177A7D">
        <w:rPr>
          <w:rFonts w:ascii="Arial" w:hAnsi="Arial" w:cs="Arial"/>
          <w:b/>
        </w:rPr>
        <w:t>OŚWIADCZENIA DOTYCZĄCE WYKONAWCY:</w:t>
      </w:r>
    </w:p>
    <w:p w14:paraId="3BFD7A8A" w14:textId="77777777" w:rsidR="005455BD" w:rsidRPr="00177A7D" w:rsidRDefault="005455BD" w:rsidP="005455BD">
      <w:pPr>
        <w:spacing w:line="259" w:lineRule="auto"/>
        <w:jc w:val="both"/>
        <w:rPr>
          <w:rFonts w:ascii="Arial" w:hAnsi="Arial" w:cs="Arial"/>
        </w:rPr>
      </w:pPr>
      <w:r w:rsidRPr="00177A7D">
        <w:rPr>
          <w:rFonts w:ascii="Arial" w:hAnsi="Arial" w:cs="Arial"/>
        </w:rPr>
        <w:t>Oświadczam, że nie podlegam wykluczeniu z postępowania na podstawie art. 108 ust 1 ustawy Pzp oraz art. 7 ust. 1 u</w:t>
      </w:r>
      <w:r w:rsidRPr="00177A7D">
        <w:rPr>
          <w:rFonts w:ascii="Arial" w:hAnsi="Arial" w:cs="Arial"/>
          <w:color w:val="222222"/>
        </w:rPr>
        <w:t>stawy z dnia 13 kwietnia 2022 r. o szczególnych rozwiązaniach w zakresie przeciwdziałania wspieraniu agresji na Ukrainę oraz służących ochronie bezpieczeństwa narodowego</w:t>
      </w:r>
      <w:r w:rsidRPr="00177A7D">
        <w:rPr>
          <w:rFonts w:ascii="Arial" w:hAnsi="Arial" w:cs="Arial"/>
        </w:rPr>
        <w:t>.</w:t>
      </w:r>
    </w:p>
    <w:p w14:paraId="0652C1C6" w14:textId="77777777" w:rsidR="005455BD" w:rsidRPr="00177A7D" w:rsidRDefault="005455BD" w:rsidP="005455BD">
      <w:pPr>
        <w:spacing w:line="259" w:lineRule="auto"/>
        <w:jc w:val="both"/>
        <w:rPr>
          <w:rFonts w:ascii="Arial" w:hAnsi="Arial" w:cs="Arial"/>
        </w:rPr>
      </w:pPr>
    </w:p>
    <w:p w14:paraId="2FE080E7" w14:textId="77777777" w:rsidR="005455BD" w:rsidRPr="00177A7D" w:rsidRDefault="005455BD" w:rsidP="005455BD">
      <w:pPr>
        <w:spacing w:line="259" w:lineRule="auto"/>
        <w:rPr>
          <w:rFonts w:ascii="Arial" w:hAnsi="Arial" w:cs="Arial"/>
          <w:b/>
        </w:rPr>
      </w:pPr>
      <w:r w:rsidRPr="00177A7D">
        <w:rPr>
          <w:rFonts w:ascii="Arial" w:hAnsi="Arial" w:cs="Arial"/>
          <w:b/>
        </w:rPr>
        <w:t>OŚWIADCZENIE DOTYCZĄCE PODMIOTU, NA KTÓREGO ZASOBY POWOŁUJE SIĘ WYKONAWCA:</w:t>
      </w:r>
    </w:p>
    <w:p w14:paraId="52BDEBB1" w14:textId="77777777" w:rsidR="005455BD" w:rsidRPr="00177A7D" w:rsidRDefault="005455BD" w:rsidP="005455BD">
      <w:pPr>
        <w:spacing w:line="259" w:lineRule="auto"/>
        <w:jc w:val="both"/>
        <w:rPr>
          <w:rFonts w:ascii="Arial" w:hAnsi="Arial" w:cs="Arial"/>
          <w:i/>
        </w:rPr>
      </w:pPr>
      <w:r w:rsidRPr="00177A7D">
        <w:rPr>
          <w:rFonts w:ascii="Arial" w:hAnsi="Arial" w:cs="Arial"/>
        </w:rPr>
        <w:t>Oświadczam, że następujący/e podmiot/y, na którego/</w:t>
      </w:r>
      <w:proofErr w:type="spellStart"/>
      <w:r w:rsidRPr="00177A7D">
        <w:rPr>
          <w:rFonts w:ascii="Arial" w:hAnsi="Arial" w:cs="Arial"/>
        </w:rPr>
        <w:t>ych</w:t>
      </w:r>
      <w:proofErr w:type="spellEnd"/>
      <w:r w:rsidRPr="00177A7D">
        <w:rPr>
          <w:rFonts w:ascii="Arial" w:hAnsi="Arial" w:cs="Arial"/>
        </w:rPr>
        <w:t xml:space="preserve"> zasoby powołuję się w niniejszym postępowaniu, tj.: …………………………………………………………………….………………………</w:t>
      </w:r>
      <w:r w:rsidRPr="00177A7D">
        <w:rPr>
          <w:rFonts w:ascii="Arial" w:hAnsi="Arial" w:cs="Arial"/>
          <w:i/>
          <w:sz w:val="14"/>
          <w:szCs w:val="14"/>
        </w:rPr>
        <w:t>(podać pełną nazwę/firmę, adres, a także w zależności od podmiotu: NIP/PESEL, KRS/</w:t>
      </w:r>
      <w:proofErr w:type="spellStart"/>
      <w:r w:rsidRPr="00177A7D">
        <w:rPr>
          <w:rFonts w:ascii="Arial" w:hAnsi="Arial" w:cs="Arial"/>
          <w:i/>
          <w:sz w:val="14"/>
          <w:szCs w:val="14"/>
        </w:rPr>
        <w:t>CEiDG</w:t>
      </w:r>
      <w:proofErr w:type="spellEnd"/>
      <w:r w:rsidRPr="00177A7D">
        <w:rPr>
          <w:rFonts w:ascii="Arial" w:hAnsi="Arial" w:cs="Arial"/>
          <w:i/>
          <w:sz w:val="14"/>
          <w:szCs w:val="14"/>
        </w:rPr>
        <w:t>)</w:t>
      </w:r>
      <w:r w:rsidRPr="00177A7D">
        <w:rPr>
          <w:rFonts w:ascii="Arial" w:hAnsi="Arial" w:cs="Arial"/>
        </w:rPr>
        <w:t>nie podlega/ją wykluczeniu z postępowania o udzielenie zamówienia.</w:t>
      </w:r>
    </w:p>
    <w:p w14:paraId="5B07D3F8" w14:textId="77777777" w:rsidR="005455BD" w:rsidRPr="00177A7D" w:rsidRDefault="005455BD" w:rsidP="005455BD">
      <w:pPr>
        <w:spacing w:line="259" w:lineRule="auto"/>
        <w:jc w:val="both"/>
        <w:rPr>
          <w:rFonts w:ascii="Arial" w:hAnsi="Arial" w:cs="Arial"/>
        </w:rPr>
      </w:pPr>
    </w:p>
    <w:p w14:paraId="565BB5CC" w14:textId="77777777" w:rsidR="005455BD" w:rsidRPr="008849A6" w:rsidRDefault="005455BD" w:rsidP="005455BD">
      <w:pPr>
        <w:spacing w:line="259" w:lineRule="auto"/>
        <w:rPr>
          <w:rFonts w:ascii="Arial" w:hAnsi="Arial" w:cs="Arial"/>
          <w:b/>
        </w:rPr>
      </w:pPr>
      <w:r w:rsidRPr="00177A7D">
        <w:rPr>
          <w:rFonts w:ascii="Arial" w:hAnsi="Arial" w:cs="Arial"/>
          <w:b/>
        </w:rPr>
        <w:t xml:space="preserve">OŚWIADCZENIE DOTYCZĄCE PODWYKONAWCY NIEBĘDĄCEGO PODMIOTEM, NA KTÓREGO ZASOBY </w:t>
      </w:r>
      <w:r w:rsidRPr="008849A6">
        <w:rPr>
          <w:rFonts w:ascii="Arial" w:hAnsi="Arial" w:cs="Arial"/>
          <w:b/>
        </w:rPr>
        <w:t>POWOŁUJE SIĘ WYKONAWCA:</w:t>
      </w:r>
    </w:p>
    <w:p w14:paraId="175A31BF" w14:textId="77777777" w:rsidR="005455BD" w:rsidRPr="00177A7D" w:rsidRDefault="005455BD" w:rsidP="005455BD">
      <w:pPr>
        <w:spacing w:line="259" w:lineRule="auto"/>
        <w:jc w:val="both"/>
        <w:rPr>
          <w:rFonts w:ascii="Arial" w:hAnsi="Arial" w:cs="Arial"/>
        </w:rPr>
      </w:pPr>
      <w:r w:rsidRPr="00177A7D">
        <w:rPr>
          <w:rFonts w:ascii="Arial" w:hAnsi="Arial" w:cs="Arial"/>
        </w:rPr>
        <w:t>Oświadczam, że następujący/e podmiot/y, będący/e podwykonawcą/</w:t>
      </w:r>
      <w:proofErr w:type="spellStart"/>
      <w:r w:rsidRPr="00177A7D">
        <w:rPr>
          <w:rFonts w:ascii="Arial" w:hAnsi="Arial" w:cs="Arial"/>
        </w:rPr>
        <w:t>ami</w:t>
      </w:r>
      <w:proofErr w:type="spellEnd"/>
      <w:r w:rsidRPr="00177A7D">
        <w:rPr>
          <w:rFonts w:ascii="Arial" w:hAnsi="Arial" w:cs="Arial"/>
        </w:rPr>
        <w:t>: …………………………………..….……</w:t>
      </w:r>
      <w:r w:rsidRPr="00177A7D">
        <w:rPr>
          <w:rFonts w:ascii="Arial" w:hAnsi="Arial" w:cs="Arial"/>
          <w:i/>
          <w:sz w:val="14"/>
          <w:szCs w:val="14"/>
        </w:rPr>
        <w:t>(podać pełną nazwę/firmę, adres, a także w zależności od podmiotu: NIP/PESEL, KRS/</w:t>
      </w:r>
      <w:proofErr w:type="spellStart"/>
      <w:r w:rsidRPr="00177A7D">
        <w:rPr>
          <w:rFonts w:ascii="Arial" w:hAnsi="Arial" w:cs="Arial"/>
          <w:i/>
          <w:sz w:val="14"/>
          <w:szCs w:val="14"/>
        </w:rPr>
        <w:t>CEiDG</w:t>
      </w:r>
      <w:proofErr w:type="spellEnd"/>
      <w:r w:rsidRPr="00177A7D">
        <w:rPr>
          <w:rFonts w:ascii="Arial" w:hAnsi="Arial" w:cs="Arial"/>
          <w:i/>
          <w:sz w:val="14"/>
          <w:szCs w:val="14"/>
        </w:rPr>
        <w:t>)</w:t>
      </w:r>
      <w:r w:rsidRPr="00177A7D">
        <w:rPr>
          <w:rFonts w:ascii="Arial" w:hAnsi="Arial" w:cs="Arial"/>
        </w:rPr>
        <w:t>, nie podlega/ją wykluczeniu z postępowania o udzielenie zamówienia.</w:t>
      </w:r>
    </w:p>
    <w:p w14:paraId="7A332FAB" w14:textId="77777777" w:rsidR="005455BD" w:rsidRPr="00177A7D" w:rsidRDefault="005455BD" w:rsidP="005455BD">
      <w:pPr>
        <w:spacing w:line="259" w:lineRule="auto"/>
        <w:jc w:val="both"/>
        <w:rPr>
          <w:rFonts w:ascii="Arial" w:hAnsi="Arial" w:cs="Arial"/>
        </w:rPr>
      </w:pPr>
    </w:p>
    <w:p w14:paraId="18B8B7AC" w14:textId="77777777" w:rsidR="005455BD" w:rsidRPr="00177A7D" w:rsidRDefault="005455BD" w:rsidP="005455BD">
      <w:pPr>
        <w:spacing w:line="259" w:lineRule="auto"/>
        <w:rPr>
          <w:rFonts w:ascii="Arial" w:hAnsi="Arial" w:cs="Arial"/>
          <w:b/>
        </w:rPr>
      </w:pPr>
      <w:r w:rsidRPr="00177A7D">
        <w:rPr>
          <w:rFonts w:ascii="Arial" w:hAnsi="Arial" w:cs="Arial"/>
          <w:b/>
        </w:rPr>
        <w:t>OŚWIADCZENIE DOTYCZĄCE PODANYCH INFORMACJI:</w:t>
      </w:r>
    </w:p>
    <w:p w14:paraId="016B0167" w14:textId="77777777" w:rsidR="005455BD" w:rsidRPr="00177A7D" w:rsidRDefault="005455BD" w:rsidP="005455BD">
      <w:pPr>
        <w:spacing w:line="259" w:lineRule="auto"/>
        <w:jc w:val="both"/>
        <w:rPr>
          <w:rFonts w:ascii="Arial" w:hAnsi="Arial" w:cs="Arial"/>
        </w:rPr>
      </w:pPr>
      <w:r w:rsidRPr="00177A7D">
        <w:rPr>
          <w:rFonts w:ascii="Arial" w:hAnsi="Arial" w:cs="Arial"/>
        </w:rPr>
        <w:t>Oświadczam, że wszystkie informacje podane w powyższych oświadczeniach są aktualne i zgodne z prawdą oraz zostały przedstawione z pełną świadomością konsekwencji wprowadzenia zamawiającego w błąd przy przedstawianiu informacji.</w:t>
      </w:r>
    </w:p>
    <w:p w14:paraId="01217D93" w14:textId="77777777" w:rsidR="005455BD" w:rsidRPr="00177A7D" w:rsidRDefault="005455BD" w:rsidP="005455BD">
      <w:pPr>
        <w:jc w:val="both"/>
        <w:rPr>
          <w:rFonts w:ascii="Arial" w:hAnsi="Arial" w:cs="Arial"/>
        </w:rPr>
      </w:pPr>
    </w:p>
    <w:p w14:paraId="7CDB29DF" w14:textId="77777777" w:rsidR="005455BD" w:rsidRPr="00177A7D" w:rsidRDefault="005455BD" w:rsidP="005455BD">
      <w:pPr>
        <w:tabs>
          <w:tab w:val="left" w:pos="6379"/>
        </w:tabs>
        <w:jc w:val="both"/>
        <w:rPr>
          <w:rFonts w:ascii="Arial" w:hAnsi="Arial" w:cs="Arial"/>
        </w:rPr>
      </w:pPr>
      <w:r w:rsidRPr="00177A7D">
        <w:rPr>
          <w:rFonts w:ascii="Arial" w:hAnsi="Arial" w:cs="Arial"/>
        </w:rPr>
        <w:t xml:space="preserve">dnia ………….……. r. </w:t>
      </w:r>
      <w:r w:rsidRPr="00177A7D">
        <w:rPr>
          <w:rFonts w:ascii="Arial" w:hAnsi="Arial" w:cs="Arial"/>
        </w:rPr>
        <w:br w:type="page"/>
      </w:r>
    </w:p>
    <w:p w14:paraId="7EE2418F" w14:textId="77777777" w:rsidR="005455BD" w:rsidRPr="00177A7D" w:rsidRDefault="005455BD" w:rsidP="005455BD">
      <w:pPr>
        <w:pStyle w:val="TableText"/>
        <w:widowControl/>
        <w:tabs>
          <w:tab w:val="clear" w:pos="0"/>
        </w:tabs>
        <w:autoSpaceDE/>
        <w:autoSpaceDN/>
        <w:adjustRightInd/>
        <w:spacing w:line="264" w:lineRule="auto"/>
        <w:jc w:val="right"/>
        <w:rPr>
          <w:rFonts w:ascii="Arial" w:hAnsi="Arial" w:cs="Arial"/>
          <w:color w:val="0000FF"/>
          <w:sz w:val="20"/>
        </w:rPr>
      </w:pPr>
      <w:r w:rsidRPr="00177A7D">
        <w:rPr>
          <w:rFonts w:ascii="Arial" w:hAnsi="Arial" w:cs="Arial"/>
          <w:color w:val="0000FF"/>
          <w:sz w:val="20"/>
          <w:highlight w:val="cyan"/>
        </w:rPr>
        <w:lastRenderedPageBreak/>
        <w:t xml:space="preserve">ZAŁĄCZNIK NR </w:t>
      </w:r>
      <w:r>
        <w:rPr>
          <w:rFonts w:ascii="Arial" w:hAnsi="Arial" w:cs="Arial"/>
          <w:color w:val="0000FF"/>
          <w:sz w:val="20"/>
          <w:highlight w:val="cyan"/>
        </w:rPr>
        <w:t>7</w:t>
      </w:r>
      <w:r w:rsidRPr="00177A7D">
        <w:rPr>
          <w:rFonts w:ascii="Arial" w:hAnsi="Arial" w:cs="Arial"/>
          <w:color w:val="0000FF"/>
          <w:sz w:val="20"/>
          <w:highlight w:val="cyan"/>
        </w:rPr>
        <w:t xml:space="preserve"> DO SWZ</w:t>
      </w:r>
    </w:p>
    <w:p w14:paraId="48FA120B" w14:textId="77777777" w:rsidR="005455BD" w:rsidRPr="00177A7D" w:rsidRDefault="005455BD" w:rsidP="005455BD">
      <w:pPr>
        <w:jc w:val="both"/>
        <w:rPr>
          <w:rFonts w:ascii="Arial" w:hAnsi="Arial" w:cs="Arial"/>
        </w:rPr>
      </w:pPr>
    </w:p>
    <w:p w14:paraId="3C931D04" w14:textId="77777777" w:rsidR="005455BD" w:rsidRPr="00177A7D" w:rsidRDefault="005455BD" w:rsidP="005455BD">
      <w:pPr>
        <w:spacing w:line="264" w:lineRule="auto"/>
        <w:ind w:left="5246" w:firstLine="708"/>
        <w:rPr>
          <w:rFonts w:ascii="Arial" w:hAnsi="Arial" w:cs="Arial"/>
          <w:b/>
        </w:rPr>
      </w:pPr>
      <w:r w:rsidRPr="00177A7D">
        <w:rPr>
          <w:rFonts w:ascii="Arial" w:hAnsi="Arial" w:cs="Arial"/>
          <w:b/>
        </w:rPr>
        <w:t>Zamawiający:</w:t>
      </w:r>
    </w:p>
    <w:p w14:paraId="72CD074E" w14:textId="1280000A" w:rsidR="005455BD" w:rsidRPr="00177A7D" w:rsidRDefault="005455BD" w:rsidP="005455BD">
      <w:pPr>
        <w:spacing w:line="264" w:lineRule="auto"/>
        <w:ind w:left="5954"/>
        <w:jc w:val="both"/>
        <w:rPr>
          <w:rFonts w:ascii="Arial" w:hAnsi="Arial" w:cs="Arial"/>
        </w:rPr>
      </w:pPr>
      <w:r w:rsidRPr="00177A7D">
        <w:rPr>
          <w:rFonts w:ascii="Arial" w:hAnsi="Arial" w:cs="Arial"/>
        </w:rPr>
        <w:t>Szpital Wojewódzki im. M</w:t>
      </w:r>
      <w:r w:rsidR="00307932">
        <w:rPr>
          <w:rFonts w:ascii="Arial" w:hAnsi="Arial" w:cs="Arial"/>
        </w:rPr>
        <w:t>ikołaja</w:t>
      </w:r>
      <w:r w:rsidRPr="00177A7D">
        <w:rPr>
          <w:rFonts w:ascii="Arial" w:hAnsi="Arial" w:cs="Arial"/>
        </w:rPr>
        <w:t xml:space="preserve"> Kopernika</w:t>
      </w:r>
    </w:p>
    <w:p w14:paraId="3E9E27E8" w14:textId="3546325E" w:rsidR="005455BD" w:rsidRPr="00177A7D" w:rsidRDefault="005455BD" w:rsidP="005455BD">
      <w:pPr>
        <w:spacing w:line="264" w:lineRule="auto"/>
        <w:ind w:left="5954"/>
        <w:jc w:val="both"/>
        <w:rPr>
          <w:rFonts w:ascii="Arial" w:hAnsi="Arial" w:cs="Arial"/>
        </w:rPr>
      </w:pPr>
      <w:r w:rsidRPr="00177A7D">
        <w:rPr>
          <w:rFonts w:ascii="Arial" w:hAnsi="Arial" w:cs="Arial"/>
        </w:rPr>
        <w:t>ul. T</w:t>
      </w:r>
      <w:r w:rsidR="00307932">
        <w:rPr>
          <w:rFonts w:ascii="Arial" w:hAnsi="Arial" w:cs="Arial"/>
        </w:rPr>
        <w:t>ytusa</w:t>
      </w:r>
      <w:r w:rsidRPr="00177A7D">
        <w:rPr>
          <w:rFonts w:ascii="Arial" w:hAnsi="Arial" w:cs="Arial"/>
        </w:rPr>
        <w:t xml:space="preserve"> Chałubińskiego 7</w:t>
      </w:r>
    </w:p>
    <w:p w14:paraId="546DD0C3" w14:textId="77777777" w:rsidR="005455BD" w:rsidRPr="00177A7D" w:rsidRDefault="005455BD" w:rsidP="005455BD">
      <w:pPr>
        <w:spacing w:line="264" w:lineRule="auto"/>
        <w:ind w:left="5954"/>
        <w:jc w:val="both"/>
        <w:rPr>
          <w:rFonts w:ascii="Arial" w:hAnsi="Arial" w:cs="Arial"/>
          <w:i/>
        </w:rPr>
      </w:pPr>
      <w:r w:rsidRPr="00177A7D">
        <w:rPr>
          <w:rFonts w:ascii="Arial" w:hAnsi="Arial" w:cs="Arial"/>
        </w:rPr>
        <w:t>75-581 Koszalin</w:t>
      </w:r>
    </w:p>
    <w:p w14:paraId="13EEAEBF" w14:textId="77777777" w:rsidR="005455BD" w:rsidRPr="00177A7D" w:rsidRDefault="005455BD" w:rsidP="005455BD">
      <w:pPr>
        <w:spacing w:line="264" w:lineRule="auto"/>
        <w:rPr>
          <w:rFonts w:ascii="Arial" w:hAnsi="Arial" w:cs="Arial"/>
          <w:b/>
        </w:rPr>
      </w:pPr>
      <w:r w:rsidRPr="00177A7D">
        <w:rPr>
          <w:rFonts w:ascii="Arial" w:hAnsi="Arial" w:cs="Arial"/>
          <w:b/>
        </w:rPr>
        <w:t>Wykonawca:</w:t>
      </w:r>
    </w:p>
    <w:p w14:paraId="46B28A10" w14:textId="77777777" w:rsidR="005455BD" w:rsidRPr="00177A7D" w:rsidRDefault="005455BD" w:rsidP="005455BD">
      <w:pPr>
        <w:spacing w:before="240" w:line="264" w:lineRule="auto"/>
        <w:ind w:right="5954"/>
        <w:rPr>
          <w:rFonts w:ascii="Arial" w:hAnsi="Arial" w:cs="Arial"/>
        </w:rPr>
      </w:pPr>
      <w:r w:rsidRPr="00177A7D">
        <w:rPr>
          <w:rFonts w:ascii="Arial" w:hAnsi="Arial" w:cs="Arial"/>
        </w:rPr>
        <w:t>………………………………………………</w:t>
      </w:r>
    </w:p>
    <w:p w14:paraId="4A6755E3" w14:textId="77777777" w:rsidR="005455BD" w:rsidRDefault="005455BD" w:rsidP="005455BD">
      <w:pPr>
        <w:spacing w:before="240" w:line="264" w:lineRule="auto"/>
        <w:rPr>
          <w:rFonts w:ascii="Arial" w:hAnsi="Arial" w:cs="Arial"/>
        </w:rPr>
      </w:pPr>
      <w:r w:rsidRPr="00177A7D">
        <w:rPr>
          <w:rFonts w:ascii="Arial" w:hAnsi="Arial" w:cs="Arial"/>
        </w:rPr>
        <w:t>……………………………</w:t>
      </w:r>
    </w:p>
    <w:p w14:paraId="7956C9A4" w14:textId="77777777" w:rsidR="005455BD" w:rsidRPr="00177A7D" w:rsidRDefault="005455BD" w:rsidP="005455BD">
      <w:pPr>
        <w:spacing w:before="240" w:line="264" w:lineRule="auto"/>
        <w:rPr>
          <w:rFonts w:ascii="Arial" w:hAnsi="Arial" w:cs="Arial"/>
        </w:rPr>
      </w:pPr>
    </w:p>
    <w:p w14:paraId="1182932A" w14:textId="77777777" w:rsidR="005455BD" w:rsidRPr="00177A7D" w:rsidRDefault="005455BD" w:rsidP="005455BD">
      <w:pPr>
        <w:spacing w:after="120" w:line="264" w:lineRule="auto"/>
        <w:jc w:val="center"/>
        <w:rPr>
          <w:rFonts w:ascii="Arial" w:hAnsi="Arial" w:cs="Arial"/>
          <w:b/>
          <w:u w:val="single"/>
        </w:rPr>
      </w:pPr>
      <w:r w:rsidRPr="00177A7D">
        <w:rPr>
          <w:rFonts w:ascii="Arial" w:hAnsi="Arial" w:cs="Arial"/>
          <w:b/>
          <w:u w:val="single"/>
        </w:rPr>
        <w:t xml:space="preserve">Oświadczenie wykonawcy </w:t>
      </w:r>
    </w:p>
    <w:p w14:paraId="59546C07" w14:textId="77777777" w:rsidR="005455BD" w:rsidRPr="00177A7D" w:rsidRDefault="005455BD" w:rsidP="005455BD">
      <w:pPr>
        <w:spacing w:line="264" w:lineRule="auto"/>
        <w:jc w:val="center"/>
        <w:rPr>
          <w:rFonts w:ascii="Arial" w:hAnsi="Arial" w:cs="Arial"/>
          <w:b/>
        </w:rPr>
      </w:pPr>
      <w:r w:rsidRPr="00177A7D">
        <w:rPr>
          <w:rFonts w:ascii="Arial" w:hAnsi="Arial" w:cs="Arial"/>
          <w:b/>
        </w:rPr>
        <w:t xml:space="preserve">składane na podstawie art. 125 ustawy z dnia 11września 2019 r. </w:t>
      </w:r>
    </w:p>
    <w:p w14:paraId="16C1241C" w14:textId="77777777" w:rsidR="005455BD" w:rsidRPr="00177A7D" w:rsidRDefault="005455BD" w:rsidP="005455BD">
      <w:pPr>
        <w:spacing w:line="264" w:lineRule="auto"/>
        <w:jc w:val="center"/>
        <w:rPr>
          <w:rFonts w:ascii="Arial" w:hAnsi="Arial" w:cs="Arial"/>
          <w:b/>
        </w:rPr>
      </w:pPr>
      <w:r w:rsidRPr="00177A7D">
        <w:rPr>
          <w:rFonts w:ascii="Arial" w:hAnsi="Arial" w:cs="Arial"/>
          <w:b/>
        </w:rPr>
        <w:t xml:space="preserve"> Prawo zamówień publicznych (dalej jako: ustawa Pzp), </w:t>
      </w:r>
    </w:p>
    <w:p w14:paraId="0A92F84D" w14:textId="77777777" w:rsidR="005455BD" w:rsidRPr="00177A7D" w:rsidRDefault="005455BD" w:rsidP="005455BD">
      <w:pPr>
        <w:spacing w:before="120" w:line="264" w:lineRule="auto"/>
        <w:jc w:val="center"/>
        <w:rPr>
          <w:rFonts w:ascii="Arial" w:hAnsi="Arial" w:cs="Arial"/>
        </w:rPr>
      </w:pPr>
      <w:r w:rsidRPr="00177A7D">
        <w:rPr>
          <w:rFonts w:ascii="Arial" w:hAnsi="Arial" w:cs="Arial"/>
          <w:b/>
          <w:u w:val="single"/>
        </w:rPr>
        <w:t xml:space="preserve">DOTYCZĄCE SPEŁNIANIA WARUNKÓW UDZIAŁU W POSTĘPOWANIU </w:t>
      </w:r>
      <w:r w:rsidRPr="00177A7D">
        <w:rPr>
          <w:rFonts w:ascii="Arial" w:hAnsi="Arial" w:cs="Arial"/>
          <w:b/>
          <w:u w:val="single"/>
        </w:rPr>
        <w:br/>
      </w:r>
    </w:p>
    <w:p w14:paraId="434C694E" w14:textId="69502FFA" w:rsidR="005455BD" w:rsidRPr="00177A7D" w:rsidRDefault="005455BD" w:rsidP="005455BD">
      <w:pPr>
        <w:spacing w:line="264" w:lineRule="auto"/>
        <w:jc w:val="both"/>
        <w:rPr>
          <w:rFonts w:ascii="Arial" w:hAnsi="Arial" w:cs="Arial"/>
        </w:rPr>
      </w:pPr>
      <w:r w:rsidRPr="00177A7D">
        <w:rPr>
          <w:rFonts w:ascii="Arial" w:hAnsi="Arial" w:cs="Arial"/>
        </w:rPr>
        <w:t xml:space="preserve">Na potrzeby postępowania o udzielenie zamówienia publicznego pn. </w:t>
      </w:r>
      <w:r>
        <w:rPr>
          <w:rFonts w:ascii="Arial" w:hAnsi="Arial" w:cs="Arial"/>
        </w:rPr>
        <w:t>Wykonanie robót budowlanych w formule zaprojektuj i wybuduj dla zadania pn.: „</w:t>
      </w:r>
      <w:r w:rsidRPr="00701A8A">
        <w:rPr>
          <w:rFonts w:ascii="Arial" w:hAnsi="Arial" w:cs="Arial"/>
        </w:rPr>
        <w:t>Przebudowa i rozbudowa Szpitalnego Oddziału Ratunkowego</w:t>
      </w:r>
      <w:r w:rsidR="00307932">
        <w:rPr>
          <w:rFonts w:ascii="Arial" w:hAnsi="Arial" w:cs="Arial"/>
        </w:rPr>
        <w:t xml:space="preserve"> </w:t>
      </w:r>
      <w:r w:rsidR="00307932" w:rsidRPr="00514608">
        <w:rPr>
          <w:rFonts w:ascii="Arial" w:hAnsi="Arial" w:cs="Arial"/>
        </w:rPr>
        <w:t>im. Mikołaja Kopernika w Koszalinie</w:t>
      </w:r>
      <w:r>
        <w:rPr>
          <w:rFonts w:ascii="Arial" w:hAnsi="Arial" w:cs="Arial"/>
        </w:rPr>
        <w:t xml:space="preserve">” </w:t>
      </w:r>
      <w:r w:rsidRPr="00177A7D">
        <w:rPr>
          <w:rFonts w:ascii="Arial" w:hAnsi="Arial" w:cs="Arial"/>
        </w:rPr>
        <w:t>oświadczam, co następuje:</w:t>
      </w:r>
    </w:p>
    <w:p w14:paraId="6570AC2D" w14:textId="77777777" w:rsidR="005455BD" w:rsidRPr="00177A7D" w:rsidRDefault="005455BD" w:rsidP="005455BD">
      <w:pPr>
        <w:spacing w:line="264" w:lineRule="auto"/>
        <w:ind w:firstLine="709"/>
        <w:jc w:val="both"/>
        <w:rPr>
          <w:rFonts w:ascii="Arial" w:hAnsi="Arial" w:cs="Arial"/>
        </w:rPr>
      </w:pPr>
    </w:p>
    <w:p w14:paraId="2E8A2832" w14:textId="77777777" w:rsidR="005455BD" w:rsidRPr="00177A7D" w:rsidRDefault="005455BD" w:rsidP="005455BD">
      <w:pPr>
        <w:spacing w:line="264" w:lineRule="auto"/>
        <w:rPr>
          <w:rFonts w:ascii="Arial" w:hAnsi="Arial" w:cs="Arial"/>
          <w:b/>
        </w:rPr>
      </w:pPr>
      <w:r w:rsidRPr="00177A7D">
        <w:rPr>
          <w:rFonts w:ascii="Arial" w:hAnsi="Arial" w:cs="Arial"/>
          <w:b/>
        </w:rPr>
        <w:t>INFORMACJA DOTYCZĄCA WYKONAWCY:</w:t>
      </w:r>
    </w:p>
    <w:p w14:paraId="0534C495" w14:textId="183B2720" w:rsidR="005455BD" w:rsidRPr="00177A7D" w:rsidRDefault="005455BD" w:rsidP="005455BD">
      <w:pPr>
        <w:spacing w:line="264" w:lineRule="auto"/>
        <w:jc w:val="both"/>
        <w:rPr>
          <w:rFonts w:ascii="Arial" w:hAnsi="Arial" w:cs="Arial"/>
        </w:rPr>
      </w:pPr>
      <w:r w:rsidRPr="00177A7D">
        <w:rPr>
          <w:rFonts w:ascii="Arial" w:hAnsi="Arial" w:cs="Arial"/>
        </w:rPr>
        <w:t>Oświadczam, że spełniam warunki udziału w postępowaniu określone przez zamawiającego w</w:t>
      </w:r>
      <w:r>
        <w:rPr>
          <w:rFonts w:ascii="Arial" w:hAnsi="Arial" w:cs="Arial"/>
        </w:rPr>
        <w:t xml:space="preserve"> </w:t>
      </w:r>
      <w:r w:rsidRPr="00177A7D">
        <w:rPr>
          <w:rFonts w:ascii="Arial" w:hAnsi="Arial" w:cs="Arial"/>
        </w:rPr>
        <w:t>Dziale XIX SWZ</w:t>
      </w:r>
      <w:r w:rsidRPr="00177A7D">
        <w:rPr>
          <w:rFonts w:ascii="Arial" w:hAnsi="Arial" w:cs="Arial"/>
          <w:i/>
        </w:rPr>
        <w:t>(wskazać dokument i właściwą jednostkę redakcyjną dokumentu, w której określono warunki udziału w postępowaniu)</w:t>
      </w:r>
      <w:r w:rsidRPr="00177A7D">
        <w:rPr>
          <w:rFonts w:ascii="Arial" w:hAnsi="Arial" w:cs="Arial"/>
        </w:rPr>
        <w:t>.</w:t>
      </w:r>
    </w:p>
    <w:p w14:paraId="5466475E" w14:textId="77777777" w:rsidR="005455BD" w:rsidRPr="00177A7D" w:rsidRDefault="005455BD" w:rsidP="005455BD">
      <w:pPr>
        <w:spacing w:line="264" w:lineRule="auto"/>
        <w:jc w:val="both"/>
        <w:rPr>
          <w:rFonts w:ascii="Arial" w:hAnsi="Arial" w:cs="Arial"/>
        </w:rPr>
      </w:pPr>
    </w:p>
    <w:p w14:paraId="72CCC6AC" w14:textId="77777777" w:rsidR="005455BD" w:rsidRPr="00177A7D" w:rsidRDefault="005455BD" w:rsidP="005455BD">
      <w:pPr>
        <w:spacing w:line="264" w:lineRule="auto"/>
        <w:rPr>
          <w:rFonts w:ascii="Arial" w:hAnsi="Arial" w:cs="Arial"/>
          <w:b/>
        </w:rPr>
      </w:pPr>
      <w:r w:rsidRPr="00177A7D">
        <w:rPr>
          <w:rFonts w:ascii="Arial" w:hAnsi="Arial" w:cs="Arial"/>
          <w:b/>
        </w:rPr>
        <w:t xml:space="preserve">INFORMACJA W ZWIĄZKU Z POLEGANIEM NA ZASOBACH INNYCH PODMIOTÓW: </w:t>
      </w:r>
    </w:p>
    <w:p w14:paraId="34EEB968" w14:textId="5670E2DF" w:rsidR="005455BD" w:rsidRPr="00177A7D" w:rsidRDefault="005455BD" w:rsidP="005455BD">
      <w:pPr>
        <w:spacing w:line="264" w:lineRule="auto"/>
        <w:jc w:val="both"/>
        <w:rPr>
          <w:rFonts w:ascii="Arial" w:hAnsi="Arial" w:cs="Arial"/>
          <w:i/>
        </w:rPr>
      </w:pPr>
      <w:r w:rsidRPr="00177A7D">
        <w:rPr>
          <w:rFonts w:ascii="Arial" w:hAnsi="Arial" w:cs="Arial"/>
        </w:rPr>
        <w:t>Oświadczam, że w celu wykazania spełniania warunków udziału w postępowaniu, określonych przez zamawiającego w</w:t>
      </w:r>
      <w:r>
        <w:rPr>
          <w:rFonts w:ascii="Arial" w:hAnsi="Arial" w:cs="Arial"/>
        </w:rPr>
        <w:t xml:space="preserve"> </w:t>
      </w:r>
      <w:r w:rsidRPr="00177A7D">
        <w:rPr>
          <w:rFonts w:ascii="Arial" w:hAnsi="Arial" w:cs="Arial"/>
        </w:rPr>
        <w:t>Dziale XIX SWZ</w:t>
      </w:r>
      <w:r w:rsidRPr="00177A7D">
        <w:rPr>
          <w:rFonts w:ascii="Arial" w:hAnsi="Arial" w:cs="Arial"/>
          <w:i/>
        </w:rPr>
        <w:t>(wskazać dokument i właściwą jednostkę redakcyjną dokumentu, w której określono warunki udziału w postępowaniu),</w:t>
      </w:r>
      <w:r w:rsidRPr="00177A7D">
        <w:rPr>
          <w:rFonts w:ascii="Arial" w:hAnsi="Arial" w:cs="Arial"/>
        </w:rPr>
        <w:t xml:space="preserve"> polegam na zasobach następującego/</w:t>
      </w:r>
      <w:proofErr w:type="spellStart"/>
      <w:r w:rsidRPr="00177A7D">
        <w:rPr>
          <w:rFonts w:ascii="Arial" w:hAnsi="Arial" w:cs="Arial"/>
        </w:rPr>
        <w:t>ych</w:t>
      </w:r>
      <w:proofErr w:type="spellEnd"/>
      <w:r w:rsidRPr="00177A7D">
        <w:rPr>
          <w:rFonts w:ascii="Arial" w:hAnsi="Arial" w:cs="Arial"/>
        </w:rPr>
        <w:t xml:space="preserve"> podmiotu/ów: ………………………………………………………………………...………………………………… …………………………………………………………………………………………............w</w:t>
      </w:r>
      <w:r>
        <w:rPr>
          <w:rFonts w:ascii="Arial" w:hAnsi="Arial" w:cs="Arial"/>
        </w:rPr>
        <w:t xml:space="preserve"> </w:t>
      </w:r>
      <w:r w:rsidRPr="00177A7D">
        <w:rPr>
          <w:rFonts w:ascii="Arial" w:hAnsi="Arial" w:cs="Arial"/>
        </w:rPr>
        <w:t>następującym zakresie: ……………………………………………………………………</w:t>
      </w:r>
      <w:r w:rsidRPr="00177A7D">
        <w:rPr>
          <w:rFonts w:ascii="Arial" w:hAnsi="Arial" w:cs="Arial"/>
          <w:i/>
          <w:sz w:val="14"/>
          <w:szCs w:val="14"/>
        </w:rPr>
        <w:t>(wskazać podmiot i określić odpowiedni zakres dla wskazanego podmiotu).</w:t>
      </w:r>
    </w:p>
    <w:p w14:paraId="454BAD9D" w14:textId="77777777" w:rsidR="005455BD" w:rsidRPr="00177A7D" w:rsidRDefault="005455BD" w:rsidP="005455BD">
      <w:pPr>
        <w:spacing w:line="264" w:lineRule="auto"/>
        <w:jc w:val="both"/>
        <w:rPr>
          <w:rFonts w:ascii="Arial" w:hAnsi="Arial" w:cs="Arial"/>
        </w:rPr>
      </w:pPr>
    </w:p>
    <w:p w14:paraId="035029EB" w14:textId="77777777" w:rsidR="005455BD" w:rsidRPr="00177A7D" w:rsidRDefault="005455BD" w:rsidP="005455BD">
      <w:pPr>
        <w:spacing w:line="264" w:lineRule="auto"/>
        <w:ind w:left="5664" w:firstLine="708"/>
        <w:jc w:val="both"/>
        <w:rPr>
          <w:rFonts w:ascii="Arial" w:hAnsi="Arial" w:cs="Arial"/>
          <w:i/>
        </w:rPr>
      </w:pPr>
    </w:p>
    <w:p w14:paraId="3564D398" w14:textId="77777777" w:rsidR="005455BD" w:rsidRPr="00177A7D" w:rsidRDefault="005455BD" w:rsidP="005455BD">
      <w:pPr>
        <w:spacing w:line="264" w:lineRule="auto"/>
        <w:rPr>
          <w:rFonts w:ascii="Arial" w:hAnsi="Arial" w:cs="Arial"/>
          <w:b/>
        </w:rPr>
      </w:pPr>
      <w:r w:rsidRPr="00177A7D">
        <w:rPr>
          <w:rFonts w:ascii="Arial" w:hAnsi="Arial" w:cs="Arial"/>
          <w:b/>
        </w:rPr>
        <w:t>OŚWIADCZENIE DOTYCZĄCE PODANYCH INFORMACJI:</w:t>
      </w:r>
    </w:p>
    <w:p w14:paraId="78164309" w14:textId="77777777" w:rsidR="005455BD" w:rsidRPr="00177A7D" w:rsidRDefault="005455BD" w:rsidP="005455BD">
      <w:pPr>
        <w:spacing w:line="264" w:lineRule="auto"/>
        <w:jc w:val="both"/>
        <w:rPr>
          <w:rFonts w:ascii="Arial" w:hAnsi="Arial" w:cs="Arial"/>
        </w:rPr>
      </w:pPr>
    </w:p>
    <w:p w14:paraId="0916B8CB" w14:textId="77777777" w:rsidR="005455BD" w:rsidRPr="00177A7D" w:rsidRDefault="005455BD" w:rsidP="005455BD">
      <w:pPr>
        <w:spacing w:line="264" w:lineRule="auto"/>
        <w:jc w:val="both"/>
        <w:rPr>
          <w:rFonts w:ascii="Arial" w:hAnsi="Arial" w:cs="Arial"/>
        </w:rPr>
      </w:pPr>
      <w:r w:rsidRPr="00177A7D">
        <w:rPr>
          <w:rFonts w:ascii="Arial" w:hAnsi="Arial" w:cs="Arial"/>
        </w:rPr>
        <w:t>Oświadczam, że wszystkie informacje podane w powyższych oświadczeniach są aktualne i zgodne z prawdą oraz zostały przedstawione z pełną świadomością konsekwencji wprowadzenia zamawiającego w błąd przy przedstawianiu informacji.</w:t>
      </w:r>
    </w:p>
    <w:p w14:paraId="47BBF56C" w14:textId="77777777" w:rsidR="005455BD" w:rsidRPr="00177A7D" w:rsidRDefault="005455BD" w:rsidP="005455BD">
      <w:pPr>
        <w:spacing w:line="264" w:lineRule="auto"/>
        <w:jc w:val="both"/>
        <w:rPr>
          <w:rFonts w:ascii="Arial" w:hAnsi="Arial" w:cs="Arial"/>
        </w:rPr>
      </w:pPr>
    </w:p>
    <w:p w14:paraId="10C31A7C" w14:textId="77777777" w:rsidR="005455BD" w:rsidRDefault="005455BD" w:rsidP="005455BD">
      <w:pPr>
        <w:tabs>
          <w:tab w:val="left" w:pos="6379"/>
        </w:tabs>
        <w:jc w:val="both"/>
        <w:rPr>
          <w:rFonts w:ascii="Arial" w:hAnsi="Arial" w:cs="Arial"/>
        </w:rPr>
      </w:pPr>
      <w:r w:rsidRPr="00177A7D">
        <w:rPr>
          <w:rFonts w:ascii="Arial" w:hAnsi="Arial" w:cs="Arial"/>
        </w:rPr>
        <w:t xml:space="preserve">dnia ………….……. r. </w:t>
      </w:r>
    </w:p>
    <w:p w14:paraId="27DBD041" w14:textId="77777777" w:rsidR="005455BD" w:rsidRDefault="005455BD" w:rsidP="005455BD">
      <w:pPr>
        <w:rPr>
          <w:rFonts w:ascii="Arial" w:hAnsi="Arial" w:cs="Arial"/>
        </w:rPr>
      </w:pPr>
      <w:r>
        <w:rPr>
          <w:rFonts w:ascii="Arial" w:hAnsi="Arial" w:cs="Arial"/>
        </w:rPr>
        <w:br w:type="page"/>
      </w:r>
    </w:p>
    <w:p w14:paraId="36D112D9" w14:textId="77777777" w:rsidR="005455BD" w:rsidRPr="00177A7D" w:rsidRDefault="005455BD" w:rsidP="005455BD">
      <w:pPr>
        <w:pStyle w:val="TableText"/>
        <w:widowControl/>
        <w:tabs>
          <w:tab w:val="clear" w:pos="0"/>
        </w:tabs>
        <w:autoSpaceDE/>
        <w:autoSpaceDN/>
        <w:adjustRightInd/>
        <w:spacing w:line="264" w:lineRule="auto"/>
        <w:jc w:val="right"/>
        <w:rPr>
          <w:rFonts w:ascii="Arial" w:hAnsi="Arial" w:cs="Arial"/>
          <w:color w:val="0000FF"/>
          <w:sz w:val="20"/>
        </w:rPr>
      </w:pPr>
      <w:r w:rsidRPr="00177A7D">
        <w:rPr>
          <w:rFonts w:ascii="Arial" w:hAnsi="Arial" w:cs="Arial"/>
          <w:color w:val="0000FF"/>
          <w:sz w:val="20"/>
          <w:highlight w:val="cyan"/>
        </w:rPr>
        <w:lastRenderedPageBreak/>
        <w:t xml:space="preserve">ZAŁĄCZNIK NR </w:t>
      </w:r>
      <w:r>
        <w:rPr>
          <w:rFonts w:ascii="Arial" w:hAnsi="Arial" w:cs="Arial"/>
          <w:color w:val="0000FF"/>
          <w:sz w:val="20"/>
          <w:highlight w:val="cyan"/>
        </w:rPr>
        <w:t>8</w:t>
      </w:r>
      <w:r w:rsidRPr="00177A7D">
        <w:rPr>
          <w:rFonts w:ascii="Arial" w:hAnsi="Arial" w:cs="Arial"/>
          <w:color w:val="0000FF"/>
          <w:sz w:val="20"/>
          <w:highlight w:val="cyan"/>
        </w:rPr>
        <w:t xml:space="preserve"> DO SWZ</w:t>
      </w:r>
    </w:p>
    <w:p w14:paraId="0DCCE261" w14:textId="77777777" w:rsidR="005455BD" w:rsidRPr="00177A7D" w:rsidRDefault="005455BD" w:rsidP="005455BD">
      <w:pPr>
        <w:jc w:val="both"/>
        <w:rPr>
          <w:rFonts w:ascii="Arial" w:hAnsi="Arial" w:cs="Arial"/>
        </w:rPr>
      </w:pPr>
    </w:p>
    <w:p w14:paraId="08156B06" w14:textId="77777777" w:rsidR="005455BD" w:rsidRPr="00177A7D" w:rsidRDefault="005455BD" w:rsidP="005455BD">
      <w:pPr>
        <w:jc w:val="both"/>
        <w:rPr>
          <w:rFonts w:ascii="Arial" w:hAnsi="Arial" w:cs="Arial"/>
        </w:rPr>
      </w:pPr>
    </w:p>
    <w:p w14:paraId="38B7791B" w14:textId="77777777" w:rsidR="005455BD" w:rsidRPr="00177A7D" w:rsidRDefault="005455BD" w:rsidP="005455BD">
      <w:pPr>
        <w:spacing w:line="264" w:lineRule="auto"/>
        <w:ind w:left="5246" w:firstLine="708"/>
        <w:rPr>
          <w:rFonts w:ascii="Arial" w:hAnsi="Arial" w:cs="Arial"/>
          <w:b/>
        </w:rPr>
      </w:pPr>
      <w:r w:rsidRPr="00177A7D">
        <w:rPr>
          <w:rFonts w:ascii="Arial" w:hAnsi="Arial" w:cs="Arial"/>
          <w:b/>
        </w:rPr>
        <w:t>Zamawiający:</w:t>
      </w:r>
    </w:p>
    <w:p w14:paraId="71ADD5ED" w14:textId="467D0228" w:rsidR="005455BD" w:rsidRPr="00177A7D" w:rsidRDefault="005455BD" w:rsidP="005455BD">
      <w:pPr>
        <w:spacing w:line="264" w:lineRule="auto"/>
        <w:ind w:left="5954"/>
        <w:jc w:val="both"/>
        <w:rPr>
          <w:rFonts w:ascii="Arial" w:hAnsi="Arial" w:cs="Arial"/>
        </w:rPr>
      </w:pPr>
      <w:r w:rsidRPr="00177A7D">
        <w:rPr>
          <w:rFonts w:ascii="Arial" w:hAnsi="Arial" w:cs="Arial"/>
        </w:rPr>
        <w:t>Szpital Wojewódzki im. M</w:t>
      </w:r>
      <w:r w:rsidR="00307932">
        <w:rPr>
          <w:rFonts w:ascii="Arial" w:hAnsi="Arial" w:cs="Arial"/>
        </w:rPr>
        <w:t>ikołaja</w:t>
      </w:r>
      <w:r w:rsidRPr="00177A7D">
        <w:rPr>
          <w:rFonts w:ascii="Arial" w:hAnsi="Arial" w:cs="Arial"/>
        </w:rPr>
        <w:t xml:space="preserve"> Kopernika</w:t>
      </w:r>
    </w:p>
    <w:p w14:paraId="34F4CC20" w14:textId="308D46D0" w:rsidR="005455BD" w:rsidRPr="00177A7D" w:rsidRDefault="005455BD" w:rsidP="005455BD">
      <w:pPr>
        <w:spacing w:line="264" w:lineRule="auto"/>
        <w:ind w:left="5954"/>
        <w:jc w:val="both"/>
        <w:rPr>
          <w:rFonts w:ascii="Arial" w:hAnsi="Arial" w:cs="Arial"/>
        </w:rPr>
      </w:pPr>
      <w:r w:rsidRPr="00177A7D">
        <w:rPr>
          <w:rFonts w:ascii="Arial" w:hAnsi="Arial" w:cs="Arial"/>
        </w:rPr>
        <w:t>ul. T</w:t>
      </w:r>
      <w:r w:rsidR="00307932">
        <w:rPr>
          <w:rFonts w:ascii="Arial" w:hAnsi="Arial" w:cs="Arial"/>
        </w:rPr>
        <w:t>ytusa</w:t>
      </w:r>
      <w:r w:rsidRPr="00177A7D">
        <w:rPr>
          <w:rFonts w:ascii="Arial" w:hAnsi="Arial" w:cs="Arial"/>
        </w:rPr>
        <w:t xml:space="preserve"> Chałubińskiego 7</w:t>
      </w:r>
    </w:p>
    <w:p w14:paraId="2E47B82D" w14:textId="77777777" w:rsidR="005455BD" w:rsidRPr="00177A7D" w:rsidRDefault="005455BD" w:rsidP="005455BD">
      <w:pPr>
        <w:spacing w:line="264" w:lineRule="auto"/>
        <w:ind w:left="5954"/>
        <w:jc w:val="both"/>
        <w:rPr>
          <w:rFonts w:ascii="Arial" w:hAnsi="Arial" w:cs="Arial"/>
          <w:i/>
        </w:rPr>
      </w:pPr>
      <w:r w:rsidRPr="00177A7D">
        <w:rPr>
          <w:rFonts w:ascii="Arial" w:hAnsi="Arial" w:cs="Arial"/>
        </w:rPr>
        <w:t>75-581 Koszalin</w:t>
      </w:r>
    </w:p>
    <w:p w14:paraId="107153F1" w14:textId="77777777" w:rsidR="005455BD" w:rsidRPr="00177A7D" w:rsidRDefault="005455BD" w:rsidP="005455BD">
      <w:pPr>
        <w:spacing w:line="264" w:lineRule="auto"/>
        <w:rPr>
          <w:rFonts w:ascii="Arial" w:hAnsi="Arial" w:cs="Arial"/>
          <w:b/>
        </w:rPr>
      </w:pPr>
      <w:r w:rsidRPr="00177A7D">
        <w:rPr>
          <w:rFonts w:ascii="Arial" w:hAnsi="Arial" w:cs="Arial"/>
          <w:b/>
        </w:rPr>
        <w:t>Wykonawca:</w:t>
      </w:r>
    </w:p>
    <w:p w14:paraId="66AE03DD" w14:textId="77777777" w:rsidR="005455BD" w:rsidRPr="00177A7D" w:rsidRDefault="005455BD" w:rsidP="005455BD">
      <w:pPr>
        <w:spacing w:before="240" w:line="264" w:lineRule="auto"/>
        <w:ind w:right="5954"/>
        <w:rPr>
          <w:rFonts w:ascii="Arial" w:hAnsi="Arial" w:cs="Arial"/>
        </w:rPr>
      </w:pPr>
      <w:r w:rsidRPr="00177A7D">
        <w:rPr>
          <w:rFonts w:ascii="Arial" w:hAnsi="Arial" w:cs="Arial"/>
        </w:rPr>
        <w:t>………………………………………………</w:t>
      </w:r>
    </w:p>
    <w:p w14:paraId="3CD721C8" w14:textId="77777777" w:rsidR="005455BD" w:rsidRPr="00177A7D" w:rsidRDefault="005455BD" w:rsidP="005455BD">
      <w:pPr>
        <w:spacing w:before="240" w:line="264" w:lineRule="auto"/>
        <w:rPr>
          <w:rFonts w:ascii="Arial" w:hAnsi="Arial" w:cs="Arial"/>
        </w:rPr>
      </w:pPr>
      <w:r w:rsidRPr="00177A7D">
        <w:rPr>
          <w:rFonts w:ascii="Arial" w:hAnsi="Arial" w:cs="Arial"/>
        </w:rPr>
        <w:t>……………………………</w:t>
      </w:r>
    </w:p>
    <w:p w14:paraId="2437D019" w14:textId="77777777" w:rsidR="005455BD" w:rsidRDefault="005455BD" w:rsidP="005455BD">
      <w:pPr>
        <w:spacing w:after="120" w:line="264" w:lineRule="auto"/>
        <w:jc w:val="center"/>
        <w:rPr>
          <w:rFonts w:ascii="Arial" w:hAnsi="Arial" w:cs="Arial"/>
          <w:i/>
          <w:sz w:val="18"/>
          <w:szCs w:val="18"/>
        </w:rPr>
      </w:pPr>
    </w:p>
    <w:p w14:paraId="0C370BC7" w14:textId="77777777" w:rsidR="005455BD" w:rsidRPr="00673558" w:rsidRDefault="005455BD" w:rsidP="005455BD">
      <w:pPr>
        <w:spacing w:after="120" w:line="264" w:lineRule="auto"/>
        <w:jc w:val="center"/>
        <w:rPr>
          <w:rFonts w:ascii="Arial" w:hAnsi="Arial" w:cs="Arial"/>
          <w:b/>
          <w:u w:val="single"/>
        </w:rPr>
      </w:pPr>
      <w:r w:rsidRPr="00673558">
        <w:rPr>
          <w:rFonts w:ascii="Arial" w:hAnsi="Arial" w:cs="Arial"/>
          <w:b/>
          <w:u w:val="single"/>
        </w:rPr>
        <w:t>Oświadczenie wykonawców</w:t>
      </w:r>
    </w:p>
    <w:p w14:paraId="36CB89B7" w14:textId="77777777" w:rsidR="005455BD" w:rsidRPr="005E6CE9" w:rsidRDefault="005455BD" w:rsidP="005455BD">
      <w:pPr>
        <w:tabs>
          <w:tab w:val="left" w:pos="7655"/>
          <w:tab w:val="left" w:pos="8222"/>
        </w:tabs>
        <w:jc w:val="center"/>
        <w:rPr>
          <w:rFonts w:ascii="Arial" w:eastAsia="Arial" w:hAnsi="Arial" w:cs="Arial"/>
          <w:b/>
          <w:bCs/>
          <w:color w:val="000000"/>
          <w:lang w:eastAsia="ar-SA"/>
        </w:rPr>
      </w:pPr>
      <w:r w:rsidRPr="005E6CE9">
        <w:rPr>
          <w:rFonts w:ascii="Arial" w:eastAsia="Arial" w:hAnsi="Arial" w:cs="Arial"/>
          <w:b/>
          <w:bCs/>
          <w:color w:val="000000"/>
          <w:lang w:eastAsia="ar-SA"/>
        </w:rPr>
        <w:t>wspólnie ubiegających się o zamówienie</w:t>
      </w:r>
    </w:p>
    <w:p w14:paraId="396F02B4" w14:textId="77777777" w:rsidR="005455BD" w:rsidRPr="005E6CE9" w:rsidRDefault="005455BD" w:rsidP="005455BD">
      <w:pPr>
        <w:jc w:val="center"/>
        <w:rPr>
          <w:rFonts w:ascii="Arial" w:eastAsia="Arial" w:hAnsi="Arial" w:cs="Arial"/>
          <w:b/>
          <w:bCs/>
          <w:color w:val="000000"/>
          <w:lang w:eastAsia="ar-SA"/>
        </w:rPr>
      </w:pPr>
      <w:r w:rsidRPr="005E6CE9">
        <w:rPr>
          <w:rFonts w:ascii="Arial" w:eastAsia="Arial" w:hAnsi="Arial" w:cs="Arial"/>
          <w:b/>
          <w:bCs/>
          <w:color w:val="000000"/>
          <w:lang w:eastAsia="ar-SA"/>
        </w:rPr>
        <w:t>składane na podstawie art. 117 ust. 4 ustawy z dnia 11 września 2019 r.</w:t>
      </w:r>
    </w:p>
    <w:p w14:paraId="72C78955" w14:textId="77777777" w:rsidR="005455BD" w:rsidRPr="005E6CE9" w:rsidRDefault="005455BD" w:rsidP="005455BD">
      <w:pPr>
        <w:jc w:val="center"/>
        <w:rPr>
          <w:rFonts w:ascii="Arial" w:eastAsia="Arial" w:hAnsi="Arial" w:cs="Arial"/>
          <w:b/>
          <w:bCs/>
          <w:color w:val="000000"/>
          <w:lang w:eastAsia="ar-SA"/>
        </w:rPr>
      </w:pPr>
      <w:r w:rsidRPr="005E6CE9">
        <w:rPr>
          <w:rFonts w:ascii="Arial" w:eastAsia="Arial" w:hAnsi="Arial" w:cs="Arial"/>
          <w:b/>
          <w:bCs/>
          <w:color w:val="000000"/>
          <w:lang w:eastAsia="ar-SA"/>
        </w:rPr>
        <w:t>Prawo zamówień publicznych (dalej jako: ustawa Pzp),</w:t>
      </w:r>
    </w:p>
    <w:p w14:paraId="6BEC68D4" w14:textId="77777777" w:rsidR="005455BD" w:rsidRDefault="005455BD" w:rsidP="005455BD">
      <w:pPr>
        <w:jc w:val="both"/>
        <w:rPr>
          <w:rFonts w:ascii="Arial" w:eastAsia="Arial" w:hAnsi="Arial" w:cs="Arial"/>
          <w:color w:val="000000"/>
          <w:lang w:eastAsia="ar-SA"/>
        </w:rPr>
      </w:pPr>
    </w:p>
    <w:p w14:paraId="677E7D08" w14:textId="513A9327" w:rsidR="005455BD" w:rsidRPr="00BC7EFE" w:rsidRDefault="005455BD" w:rsidP="005455BD">
      <w:pPr>
        <w:spacing w:line="264" w:lineRule="auto"/>
        <w:jc w:val="both"/>
        <w:rPr>
          <w:rFonts w:ascii="Arial" w:hAnsi="Arial" w:cs="Arial"/>
        </w:rPr>
      </w:pPr>
      <w:r w:rsidRPr="00177A7D">
        <w:rPr>
          <w:rFonts w:ascii="Arial" w:hAnsi="Arial" w:cs="Arial"/>
        </w:rPr>
        <w:t>Na potrzeby postępowania o udzie</w:t>
      </w:r>
      <w:r>
        <w:rPr>
          <w:rFonts w:ascii="Arial" w:hAnsi="Arial" w:cs="Arial"/>
        </w:rPr>
        <w:t>lenie zamówienia publicznego pn.: „</w:t>
      </w:r>
      <w:r w:rsidRPr="00701A8A">
        <w:rPr>
          <w:rFonts w:ascii="Arial" w:hAnsi="Arial" w:cs="Arial"/>
        </w:rPr>
        <w:t>Przebudowa i rozbudowa Szpitalnego Oddziału Ratunkowego</w:t>
      </w:r>
      <w:r w:rsidR="00307932" w:rsidRPr="00307932">
        <w:rPr>
          <w:rFonts w:ascii="Arial" w:hAnsi="Arial" w:cs="Arial"/>
        </w:rPr>
        <w:t xml:space="preserve"> </w:t>
      </w:r>
      <w:r w:rsidR="00307932" w:rsidRPr="00514608">
        <w:rPr>
          <w:rFonts w:ascii="Arial" w:hAnsi="Arial" w:cs="Arial"/>
        </w:rPr>
        <w:t>im. Mikołaja Kopernika w Koszalinie</w:t>
      </w:r>
      <w:r w:rsidR="00307932">
        <w:rPr>
          <w:rFonts w:ascii="Arial" w:hAnsi="Arial" w:cs="Arial"/>
        </w:rPr>
        <w:t xml:space="preserve"> </w:t>
      </w:r>
      <w:r>
        <w:rPr>
          <w:rFonts w:ascii="Arial" w:hAnsi="Arial" w:cs="Arial"/>
        </w:rPr>
        <w:t xml:space="preserve">” </w:t>
      </w:r>
      <w:r w:rsidRPr="00177A7D">
        <w:rPr>
          <w:rFonts w:ascii="Arial" w:hAnsi="Arial" w:cs="Arial"/>
        </w:rPr>
        <w:t xml:space="preserve">oświadczam, </w:t>
      </w:r>
      <w:r>
        <w:rPr>
          <w:rFonts w:ascii="Arial" w:hAnsi="Arial" w:cs="Arial"/>
        </w:rPr>
        <w:t xml:space="preserve">że w </w:t>
      </w:r>
      <w:r w:rsidRPr="005E6CE9">
        <w:rPr>
          <w:rFonts w:ascii="Arial" w:eastAsia="TimesNewRoman" w:hAnsi="Arial" w:cs="Arial"/>
          <w:color w:val="000000"/>
        </w:rPr>
        <w:t xml:space="preserve">odniesieniu do warunków dotyczących kwalifikacji zawodowych, doświadczenia, wykonawcy wspólnie ubiegający się o udzielenie zamówienia mogą polegać na zdolnościach tych z wykonawców, którzy wykonają </w:t>
      </w:r>
      <w:r>
        <w:rPr>
          <w:rFonts w:ascii="Arial" w:eastAsia="TimesNewRoman" w:hAnsi="Arial" w:cs="Arial"/>
          <w:color w:val="000000"/>
        </w:rPr>
        <w:t>zamówienie</w:t>
      </w:r>
      <w:r w:rsidRPr="005E6CE9">
        <w:rPr>
          <w:rFonts w:ascii="Arial" w:eastAsia="TimesNewRoman" w:hAnsi="Arial" w:cs="Arial"/>
          <w:color w:val="000000"/>
        </w:rPr>
        <w:t xml:space="preserve">, do realizacji, których te zdolności są wymagane. </w:t>
      </w:r>
    </w:p>
    <w:p w14:paraId="7A8F8B06" w14:textId="77777777" w:rsidR="005455BD" w:rsidRPr="005E6CE9" w:rsidRDefault="005455BD" w:rsidP="005455BD">
      <w:pPr>
        <w:autoSpaceDN w:val="0"/>
        <w:adjustRightInd w:val="0"/>
        <w:jc w:val="both"/>
        <w:rPr>
          <w:rFonts w:ascii="Arial" w:eastAsia="TimesNewRoman" w:hAnsi="Arial" w:cs="Arial"/>
          <w:color w:val="000000"/>
        </w:rPr>
      </w:pPr>
    </w:p>
    <w:p w14:paraId="6FD54D54" w14:textId="77777777" w:rsidR="005455BD" w:rsidRPr="005E6CE9" w:rsidRDefault="005455BD" w:rsidP="005455BD">
      <w:pPr>
        <w:autoSpaceDN w:val="0"/>
        <w:adjustRightInd w:val="0"/>
        <w:jc w:val="both"/>
        <w:rPr>
          <w:rFonts w:ascii="Arial" w:eastAsia="Arial" w:hAnsi="Arial" w:cs="Arial"/>
          <w:color w:val="000000"/>
          <w:lang w:eastAsia="ar-SA"/>
        </w:rPr>
      </w:pPr>
      <w:r w:rsidRPr="005E6CE9">
        <w:rPr>
          <w:rFonts w:ascii="Arial" w:eastAsia="TimesNewRoman" w:hAnsi="Arial" w:cs="Arial"/>
          <w:color w:val="000000"/>
        </w:rPr>
        <w:t xml:space="preserve">W związku z powyższym oświadczamy, że </w:t>
      </w:r>
      <w:r w:rsidRPr="005E6CE9">
        <w:rPr>
          <w:rFonts w:ascii="Arial" w:eastAsia="Arial" w:hAnsi="Arial" w:cs="Arial"/>
          <w:color w:val="000000"/>
          <w:lang w:eastAsia="ar-SA"/>
        </w:rPr>
        <w:t xml:space="preserve">niżej wymienieni Wykonawcy </w:t>
      </w:r>
      <w:r w:rsidRPr="005E6CE9">
        <w:rPr>
          <w:rFonts w:ascii="Arial" w:eastAsia="Arial" w:hAnsi="Arial" w:cs="Arial"/>
          <w:bCs/>
          <w:color w:val="000000"/>
          <w:lang w:eastAsia="ar-SA"/>
        </w:rPr>
        <w:t>wspólnie ubiegający się o zamówienie</w:t>
      </w:r>
      <w:r w:rsidRPr="005E6CE9">
        <w:rPr>
          <w:rFonts w:ascii="Arial" w:eastAsia="Arial" w:hAnsi="Arial" w:cs="Arial"/>
          <w:color w:val="000000"/>
          <w:lang w:eastAsia="ar-SA"/>
        </w:rPr>
        <w:t xml:space="preserve"> wykonają:</w:t>
      </w:r>
    </w:p>
    <w:p w14:paraId="65047BEF" w14:textId="77777777" w:rsidR="005455BD" w:rsidRPr="005E6CE9" w:rsidRDefault="005455BD" w:rsidP="005455BD">
      <w:pPr>
        <w:autoSpaceDN w:val="0"/>
        <w:adjustRightInd w:val="0"/>
        <w:jc w:val="both"/>
        <w:rPr>
          <w:rFonts w:ascii="Arial" w:eastAsia="Arial" w:hAnsi="Arial" w:cs="Arial"/>
          <w:color w:val="000000"/>
          <w:lang w:eastAsia="ar-SA"/>
        </w:rPr>
      </w:pPr>
    </w:p>
    <w:p w14:paraId="781379BB" w14:textId="77777777" w:rsidR="005455BD" w:rsidRPr="00745B1F" w:rsidRDefault="005455BD" w:rsidP="005455BD">
      <w:pPr>
        <w:ind w:right="-288"/>
        <w:jc w:val="both"/>
        <w:rPr>
          <w:rFonts w:ascii="Arial" w:hAnsi="Arial" w:cs="Arial"/>
          <w:color w:val="000000"/>
        </w:rPr>
      </w:pPr>
    </w:p>
    <w:p w14:paraId="1E31E915" w14:textId="77777777" w:rsidR="005455BD" w:rsidRDefault="005455BD" w:rsidP="005455BD"/>
    <w:tbl>
      <w:tblPr>
        <w:tblW w:w="0" w:type="auto"/>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67"/>
        <w:gridCol w:w="5843"/>
        <w:gridCol w:w="3260"/>
      </w:tblGrid>
      <w:tr w:rsidR="005455BD" w:rsidRPr="00745B1F" w14:paraId="6A410B7D" w14:textId="77777777" w:rsidTr="005455BD">
        <w:tc>
          <w:tcPr>
            <w:tcW w:w="567" w:type="dxa"/>
          </w:tcPr>
          <w:p w14:paraId="7BC77EB3" w14:textId="77777777" w:rsidR="005455BD" w:rsidRPr="00745B1F" w:rsidRDefault="005455BD" w:rsidP="005455BD">
            <w:pPr>
              <w:jc w:val="both"/>
              <w:rPr>
                <w:rFonts w:ascii="Arial" w:eastAsia="Arial" w:hAnsi="Arial" w:cs="Arial"/>
                <w:color w:val="000000"/>
                <w:lang w:eastAsia="ar-SA"/>
              </w:rPr>
            </w:pPr>
            <w:r w:rsidRPr="00745B1F">
              <w:rPr>
                <w:rFonts w:ascii="Arial" w:eastAsia="Arial" w:hAnsi="Arial" w:cs="Arial"/>
                <w:color w:val="000000"/>
                <w:lang w:eastAsia="ar-SA"/>
              </w:rPr>
              <w:t>Lp.</w:t>
            </w:r>
          </w:p>
        </w:tc>
        <w:tc>
          <w:tcPr>
            <w:tcW w:w="5843" w:type="dxa"/>
            <w:vAlign w:val="center"/>
          </w:tcPr>
          <w:p w14:paraId="2F54A272" w14:textId="77777777" w:rsidR="005455BD" w:rsidRPr="00745B1F" w:rsidRDefault="005455BD" w:rsidP="005455BD">
            <w:pPr>
              <w:jc w:val="center"/>
              <w:rPr>
                <w:rFonts w:ascii="Arial" w:eastAsia="Arial" w:hAnsi="Arial" w:cs="Arial"/>
                <w:color w:val="000000"/>
                <w:lang w:eastAsia="ar-SA"/>
              </w:rPr>
            </w:pPr>
            <w:r w:rsidRPr="00745B1F">
              <w:rPr>
                <w:rFonts w:ascii="Arial" w:eastAsia="Arial" w:hAnsi="Arial" w:cs="Arial"/>
                <w:color w:val="000000"/>
                <w:lang w:eastAsia="ar-SA"/>
              </w:rPr>
              <w:t>Nazwa Wykonawcy</w:t>
            </w:r>
          </w:p>
        </w:tc>
        <w:tc>
          <w:tcPr>
            <w:tcW w:w="3260" w:type="dxa"/>
          </w:tcPr>
          <w:p w14:paraId="5CE8CE59" w14:textId="77777777" w:rsidR="005455BD" w:rsidRPr="00745B1F" w:rsidRDefault="005455BD" w:rsidP="005455BD">
            <w:pPr>
              <w:jc w:val="center"/>
              <w:rPr>
                <w:rFonts w:ascii="Arial" w:eastAsia="Arial" w:hAnsi="Arial" w:cs="Arial"/>
                <w:color w:val="000000"/>
                <w:lang w:eastAsia="ar-SA"/>
              </w:rPr>
            </w:pPr>
            <w:r w:rsidRPr="00BE7A60">
              <w:rPr>
                <w:rFonts w:ascii="Arial" w:eastAsia="Arial" w:hAnsi="Arial" w:cs="Arial"/>
                <w:color w:val="000000"/>
                <w:lang w:eastAsia="ar-SA"/>
              </w:rPr>
              <w:t xml:space="preserve">Zakres </w:t>
            </w:r>
            <w:r>
              <w:rPr>
                <w:rFonts w:ascii="Arial" w:eastAsia="Arial" w:hAnsi="Arial" w:cs="Arial"/>
                <w:color w:val="000000"/>
                <w:lang w:eastAsia="ar-SA"/>
              </w:rPr>
              <w:t>zamówienia</w:t>
            </w:r>
          </w:p>
        </w:tc>
      </w:tr>
      <w:tr w:rsidR="005455BD" w:rsidRPr="00745B1F" w14:paraId="5B01C7D1" w14:textId="77777777" w:rsidTr="005455BD">
        <w:trPr>
          <w:trHeight w:val="435"/>
        </w:trPr>
        <w:tc>
          <w:tcPr>
            <w:tcW w:w="567" w:type="dxa"/>
          </w:tcPr>
          <w:p w14:paraId="5C62AE79" w14:textId="77777777" w:rsidR="005455BD" w:rsidRPr="00745B1F" w:rsidRDefault="005455BD" w:rsidP="005455BD">
            <w:pPr>
              <w:jc w:val="both"/>
              <w:rPr>
                <w:rFonts w:ascii="Arial" w:eastAsia="Arial" w:hAnsi="Arial" w:cs="Arial"/>
                <w:color w:val="000000"/>
                <w:lang w:eastAsia="ar-SA"/>
              </w:rPr>
            </w:pPr>
          </w:p>
        </w:tc>
        <w:tc>
          <w:tcPr>
            <w:tcW w:w="5843" w:type="dxa"/>
          </w:tcPr>
          <w:p w14:paraId="50CC3FA8" w14:textId="77777777" w:rsidR="005455BD" w:rsidRPr="00745B1F" w:rsidRDefault="005455BD" w:rsidP="005455BD">
            <w:pPr>
              <w:jc w:val="both"/>
              <w:rPr>
                <w:rFonts w:ascii="Arial" w:eastAsia="Arial" w:hAnsi="Arial" w:cs="Arial"/>
                <w:color w:val="000000"/>
                <w:lang w:eastAsia="ar-SA"/>
              </w:rPr>
            </w:pPr>
          </w:p>
        </w:tc>
        <w:tc>
          <w:tcPr>
            <w:tcW w:w="3260" w:type="dxa"/>
          </w:tcPr>
          <w:p w14:paraId="46B2F8DB" w14:textId="77777777" w:rsidR="005455BD" w:rsidRPr="00745B1F" w:rsidRDefault="005455BD" w:rsidP="005455BD">
            <w:pPr>
              <w:jc w:val="both"/>
              <w:rPr>
                <w:rFonts w:ascii="Arial" w:eastAsia="Arial" w:hAnsi="Arial" w:cs="Arial"/>
                <w:color w:val="000000"/>
                <w:lang w:eastAsia="ar-SA"/>
              </w:rPr>
            </w:pPr>
          </w:p>
        </w:tc>
      </w:tr>
      <w:tr w:rsidR="005455BD" w:rsidRPr="00745B1F" w14:paraId="593481BE" w14:textId="77777777" w:rsidTr="005455BD">
        <w:trPr>
          <w:trHeight w:val="435"/>
        </w:trPr>
        <w:tc>
          <w:tcPr>
            <w:tcW w:w="567" w:type="dxa"/>
          </w:tcPr>
          <w:p w14:paraId="6E5B8A18" w14:textId="77777777" w:rsidR="005455BD" w:rsidRPr="00745B1F" w:rsidRDefault="005455BD" w:rsidP="005455BD">
            <w:pPr>
              <w:jc w:val="both"/>
              <w:rPr>
                <w:rFonts w:ascii="Arial" w:eastAsia="Arial" w:hAnsi="Arial" w:cs="Arial"/>
                <w:color w:val="000000"/>
                <w:lang w:eastAsia="ar-SA"/>
              </w:rPr>
            </w:pPr>
          </w:p>
        </w:tc>
        <w:tc>
          <w:tcPr>
            <w:tcW w:w="5843" w:type="dxa"/>
          </w:tcPr>
          <w:p w14:paraId="48CDAD82" w14:textId="77777777" w:rsidR="005455BD" w:rsidRPr="00745B1F" w:rsidRDefault="005455BD" w:rsidP="005455BD">
            <w:pPr>
              <w:jc w:val="both"/>
              <w:rPr>
                <w:rFonts w:ascii="Arial" w:eastAsia="Arial" w:hAnsi="Arial" w:cs="Arial"/>
                <w:color w:val="000000"/>
                <w:lang w:eastAsia="ar-SA"/>
              </w:rPr>
            </w:pPr>
          </w:p>
        </w:tc>
        <w:tc>
          <w:tcPr>
            <w:tcW w:w="3260" w:type="dxa"/>
          </w:tcPr>
          <w:p w14:paraId="1586388F" w14:textId="77777777" w:rsidR="005455BD" w:rsidRPr="00745B1F" w:rsidRDefault="005455BD" w:rsidP="005455BD">
            <w:pPr>
              <w:jc w:val="both"/>
              <w:rPr>
                <w:rFonts w:ascii="Arial" w:eastAsia="Arial" w:hAnsi="Arial" w:cs="Arial"/>
                <w:color w:val="000000"/>
                <w:lang w:eastAsia="ar-SA"/>
              </w:rPr>
            </w:pPr>
          </w:p>
        </w:tc>
      </w:tr>
      <w:tr w:rsidR="005455BD" w:rsidRPr="00745B1F" w14:paraId="0CE3ADA6" w14:textId="77777777" w:rsidTr="005455BD">
        <w:trPr>
          <w:trHeight w:val="435"/>
        </w:trPr>
        <w:tc>
          <w:tcPr>
            <w:tcW w:w="567" w:type="dxa"/>
          </w:tcPr>
          <w:p w14:paraId="4E622DEA" w14:textId="77777777" w:rsidR="005455BD" w:rsidRPr="00745B1F" w:rsidRDefault="005455BD" w:rsidP="005455BD">
            <w:pPr>
              <w:jc w:val="both"/>
              <w:rPr>
                <w:rFonts w:ascii="Arial" w:eastAsia="Arial" w:hAnsi="Arial" w:cs="Arial"/>
                <w:color w:val="000000"/>
                <w:lang w:eastAsia="ar-SA"/>
              </w:rPr>
            </w:pPr>
          </w:p>
        </w:tc>
        <w:tc>
          <w:tcPr>
            <w:tcW w:w="5843" w:type="dxa"/>
          </w:tcPr>
          <w:p w14:paraId="27884652" w14:textId="77777777" w:rsidR="005455BD" w:rsidRPr="00745B1F" w:rsidRDefault="005455BD" w:rsidP="005455BD">
            <w:pPr>
              <w:jc w:val="both"/>
              <w:rPr>
                <w:rFonts w:ascii="Arial" w:eastAsia="Arial" w:hAnsi="Arial" w:cs="Arial"/>
                <w:color w:val="000000"/>
                <w:lang w:eastAsia="ar-SA"/>
              </w:rPr>
            </w:pPr>
          </w:p>
        </w:tc>
        <w:tc>
          <w:tcPr>
            <w:tcW w:w="3260" w:type="dxa"/>
          </w:tcPr>
          <w:p w14:paraId="31FE893D" w14:textId="77777777" w:rsidR="005455BD" w:rsidRPr="00745B1F" w:rsidRDefault="005455BD" w:rsidP="005455BD">
            <w:pPr>
              <w:jc w:val="both"/>
              <w:rPr>
                <w:rFonts w:ascii="Arial" w:eastAsia="Arial" w:hAnsi="Arial" w:cs="Arial"/>
                <w:color w:val="000000"/>
                <w:lang w:eastAsia="ar-SA"/>
              </w:rPr>
            </w:pPr>
          </w:p>
        </w:tc>
      </w:tr>
      <w:tr w:rsidR="005455BD" w:rsidRPr="00745B1F" w14:paraId="48ABBD89" w14:textId="77777777" w:rsidTr="005455BD">
        <w:trPr>
          <w:trHeight w:val="435"/>
        </w:trPr>
        <w:tc>
          <w:tcPr>
            <w:tcW w:w="567" w:type="dxa"/>
          </w:tcPr>
          <w:p w14:paraId="15896D88" w14:textId="77777777" w:rsidR="005455BD" w:rsidRPr="00745B1F" w:rsidRDefault="005455BD" w:rsidP="005455BD">
            <w:pPr>
              <w:jc w:val="both"/>
              <w:rPr>
                <w:rFonts w:ascii="Arial" w:eastAsia="Arial" w:hAnsi="Arial" w:cs="Arial"/>
                <w:color w:val="000000"/>
                <w:lang w:eastAsia="ar-SA"/>
              </w:rPr>
            </w:pPr>
          </w:p>
        </w:tc>
        <w:tc>
          <w:tcPr>
            <w:tcW w:w="5843" w:type="dxa"/>
          </w:tcPr>
          <w:p w14:paraId="543BC509" w14:textId="77777777" w:rsidR="005455BD" w:rsidRPr="00745B1F" w:rsidRDefault="005455BD" w:rsidP="005455BD">
            <w:pPr>
              <w:jc w:val="both"/>
              <w:rPr>
                <w:rFonts w:ascii="Arial" w:eastAsia="Arial" w:hAnsi="Arial" w:cs="Arial"/>
                <w:color w:val="000000"/>
                <w:lang w:eastAsia="ar-SA"/>
              </w:rPr>
            </w:pPr>
          </w:p>
        </w:tc>
        <w:tc>
          <w:tcPr>
            <w:tcW w:w="3260" w:type="dxa"/>
          </w:tcPr>
          <w:p w14:paraId="1402C0D1" w14:textId="77777777" w:rsidR="005455BD" w:rsidRPr="00745B1F" w:rsidRDefault="005455BD" w:rsidP="005455BD">
            <w:pPr>
              <w:jc w:val="both"/>
              <w:rPr>
                <w:rFonts w:ascii="Arial" w:eastAsia="Arial" w:hAnsi="Arial" w:cs="Arial"/>
                <w:color w:val="000000"/>
                <w:lang w:eastAsia="ar-SA"/>
              </w:rPr>
            </w:pPr>
          </w:p>
        </w:tc>
      </w:tr>
    </w:tbl>
    <w:p w14:paraId="7F92FFAA" w14:textId="77777777" w:rsidR="005455BD" w:rsidRDefault="005455BD" w:rsidP="005455BD">
      <w:pPr>
        <w:jc w:val="both"/>
        <w:rPr>
          <w:rFonts w:ascii="Arial" w:eastAsia="Arial" w:hAnsi="Arial" w:cs="Arial"/>
          <w:color w:val="000000"/>
          <w:lang w:eastAsia="ar-SA"/>
        </w:rPr>
      </w:pPr>
    </w:p>
    <w:p w14:paraId="4567273A" w14:textId="77777777" w:rsidR="005455BD" w:rsidRPr="00FF16C8" w:rsidRDefault="005455BD" w:rsidP="005455BD">
      <w:pPr>
        <w:rPr>
          <w:rFonts w:ascii="Arial" w:eastAsia="Arial" w:hAnsi="Arial" w:cs="Arial"/>
          <w:lang w:eastAsia="ar-SA"/>
        </w:rPr>
      </w:pPr>
    </w:p>
    <w:p w14:paraId="2158A953" w14:textId="77777777" w:rsidR="005455BD" w:rsidRPr="00FF16C8" w:rsidRDefault="005455BD" w:rsidP="005455BD">
      <w:pPr>
        <w:rPr>
          <w:rFonts w:ascii="Arial" w:eastAsia="Arial" w:hAnsi="Arial" w:cs="Arial"/>
          <w:lang w:eastAsia="ar-SA"/>
        </w:rPr>
      </w:pPr>
    </w:p>
    <w:p w14:paraId="6164930B" w14:textId="77777777" w:rsidR="005455BD" w:rsidRPr="00FF16C8" w:rsidRDefault="005455BD" w:rsidP="005455BD">
      <w:pPr>
        <w:rPr>
          <w:rFonts w:ascii="Arial" w:eastAsia="Arial" w:hAnsi="Arial" w:cs="Arial"/>
          <w:lang w:eastAsia="ar-SA"/>
        </w:rPr>
      </w:pPr>
    </w:p>
    <w:p w14:paraId="6A69E82E" w14:textId="77777777" w:rsidR="005455BD" w:rsidRPr="00FF16C8" w:rsidRDefault="005455BD" w:rsidP="005455BD">
      <w:pPr>
        <w:rPr>
          <w:rFonts w:ascii="Arial" w:eastAsia="Arial" w:hAnsi="Arial" w:cs="Arial"/>
          <w:lang w:eastAsia="ar-SA"/>
        </w:rPr>
      </w:pPr>
    </w:p>
    <w:p w14:paraId="7BFD2F15" w14:textId="77777777" w:rsidR="005455BD" w:rsidRPr="00FF16C8" w:rsidRDefault="005455BD" w:rsidP="005455BD">
      <w:pPr>
        <w:rPr>
          <w:rFonts w:ascii="Arial" w:eastAsia="Arial" w:hAnsi="Arial" w:cs="Arial"/>
          <w:lang w:eastAsia="ar-SA"/>
        </w:rPr>
      </w:pPr>
    </w:p>
    <w:p w14:paraId="3B043AEE" w14:textId="77777777" w:rsidR="005455BD" w:rsidRPr="00FF16C8" w:rsidRDefault="005455BD" w:rsidP="005455BD">
      <w:pPr>
        <w:rPr>
          <w:rFonts w:ascii="Arial" w:eastAsia="Arial" w:hAnsi="Arial" w:cs="Arial"/>
          <w:lang w:eastAsia="ar-SA"/>
        </w:rPr>
      </w:pPr>
    </w:p>
    <w:p w14:paraId="2C559182" w14:textId="77777777" w:rsidR="005455BD" w:rsidRPr="00FF16C8" w:rsidRDefault="005455BD" w:rsidP="005455BD">
      <w:pPr>
        <w:rPr>
          <w:rFonts w:ascii="Arial" w:eastAsia="Arial" w:hAnsi="Arial" w:cs="Arial"/>
          <w:lang w:eastAsia="ar-SA"/>
        </w:rPr>
      </w:pPr>
    </w:p>
    <w:p w14:paraId="69BBE1EB" w14:textId="77777777" w:rsidR="005455BD" w:rsidRPr="00FF16C8" w:rsidRDefault="005455BD" w:rsidP="005455BD">
      <w:pPr>
        <w:rPr>
          <w:rFonts w:ascii="Arial" w:eastAsia="Arial" w:hAnsi="Arial" w:cs="Arial"/>
          <w:lang w:eastAsia="ar-SA"/>
        </w:rPr>
      </w:pPr>
    </w:p>
    <w:p w14:paraId="67D6EF54" w14:textId="77777777" w:rsidR="005455BD" w:rsidRPr="00FF16C8" w:rsidRDefault="005455BD" w:rsidP="005455BD">
      <w:pPr>
        <w:rPr>
          <w:rFonts w:ascii="Arial" w:eastAsia="Arial" w:hAnsi="Arial" w:cs="Arial"/>
          <w:lang w:eastAsia="ar-SA"/>
        </w:rPr>
      </w:pPr>
    </w:p>
    <w:p w14:paraId="3BA84621" w14:textId="77777777" w:rsidR="005455BD" w:rsidRPr="00FF16C8" w:rsidRDefault="005455BD" w:rsidP="005455BD">
      <w:pPr>
        <w:rPr>
          <w:rFonts w:ascii="Arial" w:eastAsia="Arial" w:hAnsi="Arial" w:cs="Arial"/>
          <w:lang w:eastAsia="ar-SA"/>
        </w:rPr>
      </w:pPr>
    </w:p>
    <w:p w14:paraId="419726F2" w14:textId="77777777" w:rsidR="005455BD" w:rsidRPr="00FF16C8" w:rsidRDefault="005455BD" w:rsidP="005455BD">
      <w:pPr>
        <w:rPr>
          <w:rFonts w:ascii="Arial" w:eastAsia="Arial" w:hAnsi="Arial" w:cs="Arial"/>
          <w:lang w:eastAsia="ar-SA"/>
        </w:rPr>
      </w:pPr>
    </w:p>
    <w:p w14:paraId="5EBDEC47" w14:textId="77777777" w:rsidR="005455BD" w:rsidRPr="00FF16C8" w:rsidRDefault="005455BD" w:rsidP="005455BD">
      <w:pPr>
        <w:rPr>
          <w:rFonts w:ascii="Arial" w:eastAsia="Arial" w:hAnsi="Arial" w:cs="Arial"/>
          <w:lang w:eastAsia="ar-SA"/>
        </w:rPr>
      </w:pPr>
    </w:p>
    <w:p w14:paraId="371E3BE1" w14:textId="77777777" w:rsidR="005455BD" w:rsidRPr="00FF16C8" w:rsidRDefault="005455BD" w:rsidP="005455BD">
      <w:pPr>
        <w:rPr>
          <w:rFonts w:ascii="Arial" w:eastAsia="Arial" w:hAnsi="Arial" w:cs="Arial"/>
          <w:lang w:eastAsia="ar-SA"/>
        </w:rPr>
      </w:pPr>
    </w:p>
    <w:p w14:paraId="1DEC09A5" w14:textId="77777777" w:rsidR="005455BD" w:rsidRPr="00FF16C8" w:rsidRDefault="005455BD" w:rsidP="005455BD">
      <w:pPr>
        <w:rPr>
          <w:rFonts w:ascii="Arial" w:eastAsia="Arial" w:hAnsi="Arial" w:cs="Arial"/>
          <w:lang w:eastAsia="ar-SA"/>
        </w:rPr>
      </w:pPr>
    </w:p>
    <w:p w14:paraId="033ACFCB" w14:textId="77777777" w:rsidR="005455BD" w:rsidRPr="00FF16C8" w:rsidRDefault="005455BD" w:rsidP="005455BD">
      <w:pPr>
        <w:rPr>
          <w:rFonts w:ascii="Arial" w:eastAsia="Arial" w:hAnsi="Arial" w:cs="Arial"/>
          <w:lang w:eastAsia="ar-SA"/>
        </w:rPr>
      </w:pPr>
    </w:p>
    <w:p w14:paraId="024251DA" w14:textId="77777777" w:rsidR="005455BD" w:rsidRPr="00FF16C8" w:rsidRDefault="005455BD" w:rsidP="005455BD">
      <w:pPr>
        <w:rPr>
          <w:rFonts w:ascii="Arial" w:eastAsia="Arial" w:hAnsi="Arial" w:cs="Arial"/>
          <w:lang w:eastAsia="ar-SA"/>
        </w:rPr>
      </w:pPr>
    </w:p>
    <w:p w14:paraId="454AC707" w14:textId="77777777" w:rsidR="005455BD" w:rsidRDefault="005455BD" w:rsidP="005455BD">
      <w:pPr>
        <w:rPr>
          <w:rFonts w:ascii="Arial" w:eastAsia="Arial" w:hAnsi="Arial" w:cs="Arial"/>
          <w:lang w:eastAsia="ar-SA"/>
        </w:rPr>
      </w:pPr>
    </w:p>
    <w:p w14:paraId="60C2362C" w14:textId="77777777" w:rsidR="005455BD" w:rsidRDefault="005455BD" w:rsidP="005455BD">
      <w:pPr>
        <w:rPr>
          <w:rFonts w:ascii="Arial" w:eastAsia="Arial" w:hAnsi="Arial" w:cs="Arial"/>
          <w:lang w:eastAsia="ar-SA"/>
        </w:rPr>
      </w:pPr>
    </w:p>
    <w:p w14:paraId="15A517FE" w14:textId="77777777" w:rsidR="005455BD" w:rsidRPr="00FF16C8" w:rsidRDefault="005455BD" w:rsidP="005455BD">
      <w:pPr>
        <w:rPr>
          <w:rFonts w:ascii="Arial" w:eastAsia="Arial" w:hAnsi="Arial" w:cs="Arial"/>
          <w:lang w:eastAsia="ar-SA"/>
        </w:rPr>
      </w:pPr>
    </w:p>
    <w:p w14:paraId="79963539" w14:textId="77777777" w:rsidR="005455BD" w:rsidRPr="00FF16C8" w:rsidRDefault="005455BD" w:rsidP="005455BD">
      <w:pPr>
        <w:rPr>
          <w:rFonts w:ascii="Arial" w:eastAsia="Arial" w:hAnsi="Arial" w:cs="Arial"/>
          <w:lang w:eastAsia="ar-SA"/>
        </w:rPr>
      </w:pPr>
    </w:p>
    <w:p w14:paraId="1284D6A1" w14:textId="77777777" w:rsidR="005455BD" w:rsidRPr="00FF16C8" w:rsidRDefault="005455BD" w:rsidP="005455BD">
      <w:pPr>
        <w:rPr>
          <w:rFonts w:ascii="Arial" w:eastAsia="Arial" w:hAnsi="Arial" w:cs="Arial"/>
          <w:lang w:eastAsia="ar-SA"/>
        </w:rPr>
      </w:pPr>
    </w:p>
    <w:p w14:paraId="0D2A88FA" w14:textId="77777777" w:rsidR="005455BD" w:rsidRPr="00FF16C8" w:rsidRDefault="005455BD" w:rsidP="005455BD">
      <w:pPr>
        <w:rPr>
          <w:rFonts w:ascii="Arial" w:eastAsia="Arial" w:hAnsi="Arial" w:cs="Arial"/>
          <w:lang w:eastAsia="ar-SA"/>
        </w:rPr>
      </w:pPr>
    </w:p>
    <w:p w14:paraId="33D591EC" w14:textId="77777777" w:rsidR="005455BD" w:rsidRPr="00FF16C8" w:rsidRDefault="005455BD" w:rsidP="005455BD">
      <w:pPr>
        <w:rPr>
          <w:rFonts w:ascii="Arial" w:eastAsia="Arial" w:hAnsi="Arial" w:cs="Arial"/>
          <w:lang w:eastAsia="ar-SA"/>
        </w:rPr>
      </w:pPr>
    </w:p>
    <w:p w14:paraId="234BDFEE" w14:textId="77777777" w:rsidR="005455BD" w:rsidRPr="00177A7D" w:rsidRDefault="005455BD" w:rsidP="005455BD">
      <w:pPr>
        <w:pStyle w:val="TableText"/>
        <w:widowControl/>
        <w:tabs>
          <w:tab w:val="clear" w:pos="0"/>
        </w:tabs>
        <w:autoSpaceDE/>
        <w:autoSpaceDN/>
        <w:adjustRightInd/>
        <w:spacing w:line="264" w:lineRule="auto"/>
        <w:jc w:val="right"/>
        <w:rPr>
          <w:rFonts w:ascii="Arial" w:hAnsi="Arial" w:cs="Arial"/>
          <w:color w:val="0000FF"/>
          <w:sz w:val="20"/>
        </w:rPr>
      </w:pPr>
      <w:r w:rsidRPr="00177A7D">
        <w:rPr>
          <w:rFonts w:ascii="Arial" w:hAnsi="Arial" w:cs="Arial"/>
          <w:color w:val="0000FF"/>
          <w:sz w:val="20"/>
          <w:highlight w:val="cyan"/>
        </w:rPr>
        <w:t xml:space="preserve">ZAŁĄCZNIK NR </w:t>
      </w:r>
      <w:r>
        <w:rPr>
          <w:rFonts w:ascii="Arial" w:hAnsi="Arial" w:cs="Arial"/>
          <w:color w:val="0000FF"/>
          <w:sz w:val="20"/>
          <w:highlight w:val="cyan"/>
        </w:rPr>
        <w:t>9</w:t>
      </w:r>
      <w:r w:rsidRPr="00177A7D">
        <w:rPr>
          <w:rFonts w:ascii="Arial" w:hAnsi="Arial" w:cs="Arial"/>
          <w:color w:val="0000FF"/>
          <w:sz w:val="20"/>
          <w:highlight w:val="cyan"/>
        </w:rPr>
        <w:t xml:space="preserve"> DO SWZ</w:t>
      </w:r>
    </w:p>
    <w:p w14:paraId="30DA7518" w14:textId="77777777" w:rsidR="005455BD" w:rsidRPr="00177A7D" w:rsidRDefault="005455BD" w:rsidP="005455BD">
      <w:pPr>
        <w:jc w:val="both"/>
        <w:rPr>
          <w:rFonts w:ascii="Arial" w:hAnsi="Arial" w:cs="Arial"/>
        </w:rPr>
      </w:pPr>
    </w:p>
    <w:p w14:paraId="47CAE612" w14:textId="77777777" w:rsidR="005455BD" w:rsidRPr="00177A7D" w:rsidRDefault="005455BD" w:rsidP="005455BD">
      <w:pPr>
        <w:jc w:val="both"/>
        <w:rPr>
          <w:rFonts w:ascii="Arial" w:hAnsi="Arial" w:cs="Arial"/>
        </w:rPr>
      </w:pPr>
    </w:p>
    <w:p w14:paraId="4DE91DE6" w14:textId="77777777" w:rsidR="005455BD" w:rsidRPr="00177A7D" w:rsidRDefault="005455BD" w:rsidP="005455BD">
      <w:pPr>
        <w:spacing w:line="264" w:lineRule="auto"/>
        <w:ind w:left="5246" w:firstLine="708"/>
        <w:rPr>
          <w:rFonts w:ascii="Arial" w:hAnsi="Arial" w:cs="Arial"/>
          <w:b/>
        </w:rPr>
      </w:pPr>
      <w:r w:rsidRPr="00177A7D">
        <w:rPr>
          <w:rFonts w:ascii="Arial" w:hAnsi="Arial" w:cs="Arial"/>
          <w:b/>
        </w:rPr>
        <w:t>Zamawiający:</w:t>
      </w:r>
    </w:p>
    <w:p w14:paraId="032CE6D6" w14:textId="6AF04F8B" w:rsidR="005455BD" w:rsidRPr="00177A7D" w:rsidRDefault="005455BD" w:rsidP="005455BD">
      <w:pPr>
        <w:spacing w:line="264" w:lineRule="auto"/>
        <w:ind w:left="5954"/>
        <w:jc w:val="both"/>
        <w:rPr>
          <w:rFonts w:ascii="Arial" w:hAnsi="Arial" w:cs="Arial"/>
        </w:rPr>
      </w:pPr>
      <w:r w:rsidRPr="00177A7D">
        <w:rPr>
          <w:rFonts w:ascii="Arial" w:hAnsi="Arial" w:cs="Arial"/>
        </w:rPr>
        <w:t>Szpital Wojewódzki im. M</w:t>
      </w:r>
      <w:r w:rsidR="00307932">
        <w:rPr>
          <w:rFonts w:ascii="Arial" w:hAnsi="Arial" w:cs="Arial"/>
        </w:rPr>
        <w:t>ikołaja</w:t>
      </w:r>
      <w:r w:rsidRPr="00177A7D">
        <w:rPr>
          <w:rFonts w:ascii="Arial" w:hAnsi="Arial" w:cs="Arial"/>
        </w:rPr>
        <w:t xml:space="preserve"> Kopernika</w:t>
      </w:r>
    </w:p>
    <w:p w14:paraId="6CA050E5" w14:textId="627A9C80" w:rsidR="005455BD" w:rsidRPr="00177A7D" w:rsidRDefault="005455BD" w:rsidP="005455BD">
      <w:pPr>
        <w:spacing w:line="264" w:lineRule="auto"/>
        <w:ind w:left="5954"/>
        <w:jc w:val="both"/>
        <w:rPr>
          <w:rFonts w:ascii="Arial" w:hAnsi="Arial" w:cs="Arial"/>
        </w:rPr>
      </w:pPr>
      <w:r w:rsidRPr="00177A7D">
        <w:rPr>
          <w:rFonts w:ascii="Arial" w:hAnsi="Arial" w:cs="Arial"/>
        </w:rPr>
        <w:t>ul. T</w:t>
      </w:r>
      <w:r w:rsidR="00307932">
        <w:rPr>
          <w:rFonts w:ascii="Arial" w:hAnsi="Arial" w:cs="Arial"/>
        </w:rPr>
        <w:t>ytusa</w:t>
      </w:r>
      <w:r w:rsidRPr="00177A7D">
        <w:rPr>
          <w:rFonts w:ascii="Arial" w:hAnsi="Arial" w:cs="Arial"/>
        </w:rPr>
        <w:t xml:space="preserve"> Chałubińskiego 7</w:t>
      </w:r>
    </w:p>
    <w:p w14:paraId="5D4C4107" w14:textId="77777777" w:rsidR="005455BD" w:rsidRPr="00177A7D" w:rsidRDefault="005455BD" w:rsidP="005455BD">
      <w:pPr>
        <w:spacing w:line="264" w:lineRule="auto"/>
        <w:ind w:left="5954"/>
        <w:jc w:val="both"/>
        <w:rPr>
          <w:rFonts w:ascii="Arial" w:hAnsi="Arial" w:cs="Arial"/>
          <w:i/>
        </w:rPr>
      </w:pPr>
      <w:r w:rsidRPr="00177A7D">
        <w:rPr>
          <w:rFonts w:ascii="Arial" w:hAnsi="Arial" w:cs="Arial"/>
        </w:rPr>
        <w:t>75-581 Koszalin</w:t>
      </w:r>
    </w:p>
    <w:p w14:paraId="5167803C" w14:textId="77777777" w:rsidR="005455BD" w:rsidRPr="00177A7D" w:rsidRDefault="005455BD" w:rsidP="005455BD">
      <w:pPr>
        <w:spacing w:line="264" w:lineRule="auto"/>
        <w:rPr>
          <w:rFonts w:ascii="Arial" w:hAnsi="Arial" w:cs="Arial"/>
          <w:b/>
        </w:rPr>
      </w:pPr>
      <w:r w:rsidRPr="00177A7D">
        <w:rPr>
          <w:rFonts w:ascii="Arial" w:hAnsi="Arial" w:cs="Arial"/>
          <w:b/>
        </w:rPr>
        <w:t>Wykonawca:</w:t>
      </w:r>
    </w:p>
    <w:p w14:paraId="0AAF5DB5" w14:textId="77777777" w:rsidR="005455BD" w:rsidRPr="00177A7D" w:rsidRDefault="005455BD" w:rsidP="005455BD">
      <w:pPr>
        <w:spacing w:before="240" w:line="264" w:lineRule="auto"/>
        <w:ind w:right="5954"/>
        <w:rPr>
          <w:rFonts w:ascii="Arial" w:hAnsi="Arial" w:cs="Arial"/>
        </w:rPr>
      </w:pPr>
      <w:r w:rsidRPr="00177A7D">
        <w:rPr>
          <w:rFonts w:ascii="Arial" w:hAnsi="Arial" w:cs="Arial"/>
        </w:rPr>
        <w:t>………………………………………………</w:t>
      </w:r>
    </w:p>
    <w:p w14:paraId="04AAAF6A" w14:textId="77777777" w:rsidR="005455BD" w:rsidRPr="00177A7D" w:rsidRDefault="005455BD" w:rsidP="005455BD">
      <w:pPr>
        <w:spacing w:before="240" w:line="264" w:lineRule="auto"/>
        <w:rPr>
          <w:rFonts w:ascii="Arial" w:hAnsi="Arial" w:cs="Arial"/>
        </w:rPr>
      </w:pPr>
      <w:r w:rsidRPr="00177A7D">
        <w:rPr>
          <w:rFonts w:ascii="Arial" w:hAnsi="Arial" w:cs="Arial"/>
        </w:rPr>
        <w:t>……………………………</w:t>
      </w:r>
    </w:p>
    <w:p w14:paraId="23183400" w14:textId="77777777" w:rsidR="005455BD" w:rsidRDefault="005455BD" w:rsidP="005455BD">
      <w:pPr>
        <w:rPr>
          <w:rFonts w:ascii="Arial" w:eastAsia="Arial" w:hAnsi="Arial" w:cs="Arial"/>
          <w:lang w:eastAsia="ar-SA"/>
        </w:rPr>
      </w:pPr>
    </w:p>
    <w:p w14:paraId="728FAA34" w14:textId="56F14EBA" w:rsidR="005455BD" w:rsidRDefault="005455BD" w:rsidP="005455BD">
      <w:pPr>
        <w:spacing w:line="259" w:lineRule="auto"/>
        <w:jc w:val="both"/>
        <w:rPr>
          <w:rFonts w:ascii="Arial" w:hAnsi="Arial" w:cs="Arial"/>
        </w:rPr>
      </w:pPr>
      <w:r w:rsidRPr="00B278A1">
        <w:rPr>
          <w:rFonts w:ascii="Arial" w:hAnsi="Arial" w:cs="Arial"/>
        </w:rPr>
        <w:t xml:space="preserve">Postępowanie o udzielenie zamówienia </w:t>
      </w:r>
      <w:r>
        <w:rPr>
          <w:rFonts w:ascii="Arial" w:hAnsi="Arial" w:cs="Arial"/>
        </w:rPr>
        <w:t xml:space="preserve">publicznego </w:t>
      </w:r>
      <w:r w:rsidRPr="00B278A1">
        <w:rPr>
          <w:rFonts w:ascii="Arial" w:hAnsi="Arial" w:cs="Arial"/>
        </w:rPr>
        <w:t xml:space="preserve">w trybie </w:t>
      </w:r>
      <w:r>
        <w:rPr>
          <w:rFonts w:ascii="Arial" w:hAnsi="Arial" w:cs="Arial"/>
        </w:rPr>
        <w:t>podstawowym</w:t>
      </w:r>
      <w:r w:rsidRPr="00B278A1">
        <w:rPr>
          <w:rFonts w:ascii="Arial" w:hAnsi="Arial" w:cs="Arial"/>
        </w:rPr>
        <w:t xml:space="preserve"> na zadanie pn.: „</w:t>
      </w:r>
      <w:r w:rsidRPr="00701A8A">
        <w:rPr>
          <w:rFonts w:ascii="Arial" w:hAnsi="Arial" w:cs="Arial"/>
        </w:rPr>
        <w:t>Przebudowa i rozbudowa Szpitalnego Oddziału Ratunkowego</w:t>
      </w:r>
      <w:r w:rsidR="00307932" w:rsidRPr="00307932">
        <w:rPr>
          <w:rFonts w:ascii="Arial" w:hAnsi="Arial" w:cs="Arial"/>
        </w:rPr>
        <w:t xml:space="preserve"> </w:t>
      </w:r>
      <w:r w:rsidR="00307932" w:rsidRPr="00514608">
        <w:rPr>
          <w:rFonts w:ascii="Arial" w:hAnsi="Arial" w:cs="Arial"/>
        </w:rPr>
        <w:t>im. Mikołaja Kopernika w Koszalinie</w:t>
      </w:r>
      <w:r w:rsidR="00307932">
        <w:rPr>
          <w:rFonts w:ascii="Arial" w:hAnsi="Arial" w:cs="Arial"/>
        </w:rPr>
        <w:t xml:space="preserve"> </w:t>
      </w:r>
      <w:r w:rsidRPr="00B278A1">
        <w:rPr>
          <w:rFonts w:ascii="Arial" w:hAnsi="Arial" w:cs="Arial"/>
        </w:rPr>
        <w:t>”</w:t>
      </w:r>
    </w:p>
    <w:p w14:paraId="0C8194AA" w14:textId="77777777" w:rsidR="005455BD" w:rsidRDefault="005455BD" w:rsidP="005455BD">
      <w:pPr>
        <w:rPr>
          <w:rFonts w:ascii="Arial" w:eastAsia="Arial" w:hAnsi="Arial" w:cs="Arial"/>
          <w:lang w:eastAsia="ar-SA"/>
        </w:rPr>
      </w:pPr>
    </w:p>
    <w:p w14:paraId="6230F654" w14:textId="77777777" w:rsidR="005455BD" w:rsidRDefault="005455BD" w:rsidP="005455BD">
      <w:pPr>
        <w:spacing w:line="276" w:lineRule="auto"/>
        <w:jc w:val="center"/>
        <w:rPr>
          <w:rFonts w:ascii="Arial" w:hAnsi="Arial" w:cs="Arial"/>
          <w:bCs/>
        </w:rPr>
      </w:pPr>
      <w:r w:rsidRPr="000802FB">
        <w:rPr>
          <w:rFonts w:ascii="Arial" w:hAnsi="Arial" w:cs="Arial"/>
          <w:bCs/>
        </w:rPr>
        <w:t xml:space="preserve">WYKAZ </w:t>
      </w:r>
      <w:r>
        <w:rPr>
          <w:rFonts w:ascii="Arial" w:hAnsi="Arial" w:cs="Arial"/>
          <w:bCs/>
        </w:rPr>
        <w:t>ROBÓT BUDOWLANO-INSTALACYJNYCH</w:t>
      </w:r>
    </w:p>
    <w:p w14:paraId="0B66D3AE" w14:textId="77777777" w:rsidR="005455BD" w:rsidRPr="000802FB" w:rsidRDefault="005455BD" w:rsidP="005455BD">
      <w:pPr>
        <w:spacing w:line="276" w:lineRule="auto"/>
        <w:jc w:val="center"/>
        <w:rPr>
          <w:rFonts w:ascii="Arial" w:hAnsi="Arial" w:cs="Arial"/>
          <w:bCs/>
        </w:rPr>
      </w:pPr>
    </w:p>
    <w:p w14:paraId="02D3618D" w14:textId="77777777" w:rsidR="005455BD" w:rsidRPr="000802FB" w:rsidRDefault="005455BD" w:rsidP="005455BD">
      <w:pPr>
        <w:spacing w:line="276" w:lineRule="auto"/>
        <w:jc w:val="both"/>
        <w:rPr>
          <w:rFonts w:ascii="Arial" w:hAnsi="Arial" w:cs="Arial"/>
        </w:rPr>
      </w:pPr>
      <w:r w:rsidRPr="000802FB">
        <w:rPr>
          <w:rFonts w:ascii="Arial" w:hAnsi="Arial" w:cs="Arial"/>
          <w:shd w:val="clear" w:color="auto" w:fill="FFFFFF" w:themeFill="background1"/>
        </w:rPr>
        <w:t>budynków użyteczności publicznej w formule zaprojektuj i wybuduj</w:t>
      </w:r>
      <w:r w:rsidRPr="000802FB">
        <w:rPr>
          <w:rFonts w:ascii="Arial" w:hAnsi="Arial" w:cs="Arial"/>
        </w:rPr>
        <w:t xml:space="preserve"> wykonan</w:t>
      </w:r>
      <w:r>
        <w:rPr>
          <w:rFonts w:ascii="Arial" w:hAnsi="Arial" w:cs="Arial"/>
        </w:rPr>
        <w:t xml:space="preserve">ych </w:t>
      </w:r>
      <w:r w:rsidRPr="000802FB">
        <w:rPr>
          <w:rFonts w:ascii="Arial" w:hAnsi="Arial" w:cs="Arial"/>
          <w:shd w:val="clear" w:color="auto" w:fill="FFFFFF" w:themeFill="background1"/>
        </w:rPr>
        <w:t>nie wcześniej niż w okresie</w:t>
      </w:r>
      <w:r w:rsidRPr="000802FB">
        <w:rPr>
          <w:rFonts w:ascii="Arial" w:hAnsi="Arial" w:cs="Arial"/>
        </w:rPr>
        <w:t xml:space="preserve"> ostatnich </w:t>
      </w:r>
      <w:r>
        <w:rPr>
          <w:rFonts w:ascii="Arial" w:hAnsi="Arial" w:cs="Arial"/>
        </w:rPr>
        <w:t>pięciu</w:t>
      </w:r>
      <w:r w:rsidRPr="000802FB">
        <w:rPr>
          <w:rFonts w:ascii="Arial" w:hAnsi="Arial" w:cs="Arial"/>
        </w:rPr>
        <w:t xml:space="preserve"> lat przed upływem terminu składania ofert, a jeżeli okres prowadzenia działalności jest krótszy - w tym okresie</w:t>
      </w:r>
      <w:r>
        <w:rPr>
          <w:rFonts w:ascii="Arial" w:hAnsi="Arial" w:cs="Arial"/>
        </w:rPr>
        <w:t>.</w:t>
      </w:r>
    </w:p>
    <w:p w14:paraId="02521F90" w14:textId="77777777" w:rsidR="005455BD" w:rsidRDefault="005455BD" w:rsidP="005455BD">
      <w:pPr>
        <w:rPr>
          <w:rFonts w:ascii="Arial" w:eastAsia="Arial" w:hAnsi="Arial" w:cs="Arial"/>
          <w:lang w:eastAsia="ar-SA"/>
        </w:rPr>
      </w:pPr>
    </w:p>
    <w:tbl>
      <w:tblPr>
        <w:tblW w:w="9526" w:type="dxa"/>
        <w:tblInd w:w="108" w:type="dxa"/>
        <w:tblLayout w:type="fixed"/>
        <w:tblLook w:val="0000" w:firstRow="0" w:lastRow="0" w:firstColumn="0" w:lastColumn="0" w:noHBand="0" w:noVBand="0"/>
      </w:tblPr>
      <w:tblGrid>
        <w:gridCol w:w="567"/>
        <w:gridCol w:w="3856"/>
        <w:gridCol w:w="1701"/>
        <w:gridCol w:w="1701"/>
        <w:gridCol w:w="1701"/>
      </w:tblGrid>
      <w:tr w:rsidR="005455BD" w:rsidRPr="000802FB" w14:paraId="660FF915" w14:textId="77777777" w:rsidTr="005455BD">
        <w:tc>
          <w:tcPr>
            <w:tcW w:w="567" w:type="dxa"/>
            <w:tcBorders>
              <w:top w:val="single" w:sz="4" w:space="0" w:color="000000"/>
              <w:left w:val="single" w:sz="4" w:space="0" w:color="000000"/>
              <w:bottom w:val="single" w:sz="4" w:space="0" w:color="000000"/>
            </w:tcBorders>
            <w:shd w:val="clear" w:color="auto" w:fill="auto"/>
            <w:vAlign w:val="center"/>
          </w:tcPr>
          <w:p w14:paraId="239199C7" w14:textId="77777777" w:rsidR="005455BD" w:rsidRPr="00A72637" w:rsidRDefault="005455BD" w:rsidP="005455BD">
            <w:pPr>
              <w:shd w:val="clear" w:color="auto" w:fill="FFFFFF"/>
              <w:snapToGrid w:val="0"/>
              <w:spacing w:line="276" w:lineRule="auto"/>
              <w:jc w:val="center"/>
              <w:rPr>
                <w:rFonts w:ascii="Arial" w:hAnsi="Arial" w:cs="Arial"/>
                <w:color w:val="000000"/>
              </w:rPr>
            </w:pPr>
            <w:r w:rsidRPr="00A72637">
              <w:rPr>
                <w:rFonts w:ascii="Arial" w:hAnsi="Arial" w:cs="Arial"/>
              </w:rPr>
              <w:t>Lp.</w:t>
            </w:r>
          </w:p>
        </w:tc>
        <w:tc>
          <w:tcPr>
            <w:tcW w:w="3856" w:type="dxa"/>
            <w:tcBorders>
              <w:top w:val="single" w:sz="4" w:space="0" w:color="000000"/>
              <w:left w:val="single" w:sz="4" w:space="0" w:color="000000"/>
              <w:bottom w:val="single" w:sz="4" w:space="0" w:color="000000"/>
            </w:tcBorders>
            <w:shd w:val="clear" w:color="auto" w:fill="auto"/>
            <w:vAlign w:val="center"/>
          </w:tcPr>
          <w:p w14:paraId="23C53631" w14:textId="77777777" w:rsidR="005455BD" w:rsidRPr="00A72637" w:rsidRDefault="005455BD" w:rsidP="005455BD">
            <w:pPr>
              <w:shd w:val="clear" w:color="auto" w:fill="FFFFFF"/>
              <w:snapToGrid w:val="0"/>
              <w:spacing w:line="276" w:lineRule="auto"/>
              <w:ind w:left="-5" w:hanging="41"/>
              <w:jc w:val="center"/>
              <w:rPr>
                <w:rFonts w:ascii="Arial" w:hAnsi="Arial" w:cs="Arial"/>
                <w:bCs/>
              </w:rPr>
            </w:pPr>
            <w:r>
              <w:rPr>
                <w:rFonts w:ascii="Arial" w:hAnsi="Arial" w:cs="Arial"/>
              </w:rPr>
              <w:t>Roboty</w:t>
            </w:r>
            <w:r w:rsidRPr="00065A82">
              <w:rPr>
                <w:rFonts w:ascii="Arial" w:hAnsi="Arial" w:cs="Arial"/>
              </w:rPr>
              <w:t xml:space="preserve"> budowlano-instalacyjn</w:t>
            </w:r>
            <w:r>
              <w:rPr>
                <w:rFonts w:ascii="Arial" w:hAnsi="Arial" w:cs="Arial"/>
              </w:rPr>
              <w:t>e</w:t>
            </w:r>
            <w:r w:rsidRPr="00065A82">
              <w:rPr>
                <w:rFonts w:ascii="Arial" w:hAnsi="Arial" w:cs="Arial"/>
              </w:rPr>
              <w:t xml:space="preserve"> budynków użyteczności publicznej w formule zaprojektuj i wybuduj</w:t>
            </w:r>
          </w:p>
        </w:tc>
        <w:tc>
          <w:tcPr>
            <w:tcW w:w="1701" w:type="dxa"/>
            <w:tcBorders>
              <w:top w:val="single" w:sz="4" w:space="0" w:color="000000"/>
              <w:left w:val="single" w:sz="4" w:space="0" w:color="000000"/>
              <w:bottom w:val="single" w:sz="4" w:space="0" w:color="000000"/>
            </w:tcBorders>
            <w:shd w:val="clear" w:color="auto" w:fill="auto"/>
            <w:vAlign w:val="center"/>
          </w:tcPr>
          <w:p w14:paraId="5FBCABE6" w14:textId="77777777" w:rsidR="005455BD" w:rsidRPr="00A72637" w:rsidRDefault="005455BD" w:rsidP="005455BD">
            <w:pPr>
              <w:shd w:val="clear" w:color="auto" w:fill="FFFFFF"/>
              <w:snapToGrid w:val="0"/>
              <w:spacing w:line="276" w:lineRule="auto"/>
              <w:jc w:val="center"/>
              <w:rPr>
                <w:rFonts w:ascii="Arial" w:hAnsi="Arial" w:cs="Arial"/>
                <w:bCs/>
              </w:rPr>
            </w:pPr>
            <w:r w:rsidRPr="00A72637">
              <w:rPr>
                <w:rFonts w:ascii="Arial" w:hAnsi="Arial" w:cs="Arial"/>
                <w:bCs/>
              </w:rPr>
              <w:t xml:space="preserve">Wartość robót </w:t>
            </w:r>
          </w:p>
        </w:tc>
        <w:tc>
          <w:tcPr>
            <w:tcW w:w="1701" w:type="dxa"/>
            <w:tcBorders>
              <w:top w:val="single" w:sz="4" w:space="0" w:color="000000"/>
              <w:left w:val="single" w:sz="4" w:space="0" w:color="000000"/>
              <w:bottom w:val="single" w:sz="4" w:space="0" w:color="000000"/>
              <w:right w:val="single" w:sz="4" w:space="0" w:color="000000"/>
            </w:tcBorders>
          </w:tcPr>
          <w:p w14:paraId="641B75F0" w14:textId="77777777" w:rsidR="005455BD" w:rsidRPr="00A72637" w:rsidRDefault="005455BD" w:rsidP="005455BD">
            <w:pPr>
              <w:shd w:val="clear" w:color="auto" w:fill="FFFFFF"/>
              <w:snapToGrid w:val="0"/>
              <w:spacing w:line="276" w:lineRule="auto"/>
              <w:ind w:hanging="46"/>
              <w:jc w:val="center"/>
              <w:rPr>
                <w:rFonts w:ascii="Arial" w:hAnsi="Arial" w:cs="Arial"/>
                <w:bCs/>
              </w:rPr>
            </w:pPr>
            <w:r w:rsidRPr="00A72637">
              <w:rPr>
                <w:rFonts w:ascii="Arial" w:hAnsi="Arial" w:cs="Arial"/>
                <w:bCs/>
              </w:rPr>
              <w:t>Miejsce wykonania i podmiot</w:t>
            </w:r>
          </w:p>
        </w:tc>
        <w:tc>
          <w:tcPr>
            <w:tcW w:w="1701" w:type="dxa"/>
            <w:tcBorders>
              <w:top w:val="single" w:sz="4" w:space="0" w:color="000000"/>
              <w:left w:val="single" w:sz="4" w:space="0" w:color="000000"/>
              <w:bottom w:val="single" w:sz="4" w:space="0" w:color="000000"/>
              <w:right w:val="single" w:sz="4" w:space="0" w:color="auto"/>
            </w:tcBorders>
            <w:shd w:val="clear" w:color="auto" w:fill="auto"/>
            <w:vAlign w:val="center"/>
          </w:tcPr>
          <w:p w14:paraId="0C885ACC" w14:textId="77777777" w:rsidR="005455BD" w:rsidRPr="00A72637" w:rsidRDefault="005455BD" w:rsidP="005455BD">
            <w:pPr>
              <w:shd w:val="clear" w:color="auto" w:fill="FFFFFF"/>
              <w:snapToGrid w:val="0"/>
              <w:spacing w:line="276" w:lineRule="auto"/>
              <w:ind w:hanging="46"/>
              <w:jc w:val="center"/>
              <w:rPr>
                <w:rFonts w:ascii="Arial" w:hAnsi="Arial" w:cs="Arial"/>
                <w:bCs/>
              </w:rPr>
            </w:pPr>
            <w:r w:rsidRPr="00A72637">
              <w:rPr>
                <w:rFonts w:ascii="Arial" w:hAnsi="Arial" w:cs="Arial"/>
                <w:bCs/>
              </w:rPr>
              <w:t>Daty wykonania</w:t>
            </w:r>
          </w:p>
        </w:tc>
      </w:tr>
      <w:tr w:rsidR="005455BD" w:rsidRPr="00B278A1" w14:paraId="631918FB" w14:textId="77777777" w:rsidTr="005455BD">
        <w:trPr>
          <w:trHeight w:val="222"/>
        </w:trPr>
        <w:tc>
          <w:tcPr>
            <w:tcW w:w="567" w:type="dxa"/>
            <w:tcBorders>
              <w:top w:val="single" w:sz="4" w:space="0" w:color="000000"/>
              <w:left w:val="single" w:sz="4" w:space="0" w:color="000000"/>
              <w:bottom w:val="single" w:sz="4" w:space="0" w:color="000000"/>
            </w:tcBorders>
            <w:shd w:val="clear" w:color="auto" w:fill="auto"/>
            <w:vAlign w:val="center"/>
          </w:tcPr>
          <w:p w14:paraId="0DD38495" w14:textId="77777777" w:rsidR="005455BD" w:rsidRPr="00B278A1" w:rsidRDefault="005455BD" w:rsidP="005455BD">
            <w:pPr>
              <w:autoSpaceDE w:val="0"/>
              <w:spacing w:line="276" w:lineRule="auto"/>
              <w:jc w:val="center"/>
              <w:rPr>
                <w:rFonts w:ascii="Arial" w:hAnsi="Arial" w:cs="Arial"/>
                <w:sz w:val="16"/>
                <w:szCs w:val="16"/>
              </w:rPr>
            </w:pPr>
            <w:r w:rsidRPr="00B278A1">
              <w:rPr>
                <w:rFonts w:ascii="Arial" w:hAnsi="Arial" w:cs="Arial"/>
                <w:sz w:val="16"/>
                <w:szCs w:val="16"/>
              </w:rPr>
              <w:t>1</w:t>
            </w:r>
          </w:p>
        </w:tc>
        <w:tc>
          <w:tcPr>
            <w:tcW w:w="3856" w:type="dxa"/>
            <w:tcBorders>
              <w:top w:val="single" w:sz="4" w:space="0" w:color="000000"/>
              <w:left w:val="single" w:sz="4" w:space="0" w:color="000000"/>
              <w:bottom w:val="single" w:sz="4" w:space="0" w:color="000000"/>
            </w:tcBorders>
            <w:shd w:val="clear" w:color="auto" w:fill="auto"/>
            <w:vAlign w:val="center"/>
          </w:tcPr>
          <w:p w14:paraId="0691F577" w14:textId="77777777" w:rsidR="005455BD" w:rsidRPr="00B278A1" w:rsidRDefault="005455BD" w:rsidP="005455BD">
            <w:pPr>
              <w:autoSpaceDE w:val="0"/>
              <w:spacing w:line="276" w:lineRule="auto"/>
              <w:jc w:val="center"/>
              <w:rPr>
                <w:rFonts w:ascii="Arial" w:hAnsi="Arial" w:cs="Arial"/>
                <w:sz w:val="16"/>
                <w:szCs w:val="16"/>
              </w:rPr>
            </w:pPr>
            <w:r w:rsidRPr="00B278A1">
              <w:rPr>
                <w:rFonts w:ascii="Arial" w:hAnsi="Arial" w:cs="Arial"/>
                <w:sz w:val="16"/>
                <w:szCs w:val="16"/>
              </w:rPr>
              <w:t>2</w:t>
            </w:r>
          </w:p>
        </w:tc>
        <w:tc>
          <w:tcPr>
            <w:tcW w:w="1701" w:type="dxa"/>
            <w:tcBorders>
              <w:top w:val="single" w:sz="4" w:space="0" w:color="000000"/>
              <w:left w:val="single" w:sz="4" w:space="0" w:color="000000"/>
              <w:bottom w:val="single" w:sz="4" w:space="0" w:color="000000"/>
            </w:tcBorders>
            <w:shd w:val="clear" w:color="auto" w:fill="auto"/>
            <w:vAlign w:val="center"/>
          </w:tcPr>
          <w:p w14:paraId="28828596" w14:textId="77777777" w:rsidR="005455BD" w:rsidRPr="00B278A1" w:rsidRDefault="005455BD" w:rsidP="005455BD">
            <w:pPr>
              <w:autoSpaceDE w:val="0"/>
              <w:spacing w:line="276" w:lineRule="auto"/>
              <w:jc w:val="center"/>
              <w:rPr>
                <w:rFonts w:ascii="Arial" w:hAnsi="Arial" w:cs="Arial"/>
                <w:sz w:val="16"/>
                <w:szCs w:val="16"/>
              </w:rPr>
            </w:pPr>
            <w:r w:rsidRPr="00B278A1">
              <w:rPr>
                <w:rFonts w:ascii="Arial" w:hAnsi="Arial" w:cs="Arial"/>
                <w:sz w:val="16"/>
                <w:szCs w:val="16"/>
              </w:rPr>
              <w:t>3</w:t>
            </w:r>
          </w:p>
        </w:tc>
        <w:tc>
          <w:tcPr>
            <w:tcW w:w="1701" w:type="dxa"/>
            <w:tcBorders>
              <w:top w:val="single" w:sz="4" w:space="0" w:color="000000"/>
              <w:left w:val="single" w:sz="4" w:space="0" w:color="000000"/>
              <w:bottom w:val="single" w:sz="4" w:space="0" w:color="000000"/>
              <w:right w:val="single" w:sz="4" w:space="0" w:color="000000"/>
            </w:tcBorders>
          </w:tcPr>
          <w:p w14:paraId="324B9D8A" w14:textId="77777777" w:rsidR="005455BD" w:rsidRPr="00B278A1" w:rsidRDefault="005455BD" w:rsidP="005455BD">
            <w:pPr>
              <w:autoSpaceDE w:val="0"/>
              <w:spacing w:line="276" w:lineRule="auto"/>
              <w:jc w:val="center"/>
              <w:rPr>
                <w:rFonts w:ascii="Arial" w:hAnsi="Arial" w:cs="Arial"/>
                <w:sz w:val="16"/>
                <w:szCs w:val="16"/>
              </w:rPr>
            </w:pPr>
            <w:r w:rsidRPr="00B278A1">
              <w:rPr>
                <w:rFonts w:ascii="Arial" w:hAnsi="Arial" w:cs="Arial"/>
                <w:sz w:val="16"/>
                <w:szCs w:val="16"/>
              </w:rPr>
              <w:t>4</w:t>
            </w:r>
          </w:p>
        </w:tc>
        <w:tc>
          <w:tcPr>
            <w:tcW w:w="1701" w:type="dxa"/>
            <w:tcBorders>
              <w:top w:val="single" w:sz="4" w:space="0" w:color="000000"/>
              <w:left w:val="single" w:sz="4" w:space="0" w:color="000000"/>
              <w:bottom w:val="single" w:sz="4" w:space="0" w:color="000000"/>
              <w:right w:val="single" w:sz="4" w:space="0" w:color="auto"/>
            </w:tcBorders>
            <w:shd w:val="clear" w:color="auto" w:fill="auto"/>
            <w:vAlign w:val="center"/>
          </w:tcPr>
          <w:p w14:paraId="19E78D01" w14:textId="77777777" w:rsidR="005455BD" w:rsidRPr="00B278A1" w:rsidRDefault="005455BD" w:rsidP="005455BD">
            <w:pPr>
              <w:autoSpaceDE w:val="0"/>
              <w:spacing w:line="276" w:lineRule="auto"/>
              <w:jc w:val="center"/>
              <w:rPr>
                <w:rFonts w:ascii="Arial" w:hAnsi="Arial" w:cs="Arial"/>
                <w:sz w:val="16"/>
                <w:szCs w:val="16"/>
              </w:rPr>
            </w:pPr>
            <w:r w:rsidRPr="00B278A1">
              <w:rPr>
                <w:rFonts w:ascii="Arial" w:hAnsi="Arial" w:cs="Arial"/>
                <w:sz w:val="16"/>
                <w:szCs w:val="16"/>
              </w:rPr>
              <w:t>5</w:t>
            </w:r>
          </w:p>
        </w:tc>
      </w:tr>
      <w:tr w:rsidR="005455BD" w:rsidRPr="00FC1A1B" w14:paraId="42ED1BE8" w14:textId="77777777" w:rsidTr="005455BD">
        <w:trPr>
          <w:trHeight w:val="1531"/>
        </w:trPr>
        <w:tc>
          <w:tcPr>
            <w:tcW w:w="567" w:type="dxa"/>
            <w:tcBorders>
              <w:top w:val="single" w:sz="4" w:space="0" w:color="000000"/>
              <w:left w:val="single" w:sz="4" w:space="0" w:color="000000"/>
              <w:bottom w:val="single" w:sz="4" w:space="0" w:color="000000"/>
            </w:tcBorders>
            <w:shd w:val="clear" w:color="auto" w:fill="auto"/>
          </w:tcPr>
          <w:p w14:paraId="54E0492C" w14:textId="77777777" w:rsidR="005455BD" w:rsidRPr="00FC1A1B" w:rsidRDefault="005455BD" w:rsidP="005455BD">
            <w:pPr>
              <w:autoSpaceDE w:val="0"/>
              <w:snapToGrid w:val="0"/>
              <w:spacing w:line="276" w:lineRule="auto"/>
              <w:rPr>
                <w:rFonts w:ascii="Arial" w:hAnsi="Arial" w:cs="Arial"/>
                <w:sz w:val="22"/>
                <w:szCs w:val="22"/>
              </w:rPr>
            </w:pPr>
          </w:p>
        </w:tc>
        <w:tc>
          <w:tcPr>
            <w:tcW w:w="3856" w:type="dxa"/>
            <w:tcBorders>
              <w:top w:val="single" w:sz="4" w:space="0" w:color="000000"/>
              <w:left w:val="single" w:sz="4" w:space="0" w:color="000000"/>
              <w:bottom w:val="single" w:sz="4" w:space="0" w:color="000000"/>
            </w:tcBorders>
            <w:shd w:val="clear" w:color="auto" w:fill="auto"/>
          </w:tcPr>
          <w:p w14:paraId="3B63FDB8" w14:textId="77777777" w:rsidR="005455BD" w:rsidRPr="00FC1A1B" w:rsidRDefault="005455BD" w:rsidP="005455BD">
            <w:pPr>
              <w:autoSpaceDE w:val="0"/>
              <w:snapToGrid w:val="0"/>
              <w:spacing w:line="276" w:lineRule="auto"/>
              <w:rPr>
                <w:rFonts w:ascii="Arial" w:hAnsi="Arial" w:cs="Arial"/>
                <w:sz w:val="22"/>
                <w:szCs w:val="22"/>
              </w:rPr>
            </w:pPr>
          </w:p>
        </w:tc>
        <w:tc>
          <w:tcPr>
            <w:tcW w:w="1701" w:type="dxa"/>
            <w:tcBorders>
              <w:top w:val="single" w:sz="4" w:space="0" w:color="000000"/>
              <w:left w:val="single" w:sz="4" w:space="0" w:color="000000"/>
              <w:bottom w:val="single" w:sz="4" w:space="0" w:color="000000"/>
            </w:tcBorders>
            <w:shd w:val="clear" w:color="auto" w:fill="auto"/>
          </w:tcPr>
          <w:p w14:paraId="0609426E" w14:textId="77777777" w:rsidR="005455BD" w:rsidRPr="00FC1A1B" w:rsidRDefault="005455BD" w:rsidP="005455BD">
            <w:pPr>
              <w:autoSpaceDE w:val="0"/>
              <w:snapToGrid w:val="0"/>
              <w:spacing w:line="276" w:lineRule="auto"/>
              <w:rPr>
                <w:rFonts w:ascii="Arial" w:hAnsi="Arial" w:cs="Arial"/>
                <w:sz w:val="22"/>
                <w:szCs w:val="22"/>
              </w:rPr>
            </w:pPr>
          </w:p>
        </w:tc>
        <w:tc>
          <w:tcPr>
            <w:tcW w:w="1701" w:type="dxa"/>
            <w:tcBorders>
              <w:top w:val="single" w:sz="4" w:space="0" w:color="000000"/>
              <w:left w:val="single" w:sz="4" w:space="0" w:color="000000"/>
              <w:bottom w:val="single" w:sz="4" w:space="0" w:color="000000"/>
              <w:right w:val="single" w:sz="4" w:space="0" w:color="000000"/>
            </w:tcBorders>
          </w:tcPr>
          <w:p w14:paraId="2C462D7C" w14:textId="77777777" w:rsidR="005455BD" w:rsidRPr="00FC1A1B" w:rsidRDefault="005455BD" w:rsidP="005455BD">
            <w:pPr>
              <w:autoSpaceDE w:val="0"/>
              <w:snapToGrid w:val="0"/>
              <w:spacing w:line="276" w:lineRule="auto"/>
              <w:rPr>
                <w:rFonts w:ascii="Arial" w:hAnsi="Arial" w:cs="Arial"/>
                <w:sz w:val="22"/>
                <w:szCs w:val="22"/>
              </w:rPr>
            </w:pPr>
          </w:p>
        </w:tc>
        <w:tc>
          <w:tcPr>
            <w:tcW w:w="1701" w:type="dxa"/>
            <w:tcBorders>
              <w:top w:val="single" w:sz="4" w:space="0" w:color="000000"/>
              <w:left w:val="single" w:sz="4" w:space="0" w:color="000000"/>
              <w:bottom w:val="single" w:sz="4" w:space="0" w:color="000000"/>
              <w:right w:val="single" w:sz="4" w:space="0" w:color="auto"/>
            </w:tcBorders>
            <w:shd w:val="clear" w:color="auto" w:fill="auto"/>
          </w:tcPr>
          <w:p w14:paraId="1B4BB861" w14:textId="77777777" w:rsidR="005455BD" w:rsidRPr="00FC1A1B" w:rsidRDefault="005455BD" w:rsidP="005455BD">
            <w:pPr>
              <w:autoSpaceDE w:val="0"/>
              <w:snapToGrid w:val="0"/>
              <w:spacing w:line="276" w:lineRule="auto"/>
              <w:rPr>
                <w:rFonts w:ascii="Arial" w:hAnsi="Arial" w:cs="Arial"/>
                <w:sz w:val="22"/>
                <w:szCs w:val="22"/>
              </w:rPr>
            </w:pPr>
          </w:p>
        </w:tc>
      </w:tr>
      <w:tr w:rsidR="005455BD" w:rsidRPr="00FC1A1B" w14:paraId="14A9CCF3" w14:textId="77777777" w:rsidTr="005455BD">
        <w:trPr>
          <w:trHeight w:val="1531"/>
        </w:trPr>
        <w:tc>
          <w:tcPr>
            <w:tcW w:w="567" w:type="dxa"/>
            <w:tcBorders>
              <w:top w:val="single" w:sz="4" w:space="0" w:color="000000"/>
              <w:left w:val="single" w:sz="4" w:space="0" w:color="000000"/>
              <w:bottom w:val="single" w:sz="4" w:space="0" w:color="000000"/>
            </w:tcBorders>
            <w:shd w:val="clear" w:color="auto" w:fill="auto"/>
          </w:tcPr>
          <w:p w14:paraId="1D5475BD" w14:textId="77777777" w:rsidR="005455BD" w:rsidRPr="00FC1A1B" w:rsidRDefault="005455BD" w:rsidP="005455BD">
            <w:pPr>
              <w:autoSpaceDE w:val="0"/>
              <w:snapToGrid w:val="0"/>
              <w:spacing w:line="276" w:lineRule="auto"/>
              <w:rPr>
                <w:rFonts w:ascii="Arial" w:hAnsi="Arial" w:cs="Arial"/>
                <w:sz w:val="22"/>
                <w:szCs w:val="22"/>
              </w:rPr>
            </w:pPr>
          </w:p>
        </w:tc>
        <w:tc>
          <w:tcPr>
            <w:tcW w:w="3856" w:type="dxa"/>
            <w:tcBorders>
              <w:top w:val="single" w:sz="4" w:space="0" w:color="000000"/>
              <w:left w:val="single" w:sz="4" w:space="0" w:color="000000"/>
              <w:bottom w:val="single" w:sz="4" w:space="0" w:color="000000"/>
            </w:tcBorders>
            <w:shd w:val="clear" w:color="auto" w:fill="auto"/>
          </w:tcPr>
          <w:p w14:paraId="4C35A110" w14:textId="77777777" w:rsidR="005455BD" w:rsidRPr="00FC1A1B" w:rsidRDefault="005455BD" w:rsidP="005455BD">
            <w:pPr>
              <w:autoSpaceDE w:val="0"/>
              <w:snapToGrid w:val="0"/>
              <w:spacing w:line="276" w:lineRule="auto"/>
              <w:rPr>
                <w:rFonts w:ascii="Arial" w:hAnsi="Arial" w:cs="Arial"/>
                <w:sz w:val="22"/>
                <w:szCs w:val="22"/>
              </w:rPr>
            </w:pPr>
          </w:p>
        </w:tc>
        <w:tc>
          <w:tcPr>
            <w:tcW w:w="1701" w:type="dxa"/>
            <w:tcBorders>
              <w:top w:val="single" w:sz="4" w:space="0" w:color="000000"/>
              <w:left w:val="single" w:sz="4" w:space="0" w:color="000000"/>
              <w:bottom w:val="single" w:sz="4" w:space="0" w:color="000000"/>
            </w:tcBorders>
            <w:shd w:val="clear" w:color="auto" w:fill="auto"/>
          </w:tcPr>
          <w:p w14:paraId="4070AEA4" w14:textId="77777777" w:rsidR="005455BD" w:rsidRPr="00FC1A1B" w:rsidRDefault="005455BD" w:rsidP="005455BD">
            <w:pPr>
              <w:autoSpaceDE w:val="0"/>
              <w:snapToGrid w:val="0"/>
              <w:spacing w:line="276" w:lineRule="auto"/>
              <w:rPr>
                <w:rFonts w:ascii="Arial" w:hAnsi="Arial" w:cs="Arial"/>
                <w:sz w:val="22"/>
                <w:szCs w:val="22"/>
              </w:rPr>
            </w:pPr>
          </w:p>
        </w:tc>
        <w:tc>
          <w:tcPr>
            <w:tcW w:w="1701" w:type="dxa"/>
            <w:tcBorders>
              <w:top w:val="single" w:sz="4" w:space="0" w:color="000000"/>
              <w:left w:val="single" w:sz="4" w:space="0" w:color="000000"/>
              <w:bottom w:val="single" w:sz="4" w:space="0" w:color="000000"/>
              <w:right w:val="single" w:sz="4" w:space="0" w:color="000000"/>
            </w:tcBorders>
          </w:tcPr>
          <w:p w14:paraId="3DE89C86" w14:textId="77777777" w:rsidR="005455BD" w:rsidRPr="00FC1A1B" w:rsidRDefault="005455BD" w:rsidP="005455BD">
            <w:pPr>
              <w:autoSpaceDE w:val="0"/>
              <w:snapToGrid w:val="0"/>
              <w:spacing w:line="276" w:lineRule="auto"/>
              <w:rPr>
                <w:rFonts w:ascii="Arial" w:hAnsi="Arial" w:cs="Arial"/>
                <w:sz w:val="22"/>
                <w:szCs w:val="22"/>
              </w:rPr>
            </w:pPr>
          </w:p>
        </w:tc>
        <w:tc>
          <w:tcPr>
            <w:tcW w:w="1701" w:type="dxa"/>
            <w:tcBorders>
              <w:top w:val="single" w:sz="4" w:space="0" w:color="000000"/>
              <w:left w:val="single" w:sz="4" w:space="0" w:color="000000"/>
              <w:bottom w:val="single" w:sz="4" w:space="0" w:color="000000"/>
              <w:right w:val="single" w:sz="4" w:space="0" w:color="auto"/>
            </w:tcBorders>
            <w:shd w:val="clear" w:color="auto" w:fill="auto"/>
          </w:tcPr>
          <w:p w14:paraId="1FC99D71" w14:textId="77777777" w:rsidR="005455BD" w:rsidRPr="00FC1A1B" w:rsidRDefault="005455BD" w:rsidP="005455BD">
            <w:pPr>
              <w:autoSpaceDE w:val="0"/>
              <w:snapToGrid w:val="0"/>
              <w:spacing w:line="276" w:lineRule="auto"/>
              <w:rPr>
                <w:rFonts w:ascii="Arial" w:hAnsi="Arial" w:cs="Arial"/>
                <w:sz w:val="22"/>
                <w:szCs w:val="22"/>
              </w:rPr>
            </w:pPr>
          </w:p>
        </w:tc>
      </w:tr>
    </w:tbl>
    <w:p w14:paraId="51283209" w14:textId="77777777" w:rsidR="005455BD" w:rsidRDefault="005455BD" w:rsidP="005455BD">
      <w:pPr>
        <w:rPr>
          <w:rFonts w:ascii="Arial" w:eastAsia="Arial" w:hAnsi="Arial" w:cs="Arial"/>
          <w:lang w:eastAsia="ar-SA"/>
        </w:rPr>
      </w:pPr>
    </w:p>
    <w:p w14:paraId="0E14601C" w14:textId="77777777" w:rsidR="005455BD" w:rsidRPr="0096138D" w:rsidRDefault="005455BD" w:rsidP="005455BD">
      <w:pPr>
        <w:jc w:val="both"/>
        <w:rPr>
          <w:rFonts w:ascii="Arial" w:hAnsi="Arial" w:cs="Arial"/>
        </w:rPr>
      </w:pPr>
      <w:r w:rsidRPr="0096138D">
        <w:rPr>
          <w:rFonts w:ascii="Arial" w:hAnsi="Arial" w:cs="Arial"/>
          <w:bCs/>
        </w:rPr>
        <w:t xml:space="preserve">W załączeniu </w:t>
      </w:r>
      <w:r w:rsidRPr="0096138D">
        <w:rPr>
          <w:rFonts w:ascii="Arial" w:hAnsi="Arial" w:cs="Arial"/>
        </w:rPr>
        <w:t>dowody określające czy roboty bu</w:t>
      </w:r>
      <w:r>
        <w:rPr>
          <w:rFonts w:ascii="Arial" w:hAnsi="Arial" w:cs="Arial"/>
        </w:rPr>
        <w:t>d</w:t>
      </w:r>
      <w:r w:rsidRPr="0096138D">
        <w:rPr>
          <w:rFonts w:ascii="Arial" w:hAnsi="Arial" w:cs="Arial"/>
        </w:rPr>
        <w:t>owlano-instalacyjne w formule zaprojektuj i wybuduj został</w:t>
      </w:r>
      <w:r>
        <w:rPr>
          <w:rFonts w:ascii="Arial" w:hAnsi="Arial" w:cs="Arial"/>
        </w:rPr>
        <w:t>y</w:t>
      </w:r>
      <w:r w:rsidRPr="0096138D">
        <w:rPr>
          <w:rFonts w:ascii="Arial" w:hAnsi="Arial" w:cs="Arial"/>
        </w:rPr>
        <w:t xml:space="preserve"> wykonane należycie, w szczególności informacje o tym czy roboty zostały wykonane zgodnie z przepisami prawa budowlanego, przy czym dowodami, o których mowa, są referencje bądź inne dokumenty wystawione przez podmiot, na rzecz którego roboty były wykonywane, a jeżeli z uzasadnionej przyczyny o obiektywnym charakterze Wykonawca nie jest w stanie uzyskać tych dokumentów – inne dokumenty</w:t>
      </w:r>
    </w:p>
    <w:p w14:paraId="3EB7C7AC" w14:textId="77777777" w:rsidR="005455BD" w:rsidRDefault="005455BD" w:rsidP="005455BD">
      <w:pPr>
        <w:rPr>
          <w:rFonts w:ascii="Arial" w:eastAsia="Arial" w:hAnsi="Arial" w:cs="Arial"/>
          <w:lang w:eastAsia="ar-SA"/>
        </w:rPr>
      </w:pPr>
    </w:p>
    <w:p w14:paraId="2B73DF7C" w14:textId="77777777" w:rsidR="005455BD" w:rsidRDefault="005455BD" w:rsidP="005455BD">
      <w:pPr>
        <w:rPr>
          <w:rFonts w:ascii="Arial" w:eastAsia="Arial" w:hAnsi="Arial" w:cs="Arial"/>
          <w:lang w:eastAsia="ar-SA"/>
        </w:rPr>
      </w:pPr>
    </w:p>
    <w:p w14:paraId="17517543" w14:textId="77777777" w:rsidR="005455BD" w:rsidRDefault="005455BD" w:rsidP="005455BD">
      <w:pPr>
        <w:rPr>
          <w:rFonts w:ascii="Arial" w:eastAsia="Arial" w:hAnsi="Arial" w:cs="Arial"/>
          <w:lang w:eastAsia="ar-SA"/>
        </w:rPr>
      </w:pPr>
    </w:p>
    <w:p w14:paraId="2B0C3D52" w14:textId="77777777" w:rsidR="005455BD" w:rsidRDefault="005455BD" w:rsidP="005455BD">
      <w:pPr>
        <w:rPr>
          <w:rFonts w:ascii="Arial" w:eastAsia="Arial" w:hAnsi="Arial" w:cs="Arial"/>
          <w:lang w:eastAsia="ar-SA"/>
        </w:rPr>
      </w:pPr>
    </w:p>
    <w:p w14:paraId="0F992C30" w14:textId="77777777" w:rsidR="005455BD" w:rsidRDefault="005455BD" w:rsidP="005455BD">
      <w:pPr>
        <w:rPr>
          <w:rFonts w:ascii="Arial" w:eastAsia="Arial" w:hAnsi="Arial" w:cs="Arial"/>
          <w:lang w:eastAsia="ar-SA"/>
        </w:rPr>
      </w:pPr>
    </w:p>
    <w:p w14:paraId="0240E62A" w14:textId="77777777" w:rsidR="005455BD" w:rsidRDefault="005455BD" w:rsidP="005455BD">
      <w:pPr>
        <w:rPr>
          <w:rFonts w:ascii="Arial" w:eastAsia="Arial" w:hAnsi="Arial" w:cs="Arial"/>
          <w:lang w:eastAsia="ar-SA"/>
        </w:rPr>
      </w:pPr>
    </w:p>
    <w:p w14:paraId="0ECA79A1" w14:textId="77777777" w:rsidR="005455BD" w:rsidRDefault="005455BD" w:rsidP="005455BD">
      <w:pPr>
        <w:rPr>
          <w:rFonts w:ascii="Arial" w:eastAsia="Arial" w:hAnsi="Arial" w:cs="Arial"/>
          <w:lang w:eastAsia="ar-SA"/>
        </w:rPr>
      </w:pPr>
    </w:p>
    <w:p w14:paraId="53A9394B" w14:textId="77777777" w:rsidR="005455BD" w:rsidRDefault="005455BD" w:rsidP="005455BD">
      <w:pPr>
        <w:tabs>
          <w:tab w:val="center" w:pos="4961"/>
        </w:tabs>
        <w:rPr>
          <w:rFonts w:ascii="Arial" w:eastAsia="Arial" w:hAnsi="Arial" w:cs="Arial"/>
          <w:lang w:eastAsia="ar-SA"/>
        </w:rPr>
        <w:sectPr w:rsidR="005455BD" w:rsidSect="005455BD">
          <w:pgSz w:w="11907" w:h="16840" w:code="9"/>
          <w:pgMar w:top="992" w:right="851" w:bottom="992" w:left="1134" w:header="567" w:footer="567" w:gutter="0"/>
          <w:cols w:space="708"/>
        </w:sectPr>
      </w:pPr>
    </w:p>
    <w:p w14:paraId="14A96026" w14:textId="77777777" w:rsidR="005455BD" w:rsidRPr="00177A7D" w:rsidRDefault="005455BD" w:rsidP="005455BD">
      <w:pPr>
        <w:pStyle w:val="TableText"/>
        <w:widowControl/>
        <w:tabs>
          <w:tab w:val="clear" w:pos="0"/>
        </w:tabs>
        <w:autoSpaceDE/>
        <w:autoSpaceDN/>
        <w:adjustRightInd/>
        <w:spacing w:line="264" w:lineRule="auto"/>
        <w:jc w:val="right"/>
        <w:rPr>
          <w:rFonts w:ascii="Arial" w:hAnsi="Arial" w:cs="Arial"/>
          <w:color w:val="0000FF"/>
          <w:sz w:val="20"/>
        </w:rPr>
      </w:pPr>
      <w:r w:rsidRPr="00177A7D">
        <w:rPr>
          <w:rFonts w:ascii="Arial" w:hAnsi="Arial" w:cs="Arial"/>
          <w:color w:val="0000FF"/>
          <w:sz w:val="20"/>
          <w:highlight w:val="cyan"/>
        </w:rPr>
        <w:lastRenderedPageBreak/>
        <w:t xml:space="preserve">ZAŁĄCZNIK NR </w:t>
      </w:r>
      <w:r>
        <w:rPr>
          <w:rFonts w:ascii="Arial" w:hAnsi="Arial" w:cs="Arial"/>
          <w:color w:val="0000FF"/>
          <w:sz w:val="20"/>
          <w:highlight w:val="cyan"/>
        </w:rPr>
        <w:t>10</w:t>
      </w:r>
      <w:r w:rsidRPr="00177A7D">
        <w:rPr>
          <w:rFonts w:ascii="Arial" w:hAnsi="Arial" w:cs="Arial"/>
          <w:color w:val="0000FF"/>
          <w:sz w:val="20"/>
          <w:highlight w:val="cyan"/>
        </w:rPr>
        <w:t xml:space="preserve"> DO SWZ</w:t>
      </w:r>
    </w:p>
    <w:p w14:paraId="40DA53BE" w14:textId="77777777" w:rsidR="005455BD" w:rsidRPr="00177A7D" w:rsidRDefault="005455BD" w:rsidP="005455BD">
      <w:pPr>
        <w:jc w:val="both"/>
        <w:rPr>
          <w:rFonts w:ascii="Arial" w:hAnsi="Arial" w:cs="Arial"/>
        </w:rPr>
      </w:pPr>
    </w:p>
    <w:p w14:paraId="12CB73DF" w14:textId="77777777" w:rsidR="005455BD" w:rsidRPr="00177A7D" w:rsidRDefault="005455BD" w:rsidP="005455BD">
      <w:pPr>
        <w:jc w:val="both"/>
        <w:rPr>
          <w:rFonts w:ascii="Arial" w:hAnsi="Arial" w:cs="Arial"/>
        </w:rPr>
      </w:pPr>
    </w:p>
    <w:p w14:paraId="2228EF4E" w14:textId="77777777" w:rsidR="005455BD" w:rsidRPr="00177A7D" w:rsidRDefault="005455BD" w:rsidP="005455BD">
      <w:pPr>
        <w:spacing w:line="264" w:lineRule="auto"/>
        <w:ind w:left="5246" w:firstLine="708"/>
        <w:rPr>
          <w:rFonts w:ascii="Arial" w:hAnsi="Arial" w:cs="Arial"/>
          <w:b/>
        </w:rPr>
      </w:pPr>
      <w:r w:rsidRPr="00177A7D">
        <w:rPr>
          <w:rFonts w:ascii="Arial" w:hAnsi="Arial" w:cs="Arial"/>
          <w:b/>
        </w:rPr>
        <w:t>Zamawiający:</w:t>
      </w:r>
    </w:p>
    <w:p w14:paraId="17714D25" w14:textId="5BC760C5" w:rsidR="005455BD" w:rsidRPr="00177A7D" w:rsidRDefault="005455BD" w:rsidP="005455BD">
      <w:pPr>
        <w:spacing w:line="264" w:lineRule="auto"/>
        <w:ind w:left="5954"/>
        <w:jc w:val="both"/>
        <w:rPr>
          <w:rFonts w:ascii="Arial" w:hAnsi="Arial" w:cs="Arial"/>
        </w:rPr>
      </w:pPr>
      <w:r w:rsidRPr="00177A7D">
        <w:rPr>
          <w:rFonts w:ascii="Arial" w:hAnsi="Arial" w:cs="Arial"/>
        </w:rPr>
        <w:t>Szpital Wojewódzki im. M</w:t>
      </w:r>
      <w:r w:rsidR="00307932">
        <w:rPr>
          <w:rFonts w:ascii="Arial" w:hAnsi="Arial" w:cs="Arial"/>
        </w:rPr>
        <w:t>ikołaja</w:t>
      </w:r>
      <w:r w:rsidRPr="00177A7D">
        <w:rPr>
          <w:rFonts w:ascii="Arial" w:hAnsi="Arial" w:cs="Arial"/>
        </w:rPr>
        <w:t xml:space="preserve"> Kopernika</w:t>
      </w:r>
    </w:p>
    <w:p w14:paraId="70A934B1" w14:textId="1FE6164C" w:rsidR="005455BD" w:rsidRPr="00177A7D" w:rsidRDefault="005455BD" w:rsidP="005455BD">
      <w:pPr>
        <w:spacing w:line="264" w:lineRule="auto"/>
        <w:ind w:left="5954"/>
        <w:jc w:val="both"/>
        <w:rPr>
          <w:rFonts w:ascii="Arial" w:hAnsi="Arial" w:cs="Arial"/>
        </w:rPr>
      </w:pPr>
      <w:r w:rsidRPr="00177A7D">
        <w:rPr>
          <w:rFonts w:ascii="Arial" w:hAnsi="Arial" w:cs="Arial"/>
        </w:rPr>
        <w:t>ul. T</w:t>
      </w:r>
      <w:r w:rsidR="00307932">
        <w:rPr>
          <w:rFonts w:ascii="Arial" w:hAnsi="Arial" w:cs="Arial"/>
        </w:rPr>
        <w:t>ytusa</w:t>
      </w:r>
      <w:r w:rsidRPr="00177A7D">
        <w:rPr>
          <w:rFonts w:ascii="Arial" w:hAnsi="Arial" w:cs="Arial"/>
        </w:rPr>
        <w:t xml:space="preserve"> Chałubińskiego 7</w:t>
      </w:r>
    </w:p>
    <w:p w14:paraId="2657699B" w14:textId="77777777" w:rsidR="005455BD" w:rsidRPr="00177A7D" w:rsidRDefault="005455BD" w:rsidP="005455BD">
      <w:pPr>
        <w:spacing w:line="264" w:lineRule="auto"/>
        <w:ind w:left="5954"/>
        <w:jc w:val="both"/>
        <w:rPr>
          <w:rFonts w:ascii="Arial" w:hAnsi="Arial" w:cs="Arial"/>
          <w:i/>
        </w:rPr>
      </w:pPr>
      <w:r w:rsidRPr="00177A7D">
        <w:rPr>
          <w:rFonts w:ascii="Arial" w:hAnsi="Arial" w:cs="Arial"/>
        </w:rPr>
        <w:t>75-581 Koszalin</w:t>
      </w:r>
    </w:p>
    <w:p w14:paraId="027B2A2B" w14:textId="77777777" w:rsidR="005455BD" w:rsidRPr="00177A7D" w:rsidRDefault="005455BD" w:rsidP="005455BD">
      <w:pPr>
        <w:spacing w:line="264" w:lineRule="auto"/>
        <w:rPr>
          <w:rFonts w:ascii="Arial" w:hAnsi="Arial" w:cs="Arial"/>
          <w:b/>
        </w:rPr>
      </w:pPr>
      <w:r w:rsidRPr="00177A7D">
        <w:rPr>
          <w:rFonts w:ascii="Arial" w:hAnsi="Arial" w:cs="Arial"/>
          <w:b/>
        </w:rPr>
        <w:t>Wykonawca:</w:t>
      </w:r>
    </w:p>
    <w:p w14:paraId="4A0D5257" w14:textId="77777777" w:rsidR="005455BD" w:rsidRPr="00177A7D" w:rsidRDefault="005455BD" w:rsidP="005455BD">
      <w:pPr>
        <w:spacing w:before="240" w:line="264" w:lineRule="auto"/>
        <w:ind w:right="5954"/>
        <w:rPr>
          <w:rFonts w:ascii="Arial" w:hAnsi="Arial" w:cs="Arial"/>
        </w:rPr>
      </w:pPr>
      <w:r w:rsidRPr="00177A7D">
        <w:rPr>
          <w:rFonts w:ascii="Arial" w:hAnsi="Arial" w:cs="Arial"/>
        </w:rPr>
        <w:t>………………………………………………</w:t>
      </w:r>
    </w:p>
    <w:p w14:paraId="7C1CBF93" w14:textId="77777777" w:rsidR="005455BD" w:rsidRPr="00177A7D" w:rsidRDefault="005455BD" w:rsidP="005455BD">
      <w:pPr>
        <w:spacing w:before="240" w:line="264" w:lineRule="auto"/>
        <w:rPr>
          <w:rFonts w:ascii="Arial" w:hAnsi="Arial" w:cs="Arial"/>
        </w:rPr>
      </w:pPr>
      <w:r w:rsidRPr="00177A7D">
        <w:rPr>
          <w:rFonts w:ascii="Arial" w:hAnsi="Arial" w:cs="Arial"/>
        </w:rPr>
        <w:t>……………………………</w:t>
      </w:r>
    </w:p>
    <w:p w14:paraId="75EE77CA" w14:textId="77777777" w:rsidR="005455BD" w:rsidRDefault="005455BD" w:rsidP="005455BD">
      <w:pPr>
        <w:rPr>
          <w:rFonts w:ascii="Arial" w:eastAsia="Arial" w:hAnsi="Arial" w:cs="Arial"/>
          <w:lang w:eastAsia="ar-SA"/>
        </w:rPr>
      </w:pPr>
    </w:p>
    <w:p w14:paraId="5876774B" w14:textId="2A5C9DCB" w:rsidR="005455BD" w:rsidRDefault="005455BD" w:rsidP="005455BD">
      <w:pPr>
        <w:spacing w:line="259" w:lineRule="auto"/>
        <w:jc w:val="both"/>
        <w:rPr>
          <w:rFonts w:ascii="Arial" w:hAnsi="Arial" w:cs="Arial"/>
        </w:rPr>
      </w:pPr>
      <w:r w:rsidRPr="00B278A1">
        <w:rPr>
          <w:rFonts w:ascii="Arial" w:hAnsi="Arial" w:cs="Arial"/>
        </w:rPr>
        <w:t xml:space="preserve">Postępowanie o udzielenie zamówienia </w:t>
      </w:r>
      <w:r>
        <w:rPr>
          <w:rFonts w:ascii="Arial" w:hAnsi="Arial" w:cs="Arial"/>
        </w:rPr>
        <w:t xml:space="preserve">publicznego </w:t>
      </w:r>
      <w:r w:rsidRPr="00B278A1">
        <w:rPr>
          <w:rFonts w:ascii="Arial" w:hAnsi="Arial" w:cs="Arial"/>
        </w:rPr>
        <w:t xml:space="preserve">w trybie </w:t>
      </w:r>
      <w:r>
        <w:rPr>
          <w:rFonts w:ascii="Arial" w:hAnsi="Arial" w:cs="Arial"/>
        </w:rPr>
        <w:t>podstawowym</w:t>
      </w:r>
      <w:r w:rsidRPr="00B278A1">
        <w:rPr>
          <w:rFonts w:ascii="Arial" w:hAnsi="Arial" w:cs="Arial"/>
        </w:rPr>
        <w:t xml:space="preserve"> na zadanie pn.: „</w:t>
      </w:r>
      <w:r w:rsidRPr="00701A8A">
        <w:rPr>
          <w:rFonts w:ascii="Arial" w:hAnsi="Arial" w:cs="Arial"/>
        </w:rPr>
        <w:t>Przebudowa i rozbudowa Szpitalnego Oddziału Ratunkowego</w:t>
      </w:r>
      <w:r w:rsidR="00307932" w:rsidRPr="00307932">
        <w:rPr>
          <w:rFonts w:ascii="Arial" w:hAnsi="Arial" w:cs="Arial"/>
        </w:rPr>
        <w:t xml:space="preserve"> </w:t>
      </w:r>
      <w:r w:rsidR="00307932" w:rsidRPr="00514608">
        <w:rPr>
          <w:rFonts w:ascii="Arial" w:hAnsi="Arial" w:cs="Arial"/>
        </w:rPr>
        <w:t>im. Mikołaja Kopernika w Koszalinie</w:t>
      </w:r>
      <w:r w:rsidR="00307932">
        <w:rPr>
          <w:rFonts w:ascii="Arial" w:hAnsi="Arial" w:cs="Arial"/>
        </w:rPr>
        <w:t xml:space="preserve"> </w:t>
      </w:r>
      <w:r w:rsidRPr="00B278A1">
        <w:rPr>
          <w:rFonts w:ascii="Arial" w:hAnsi="Arial" w:cs="Arial"/>
        </w:rPr>
        <w:t>”</w:t>
      </w:r>
    </w:p>
    <w:p w14:paraId="53CB5C46" w14:textId="77777777" w:rsidR="005455BD" w:rsidRDefault="005455BD" w:rsidP="005455BD">
      <w:pPr>
        <w:rPr>
          <w:rFonts w:ascii="Arial" w:eastAsia="Arial" w:hAnsi="Arial" w:cs="Arial"/>
          <w:lang w:eastAsia="ar-SA"/>
        </w:rPr>
      </w:pPr>
    </w:p>
    <w:p w14:paraId="3B9FD614" w14:textId="77777777" w:rsidR="005455BD" w:rsidRPr="00FC1A1B" w:rsidRDefault="005455BD" w:rsidP="005455BD">
      <w:pPr>
        <w:spacing w:line="276" w:lineRule="auto"/>
        <w:jc w:val="center"/>
        <w:rPr>
          <w:rFonts w:ascii="Arial" w:hAnsi="Arial" w:cs="Arial"/>
          <w:sz w:val="22"/>
          <w:szCs w:val="22"/>
        </w:rPr>
      </w:pPr>
    </w:p>
    <w:p w14:paraId="7DE47F46" w14:textId="77777777" w:rsidR="005455BD" w:rsidRDefault="005455BD" w:rsidP="005455BD">
      <w:pPr>
        <w:spacing w:line="276" w:lineRule="auto"/>
        <w:jc w:val="center"/>
        <w:rPr>
          <w:rFonts w:ascii="Arial" w:hAnsi="Arial" w:cs="Arial"/>
          <w:bCs/>
        </w:rPr>
      </w:pPr>
      <w:r w:rsidRPr="00B278A1">
        <w:rPr>
          <w:rFonts w:ascii="Arial" w:hAnsi="Arial" w:cs="Arial"/>
          <w:bCs/>
        </w:rPr>
        <w:t>WYKAZ OSÓB, SKIEROWANYCH PRZEZ WYKONAWCĘ DO REALIZACJI ZAMÓWIENIA PUBLICZNEGO</w:t>
      </w:r>
    </w:p>
    <w:p w14:paraId="41F3A19B" w14:textId="77777777" w:rsidR="005455BD" w:rsidRPr="0096138D" w:rsidRDefault="005455BD" w:rsidP="005455BD">
      <w:pPr>
        <w:spacing w:line="276" w:lineRule="auto"/>
        <w:jc w:val="center"/>
        <w:rPr>
          <w:rFonts w:ascii="Arial" w:hAnsi="Arial" w:cs="Arial"/>
          <w:bCs/>
        </w:rPr>
      </w:pPr>
    </w:p>
    <w:p w14:paraId="3A8B96D8" w14:textId="77777777" w:rsidR="005455BD" w:rsidRDefault="005455BD" w:rsidP="005455BD">
      <w:pPr>
        <w:jc w:val="both"/>
        <w:rPr>
          <w:rFonts w:ascii="Arial" w:hAnsi="Arial" w:cs="Arial"/>
        </w:rPr>
      </w:pPr>
    </w:p>
    <w:tbl>
      <w:tblPr>
        <w:tblW w:w="9952" w:type="dxa"/>
        <w:tblInd w:w="108" w:type="dxa"/>
        <w:tblLayout w:type="fixed"/>
        <w:tblLook w:val="0000" w:firstRow="0" w:lastRow="0" w:firstColumn="0" w:lastColumn="0" w:noHBand="0" w:noVBand="0"/>
      </w:tblPr>
      <w:tblGrid>
        <w:gridCol w:w="567"/>
        <w:gridCol w:w="1872"/>
        <w:gridCol w:w="1843"/>
        <w:gridCol w:w="1842"/>
        <w:gridCol w:w="1843"/>
        <w:gridCol w:w="1985"/>
      </w:tblGrid>
      <w:tr w:rsidR="005455BD" w:rsidRPr="0096138D" w14:paraId="2AD525AE" w14:textId="77777777" w:rsidTr="005455BD">
        <w:tc>
          <w:tcPr>
            <w:tcW w:w="567" w:type="dxa"/>
            <w:tcBorders>
              <w:top w:val="single" w:sz="4" w:space="0" w:color="000000"/>
              <w:left w:val="single" w:sz="4" w:space="0" w:color="000000"/>
              <w:bottom w:val="single" w:sz="4" w:space="0" w:color="000000"/>
            </w:tcBorders>
            <w:shd w:val="clear" w:color="auto" w:fill="auto"/>
            <w:vAlign w:val="center"/>
          </w:tcPr>
          <w:p w14:paraId="1826A6A7" w14:textId="77777777" w:rsidR="005455BD" w:rsidRPr="0096138D" w:rsidRDefault="005455BD" w:rsidP="005455BD">
            <w:pPr>
              <w:jc w:val="center"/>
              <w:rPr>
                <w:rFonts w:ascii="Arial" w:hAnsi="Arial" w:cs="Arial"/>
              </w:rPr>
            </w:pPr>
            <w:proofErr w:type="spellStart"/>
            <w:r w:rsidRPr="0096138D">
              <w:rPr>
                <w:rFonts w:ascii="Arial" w:hAnsi="Arial" w:cs="Arial"/>
              </w:rPr>
              <w:t>Lp</w:t>
            </w:r>
            <w:proofErr w:type="spellEnd"/>
          </w:p>
        </w:tc>
        <w:tc>
          <w:tcPr>
            <w:tcW w:w="1872" w:type="dxa"/>
            <w:tcBorders>
              <w:top w:val="single" w:sz="4" w:space="0" w:color="000000"/>
              <w:left w:val="single" w:sz="4" w:space="0" w:color="000000"/>
              <w:bottom w:val="single" w:sz="4" w:space="0" w:color="000000"/>
            </w:tcBorders>
            <w:shd w:val="clear" w:color="auto" w:fill="auto"/>
            <w:vAlign w:val="center"/>
          </w:tcPr>
          <w:p w14:paraId="1DD40167" w14:textId="77777777" w:rsidR="005455BD" w:rsidRPr="0096138D" w:rsidRDefault="005455BD" w:rsidP="005455BD">
            <w:pPr>
              <w:jc w:val="center"/>
              <w:rPr>
                <w:rFonts w:ascii="Arial" w:hAnsi="Arial" w:cs="Arial"/>
              </w:rPr>
            </w:pPr>
            <w:r w:rsidRPr="0096138D">
              <w:rPr>
                <w:rFonts w:ascii="Arial" w:hAnsi="Arial" w:cs="Arial"/>
              </w:rPr>
              <w:t>Imię i nazwisko</w:t>
            </w:r>
          </w:p>
        </w:tc>
        <w:tc>
          <w:tcPr>
            <w:tcW w:w="1843" w:type="dxa"/>
            <w:tcBorders>
              <w:top w:val="single" w:sz="4" w:space="0" w:color="000000"/>
              <w:left w:val="single" w:sz="4" w:space="0" w:color="000000"/>
              <w:bottom w:val="single" w:sz="4" w:space="0" w:color="000000"/>
            </w:tcBorders>
            <w:shd w:val="clear" w:color="auto" w:fill="auto"/>
            <w:vAlign w:val="center"/>
          </w:tcPr>
          <w:p w14:paraId="694690C0" w14:textId="77777777" w:rsidR="005455BD" w:rsidRPr="0096138D" w:rsidRDefault="005455BD" w:rsidP="005455BD">
            <w:pPr>
              <w:jc w:val="center"/>
              <w:rPr>
                <w:rFonts w:ascii="Arial" w:hAnsi="Arial" w:cs="Arial"/>
              </w:rPr>
            </w:pPr>
            <w:r w:rsidRPr="0096138D">
              <w:rPr>
                <w:rFonts w:ascii="Arial" w:hAnsi="Arial" w:cs="Arial"/>
              </w:rPr>
              <w:t>Proponowana rola w realizacji zamówienia</w:t>
            </w:r>
          </w:p>
        </w:tc>
        <w:tc>
          <w:tcPr>
            <w:tcW w:w="1842" w:type="dxa"/>
            <w:tcBorders>
              <w:top w:val="single" w:sz="4" w:space="0" w:color="000000"/>
              <w:left w:val="single" w:sz="4" w:space="0" w:color="000000"/>
              <w:bottom w:val="single" w:sz="4" w:space="0" w:color="000000"/>
            </w:tcBorders>
            <w:shd w:val="clear" w:color="auto" w:fill="auto"/>
            <w:vAlign w:val="center"/>
          </w:tcPr>
          <w:p w14:paraId="532C08C4" w14:textId="77777777" w:rsidR="005455BD" w:rsidRPr="0096138D" w:rsidRDefault="005455BD" w:rsidP="005455BD">
            <w:pPr>
              <w:jc w:val="center"/>
              <w:rPr>
                <w:rFonts w:ascii="Arial" w:hAnsi="Arial" w:cs="Arial"/>
              </w:rPr>
            </w:pPr>
            <w:r w:rsidRPr="0096138D">
              <w:rPr>
                <w:rFonts w:ascii="Arial" w:hAnsi="Arial" w:cs="Arial"/>
              </w:rPr>
              <w:t>Lata doświadczenia zawodowego</w:t>
            </w:r>
          </w:p>
        </w:tc>
        <w:tc>
          <w:tcPr>
            <w:tcW w:w="1843" w:type="dxa"/>
            <w:tcBorders>
              <w:top w:val="single" w:sz="4" w:space="0" w:color="000000"/>
              <w:left w:val="single" w:sz="4" w:space="0" w:color="000000"/>
              <w:bottom w:val="single" w:sz="4" w:space="0" w:color="000000"/>
            </w:tcBorders>
            <w:shd w:val="clear" w:color="auto" w:fill="auto"/>
            <w:vAlign w:val="center"/>
          </w:tcPr>
          <w:p w14:paraId="5B591A13" w14:textId="77777777" w:rsidR="005455BD" w:rsidRPr="0096138D" w:rsidRDefault="005455BD" w:rsidP="005455BD">
            <w:pPr>
              <w:ind w:right="-108"/>
              <w:jc w:val="center"/>
              <w:rPr>
                <w:rFonts w:ascii="Arial" w:hAnsi="Arial" w:cs="Arial"/>
              </w:rPr>
            </w:pPr>
            <w:r w:rsidRPr="0096138D">
              <w:rPr>
                <w:rFonts w:ascii="Arial" w:hAnsi="Arial" w:cs="Arial"/>
              </w:rPr>
              <w:t>Informacja o podstawie do dysponowania</w:t>
            </w:r>
          </w:p>
        </w:tc>
        <w:tc>
          <w:tcPr>
            <w:tcW w:w="198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44A20B3" w14:textId="77777777" w:rsidR="005455BD" w:rsidRPr="0096138D" w:rsidRDefault="005455BD" w:rsidP="005455BD">
            <w:pPr>
              <w:jc w:val="center"/>
              <w:rPr>
                <w:rFonts w:ascii="Arial" w:hAnsi="Arial" w:cs="Arial"/>
              </w:rPr>
            </w:pPr>
            <w:r w:rsidRPr="0096138D">
              <w:rPr>
                <w:rFonts w:ascii="Arial" w:hAnsi="Arial" w:cs="Arial"/>
              </w:rPr>
              <w:t>Opis uprawnień i doświadczenia</w:t>
            </w:r>
          </w:p>
        </w:tc>
      </w:tr>
      <w:tr w:rsidR="005455BD" w:rsidRPr="00E210FD" w14:paraId="5421B6D5" w14:textId="77777777" w:rsidTr="005455BD">
        <w:trPr>
          <w:trHeight w:val="113"/>
        </w:trPr>
        <w:tc>
          <w:tcPr>
            <w:tcW w:w="567" w:type="dxa"/>
            <w:tcBorders>
              <w:top w:val="single" w:sz="4" w:space="0" w:color="000000"/>
              <w:left w:val="single" w:sz="4" w:space="0" w:color="000000"/>
              <w:bottom w:val="single" w:sz="4" w:space="0" w:color="000000"/>
            </w:tcBorders>
            <w:shd w:val="clear" w:color="auto" w:fill="auto"/>
            <w:vAlign w:val="center"/>
          </w:tcPr>
          <w:p w14:paraId="4E1355F5" w14:textId="77777777" w:rsidR="005455BD" w:rsidRPr="00E210FD" w:rsidRDefault="005455BD" w:rsidP="005455BD">
            <w:pPr>
              <w:spacing w:line="276" w:lineRule="auto"/>
              <w:jc w:val="center"/>
              <w:rPr>
                <w:rFonts w:ascii="Arial" w:hAnsi="Arial" w:cs="Arial"/>
                <w:sz w:val="16"/>
                <w:szCs w:val="16"/>
              </w:rPr>
            </w:pPr>
            <w:r w:rsidRPr="00E210FD">
              <w:rPr>
                <w:rFonts w:ascii="Arial" w:hAnsi="Arial" w:cs="Arial"/>
                <w:sz w:val="16"/>
                <w:szCs w:val="16"/>
              </w:rPr>
              <w:t>1</w:t>
            </w:r>
          </w:p>
        </w:tc>
        <w:tc>
          <w:tcPr>
            <w:tcW w:w="1872" w:type="dxa"/>
            <w:tcBorders>
              <w:top w:val="single" w:sz="4" w:space="0" w:color="000000"/>
              <w:left w:val="single" w:sz="4" w:space="0" w:color="000000"/>
              <w:bottom w:val="single" w:sz="4" w:space="0" w:color="000000"/>
            </w:tcBorders>
            <w:shd w:val="clear" w:color="auto" w:fill="auto"/>
            <w:vAlign w:val="center"/>
          </w:tcPr>
          <w:p w14:paraId="56D5785C" w14:textId="77777777" w:rsidR="005455BD" w:rsidRPr="00E210FD" w:rsidRDefault="005455BD" w:rsidP="005455BD">
            <w:pPr>
              <w:spacing w:line="276" w:lineRule="auto"/>
              <w:jc w:val="center"/>
              <w:rPr>
                <w:rFonts w:ascii="Arial" w:hAnsi="Arial" w:cs="Arial"/>
                <w:sz w:val="16"/>
                <w:szCs w:val="16"/>
              </w:rPr>
            </w:pPr>
            <w:r w:rsidRPr="00E210FD">
              <w:rPr>
                <w:rFonts w:ascii="Arial" w:hAnsi="Arial" w:cs="Arial"/>
                <w:sz w:val="16"/>
                <w:szCs w:val="16"/>
              </w:rPr>
              <w:t>2</w:t>
            </w:r>
          </w:p>
        </w:tc>
        <w:tc>
          <w:tcPr>
            <w:tcW w:w="1843" w:type="dxa"/>
            <w:tcBorders>
              <w:top w:val="single" w:sz="4" w:space="0" w:color="000000"/>
              <w:left w:val="single" w:sz="4" w:space="0" w:color="000000"/>
              <w:bottom w:val="single" w:sz="4" w:space="0" w:color="000000"/>
            </w:tcBorders>
            <w:shd w:val="clear" w:color="auto" w:fill="auto"/>
            <w:vAlign w:val="center"/>
          </w:tcPr>
          <w:p w14:paraId="567751E3" w14:textId="77777777" w:rsidR="005455BD" w:rsidRPr="00E210FD" w:rsidRDefault="005455BD" w:rsidP="005455BD">
            <w:pPr>
              <w:spacing w:line="276" w:lineRule="auto"/>
              <w:jc w:val="center"/>
              <w:rPr>
                <w:rFonts w:ascii="Arial" w:hAnsi="Arial" w:cs="Arial"/>
                <w:sz w:val="16"/>
                <w:szCs w:val="16"/>
              </w:rPr>
            </w:pPr>
            <w:r w:rsidRPr="00E210FD">
              <w:rPr>
                <w:rFonts w:ascii="Arial" w:hAnsi="Arial" w:cs="Arial"/>
                <w:sz w:val="16"/>
                <w:szCs w:val="16"/>
              </w:rPr>
              <w:t>3</w:t>
            </w:r>
          </w:p>
        </w:tc>
        <w:tc>
          <w:tcPr>
            <w:tcW w:w="1842" w:type="dxa"/>
            <w:tcBorders>
              <w:top w:val="single" w:sz="4" w:space="0" w:color="000000"/>
              <w:left w:val="single" w:sz="4" w:space="0" w:color="000000"/>
              <w:bottom w:val="single" w:sz="4" w:space="0" w:color="000000"/>
            </w:tcBorders>
            <w:shd w:val="clear" w:color="auto" w:fill="auto"/>
            <w:vAlign w:val="center"/>
          </w:tcPr>
          <w:p w14:paraId="3A8D63F5" w14:textId="77777777" w:rsidR="005455BD" w:rsidRPr="00E210FD" w:rsidRDefault="005455BD" w:rsidP="005455BD">
            <w:pPr>
              <w:spacing w:line="276" w:lineRule="auto"/>
              <w:jc w:val="center"/>
              <w:rPr>
                <w:rFonts w:ascii="Arial" w:hAnsi="Arial" w:cs="Arial"/>
                <w:sz w:val="16"/>
                <w:szCs w:val="16"/>
              </w:rPr>
            </w:pPr>
            <w:r w:rsidRPr="00E210FD">
              <w:rPr>
                <w:rFonts w:ascii="Arial" w:hAnsi="Arial" w:cs="Arial"/>
                <w:sz w:val="16"/>
                <w:szCs w:val="16"/>
              </w:rPr>
              <w:t>4</w:t>
            </w:r>
          </w:p>
        </w:tc>
        <w:tc>
          <w:tcPr>
            <w:tcW w:w="1843" w:type="dxa"/>
            <w:tcBorders>
              <w:top w:val="single" w:sz="4" w:space="0" w:color="000000"/>
              <w:left w:val="single" w:sz="4" w:space="0" w:color="000000"/>
              <w:bottom w:val="single" w:sz="4" w:space="0" w:color="000000"/>
            </w:tcBorders>
            <w:shd w:val="clear" w:color="auto" w:fill="auto"/>
          </w:tcPr>
          <w:p w14:paraId="5D407675" w14:textId="77777777" w:rsidR="005455BD" w:rsidRPr="00E210FD" w:rsidRDefault="005455BD" w:rsidP="005455BD">
            <w:pPr>
              <w:spacing w:line="276" w:lineRule="auto"/>
              <w:ind w:right="-108"/>
              <w:jc w:val="center"/>
              <w:rPr>
                <w:rFonts w:ascii="Arial" w:hAnsi="Arial" w:cs="Arial"/>
                <w:sz w:val="16"/>
                <w:szCs w:val="16"/>
              </w:rPr>
            </w:pPr>
            <w:r w:rsidRPr="00E210FD">
              <w:rPr>
                <w:rFonts w:ascii="Arial" w:hAnsi="Arial" w:cs="Arial"/>
                <w:sz w:val="16"/>
                <w:szCs w:val="16"/>
              </w:rPr>
              <w:t>5</w:t>
            </w:r>
          </w:p>
        </w:tc>
        <w:tc>
          <w:tcPr>
            <w:tcW w:w="198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D0D5926" w14:textId="77777777" w:rsidR="005455BD" w:rsidRPr="00E210FD" w:rsidRDefault="005455BD" w:rsidP="005455BD">
            <w:pPr>
              <w:spacing w:line="276" w:lineRule="auto"/>
              <w:jc w:val="center"/>
              <w:rPr>
                <w:rFonts w:ascii="Arial" w:hAnsi="Arial" w:cs="Arial"/>
                <w:sz w:val="16"/>
                <w:szCs w:val="16"/>
              </w:rPr>
            </w:pPr>
            <w:r w:rsidRPr="00E210FD">
              <w:rPr>
                <w:rFonts w:ascii="Arial" w:hAnsi="Arial" w:cs="Arial"/>
                <w:sz w:val="16"/>
                <w:szCs w:val="16"/>
              </w:rPr>
              <w:t>6</w:t>
            </w:r>
          </w:p>
        </w:tc>
      </w:tr>
      <w:tr w:rsidR="005455BD" w:rsidRPr="00FC1A1B" w14:paraId="585F9AD9" w14:textId="77777777" w:rsidTr="005455BD">
        <w:trPr>
          <w:trHeight w:val="851"/>
        </w:trPr>
        <w:tc>
          <w:tcPr>
            <w:tcW w:w="567" w:type="dxa"/>
            <w:tcBorders>
              <w:top w:val="single" w:sz="4" w:space="0" w:color="000000"/>
              <w:left w:val="single" w:sz="4" w:space="0" w:color="000000"/>
              <w:bottom w:val="single" w:sz="4" w:space="0" w:color="000000"/>
            </w:tcBorders>
            <w:shd w:val="clear" w:color="auto" w:fill="auto"/>
            <w:vAlign w:val="center"/>
          </w:tcPr>
          <w:p w14:paraId="2C6FF3C7" w14:textId="77777777" w:rsidR="005455BD" w:rsidRPr="00FC1A1B" w:rsidRDefault="005455BD" w:rsidP="005455BD">
            <w:pPr>
              <w:snapToGrid w:val="0"/>
              <w:spacing w:line="276" w:lineRule="auto"/>
              <w:rPr>
                <w:rFonts w:ascii="Arial" w:hAnsi="Arial" w:cs="Arial"/>
                <w:sz w:val="22"/>
                <w:szCs w:val="22"/>
              </w:rPr>
            </w:pPr>
          </w:p>
        </w:tc>
        <w:tc>
          <w:tcPr>
            <w:tcW w:w="1872" w:type="dxa"/>
            <w:tcBorders>
              <w:top w:val="single" w:sz="4" w:space="0" w:color="000000"/>
              <w:left w:val="single" w:sz="4" w:space="0" w:color="000000"/>
              <w:bottom w:val="single" w:sz="4" w:space="0" w:color="000000"/>
            </w:tcBorders>
            <w:shd w:val="clear" w:color="auto" w:fill="auto"/>
            <w:vAlign w:val="center"/>
          </w:tcPr>
          <w:p w14:paraId="5DE7F06F" w14:textId="77777777" w:rsidR="005455BD" w:rsidRPr="00FC1A1B" w:rsidRDefault="005455BD" w:rsidP="005455BD">
            <w:pPr>
              <w:snapToGrid w:val="0"/>
              <w:spacing w:line="276" w:lineRule="auto"/>
              <w:rPr>
                <w:rFonts w:ascii="Arial" w:hAnsi="Arial" w:cs="Arial"/>
                <w:sz w:val="22"/>
                <w:szCs w:val="22"/>
              </w:rPr>
            </w:pPr>
          </w:p>
        </w:tc>
        <w:tc>
          <w:tcPr>
            <w:tcW w:w="1843" w:type="dxa"/>
            <w:tcBorders>
              <w:top w:val="single" w:sz="4" w:space="0" w:color="000000"/>
              <w:left w:val="single" w:sz="4" w:space="0" w:color="000000"/>
              <w:bottom w:val="single" w:sz="4" w:space="0" w:color="000000"/>
            </w:tcBorders>
            <w:shd w:val="clear" w:color="auto" w:fill="auto"/>
            <w:vAlign w:val="center"/>
          </w:tcPr>
          <w:p w14:paraId="25FFB5AE" w14:textId="77777777" w:rsidR="005455BD" w:rsidRPr="00FC1A1B" w:rsidRDefault="005455BD" w:rsidP="005455BD">
            <w:pPr>
              <w:snapToGrid w:val="0"/>
              <w:spacing w:line="276" w:lineRule="auto"/>
              <w:rPr>
                <w:rFonts w:ascii="Arial" w:hAnsi="Arial" w:cs="Arial"/>
                <w:sz w:val="22"/>
                <w:szCs w:val="22"/>
              </w:rPr>
            </w:pPr>
          </w:p>
        </w:tc>
        <w:tc>
          <w:tcPr>
            <w:tcW w:w="1842" w:type="dxa"/>
            <w:tcBorders>
              <w:top w:val="single" w:sz="4" w:space="0" w:color="000000"/>
              <w:left w:val="single" w:sz="4" w:space="0" w:color="000000"/>
              <w:bottom w:val="single" w:sz="4" w:space="0" w:color="000000"/>
            </w:tcBorders>
            <w:shd w:val="clear" w:color="auto" w:fill="auto"/>
            <w:vAlign w:val="center"/>
          </w:tcPr>
          <w:p w14:paraId="5DE9A881" w14:textId="77777777" w:rsidR="005455BD" w:rsidRPr="00FC1A1B" w:rsidRDefault="005455BD" w:rsidP="005455BD">
            <w:pPr>
              <w:snapToGrid w:val="0"/>
              <w:spacing w:line="276" w:lineRule="auto"/>
              <w:rPr>
                <w:rFonts w:ascii="Arial" w:hAnsi="Arial" w:cs="Arial"/>
                <w:sz w:val="22"/>
                <w:szCs w:val="22"/>
              </w:rPr>
            </w:pPr>
          </w:p>
        </w:tc>
        <w:tc>
          <w:tcPr>
            <w:tcW w:w="1843" w:type="dxa"/>
            <w:tcBorders>
              <w:top w:val="single" w:sz="4" w:space="0" w:color="000000"/>
              <w:left w:val="single" w:sz="4" w:space="0" w:color="000000"/>
              <w:bottom w:val="single" w:sz="4" w:space="0" w:color="000000"/>
            </w:tcBorders>
            <w:shd w:val="clear" w:color="auto" w:fill="auto"/>
          </w:tcPr>
          <w:p w14:paraId="67F243F6" w14:textId="77777777" w:rsidR="005455BD" w:rsidRPr="00FC1A1B" w:rsidRDefault="005455BD" w:rsidP="005455BD">
            <w:pPr>
              <w:snapToGrid w:val="0"/>
              <w:spacing w:line="276" w:lineRule="auto"/>
              <w:ind w:right="-108"/>
              <w:rPr>
                <w:rFonts w:ascii="Arial" w:hAnsi="Arial" w:cs="Arial"/>
                <w:sz w:val="22"/>
                <w:szCs w:val="22"/>
              </w:rPr>
            </w:pPr>
          </w:p>
        </w:tc>
        <w:tc>
          <w:tcPr>
            <w:tcW w:w="198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426322C" w14:textId="77777777" w:rsidR="005455BD" w:rsidRPr="00FC1A1B" w:rsidRDefault="005455BD" w:rsidP="005455BD">
            <w:pPr>
              <w:snapToGrid w:val="0"/>
              <w:spacing w:line="276" w:lineRule="auto"/>
              <w:rPr>
                <w:rFonts w:ascii="Arial" w:hAnsi="Arial" w:cs="Arial"/>
                <w:sz w:val="22"/>
                <w:szCs w:val="22"/>
              </w:rPr>
            </w:pPr>
          </w:p>
        </w:tc>
      </w:tr>
      <w:tr w:rsidR="005455BD" w:rsidRPr="00FC1A1B" w14:paraId="7F924AB6" w14:textId="77777777" w:rsidTr="005455BD">
        <w:trPr>
          <w:trHeight w:val="851"/>
        </w:trPr>
        <w:tc>
          <w:tcPr>
            <w:tcW w:w="567" w:type="dxa"/>
            <w:tcBorders>
              <w:top w:val="single" w:sz="4" w:space="0" w:color="000000"/>
              <w:left w:val="single" w:sz="4" w:space="0" w:color="000000"/>
              <w:bottom w:val="single" w:sz="4" w:space="0" w:color="000000"/>
            </w:tcBorders>
            <w:shd w:val="clear" w:color="auto" w:fill="auto"/>
            <w:vAlign w:val="center"/>
          </w:tcPr>
          <w:p w14:paraId="66C46101" w14:textId="77777777" w:rsidR="005455BD" w:rsidRPr="00FC1A1B" w:rsidRDefault="005455BD" w:rsidP="005455BD">
            <w:pPr>
              <w:snapToGrid w:val="0"/>
              <w:spacing w:line="276" w:lineRule="auto"/>
              <w:rPr>
                <w:rFonts w:ascii="Arial" w:hAnsi="Arial" w:cs="Arial"/>
                <w:sz w:val="22"/>
                <w:szCs w:val="22"/>
              </w:rPr>
            </w:pPr>
          </w:p>
        </w:tc>
        <w:tc>
          <w:tcPr>
            <w:tcW w:w="1872" w:type="dxa"/>
            <w:tcBorders>
              <w:top w:val="single" w:sz="4" w:space="0" w:color="000000"/>
              <w:left w:val="single" w:sz="4" w:space="0" w:color="000000"/>
              <w:bottom w:val="single" w:sz="4" w:space="0" w:color="000000"/>
            </w:tcBorders>
            <w:shd w:val="clear" w:color="auto" w:fill="auto"/>
            <w:vAlign w:val="center"/>
          </w:tcPr>
          <w:p w14:paraId="16CA4BF7" w14:textId="77777777" w:rsidR="005455BD" w:rsidRPr="00FC1A1B" w:rsidRDefault="005455BD" w:rsidP="005455BD">
            <w:pPr>
              <w:snapToGrid w:val="0"/>
              <w:spacing w:line="276" w:lineRule="auto"/>
              <w:rPr>
                <w:rFonts w:ascii="Arial" w:hAnsi="Arial" w:cs="Arial"/>
                <w:sz w:val="22"/>
                <w:szCs w:val="22"/>
              </w:rPr>
            </w:pPr>
          </w:p>
        </w:tc>
        <w:tc>
          <w:tcPr>
            <w:tcW w:w="1843" w:type="dxa"/>
            <w:tcBorders>
              <w:top w:val="single" w:sz="4" w:space="0" w:color="000000"/>
              <w:left w:val="single" w:sz="4" w:space="0" w:color="000000"/>
              <w:bottom w:val="single" w:sz="4" w:space="0" w:color="000000"/>
            </w:tcBorders>
            <w:shd w:val="clear" w:color="auto" w:fill="auto"/>
            <w:vAlign w:val="center"/>
          </w:tcPr>
          <w:p w14:paraId="69D10C15" w14:textId="77777777" w:rsidR="005455BD" w:rsidRPr="00FC1A1B" w:rsidRDefault="005455BD" w:rsidP="005455BD">
            <w:pPr>
              <w:snapToGrid w:val="0"/>
              <w:spacing w:line="276" w:lineRule="auto"/>
              <w:rPr>
                <w:rFonts w:ascii="Arial" w:hAnsi="Arial" w:cs="Arial"/>
                <w:sz w:val="22"/>
                <w:szCs w:val="22"/>
              </w:rPr>
            </w:pPr>
          </w:p>
        </w:tc>
        <w:tc>
          <w:tcPr>
            <w:tcW w:w="1842" w:type="dxa"/>
            <w:tcBorders>
              <w:top w:val="single" w:sz="4" w:space="0" w:color="000000"/>
              <w:left w:val="single" w:sz="4" w:space="0" w:color="000000"/>
              <w:bottom w:val="single" w:sz="4" w:space="0" w:color="000000"/>
            </w:tcBorders>
            <w:shd w:val="clear" w:color="auto" w:fill="auto"/>
            <w:vAlign w:val="center"/>
          </w:tcPr>
          <w:p w14:paraId="13C97B2A" w14:textId="77777777" w:rsidR="005455BD" w:rsidRPr="00FC1A1B" w:rsidRDefault="005455BD" w:rsidP="005455BD">
            <w:pPr>
              <w:snapToGrid w:val="0"/>
              <w:spacing w:line="276" w:lineRule="auto"/>
              <w:rPr>
                <w:rFonts w:ascii="Arial" w:hAnsi="Arial" w:cs="Arial"/>
                <w:sz w:val="22"/>
                <w:szCs w:val="22"/>
              </w:rPr>
            </w:pPr>
          </w:p>
        </w:tc>
        <w:tc>
          <w:tcPr>
            <w:tcW w:w="1843" w:type="dxa"/>
            <w:tcBorders>
              <w:top w:val="single" w:sz="4" w:space="0" w:color="000000"/>
              <w:left w:val="single" w:sz="4" w:space="0" w:color="000000"/>
              <w:bottom w:val="single" w:sz="4" w:space="0" w:color="000000"/>
            </w:tcBorders>
            <w:shd w:val="clear" w:color="auto" w:fill="auto"/>
          </w:tcPr>
          <w:p w14:paraId="3386C590" w14:textId="77777777" w:rsidR="005455BD" w:rsidRPr="00FC1A1B" w:rsidRDefault="005455BD" w:rsidP="005455BD">
            <w:pPr>
              <w:snapToGrid w:val="0"/>
              <w:spacing w:line="276" w:lineRule="auto"/>
              <w:ind w:right="-108"/>
              <w:rPr>
                <w:rFonts w:ascii="Arial" w:hAnsi="Arial" w:cs="Arial"/>
                <w:sz w:val="22"/>
                <w:szCs w:val="22"/>
              </w:rPr>
            </w:pPr>
          </w:p>
        </w:tc>
        <w:tc>
          <w:tcPr>
            <w:tcW w:w="198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455EDD8" w14:textId="77777777" w:rsidR="005455BD" w:rsidRPr="00FC1A1B" w:rsidRDefault="005455BD" w:rsidP="005455BD">
            <w:pPr>
              <w:snapToGrid w:val="0"/>
              <w:spacing w:line="276" w:lineRule="auto"/>
              <w:rPr>
                <w:rFonts w:ascii="Arial" w:hAnsi="Arial" w:cs="Arial"/>
                <w:sz w:val="22"/>
                <w:szCs w:val="22"/>
              </w:rPr>
            </w:pPr>
          </w:p>
        </w:tc>
      </w:tr>
      <w:tr w:rsidR="005455BD" w:rsidRPr="00FC1A1B" w14:paraId="09F14E78" w14:textId="77777777" w:rsidTr="005455BD">
        <w:trPr>
          <w:trHeight w:val="851"/>
        </w:trPr>
        <w:tc>
          <w:tcPr>
            <w:tcW w:w="567" w:type="dxa"/>
            <w:tcBorders>
              <w:top w:val="single" w:sz="4" w:space="0" w:color="000000"/>
              <w:left w:val="single" w:sz="4" w:space="0" w:color="000000"/>
              <w:bottom w:val="single" w:sz="4" w:space="0" w:color="000000"/>
            </w:tcBorders>
            <w:shd w:val="clear" w:color="auto" w:fill="auto"/>
            <w:vAlign w:val="center"/>
          </w:tcPr>
          <w:p w14:paraId="2A4920C1" w14:textId="77777777" w:rsidR="005455BD" w:rsidRPr="00FC1A1B" w:rsidRDefault="005455BD" w:rsidP="005455BD">
            <w:pPr>
              <w:snapToGrid w:val="0"/>
              <w:spacing w:line="276" w:lineRule="auto"/>
              <w:rPr>
                <w:rFonts w:ascii="Arial" w:hAnsi="Arial" w:cs="Arial"/>
                <w:sz w:val="22"/>
                <w:szCs w:val="22"/>
              </w:rPr>
            </w:pPr>
          </w:p>
        </w:tc>
        <w:tc>
          <w:tcPr>
            <w:tcW w:w="1872" w:type="dxa"/>
            <w:tcBorders>
              <w:top w:val="single" w:sz="4" w:space="0" w:color="000000"/>
              <w:left w:val="single" w:sz="4" w:space="0" w:color="000000"/>
              <w:bottom w:val="single" w:sz="4" w:space="0" w:color="000000"/>
            </w:tcBorders>
            <w:shd w:val="clear" w:color="auto" w:fill="auto"/>
            <w:vAlign w:val="center"/>
          </w:tcPr>
          <w:p w14:paraId="527A50AC" w14:textId="77777777" w:rsidR="005455BD" w:rsidRPr="00FC1A1B" w:rsidRDefault="005455BD" w:rsidP="005455BD">
            <w:pPr>
              <w:snapToGrid w:val="0"/>
              <w:spacing w:line="276" w:lineRule="auto"/>
              <w:rPr>
                <w:rFonts w:ascii="Arial" w:hAnsi="Arial" w:cs="Arial"/>
                <w:sz w:val="22"/>
                <w:szCs w:val="22"/>
              </w:rPr>
            </w:pPr>
          </w:p>
        </w:tc>
        <w:tc>
          <w:tcPr>
            <w:tcW w:w="1843" w:type="dxa"/>
            <w:tcBorders>
              <w:top w:val="single" w:sz="4" w:space="0" w:color="000000"/>
              <w:left w:val="single" w:sz="4" w:space="0" w:color="000000"/>
              <w:bottom w:val="single" w:sz="4" w:space="0" w:color="000000"/>
            </w:tcBorders>
            <w:shd w:val="clear" w:color="auto" w:fill="auto"/>
            <w:vAlign w:val="center"/>
          </w:tcPr>
          <w:p w14:paraId="3975B80B" w14:textId="77777777" w:rsidR="005455BD" w:rsidRPr="00FC1A1B" w:rsidRDefault="005455BD" w:rsidP="005455BD">
            <w:pPr>
              <w:snapToGrid w:val="0"/>
              <w:spacing w:line="276" w:lineRule="auto"/>
              <w:rPr>
                <w:rFonts w:ascii="Arial" w:hAnsi="Arial" w:cs="Arial"/>
                <w:sz w:val="22"/>
                <w:szCs w:val="22"/>
              </w:rPr>
            </w:pPr>
          </w:p>
        </w:tc>
        <w:tc>
          <w:tcPr>
            <w:tcW w:w="1842" w:type="dxa"/>
            <w:tcBorders>
              <w:top w:val="single" w:sz="4" w:space="0" w:color="000000"/>
              <w:left w:val="single" w:sz="4" w:space="0" w:color="000000"/>
              <w:bottom w:val="single" w:sz="4" w:space="0" w:color="000000"/>
            </w:tcBorders>
            <w:shd w:val="clear" w:color="auto" w:fill="auto"/>
            <w:vAlign w:val="center"/>
          </w:tcPr>
          <w:p w14:paraId="74224480" w14:textId="77777777" w:rsidR="005455BD" w:rsidRPr="00FC1A1B" w:rsidRDefault="005455BD" w:rsidP="005455BD">
            <w:pPr>
              <w:snapToGrid w:val="0"/>
              <w:spacing w:line="276" w:lineRule="auto"/>
              <w:rPr>
                <w:rFonts w:ascii="Arial" w:hAnsi="Arial" w:cs="Arial"/>
                <w:sz w:val="22"/>
                <w:szCs w:val="22"/>
              </w:rPr>
            </w:pPr>
          </w:p>
        </w:tc>
        <w:tc>
          <w:tcPr>
            <w:tcW w:w="1843" w:type="dxa"/>
            <w:tcBorders>
              <w:top w:val="single" w:sz="4" w:space="0" w:color="000000"/>
              <w:left w:val="single" w:sz="4" w:space="0" w:color="000000"/>
              <w:bottom w:val="single" w:sz="4" w:space="0" w:color="000000"/>
            </w:tcBorders>
            <w:shd w:val="clear" w:color="auto" w:fill="auto"/>
          </w:tcPr>
          <w:p w14:paraId="61AADFC7" w14:textId="77777777" w:rsidR="005455BD" w:rsidRPr="00FC1A1B" w:rsidRDefault="005455BD" w:rsidP="005455BD">
            <w:pPr>
              <w:snapToGrid w:val="0"/>
              <w:spacing w:line="276" w:lineRule="auto"/>
              <w:ind w:right="-108"/>
              <w:rPr>
                <w:rFonts w:ascii="Arial" w:hAnsi="Arial" w:cs="Arial"/>
                <w:sz w:val="22"/>
                <w:szCs w:val="22"/>
              </w:rPr>
            </w:pPr>
          </w:p>
        </w:tc>
        <w:tc>
          <w:tcPr>
            <w:tcW w:w="198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357CA1A" w14:textId="77777777" w:rsidR="005455BD" w:rsidRPr="00FC1A1B" w:rsidRDefault="005455BD" w:rsidP="005455BD">
            <w:pPr>
              <w:snapToGrid w:val="0"/>
              <w:spacing w:line="276" w:lineRule="auto"/>
              <w:rPr>
                <w:rFonts w:ascii="Arial" w:hAnsi="Arial" w:cs="Arial"/>
                <w:sz w:val="22"/>
                <w:szCs w:val="22"/>
              </w:rPr>
            </w:pPr>
          </w:p>
        </w:tc>
      </w:tr>
      <w:tr w:rsidR="005455BD" w:rsidRPr="00FC1A1B" w14:paraId="2D934056" w14:textId="77777777" w:rsidTr="005455BD">
        <w:trPr>
          <w:trHeight w:val="851"/>
        </w:trPr>
        <w:tc>
          <w:tcPr>
            <w:tcW w:w="567" w:type="dxa"/>
            <w:tcBorders>
              <w:top w:val="single" w:sz="4" w:space="0" w:color="000000"/>
              <w:left w:val="single" w:sz="4" w:space="0" w:color="000000"/>
              <w:bottom w:val="single" w:sz="4" w:space="0" w:color="000000"/>
            </w:tcBorders>
            <w:shd w:val="clear" w:color="auto" w:fill="auto"/>
            <w:vAlign w:val="center"/>
          </w:tcPr>
          <w:p w14:paraId="095C115D" w14:textId="77777777" w:rsidR="005455BD" w:rsidRPr="00FC1A1B" w:rsidRDefault="005455BD" w:rsidP="005455BD">
            <w:pPr>
              <w:snapToGrid w:val="0"/>
              <w:spacing w:line="276" w:lineRule="auto"/>
              <w:rPr>
                <w:rFonts w:ascii="Arial" w:hAnsi="Arial" w:cs="Arial"/>
                <w:sz w:val="22"/>
                <w:szCs w:val="22"/>
              </w:rPr>
            </w:pPr>
          </w:p>
        </w:tc>
        <w:tc>
          <w:tcPr>
            <w:tcW w:w="1872" w:type="dxa"/>
            <w:tcBorders>
              <w:top w:val="single" w:sz="4" w:space="0" w:color="000000"/>
              <w:left w:val="single" w:sz="4" w:space="0" w:color="000000"/>
              <w:bottom w:val="single" w:sz="4" w:space="0" w:color="000000"/>
            </w:tcBorders>
            <w:shd w:val="clear" w:color="auto" w:fill="auto"/>
            <w:vAlign w:val="center"/>
          </w:tcPr>
          <w:p w14:paraId="2C12C001" w14:textId="77777777" w:rsidR="005455BD" w:rsidRPr="00FC1A1B" w:rsidRDefault="005455BD" w:rsidP="005455BD">
            <w:pPr>
              <w:snapToGrid w:val="0"/>
              <w:spacing w:line="276" w:lineRule="auto"/>
              <w:rPr>
                <w:rFonts w:ascii="Arial" w:hAnsi="Arial" w:cs="Arial"/>
                <w:sz w:val="22"/>
                <w:szCs w:val="22"/>
              </w:rPr>
            </w:pPr>
          </w:p>
        </w:tc>
        <w:tc>
          <w:tcPr>
            <w:tcW w:w="1843" w:type="dxa"/>
            <w:tcBorders>
              <w:top w:val="single" w:sz="4" w:space="0" w:color="000000"/>
              <w:left w:val="single" w:sz="4" w:space="0" w:color="000000"/>
              <w:bottom w:val="single" w:sz="4" w:space="0" w:color="000000"/>
            </w:tcBorders>
            <w:shd w:val="clear" w:color="auto" w:fill="auto"/>
            <w:vAlign w:val="center"/>
          </w:tcPr>
          <w:p w14:paraId="665CA813" w14:textId="77777777" w:rsidR="005455BD" w:rsidRPr="00FC1A1B" w:rsidRDefault="005455BD" w:rsidP="005455BD">
            <w:pPr>
              <w:snapToGrid w:val="0"/>
              <w:spacing w:line="276" w:lineRule="auto"/>
              <w:rPr>
                <w:rFonts w:ascii="Arial" w:hAnsi="Arial" w:cs="Arial"/>
                <w:sz w:val="22"/>
                <w:szCs w:val="22"/>
              </w:rPr>
            </w:pPr>
          </w:p>
        </w:tc>
        <w:tc>
          <w:tcPr>
            <w:tcW w:w="1842" w:type="dxa"/>
            <w:tcBorders>
              <w:top w:val="single" w:sz="4" w:space="0" w:color="000000"/>
              <w:left w:val="single" w:sz="4" w:space="0" w:color="000000"/>
              <w:bottom w:val="single" w:sz="4" w:space="0" w:color="000000"/>
            </w:tcBorders>
            <w:shd w:val="clear" w:color="auto" w:fill="auto"/>
            <w:vAlign w:val="center"/>
          </w:tcPr>
          <w:p w14:paraId="0BA8C635" w14:textId="77777777" w:rsidR="005455BD" w:rsidRPr="00FC1A1B" w:rsidRDefault="005455BD" w:rsidP="005455BD">
            <w:pPr>
              <w:snapToGrid w:val="0"/>
              <w:spacing w:line="276" w:lineRule="auto"/>
              <w:rPr>
                <w:rFonts w:ascii="Arial" w:hAnsi="Arial" w:cs="Arial"/>
                <w:sz w:val="22"/>
                <w:szCs w:val="22"/>
              </w:rPr>
            </w:pPr>
          </w:p>
        </w:tc>
        <w:tc>
          <w:tcPr>
            <w:tcW w:w="1843" w:type="dxa"/>
            <w:tcBorders>
              <w:top w:val="single" w:sz="4" w:space="0" w:color="000000"/>
              <w:left w:val="single" w:sz="4" w:space="0" w:color="000000"/>
              <w:bottom w:val="single" w:sz="4" w:space="0" w:color="000000"/>
            </w:tcBorders>
            <w:shd w:val="clear" w:color="auto" w:fill="auto"/>
          </w:tcPr>
          <w:p w14:paraId="64C8A8E8" w14:textId="77777777" w:rsidR="005455BD" w:rsidRPr="00FC1A1B" w:rsidRDefault="005455BD" w:rsidP="005455BD">
            <w:pPr>
              <w:snapToGrid w:val="0"/>
              <w:spacing w:line="276" w:lineRule="auto"/>
              <w:ind w:right="-108"/>
              <w:rPr>
                <w:rFonts w:ascii="Arial" w:hAnsi="Arial" w:cs="Arial"/>
                <w:sz w:val="22"/>
                <w:szCs w:val="22"/>
              </w:rPr>
            </w:pPr>
          </w:p>
        </w:tc>
        <w:tc>
          <w:tcPr>
            <w:tcW w:w="198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104BB54" w14:textId="77777777" w:rsidR="005455BD" w:rsidRPr="00FC1A1B" w:rsidRDefault="005455BD" w:rsidP="005455BD">
            <w:pPr>
              <w:snapToGrid w:val="0"/>
              <w:spacing w:line="276" w:lineRule="auto"/>
              <w:rPr>
                <w:rFonts w:ascii="Arial" w:hAnsi="Arial" w:cs="Arial"/>
                <w:sz w:val="22"/>
                <w:szCs w:val="22"/>
              </w:rPr>
            </w:pPr>
          </w:p>
        </w:tc>
      </w:tr>
      <w:tr w:rsidR="005455BD" w:rsidRPr="00FC1A1B" w14:paraId="5F395455" w14:textId="77777777" w:rsidTr="005455BD">
        <w:trPr>
          <w:trHeight w:val="851"/>
        </w:trPr>
        <w:tc>
          <w:tcPr>
            <w:tcW w:w="567" w:type="dxa"/>
            <w:tcBorders>
              <w:top w:val="single" w:sz="4" w:space="0" w:color="000000"/>
              <w:left w:val="single" w:sz="4" w:space="0" w:color="000000"/>
              <w:bottom w:val="single" w:sz="4" w:space="0" w:color="000000"/>
            </w:tcBorders>
            <w:shd w:val="clear" w:color="auto" w:fill="auto"/>
            <w:vAlign w:val="center"/>
          </w:tcPr>
          <w:p w14:paraId="0517ED47" w14:textId="77777777" w:rsidR="005455BD" w:rsidRPr="00FC1A1B" w:rsidRDefault="005455BD" w:rsidP="005455BD">
            <w:pPr>
              <w:snapToGrid w:val="0"/>
              <w:spacing w:line="276" w:lineRule="auto"/>
              <w:rPr>
                <w:rFonts w:ascii="Arial" w:hAnsi="Arial" w:cs="Arial"/>
                <w:sz w:val="22"/>
                <w:szCs w:val="22"/>
              </w:rPr>
            </w:pPr>
          </w:p>
        </w:tc>
        <w:tc>
          <w:tcPr>
            <w:tcW w:w="1872" w:type="dxa"/>
            <w:tcBorders>
              <w:top w:val="single" w:sz="4" w:space="0" w:color="000000"/>
              <w:left w:val="single" w:sz="4" w:space="0" w:color="000000"/>
              <w:bottom w:val="single" w:sz="4" w:space="0" w:color="000000"/>
            </w:tcBorders>
            <w:shd w:val="clear" w:color="auto" w:fill="auto"/>
            <w:vAlign w:val="center"/>
          </w:tcPr>
          <w:p w14:paraId="01F66718" w14:textId="77777777" w:rsidR="005455BD" w:rsidRPr="00FC1A1B" w:rsidRDefault="005455BD" w:rsidP="005455BD">
            <w:pPr>
              <w:snapToGrid w:val="0"/>
              <w:spacing w:line="276" w:lineRule="auto"/>
              <w:rPr>
                <w:rFonts w:ascii="Arial" w:hAnsi="Arial" w:cs="Arial"/>
                <w:sz w:val="22"/>
                <w:szCs w:val="22"/>
              </w:rPr>
            </w:pPr>
          </w:p>
        </w:tc>
        <w:tc>
          <w:tcPr>
            <w:tcW w:w="1843" w:type="dxa"/>
            <w:tcBorders>
              <w:top w:val="single" w:sz="4" w:space="0" w:color="000000"/>
              <w:left w:val="single" w:sz="4" w:space="0" w:color="000000"/>
              <w:bottom w:val="single" w:sz="4" w:space="0" w:color="000000"/>
            </w:tcBorders>
            <w:shd w:val="clear" w:color="auto" w:fill="auto"/>
            <w:vAlign w:val="center"/>
          </w:tcPr>
          <w:p w14:paraId="64DDB894" w14:textId="77777777" w:rsidR="005455BD" w:rsidRPr="00FC1A1B" w:rsidRDefault="005455BD" w:rsidP="005455BD">
            <w:pPr>
              <w:snapToGrid w:val="0"/>
              <w:spacing w:line="276" w:lineRule="auto"/>
              <w:rPr>
                <w:rFonts w:ascii="Arial" w:hAnsi="Arial" w:cs="Arial"/>
                <w:sz w:val="22"/>
                <w:szCs w:val="22"/>
              </w:rPr>
            </w:pPr>
          </w:p>
        </w:tc>
        <w:tc>
          <w:tcPr>
            <w:tcW w:w="1842" w:type="dxa"/>
            <w:tcBorders>
              <w:top w:val="single" w:sz="4" w:space="0" w:color="000000"/>
              <w:left w:val="single" w:sz="4" w:space="0" w:color="000000"/>
              <w:bottom w:val="single" w:sz="4" w:space="0" w:color="000000"/>
            </w:tcBorders>
            <w:shd w:val="clear" w:color="auto" w:fill="auto"/>
            <w:vAlign w:val="center"/>
          </w:tcPr>
          <w:p w14:paraId="28FEF873" w14:textId="77777777" w:rsidR="005455BD" w:rsidRPr="00FC1A1B" w:rsidRDefault="005455BD" w:rsidP="005455BD">
            <w:pPr>
              <w:snapToGrid w:val="0"/>
              <w:spacing w:line="276" w:lineRule="auto"/>
              <w:rPr>
                <w:rFonts w:ascii="Arial" w:hAnsi="Arial" w:cs="Arial"/>
                <w:sz w:val="22"/>
                <w:szCs w:val="22"/>
              </w:rPr>
            </w:pPr>
          </w:p>
        </w:tc>
        <w:tc>
          <w:tcPr>
            <w:tcW w:w="1843" w:type="dxa"/>
            <w:tcBorders>
              <w:top w:val="single" w:sz="4" w:space="0" w:color="000000"/>
              <w:left w:val="single" w:sz="4" w:space="0" w:color="000000"/>
              <w:bottom w:val="single" w:sz="4" w:space="0" w:color="000000"/>
            </w:tcBorders>
            <w:shd w:val="clear" w:color="auto" w:fill="auto"/>
          </w:tcPr>
          <w:p w14:paraId="588E0B13" w14:textId="77777777" w:rsidR="005455BD" w:rsidRPr="00FC1A1B" w:rsidRDefault="005455BD" w:rsidP="005455BD">
            <w:pPr>
              <w:snapToGrid w:val="0"/>
              <w:spacing w:line="276" w:lineRule="auto"/>
              <w:ind w:right="-108"/>
              <w:rPr>
                <w:rFonts w:ascii="Arial" w:hAnsi="Arial" w:cs="Arial"/>
                <w:sz w:val="22"/>
                <w:szCs w:val="22"/>
              </w:rPr>
            </w:pPr>
          </w:p>
        </w:tc>
        <w:tc>
          <w:tcPr>
            <w:tcW w:w="198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C4BB3B0" w14:textId="77777777" w:rsidR="005455BD" w:rsidRPr="00FC1A1B" w:rsidRDefault="005455BD" w:rsidP="005455BD">
            <w:pPr>
              <w:snapToGrid w:val="0"/>
              <w:spacing w:line="276" w:lineRule="auto"/>
              <w:rPr>
                <w:rFonts w:ascii="Arial" w:hAnsi="Arial" w:cs="Arial"/>
                <w:sz w:val="22"/>
                <w:szCs w:val="22"/>
              </w:rPr>
            </w:pPr>
          </w:p>
        </w:tc>
      </w:tr>
    </w:tbl>
    <w:p w14:paraId="35652236" w14:textId="77777777" w:rsidR="005455BD" w:rsidRPr="00E210FD" w:rsidRDefault="005455BD" w:rsidP="005455BD">
      <w:pPr>
        <w:spacing w:line="276" w:lineRule="auto"/>
        <w:jc w:val="both"/>
        <w:rPr>
          <w:rFonts w:ascii="Arial" w:hAnsi="Arial" w:cs="Arial"/>
          <w:bCs/>
        </w:rPr>
      </w:pPr>
    </w:p>
    <w:p w14:paraId="03DE4996" w14:textId="77777777" w:rsidR="005455BD" w:rsidRPr="00E210FD" w:rsidRDefault="005455BD" w:rsidP="005455BD">
      <w:pPr>
        <w:spacing w:line="276" w:lineRule="auto"/>
        <w:jc w:val="both"/>
        <w:rPr>
          <w:rFonts w:ascii="Arial" w:hAnsi="Arial" w:cs="Arial"/>
        </w:rPr>
      </w:pPr>
      <w:r w:rsidRPr="00E210FD">
        <w:rPr>
          <w:rFonts w:ascii="Arial" w:hAnsi="Arial" w:cs="Arial"/>
          <w:bCs/>
        </w:rPr>
        <w:t>Jednocześnie oświadczam, że osoby, które będą uczestniczyć w wykonywaniu zamówienia, posiadają wymagane uprawnienia, jeżeli ustawy nakładają obowiązek posiadania takich uprawnień.</w:t>
      </w:r>
    </w:p>
    <w:p w14:paraId="01B9BC6A" w14:textId="77777777" w:rsidR="005455BD" w:rsidRPr="00E210FD" w:rsidRDefault="005455BD" w:rsidP="005455BD">
      <w:pPr>
        <w:pStyle w:val="TableText"/>
        <w:widowControl/>
        <w:tabs>
          <w:tab w:val="clear" w:pos="0"/>
        </w:tabs>
        <w:autoSpaceDE/>
        <w:autoSpaceDN/>
        <w:adjustRightInd/>
        <w:spacing w:line="264" w:lineRule="auto"/>
        <w:jc w:val="both"/>
        <w:rPr>
          <w:rFonts w:ascii="Arial" w:hAnsi="Arial" w:cs="Arial"/>
          <w:sz w:val="20"/>
        </w:rPr>
      </w:pPr>
    </w:p>
    <w:p w14:paraId="303FB2AF" w14:textId="2C1608E1" w:rsidR="00D6575E" w:rsidRPr="00177A7D" w:rsidRDefault="00D6575E" w:rsidP="0037684B">
      <w:pPr>
        <w:rPr>
          <w:rFonts w:ascii="Arial" w:hAnsi="Arial" w:cs="Arial"/>
        </w:rPr>
      </w:pPr>
    </w:p>
    <w:sectPr w:rsidR="00D6575E" w:rsidRPr="00177A7D" w:rsidSect="005455BD">
      <w:pgSz w:w="11907" w:h="16840" w:code="9"/>
      <w:pgMar w:top="992" w:right="851" w:bottom="992" w:left="1134" w:header="567" w:footer="567" w:gutter="0"/>
      <w:cols w:space="708"/>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536A3EE5" w14:textId="77777777" w:rsidR="002C2CB7" w:rsidRDefault="002C2CB7">
      <w:r>
        <w:separator/>
      </w:r>
    </w:p>
  </w:endnote>
  <w:endnote w:type="continuationSeparator" w:id="0">
    <w:p w14:paraId="2D8C5D04" w14:textId="77777777" w:rsidR="002C2CB7" w:rsidRDefault="002C2CB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EE"/>
    <w:family w:val="roman"/>
    <w:pitch w:val="variable"/>
    <w:sig w:usb0="E0002EFF" w:usb1="C000785B" w:usb2="00000009" w:usb3="00000000" w:csb0="000001FF" w:csb1="00000000"/>
  </w:font>
  <w:font w:name="Arial">
    <w:panose1 w:val="020B0604020202020204"/>
    <w:charset w:val="EE"/>
    <w:family w:val="swiss"/>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200247B" w:usb2="00000009" w:usb3="00000000" w:csb0="000001FF" w:csb1="00000000"/>
  </w:font>
  <w:font w:name="Tahoma">
    <w:panose1 w:val="020B0604030504040204"/>
    <w:charset w:val="EE"/>
    <w:family w:val="swiss"/>
    <w:pitch w:val="variable"/>
    <w:sig w:usb0="E1002EFF" w:usb1="C000605B" w:usb2="00000029" w:usb3="00000000" w:csb0="000101FF" w:csb1="00000000"/>
  </w:font>
  <w:font w:name="Optima">
    <w:charset w:val="EE"/>
    <w:family w:val="swiss"/>
    <w:pitch w:val="variable"/>
  </w:font>
  <w:font w:name="Verdana">
    <w:panose1 w:val="020B0604030504040204"/>
    <w:charset w:val="EE"/>
    <w:family w:val="swiss"/>
    <w:pitch w:val="variable"/>
    <w:sig w:usb0="A00006FF" w:usb1="4000205B" w:usb2="00000010" w:usb3="00000000" w:csb0="0000019F" w:csb1="00000000"/>
  </w:font>
  <w:font w:name="Liberation Serif">
    <w:altName w:val="Times New Roman"/>
    <w:panose1 w:val="02020603050405020304"/>
    <w:charset w:val="EE"/>
    <w:family w:val="roman"/>
    <w:pitch w:val="variable"/>
    <w:sig w:usb0="E0000AFF" w:usb1="500078FF" w:usb2="00000021" w:usb3="00000000" w:csb0="000001BF" w:csb1="00000000"/>
  </w:font>
  <w:font w:name="Lucida Sans Unicode">
    <w:panose1 w:val="020B0602030504020204"/>
    <w:charset w:val="EE"/>
    <w:family w:val="swiss"/>
    <w:pitch w:val="variable"/>
    <w:sig w:usb0="80000AFF" w:usb1="0000396B" w:usb2="00000000" w:usb3="00000000" w:csb0="000000BF" w:csb1="00000000"/>
  </w:font>
  <w:font w:name="Mangal">
    <w:panose1 w:val="00000400000000000000"/>
    <w:charset w:val="01"/>
    <w:family w:val="roman"/>
    <w:notTrueType/>
    <w:pitch w:val="variable"/>
    <w:sig w:usb0="00002000" w:usb1="00000000" w:usb2="00000000" w:usb3="00000000" w:csb0="00000000" w:csb1="00000000"/>
  </w:font>
  <w:font w:name="Lato-Regular">
    <w:altName w:val="Lato"/>
    <w:panose1 w:val="00000000000000000000"/>
    <w:charset w:val="EE"/>
    <w:family w:val="auto"/>
    <w:notTrueType/>
    <w:pitch w:val="default"/>
    <w:sig w:usb0="00000005" w:usb1="00000000" w:usb2="00000000" w:usb3="00000000" w:csb0="00000002" w:csb1="00000000"/>
  </w:font>
  <w:font w:name="TimesNewRoman">
    <w:altName w:val="MS Mincho"/>
    <w:charset w:val="EE"/>
    <w:family w:val="auto"/>
    <w:pitch w:val="default"/>
  </w:font>
  <w:font w:name="Cambria">
    <w:panose1 w:val="02040503050406030204"/>
    <w:charset w:val="EE"/>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703"/>
      <w:gridCol w:w="5111"/>
    </w:tblGrid>
    <w:tr w:rsidR="002C2CB7" w:rsidRPr="00AE3B40" w14:paraId="46D46F9C" w14:textId="77777777" w:rsidTr="00AB02E5">
      <w:tc>
        <w:tcPr>
          <w:tcW w:w="4748" w:type="dxa"/>
          <w:tcBorders>
            <w:top w:val="single" w:sz="4" w:space="0" w:color="auto"/>
            <w:left w:val="nil"/>
            <w:bottom w:val="nil"/>
            <w:right w:val="nil"/>
          </w:tcBorders>
        </w:tcPr>
        <w:p w14:paraId="26C739AD" w14:textId="73C870E8" w:rsidR="002C2CB7" w:rsidRPr="00AE3B40" w:rsidRDefault="002C2CB7">
          <w:pPr>
            <w:pStyle w:val="Stopka"/>
            <w:jc w:val="center"/>
            <w:rPr>
              <w:rFonts w:ascii="Arial" w:hAnsi="Arial" w:cs="Arial"/>
              <w:color w:val="5F5F5F"/>
              <w:sz w:val="16"/>
              <w:szCs w:val="16"/>
            </w:rPr>
          </w:pPr>
          <w:r w:rsidRPr="00AE3B40">
            <w:rPr>
              <w:rFonts w:ascii="Arial" w:hAnsi="Arial" w:cs="Arial"/>
              <w:color w:val="5F5F5F"/>
              <w:sz w:val="16"/>
              <w:szCs w:val="16"/>
            </w:rPr>
            <w:t>Szpital Wojewódzki im. Mikołaja Kopernika</w:t>
          </w:r>
          <w:r>
            <w:rPr>
              <w:rFonts w:ascii="Arial" w:hAnsi="Arial" w:cs="Arial"/>
              <w:color w:val="5F5F5F"/>
              <w:sz w:val="16"/>
              <w:szCs w:val="16"/>
            </w:rPr>
            <w:t xml:space="preserve"> w Koszalinie</w:t>
          </w:r>
        </w:p>
      </w:tc>
      <w:tc>
        <w:tcPr>
          <w:tcW w:w="5175" w:type="dxa"/>
          <w:tcBorders>
            <w:top w:val="single" w:sz="4" w:space="0" w:color="auto"/>
            <w:left w:val="nil"/>
            <w:bottom w:val="nil"/>
            <w:right w:val="nil"/>
          </w:tcBorders>
        </w:tcPr>
        <w:p w14:paraId="43FC72FF" w14:textId="77777777" w:rsidR="002C2CB7" w:rsidRPr="00AE3B40" w:rsidRDefault="002C2CB7">
          <w:pPr>
            <w:pStyle w:val="Stopka"/>
            <w:rPr>
              <w:rFonts w:ascii="Arial" w:hAnsi="Arial" w:cs="Arial"/>
              <w:color w:val="5F5F5F"/>
              <w:sz w:val="16"/>
              <w:szCs w:val="16"/>
            </w:rPr>
          </w:pPr>
        </w:p>
      </w:tc>
    </w:tr>
    <w:tr w:rsidR="002C2CB7" w:rsidRPr="000F6A14" w14:paraId="04578296" w14:textId="77777777" w:rsidTr="00AB02E5">
      <w:tc>
        <w:tcPr>
          <w:tcW w:w="4748" w:type="dxa"/>
          <w:tcBorders>
            <w:top w:val="nil"/>
            <w:left w:val="nil"/>
            <w:bottom w:val="nil"/>
            <w:right w:val="nil"/>
          </w:tcBorders>
        </w:tcPr>
        <w:p w14:paraId="5ECA9EBE" w14:textId="7F1ABCBB" w:rsidR="002C2CB7" w:rsidRPr="000F6A14" w:rsidRDefault="002C2CB7" w:rsidP="00905C68">
          <w:pPr>
            <w:pStyle w:val="Stopka"/>
            <w:jc w:val="center"/>
            <w:rPr>
              <w:rFonts w:ascii="Arial" w:hAnsi="Arial" w:cs="Arial"/>
              <w:color w:val="5F5F5F"/>
              <w:sz w:val="16"/>
              <w:szCs w:val="16"/>
            </w:rPr>
          </w:pPr>
          <w:r w:rsidRPr="000F6A14">
            <w:rPr>
              <w:rFonts w:ascii="Arial" w:hAnsi="Arial" w:cs="Arial"/>
              <w:color w:val="5F5F5F"/>
              <w:sz w:val="16"/>
              <w:szCs w:val="16"/>
            </w:rPr>
            <w:t xml:space="preserve">ul. </w:t>
          </w:r>
          <w:r>
            <w:rPr>
              <w:rFonts w:ascii="Arial" w:hAnsi="Arial" w:cs="Arial"/>
              <w:color w:val="5F5F5F"/>
              <w:sz w:val="16"/>
              <w:szCs w:val="16"/>
            </w:rPr>
            <w:t xml:space="preserve">Tytusa </w:t>
          </w:r>
          <w:r w:rsidRPr="000F6A14">
            <w:rPr>
              <w:rFonts w:ascii="Arial" w:hAnsi="Arial" w:cs="Arial"/>
              <w:color w:val="5F5F5F"/>
              <w:sz w:val="16"/>
              <w:szCs w:val="16"/>
            </w:rPr>
            <w:t>Chałubińskiego 7, 75-581 Koszalin</w:t>
          </w:r>
        </w:p>
      </w:tc>
      <w:tc>
        <w:tcPr>
          <w:tcW w:w="5175" w:type="dxa"/>
          <w:tcBorders>
            <w:top w:val="nil"/>
            <w:left w:val="nil"/>
            <w:bottom w:val="nil"/>
            <w:right w:val="nil"/>
          </w:tcBorders>
        </w:tcPr>
        <w:p w14:paraId="1E38CE85" w14:textId="77777777" w:rsidR="002C2CB7" w:rsidRPr="000F6A14" w:rsidRDefault="002C2CB7">
          <w:pPr>
            <w:pStyle w:val="Stopka"/>
            <w:jc w:val="right"/>
            <w:rPr>
              <w:rFonts w:ascii="Arial" w:hAnsi="Arial" w:cs="Arial"/>
              <w:color w:val="5F5F5F"/>
              <w:sz w:val="16"/>
              <w:szCs w:val="16"/>
            </w:rPr>
          </w:pPr>
          <w:r w:rsidRPr="000F6A14">
            <w:rPr>
              <w:rStyle w:val="Numerstrony"/>
              <w:rFonts w:ascii="Arial" w:hAnsi="Arial" w:cs="Arial"/>
              <w:color w:val="5F5F5F"/>
              <w:sz w:val="16"/>
              <w:szCs w:val="16"/>
            </w:rPr>
            <w:fldChar w:fldCharType="begin"/>
          </w:r>
          <w:r w:rsidRPr="000F6A14">
            <w:rPr>
              <w:rStyle w:val="Numerstrony"/>
              <w:rFonts w:ascii="Arial" w:hAnsi="Arial" w:cs="Arial"/>
              <w:color w:val="5F5F5F"/>
              <w:sz w:val="16"/>
              <w:szCs w:val="16"/>
            </w:rPr>
            <w:instrText xml:space="preserve"> PAGE </w:instrText>
          </w:r>
          <w:r w:rsidRPr="000F6A14">
            <w:rPr>
              <w:rStyle w:val="Numerstrony"/>
              <w:rFonts w:ascii="Arial" w:hAnsi="Arial" w:cs="Arial"/>
              <w:color w:val="5F5F5F"/>
              <w:sz w:val="16"/>
              <w:szCs w:val="16"/>
            </w:rPr>
            <w:fldChar w:fldCharType="separate"/>
          </w:r>
          <w:r w:rsidR="00B108E2">
            <w:rPr>
              <w:rStyle w:val="Numerstrony"/>
              <w:rFonts w:ascii="Arial" w:hAnsi="Arial" w:cs="Arial"/>
              <w:noProof/>
              <w:color w:val="5F5F5F"/>
              <w:sz w:val="16"/>
              <w:szCs w:val="16"/>
            </w:rPr>
            <w:t>20</w:t>
          </w:r>
          <w:r w:rsidRPr="000F6A14">
            <w:rPr>
              <w:rStyle w:val="Numerstrony"/>
              <w:rFonts w:ascii="Arial" w:hAnsi="Arial" w:cs="Arial"/>
              <w:color w:val="5F5F5F"/>
              <w:sz w:val="16"/>
              <w:szCs w:val="16"/>
            </w:rPr>
            <w:fldChar w:fldCharType="end"/>
          </w:r>
        </w:p>
      </w:tc>
    </w:tr>
  </w:tbl>
  <w:p w14:paraId="2C3965CC" w14:textId="77777777" w:rsidR="002C2CB7" w:rsidRPr="00AE3B40" w:rsidRDefault="002C2CB7">
    <w:pPr>
      <w:pStyle w:val="Stopka"/>
      <w:rPr>
        <w:rFonts w:ascii="Arial" w:hAnsi="Arial" w:cs="Arial"/>
        <w:b/>
        <w:sz w:val="16"/>
        <w:szCs w:val="16"/>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0B9AC45B" w14:textId="77777777" w:rsidR="002C2CB7" w:rsidRDefault="002C2CB7">
      <w:r>
        <w:separator/>
      </w:r>
    </w:p>
  </w:footnote>
  <w:footnote w:type="continuationSeparator" w:id="0">
    <w:p w14:paraId="77276184" w14:textId="77777777" w:rsidR="002C2CB7" w:rsidRDefault="002C2CB7">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0" w:type="auto"/>
      <w:tblInd w:w="108" w:type="dxa"/>
      <w:tblLook w:val="01E0" w:firstRow="1" w:lastRow="1" w:firstColumn="1" w:lastColumn="1" w:noHBand="0" w:noVBand="0"/>
    </w:tblPr>
    <w:tblGrid>
      <w:gridCol w:w="4679"/>
      <w:gridCol w:w="5135"/>
    </w:tblGrid>
    <w:tr w:rsidR="002C2CB7" w:rsidRPr="00AE3B40" w14:paraId="35F9BC4C" w14:textId="77777777" w:rsidTr="00AB02E5">
      <w:tc>
        <w:tcPr>
          <w:tcW w:w="4736" w:type="dxa"/>
        </w:tcPr>
        <w:p w14:paraId="7B8A13A7" w14:textId="77777777" w:rsidR="002C2CB7" w:rsidRPr="00AE3B40" w:rsidRDefault="002C2CB7">
          <w:pPr>
            <w:pStyle w:val="Nagwek"/>
            <w:rPr>
              <w:rFonts w:ascii="Arial" w:hAnsi="Arial" w:cs="Arial"/>
              <w:color w:val="5F5F5F"/>
              <w:sz w:val="16"/>
              <w:szCs w:val="16"/>
            </w:rPr>
          </w:pPr>
          <w:r>
            <w:rPr>
              <w:rFonts w:ascii="Arial" w:hAnsi="Arial" w:cs="Arial"/>
              <w:color w:val="5F5F5F"/>
              <w:sz w:val="16"/>
              <w:szCs w:val="16"/>
            </w:rPr>
            <w:t>SWZ</w:t>
          </w:r>
        </w:p>
      </w:tc>
      <w:tc>
        <w:tcPr>
          <w:tcW w:w="5187" w:type="dxa"/>
        </w:tcPr>
        <w:p w14:paraId="7B20D78A" w14:textId="31812644" w:rsidR="002C2CB7" w:rsidRPr="00AE3B40" w:rsidRDefault="002C2CB7" w:rsidP="001A385F">
          <w:pPr>
            <w:pStyle w:val="Nagwek"/>
            <w:jc w:val="right"/>
            <w:rPr>
              <w:rFonts w:ascii="Arial" w:hAnsi="Arial" w:cs="Arial"/>
              <w:color w:val="5F5F5F"/>
              <w:sz w:val="16"/>
              <w:szCs w:val="16"/>
            </w:rPr>
          </w:pPr>
          <w:r>
            <w:rPr>
              <w:rFonts w:ascii="Arial" w:hAnsi="Arial" w:cs="Arial"/>
              <w:color w:val="5F5F5F"/>
              <w:sz w:val="16"/>
              <w:szCs w:val="16"/>
            </w:rPr>
            <w:t>TP.382.095.2024 EK</w:t>
          </w:r>
        </w:p>
      </w:tc>
    </w:tr>
    <w:tr w:rsidR="002C2CB7" w:rsidRPr="00AE3B40" w14:paraId="33A340E4" w14:textId="77777777" w:rsidTr="00AB02E5">
      <w:tc>
        <w:tcPr>
          <w:tcW w:w="4736" w:type="dxa"/>
          <w:tcBorders>
            <w:bottom w:val="single" w:sz="4" w:space="0" w:color="auto"/>
          </w:tcBorders>
        </w:tcPr>
        <w:p w14:paraId="48B9907E" w14:textId="77777777" w:rsidR="002C2CB7" w:rsidRPr="00AE3B40" w:rsidRDefault="002C2CB7">
          <w:pPr>
            <w:pStyle w:val="Nagwek"/>
            <w:rPr>
              <w:rFonts w:ascii="Arial" w:hAnsi="Arial" w:cs="Arial"/>
              <w:b/>
              <w:color w:val="5F5F5F"/>
              <w:sz w:val="10"/>
              <w:szCs w:val="10"/>
            </w:rPr>
          </w:pPr>
        </w:p>
      </w:tc>
      <w:tc>
        <w:tcPr>
          <w:tcW w:w="5187" w:type="dxa"/>
          <w:tcBorders>
            <w:bottom w:val="single" w:sz="4" w:space="0" w:color="auto"/>
          </w:tcBorders>
        </w:tcPr>
        <w:p w14:paraId="11E9064C" w14:textId="77777777" w:rsidR="002C2CB7" w:rsidRPr="00AE3B40" w:rsidRDefault="002C2CB7">
          <w:pPr>
            <w:pStyle w:val="Nagwek"/>
            <w:jc w:val="right"/>
            <w:rPr>
              <w:rFonts w:ascii="Arial" w:hAnsi="Arial" w:cs="Arial"/>
              <w:b/>
              <w:color w:val="5F5F5F"/>
              <w:sz w:val="10"/>
              <w:szCs w:val="10"/>
            </w:rPr>
          </w:pPr>
        </w:p>
      </w:tc>
    </w:tr>
  </w:tbl>
  <w:p w14:paraId="18FD35E9" w14:textId="77777777" w:rsidR="002C2CB7" w:rsidRDefault="002C2CB7">
    <w:pPr>
      <w:pStyle w:val="Nagwek"/>
      <w:rPr>
        <w:rFonts w:ascii="Tahoma" w:hAnsi="Tahoma" w:cs="Tahoma"/>
        <w:sz w:val="2"/>
        <w:szCs w:val="2"/>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1D17DF"/>
    <w:multiLevelType w:val="hybridMultilevel"/>
    <w:tmpl w:val="1284C430"/>
    <w:lvl w:ilvl="0" w:tplc="04150017">
      <w:start w:val="1"/>
      <w:numFmt w:val="lowerLetter"/>
      <w:lvlText w:val="%1)"/>
      <w:lvlJc w:val="lef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 w15:restartNumberingAfterBreak="0">
    <w:nsid w:val="002A7CBB"/>
    <w:multiLevelType w:val="hybridMultilevel"/>
    <w:tmpl w:val="26DADDA0"/>
    <w:lvl w:ilvl="0" w:tplc="04150017">
      <w:start w:val="1"/>
      <w:numFmt w:val="lowerLetter"/>
      <w:lvlText w:val="%1)"/>
      <w:lvlJc w:val="left"/>
      <w:pPr>
        <w:tabs>
          <w:tab w:val="num" w:pos="1099"/>
        </w:tabs>
        <w:ind w:left="1429" w:hanging="360"/>
      </w:pPr>
      <w:rPr>
        <w:rFonts w:hint="default"/>
        <w:b w:val="0"/>
        <w:color w:val="auto"/>
        <w:sz w:val="20"/>
        <w:szCs w:val="20"/>
      </w:rPr>
    </w:lvl>
    <w:lvl w:ilvl="1" w:tplc="FFFFFFFF">
      <w:start w:val="1"/>
      <w:numFmt w:val="lowerLetter"/>
      <w:lvlText w:val="%2)"/>
      <w:lvlJc w:val="left"/>
      <w:pPr>
        <w:tabs>
          <w:tab w:val="num" w:pos="1429"/>
        </w:tabs>
        <w:ind w:left="1429" w:hanging="360"/>
      </w:pPr>
      <w:rPr>
        <w:rFonts w:ascii="Arial" w:hAnsi="Arial" w:cs="Arial" w:hint="default"/>
        <w:b w:val="0"/>
        <w:strike w:val="0"/>
        <w:dstrike w:val="0"/>
        <w:sz w:val="20"/>
        <w:szCs w:val="20"/>
        <w:u w:val="none"/>
        <w:effect w:val="none"/>
      </w:rPr>
    </w:lvl>
    <w:lvl w:ilvl="2" w:tplc="FFFFFFFF">
      <w:start w:val="1"/>
      <w:numFmt w:val="decimal"/>
      <w:lvlText w:val="%3."/>
      <w:lvlJc w:val="left"/>
      <w:pPr>
        <w:ind w:left="2329" w:hanging="360"/>
      </w:pPr>
    </w:lvl>
    <w:lvl w:ilvl="3" w:tplc="FFFFFFFF">
      <w:start w:val="1"/>
      <w:numFmt w:val="decimal"/>
      <w:lvlText w:val="%4."/>
      <w:lvlJc w:val="left"/>
      <w:pPr>
        <w:tabs>
          <w:tab w:val="num" w:pos="2869"/>
        </w:tabs>
        <w:ind w:left="2869" w:hanging="360"/>
      </w:pPr>
    </w:lvl>
    <w:lvl w:ilvl="4" w:tplc="FFFFFFFF">
      <w:start w:val="1"/>
      <w:numFmt w:val="lowerLetter"/>
      <w:lvlText w:val="%5."/>
      <w:lvlJc w:val="left"/>
      <w:pPr>
        <w:tabs>
          <w:tab w:val="num" w:pos="3589"/>
        </w:tabs>
        <w:ind w:left="3589" w:hanging="360"/>
      </w:pPr>
    </w:lvl>
    <w:lvl w:ilvl="5" w:tplc="FFFFFFFF">
      <w:start w:val="1"/>
      <w:numFmt w:val="lowerRoman"/>
      <w:lvlText w:val="%6."/>
      <w:lvlJc w:val="right"/>
      <w:pPr>
        <w:tabs>
          <w:tab w:val="num" w:pos="4309"/>
        </w:tabs>
        <w:ind w:left="4309" w:hanging="180"/>
      </w:pPr>
    </w:lvl>
    <w:lvl w:ilvl="6" w:tplc="FFFFFFFF">
      <w:start w:val="1"/>
      <w:numFmt w:val="decimal"/>
      <w:lvlText w:val="%7."/>
      <w:lvlJc w:val="left"/>
      <w:pPr>
        <w:tabs>
          <w:tab w:val="num" w:pos="5029"/>
        </w:tabs>
        <w:ind w:left="5029" w:hanging="360"/>
      </w:pPr>
    </w:lvl>
    <w:lvl w:ilvl="7" w:tplc="FFFFFFFF">
      <w:start w:val="1"/>
      <w:numFmt w:val="lowerLetter"/>
      <w:lvlText w:val="%8."/>
      <w:lvlJc w:val="left"/>
      <w:pPr>
        <w:tabs>
          <w:tab w:val="num" w:pos="5749"/>
        </w:tabs>
        <w:ind w:left="5749" w:hanging="360"/>
      </w:pPr>
    </w:lvl>
    <w:lvl w:ilvl="8" w:tplc="FFFFFFFF">
      <w:start w:val="1"/>
      <w:numFmt w:val="lowerRoman"/>
      <w:lvlText w:val="%9."/>
      <w:lvlJc w:val="right"/>
      <w:pPr>
        <w:tabs>
          <w:tab w:val="num" w:pos="6469"/>
        </w:tabs>
        <w:ind w:left="6469" w:hanging="180"/>
      </w:pPr>
    </w:lvl>
  </w:abstractNum>
  <w:abstractNum w:abstractNumId="2" w15:restartNumberingAfterBreak="0">
    <w:nsid w:val="02727C50"/>
    <w:multiLevelType w:val="multilevel"/>
    <w:tmpl w:val="4FE69C3A"/>
    <w:lvl w:ilvl="0">
      <w:start w:val="1"/>
      <w:numFmt w:val="decimal"/>
      <w:lvlText w:val="%1."/>
      <w:lvlJc w:val="left"/>
      <w:pPr>
        <w:ind w:left="360" w:hanging="360"/>
      </w:pPr>
      <w:rPr>
        <w:rFonts w:hint="default"/>
        <w:sz w:val="22"/>
        <w:szCs w:val="22"/>
      </w:rPr>
    </w:lvl>
    <w:lvl w:ilvl="1">
      <w:start w:val="1"/>
      <w:numFmt w:val="decimal"/>
      <w:lvlText w:val="%2."/>
      <w:lvlJc w:val="left"/>
      <w:pPr>
        <w:tabs>
          <w:tab w:val="num" w:pos="1080"/>
        </w:tabs>
        <w:ind w:left="1080" w:hanging="360"/>
      </w:pPr>
      <w:rPr>
        <w:rFonts w:hint="default"/>
      </w:rPr>
    </w:lvl>
    <w:lvl w:ilvl="2">
      <w:start w:val="1"/>
      <w:numFmt w:val="decimal"/>
      <w:lvlText w:val="%3."/>
      <w:lvlJc w:val="left"/>
      <w:pPr>
        <w:tabs>
          <w:tab w:val="num" w:pos="1440"/>
        </w:tabs>
        <w:ind w:left="1440" w:hanging="360"/>
      </w:pPr>
      <w:rPr>
        <w:rFonts w:hint="default"/>
      </w:rPr>
    </w:lvl>
    <w:lvl w:ilvl="3">
      <w:start w:val="1"/>
      <w:numFmt w:val="decimal"/>
      <w:lvlText w:val="%4."/>
      <w:lvlJc w:val="left"/>
      <w:pPr>
        <w:tabs>
          <w:tab w:val="num" w:pos="1800"/>
        </w:tabs>
        <w:ind w:left="1800" w:hanging="360"/>
      </w:pPr>
      <w:rPr>
        <w:rFonts w:hint="default"/>
      </w:rPr>
    </w:lvl>
    <w:lvl w:ilvl="4">
      <w:start w:val="1"/>
      <w:numFmt w:val="decimal"/>
      <w:lvlText w:val="%5."/>
      <w:lvlJc w:val="left"/>
      <w:pPr>
        <w:tabs>
          <w:tab w:val="num" w:pos="2160"/>
        </w:tabs>
        <w:ind w:left="2160" w:hanging="360"/>
      </w:pPr>
      <w:rPr>
        <w:rFonts w:hint="default"/>
      </w:rPr>
    </w:lvl>
    <w:lvl w:ilvl="5">
      <w:start w:val="1"/>
      <w:numFmt w:val="decimal"/>
      <w:lvlText w:val="%6."/>
      <w:lvlJc w:val="left"/>
      <w:pPr>
        <w:tabs>
          <w:tab w:val="num" w:pos="2520"/>
        </w:tabs>
        <w:ind w:left="2520" w:hanging="360"/>
      </w:pPr>
      <w:rPr>
        <w:rFonts w:hint="default"/>
      </w:rPr>
    </w:lvl>
    <w:lvl w:ilvl="6">
      <w:start w:val="1"/>
      <w:numFmt w:val="decimal"/>
      <w:lvlText w:val="%7."/>
      <w:lvlJc w:val="left"/>
      <w:pPr>
        <w:tabs>
          <w:tab w:val="num" w:pos="2880"/>
        </w:tabs>
        <w:ind w:left="2880" w:hanging="360"/>
      </w:pPr>
      <w:rPr>
        <w:rFonts w:hint="default"/>
      </w:rPr>
    </w:lvl>
    <w:lvl w:ilvl="7">
      <w:start w:val="1"/>
      <w:numFmt w:val="decimal"/>
      <w:lvlText w:val="%8."/>
      <w:lvlJc w:val="left"/>
      <w:pPr>
        <w:tabs>
          <w:tab w:val="num" w:pos="3240"/>
        </w:tabs>
        <w:ind w:left="3240" w:hanging="360"/>
      </w:pPr>
      <w:rPr>
        <w:rFonts w:hint="default"/>
      </w:rPr>
    </w:lvl>
    <w:lvl w:ilvl="8">
      <w:start w:val="1"/>
      <w:numFmt w:val="decimal"/>
      <w:lvlText w:val="%9."/>
      <w:lvlJc w:val="left"/>
      <w:pPr>
        <w:tabs>
          <w:tab w:val="num" w:pos="3600"/>
        </w:tabs>
        <w:ind w:left="3600" w:hanging="360"/>
      </w:pPr>
      <w:rPr>
        <w:rFonts w:hint="default"/>
      </w:rPr>
    </w:lvl>
  </w:abstractNum>
  <w:abstractNum w:abstractNumId="3" w15:restartNumberingAfterBreak="0">
    <w:nsid w:val="03784A9F"/>
    <w:multiLevelType w:val="hybridMultilevel"/>
    <w:tmpl w:val="7BF4BFF2"/>
    <w:lvl w:ilvl="0" w:tplc="04150011">
      <w:start w:val="1"/>
      <w:numFmt w:val="decimal"/>
      <w:lvlText w:val="%1)"/>
      <w:lvlJc w:val="left"/>
      <w:pPr>
        <w:ind w:left="720" w:hanging="360"/>
      </w:pPr>
    </w:lvl>
    <w:lvl w:ilvl="1" w:tplc="4CC48C3C">
      <w:start w:val="1"/>
      <w:numFmt w:val="lowerLetter"/>
      <w:lvlText w:val="%2)"/>
      <w:lvlJc w:val="left"/>
      <w:pPr>
        <w:ind w:left="1440" w:hanging="360"/>
      </w:pPr>
      <w:rPr>
        <w:rFonts w:hint="default"/>
      </w:r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 w15:restartNumberingAfterBreak="0">
    <w:nsid w:val="047D681F"/>
    <w:multiLevelType w:val="hybridMultilevel"/>
    <w:tmpl w:val="B06809D8"/>
    <w:lvl w:ilvl="0" w:tplc="C67ACBD2">
      <w:start w:val="1"/>
      <w:numFmt w:val="decimal"/>
      <w:lvlText w:val="%1)"/>
      <w:lvlJc w:val="left"/>
      <w:pPr>
        <w:tabs>
          <w:tab w:val="num" w:pos="567"/>
        </w:tabs>
        <w:ind w:left="567" w:hanging="397"/>
      </w:pPr>
      <w:rPr>
        <w:rFonts w:hint="default"/>
      </w:rPr>
    </w:lvl>
    <w:lvl w:ilvl="1" w:tplc="1FFED50C">
      <w:start w:val="1"/>
      <w:numFmt w:val="lowerLetter"/>
      <w:lvlText w:val="%2)"/>
      <w:lvlJc w:val="left"/>
      <w:pPr>
        <w:tabs>
          <w:tab w:val="num" w:pos="1437"/>
        </w:tabs>
        <w:ind w:left="1437" w:hanging="357"/>
      </w:pPr>
      <w:rPr>
        <w:rFonts w:hint="default"/>
        <w:sz w:val="20"/>
        <w:szCs w:val="20"/>
      </w:r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5" w15:restartNumberingAfterBreak="0">
    <w:nsid w:val="04BF4322"/>
    <w:multiLevelType w:val="hybridMultilevel"/>
    <w:tmpl w:val="63541BB4"/>
    <w:lvl w:ilvl="0" w:tplc="88C453AA">
      <w:start w:val="1"/>
      <w:numFmt w:val="lowerLetter"/>
      <w:lvlText w:val="%1)"/>
      <w:lvlJc w:val="left"/>
      <w:pPr>
        <w:ind w:left="1069" w:hanging="360"/>
      </w:pPr>
      <w:rPr>
        <w:rFonts w:ascii="Arial" w:hAnsi="Arial" w:cs="Arial" w:hint="default"/>
        <w:b w:val="0"/>
        <w:strike w:val="0"/>
        <w:dstrike w:val="0"/>
        <w:sz w:val="20"/>
        <w:szCs w:val="20"/>
        <w:u w:val="none"/>
        <w:effect w:val="none"/>
      </w:rPr>
    </w:lvl>
    <w:lvl w:ilvl="1" w:tplc="04150019">
      <w:start w:val="1"/>
      <w:numFmt w:val="lowerLetter"/>
      <w:lvlText w:val="%2."/>
      <w:lvlJc w:val="left"/>
      <w:pPr>
        <w:ind w:left="1789" w:hanging="360"/>
      </w:pPr>
    </w:lvl>
    <w:lvl w:ilvl="2" w:tplc="0415001B" w:tentative="1">
      <w:start w:val="1"/>
      <w:numFmt w:val="lowerRoman"/>
      <w:lvlText w:val="%3."/>
      <w:lvlJc w:val="right"/>
      <w:pPr>
        <w:ind w:left="2509" w:hanging="180"/>
      </w:pPr>
    </w:lvl>
    <w:lvl w:ilvl="3" w:tplc="0415000F" w:tentative="1">
      <w:start w:val="1"/>
      <w:numFmt w:val="decimal"/>
      <w:lvlText w:val="%4."/>
      <w:lvlJc w:val="left"/>
      <w:pPr>
        <w:ind w:left="3229" w:hanging="360"/>
      </w:pPr>
    </w:lvl>
    <w:lvl w:ilvl="4" w:tplc="04150019" w:tentative="1">
      <w:start w:val="1"/>
      <w:numFmt w:val="lowerLetter"/>
      <w:lvlText w:val="%5."/>
      <w:lvlJc w:val="left"/>
      <w:pPr>
        <w:ind w:left="3949" w:hanging="360"/>
      </w:pPr>
    </w:lvl>
    <w:lvl w:ilvl="5" w:tplc="0415001B" w:tentative="1">
      <w:start w:val="1"/>
      <w:numFmt w:val="lowerRoman"/>
      <w:lvlText w:val="%6."/>
      <w:lvlJc w:val="right"/>
      <w:pPr>
        <w:ind w:left="4669" w:hanging="180"/>
      </w:pPr>
    </w:lvl>
    <w:lvl w:ilvl="6" w:tplc="0415000F" w:tentative="1">
      <w:start w:val="1"/>
      <w:numFmt w:val="decimal"/>
      <w:lvlText w:val="%7."/>
      <w:lvlJc w:val="left"/>
      <w:pPr>
        <w:ind w:left="5389" w:hanging="360"/>
      </w:pPr>
    </w:lvl>
    <w:lvl w:ilvl="7" w:tplc="04150019" w:tentative="1">
      <w:start w:val="1"/>
      <w:numFmt w:val="lowerLetter"/>
      <w:lvlText w:val="%8."/>
      <w:lvlJc w:val="left"/>
      <w:pPr>
        <w:ind w:left="6109" w:hanging="360"/>
      </w:pPr>
    </w:lvl>
    <w:lvl w:ilvl="8" w:tplc="0415001B" w:tentative="1">
      <w:start w:val="1"/>
      <w:numFmt w:val="lowerRoman"/>
      <w:lvlText w:val="%9."/>
      <w:lvlJc w:val="right"/>
      <w:pPr>
        <w:ind w:left="6829" w:hanging="180"/>
      </w:pPr>
    </w:lvl>
  </w:abstractNum>
  <w:abstractNum w:abstractNumId="6" w15:restartNumberingAfterBreak="0">
    <w:nsid w:val="065A6382"/>
    <w:multiLevelType w:val="hybridMultilevel"/>
    <w:tmpl w:val="6E54F22C"/>
    <w:lvl w:ilvl="0" w:tplc="B51A2934">
      <w:start w:val="1"/>
      <w:numFmt w:val="decimal"/>
      <w:lvlText w:val="%1)"/>
      <w:lvlJc w:val="left"/>
      <w:pPr>
        <w:tabs>
          <w:tab w:val="num" w:pos="674"/>
        </w:tabs>
        <w:ind w:left="1004" w:hanging="360"/>
      </w:pPr>
      <w:rPr>
        <w:rFonts w:ascii="Arial" w:hAnsi="Arial" w:cs="Arial" w:hint="default"/>
        <w:b w:val="0"/>
        <w:sz w:val="20"/>
        <w:szCs w:val="20"/>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7" w15:restartNumberingAfterBreak="0">
    <w:nsid w:val="067C739C"/>
    <w:multiLevelType w:val="hybridMultilevel"/>
    <w:tmpl w:val="054EBBAE"/>
    <w:lvl w:ilvl="0" w:tplc="852A265E">
      <w:start w:val="1"/>
      <w:numFmt w:val="decimal"/>
      <w:lvlText w:val="%1."/>
      <w:lvlJc w:val="left"/>
      <w:pPr>
        <w:ind w:left="288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 w15:restartNumberingAfterBreak="0">
    <w:nsid w:val="083E6441"/>
    <w:multiLevelType w:val="hybridMultilevel"/>
    <w:tmpl w:val="483A346C"/>
    <w:lvl w:ilvl="0" w:tplc="10B2E856">
      <w:start w:val="1"/>
      <w:numFmt w:val="decimal"/>
      <w:lvlText w:val="%1)"/>
      <w:lvlJc w:val="left"/>
      <w:pPr>
        <w:ind w:left="720" w:hanging="360"/>
      </w:pPr>
      <w:rPr>
        <w:rFonts w:hint="default"/>
      </w:r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9" w15:restartNumberingAfterBreak="0">
    <w:nsid w:val="098A1BD7"/>
    <w:multiLevelType w:val="hybridMultilevel"/>
    <w:tmpl w:val="D9A4FA06"/>
    <w:lvl w:ilvl="0" w:tplc="37B8EE3A">
      <w:start w:val="1"/>
      <w:numFmt w:val="decimal"/>
      <w:lvlText w:val="%1)"/>
      <w:lvlJc w:val="left"/>
      <w:pPr>
        <w:ind w:left="644" w:hanging="360"/>
      </w:pPr>
      <w:rPr>
        <w:rFonts w:hint="default"/>
      </w:rPr>
    </w:lvl>
    <w:lvl w:ilvl="1" w:tplc="FFFFFFFF" w:tentative="1">
      <w:start w:val="1"/>
      <w:numFmt w:val="lowerLetter"/>
      <w:lvlText w:val="%2."/>
      <w:lvlJc w:val="left"/>
      <w:pPr>
        <w:ind w:left="1364" w:hanging="360"/>
      </w:pPr>
    </w:lvl>
    <w:lvl w:ilvl="2" w:tplc="FFFFFFFF" w:tentative="1">
      <w:start w:val="1"/>
      <w:numFmt w:val="lowerRoman"/>
      <w:lvlText w:val="%3."/>
      <w:lvlJc w:val="right"/>
      <w:pPr>
        <w:ind w:left="2084" w:hanging="180"/>
      </w:pPr>
    </w:lvl>
    <w:lvl w:ilvl="3" w:tplc="FFFFFFFF" w:tentative="1">
      <w:start w:val="1"/>
      <w:numFmt w:val="decimal"/>
      <w:lvlText w:val="%4."/>
      <w:lvlJc w:val="left"/>
      <w:pPr>
        <w:ind w:left="2804" w:hanging="360"/>
      </w:pPr>
    </w:lvl>
    <w:lvl w:ilvl="4" w:tplc="FFFFFFFF" w:tentative="1">
      <w:start w:val="1"/>
      <w:numFmt w:val="lowerLetter"/>
      <w:lvlText w:val="%5."/>
      <w:lvlJc w:val="left"/>
      <w:pPr>
        <w:ind w:left="3524" w:hanging="360"/>
      </w:pPr>
    </w:lvl>
    <w:lvl w:ilvl="5" w:tplc="FFFFFFFF" w:tentative="1">
      <w:start w:val="1"/>
      <w:numFmt w:val="lowerRoman"/>
      <w:lvlText w:val="%6."/>
      <w:lvlJc w:val="right"/>
      <w:pPr>
        <w:ind w:left="4244" w:hanging="180"/>
      </w:pPr>
    </w:lvl>
    <w:lvl w:ilvl="6" w:tplc="FFFFFFFF" w:tentative="1">
      <w:start w:val="1"/>
      <w:numFmt w:val="decimal"/>
      <w:lvlText w:val="%7."/>
      <w:lvlJc w:val="left"/>
      <w:pPr>
        <w:ind w:left="4964" w:hanging="360"/>
      </w:pPr>
    </w:lvl>
    <w:lvl w:ilvl="7" w:tplc="FFFFFFFF" w:tentative="1">
      <w:start w:val="1"/>
      <w:numFmt w:val="lowerLetter"/>
      <w:lvlText w:val="%8."/>
      <w:lvlJc w:val="left"/>
      <w:pPr>
        <w:ind w:left="5684" w:hanging="360"/>
      </w:pPr>
    </w:lvl>
    <w:lvl w:ilvl="8" w:tplc="FFFFFFFF" w:tentative="1">
      <w:start w:val="1"/>
      <w:numFmt w:val="lowerRoman"/>
      <w:lvlText w:val="%9."/>
      <w:lvlJc w:val="right"/>
      <w:pPr>
        <w:ind w:left="6404" w:hanging="180"/>
      </w:pPr>
    </w:lvl>
  </w:abstractNum>
  <w:abstractNum w:abstractNumId="10" w15:restartNumberingAfterBreak="0">
    <w:nsid w:val="0B0A217D"/>
    <w:multiLevelType w:val="hybridMultilevel"/>
    <w:tmpl w:val="E29AF278"/>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 w15:restartNumberingAfterBreak="0">
    <w:nsid w:val="0C2B6F55"/>
    <w:multiLevelType w:val="hybridMultilevel"/>
    <w:tmpl w:val="CBAE8626"/>
    <w:lvl w:ilvl="0" w:tplc="173CD604">
      <w:start w:val="1"/>
      <w:numFmt w:val="bullet"/>
      <w:lvlText w:val=""/>
      <w:lvlJc w:val="left"/>
      <w:pPr>
        <w:tabs>
          <w:tab w:val="num" w:pos="1106"/>
        </w:tabs>
        <w:ind w:left="1106" w:hanging="397"/>
      </w:pPr>
      <w:rPr>
        <w:rFonts w:ascii="Symbol" w:hAnsi="Symbol" w:hint="default"/>
      </w:rPr>
    </w:lvl>
    <w:lvl w:ilvl="1" w:tplc="173CD604">
      <w:start w:val="1"/>
      <w:numFmt w:val="bullet"/>
      <w:lvlText w:val=""/>
      <w:lvlJc w:val="left"/>
      <w:pPr>
        <w:tabs>
          <w:tab w:val="num" w:pos="1976"/>
        </w:tabs>
        <w:ind w:left="1976" w:hanging="357"/>
      </w:pPr>
      <w:rPr>
        <w:rFonts w:ascii="Symbol" w:hAnsi="Symbol" w:hint="default"/>
        <w:sz w:val="20"/>
        <w:szCs w:val="20"/>
      </w:rPr>
    </w:lvl>
    <w:lvl w:ilvl="2" w:tplc="0415001B" w:tentative="1">
      <w:start w:val="1"/>
      <w:numFmt w:val="lowerRoman"/>
      <w:lvlText w:val="%3."/>
      <w:lvlJc w:val="right"/>
      <w:pPr>
        <w:tabs>
          <w:tab w:val="num" w:pos="2699"/>
        </w:tabs>
        <w:ind w:left="2699" w:hanging="180"/>
      </w:pPr>
    </w:lvl>
    <w:lvl w:ilvl="3" w:tplc="0415000F" w:tentative="1">
      <w:start w:val="1"/>
      <w:numFmt w:val="decimal"/>
      <w:lvlText w:val="%4."/>
      <w:lvlJc w:val="left"/>
      <w:pPr>
        <w:tabs>
          <w:tab w:val="num" w:pos="3419"/>
        </w:tabs>
        <w:ind w:left="3419" w:hanging="360"/>
      </w:pPr>
    </w:lvl>
    <w:lvl w:ilvl="4" w:tplc="04150019" w:tentative="1">
      <w:start w:val="1"/>
      <w:numFmt w:val="lowerLetter"/>
      <w:lvlText w:val="%5."/>
      <w:lvlJc w:val="left"/>
      <w:pPr>
        <w:tabs>
          <w:tab w:val="num" w:pos="4139"/>
        </w:tabs>
        <w:ind w:left="4139" w:hanging="360"/>
      </w:pPr>
    </w:lvl>
    <w:lvl w:ilvl="5" w:tplc="0415001B" w:tentative="1">
      <w:start w:val="1"/>
      <w:numFmt w:val="lowerRoman"/>
      <w:lvlText w:val="%6."/>
      <w:lvlJc w:val="right"/>
      <w:pPr>
        <w:tabs>
          <w:tab w:val="num" w:pos="4859"/>
        </w:tabs>
        <w:ind w:left="4859" w:hanging="180"/>
      </w:pPr>
    </w:lvl>
    <w:lvl w:ilvl="6" w:tplc="0415000F" w:tentative="1">
      <w:start w:val="1"/>
      <w:numFmt w:val="decimal"/>
      <w:lvlText w:val="%7."/>
      <w:lvlJc w:val="left"/>
      <w:pPr>
        <w:tabs>
          <w:tab w:val="num" w:pos="5579"/>
        </w:tabs>
        <w:ind w:left="5579" w:hanging="360"/>
      </w:pPr>
    </w:lvl>
    <w:lvl w:ilvl="7" w:tplc="04150019" w:tentative="1">
      <w:start w:val="1"/>
      <w:numFmt w:val="lowerLetter"/>
      <w:lvlText w:val="%8."/>
      <w:lvlJc w:val="left"/>
      <w:pPr>
        <w:tabs>
          <w:tab w:val="num" w:pos="6299"/>
        </w:tabs>
        <w:ind w:left="6299" w:hanging="360"/>
      </w:pPr>
    </w:lvl>
    <w:lvl w:ilvl="8" w:tplc="0415001B" w:tentative="1">
      <w:start w:val="1"/>
      <w:numFmt w:val="lowerRoman"/>
      <w:lvlText w:val="%9."/>
      <w:lvlJc w:val="right"/>
      <w:pPr>
        <w:tabs>
          <w:tab w:val="num" w:pos="7019"/>
        </w:tabs>
        <w:ind w:left="7019" w:hanging="180"/>
      </w:pPr>
    </w:lvl>
  </w:abstractNum>
  <w:abstractNum w:abstractNumId="12" w15:restartNumberingAfterBreak="0">
    <w:nsid w:val="0D035A93"/>
    <w:multiLevelType w:val="hybridMultilevel"/>
    <w:tmpl w:val="76DC7012"/>
    <w:lvl w:ilvl="0" w:tplc="04150017">
      <w:start w:val="1"/>
      <w:numFmt w:val="lowerLetter"/>
      <w:lvlText w:val="%1)"/>
      <w:lvlJc w:val="left"/>
      <w:pPr>
        <w:tabs>
          <w:tab w:val="num" w:pos="567"/>
        </w:tabs>
        <w:ind w:left="567" w:hanging="397"/>
      </w:pPr>
      <w:rPr>
        <w:rFonts w:hint="default"/>
        <w:b w:val="0"/>
        <w:i w:val="0"/>
        <w:sz w:val="20"/>
        <w:szCs w:val="20"/>
      </w:rPr>
    </w:lvl>
    <w:lvl w:ilvl="1" w:tplc="FFFFFFFF">
      <w:start w:val="2"/>
      <w:numFmt w:val="decimal"/>
      <w:lvlText w:val="%2."/>
      <w:lvlJc w:val="left"/>
      <w:pPr>
        <w:tabs>
          <w:tab w:val="num" w:pos="360"/>
        </w:tabs>
        <w:ind w:left="357" w:hanging="357"/>
      </w:pPr>
      <w:rPr>
        <w:rFonts w:hint="default"/>
      </w:rPr>
    </w:lvl>
    <w:lvl w:ilvl="2" w:tplc="FFFFFFFF">
      <w:start w:val="1"/>
      <w:numFmt w:val="decimal"/>
      <w:lvlText w:val="%3)"/>
      <w:lvlJc w:val="left"/>
      <w:pPr>
        <w:tabs>
          <w:tab w:val="num" w:pos="567"/>
        </w:tabs>
        <w:ind w:left="567" w:hanging="397"/>
      </w:pPr>
      <w:rPr>
        <w:rFonts w:ascii="Arial" w:hAnsi="Arial" w:cs="Arial" w:hint="default"/>
        <w:b w:val="0"/>
        <w:i w:val="0"/>
        <w:sz w:val="20"/>
        <w:szCs w:val="20"/>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0D227355"/>
    <w:multiLevelType w:val="hybridMultilevel"/>
    <w:tmpl w:val="AC5CDA4E"/>
    <w:lvl w:ilvl="0" w:tplc="E070C0A8">
      <w:start w:val="1"/>
      <w:numFmt w:val="decimal"/>
      <w:lvlText w:val="%1."/>
      <w:lvlJc w:val="left"/>
      <w:pPr>
        <w:tabs>
          <w:tab w:val="num" w:pos="357"/>
        </w:tabs>
        <w:ind w:left="357" w:hanging="357"/>
      </w:pPr>
      <w:rPr>
        <w:rFonts w:hint="default"/>
      </w:rPr>
    </w:lvl>
    <w:lvl w:ilvl="1" w:tplc="62E2E10E">
      <w:start w:val="1"/>
      <w:numFmt w:val="decimal"/>
      <w:lvlText w:val="%2)"/>
      <w:lvlJc w:val="left"/>
      <w:pPr>
        <w:tabs>
          <w:tab w:val="num" w:pos="567"/>
        </w:tabs>
        <w:ind w:left="567" w:hanging="397"/>
      </w:pPr>
      <w:rPr>
        <w:rFonts w:hint="default"/>
        <w:color w:val="auto"/>
      </w:rPr>
    </w:lvl>
    <w:lvl w:ilvl="2" w:tplc="B4C43964">
      <w:start w:val="4"/>
      <w:numFmt w:val="decimal"/>
      <w:lvlText w:val="%3."/>
      <w:lvlJc w:val="left"/>
      <w:pPr>
        <w:tabs>
          <w:tab w:val="num" w:pos="357"/>
        </w:tabs>
        <w:ind w:left="357" w:hanging="357"/>
      </w:pPr>
      <w:rPr>
        <w:rFonts w:hint="default"/>
      </w:r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4" w15:restartNumberingAfterBreak="0">
    <w:nsid w:val="0F184663"/>
    <w:multiLevelType w:val="hybridMultilevel"/>
    <w:tmpl w:val="F3D02E4A"/>
    <w:lvl w:ilvl="0" w:tplc="04150011">
      <w:start w:val="1"/>
      <w:numFmt w:val="decimal"/>
      <w:lvlText w:val="%1)"/>
      <w:lvlJc w:val="left"/>
      <w:pPr>
        <w:ind w:left="723" w:hanging="360"/>
      </w:pPr>
    </w:lvl>
    <w:lvl w:ilvl="1" w:tplc="04150019">
      <w:start w:val="1"/>
      <w:numFmt w:val="lowerLetter"/>
      <w:lvlText w:val="%2."/>
      <w:lvlJc w:val="left"/>
      <w:pPr>
        <w:ind w:left="1443" w:hanging="360"/>
      </w:pPr>
    </w:lvl>
    <w:lvl w:ilvl="2" w:tplc="0415001B" w:tentative="1">
      <w:start w:val="1"/>
      <w:numFmt w:val="lowerRoman"/>
      <w:lvlText w:val="%3."/>
      <w:lvlJc w:val="right"/>
      <w:pPr>
        <w:ind w:left="2163" w:hanging="180"/>
      </w:pPr>
    </w:lvl>
    <w:lvl w:ilvl="3" w:tplc="0415000F" w:tentative="1">
      <w:start w:val="1"/>
      <w:numFmt w:val="decimal"/>
      <w:lvlText w:val="%4."/>
      <w:lvlJc w:val="left"/>
      <w:pPr>
        <w:ind w:left="2883" w:hanging="360"/>
      </w:pPr>
    </w:lvl>
    <w:lvl w:ilvl="4" w:tplc="04150019" w:tentative="1">
      <w:start w:val="1"/>
      <w:numFmt w:val="lowerLetter"/>
      <w:lvlText w:val="%5."/>
      <w:lvlJc w:val="left"/>
      <w:pPr>
        <w:ind w:left="3603" w:hanging="360"/>
      </w:pPr>
    </w:lvl>
    <w:lvl w:ilvl="5" w:tplc="0415001B" w:tentative="1">
      <w:start w:val="1"/>
      <w:numFmt w:val="lowerRoman"/>
      <w:lvlText w:val="%6."/>
      <w:lvlJc w:val="right"/>
      <w:pPr>
        <w:ind w:left="4323" w:hanging="180"/>
      </w:pPr>
    </w:lvl>
    <w:lvl w:ilvl="6" w:tplc="0415000F" w:tentative="1">
      <w:start w:val="1"/>
      <w:numFmt w:val="decimal"/>
      <w:lvlText w:val="%7."/>
      <w:lvlJc w:val="left"/>
      <w:pPr>
        <w:ind w:left="5043" w:hanging="360"/>
      </w:pPr>
    </w:lvl>
    <w:lvl w:ilvl="7" w:tplc="04150019" w:tentative="1">
      <w:start w:val="1"/>
      <w:numFmt w:val="lowerLetter"/>
      <w:lvlText w:val="%8."/>
      <w:lvlJc w:val="left"/>
      <w:pPr>
        <w:ind w:left="5763" w:hanging="360"/>
      </w:pPr>
    </w:lvl>
    <w:lvl w:ilvl="8" w:tplc="0415001B" w:tentative="1">
      <w:start w:val="1"/>
      <w:numFmt w:val="lowerRoman"/>
      <w:lvlText w:val="%9."/>
      <w:lvlJc w:val="right"/>
      <w:pPr>
        <w:ind w:left="6483" w:hanging="180"/>
      </w:pPr>
    </w:lvl>
  </w:abstractNum>
  <w:abstractNum w:abstractNumId="15" w15:restartNumberingAfterBreak="0">
    <w:nsid w:val="10966CF2"/>
    <w:multiLevelType w:val="hybridMultilevel"/>
    <w:tmpl w:val="BAFE201C"/>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6" w15:restartNumberingAfterBreak="0">
    <w:nsid w:val="10C578BB"/>
    <w:multiLevelType w:val="hybridMultilevel"/>
    <w:tmpl w:val="08E22146"/>
    <w:lvl w:ilvl="0" w:tplc="FE22F5D4">
      <w:start w:val="1"/>
      <w:numFmt w:val="decimal"/>
      <w:lvlText w:val="%1)"/>
      <w:lvlJc w:val="left"/>
      <w:pPr>
        <w:tabs>
          <w:tab w:val="num" w:pos="1110"/>
        </w:tabs>
        <w:ind w:left="1440" w:hanging="360"/>
      </w:pPr>
      <w:rPr>
        <w:rFonts w:ascii="Arial" w:hAnsi="Arial" w:cs="Arial" w:hint="default"/>
        <w:b w:val="0"/>
        <w:sz w:val="20"/>
        <w:szCs w:val="20"/>
      </w:rPr>
    </w:lvl>
    <w:lvl w:ilvl="1" w:tplc="04150019">
      <w:start w:val="1"/>
      <w:numFmt w:val="lowerLetter"/>
      <w:lvlText w:val="%2."/>
      <w:lvlJc w:val="left"/>
      <w:pPr>
        <w:tabs>
          <w:tab w:val="num" w:pos="2160"/>
        </w:tabs>
        <w:ind w:left="2160" w:hanging="360"/>
      </w:pPr>
    </w:lvl>
    <w:lvl w:ilvl="2" w:tplc="0415001B">
      <w:start w:val="1"/>
      <w:numFmt w:val="lowerRoman"/>
      <w:lvlText w:val="%3."/>
      <w:lvlJc w:val="right"/>
      <w:pPr>
        <w:tabs>
          <w:tab w:val="num" w:pos="2880"/>
        </w:tabs>
        <w:ind w:left="2880" w:hanging="180"/>
      </w:pPr>
    </w:lvl>
    <w:lvl w:ilvl="3" w:tplc="0415000F">
      <w:start w:val="1"/>
      <w:numFmt w:val="decimal"/>
      <w:lvlText w:val="%4."/>
      <w:lvlJc w:val="left"/>
      <w:pPr>
        <w:tabs>
          <w:tab w:val="num" w:pos="3600"/>
        </w:tabs>
        <w:ind w:left="3600" w:hanging="360"/>
      </w:pPr>
    </w:lvl>
    <w:lvl w:ilvl="4" w:tplc="04150019">
      <w:start w:val="1"/>
      <w:numFmt w:val="lowerLetter"/>
      <w:lvlText w:val="%5."/>
      <w:lvlJc w:val="left"/>
      <w:pPr>
        <w:tabs>
          <w:tab w:val="num" w:pos="4320"/>
        </w:tabs>
        <w:ind w:left="4320" w:hanging="360"/>
      </w:pPr>
    </w:lvl>
    <w:lvl w:ilvl="5" w:tplc="0415001B">
      <w:start w:val="1"/>
      <w:numFmt w:val="lowerRoman"/>
      <w:lvlText w:val="%6."/>
      <w:lvlJc w:val="right"/>
      <w:pPr>
        <w:tabs>
          <w:tab w:val="num" w:pos="5040"/>
        </w:tabs>
        <w:ind w:left="5040" w:hanging="180"/>
      </w:pPr>
    </w:lvl>
    <w:lvl w:ilvl="6" w:tplc="0415000F">
      <w:start w:val="1"/>
      <w:numFmt w:val="decimal"/>
      <w:lvlText w:val="%7."/>
      <w:lvlJc w:val="left"/>
      <w:pPr>
        <w:tabs>
          <w:tab w:val="num" w:pos="5760"/>
        </w:tabs>
        <w:ind w:left="5760" w:hanging="360"/>
      </w:pPr>
    </w:lvl>
    <w:lvl w:ilvl="7" w:tplc="04150019">
      <w:start w:val="1"/>
      <w:numFmt w:val="lowerLetter"/>
      <w:lvlText w:val="%8."/>
      <w:lvlJc w:val="left"/>
      <w:pPr>
        <w:tabs>
          <w:tab w:val="num" w:pos="6480"/>
        </w:tabs>
        <w:ind w:left="6480" w:hanging="360"/>
      </w:pPr>
    </w:lvl>
    <w:lvl w:ilvl="8" w:tplc="0415001B">
      <w:start w:val="1"/>
      <w:numFmt w:val="lowerRoman"/>
      <w:lvlText w:val="%9."/>
      <w:lvlJc w:val="right"/>
      <w:pPr>
        <w:tabs>
          <w:tab w:val="num" w:pos="7200"/>
        </w:tabs>
        <w:ind w:left="7200" w:hanging="180"/>
      </w:pPr>
    </w:lvl>
  </w:abstractNum>
  <w:abstractNum w:abstractNumId="17" w15:restartNumberingAfterBreak="0">
    <w:nsid w:val="119062F2"/>
    <w:multiLevelType w:val="hybridMultilevel"/>
    <w:tmpl w:val="381ABEE4"/>
    <w:lvl w:ilvl="0" w:tplc="04150011">
      <w:start w:val="1"/>
      <w:numFmt w:val="decimal"/>
      <w:lvlText w:val="%1)"/>
      <w:lvlJc w:val="left"/>
      <w:pPr>
        <w:ind w:left="1069" w:hanging="360"/>
      </w:pPr>
    </w:lvl>
    <w:lvl w:ilvl="1" w:tplc="04150019" w:tentative="1">
      <w:start w:val="1"/>
      <w:numFmt w:val="lowerLetter"/>
      <w:lvlText w:val="%2."/>
      <w:lvlJc w:val="left"/>
      <w:pPr>
        <w:ind w:left="1789" w:hanging="360"/>
      </w:pPr>
    </w:lvl>
    <w:lvl w:ilvl="2" w:tplc="0415001B" w:tentative="1">
      <w:start w:val="1"/>
      <w:numFmt w:val="lowerRoman"/>
      <w:lvlText w:val="%3."/>
      <w:lvlJc w:val="right"/>
      <w:pPr>
        <w:ind w:left="2509" w:hanging="180"/>
      </w:pPr>
    </w:lvl>
    <w:lvl w:ilvl="3" w:tplc="0415000F" w:tentative="1">
      <w:start w:val="1"/>
      <w:numFmt w:val="decimal"/>
      <w:lvlText w:val="%4."/>
      <w:lvlJc w:val="left"/>
      <w:pPr>
        <w:ind w:left="3229" w:hanging="360"/>
      </w:pPr>
    </w:lvl>
    <w:lvl w:ilvl="4" w:tplc="04150019" w:tentative="1">
      <w:start w:val="1"/>
      <w:numFmt w:val="lowerLetter"/>
      <w:lvlText w:val="%5."/>
      <w:lvlJc w:val="left"/>
      <w:pPr>
        <w:ind w:left="3949" w:hanging="360"/>
      </w:pPr>
    </w:lvl>
    <w:lvl w:ilvl="5" w:tplc="0415001B" w:tentative="1">
      <w:start w:val="1"/>
      <w:numFmt w:val="lowerRoman"/>
      <w:lvlText w:val="%6."/>
      <w:lvlJc w:val="right"/>
      <w:pPr>
        <w:ind w:left="4669" w:hanging="180"/>
      </w:pPr>
    </w:lvl>
    <w:lvl w:ilvl="6" w:tplc="0415000F" w:tentative="1">
      <w:start w:val="1"/>
      <w:numFmt w:val="decimal"/>
      <w:lvlText w:val="%7."/>
      <w:lvlJc w:val="left"/>
      <w:pPr>
        <w:ind w:left="5389" w:hanging="360"/>
      </w:pPr>
    </w:lvl>
    <w:lvl w:ilvl="7" w:tplc="04150019" w:tentative="1">
      <w:start w:val="1"/>
      <w:numFmt w:val="lowerLetter"/>
      <w:lvlText w:val="%8."/>
      <w:lvlJc w:val="left"/>
      <w:pPr>
        <w:ind w:left="6109" w:hanging="360"/>
      </w:pPr>
    </w:lvl>
    <w:lvl w:ilvl="8" w:tplc="0415001B" w:tentative="1">
      <w:start w:val="1"/>
      <w:numFmt w:val="lowerRoman"/>
      <w:lvlText w:val="%9."/>
      <w:lvlJc w:val="right"/>
      <w:pPr>
        <w:ind w:left="6829" w:hanging="180"/>
      </w:pPr>
    </w:lvl>
  </w:abstractNum>
  <w:abstractNum w:abstractNumId="18" w15:restartNumberingAfterBreak="0">
    <w:nsid w:val="12BE32A2"/>
    <w:multiLevelType w:val="multilevel"/>
    <w:tmpl w:val="5EE624C6"/>
    <w:lvl w:ilvl="0">
      <w:start w:val="1"/>
      <w:numFmt w:val="decimal"/>
      <w:lvlText w:val="%1."/>
      <w:lvlJc w:val="left"/>
      <w:pPr>
        <w:ind w:left="360" w:hanging="360"/>
      </w:pPr>
      <w:rPr>
        <w:rFonts w:hint="default"/>
        <w:sz w:val="22"/>
        <w:szCs w:val="22"/>
      </w:rPr>
    </w:lvl>
    <w:lvl w:ilvl="1">
      <w:start w:val="2"/>
      <w:numFmt w:val="decimal"/>
      <w:lvlText w:val="%2."/>
      <w:lvlJc w:val="left"/>
      <w:pPr>
        <w:tabs>
          <w:tab w:val="num" w:pos="1080"/>
        </w:tabs>
        <w:ind w:left="1080" w:hanging="360"/>
      </w:pPr>
      <w:rPr>
        <w:rFonts w:hint="default"/>
      </w:rPr>
    </w:lvl>
    <w:lvl w:ilvl="2">
      <w:start w:val="1"/>
      <w:numFmt w:val="decimal"/>
      <w:lvlText w:val="%3."/>
      <w:lvlJc w:val="left"/>
      <w:pPr>
        <w:tabs>
          <w:tab w:val="num" w:pos="1440"/>
        </w:tabs>
        <w:ind w:left="1440" w:hanging="360"/>
      </w:pPr>
      <w:rPr>
        <w:rFonts w:hint="default"/>
      </w:rPr>
    </w:lvl>
    <w:lvl w:ilvl="3">
      <w:start w:val="1"/>
      <w:numFmt w:val="decimal"/>
      <w:lvlText w:val="%4."/>
      <w:lvlJc w:val="left"/>
      <w:pPr>
        <w:tabs>
          <w:tab w:val="num" w:pos="1800"/>
        </w:tabs>
        <w:ind w:left="1800" w:hanging="360"/>
      </w:pPr>
      <w:rPr>
        <w:rFonts w:hint="default"/>
      </w:rPr>
    </w:lvl>
    <w:lvl w:ilvl="4">
      <w:start w:val="1"/>
      <w:numFmt w:val="decimal"/>
      <w:lvlText w:val="%5."/>
      <w:lvlJc w:val="left"/>
      <w:pPr>
        <w:tabs>
          <w:tab w:val="num" w:pos="2160"/>
        </w:tabs>
        <w:ind w:left="2160" w:hanging="360"/>
      </w:pPr>
      <w:rPr>
        <w:rFonts w:hint="default"/>
      </w:rPr>
    </w:lvl>
    <w:lvl w:ilvl="5">
      <w:start w:val="1"/>
      <w:numFmt w:val="decimal"/>
      <w:lvlText w:val="%6."/>
      <w:lvlJc w:val="left"/>
      <w:pPr>
        <w:tabs>
          <w:tab w:val="num" w:pos="2520"/>
        </w:tabs>
        <w:ind w:left="2520" w:hanging="360"/>
      </w:pPr>
      <w:rPr>
        <w:rFonts w:hint="default"/>
      </w:rPr>
    </w:lvl>
    <w:lvl w:ilvl="6">
      <w:start w:val="1"/>
      <w:numFmt w:val="decimal"/>
      <w:lvlText w:val="%7."/>
      <w:lvlJc w:val="left"/>
      <w:pPr>
        <w:tabs>
          <w:tab w:val="num" w:pos="2880"/>
        </w:tabs>
        <w:ind w:left="2880" w:hanging="360"/>
      </w:pPr>
      <w:rPr>
        <w:rFonts w:hint="default"/>
      </w:rPr>
    </w:lvl>
    <w:lvl w:ilvl="7">
      <w:start w:val="1"/>
      <w:numFmt w:val="decimal"/>
      <w:lvlText w:val="%8."/>
      <w:lvlJc w:val="left"/>
      <w:pPr>
        <w:tabs>
          <w:tab w:val="num" w:pos="3240"/>
        </w:tabs>
        <w:ind w:left="3240" w:hanging="360"/>
      </w:pPr>
      <w:rPr>
        <w:rFonts w:hint="default"/>
      </w:rPr>
    </w:lvl>
    <w:lvl w:ilvl="8">
      <w:start w:val="1"/>
      <w:numFmt w:val="decimal"/>
      <w:lvlText w:val="%9."/>
      <w:lvlJc w:val="left"/>
      <w:pPr>
        <w:tabs>
          <w:tab w:val="num" w:pos="3600"/>
        </w:tabs>
        <w:ind w:left="3600" w:hanging="360"/>
      </w:pPr>
      <w:rPr>
        <w:rFonts w:hint="default"/>
      </w:rPr>
    </w:lvl>
  </w:abstractNum>
  <w:abstractNum w:abstractNumId="19" w15:restartNumberingAfterBreak="0">
    <w:nsid w:val="12D365A1"/>
    <w:multiLevelType w:val="hybridMultilevel"/>
    <w:tmpl w:val="76C49B36"/>
    <w:lvl w:ilvl="0" w:tplc="04150011">
      <w:start w:val="1"/>
      <w:numFmt w:val="decimal"/>
      <w:lvlText w:val="%1)"/>
      <w:lvlJc w:val="left"/>
      <w:pPr>
        <w:ind w:left="720" w:hanging="360"/>
      </w:p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0" w15:restartNumberingAfterBreak="0">
    <w:nsid w:val="138A4084"/>
    <w:multiLevelType w:val="hybridMultilevel"/>
    <w:tmpl w:val="73E48D22"/>
    <w:lvl w:ilvl="0" w:tplc="04150011">
      <w:start w:val="1"/>
      <w:numFmt w:val="decimal"/>
      <w:lvlText w:val="%1)"/>
      <w:lvlJc w:val="left"/>
      <w:pPr>
        <w:ind w:left="360" w:hanging="360"/>
      </w:pPr>
    </w:lvl>
    <w:lvl w:ilvl="1" w:tplc="04150019">
      <w:start w:val="1"/>
      <w:numFmt w:val="lowerLetter"/>
      <w:lvlText w:val="%2."/>
      <w:lvlJc w:val="left"/>
      <w:pPr>
        <w:ind w:left="1080" w:hanging="360"/>
      </w:pPr>
    </w:lvl>
    <w:lvl w:ilvl="2" w:tplc="0415001B">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1" w15:restartNumberingAfterBreak="0">
    <w:nsid w:val="147C0A46"/>
    <w:multiLevelType w:val="multilevel"/>
    <w:tmpl w:val="80C8EAEE"/>
    <w:lvl w:ilvl="0">
      <w:start w:val="1"/>
      <w:numFmt w:val="decimal"/>
      <w:lvlText w:val="%1."/>
      <w:lvlJc w:val="left"/>
      <w:pPr>
        <w:ind w:left="360" w:hanging="360"/>
      </w:pPr>
      <w:rPr>
        <w:rFonts w:hint="default"/>
        <w:sz w:val="20"/>
        <w:szCs w:val="20"/>
      </w:rPr>
    </w:lvl>
    <w:lvl w:ilvl="1">
      <w:start w:val="1"/>
      <w:numFmt w:val="decimal"/>
      <w:lvlText w:val="%2."/>
      <w:lvlJc w:val="left"/>
      <w:pPr>
        <w:tabs>
          <w:tab w:val="num" w:pos="1080"/>
        </w:tabs>
        <w:ind w:left="1080" w:hanging="360"/>
      </w:pPr>
      <w:rPr>
        <w:rFonts w:hint="default"/>
      </w:rPr>
    </w:lvl>
    <w:lvl w:ilvl="2">
      <w:start w:val="1"/>
      <w:numFmt w:val="decimal"/>
      <w:lvlText w:val="%3."/>
      <w:lvlJc w:val="left"/>
      <w:pPr>
        <w:tabs>
          <w:tab w:val="num" w:pos="1440"/>
        </w:tabs>
        <w:ind w:left="1440" w:hanging="360"/>
      </w:pPr>
      <w:rPr>
        <w:rFonts w:hint="default"/>
      </w:rPr>
    </w:lvl>
    <w:lvl w:ilvl="3">
      <w:start w:val="1"/>
      <w:numFmt w:val="decimal"/>
      <w:lvlText w:val="%4."/>
      <w:lvlJc w:val="left"/>
      <w:pPr>
        <w:tabs>
          <w:tab w:val="num" w:pos="1800"/>
        </w:tabs>
        <w:ind w:left="1800" w:hanging="360"/>
      </w:pPr>
      <w:rPr>
        <w:rFonts w:hint="default"/>
      </w:rPr>
    </w:lvl>
    <w:lvl w:ilvl="4">
      <w:start w:val="1"/>
      <w:numFmt w:val="decimal"/>
      <w:lvlText w:val="%5."/>
      <w:lvlJc w:val="left"/>
      <w:pPr>
        <w:tabs>
          <w:tab w:val="num" w:pos="2160"/>
        </w:tabs>
        <w:ind w:left="2160" w:hanging="360"/>
      </w:pPr>
      <w:rPr>
        <w:rFonts w:hint="default"/>
      </w:rPr>
    </w:lvl>
    <w:lvl w:ilvl="5">
      <w:start w:val="1"/>
      <w:numFmt w:val="decimal"/>
      <w:lvlText w:val="%6."/>
      <w:lvlJc w:val="left"/>
      <w:pPr>
        <w:tabs>
          <w:tab w:val="num" w:pos="2520"/>
        </w:tabs>
        <w:ind w:left="2520" w:hanging="360"/>
      </w:pPr>
      <w:rPr>
        <w:rFonts w:hint="default"/>
      </w:rPr>
    </w:lvl>
    <w:lvl w:ilvl="6">
      <w:start w:val="1"/>
      <w:numFmt w:val="decimal"/>
      <w:lvlText w:val="%7."/>
      <w:lvlJc w:val="left"/>
      <w:pPr>
        <w:tabs>
          <w:tab w:val="num" w:pos="2880"/>
        </w:tabs>
        <w:ind w:left="2880" w:hanging="360"/>
      </w:pPr>
      <w:rPr>
        <w:rFonts w:hint="default"/>
      </w:rPr>
    </w:lvl>
    <w:lvl w:ilvl="7">
      <w:start w:val="1"/>
      <w:numFmt w:val="decimal"/>
      <w:lvlText w:val="%8."/>
      <w:lvlJc w:val="left"/>
      <w:pPr>
        <w:tabs>
          <w:tab w:val="num" w:pos="3240"/>
        </w:tabs>
        <w:ind w:left="3240" w:hanging="360"/>
      </w:pPr>
      <w:rPr>
        <w:rFonts w:hint="default"/>
      </w:rPr>
    </w:lvl>
    <w:lvl w:ilvl="8">
      <w:start w:val="1"/>
      <w:numFmt w:val="decimal"/>
      <w:lvlText w:val="%9."/>
      <w:lvlJc w:val="left"/>
      <w:pPr>
        <w:tabs>
          <w:tab w:val="num" w:pos="3600"/>
        </w:tabs>
        <w:ind w:left="3600" w:hanging="360"/>
      </w:pPr>
      <w:rPr>
        <w:rFonts w:hint="default"/>
      </w:rPr>
    </w:lvl>
  </w:abstractNum>
  <w:abstractNum w:abstractNumId="22" w15:restartNumberingAfterBreak="0">
    <w:nsid w:val="14E84F45"/>
    <w:multiLevelType w:val="hybridMultilevel"/>
    <w:tmpl w:val="2428641E"/>
    <w:lvl w:ilvl="0" w:tplc="6E6CAA54">
      <w:start w:val="1"/>
      <w:numFmt w:val="decimal"/>
      <w:lvlText w:val="%1."/>
      <w:lvlJc w:val="left"/>
      <w:pPr>
        <w:ind w:left="720" w:hanging="360"/>
      </w:pPr>
      <w:rPr>
        <w:b w:val="0"/>
        <w:i w:val="0"/>
        <w:color w:val="auto"/>
      </w:rPr>
    </w:lvl>
    <w:lvl w:ilvl="1" w:tplc="FFFFFFFF">
      <w:start w:val="1"/>
      <w:numFmt w:val="lowerLetter"/>
      <w:lvlText w:val="%2."/>
      <w:lvlJc w:val="left"/>
      <w:pPr>
        <w:ind w:left="1440" w:hanging="360"/>
      </w:pPr>
      <w:rPr>
        <w:b/>
      </w:rPr>
    </w:lvl>
    <w:lvl w:ilvl="2" w:tplc="FFFFFFFF">
      <w:start w:val="1"/>
      <w:numFmt w:val="lowerRoman"/>
      <w:lvlText w:val="%3."/>
      <w:lvlJc w:val="right"/>
      <w:pPr>
        <w:ind w:left="2160" w:hanging="180"/>
      </w:pPr>
    </w:lvl>
    <w:lvl w:ilvl="3" w:tplc="FFFFFFFF">
      <w:start w:val="1"/>
      <w:numFmt w:val="decimal"/>
      <w:lvlText w:val="%4."/>
      <w:lvlJc w:val="left"/>
      <w:pPr>
        <w:ind w:left="2880" w:hanging="360"/>
      </w:p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start w:val="1"/>
      <w:numFmt w:val="decimal"/>
      <w:lvlText w:val="%7."/>
      <w:lvlJc w:val="left"/>
      <w:pPr>
        <w:ind w:left="5040" w:hanging="360"/>
      </w:pPr>
    </w:lvl>
    <w:lvl w:ilvl="7" w:tplc="FFFFFFFF">
      <w:start w:val="1"/>
      <w:numFmt w:val="lowerLetter"/>
      <w:lvlText w:val="%8."/>
      <w:lvlJc w:val="left"/>
      <w:pPr>
        <w:ind w:left="5760" w:hanging="360"/>
      </w:pPr>
    </w:lvl>
    <w:lvl w:ilvl="8" w:tplc="FFFFFFFF">
      <w:start w:val="1"/>
      <w:numFmt w:val="lowerRoman"/>
      <w:lvlText w:val="%9."/>
      <w:lvlJc w:val="right"/>
      <w:pPr>
        <w:ind w:left="6480" w:hanging="180"/>
      </w:pPr>
    </w:lvl>
  </w:abstractNum>
  <w:abstractNum w:abstractNumId="23" w15:restartNumberingAfterBreak="0">
    <w:nsid w:val="150E78DD"/>
    <w:multiLevelType w:val="hybridMultilevel"/>
    <w:tmpl w:val="0F9043F2"/>
    <w:lvl w:ilvl="0" w:tplc="2E480C46">
      <w:start w:val="1"/>
      <w:numFmt w:val="decimal"/>
      <w:lvlText w:val="%1)"/>
      <w:lvlJc w:val="left"/>
      <w:pPr>
        <w:ind w:left="720" w:hanging="360"/>
      </w:pPr>
      <w:rPr>
        <w:rFonts w:hint="default"/>
        <w:b w:val="0"/>
        <w:i w:val="0"/>
        <w:color w:val="auto"/>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4" w15:restartNumberingAfterBreak="0">
    <w:nsid w:val="15DC5B5B"/>
    <w:multiLevelType w:val="hybridMultilevel"/>
    <w:tmpl w:val="DDBE4844"/>
    <w:lvl w:ilvl="0" w:tplc="B40E310A">
      <w:start w:val="1"/>
      <w:numFmt w:val="decimal"/>
      <w:lvlText w:val="%1)"/>
      <w:lvlJc w:val="left"/>
      <w:pPr>
        <w:tabs>
          <w:tab w:val="num" w:pos="314"/>
        </w:tabs>
        <w:ind w:left="644" w:hanging="360"/>
      </w:pPr>
      <w:rPr>
        <w:rFonts w:ascii="Arial" w:hAnsi="Arial" w:cs="Arial" w:hint="default"/>
        <w:b w:val="0"/>
        <w:sz w:val="20"/>
        <w:szCs w:val="20"/>
      </w:rPr>
    </w:lvl>
    <w:lvl w:ilvl="1" w:tplc="FFFFFFFF">
      <w:start w:val="1"/>
      <w:numFmt w:val="bullet"/>
      <w:lvlText w:val="o"/>
      <w:lvlJc w:val="left"/>
      <w:pPr>
        <w:tabs>
          <w:tab w:val="num" w:pos="105"/>
        </w:tabs>
        <w:ind w:left="105" w:hanging="360"/>
      </w:pPr>
      <w:rPr>
        <w:rFonts w:ascii="Courier New" w:hAnsi="Courier New" w:cs="Courier New" w:hint="default"/>
      </w:rPr>
    </w:lvl>
    <w:lvl w:ilvl="2" w:tplc="FFFFFFFF">
      <w:start w:val="1"/>
      <w:numFmt w:val="bullet"/>
      <w:lvlText w:val=""/>
      <w:lvlJc w:val="left"/>
      <w:pPr>
        <w:tabs>
          <w:tab w:val="num" w:pos="825"/>
        </w:tabs>
        <w:ind w:left="825" w:hanging="360"/>
      </w:pPr>
      <w:rPr>
        <w:rFonts w:ascii="Wingdings" w:hAnsi="Wingdings" w:hint="default"/>
      </w:rPr>
    </w:lvl>
    <w:lvl w:ilvl="3" w:tplc="FFFFFFFF">
      <w:start w:val="1"/>
      <w:numFmt w:val="bullet"/>
      <w:lvlText w:val=""/>
      <w:lvlJc w:val="left"/>
      <w:pPr>
        <w:tabs>
          <w:tab w:val="num" w:pos="1545"/>
        </w:tabs>
        <w:ind w:left="1545" w:hanging="360"/>
      </w:pPr>
      <w:rPr>
        <w:rFonts w:ascii="Symbol" w:hAnsi="Symbol" w:hint="default"/>
      </w:rPr>
    </w:lvl>
    <w:lvl w:ilvl="4" w:tplc="FFFFFFFF">
      <w:start w:val="1"/>
      <w:numFmt w:val="bullet"/>
      <w:lvlText w:val="o"/>
      <w:lvlJc w:val="left"/>
      <w:pPr>
        <w:tabs>
          <w:tab w:val="num" w:pos="2265"/>
        </w:tabs>
        <w:ind w:left="2265" w:hanging="360"/>
      </w:pPr>
      <w:rPr>
        <w:rFonts w:ascii="Courier New" w:hAnsi="Courier New" w:cs="Courier New" w:hint="default"/>
      </w:rPr>
    </w:lvl>
    <w:lvl w:ilvl="5" w:tplc="FFFFFFFF">
      <w:start w:val="1"/>
      <w:numFmt w:val="bullet"/>
      <w:lvlText w:val=""/>
      <w:lvlJc w:val="left"/>
      <w:pPr>
        <w:tabs>
          <w:tab w:val="num" w:pos="2985"/>
        </w:tabs>
        <w:ind w:left="2985" w:hanging="360"/>
      </w:pPr>
      <w:rPr>
        <w:rFonts w:ascii="Wingdings" w:hAnsi="Wingdings" w:hint="default"/>
      </w:rPr>
    </w:lvl>
    <w:lvl w:ilvl="6" w:tplc="FFFFFFFF">
      <w:start w:val="1"/>
      <w:numFmt w:val="bullet"/>
      <w:lvlText w:val=""/>
      <w:lvlJc w:val="left"/>
      <w:pPr>
        <w:tabs>
          <w:tab w:val="num" w:pos="3705"/>
        </w:tabs>
        <w:ind w:left="3705" w:hanging="360"/>
      </w:pPr>
      <w:rPr>
        <w:rFonts w:ascii="Symbol" w:hAnsi="Symbol" w:hint="default"/>
      </w:rPr>
    </w:lvl>
    <w:lvl w:ilvl="7" w:tplc="FFFFFFFF">
      <w:start w:val="1"/>
      <w:numFmt w:val="bullet"/>
      <w:lvlText w:val="o"/>
      <w:lvlJc w:val="left"/>
      <w:pPr>
        <w:tabs>
          <w:tab w:val="num" w:pos="4425"/>
        </w:tabs>
        <w:ind w:left="4425" w:hanging="360"/>
      </w:pPr>
      <w:rPr>
        <w:rFonts w:ascii="Courier New" w:hAnsi="Courier New" w:cs="Courier New" w:hint="default"/>
      </w:rPr>
    </w:lvl>
    <w:lvl w:ilvl="8" w:tplc="FFFFFFFF">
      <w:start w:val="1"/>
      <w:numFmt w:val="bullet"/>
      <w:lvlText w:val=""/>
      <w:lvlJc w:val="left"/>
      <w:pPr>
        <w:tabs>
          <w:tab w:val="num" w:pos="5145"/>
        </w:tabs>
        <w:ind w:left="5145" w:hanging="360"/>
      </w:pPr>
      <w:rPr>
        <w:rFonts w:ascii="Wingdings" w:hAnsi="Wingdings" w:hint="default"/>
      </w:rPr>
    </w:lvl>
  </w:abstractNum>
  <w:abstractNum w:abstractNumId="25" w15:restartNumberingAfterBreak="0">
    <w:nsid w:val="165F6376"/>
    <w:multiLevelType w:val="hybridMultilevel"/>
    <w:tmpl w:val="39525EAC"/>
    <w:lvl w:ilvl="0" w:tplc="92E03CC6">
      <w:start w:val="1"/>
      <w:numFmt w:val="decimal"/>
      <w:lvlText w:val="%1."/>
      <w:lvlJc w:val="left"/>
      <w:pPr>
        <w:tabs>
          <w:tab w:val="num" w:pos="360"/>
        </w:tabs>
        <w:ind w:left="357" w:hanging="357"/>
      </w:pPr>
      <w:rPr>
        <w:rFonts w:hint="default"/>
        <w:b w:val="0"/>
        <w:color w:val="auto"/>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26" w15:restartNumberingAfterBreak="0">
    <w:nsid w:val="191866C2"/>
    <w:multiLevelType w:val="hybridMultilevel"/>
    <w:tmpl w:val="C4F8D8C6"/>
    <w:lvl w:ilvl="0" w:tplc="04150011">
      <w:start w:val="1"/>
      <w:numFmt w:val="decimal"/>
      <w:lvlText w:val="%1)"/>
      <w:lvlJc w:val="left"/>
      <w:pPr>
        <w:tabs>
          <w:tab w:val="num" w:pos="737"/>
        </w:tabs>
        <w:ind w:left="737" w:hanging="397"/>
      </w:pPr>
      <w:rPr>
        <w:rFonts w:hint="default"/>
      </w:rPr>
    </w:lvl>
    <w:lvl w:ilvl="1" w:tplc="725A8192">
      <w:start w:val="3"/>
      <w:numFmt w:val="decimal"/>
      <w:lvlText w:val="%2."/>
      <w:lvlJc w:val="left"/>
      <w:pPr>
        <w:tabs>
          <w:tab w:val="num" w:pos="360"/>
        </w:tabs>
        <w:ind w:left="357" w:hanging="357"/>
      </w:pPr>
      <w:rPr>
        <w:rFonts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7" w15:restartNumberingAfterBreak="0">
    <w:nsid w:val="19C41747"/>
    <w:multiLevelType w:val="hybridMultilevel"/>
    <w:tmpl w:val="7C3A4C48"/>
    <w:lvl w:ilvl="0" w:tplc="AA6694D4">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8" w15:restartNumberingAfterBreak="0">
    <w:nsid w:val="1C09449E"/>
    <w:multiLevelType w:val="hybridMultilevel"/>
    <w:tmpl w:val="61705D5E"/>
    <w:lvl w:ilvl="0" w:tplc="0415000F">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9" w15:restartNumberingAfterBreak="0">
    <w:nsid w:val="1CC451B8"/>
    <w:multiLevelType w:val="hybridMultilevel"/>
    <w:tmpl w:val="A8B48F38"/>
    <w:lvl w:ilvl="0" w:tplc="1410197E">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0" w15:restartNumberingAfterBreak="0">
    <w:nsid w:val="1DD23102"/>
    <w:multiLevelType w:val="hybridMultilevel"/>
    <w:tmpl w:val="C7C8C69E"/>
    <w:lvl w:ilvl="0" w:tplc="0415000F">
      <w:start w:val="1"/>
      <w:numFmt w:val="decimal"/>
      <w:lvlText w:val="%1."/>
      <w:lvlJc w:val="left"/>
      <w:pPr>
        <w:ind w:left="360" w:hanging="360"/>
      </w:pPr>
    </w:lvl>
    <w:lvl w:ilvl="1" w:tplc="DB527686">
      <w:start w:val="1"/>
      <w:numFmt w:val="lowerLetter"/>
      <w:lvlText w:val="%2."/>
      <w:lvlJc w:val="left"/>
      <w:pPr>
        <w:ind w:left="1080" w:hanging="360"/>
      </w:pPr>
    </w:lvl>
    <w:lvl w:ilvl="2" w:tplc="6D724D4C" w:tentative="1">
      <w:start w:val="1"/>
      <w:numFmt w:val="lowerRoman"/>
      <w:lvlText w:val="%3."/>
      <w:lvlJc w:val="right"/>
      <w:pPr>
        <w:ind w:left="1800" w:hanging="180"/>
      </w:pPr>
    </w:lvl>
    <w:lvl w:ilvl="3" w:tplc="DE1C5A6A" w:tentative="1">
      <w:start w:val="1"/>
      <w:numFmt w:val="decimal"/>
      <w:lvlText w:val="%4."/>
      <w:lvlJc w:val="left"/>
      <w:pPr>
        <w:ind w:left="2520" w:hanging="360"/>
      </w:pPr>
    </w:lvl>
    <w:lvl w:ilvl="4" w:tplc="F6445AD0" w:tentative="1">
      <w:start w:val="1"/>
      <w:numFmt w:val="lowerLetter"/>
      <w:lvlText w:val="%5."/>
      <w:lvlJc w:val="left"/>
      <w:pPr>
        <w:ind w:left="3240" w:hanging="360"/>
      </w:pPr>
    </w:lvl>
    <w:lvl w:ilvl="5" w:tplc="308CDAB0" w:tentative="1">
      <w:start w:val="1"/>
      <w:numFmt w:val="lowerRoman"/>
      <w:lvlText w:val="%6."/>
      <w:lvlJc w:val="right"/>
      <w:pPr>
        <w:ind w:left="3960" w:hanging="180"/>
      </w:pPr>
    </w:lvl>
    <w:lvl w:ilvl="6" w:tplc="52DA0A1A" w:tentative="1">
      <w:start w:val="1"/>
      <w:numFmt w:val="decimal"/>
      <w:lvlText w:val="%7."/>
      <w:lvlJc w:val="left"/>
      <w:pPr>
        <w:ind w:left="4680" w:hanging="360"/>
      </w:pPr>
    </w:lvl>
    <w:lvl w:ilvl="7" w:tplc="D0640E0E" w:tentative="1">
      <w:start w:val="1"/>
      <w:numFmt w:val="lowerLetter"/>
      <w:lvlText w:val="%8."/>
      <w:lvlJc w:val="left"/>
      <w:pPr>
        <w:ind w:left="5400" w:hanging="360"/>
      </w:pPr>
    </w:lvl>
    <w:lvl w:ilvl="8" w:tplc="73726B4E" w:tentative="1">
      <w:start w:val="1"/>
      <w:numFmt w:val="lowerRoman"/>
      <w:lvlText w:val="%9."/>
      <w:lvlJc w:val="right"/>
      <w:pPr>
        <w:ind w:left="6120" w:hanging="180"/>
      </w:pPr>
    </w:lvl>
  </w:abstractNum>
  <w:abstractNum w:abstractNumId="31" w15:restartNumberingAfterBreak="0">
    <w:nsid w:val="1E9149EF"/>
    <w:multiLevelType w:val="hybridMultilevel"/>
    <w:tmpl w:val="90B4E7BE"/>
    <w:lvl w:ilvl="0" w:tplc="0415000F">
      <w:start w:val="1"/>
      <w:numFmt w:val="decimal"/>
      <w:lvlText w:val="%1."/>
      <w:lvlJc w:val="left"/>
      <w:pPr>
        <w:tabs>
          <w:tab w:val="num" w:pos="720"/>
        </w:tabs>
        <w:ind w:left="720" w:hanging="360"/>
      </w:pPr>
    </w:lvl>
    <w:lvl w:ilvl="1" w:tplc="04150019">
      <w:start w:val="1"/>
      <w:numFmt w:val="lowerLetter"/>
      <w:lvlText w:val="%2."/>
      <w:lvlJc w:val="left"/>
      <w:pPr>
        <w:tabs>
          <w:tab w:val="num" w:pos="1440"/>
        </w:tabs>
        <w:ind w:left="1440" w:hanging="360"/>
      </w:pPr>
    </w:lvl>
    <w:lvl w:ilvl="2" w:tplc="0415001B">
      <w:start w:val="1"/>
      <w:numFmt w:val="lowerRoman"/>
      <w:lvlText w:val="%3."/>
      <w:lvlJc w:val="right"/>
      <w:pPr>
        <w:tabs>
          <w:tab w:val="num" w:pos="2160"/>
        </w:tabs>
        <w:ind w:left="2160" w:hanging="180"/>
      </w:pPr>
    </w:lvl>
    <w:lvl w:ilvl="3" w:tplc="0415000F">
      <w:start w:val="1"/>
      <w:numFmt w:val="decimal"/>
      <w:lvlText w:val="%4."/>
      <w:lvlJc w:val="left"/>
      <w:pPr>
        <w:tabs>
          <w:tab w:val="num" w:pos="2880"/>
        </w:tabs>
        <w:ind w:left="2880" w:hanging="360"/>
      </w:pPr>
    </w:lvl>
    <w:lvl w:ilvl="4" w:tplc="04150019">
      <w:start w:val="1"/>
      <w:numFmt w:val="lowerLetter"/>
      <w:lvlText w:val="%5."/>
      <w:lvlJc w:val="left"/>
      <w:pPr>
        <w:tabs>
          <w:tab w:val="num" w:pos="3600"/>
        </w:tabs>
        <w:ind w:left="3600" w:hanging="360"/>
      </w:pPr>
    </w:lvl>
    <w:lvl w:ilvl="5" w:tplc="0415001B">
      <w:start w:val="1"/>
      <w:numFmt w:val="lowerRoman"/>
      <w:lvlText w:val="%6."/>
      <w:lvlJc w:val="right"/>
      <w:pPr>
        <w:tabs>
          <w:tab w:val="num" w:pos="4320"/>
        </w:tabs>
        <w:ind w:left="4320" w:hanging="180"/>
      </w:pPr>
    </w:lvl>
    <w:lvl w:ilvl="6" w:tplc="0415000F">
      <w:start w:val="1"/>
      <w:numFmt w:val="decimal"/>
      <w:lvlText w:val="%7."/>
      <w:lvlJc w:val="left"/>
      <w:pPr>
        <w:tabs>
          <w:tab w:val="num" w:pos="5040"/>
        </w:tabs>
        <w:ind w:left="5040" w:hanging="360"/>
      </w:pPr>
    </w:lvl>
    <w:lvl w:ilvl="7" w:tplc="04150019">
      <w:start w:val="1"/>
      <w:numFmt w:val="lowerLetter"/>
      <w:lvlText w:val="%8."/>
      <w:lvlJc w:val="left"/>
      <w:pPr>
        <w:tabs>
          <w:tab w:val="num" w:pos="5760"/>
        </w:tabs>
        <w:ind w:left="5760" w:hanging="360"/>
      </w:pPr>
    </w:lvl>
    <w:lvl w:ilvl="8" w:tplc="0415001B">
      <w:start w:val="1"/>
      <w:numFmt w:val="lowerRoman"/>
      <w:lvlText w:val="%9."/>
      <w:lvlJc w:val="right"/>
      <w:pPr>
        <w:tabs>
          <w:tab w:val="num" w:pos="6480"/>
        </w:tabs>
        <w:ind w:left="6480" w:hanging="180"/>
      </w:pPr>
    </w:lvl>
  </w:abstractNum>
  <w:abstractNum w:abstractNumId="32" w15:restartNumberingAfterBreak="0">
    <w:nsid w:val="1EC0553C"/>
    <w:multiLevelType w:val="hybridMultilevel"/>
    <w:tmpl w:val="317A886E"/>
    <w:lvl w:ilvl="0" w:tplc="04150011">
      <w:start w:val="1"/>
      <w:numFmt w:val="decimal"/>
      <w:lvlText w:val="%1)"/>
      <w:lvlJc w:val="lef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3" w15:restartNumberingAfterBreak="0">
    <w:nsid w:val="1EC52981"/>
    <w:multiLevelType w:val="hybridMultilevel"/>
    <w:tmpl w:val="DB5022DC"/>
    <w:lvl w:ilvl="0" w:tplc="DD0E0F2A">
      <w:start w:val="1"/>
      <w:numFmt w:val="lowerLetter"/>
      <w:lvlText w:val="%1)"/>
      <w:lvlJc w:val="left"/>
      <w:pPr>
        <w:tabs>
          <w:tab w:val="num" w:pos="720"/>
        </w:tabs>
        <w:ind w:left="720" w:hanging="360"/>
      </w:pPr>
      <w:rPr>
        <w:rFonts w:hint="default"/>
        <w:b w:val="0"/>
        <w:strike w:val="0"/>
        <w:dstrike w:val="0"/>
        <w:u w:val="none"/>
        <w:effect w:val="none"/>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4" w15:restartNumberingAfterBreak="0">
    <w:nsid w:val="1ED75416"/>
    <w:multiLevelType w:val="hybridMultilevel"/>
    <w:tmpl w:val="2354C5DC"/>
    <w:lvl w:ilvl="0" w:tplc="22DEEA96">
      <w:start w:val="1"/>
      <w:numFmt w:val="decimal"/>
      <w:lvlText w:val="%1)"/>
      <w:lvlJc w:val="left"/>
      <w:pPr>
        <w:tabs>
          <w:tab w:val="num" w:pos="1110"/>
        </w:tabs>
        <w:ind w:left="1440" w:hanging="360"/>
      </w:pPr>
      <w:rPr>
        <w:rFonts w:ascii="Arial" w:hAnsi="Arial" w:cs="Arial" w:hint="default"/>
        <w:b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5" w15:restartNumberingAfterBreak="0">
    <w:nsid w:val="1F1A70F3"/>
    <w:multiLevelType w:val="hybridMultilevel"/>
    <w:tmpl w:val="AF3C017C"/>
    <w:lvl w:ilvl="0" w:tplc="173CD604">
      <w:start w:val="1"/>
      <w:numFmt w:val="bullet"/>
      <w:lvlText w:val=""/>
      <w:lvlJc w:val="left"/>
      <w:pPr>
        <w:ind w:left="1080" w:hanging="360"/>
      </w:pPr>
      <w:rPr>
        <w:rFonts w:ascii="Symbol" w:hAnsi="Symbol" w:hint="default"/>
        <w:b w:val="0"/>
        <w:i w:val="0"/>
        <w:sz w:val="20"/>
        <w:szCs w:val="20"/>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36" w15:restartNumberingAfterBreak="0">
    <w:nsid w:val="1FC33150"/>
    <w:multiLevelType w:val="hybridMultilevel"/>
    <w:tmpl w:val="FF48FC64"/>
    <w:lvl w:ilvl="0" w:tplc="0415000F">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7" w15:restartNumberingAfterBreak="0">
    <w:nsid w:val="20882A2B"/>
    <w:multiLevelType w:val="hybridMultilevel"/>
    <w:tmpl w:val="C49E9CA8"/>
    <w:lvl w:ilvl="0" w:tplc="0415000F">
      <w:start w:val="1"/>
      <w:numFmt w:val="decimal"/>
      <w:lvlText w:val="%1."/>
      <w:lvlJc w:val="left"/>
      <w:pPr>
        <w:ind w:left="360" w:hanging="360"/>
      </w:pPr>
    </w:lvl>
    <w:lvl w:ilvl="1" w:tplc="04150019">
      <w:start w:val="1"/>
      <w:numFmt w:val="lowerLetter"/>
      <w:lvlText w:val="%2."/>
      <w:lvlJc w:val="left"/>
      <w:pPr>
        <w:ind w:left="1080" w:hanging="360"/>
      </w:pPr>
    </w:lvl>
    <w:lvl w:ilvl="2" w:tplc="0415001B">
      <w:start w:val="1"/>
      <w:numFmt w:val="lowerRoman"/>
      <w:lvlText w:val="%3."/>
      <w:lvlJc w:val="right"/>
      <w:pPr>
        <w:ind w:left="1800" w:hanging="180"/>
      </w:pPr>
    </w:lvl>
    <w:lvl w:ilvl="3" w:tplc="0415000F">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8" w15:restartNumberingAfterBreak="0">
    <w:nsid w:val="20DD72E5"/>
    <w:multiLevelType w:val="hybridMultilevel"/>
    <w:tmpl w:val="02CC9DBC"/>
    <w:lvl w:ilvl="0" w:tplc="3EDAB2A6">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9" w15:restartNumberingAfterBreak="0">
    <w:nsid w:val="2146201A"/>
    <w:multiLevelType w:val="hybridMultilevel"/>
    <w:tmpl w:val="92B0034A"/>
    <w:lvl w:ilvl="0" w:tplc="04150011">
      <w:start w:val="1"/>
      <w:numFmt w:val="decimal"/>
      <w:lvlText w:val="%1)"/>
      <w:lvlJc w:val="left"/>
      <w:pPr>
        <w:ind w:left="1069" w:hanging="360"/>
      </w:pPr>
    </w:lvl>
    <w:lvl w:ilvl="1" w:tplc="04150019" w:tentative="1">
      <w:start w:val="1"/>
      <w:numFmt w:val="lowerLetter"/>
      <w:lvlText w:val="%2."/>
      <w:lvlJc w:val="left"/>
      <w:pPr>
        <w:ind w:left="1789" w:hanging="360"/>
      </w:pPr>
    </w:lvl>
    <w:lvl w:ilvl="2" w:tplc="0415001B" w:tentative="1">
      <w:start w:val="1"/>
      <w:numFmt w:val="lowerRoman"/>
      <w:lvlText w:val="%3."/>
      <w:lvlJc w:val="right"/>
      <w:pPr>
        <w:ind w:left="2509" w:hanging="180"/>
      </w:pPr>
    </w:lvl>
    <w:lvl w:ilvl="3" w:tplc="0415000F" w:tentative="1">
      <w:start w:val="1"/>
      <w:numFmt w:val="decimal"/>
      <w:lvlText w:val="%4."/>
      <w:lvlJc w:val="left"/>
      <w:pPr>
        <w:ind w:left="3229" w:hanging="360"/>
      </w:pPr>
    </w:lvl>
    <w:lvl w:ilvl="4" w:tplc="04150019" w:tentative="1">
      <w:start w:val="1"/>
      <w:numFmt w:val="lowerLetter"/>
      <w:lvlText w:val="%5."/>
      <w:lvlJc w:val="left"/>
      <w:pPr>
        <w:ind w:left="3949" w:hanging="360"/>
      </w:pPr>
    </w:lvl>
    <w:lvl w:ilvl="5" w:tplc="0415001B" w:tentative="1">
      <w:start w:val="1"/>
      <w:numFmt w:val="lowerRoman"/>
      <w:lvlText w:val="%6."/>
      <w:lvlJc w:val="right"/>
      <w:pPr>
        <w:ind w:left="4669" w:hanging="180"/>
      </w:pPr>
    </w:lvl>
    <w:lvl w:ilvl="6" w:tplc="0415000F" w:tentative="1">
      <w:start w:val="1"/>
      <w:numFmt w:val="decimal"/>
      <w:lvlText w:val="%7."/>
      <w:lvlJc w:val="left"/>
      <w:pPr>
        <w:ind w:left="5389" w:hanging="360"/>
      </w:pPr>
    </w:lvl>
    <w:lvl w:ilvl="7" w:tplc="04150019" w:tentative="1">
      <w:start w:val="1"/>
      <w:numFmt w:val="lowerLetter"/>
      <w:lvlText w:val="%8."/>
      <w:lvlJc w:val="left"/>
      <w:pPr>
        <w:ind w:left="6109" w:hanging="360"/>
      </w:pPr>
    </w:lvl>
    <w:lvl w:ilvl="8" w:tplc="0415001B" w:tentative="1">
      <w:start w:val="1"/>
      <w:numFmt w:val="lowerRoman"/>
      <w:lvlText w:val="%9."/>
      <w:lvlJc w:val="right"/>
      <w:pPr>
        <w:ind w:left="6829" w:hanging="180"/>
      </w:pPr>
    </w:lvl>
  </w:abstractNum>
  <w:abstractNum w:abstractNumId="40" w15:restartNumberingAfterBreak="0">
    <w:nsid w:val="21B13563"/>
    <w:multiLevelType w:val="hybridMultilevel"/>
    <w:tmpl w:val="B1B61976"/>
    <w:lvl w:ilvl="0" w:tplc="0415000F">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41" w15:restartNumberingAfterBreak="0">
    <w:nsid w:val="21DD4713"/>
    <w:multiLevelType w:val="hybridMultilevel"/>
    <w:tmpl w:val="AE1AB7D6"/>
    <w:lvl w:ilvl="0" w:tplc="444A26E6">
      <w:start w:val="1"/>
      <w:numFmt w:val="decimal"/>
      <w:lvlText w:val="%1)"/>
      <w:lvlJc w:val="left"/>
      <w:pPr>
        <w:ind w:left="644" w:hanging="360"/>
      </w:pPr>
      <w:rPr>
        <w:rFonts w:ascii="Arial" w:hAnsi="Arial" w:cs="Arial" w:hint="default"/>
      </w:rPr>
    </w:lvl>
    <w:lvl w:ilvl="1" w:tplc="04150019">
      <w:start w:val="1"/>
      <w:numFmt w:val="lowerLetter"/>
      <w:lvlText w:val="%2."/>
      <w:lvlJc w:val="left"/>
      <w:pPr>
        <w:ind w:left="1364" w:hanging="360"/>
      </w:pPr>
    </w:lvl>
    <w:lvl w:ilvl="2" w:tplc="0415001B">
      <w:start w:val="1"/>
      <w:numFmt w:val="lowerRoman"/>
      <w:lvlText w:val="%3."/>
      <w:lvlJc w:val="right"/>
      <w:pPr>
        <w:ind w:left="2084" w:hanging="180"/>
      </w:pPr>
    </w:lvl>
    <w:lvl w:ilvl="3" w:tplc="0415000F">
      <w:start w:val="1"/>
      <w:numFmt w:val="decimal"/>
      <w:lvlText w:val="%4."/>
      <w:lvlJc w:val="left"/>
      <w:pPr>
        <w:ind w:left="2804" w:hanging="360"/>
      </w:pPr>
    </w:lvl>
    <w:lvl w:ilvl="4" w:tplc="04150019">
      <w:start w:val="1"/>
      <w:numFmt w:val="lowerLetter"/>
      <w:lvlText w:val="%5."/>
      <w:lvlJc w:val="left"/>
      <w:pPr>
        <w:ind w:left="3524" w:hanging="360"/>
      </w:pPr>
    </w:lvl>
    <w:lvl w:ilvl="5" w:tplc="0415001B">
      <w:start w:val="1"/>
      <w:numFmt w:val="lowerRoman"/>
      <w:lvlText w:val="%6."/>
      <w:lvlJc w:val="right"/>
      <w:pPr>
        <w:ind w:left="4244" w:hanging="180"/>
      </w:pPr>
    </w:lvl>
    <w:lvl w:ilvl="6" w:tplc="0415000F">
      <w:start w:val="1"/>
      <w:numFmt w:val="decimal"/>
      <w:lvlText w:val="%7."/>
      <w:lvlJc w:val="left"/>
      <w:pPr>
        <w:ind w:left="4964" w:hanging="360"/>
      </w:pPr>
    </w:lvl>
    <w:lvl w:ilvl="7" w:tplc="04150019">
      <w:start w:val="1"/>
      <w:numFmt w:val="lowerLetter"/>
      <w:lvlText w:val="%8."/>
      <w:lvlJc w:val="left"/>
      <w:pPr>
        <w:ind w:left="5684" w:hanging="360"/>
      </w:pPr>
    </w:lvl>
    <w:lvl w:ilvl="8" w:tplc="0415001B">
      <w:start w:val="1"/>
      <w:numFmt w:val="lowerRoman"/>
      <w:lvlText w:val="%9."/>
      <w:lvlJc w:val="right"/>
      <w:pPr>
        <w:ind w:left="6404" w:hanging="180"/>
      </w:pPr>
    </w:lvl>
  </w:abstractNum>
  <w:abstractNum w:abstractNumId="42" w15:restartNumberingAfterBreak="0">
    <w:nsid w:val="222E002C"/>
    <w:multiLevelType w:val="hybridMultilevel"/>
    <w:tmpl w:val="97AE73B4"/>
    <w:lvl w:ilvl="0" w:tplc="8EAE51E6">
      <w:start w:val="1"/>
      <w:numFmt w:val="decimal"/>
      <w:lvlText w:val="%1)"/>
      <w:lvlJc w:val="left"/>
      <w:pPr>
        <w:ind w:left="644"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3" w15:restartNumberingAfterBreak="0">
    <w:nsid w:val="231C1A28"/>
    <w:multiLevelType w:val="hybridMultilevel"/>
    <w:tmpl w:val="5420A4A0"/>
    <w:lvl w:ilvl="0" w:tplc="F02A4186">
      <w:start w:val="1"/>
      <w:numFmt w:val="lowerLetter"/>
      <w:lvlText w:val="%1)"/>
      <w:lvlJc w:val="left"/>
      <w:pPr>
        <w:ind w:left="108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4" w15:restartNumberingAfterBreak="0">
    <w:nsid w:val="2352386E"/>
    <w:multiLevelType w:val="hybridMultilevel"/>
    <w:tmpl w:val="F0AC86EA"/>
    <w:lvl w:ilvl="0" w:tplc="04150017">
      <w:start w:val="1"/>
      <w:numFmt w:val="lowerLetter"/>
      <w:lvlText w:val="%1)"/>
      <w:lvlJc w:val="left"/>
      <w:pPr>
        <w:tabs>
          <w:tab w:val="num" w:pos="1004"/>
        </w:tabs>
        <w:ind w:left="1004" w:hanging="360"/>
      </w:pPr>
      <w:rPr>
        <w:rFonts w:hint="default"/>
        <w:b w:val="0"/>
      </w:rPr>
    </w:lvl>
    <w:lvl w:ilvl="1" w:tplc="FFFFFFFF">
      <w:start w:val="1"/>
      <w:numFmt w:val="bullet"/>
      <w:lvlText w:val=""/>
      <w:lvlJc w:val="left"/>
      <w:pPr>
        <w:tabs>
          <w:tab w:val="num" w:pos="1724"/>
        </w:tabs>
        <w:ind w:left="1724" w:hanging="360"/>
      </w:pPr>
      <w:rPr>
        <w:rFonts w:ascii="Symbol" w:hAnsi="Symbol" w:hint="default"/>
        <w:sz w:val="16"/>
        <w:szCs w:val="16"/>
      </w:rPr>
    </w:lvl>
    <w:lvl w:ilvl="2" w:tplc="FFFFFFFF">
      <w:start w:val="1"/>
      <w:numFmt w:val="lowerRoman"/>
      <w:lvlText w:val="%3."/>
      <w:lvlJc w:val="right"/>
      <w:pPr>
        <w:tabs>
          <w:tab w:val="num" w:pos="2444"/>
        </w:tabs>
        <w:ind w:left="2444" w:hanging="180"/>
      </w:pPr>
    </w:lvl>
    <w:lvl w:ilvl="3" w:tplc="FFFFFFFF">
      <w:start w:val="1"/>
      <w:numFmt w:val="decimal"/>
      <w:lvlText w:val="%4."/>
      <w:lvlJc w:val="left"/>
      <w:pPr>
        <w:tabs>
          <w:tab w:val="num" w:pos="3164"/>
        </w:tabs>
        <w:ind w:left="3164" w:hanging="360"/>
      </w:pPr>
    </w:lvl>
    <w:lvl w:ilvl="4" w:tplc="FFFFFFFF">
      <w:start w:val="1"/>
      <w:numFmt w:val="lowerLetter"/>
      <w:lvlText w:val="%5."/>
      <w:lvlJc w:val="left"/>
      <w:pPr>
        <w:tabs>
          <w:tab w:val="num" w:pos="3884"/>
        </w:tabs>
        <w:ind w:left="3884" w:hanging="360"/>
      </w:pPr>
    </w:lvl>
    <w:lvl w:ilvl="5" w:tplc="FFFFFFFF">
      <w:start w:val="1"/>
      <w:numFmt w:val="lowerRoman"/>
      <w:lvlText w:val="%6."/>
      <w:lvlJc w:val="right"/>
      <w:pPr>
        <w:tabs>
          <w:tab w:val="num" w:pos="4604"/>
        </w:tabs>
        <w:ind w:left="4604" w:hanging="180"/>
      </w:pPr>
    </w:lvl>
    <w:lvl w:ilvl="6" w:tplc="FFFFFFFF">
      <w:start w:val="1"/>
      <w:numFmt w:val="decimal"/>
      <w:lvlText w:val="%7."/>
      <w:lvlJc w:val="left"/>
      <w:pPr>
        <w:tabs>
          <w:tab w:val="num" w:pos="5324"/>
        </w:tabs>
        <w:ind w:left="5324" w:hanging="360"/>
      </w:pPr>
    </w:lvl>
    <w:lvl w:ilvl="7" w:tplc="FFFFFFFF">
      <w:start w:val="1"/>
      <w:numFmt w:val="lowerLetter"/>
      <w:lvlText w:val="%8."/>
      <w:lvlJc w:val="left"/>
      <w:pPr>
        <w:tabs>
          <w:tab w:val="num" w:pos="6044"/>
        </w:tabs>
        <w:ind w:left="6044" w:hanging="360"/>
      </w:pPr>
    </w:lvl>
    <w:lvl w:ilvl="8" w:tplc="FFFFFFFF">
      <w:start w:val="1"/>
      <w:numFmt w:val="lowerRoman"/>
      <w:lvlText w:val="%9."/>
      <w:lvlJc w:val="right"/>
      <w:pPr>
        <w:tabs>
          <w:tab w:val="num" w:pos="6764"/>
        </w:tabs>
        <w:ind w:left="6764" w:hanging="180"/>
      </w:pPr>
    </w:lvl>
  </w:abstractNum>
  <w:abstractNum w:abstractNumId="45" w15:restartNumberingAfterBreak="0">
    <w:nsid w:val="25804D6E"/>
    <w:multiLevelType w:val="hybridMultilevel"/>
    <w:tmpl w:val="20524F76"/>
    <w:lvl w:ilvl="0" w:tplc="DEBA0372">
      <w:start w:val="1"/>
      <w:numFmt w:val="decimal"/>
      <w:lvlText w:val="%1."/>
      <w:lvlJc w:val="left"/>
      <w:pPr>
        <w:tabs>
          <w:tab w:val="num" w:pos="360"/>
        </w:tabs>
        <w:ind w:left="357" w:hanging="357"/>
      </w:pPr>
      <w:rPr>
        <w:rFonts w:hint="default"/>
        <w:sz w:val="20"/>
        <w:szCs w:val="20"/>
      </w:rPr>
    </w:lvl>
    <w:lvl w:ilvl="1" w:tplc="04150019">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46" w15:restartNumberingAfterBreak="0">
    <w:nsid w:val="258921CA"/>
    <w:multiLevelType w:val="hybridMultilevel"/>
    <w:tmpl w:val="0F5A6376"/>
    <w:lvl w:ilvl="0" w:tplc="2264CA16">
      <w:start w:val="1"/>
      <w:numFmt w:val="decimal"/>
      <w:lvlText w:val="%1."/>
      <w:lvlJc w:val="left"/>
      <w:pPr>
        <w:tabs>
          <w:tab w:val="num" w:pos="360"/>
        </w:tabs>
        <w:ind w:left="357" w:hanging="357"/>
      </w:pPr>
      <w:rPr>
        <w:rFonts w:hint="default"/>
        <w:sz w:val="20"/>
        <w:szCs w:val="20"/>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47" w15:restartNumberingAfterBreak="0">
    <w:nsid w:val="25FA31F4"/>
    <w:multiLevelType w:val="hybridMultilevel"/>
    <w:tmpl w:val="18C82484"/>
    <w:lvl w:ilvl="0" w:tplc="15C239B6">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8" w15:restartNumberingAfterBreak="0">
    <w:nsid w:val="25FD1B0B"/>
    <w:multiLevelType w:val="multilevel"/>
    <w:tmpl w:val="5ED0D9C2"/>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9" w15:restartNumberingAfterBreak="0">
    <w:nsid w:val="274D5DA0"/>
    <w:multiLevelType w:val="hybridMultilevel"/>
    <w:tmpl w:val="37F40810"/>
    <w:lvl w:ilvl="0" w:tplc="A5320998">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0" w15:restartNumberingAfterBreak="0">
    <w:nsid w:val="288D5A1B"/>
    <w:multiLevelType w:val="hybridMultilevel"/>
    <w:tmpl w:val="D0D41144"/>
    <w:lvl w:ilvl="0" w:tplc="A38EEA8E">
      <w:start w:val="1"/>
      <w:numFmt w:val="decimal"/>
      <w:lvlText w:val="%1."/>
      <w:lvlJc w:val="left"/>
      <w:pPr>
        <w:tabs>
          <w:tab w:val="num" w:pos="1440"/>
        </w:tabs>
        <w:ind w:left="1440" w:hanging="360"/>
      </w:pPr>
      <w:rPr>
        <w:rFonts w:ascii="Arial" w:hAnsi="Arial" w:cs="Arial" w:hint="default"/>
        <w:b w:val="0"/>
        <w:color w:val="auto"/>
        <w:sz w:val="20"/>
        <w:szCs w:val="20"/>
      </w:rPr>
    </w:lvl>
    <w:lvl w:ilvl="1" w:tplc="04150011">
      <w:start w:val="1"/>
      <w:numFmt w:val="decimal"/>
      <w:lvlText w:val="%2)"/>
      <w:lvlJc w:val="left"/>
      <w:pPr>
        <w:tabs>
          <w:tab w:val="num" w:pos="1353"/>
        </w:tabs>
        <w:ind w:left="1353" w:hanging="360"/>
      </w:pPr>
    </w:lvl>
    <w:lvl w:ilvl="2" w:tplc="0415001B">
      <w:start w:val="1"/>
      <w:numFmt w:val="lowerRoman"/>
      <w:lvlText w:val="%3."/>
      <w:lvlJc w:val="right"/>
      <w:pPr>
        <w:tabs>
          <w:tab w:val="num" w:pos="2160"/>
        </w:tabs>
        <w:ind w:left="2160" w:hanging="180"/>
      </w:pPr>
    </w:lvl>
    <w:lvl w:ilvl="3" w:tplc="0415000F">
      <w:start w:val="1"/>
      <w:numFmt w:val="decimal"/>
      <w:lvlText w:val="%4."/>
      <w:lvlJc w:val="left"/>
      <w:pPr>
        <w:tabs>
          <w:tab w:val="num" w:pos="2880"/>
        </w:tabs>
        <w:ind w:left="2880" w:hanging="360"/>
      </w:pPr>
    </w:lvl>
    <w:lvl w:ilvl="4" w:tplc="04150019">
      <w:start w:val="1"/>
      <w:numFmt w:val="lowerLetter"/>
      <w:lvlText w:val="%5."/>
      <w:lvlJc w:val="left"/>
      <w:pPr>
        <w:tabs>
          <w:tab w:val="num" w:pos="3600"/>
        </w:tabs>
        <w:ind w:left="3600" w:hanging="360"/>
      </w:pPr>
    </w:lvl>
    <w:lvl w:ilvl="5" w:tplc="0415001B">
      <w:start w:val="1"/>
      <w:numFmt w:val="lowerRoman"/>
      <w:lvlText w:val="%6."/>
      <w:lvlJc w:val="right"/>
      <w:pPr>
        <w:tabs>
          <w:tab w:val="num" w:pos="4320"/>
        </w:tabs>
        <w:ind w:left="4320" w:hanging="180"/>
      </w:pPr>
    </w:lvl>
    <w:lvl w:ilvl="6" w:tplc="0415000F">
      <w:start w:val="1"/>
      <w:numFmt w:val="decimal"/>
      <w:lvlText w:val="%7."/>
      <w:lvlJc w:val="left"/>
      <w:pPr>
        <w:tabs>
          <w:tab w:val="num" w:pos="5040"/>
        </w:tabs>
        <w:ind w:left="5040" w:hanging="360"/>
      </w:pPr>
    </w:lvl>
    <w:lvl w:ilvl="7" w:tplc="04150019">
      <w:start w:val="1"/>
      <w:numFmt w:val="lowerLetter"/>
      <w:lvlText w:val="%8."/>
      <w:lvlJc w:val="left"/>
      <w:pPr>
        <w:tabs>
          <w:tab w:val="num" w:pos="5760"/>
        </w:tabs>
        <w:ind w:left="5760" w:hanging="360"/>
      </w:pPr>
    </w:lvl>
    <w:lvl w:ilvl="8" w:tplc="0415001B">
      <w:start w:val="1"/>
      <w:numFmt w:val="lowerRoman"/>
      <w:lvlText w:val="%9."/>
      <w:lvlJc w:val="right"/>
      <w:pPr>
        <w:tabs>
          <w:tab w:val="num" w:pos="6480"/>
        </w:tabs>
        <w:ind w:left="6480" w:hanging="180"/>
      </w:pPr>
    </w:lvl>
  </w:abstractNum>
  <w:abstractNum w:abstractNumId="51" w15:restartNumberingAfterBreak="0">
    <w:nsid w:val="293F187A"/>
    <w:multiLevelType w:val="hybridMultilevel"/>
    <w:tmpl w:val="4C6E7C1E"/>
    <w:lvl w:ilvl="0" w:tplc="7E8AE6CA">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2" w15:restartNumberingAfterBreak="0">
    <w:nsid w:val="29DB7748"/>
    <w:multiLevelType w:val="hybridMultilevel"/>
    <w:tmpl w:val="9042D8C2"/>
    <w:lvl w:ilvl="0" w:tplc="04150011">
      <w:start w:val="1"/>
      <w:numFmt w:val="decimal"/>
      <w:lvlText w:val="%1)"/>
      <w:lvlJc w:val="left"/>
      <w:pPr>
        <w:ind w:left="1069" w:hanging="360"/>
      </w:pPr>
    </w:lvl>
    <w:lvl w:ilvl="1" w:tplc="04150019">
      <w:start w:val="1"/>
      <w:numFmt w:val="lowerLetter"/>
      <w:lvlText w:val="%2."/>
      <w:lvlJc w:val="left"/>
      <w:pPr>
        <w:ind w:left="1789" w:hanging="360"/>
      </w:pPr>
    </w:lvl>
    <w:lvl w:ilvl="2" w:tplc="0415001B" w:tentative="1">
      <w:start w:val="1"/>
      <w:numFmt w:val="lowerRoman"/>
      <w:lvlText w:val="%3."/>
      <w:lvlJc w:val="right"/>
      <w:pPr>
        <w:ind w:left="2509" w:hanging="180"/>
      </w:pPr>
    </w:lvl>
    <w:lvl w:ilvl="3" w:tplc="0415000F" w:tentative="1">
      <w:start w:val="1"/>
      <w:numFmt w:val="decimal"/>
      <w:lvlText w:val="%4."/>
      <w:lvlJc w:val="left"/>
      <w:pPr>
        <w:ind w:left="3229" w:hanging="360"/>
      </w:pPr>
    </w:lvl>
    <w:lvl w:ilvl="4" w:tplc="04150019" w:tentative="1">
      <w:start w:val="1"/>
      <w:numFmt w:val="lowerLetter"/>
      <w:lvlText w:val="%5."/>
      <w:lvlJc w:val="left"/>
      <w:pPr>
        <w:ind w:left="3949" w:hanging="360"/>
      </w:pPr>
    </w:lvl>
    <w:lvl w:ilvl="5" w:tplc="0415001B" w:tentative="1">
      <w:start w:val="1"/>
      <w:numFmt w:val="lowerRoman"/>
      <w:lvlText w:val="%6."/>
      <w:lvlJc w:val="right"/>
      <w:pPr>
        <w:ind w:left="4669" w:hanging="180"/>
      </w:pPr>
    </w:lvl>
    <w:lvl w:ilvl="6" w:tplc="0415000F" w:tentative="1">
      <w:start w:val="1"/>
      <w:numFmt w:val="decimal"/>
      <w:lvlText w:val="%7."/>
      <w:lvlJc w:val="left"/>
      <w:pPr>
        <w:ind w:left="5389" w:hanging="360"/>
      </w:pPr>
    </w:lvl>
    <w:lvl w:ilvl="7" w:tplc="04150019" w:tentative="1">
      <w:start w:val="1"/>
      <w:numFmt w:val="lowerLetter"/>
      <w:lvlText w:val="%8."/>
      <w:lvlJc w:val="left"/>
      <w:pPr>
        <w:ind w:left="6109" w:hanging="360"/>
      </w:pPr>
    </w:lvl>
    <w:lvl w:ilvl="8" w:tplc="0415001B" w:tentative="1">
      <w:start w:val="1"/>
      <w:numFmt w:val="lowerRoman"/>
      <w:lvlText w:val="%9."/>
      <w:lvlJc w:val="right"/>
      <w:pPr>
        <w:ind w:left="6829" w:hanging="180"/>
      </w:pPr>
    </w:lvl>
  </w:abstractNum>
  <w:abstractNum w:abstractNumId="53" w15:restartNumberingAfterBreak="0">
    <w:nsid w:val="29F840F7"/>
    <w:multiLevelType w:val="hybridMultilevel"/>
    <w:tmpl w:val="E7B6E5CA"/>
    <w:lvl w:ilvl="0" w:tplc="173CD604">
      <w:start w:val="1"/>
      <w:numFmt w:val="bullet"/>
      <w:lvlText w:val=""/>
      <w:lvlJc w:val="left"/>
      <w:pPr>
        <w:tabs>
          <w:tab w:val="num" w:pos="567"/>
        </w:tabs>
        <w:ind w:left="567" w:hanging="397"/>
      </w:pPr>
      <w:rPr>
        <w:rFonts w:ascii="Symbol" w:hAnsi="Symbol" w:hint="default"/>
        <w:b w:val="0"/>
        <w:i w:val="0"/>
        <w:sz w:val="20"/>
        <w:szCs w:val="20"/>
      </w:rPr>
    </w:lvl>
    <w:lvl w:ilvl="1" w:tplc="8FCE3F76">
      <w:start w:val="2"/>
      <w:numFmt w:val="decimal"/>
      <w:lvlText w:val="%2."/>
      <w:lvlJc w:val="left"/>
      <w:pPr>
        <w:tabs>
          <w:tab w:val="num" w:pos="360"/>
        </w:tabs>
        <w:ind w:left="357" w:hanging="357"/>
      </w:pPr>
      <w:rPr>
        <w:rFonts w:hint="default"/>
      </w:rPr>
    </w:lvl>
    <w:lvl w:ilvl="2" w:tplc="559E0D48">
      <w:start w:val="1"/>
      <w:numFmt w:val="decimal"/>
      <w:lvlText w:val="%3)"/>
      <w:lvlJc w:val="left"/>
      <w:pPr>
        <w:tabs>
          <w:tab w:val="num" w:pos="567"/>
        </w:tabs>
        <w:ind w:left="567" w:hanging="397"/>
      </w:pPr>
      <w:rPr>
        <w:rFonts w:ascii="Arial" w:hAnsi="Arial" w:cs="Arial" w:hint="default"/>
        <w:b w:val="0"/>
        <w:i w:val="0"/>
        <w:sz w:val="20"/>
        <w:szCs w:val="20"/>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54" w15:restartNumberingAfterBreak="0">
    <w:nsid w:val="2CEA4EB6"/>
    <w:multiLevelType w:val="hybridMultilevel"/>
    <w:tmpl w:val="9E767F40"/>
    <w:lvl w:ilvl="0" w:tplc="F9B6731C">
      <w:start w:val="1"/>
      <w:numFmt w:val="decimal"/>
      <w:lvlText w:val="%1."/>
      <w:lvlJc w:val="left"/>
      <w:pPr>
        <w:tabs>
          <w:tab w:val="num" w:pos="1440"/>
        </w:tabs>
        <w:ind w:left="1440" w:hanging="360"/>
      </w:pPr>
      <w:rPr>
        <w:rFonts w:ascii="Arial" w:hAnsi="Arial" w:cs="Arial" w:hint="default"/>
        <w:b w:val="0"/>
        <w:color w:val="auto"/>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5" w15:restartNumberingAfterBreak="0">
    <w:nsid w:val="2D973565"/>
    <w:multiLevelType w:val="multilevel"/>
    <w:tmpl w:val="CC849D18"/>
    <w:lvl w:ilvl="0">
      <w:start w:val="1"/>
      <w:numFmt w:val="decimal"/>
      <w:lvlText w:val="%1."/>
      <w:lvlJc w:val="left"/>
      <w:pPr>
        <w:ind w:left="360" w:hanging="360"/>
      </w:pPr>
      <w:rPr>
        <w:sz w:val="22"/>
        <w:szCs w:val="22"/>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56" w15:restartNumberingAfterBreak="0">
    <w:nsid w:val="2DDB5C0F"/>
    <w:multiLevelType w:val="hybridMultilevel"/>
    <w:tmpl w:val="E88289DE"/>
    <w:lvl w:ilvl="0" w:tplc="8B909520">
      <w:start w:val="1"/>
      <w:numFmt w:val="decimal"/>
      <w:lvlText w:val="%1)"/>
      <w:lvlJc w:val="left"/>
      <w:pPr>
        <w:ind w:left="785" w:hanging="360"/>
      </w:pPr>
      <w:rPr>
        <w:rFonts w:hint="default"/>
        <w:b w:val="0"/>
        <w:bCs/>
        <w:i w:val="0"/>
        <w:color w:val="auto"/>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7" w15:restartNumberingAfterBreak="0">
    <w:nsid w:val="2DDB6704"/>
    <w:multiLevelType w:val="hybridMultilevel"/>
    <w:tmpl w:val="905A41C8"/>
    <w:lvl w:ilvl="0" w:tplc="CE5EAB3A">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58" w15:restartNumberingAfterBreak="0">
    <w:nsid w:val="2F976374"/>
    <w:multiLevelType w:val="hybridMultilevel"/>
    <w:tmpl w:val="49523A58"/>
    <w:lvl w:ilvl="0" w:tplc="04150017">
      <w:start w:val="1"/>
      <w:numFmt w:val="lowerLetter"/>
      <w:lvlText w:val="%1)"/>
      <w:lvlJc w:val="left"/>
      <w:pPr>
        <w:ind w:left="1077" w:hanging="360"/>
      </w:pPr>
    </w:lvl>
    <w:lvl w:ilvl="1" w:tplc="04150019" w:tentative="1">
      <w:start w:val="1"/>
      <w:numFmt w:val="lowerLetter"/>
      <w:lvlText w:val="%2."/>
      <w:lvlJc w:val="left"/>
      <w:pPr>
        <w:ind w:left="1797" w:hanging="360"/>
      </w:pPr>
    </w:lvl>
    <w:lvl w:ilvl="2" w:tplc="0415001B" w:tentative="1">
      <w:start w:val="1"/>
      <w:numFmt w:val="lowerRoman"/>
      <w:lvlText w:val="%3."/>
      <w:lvlJc w:val="right"/>
      <w:pPr>
        <w:ind w:left="2517" w:hanging="180"/>
      </w:pPr>
    </w:lvl>
    <w:lvl w:ilvl="3" w:tplc="0415000F" w:tentative="1">
      <w:start w:val="1"/>
      <w:numFmt w:val="decimal"/>
      <w:lvlText w:val="%4."/>
      <w:lvlJc w:val="left"/>
      <w:pPr>
        <w:ind w:left="3237" w:hanging="360"/>
      </w:pPr>
    </w:lvl>
    <w:lvl w:ilvl="4" w:tplc="04150019" w:tentative="1">
      <w:start w:val="1"/>
      <w:numFmt w:val="lowerLetter"/>
      <w:lvlText w:val="%5."/>
      <w:lvlJc w:val="left"/>
      <w:pPr>
        <w:ind w:left="3957" w:hanging="360"/>
      </w:pPr>
    </w:lvl>
    <w:lvl w:ilvl="5" w:tplc="0415001B" w:tentative="1">
      <w:start w:val="1"/>
      <w:numFmt w:val="lowerRoman"/>
      <w:lvlText w:val="%6."/>
      <w:lvlJc w:val="right"/>
      <w:pPr>
        <w:ind w:left="4677" w:hanging="180"/>
      </w:pPr>
    </w:lvl>
    <w:lvl w:ilvl="6" w:tplc="0415000F" w:tentative="1">
      <w:start w:val="1"/>
      <w:numFmt w:val="decimal"/>
      <w:lvlText w:val="%7."/>
      <w:lvlJc w:val="left"/>
      <w:pPr>
        <w:ind w:left="5397" w:hanging="360"/>
      </w:pPr>
    </w:lvl>
    <w:lvl w:ilvl="7" w:tplc="04150019" w:tentative="1">
      <w:start w:val="1"/>
      <w:numFmt w:val="lowerLetter"/>
      <w:lvlText w:val="%8."/>
      <w:lvlJc w:val="left"/>
      <w:pPr>
        <w:ind w:left="6117" w:hanging="360"/>
      </w:pPr>
    </w:lvl>
    <w:lvl w:ilvl="8" w:tplc="0415001B" w:tentative="1">
      <w:start w:val="1"/>
      <w:numFmt w:val="lowerRoman"/>
      <w:lvlText w:val="%9."/>
      <w:lvlJc w:val="right"/>
      <w:pPr>
        <w:ind w:left="6837" w:hanging="180"/>
      </w:pPr>
    </w:lvl>
  </w:abstractNum>
  <w:abstractNum w:abstractNumId="59" w15:restartNumberingAfterBreak="0">
    <w:nsid w:val="31177DA7"/>
    <w:multiLevelType w:val="hybridMultilevel"/>
    <w:tmpl w:val="AE1AB7D6"/>
    <w:lvl w:ilvl="0" w:tplc="444A26E6">
      <w:start w:val="1"/>
      <w:numFmt w:val="decimal"/>
      <w:lvlText w:val="%1)"/>
      <w:lvlJc w:val="left"/>
      <w:pPr>
        <w:ind w:left="644" w:hanging="360"/>
      </w:pPr>
      <w:rPr>
        <w:rFonts w:ascii="Arial" w:hAnsi="Arial" w:cs="Arial" w:hint="default"/>
      </w:rPr>
    </w:lvl>
    <w:lvl w:ilvl="1" w:tplc="04150019">
      <w:start w:val="1"/>
      <w:numFmt w:val="lowerLetter"/>
      <w:lvlText w:val="%2."/>
      <w:lvlJc w:val="left"/>
      <w:pPr>
        <w:ind w:left="1364" w:hanging="360"/>
      </w:pPr>
    </w:lvl>
    <w:lvl w:ilvl="2" w:tplc="0415001B">
      <w:start w:val="1"/>
      <w:numFmt w:val="lowerRoman"/>
      <w:lvlText w:val="%3."/>
      <w:lvlJc w:val="right"/>
      <w:pPr>
        <w:ind w:left="2084" w:hanging="180"/>
      </w:pPr>
    </w:lvl>
    <w:lvl w:ilvl="3" w:tplc="0415000F">
      <w:start w:val="1"/>
      <w:numFmt w:val="decimal"/>
      <w:lvlText w:val="%4."/>
      <w:lvlJc w:val="left"/>
      <w:pPr>
        <w:ind w:left="2804" w:hanging="360"/>
      </w:pPr>
    </w:lvl>
    <w:lvl w:ilvl="4" w:tplc="04150019">
      <w:start w:val="1"/>
      <w:numFmt w:val="lowerLetter"/>
      <w:lvlText w:val="%5."/>
      <w:lvlJc w:val="left"/>
      <w:pPr>
        <w:ind w:left="3524" w:hanging="360"/>
      </w:pPr>
    </w:lvl>
    <w:lvl w:ilvl="5" w:tplc="0415001B">
      <w:start w:val="1"/>
      <w:numFmt w:val="lowerRoman"/>
      <w:lvlText w:val="%6."/>
      <w:lvlJc w:val="right"/>
      <w:pPr>
        <w:ind w:left="4244" w:hanging="180"/>
      </w:pPr>
    </w:lvl>
    <w:lvl w:ilvl="6" w:tplc="0415000F">
      <w:start w:val="1"/>
      <w:numFmt w:val="decimal"/>
      <w:lvlText w:val="%7."/>
      <w:lvlJc w:val="left"/>
      <w:pPr>
        <w:ind w:left="4964" w:hanging="360"/>
      </w:pPr>
    </w:lvl>
    <w:lvl w:ilvl="7" w:tplc="04150019">
      <w:start w:val="1"/>
      <w:numFmt w:val="lowerLetter"/>
      <w:lvlText w:val="%8."/>
      <w:lvlJc w:val="left"/>
      <w:pPr>
        <w:ind w:left="5684" w:hanging="360"/>
      </w:pPr>
    </w:lvl>
    <w:lvl w:ilvl="8" w:tplc="0415001B">
      <w:start w:val="1"/>
      <w:numFmt w:val="lowerRoman"/>
      <w:lvlText w:val="%9."/>
      <w:lvlJc w:val="right"/>
      <w:pPr>
        <w:ind w:left="6404" w:hanging="180"/>
      </w:pPr>
    </w:lvl>
  </w:abstractNum>
  <w:abstractNum w:abstractNumId="60" w15:restartNumberingAfterBreak="0">
    <w:nsid w:val="31792DBE"/>
    <w:multiLevelType w:val="hybridMultilevel"/>
    <w:tmpl w:val="126ACE18"/>
    <w:lvl w:ilvl="0" w:tplc="22C8C7EA">
      <w:start w:val="1"/>
      <w:numFmt w:val="decimal"/>
      <w:lvlText w:val="%1."/>
      <w:lvlJc w:val="left"/>
      <w:pPr>
        <w:ind w:left="36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1" w15:restartNumberingAfterBreak="0">
    <w:nsid w:val="31CC2530"/>
    <w:multiLevelType w:val="hybridMultilevel"/>
    <w:tmpl w:val="C09A7052"/>
    <w:lvl w:ilvl="0" w:tplc="0415000F">
      <w:start w:val="1"/>
      <w:numFmt w:val="decimal"/>
      <w:lvlText w:val="%1."/>
      <w:lvlJc w:val="left"/>
      <w:pPr>
        <w:ind w:left="360" w:hanging="360"/>
      </w:pPr>
    </w:lvl>
    <w:lvl w:ilvl="1" w:tplc="04150019">
      <w:start w:val="1"/>
      <w:numFmt w:val="lowerLetter"/>
      <w:lvlText w:val="%2."/>
      <w:lvlJc w:val="left"/>
      <w:pPr>
        <w:ind w:left="1080" w:hanging="360"/>
      </w:pPr>
    </w:lvl>
    <w:lvl w:ilvl="2" w:tplc="0415001B">
      <w:start w:val="1"/>
      <w:numFmt w:val="lowerRoman"/>
      <w:lvlText w:val="%3."/>
      <w:lvlJc w:val="right"/>
      <w:pPr>
        <w:ind w:left="1800" w:hanging="180"/>
      </w:pPr>
    </w:lvl>
    <w:lvl w:ilvl="3" w:tplc="0415000F">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62" w15:restartNumberingAfterBreak="0">
    <w:nsid w:val="33132E77"/>
    <w:multiLevelType w:val="hybridMultilevel"/>
    <w:tmpl w:val="FF68DD38"/>
    <w:lvl w:ilvl="0" w:tplc="48DA5DB0">
      <w:start w:val="1"/>
      <w:numFmt w:val="decimal"/>
      <w:lvlText w:val="%1."/>
      <w:lvlJc w:val="left"/>
      <w:pPr>
        <w:ind w:left="720" w:hanging="360"/>
      </w:pPr>
      <w:rPr>
        <w:rFonts w:ascii="Arial" w:hAnsi="Arial" w:cs="Arial" w:hint="default"/>
        <w:b w:val="0"/>
        <w:color w:val="auto"/>
        <w:sz w:val="20"/>
        <w:szCs w:val="20"/>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63" w15:restartNumberingAfterBreak="0">
    <w:nsid w:val="358A258E"/>
    <w:multiLevelType w:val="hybridMultilevel"/>
    <w:tmpl w:val="5D5CF942"/>
    <w:lvl w:ilvl="0" w:tplc="717AF1AE">
      <w:start w:val="1"/>
      <w:numFmt w:val="decimal"/>
      <w:lvlText w:val="%1."/>
      <w:lvlJc w:val="left"/>
      <w:pPr>
        <w:ind w:left="36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4" w15:restartNumberingAfterBreak="0">
    <w:nsid w:val="35C338CF"/>
    <w:multiLevelType w:val="hybridMultilevel"/>
    <w:tmpl w:val="B9244A88"/>
    <w:lvl w:ilvl="0" w:tplc="0415000F">
      <w:start w:val="1"/>
      <w:numFmt w:val="decimal"/>
      <w:lvlText w:val="%1."/>
      <w:lvlJc w:val="left"/>
      <w:pPr>
        <w:tabs>
          <w:tab w:val="num" w:pos="360"/>
        </w:tabs>
        <w:ind w:left="360" w:hanging="360"/>
      </w:pPr>
      <w:rPr>
        <w:rFonts w:hint="default"/>
        <w:b w:val="0"/>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start w:val="1"/>
      <w:numFmt w:val="lowerLetter"/>
      <w:lvlText w:val="%4)"/>
      <w:lvlJc w:val="left"/>
      <w:pPr>
        <w:ind w:left="2520" w:hanging="360"/>
      </w:pPr>
      <w:rPr>
        <w:rFonts w:hint="default"/>
      </w:r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65" w15:restartNumberingAfterBreak="0">
    <w:nsid w:val="35D905B8"/>
    <w:multiLevelType w:val="hybridMultilevel"/>
    <w:tmpl w:val="9B4C47D2"/>
    <w:lvl w:ilvl="0" w:tplc="2A2AE694">
      <w:start w:val="1"/>
      <w:numFmt w:val="decimal"/>
      <w:lvlText w:val="%1."/>
      <w:lvlJc w:val="left"/>
      <w:pPr>
        <w:tabs>
          <w:tab w:val="num" w:pos="357"/>
        </w:tabs>
        <w:ind w:left="357" w:hanging="357"/>
      </w:pPr>
      <w:rPr>
        <w:rFonts w:ascii="Times New Roman" w:hAnsi="Times New Roman" w:hint="default"/>
        <w:b w:val="0"/>
        <w:i w:val="0"/>
        <w:sz w:val="20"/>
        <w:szCs w:val="20"/>
      </w:rPr>
    </w:lvl>
    <w:lvl w:ilvl="1" w:tplc="04150019" w:tentative="1">
      <w:start w:val="1"/>
      <w:numFmt w:val="lowerLetter"/>
      <w:lvlText w:val="%2."/>
      <w:lvlJc w:val="left"/>
      <w:pPr>
        <w:tabs>
          <w:tab w:val="num" w:pos="1440"/>
        </w:tabs>
        <w:ind w:left="1440" w:hanging="360"/>
      </w:pPr>
    </w:lvl>
    <w:lvl w:ilvl="2" w:tplc="97121E06">
      <w:start w:val="1"/>
      <w:numFmt w:val="decimal"/>
      <w:lvlText w:val="%3."/>
      <w:lvlJc w:val="left"/>
      <w:pPr>
        <w:tabs>
          <w:tab w:val="num" w:pos="357"/>
        </w:tabs>
        <w:ind w:left="357" w:hanging="357"/>
      </w:pPr>
      <w:rPr>
        <w:rFonts w:ascii="Arial" w:hAnsi="Arial" w:cs="Arial" w:hint="default"/>
        <w:b w:val="0"/>
        <w:i w:val="0"/>
        <w:sz w:val="20"/>
        <w:szCs w:val="20"/>
      </w:rPr>
    </w:lvl>
    <w:lvl w:ilvl="3" w:tplc="B8148932">
      <w:start w:val="1"/>
      <w:numFmt w:val="decimal"/>
      <w:lvlText w:val="%4)"/>
      <w:lvlJc w:val="left"/>
      <w:pPr>
        <w:tabs>
          <w:tab w:val="num" w:pos="567"/>
        </w:tabs>
        <w:ind w:left="567" w:hanging="397"/>
      </w:pPr>
      <w:rPr>
        <w:rFonts w:ascii="Arial" w:hAnsi="Arial" w:cs="Arial" w:hint="default"/>
        <w:b w:val="0"/>
        <w:i w:val="0"/>
        <w:sz w:val="20"/>
        <w:szCs w:val="20"/>
      </w:r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66" w15:restartNumberingAfterBreak="0">
    <w:nsid w:val="370F7B83"/>
    <w:multiLevelType w:val="multilevel"/>
    <w:tmpl w:val="357088F4"/>
    <w:lvl w:ilvl="0">
      <w:start w:val="1"/>
      <w:numFmt w:val="decimal"/>
      <w:lvlText w:val="%1."/>
      <w:lvlJc w:val="left"/>
      <w:pPr>
        <w:ind w:left="360" w:hanging="360"/>
      </w:pPr>
      <w:rPr>
        <w:rFonts w:hint="default"/>
        <w:sz w:val="20"/>
        <w:szCs w:val="20"/>
      </w:rPr>
    </w:lvl>
    <w:lvl w:ilvl="1">
      <w:start w:val="1"/>
      <w:numFmt w:val="decimal"/>
      <w:lvlText w:val="%2."/>
      <w:lvlJc w:val="left"/>
      <w:pPr>
        <w:tabs>
          <w:tab w:val="num" w:pos="1080"/>
        </w:tabs>
        <w:ind w:left="1080" w:hanging="360"/>
      </w:pPr>
      <w:rPr>
        <w:rFonts w:hint="default"/>
      </w:rPr>
    </w:lvl>
    <w:lvl w:ilvl="2">
      <w:start w:val="1"/>
      <w:numFmt w:val="decimal"/>
      <w:lvlText w:val="%3."/>
      <w:lvlJc w:val="left"/>
      <w:pPr>
        <w:tabs>
          <w:tab w:val="num" w:pos="1440"/>
        </w:tabs>
        <w:ind w:left="1440" w:hanging="360"/>
      </w:pPr>
      <w:rPr>
        <w:rFonts w:hint="default"/>
      </w:rPr>
    </w:lvl>
    <w:lvl w:ilvl="3">
      <w:start w:val="1"/>
      <w:numFmt w:val="decimal"/>
      <w:lvlText w:val="%4."/>
      <w:lvlJc w:val="left"/>
      <w:pPr>
        <w:tabs>
          <w:tab w:val="num" w:pos="1800"/>
        </w:tabs>
        <w:ind w:left="1800" w:hanging="360"/>
      </w:pPr>
      <w:rPr>
        <w:rFonts w:hint="default"/>
      </w:rPr>
    </w:lvl>
    <w:lvl w:ilvl="4">
      <w:start w:val="1"/>
      <w:numFmt w:val="decimal"/>
      <w:lvlText w:val="%5."/>
      <w:lvlJc w:val="left"/>
      <w:pPr>
        <w:tabs>
          <w:tab w:val="num" w:pos="2160"/>
        </w:tabs>
        <w:ind w:left="2160" w:hanging="360"/>
      </w:pPr>
      <w:rPr>
        <w:rFonts w:hint="default"/>
      </w:rPr>
    </w:lvl>
    <w:lvl w:ilvl="5">
      <w:start w:val="1"/>
      <w:numFmt w:val="decimal"/>
      <w:lvlText w:val="%6."/>
      <w:lvlJc w:val="left"/>
      <w:pPr>
        <w:tabs>
          <w:tab w:val="num" w:pos="2520"/>
        </w:tabs>
        <w:ind w:left="2520" w:hanging="360"/>
      </w:pPr>
      <w:rPr>
        <w:rFonts w:hint="default"/>
      </w:rPr>
    </w:lvl>
    <w:lvl w:ilvl="6">
      <w:start w:val="1"/>
      <w:numFmt w:val="decimal"/>
      <w:lvlText w:val="%7."/>
      <w:lvlJc w:val="left"/>
      <w:pPr>
        <w:tabs>
          <w:tab w:val="num" w:pos="2880"/>
        </w:tabs>
        <w:ind w:left="2880" w:hanging="360"/>
      </w:pPr>
      <w:rPr>
        <w:rFonts w:hint="default"/>
      </w:rPr>
    </w:lvl>
    <w:lvl w:ilvl="7">
      <w:start w:val="1"/>
      <w:numFmt w:val="decimal"/>
      <w:lvlText w:val="%8."/>
      <w:lvlJc w:val="left"/>
      <w:pPr>
        <w:tabs>
          <w:tab w:val="num" w:pos="3240"/>
        </w:tabs>
        <w:ind w:left="3240" w:hanging="360"/>
      </w:pPr>
      <w:rPr>
        <w:rFonts w:hint="default"/>
      </w:rPr>
    </w:lvl>
    <w:lvl w:ilvl="8">
      <w:start w:val="1"/>
      <w:numFmt w:val="decimal"/>
      <w:lvlText w:val="%9."/>
      <w:lvlJc w:val="left"/>
      <w:pPr>
        <w:tabs>
          <w:tab w:val="num" w:pos="3600"/>
        </w:tabs>
        <w:ind w:left="3600" w:hanging="360"/>
      </w:pPr>
      <w:rPr>
        <w:rFonts w:hint="default"/>
      </w:rPr>
    </w:lvl>
  </w:abstractNum>
  <w:abstractNum w:abstractNumId="67" w15:restartNumberingAfterBreak="0">
    <w:nsid w:val="3A6861E4"/>
    <w:multiLevelType w:val="hybridMultilevel"/>
    <w:tmpl w:val="46A82886"/>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8" w15:restartNumberingAfterBreak="0">
    <w:nsid w:val="3AA343B7"/>
    <w:multiLevelType w:val="hybridMultilevel"/>
    <w:tmpl w:val="084CB25A"/>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9" w15:restartNumberingAfterBreak="0">
    <w:nsid w:val="3E8A7811"/>
    <w:multiLevelType w:val="hybridMultilevel"/>
    <w:tmpl w:val="8124D0FE"/>
    <w:lvl w:ilvl="0" w:tplc="5F1638B2">
      <w:start w:val="1"/>
      <w:numFmt w:val="decimal"/>
      <w:lvlText w:val="%1."/>
      <w:lvlJc w:val="left"/>
      <w:pPr>
        <w:tabs>
          <w:tab w:val="num" w:pos="720"/>
        </w:tabs>
        <w:ind w:left="720" w:hanging="360"/>
      </w:pPr>
      <w:rPr>
        <w:rFonts w:ascii="Arial" w:hAnsi="Arial" w:cs="Arial" w:hint="default"/>
        <w:b w:val="0"/>
      </w:rPr>
    </w:lvl>
    <w:lvl w:ilvl="1" w:tplc="A216CCA0">
      <w:start w:val="1"/>
      <w:numFmt w:val="decimal"/>
      <w:lvlText w:val="%2)"/>
      <w:lvlJc w:val="left"/>
      <w:pPr>
        <w:tabs>
          <w:tab w:val="num" w:pos="1440"/>
        </w:tabs>
        <w:ind w:left="1440" w:hanging="360"/>
      </w:pPr>
    </w:lvl>
    <w:lvl w:ilvl="2" w:tplc="0415001B">
      <w:start w:val="1"/>
      <w:numFmt w:val="lowerRoman"/>
      <w:lvlText w:val="%3."/>
      <w:lvlJc w:val="right"/>
      <w:pPr>
        <w:tabs>
          <w:tab w:val="num" w:pos="2160"/>
        </w:tabs>
        <w:ind w:left="2160" w:hanging="180"/>
      </w:pPr>
    </w:lvl>
    <w:lvl w:ilvl="3" w:tplc="A9F6AF64">
      <w:start w:val="1"/>
      <w:numFmt w:val="lowerLetter"/>
      <w:lvlText w:val="%4)"/>
      <w:lvlJc w:val="left"/>
      <w:pPr>
        <w:tabs>
          <w:tab w:val="num" w:pos="2880"/>
        </w:tabs>
        <w:ind w:left="2880" w:hanging="360"/>
      </w:pPr>
      <w:rPr>
        <w:b w:val="0"/>
      </w:rPr>
    </w:lvl>
    <w:lvl w:ilvl="4" w:tplc="04150019">
      <w:start w:val="1"/>
      <w:numFmt w:val="lowerLetter"/>
      <w:lvlText w:val="%5."/>
      <w:lvlJc w:val="left"/>
      <w:pPr>
        <w:tabs>
          <w:tab w:val="num" w:pos="3600"/>
        </w:tabs>
        <w:ind w:left="3600" w:hanging="360"/>
      </w:pPr>
    </w:lvl>
    <w:lvl w:ilvl="5" w:tplc="0415001B">
      <w:start w:val="1"/>
      <w:numFmt w:val="lowerRoman"/>
      <w:lvlText w:val="%6."/>
      <w:lvlJc w:val="right"/>
      <w:pPr>
        <w:tabs>
          <w:tab w:val="num" w:pos="4320"/>
        </w:tabs>
        <w:ind w:left="4320" w:hanging="180"/>
      </w:pPr>
    </w:lvl>
    <w:lvl w:ilvl="6" w:tplc="0415000F">
      <w:start w:val="1"/>
      <w:numFmt w:val="decimal"/>
      <w:lvlText w:val="%7."/>
      <w:lvlJc w:val="left"/>
      <w:pPr>
        <w:tabs>
          <w:tab w:val="num" w:pos="5040"/>
        </w:tabs>
        <w:ind w:left="5040" w:hanging="360"/>
      </w:pPr>
    </w:lvl>
    <w:lvl w:ilvl="7" w:tplc="04150019">
      <w:start w:val="1"/>
      <w:numFmt w:val="lowerLetter"/>
      <w:lvlText w:val="%8."/>
      <w:lvlJc w:val="left"/>
      <w:pPr>
        <w:tabs>
          <w:tab w:val="num" w:pos="5760"/>
        </w:tabs>
        <w:ind w:left="5760" w:hanging="360"/>
      </w:pPr>
    </w:lvl>
    <w:lvl w:ilvl="8" w:tplc="0415001B">
      <w:start w:val="1"/>
      <w:numFmt w:val="lowerRoman"/>
      <w:lvlText w:val="%9."/>
      <w:lvlJc w:val="right"/>
      <w:pPr>
        <w:tabs>
          <w:tab w:val="num" w:pos="6480"/>
        </w:tabs>
        <w:ind w:left="6480" w:hanging="180"/>
      </w:pPr>
    </w:lvl>
  </w:abstractNum>
  <w:abstractNum w:abstractNumId="70" w15:restartNumberingAfterBreak="0">
    <w:nsid w:val="3EDD73D9"/>
    <w:multiLevelType w:val="hybridMultilevel"/>
    <w:tmpl w:val="30D8442A"/>
    <w:lvl w:ilvl="0" w:tplc="C414E6CA">
      <w:start w:val="1"/>
      <w:numFmt w:val="decimal"/>
      <w:lvlText w:val="%1."/>
      <w:lvlJc w:val="left"/>
      <w:pPr>
        <w:ind w:left="720" w:hanging="360"/>
      </w:pPr>
      <w:rPr>
        <w:rFonts w:ascii="Arial" w:hAnsi="Arial" w:cs="Arial" w:hint="default"/>
        <w:b w:val="0"/>
        <w:color w:val="auto"/>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1" w15:restartNumberingAfterBreak="0">
    <w:nsid w:val="3F0F62C0"/>
    <w:multiLevelType w:val="hybridMultilevel"/>
    <w:tmpl w:val="4EE07E62"/>
    <w:lvl w:ilvl="0" w:tplc="88C453AA">
      <w:start w:val="1"/>
      <w:numFmt w:val="lowerLetter"/>
      <w:lvlText w:val="%1)"/>
      <w:lvlJc w:val="left"/>
      <w:pPr>
        <w:ind w:left="1069" w:hanging="360"/>
      </w:pPr>
      <w:rPr>
        <w:rFonts w:ascii="Arial" w:hAnsi="Arial" w:cs="Arial" w:hint="default"/>
        <w:b w:val="0"/>
        <w:strike w:val="0"/>
        <w:dstrike w:val="0"/>
        <w:sz w:val="20"/>
        <w:szCs w:val="20"/>
        <w:u w:val="none"/>
        <w:effect w:val="none"/>
      </w:rPr>
    </w:lvl>
    <w:lvl w:ilvl="1" w:tplc="04150019">
      <w:start w:val="1"/>
      <w:numFmt w:val="lowerLetter"/>
      <w:lvlText w:val="%2."/>
      <w:lvlJc w:val="left"/>
      <w:pPr>
        <w:ind w:left="1789" w:hanging="360"/>
      </w:pPr>
    </w:lvl>
    <w:lvl w:ilvl="2" w:tplc="0415001B" w:tentative="1">
      <w:start w:val="1"/>
      <w:numFmt w:val="lowerRoman"/>
      <w:lvlText w:val="%3."/>
      <w:lvlJc w:val="right"/>
      <w:pPr>
        <w:ind w:left="2509" w:hanging="180"/>
      </w:pPr>
    </w:lvl>
    <w:lvl w:ilvl="3" w:tplc="0415000F" w:tentative="1">
      <w:start w:val="1"/>
      <w:numFmt w:val="decimal"/>
      <w:lvlText w:val="%4."/>
      <w:lvlJc w:val="left"/>
      <w:pPr>
        <w:ind w:left="3229" w:hanging="360"/>
      </w:pPr>
    </w:lvl>
    <w:lvl w:ilvl="4" w:tplc="04150019" w:tentative="1">
      <w:start w:val="1"/>
      <w:numFmt w:val="lowerLetter"/>
      <w:lvlText w:val="%5."/>
      <w:lvlJc w:val="left"/>
      <w:pPr>
        <w:ind w:left="3949" w:hanging="360"/>
      </w:pPr>
    </w:lvl>
    <w:lvl w:ilvl="5" w:tplc="0415001B" w:tentative="1">
      <w:start w:val="1"/>
      <w:numFmt w:val="lowerRoman"/>
      <w:lvlText w:val="%6."/>
      <w:lvlJc w:val="right"/>
      <w:pPr>
        <w:ind w:left="4669" w:hanging="180"/>
      </w:pPr>
    </w:lvl>
    <w:lvl w:ilvl="6" w:tplc="0415000F" w:tentative="1">
      <w:start w:val="1"/>
      <w:numFmt w:val="decimal"/>
      <w:lvlText w:val="%7."/>
      <w:lvlJc w:val="left"/>
      <w:pPr>
        <w:ind w:left="5389" w:hanging="360"/>
      </w:pPr>
    </w:lvl>
    <w:lvl w:ilvl="7" w:tplc="04150019" w:tentative="1">
      <w:start w:val="1"/>
      <w:numFmt w:val="lowerLetter"/>
      <w:lvlText w:val="%8."/>
      <w:lvlJc w:val="left"/>
      <w:pPr>
        <w:ind w:left="6109" w:hanging="360"/>
      </w:pPr>
    </w:lvl>
    <w:lvl w:ilvl="8" w:tplc="0415001B" w:tentative="1">
      <w:start w:val="1"/>
      <w:numFmt w:val="lowerRoman"/>
      <w:lvlText w:val="%9."/>
      <w:lvlJc w:val="right"/>
      <w:pPr>
        <w:ind w:left="6829" w:hanging="180"/>
      </w:pPr>
    </w:lvl>
  </w:abstractNum>
  <w:abstractNum w:abstractNumId="72" w15:restartNumberingAfterBreak="0">
    <w:nsid w:val="3FBC5204"/>
    <w:multiLevelType w:val="hybridMultilevel"/>
    <w:tmpl w:val="3040885A"/>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3" w15:restartNumberingAfterBreak="0">
    <w:nsid w:val="42091B47"/>
    <w:multiLevelType w:val="hybridMultilevel"/>
    <w:tmpl w:val="3AFE9604"/>
    <w:lvl w:ilvl="0" w:tplc="0415000F">
      <w:start w:val="1"/>
      <w:numFmt w:val="decimal"/>
      <w:lvlText w:val="%1."/>
      <w:lvlJc w:val="left"/>
      <w:pPr>
        <w:ind w:left="360" w:hanging="360"/>
      </w:pPr>
    </w:lvl>
    <w:lvl w:ilvl="1" w:tplc="04150019">
      <w:start w:val="1"/>
      <w:numFmt w:val="lowerLetter"/>
      <w:lvlText w:val="%2."/>
      <w:lvlJc w:val="left"/>
      <w:pPr>
        <w:ind w:left="1080" w:hanging="360"/>
      </w:pPr>
    </w:lvl>
    <w:lvl w:ilvl="2" w:tplc="0415001B">
      <w:start w:val="1"/>
      <w:numFmt w:val="lowerRoman"/>
      <w:lvlText w:val="%3."/>
      <w:lvlJc w:val="right"/>
      <w:pPr>
        <w:ind w:left="1800" w:hanging="180"/>
      </w:pPr>
    </w:lvl>
    <w:lvl w:ilvl="3" w:tplc="0415000F">
      <w:start w:val="1"/>
      <w:numFmt w:val="decimal"/>
      <w:lvlText w:val="%4."/>
      <w:lvlJc w:val="left"/>
      <w:pPr>
        <w:ind w:left="2520" w:hanging="360"/>
      </w:pPr>
    </w:lvl>
    <w:lvl w:ilvl="4" w:tplc="04150019">
      <w:start w:val="1"/>
      <w:numFmt w:val="lowerLetter"/>
      <w:lvlText w:val="%5."/>
      <w:lvlJc w:val="left"/>
      <w:pPr>
        <w:ind w:left="3240" w:hanging="360"/>
      </w:pPr>
    </w:lvl>
    <w:lvl w:ilvl="5" w:tplc="0415001B">
      <w:start w:val="1"/>
      <w:numFmt w:val="lowerRoman"/>
      <w:lvlText w:val="%6."/>
      <w:lvlJc w:val="right"/>
      <w:pPr>
        <w:ind w:left="3960" w:hanging="180"/>
      </w:pPr>
    </w:lvl>
    <w:lvl w:ilvl="6" w:tplc="0415000F">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74" w15:restartNumberingAfterBreak="0">
    <w:nsid w:val="423F37D0"/>
    <w:multiLevelType w:val="hybridMultilevel"/>
    <w:tmpl w:val="B360F7EC"/>
    <w:lvl w:ilvl="0" w:tplc="9A30C7E6">
      <w:start w:val="1"/>
      <w:numFmt w:val="decimal"/>
      <w:lvlText w:val="%1."/>
      <w:lvlJc w:val="left"/>
      <w:pPr>
        <w:tabs>
          <w:tab w:val="num" w:pos="360"/>
        </w:tabs>
        <w:ind w:left="357" w:hanging="357"/>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75" w15:restartNumberingAfterBreak="0">
    <w:nsid w:val="452F60F9"/>
    <w:multiLevelType w:val="hybridMultilevel"/>
    <w:tmpl w:val="E37A465A"/>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6" w15:restartNumberingAfterBreak="0">
    <w:nsid w:val="45AD50C5"/>
    <w:multiLevelType w:val="hybridMultilevel"/>
    <w:tmpl w:val="4EA0E544"/>
    <w:lvl w:ilvl="0" w:tplc="FFFFFFFF">
      <w:start w:val="1"/>
      <w:numFmt w:val="lowerLetter"/>
      <w:lvlText w:val="%1)"/>
      <w:lvlJc w:val="left"/>
      <w:pPr>
        <w:ind w:left="1146" w:hanging="360"/>
      </w:pPr>
    </w:lvl>
    <w:lvl w:ilvl="1" w:tplc="56BCCC76">
      <w:start w:val="1"/>
      <w:numFmt w:val="lowerLetter"/>
      <w:lvlText w:val="%2)"/>
      <w:lvlJc w:val="left"/>
      <w:pPr>
        <w:ind w:left="1080" w:hanging="360"/>
      </w:pPr>
      <w:rPr>
        <w:rFonts w:hint="default"/>
      </w:rPr>
    </w:lvl>
    <w:lvl w:ilvl="2" w:tplc="FFFFFFFF" w:tentative="1">
      <w:start w:val="1"/>
      <w:numFmt w:val="lowerRoman"/>
      <w:lvlText w:val="%3."/>
      <w:lvlJc w:val="right"/>
      <w:pPr>
        <w:ind w:left="2586" w:hanging="180"/>
      </w:pPr>
    </w:lvl>
    <w:lvl w:ilvl="3" w:tplc="FFFFFFFF" w:tentative="1">
      <w:start w:val="1"/>
      <w:numFmt w:val="decimal"/>
      <w:lvlText w:val="%4."/>
      <w:lvlJc w:val="left"/>
      <w:pPr>
        <w:ind w:left="3306" w:hanging="360"/>
      </w:pPr>
    </w:lvl>
    <w:lvl w:ilvl="4" w:tplc="FFFFFFFF" w:tentative="1">
      <w:start w:val="1"/>
      <w:numFmt w:val="lowerLetter"/>
      <w:lvlText w:val="%5."/>
      <w:lvlJc w:val="left"/>
      <w:pPr>
        <w:ind w:left="4026" w:hanging="360"/>
      </w:pPr>
    </w:lvl>
    <w:lvl w:ilvl="5" w:tplc="FFFFFFFF" w:tentative="1">
      <w:start w:val="1"/>
      <w:numFmt w:val="lowerRoman"/>
      <w:lvlText w:val="%6."/>
      <w:lvlJc w:val="right"/>
      <w:pPr>
        <w:ind w:left="4746" w:hanging="180"/>
      </w:pPr>
    </w:lvl>
    <w:lvl w:ilvl="6" w:tplc="FFFFFFFF" w:tentative="1">
      <w:start w:val="1"/>
      <w:numFmt w:val="decimal"/>
      <w:lvlText w:val="%7."/>
      <w:lvlJc w:val="left"/>
      <w:pPr>
        <w:ind w:left="5466" w:hanging="360"/>
      </w:pPr>
    </w:lvl>
    <w:lvl w:ilvl="7" w:tplc="FFFFFFFF" w:tentative="1">
      <w:start w:val="1"/>
      <w:numFmt w:val="lowerLetter"/>
      <w:lvlText w:val="%8."/>
      <w:lvlJc w:val="left"/>
      <w:pPr>
        <w:ind w:left="6186" w:hanging="360"/>
      </w:pPr>
    </w:lvl>
    <w:lvl w:ilvl="8" w:tplc="FFFFFFFF" w:tentative="1">
      <w:start w:val="1"/>
      <w:numFmt w:val="lowerRoman"/>
      <w:lvlText w:val="%9."/>
      <w:lvlJc w:val="right"/>
      <w:pPr>
        <w:ind w:left="6906" w:hanging="180"/>
      </w:pPr>
    </w:lvl>
  </w:abstractNum>
  <w:abstractNum w:abstractNumId="77" w15:restartNumberingAfterBreak="0">
    <w:nsid w:val="460E57C3"/>
    <w:multiLevelType w:val="hybridMultilevel"/>
    <w:tmpl w:val="17069302"/>
    <w:lvl w:ilvl="0" w:tplc="0415000F">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78" w15:restartNumberingAfterBreak="0">
    <w:nsid w:val="48790B9D"/>
    <w:multiLevelType w:val="hybridMultilevel"/>
    <w:tmpl w:val="6FDA8EC6"/>
    <w:lvl w:ilvl="0" w:tplc="04150011">
      <w:start w:val="1"/>
      <w:numFmt w:val="decimal"/>
      <w:lvlText w:val="%1)"/>
      <w:lvlJc w:val="left"/>
      <w:pPr>
        <w:ind w:left="720" w:hanging="360"/>
      </w:pPr>
      <w:rPr>
        <w:rFonts w:hint="default"/>
        <w:b w:val="0"/>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79" w15:restartNumberingAfterBreak="0">
    <w:nsid w:val="491A25B3"/>
    <w:multiLevelType w:val="hybridMultilevel"/>
    <w:tmpl w:val="E4F64816"/>
    <w:lvl w:ilvl="0" w:tplc="04150011">
      <w:start w:val="1"/>
      <w:numFmt w:val="decimal"/>
      <w:lvlText w:val="%1)"/>
      <w:lvlJc w:val="lef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0" w15:restartNumberingAfterBreak="0">
    <w:nsid w:val="4B7F13AF"/>
    <w:multiLevelType w:val="hybridMultilevel"/>
    <w:tmpl w:val="6BE0D0E8"/>
    <w:lvl w:ilvl="0" w:tplc="0F20A460">
      <w:start w:val="1"/>
      <w:numFmt w:val="decimal"/>
      <w:lvlText w:val="%1)"/>
      <w:lvlJc w:val="left"/>
      <w:pPr>
        <w:tabs>
          <w:tab w:val="num" w:pos="567"/>
        </w:tabs>
        <w:ind w:left="567" w:hanging="397"/>
      </w:pPr>
      <w:rPr>
        <w:rFonts w:ascii="Arial" w:hAnsi="Arial" w:cs="Arial" w:hint="default"/>
        <w:b w:val="0"/>
        <w:i w:val="0"/>
        <w:sz w:val="20"/>
        <w:szCs w:val="20"/>
      </w:rPr>
    </w:lvl>
    <w:lvl w:ilvl="1" w:tplc="8FCE3F76">
      <w:start w:val="2"/>
      <w:numFmt w:val="decimal"/>
      <w:lvlText w:val="%2."/>
      <w:lvlJc w:val="left"/>
      <w:pPr>
        <w:tabs>
          <w:tab w:val="num" w:pos="360"/>
        </w:tabs>
        <w:ind w:left="357" w:hanging="357"/>
      </w:pPr>
      <w:rPr>
        <w:rFonts w:hint="default"/>
      </w:rPr>
    </w:lvl>
    <w:lvl w:ilvl="2" w:tplc="559E0D48">
      <w:start w:val="1"/>
      <w:numFmt w:val="decimal"/>
      <w:lvlText w:val="%3)"/>
      <w:lvlJc w:val="left"/>
      <w:pPr>
        <w:tabs>
          <w:tab w:val="num" w:pos="567"/>
        </w:tabs>
        <w:ind w:left="567" w:hanging="397"/>
      </w:pPr>
      <w:rPr>
        <w:rFonts w:ascii="Arial" w:hAnsi="Arial" w:cs="Arial" w:hint="default"/>
        <w:b w:val="0"/>
        <w:i w:val="0"/>
        <w:sz w:val="20"/>
        <w:szCs w:val="20"/>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81" w15:restartNumberingAfterBreak="0">
    <w:nsid w:val="4C8721C1"/>
    <w:multiLevelType w:val="hybridMultilevel"/>
    <w:tmpl w:val="9E76A5A8"/>
    <w:lvl w:ilvl="0" w:tplc="8C10BB1C">
      <w:start w:val="1"/>
      <w:numFmt w:val="lowerLetter"/>
      <w:lvlText w:val="%1)"/>
      <w:lvlJc w:val="left"/>
      <w:pPr>
        <w:ind w:left="720" w:hanging="360"/>
      </w:pPr>
      <w:rPr>
        <w:i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2" w15:restartNumberingAfterBreak="0">
    <w:nsid w:val="4C9B19A6"/>
    <w:multiLevelType w:val="hybridMultilevel"/>
    <w:tmpl w:val="6602D2E8"/>
    <w:lvl w:ilvl="0" w:tplc="FFFFFFFF">
      <w:start w:val="1"/>
      <w:numFmt w:val="decimal"/>
      <w:lvlText w:val="%1)"/>
      <w:lvlJc w:val="left"/>
      <w:pPr>
        <w:ind w:left="723" w:hanging="360"/>
      </w:pPr>
    </w:lvl>
    <w:lvl w:ilvl="1" w:tplc="FFFFFFFF" w:tentative="1">
      <w:start w:val="1"/>
      <w:numFmt w:val="lowerLetter"/>
      <w:lvlText w:val="%2."/>
      <w:lvlJc w:val="left"/>
      <w:pPr>
        <w:ind w:left="1443" w:hanging="360"/>
      </w:pPr>
    </w:lvl>
    <w:lvl w:ilvl="2" w:tplc="FFFFFFFF" w:tentative="1">
      <w:start w:val="1"/>
      <w:numFmt w:val="lowerRoman"/>
      <w:lvlText w:val="%3."/>
      <w:lvlJc w:val="right"/>
      <w:pPr>
        <w:ind w:left="2163" w:hanging="180"/>
      </w:pPr>
    </w:lvl>
    <w:lvl w:ilvl="3" w:tplc="0415000F">
      <w:start w:val="1"/>
      <w:numFmt w:val="decimal"/>
      <w:lvlText w:val="%4."/>
      <w:lvlJc w:val="left"/>
      <w:pPr>
        <w:ind w:left="360" w:hanging="360"/>
      </w:pPr>
    </w:lvl>
    <w:lvl w:ilvl="4" w:tplc="FFFFFFFF" w:tentative="1">
      <w:start w:val="1"/>
      <w:numFmt w:val="lowerLetter"/>
      <w:lvlText w:val="%5."/>
      <w:lvlJc w:val="left"/>
      <w:pPr>
        <w:ind w:left="3603" w:hanging="360"/>
      </w:pPr>
    </w:lvl>
    <w:lvl w:ilvl="5" w:tplc="FFFFFFFF" w:tentative="1">
      <w:start w:val="1"/>
      <w:numFmt w:val="lowerRoman"/>
      <w:lvlText w:val="%6."/>
      <w:lvlJc w:val="right"/>
      <w:pPr>
        <w:ind w:left="4323" w:hanging="180"/>
      </w:pPr>
    </w:lvl>
    <w:lvl w:ilvl="6" w:tplc="FFFFFFFF" w:tentative="1">
      <w:start w:val="1"/>
      <w:numFmt w:val="decimal"/>
      <w:lvlText w:val="%7."/>
      <w:lvlJc w:val="left"/>
      <w:pPr>
        <w:ind w:left="5043" w:hanging="360"/>
      </w:pPr>
    </w:lvl>
    <w:lvl w:ilvl="7" w:tplc="FFFFFFFF" w:tentative="1">
      <w:start w:val="1"/>
      <w:numFmt w:val="lowerLetter"/>
      <w:lvlText w:val="%8."/>
      <w:lvlJc w:val="left"/>
      <w:pPr>
        <w:ind w:left="5763" w:hanging="360"/>
      </w:pPr>
    </w:lvl>
    <w:lvl w:ilvl="8" w:tplc="FFFFFFFF" w:tentative="1">
      <w:start w:val="1"/>
      <w:numFmt w:val="lowerRoman"/>
      <w:lvlText w:val="%9."/>
      <w:lvlJc w:val="right"/>
      <w:pPr>
        <w:ind w:left="6483" w:hanging="180"/>
      </w:pPr>
    </w:lvl>
  </w:abstractNum>
  <w:abstractNum w:abstractNumId="83" w15:restartNumberingAfterBreak="0">
    <w:nsid w:val="4D92307D"/>
    <w:multiLevelType w:val="hybridMultilevel"/>
    <w:tmpl w:val="F6AE0720"/>
    <w:lvl w:ilvl="0" w:tplc="DFA2DF72">
      <w:start w:val="1"/>
      <w:numFmt w:val="decimal"/>
      <w:lvlText w:val="%1."/>
      <w:lvlJc w:val="left"/>
      <w:pPr>
        <w:ind w:left="36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4" w15:restartNumberingAfterBreak="0">
    <w:nsid w:val="4DE64851"/>
    <w:multiLevelType w:val="hybridMultilevel"/>
    <w:tmpl w:val="11903E44"/>
    <w:lvl w:ilvl="0" w:tplc="020CE936">
      <w:start w:val="1"/>
      <w:numFmt w:val="decimal"/>
      <w:lvlText w:val="%1)"/>
      <w:lvlJc w:val="left"/>
      <w:pPr>
        <w:tabs>
          <w:tab w:val="num" w:pos="1470"/>
        </w:tabs>
        <w:ind w:left="1470" w:hanging="360"/>
      </w:pPr>
      <w:rPr>
        <w:rFonts w:ascii="Arial" w:hAnsi="Arial" w:cs="Arial" w:hint="default"/>
        <w:b w:val="0"/>
      </w:rPr>
    </w:lvl>
    <w:lvl w:ilvl="1" w:tplc="04150019">
      <w:start w:val="1"/>
      <w:numFmt w:val="lowerLetter"/>
      <w:lvlText w:val="%2."/>
      <w:lvlJc w:val="left"/>
      <w:pPr>
        <w:tabs>
          <w:tab w:val="num" w:pos="1440"/>
        </w:tabs>
        <w:ind w:left="1440" w:hanging="360"/>
      </w:pPr>
    </w:lvl>
    <w:lvl w:ilvl="2" w:tplc="0415001B">
      <w:start w:val="1"/>
      <w:numFmt w:val="lowerRoman"/>
      <w:lvlText w:val="%3."/>
      <w:lvlJc w:val="right"/>
      <w:pPr>
        <w:tabs>
          <w:tab w:val="num" w:pos="2160"/>
        </w:tabs>
        <w:ind w:left="2160" w:hanging="180"/>
      </w:pPr>
    </w:lvl>
    <w:lvl w:ilvl="3" w:tplc="0415000F">
      <w:start w:val="1"/>
      <w:numFmt w:val="decimal"/>
      <w:lvlText w:val="%4."/>
      <w:lvlJc w:val="left"/>
      <w:pPr>
        <w:tabs>
          <w:tab w:val="num" w:pos="2880"/>
        </w:tabs>
        <w:ind w:left="2880" w:hanging="360"/>
      </w:pPr>
    </w:lvl>
    <w:lvl w:ilvl="4" w:tplc="04150019">
      <w:start w:val="1"/>
      <w:numFmt w:val="lowerLetter"/>
      <w:lvlText w:val="%5."/>
      <w:lvlJc w:val="left"/>
      <w:pPr>
        <w:tabs>
          <w:tab w:val="num" w:pos="3600"/>
        </w:tabs>
        <w:ind w:left="3600" w:hanging="360"/>
      </w:pPr>
    </w:lvl>
    <w:lvl w:ilvl="5" w:tplc="0415001B">
      <w:start w:val="1"/>
      <w:numFmt w:val="lowerRoman"/>
      <w:lvlText w:val="%6."/>
      <w:lvlJc w:val="right"/>
      <w:pPr>
        <w:tabs>
          <w:tab w:val="num" w:pos="4320"/>
        </w:tabs>
        <w:ind w:left="4320" w:hanging="180"/>
      </w:pPr>
    </w:lvl>
    <w:lvl w:ilvl="6" w:tplc="0415000F">
      <w:start w:val="1"/>
      <w:numFmt w:val="decimal"/>
      <w:lvlText w:val="%7."/>
      <w:lvlJc w:val="left"/>
      <w:pPr>
        <w:tabs>
          <w:tab w:val="num" w:pos="5040"/>
        </w:tabs>
        <w:ind w:left="5040" w:hanging="360"/>
      </w:pPr>
    </w:lvl>
    <w:lvl w:ilvl="7" w:tplc="04150019">
      <w:start w:val="1"/>
      <w:numFmt w:val="lowerLetter"/>
      <w:lvlText w:val="%8."/>
      <w:lvlJc w:val="left"/>
      <w:pPr>
        <w:tabs>
          <w:tab w:val="num" w:pos="5760"/>
        </w:tabs>
        <w:ind w:left="5760" w:hanging="360"/>
      </w:pPr>
    </w:lvl>
    <w:lvl w:ilvl="8" w:tplc="0415001B">
      <w:start w:val="1"/>
      <w:numFmt w:val="lowerRoman"/>
      <w:lvlText w:val="%9."/>
      <w:lvlJc w:val="right"/>
      <w:pPr>
        <w:tabs>
          <w:tab w:val="num" w:pos="6480"/>
        </w:tabs>
        <w:ind w:left="6480" w:hanging="180"/>
      </w:pPr>
    </w:lvl>
  </w:abstractNum>
  <w:abstractNum w:abstractNumId="85" w15:restartNumberingAfterBreak="0">
    <w:nsid w:val="513A601B"/>
    <w:multiLevelType w:val="hybridMultilevel"/>
    <w:tmpl w:val="4BD6A614"/>
    <w:lvl w:ilvl="0" w:tplc="0415000F">
      <w:start w:val="1"/>
      <w:numFmt w:val="decimal"/>
      <w:lvlText w:val="%1."/>
      <w:lvlJc w:val="left"/>
      <w:pPr>
        <w:ind w:left="360" w:hanging="360"/>
      </w:pPr>
    </w:lvl>
    <w:lvl w:ilvl="1" w:tplc="04150019">
      <w:start w:val="1"/>
      <w:numFmt w:val="lowerLetter"/>
      <w:lvlText w:val="%2."/>
      <w:lvlJc w:val="left"/>
      <w:pPr>
        <w:ind w:left="1080" w:hanging="360"/>
      </w:pPr>
    </w:lvl>
    <w:lvl w:ilvl="2" w:tplc="0415001B">
      <w:start w:val="1"/>
      <w:numFmt w:val="lowerRoman"/>
      <w:lvlText w:val="%3."/>
      <w:lvlJc w:val="right"/>
      <w:pPr>
        <w:ind w:left="1800" w:hanging="180"/>
      </w:pPr>
    </w:lvl>
    <w:lvl w:ilvl="3" w:tplc="0415000F">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86" w15:restartNumberingAfterBreak="0">
    <w:nsid w:val="51C54572"/>
    <w:multiLevelType w:val="hybridMultilevel"/>
    <w:tmpl w:val="B2FE3216"/>
    <w:lvl w:ilvl="0" w:tplc="04150011">
      <w:start w:val="1"/>
      <w:numFmt w:val="decimal"/>
      <w:lvlText w:val="%1)"/>
      <w:lvlJc w:val="left"/>
      <w:pPr>
        <w:ind w:left="786" w:hanging="360"/>
      </w:pPr>
    </w:lvl>
    <w:lvl w:ilvl="1" w:tplc="04150019">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87" w15:restartNumberingAfterBreak="0">
    <w:nsid w:val="5211129D"/>
    <w:multiLevelType w:val="hybridMultilevel"/>
    <w:tmpl w:val="B1A48832"/>
    <w:lvl w:ilvl="0" w:tplc="04150011">
      <w:start w:val="1"/>
      <w:numFmt w:val="decimal"/>
      <w:lvlText w:val="%1)"/>
      <w:lvlJc w:val="left"/>
      <w:pPr>
        <w:ind w:left="720" w:hanging="360"/>
      </w:p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88" w15:restartNumberingAfterBreak="0">
    <w:nsid w:val="52832C62"/>
    <w:multiLevelType w:val="hybridMultilevel"/>
    <w:tmpl w:val="AACC02D0"/>
    <w:lvl w:ilvl="0" w:tplc="04150011">
      <w:start w:val="1"/>
      <w:numFmt w:val="decimal"/>
      <w:lvlText w:val="%1)"/>
      <w:lvlJc w:val="left"/>
      <w:pPr>
        <w:ind w:left="720" w:hanging="360"/>
      </w:pPr>
      <w:rPr>
        <w:rFonts w:hint="default"/>
        <w:b w:val="0"/>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89" w15:restartNumberingAfterBreak="0">
    <w:nsid w:val="529B57CA"/>
    <w:multiLevelType w:val="hybridMultilevel"/>
    <w:tmpl w:val="77C408AE"/>
    <w:lvl w:ilvl="0" w:tplc="04150011">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0" w15:restartNumberingAfterBreak="0">
    <w:nsid w:val="574F46E8"/>
    <w:multiLevelType w:val="hybridMultilevel"/>
    <w:tmpl w:val="CF6039F8"/>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1" w15:restartNumberingAfterBreak="0">
    <w:nsid w:val="5B7C73F9"/>
    <w:multiLevelType w:val="hybridMultilevel"/>
    <w:tmpl w:val="C6D69C9E"/>
    <w:lvl w:ilvl="0" w:tplc="04150011">
      <w:start w:val="1"/>
      <w:numFmt w:val="decimal"/>
      <w:lvlText w:val="%1)"/>
      <w:lvlJc w:val="lef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2" w15:restartNumberingAfterBreak="0">
    <w:nsid w:val="5BE82830"/>
    <w:multiLevelType w:val="hybridMultilevel"/>
    <w:tmpl w:val="F0CEA728"/>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3" w15:restartNumberingAfterBreak="0">
    <w:nsid w:val="5BFD50ED"/>
    <w:multiLevelType w:val="hybridMultilevel"/>
    <w:tmpl w:val="B5DADE76"/>
    <w:lvl w:ilvl="0" w:tplc="04150017">
      <w:start w:val="1"/>
      <w:numFmt w:val="lowerLetter"/>
      <w:lvlText w:val="%1)"/>
      <w:lvlJc w:val="left"/>
      <w:pPr>
        <w:ind w:left="1080" w:hanging="360"/>
      </w:pPr>
    </w:lvl>
    <w:lvl w:ilvl="1" w:tplc="04150019">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94" w15:restartNumberingAfterBreak="0">
    <w:nsid w:val="5C5C6E05"/>
    <w:multiLevelType w:val="hybridMultilevel"/>
    <w:tmpl w:val="DEAE4AD0"/>
    <w:lvl w:ilvl="0" w:tplc="04150011">
      <w:start w:val="1"/>
      <w:numFmt w:val="decimal"/>
      <w:lvlText w:val="%1)"/>
      <w:lvlJc w:val="left"/>
      <w:pPr>
        <w:ind w:left="720" w:hanging="360"/>
      </w:pPr>
      <w:rPr>
        <w:b w:val="0"/>
        <w:i w:val="0"/>
        <w:color w:val="auto"/>
      </w:rPr>
    </w:lvl>
    <w:lvl w:ilvl="1" w:tplc="FFFFFFFF">
      <w:start w:val="1"/>
      <w:numFmt w:val="lowerLetter"/>
      <w:lvlText w:val="%2."/>
      <w:lvlJc w:val="left"/>
      <w:pPr>
        <w:ind w:left="1440" w:hanging="360"/>
      </w:pPr>
      <w:rPr>
        <w:b/>
      </w:rPr>
    </w:lvl>
    <w:lvl w:ilvl="2" w:tplc="FFFFFFFF">
      <w:start w:val="1"/>
      <w:numFmt w:val="lowerRoman"/>
      <w:lvlText w:val="%3."/>
      <w:lvlJc w:val="right"/>
      <w:pPr>
        <w:ind w:left="2160" w:hanging="180"/>
      </w:pPr>
    </w:lvl>
    <w:lvl w:ilvl="3" w:tplc="FFFFFFFF">
      <w:start w:val="1"/>
      <w:numFmt w:val="decimal"/>
      <w:lvlText w:val="%4."/>
      <w:lvlJc w:val="left"/>
      <w:pPr>
        <w:ind w:left="2880" w:hanging="360"/>
      </w:p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start w:val="1"/>
      <w:numFmt w:val="decimal"/>
      <w:lvlText w:val="%7."/>
      <w:lvlJc w:val="left"/>
      <w:pPr>
        <w:ind w:left="5040" w:hanging="360"/>
      </w:pPr>
    </w:lvl>
    <w:lvl w:ilvl="7" w:tplc="FFFFFFFF">
      <w:start w:val="1"/>
      <w:numFmt w:val="lowerLetter"/>
      <w:lvlText w:val="%8."/>
      <w:lvlJc w:val="left"/>
      <w:pPr>
        <w:ind w:left="5760" w:hanging="360"/>
      </w:pPr>
    </w:lvl>
    <w:lvl w:ilvl="8" w:tplc="FFFFFFFF">
      <w:start w:val="1"/>
      <w:numFmt w:val="lowerRoman"/>
      <w:lvlText w:val="%9."/>
      <w:lvlJc w:val="right"/>
      <w:pPr>
        <w:ind w:left="6480" w:hanging="180"/>
      </w:pPr>
    </w:lvl>
  </w:abstractNum>
  <w:abstractNum w:abstractNumId="95" w15:restartNumberingAfterBreak="0">
    <w:nsid w:val="5D100BA2"/>
    <w:multiLevelType w:val="hybridMultilevel"/>
    <w:tmpl w:val="F3768EBE"/>
    <w:lvl w:ilvl="0" w:tplc="04150011">
      <w:start w:val="1"/>
      <w:numFmt w:val="decimal"/>
      <w:lvlText w:val="%1)"/>
      <w:lvlJc w:val="left"/>
      <w:pPr>
        <w:ind w:left="786" w:hanging="360"/>
      </w:pPr>
    </w:lvl>
    <w:lvl w:ilvl="1" w:tplc="04150019">
      <w:start w:val="1"/>
      <w:numFmt w:val="lowerLetter"/>
      <w:lvlText w:val="%2."/>
      <w:lvlJc w:val="left"/>
      <w:pPr>
        <w:ind w:left="1506" w:hanging="360"/>
      </w:pPr>
    </w:lvl>
    <w:lvl w:ilvl="2" w:tplc="0415001B">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96" w15:restartNumberingAfterBreak="0">
    <w:nsid w:val="5DF269CB"/>
    <w:multiLevelType w:val="hybridMultilevel"/>
    <w:tmpl w:val="6A6ACC86"/>
    <w:lvl w:ilvl="0" w:tplc="04150017">
      <w:start w:val="1"/>
      <w:numFmt w:val="lowerLetter"/>
      <w:lvlText w:val="%1)"/>
      <w:lvlJc w:val="left"/>
      <w:pPr>
        <w:ind w:left="1069" w:hanging="360"/>
      </w:pPr>
    </w:lvl>
    <w:lvl w:ilvl="1" w:tplc="FFFFFFFF">
      <w:start w:val="1"/>
      <w:numFmt w:val="lowerLetter"/>
      <w:lvlText w:val="%2."/>
      <w:lvlJc w:val="left"/>
      <w:pPr>
        <w:ind w:left="1789" w:hanging="360"/>
      </w:pPr>
    </w:lvl>
    <w:lvl w:ilvl="2" w:tplc="FFFFFFFF" w:tentative="1">
      <w:start w:val="1"/>
      <w:numFmt w:val="lowerRoman"/>
      <w:lvlText w:val="%3."/>
      <w:lvlJc w:val="right"/>
      <w:pPr>
        <w:ind w:left="2509" w:hanging="180"/>
      </w:pPr>
    </w:lvl>
    <w:lvl w:ilvl="3" w:tplc="FFFFFFFF" w:tentative="1">
      <w:start w:val="1"/>
      <w:numFmt w:val="decimal"/>
      <w:lvlText w:val="%4."/>
      <w:lvlJc w:val="left"/>
      <w:pPr>
        <w:ind w:left="3229" w:hanging="360"/>
      </w:pPr>
    </w:lvl>
    <w:lvl w:ilvl="4" w:tplc="FFFFFFFF" w:tentative="1">
      <w:start w:val="1"/>
      <w:numFmt w:val="lowerLetter"/>
      <w:lvlText w:val="%5."/>
      <w:lvlJc w:val="left"/>
      <w:pPr>
        <w:ind w:left="3949" w:hanging="360"/>
      </w:pPr>
    </w:lvl>
    <w:lvl w:ilvl="5" w:tplc="FFFFFFFF" w:tentative="1">
      <w:start w:val="1"/>
      <w:numFmt w:val="lowerRoman"/>
      <w:lvlText w:val="%6."/>
      <w:lvlJc w:val="right"/>
      <w:pPr>
        <w:ind w:left="4669" w:hanging="180"/>
      </w:pPr>
    </w:lvl>
    <w:lvl w:ilvl="6" w:tplc="FFFFFFFF" w:tentative="1">
      <w:start w:val="1"/>
      <w:numFmt w:val="decimal"/>
      <w:lvlText w:val="%7."/>
      <w:lvlJc w:val="left"/>
      <w:pPr>
        <w:ind w:left="5389" w:hanging="360"/>
      </w:pPr>
    </w:lvl>
    <w:lvl w:ilvl="7" w:tplc="FFFFFFFF" w:tentative="1">
      <w:start w:val="1"/>
      <w:numFmt w:val="lowerLetter"/>
      <w:lvlText w:val="%8."/>
      <w:lvlJc w:val="left"/>
      <w:pPr>
        <w:ind w:left="6109" w:hanging="360"/>
      </w:pPr>
    </w:lvl>
    <w:lvl w:ilvl="8" w:tplc="FFFFFFFF" w:tentative="1">
      <w:start w:val="1"/>
      <w:numFmt w:val="lowerRoman"/>
      <w:lvlText w:val="%9."/>
      <w:lvlJc w:val="right"/>
      <w:pPr>
        <w:ind w:left="6829" w:hanging="180"/>
      </w:pPr>
    </w:lvl>
  </w:abstractNum>
  <w:abstractNum w:abstractNumId="97" w15:restartNumberingAfterBreak="0">
    <w:nsid w:val="5EA07159"/>
    <w:multiLevelType w:val="hybridMultilevel"/>
    <w:tmpl w:val="56FC7978"/>
    <w:lvl w:ilvl="0" w:tplc="FFFFFFFF">
      <w:start w:val="1"/>
      <w:numFmt w:val="decimal"/>
      <w:lvlText w:val="%1."/>
      <w:lvlJc w:val="left"/>
      <w:pPr>
        <w:ind w:left="720" w:hanging="360"/>
      </w:pPr>
      <w:rPr>
        <w:rFonts w:ascii="Arial" w:hAnsi="Arial" w:cs="Arial" w:hint="default"/>
        <w:b w:val="0"/>
        <w:color w:val="auto"/>
        <w:sz w:val="20"/>
        <w:szCs w:val="20"/>
      </w:rPr>
    </w:lvl>
    <w:lvl w:ilvl="1" w:tplc="38F2E6FE">
      <w:start w:val="1"/>
      <w:numFmt w:val="lowerLetter"/>
      <w:lvlText w:val="%2)"/>
      <w:lvlJc w:val="left"/>
      <w:pPr>
        <w:ind w:left="1080" w:hanging="360"/>
      </w:pPr>
      <w:rPr>
        <w:rFonts w:hint="default"/>
      </w:rPr>
    </w:lvl>
    <w:lvl w:ilvl="2" w:tplc="FFFFFFFF">
      <w:start w:val="1"/>
      <w:numFmt w:val="lowerRoman"/>
      <w:lvlText w:val="%3."/>
      <w:lvlJc w:val="right"/>
      <w:pPr>
        <w:ind w:left="2160" w:hanging="180"/>
      </w:pPr>
    </w:lvl>
    <w:lvl w:ilvl="3" w:tplc="FFFFFFFF">
      <w:start w:val="1"/>
      <w:numFmt w:val="decimal"/>
      <w:lvlText w:val="%4."/>
      <w:lvlJc w:val="left"/>
      <w:pPr>
        <w:ind w:left="2880" w:hanging="360"/>
      </w:p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start w:val="1"/>
      <w:numFmt w:val="decimal"/>
      <w:lvlText w:val="%7."/>
      <w:lvlJc w:val="left"/>
      <w:pPr>
        <w:ind w:left="5040" w:hanging="360"/>
      </w:pPr>
    </w:lvl>
    <w:lvl w:ilvl="7" w:tplc="FFFFFFFF">
      <w:start w:val="1"/>
      <w:numFmt w:val="lowerLetter"/>
      <w:lvlText w:val="%8."/>
      <w:lvlJc w:val="left"/>
      <w:pPr>
        <w:ind w:left="5760" w:hanging="360"/>
      </w:pPr>
    </w:lvl>
    <w:lvl w:ilvl="8" w:tplc="FFFFFFFF">
      <w:start w:val="1"/>
      <w:numFmt w:val="lowerRoman"/>
      <w:lvlText w:val="%9."/>
      <w:lvlJc w:val="right"/>
      <w:pPr>
        <w:ind w:left="6480" w:hanging="180"/>
      </w:pPr>
    </w:lvl>
  </w:abstractNum>
  <w:abstractNum w:abstractNumId="98" w15:restartNumberingAfterBreak="0">
    <w:nsid w:val="607A6E7C"/>
    <w:multiLevelType w:val="hybridMultilevel"/>
    <w:tmpl w:val="1EB802AC"/>
    <w:lvl w:ilvl="0" w:tplc="3E3CE0A6">
      <w:start w:val="1"/>
      <w:numFmt w:val="decimal"/>
      <w:lvlText w:val="%1."/>
      <w:lvlJc w:val="left"/>
      <w:pPr>
        <w:tabs>
          <w:tab w:val="num" w:pos="720"/>
        </w:tabs>
        <w:ind w:left="720" w:hanging="360"/>
      </w:pPr>
      <w:rPr>
        <w:rFonts w:ascii="Arial" w:hAnsi="Arial" w:cs="Arial" w:hint="default"/>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4CC48C3C">
      <w:start w:val="1"/>
      <w:numFmt w:val="lowerLetter"/>
      <w:lvlText w:val="%4)"/>
      <w:lvlJc w:val="left"/>
      <w:pPr>
        <w:ind w:left="2880" w:hanging="360"/>
      </w:pPr>
      <w:rPr>
        <w:rFonts w:hint="default"/>
      </w:r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9" w15:restartNumberingAfterBreak="0">
    <w:nsid w:val="60CE128F"/>
    <w:multiLevelType w:val="hybridMultilevel"/>
    <w:tmpl w:val="4232F080"/>
    <w:lvl w:ilvl="0" w:tplc="0415000F">
      <w:start w:val="1"/>
      <w:numFmt w:val="decimal"/>
      <w:lvlText w:val="%1."/>
      <w:lvlJc w:val="left"/>
      <w:pPr>
        <w:ind w:left="360" w:hanging="360"/>
      </w:pPr>
    </w:lvl>
    <w:lvl w:ilvl="1" w:tplc="04150019">
      <w:start w:val="1"/>
      <w:numFmt w:val="lowerLetter"/>
      <w:lvlText w:val="%2."/>
      <w:lvlJc w:val="left"/>
      <w:pPr>
        <w:ind w:left="1080" w:hanging="360"/>
      </w:pPr>
    </w:lvl>
    <w:lvl w:ilvl="2" w:tplc="0415001B">
      <w:start w:val="1"/>
      <w:numFmt w:val="lowerRoman"/>
      <w:lvlText w:val="%3."/>
      <w:lvlJc w:val="right"/>
      <w:pPr>
        <w:ind w:left="1800" w:hanging="180"/>
      </w:pPr>
    </w:lvl>
    <w:lvl w:ilvl="3" w:tplc="0415000F">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00" w15:restartNumberingAfterBreak="0">
    <w:nsid w:val="62663326"/>
    <w:multiLevelType w:val="hybridMultilevel"/>
    <w:tmpl w:val="78F4C5B0"/>
    <w:lvl w:ilvl="0" w:tplc="80745E24">
      <w:start w:val="1"/>
      <w:numFmt w:val="lowerLetter"/>
      <w:lvlText w:val="%1)"/>
      <w:lvlJc w:val="left"/>
      <w:pPr>
        <w:tabs>
          <w:tab w:val="num" w:pos="720"/>
        </w:tabs>
        <w:ind w:left="720" w:hanging="360"/>
      </w:pPr>
      <w:rPr>
        <w:b w:val="0"/>
        <w:strike w:val="0"/>
        <w:dstrike w:val="0"/>
        <w:u w:val="none"/>
        <w:effect w:val="none"/>
      </w:rPr>
    </w:lvl>
    <w:lvl w:ilvl="1" w:tplc="8C7AC33A">
      <w:start w:val="1"/>
      <w:numFmt w:val="decimal"/>
      <w:lvlText w:val="%2)"/>
      <w:lvlJc w:val="left"/>
      <w:pPr>
        <w:tabs>
          <w:tab w:val="num" w:pos="1440"/>
        </w:tabs>
        <w:ind w:left="1440" w:hanging="360"/>
      </w:pPr>
    </w:lvl>
    <w:lvl w:ilvl="2" w:tplc="0415001B">
      <w:start w:val="1"/>
      <w:numFmt w:val="lowerRoman"/>
      <w:lvlText w:val="%3."/>
      <w:lvlJc w:val="right"/>
      <w:pPr>
        <w:tabs>
          <w:tab w:val="num" w:pos="2160"/>
        </w:tabs>
        <w:ind w:left="2160" w:hanging="180"/>
      </w:pPr>
    </w:lvl>
    <w:lvl w:ilvl="3" w:tplc="0415000F">
      <w:start w:val="1"/>
      <w:numFmt w:val="decimal"/>
      <w:lvlText w:val="%4."/>
      <w:lvlJc w:val="left"/>
      <w:pPr>
        <w:tabs>
          <w:tab w:val="num" w:pos="2880"/>
        </w:tabs>
        <w:ind w:left="2880" w:hanging="360"/>
      </w:pPr>
    </w:lvl>
    <w:lvl w:ilvl="4" w:tplc="04150019">
      <w:start w:val="1"/>
      <w:numFmt w:val="lowerLetter"/>
      <w:lvlText w:val="%5."/>
      <w:lvlJc w:val="left"/>
      <w:pPr>
        <w:tabs>
          <w:tab w:val="num" w:pos="3600"/>
        </w:tabs>
        <w:ind w:left="3600" w:hanging="360"/>
      </w:pPr>
    </w:lvl>
    <w:lvl w:ilvl="5" w:tplc="0415001B">
      <w:start w:val="1"/>
      <w:numFmt w:val="lowerRoman"/>
      <w:lvlText w:val="%6."/>
      <w:lvlJc w:val="right"/>
      <w:pPr>
        <w:tabs>
          <w:tab w:val="num" w:pos="4320"/>
        </w:tabs>
        <w:ind w:left="4320" w:hanging="180"/>
      </w:pPr>
    </w:lvl>
    <w:lvl w:ilvl="6" w:tplc="0415000F">
      <w:start w:val="1"/>
      <w:numFmt w:val="decimal"/>
      <w:lvlText w:val="%7."/>
      <w:lvlJc w:val="left"/>
      <w:pPr>
        <w:tabs>
          <w:tab w:val="num" w:pos="5040"/>
        </w:tabs>
        <w:ind w:left="5040" w:hanging="360"/>
      </w:pPr>
    </w:lvl>
    <w:lvl w:ilvl="7" w:tplc="04150019">
      <w:start w:val="1"/>
      <w:numFmt w:val="lowerLetter"/>
      <w:lvlText w:val="%8."/>
      <w:lvlJc w:val="left"/>
      <w:pPr>
        <w:tabs>
          <w:tab w:val="num" w:pos="5760"/>
        </w:tabs>
        <w:ind w:left="5760" w:hanging="360"/>
      </w:pPr>
    </w:lvl>
    <w:lvl w:ilvl="8" w:tplc="0415001B">
      <w:start w:val="1"/>
      <w:numFmt w:val="lowerRoman"/>
      <w:lvlText w:val="%9."/>
      <w:lvlJc w:val="right"/>
      <w:pPr>
        <w:tabs>
          <w:tab w:val="num" w:pos="6480"/>
        </w:tabs>
        <w:ind w:left="6480" w:hanging="180"/>
      </w:pPr>
    </w:lvl>
  </w:abstractNum>
  <w:abstractNum w:abstractNumId="101" w15:restartNumberingAfterBreak="0">
    <w:nsid w:val="62DA1289"/>
    <w:multiLevelType w:val="hybridMultilevel"/>
    <w:tmpl w:val="7B62CF64"/>
    <w:lvl w:ilvl="0" w:tplc="85A6A84A">
      <w:start w:val="1"/>
      <w:numFmt w:val="decimal"/>
      <w:lvlText w:val="%1."/>
      <w:lvlJc w:val="left"/>
      <w:pPr>
        <w:ind w:left="36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2" w15:restartNumberingAfterBreak="0">
    <w:nsid w:val="64A733BC"/>
    <w:multiLevelType w:val="hybridMultilevel"/>
    <w:tmpl w:val="8F52C376"/>
    <w:lvl w:ilvl="0" w:tplc="BE7C4AD0">
      <w:start w:val="1"/>
      <w:numFmt w:val="decimal"/>
      <w:lvlText w:val="%1."/>
      <w:lvlJc w:val="left"/>
      <w:pPr>
        <w:tabs>
          <w:tab w:val="num" w:pos="720"/>
        </w:tabs>
        <w:ind w:left="720" w:hanging="360"/>
      </w:pPr>
      <w:rPr>
        <w:rFonts w:hint="default"/>
      </w:rPr>
    </w:lvl>
    <w:lvl w:ilvl="1" w:tplc="FFFFFFFF">
      <w:start w:val="1"/>
      <w:numFmt w:val="lowerLetter"/>
      <w:lvlText w:val="%2."/>
      <w:lvlJc w:val="left"/>
      <w:pPr>
        <w:tabs>
          <w:tab w:val="num" w:pos="1440"/>
        </w:tabs>
        <w:ind w:left="1440" w:hanging="360"/>
      </w:pPr>
    </w:lvl>
    <w:lvl w:ilvl="2" w:tplc="FFFFFFFF">
      <w:start w:val="1"/>
      <w:numFmt w:val="lowerRoman"/>
      <w:lvlText w:val="%3."/>
      <w:lvlJc w:val="right"/>
      <w:pPr>
        <w:tabs>
          <w:tab w:val="num" w:pos="2160"/>
        </w:tabs>
        <w:ind w:left="2160" w:hanging="180"/>
      </w:pPr>
    </w:lvl>
    <w:lvl w:ilvl="3" w:tplc="FFFFFFFF">
      <w:start w:val="1"/>
      <w:numFmt w:val="decimal"/>
      <w:lvlText w:val="%4."/>
      <w:lvlJc w:val="left"/>
      <w:pPr>
        <w:tabs>
          <w:tab w:val="num" w:pos="2880"/>
        </w:tabs>
        <w:ind w:left="2880" w:hanging="360"/>
      </w:pPr>
    </w:lvl>
    <w:lvl w:ilvl="4" w:tplc="FFFFFFFF">
      <w:start w:val="1"/>
      <w:numFmt w:val="lowerLetter"/>
      <w:lvlText w:val="%5."/>
      <w:lvlJc w:val="left"/>
      <w:pPr>
        <w:tabs>
          <w:tab w:val="num" w:pos="3600"/>
        </w:tabs>
        <w:ind w:left="3600" w:hanging="360"/>
      </w:pPr>
    </w:lvl>
    <w:lvl w:ilvl="5" w:tplc="FFFFFFFF">
      <w:start w:val="1"/>
      <w:numFmt w:val="lowerRoman"/>
      <w:lvlText w:val="%6."/>
      <w:lvlJc w:val="right"/>
      <w:pPr>
        <w:tabs>
          <w:tab w:val="num" w:pos="4320"/>
        </w:tabs>
        <w:ind w:left="4320" w:hanging="180"/>
      </w:pPr>
    </w:lvl>
    <w:lvl w:ilvl="6" w:tplc="FFFFFFFF">
      <w:start w:val="1"/>
      <w:numFmt w:val="decimal"/>
      <w:lvlText w:val="%7."/>
      <w:lvlJc w:val="left"/>
      <w:pPr>
        <w:tabs>
          <w:tab w:val="num" w:pos="5040"/>
        </w:tabs>
        <w:ind w:left="5040" w:hanging="360"/>
      </w:pPr>
    </w:lvl>
    <w:lvl w:ilvl="7" w:tplc="FFFFFFFF">
      <w:start w:val="1"/>
      <w:numFmt w:val="lowerLetter"/>
      <w:lvlText w:val="%8."/>
      <w:lvlJc w:val="left"/>
      <w:pPr>
        <w:tabs>
          <w:tab w:val="num" w:pos="5760"/>
        </w:tabs>
        <w:ind w:left="5760" w:hanging="360"/>
      </w:pPr>
    </w:lvl>
    <w:lvl w:ilvl="8" w:tplc="FFFFFFFF">
      <w:start w:val="1"/>
      <w:numFmt w:val="lowerRoman"/>
      <w:lvlText w:val="%9."/>
      <w:lvlJc w:val="right"/>
      <w:pPr>
        <w:tabs>
          <w:tab w:val="num" w:pos="6480"/>
        </w:tabs>
        <w:ind w:left="6480" w:hanging="180"/>
      </w:pPr>
    </w:lvl>
  </w:abstractNum>
  <w:abstractNum w:abstractNumId="103" w15:restartNumberingAfterBreak="0">
    <w:nsid w:val="656517B8"/>
    <w:multiLevelType w:val="hybridMultilevel"/>
    <w:tmpl w:val="66F09216"/>
    <w:lvl w:ilvl="0" w:tplc="04150011">
      <w:start w:val="1"/>
      <w:numFmt w:val="decimal"/>
      <w:lvlText w:val="%1)"/>
      <w:lvlJc w:val="lef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4" w15:restartNumberingAfterBreak="0">
    <w:nsid w:val="65C463CF"/>
    <w:multiLevelType w:val="multilevel"/>
    <w:tmpl w:val="7864F6DA"/>
    <w:lvl w:ilvl="0">
      <w:start w:val="1"/>
      <w:numFmt w:val="decimal"/>
      <w:lvlText w:val="%1."/>
      <w:lvlJc w:val="left"/>
      <w:pPr>
        <w:tabs>
          <w:tab w:val="num" w:pos="348"/>
        </w:tabs>
        <w:ind w:left="360" w:hanging="360"/>
      </w:pPr>
      <w:rPr>
        <w:rFonts w:hint="default"/>
        <w:b w:val="0"/>
        <w:sz w:val="20"/>
        <w:szCs w:val="20"/>
      </w:rPr>
    </w:lvl>
    <w:lvl w:ilvl="1">
      <w:start w:val="1"/>
      <w:numFmt w:val="lowerLetter"/>
      <w:lvlText w:val="%2)"/>
      <w:lvlJc w:val="left"/>
      <w:pPr>
        <w:tabs>
          <w:tab w:val="num" w:pos="567"/>
        </w:tabs>
        <w:ind w:left="567" w:hanging="360"/>
      </w:pPr>
      <w:rPr>
        <w:rFonts w:ascii="Calibri" w:hAnsi="Calibri" w:cs="Calibri" w:hint="default"/>
        <w:b/>
        <w:i w:val="0"/>
        <w:sz w:val="20"/>
        <w:szCs w:val="20"/>
      </w:rPr>
    </w:lvl>
    <w:lvl w:ilvl="2">
      <w:start w:val="1"/>
      <w:numFmt w:val="lowerLetter"/>
      <w:lvlText w:val="%3)"/>
      <w:lvlJc w:val="left"/>
      <w:pPr>
        <w:tabs>
          <w:tab w:val="num" w:pos="1080"/>
        </w:tabs>
        <w:ind w:left="1080" w:hanging="360"/>
      </w:pPr>
    </w:lvl>
    <w:lvl w:ilvl="3">
      <w:start w:val="1"/>
      <w:numFmt w:val="lowerLetter"/>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Letter"/>
      <w:lvlText w:val="%6)"/>
      <w:lvlJc w:val="left"/>
      <w:pPr>
        <w:tabs>
          <w:tab w:val="num" w:pos="2160"/>
        </w:tabs>
        <w:ind w:left="2160" w:hanging="360"/>
      </w:pPr>
    </w:lvl>
    <w:lvl w:ilvl="6">
      <w:start w:val="1"/>
      <w:numFmt w:val="lowerLetter"/>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Letter"/>
      <w:lvlText w:val="%9)"/>
      <w:lvlJc w:val="left"/>
      <w:pPr>
        <w:tabs>
          <w:tab w:val="num" w:pos="3240"/>
        </w:tabs>
        <w:ind w:left="3240" w:hanging="360"/>
      </w:pPr>
    </w:lvl>
  </w:abstractNum>
  <w:abstractNum w:abstractNumId="105" w15:restartNumberingAfterBreak="0">
    <w:nsid w:val="6650465E"/>
    <w:multiLevelType w:val="hybridMultilevel"/>
    <w:tmpl w:val="8096704E"/>
    <w:lvl w:ilvl="0" w:tplc="0916132C">
      <w:start w:val="1"/>
      <w:numFmt w:val="decimal"/>
      <w:lvlText w:val="%1."/>
      <w:lvlJc w:val="left"/>
      <w:pPr>
        <w:tabs>
          <w:tab w:val="num" w:pos="1440"/>
        </w:tabs>
        <w:ind w:left="1440" w:hanging="360"/>
      </w:pPr>
      <w:rPr>
        <w:rFonts w:ascii="Arial" w:hAnsi="Arial" w:cs="Arial" w:hint="default"/>
        <w:b w:val="0"/>
        <w:color w:val="auto"/>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6" w15:restartNumberingAfterBreak="0">
    <w:nsid w:val="66504D69"/>
    <w:multiLevelType w:val="hybridMultilevel"/>
    <w:tmpl w:val="DC0E887E"/>
    <w:lvl w:ilvl="0" w:tplc="88C453AA">
      <w:start w:val="1"/>
      <w:numFmt w:val="lowerLetter"/>
      <w:lvlText w:val="%1)"/>
      <w:lvlJc w:val="left"/>
      <w:pPr>
        <w:ind w:left="1069" w:hanging="360"/>
      </w:pPr>
      <w:rPr>
        <w:rFonts w:ascii="Arial" w:hAnsi="Arial" w:cs="Arial" w:hint="default"/>
        <w:b w:val="0"/>
        <w:strike w:val="0"/>
        <w:dstrike w:val="0"/>
        <w:sz w:val="20"/>
        <w:szCs w:val="20"/>
        <w:u w:val="none"/>
        <w:effect w:val="none"/>
      </w:rPr>
    </w:lvl>
    <w:lvl w:ilvl="1" w:tplc="04150019" w:tentative="1">
      <w:start w:val="1"/>
      <w:numFmt w:val="lowerLetter"/>
      <w:lvlText w:val="%2."/>
      <w:lvlJc w:val="left"/>
      <w:pPr>
        <w:ind w:left="1789" w:hanging="360"/>
      </w:pPr>
    </w:lvl>
    <w:lvl w:ilvl="2" w:tplc="0415001B" w:tentative="1">
      <w:start w:val="1"/>
      <w:numFmt w:val="lowerRoman"/>
      <w:lvlText w:val="%3."/>
      <w:lvlJc w:val="right"/>
      <w:pPr>
        <w:ind w:left="2509" w:hanging="180"/>
      </w:pPr>
    </w:lvl>
    <w:lvl w:ilvl="3" w:tplc="0415000F" w:tentative="1">
      <w:start w:val="1"/>
      <w:numFmt w:val="decimal"/>
      <w:lvlText w:val="%4."/>
      <w:lvlJc w:val="left"/>
      <w:pPr>
        <w:ind w:left="3229" w:hanging="360"/>
      </w:pPr>
    </w:lvl>
    <w:lvl w:ilvl="4" w:tplc="04150019" w:tentative="1">
      <w:start w:val="1"/>
      <w:numFmt w:val="lowerLetter"/>
      <w:lvlText w:val="%5."/>
      <w:lvlJc w:val="left"/>
      <w:pPr>
        <w:ind w:left="3949" w:hanging="360"/>
      </w:pPr>
    </w:lvl>
    <w:lvl w:ilvl="5" w:tplc="0415001B" w:tentative="1">
      <w:start w:val="1"/>
      <w:numFmt w:val="lowerRoman"/>
      <w:lvlText w:val="%6."/>
      <w:lvlJc w:val="right"/>
      <w:pPr>
        <w:ind w:left="4669" w:hanging="180"/>
      </w:pPr>
    </w:lvl>
    <w:lvl w:ilvl="6" w:tplc="0415000F" w:tentative="1">
      <w:start w:val="1"/>
      <w:numFmt w:val="decimal"/>
      <w:lvlText w:val="%7."/>
      <w:lvlJc w:val="left"/>
      <w:pPr>
        <w:ind w:left="5389" w:hanging="360"/>
      </w:pPr>
    </w:lvl>
    <w:lvl w:ilvl="7" w:tplc="04150019" w:tentative="1">
      <w:start w:val="1"/>
      <w:numFmt w:val="lowerLetter"/>
      <w:lvlText w:val="%8."/>
      <w:lvlJc w:val="left"/>
      <w:pPr>
        <w:ind w:left="6109" w:hanging="360"/>
      </w:pPr>
    </w:lvl>
    <w:lvl w:ilvl="8" w:tplc="0415001B" w:tentative="1">
      <w:start w:val="1"/>
      <w:numFmt w:val="lowerRoman"/>
      <w:lvlText w:val="%9."/>
      <w:lvlJc w:val="right"/>
      <w:pPr>
        <w:ind w:left="6829" w:hanging="180"/>
      </w:pPr>
    </w:lvl>
  </w:abstractNum>
  <w:abstractNum w:abstractNumId="107" w15:restartNumberingAfterBreak="0">
    <w:nsid w:val="666444B5"/>
    <w:multiLevelType w:val="hybridMultilevel"/>
    <w:tmpl w:val="BF8CF06C"/>
    <w:lvl w:ilvl="0" w:tplc="04150011">
      <w:start w:val="1"/>
      <w:numFmt w:val="decimal"/>
      <w:lvlText w:val="%1)"/>
      <w:lvlJc w:val="left"/>
      <w:pPr>
        <w:ind w:left="720" w:hanging="360"/>
      </w:pPr>
      <w:rPr>
        <w:rFonts w:hint="default"/>
        <w:b w:val="0"/>
        <w:strike w:val="0"/>
        <w:dstrike w:val="0"/>
        <w:sz w:val="20"/>
        <w:szCs w:val="20"/>
        <w:u w:val="none"/>
        <w:effect w:val="none"/>
      </w:r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start w:val="1"/>
      <w:numFmt w:val="decimal"/>
      <w:lvlText w:val="%4."/>
      <w:lvlJc w:val="left"/>
      <w:pPr>
        <w:ind w:left="2880" w:hanging="360"/>
      </w:p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start w:val="1"/>
      <w:numFmt w:val="decimal"/>
      <w:lvlText w:val="%7."/>
      <w:lvlJc w:val="left"/>
      <w:pPr>
        <w:ind w:left="5040" w:hanging="360"/>
      </w:pPr>
    </w:lvl>
    <w:lvl w:ilvl="7" w:tplc="FFFFFFFF">
      <w:start w:val="1"/>
      <w:numFmt w:val="lowerLetter"/>
      <w:lvlText w:val="%8."/>
      <w:lvlJc w:val="left"/>
      <w:pPr>
        <w:ind w:left="5760" w:hanging="360"/>
      </w:pPr>
    </w:lvl>
    <w:lvl w:ilvl="8" w:tplc="FFFFFFFF">
      <w:start w:val="1"/>
      <w:numFmt w:val="lowerRoman"/>
      <w:lvlText w:val="%9."/>
      <w:lvlJc w:val="right"/>
      <w:pPr>
        <w:ind w:left="6480" w:hanging="180"/>
      </w:pPr>
    </w:lvl>
  </w:abstractNum>
  <w:abstractNum w:abstractNumId="108" w15:restartNumberingAfterBreak="0">
    <w:nsid w:val="679F1CCE"/>
    <w:multiLevelType w:val="hybridMultilevel"/>
    <w:tmpl w:val="65F00C0A"/>
    <w:lvl w:ilvl="0" w:tplc="4E90722E">
      <w:start w:val="1"/>
      <w:numFmt w:val="decimal"/>
      <w:lvlText w:val="%1)"/>
      <w:lvlJc w:val="left"/>
      <w:pPr>
        <w:ind w:left="785" w:hanging="360"/>
      </w:pPr>
      <w:rPr>
        <w:b w:val="0"/>
        <w:bCs/>
        <w:i w:val="0"/>
        <w:color w:val="auto"/>
      </w:rPr>
    </w:lvl>
    <w:lvl w:ilvl="1" w:tplc="FFFFFFFF">
      <w:start w:val="1"/>
      <w:numFmt w:val="lowerLetter"/>
      <w:lvlText w:val="%2)"/>
      <w:lvlJc w:val="left"/>
      <w:pPr>
        <w:ind w:left="1145" w:hanging="360"/>
      </w:pPr>
    </w:lvl>
    <w:lvl w:ilvl="2" w:tplc="FFFFFFFF">
      <w:start w:val="1"/>
      <w:numFmt w:val="lowerRoman"/>
      <w:lvlText w:val="%3."/>
      <w:lvlJc w:val="right"/>
      <w:pPr>
        <w:ind w:left="2225" w:hanging="180"/>
      </w:pPr>
    </w:lvl>
    <w:lvl w:ilvl="3" w:tplc="FFFFFFFF">
      <w:start w:val="1"/>
      <w:numFmt w:val="decimal"/>
      <w:lvlText w:val="%4."/>
      <w:lvlJc w:val="left"/>
      <w:pPr>
        <w:ind w:left="2945" w:hanging="360"/>
      </w:pPr>
    </w:lvl>
    <w:lvl w:ilvl="4" w:tplc="FFFFFFFF">
      <w:start w:val="1"/>
      <w:numFmt w:val="lowerLetter"/>
      <w:lvlText w:val="%5."/>
      <w:lvlJc w:val="left"/>
      <w:pPr>
        <w:ind w:left="3665" w:hanging="360"/>
      </w:pPr>
    </w:lvl>
    <w:lvl w:ilvl="5" w:tplc="FFFFFFFF">
      <w:start w:val="1"/>
      <w:numFmt w:val="lowerRoman"/>
      <w:lvlText w:val="%6."/>
      <w:lvlJc w:val="right"/>
      <w:pPr>
        <w:ind w:left="4385" w:hanging="180"/>
      </w:pPr>
    </w:lvl>
    <w:lvl w:ilvl="6" w:tplc="FFFFFFFF">
      <w:start w:val="1"/>
      <w:numFmt w:val="decimal"/>
      <w:lvlText w:val="%7."/>
      <w:lvlJc w:val="left"/>
      <w:pPr>
        <w:ind w:left="5105" w:hanging="360"/>
      </w:pPr>
    </w:lvl>
    <w:lvl w:ilvl="7" w:tplc="FFFFFFFF">
      <w:start w:val="1"/>
      <w:numFmt w:val="lowerLetter"/>
      <w:lvlText w:val="%8."/>
      <w:lvlJc w:val="left"/>
      <w:pPr>
        <w:ind w:left="5825" w:hanging="360"/>
      </w:pPr>
    </w:lvl>
    <w:lvl w:ilvl="8" w:tplc="FFFFFFFF">
      <w:start w:val="1"/>
      <w:numFmt w:val="lowerRoman"/>
      <w:lvlText w:val="%9."/>
      <w:lvlJc w:val="right"/>
      <w:pPr>
        <w:ind w:left="6545" w:hanging="180"/>
      </w:pPr>
    </w:lvl>
  </w:abstractNum>
  <w:abstractNum w:abstractNumId="109" w15:restartNumberingAfterBreak="0">
    <w:nsid w:val="68AA1B64"/>
    <w:multiLevelType w:val="hybridMultilevel"/>
    <w:tmpl w:val="5AA24FCA"/>
    <w:lvl w:ilvl="0" w:tplc="0415000F">
      <w:start w:val="1"/>
      <w:numFmt w:val="decimal"/>
      <w:lvlText w:val="%1."/>
      <w:lvlJc w:val="left"/>
      <w:pPr>
        <w:ind w:left="360" w:hanging="360"/>
      </w:pPr>
    </w:lvl>
    <w:lvl w:ilvl="1" w:tplc="4C107848">
      <w:start w:val="1"/>
      <w:numFmt w:val="decimal"/>
      <w:lvlText w:val="%2)"/>
      <w:lvlJc w:val="left"/>
      <w:pPr>
        <w:ind w:left="1080" w:hanging="360"/>
      </w:pPr>
      <w:rPr>
        <w:rFonts w:ascii="Arial" w:hAnsi="Arial" w:cs="Arial" w:hint="default"/>
        <w:sz w:val="20"/>
        <w:szCs w:val="20"/>
      </w:rPr>
    </w:lvl>
    <w:lvl w:ilvl="2" w:tplc="04150017">
      <w:start w:val="1"/>
      <w:numFmt w:val="lowerLetter"/>
      <w:lvlText w:val="%3)"/>
      <w:lvlJc w:val="lef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10" w15:restartNumberingAfterBreak="0">
    <w:nsid w:val="69024975"/>
    <w:multiLevelType w:val="hybridMultilevel"/>
    <w:tmpl w:val="A0AA19A8"/>
    <w:lvl w:ilvl="0" w:tplc="CCF8E5CE">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1" w15:restartNumberingAfterBreak="0">
    <w:nsid w:val="69826C76"/>
    <w:multiLevelType w:val="hybridMultilevel"/>
    <w:tmpl w:val="6D9438DC"/>
    <w:lvl w:ilvl="0" w:tplc="04150017">
      <w:start w:val="1"/>
      <w:numFmt w:val="lowerLetter"/>
      <w:lvlText w:val="%1)"/>
      <w:lvlJc w:val="left"/>
      <w:pPr>
        <w:ind w:left="1069" w:hanging="360"/>
      </w:pPr>
    </w:lvl>
    <w:lvl w:ilvl="1" w:tplc="04150019">
      <w:start w:val="1"/>
      <w:numFmt w:val="lowerLetter"/>
      <w:lvlText w:val="%2."/>
      <w:lvlJc w:val="left"/>
      <w:pPr>
        <w:ind w:left="1789" w:hanging="360"/>
      </w:pPr>
    </w:lvl>
    <w:lvl w:ilvl="2" w:tplc="0415001B" w:tentative="1">
      <w:start w:val="1"/>
      <w:numFmt w:val="lowerRoman"/>
      <w:lvlText w:val="%3."/>
      <w:lvlJc w:val="right"/>
      <w:pPr>
        <w:ind w:left="2509" w:hanging="180"/>
      </w:pPr>
    </w:lvl>
    <w:lvl w:ilvl="3" w:tplc="0415000F" w:tentative="1">
      <w:start w:val="1"/>
      <w:numFmt w:val="decimal"/>
      <w:lvlText w:val="%4."/>
      <w:lvlJc w:val="left"/>
      <w:pPr>
        <w:ind w:left="3229" w:hanging="360"/>
      </w:pPr>
    </w:lvl>
    <w:lvl w:ilvl="4" w:tplc="04150019" w:tentative="1">
      <w:start w:val="1"/>
      <w:numFmt w:val="lowerLetter"/>
      <w:lvlText w:val="%5."/>
      <w:lvlJc w:val="left"/>
      <w:pPr>
        <w:ind w:left="3949" w:hanging="360"/>
      </w:pPr>
    </w:lvl>
    <w:lvl w:ilvl="5" w:tplc="0415001B" w:tentative="1">
      <w:start w:val="1"/>
      <w:numFmt w:val="lowerRoman"/>
      <w:lvlText w:val="%6."/>
      <w:lvlJc w:val="right"/>
      <w:pPr>
        <w:ind w:left="4669" w:hanging="180"/>
      </w:pPr>
    </w:lvl>
    <w:lvl w:ilvl="6" w:tplc="0415000F" w:tentative="1">
      <w:start w:val="1"/>
      <w:numFmt w:val="decimal"/>
      <w:lvlText w:val="%7."/>
      <w:lvlJc w:val="left"/>
      <w:pPr>
        <w:ind w:left="5389" w:hanging="360"/>
      </w:pPr>
    </w:lvl>
    <w:lvl w:ilvl="7" w:tplc="04150019" w:tentative="1">
      <w:start w:val="1"/>
      <w:numFmt w:val="lowerLetter"/>
      <w:lvlText w:val="%8."/>
      <w:lvlJc w:val="left"/>
      <w:pPr>
        <w:ind w:left="6109" w:hanging="360"/>
      </w:pPr>
    </w:lvl>
    <w:lvl w:ilvl="8" w:tplc="0415001B" w:tentative="1">
      <w:start w:val="1"/>
      <w:numFmt w:val="lowerRoman"/>
      <w:lvlText w:val="%9."/>
      <w:lvlJc w:val="right"/>
      <w:pPr>
        <w:ind w:left="6829" w:hanging="180"/>
      </w:pPr>
    </w:lvl>
  </w:abstractNum>
  <w:abstractNum w:abstractNumId="112" w15:restartNumberingAfterBreak="0">
    <w:nsid w:val="69C910CE"/>
    <w:multiLevelType w:val="hybridMultilevel"/>
    <w:tmpl w:val="C4E8A746"/>
    <w:lvl w:ilvl="0" w:tplc="A0184BC0">
      <w:start w:val="1"/>
      <w:numFmt w:val="decimal"/>
      <w:lvlText w:val="%1)"/>
      <w:lvlJc w:val="left"/>
      <w:pPr>
        <w:tabs>
          <w:tab w:val="num" w:pos="1110"/>
        </w:tabs>
        <w:ind w:left="1440" w:hanging="360"/>
      </w:pPr>
      <w:rPr>
        <w:rFonts w:ascii="Arial" w:hAnsi="Arial" w:cs="Arial" w:hint="default"/>
        <w:b w:val="0"/>
        <w:sz w:val="20"/>
        <w:szCs w:val="20"/>
      </w:rPr>
    </w:lvl>
    <w:lvl w:ilvl="1" w:tplc="04150019">
      <w:start w:val="1"/>
      <w:numFmt w:val="lowerLetter"/>
      <w:lvlText w:val="%2."/>
      <w:lvlJc w:val="left"/>
      <w:pPr>
        <w:tabs>
          <w:tab w:val="num" w:pos="1440"/>
        </w:tabs>
        <w:ind w:left="1440" w:hanging="360"/>
      </w:pPr>
    </w:lvl>
    <w:lvl w:ilvl="2" w:tplc="0415001B">
      <w:start w:val="1"/>
      <w:numFmt w:val="lowerRoman"/>
      <w:lvlText w:val="%3."/>
      <w:lvlJc w:val="right"/>
      <w:pPr>
        <w:tabs>
          <w:tab w:val="num" w:pos="2160"/>
        </w:tabs>
        <w:ind w:left="2160" w:hanging="180"/>
      </w:pPr>
    </w:lvl>
    <w:lvl w:ilvl="3" w:tplc="0415000F">
      <w:start w:val="1"/>
      <w:numFmt w:val="decimal"/>
      <w:lvlText w:val="%4."/>
      <w:lvlJc w:val="left"/>
      <w:pPr>
        <w:tabs>
          <w:tab w:val="num" w:pos="2880"/>
        </w:tabs>
        <w:ind w:left="2880" w:hanging="360"/>
      </w:pPr>
    </w:lvl>
    <w:lvl w:ilvl="4" w:tplc="04150019">
      <w:start w:val="1"/>
      <w:numFmt w:val="lowerLetter"/>
      <w:lvlText w:val="%5."/>
      <w:lvlJc w:val="left"/>
      <w:pPr>
        <w:tabs>
          <w:tab w:val="num" w:pos="3600"/>
        </w:tabs>
        <w:ind w:left="3600" w:hanging="360"/>
      </w:pPr>
    </w:lvl>
    <w:lvl w:ilvl="5" w:tplc="0415001B">
      <w:start w:val="1"/>
      <w:numFmt w:val="lowerRoman"/>
      <w:lvlText w:val="%6."/>
      <w:lvlJc w:val="right"/>
      <w:pPr>
        <w:tabs>
          <w:tab w:val="num" w:pos="4320"/>
        </w:tabs>
        <w:ind w:left="4320" w:hanging="180"/>
      </w:pPr>
    </w:lvl>
    <w:lvl w:ilvl="6" w:tplc="0415000F">
      <w:start w:val="1"/>
      <w:numFmt w:val="decimal"/>
      <w:lvlText w:val="%7."/>
      <w:lvlJc w:val="left"/>
      <w:pPr>
        <w:tabs>
          <w:tab w:val="num" w:pos="5040"/>
        </w:tabs>
        <w:ind w:left="5040" w:hanging="360"/>
      </w:pPr>
    </w:lvl>
    <w:lvl w:ilvl="7" w:tplc="04150019">
      <w:start w:val="1"/>
      <w:numFmt w:val="lowerLetter"/>
      <w:lvlText w:val="%8."/>
      <w:lvlJc w:val="left"/>
      <w:pPr>
        <w:tabs>
          <w:tab w:val="num" w:pos="5760"/>
        </w:tabs>
        <w:ind w:left="5760" w:hanging="360"/>
      </w:pPr>
    </w:lvl>
    <w:lvl w:ilvl="8" w:tplc="0415001B">
      <w:start w:val="1"/>
      <w:numFmt w:val="lowerRoman"/>
      <w:lvlText w:val="%9."/>
      <w:lvlJc w:val="right"/>
      <w:pPr>
        <w:tabs>
          <w:tab w:val="num" w:pos="6480"/>
        </w:tabs>
        <w:ind w:left="6480" w:hanging="180"/>
      </w:pPr>
    </w:lvl>
  </w:abstractNum>
  <w:abstractNum w:abstractNumId="113" w15:restartNumberingAfterBreak="0">
    <w:nsid w:val="69F248BB"/>
    <w:multiLevelType w:val="hybridMultilevel"/>
    <w:tmpl w:val="D25E08C0"/>
    <w:lvl w:ilvl="0" w:tplc="665061A0">
      <w:start w:val="1"/>
      <w:numFmt w:val="lowerLetter"/>
      <w:lvlText w:val="%1)"/>
      <w:lvlJc w:val="left"/>
      <w:pPr>
        <w:ind w:left="1069"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4" w15:restartNumberingAfterBreak="0">
    <w:nsid w:val="6A9E7052"/>
    <w:multiLevelType w:val="hybridMultilevel"/>
    <w:tmpl w:val="A1420BF0"/>
    <w:lvl w:ilvl="0" w:tplc="0415000F">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15" w15:restartNumberingAfterBreak="0">
    <w:nsid w:val="6BC82366"/>
    <w:multiLevelType w:val="hybridMultilevel"/>
    <w:tmpl w:val="5C1E75A6"/>
    <w:lvl w:ilvl="0" w:tplc="04150017">
      <w:start w:val="1"/>
      <w:numFmt w:val="lowerLetter"/>
      <w:lvlText w:val="%1)"/>
      <w:lvlJc w:val="left"/>
      <w:pPr>
        <w:ind w:left="1080" w:hanging="360"/>
      </w:pPr>
    </w:lvl>
    <w:lvl w:ilvl="1" w:tplc="04150019">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116" w15:restartNumberingAfterBreak="0">
    <w:nsid w:val="6CFD0314"/>
    <w:multiLevelType w:val="hybridMultilevel"/>
    <w:tmpl w:val="7910EA0A"/>
    <w:lvl w:ilvl="0" w:tplc="04150011">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7" w15:restartNumberingAfterBreak="0">
    <w:nsid w:val="6D5A5B18"/>
    <w:multiLevelType w:val="hybridMultilevel"/>
    <w:tmpl w:val="4AB8CBA8"/>
    <w:lvl w:ilvl="0" w:tplc="C0DC2F5A">
      <w:start w:val="2"/>
      <w:numFmt w:val="decimal"/>
      <w:lvlText w:val="%1)"/>
      <w:lvlJc w:val="left"/>
      <w:pPr>
        <w:tabs>
          <w:tab w:val="num" w:pos="1110"/>
        </w:tabs>
        <w:ind w:left="1440" w:hanging="360"/>
      </w:pPr>
      <w:rPr>
        <w:rFonts w:ascii="Arial" w:hAnsi="Arial" w:cs="Arial" w:hint="default"/>
        <w:b w:val="0"/>
        <w:color w:val="auto"/>
        <w:sz w:val="20"/>
        <w:szCs w:val="20"/>
      </w:rPr>
    </w:lvl>
    <w:lvl w:ilvl="1" w:tplc="6A42DF0A">
      <w:start w:val="1"/>
      <w:numFmt w:val="lowerLetter"/>
      <w:lvlText w:val="%2)"/>
      <w:lvlJc w:val="left"/>
      <w:pPr>
        <w:tabs>
          <w:tab w:val="num" w:pos="1440"/>
        </w:tabs>
        <w:ind w:left="1440" w:hanging="360"/>
      </w:pPr>
      <w:rPr>
        <w:rFonts w:ascii="Arial" w:hAnsi="Arial" w:cs="Arial" w:hint="default"/>
        <w:b w:val="0"/>
        <w:strike w:val="0"/>
        <w:dstrike w:val="0"/>
        <w:sz w:val="20"/>
        <w:szCs w:val="20"/>
        <w:u w:val="none"/>
        <w:effect w:val="none"/>
      </w:rPr>
    </w:lvl>
    <w:lvl w:ilvl="2" w:tplc="812E4C16">
      <w:start w:val="1"/>
      <w:numFmt w:val="decimal"/>
      <w:lvlText w:val="%3."/>
      <w:lvlJc w:val="left"/>
      <w:pPr>
        <w:ind w:left="2340" w:hanging="360"/>
      </w:pPr>
    </w:lvl>
    <w:lvl w:ilvl="3" w:tplc="0415000F">
      <w:start w:val="1"/>
      <w:numFmt w:val="decimal"/>
      <w:lvlText w:val="%4."/>
      <w:lvlJc w:val="left"/>
      <w:pPr>
        <w:tabs>
          <w:tab w:val="num" w:pos="2880"/>
        </w:tabs>
        <w:ind w:left="2880" w:hanging="360"/>
      </w:pPr>
    </w:lvl>
    <w:lvl w:ilvl="4" w:tplc="04150019">
      <w:start w:val="1"/>
      <w:numFmt w:val="lowerLetter"/>
      <w:lvlText w:val="%5."/>
      <w:lvlJc w:val="left"/>
      <w:pPr>
        <w:tabs>
          <w:tab w:val="num" w:pos="3600"/>
        </w:tabs>
        <w:ind w:left="3600" w:hanging="360"/>
      </w:pPr>
    </w:lvl>
    <w:lvl w:ilvl="5" w:tplc="0415001B">
      <w:start w:val="1"/>
      <w:numFmt w:val="lowerRoman"/>
      <w:lvlText w:val="%6."/>
      <w:lvlJc w:val="right"/>
      <w:pPr>
        <w:tabs>
          <w:tab w:val="num" w:pos="4320"/>
        </w:tabs>
        <w:ind w:left="4320" w:hanging="180"/>
      </w:pPr>
    </w:lvl>
    <w:lvl w:ilvl="6" w:tplc="0415000F">
      <w:start w:val="1"/>
      <w:numFmt w:val="decimal"/>
      <w:lvlText w:val="%7."/>
      <w:lvlJc w:val="left"/>
      <w:pPr>
        <w:tabs>
          <w:tab w:val="num" w:pos="5040"/>
        </w:tabs>
        <w:ind w:left="5040" w:hanging="360"/>
      </w:pPr>
    </w:lvl>
    <w:lvl w:ilvl="7" w:tplc="04150019">
      <w:start w:val="1"/>
      <w:numFmt w:val="lowerLetter"/>
      <w:lvlText w:val="%8."/>
      <w:lvlJc w:val="left"/>
      <w:pPr>
        <w:tabs>
          <w:tab w:val="num" w:pos="5760"/>
        </w:tabs>
        <w:ind w:left="5760" w:hanging="360"/>
      </w:pPr>
    </w:lvl>
    <w:lvl w:ilvl="8" w:tplc="0415001B">
      <w:start w:val="1"/>
      <w:numFmt w:val="lowerRoman"/>
      <w:lvlText w:val="%9."/>
      <w:lvlJc w:val="right"/>
      <w:pPr>
        <w:tabs>
          <w:tab w:val="num" w:pos="6480"/>
        </w:tabs>
        <w:ind w:left="6480" w:hanging="180"/>
      </w:pPr>
    </w:lvl>
  </w:abstractNum>
  <w:abstractNum w:abstractNumId="118" w15:restartNumberingAfterBreak="0">
    <w:nsid w:val="6E98141F"/>
    <w:multiLevelType w:val="hybridMultilevel"/>
    <w:tmpl w:val="53568220"/>
    <w:lvl w:ilvl="0" w:tplc="4F247256">
      <w:start w:val="1"/>
      <w:numFmt w:val="decimal"/>
      <w:lvlText w:val="%1."/>
      <w:lvlJc w:val="left"/>
      <w:pPr>
        <w:ind w:left="786" w:hanging="360"/>
      </w:pPr>
      <w:rPr>
        <w:rFonts w:hint="default"/>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9" w15:restartNumberingAfterBreak="0">
    <w:nsid w:val="6EBF59BE"/>
    <w:multiLevelType w:val="hybridMultilevel"/>
    <w:tmpl w:val="855CA954"/>
    <w:lvl w:ilvl="0" w:tplc="FFFFFFFF">
      <w:start w:val="1"/>
      <w:numFmt w:val="decimal"/>
      <w:lvlText w:val="%1."/>
      <w:lvlJc w:val="left"/>
      <w:pPr>
        <w:ind w:left="360" w:hanging="360"/>
      </w:pPr>
      <w:rPr>
        <w:rFonts w:hint="default"/>
      </w:rPr>
    </w:lvl>
    <w:lvl w:ilvl="1" w:tplc="FFFFFFFF">
      <w:start w:val="1"/>
      <w:numFmt w:val="lowerLetter"/>
      <w:lvlText w:val="%2."/>
      <w:lvlJc w:val="left"/>
      <w:pPr>
        <w:ind w:left="1080" w:hanging="360"/>
      </w:pPr>
    </w:lvl>
    <w:lvl w:ilvl="2" w:tplc="FFFFFFFF">
      <w:start w:val="1"/>
      <w:numFmt w:val="lowerRoman"/>
      <w:lvlText w:val="%3."/>
      <w:lvlJc w:val="right"/>
      <w:pPr>
        <w:ind w:left="1800" w:hanging="180"/>
      </w:pPr>
    </w:lvl>
    <w:lvl w:ilvl="3" w:tplc="0415000F">
      <w:start w:val="1"/>
      <w:numFmt w:val="decimal"/>
      <w:lvlText w:val="%4."/>
      <w:lvlJc w:val="left"/>
      <w:pPr>
        <w:ind w:left="36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120" w15:restartNumberingAfterBreak="0">
    <w:nsid w:val="6F932B56"/>
    <w:multiLevelType w:val="hybridMultilevel"/>
    <w:tmpl w:val="6FA4410E"/>
    <w:lvl w:ilvl="0" w:tplc="04150011">
      <w:start w:val="1"/>
      <w:numFmt w:val="decimal"/>
      <w:lvlText w:val="%1)"/>
      <w:lvlJc w:val="left"/>
      <w:pPr>
        <w:ind w:left="720" w:hanging="360"/>
      </w:pPr>
      <w:rPr>
        <w:b w:val="0"/>
      </w:r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start w:val="1"/>
      <w:numFmt w:val="decimal"/>
      <w:lvlText w:val="%4."/>
      <w:lvlJc w:val="left"/>
      <w:pPr>
        <w:ind w:left="2880" w:hanging="360"/>
      </w:p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start w:val="1"/>
      <w:numFmt w:val="decimal"/>
      <w:lvlText w:val="%7."/>
      <w:lvlJc w:val="left"/>
      <w:pPr>
        <w:ind w:left="5040" w:hanging="360"/>
      </w:pPr>
    </w:lvl>
    <w:lvl w:ilvl="7" w:tplc="FFFFFFFF">
      <w:start w:val="1"/>
      <w:numFmt w:val="lowerLetter"/>
      <w:lvlText w:val="%8."/>
      <w:lvlJc w:val="left"/>
      <w:pPr>
        <w:ind w:left="5760" w:hanging="360"/>
      </w:pPr>
    </w:lvl>
    <w:lvl w:ilvl="8" w:tplc="FFFFFFFF">
      <w:start w:val="1"/>
      <w:numFmt w:val="lowerRoman"/>
      <w:lvlText w:val="%9."/>
      <w:lvlJc w:val="right"/>
      <w:pPr>
        <w:ind w:left="6480" w:hanging="180"/>
      </w:pPr>
    </w:lvl>
  </w:abstractNum>
  <w:abstractNum w:abstractNumId="121" w15:restartNumberingAfterBreak="0">
    <w:nsid w:val="6F9A30E3"/>
    <w:multiLevelType w:val="multilevel"/>
    <w:tmpl w:val="730C2334"/>
    <w:lvl w:ilvl="0">
      <w:start w:val="1"/>
      <w:numFmt w:val="lowerLetter"/>
      <w:lvlText w:val="%1)"/>
      <w:lvlJc w:val="left"/>
      <w:pPr>
        <w:tabs>
          <w:tab w:val="num" w:pos="720"/>
        </w:tabs>
        <w:ind w:left="720" w:hanging="360"/>
      </w:pPr>
      <w:rPr>
        <w:rFonts w:hint="default"/>
        <w:i w:val="0"/>
      </w:rPr>
    </w:lvl>
    <w:lvl w:ilvl="1">
      <w:start w:val="9"/>
      <w:numFmt w:val="decimal"/>
      <w:lvlText w:val="%2."/>
      <w:lvlJc w:val="left"/>
      <w:pPr>
        <w:tabs>
          <w:tab w:val="num" w:pos="360"/>
        </w:tabs>
        <w:ind w:left="360" w:hanging="360"/>
      </w:pPr>
      <w:rPr>
        <w:rFonts w:hint="default"/>
        <w:b/>
        <w:sz w:val="22"/>
        <w:szCs w:val="22"/>
      </w:rPr>
    </w:lvl>
    <w:lvl w:ilvl="2">
      <w:start w:val="1"/>
      <w:numFmt w:val="lowerRoman"/>
      <w:lvlText w:val="%3."/>
      <w:lvlJc w:val="right"/>
      <w:pPr>
        <w:tabs>
          <w:tab w:val="num" w:pos="2520"/>
        </w:tabs>
        <w:ind w:left="2520" w:hanging="180"/>
      </w:pPr>
      <w:rPr>
        <w:rFonts w:hint="default"/>
      </w:rPr>
    </w:lvl>
    <w:lvl w:ilvl="3">
      <w:start w:val="1"/>
      <w:numFmt w:val="decimal"/>
      <w:lvlText w:val="%4."/>
      <w:lvlJc w:val="left"/>
      <w:pPr>
        <w:tabs>
          <w:tab w:val="num" w:pos="3240"/>
        </w:tabs>
        <w:ind w:left="3240" w:hanging="360"/>
      </w:pPr>
      <w:rPr>
        <w:rFonts w:hint="default"/>
        <w:b w:val="0"/>
        <w:sz w:val="20"/>
        <w:szCs w:val="20"/>
      </w:rPr>
    </w:lvl>
    <w:lvl w:ilvl="4">
      <w:start w:val="1"/>
      <w:numFmt w:val="lowerLetter"/>
      <w:lvlText w:val="%5."/>
      <w:lvlJc w:val="left"/>
      <w:pPr>
        <w:tabs>
          <w:tab w:val="num" w:pos="3960"/>
        </w:tabs>
        <w:ind w:left="3960" w:hanging="360"/>
      </w:pPr>
      <w:rPr>
        <w:rFonts w:hint="default"/>
      </w:rPr>
    </w:lvl>
    <w:lvl w:ilvl="5">
      <w:start w:val="1"/>
      <w:numFmt w:val="lowerRoman"/>
      <w:lvlText w:val="%6."/>
      <w:lvlJc w:val="right"/>
      <w:pPr>
        <w:tabs>
          <w:tab w:val="num" w:pos="4680"/>
        </w:tabs>
        <w:ind w:left="4680" w:hanging="180"/>
      </w:pPr>
      <w:rPr>
        <w:rFonts w:hint="default"/>
      </w:rPr>
    </w:lvl>
    <w:lvl w:ilvl="6">
      <w:start w:val="1"/>
      <w:numFmt w:val="decimal"/>
      <w:lvlText w:val="%7."/>
      <w:lvlJc w:val="left"/>
      <w:pPr>
        <w:tabs>
          <w:tab w:val="num" w:pos="5400"/>
        </w:tabs>
        <w:ind w:left="5400" w:hanging="360"/>
      </w:pPr>
      <w:rPr>
        <w:rFonts w:hint="default"/>
      </w:rPr>
    </w:lvl>
    <w:lvl w:ilvl="7">
      <w:start w:val="1"/>
      <w:numFmt w:val="lowerLetter"/>
      <w:lvlText w:val="%8."/>
      <w:lvlJc w:val="left"/>
      <w:pPr>
        <w:tabs>
          <w:tab w:val="num" w:pos="6120"/>
        </w:tabs>
        <w:ind w:left="6120" w:hanging="360"/>
      </w:pPr>
      <w:rPr>
        <w:rFonts w:hint="default"/>
      </w:rPr>
    </w:lvl>
    <w:lvl w:ilvl="8">
      <w:start w:val="1"/>
      <w:numFmt w:val="lowerRoman"/>
      <w:lvlText w:val="%9."/>
      <w:lvlJc w:val="right"/>
      <w:pPr>
        <w:tabs>
          <w:tab w:val="num" w:pos="6840"/>
        </w:tabs>
        <w:ind w:left="6840" w:hanging="180"/>
      </w:pPr>
      <w:rPr>
        <w:rFonts w:hint="default"/>
      </w:rPr>
    </w:lvl>
  </w:abstractNum>
  <w:abstractNum w:abstractNumId="122" w15:restartNumberingAfterBreak="0">
    <w:nsid w:val="6FBA0762"/>
    <w:multiLevelType w:val="hybridMultilevel"/>
    <w:tmpl w:val="7856EF96"/>
    <w:lvl w:ilvl="0" w:tplc="FFFFFFFF">
      <w:start w:val="1"/>
      <w:numFmt w:val="decimal"/>
      <w:lvlText w:val="%1."/>
      <w:lvlJc w:val="left"/>
      <w:pPr>
        <w:ind w:left="720" w:hanging="360"/>
      </w:pPr>
      <w:rPr>
        <w:rFonts w:ascii="Arial" w:hAnsi="Arial" w:cs="Arial" w:hint="default"/>
        <w:b w:val="0"/>
        <w:color w:val="auto"/>
        <w:sz w:val="20"/>
        <w:szCs w:val="20"/>
      </w:rPr>
    </w:lvl>
    <w:lvl w:ilvl="1" w:tplc="04150011">
      <w:start w:val="1"/>
      <w:numFmt w:val="decimal"/>
      <w:lvlText w:val="%2)"/>
      <w:lvlJc w:val="left"/>
      <w:pPr>
        <w:ind w:left="1069" w:hanging="360"/>
      </w:pPr>
    </w:lvl>
    <w:lvl w:ilvl="2" w:tplc="FFFFFFFF">
      <w:start w:val="1"/>
      <w:numFmt w:val="lowerRoman"/>
      <w:lvlText w:val="%3."/>
      <w:lvlJc w:val="right"/>
      <w:pPr>
        <w:ind w:left="2160" w:hanging="180"/>
      </w:pPr>
    </w:lvl>
    <w:lvl w:ilvl="3" w:tplc="FFFFFFFF">
      <w:start w:val="1"/>
      <w:numFmt w:val="decimal"/>
      <w:lvlText w:val="%4."/>
      <w:lvlJc w:val="left"/>
      <w:pPr>
        <w:ind w:left="2880" w:hanging="360"/>
      </w:p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start w:val="1"/>
      <w:numFmt w:val="decimal"/>
      <w:lvlText w:val="%7."/>
      <w:lvlJc w:val="left"/>
      <w:pPr>
        <w:ind w:left="5040" w:hanging="360"/>
      </w:pPr>
    </w:lvl>
    <w:lvl w:ilvl="7" w:tplc="FFFFFFFF">
      <w:start w:val="1"/>
      <w:numFmt w:val="lowerLetter"/>
      <w:lvlText w:val="%8."/>
      <w:lvlJc w:val="left"/>
      <w:pPr>
        <w:ind w:left="5760" w:hanging="360"/>
      </w:pPr>
    </w:lvl>
    <w:lvl w:ilvl="8" w:tplc="FFFFFFFF">
      <w:start w:val="1"/>
      <w:numFmt w:val="lowerRoman"/>
      <w:lvlText w:val="%9."/>
      <w:lvlJc w:val="right"/>
      <w:pPr>
        <w:ind w:left="6480" w:hanging="180"/>
      </w:pPr>
    </w:lvl>
  </w:abstractNum>
  <w:abstractNum w:abstractNumId="123" w15:restartNumberingAfterBreak="0">
    <w:nsid w:val="70EF3EC9"/>
    <w:multiLevelType w:val="hybridMultilevel"/>
    <w:tmpl w:val="DF007CF2"/>
    <w:lvl w:ilvl="0" w:tplc="6600A9CC">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4" w15:restartNumberingAfterBreak="0">
    <w:nsid w:val="720A4B43"/>
    <w:multiLevelType w:val="hybridMultilevel"/>
    <w:tmpl w:val="20642780"/>
    <w:lvl w:ilvl="0" w:tplc="954868D4">
      <w:start w:val="1"/>
      <w:numFmt w:val="bullet"/>
      <w:lvlText w:val="–"/>
      <w:lvlJc w:val="left"/>
      <w:pPr>
        <w:ind w:left="1430" w:hanging="360"/>
      </w:pPr>
      <w:rPr>
        <w:rFonts w:ascii="Arial" w:hAnsi="Arial" w:hint="default"/>
      </w:rPr>
    </w:lvl>
    <w:lvl w:ilvl="1" w:tplc="04150003" w:tentative="1">
      <w:start w:val="1"/>
      <w:numFmt w:val="bullet"/>
      <w:lvlText w:val="o"/>
      <w:lvlJc w:val="left"/>
      <w:pPr>
        <w:ind w:left="2150" w:hanging="360"/>
      </w:pPr>
      <w:rPr>
        <w:rFonts w:ascii="Courier New" w:hAnsi="Courier New" w:cs="Courier New" w:hint="default"/>
      </w:rPr>
    </w:lvl>
    <w:lvl w:ilvl="2" w:tplc="04150005" w:tentative="1">
      <w:start w:val="1"/>
      <w:numFmt w:val="bullet"/>
      <w:lvlText w:val=""/>
      <w:lvlJc w:val="left"/>
      <w:pPr>
        <w:ind w:left="2870" w:hanging="360"/>
      </w:pPr>
      <w:rPr>
        <w:rFonts w:ascii="Wingdings" w:hAnsi="Wingdings" w:hint="default"/>
      </w:rPr>
    </w:lvl>
    <w:lvl w:ilvl="3" w:tplc="04150001" w:tentative="1">
      <w:start w:val="1"/>
      <w:numFmt w:val="bullet"/>
      <w:lvlText w:val=""/>
      <w:lvlJc w:val="left"/>
      <w:pPr>
        <w:ind w:left="3590" w:hanging="360"/>
      </w:pPr>
      <w:rPr>
        <w:rFonts w:ascii="Symbol" w:hAnsi="Symbol" w:hint="default"/>
      </w:rPr>
    </w:lvl>
    <w:lvl w:ilvl="4" w:tplc="04150003" w:tentative="1">
      <w:start w:val="1"/>
      <w:numFmt w:val="bullet"/>
      <w:lvlText w:val="o"/>
      <w:lvlJc w:val="left"/>
      <w:pPr>
        <w:ind w:left="4310" w:hanging="360"/>
      </w:pPr>
      <w:rPr>
        <w:rFonts w:ascii="Courier New" w:hAnsi="Courier New" w:cs="Courier New" w:hint="default"/>
      </w:rPr>
    </w:lvl>
    <w:lvl w:ilvl="5" w:tplc="04150005" w:tentative="1">
      <w:start w:val="1"/>
      <w:numFmt w:val="bullet"/>
      <w:lvlText w:val=""/>
      <w:lvlJc w:val="left"/>
      <w:pPr>
        <w:ind w:left="5030" w:hanging="360"/>
      </w:pPr>
      <w:rPr>
        <w:rFonts w:ascii="Wingdings" w:hAnsi="Wingdings" w:hint="default"/>
      </w:rPr>
    </w:lvl>
    <w:lvl w:ilvl="6" w:tplc="04150001" w:tentative="1">
      <w:start w:val="1"/>
      <w:numFmt w:val="bullet"/>
      <w:lvlText w:val=""/>
      <w:lvlJc w:val="left"/>
      <w:pPr>
        <w:ind w:left="5750" w:hanging="360"/>
      </w:pPr>
      <w:rPr>
        <w:rFonts w:ascii="Symbol" w:hAnsi="Symbol" w:hint="default"/>
      </w:rPr>
    </w:lvl>
    <w:lvl w:ilvl="7" w:tplc="04150003" w:tentative="1">
      <w:start w:val="1"/>
      <w:numFmt w:val="bullet"/>
      <w:lvlText w:val="o"/>
      <w:lvlJc w:val="left"/>
      <w:pPr>
        <w:ind w:left="6470" w:hanging="360"/>
      </w:pPr>
      <w:rPr>
        <w:rFonts w:ascii="Courier New" w:hAnsi="Courier New" w:cs="Courier New" w:hint="default"/>
      </w:rPr>
    </w:lvl>
    <w:lvl w:ilvl="8" w:tplc="04150005" w:tentative="1">
      <w:start w:val="1"/>
      <w:numFmt w:val="bullet"/>
      <w:lvlText w:val=""/>
      <w:lvlJc w:val="left"/>
      <w:pPr>
        <w:ind w:left="7190" w:hanging="360"/>
      </w:pPr>
      <w:rPr>
        <w:rFonts w:ascii="Wingdings" w:hAnsi="Wingdings" w:hint="default"/>
      </w:rPr>
    </w:lvl>
  </w:abstractNum>
  <w:abstractNum w:abstractNumId="125" w15:restartNumberingAfterBreak="0">
    <w:nsid w:val="725455AE"/>
    <w:multiLevelType w:val="hybridMultilevel"/>
    <w:tmpl w:val="84DC6944"/>
    <w:lvl w:ilvl="0" w:tplc="2B8E434A">
      <w:start w:val="1"/>
      <w:numFmt w:val="decimal"/>
      <w:lvlText w:val="%1."/>
      <w:lvlJc w:val="left"/>
      <w:pPr>
        <w:ind w:left="720" w:hanging="360"/>
      </w:pPr>
      <w:rPr>
        <w:rFonts w:hint="default"/>
        <w:b w:val="0"/>
        <w:i w:val="0"/>
        <w:color w:val="auto"/>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6" w15:restartNumberingAfterBreak="0">
    <w:nsid w:val="72E93089"/>
    <w:multiLevelType w:val="hybridMultilevel"/>
    <w:tmpl w:val="05784666"/>
    <w:lvl w:ilvl="0" w:tplc="04150011">
      <w:start w:val="1"/>
      <w:numFmt w:val="decimal"/>
      <w:lvlText w:val="%1)"/>
      <w:lvlJc w:val="left"/>
      <w:pPr>
        <w:ind w:left="717" w:hanging="360"/>
      </w:pPr>
      <w:rPr>
        <w:rFonts w:hint="default"/>
      </w:rPr>
    </w:lvl>
    <w:lvl w:ilvl="1" w:tplc="FFFFFFFF" w:tentative="1">
      <w:start w:val="1"/>
      <w:numFmt w:val="lowerLetter"/>
      <w:lvlText w:val="%2."/>
      <w:lvlJc w:val="left"/>
      <w:pPr>
        <w:ind w:left="1437" w:hanging="360"/>
      </w:pPr>
    </w:lvl>
    <w:lvl w:ilvl="2" w:tplc="FFFFFFFF" w:tentative="1">
      <w:start w:val="1"/>
      <w:numFmt w:val="lowerRoman"/>
      <w:lvlText w:val="%3."/>
      <w:lvlJc w:val="right"/>
      <w:pPr>
        <w:ind w:left="2157" w:hanging="180"/>
      </w:pPr>
    </w:lvl>
    <w:lvl w:ilvl="3" w:tplc="FFFFFFFF" w:tentative="1">
      <w:start w:val="1"/>
      <w:numFmt w:val="decimal"/>
      <w:lvlText w:val="%4."/>
      <w:lvlJc w:val="left"/>
      <w:pPr>
        <w:ind w:left="2877" w:hanging="360"/>
      </w:pPr>
    </w:lvl>
    <w:lvl w:ilvl="4" w:tplc="FFFFFFFF" w:tentative="1">
      <w:start w:val="1"/>
      <w:numFmt w:val="lowerLetter"/>
      <w:lvlText w:val="%5."/>
      <w:lvlJc w:val="left"/>
      <w:pPr>
        <w:ind w:left="3597" w:hanging="360"/>
      </w:pPr>
    </w:lvl>
    <w:lvl w:ilvl="5" w:tplc="FFFFFFFF" w:tentative="1">
      <w:start w:val="1"/>
      <w:numFmt w:val="lowerRoman"/>
      <w:lvlText w:val="%6."/>
      <w:lvlJc w:val="right"/>
      <w:pPr>
        <w:ind w:left="4317" w:hanging="180"/>
      </w:pPr>
    </w:lvl>
    <w:lvl w:ilvl="6" w:tplc="FFFFFFFF" w:tentative="1">
      <w:start w:val="1"/>
      <w:numFmt w:val="decimal"/>
      <w:lvlText w:val="%7."/>
      <w:lvlJc w:val="left"/>
      <w:pPr>
        <w:ind w:left="5037" w:hanging="360"/>
      </w:pPr>
    </w:lvl>
    <w:lvl w:ilvl="7" w:tplc="FFFFFFFF" w:tentative="1">
      <w:start w:val="1"/>
      <w:numFmt w:val="lowerLetter"/>
      <w:lvlText w:val="%8."/>
      <w:lvlJc w:val="left"/>
      <w:pPr>
        <w:ind w:left="5757" w:hanging="360"/>
      </w:pPr>
    </w:lvl>
    <w:lvl w:ilvl="8" w:tplc="FFFFFFFF" w:tentative="1">
      <w:start w:val="1"/>
      <w:numFmt w:val="lowerRoman"/>
      <w:lvlText w:val="%9."/>
      <w:lvlJc w:val="right"/>
      <w:pPr>
        <w:ind w:left="6477" w:hanging="180"/>
      </w:pPr>
    </w:lvl>
  </w:abstractNum>
  <w:abstractNum w:abstractNumId="127" w15:restartNumberingAfterBreak="0">
    <w:nsid w:val="72ED4D7E"/>
    <w:multiLevelType w:val="hybridMultilevel"/>
    <w:tmpl w:val="1A7E96F6"/>
    <w:lvl w:ilvl="0" w:tplc="88A8288C">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8" w15:restartNumberingAfterBreak="0">
    <w:nsid w:val="737B072D"/>
    <w:multiLevelType w:val="hybridMultilevel"/>
    <w:tmpl w:val="1688B58C"/>
    <w:lvl w:ilvl="0" w:tplc="664E13EE">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9" w15:restartNumberingAfterBreak="0">
    <w:nsid w:val="747B5937"/>
    <w:multiLevelType w:val="hybridMultilevel"/>
    <w:tmpl w:val="D4D4794A"/>
    <w:lvl w:ilvl="0" w:tplc="6CF0B9F2">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0" w15:restartNumberingAfterBreak="0">
    <w:nsid w:val="75C00F0B"/>
    <w:multiLevelType w:val="hybridMultilevel"/>
    <w:tmpl w:val="7D187DDA"/>
    <w:lvl w:ilvl="0" w:tplc="3EA830E8">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1" w15:restartNumberingAfterBreak="0">
    <w:nsid w:val="7768107E"/>
    <w:multiLevelType w:val="hybridMultilevel"/>
    <w:tmpl w:val="830CDFE6"/>
    <w:lvl w:ilvl="0" w:tplc="35820962">
      <w:start w:val="1"/>
      <w:numFmt w:val="decimal"/>
      <w:lvlText w:val="%1."/>
      <w:lvlJc w:val="left"/>
      <w:pPr>
        <w:tabs>
          <w:tab w:val="num" w:pos="1440"/>
        </w:tabs>
        <w:ind w:left="1440" w:hanging="360"/>
      </w:pPr>
      <w:rPr>
        <w:rFonts w:ascii="Arial" w:hAnsi="Arial" w:cs="Arial" w:hint="default"/>
        <w:b w:val="0"/>
        <w:color w:val="auto"/>
        <w:sz w:val="20"/>
        <w:szCs w:val="20"/>
      </w:rPr>
    </w:lvl>
    <w:lvl w:ilvl="1" w:tplc="04150019">
      <w:start w:val="1"/>
      <w:numFmt w:val="lowerLetter"/>
      <w:lvlText w:val="%2."/>
      <w:lvlJc w:val="left"/>
      <w:pPr>
        <w:tabs>
          <w:tab w:val="num" w:pos="1440"/>
        </w:tabs>
        <w:ind w:left="1440" w:hanging="360"/>
      </w:pPr>
    </w:lvl>
    <w:lvl w:ilvl="2" w:tplc="0415001B">
      <w:start w:val="1"/>
      <w:numFmt w:val="lowerRoman"/>
      <w:lvlText w:val="%3."/>
      <w:lvlJc w:val="right"/>
      <w:pPr>
        <w:tabs>
          <w:tab w:val="num" w:pos="2160"/>
        </w:tabs>
        <w:ind w:left="2160" w:hanging="180"/>
      </w:pPr>
    </w:lvl>
    <w:lvl w:ilvl="3" w:tplc="0415000F">
      <w:start w:val="1"/>
      <w:numFmt w:val="decimal"/>
      <w:lvlText w:val="%4."/>
      <w:lvlJc w:val="left"/>
      <w:pPr>
        <w:tabs>
          <w:tab w:val="num" w:pos="2880"/>
        </w:tabs>
        <w:ind w:left="2880" w:hanging="360"/>
      </w:pPr>
    </w:lvl>
    <w:lvl w:ilvl="4" w:tplc="04150019">
      <w:start w:val="1"/>
      <w:numFmt w:val="lowerLetter"/>
      <w:lvlText w:val="%5."/>
      <w:lvlJc w:val="left"/>
      <w:pPr>
        <w:tabs>
          <w:tab w:val="num" w:pos="3600"/>
        </w:tabs>
        <w:ind w:left="3600" w:hanging="360"/>
      </w:pPr>
    </w:lvl>
    <w:lvl w:ilvl="5" w:tplc="0415001B">
      <w:start w:val="1"/>
      <w:numFmt w:val="lowerRoman"/>
      <w:lvlText w:val="%6."/>
      <w:lvlJc w:val="right"/>
      <w:pPr>
        <w:tabs>
          <w:tab w:val="num" w:pos="4320"/>
        </w:tabs>
        <w:ind w:left="4320" w:hanging="180"/>
      </w:pPr>
    </w:lvl>
    <w:lvl w:ilvl="6" w:tplc="0415000F">
      <w:start w:val="1"/>
      <w:numFmt w:val="decimal"/>
      <w:lvlText w:val="%7."/>
      <w:lvlJc w:val="left"/>
      <w:pPr>
        <w:tabs>
          <w:tab w:val="num" w:pos="5040"/>
        </w:tabs>
        <w:ind w:left="5040" w:hanging="360"/>
      </w:pPr>
    </w:lvl>
    <w:lvl w:ilvl="7" w:tplc="04150019">
      <w:start w:val="1"/>
      <w:numFmt w:val="lowerLetter"/>
      <w:lvlText w:val="%8."/>
      <w:lvlJc w:val="left"/>
      <w:pPr>
        <w:tabs>
          <w:tab w:val="num" w:pos="5760"/>
        </w:tabs>
        <w:ind w:left="5760" w:hanging="360"/>
      </w:pPr>
    </w:lvl>
    <w:lvl w:ilvl="8" w:tplc="0415001B">
      <w:start w:val="1"/>
      <w:numFmt w:val="lowerRoman"/>
      <w:lvlText w:val="%9."/>
      <w:lvlJc w:val="right"/>
      <w:pPr>
        <w:tabs>
          <w:tab w:val="num" w:pos="6480"/>
        </w:tabs>
        <w:ind w:left="6480" w:hanging="180"/>
      </w:pPr>
    </w:lvl>
  </w:abstractNum>
  <w:abstractNum w:abstractNumId="132" w15:restartNumberingAfterBreak="0">
    <w:nsid w:val="77E560FA"/>
    <w:multiLevelType w:val="hybridMultilevel"/>
    <w:tmpl w:val="594AD286"/>
    <w:lvl w:ilvl="0" w:tplc="89842522">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3" w15:restartNumberingAfterBreak="0">
    <w:nsid w:val="78760C5C"/>
    <w:multiLevelType w:val="hybridMultilevel"/>
    <w:tmpl w:val="C07CFDCE"/>
    <w:lvl w:ilvl="0" w:tplc="4916364A">
      <w:start w:val="2"/>
      <w:numFmt w:val="decimal"/>
      <w:lvlText w:val="%1)"/>
      <w:lvlJc w:val="left"/>
      <w:pPr>
        <w:tabs>
          <w:tab w:val="num" w:pos="739"/>
        </w:tabs>
        <w:ind w:left="1069" w:hanging="360"/>
      </w:pPr>
      <w:rPr>
        <w:rFonts w:hint="default"/>
        <w:b w:val="0"/>
        <w:color w:val="auto"/>
        <w:sz w:val="20"/>
        <w:szCs w:val="20"/>
      </w:rPr>
    </w:lvl>
    <w:lvl w:ilvl="1" w:tplc="04150019" w:tentative="1">
      <w:start w:val="1"/>
      <w:numFmt w:val="lowerLetter"/>
      <w:lvlText w:val="%2."/>
      <w:lvlJc w:val="left"/>
      <w:pPr>
        <w:ind w:left="1789" w:hanging="360"/>
      </w:pPr>
    </w:lvl>
    <w:lvl w:ilvl="2" w:tplc="0415001B" w:tentative="1">
      <w:start w:val="1"/>
      <w:numFmt w:val="lowerRoman"/>
      <w:lvlText w:val="%3."/>
      <w:lvlJc w:val="right"/>
      <w:pPr>
        <w:ind w:left="2509" w:hanging="180"/>
      </w:pPr>
    </w:lvl>
    <w:lvl w:ilvl="3" w:tplc="0415000F" w:tentative="1">
      <w:start w:val="1"/>
      <w:numFmt w:val="decimal"/>
      <w:lvlText w:val="%4."/>
      <w:lvlJc w:val="left"/>
      <w:pPr>
        <w:ind w:left="3229" w:hanging="360"/>
      </w:pPr>
    </w:lvl>
    <w:lvl w:ilvl="4" w:tplc="04150019" w:tentative="1">
      <w:start w:val="1"/>
      <w:numFmt w:val="lowerLetter"/>
      <w:lvlText w:val="%5."/>
      <w:lvlJc w:val="left"/>
      <w:pPr>
        <w:ind w:left="3949" w:hanging="360"/>
      </w:pPr>
    </w:lvl>
    <w:lvl w:ilvl="5" w:tplc="0415001B" w:tentative="1">
      <w:start w:val="1"/>
      <w:numFmt w:val="lowerRoman"/>
      <w:lvlText w:val="%6."/>
      <w:lvlJc w:val="right"/>
      <w:pPr>
        <w:ind w:left="4669" w:hanging="180"/>
      </w:pPr>
    </w:lvl>
    <w:lvl w:ilvl="6" w:tplc="0415000F" w:tentative="1">
      <w:start w:val="1"/>
      <w:numFmt w:val="decimal"/>
      <w:lvlText w:val="%7."/>
      <w:lvlJc w:val="left"/>
      <w:pPr>
        <w:ind w:left="5389" w:hanging="360"/>
      </w:pPr>
    </w:lvl>
    <w:lvl w:ilvl="7" w:tplc="04150019" w:tentative="1">
      <w:start w:val="1"/>
      <w:numFmt w:val="lowerLetter"/>
      <w:lvlText w:val="%8."/>
      <w:lvlJc w:val="left"/>
      <w:pPr>
        <w:ind w:left="6109" w:hanging="360"/>
      </w:pPr>
    </w:lvl>
    <w:lvl w:ilvl="8" w:tplc="0415001B" w:tentative="1">
      <w:start w:val="1"/>
      <w:numFmt w:val="lowerRoman"/>
      <w:lvlText w:val="%9."/>
      <w:lvlJc w:val="right"/>
      <w:pPr>
        <w:ind w:left="6829" w:hanging="180"/>
      </w:pPr>
    </w:lvl>
  </w:abstractNum>
  <w:abstractNum w:abstractNumId="134" w15:restartNumberingAfterBreak="0">
    <w:nsid w:val="7A3401BB"/>
    <w:multiLevelType w:val="hybridMultilevel"/>
    <w:tmpl w:val="09CC59F6"/>
    <w:lvl w:ilvl="0" w:tplc="00B2FB28">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5" w15:restartNumberingAfterBreak="0">
    <w:nsid w:val="7A6C4DA5"/>
    <w:multiLevelType w:val="hybridMultilevel"/>
    <w:tmpl w:val="CD0A6E9E"/>
    <w:lvl w:ilvl="0" w:tplc="56BCCC76">
      <w:start w:val="1"/>
      <w:numFmt w:val="lowerLetter"/>
      <w:lvlText w:val="%1)"/>
      <w:lvlJc w:val="left"/>
      <w:pPr>
        <w:ind w:left="108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6" w15:restartNumberingAfterBreak="0">
    <w:nsid w:val="7C2A2A92"/>
    <w:multiLevelType w:val="hybridMultilevel"/>
    <w:tmpl w:val="C69242CE"/>
    <w:lvl w:ilvl="0" w:tplc="0B4A94CC">
      <w:start w:val="1"/>
      <w:numFmt w:val="decimal"/>
      <w:lvlText w:val="%1."/>
      <w:lvlJc w:val="left"/>
      <w:pPr>
        <w:ind w:left="36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7" w15:restartNumberingAfterBreak="0">
    <w:nsid w:val="7C8B2F70"/>
    <w:multiLevelType w:val="hybridMultilevel"/>
    <w:tmpl w:val="37062954"/>
    <w:lvl w:ilvl="0" w:tplc="815080AE">
      <w:start w:val="1"/>
      <w:numFmt w:val="decimal"/>
      <w:lvlText w:val="%1."/>
      <w:lvlJc w:val="left"/>
      <w:pPr>
        <w:tabs>
          <w:tab w:val="num" w:pos="357"/>
        </w:tabs>
        <w:ind w:left="357" w:hanging="357"/>
      </w:pPr>
      <w:rPr>
        <w:rFonts w:ascii="Arial" w:hAnsi="Arial" w:cs="Arial"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38" w15:restartNumberingAfterBreak="0">
    <w:nsid w:val="7CA053E0"/>
    <w:multiLevelType w:val="hybridMultilevel"/>
    <w:tmpl w:val="DDEC4A9E"/>
    <w:lvl w:ilvl="0" w:tplc="2BB2CA28">
      <w:start w:val="1"/>
      <w:numFmt w:val="decimal"/>
      <w:lvlText w:val="%1)"/>
      <w:lvlJc w:val="left"/>
      <w:pPr>
        <w:tabs>
          <w:tab w:val="num" w:pos="1110"/>
        </w:tabs>
        <w:ind w:left="1440" w:hanging="360"/>
      </w:pPr>
      <w:rPr>
        <w:rFonts w:ascii="Arial" w:hAnsi="Arial" w:cs="Arial" w:hint="default"/>
        <w:b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9" w15:restartNumberingAfterBreak="0">
    <w:nsid w:val="7CAA5BC1"/>
    <w:multiLevelType w:val="hybridMultilevel"/>
    <w:tmpl w:val="A4CA60FE"/>
    <w:lvl w:ilvl="0" w:tplc="B4800018">
      <w:start w:val="1"/>
      <w:numFmt w:val="decimal"/>
      <w:lvlText w:val="%1)"/>
      <w:lvlJc w:val="left"/>
      <w:pPr>
        <w:tabs>
          <w:tab w:val="num" w:pos="1470"/>
        </w:tabs>
        <w:ind w:left="1470" w:hanging="360"/>
      </w:pPr>
      <w:rPr>
        <w:rFonts w:ascii="Arial" w:hAnsi="Arial" w:cs="Arial" w:hint="default"/>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0" w15:restartNumberingAfterBreak="0">
    <w:nsid w:val="7CD7299E"/>
    <w:multiLevelType w:val="singleLevel"/>
    <w:tmpl w:val="DECE42FA"/>
    <w:lvl w:ilvl="0">
      <w:start w:val="1"/>
      <w:numFmt w:val="decimal"/>
      <w:lvlText w:val="%1."/>
      <w:lvlJc w:val="left"/>
      <w:pPr>
        <w:tabs>
          <w:tab w:val="num" w:pos="360"/>
        </w:tabs>
        <w:ind w:left="357" w:hanging="357"/>
      </w:pPr>
      <w:rPr>
        <w:rFonts w:ascii="Arial" w:hAnsi="Arial" w:cs="Arial" w:hint="default"/>
        <w:b w:val="0"/>
        <w:i w:val="0"/>
        <w:sz w:val="20"/>
        <w:szCs w:val="20"/>
        <w:u w:val="none"/>
      </w:rPr>
    </w:lvl>
  </w:abstractNum>
  <w:abstractNum w:abstractNumId="141" w15:restartNumberingAfterBreak="0">
    <w:nsid w:val="7CE654E0"/>
    <w:multiLevelType w:val="multilevel"/>
    <w:tmpl w:val="173CCAA6"/>
    <w:lvl w:ilvl="0">
      <w:start w:val="1"/>
      <w:numFmt w:val="decimal"/>
      <w:lvlText w:val="%1."/>
      <w:lvlJc w:val="left"/>
      <w:pPr>
        <w:tabs>
          <w:tab w:val="num" w:pos="348"/>
        </w:tabs>
        <w:ind w:left="360" w:hanging="360"/>
      </w:pPr>
      <w:rPr>
        <w:rFonts w:hint="default"/>
        <w:b w:val="0"/>
        <w:sz w:val="20"/>
        <w:szCs w:val="20"/>
      </w:rPr>
    </w:lvl>
    <w:lvl w:ilvl="1">
      <w:start w:val="1"/>
      <w:numFmt w:val="lowerLetter"/>
      <w:lvlText w:val="%2)"/>
      <w:lvlJc w:val="left"/>
      <w:pPr>
        <w:tabs>
          <w:tab w:val="num" w:pos="567"/>
        </w:tabs>
        <w:ind w:left="567" w:hanging="360"/>
      </w:pPr>
      <w:rPr>
        <w:rFonts w:ascii="Calibri" w:hAnsi="Calibri" w:cs="Calibri" w:hint="default"/>
        <w:b/>
        <w:i w:val="0"/>
        <w:sz w:val="20"/>
        <w:szCs w:val="20"/>
      </w:rPr>
    </w:lvl>
    <w:lvl w:ilvl="2">
      <w:start w:val="1"/>
      <w:numFmt w:val="lowerLetter"/>
      <w:lvlText w:val="%3)"/>
      <w:lvlJc w:val="left"/>
      <w:pPr>
        <w:tabs>
          <w:tab w:val="num" w:pos="1080"/>
        </w:tabs>
        <w:ind w:left="1080" w:hanging="360"/>
      </w:pPr>
      <w:rPr>
        <w:rFonts w:hint="default"/>
      </w:rPr>
    </w:lvl>
    <w:lvl w:ilvl="3">
      <w:start w:val="1"/>
      <w:numFmt w:val="lowerLetter"/>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Letter"/>
      <w:lvlText w:val="%6)"/>
      <w:lvlJc w:val="left"/>
      <w:pPr>
        <w:tabs>
          <w:tab w:val="num" w:pos="2160"/>
        </w:tabs>
        <w:ind w:left="2160" w:hanging="360"/>
      </w:pPr>
      <w:rPr>
        <w:rFonts w:hint="default"/>
      </w:rPr>
    </w:lvl>
    <w:lvl w:ilvl="6">
      <w:start w:val="1"/>
      <w:numFmt w:val="lowerLetter"/>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Letter"/>
      <w:lvlText w:val="%9)"/>
      <w:lvlJc w:val="left"/>
      <w:pPr>
        <w:tabs>
          <w:tab w:val="num" w:pos="3240"/>
        </w:tabs>
        <w:ind w:left="3240" w:hanging="360"/>
      </w:pPr>
      <w:rPr>
        <w:rFonts w:hint="default"/>
      </w:rPr>
    </w:lvl>
  </w:abstractNum>
  <w:abstractNum w:abstractNumId="142" w15:restartNumberingAfterBreak="0">
    <w:nsid w:val="7D86628D"/>
    <w:multiLevelType w:val="hybridMultilevel"/>
    <w:tmpl w:val="0D4685AC"/>
    <w:lvl w:ilvl="0" w:tplc="04150011">
      <w:start w:val="1"/>
      <w:numFmt w:val="decimal"/>
      <w:lvlText w:val="%1)"/>
      <w:lvlJc w:val="lef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num w:numId="1">
    <w:abstractNumId w:val="74"/>
  </w:num>
  <w:num w:numId="2">
    <w:abstractNumId w:val="25"/>
  </w:num>
  <w:num w:numId="3">
    <w:abstractNumId w:val="45"/>
  </w:num>
  <w:num w:numId="4">
    <w:abstractNumId w:val="80"/>
  </w:num>
  <w:num w:numId="5">
    <w:abstractNumId w:val="46"/>
  </w:num>
  <w:num w:numId="6">
    <w:abstractNumId w:val="6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140"/>
    <w:lvlOverride w:ilvl="0">
      <w:startOverride w:val="1"/>
    </w:lvlOverride>
  </w:num>
  <w:num w:numId="8">
    <w:abstractNumId w:val="109"/>
  </w:num>
  <w:num w:numId="9">
    <w:abstractNumId w:val="137"/>
  </w:num>
  <w:num w:numId="10">
    <w:abstractNumId w:val="59"/>
  </w:num>
  <w:num w:numId="11">
    <w:abstractNumId w:val="26"/>
  </w:num>
  <w:num w:numId="12">
    <w:abstractNumId w:val="20"/>
  </w:num>
  <w:num w:numId="13">
    <w:abstractNumId w:val="10"/>
  </w:num>
  <w:num w:numId="14">
    <w:abstractNumId w:val="89"/>
  </w:num>
  <w:num w:numId="15">
    <w:abstractNumId w:val="48"/>
  </w:num>
  <w:num w:numId="16">
    <w:abstractNumId w:val="30"/>
  </w:num>
  <w:num w:numId="17">
    <w:abstractNumId w:val="81"/>
  </w:num>
  <w:num w:numId="18">
    <w:abstractNumId w:val="67"/>
  </w:num>
  <w:num w:numId="19">
    <w:abstractNumId w:val="92"/>
  </w:num>
  <w:num w:numId="20">
    <w:abstractNumId w:val="83"/>
  </w:num>
  <w:num w:numId="21">
    <w:abstractNumId w:val="101"/>
  </w:num>
  <w:num w:numId="22">
    <w:abstractNumId w:val="8"/>
  </w:num>
  <w:num w:numId="23">
    <w:abstractNumId w:val="37"/>
  </w:num>
  <w:num w:numId="24">
    <w:abstractNumId w:val="0"/>
  </w:num>
  <w:num w:numId="25">
    <w:abstractNumId w:val="57"/>
  </w:num>
  <w:num w:numId="26">
    <w:abstractNumId w:val="87"/>
  </w:num>
  <w:num w:numId="27">
    <w:abstractNumId w:val="96"/>
  </w:num>
  <w:num w:numId="28">
    <w:abstractNumId w:val="85"/>
  </w:num>
  <w:num w:numId="29">
    <w:abstractNumId w:val="63"/>
  </w:num>
  <w:num w:numId="30">
    <w:abstractNumId w:val="124"/>
  </w:num>
  <w:num w:numId="31">
    <w:abstractNumId w:val="126"/>
  </w:num>
  <w:num w:numId="32">
    <w:abstractNumId w:val="58"/>
  </w:num>
  <w:num w:numId="33">
    <w:abstractNumId w:val="12"/>
  </w:num>
  <w:num w:numId="34">
    <w:abstractNumId w:val="15"/>
  </w:num>
  <w:num w:numId="35">
    <w:abstractNumId w:val="123"/>
  </w:num>
  <w:num w:numId="36">
    <w:abstractNumId w:val="68"/>
  </w:num>
  <w:num w:numId="37">
    <w:abstractNumId w:val="13"/>
  </w:num>
  <w:num w:numId="38">
    <w:abstractNumId w:val="4"/>
  </w:num>
  <w:num w:numId="39">
    <w:abstractNumId w:val="90"/>
  </w:num>
  <w:num w:numId="40">
    <w:abstractNumId w:val="11"/>
  </w:num>
  <w:num w:numId="41">
    <w:abstractNumId w:val="75"/>
  </w:num>
  <w:num w:numId="42">
    <w:abstractNumId w:val="41"/>
  </w:num>
  <w:num w:numId="43">
    <w:abstractNumId w:val="21"/>
  </w:num>
  <w:num w:numId="44">
    <w:abstractNumId w:val="3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5">
    <w:abstractNumId w:val="55"/>
  </w:num>
  <w:num w:numId="46">
    <w:abstractNumId w:val="3"/>
  </w:num>
  <w:num w:numId="47">
    <w:abstractNumId w:val="55"/>
    <w:lvlOverride w:ilvl="0">
      <w:lvl w:ilvl="0">
        <w:start w:val="1"/>
        <w:numFmt w:val="decimal"/>
        <w:lvlText w:val="%1."/>
        <w:lvlJc w:val="left"/>
        <w:pPr>
          <w:ind w:left="360" w:hanging="360"/>
        </w:pPr>
        <w:rPr>
          <w:sz w:val="22"/>
          <w:szCs w:val="22"/>
        </w:rPr>
      </w:lvl>
    </w:lvlOverride>
    <w:lvlOverride w:ilvl="1">
      <w:lvl w:ilvl="1">
        <w:start w:val="1"/>
        <w:numFmt w:val="decimal"/>
        <w:lvlText w:val="%2."/>
        <w:lvlJc w:val="left"/>
        <w:pPr>
          <w:tabs>
            <w:tab w:val="num" w:pos="1080"/>
          </w:tabs>
          <w:ind w:left="1080" w:hanging="360"/>
        </w:pPr>
      </w:lvl>
    </w:lvlOverride>
    <w:lvlOverride w:ilvl="2">
      <w:lvl w:ilvl="2">
        <w:start w:val="1"/>
        <w:numFmt w:val="decimal"/>
        <w:lvlText w:val="%3."/>
        <w:lvlJc w:val="left"/>
        <w:pPr>
          <w:tabs>
            <w:tab w:val="num" w:pos="1440"/>
          </w:tabs>
          <w:ind w:left="1440" w:hanging="360"/>
        </w:pPr>
      </w:lvl>
    </w:lvlOverride>
    <w:lvlOverride w:ilvl="3">
      <w:lvl w:ilvl="3">
        <w:start w:val="1"/>
        <w:numFmt w:val="decimal"/>
        <w:lvlText w:val="%4."/>
        <w:lvlJc w:val="left"/>
        <w:pPr>
          <w:tabs>
            <w:tab w:val="num" w:pos="1800"/>
          </w:tabs>
          <w:ind w:left="1800" w:hanging="360"/>
        </w:pPr>
      </w:lvl>
    </w:lvlOverride>
    <w:lvlOverride w:ilvl="4">
      <w:lvl w:ilvl="4">
        <w:start w:val="1"/>
        <w:numFmt w:val="decimal"/>
        <w:lvlText w:val="%5."/>
        <w:lvlJc w:val="left"/>
        <w:pPr>
          <w:tabs>
            <w:tab w:val="num" w:pos="2160"/>
          </w:tabs>
          <w:ind w:left="2160" w:hanging="360"/>
        </w:pPr>
      </w:lvl>
    </w:lvlOverride>
    <w:lvlOverride w:ilvl="5">
      <w:lvl w:ilvl="5">
        <w:start w:val="1"/>
        <w:numFmt w:val="decimal"/>
        <w:lvlText w:val="%6."/>
        <w:lvlJc w:val="left"/>
        <w:pPr>
          <w:tabs>
            <w:tab w:val="num" w:pos="2520"/>
          </w:tabs>
          <w:ind w:left="2520" w:hanging="360"/>
        </w:pPr>
      </w:lvl>
    </w:lvlOverride>
    <w:lvlOverride w:ilvl="6">
      <w:lvl w:ilvl="6">
        <w:start w:val="1"/>
        <w:numFmt w:val="decimal"/>
        <w:lvlText w:val="%7."/>
        <w:lvlJc w:val="left"/>
        <w:pPr>
          <w:tabs>
            <w:tab w:val="num" w:pos="2880"/>
          </w:tabs>
          <w:ind w:left="2880" w:hanging="360"/>
        </w:pPr>
      </w:lvl>
    </w:lvlOverride>
    <w:lvlOverride w:ilvl="7">
      <w:lvl w:ilvl="7">
        <w:start w:val="1"/>
        <w:numFmt w:val="decimal"/>
        <w:lvlText w:val="%8."/>
        <w:lvlJc w:val="left"/>
        <w:pPr>
          <w:tabs>
            <w:tab w:val="num" w:pos="3240"/>
          </w:tabs>
          <w:ind w:left="3240" w:hanging="360"/>
        </w:pPr>
      </w:lvl>
    </w:lvlOverride>
    <w:lvlOverride w:ilvl="8">
      <w:lvl w:ilvl="8">
        <w:start w:val="1"/>
        <w:numFmt w:val="decimal"/>
        <w:lvlText w:val="%9."/>
        <w:lvlJc w:val="left"/>
        <w:pPr>
          <w:tabs>
            <w:tab w:val="num" w:pos="3600"/>
          </w:tabs>
          <w:ind w:left="3600" w:hanging="360"/>
        </w:pPr>
      </w:lvl>
    </w:lvlOverride>
  </w:num>
  <w:num w:numId="48">
    <w:abstractNumId w:val="9"/>
  </w:num>
  <w:num w:numId="49">
    <w:abstractNumId w:val="73"/>
  </w:num>
  <w:num w:numId="50">
    <w:abstractNumId w:val="116"/>
  </w:num>
  <w:num w:numId="51">
    <w:abstractNumId w:val="99"/>
  </w:num>
  <w:num w:numId="52">
    <w:abstractNumId w:val="50"/>
  </w:num>
  <w:num w:numId="53">
    <w:abstractNumId w:val="13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4">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5">
    <w:abstractNumId w:val="1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6">
    <w:abstractNumId w:val="8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7">
    <w:abstractNumId w:val="10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8">
    <w:abstractNumId w:val="117"/>
    <w:lvlOverride w:ilvl="0">
      <w:startOverride w:val="2"/>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9">
    <w:abstractNumId w:val="22"/>
  </w:num>
  <w:num w:numId="60">
    <w:abstractNumId w:val="6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1">
    <w:abstractNumId w:val="6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2">
    <w:abstractNumId w:val="115"/>
  </w:num>
  <w:num w:numId="63">
    <w:abstractNumId w:val="111"/>
  </w:num>
  <w:num w:numId="64">
    <w:abstractNumId w:val="93"/>
  </w:num>
  <w:num w:numId="65">
    <w:abstractNumId w:val="108"/>
  </w:num>
  <w:num w:numId="66">
    <w:abstractNumId w:val="86"/>
  </w:num>
  <w:num w:numId="67">
    <w:abstractNumId w:val="76"/>
  </w:num>
  <w:num w:numId="68">
    <w:abstractNumId w:val="60"/>
  </w:num>
  <w:num w:numId="69">
    <w:abstractNumId w:val="103"/>
  </w:num>
  <w:num w:numId="70">
    <w:abstractNumId w:val="127"/>
  </w:num>
  <w:num w:numId="71">
    <w:abstractNumId w:val="104"/>
  </w:num>
  <w:num w:numId="72">
    <w:abstractNumId w:val="61"/>
  </w:num>
  <w:num w:numId="73">
    <w:abstractNumId w:val="14"/>
  </w:num>
  <w:num w:numId="74">
    <w:abstractNumId w:val="82"/>
  </w:num>
  <w:num w:numId="75">
    <w:abstractNumId w:val="79"/>
  </w:num>
  <w:num w:numId="76">
    <w:abstractNumId w:val="114"/>
  </w:num>
  <w:num w:numId="77">
    <w:abstractNumId w:val="91"/>
  </w:num>
  <w:num w:numId="78">
    <w:abstractNumId w:val="32"/>
  </w:num>
  <w:num w:numId="79">
    <w:abstractNumId w:val="24"/>
  </w:num>
  <w:num w:numId="80">
    <w:abstractNumId w:val="35"/>
  </w:num>
  <w:num w:numId="81">
    <w:abstractNumId w:val="94"/>
  </w:num>
  <w:num w:numId="82">
    <w:abstractNumId w:val="66"/>
  </w:num>
  <w:num w:numId="83">
    <w:abstractNumId w:val="2"/>
  </w:num>
  <w:num w:numId="84">
    <w:abstractNumId w:val="128"/>
  </w:num>
  <w:num w:numId="85">
    <w:abstractNumId w:val="135"/>
  </w:num>
  <w:num w:numId="86">
    <w:abstractNumId w:val="113"/>
  </w:num>
  <w:num w:numId="87">
    <w:abstractNumId w:val="42"/>
  </w:num>
  <w:num w:numId="88">
    <w:abstractNumId w:val="70"/>
  </w:num>
  <w:num w:numId="89">
    <w:abstractNumId w:val="18"/>
  </w:num>
  <w:num w:numId="90">
    <w:abstractNumId w:val="125"/>
  </w:num>
  <w:num w:numId="91">
    <w:abstractNumId w:val="56"/>
  </w:num>
  <w:num w:numId="92">
    <w:abstractNumId w:val="23"/>
  </w:num>
  <w:num w:numId="93">
    <w:abstractNumId w:val="105"/>
  </w:num>
  <w:num w:numId="94">
    <w:abstractNumId w:val="34"/>
  </w:num>
  <w:num w:numId="95">
    <w:abstractNumId w:val="138"/>
  </w:num>
  <w:num w:numId="96">
    <w:abstractNumId w:val="139"/>
  </w:num>
  <w:num w:numId="97">
    <w:abstractNumId w:val="33"/>
  </w:num>
  <w:num w:numId="98">
    <w:abstractNumId w:val="118"/>
  </w:num>
  <w:num w:numId="99">
    <w:abstractNumId w:val="38"/>
  </w:num>
  <w:num w:numId="100">
    <w:abstractNumId w:val="43"/>
  </w:num>
  <w:num w:numId="101">
    <w:abstractNumId w:val="54"/>
  </w:num>
  <w:num w:numId="102">
    <w:abstractNumId w:val="134"/>
  </w:num>
  <w:num w:numId="103">
    <w:abstractNumId w:val="51"/>
  </w:num>
  <w:num w:numId="104">
    <w:abstractNumId w:val="136"/>
  </w:num>
  <w:num w:numId="105">
    <w:abstractNumId w:val="27"/>
  </w:num>
  <w:num w:numId="106">
    <w:abstractNumId w:val="132"/>
  </w:num>
  <w:num w:numId="107">
    <w:abstractNumId w:val="141"/>
  </w:num>
  <w:num w:numId="108">
    <w:abstractNumId w:val="47"/>
  </w:num>
  <w:num w:numId="109">
    <w:abstractNumId w:val="29"/>
  </w:num>
  <w:num w:numId="110">
    <w:abstractNumId w:val="7"/>
  </w:num>
  <w:num w:numId="111">
    <w:abstractNumId w:val="49"/>
  </w:num>
  <w:num w:numId="112">
    <w:abstractNumId w:val="129"/>
  </w:num>
  <w:num w:numId="113">
    <w:abstractNumId w:val="110"/>
  </w:num>
  <w:num w:numId="114">
    <w:abstractNumId w:val="98"/>
  </w:num>
  <w:num w:numId="115">
    <w:abstractNumId w:val="6"/>
  </w:num>
  <w:num w:numId="116">
    <w:abstractNumId w:val="121"/>
  </w:num>
  <w:num w:numId="117">
    <w:abstractNumId w:val="119"/>
  </w:num>
  <w:num w:numId="118">
    <w:abstractNumId w:val="72"/>
  </w:num>
  <w:num w:numId="119">
    <w:abstractNumId w:val="130"/>
  </w:num>
  <w:num w:numId="120">
    <w:abstractNumId w:val="102"/>
  </w:num>
  <w:num w:numId="121">
    <w:abstractNumId w:val="97"/>
  </w:num>
  <w:num w:numId="122">
    <w:abstractNumId w:val="28"/>
  </w:num>
  <w:num w:numId="123">
    <w:abstractNumId w:val="95"/>
  </w:num>
  <w:num w:numId="124">
    <w:abstractNumId w:val="142"/>
  </w:num>
  <w:num w:numId="125">
    <w:abstractNumId w:val="133"/>
  </w:num>
  <w:num w:numId="126">
    <w:abstractNumId w:val="1"/>
  </w:num>
  <w:num w:numId="127">
    <w:abstractNumId w:val="19"/>
  </w:num>
  <w:num w:numId="128">
    <w:abstractNumId w:val="64"/>
  </w:num>
  <w:num w:numId="129">
    <w:abstractNumId w:val="44"/>
  </w:num>
  <w:num w:numId="130">
    <w:abstractNumId w:val="106"/>
  </w:num>
  <w:num w:numId="131">
    <w:abstractNumId w:val="39"/>
  </w:num>
  <w:num w:numId="132">
    <w:abstractNumId w:val="17"/>
  </w:num>
  <w:num w:numId="133">
    <w:abstractNumId w:val="122"/>
  </w:num>
  <w:num w:numId="134">
    <w:abstractNumId w:val="52"/>
  </w:num>
  <w:num w:numId="135">
    <w:abstractNumId w:val="71"/>
  </w:num>
  <w:num w:numId="136">
    <w:abstractNumId w:val="120"/>
  </w:num>
  <w:num w:numId="137">
    <w:abstractNumId w:val="5"/>
  </w:num>
  <w:num w:numId="138">
    <w:abstractNumId w:val="107"/>
  </w:num>
  <w:num w:numId="139">
    <w:abstractNumId w:val="78"/>
  </w:num>
  <w:num w:numId="140">
    <w:abstractNumId w:val="88"/>
  </w:num>
  <w:num w:numId="141">
    <w:abstractNumId w:val="40"/>
  </w:num>
  <w:num w:numId="142">
    <w:abstractNumId w:val="36"/>
  </w:num>
  <w:num w:numId="143">
    <w:abstractNumId w:val="77"/>
  </w:num>
  <w:num w:numId="144">
    <w:abstractNumId w:val="53"/>
  </w:num>
  <w:numIdMacAtCleanup w:val="14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64"/>
  <w:embedSystemFonts/>
  <w:proofState w:spelling="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isplayHorizontalDrawingGridEvery w:val="0"/>
  <w:displayVerticalDrawingGridEvery w:val="0"/>
  <w:doNotUseMarginsForDrawingGridOrigin/>
  <w:noPunctuationKerning/>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E5A58"/>
    <w:rsid w:val="000019E8"/>
    <w:rsid w:val="0000239F"/>
    <w:rsid w:val="000042AD"/>
    <w:rsid w:val="000058AC"/>
    <w:rsid w:val="00006314"/>
    <w:rsid w:val="000073D6"/>
    <w:rsid w:val="00010E7C"/>
    <w:rsid w:val="00012323"/>
    <w:rsid w:val="00012330"/>
    <w:rsid w:val="00013209"/>
    <w:rsid w:val="00014296"/>
    <w:rsid w:val="00014328"/>
    <w:rsid w:val="0002107E"/>
    <w:rsid w:val="00021803"/>
    <w:rsid w:val="0002202C"/>
    <w:rsid w:val="00023607"/>
    <w:rsid w:val="00024454"/>
    <w:rsid w:val="00024496"/>
    <w:rsid w:val="00024736"/>
    <w:rsid w:val="0002484F"/>
    <w:rsid w:val="00025743"/>
    <w:rsid w:val="0002642F"/>
    <w:rsid w:val="000275F1"/>
    <w:rsid w:val="00032B45"/>
    <w:rsid w:val="00033B79"/>
    <w:rsid w:val="0003526C"/>
    <w:rsid w:val="00035DEF"/>
    <w:rsid w:val="00036367"/>
    <w:rsid w:val="00036894"/>
    <w:rsid w:val="00036EE2"/>
    <w:rsid w:val="00043CE0"/>
    <w:rsid w:val="0004470F"/>
    <w:rsid w:val="00045517"/>
    <w:rsid w:val="00046903"/>
    <w:rsid w:val="0005012D"/>
    <w:rsid w:val="0005084E"/>
    <w:rsid w:val="00053BFE"/>
    <w:rsid w:val="00053C92"/>
    <w:rsid w:val="00054EA0"/>
    <w:rsid w:val="0005719A"/>
    <w:rsid w:val="00057620"/>
    <w:rsid w:val="00062A60"/>
    <w:rsid w:val="000639E3"/>
    <w:rsid w:val="00064212"/>
    <w:rsid w:val="00065A1B"/>
    <w:rsid w:val="00067409"/>
    <w:rsid w:val="0007264B"/>
    <w:rsid w:val="00072D6F"/>
    <w:rsid w:val="00073E2F"/>
    <w:rsid w:val="00075637"/>
    <w:rsid w:val="00075A9D"/>
    <w:rsid w:val="00076D6B"/>
    <w:rsid w:val="00076F0E"/>
    <w:rsid w:val="00077101"/>
    <w:rsid w:val="0007735E"/>
    <w:rsid w:val="00081F50"/>
    <w:rsid w:val="00083915"/>
    <w:rsid w:val="00083B7B"/>
    <w:rsid w:val="000845C9"/>
    <w:rsid w:val="000859C4"/>
    <w:rsid w:val="00085B8C"/>
    <w:rsid w:val="00094056"/>
    <w:rsid w:val="000A1451"/>
    <w:rsid w:val="000A238F"/>
    <w:rsid w:val="000A2EEA"/>
    <w:rsid w:val="000A6F6A"/>
    <w:rsid w:val="000A7009"/>
    <w:rsid w:val="000B25B0"/>
    <w:rsid w:val="000B3848"/>
    <w:rsid w:val="000C0761"/>
    <w:rsid w:val="000C34B8"/>
    <w:rsid w:val="000C522D"/>
    <w:rsid w:val="000C6B68"/>
    <w:rsid w:val="000C733A"/>
    <w:rsid w:val="000D0538"/>
    <w:rsid w:val="000D0E51"/>
    <w:rsid w:val="000D1007"/>
    <w:rsid w:val="000D4ED6"/>
    <w:rsid w:val="000D5C26"/>
    <w:rsid w:val="000D6AA3"/>
    <w:rsid w:val="000D7662"/>
    <w:rsid w:val="000E0611"/>
    <w:rsid w:val="000E13CA"/>
    <w:rsid w:val="000E1A0B"/>
    <w:rsid w:val="000E3570"/>
    <w:rsid w:val="000E4737"/>
    <w:rsid w:val="000E4B5A"/>
    <w:rsid w:val="000E4E89"/>
    <w:rsid w:val="000E6464"/>
    <w:rsid w:val="000E72A4"/>
    <w:rsid w:val="000F06C8"/>
    <w:rsid w:val="000F1C0A"/>
    <w:rsid w:val="000F30DD"/>
    <w:rsid w:val="000F5DD9"/>
    <w:rsid w:val="000F6A14"/>
    <w:rsid w:val="00101921"/>
    <w:rsid w:val="001038EB"/>
    <w:rsid w:val="001051B6"/>
    <w:rsid w:val="001054F3"/>
    <w:rsid w:val="00106414"/>
    <w:rsid w:val="00106A42"/>
    <w:rsid w:val="001101C7"/>
    <w:rsid w:val="00110B8F"/>
    <w:rsid w:val="00110D48"/>
    <w:rsid w:val="0011371F"/>
    <w:rsid w:val="00115BBD"/>
    <w:rsid w:val="00121C86"/>
    <w:rsid w:val="00121EA8"/>
    <w:rsid w:val="00122ABA"/>
    <w:rsid w:val="00123591"/>
    <w:rsid w:val="001243C1"/>
    <w:rsid w:val="00126088"/>
    <w:rsid w:val="001269D5"/>
    <w:rsid w:val="00126ECE"/>
    <w:rsid w:val="00127D03"/>
    <w:rsid w:val="00130A93"/>
    <w:rsid w:val="00131444"/>
    <w:rsid w:val="00131F40"/>
    <w:rsid w:val="00141A70"/>
    <w:rsid w:val="00143C44"/>
    <w:rsid w:val="0014464A"/>
    <w:rsid w:val="00147A98"/>
    <w:rsid w:val="0015111A"/>
    <w:rsid w:val="00151FB5"/>
    <w:rsid w:val="00152951"/>
    <w:rsid w:val="00156476"/>
    <w:rsid w:val="00156515"/>
    <w:rsid w:val="00160679"/>
    <w:rsid w:val="001608A6"/>
    <w:rsid w:val="00161A7B"/>
    <w:rsid w:val="00161F45"/>
    <w:rsid w:val="001624BB"/>
    <w:rsid w:val="00162824"/>
    <w:rsid w:val="001642D0"/>
    <w:rsid w:val="0016467D"/>
    <w:rsid w:val="00165021"/>
    <w:rsid w:val="001652CA"/>
    <w:rsid w:val="00165843"/>
    <w:rsid w:val="0016795C"/>
    <w:rsid w:val="001704E8"/>
    <w:rsid w:val="00174D80"/>
    <w:rsid w:val="0017559F"/>
    <w:rsid w:val="0017588B"/>
    <w:rsid w:val="001759A0"/>
    <w:rsid w:val="00175BDA"/>
    <w:rsid w:val="0017635A"/>
    <w:rsid w:val="00176A5A"/>
    <w:rsid w:val="001775FD"/>
    <w:rsid w:val="00177A7D"/>
    <w:rsid w:val="001803C7"/>
    <w:rsid w:val="00181B03"/>
    <w:rsid w:val="00181B2C"/>
    <w:rsid w:val="001826BD"/>
    <w:rsid w:val="00182EC1"/>
    <w:rsid w:val="00184068"/>
    <w:rsid w:val="00186AF6"/>
    <w:rsid w:val="00187AF3"/>
    <w:rsid w:val="00187D45"/>
    <w:rsid w:val="00192F04"/>
    <w:rsid w:val="0019603E"/>
    <w:rsid w:val="0019721F"/>
    <w:rsid w:val="001A385F"/>
    <w:rsid w:val="001A3FC5"/>
    <w:rsid w:val="001A5E9B"/>
    <w:rsid w:val="001A7081"/>
    <w:rsid w:val="001B1010"/>
    <w:rsid w:val="001B1E10"/>
    <w:rsid w:val="001B23D6"/>
    <w:rsid w:val="001B317B"/>
    <w:rsid w:val="001B396E"/>
    <w:rsid w:val="001B4BF4"/>
    <w:rsid w:val="001B5551"/>
    <w:rsid w:val="001B622B"/>
    <w:rsid w:val="001B78CD"/>
    <w:rsid w:val="001C13BE"/>
    <w:rsid w:val="001C3518"/>
    <w:rsid w:val="001C3857"/>
    <w:rsid w:val="001C3BEA"/>
    <w:rsid w:val="001C5ABA"/>
    <w:rsid w:val="001C6E3D"/>
    <w:rsid w:val="001D0BF1"/>
    <w:rsid w:val="001D1BA6"/>
    <w:rsid w:val="001D2E16"/>
    <w:rsid w:val="001D4947"/>
    <w:rsid w:val="001D5EAA"/>
    <w:rsid w:val="001D6735"/>
    <w:rsid w:val="001E2177"/>
    <w:rsid w:val="001E3181"/>
    <w:rsid w:val="001E4868"/>
    <w:rsid w:val="001E77ED"/>
    <w:rsid w:val="001E7E0A"/>
    <w:rsid w:val="001F002B"/>
    <w:rsid w:val="001F417B"/>
    <w:rsid w:val="001F491B"/>
    <w:rsid w:val="00201093"/>
    <w:rsid w:val="002018FE"/>
    <w:rsid w:val="00201CAE"/>
    <w:rsid w:val="0020617A"/>
    <w:rsid w:val="00206E9E"/>
    <w:rsid w:val="00207BEE"/>
    <w:rsid w:val="00207E5C"/>
    <w:rsid w:val="00207ED8"/>
    <w:rsid w:val="002121F8"/>
    <w:rsid w:val="00216149"/>
    <w:rsid w:val="00216AA7"/>
    <w:rsid w:val="00217F49"/>
    <w:rsid w:val="002215D9"/>
    <w:rsid w:val="00222594"/>
    <w:rsid w:val="00222967"/>
    <w:rsid w:val="00224901"/>
    <w:rsid w:val="002263BA"/>
    <w:rsid w:val="0022641B"/>
    <w:rsid w:val="00230964"/>
    <w:rsid w:val="0023119F"/>
    <w:rsid w:val="00231A47"/>
    <w:rsid w:val="00231DAA"/>
    <w:rsid w:val="00231EA8"/>
    <w:rsid w:val="002320D2"/>
    <w:rsid w:val="00232B4A"/>
    <w:rsid w:val="00233377"/>
    <w:rsid w:val="002344A3"/>
    <w:rsid w:val="00234AEA"/>
    <w:rsid w:val="00237DDD"/>
    <w:rsid w:val="00240CFA"/>
    <w:rsid w:val="00242AF8"/>
    <w:rsid w:val="00243F69"/>
    <w:rsid w:val="00245543"/>
    <w:rsid w:val="002465A4"/>
    <w:rsid w:val="002469FE"/>
    <w:rsid w:val="00246AA7"/>
    <w:rsid w:val="00246B11"/>
    <w:rsid w:val="00247098"/>
    <w:rsid w:val="002473EA"/>
    <w:rsid w:val="002476F5"/>
    <w:rsid w:val="00250344"/>
    <w:rsid w:val="0025090F"/>
    <w:rsid w:val="00251509"/>
    <w:rsid w:val="00251733"/>
    <w:rsid w:val="00251A40"/>
    <w:rsid w:val="00253093"/>
    <w:rsid w:val="0025364B"/>
    <w:rsid w:val="00255401"/>
    <w:rsid w:val="00256023"/>
    <w:rsid w:val="00261FC8"/>
    <w:rsid w:val="00262193"/>
    <w:rsid w:val="002636E9"/>
    <w:rsid w:val="00264DEE"/>
    <w:rsid w:val="0026564A"/>
    <w:rsid w:val="00265EF9"/>
    <w:rsid w:val="0026681A"/>
    <w:rsid w:val="002706E9"/>
    <w:rsid w:val="00273B75"/>
    <w:rsid w:val="002761D2"/>
    <w:rsid w:val="00276692"/>
    <w:rsid w:val="00277A09"/>
    <w:rsid w:val="00280114"/>
    <w:rsid w:val="00280688"/>
    <w:rsid w:val="00281217"/>
    <w:rsid w:val="0028177D"/>
    <w:rsid w:val="00281AFC"/>
    <w:rsid w:val="00283B0F"/>
    <w:rsid w:val="00284DC9"/>
    <w:rsid w:val="00285ED2"/>
    <w:rsid w:val="0028605E"/>
    <w:rsid w:val="00286800"/>
    <w:rsid w:val="00287061"/>
    <w:rsid w:val="00287D9E"/>
    <w:rsid w:val="00292CBD"/>
    <w:rsid w:val="00292E2A"/>
    <w:rsid w:val="00293B6A"/>
    <w:rsid w:val="00295451"/>
    <w:rsid w:val="002972FC"/>
    <w:rsid w:val="002A08E3"/>
    <w:rsid w:val="002A0AEF"/>
    <w:rsid w:val="002A28AA"/>
    <w:rsid w:val="002A2C19"/>
    <w:rsid w:val="002A79A3"/>
    <w:rsid w:val="002B08AC"/>
    <w:rsid w:val="002B4FA1"/>
    <w:rsid w:val="002B5015"/>
    <w:rsid w:val="002B544D"/>
    <w:rsid w:val="002C06A3"/>
    <w:rsid w:val="002C0E20"/>
    <w:rsid w:val="002C2CB7"/>
    <w:rsid w:val="002C3969"/>
    <w:rsid w:val="002C3A75"/>
    <w:rsid w:val="002D23D3"/>
    <w:rsid w:val="002D28AF"/>
    <w:rsid w:val="002D2AC3"/>
    <w:rsid w:val="002D4EAF"/>
    <w:rsid w:val="002D684B"/>
    <w:rsid w:val="002D78F7"/>
    <w:rsid w:val="002D7BF9"/>
    <w:rsid w:val="002E0596"/>
    <w:rsid w:val="002E0C9C"/>
    <w:rsid w:val="002E303A"/>
    <w:rsid w:val="002E381F"/>
    <w:rsid w:val="002E3E71"/>
    <w:rsid w:val="002E4204"/>
    <w:rsid w:val="002F0613"/>
    <w:rsid w:val="002F1DE9"/>
    <w:rsid w:val="002F2559"/>
    <w:rsid w:val="002F42B4"/>
    <w:rsid w:val="002F557A"/>
    <w:rsid w:val="003000FA"/>
    <w:rsid w:val="00300E3C"/>
    <w:rsid w:val="003013FA"/>
    <w:rsid w:val="00301C57"/>
    <w:rsid w:val="00302A94"/>
    <w:rsid w:val="00302C35"/>
    <w:rsid w:val="0030349B"/>
    <w:rsid w:val="003034E4"/>
    <w:rsid w:val="003050E0"/>
    <w:rsid w:val="003052A9"/>
    <w:rsid w:val="0030599C"/>
    <w:rsid w:val="00305A6F"/>
    <w:rsid w:val="00307932"/>
    <w:rsid w:val="0030795A"/>
    <w:rsid w:val="00311796"/>
    <w:rsid w:val="00314A32"/>
    <w:rsid w:val="00315C66"/>
    <w:rsid w:val="0031767A"/>
    <w:rsid w:val="0032167F"/>
    <w:rsid w:val="00321A1A"/>
    <w:rsid w:val="00321A45"/>
    <w:rsid w:val="00322524"/>
    <w:rsid w:val="0032253A"/>
    <w:rsid w:val="003240F3"/>
    <w:rsid w:val="00324E07"/>
    <w:rsid w:val="003264D5"/>
    <w:rsid w:val="0032795D"/>
    <w:rsid w:val="003305C2"/>
    <w:rsid w:val="003336B2"/>
    <w:rsid w:val="00333ECA"/>
    <w:rsid w:val="003372E7"/>
    <w:rsid w:val="00337C69"/>
    <w:rsid w:val="00345704"/>
    <w:rsid w:val="00346FE3"/>
    <w:rsid w:val="00347AE2"/>
    <w:rsid w:val="00352166"/>
    <w:rsid w:val="0035227D"/>
    <w:rsid w:val="003523A8"/>
    <w:rsid w:val="00354D36"/>
    <w:rsid w:val="003555CA"/>
    <w:rsid w:val="003555CD"/>
    <w:rsid w:val="00356492"/>
    <w:rsid w:val="003600F1"/>
    <w:rsid w:val="003619AD"/>
    <w:rsid w:val="00363C78"/>
    <w:rsid w:val="00364B92"/>
    <w:rsid w:val="00365702"/>
    <w:rsid w:val="00365F55"/>
    <w:rsid w:val="0036662B"/>
    <w:rsid w:val="003716A5"/>
    <w:rsid w:val="00371AD3"/>
    <w:rsid w:val="00372BF0"/>
    <w:rsid w:val="003751AC"/>
    <w:rsid w:val="0037558F"/>
    <w:rsid w:val="00375804"/>
    <w:rsid w:val="00376321"/>
    <w:rsid w:val="0037682A"/>
    <w:rsid w:val="0037684B"/>
    <w:rsid w:val="0038065B"/>
    <w:rsid w:val="003850BA"/>
    <w:rsid w:val="0039035A"/>
    <w:rsid w:val="003903B0"/>
    <w:rsid w:val="0039144E"/>
    <w:rsid w:val="00391550"/>
    <w:rsid w:val="00391DFE"/>
    <w:rsid w:val="00394749"/>
    <w:rsid w:val="00395737"/>
    <w:rsid w:val="00397AFE"/>
    <w:rsid w:val="00397E91"/>
    <w:rsid w:val="003A0749"/>
    <w:rsid w:val="003A1700"/>
    <w:rsid w:val="003A2FC1"/>
    <w:rsid w:val="003A52BF"/>
    <w:rsid w:val="003A6731"/>
    <w:rsid w:val="003A721D"/>
    <w:rsid w:val="003B0760"/>
    <w:rsid w:val="003B085A"/>
    <w:rsid w:val="003B14BC"/>
    <w:rsid w:val="003B58B7"/>
    <w:rsid w:val="003B6A43"/>
    <w:rsid w:val="003B774A"/>
    <w:rsid w:val="003C628E"/>
    <w:rsid w:val="003C6E45"/>
    <w:rsid w:val="003D0087"/>
    <w:rsid w:val="003D0585"/>
    <w:rsid w:val="003D1D5B"/>
    <w:rsid w:val="003D214E"/>
    <w:rsid w:val="003D6008"/>
    <w:rsid w:val="003D6B32"/>
    <w:rsid w:val="003E0EC8"/>
    <w:rsid w:val="003E2CFD"/>
    <w:rsid w:val="003E413C"/>
    <w:rsid w:val="003E4C33"/>
    <w:rsid w:val="003E4CFB"/>
    <w:rsid w:val="003F039C"/>
    <w:rsid w:val="003F328F"/>
    <w:rsid w:val="003F32A2"/>
    <w:rsid w:val="003F346E"/>
    <w:rsid w:val="003F3A70"/>
    <w:rsid w:val="003F4D85"/>
    <w:rsid w:val="003F585E"/>
    <w:rsid w:val="003F7FAD"/>
    <w:rsid w:val="00400E1F"/>
    <w:rsid w:val="00401792"/>
    <w:rsid w:val="00401E2E"/>
    <w:rsid w:val="00403E36"/>
    <w:rsid w:val="004041A6"/>
    <w:rsid w:val="004069D2"/>
    <w:rsid w:val="00406A93"/>
    <w:rsid w:val="00407844"/>
    <w:rsid w:val="00407AA1"/>
    <w:rsid w:val="004100F0"/>
    <w:rsid w:val="00410921"/>
    <w:rsid w:val="00413ECC"/>
    <w:rsid w:val="00413F93"/>
    <w:rsid w:val="00416925"/>
    <w:rsid w:val="004176F9"/>
    <w:rsid w:val="00424263"/>
    <w:rsid w:val="0042558E"/>
    <w:rsid w:val="004260DF"/>
    <w:rsid w:val="004266C2"/>
    <w:rsid w:val="00430FDB"/>
    <w:rsid w:val="00431072"/>
    <w:rsid w:val="00431AB6"/>
    <w:rsid w:val="0043286A"/>
    <w:rsid w:val="0043338C"/>
    <w:rsid w:val="00433FD5"/>
    <w:rsid w:val="0043492E"/>
    <w:rsid w:val="00436BBA"/>
    <w:rsid w:val="00440386"/>
    <w:rsid w:val="00442516"/>
    <w:rsid w:val="0044297A"/>
    <w:rsid w:val="00442A1C"/>
    <w:rsid w:val="00442EBD"/>
    <w:rsid w:val="00443220"/>
    <w:rsid w:val="00443F18"/>
    <w:rsid w:val="004441A7"/>
    <w:rsid w:val="00445A41"/>
    <w:rsid w:val="004518A9"/>
    <w:rsid w:val="004518B1"/>
    <w:rsid w:val="00453F14"/>
    <w:rsid w:val="0045715B"/>
    <w:rsid w:val="00460E30"/>
    <w:rsid w:val="0046107E"/>
    <w:rsid w:val="0046113A"/>
    <w:rsid w:val="004621DB"/>
    <w:rsid w:val="004657F9"/>
    <w:rsid w:val="00472682"/>
    <w:rsid w:val="00472DB9"/>
    <w:rsid w:val="004733B9"/>
    <w:rsid w:val="004740D7"/>
    <w:rsid w:val="0047417C"/>
    <w:rsid w:val="00474A36"/>
    <w:rsid w:val="00475509"/>
    <w:rsid w:val="0047608F"/>
    <w:rsid w:val="004764B1"/>
    <w:rsid w:val="004772D3"/>
    <w:rsid w:val="0048085E"/>
    <w:rsid w:val="00481326"/>
    <w:rsid w:val="00482C01"/>
    <w:rsid w:val="0048401D"/>
    <w:rsid w:val="004849A6"/>
    <w:rsid w:val="004852C3"/>
    <w:rsid w:val="004852F5"/>
    <w:rsid w:val="004879F1"/>
    <w:rsid w:val="0049141D"/>
    <w:rsid w:val="00492E4B"/>
    <w:rsid w:val="00496212"/>
    <w:rsid w:val="00496BAD"/>
    <w:rsid w:val="00496BE9"/>
    <w:rsid w:val="004A0525"/>
    <w:rsid w:val="004A12A1"/>
    <w:rsid w:val="004A1E72"/>
    <w:rsid w:val="004A3227"/>
    <w:rsid w:val="004A4828"/>
    <w:rsid w:val="004A4DA8"/>
    <w:rsid w:val="004A5485"/>
    <w:rsid w:val="004A564D"/>
    <w:rsid w:val="004A59CF"/>
    <w:rsid w:val="004A73BB"/>
    <w:rsid w:val="004B0400"/>
    <w:rsid w:val="004B1775"/>
    <w:rsid w:val="004B316C"/>
    <w:rsid w:val="004B3B97"/>
    <w:rsid w:val="004B55AD"/>
    <w:rsid w:val="004B6977"/>
    <w:rsid w:val="004B6D80"/>
    <w:rsid w:val="004B784A"/>
    <w:rsid w:val="004B7EE9"/>
    <w:rsid w:val="004C119B"/>
    <w:rsid w:val="004C22FE"/>
    <w:rsid w:val="004C6C18"/>
    <w:rsid w:val="004C7B1A"/>
    <w:rsid w:val="004D2622"/>
    <w:rsid w:val="004E3873"/>
    <w:rsid w:val="004E418C"/>
    <w:rsid w:val="004F199D"/>
    <w:rsid w:val="004F1D1F"/>
    <w:rsid w:val="004F307A"/>
    <w:rsid w:val="004F4046"/>
    <w:rsid w:val="004F4E3E"/>
    <w:rsid w:val="0050019D"/>
    <w:rsid w:val="005022CB"/>
    <w:rsid w:val="00503BF8"/>
    <w:rsid w:val="005134C1"/>
    <w:rsid w:val="00513DE3"/>
    <w:rsid w:val="005141DF"/>
    <w:rsid w:val="005179EA"/>
    <w:rsid w:val="005224ED"/>
    <w:rsid w:val="00522B49"/>
    <w:rsid w:val="00522D4B"/>
    <w:rsid w:val="005241F0"/>
    <w:rsid w:val="00524A7A"/>
    <w:rsid w:val="005265B0"/>
    <w:rsid w:val="00527C49"/>
    <w:rsid w:val="00530D33"/>
    <w:rsid w:val="00532006"/>
    <w:rsid w:val="0053266F"/>
    <w:rsid w:val="005356BB"/>
    <w:rsid w:val="00537063"/>
    <w:rsid w:val="00537907"/>
    <w:rsid w:val="005401C0"/>
    <w:rsid w:val="00541C7A"/>
    <w:rsid w:val="00542538"/>
    <w:rsid w:val="00543B91"/>
    <w:rsid w:val="005455BD"/>
    <w:rsid w:val="00547ADE"/>
    <w:rsid w:val="005531C7"/>
    <w:rsid w:val="00554462"/>
    <w:rsid w:val="005545B9"/>
    <w:rsid w:val="0055645A"/>
    <w:rsid w:val="00556E4B"/>
    <w:rsid w:val="005575C8"/>
    <w:rsid w:val="00557C7E"/>
    <w:rsid w:val="005610AB"/>
    <w:rsid w:val="00562F6E"/>
    <w:rsid w:val="00564F49"/>
    <w:rsid w:val="00570627"/>
    <w:rsid w:val="0057341E"/>
    <w:rsid w:val="0057454A"/>
    <w:rsid w:val="005764E0"/>
    <w:rsid w:val="00577B28"/>
    <w:rsid w:val="00581932"/>
    <w:rsid w:val="00582849"/>
    <w:rsid w:val="00584123"/>
    <w:rsid w:val="00586FF8"/>
    <w:rsid w:val="0058708F"/>
    <w:rsid w:val="005878EE"/>
    <w:rsid w:val="00590F4A"/>
    <w:rsid w:val="005918C2"/>
    <w:rsid w:val="00591CFC"/>
    <w:rsid w:val="00592592"/>
    <w:rsid w:val="005933FA"/>
    <w:rsid w:val="00595EA2"/>
    <w:rsid w:val="00597406"/>
    <w:rsid w:val="00597CEB"/>
    <w:rsid w:val="005A062C"/>
    <w:rsid w:val="005A13CB"/>
    <w:rsid w:val="005A4248"/>
    <w:rsid w:val="005A434A"/>
    <w:rsid w:val="005B0021"/>
    <w:rsid w:val="005B08AC"/>
    <w:rsid w:val="005B1458"/>
    <w:rsid w:val="005B2BBC"/>
    <w:rsid w:val="005B3BCF"/>
    <w:rsid w:val="005B4239"/>
    <w:rsid w:val="005B4D86"/>
    <w:rsid w:val="005B71FB"/>
    <w:rsid w:val="005C2AE1"/>
    <w:rsid w:val="005C3E10"/>
    <w:rsid w:val="005D1457"/>
    <w:rsid w:val="005D4431"/>
    <w:rsid w:val="005D7188"/>
    <w:rsid w:val="005D7D33"/>
    <w:rsid w:val="005E565C"/>
    <w:rsid w:val="005E56C4"/>
    <w:rsid w:val="005E742B"/>
    <w:rsid w:val="005E7EB5"/>
    <w:rsid w:val="005F0AFA"/>
    <w:rsid w:val="005F1A2C"/>
    <w:rsid w:val="005F1EF6"/>
    <w:rsid w:val="005F2899"/>
    <w:rsid w:val="005F2E88"/>
    <w:rsid w:val="005F3559"/>
    <w:rsid w:val="005F380D"/>
    <w:rsid w:val="005F4313"/>
    <w:rsid w:val="005F5202"/>
    <w:rsid w:val="005F533A"/>
    <w:rsid w:val="005F54A3"/>
    <w:rsid w:val="006054D1"/>
    <w:rsid w:val="006059B8"/>
    <w:rsid w:val="00605F38"/>
    <w:rsid w:val="00605F61"/>
    <w:rsid w:val="00607143"/>
    <w:rsid w:val="00607B15"/>
    <w:rsid w:val="00610520"/>
    <w:rsid w:val="006115A3"/>
    <w:rsid w:val="00612425"/>
    <w:rsid w:val="00613507"/>
    <w:rsid w:val="006143E7"/>
    <w:rsid w:val="00614428"/>
    <w:rsid w:val="00615679"/>
    <w:rsid w:val="00615683"/>
    <w:rsid w:val="00615D6B"/>
    <w:rsid w:val="00615E95"/>
    <w:rsid w:val="006171CB"/>
    <w:rsid w:val="006216A4"/>
    <w:rsid w:val="006221DC"/>
    <w:rsid w:val="0062335C"/>
    <w:rsid w:val="00625B70"/>
    <w:rsid w:val="00625E41"/>
    <w:rsid w:val="00627CE6"/>
    <w:rsid w:val="0063020F"/>
    <w:rsid w:val="00631F67"/>
    <w:rsid w:val="006329EA"/>
    <w:rsid w:val="00633203"/>
    <w:rsid w:val="006333FC"/>
    <w:rsid w:val="00633E90"/>
    <w:rsid w:val="00636A64"/>
    <w:rsid w:val="006402BF"/>
    <w:rsid w:val="006461D6"/>
    <w:rsid w:val="006466BA"/>
    <w:rsid w:val="0064744A"/>
    <w:rsid w:val="00647935"/>
    <w:rsid w:val="006506DE"/>
    <w:rsid w:val="0065179B"/>
    <w:rsid w:val="00654222"/>
    <w:rsid w:val="00655426"/>
    <w:rsid w:val="00656D94"/>
    <w:rsid w:val="00657BF0"/>
    <w:rsid w:val="00657C96"/>
    <w:rsid w:val="006608A3"/>
    <w:rsid w:val="0066231C"/>
    <w:rsid w:val="00666927"/>
    <w:rsid w:val="00666BDE"/>
    <w:rsid w:val="0067192D"/>
    <w:rsid w:val="0067193B"/>
    <w:rsid w:val="00673558"/>
    <w:rsid w:val="00674A55"/>
    <w:rsid w:val="00674FC0"/>
    <w:rsid w:val="006751DD"/>
    <w:rsid w:val="006755E8"/>
    <w:rsid w:val="0067621E"/>
    <w:rsid w:val="00677F52"/>
    <w:rsid w:val="00681B3B"/>
    <w:rsid w:val="00682501"/>
    <w:rsid w:val="00683E01"/>
    <w:rsid w:val="00684087"/>
    <w:rsid w:val="006842D1"/>
    <w:rsid w:val="00685654"/>
    <w:rsid w:val="0068630A"/>
    <w:rsid w:val="00687499"/>
    <w:rsid w:val="00687E26"/>
    <w:rsid w:val="0069015D"/>
    <w:rsid w:val="00690D67"/>
    <w:rsid w:val="0069249C"/>
    <w:rsid w:val="00692D22"/>
    <w:rsid w:val="00693C97"/>
    <w:rsid w:val="0069524E"/>
    <w:rsid w:val="0069619A"/>
    <w:rsid w:val="006A0B2E"/>
    <w:rsid w:val="006A32C6"/>
    <w:rsid w:val="006A332C"/>
    <w:rsid w:val="006A34F4"/>
    <w:rsid w:val="006A7A6C"/>
    <w:rsid w:val="006A7F4A"/>
    <w:rsid w:val="006B08BB"/>
    <w:rsid w:val="006B17AD"/>
    <w:rsid w:val="006B1B72"/>
    <w:rsid w:val="006B5285"/>
    <w:rsid w:val="006C0B25"/>
    <w:rsid w:val="006C4364"/>
    <w:rsid w:val="006C5235"/>
    <w:rsid w:val="006C7654"/>
    <w:rsid w:val="006D0659"/>
    <w:rsid w:val="006D20D0"/>
    <w:rsid w:val="006D24D6"/>
    <w:rsid w:val="006D515E"/>
    <w:rsid w:val="006D69F8"/>
    <w:rsid w:val="006E0782"/>
    <w:rsid w:val="006E11C0"/>
    <w:rsid w:val="006E1882"/>
    <w:rsid w:val="006E1F79"/>
    <w:rsid w:val="006E2E22"/>
    <w:rsid w:val="006E5AA4"/>
    <w:rsid w:val="006E70A3"/>
    <w:rsid w:val="006F03B5"/>
    <w:rsid w:val="006F070E"/>
    <w:rsid w:val="006F18B5"/>
    <w:rsid w:val="006F1E97"/>
    <w:rsid w:val="006F2EA4"/>
    <w:rsid w:val="006F607B"/>
    <w:rsid w:val="006F6214"/>
    <w:rsid w:val="00700274"/>
    <w:rsid w:val="007014FB"/>
    <w:rsid w:val="00702AB7"/>
    <w:rsid w:val="00704E54"/>
    <w:rsid w:val="007069D0"/>
    <w:rsid w:val="00716F00"/>
    <w:rsid w:val="007203F7"/>
    <w:rsid w:val="00720BA8"/>
    <w:rsid w:val="00720F63"/>
    <w:rsid w:val="00723593"/>
    <w:rsid w:val="00725CDF"/>
    <w:rsid w:val="00725E69"/>
    <w:rsid w:val="00731B9D"/>
    <w:rsid w:val="00732F57"/>
    <w:rsid w:val="0073495B"/>
    <w:rsid w:val="007412B5"/>
    <w:rsid w:val="007428D0"/>
    <w:rsid w:val="00743A05"/>
    <w:rsid w:val="0074430B"/>
    <w:rsid w:val="007460E3"/>
    <w:rsid w:val="00747527"/>
    <w:rsid w:val="00752DEC"/>
    <w:rsid w:val="007533FA"/>
    <w:rsid w:val="007535D8"/>
    <w:rsid w:val="00757B11"/>
    <w:rsid w:val="00760BDC"/>
    <w:rsid w:val="00762BBB"/>
    <w:rsid w:val="00762C4B"/>
    <w:rsid w:val="00763F22"/>
    <w:rsid w:val="007641B3"/>
    <w:rsid w:val="00764434"/>
    <w:rsid w:val="007648DA"/>
    <w:rsid w:val="0076566F"/>
    <w:rsid w:val="00767598"/>
    <w:rsid w:val="0077044E"/>
    <w:rsid w:val="00771A9B"/>
    <w:rsid w:val="00772806"/>
    <w:rsid w:val="00773C90"/>
    <w:rsid w:val="00776C9D"/>
    <w:rsid w:val="00777A82"/>
    <w:rsid w:val="0078370C"/>
    <w:rsid w:val="007839CB"/>
    <w:rsid w:val="00783ECC"/>
    <w:rsid w:val="00784B14"/>
    <w:rsid w:val="00784D8C"/>
    <w:rsid w:val="007874FC"/>
    <w:rsid w:val="00787D5E"/>
    <w:rsid w:val="00790D94"/>
    <w:rsid w:val="007914E1"/>
    <w:rsid w:val="007916B0"/>
    <w:rsid w:val="0079358A"/>
    <w:rsid w:val="00795431"/>
    <w:rsid w:val="00795BF6"/>
    <w:rsid w:val="00796FCB"/>
    <w:rsid w:val="007A0BCD"/>
    <w:rsid w:val="007A2464"/>
    <w:rsid w:val="007A314B"/>
    <w:rsid w:val="007A43F7"/>
    <w:rsid w:val="007A4D2B"/>
    <w:rsid w:val="007A66B4"/>
    <w:rsid w:val="007A7BF6"/>
    <w:rsid w:val="007B33F6"/>
    <w:rsid w:val="007B4FB4"/>
    <w:rsid w:val="007C1332"/>
    <w:rsid w:val="007C4869"/>
    <w:rsid w:val="007C65EA"/>
    <w:rsid w:val="007D1655"/>
    <w:rsid w:val="007D25A6"/>
    <w:rsid w:val="007D31F3"/>
    <w:rsid w:val="007D3323"/>
    <w:rsid w:val="007D4E5D"/>
    <w:rsid w:val="007E0E3C"/>
    <w:rsid w:val="007E1C05"/>
    <w:rsid w:val="007E2C63"/>
    <w:rsid w:val="007E2CB4"/>
    <w:rsid w:val="007E300B"/>
    <w:rsid w:val="007E3AFE"/>
    <w:rsid w:val="007E54B7"/>
    <w:rsid w:val="007E6035"/>
    <w:rsid w:val="007E6546"/>
    <w:rsid w:val="007E6A0B"/>
    <w:rsid w:val="007E7064"/>
    <w:rsid w:val="007E75EB"/>
    <w:rsid w:val="007F0A06"/>
    <w:rsid w:val="007F0AD8"/>
    <w:rsid w:val="007F0EE0"/>
    <w:rsid w:val="007F4557"/>
    <w:rsid w:val="007F6816"/>
    <w:rsid w:val="007F7484"/>
    <w:rsid w:val="00802D26"/>
    <w:rsid w:val="0080336D"/>
    <w:rsid w:val="00803E2D"/>
    <w:rsid w:val="00805188"/>
    <w:rsid w:val="00812B05"/>
    <w:rsid w:val="00814996"/>
    <w:rsid w:val="0081531B"/>
    <w:rsid w:val="00815A70"/>
    <w:rsid w:val="00823300"/>
    <w:rsid w:val="00824AF0"/>
    <w:rsid w:val="00824FAA"/>
    <w:rsid w:val="00826026"/>
    <w:rsid w:val="0082646E"/>
    <w:rsid w:val="008318B0"/>
    <w:rsid w:val="00831D8F"/>
    <w:rsid w:val="008347C6"/>
    <w:rsid w:val="0084303F"/>
    <w:rsid w:val="008437E7"/>
    <w:rsid w:val="008444CA"/>
    <w:rsid w:val="008449C4"/>
    <w:rsid w:val="0084754F"/>
    <w:rsid w:val="00855888"/>
    <w:rsid w:val="008566F2"/>
    <w:rsid w:val="00856E6D"/>
    <w:rsid w:val="008574AC"/>
    <w:rsid w:val="00860880"/>
    <w:rsid w:val="00863B95"/>
    <w:rsid w:val="00864325"/>
    <w:rsid w:val="0086498D"/>
    <w:rsid w:val="00865B9A"/>
    <w:rsid w:val="008673A7"/>
    <w:rsid w:val="008677F8"/>
    <w:rsid w:val="00870806"/>
    <w:rsid w:val="00871A9C"/>
    <w:rsid w:val="00875208"/>
    <w:rsid w:val="00875D7D"/>
    <w:rsid w:val="00876AE2"/>
    <w:rsid w:val="00880A0B"/>
    <w:rsid w:val="0088189A"/>
    <w:rsid w:val="008830D9"/>
    <w:rsid w:val="008849A6"/>
    <w:rsid w:val="00884E17"/>
    <w:rsid w:val="0088695F"/>
    <w:rsid w:val="00886B6B"/>
    <w:rsid w:val="00886CAD"/>
    <w:rsid w:val="00887F18"/>
    <w:rsid w:val="00891E46"/>
    <w:rsid w:val="0089369B"/>
    <w:rsid w:val="00893DEA"/>
    <w:rsid w:val="00894767"/>
    <w:rsid w:val="008950B2"/>
    <w:rsid w:val="00895DAD"/>
    <w:rsid w:val="00895FA5"/>
    <w:rsid w:val="0089797E"/>
    <w:rsid w:val="00897EBC"/>
    <w:rsid w:val="008A1508"/>
    <w:rsid w:val="008A4987"/>
    <w:rsid w:val="008A67AB"/>
    <w:rsid w:val="008A68FB"/>
    <w:rsid w:val="008A741E"/>
    <w:rsid w:val="008A79E9"/>
    <w:rsid w:val="008B1454"/>
    <w:rsid w:val="008B3436"/>
    <w:rsid w:val="008B6D48"/>
    <w:rsid w:val="008B7528"/>
    <w:rsid w:val="008C3204"/>
    <w:rsid w:val="008C51FD"/>
    <w:rsid w:val="008C6423"/>
    <w:rsid w:val="008C7C78"/>
    <w:rsid w:val="008D22C7"/>
    <w:rsid w:val="008D2E77"/>
    <w:rsid w:val="008D3238"/>
    <w:rsid w:val="008D3FC4"/>
    <w:rsid w:val="008D40FA"/>
    <w:rsid w:val="008D4286"/>
    <w:rsid w:val="008E02B6"/>
    <w:rsid w:val="008E1BC3"/>
    <w:rsid w:val="008E2E99"/>
    <w:rsid w:val="008E44F0"/>
    <w:rsid w:val="008E4688"/>
    <w:rsid w:val="008E6F97"/>
    <w:rsid w:val="008E78CD"/>
    <w:rsid w:val="008F02A1"/>
    <w:rsid w:val="008F093A"/>
    <w:rsid w:val="008F2208"/>
    <w:rsid w:val="008F2274"/>
    <w:rsid w:val="008F5DD1"/>
    <w:rsid w:val="008F5E0F"/>
    <w:rsid w:val="008F69AB"/>
    <w:rsid w:val="008F6E3A"/>
    <w:rsid w:val="009017ED"/>
    <w:rsid w:val="009032A6"/>
    <w:rsid w:val="00904944"/>
    <w:rsid w:val="009056A4"/>
    <w:rsid w:val="00905C68"/>
    <w:rsid w:val="00911D5F"/>
    <w:rsid w:val="00912596"/>
    <w:rsid w:val="00913795"/>
    <w:rsid w:val="00913C4E"/>
    <w:rsid w:val="00915381"/>
    <w:rsid w:val="00917688"/>
    <w:rsid w:val="009205A2"/>
    <w:rsid w:val="00922496"/>
    <w:rsid w:val="00922612"/>
    <w:rsid w:val="0092376F"/>
    <w:rsid w:val="00924046"/>
    <w:rsid w:val="00924EF4"/>
    <w:rsid w:val="009316CC"/>
    <w:rsid w:val="00932A6E"/>
    <w:rsid w:val="00935171"/>
    <w:rsid w:val="00935766"/>
    <w:rsid w:val="009363B9"/>
    <w:rsid w:val="00937174"/>
    <w:rsid w:val="00945CA3"/>
    <w:rsid w:val="0094687E"/>
    <w:rsid w:val="0095074D"/>
    <w:rsid w:val="0095178A"/>
    <w:rsid w:val="0095185E"/>
    <w:rsid w:val="00952410"/>
    <w:rsid w:val="00952431"/>
    <w:rsid w:val="00954C01"/>
    <w:rsid w:val="00955D5E"/>
    <w:rsid w:val="00957579"/>
    <w:rsid w:val="00957A5A"/>
    <w:rsid w:val="009613D6"/>
    <w:rsid w:val="00961874"/>
    <w:rsid w:val="009629A4"/>
    <w:rsid w:val="00964C03"/>
    <w:rsid w:val="009664B9"/>
    <w:rsid w:val="00966724"/>
    <w:rsid w:val="00967D08"/>
    <w:rsid w:val="009709E5"/>
    <w:rsid w:val="00971D19"/>
    <w:rsid w:val="00972DF3"/>
    <w:rsid w:val="00972F1C"/>
    <w:rsid w:val="00973D7C"/>
    <w:rsid w:val="009740D9"/>
    <w:rsid w:val="00974CC0"/>
    <w:rsid w:val="00974DF8"/>
    <w:rsid w:val="00976934"/>
    <w:rsid w:val="009807DD"/>
    <w:rsid w:val="00980867"/>
    <w:rsid w:val="00980E62"/>
    <w:rsid w:val="00982CEB"/>
    <w:rsid w:val="00983BA1"/>
    <w:rsid w:val="00984B58"/>
    <w:rsid w:val="00984F8F"/>
    <w:rsid w:val="00985291"/>
    <w:rsid w:val="00986993"/>
    <w:rsid w:val="00986C34"/>
    <w:rsid w:val="0098713D"/>
    <w:rsid w:val="0099162B"/>
    <w:rsid w:val="009917C8"/>
    <w:rsid w:val="00991A89"/>
    <w:rsid w:val="0099235E"/>
    <w:rsid w:val="00994914"/>
    <w:rsid w:val="0099593F"/>
    <w:rsid w:val="00997AFA"/>
    <w:rsid w:val="009A16BA"/>
    <w:rsid w:val="009A4883"/>
    <w:rsid w:val="009A4C0C"/>
    <w:rsid w:val="009A4C50"/>
    <w:rsid w:val="009A59F4"/>
    <w:rsid w:val="009A5CCB"/>
    <w:rsid w:val="009A6423"/>
    <w:rsid w:val="009B0A01"/>
    <w:rsid w:val="009B1AD9"/>
    <w:rsid w:val="009B32B3"/>
    <w:rsid w:val="009B5550"/>
    <w:rsid w:val="009B5A4B"/>
    <w:rsid w:val="009B7597"/>
    <w:rsid w:val="009C125F"/>
    <w:rsid w:val="009C2F8E"/>
    <w:rsid w:val="009C42DC"/>
    <w:rsid w:val="009C54F2"/>
    <w:rsid w:val="009C6314"/>
    <w:rsid w:val="009C6A84"/>
    <w:rsid w:val="009C7FCB"/>
    <w:rsid w:val="009D227F"/>
    <w:rsid w:val="009D2762"/>
    <w:rsid w:val="009D5162"/>
    <w:rsid w:val="009E290D"/>
    <w:rsid w:val="009E4A7F"/>
    <w:rsid w:val="009F0D6B"/>
    <w:rsid w:val="009F0DC8"/>
    <w:rsid w:val="009F1DB9"/>
    <w:rsid w:val="009F4697"/>
    <w:rsid w:val="009F57D8"/>
    <w:rsid w:val="009F6F6F"/>
    <w:rsid w:val="00A020F9"/>
    <w:rsid w:val="00A0231C"/>
    <w:rsid w:val="00A029C3"/>
    <w:rsid w:val="00A07763"/>
    <w:rsid w:val="00A10362"/>
    <w:rsid w:val="00A10DD9"/>
    <w:rsid w:val="00A138E1"/>
    <w:rsid w:val="00A15DF1"/>
    <w:rsid w:val="00A16687"/>
    <w:rsid w:val="00A16EE7"/>
    <w:rsid w:val="00A173A5"/>
    <w:rsid w:val="00A208BE"/>
    <w:rsid w:val="00A20EFF"/>
    <w:rsid w:val="00A221A5"/>
    <w:rsid w:val="00A2634A"/>
    <w:rsid w:val="00A2710E"/>
    <w:rsid w:val="00A27220"/>
    <w:rsid w:val="00A330ED"/>
    <w:rsid w:val="00A340F7"/>
    <w:rsid w:val="00A34160"/>
    <w:rsid w:val="00A41613"/>
    <w:rsid w:val="00A418F2"/>
    <w:rsid w:val="00A41925"/>
    <w:rsid w:val="00A427A6"/>
    <w:rsid w:val="00A43739"/>
    <w:rsid w:val="00A46E4C"/>
    <w:rsid w:val="00A51785"/>
    <w:rsid w:val="00A52CBC"/>
    <w:rsid w:val="00A53E1F"/>
    <w:rsid w:val="00A572A1"/>
    <w:rsid w:val="00A607F0"/>
    <w:rsid w:val="00A60EF6"/>
    <w:rsid w:val="00A63EFD"/>
    <w:rsid w:val="00A64083"/>
    <w:rsid w:val="00A654C8"/>
    <w:rsid w:val="00A657C5"/>
    <w:rsid w:val="00A65E25"/>
    <w:rsid w:val="00A6715E"/>
    <w:rsid w:val="00A67176"/>
    <w:rsid w:val="00A70544"/>
    <w:rsid w:val="00A71977"/>
    <w:rsid w:val="00A735E5"/>
    <w:rsid w:val="00A73872"/>
    <w:rsid w:val="00A740D7"/>
    <w:rsid w:val="00A746A8"/>
    <w:rsid w:val="00A74717"/>
    <w:rsid w:val="00A74E51"/>
    <w:rsid w:val="00A75557"/>
    <w:rsid w:val="00A75E06"/>
    <w:rsid w:val="00A7640D"/>
    <w:rsid w:val="00A765E5"/>
    <w:rsid w:val="00A76CEC"/>
    <w:rsid w:val="00A80440"/>
    <w:rsid w:val="00A80CCC"/>
    <w:rsid w:val="00A81FBB"/>
    <w:rsid w:val="00A83507"/>
    <w:rsid w:val="00A840DD"/>
    <w:rsid w:val="00A8430C"/>
    <w:rsid w:val="00A901D7"/>
    <w:rsid w:val="00A9067C"/>
    <w:rsid w:val="00A92884"/>
    <w:rsid w:val="00A944D4"/>
    <w:rsid w:val="00A94AD2"/>
    <w:rsid w:val="00A9532C"/>
    <w:rsid w:val="00A967C7"/>
    <w:rsid w:val="00AA132D"/>
    <w:rsid w:val="00AA202F"/>
    <w:rsid w:val="00AA2766"/>
    <w:rsid w:val="00AA30EF"/>
    <w:rsid w:val="00AA45CC"/>
    <w:rsid w:val="00AA6BA1"/>
    <w:rsid w:val="00AB02E5"/>
    <w:rsid w:val="00AB11CD"/>
    <w:rsid w:val="00AB1B0D"/>
    <w:rsid w:val="00AB28B0"/>
    <w:rsid w:val="00AB44F1"/>
    <w:rsid w:val="00AC2B3E"/>
    <w:rsid w:val="00AC5BF3"/>
    <w:rsid w:val="00AC7594"/>
    <w:rsid w:val="00AD18F8"/>
    <w:rsid w:val="00AD1DA9"/>
    <w:rsid w:val="00AD329F"/>
    <w:rsid w:val="00AD3836"/>
    <w:rsid w:val="00AD57A6"/>
    <w:rsid w:val="00AE0677"/>
    <w:rsid w:val="00AE0F8F"/>
    <w:rsid w:val="00AE1ACD"/>
    <w:rsid w:val="00AE3227"/>
    <w:rsid w:val="00AE3B40"/>
    <w:rsid w:val="00AE4824"/>
    <w:rsid w:val="00AE4CF5"/>
    <w:rsid w:val="00AE5A58"/>
    <w:rsid w:val="00AE6797"/>
    <w:rsid w:val="00AE6924"/>
    <w:rsid w:val="00AE77C0"/>
    <w:rsid w:val="00AE796F"/>
    <w:rsid w:val="00AF18AF"/>
    <w:rsid w:val="00AF3C34"/>
    <w:rsid w:val="00AF71E2"/>
    <w:rsid w:val="00AF7251"/>
    <w:rsid w:val="00AF7A61"/>
    <w:rsid w:val="00AF7E13"/>
    <w:rsid w:val="00B014E0"/>
    <w:rsid w:val="00B01530"/>
    <w:rsid w:val="00B02D6D"/>
    <w:rsid w:val="00B0624F"/>
    <w:rsid w:val="00B06ABE"/>
    <w:rsid w:val="00B06C5F"/>
    <w:rsid w:val="00B108E2"/>
    <w:rsid w:val="00B147B5"/>
    <w:rsid w:val="00B223B9"/>
    <w:rsid w:val="00B232BC"/>
    <w:rsid w:val="00B23961"/>
    <w:rsid w:val="00B24144"/>
    <w:rsid w:val="00B24D70"/>
    <w:rsid w:val="00B258F3"/>
    <w:rsid w:val="00B25D87"/>
    <w:rsid w:val="00B26110"/>
    <w:rsid w:val="00B27133"/>
    <w:rsid w:val="00B30F33"/>
    <w:rsid w:val="00B3247C"/>
    <w:rsid w:val="00B33087"/>
    <w:rsid w:val="00B35DFA"/>
    <w:rsid w:val="00B37367"/>
    <w:rsid w:val="00B40FD5"/>
    <w:rsid w:val="00B425FB"/>
    <w:rsid w:val="00B42867"/>
    <w:rsid w:val="00B42B17"/>
    <w:rsid w:val="00B444DD"/>
    <w:rsid w:val="00B45564"/>
    <w:rsid w:val="00B503CA"/>
    <w:rsid w:val="00B50725"/>
    <w:rsid w:val="00B52E05"/>
    <w:rsid w:val="00B53E36"/>
    <w:rsid w:val="00B54465"/>
    <w:rsid w:val="00B55543"/>
    <w:rsid w:val="00B5663A"/>
    <w:rsid w:val="00B569C0"/>
    <w:rsid w:val="00B609AF"/>
    <w:rsid w:val="00B63231"/>
    <w:rsid w:val="00B64061"/>
    <w:rsid w:val="00B64EE5"/>
    <w:rsid w:val="00B666FF"/>
    <w:rsid w:val="00B66B34"/>
    <w:rsid w:val="00B704FF"/>
    <w:rsid w:val="00B70679"/>
    <w:rsid w:val="00B72D3F"/>
    <w:rsid w:val="00B73498"/>
    <w:rsid w:val="00B7357B"/>
    <w:rsid w:val="00B73C60"/>
    <w:rsid w:val="00B77A76"/>
    <w:rsid w:val="00B824F4"/>
    <w:rsid w:val="00B82522"/>
    <w:rsid w:val="00B839C1"/>
    <w:rsid w:val="00B83C5B"/>
    <w:rsid w:val="00B852E4"/>
    <w:rsid w:val="00B8553D"/>
    <w:rsid w:val="00B861B5"/>
    <w:rsid w:val="00B87632"/>
    <w:rsid w:val="00B92ED6"/>
    <w:rsid w:val="00B9303A"/>
    <w:rsid w:val="00B93ACE"/>
    <w:rsid w:val="00B95359"/>
    <w:rsid w:val="00B95C28"/>
    <w:rsid w:val="00B96023"/>
    <w:rsid w:val="00B96174"/>
    <w:rsid w:val="00B9651F"/>
    <w:rsid w:val="00BA31B6"/>
    <w:rsid w:val="00BA3D58"/>
    <w:rsid w:val="00BA424D"/>
    <w:rsid w:val="00BA4884"/>
    <w:rsid w:val="00BA5063"/>
    <w:rsid w:val="00BA6338"/>
    <w:rsid w:val="00BA6A98"/>
    <w:rsid w:val="00BB0AD4"/>
    <w:rsid w:val="00BB1754"/>
    <w:rsid w:val="00BB18B7"/>
    <w:rsid w:val="00BB42E6"/>
    <w:rsid w:val="00BB634D"/>
    <w:rsid w:val="00BB6D61"/>
    <w:rsid w:val="00BB6E85"/>
    <w:rsid w:val="00BC1B4D"/>
    <w:rsid w:val="00BC2E13"/>
    <w:rsid w:val="00BC362C"/>
    <w:rsid w:val="00BC3887"/>
    <w:rsid w:val="00BC4288"/>
    <w:rsid w:val="00BC714C"/>
    <w:rsid w:val="00BC7EFE"/>
    <w:rsid w:val="00BD6060"/>
    <w:rsid w:val="00BD754B"/>
    <w:rsid w:val="00BE0F7D"/>
    <w:rsid w:val="00BE2972"/>
    <w:rsid w:val="00BE404C"/>
    <w:rsid w:val="00BE62B2"/>
    <w:rsid w:val="00BF17F3"/>
    <w:rsid w:val="00BF18A8"/>
    <w:rsid w:val="00BF19E6"/>
    <w:rsid w:val="00BF2226"/>
    <w:rsid w:val="00BF48F8"/>
    <w:rsid w:val="00BF5043"/>
    <w:rsid w:val="00BF5717"/>
    <w:rsid w:val="00BF5792"/>
    <w:rsid w:val="00C0091B"/>
    <w:rsid w:val="00C0192D"/>
    <w:rsid w:val="00C03139"/>
    <w:rsid w:val="00C03C7D"/>
    <w:rsid w:val="00C04BF8"/>
    <w:rsid w:val="00C06463"/>
    <w:rsid w:val="00C13352"/>
    <w:rsid w:val="00C153C0"/>
    <w:rsid w:val="00C163FA"/>
    <w:rsid w:val="00C23D1C"/>
    <w:rsid w:val="00C24E88"/>
    <w:rsid w:val="00C2529C"/>
    <w:rsid w:val="00C26498"/>
    <w:rsid w:val="00C2733A"/>
    <w:rsid w:val="00C33336"/>
    <w:rsid w:val="00C33B1C"/>
    <w:rsid w:val="00C349F6"/>
    <w:rsid w:val="00C377C2"/>
    <w:rsid w:val="00C37A91"/>
    <w:rsid w:val="00C37EC1"/>
    <w:rsid w:val="00C40A6B"/>
    <w:rsid w:val="00C40BFA"/>
    <w:rsid w:val="00C41988"/>
    <w:rsid w:val="00C44996"/>
    <w:rsid w:val="00C4715C"/>
    <w:rsid w:val="00C529CF"/>
    <w:rsid w:val="00C53930"/>
    <w:rsid w:val="00C55573"/>
    <w:rsid w:val="00C576E9"/>
    <w:rsid w:val="00C60FEE"/>
    <w:rsid w:val="00C6226B"/>
    <w:rsid w:val="00C623A9"/>
    <w:rsid w:val="00C6519E"/>
    <w:rsid w:val="00C660E4"/>
    <w:rsid w:val="00C66384"/>
    <w:rsid w:val="00C66B90"/>
    <w:rsid w:val="00C67154"/>
    <w:rsid w:val="00C67C48"/>
    <w:rsid w:val="00C7019D"/>
    <w:rsid w:val="00C7194C"/>
    <w:rsid w:val="00C73169"/>
    <w:rsid w:val="00C73720"/>
    <w:rsid w:val="00C7766B"/>
    <w:rsid w:val="00C77A4D"/>
    <w:rsid w:val="00C77CFE"/>
    <w:rsid w:val="00C83512"/>
    <w:rsid w:val="00C84136"/>
    <w:rsid w:val="00C900B0"/>
    <w:rsid w:val="00C923A7"/>
    <w:rsid w:val="00C93128"/>
    <w:rsid w:val="00C938FE"/>
    <w:rsid w:val="00C94001"/>
    <w:rsid w:val="00C95CF8"/>
    <w:rsid w:val="00CA24F3"/>
    <w:rsid w:val="00CA7F81"/>
    <w:rsid w:val="00CB1657"/>
    <w:rsid w:val="00CB16F5"/>
    <w:rsid w:val="00CB4B9B"/>
    <w:rsid w:val="00CB7866"/>
    <w:rsid w:val="00CC0743"/>
    <w:rsid w:val="00CC3549"/>
    <w:rsid w:val="00CC4AE7"/>
    <w:rsid w:val="00CC621E"/>
    <w:rsid w:val="00CC755B"/>
    <w:rsid w:val="00CD0B25"/>
    <w:rsid w:val="00CD23E6"/>
    <w:rsid w:val="00CD425C"/>
    <w:rsid w:val="00CD4ACF"/>
    <w:rsid w:val="00CD4BAA"/>
    <w:rsid w:val="00CD628F"/>
    <w:rsid w:val="00CE5068"/>
    <w:rsid w:val="00CE5ABC"/>
    <w:rsid w:val="00CE65FE"/>
    <w:rsid w:val="00CE6DDE"/>
    <w:rsid w:val="00CF1839"/>
    <w:rsid w:val="00CF1906"/>
    <w:rsid w:val="00CF1C35"/>
    <w:rsid w:val="00CF5DB4"/>
    <w:rsid w:val="00CF796E"/>
    <w:rsid w:val="00D00851"/>
    <w:rsid w:val="00D01E00"/>
    <w:rsid w:val="00D047BF"/>
    <w:rsid w:val="00D04D09"/>
    <w:rsid w:val="00D05B35"/>
    <w:rsid w:val="00D05F10"/>
    <w:rsid w:val="00D11F31"/>
    <w:rsid w:val="00D13ADB"/>
    <w:rsid w:val="00D13B53"/>
    <w:rsid w:val="00D157E4"/>
    <w:rsid w:val="00D163FB"/>
    <w:rsid w:val="00D16CFF"/>
    <w:rsid w:val="00D17371"/>
    <w:rsid w:val="00D2019B"/>
    <w:rsid w:val="00D20B06"/>
    <w:rsid w:val="00D229F6"/>
    <w:rsid w:val="00D2307A"/>
    <w:rsid w:val="00D24E99"/>
    <w:rsid w:val="00D261B1"/>
    <w:rsid w:val="00D30A31"/>
    <w:rsid w:val="00D30B3B"/>
    <w:rsid w:val="00D322B6"/>
    <w:rsid w:val="00D33DF3"/>
    <w:rsid w:val="00D34D81"/>
    <w:rsid w:val="00D37E5E"/>
    <w:rsid w:val="00D42FFB"/>
    <w:rsid w:val="00D45879"/>
    <w:rsid w:val="00D45C85"/>
    <w:rsid w:val="00D508DB"/>
    <w:rsid w:val="00D50C18"/>
    <w:rsid w:val="00D53468"/>
    <w:rsid w:val="00D54DD5"/>
    <w:rsid w:val="00D576E4"/>
    <w:rsid w:val="00D5795C"/>
    <w:rsid w:val="00D57F64"/>
    <w:rsid w:val="00D60B52"/>
    <w:rsid w:val="00D60E2A"/>
    <w:rsid w:val="00D6575E"/>
    <w:rsid w:val="00D70E0D"/>
    <w:rsid w:val="00D7246B"/>
    <w:rsid w:val="00D73DBA"/>
    <w:rsid w:val="00D7419B"/>
    <w:rsid w:val="00D74493"/>
    <w:rsid w:val="00D76573"/>
    <w:rsid w:val="00D76908"/>
    <w:rsid w:val="00D771A5"/>
    <w:rsid w:val="00D819D5"/>
    <w:rsid w:val="00D82D76"/>
    <w:rsid w:val="00D84B7F"/>
    <w:rsid w:val="00D850A5"/>
    <w:rsid w:val="00D85340"/>
    <w:rsid w:val="00D8627B"/>
    <w:rsid w:val="00D86304"/>
    <w:rsid w:val="00D90BC6"/>
    <w:rsid w:val="00D92CCD"/>
    <w:rsid w:val="00D9481F"/>
    <w:rsid w:val="00D95763"/>
    <w:rsid w:val="00D96224"/>
    <w:rsid w:val="00D97948"/>
    <w:rsid w:val="00D979D4"/>
    <w:rsid w:val="00DA0782"/>
    <w:rsid w:val="00DA0C43"/>
    <w:rsid w:val="00DA2F6B"/>
    <w:rsid w:val="00DA2FE7"/>
    <w:rsid w:val="00DA3C06"/>
    <w:rsid w:val="00DA66E3"/>
    <w:rsid w:val="00DA75D9"/>
    <w:rsid w:val="00DA7B7E"/>
    <w:rsid w:val="00DB4A0D"/>
    <w:rsid w:val="00DB60A4"/>
    <w:rsid w:val="00DB6743"/>
    <w:rsid w:val="00DB70B3"/>
    <w:rsid w:val="00DC0016"/>
    <w:rsid w:val="00DC01FB"/>
    <w:rsid w:val="00DC2207"/>
    <w:rsid w:val="00DC2936"/>
    <w:rsid w:val="00DC2E57"/>
    <w:rsid w:val="00DC516D"/>
    <w:rsid w:val="00DC6B73"/>
    <w:rsid w:val="00DC7367"/>
    <w:rsid w:val="00DD0986"/>
    <w:rsid w:val="00DD0D33"/>
    <w:rsid w:val="00DD1FD1"/>
    <w:rsid w:val="00DD2C83"/>
    <w:rsid w:val="00DD395E"/>
    <w:rsid w:val="00DD4494"/>
    <w:rsid w:val="00DD4FA0"/>
    <w:rsid w:val="00DD5944"/>
    <w:rsid w:val="00DD5B55"/>
    <w:rsid w:val="00DD68B2"/>
    <w:rsid w:val="00DD7315"/>
    <w:rsid w:val="00DE0830"/>
    <w:rsid w:val="00DE2ACF"/>
    <w:rsid w:val="00DE39D3"/>
    <w:rsid w:val="00DE4031"/>
    <w:rsid w:val="00DE4C29"/>
    <w:rsid w:val="00DE5F1C"/>
    <w:rsid w:val="00DE6E65"/>
    <w:rsid w:val="00DE6EC1"/>
    <w:rsid w:val="00DF04F6"/>
    <w:rsid w:val="00DF1BDD"/>
    <w:rsid w:val="00DF2A3F"/>
    <w:rsid w:val="00DF3B2A"/>
    <w:rsid w:val="00DF74BD"/>
    <w:rsid w:val="00E04D56"/>
    <w:rsid w:val="00E04EA5"/>
    <w:rsid w:val="00E060EF"/>
    <w:rsid w:val="00E06871"/>
    <w:rsid w:val="00E071E4"/>
    <w:rsid w:val="00E11AA8"/>
    <w:rsid w:val="00E1213F"/>
    <w:rsid w:val="00E1420D"/>
    <w:rsid w:val="00E14B34"/>
    <w:rsid w:val="00E172E7"/>
    <w:rsid w:val="00E174EB"/>
    <w:rsid w:val="00E21D3C"/>
    <w:rsid w:val="00E21FFE"/>
    <w:rsid w:val="00E230ED"/>
    <w:rsid w:val="00E231AB"/>
    <w:rsid w:val="00E24794"/>
    <w:rsid w:val="00E24C99"/>
    <w:rsid w:val="00E25765"/>
    <w:rsid w:val="00E27F8B"/>
    <w:rsid w:val="00E31051"/>
    <w:rsid w:val="00E312E7"/>
    <w:rsid w:val="00E31D92"/>
    <w:rsid w:val="00E333A0"/>
    <w:rsid w:val="00E34A82"/>
    <w:rsid w:val="00E3626D"/>
    <w:rsid w:val="00E373F7"/>
    <w:rsid w:val="00E41904"/>
    <w:rsid w:val="00E4477F"/>
    <w:rsid w:val="00E51638"/>
    <w:rsid w:val="00E544E6"/>
    <w:rsid w:val="00E54687"/>
    <w:rsid w:val="00E54AB3"/>
    <w:rsid w:val="00E55FEF"/>
    <w:rsid w:val="00E56923"/>
    <w:rsid w:val="00E57BE1"/>
    <w:rsid w:val="00E7204A"/>
    <w:rsid w:val="00E72E59"/>
    <w:rsid w:val="00E745B7"/>
    <w:rsid w:val="00E74EFF"/>
    <w:rsid w:val="00E76528"/>
    <w:rsid w:val="00E80E86"/>
    <w:rsid w:val="00E812D6"/>
    <w:rsid w:val="00E83EF6"/>
    <w:rsid w:val="00E83FFC"/>
    <w:rsid w:val="00E84437"/>
    <w:rsid w:val="00E871B9"/>
    <w:rsid w:val="00E874BC"/>
    <w:rsid w:val="00E87A4D"/>
    <w:rsid w:val="00E908A9"/>
    <w:rsid w:val="00E91B47"/>
    <w:rsid w:val="00E93283"/>
    <w:rsid w:val="00E93423"/>
    <w:rsid w:val="00E96677"/>
    <w:rsid w:val="00E96CAC"/>
    <w:rsid w:val="00EA1C8A"/>
    <w:rsid w:val="00EA3C76"/>
    <w:rsid w:val="00EA3FB4"/>
    <w:rsid w:val="00EA6D30"/>
    <w:rsid w:val="00EA7952"/>
    <w:rsid w:val="00EB05C7"/>
    <w:rsid w:val="00EB06AE"/>
    <w:rsid w:val="00EB0E93"/>
    <w:rsid w:val="00EB59D1"/>
    <w:rsid w:val="00EB77E5"/>
    <w:rsid w:val="00EC1DE1"/>
    <w:rsid w:val="00EC3A7B"/>
    <w:rsid w:val="00EC4F75"/>
    <w:rsid w:val="00EC61E7"/>
    <w:rsid w:val="00EC6FA4"/>
    <w:rsid w:val="00EC7537"/>
    <w:rsid w:val="00EC7D80"/>
    <w:rsid w:val="00ED092D"/>
    <w:rsid w:val="00ED1672"/>
    <w:rsid w:val="00ED5EA1"/>
    <w:rsid w:val="00ED66F5"/>
    <w:rsid w:val="00ED7120"/>
    <w:rsid w:val="00ED79F2"/>
    <w:rsid w:val="00EE0D2D"/>
    <w:rsid w:val="00EE2709"/>
    <w:rsid w:val="00EE497E"/>
    <w:rsid w:val="00EE4BFC"/>
    <w:rsid w:val="00EE741C"/>
    <w:rsid w:val="00EE7F4E"/>
    <w:rsid w:val="00EF49DE"/>
    <w:rsid w:val="00EF5C37"/>
    <w:rsid w:val="00EF6346"/>
    <w:rsid w:val="00F01D4C"/>
    <w:rsid w:val="00F03953"/>
    <w:rsid w:val="00F04680"/>
    <w:rsid w:val="00F059E9"/>
    <w:rsid w:val="00F06DA9"/>
    <w:rsid w:val="00F07BA7"/>
    <w:rsid w:val="00F10244"/>
    <w:rsid w:val="00F110EF"/>
    <w:rsid w:val="00F117F3"/>
    <w:rsid w:val="00F13354"/>
    <w:rsid w:val="00F13DE5"/>
    <w:rsid w:val="00F14971"/>
    <w:rsid w:val="00F151C4"/>
    <w:rsid w:val="00F155AB"/>
    <w:rsid w:val="00F204C0"/>
    <w:rsid w:val="00F20575"/>
    <w:rsid w:val="00F20A59"/>
    <w:rsid w:val="00F20A89"/>
    <w:rsid w:val="00F20B4D"/>
    <w:rsid w:val="00F2323E"/>
    <w:rsid w:val="00F23303"/>
    <w:rsid w:val="00F23935"/>
    <w:rsid w:val="00F23ED3"/>
    <w:rsid w:val="00F277FB"/>
    <w:rsid w:val="00F27811"/>
    <w:rsid w:val="00F27D93"/>
    <w:rsid w:val="00F27F7E"/>
    <w:rsid w:val="00F31E8D"/>
    <w:rsid w:val="00F32175"/>
    <w:rsid w:val="00F33517"/>
    <w:rsid w:val="00F36396"/>
    <w:rsid w:val="00F37E6D"/>
    <w:rsid w:val="00F42458"/>
    <w:rsid w:val="00F42F0F"/>
    <w:rsid w:val="00F442A6"/>
    <w:rsid w:val="00F44CBB"/>
    <w:rsid w:val="00F4620E"/>
    <w:rsid w:val="00F50459"/>
    <w:rsid w:val="00F50D0B"/>
    <w:rsid w:val="00F5153D"/>
    <w:rsid w:val="00F51682"/>
    <w:rsid w:val="00F53454"/>
    <w:rsid w:val="00F53CBD"/>
    <w:rsid w:val="00F5621E"/>
    <w:rsid w:val="00F56598"/>
    <w:rsid w:val="00F57BED"/>
    <w:rsid w:val="00F57C78"/>
    <w:rsid w:val="00F600D2"/>
    <w:rsid w:val="00F60368"/>
    <w:rsid w:val="00F60BE9"/>
    <w:rsid w:val="00F62A0A"/>
    <w:rsid w:val="00F63784"/>
    <w:rsid w:val="00F64661"/>
    <w:rsid w:val="00F716F9"/>
    <w:rsid w:val="00F718BF"/>
    <w:rsid w:val="00F723FC"/>
    <w:rsid w:val="00F72A5C"/>
    <w:rsid w:val="00F73A6C"/>
    <w:rsid w:val="00F74E5B"/>
    <w:rsid w:val="00F7653C"/>
    <w:rsid w:val="00F80596"/>
    <w:rsid w:val="00F82362"/>
    <w:rsid w:val="00F83FAB"/>
    <w:rsid w:val="00F84566"/>
    <w:rsid w:val="00F85A42"/>
    <w:rsid w:val="00F865DD"/>
    <w:rsid w:val="00F87A2B"/>
    <w:rsid w:val="00F951A0"/>
    <w:rsid w:val="00F96BBB"/>
    <w:rsid w:val="00F976C5"/>
    <w:rsid w:val="00FA0594"/>
    <w:rsid w:val="00FA09BB"/>
    <w:rsid w:val="00FA6B9A"/>
    <w:rsid w:val="00FB25E0"/>
    <w:rsid w:val="00FB2F2F"/>
    <w:rsid w:val="00FB3638"/>
    <w:rsid w:val="00FB69EE"/>
    <w:rsid w:val="00FC12A7"/>
    <w:rsid w:val="00FC24C1"/>
    <w:rsid w:val="00FC2509"/>
    <w:rsid w:val="00FC2C4E"/>
    <w:rsid w:val="00FC3FF1"/>
    <w:rsid w:val="00FC5A49"/>
    <w:rsid w:val="00FD2683"/>
    <w:rsid w:val="00FD6DBB"/>
    <w:rsid w:val="00FE11C0"/>
    <w:rsid w:val="00FE3053"/>
    <w:rsid w:val="00FE312F"/>
    <w:rsid w:val="00FE369C"/>
    <w:rsid w:val="00FE4FA1"/>
    <w:rsid w:val="00FE50E9"/>
    <w:rsid w:val="00FE53AD"/>
    <w:rsid w:val="00FF1247"/>
    <w:rsid w:val="00FF1BD1"/>
    <w:rsid w:val="00FF3CB8"/>
    <w:rsid w:val="00FF4407"/>
    <w:rsid w:val="00FF540D"/>
    <w:rsid w:val="00FF6EDE"/>
    <w:rsid w:val="00FF7A69"/>
    <w:rsid w:val="00FF7DE8"/>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4ECE9277"/>
  <w15:docId w15:val="{27AAF550-619E-4A44-8893-5C0463A9326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pl-PL" w:eastAsia="pl-PL"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iPriority="0" w:unhideWhenUsed="1"/>
    <w:lsdException w:name="FollowedHyperlink" w:semiHidden="1" w:uiPriority="0"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ny">
    <w:name w:val="Normal"/>
    <w:qFormat/>
    <w:rsid w:val="00527C49"/>
  </w:style>
  <w:style w:type="paragraph" w:styleId="Nagwek1">
    <w:name w:val="heading 1"/>
    <w:basedOn w:val="Normalny"/>
    <w:next w:val="Normalny"/>
    <w:link w:val="Nagwek1Znak"/>
    <w:qFormat/>
    <w:pPr>
      <w:keepNext/>
      <w:spacing w:before="240" w:after="60"/>
      <w:outlineLvl w:val="0"/>
    </w:pPr>
    <w:rPr>
      <w:rFonts w:ascii="Arial" w:hAnsi="Arial"/>
      <w:b/>
      <w:kern w:val="28"/>
      <w:sz w:val="28"/>
    </w:rPr>
  </w:style>
  <w:style w:type="paragraph" w:styleId="Nagwek2">
    <w:name w:val="heading 2"/>
    <w:basedOn w:val="Normalny"/>
    <w:next w:val="Normalny"/>
    <w:link w:val="Nagwek2Znak"/>
    <w:qFormat/>
    <w:pPr>
      <w:keepNext/>
      <w:outlineLvl w:val="1"/>
    </w:pPr>
    <w:rPr>
      <w:rFonts w:ascii="Arial" w:hAnsi="Arial"/>
      <w:caps/>
      <w:sz w:val="28"/>
    </w:rPr>
  </w:style>
  <w:style w:type="paragraph" w:styleId="Nagwek3">
    <w:name w:val="heading 3"/>
    <w:basedOn w:val="Normalny"/>
    <w:next w:val="Normalny"/>
    <w:link w:val="Nagwek3Znak"/>
    <w:qFormat/>
    <w:pPr>
      <w:keepNext/>
      <w:spacing w:before="240" w:after="60"/>
      <w:outlineLvl w:val="2"/>
    </w:pPr>
    <w:rPr>
      <w:rFonts w:ascii="Arial" w:hAnsi="Arial"/>
      <w:sz w:val="24"/>
    </w:rPr>
  </w:style>
  <w:style w:type="paragraph" w:styleId="Nagwek4">
    <w:name w:val="heading 4"/>
    <w:basedOn w:val="Normalny"/>
    <w:next w:val="Normalny"/>
    <w:link w:val="Nagwek4Znak"/>
    <w:qFormat/>
    <w:pPr>
      <w:keepNext/>
      <w:pBdr>
        <w:top w:val="double" w:sz="6" w:space="1" w:color="auto"/>
        <w:left w:val="double" w:sz="6" w:space="1" w:color="auto"/>
        <w:bottom w:val="double" w:sz="6" w:space="1" w:color="auto"/>
        <w:right w:val="double" w:sz="6" w:space="1" w:color="auto"/>
      </w:pBdr>
      <w:outlineLvl w:val="3"/>
    </w:pPr>
    <w:rPr>
      <w:rFonts w:ascii="Arial" w:hAnsi="Arial"/>
      <w:b/>
      <w:sz w:val="32"/>
    </w:rPr>
  </w:style>
  <w:style w:type="paragraph" w:styleId="Nagwek5">
    <w:name w:val="heading 5"/>
    <w:basedOn w:val="Normalny"/>
    <w:next w:val="Normalny"/>
    <w:link w:val="Nagwek5Znak"/>
    <w:qFormat/>
    <w:pPr>
      <w:keepNext/>
      <w:pBdr>
        <w:top w:val="double" w:sz="6" w:space="1" w:color="auto"/>
        <w:left w:val="double" w:sz="6" w:space="1" w:color="auto"/>
        <w:bottom w:val="double" w:sz="6" w:space="1" w:color="auto"/>
        <w:right w:val="double" w:sz="6" w:space="1" w:color="auto"/>
      </w:pBdr>
      <w:ind w:left="150"/>
      <w:outlineLvl w:val="4"/>
    </w:pPr>
    <w:rPr>
      <w:rFonts w:ascii="Arial" w:hAnsi="Arial"/>
      <w:b/>
      <w:sz w:val="32"/>
    </w:rPr>
  </w:style>
  <w:style w:type="paragraph" w:styleId="Nagwek6">
    <w:name w:val="heading 6"/>
    <w:basedOn w:val="Normalny"/>
    <w:next w:val="Normalny"/>
    <w:link w:val="Nagwek6Znak"/>
    <w:qFormat/>
    <w:pPr>
      <w:keepNext/>
      <w:pBdr>
        <w:bottom w:val="single" w:sz="6" w:space="1" w:color="auto"/>
      </w:pBdr>
      <w:outlineLvl w:val="5"/>
    </w:pPr>
    <w:rPr>
      <w:rFonts w:ascii="Arial" w:hAnsi="Arial"/>
      <w:color w:val="0000FF"/>
      <w:sz w:val="24"/>
    </w:rPr>
  </w:style>
  <w:style w:type="paragraph" w:styleId="Nagwek7">
    <w:name w:val="heading 7"/>
    <w:basedOn w:val="Normalny"/>
    <w:next w:val="Normalny"/>
    <w:link w:val="Nagwek7Znak"/>
    <w:qFormat/>
    <w:pPr>
      <w:keepNext/>
      <w:pBdr>
        <w:top w:val="double" w:sz="6" w:space="1" w:color="auto"/>
        <w:left w:val="double" w:sz="6" w:space="1" w:color="auto"/>
        <w:bottom w:val="double" w:sz="6" w:space="1" w:color="auto"/>
        <w:right w:val="double" w:sz="6" w:space="1" w:color="auto"/>
      </w:pBdr>
      <w:outlineLvl w:val="6"/>
    </w:pPr>
    <w:rPr>
      <w:rFonts w:ascii="Arial" w:hAnsi="Arial"/>
      <w:b/>
      <w:sz w:val="28"/>
    </w:rPr>
  </w:style>
  <w:style w:type="paragraph" w:styleId="Nagwek8">
    <w:name w:val="heading 8"/>
    <w:basedOn w:val="Normalny"/>
    <w:next w:val="Normalny"/>
    <w:link w:val="Nagwek8Znak"/>
    <w:qFormat/>
    <w:pPr>
      <w:keepNext/>
      <w:jc w:val="center"/>
      <w:outlineLvl w:val="7"/>
    </w:pPr>
    <w:rPr>
      <w:rFonts w:ascii="Arial" w:hAnsi="Arial"/>
      <w:b/>
      <w:sz w:val="28"/>
    </w:rPr>
  </w:style>
  <w:style w:type="paragraph" w:styleId="Nagwek9">
    <w:name w:val="heading 9"/>
    <w:basedOn w:val="Normalny"/>
    <w:next w:val="Normalny"/>
    <w:link w:val="Nagwek9Znak"/>
    <w:qFormat/>
    <w:pPr>
      <w:keepNext/>
      <w:tabs>
        <w:tab w:val="left" w:pos="10036"/>
      </w:tabs>
      <w:ind w:right="113"/>
      <w:outlineLvl w:val="8"/>
    </w:pPr>
    <w:rPr>
      <w:sz w:val="28"/>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Tekstprzypisudolnego">
    <w:name w:val="footnote text"/>
    <w:basedOn w:val="Normalny"/>
    <w:link w:val="TekstprzypisudolnegoZnak"/>
  </w:style>
  <w:style w:type="character" w:styleId="Odwoanieprzypisudolnego">
    <w:name w:val="footnote reference"/>
    <w:uiPriority w:val="99"/>
    <w:semiHidden/>
    <w:rPr>
      <w:vertAlign w:val="superscript"/>
    </w:rPr>
  </w:style>
  <w:style w:type="paragraph" w:styleId="Tekstpodstawowy">
    <w:name w:val="Body Text"/>
    <w:basedOn w:val="Normalny"/>
    <w:link w:val="TekstpodstawowyZnak"/>
    <w:rPr>
      <w:rFonts w:ascii="Arial" w:hAnsi="Arial"/>
      <w:sz w:val="28"/>
    </w:rPr>
  </w:style>
  <w:style w:type="paragraph" w:customStyle="1" w:styleId="Blockquote">
    <w:name w:val="Blockquote"/>
    <w:basedOn w:val="Normalny"/>
    <w:pPr>
      <w:spacing w:before="100" w:after="100"/>
      <w:ind w:left="360" w:right="360"/>
    </w:pPr>
    <w:rPr>
      <w:snapToGrid w:val="0"/>
      <w:sz w:val="24"/>
    </w:rPr>
  </w:style>
  <w:style w:type="paragraph" w:styleId="Tekstpodstawowy2">
    <w:name w:val="Body Text 2"/>
    <w:basedOn w:val="Normalny"/>
    <w:link w:val="Tekstpodstawowy2Znak"/>
    <w:rPr>
      <w:rFonts w:ascii="Arial" w:hAnsi="Arial"/>
      <w:sz w:val="24"/>
    </w:rPr>
  </w:style>
  <w:style w:type="paragraph" w:customStyle="1" w:styleId="TableText">
    <w:name w:val="Table Text"/>
    <w:basedOn w:val="Normalny"/>
    <w:pPr>
      <w:widowControl w:val="0"/>
      <w:tabs>
        <w:tab w:val="decimal" w:pos="0"/>
      </w:tabs>
      <w:autoSpaceDE w:val="0"/>
      <w:autoSpaceDN w:val="0"/>
      <w:adjustRightInd w:val="0"/>
    </w:pPr>
    <w:rPr>
      <w:sz w:val="24"/>
    </w:rPr>
  </w:style>
  <w:style w:type="paragraph" w:styleId="Tytu">
    <w:name w:val="Title"/>
    <w:basedOn w:val="Normalny"/>
    <w:link w:val="TytuZnak"/>
    <w:qFormat/>
    <w:pPr>
      <w:pBdr>
        <w:top w:val="double" w:sz="6" w:space="1" w:color="auto"/>
        <w:left w:val="double" w:sz="6" w:space="1" w:color="auto"/>
        <w:bottom w:val="double" w:sz="6" w:space="1" w:color="auto"/>
        <w:right w:val="double" w:sz="6" w:space="1" w:color="auto"/>
      </w:pBdr>
      <w:jc w:val="center"/>
    </w:pPr>
    <w:rPr>
      <w:rFonts w:ascii="Tahoma" w:hAnsi="Tahoma"/>
      <w:b/>
      <w:sz w:val="36"/>
    </w:rPr>
  </w:style>
  <w:style w:type="paragraph" w:styleId="Tekstpodstawowywcity">
    <w:name w:val="Body Text Indent"/>
    <w:basedOn w:val="Normalny"/>
    <w:link w:val="TekstpodstawowywcityZnak"/>
    <w:pPr>
      <w:widowControl w:val="0"/>
      <w:autoSpaceDE w:val="0"/>
      <w:autoSpaceDN w:val="0"/>
      <w:adjustRightInd w:val="0"/>
      <w:ind w:left="142"/>
      <w:jc w:val="both"/>
    </w:pPr>
    <w:rPr>
      <w:rFonts w:ascii="Tahoma" w:hAnsi="Tahoma" w:cs="Tahoma"/>
      <w:b/>
      <w:bCs/>
      <w:sz w:val="24"/>
      <w:szCs w:val="24"/>
    </w:rPr>
  </w:style>
  <w:style w:type="paragraph" w:styleId="Nagwek">
    <w:name w:val="header"/>
    <w:basedOn w:val="Normalny"/>
    <w:link w:val="NagwekZnak"/>
    <w:pPr>
      <w:tabs>
        <w:tab w:val="center" w:pos="4536"/>
        <w:tab w:val="right" w:pos="9072"/>
      </w:tabs>
    </w:pPr>
  </w:style>
  <w:style w:type="paragraph" w:styleId="Stopka">
    <w:name w:val="footer"/>
    <w:basedOn w:val="Normalny"/>
    <w:link w:val="StopkaZnak"/>
    <w:pPr>
      <w:tabs>
        <w:tab w:val="center" w:pos="4536"/>
        <w:tab w:val="right" w:pos="9072"/>
      </w:tabs>
    </w:pPr>
  </w:style>
  <w:style w:type="character" w:styleId="Numerstrony">
    <w:name w:val="page number"/>
    <w:basedOn w:val="Domylnaczcionkaakapitu"/>
  </w:style>
  <w:style w:type="paragraph" w:customStyle="1" w:styleId="FR1">
    <w:name w:val="FR1"/>
    <w:pPr>
      <w:widowControl w:val="0"/>
      <w:jc w:val="both"/>
    </w:pPr>
    <w:rPr>
      <w:sz w:val="24"/>
    </w:rPr>
  </w:style>
  <w:style w:type="paragraph" w:styleId="Tekstpodstawowywcity2">
    <w:name w:val="Body Text Indent 2"/>
    <w:basedOn w:val="Normalny"/>
    <w:link w:val="Tekstpodstawowywcity2Znak"/>
    <w:pPr>
      <w:spacing w:after="120" w:line="480" w:lineRule="auto"/>
      <w:ind w:left="283"/>
    </w:pPr>
  </w:style>
  <w:style w:type="paragraph" w:styleId="Tekstpodstawowywcity3">
    <w:name w:val="Body Text Indent 3"/>
    <w:basedOn w:val="Normalny"/>
    <w:link w:val="Tekstpodstawowywcity3Znak"/>
    <w:pPr>
      <w:spacing w:after="120"/>
      <w:ind w:left="283"/>
    </w:pPr>
    <w:rPr>
      <w:sz w:val="16"/>
      <w:szCs w:val="16"/>
    </w:rPr>
  </w:style>
  <w:style w:type="paragraph" w:styleId="Tekstdymka">
    <w:name w:val="Balloon Text"/>
    <w:basedOn w:val="Normalny"/>
    <w:link w:val="TekstdymkaZnak"/>
    <w:semiHidden/>
    <w:rPr>
      <w:rFonts w:ascii="Tahoma" w:hAnsi="Tahoma" w:cs="Tahoma"/>
      <w:sz w:val="16"/>
      <w:szCs w:val="16"/>
    </w:rPr>
  </w:style>
  <w:style w:type="character" w:styleId="Hipercze">
    <w:name w:val="Hyperlink"/>
    <w:rPr>
      <w:color w:val="0000FF"/>
      <w:u w:val="single"/>
    </w:rPr>
  </w:style>
  <w:style w:type="paragraph" w:styleId="NormalnyWeb">
    <w:name w:val="Normal (Web)"/>
    <w:basedOn w:val="Normalny"/>
    <w:pPr>
      <w:spacing w:before="100" w:beforeAutospacing="1" w:after="100" w:afterAutospacing="1"/>
    </w:pPr>
    <w:rPr>
      <w:sz w:val="24"/>
      <w:szCs w:val="24"/>
    </w:rPr>
  </w:style>
  <w:style w:type="paragraph" w:styleId="Tekstpodstawowy3">
    <w:name w:val="Body Text 3"/>
    <w:basedOn w:val="Normalny"/>
    <w:link w:val="Tekstpodstawowy3Znak"/>
    <w:pPr>
      <w:ind w:right="-1"/>
      <w:jc w:val="both"/>
    </w:pPr>
    <w:rPr>
      <w:rFonts w:ascii="Tahoma" w:hAnsi="Tahoma" w:cs="Tahoma"/>
      <w:sz w:val="24"/>
      <w:szCs w:val="24"/>
    </w:rPr>
  </w:style>
  <w:style w:type="character" w:styleId="UyteHipercze">
    <w:name w:val="FollowedHyperlink"/>
    <w:rPr>
      <w:color w:val="800080"/>
      <w:u w:val="single"/>
    </w:rPr>
  </w:style>
  <w:style w:type="paragraph" w:styleId="Podtytu">
    <w:name w:val="Subtitle"/>
    <w:basedOn w:val="Normalny"/>
    <w:link w:val="PodtytuZnak"/>
    <w:qFormat/>
    <w:pPr>
      <w:jc w:val="center"/>
    </w:pPr>
    <w:rPr>
      <w:rFonts w:ascii="Tahoma" w:hAnsi="Tahoma" w:cs="Tahoma"/>
      <w:b/>
      <w:sz w:val="34"/>
      <w:szCs w:val="34"/>
    </w:rPr>
  </w:style>
  <w:style w:type="table" w:styleId="Tabela-Siatka">
    <w:name w:val="Table Grid"/>
    <w:basedOn w:val="Standardowy"/>
    <w:rsid w:val="0095243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ekstdymka1">
    <w:name w:val="Tekst dymka1"/>
    <w:basedOn w:val="Normalny"/>
    <w:rsid w:val="007F7484"/>
    <w:rPr>
      <w:rFonts w:ascii="Tahoma" w:hAnsi="Tahoma"/>
      <w:sz w:val="16"/>
    </w:rPr>
  </w:style>
  <w:style w:type="paragraph" w:customStyle="1" w:styleId="ak1">
    <w:name w:val="ak1"/>
    <w:basedOn w:val="Normalny"/>
    <w:rsid w:val="00EB77E5"/>
    <w:pPr>
      <w:spacing w:after="120"/>
      <w:ind w:left="284" w:hanging="284"/>
    </w:pPr>
    <w:rPr>
      <w:rFonts w:ascii="Arial" w:hAnsi="Arial"/>
      <w:sz w:val="26"/>
    </w:rPr>
  </w:style>
  <w:style w:type="paragraph" w:customStyle="1" w:styleId="p1">
    <w:name w:val="p1"/>
    <w:basedOn w:val="Normalny"/>
    <w:rsid w:val="00EB77E5"/>
    <w:pPr>
      <w:jc w:val="center"/>
    </w:pPr>
    <w:rPr>
      <w:rFonts w:ascii="Arial" w:hAnsi="Arial"/>
      <w:b/>
      <w:sz w:val="26"/>
    </w:rPr>
  </w:style>
  <w:style w:type="paragraph" w:customStyle="1" w:styleId="ZnakZnakZnakZnakZnakZnakZnakZnakZnakZnakZnakZnakZnakZnakZnakZnak1">
    <w:name w:val="Znak Znak Znak Znak Znak Znak Znak Znak Znak Znak Znak Znak Znak Znak Znak Znak1"/>
    <w:basedOn w:val="Normalny"/>
    <w:rsid w:val="00C576E9"/>
    <w:rPr>
      <w:sz w:val="24"/>
      <w:szCs w:val="24"/>
    </w:rPr>
  </w:style>
  <w:style w:type="paragraph" w:customStyle="1" w:styleId="ZnakZnakZnakZnak">
    <w:name w:val="Znak Znak Znak Znak"/>
    <w:basedOn w:val="Normalny"/>
    <w:rsid w:val="001F002B"/>
    <w:rPr>
      <w:sz w:val="24"/>
      <w:szCs w:val="24"/>
    </w:rPr>
  </w:style>
  <w:style w:type="paragraph" w:customStyle="1" w:styleId="ZnakZnakZnakZnakZnakZnakZnakZnakZnakZnakZnakZnakZnakZnakZnakZnak">
    <w:name w:val="Znak Znak Znak Znak Znak Znak Znak Znak Znak Znak Znak Znak Znak Znak Znak Znak"/>
    <w:basedOn w:val="Normalny"/>
    <w:rsid w:val="0088189A"/>
    <w:rPr>
      <w:sz w:val="24"/>
      <w:szCs w:val="24"/>
    </w:rPr>
  </w:style>
  <w:style w:type="paragraph" w:customStyle="1" w:styleId="ZnakZnakZnakZnakZnakZnakZnakZnakZnakZnakZnakZnakZnakZnakZnakZnakZnakZnakZnak">
    <w:name w:val="Znak Znak Znak Znak Znak Znak Znak Znak Znak Znak Znak Znak Znak Znak Znak Znak Znak Znak Znak"/>
    <w:basedOn w:val="Normalny"/>
    <w:rsid w:val="00B704FF"/>
    <w:rPr>
      <w:sz w:val="24"/>
      <w:szCs w:val="24"/>
    </w:rPr>
  </w:style>
  <w:style w:type="paragraph" w:customStyle="1" w:styleId="ZnakZnakZnakZnakZnakZnakZnakZnakZnakZnakZnakZnakZnakZnakZnakZnak1ZnakZnakZnak">
    <w:name w:val="Znak Znak Znak Znak Znak Znak Znak Znak Znak Znak Znak Znak Znak Znak Znak Znak1 Znak Znak Znak"/>
    <w:basedOn w:val="Normalny"/>
    <w:rsid w:val="00B609AF"/>
    <w:rPr>
      <w:sz w:val="24"/>
      <w:szCs w:val="24"/>
    </w:rPr>
  </w:style>
  <w:style w:type="paragraph" w:customStyle="1" w:styleId="ZnakZnakZnakZnakZnakZnakZnakZnakZnakZnakZnakZnakZnakZnakZnakZnak1ZnakZnakZnak1">
    <w:name w:val="Znak Znak Znak Znak Znak Znak Znak Znak Znak Znak Znak Znak Znak Znak Znak Znak1 Znak Znak Znak1"/>
    <w:basedOn w:val="Normalny"/>
    <w:rsid w:val="003716A5"/>
    <w:rPr>
      <w:sz w:val="24"/>
      <w:szCs w:val="24"/>
    </w:rPr>
  </w:style>
  <w:style w:type="paragraph" w:customStyle="1" w:styleId="normaltableau">
    <w:name w:val="normal_tableau"/>
    <w:basedOn w:val="Normalny"/>
    <w:rsid w:val="00E91B47"/>
    <w:pPr>
      <w:spacing w:before="120" w:after="120"/>
      <w:jc w:val="both"/>
    </w:pPr>
    <w:rPr>
      <w:rFonts w:ascii="Optima" w:hAnsi="Optima"/>
      <w:sz w:val="22"/>
      <w:szCs w:val="22"/>
      <w:lang w:val="en-GB"/>
    </w:rPr>
  </w:style>
  <w:style w:type="paragraph" w:styleId="Akapitzlist">
    <w:name w:val="List Paragraph"/>
    <w:aliases w:val="CW_Lista,sw tekst"/>
    <w:basedOn w:val="Normalny"/>
    <w:link w:val="AkapitzlistZnak"/>
    <w:qFormat/>
    <w:rsid w:val="0067192D"/>
    <w:pPr>
      <w:suppressAutoHyphens/>
      <w:ind w:left="720" w:hanging="357"/>
      <w:contextualSpacing/>
    </w:pPr>
    <w:rPr>
      <w:lang w:eastAsia="ar-SA"/>
    </w:rPr>
  </w:style>
  <w:style w:type="character" w:customStyle="1" w:styleId="text1">
    <w:name w:val="text1"/>
    <w:rsid w:val="00EA6D30"/>
    <w:rPr>
      <w:rFonts w:ascii="Verdana" w:hAnsi="Verdana" w:hint="default"/>
      <w:color w:val="000000"/>
      <w:sz w:val="20"/>
      <w:szCs w:val="20"/>
    </w:rPr>
  </w:style>
  <w:style w:type="character" w:customStyle="1" w:styleId="Nagwek4Znak">
    <w:name w:val="Nagłówek 4 Znak"/>
    <w:link w:val="Nagwek4"/>
    <w:rsid w:val="001826BD"/>
    <w:rPr>
      <w:rFonts w:ascii="Arial" w:hAnsi="Arial"/>
      <w:b/>
      <w:sz w:val="32"/>
    </w:rPr>
  </w:style>
  <w:style w:type="paragraph" w:customStyle="1" w:styleId="ZnakZnakZnakZnakZnakZnakZnakZnakZnakZnakZnakZnakZnakZnakZnakZnak1ZnakZnakZnak1ZnakZnakZnak">
    <w:name w:val="Znak Znak Znak Znak Znak Znak Znak Znak Znak Znak Znak Znak Znak Znak Znak Znak1 Znak Znak Znak1 Znak Znak Znak"/>
    <w:basedOn w:val="Normalny"/>
    <w:rsid w:val="00BD754B"/>
    <w:rPr>
      <w:sz w:val="24"/>
      <w:szCs w:val="24"/>
    </w:rPr>
  </w:style>
  <w:style w:type="character" w:customStyle="1" w:styleId="txt-new">
    <w:name w:val="txt-new"/>
    <w:rsid w:val="008F2274"/>
  </w:style>
  <w:style w:type="paragraph" w:customStyle="1" w:styleId="ZnakZnakZnakZnakZnakZnakZnakZnakZnakZnakZnakZnakZnakZnakZnakZnak1ZnakZnakZnak1Znak">
    <w:name w:val="Znak Znak Znak Znak Znak Znak Znak Znak Znak Znak Znak Znak Znak Znak Znak Znak1 Znak Znak Znak1 Znak"/>
    <w:basedOn w:val="Normalny"/>
    <w:rsid w:val="00442516"/>
    <w:rPr>
      <w:sz w:val="24"/>
      <w:szCs w:val="24"/>
    </w:rPr>
  </w:style>
  <w:style w:type="character" w:customStyle="1" w:styleId="TekstprzypisudolnegoZnak">
    <w:name w:val="Tekst przypisu dolnego Znak"/>
    <w:basedOn w:val="Domylnaczcionkaakapitu"/>
    <w:link w:val="Tekstprzypisudolnego"/>
    <w:rsid w:val="001B317B"/>
  </w:style>
  <w:style w:type="character" w:customStyle="1" w:styleId="AkapitzlistZnak">
    <w:name w:val="Akapit z listą Znak"/>
    <w:aliases w:val="CW_Lista Znak,sw tekst Znak"/>
    <w:link w:val="Akapitzlist"/>
    <w:qFormat/>
    <w:rsid w:val="006E0782"/>
    <w:rPr>
      <w:lang w:eastAsia="ar-SA"/>
    </w:rPr>
  </w:style>
  <w:style w:type="paragraph" w:styleId="Zwykytekst">
    <w:name w:val="Plain Text"/>
    <w:basedOn w:val="Normalny"/>
    <w:link w:val="ZwykytekstZnak"/>
    <w:rsid w:val="006E0782"/>
    <w:pPr>
      <w:autoSpaceDE w:val="0"/>
      <w:autoSpaceDN w:val="0"/>
      <w:spacing w:before="90" w:line="380" w:lineRule="atLeast"/>
      <w:jc w:val="both"/>
    </w:pPr>
    <w:rPr>
      <w:rFonts w:ascii="Courier New" w:hAnsi="Courier New"/>
      <w:w w:val="89"/>
      <w:sz w:val="25"/>
      <w:lang w:val="x-none" w:eastAsia="x-none"/>
    </w:rPr>
  </w:style>
  <w:style w:type="character" w:customStyle="1" w:styleId="ZwykytekstZnak">
    <w:name w:val="Zwykły tekst Znak"/>
    <w:basedOn w:val="Domylnaczcionkaakapitu"/>
    <w:link w:val="Zwykytekst"/>
    <w:rsid w:val="006E0782"/>
    <w:rPr>
      <w:rFonts w:ascii="Courier New" w:hAnsi="Courier New"/>
      <w:w w:val="89"/>
      <w:sz w:val="25"/>
      <w:lang w:val="x-none" w:eastAsia="x-none"/>
    </w:rPr>
  </w:style>
  <w:style w:type="paragraph" w:styleId="Lista">
    <w:name w:val="List"/>
    <w:basedOn w:val="Normalny"/>
    <w:rsid w:val="006E0782"/>
    <w:pPr>
      <w:autoSpaceDE w:val="0"/>
      <w:autoSpaceDN w:val="0"/>
      <w:spacing w:before="90" w:line="380" w:lineRule="atLeast"/>
      <w:jc w:val="both"/>
    </w:pPr>
    <w:rPr>
      <w:w w:val="89"/>
      <w:sz w:val="25"/>
    </w:rPr>
  </w:style>
  <w:style w:type="character" w:customStyle="1" w:styleId="alb">
    <w:name w:val="a_lb"/>
    <w:basedOn w:val="Domylnaczcionkaakapitu"/>
    <w:rsid w:val="00DE0830"/>
  </w:style>
  <w:style w:type="character" w:customStyle="1" w:styleId="TekstpodstawowyZnak">
    <w:name w:val="Tekst podstawowy Znak"/>
    <w:basedOn w:val="Domylnaczcionkaakapitu"/>
    <w:link w:val="Tekstpodstawowy"/>
    <w:rsid w:val="0000239F"/>
    <w:rPr>
      <w:rFonts w:ascii="Arial" w:hAnsi="Arial"/>
      <w:sz w:val="28"/>
    </w:rPr>
  </w:style>
  <w:style w:type="paragraph" w:customStyle="1" w:styleId="Standard">
    <w:name w:val="Standard"/>
    <w:rsid w:val="00716F00"/>
    <w:pPr>
      <w:suppressAutoHyphens/>
      <w:autoSpaceDN w:val="0"/>
      <w:textAlignment w:val="baseline"/>
    </w:pPr>
    <w:rPr>
      <w:kern w:val="3"/>
    </w:rPr>
  </w:style>
  <w:style w:type="paragraph" w:customStyle="1" w:styleId="TableContents">
    <w:name w:val="Table Contents"/>
    <w:basedOn w:val="Normalny"/>
    <w:rsid w:val="00716F00"/>
    <w:pPr>
      <w:suppressLineNumbers/>
      <w:suppressAutoHyphens/>
      <w:autoSpaceDN w:val="0"/>
      <w:textAlignment w:val="baseline"/>
    </w:pPr>
    <w:rPr>
      <w:rFonts w:ascii="Liberation Serif" w:eastAsia="Lucida Sans Unicode" w:hAnsi="Liberation Serif" w:cs="Mangal"/>
      <w:kern w:val="3"/>
      <w:sz w:val="24"/>
      <w:szCs w:val="24"/>
      <w:lang w:eastAsia="zh-CN" w:bidi="hi-IN"/>
    </w:rPr>
  </w:style>
  <w:style w:type="character" w:customStyle="1" w:styleId="Domylnaczcionkaakapitu1">
    <w:name w:val="Domyślna czcionka akapitu1"/>
    <w:rsid w:val="00716F00"/>
  </w:style>
  <w:style w:type="character" w:customStyle="1" w:styleId="Nierozpoznanawzmianka1">
    <w:name w:val="Nierozpoznana wzmianka1"/>
    <w:basedOn w:val="Domylnaczcionkaakapitu"/>
    <w:uiPriority w:val="99"/>
    <w:semiHidden/>
    <w:unhideWhenUsed/>
    <w:rsid w:val="007D31F3"/>
    <w:rPr>
      <w:color w:val="605E5C"/>
      <w:shd w:val="clear" w:color="auto" w:fill="E1DFDD"/>
    </w:rPr>
  </w:style>
  <w:style w:type="character" w:customStyle="1" w:styleId="Teksttreci">
    <w:name w:val="Tekst treści_"/>
    <w:basedOn w:val="Domylnaczcionkaakapitu"/>
    <w:link w:val="Teksttreci0"/>
    <w:rsid w:val="00281217"/>
    <w:rPr>
      <w:sz w:val="22"/>
      <w:szCs w:val="22"/>
    </w:rPr>
  </w:style>
  <w:style w:type="paragraph" w:customStyle="1" w:styleId="Teksttreci0">
    <w:name w:val="Tekst treści"/>
    <w:basedOn w:val="Normalny"/>
    <w:link w:val="Teksttreci"/>
    <w:rsid w:val="00281217"/>
    <w:pPr>
      <w:widowControl w:val="0"/>
      <w:spacing w:line="360" w:lineRule="auto"/>
    </w:pPr>
    <w:rPr>
      <w:sz w:val="22"/>
      <w:szCs w:val="22"/>
    </w:rPr>
  </w:style>
  <w:style w:type="character" w:customStyle="1" w:styleId="Nagwek1Znak">
    <w:name w:val="Nagłówek 1 Znak"/>
    <w:basedOn w:val="Domylnaczcionkaakapitu"/>
    <w:link w:val="Nagwek1"/>
    <w:rsid w:val="00DD2C83"/>
    <w:rPr>
      <w:rFonts w:ascii="Arial" w:hAnsi="Arial"/>
      <w:b/>
      <w:kern w:val="28"/>
      <w:sz w:val="28"/>
    </w:rPr>
  </w:style>
  <w:style w:type="character" w:customStyle="1" w:styleId="Nagwek2Znak">
    <w:name w:val="Nagłówek 2 Znak"/>
    <w:basedOn w:val="Domylnaczcionkaakapitu"/>
    <w:link w:val="Nagwek2"/>
    <w:rsid w:val="00DD2C83"/>
    <w:rPr>
      <w:rFonts w:ascii="Arial" w:hAnsi="Arial"/>
      <w:caps/>
      <w:sz w:val="28"/>
    </w:rPr>
  </w:style>
  <w:style w:type="character" w:customStyle="1" w:styleId="Nagwek3Znak">
    <w:name w:val="Nagłówek 3 Znak"/>
    <w:basedOn w:val="Domylnaczcionkaakapitu"/>
    <w:link w:val="Nagwek3"/>
    <w:rsid w:val="00DD2C83"/>
    <w:rPr>
      <w:rFonts w:ascii="Arial" w:hAnsi="Arial"/>
      <w:sz w:val="24"/>
    </w:rPr>
  </w:style>
  <w:style w:type="character" w:customStyle="1" w:styleId="Nagwek5Znak">
    <w:name w:val="Nagłówek 5 Znak"/>
    <w:basedOn w:val="Domylnaczcionkaakapitu"/>
    <w:link w:val="Nagwek5"/>
    <w:rsid w:val="00DD2C83"/>
    <w:rPr>
      <w:rFonts w:ascii="Arial" w:hAnsi="Arial"/>
      <w:b/>
      <w:sz w:val="32"/>
    </w:rPr>
  </w:style>
  <w:style w:type="character" w:customStyle="1" w:styleId="Nagwek6Znak">
    <w:name w:val="Nagłówek 6 Znak"/>
    <w:basedOn w:val="Domylnaczcionkaakapitu"/>
    <w:link w:val="Nagwek6"/>
    <w:rsid w:val="00DD2C83"/>
    <w:rPr>
      <w:rFonts w:ascii="Arial" w:hAnsi="Arial"/>
      <w:color w:val="0000FF"/>
      <w:sz w:val="24"/>
    </w:rPr>
  </w:style>
  <w:style w:type="character" w:customStyle="1" w:styleId="Nagwek7Znak">
    <w:name w:val="Nagłówek 7 Znak"/>
    <w:basedOn w:val="Domylnaczcionkaakapitu"/>
    <w:link w:val="Nagwek7"/>
    <w:rsid w:val="00DD2C83"/>
    <w:rPr>
      <w:rFonts w:ascii="Arial" w:hAnsi="Arial"/>
      <w:b/>
      <w:sz w:val="28"/>
    </w:rPr>
  </w:style>
  <w:style w:type="character" w:customStyle="1" w:styleId="Nagwek8Znak">
    <w:name w:val="Nagłówek 8 Znak"/>
    <w:basedOn w:val="Domylnaczcionkaakapitu"/>
    <w:link w:val="Nagwek8"/>
    <w:rsid w:val="00DD2C83"/>
    <w:rPr>
      <w:rFonts w:ascii="Arial" w:hAnsi="Arial"/>
      <w:b/>
      <w:sz w:val="28"/>
    </w:rPr>
  </w:style>
  <w:style w:type="character" w:customStyle="1" w:styleId="Nagwek9Znak">
    <w:name w:val="Nagłówek 9 Znak"/>
    <w:basedOn w:val="Domylnaczcionkaakapitu"/>
    <w:link w:val="Nagwek9"/>
    <w:rsid w:val="00DD2C83"/>
    <w:rPr>
      <w:sz w:val="28"/>
    </w:rPr>
  </w:style>
  <w:style w:type="character" w:customStyle="1" w:styleId="Tekstpodstawowy2Znak">
    <w:name w:val="Tekst podstawowy 2 Znak"/>
    <w:basedOn w:val="Domylnaczcionkaakapitu"/>
    <w:link w:val="Tekstpodstawowy2"/>
    <w:rsid w:val="00DD2C83"/>
    <w:rPr>
      <w:rFonts w:ascii="Arial" w:hAnsi="Arial"/>
      <w:sz w:val="24"/>
    </w:rPr>
  </w:style>
  <w:style w:type="character" w:customStyle="1" w:styleId="TytuZnak">
    <w:name w:val="Tytuł Znak"/>
    <w:basedOn w:val="Domylnaczcionkaakapitu"/>
    <w:link w:val="Tytu"/>
    <w:rsid w:val="00DD2C83"/>
    <w:rPr>
      <w:rFonts w:ascii="Tahoma" w:hAnsi="Tahoma"/>
      <w:b/>
      <w:sz w:val="36"/>
    </w:rPr>
  </w:style>
  <w:style w:type="character" w:customStyle="1" w:styleId="TekstpodstawowywcityZnak">
    <w:name w:val="Tekst podstawowy wcięty Znak"/>
    <w:basedOn w:val="Domylnaczcionkaakapitu"/>
    <w:link w:val="Tekstpodstawowywcity"/>
    <w:rsid w:val="00DD2C83"/>
    <w:rPr>
      <w:rFonts w:ascii="Tahoma" w:hAnsi="Tahoma" w:cs="Tahoma"/>
      <w:b/>
      <w:bCs/>
      <w:sz w:val="24"/>
      <w:szCs w:val="24"/>
    </w:rPr>
  </w:style>
  <w:style w:type="character" w:customStyle="1" w:styleId="NagwekZnak">
    <w:name w:val="Nagłówek Znak"/>
    <w:basedOn w:val="Domylnaczcionkaakapitu"/>
    <w:link w:val="Nagwek"/>
    <w:rsid w:val="00DD2C83"/>
  </w:style>
  <w:style w:type="character" w:customStyle="1" w:styleId="StopkaZnak">
    <w:name w:val="Stopka Znak"/>
    <w:basedOn w:val="Domylnaczcionkaakapitu"/>
    <w:link w:val="Stopka"/>
    <w:rsid w:val="00DD2C83"/>
  </w:style>
  <w:style w:type="character" w:customStyle="1" w:styleId="Tekstpodstawowywcity2Znak">
    <w:name w:val="Tekst podstawowy wcięty 2 Znak"/>
    <w:basedOn w:val="Domylnaczcionkaakapitu"/>
    <w:link w:val="Tekstpodstawowywcity2"/>
    <w:rsid w:val="00DD2C83"/>
  </w:style>
  <w:style w:type="character" w:customStyle="1" w:styleId="Tekstpodstawowywcity3Znak">
    <w:name w:val="Tekst podstawowy wcięty 3 Znak"/>
    <w:basedOn w:val="Domylnaczcionkaakapitu"/>
    <w:link w:val="Tekstpodstawowywcity3"/>
    <w:rsid w:val="00DD2C83"/>
    <w:rPr>
      <w:sz w:val="16"/>
      <w:szCs w:val="16"/>
    </w:rPr>
  </w:style>
  <w:style w:type="character" w:customStyle="1" w:styleId="TekstdymkaZnak">
    <w:name w:val="Tekst dymka Znak"/>
    <w:basedOn w:val="Domylnaczcionkaakapitu"/>
    <w:link w:val="Tekstdymka"/>
    <w:semiHidden/>
    <w:rsid w:val="00DD2C83"/>
    <w:rPr>
      <w:rFonts w:ascii="Tahoma" w:hAnsi="Tahoma" w:cs="Tahoma"/>
      <w:sz w:val="16"/>
      <w:szCs w:val="16"/>
    </w:rPr>
  </w:style>
  <w:style w:type="character" w:customStyle="1" w:styleId="Tekstpodstawowy3Znak">
    <w:name w:val="Tekst podstawowy 3 Znak"/>
    <w:basedOn w:val="Domylnaczcionkaakapitu"/>
    <w:link w:val="Tekstpodstawowy3"/>
    <w:rsid w:val="00DD2C83"/>
    <w:rPr>
      <w:rFonts w:ascii="Tahoma" w:hAnsi="Tahoma" w:cs="Tahoma"/>
      <w:sz w:val="24"/>
      <w:szCs w:val="24"/>
    </w:rPr>
  </w:style>
  <w:style w:type="character" w:customStyle="1" w:styleId="PodtytuZnak">
    <w:name w:val="Podtytuł Znak"/>
    <w:basedOn w:val="Domylnaczcionkaakapitu"/>
    <w:link w:val="Podtytu"/>
    <w:rsid w:val="00DD2C83"/>
    <w:rPr>
      <w:rFonts w:ascii="Tahoma" w:hAnsi="Tahoma" w:cs="Tahoma"/>
      <w:b/>
      <w:sz w:val="34"/>
      <w:szCs w:val="34"/>
    </w:rPr>
  </w:style>
  <w:style w:type="paragraph" w:customStyle="1" w:styleId="Zawartotabeli">
    <w:name w:val="Zawartość tabeli"/>
    <w:basedOn w:val="Normalny"/>
    <w:rsid w:val="00DD2C83"/>
    <w:pPr>
      <w:suppressLineNumbers/>
      <w:suppressAutoHyphens/>
    </w:pPr>
    <w:rPr>
      <w:lang w:eastAsia="ar-SA"/>
    </w:rPr>
  </w:style>
  <w:style w:type="paragraph" w:customStyle="1" w:styleId="Default">
    <w:name w:val="Default"/>
    <w:rsid w:val="00DD2C83"/>
    <w:pPr>
      <w:autoSpaceDE w:val="0"/>
      <w:autoSpaceDN w:val="0"/>
      <w:adjustRightInd w:val="0"/>
    </w:pPr>
    <w:rPr>
      <w:rFonts w:ascii="Arial" w:hAnsi="Arial" w:cs="Arial"/>
      <w:color w:val="000000"/>
      <w:sz w:val="24"/>
      <w:szCs w:val="24"/>
    </w:rPr>
  </w:style>
  <w:style w:type="paragraph" w:styleId="Tekstprzypisukocowego">
    <w:name w:val="endnote text"/>
    <w:basedOn w:val="Normalny"/>
    <w:link w:val="TekstprzypisukocowegoZnak"/>
    <w:uiPriority w:val="99"/>
    <w:semiHidden/>
    <w:unhideWhenUsed/>
    <w:rsid w:val="00DD2C83"/>
  </w:style>
  <w:style w:type="character" w:customStyle="1" w:styleId="TekstprzypisukocowegoZnak">
    <w:name w:val="Tekst przypisu końcowego Znak"/>
    <w:basedOn w:val="Domylnaczcionkaakapitu"/>
    <w:link w:val="Tekstprzypisukocowego"/>
    <w:uiPriority w:val="99"/>
    <w:semiHidden/>
    <w:rsid w:val="00DD2C83"/>
  </w:style>
  <w:style w:type="character" w:styleId="Odwoanieprzypisukocowego">
    <w:name w:val="endnote reference"/>
    <w:basedOn w:val="Domylnaczcionkaakapitu"/>
    <w:uiPriority w:val="99"/>
    <w:semiHidden/>
    <w:unhideWhenUsed/>
    <w:rsid w:val="00DD2C83"/>
    <w:rPr>
      <w:vertAlign w:val="superscript"/>
    </w:rPr>
  </w:style>
  <w:style w:type="character" w:styleId="Odwoaniedokomentarza">
    <w:name w:val="annotation reference"/>
    <w:basedOn w:val="Domylnaczcionkaakapitu"/>
    <w:uiPriority w:val="99"/>
    <w:semiHidden/>
    <w:unhideWhenUsed/>
    <w:rsid w:val="00DD2C83"/>
    <w:rPr>
      <w:sz w:val="16"/>
      <w:szCs w:val="16"/>
    </w:rPr>
  </w:style>
  <w:style w:type="paragraph" w:styleId="Tekstkomentarza">
    <w:name w:val="annotation text"/>
    <w:basedOn w:val="Normalny"/>
    <w:link w:val="TekstkomentarzaZnak"/>
    <w:uiPriority w:val="99"/>
    <w:semiHidden/>
    <w:unhideWhenUsed/>
    <w:rsid w:val="00DD2C83"/>
  </w:style>
  <w:style w:type="character" w:customStyle="1" w:styleId="TekstkomentarzaZnak">
    <w:name w:val="Tekst komentarza Znak"/>
    <w:basedOn w:val="Domylnaczcionkaakapitu"/>
    <w:link w:val="Tekstkomentarza"/>
    <w:uiPriority w:val="99"/>
    <w:semiHidden/>
    <w:rsid w:val="00DD2C83"/>
  </w:style>
  <w:style w:type="paragraph" w:styleId="Tematkomentarza">
    <w:name w:val="annotation subject"/>
    <w:basedOn w:val="Tekstkomentarza"/>
    <w:next w:val="Tekstkomentarza"/>
    <w:link w:val="TematkomentarzaZnak"/>
    <w:uiPriority w:val="99"/>
    <w:semiHidden/>
    <w:unhideWhenUsed/>
    <w:rsid w:val="00DD2C83"/>
    <w:rPr>
      <w:b/>
      <w:bCs/>
    </w:rPr>
  </w:style>
  <w:style w:type="character" w:customStyle="1" w:styleId="TematkomentarzaZnak">
    <w:name w:val="Temat komentarza Znak"/>
    <w:basedOn w:val="TekstkomentarzaZnak"/>
    <w:link w:val="Tematkomentarza"/>
    <w:uiPriority w:val="99"/>
    <w:semiHidden/>
    <w:rsid w:val="00DD2C83"/>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87528808">
      <w:bodyDiv w:val="1"/>
      <w:marLeft w:val="0"/>
      <w:marRight w:val="0"/>
      <w:marTop w:val="0"/>
      <w:marBottom w:val="0"/>
      <w:divBdr>
        <w:top w:val="none" w:sz="0" w:space="0" w:color="auto"/>
        <w:left w:val="none" w:sz="0" w:space="0" w:color="auto"/>
        <w:bottom w:val="none" w:sz="0" w:space="0" w:color="auto"/>
        <w:right w:val="none" w:sz="0" w:space="0" w:color="auto"/>
      </w:divBdr>
      <w:divsChild>
        <w:div w:id="282618540">
          <w:marLeft w:val="0"/>
          <w:marRight w:val="0"/>
          <w:marTop w:val="72"/>
          <w:marBottom w:val="0"/>
          <w:divBdr>
            <w:top w:val="none" w:sz="0" w:space="0" w:color="auto"/>
            <w:left w:val="none" w:sz="0" w:space="0" w:color="auto"/>
            <w:bottom w:val="none" w:sz="0" w:space="0" w:color="auto"/>
            <w:right w:val="none" w:sz="0" w:space="0" w:color="auto"/>
          </w:divBdr>
          <w:divsChild>
            <w:div w:id="1693611515">
              <w:marLeft w:val="360"/>
              <w:marRight w:val="0"/>
              <w:marTop w:val="72"/>
              <w:marBottom w:val="72"/>
              <w:divBdr>
                <w:top w:val="none" w:sz="0" w:space="0" w:color="auto"/>
                <w:left w:val="none" w:sz="0" w:space="0" w:color="auto"/>
                <w:bottom w:val="none" w:sz="0" w:space="0" w:color="auto"/>
                <w:right w:val="none" w:sz="0" w:space="0" w:color="auto"/>
              </w:divBdr>
            </w:div>
            <w:div w:id="1417559463">
              <w:marLeft w:val="360"/>
              <w:marRight w:val="0"/>
              <w:marTop w:val="0"/>
              <w:marBottom w:val="72"/>
              <w:divBdr>
                <w:top w:val="none" w:sz="0" w:space="0" w:color="auto"/>
                <w:left w:val="none" w:sz="0" w:space="0" w:color="auto"/>
                <w:bottom w:val="none" w:sz="0" w:space="0" w:color="auto"/>
                <w:right w:val="none" w:sz="0" w:space="0" w:color="auto"/>
              </w:divBdr>
            </w:div>
            <w:div w:id="1294795580">
              <w:marLeft w:val="360"/>
              <w:marRight w:val="0"/>
              <w:marTop w:val="0"/>
              <w:marBottom w:val="72"/>
              <w:divBdr>
                <w:top w:val="none" w:sz="0" w:space="0" w:color="auto"/>
                <w:left w:val="none" w:sz="0" w:space="0" w:color="auto"/>
                <w:bottom w:val="none" w:sz="0" w:space="0" w:color="auto"/>
                <w:right w:val="none" w:sz="0" w:space="0" w:color="auto"/>
              </w:divBdr>
              <w:divsChild>
                <w:div w:id="1498837068">
                  <w:marLeft w:val="360"/>
                  <w:marRight w:val="0"/>
                  <w:marTop w:val="0"/>
                  <w:marBottom w:val="0"/>
                  <w:divBdr>
                    <w:top w:val="none" w:sz="0" w:space="0" w:color="auto"/>
                    <w:left w:val="none" w:sz="0" w:space="0" w:color="auto"/>
                    <w:bottom w:val="none" w:sz="0" w:space="0" w:color="auto"/>
                    <w:right w:val="none" w:sz="0" w:space="0" w:color="auto"/>
                  </w:divBdr>
                </w:div>
                <w:div w:id="949094876">
                  <w:marLeft w:val="360"/>
                  <w:marRight w:val="0"/>
                  <w:marTop w:val="0"/>
                  <w:marBottom w:val="0"/>
                  <w:divBdr>
                    <w:top w:val="none" w:sz="0" w:space="0" w:color="auto"/>
                    <w:left w:val="none" w:sz="0" w:space="0" w:color="auto"/>
                    <w:bottom w:val="none" w:sz="0" w:space="0" w:color="auto"/>
                    <w:right w:val="none" w:sz="0" w:space="0" w:color="auto"/>
                  </w:divBdr>
                </w:div>
              </w:divsChild>
            </w:div>
          </w:divsChild>
        </w:div>
        <w:div w:id="1812139815">
          <w:marLeft w:val="0"/>
          <w:marRight w:val="0"/>
          <w:marTop w:val="72"/>
          <w:marBottom w:val="0"/>
          <w:divBdr>
            <w:top w:val="none" w:sz="0" w:space="0" w:color="auto"/>
            <w:left w:val="none" w:sz="0" w:space="0" w:color="auto"/>
            <w:bottom w:val="none" w:sz="0" w:space="0" w:color="auto"/>
            <w:right w:val="none" w:sz="0" w:space="0" w:color="auto"/>
          </w:divBdr>
        </w:div>
        <w:div w:id="1295410030">
          <w:marLeft w:val="0"/>
          <w:marRight w:val="0"/>
          <w:marTop w:val="72"/>
          <w:marBottom w:val="0"/>
          <w:divBdr>
            <w:top w:val="none" w:sz="0" w:space="0" w:color="auto"/>
            <w:left w:val="none" w:sz="0" w:space="0" w:color="auto"/>
            <w:bottom w:val="none" w:sz="0" w:space="0" w:color="auto"/>
            <w:right w:val="none" w:sz="0" w:space="0" w:color="auto"/>
          </w:divBdr>
        </w:div>
      </w:divsChild>
    </w:div>
    <w:div w:id="206457522">
      <w:bodyDiv w:val="1"/>
      <w:marLeft w:val="0"/>
      <w:marRight w:val="0"/>
      <w:marTop w:val="0"/>
      <w:marBottom w:val="0"/>
      <w:divBdr>
        <w:top w:val="none" w:sz="0" w:space="0" w:color="auto"/>
        <w:left w:val="none" w:sz="0" w:space="0" w:color="auto"/>
        <w:bottom w:val="none" w:sz="0" w:space="0" w:color="auto"/>
        <w:right w:val="none" w:sz="0" w:space="0" w:color="auto"/>
      </w:divBdr>
    </w:div>
    <w:div w:id="234901951">
      <w:bodyDiv w:val="1"/>
      <w:marLeft w:val="0"/>
      <w:marRight w:val="0"/>
      <w:marTop w:val="0"/>
      <w:marBottom w:val="0"/>
      <w:divBdr>
        <w:top w:val="none" w:sz="0" w:space="0" w:color="auto"/>
        <w:left w:val="none" w:sz="0" w:space="0" w:color="auto"/>
        <w:bottom w:val="none" w:sz="0" w:space="0" w:color="auto"/>
        <w:right w:val="none" w:sz="0" w:space="0" w:color="auto"/>
      </w:divBdr>
    </w:div>
    <w:div w:id="554586910">
      <w:bodyDiv w:val="1"/>
      <w:marLeft w:val="0"/>
      <w:marRight w:val="0"/>
      <w:marTop w:val="0"/>
      <w:marBottom w:val="0"/>
      <w:divBdr>
        <w:top w:val="none" w:sz="0" w:space="0" w:color="auto"/>
        <w:left w:val="none" w:sz="0" w:space="0" w:color="auto"/>
        <w:bottom w:val="none" w:sz="0" w:space="0" w:color="auto"/>
        <w:right w:val="none" w:sz="0" w:space="0" w:color="auto"/>
      </w:divBdr>
    </w:div>
    <w:div w:id="655838873">
      <w:bodyDiv w:val="1"/>
      <w:marLeft w:val="0"/>
      <w:marRight w:val="0"/>
      <w:marTop w:val="0"/>
      <w:marBottom w:val="0"/>
      <w:divBdr>
        <w:top w:val="none" w:sz="0" w:space="0" w:color="auto"/>
        <w:left w:val="none" w:sz="0" w:space="0" w:color="auto"/>
        <w:bottom w:val="none" w:sz="0" w:space="0" w:color="auto"/>
        <w:right w:val="none" w:sz="0" w:space="0" w:color="auto"/>
      </w:divBdr>
      <w:divsChild>
        <w:div w:id="670523819">
          <w:marLeft w:val="360"/>
          <w:marRight w:val="0"/>
          <w:marTop w:val="72"/>
          <w:marBottom w:val="72"/>
          <w:divBdr>
            <w:top w:val="none" w:sz="0" w:space="0" w:color="auto"/>
            <w:left w:val="none" w:sz="0" w:space="0" w:color="auto"/>
            <w:bottom w:val="none" w:sz="0" w:space="0" w:color="auto"/>
            <w:right w:val="none" w:sz="0" w:space="0" w:color="auto"/>
          </w:divBdr>
        </w:div>
        <w:div w:id="1962108069">
          <w:marLeft w:val="360"/>
          <w:marRight w:val="0"/>
          <w:marTop w:val="0"/>
          <w:marBottom w:val="72"/>
          <w:divBdr>
            <w:top w:val="none" w:sz="0" w:space="0" w:color="auto"/>
            <w:left w:val="none" w:sz="0" w:space="0" w:color="auto"/>
            <w:bottom w:val="none" w:sz="0" w:space="0" w:color="auto"/>
            <w:right w:val="none" w:sz="0" w:space="0" w:color="auto"/>
          </w:divBdr>
        </w:div>
        <w:div w:id="1180197232">
          <w:marLeft w:val="360"/>
          <w:marRight w:val="0"/>
          <w:marTop w:val="0"/>
          <w:marBottom w:val="72"/>
          <w:divBdr>
            <w:top w:val="none" w:sz="0" w:space="0" w:color="auto"/>
            <w:left w:val="none" w:sz="0" w:space="0" w:color="auto"/>
            <w:bottom w:val="none" w:sz="0" w:space="0" w:color="auto"/>
            <w:right w:val="none" w:sz="0" w:space="0" w:color="auto"/>
          </w:divBdr>
        </w:div>
      </w:divsChild>
    </w:div>
    <w:div w:id="813645506">
      <w:bodyDiv w:val="1"/>
      <w:marLeft w:val="0"/>
      <w:marRight w:val="0"/>
      <w:marTop w:val="0"/>
      <w:marBottom w:val="0"/>
      <w:divBdr>
        <w:top w:val="none" w:sz="0" w:space="0" w:color="auto"/>
        <w:left w:val="none" w:sz="0" w:space="0" w:color="auto"/>
        <w:bottom w:val="none" w:sz="0" w:space="0" w:color="auto"/>
        <w:right w:val="none" w:sz="0" w:space="0" w:color="auto"/>
      </w:divBdr>
    </w:div>
    <w:div w:id="920141119">
      <w:bodyDiv w:val="1"/>
      <w:marLeft w:val="0"/>
      <w:marRight w:val="0"/>
      <w:marTop w:val="0"/>
      <w:marBottom w:val="0"/>
      <w:divBdr>
        <w:top w:val="none" w:sz="0" w:space="0" w:color="auto"/>
        <w:left w:val="none" w:sz="0" w:space="0" w:color="auto"/>
        <w:bottom w:val="none" w:sz="0" w:space="0" w:color="auto"/>
        <w:right w:val="none" w:sz="0" w:space="0" w:color="auto"/>
      </w:divBdr>
    </w:div>
    <w:div w:id="1049305249">
      <w:bodyDiv w:val="1"/>
      <w:marLeft w:val="0"/>
      <w:marRight w:val="0"/>
      <w:marTop w:val="0"/>
      <w:marBottom w:val="0"/>
      <w:divBdr>
        <w:top w:val="none" w:sz="0" w:space="0" w:color="auto"/>
        <w:left w:val="none" w:sz="0" w:space="0" w:color="auto"/>
        <w:bottom w:val="none" w:sz="0" w:space="0" w:color="auto"/>
        <w:right w:val="none" w:sz="0" w:space="0" w:color="auto"/>
      </w:divBdr>
    </w:div>
    <w:div w:id="1109086103">
      <w:bodyDiv w:val="1"/>
      <w:marLeft w:val="0"/>
      <w:marRight w:val="0"/>
      <w:marTop w:val="0"/>
      <w:marBottom w:val="0"/>
      <w:divBdr>
        <w:top w:val="none" w:sz="0" w:space="0" w:color="auto"/>
        <w:left w:val="none" w:sz="0" w:space="0" w:color="auto"/>
        <w:bottom w:val="none" w:sz="0" w:space="0" w:color="auto"/>
        <w:right w:val="none" w:sz="0" w:space="0" w:color="auto"/>
      </w:divBdr>
    </w:div>
    <w:div w:id="1297645553">
      <w:bodyDiv w:val="1"/>
      <w:marLeft w:val="0"/>
      <w:marRight w:val="0"/>
      <w:marTop w:val="0"/>
      <w:marBottom w:val="0"/>
      <w:divBdr>
        <w:top w:val="none" w:sz="0" w:space="0" w:color="auto"/>
        <w:left w:val="none" w:sz="0" w:space="0" w:color="auto"/>
        <w:bottom w:val="none" w:sz="0" w:space="0" w:color="auto"/>
        <w:right w:val="none" w:sz="0" w:space="0" w:color="auto"/>
      </w:divBdr>
    </w:div>
    <w:div w:id="1859615912">
      <w:bodyDiv w:val="1"/>
      <w:marLeft w:val="0"/>
      <w:marRight w:val="0"/>
      <w:marTop w:val="0"/>
      <w:marBottom w:val="0"/>
      <w:divBdr>
        <w:top w:val="none" w:sz="0" w:space="0" w:color="auto"/>
        <w:left w:val="none" w:sz="0" w:space="0" w:color="auto"/>
        <w:bottom w:val="none" w:sz="0" w:space="0" w:color="auto"/>
        <w:right w:val="none" w:sz="0" w:space="0" w:color="auto"/>
      </w:divBdr>
    </w:div>
    <w:div w:id="1863013839">
      <w:bodyDiv w:val="1"/>
      <w:marLeft w:val="0"/>
      <w:marRight w:val="0"/>
      <w:marTop w:val="0"/>
      <w:marBottom w:val="0"/>
      <w:divBdr>
        <w:top w:val="none" w:sz="0" w:space="0" w:color="auto"/>
        <w:left w:val="none" w:sz="0" w:space="0" w:color="auto"/>
        <w:bottom w:val="none" w:sz="0" w:space="0" w:color="auto"/>
        <w:right w:val="none" w:sz="0" w:space="0" w:color="auto"/>
      </w:divBdr>
    </w:div>
    <w:div w:id="2082873263">
      <w:bodyDiv w:val="1"/>
      <w:marLeft w:val="0"/>
      <w:marRight w:val="0"/>
      <w:marTop w:val="0"/>
      <w:marBottom w:val="0"/>
      <w:divBdr>
        <w:top w:val="none" w:sz="0" w:space="0" w:color="auto"/>
        <w:left w:val="none" w:sz="0" w:space="0" w:color="auto"/>
        <w:bottom w:val="none" w:sz="0" w:space="0" w:color="auto"/>
        <w:right w:val="none" w:sz="0" w:space="0" w:color="auto"/>
      </w:divBdr>
    </w:div>
    <w:div w:id="2117367591">
      <w:bodyDiv w:val="1"/>
      <w:marLeft w:val="0"/>
      <w:marRight w:val="0"/>
      <w:marTop w:val="0"/>
      <w:marBottom w:val="0"/>
      <w:divBdr>
        <w:top w:val="none" w:sz="0" w:space="0" w:color="auto"/>
        <w:left w:val="none" w:sz="0" w:space="0" w:color="auto"/>
        <w:bottom w:val="none" w:sz="0" w:space="0" w:color="auto"/>
        <w:right w:val="none" w:sz="0" w:space="0" w:color="auto"/>
      </w:divBdr>
      <w:divsChild>
        <w:div w:id="1245922113">
          <w:marLeft w:val="0"/>
          <w:marRight w:val="0"/>
          <w:marTop w:val="72"/>
          <w:marBottom w:val="0"/>
          <w:divBdr>
            <w:top w:val="none" w:sz="0" w:space="0" w:color="auto"/>
            <w:left w:val="none" w:sz="0" w:space="0" w:color="auto"/>
            <w:bottom w:val="none" w:sz="0" w:space="0" w:color="auto"/>
            <w:right w:val="none" w:sz="0" w:space="0" w:color="auto"/>
          </w:divBdr>
        </w:div>
        <w:div w:id="1023286801">
          <w:marLeft w:val="0"/>
          <w:marRight w:val="0"/>
          <w:marTop w:val="72"/>
          <w:marBottom w:val="0"/>
          <w:divBdr>
            <w:top w:val="none" w:sz="0" w:space="0" w:color="auto"/>
            <w:left w:val="none" w:sz="0" w:space="0" w:color="auto"/>
            <w:bottom w:val="none" w:sz="0" w:space="0" w:color="auto"/>
            <w:right w:val="none" w:sz="0" w:space="0" w:color="auto"/>
          </w:divBdr>
        </w:div>
        <w:div w:id="76363828">
          <w:marLeft w:val="0"/>
          <w:marRight w:val="0"/>
          <w:marTop w:val="72"/>
          <w:marBottom w:val="0"/>
          <w:divBdr>
            <w:top w:val="none" w:sz="0" w:space="0" w:color="auto"/>
            <w:left w:val="none" w:sz="0" w:space="0" w:color="auto"/>
            <w:bottom w:val="none" w:sz="0" w:space="0" w:color="auto"/>
            <w:right w:val="none" w:sz="0" w:space="0" w:color="auto"/>
          </w:divBdr>
        </w:div>
        <w:div w:id="1442721097">
          <w:marLeft w:val="0"/>
          <w:marRight w:val="0"/>
          <w:marTop w:val="72"/>
          <w:marBottom w:val="0"/>
          <w:divBdr>
            <w:top w:val="none" w:sz="0" w:space="0" w:color="auto"/>
            <w:left w:val="none" w:sz="0" w:space="0" w:color="auto"/>
            <w:bottom w:val="none" w:sz="0" w:space="0" w:color="auto"/>
            <w:right w:val="none" w:sz="0" w:space="0" w:color="auto"/>
          </w:divBdr>
          <w:divsChild>
            <w:div w:id="679896327">
              <w:marLeft w:val="360"/>
              <w:marRight w:val="0"/>
              <w:marTop w:val="72"/>
              <w:marBottom w:val="72"/>
              <w:divBdr>
                <w:top w:val="none" w:sz="0" w:space="0" w:color="auto"/>
                <w:left w:val="none" w:sz="0" w:space="0" w:color="auto"/>
                <w:bottom w:val="none" w:sz="0" w:space="0" w:color="auto"/>
                <w:right w:val="none" w:sz="0" w:space="0" w:color="auto"/>
              </w:divBdr>
            </w:div>
            <w:div w:id="1941378685">
              <w:marLeft w:val="360"/>
              <w:marRight w:val="0"/>
              <w:marTop w:val="0"/>
              <w:marBottom w:val="72"/>
              <w:divBdr>
                <w:top w:val="none" w:sz="0" w:space="0" w:color="auto"/>
                <w:left w:val="none" w:sz="0" w:space="0" w:color="auto"/>
                <w:bottom w:val="none" w:sz="0" w:space="0" w:color="auto"/>
                <w:right w:val="none" w:sz="0" w:space="0" w:color="auto"/>
              </w:divBdr>
            </w:div>
          </w:divsChild>
        </w:div>
        <w:div w:id="1391075233">
          <w:marLeft w:val="0"/>
          <w:marRight w:val="0"/>
          <w:marTop w:val="72"/>
          <w:marBottom w:val="0"/>
          <w:divBdr>
            <w:top w:val="none" w:sz="0" w:space="0" w:color="auto"/>
            <w:left w:val="none" w:sz="0" w:space="0" w:color="auto"/>
            <w:bottom w:val="none" w:sz="0" w:space="0" w:color="auto"/>
            <w:right w:val="none" w:sz="0" w:space="0" w:color="auto"/>
          </w:divBdr>
        </w:div>
      </w:divsChild>
    </w:div>
    <w:div w:id="212703729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0" Type="http://schemas.openxmlformats.org/officeDocument/2006/relationships/hyperlink" Target="mailto:sekretariat@swk.med.pl" TargetMode="External"/><Relationship Id="rId4" Type="http://schemas.openxmlformats.org/officeDocument/2006/relationships/settings" Target="settings.xml"/><Relationship Id="rId9" Type="http://schemas.openxmlformats.org/officeDocument/2006/relationships/hyperlink" Target="https://ezamowienia.gov.pl" TargetMode="External"/><Relationship Id="rId14" Type="http://schemas.openxmlformats.org/officeDocument/2006/relationships/theme" Target="theme/theme1.xm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0B21F99-C1D8-46B2-BCA8-65C5635F36F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381</TotalTime>
  <Pages>56</Pages>
  <Words>29415</Words>
  <Characters>195578</Characters>
  <Application>Microsoft Office Word</Application>
  <DocSecurity>0</DocSecurity>
  <Lines>1629</Lines>
  <Paragraphs>449</Paragraphs>
  <ScaleCrop>false</ScaleCrop>
  <HeadingPairs>
    <vt:vector size="2" baseType="variant">
      <vt:variant>
        <vt:lpstr>Tytuł</vt:lpstr>
      </vt:variant>
      <vt:variant>
        <vt:i4>1</vt:i4>
      </vt:variant>
    </vt:vector>
  </HeadingPairs>
  <TitlesOfParts>
    <vt:vector size="1" baseType="lpstr">
      <vt:lpstr>SIWZ</vt:lpstr>
    </vt:vector>
  </TitlesOfParts>
  <Company>Szpital Wojewódzki</Company>
  <LinksUpToDate>false</LinksUpToDate>
  <CharactersWithSpaces>224544</CharactersWithSpaces>
  <SharedDoc>false</SharedDoc>
  <HLinks>
    <vt:vector size="12" baseType="variant">
      <vt:variant>
        <vt:i4>1900610</vt:i4>
      </vt:variant>
      <vt:variant>
        <vt:i4>3</vt:i4>
      </vt:variant>
      <vt:variant>
        <vt:i4>0</vt:i4>
      </vt:variant>
      <vt:variant>
        <vt:i4>5</vt:i4>
      </vt:variant>
      <vt:variant>
        <vt:lpwstr>http://uzp.gov.pl/cmsws/page/GetFile1.aspx?attid=6914</vt:lpwstr>
      </vt:variant>
      <vt:variant>
        <vt:lpwstr/>
      </vt:variant>
      <vt:variant>
        <vt:i4>1900610</vt:i4>
      </vt:variant>
      <vt:variant>
        <vt:i4>0</vt:i4>
      </vt:variant>
      <vt:variant>
        <vt:i4>0</vt:i4>
      </vt:variant>
      <vt:variant>
        <vt:i4>5</vt:i4>
      </vt:variant>
      <vt:variant>
        <vt:lpwstr>http://uzp.gov.pl/cmsws/page/GetFile1.aspx?attid=6914</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SIWZ</dc:title>
  <dc:creator>SWK</dc:creator>
  <cp:lastModifiedBy>Ewelina Kopaczewska</cp:lastModifiedBy>
  <cp:revision>38</cp:revision>
  <cp:lastPrinted>2024-08-13T08:24:00Z</cp:lastPrinted>
  <dcterms:created xsi:type="dcterms:W3CDTF">2023-04-17T08:33:00Z</dcterms:created>
  <dcterms:modified xsi:type="dcterms:W3CDTF">2024-08-13T10:31:00Z</dcterms:modified>
  <cp:category>Specyfikacje</cp:category>
</cp:coreProperties>
</file>