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115" w:rsidRPr="00926B33" w:rsidRDefault="004151AA" w:rsidP="00926B33">
      <w:pPr>
        <w:spacing w:line="360" w:lineRule="auto"/>
        <w:rPr>
          <w:b/>
          <w:sz w:val="24"/>
          <w:szCs w:val="24"/>
        </w:rPr>
      </w:pPr>
      <w:r w:rsidRPr="00926B33">
        <w:rPr>
          <w:b/>
          <w:sz w:val="24"/>
          <w:szCs w:val="24"/>
        </w:rPr>
        <w:tab/>
      </w:r>
      <w:r w:rsidRPr="00926B33">
        <w:rPr>
          <w:b/>
          <w:sz w:val="24"/>
          <w:szCs w:val="24"/>
        </w:rPr>
        <w:tab/>
      </w:r>
      <w:r w:rsidR="00F85115" w:rsidRPr="00926B33">
        <w:rPr>
          <w:b/>
          <w:sz w:val="24"/>
          <w:szCs w:val="24"/>
        </w:rPr>
        <w:tab/>
      </w:r>
      <w:r w:rsidR="00F85115" w:rsidRPr="00926B33">
        <w:rPr>
          <w:b/>
          <w:sz w:val="24"/>
          <w:szCs w:val="24"/>
        </w:rPr>
        <w:tab/>
      </w:r>
      <w:r w:rsidR="00F85115" w:rsidRPr="00926B33">
        <w:rPr>
          <w:b/>
          <w:sz w:val="24"/>
          <w:szCs w:val="24"/>
        </w:rPr>
        <w:tab/>
      </w:r>
      <w:r w:rsidR="00F85115" w:rsidRPr="00926B33">
        <w:rPr>
          <w:b/>
          <w:sz w:val="24"/>
          <w:szCs w:val="24"/>
        </w:rPr>
        <w:tab/>
      </w:r>
      <w:r w:rsidR="00F85115" w:rsidRPr="00926B33">
        <w:rPr>
          <w:b/>
          <w:sz w:val="24"/>
          <w:szCs w:val="24"/>
        </w:rPr>
        <w:tab/>
      </w:r>
      <w:r w:rsidR="00F85115" w:rsidRPr="00926B33">
        <w:rPr>
          <w:b/>
          <w:sz w:val="24"/>
          <w:szCs w:val="24"/>
        </w:rPr>
        <w:tab/>
      </w:r>
      <w:r w:rsidR="00F85115" w:rsidRPr="00926B33">
        <w:rPr>
          <w:b/>
          <w:sz w:val="24"/>
          <w:szCs w:val="24"/>
        </w:rPr>
        <w:tab/>
        <w:t xml:space="preserve">Załącznik nr </w:t>
      </w:r>
      <w:r w:rsidR="00926B33" w:rsidRPr="00926B33">
        <w:rPr>
          <w:b/>
          <w:sz w:val="24"/>
          <w:szCs w:val="24"/>
        </w:rPr>
        <w:t>9</w:t>
      </w:r>
      <w:r w:rsidR="00EA0C09" w:rsidRPr="00926B33">
        <w:rPr>
          <w:b/>
          <w:sz w:val="24"/>
          <w:szCs w:val="24"/>
        </w:rPr>
        <w:t xml:space="preserve"> do S</w:t>
      </w:r>
      <w:r w:rsidR="00F85115" w:rsidRPr="00926B33">
        <w:rPr>
          <w:b/>
          <w:sz w:val="24"/>
          <w:szCs w:val="24"/>
        </w:rPr>
        <w:t xml:space="preserve">WZ   </w:t>
      </w:r>
    </w:p>
    <w:p w:rsidR="00525128" w:rsidRPr="00926B33" w:rsidRDefault="004151AA" w:rsidP="00926B33">
      <w:pPr>
        <w:spacing w:line="360" w:lineRule="auto"/>
        <w:jc w:val="right"/>
        <w:rPr>
          <w:rFonts w:eastAsia="Andale Sans UI"/>
          <w:kern w:val="1"/>
          <w:sz w:val="24"/>
          <w:szCs w:val="24"/>
        </w:rPr>
      </w:pPr>
      <w:r w:rsidRPr="00926B33">
        <w:rPr>
          <w:b/>
          <w:sz w:val="24"/>
          <w:szCs w:val="24"/>
        </w:rPr>
        <w:tab/>
      </w:r>
      <w:r w:rsidRPr="00926B33">
        <w:rPr>
          <w:b/>
          <w:sz w:val="24"/>
          <w:szCs w:val="24"/>
        </w:rPr>
        <w:tab/>
      </w:r>
      <w:r w:rsidRPr="00926B33">
        <w:rPr>
          <w:b/>
          <w:sz w:val="24"/>
          <w:szCs w:val="24"/>
        </w:rPr>
        <w:tab/>
      </w:r>
      <w:r w:rsidRPr="00926B33">
        <w:rPr>
          <w:b/>
          <w:sz w:val="24"/>
          <w:szCs w:val="24"/>
        </w:rPr>
        <w:tab/>
      </w:r>
      <w:r w:rsidRPr="00926B33">
        <w:rPr>
          <w:b/>
          <w:sz w:val="24"/>
          <w:szCs w:val="24"/>
        </w:rPr>
        <w:tab/>
      </w:r>
      <w:r w:rsidRPr="00926B33">
        <w:rPr>
          <w:b/>
          <w:sz w:val="24"/>
          <w:szCs w:val="24"/>
        </w:rPr>
        <w:tab/>
      </w:r>
      <w:r w:rsidRPr="00926B33">
        <w:rPr>
          <w:b/>
          <w:sz w:val="24"/>
          <w:szCs w:val="24"/>
        </w:rPr>
        <w:tab/>
      </w:r>
    </w:p>
    <w:p w:rsidR="004151AA" w:rsidRPr="00926B33" w:rsidRDefault="00C25729" w:rsidP="00926B33">
      <w:pPr>
        <w:spacing w:line="360" w:lineRule="auto"/>
        <w:jc w:val="center"/>
        <w:rPr>
          <w:bCs/>
          <w:sz w:val="24"/>
          <w:szCs w:val="24"/>
        </w:rPr>
      </w:pPr>
      <w:r w:rsidRPr="00926B33">
        <w:rPr>
          <w:b/>
          <w:sz w:val="24"/>
          <w:szCs w:val="24"/>
        </w:rPr>
        <w:t xml:space="preserve">U M O W A  Nr </w:t>
      </w:r>
      <w:r w:rsidR="00F85115" w:rsidRPr="00926B33">
        <w:rPr>
          <w:b/>
          <w:sz w:val="24"/>
          <w:szCs w:val="24"/>
        </w:rPr>
        <w:t>……………..</w:t>
      </w:r>
    </w:p>
    <w:p w:rsidR="00EB03CF" w:rsidRPr="00926B33" w:rsidRDefault="007B0ED3" w:rsidP="00926B33">
      <w:pPr>
        <w:spacing w:line="360" w:lineRule="auto"/>
        <w:jc w:val="center"/>
        <w:rPr>
          <w:b/>
          <w:sz w:val="24"/>
          <w:szCs w:val="24"/>
          <w:lang w:eastAsia="ar-SA"/>
        </w:rPr>
      </w:pPr>
      <w:r w:rsidRPr="00926B33">
        <w:rPr>
          <w:b/>
          <w:sz w:val="24"/>
          <w:szCs w:val="24"/>
        </w:rPr>
        <w:t xml:space="preserve">na </w:t>
      </w:r>
      <w:r w:rsidR="004151AA" w:rsidRPr="00926B33">
        <w:rPr>
          <w:b/>
          <w:sz w:val="24"/>
          <w:szCs w:val="24"/>
        </w:rPr>
        <w:t>dostaw</w:t>
      </w:r>
      <w:r w:rsidRPr="00926B33">
        <w:rPr>
          <w:b/>
          <w:sz w:val="24"/>
          <w:szCs w:val="24"/>
        </w:rPr>
        <w:t>ę</w:t>
      </w:r>
      <w:r w:rsidR="004151AA" w:rsidRPr="00926B33">
        <w:rPr>
          <w:b/>
          <w:sz w:val="24"/>
          <w:szCs w:val="24"/>
        </w:rPr>
        <w:t xml:space="preserve"> </w:t>
      </w:r>
      <w:proofErr w:type="spellStart"/>
      <w:r w:rsidR="00F35CCA" w:rsidRPr="00926B33">
        <w:rPr>
          <w:b/>
          <w:sz w:val="24"/>
          <w:szCs w:val="24"/>
        </w:rPr>
        <w:t>pelletu</w:t>
      </w:r>
      <w:proofErr w:type="spellEnd"/>
      <w:r w:rsidR="00F35CCA" w:rsidRPr="00926B33">
        <w:rPr>
          <w:b/>
          <w:sz w:val="24"/>
          <w:szCs w:val="24"/>
        </w:rPr>
        <w:t xml:space="preserve"> drzewnego</w:t>
      </w:r>
      <w:r w:rsidR="00601559" w:rsidRPr="00926B33">
        <w:rPr>
          <w:b/>
          <w:sz w:val="24"/>
          <w:szCs w:val="24"/>
          <w:lang w:eastAsia="ar-SA"/>
        </w:rPr>
        <w:t xml:space="preserve"> na sezon grzewczy 20</w:t>
      </w:r>
      <w:r w:rsidR="00F85115" w:rsidRPr="00926B33">
        <w:rPr>
          <w:b/>
          <w:sz w:val="24"/>
          <w:szCs w:val="24"/>
          <w:lang w:eastAsia="ar-SA"/>
        </w:rPr>
        <w:t>2</w:t>
      </w:r>
      <w:r w:rsidR="0046134B">
        <w:rPr>
          <w:b/>
          <w:sz w:val="24"/>
          <w:szCs w:val="24"/>
          <w:lang w:eastAsia="ar-SA"/>
        </w:rPr>
        <w:t>4</w:t>
      </w:r>
      <w:r w:rsidR="00F93D78" w:rsidRPr="00926B33">
        <w:rPr>
          <w:b/>
          <w:sz w:val="24"/>
          <w:szCs w:val="24"/>
          <w:lang w:eastAsia="ar-SA"/>
        </w:rPr>
        <w:t>/202</w:t>
      </w:r>
      <w:r w:rsidR="0046134B">
        <w:rPr>
          <w:b/>
          <w:sz w:val="24"/>
          <w:szCs w:val="24"/>
          <w:lang w:eastAsia="ar-SA"/>
        </w:rPr>
        <w:t>5</w:t>
      </w:r>
    </w:p>
    <w:p w:rsidR="00601559" w:rsidRPr="00926B33" w:rsidRDefault="00EB03CF" w:rsidP="00926B33">
      <w:pPr>
        <w:spacing w:line="360" w:lineRule="auto"/>
        <w:jc w:val="center"/>
        <w:rPr>
          <w:b/>
          <w:sz w:val="24"/>
          <w:szCs w:val="24"/>
          <w:lang w:eastAsia="ar-SA"/>
        </w:rPr>
      </w:pPr>
      <w:r w:rsidRPr="00926B33">
        <w:rPr>
          <w:b/>
          <w:sz w:val="24"/>
          <w:szCs w:val="24"/>
          <w:lang w:eastAsia="ar-SA"/>
        </w:rPr>
        <w:t xml:space="preserve">do kotłowni </w:t>
      </w:r>
      <w:r w:rsidR="00021D1D" w:rsidRPr="00926B33">
        <w:rPr>
          <w:b/>
          <w:sz w:val="24"/>
          <w:szCs w:val="24"/>
          <w:lang w:eastAsia="ar-SA"/>
        </w:rPr>
        <w:t xml:space="preserve">Szkoły Podstawowej z </w:t>
      </w:r>
      <w:proofErr w:type="spellStart"/>
      <w:r w:rsidR="00021D1D" w:rsidRPr="00926B33">
        <w:rPr>
          <w:b/>
          <w:sz w:val="24"/>
          <w:szCs w:val="24"/>
          <w:lang w:eastAsia="ar-SA"/>
        </w:rPr>
        <w:t>dnjb</w:t>
      </w:r>
      <w:proofErr w:type="spellEnd"/>
      <w:r w:rsidR="00C25729" w:rsidRPr="00926B33">
        <w:rPr>
          <w:b/>
          <w:sz w:val="24"/>
          <w:szCs w:val="24"/>
          <w:lang w:eastAsia="ar-SA"/>
        </w:rPr>
        <w:t xml:space="preserve"> w Orli</w:t>
      </w:r>
    </w:p>
    <w:p w:rsidR="00C25729" w:rsidRPr="00926B33" w:rsidRDefault="00C25729" w:rsidP="00926B33">
      <w:pPr>
        <w:spacing w:line="360" w:lineRule="auto"/>
        <w:jc w:val="center"/>
        <w:rPr>
          <w:b/>
          <w:sz w:val="24"/>
          <w:szCs w:val="24"/>
          <w:lang w:eastAsia="ar-SA"/>
        </w:rPr>
      </w:pPr>
    </w:p>
    <w:p w:rsidR="004151AA" w:rsidRPr="00926B33" w:rsidRDefault="004151AA" w:rsidP="00926B33">
      <w:pPr>
        <w:spacing w:line="360" w:lineRule="auto"/>
        <w:jc w:val="center"/>
        <w:rPr>
          <w:sz w:val="24"/>
          <w:szCs w:val="24"/>
        </w:rPr>
      </w:pPr>
      <w:r w:rsidRPr="00926B33">
        <w:rPr>
          <w:sz w:val="24"/>
          <w:szCs w:val="24"/>
        </w:rPr>
        <w:t xml:space="preserve">zawarta w dniu </w:t>
      </w:r>
      <w:r w:rsidR="00EA0C09" w:rsidRPr="00926B33">
        <w:rPr>
          <w:b/>
          <w:sz w:val="24"/>
          <w:szCs w:val="24"/>
        </w:rPr>
        <w:t>………</w:t>
      </w:r>
      <w:r w:rsidR="00C30092" w:rsidRPr="00926B33">
        <w:rPr>
          <w:b/>
          <w:sz w:val="24"/>
          <w:szCs w:val="24"/>
        </w:rPr>
        <w:t xml:space="preserve"> 20</w:t>
      </w:r>
      <w:r w:rsidR="00F85115" w:rsidRPr="00926B33">
        <w:rPr>
          <w:b/>
          <w:sz w:val="24"/>
          <w:szCs w:val="24"/>
        </w:rPr>
        <w:t>2</w:t>
      </w:r>
      <w:r w:rsidR="0046134B">
        <w:rPr>
          <w:b/>
          <w:sz w:val="24"/>
          <w:szCs w:val="24"/>
        </w:rPr>
        <w:t>4</w:t>
      </w:r>
      <w:r w:rsidRPr="00926B33">
        <w:rPr>
          <w:b/>
          <w:bCs/>
          <w:sz w:val="24"/>
          <w:szCs w:val="24"/>
        </w:rPr>
        <w:t xml:space="preserve"> r.</w:t>
      </w:r>
      <w:r w:rsidRPr="00926B33">
        <w:rPr>
          <w:sz w:val="24"/>
          <w:szCs w:val="24"/>
        </w:rPr>
        <w:t>, w Orli, pomiędzy:</w:t>
      </w:r>
    </w:p>
    <w:p w:rsidR="000A4503" w:rsidRPr="00926B33" w:rsidRDefault="000A4503" w:rsidP="00926B33">
      <w:pPr>
        <w:widowControl w:val="0"/>
        <w:suppressAutoHyphens/>
        <w:spacing w:line="360" w:lineRule="auto"/>
        <w:jc w:val="both"/>
        <w:rPr>
          <w:b/>
          <w:sz w:val="24"/>
          <w:szCs w:val="24"/>
        </w:rPr>
      </w:pPr>
    </w:p>
    <w:p w:rsidR="000030B1" w:rsidRPr="00926B33" w:rsidRDefault="000030B1" w:rsidP="00926B33">
      <w:pPr>
        <w:spacing w:line="360" w:lineRule="auto"/>
        <w:jc w:val="both"/>
        <w:rPr>
          <w:sz w:val="24"/>
          <w:szCs w:val="24"/>
        </w:rPr>
      </w:pPr>
      <w:r w:rsidRPr="00926B33">
        <w:rPr>
          <w:sz w:val="24"/>
          <w:szCs w:val="24"/>
        </w:rPr>
        <w:t>Gminą Orla z siedzibą w 17-106 Orla, ul. Mickiewicza 5, NIP 5432154250,</w:t>
      </w:r>
      <w:r w:rsidR="00021D1D" w:rsidRPr="00926B33">
        <w:rPr>
          <w:sz w:val="24"/>
          <w:szCs w:val="24"/>
        </w:rPr>
        <w:t xml:space="preserve"> REGON </w:t>
      </w:r>
      <w:r w:rsidRPr="00926B33">
        <w:rPr>
          <w:sz w:val="24"/>
          <w:szCs w:val="24"/>
        </w:rPr>
        <w:t>050659600, reprezentowaną przez:</w:t>
      </w:r>
    </w:p>
    <w:p w:rsidR="004151AA" w:rsidRPr="00926B33" w:rsidRDefault="000030B1" w:rsidP="00926B33">
      <w:pPr>
        <w:spacing w:line="360" w:lineRule="auto"/>
        <w:jc w:val="both"/>
        <w:rPr>
          <w:b/>
          <w:sz w:val="24"/>
          <w:szCs w:val="24"/>
        </w:rPr>
      </w:pPr>
      <w:r w:rsidRPr="00926B33">
        <w:rPr>
          <w:sz w:val="24"/>
          <w:szCs w:val="24"/>
        </w:rPr>
        <w:t xml:space="preserve">Panią </w:t>
      </w:r>
      <w:r w:rsidR="00EA0C09" w:rsidRPr="00926B33">
        <w:rPr>
          <w:sz w:val="24"/>
          <w:szCs w:val="24"/>
        </w:rPr>
        <w:t>Mirosławę</w:t>
      </w:r>
      <w:r w:rsidRPr="00926B33">
        <w:rPr>
          <w:sz w:val="24"/>
          <w:szCs w:val="24"/>
        </w:rPr>
        <w:t xml:space="preserve"> </w:t>
      </w:r>
      <w:r w:rsidR="00EE65B1" w:rsidRPr="00926B33">
        <w:rPr>
          <w:sz w:val="24"/>
          <w:szCs w:val="24"/>
        </w:rPr>
        <w:t xml:space="preserve">Romaniuk </w:t>
      </w:r>
      <w:r w:rsidRPr="00926B33">
        <w:rPr>
          <w:sz w:val="24"/>
          <w:szCs w:val="24"/>
        </w:rPr>
        <w:t xml:space="preserve">– Dyrektora </w:t>
      </w:r>
      <w:r w:rsidRPr="00926B33">
        <w:rPr>
          <w:b/>
          <w:sz w:val="24"/>
          <w:szCs w:val="24"/>
        </w:rPr>
        <w:t>Szkoły Podstawowej z dodatkowym nauczaniem języka białoruskiego w Orli</w:t>
      </w:r>
      <w:r w:rsidRPr="00926B33">
        <w:rPr>
          <w:sz w:val="24"/>
          <w:szCs w:val="24"/>
        </w:rPr>
        <w:t xml:space="preserve">, na podstawie </w:t>
      </w:r>
      <w:r w:rsidR="006A1FFA" w:rsidRPr="00926B33">
        <w:rPr>
          <w:sz w:val="24"/>
          <w:szCs w:val="24"/>
        </w:rPr>
        <w:t>P</w:t>
      </w:r>
      <w:r w:rsidRPr="00926B33">
        <w:rPr>
          <w:sz w:val="24"/>
          <w:szCs w:val="24"/>
        </w:rPr>
        <w:t xml:space="preserve">ełnomocnictwa </w:t>
      </w:r>
      <w:r w:rsidR="006A1FFA" w:rsidRPr="00926B33">
        <w:rPr>
          <w:sz w:val="24"/>
          <w:szCs w:val="24"/>
        </w:rPr>
        <w:t xml:space="preserve">Nr 6/21 </w:t>
      </w:r>
      <w:r w:rsidRPr="00926B33">
        <w:rPr>
          <w:sz w:val="24"/>
          <w:szCs w:val="24"/>
        </w:rPr>
        <w:t>udziel</w:t>
      </w:r>
      <w:r w:rsidR="00493BD5" w:rsidRPr="00926B33">
        <w:rPr>
          <w:sz w:val="24"/>
          <w:szCs w:val="24"/>
        </w:rPr>
        <w:t xml:space="preserve">onego przez Wójta Gminy Orla </w:t>
      </w:r>
      <w:r w:rsidRPr="00926B33">
        <w:rPr>
          <w:sz w:val="24"/>
          <w:szCs w:val="24"/>
        </w:rPr>
        <w:t xml:space="preserve">z dnia </w:t>
      </w:r>
      <w:r w:rsidR="00EA0C09" w:rsidRPr="00926B33">
        <w:rPr>
          <w:sz w:val="24"/>
          <w:szCs w:val="24"/>
        </w:rPr>
        <w:t>31 sierpnia 202</w:t>
      </w:r>
      <w:r w:rsidR="00E248E7" w:rsidRPr="00926B33">
        <w:rPr>
          <w:sz w:val="24"/>
          <w:szCs w:val="24"/>
        </w:rPr>
        <w:t>1</w:t>
      </w:r>
      <w:r w:rsidRPr="00926B33">
        <w:rPr>
          <w:sz w:val="24"/>
          <w:szCs w:val="24"/>
        </w:rPr>
        <w:t xml:space="preserve"> r. do wykonywania czynności zwykłego zarządu związanych z funkcjonowaniem kierowanej jednostki</w:t>
      </w:r>
      <w:r w:rsidR="000A4503" w:rsidRPr="00926B33">
        <w:rPr>
          <w:b/>
          <w:sz w:val="24"/>
          <w:szCs w:val="24"/>
        </w:rPr>
        <w:t xml:space="preserve"> </w:t>
      </w:r>
      <w:r w:rsidR="004151AA" w:rsidRPr="00926B33">
        <w:rPr>
          <w:sz w:val="24"/>
          <w:szCs w:val="24"/>
        </w:rPr>
        <w:t>zwan</w:t>
      </w:r>
      <w:r w:rsidR="00E9505D" w:rsidRPr="00926B33">
        <w:rPr>
          <w:sz w:val="24"/>
          <w:szCs w:val="24"/>
        </w:rPr>
        <w:t>ą</w:t>
      </w:r>
      <w:r w:rsidR="004151AA" w:rsidRPr="00926B33">
        <w:rPr>
          <w:sz w:val="24"/>
          <w:szCs w:val="24"/>
        </w:rPr>
        <w:t xml:space="preserve"> dalej </w:t>
      </w:r>
      <w:r w:rsidR="004151AA" w:rsidRPr="00926B33">
        <w:rPr>
          <w:b/>
          <w:sz w:val="24"/>
          <w:szCs w:val="24"/>
        </w:rPr>
        <w:t>„Zamawiającym” lub „Stroną”</w:t>
      </w:r>
    </w:p>
    <w:p w:rsidR="004151AA" w:rsidRPr="00926B33" w:rsidRDefault="004151AA" w:rsidP="00926B33">
      <w:pPr>
        <w:spacing w:line="360" w:lineRule="auto"/>
        <w:jc w:val="center"/>
        <w:rPr>
          <w:sz w:val="24"/>
          <w:szCs w:val="24"/>
        </w:rPr>
      </w:pPr>
      <w:r w:rsidRPr="00926B33">
        <w:rPr>
          <w:sz w:val="24"/>
          <w:szCs w:val="24"/>
        </w:rPr>
        <w:t>oraz</w:t>
      </w:r>
    </w:p>
    <w:p w:rsidR="00235FB3" w:rsidRPr="00926B33" w:rsidRDefault="00F85115" w:rsidP="00926B33">
      <w:pPr>
        <w:pStyle w:val="Tekstpodstawowy2"/>
        <w:rPr>
          <w:szCs w:val="24"/>
        </w:rPr>
      </w:pPr>
      <w:r w:rsidRPr="00926B33">
        <w:rPr>
          <w:szCs w:val="24"/>
        </w:rPr>
        <w:t>……………………………………………………………………………………………….</w:t>
      </w:r>
    </w:p>
    <w:p w:rsidR="004151AA" w:rsidRPr="00926B33" w:rsidRDefault="00C30092" w:rsidP="00926B33">
      <w:pPr>
        <w:pStyle w:val="Tekstpodstawowy2"/>
        <w:rPr>
          <w:szCs w:val="24"/>
        </w:rPr>
      </w:pPr>
      <w:r w:rsidRPr="00926B33">
        <w:rPr>
          <w:b w:val="0"/>
          <w:szCs w:val="24"/>
        </w:rPr>
        <w:t>reprezentowan</w:t>
      </w:r>
      <w:r w:rsidR="00E9505D" w:rsidRPr="00926B33">
        <w:rPr>
          <w:b w:val="0"/>
          <w:szCs w:val="24"/>
        </w:rPr>
        <w:t>ą</w:t>
      </w:r>
      <w:r w:rsidRPr="00926B33">
        <w:rPr>
          <w:b w:val="0"/>
          <w:szCs w:val="24"/>
        </w:rPr>
        <w:t xml:space="preserve"> przez:</w:t>
      </w:r>
    </w:p>
    <w:p w:rsidR="004151AA" w:rsidRPr="00926B33" w:rsidRDefault="00D777C7" w:rsidP="00926B33">
      <w:pPr>
        <w:pStyle w:val="Tekstpodstawowy2"/>
        <w:rPr>
          <w:szCs w:val="24"/>
        </w:rPr>
      </w:pPr>
      <w:r w:rsidRPr="00926B33">
        <w:rPr>
          <w:b w:val="0"/>
          <w:szCs w:val="24"/>
        </w:rPr>
        <w:t>……………………………………………………</w:t>
      </w:r>
      <w:r w:rsidR="00E9505D" w:rsidRPr="00926B33">
        <w:rPr>
          <w:b w:val="0"/>
          <w:szCs w:val="24"/>
        </w:rPr>
        <w:t xml:space="preserve"> </w:t>
      </w:r>
      <w:r w:rsidR="004151AA" w:rsidRPr="00926B33">
        <w:rPr>
          <w:b w:val="0"/>
          <w:szCs w:val="24"/>
        </w:rPr>
        <w:t xml:space="preserve">zwanym dalej </w:t>
      </w:r>
      <w:r w:rsidR="004151AA" w:rsidRPr="00926B33">
        <w:rPr>
          <w:szCs w:val="24"/>
        </w:rPr>
        <w:t>„Dostawcą”</w:t>
      </w:r>
      <w:r w:rsidR="005003AE" w:rsidRPr="00926B33">
        <w:rPr>
          <w:szCs w:val="24"/>
        </w:rPr>
        <w:t>,</w:t>
      </w:r>
      <w:r w:rsidR="004151AA" w:rsidRPr="00926B33">
        <w:rPr>
          <w:szCs w:val="24"/>
        </w:rPr>
        <w:t xml:space="preserve"> „Stroną”</w:t>
      </w:r>
      <w:r w:rsidR="005003AE" w:rsidRPr="00926B33">
        <w:rPr>
          <w:szCs w:val="24"/>
        </w:rPr>
        <w:t xml:space="preserve"> lub</w:t>
      </w:r>
      <w:r w:rsidR="00D5206F" w:rsidRPr="00926B33">
        <w:rPr>
          <w:szCs w:val="24"/>
        </w:rPr>
        <w:t xml:space="preserve"> </w:t>
      </w:r>
      <w:r w:rsidR="005003AE" w:rsidRPr="00926B33">
        <w:rPr>
          <w:szCs w:val="24"/>
        </w:rPr>
        <w:t>”Wykonawcą”</w:t>
      </w:r>
    </w:p>
    <w:p w:rsidR="006B2DAE" w:rsidRPr="00926B33" w:rsidRDefault="006B2DAE" w:rsidP="00926B33">
      <w:pPr>
        <w:spacing w:line="360" w:lineRule="auto"/>
        <w:jc w:val="both"/>
        <w:rPr>
          <w:sz w:val="24"/>
          <w:szCs w:val="24"/>
        </w:rPr>
      </w:pPr>
    </w:p>
    <w:p w:rsidR="004151AA" w:rsidRPr="00926B33" w:rsidRDefault="004151AA" w:rsidP="00926B33">
      <w:pPr>
        <w:spacing w:line="360" w:lineRule="auto"/>
        <w:jc w:val="both"/>
        <w:rPr>
          <w:sz w:val="24"/>
          <w:szCs w:val="24"/>
        </w:rPr>
      </w:pPr>
      <w:r w:rsidRPr="00926B33">
        <w:rPr>
          <w:sz w:val="24"/>
          <w:szCs w:val="24"/>
        </w:rPr>
        <w:t xml:space="preserve">w wyniku rozstrzygnięcia </w:t>
      </w:r>
      <w:r w:rsidR="006A1FFA" w:rsidRPr="00926B33">
        <w:rPr>
          <w:sz w:val="24"/>
          <w:szCs w:val="24"/>
        </w:rPr>
        <w:t>postępowania prowadzonego w trybie podstawowym bez negocjacji, zgodnie z art. 275 pkt 1 ustawy z dnia 11 września 2019 r. Prawo zamówień publicznych (Dz. U. z 20</w:t>
      </w:r>
      <w:r w:rsidR="00207199" w:rsidRPr="00926B33">
        <w:rPr>
          <w:sz w:val="24"/>
          <w:szCs w:val="24"/>
        </w:rPr>
        <w:t>2</w:t>
      </w:r>
      <w:r w:rsidR="00F35CCA" w:rsidRPr="00926B33">
        <w:rPr>
          <w:sz w:val="24"/>
          <w:szCs w:val="24"/>
        </w:rPr>
        <w:t>3</w:t>
      </w:r>
      <w:r w:rsidR="006A1FFA" w:rsidRPr="00926B33">
        <w:rPr>
          <w:sz w:val="24"/>
          <w:szCs w:val="24"/>
        </w:rPr>
        <w:t xml:space="preserve"> r. poz. </w:t>
      </w:r>
      <w:r w:rsidR="00F35CCA" w:rsidRPr="00926B33">
        <w:rPr>
          <w:sz w:val="24"/>
          <w:szCs w:val="24"/>
        </w:rPr>
        <w:t>1605</w:t>
      </w:r>
      <w:r w:rsidR="006A1FFA" w:rsidRPr="00926B33">
        <w:rPr>
          <w:sz w:val="24"/>
          <w:szCs w:val="24"/>
        </w:rPr>
        <w:t xml:space="preserve"> z </w:t>
      </w:r>
      <w:proofErr w:type="spellStart"/>
      <w:r w:rsidR="006A1FFA" w:rsidRPr="00926B33">
        <w:rPr>
          <w:sz w:val="24"/>
          <w:szCs w:val="24"/>
        </w:rPr>
        <w:t>późn</w:t>
      </w:r>
      <w:proofErr w:type="spellEnd"/>
      <w:r w:rsidR="006A1FFA" w:rsidRPr="00926B33">
        <w:rPr>
          <w:sz w:val="24"/>
          <w:szCs w:val="24"/>
        </w:rPr>
        <w:t>. zm. – zwaną dalej „</w:t>
      </w:r>
      <w:proofErr w:type="spellStart"/>
      <w:r w:rsidR="006A1FFA" w:rsidRPr="00926B33">
        <w:rPr>
          <w:sz w:val="24"/>
          <w:szCs w:val="24"/>
        </w:rPr>
        <w:t>Pzp</w:t>
      </w:r>
      <w:proofErr w:type="spellEnd"/>
      <w:r w:rsidR="006A1FFA" w:rsidRPr="00926B33">
        <w:rPr>
          <w:sz w:val="24"/>
          <w:szCs w:val="24"/>
        </w:rPr>
        <w:t>” lub „Prawem zamówień publicznych”)</w:t>
      </w:r>
      <w:r w:rsidR="00EB03CF" w:rsidRPr="00926B33">
        <w:rPr>
          <w:sz w:val="24"/>
          <w:szCs w:val="24"/>
        </w:rPr>
        <w:t xml:space="preserve"> na </w:t>
      </w:r>
      <w:r w:rsidRPr="00926B33">
        <w:rPr>
          <w:sz w:val="24"/>
          <w:szCs w:val="24"/>
        </w:rPr>
        <w:t xml:space="preserve">dostawę </w:t>
      </w:r>
      <w:proofErr w:type="spellStart"/>
      <w:r w:rsidR="00F35CCA" w:rsidRPr="00926B33">
        <w:rPr>
          <w:sz w:val="24"/>
          <w:szCs w:val="24"/>
        </w:rPr>
        <w:t>pelletu</w:t>
      </w:r>
      <w:proofErr w:type="spellEnd"/>
      <w:r w:rsidR="0084439B" w:rsidRPr="00926B33">
        <w:rPr>
          <w:sz w:val="24"/>
          <w:szCs w:val="24"/>
        </w:rPr>
        <w:t xml:space="preserve"> drzewnego</w:t>
      </w:r>
      <w:r w:rsidRPr="00926B33">
        <w:rPr>
          <w:sz w:val="24"/>
          <w:szCs w:val="24"/>
        </w:rPr>
        <w:t xml:space="preserve">, w wyniku którego wybrana została oferta Dostawcy z dnia </w:t>
      </w:r>
      <w:r w:rsidR="001211DF" w:rsidRPr="00926B33">
        <w:rPr>
          <w:sz w:val="24"/>
          <w:szCs w:val="24"/>
        </w:rPr>
        <w:t>…………………</w:t>
      </w:r>
      <w:r w:rsidR="00C30092" w:rsidRPr="00926B33">
        <w:rPr>
          <w:sz w:val="24"/>
          <w:szCs w:val="24"/>
        </w:rPr>
        <w:t xml:space="preserve"> </w:t>
      </w:r>
      <w:r w:rsidRPr="00926B33">
        <w:rPr>
          <w:sz w:val="24"/>
          <w:szCs w:val="24"/>
        </w:rPr>
        <w:t>r., zawarta została Umowa następującej treści:</w:t>
      </w:r>
    </w:p>
    <w:p w:rsidR="004151AA" w:rsidRPr="00926B33" w:rsidRDefault="004151AA" w:rsidP="00926B33">
      <w:pPr>
        <w:spacing w:line="360" w:lineRule="auto"/>
        <w:jc w:val="center"/>
        <w:rPr>
          <w:b/>
          <w:bCs/>
          <w:sz w:val="24"/>
          <w:szCs w:val="24"/>
        </w:rPr>
      </w:pPr>
      <w:r w:rsidRPr="00926B33">
        <w:rPr>
          <w:b/>
          <w:bCs/>
          <w:sz w:val="24"/>
          <w:szCs w:val="24"/>
        </w:rPr>
        <w:t>§ 1</w:t>
      </w:r>
    </w:p>
    <w:p w:rsidR="00235FB3" w:rsidRPr="00DA6732" w:rsidRDefault="004151AA" w:rsidP="00926B33">
      <w:pPr>
        <w:numPr>
          <w:ilvl w:val="0"/>
          <w:numId w:val="34"/>
        </w:numPr>
        <w:spacing w:after="152" w:line="360" w:lineRule="auto"/>
        <w:ind w:right="17" w:hanging="360"/>
        <w:jc w:val="both"/>
        <w:rPr>
          <w:kern w:val="2"/>
          <w:sz w:val="24"/>
          <w:szCs w:val="24"/>
          <w14:ligatures w14:val="standardContextual"/>
        </w:rPr>
      </w:pPr>
      <w:r w:rsidRPr="00926B33">
        <w:rPr>
          <w:sz w:val="24"/>
          <w:szCs w:val="24"/>
        </w:rPr>
        <w:t xml:space="preserve">Dostawca zobowiązuje się do dostarczenia Zamawiającemu </w:t>
      </w:r>
      <w:r w:rsidR="00EE221C" w:rsidRPr="00926B33">
        <w:rPr>
          <w:sz w:val="24"/>
          <w:szCs w:val="24"/>
        </w:rPr>
        <w:t xml:space="preserve">sukcesywnie </w:t>
      </w:r>
      <w:r w:rsidR="00EE65B1" w:rsidRPr="00926B33">
        <w:rPr>
          <w:sz w:val="24"/>
          <w:szCs w:val="24"/>
        </w:rPr>
        <w:t xml:space="preserve">do </w:t>
      </w:r>
      <w:r w:rsidR="00DA6732">
        <w:rPr>
          <w:sz w:val="24"/>
          <w:szCs w:val="24"/>
        </w:rPr>
        <w:t>350</w:t>
      </w:r>
      <w:r w:rsidR="00F85D65" w:rsidRPr="00926B33">
        <w:rPr>
          <w:sz w:val="24"/>
          <w:szCs w:val="24"/>
        </w:rPr>
        <w:t xml:space="preserve"> </w:t>
      </w:r>
      <w:r w:rsidR="006B2DAE" w:rsidRPr="00926B33">
        <w:rPr>
          <w:sz w:val="24"/>
          <w:szCs w:val="24"/>
        </w:rPr>
        <w:t>ton</w:t>
      </w:r>
      <w:r w:rsidR="00EB0F26">
        <w:rPr>
          <w:sz w:val="24"/>
          <w:szCs w:val="24"/>
        </w:rPr>
        <w:t xml:space="preserve"> </w:t>
      </w:r>
      <w:proofErr w:type="spellStart"/>
      <w:r w:rsidR="00EB0F26" w:rsidRPr="00EB0F26">
        <w:rPr>
          <w:color w:val="00B050"/>
          <w:sz w:val="24"/>
          <w:szCs w:val="24"/>
        </w:rPr>
        <w:t>pelletu</w:t>
      </w:r>
      <w:proofErr w:type="spellEnd"/>
      <w:r w:rsidR="00235FB3" w:rsidRPr="00EB0F26">
        <w:rPr>
          <w:color w:val="00B050"/>
          <w:sz w:val="24"/>
          <w:szCs w:val="24"/>
        </w:rPr>
        <w:t xml:space="preserve"> </w:t>
      </w:r>
      <w:r w:rsidR="00EB0F26" w:rsidRPr="00EB0F26">
        <w:rPr>
          <w:color w:val="00B050"/>
          <w:sz w:val="24"/>
          <w:szCs w:val="24"/>
        </w:rPr>
        <w:t xml:space="preserve">drzewnego </w:t>
      </w:r>
      <w:r w:rsidR="00235FB3" w:rsidRPr="00926B33">
        <w:rPr>
          <w:sz w:val="24"/>
          <w:szCs w:val="24"/>
        </w:rPr>
        <w:t xml:space="preserve">do kotła grzewczego, który jest </w:t>
      </w:r>
      <w:r w:rsidR="00235FB3" w:rsidRPr="00926B33">
        <w:rPr>
          <w:b/>
          <w:i/>
          <w:kern w:val="2"/>
          <w:sz w:val="24"/>
          <w:szCs w:val="24"/>
          <w14:ligatures w14:val="standardContextual"/>
        </w:rPr>
        <w:t>zgodny z pkt. 5.3 (Tablica 9) normy PN-EN 303-5:2021-09.</w:t>
      </w:r>
    </w:p>
    <w:p w:rsidR="00926B33" w:rsidRPr="00DA6732" w:rsidRDefault="00926B33" w:rsidP="00DA6732">
      <w:pPr>
        <w:numPr>
          <w:ilvl w:val="0"/>
          <w:numId w:val="34"/>
        </w:numPr>
        <w:spacing w:after="152" w:line="360" w:lineRule="auto"/>
        <w:ind w:right="17" w:hanging="360"/>
        <w:jc w:val="both"/>
        <w:rPr>
          <w:kern w:val="2"/>
          <w:sz w:val="24"/>
          <w:szCs w:val="24"/>
          <w14:ligatures w14:val="standardContextual"/>
        </w:rPr>
      </w:pPr>
      <w:proofErr w:type="spellStart"/>
      <w:r w:rsidRPr="00DA6732">
        <w:rPr>
          <w:sz w:val="24"/>
          <w:szCs w:val="24"/>
        </w:rPr>
        <w:t>Pellet</w:t>
      </w:r>
      <w:proofErr w:type="spellEnd"/>
      <w:r w:rsidRPr="00DA6732">
        <w:rPr>
          <w:sz w:val="24"/>
          <w:szCs w:val="24"/>
        </w:rPr>
        <w:t xml:space="preserve"> drzewny będący przedmiotem zamówienia powinien być zgodny z  normą PN-EN ISO 17225-2:2021 oraz posiadać certyfikat </w:t>
      </w:r>
      <w:proofErr w:type="spellStart"/>
      <w:r w:rsidRPr="00DA6732">
        <w:rPr>
          <w:sz w:val="24"/>
          <w:szCs w:val="24"/>
        </w:rPr>
        <w:t>ENplus</w:t>
      </w:r>
      <w:proofErr w:type="spellEnd"/>
      <w:r w:rsidRPr="00DA6732">
        <w:rPr>
          <w:sz w:val="24"/>
          <w:szCs w:val="24"/>
        </w:rPr>
        <w:t xml:space="preserve"> klasy A2. Powinien spełniać następujące parametry:</w:t>
      </w:r>
    </w:p>
    <w:p w:rsidR="00235FB3" w:rsidRPr="00926B33" w:rsidRDefault="00235FB3" w:rsidP="00926B33">
      <w:pPr>
        <w:spacing w:line="360" w:lineRule="auto"/>
        <w:ind w:left="360"/>
        <w:jc w:val="both"/>
        <w:rPr>
          <w:sz w:val="24"/>
          <w:szCs w:val="24"/>
        </w:rPr>
      </w:pPr>
    </w:p>
    <w:p w:rsidR="00F85D65" w:rsidRPr="00926B33" w:rsidRDefault="00F85D65" w:rsidP="00926B33">
      <w:pPr>
        <w:numPr>
          <w:ilvl w:val="1"/>
          <w:numId w:val="34"/>
        </w:numPr>
        <w:spacing w:after="160" w:line="360" w:lineRule="auto"/>
        <w:ind w:hanging="142"/>
        <w:jc w:val="both"/>
        <w:rPr>
          <w:sz w:val="24"/>
          <w:szCs w:val="24"/>
        </w:rPr>
      </w:pPr>
      <w:r w:rsidRPr="00926B33">
        <w:rPr>
          <w:b/>
          <w:sz w:val="24"/>
          <w:szCs w:val="24"/>
        </w:rPr>
        <w:t xml:space="preserve">średnica 6 </w:t>
      </w:r>
      <w:r w:rsidR="00210ED1" w:rsidRPr="00926B33">
        <w:rPr>
          <w:b/>
          <w:sz w:val="24"/>
          <w:szCs w:val="24"/>
        </w:rPr>
        <w:t xml:space="preserve">± 1 mm; </w:t>
      </w:r>
      <w:r w:rsidRPr="00926B33">
        <w:rPr>
          <w:b/>
          <w:sz w:val="24"/>
          <w:szCs w:val="24"/>
        </w:rPr>
        <w:t xml:space="preserve"> 8</w:t>
      </w:r>
      <w:r w:rsidR="00210ED1" w:rsidRPr="00926B33">
        <w:rPr>
          <w:b/>
          <w:sz w:val="24"/>
          <w:szCs w:val="24"/>
        </w:rPr>
        <w:t xml:space="preserve"> ±</w:t>
      </w:r>
      <w:r w:rsidRPr="00926B33">
        <w:rPr>
          <w:b/>
          <w:sz w:val="24"/>
          <w:szCs w:val="24"/>
        </w:rPr>
        <w:t xml:space="preserve"> </w:t>
      </w:r>
      <w:r w:rsidR="00210ED1" w:rsidRPr="00926B33">
        <w:rPr>
          <w:b/>
          <w:sz w:val="24"/>
          <w:szCs w:val="24"/>
        </w:rPr>
        <w:t xml:space="preserve">1 </w:t>
      </w:r>
      <w:r w:rsidRPr="00926B33">
        <w:rPr>
          <w:b/>
          <w:sz w:val="24"/>
          <w:szCs w:val="24"/>
        </w:rPr>
        <w:t>mm,</w:t>
      </w:r>
    </w:p>
    <w:p w:rsidR="00F85D65" w:rsidRPr="00926B33" w:rsidRDefault="00F85D65" w:rsidP="00926B33">
      <w:pPr>
        <w:numPr>
          <w:ilvl w:val="1"/>
          <w:numId w:val="34"/>
        </w:numPr>
        <w:spacing w:after="160" w:line="360" w:lineRule="auto"/>
        <w:ind w:hanging="142"/>
        <w:jc w:val="both"/>
        <w:rPr>
          <w:sz w:val="24"/>
          <w:szCs w:val="24"/>
        </w:rPr>
      </w:pPr>
      <w:r w:rsidRPr="00926B33">
        <w:rPr>
          <w:b/>
          <w:sz w:val="24"/>
          <w:szCs w:val="24"/>
        </w:rPr>
        <w:t>długość 3,15</w:t>
      </w:r>
      <w:r w:rsidR="00210ED1" w:rsidRPr="00926B33">
        <w:rPr>
          <w:b/>
          <w:sz w:val="24"/>
          <w:szCs w:val="24"/>
        </w:rPr>
        <w:t xml:space="preserve"> ≤</w:t>
      </w:r>
      <w:r w:rsidR="00E522F2" w:rsidRPr="00926B33">
        <w:rPr>
          <w:b/>
          <w:sz w:val="24"/>
          <w:szCs w:val="24"/>
        </w:rPr>
        <w:t xml:space="preserve"> </w:t>
      </w:r>
      <w:r w:rsidR="00210ED1" w:rsidRPr="00926B33">
        <w:rPr>
          <w:b/>
          <w:sz w:val="24"/>
          <w:szCs w:val="24"/>
        </w:rPr>
        <w:t>L ≤</w:t>
      </w:r>
      <w:r w:rsidR="00E522F2" w:rsidRPr="00926B33">
        <w:rPr>
          <w:b/>
          <w:sz w:val="24"/>
          <w:szCs w:val="24"/>
        </w:rPr>
        <w:t xml:space="preserve"> 4</w:t>
      </w:r>
      <w:r w:rsidR="00210ED1" w:rsidRPr="00926B33">
        <w:rPr>
          <w:b/>
          <w:sz w:val="24"/>
          <w:szCs w:val="24"/>
        </w:rPr>
        <w:t>0</w:t>
      </w:r>
      <w:r w:rsidR="00E522F2" w:rsidRPr="00926B33">
        <w:rPr>
          <w:b/>
          <w:sz w:val="24"/>
          <w:szCs w:val="24"/>
        </w:rPr>
        <w:t>,</w:t>
      </w:r>
    </w:p>
    <w:p w:rsidR="00F85D65" w:rsidRPr="00EB0F26" w:rsidRDefault="00F85D65" w:rsidP="00926B33">
      <w:pPr>
        <w:numPr>
          <w:ilvl w:val="1"/>
          <w:numId w:val="34"/>
        </w:numPr>
        <w:spacing w:after="160" w:line="360" w:lineRule="auto"/>
        <w:ind w:hanging="142"/>
        <w:jc w:val="both"/>
        <w:rPr>
          <w:color w:val="00B050"/>
          <w:sz w:val="24"/>
          <w:szCs w:val="24"/>
        </w:rPr>
      </w:pPr>
      <w:r w:rsidRPr="00926B33">
        <w:rPr>
          <w:b/>
          <w:sz w:val="24"/>
          <w:szCs w:val="24"/>
        </w:rPr>
        <w:t>wartość opałowa</w:t>
      </w:r>
      <w:r w:rsidR="00210ED1" w:rsidRPr="00926B33">
        <w:rPr>
          <w:b/>
          <w:sz w:val="24"/>
          <w:szCs w:val="24"/>
        </w:rPr>
        <w:t xml:space="preserve"> &gt;</w:t>
      </w:r>
      <w:r w:rsidRPr="00926B33">
        <w:rPr>
          <w:b/>
          <w:sz w:val="24"/>
          <w:szCs w:val="24"/>
        </w:rPr>
        <w:t xml:space="preserve"> </w:t>
      </w:r>
      <w:r w:rsidR="00CF7162">
        <w:rPr>
          <w:b/>
          <w:color w:val="00B050"/>
          <w:sz w:val="24"/>
          <w:szCs w:val="24"/>
        </w:rPr>
        <w:t>16 500</w:t>
      </w:r>
      <w:r w:rsidRPr="00EB0F26">
        <w:rPr>
          <w:b/>
          <w:color w:val="00B050"/>
          <w:sz w:val="24"/>
          <w:szCs w:val="24"/>
        </w:rPr>
        <w:t xml:space="preserve"> KJ/kg,</w:t>
      </w:r>
    </w:p>
    <w:p w:rsidR="00F85D65" w:rsidRPr="00926B33" w:rsidRDefault="00F85D65" w:rsidP="00926B33">
      <w:pPr>
        <w:numPr>
          <w:ilvl w:val="1"/>
          <w:numId w:val="34"/>
        </w:numPr>
        <w:spacing w:after="160" w:line="360" w:lineRule="auto"/>
        <w:ind w:hanging="142"/>
        <w:jc w:val="both"/>
        <w:rPr>
          <w:sz w:val="24"/>
          <w:szCs w:val="24"/>
        </w:rPr>
      </w:pPr>
      <w:r w:rsidRPr="00926B33">
        <w:rPr>
          <w:b/>
          <w:sz w:val="24"/>
          <w:szCs w:val="24"/>
        </w:rPr>
        <w:t xml:space="preserve">wilgotność </w:t>
      </w:r>
      <w:r w:rsidR="00210ED1" w:rsidRPr="00926B33">
        <w:rPr>
          <w:b/>
          <w:sz w:val="24"/>
          <w:szCs w:val="24"/>
        </w:rPr>
        <w:t>≤ 1</w:t>
      </w:r>
      <w:r w:rsidR="004A54C2">
        <w:rPr>
          <w:b/>
          <w:sz w:val="24"/>
          <w:szCs w:val="24"/>
        </w:rPr>
        <w:t>0</w:t>
      </w:r>
      <w:r w:rsidRPr="00926B33">
        <w:rPr>
          <w:b/>
          <w:sz w:val="24"/>
          <w:szCs w:val="24"/>
        </w:rPr>
        <w:t xml:space="preserve"> %,</w:t>
      </w:r>
    </w:p>
    <w:p w:rsidR="00F85D65" w:rsidRPr="00926B33" w:rsidRDefault="00210ED1" w:rsidP="00926B33">
      <w:pPr>
        <w:numPr>
          <w:ilvl w:val="1"/>
          <w:numId w:val="34"/>
        </w:numPr>
        <w:spacing w:after="160" w:line="360" w:lineRule="auto"/>
        <w:ind w:hanging="142"/>
        <w:jc w:val="both"/>
        <w:rPr>
          <w:sz w:val="24"/>
          <w:szCs w:val="24"/>
        </w:rPr>
      </w:pPr>
      <w:r w:rsidRPr="00926B33">
        <w:rPr>
          <w:b/>
          <w:sz w:val="24"/>
          <w:szCs w:val="24"/>
        </w:rPr>
        <w:t>zawartość popiołu</w:t>
      </w:r>
      <w:r w:rsidR="00F85D65" w:rsidRPr="00926B33">
        <w:rPr>
          <w:b/>
          <w:sz w:val="24"/>
          <w:szCs w:val="24"/>
        </w:rPr>
        <w:t xml:space="preserve"> </w:t>
      </w:r>
      <w:r w:rsidRPr="00926B33">
        <w:rPr>
          <w:b/>
          <w:sz w:val="24"/>
          <w:szCs w:val="24"/>
        </w:rPr>
        <w:t>≤</w:t>
      </w:r>
      <w:r w:rsidR="00F85D65" w:rsidRPr="00926B33">
        <w:rPr>
          <w:b/>
          <w:sz w:val="24"/>
          <w:szCs w:val="24"/>
        </w:rPr>
        <w:t xml:space="preserve"> 0,5 %</w:t>
      </w:r>
      <w:r w:rsidRPr="00926B33">
        <w:rPr>
          <w:b/>
          <w:sz w:val="24"/>
          <w:szCs w:val="24"/>
        </w:rPr>
        <w:t>,</w:t>
      </w:r>
    </w:p>
    <w:p w:rsidR="004151AA" w:rsidRPr="00926B33" w:rsidRDefault="004151AA" w:rsidP="00926B33">
      <w:pPr>
        <w:spacing w:line="360" w:lineRule="auto"/>
        <w:ind w:firstLine="360"/>
        <w:jc w:val="both"/>
        <w:rPr>
          <w:sz w:val="24"/>
          <w:szCs w:val="24"/>
        </w:rPr>
      </w:pPr>
      <w:r w:rsidRPr="00926B33">
        <w:rPr>
          <w:sz w:val="24"/>
          <w:szCs w:val="24"/>
        </w:rPr>
        <w:t xml:space="preserve">zaś Zamawiający zobowiązuje się do odbioru </w:t>
      </w:r>
      <w:proofErr w:type="spellStart"/>
      <w:r w:rsidR="00F85D65" w:rsidRPr="00926B33">
        <w:rPr>
          <w:sz w:val="24"/>
          <w:szCs w:val="24"/>
        </w:rPr>
        <w:t>pelletu</w:t>
      </w:r>
      <w:proofErr w:type="spellEnd"/>
      <w:r w:rsidRPr="00926B33">
        <w:rPr>
          <w:sz w:val="24"/>
          <w:szCs w:val="24"/>
        </w:rPr>
        <w:t xml:space="preserve"> i do zapłaty umówionej ceny.</w:t>
      </w:r>
    </w:p>
    <w:p w:rsidR="00EB0F26" w:rsidRDefault="000C29D6" w:rsidP="000C29D6">
      <w:pPr>
        <w:numPr>
          <w:ilvl w:val="0"/>
          <w:numId w:val="4"/>
        </w:numPr>
        <w:spacing w:after="33" w:line="368" w:lineRule="auto"/>
        <w:ind w:right="17"/>
        <w:jc w:val="both"/>
        <w:rPr>
          <w:sz w:val="24"/>
          <w:szCs w:val="24"/>
        </w:rPr>
      </w:pPr>
      <w:r w:rsidRPr="000C29D6">
        <w:rPr>
          <w:sz w:val="24"/>
          <w:szCs w:val="24"/>
        </w:rPr>
        <w:t xml:space="preserve">Zamówienie obejmuje dostawę </w:t>
      </w:r>
      <w:proofErr w:type="spellStart"/>
      <w:r w:rsidRPr="000C29D6">
        <w:rPr>
          <w:sz w:val="24"/>
          <w:szCs w:val="24"/>
        </w:rPr>
        <w:t>pelletu</w:t>
      </w:r>
      <w:proofErr w:type="spellEnd"/>
      <w:r w:rsidRPr="000C29D6">
        <w:rPr>
          <w:sz w:val="24"/>
          <w:szCs w:val="24"/>
        </w:rPr>
        <w:t xml:space="preserve"> drzewnego luzem, workowanego lub w workach „big-</w:t>
      </w:r>
      <w:proofErr w:type="spellStart"/>
      <w:r w:rsidRPr="000C29D6">
        <w:rPr>
          <w:sz w:val="24"/>
          <w:szCs w:val="24"/>
        </w:rPr>
        <w:t>bag</w:t>
      </w:r>
      <w:proofErr w:type="spellEnd"/>
      <w:r w:rsidRPr="000C29D6">
        <w:rPr>
          <w:sz w:val="24"/>
          <w:szCs w:val="24"/>
        </w:rPr>
        <w:t xml:space="preserve">”, jego załadunek, transport na miejsce dostawy, rozładunek do magazynu </w:t>
      </w:r>
      <w:proofErr w:type="spellStart"/>
      <w:r w:rsidRPr="000C29D6">
        <w:rPr>
          <w:sz w:val="24"/>
          <w:szCs w:val="24"/>
        </w:rPr>
        <w:t>pelletu</w:t>
      </w:r>
      <w:proofErr w:type="spellEnd"/>
      <w:r w:rsidRPr="000C29D6">
        <w:rPr>
          <w:sz w:val="24"/>
          <w:szCs w:val="24"/>
        </w:rPr>
        <w:t xml:space="preserve">. </w:t>
      </w:r>
    </w:p>
    <w:p w:rsidR="000C29D6" w:rsidRPr="000C29D6" w:rsidRDefault="000C29D6" w:rsidP="000C29D6">
      <w:pPr>
        <w:numPr>
          <w:ilvl w:val="0"/>
          <w:numId w:val="4"/>
        </w:numPr>
        <w:spacing w:after="33" w:line="368" w:lineRule="auto"/>
        <w:ind w:right="17"/>
        <w:jc w:val="both"/>
        <w:rPr>
          <w:sz w:val="24"/>
          <w:szCs w:val="24"/>
        </w:rPr>
      </w:pPr>
      <w:r w:rsidRPr="00EB0F26">
        <w:rPr>
          <w:color w:val="00B050"/>
          <w:sz w:val="24"/>
          <w:szCs w:val="24"/>
        </w:rPr>
        <w:t xml:space="preserve">Zamawiający </w:t>
      </w:r>
      <w:r w:rsidR="00EB0F26" w:rsidRPr="00EB0F26">
        <w:rPr>
          <w:color w:val="00B050"/>
          <w:sz w:val="24"/>
          <w:szCs w:val="24"/>
        </w:rPr>
        <w:t xml:space="preserve">oświadcza, że </w:t>
      </w:r>
      <w:r w:rsidRPr="000C29D6">
        <w:rPr>
          <w:sz w:val="24"/>
          <w:szCs w:val="24"/>
        </w:rPr>
        <w:t xml:space="preserve">posiada dwa magazyny </w:t>
      </w:r>
      <w:proofErr w:type="spellStart"/>
      <w:r w:rsidRPr="000C29D6">
        <w:rPr>
          <w:sz w:val="24"/>
          <w:szCs w:val="24"/>
        </w:rPr>
        <w:t>pelletu</w:t>
      </w:r>
      <w:proofErr w:type="spellEnd"/>
      <w:r w:rsidRPr="000C29D6">
        <w:rPr>
          <w:sz w:val="24"/>
          <w:szCs w:val="24"/>
        </w:rPr>
        <w:t xml:space="preserve"> o pojemności do 8 ton każdy. Wymiary otworów przeznaczonych do zasypania w/w</w:t>
      </w:r>
      <w:r>
        <w:rPr>
          <w:sz w:val="24"/>
          <w:szCs w:val="24"/>
        </w:rPr>
        <w:t xml:space="preserve"> </w:t>
      </w:r>
      <w:r w:rsidRPr="000C29D6">
        <w:rPr>
          <w:sz w:val="24"/>
          <w:szCs w:val="24"/>
        </w:rPr>
        <w:t xml:space="preserve"> magazynów wynoszą </w:t>
      </w:r>
      <w:r>
        <w:rPr>
          <w:sz w:val="24"/>
          <w:szCs w:val="24"/>
        </w:rPr>
        <w:t>115 cm x 310 </w:t>
      </w:r>
      <w:r w:rsidRPr="000C29D6">
        <w:rPr>
          <w:sz w:val="24"/>
          <w:szCs w:val="24"/>
        </w:rPr>
        <w:t>cm, wys. 50 cm każdy.</w:t>
      </w:r>
    </w:p>
    <w:p w:rsidR="00207199" w:rsidRPr="004A54C2" w:rsidRDefault="00207199" w:rsidP="00926B33">
      <w:pPr>
        <w:numPr>
          <w:ilvl w:val="0"/>
          <w:numId w:val="4"/>
        </w:numPr>
        <w:spacing w:after="33" w:line="360" w:lineRule="auto"/>
        <w:ind w:right="17"/>
        <w:jc w:val="both"/>
        <w:rPr>
          <w:bCs/>
          <w:sz w:val="24"/>
          <w:szCs w:val="24"/>
        </w:rPr>
      </w:pPr>
      <w:r w:rsidRPr="004A54C2">
        <w:rPr>
          <w:bCs/>
          <w:sz w:val="24"/>
          <w:szCs w:val="24"/>
        </w:rPr>
        <w:t>Określony w ust. 1 zakres przedmiotu zamówienia jest wielkością maksymalną, a jego realizacja uzależniona będzie od bieżących potrzeb Zamawiającego i stanowi uprawnienie, z którego Zamawiający może, lecz nie musi skorzystać. Zamawiający nie jest zobowiązany do pełnego wykorzystania wskazanej maksymalnej ilości zamówienia. Wykonawcy w takim przypadku nie będą przysługiwały dodatkowe roszczenia</w:t>
      </w:r>
      <w:r w:rsidR="00EB0F26">
        <w:rPr>
          <w:bCs/>
          <w:sz w:val="24"/>
          <w:szCs w:val="24"/>
        </w:rPr>
        <w:t>.</w:t>
      </w:r>
    </w:p>
    <w:p w:rsidR="00207199" w:rsidRPr="00926B33" w:rsidRDefault="00207199" w:rsidP="00926B33">
      <w:pPr>
        <w:numPr>
          <w:ilvl w:val="0"/>
          <w:numId w:val="4"/>
        </w:numPr>
        <w:spacing w:line="360" w:lineRule="auto"/>
        <w:jc w:val="both"/>
        <w:rPr>
          <w:bCs/>
          <w:sz w:val="24"/>
          <w:szCs w:val="24"/>
        </w:rPr>
      </w:pPr>
      <w:r w:rsidRPr="00926B33">
        <w:rPr>
          <w:bCs/>
          <w:sz w:val="24"/>
          <w:szCs w:val="24"/>
        </w:rPr>
        <w:t xml:space="preserve">Minimalna (gwarantowana) wielkość przedmiotu zamówienia wyniesie nie mniej niż </w:t>
      </w:r>
      <w:r w:rsidR="004A54C2">
        <w:rPr>
          <w:bCs/>
          <w:sz w:val="24"/>
          <w:szCs w:val="24"/>
        </w:rPr>
        <w:t>1</w:t>
      </w:r>
      <w:r w:rsidR="00DA6732">
        <w:rPr>
          <w:bCs/>
          <w:sz w:val="24"/>
          <w:szCs w:val="24"/>
        </w:rPr>
        <w:t>0</w:t>
      </w:r>
      <w:r w:rsidR="004A54C2">
        <w:rPr>
          <w:bCs/>
          <w:sz w:val="24"/>
          <w:szCs w:val="24"/>
        </w:rPr>
        <w:t>0</w:t>
      </w:r>
      <w:r w:rsidRPr="00926B33">
        <w:rPr>
          <w:bCs/>
          <w:sz w:val="24"/>
          <w:szCs w:val="24"/>
        </w:rPr>
        <w:t xml:space="preserve"> ton.</w:t>
      </w:r>
    </w:p>
    <w:p w:rsidR="00207199" w:rsidRPr="00926B33" w:rsidRDefault="00207199" w:rsidP="00926B33">
      <w:pPr>
        <w:numPr>
          <w:ilvl w:val="0"/>
          <w:numId w:val="23"/>
        </w:numPr>
        <w:suppressAutoHyphens/>
        <w:spacing w:line="360" w:lineRule="auto"/>
        <w:jc w:val="both"/>
        <w:rPr>
          <w:sz w:val="24"/>
          <w:szCs w:val="24"/>
          <w:lang w:eastAsia="ar-SA"/>
        </w:rPr>
      </w:pPr>
      <w:r w:rsidRPr="00926B33">
        <w:rPr>
          <w:sz w:val="24"/>
          <w:szCs w:val="24"/>
        </w:rPr>
        <w:t xml:space="preserve">Do każdej dostawy </w:t>
      </w:r>
      <w:r w:rsidRPr="00926B33">
        <w:rPr>
          <w:rFonts w:eastAsia="Lucida Sans Unicode"/>
          <w:sz w:val="24"/>
          <w:szCs w:val="24"/>
          <w:lang w:eastAsia="zh-CN" w:bidi="hi-IN"/>
        </w:rPr>
        <w:t>Wykonawca zobowiązany jest dostarczyć wystawione przez producenta świadectwo jakości</w:t>
      </w:r>
      <w:r w:rsidRPr="00926B33">
        <w:rPr>
          <w:rFonts w:eastAsia="Lucida Sans Unicode"/>
          <w:sz w:val="24"/>
          <w:szCs w:val="24"/>
          <w:u w:val="single"/>
          <w:lang w:eastAsia="zh-CN" w:bidi="hi-IN"/>
        </w:rPr>
        <w:t>,</w:t>
      </w:r>
      <w:r w:rsidRPr="00926B33">
        <w:rPr>
          <w:rFonts w:eastAsia="Lucida Sans Unicode"/>
          <w:sz w:val="24"/>
          <w:szCs w:val="24"/>
          <w:lang w:eastAsia="zh-CN" w:bidi="hi-IN"/>
        </w:rPr>
        <w:t xml:space="preserve"> potwierdzające w/w parametry.</w:t>
      </w:r>
    </w:p>
    <w:p w:rsidR="004A08C3" w:rsidRDefault="00207199" w:rsidP="004A08C3">
      <w:pPr>
        <w:numPr>
          <w:ilvl w:val="0"/>
          <w:numId w:val="23"/>
        </w:numPr>
        <w:suppressAutoHyphens/>
        <w:spacing w:line="360" w:lineRule="auto"/>
        <w:jc w:val="both"/>
        <w:rPr>
          <w:sz w:val="24"/>
          <w:szCs w:val="24"/>
          <w:lang w:eastAsia="ar-SA"/>
        </w:rPr>
      </w:pPr>
      <w:r w:rsidRPr="00926B33">
        <w:rPr>
          <w:sz w:val="24"/>
          <w:szCs w:val="24"/>
        </w:rPr>
        <w:t>Dostawy będą realizowane sukcesywnie w miarę potrzeb w dniach pracy Szkoły, od poniedziałku do piątku w godz. 7.30-15.30.</w:t>
      </w:r>
      <w:r w:rsidR="004A08C3" w:rsidRPr="004A08C3">
        <w:t xml:space="preserve"> </w:t>
      </w:r>
      <w:r w:rsidR="004A08C3" w:rsidRPr="004A08C3">
        <w:rPr>
          <w:sz w:val="24"/>
          <w:szCs w:val="24"/>
        </w:rPr>
        <w:t>10.</w:t>
      </w:r>
      <w:r w:rsidR="004A08C3" w:rsidRPr="004A08C3">
        <w:rPr>
          <w:sz w:val="24"/>
          <w:szCs w:val="24"/>
        </w:rPr>
        <w:tab/>
      </w:r>
    </w:p>
    <w:p w:rsidR="00207199" w:rsidRPr="004A08C3" w:rsidRDefault="004A08C3" w:rsidP="004A08C3">
      <w:pPr>
        <w:numPr>
          <w:ilvl w:val="0"/>
          <w:numId w:val="23"/>
        </w:numPr>
        <w:suppressAutoHyphens/>
        <w:spacing w:line="360" w:lineRule="auto"/>
        <w:jc w:val="both"/>
        <w:rPr>
          <w:color w:val="FF0000"/>
          <w:sz w:val="24"/>
          <w:szCs w:val="24"/>
          <w:lang w:eastAsia="ar-SA"/>
        </w:rPr>
      </w:pPr>
      <w:r w:rsidRPr="004A08C3">
        <w:rPr>
          <w:color w:val="FF0000"/>
          <w:sz w:val="24"/>
          <w:szCs w:val="24"/>
        </w:rPr>
        <w:t>Wykonawca zobowiązuje się dostarczyć przedmiot zamówienia w terminie do 2 dni roboczych od dnia złożenia zamówienia telefonicznie lub emailem w ilościach wskazanych przez Zamawiającego</w:t>
      </w:r>
      <w:r>
        <w:rPr>
          <w:color w:val="FF0000"/>
          <w:sz w:val="24"/>
          <w:szCs w:val="24"/>
        </w:rPr>
        <w:t>.</w:t>
      </w:r>
    </w:p>
    <w:p w:rsidR="00DA6732" w:rsidRPr="00EB0F26" w:rsidRDefault="00DA6732" w:rsidP="00DA6732">
      <w:pPr>
        <w:numPr>
          <w:ilvl w:val="0"/>
          <w:numId w:val="23"/>
        </w:numPr>
        <w:spacing w:after="33" w:line="368" w:lineRule="auto"/>
        <w:ind w:right="17"/>
        <w:jc w:val="both"/>
        <w:rPr>
          <w:color w:val="FF0000"/>
          <w:sz w:val="24"/>
          <w:szCs w:val="24"/>
        </w:rPr>
      </w:pPr>
      <w:r w:rsidRPr="00DA6732">
        <w:rPr>
          <w:sz w:val="24"/>
          <w:szCs w:val="24"/>
        </w:rPr>
        <w:t xml:space="preserve">Pierwsza dostawa </w:t>
      </w:r>
      <w:proofErr w:type="spellStart"/>
      <w:r w:rsidRPr="00DA6732">
        <w:rPr>
          <w:sz w:val="24"/>
          <w:szCs w:val="24"/>
        </w:rPr>
        <w:t>pelletu</w:t>
      </w:r>
      <w:proofErr w:type="spellEnd"/>
      <w:r w:rsidRPr="00DA6732">
        <w:rPr>
          <w:sz w:val="24"/>
          <w:szCs w:val="24"/>
        </w:rPr>
        <w:t xml:space="preserve"> </w:t>
      </w:r>
      <w:r w:rsidR="00CF7162" w:rsidRPr="00CF7162">
        <w:rPr>
          <w:rFonts w:eastAsia="Lucida Sans Unicode"/>
          <w:sz w:val="24"/>
          <w:szCs w:val="24"/>
          <w:lang w:eastAsia="zh-CN" w:bidi="hi-IN"/>
        </w:rPr>
        <w:t xml:space="preserve">nastąpi po 02.09.2024 r., </w:t>
      </w:r>
      <w:r w:rsidRPr="00DA6732">
        <w:rPr>
          <w:sz w:val="24"/>
          <w:szCs w:val="24"/>
        </w:rPr>
        <w:t xml:space="preserve"> w ilości do 16 ton w celu zasypania dwóch magazynów </w:t>
      </w:r>
      <w:proofErr w:type="spellStart"/>
      <w:r w:rsidRPr="00DA6732">
        <w:rPr>
          <w:sz w:val="24"/>
          <w:szCs w:val="24"/>
        </w:rPr>
        <w:t>pelletu</w:t>
      </w:r>
      <w:proofErr w:type="spellEnd"/>
      <w:r w:rsidRPr="00DA6732">
        <w:rPr>
          <w:sz w:val="24"/>
          <w:szCs w:val="24"/>
        </w:rPr>
        <w:t>. Kolejne jednorazowe dostawy będą w ilości zgodnej ze zgłoszeniem zamawiającego do 16 ton</w:t>
      </w:r>
      <w:r w:rsidR="00CF7162">
        <w:rPr>
          <w:sz w:val="24"/>
          <w:szCs w:val="24"/>
        </w:rPr>
        <w:t>.</w:t>
      </w:r>
    </w:p>
    <w:p w:rsidR="00401D37" w:rsidRPr="00926B33" w:rsidRDefault="00401D37" w:rsidP="00926B33">
      <w:pPr>
        <w:numPr>
          <w:ilvl w:val="0"/>
          <w:numId w:val="23"/>
        </w:numPr>
        <w:suppressAutoHyphens/>
        <w:spacing w:line="360" w:lineRule="auto"/>
        <w:jc w:val="both"/>
        <w:rPr>
          <w:sz w:val="24"/>
          <w:szCs w:val="24"/>
          <w:lang w:eastAsia="ar-SA"/>
        </w:rPr>
      </w:pPr>
      <w:r w:rsidRPr="00926B33">
        <w:rPr>
          <w:bCs/>
          <w:sz w:val="24"/>
          <w:szCs w:val="24"/>
        </w:rPr>
        <w:t xml:space="preserve">Zamawiający zastrzega sobie prawo do sprawdzenia ilości i jakości dostarczanego </w:t>
      </w:r>
      <w:proofErr w:type="spellStart"/>
      <w:r w:rsidR="00485DF1" w:rsidRPr="00926B33">
        <w:rPr>
          <w:bCs/>
          <w:sz w:val="24"/>
          <w:szCs w:val="24"/>
        </w:rPr>
        <w:t>pelletu</w:t>
      </w:r>
      <w:proofErr w:type="spellEnd"/>
      <w:r w:rsidRPr="00926B33">
        <w:rPr>
          <w:bCs/>
          <w:sz w:val="24"/>
          <w:szCs w:val="24"/>
        </w:rPr>
        <w:t>.</w:t>
      </w:r>
    </w:p>
    <w:p w:rsidR="00242663" w:rsidRPr="00926B33" w:rsidRDefault="00401D37" w:rsidP="00926B33">
      <w:pPr>
        <w:numPr>
          <w:ilvl w:val="0"/>
          <w:numId w:val="23"/>
        </w:numPr>
        <w:suppressAutoHyphens/>
        <w:spacing w:line="360" w:lineRule="auto"/>
        <w:jc w:val="both"/>
        <w:rPr>
          <w:sz w:val="24"/>
          <w:szCs w:val="24"/>
          <w:lang w:eastAsia="ar-SA"/>
        </w:rPr>
      </w:pPr>
      <w:r w:rsidRPr="00926B33">
        <w:rPr>
          <w:bCs/>
          <w:sz w:val="24"/>
          <w:szCs w:val="24"/>
        </w:rPr>
        <w:lastRenderedPageBreak/>
        <w:t>Zamawiający nie będzie ponosił odpowiedzialności za szkody wyrządzone osobom trzecim przez Dostawcę podczas wykonywania zamówienia – obowiązek ten obciąża Dostawcę.</w:t>
      </w:r>
    </w:p>
    <w:p w:rsidR="00242663" w:rsidRPr="00926B33" w:rsidRDefault="00242663" w:rsidP="00926B33">
      <w:pPr>
        <w:numPr>
          <w:ilvl w:val="0"/>
          <w:numId w:val="23"/>
        </w:numPr>
        <w:suppressAutoHyphens/>
        <w:spacing w:line="360" w:lineRule="auto"/>
        <w:jc w:val="both"/>
        <w:rPr>
          <w:sz w:val="24"/>
          <w:szCs w:val="24"/>
          <w:lang w:eastAsia="ar-SA"/>
        </w:rPr>
      </w:pPr>
      <w:r w:rsidRPr="00926B33">
        <w:rPr>
          <w:bCs/>
          <w:sz w:val="24"/>
          <w:szCs w:val="24"/>
          <w:lang w:eastAsia="ar-SA"/>
        </w:rPr>
        <w:t>Wykonawca oświadcza, że:</w:t>
      </w:r>
    </w:p>
    <w:p w:rsidR="00242663" w:rsidRPr="00926B33" w:rsidRDefault="00242663" w:rsidP="00926B33">
      <w:pPr>
        <w:numPr>
          <w:ilvl w:val="0"/>
          <w:numId w:val="27"/>
        </w:numPr>
        <w:suppressAutoHyphens/>
        <w:spacing w:after="120" w:line="360" w:lineRule="auto"/>
        <w:ind w:hanging="357"/>
        <w:jc w:val="both"/>
        <w:rPr>
          <w:bCs/>
          <w:sz w:val="24"/>
          <w:szCs w:val="24"/>
          <w:lang w:eastAsia="ar-SA"/>
        </w:rPr>
      </w:pPr>
      <w:r w:rsidRPr="00926B33">
        <w:rPr>
          <w:bCs/>
          <w:sz w:val="24"/>
          <w:szCs w:val="24"/>
          <w:lang w:eastAsia="ar-SA"/>
        </w:rPr>
        <w:t>posiada odpowiednie kwalifikacje, umiejętności i potencjał techniczny do wykonywania przedmiotowej umowy,</w:t>
      </w:r>
    </w:p>
    <w:p w:rsidR="00242663" w:rsidRPr="00926B33" w:rsidRDefault="00242663" w:rsidP="00926B33">
      <w:pPr>
        <w:numPr>
          <w:ilvl w:val="0"/>
          <w:numId w:val="27"/>
        </w:numPr>
        <w:suppressAutoHyphens/>
        <w:spacing w:after="120" w:line="360" w:lineRule="auto"/>
        <w:ind w:hanging="357"/>
        <w:jc w:val="both"/>
        <w:rPr>
          <w:bCs/>
          <w:sz w:val="24"/>
          <w:szCs w:val="24"/>
          <w:lang w:eastAsia="ar-SA"/>
        </w:rPr>
      </w:pPr>
      <w:r w:rsidRPr="00926B33">
        <w:rPr>
          <w:bCs/>
          <w:sz w:val="24"/>
          <w:szCs w:val="24"/>
          <w:lang w:eastAsia="ar-SA"/>
        </w:rPr>
        <w:t>będzie ubezpieczony od odpowiedzialności cywilnej w zakresie prowadzonej działalności przez cały okres realizacji umowy na kwotę minimum 100 000 zł, a w przypadku, gdy umowa ubezpieczenia obejmuje okres krótszy niż okres realizacji umowy, zobowiązuje się do przedłożenia w terminie 7 dni od wygaśnięcia poprzedniej umowy, kopii kolejnych umów lub polis tak, aby zachow</w:t>
      </w:r>
      <w:r w:rsidR="00FF41AA" w:rsidRPr="00926B33">
        <w:rPr>
          <w:bCs/>
          <w:sz w:val="24"/>
          <w:szCs w:val="24"/>
          <w:lang w:eastAsia="ar-SA"/>
        </w:rPr>
        <w:t>ana była ciągłość ubezpieczenia.</w:t>
      </w:r>
    </w:p>
    <w:p w:rsidR="004151AA" w:rsidRPr="00926B33" w:rsidRDefault="004151AA" w:rsidP="00926B33">
      <w:pPr>
        <w:spacing w:line="360" w:lineRule="auto"/>
        <w:jc w:val="center"/>
        <w:rPr>
          <w:b/>
          <w:bCs/>
          <w:sz w:val="24"/>
          <w:szCs w:val="24"/>
        </w:rPr>
      </w:pPr>
      <w:r w:rsidRPr="00926B33">
        <w:rPr>
          <w:b/>
          <w:bCs/>
          <w:sz w:val="24"/>
          <w:szCs w:val="24"/>
        </w:rPr>
        <w:t>§ 2</w:t>
      </w:r>
    </w:p>
    <w:p w:rsidR="004151AA" w:rsidRPr="00926B33" w:rsidRDefault="004151AA" w:rsidP="00926B33">
      <w:pPr>
        <w:numPr>
          <w:ilvl w:val="0"/>
          <w:numId w:val="10"/>
        </w:numPr>
        <w:spacing w:line="360" w:lineRule="auto"/>
        <w:jc w:val="both"/>
        <w:rPr>
          <w:b/>
          <w:bCs/>
          <w:sz w:val="24"/>
          <w:szCs w:val="24"/>
        </w:rPr>
      </w:pPr>
      <w:r w:rsidRPr="00926B33">
        <w:rPr>
          <w:sz w:val="24"/>
          <w:szCs w:val="24"/>
        </w:rPr>
        <w:t xml:space="preserve">Strony ustalają następującą cenę </w:t>
      </w:r>
      <w:r w:rsidR="00207199" w:rsidRPr="00926B33">
        <w:rPr>
          <w:sz w:val="24"/>
          <w:szCs w:val="24"/>
        </w:rPr>
        <w:t>1 M</w:t>
      </w:r>
      <w:r w:rsidR="0084439B" w:rsidRPr="00926B33">
        <w:rPr>
          <w:sz w:val="24"/>
          <w:szCs w:val="24"/>
        </w:rPr>
        <w:t>g</w:t>
      </w:r>
      <w:r w:rsidR="00207199" w:rsidRPr="00926B33">
        <w:rPr>
          <w:sz w:val="24"/>
          <w:szCs w:val="24"/>
        </w:rPr>
        <w:t xml:space="preserve"> </w:t>
      </w:r>
      <w:proofErr w:type="spellStart"/>
      <w:r w:rsidR="00F35CCA" w:rsidRPr="00926B33">
        <w:rPr>
          <w:sz w:val="24"/>
          <w:szCs w:val="24"/>
        </w:rPr>
        <w:t>pelletu</w:t>
      </w:r>
      <w:proofErr w:type="spellEnd"/>
      <w:r w:rsidR="0084439B" w:rsidRPr="00926B33">
        <w:rPr>
          <w:sz w:val="24"/>
          <w:szCs w:val="24"/>
        </w:rPr>
        <w:t xml:space="preserve"> drzewnego</w:t>
      </w:r>
      <w:r w:rsidRPr="00926B33">
        <w:rPr>
          <w:sz w:val="24"/>
          <w:szCs w:val="24"/>
        </w:rPr>
        <w:t>:</w:t>
      </w:r>
    </w:p>
    <w:p w:rsidR="00513F89" w:rsidRPr="00926B33" w:rsidRDefault="00513F89" w:rsidP="00926B33">
      <w:pPr>
        <w:numPr>
          <w:ilvl w:val="0"/>
          <w:numId w:val="24"/>
        </w:numPr>
        <w:spacing w:line="360" w:lineRule="auto"/>
        <w:jc w:val="both"/>
        <w:rPr>
          <w:bCs/>
          <w:iCs/>
          <w:sz w:val="24"/>
          <w:szCs w:val="24"/>
          <w:lang w:eastAsia="zh-CN"/>
        </w:rPr>
      </w:pPr>
      <w:r w:rsidRPr="00926B33">
        <w:rPr>
          <w:bCs/>
          <w:iCs/>
          <w:sz w:val="24"/>
          <w:szCs w:val="24"/>
          <w:lang w:eastAsia="zh-CN"/>
        </w:rPr>
        <w:t>netto w wysokości ………………………..……... zł (słownie złotych: ………………………………………………………………………………),</w:t>
      </w:r>
    </w:p>
    <w:p w:rsidR="00513F89" w:rsidRPr="00926B33" w:rsidRDefault="00513F89" w:rsidP="00926B33">
      <w:pPr>
        <w:numPr>
          <w:ilvl w:val="0"/>
          <w:numId w:val="24"/>
        </w:numPr>
        <w:spacing w:line="360" w:lineRule="auto"/>
        <w:jc w:val="both"/>
        <w:rPr>
          <w:bCs/>
          <w:iCs/>
          <w:sz w:val="24"/>
          <w:szCs w:val="24"/>
          <w:lang w:eastAsia="zh-CN"/>
        </w:rPr>
      </w:pPr>
      <w:r w:rsidRPr="00926B33">
        <w:rPr>
          <w:bCs/>
          <w:iCs/>
          <w:sz w:val="24"/>
          <w:szCs w:val="24"/>
          <w:lang w:eastAsia="zh-CN"/>
        </w:rPr>
        <w:t xml:space="preserve">podatek VAT (……….%) w wysokości …........…………….…... zł (słownie </w:t>
      </w:r>
      <w:bookmarkStart w:id="0" w:name="_GoBack"/>
      <w:r w:rsidRPr="00926B33">
        <w:rPr>
          <w:bCs/>
          <w:iCs/>
          <w:sz w:val="24"/>
          <w:szCs w:val="24"/>
          <w:lang w:eastAsia="zh-CN"/>
        </w:rPr>
        <w:t>złotych: ………………………………………….………………………….…………),</w:t>
      </w:r>
    </w:p>
    <w:p w:rsidR="000B734F" w:rsidRPr="00926B33" w:rsidRDefault="00513F89" w:rsidP="00926B33">
      <w:pPr>
        <w:numPr>
          <w:ilvl w:val="0"/>
          <w:numId w:val="24"/>
        </w:numPr>
        <w:spacing w:line="360" w:lineRule="auto"/>
        <w:jc w:val="both"/>
        <w:rPr>
          <w:bCs/>
          <w:iCs/>
          <w:sz w:val="24"/>
          <w:szCs w:val="24"/>
          <w:lang w:eastAsia="zh-CN"/>
        </w:rPr>
      </w:pPr>
      <w:r w:rsidRPr="00926B33">
        <w:rPr>
          <w:bCs/>
          <w:iCs/>
          <w:sz w:val="24"/>
          <w:szCs w:val="24"/>
          <w:lang w:eastAsia="zh-CN"/>
        </w:rPr>
        <w:t xml:space="preserve">brutto w wysokości ………………………………………... zł (słownie </w:t>
      </w:r>
      <w:bookmarkEnd w:id="0"/>
      <w:r w:rsidRPr="00926B33">
        <w:rPr>
          <w:bCs/>
          <w:iCs/>
          <w:sz w:val="24"/>
          <w:szCs w:val="24"/>
          <w:lang w:eastAsia="zh-CN"/>
        </w:rPr>
        <w:t>złotych: …………...............................…………………………………………………)</w:t>
      </w:r>
    </w:p>
    <w:p w:rsidR="000B734F" w:rsidRPr="00926B33" w:rsidRDefault="000B734F" w:rsidP="00926B33">
      <w:pPr>
        <w:numPr>
          <w:ilvl w:val="0"/>
          <w:numId w:val="10"/>
        </w:numPr>
        <w:spacing w:line="360" w:lineRule="auto"/>
        <w:jc w:val="both"/>
        <w:rPr>
          <w:b/>
          <w:bCs/>
          <w:sz w:val="24"/>
          <w:szCs w:val="24"/>
        </w:rPr>
      </w:pPr>
      <w:r w:rsidRPr="00926B33">
        <w:rPr>
          <w:sz w:val="24"/>
          <w:szCs w:val="24"/>
        </w:rPr>
        <w:t>Całkowita wartość umowy ustalona w oparciu o określoną w § 1 ust. 1 maksymalną wielkość dostawy oraz cenę jednostkową wskazaną w ust. 1 wynosi ……………………...</w:t>
      </w:r>
      <w:r w:rsidRPr="00926B33">
        <w:rPr>
          <w:b/>
          <w:sz w:val="24"/>
          <w:szCs w:val="24"/>
        </w:rPr>
        <w:t xml:space="preserve"> </w:t>
      </w:r>
      <w:r w:rsidRPr="00926B33">
        <w:rPr>
          <w:sz w:val="24"/>
          <w:szCs w:val="24"/>
        </w:rPr>
        <w:t>(słownie złotych: …………………………………... zł) brutto</w:t>
      </w:r>
      <w:r w:rsidR="001A5226" w:rsidRPr="00926B33">
        <w:rPr>
          <w:sz w:val="24"/>
          <w:szCs w:val="24"/>
        </w:rPr>
        <w:t>.</w:t>
      </w:r>
    </w:p>
    <w:p w:rsidR="004151AA" w:rsidRPr="00926B33" w:rsidRDefault="004151AA" w:rsidP="00926B33">
      <w:pPr>
        <w:numPr>
          <w:ilvl w:val="0"/>
          <w:numId w:val="10"/>
        </w:numPr>
        <w:spacing w:line="360" w:lineRule="auto"/>
        <w:jc w:val="both"/>
        <w:rPr>
          <w:b/>
          <w:bCs/>
          <w:sz w:val="24"/>
          <w:szCs w:val="24"/>
        </w:rPr>
      </w:pPr>
      <w:r w:rsidRPr="00926B33">
        <w:rPr>
          <w:sz w:val="24"/>
          <w:szCs w:val="24"/>
        </w:rPr>
        <w:t xml:space="preserve">Na każdą partię dostarczonego </w:t>
      </w:r>
      <w:proofErr w:type="spellStart"/>
      <w:r w:rsidR="00F35CCA" w:rsidRPr="00926B33">
        <w:rPr>
          <w:sz w:val="24"/>
          <w:szCs w:val="24"/>
        </w:rPr>
        <w:t>pelletu</w:t>
      </w:r>
      <w:proofErr w:type="spellEnd"/>
      <w:r w:rsidRPr="00926B33">
        <w:rPr>
          <w:sz w:val="24"/>
          <w:szCs w:val="24"/>
        </w:rPr>
        <w:t xml:space="preserve"> Dostawca wystawi Zamawiającemu fakturę VAT.</w:t>
      </w:r>
      <w:r w:rsidR="000B734F" w:rsidRPr="00926B33">
        <w:rPr>
          <w:sz w:val="24"/>
          <w:szCs w:val="24"/>
          <w:lang w:eastAsia="ar-SA"/>
        </w:rPr>
        <w:t xml:space="preserve"> Podstawę ustalenia wynagrodzenia za dostarczoną partie </w:t>
      </w:r>
      <w:proofErr w:type="spellStart"/>
      <w:r w:rsidR="00F35CCA" w:rsidRPr="00926B33">
        <w:rPr>
          <w:sz w:val="24"/>
          <w:szCs w:val="24"/>
          <w:lang w:eastAsia="ar-SA"/>
        </w:rPr>
        <w:t>pelletu</w:t>
      </w:r>
      <w:proofErr w:type="spellEnd"/>
      <w:r w:rsidR="000B734F" w:rsidRPr="00926B33">
        <w:rPr>
          <w:sz w:val="24"/>
          <w:szCs w:val="24"/>
          <w:lang w:eastAsia="ar-SA"/>
        </w:rPr>
        <w:t xml:space="preserve"> stanowić będzie ilość faktycznie dostarczonego </w:t>
      </w:r>
      <w:proofErr w:type="spellStart"/>
      <w:r w:rsidR="00F35CCA" w:rsidRPr="00926B33">
        <w:rPr>
          <w:sz w:val="24"/>
          <w:szCs w:val="24"/>
          <w:lang w:eastAsia="ar-SA"/>
        </w:rPr>
        <w:t>pelletu</w:t>
      </w:r>
      <w:proofErr w:type="spellEnd"/>
      <w:r w:rsidR="000B734F" w:rsidRPr="00926B33">
        <w:rPr>
          <w:sz w:val="24"/>
          <w:szCs w:val="24"/>
          <w:lang w:eastAsia="ar-SA"/>
        </w:rPr>
        <w:t xml:space="preserve"> oraz cena jednostkowa za 1Mg dostarczonego </w:t>
      </w:r>
      <w:proofErr w:type="spellStart"/>
      <w:r w:rsidR="00F35CCA" w:rsidRPr="00926B33">
        <w:rPr>
          <w:sz w:val="24"/>
          <w:szCs w:val="24"/>
          <w:lang w:eastAsia="ar-SA"/>
        </w:rPr>
        <w:t>pelletu</w:t>
      </w:r>
      <w:proofErr w:type="spellEnd"/>
      <w:r w:rsidR="000B734F" w:rsidRPr="00926B33">
        <w:rPr>
          <w:sz w:val="24"/>
          <w:szCs w:val="24"/>
          <w:lang w:eastAsia="ar-SA"/>
        </w:rPr>
        <w:t>.</w:t>
      </w:r>
    </w:p>
    <w:p w:rsidR="000A4503" w:rsidRPr="00926B33" w:rsidRDefault="000A4503" w:rsidP="00926B33">
      <w:pPr>
        <w:numPr>
          <w:ilvl w:val="0"/>
          <w:numId w:val="10"/>
        </w:numPr>
        <w:spacing w:line="360" w:lineRule="auto"/>
        <w:jc w:val="both"/>
        <w:rPr>
          <w:bCs/>
          <w:sz w:val="24"/>
          <w:szCs w:val="24"/>
        </w:rPr>
      </w:pPr>
      <w:r w:rsidRPr="00926B33">
        <w:rPr>
          <w:bCs/>
          <w:sz w:val="24"/>
          <w:szCs w:val="24"/>
        </w:rPr>
        <w:t xml:space="preserve">Faktura będzie wystawiona na: </w:t>
      </w:r>
    </w:p>
    <w:p w:rsidR="000A4503" w:rsidRPr="00926B33" w:rsidRDefault="000A4503" w:rsidP="00926B33">
      <w:pPr>
        <w:widowControl w:val="0"/>
        <w:suppressAutoHyphens/>
        <w:spacing w:line="360" w:lineRule="auto"/>
        <w:ind w:firstLine="708"/>
        <w:jc w:val="both"/>
        <w:rPr>
          <w:b/>
          <w:i/>
          <w:sz w:val="24"/>
          <w:szCs w:val="24"/>
        </w:rPr>
      </w:pPr>
      <w:r w:rsidRPr="00926B33">
        <w:rPr>
          <w:b/>
          <w:i/>
          <w:sz w:val="24"/>
          <w:szCs w:val="24"/>
        </w:rPr>
        <w:t>Nabywca:</w:t>
      </w:r>
    </w:p>
    <w:p w:rsidR="000A4503" w:rsidRPr="00926B33" w:rsidRDefault="000A4503" w:rsidP="00926B33">
      <w:pPr>
        <w:widowControl w:val="0"/>
        <w:suppressAutoHyphens/>
        <w:spacing w:line="360" w:lineRule="auto"/>
        <w:ind w:firstLine="708"/>
        <w:jc w:val="both"/>
        <w:rPr>
          <w:b/>
          <w:i/>
          <w:sz w:val="24"/>
          <w:szCs w:val="24"/>
        </w:rPr>
      </w:pPr>
      <w:r w:rsidRPr="00926B33">
        <w:rPr>
          <w:b/>
          <w:i/>
          <w:sz w:val="24"/>
          <w:szCs w:val="24"/>
        </w:rPr>
        <w:t>Gmina Orla, ul. Mickiewicza 5, 17-106 Orla, NIP 543-215-42-50.</w:t>
      </w:r>
    </w:p>
    <w:p w:rsidR="000A4503" w:rsidRPr="00926B33" w:rsidRDefault="000A4503" w:rsidP="00926B33">
      <w:pPr>
        <w:widowControl w:val="0"/>
        <w:suppressAutoHyphens/>
        <w:spacing w:line="360" w:lineRule="auto"/>
        <w:ind w:firstLine="708"/>
        <w:jc w:val="both"/>
        <w:rPr>
          <w:b/>
          <w:i/>
          <w:sz w:val="24"/>
          <w:szCs w:val="24"/>
        </w:rPr>
      </w:pPr>
      <w:r w:rsidRPr="00926B33">
        <w:rPr>
          <w:b/>
          <w:i/>
          <w:sz w:val="24"/>
          <w:szCs w:val="24"/>
        </w:rPr>
        <w:t>Odbiorca:</w:t>
      </w:r>
    </w:p>
    <w:p w:rsidR="000A4503" w:rsidRPr="00926B33" w:rsidRDefault="000030B1" w:rsidP="00926B33">
      <w:pPr>
        <w:widowControl w:val="0"/>
        <w:suppressAutoHyphens/>
        <w:spacing w:line="360" w:lineRule="auto"/>
        <w:ind w:left="708"/>
        <w:jc w:val="both"/>
        <w:rPr>
          <w:b/>
          <w:i/>
          <w:sz w:val="24"/>
          <w:szCs w:val="24"/>
        </w:rPr>
      </w:pPr>
      <w:r w:rsidRPr="00926B33">
        <w:rPr>
          <w:b/>
          <w:i/>
          <w:sz w:val="24"/>
          <w:szCs w:val="24"/>
        </w:rPr>
        <w:t xml:space="preserve">Szkoła Podstawowa </w:t>
      </w:r>
      <w:r w:rsidR="000A4503" w:rsidRPr="00926B33">
        <w:rPr>
          <w:b/>
          <w:i/>
          <w:sz w:val="24"/>
          <w:szCs w:val="24"/>
        </w:rPr>
        <w:t>z dodatkowym nauczaniem języka białoruskiego w Orli, ul. Bielska 32, 17-106 Orla.</w:t>
      </w:r>
    </w:p>
    <w:p w:rsidR="00513F89" w:rsidRPr="00926B33" w:rsidRDefault="004151AA" w:rsidP="00926B33">
      <w:pPr>
        <w:numPr>
          <w:ilvl w:val="0"/>
          <w:numId w:val="10"/>
        </w:numPr>
        <w:spacing w:line="360" w:lineRule="auto"/>
        <w:jc w:val="both"/>
        <w:rPr>
          <w:sz w:val="24"/>
          <w:szCs w:val="24"/>
        </w:rPr>
      </w:pPr>
      <w:r w:rsidRPr="00926B33">
        <w:rPr>
          <w:sz w:val="24"/>
          <w:szCs w:val="24"/>
        </w:rPr>
        <w:lastRenderedPageBreak/>
        <w:t xml:space="preserve">Zamawiający będzie płacił za </w:t>
      </w:r>
      <w:proofErr w:type="spellStart"/>
      <w:r w:rsidR="00F35CCA" w:rsidRPr="00926B33">
        <w:rPr>
          <w:sz w:val="24"/>
          <w:szCs w:val="24"/>
        </w:rPr>
        <w:t>pellet</w:t>
      </w:r>
      <w:proofErr w:type="spellEnd"/>
      <w:r w:rsidR="00F35CCA" w:rsidRPr="00926B33">
        <w:rPr>
          <w:sz w:val="24"/>
          <w:szCs w:val="24"/>
        </w:rPr>
        <w:t xml:space="preserve"> w</w:t>
      </w:r>
      <w:r w:rsidRPr="00926B33">
        <w:rPr>
          <w:sz w:val="24"/>
          <w:szCs w:val="24"/>
        </w:rPr>
        <w:t xml:space="preserve"> terminie </w:t>
      </w:r>
      <w:r w:rsidR="00401D37" w:rsidRPr="00926B33">
        <w:rPr>
          <w:sz w:val="24"/>
          <w:szCs w:val="24"/>
        </w:rPr>
        <w:t>30</w:t>
      </w:r>
      <w:r w:rsidRPr="00926B33">
        <w:rPr>
          <w:sz w:val="24"/>
          <w:szCs w:val="24"/>
        </w:rPr>
        <w:t xml:space="preserve"> dni od daty otrzymania </w:t>
      </w:r>
      <w:r w:rsidR="00513F89" w:rsidRPr="00926B33">
        <w:rPr>
          <w:sz w:val="24"/>
          <w:szCs w:val="24"/>
        </w:rPr>
        <w:t xml:space="preserve">prawidłowo wystawionej </w:t>
      </w:r>
      <w:r w:rsidRPr="00926B33">
        <w:rPr>
          <w:sz w:val="24"/>
          <w:szCs w:val="24"/>
        </w:rPr>
        <w:t>faktury VAT</w:t>
      </w:r>
      <w:r w:rsidR="00EB03CF" w:rsidRPr="00926B33">
        <w:rPr>
          <w:sz w:val="24"/>
          <w:szCs w:val="24"/>
        </w:rPr>
        <w:t>.</w:t>
      </w:r>
      <w:r w:rsidR="00FF41AA" w:rsidRPr="00926B33">
        <w:rPr>
          <w:sz w:val="24"/>
          <w:szCs w:val="24"/>
        </w:rPr>
        <w:t xml:space="preserve"> Za nieterminowe płatności faktur, Wykonawca ma prawo naliczyć odsetki ustawowe.</w:t>
      </w:r>
    </w:p>
    <w:p w:rsidR="00401D37" w:rsidRPr="00926B33" w:rsidRDefault="004151AA" w:rsidP="00926B33">
      <w:pPr>
        <w:numPr>
          <w:ilvl w:val="0"/>
          <w:numId w:val="10"/>
        </w:numPr>
        <w:spacing w:line="360" w:lineRule="auto"/>
        <w:jc w:val="both"/>
        <w:rPr>
          <w:b/>
          <w:bCs/>
          <w:sz w:val="24"/>
          <w:szCs w:val="24"/>
        </w:rPr>
      </w:pPr>
      <w:r w:rsidRPr="00926B33">
        <w:rPr>
          <w:sz w:val="24"/>
          <w:szCs w:val="24"/>
        </w:rPr>
        <w:t xml:space="preserve">Płatności będą dokonywane na rachunek bankowy Dostawcy </w:t>
      </w:r>
      <w:r w:rsidR="00401D37" w:rsidRPr="00926B33">
        <w:rPr>
          <w:sz w:val="24"/>
          <w:szCs w:val="24"/>
          <w:lang w:eastAsia="zh-CN"/>
        </w:rPr>
        <w:t xml:space="preserve">Nr …………………………………………………….… </w:t>
      </w:r>
      <w:r w:rsidR="00513F89" w:rsidRPr="00926B33">
        <w:rPr>
          <w:sz w:val="24"/>
          <w:szCs w:val="24"/>
          <w:lang w:eastAsia="zh-CN"/>
        </w:rPr>
        <w:t>ujęty w Wykazie podmiotów zarejestrowanych jako podatnicy VAT, prowadzonym przez Szefa Krajowej Administracji Skarbowej</w:t>
      </w:r>
      <w:r w:rsidR="00401D37" w:rsidRPr="00926B33">
        <w:rPr>
          <w:sz w:val="24"/>
          <w:szCs w:val="24"/>
          <w:lang w:eastAsia="zh-CN"/>
        </w:rPr>
        <w:t>.</w:t>
      </w:r>
    </w:p>
    <w:p w:rsidR="00513F89" w:rsidRPr="00926B33" w:rsidRDefault="00513F89" w:rsidP="00926B33">
      <w:pPr>
        <w:numPr>
          <w:ilvl w:val="0"/>
          <w:numId w:val="10"/>
        </w:numPr>
        <w:spacing w:line="360" w:lineRule="auto"/>
        <w:jc w:val="both"/>
        <w:rPr>
          <w:b/>
          <w:bCs/>
          <w:sz w:val="24"/>
          <w:szCs w:val="24"/>
        </w:rPr>
      </w:pPr>
      <w:r w:rsidRPr="00926B33">
        <w:rPr>
          <w:sz w:val="24"/>
          <w:szCs w:val="24"/>
          <w:lang w:eastAsia="zh-CN"/>
        </w:rPr>
        <w:t>Rozliczenie płatności nastąpi za pośrednictwem metody podzielnej płatności (</w:t>
      </w:r>
      <w:proofErr w:type="spellStart"/>
      <w:r w:rsidRPr="00926B33">
        <w:rPr>
          <w:sz w:val="24"/>
          <w:szCs w:val="24"/>
          <w:lang w:eastAsia="zh-CN"/>
        </w:rPr>
        <w:t>split</w:t>
      </w:r>
      <w:proofErr w:type="spellEnd"/>
      <w:r w:rsidRPr="00926B33">
        <w:rPr>
          <w:sz w:val="24"/>
          <w:szCs w:val="24"/>
          <w:lang w:eastAsia="zh-CN"/>
        </w:rPr>
        <w:t xml:space="preserve"> </w:t>
      </w:r>
      <w:proofErr w:type="spellStart"/>
      <w:r w:rsidRPr="00926B33">
        <w:rPr>
          <w:sz w:val="24"/>
          <w:szCs w:val="24"/>
          <w:lang w:eastAsia="zh-CN"/>
        </w:rPr>
        <w:t>payment</w:t>
      </w:r>
      <w:proofErr w:type="spellEnd"/>
      <w:r w:rsidRPr="00926B33">
        <w:rPr>
          <w:sz w:val="24"/>
          <w:szCs w:val="24"/>
          <w:lang w:eastAsia="zh-CN"/>
        </w:rPr>
        <w:t>).</w:t>
      </w:r>
    </w:p>
    <w:p w:rsidR="00FF41AA" w:rsidRPr="00926B33" w:rsidRDefault="004151AA" w:rsidP="00926B33">
      <w:pPr>
        <w:spacing w:line="360" w:lineRule="auto"/>
        <w:jc w:val="center"/>
        <w:rPr>
          <w:b/>
          <w:bCs/>
          <w:sz w:val="24"/>
          <w:szCs w:val="24"/>
        </w:rPr>
      </w:pPr>
      <w:r w:rsidRPr="00926B33">
        <w:rPr>
          <w:b/>
          <w:bCs/>
          <w:sz w:val="24"/>
          <w:szCs w:val="24"/>
        </w:rPr>
        <w:t>§ 3</w:t>
      </w:r>
    </w:p>
    <w:p w:rsidR="00DA6732" w:rsidRPr="00766F13" w:rsidRDefault="00DA6732" w:rsidP="00DA6732">
      <w:pPr>
        <w:spacing w:after="117" w:line="259" w:lineRule="auto"/>
        <w:ind w:left="-15" w:right="17"/>
        <w:jc w:val="both"/>
        <w:rPr>
          <w:b/>
          <w:color w:val="00B050"/>
          <w:kern w:val="2"/>
          <w:sz w:val="24"/>
          <w:szCs w:val="22"/>
          <w14:ligatures w14:val="standardContextual"/>
        </w:rPr>
      </w:pPr>
      <w:r w:rsidRPr="00766F13">
        <w:rPr>
          <w:b/>
          <w:color w:val="00B050"/>
          <w:kern w:val="2"/>
          <w:sz w:val="24"/>
          <w:szCs w:val="22"/>
          <w14:ligatures w14:val="standardContextual"/>
        </w:rPr>
        <w:t xml:space="preserve">Zamówienie należy zrealizować w okresie do 30 kwietnia 2025 r.   </w:t>
      </w:r>
    </w:p>
    <w:p w:rsidR="00FF41AA" w:rsidRPr="00926B33" w:rsidRDefault="00FF41AA" w:rsidP="00926B33">
      <w:pPr>
        <w:spacing w:line="360" w:lineRule="auto"/>
        <w:jc w:val="center"/>
        <w:rPr>
          <w:b/>
          <w:bCs/>
          <w:sz w:val="24"/>
          <w:szCs w:val="24"/>
        </w:rPr>
      </w:pPr>
      <w:r w:rsidRPr="00926B33">
        <w:rPr>
          <w:b/>
          <w:bCs/>
          <w:sz w:val="24"/>
          <w:szCs w:val="24"/>
        </w:rPr>
        <w:t>§ 4</w:t>
      </w:r>
    </w:p>
    <w:p w:rsidR="00242663" w:rsidRPr="00926B33" w:rsidRDefault="00242663" w:rsidP="00926B33">
      <w:pPr>
        <w:pStyle w:val="Tekstpodstawowy"/>
        <w:numPr>
          <w:ilvl w:val="3"/>
          <w:numId w:val="27"/>
        </w:numPr>
        <w:spacing w:line="360" w:lineRule="auto"/>
        <w:rPr>
          <w:bCs/>
          <w:sz w:val="24"/>
          <w:szCs w:val="24"/>
        </w:rPr>
      </w:pPr>
      <w:r w:rsidRPr="00926B33">
        <w:rPr>
          <w:bCs/>
          <w:sz w:val="24"/>
          <w:szCs w:val="24"/>
        </w:rPr>
        <w:t>Dostawca zapewnia wykonanie przedmiotu umowy zgodnie z obowiązującymi przepisami prawa, z zachowaniem należytej staranności uwzględniającej zawodowy charakter wykonywanych czynności oraz najlepszej praktyki i wiedzy.</w:t>
      </w:r>
    </w:p>
    <w:p w:rsidR="004151AA" w:rsidRPr="00926B33" w:rsidRDefault="004151AA" w:rsidP="00926B33">
      <w:pPr>
        <w:pStyle w:val="Tekstpodstawowy"/>
        <w:numPr>
          <w:ilvl w:val="3"/>
          <w:numId w:val="27"/>
        </w:numPr>
        <w:spacing w:line="360" w:lineRule="auto"/>
        <w:rPr>
          <w:b/>
          <w:bCs/>
          <w:sz w:val="24"/>
          <w:szCs w:val="24"/>
          <w:u w:val="single"/>
        </w:rPr>
      </w:pPr>
      <w:r w:rsidRPr="00926B33">
        <w:rPr>
          <w:sz w:val="24"/>
          <w:szCs w:val="24"/>
        </w:rPr>
        <w:t xml:space="preserve">Dostawca gwarantuje najwyższą jakość dostarczanego </w:t>
      </w:r>
      <w:proofErr w:type="spellStart"/>
      <w:r w:rsidR="00F35CCA" w:rsidRPr="00926B33">
        <w:rPr>
          <w:sz w:val="24"/>
          <w:szCs w:val="24"/>
        </w:rPr>
        <w:t>pelletu</w:t>
      </w:r>
      <w:proofErr w:type="spellEnd"/>
      <w:r w:rsidRPr="00926B33">
        <w:rPr>
          <w:sz w:val="24"/>
          <w:szCs w:val="24"/>
        </w:rPr>
        <w:t xml:space="preserve"> i zobowiązuje się przedstawić Zamawiającemu </w:t>
      </w:r>
      <w:r w:rsidRPr="00926B33">
        <w:rPr>
          <w:b/>
          <w:bCs/>
          <w:sz w:val="24"/>
          <w:szCs w:val="24"/>
          <w:u w:val="single"/>
        </w:rPr>
        <w:t xml:space="preserve">świadectwo </w:t>
      </w:r>
      <w:r w:rsidR="00401D37" w:rsidRPr="00926B33">
        <w:rPr>
          <w:b/>
          <w:bCs/>
          <w:sz w:val="24"/>
          <w:szCs w:val="24"/>
          <w:u w:val="single"/>
        </w:rPr>
        <w:t>jakości</w:t>
      </w:r>
      <w:r w:rsidRPr="00926B33">
        <w:rPr>
          <w:b/>
          <w:bCs/>
          <w:sz w:val="24"/>
          <w:szCs w:val="24"/>
          <w:u w:val="single"/>
        </w:rPr>
        <w:t xml:space="preserve"> przy </w:t>
      </w:r>
      <w:r w:rsidR="00401D37" w:rsidRPr="00926B33">
        <w:rPr>
          <w:b/>
          <w:bCs/>
          <w:sz w:val="24"/>
          <w:szCs w:val="24"/>
          <w:u w:val="single"/>
        </w:rPr>
        <w:t xml:space="preserve">każdej </w:t>
      </w:r>
      <w:r w:rsidRPr="00926B33">
        <w:rPr>
          <w:b/>
          <w:bCs/>
          <w:sz w:val="24"/>
          <w:szCs w:val="24"/>
          <w:u w:val="single"/>
        </w:rPr>
        <w:t xml:space="preserve">dostawie partii </w:t>
      </w:r>
      <w:proofErr w:type="spellStart"/>
      <w:r w:rsidR="00F35CCA" w:rsidRPr="00926B33">
        <w:rPr>
          <w:b/>
          <w:bCs/>
          <w:sz w:val="24"/>
          <w:szCs w:val="24"/>
          <w:u w:val="single"/>
        </w:rPr>
        <w:t>pelletu</w:t>
      </w:r>
      <w:proofErr w:type="spellEnd"/>
      <w:r w:rsidRPr="00926B33">
        <w:rPr>
          <w:b/>
          <w:bCs/>
          <w:sz w:val="24"/>
          <w:szCs w:val="24"/>
          <w:u w:val="single"/>
        </w:rPr>
        <w:t>.</w:t>
      </w:r>
    </w:p>
    <w:p w:rsidR="00242663" w:rsidRPr="00926B33" w:rsidRDefault="00242663" w:rsidP="00926B33">
      <w:pPr>
        <w:pStyle w:val="Tekstpodstawowy"/>
        <w:numPr>
          <w:ilvl w:val="3"/>
          <w:numId w:val="27"/>
        </w:numPr>
        <w:spacing w:line="360" w:lineRule="auto"/>
        <w:rPr>
          <w:b/>
          <w:bCs/>
          <w:sz w:val="24"/>
          <w:szCs w:val="24"/>
          <w:u w:val="single"/>
        </w:rPr>
      </w:pPr>
      <w:r w:rsidRPr="00926B33">
        <w:rPr>
          <w:bCs/>
          <w:sz w:val="24"/>
          <w:szCs w:val="24"/>
        </w:rPr>
        <w:t>Dostawca zobowiązany będzie do</w:t>
      </w:r>
      <w:r w:rsidRPr="00926B33">
        <w:rPr>
          <w:b/>
          <w:bCs/>
          <w:sz w:val="24"/>
          <w:szCs w:val="24"/>
        </w:rPr>
        <w:t xml:space="preserve"> </w:t>
      </w:r>
      <w:r w:rsidRPr="00926B33">
        <w:rPr>
          <w:bCs/>
          <w:sz w:val="24"/>
          <w:szCs w:val="24"/>
          <w:lang w:eastAsia="ar-SA"/>
        </w:rPr>
        <w:t>poniesienie wszelkich wydatków koniecznych do naprawienia wyrządzonej szkody w przypadkach zawinionych.</w:t>
      </w:r>
    </w:p>
    <w:p w:rsidR="00242663" w:rsidRPr="00926B33" w:rsidRDefault="000B734F" w:rsidP="00926B33">
      <w:pPr>
        <w:spacing w:line="360" w:lineRule="auto"/>
        <w:jc w:val="center"/>
        <w:rPr>
          <w:b/>
          <w:bCs/>
          <w:sz w:val="24"/>
          <w:szCs w:val="24"/>
        </w:rPr>
      </w:pPr>
      <w:r w:rsidRPr="00926B33">
        <w:rPr>
          <w:b/>
          <w:bCs/>
          <w:sz w:val="24"/>
          <w:szCs w:val="24"/>
        </w:rPr>
        <w:t xml:space="preserve">§ </w:t>
      </w:r>
      <w:r w:rsidR="00FF41AA" w:rsidRPr="00926B33">
        <w:rPr>
          <w:b/>
          <w:bCs/>
          <w:sz w:val="24"/>
          <w:szCs w:val="24"/>
        </w:rPr>
        <w:t>5</w:t>
      </w:r>
    </w:p>
    <w:p w:rsidR="00242663" w:rsidRPr="00926B33" w:rsidRDefault="00242663" w:rsidP="00926B33">
      <w:pPr>
        <w:suppressAutoHyphens/>
        <w:spacing w:after="40" w:line="360" w:lineRule="auto"/>
        <w:jc w:val="center"/>
        <w:rPr>
          <w:b/>
          <w:bCs/>
          <w:sz w:val="24"/>
          <w:szCs w:val="24"/>
          <w:lang w:eastAsia="ar-SA"/>
        </w:rPr>
      </w:pPr>
      <w:r w:rsidRPr="00926B33">
        <w:rPr>
          <w:b/>
          <w:bCs/>
          <w:sz w:val="24"/>
          <w:szCs w:val="24"/>
          <w:lang w:eastAsia="ar-SA"/>
        </w:rPr>
        <w:t>Podwykonawcy</w:t>
      </w:r>
    </w:p>
    <w:p w:rsidR="00242663" w:rsidRPr="00926B33" w:rsidRDefault="00242663" w:rsidP="00926B33">
      <w:pPr>
        <w:suppressAutoHyphens/>
        <w:spacing w:after="40" w:line="360" w:lineRule="auto"/>
        <w:jc w:val="center"/>
        <w:rPr>
          <w:b/>
          <w:bCs/>
          <w:i/>
          <w:sz w:val="24"/>
          <w:szCs w:val="24"/>
          <w:lang w:eastAsia="ar-SA"/>
        </w:rPr>
      </w:pPr>
      <w:r w:rsidRPr="00926B33">
        <w:rPr>
          <w:b/>
          <w:bCs/>
          <w:i/>
          <w:sz w:val="24"/>
          <w:szCs w:val="24"/>
          <w:lang w:eastAsia="ar-SA"/>
        </w:rPr>
        <w:t xml:space="preserve"> (w przypadku, gdy Wykonawca zadeklaruje wykonanie przedmiotu zamówienia bez udziału podwykonawców, zapisy umowy dotyczące podwykonawców zostaną usunięte z treści umowy)</w:t>
      </w:r>
    </w:p>
    <w:p w:rsidR="00242663" w:rsidRPr="00926B33" w:rsidRDefault="00242663"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 xml:space="preserve">Wykonawca  zleci </w:t>
      </w:r>
      <w:r w:rsidRPr="00926B33">
        <w:rPr>
          <w:sz w:val="24"/>
          <w:szCs w:val="24"/>
          <w:lang w:eastAsia="ar-SA"/>
        </w:rPr>
        <w:t xml:space="preserve">wykonanie części zamówienia innemu </w:t>
      </w:r>
      <w:r w:rsidRPr="00926B33">
        <w:rPr>
          <w:bCs/>
          <w:sz w:val="24"/>
          <w:szCs w:val="24"/>
          <w:lang w:eastAsia="ar-SA"/>
        </w:rPr>
        <w:t>podmiotowi, tj. Podwykonawcy z określeniem należnego za te prace wynagrodzenia Podwykonawcy.</w:t>
      </w:r>
    </w:p>
    <w:p w:rsidR="00242663" w:rsidRPr="00926B33" w:rsidRDefault="00242663"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Wykonawca przy pomocy następują</w:t>
      </w:r>
      <w:r w:rsidR="000B734F" w:rsidRPr="00926B33">
        <w:rPr>
          <w:bCs/>
          <w:sz w:val="24"/>
          <w:szCs w:val="24"/>
          <w:lang w:eastAsia="ar-SA"/>
        </w:rPr>
        <w:t xml:space="preserve">cych Podwykonawców …….……………………… </w:t>
      </w:r>
      <w:r w:rsidRPr="00926B33">
        <w:rPr>
          <w:bCs/>
          <w:sz w:val="24"/>
          <w:szCs w:val="24"/>
          <w:lang w:eastAsia="ar-SA"/>
        </w:rPr>
        <w:t>…………………………………………………………………..</w:t>
      </w:r>
      <w:r w:rsidR="000B734F" w:rsidRPr="00926B33">
        <w:rPr>
          <w:bCs/>
          <w:sz w:val="24"/>
          <w:szCs w:val="24"/>
          <w:lang w:eastAsia="ar-SA"/>
        </w:rPr>
        <w:t xml:space="preserve"> </w:t>
      </w:r>
      <w:r w:rsidRPr="00926B33">
        <w:rPr>
          <w:bCs/>
          <w:sz w:val="24"/>
          <w:szCs w:val="24"/>
          <w:lang w:eastAsia="ar-SA"/>
        </w:rPr>
        <w:t>wykona następujący zakres usług:</w:t>
      </w:r>
      <w:r w:rsidR="0000552A" w:rsidRPr="00926B33">
        <w:rPr>
          <w:bCs/>
          <w:sz w:val="24"/>
          <w:szCs w:val="24"/>
          <w:lang w:eastAsia="ar-SA"/>
        </w:rPr>
        <w:t xml:space="preserve"> </w:t>
      </w:r>
      <w:r w:rsidR="000B734F" w:rsidRPr="00926B33">
        <w:rPr>
          <w:bCs/>
          <w:sz w:val="24"/>
          <w:szCs w:val="24"/>
          <w:lang w:eastAsia="ar-SA"/>
        </w:rPr>
        <w:t>………………..</w:t>
      </w:r>
      <w:r w:rsidRPr="00926B33">
        <w:rPr>
          <w:bCs/>
          <w:sz w:val="24"/>
          <w:szCs w:val="24"/>
          <w:lang w:eastAsia="ar-SA"/>
        </w:rPr>
        <w:t>……………………………………………….....................</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Zamawiający nie wyraża zgody na powierzanie wykonania przedmiotu umowy dalszym Podwykonawcom.</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Pozostałe prace Wykonawca zobowiązuje się wykonać samodzielnie.</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lastRenderedPageBreak/>
        <w:t>Wykonawca ponosi odpowiedzialność wobec Zamawiającego za podwykonawców, którymi będzie się posługiwał przy realizacji przedmiotu umowy, jak za działania i zaniechania własne.</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Umowa podwykonawcza ma zawierać bezwzględny wymóg dokonywania zapłaty wynagrodzenia Podwykonawcy w terminie nie dłuższym niż 30 dni od dnia doręczenia Wykonawcy faktury lub rachunku, potwierdzających wykonanie usług zleconych Podwykonawcy.</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 xml:space="preserve">Wykonawca zamierzający zawrzeć umowę o podwykonawstwo jest obowiązany przedłożyć Zamawiającemu projekt tej umowy. </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 xml:space="preserve">Niezgłoszenie pisemnych zastrzeżeń do przedłożonego projektu umowy o podwykonawstwo, w terminie 14 dni, uważa się za akceptację projektu umowy przez Zamawiającego. </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 xml:space="preserve">Wykonawca przedkłada Zamawiającemu poświadczoną za zgodność z oryginałem kopię zawartej umowy o podwykonawstwo, w terminie 7 dni od dnia jej zawarcia. </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 xml:space="preserve">Zamawiający, w terminie 14 dni od daty otrzymania umowy, o której mowa w ust. 9, ma prawo wezwać Wykonawcę do zmiany tej umowy, jeżeli termin zapłaty wynagrodzenia jest dłuższy niż określony w ust. 6. </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Postanowienia dotyczące umów zawieranych z Podwykonawcami stosuje się odpowiednio do zmian tych umów.</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Zamawiający dokonuje bezpośredniej zapłaty wymagalnego wynagrodzenia przysługującego Podwykonawcy, który zawarł zaakceptowaną przez Zamawiającego umowę o podwykonawstwo w przypadku uchylania się od obowiązku zapłaty przez Wykonawcę na rzecz Podwykonawcy</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Wynagrodzenie, o którym mowa w ust. 12, dotyczy wyłącznie należności powstałych po zaakceptowaniu przez Zamawiającego projektu umowy o podwykonawstwo oraz po przedłożeniu Zamawiającemu poświadczonej za zgodność z oryginałem kopii umowy o podwykonawstwo.</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 xml:space="preserve">Bezpośrednia zapłata, o której mowa w ust. 12, obejmuje wyłącznie należne wynagrodzenie, bez ewentualnych odsetek, należnych Podwykonawcy . </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Przed dokonaniem zapłaty, Zamawiający jest obowiązany umożliwić Wykonawcy zgłoszenie w formie pisemnej uwag dotyczących zasadności bezpośredniej zapłaty wynagrodzenia Podwykonawcy. Termin zgłaszania uwag przez Wykonawcę wynosi 7 dni od dnia doręczenia mu tej informacji.</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lastRenderedPageBreak/>
        <w:t>W przypadku zgłoszenia uwag, o których mowa w ust. 15, w terminie wskazanym przez Zamawiającego, Zamawiający może:</w:t>
      </w:r>
    </w:p>
    <w:p w:rsidR="000B734F" w:rsidRPr="00926B33" w:rsidRDefault="000B734F" w:rsidP="00926B33">
      <w:pPr>
        <w:numPr>
          <w:ilvl w:val="0"/>
          <w:numId w:val="29"/>
        </w:numPr>
        <w:suppressAutoHyphens/>
        <w:spacing w:after="40" w:line="360" w:lineRule="auto"/>
        <w:contextualSpacing/>
        <w:jc w:val="both"/>
        <w:rPr>
          <w:bCs/>
          <w:sz w:val="24"/>
          <w:szCs w:val="24"/>
          <w:lang w:eastAsia="ar-SA"/>
        </w:rPr>
      </w:pPr>
      <w:r w:rsidRPr="00926B33">
        <w:rPr>
          <w:bCs/>
          <w:sz w:val="24"/>
          <w:szCs w:val="24"/>
          <w:lang w:eastAsia="ar-SA"/>
        </w:rPr>
        <w:t xml:space="preserve">nie dokonać bezpośredniej zapłaty wynagrodzenia Podwykonawcy, jeżeli Wykonawca wykaże niezasadność takiej zapłaty albo </w:t>
      </w:r>
    </w:p>
    <w:p w:rsidR="000B734F" w:rsidRPr="00926B33" w:rsidRDefault="000B734F" w:rsidP="00926B33">
      <w:pPr>
        <w:numPr>
          <w:ilvl w:val="0"/>
          <w:numId w:val="29"/>
        </w:numPr>
        <w:suppressAutoHyphens/>
        <w:spacing w:after="40" w:line="360" w:lineRule="auto"/>
        <w:contextualSpacing/>
        <w:jc w:val="both"/>
        <w:rPr>
          <w:bCs/>
          <w:sz w:val="24"/>
          <w:szCs w:val="24"/>
          <w:lang w:eastAsia="ar-SA"/>
        </w:rPr>
      </w:pPr>
      <w:r w:rsidRPr="00926B33">
        <w:rPr>
          <w:bCs/>
          <w:sz w:val="24"/>
          <w:szCs w:val="24"/>
          <w:lang w:eastAsia="ar-SA"/>
        </w:rPr>
        <w:t xml:space="preserve">złożyć do depozytu sądowego kwotę potrzebną na pokrycie wynagrodzenia Podwykonawcy w przypadku istnienia zasadniczej wątpliwości Zamawiającego co do wysokości należnej zapłaty lub podmiotu, któremu płatność ma być dokonana, albo </w:t>
      </w:r>
    </w:p>
    <w:p w:rsidR="000B734F" w:rsidRPr="00926B33" w:rsidRDefault="000B734F" w:rsidP="00926B33">
      <w:pPr>
        <w:numPr>
          <w:ilvl w:val="0"/>
          <w:numId w:val="29"/>
        </w:numPr>
        <w:suppressAutoHyphens/>
        <w:spacing w:after="40" w:line="360" w:lineRule="auto"/>
        <w:contextualSpacing/>
        <w:jc w:val="both"/>
        <w:rPr>
          <w:bCs/>
          <w:sz w:val="24"/>
          <w:szCs w:val="24"/>
          <w:lang w:eastAsia="ar-SA"/>
        </w:rPr>
      </w:pPr>
      <w:r w:rsidRPr="00926B33">
        <w:rPr>
          <w:bCs/>
          <w:sz w:val="24"/>
          <w:szCs w:val="24"/>
          <w:lang w:eastAsia="ar-SA"/>
        </w:rPr>
        <w:t xml:space="preserve">dokonać bezpośredniej zapłaty wynagrodzenia Podwykonawcy, jeżeli Podwykonawca wykaże zasadność takiej zapłaty. </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 xml:space="preserve">W przypadku dokonania bezpośredniej zapłaty Podwykonawcy, Zamawiający potrąca kwotę wypłaconego wynagrodzenia z wynagrodzenia należnego Wykonawcy. </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Warunkiem zapłaty przez Zamawiającego na rzecz Wykonawcy wynagrodzenia należnego za wykonanie przedmiotu umowy jest przedstawienie dowodów zapłaty wymagalnego wynagrodzenia Podwykonawcom, tj. potwierdzenia dokonania przelewu z tytułu wynagrodzenia, przez Wykonawcę Podwykonawcom, wraz z kopiami faktur na podstawie których dokonano zapłaty, oświadczeń Podwykonawców o uregulowaniu wszystkich należności, z podaniem kwot i tytułów uregulowanych należności.</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W przypadku nie przedstawienia przez Wykonawcę wszystkich dowodów zapłaty, o których mowa w ust. 18, wypłata wynagrodzenia Wykonawcy zostaje wstrzymana w części równej sumie należności, na które Wykonawca nie przedstawił dowodów zapłaty, do czasu przedstawienia tych dowodów.</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Do czasu przedstawienia przez Wykonawcę dowodów, o których mowa w ust. 18 i ust. 19, nie biegnie termin zapłaty wynagrodzenia Wykonawcy określony w § 6 Umowy. Wykonawcy nie przysługują za ten okres odsetki ustawowe.</w:t>
      </w:r>
    </w:p>
    <w:p w:rsidR="000B734F" w:rsidRPr="00926B33" w:rsidRDefault="000B734F" w:rsidP="00926B33">
      <w:pPr>
        <w:numPr>
          <w:ilvl w:val="0"/>
          <w:numId w:val="28"/>
        </w:numPr>
        <w:suppressAutoHyphens/>
        <w:spacing w:after="40" w:line="360" w:lineRule="auto"/>
        <w:jc w:val="both"/>
        <w:rPr>
          <w:bCs/>
          <w:sz w:val="24"/>
          <w:szCs w:val="24"/>
          <w:lang w:eastAsia="ar-SA"/>
        </w:rPr>
      </w:pPr>
      <w:r w:rsidRPr="00926B33">
        <w:rPr>
          <w:bCs/>
          <w:sz w:val="24"/>
          <w:szCs w:val="24"/>
          <w:lang w:eastAsia="ar-SA"/>
        </w:rPr>
        <w:t>Wykonawca ponosi pełną odpowiedzialność za jakość, terminowość oraz bezpieczeństwo prac wykonywanych przez Podwykonawców.</w:t>
      </w:r>
    </w:p>
    <w:p w:rsidR="000B734F" w:rsidRPr="00926B33" w:rsidRDefault="000B734F" w:rsidP="00926B33">
      <w:pPr>
        <w:numPr>
          <w:ilvl w:val="0"/>
          <w:numId w:val="28"/>
        </w:numPr>
        <w:suppressAutoHyphens/>
        <w:spacing w:after="40" w:line="360" w:lineRule="auto"/>
        <w:jc w:val="both"/>
        <w:rPr>
          <w:rFonts w:ascii="Calibri" w:eastAsia="Calibri" w:hAnsi="Calibri" w:cs="Calibri"/>
          <w:sz w:val="24"/>
          <w:szCs w:val="24"/>
          <w:lang w:eastAsia="en-US"/>
        </w:rPr>
      </w:pPr>
      <w:r w:rsidRPr="00926B33">
        <w:rPr>
          <w:sz w:val="24"/>
          <w:szCs w:val="24"/>
          <w:lang w:eastAsia="ar-SA"/>
        </w:rPr>
        <w:t xml:space="preserve">Zamawiającemu przysługuje prawo żądania od </w:t>
      </w:r>
      <w:r w:rsidR="005003AE" w:rsidRPr="00926B33">
        <w:rPr>
          <w:sz w:val="24"/>
          <w:szCs w:val="24"/>
          <w:lang w:eastAsia="ar-SA"/>
        </w:rPr>
        <w:t>Dostawcy</w:t>
      </w:r>
      <w:r w:rsidRPr="00926B33">
        <w:rPr>
          <w:sz w:val="24"/>
          <w:szCs w:val="24"/>
          <w:lang w:eastAsia="ar-SA"/>
        </w:rPr>
        <w:t xml:space="preserve"> zmiany Podwykonawcy, jeżeli ten realizuje przedmiot umowy w sposób niezgodny z Umową.</w:t>
      </w:r>
    </w:p>
    <w:p w:rsidR="004151AA" w:rsidRPr="00926B33" w:rsidRDefault="004151AA" w:rsidP="00926B33">
      <w:pPr>
        <w:spacing w:line="360" w:lineRule="auto"/>
        <w:jc w:val="center"/>
        <w:rPr>
          <w:b/>
          <w:bCs/>
          <w:sz w:val="24"/>
          <w:szCs w:val="24"/>
        </w:rPr>
      </w:pPr>
      <w:r w:rsidRPr="00926B33">
        <w:rPr>
          <w:b/>
          <w:bCs/>
          <w:sz w:val="24"/>
          <w:szCs w:val="24"/>
        </w:rPr>
        <w:t xml:space="preserve">§ </w:t>
      </w:r>
      <w:r w:rsidR="00FF41AA" w:rsidRPr="00926B33">
        <w:rPr>
          <w:b/>
          <w:bCs/>
          <w:sz w:val="24"/>
          <w:szCs w:val="24"/>
        </w:rPr>
        <w:t>6</w:t>
      </w:r>
    </w:p>
    <w:p w:rsidR="001A5226" w:rsidRPr="00926B33" w:rsidRDefault="001A5226" w:rsidP="00926B33">
      <w:pPr>
        <w:pStyle w:val="Tekstpodstawowy"/>
        <w:numPr>
          <w:ilvl w:val="0"/>
          <w:numId w:val="15"/>
        </w:numPr>
        <w:spacing w:line="360" w:lineRule="auto"/>
        <w:rPr>
          <w:sz w:val="24"/>
          <w:szCs w:val="24"/>
        </w:rPr>
      </w:pPr>
      <w:r w:rsidRPr="00926B33">
        <w:rPr>
          <w:sz w:val="24"/>
          <w:szCs w:val="24"/>
        </w:rPr>
        <w:t>Strony ustalają, że podstawową formą odszkodowania są kary umowne.</w:t>
      </w:r>
    </w:p>
    <w:p w:rsidR="001A5226" w:rsidRPr="00926B33" w:rsidRDefault="005003AE" w:rsidP="00926B33">
      <w:pPr>
        <w:pStyle w:val="Tekstpodstawowy"/>
        <w:numPr>
          <w:ilvl w:val="0"/>
          <w:numId w:val="15"/>
        </w:numPr>
        <w:spacing w:line="360" w:lineRule="auto"/>
        <w:rPr>
          <w:sz w:val="24"/>
          <w:szCs w:val="24"/>
        </w:rPr>
      </w:pPr>
      <w:r w:rsidRPr="00926B33">
        <w:rPr>
          <w:sz w:val="24"/>
          <w:szCs w:val="24"/>
        </w:rPr>
        <w:t>Dosta</w:t>
      </w:r>
      <w:r w:rsidR="001A5226" w:rsidRPr="00926B33">
        <w:rPr>
          <w:sz w:val="24"/>
          <w:szCs w:val="24"/>
        </w:rPr>
        <w:t>wca zapłaci Zamawiającemu kary umowne w następujących przypadkach i wysokościach:</w:t>
      </w:r>
    </w:p>
    <w:p w:rsidR="001A5226" w:rsidRPr="00926B33" w:rsidRDefault="001A5226" w:rsidP="00926B33">
      <w:pPr>
        <w:pStyle w:val="Tekstpodstawowy"/>
        <w:numPr>
          <w:ilvl w:val="0"/>
          <w:numId w:val="30"/>
        </w:numPr>
        <w:spacing w:line="360" w:lineRule="auto"/>
        <w:rPr>
          <w:sz w:val="24"/>
          <w:szCs w:val="24"/>
        </w:rPr>
      </w:pPr>
      <w:r w:rsidRPr="00926B33">
        <w:rPr>
          <w:sz w:val="24"/>
          <w:szCs w:val="24"/>
        </w:rPr>
        <w:lastRenderedPageBreak/>
        <w:t>za odstąpienie od umowy lub jej rozwiązanie z przyczyn zależnych od Wykonawcy w wysokości 10% całkowitej wartość umowy, o którym mowa w § 2 ust. 2;</w:t>
      </w:r>
    </w:p>
    <w:p w:rsidR="001A5226" w:rsidRPr="00926B33" w:rsidRDefault="001A5226" w:rsidP="00926B33">
      <w:pPr>
        <w:pStyle w:val="Tekstpodstawowy"/>
        <w:numPr>
          <w:ilvl w:val="0"/>
          <w:numId w:val="30"/>
        </w:numPr>
        <w:spacing w:line="360" w:lineRule="auto"/>
        <w:rPr>
          <w:sz w:val="24"/>
          <w:szCs w:val="24"/>
        </w:rPr>
      </w:pPr>
      <w:r w:rsidRPr="00926B33">
        <w:rPr>
          <w:sz w:val="24"/>
          <w:szCs w:val="24"/>
        </w:rPr>
        <w:t>za odstąpienie od umowy lub jej rozwiązanie z przyczyn niezawinionych przez Zamawiającego w wysokości 10% całkowitej wartość umowy, o którym mowa w § 2 ust. 2;</w:t>
      </w:r>
    </w:p>
    <w:p w:rsidR="004151AA" w:rsidRPr="00926B33" w:rsidRDefault="001A5226" w:rsidP="00926B33">
      <w:pPr>
        <w:pStyle w:val="Tekstpodstawowy"/>
        <w:numPr>
          <w:ilvl w:val="0"/>
          <w:numId w:val="30"/>
        </w:numPr>
        <w:spacing w:line="360" w:lineRule="auto"/>
        <w:rPr>
          <w:sz w:val="24"/>
          <w:szCs w:val="24"/>
        </w:rPr>
      </w:pPr>
      <w:r w:rsidRPr="00926B33">
        <w:rPr>
          <w:sz w:val="24"/>
          <w:szCs w:val="24"/>
        </w:rPr>
        <w:t>w</w:t>
      </w:r>
      <w:r w:rsidR="004151AA" w:rsidRPr="00926B33">
        <w:rPr>
          <w:sz w:val="24"/>
          <w:szCs w:val="24"/>
        </w:rPr>
        <w:t xml:space="preserve"> przypadku </w:t>
      </w:r>
      <w:r w:rsidR="00B22A0C" w:rsidRPr="00926B33">
        <w:rPr>
          <w:sz w:val="24"/>
          <w:szCs w:val="24"/>
        </w:rPr>
        <w:t xml:space="preserve">zwłoki </w:t>
      </w:r>
      <w:r w:rsidR="004151AA" w:rsidRPr="00926B33">
        <w:rPr>
          <w:sz w:val="24"/>
          <w:szCs w:val="24"/>
        </w:rPr>
        <w:t xml:space="preserve">w dostawie, którejkolwiek partii </w:t>
      </w:r>
      <w:proofErr w:type="spellStart"/>
      <w:r w:rsidR="00F35CCA" w:rsidRPr="00926B33">
        <w:rPr>
          <w:sz w:val="24"/>
          <w:szCs w:val="24"/>
        </w:rPr>
        <w:t>pelletu</w:t>
      </w:r>
      <w:proofErr w:type="spellEnd"/>
      <w:r w:rsidR="004151AA" w:rsidRPr="00926B33">
        <w:rPr>
          <w:sz w:val="24"/>
          <w:szCs w:val="24"/>
        </w:rPr>
        <w:t xml:space="preserve">, w wysokości 0,1% wartości brutto opóźnionej partii, za każdy dzień </w:t>
      </w:r>
      <w:r w:rsidR="00B22A0C" w:rsidRPr="00926B33">
        <w:rPr>
          <w:sz w:val="24"/>
          <w:szCs w:val="24"/>
        </w:rPr>
        <w:t>zwłoki</w:t>
      </w:r>
      <w:r w:rsidR="004151AA" w:rsidRPr="00926B33">
        <w:rPr>
          <w:sz w:val="24"/>
          <w:szCs w:val="24"/>
        </w:rPr>
        <w:t>.</w:t>
      </w:r>
    </w:p>
    <w:p w:rsidR="001A5226" w:rsidRPr="00926B33" w:rsidRDefault="005003AE" w:rsidP="00926B33">
      <w:pPr>
        <w:pStyle w:val="Tekstpodstawowy"/>
        <w:numPr>
          <w:ilvl w:val="0"/>
          <w:numId w:val="15"/>
        </w:numPr>
        <w:spacing w:line="360" w:lineRule="auto"/>
        <w:rPr>
          <w:sz w:val="24"/>
          <w:szCs w:val="24"/>
        </w:rPr>
      </w:pPr>
      <w:r w:rsidRPr="00926B33">
        <w:rPr>
          <w:sz w:val="24"/>
          <w:szCs w:val="24"/>
        </w:rPr>
        <w:t>Dostawc</w:t>
      </w:r>
      <w:r w:rsidR="001A5226" w:rsidRPr="00926B33">
        <w:rPr>
          <w:sz w:val="24"/>
          <w:szCs w:val="24"/>
        </w:rPr>
        <w:t>a wyraża zgodę na potrącenie kar umownych z przysługującego mu wynagrodzenia.</w:t>
      </w:r>
    </w:p>
    <w:p w:rsidR="004151AA" w:rsidRPr="00926B33" w:rsidRDefault="001A5226" w:rsidP="00926B33">
      <w:pPr>
        <w:pStyle w:val="Tekstpodstawowy"/>
        <w:numPr>
          <w:ilvl w:val="0"/>
          <w:numId w:val="15"/>
        </w:numPr>
        <w:spacing w:line="360" w:lineRule="auto"/>
        <w:rPr>
          <w:sz w:val="24"/>
          <w:szCs w:val="24"/>
        </w:rPr>
      </w:pPr>
      <w:r w:rsidRPr="00926B33">
        <w:rPr>
          <w:sz w:val="24"/>
          <w:szCs w:val="24"/>
        </w:rPr>
        <w:t xml:space="preserve">Zapłata kary umownej nie zwalnia </w:t>
      </w:r>
      <w:r w:rsidR="005003AE" w:rsidRPr="00926B33">
        <w:rPr>
          <w:sz w:val="24"/>
          <w:szCs w:val="24"/>
        </w:rPr>
        <w:t>Dostawcy</w:t>
      </w:r>
      <w:r w:rsidRPr="00926B33">
        <w:rPr>
          <w:sz w:val="24"/>
          <w:szCs w:val="24"/>
        </w:rPr>
        <w:t xml:space="preserve"> z obowiązku niezwłocznego i prawidłowego wykonania zleconej dostawy</w:t>
      </w:r>
      <w:r w:rsidR="004151AA" w:rsidRPr="00926B33">
        <w:rPr>
          <w:sz w:val="24"/>
          <w:szCs w:val="24"/>
        </w:rPr>
        <w:t>.</w:t>
      </w:r>
    </w:p>
    <w:p w:rsidR="004151AA" w:rsidRPr="00926B33" w:rsidRDefault="004151AA" w:rsidP="00926B33">
      <w:pPr>
        <w:pStyle w:val="Tekstpodstawowy"/>
        <w:numPr>
          <w:ilvl w:val="0"/>
          <w:numId w:val="15"/>
        </w:numPr>
        <w:spacing w:line="360" w:lineRule="auto"/>
        <w:rPr>
          <w:sz w:val="24"/>
          <w:szCs w:val="24"/>
        </w:rPr>
      </w:pPr>
      <w:r w:rsidRPr="00926B33">
        <w:rPr>
          <w:sz w:val="24"/>
          <w:szCs w:val="24"/>
        </w:rPr>
        <w:t>Jeżeli kara umowna nie pokrywa rzeczywiście poniesionej szkody, Zamawiający może dochodzić odszkodowania uzupełniającego do wysokości rzeczywiście poniesionej szkody.</w:t>
      </w:r>
    </w:p>
    <w:p w:rsidR="001A5226" w:rsidRPr="00926B33" w:rsidRDefault="001A5226" w:rsidP="00926B33">
      <w:pPr>
        <w:pStyle w:val="Tekstpodstawowy"/>
        <w:numPr>
          <w:ilvl w:val="0"/>
          <w:numId w:val="15"/>
        </w:numPr>
        <w:spacing w:line="360" w:lineRule="auto"/>
        <w:rPr>
          <w:sz w:val="24"/>
          <w:szCs w:val="24"/>
        </w:rPr>
      </w:pPr>
      <w:r w:rsidRPr="00926B33">
        <w:rPr>
          <w:sz w:val="24"/>
          <w:szCs w:val="24"/>
        </w:rPr>
        <w:t xml:space="preserve">Zamawiający zobowiązuje się zapłacić </w:t>
      </w:r>
      <w:r w:rsidR="005003AE" w:rsidRPr="00926B33">
        <w:rPr>
          <w:sz w:val="24"/>
          <w:szCs w:val="24"/>
        </w:rPr>
        <w:t>Dostawcy</w:t>
      </w:r>
      <w:r w:rsidRPr="00926B33">
        <w:rPr>
          <w:sz w:val="24"/>
          <w:szCs w:val="24"/>
        </w:rPr>
        <w:t xml:space="preserve"> karę umowną w przypadku odstąpienia od umowy przez Wykonawcę lub Zamawiającego z przyczyn, za które ponosi odpowiedzialność Zamawiający w wysokości 10% całko</w:t>
      </w:r>
      <w:r w:rsidR="006E701E">
        <w:rPr>
          <w:sz w:val="24"/>
          <w:szCs w:val="24"/>
        </w:rPr>
        <w:t>witej wartość umowy, o której w </w:t>
      </w:r>
      <w:r w:rsidRPr="00926B33">
        <w:rPr>
          <w:sz w:val="24"/>
          <w:szCs w:val="24"/>
        </w:rPr>
        <w:t>§ 2 ust. 2, za wyjątkiem wystąpienia sytuacji przedstawionej w art. 456 ustawy Prawo zamówień publicznych.</w:t>
      </w:r>
    </w:p>
    <w:p w:rsidR="001A5226" w:rsidRPr="00926B33" w:rsidRDefault="001A5226" w:rsidP="00926B33">
      <w:pPr>
        <w:numPr>
          <w:ilvl w:val="0"/>
          <w:numId w:val="15"/>
        </w:numPr>
        <w:spacing w:line="360" w:lineRule="auto"/>
        <w:rPr>
          <w:sz w:val="24"/>
          <w:szCs w:val="24"/>
        </w:rPr>
      </w:pPr>
      <w:r w:rsidRPr="00926B33">
        <w:rPr>
          <w:sz w:val="24"/>
          <w:szCs w:val="24"/>
        </w:rPr>
        <w:t>Łączna maksymalna wysokość kar umownych, których mogą</w:t>
      </w:r>
      <w:r w:rsidR="006E701E">
        <w:rPr>
          <w:sz w:val="24"/>
          <w:szCs w:val="24"/>
        </w:rPr>
        <w:t xml:space="preserve"> dochodzić strony wynosi 25 </w:t>
      </w:r>
      <w:r w:rsidRPr="00926B33">
        <w:rPr>
          <w:sz w:val="24"/>
          <w:szCs w:val="24"/>
        </w:rPr>
        <w:t>% całkowitej wartość umowy, o której mowa w § 2 ust. 2.</w:t>
      </w:r>
    </w:p>
    <w:p w:rsidR="004151AA" w:rsidRPr="00926B33" w:rsidRDefault="00FF41AA" w:rsidP="00926B33">
      <w:pPr>
        <w:pStyle w:val="Tekstpodstawowy"/>
        <w:spacing w:line="360" w:lineRule="auto"/>
        <w:jc w:val="center"/>
        <w:rPr>
          <w:b/>
          <w:bCs/>
          <w:sz w:val="24"/>
          <w:szCs w:val="24"/>
        </w:rPr>
      </w:pPr>
      <w:r w:rsidRPr="00926B33">
        <w:rPr>
          <w:b/>
          <w:bCs/>
          <w:sz w:val="24"/>
          <w:szCs w:val="24"/>
        </w:rPr>
        <w:t>§ 7</w:t>
      </w:r>
    </w:p>
    <w:p w:rsidR="004151AA" w:rsidRPr="00926B33" w:rsidRDefault="004151AA" w:rsidP="00926B33">
      <w:pPr>
        <w:pStyle w:val="Tekstpodstawowy"/>
        <w:numPr>
          <w:ilvl w:val="0"/>
          <w:numId w:val="16"/>
        </w:numPr>
        <w:spacing w:line="360" w:lineRule="auto"/>
        <w:rPr>
          <w:sz w:val="24"/>
          <w:szCs w:val="24"/>
        </w:rPr>
      </w:pPr>
      <w:r w:rsidRPr="00926B33">
        <w:rPr>
          <w:sz w:val="24"/>
          <w:szCs w:val="24"/>
        </w:rPr>
        <w:t>Zakazuje się zmian postanowień Umowy oraz wprowadzania nowych postanowień do Umowy niekorzystnych dla Zamawiającego, jeżeli przy ich uwzględnieniu należałoby zmienić treść oferty, na podstawie której dokonano wyboru Dostawcy, chyba, że konieczność wprowadzenia takich zmian wynika z okoliczności, których nie można było przewidzieć w chwili zawarcia Umowy.</w:t>
      </w:r>
    </w:p>
    <w:p w:rsidR="00E17718" w:rsidRPr="00926B33" w:rsidRDefault="00D01A0D" w:rsidP="00926B33">
      <w:pPr>
        <w:pStyle w:val="Tekstpodstawowy"/>
        <w:numPr>
          <w:ilvl w:val="0"/>
          <w:numId w:val="16"/>
        </w:numPr>
        <w:spacing w:line="360" w:lineRule="auto"/>
        <w:rPr>
          <w:sz w:val="24"/>
          <w:szCs w:val="24"/>
        </w:rPr>
      </w:pPr>
      <w:r w:rsidRPr="00926B33">
        <w:rPr>
          <w:sz w:val="24"/>
          <w:szCs w:val="24"/>
        </w:rPr>
        <w:t xml:space="preserve">Wszelkie zmiany i uzupełnienia warunków umowy mogą być dokonywane za zgodą umawiających się stron, wyrażoną na piśmie w formie aneksu pod rygorem nieważności, o ile nie będzie to sprzeczne z ustawą Prawo zamówień publicznych. </w:t>
      </w:r>
    </w:p>
    <w:p w:rsidR="00E17718" w:rsidRPr="00926B33" w:rsidRDefault="00E17718" w:rsidP="00926B33">
      <w:pPr>
        <w:pStyle w:val="Tekstpodstawowy"/>
        <w:numPr>
          <w:ilvl w:val="0"/>
          <w:numId w:val="16"/>
        </w:numPr>
        <w:spacing w:line="360" w:lineRule="auto"/>
        <w:rPr>
          <w:sz w:val="24"/>
          <w:szCs w:val="24"/>
        </w:rPr>
      </w:pPr>
      <w:r w:rsidRPr="00926B33">
        <w:rPr>
          <w:sz w:val="24"/>
          <w:szCs w:val="24"/>
        </w:rPr>
        <w:t xml:space="preserve">Zamawiający przewiduje możliwość zmiany zawartej umowy w stosunku do treści wybranej oferty na zasadach określonych w art. 454-455 </w:t>
      </w:r>
      <w:proofErr w:type="spellStart"/>
      <w:r w:rsidRPr="00926B33">
        <w:rPr>
          <w:sz w:val="24"/>
          <w:szCs w:val="24"/>
        </w:rPr>
        <w:t>Pzp</w:t>
      </w:r>
      <w:proofErr w:type="spellEnd"/>
      <w:r w:rsidRPr="00926B33">
        <w:rPr>
          <w:sz w:val="24"/>
          <w:szCs w:val="24"/>
        </w:rPr>
        <w:t xml:space="preserve"> i w przepisach szczególnych.</w:t>
      </w:r>
    </w:p>
    <w:p w:rsidR="00D01A0D" w:rsidRPr="00926B33" w:rsidRDefault="00E17718" w:rsidP="00926B33">
      <w:pPr>
        <w:pStyle w:val="Tekstpodstawowy"/>
        <w:numPr>
          <w:ilvl w:val="0"/>
          <w:numId w:val="16"/>
        </w:numPr>
        <w:spacing w:line="360" w:lineRule="auto"/>
        <w:rPr>
          <w:sz w:val="24"/>
          <w:szCs w:val="24"/>
        </w:rPr>
      </w:pPr>
      <w:r w:rsidRPr="00926B33">
        <w:rPr>
          <w:sz w:val="24"/>
          <w:szCs w:val="24"/>
        </w:rPr>
        <w:lastRenderedPageBreak/>
        <w:t xml:space="preserve"> </w:t>
      </w:r>
      <w:r w:rsidR="00D01A0D" w:rsidRPr="00926B33">
        <w:rPr>
          <w:sz w:val="24"/>
          <w:szCs w:val="24"/>
        </w:rPr>
        <w:t>Zgodnie z art. 455 w/w ustawy zmiana postanowień umowy w stosunku do treści oferty Wykonawcy możliwa jest w przypadkach zaistnienia jednej z następujących okoliczności:</w:t>
      </w:r>
    </w:p>
    <w:p w:rsidR="00D01A0D" w:rsidRPr="00926B33" w:rsidRDefault="00D01A0D" w:rsidP="003460ED">
      <w:pPr>
        <w:pStyle w:val="Tekstpodstawowy"/>
        <w:numPr>
          <w:ilvl w:val="0"/>
          <w:numId w:val="40"/>
        </w:numPr>
        <w:spacing w:line="360" w:lineRule="auto"/>
        <w:rPr>
          <w:sz w:val="24"/>
          <w:szCs w:val="24"/>
        </w:rPr>
      </w:pPr>
      <w:r w:rsidRPr="00926B33">
        <w:rPr>
          <w:sz w:val="24"/>
          <w:szCs w:val="24"/>
        </w:rPr>
        <w:t>pojawią się nowe rozwiązania organizacyjne</w:t>
      </w:r>
      <w:r w:rsidR="00E17718" w:rsidRPr="00926B33">
        <w:rPr>
          <w:sz w:val="24"/>
          <w:szCs w:val="24"/>
        </w:rPr>
        <w:t xml:space="preserve"> i prawne</w:t>
      </w:r>
      <w:r w:rsidRPr="00926B33">
        <w:rPr>
          <w:sz w:val="24"/>
          <w:szCs w:val="24"/>
        </w:rPr>
        <w:t>, których wykorzystanie będzie korzystne dla Zamawiającego;</w:t>
      </w:r>
    </w:p>
    <w:p w:rsidR="00E17718" w:rsidRPr="00926B33" w:rsidRDefault="00E17718" w:rsidP="003460ED">
      <w:pPr>
        <w:pStyle w:val="Tekstpodstawowy"/>
        <w:numPr>
          <w:ilvl w:val="0"/>
          <w:numId w:val="40"/>
        </w:numPr>
        <w:spacing w:line="360" w:lineRule="auto"/>
        <w:rPr>
          <w:sz w:val="24"/>
          <w:szCs w:val="24"/>
        </w:rPr>
      </w:pPr>
      <w:r w:rsidRPr="00926B33">
        <w:rPr>
          <w:sz w:val="24"/>
          <w:szCs w:val="24"/>
        </w:rPr>
        <w:t xml:space="preserve">dopuszczalna będzie zmiana zaproponowanej w ofercie ceny </w:t>
      </w:r>
      <w:proofErr w:type="spellStart"/>
      <w:r w:rsidR="00F35CCA" w:rsidRPr="00926B33">
        <w:rPr>
          <w:sz w:val="24"/>
          <w:szCs w:val="24"/>
        </w:rPr>
        <w:t>pelletu</w:t>
      </w:r>
      <w:proofErr w:type="spellEnd"/>
      <w:r w:rsidRPr="00926B33">
        <w:rPr>
          <w:sz w:val="24"/>
          <w:szCs w:val="24"/>
        </w:rPr>
        <w:t xml:space="preserve"> w przypadku ustawowego obniżenia ceny </w:t>
      </w:r>
      <w:proofErr w:type="spellStart"/>
      <w:r w:rsidR="00F35CCA" w:rsidRPr="00926B33">
        <w:rPr>
          <w:sz w:val="24"/>
          <w:szCs w:val="24"/>
        </w:rPr>
        <w:t>pelletu</w:t>
      </w:r>
      <w:proofErr w:type="spellEnd"/>
      <w:r w:rsidRPr="00926B33">
        <w:rPr>
          <w:sz w:val="24"/>
          <w:szCs w:val="24"/>
        </w:rPr>
        <w:t xml:space="preserve">, ustalenia sztywnej ceny </w:t>
      </w:r>
      <w:proofErr w:type="spellStart"/>
      <w:r w:rsidR="00F35CCA" w:rsidRPr="00926B33">
        <w:rPr>
          <w:sz w:val="24"/>
          <w:szCs w:val="24"/>
        </w:rPr>
        <w:t>pelletu</w:t>
      </w:r>
      <w:proofErr w:type="spellEnd"/>
      <w:r w:rsidRPr="00926B33">
        <w:rPr>
          <w:sz w:val="24"/>
          <w:szCs w:val="24"/>
        </w:rPr>
        <w:t>, udzielenia Wykon</w:t>
      </w:r>
      <w:r w:rsidR="00F35CCA" w:rsidRPr="00926B33">
        <w:rPr>
          <w:sz w:val="24"/>
          <w:szCs w:val="24"/>
        </w:rPr>
        <w:t xml:space="preserve">awcy rekompensat czy dopłat do </w:t>
      </w:r>
      <w:proofErr w:type="spellStart"/>
      <w:r w:rsidR="00F35CCA" w:rsidRPr="00926B33">
        <w:rPr>
          <w:sz w:val="24"/>
          <w:szCs w:val="24"/>
        </w:rPr>
        <w:t>pelletu</w:t>
      </w:r>
      <w:proofErr w:type="spellEnd"/>
      <w:r w:rsidRPr="00926B33">
        <w:rPr>
          <w:sz w:val="24"/>
          <w:szCs w:val="24"/>
        </w:rPr>
        <w:t xml:space="preserve"> lub też istotnego rynkowego obniżenia ceny </w:t>
      </w:r>
      <w:proofErr w:type="spellStart"/>
      <w:r w:rsidR="00F35CCA" w:rsidRPr="00926B33">
        <w:rPr>
          <w:sz w:val="24"/>
          <w:szCs w:val="24"/>
        </w:rPr>
        <w:t>pelletu</w:t>
      </w:r>
      <w:proofErr w:type="spellEnd"/>
      <w:r w:rsidRPr="00926B33">
        <w:rPr>
          <w:sz w:val="24"/>
          <w:szCs w:val="24"/>
        </w:rPr>
        <w:t>, czego nie można było przewidzieć w dniu zawarcia umowy</w:t>
      </w:r>
      <w:r w:rsidR="00BD7417" w:rsidRPr="00926B33">
        <w:rPr>
          <w:sz w:val="24"/>
          <w:szCs w:val="24"/>
        </w:rPr>
        <w:t>;</w:t>
      </w:r>
      <w:r w:rsidRPr="00926B33">
        <w:rPr>
          <w:sz w:val="24"/>
          <w:szCs w:val="24"/>
        </w:rPr>
        <w:t xml:space="preserve"> </w:t>
      </w:r>
    </w:p>
    <w:p w:rsidR="00E17718" w:rsidRPr="00926B33" w:rsidRDefault="00BD7417" w:rsidP="003460ED">
      <w:pPr>
        <w:pStyle w:val="Tekstpodstawowy"/>
        <w:numPr>
          <w:ilvl w:val="0"/>
          <w:numId w:val="40"/>
        </w:numPr>
        <w:spacing w:line="360" w:lineRule="auto"/>
        <w:rPr>
          <w:sz w:val="24"/>
          <w:szCs w:val="24"/>
        </w:rPr>
      </w:pPr>
      <w:r w:rsidRPr="00926B33">
        <w:rPr>
          <w:sz w:val="24"/>
          <w:szCs w:val="24"/>
        </w:rPr>
        <w:t>w</w:t>
      </w:r>
      <w:r w:rsidR="00E17718" w:rsidRPr="00926B33">
        <w:rPr>
          <w:sz w:val="24"/>
          <w:szCs w:val="24"/>
        </w:rPr>
        <w:t xml:space="preserve"> przypadku obniżenia ceny </w:t>
      </w:r>
      <w:proofErr w:type="spellStart"/>
      <w:r w:rsidR="00F35CCA" w:rsidRPr="00926B33">
        <w:rPr>
          <w:sz w:val="24"/>
          <w:szCs w:val="24"/>
        </w:rPr>
        <w:t>pelletu</w:t>
      </w:r>
      <w:proofErr w:type="spellEnd"/>
      <w:r w:rsidR="00E17718" w:rsidRPr="00926B33">
        <w:rPr>
          <w:sz w:val="24"/>
          <w:szCs w:val="24"/>
        </w:rPr>
        <w:t xml:space="preserve"> lub też uzyskania przez Wykonawcę jakichkolwiek dopłat lub rekompensat do </w:t>
      </w:r>
      <w:proofErr w:type="spellStart"/>
      <w:r w:rsidR="00F35CCA" w:rsidRPr="00926B33">
        <w:rPr>
          <w:sz w:val="24"/>
          <w:szCs w:val="24"/>
        </w:rPr>
        <w:t>pelletu</w:t>
      </w:r>
      <w:proofErr w:type="spellEnd"/>
      <w:r w:rsidR="00E17718" w:rsidRPr="00926B33">
        <w:rPr>
          <w:sz w:val="24"/>
          <w:szCs w:val="24"/>
        </w:rPr>
        <w:t xml:space="preserve"> dostarczanego Zamawiającemu zmiany umowy będą dopuszczalne bez względu na ich wartość. W takim wypadku cena </w:t>
      </w:r>
      <w:proofErr w:type="spellStart"/>
      <w:r w:rsidR="00F35CCA" w:rsidRPr="00926B33">
        <w:rPr>
          <w:sz w:val="24"/>
          <w:szCs w:val="24"/>
        </w:rPr>
        <w:t>pelletu</w:t>
      </w:r>
      <w:proofErr w:type="spellEnd"/>
      <w:r w:rsidR="00E17718" w:rsidRPr="00926B33">
        <w:rPr>
          <w:sz w:val="24"/>
          <w:szCs w:val="24"/>
        </w:rPr>
        <w:t xml:space="preserve"> ulegnie obniżeniu o taki procent,</w:t>
      </w:r>
      <w:r w:rsidR="00F35CCA" w:rsidRPr="00926B33">
        <w:rPr>
          <w:sz w:val="24"/>
          <w:szCs w:val="24"/>
        </w:rPr>
        <w:t xml:space="preserve"> o jaki ulegnie obniżeniu cena </w:t>
      </w:r>
      <w:proofErr w:type="spellStart"/>
      <w:r w:rsidR="00F35CCA" w:rsidRPr="00926B33">
        <w:rPr>
          <w:sz w:val="24"/>
          <w:szCs w:val="24"/>
        </w:rPr>
        <w:t>pelletu</w:t>
      </w:r>
      <w:proofErr w:type="spellEnd"/>
      <w:r w:rsidR="00E17718" w:rsidRPr="00926B33">
        <w:rPr>
          <w:sz w:val="24"/>
          <w:szCs w:val="24"/>
        </w:rPr>
        <w:t xml:space="preserve"> dla Wykonawcy lub też o równowartość ewent</w:t>
      </w:r>
      <w:r w:rsidR="00EF59F6">
        <w:rPr>
          <w:sz w:val="24"/>
          <w:szCs w:val="24"/>
        </w:rPr>
        <w:t>ualnych dopłat czy rekompensat;</w:t>
      </w:r>
    </w:p>
    <w:p w:rsidR="00E17718" w:rsidRPr="00926B33" w:rsidRDefault="00BD7417" w:rsidP="003460ED">
      <w:pPr>
        <w:pStyle w:val="Tekstpodstawowy"/>
        <w:numPr>
          <w:ilvl w:val="0"/>
          <w:numId w:val="40"/>
        </w:numPr>
        <w:spacing w:line="360" w:lineRule="auto"/>
        <w:rPr>
          <w:sz w:val="24"/>
          <w:szCs w:val="24"/>
        </w:rPr>
      </w:pPr>
      <w:r w:rsidRPr="00926B33">
        <w:rPr>
          <w:sz w:val="24"/>
          <w:szCs w:val="24"/>
        </w:rPr>
        <w:t xml:space="preserve">w </w:t>
      </w:r>
      <w:r w:rsidR="00E17718" w:rsidRPr="00926B33">
        <w:rPr>
          <w:sz w:val="24"/>
          <w:szCs w:val="24"/>
        </w:rPr>
        <w:t xml:space="preserve">przypadku ustalenia ceny sztywnej, regulowanej, cena </w:t>
      </w:r>
      <w:proofErr w:type="spellStart"/>
      <w:r w:rsidR="00F35CCA" w:rsidRPr="00926B33">
        <w:rPr>
          <w:sz w:val="24"/>
          <w:szCs w:val="24"/>
        </w:rPr>
        <w:t>pelletu</w:t>
      </w:r>
      <w:proofErr w:type="spellEnd"/>
      <w:r w:rsidRPr="00926B33">
        <w:rPr>
          <w:sz w:val="24"/>
          <w:szCs w:val="24"/>
        </w:rPr>
        <w:t xml:space="preserve"> odpowiadać będzie tej cenie;</w:t>
      </w:r>
    </w:p>
    <w:p w:rsidR="00D01A0D" w:rsidRPr="00926B33" w:rsidRDefault="00D01A0D" w:rsidP="003460ED">
      <w:pPr>
        <w:pStyle w:val="Tekstpodstawowy"/>
        <w:numPr>
          <w:ilvl w:val="0"/>
          <w:numId w:val="40"/>
        </w:numPr>
        <w:spacing w:line="360" w:lineRule="auto"/>
        <w:rPr>
          <w:sz w:val="24"/>
          <w:szCs w:val="24"/>
        </w:rPr>
      </w:pPr>
      <w:r w:rsidRPr="00926B33">
        <w:rPr>
          <w:sz w:val="24"/>
          <w:szCs w:val="24"/>
        </w:rPr>
        <w:t xml:space="preserve">nastąpi ustawowa zmiana przepisów dotyczących procentowej stawki podatku od towarów i usług, przy czym zmiana wynagrodzenia nastąpi wyłącznie w stosunku do niewykonanych </w:t>
      </w:r>
      <w:r w:rsidR="00E17718" w:rsidRPr="00926B33">
        <w:rPr>
          <w:sz w:val="24"/>
          <w:szCs w:val="24"/>
        </w:rPr>
        <w:t>dostaw</w:t>
      </w:r>
      <w:r w:rsidRPr="00926B33">
        <w:rPr>
          <w:sz w:val="24"/>
          <w:szCs w:val="24"/>
        </w:rPr>
        <w:t>;</w:t>
      </w:r>
    </w:p>
    <w:p w:rsidR="00D01A0D" w:rsidRPr="00926B33" w:rsidRDefault="00D01A0D" w:rsidP="003460ED">
      <w:pPr>
        <w:pStyle w:val="Tekstpodstawowy"/>
        <w:numPr>
          <w:ilvl w:val="0"/>
          <w:numId w:val="40"/>
        </w:numPr>
        <w:spacing w:line="360" w:lineRule="auto"/>
        <w:rPr>
          <w:sz w:val="24"/>
          <w:szCs w:val="24"/>
        </w:rPr>
      </w:pPr>
      <w:r w:rsidRPr="00926B33">
        <w:rPr>
          <w:sz w:val="24"/>
          <w:szCs w:val="24"/>
        </w:rPr>
        <w:t xml:space="preserve">zmiany zakresu </w:t>
      </w:r>
      <w:r w:rsidR="0084439B" w:rsidRPr="00926B33">
        <w:rPr>
          <w:sz w:val="24"/>
          <w:szCs w:val="24"/>
        </w:rPr>
        <w:t>zamówienia</w:t>
      </w:r>
      <w:r w:rsidRPr="00926B33">
        <w:rPr>
          <w:sz w:val="24"/>
          <w:szCs w:val="24"/>
        </w:rPr>
        <w:t>, które Wykonawca powierzył Podwykonawcom, a które określone są w niniejszej umowie i stanowiącej do niej załącznik ofercie Wykonawcy;</w:t>
      </w:r>
    </w:p>
    <w:p w:rsidR="00D01A0D" w:rsidRPr="00926B33" w:rsidRDefault="00D01A0D" w:rsidP="003460ED">
      <w:pPr>
        <w:pStyle w:val="Tekstpodstawowy"/>
        <w:numPr>
          <w:ilvl w:val="0"/>
          <w:numId w:val="40"/>
        </w:numPr>
        <w:spacing w:line="360" w:lineRule="auto"/>
        <w:rPr>
          <w:sz w:val="24"/>
          <w:szCs w:val="24"/>
        </w:rPr>
      </w:pPr>
      <w:r w:rsidRPr="00926B33">
        <w:rPr>
          <w:sz w:val="24"/>
          <w:szCs w:val="24"/>
        </w:rPr>
        <w:t>nastąpi zm</w:t>
      </w:r>
      <w:r w:rsidR="00BD7417" w:rsidRPr="00926B33">
        <w:rPr>
          <w:sz w:val="24"/>
          <w:szCs w:val="24"/>
        </w:rPr>
        <w:t>iana numeru rachunku bankowego.</w:t>
      </w:r>
    </w:p>
    <w:p w:rsidR="003460ED" w:rsidRPr="003460ED" w:rsidRDefault="003460ED" w:rsidP="003460ED">
      <w:pPr>
        <w:pStyle w:val="Tekstpodstawowy"/>
        <w:numPr>
          <w:ilvl w:val="0"/>
          <w:numId w:val="43"/>
        </w:numPr>
        <w:spacing w:line="360" w:lineRule="auto"/>
        <w:rPr>
          <w:sz w:val="24"/>
          <w:szCs w:val="24"/>
        </w:rPr>
      </w:pPr>
      <w:r>
        <w:rPr>
          <w:sz w:val="24"/>
          <w:szCs w:val="24"/>
        </w:rPr>
        <w:t xml:space="preserve">Ponadto </w:t>
      </w:r>
      <w:r w:rsidRPr="003460ED">
        <w:rPr>
          <w:sz w:val="24"/>
          <w:szCs w:val="24"/>
        </w:rPr>
        <w:t>Zamawiający dopuszcza możliwość zmiany wynagrodzenia Wykonawcy, o jakim mowa w § 2 ust. 1 umowy (podwyższenie lub obniżenie) w przypadku zmiany cen materiałów lub kosztów związanych z realizacją zamówienia (waloryzacja), przy zachowaniu poniższych zasad:</w:t>
      </w:r>
    </w:p>
    <w:p w:rsidR="003460ED" w:rsidRPr="003460ED" w:rsidRDefault="003460ED" w:rsidP="003460ED">
      <w:pPr>
        <w:pStyle w:val="Tekstpodstawowy"/>
        <w:numPr>
          <w:ilvl w:val="0"/>
          <w:numId w:val="39"/>
        </w:numPr>
        <w:spacing w:line="360" w:lineRule="auto"/>
        <w:rPr>
          <w:sz w:val="24"/>
          <w:szCs w:val="24"/>
        </w:rPr>
      </w:pPr>
      <w:r w:rsidRPr="003460ED">
        <w:rPr>
          <w:sz w:val="24"/>
          <w:szCs w:val="24"/>
        </w:rPr>
        <w:t>wysokość wynagrodzenia wykonawcy może ulec zmianie w przypadku zmiany ceny materiałów lub kosztów określonych wskaźnikiem cen towarów i usług konsumpcyjnych – ogłaszanym w Komunikacie Prezesa Głównego Urzędu Statystycznego w sprawie wskaźnika cen towarów i usług konsumpcyjnych ogółem w kwartale na podstawie art. 25 ust. 11 ustawy z dnia 17 grudnia 1998 r. o emeryturach i rentach z F</w:t>
      </w:r>
      <w:r>
        <w:rPr>
          <w:sz w:val="24"/>
          <w:szCs w:val="24"/>
        </w:rPr>
        <w:t>unduszu Ubezpieczeń Społecznych;</w:t>
      </w:r>
    </w:p>
    <w:p w:rsidR="003460ED" w:rsidRPr="003460ED" w:rsidRDefault="003460ED" w:rsidP="003460ED">
      <w:pPr>
        <w:pStyle w:val="Tekstpodstawowy"/>
        <w:numPr>
          <w:ilvl w:val="0"/>
          <w:numId w:val="39"/>
        </w:numPr>
        <w:spacing w:line="360" w:lineRule="auto"/>
        <w:rPr>
          <w:sz w:val="24"/>
          <w:szCs w:val="24"/>
        </w:rPr>
      </w:pPr>
      <w:r w:rsidRPr="003460ED">
        <w:rPr>
          <w:sz w:val="24"/>
          <w:szCs w:val="24"/>
        </w:rPr>
        <w:t xml:space="preserve">wynagrodzenie będzie podlegało waloryzacji pierwszy raz po 6 miesiącach obowiązywania umowy, gdy poziom zmiany cen towarów i usług, o jakim mowa wyżej, </w:t>
      </w:r>
      <w:r w:rsidRPr="003460ED">
        <w:rPr>
          <w:sz w:val="24"/>
          <w:szCs w:val="24"/>
        </w:rPr>
        <w:lastRenderedPageBreak/>
        <w:t>ulegnie zmianie o 5 % w stosunku do wskaźnika, jaki był ogłoszony dla początkowego terminu</w:t>
      </w:r>
      <w:r>
        <w:rPr>
          <w:sz w:val="24"/>
          <w:szCs w:val="24"/>
        </w:rPr>
        <w:t xml:space="preserve"> ustalenia zmiany wynagrodzenia;</w:t>
      </w:r>
    </w:p>
    <w:p w:rsidR="003460ED" w:rsidRPr="003460ED" w:rsidRDefault="003460ED" w:rsidP="003460ED">
      <w:pPr>
        <w:pStyle w:val="Tekstpodstawowy"/>
        <w:numPr>
          <w:ilvl w:val="0"/>
          <w:numId w:val="39"/>
        </w:numPr>
        <w:spacing w:line="360" w:lineRule="auto"/>
        <w:rPr>
          <w:sz w:val="24"/>
          <w:szCs w:val="24"/>
        </w:rPr>
      </w:pPr>
      <w:r w:rsidRPr="003460ED">
        <w:rPr>
          <w:sz w:val="24"/>
          <w:szCs w:val="24"/>
        </w:rPr>
        <w:t xml:space="preserve">wynagrodzenie będzie podlegało waloryzacji o wskaźnik wzrostu cen towarów i usług, o jakim mowa powyżej, maksymalnie do 15 % wynagrodzenia, o </w:t>
      </w:r>
      <w:r w:rsidRPr="003460ED">
        <w:rPr>
          <w:color w:val="00B050"/>
          <w:sz w:val="24"/>
          <w:szCs w:val="24"/>
        </w:rPr>
        <w:t xml:space="preserve">którym mowa w § 2 ust. 1 </w:t>
      </w:r>
      <w:r>
        <w:rPr>
          <w:sz w:val="24"/>
          <w:szCs w:val="24"/>
        </w:rPr>
        <w:t>umowy;</w:t>
      </w:r>
    </w:p>
    <w:p w:rsidR="003460ED" w:rsidRPr="003460ED" w:rsidRDefault="003460ED" w:rsidP="003460ED">
      <w:pPr>
        <w:pStyle w:val="Tekstpodstawowy"/>
        <w:numPr>
          <w:ilvl w:val="0"/>
          <w:numId w:val="39"/>
        </w:numPr>
        <w:spacing w:line="360" w:lineRule="auto"/>
        <w:rPr>
          <w:sz w:val="24"/>
          <w:szCs w:val="24"/>
        </w:rPr>
      </w:pPr>
      <w:r w:rsidRPr="003460ED">
        <w:rPr>
          <w:sz w:val="24"/>
          <w:szCs w:val="24"/>
        </w:rPr>
        <w:t>Wykonawca będzie uprawniony do waloryzacji wynagrodzenia wyłącznie w sytuacji wykazania Zamawiającemu, że wzrost cen towarów i usług ma wpływ na wzrost kosztów związanych z realizacją zamówienia, a w szczególności wykazania, że na dzień zaistnienia podstaw do waloryzacji, cena wskazana w Ofercie Wykonawcy jest niższa aniżeli cena, która zostałaby ustalona przy uwzględnieniu aktualnego wskaźn</w:t>
      </w:r>
      <w:r>
        <w:rPr>
          <w:sz w:val="24"/>
          <w:szCs w:val="24"/>
        </w:rPr>
        <w:t>ika wzrostu cen towarów i usług;</w:t>
      </w:r>
    </w:p>
    <w:p w:rsidR="003460ED" w:rsidRPr="003460ED" w:rsidRDefault="003460ED" w:rsidP="003460ED">
      <w:pPr>
        <w:pStyle w:val="Tekstpodstawowy"/>
        <w:numPr>
          <w:ilvl w:val="0"/>
          <w:numId w:val="39"/>
        </w:numPr>
        <w:spacing w:line="360" w:lineRule="auto"/>
        <w:rPr>
          <w:sz w:val="24"/>
          <w:szCs w:val="24"/>
        </w:rPr>
      </w:pPr>
      <w:r w:rsidRPr="003460ED">
        <w:rPr>
          <w:sz w:val="24"/>
          <w:szCs w:val="24"/>
        </w:rPr>
        <w:t>zmiana wysokości wynagrodzenia opisana w niniejszym ustępie następuje w przypadku zis</w:t>
      </w:r>
      <w:r>
        <w:rPr>
          <w:sz w:val="24"/>
          <w:szCs w:val="24"/>
        </w:rPr>
        <w:t>zczenia się powyższych warunków;</w:t>
      </w:r>
    </w:p>
    <w:p w:rsidR="003460ED" w:rsidRPr="003460ED" w:rsidRDefault="003460ED" w:rsidP="003460ED">
      <w:pPr>
        <w:pStyle w:val="Tekstpodstawowy"/>
        <w:numPr>
          <w:ilvl w:val="0"/>
          <w:numId w:val="39"/>
        </w:numPr>
        <w:spacing w:line="360" w:lineRule="auto"/>
        <w:rPr>
          <w:sz w:val="24"/>
          <w:szCs w:val="24"/>
        </w:rPr>
      </w:pPr>
      <w:r w:rsidRPr="003460ED">
        <w:rPr>
          <w:sz w:val="24"/>
          <w:szCs w:val="24"/>
        </w:rPr>
        <w:t xml:space="preserve">postanowień umownych w zakresie waloryzacji nie stosuje się od chwili osiągnięcia limitu, o którym mowa w </w:t>
      </w:r>
      <w:r>
        <w:rPr>
          <w:sz w:val="24"/>
          <w:szCs w:val="24"/>
        </w:rPr>
        <w:t>pkt 3;</w:t>
      </w:r>
    </w:p>
    <w:p w:rsidR="003460ED" w:rsidRPr="003460ED" w:rsidRDefault="003460ED" w:rsidP="003460ED">
      <w:pPr>
        <w:pStyle w:val="Tekstpodstawowy"/>
        <w:numPr>
          <w:ilvl w:val="0"/>
          <w:numId w:val="47"/>
        </w:numPr>
        <w:spacing w:line="360" w:lineRule="auto"/>
        <w:rPr>
          <w:sz w:val="24"/>
          <w:szCs w:val="24"/>
        </w:rPr>
      </w:pPr>
      <w:r w:rsidRPr="003460ED">
        <w:rPr>
          <w:sz w:val="24"/>
          <w:szCs w:val="24"/>
        </w:rPr>
        <w:t xml:space="preserve">W sytuacji wzrostu cen materiałów lub kosztów związanych z realizacją zamówienia powyżej poziomu, o </w:t>
      </w:r>
      <w:r w:rsidRPr="003460ED">
        <w:rPr>
          <w:color w:val="00B050"/>
          <w:sz w:val="24"/>
          <w:szCs w:val="24"/>
        </w:rPr>
        <w:t xml:space="preserve">jakim mowa w ust. 5 pkt 2 niniejszego </w:t>
      </w:r>
      <w:r w:rsidRPr="003460ED">
        <w:rPr>
          <w:sz w:val="24"/>
          <w:szCs w:val="24"/>
        </w:rPr>
        <w:t xml:space="preserve">paragrafu, Wykonawca jest uprawniony złożyć Zamawiającemu pisemny wniosek o zmianę umowy w zakresie umówionego wynagrodzenia. Wniosek powinien zawierać wyczerpujące uzasadnienie faktyczne i prawne oraz powinien zawierać dokładne wyliczenie wynagrodzenia Wykonawcy po zmianie umowy w oparciu o wskaźnik wzrostu cen towarów i usług, o jakim mowa w </w:t>
      </w:r>
      <w:r w:rsidRPr="003460ED">
        <w:rPr>
          <w:color w:val="00B050"/>
          <w:sz w:val="24"/>
          <w:szCs w:val="24"/>
        </w:rPr>
        <w:t>ust. 5 pkt 2 niniejszego</w:t>
      </w:r>
      <w:r w:rsidRPr="003460ED">
        <w:rPr>
          <w:sz w:val="24"/>
          <w:szCs w:val="24"/>
        </w:rPr>
        <w:t xml:space="preserve"> paragrafu.</w:t>
      </w:r>
    </w:p>
    <w:p w:rsidR="003460ED" w:rsidRPr="003460ED" w:rsidRDefault="003460ED" w:rsidP="003460ED">
      <w:pPr>
        <w:pStyle w:val="Tekstpodstawowy"/>
        <w:numPr>
          <w:ilvl w:val="0"/>
          <w:numId w:val="47"/>
        </w:numPr>
        <w:spacing w:line="360" w:lineRule="auto"/>
        <w:rPr>
          <w:sz w:val="24"/>
          <w:szCs w:val="24"/>
        </w:rPr>
      </w:pPr>
      <w:r w:rsidRPr="003460ED">
        <w:rPr>
          <w:sz w:val="24"/>
          <w:szCs w:val="24"/>
        </w:rPr>
        <w:t xml:space="preserve">W sytuacji spadku cen materiałów lub kosztów związanych z realizacją zamówienia poniżej poziomu, </w:t>
      </w:r>
      <w:r w:rsidRPr="003460ED">
        <w:rPr>
          <w:color w:val="00B050"/>
          <w:sz w:val="24"/>
          <w:szCs w:val="24"/>
        </w:rPr>
        <w:t xml:space="preserve">o jakim mowa w ust. 5 pkt 2 </w:t>
      </w:r>
      <w:r w:rsidRPr="003460ED">
        <w:rPr>
          <w:sz w:val="24"/>
          <w:szCs w:val="24"/>
        </w:rPr>
        <w:t xml:space="preserve">niniejszego paragrafu, Zamawiający jest uprawniony złożyć Wykonawcy pisemny wniosek o zmianę umowy w zakresie umówionego wynagrodzenia. Wniosek powinien zawierać wyczerpujące uzasadnienie faktyczne i prawne oraz powinien zawierać dokładne wyliczenie wynagrodzenia Wykonawcy po zmianie umowy w oparciu o wskaźnik wzrostu cen towarów i usług, o </w:t>
      </w:r>
      <w:r w:rsidRPr="008553C5">
        <w:rPr>
          <w:color w:val="00B050"/>
          <w:sz w:val="24"/>
          <w:szCs w:val="24"/>
        </w:rPr>
        <w:t xml:space="preserve">jakim mowa w ust. </w:t>
      </w:r>
      <w:r w:rsidR="008553C5" w:rsidRPr="008553C5">
        <w:rPr>
          <w:color w:val="00B050"/>
          <w:sz w:val="24"/>
          <w:szCs w:val="24"/>
        </w:rPr>
        <w:t>5 pkt 2</w:t>
      </w:r>
      <w:r w:rsidRPr="008553C5">
        <w:rPr>
          <w:color w:val="00B050"/>
          <w:sz w:val="24"/>
          <w:szCs w:val="24"/>
        </w:rPr>
        <w:t xml:space="preserve"> niniejszego paragrafu.</w:t>
      </w:r>
    </w:p>
    <w:p w:rsidR="003460ED" w:rsidRPr="003460ED" w:rsidRDefault="003460ED" w:rsidP="003460ED">
      <w:pPr>
        <w:pStyle w:val="Tekstpodstawowy"/>
        <w:numPr>
          <w:ilvl w:val="0"/>
          <w:numId w:val="47"/>
        </w:numPr>
        <w:spacing w:line="360" w:lineRule="auto"/>
        <w:rPr>
          <w:sz w:val="24"/>
          <w:szCs w:val="24"/>
        </w:rPr>
      </w:pPr>
      <w:r w:rsidRPr="003460ED">
        <w:rPr>
          <w:sz w:val="24"/>
          <w:szCs w:val="24"/>
        </w:rPr>
        <w:t xml:space="preserve">Wniosek o którym mowa w ust. </w:t>
      </w:r>
      <w:r w:rsidR="008553C5">
        <w:rPr>
          <w:sz w:val="24"/>
          <w:szCs w:val="24"/>
        </w:rPr>
        <w:t>6</w:t>
      </w:r>
      <w:r w:rsidRPr="003460ED">
        <w:rPr>
          <w:sz w:val="24"/>
          <w:szCs w:val="24"/>
        </w:rPr>
        <w:t xml:space="preserve"> można złożyć nie wcześniej niż po upływie 6 miesięcy od dnia zawarcia umowy (początkowy termin ustalenia zmiany wynagrodzenia.)</w:t>
      </w:r>
    </w:p>
    <w:p w:rsidR="003460ED" w:rsidRDefault="003460ED" w:rsidP="003460ED">
      <w:pPr>
        <w:pStyle w:val="Tekstpodstawowy"/>
        <w:numPr>
          <w:ilvl w:val="0"/>
          <w:numId w:val="47"/>
        </w:numPr>
        <w:spacing w:line="360" w:lineRule="auto"/>
        <w:rPr>
          <w:sz w:val="24"/>
          <w:szCs w:val="24"/>
        </w:rPr>
      </w:pPr>
      <w:r w:rsidRPr="003460ED">
        <w:rPr>
          <w:sz w:val="24"/>
          <w:szCs w:val="24"/>
        </w:rPr>
        <w:t xml:space="preserve">Zamawiający zajmie pisemne stanowisko wobec wniosku Wykonawcy w terminie 1 miesiąca od dnia otrzymania kompletnego – w jego ocenie – wniosku. Za dzień </w:t>
      </w:r>
      <w:r w:rsidRPr="003460ED">
        <w:rPr>
          <w:sz w:val="24"/>
          <w:szCs w:val="24"/>
        </w:rPr>
        <w:lastRenderedPageBreak/>
        <w:t>przekazania stanowiska uznaje się dzień jego wysłania na adres właściwy dla doręczeń pism dla Wykonawcy.</w:t>
      </w:r>
    </w:p>
    <w:p w:rsidR="003460ED" w:rsidRPr="003460ED" w:rsidRDefault="003460ED" w:rsidP="003460ED">
      <w:pPr>
        <w:pStyle w:val="Tekstpodstawowy"/>
        <w:numPr>
          <w:ilvl w:val="0"/>
          <w:numId w:val="47"/>
        </w:numPr>
        <w:spacing w:line="360" w:lineRule="auto"/>
        <w:rPr>
          <w:sz w:val="24"/>
          <w:szCs w:val="24"/>
        </w:rPr>
      </w:pPr>
      <w:r w:rsidRPr="003460ED">
        <w:rPr>
          <w:sz w:val="24"/>
          <w:szCs w:val="24"/>
        </w:rPr>
        <w:t>Wykonawca zobowiązany jest do zmiany wynagrodzenia przysługującego podwykonawcy na zasadach przewidzianych w niniejszym paragrafie, jeżeli przedmiotem umowy o podwykonawstwo są usługi lub dostawy, a umowa została zawarta na okres dłuższy jak 6 miesięcy.</w:t>
      </w:r>
    </w:p>
    <w:p w:rsidR="00D01A0D" w:rsidRPr="00926B33" w:rsidRDefault="00D01A0D" w:rsidP="00926B33">
      <w:pPr>
        <w:pStyle w:val="Tekstpodstawowy"/>
        <w:spacing w:line="360" w:lineRule="auto"/>
        <w:ind w:left="360"/>
        <w:rPr>
          <w:sz w:val="24"/>
          <w:szCs w:val="24"/>
        </w:rPr>
      </w:pPr>
      <w:r w:rsidRPr="00926B33">
        <w:rPr>
          <w:sz w:val="24"/>
          <w:szCs w:val="24"/>
        </w:rPr>
        <w:t>W trakcie trwania niniejszej umowy Wykonawca zobowiązuje się do pisemnego powiadamiania Zamawiającego w terminie 7 dni od zaistnienia n/w okoliczności o:</w:t>
      </w:r>
    </w:p>
    <w:p w:rsidR="00D01A0D" w:rsidRPr="00926B33" w:rsidRDefault="00D01A0D" w:rsidP="00926B33">
      <w:pPr>
        <w:pStyle w:val="Tekstpodstawowy"/>
        <w:spacing w:line="360" w:lineRule="auto"/>
        <w:ind w:left="360"/>
        <w:rPr>
          <w:sz w:val="24"/>
          <w:szCs w:val="24"/>
        </w:rPr>
      </w:pPr>
      <w:r w:rsidRPr="00926B33">
        <w:rPr>
          <w:sz w:val="24"/>
          <w:szCs w:val="24"/>
        </w:rPr>
        <w:t>1)</w:t>
      </w:r>
      <w:r w:rsidRPr="00926B33">
        <w:rPr>
          <w:sz w:val="24"/>
          <w:szCs w:val="24"/>
        </w:rPr>
        <w:tab/>
        <w:t>zmianie siedziby lub nazwy firmy, adresu e-mail do kontaktu;</w:t>
      </w:r>
    </w:p>
    <w:p w:rsidR="00D01A0D" w:rsidRPr="00926B33" w:rsidRDefault="00D01A0D" w:rsidP="00926B33">
      <w:pPr>
        <w:pStyle w:val="Tekstpodstawowy"/>
        <w:spacing w:line="360" w:lineRule="auto"/>
        <w:ind w:left="360"/>
        <w:rPr>
          <w:sz w:val="24"/>
          <w:szCs w:val="24"/>
        </w:rPr>
      </w:pPr>
      <w:r w:rsidRPr="00926B33">
        <w:rPr>
          <w:sz w:val="24"/>
          <w:szCs w:val="24"/>
        </w:rPr>
        <w:t>2)</w:t>
      </w:r>
      <w:r w:rsidRPr="00926B33">
        <w:rPr>
          <w:sz w:val="24"/>
          <w:szCs w:val="24"/>
        </w:rPr>
        <w:tab/>
        <w:t>zmianie osób reprezentujących;</w:t>
      </w:r>
    </w:p>
    <w:p w:rsidR="00D01A0D" w:rsidRPr="00926B33" w:rsidRDefault="00D01A0D" w:rsidP="00926B33">
      <w:pPr>
        <w:pStyle w:val="Tekstpodstawowy"/>
        <w:spacing w:line="360" w:lineRule="auto"/>
        <w:ind w:left="360"/>
        <w:rPr>
          <w:sz w:val="24"/>
          <w:szCs w:val="24"/>
        </w:rPr>
      </w:pPr>
      <w:r w:rsidRPr="00926B33">
        <w:rPr>
          <w:sz w:val="24"/>
          <w:szCs w:val="24"/>
        </w:rPr>
        <w:t>3)</w:t>
      </w:r>
      <w:r w:rsidRPr="00926B33">
        <w:rPr>
          <w:sz w:val="24"/>
          <w:szCs w:val="24"/>
        </w:rPr>
        <w:tab/>
        <w:t>zmianie osób do kontaktu;</w:t>
      </w:r>
    </w:p>
    <w:p w:rsidR="00D01A0D" w:rsidRPr="00926B33" w:rsidRDefault="00D01A0D" w:rsidP="00926B33">
      <w:pPr>
        <w:pStyle w:val="Tekstpodstawowy"/>
        <w:spacing w:line="360" w:lineRule="auto"/>
        <w:ind w:left="360"/>
        <w:rPr>
          <w:sz w:val="24"/>
          <w:szCs w:val="24"/>
        </w:rPr>
      </w:pPr>
      <w:r w:rsidRPr="00926B33">
        <w:rPr>
          <w:sz w:val="24"/>
          <w:szCs w:val="24"/>
        </w:rPr>
        <w:t>4)</w:t>
      </w:r>
      <w:r w:rsidRPr="00926B33">
        <w:rPr>
          <w:sz w:val="24"/>
          <w:szCs w:val="24"/>
        </w:rPr>
        <w:tab/>
        <w:t>zmianie nr rachunku bankowego;</w:t>
      </w:r>
    </w:p>
    <w:p w:rsidR="00D01A0D" w:rsidRPr="00926B33" w:rsidRDefault="00D01A0D" w:rsidP="00926B33">
      <w:pPr>
        <w:pStyle w:val="Tekstpodstawowy"/>
        <w:spacing w:line="360" w:lineRule="auto"/>
        <w:ind w:left="360"/>
        <w:rPr>
          <w:sz w:val="24"/>
          <w:szCs w:val="24"/>
        </w:rPr>
      </w:pPr>
      <w:r w:rsidRPr="00926B33">
        <w:rPr>
          <w:sz w:val="24"/>
          <w:szCs w:val="24"/>
        </w:rPr>
        <w:t>5)</w:t>
      </w:r>
      <w:r w:rsidRPr="00926B33">
        <w:rPr>
          <w:sz w:val="24"/>
          <w:szCs w:val="24"/>
        </w:rPr>
        <w:tab/>
        <w:t>ogłoszeniu upadłości;</w:t>
      </w:r>
    </w:p>
    <w:p w:rsidR="00D01A0D" w:rsidRPr="00926B33" w:rsidRDefault="00D01A0D" w:rsidP="00926B33">
      <w:pPr>
        <w:pStyle w:val="Tekstpodstawowy"/>
        <w:spacing w:line="360" w:lineRule="auto"/>
        <w:ind w:left="360"/>
        <w:rPr>
          <w:sz w:val="24"/>
          <w:szCs w:val="24"/>
        </w:rPr>
      </w:pPr>
      <w:r w:rsidRPr="00926B33">
        <w:rPr>
          <w:sz w:val="24"/>
          <w:szCs w:val="24"/>
        </w:rPr>
        <w:t>6)</w:t>
      </w:r>
      <w:r w:rsidRPr="00926B33">
        <w:rPr>
          <w:sz w:val="24"/>
          <w:szCs w:val="24"/>
        </w:rPr>
        <w:tab/>
        <w:t>ogłoszeniu likwidacji;</w:t>
      </w:r>
    </w:p>
    <w:p w:rsidR="00D01A0D" w:rsidRPr="00926B33" w:rsidRDefault="00D01A0D" w:rsidP="00926B33">
      <w:pPr>
        <w:pStyle w:val="Tekstpodstawowy"/>
        <w:spacing w:line="360" w:lineRule="auto"/>
        <w:ind w:left="360"/>
        <w:rPr>
          <w:sz w:val="24"/>
          <w:szCs w:val="24"/>
        </w:rPr>
      </w:pPr>
      <w:r w:rsidRPr="00926B33">
        <w:rPr>
          <w:sz w:val="24"/>
          <w:szCs w:val="24"/>
        </w:rPr>
        <w:t>7)</w:t>
      </w:r>
      <w:r w:rsidRPr="00926B33">
        <w:rPr>
          <w:sz w:val="24"/>
          <w:szCs w:val="24"/>
        </w:rPr>
        <w:tab/>
        <w:t>zawieszeniu działalności;</w:t>
      </w:r>
    </w:p>
    <w:p w:rsidR="007B0ED3" w:rsidRPr="00926B33" w:rsidRDefault="00D01A0D" w:rsidP="00926B33">
      <w:pPr>
        <w:pStyle w:val="Tekstpodstawowy"/>
        <w:spacing w:line="360" w:lineRule="auto"/>
        <w:ind w:left="360"/>
        <w:rPr>
          <w:sz w:val="24"/>
          <w:szCs w:val="24"/>
        </w:rPr>
      </w:pPr>
      <w:r w:rsidRPr="00926B33">
        <w:rPr>
          <w:sz w:val="24"/>
          <w:szCs w:val="24"/>
        </w:rPr>
        <w:t>8)</w:t>
      </w:r>
      <w:r w:rsidRPr="00926B33">
        <w:rPr>
          <w:sz w:val="24"/>
          <w:szCs w:val="24"/>
        </w:rPr>
        <w:tab/>
        <w:t>wszczęciu postępowania układowego wobec Wykonawcy.</w:t>
      </w:r>
    </w:p>
    <w:p w:rsidR="00BD7417" w:rsidRPr="00926B33" w:rsidRDefault="00BD7417" w:rsidP="00926B33">
      <w:pPr>
        <w:pStyle w:val="Tekstpodstawowy"/>
        <w:spacing w:line="360" w:lineRule="auto"/>
        <w:ind w:left="360"/>
        <w:rPr>
          <w:sz w:val="24"/>
          <w:szCs w:val="24"/>
        </w:rPr>
      </w:pPr>
      <w:r w:rsidRPr="00926B33">
        <w:rPr>
          <w:sz w:val="24"/>
          <w:szCs w:val="24"/>
        </w:rPr>
        <w:t>6.</w:t>
      </w:r>
      <w:r w:rsidRPr="00926B33">
        <w:rPr>
          <w:sz w:val="24"/>
          <w:szCs w:val="24"/>
        </w:rPr>
        <w:tab/>
        <w:t xml:space="preserve">Nie stanowią zmiany umowy w rozumieniu art. 455 ustawy Prawo zamówień publicznych następujące zmiany: </w:t>
      </w:r>
    </w:p>
    <w:p w:rsidR="00BD7417" w:rsidRPr="00926B33" w:rsidRDefault="00BD7417" w:rsidP="00926B33">
      <w:pPr>
        <w:pStyle w:val="Tekstpodstawowy"/>
        <w:spacing w:line="360" w:lineRule="auto"/>
        <w:ind w:left="360"/>
        <w:rPr>
          <w:sz w:val="24"/>
          <w:szCs w:val="24"/>
        </w:rPr>
      </w:pPr>
      <w:r w:rsidRPr="00926B33">
        <w:rPr>
          <w:sz w:val="24"/>
          <w:szCs w:val="24"/>
        </w:rPr>
        <w:t xml:space="preserve">1) danych związanych z obsługą administracyjno-organizacyjną umowy, </w:t>
      </w:r>
    </w:p>
    <w:p w:rsidR="00BD7417" w:rsidRPr="00926B33" w:rsidRDefault="00BD7417" w:rsidP="00926B33">
      <w:pPr>
        <w:pStyle w:val="Tekstpodstawowy"/>
        <w:spacing w:line="360" w:lineRule="auto"/>
        <w:ind w:left="360"/>
        <w:rPr>
          <w:sz w:val="24"/>
          <w:szCs w:val="24"/>
        </w:rPr>
      </w:pPr>
      <w:r w:rsidRPr="00926B33">
        <w:rPr>
          <w:sz w:val="24"/>
          <w:szCs w:val="24"/>
        </w:rPr>
        <w:t xml:space="preserve">2) danych teleadresowych, </w:t>
      </w:r>
    </w:p>
    <w:p w:rsidR="00BD7417" w:rsidRPr="00926B33" w:rsidRDefault="00BD7417" w:rsidP="00926B33">
      <w:pPr>
        <w:pStyle w:val="Tekstpodstawowy"/>
        <w:spacing w:line="360" w:lineRule="auto"/>
        <w:ind w:left="360"/>
        <w:rPr>
          <w:sz w:val="24"/>
          <w:szCs w:val="24"/>
        </w:rPr>
      </w:pPr>
      <w:r w:rsidRPr="00926B33">
        <w:rPr>
          <w:sz w:val="24"/>
          <w:szCs w:val="24"/>
        </w:rPr>
        <w:t xml:space="preserve">3) danych rejestrowych, </w:t>
      </w:r>
    </w:p>
    <w:p w:rsidR="00BD7417" w:rsidRPr="00926B33" w:rsidRDefault="00BD7417" w:rsidP="00926B33">
      <w:pPr>
        <w:pStyle w:val="Tekstpodstawowy"/>
        <w:spacing w:line="360" w:lineRule="auto"/>
        <w:ind w:left="360"/>
        <w:rPr>
          <w:sz w:val="24"/>
          <w:szCs w:val="24"/>
        </w:rPr>
      </w:pPr>
      <w:r w:rsidRPr="00926B33">
        <w:rPr>
          <w:sz w:val="24"/>
          <w:szCs w:val="24"/>
        </w:rPr>
        <w:t>4) osób reprezentujących Strony w związku w realizacją niniejszej umowy.</w:t>
      </w:r>
    </w:p>
    <w:p w:rsidR="004151AA" w:rsidRPr="00926B33" w:rsidRDefault="00FF41AA" w:rsidP="00926B33">
      <w:pPr>
        <w:pStyle w:val="Tekstpodstawowy"/>
        <w:spacing w:line="360" w:lineRule="auto"/>
        <w:jc w:val="center"/>
        <w:rPr>
          <w:b/>
          <w:bCs/>
          <w:sz w:val="24"/>
          <w:szCs w:val="24"/>
        </w:rPr>
      </w:pPr>
      <w:r w:rsidRPr="00926B33">
        <w:rPr>
          <w:b/>
          <w:bCs/>
          <w:sz w:val="24"/>
          <w:szCs w:val="24"/>
        </w:rPr>
        <w:t>§ 8</w:t>
      </w:r>
    </w:p>
    <w:p w:rsidR="005003AE" w:rsidRPr="00926B33" w:rsidRDefault="005003AE" w:rsidP="00926B33">
      <w:pPr>
        <w:numPr>
          <w:ilvl w:val="0"/>
          <w:numId w:val="31"/>
        </w:numPr>
        <w:suppressAutoHyphens/>
        <w:spacing w:after="40" w:line="360" w:lineRule="auto"/>
        <w:jc w:val="both"/>
        <w:rPr>
          <w:sz w:val="24"/>
          <w:szCs w:val="24"/>
          <w:lang w:eastAsia="ar-SA"/>
        </w:rPr>
      </w:pPr>
      <w:r w:rsidRPr="00926B33">
        <w:rPr>
          <w:sz w:val="24"/>
          <w:szCs w:val="24"/>
          <w:lang w:eastAsia="ar-SA"/>
        </w:rPr>
        <w:t>Zamawiający ma prawo odstąpić od umowy, jeżeli Wykonawca narusza w sposób istotny postanowienia umowy. Oświadczenie o odstąpieniu może być złożone w terminie 60 dni od dnia powzięcia wiadomości o przyczynach stanowiących podstawę odstąpienia.</w:t>
      </w:r>
    </w:p>
    <w:p w:rsidR="005003AE" w:rsidRPr="00926B33" w:rsidRDefault="005003AE" w:rsidP="00EF59F6">
      <w:pPr>
        <w:numPr>
          <w:ilvl w:val="0"/>
          <w:numId w:val="31"/>
        </w:numPr>
        <w:suppressAutoHyphens/>
        <w:spacing w:after="40" w:line="360" w:lineRule="auto"/>
        <w:jc w:val="both"/>
        <w:rPr>
          <w:sz w:val="24"/>
          <w:szCs w:val="24"/>
          <w:lang w:eastAsia="ar-SA"/>
        </w:rPr>
      </w:pPr>
      <w:r w:rsidRPr="00926B33">
        <w:rPr>
          <w:sz w:val="24"/>
          <w:szCs w:val="24"/>
          <w:lang w:eastAsia="ar-SA"/>
        </w:rPr>
        <w:t>Istotne naruszenia umowy, o których mowa w ust.1 obejmują w szczególności przypadki:</w:t>
      </w:r>
    </w:p>
    <w:p w:rsidR="005003AE" w:rsidRPr="00926B33" w:rsidRDefault="005003AE" w:rsidP="00EF59F6">
      <w:pPr>
        <w:numPr>
          <w:ilvl w:val="1"/>
          <w:numId w:val="31"/>
        </w:numPr>
        <w:suppressAutoHyphens/>
        <w:spacing w:after="40" w:line="360" w:lineRule="auto"/>
        <w:jc w:val="both"/>
        <w:rPr>
          <w:sz w:val="24"/>
          <w:szCs w:val="24"/>
          <w:lang w:eastAsia="ar-SA"/>
        </w:rPr>
      </w:pPr>
      <w:r w:rsidRPr="00926B33">
        <w:rPr>
          <w:sz w:val="24"/>
          <w:szCs w:val="24"/>
          <w:lang w:eastAsia="ar-SA"/>
        </w:rPr>
        <w:t>utrat</w:t>
      </w:r>
      <w:r w:rsidR="0084439B" w:rsidRPr="00926B33">
        <w:rPr>
          <w:sz w:val="24"/>
          <w:szCs w:val="24"/>
          <w:lang w:eastAsia="ar-SA"/>
        </w:rPr>
        <w:t>y</w:t>
      </w:r>
      <w:r w:rsidRPr="00926B33">
        <w:rPr>
          <w:sz w:val="24"/>
          <w:szCs w:val="24"/>
          <w:lang w:eastAsia="ar-SA"/>
        </w:rPr>
        <w:t xml:space="preserve"> przez Wykonawcę prawa do wykonywania działalności będącej przedmiotem niniejszej umowy,</w:t>
      </w:r>
    </w:p>
    <w:p w:rsidR="00926B33" w:rsidRDefault="0084439B" w:rsidP="00EF59F6">
      <w:pPr>
        <w:numPr>
          <w:ilvl w:val="1"/>
          <w:numId w:val="31"/>
        </w:numPr>
        <w:suppressAutoHyphens/>
        <w:spacing w:after="40" w:line="360" w:lineRule="auto"/>
        <w:jc w:val="both"/>
        <w:rPr>
          <w:sz w:val="24"/>
          <w:szCs w:val="24"/>
          <w:lang w:eastAsia="ar-SA"/>
        </w:rPr>
      </w:pPr>
      <w:r w:rsidRPr="00926B33">
        <w:rPr>
          <w:sz w:val="24"/>
          <w:szCs w:val="24"/>
          <w:lang w:eastAsia="ar-SA"/>
        </w:rPr>
        <w:t>nierozpoczęcia</w:t>
      </w:r>
      <w:r w:rsidR="005003AE" w:rsidRPr="00926B33">
        <w:rPr>
          <w:sz w:val="24"/>
          <w:szCs w:val="24"/>
          <w:lang w:eastAsia="ar-SA"/>
        </w:rPr>
        <w:t xml:space="preserve"> wykonywania przedmiotu umowy bez uzasadnionej przyczyny pomimo wezwania Zamawiającego,</w:t>
      </w:r>
    </w:p>
    <w:p w:rsidR="005003AE" w:rsidRPr="00926B33" w:rsidRDefault="005003AE" w:rsidP="00EF59F6">
      <w:pPr>
        <w:numPr>
          <w:ilvl w:val="1"/>
          <w:numId w:val="31"/>
        </w:numPr>
        <w:suppressAutoHyphens/>
        <w:spacing w:after="40" w:line="360" w:lineRule="auto"/>
        <w:jc w:val="both"/>
        <w:rPr>
          <w:sz w:val="24"/>
          <w:szCs w:val="24"/>
          <w:lang w:eastAsia="ar-SA"/>
        </w:rPr>
      </w:pPr>
      <w:r w:rsidRPr="00926B33">
        <w:rPr>
          <w:sz w:val="24"/>
          <w:szCs w:val="24"/>
          <w:lang w:eastAsia="ar-SA"/>
        </w:rPr>
        <w:t>przerwania przez Wykonawcę wykonywania przedmiotu umowy z przyczyn zależnych od Wykonawcy na okres dłuższy niż 10 dni,</w:t>
      </w:r>
    </w:p>
    <w:p w:rsidR="005003AE" w:rsidRPr="00926B33" w:rsidRDefault="005003AE" w:rsidP="00EF59F6">
      <w:pPr>
        <w:numPr>
          <w:ilvl w:val="1"/>
          <w:numId w:val="31"/>
        </w:numPr>
        <w:suppressAutoHyphens/>
        <w:spacing w:after="40" w:line="360" w:lineRule="auto"/>
        <w:jc w:val="both"/>
        <w:rPr>
          <w:sz w:val="24"/>
          <w:szCs w:val="24"/>
          <w:lang w:eastAsia="ar-SA"/>
        </w:rPr>
      </w:pPr>
      <w:r w:rsidRPr="00926B33">
        <w:rPr>
          <w:sz w:val="24"/>
          <w:szCs w:val="24"/>
          <w:lang w:eastAsia="ar-SA"/>
        </w:rPr>
        <w:lastRenderedPageBreak/>
        <w:t>Wykonawca nie wykonuje dostaw zgodnie z postanowieniami umowy lub w istotny sposób narusza postanowienia umowy pomimo uprzednich, pisemnych, co najmniej dwukrotnych zastrzeżeń ze strony Zamawiającego,</w:t>
      </w:r>
    </w:p>
    <w:p w:rsidR="00FF41AA" w:rsidRPr="00926B33" w:rsidRDefault="005003AE" w:rsidP="00926B33">
      <w:pPr>
        <w:numPr>
          <w:ilvl w:val="1"/>
          <w:numId w:val="31"/>
        </w:numPr>
        <w:suppressAutoHyphens/>
        <w:spacing w:after="40" w:line="360" w:lineRule="auto"/>
        <w:jc w:val="both"/>
        <w:rPr>
          <w:sz w:val="24"/>
          <w:szCs w:val="24"/>
          <w:lang w:eastAsia="ar-SA"/>
        </w:rPr>
      </w:pPr>
      <w:r w:rsidRPr="00926B33">
        <w:rPr>
          <w:sz w:val="24"/>
          <w:szCs w:val="24"/>
          <w:lang w:eastAsia="ar-SA"/>
        </w:rPr>
        <w:t xml:space="preserve">w razie stwierdzenia, iż nie są spełnione wymagane Umową parametry </w:t>
      </w:r>
      <w:proofErr w:type="spellStart"/>
      <w:r w:rsidR="00F35CCA" w:rsidRPr="00926B33">
        <w:rPr>
          <w:sz w:val="24"/>
          <w:szCs w:val="24"/>
          <w:lang w:eastAsia="ar-SA"/>
        </w:rPr>
        <w:t>pelletu</w:t>
      </w:r>
      <w:proofErr w:type="spellEnd"/>
      <w:r w:rsidRPr="00926B33">
        <w:rPr>
          <w:sz w:val="24"/>
          <w:szCs w:val="24"/>
          <w:lang w:eastAsia="ar-SA"/>
        </w:rPr>
        <w:t xml:space="preserve">, </w:t>
      </w:r>
    </w:p>
    <w:p w:rsidR="00134026" w:rsidRPr="00926B33" w:rsidRDefault="00134026" w:rsidP="00926B33">
      <w:pPr>
        <w:pStyle w:val="Akapitzlist"/>
        <w:numPr>
          <w:ilvl w:val="1"/>
          <w:numId w:val="31"/>
        </w:numPr>
        <w:spacing w:line="360" w:lineRule="auto"/>
        <w:jc w:val="both"/>
        <w:rPr>
          <w:sz w:val="24"/>
          <w:szCs w:val="24"/>
          <w:lang w:eastAsia="ar-SA"/>
        </w:rPr>
      </w:pPr>
      <w:r w:rsidRPr="00926B33">
        <w:rPr>
          <w:sz w:val="24"/>
          <w:szCs w:val="24"/>
          <w:lang w:eastAsia="ar-SA"/>
        </w:rPr>
        <w:t>kiedy Zamawiający musi wielokrotnie (więcej niż 1 raz) zapłacić wynagrodzenie Podwykonawcy,</w:t>
      </w:r>
    </w:p>
    <w:p w:rsidR="005003AE" w:rsidRPr="00926B33" w:rsidRDefault="005003AE" w:rsidP="00926B33">
      <w:pPr>
        <w:numPr>
          <w:ilvl w:val="1"/>
          <w:numId w:val="31"/>
        </w:numPr>
        <w:suppressAutoHyphens/>
        <w:spacing w:after="40" w:line="360" w:lineRule="auto"/>
        <w:jc w:val="both"/>
        <w:rPr>
          <w:sz w:val="24"/>
          <w:szCs w:val="24"/>
          <w:lang w:eastAsia="ar-SA"/>
        </w:rPr>
      </w:pPr>
      <w:r w:rsidRPr="00926B33">
        <w:rPr>
          <w:sz w:val="24"/>
          <w:szCs w:val="24"/>
          <w:lang w:eastAsia="ar-SA"/>
        </w:rPr>
        <w:t>wszczęcia likwidacji Wykonawcy,</w:t>
      </w:r>
    </w:p>
    <w:p w:rsidR="005003AE" w:rsidRPr="00926B33" w:rsidRDefault="005003AE" w:rsidP="00926B33">
      <w:pPr>
        <w:numPr>
          <w:ilvl w:val="1"/>
          <w:numId w:val="31"/>
        </w:numPr>
        <w:suppressAutoHyphens/>
        <w:spacing w:after="40" w:line="360" w:lineRule="auto"/>
        <w:jc w:val="both"/>
        <w:rPr>
          <w:sz w:val="24"/>
          <w:szCs w:val="24"/>
          <w:lang w:eastAsia="ar-SA"/>
        </w:rPr>
      </w:pPr>
      <w:r w:rsidRPr="00926B33">
        <w:rPr>
          <w:sz w:val="24"/>
          <w:szCs w:val="24"/>
          <w:lang w:eastAsia="ar-SA"/>
        </w:rPr>
        <w:t xml:space="preserve">zawieszenia przez Wykonawcę działalności. </w:t>
      </w:r>
    </w:p>
    <w:p w:rsidR="00FF41AA" w:rsidRPr="00926B33" w:rsidRDefault="00FF41AA" w:rsidP="00926B33">
      <w:pPr>
        <w:numPr>
          <w:ilvl w:val="0"/>
          <w:numId w:val="31"/>
        </w:numPr>
        <w:suppressAutoHyphens/>
        <w:spacing w:after="40" w:line="360" w:lineRule="auto"/>
        <w:jc w:val="both"/>
        <w:rPr>
          <w:sz w:val="24"/>
          <w:szCs w:val="24"/>
          <w:lang w:eastAsia="ar-SA"/>
        </w:rPr>
      </w:pPr>
      <w:r w:rsidRPr="00926B33">
        <w:rPr>
          <w:sz w:val="24"/>
          <w:szCs w:val="24"/>
          <w:lang w:eastAsia="ar-SA"/>
        </w:rPr>
        <w:t xml:space="preserve">W przypadku powstania sporu, co do jakości </w:t>
      </w:r>
      <w:proofErr w:type="spellStart"/>
      <w:r w:rsidR="00F35CCA" w:rsidRPr="00926B33">
        <w:rPr>
          <w:sz w:val="24"/>
          <w:szCs w:val="24"/>
          <w:lang w:eastAsia="ar-SA"/>
        </w:rPr>
        <w:t>pelletu</w:t>
      </w:r>
      <w:proofErr w:type="spellEnd"/>
      <w:r w:rsidRPr="00926B33">
        <w:rPr>
          <w:sz w:val="24"/>
          <w:szCs w:val="24"/>
          <w:lang w:eastAsia="ar-SA"/>
        </w:rPr>
        <w:t xml:space="preserve">, Zamawiający zastrzega sobie prawo przeprowadzenia ekspertyzy </w:t>
      </w:r>
      <w:proofErr w:type="spellStart"/>
      <w:r w:rsidR="00F35CCA" w:rsidRPr="00926B33">
        <w:rPr>
          <w:sz w:val="24"/>
          <w:szCs w:val="24"/>
          <w:lang w:eastAsia="ar-SA"/>
        </w:rPr>
        <w:t>pelletu</w:t>
      </w:r>
      <w:proofErr w:type="spellEnd"/>
      <w:r w:rsidRPr="00926B33">
        <w:rPr>
          <w:sz w:val="24"/>
          <w:szCs w:val="24"/>
          <w:lang w:eastAsia="ar-SA"/>
        </w:rPr>
        <w:t xml:space="preserve"> na koszt Dostawcy.</w:t>
      </w:r>
    </w:p>
    <w:p w:rsidR="005003AE" w:rsidRPr="00926B33" w:rsidRDefault="005003AE" w:rsidP="00926B33">
      <w:pPr>
        <w:numPr>
          <w:ilvl w:val="0"/>
          <w:numId w:val="31"/>
        </w:numPr>
        <w:suppressAutoHyphens/>
        <w:spacing w:after="40" w:line="360" w:lineRule="auto"/>
        <w:jc w:val="both"/>
        <w:rPr>
          <w:sz w:val="24"/>
          <w:szCs w:val="24"/>
          <w:lang w:eastAsia="ar-SA"/>
        </w:rPr>
      </w:pPr>
      <w:r w:rsidRPr="00926B33">
        <w:rPr>
          <w:sz w:val="24"/>
          <w:szCs w:val="24"/>
          <w:lang w:eastAsia="ar-SA"/>
        </w:rPr>
        <w:t>Zamawiającemu przysługuje także prawo odstąpienia od umowy w razie zaistnienia przesłanek, o których mowa w art.456 Prawa zamówień publicznych (</w:t>
      </w:r>
      <w:proofErr w:type="spellStart"/>
      <w:r w:rsidRPr="00926B33">
        <w:rPr>
          <w:sz w:val="24"/>
          <w:szCs w:val="24"/>
          <w:lang w:eastAsia="ar-SA"/>
        </w:rPr>
        <w:t>Pzp</w:t>
      </w:r>
      <w:proofErr w:type="spellEnd"/>
      <w:r w:rsidRPr="00926B33">
        <w:rPr>
          <w:sz w:val="24"/>
          <w:szCs w:val="24"/>
          <w:lang w:eastAsia="ar-SA"/>
        </w:rPr>
        <w:t>).</w:t>
      </w:r>
    </w:p>
    <w:p w:rsidR="005003AE" w:rsidRPr="00926B33" w:rsidRDefault="005003AE" w:rsidP="00926B33">
      <w:pPr>
        <w:numPr>
          <w:ilvl w:val="0"/>
          <w:numId w:val="31"/>
        </w:numPr>
        <w:suppressAutoHyphens/>
        <w:spacing w:after="40" w:line="360" w:lineRule="auto"/>
        <w:jc w:val="both"/>
        <w:rPr>
          <w:sz w:val="24"/>
          <w:szCs w:val="24"/>
          <w:lang w:eastAsia="ar-SA"/>
        </w:rPr>
      </w:pPr>
      <w:r w:rsidRPr="00926B33">
        <w:rPr>
          <w:sz w:val="24"/>
          <w:szCs w:val="24"/>
          <w:lang w:eastAsia="ar-SA"/>
        </w:rPr>
        <w:t xml:space="preserve">Odstąpienie od umowy, z przyczyn, o których mowa w ust. 2 oraz w art. 456 ust. 1 pkt 2 lit. b </w:t>
      </w:r>
      <w:proofErr w:type="spellStart"/>
      <w:r w:rsidRPr="00926B33">
        <w:rPr>
          <w:sz w:val="24"/>
          <w:szCs w:val="24"/>
          <w:lang w:eastAsia="ar-SA"/>
        </w:rPr>
        <w:t>Pzp</w:t>
      </w:r>
      <w:proofErr w:type="spellEnd"/>
      <w:r w:rsidRPr="00926B33">
        <w:rPr>
          <w:sz w:val="24"/>
          <w:szCs w:val="24"/>
          <w:lang w:eastAsia="ar-SA"/>
        </w:rPr>
        <w:t xml:space="preserve"> uznaje się za odstąpienie z przyczyn zależnych od Wykonawcy.</w:t>
      </w:r>
    </w:p>
    <w:p w:rsidR="005003AE" w:rsidRPr="00926B33" w:rsidRDefault="005003AE" w:rsidP="00926B33">
      <w:pPr>
        <w:numPr>
          <w:ilvl w:val="0"/>
          <w:numId w:val="31"/>
        </w:numPr>
        <w:suppressAutoHyphens/>
        <w:spacing w:after="40" w:line="360" w:lineRule="auto"/>
        <w:jc w:val="both"/>
        <w:rPr>
          <w:sz w:val="24"/>
          <w:szCs w:val="24"/>
          <w:lang w:eastAsia="ar-SA"/>
        </w:rPr>
      </w:pPr>
      <w:r w:rsidRPr="00926B33">
        <w:rPr>
          <w:sz w:val="24"/>
          <w:szCs w:val="24"/>
          <w:lang w:eastAsia="ar-SA"/>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rsidR="005003AE" w:rsidRPr="00926B33" w:rsidRDefault="005003AE" w:rsidP="00926B33">
      <w:pPr>
        <w:numPr>
          <w:ilvl w:val="0"/>
          <w:numId w:val="31"/>
        </w:numPr>
        <w:suppressAutoHyphens/>
        <w:spacing w:after="40" w:line="360" w:lineRule="auto"/>
        <w:jc w:val="both"/>
        <w:rPr>
          <w:sz w:val="24"/>
          <w:szCs w:val="24"/>
          <w:lang w:eastAsia="ar-SA"/>
        </w:rPr>
      </w:pPr>
      <w:r w:rsidRPr="00926B33">
        <w:rPr>
          <w:sz w:val="24"/>
          <w:szCs w:val="24"/>
          <w:lang w:eastAsia="ar-SA"/>
        </w:rPr>
        <w:t>W przypadku odstąpienia od umowy Wykonawca może żądać wyłącznie wynagrodzenia należnego mu z tytułu wykonania części umowy</w:t>
      </w:r>
      <w:r w:rsidR="006E701E">
        <w:rPr>
          <w:sz w:val="24"/>
          <w:szCs w:val="24"/>
          <w:lang w:eastAsia="ar-SA"/>
        </w:rPr>
        <w:t>. W tym celu Zamawiający wraz z </w:t>
      </w:r>
      <w:r w:rsidRPr="00926B33">
        <w:rPr>
          <w:sz w:val="24"/>
          <w:szCs w:val="24"/>
          <w:lang w:eastAsia="ar-SA"/>
        </w:rPr>
        <w:t>Wykonawcą winni ustalić wartość faktycznie wykon</w:t>
      </w:r>
      <w:r w:rsidR="006E701E">
        <w:rPr>
          <w:sz w:val="24"/>
          <w:szCs w:val="24"/>
          <w:lang w:eastAsia="ar-SA"/>
        </w:rPr>
        <w:t>anych przez Wykonawcę dostaw, a </w:t>
      </w:r>
      <w:r w:rsidRPr="00926B33">
        <w:rPr>
          <w:sz w:val="24"/>
          <w:szCs w:val="24"/>
          <w:lang w:eastAsia="ar-SA"/>
        </w:rPr>
        <w:t>Wykonawca zobowiązuje się współpracować z Zamawiającym w tym zakresie.</w:t>
      </w:r>
    </w:p>
    <w:p w:rsidR="005003AE" w:rsidRPr="00926B33" w:rsidRDefault="005003AE" w:rsidP="00926B33">
      <w:pPr>
        <w:numPr>
          <w:ilvl w:val="0"/>
          <w:numId w:val="31"/>
        </w:numPr>
        <w:suppressAutoHyphens/>
        <w:spacing w:after="40" w:line="360" w:lineRule="auto"/>
        <w:jc w:val="both"/>
        <w:rPr>
          <w:sz w:val="24"/>
          <w:szCs w:val="24"/>
          <w:lang w:eastAsia="ar-SA"/>
        </w:rPr>
      </w:pPr>
      <w:r w:rsidRPr="00926B33">
        <w:rPr>
          <w:sz w:val="24"/>
          <w:szCs w:val="24"/>
          <w:lang w:eastAsia="ar-SA"/>
        </w:rPr>
        <w:t>Warunkiem odstąpienia przez Zamawiającego od umowy w przypadkach opisanych w ust. 2 pkt 1 - 4 jest uprzednie wezwanie Wykonawcy do wykonywania obowiązków zgodnie z umową oraz wyznaczenie w tym celu dodatkowego 3-dniowego terminu.</w:t>
      </w:r>
    </w:p>
    <w:p w:rsidR="005003AE" w:rsidRPr="00926B33" w:rsidRDefault="005003AE" w:rsidP="00926B33">
      <w:pPr>
        <w:numPr>
          <w:ilvl w:val="0"/>
          <w:numId w:val="31"/>
        </w:numPr>
        <w:suppressAutoHyphens/>
        <w:spacing w:after="40" w:line="360" w:lineRule="auto"/>
        <w:jc w:val="both"/>
        <w:rPr>
          <w:sz w:val="24"/>
          <w:szCs w:val="24"/>
          <w:lang w:eastAsia="ar-SA"/>
        </w:rPr>
      </w:pPr>
      <w:r w:rsidRPr="00926B33">
        <w:rPr>
          <w:sz w:val="24"/>
          <w:szCs w:val="24"/>
          <w:lang w:eastAsia="ar-SA"/>
        </w:rPr>
        <w:t>Odstąpienie od umowy powinno nastąpić na piśmie oraz zawierać uzasadnienie.</w:t>
      </w:r>
      <w:r w:rsidRPr="00926B33">
        <w:rPr>
          <w:sz w:val="24"/>
          <w:szCs w:val="24"/>
        </w:rPr>
        <w:t xml:space="preserve"> </w:t>
      </w:r>
      <w:r w:rsidRPr="00926B33">
        <w:rPr>
          <w:sz w:val="24"/>
          <w:szCs w:val="24"/>
          <w:lang w:eastAsia="ar-SA"/>
        </w:rPr>
        <w:t xml:space="preserve">Za formę pisemną strony zgodnie uznają cyfrowe odwzorowanie dokumentu opatrzone podpisem kwalifikowanym, profilem zaufanym lub podpisem osobistym, przesyłanych pocztą elektroniczną na adresy wskazane w § </w:t>
      </w:r>
      <w:r w:rsidR="00D01A0D" w:rsidRPr="00926B33">
        <w:rPr>
          <w:sz w:val="24"/>
          <w:szCs w:val="24"/>
          <w:lang w:eastAsia="ar-SA"/>
        </w:rPr>
        <w:t>9</w:t>
      </w:r>
      <w:r w:rsidRPr="00926B33">
        <w:rPr>
          <w:sz w:val="24"/>
          <w:szCs w:val="24"/>
          <w:lang w:eastAsia="ar-SA"/>
        </w:rPr>
        <w:t>.</w:t>
      </w:r>
    </w:p>
    <w:p w:rsidR="005003AE" w:rsidRPr="00926B33" w:rsidRDefault="005003AE" w:rsidP="00926B33">
      <w:pPr>
        <w:numPr>
          <w:ilvl w:val="0"/>
          <w:numId w:val="31"/>
        </w:numPr>
        <w:suppressAutoHyphens/>
        <w:spacing w:after="40" w:line="360" w:lineRule="auto"/>
        <w:jc w:val="both"/>
        <w:rPr>
          <w:sz w:val="24"/>
          <w:szCs w:val="24"/>
          <w:lang w:eastAsia="ar-SA"/>
        </w:rPr>
      </w:pPr>
      <w:r w:rsidRPr="00926B33">
        <w:rPr>
          <w:sz w:val="24"/>
          <w:szCs w:val="24"/>
          <w:lang w:eastAsia="ar-SA"/>
        </w:rPr>
        <w:t>Wykonawca może odstąpić od umowy w przypadku, gdy Zamawiający zalega z wypłatą Wykonawcy wynagrodzenia za 2 wykonane dostawy.</w:t>
      </w:r>
    </w:p>
    <w:p w:rsidR="004151AA" w:rsidRPr="00926B33" w:rsidRDefault="004151AA" w:rsidP="00926B33">
      <w:pPr>
        <w:spacing w:line="360" w:lineRule="auto"/>
        <w:jc w:val="center"/>
        <w:rPr>
          <w:b/>
          <w:sz w:val="24"/>
          <w:szCs w:val="24"/>
        </w:rPr>
      </w:pPr>
      <w:r w:rsidRPr="00926B33">
        <w:rPr>
          <w:b/>
          <w:sz w:val="24"/>
          <w:szCs w:val="24"/>
        </w:rPr>
        <w:t xml:space="preserve">§ </w:t>
      </w:r>
      <w:r w:rsidR="00D01A0D" w:rsidRPr="00926B33">
        <w:rPr>
          <w:b/>
          <w:sz w:val="24"/>
          <w:szCs w:val="24"/>
        </w:rPr>
        <w:t>9</w:t>
      </w:r>
    </w:p>
    <w:p w:rsidR="004151AA" w:rsidRPr="00926B33" w:rsidRDefault="004151AA" w:rsidP="00926B33">
      <w:pPr>
        <w:numPr>
          <w:ilvl w:val="0"/>
          <w:numId w:val="20"/>
        </w:numPr>
        <w:spacing w:line="360" w:lineRule="auto"/>
        <w:jc w:val="both"/>
        <w:rPr>
          <w:b/>
          <w:sz w:val="24"/>
          <w:szCs w:val="24"/>
        </w:rPr>
      </w:pPr>
      <w:r w:rsidRPr="00926B33">
        <w:rPr>
          <w:sz w:val="24"/>
          <w:szCs w:val="24"/>
        </w:rPr>
        <w:lastRenderedPageBreak/>
        <w:t xml:space="preserve">Osobą odpowiedzialną za realizację Umową ze strony Zamawiającego jest </w:t>
      </w:r>
      <w:r w:rsidR="00EA0C09" w:rsidRPr="00926B33">
        <w:rPr>
          <w:b/>
          <w:bCs/>
          <w:sz w:val="24"/>
          <w:szCs w:val="24"/>
        </w:rPr>
        <w:t>Mirosława Romaniuk</w:t>
      </w:r>
      <w:r w:rsidRPr="00926B33">
        <w:rPr>
          <w:b/>
          <w:sz w:val="24"/>
          <w:szCs w:val="24"/>
        </w:rPr>
        <w:t xml:space="preserve">, telefon: </w:t>
      </w:r>
      <w:r w:rsidRPr="00926B33">
        <w:rPr>
          <w:b/>
          <w:bCs/>
          <w:sz w:val="24"/>
          <w:szCs w:val="24"/>
        </w:rPr>
        <w:t>085</w:t>
      </w:r>
      <w:r w:rsidR="006E701E">
        <w:rPr>
          <w:b/>
          <w:bCs/>
          <w:sz w:val="24"/>
          <w:szCs w:val="24"/>
        </w:rPr>
        <w:t xml:space="preserve"> </w:t>
      </w:r>
      <w:r w:rsidRPr="00926B33">
        <w:rPr>
          <w:b/>
          <w:bCs/>
          <w:sz w:val="24"/>
          <w:szCs w:val="24"/>
        </w:rPr>
        <w:t>739 20 29</w:t>
      </w:r>
      <w:r w:rsidR="001A5226" w:rsidRPr="00926B33">
        <w:rPr>
          <w:b/>
          <w:bCs/>
          <w:sz w:val="24"/>
          <w:szCs w:val="24"/>
        </w:rPr>
        <w:t xml:space="preserve">, e-mail: </w:t>
      </w:r>
      <w:r w:rsidR="006E701E">
        <w:rPr>
          <w:b/>
          <w:bCs/>
          <w:sz w:val="24"/>
          <w:szCs w:val="24"/>
        </w:rPr>
        <w:t>szkola_podstawowa@orlaszkola.edu.pl.</w:t>
      </w:r>
    </w:p>
    <w:p w:rsidR="007964EB" w:rsidRPr="007964EB" w:rsidRDefault="004151AA" w:rsidP="00926B33">
      <w:pPr>
        <w:numPr>
          <w:ilvl w:val="0"/>
          <w:numId w:val="20"/>
        </w:numPr>
        <w:spacing w:line="360" w:lineRule="auto"/>
        <w:jc w:val="both"/>
        <w:rPr>
          <w:b/>
          <w:sz w:val="24"/>
          <w:szCs w:val="24"/>
        </w:rPr>
      </w:pPr>
      <w:r w:rsidRPr="00926B33">
        <w:rPr>
          <w:sz w:val="24"/>
          <w:szCs w:val="24"/>
        </w:rPr>
        <w:t xml:space="preserve">Osobą odpowiedzialną za realizację Umowy ze strony Dostawcy jest </w:t>
      </w:r>
      <w:r w:rsidR="00F85115" w:rsidRPr="00926B33">
        <w:rPr>
          <w:b/>
          <w:bCs/>
          <w:sz w:val="24"/>
          <w:szCs w:val="24"/>
        </w:rPr>
        <w:t>…………………</w:t>
      </w:r>
      <w:r w:rsidR="00EA0C09" w:rsidRPr="00926B33">
        <w:rPr>
          <w:b/>
          <w:bCs/>
          <w:sz w:val="24"/>
          <w:szCs w:val="24"/>
        </w:rPr>
        <w:t>……………</w:t>
      </w:r>
      <w:r w:rsidR="007964EB">
        <w:rPr>
          <w:b/>
          <w:bCs/>
          <w:sz w:val="24"/>
          <w:szCs w:val="24"/>
        </w:rPr>
        <w:t>……………</w:t>
      </w:r>
      <w:r w:rsidR="00EA0C09" w:rsidRPr="00926B33">
        <w:rPr>
          <w:b/>
          <w:bCs/>
          <w:sz w:val="24"/>
          <w:szCs w:val="24"/>
        </w:rPr>
        <w:t>..</w:t>
      </w:r>
      <w:r w:rsidR="00F85115" w:rsidRPr="00926B33">
        <w:rPr>
          <w:b/>
          <w:bCs/>
          <w:sz w:val="24"/>
          <w:szCs w:val="24"/>
        </w:rPr>
        <w:t>…….</w:t>
      </w:r>
      <w:r w:rsidR="00E9505D" w:rsidRPr="00926B33">
        <w:rPr>
          <w:b/>
          <w:bCs/>
          <w:sz w:val="24"/>
          <w:szCs w:val="24"/>
        </w:rPr>
        <w:t xml:space="preserve">, telefon: </w:t>
      </w:r>
      <w:r w:rsidR="00F85115" w:rsidRPr="00926B33">
        <w:rPr>
          <w:b/>
          <w:bCs/>
          <w:sz w:val="24"/>
          <w:szCs w:val="24"/>
        </w:rPr>
        <w:t>………………</w:t>
      </w:r>
      <w:r w:rsidR="007964EB">
        <w:rPr>
          <w:b/>
          <w:bCs/>
          <w:sz w:val="24"/>
          <w:szCs w:val="24"/>
        </w:rPr>
        <w:t>.</w:t>
      </w:r>
      <w:r w:rsidR="00F85115" w:rsidRPr="00926B33">
        <w:rPr>
          <w:b/>
          <w:bCs/>
          <w:sz w:val="24"/>
          <w:szCs w:val="24"/>
        </w:rPr>
        <w:t>……..</w:t>
      </w:r>
      <w:r w:rsidR="00E9505D" w:rsidRPr="00926B33">
        <w:rPr>
          <w:b/>
          <w:bCs/>
          <w:sz w:val="24"/>
          <w:szCs w:val="24"/>
        </w:rPr>
        <w:t>.</w:t>
      </w:r>
      <w:r w:rsidR="001A5226" w:rsidRPr="00926B33">
        <w:rPr>
          <w:b/>
          <w:bCs/>
          <w:sz w:val="24"/>
          <w:szCs w:val="24"/>
        </w:rPr>
        <w:t xml:space="preserve">, </w:t>
      </w:r>
    </w:p>
    <w:p w:rsidR="004151AA" w:rsidRPr="00926B33" w:rsidRDefault="001A5226" w:rsidP="007964EB">
      <w:pPr>
        <w:spacing w:line="360" w:lineRule="auto"/>
        <w:ind w:left="360"/>
        <w:jc w:val="both"/>
        <w:rPr>
          <w:b/>
          <w:sz w:val="24"/>
          <w:szCs w:val="24"/>
        </w:rPr>
      </w:pPr>
      <w:r w:rsidRPr="00926B33">
        <w:rPr>
          <w:b/>
          <w:bCs/>
          <w:sz w:val="24"/>
          <w:szCs w:val="24"/>
        </w:rPr>
        <w:t>e-mail:………</w:t>
      </w:r>
      <w:r w:rsidR="007964EB">
        <w:rPr>
          <w:b/>
          <w:bCs/>
          <w:sz w:val="24"/>
          <w:szCs w:val="24"/>
        </w:rPr>
        <w:t>………………………….</w:t>
      </w:r>
      <w:r w:rsidRPr="00926B33">
        <w:rPr>
          <w:b/>
          <w:bCs/>
          <w:sz w:val="24"/>
          <w:szCs w:val="24"/>
        </w:rPr>
        <w:t>……</w:t>
      </w:r>
    </w:p>
    <w:p w:rsidR="004151AA" w:rsidRPr="00926B33" w:rsidRDefault="008D4896" w:rsidP="00926B33">
      <w:pPr>
        <w:pStyle w:val="Tekstpodstawowy"/>
        <w:spacing w:line="360" w:lineRule="auto"/>
        <w:jc w:val="center"/>
        <w:rPr>
          <w:b/>
          <w:bCs/>
          <w:sz w:val="24"/>
          <w:szCs w:val="24"/>
        </w:rPr>
      </w:pPr>
      <w:r w:rsidRPr="00926B33">
        <w:rPr>
          <w:b/>
          <w:bCs/>
          <w:sz w:val="24"/>
          <w:szCs w:val="24"/>
        </w:rPr>
        <w:t xml:space="preserve">§ </w:t>
      </w:r>
      <w:r w:rsidR="00D01A0D" w:rsidRPr="00926B33">
        <w:rPr>
          <w:b/>
          <w:bCs/>
          <w:sz w:val="24"/>
          <w:szCs w:val="24"/>
        </w:rPr>
        <w:t>10</w:t>
      </w:r>
    </w:p>
    <w:p w:rsidR="00BD7417" w:rsidRPr="00926B33" w:rsidRDefault="00BD7417" w:rsidP="00926B33">
      <w:pPr>
        <w:pStyle w:val="Tekstpodstawowy"/>
        <w:numPr>
          <w:ilvl w:val="0"/>
          <w:numId w:val="33"/>
        </w:numPr>
        <w:spacing w:line="360" w:lineRule="auto"/>
        <w:rPr>
          <w:bCs/>
          <w:sz w:val="24"/>
          <w:szCs w:val="24"/>
        </w:rPr>
      </w:pPr>
      <w:r w:rsidRPr="00926B33">
        <w:rPr>
          <w:bCs/>
          <w:sz w:val="24"/>
          <w:szCs w:val="24"/>
        </w:rPr>
        <w:t>Wykonawca oświadcza, że znany jest mu fakt,</w:t>
      </w:r>
      <w:r w:rsidR="006E701E">
        <w:rPr>
          <w:bCs/>
          <w:sz w:val="24"/>
          <w:szCs w:val="24"/>
        </w:rPr>
        <w:t xml:space="preserve"> iż treść niniejszej umowy, a w </w:t>
      </w:r>
      <w:r w:rsidRPr="00926B33">
        <w:rPr>
          <w:bCs/>
          <w:sz w:val="24"/>
          <w:szCs w:val="24"/>
        </w:rPr>
        <w:t>szczególności dotyczące go dane identyfikujące, przedmiot umowy i wysokość wynagrodzenia, stanowią informację publiczną w rozumieniu art. 1 ust. 1 ustawy z dnia 6 września 2001 r. o dostępie do informacji publicznej, która podlega udostępnieniu w trybie przedmiotowej ustawy.</w:t>
      </w:r>
    </w:p>
    <w:p w:rsidR="0000552A" w:rsidRPr="00926B33" w:rsidRDefault="00BD7417" w:rsidP="00926B33">
      <w:pPr>
        <w:pStyle w:val="Tekstpodstawowy"/>
        <w:numPr>
          <w:ilvl w:val="0"/>
          <w:numId w:val="33"/>
        </w:numPr>
        <w:spacing w:line="360" w:lineRule="auto"/>
        <w:rPr>
          <w:bCs/>
          <w:sz w:val="24"/>
          <w:szCs w:val="24"/>
        </w:rPr>
      </w:pPr>
      <w:r w:rsidRPr="00926B33">
        <w:rPr>
          <w:bCs/>
          <w:sz w:val="24"/>
          <w:szCs w:val="24"/>
        </w:rPr>
        <w:t>Ze względu na tajemnicę Wykonawcy udostępnieniu, o którym mowa w ust. 1, nie będą podlegały informacje …</w:t>
      </w:r>
      <w:r w:rsidR="0000552A" w:rsidRPr="00926B33">
        <w:rPr>
          <w:bCs/>
          <w:sz w:val="24"/>
          <w:szCs w:val="24"/>
        </w:rPr>
        <w:t>…..…………………………………………………….…….</w:t>
      </w:r>
    </w:p>
    <w:p w:rsidR="00BD7417" w:rsidRDefault="00BD7417" w:rsidP="00926B33">
      <w:pPr>
        <w:pStyle w:val="Tekstpodstawowy"/>
        <w:spacing w:line="360" w:lineRule="auto"/>
        <w:rPr>
          <w:bCs/>
          <w:sz w:val="24"/>
          <w:szCs w:val="24"/>
        </w:rPr>
      </w:pPr>
      <w:r w:rsidRPr="00926B33">
        <w:rPr>
          <w:bCs/>
          <w:sz w:val="24"/>
          <w:szCs w:val="24"/>
        </w:rPr>
        <w:t>(wskazać informacje, które stanową tajemnicę Wykonawcy</w:t>
      </w:r>
      <w:r w:rsidRPr="00926B33">
        <w:rPr>
          <w:sz w:val="24"/>
          <w:szCs w:val="24"/>
        </w:rPr>
        <w:t xml:space="preserve"> </w:t>
      </w:r>
      <w:r w:rsidRPr="00926B33">
        <w:rPr>
          <w:bCs/>
          <w:sz w:val="24"/>
          <w:szCs w:val="24"/>
        </w:rPr>
        <w:t xml:space="preserve">w rozumieniu przepisów o zwalczaniu nieuczciwej konkurencji). </w:t>
      </w:r>
    </w:p>
    <w:p w:rsidR="00BD7417" w:rsidRDefault="00BD7417" w:rsidP="00926B33">
      <w:pPr>
        <w:pStyle w:val="Tekstpodstawowy"/>
        <w:spacing w:line="360" w:lineRule="auto"/>
        <w:jc w:val="center"/>
        <w:rPr>
          <w:b/>
          <w:bCs/>
          <w:sz w:val="24"/>
          <w:szCs w:val="24"/>
        </w:rPr>
      </w:pPr>
      <w:r w:rsidRPr="00926B33">
        <w:rPr>
          <w:b/>
          <w:bCs/>
          <w:sz w:val="24"/>
          <w:szCs w:val="24"/>
        </w:rPr>
        <w:t>§ 1</w:t>
      </w:r>
      <w:r w:rsidR="00104C85">
        <w:rPr>
          <w:b/>
          <w:bCs/>
          <w:sz w:val="24"/>
          <w:szCs w:val="24"/>
        </w:rPr>
        <w:t>1</w:t>
      </w:r>
    </w:p>
    <w:p w:rsidR="004151AA" w:rsidRPr="00926B33" w:rsidRDefault="004151AA" w:rsidP="00926B33">
      <w:pPr>
        <w:pStyle w:val="Tekstpodstawowy"/>
        <w:numPr>
          <w:ilvl w:val="0"/>
          <w:numId w:val="18"/>
        </w:numPr>
        <w:spacing w:line="360" w:lineRule="auto"/>
        <w:rPr>
          <w:sz w:val="24"/>
          <w:szCs w:val="24"/>
        </w:rPr>
      </w:pPr>
      <w:r w:rsidRPr="00926B33">
        <w:rPr>
          <w:sz w:val="24"/>
          <w:szCs w:val="24"/>
        </w:rPr>
        <w:t xml:space="preserve">Dostawca nie może bez pisemnej zgody Zamawiającego przenosić na osoby trzecie swoich praw wynikających z Umowy. </w:t>
      </w:r>
    </w:p>
    <w:p w:rsidR="002B49E6" w:rsidRPr="00926B33" w:rsidRDefault="002B49E6" w:rsidP="00926B33">
      <w:pPr>
        <w:pStyle w:val="Tekstpodstawowy"/>
        <w:numPr>
          <w:ilvl w:val="0"/>
          <w:numId w:val="18"/>
        </w:numPr>
        <w:spacing w:line="360" w:lineRule="auto"/>
        <w:rPr>
          <w:sz w:val="24"/>
          <w:szCs w:val="24"/>
        </w:rPr>
      </w:pPr>
      <w:r w:rsidRPr="00926B33">
        <w:rPr>
          <w:sz w:val="24"/>
          <w:szCs w:val="24"/>
        </w:rPr>
        <w:t>Ewentualne spory wynikłe na tle wykonania postanowień umowy, strony poddają rozstrzygnięciu Sądowi właściwemu miejscowo dla siedziby Zamawiającego.</w:t>
      </w:r>
    </w:p>
    <w:p w:rsidR="002B49E6" w:rsidRPr="00926B33" w:rsidRDefault="002B49E6" w:rsidP="00926B33">
      <w:pPr>
        <w:pStyle w:val="Tekstpodstawowy"/>
        <w:numPr>
          <w:ilvl w:val="0"/>
          <w:numId w:val="18"/>
        </w:numPr>
        <w:spacing w:line="360" w:lineRule="auto"/>
        <w:rPr>
          <w:sz w:val="24"/>
          <w:szCs w:val="24"/>
        </w:rPr>
      </w:pPr>
      <w:r w:rsidRPr="00926B33">
        <w:rPr>
          <w:sz w:val="24"/>
          <w:szCs w:val="24"/>
        </w:rPr>
        <w:t>W sprawach nieuregulowanych Umową zastosowanie mają obowiązujące przepisy prawa, a w szczególności przepisy ustawy z dnia 11 września 2019 r. - Prawo zamówień publicznych oraz przepisy Kodeksu cywilnego.</w:t>
      </w:r>
    </w:p>
    <w:p w:rsidR="004151AA" w:rsidRPr="00926B33" w:rsidRDefault="002B49E6" w:rsidP="00926B33">
      <w:pPr>
        <w:pStyle w:val="Tekstpodstawowy"/>
        <w:numPr>
          <w:ilvl w:val="0"/>
          <w:numId w:val="18"/>
        </w:numPr>
        <w:spacing w:line="360" w:lineRule="auto"/>
        <w:rPr>
          <w:sz w:val="24"/>
          <w:szCs w:val="24"/>
        </w:rPr>
      </w:pPr>
      <w:r w:rsidRPr="00926B33">
        <w:rPr>
          <w:sz w:val="24"/>
          <w:szCs w:val="24"/>
        </w:rPr>
        <w:t>Integralną część umowy stanowią SWZ oraz Oferta Wykonawcy z dnia …</w:t>
      </w:r>
      <w:r w:rsidR="0000552A" w:rsidRPr="00926B33">
        <w:rPr>
          <w:sz w:val="24"/>
          <w:szCs w:val="24"/>
        </w:rPr>
        <w:t>………</w:t>
      </w:r>
      <w:r w:rsidR="00DA6732">
        <w:rPr>
          <w:sz w:val="24"/>
          <w:szCs w:val="24"/>
        </w:rPr>
        <w:t>…….</w:t>
      </w:r>
      <w:r w:rsidR="0000552A" w:rsidRPr="00926B33">
        <w:rPr>
          <w:sz w:val="24"/>
          <w:szCs w:val="24"/>
        </w:rPr>
        <w:t>…</w:t>
      </w:r>
    </w:p>
    <w:p w:rsidR="004151AA" w:rsidRPr="00926B33" w:rsidRDefault="004151AA" w:rsidP="00926B33">
      <w:pPr>
        <w:pStyle w:val="Tekstpodstawowy"/>
        <w:numPr>
          <w:ilvl w:val="0"/>
          <w:numId w:val="18"/>
        </w:numPr>
        <w:spacing w:line="360" w:lineRule="auto"/>
        <w:rPr>
          <w:sz w:val="24"/>
          <w:szCs w:val="24"/>
        </w:rPr>
      </w:pPr>
      <w:r w:rsidRPr="00926B33">
        <w:rPr>
          <w:sz w:val="24"/>
          <w:szCs w:val="24"/>
        </w:rPr>
        <w:t>Umowę niniejszą sporządzono w dwóch jednobrzmiących egzemplarzach po jednym dla każdej ze Stron.</w:t>
      </w:r>
    </w:p>
    <w:p w:rsidR="00104C85" w:rsidRDefault="00104C85" w:rsidP="00926B33">
      <w:pPr>
        <w:pStyle w:val="Tekstpodstawowy"/>
        <w:spacing w:line="360" w:lineRule="auto"/>
        <w:jc w:val="center"/>
        <w:rPr>
          <w:b/>
          <w:sz w:val="24"/>
          <w:szCs w:val="24"/>
          <w:u w:val="single"/>
        </w:rPr>
      </w:pPr>
    </w:p>
    <w:p w:rsidR="00104C85" w:rsidRDefault="00104C85" w:rsidP="00926B33">
      <w:pPr>
        <w:pStyle w:val="Tekstpodstawowy"/>
        <w:spacing w:line="360" w:lineRule="auto"/>
        <w:jc w:val="center"/>
        <w:rPr>
          <w:b/>
          <w:sz w:val="24"/>
          <w:szCs w:val="24"/>
          <w:u w:val="single"/>
        </w:rPr>
      </w:pPr>
    </w:p>
    <w:p w:rsidR="004151AA" w:rsidRPr="00926B33" w:rsidRDefault="004151AA" w:rsidP="00926B33">
      <w:pPr>
        <w:pStyle w:val="Tekstpodstawowy"/>
        <w:spacing w:line="360" w:lineRule="auto"/>
        <w:jc w:val="center"/>
        <w:rPr>
          <w:b/>
          <w:sz w:val="24"/>
          <w:szCs w:val="24"/>
          <w:u w:val="single"/>
        </w:rPr>
      </w:pPr>
      <w:r w:rsidRPr="00926B33">
        <w:rPr>
          <w:b/>
          <w:sz w:val="24"/>
          <w:szCs w:val="24"/>
          <w:u w:val="single"/>
        </w:rPr>
        <w:t>Zamawiający:</w:t>
      </w:r>
      <w:r w:rsidRPr="00926B33">
        <w:rPr>
          <w:b/>
          <w:sz w:val="24"/>
          <w:szCs w:val="24"/>
        </w:rPr>
        <w:tab/>
      </w:r>
      <w:r w:rsidRPr="00926B33">
        <w:rPr>
          <w:b/>
          <w:sz w:val="24"/>
          <w:szCs w:val="24"/>
        </w:rPr>
        <w:tab/>
      </w:r>
      <w:r w:rsidRPr="00926B33">
        <w:rPr>
          <w:b/>
          <w:sz w:val="24"/>
          <w:szCs w:val="24"/>
        </w:rPr>
        <w:tab/>
      </w:r>
      <w:r w:rsidRPr="00926B33">
        <w:rPr>
          <w:b/>
          <w:sz w:val="24"/>
          <w:szCs w:val="24"/>
        </w:rPr>
        <w:tab/>
      </w:r>
      <w:r w:rsidRPr="00926B33">
        <w:rPr>
          <w:b/>
          <w:sz w:val="24"/>
          <w:szCs w:val="24"/>
        </w:rPr>
        <w:tab/>
      </w:r>
      <w:r w:rsidRPr="00926B33">
        <w:rPr>
          <w:b/>
          <w:sz w:val="24"/>
          <w:szCs w:val="24"/>
        </w:rPr>
        <w:tab/>
      </w:r>
      <w:r w:rsidRPr="00926B33">
        <w:rPr>
          <w:b/>
          <w:sz w:val="24"/>
          <w:szCs w:val="24"/>
        </w:rPr>
        <w:tab/>
      </w:r>
      <w:r w:rsidRPr="00926B33">
        <w:rPr>
          <w:b/>
          <w:sz w:val="24"/>
          <w:szCs w:val="24"/>
          <w:u w:val="single"/>
        </w:rPr>
        <w:t>Dostawca:</w:t>
      </w:r>
    </w:p>
    <w:sectPr w:rsidR="004151AA" w:rsidRPr="00926B33" w:rsidSect="0000552A">
      <w:footerReference w:type="even" r:id="rId9"/>
      <w:footerReference w:type="default" r:id="rId10"/>
      <w:pgSz w:w="11906" w:h="16838"/>
      <w:pgMar w:top="1417" w:right="1417" w:bottom="1417" w:left="1417" w:header="709"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BE4" w:rsidRDefault="00900BE4">
      <w:r>
        <w:separator/>
      </w:r>
    </w:p>
  </w:endnote>
  <w:endnote w:type="continuationSeparator" w:id="0">
    <w:p w:rsidR="00900BE4" w:rsidRDefault="00900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Arial Unicode MS"/>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1AA" w:rsidRDefault="004151A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4151AA" w:rsidRDefault="004151A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1AA" w:rsidRDefault="004151A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CF7162">
      <w:rPr>
        <w:rStyle w:val="Numerstrony"/>
        <w:noProof/>
      </w:rPr>
      <w:t>4</w:t>
    </w:r>
    <w:r>
      <w:rPr>
        <w:rStyle w:val="Numerstrony"/>
      </w:rPr>
      <w:fldChar w:fldCharType="end"/>
    </w:r>
  </w:p>
  <w:p w:rsidR="004151AA" w:rsidRDefault="004151A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BE4" w:rsidRDefault="00900BE4">
      <w:r>
        <w:separator/>
      </w:r>
    </w:p>
  </w:footnote>
  <w:footnote w:type="continuationSeparator" w:id="0">
    <w:p w:rsidR="00900BE4" w:rsidRDefault="00900B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4"/>
    <w:lvl w:ilvl="0">
      <w:start w:val="1"/>
      <w:numFmt w:val="decimal"/>
      <w:lvlText w:val="%1."/>
      <w:lvlJc w:val="left"/>
      <w:pPr>
        <w:tabs>
          <w:tab w:val="num" w:pos="0"/>
        </w:tabs>
        <w:ind w:left="684" w:hanging="567"/>
      </w:pPr>
      <w:rPr>
        <w:rFonts w:ascii="Times New Roman" w:eastAsia="Times New Roman" w:hAnsi="Times New Roman"/>
        <w:b/>
        <w:bCs/>
        <w:sz w:val="24"/>
        <w:szCs w:val="24"/>
      </w:rPr>
    </w:lvl>
    <w:lvl w:ilvl="1">
      <w:start w:val="1"/>
      <w:numFmt w:val="decimal"/>
      <w:lvlText w:val="%2)"/>
      <w:lvlJc w:val="left"/>
      <w:pPr>
        <w:tabs>
          <w:tab w:val="num" w:pos="0"/>
        </w:tabs>
        <w:ind w:left="1251" w:hanging="567"/>
      </w:pPr>
      <w:rPr>
        <w:rFonts w:ascii="Times New Roman" w:eastAsia="Times New Roman" w:hAnsi="Times New Roman"/>
        <w:b/>
        <w:bCs/>
        <w:sz w:val="24"/>
        <w:szCs w:val="24"/>
      </w:rPr>
    </w:lvl>
    <w:lvl w:ilvl="2">
      <w:start w:val="1"/>
      <w:numFmt w:val="bullet"/>
      <w:lvlText w:val=""/>
      <w:lvlJc w:val="left"/>
      <w:pPr>
        <w:tabs>
          <w:tab w:val="num" w:pos="0"/>
        </w:tabs>
        <w:ind w:left="2146" w:hanging="567"/>
      </w:pPr>
      <w:rPr>
        <w:rFonts w:ascii="Symbol" w:hAnsi="Symbol"/>
      </w:rPr>
    </w:lvl>
    <w:lvl w:ilvl="3">
      <w:start w:val="1"/>
      <w:numFmt w:val="bullet"/>
      <w:lvlText w:val=""/>
      <w:lvlJc w:val="left"/>
      <w:pPr>
        <w:tabs>
          <w:tab w:val="num" w:pos="0"/>
        </w:tabs>
        <w:ind w:left="3041" w:hanging="567"/>
      </w:pPr>
      <w:rPr>
        <w:rFonts w:ascii="Symbol" w:hAnsi="Symbol"/>
      </w:rPr>
    </w:lvl>
    <w:lvl w:ilvl="4">
      <w:start w:val="1"/>
      <w:numFmt w:val="bullet"/>
      <w:lvlText w:val=""/>
      <w:lvlJc w:val="left"/>
      <w:pPr>
        <w:tabs>
          <w:tab w:val="num" w:pos="0"/>
        </w:tabs>
        <w:ind w:left="3936" w:hanging="567"/>
      </w:pPr>
      <w:rPr>
        <w:rFonts w:ascii="Symbol" w:hAnsi="Symbol"/>
      </w:rPr>
    </w:lvl>
    <w:lvl w:ilvl="5">
      <w:start w:val="1"/>
      <w:numFmt w:val="bullet"/>
      <w:lvlText w:val=""/>
      <w:lvlJc w:val="left"/>
      <w:pPr>
        <w:tabs>
          <w:tab w:val="num" w:pos="0"/>
        </w:tabs>
        <w:ind w:left="4831" w:hanging="567"/>
      </w:pPr>
      <w:rPr>
        <w:rFonts w:ascii="Symbol" w:hAnsi="Symbol"/>
      </w:rPr>
    </w:lvl>
    <w:lvl w:ilvl="6">
      <w:start w:val="1"/>
      <w:numFmt w:val="bullet"/>
      <w:lvlText w:val=""/>
      <w:lvlJc w:val="left"/>
      <w:pPr>
        <w:tabs>
          <w:tab w:val="num" w:pos="0"/>
        </w:tabs>
        <w:ind w:left="5726" w:hanging="567"/>
      </w:pPr>
      <w:rPr>
        <w:rFonts w:ascii="Symbol" w:hAnsi="Symbol"/>
      </w:rPr>
    </w:lvl>
    <w:lvl w:ilvl="7">
      <w:start w:val="1"/>
      <w:numFmt w:val="bullet"/>
      <w:lvlText w:val=""/>
      <w:lvlJc w:val="left"/>
      <w:pPr>
        <w:tabs>
          <w:tab w:val="num" w:pos="0"/>
        </w:tabs>
        <w:ind w:left="6621" w:hanging="567"/>
      </w:pPr>
      <w:rPr>
        <w:rFonts w:ascii="Symbol" w:hAnsi="Symbol"/>
      </w:rPr>
    </w:lvl>
    <w:lvl w:ilvl="8">
      <w:start w:val="1"/>
      <w:numFmt w:val="bullet"/>
      <w:lvlText w:val=""/>
      <w:lvlJc w:val="left"/>
      <w:pPr>
        <w:tabs>
          <w:tab w:val="num" w:pos="0"/>
        </w:tabs>
        <w:ind w:left="7516" w:hanging="567"/>
      </w:pPr>
      <w:rPr>
        <w:rFonts w:ascii="Symbol" w:hAnsi="Symbol"/>
      </w:rPr>
    </w:lvl>
  </w:abstractNum>
  <w:abstractNum w:abstractNumId="1">
    <w:nsid w:val="00000005"/>
    <w:multiLevelType w:val="multilevel"/>
    <w:tmpl w:val="00000005"/>
    <w:name w:val="WWNum7"/>
    <w:lvl w:ilvl="0">
      <w:start w:val="1"/>
      <w:numFmt w:val="decimal"/>
      <w:lvlText w:val="%1."/>
      <w:lvlJc w:val="left"/>
      <w:pPr>
        <w:tabs>
          <w:tab w:val="num" w:pos="0"/>
        </w:tabs>
        <w:ind w:left="1304" w:hanging="567"/>
      </w:pPr>
      <w:rPr>
        <w:rFonts w:ascii="Times New Roman" w:eastAsia="Times New Roman" w:hAnsi="Times New Roman"/>
        <w:b/>
        <w:bCs/>
        <w:w w:val="99"/>
        <w:sz w:val="24"/>
        <w:szCs w:val="24"/>
      </w:rPr>
    </w:lvl>
    <w:lvl w:ilvl="1">
      <w:start w:val="1"/>
      <w:numFmt w:val="decimal"/>
      <w:lvlText w:val="%2)"/>
      <w:lvlJc w:val="left"/>
      <w:pPr>
        <w:tabs>
          <w:tab w:val="num" w:pos="0"/>
        </w:tabs>
        <w:ind w:left="1251" w:hanging="567"/>
      </w:pPr>
      <w:rPr>
        <w:rFonts w:ascii="Times New Roman" w:eastAsia="Times New Roman" w:hAnsi="Times New Roman"/>
        <w:b/>
        <w:bCs/>
        <w:sz w:val="24"/>
        <w:szCs w:val="24"/>
      </w:rPr>
    </w:lvl>
    <w:lvl w:ilvl="2">
      <w:start w:val="1"/>
      <w:numFmt w:val="bullet"/>
      <w:lvlText w:val=""/>
      <w:lvlJc w:val="left"/>
      <w:pPr>
        <w:tabs>
          <w:tab w:val="num" w:pos="0"/>
        </w:tabs>
        <w:ind w:left="2193" w:hanging="567"/>
      </w:pPr>
      <w:rPr>
        <w:rFonts w:ascii="Symbol" w:hAnsi="Symbol"/>
      </w:rPr>
    </w:lvl>
    <w:lvl w:ilvl="3">
      <w:start w:val="1"/>
      <w:numFmt w:val="bullet"/>
      <w:lvlText w:val=""/>
      <w:lvlJc w:val="left"/>
      <w:pPr>
        <w:tabs>
          <w:tab w:val="num" w:pos="0"/>
        </w:tabs>
        <w:ind w:left="3082" w:hanging="567"/>
      </w:pPr>
      <w:rPr>
        <w:rFonts w:ascii="Symbol" w:hAnsi="Symbol"/>
      </w:rPr>
    </w:lvl>
    <w:lvl w:ilvl="4">
      <w:start w:val="1"/>
      <w:numFmt w:val="bullet"/>
      <w:lvlText w:val=""/>
      <w:lvlJc w:val="left"/>
      <w:pPr>
        <w:tabs>
          <w:tab w:val="num" w:pos="0"/>
        </w:tabs>
        <w:ind w:left="3972" w:hanging="567"/>
      </w:pPr>
      <w:rPr>
        <w:rFonts w:ascii="Symbol" w:hAnsi="Symbol"/>
      </w:rPr>
    </w:lvl>
    <w:lvl w:ilvl="5">
      <w:start w:val="1"/>
      <w:numFmt w:val="bullet"/>
      <w:lvlText w:val=""/>
      <w:lvlJc w:val="left"/>
      <w:pPr>
        <w:tabs>
          <w:tab w:val="num" w:pos="0"/>
        </w:tabs>
        <w:ind w:left="4861" w:hanging="567"/>
      </w:pPr>
      <w:rPr>
        <w:rFonts w:ascii="Symbol" w:hAnsi="Symbol"/>
      </w:rPr>
    </w:lvl>
    <w:lvl w:ilvl="6">
      <w:start w:val="1"/>
      <w:numFmt w:val="bullet"/>
      <w:lvlText w:val=""/>
      <w:lvlJc w:val="left"/>
      <w:pPr>
        <w:tabs>
          <w:tab w:val="num" w:pos="0"/>
        </w:tabs>
        <w:ind w:left="5750" w:hanging="567"/>
      </w:pPr>
      <w:rPr>
        <w:rFonts w:ascii="Symbol" w:hAnsi="Symbol"/>
      </w:rPr>
    </w:lvl>
    <w:lvl w:ilvl="7">
      <w:start w:val="1"/>
      <w:numFmt w:val="bullet"/>
      <w:lvlText w:val=""/>
      <w:lvlJc w:val="left"/>
      <w:pPr>
        <w:tabs>
          <w:tab w:val="num" w:pos="0"/>
        </w:tabs>
        <w:ind w:left="6639" w:hanging="567"/>
      </w:pPr>
      <w:rPr>
        <w:rFonts w:ascii="Symbol" w:hAnsi="Symbol"/>
      </w:rPr>
    </w:lvl>
    <w:lvl w:ilvl="8">
      <w:start w:val="1"/>
      <w:numFmt w:val="bullet"/>
      <w:lvlText w:val=""/>
      <w:lvlJc w:val="left"/>
      <w:pPr>
        <w:tabs>
          <w:tab w:val="num" w:pos="0"/>
        </w:tabs>
        <w:ind w:left="7528" w:hanging="567"/>
      </w:pPr>
      <w:rPr>
        <w:rFonts w:ascii="Symbol" w:hAnsi="Symbol"/>
      </w:rPr>
    </w:lvl>
  </w:abstractNum>
  <w:abstractNum w:abstractNumId="2">
    <w:nsid w:val="00000007"/>
    <w:multiLevelType w:val="singleLevel"/>
    <w:tmpl w:val="00000007"/>
    <w:name w:val="WW8Num7"/>
    <w:lvl w:ilvl="0">
      <w:start w:val="3"/>
      <w:numFmt w:val="decimal"/>
      <w:lvlText w:val="%1."/>
      <w:lvlJc w:val="left"/>
      <w:pPr>
        <w:tabs>
          <w:tab w:val="num" w:pos="708"/>
        </w:tabs>
        <w:ind w:left="720" w:hanging="360"/>
      </w:pPr>
      <w:rPr>
        <w:rFonts w:ascii="Times New Roman" w:hAnsi="Times New Roman" w:cs="Times New Roman" w:hint="default"/>
        <w:b/>
        <w:bCs/>
        <w:iCs/>
        <w:sz w:val="24"/>
        <w:szCs w:val="24"/>
      </w:rPr>
    </w:lvl>
  </w:abstractNum>
  <w:abstractNum w:abstractNumId="3">
    <w:nsid w:val="00000011"/>
    <w:multiLevelType w:val="multilevel"/>
    <w:tmpl w:val="00000011"/>
    <w:name w:val="WWNum22"/>
    <w:lvl w:ilvl="0">
      <w:start w:val="1"/>
      <w:numFmt w:val="decimal"/>
      <w:lvlText w:val="%1)"/>
      <w:lvlJc w:val="left"/>
      <w:pPr>
        <w:tabs>
          <w:tab w:val="num" w:pos="0"/>
        </w:tabs>
        <w:ind w:left="360" w:hanging="360"/>
      </w:pPr>
      <w:rPr>
        <w:b/>
        <w:bCs/>
        <w:i w:val="0"/>
        <w:iCs w:val="0"/>
      </w:rPr>
    </w:lvl>
    <w:lvl w:ilvl="1">
      <w:start w:val="1"/>
      <w:numFmt w:val="decimal"/>
      <w:lvlText w:val="%2."/>
      <w:lvlJc w:val="left"/>
      <w:pPr>
        <w:tabs>
          <w:tab w:val="num" w:pos="1440"/>
        </w:tabs>
        <w:ind w:left="1440" w:hanging="360"/>
      </w:pPr>
      <w:rPr>
        <w:b/>
        <w:b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171BB5"/>
    <w:multiLevelType w:val="hybridMultilevel"/>
    <w:tmpl w:val="05C83016"/>
    <w:lvl w:ilvl="0" w:tplc="4554FC02">
      <w:numFmt w:val="bullet"/>
      <w:lvlText w:val="-"/>
      <w:lvlJc w:val="left"/>
      <w:pPr>
        <w:tabs>
          <w:tab w:val="num" w:pos="720"/>
        </w:tabs>
        <w:ind w:left="720" w:hanging="360"/>
      </w:pPr>
      <w:rPr>
        <w:rFonts w:ascii="Times New Roman" w:eastAsia="Times New Roman" w:hAnsi="Times New Roman" w:cs="Times New Roman" w:hint="default"/>
      </w:rPr>
    </w:lvl>
    <w:lvl w:ilvl="1" w:tplc="6B6474A0">
      <w:start w:val="1"/>
      <w:numFmt w:val="decimal"/>
      <w:lvlText w:val="%2."/>
      <w:lvlJc w:val="left"/>
      <w:pPr>
        <w:tabs>
          <w:tab w:val="num" w:pos="1440"/>
        </w:tabs>
        <w:ind w:left="1440" w:hanging="360"/>
      </w:pPr>
      <w:rPr>
        <w:rFonts w:hint="default"/>
        <w:b/>
        <w:i w:val="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02DB3EFC"/>
    <w:multiLevelType w:val="hybridMultilevel"/>
    <w:tmpl w:val="31168D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34947D0"/>
    <w:multiLevelType w:val="hybridMultilevel"/>
    <w:tmpl w:val="89DE99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9F369AC"/>
    <w:multiLevelType w:val="hybridMultilevel"/>
    <w:tmpl w:val="CABAF6F8"/>
    <w:lvl w:ilvl="0" w:tplc="0415000F">
      <w:start w:val="1"/>
      <w:numFmt w:val="decimal"/>
      <w:lvlText w:val="%1."/>
      <w:lvlJc w:val="left"/>
      <w:pPr>
        <w:tabs>
          <w:tab w:val="num" w:pos="360"/>
        </w:tabs>
        <w:ind w:left="360" w:hanging="360"/>
      </w:pPr>
    </w:lvl>
    <w:lvl w:ilvl="1" w:tplc="4554FC02">
      <w:numFmt w:val="bullet"/>
      <w:lvlText w:val="-"/>
      <w:lvlJc w:val="left"/>
      <w:pPr>
        <w:tabs>
          <w:tab w:val="num" w:pos="1080"/>
        </w:tabs>
        <w:ind w:left="1080" w:hanging="360"/>
      </w:pPr>
      <w:rPr>
        <w:rFonts w:ascii="Times New Roman" w:eastAsia="Times New Roman" w:hAnsi="Times New Roman" w:cs="Times New Roman"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nsid w:val="0F765758"/>
    <w:multiLevelType w:val="hybridMultilevel"/>
    <w:tmpl w:val="9F96D3FC"/>
    <w:lvl w:ilvl="0" w:tplc="00E83352">
      <w:start w:val="5"/>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12110F"/>
    <w:multiLevelType w:val="multilevel"/>
    <w:tmpl w:val="587619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1B21C2B"/>
    <w:multiLevelType w:val="hybridMultilevel"/>
    <w:tmpl w:val="330A5D98"/>
    <w:lvl w:ilvl="0" w:tplc="F716ABCC">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2DC2E44"/>
    <w:multiLevelType w:val="hybridMultilevel"/>
    <w:tmpl w:val="279C0A3A"/>
    <w:lvl w:ilvl="0" w:tplc="FDAA251C">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387491B"/>
    <w:multiLevelType w:val="hybridMultilevel"/>
    <w:tmpl w:val="995E2092"/>
    <w:lvl w:ilvl="0" w:tplc="54D27C3E">
      <w:start w:val="1"/>
      <w:numFmt w:val="decimal"/>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AD04163"/>
    <w:multiLevelType w:val="hybridMultilevel"/>
    <w:tmpl w:val="05C83016"/>
    <w:lvl w:ilvl="0" w:tplc="4554FC02">
      <w:numFmt w:val="bullet"/>
      <w:lvlText w:val="-"/>
      <w:lvlJc w:val="left"/>
      <w:pPr>
        <w:tabs>
          <w:tab w:val="num" w:pos="720"/>
        </w:tabs>
        <w:ind w:left="720" w:hanging="360"/>
      </w:pPr>
      <w:rPr>
        <w:rFonts w:ascii="Times New Roman" w:eastAsia="Times New Roman" w:hAnsi="Times New Roman" w:cs="Times New Roman" w:hint="default"/>
      </w:rPr>
    </w:lvl>
    <w:lvl w:ilvl="1" w:tplc="6B6474A0">
      <w:start w:val="1"/>
      <w:numFmt w:val="decimal"/>
      <w:lvlText w:val="%2."/>
      <w:lvlJc w:val="left"/>
      <w:pPr>
        <w:tabs>
          <w:tab w:val="num" w:pos="1440"/>
        </w:tabs>
        <w:ind w:left="1440" w:hanging="360"/>
      </w:pPr>
      <w:rPr>
        <w:rFonts w:hint="default"/>
        <w:b/>
        <w:i w:val="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1D3C2C05"/>
    <w:multiLevelType w:val="hybridMultilevel"/>
    <w:tmpl w:val="0790A03A"/>
    <w:lvl w:ilvl="0" w:tplc="54D27C3E">
      <w:start w:val="1"/>
      <w:numFmt w:val="decimal"/>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1DC66C9C"/>
    <w:multiLevelType w:val="hybridMultilevel"/>
    <w:tmpl w:val="ED682C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F802B7B"/>
    <w:multiLevelType w:val="hybridMultilevel"/>
    <w:tmpl w:val="9542A7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1FD15CEE"/>
    <w:multiLevelType w:val="hybridMultilevel"/>
    <w:tmpl w:val="B328BC98"/>
    <w:lvl w:ilvl="0" w:tplc="6648319A">
      <w:start w:val="1"/>
      <w:numFmt w:val="decimal"/>
      <w:lvlText w:val="%1."/>
      <w:lvlJc w:val="left"/>
      <w:pPr>
        <w:tabs>
          <w:tab w:val="num" w:pos="360"/>
        </w:tabs>
        <w:ind w:left="360" w:hanging="360"/>
      </w:pPr>
      <w:rPr>
        <w:b/>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24BD0FE8"/>
    <w:multiLevelType w:val="hybridMultilevel"/>
    <w:tmpl w:val="E126339C"/>
    <w:lvl w:ilvl="0" w:tplc="216CA34C">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AB2189A"/>
    <w:multiLevelType w:val="hybridMultilevel"/>
    <w:tmpl w:val="03F2C16A"/>
    <w:lvl w:ilvl="0" w:tplc="AA702E80">
      <w:start w:val="1"/>
      <w:numFmt w:val="decimal"/>
      <w:lvlText w:val="%1."/>
      <w:lvlJc w:val="left"/>
      <w:pPr>
        <w:tabs>
          <w:tab w:val="num" w:pos="360"/>
        </w:tabs>
        <w:ind w:left="360" w:hanging="360"/>
      </w:pPr>
      <w:rPr>
        <w:b/>
        <w:i w:val="0"/>
      </w:rPr>
    </w:lvl>
    <w:lvl w:ilvl="1" w:tplc="4554FC02">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2D9158A9"/>
    <w:multiLevelType w:val="singleLevel"/>
    <w:tmpl w:val="10AE5E98"/>
    <w:lvl w:ilvl="0">
      <w:start w:val="1"/>
      <w:numFmt w:val="decimal"/>
      <w:lvlText w:val="%1."/>
      <w:lvlJc w:val="left"/>
      <w:pPr>
        <w:tabs>
          <w:tab w:val="num" w:pos="420"/>
        </w:tabs>
        <w:ind w:left="420" w:hanging="420"/>
      </w:pPr>
      <w:rPr>
        <w:rFonts w:hint="default"/>
      </w:rPr>
    </w:lvl>
  </w:abstractNum>
  <w:abstractNum w:abstractNumId="21">
    <w:nsid w:val="2FA62E4B"/>
    <w:multiLevelType w:val="singleLevel"/>
    <w:tmpl w:val="0415000F"/>
    <w:lvl w:ilvl="0">
      <w:start w:val="1"/>
      <w:numFmt w:val="decimal"/>
      <w:lvlText w:val="%1."/>
      <w:lvlJc w:val="left"/>
      <w:pPr>
        <w:tabs>
          <w:tab w:val="num" w:pos="360"/>
        </w:tabs>
        <w:ind w:left="360" w:hanging="360"/>
      </w:pPr>
      <w:rPr>
        <w:rFonts w:hint="default"/>
      </w:rPr>
    </w:lvl>
  </w:abstractNum>
  <w:abstractNum w:abstractNumId="22">
    <w:nsid w:val="31AB1849"/>
    <w:multiLevelType w:val="hybridMultilevel"/>
    <w:tmpl w:val="4C26AD2A"/>
    <w:lvl w:ilvl="0" w:tplc="0415000F">
      <w:start w:val="1"/>
      <w:numFmt w:val="decimal"/>
      <w:lvlText w:val="%1."/>
      <w:lvlJc w:val="left"/>
      <w:pPr>
        <w:tabs>
          <w:tab w:val="num" w:pos="360"/>
        </w:tabs>
        <w:ind w:left="360" w:hanging="360"/>
      </w:pPr>
    </w:lvl>
    <w:lvl w:ilvl="1" w:tplc="4554FC02">
      <w:numFmt w:val="bullet"/>
      <w:lvlText w:val="-"/>
      <w:lvlJc w:val="left"/>
      <w:pPr>
        <w:tabs>
          <w:tab w:val="num" w:pos="1080"/>
        </w:tabs>
        <w:ind w:left="1080" w:hanging="360"/>
      </w:pPr>
      <w:rPr>
        <w:rFonts w:ascii="Times New Roman" w:eastAsia="Times New Roman" w:hAnsi="Times New Roman" w:cs="Times New Roman"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321A48A2"/>
    <w:multiLevelType w:val="hybridMultilevel"/>
    <w:tmpl w:val="7FD6C16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3A9D64D4"/>
    <w:multiLevelType w:val="hybridMultilevel"/>
    <w:tmpl w:val="05C83016"/>
    <w:lvl w:ilvl="0" w:tplc="4554FC02">
      <w:numFmt w:val="bullet"/>
      <w:lvlText w:val="-"/>
      <w:lvlJc w:val="left"/>
      <w:pPr>
        <w:tabs>
          <w:tab w:val="num" w:pos="720"/>
        </w:tabs>
        <w:ind w:left="720" w:hanging="360"/>
      </w:pPr>
      <w:rPr>
        <w:rFonts w:ascii="Times New Roman" w:eastAsia="Times New Roman" w:hAnsi="Times New Roman" w:cs="Times New Roman" w:hint="default"/>
      </w:rPr>
    </w:lvl>
    <w:lvl w:ilvl="1" w:tplc="6B6474A0">
      <w:start w:val="1"/>
      <w:numFmt w:val="decimal"/>
      <w:lvlText w:val="%2."/>
      <w:lvlJc w:val="left"/>
      <w:pPr>
        <w:tabs>
          <w:tab w:val="num" w:pos="1440"/>
        </w:tabs>
        <w:ind w:left="1440" w:hanging="360"/>
      </w:pPr>
      <w:rPr>
        <w:rFonts w:hint="default"/>
        <w:b/>
        <w:i w:val="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3D2C0C13"/>
    <w:multiLevelType w:val="hybridMultilevel"/>
    <w:tmpl w:val="A88EEF62"/>
    <w:lvl w:ilvl="0" w:tplc="26A8894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F21784">
      <w:start w:val="1"/>
      <w:numFmt w:val="bullet"/>
      <w:lvlText w:val="-"/>
      <w:lvlJc w:val="left"/>
      <w:pPr>
        <w:ind w:left="5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19C85C4">
      <w:start w:val="1"/>
      <w:numFmt w:val="bullet"/>
      <w:lvlText w:val="▪"/>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4B838C0">
      <w:start w:val="1"/>
      <w:numFmt w:val="bullet"/>
      <w:lvlText w:val="•"/>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9546DC8">
      <w:start w:val="1"/>
      <w:numFmt w:val="bullet"/>
      <w:lvlText w:val="o"/>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F9E1C3E">
      <w:start w:val="1"/>
      <w:numFmt w:val="bullet"/>
      <w:lvlText w:val="▪"/>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CEAD628">
      <w:start w:val="1"/>
      <w:numFmt w:val="bullet"/>
      <w:lvlText w:val="•"/>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17692FC">
      <w:start w:val="1"/>
      <w:numFmt w:val="bullet"/>
      <w:lvlText w:val="o"/>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834F97A">
      <w:start w:val="1"/>
      <w:numFmt w:val="bullet"/>
      <w:lvlText w:val="▪"/>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6">
    <w:nsid w:val="449838C8"/>
    <w:multiLevelType w:val="multilevel"/>
    <w:tmpl w:val="0B46F7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48105AED"/>
    <w:multiLevelType w:val="hybridMultilevel"/>
    <w:tmpl w:val="2460EC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B501353"/>
    <w:multiLevelType w:val="hybridMultilevel"/>
    <w:tmpl w:val="D1DA20E0"/>
    <w:lvl w:ilvl="0" w:tplc="4554FC02">
      <w:numFmt w:val="bullet"/>
      <w:lvlText w:val="-"/>
      <w:lvlJc w:val="left"/>
      <w:pPr>
        <w:tabs>
          <w:tab w:val="num" w:pos="720"/>
        </w:tabs>
        <w:ind w:left="720" w:hanging="360"/>
      </w:pPr>
      <w:rPr>
        <w:rFonts w:ascii="Times New Roman" w:eastAsia="Times New Roman" w:hAnsi="Times New Roman" w:cs="Times New Roman" w:hint="default"/>
      </w:rPr>
    </w:lvl>
    <w:lvl w:ilvl="1" w:tplc="4554FC02">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540A3D72"/>
    <w:multiLevelType w:val="hybridMultilevel"/>
    <w:tmpl w:val="FFD4316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C78415A"/>
    <w:multiLevelType w:val="hybridMultilevel"/>
    <w:tmpl w:val="D1DA20E0"/>
    <w:lvl w:ilvl="0" w:tplc="4554FC02">
      <w:numFmt w:val="bullet"/>
      <w:lvlText w:val="-"/>
      <w:lvlJc w:val="left"/>
      <w:pPr>
        <w:tabs>
          <w:tab w:val="num" w:pos="720"/>
        </w:tabs>
        <w:ind w:left="720" w:hanging="360"/>
      </w:pPr>
      <w:rPr>
        <w:rFonts w:ascii="Times New Roman" w:eastAsia="Times New Roman" w:hAnsi="Times New Roman" w:cs="Times New Roman" w:hint="default"/>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605D23AF"/>
    <w:multiLevelType w:val="hybridMultilevel"/>
    <w:tmpl w:val="355A4C14"/>
    <w:lvl w:ilvl="0" w:tplc="54D27C3E">
      <w:start w:val="1"/>
      <w:numFmt w:val="decimal"/>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622E55F2"/>
    <w:multiLevelType w:val="hybridMultilevel"/>
    <w:tmpl w:val="EB164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25D4D96"/>
    <w:multiLevelType w:val="multilevel"/>
    <w:tmpl w:val="7E4A706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4">
    <w:nsid w:val="634F0B65"/>
    <w:multiLevelType w:val="singleLevel"/>
    <w:tmpl w:val="0415000F"/>
    <w:lvl w:ilvl="0">
      <w:start w:val="1"/>
      <w:numFmt w:val="decimal"/>
      <w:lvlText w:val="%1."/>
      <w:lvlJc w:val="left"/>
      <w:pPr>
        <w:tabs>
          <w:tab w:val="num" w:pos="360"/>
        </w:tabs>
        <w:ind w:left="360" w:hanging="360"/>
      </w:pPr>
      <w:rPr>
        <w:rFonts w:hint="default"/>
      </w:rPr>
    </w:lvl>
  </w:abstractNum>
  <w:abstractNum w:abstractNumId="35">
    <w:nsid w:val="675F038C"/>
    <w:multiLevelType w:val="multilevel"/>
    <w:tmpl w:val="75C2FF5E"/>
    <w:lvl w:ilvl="0">
      <w:start w:val="1"/>
      <w:numFmt w:val="decimal"/>
      <w:lvlText w:val="%1."/>
      <w:lvlJc w:val="left"/>
      <w:pPr>
        <w:tabs>
          <w:tab w:val="num" w:pos="0"/>
        </w:tabs>
        <w:ind w:left="360" w:hanging="360"/>
      </w:pPr>
    </w:lvl>
    <w:lvl w:ilvl="1">
      <w:start w:val="1"/>
      <w:numFmt w:val="decimal"/>
      <w:lvlText w:val="%2)"/>
      <w:lvlJc w:val="left"/>
      <w:pPr>
        <w:tabs>
          <w:tab w:val="num" w:pos="0"/>
        </w:tabs>
        <w:ind w:left="644"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36">
    <w:nsid w:val="67D771D3"/>
    <w:multiLevelType w:val="hybridMultilevel"/>
    <w:tmpl w:val="05C83016"/>
    <w:lvl w:ilvl="0" w:tplc="E35AB95A">
      <w:start w:val="2"/>
      <w:numFmt w:val="decimal"/>
      <w:lvlText w:val="%1."/>
      <w:lvlJc w:val="left"/>
      <w:pPr>
        <w:tabs>
          <w:tab w:val="num" w:pos="360"/>
        </w:tabs>
        <w:ind w:left="360" w:hanging="360"/>
      </w:pPr>
      <w:rPr>
        <w:rFonts w:hint="default"/>
        <w:b/>
        <w:i w:val="0"/>
      </w:rPr>
    </w:lvl>
    <w:lvl w:ilvl="1" w:tplc="6B6474A0">
      <w:start w:val="1"/>
      <w:numFmt w:val="decimal"/>
      <w:lvlText w:val="%2."/>
      <w:lvlJc w:val="left"/>
      <w:pPr>
        <w:tabs>
          <w:tab w:val="num" w:pos="1080"/>
        </w:tabs>
        <w:ind w:left="1080" w:hanging="360"/>
      </w:pPr>
      <w:rPr>
        <w:rFonts w:hint="default"/>
        <w:b/>
        <w:i w:val="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7">
    <w:nsid w:val="69AF1980"/>
    <w:multiLevelType w:val="hybridMultilevel"/>
    <w:tmpl w:val="D97A94D6"/>
    <w:lvl w:ilvl="0" w:tplc="4782D1B0">
      <w:start w:val="4"/>
      <w:numFmt w:val="decimal"/>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6ADD6563"/>
    <w:multiLevelType w:val="hybridMultilevel"/>
    <w:tmpl w:val="AA2264FE"/>
    <w:lvl w:ilvl="0" w:tplc="04150011">
      <w:start w:val="1"/>
      <w:numFmt w:val="decimal"/>
      <w:lvlText w:val="%1)"/>
      <w:lvlJc w:val="left"/>
      <w:pPr>
        <w:tabs>
          <w:tab w:val="num" w:pos="720"/>
        </w:tabs>
        <w:ind w:left="720" w:hanging="360"/>
      </w:pPr>
      <w:rPr>
        <w:rFonts w:hint="default"/>
        <w:b/>
        <w:i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9">
    <w:nsid w:val="6D32628D"/>
    <w:multiLevelType w:val="hybridMultilevel"/>
    <w:tmpl w:val="2E2CAAE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6F0F7233"/>
    <w:multiLevelType w:val="hybridMultilevel"/>
    <w:tmpl w:val="D2D84A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F902D07"/>
    <w:multiLevelType w:val="hybridMultilevel"/>
    <w:tmpl w:val="38B02A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E21F6C"/>
    <w:multiLevelType w:val="hybridMultilevel"/>
    <w:tmpl w:val="590ED962"/>
    <w:lvl w:ilvl="0" w:tplc="6B6474A0">
      <w:start w:val="1"/>
      <w:numFmt w:val="decimal"/>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nsid w:val="7B105DEE"/>
    <w:multiLevelType w:val="hybridMultilevel"/>
    <w:tmpl w:val="9C12F20C"/>
    <w:lvl w:ilvl="0" w:tplc="DAA47616">
      <w:start w:val="1"/>
      <w:numFmt w:val="decimal"/>
      <w:lvlText w:val="%1."/>
      <w:lvlJc w:val="left"/>
      <w:pPr>
        <w:tabs>
          <w:tab w:val="num" w:pos="360"/>
        </w:tabs>
        <w:ind w:left="360" w:hanging="360"/>
      </w:pPr>
      <w:rPr>
        <w:b/>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nsid w:val="7E14232E"/>
    <w:multiLevelType w:val="hybridMultilevel"/>
    <w:tmpl w:val="FD78A5D2"/>
    <w:lvl w:ilvl="0" w:tplc="54D27C3E">
      <w:start w:val="1"/>
      <w:numFmt w:val="decimal"/>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7E803726"/>
    <w:multiLevelType w:val="multilevel"/>
    <w:tmpl w:val="F28ECF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nsid w:val="7ED1735B"/>
    <w:multiLevelType w:val="hybridMultilevel"/>
    <w:tmpl w:val="8EBC621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4"/>
  </w:num>
  <w:num w:numId="2">
    <w:abstractNumId w:val="21"/>
  </w:num>
  <w:num w:numId="3">
    <w:abstractNumId w:val="20"/>
  </w:num>
  <w:num w:numId="4">
    <w:abstractNumId w:val="36"/>
  </w:num>
  <w:num w:numId="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2"/>
  </w:num>
  <w:num w:numId="7">
    <w:abstractNumId w:val="4"/>
  </w:num>
  <w:num w:numId="8">
    <w:abstractNumId w:val="13"/>
  </w:num>
  <w:num w:numId="9">
    <w:abstractNumId w:val="24"/>
  </w:num>
  <w:num w:numId="10">
    <w:abstractNumId w:val="22"/>
  </w:num>
  <w:num w:numId="11">
    <w:abstractNumId w:val="30"/>
  </w:num>
  <w:num w:numId="12">
    <w:abstractNumId w:val="28"/>
  </w:num>
  <w:num w:numId="13">
    <w:abstractNumId w:val="46"/>
  </w:num>
  <w:num w:numId="14">
    <w:abstractNumId w:val="37"/>
  </w:num>
  <w:num w:numId="15">
    <w:abstractNumId w:val="31"/>
  </w:num>
  <w:num w:numId="16">
    <w:abstractNumId w:val="12"/>
  </w:num>
  <w:num w:numId="17">
    <w:abstractNumId w:val="44"/>
  </w:num>
  <w:num w:numId="18">
    <w:abstractNumId w:val="14"/>
  </w:num>
  <w:num w:numId="19">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num>
  <w:num w:numId="22">
    <w:abstractNumId w:val="27"/>
  </w:num>
  <w:num w:numId="23">
    <w:abstractNumId w:val="10"/>
  </w:num>
  <w:num w:numId="24">
    <w:abstractNumId w:val="32"/>
  </w:num>
  <w:num w:numId="25">
    <w:abstractNumId w:val="2"/>
    <w:lvlOverride w:ilvl="0">
      <w:startOverride w:val="3"/>
    </w:lvlOverride>
  </w:num>
  <w:num w:numId="26">
    <w:abstractNumId w:val="26"/>
  </w:num>
  <w:num w:numId="27">
    <w:abstractNumId w:val="45"/>
  </w:num>
  <w:num w:numId="28">
    <w:abstractNumId w:val="33"/>
  </w:num>
  <w:num w:numId="29">
    <w:abstractNumId w:val="9"/>
  </w:num>
  <w:num w:numId="30">
    <w:abstractNumId w:val="38"/>
  </w:num>
  <w:num w:numId="31">
    <w:abstractNumId w:val="35"/>
  </w:num>
  <w:num w:numId="32">
    <w:abstractNumId w:val="15"/>
  </w:num>
  <w:num w:numId="33">
    <w:abstractNumId w:val="29"/>
  </w:num>
  <w:num w:numId="34">
    <w:abstractNumId w:val="25"/>
  </w:num>
  <w:num w:numId="35">
    <w:abstractNumId w:val="0"/>
  </w:num>
  <w:num w:numId="36">
    <w:abstractNumId w:val="1"/>
  </w:num>
  <w:num w:numId="37">
    <w:abstractNumId w:val="3"/>
  </w:num>
  <w:num w:numId="38">
    <w:abstractNumId w:val="41"/>
  </w:num>
  <w:num w:numId="39">
    <w:abstractNumId w:val="23"/>
  </w:num>
  <w:num w:numId="40">
    <w:abstractNumId w:val="16"/>
  </w:num>
  <w:num w:numId="41">
    <w:abstractNumId w:val="40"/>
  </w:num>
  <w:num w:numId="42">
    <w:abstractNumId w:val="7"/>
  </w:num>
  <w:num w:numId="43">
    <w:abstractNumId w:val="8"/>
  </w:num>
  <w:num w:numId="44">
    <w:abstractNumId w:val="6"/>
  </w:num>
  <w:num w:numId="45">
    <w:abstractNumId w:val="18"/>
  </w:num>
  <w:num w:numId="46">
    <w:abstractNumId w:val="5"/>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E9A"/>
    <w:rsid w:val="000030B1"/>
    <w:rsid w:val="0000552A"/>
    <w:rsid w:val="00021D1D"/>
    <w:rsid w:val="00050FAC"/>
    <w:rsid w:val="00082D34"/>
    <w:rsid w:val="000A4503"/>
    <w:rsid w:val="000B4030"/>
    <w:rsid w:val="000B734F"/>
    <w:rsid w:val="000C29D6"/>
    <w:rsid w:val="000C7342"/>
    <w:rsid w:val="000D6CE0"/>
    <w:rsid w:val="00102C5F"/>
    <w:rsid w:val="00104C85"/>
    <w:rsid w:val="00105B4F"/>
    <w:rsid w:val="001211DF"/>
    <w:rsid w:val="00121224"/>
    <w:rsid w:val="00133D60"/>
    <w:rsid w:val="00134026"/>
    <w:rsid w:val="0017431F"/>
    <w:rsid w:val="001934B9"/>
    <w:rsid w:val="0019770C"/>
    <w:rsid w:val="001A15BC"/>
    <w:rsid w:val="001A292F"/>
    <w:rsid w:val="001A5226"/>
    <w:rsid w:val="001C16CD"/>
    <w:rsid w:val="001D47DB"/>
    <w:rsid w:val="00207199"/>
    <w:rsid w:val="00210ED1"/>
    <w:rsid w:val="0022109E"/>
    <w:rsid w:val="00235FB3"/>
    <w:rsid w:val="00242663"/>
    <w:rsid w:val="00277249"/>
    <w:rsid w:val="002818B5"/>
    <w:rsid w:val="00285FCA"/>
    <w:rsid w:val="002B49E6"/>
    <w:rsid w:val="002F460C"/>
    <w:rsid w:val="0030012B"/>
    <w:rsid w:val="0030505D"/>
    <w:rsid w:val="003128BC"/>
    <w:rsid w:val="00320F7F"/>
    <w:rsid w:val="003242B9"/>
    <w:rsid w:val="00331B10"/>
    <w:rsid w:val="00335743"/>
    <w:rsid w:val="003460ED"/>
    <w:rsid w:val="00365F0A"/>
    <w:rsid w:val="00371954"/>
    <w:rsid w:val="00392A7D"/>
    <w:rsid w:val="003C6483"/>
    <w:rsid w:val="003E4106"/>
    <w:rsid w:val="003F37E7"/>
    <w:rsid w:val="00401D37"/>
    <w:rsid w:val="004151AA"/>
    <w:rsid w:val="0046134B"/>
    <w:rsid w:val="00485DF1"/>
    <w:rsid w:val="00493BD5"/>
    <w:rsid w:val="004A08C3"/>
    <w:rsid w:val="004A436E"/>
    <w:rsid w:val="004A54C2"/>
    <w:rsid w:val="004F47D0"/>
    <w:rsid w:val="005003AE"/>
    <w:rsid w:val="00513F89"/>
    <w:rsid w:val="00525128"/>
    <w:rsid w:val="0053142E"/>
    <w:rsid w:val="00550E91"/>
    <w:rsid w:val="00564D75"/>
    <w:rsid w:val="005707FD"/>
    <w:rsid w:val="0057524A"/>
    <w:rsid w:val="00594A9F"/>
    <w:rsid w:val="005D0F68"/>
    <w:rsid w:val="00601559"/>
    <w:rsid w:val="00613CD0"/>
    <w:rsid w:val="006212F7"/>
    <w:rsid w:val="006644FF"/>
    <w:rsid w:val="0067208E"/>
    <w:rsid w:val="006753D3"/>
    <w:rsid w:val="006931BE"/>
    <w:rsid w:val="006A1FFA"/>
    <w:rsid w:val="006A6F31"/>
    <w:rsid w:val="006B2DAE"/>
    <w:rsid w:val="006C5E3B"/>
    <w:rsid w:val="006E701E"/>
    <w:rsid w:val="006F6029"/>
    <w:rsid w:val="00713415"/>
    <w:rsid w:val="0072258E"/>
    <w:rsid w:val="00766F13"/>
    <w:rsid w:val="007964EB"/>
    <w:rsid w:val="007A0F38"/>
    <w:rsid w:val="007A4184"/>
    <w:rsid w:val="007B0ED3"/>
    <w:rsid w:val="0084439B"/>
    <w:rsid w:val="008553C5"/>
    <w:rsid w:val="00875AAC"/>
    <w:rsid w:val="008B2DAF"/>
    <w:rsid w:val="008D4896"/>
    <w:rsid w:val="008E6DA8"/>
    <w:rsid w:val="008F22D3"/>
    <w:rsid w:val="008F4BC4"/>
    <w:rsid w:val="00900BE4"/>
    <w:rsid w:val="00906CCF"/>
    <w:rsid w:val="00926B33"/>
    <w:rsid w:val="00943C09"/>
    <w:rsid w:val="009816AD"/>
    <w:rsid w:val="009C3401"/>
    <w:rsid w:val="009C3879"/>
    <w:rsid w:val="009C4150"/>
    <w:rsid w:val="009D6CD7"/>
    <w:rsid w:val="009F1177"/>
    <w:rsid w:val="00A10DBB"/>
    <w:rsid w:val="00A15829"/>
    <w:rsid w:val="00A27646"/>
    <w:rsid w:val="00A67F66"/>
    <w:rsid w:val="00AA22BD"/>
    <w:rsid w:val="00AF4CD1"/>
    <w:rsid w:val="00B22A0C"/>
    <w:rsid w:val="00B446DE"/>
    <w:rsid w:val="00BD46C9"/>
    <w:rsid w:val="00BD7417"/>
    <w:rsid w:val="00C25729"/>
    <w:rsid w:val="00C30092"/>
    <w:rsid w:val="00C406E2"/>
    <w:rsid w:val="00C6539D"/>
    <w:rsid w:val="00C6603B"/>
    <w:rsid w:val="00CD06DB"/>
    <w:rsid w:val="00CE0E9A"/>
    <w:rsid w:val="00CF4110"/>
    <w:rsid w:val="00CF4BE8"/>
    <w:rsid w:val="00CF7162"/>
    <w:rsid w:val="00D01A0D"/>
    <w:rsid w:val="00D20C74"/>
    <w:rsid w:val="00D46598"/>
    <w:rsid w:val="00D5206F"/>
    <w:rsid w:val="00D5634F"/>
    <w:rsid w:val="00D777C7"/>
    <w:rsid w:val="00DA6732"/>
    <w:rsid w:val="00DB1DD4"/>
    <w:rsid w:val="00E04F4C"/>
    <w:rsid w:val="00E17718"/>
    <w:rsid w:val="00E248E7"/>
    <w:rsid w:val="00E522F2"/>
    <w:rsid w:val="00E53242"/>
    <w:rsid w:val="00E87944"/>
    <w:rsid w:val="00E9505D"/>
    <w:rsid w:val="00EA0C09"/>
    <w:rsid w:val="00EB03CF"/>
    <w:rsid w:val="00EB0825"/>
    <w:rsid w:val="00EB0F26"/>
    <w:rsid w:val="00EC54EC"/>
    <w:rsid w:val="00EE221C"/>
    <w:rsid w:val="00EE65B1"/>
    <w:rsid w:val="00EF59F6"/>
    <w:rsid w:val="00EF6509"/>
    <w:rsid w:val="00F05E8F"/>
    <w:rsid w:val="00F11FB7"/>
    <w:rsid w:val="00F35CCA"/>
    <w:rsid w:val="00F77F2C"/>
    <w:rsid w:val="00F850E8"/>
    <w:rsid w:val="00F85115"/>
    <w:rsid w:val="00F85983"/>
    <w:rsid w:val="00F85B82"/>
    <w:rsid w:val="00F85D65"/>
    <w:rsid w:val="00F93D78"/>
    <w:rsid w:val="00F96ED9"/>
    <w:rsid w:val="00FA2C97"/>
    <w:rsid w:val="00FA61CD"/>
    <w:rsid w:val="00FD2B82"/>
    <w:rsid w:val="00FD5708"/>
    <w:rsid w:val="00FE3B0E"/>
    <w:rsid w:val="00FE4979"/>
    <w:rsid w:val="00FF4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qFormat/>
    <w:pPr>
      <w:keepNext/>
      <w:jc w:val="both"/>
      <w:outlineLvl w:val="0"/>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jc w:val="center"/>
    </w:pPr>
    <w:rPr>
      <w:sz w:val="32"/>
    </w:rPr>
  </w:style>
  <w:style w:type="paragraph" w:styleId="Podtytu">
    <w:name w:val="Subtitle"/>
    <w:basedOn w:val="Normalny"/>
    <w:qFormat/>
    <w:pPr>
      <w:jc w:val="center"/>
    </w:pPr>
    <w:rPr>
      <w:sz w:val="40"/>
    </w:rPr>
  </w:style>
  <w:style w:type="paragraph" w:styleId="Tekstpodstawowywcity">
    <w:name w:val="Body Text Indent"/>
    <w:basedOn w:val="Normalny"/>
    <w:semiHidden/>
    <w:pPr>
      <w:ind w:firstLine="851"/>
      <w:jc w:val="both"/>
    </w:pPr>
    <w:rPr>
      <w:sz w:val="28"/>
    </w:rPr>
  </w:style>
  <w:style w:type="paragraph" w:styleId="Tekstpodstawowy">
    <w:name w:val="Body Text"/>
    <w:basedOn w:val="Normalny"/>
    <w:semiHidden/>
    <w:pPr>
      <w:jc w:val="both"/>
    </w:pPr>
    <w:rPr>
      <w:sz w:val="28"/>
    </w:rPr>
  </w:style>
  <w:style w:type="paragraph" w:styleId="Stopka">
    <w:name w:val="footer"/>
    <w:basedOn w:val="Normalny"/>
    <w:semiHidden/>
    <w:pPr>
      <w:tabs>
        <w:tab w:val="center" w:pos="4536"/>
        <w:tab w:val="right" w:pos="9072"/>
      </w:tabs>
    </w:pPr>
  </w:style>
  <w:style w:type="character" w:styleId="Numerstrony">
    <w:name w:val="page number"/>
    <w:basedOn w:val="Domylnaczcionkaakapitu"/>
    <w:semiHidden/>
  </w:style>
  <w:style w:type="paragraph" w:styleId="Tekstdymka">
    <w:name w:val="Balloon Text"/>
    <w:basedOn w:val="Normalny"/>
    <w:semiHidden/>
    <w:rPr>
      <w:rFonts w:ascii="Tahoma" w:hAnsi="Tahoma" w:cs="Tahoma"/>
      <w:sz w:val="16"/>
      <w:szCs w:val="16"/>
    </w:rPr>
  </w:style>
  <w:style w:type="paragraph" w:styleId="Tekstpodstawowy2">
    <w:name w:val="Body Text 2"/>
    <w:basedOn w:val="Normalny"/>
    <w:semiHidden/>
    <w:pPr>
      <w:spacing w:line="360" w:lineRule="auto"/>
      <w:jc w:val="both"/>
    </w:pPr>
    <w:rPr>
      <w:b/>
      <w:sz w:val="24"/>
    </w:rPr>
  </w:style>
  <w:style w:type="paragraph" w:styleId="Nagwek">
    <w:name w:val="header"/>
    <w:basedOn w:val="Normalny"/>
    <w:link w:val="NagwekZnak"/>
    <w:uiPriority w:val="99"/>
    <w:unhideWhenUsed/>
    <w:rsid w:val="00EB03CF"/>
    <w:pPr>
      <w:tabs>
        <w:tab w:val="center" w:pos="4536"/>
        <w:tab w:val="right" w:pos="9072"/>
      </w:tabs>
    </w:pPr>
  </w:style>
  <w:style w:type="character" w:customStyle="1" w:styleId="NagwekZnak">
    <w:name w:val="Nagłówek Znak"/>
    <w:basedOn w:val="Domylnaczcionkaakapitu"/>
    <w:link w:val="Nagwek"/>
    <w:uiPriority w:val="99"/>
    <w:rsid w:val="00EB03CF"/>
  </w:style>
  <w:style w:type="paragraph" w:styleId="Akapitzlist">
    <w:name w:val="List Paragraph"/>
    <w:basedOn w:val="Normalny"/>
    <w:uiPriority w:val="34"/>
    <w:qFormat/>
    <w:rsid w:val="001340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qFormat/>
    <w:pPr>
      <w:keepNext/>
      <w:jc w:val="both"/>
      <w:outlineLvl w:val="0"/>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jc w:val="center"/>
    </w:pPr>
    <w:rPr>
      <w:sz w:val="32"/>
    </w:rPr>
  </w:style>
  <w:style w:type="paragraph" w:styleId="Podtytu">
    <w:name w:val="Subtitle"/>
    <w:basedOn w:val="Normalny"/>
    <w:qFormat/>
    <w:pPr>
      <w:jc w:val="center"/>
    </w:pPr>
    <w:rPr>
      <w:sz w:val="40"/>
    </w:rPr>
  </w:style>
  <w:style w:type="paragraph" w:styleId="Tekstpodstawowywcity">
    <w:name w:val="Body Text Indent"/>
    <w:basedOn w:val="Normalny"/>
    <w:semiHidden/>
    <w:pPr>
      <w:ind w:firstLine="851"/>
      <w:jc w:val="both"/>
    </w:pPr>
    <w:rPr>
      <w:sz w:val="28"/>
    </w:rPr>
  </w:style>
  <w:style w:type="paragraph" w:styleId="Tekstpodstawowy">
    <w:name w:val="Body Text"/>
    <w:basedOn w:val="Normalny"/>
    <w:semiHidden/>
    <w:pPr>
      <w:jc w:val="both"/>
    </w:pPr>
    <w:rPr>
      <w:sz w:val="28"/>
    </w:rPr>
  </w:style>
  <w:style w:type="paragraph" w:styleId="Stopka">
    <w:name w:val="footer"/>
    <w:basedOn w:val="Normalny"/>
    <w:semiHidden/>
    <w:pPr>
      <w:tabs>
        <w:tab w:val="center" w:pos="4536"/>
        <w:tab w:val="right" w:pos="9072"/>
      </w:tabs>
    </w:pPr>
  </w:style>
  <w:style w:type="character" w:styleId="Numerstrony">
    <w:name w:val="page number"/>
    <w:basedOn w:val="Domylnaczcionkaakapitu"/>
    <w:semiHidden/>
  </w:style>
  <w:style w:type="paragraph" w:styleId="Tekstdymka">
    <w:name w:val="Balloon Text"/>
    <w:basedOn w:val="Normalny"/>
    <w:semiHidden/>
    <w:rPr>
      <w:rFonts w:ascii="Tahoma" w:hAnsi="Tahoma" w:cs="Tahoma"/>
      <w:sz w:val="16"/>
      <w:szCs w:val="16"/>
    </w:rPr>
  </w:style>
  <w:style w:type="paragraph" w:styleId="Tekstpodstawowy2">
    <w:name w:val="Body Text 2"/>
    <w:basedOn w:val="Normalny"/>
    <w:semiHidden/>
    <w:pPr>
      <w:spacing w:line="360" w:lineRule="auto"/>
      <w:jc w:val="both"/>
    </w:pPr>
    <w:rPr>
      <w:b/>
      <w:sz w:val="24"/>
    </w:rPr>
  </w:style>
  <w:style w:type="paragraph" w:styleId="Nagwek">
    <w:name w:val="header"/>
    <w:basedOn w:val="Normalny"/>
    <w:link w:val="NagwekZnak"/>
    <w:uiPriority w:val="99"/>
    <w:unhideWhenUsed/>
    <w:rsid w:val="00EB03CF"/>
    <w:pPr>
      <w:tabs>
        <w:tab w:val="center" w:pos="4536"/>
        <w:tab w:val="right" w:pos="9072"/>
      </w:tabs>
    </w:pPr>
  </w:style>
  <w:style w:type="character" w:customStyle="1" w:styleId="NagwekZnak">
    <w:name w:val="Nagłówek Znak"/>
    <w:basedOn w:val="Domylnaczcionkaakapitu"/>
    <w:link w:val="Nagwek"/>
    <w:uiPriority w:val="99"/>
    <w:rsid w:val="00EB03CF"/>
  </w:style>
  <w:style w:type="paragraph" w:styleId="Akapitzlist">
    <w:name w:val="List Paragraph"/>
    <w:basedOn w:val="Normalny"/>
    <w:uiPriority w:val="34"/>
    <w:qFormat/>
    <w:rsid w:val="001340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9D615-EE0A-4445-B826-4306EA3A6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3294</Words>
  <Characters>19765</Characters>
  <Application>Microsoft Office Word</Application>
  <DocSecurity>0</DocSecurity>
  <Lines>164</Lines>
  <Paragraphs>46</Paragraphs>
  <ScaleCrop>false</ScaleCrop>
  <HeadingPairs>
    <vt:vector size="2" baseType="variant">
      <vt:variant>
        <vt:lpstr>Tytuł</vt:lpstr>
      </vt:variant>
      <vt:variant>
        <vt:i4>1</vt:i4>
      </vt:variant>
    </vt:vector>
  </HeadingPairs>
  <TitlesOfParts>
    <vt:vector size="1" baseType="lpstr">
      <vt:lpstr>UMOWA Nr</vt:lpstr>
    </vt:vector>
  </TitlesOfParts>
  <Company>MEN</Company>
  <LinksUpToDate>false</LinksUpToDate>
  <CharactersWithSpaces>23013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Internet dla gmin</dc:creator>
  <cp:lastModifiedBy>Sekretariat_Orla</cp:lastModifiedBy>
  <cp:revision>3</cp:revision>
  <cp:lastPrinted>2020-06-19T07:36:00Z</cp:lastPrinted>
  <dcterms:created xsi:type="dcterms:W3CDTF">2024-08-13T07:23:00Z</dcterms:created>
  <dcterms:modified xsi:type="dcterms:W3CDTF">2024-08-13T07:45:00Z</dcterms:modified>
</cp:coreProperties>
</file>