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03381" w14:textId="77777777" w:rsidR="00E163E7" w:rsidRDefault="00000000" w:rsidP="00C31D5E">
      <w:pPr>
        <w:pStyle w:val="Standard"/>
        <w:spacing w:after="0" w:line="240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4 do SWZ</w:t>
      </w:r>
    </w:p>
    <w:p w14:paraId="7BE4C4E9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6311F6" w14:textId="77777777" w:rsidR="00E163E7" w:rsidRDefault="00000000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OŚWIADCZENIE WYKONAWCY</w:t>
      </w:r>
    </w:p>
    <w:p w14:paraId="7DB4D2D2" w14:textId="77777777" w:rsidR="00E163E7" w:rsidRDefault="00000000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dotyczące przynależności do tej samej grupy kapitałowej</w:t>
      </w:r>
    </w:p>
    <w:p w14:paraId="1D08B4EF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211E500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38B2956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Wykonawca</w:t>
      </w:r>
    </w:p>
    <w:p w14:paraId="7CBD974A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061E3ED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</w:t>
      </w:r>
    </w:p>
    <w:p w14:paraId="1671C042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4E9708E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</w:t>
      </w:r>
    </w:p>
    <w:p w14:paraId="2A8FC37D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84B6C52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</w:t>
      </w:r>
    </w:p>
    <w:p w14:paraId="308784CB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4"/>
          <w:szCs w:val="14"/>
          <w:lang w:eastAsia="pl-PL"/>
        </w:rPr>
        <w:t>(pełna nazwa/firma, adres, w zależności od podmiotu:</w:t>
      </w:r>
    </w:p>
    <w:p w14:paraId="59FE3503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4"/>
          <w:szCs w:val="14"/>
          <w:lang w:eastAsia="pl-PL"/>
        </w:rPr>
        <w:t>NIP/PESEL,  KRS/</w:t>
      </w:r>
      <w:proofErr w:type="spellStart"/>
      <w:r>
        <w:rPr>
          <w:rFonts w:ascii="Arial" w:eastAsia="Times New Roman" w:hAnsi="Arial" w:cs="Arial"/>
          <w:sz w:val="14"/>
          <w:szCs w:val="14"/>
          <w:lang w:eastAsia="pl-PL"/>
        </w:rPr>
        <w:t>CEiDG</w:t>
      </w:r>
      <w:proofErr w:type="spellEnd"/>
      <w:r>
        <w:rPr>
          <w:rFonts w:ascii="Arial" w:eastAsia="Times New Roman" w:hAnsi="Arial" w:cs="Arial"/>
          <w:sz w:val="14"/>
          <w:szCs w:val="14"/>
          <w:lang w:eastAsia="pl-PL"/>
        </w:rPr>
        <w:t>)</w:t>
      </w:r>
    </w:p>
    <w:p w14:paraId="0844A90E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4D164651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6A946F29" w14:textId="77777777" w:rsidR="00E163E7" w:rsidRDefault="00000000">
      <w:pPr>
        <w:pStyle w:val="Standard"/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Nawiązując do zamieszczonej informacji, o której mowa w art. 86 ust.5 ustawy Prawo zamówień publicznych w postępowaniu o udzielenie zamówienia publicznego na zadanie:</w:t>
      </w:r>
    </w:p>
    <w:p w14:paraId="35327D73" w14:textId="77777777" w:rsidR="00B91F30" w:rsidRDefault="00B91F30">
      <w:pPr>
        <w:pStyle w:val="Standard"/>
        <w:widowControl w:val="0"/>
        <w:spacing w:after="0" w:line="240" w:lineRule="auto"/>
        <w:jc w:val="both"/>
      </w:pPr>
    </w:p>
    <w:p w14:paraId="59977B94" w14:textId="76F17B3F" w:rsidR="00E163E7" w:rsidRPr="00C31D5E" w:rsidRDefault="00000000" w:rsidP="00C31D5E">
      <w:pPr>
        <w:pStyle w:val="Standard"/>
        <w:jc w:val="center"/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</w:t>
      </w:r>
      <w:r>
        <w:rPr>
          <w:rFonts w:ascii="Arial" w:hAnsi="Arial" w:cs="Arial"/>
          <w:b/>
          <w:bCs/>
        </w:rPr>
        <w:t>„</w:t>
      </w:r>
      <w:r w:rsidR="00B91F30" w:rsidRPr="00B91F30">
        <w:rPr>
          <w:rFonts w:ascii="Arial" w:hAnsi="Arial" w:cs="Arial"/>
          <w:b/>
          <w:bCs/>
        </w:rPr>
        <w:t>Remont schodów i strefy głównego wejścia do budynku Pyrzyckiego Domu Kultury</w:t>
      </w:r>
      <w:r>
        <w:rPr>
          <w:rFonts w:ascii="Arial" w:hAnsi="Arial" w:cs="Arial"/>
          <w:b/>
          <w:bCs/>
        </w:rPr>
        <w:t>”</w:t>
      </w:r>
    </w:p>
    <w:p w14:paraId="236CBE79" w14:textId="77777777" w:rsidR="00E163E7" w:rsidRDefault="00000000">
      <w:pPr>
        <w:pStyle w:val="Standard"/>
        <w:widowControl w:val="0"/>
        <w:spacing w:after="0" w:line="240" w:lineRule="auto"/>
        <w:jc w:val="both"/>
      </w:pPr>
      <w:r>
        <w:rPr>
          <w:rFonts w:ascii="Arial" w:hAnsi="Arial" w:cs="Arial"/>
          <w:color w:val="000000"/>
          <w:shd w:val="clear" w:color="auto" w:fill="FFFFFF"/>
        </w:rPr>
        <w:t>prowadzonego w trybie podstawowym na podstawie art. 275 pkt 1 ustawy Prawo zamówień publicznych, oświadczamy, że</w:t>
      </w:r>
    </w:p>
    <w:p w14:paraId="1DD3FC67" w14:textId="77777777" w:rsidR="00E163E7" w:rsidRDefault="00E163E7">
      <w:pPr>
        <w:pStyle w:val="Standard"/>
        <w:widowControl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6886CA17" w14:textId="381E2B85" w:rsidR="00E163E7" w:rsidRDefault="00000000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nie należymy do tej samej grupy kapitałowej z żadnym z Wykonawców, którzy złożyli ofertę </w:t>
      </w:r>
      <w:r w:rsidR="00C31D5E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w niniejszym postępowaniu*</w:t>
      </w:r>
    </w:p>
    <w:p w14:paraId="1603C9EC" w14:textId="77777777" w:rsidR="00E163E7" w:rsidRDefault="00000000">
      <w:pPr>
        <w:pStyle w:val="Standard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lub</w:t>
      </w:r>
    </w:p>
    <w:p w14:paraId="2A6615FD" w14:textId="78786C06" w:rsidR="00E163E7" w:rsidRDefault="00000000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należymy do tej samej grupy kapitałowej z następującymi Wykonawcami* w rozumieniu ustawy </w:t>
      </w:r>
      <w:r w:rsidR="00C31D5E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z dnia 16 lutego 2007r. o ochronie konkurencji i konsumentów</w:t>
      </w:r>
    </w:p>
    <w:p w14:paraId="296647AE" w14:textId="77777777" w:rsidR="00E163E7" w:rsidRDefault="00E163E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53D89D99" w14:textId="77777777" w:rsidR="00E163E7" w:rsidRDefault="00E163E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tbl>
      <w:tblPr>
        <w:tblW w:w="8930" w:type="dxa"/>
        <w:tblInd w:w="3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4040"/>
        <w:gridCol w:w="4041"/>
      </w:tblGrid>
      <w:tr w:rsidR="00E163E7" w14:paraId="34FBA311" w14:textId="77777777">
        <w:trPr>
          <w:trHeight w:val="462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3822EA0C" w14:textId="77777777" w:rsidR="00E163E7" w:rsidRDefault="00000000">
            <w:pPr>
              <w:pStyle w:val="Standard"/>
              <w:spacing w:after="0" w:line="240" w:lineRule="auto"/>
              <w:ind w:left="9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  <w:p w14:paraId="2E79A4AE" w14:textId="77777777" w:rsidR="00E163E7" w:rsidRDefault="00E163E7">
            <w:pPr>
              <w:pStyle w:val="Standard"/>
              <w:spacing w:after="0" w:line="240" w:lineRule="auto"/>
              <w:ind w:left="9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0BAF6448" w14:textId="77777777" w:rsidR="00E163E7" w:rsidRDefault="0000000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podmiotu</w:t>
            </w:r>
          </w:p>
        </w:tc>
        <w:tc>
          <w:tcPr>
            <w:tcW w:w="4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62A6D30E" w14:textId="77777777" w:rsidR="00E163E7" w:rsidRDefault="0000000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</w:tr>
      <w:tr w:rsidR="00E163E7" w14:paraId="3171F734" w14:textId="77777777">
        <w:trPr>
          <w:trHeight w:val="244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34AB9AFE" w14:textId="77777777" w:rsidR="00E163E7" w:rsidRDefault="00000000">
            <w:pPr>
              <w:pStyle w:val="Standard"/>
              <w:spacing w:after="0" w:line="240" w:lineRule="auto"/>
              <w:ind w:left="9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3665D79E" w14:textId="77777777" w:rsidR="00E163E7" w:rsidRDefault="0000000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7C0D9DF7" w14:textId="77777777" w:rsidR="00E163E7" w:rsidRDefault="0000000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</w:tr>
      <w:tr w:rsidR="00E163E7" w14:paraId="61AC7EEA" w14:textId="77777777">
        <w:trPr>
          <w:trHeight w:val="533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7C256412" w14:textId="77777777" w:rsidR="00E163E7" w:rsidRDefault="00E163E7">
            <w:pPr>
              <w:pStyle w:val="Standard"/>
              <w:spacing w:after="0" w:line="240" w:lineRule="auto"/>
              <w:ind w:left="90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14:paraId="417D131B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</w:tc>
        <w:tc>
          <w:tcPr>
            <w:tcW w:w="4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7652C35B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4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601D5E03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  <w:tr w:rsidR="00E163E7" w14:paraId="09A2800C" w14:textId="77777777">
        <w:trPr>
          <w:trHeight w:val="533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318DD171" w14:textId="77777777" w:rsidR="00E163E7" w:rsidRDefault="00E163E7">
            <w:pPr>
              <w:pStyle w:val="Standard"/>
              <w:spacing w:after="0" w:line="240" w:lineRule="auto"/>
              <w:ind w:left="90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</w:tc>
        <w:tc>
          <w:tcPr>
            <w:tcW w:w="4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28A8AE40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4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6A318AB0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  <w:tr w:rsidR="00E163E7" w14:paraId="5D457BC1" w14:textId="77777777">
        <w:trPr>
          <w:trHeight w:val="533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3A16F45F" w14:textId="77777777" w:rsidR="00E163E7" w:rsidRDefault="00E163E7">
            <w:pPr>
              <w:pStyle w:val="Standard"/>
              <w:spacing w:after="0" w:line="240" w:lineRule="auto"/>
              <w:ind w:left="90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</w:tc>
        <w:tc>
          <w:tcPr>
            <w:tcW w:w="4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1DA9BA34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4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70" w:type="dxa"/>
            </w:tcMar>
          </w:tcPr>
          <w:p w14:paraId="135920A1" w14:textId="77777777" w:rsidR="00E163E7" w:rsidRDefault="00E163E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</w:tbl>
    <w:p w14:paraId="4DA98EF4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</w:p>
    <w:p w14:paraId="7CDDF96F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14:paraId="6AB70C83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B67DABB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Wraz ze złożeniem  oświadczenia, Wykonawca może przedstawić dowody, że powiązania z innym Wykonawcą nie prowadzą do zakłócenia konkurencji w postępowaniu o udzielenie zamówienia.</w:t>
      </w:r>
    </w:p>
    <w:p w14:paraId="2A3EE2F2" w14:textId="77777777" w:rsidR="00E163E7" w:rsidRDefault="00E163E7">
      <w:pPr>
        <w:pStyle w:val="Standard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49951B6E" w14:textId="77777777" w:rsidR="00E163E7" w:rsidRDefault="00E163E7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0F3EF640" w14:textId="77777777" w:rsidR="00C31D5E" w:rsidRDefault="00C31D5E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784A29AB" w14:textId="7D79BC6E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>
        <w:rPr>
          <w:rFonts w:ascii="Arial" w:eastAsia="Times New Roman" w:hAnsi="Arial" w:cs="Arial"/>
          <w:sz w:val="17"/>
          <w:szCs w:val="17"/>
          <w:lang w:eastAsia="pl-PL"/>
        </w:rPr>
        <w:t>............................................</w:t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  <w:t>..................................................</w:t>
      </w:r>
    </w:p>
    <w:p w14:paraId="502D75BD" w14:textId="77777777" w:rsidR="00E163E7" w:rsidRDefault="00000000">
      <w:pPr>
        <w:pStyle w:val="Standard"/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>
        <w:rPr>
          <w:rFonts w:ascii="Arial" w:eastAsia="Times New Roman" w:hAnsi="Arial" w:cs="Arial"/>
          <w:sz w:val="17"/>
          <w:szCs w:val="17"/>
          <w:lang w:eastAsia="pl-PL"/>
        </w:rPr>
        <w:t xml:space="preserve">(miejscowość data) </w:t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</w:r>
      <w:r>
        <w:rPr>
          <w:rFonts w:ascii="Arial" w:eastAsia="Times New Roman" w:hAnsi="Arial" w:cs="Arial"/>
          <w:sz w:val="17"/>
          <w:szCs w:val="17"/>
          <w:lang w:eastAsia="pl-PL"/>
        </w:rPr>
        <w:tab/>
        <w:t>(podpis i pieczęć wykonawcy</w:t>
      </w:r>
    </w:p>
    <w:p w14:paraId="7B0AADCC" w14:textId="77777777" w:rsidR="00E163E7" w:rsidRDefault="00000000">
      <w:pPr>
        <w:pStyle w:val="Standard"/>
        <w:spacing w:after="0" w:line="240" w:lineRule="auto"/>
        <w:ind w:left="5664"/>
      </w:pPr>
      <w:r>
        <w:rPr>
          <w:rFonts w:ascii="Arial" w:eastAsia="Times New Roman" w:hAnsi="Arial" w:cs="Arial"/>
          <w:sz w:val="17"/>
          <w:szCs w:val="17"/>
          <w:lang w:eastAsia="pl-PL"/>
        </w:rPr>
        <w:t xml:space="preserve">          lub jego upoważnionego przedstawiciela</w:t>
      </w:r>
    </w:p>
    <w:sectPr w:rsidR="00E163E7" w:rsidSect="00B91F30">
      <w:headerReference w:type="default" r:id="rId7"/>
      <w:pgSz w:w="12240" w:h="15840"/>
      <w:pgMar w:top="284" w:right="1418" w:bottom="1134" w:left="1418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53064" w14:textId="77777777" w:rsidR="009B109D" w:rsidRDefault="009B109D">
      <w:r>
        <w:separator/>
      </w:r>
    </w:p>
  </w:endnote>
  <w:endnote w:type="continuationSeparator" w:id="0">
    <w:p w14:paraId="5B43B677" w14:textId="77777777" w:rsidR="009B109D" w:rsidRDefault="009B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DFF96" w14:textId="77777777" w:rsidR="009B109D" w:rsidRDefault="009B109D">
      <w:r>
        <w:rPr>
          <w:color w:val="000000"/>
        </w:rPr>
        <w:separator/>
      </w:r>
    </w:p>
  </w:footnote>
  <w:footnote w:type="continuationSeparator" w:id="0">
    <w:p w14:paraId="4D1B8581" w14:textId="77777777" w:rsidR="009B109D" w:rsidRDefault="009B1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A444" w14:textId="3C6A0D29" w:rsidR="004B034A" w:rsidRDefault="004B034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76236"/>
    <w:multiLevelType w:val="multilevel"/>
    <w:tmpl w:val="1AC2D9D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714425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3E7"/>
    <w:rsid w:val="00223E57"/>
    <w:rsid w:val="004B034A"/>
    <w:rsid w:val="00885E5D"/>
    <w:rsid w:val="008C7F9E"/>
    <w:rsid w:val="009B109D"/>
    <w:rsid w:val="00B91F30"/>
    <w:rsid w:val="00C31D5E"/>
    <w:rsid w:val="00E163E7"/>
    <w:rsid w:val="00E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53498"/>
  <w15:docId w15:val="{159F8038-3CB3-49C0-B8A3-FDB851A0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cs="Times New Roman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rPr>
      <w:rFonts w:eastAsia="Times New Roman" w:cs="Calibri"/>
      <w:lang w:bidi="en-US"/>
    </w:rPr>
  </w:style>
  <w:style w:type="paragraph" w:customStyle="1" w:styleId="1tekstw3poziomie">
    <w:name w:val="1_tekst w 3poziomie"/>
    <w:basedOn w:val="Standard"/>
    <w:pPr>
      <w:spacing w:before="120" w:line="312" w:lineRule="auto"/>
      <w:ind w:left="993"/>
    </w:pPr>
    <w:rPr>
      <w:rFonts w:ascii="Arial" w:eastAsia="Times New Roman" w:hAnsi="Arial" w:cs="Calibri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Bezodstpw">
    <w:name w:val="No Spacing"/>
    <w:pPr>
      <w:widowControl/>
      <w:suppressAutoHyphens/>
    </w:pPr>
    <w:rPr>
      <w:rFonts w:cs="Times New Roman"/>
      <w:color w:val="00000A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HeaderandFooter"/>
    <w:pPr>
      <w:suppressLineNumbers/>
      <w:tabs>
        <w:tab w:val="center" w:pos="4702"/>
        <w:tab w:val="right" w:pos="9404"/>
      </w:tabs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Calibri"/>
      <w:lang w:bidi="en-US"/>
    </w:rPr>
  </w:style>
  <w:style w:type="character" w:customStyle="1" w:styleId="ListLabel1">
    <w:name w:val="ListLabel 1"/>
    <w:rPr>
      <w:rFonts w:eastAsia="Times New Roman" w:cs="Arial"/>
      <w:b w:val="0"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b w:val="0"/>
      <w:i w:val="0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 w:val="0"/>
      <w:i w:val="0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b w:val="0"/>
      <w:i w:val="0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Stępień</dc:creator>
  <cp:lastModifiedBy>Dyrektor PDK</cp:lastModifiedBy>
  <cp:revision>4</cp:revision>
  <cp:lastPrinted>2021-05-11T13:55:00Z</cp:lastPrinted>
  <dcterms:created xsi:type="dcterms:W3CDTF">2024-05-12T23:23:00Z</dcterms:created>
  <dcterms:modified xsi:type="dcterms:W3CDTF">2024-07-19T13:18:00Z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