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784F2" w14:textId="77777777" w:rsidR="000342D2" w:rsidRDefault="00A30D87">
      <w:pPr>
        <w:spacing w:after="0"/>
        <w:jc w:val="right"/>
      </w:pPr>
      <w:r>
        <w:rPr>
          <w:b/>
          <w:sz w:val="24"/>
        </w:rPr>
        <w:t xml:space="preserve">ZAŁĄCZNIK NR 5 – Wykaz osób </w:t>
      </w:r>
    </w:p>
    <w:p w14:paraId="722419C5" w14:textId="77777777" w:rsidR="000342D2" w:rsidRDefault="00A30D87">
      <w:pPr>
        <w:spacing w:after="5" w:line="249" w:lineRule="auto"/>
        <w:ind w:left="-5" w:hanging="10"/>
      </w:pPr>
      <w:r>
        <w:rPr>
          <w:sz w:val="24"/>
        </w:rPr>
        <w:t xml:space="preserve">....................................................... </w:t>
      </w:r>
    </w:p>
    <w:p w14:paraId="6DFD7CF2" w14:textId="77777777" w:rsidR="000342D2" w:rsidRDefault="00A30D87">
      <w:pPr>
        <w:spacing w:after="18"/>
      </w:pPr>
      <w:r>
        <w:rPr>
          <w:i/>
          <w:sz w:val="20"/>
        </w:rPr>
        <w:t xml:space="preserve">(pieczęć adresowa Wykonawcy) </w:t>
      </w:r>
    </w:p>
    <w:p w14:paraId="30AF3CC9" w14:textId="77777777" w:rsidR="000342D2" w:rsidRDefault="00A30D87">
      <w:pPr>
        <w:spacing w:after="0"/>
      </w:pPr>
      <w:r>
        <w:rPr>
          <w:sz w:val="24"/>
        </w:rPr>
        <w:t xml:space="preserve"> </w:t>
      </w:r>
    </w:p>
    <w:p w14:paraId="4DBBC203" w14:textId="77777777" w:rsidR="000342D2" w:rsidRDefault="00A30D87">
      <w:pPr>
        <w:spacing w:after="5" w:line="249" w:lineRule="auto"/>
        <w:ind w:left="-5" w:right="6197" w:hanging="10"/>
      </w:pPr>
      <w:r>
        <w:rPr>
          <w:sz w:val="24"/>
        </w:rPr>
        <w:t xml:space="preserve">NIP: .......................................  </w:t>
      </w:r>
    </w:p>
    <w:p w14:paraId="370EC282" w14:textId="77777777" w:rsidR="000342D2" w:rsidRDefault="00A30D87">
      <w:pPr>
        <w:spacing w:after="5" w:line="249" w:lineRule="auto"/>
        <w:ind w:left="-5" w:hanging="10"/>
        <w:rPr>
          <w:sz w:val="24"/>
        </w:rPr>
      </w:pPr>
      <w:r>
        <w:rPr>
          <w:sz w:val="24"/>
        </w:rPr>
        <w:t xml:space="preserve">REGON: ....................................... </w:t>
      </w:r>
    </w:p>
    <w:p w14:paraId="4C48D1C3" w14:textId="77777777" w:rsidR="000342D2" w:rsidRDefault="000342D2">
      <w:pPr>
        <w:spacing w:after="0"/>
        <w:ind w:left="3029"/>
        <w:rPr>
          <w:b/>
          <w:sz w:val="24"/>
        </w:rPr>
      </w:pPr>
    </w:p>
    <w:p w14:paraId="20A40C32" w14:textId="77777777" w:rsidR="000342D2" w:rsidRDefault="00A30D87">
      <w:pPr>
        <w:spacing w:after="0"/>
        <w:ind w:left="3029"/>
      </w:pPr>
      <w:r>
        <w:rPr>
          <w:b/>
          <w:sz w:val="24"/>
        </w:rPr>
        <w:t xml:space="preserve">OŚWIADCZENIE WYKONAWCY </w:t>
      </w:r>
    </w:p>
    <w:p w14:paraId="50749249" w14:textId="1208694D" w:rsidR="000342D2" w:rsidRDefault="00A30D87">
      <w:pPr>
        <w:spacing w:after="37" w:line="247" w:lineRule="auto"/>
        <w:ind w:left="-5" w:hanging="10"/>
        <w:jc w:val="both"/>
      </w:pPr>
      <w:r>
        <w:t xml:space="preserve">Na potrzeby postępowania o udzielenie zamówienia publicznego </w:t>
      </w:r>
      <w:r>
        <w:rPr>
          <w:b/>
          <w:i/>
        </w:rPr>
        <w:t xml:space="preserve">na wykonanie robót budowlanych dla zadania pn.: </w:t>
      </w:r>
      <w:r>
        <w:t>„</w:t>
      </w:r>
      <w:r>
        <w:rPr>
          <w:b/>
        </w:rPr>
        <w:t>Poprawa efektywności energetycznej budynku administracji Zakładu Karnego we Włodawie</w:t>
      </w:r>
      <w:r>
        <w:rPr>
          <w:b/>
        </w:rPr>
        <w:t>”.</w:t>
      </w:r>
      <w:r>
        <w:t xml:space="preserve"> </w:t>
      </w:r>
    </w:p>
    <w:p w14:paraId="231CD63C" w14:textId="26F515A1" w:rsidR="000342D2" w:rsidRDefault="00A30D87">
      <w:pPr>
        <w:spacing w:after="9" w:line="247" w:lineRule="auto"/>
        <w:ind w:left="-5" w:hanging="10"/>
        <w:jc w:val="both"/>
      </w:pPr>
      <w:r>
        <w:rPr>
          <w:b/>
        </w:rPr>
        <w:t>Znak sprawy: D/Kw.2232.3</w:t>
      </w:r>
      <w:r>
        <w:rPr>
          <w:b/>
        </w:rPr>
        <w:t>.2024.AK</w:t>
      </w:r>
      <w:r>
        <w:rPr>
          <w:i/>
        </w:rPr>
        <w:t xml:space="preserve">, </w:t>
      </w:r>
      <w:r>
        <w:t>oświadczam, co następuje: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margin" w:tblpY="5330"/>
        <w:tblW w:w="9343" w:type="dxa"/>
        <w:tblInd w:w="0" w:type="dxa"/>
        <w:tblLayout w:type="fixed"/>
        <w:tblCellMar>
          <w:top w:w="35" w:type="dxa"/>
          <w:left w:w="48" w:type="dxa"/>
          <w:right w:w="12" w:type="dxa"/>
        </w:tblCellMar>
        <w:tblLook w:val="04A0" w:firstRow="1" w:lastRow="0" w:firstColumn="1" w:lastColumn="0" w:noHBand="0" w:noVBand="1"/>
      </w:tblPr>
      <w:tblGrid>
        <w:gridCol w:w="2133"/>
        <w:gridCol w:w="1004"/>
        <w:gridCol w:w="1021"/>
        <w:gridCol w:w="707"/>
        <w:gridCol w:w="1027"/>
        <w:gridCol w:w="1006"/>
        <w:gridCol w:w="1199"/>
        <w:gridCol w:w="1246"/>
      </w:tblGrid>
      <w:tr w:rsidR="000342D2" w14:paraId="30EA67A5" w14:textId="77777777">
        <w:trPr>
          <w:trHeight w:val="1858"/>
        </w:trPr>
        <w:tc>
          <w:tcPr>
            <w:tcW w:w="213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4537BDD" w14:textId="77777777" w:rsidR="000342D2" w:rsidRDefault="00A30D87">
            <w:pPr>
              <w:spacing w:after="0" w:line="240" w:lineRule="auto"/>
              <w:ind w:left="773" w:right="193" w:hanging="583"/>
            </w:pPr>
            <w:r>
              <w:rPr>
                <w:sz w:val="16"/>
              </w:rPr>
              <w:t xml:space="preserve">Rodzaj uprawnień </w:t>
            </w:r>
            <w:r>
              <w:t xml:space="preserve"> </w:t>
            </w:r>
          </w:p>
        </w:tc>
        <w:tc>
          <w:tcPr>
            <w:tcW w:w="100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1C38C60" w14:textId="77777777" w:rsidR="000342D2" w:rsidRDefault="00A30D87">
            <w:pPr>
              <w:spacing w:after="0" w:line="237" w:lineRule="auto"/>
              <w:jc w:val="center"/>
            </w:pPr>
            <w:r>
              <w:rPr>
                <w:sz w:val="16"/>
              </w:rPr>
              <w:t xml:space="preserve">Pełniona funkcja </w:t>
            </w:r>
          </w:p>
          <w:p w14:paraId="35ED1678" w14:textId="77777777" w:rsidR="000342D2" w:rsidRDefault="00A30D87">
            <w:pPr>
              <w:spacing w:after="53" w:line="240" w:lineRule="auto"/>
              <w:jc w:val="center"/>
            </w:pPr>
            <w:r>
              <w:rPr>
                <w:sz w:val="16"/>
              </w:rPr>
              <w:t xml:space="preserve">przy realizacji zamówienia </w:t>
            </w:r>
          </w:p>
          <w:p w14:paraId="6383BA08" w14:textId="77777777" w:rsidR="000342D2" w:rsidRDefault="00A30D87">
            <w:pPr>
              <w:spacing w:after="0" w:line="240" w:lineRule="auto"/>
              <w:ind w:left="6"/>
              <w:jc w:val="center"/>
            </w:pPr>
            <w:r>
              <w:t xml:space="preserve"> </w:t>
            </w:r>
          </w:p>
        </w:tc>
        <w:tc>
          <w:tcPr>
            <w:tcW w:w="10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F84A6D6" w14:textId="77777777" w:rsidR="000342D2" w:rsidRDefault="00A30D87">
            <w:pPr>
              <w:spacing w:after="0" w:line="240" w:lineRule="auto"/>
              <w:ind w:left="483" w:right="20" w:hanging="466"/>
            </w:pPr>
            <w:r>
              <w:rPr>
                <w:sz w:val="16"/>
              </w:rPr>
              <w:t xml:space="preserve">Wykształcenie </w:t>
            </w:r>
            <w:r>
              <w:t xml:space="preserve"> </w:t>
            </w:r>
          </w:p>
        </w:tc>
        <w:tc>
          <w:tcPr>
            <w:tcW w:w="70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F014918" w14:textId="77777777" w:rsidR="000342D2" w:rsidRDefault="00A30D87">
            <w:pPr>
              <w:spacing w:after="0" w:line="237" w:lineRule="auto"/>
              <w:jc w:val="center"/>
            </w:pPr>
            <w:r>
              <w:rPr>
                <w:sz w:val="16"/>
              </w:rPr>
              <w:t xml:space="preserve">Imię i nazwisko </w:t>
            </w:r>
          </w:p>
          <w:p w14:paraId="5F5DE007" w14:textId="77777777" w:rsidR="000342D2" w:rsidRDefault="00A30D87">
            <w:pPr>
              <w:spacing w:after="0" w:line="237" w:lineRule="auto"/>
              <w:ind w:left="5" w:right="4" w:hanging="4"/>
              <w:jc w:val="center"/>
            </w:pPr>
            <w:r>
              <w:rPr>
                <w:sz w:val="16"/>
              </w:rPr>
              <w:t xml:space="preserve">osoby, które będą </w:t>
            </w:r>
          </w:p>
          <w:p w14:paraId="2F68633B" w14:textId="77777777" w:rsidR="000342D2" w:rsidRDefault="00A30D87">
            <w:pPr>
              <w:spacing w:after="0" w:line="240" w:lineRule="auto"/>
              <w:ind w:right="39"/>
              <w:jc w:val="center"/>
            </w:pPr>
            <w:r>
              <w:rPr>
                <w:sz w:val="16"/>
              </w:rPr>
              <w:t xml:space="preserve">pełnić </w:t>
            </w:r>
          </w:p>
          <w:p w14:paraId="52B39D7B" w14:textId="77777777" w:rsidR="000342D2" w:rsidRDefault="00A30D87">
            <w:pPr>
              <w:spacing w:after="38" w:line="240" w:lineRule="auto"/>
              <w:ind w:right="39"/>
              <w:jc w:val="center"/>
            </w:pPr>
            <w:r>
              <w:rPr>
                <w:sz w:val="16"/>
              </w:rPr>
              <w:t xml:space="preserve">funkcję </w:t>
            </w:r>
          </w:p>
          <w:p w14:paraId="4FAD69B9" w14:textId="77777777" w:rsidR="000342D2" w:rsidRDefault="00A30D87">
            <w:pPr>
              <w:spacing w:after="0" w:line="240" w:lineRule="auto"/>
              <w:ind w:left="12"/>
              <w:jc w:val="center"/>
            </w:pPr>
            <w:r>
              <w:t xml:space="preserve"> </w:t>
            </w:r>
          </w:p>
        </w:tc>
        <w:tc>
          <w:tcPr>
            <w:tcW w:w="102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ABDC994" w14:textId="77777777" w:rsidR="000342D2" w:rsidRDefault="00A30D87">
            <w:pPr>
              <w:spacing w:after="0" w:line="237" w:lineRule="auto"/>
              <w:jc w:val="center"/>
            </w:pPr>
            <w:r>
              <w:rPr>
                <w:b/>
                <w:sz w:val="16"/>
              </w:rPr>
              <w:t xml:space="preserve">Nr uprawnień budowlanych </w:t>
            </w:r>
          </w:p>
          <w:p w14:paraId="6DEB17C4" w14:textId="77777777" w:rsidR="000342D2" w:rsidRDefault="00A30D87">
            <w:pPr>
              <w:spacing w:after="0" w:line="240" w:lineRule="auto"/>
              <w:ind w:right="43"/>
              <w:jc w:val="center"/>
            </w:pPr>
            <w:r>
              <w:rPr>
                <w:sz w:val="16"/>
              </w:rPr>
              <w:t xml:space="preserve">oraz </w:t>
            </w:r>
          </w:p>
          <w:p w14:paraId="6EFBB4B5" w14:textId="77777777" w:rsidR="000342D2" w:rsidRDefault="00A30D87">
            <w:pPr>
              <w:spacing w:after="0" w:line="237" w:lineRule="auto"/>
              <w:ind w:left="15" w:right="19"/>
              <w:jc w:val="center"/>
            </w:pPr>
            <w:r>
              <w:rPr>
                <w:b/>
                <w:sz w:val="16"/>
              </w:rPr>
              <w:t xml:space="preserve">Nr członkowski </w:t>
            </w:r>
          </w:p>
          <w:p w14:paraId="4950835B" w14:textId="77777777" w:rsidR="000342D2" w:rsidRDefault="00A30D87">
            <w:pPr>
              <w:spacing w:after="0" w:line="240" w:lineRule="auto"/>
              <w:jc w:val="center"/>
            </w:pPr>
            <w:r>
              <w:rPr>
                <w:b/>
                <w:sz w:val="16"/>
              </w:rPr>
              <w:t xml:space="preserve">przynależności do </w:t>
            </w:r>
          </w:p>
          <w:p w14:paraId="30CC20C9" w14:textId="77777777" w:rsidR="000342D2" w:rsidRDefault="00A30D87">
            <w:pPr>
              <w:spacing w:after="0" w:line="240" w:lineRule="auto"/>
              <w:jc w:val="center"/>
            </w:pPr>
            <w:r>
              <w:rPr>
                <w:b/>
                <w:sz w:val="16"/>
              </w:rPr>
              <w:t>właściwej izby zawodowej</w:t>
            </w:r>
            <w:r>
              <w:t xml:space="preserve"> </w:t>
            </w:r>
          </w:p>
        </w:tc>
        <w:tc>
          <w:tcPr>
            <w:tcW w:w="100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21299FC" w14:textId="77777777" w:rsidR="000342D2" w:rsidRDefault="00A30D87">
            <w:pPr>
              <w:spacing w:after="2" w:line="237" w:lineRule="auto"/>
              <w:jc w:val="center"/>
            </w:pPr>
            <w:r>
              <w:rPr>
                <w:sz w:val="16"/>
              </w:rPr>
              <w:t xml:space="preserve">Okres przynależności do </w:t>
            </w:r>
          </w:p>
          <w:p w14:paraId="3EAA1FA7" w14:textId="77777777" w:rsidR="000342D2" w:rsidRDefault="00A30D87">
            <w:pPr>
              <w:spacing w:after="0" w:line="237" w:lineRule="auto"/>
              <w:jc w:val="center"/>
            </w:pPr>
            <w:r>
              <w:rPr>
                <w:sz w:val="16"/>
              </w:rPr>
              <w:t xml:space="preserve">właściwej izby zawodowej. </w:t>
            </w:r>
          </w:p>
          <w:p w14:paraId="1F8D31F8" w14:textId="77777777" w:rsidR="000342D2" w:rsidRDefault="00A30D87">
            <w:pPr>
              <w:spacing w:after="56" w:line="237" w:lineRule="auto"/>
              <w:jc w:val="center"/>
            </w:pPr>
            <w:r>
              <w:rPr>
                <w:sz w:val="16"/>
              </w:rPr>
              <w:t xml:space="preserve">(wymagane minimum pięć lat) </w:t>
            </w:r>
          </w:p>
          <w:p w14:paraId="06C2CAF1" w14:textId="77777777" w:rsidR="000342D2" w:rsidRDefault="00A30D87">
            <w:pPr>
              <w:spacing w:after="0" w:line="240" w:lineRule="auto"/>
              <w:ind w:left="8"/>
              <w:jc w:val="center"/>
            </w:pPr>
            <w:r>
              <w:t xml:space="preserve"> </w:t>
            </w:r>
          </w:p>
        </w:tc>
        <w:tc>
          <w:tcPr>
            <w:tcW w:w="11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9F03CD7" w14:textId="77777777" w:rsidR="000342D2" w:rsidRDefault="00A30D87">
            <w:pPr>
              <w:spacing w:after="55" w:line="237" w:lineRule="auto"/>
              <w:jc w:val="center"/>
            </w:pPr>
            <w:r>
              <w:rPr>
                <w:sz w:val="16"/>
              </w:rPr>
              <w:t xml:space="preserve">Doświadczenie zawodowe </w:t>
            </w:r>
          </w:p>
          <w:p w14:paraId="105AF447" w14:textId="77777777" w:rsidR="000342D2" w:rsidRDefault="00A30D87">
            <w:pPr>
              <w:spacing w:after="0" w:line="240" w:lineRule="auto"/>
              <w:ind w:left="13"/>
              <w:jc w:val="center"/>
            </w:pPr>
            <w:r>
              <w:t xml:space="preserve"> </w:t>
            </w:r>
          </w:p>
        </w:tc>
        <w:tc>
          <w:tcPr>
            <w:tcW w:w="124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C59F820" w14:textId="77777777" w:rsidR="000342D2" w:rsidRDefault="00A30D87">
            <w:pPr>
              <w:spacing w:after="55" w:line="237" w:lineRule="auto"/>
              <w:jc w:val="center"/>
            </w:pPr>
            <w:r>
              <w:rPr>
                <w:sz w:val="16"/>
              </w:rPr>
              <w:t xml:space="preserve">Podstawa dysponowania </w:t>
            </w:r>
          </w:p>
          <w:p w14:paraId="72909D2B" w14:textId="77777777" w:rsidR="000342D2" w:rsidRDefault="00A30D87">
            <w:pPr>
              <w:spacing w:after="0" w:line="240" w:lineRule="auto"/>
              <w:ind w:left="8"/>
              <w:jc w:val="center"/>
            </w:pPr>
            <w:r>
              <w:t xml:space="preserve"> </w:t>
            </w:r>
          </w:p>
        </w:tc>
      </w:tr>
      <w:tr w:rsidR="000342D2" w14:paraId="1BBA30F6" w14:textId="77777777">
        <w:trPr>
          <w:trHeight w:val="1774"/>
        </w:trPr>
        <w:tc>
          <w:tcPr>
            <w:tcW w:w="2132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6E382" w14:textId="77777777" w:rsidR="000342D2" w:rsidRDefault="00A30D87">
            <w:pPr>
              <w:spacing w:after="0" w:line="240" w:lineRule="auto"/>
              <w:ind w:left="8"/>
              <w:jc w:val="center"/>
            </w:pPr>
            <w:r>
              <w:rPr>
                <w:sz w:val="16"/>
              </w:rPr>
              <w:t xml:space="preserve">Budowlane  do projektowania bez ograniczeń w specjalności </w:t>
            </w:r>
            <w:r>
              <w:rPr>
                <w:sz w:val="16"/>
              </w:rPr>
              <w:t>instalacyjnej (w zakresie sieci, instalacji i urządzeń cieplnych, wentylacyjnych, gazowych, wodociągowych i kanalizacyjnych)</w:t>
            </w:r>
            <w:r>
              <w:t xml:space="preserve">  </w:t>
            </w:r>
          </w:p>
        </w:tc>
        <w:tc>
          <w:tcPr>
            <w:tcW w:w="1004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2BF67" w14:textId="77777777" w:rsidR="000342D2" w:rsidRDefault="00A30D87">
            <w:pPr>
              <w:spacing w:after="0" w:line="240" w:lineRule="auto"/>
              <w:ind w:right="8"/>
              <w:jc w:val="center"/>
            </w:pPr>
            <w:r>
              <w:rPr>
                <w:sz w:val="16"/>
              </w:rPr>
              <w:t xml:space="preserve"> </w:t>
            </w:r>
          </w:p>
          <w:p w14:paraId="3C95AFB4" w14:textId="77777777" w:rsidR="000342D2" w:rsidRDefault="00A30D87">
            <w:pPr>
              <w:spacing w:after="23" w:line="261" w:lineRule="auto"/>
              <w:jc w:val="center"/>
            </w:pPr>
            <w:r>
              <w:rPr>
                <w:b/>
                <w:sz w:val="16"/>
              </w:rPr>
              <w:t>Kierownik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16"/>
              </w:rPr>
              <w:t xml:space="preserve">robót </w:t>
            </w:r>
          </w:p>
          <w:p w14:paraId="55826BB3" w14:textId="77777777" w:rsidR="000342D2" w:rsidRDefault="000342D2">
            <w:pPr>
              <w:spacing w:after="0" w:line="240" w:lineRule="auto"/>
              <w:ind w:left="6"/>
              <w:jc w:val="center"/>
              <w:rPr>
                <w:b/>
                <w:sz w:val="16"/>
              </w:rPr>
            </w:pPr>
          </w:p>
        </w:tc>
        <w:tc>
          <w:tcPr>
            <w:tcW w:w="1021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A8DAB" w14:textId="77777777" w:rsidR="000342D2" w:rsidRDefault="00A30D87">
            <w:pPr>
              <w:spacing w:after="0" w:line="240" w:lineRule="auto"/>
              <w:ind w:left="10"/>
              <w:jc w:val="center"/>
            </w:pPr>
            <w:r>
              <w:t xml:space="preserve"> </w:t>
            </w:r>
          </w:p>
        </w:tc>
        <w:tc>
          <w:tcPr>
            <w:tcW w:w="707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99238" w14:textId="77777777" w:rsidR="000342D2" w:rsidRDefault="00A30D87">
            <w:pPr>
              <w:spacing w:after="0" w:line="240" w:lineRule="auto"/>
              <w:ind w:right="1"/>
              <w:jc w:val="center"/>
            </w:pPr>
            <w:r>
              <w:rPr>
                <w:sz w:val="16"/>
              </w:rPr>
              <w:t xml:space="preserve"> </w:t>
            </w:r>
          </w:p>
          <w:p w14:paraId="58FB318E" w14:textId="77777777" w:rsidR="000342D2" w:rsidRDefault="00A30D87">
            <w:pPr>
              <w:spacing w:after="0" w:line="240" w:lineRule="auto"/>
              <w:ind w:right="1"/>
              <w:jc w:val="center"/>
            </w:pPr>
            <w:r>
              <w:rPr>
                <w:sz w:val="16"/>
              </w:rPr>
              <w:t xml:space="preserve"> </w:t>
            </w:r>
          </w:p>
          <w:p w14:paraId="37A8EBCE" w14:textId="77777777" w:rsidR="000342D2" w:rsidRDefault="00A30D87">
            <w:pPr>
              <w:spacing w:after="0" w:line="240" w:lineRule="auto"/>
              <w:ind w:right="1"/>
              <w:jc w:val="center"/>
            </w:pPr>
            <w:r>
              <w:rPr>
                <w:sz w:val="16"/>
              </w:rPr>
              <w:t xml:space="preserve"> </w:t>
            </w:r>
          </w:p>
          <w:p w14:paraId="666B01CB" w14:textId="77777777" w:rsidR="000342D2" w:rsidRDefault="00A30D87">
            <w:pPr>
              <w:spacing w:after="0" w:line="240" w:lineRule="auto"/>
              <w:ind w:right="1"/>
              <w:jc w:val="center"/>
            </w:pPr>
            <w:r>
              <w:rPr>
                <w:sz w:val="16"/>
              </w:rPr>
              <w:t xml:space="preserve"> </w:t>
            </w:r>
          </w:p>
          <w:p w14:paraId="3230BF49" w14:textId="77777777" w:rsidR="000342D2" w:rsidRDefault="00A30D87">
            <w:pPr>
              <w:spacing w:after="40" w:line="240" w:lineRule="auto"/>
              <w:ind w:left="19"/>
              <w:jc w:val="both"/>
            </w:pPr>
            <w:r>
              <w:rPr>
                <w:sz w:val="16"/>
              </w:rPr>
              <w:t xml:space="preserve">1…………… </w:t>
            </w:r>
          </w:p>
          <w:p w14:paraId="132714A3" w14:textId="77777777" w:rsidR="000342D2" w:rsidRDefault="00A30D87">
            <w:pPr>
              <w:spacing w:after="0" w:line="240" w:lineRule="auto"/>
              <w:ind w:left="12"/>
              <w:jc w:val="center"/>
            </w:pPr>
            <w:r>
              <w:t xml:space="preserve"> </w:t>
            </w:r>
          </w:p>
        </w:tc>
        <w:tc>
          <w:tcPr>
            <w:tcW w:w="1027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5EC5" w14:textId="77777777" w:rsidR="000342D2" w:rsidRDefault="00A30D87">
            <w:pPr>
              <w:spacing w:after="0" w:line="240" w:lineRule="auto"/>
              <w:ind w:right="3"/>
              <w:jc w:val="center"/>
            </w:pPr>
            <w:r>
              <w:rPr>
                <w:sz w:val="16"/>
              </w:rPr>
              <w:t xml:space="preserve"> </w:t>
            </w:r>
          </w:p>
          <w:p w14:paraId="48F39630" w14:textId="77777777" w:rsidR="000342D2" w:rsidRDefault="00A30D87">
            <w:pPr>
              <w:spacing w:after="0" w:line="240" w:lineRule="auto"/>
              <w:ind w:right="3"/>
              <w:jc w:val="center"/>
            </w:pPr>
            <w:r>
              <w:rPr>
                <w:sz w:val="16"/>
              </w:rPr>
              <w:t xml:space="preserve"> </w:t>
            </w:r>
          </w:p>
          <w:p w14:paraId="43D59B7C" w14:textId="77777777" w:rsidR="000342D2" w:rsidRDefault="00A30D87">
            <w:pPr>
              <w:spacing w:after="0" w:line="240" w:lineRule="auto"/>
              <w:ind w:right="3"/>
              <w:jc w:val="center"/>
            </w:pPr>
            <w:r>
              <w:rPr>
                <w:sz w:val="16"/>
              </w:rPr>
              <w:t xml:space="preserve"> </w:t>
            </w:r>
          </w:p>
          <w:p w14:paraId="74BABB09" w14:textId="77777777" w:rsidR="000342D2" w:rsidRDefault="00A30D87">
            <w:pPr>
              <w:spacing w:after="0" w:line="240" w:lineRule="auto"/>
              <w:ind w:right="40"/>
              <w:jc w:val="center"/>
            </w:pPr>
            <w:r>
              <w:rPr>
                <w:sz w:val="16"/>
              </w:rPr>
              <w:t xml:space="preserve">nr .……….. </w:t>
            </w:r>
          </w:p>
          <w:p w14:paraId="3AA6440D" w14:textId="77777777" w:rsidR="000342D2" w:rsidRDefault="00A30D87">
            <w:pPr>
              <w:spacing w:after="0" w:line="240" w:lineRule="auto"/>
              <w:ind w:right="3"/>
              <w:jc w:val="center"/>
            </w:pPr>
            <w:r>
              <w:rPr>
                <w:sz w:val="16"/>
              </w:rPr>
              <w:t xml:space="preserve"> </w:t>
            </w:r>
          </w:p>
          <w:p w14:paraId="178D8343" w14:textId="77777777" w:rsidR="000342D2" w:rsidRDefault="00A30D87">
            <w:pPr>
              <w:spacing w:after="0" w:line="240" w:lineRule="auto"/>
              <w:ind w:right="3"/>
              <w:jc w:val="center"/>
            </w:pPr>
            <w:r>
              <w:rPr>
                <w:sz w:val="16"/>
              </w:rPr>
              <w:t xml:space="preserve"> </w:t>
            </w:r>
          </w:p>
          <w:p w14:paraId="2AF16155" w14:textId="77777777" w:rsidR="000342D2" w:rsidRDefault="00A30D87">
            <w:pPr>
              <w:spacing w:after="38" w:line="240" w:lineRule="auto"/>
              <w:ind w:right="40"/>
              <w:jc w:val="center"/>
            </w:pPr>
            <w:r>
              <w:rPr>
                <w:sz w:val="16"/>
              </w:rPr>
              <w:t xml:space="preserve">nr ..………. </w:t>
            </w:r>
          </w:p>
          <w:p w14:paraId="092FB201" w14:textId="77777777" w:rsidR="000342D2" w:rsidRDefault="00A30D87">
            <w:pPr>
              <w:spacing w:after="0" w:line="240" w:lineRule="auto"/>
              <w:ind w:left="10"/>
              <w:jc w:val="center"/>
            </w:pPr>
            <w:r>
              <w:t xml:space="preserve"> </w:t>
            </w:r>
          </w:p>
        </w:tc>
        <w:tc>
          <w:tcPr>
            <w:tcW w:w="1006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C85B7" w14:textId="77777777" w:rsidR="000342D2" w:rsidRDefault="00A30D87">
            <w:pPr>
              <w:spacing w:after="0" w:line="240" w:lineRule="auto"/>
              <w:ind w:left="8"/>
              <w:jc w:val="center"/>
            </w:pPr>
            <w:r>
              <w:t xml:space="preserve"> </w:t>
            </w:r>
          </w:p>
        </w:tc>
        <w:tc>
          <w:tcPr>
            <w:tcW w:w="1199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7D8C" w14:textId="77777777" w:rsidR="000342D2" w:rsidRDefault="00A30D87">
            <w:pPr>
              <w:spacing w:after="0" w:line="240" w:lineRule="auto"/>
              <w:ind w:right="40"/>
              <w:jc w:val="center"/>
            </w:pPr>
            <w:r>
              <w:rPr>
                <w:sz w:val="16"/>
              </w:rPr>
              <w:t xml:space="preserve">1. </w:t>
            </w:r>
          </w:p>
          <w:p w14:paraId="360722F3" w14:textId="77777777" w:rsidR="000342D2" w:rsidRDefault="00A30D87">
            <w:pPr>
              <w:spacing w:after="0" w:line="240" w:lineRule="auto"/>
              <w:ind w:left="17"/>
              <w:jc w:val="both"/>
            </w:pPr>
            <w:r>
              <w:rPr>
                <w:sz w:val="16"/>
              </w:rPr>
              <w:t xml:space="preserve">………………………… </w:t>
            </w:r>
          </w:p>
          <w:p w14:paraId="4AD49BDE" w14:textId="77777777" w:rsidR="000342D2" w:rsidRDefault="00A30D87">
            <w:pPr>
              <w:spacing w:after="0" w:line="240" w:lineRule="auto"/>
              <w:ind w:right="39"/>
              <w:jc w:val="center"/>
            </w:pPr>
            <w:r>
              <w:rPr>
                <w:sz w:val="16"/>
              </w:rPr>
              <w:t xml:space="preserve">(Nazwa </w:t>
            </w:r>
          </w:p>
          <w:p w14:paraId="596C7A73" w14:textId="77777777" w:rsidR="000342D2" w:rsidRDefault="00A30D87">
            <w:pPr>
              <w:spacing w:after="0" w:line="240" w:lineRule="auto"/>
              <w:ind w:right="38"/>
              <w:jc w:val="center"/>
            </w:pPr>
            <w:r>
              <w:rPr>
                <w:sz w:val="16"/>
              </w:rPr>
              <w:t xml:space="preserve">Inwestora) </w:t>
            </w:r>
          </w:p>
          <w:p w14:paraId="31A26FB6" w14:textId="77777777" w:rsidR="000342D2" w:rsidRDefault="00A30D87">
            <w:pPr>
              <w:spacing w:after="0" w:line="240" w:lineRule="auto"/>
              <w:jc w:val="center"/>
            </w:pPr>
            <w:r>
              <w:rPr>
                <w:sz w:val="16"/>
              </w:rPr>
              <w:t xml:space="preserve"> </w:t>
            </w:r>
          </w:p>
          <w:p w14:paraId="3FA45C1A" w14:textId="77777777" w:rsidR="000342D2" w:rsidRDefault="00A30D87">
            <w:pPr>
              <w:spacing w:after="0" w:line="240" w:lineRule="auto"/>
              <w:ind w:right="40"/>
              <w:jc w:val="center"/>
            </w:pPr>
            <w:r>
              <w:rPr>
                <w:sz w:val="16"/>
              </w:rPr>
              <w:t xml:space="preserve">2. </w:t>
            </w:r>
          </w:p>
          <w:p w14:paraId="1F6E3A1F" w14:textId="77777777" w:rsidR="000342D2" w:rsidRDefault="00A30D87">
            <w:pPr>
              <w:spacing w:after="0" w:line="240" w:lineRule="auto"/>
              <w:ind w:left="17"/>
              <w:jc w:val="both"/>
            </w:pPr>
            <w:r>
              <w:rPr>
                <w:sz w:val="16"/>
              </w:rPr>
              <w:t xml:space="preserve">………………………… </w:t>
            </w:r>
          </w:p>
          <w:p w14:paraId="62B88795" w14:textId="77777777" w:rsidR="000342D2" w:rsidRDefault="00A30D87">
            <w:pPr>
              <w:spacing w:after="24" w:line="240" w:lineRule="auto"/>
              <w:ind w:right="39"/>
              <w:jc w:val="center"/>
            </w:pPr>
            <w:r>
              <w:rPr>
                <w:sz w:val="16"/>
              </w:rPr>
              <w:t xml:space="preserve">(Nazwa </w:t>
            </w:r>
          </w:p>
          <w:p w14:paraId="5C36548A" w14:textId="77777777" w:rsidR="000342D2" w:rsidRDefault="00A30D87">
            <w:pPr>
              <w:spacing w:after="0" w:line="240" w:lineRule="auto"/>
              <w:ind w:right="38"/>
              <w:jc w:val="center"/>
            </w:pPr>
            <w:r>
              <w:rPr>
                <w:sz w:val="16"/>
              </w:rPr>
              <w:t>Inwestora)</w:t>
            </w:r>
            <w:r>
              <w:t xml:space="preserve"> </w:t>
            </w:r>
          </w:p>
        </w:tc>
        <w:tc>
          <w:tcPr>
            <w:tcW w:w="1246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6242D" w14:textId="77777777" w:rsidR="000342D2" w:rsidRDefault="00A30D87">
            <w:pPr>
              <w:spacing w:after="0" w:line="240" w:lineRule="auto"/>
              <w:ind w:right="6"/>
              <w:jc w:val="center"/>
            </w:pPr>
            <w:r>
              <w:rPr>
                <w:sz w:val="16"/>
              </w:rPr>
              <w:t xml:space="preserve"> </w:t>
            </w:r>
          </w:p>
          <w:p w14:paraId="22B6975C" w14:textId="77777777" w:rsidR="000342D2" w:rsidRDefault="00A30D87">
            <w:pPr>
              <w:spacing w:after="2" w:line="237" w:lineRule="auto"/>
              <w:jc w:val="center"/>
            </w:pPr>
            <w:r>
              <w:rPr>
                <w:sz w:val="16"/>
              </w:rPr>
              <w:t>Zasoby własne</w:t>
            </w:r>
            <w:r>
              <w:rPr>
                <w:b/>
                <w:sz w:val="16"/>
              </w:rPr>
              <w:t xml:space="preserve">* </w:t>
            </w:r>
            <w:r>
              <w:rPr>
                <w:sz w:val="16"/>
              </w:rPr>
              <w:t xml:space="preserve">/ </w:t>
            </w:r>
          </w:p>
          <w:p w14:paraId="51D96310" w14:textId="77777777" w:rsidR="000342D2" w:rsidRDefault="00A30D87">
            <w:pPr>
              <w:spacing w:after="0" w:line="240" w:lineRule="auto"/>
              <w:jc w:val="center"/>
            </w:pPr>
            <w:r>
              <w:rPr>
                <w:sz w:val="16"/>
              </w:rPr>
              <w:t>zasoby innych podmiotów</w:t>
            </w:r>
            <w:r>
              <w:t xml:space="preserve"> </w:t>
            </w:r>
          </w:p>
        </w:tc>
      </w:tr>
    </w:tbl>
    <w:p w14:paraId="50F5002B" w14:textId="77777777" w:rsidR="000342D2" w:rsidRDefault="00A30D87">
      <w:pPr>
        <w:spacing w:after="0"/>
      </w:pPr>
      <w:r>
        <w:t xml:space="preserve"> Wykaz osób skierowanych do realizacji zamówienia publicznego: </w:t>
      </w:r>
    </w:p>
    <w:p w14:paraId="6214514E" w14:textId="77777777" w:rsidR="000342D2" w:rsidRDefault="00A30D87">
      <w:pPr>
        <w:spacing w:after="0"/>
      </w:pPr>
      <w:r>
        <w:rPr>
          <w:sz w:val="24"/>
        </w:rPr>
        <w:t xml:space="preserve"> </w:t>
      </w:r>
    </w:p>
    <w:p w14:paraId="407FF574" w14:textId="77777777" w:rsidR="000342D2" w:rsidRDefault="00A30D87">
      <w:pPr>
        <w:spacing w:after="0"/>
      </w:pPr>
      <w:r>
        <w:rPr>
          <w:sz w:val="24"/>
        </w:rPr>
        <w:t xml:space="preserve"> </w:t>
      </w:r>
    </w:p>
    <w:p w14:paraId="07F82DFF" w14:textId="77777777" w:rsidR="000342D2" w:rsidRDefault="000342D2">
      <w:pPr>
        <w:spacing w:after="0"/>
      </w:pPr>
    </w:p>
    <w:p w14:paraId="570954B8" w14:textId="77777777" w:rsidR="000342D2" w:rsidRDefault="00A30D87">
      <w:pPr>
        <w:spacing w:after="0"/>
      </w:pPr>
      <w:r>
        <w:t xml:space="preserve"> </w:t>
      </w:r>
    </w:p>
    <w:p w14:paraId="1C0402D1" w14:textId="77777777" w:rsidR="000342D2" w:rsidRDefault="00A30D87">
      <w:pPr>
        <w:spacing w:after="0"/>
      </w:pPr>
      <w:r>
        <w:t xml:space="preserve"> </w:t>
      </w:r>
    </w:p>
    <w:p w14:paraId="60ECDBF3" w14:textId="77777777" w:rsidR="000342D2" w:rsidRDefault="00A30D87">
      <w:pPr>
        <w:spacing w:after="0"/>
      </w:pPr>
      <w:r>
        <w:t xml:space="preserve"> </w:t>
      </w:r>
    </w:p>
    <w:p w14:paraId="79BED2D0" w14:textId="77777777" w:rsidR="000342D2" w:rsidRDefault="00A30D87">
      <w:pPr>
        <w:spacing w:after="0"/>
        <w:ind w:right="7"/>
        <w:jc w:val="right"/>
      </w:pPr>
      <w:r>
        <w:rPr>
          <w:sz w:val="24"/>
        </w:rPr>
        <w:t xml:space="preserve">................................................................... </w:t>
      </w:r>
    </w:p>
    <w:p w14:paraId="28AA7817" w14:textId="77777777" w:rsidR="000342D2" w:rsidRDefault="00A30D87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2ECDCE04" w14:textId="77777777" w:rsidR="000342D2" w:rsidRDefault="00A30D87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14:paraId="28654A1E" w14:textId="77777777" w:rsidR="000342D2" w:rsidRDefault="00A30D87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14:paraId="50D9327F" w14:textId="77777777" w:rsidR="000342D2" w:rsidRDefault="00A30D87">
      <w:pPr>
        <w:spacing w:after="0" w:line="264" w:lineRule="auto"/>
        <w:ind w:left="5752" w:right="6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0342D2">
      <w:pgSz w:w="11906" w:h="16838"/>
      <w:pgMar w:top="1421" w:right="1415" w:bottom="1712" w:left="1416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2D2"/>
    <w:rsid w:val="000342D2"/>
    <w:rsid w:val="001141BE"/>
    <w:rsid w:val="00A3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B92FC"/>
  <w15:docId w15:val="{0E1AA02F-9520-4DA5-9E91-B11F116F5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225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dc:description/>
  <cp:lastModifiedBy>Artur Kita</cp:lastModifiedBy>
  <cp:revision>10</cp:revision>
  <dcterms:created xsi:type="dcterms:W3CDTF">2022-04-22T07:25:00Z</dcterms:created>
  <dcterms:modified xsi:type="dcterms:W3CDTF">2024-08-06T11:25:00Z</dcterms:modified>
  <dc:language>pl-PL</dc:language>
</cp:coreProperties>
</file>