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F4C31" w14:textId="77777777" w:rsidR="00D53150" w:rsidRPr="00AB4082" w:rsidRDefault="00D53150" w:rsidP="00F94361">
      <w:pPr>
        <w:pBdr>
          <w:bottom w:val="single" w:sz="4" w:space="1" w:color="auto"/>
        </w:pBdr>
        <w:spacing w:after="0" w:line="360" w:lineRule="auto"/>
        <w:jc w:val="center"/>
        <w:rPr>
          <w:rFonts w:ascii="Times New Roman" w:eastAsia="Times New Roman" w:hAnsi="Times New Roman" w:cs="Times New Roman"/>
          <w:b/>
          <w:caps/>
          <w:sz w:val="36"/>
          <w:szCs w:val="36"/>
          <w:lang w:eastAsia="pl-PL"/>
        </w:rPr>
      </w:pPr>
    </w:p>
    <w:p w14:paraId="264C586A" w14:textId="77777777" w:rsidR="00D53150" w:rsidRPr="00AB4082" w:rsidRDefault="00D53150" w:rsidP="00F94361">
      <w:pPr>
        <w:pBdr>
          <w:bottom w:val="single" w:sz="4" w:space="1" w:color="auto"/>
        </w:pBdr>
        <w:spacing w:after="0" w:line="360" w:lineRule="auto"/>
        <w:jc w:val="center"/>
        <w:rPr>
          <w:rFonts w:ascii="Times New Roman" w:eastAsia="Times New Roman" w:hAnsi="Times New Roman" w:cs="Times New Roman"/>
          <w:b/>
          <w:caps/>
          <w:sz w:val="36"/>
          <w:szCs w:val="36"/>
          <w:lang w:eastAsia="pl-PL"/>
        </w:rPr>
      </w:pPr>
      <w:r w:rsidRPr="00AB4082">
        <w:rPr>
          <w:rFonts w:ascii="Times New Roman" w:eastAsia="Times New Roman" w:hAnsi="Times New Roman" w:cs="Times New Roman"/>
          <w:b/>
          <w:caps/>
          <w:sz w:val="36"/>
          <w:szCs w:val="36"/>
          <w:lang w:eastAsia="pl-PL"/>
        </w:rPr>
        <w:t xml:space="preserve">specyfikacja </w:t>
      </w:r>
      <w:r w:rsidRPr="00AB4082">
        <w:rPr>
          <w:rFonts w:ascii="Times New Roman" w:eastAsia="Times New Roman" w:hAnsi="Times New Roman" w:cs="Times New Roman"/>
          <w:b/>
          <w:caps/>
          <w:sz w:val="36"/>
          <w:szCs w:val="36"/>
          <w:lang w:eastAsia="pl-PL"/>
        </w:rPr>
        <w:br/>
        <w:t>warunków zamówienia</w:t>
      </w:r>
    </w:p>
    <w:p w14:paraId="59E8958D" w14:textId="77777777" w:rsidR="00D53150" w:rsidRPr="00F94361" w:rsidRDefault="00D53150" w:rsidP="00F94361">
      <w:pPr>
        <w:pBdr>
          <w:bottom w:val="single" w:sz="4" w:space="1" w:color="auto"/>
        </w:pBdr>
        <w:spacing w:after="0" w:line="360" w:lineRule="auto"/>
        <w:jc w:val="center"/>
        <w:rPr>
          <w:rFonts w:ascii="Times New Roman" w:eastAsia="Times New Roman" w:hAnsi="Times New Roman" w:cs="Times New Roman"/>
          <w:b/>
          <w:caps/>
          <w:sz w:val="24"/>
          <w:szCs w:val="24"/>
          <w:lang w:eastAsia="pl-PL"/>
        </w:rPr>
      </w:pPr>
    </w:p>
    <w:p w14:paraId="4ABE2CA8" w14:textId="77777777" w:rsidR="00D53150" w:rsidRPr="00F94361" w:rsidRDefault="00D53150" w:rsidP="00F94361">
      <w:pPr>
        <w:spacing w:after="0" w:line="360" w:lineRule="auto"/>
        <w:jc w:val="center"/>
        <w:rPr>
          <w:rFonts w:ascii="Times New Roman" w:eastAsia="Times New Roman" w:hAnsi="Times New Roman" w:cs="Times New Roman"/>
          <w:b/>
          <w:caps/>
          <w:sz w:val="24"/>
          <w:szCs w:val="24"/>
          <w:lang w:eastAsia="pl-PL"/>
        </w:rPr>
      </w:pPr>
    </w:p>
    <w:p w14:paraId="7CC416DF" w14:textId="77777777" w:rsidR="00D53150" w:rsidRPr="00F94361" w:rsidRDefault="00D53150" w:rsidP="00F94361">
      <w:pPr>
        <w:spacing w:after="0" w:line="360" w:lineRule="auto"/>
        <w:jc w:val="center"/>
        <w:rPr>
          <w:rFonts w:ascii="Times New Roman" w:eastAsia="Times New Roman" w:hAnsi="Times New Roman" w:cs="Times New Roman"/>
          <w:b/>
          <w:caps/>
          <w:sz w:val="24"/>
          <w:szCs w:val="24"/>
          <w:lang w:eastAsia="pl-PL"/>
        </w:rPr>
      </w:pPr>
    </w:p>
    <w:p w14:paraId="09AE7428" w14:textId="77777777" w:rsidR="00D53150" w:rsidRPr="00F94361" w:rsidRDefault="00D53150" w:rsidP="00F94361">
      <w:pPr>
        <w:spacing w:after="0" w:line="360" w:lineRule="auto"/>
        <w:jc w:val="center"/>
        <w:rPr>
          <w:rFonts w:ascii="Times New Roman" w:eastAsia="Times New Roman" w:hAnsi="Times New Roman" w:cs="Times New Roman"/>
          <w:b/>
          <w:caps/>
          <w:sz w:val="24"/>
          <w:szCs w:val="24"/>
          <w:lang w:eastAsia="pl-PL"/>
        </w:rPr>
      </w:pPr>
      <w:r w:rsidRPr="00F94361">
        <w:rPr>
          <w:rFonts w:ascii="Times New Roman" w:eastAsia="Times New Roman" w:hAnsi="Times New Roman" w:cs="Times New Roman"/>
          <w:b/>
          <w:caps/>
          <w:sz w:val="24"/>
          <w:szCs w:val="24"/>
          <w:lang w:eastAsia="pl-PL"/>
        </w:rPr>
        <w:t>zAMAWIAJĄCY:</w:t>
      </w:r>
    </w:p>
    <w:p w14:paraId="04AAE1D9" w14:textId="77777777" w:rsidR="00D53150" w:rsidRPr="00F94361" w:rsidRDefault="00D53150" w:rsidP="00F94361">
      <w:pPr>
        <w:spacing w:after="0" w:line="360" w:lineRule="auto"/>
        <w:jc w:val="center"/>
        <w:rPr>
          <w:rFonts w:ascii="Times New Roman" w:eastAsia="Times New Roman" w:hAnsi="Times New Roman" w:cs="Times New Roman"/>
          <w:b/>
          <w:caps/>
          <w:sz w:val="24"/>
          <w:szCs w:val="24"/>
          <w:lang w:eastAsia="pl-PL"/>
        </w:rPr>
      </w:pPr>
      <w:r w:rsidRPr="00F94361">
        <w:rPr>
          <w:rFonts w:ascii="Times New Roman" w:eastAsia="Times New Roman" w:hAnsi="Times New Roman" w:cs="Times New Roman"/>
          <w:b/>
          <w:caps/>
          <w:sz w:val="24"/>
          <w:szCs w:val="24"/>
          <w:lang w:eastAsia="pl-PL"/>
        </w:rPr>
        <w:t>Śląski Urząd Wojewódzki w Katowicach</w:t>
      </w:r>
    </w:p>
    <w:p w14:paraId="2AA707F7" w14:textId="71A31716" w:rsidR="00D53150" w:rsidRPr="00F94361" w:rsidRDefault="00D53150" w:rsidP="00F94361">
      <w:pPr>
        <w:keepNext/>
        <w:spacing w:after="0" w:line="360" w:lineRule="auto"/>
        <w:jc w:val="center"/>
        <w:outlineLvl w:val="3"/>
        <w:rPr>
          <w:rFonts w:ascii="Times New Roman" w:eastAsia="Times New Roman" w:hAnsi="Times New Roman" w:cs="Times New Roman"/>
          <w:b/>
          <w:bCs/>
          <w:i/>
          <w:sz w:val="24"/>
          <w:szCs w:val="24"/>
          <w:lang w:eastAsia="x-none"/>
        </w:rPr>
      </w:pPr>
      <w:r w:rsidRPr="00F94361">
        <w:rPr>
          <w:rFonts w:ascii="Times New Roman" w:eastAsia="Times New Roman" w:hAnsi="Times New Roman" w:cs="Times New Roman"/>
          <w:b/>
          <w:bCs/>
          <w:sz w:val="24"/>
          <w:szCs w:val="24"/>
          <w:lang w:eastAsia="x-none"/>
        </w:rPr>
        <w:t xml:space="preserve">Zaprasza do złożenia oferty w postępowaniu o udzielenie zamówienia publicznego prowadzonego w trybie podstawowym bez negocjacji o wartości zamówienia nie przekraczającej progów unijnych o jakich stanowi art. 3 ustawy z 11 września 2019 r. - </w:t>
      </w:r>
      <w:r w:rsidRPr="00F94361">
        <w:rPr>
          <w:rFonts w:ascii="Times New Roman" w:eastAsia="Times New Roman" w:hAnsi="Times New Roman" w:cs="Times New Roman"/>
          <w:b/>
          <w:bCs/>
          <w:sz w:val="24"/>
          <w:szCs w:val="24"/>
          <w:lang w:eastAsia="x-none"/>
        </w:rPr>
        <w:br/>
        <w:t>Prawo zam</w:t>
      </w:r>
      <w:r w:rsidR="003F3EF9" w:rsidRPr="00F94361">
        <w:rPr>
          <w:rFonts w:ascii="Times New Roman" w:eastAsia="Times New Roman" w:hAnsi="Times New Roman" w:cs="Times New Roman"/>
          <w:b/>
          <w:bCs/>
          <w:sz w:val="24"/>
          <w:szCs w:val="24"/>
          <w:lang w:eastAsia="x-none"/>
        </w:rPr>
        <w:t>ówień publicznych (Dz. U. z 2023</w:t>
      </w:r>
      <w:r w:rsidRPr="00F94361">
        <w:rPr>
          <w:rFonts w:ascii="Times New Roman" w:eastAsia="Times New Roman" w:hAnsi="Times New Roman" w:cs="Times New Roman"/>
          <w:b/>
          <w:bCs/>
          <w:sz w:val="24"/>
          <w:szCs w:val="24"/>
          <w:lang w:eastAsia="x-none"/>
        </w:rPr>
        <w:t xml:space="preserve"> r. poz.</w:t>
      </w:r>
      <w:r w:rsidR="00803FCA" w:rsidRPr="00F94361">
        <w:rPr>
          <w:rFonts w:ascii="Times New Roman" w:eastAsia="Times New Roman" w:hAnsi="Times New Roman" w:cs="Times New Roman"/>
          <w:b/>
          <w:bCs/>
          <w:sz w:val="24"/>
          <w:szCs w:val="24"/>
          <w:lang w:eastAsia="x-none"/>
        </w:rPr>
        <w:t xml:space="preserve"> </w:t>
      </w:r>
      <w:r w:rsidR="003F3EF9" w:rsidRPr="00F94361">
        <w:rPr>
          <w:rFonts w:ascii="Times New Roman" w:eastAsia="Times New Roman" w:hAnsi="Times New Roman" w:cs="Times New Roman"/>
          <w:b/>
          <w:bCs/>
          <w:sz w:val="24"/>
          <w:szCs w:val="24"/>
          <w:lang w:eastAsia="x-none"/>
        </w:rPr>
        <w:t>1605</w:t>
      </w:r>
      <w:r w:rsidRPr="00F94361">
        <w:rPr>
          <w:rFonts w:ascii="Times New Roman" w:eastAsia="Times New Roman" w:hAnsi="Times New Roman" w:cs="Times New Roman"/>
          <w:b/>
          <w:bCs/>
          <w:sz w:val="24"/>
          <w:szCs w:val="24"/>
          <w:lang w:eastAsia="x-none"/>
        </w:rPr>
        <w:t xml:space="preserve"> z późn.zm.) – dalej p.z.p., pn.:</w:t>
      </w:r>
    </w:p>
    <w:p w14:paraId="57AEC9A3" w14:textId="77777777" w:rsidR="006B68D9" w:rsidRDefault="006B68D9" w:rsidP="006B68D9">
      <w:pPr>
        <w:shd w:val="clear" w:color="auto" w:fill="D9E2F3" w:themeFill="accent5" w:themeFillTint="33"/>
        <w:spacing w:after="0" w:line="360" w:lineRule="auto"/>
        <w:jc w:val="center"/>
        <w:rPr>
          <w:rFonts w:ascii="Times New Roman" w:eastAsia="Times New Roman" w:hAnsi="Times New Roman" w:cs="Times New Roman"/>
          <w:b/>
          <w:bCs/>
          <w:i/>
          <w:iCs/>
          <w:sz w:val="24"/>
          <w:szCs w:val="24"/>
          <w:lang w:eastAsia="pl-PL"/>
        </w:rPr>
      </w:pPr>
    </w:p>
    <w:p w14:paraId="7F53878C" w14:textId="3664E4EB" w:rsidR="006B68D9" w:rsidRPr="006B68D9" w:rsidRDefault="006B68D9" w:rsidP="006B68D9">
      <w:pPr>
        <w:shd w:val="clear" w:color="auto" w:fill="D9E2F3" w:themeFill="accent5" w:themeFillTint="33"/>
        <w:spacing w:after="0" w:line="360" w:lineRule="auto"/>
        <w:jc w:val="center"/>
        <w:rPr>
          <w:rFonts w:ascii="Times New Roman" w:eastAsia="Times New Roman" w:hAnsi="Times New Roman" w:cs="Times New Roman"/>
          <w:b/>
          <w:bCs/>
          <w:i/>
          <w:iCs/>
          <w:sz w:val="24"/>
          <w:szCs w:val="24"/>
          <w:lang w:eastAsia="pl-PL"/>
        </w:rPr>
      </w:pPr>
      <w:r w:rsidRPr="006B68D9">
        <w:rPr>
          <w:rFonts w:ascii="Times New Roman" w:eastAsia="Times New Roman" w:hAnsi="Times New Roman" w:cs="Times New Roman"/>
          <w:b/>
          <w:bCs/>
          <w:i/>
          <w:iCs/>
          <w:sz w:val="24"/>
          <w:szCs w:val="24"/>
          <w:lang w:eastAsia="pl-PL"/>
        </w:rPr>
        <w:t>Bieżąca konserwacja korytarzy II piętra i strefy wejścia w budynku</w:t>
      </w:r>
    </w:p>
    <w:p w14:paraId="697479AD" w14:textId="4263542C" w:rsidR="00D53150" w:rsidRPr="00F94361" w:rsidRDefault="006B68D9" w:rsidP="006B68D9">
      <w:pPr>
        <w:shd w:val="clear" w:color="auto" w:fill="D9E2F3" w:themeFill="accent5" w:themeFillTint="33"/>
        <w:spacing w:after="0" w:line="360" w:lineRule="auto"/>
        <w:jc w:val="center"/>
        <w:rPr>
          <w:rFonts w:ascii="Times New Roman" w:eastAsia="Times New Roman" w:hAnsi="Times New Roman" w:cs="Times New Roman"/>
          <w:b/>
          <w:sz w:val="24"/>
          <w:szCs w:val="24"/>
          <w:lang w:eastAsia="pl-PL"/>
        </w:rPr>
      </w:pPr>
      <w:r w:rsidRPr="006B68D9">
        <w:rPr>
          <w:rFonts w:ascii="Times New Roman" w:eastAsia="Times New Roman" w:hAnsi="Times New Roman" w:cs="Times New Roman"/>
          <w:b/>
          <w:bCs/>
          <w:i/>
          <w:iCs/>
          <w:sz w:val="24"/>
          <w:szCs w:val="24"/>
          <w:lang w:eastAsia="pl-PL"/>
        </w:rPr>
        <w:t>Śląskiego Urzędu Wojewódzkiego w Katowicach przy ul. Jagiellońskiej 25</w:t>
      </w:r>
      <w:r w:rsidR="00D0272D">
        <w:rPr>
          <w:rFonts w:ascii="Times New Roman" w:eastAsia="Times New Roman" w:hAnsi="Times New Roman" w:cs="Times New Roman"/>
          <w:b/>
          <w:bCs/>
          <w:i/>
          <w:iCs/>
          <w:sz w:val="24"/>
          <w:szCs w:val="24"/>
          <w:lang w:eastAsia="pl-PL"/>
        </w:rPr>
        <w:t>.</w:t>
      </w:r>
    </w:p>
    <w:p w14:paraId="42632557" w14:textId="77777777" w:rsidR="009858C6" w:rsidRPr="00F94361" w:rsidRDefault="009858C6" w:rsidP="00F94361">
      <w:pPr>
        <w:shd w:val="clear" w:color="auto" w:fill="D9E2F3" w:themeFill="accent5" w:themeFillTint="33"/>
        <w:spacing w:after="0" w:line="360" w:lineRule="auto"/>
        <w:jc w:val="center"/>
        <w:rPr>
          <w:rFonts w:ascii="Times New Roman" w:eastAsia="Times New Roman" w:hAnsi="Times New Roman" w:cs="Times New Roman"/>
          <w:b/>
          <w:sz w:val="24"/>
          <w:szCs w:val="24"/>
          <w:lang w:eastAsia="pl-PL"/>
        </w:rPr>
      </w:pPr>
    </w:p>
    <w:p w14:paraId="3932B035" w14:textId="77777777" w:rsidR="003F3EF9" w:rsidRPr="00F94361" w:rsidRDefault="003F3EF9" w:rsidP="00F94361">
      <w:pPr>
        <w:spacing w:after="0" w:line="360" w:lineRule="auto"/>
        <w:jc w:val="center"/>
        <w:rPr>
          <w:rFonts w:ascii="Times New Roman" w:eastAsia="Times New Roman" w:hAnsi="Times New Roman" w:cs="Times New Roman"/>
          <w:sz w:val="24"/>
          <w:szCs w:val="24"/>
          <w:lang w:eastAsia="pl-PL"/>
        </w:rPr>
      </w:pPr>
    </w:p>
    <w:p w14:paraId="2C3C26D9" w14:textId="3DD89757" w:rsidR="00D53150" w:rsidRPr="00F94361" w:rsidRDefault="00D53150" w:rsidP="00F94361">
      <w:pPr>
        <w:spacing w:after="0" w:line="360" w:lineRule="auto"/>
        <w:jc w:val="center"/>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Przedmiotowe postępowanie prowadzone jest przy użyciu środków komunikacji elektronicznej. Składanie ofert następuje przy użyciu Platformy e-Zamówienia.</w:t>
      </w:r>
    </w:p>
    <w:p w14:paraId="1AAB136C" w14:textId="77777777" w:rsidR="00D53150" w:rsidRPr="00CB58CC" w:rsidRDefault="00D53150" w:rsidP="00F94361">
      <w:pPr>
        <w:spacing w:after="0" w:line="360" w:lineRule="auto"/>
        <w:contextualSpacing/>
        <w:jc w:val="center"/>
        <w:rPr>
          <w:rFonts w:ascii="Times New Roman" w:eastAsia="Times New Roman" w:hAnsi="Times New Roman" w:cs="Times New Roman"/>
          <w:color w:val="000000"/>
          <w:sz w:val="24"/>
          <w:szCs w:val="24"/>
          <w:lang w:eastAsia="pl-PL"/>
        </w:rPr>
      </w:pPr>
      <w:r w:rsidRPr="00CB58CC">
        <w:rPr>
          <w:rFonts w:ascii="Times New Roman" w:eastAsia="Times New Roman" w:hAnsi="Times New Roman" w:cs="Times New Roman"/>
          <w:color w:val="000000"/>
          <w:sz w:val="24"/>
          <w:szCs w:val="24"/>
          <w:lang w:eastAsia="pl-PL"/>
        </w:rPr>
        <w:t>Identyfikator (ID) postępowania na Platformie e-Zamówienia:</w:t>
      </w:r>
    </w:p>
    <w:p w14:paraId="00BEF419" w14:textId="1A2496A4" w:rsidR="00CB58CC" w:rsidRPr="00300C1E" w:rsidRDefault="00300C1E" w:rsidP="00153CAF">
      <w:pPr>
        <w:shd w:val="clear" w:color="auto" w:fill="D9E2F3" w:themeFill="accent5" w:themeFillTint="33"/>
        <w:spacing w:after="0" w:line="360" w:lineRule="auto"/>
        <w:jc w:val="center"/>
        <w:rPr>
          <w:rFonts w:ascii="Times New Roman" w:eastAsia="Times New Roman" w:hAnsi="Times New Roman" w:cs="Times New Roman"/>
          <w:b/>
          <w:sz w:val="24"/>
          <w:szCs w:val="24"/>
          <w:lang w:eastAsia="pl-PL"/>
        </w:rPr>
      </w:pPr>
      <w:r w:rsidRPr="00300C1E">
        <w:rPr>
          <w:rFonts w:ascii="Times New Roman" w:eastAsia="Times New Roman" w:hAnsi="Times New Roman" w:cs="Times New Roman"/>
          <w:b/>
          <w:sz w:val="24"/>
          <w:szCs w:val="24"/>
          <w:lang w:eastAsia="pl-PL"/>
        </w:rPr>
        <w:t>ocds-148610-d32e9c94-9a56-45b4-9c58-15a4e64221c4</w:t>
      </w:r>
    </w:p>
    <w:p w14:paraId="5AAEBB03" w14:textId="77777777" w:rsidR="00300C1E" w:rsidRDefault="00300C1E" w:rsidP="00F94361">
      <w:pPr>
        <w:spacing w:after="0" w:line="360" w:lineRule="auto"/>
        <w:jc w:val="both"/>
        <w:rPr>
          <w:rFonts w:ascii="Times New Roman" w:eastAsia="Times New Roman" w:hAnsi="Times New Roman" w:cs="Times New Roman"/>
          <w:b/>
          <w:sz w:val="24"/>
          <w:szCs w:val="24"/>
          <w:u w:val="single"/>
          <w:lang w:eastAsia="pl-PL"/>
        </w:rPr>
      </w:pPr>
    </w:p>
    <w:p w14:paraId="610356D8" w14:textId="77777777" w:rsidR="00300C1E" w:rsidRDefault="00300C1E" w:rsidP="00F94361">
      <w:pPr>
        <w:spacing w:after="0" w:line="360" w:lineRule="auto"/>
        <w:jc w:val="both"/>
        <w:rPr>
          <w:rFonts w:ascii="Times New Roman" w:eastAsia="Times New Roman" w:hAnsi="Times New Roman" w:cs="Times New Roman"/>
          <w:b/>
          <w:sz w:val="24"/>
          <w:szCs w:val="24"/>
          <w:u w:val="single"/>
          <w:lang w:eastAsia="pl-PL"/>
        </w:rPr>
      </w:pPr>
    </w:p>
    <w:p w14:paraId="20B9E6A1" w14:textId="151BA7DC" w:rsidR="00D53150" w:rsidRPr="00AB4082" w:rsidRDefault="00D53150" w:rsidP="00F94361">
      <w:pPr>
        <w:spacing w:after="0" w:line="360" w:lineRule="auto"/>
        <w:jc w:val="both"/>
        <w:rPr>
          <w:rFonts w:ascii="Times New Roman" w:eastAsia="Times New Roman" w:hAnsi="Times New Roman" w:cs="Times New Roman"/>
          <w:b/>
          <w:sz w:val="24"/>
          <w:szCs w:val="24"/>
          <w:u w:val="single"/>
          <w:lang w:eastAsia="pl-PL"/>
        </w:rPr>
      </w:pPr>
      <w:r w:rsidRPr="00AB4082">
        <w:rPr>
          <w:rFonts w:ascii="Times New Roman" w:eastAsia="Times New Roman" w:hAnsi="Times New Roman" w:cs="Times New Roman"/>
          <w:b/>
          <w:sz w:val="24"/>
          <w:szCs w:val="24"/>
          <w:u w:val="single"/>
          <w:lang w:eastAsia="pl-PL"/>
        </w:rPr>
        <w:t xml:space="preserve">Kwota, </w:t>
      </w:r>
      <w:r w:rsidRPr="00300C1E">
        <w:rPr>
          <w:rFonts w:ascii="Times New Roman" w:eastAsia="Times New Roman" w:hAnsi="Times New Roman" w:cs="Times New Roman"/>
          <w:b/>
          <w:sz w:val="24"/>
          <w:szCs w:val="24"/>
          <w:u w:val="single"/>
          <w:lang w:eastAsia="pl-PL"/>
        </w:rPr>
        <w:t xml:space="preserve">jaką Zamawiający zamierza przeznaczyć na sfinansowanie przedmiotowego zamówienia wynosi : </w:t>
      </w:r>
      <w:r w:rsidR="00300C1E" w:rsidRPr="00300C1E">
        <w:rPr>
          <w:rFonts w:ascii="Times New Roman" w:eastAsia="Times New Roman" w:hAnsi="Times New Roman" w:cs="Times New Roman"/>
          <w:b/>
          <w:sz w:val="24"/>
          <w:szCs w:val="24"/>
          <w:u w:val="single"/>
          <w:lang w:eastAsia="pl-PL"/>
        </w:rPr>
        <w:t>1.000</w:t>
      </w:r>
      <w:r w:rsidR="003F3EF9" w:rsidRPr="00300C1E">
        <w:rPr>
          <w:rFonts w:ascii="Times New Roman" w:eastAsia="Times New Roman" w:hAnsi="Times New Roman" w:cs="Times New Roman"/>
          <w:b/>
          <w:sz w:val="24"/>
          <w:szCs w:val="24"/>
          <w:u w:val="single"/>
          <w:lang w:eastAsia="pl-PL"/>
        </w:rPr>
        <w:t>.000,00</w:t>
      </w:r>
      <w:r w:rsidRPr="00300C1E">
        <w:rPr>
          <w:rFonts w:ascii="Times New Roman" w:eastAsia="Times New Roman" w:hAnsi="Times New Roman" w:cs="Times New Roman"/>
          <w:b/>
          <w:sz w:val="24"/>
          <w:szCs w:val="24"/>
          <w:u w:val="single"/>
          <w:lang w:eastAsia="pl-PL"/>
        </w:rPr>
        <w:t xml:space="preserve"> zł brutto (art. 222 ust. 4 ww</w:t>
      </w:r>
      <w:r w:rsidR="006A5853" w:rsidRPr="00300C1E">
        <w:rPr>
          <w:rFonts w:ascii="Times New Roman" w:eastAsia="Times New Roman" w:hAnsi="Times New Roman" w:cs="Times New Roman"/>
          <w:b/>
          <w:sz w:val="24"/>
          <w:szCs w:val="24"/>
          <w:u w:val="single"/>
          <w:lang w:eastAsia="pl-PL"/>
        </w:rPr>
        <w:t>.</w:t>
      </w:r>
      <w:r w:rsidRPr="00300C1E">
        <w:rPr>
          <w:rFonts w:ascii="Times New Roman" w:eastAsia="Times New Roman" w:hAnsi="Times New Roman" w:cs="Times New Roman"/>
          <w:b/>
          <w:sz w:val="24"/>
          <w:szCs w:val="24"/>
          <w:u w:val="single"/>
          <w:lang w:eastAsia="pl-PL"/>
        </w:rPr>
        <w:t xml:space="preserve"> ustawy).</w:t>
      </w:r>
    </w:p>
    <w:p w14:paraId="7CEC8CC4" w14:textId="6A12BB48" w:rsidR="00D53150" w:rsidRPr="00F94361" w:rsidRDefault="00D53150" w:rsidP="00AB4082">
      <w:pPr>
        <w:spacing w:after="0" w:line="360" w:lineRule="auto"/>
        <w:rPr>
          <w:rFonts w:ascii="Times New Roman" w:eastAsia="Times New Roman" w:hAnsi="Times New Roman" w:cs="Times New Roman"/>
          <w:sz w:val="24"/>
          <w:szCs w:val="24"/>
          <w:lang w:eastAsia="pl-PL"/>
        </w:rPr>
      </w:pPr>
    </w:p>
    <w:p w14:paraId="19E130FE" w14:textId="2EDEA6D1" w:rsidR="00D53150" w:rsidRPr="00F94361" w:rsidRDefault="00D53150" w:rsidP="00F94361">
      <w:pPr>
        <w:spacing w:after="0" w:line="360" w:lineRule="auto"/>
        <w:jc w:val="center"/>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Nr postępowania: </w:t>
      </w:r>
      <w:r w:rsidRPr="00F94361">
        <w:rPr>
          <w:rFonts w:ascii="Times New Roman" w:eastAsia="Times New Roman" w:hAnsi="Times New Roman" w:cs="Times New Roman"/>
          <w:b/>
          <w:sz w:val="24"/>
          <w:szCs w:val="24"/>
          <w:lang w:eastAsia="pl-PL"/>
        </w:rPr>
        <w:t>BAI.272.</w:t>
      </w:r>
      <w:r w:rsidR="006B68D9">
        <w:rPr>
          <w:rFonts w:ascii="Times New Roman" w:eastAsia="Times New Roman" w:hAnsi="Times New Roman" w:cs="Times New Roman"/>
          <w:b/>
          <w:sz w:val="24"/>
          <w:szCs w:val="24"/>
          <w:lang w:eastAsia="pl-PL"/>
        </w:rPr>
        <w:t>43</w:t>
      </w:r>
      <w:r w:rsidR="003F3EF9" w:rsidRPr="00F94361">
        <w:rPr>
          <w:rFonts w:ascii="Times New Roman" w:eastAsia="Times New Roman" w:hAnsi="Times New Roman" w:cs="Times New Roman"/>
          <w:b/>
          <w:sz w:val="24"/>
          <w:szCs w:val="24"/>
          <w:lang w:eastAsia="pl-PL"/>
        </w:rPr>
        <w:t>.2024</w:t>
      </w:r>
    </w:p>
    <w:p w14:paraId="6F21486D" w14:textId="77777777" w:rsidR="00D53150" w:rsidRPr="00F94361" w:rsidRDefault="00D53150" w:rsidP="00F94361">
      <w:pPr>
        <w:spacing w:after="0" w:line="360" w:lineRule="auto"/>
        <w:rPr>
          <w:rFonts w:ascii="Times New Roman" w:eastAsia="Times New Roman" w:hAnsi="Times New Roman" w:cs="Times New Roman"/>
          <w:sz w:val="24"/>
          <w:szCs w:val="24"/>
          <w:lang w:eastAsia="x-none"/>
        </w:rPr>
      </w:pPr>
    </w:p>
    <w:p w14:paraId="27CD7622" w14:textId="40F4E8D5" w:rsidR="00D53150" w:rsidRPr="00AB4082" w:rsidRDefault="00D53150" w:rsidP="00AB4082">
      <w:pPr>
        <w:spacing w:after="0" w:line="360" w:lineRule="auto"/>
        <w:jc w:val="center"/>
        <w:rPr>
          <w:rFonts w:ascii="Times New Roman" w:eastAsia="Times New Roman" w:hAnsi="Times New Roman" w:cs="Times New Roman"/>
          <w:caps/>
          <w:sz w:val="24"/>
          <w:szCs w:val="24"/>
          <w:lang w:eastAsia="x-none"/>
        </w:rPr>
      </w:pPr>
      <w:r w:rsidRPr="00F94361">
        <w:rPr>
          <w:rFonts w:ascii="Times New Roman" w:eastAsia="Times New Roman" w:hAnsi="Times New Roman" w:cs="Times New Roman"/>
          <w:sz w:val="24"/>
          <w:szCs w:val="24"/>
          <w:lang w:eastAsia="x-none"/>
        </w:rPr>
        <w:t xml:space="preserve">Katowice, </w:t>
      </w:r>
      <w:r w:rsidR="006A0488">
        <w:rPr>
          <w:rFonts w:ascii="Times New Roman" w:eastAsia="Times New Roman" w:hAnsi="Times New Roman" w:cs="Times New Roman"/>
          <w:sz w:val="24"/>
          <w:szCs w:val="24"/>
          <w:lang w:eastAsia="x-none"/>
        </w:rPr>
        <w:t>8</w:t>
      </w:r>
      <w:r w:rsidR="006B68D9">
        <w:rPr>
          <w:rFonts w:ascii="Times New Roman" w:eastAsia="Times New Roman" w:hAnsi="Times New Roman" w:cs="Times New Roman"/>
          <w:sz w:val="24"/>
          <w:szCs w:val="24"/>
          <w:lang w:eastAsia="x-none"/>
        </w:rPr>
        <w:t xml:space="preserve"> sierp</w:t>
      </w:r>
      <w:r w:rsidR="003F3EF9" w:rsidRPr="00F94361">
        <w:rPr>
          <w:rFonts w:ascii="Times New Roman" w:eastAsia="Times New Roman" w:hAnsi="Times New Roman" w:cs="Times New Roman"/>
          <w:sz w:val="24"/>
          <w:szCs w:val="24"/>
          <w:lang w:eastAsia="x-none"/>
        </w:rPr>
        <w:t>nia 2024</w:t>
      </w:r>
      <w:r w:rsidRPr="00F94361">
        <w:rPr>
          <w:rFonts w:ascii="Times New Roman" w:eastAsia="Times New Roman" w:hAnsi="Times New Roman" w:cs="Times New Roman"/>
          <w:sz w:val="24"/>
          <w:szCs w:val="24"/>
          <w:lang w:eastAsia="x-none"/>
        </w:rPr>
        <w:t xml:space="preserve"> r.</w:t>
      </w:r>
    </w:p>
    <w:p w14:paraId="43AB9612" w14:textId="77777777" w:rsidR="006B6351" w:rsidRDefault="006B6351" w:rsidP="00F94361">
      <w:pPr>
        <w:spacing w:after="0" w:line="360" w:lineRule="auto"/>
        <w:rPr>
          <w:rFonts w:ascii="Times New Roman" w:eastAsia="Times New Roman" w:hAnsi="Times New Roman" w:cs="Times New Roman"/>
          <w:b/>
          <w:sz w:val="24"/>
          <w:szCs w:val="24"/>
          <w:lang w:eastAsia="pl-PL"/>
        </w:rPr>
      </w:pPr>
    </w:p>
    <w:p w14:paraId="10B90A3B" w14:textId="275D5C53" w:rsidR="00D53150" w:rsidRPr="00F94361" w:rsidRDefault="006B6351" w:rsidP="00CB58CC">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Zatwierdzam:</w:t>
      </w:r>
    </w:p>
    <w:p w14:paraId="25CA3F92" w14:textId="64F8C788" w:rsidR="00D53150" w:rsidRPr="00F94361" w:rsidRDefault="003F3EF9" w:rsidP="00CB58CC">
      <w:pPr>
        <w:spacing w:after="0" w:line="240" w:lineRule="auto"/>
        <w:rPr>
          <w:rFonts w:ascii="Times New Roman" w:eastAsia="Times New Roman" w:hAnsi="Times New Roman" w:cs="Times New Roman"/>
          <w:i/>
          <w:sz w:val="24"/>
          <w:szCs w:val="24"/>
          <w:lang w:eastAsia="pl-PL"/>
        </w:rPr>
      </w:pPr>
      <w:r w:rsidRPr="00F94361">
        <w:rPr>
          <w:rFonts w:ascii="Times New Roman" w:eastAsia="Times New Roman" w:hAnsi="Times New Roman" w:cs="Times New Roman"/>
          <w:i/>
          <w:sz w:val="24"/>
          <w:szCs w:val="24"/>
          <w:lang w:eastAsia="pl-PL"/>
        </w:rPr>
        <w:t>Krzysztof Adler</w:t>
      </w:r>
    </w:p>
    <w:p w14:paraId="5AF5781D" w14:textId="5B16B9E8" w:rsidR="00D53150" w:rsidRPr="00F94361" w:rsidRDefault="003F3EF9" w:rsidP="00CB58CC">
      <w:pPr>
        <w:spacing w:after="0" w:line="240" w:lineRule="auto"/>
        <w:rPr>
          <w:rFonts w:ascii="Times New Roman" w:eastAsia="Times New Roman" w:hAnsi="Times New Roman" w:cs="Times New Roman"/>
          <w:i/>
          <w:sz w:val="24"/>
          <w:szCs w:val="24"/>
          <w:lang w:eastAsia="pl-PL"/>
        </w:rPr>
      </w:pPr>
      <w:r w:rsidRPr="00F94361">
        <w:rPr>
          <w:rFonts w:ascii="Times New Roman" w:eastAsia="Times New Roman" w:hAnsi="Times New Roman" w:cs="Times New Roman"/>
          <w:i/>
          <w:sz w:val="24"/>
          <w:szCs w:val="24"/>
          <w:lang w:eastAsia="pl-PL"/>
        </w:rPr>
        <w:t xml:space="preserve">Zastępca Dyrektora Biura Administracyjnego </w:t>
      </w:r>
    </w:p>
    <w:p w14:paraId="3EAF17DD" w14:textId="3D5CA3C6" w:rsidR="00AB4082" w:rsidRPr="00F94361" w:rsidRDefault="00AB4082" w:rsidP="00F94361">
      <w:pPr>
        <w:tabs>
          <w:tab w:val="right" w:pos="9214"/>
        </w:tabs>
        <w:spacing w:after="0" w:line="360" w:lineRule="auto"/>
        <w:rPr>
          <w:rFonts w:ascii="Times New Roman" w:eastAsia="Times New Roman" w:hAnsi="Times New Roman" w:cs="Times New Roman"/>
          <w:bCs/>
          <w:sz w:val="24"/>
          <w:szCs w:val="24"/>
          <w:lang w:eastAsia="pl-PL"/>
        </w:rPr>
      </w:pPr>
    </w:p>
    <w:p w14:paraId="556B4CA8"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0" w:name="_Toc139462539"/>
      <w:r w:rsidRPr="00F94361">
        <w:rPr>
          <w:rFonts w:ascii="Times New Roman" w:eastAsia="Times New Roman" w:hAnsi="Times New Roman" w:cs="Times New Roman"/>
          <w:b/>
          <w:bCs/>
          <w:kern w:val="32"/>
          <w:sz w:val="24"/>
          <w:szCs w:val="24"/>
          <w:lang w:eastAsia="x-none"/>
        </w:rPr>
        <w:lastRenderedPageBreak/>
        <w:t>I.</w:t>
      </w:r>
      <w:r w:rsidRPr="00F94361">
        <w:rPr>
          <w:rFonts w:ascii="Times New Roman" w:eastAsia="Times New Roman" w:hAnsi="Times New Roman" w:cs="Times New Roman"/>
          <w:b/>
          <w:bCs/>
          <w:kern w:val="32"/>
          <w:sz w:val="24"/>
          <w:szCs w:val="24"/>
          <w:lang w:eastAsia="x-none"/>
        </w:rPr>
        <w:tab/>
        <w:t>NAZWA ORAZ ADRES ZAMAWIAJĄCEGO</w:t>
      </w:r>
      <w:bookmarkEnd w:id="0"/>
    </w:p>
    <w:p w14:paraId="1A38B0FD" w14:textId="77777777" w:rsidR="003F3EF9" w:rsidRPr="00F94361" w:rsidRDefault="003F3EF9" w:rsidP="00F94361">
      <w:pPr>
        <w:spacing w:after="0" w:line="360" w:lineRule="auto"/>
        <w:ind w:left="284"/>
        <w:rPr>
          <w:rFonts w:ascii="Times New Roman" w:eastAsia="Times New Roman" w:hAnsi="Times New Roman" w:cs="Times New Roman"/>
          <w:sz w:val="24"/>
          <w:szCs w:val="24"/>
          <w:lang w:eastAsia="pl-PL"/>
        </w:rPr>
      </w:pPr>
    </w:p>
    <w:p w14:paraId="1068A63F" w14:textId="22C27CC1" w:rsidR="00D53150" w:rsidRPr="00F94361" w:rsidRDefault="00D53150" w:rsidP="00F94361">
      <w:pPr>
        <w:spacing w:after="0" w:line="360" w:lineRule="auto"/>
        <w:ind w:left="284"/>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ŚLĄSKI URZĄD WOJEWÓDZKI W KATOWICACH</w:t>
      </w:r>
    </w:p>
    <w:p w14:paraId="19BE70DE" w14:textId="77777777" w:rsidR="00D53150" w:rsidRPr="00F94361" w:rsidRDefault="00D53150" w:rsidP="00F94361">
      <w:pPr>
        <w:spacing w:after="0" w:line="360" w:lineRule="auto"/>
        <w:ind w:left="284"/>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UL. JAGIELLOŃSKA 25, 40-032 KATOWICE</w:t>
      </w:r>
    </w:p>
    <w:p w14:paraId="39FCAE0B" w14:textId="77777777" w:rsidR="00D53150" w:rsidRPr="00F94361" w:rsidRDefault="00D53150" w:rsidP="00F94361">
      <w:pPr>
        <w:spacing w:after="0" w:line="360" w:lineRule="auto"/>
        <w:ind w:left="284"/>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Tel.: 32 20 77 777 – Centrala</w:t>
      </w:r>
    </w:p>
    <w:p w14:paraId="2DADBB15" w14:textId="77777777" w:rsidR="00D53150" w:rsidRPr="00F94361" w:rsidRDefault="00D53150" w:rsidP="00F94361">
      <w:pPr>
        <w:spacing w:after="0" w:line="360" w:lineRule="auto"/>
        <w:ind w:left="284"/>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NIP: 954-17-27-830</w:t>
      </w:r>
    </w:p>
    <w:p w14:paraId="7CEEDB5C" w14:textId="609579AC" w:rsidR="00D53150" w:rsidRPr="00F94361" w:rsidRDefault="00D53150" w:rsidP="00F94361">
      <w:pPr>
        <w:spacing w:after="0" w:line="360" w:lineRule="auto"/>
        <w:ind w:left="284"/>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Oddział ds. Zamówień Publicznych - tel. 32 20 77</w:t>
      </w:r>
      <w:r w:rsidR="00DF1908">
        <w:rPr>
          <w:rFonts w:ascii="Times New Roman" w:eastAsia="Times New Roman" w:hAnsi="Times New Roman" w:cs="Times New Roman"/>
          <w:sz w:val="24"/>
          <w:szCs w:val="24"/>
          <w:lang w:eastAsia="pl-PL"/>
        </w:rPr>
        <w:t> </w:t>
      </w:r>
      <w:r w:rsidRPr="00F94361">
        <w:rPr>
          <w:rFonts w:ascii="Times New Roman" w:eastAsia="Times New Roman" w:hAnsi="Times New Roman" w:cs="Times New Roman"/>
          <w:sz w:val="24"/>
          <w:szCs w:val="24"/>
          <w:lang w:eastAsia="pl-PL"/>
        </w:rPr>
        <w:t>507</w:t>
      </w:r>
      <w:r w:rsidR="00DF1908">
        <w:rPr>
          <w:rFonts w:ascii="Times New Roman" w:eastAsia="Times New Roman" w:hAnsi="Times New Roman" w:cs="Times New Roman"/>
          <w:sz w:val="24"/>
          <w:szCs w:val="24"/>
          <w:lang w:eastAsia="pl-PL"/>
        </w:rPr>
        <w:t>/ 508</w:t>
      </w:r>
      <w:r w:rsidRPr="00F94361">
        <w:rPr>
          <w:rFonts w:ascii="Times New Roman" w:eastAsia="Times New Roman" w:hAnsi="Times New Roman" w:cs="Times New Roman"/>
          <w:sz w:val="24"/>
          <w:szCs w:val="24"/>
          <w:lang w:eastAsia="pl-PL"/>
        </w:rPr>
        <w:t>, fax 32 20 77 395,</w:t>
      </w:r>
    </w:p>
    <w:p w14:paraId="7262443E" w14:textId="77777777" w:rsidR="00D53150" w:rsidRPr="00F94361" w:rsidRDefault="00D53150" w:rsidP="00F94361">
      <w:pPr>
        <w:spacing w:after="0" w:line="360" w:lineRule="auto"/>
        <w:ind w:left="284"/>
        <w:rPr>
          <w:rFonts w:ascii="Times New Roman" w:eastAsia="Times New Roman" w:hAnsi="Times New Roman" w:cs="Times New Roman"/>
          <w:sz w:val="24"/>
          <w:szCs w:val="24"/>
          <w:lang w:val="en-GB" w:eastAsia="pl-PL"/>
        </w:rPr>
      </w:pPr>
      <w:r w:rsidRPr="00F94361">
        <w:rPr>
          <w:rFonts w:ascii="Times New Roman" w:eastAsia="Times New Roman" w:hAnsi="Times New Roman" w:cs="Times New Roman"/>
          <w:sz w:val="24"/>
          <w:szCs w:val="24"/>
          <w:lang w:val="en-GB" w:eastAsia="pl-PL"/>
        </w:rPr>
        <w:t xml:space="preserve">e-mail: </w:t>
      </w:r>
      <w:hyperlink r:id="rId8" w:history="1">
        <w:r w:rsidRPr="00B33310">
          <w:rPr>
            <w:rFonts w:ascii="Times New Roman" w:eastAsia="Times New Roman" w:hAnsi="Times New Roman" w:cs="Times New Roman"/>
            <w:b/>
            <w:sz w:val="24"/>
            <w:szCs w:val="24"/>
            <w:u w:val="single"/>
            <w:lang w:val="en-GB" w:eastAsia="pl-PL"/>
          </w:rPr>
          <w:t>zamowieniauw@katowice.uw.gov.pl</w:t>
        </w:r>
      </w:hyperlink>
      <w:r w:rsidRPr="00B33310">
        <w:rPr>
          <w:rFonts w:ascii="Times New Roman" w:eastAsia="Times New Roman" w:hAnsi="Times New Roman" w:cs="Times New Roman"/>
          <w:sz w:val="24"/>
          <w:szCs w:val="24"/>
          <w:u w:val="single"/>
          <w:lang w:val="en-GB" w:eastAsia="pl-PL"/>
        </w:rPr>
        <w:t xml:space="preserve"> </w:t>
      </w:r>
      <w:r w:rsidRPr="00B33310">
        <w:rPr>
          <w:rFonts w:ascii="Times New Roman" w:eastAsia="Times New Roman" w:hAnsi="Times New Roman" w:cs="Times New Roman"/>
          <w:sz w:val="24"/>
          <w:szCs w:val="24"/>
          <w:u w:color="FF0000"/>
          <w:lang w:val="en-GB" w:eastAsia="pl-PL"/>
        </w:rPr>
        <w:t xml:space="preserve"> </w:t>
      </w:r>
      <w:r w:rsidRPr="00B33310">
        <w:rPr>
          <w:rFonts w:ascii="Times New Roman" w:eastAsia="Times New Roman" w:hAnsi="Times New Roman" w:cs="Times New Roman"/>
          <w:sz w:val="24"/>
          <w:szCs w:val="24"/>
          <w:lang w:val="en-GB" w:eastAsia="pl-PL"/>
        </w:rPr>
        <w:t xml:space="preserve"> </w:t>
      </w:r>
    </w:p>
    <w:p w14:paraId="3EE0E70C" w14:textId="77777777" w:rsidR="00D53150" w:rsidRPr="00F94361" w:rsidRDefault="00D53150" w:rsidP="00F94361">
      <w:pPr>
        <w:spacing w:after="0" w:line="360" w:lineRule="auto"/>
        <w:ind w:left="284"/>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strona internetowa: </w:t>
      </w:r>
      <w:hyperlink r:id="rId9" w:history="1">
        <w:r w:rsidRPr="00B33310">
          <w:rPr>
            <w:rFonts w:ascii="Times New Roman" w:eastAsia="Times New Roman" w:hAnsi="Times New Roman" w:cs="Times New Roman"/>
            <w:b/>
            <w:sz w:val="24"/>
            <w:szCs w:val="24"/>
            <w:u w:val="single"/>
            <w:lang w:eastAsia="pl-PL"/>
          </w:rPr>
          <w:t>www.katowice.uw.gov.pl</w:t>
        </w:r>
      </w:hyperlink>
      <w:r w:rsidRPr="00B33310">
        <w:rPr>
          <w:rFonts w:ascii="Times New Roman" w:eastAsia="Times New Roman" w:hAnsi="Times New Roman" w:cs="Times New Roman"/>
          <w:sz w:val="24"/>
          <w:szCs w:val="24"/>
          <w:u w:color="FF0000"/>
          <w:lang w:eastAsia="pl-PL"/>
        </w:rPr>
        <w:t xml:space="preserve"> </w:t>
      </w:r>
    </w:p>
    <w:p w14:paraId="550CA02F" w14:textId="77777777" w:rsidR="00D53150" w:rsidRPr="00F94361" w:rsidRDefault="00D53150" w:rsidP="00F94361">
      <w:pPr>
        <w:spacing w:after="0" w:line="360" w:lineRule="auto"/>
        <w:rPr>
          <w:rFonts w:ascii="Times New Roman" w:eastAsia="Times New Roman" w:hAnsi="Times New Roman" w:cs="Times New Roman"/>
          <w:b/>
          <w:sz w:val="24"/>
          <w:szCs w:val="24"/>
          <w:lang w:eastAsia="pl-PL"/>
        </w:rPr>
      </w:pPr>
    </w:p>
    <w:p w14:paraId="606A0955" w14:textId="77777777" w:rsidR="00D53150" w:rsidRPr="00F94361" w:rsidRDefault="00D53150" w:rsidP="00F94361">
      <w:pPr>
        <w:spacing w:after="0" w:line="360" w:lineRule="auto"/>
        <w:jc w:val="both"/>
        <w:rPr>
          <w:rFonts w:ascii="Times New Roman" w:eastAsia="Times New Roman" w:hAnsi="Times New Roman" w:cs="Times New Roman"/>
          <w:b/>
          <w:sz w:val="24"/>
          <w:szCs w:val="24"/>
          <w:lang w:eastAsia="pl-PL"/>
        </w:rPr>
      </w:pPr>
      <w:r w:rsidRPr="00F94361">
        <w:rPr>
          <w:rFonts w:ascii="Times New Roman" w:eastAsia="Times New Roman" w:hAnsi="Times New Roman" w:cs="Times New Roman"/>
          <w:b/>
          <w:sz w:val="24"/>
          <w:szCs w:val="24"/>
          <w:lang w:eastAsia="pl-PL"/>
        </w:rPr>
        <w:t xml:space="preserve">Adres strony internetowej, na której jest prowadzone postępowanie i na której będą dostępne wszelkie dokumenty związane z prowadzonym postępowaniem: </w:t>
      </w:r>
      <w:hyperlink r:id="rId10" w:history="1">
        <w:r w:rsidRPr="00B33310">
          <w:rPr>
            <w:rFonts w:ascii="Times New Roman" w:eastAsia="Times New Roman" w:hAnsi="Times New Roman" w:cs="Times New Roman"/>
            <w:b/>
            <w:sz w:val="24"/>
            <w:szCs w:val="24"/>
            <w:u w:val="single"/>
            <w:lang w:eastAsia="pl-PL"/>
          </w:rPr>
          <w:t>https://ezamowienia.gov.pl</w:t>
        </w:r>
      </w:hyperlink>
    </w:p>
    <w:p w14:paraId="5EF4EF0C" w14:textId="77777777" w:rsidR="00D53150" w:rsidRPr="00F94361" w:rsidRDefault="00D53150" w:rsidP="00F94361">
      <w:pPr>
        <w:spacing w:after="0" w:line="360" w:lineRule="auto"/>
        <w:rPr>
          <w:rFonts w:ascii="Times New Roman" w:eastAsia="Times New Roman" w:hAnsi="Times New Roman" w:cs="Times New Roman"/>
          <w:sz w:val="24"/>
          <w:szCs w:val="24"/>
          <w:lang w:eastAsia="pl-PL"/>
        </w:rPr>
      </w:pPr>
    </w:p>
    <w:p w14:paraId="75839226"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1" w:name="_Toc139462540"/>
      <w:r w:rsidRPr="00F94361">
        <w:rPr>
          <w:rFonts w:ascii="Times New Roman" w:eastAsia="Times New Roman" w:hAnsi="Times New Roman" w:cs="Times New Roman"/>
          <w:b/>
          <w:bCs/>
          <w:kern w:val="32"/>
          <w:sz w:val="24"/>
          <w:szCs w:val="24"/>
          <w:lang w:eastAsia="x-none"/>
        </w:rPr>
        <w:t>II.</w:t>
      </w:r>
      <w:r w:rsidRPr="00F94361">
        <w:rPr>
          <w:rFonts w:ascii="Times New Roman" w:eastAsia="Times New Roman" w:hAnsi="Times New Roman" w:cs="Times New Roman"/>
          <w:b/>
          <w:bCs/>
          <w:kern w:val="32"/>
          <w:sz w:val="24"/>
          <w:szCs w:val="24"/>
          <w:lang w:eastAsia="x-none"/>
        </w:rPr>
        <w:tab/>
        <w:t>OCHRONA DANYCH OSOBOWYCH</w:t>
      </w:r>
      <w:bookmarkEnd w:id="1"/>
    </w:p>
    <w:p w14:paraId="3E205E5F" w14:textId="2910492E" w:rsidR="003F3EF9" w:rsidRPr="00F94361" w:rsidRDefault="003F3EF9" w:rsidP="00F94361">
      <w:pPr>
        <w:spacing w:after="0" w:line="360" w:lineRule="auto"/>
        <w:ind w:left="284"/>
        <w:jc w:val="both"/>
        <w:rPr>
          <w:rFonts w:ascii="Times New Roman" w:eastAsia="Times New Roman" w:hAnsi="Times New Roman" w:cs="Times New Roman"/>
          <w:sz w:val="24"/>
          <w:szCs w:val="24"/>
          <w:lang w:eastAsia="x-none"/>
        </w:rPr>
      </w:pPr>
    </w:p>
    <w:p w14:paraId="538AA022" w14:textId="62884FC1" w:rsidR="00D53150" w:rsidRPr="00F94361" w:rsidRDefault="00D53150" w:rsidP="00F94361">
      <w:pPr>
        <w:numPr>
          <w:ilvl w:val="3"/>
          <w:numId w:val="11"/>
        </w:numPr>
        <w:spacing w:after="0" w:line="360" w:lineRule="auto"/>
        <w:ind w:left="284" w:hanging="284"/>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Śląski Urząd Wojewódzki w Katowicach, ul. Jagiellońska 25, 40-032 Katowice przetwarza dane zawarte w ofertach albo wnioskach o dopuszcz</w:t>
      </w:r>
      <w:r w:rsidR="001B3119" w:rsidRPr="00F94361">
        <w:rPr>
          <w:rFonts w:ascii="Times New Roman" w:eastAsia="Times New Roman" w:hAnsi="Times New Roman" w:cs="Times New Roman"/>
          <w:sz w:val="24"/>
          <w:szCs w:val="24"/>
          <w:lang w:eastAsia="x-none"/>
        </w:rPr>
        <w:t xml:space="preserve">enie do udziału w postępowaniu </w:t>
      </w:r>
      <w:r w:rsidRPr="00F94361">
        <w:rPr>
          <w:rFonts w:ascii="Times New Roman" w:eastAsia="Times New Roman" w:hAnsi="Times New Roman" w:cs="Times New Roman"/>
          <w:sz w:val="24"/>
          <w:szCs w:val="24"/>
          <w:lang w:eastAsia="x-none"/>
        </w:rPr>
        <w:t>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z dnia 11 września 2019 r.</w:t>
      </w:r>
      <w:r w:rsidRPr="00F94361">
        <w:rPr>
          <w:rFonts w:ascii="Times New Roman" w:eastAsia="Times New Roman" w:hAnsi="Times New Roman" w:cs="Times New Roman"/>
          <w:color w:val="FF0000"/>
          <w:sz w:val="24"/>
          <w:szCs w:val="24"/>
          <w:lang w:eastAsia="x-none"/>
        </w:rPr>
        <w:t xml:space="preserve"> </w:t>
      </w:r>
      <w:r w:rsidRPr="00F94361">
        <w:rPr>
          <w:rFonts w:ascii="Times New Roman" w:eastAsia="Times New Roman" w:hAnsi="Times New Roman" w:cs="Times New Roman"/>
          <w:sz w:val="24"/>
          <w:szCs w:val="24"/>
          <w:lang w:eastAsia="x-none"/>
        </w:rPr>
        <w:t>Prawo zam</w:t>
      </w:r>
      <w:r w:rsidR="003F3EF9" w:rsidRPr="00F94361">
        <w:rPr>
          <w:rFonts w:ascii="Times New Roman" w:eastAsia="Times New Roman" w:hAnsi="Times New Roman" w:cs="Times New Roman"/>
          <w:sz w:val="24"/>
          <w:szCs w:val="24"/>
          <w:lang w:eastAsia="x-none"/>
        </w:rPr>
        <w:t>ówień publicznych (Dz. U. z 2023 r. poz. 1605</w:t>
      </w:r>
      <w:r w:rsidRPr="00F94361">
        <w:rPr>
          <w:rFonts w:ascii="Times New Roman" w:eastAsia="Times New Roman" w:hAnsi="Times New Roman" w:cs="Times New Roman"/>
          <w:sz w:val="24"/>
          <w:szCs w:val="24"/>
          <w:lang w:eastAsia="x-none"/>
        </w:rPr>
        <w:t xml:space="preserve"> z późn. zm.)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082E1A96" w14:textId="77777777" w:rsidR="00D53150" w:rsidRPr="00F94361" w:rsidRDefault="00D53150" w:rsidP="00F94361">
      <w:pPr>
        <w:numPr>
          <w:ilvl w:val="3"/>
          <w:numId w:val="11"/>
        </w:numPr>
        <w:spacing w:after="0" w:line="360" w:lineRule="auto"/>
        <w:ind w:left="284" w:hanging="284"/>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 W świetle powyższego Śląski Urząd Wojewódzki w Katowicach informuje, że:</w:t>
      </w:r>
    </w:p>
    <w:p w14:paraId="6BBEA4FC" w14:textId="48C4B546" w:rsidR="00D53150" w:rsidRPr="00F94361" w:rsidRDefault="00D53150" w:rsidP="00F94361">
      <w:pPr>
        <w:spacing w:after="0" w:line="360" w:lineRule="auto"/>
        <w:ind w:left="284"/>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w:t>
      </w:r>
      <w:r w:rsidR="00853553" w:rsidRPr="00F94361">
        <w:rPr>
          <w:rFonts w:ascii="Times New Roman" w:eastAsia="Times New Roman" w:hAnsi="Times New Roman" w:cs="Times New Roman"/>
          <w:sz w:val="24"/>
          <w:szCs w:val="24"/>
          <w:lang w:eastAsia="x-none"/>
        </w:rPr>
        <w:t>ądzenie o ochronie danych) (Dz.Urz.</w:t>
      </w:r>
      <w:r w:rsidRPr="00F94361">
        <w:rPr>
          <w:rFonts w:ascii="Times New Roman" w:eastAsia="Times New Roman" w:hAnsi="Times New Roman" w:cs="Times New Roman"/>
          <w:sz w:val="24"/>
          <w:szCs w:val="24"/>
          <w:lang w:eastAsia="x-none"/>
        </w:rPr>
        <w:t>UE L 119 z 04.05.2016, st</w:t>
      </w:r>
      <w:r w:rsidR="00853553" w:rsidRPr="00F94361">
        <w:rPr>
          <w:rFonts w:ascii="Times New Roman" w:eastAsia="Times New Roman" w:hAnsi="Times New Roman" w:cs="Times New Roman"/>
          <w:sz w:val="24"/>
          <w:szCs w:val="24"/>
          <w:lang w:eastAsia="x-none"/>
        </w:rPr>
        <w:t xml:space="preserve">r. 1), dalej „RODO” informuję, </w:t>
      </w:r>
      <w:r w:rsidRPr="00F94361">
        <w:rPr>
          <w:rFonts w:ascii="Times New Roman" w:eastAsia="Times New Roman" w:hAnsi="Times New Roman" w:cs="Times New Roman"/>
          <w:sz w:val="24"/>
          <w:szCs w:val="24"/>
          <w:lang w:eastAsia="x-none"/>
        </w:rPr>
        <w:t>że:</w:t>
      </w:r>
    </w:p>
    <w:p w14:paraId="0BCC561B" w14:textId="77777777" w:rsidR="00D53150" w:rsidRPr="00F94361" w:rsidRDefault="00D53150" w:rsidP="00F94361">
      <w:pPr>
        <w:numPr>
          <w:ilvl w:val="0"/>
          <w:numId w:val="17"/>
        </w:numPr>
        <w:spacing w:after="0" w:line="360" w:lineRule="auto"/>
        <w:ind w:left="851" w:hanging="425"/>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lastRenderedPageBreak/>
        <w:t xml:space="preserve">administratorem Pani/Pana danych osobowych jest </w:t>
      </w:r>
      <w:r w:rsidRPr="00F94361">
        <w:rPr>
          <w:rFonts w:ascii="Times New Roman" w:eastAsia="Times New Roman" w:hAnsi="Times New Roman" w:cs="Times New Roman"/>
          <w:bCs/>
          <w:sz w:val="24"/>
          <w:szCs w:val="24"/>
          <w:lang w:eastAsia="x-none"/>
        </w:rPr>
        <w:t>Wojewoda Śląski – Śląski Urząd Wojewódzki w Katowicach, z siedzibą przy ul. Jagiellońskiej 25</w:t>
      </w:r>
      <w:r w:rsidRPr="00F94361">
        <w:rPr>
          <w:rFonts w:ascii="Times New Roman" w:eastAsia="Times New Roman" w:hAnsi="Times New Roman" w:cs="Times New Roman"/>
          <w:i/>
          <w:iCs/>
          <w:sz w:val="24"/>
          <w:szCs w:val="24"/>
          <w:lang w:eastAsia="x-none"/>
        </w:rPr>
        <w:t>;</w:t>
      </w:r>
    </w:p>
    <w:p w14:paraId="390FF558" w14:textId="413E79A9" w:rsidR="00D53150" w:rsidRPr="00F94361" w:rsidRDefault="00D53150" w:rsidP="00F94361">
      <w:pPr>
        <w:numPr>
          <w:ilvl w:val="0"/>
          <w:numId w:val="17"/>
        </w:numPr>
        <w:spacing w:after="0" w:line="360" w:lineRule="auto"/>
        <w:ind w:left="851" w:hanging="425"/>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inspektor ochrony danych w </w:t>
      </w:r>
      <w:r w:rsidRPr="00F94361">
        <w:rPr>
          <w:rFonts w:ascii="Times New Roman" w:eastAsia="Times New Roman" w:hAnsi="Times New Roman" w:cs="Times New Roman"/>
          <w:i/>
          <w:iCs/>
          <w:sz w:val="24"/>
          <w:szCs w:val="24"/>
          <w:lang w:eastAsia="x-none"/>
        </w:rPr>
        <w:t xml:space="preserve">Śląskim Urzędzie Wojewódzkim w Katowicach </w:t>
      </w:r>
      <w:r w:rsidR="003F3EF9" w:rsidRPr="00F94361">
        <w:rPr>
          <w:rFonts w:ascii="Times New Roman" w:eastAsia="Times New Roman" w:hAnsi="Times New Roman" w:cs="Times New Roman"/>
          <w:sz w:val="24"/>
          <w:szCs w:val="24"/>
          <w:lang w:eastAsia="x-none"/>
        </w:rPr>
        <w:t xml:space="preserve">jest dostępny </w:t>
      </w:r>
      <w:r w:rsidRPr="00F94361">
        <w:rPr>
          <w:rFonts w:ascii="Times New Roman" w:eastAsia="Times New Roman" w:hAnsi="Times New Roman" w:cs="Times New Roman"/>
          <w:sz w:val="24"/>
          <w:szCs w:val="24"/>
          <w:lang w:eastAsia="x-none"/>
        </w:rPr>
        <w:t>pod n</w:t>
      </w:r>
      <w:r w:rsidRPr="00F94361">
        <w:rPr>
          <w:rFonts w:ascii="Times New Roman" w:eastAsia="Times New Roman" w:hAnsi="Times New Roman" w:cs="Times New Roman"/>
          <w:bCs/>
          <w:sz w:val="24"/>
          <w:szCs w:val="24"/>
          <w:lang w:eastAsia="x-none"/>
        </w:rPr>
        <w:t>r telefonu 32 20 77 975 oraz adresem mailowym:</w:t>
      </w:r>
      <w:r w:rsidRPr="00F94361">
        <w:rPr>
          <w:rFonts w:ascii="Times New Roman" w:eastAsia="Times New Roman" w:hAnsi="Times New Roman" w:cs="Times New Roman"/>
          <w:bCs/>
          <w:color w:val="0070C0"/>
          <w:sz w:val="24"/>
          <w:szCs w:val="24"/>
          <w:lang w:eastAsia="x-none"/>
        </w:rPr>
        <w:t xml:space="preserve"> </w:t>
      </w:r>
      <w:hyperlink r:id="rId11" w:history="1">
        <w:r w:rsidRPr="00304A79">
          <w:rPr>
            <w:rFonts w:ascii="Times New Roman" w:eastAsia="Times New Roman" w:hAnsi="Times New Roman" w:cs="Times New Roman"/>
            <w:b/>
            <w:bCs/>
            <w:sz w:val="24"/>
            <w:szCs w:val="24"/>
            <w:u w:val="single"/>
            <w:lang w:eastAsia="x-none"/>
          </w:rPr>
          <w:t>iod@katowice.uw.gov.pl</w:t>
        </w:r>
      </w:hyperlink>
      <w:r w:rsidRPr="00304A79">
        <w:rPr>
          <w:rFonts w:ascii="Times New Roman" w:eastAsia="Times New Roman" w:hAnsi="Times New Roman" w:cs="Times New Roman"/>
          <w:b/>
          <w:sz w:val="24"/>
          <w:szCs w:val="24"/>
          <w:lang w:eastAsia="x-none"/>
        </w:rPr>
        <w:t xml:space="preserve"> </w:t>
      </w:r>
      <w:r w:rsidRPr="00304A79">
        <w:rPr>
          <w:rFonts w:ascii="Times New Roman" w:eastAsia="Times New Roman" w:hAnsi="Times New Roman" w:cs="Times New Roman"/>
          <w:b/>
          <w:bCs/>
          <w:iCs/>
          <w:sz w:val="24"/>
          <w:szCs w:val="24"/>
          <w:lang w:eastAsia="x-none"/>
        </w:rPr>
        <w:t>*</w:t>
      </w:r>
      <w:r w:rsidRPr="00304A79">
        <w:rPr>
          <w:rFonts w:ascii="Times New Roman" w:eastAsia="Times New Roman" w:hAnsi="Times New Roman" w:cs="Times New Roman"/>
          <w:b/>
          <w:sz w:val="24"/>
          <w:szCs w:val="24"/>
          <w:lang w:eastAsia="x-none"/>
        </w:rPr>
        <w:t>;</w:t>
      </w:r>
    </w:p>
    <w:p w14:paraId="3443F8E7" w14:textId="699B83AC" w:rsidR="00D53150" w:rsidRPr="00F94361" w:rsidRDefault="00D53150" w:rsidP="00F94361">
      <w:pPr>
        <w:numPr>
          <w:ilvl w:val="0"/>
          <w:numId w:val="17"/>
        </w:numPr>
        <w:spacing w:after="0" w:line="360" w:lineRule="auto"/>
        <w:ind w:left="851" w:hanging="425"/>
        <w:jc w:val="both"/>
        <w:rPr>
          <w:rFonts w:ascii="Times New Roman" w:eastAsia="Times New Roman" w:hAnsi="Times New Roman" w:cs="Times New Roman"/>
          <w:b/>
          <w:bCs/>
          <w:i/>
          <w:sz w:val="24"/>
          <w:szCs w:val="24"/>
          <w:lang w:eastAsia="x-none"/>
        </w:rPr>
      </w:pPr>
      <w:r w:rsidRPr="00F94361">
        <w:rPr>
          <w:rFonts w:ascii="Times New Roman" w:eastAsia="Times New Roman" w:hAnsi="Times New Roman" w:cs="Times New Roman"/>
          <w:sz w:val="24"/>
          <w:szCs w:val="24"/>
          <w:lang w:eastAsia="x-none"/>
        </w:rPr>
        <w:t>Pani/Pana dane osobowe przetwarzane będą na podstawie art. 6 ust</w:t>
      </w:r>
      <w:r w:rsidR="001266E6">
        <w:rPr>
          <w:rFonts w:ascii="Times New Roman" w:eastAsia="Times New Roman" w:hAnsi="Times New Roman" w:cs="Times New Roman"/>
          <w:sz w:val="24"/>
          <w:szCs w:val="24"/>
          <w:lang w:eastAsia="x-none"/>
        </w:rPr>
        <w:t xml:space="preserve">. 1 lit. c RODO </w:t>
      </w:r>
      <w:r w:rsidR="001266E6">
        <w:rPr>
          <w:rFonts w:ascii="Times New Roman" w:eastAsia="Times New Roman" w:hAnsi="Times New Roman" w:cs="Times New Roman"/>
          <w:sz w:val="24"/>
          <w:szCs w:val="24"/>
          <w:lang w:eastAsia="x-none"/>
        </w:rPr>
        <w:br/>
        <w:t xml:space="preserve">w celu  </w:t>
      </w:r>
      <w:r w:rsidRPr="00F94361">
        <w:rPr>
          <w:rFonts w:ascii="Times New Roman" w:eastAsia="Times New Roman" w:hAnsi="Times New Roman" w:cs="Times New Roman"/>
          <w:sz w:val="24"/>
          <w:szCs w:val="24"/>
          <w:lang w:eastAsia="x-none"/>
        </w:rPr>
        <w:t>związanym z postępowaniem o udzielenie zamówienia publicznego</w:t>
      </w:r>
      <w:r w:rsidR="00FF3B1C" w:rsidRPr="00F94361">
        <w:rPr>
          <w:rFonts w:ascii="Times New Roman" w:eastAsia="Times New Roman" w:hAnsi="Times New Roman" w:cs="Times New Roman"/>
          <w:bCs/>
          <w:sz w:val="24"/>
          <w:szCs w:val="24"/>
          <w:lang w:eastAsia="x-none"/>
        </w:rPr>
        <w:t>:</w:t>
      </w:r>
    </w:p>
    <w:p w14:paraId="2EB077C8" w14:textId="5218D57B" w:rsidR="00D53150" w:rsidRPr="006B68D9" w:rsidRDefault="006B68D9" w:rsidP="006B68D9">
      <w:pPr>
        <w:spacing w:after="0" w:line="360" w:lineRule="auto"/>
        <w:ind w:left="851"/>
        <w:jc w:val="both"/>
        <w:rPr>
          <w:rFonts w:ascii="Times New Roman" w:eastAsia="Times New Roman" w:hAnsi="Times New Roman" w:cs="Times New Roman"/>
          <w:b/>
          <w:sz w:val="24"/>
          <w:szCs w:val="24"/>
          <w:lang w:eastAsia="x-none"/>
        </w:rPr>
      </w:pPr>
      <w:r w:rsidRPr="006B68D9">
        <w:rPr>
          <w:rFonts w:ascii="Times New Roman" w:eastAsia="Times New Roman" w:hAnsi="Times New Roman" w:cs="Times New Roman"/>
          <w:b/>
          <w:sz w:val="24"/>
          <w:szCs w:val="24"/>
          <w:lang w:eastAsia="x-none"/>
        </w:rPr>
        <w:t>Bieżąca konserwacja korytarzy II pi</w:t>
      </w:r>
      <w:r>
        <w:rPr>
          <w:rFonts w:ascii="Times New Roman" w:eastAsia="Times New Roman" w:hAnsi="Times New Roman" w:cs="Times New Roman"/>
          <w:b/>
          <w:sz w:val="24"/>
          <w:szCs w:val="24"/>
          <w:lang w:eastAsia="x-none"/>
        </w:rPr>
        <w:t xml:space="preserve">ętra i strefy wejścia w budynku </w:t>
      </w:r>
      <w:r w:rsidRPr="006B68D9">
        <w:rPr>
          <w:rFonts w:ascii="Times New Roman" w:eastAsia="Times New Roman" w:hAnsi="Times New Roman" w:cs="Times New Roman"/>
          <w:b/>
          <w:sz w:val="24"/>
          <w:szCs w:val="24"/>
          <w:lang w:eastAsia="x-none"/>
        </w:rPr>
        <w:t>Śląskiego Urzędu Wojewódzkiego w Katowicach przy ul. Jagiellońskiej 25</w:t>
      </w:r>
      <w:r>
        <w:rPr>
          <w:rFonts w:ascii="Times New Roman" w:eastAsia="Times New Roman" w:hAnsi="Times New Roman" w:cs="Times New Roman"/>
          <w:b/>
          <w:sz w:val="24"/>
          <w:szCs w:val="24"/>
          <w:lang w:eastAsia="x-none"/>
        </w:rPr>
        <w:t xml:space="preserve"> </w:t>
      </w:r>
      <w:r w:rsidR="003F3EF9" w:rsidRPr="00F94361">
        <w:rPr>
          <w:rFonts w:ascii="Times New Roman" w:eastAsia="Times New Roman" w:hAnsi="Times New Roman" w:cs="Times New Roman"/>
          <w:b/>
          <w:sz w:val="24"/>
          <w:szCs w:val="24"/>
          <w:lang w:eastAsia="x-none"/>
        </w:rPr>
        <w:t>-</w:t>
      </w:r>
      <w:r w:rsidR="00D53150" w:rsidRPr="00F94361">
        <w:rPr>
          <w:rFonts w:ascii="Times New Roman" w:eastAsia="Times New Roman" w:hAnsi="Times New Roman" w:cs="Times New Roman"/>
          <w:b/>
          <w:sz w:val="24"/>
          <w:szCs w:val="24"/>
          <w:lang w:eastAsia="x-none"/>
        </w:rPr>
        <w:t xml:space="preserve"> nr postępowania: BAI.272.</w:t>
      </w:r>
      <w:r>
        <w:rPr>
          <w:rFonts w:ascii="Times New Roman" w:eastAsia="Times New Roman" w:hAnsi="Times New Roman" w:cs="Times New Roman"/>
          <w:b/>
          <w:sz w:val="24"/>
          <w:szCs w:val="24"/>
          <w:lang w:eastAsia="x-none"/>
        </w:rPr>
        <w:t>43</w:t>
      </w:r>
      <w:r w:rsidR="003F3EF9" w:rsidRPr="00F94361">
        <w:rPr>
          <w:rFonts w:ascii="Times New Roman" w:eastAsia="Times New Roman" w:hAnsi="Times New Roman" w:cs="Times New Roman"/>
          <w:b/>
          <w:sz w:val="24"/>
          <w:szCs w:val="24"/>
          <w:lang w:eastAsia="x-none"/>
        </w:rPr>
        <w:t>.2024</w:t>
      </w:r>
      <w:r w:rsidR="00D53150" w:rsidRPr="00F94361">
        <w:rPr>
          <w:rFonts w:ascii="Times New Roman" w:eastAsia="Times New Roman" w:hAnsi="Times New Roman" w:cs="Times New Roman"/>
          <w:sz w:val="24"/>
          <w:szCs w:val="24"/>
          <w:lang w:eastAsia="x-none"/>
        </w:rPr>
        <w:t>;</w:t>
      </w:r>
    </w:p>
    <w:p w14:paraId="42F00088" w14:textId="1BEBEA60" w:rsidR="00D53150" w:rsidRPr="00F94361" w:rsidRDefault="00D53150" w:rsidP="00F94361">
      <w:pPr>
        <w:numPr>
          <w:ilvl w:val="0"/>
          <w:numId w:val="17"/>
        </w:numPr>
        <w:spacing w:after="0" w:line="360" w:lineRule="auto"/>
        <w:ind w:left="851" w:hanging="425"/>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odbiorcami Pani/Pana danych osobowych będą osoby lub podmioty, którym udostępniona zostanie dokumentacja postępowania w oparciu o art. </w:t>
      </w:r>
      <w:r w:rsidR="005B2F7E">
        <w:rPr>
          <w:rFonts w:ascii="Times New Roman" w:eastAsia="Times New Roman" w:hAnsi="Times New Roman" w:cs="Times New Roman"/>
          <w:sz w:val="24"/>
          <w:szCs w:val="24"/>
          <w:lang w:eastAsia="x-none"/>
        </w:rPr>
        <w:t>18 oraz art. 74 ustawy z dnia 11</w:t>
      </w:r>
      <w:r w:rsidRPr="00F94361">
        <w:rPr>
          <w:rFonts w:ascii="Times New Roman" w:eastAsia="Times New Roman" w:hAnsi="Times New Roman" w:cs="Times New Roman"/>
          <w:sz w:val="24"/>
          <w:szCs w:val="24"/>
          <w:lang w:eastAsia="x-none"/>
        </w:rPr>
        <w:t xml:space="preserve"> września 2019 r. – Prawo zam</w:t>
      </w:r>
      <w:r w:rsidR="003F3EF9" w:rsidRPr="00F94361">
        <w:rPr>
          <w:rFonts w:ascii="Times New Roman" w:eastAsia="Times New Roman" w:hAnsi="Times New Roman" w:cs="Times New Roman"/>
          <w:sz w:val="24"/>
          <w:szCs w:val="24"/>
          <w:lang w:eastAsia="x-none"/>
        </w:rPr>
        <w:t xml:space="preserve">ówień publicznych (Dz. U. z 2023 r. poz. 1605 </w:t>
      </w:r>
      <w:r w:rsidRPr="00F94361">
        <w:rPr>
          <w:rFonts w:ascii="Times New Roman" w:eastAsia="Times New Roman" w:hAnsi="Times New Roman" w:cs="Times New Roman"/>
          <w:sz w:val="24"/>
          <w:szCs w:val="24"/>
          <w:lang w:eastAsia="x-none"/>
        </w:rPr>
        <w:t>z późn.zm.), dalej „ustawa Pzp”;</w:t>
      </w:r>
    </w:p>
    <w:p w14:paraId="0C51492F" w14:textId="4DC6373A" w:rsidR="001B3119" w:rsidRPr="00F94361" w:rsidRDefault="00D53150" w:rsidP="00F94361">
      <w:pPr>
        <w:numPr>
          <w:ilvl w:val="0"/>
          <w:numId w:val="17"/>
        </w:numPr>
        <w:spacing w:after="0" w:line="360" w:lineRule="auto"/>
        <w:ind w:left="851" w:hanging="425"/>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5715982" w14:textId="79E84AA6" w:rsidR="00D53150" w:rsidRPr="00F94361" w:rsidRDefault="00D53150" w:rsidP="00F94361">
      <w:pPr>
        <w:numPr>
          <w:ilvl w:val="0"/>
          <w:numId w:val="17"/>
        </w:numPr>
        <w:spacing w:after="0" w:line="360" w:lineRule="auto"/>
        <w:ind w:left="851" w:hanging="425"/>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obowiązek podania przez Panią/Pana danych osobowych bezpośrednio Pani/Pana dotyczących jest wymogiem ustawowym określonym w pr</w:t>
      </w:r>
      <w:r w:rsidR="001B3119" w:rsidRPr="00F94361">
        <w:rPr>
          <w:rFonts w:ascii="Times New Roman" w:eastAsia="Times New Roman" w:hAnsi="Times New Roman" w:cs="Times New Roman"/>
          <w:sz w:val="24"/>
          <w:szCs w:val="24"/>
          <w:lang w:eastAsia="x-none"/>
        </w:rPr>
        <w:t xml:space="preserve">zepisach ustawy Pzp, związanym </w:t>
      </w:r>
      <w:r w:rsidRPr="00F94361">
        <w:rPr>
          <w:rFonts w:ascii="Times New Roman" w:eastAsia="Times New Roman" w:hAnsi="Times New Roman" w:cs="Times New Roman"/>
          <w:sz w:val="24"/>
          <w:szCs w:val="24"/>
          <w:lang w:eastAsia="x-none"/>
        </w:rPr>
        <w:t>z udziałem w postępowaniu o udzielenie zamówienia publicznego; konsekwencje niepodania określonych danych wynikają z ustawy Pzp;</w:t>
      </w:r>
    </w:p>
    <w:p w14:paraId="08838401" w14:textId="77777777" w:rsidR="00D53150" w:rsidRPr="00F94361" w:rsidRDefault="00D53150" w:rsidP="00F94361">
      <w:pPr>
        <w:numPr>
          <w:ilvl w:val="0"/>
          <w:numId w:val="17"/>
        </w:numPr>
        <w:spacing w:after="0" w:line="360" w:lineRule="auto"/>
        <w:ind w:left="851" w:hanging="425"/>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w odniesieniu do Pani/Pana danych osobowych decyzje nie będą podejmowane w sposób zautomatyzowany, stosowanie do art. 22 RODO;</w:t>
      </w:r>
    </w:p>
    <w:p w14:paraId="386BE18C" w14:textId="77777777" w:rsidR="00D53150" w:rsidRPr="00F94361" w:rsidRDefault="00D53150" w:rsidP="00F94361">
      <w:pPr>
        <w:numPr>
          <w:ilvl w:val="0"/>
          <w:numId w:val="17"/>
        </w:numPr>
        <w:spacing w:after="0" w:line="360" w:lineRule="auto"/>
        <w:ind w:left="851" w:hanging="425"/>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posiada Pani/Pan:</w:t>
      </w:r>
    </w:p>
    <w:p w14:paraId="1DB880C4" w14:textId="051BCE94" w:rsidR="00D53150" w:rsidRPr="00F94361" w:rsidRDefault="00D53150" w:rsidP="00F94361">
      <w:pPr>
        <w:numPr>
          <w:ilvl w:val="1"/>
          <w:numId w:val="20"/>
        </w:numPr>
        <w:spacing w:after="0" w:line="360" w:lineRule="auto"/>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na podstawie art. 15 RODO prawo dostępu do danych osobowych Pani/Pana dotyczących. Jednakże stosownie do brzmienia art. 8a ust. 2  (dostęp do danych osobowych w toku trwania postępowania) i art. 97 ust. 1a ustawy Pzp, (na etapie po zakończeniu postępowania) w przypadku,  gdy wykonanie obowiązków, o których mowa w art. 15 ust. 1–3 rozporządzenia 2016/679 (realizacja prawa dostępu przysługującego osobie, której dane dotyczą), wymagałoby niewspółmiernie dużego wysiłku, zamawiający może żądać od osoby, której dane dotyczą, wskazania dodatkowych informacji mających na celu sprecyzowanie żądania, w szczególności </w:t>
      </w:r>
      <w:r w:rsidRPr="00F94361">
        <w:rPr>
          <w:rFonts w:ascii="Times New Roman" w:eastAsia="Times New Roman" w:hAnsi="Times New Roman" w:cs="Times New Roman"/>
          <w:sz w:val="24"/>
          <w:szCs w:val="24"/>
          <w:lang w:eastAsia="x-none"/>
        </w:rPr>
        <w:lastRenderedPageBreak/>
        <w:t>podania nazwy lub daty postępowania o udzielenie zamówienia publicznego lub konkursu.</w:t>
      </w:r>
    </w:p>
    <w:p w14:paraId="4A30AEED" w14:textId="4E8F6205" w:rsidR="00D53150" w:rsidRPr="00F94361" w:rsidRDefault="00D53150" w:rsidP="00F94361">
      <w:pPr>
        <w:numPr>
          <w:ilvl w:val="1"/>
          <w:numId w:val="20"/>
        </w:numPr>
        <w:spacing w:after="0" w:line="360" w:lineRule="auto"/>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na podstawie art. 16 RODO prawo do sprostowania Pani/Pana danych osobowych </w:t>
      </w:r>
      <w:r w:rsidRPr="00F94361">
        <w:rPr>
          <w:rFonts w:ascii="Times New Roman" w:eastAsia="Times New Roman" w:hAnsi="Times New Roman" w:cs="Times New Roman"/>
          <w:b/>
          <w:bCs/>
          <w:sz w:val="24"/>
          <w:szCs w:val="24"/>
          <w:lang w:eastAsia="x-none"/>
        </w:rPr>
        <w:t>**</w:t>
      </w:r>
      <w:r w:rsidR="003F3EF9" w:rsidRPr="00F94361">
        <w:rPr>
          <w:rFonts w:ascii="Times New Roman" w:eastAsia="Times New Roman" w:hAnsi="Times New Roman" w:cs="Times New Roman"/>
          <w:sz w:val="24"/>
          <w:szCs w:val="24"/>
          <w:lang w:eastAsia="x-none"/>
        </w:rPr>
        <w:t xml:space="preserve">; </w:t>
      </w:r>
      <w:r w:rsidRPr="00F94361">
        <w:rPr>
          <w:rFonts w:ascii="Times New Roman" w:eastAsia="Times New Roman" w:hAnsi="Times New Roman" w:cs="Times New Roman"/>
          <w:sz w:val="24"/>
          <w:szCs w:val="24"/>
          <w:lang w:eastAsia="x-none"/>
        </w:rPr>
        <w:t>na podstawie art. 18 RODO prawo żądania od administratora ograniczenia przetwarzania 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publicznego lub konkursu.</w:t>
      </w:r>
    </w:p>
    <w:p w14:paraId="48B39E20" w14:textId="77777777" w:rsidR="00D53150" w:rsidRPr="00F94361" w:rsidRDefault="00D53150" w:rsidP="00F94361">
      <w:pPr>
        <w:numPr>
          <w:ilvl w:val="1"/>
          <w:numId w:val="20"/>
        </w:numPr>
        <w:spacing w:after="0" w:line="360" w:lineRule="auto"/>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prawo do wniesienia skargi do Prezesa Urzędu Ochrony Danych Osobowych, gdy uzna Pani/Pan, że przetwarzanie danych osobowych Pani/Pana dotyczących narusza przepisy RODO;</w:t>
      </w:r>
    </w:p>
    <w:p w14:paraId="2DC61E46" w14:textId="77777777" w:rsidR="00D53150" w:rsidRPr="00F94361" w:rsidRDefault="00D53150" w:rsidP="00F94361">
      <w:pPr>
        <w:numPr>
          <w:ilvl w:val="1"/>
          <w:numId w:val="20"/>
        </w:numPr>
        <w:spacing w:after="0" w:line="360" w:lineRule="auto"/>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 nie przysługuje Pani/Panu:</w:t>
      </w:r>
    </w:p>
    <w:p w14:paraId="24842572" w14:textId="77777777" w:rsidR="00D53150" w:rsidRPr="00F94361" w:rsidRDefault="00D53150" w:rsidP="00F94361">
      <w:pPr>
        <w:numPr>
          <w:ilvl w:val="0"/>
          <w:numId w:val="21"/>
        </w:numPr>
        <w:spacing w:after="0" w:line="360" w:lineRule="auto"/>
        <w:ind w:left="212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w związku z art. 17 ust. 3 lit. b, d lub e RODO prawo do usunięcia danych osobowych;</w:t>
      </w:r>
    </w:p>
    <w:p w14:paraId="7C9D3ADC" w14:textId="77777777" w:rsidR="00D53150" w:rsidRPr="00F94361" w:rsidRDefault="00D53150" w:rsidP="00F94361">
      <w:pPr>
        <w:numPr>
          <w:ilvl w:val="0"/>
          <w:numId w:val="21"/>
        </w:numPr>
        <w:spacing w:after="0" w:line="360" w:lineRule="auto"/>
        <w:ind w:left="212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prawo do przenoszenia danych osobowych, o którym mowa w art. 20 RODO;</w:t>
      </w:r>
    </w:p>
    <w:p w14:paraId="36E80FD2" w14:textId="77777777" w:rsidR="00D53150" w:rsidRPr="00F94361" w:rsidRDefault="00D53150" w:rsidP="00F94361">
      <w:pPr>
        <w:numPr>
          <w:ilvl w:val="0"/>
          <w:numId w:val="21"/>
        </w:numPr>
        <w:spacing w:after="0" w:line="360" w:lineRule="auto"/>
        <w:ind w:left="212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b/>
          <w:bCs/>
          <w:sz w:val="24"/>
          <w:szCs w:val="24"/>
          <w:lang w:eastAsia="x-none"/>
        </w:rPr>
        <w:t>na podstawie art. 21 RODO prawo sprzeciwu, wobec przetwarzania danych osobowych, gdyż podstawą prawną przetwarzania Pani/Pana danych osobowych jest art. 6 ust. 1 lit. c RODO</w:t>
      </w:r>
      <w:r w:rsidRPr="00F94361">
        <w:rPr>
          <w:rFonts w:ascii="Times New Roman" w:eastAsia="Times New Roman" w:hAnsi="Times New Roman" w:cs="Times New Roman"/>
          <w:sz w:val="24"/>
          <w:szCs w:val="24"/>
          <w:lang w:eastAsia="x-none"/>
        </w:rPr>
        <w:t>.</w:t>
      </w:r>
    </w:p>
    <w:p w14:paraId="7FB3B58A" w14:textId="77777777" w:rsidR="00D53150" w:rsidRPr="00F94361" w:rsidRDefault="00D53150" w:rsidP="00F94361">
      <w:pPr>
        <w:spacing w:after="0" w:line="360" w:lineRule="auto"/>
        <w:ind w:left="284" w:hanging="295"/>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______________________</w:t>
      </w:r>
    </w:p>
    <w:p w14:paraId="2C486F90" w14:textId="77777777" w:rsidR="00D53150" w:rsidRPr="00F94361" w:rsidRDefault="00D53150" w:rsidP="00F94361">
      <w:pPr>
        <w:spacing w:after="0" w:line="240" w:lineRule="auto"/>
        <w:ind w:left="284" w:hanging="295"/>
        <w:jc w:val="both"/>
        <w:rPr>
          <w:rFonts w:ascii="Times New Roman" w:eastAsia="Times New Roman" w:hAnsi="Times New Roman" w:cs="Times New Roman"/>
          <w:sz w:val="20"/>
          <w:szCs w:val="20"/>
          <w:lang w:eastAsia="x-none"/>
        </w:rPr>
      </w:pPr>
      <w:r w:rsidRPr="00F94361">
        <w:rPr>
          <w:rFonts w:ascii="Times New Roman" w:eastAsia="Times New Roman" w:hAnsi="Times New Roman" w:cs="Times New Roman"/>
          <w:b/>
          <w:bCs/>
          <w:i/>
          <w:iCs/>
          <w:sz w:val="24"/>
          <w:szCs w:val="24"/>
          <w:lang w:eastAsia="x-none"/>
        </w:rPr>
        <w:t xml:space="preserve">* </w:t>
      </w:r>
      <w:r w:rsidRPr="00F94361">
        <w:rPr>
          <w:rFonts w:ascii="Times New Roman" w:eastAsia="Times New Roman" w:hAnsi="Times New Roman" w:cs="Times New Roman"/>
          <w:b/>
          <w:bCs/>
          <w:i/>
          <w:iCs/>
          <w:sz w:val="20"/>
          <w:szCs w:val="20"/>
          <w:lang w:eastAsia="x-none"/>
        </w:rPr>
        <w:t xml:space="preserve">Wyjaśnienie: </w:t>
      </w:r>
      <w:r w:rsidRPr="00F94361">
        <w:rPr>
          <w:rFonts w:ascii="Times New Roman" w:eastAsia="Times New Roman" w:hAnsi="Times New Roman" w:cs="Times New Roman"/>
          <w:i/>
          <w:iCs/>
          <w:sz w:val="20"/>
          <w:szCs w:val="20"/>
          <w:lang w:eastAsia="x-none"/>
        </w:rPr>
        <w:t>informacja w tym zakresie jest wymagana, jeżeli w odniesieniu do danego administratora lub podmiotu przetwarzającego istnieje obowiązek wyznaczenia inspektora ochrony danych osobowych.</w:t>
      </w:r>
    </w:p>
    <w:p w14:paraId="71ECA7AC" w14:textId="77777777" w:rsidR="00D53150" w:rsidRPr="00F94361" w:rsidRDefault="00D53150" w:rsidP="00F94361">
      <w:pPr>
        <w:spacing w:after="0" w:line="240" w:lineRule="auto"/>
        <w:ind w:left="284" w:hanging="295"/>
        <w:jc w:val="both"/>
        <w:rPr>
          <w:rFonts w:ascii="Times New Roman" w:eastAsia="Times New Roman" w:hAnsi="Times New Roman" w:cs="Times New Roman"/>
          <w:sz w:val="20"/>
          <w:szCs w:val="20"/>
          <w:lang w:eastAsia="x-none"/>
        </w:rPr>
      </w:pPr>
      <w:r w:rsidRPr="00F94361">
        <w:rPr>
          <w:rFonts w:ascii="Times New Roman" w:eastAsia="Times New Roman" w:hAnsi="Times New Roman" w:cs="Times New Roman"/>
          <w:b/>
          <w:bCs/>
          <w:i/>
          <w:iCs/>
          <w:sz w:val="20"/>
          <w:szCs w:val="20"/>
          <w:lang w:eastAsia="x-none"/>
        </w:rPr>
        <w:t xml:space="preserve">** Wyjaśnienie: </w:t>
      </w:r>
      <w:r w:rsidRPr="00F94361">
        <w:rPr>
          <w:rFonts w:ascii="Times New Roman" w:eastAsia="Times New Roman" w:hAnsi="Times New Roman" w:cs="Times New Roman"/>
          <w:i/>
          <w:iCs/>
          <w:sz w:val="20"/>
          <w:szCs w:val="20"/>
          <w:lang w:eastAsia="x-none"/>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EE972D0" w14:textId="77777777" w:rsidR="00D53150" w:rsidRPr="00F94361" w:rsidRDefault="00D53150" w:rsidP="00F94361">
      <w:pPr>
        <w:spacing w:after="0" w:line="240" w:lineRule="auto"/>
        <w:ind w:left="284" w:hanging="295"/>
        <w:jc w:val="both"/>
        <w:rPr>
          <w:rFonts w:ascii="Times New Roman" w:eastAsia="Times New Roman" w:hAnsi="Times New Roman" w:cs="Times New Roman"/>
          <w:i/>
          <w:iCs/>
          <w:sz w:val="20"/>
          <w:szCs w:val="20"/>
          <w:lang w:eastAsia="x-none"/>
        </w:rPr>
      </w:pPr>
      <w:r w:rsidRPr="00F94361">
        <w:rPr>
          <w:rFonts w:ascii="Times New Roman" w:eastAsia="Times New Roman" w:hAnsi="Times New Roman" w:cs="Times New Roman"/>
          <w:b/>
          <w:bCs/>
          <w:i/>
          <w:iCs/>
          <w:sz w:val="20"/>
          <w:szCs w:val="20"/>
          <w:lang w:eastAsia="x-none"/>
        </w:rPr>
        <w:t xml:space="preserve">*** Wyjaśnienie: </w:t>
      </w:r>
      <w:r w:rsidRPr="00F94361">
        <w:rPr>
          <w:rFonts w:ascii="Times New Roman" w:eastAsia="Times New Roman" w:hAnsi="Times New Roman" w:cs="Times New Roman"/>
          <w:i/>
          <w:iCs/>
          <w:sz w:val="20"/>
          <w:szCs w:val="20"/>
          <w:lang w:eastAsia="x-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CE65CD1" w14:textId="77777777" w:rsidR="00D53150" w:rsidRPr="00F94361" w:rsidRDefault="00D53150" w:rsidP="00F94361">
      <w:pPr>
        <w:spacing w:after="0" w:line="360" w:lineRule="auto"/>
        <w:ind w:left="284" w:hanging="295"/>
        <w:jc w:val="both"/>
        <w:rPr>
          <w:rFonts w:ascii="Times New Roman" w:eastAsia="Times New Roman" w:hAnsi="Times New Roman" w:cs="Times New Roman"/>
          <w:i/>
          <w:iCs/>
          <w:sz w:val="24"/>
          <w:szCs w:val="24"/>
          <w:lang w:eastAsia="x-none"/>
        </w:rPr>
      </w:pPr>
    </w:p>
    <w:p w14:paraId="2C83B42A" w14:textId="77777777" w:rsidR="00FA1E23" w:rsidRPr="00F94361" w:rsidRDefault="00D53150" w:rsidP="00304A79">
      <w:pPr>
        <w:spacing w:after="0" w:line="360" w:lineRule="auto"/>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Odbiorcą Pani/Pana danych osobowych będą upoważnieni</w:t>
      </w:r>
      <w:r w:rsidR="00853553" w:rsidRPr="00F94361">
        <w:rPr>
          <w:rFonts w:ascii="Times New Roman" w:eastAsia="Times New Roman" w:hAnsi="Times New Roman" w:cs="Times New Roman"/>
          <w:sz w:val="24"/>
          <w:szCs w:val="24"/>
          <w:lang w:eastAsia="x-none"/>
        </w:rPr>
        <w:t>:</w:t>
      </w:r>
      <w:r w:rsidRPr="00F94361">
        <w:rPr>
          <w:rFonts w:ascii="Times New Roman" w:eastAsia="Times New Roman" w:hAnsi="Times New Roman" w:cs="Times New Roman"/>
          <w:sz w:val="24"/>
          <w:szCs w:val="24"/>
          <w:lang w:eastAsia="x-none"/>
        </w:rPr>
        <w:t xml:space="preserve"> pracownicy Śląskiego Urzędu </w:t>
      </w:r>
      <w:r w:rsidRPr="00F94361">
        <w:rPr>
          <w:rFonts w:ascii="Times New Roman" w:eastAsia="Times New Roman" w:hAnsi="Times New Roman" w:cs="Times New Roman"/>
          <w:sz w:val="24"/>
          <w:szCs w:val="24"/>
          <w:lang w:eastAsia="x-none"/>
        </w:rPr>
        <w:br/>
        <w:t>Wojewódzkiego w Katowicach oraz  Prezes Urzędu Zamówień Public</w:t>
      </w:r>
      <w:r w:rsidR="00853553" w:rsidRPr="00F94361">
        <w:rPr>
          <w:rFonts w:ascii="Times New Roman" w:eastAsia="Times New Roman" w:hAnsi="Times New Roman" w:cs="Times New Roman"/>
          <w:sz w:val="24"/>
          <w:szCs w:val="24"/>
          <w:lang w:eastAsia="x-none"/>
        </w:rPr>
        <w:t xml:space="preserve">znych, ul. Postępu 17A, </w:t>
      </w:r>
      <w:r w:rsidR="00853553" w:rsidRPr="00F94361">
        <w:rPr>
          <w:rFonts w:ascii="Times New Roman" w:eastAsia="Times New Roman" w:hAnsi="Times New Roman" w:cs="Times New Roman"/>
          <w:sz w:val="24"/>
          <w:szCs w:val="24"/>
          <w:lang w:eastAsia="x-none"/>
        </w:rPr>
        <w:br/>
      </w:r>
      <w:r w:rsidRPr="00F94361">
        <w:rPr>
          <w:rFonts w:ascii="Times New Roman" w:eastAsia="Times New Roman" w:hAnsi="Times New Roman" w:cs="Times New Roman"/>
          <w:sz w:val="24"/>
          <w:szCs w:val="24"/>
          <w:lang w:eastAsia="x-none"/>
        </w:rPr>
        <w:t>02-676 Warszawa, jako właściciel Platformy e-zamowienia.</w:t>
      </w:r>
    </w:p>
    <w:p w14:paraId="53A37B02" w14:textId="77777777" w:rsidR="00FA1E23" w:rsidRPr="00F94361" w:rsidRDefault="00FA1E23" w:rsidP="00F94361">
      <w:pPr>
        <w:spacing w:after="0" w:line="360" w:lineRule="auto"/>
        <w:jc w:val="both"/>
        <w:rPr>
          <w:rFonts w:ascii="Times New Roman" w:eastAsia="Times New Roman" w:hAnsi="Times New Roman" w:cs="Times New Roman"/>
          <w:sz w:val="24"/>
          <w:szCs w:val="24"/>
          <w:lang w:eastAsia="x-none"/>
        </w:rPr>
      </w:pPr>
    </w:p>
    <w:p w14:paraId="7B0A8AF7"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2" w:name="_Toc139462541"/>
      <w:r w:rsidRPr="00F94361">
        <w:rPr>
          <w:rFonts w:ascii="Times New Roman" w:eastAsia="Times New Roman" w:hAnsi="Times New Roman" w:cs="Times New Roman"/>
          <w:b/>
          <w:bCs/>
          <w:kern w:val="32"/>
          <w:sz w:val="24"/>
          <w:szCs w:val="24"/>
          <w:lang w:eastAsia="x-none"/>
        </w:rPr>
        <w:t>III.</w:t>
      </w:r>
      <w:r w:rsidRPr="00F94361">
        <w:rPr>
          <w:rFonts w:ascii="Times New Roman" w:eastAsia="Times New Roman" w:hAnsi="Times New Roman" w:cs="Times New Roman"/>
          <w:b/>
          <w:bCs/>
          <w:kern w:val="32"/>
          <w:sz w:val="24"/>
          <w:szCs w:val="24"/>
          <w:lang w:eastAsia="x-none"/>
        </w:rPr>
        <w:tab/>
        <w:t>TRYB UDZIELENIA ZAMÓWIENIA</w:t>
      </w:r>
      <w:bookmarkEnd w:id="2"/>
    </w:p>
    <w:p w14:paraId="559BBD6A" w14:textId="77777777" w:rsidR="003F3EF9" w:rsidRPr="00F94361" w:rsidRDefault="003F3EF9" w:rsidP="00F94361">
      <w:pPr>
        <w:spacing w:after="0" w:line="360" w:lineRule="auto"/>
        <w:ind w:left="426"/>
        <w:jc w:val="both"/>
        <w:rPr>
          <w:rFonts w:ascii="Times New Roman" w:eastAsia="Times New Roman" w:hAnsi="Times New Roman" w:cs="Times New Roman"/>
          <w:sz w:val="24"/>
          <w:szCs w:val="24"/>
          <w:lang w:eastAsia="x-none"/>
        </w:rPr>
      </w:pPr>
    </w:p>
    <w:p w14:paraId="5E8221BC" w14:textId="09E948D5" w:rsidR="00D53150"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lastRenderedPageBreak/>
        <w:t xml:space="preserve">Niniejsze postępowanie prowadzone jest w trybie podstawowym o jakim stanowi </w:t>
      </w:r>
      <w:r w:rsidRPr="00F94361">
        <w:rPr>
          <w:rFonts w:ascii="Times New Roman" w:eastAsia="Times New Roman" w:hAnsi="Times New Roman" w:cs="Times New Roman"/>
          <w:sz w:val="24"/>
          <w:szCs w:val="24"/>
          <w:lang w:eastAsia="x-none"/>
        </w:rPr>
        <w:br/>
        <w:t>art. 275 pkt 1 p.z.p. oraz niniejszej Specyfikacji Warunków Zamówienia, zwaną dalej „SWZ”.</w:t>
      </w:r>
    </w:p>
    <w:p w14:paraId="41551AD0" w14:textId="77777777" w:rsidR="00D53150"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Zamawiający nie przewiduje wyboru najkorzystniejszej oferty z możliwością prowadzenia negocjacji. </w:t>
      </w:r>
    </w:p>
    <w:p w14:paraId="78F27E84" w14:textId="7B0D1050" w:rsidR="00D53150"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Szacunkowa wartość przedmiotowego zamówienia </w:t>
      </w:r>
      <w:r w:rsidR="001B3119" w:rsidRPr="00F94361">
        <w:rPr>
          <w:rFonts w:ascii="Times New Roman" w:eastAsia="Times New Roman" w:hAnsi="Times New Roman" w:cs="Times New Roman"/>
          <w:sz w:val="24"/>
          <w:szCs w:val="24"/>
          <w:lang w:eastAsia="x-none"/>
        </w:rPr>
        <w:t xml:space="preserve">nie przekracza progów unijnych </w:t>
      </w:r>
      <w:r w:rsidRPr="00F94361">
        <w:rPr>
          <w:rFonts w:ascii="Times New Roman" w:eastAsia="Times New Roman" w:hAnsi="Times New Roman" w:cs="Times New Roman"/>
          <w:sz w:val="24"/>
          <w:szCs w:val="24"/>
          <w:lang w:eastAsia="x-none"/>
        </w:rPr>
        <w:t xml:space="preserve">o jakich mowa w art. 3 ustawy p.z.p.  </w:t>
      </w:r>
    </w:p>
    <w:p w14:paraId="09EC8FCF" w14:textId="16D0C315" w:rsidR="00D53150"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Zgodnie z art. 310 pkt 1 p.z.p. Zamawiający nie przewiduje możliwości unieważnienia przedmiotowego postępowania, jeżeli środki, które Zam</w:t>
      </w:r>
      <w:r w:rsidR="001B3119" w:rsidRPr="00F94361">
        <w:rPr>
          <w:rFonts w:ascii="Times New Roman" w:eastAsia="Times New Roman" w:hAnsi="Times New Roman" w:cs="Times New Roman"/>
          <w:sz w:val="24"/>
          <w:szCs w:val="24"/>
          <w:lang w:eastAsia="x-none"/>
        </w:rPr>
        <w:t xml:space="preserve">awiający zamierzał przeznaczyć </w:t>
      </w:r>
      <w:r w:rsidRPr="00F94361">
        <w:rPr>
          <w:rFonts w:ascii="Times New Roman" w:eastAsia="Times New Roman" w:hAnsi="Times New Roman" w:cs="Times New Roman"/>
          <w:sz w:val="24"/>
          <w:szCs w:val="24"/>
          <w:lang w:eastAsia="x-none"/>
        </w:rPr>
        <w:t>na sfinansowanie całości lub części zamówienia, nie zostały mu przyznane.</w:t>
      </w:r>
    </w:p>
    <w:p w14:paraId="5355A36F" w14:textId="77777777" w:rsidR="00D53150"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Zamawiający nie przewiduje aukcji elektronicznej.</w:t>
      </w:r>
    </w:p>
    <w:p w14:paraId="176BABC0" w14:textId="77777777" w:rsidR="00D53150"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Zamawiający nie przewiduje złożenia oferty w postaci katalogów elektronicznych.</w:t>
      </w:r>
    </w:p>
    <w:p w14:paraId="18A890BC" w14:textId="77777777" w:rsidR="00D53150"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Zamawiający nie prowadzi postępowania w celu zawarcia umowy ramowej.</w:t>
      </w:r>
    </w:p>
    <w:p w14:paraId="15C547AD" w14:textId="77777777" w:rsidR="00D53150"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Zamawiający nie zastrzega możliwości ubiegania się o udzielenie zamówienia wyłącznie przez wykonawców, o których mowa w art. 94 p.z.p. </w:t>
      </w:r>
    </w:p>
    <w:p w14:paraId="4EBEBA10" w14:textId="77777777" w:rsidR="00187F56" w:rsidRPr="00F94361" w:rsidRDefault="00D53150"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Zamawiający przewiduje możliwość unieważnienia postępowania w trybie art. 256 ustawy Pzp.</w:t>
      </w:r>
    </w:p>
    <w:p w14:paraId="6E643074" w14:textId="02DA739F" w:rsidR="00D53150" w:rsidRPr="00F94361" w:rsidRDefault="00F5211C" w:rsidP="00F94361">
      <w:pPr>
        <w:numPr>
          <w:ilvl w:val="0"/>
          <w:numId w:val="22"/>
        </w:numPr>
        <w:spacing w:after="0" w:line="360" w:lineRule="auto"/>
        <w:ind w:left="426" w:hanging="426"/>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Zamawiający</w:t>
      </w:r>
      <w:r w:rsidR="00061429" w:rsidRPr="00F94361">
        <w:rPr>
          <w:rFonts w:ascii="Times New Roman" w:eastAsia="Times New Roman" w:hAnsi="Times New Roman" w:cs="Times New Roman"/>
          <w:sz w:val="24"/>
          <w:szCs w:val="24"/>
          <w:lang w:eastAsia="x-none"/>
        </w:rPr>
        <w:t xml:space="preserve"> </w:t>
      </w:r>
      <w:r w:rsidR="001F2DA7">
        <w:rPr>
          <w:rFonts w:ascii="Times New Roman" w:eastAsia="Times New Roman" w:hAnsi="Times New Roman" w:cs="Times New Roman"/>
          <w:sz w:val="24"/>
          <w:szCs w:val="24"/>
          <w:lang w:eastAsia="x-none"/>
        </w:rPr>
        <w:t xml:space="preserve">nie </w:t>
      </w:r>
      <w:r w:rsidR="00D53150" w:rsidRPr="00F94361">
        <w:rPr>
          <w:rFonts w:ascii="Times New Roman" w:eastAsia="Times New Roman" w:hAnsi="Times New Roman" w:cs="Times New Roman"/>
          <w:sz w:val="24"/>
          <w:szCs w:val="24"/>
          <w:lang w:eastAsia="x-none"/>
        </w:rPr>
        <w:t>przewiduje udzielenie zamówienia z art. 214 ust. 1 pkt 7.</w:t>
      </w:r>
    </w:p>
    <w:p w14:paraId="14A3CB27" w14:textId="77777777" w:rsidR="00D53150" w:rsidRPr="00F94361" w:rsidRDefault="00D53150" w:rsidP="00F94361">
      <w:pPr>
        <w:spacing w:after="0" w:line="360" w:lineRule="auto"/>
        <w:ind w:left="284" w:hanging="284"/>
        <w:jc w:val="both"/>
        <w:rPr>
          <w:rFonts w:ascii="Times New Roman" w:eastAsia="Times New Roman" w:hAnsi="Times New Roman" w:cs="Times New Roman"/>
          <w:sz w:val="24"/>
          <w:szCs w:val="24"/>
          <w:lang w:eastAsia="x-none"/>
        </w:rPr>
      </w:pPr>
    </w:p>
    <w:p w14:paraId="6AB55821"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3" w:name="_Toc139462542"/>
      <w:r w:rsidRPr="00F94361">
        <w:rPr>
          <w:rFonts w:ascii="Times New Roman" w:eastAsia="Times New Roman" w:hAnsi="Times New Roman" w:cs="Times New Roman"/>
          <w:b/>
          <w:bCs/>
          <w:kern w:val="32"/>
          <w:sz w:val="24"/>
          <w:szCs w:val="24"/>
          <w:lang w:eastAsia="x-none"/>
        </w:rPr>
        <w:t>IV.</w:t>
      </w:r>
      <w:r w:rsidRPr="00F94361">
        <w:rPr>
          <w:rFonts w:ascii="Times New Roman" w:eastAsia="Times New Roman" w:hAnsi="Times New Roman" w:cs="Times New Roman"/>
          <w:b/>
          <w:bCs/>
          <w:kern w:val="32"/>
          <w:sz w:val="24"/>
          <w:szCs w:val="24"/>
          <w:lang w:eastAsia="x-none"/>
        </w:rPr>
        <w:tab/>
        <w:t>OPIS PRZEDMIOTU ZAMÓWIENIA</w:t>
      </w:r>
      <w:bookmarkEnd w:id="3"/>
    </w:p>
    <w:p w14:paraId="77BA1324" w14:textId="77777777" w:rsidR="003F3EF9" w:rsidRPr="00F94361" w:rsidRDefault="003F3EF9" w:rsidP="00F94361">
      <w:pPr>
        <w:spacing w:after="0" w:line="360" w:lineRule="auto"/>
        <w:jc w:val="both"/>
        <w:rPr>
          <w:rFonts w:ascii="Times New Roman" w:eastAsia="Times New Roman" w:hAnsi="Times New Roman" w:cs="Times New Roman"/>
          <w:sz w:val="24"/>
          <w:szCs w:val="24"/>
          <w:lang w:eastAsia="x-none"/>
        </w:rPr>
      </w:pPr>
    </w:p>
    <w:p w14:paraId="0E1746B0" w14:textId="170255F9" w:rsidR="001266E6" w:rsidRPr="006B68D9" w:rsidRDefault="003F3EF9" w:rsidP="004E11BC">
      <w:pPr>
        <w:pStyle w:val="Akapitzlist"/>
        <w:numPr>
          <w:ilvl w:val="0"/>
          <w:numId w:val="49"/>
        </w:numPr>
        <w:spacing w:line="360" w:lineRule="auto"/>
        <w:jc w:val="both"/>
        <w:rPr>
          <w:b/>
          <w:bCs/>
          <w:iCs/>
          <w:sz w:val="24"/>
          <w:szCs w:val="24"/>
        </w:rPr>
      </w:pPr>
      <w:bookmarkStart w:id="4" w:name="_Hlk109287161"/>
      <w:r w:rsidRPr="00F94361">
        <w:rPr>
          <w:iCs/>
          <w:sz w:val="24"/>
          <w:szCs w:val="24"/>
        </w:rPr>
        <w:t xml:space="preserve">Przedmiotem zamówienia </w:t>
      </w:r>
      <w:r w:rsidRPr="001266E6">
        <w:rPr>
          <w:iCs/>
          <w:sz w:val="24"/>
          <w:szCs w:val="24"/>
        </w:rPr>
        <w:t xml:space="preserve">jest </w:t>
      </w:r>
      <w:r w:rsidR="006B68D9" w:rsidRPr="006B68D9">
        <w:rPr>
          <w:b/>
          <w:bCs/>
          <w:iCs/>
          <w:sz w:val="24"/>
          <w:szCs w:val="24"/>
        </w:rPr>
        <w:t>Bieżąca konserwacja korytarzy II piętra i strefy wejścia w budynku Śląskiego Urzędu Wojewódzkiego w Katowicach przy ul. Jagiellońskiej 25</w:t>
      </w:r>
      <w:r w:rsidR="001266E6" w:rsidRPr="006B68D9">
        <w:rPr>
          <w:b/>
          <w:iCs/>
          <w:sz w:val="24"/>
          <w:szCs w:val="24"/>
        </w:rPr>
        <w:t>.</w:t>
      </w:r>
    </w:p>
    <w:bookmarkEnd w:id="4"/>
    <w:p w14:paraId="547C9B03" w14:textId="3985A0E3" w:rsidR="00D53150" w:rsidRPr="00F94361" w:rsidRDefault="00675885" w:rsidP="004E11BC">
      <w:pPr>
        <w:pStyle w:val="Akapitzlist"/>
        <w:numPr>
          <w:ilvl w:val="0"/>
          <w:numId w:val="49"/>
        </w:numPr>
        <w:spacing w:line="360" w:lineRule="auto"/>
        <w:jc w:val="both"/>
        <w:rPr>
          <w:sz w:val="24"/>
          <w:szCs w:val="24"/>
        </w:rPr>
      </w:pPr>
      <w:r w:rsidRPr="00304A79">
        <w:rPr>
          <w:sz w:val="24"/>
          <w:szCs w:val="24"/>
        </w:rPr>
        <w:t xml:space="preserve">Szczegółowe wymagania dotyczące przedmiotu zamówienia zawarte są w </w:t>
      </w:r>
      <w:r w:rsidR="001266E6" w:rsidRPr="00304A79">
        <w:rPr>
          <w:sz w:val="24"/>
          <w:szCs w:val="24"/>
        </w:rPr>
        <w:t>opisie przedmiotu zamówienia</w:t>
      </w:r>
      <w:r w:rsidRPr="00304A79">
        <w:rPr>
          <w:sz w:val="24"/>
          <w:szCs w:val="24"/>
        </w:rPr>
        <w:t xml:space="preserve"> stanowiącym </w:t>
      </w:r>
      <w:r w:rsidRPr="00FE0D2C">
        <w:rPr>
          <w:b/>
          <w:sz w:val="24"/>
          <w:szCs w:val="24"/>
        </w:rPr>
        <w:t>Za</w:t>
      </w:r>
      <w:r w:rsidR="00A54B9B" w:rsidRPr="00FE0D2C">
        <w:rPr>
          <w:b/>
          <w:sz w:val="24"/>
          <w:szCs w:val="24"/>
        </w:rPr>
        <w:t>łącznik nr 1</w:t>
      </w:r>
      <w:r w:rsidR="00304A79" w:rsidRPr="00FE0D2C">
        <w:rPr>
          <w:b/>
          <w:sz w:val="24"/>
          <w:szCs w:val="24"/>
        </w:rPr>
        <w:t xml:space="preserve"> do SWZ.</w:t>
      </w:r>
      <w:r w:rsidR="00304A79" w:rsidRPr="00304A79">
        <w:rPr>
          <w:sz w:val="24"/>
          <w:szCs w:val="24"/>
        </w:rPr>
        <w:t xml:space="preserve"> </w:t>
      </w:r>
    </w:p>
    <w:p w14:paraId="43020916" w14:textId="4CD5ABB4" w:rsidR="003A23C1" w:rsidRPr="0002629B" w:rsidRDefault="00912CBE" w:rsidP="004E11BC">
      <w:pPr>
        <w:pStyle w:val="Akapitzlist"/>
        <w:numPr>
          <w:ilvl w:val="0"/>
          <w:numId w:val="49"/>
        </w:numPr>
        <w:spacing w:line="360" w:lineRule="auto"/>
        <w:jc w:val="both"/>
        <w:rPr>
          <w:rFonts w:eastAsiaTheme="minorHAnsi"/>
          <w:sz w:val="24"/>
          <w:szCs w:val="24"/>
        </w:rPr>
      </w:pPr>
      <w:r>
        <w:rPr>
          <w:rFonts w:eastAsiaTheme="minorHAnsi"/>
          <w:sz w:val="24"/>
          <w:szCs w:val="24"/>
        </w:rPr>
        <w:t xml:space="preserve">Kod CPV: </w:t>
      </w:r>
      <w:r w:rsidR="001F2DA7" w:rsidRPr="001F2DA7">
        <w:rPr>
          <w:rFonts w:eastAsiaTheme="minorHAnsi"/>
          <w:sz w:val="24"/>
          <w:szCs w:val="24"/>
        </w:rPr>
        <w:t>45442100-8 Roboty malarskie</w:t>
      </w:r>
      <w:r w:rsidR="003A23C1" w:rsidRPr="0002629B">
        <w:rPr>
          <w:rFonts w:eastAsiaTheme="minorHAnsi"/>
          <w:sz w:val="24"/>
          <w:szCs w:val="24"/>
        </w:rPr>
        <w:t>.</w:t>
      </w:r>
    </w:p>
    <w:p w14:paraId="3438DA41" w14:textId="21967099" w:rsidR="001266E6" w:rsidRPr="00A37B94" w:rsidRDefault="00DA1831" w:rsidP="004E11BC">
      <w:pPr>
        <w:pStyle w:val="Akapitzlist"/>
        <w:numPr>
          <w:ilvl w:val="0"/>
          <w:numId w:val="49"/>
        </w:numPr>
        <w:spacing w:line="360" w:lineRule="auto"/>
        <w:jc w:val="both"/>
        <w:rPr>
          <w:iCs/>
          <w:sz w:val="24"/>
          <w:szCs w:val="24"/>
        </w:rPr>
      </w:pPr>
      <w:r>
        <w:rPr>
          <w:iCs/>
          <w:sz w:val="24"/>
          <w:szCs w:val="24"/>
        </w:rPr>
        <w:t>Wykonawca deklaruje, że o</w:t>
      </w:r>
      <w:r w:rsidR="001266E6" w:rsidRPr="001266E6">
        <w:rPr>
          <w:iCs/>
          <w:sz w:val="24"/>
          <w:szCs w:val="24"/>
        </w:rPr>
        <w:t xml:space="preserve">kres gwarancji na </w:t>
      </w:r>
      <w:r w:rsidR="001266E6" w:rsidRPr="006B68D9">
        <w:rPr>
          <w:iCs/>
          <w:sz w:val="24"/>
          <w:szCs w:val="24"/>
        </w:rPr>
        <w:t xml:space="preserve">wykonane roboty </w:t>
      </w:r>
      <w:r w:rsidR="006B68D9" w:rsidRPr="006B68D9">
        <w:rPr>
          <w:iCs/>
          <w:sz w:val="24"/>
          <w:szCs w:val="24"/>
        </w:rPr>
        <w:t xml:space="preserve">wynosi minimum 24 </w:t>
      </w:r>
      <w:r w:rsidR="006B68D9" w:rsidRPr="00A37B94">
        <w:rPr>
          <w:iCs/>
          <w:sz w:val="24"/>
          <w:szCs w:val="24"/>
        </w:rPr>
        <w:t xml:space="preserve">miesiące od daty końcowego bezusterkowego odbioru przedmiotu zamówienia. </w:t>
      </w:r>
    </w:p>
    <w:p w14:paraId="236A5FE5" w14:textId="0502B778" w:rsidR="006B68D9" w:rsidRPr="00912CBE" w:rsidRDefault="006B68D9" w:rsidP="004E11BC">
      <w:pPr>
        <w:pStyle w:val="Akapitzlist"/>
        <w:numPr>
          <w:ilvl w:val="0"/>
          <w:numId w:val="49"/>
        </w:numPr>
        <w:spacing w:line="360" w:lineRule="auto"/>
        <w:jc w:val="both"/>
        <w:rPr>
          <w:iCs/>
          <w:sz w:val="24"/>
          <w:szCs w:val="24"/>
        </w:rPr>
      </w:pPr>
      <w:r w:rsidRPr="00A37B94">
        <w:rPr>
          <w:iCs/>
          <w:sz w:val="24"/>
          <w:szCs w:val="24"/>
        </w:rPr>
        <w:t>Wynagrodzenie wykonawcy za wykonany przedmiot umowy będzie wynagrodzeniem ryczałtowym, dlatego też podstawą do wyceny ofert</w:t>
      </w:r>
      <w:r w:rsidR="00912CBE">
        <w:rPr>
          <w:iCs/>
          <w:sz w:val="24"/>
          <w:szCs w:val="24"/>
        </w:rPr>
        <w:t>y jest zakres prac określony w o</w:t>
      </w:r>
      <w:r w:rsidRPr="00A37B94">
        <w:rPr>
          <w:iCs/>
          <w:sz w:val="24"/>
          <w:szCs w:val="24"/>
        </w:rPr>
        <w:t>pisie</w:t>
      </w:r>
      <w:r w:rsidR="00912CBE">
        <w:rPr>
          <w:iCs/>
          <w:sz w:val="24"/>
          <w:szCs w:val="24"/>
        </w:rPr>
        <w:t xml:space="preserve"> </w:t>
      </w:r>
      <w:r w:rsidR="00912CBE" w:rsidRPr="00912CBE">
        <w:rPr>
          <w:iCs/>
          <w:sz w:val="24"/>
          <w:szCs w:val="24"/>
        </w:rPr>
        <w:t>przedmiotu zamówienia</w:t>
      </w:r>
      <w:r w:rsidRPr="00912CBE">
        <w:rPr>
          <w:iCs/>
          <w:sz w:val="24"/>
          <w:szCs w:val="24"/>
        </w:rPr>
        <w:t xml:space="preserve"> </w:t>
      </w:r>
      <w:r w:rsidR="00A37B94" w:rsidRPr="00912CBE">
        <w:rPr>
          <w:iCs/>
          <w:sz w:val="24"/>
          <w:szCs w:val="24"/>
        </w:rPr>
        <w:t xml:space="preserve">stanowiącym </w:t>
      </w:r>
      <w:r w:rsidR="00A37B94" w:rsidRPr="008E4DCC">
        <w:rPr>
          <w:b/>
          <w:iCs/>
          <w:sz w:val="24"/>
          <w:szCs w:val="24"/>
        </w:rPr>
        <w:t>załącznik nr 1 do SWZ</w:t>
      </w:r>
      <w:r w:rsidR="00A37B94" w:rsidRPr="00912CBE">
        <w:rPr>
          <w:iCs/>
          <w:sz w:val="24"/>
          <w:szCs w:val="24"/>
        </w:rPr>
        <w:t xml:space="preserve"> </w:t>
      </w:r>
      <w:r w:rsidRPr="00912CBE">
        <w:rPr>
          <w:iCs/>
          <w:sz w:val="24"/>
          <w:szCs w:val="24"/>
        </w:rPr>
        <w:t>oraz dokonanie obowiązkowej wizji lokalnej.</w:t>
      </w:r>
    </w:p>
    <w:p w14:paraId="31149C16" w14:textId="172C28DE" w:rsidR="00675885" w:rsidRPr="00D03CD7" w:rsidRDefault="00D53150" w:rsidP="004E11BC">
      <w:pPr>
        <w:numPr>
          <w:ilvl w:val="0"/>
          <w:numId w:val="49"/>
        </w:numPr>
        <w:spacing w:after="0" w:line="360" w:lineRule="auto"/>
        <w:ind w:left="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Wykonawca zobowiązany jest do zapewnienia </w:t>
      </w:r>
      <w:r w:rsidRPr="00FE0D2C">
        <w:rPr>
          <w:rFonts w:ascii="Times New Roman" w:eastAsia="Times New Roman" w:hAnsi="Times New Roman" w:cs="Times New Roman"/>
          <w:sz w:val="24"/>
          <w:szCs w:val="24"/>
          <w:lang w:eastAsia="x-none"/>
        </w:rPr>
        <w:t>ubezpieczenia OC przez</w:t>
      </w:r>
      <w:r w:rsidRPr="00F94361">
        <w:rPr>
          <w:rFonts w:ascii="Times New Roman" w:eastAsia="Times New Roman" w:hAnsi="Times New Roman" w:cs="Times New Roman"/>
          <w:sz w:val="24"/>
          <w:szCs w:val="24"/>
          <w:lang w:eastAsia="x-none"/>
        </w:rPr>
        <w:t xml:space="preserve"> cały okres realizacji zamówienia, w zakresie prowadzonej działalności związanej z przedmiotem zamówienia </w:t>
      </w:r>
      <w:r w:rsidR="00675885" w:rsidRPr="00F94361">
        <w:rPr>
          <w:rFonts w:ascii="Times New Roman" w:eastAsia="Times New Roman" w:hAnsi="Times New Roman" w:cs="Times New Roman"/>
          <w:sz w:val="24"/>
          <w:szCs w:val="24"/>
          <w:lang w:eastAsia="x-none"/>
        </w:rPr>
        <w:t xml:space="preserve">na </w:t>
      </w:r>
      <w:r w:rsidR="00675885" w:rsidRPr="00D03CD7">
        <w:rPr>
          <w:rFonts w:ascii="Times New Roman" w:eastAsia="Times New Roman" w:hAnsi="Times New Roman" w:cs="Times New Roman"/>
          <w:sz w:val="24"/>
          <w:szCs w:val="24"/>
          <w:lang w:eastAsia="x-none"/>
        </w:rPr>
        <w:t xml:space="preserve">sumę gwarancyjną określoną przez Zamawiającego, tj. </w:t>
      </w:r>
      <w:r w:rsidR="00675885" w:rsidRPr="00D03CD7">
        <w:rPr>
          <w:rFonts w:ascii="Times New Roman" w:eastAsia="Times New Roman" w:hAnsi="Times New Roman" w:cs="Times New Roman"/>
          <w:sz w:val="24"/>
          <w:szCs w:val="24"/>
          <w:u w:val="single"/>
          <w:lang w:eastAsia="x-none"/>
        </w:rPr>
        <w:t>na kwotę 500.000,00 zł.</w:t>
      </w:r>
    </w:p>
    <w:p w14:paraId="56897E5B" w14:textId="77777777" w:rsidR="00BE2A7E" w:rsidRPr="00D03CD7" w:rsidRDefault="00D53150" w:rsidP="004E11BC">
      <w:pPr>
        <w:numPr>
          <w:ilvl w:val="0"/>
          <w:numId w:val="49"/>
        </w:numPr>
        <w:spacing w:after="0" w:line="360" w:lineRule="auto"/>
        <w:jc w:val="both"/>
        <w:rPr>
          <w:rFonts w:ascii="Times New Roman" w:eastAsia="Times New Roman" w:hAnsi="Times New Roman" w:cs="Times New Roman"/>
          <w:sz w:val="24"/>
          <w:szCs w:val="24"/>
          <w:lang w:eastAsia="x-none"/>
        </w:rPr>
      </w:pPr>
      <w:r w:rsidRPr="00D03CD7">
        <w:rPr>
          <w:rFonts w:ascii="Times New Roman" w:eastAsia="Times New Roman" w:hAnsi="Times New Roman" w:cs="Times New Roman"/>
          <w:b/>
          <w:sz w:val="24"/>
          <w:szCs w:val="24"/>
          <w:lang w:eastAsia="x-none"/>
        </w:rPr>
        <w:lastRenderedPageBreak/>
        <w:t>KLAUZULA SPOŁECZNA.</w:t>
      </w:r>
      <w:r w:rsidRPr="00D03CD7">
        <w:rPr>
          <w:rFonts w:ascii="Times New Roman" w:eastAsia="Times New Roman" w:hAnsi="Times New Roman" w:cs="Times New Roman"/>
          <w:sz w:val="24"/>
          <w:szCs w:val="24"/>
          <w:lang w:eastAsia="x-none"/>
        </w:rPr>
        <w:t xml:space="preserve"> </w:t>
      </w:r>
    </w:p>
    <w:p w14:paraId="0C83D11C" w14:textId="77777777" w:rsidR="00912CBE" w:rsidRDefault="00D53150" w:rsidP="004E11BC">
      <w:pPr>
        <w:pStyle w:val="Akapitzlist"/>
        <w:numPr>
          <w:ilvl w:val="0"/>
          <w:numId w:val="101"/>
        </w:numPr>
        <w:spacing w:line="360" w:lineRule="auto"/>
        <w:jc w:val="both"/>
        <w:rPr>
          <w:sz w:val="24"/>
          <w:szCs w:val="24"/>
        </w:rPr>
      </w:pPr>
      <w:r w:rsidRPr="00912CBE">
        <w:rPr>
          <w:sz w:val="24"/>
          <w:szCs w:val="24"/>
        </w:rPr>
        <w:t>Na podstawie 95 ust.1 i 2 u</w:t>
      </w:r>
      <w:r w:rsidR="00BE2A7E" w:rsidRPr="00912CBE">
        <w:rPr>
          <w:sz w:val="24"/>
          <w:szCs w:val="24"/>
        </w:rPr>
        <w:t xml:space="preserve">stawy PZP, Zamawiający wymaga, aby na umowę o pracę byli zatrudnieni wszyscy pracownicy, których wykonawca wyznaczy </w:t>
      </w:r>
      <w:r w:rsidRPr="00912CBE">
        <w:rPr>
          <w:sz w:val="24"/>
          <w:szCs w:val="24"/>
        </w:rPr>
        <w:t xml:space="preserve">do realizacji przedmiotu zamówienia, realizujący czynności polegające na </w:t>
      </w:r>
      <w:r w:rsidR="000B47B6" w:rsidRPr="00912CBE">
        <w:rPr>
          <w:bCs/>
          <w:sz w:val="24"/>
          <w:szCs w:val="24"/>
        </w:rPr>
        <w:t>wykonywaniu robót budowlanych</w:t>
      </w:r>
      <w:r w:rsidR="0002629B" w:rsidRPr="00912CBE">
        <w:rPr>
          <w:bCs/>
          <w:sz w:val="24"/>
          <w:szCs w:val="24"/>
        </w:rPr>
        <w:t>/</w:t>
      </w:r>
      <w:r w:rsidR="0002629B" w:rsidRPr="00912CBE">
        <w:rPr>
          <w:bCs/>
        </w:rPr>
        <w:t xml:space="preserve"> </w:t>
      </w:r>
      <w:r w:rsidR="0002629B" w:rsidRPr="00912CBE">
        <w:rPr>
          <w:bCs/>
          <w:sz w:val="24"/>
          <w:szCs w:val="24"/>
        </w:rPr>
        <w:t>prac określonych w dokumentacji projektowej.</w:t>
      </w:r>
      <w:r w:rsidRPr="00912CBE">
        <w:rPr>
          <w:sz w:val="24"/>
          <w:szCs w:val="24"/>
        </w:rPr>
        <w:t xml:space="preserve"> Warunek ten nie dotyczy osób nadzorujących (tj. kierownika budowy</w:t>
      </w:r>
      <w:r w:rsidR="00335E63" w:rsidRPr="00912CBE">
        <w:rPr>
          <w:sz w:val="24"/>
          <w:szCs w:val="24"/>
        </w:rPr>
        <w:t>, kierowników robót</w:t>
      </w:r>
      <w:r w:rsidRPr="00912CBE">
        <w:rPr>
          <w:sz w:val="24"/>
          <w:szCs w:val="24"/>
        </w:rPr>
        <w:t xml:space="preserve">). Obowiązek ten nie dotyczy również osób fizycznych prowadzących działalność gospodarczą w zakresie, w </w:t>
      </w:r>
      <w:r w:rsidR="00012EF4" w:rsidRPr="00912CBE">
        <w:rPr>
          <w:sz w:val="24"/>
          <w:szCs w:val="24"/>
        </w:rPr>
        <w:t xml:space="preserve">jakim będą wykonywać osobiście </w:t>
      </w:r>
      <w:r w:rsidRPr="00912CBE">
        <w:rPr>
          <w:sz w:val="24"/>
          <w:szCs w:val="24"/>
        </w:rPr>
        <w:t xml:space="preserve">w/w czynności. Wykonawca lub Podwykonawca może zatrudnić na umowę o pracę, nowych pracowników lub wyznaczyć do realizacji zamówienia pracowników wcześniej już zatrudnionych. Wykonawca lub Podwykonawca obowiązany jest zapewnić </w:t>
      </w:r>
      <w:r w:rsidR="00012EF4" w:rsidRPr="00912CBE">
        <w:rPr>
          <w:sz w:val="24"/>
          <w:szCs w:val="24"/>
        </w:rPr>
        <w:t xml:space="preserve">udział w wykonywaniu prac osób </w:t>
      </w:r>
      <w:r w:rsidRPr="00912CBE">
        <w:rPr>
          <w:sz w:val="24"/>
          <w:szCs w:val="24"/>
        </w:rPr>
        <w:t xml:space="preserve">o odpowiednich kwalifikacjach i odpowiedniej liczbie do zakresu prac objętych danym zamówieniem. </w:t>
      </w:r>
    </w:p>
    <w:p w14:paraId="66669C24" w14:textId="77777777" w:rsidR="00912CBE" w:rsidRDefault="00D53150" w:rsidP="004E11BC">
      <w:pPr>
        <w:pStyle w:val="Akapitzlist"/>
        <w:numPr>
          <w:ilvl w:val="0"/>
          <w:numId w:val="101"/>
        </w:numPr>
        <w:spacing w:line="360" w:lineRule="auto"/>
        <w:jc w:val="both"/>
        <w:rPr>
          <w:sz w:val="24"/>
          <w:szCs w:val="24"/>
        </w:rPr>
      </w:pPr>
      <w:r w:rsidRPr="00912CBE">
        <w:rPr>
          <w:sz w:val="24"/>
          <w:szCs w:val="24"/>
        </w:rPr>
        <w:t>Zamawiający wymaga, aby wynagrodzenie pracowników Wykonawcy zatrudnionych na podstawie umowy o pracę było równe lub przekraczało równowartość minim</w:t>
      </w:r>
      <w:r w:rsidR="00012EF4" w:rsidRPr="00912CBE">
        <w:rPr>
          <w:sz w:val="24"/>
          <w:szCs w:val="24"/>
        </w:rPr>
        <w:t xml:space="preserve">alnego wynagrodzenia za pracę, </w:t>
      </w:r>
      <w:r w:rsidRPr="00912CBE">
        <w:rPr>
          <w:sz w:val="24"/>
          <w:szCs w:val="24"/>
        </w:rPr>
        <w:t>o którym mowa w ustawie o minimalnym wyn</w:t>
      </w:r>
      <w:r w:rsidR="00DA1831" w:rsidRPr="00912CBE">
        <w:rPr>
          <w:sz w:val="24"/>
          <w:szCs w:val="24"/>
        </w:rPr>
        <w:t>agrodzeniu za pracę</w:t>
      </w:r>
      <w:r w:rsidRPr="00912CBE">
        <w:rPr>
          <w:sz w:val="24"/>
          <w:szCs w:val="24"/>
        </w:rPr>
        <w:t>.</w:t>
      </w:r>
    </w:p>
    <w:p w14:paraId="231250F0" w14:textId="77777777" w:rsidR="00912CBE" w:rsidRDefault="00D53150" w:rsidP="004E11BC">
      <w:pPr>
        <w:pStyle w:val="Akapitzlist"/>
        <w:numPr>
          <w:ilvl w:val="0"/>
          <w:numId w:val="101"/>
        </w:numPr>
        <w:spacing w:line="360" w:lineRule="auto"/>
        <w:jc w:val="both"/>
        <w:rPr>
          <w:sz w:val="24"/>
          <w:szCs w:val="24"/>
        </w:rPr>
      </w:pPr>
      <w:r w:rsidRPr="00912CBE">
        <w:rPr>
          <w:sz w:val="24"/>
          <w:szCs w:val="24"/>
        </w:rPr>
        <w:t>W przypadku powzięcia przez Zamawiającego informacji o naruszeniu przez Wykonawcę powyższych zobowiązań, Zamawiający niezwłocznie zawiadomi o tym fakcie Państwową Inspekcję Pracy celem podjęcia przez nią stosownego postępowania wyjaśniającego w tej sprawie. Obowiązek znajduje zastosowanie w szczególności w przypadku, gdy pracownicy zatrudnieni przy wykonywaniu robót budowlanych będą świadczyli pracę na podstawie umowy cywilnoprawnej, zamiast na podstawie umowy o pracę.</w:t>
      </w:r>
    </w:p>
    <w:p w14:paraId="05F0AF88" w14:textId="77777777" w:rsidR="00912CBE" w:rsidRPr="00912CBE" w:rsidRDefault="00D53150" w:rsidP="004E11BC">
      <w:pPr>
        <w:pStyle w:val="Akapitzlist"/>
        <w:numPr>
          <w:ilvl w:val="0"/>
          <w:numId w:val="101"/>
        </w:numPr>
        <w:spacing w:line="360" w:lineRule="auto"/>
        <w:jc w:val="both"/>
        <w:rPr>
          <w:sz w:val="24"/>
          <w:szCs w:val="24"/>
        </w:rPr>
      </w:pPr>
      <w:r w:rsidRPr="00912CBE">
        <w:rPr>
          <w:sz w:val="24"/>
          <w:szCs w:val="24"/>
        </w:rPr>
        <w:t xml:space="preserve">Szczegółowe wymagania dotyczące realizacji oraz egzekwowania wymogu zatrudnienia </w:t>
      </w:r>
      <w:r w:rsidRPr="00912CBE">
        <w:rPr>
          <w:sz w:val="24"/>
          <w:szCs w:val="24"/>
        </w:rPr>
        <w:br/>
        <w:t xml:space="preserve">na podstawie stosunku pracy zostały określone w ogólnych warunków umowy, </w:t>
      </w:r>
      <w:r w:rsidR="00652CBE" w:rsidRPr="00912CBE">
        <w:rPr>
          <w:sz w:val="24"/>
          <w:szCs w:val="24"/>
        </w:rPr>
        <w:t xml:space="preserve"> </w:t>
      </w:r>
      <w:r w:rsidRPr="00912CBE">
        <w:rPr>
          <w:sz w:val="24"/>
          <w:szCs w:val="24"/>
        </w:rPr>
        <w:t xml:space="preserve">stanowiących </w:t>
      </w:r>
      <w:r w:rsidRPr="00912CBE">
        <w:rPr>
          <w:b/>
          <w:sz w:val="24"/>
          <w:szCs w:val="24"/>
        </w:rPr>
        <w:t xml:space="preserve">Załącznik nr </w:t>
      </w:r>
      <w:r w:rsidR="00A54B9B" w:rsidRPr="00912CBE">
        <w:rPr>
          <w:b/>
          <w:sz w:val="24"/>
          <w:szCs w:val="24"/>
        </w:rPr>
        <w:t>3</w:t>
      </w:r>
      <w:r w:rsidRPr="00912CBE">
        <w:rPr>
          <w:b/>
          <w:sz w:val="24"/>
          <w:szCs w:val="24"/>
        </w:rPr>
        <w:t xml:space="preserve"> do SWZ.</w:t>
      </w:r>
    </w:p>
    <w:p w14:paraId="41D1CDBB" w14:textId="1A4C8E02" w:rsidR="00D53150" w:rsidRPr="00912CBE" w:rsidRDefault="00D53150" w:rsidP="004E11BC">
      <w:pPr>
        <w:pStyle w:val="Akapitzlist"/>
        <w:numPr>
          <w:ilvl w:val="0"/>
          <w:numId w:val="101"/>
        </w:numPr>
        <w:spacing w:line="360" w:lineRule="auto"/>
        <w:jc w:val="both"/>
        <w:rPr>
          <w:sz w:val="24"/>
          <w:szCs w:val="24"/>
        </w:rPr>
      </w:pPr>
      <w:r w:rsidRPr="00912CBE">
        <w:rPr>
          <w:sz w:val="24"/>
          <w:szCs w:val="24"/>
        </w:rPr>
        <w:t>Zamawiający nie określa dodatkowych wymagań związanych z zatrudnianiem osób, o których mowa w art. 96 ust. 2 pkt 2 P.z.p</w:t>
      </w:r>
    </w:p>
    <w:p w14:paraId="56D23538" w14:textId="77777777" w:rsidR="00A37B94" w:rsidRPr="00A37B94" w:rsidRDefault="00A37B94" w:rsidP="004E11BC">
      <w:pPr>
        <w:numPr>
          <w:ilvl w:val="0"/>
          <w:numId w:val="49"/>
        </w:numPr>
        <w:autoSpaceDE w:val="0"/>
        <w:autoSpaceDN w:val="0"/>
        <w:spacing w:after="0" w:line="360" w:lineRule="auto"/>
        <w:jc w:val="both"/>
        <w:rPr>
          <w:rFonts w:ascii="Times New Roman" w:eastAsia="Times New Roman" w:hAnsi="Times New Roman" w:cs="Times New Roman"/>
          <w:iCs/>
          <w:sz w:val="24"/>
          <w:szCs w:val="24"/>
          <w:lang w:eastAsia="x-none"/>
        </w:rPr>
      </w:pPr>
      <w:r w:rsidRPr="00A37B94">
        <w:rPr>
          <w:rFonts w:ascii="Times New Roman" w:eastAsia="Times New Roman" w:hAnsi="Times New Roman" w:cs="Times New Roman"/>
          <w:iCs/>
          <w:sz w:val="24"/>
          <w:szCs w:val="24"/>
          <w:lang w:eastAsia="x-none"/>
        </w:rPr>
        <w:t>Kosztorys wykonawczy Wykonawca przekaże Zamawiającemu w dniu podpisania umowy.</w:t>
      </w:r>
    </w:p>
    <w:p w14:paraId="70E0EF88" w14:textId="53A1E99E" w:rsidR="00D53150" w:rsidRPr="00A37B94" w:rsidRDefault="00A37B94" w:rsidP="00A37B94">
      <w:pPr>
        <w:autoSpaceDE w:val="0"/>
        <w:autoSpaceDN w:val="0"/>
        <w:spacing w:after="0" w:line="360" w:lineRule="auto"/>
        <w:ind w:left="360"/>
        <w:jc w:val="both"/>
        <w:rPr>
          <w:rFonts w:ascii="Times New Roman" w:eastAsia="Times New Roman" w:hAnsi="Times New Roman" w:cs="Times New Roman"/>
          <w:iCs/>
          <w:sz w:val="24"/>
          <w:szCs w:val="24"/>
          <w:lang w:eastAsia="x-none"/>
        </w:rPr>
      </w:pPr>
      <w:r w:rsidRPr="00A37B94">
        <w:rPr>
          <w:rFonts w:ascii="Times New Roman" w:eastAsia="Times New Roman" w:hAnsi="Times New Roman" w:cs="Times New Roman"/>
          <w:iCs/>
          <w:sz w:val="24"/>
          <w:szCs w:val="24"/>
          <w:lang w:eastAsia="x-none"/>
        </w:rPr>
        <w:t xml:space="preserve">Kosztorys musi być opracowany wg wytycznych zawartych w § 6 ust. 2 projektu umowy. </w:t>
      </w:r>
    </w:p>
    <w:p w14:paraId="00521B49" w14:textId="1F2B8048" w:rsidR="00D53150" w:rsidRPr="00F94361" w:rsidRDefault="00D53150" w:rsidP="004E11BC">
      <w:pPr>
        <w:numPr>
          <w:ilvl w:val="0"/>
          <w:numId w:val="49"/>
        </w:numPr>
        <w:spacing w:after="0" w:line="360" w:lineRule="auto"/>
        <w:ind w:left="357" w:hanging="357"/>
        <w:jc w:val="both"/>
        <w:rPr>
          <w:rFonts w:ascii="Times New Roman" w:eastAsia="Times New Roman" w:hAnsi="Times New Roman" w:cs="Times New Roman"/>
          <w:sz w:val="24"/>
          <w:szCs w:val="24"/>
          <w:lang w:eastAsia="x-none"/>
        </w:rPr>
      </w:pPr>
      <w:r w:rsidRPr="00A37B94">
        <w:rPr>
          <w:rFonts w:ascii="Times New Roman" w:eastAsia="Calibri" w:hAnsi="Times New Roman" w:cs="Times New Roman"/>
          <w:sz w:val="24"/>
          <w:szCs w:val="24"/>
        </w:rPr>
        <w:t>Realizacja zaplanowanych prac nie będzie stanowiła zagrożenia dla ochrony środowiska i nie będzie przedsięwzięciem mającym szkodliw</w:t>
      </w:r>
      <w:r w:rsidR="001266E6" w:rsidRPr="00A37B94">
        <w:rPr>
          <w:rFonts w:ascii="Times New Roman" w:eastAsia="Calibri" w:hAnsi="Times New Roman" w:cs="Times New Roman"/>
          <w:sz w:val="24"/>
          <w:szCs w:val="24"/>
        </w:rPr>
        <w:t>y wpływ na środowisko naturalne</w:t>
      </w:r>
      <w:r w:rsidRPr="00F94361">
        <w:rPr>
          <w:rFonts w:ascii="Times New Roman" w:eastAsia="Calibri" w:hAnsi="Times New Roman" w:cs="Times New Roman"/>
          <w:sz w:val="24"/>
          <w:szCs w:val="24"/>
        </w:rPr>
        <w:t xml:space="preserve">. </w:t>
      </w:r>
    </w:p>
    <w:p w14:paraId="0A90054D" w14:textId="77777777" w:rsidR="00D53150" w:rsidRPr="00F94361" w:rsidRDefault="00D53150" w:rsidP="004E11BC">
      <w:pPr>
        <w:numPr>
          <w:ilvl w:val="0"/>
          <w:numId w:val="49"/>
        </w:numPr>
        <w:pBdr>
          <w:top w:val="nil"/>
          <w:left w:val="nil"/>
          <w:bottom w:val="nil"/>
          <w:right w:val="nil"/>
          <w:between w:val="nil"/>
          <w:bar w:val="nil"/>
        </w:pBdr>
        <w:spacing w:after="0" w:line="360" w:lineRule="auto"/>
        <w:ind w:left="357"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Przedkładając swoją ofertę Wykonawca akceptuje w całości i bez zastrzeżeń warunki ogólne </w:t>
      </w:r>
      <w:r w:rsidRPr="00F94361">
        <w:rPr>
          <w:rFonts w:ascii="Times New Roman" w:eastAsia="Arial Unicode MS" w:hAnsi="Times New Roman" w:cs="Times New Roman"/>
          <w:sz w:val="24"/>
          <w:szCs w:val="24"/>
          <w:lang w:eastAsia="x-none"/>
        </w:rPr>
        <w:br/>
      </w:r>
      <w:r w:rsidRPr="00F94361">
        <w:rPr>
          <w:rFonts w:ascii="Times New Roman" w:eastAsia="Times New Roman" w:hAnsi="Times New Roman" w:cs="Times New Roman"/>
          <w:sz w:val="24"/>
          <w:szCs w:val="24"/>
          <w:lang w:eastAsia="x-none"/>
        </w:rPr>
        <w:t xml:space="preserve">i szczególne włącznie ze wszystkimi załącznikami, jakim podporządkowane jest niniejsze </w:t>
      </w:r>
      <w:r w:rsidRPr="00F94361">
        <w:rPr>
          <w:rFonts w:ascii="Times New Roman" w:eastAsia="Times New Roman" w:hAnsi="Times New Roman" w:cs="Times New Roman"/>
          <w:sz w:val="24"/>
          <w:szCs w:val="24"/>
          <w:lang w:eastAsia="x-none"/>
        </w:rPr>
        <w:lastRenderedPageBreak/>
        <w:t xml:space="preserve">zamówienie, jako jedyną podstawę niniejszej procedury niezależnie od tego, jakie mogą być jego własne warunki sprzedaży, od których niniejszym odstępuje. </w:t>
      </w:r>
    </w:p>
    <w:p w14:paraId="52280B00" w14:textId="77777777" w:rsidR="00D53150" w:rsidRPr="00F94361" w:rsidRDefault="00D53150" w:rsidP="004E11BC">
      <w:pPr>
        <w:numPr>
          <w:ilvl w:val="0"/>
          <w:numId w:val="49"/>
        </w:numPr>
        <w:spacing w:after="0" w:line="360" w:lineRule="auto"/>
        <w:jc w:val="both"/>
        <w:rPr>
          <w:rFonts w:ascii="Times New Roman" w:eastAsia="Times New Roman" w:hAnsi="Times New Roman" w:cs="Times New Roman"/>
          <w:sz w:val="24"/>
          <w:szCs w:val="24"/>
          <w:lang w:eastAsia="x-none"/>
        </w:rPr>
      </w:pPr>
      <w:r w:rsidRPr="00F94361">
        <w:rPr>
          <w:rFonts w:ascii="Times New Roman" w:eastAsia="Calibri" w:hAnsi="Times New Roman" w:cs="Times New Roman"/>
          <w:sz w:val="24"/>
          <w:szCs w:val="24"/>
        </w:rPr>
        <w:t xml:space="preserve">Oferta dostarczona przez Wykonawcę musi obejmować </w:t>
      </w:r>
      <w:r w:rsidRPr="00FE0D2C">
        <w:rPr>
          <w:rFonts w:ascii="Times New Roman" w:eastAsia="Calibri" w:hAnsi="Times New Roman" w:cs="Times New Roman"/>
          <w:sz w:val="24"/>
          <w:szCs w:val="24"/>
        </w:rPr>
        <w:t>całość dostaw i prac</w:t>
      </w:r>
      <w:r w:rsidRPr="00F94361">
        <w:rPr>
          <w:rFonts w:ascii="Times New Roman" w:eastAsia="Calibri" w:hAnsi="Times New Roman" w:cs="Times New Roman"/>
          <w:sz w:val="24"/>
          <w:szCs w:val="24"/>
        </w:rPr>
        <w:t xml:space="preserve"> koniecznych do realizacji przedsięwzięcia, aż do momentu przekazania Zamawiającemu. Wykonawca w swoim zakresie ujmie także te prace dodatkowe i elementy instalacji, które nie zostały wyszczególnione, lecz są ważne bądź niezbędne do poprawnego funkcjonowania i stabilnego działania oraz dają gwarancję sprawnego i bezawaryjnego działania. </w:t>
      </w:r>
    </w:p>
    <w:p w14:paraId="24BD7FBF" w14:textId="7380D54F" w:rsidR="00012EF4" w:rsidRPr="007D1896" w:rsidRDefault="00D53150" w:rsidP="004E11BC">
      <w:pPr>
        <w:numPr>
          <w:ilvl w:val="0"/>
          <w:numId w:val="49"/>
        </w:numPr>
        <w:spacing w:after="0" w:line="360" w:lineRule="auto"/>
        <w:ind w:left="357"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Zamawiający </w:t>
      </w:r>
      <w:r w:rsidRPr="00FE0D2C">
        <w:rPr>
          <w:rFonts w:ascii="Times New Roman" w:eastAsia="Times New Roman" w:hAnsi="Times New Roman" w:cs="Times New Roman"/>
          <w:sz w:val="24"/>
          <w:szCs w:val="24"/>
          <w:lang w:eastAsia="x-none"/>
        </w:rPr>
        <w:t>nie dopuszcza składania ofert częściowych.</w:t>
      </w:r>
      <w:r w:rsidRPr="00F94361">
        <w:rPr>
          <w:rFonts w:ascii="Times New Roman" w:eastAsia="Times New Roman" w:hAnsi="Times New Roman" w:cs="Times New Roman"/>
          <w:sz w:val="24"/>
          <w:szCs w:val="24"/>
          <w:lang w:eastAsia="x-none"/>
        </w:rPr>
        <w:t xml:space="preserve"> </w:t>
      </w:r>
      <w:r w:rsidR="00012EF4" w:rsidRPr="00F94361">
        <w:rPr>
          <w:rFonts w:ascii="Times New Roman" w:eastAsia="Times New Roman" w:hAnsi="Times New Roman" w:cs="Times New Roman"/>
          <w:sz w:val="24"/>
          <w:szCs w:val="24"/>
          <w:lang w:eastAsia="x-none"/>
        </w:rPr>
        <w:t>Zgodnie z Planem postępowań o udzielenie zamówień na rok 2</w:t>
      </w:r>
      <w:r w:rsidR="001266E6">
        <w:rPr>
          <w:rFonts w:ascii="Times New Roman" w:eastAsia="Times New Roman" w:hAnsi="Times New Roman" w:cs="Times New Roman"/>
          <w:sz w:val="24"/>
          <w:szCs w:val="24"/>
          <w:lang w:eastAsia="x-none"/>
        </w:rPr>
        <w:t>024 pozycja z planu 1.1.1</w:t>
      </w:r>
      <w:r w:rsidR="00012EF4" w:rsidRPr="00F94361">
        <w:rPr>
          <w:rFonts w:ascii="Times New Roman" w:eastAsia="Times New Roman" w:hAnsi="Times New Roman" w:cs="Times New Roman"/>
          <w:sz w:val="24"/>
          <w:szCs w:val="24"/>
          <w:lang w:eastAsia="x-none"/>
        </w:rPr>
        <w:t xml:space="preserve"> </w:t>
      </w:r>
      <w:r w:rsidR="001266E6" w:rsidRPr="001266E6">
        <w:rPr>
          <w:rFonts w:ascii="Times New Roman" w:eastAsia="Times New Roman" w:hAnsi="Times New Roman" w:cs="Times New Roman"/>
          <w:sz w:val="24"/>
          <w:szCs w:val="24"/>
          <w:lang w:eastAsia="x-none"/>
        </w:rPr>
        <w:t>Roboty budowlane: obi</w:t>
      </w:r>
      <w:r w:rsidR="001266E6">
        <w:rPr>
          <w:rFonts w:ascii="Times New Roman" w:eastAsia="Times New Roman" w:hAnsi="Times New Roman" w:cs="Times New Roman"/>
          <w:sz w:val="24"/>
          <w:szCs w:val="24"/>
          <w:lang w:eastAsia="x-none"/>
        </w:rPr>
        <w:t>ekt I: Budynek ŚUW w Katowicach</w:t>
      </w:r>
      <w:r w:rsidR="001266E6" w:rsidRPr="001266E6">
        <w:rPr>
          <w:rFonts w:ascii="Times New Roman" w:eastAsia="Times New Roman" w:hAnsi="Times New Roman" w:cs="Times New Roman"/>
          <w:sz w:val="24"/>
          <w:szCs w:val="24"/>
          <w:lang w:eastAsia="x-none"/>
        </w:rPr>
        <w:t xml:space="preserve">, ul. Jagiellońska 25, zamówienie udzielane w częściach </w:t>
      </w:r>
      <w:r w:rsidR="00012EF4" w:rsidRPr="007D1896">
        <w:rPr>
          <w:rFonts w:ascii="Times New Roman" w:eastAsia="Times New Roman" w:hAnsi="Times New Roman" w:cs="Times New Roman"/>
          <w:sz w:val="24"/>
          <w:szCs w:val="24"/>
          <w:lang w:eastAsia="x-none"/>
        </w:rPr>
        <w:t xml:space="preserve">- Zamawiający podzielił przedmiot zamówienia na części, z których każda stanowi przedmiot odrębnego postępowania o udzielenie zamówienia. </w:t>
      </w:r>
    </w:p>
    <w:p w14:paraId="09A71124" w14:textId="77777777" w:rsidR="00D53150" w:rsidRPr="007D1896" w:rsidRDefault="00D53150" w:rsidP="004E11BC">
      <w:pPr>
        <w:numPr>
          <w:ilvl w:val="0"/>
          <w:numId w:val="49"/>
        </w:numPr>
        <w:spacing w:after="0" w:line="360" w:lineRule="auto"/>
        <w:ind w:left="357" w:hanging="357"/>
        <w:jc w:val="both"/>
        <w:rPr>
          <w:rFonts w:ascii="Times New Roman" w:eastAsia="Times New Roman" w:hAnsi="Times New Roman" w:cs="Times New Roman"/>
          <w:sz w:val="24"/>
          <w:szCs w:val="24"/>
          <w:lang w:eastAsia="pl-PL"/>
        </w:rPr>
      </w:pPr>
      <w:r w:rsidRPr="007D1896">
        <w:rPr>
          <w:rFonts w:ascii="Times New Roman" w:eastAsia="Times New Roman" w:hAnsi="Times New Roman" w:cs="Times New Roman"/>
          <w:sz w:val="24"/>
          <w:szCs w:val="24"/>
          <w:lang w:eastAsia="pl-PL"/>
        </w:rPr>
        <w:t>Zamawiający nie dopuszcza składania ofert wariantowych oraz w postaci katalogów elektronicznych.</w:t>
      </w:r>
    </w:p>
    <w:p w14:paraId="674F3241" w14:textId="77777777" w:rsidR="006B6351" w:rsidRPr="007D1896" w:rsidRDefault="006B6351" w:rsidP="004E11BC">
      <w:pPr>
        <w:pStyle w:val="Akapitzlist"/>
        <w:numPr>
          <w:ilvl w:val="0"/>
          <w:numId w:val="49"/>
        </w:numPr>
        <w:tabs>
          <w:tab w:val="left" w:pos="426"/>
        </w:tabs>
        <w:spacing w:line="360" w:lineRule="auto"/>
        <w:ind w:left="357" w:hanging="357"/>
        <w:jc w:val="both"/>
        <w:rPr>
          <w:iCs/>
          <w:sz w:val="24"/>
          <w:szCs w:val="24"/>
        </w:rPr>
      </w:pPr>
      <w:r w:rsidRPr="007D1896">
        <w:rPr>
          <w:iCs/>
          <w:sz w:val="24"/>
          <w:szCs w:val="24"/>
        </w:rPr>
        <w:t xml:space="preserve">Jeśli gdziekolwiek w SWZ lub załączonych do niej dokumentach następuje wskazanie znaków towarowych, patentów lub pochodzenia, źródła lub  szczególnego procesu, który charakteryzuje produkty lub usługi dostarczane przez konkretnego wykonawcę to dopuszcza się rozwiązania równoważne opisywanym i uznaje się, że takiemu odniesieniu towarzyszą wyrazy „lub równoważne”. Równoważne rozwiązanie powinno mieć parametry nie gorsze niż te określone karcie technicznej/deklaracji właściwości użytkowych produktu wskazanego w niniejszej SWZ.  </w:t>
      </w:r>
    </w:p>
    <w:p w14:paraId="46F586EB" w14:textId="246CF40A" w:rsidR="006B6351" w:rsidRDefault="006B6351" w:rsidP="004E11BC">
      <w:pPr>
        <w:pStyle w:val="Akapitzlist"/>
        <w:numPr>
          <w:ilvl w:val="0"/>
          <w:numId w:val="49"/>
        </w:numPr>
        <w:tabs>
          <w:tab w:val="left" w:pos="426"/>
        </w:tabs>
        <w:spacing w:line="360" w:lineRule="auto"/>
        <w:ind w:left="357" w:hanging="357"/>
        <w:jc w:val="both"/>
        <w:rPr>
          <w:iCs/>
          <w:sz w:val="24"/>
          <w:szCs w:val="24"/>
        </w:rPr>
      </w:pPr>
      <w:r w:rsidRPr="007D1896">
        <w:rPr>
          <w:iCs/>
          <w:sz w:val="24"/>
          <w:szCs w:val="24"/>
        </w:rPr>
        <w:t>Jeśli gdziekolwiek w SWZ lub załączonych do niej dokumentach znajduje się odniesienie do norm, europejskich ocen technicznych, aprobat, specyfikacji technicznych i systemów referencji technicznych, o których mowa w art. 101 ust. 1 pkt 2 i ust. 3 ustawy Prawo zamówień publicznych, to dopuszcza się rozwiązania równoważne opisywanym i uznaje się, że takiemu odniesieniu towarzyszą wyrazy „lub równoważne”.</w:t>
      </w:r>
    </w:p>
    <w:p w14:paraId="1C84ABB1" w14:textId="77777777" w:rsidR="00B1573C" w:rsidRDefault="00B1573C" w:rsidP="00B1573C">
      <w:pPr>
        <w:pStyle w:val="Akapitzlist"/>
        <w:tabs>
          <w:tab w:val="left" w:pos="426"/>
        </w:tabs>
        <w:spacing w:line="360" w:lineRule="auto"/>
        <w:ind w:left="357"/>
        <w:jc w:val="both"/>
        <w:rPr>
          <w:iCs/>
          <w:sz w:val="24"/>
          <w:szCs w:val="24"/>
        </w:rPr>
      </w:pPr>
      <w:r w:rsidRPr="00B1573C">
        <w:rPr>
          <w:iCs/>
          <w:sz w:val="24"/>
          <w:szCs w:val="24"/>
        </w:rPr>
        <w:t>Oznacza to, że przewidziane przez wykonawcę do zastosowania na eta</w:t>
      </w:r>
      <w:r>
        <w:rPr>
          <w:iCs/>
          <w:sz w:val="24"/>
          <w:szCs w:val="24"/>
        </w:rPr>
        <w:t xml:space="preserve">pie realizacji robót materiały </w:t>
      </w:r>
      <w:r w:rsidRPr="00B1573C">
        <w:rPr>
          <w:iCs/>
          <w:sz w:val="24"/>
          <w:szCs w:val="24"/>
        </w:rPr>
        <w:t xml:space="preserve">i urządzenia powinny spełniać parametry określone w dokumentacji przetargowej postępowania i nie powinny być gorsze od jej założeń (równe lub lepsze) tj. muszą być co najmniej: tej samej wytrzymałości, tej samej trwałości, spełniać te same funkcje, spełniać wymagania bezpieczeństwa konstrukcji, bhp i p.poż, posiadać stosowne dokumenty dopuszczające do stosowania w budownictwie, atesty i aprobaty techniczne. </w:t>
      </w:r>
    </w:p>
    <w:p w14:paraId="79FA51D3" w14:textId="77777777" w:rsidR="00B1573C" w:rsidRDefault="00B1573C" w:rsidP="004E11BC">
      <w:pPr>
        <w:pStyle w:val="Akapitzlist"/>
        <w:numPr>
          <w:ilvl w:val="0"/>
          <w:numId w:val="49"/>
        </w:numPr>
        <w:tabs>
          <w:tab w:val="left" w:pos="426"/>
        </w:tabs>
        <w:spacing w:line="360" w:lineRule="auto"/>
        <w:jc w:val="both"/>
        <w:rPr>
          <w:iCs/>
          <w:sz w:val="24"/>
          <w:szCs w:val="24"/>
        </w:rPr>
      </w:pPr>
      <w:r w:rsidRPr="00B1573C">
        <w:rPr>
          <w:iCs/>
          <w:sz w:val="24"/>
          <w:szCs w:val="24"/>
        </w:rPr>
        <w:t xml:space="preserve">Ciężar udowodnienia, że materiał (wyrób) jest równoważny w stosunku do wymogu określonego przez zamawiającego spoczywa na wykonawcy, z którym została podpisana umowa. W takim wypadku wykonawca zobowiązany jest przedłożyć odpowiednie </w:t>
      </w:r>
      <w:r w:rsidRPr="00B1573C">
        <w:rPr>
          <w:iCs/>
          <w:sz w:val="24"/>
          <w:szCs w:val="24"/>
        </w:rPr>
        <w:lastRenderedPageBreak/>
        <w:t>dokumenty opisujące parametry techniczne, wymagane prawem certyfikaty i inne dokumenty dopuszczające dany materiał (wyrób) do użytkowania oraz pozwalające jednoznacznie stwierdzić, że są</w:t>
      </w:r>
      <w:r>
        <w:rPr>
          <w:iCs/>
          <w:sz w:val="24"/>
          <w:szCs w:val="24"/>
        </w:rPr>
        <w:t xml:space="preserve"> one rzeczywiście równoważne.  D</w:t>
      </w:r>
      <w:r w:rsidRPr="00B1573C">
        <w:rPr>
          <w:iCs/>
          <w:sz w:val="24"/>
          <w:szCs w:val="24"/>
        </w:rPr>
        <w:t>opuszcza się rozwiązania równoważne opisywanym i uznaje się, że takiemu odniesieniu towarzyszą wyrazy „lub równoważny”. Równoważne rozwiązanie powinno mieć parametry nie gorsze niż te określone w karcie technicznej/deklaracji właściwości użytkowych produktu wskazanego w niniejszej SWZ.</w:t>
      </w:r>
    </w:p>
    <w:p w14:paraId="02DAE593" w14:textId="6CB86B53" w:rsidR="00B1573C" w:rsidRPr="00B1573C" w:rsidRDefault="00B1573C" w:rsidP="004E11BC">
      <w:pPr>
        <w:pStyle w:val="Akapitzlist"/>
        <w:numPr>
          <w:ilvl w:val="0"/>
          <w:numId w:val="49"/>
        </w:numPr>
        <w:tabs>
          <w:tab w:val="left" w:pos="426"/>
        </w:tabs>
        <w:spacing w:line="360" w:lineRule="auto"/>
        <w:jc w:val="both"/>
        <w:rPr>
          <w:iCs/>
          <w:sz w:val="24"/>
          <w:szCs w:val="24"/>
        </w:rPr>
      </w:pPr>
      <w:r w:rsidRPr="00B1573C">
        <w:rPr>
          <w:iCs/>
          <w:sz w:val="24"/>
          <w:szCs w:val="24"/>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w:t>
      </w:r>
    </w:p>
    <w:p w14:paraId="7CE589BF" w14:textId="77777777" w:rsidR="00D53150" w:rsidRPr="007D1896" w:rsidRDefault="00D53150" w:rsidP="004E11BC">
      <w:pPr>
        <w:numPr>
          <w:ilvl w:val="0"/>
          <w:numId w:val="49"/>
        </w:numPr>
        <w:autoSpaceDE w:val="0"/>
        <w:autoSpaceDN w:val="0"/>
        <w:adjustRightInd w:val="0"/>
        <w:spacing w:after="0" w:line="360" w:lineRule="auto"/>
        <w:jc w:val="both"/>
        <w:rPr>
          <w:rFonts w:ascii="Times New Roman" w:eastAsia="Times New Roman" w:hAnsi="Times New Roman" w:cs="Times New Roman"/>
          <w:sz w:val="24"/>
          <w:szCs w:val="24"/>
          <w:lang w:eastAsia="x-none"/>
        </w:rPr>
      </w:pPr>
      <w:r w:rsidRPr="007D1896">
        <w:rPr>
          <w:rFonts w:ascii="Times New Roman" w:eastAsia="Times New Roman" w:hAnsi="Times New Roman" w:cs="Times New Roman"/>
          <w:sz w:val="24"/>
          <w:szCs w:val="24"/>
          <w:lang w:eastAsia="x-none"/>
        </w:rPr>
        <w:t>Materiały i urządzenia użyte do wykonania umowy powinny odpowiadać, co do jakości wymogom wyrobów dopuszczonych do obrotu i stosowania w budownictwie określonych w ustawie z dnia 7 lipca 19</w:t>
      </w:r>
      <w:r w:rsidR="00652CBE" w:rsidRPr="007D1896">
        <w:rPr>
          <w:rFonts w:ascii="Times New Roman" w:eastAsia="Times New Roman" w:hAnsi="Times New Roman" w:cs="Times New Roman"/>
          <w:sz w:val="24"/>
          <w:szCs w:val="24"/>
          <w:lang w:eastAsia="x-none"/>
        </w:rPr>
        <w:t>94 r. Prawo budowlane (t.j. Dz.U. z 2021 r. poz. 1333 z późn.</w:t>
      </w:r>
      <w:r w:rsidRPr="007D1896">
        <w:rPr>
          <w:rFonts w:ascii="Times New Roman" w:eastAsia="Times New Roman" w:hAnsi="Times New Roman" w:cs="Times New Roman"/>
          <w:sz w:val="24"/>
          <w:szCs w:val="24"/>
          <w:lang w:eastAsia="x-none"/>
        </w:rPr>
        <w:t>zm.), ustawie z dnia 16 kwietnia 2004 r. o</w:t>
      </w:r>
      <w:r w:rsidR="00652CBE" w:rsidRPr="007D1896">
        <w:rPr>
          <w:rFonts w:ascii="Times New Roman" w:eastAsia="Times New Roman" w:hAnsi="Times New Roman" w:cs="Times New Roman"/>
          <w:sz w:val="24"/>
          <w:szCs w:val="24"/>
          <w:lang w:eastAsia="x-none"/>
        </w:rPr>
        <w:t xml:space="preserve"> wyrobach budowlanych (t.j. Dz.</w:t>
      </w:r>
      <w:r w:rsidRPr="007D1896">
        <w:rPr>
          <w:rFonts w:ascii="Times New Roman" w:eastAsia="Times New Roman" w:hAnsi="Times New Roman" w:cs="Times New Roman"/>
          <w:sz w:val="24"/>
          <w:szCs w:val="24"/>
          <w:lang w:eastAsia="x-none"/>
        </w:rPr>
        <w:t>U. z 2020r. poz. 215 z późn.zm.) oraz wymogom dokumentacji projektowej i SWZ.</w:t>
      </w:r>
    </w:p>
    <w:p w14:paraId="0CE24D11" w14:textId="77777777" w:rsidR="00D53150" w:rsidRPr="00F94361" w:rsidRDefault="00D53150" w:rsidP="00F94361">
      <w:pPr>
        <w:spacing w:after="0" w:line="360" w:lineRule="auto"/>
        <w:ind w:left="360"/>
        <w:jc w:val="both"/>
        <w:rPr>
          <w:rFonts w:ascii="Times New Roman" w:eastAsia="Times New Roman" w:hAnsi="Times New Roman" w:cs="Times New Roman"/>
          <w:sz w:val="24"/>
          <w:szCs w:val="24"/>
          <w:lang w:eastAsia="x-none"/>
        </w:rPr>
      </w:pPr>
    </w:p>
    <w:p w14:paraId="60B32F35" w14:textId="6202979C" w:rsidR="00D53150" w:rsidRPr="00F94361" w:rsidRDefault="00D53150" w:rsidP="00F94361">
      <w:pPr>
        <w:keepNext/>
        <w:shd w:val="clear" w:color="auto" w:fill="D9E2F3" w:themeFill="accent5" w:themeFillTint="33"/>
        <w:spacing w:after="0" w:line="360" w:lineRule="auto"/>
        <w:jc w:val="both"/>
        <w:outlineLvl w:val="0"/>
        <w:rPr>
          <w:rFonts w:ascii="Times New Roman" w:eastAsia="Times New Roman" w:hAnsi="Times New Roman" w:cs="Times New Roman"/>
          <w:b/>
          <w:bCs/>
          <w:kern w:val="32"/>
          <w:sz w:val="24"/>
          <w:szCs w:val="24"/>
          <w:lang w:eastAsia="x-none"/>
        </w:rPr>
      </w:pPr>
      <w:bookmarkStart w:id="5" w:name="_Toc139462543"/>
      <w:r w:rsidRPr="00F94361">
        <w:rPr>
          <w:rFonts w:ascii="Times New Roman" w:eastAsia="Times New Roman" w:hAnsi="Times New Roman" w:cs="Times New Roman"/>
          <w:b/>
          <w:bCs/>
          <w:kern w:val="32"/>
          <w:sz w:val="24"/>
          <w:szCs w:val="24"/>
          <w:lang w:eastAsia="x-none"/>
        </w:rPr>
        <w:t>V.</w:t>
      </w:r>
      <w:r w:rsidRPr="00F94361">
        <w:rPr>
          <w:rFonts w:ascii="Times New Roman" w:eastAsia="Times New Roman" w:hAnsi="Times New Roman" w:cs="Times New Roman"/>
          <w:b/>
          <w:bCs/>
          <w:kern w:val="32"/>
          <w:sz w:val="24"/>
          <w:szCs w:val="24"/>
          <w:lang w:eastAsia="x-none"/>
        </w:rPr>
        <w:tab/>
        <w:t>WIZJA LOKALNA, PODWYKONAWSTWO I WYKONAWCY ZAGRANICZNI</w:t>
      </w:r>
      <w:bookmarkEnd w:id="5"/>
    </w:p>
    <w:p w14:paraId="187F35A8" w14:textId="77777777" w:rsidR="00012EF4" w:rsidRPr="00F94361" w:rsidRDefault="00012EF4" w:rsidP="00F94361">
      <w:pPr>
        <w:keepNext/>
        <w:spacing w:after="0" w:line="360" w:lineRule="auto"/>
        <w:jc w:val="both"/>
        <w:outlineLvl w:val="0"/>
        <w:rPr>
          <w:rFonts w:ascii="Times New Roman" w:eastAsia="Times New Roman" w:hAnsi="Times New Roman" w:cs="Times New Roman"/>
          <w:b/>
          <w:bCs/>
          <w:kern w:val="32"/>
          <w:sz w:val="24"/>
          <w:szCs w:val="24"/>
          <w:lang w:eastAsia="x-none"/>
        </w:rPr>
      </w:pPr>
    </w:p>
    <w:p w14:paraId="647CE3A5" w14:textId="387F263C" w:rsidR="00012EF4" w:rsidRPr="006370BD" w:rsidRDefault="00012EF4" w:rsidP="001A4EE3">
      <w:pPr>
        <w:numPr>
          <w:ilvl w:val="0"/>
          <w:numId w:val="40"/>
        </w:numPr>
        <w:spacing w:after="0" w:line="360" w:lineRule="auto"/>
        <w:ind w:left="284"/>
        <w:jc w:val="both"/>
        <w:rPr>
          <w:rFonts w:ascii="Times New Roman" w:eastAsia="Times New Roman" w:hAnsi="Times New Roman" w:cs="Times New Roman"/>
          <w:b/>
          <w:sz w:val="24"/>
          <w:szCs w:val="24"/>
          <w:lang w:eastAsia="pl-PL"/>
        </w:rPr>
      </w:pPr>
      <w:r w:rsidRPr="006370BD">
        <w:rPr>
          <w:rFonts w:ascii="Times New Roman" w:eastAsia="Times New Roman" w:hAnsi="Times New Roman" w:cs="Times New Roman"/>
          <w:b/>
          <w:sz w:val="24"/>
          <w:szCs w:val="24"/>
          <w:lang w:eastAsia="pl-PL"/>
        </w:rPr>
        <w:t xml:space="preserve">WIZJA LOKALNA. </w:t>
      </w:r>
    </w:p>
    <w:p w14:paraId="2679DB44" w14:textId="79A76361" w:rsidR="008E1384" w:rsidRPr="006A0488" w:rsidRDefault="008E1384" w:rsidP="004E11BC">
      <w:pPr>
        <w:pStyle w:val="Akapitzlist"/>
        <w:numPr>
          <w:ilvl w:val="0"/>
          <w:numId w:val="51"/>
        </w:numPr>
        <w:spacing w:line="360" w:lineRule="auto"/>
        <w:jc w:val="both"/>
        <w:rPr>
          <w:rFonts w:eastAsia="Calibri"/>
          <w:b/>
          <w:bCs/>
          <w:i/>
          <w:iCs/>
          <w:sz w:val="24"/>
          <w:szCs w:val="24"/>
        </w:rPr>
      </w:pPr>
      <w:r w:rsidRPr="006370BD">
        <w:rPr>
          <w:rFonts w:eastAsia="Calibri"/>
          <w:bCs/>
          <w:iCs/>
          <w:sz w:val="24"/>
          <w:szCs w:val="24"/>
        </w:rPr>
        <w:t xml:space="preserve">Zamawiający </w:t>
      </w:r>
      <w:r w:rsidRPr="006370BD">
        <w:rPr>
          <w:rFonts w:eastAsia="Calibri"/>
          <w:b/>
          <w:bCs/>
          <w:iCs/>
          <w:sz w:val="24"/>
          <w:szCs w:val="24"/>
          <w:u w:val="single"/>
        </w:rPr>
        <w:t>wymaga odbycia przez Wykonawców wizji lokalnej przed złożeniem oferty</w:t>
      </w:r>
      <w:r w:rsidRPr="006370BD">
        <w:rPr>
          <w:rFonts w:eastAsia="Calibri"/>
          <w:bCs/>
          <w:iCs/>
          <w:sz w:val="24"/>
          <w:szCs w:val="24"/>
        </w:rPr>
        <w:t xml:space="preserve">, w celu wykonania stosownych oględzin części budynku objętych przedmiotem </w:t>
      </w:r>
      <w:r w:rsidRPr="006A0488">
        <w:rPr>
          <w:rFonts w:eastAsia="Calibri"/>
          <w:bCs/>
          <w:iCs/>
          <w:sz w:val="24"/>
          <w:szCs w:val="24"/>
        </w:rPr>
        <w:t xml:space="preserve">niniejszego postępowania oraz wykonania stosownych pomiarów, będących podstawą do wyceny prac koniecznych do realizacji w ramach zamówienia. </w:t>
      </w:r>
    </w:p>
    <w:p w14:paraId="6F56E12E" w14:textId="49CE35C6" w:rsidR="008E1384" w:rsidRPr="006A0488" w:rsidRDefault="008E1384" w:rsidP="004E11BC">
      <w:pPr>
        <w:pStyle w:val="Akapitzlist"/>
        <w:numPr>
          <w:ilvl w:val="0"/>
          <w:numId w:val="51"/>
        </w:numPr>
        <w:spacing w:line="360" w:lineRule="auto"/>
        <w:jc w:val="both"/>
        <w:rPr>
          <w:rFonts w:eastAsia="Calibri"/>
          <w:b/>
          <w:bCs/>
          <w:i/>
          <w:iCs/>
          <w:sz w:val="24"/>
          <w:szCs w:val="24"/>
        </w:rPr>
      </w:pPr>
      <w:r w:rsidRPr="006A0488">
        <w:rPr>
          <w:rFonts w:eastAsia="Calibri"/>
          <w:bCs/>
          <w:iCs/>
          <w:sz w:val="24"/>
          <w:szCs w:val="24"/>
        </w:rPr>
        <w:t xml:space="preserve">Wykonawca, winien ustalić termin z Zamawiającym pod nr tel. </w:t>
      </w:r>
      <w:r w:rsidR="00A5551C" w:rsidRPr="006A0488">
        <w:rPr>
          <w:rFonts w:eastAsia="Calibri"/>
          <w:bCs/>
          <w:iCs/>
          <w:sz w:val="24"/>
          <w:szCs w:val="24"/>
        </w:rPr>
        <w:t xml:space="preserve">32 20 77 752 </w:t>
      </w:r>
      <w:r w:rsidRPr="006A0488">
        <w:rPr>
          <w:rFonts w:eastAsia="Calibri"/>
          <w:bCs/>
          <w:iCs/>
          <w:sz w:val="24"/>
          <w:szCs w:val="24"/>
        </w:rPr>
        <w:t>a Zamawiający zobowiązuje się do dokonania wizji z Wykonawcą w dogodnym dla niego terminie (w dni pracy urzędu, w godz. 8.00 – 1</w:t>
      </w:r>
      <w:r w:rsidR="00172B93" w:rsidRPr="006A0488">
        <w:rPr>
          <w:rFonts w:eastAsia="Calibri"/>
          <w:bCs/>
          <w:iCs/>
          <w:sz w:val="24"/>
          <w:szCs w:val="24"/>
        </w:rPr>
        <w:t>3</w:t>
      </w:r>
      <w:r w:rsidRPr="006A0488">
        <w:rPr>
          <w:rFonts w:eastAsia="Calibri"/>
          <w:bCs/>
          <w:iCs/>
          <w:sz w:val="24"/>
          <w:szCs w:val="24"/>
        </w:rPr>
        <w:t>.</w:t>
      </w:r>
      <w:r w:rsidR="00172B93" w:rsidRPr="006A0488">
        <w:rPr>
          <w:rFonts w:eastAsia="Calibri"/>
          <w:bCs/>
          <w:iCs/>
          <w:sz w:val="24"/>
          <w:szCs w:val="24"/>
        </w:rPr>
        <w:t>0</w:t>
      </w:r>
      <w:r w:rsidRPr="006A0488">
        <w:rPr>
          <w:rFonts w:eastAsia="Calibri"/>
          <w:bCs/>
          <w:iCs/>
          <w:sz w:val="24"/>
          <w:szCs w:val="24"/>
        </w:rPr>
        <w:t xml:space="preserve">0). </w:t>
      </w:r>
    </w:p>
    <w:p w14:paraId="1B814885" w14:textId="2FB5DFC9" w:rsidR="008E1384" w:rsidRPr="006A0488" w:rsidRDefault="008E1384" w:rsidP="004E11BC">
      <w:pPr>
        <w:pStyle w:val="Akapitzlist"/>
        <w:numPr>
          <w:ilvl w:val="0"/>
          <w:numId w:val="51"/>
        </w:numPr>
        <w:spacing w:line="360" w:lineRule="auto"/>
        <w:jc w:val="both"/>
        <w:rPr>
          <w:rFonts w:eastAsia="Calibri"/>
          <w:bCs/>
          <w:i/>
          <w:iCs/>
          <w:sz w:val="24"/>
          <w:szCs w:val="24"/>
        </w:rPr>
      </w:pPr>
      <w:r w:rsidRPr="006A0488">
        <w:rPr>
          <w:rFonts w:eastAsia="Calibri"/>
          <w:bCs/>
          <w:iCs/>
          <w:sz w:val="24"/>
          <w:szCs w:val="24"/>
        </w:rPr>
        <w:t>Przedstawiciel Zamawiającego po dokonanej wizji sporządzi dokument potwierdzający przeprowadzenie wizji.</w:t>
      </w:r>
    </w:p>
    <w:p w14:paraId="49C7C5BF" w14:textId="1F367C23" w:rsidR="008E1384" w:rsidRPr="00A5551C" w:rsidRDefault="008E1384" w:rsidP="004E11BC">
      <w:pPr>
        <w:pStyle w:val="Akapitzlist"/>
        <w:numPr>
          <w:ilvl w:val="0"/>
          <w:numId w:val="51"/>
        </w:numPr>
        <w:spacing w:line="360" w:lineRule="auto"/>
        <w:jc w:val="both"/>
        <w:rPr>
          <w:rFonts w:eastAsia="Calibri"/>
          <w:bCs/>
          <w:iCs/>
          <w:sz w:val="24"/>
          <w:szCs w:val="24"/>
        </w:rPr>
      </w:pPr>
      <w:r w:rsidRPr="006A0488">
        <w:rPr>
          <w:rFonts w:eastAsia="Calibri"/>
          <w:bCs/>
          <w:iCs/>
          <w:sz w:val="24"/>
          <w:szCs w:val="24"/>
        </w:rPr>
        <w:t xml:space="preserve">W celu umówienia wizji lokalnej należy kontaktować się z </w:t>
      </w:r>
      <w:r w:rsidR="00A5551C" w:rsidRPr="006A0488">
        <w:rPr>
          <w:rFonts w:eastAsia="Calibri"/>
          <w:bCs/>
          <w:iCs/>
          <w:sz w:val="24"/>
          <w:szCs w:val="24"/>
        </w:rPr>
        <w:t>Panią Elżbietą</w:t>
      </w:r>
      <w:r w:rsidR="00A5551C" w:rsidRPr="00A5551C">
        <w:rPr>
          <w:rFonts w:eastAsia="Calibri"/>
          <w:bCs/>
          <w:iCs/>
          <w:sz w:val="24"/>
          <w:szCs w:val="24"/>
        </w:rPr>
        <w:t xml:space="preserve"> Lisowską - Skowron</w:t>
      </w:r>
      <w:r w:rsidR="00A5551C">
        <w:rPr>
          <w:rFonts w:eastAsia="Calibri"/>
          <w:bCs/>
          <w:iCs/>
          <w:sz w:val="24"/>
          <w:szCs w:val="24"/>
        </w:rPr>
        <w:t xml:space="preserve">, tel. 32 20 77 752/ 32 02 77 704 </w:t>
      </w:r>
      <w:r w:rsidR="00A5551C" w:rsidRPr="00A5551C">
        <w:rPr>
          <w:rFonts w:eastAsia="Calibri"/>
          <w:bCs/>
          <w:iCs/>
          <w:sz w:val="24"/>
          <w:szCs w:val="24"/>
        </w:rPr>
        <w:t>lub Panem Grzegorzem Posz, tel. 32 20 77 749.</w:t>
      </w:r>
      <w:r w:rsidR="00A5551C" w:rsidRPr="00A5551C">
        <w:rPr>
          <w:rFonts w:eastAsia="Calibri"/>
          <w:bCs/>
          <w:iCs/>
          <w:sz w:val="24"/>
          <w:szCs w:val="24"/>
        </w:rPr>
        <w:tab/>
      </w:r>
    </w:p>
    <w:p w14:paraId="6CC60BC3" w14:textId="78433B2D" w:rsidR="008E1384" w:rsidRPr="006370BD" w:rsidRDefault="008E1384" w:rsidP="004E11BC">
      <w:pPr>
        <w:pStyle w:val="Akapitzlist"/>
        <w:numPr>
          <w:ilvl w:val="0"/>
          <w:numId w:val="51"/>
        </w:numPr>
        <w:spacing w:line="360" w:lineRule="auto"/>
        <w:jc w:val="both"/>
        <w:rPr>
          <w:rFonts w:eastAsia="Calibri"/>
          <w:b/>
          <w:bCs/>
          <w:i/>
          <w:iCs/>
          <w:sz w:val="24"/>
          <w:szCs w:val="24"/>
        </w:rPr>
      </w:pPr>
      <w:r w:rsidRPr="006370BD">
        <w:rPr>
          <w:rFonts w:eastAsia="Calibri"/>
          <w:sz w:val="24"/>
          <w:szCs w:val="24"/>
        </w:rPr>
        <w:t>Brak dokonania wizji lokalnej skutkuje odrzuceniem oferty zgodnie z zapisem art. 226 ust.18 ustawy p.z.p.</w:t>
      </w:r>
    </w:p>
    <w:p w14:paraId="7A61E414" w14:textId="77777777" w:rsidR="00D53150" w:rsidRPr="00F94361" w:rsidRDefault="00D53150" w:rsidP="001A4EE3">
      <w:pPr>
        <w:numPr>
          <w:ilvl w:val="0"/>
          <w:numId w:val="40"/>
        </w:numPr>
        <w:spacing w:after="0" w:line="360" w:lineRule="auto"/>
        <w:ind w:left="284"/>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b/>
          <w:sz w:val="24"/>
          <w:szCs w:val="24"/>
          <w:lang w:eastAsia="pl-PL"/>
        </w:rPr>
        <w:t>PODWYKONAWSTWO.</w:t>
      </w:r>
      <w:r w:rsidRPr="00F94361">
        <w:rPr>
          <w:rFonts w:ascii="Times New Roman" w:eastAsia="Times New Roman" w:hAnsi="Times New Roman" w:cs="Times New Roman"/>
          <w:sz w:val="24"/>
          <w:szCs w:val="24"/>
          <w:lang w:eastAsia="pl-PL"/>
        </w:rPr>
        <w:tab/>
      </w:r>
    </w:p>
    <w:p w14:paraId="7F1D52BE" w14:textId="77777777" w:rsidR="00FA0F55" w:rsidRPr="00F94361" w:rsidRDefault="00D53150" w:rsidP="00F94361">
      <w:pPr>
        <w:spacing w:after="0" w:line="360" w:lineRule="auto"/>
        <w:ind w:left="227"/>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lastRenderedPageBreak/>
        <w:t xml:space="preserve">Wykonawca może powierzyć wykonanie części zamówienia podwykonawcy (podwykonawcom). </w:t>
      </w:r>
    </w:p>
    <w:p w14:paraId="3A6BFFD7" w14:textId="77777777" w:rsidR="00FA0F55" w:rsidRPr="00F94361" w:rsidRDefault="00D53150" w:rsidP="007D1896">
      <w:pPr>
        <w:spacing w:after="0" w:line="360" w:lineRule="auto"/>
        <w:ind w:left="227"/>
        <w:jc w:val="both"/>
        <w:rPr>
          <w:rFonts w:ascii="Times New Roman" w:eastAsia="Times New Roman" w:hAnsi="Times New Roman" w:cs="Times New Roman"/>
          <w:sz w:val="24"/>
          <w:szCs w:val="24"/>
          <w:lang w:eastAsia="pl-PL"/>
        </w:rPr>
      </w:pPr>
      <w:r w:rsidRPr="00F94361">
        <w:rPr>
          <w:rFonts w:ascii="Times New Roman" w:hAnsi="Times New Roman" w:cs="Times New Roman"/>
          <w:sz w:val="24"/>
          <w:szCs w:val="24"/>
          <w:lang w:eastAsia="pl-PL"/>
        </w:rPr>
        <w:t xml:space="preserve">Zamawiający nie zastrzega obowiązku osobistego wykonania przez Wykonawcę kluczowych części zamówienia.  </w:t>
      </w:r>
    </w:p>
    <w:p w14:paraId="6F42B2B9" w14:textId="77777777" w:rsidR="00FA0F55" w:rsidRPr="00F94361" w:rsidRDefault="00D53150" w:rsidP="00F94361">
      <w:pPr>
        <w:spacing w:after="0" w:line="360" w:lineRule="auto"/>
        <w:ind w:left="227"/>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60D6F86" w14:textId="5C57331F" w:rsidR="00D53150" w:rsidRPr="00F94361" w:rsidRDefault="00D53150" w:rsidP="00F94361">
      <w:pPr>
        <w:spacing w:after="0" w:line="360" w:lineRule="auto"/>
        <w:ind w:left="227"/>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Wymagania dotyczące umowy o podwykonawstwo, których przedmiotem są roboty budowlane,  zawarte są w Ogólnych </w:t>
      </w:r>
      <w:r w:rsidR="00853553" w:rsidRPr="00F94361">
        <w:rPr>
          <w:rFonts w:ascii="Times New Roman" w:eastAsia="Times New Roman" w:hAnsi="Times New Roman" w:cs="Times New Roman"/>
          <w:sz w:val="24"/>
          <w:szCs w:val="24"/>
          <w:lang w:eastAsia="pl-PL"/>
        </w:rPr>
        <w:t>W</w:t>
      </w:r>
      <w:r w:rsidRPr="00F94361">
        <w:rPr>
          <w:rFonts w:ascii="Times New Roman" w:eastAsia="Times New Roman" w:hAnsi="Times New Roman" w:cs="Times New Roman"/>
          <w:sz w:val="24"/>
          <w:szCs w:val="24"/>
          <w:lang w:eastAsia="pl-PL"/>
        </w:rPr>
        <w:t xml:space="preserve">arunkach </w:t>
      </w:r>
      <w:r w:rsidR="00853553" w:rsidRPr="00F94361">
        <w:rPr>
          <w:rFonts w:ascii="Times New Roman" w:eastAsia="Times New Roman" w:hAnsi="Times New Roman" w:cs="Times New Roman"/>
          <w:sz w:val="24"/>
          <w:szCs w:val="24"/>
          <w:lang w:eastAsia="pl-PL"/>
        </w:rPr>
        <w:t>U</w:t>
      </w:r>
      <w:r w:rsidRPr="00F94361">
        <w:rPr>
          <w:rFonts w:ascii="Times New Roman" w:eastAsia="Times New Roman" w:hAnsi="Times New Roman" w:cs="Times New Roman"/>
          <w:sz w:val="24"/>
          <w:szCs w:val="24"/>
          <w:lang w:eastAsia="pl-PL"/>
        </w:rPr>
        <w:t>mowy stanowiących</w:t>
      </w:r>
      <w:r w:rsidRPr="00F94361">
        <w:rPr>
          <w:rFonts w:ascii="Times New Roman" w:eastAsia="Times New Roman" w:hAnsi="Times New Roman" w:cs="Times New Roman"/>
          <w:b/>
          <w:sz w:val="24"/>
          <w:szCs w:val="24"/>
          <w:lang w:eastAsia="pl-PL"/>
        </w:rPr>
        <w:t xml:space="preserve"> Załącznik nr </w:t>
      </w:r>
      <w:r w:rsidR="00A54B9B">
        <w:rPr>
          <w:rFonts w:ascii="Times New Roman" w:eastAsia="Times New Roman" w:hAnsi="Times New Roman" w:cs="Times New Roman"/>
          <w:b/>
          <w:sz w:val="24"/>
          <w:szCs w:val="24"/>
          <w:lang w:eastAsia="pl-PL"/>
        </w:rPr>
        <w:t>3</w:t>
      </w:r>
      <w:r w:rsidRPr="00F94361">
        <w:rPr>
          <w:rFonts w:ascii="Times New Roman" w:eastAsia="Times New Roman" w:hAnsi="Times New Roman" w:cs="Times New Roman"/>
          <w:b/>
          <w:sz w:val="24"/>
          <w:szCs w:val="24"/>
          <w:lang w:eastAsia="pl-PL"/>
        </w:rPr>
        <w:t xml:space="preserve"> do SWZ.</w:t>
      </w:r>
    </w:p>
    <w:p w14:paraId="5C7C4D35" w14:textId="09F12097" w:rsidR="00D53150" w:rsidRPr="00F94361" w:rsidRDefault="00D53150" w:rsidP="001A4EE3">
      <w:pPr>
        <w:pStyle w:val="Akapitzlist"/>
        <w:numPr>
          <w:ilvl w:val="0"/>
          <w:numId w:val="40"/>
        </w:numPr>
        <w:suppressAutoHyphens/>
        <w:autoSpaceDN w:val="0"/>
        <w:spacing w:line="360" w:lineRule="auto"/>
        <w:jc w:val="both"/>
        <w:textAlignment w:val="baseline"/>
        <w:rPr>
          <w:sz w:val="24"/>
          <w:szCs w:val="24"/>
          <w:lang w:eastAsia="pl-PL"/>
        </w:rPr>
      </w:pPr>
      <w:bookmarkStart w:id="6" w:name="_Toc32490794"/>
      <w:r w:rsidRPr="00F94361">
        <w:rPr>
          <w:b/>
          <w:sz w:val="24"/>
          <w:szCs w:val="24"/>
          <w:lang w:eastAsia="pl-PL"/>
        </w:rPr>
        <w:t>WYKONAWCY ZAGRANICZNI</w:t>
      </w:r>
      <w:bookmarkEnd w:id="6"/>
      <w:r w:rsidRPr="00F94361">
        <w:rPr>
          <w:b/>
          <w:sz w:val="24"/>
          <w:szCs w:val="24"/>
          <w:lang w:eastAsia="pl-PL"/>
        </w:rPr>
        <w:t xml:space="preserve">. </w:t>
      </w:r>
    </w:p>
    <w:p w14:paraId="27AAC8D1" w14:textId="12108B93" w:rsidR="00D53150" w:rsidRPr="00F94361" w:rsidRDefault="00D53150" w:rsidP="00F94361">
      <w:pPr>
        <w:suppressAutoHyphens/>
        <w:autoSpaceDN w:val="0"/>
        <w:spacing w:after="0" w:line="360" w:lineRule="auto"/>
        <w:ind w:left="284"/>
        <w:jc w:val="both"/>
        <w:textAlignment w:val="baseline"/>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Jeżeli Wykonawca ma siedzibę lub miejsce zamieszkania poza granicami Rzeczypospolitej Polskiej zamiast dokumentów o których mowa w rozdziale IX (dokumenty w zakresie określonym w art. 108 ustawy Pzp) składa informację z odpowiedniego rejestru, tak</w:t>
      </w:r>
      <w:r w:rsidR="00FA0F55" w:rsidRPr="00F94361">
        <w:rPr>
          <w:rFonts w:ascii="Times New Roman" w:eastAsia="Times New Roman" w:hAnsi="Times New Roman" w:cs="Times New Roman"/>
          <w:sz w:val="24"/>
          <w:szCs w:val="24"/>
          <w:lang w:eastAsia="pl-PL"/>
        </w:rPr>
        <w:t xml:space="preserve">iego jak rejestr sądowy, albo, </w:t>
      </w:r>
      <w:r w:rsidRPr="00F94361">
        <w:rPr>
          <w:rFonts w:ascii="Times New Roman" w:eastAsia="Times New Roman" w:hAnsi="Times New Roman" w:cs="Times New Roman"/>
          <w:sz w:val="24"/>
          <w:szCs w:val="24"/>
          <w:lang w:eastAsia="pl-PL"/>
        </w:rPr>
        <w:t>w przypadku braku takiego rejestru, inny równoważny dokument wydany przez właściwy organ sądowy lub administracyjny kraju, w którym wykonawca ma sied</w:t>
      </w:r>
      <w:r w:rsidR="00FA0F55" w:rsidRPr="00F94361">
        <w:rPr>
          <w:rFonts w:ascii="Times New Roman" w:eastAsia="Times New Roman" w:hAnsi="Times New Roman" w:cs="Times New Roman"/>
          <w:sz w:val="24"/>
          <w:szCs w:val="24"/>
          <w:lang w:eastAsia="pl-PL"/>
        </w:rPr>
        <w:t xml:space="preserve">zibę lub miejsce zamieszkania, </w:t>
      </w:r>
      <w:r w:rsidRPr="00F94361">
        <w:rPr>
          <w:rFonts w:ascii="Times New Roman" w:eastAsia="Times New Roman" w:hAnsi="Times New Roman" w:cs="Times New Roman"/>
          <w:sz w:val="24"/>
          <w:szCs w:val="24"/>
          <w:lang w:eastAsia="pl-PL"/>
        </w:rPr>
        <w:t xml:space="preserve">w zakresie art. 108 ust. 1 pkt. 1, 2, 4 – powinien być wystawiony nie wcześniej niż 6 miesięcy przed jego złożeniem.  </w:t>
      </w:r>
    </w:p>
    <w:p w14:paraId="5DE6B63E" w14:textId="25F9039A" w:rsidR="00D53150" w:rsidRPr="00F94361" w:rsidRDefault="00D53150" w:rsidP="00F94361">
      <w:pPr>
        <w:suppressAutoHyphens/>
        <w:autoSpaceDN w:val="0"/>
        <w:spacing w:after="0" w:line="360" w:lineRule="auto"/>
        <w:ind w:left="284"/>
        <w:jc w:val="both"/>
        <w:textAlignment w:val="baseline"/>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poprzednim akapicie, lub gdy dokumenty te nie odnoszą się </w:t>
      </w:r>
      <w:r w:rsidRPr="00F94361">
        <w:rPr>
          <w:rFonts w:ascii="Times New Roman" w:eastAsia="Times New Roman" w:hAnsi="Times New Roman" w:cs="Times New Roman"/>
          <w:sz w:val="24"/>
          <w:szCs w:val="24"/>
          <w:lang w:eastAsia="pl-PL"/>
        </w:rPr>
        <w:br/>
        <w:t>do wszystkich przypadków o których mowa w art. 108 ust. 1 pkt. 1,2,4, zastępuje się je odpowiednio w całości lub w części dokumentem zawierającym odpow</w:t>
      </w:r>
      <w:r w:rsidR="00FA0F55" w:rsidRPr="00F94361">
        <w:rPr>
          <w:rFonts w:ascii="Times New Roman" w:eastAsia="Times New Roman" w:hAnsi="Times New Roman" w:cs="Times New Roman"/>
          <w:sz w:val="24"/>
          <w:szCs w:val="24"/>
          <w:lang w:eastAsia="pl-PL"/>
        </w:rPr>
        <w:t xml:space="preserve">iednio oświadczenie wykonawcy, </w:t>
      </w:r>
      <w:r w:rsidRPr="00F94361">
        <w:rPr>
          <w:rFonts w:ascii="Times New Roman" w:eastAsia="Times New Roman" w:hAnsi="Times New Roman" w:cs="Times New Roman"/>
          <w:sz w:val="24"/>
          <w:szCs w:val="24"/>
          <w:lang w:eastAsia="pl-PL"/>
        </w:rPr>
        <w:t>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w:t>
      </w:r>
      <w:r w:rsidR="00FA0F55" w:rsidRPr="00F94361">
        <w:rPr>
          <w:rFonts w:ascii="Times New Roman" w:eastAsia="Times New Roman" w:hAnsi="Times New Roman" w:cs="Times New Roman"/>
          <w:sz w:val="24"/>
          <w:szCs w:val="24"/>
          <w:lang w:eastAsia="pl-PL"/>
        </w:rPr>
        <w:t xml:space="preserve">, organem samorządu zawodowego </w:t>
      </w:r>
      <w:r w:rsidRPr="00F94361">
        <w:rPr>
          <w:rFonts w:ascii="Times New Roman" w:eastAsia="Times New Roman" w:hAnsi="Times New Roman" w:cs="Times New Roman"/>
          <w:sz w:val="24"/>
          <w:szCs w:val="24"/>
          <w:lang w:eastAsia="pl-PL"/>
        </w:rPr>
        <w:t xml:space="preserve">lub gospodarczego, właściwym ze względu na siedzibę lub miejsce zamieszkania wykonawcy – wystawione z odpowiednią datą wymaganą dla tych dokumentów. </w:t>
      </w:r>
    </w:p>
    <w:p w14:paraId="76EA4AD4" w14:textId="5099A05C" w:rsidR="00D53150" w:rsidRDefault="00D53150" w:rsidP="00F94361">
      <w:pPr>
        <w:suppressAutoHyphens/>
        <w:autoSpaceDN w:val="0"/>
        <w:spacing w:after="0" w:line="360" w:lineRule="auto"/>
        <w:ind w:left="284"/>
        <w:jc w:val="both"/>
        <w:textAlignment w:val="baseline"/>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Dokumenty sporządzone w języku obcym muszą być złożone wraz z tłumaczeniem na język polski.</w:t>
      </w:r>
    </w:p>
    <w:p w14:paraId="30A9B912" w14:textId="3DB8C868" w:rsidR="00172B93" w:rsidRDefault="00172B93" w:rsidP="00F94361">
      <w:pPr>
        <w:suppressAutoHyphens/>
        <w:autoSpaceDN w:val="0"/>
        <w:spacing w:after="0" w:line="360" w:lineRule="auto"/>
        <w:ind w:left="284"/>
        <w:jc w:val="both"/>
        <w:textAlignment w:val="baseline"/>
        <w:rPr>
          <w:rFonts w:ascii="Times New Roman" w:eastAsia="Times New Roman" w:hAnsi="Times New Roman" w:cs="Times New Roman"/>
          <w:sz w:val="24"/>
          <w:szCs w:val="24"/>
          <w:lang w:eastAsia="pl-PL"/>
        </w:rPr>
      </w:pPr>
    </w:p>
    <w:p w14:paraId="74ED2315" w14:textId="77777777" w:rsidR="00172B93" w:rsidRPr="00F94361" w:rsidRDefault="00172B93" w:rsidP="00F94361">
      <w:pPr>
        <w:suppressAutoHyphens/>
        <w:autoSpaceDN w:val="0"/>
        <w:spacing w:after="0" w:line="360" w:lineRule="auto"/>
        <w:ind w:left="284"/>
        <w:jc w:val="both"/>
        <w:textAlignment w:val="baseline"/>
        <w:rPr>
          <w:rFonts w:ascii="Times New Roman" w:eastAsia="Times New Roman" w:hAnsi="Times New Roman" w:cs="Times New Roman"/>
          <w:sz w:val="24"/>
          <w:szCs w:val="24"/>
          <w:lang w:eastAsia="pl-PL"/>
        </w:rPr>
      </w:pPr>
    </w:p>
    <w:p w14:paraId="28390E9D"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7" w:name="_Toc139462544"/>
      <w:r w:rsidRPr="00F94361">
        <w:rPr>
          <w:rFonts w:ascii="Times New Roman" w:eastAsia="Times New Roman" w:hAnsi="Times New Roman" w:cs="Times New Roman"/>
          <w:b/>
          <w:bCs/>
          <w:kern w:val="32"/>
          <w:sz w:val="24"/>
          <w:szCs w:val="24"/>
          <w:lang w:eastAsia="x-none"/>
        </w:rPr>
        <w:lastRenderedPageBreak/>
        <w:t>VI.</w:t>
      </w:r>
      <w:r w:rsidRPr="00F94361">
        <w:rPr>
          <w:rFonts w:ascii="Times New Roman" w:eastAsia="Times New Roman" w:hAnsi="Times New Roman" w:cs="Times New Roman"/>
          <w:b/>
          <w:bCs/>
          <w:kern w:val="32"/>
          <w:sz w:val="24"/>
          <w:szCs w:val="24"/>
          <w:lang w:eastAsia="x-none"/>
        </w:rPr>
        <w:tab/>
        <w:t>TERMIN WYKONANIA ZAMÓWIENIA</w:t>
      </w:r>
      <w:bookmarkEnd w:id="7"/>
    </w:p>
    <w:p w14:paraId="03275B93" w14:textId="77777777" w:rsidR="00FA0F55" w:rsidRPr="00F94361" w:rsidRDefault="00FA0F55" w:rsidP="00F94361">
      <w:pPr>
        <w:spacing w:after="0" w:line="360" w:lineRule="auto"/>
        <w:ind w:left="284"/>
        <w:jc w:val="both"/>
        <w:rPr>
          <w:rFonts w:ascii="Times New Roman" w:eastAsia="Times New Roman" w:hAnsi="Times New Roman" w:cs="Times New Roman"/>
          <w:b/>
          <w:sz w:val="24"/>
          <w:szCs w:val="24"/>
          <w:lang w:eastAsia="x-none"/>
        </w:rPr>
      </w:pPr>
    </w:p>
    <w:p w14:paraId="0D811A64" w14:textId="7C224280" w:rsidR="0062441C" w:rsidRPr="005A386C" w:rsidRDefault="00D53150" w:rsidP="001A4EE3">
      <w:pPr>
        <w:numPr>
          <w:ilvl w:val="0"/>
          <w:numId w:val="39"/>
        </w:numPr>
        <w:spacing w:after="0" w:line="360" w:lineRule="auto"/>
        <w:ind w:left="284" w:hanging="284"/>
        <w:jc w:val="both"/>
        <w:rPr>
          <w:rFonts w:ascii="Times New Roman" w:eastAsia="Times New Roman" w:hAnsi="Times New Roman" w:cs="Times New Roman"/>
          <w:b/>
          <w:sz w:val="24"/>
          <w:szCs w:val="24"/>
          <w:lang w:eastAsia="x-none"/>
        </w:rPr>
      </w:pPr>
      <w:r w:rsidRPr="00F94361">
        <w:rPr>
          <w:rFonts w:ascii="Times New Roman" w:eastAsia="Times New Roman" w:hAnsi="Times New Roman" w:cs="Times New Roman"/>
          <w:sz w:val="24"/>
          <w:szCs w:val="24"/>
          <w:lang w:eastAsia="x-none"/>
        </w:rPr>
        <w:t>Termin wykonania zamówienia:</w:t>
      </w:r>
      <w:r w:rsidRPr="00F94361">
        <w:rPr>
          <w:rFonts w:ascii="Times New Roman" w:eastAsia="Times New Roman" w:hAnsi="Times New Roman" w:cs="Times New Roman"/>
          <w:b/>
          <w:sz w:val="24"/>
          <w:szCs w:val="24"/>
          <w:lang w:eastAsia="x-none"/>
        </w:rPr>
        <w:t xml:space="preserve"> </w:t>
      </w:r>
      <w:r w:rsidR="005A386C" w:rsidRPr="005A386C">
        <w:rPr>
          <w:rFonts w:ascii="Times New Roman" w:eastAsia="Times New Roman" w:hAnsi="Times New Roman" w:cs="Times New Roman"/>
          <w:b/>
          <w:sz w:val="24"/>
          <w:szCs w:val="24"/>
          <w:lang w:eastAsia="x-none"/>
        </w:rPr>
        <w:t xml:space="preserve">do </w:t>
      </w:r>
      <w:r w:rsidR="006370BD">
        <w:rPr>
          <w:rFonts w:ascii="Times New Roman" w:hAnsi="Times New Roman" w:cs="Times New Roman"/>
          <w:b/>
          <w:sz w:val="24"/>
          <w:szCs w:val="24"/>
        </w:rPr>
        <w:t xml:space="preserve">75 dni </w:t>
      </w:r>
      <w:r w:rsidR="00B1573C" w:rsidRPr="005A386C">
        <w:rPr>
          <w:rFonts w:ascii="Times New Roman" w:hAnsi="Times New Roman" w:cs="Times New Roman"/>
          <w:b/>
          <w:sz w:val="24"/>
          <w:szCs w:val="24"/>
        </w:rPr>
        <w:t>od dnia podpisania umowy.</w:t>
      </w:r>
    </w:p>
    <w:p w14:paraId="2D5462F8" w14:textId="1C3CFC65" w:rsidR="00D53150" w:rsidRPr="00B1573C" w:rsidRDefault="00D53150" w:rsidP="001A4EE3">
      <w:pPr>
        <w:numPr>
          <w:ilvl w:val="0"/>
          <w:numId w:val="39"/>
        </w:numPr>
        <w:spacing w:after="0" w:line="360" w:lineRule="auto"/>
        <w:ind w:left="284" w:hanging="284"/>
        <w:jc w:val="both"/>
        <w:rPr>
          <w:rFonts w:ascii="Times New Roman" w:eastAsia="Times New Roman" w:hAnsi="Times New Roman" w:cs="Times New Roman"/>
          <w:sz w:val="24"/>
          <w:szCs w:val="24"/>
          <w:lang w:eastAsia="x-none"/>
        </w:rPr>
      </w:pPr>
      <w:r w:rsidRPr="00B1573C">
        <w:rPr>
          <w:rFonts w:ascii="Times New Roman" w:eastAsia="Times New Roman" w:hAnsi="Times New Roman" w:cs="Times New Roman"/>
          <w:sz w:val="24"/>
          <w:szCs w:val="24"/>
          <w:lang w:eastAsia="x-none"/>
        </w:rPr>
        <w:t xml:space="preserve">Szczegółowe zagadnienia dotyczące terminu realizacji umowy uregulowane są w </w:t>
      </w:r>
      <w:r w:rsidR="00853553" w:rsidRPr="00B1573C">
        <w:rPr>
          <w:rFonts w:ascii="Times New Roman" w:eastAsia="Times New Roman" w:hAnsi="Times New Roman" w:cs="Times New Roman"/>
          <w:sz w:val="24"/>
          <w:szCs w:val="24"/>
          <w:lang w:eastAsia="x-none"/>
        </w:rPr>
        <w:t>O</w:t>
      </w:r>
      <w:r w:rsidRPr="00B1573C">
        <w:rPr>
          <w:rFonts w:ascii="Times New Roman" w:eastAsia="Times New Roman" w:hAnsi="Times New Roman" w:cs="Times New Roman"/>
          <w:sz w:val="24"/>
          <w:szCs w:val="24"/>
          <w:lang w:eastAsia="x-none"/>
        </w:rPr>
        <w:t xml:space="preserve">gólnych </w:t>
      </w:r>
      <w:r w:rsidR="00853553" w:rsidRPr="00B1573C">
        <w:rPr>
          <w:rFonts w:ascii="Times New Roman" w:eastAsia="Times New Roman" w:hAnsi="Times New Roman" w:cs="Times New Roman"/>
          <w:sz w:val="24"/>
          <w:szCs w:val="24"/>
          <w:lang w:eastAsia="x-none"/>
        </w:rPr>
        <w:t>W</w:t>
      </w:r>
      <w:r w:rsidRPr="00B1573C">
        <w:rPr>
          <w:rFonts w:ascii="Times New Roman" w:eastAsia="Times New Roman" w:hAnsi="Times New Roman" w:cs="Times New Roman"/>
          <w:sz w:val="24"/>
          <w:szCs w:val="24"/>
          <w:lang w:eastAsia="x-none"/>
        </w:rPr>
        <w:t xml:space="preserve">arunkach </w:t>
      </w:r>
      <w:r w:rsidR="00853553" w:rsidRPr="00B1573C">
        <w:rPr>
          <w:rFonts w:ascii="Times New Roman" w:eastAsia="Times New Roman" w:hAnsi="Times New Roman" w:cs="Times New Roman"/>
          <w:sz w:val="24"/>
          <w:szCs w:val="24"/>
          <w:lang w:eastAsia="x-none"/>
        </w:rPr>
        <w:t>U</w:t>
      </w:r>
      <w:r w:rsidRPr="00B1573C">
        <w:rPr>
          <w:rFonts w:ascii="Times New Roman" w:eastAsia="Times New Roman" w:hAnsi="Times New Roman" w:cs="Times New Roman"/>
          <w:sz w:val="24"/>
          <w:szCs w:val="24"/>
          <w:lang w:eastAsia="x-none"/>
        </w:rPr>
        <w:t xml:space="preserve">mowy stanowiących </w:t>
      </w:r>
      <w:r w:rsidRPr="00B1573C">
        <w:rPr>
          <w:rFonts w:ascii="Times New Roman" w:eastAsia="Times New Roman" w:hAnsi="Times New Roman" w:cs="Times New Roman"/>
          <w:b/>
          <w:sz w:val="24"/>
          <w:szCs w:val="24"/>
          <w:lang w:eastAsia="x-none"/>
        </w:rPr>
        <w:t>Za</w:t>
      </w:r>
      <w:r w:rsidR="00A54B9B" w:rsidRPr="00B1573C">
        <w:rPr>
          <w:rFonts w:ascii="Times New Roman" w:eastAsia="Times New Roman" w:hAnsi="Times New Roman" w:cs="Times New Roman"/>
          <w:b/>
          <w:bCs/>
          <w:sz w:val="24"/>
          <w:szCs w:val="24"/>
          <w:lang w:eastAsia="x-none"/>
        </w:rPr>
        <w:t>łącznik nr 3</w:t>
      </w:r>
      <w:r w:rsidRPr="00B1573C">
        <w:rPr>
          <w:rFonts w:ascii="Times New Roman" w:eastAsia="Times New Roman" w:hAnsi="Times New Roman" w:cs="Times New Roman"/>
          <w:b/>
          <w:bCs/>
          <w:sz w:val="24"/>
          <w:szCs w:val="24"/>
          <w:lang w:eastAsia="x-none"/>
        </w:rPr>
        <w:t xml:space="preserve"> do SWZ</w:t>
      </w:r>
      <w:r w:rsidRPr="00B1573C">
        <w:rPr>
          <w:rFonts w:ascii="Times New Roman" w:eastAsia="Times New Roman" w:hAnsi="Times New Roman" w:cs="Times New Roman"/>
          <w:sz w:val="24"/>
          <w:szCs w:val="24"/>
          <w:lang w:eastAsia="x-none"/>
        </w:rPr>
        <w:t>.</w:t>
      </w:r>
    </w:p>
    <w:p w14:paraId="19658941" w14:textId="77777777" w:rsidR="00D53150" w:rsidRPr="00F94361" w:rsidRDefault="00D53150" w:rsidP="00F94361">
      <w:pPr>
        <w:spacing w:after="0" w:line="360" w:lineRule="auto"/>
        <w:ind w:left="284"/>
        <w:jc w:val="both"/>
        <w:rPr>
          <w:rFonts w:ascii="Times New Roman" w:eastAsia="Times New Roman" w:hAnsi="Times New Roman" w:cs="Times New Roman"/>
          <w:b/>
          <w:sz w:val="24"/>
          <w:szCs w:val="24"/>
          <w:lang w:eastAsia="x-none"/>
        </w:rPr>
      </w:pPr>
    </w:p>
    <w:p w14:paraId="674F4F30"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8" w:name="_Toc139462545"/>
      <w:r w:rsidRPr="00F94361">
        <w:rPr>
          <w:rFonts w:ascii="Times New Roman" w:eastAsia="Times New Roman" w:hAnsi="Times New Roman" w:cs="Times New Roman"/>
          <w:b/>
          <w:bCs/>
          <w:kern w:val="32"/>
          <w:sz w:val="24"/>
          <w:szCs w:val="24"/>
          <w:lang w:eastAsia="x-none"/>
        </w:rPr>
        <w:t>VII.</w:t>
      </w:r>
      <w:r w:rsidRPr="00F94361">
        <w:rPr>
          <w:rFonts w:ascii="Times New Roman" w:eastAsia="Times New Roman" w:hAnsi="Times New Roman" w:cs="Times New Roman"/>
          <w:b/>
          <w:bCs/>
          <w:kern w:val="32"/>
          <w:sz w:val="24"/>
          <w:szCs w:val="24"/>
          <w:lang w:eastAsia="x-none"/>
        </w:rPr>
        <w:tab/>
        <w:t>WARUNKI UDZIAŁU W POSTĘPOWANIU</w:t>
      </w:r>
      <w:bookmarkEnd w:id="8"/>
    </w:p>
    <w:p w14:paraId="6018CD13" w14:textId="32F7B85F" w:rsidR="00FA0F55" w:rsidRPr="00F94361" w:rsidRDefault="00FA0F55" w:rsidP="00F94361">
      <w:pPr>
        <w:spacing w:after="0" w:line="360" w:lineRule="auto"/>
        <w:ind w:left="284" w:right="20" w:hanging="284"/>
        <w:jc w:val="both"/>
        <w:rPr>
          <w:rFonts w:ascii="Times New Roman" w:eastAsia="Times New Roman" w:hAnsi="Times New Roman" w:cs="Times New Roman"/>
          <w:b/>
          <w:sz w:val="24"/>
          <w:szCs w:val="24"/>
          <w:lang w:eastAsia="x-none"/>
        </w:rPr>
      </w:pPr>
    </w:p>
    <w:p w14:paraId="689DD6B3" w14:textId="22E5CEE3" w:rsidR="00D53150" w:rsidRPr="00F94361" w:rsidRDefault="00FA0F55" w:rsidP="00F94361">
      <w:pPr>
        <w:spacing w:after="0" w:line="360" w:lineRule="auto"/>
        <w:ind w:left="284" w:right="20" w:hanging="284"/>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1.</w:t>
      </w:r>
      <w:r w:rsidRPr="00F94361">
        <w:rPr>
          <w:rFonts w:ascii="Times New Roman" w:eastAsia="Times New Roman" w:hAnsi="Times New Roman" w:cs="Times New Roman"/>
          <w:b/>
          <w:sz w:val="24"/>
          <w:szCs w:val="24"/>
          <w:lang w:eastAsia="x-none"/>
        </w:rPr>
        <w:t xml:space="preserve"> </w:t>
      </w:r>
      <w:r w:rsidR="00D53150" w:rsidRPr="00F94361">
        <w:rPr>
          <w:rFonts w:ascii="Times New Roman" w:eastAsia="Times New Roman" w:hAnsi="Times New Roman" w:cs="Times New Roman"/>
          <w:sz w:val="24"/>
          <w:szCs w:val="24"/>
          <w:lang w:eastAsia="x-none"/>
        </w:rPr>
        <w:t xml:space="preserve">O udzielenie zamówienia mogą ubiegać się Wykonawcy, którzy nie podlegają wykluczeniu, </w:t>
      </w:r>
      <w:r w:rsidR="00D53150" w:rsidRPr="00F94361">
        <w:rPr>
          <w:rFonts w:ascii="Times New Roman" w:eastAsia="Times New Roman" w:hAnsi="Times New Roman" w:cs="Times New Roman"/>
          <w:sz w:val="24"/>
          <w:szCs w:val="24"/>
          <w:lang w:eastAsia="x-none"/>
        </w:rPr>
        <w:br/>
        <w:t>na zasadach określonych w Rozdziale VIII SWZ, oraz spełniają określone przez Zamawiającego warunki</w:t>
      </w:r>
      <w:r w:rsidR="00D53150" w:rsidRPr="00F94361">
        <w:rPr>
          <w:rFonts w:ascii="Times New Roman" w:eastAsia="Times New Roman" w:hAnsi="Times New Roman" w:cs="Times New Roman"/>
          <w:b/>
          <w:bCs/>
          <w:sz w:val="24"/>
          <w:szCs w:val="24"/>
          <w:shd w:val="clear" w:color="auto" w:fill="FFFFFF"/>
          <w:lang w:eastAsia="x-none"/>
        </w:rPr>
        <w:t xml:space="preserve"> </w:t>
      </w:r>
      <w:r w:rsidR="00D53150" w:rsidRPr="00F94361">
        <w:rPr>
          <w:rFonts w:ascii="Times New Roman" w:eastAsia="Times New Roman" w:hAnsi="Times New Roman" w:cs="Times New Roman"/>
          <w:bCs/>
          <w:sz w:val="24"/>
          <w:szCs w:val="24"/>
          <w:shd w:val="clear" w:color="auto" w:fill="FFFFFF"/>
          <w:lang w:eastAsia="x-none"/>
        </w:rPr>
        <w:t>udziału w postępowaniu.</w:t>
      </w:r>
    </w:p>
    <w:p w14:paraId="0A42914F" w14:textId="77777777" w:rsidR="00D53150" w:rsidRPr="00F94361" w:rsidRDefault="00D53150" w:rsidP="00F94361">
      <w:pPr>
        <w:spacing w:after="0" w:line="360" w:lineRule="auto"/>
        <w:ind w:left="284" w:right="20" w:hanging="284"/>
        <w:jc w:val="both"/>
        <w:rPr>
          <w:rFonts w:ascii="Times New Roman" w:eastAsia="Times New Roman" w:hAnsi="Times New Roman" w:cs="Times New Roman"/>
          <w:sz w:val="24"/>
          <w:szCs w:val="24"/>
          <w:lang w:eastAsia="x-none"/>
        </w:rPr>
      </w:pPr>
      <w:bookmarkStart w:id="9" w:name="bookmark3"/>
      <w:r w:rsidRPr="00F94361">
        <w:rPr>
          <w:rFonts w:ascii="Times New Roman" w:eastAsia="Times New Roman" w:hAnsi="Times New Roman" w:cs="Times New Roman"/>
          <w:sz w:val="24"/>
          <w:szCs w:val="24"/>
          <w:lang w:eastAsia="x-none"/>
        </w:rPr>
        <w:t>2.</w:t>
      </w:r>
      <w:r w:rsidRPr="00F94361">
        <w:rPr>
          <w:rFonts w:ascii="Times New Roman" w:eastAsia="Times New Roman" w:hAnsi="Times New Roman" w:cs="Times New Roman"/>
          <w:b/>
          <w:sz w:val="24"/>
          <w:szCs w:val="24"/>
          <w:lang w:eastAsia="x-none"/>
        </w:rPr>
        <w:tab/>
      </w:r>
      <w:r w:rsidRPr="00F94361">
        <w:rPr>
          <w:rFonts w:ascii="Times New Roman" w:eastAsia="Times New Roman" w:hAnsi="Times New Roman" w:cs="Times New Roman"/>
          <w:sz w:val="24"/>
          <w:szCs w:val="24"/>
          <w:lang w:eastAsia="x-none"/>
        </w:rPr>
        <w:t>O udzielenie zamówienia mogą ubiegać się Wykonawcy, którzy spełniają warunki dotyczące:</w:t>
      </w:r>
      <w:bookmarkEnd w:id="9"/>
    </w:p>
    <w:p w14:paraId="36CD35FA" w14:textId="77777777" w:rsidR="00D53150" w:rsidRPr="00F94361" w:rsidRDefault="00D53150" w:rsidP="00F94361">
      <w:pPr>
        <w:spacing w:after="0" w:line="360" w:lineRule="auto"/>
        <w:ind w:left="851" w:right="20" w:hanging="284"/>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b/>
          <w:bCs/>
          <w:w w:val="91"/>
          <w:sz w:val="24"/>
          <w:szCs w:val="24"/>
          <w:lang w:eastAsia="x-none"/>
        </w:rPr>
        <w:t>1)</w:t>
      </w:r>
      <w:r w:rsidRPr="00F94361">
        <w:rPr>
          <w:rFonts w:ascii="Times New Roman" w:eastAsia="Times New Roman" w:hAnsi="Times New Roman" w:cs="Times New Roman"/>
          <w:b/>
          <w:bCs/>
          <w:w w:val="91"/>
          <w:sz w:val="24"/>
          <w:szCs w:val="24"/>
          <w:lang w:eastAsia="x-none"/>
        </w:rPr>
        <w:tab/>
      </w:r>
      <w:r w:rsidRPr="00F94361">
        <w:rPr>
          <w:rFonts w:ascii="Times New Roman" w:eastAsia="Times New Roman" w:hAnsi="Times New Roman" w:cs="Times New Roman"/>
          <w:b/>
          <w:sz w:val="24"/>
          <w:szCs w:val="24"/>
          <w:lang w:eastAsia="x-none"/>
        </w:rPr>
        <w:t>zdolności do występowania w obrocie gospodarczym:</w:t>
      </w:r>
    </w:p>
    <w:p w14:paraId="799C8D16" w14:textId="77777777" w:rsidR="00D53150" w:rsidRPr="00F94361" w:rsidRDefault="00D53150" w:rsidP="00F94361">
      <w:pPr>
        <w:spacing w:after="0" w:line="360" w:lineRule="auto"/>
        <w:ind w:left="851" w:right="20"/>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Zamawiający nie stawia warunku w powyższym zakresie.</w:t>
      </w:r>
    </w:p>
    <w:p w14:paraId="05DD79F6" w14:textId="77777777" w:rsidR="00D53150" w:rsidRPr="00F94361" w:rsidRDefault="00D53150" w:rsidP="00F94361">
      <w:pPr>
        <w:spacing w:after="0" w:line="360" w:lineRule="auto"/>
        <w:ind w:left="851" w:right="20" w:hanging="284"/>
        <w:jc w:val="both"/>
        <w:rPr>
          <w:rFonts w:ascii="Times New Roman" w:eastAsia="Times New Roman" w:hAnsi="Times New Roman" w:cs="Times New Roman"/>
          <w:b/>
          <w:sz w:val="24"/>
          <w:szCs w:val="24"/>
          <w:lang w:eastAsia="x-none"/>
        </w:rPr>
      </w:pPr>
      <w:r w:rsidRPr="00F94361">
        <w:rPr>
          <w:rFonts w:ascii="Times New Roman" w:eastAsia="Times New Roman" w:hAnsi="Times New Roman" w:cs="Times New Roman"/>
          <w:b/>
          <w:bCs/>
          <w:w w:val="91"/>
          <w:sz w:val="24"/>
          <w:szCs w:val="24"/>
          <w:lang w:eastAsia="x-none"/>
        </w:rPr>
        <w:t>2)</w:t>
      </w:r>
      <w:r w:rsidRPr="00F94361">
        <w:rPr>
          <w:rFonts w:ascii="Times New Roman" w:eastAsia="Times New Roman" w:hAnsi="Times New Roman" w:cs="Times New Roman"/>
          <w:b/>
          <w:bCs/>
          <w:w w:val="91"/>
          <w:sz w:val="24"/>
          <w:szCs w:val="24"/>
          <w:lang w:eastAsia="x-none"/>
        </w:rPr>
        <w:tab/>
      </w:r>
      <w:r w:rsidRPr="00F94361">
        <w:rPr>
          <w:rFonts w:ascii="Times New Roman" w:eastAsia="Times New Roman" w:hAnsi="Times New Roman" w:cs="Times New Roman"/>
          <w:b/>
          <w:sz w:val="24"/>
          <w:szCs w:val="24"/>
          <w:lang w:eastAsia="x-none"/>
        </w:rPr>
        <w:t xml:space="preserve">uprawnień do prowadzenia określonej działalności gospodarczej lub zawodowej, </w:t>
      </w:r>
      <w:r w:rsidRPr="00F94361">
        <w:rPr>
          <w:rFonts w:ascii="Times New Roman" w:eastAsia="Times New Roman" w:hAnsi="Times New Roman" w:cs="Times New Roman"/>
          <w:b/>
          <w:sz w:val="24"/>
          <w:szCs w:val="24"/>
          <w:lang w:eastAsia="x-none"/>
        </w:rPr>
        <w:br/>
        <w:t>o ile wynika to z odrębnych przepisów:</w:t>
      </w:r>
    </w:p>
    <w:p w14:paraId="1C9C7450" w14:textId="77777777" w:rsidR="00D53150" w:rsidRPr="00F94361" w:rsidRDefault="00D53150" w:rsidP="00F94361">
      <w:pPr>
        <w:spacing w:after="0" w:line="360" w:lineRule="auto"/>
        <w:ind w:left="851" w:right="20"/>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Zamawiający nie stawia warunku w powyższym zakresie.</w:t>
      </w:r>
    </w:p>
    <w:p w14:paraId="3926DF67" w14:textId="77777777" w:rsidR="00D53150" w:rsidRPr="00D0272D" w:rsidRDefault="00D53150" w:rsidP="00F94361">
      <w:pPr>
        <w:spacing w:after="0" w:line="360" w:lineRule="auto"/>
        <w:ind w:left="851" w:right="20" w:hanging="284"/>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b/>
          <w:bCs/>
          <w:w w:val="91"/>
          <w:sz w:val="24"/>
          <w:szCs w:val="24"/>
          <w:lang w:eastAsia="x-none"/>
        </w:rPr>
        <w:t>3)</w:t>
      </w:r>
      <w:r w:rsidRPr="00F94361">
        <w:rPr>
          <w:rFonts w:ascii="Times New Roman" w:eastAsia="Times New Roman" w:hAnsi="Times New Roman" w:cs="Times New Roman"/>
          <w:b/>
          <w:bCs/>
          <w:w w:val="91"/>
          <w:sz w:val="24"/>
          <w:szCs w:val="24"/>
          <w:lang w:eastAsia="x-none"/>
        </w:rPr>
        <w:tab/>
      </w:r>
      <w:r w:rsidRPr="00D0272D">
        <w:rPr>
          <w:rFonts w:ascii="Times New Roman" w:eastAsia="Times New Roman" w:hAnsi="Times New Roman" w:cs="Times New Roman"/>
          <w:b/>
          <w:sz w:val="24"/>
          <w:szCs w:val="24"/>
          <w:lang w:eastAsia="x-none"/>
        </w:rPr>
        <w:t>sytuacji ekonomicznej lub finansowej:</w:t>
      </w:r>
    </w:p>
    <w:p w14:paraId="2355510E" w14:textId="77777777" w:rsidR="00D53150" w:rsidRPr="00D0272D" w:rsidRDefault="00D53150" w:rsidP="00F94361">
      <w:pPr>
        <w:spacing w:after="0" w:line="360" w:lineRule="auto"/>
        <w:ind w:left="851" w:right="20"/>
        <w:jc w:val="both"/>
        <w:rPr>
          <w:rFonts w:ascii="Times New Roman" w:eastAsia="Times New Roman" w:hAnsi="Times New Roman" w:cs="Times New Roman"/>
          <w:sz w:val="24"/>
          <w:szCs w:val="24"/>
          <w:lang w:eastAsia="x-none"/>
        </w:rPr>
      </w:pPr>
      <w:r w:rsidRPr="00D0272D">
        <w:rPr>
          <w:rFonts w:ascii="Times New Roman" w:eastAsia="Times New Roman" w:hAnsi="Times New Roman" w:cs="Times New Roman"/>
          <w:sz w:val="24"/>
          <w:szCs w:val="24"/>
          <w:lang w:eastAsia="x-none"/>
        </w:rPr>
        <w:t>Zamawiający nie stawia warunku w powyższym zakresie.</w:t>
      </w:r>
    </w:p>
    <w:p w14:paraId="1B134960" w14:textId="77777777" w:rsidR="00D53150" w:rsidRPr="00D0272D" w:rsidRDefault="00D53150" w:rsidP="00F94361">
      <w:pPr>
        <w:spacing w:after="0" w:line="360" w:lineRule="auto"/>
        <w:ind w:left="851" w:right="23" w:hanging="284"/>
        <w:jc w:val="both"/>
        <w:rPr>
          <w:rFonts w:ascii="Times New Roman" w:eastAsia="Times New Roman" w:hAnsi="Times New Roman" w:cs="Times New Roman"/>
          <w:b/>
          <w:sz w:val="24"/>
          <w:szCs w:val="24"/>
          <w:lang w:eastAsia="x-none"/>
        </w:rPr>
      </w:pPr>
      <w:r w:rsidRPr="00D0272D">
        <w:rPr>
          <w:rFonts w:ascii="Times New Roman" w:eastAsia="Times New Roman" w:hAnsi="Times New Roman" w:cs="Times New Roman"/>
          <w:b/>
          <w:bCs/>
          <w:w w:val="91"/>
          <w:sz w:val="24"/>
          <w:szCs w:val="24"/>
          <w:lang w:eastAsia="x-none"/>
        </w:rPr>
        <w:t>4)</w:t>
      </w:r>
      <w:r w:rsidRPr="00D0272D">
        <w:rPr>
          <w:rFonts w:ascii="Times New Roman" w:eastAsia="Times New Roman" w:hAnsi="Times New Roman" w:cs="Times New Roman"/>
          <w:b/>
          <w:bCs/>
          <w:w w:val="91"/>
          <w:sz w:val="24"/>
          <w:szCs w:val="24"/>
          <w:lang w:eastAsia="x-none"/>
        </w:rPr>
        <w:tab/>
      </w:r>
      <w:r w:rsidRPr="00D0272D">
        <w:rPr>
          <w:rFonts w:ascii="Times New Roman" w:eastAsia="Times New Roman" w:hAnsi="Times New Roman" w:cs="Times New Roman"/>
          <w:b/>
          <w:sz w:val="24"/>
          <w:szCs w:val="24"/>
          <w:lang w:eastAsia="x-none"/>
        </w:rPr>
        <w:t>zdolności technicznej lub zawodowej:</w:t>
      </w:r>
    </w:p>
    <w:p w14:paraId="763B05DE" w14:textId="1387A53C" w:rsidR="00B1573C" w:rsidRPr="00D0272D" w:rsidRDefault="00D53150" w:rsidP="00B124F1">
      <w:pPr>
        <w:shd w:val="clear" w:color="auto" w:fill="FFFFFF"/>
        <w:spacing w:after="0" w:line="360" w:lineRule="auto"/>
        <w:ind w:left="805" w:right="23"/>
        <w:jc w:val="both"/>
        <w:rPr>
          <w:rFonts w:ascii="Times New Roman" w:hAnsi="Times New Roman" w:cs="Times New Roman"/>
          <w:iCs/>
          <w:sz w:val="24"/>
          <w:szCs w:val="24"/>
        </w:rPr>
      </w:pPr>
      <w:r w:rsidRPr="00D0272D">
        <w:rPr>
          <w:rFonts w:ascii="Times New Roman" w:eastAsia="Times New Roman" w:hAnsi="Times New Roman" w:cs="Times New Roman"/>
          <w:sz w:val="24"/>
          <w:szCs w:val="24"/>
          <w:lang w:eastAsia="x-none"/>
        </w:rPr>
        <w:t>Wykonawca spełni powyższy warunek jeżeli</w:t>
      </w:r>
      <w:r w:rsidR="00267765" w:rsidRPr="00D0272D">
        <w:rPr>
          <w:rFonts w:ascii="Times New Roman" w:eastAsia="Times New Roman" w:hAnsi="Times New Roman" w:cs="Times New Roman"/>
          <w:sz w:val="24"/>
          <w:szCs w:val="24"/>
          <w:lang w:eastAsia="x-none"/>
        </w:rPr>
        <w:t xml:space="preserve"> wykaże, że</w:t>
      </w:r>
      <w:r w:rsidR="006370BD" w:rsidRPr="00D0272D">
        <w:rPr>
          <w:rFonts w:ascii="Times New Roman" w:eastAsia="Times New Roman" w:hAnsi="Times New Roman" w:cs="Times New Roman"/>
          <w:sz w:val="24"/>
          <w:szCs w:val="24"/>
          <w:lang w:eastAsia="x-none"/>
        </w:rPr>
        <w:t xml:space="preserve"> </w:t>
      </w:r>
      <w:r w:rsidR="006370BD" w:rsidRPr="00D0272D">
        <w:rPr>
          <w:rFonts w:ascii="Times New Roman" w:hAnsi="Times New Roman" w:cs="Times New Roman"/>
          <w:iCs/>
          <w:sz w:val="24"/>
          <w:szCs w:val="24"/>
        </w:rPr>
        <w:t xml:space="preserve">wykonał </w:t>
      </w:r>
      <w:r w:rsidR="006370BD" w:rsidRPr="00D0272D">
        <w:rPr>
          <w:rFonts w:ascii="Times New Roman" w:hAnsi="Times New Roman" w:cs="Times New Roman"/>
          <w:b/>
          <w:iCs/>
          <w:sz w:val="24"/>
          <w:szCs w:val="24"/>
          <w:u w:val="single"/>
        </w:rPr>
        <w:t>min. 2 roboty budowlane o wartości nie mniejszej niż 500.000 zł</w:t>
      </w:r>
      <w:r w:rsidR="00D0272D" w:rsidRPr="00D0272D">
        <w:rPr>
          <w:rFonts w:ascii="Times New Roman" w:eastAsia="Times New Roman" w:hAnsi="Times New Roman" w:cs="Times New Roman"/>
          <w:b/>
          <w:sz w:val="24"/>
          <w:szCs w:val="24"/>
          <w:u w:val="single"/>
          <w:lang w:eastAsia="x-none"/>
        </w:rPr>
        <w:t xml:space="preserve"> </w:t>
      </w:r>
      <w:r w:rsidR="006370BD" w:rsidRPr="00D0272D">
        <w:rPr>
          <w:rFonts w:ascii="Times New Roman" w:hAnsi="Times New Roman" w:cs="Times New Roman"/>
          <w:b/>
          <w:iCs/>
          <w:sz w:val="24"/>
          <w:szCs w:val="24"/>
          <w:u w:val="single"/>
        </w:rPr>
        <w:t>brutto każda</w:t>
      </w:r>
      <w:r w:rsidR="006370BD" w:rsidRPr="00D0272D">
        <w:rPr>
          <w:rFonts w:ascii="Times New Roman" w:hAnsi="Times New Roman" w:cs="Times New Roman"/>
          <w:iCs/>
          <w:sz w:val="24"/>
          <w:szCs w:val="24"/>
        </w:rPr>
        <w:t xml:space="preserve"> (każda robota realizowana na podstawie 1 umowy), </w:t>
      </w:r>
      <w:r w:rsidR="00B124F1">
        <w:rPr>
          <w:rFonts w:ascii="Times New Roman" w:hAnsi="Times New Roman" w:cs="Times New Roman"/>
          <w:b/>
          <w:iCs/>
          <w:sz w:val="24"/>
          <w:szCs w:val="24"/>
          <w:u w:val="single"/>
        </w:rPr>
        <w:t>polegające</w:t>
      </w:r>
      <w:r w:rsidR="006370BD" w:rsidRPr="00D0272D">
        <w:rPr>
          <w:rFonts w:ascii="Times New Roman" w:hAnsi="Times New Roman" w:cs="Times New Roman"/>
          <w:b/>
          <w:iCs/>
          <w:sz w:val="24"/>
          <w:szCs w:val="24"/>
          <w:u w:val="single"/>
        </w:rPr>
        <w:t xml:space="preserve"> na wykonaniu</w:t>
      </w:r>
      <w:r w:rsidR="00D0272D" w:rsidRPr="00D0272D">
        <w:rPr>
          <w:rFonts w:ascii="Times New Roman" w:eastAsia="Times New Roman" w:hAnsi="Times New Roman" w:cs="Times New Roman"/>
          <w:b/>
          <w:sz w:val="24"/>
          <w:szCs w:val="24"/>
          <w:u w:val="single"/>
          <w:lang w:eastAsia="x-none"/>
        </w:rPr>
        <w:t xml:space="preserve"> </w:t>
      </w:r>
      <w:r w:rsidR="006370BD" w:rsidRPr="00D0272D">
        <w:rPr>
          <w:rFonts w:ascii="Times New Roman" w:hAnsi="Times New Roman" w:cs="Times New Roman"/>
          <w:b/>
          <w:iCs/>
          <w:sz w:val="24"/>
          <w:szCs w:val="24"/>
          <w:u w:val="single"/>
        </w:rPr>
        <w:t>robót w zakresie ogólnobudowlanym na budynkach czynnych</w:t>
      </w:r>
      <w:r w:rsidR="006370BD" w:rsidRPr="00D0272D">
        <w:rPr>
          <w:rFonts w:ascii="Times New Roman" w:hAnsi="Times New Roman" w:cs="Times New Roman"/>
          <w:iCs/>
          <w:sz w:val="24"/>
          <w:szCs w:val="24"/>
          <w:u w:val="single"/>
        </w:rPr>
        <w:t xml:space="preserve"> </w:t>
      </w:r>
      <w:r w:rsidR="006370BD" w:rsidRPr="00D0272D">
        <w:rPr>
          <w:rFonts w:ascii="Times New Roman" w:hAnsi="Times New Roman" w:cs="Times New Roman"/>
          <w:b/>
          <w:iCs/>
          <w:sz w:val="24"/>
          <w:szCs w:val="24"/>
          <w:u w:val="single"/>
        </w:rPr>
        <w:t>(w tym 1 robota budowlana na</w:t>
      </w:r>
      <w:r w:rsidR="00D0272D" w:rsidRPr="00D0272D">
        <w:rPr>
          <w:rFonts w:ascii="Times New Roman" w:eastAsia="Times New Roman" w:hAnsi="Times New Roman" w:cs="Times New Roman"/>
          <w:b/>
          <w:sz w:val="24"/>
          <w:szCs w:val="24"/>
          <w:u w:val="single"/>
          <w:lang w:eastAsia="x-none"/>
        </w:rPr>
        <w:t xml:space="preserve"> </w:t>
      </w:r>
      <w:r w:rsidR="006370BD" w:rsidRPr="00D0272D">
        <w:rPr>
          <w:rFonts w:ascii="Times New Roman" w:hAnsi="Times New Roman" w:cs="Times New Roman"/>
          <w:b/>
          <w:iCs/>
          <w:sz w:val="24"/>
          <w:szCs w:val="24"/>
          <w:u w:val="single"/>
        </w:rPr>
        <w:t>budynku wpisanym do rejestru zabytków)</w:t>
      </w:r>
      <w:r w:rsidR="006370BD" w:rsidRPr="00D0272D">
        <w:rPr>
          <w:rFonts w:ascii="Times New Roman" w:hAnsi="Times New Roman" w:cs="Times New Roman"/>
          <w:iCs/>
          <w:sz w:val="24"/>
          <w:szCs w:val="24"/>
        </w:rPr>
        <w:t xml:space="preserve">, </w:t>
      </w:r>
      <w:r w:rsidR="00B124F1" w:rsidRPr="00B124F1">
        <w:rPr>
          <w:rFonts w:ascii="Times New Roman" w:hAnsi="Times New Roman" w:cs="Times New Roman"/>
          <w:iCs/>
          <w:sz w:val="24"/>
          <w:szCs w:val="24"/>
        </w:rPr>
        <w:t>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budowa</w:t>
      </w:r>
      <w:r w:rsidR="00B124F1">
        <w:rPr>
          <w:rFonts w:ascii="Times New Roman" w:hAnsi="Times New Roman" w:cs="Times New Roman"/>
          <w:iCs/>
          <w:sz w:val="24"/>
          <w:szCs w:val="24"/>
        </w:rPr>
        <w:t>lne zostały wykonane należycie.</w:t>
      </w:r>
    </w:p>
    <w:p w14:paraId="394E1FBA" w14:textId="24D3B219" w:rsidR="0002629B" w:rsidRPr="006C5A0C" w:rsidRDefault="0002629B" w:rsidP="0002629B">
      <w:pPr>
        <w:shd w:val="clear" w:color="auto" w:fill="FFFFFF"/>
        <w:spacing w:after="0" w:line="360" w:lineRule="auto"/>
        <w:ind w:left="776" w:right="23"/>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Na potwierdzenie spełnienia w/w warunku wykonawca składa wykaz robót budowalnych</w:t>
      </w:r>
      <w:r>
        <w:rPr>
          <w:rFonts w:ascii="Times New Roman" w:hAnsi="Times New Roman" w:cs="Times New Roman"/>
          <w:sz w:val="24"/>
          <w:szCs w:val="24"/>
        </w:rPr>
        <w:t xml:space="preserve"> zgodnie z </w:t>
      </w:r>
      <w:r>
        <w:rPr>
          <w:rFonts w:ascii="Times New Roman" w:hAnsi="Times New Roman" w:cs="Times New Roman"/>
          <w:b/>
          <w:sz w:val="24"/>
          <w:szCs w:val="24"/>
        </w:rPr>
        <w:t>załącznikiem nr 6</w:t>
      </w:r>
      <w:r w:rsidRPr="00211737">
        <w:rPr>
          <w:rFonts w:ascii="Times New Roman" w:hAnsi="Times New Roman" w:cs="Times New Roman"/>
          <w:b/>
          <w:sz w:val="24"/>
          <w:szCs w:val="24"/>
        </w:rPr>
        <w:t xml:space="preserve"> do SWZ.</w:t>
      </w:r>
      <w:r>
        <w:rPr>
          <w:rFonts w:ascii="Times New Roman" w:hAnsi="Times New Roman" w:cs="Times New Roman"/>
          <w:sz w:val="24"/>
          <w:szCs w:val="24"/>
        </w:rPr>
        <w:t xml:space="preserve"> </w:t>
      </w:r>
    </w:p>
    <w:p w14:paraId="7DDEEA43" w14:textId="6F3F35F8" w:rsidR="00D53150" w:rsidRPr="00F94361" w:rsidRDefault="00D53150" w:rsidP="00F94361">
      <w:pPr>
        <w:spacing w:after="0" w:line="360" w:lineRule="auto"/>
        <w:ind w:left="284" w:hanging="284"/>
        <w:jc w:val="both"/>
        <w:rPr>
          <w:rFonts w:ascii="Times New Roman" w:eastAsia="Times New Roman" w:hAnsi="Times New Roman" w:cs="Times New Roman"/>
          <w:bCs/>
          <w:sz w:val="24"/>
          <w:szCs w:val="24"/>
          <w:lang w:eastAsia="pl-PL"/>
        </w:rPr>
      </w:pPr>
      <w:r w:rsidRPr="00F94361">
        <w:rPr>
          <w:rFonts w:ascii="Times New Roman" w:eastAsia="Times New Roman" w:hAnsi="Times New Roman" w:cs="Times New Roman"/>
          <w:bCs/>
          <w:sz w:val="24"/>
          <w:szCs w:val="24"/>
          <w:lang w:eastAsia="pl-PL"/>
        </w:rPr>
        <w:t>3.</w:t>
      </w:r>
      <w:r w:rsidRPr="00F94361">
        <w:rPr>
          <w:rFonts w:ascii="Times New Roman" w:eastAsia="Times New Roman" w:hAnsi="Times New Roman" w:cs="Times New Roman"/>
          <w:b/>
          <w:bCs/>
          <w:sz w:val="24"/>
          <w:szCs w:val="24"/>
          <w:lang w:eastAsia="pl-PL"/>
        </w:rPr>
        <w:tab/>
      </w:r>
      <w:r w:rsidRPr="00F94361">
        <w:rPr>
          <w:rFonts w:ascii="Times New Roman" w:eastAsia="Times New Roman" w:hAnsi="Times New Roman" w:cs="Times New Roman"/>
          <w:bCs/>
          <w:sz w:val="24"/>
          <w:szCs w:val="24"/>
          <w:lang w:eastAsia="pl-PL"/>
        </w:rPr>
        <w:t>Zamawiający, w stosunku do Wykonawców wspólnie ubiegającyc</w:t>
      </w:r>
      <w:r w:rsidR="00204583" w:rsidRPr="00F94361">
        <w:rPr>
          <w:rFonts w:ascii="Times New Roman" w:eastAsia="Times New Roman" w:hAnsi="Times New Roman" w:cs="Times New Roman"/>
          <w:bCs/>
          <w:sz w:val="24"/>
          <w:szCs w:val="24"/>
          <w:lang w:eastAsia="pl-PL"/>
        </w:rPr>
        <w:t xml:space="preserve">h się o udzielenie zamówienia, </w:t>
      </w:r>
      <w:r w:rsidRPr="00F94361">
        <w:rPr>
          <w:rFonts w:ascii="Times New Roman" w:eastAsia="Times New Roman" w:hAnsi="Times New Roman" w:cs="Times New Roman"/>
          <w:bCs/>
          <w:sz w:val="24"/>
          <w:szCs w:val="24"/>
          <w:lang w:eastAsia="pl-PL"/>
        </w:rPr>
        <w:t>w odniesieniu do warunku dotyczącego zdolności technicznej lub zawodowej dopuszcza łączne spełnianie warunku przez Wykonawców.</w:t>
      </w:r>
    </w:p>
    <w:p w14:paraId="6BCE0918" w14:textId="77777777" w:rsidR="00D53150" w:rsidRPr="00F94361" w:rsidRDefault="00D53150" w:rsidP="00F94361">
      <w:pPr>
        <w:spacing w:after="0" w:line="360" w:lineRule="auto"/>
        <w:ind w:left="284" w:hanging="284"/>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bCs/>
          <w:sz w:val="24"/>
          <w:szCs w:val="24"/>
          <w:lang w:eastAsia="pl-PL"/>
        </w:rPr>
        <w:lastRenderedPageBreak/>
        <w:t>4.</w:t>
      </w:r>
      <w:r w:rsidRPr="00F94361">
        <w:rPr>
          <w:rFonts w:ascii="Times New Roman" w:eastAsia="Times New Roman" w:hAnsi="Times New Roman" w:cs="Times New Roman"/>
          <w:b/>
          <w:bCs/>
          <w:sz w:val="24"/>
          <w:szCs w:val="24"/>
          <w:lang w:eastAsia="pl-PL"/>
        </w:rPr>
        <w:tab/>
      </w:r>
      <w:r w:rsidRPr="00F94361">
        <w:rPr>
          <w:rFonts w:ascii="Times New Roman" w:eastAsia="Times New Roman" w:hAnsi="Times New Roman" w:cs="Times New Roman"/>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A3FC831" w14:textId="77777777" w:rsidR="00D53150" w:rsidRPr="00F94361" w:rsidRDefault="00D53150" w:rsidP="00F94361">
      <w:pPr>
        <w:spacing w:after="0" w:line="360" w:lineRule="auto"/>
        <w:ind w:left="284" w:hanging="284"/>
        <w:jc w:val="both"/>
        <w:rPr>
          <w:rFonts w:ascii="Times New Roman" w:eastAsia="Times New Roman" w:hAnsi="Times New Roman" w:cs="Times New Roman"/>
          <w:bCs/>
          <w:sz w:val="24"/>
          <w:szCs w:val="24"/>
          <w:lang w:eastAsia="pl-PL"/>
        </w:rPr>
      </w:pPr>
    </w:p>
    <w:p w14:paraId="5BEFDDFC"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iCs/>
          <w:kern w:val="32"/>
          <w:sz w:val="24"/>
          <w:szCs w:val="24"/>
          <w:lang w:eastAsia="x-none"/>
        </w:rPr>
      </w:pPr>
      <w:bookmarkStart w:id="10" w:name="_Toc139462546"/>
      <w:r w:rsidRPr="00F94361">
        <w:rPr>
          <w:rFonts w:ascii="Times New Roman" w:eastAsia="Times New Roman" w:hAnsi="Times New Roman" w:cs="Times New Roman"/>
          <w:b/>
          <w:bCs/>
          <w:iCs/>
          <w:kern w:val="32"/>
          <w:sz w:val="24"/>
          <w:szCs w:val="24"/>
          <w:lang w:eastAsia="x-none"/>
        </w:rPr>
        <w:t>VIII.</w:t>
      </w:r>
      <w:r w:rsidRPr="00F94361">
        <w:rPr>
          <w:rFonts w:ascii="Times New Roman" w:eastAsia="Times New Roman" w:hAnsi="Times New Roman" w:cs="Times New Roman"/>
          <w:b/>
          <w:bCs/>
          <w:iCs/>
          <w:kern w:val="32"/>
          <w:sz w:val="24"/>
          <w:szCs w:val="24"/>
          <w:lang w:eastAsia="x-none"/>
        </w:rPr>
        <w:tab/>
      </w:r>
      <w:r w:rsidRPr="00F94361">
        <w:rPr>
          <w:rFonts w:ascii="Times New Roman" w:eastAsia="Times New Roman" w:hAnsi="Times New Roman" w:cs="Times New Roman"/>
          <w:b/>
          <w:bCs/>
          <w:kern w:val="32"/>
          <w:sz w:val="24"/>
          <w:szCs w:val="24"/>
          <w:lang w:eastAsia="x-none"/>
        </w:rPr>
        <w:t>PODSTAWY WYKLUCZENIA Z POSTĘPOWANIA</w:t>
      </w:r>
      <w:bookmarkEnd w:id="10"/>
    </w:p>
    <w:p w14:paraId="0161465A" w14:textId="77777777" w:rsidR="00204583" w:rsidRPr="00F94361" w:rsidRDefault="00204583" w:rsidP="00F94361">
      <w:pPr>
        <w:tabs>
          <w:tab w:val="left" w:pos="284"/>
          <w:tab w:val="left" w:pos="709"/>
        </w:tabs>
        <w:spacing w:after="0" w:line="360" w:lineRule="auto"/>
        <w:jc w:val="both"/>
        <w:rPr>
          <w:rFonts w:ascii="Times New Roman" w:eastAsia="Times New Roman" w:hAnsi="Times New Roman" w:cs="Times New Roman"/>
          <w:sz w:val="24"/>
          <w:szCs w:val="24"/>
          <w:lang w:eastAsia="x-none"/>
        </w:rPr>
      </w:pPr>
    </w:p>
    <w:p w14:paraId="1C23F2C0" w14:textId="6FB51E10" w:rsidR="00D53150" w:rsidRPr="00F94361" w:rsidRDefault="00D53150" w:rsidP="001A4EE3">
      <w:pPr>
        <w:pStyle w:val="Akapitzlist"/>
        <w:numPr>
          <w:ilvl w:val="0"/>
          <w:numId w:val="23"/>
        </w:numPr>
        <w:tabs>
          <w:tab w:val="left" w:pos="284"/>
          <w:tab w:val="left" w:pos="709"/>
        </w:tabs>
        <w:spacing w:line="360" w:lineRule="auto"/>
        <w:jc w:val="both"/>
        <w:rPr>
          <w:sz w:val="24"/>
          <w:szCs w:val="24"/>
        </w:rPr>
      </w:pPr>
      <w:r w:rsidRPr="00F94361">
        <w:rPr>
          <w:sz w:val="24"/>
          <w:szCs w:val="24"/>
        </w:rPr>
        <w:t xml:space="preserve">Z postępowania o udzielenie zamówienia wyklucza się Wykonawców, w stosunku do których zachodzi którakolwiek z okoliczności wskazanych: w art. 108 ust. 1, </w:t>
      </w:r>
      <w:r w:rsidR="00204583" w:rsidRPr="00F94361">
        <w:rPr>
          <w:sz w:val="24"/>
          <w:szCs w:val="24"/>
        </w:rPr>
        <w:t xml:space="preserve">art. 109 ust. 1 pkt. 10 p.z.p. </w:t>
      </w:r>
      <w:r w:rsidRPr="00F94361">
        <w:rPr>
          <w:sz w:val="24"/>
          <w:szCs w:val="24"/>
        </w:rPr>
        <w:t>oraz art. 7 ust. 1 ustawy o szczególnych rozwiązaniach w zakresie przeciwdziałania wspieraniu agresji na Ukrainę oraz służących ochronie bezpieczeństwa narodowego.</w:t>
      </w:r>
      <w:r w:rsidRPr="00F94361">
        <w:rPr>
          <w:sz w:val="24"/>
          <w:szCs w:val="24"/>
        </w:rPr>
        <w:tab/>
      </w:r>
    </w:p>
    <w:p w14:paraId="2A24804D" w14:textId="77777777" w:rsidR="00D53150" w:rsidRPr="00F94361" w:rsidRDefault="00D53150" w:rsidP="001A4EE3">
      <w:pPr>
        <w:numPr>
          <w:ilvl w:val="0"/>
          <w:numId w:val="23"/>
        </w:numPr>
        <w:tabs>
          <w:tab w:val="num" w:pos="284"/>
        </w:tabs>
        <w:spacing w:after="0" w:line="360" w:lineRule="auto"/>
        <w:ind w:left="284" w:hanging="284"/>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ab/>
        <w:t xml:space="preserve">Wykluczenie Wykonawcy następuje zgodnie z art. 111 p.z.p. </w:t>
      </w:r>
    </w:p>
    <w:p w14:paraId="555AC790" w14:textId="77777777" w:rsidR="00D53150" w:rsidRPr="00F94361" w:rsidRDefault="00D53150" w:rsidP="00F94361">
      <w:pPr>
        <w:spacing w:after="0" w:line="360" w:lineRule="auto"/>
        <w:jc w:val="both"/>
        <w:rPr>
          <w:rFonts w:ascii="Times New Roman" w:eastAsia="Times New Roman" w:hAnsi="Times New Roman" w:cs="Times New Roman"/>
          <w:sz w:val="24"/>
          <w:szCs w:val="24"/>
          <w:lang w:eastAsia="x-none"/>
        </w:rPr>
      </w:pPr>
    </w:p>
    <w:p w14:paraId="16A6C4FE" w14:textId="77777777" w:rsidR="00D53150" w:rsidRPr="00F94361" w:rsidRDefault="00D53150" w:rsidP="00F94361">
      <w:pPr>
        <w:keepNext/>
        <w:pBdr>
          <w:bottom w:val="single" w:sz="4" w:space="1" w:color="auto"/>
        </w:pBdr>
        <w:shd w:val="clear" w:color="auto" w:fill="D9E2F3" w:themeFill="accent5" w:themeFillTint="33"/>
        <w:spacing w:after="0" w:line="360" w:lineRule="auto"/>
        <w:jc w:val="both"/>
        <w:outlineLvl w:val="0"/>
        <w:rPr>
          <w:rFonts w:ascii="Times New Roman" w:eastAsia="Times New Roman" w:hAnsi="Times New Roman" w:cs="Times New Roman"/>
          <w:b/>
          <w:bCs/>
          <w:kern w:val="32"/>
          <w:sz w:val="24"/>
          <w:szCs w:val="24"/>
          <w:lang w:eastAsia="x-none"/>
        </w:rPr>
      </w:pPr>
      <w:bookmarkStart w:id="11" w:name="_Toc139462547"/>
      <w:r w:rsidRPr="00F94361">
        <w:rPr>
          <w:rFonts w:ascii="Times New Roman" w:eastAsia="Times New Roman" w:hAnsi="Times New Roman" w:cs="Times New Roman"/>
          <w:b/>
          <w:bCs/>
          <w:kern w:val="32"/>
          <w:sz w:val="24"/>
          <w:szCs w:val="24"/>
          <w:lang w:eastAsia="x-none"/>
        </w:rPr>
        <w:t>IX.</w:t>
      </w:r>
      <w:r w:rsidRPr="00F94361">
        <w:rPr>
          <w:rFonts w:ascii="Times New Roman" w:eastAsia="Times New Roman" w:hAnsi="Times New Roman" w:cs="Times New Roman"/>
          <w:b/>
          <w:bCs/>
          <w:kern w:val="32"/>
          <w:sz w:val="24"/>
          <w:szCs w:val="24"/>
          <w:lang w:eastAsia="x-none"/>
        </w:rPr>
        <w:tab/>
        <w:t xml:space="preserve"> OŚWIADCZENIA I DOKUMENTY, JAKIE ZOBOWIĄZANI SĄ DOSTARCZYĆ WYKONAWCY W CELU WYKAZANIA BRAKU PODSTAW WYKLUCZENIA ORAZ POTWIERDZENIA SPEŁNIANIA WARUNKÓW UDZIAŁU W POSTĘPOWANIU</w:t>
      </w:r>
      <w:bookmarkEnd w:id="11"/>
    </w:p>
    <w:p w14:paraId="2B5DDC84" w14:textId="77777777" w:rsidR="00204583" w:rsidRPr="00F94361" w:rsidRDefault="00204583" w:rsidP="00F94361">
      <w:pPr>
        <w:spacing w:after="0" w:line="360" w:lineRule="auto"/>
        <w:ind w:left="426"/>
        <w:jc w:val="both"/>
        <w:rPr>
          <w:rFonts w:ascii="Times New Roman" w:eastAsia="Times New Roman" w:hAnsi="Times New Roman" w:cs="Times New Roman"/>
          <w:sz w:val="24"/>
          <w:szCs w:val="24"/>
          <w:lang w:eastAsia="x-none"/>
        </w:rPr>
      </w:pPr>
    </w:p>
    <w:p w14:paraId="16E00A69" w14:textId="6CFC362B" w:rsidR="00D53150" w:rsidRPr="00F94361" w:rsidRDefault="00D53150" w:rsidP="001A4EE3">
      <w:pPr>
        <w:numPr>
          <w:ilvl w:val="0"/>
          <w:numId w:val="25"/>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Do oferty Wykonawca zobowiązany jest dołączyć aktualne na dzień składania ofert </w:t>
      </w:r>
      <w:r w:rsidRPr="00F94361">
        <w:rPr>
          <w:rFonts w:ascii="Times New Roman" w:eastAsia="Times New Roman" w:hAnsi="Times New Roman" w:cs="Times New Roman"/>
          <w:b/>
          <w:sz w:val="24"/>
          <w:szCs w:val="24"/>
          <w:lang w:eastAsia="x-none"/>
        </w:rPr>
        <w:t>oświadczenie</w:t>
      </w:r>
      <w:r w:rsidRPr="00F94361">
        <w:rPr>
          <w:rFonts w:ascii="Times New Roman" w:eastAsia="Times New Roman" w:hAnsi="Times New Roman" w:cs="Times New Roman"/>
          <w:sz w:val="24"/>
          <w:szCs w:val="24"/>
          <w:lang w:eastAsia="x-none"/>
        </w:rPr>
        <w:t xml:space="preserve"> o spełnianiu warunków udziału w postępowaniu oraz o braku podstaw do </w:t>
      </w:r>
      <w:r w:rsidR="00204583" w:rsidRPr="00F94361">
        <w:rPr>
          <w:rFonts w:ascii="Times New Roman" w:eastAsia="Times New Roman" w:hAnsi="Times New Roman" w:cs="Times New Roman"/>
          <w:sz w:val="24"/>
          <w:szCs w:val="24"/>
          <w:lang w:eastAsia="x-none"/>
        </w:rPr>
        <w:t xml:space="preserve">wykluczenia </w:t>
      </w:r>
      <w:r w:rsidRPr="00F94361">
        <w:rPr>
          <w:rFonts w:ascii="Times New Roman" w:eastAsia="Times New Roman" w:hAnsi="Times New Roman" w:cs="Times New Roman"/>
          <w:sz w:val="24"/>
          <w:szCs w:val="24"/>
          <w:lang w:eastAsia="x-none"/>
        </w:rPr>
        <w:t xml:space="preserve">z postępowania - zgodnie z </w:t>
      </w:r>
      <w:r w:rsidR="005329E7" w:rsidRPr="00A54B9B">
        <w:rPr>
          <w:rFonts w:ascii="Times New Roman" w:eastAsia="Times New Roman" w:hAnsi="Times New Roman" w:cs="Times New Roman"/>
          <w:b/>
          <w:sz w:val="24"/>
          <w:szCs w:val="24"/>
          <w:lang w:eastAsia="x-none"/>
        </w:rPr>
        <w:t>Załączn</w:t>
      </w:r>
      <w:r w:rsidR="00A54B9B" w:rsidRPr="00A54B9B">
        <w:rPr>
          <w:rFonts w:ascii="Times New Roman" w:eastAsia="Times New Roman" w:hAnsi="Times New Roman" w:cs="Times New Roman"/>
          <w:b/>
          <w:sz w:val="24"/>
          <w:szCs w:val="24"/>
          <w:lang w:eastAsia="x-none"/>
        </w:rPr>
        <w:t>ikiem nr 4</w:t>
      </w:r>
      <w:r w:rsidRPr="00A54B9B">
        <w:rPr>
          <w:rFonts w:ascii="Times New Roman" w:eastAsia="Times New Roman" w:hAnsi="Times New Roman" w:cs="Times New Roman"/>
          <w:b/>
          <w:sz w:val="24"/>
          <w:szCs w:val="24"/>
          <w:lang w:eastAsia="x-none"/>
        </w:rPr>
        <w:t xml:space="preserve"> do SWZ</w:t>
      </w:r>
      <w:r w:rsidRPr="00A54B9B">
        <w:rPr>
          <w:rFonts w:ascii="Times New Roman" w:eastAsia="Times New Roman" w:hAnsi="Times New Roman" w:cs="Times New Roman"/>
          <w:sz w:val="24"/>
          <w:szCs w:val="24"/>
          <w:lang w:eastAsia="x-none"/>
        </w:rPr>
        <w:t xml:space="preserve">. </w:t>
      </w:r>
    </w:p>
    <w:p w14:paraId="0053D167" w14:textId="231F77B4" w:rsidR="00D53150" w:rsidRPr="00F94361" w:rsidRDefault="00D53150" w:rsidP="001A4EE3">
      <w:pPr>
        <w:numPr>
          <w:ilvl w:val="0"/>
          <w:numId w:val="25"/>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Informacje zawarte w oświadczeniu, o którym mowa w pkt 1 s</w:t>
      </w:r>
      <w:r w:rsidR="00204583" w:rsidRPr="00F94361">
        <w:rPr>
          <w:rFonts w:ascii="Times New Roman" w:eastAsia="Times New Roman" w:hAnsi="Times New Roman" w:cs="Times New Roman"/>
          <w:sz w:val="24"/>
          <w:szCs w:val="24"/>
          <w:lang w:eastAsia="x-none"/>
        </w:rPr>
        <w:t xml:space="preserve">tanowią wstępne potwierdzenie, </w:t>
      </w:r>
      <w:r w:rsidRPr="00F94361">
        <w:rPr>
          <w:rFonts w:ascii="Times New Roman" w:eastAsia="Times New Roman" w:hAnsi="Times New Roman" w:cs="Times New Roman"/>
          <w:sz w:val="24"/>
          <w:szCs w:val="24"/>
          <w:lang w:eastAsia="x-none"/>
        </w:rPr>
        <w:t>że Wykonawca nie podlega wykluczeniu oraz spełnia warunki udziału w postępowaniu.</w:t>
      </w:r>
    </w:p>
    <w:p w14:paraId="344D4D55" w14:textId="11700CEF" w:rsidR="00D53150" w:rsidRPr="00F94361" w:rsidRDefault="00D53150" w:rsidP="001A4EE3">
      <w:pPr>
        <w:numPr>
          <w:ilvl w:val="0"/>
          <w:numId w:val="25"/>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Zamawiający wzywa wykonawcę, którego oferta została najwyżej oceniona, do złożenia </w:t>
      </w:r>
      <w:r w:rsidRPr="00F94361">
        <w:rPr>
          <w:rFonts w:ascii="Times New Roman" w:eastAsia="Times New Roman" w:hAnsi="Times New Roman" w:cs="Times New Roman"/>
          <w:sz w:val="24"/>
          <w:szCs w:val="24"/>
          <w:lang w:eastAsia="x-none"/>
        </w:rPr>
        <w:br/>
        <w:t xml:space="preserve">w wyznaczonym terminie, </w:t>
      </w:r>
      <w:r w:rsidRPr="00F94361">
        <w:rPr>
          <w:rFonts w:ascii="Times New Roman" w:eastAsia="Times New Roman" w:hAnsi="Times New Roman" w:cs="Times New Roman"/>
          <w:b/>
          <w:sz w:val="24"/>
          <w:szCs w:val="24"/>
          <w:lang w:eastAsia="x-none"/>
        </w:rPr>
        <w:t>nie krótszym niż 5 dni od dnia wezwania</w:t>
      </w:r>
      <w:r w:rsidRPr="00F94361">
        <w:rPr>
          <w:rFonts w:ascii="Times New Roman" w:eastAsia="Times New Roman" w:hAnsi="Times New Roman" w:cs="Times New Roman"/>
          <w:sz w:val="24"/>
          <w:szCs w:val="24"/>
          <w:lang w:eastAsia="x-none"/>
        </w:rPr>
        <w:t>, podmiotowych środków dowodowych, jeżeli wymagał ich złożenia w ogłoszeniu o zamówieniu lub dokumentach zamówienia, aktualnych na dzień złożenia podmiotowych środków dowodowych.</w:t>
      </w:r>
    </w:p>
    <w:p w14:paraId="57473EC4" w14:textId="2F81BD32" w:rsidR="00D53150" w:rsidRPr="00F94361" w:rsidRDefault="00D53150" w:rsidP="001A4EE3">
      <w:pPr>
        <w:numPr>
          <w:ilvl w:val="0"/>
          <w:numId w:val="25"/>
        </w:numPr>
        <w:spacing w:after="0" w:line="360" w:lineRule="auto"/>
        <w:ind w:left="426" w:hanging="426"/>
        <w:jc w:val="both"/>
        <w:rPr>
          <w:rFonts w:ascii="Times New Roman" w:eastAsia="Times New Roman" w:hAnsi="Times New Roman" w:cs="Times New Roman"/>
          <w:b/>
          <w:sz w:val="24"/>
          <w:szCs w:val="24"/>
          <w:lang w:eastAsia="x-none"/>
        </w:rPr>
      </w:pPr>
      <w:r w:rsidRPr="00F94361">
        <w:rPr>
          <w:rFonts w:ascii="Times New Roman" w:eastAsia="Times New Roman" w:hAnsi="Times New Roman" w:cs="Times New Roman"/>
          <w:b/>
          <w:sz w:val="24"/>
          <w:szCs w:val="24"/>
          <w:lang w:eastAsia="x-none"/>
        </w:rPr>
        <w:t>Podmiotowe środki dowodowe wymagane od wykonawcy obejmują:</w:t>
      </w:r>
    </w:p>
    <w:p w14:paraId="1E4EE928" w14:textId="661627B5" w:rsidR="00D53150" w:rsidRPr="00F94361" w:rsidRDefault="00D53150" w:rsidP="001A4EE3">
      <w:pPr>
        <w:numPr>
          <w:ilvl w:val="2"/>
          <w:numId w:val="24"/>
        </w:numPr>
        <w:tabs>
          <w:tab w:val="left" w:pos="851"/>
        </w:tabs>
        <w:spacing w:after="0" w:line="360" w:lineRule="auto"/>
        <w:ind w:left="993"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ab/>
      </w:r>
      <w:r w:rsidRPr="00F94361">
        <w:rPr>
          <w:rFonts w:ascii="Times New Roman" w:eastAsia="Times New Roman" w:hAnsi="Times New Roman" w:cs="Times New Roman"/>
          <w:b/>
          <w:sz w:val="24"/>
          <w:szCs w:val="24"/>
          <w:lang w:eastAsia="x-none"/>
        </w:rPr>
        <w:t>Oświadczenie wykonawcy</w:t>
      </w:r>
      <w:r w:rsidRPr="00F94361">
        <w:rPr>
          <w:rFonts w:ascii="Times New Roman" w:eastAsia="Times New Roman" w:hAnsi="Times New Roman" w:cs="Times New Roman"/>
          <w:sz w:val="24"/>
          <w:szCs w:val="24"/>
          <w:lang w:eastAsia="x-none"/>
        </w:rPr>
        <w:t xml:space="preserve">,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w:t>
      </w:r>
      <w:r w:rsidRPr="00F94361">
        <w:rPr>
          <w:rFonts w:ascii="Times New Roman" w:eastAsia="Times New Roman" w:hAnsi="Times New Roman" w:cs="Times New Roman"/>
          <w:sz w:val="24"/>
          <w:szCs w:val="24"/>
          <w:lang w:eastAsia="x-none"/>
        </w:rPr>
        <w:lastRenderedPageBreak/>
        <w:t xml:space="preserve">do udziału w postępowaniu, albo oświadczenia o przynależności do tej samej grupy </w:t>
      </w:r>
      <w:r w:rsidR="00204583" w:rsidRPr="00F94361">
        <w:rPr>
          <w:rFonts w:ascii="Times New Roman" w:eastAsia="Times New Roman" w:hAnsi="Times New Roman" w:cs="Times New Roman"/>
          <w:sz w:val="24"/>
          <w:szCs w:val="24"/>
          <w:lang w:eastAsia="x-none"/>
        </w:rPr>
        <w:t xml:space="preserve">kapitałowej wraz z dokumentami </w:t>
      </w:r>
      <w:r w:rsidRPr="00F94361">
        <w:rPr>
          <w:rFonts w:ascii="Times New Roman" w:eastAsia="Times New Roman" w:hAnsi="Times New Roman" w:cs="Times New Roman"/>
          <w:sz w:val="24"/>
          <w:szCs w:val="24"/>
          <w:lang w:eastAsia="x-none"/>
        </w:rPr>
        <w:t>lub informacjami potwierdzającymi przygotowanie oferty,</w:t>
      </w:r>
      <w:r w:rsidR="00204583" w:rsidRPr="00F94361">
        <w:rPr>
          <w:rFonts w:ascii="Times New Roman" w:eastAsia="Times New Roman" w:hAnsi="Times New Roman" w:cs="Times New Roman"/>
          <w:sz w:val="24"/>
          <w:szCs w:val="24"/>
          <w:lang w:eastAsia="x-none"/>
        </w:rPr>
        <w:t xml:space="preserve"> oferty częściowej lub wniosku </w:t>
      </w:r>
      <w:r w:rsidRPr="00F94361">
        <w:rPr>
          <w:rFonts w:ascii="Times New Roman" w:eastAsia="Times New Roman" w:hAnsi="Times New Roman" w:cs="Times New Roman"/>
          <w:sz w:val="24"/>
          <w:szCs w:val="24"/>
          <w:lang w:eastAsia="x-none"/>
        </w:rPr>
        <w:t xml:space="preserve">o dopuszczenie do udziału w postępowaniu niezależnie </w:t>
      </w:r>
      <w:r w:rsidR="00204583" w:rsidRPr="00F94361">
        <w:rPr>
          <w:rFonts w:ascii="Times New Roman" w:eastAsia="Times New Roman" w:hAnsi="Times New Roman" w:cs="Times New Roman"/>
          <w:sz w:val="24"/>
          <w:szCs w:val="24"/>
          <w:lang w:eastAsia="x-none"/>
        </w:rPr>
        <w:t xml:space="preserve">od innego wykonawcy należącego </w:t>
      </w:r>
      <w:r w:rsidRPr="00F94361">
        <w:rPr>
          <w:rFonts w:ascii="Times New Roman" w:eastAsia="Times New Roman" w:hAnsi="Times New Roman" w:cs="Times New Roman"/>
          <w:sz w:val="24"/>
          <w:szCs w:val="24"/>
          <w:lang w:eastAsia="x-none"/>
        </w:rPr>
        <w:t xml:space="preserve">do tej samej grupy kapitałowej – </w:t>
      </w:r>
      <w:r w:rsidR="00A54B9B">
        <w:rPr>
          <w:rFonts w:ascii="Times New Roman" w:eastAsia="Times New Roman" w:hAnsi="Times New Roman" w:cs="Times New Roman"/>
          <w:b/>
          <w:bCs/>
          <w:sz w:val="24"/>
          <w:szCs w:val="24"/>
          <w:lang w:eastAsia="x-none"/>
        </w:rPr>
        <w:t>Załącznik nr 5</w:t>
      </w:r>
      <w:r w:rsidRPr="00323878">
        <w:rPr>
          <w:rFonts w:ascii="Times New Roman" w:eastAsia="Times New Roman" w:hAnsi="Times New Roman" w:cs="Times New Roman"/>
          <w:b/>
          <w:bCs/>
          <w:sz w:val="24"/>
          <w:szCs w:val="24"/>
          <w:lang w:eastAsia="x-none"/>
        </w:rPr>
        <w:t xml:space="preserve"> do SWZ</w:t>
      </w:r>
      <w:r w:rsidRPr="00323878">
        <w:rPr>
          <w:rFonts w:ascii="Times New Roman" w:eastAsia="Times New Roman" w:hAnsi="Times New Roman" w:cs="Times New Roman"/>
          <w:sz w:val="24"/>
          <w:szCs w:val="24"/>
          <w:lang w:eastAsia="x-none"/>
        </w:rPr>
        <w:t>;</w:t>
      </w:r>
    </w:p>
    <w:p w14:paraId="1C5A781C" w14:textId="096BE4C4" w:rsidR="00D53150" w:rsidRPr="00F94361" w:rsidRDefault="00D53150" w:rsidP="001A4EE3">
      <w:pPr>
        <w:numPr>
          <w:ilvl w:val="2"/>
          <w:numId w:val="24"/>
        </w:numPr>
        <w:tabs>
          <w:tab w:val="left" w:pos="851"/>
        </w:tabs>
        <w:spacing w:after="0" w:line="360" w:lineRule="auto"/>
        <w:ind w:left="993"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  </w:t>
      </w:r>
      <w:r w:rsidRPr="00F94361">
        <w:rPr>
          <w:rFonts w:ascii="Times New Roman" w:eastAsia="Times New Roman" w:hAnsi="Times New Roman" w:cs="Times New Roman"/>
          <w:b/>
          <w:sz w:val="24"/>
          <w:szCs w:val="24"/>
          <w:lang w:eastAsia="x-none"/>
        </w:rPr>
        <w:t>Wykaz robót budowalnych</w:t>
      </w:r>
      <w:r w:rsidRPr="00F94361">
        <w:rPr>
          <w:rFonts w:ascii="Times New Roman" w:eastAsia="Times New Roman" w:hAnsi="Times New Roman" w:cs="Times New Roman"/>
          <w:sz w:val="24"/>
          <w:szCs w:val="24"/>
          <w:lang w:eastAsia="x-none"/>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budowalne zostały wykonane należycie, przy czym dowodami, o których mowa, są referencje bądź inne dokumenty sporządzone przez podmiot, na rzecz którego roboty budowalne zostały wykonane, a jeżeli wykonawca z przyczyn niezależnych od niego nie jest w stanie uzyskać tych dokumentów – inne odpowiednie dokumenty – powyższy wykaz należy przedstawić wg wzoru stanowiącego</w:t>
      </w:r>
      <w:r w:rsidRPr="00323878">
        <w:rPr>
          <w:rFonts w:ascii="Times New Roman" w:eastAsia="Times New Roman" w:hAnsi="Times New Roman" w:cs="Times New Roman"/>
          <w:sz w:val="24"/>
          <w:szCs w:val="24"/>
          <w:lang w:eastAsia="x-none"/>
        </w:rPr>
        <w:t xml:space="preserve"> </w:t>
      </w:r>
      <w:r w:rsidRPr="00323878">
        <w:rPr>
          <w:rFonts w:ascii="Times New Roman" w:eastAsia="Times New Roman" w:hAnsi="Times New Roman" w:cs="Times New Roman"/>
          <w:b/>
          <w:sz w:val="24"/>
          <w:szCs w:val="24"/>
          <w:lang w:eastAsia="x-none"/>
        </w:rPr>
        <w:t>Załącznik nr</w:t>
      </w:r>
      <w:r w:rsidR="00A54B9B">
        <w:rPr>
          <w:rFonts w:ascii="Times New Roman" w:eastAsia="Times New Roman" w:hAnsi="Times New Roman" w:cs="Times New Roman"/>
          <w:b/>
          <w:sz w:val="24"/>
          <w:szCs w:val="24"/>
          <w:lang w:eastAsia="x-none"/>
        </w:rPr>
        <w:t xml:space="preserve"> 6</w:t>
      </w:r>
      <w:r w:rsidRPr="00323878">
        <w:rPr>
          <w:rFonts w:ascii="Times New Roman" w:eastAsia="Times New Roman" w:hAnsi="Times New Roman" w:cs="Times New Roman"/>
          <w:b/>
          <w:sz w:val="24"/>
          <w:szCs w:val="24"/>
          <w:lang w:eastAsia="x-none"/>
        </w:rPr>
        <w:t xml:space="preserve"> do SWZ</w:t>
      </w:r>
      <w:r w:rsidR="00D0272D">
        <w:rPr>
          <w:rFonts w:ascii="Times New Roman" w:eastAsia="Times New Roman" w:hAnsi="Times New Roman" w:cs="Times New Roman"/>
          <w:sz w:val="24"/>
          <w:szCs w:val="24"/>
          <w:lang w:eastAsia="x-none"/>
        </w:rPr>
        <w:t>.</w:t>
      </w:r>
    </w:p>
    <w:p w14:paraId="2AD2F462" w14:textId="271F8697" w:rsidR="00D53150" w:rsidRPr="00D0272D" w:rsidRDefault="00D53150" w:rsidP="00300C1E">
      <w:pPr>
        <w:numPr>
          <w:ilvl w:val="0"/>
          <w:numId w:val="25"/>
        </w:numPr>
        <w:tabs>
          <w:tab w:val="left" w:pos="851"/>
        </w:tabs>
        <w:spacing w:after="0" w:line="360" w:lineRule="auto"/>
        <w:ind w:left="426" w:hanging="426"/>
        <w:jc w:val="both"/>
        <w:rPr>
          <w:rFonts w:ascii="Times New Roman" w:eastAsia="Times New Roman" w:hAnsi="Times New Roman" w:cs="Times New Roman"/>
          <w:sz w:val="24"/>
          <w:szCs w:val="24"/>
          <w:lang w:eastAsia="x-none"/>
        </w:rPr>
      </w:pPr>
      <w:r w:rsidRPr="00D0272D">
        <w:rPr>
          <w:rFonts w:ascii="Times New Roman" w:eastAsia="Times New Roman" w:hAnsi="Times New Roman" w:cs="Times New Roman"/>
          <w:sz w:val="24"/>
          <w:szCs w:val="24"/>
          <w:lang w:eastAsia="x-none"/>
        </w:rPr>
        <w:t xml:space="preserve">  Zamawiający nie wzywa do złożenia podmiotowych środków dowodowych, jeżeli:</w:t>
      </w:r>
    </w:p>
    <w:p w14:paraId="79F62FD6" w14:textId="77777777" w:rsidR="00D53150" w:rsidRPr="00F94361" w:rsidRDefault="00D53150" w:rsidP="00F94361">
      <w:pPr>
        <w:spacing w:after="0" w:line="360" w:lineRule="auto"/>
        <w:ind w:left="993"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1)</w:t>
      </w:r>
      <w:r w:rsidRPr="00F94361">
        <w:rPr>
          <w:rFonts w:ascii="Times New Roman" w:eastAsia="Times New Roman" w:hAnsi="Times New Roman" w:cs="Times New Roman"/>
          <w:sz w:val="24"/>
          <w:szCs w:val="24"/>
          <w:lang w:eastAsia="x-none"/>
        </w:rPr>
        <w:tab/>
        <w:t xml:space="preserve">może je uzyskać za pomocą bezpłatnych i ogólnodostępnych baz danych, </w:t>
      </w:r>
      <w:r w:rsidRPr="00F94361">
        <w:rPr>
          <w:rFonts w:ascii="Times New Roman" w:eastAsia="Times New Roman" w:hAnsi="Times New Roman" w:cs="Times New Roman"/>
          <w:sz w:val="24"/>
          <w:szCs w:val="24"/>
          <w:lang w:eastAsia="x-none"/>
        </w:rPr>
        <w:br/>
        <w:t xml:space="preserve">w szczególności rejestrów publicznych w rozumieniu ustawy z dnia 17 lutego 2005 r. </w:t>
      </w:r>
      <w:r w:rsidRPr="00F94361">
        <w:rPr>
          <w:rFonts w:ascii="Times New Roman" w:eastAsia="Times New Roman" w:hAnsi="Times New Roman" w:cs="Times New Roman"/>
          <w:sz w:val="24"/>
          <w:szCs w:val="24"/>
          <w:lang w:eastAsia="x-none"/>
        </w:rPr>
        <w:br/>
        <w:t>o informatyzacji działalności podmiotów realizujących zadania publiczne, o ile wykonawca wskazał w oświadczeniu, o którym mowa w art. 125 ust. 1 p.z.p dane umożliwiające dostęp do tych środków;</w:t>
      </w:r>
    </w:p>
    <w:p w14:paraId="74961595" w14:textId="77777777" w:rsidR="00D53150" w:rsidRPr="00F94361" w:rsidRDefault="00D53150" w:rsidP="00F94361">
      <w:pPr>
        <w:spacing w:after="0" w:line="360" w:lineRule="auto"/>
        <w:ind w:left="993"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2)</w:t>
      </w:r>
      <w:r w:rsidRPr="00F94361">
        <w:rPr>
          <w:rFonts w:ascii="Times New Roman" w:eastAsia="Times New Roman" w:hAnsi="Times New Roman" w:cs="Times New Roman"/>
          <w:sz w:val="24"/>
          <w:szCs w:val="24"/>
          <w:lang w:eastAsia="x-none"/>
        </w:rPr>
        <w:tab/>
        <w:t>podmiotowym środkiem dowodowym jest oświadczenie, którego treść odpowiada zakresowi oświadczenia, o którym mowa w art. 125 ust. 1.</w:t>
      </w:r>
    </w:p>
    <w:p w14:paraId="3CC6E440" w14:textId="77777777" w:rsidR="00D53150" w:rsidRPr="00F94361" w:rsidRDefault="00D53150" w:rsidP="001A4EE3">
      <w:pPr>
        <w:numPr>
          <w:ilvl w:val="0"/>
          <w:numId w:val="25"/>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Wykonawca nie jest zobowiązany do złożenia podmiotowych środków dowodowych, które zamawiający posiada, jeżeli wykonawca wskaże te środki oraz potwierdzi ich prawidłowość </w:t>
      </w:r>
      <w:r w:rsidRPr="00F94361">
        <w:rPr>
          <w:rFonts w:ascii="Times New Roman" w:eastAsia="Times New Roman" w:hAnsi="Times New Roman" w:cs="Times New Roman"/>
          <w:sz w:val="24"/>
          <w:szCs w:val="24"/>
          <w:lang w:eastAsia="x-none"/>
        </w:rPr>
        <w:br/>
        <w:t>i aktualność.</w:t>
      </w:r>
    </w:p>
    <w:p w14:paraId="352F2D1D" w14:textId="70E2296D" w:rsidR="00D53150" w:rsidRPr="00F94361" w:rsidRDefault="00D53150" w:rsidP="001A4EE3">
      <w:pPr>
        <w:numPr>
          <w:ilvl w:val="0"/>
          <w:numId w:val="25"/>
        </w:numPr>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w:t>
      </w:r>
      <w:r w:rsidR="00204583" w:rsidRPr="00F94361">
        <w:rPr>
          <w:rFonts w:ascii="Times New Roman" w:eastAsia="Times New Roman" w:hAnsi="Times New Roman" w:cs="Times New Roman"/>
          <w:sz w:val="24"/>
          <w:szCs w:val="24"/>
          <w:lang w:eastAsia="x-none"/>
        </w:rPr>
        <w:t xml:space="preserve">ów lub oświadczeń, jakich może </w:t>
      </w:r>
      <w:r w:rsidRPr="00F94361">
        <w:rPr>
          <w:rFonts w:ascii="Times New Roman" w:eastAsia="Times New Roman" w:hAnsi="Times New Roman" w:cs="Times New Roman"/>
          <w:sz w:val="24"/>
          <w:szCs w:val="24"/>
          <w:lang w:eastAsia="x-none"/>
        </w:rPr>
        <w:t>żądać zamawiający od wykonawcy oraz rozporządzenia</w:t>
      </w:r>
      <w:r w:rsidR="00204583" w:rsidRPr="00F94361">
        <w:rPr>
          <w:rFonts w:ascii="Times New Roman" w:eastAsia="Times New Roman" w:hAnsi="Times New Roman" w:cs="Times New Roman"/>
          <w:sz w:val="24"/>
          <w:szCs w:val="24"/>
          <w:lang w:eastAsia="x-none"/>
        </w:rPr>
        <w:t xml:space="preserve"> Prezesa Rady Ministrów z dnia </w:t>
      </w:r>
      <w:r w:rsidRPr="00F94361">
        <w:rPr>
          <w:rFonts w:ascii="Times New Roman" w:eastAsia="Times New Roman" w:hAnsi="Times New Roman" w:cs="Times New Roman"/>
          <w:sz w:val="24"/>
          <w:szCs w:val="24"/>
          <w:lang w:eastAsia="x-none"/>
        </w:rPr>
        <w:t>30</w:t>
      </w:r>
      <w:r w:rsidRPr="00F94361">
        <w:rPr>
          <w:rFonts w:ascii="Times New Roman" w:eastAsia="Times New Roman" w:hAnsi="Times New Roman" w:cs="Times New Roman"/>
          <w:caps/>
          <w:sz w:val="24"/>
          <w:szCs w:val="24"/>
          <w:lang w:eastAsia="x-none"/>
        </w:rPr>
        <w:t xml:space="preserve"> </w:t>
      </w:r>
      <w:r w:rsidRPr="00F94361">
        <w:rPr>
          <w:rFonts w:ascii="Times New Roman" w:eastAsia="Times New Roman" w:hAnsi="Times New Roman" w:cs="Times New Roman"/>
          <w:sz w:val="24"/>
          <w:szCs w:val="24"/>
          <w:lang w:eastAsia="x-none"/>
        </w:rPr>
        <w:t>grudnia 2020 r. w sprawie sposobu sporządzania i przekazywania informacji oraz wymagań technicznych dla dokumentów elektronicznych oraz środ</w:t>
      </w:r>
      <w:r w:rsidR="00204583" w:rsidRPr="00F94361">
        <w:rPr>
          <w:rFonts w:ascii="Times New Roman" w:eastAsia="Times New Roman" w:hAnsi="Times New Roman" w:cs="Times New Roman"/>
          <w:sz w:val="24"/>
          <w:szCs w:val="24"/>
          <w:lang w:eastAsia="x-none"/>
        </w:rPr>
        <w:t xml:space="preserve">ków komunikacji elektronicznej </w:t>
      </w:r>
      <w:r w:rsidRPr="00F94361">
        <w:rPr>
          <w:rFonts w:ascii="Times New Roman" w:eastAsia="Times New Roman" w:hAnsi="Times New Roman" w:cs="Times New Roman"/>
          <w:sz w:val="24"/>
          <w:szCs w:val="24"/>
          <w:lang w:eastAsia="x-none"/>
        </w:rPr>
        <w:t>w postępowaniu o udzielenie zamówienia publicznego lub konkursie.</w:t>
      </w:r>
    </w:p>
    <w:p w14:paraId="6DE27E69" w14:textId="77777777" w:rsidR="00D53150" w:rsidRPr="00F94361" w:rsidRDefault="00D53150" w:rsidP="00F94361">
      <w:pPr>
        <w:spacing w:after="0" w:line="360" w:lineRule="auto"/>
        <w:ind w:left="709"/>
        <w:jc w:val="both"/>
        <w:rPr>
          <w:rFonts w:ascii="Times New Roman" w:eastAsia="Times New Roman" w:hAnsi="Times New Roman" w:cs="Times New Roman"/>
          <w:sz w:val="24"/>
          <w:szCs w:val="24"/>
          <w:lang w:eastAsia="x-none"/>
        </w:rPr>
      </w:pPr>
    </w:p>
    <w:p w14:paraId="251869EC"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12" w:name="_Toc139462548"/>
      <w:r w:rsidRPr="00F94361">
        <w:rPr>
          <w:rFonts w:ascii="Times New Roman" w:eastAsia="Times New Roman" w:hAnsi="Times New Roman" w:cs="Times New Roman"/>
          <w:b/>
          <w:bCs/>
          <w:kern w:val="32"/>
          <w:sz w:val="24"/>
          <w:szCs w:val="24"/>
          <w:lang w:eastAsia="x-none"/>
        </w:rPr>
        <w:lastRenderedPageBreak/>
        <w:t>X.</w:t>
      </w:r>
      <w:r w:rsidRPr="00F94361">
        <w:rPr>
          <w:rFonts w:ascii="Times New Roman" w:eastAsia="Times New Roman" w:hAnsi="Times New Roman" w:cs="Times New Roman"/>
          <w:b/>
          <w:bCs/>
          <w:kern w:val="32"/>
          <w:sz w:val="24"/>
          <w:szCs w:val="24"/>
          <w:lang w:eastAsia="x-none"/>
        </w:rPr>
        <w:tab/>
        <w:t>POLEGANIE NA ZASOBACH INNYCH PODMIOTÓW</w:t>
      </w:r>
      <w:bookmarkEnd w:id="12"/>
    </w:p>
    <w:p w14:paraId="369EBE79" w14:textId="77777777" w:rsidR="00204583" w:rsidRPr="00F94361" w:rsidRDefault="00204583" w:rsidP="00F94361">
      <w:pPr>
        <w:spacing w:after="0" w:line="360" w:lineRule="auto"/>
        <w:ind w:left="425"/>
        <w:jc w:val="both"/>
        <w:rPr>
          <w:rFonts w:ascii="Times New Roman" w:eastAsia="Times New Roman" w:hAnsi="Times New Roman" w:cs="Times New Roman"/>
          <w:sz w:val="24"/>
          <w:szCs w:val="24"/>
          <w:shd w:val="clear" w:color="auto" w:fill="FFFFFF"/>
          <w:lang w:eastAsia="pl-PL"/>
        </w:rPr>
      </w:pPr>
    </w:p>
    <w:p w14:paraId="08273AED" w14:textId="77777777" w:rsidR="00204583" w:rsidRPr="00F94361" w:rsidRDefault="00D53150" w:rsidP="001A4EE3">
      <w:pPr>
        <w:pStyle w:val="Akapitzlist"/>
        <w:numPr>
          <w:ilvl w:val="0"/>
          <w:numId w:val="26"/>
        </w:numPr>
        <w:spacing w:line="360" w:lineRule="auto"/>
        <w:jc w:val="both"/>
        <w:rPr>
          <w:sz w:val="24"/>
          <w:szCs w:val="24"/>
          <w:shd w:val="clear" w:color="auto" w:fill="FFFFFF"/>
          <w:lang w:eastAsia="pl-PL"/>
        </w:rPr>
      </w:pPr>
      <w:r w:rsidRPr="00F94361">
        <w:rPr>
          <w:sz w:val="24"/>
          <w:szCs w:val="24"/>
          <w:shd w:val="clear" w:color="auto" w:fill="FFFFFF"/>
          <w:lang w:eastAsia="pl-PL"/>
        </w:rPr>
        <w:t xml:space="preserve">Wykonawca może w celu potwierdzenia spełniania warunków udziału w postępowaniu </w:t>
      </w:r>
      <w:r w:rsidRPr="00F94361">
        <w:rPr>
          <w:sz w:val="24"/>
          <w:szCs w:val="24"/>
          <w:shd w:val="clear" w:color="auto" w:fill="FFFFFF"/>
          <w:lang w:eastAsia="pl-PL"/>
        </w:rPr>
        <w:br/>
        <w:t>lub kryteriów selekcji, w stosownych sytuacjach oraz w odniesieniu do konkretnego zamówienia, lub jego części, polegać na zdolnościach technicznych lub zawo</w:t>
      </w:r>
      <w:r w:rsidR="00204583" w:rsidRPr="00F94361">
        <w:rPr>
          <w:sz w:val="24"/>
          <w:szCs w:val="24"/>
          <w:shd w:val="clear" w:color="auto" w:fill="FFFFFF"/>
          <w:lang w:eastAsia="pl-PL"/>
        </w:rPr>
        <w:t xml:space="preserve">dowych lub sytuacji finansowej </w:t>
      </w:r>
      <w:r w:rsidRPr="00F94361">
        <w:rPr>
          <w:sz w:val="24"/>
          <w:szCs w:val="24"/>
          <w:shd w:val="clear" w:color="auto" w:fill="FFFFFF"/>
          <w:lang w:eastAsia="pl-PL"/>
        </w:rPr>
        <w:t>lub ekonomicznej podmiotów udostępniających zasoby, niezależnie od charakteru prawnego łączących go z nimi stosunków prawnych.</w:t>
      </w:r>
    </w:p>
    <w:p w14:paraId="39367D20" w14:textId="77777777" w:rsidR="00204583" w:rsidRPr="00F94361" w:rsidRDefault="00D53150" w:rsidP="001A4EE3">
      <w:pPr>
        <w:pStyle w:val="Akapitzlist"/>
        <w:numPr>
          <w:ilvl w:val="0"/>
          <w:numId w:val="26"/>
        </w:numPr>
        <w:spacing w:line="360" w:lineRule="auto"/>
        <w:jc w:val="both"/>
        <w:rPr>
          <w:sz w:val="24"/>
          <w:szCs w:val="24"/>
          <w:shd w:val="clear" w:color="auto" w:fill="FFFFFF"/>
          <w:lang w:eastAsia="pl-PL"/>
        </w:rPr>
      </w:pPr>
      <w:r w:rsidRPr="00F94361">
        <w:rPr>
          <w:sz w:val="24"/>
          <w:szCs w:val="24"/>
          <w:lang w:eastAsia="pl-PL"/>
        </w:rPr>
        <w:t xml:space="preserve">W odniesieniu do warunków dotyczących doświadczenia, wykonawcy mogą polegać </w:t>
      </w:r>
      <w:r w:rsidRPr="00F94361">
        <w:rPr>
          <w:sz w:val="24"/>
          <w:szCs w:val="24"/>
          <w:lang w:eastAsia="pl-PL"/>
        </w:rPr>
        <w:br/>
        <w:t>na zdolnościach podmiotów udostępniających zasoby, jeśli po</w:t>
      </w:r>
      <w:r w:rsidR="00204583" w:rsidRPr="00F94361">
        <w:rPr>
          <w:sz w:val="24"/>
          <w:szCs w:val="24"/>
          <w:lang w:eastAsia="pl-PL"/>
        </w:rPr>
        <w:t xml:space="preserve">dmioty te wykonają świadczenie </w:t>
      </w:r>
      <w:r w:rsidRPr="00F94361">
        <w:rPr>
          <w:sz w:val="24"/>
          <w:szCs w:val="24"/>
          <w:lang w:eastAsia="pl-PL"/>
        </w:rPr>
        <w:t>do realizacji którego te zdolności są wymagane.</w:t>
      </w:r>
    </w:p>
    <w:p w14:paraId="0BF09721" w14:textId="37D31E19" w:rsidR="00D53150" w:rsidRPr="00F94361" w:rsidRDefault="00D53150" w:rsidP="001A4EE3">
      <w:pPr>
        <w:pStyle w:val="Akapitzlist"/>
        <w:numPr>
          <w:ilvl w:val="0"/>
          <w:numId w:val="26"/>
        </w:numPr>
        <w:spacing w:line="360" w:lineRule="auto"/>
        <w:jc w:val="both"/>
        <w:rPr>
          <w:sz w:val="24"/>
          <w:szCs w:val="24"/>
          <w:shd w:val="clear" w:color="auto" w:fill="FFFFFF"/>
          <w:lang w:eastAsia="pl-PL"/>
        </w:rPr>
      </w:pPr>
      <w:r w:rsidRPr="00F94361">
        <w:rPr>
          <w:sz w:val="24"/>
          <w:szCs w:val="24"/>
          <w:lang w:eastAsia="pl-PL"/>
        </w:rPr>
        <w:t xml:space="preserve">Wymagania dotyczące polegania na zdolnościach lub sytuacjach innych podmiotów, </w:t>
      </w:r>
      <w:r w:rsidRPr="00F94361">
        <w:rPr>
          <w:sz w:val="24"/>
          <w:szCs w:val="24"/>
          <w:lang w:eastAsia="pl-PL"/>
        </w:rPr>
        <w:br/>
        <w:t>o których mowa w ust.1:</w:t>
      </w:r>
    </w:p>
    <w:p w14:paraId="27E29645" w14:textId="179E9593" w:rsidR="00D53150" w:rsidRPr="00F94361" w:rsidRDefault="00D53150" w:rsidP="001A4EE3">
      <w:pPr>
        <w:numPr>
          <w:ilvl w:val="0"/>
          <w:numId w:val="27"/>
        </w:numPr>
        <w:spacing w:after="0" w:line="360" w:lineRule="auto"/>
        <w:ind w:left="851"/>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Wykonawca, który polega na zdolnościach lub sytuacji innych podmiotów musi udowodnić  Zamawiającemu, że realizując zamówienie, będzie dysponował niezbędnymi zasobami tych podmiotów, w szczególności przedstawiając zobowiązani</w:t>
      </w:r>
      <w:r w:rsidR="00204583" w:rsidRPr="00F94361">
        <w:rPr>
          <w:rFonts w:ascii="Times New Roman" w:eastAsia="Times New Roman" w:hAnsi="Times New Roman" w:cs="Times New Roman"/>
          <w:sz w:val="24"/>
          <w:szCs w:val="24"/>
          <w:lang w:eastAsia="pl-PL"/>
        </w:rPr>
        <w:t xml:space="preserve">e tych podmiotów do oddania mu </w:t>
      </w:r>
      <w:r w:rsidRPr="00F94361">
        <w:rPr>
          <w:rFonts w:ascii="Times New Roman" w:eastAsia="Times New Roman" w:hAnsi="Times New Roman" w:cs="Times New Roman"/>
          <w:sz w:val="24"/>
          <w:szCs w:val="24"/>
          <w:lang w:eastAsia="pl-PL"/>
        </w:rPr>
        <w:t>do dyspozycji niezbędnych zasobów na potrzeby realizacji zamówienia lub inny podmiotowy środek dowodow</w:t>
      </w:r>
      <w:r w:rsidR="006C5A0C">
        <w:rPr>
          <w:rFonts w:ascii="Times New Roman" w:eastAsia="Times New Roman" w:hAnsi="Times New Roman" w:cs="Times New Roman"/>
          <w:sz w:val="24"/>
          <w:szCs w:val="24"/>
          <w:lang w:eastAsia="pl-PL"/>
        </w:rPr>
        <w:t>y potwierdzający tą okoliczność.</w:t>
      </w:r>
    </w:p>
    <w:p w14:paraId="3AABA145" w14:textId="7E8BA791" w:rsidR="00D53150" w:rsidRPr="00F94361" w:rsidRDefault="00D53150" w:rsidP="001A4EE3">
      <w:pPr>
        <w:numPr>
          <w:ilvl w:val="0"/>
          <w:numId w:val="27"/>
        </w:numPr>
        <w:spacing w:after="0" w:line="360" w:lineRule="auto"/>
        <w:ind w:left="851"/>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shd w:val="clear" w:color="auto" w:fill="FFFFFF"/>
          <w:lang w:eastAsia="pl-PL"/>
        </w:rPr>
        <w:t>Zamawiający ocenia, czy udostępniane wykonawcy przez podmioty udostępniające zasoby zdolności techniczne lub zawodowe lub ich sytuacja finans</w:t>
      </w:r>
      <w:r w:rsidR="00204583" w:rsidRPr="00F94361">
        <w:rPr>
          <w:rFonts w:ascii="Times New Roman" w:eastAsia="Times New Roman" w:hAnsi="Times New Roman" w:cs="Times New Roman"/>
          <w:sz w:val="24"/>
          <w:szCs w:val="24"/>
          <w:shd w:val="clear" w:color="auto" w:fill="FFFFFF"/>
          <w:lang w:eastAsia="pl-PL"/>
        </w:rPr>
        <w:t xml:space="preserve">owa lub ekonomiczna, pozwalają </w:t>
      </w:r>
      <w:r w:rsidRPr="00F94361">
        <w:rPr>
          <w:rFonts w:ascii="Times New Roman" w:eastAsia="Times New Roman" w:hAnsi="Times New Roman" w:cs="Times New Roman"/>
          <w:sz w:val="24"/>
          <w:szCs w:val="24"/>
          <w:shd w:val="clear" w:color="auto" w:fill="FFFFFF"/>
          <w:lang w:eastAsia="pl-PL"/>
        </w:rPr>
        <w:t>na wykazanie przez wykonawcę spełniania warunków udziału w postępowaniu, a tak</w:t>
      </w:r>
      <w:r w:rsidR="00204583" w:rsidRPr="00F94361">
        <w:rPr>
          <w:rFonts w:ascii="Times New Roman" w:eastAsia="Times New Roman" w:hAnsi="Times New Roman" w:cs="Times New Roman"/>
          <w:sz w:val="24"/>
          <w:szCs w:val="24"/>
          <w:shd w:val="clear" w:color="auto" w:fill="FFFFFF"/>
          <w:lang w:eastAsia="pl-PL"/>
        </w:rPr>
        <w:t xml:space="preserve">że bada, </w:t>
      </w:r>
      <w:r w:rsidRPr="00F94361">
        <w:rPr>
          <w:rFonts w:ascii="Times New Roman" w:eastAsia="Times New Roman" w:hAnsi="Times New Roman" w:cs="Times New Roman"/>
          <w:sz w:val="24"/>
          <w:szCs w:val="24"/>
          <w:shd w:val="clear" w:color="auto" w:fill="FFFFFF"/>
          <w:lang w:eastAsia="pl-PL"/>
        </w:rPr>
        <w:t>czy nie zachodzą wobec tego podmiotu podstawy wykluczenia, które zostały przewidziane względem wykonawcy.</w:t>
      </w:r>
    </w:p>
    <w:p w14:paraId="6556A37D" w14:textId="2C1DBED6" w:rsidR="00D53150" w:rsidRPr="00F94361" w:rsidRDefault="00D53150" w:rsidP="001A4EE3">
      <w:pPr>
        <w:numPr>
          <w:ilvl w:val="0"/>
          <w:numId w:val="27"/>
        </w:numPr>
        <w:spacing w:after="0" w:line="360" w:lineRule="auto"/>
        <w:ind w:left="851"/>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shd w:val="clear" w:color="auto" w:fill="FFFFFF"/>
          <w:lang w:eastAsia="pl-PL"/>
        </w:rPr>
        <w:t xml:space="preserve">Podmiot, który zobowiązał się do udostępnienia zasobów, odpowiada solidarnie </w:t>
      </w:r>
      <w:r w:rsidRPr="00F94361">
        <w:rPr>
          <w:rFonts w:ascii="Times New Roman" w:eastAsia="Times New Roman" w:hAnsi="Times New Roman" w:cs="Times New Roman"/>
          <w:sz w:val="24"/>
          <w:szCs w:val="24"/>
          <w:shd w:val="clear" w:color="auto" w:fill="FFFFFF"/>
          <w:lang w:eastAsia="pl-PL"/>
        </w:rPr>
        <w:br/>
        <w:t>z wykonawcą, który polega na jego sytuacji finansowej lub ekonomicznej, za szkodę poniesioną przez zamawiającego powstałą wskutek nieudo</w:t>
      </w:r>
      <w:r w:rsidR="00204583" w:rsidRPr="00F94361">
        <w:rPr>
          <w:rFonts w:ascii="Times New Roman" w:eastAsia="Times New Roman" w:hAnsi="Times New Roman" w:cs="Times New Roman"/>
          <w:sz w:val="24"/>
          <w:szCs w:val="24"/>
          <w:shd w:val="clear" w:color="auto" w:fill="FFFFFF"/>
          <w:lang w:eastAsia="pl-PL"/>
        </w:rPr>
        <w:t xml:space="preserve">stępnienia tych zasobów, chyba </w:t>
      </w:r>
      <w:r w:rsidRPr="00F94361">
        <w:rPr>
          <w:rFonts w:ascii="Times New Roman" w:eastAsia="Times New Roman" w:hAnsi="Times New Roman" w:cs="Times New Roman"/>
          <w:sz w:val="24"/>
          <w:szCs w:val="24"/>
          <w:shd w:val="clear" w:color="auto" w:fill="FFFFFF"/>
          <w:lang w:eastAsia="pl-PL"/>
        </w:rPr>
        <w:t>że za nieudostępnienie zasobów podmiot ten nie ponosi winy.</w:t>
      </w:r>
    </w:p>
    <w:p w14:paraId="47CAE0EE" w14:textId="472763A3" w:rsidR="00D53150" w:rsidRPr="00F94361" w:rsidRDefault="007077E9" w:rsidP="001A4EE3">
      <w:pPr>
        <w:numPr>
          <w:ilvl w:val="0"/>
          <w:numId w:val="27"/>
        </w:numPr>
        <w:spacing w:after="0" w:line="360" w:lineRule="auto"/>
        <w:ind w:left="851"/>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 </w:t>
      </w:r>
      <w:r w:rsidR="00D53150" w:rsidRPr="00F94361">
        <w:rPr>
          <w:rFonts w:ascii="Times New Roman" w:eastAsia="Times New Roman" w:hAnsi="Times New Roman" w:cs="Times New Roman"/>
          <w:sz w:val="24"/>
          <w:szCs w:val="24"/>
          <w:shd w:val="clear" w:color="auto" w:fill="FFFFFF"/>
          <w:lang w:eastAsia="pl-PL"/>
        </w:rPr>
        <w:t>Jeżeli zdolności techniczne lub zawodowe, sytuacja ekonomiczna lub finansowa podmiotu udostępniającego zasoby nie potwierdzają spełniania pr</w:t>
      </w:r>
      <w:r w:rsidR="00204583" w:rsidRPr="00F94361">
        <w:rPr>
          <w:rFonts w:ascii="Times New Roman" w:eastAsia="Times New Roman" w:hAnsi="Times New Roman" w:cs="Times New Roman"/>
          <w:sz w:val="24"/>
          <w:szCs w:val="24"/>
          <w:shd w:val="clear" w:color="auto" w:fill="FFFFFF"/>
          <w:lang w:eastAsia="pl-PL"/>
        </w:rPr>
        <w:t xml:space="preserve">zez wykonawcę warunków udziału </w:t>
      </w:r>
      <w:r w:rsidR="00D53150" w:rsidRPr="00F94361">
        <w:rPr>
          <w:rFonts w:ascii="Times New Roman" w:eastAsia="Times New Roman" w:hAnsi="Times New Roman" w:cs="Times New Roman"/>
          <w:sz w:val="24"/>
          <w:szCs w:val="24"/>
          <w:shd w:val="clear" w:color="auto" w:fill="FFFFFF"/>
          <w:lang w:eastAsia="pl-PL"/>
        </w:rPr>
        <w:t>w postępowaniu lub zachodzą wobec tego podmiotu podstawy wykluczenia, zamawiający żąda, aby wykonawca w terminie określonym przez zamawiającego zastąpił ten podmiot innym podmiotem lub podmiotami albo wykazał, że samodz</w:t>
      </w:r>
      <w:r w:rsidR="00204583" w:rsidRPr="00F94361">
        <w:rPr>
          <w:rFonts w:ascii="Times New Roman" w:eastAsia="Times New Roman" w:hAnsi="Times New Roman" w:cs="Times New Roman"/>
          <w:sz w:val="24"/>
          <w:szCs w:val="24"/>
          <w:shd w:val="clear" w:color="auto" w:fill="FFFFFF"/>
          <w:lang w:eastAsia="pl-PL"/>
        </w:rPr>
        <w:t xml:space="preserve">ielnie spełnia warunki udziału </w:t>
      </w:r>
      <w:r w:rsidR="00D53150" w:rsidRPr="00F94361">
        <w:rPr>
          <w:rFonts w:ascii="Times New Roman" w:eastAsia="Times New Roman" w:hAnsi="Times New Roman" w:cs="Times New Roman"/>
          <w:sz w:val="24"/>
          <w:szCs w:val="24"/>
          <w:shd w:val="clear" w:color="auto" w:fill="FFFFFF"/>
          <w:lang w:eastAsia="pl-PL"/>
        </w:rPr>
        <w:t>w postępowaniu.</w:t>
      </w:r>
    </w:p>
    <w:p w14:paraId="4D23E13A" w14:textId="24B2EADC" w:rsidR="00D53150" w:rsidRPr="00F94361" w:rsidRDefault="00D53150" w:rsidP="001A4EE3">
      <w:pPr>
        <w:numPr>
          <w:ilvl w:val="0"/>
          <w:numId w:val="27"/>
        </w:numPr>
        <w:spacing w:after="0" w:line="360" w:lineRule="auto"/>
        <w:ind w:left="851"/>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u w:val="single"/>
          <w:shd w:val="clear" w:color="auto" w:fill="FFFFFF"/>
          <w:lang w:eastAsia="pl-PL"/>
        </w:rPr>
        <w:t>UWAGA.</w:t>
      </w:r>
      <w:r w:rsidRPr="00F94361">
        <w:rPr>
          <w:rFonts w:ascii="Times New Roman" w:eastAsia="Times New Roman" w:hAnsi="Times New Roman" w:cs="Times New Roman"/>
          <w:sz w:val="24"/>
          <w:szCs w:val="24"/>
          <w:shd w:val="clear" w:color="auto" w:fill="FFFFFF"/>
          <w:lang w:eastAsia="pl-PL"/>
        </w:rPr>
        <w:t xml:space="preserve"> Wykonawca nie może, po upływie terminu skł</w:t>
      </w:r>
      <w:r w:rsidR="00204583" w:rsidRPr="00F94361">
        <w:rPr>
          <w:rFonts w:ascii="Times New Roman" w:eastAsia="Times New Roman" w:hAnsi="Times New Roman" w:cs="Times New Roman"/>
          <w:sz w:val="24"/>
          <w:szCs w:val="24"/>
          <w:shd w:val="clear" w:color="auto" w:fill="FFFFFF"/>
          <w:lang w:eastAsia="pl-PL"/>
        </w:rPr>
        <w:t xml:space="preserve">adania wniosków o dopuszczenie </w:t>
      </w:r>
      <w:r w:rsidRPr="00F94361">
        <w:rPr>
          <w:rFonts w:ascii="Times New Roman" w:eastAsia="Times New Roman" w:hAnsi="Times New Roman" w:cs="Times New Roman"/>
          <w:sz w:val="24"/>
          <w:szCs w:val="24"/>
          <w:shd w:val="clear" w:color="auto" w:fill="FFFFFF"/>
          <w:lang w:eastAsia="pl-PL"/>
        </w:rPr>
        <w:t xml:space="preserve">do udziału w postępowaniu albo ofert, powoływać się na zdolności lub </w:t>
      </w:r>
      <w:r w:rsidRPr="00F94361">
        <w:rPr>
          <w:rFonts w:ascii="Times New Roman" w:eastAsia="Times New Roman" w:hAnsi="Times New Roman" w:cs="Times New Roman"/>
          <w:sz w:val="24"/>
          <w:szCs w:val="24"/>
          <w:shd w:val="clear" w:color="auto" w:fill="FFFFFF"/>
          <w:lang w:eastAsia="pl-PL"/>
        </w:rPr>
        <w:lastRenderedPageBreak/>
        <w:t>sytuację podmiotów udostępniających zasoby, jeżeli na etapie składania wnio</w:t>
      </w:r>
      <w:r w:rsidR="00204583" w:rsidRPr="00F94361">
        <w:rPr>
          <w:rFonts w:ascii="Times New Roman" w:eastAsia="Times New Roman" w:hAnsi="Times New Roman" w:cs="Times New Roman"/>
          <w:sz w:val="24"/>
          <w:szCs w:val="24"/>
          <w:shd w:val="clear" w:color="auto" w:fill="FFFFFF"/>
          <w:lang w:eastAsia="pl-PL"/>
        </w:rPr>
        <w:t xml:space="preserve">sków o dopuszczenie do udziału </w:t>
      </w:r>
      <w:r w:rsidRPr="00F94361">
        <w:rPr>
          <w:rFonts w:ascii="Times New Roman" w:eastAsia="Times New Roman" w:hAnsi="Times New Roman" w:cs="Times New Roman"/>
          <w:sz w:val="24"/>
          <w:szCs w:val="24"/>
          <w:shd w:val="clear" w:color="auto" w:fill="FFFFFF"/>
          <w:lang w:eastAsia="pl-PL"/>
        </w:rPr>
        <w:t>w postępowaniu albo ofert nie polegał on w danym zakresie na zdolnościach lub sytuacji podmiotów udostępniających zasoby.</w:t>
      </w:r>
    </w:p>
    <w:p w14:paraId="748454F2" w14:textId="62DCD6FC" w:rsidR="00D53150" w:rsidRPr="00F94361" w:rsidRDefault="00D53150" w:rsidP="001A4EE3">
      <w:pPr>
        <w:numPr>
          <w:ilvl w:val="0"/>
          <w:numId w:val="26"/>
        </w:numPr>
        <w:spacing w:after="0" w:line="360" w:lineRule="auto"/>
        <w:ind w:left="426" w:right="20"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W celu oceny, czy Wykonawca polegając na zdolnościach lub sytuacji innych podmiotów </w:t>
      </w:r>
      <w:r w:rsidRPr="00F94361">
        <w:rPr>
          <w:rFonts w:ascii="Times New Roman" w:eastAsia="Times New Roman" w:hAnsi="Times New Roman" w:cs="Times New Roman"/>
          <w:sz w:val="24"/>
          <w:szCs w:val="24"/>
          <w:lang w:eastAsia="x-none"/>
        </w:rPr>
        <w:br/>
        <w:t xml:space="preserve">na zasadach określonych w ust. 2, będzie dysponował niezbędnymi zasobami w stopniu umożliwiającym należyte wykonanie zamówienia publicznego oraz oceny, czy stosunek łączący Wykonawcę z tymi podmiotami gwarantuje rzeczywisty dostęp do ich zasobów, </w:t>
      </w:r>
      <w:r w:rsidRPr="00F94361">
        <w:rPr>
          <w:rFonts w:ascii="Times New Roman" w:eastAsia="Times New Roman" w:hAnsi="Times New Roman" w:cs="Times New Roman"/>
          <w:sz w:val="24"/>
          <w:szCs w:val="24"/>
          <w:lang w:eastAsia="x-none"/>
        </w:rPr>
        <w:br/>
        <w:t>a także w celu wykazania braku wobec tych podmiotów podstaw d</w:t>
      </w:r>
      <w:r w:rsidR="00204583" w:rsidRPr="00F94361">
        <w:rPr>
          <w:rFonts w:ascii="Times New Roman" w:eastAsia="Times New Roman" w:hAnsi="Times New Roman" w:cs="Times New Roman"/>
          <w:sz w:val="24"/>
          <w:szCs w:val="24"/>
          <w:lang w:eastAsia="x-none"/>
        </w:rPr>
        <w:t xml:space="preserve">o wykluczenia oraz spełniania, </w:t>
      </w:r>
      <w:r w:rsidRPr="00F94361">
        <w:rPr>
          <w:rFonts w:ascii="Times New Roman" w:eastAsia="Times New Roman" w:hAnsi="Times New Roman" w:cs="Times New Roman"/>
          <w:sz w:val="24"/>
          <w:szCs w:val="24"/>
          <w:lang w:eastAsia="x-none"/>
        </w:rPr>
        <w:t xml:space="preserve">w zakresie w jakim powołuje się na ich zasoby, warunków udziału w postępowaniu, Wykonawca składa wraz z ofertą: </w:t>
      </w:r>
    </w:p>
    <w:p w14:paraId="13BBB0D1" w14:textId="2044626D" w:rsidR="00D53150" w:rsidRPr="00F94361" w:rsidRDefault="00D53150" w:rsidP="001A4EE3">
      <w:pPr>
        <w:numPr>
          <w:ilvl w:val="0"/>
          <w:numId w:val="28"/>
        </w:numPr>
        <w:spacing w:after="0" w:line="360" w:lineRule="auto"/>
        <w:ind w:left="993" w:right="20"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zobowiązanie innego podmiotu do udostępnienia niezbędnych zasobów Wykonawcy - zgodnie z </w:t>
      </w:r>
      <w:r w:rsidR="00A54B9B">
        <w:rPr>
          <w:rFonts w:ascii="Times New Roman" w:eastAsia="Times New Roman" w:hAnsi="Times New Roman" w:cs="Times New Roman"/>
          <w:b/>
          <w:sz w:val="24"/>
          <w:szCs w:val="24"/>
          <w:lang w:eastAsia="x-none"/>
        </w:rPr>
        <w:t>Załącznikiem nr 2</w:t>
      </w:r>
      <w:r w:rsidRPr="00323878">
        <w:rPr>
          <w:rFonts w:ascii="Times New Roman" w:eastAsia="Times New Roman" w:hAnsi="Times New Roman" w:cs="Times New Roman"/>
          <w:b/>
          <w:sz w:val="24"/>
          <w:szCs w:val="24"/>
          <w:lang w:eastAsia="x-none"/>
        </w:rPr>
        <w:t xml:space="preserve"> do SWZ</w:t>
      </w:r>
      <w:r w:rsidRPr="00323878">
        <w:rPr>
          <w:rFonts w:ascii="Times New Roman" w:eastAsia="Times New Roman" w:hAnsi="Times New Roman" w:cs="Times New Roman"/>
          <w:sz w:val="24"/>
          <w:szCs w:val="24"/>
          <w:lang w:eastAsia="x-none"/>
        </w:rPr>
        <w:t>;</w:t>
      </w:r>
    </w:p>
    <w:p w14:paraId="227B00CB" w14:textId="66E153F0" w:rsidR="00D53150" w:rsidRPr="00F94361" w:rsidRDefault="00D53150" w:rsidP="001A4EE3">
      <w:pPr>
        <w:numPr>
          <w:ilvl w:val="0"/>
          <w:numId w:val="28"/>
        </w:numPr>
        <w:spacing w:after="0" w:line="360" w:lineRule="auto"/>
        <w:ind w:left="993" w:right="20"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w terminie </w:t>
      </w:r>
      <w:r w:rsidR="000A69C5">
        <w:rPr>
          <w:rFonts w:ascii="Times New Roman" w:eastAsia="Times New Roman" w:hAnsi="Times New Roman" w:cs="Times New Roman"/>
          <w:sz w:val="24"/>
          <w:szCs w:val="24"/>
          <w:lang w:eastAsia="x-none"/>
        </w:rPr>
        <w:t>określonym w Rozdziale IX ust. 3</w:t>
      </w:r>
      <w:r w:rsidRPr="00F94361">
        <w:rPr>
          <w:rFonts w:ascii="Times New Roman" w:eastAsia="Times New Roman" w:hAnsi="Times New Roman" w:cs="Times New Roman"/>
          <w:sz w:val="24"/>
          <w:szCs w:val="24"/>
          <w:lang w:eastAsia="x-none"/>
        </w:rPr>
        <w:t xml:space="preserve"> SWZ, przedkłada w odniesieniu do tych podmiotów oświadczenia i dokumenty tam wskazane.</w:t>
      </w:r>
    </w:p>
    <w:p w14:paraId="63DA2E6E" w14:textId="77777777" w:rsidR="00D53150" w:rsidRPr="00F94361" w:rsidRDefault="00D53150" w:rsidP="00F94361">
      <w:pPr>
        <w:spacing w:after="0" w:line="360" w:lineRule="auto"/>
        <w:ind w:left="709" w:right="20" w:hanging="283"/>
        <w:jc w:val="both"/>
        <w:rPr>
          <w:rFonts w:ascii="Times New Roman" w:eastAsia="Times New Roman" w:hAnsi="Times New Roman" w:cs="Times New Roman"/>
          <w:sz w:val="24"/>
          <w:szCs w:val="24"/>
          <w:lang w:eastAsia="x-none"/>
        </w:rPr>
      </w:pPr>
    </w:p>
    <w:p w14:paraId="44342520" w14:textId="2E8D0031" w:rsidR="00D53150" w:rsidRPr="00F94361" w:rsidRDefault="00323878" w:rsidP="00F94361">
      <w:pPr>
        <w:keepNext/>
        <w:pBdr>
          <w:bottom w:val="single" w:sz="4" w:space="1" w:color="auto"/>
        </w:pBdr>
        <w:shd w:val="clear" w:color="auto" w:fill="D9E2F3" w:themeFill="accent5" w:themeFillTint="33"/>
        <w:spacing w:after="0" w:line="360" w:lineRule="auto"/>
        <w:jc w:val="both"/>
        <w:outlineLvl w:val="0"/>
        <w:rPr>
          <w:rFonts w:ascii="Times New Roman" w:eastAsia="Times New Roman" w:hAnsi="Times New Roman" w:cs="Times New Roman"/>
          <w:b/>
          <w:bCs/>
          <w:kern w:val="32"/>
          <w:sz w:val="24"/>
          <w:szCs w:val="24"/>
          <w:lang w:eastAsia="x-none"/>
        </w:rPr>
      </w:pPr>
      <w:bookmarkStart w:id="13" w:name="_Toc139462549"/>
      <w:r>
        <w:rPr>
          <w:rFonts w:ascii="Times New Roman" w:eastAsia="Times New Roman" w:hAnsi="Times New Roman" w:cs="Times New Roman"/>
          <w:b/>
          <w:bCs/>
          <w:kern w:val="32"/>
          <w:sz w:val="24"/>
          <w:szCs w:val="24"/>
          <w:lang w:eastAsia="x-none"/>
        </w:rPr>
        <w:t xml:space="preserve">XI. </w:t>
      </w:r>
      <w:r w:rsidR="00D53150" w:rsidRPr="00F94361">
        <w:rPr>
          <w:rFonts w:ascii="Times New Roman" w:eastAsia="Times New Roman" w:hAnsi="Times New Roman" w:cs="Times New Roman"/>
          <w:b/>
          <w:bCs/>
          <w:kern w:val="32"/>
          <w:sz w:val="24"/>
          <w:szCs w:val="24"/>
          <w:lang w:eastAsia="x-none"/>
        </w:rPr>
        <w:t xml:space="preserve">INFORMACJA DLA WYKONAWCÓW WSPÓLNIE UBIEGAJĄCYCH SIĘ </w:t>
      </w:r>
      <w:r w:rsidR="00D53150" w:rsidRPr="00F94361">
        <w:rPr>
          <w:rFonts w:ascii="Times New Roman" w:eastAsia="Times New Roman" w:hAnsi="Times New Roman" w:cs="Times New Roman"/>
          <w:b/>
          <w:bCs/>
          <w:kern w:val="32"/>
          <w:sz w:val="24"/>
          <w:szCs w:val="24"/>
          <w:lang w:eastAsia="x-none"/>
        </w:rPr>
        <w:br/>
        <w:t>O UDZIELENIE ZAMÓWIENIA (SPÓŁKI CYWILNE/ KONSORCJA)</w:t>
      </w:r>
      <w:bookmarkEnd w:id="13"/>
    </w:p>
    <w:p w14:paraId="34630F3A" w14:textId="77777777" w:rsidR="00204583" w:rsidRPr="00F94361" w:rsidRDefault="00204583" w:rsidP="00F94361">
      <w:pPr>
        <w:spacing w:after="0" w:line="360" w:lineRule="auto"/>
        <w:ind w:left="425"/>
        <w:contextualSpacing/>
        <w:jc w:val="both"/>
        <w:rPr>
          <w:rFonts w:ascii="Times New Roman" w:eastAsia="Times New Roman" w:hAnsi="Times New Roman" w:cs="Times New Roman"/>
          <w:sz w:val="24"/>
          <w:szCs w:val="24"/>
          <w:lang w:eastAsia="pl-PL"/>
        </w:rPr>
      </w:pPr>
      <w:bookmarkStart w:id="14" w:name="bookmark11"/>
    </w:p>
    <w:p w14:paraId="1F811D6F" w14:textId="2410AA33" w:rsidR="00D53150" w:rsidRPr="00F94361" w:rsidRDefault="00D53150" w:rsidP="001A4EE3">
      <w:pPr>
        <w:numPr>
          <w:ilvl w:val="0"/>
          <w:numId w:val="29"/>
        </w:numPr>
        <w:spacing w:after="0" w:line="360" w:lineRule="auto"/>
        <w:ind w:left="425" w:hanging="425"/>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Wykonawcy mogą wspólnie ubiegać się o udzielenie zamówienia. W takim przypadku Wykonawcy </w:t>
      </w:r>
      <w:r w:rsidRPr="0002629B">
        <w:rPr>
          <w:rFonts w:ascii="Times New Roman" w:eastAsia="Times New Roman" w:hAnsi="Times New Roman" w:cs="Times New Roman"/>
          <w:sz w:val="24"/>
          <w:szCs w:val="24"/>
          <w:lang w:eastAsia="pl-PL"/>
        </w:rPr>
        <w:t>ustanawiają pełnomocnika do reprezentowania</w:t>
      </w:r>
      <w:r w:rsidRPr="00F94361">
        <w:rPr>
          <w:rFonts w:ascii="Times New Roman" w:eastAsia="Times New Roman" w:hAnsi="Times New Roman" w:cs="Times New Roman"/>
          <w:sz w:val="24"/>
          <w:szCs w:val="24"/>
          <w:lang w:eastAsia="pl-PL"/>
        </w:rPr>
        <w:t xml:space="preserve"> ich w postępowaniu  albo do repreze</w:t>
      </w:r>
      <w:r w:rsidR="00204583" w:rsidRPr="00F94361">
        <w:rPr>
          <w:rFonts w:ascii="Times New Roman" w:eastAsia="Times New Roman" w:hAnsi="Times New Roman" w:cs="Times New Roman"/>
          <w:sz w:val="24"/>
          <w:szCs w:val="24"/>
          <w:lang w:eastAsia="pl-PL"/>
        </w:rPr>
        <w:t xml:space="preserve">ntowania </w:t>
      </w:r>
      <w:r w:rsidRPr="00F94361">
        <w:rPr>
          <w:rFonts w:ascii="Times New Roman" w:eastAsia="Times New Roman" w:hAnsi="Times New Roman" w:cs="Times New Roman"/>
          <w:sz w:val="24"/>
          <w:szCs w:val="24"/>
          <w:lang w:eastAsia="pl-PL"/>
        </w:rPr>
        <w:t>i zawarcia umowy w sprawie zamówienia publicznego. Pełnomocnictwo</w:t>
      </w:r>
      <w:r w:rsidRPr="00F94361">
        <w:rPr>
          <w:rFonts w:ascii="Times New Roman" w:eastAsia="Times New Roman" w:hAnsi="Times New Roman" w:cs="Times New Roman"/>
          <w:b/>
          <w:sz w:val="24"/>
          <w:szCs w:val="24"/>
          <w:lang w:eastAsia="pl-PL"/>
        </w:rPr>
        <w:t xml:space="preserve"> </w:t>
      </w:r>
      <w:r w:rsidR="00204583" w:rsidRPr="00F94361">
        <w:rPr>
          <w:rFonts w:ascii="Times New Roman" w:eastAsia="Times New Roman" w:hAnsi="Times New Roman" w:cs="Times New Roman"/>
          <w:sz w:val="24"/>
          <w:szCs w:val="24"/>
          <w:lang w:eastAsia="pl-PL"/>
        </w:rPr>
        <w:t xml:space="preserve">winno być załączone </w:t>
      </w:r>
      <w:r w:rsidRPr="00F94361">
        <w:rPr>
          <w:rFonts w:ascii="Times New Roman" w:eastAsia="Times New Roman" w:hAnsi="Times New Roman" w:cs="Times New Roman"/>
          <w:sz w:val="24"/>
          <w:szCs w:val="24"/>
          <w:lang w:eastAsia="pl-PL"/>
        </w:rPr>
        <w:t>do oferty.</w:t>
      </w:r>
    </w:p>
    <w:p w14:paraId="3752F8E0" w14:textId="18603618" w:rsidR="00D53150" w:rsidRPr="00F94361" w:rsidRDefault="00D53150" w:rsidP="001A4EE3">
      <w:pPr>
        <w:numPr>
          <w:ilvl w:val="0"/>
          <w:numId w:val="29"/>
        </w:numPr>
        <w:spacing w:after="0" w:line="360" w:lineRule="auto"/>
        <w:ind w:left="425" w:hanging="425"/>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W przypadku Wykonawców wspólnie ubiegających się o udziel</w:t>
      </w:r>
      <w:r w:rsidR="00204583" w:rsidRPr="00F94361">
        <w:rPr>
          <w:rFonts w:ascii="Times New Roman" w:eastAsia="Times New Roman" w:hAnsi="Times New Roman" w:cs="Times New Roman"/>
          <w:sz w:val="24"/>
          <w:szCs w:val="24"/>
          <w:lang w:eastAsia="pl-PL"/>
        </w:rPr>
        <w:t xml:space="preserve">enie zamówienia, oświadczenia, </w:t>
      </w:r>
      <w:r w:rsidRPr="00F94361">
        <w:rPr>
          <w:rFonts w:ascii="Times New Roman" w:eastAsia="Times New Roman" w:hAnsi="Times New Roman" w:cs="Times New Roman"/>
          <w:sz w:val="24"/>
          <w:szCs w:val="24"/>
          <w:lang w:eastAsia="pl-PL"/>
        </w:rPr>
        <w:t>o których mowa w Rozdziale IX ust. 1 SWZ, składa każdy z wy</w:t>
      </w:r>
      <w:r w:rsidR="00204583" w:rsidRPr="00F94361">
        <w:rPr>
          <w:rFonts w:ascii="Times New Roman" w:eastAsia="Times New Roman" w:hAnsi="Times New Roman" w:cs="Times New Roman"/>
          <w:sz w:val="24"/>
          <w:szCs w:val="24"/>
          <w:lang w:eastAsia="pl-PL"/>
        </w:rPr>
        <w:t xml:space="preserve">konawców. Oświadczenia </w:t>
      </w:r>
      <w:r w:rsidRPr="00F94361">
        <w:rPr>
          <w:rFonts w:ascii="Times New Roman" w:eastAsia="Times New Roman" w:hAnsi="Times New Roman" w:cs="Times New Roman"/>
          <w:sz w:val="24"/>
          <w:szCs w:val="24"/>
          <w:lang w:eastAsia="pl-PL"/>
        </w:rPr>
        <w:t>te potwierdzają brak podstaw wykluczenia oraz spełnianie warunków udziału w zakresie, w jakim każdy z wykonawców wykazuje spełnianie warunków udziału w postępowaniu.</w:t>
      </w:r>
    </w:p>
    <w:p w14:paraId="05228325" w14:textId="77777777" w:rsidR="00D53150" w:rsidRPr="00F94361" w:rsidRDefault="00D53150" w:rsidP="001A4EE3">
      <w:pPr>
        <w:numPr>
          <w:ilvl w:val="0"/>
          <w:numId w:val="29"/>
        </w:numPr>
        <w:spacing w:after="0" w:line="360" w:lineRule="auto"/>
        <w:ind w:left="425" w:hanging="425"/>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180DC6C9" w14:textId="77777777" w:rsidR="00D53150" w:rsidRPr="00F94361" w:rsidRDefault="00D53150" w:rsidP="001A4EE3">
      <w:pPr>
        <w:numPr>
          <w:ilvl w:val="0"/>
          <w:numId w:val="29"/>
        </w:numPr>
        <w:spacing w:after="0" w:line="360" w:lineRule="auto"/>
        <w:ind w:left="425" w:hanging="425"/>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Warunek dotyczący uprawnień do prowadzenia określonej działalności gospodarczej </w:t>
      </w:r>
      <w:r w:rsidRPr="00F94361">
        <w:rPr>
          <w:rFonts w:ascii="Times New Roman" w:eastAsia="Times New Roman" w:hAnsi="Times New Roman" w:cs="Times New Roman"/>
          <w:sz w:val="24"/>
          <w:szCs w:val="24"/>
          <w:lang w:eastAsia="pl-PL"/>
        </w:rPr>
        <w:br/>
        <w:t xml:space="preserve">lub zawodowej, o którym mowa w art. 112 ust. 2 pkt 2 ustawy, jest spełniony, jeżeli </w:t>
      </w:r>
      <w:r w:rsidRPr="00F94361">
        <w:rPr>
          <w:rFonts w:ascii="Times New Roman" w:eastAsia="Times New Roman" w:hAnsi="Times New Roman" w:cs="Times New Roman"/>
          <w:sz w:val="24"/>
          <w:szCs w:val="24"/>
          <w:lang w:eastAsia="pl-PL"/>
        </w:rPr>
        <w:br/>
        <w:t xml:space="preserve">co najmniej jeden z wykonawców wspólnie ubiegających się o udzielenie zamówienia posiada uprawnienia do prowadzenia określonej działalności gospodarczej lub zawodowej </w:t>
      </w:r>
      <w:r w:rsidRPr="00F94361">
        <w:rPr>
          <w:rFonts w:ascii="Times New Roman" w:eastAsia="Times New Roman" w:hAnsi="Times New Roman" w:cs="Times New Roman"/>
          <w:sz w:val="24"/>
          <w:szCs w:val="24"/>
          <w:lang w:eastAsia="pl-PL"/>
        </w:rPr>
        <w:br/>
      </w:r>
      <w:r w:rsidRPr="00F94361">
        <w:rPr>
          <w:rFonts w:ascii="Times New Roman" w:eastAsia="Times New Roman" w:hAnsi="Times New Roman" w:cs="Times New Roman"/>
          <w:sz w:val="24"/>
          <w:szCs w:val="24"/>
          <w:lang w:eastAsia="pl-PL"/>
        </w:rPr>
        <w:lastRenderedPageBreak/>
        <w:t xml:space="preserve">i zrealizuje roboty budowlane, dostawy lub usługi, do których realizacji te uprawnienia </w:t>
      </w:r>
      <w:r w:rsidRPr="00F94361">
        <w:rPr>
          <w:rFonts w:ascii="Times New Roman" w:eastAsia="Times New Roman" w:hAnsi="Times New Roman" w:cs="Times New Roman"/>
          <w:sz w:val="24"/>
          <w:szCs w:val="24"/>
          <w:lang w:eastAsia="pl-PL"/>
        </w:rPr>
        <w:br/>
        <w:t>są wymagane.</w:t>
      </w:r>
    </w:p>
    <w:p w14:paraId="638FC42A" w14:textId="77777777" w:rsidR="00D53150" w:rsidRPr="00F94361" w:rsidRDefault="00D53150" w:rsidP="001A4EE3">
      <w:pPr>
        <w:numPr>
          <w:ilvl w:val="0"/>
          <w:numId w:val="29"/>
        </w:numPr>
        <w:spacing w:after="0" w:line="360" w:lineRule="auto"/>
        <w:ind w:left="425" w:hanging="425"/>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W odniesieniu do warunków dotyczących wykształcenia, kwalifikacji zawodowych </w:t>
      </w:r>
      <w:r w:rsidRPr="00F94361">
        <w:rPr>
          <w:rFonts w:ascii="Times New Roman" w:eastAsia="Times New Roman" w:hAnsi="Times New Roman" w:cs="Times New Roman"/>
          <w:sz w:val="24"/>
          <w:szCs w:val="24"/>
          <w:lang w:eastAsia="pl-PL"/>
        </w:rPr>
        <w:br/>
        <w:t>lub doświadczenia wykonawcy wspólnie ubiegający się o udzielenie zamówienia mogą polegać na zdolnościach tych z wykonawców, którzy wykonają roboty budowlane lub usługi, do realizacji których te zdolności są wymagane.</w:t>
      </w:r>
    </w:p>
    <w:p w14:paraId="580BB83B" w14:textId="68E1B11C" w:rsidR="00D53150" w:rsidRPr="00B14D86" w:rsidRDefault="00D53150" w:rsidP="001A4EE3">
      <w:pPr>
        <w:numPr>
          <w:ilvl w:val="0"/>
          <w:numId w:val="29"/>
        </w:numPr>
        <w:spacing w:after="0" w:line="360" w:lineRule="auto"/>
        <w:ind w:left="425" w:hanging="425"/>
        <w:contextualSpacing/>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W przypadku, o którym mowa w ust. 4 i 5, wykonawcy wspólnie ubiegający się o udzielenie zamówienia dołączają odpowiednio do wniosku o dopuszczenie do udziału w postępowaniu </w:t>
      </w:r>
      <w:r w:rsidRPr="00F94361">
        <w:rPr>
          <w:rFonts w:ascii="Times New Roman" w:eastAsia="Times New Roman" w:hAnsi="Times New Roman" w:cs="Times New Roman"/>
          <w:sz w:val="24"/>
          <w:szCs w:val="24"/>
          <w:lang w:eastAsia="pl-PL"/>
        </w:rPr>
        <w:br/>
        <w:t>albo do oferty oświadczenie, z którego wynika, które roboty budowlane, dostawy lub usługi wykonają poszczególni wykonawcy</w:t>
      </w:r>
      <w:r w:rsidRPr="00F94361">
        <w:rPr>
          <w:rFonts w:ascii="Times New Roman" w:eastAsia="Times New Roman" w:hAnsi="Times New Roman" w:cs="Times New Roman"/>
          <w:sz w:val="24"/>
          <w:szCs w:val="24"/>
          <w:shd w:val="clear" w:color="auto" w:fill="FFFFFF"/>
          <w:lang w:eastAsia="pl-PL"/>
        </w:rPr>
        <w:t>.</w:t>
      </w:r>
    </w:p>
    <w:p w14:paraId="35546B85" w14:textId="77777777" w:rsidR="00B14D86" w:rsidRPr="000A69C5" w:rsidRDefault="00B14D86" w:rsidP="00B14D86">
      <w:pPr>
        <w:spacing w:after="0" w:line="360" w:lineRule="auto"/>
        <w:ind w:left="425"/>
        <w:contextualSpacing/>
        <w:jc w:val="both"/>
        <w:rPr>
          <w:rFonts w:ascii="Times New Roman" w:eastAsia="Times New Roman" w:hAnsi="Times New Roman" w:cs="Times New Roman"/>
          <w:sz w:val="24"/>
          <w:szCs w:val="24"/>
          <w:lang w:eastAsia="pl-PL"/>
        </w:rPr>
      </w:pPr>
    </w:p>
    <w:p w14:paraId="54A79004"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15" w:name="_Toc139462550"/>
      <w:r w:rsidRPr="00F94361">
        <w:rPr>
          <w:rFonts w:ascii="Times New Roman" w:eastAsia="Times New Roman" w:hAnsi="Times New Roman" w:cs="Times New Roman"/>
          <w:b/>
          <w:bCs/>
          <w:kern w:val="32"/>
          <w:sz w:val="24"/>
          <w:szCs w:val="24"/>
          <w:lang w:eastAsia="x-none"/>
        </w:rPr>
        <w:t>XII.</w:t>
      </w:r>
      <w:r w:rsidRPr="00F94361">
        <w:rPr>
          <w:rFonts w:ascii="Times New Roman" w:eastAsia="Times New Roman" w:hAnsi="Times New Roman" w:cs="Times New Roman"/>
          <w:b/>
          <w:bCs/>
          <w:kern w:val="32"/>
          <w:sz w:val="24"/>
          <w:szCs w:val="24"/>
          <w:lang w:eastAsia="x-none"/>
        </w:rPr>
        <w:tab/>
        <w:t xml:space="preserve">SPOSÓB KOMUNIKACJI ORAZ </w:t>
      </w:r>
      <w:bookmarkEnd w:id="14"/>
      <w:r w:rsidRPr="00F94361">
        <w:rPr>
          <w:rFonts w:ascii="Times New Roman" w:eastAsia="Times New Roman" w:hAnsi="Times New Roman" w:cs="Times New Roman"/>
          <w:b/>
          <w:bCs/>
          <w:kern w:val="32"/>
          <w:sz w:val="24"/>
          <w:szCs w:val="24"/>
          <w:lang w:eastAsia="x-none"/>
        </w:rPr>
        <w:t>WYJAŚNIENIA TREŚCI SWZ</w:t>
      </w:r>
      <w:bookmarkEnd w:id="15"/>
    </w:p>
    <w:p w14:paraId="3D172CB0" w14:textId="77777777" w:rsidR="00204583" w:rsidRPr="00F94361" w:rsidRDefault="00204583" w:rsidP="00F94361">
      <w:pPr>
        <w:spacing w:after="0" w:line="360" w:lineRule="auto"/>
        <w:ind w:left="426" w:right="92"/>
        <w:jc w:val="both"/>
        <w:rPr>
          <w:rFonts w:ascii="Times New Roman" w:eastAsia="Times New Roman" w:hAnsi="Times New Roman" w:cs="Times New Roman"/>
          <w:sz w:val="24"/>
          <w:szCs w:val="24"/>
          <w:lang w:eastAsia="pl-PL"/>
        </w:rPr>
      </w:pPr>
    </w:p>
    <w:p w14:paraId="3B4CC876" w14:textId="5BD608A9" w:rsidR="00D53150" w:rsidRPr="00F94361" w:rsidRDefault="00D53150" w:rsidP="001A4EE3">
      <w:pPr>
        <w:numPr>
          <w:ilvl w:val="0"/>
          <w:numId w:val="30"/>
        </w:numPr>
        <w:spacing w:after="0" w:line="360" w:lineRule="auto"/>
        <w:ind w:left="426" w:right="92"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W przedmiotowym postępowaniu komunikacja między Zamawiającym a Wykonawcami odbywa się przy użyciu następujących środków komunikacji elektronicznej:</w:t>
      </w:r>
    </w:p>
    <w:p w14:paraId="7637CC37" w14:textId="5D993ED0" w:rsidR="00D53150" w:rsidRPr="00F94361" w:rsidRDefault="00D53150" w:rsidP="001A4EE3">
      <w:pPr>
        <w:pStyle w:val="Akapitzlist"/>
        <w:numPr>
          <w:ilvl w:val="0"/>
          <w:numId w:val="45"/>
        </w:numPr>
        <w:spacing w:line="360" w:lineRule="auto"/>
        <w:ind w:right="92"/>
        <w:jc w:val="both"/>
        <w:rPr>
          <w:bCs/>
          <w:sz w:val="24"/>
          <w:szCs w:val="24"/>
          <w:lang w:eastAsia="pl-PL"/>
        </w:rPr>
      </w:pPr>
      <w:r w:rsidRPr="00F94361">
        <w:rPr>
          <w:bCs/>
          <w:sz w:val="24"/>
          <w:szCs w:val="24"/>
          <w:lang w:eastAsia="pl-PL"/>
        </w:rPr>
        <w:t>Platformy</w:t>
      </w:r>
      <w:r w:rsidRPr="00F94361">
        <w:rPr>
          <w:b/>
          <w:bCs/>
          <w:sz w:val="24"/>
          <w:szCs w:val="24"/>
          <w:lang w:eastAsia="pl-PL"/>
        </w:rPr>
        <w:t xml:space="preserve"> </w:t>
      </w:r>
      <w:r w:rsidRPr="00F94361">
        <w:rPr>
          <w:bCs/>
          <w:sz w:val="24"/>
          <w:szCs w:val="24"/>
          <w:lang w:eastAsia="pl-PL"/>
        </w:rPr>
        <w:t xml:space="preserve">do obsługi postępowań przetargowych, dostępnej pod adresem: </w:t>
      </w:r>
      <w:hyperlink r:id="rId12" w:history="1">
        <w:r w:rsidRPr="00FE0D2C">
          <w:rPr>
            <w:b/>
            <w:sz w:val="24"/>
            <w:szCs w:val="24"/>
            <w:u w:val="single"/>
            <w:lang w:eastAsia="pl-PL"/>
          </w:rPr>
          <w:t>https://ezamowienia.gov.pl</w:t>
        </w:r>
      </w:hyperlink>
      <w:r w:rsidRPr="00FE0D2C">
        <w:rPr>
          <w:sz w:val="24"/>
          <w:szCs w:val="24"/>
          <w:lang w:eastAsia="pl-PL"/>
        </w:rPr>
        <w:t xml:space="preserve"> </w:t>
      </w:r>
    </w:p>
    <w:p w14:paraId="55A2420E" w14:textId="77777777" w:rsidR="007077E9" w:rsidRPr="00F94361" w:rsidRDefault="00D53150" w:rsidP="001A4EE3">
      <w:pPr>
        <w:pStyle w:val="Akapitzlist"/>
        <w:numPr>
          <w:ilvl w:val="0"/>
          <w:numId w:val="45"/>
        </w:numPr>
        <w:spacing w:line="360" w:lineRule="auto"/>
        <w:ind w:right="92"/>
        <w:jc w:val="both"/>
        <w:rPr>
          <w:bCs/>
          <w:sz w:val="24"/>
          <w:szCs w:val="24"/>
          <w:lang w:eastAsia="pl-PL"/>
        </w:rPr>
      </w:pPr>
      <w:r w:rsidRPr="00F94361">
        <w:rPr>
          <w:bCs/>
          <w:sz w:val="24"/>
          <w:szCs w:val="24"/>
          <w:lang w:eastAsia="pl-PL"/>
        </w:rPr>
        <w:t xml:space="preserve">Poczty elektronicznej: </w:t>
      </w:r>
      <w:hyperlink r:id="rId13" w:history="1">
        <w:r w:rsidRPr="00FE0D2C">
          <w:rPr>
            <w:b/>
            <w:bCs/>
            <w:sz w:val="24"/>
            <w:szCs w:val="24"/>
            <w:u w:val="single"/>
            <w:lang w:eastAsia="pl-PL"/>
          </w:rPr>
          <w:t>zamowieniauw@katowice.uw.gov.pl</w:t>
        </w:r>
      </w:hyperlink>
      <w:r w:rsidRPr="00FE0D2C">
        <w:rPr>
          <w:bCs/>
          <w:sz w:val="24"/>
          <w:szCs w:val="24"/>
          <w:u w:val="single" w:color="FF0000"/>
          <w:lang w:eastAsia="pl-PL"/>
        </w:rPr>
        <w:t xml:space="preserve"> </w:t>
      </w:r>
    </w:p>
    <w:p w14:paraId="6E64BDDA" w14:textId="77777777" w:rsidR="00D53150" w:rsidRPr="00A5551C" w:rsidRDefault="00D53150" w:rsidP="001A4EE3">
      <w:pPr>
        <w:numPr>
          <w:ilvl w:val="0"/>
          <w:numId w:val="30"/>
        </w:numPr>
        <w:spacing w:after="0" w:line="360" w:lineRule="auto"/>
        <w:ind w:left="426" w:right="91"/>
        <w:jc w:val="both"/>
        <w:rPr>
          <w:rFonts w:ascii="Times New Roman" w:eastAsia="Times New Roman" w:hAnsi="Times New Roman" w:cs="Times New Roman"/>
          <w:bCs/>
          <w:sz w:val="24"/>
          <w:szCs w:val="24"/>
          <w:lang w:eastAsia="x-none"/>
        </w:rPr>
      </w:pPr>
      <w:r w:rsidRPr="00F94361">
        <w:rPr>
          <w:rFonts w:ascii="Times New Roman" w:eastAsia="Times New Roman" w:hAnsi="Times New Roman" w:cs="Times New Roman"/>
          <w:bCs/>
          <w:sz w:val="24"/>
          <w:szCs w:val="24"/>
          <w:lang w:eastAsia="x-none"/>
        </w:rPr>
        <w:t xml:space="preserve">Ofertę, oświadczenia, o których mowa w art. 125 ust. 1 p.z.p., podmiotowe środki dowodowe, pełnomocnictwa, zobowiązanie podmiotu udostępniającego zasoby sporządza się w formie elektronicznej lub w postaci elektronicznej opatrzonej podpisem zaufanym lub podpisem osobistym, w ogólnie dostępnych formatach danych, w szczególności w formatach .txt, .rtf, .pdf, .doc, .docx, .odt. Ofertę, a także oświadczenie o jakim mowa w </w:t>
      </w:r>
      <w:r w:rsidRPr="00A5551C">
        <w:rPr>
          <w:rFonts w:ascii="Times New Roman" w:eastAsia="Times New Roman" w:hAnsi="Times New Roman" w:cs="Times New Roman"/>
          <w:bCs/>
          <w:sz w:val="24"/>
          <w:szCs w:val="24"/>
          <w:lang w:eastAsia="x-none"/>
        </w:rPr>
        <w:t xml:space="preserve">Rozdziale X ust. 1 SWZ składa się, pod rygorem nieważności, w  formie elektronicznej lub w postaci elektronicznej opatrzonej podpisem zaufanym lub podpisem osobistym. </w:t>
      </w:r>
    </w:p>
    <w:p w14:paraId="29D43F1F" w14:textId="77777777" w:rsidR="00D53150" w:rsidRPr="00A5551C" w:rsidRDefault="00D53150" w:rsidP="001A4EE3">
      <w:pPr>
        <w:numPr>
          <w:ilvl w:val="0"/>
          <w:numId w:val="30"/>
        </w:numPr>
        <w:spacing w:after="0" w:line="360" w:lineRule="auto"/>
        <w:ind w:left="426" w:hanging="426"/>
        <w:jc w:val="both"/>
        <w:rPr>
          <w:rFonts w:ascii="Times New Roman" w:eastAsia="Times New Roman" w:hAnsi="Times New Roman" w:cs="Times New Roman"/>
          <w:sz w:val="24"/>
          <w:szCs w:val="24"/>
          <w:lang w:eastAsia="pl-PL"/>
        </w:rPr>
      </w:pPr>
      <w:r w:rsidRPr="00A5551C">
        <w:rPr>
          <w:rFonts w:ascii="Times New Roman" w:eastAsia="Times New Roman" w:hAnsi="Times New Roman" w:cs="Times New Roman"/>
          <w:sz w:val="24"/>
          <w:szCs w:val="24"/>
          <w:lang w:eastAsia="pl-PL"/>
        </w:rPr>
        <w:t>Osobami uprawnionymi przez Zamawiającego do porozumiewania się z Wykonawcami są:</w:t>
      </w:r>
    </w:p>
    <w:p w14:paraId="0FD985E3" w14:textId="5196DD16" w:rsidR="00D53150" w:rsidRPr="00A5551C" w:rsidRDefault="00D53150" w:rsidP="001A4EE3">
      <w:pPr>
        <w:numPr>
          <w:ilvl w:val="0"/>
          <w:numId w:val="35"/>
        </w:numPr>
        <w:spacing w:after="0" w:line="360" w:lineRule="auto"/>
        <w:ind w:right="92"/>
        <w:jc w:val="both"/>
        <w:rPr>
          <w:rFonts w:ascii="Times New Roman" w:eastAsia="Times New Roman" w:hAnsi="Times New Roman" w:cs="Times New Roman"/>
          <w:bCs/>
          <w:sz w:val="24"/>
          <w:szCs w:val="24"/>
          <w:lang w:eastAsia="pl-PL"/>
        </w:rPr>
      </w:pPr>
      <w:r w:rsidRPr="00A5551C">
        <w:rPr>
          <w:rFonts w:ascii="Times New Roman" w:eastAsia="Times New Roman" w:hAnsi="Times New Roman" w:cs="Times New Roman"/>
          <w:b/>
          <w:bCs/>
          <w:sz w:val="24"/>
          <w:szCs w:val="24"/>
          <w:lang w:eastAsia="pl-PL"/>
        </w:rPr>
        <w:t>w zakresie opisu przedmiotu zamówienia</w:t>
      </w:r>
      <w:r w:rsidR="006379E1" w:rsidRPr="00A5551C">
        <w:rPr>
          <w:rFonts w:ascii="Times New Roman" w:eastAsia="Times New Roman" w:hAnsi="Times New Roman" w:cs="Times New Roman"/>
          <w:bCs/>
          <w:sz w:val="24"/>
          <w:szCs w:val="24"/>
          <w:lang w:eastAsia="pl-PL"/>
        </w:rPr>
        <w:t xml:space="preserve">: </w:t>
      </w:r>
      <w:r w:rsidR="00A5551C" w:rsidRPr="00A5551C">
        <w:rPr>
          <w:rFonts w:ascii="Times New Roman" w:eastAsia="Times New Roman" w:hAnsi="Times New Roman" w:cs="Times New Roman"/>
          <w:bCs/>
          <w:iCs/>
          <w:sz w:val="24"/>
          <w:szCs w:val="24"/>
          <w:lang w:eastAsia="pl-PL"/>
        </w:rPr>
        <w:t>Pani Elżbieta Lisowska - Skowron, tel. 32 20 77 752/ 32 02 77 704, Pan Grzegorz Posz, tel. 32 20 77 749</w:t>
      </w:r>
      <w:r w:rsidR="00A5551C" w:rsidRPr="00A5551C">
        <w:rPr>
          <w:rFonts w:ascii="Times New Roman" w:eastAsia="Times New Roman" w:hAnsi="Times New Roman" w:cs="Times New Roman"/>
          <w:bCs/>
          <w:sz w:val="24"/>
          <w:szCs w:val="24"/>
          <w:lang w:eastAsia="pl-PL"/>
        </w:rPr>
        <w:t>.</w:t>
      </w:r>
    </w:p>
    <w:p w14:paraId="0D177DEB" w14:textId="3EEBFFFC" w:rsidR="00D53150" w:rsidRPr="00A5551C" w:rsidRDefault="00D53150" w:rsidP="001A4EE3">
      <w:pPr>
        <w:numPr>
          <w:ilvl w:val="0"/>
          <w:numId w:val="35"/>
        </w:numPr>
        <w:spacing w:after="0" w:line="360" w:lineRule="auto"/>
        <w:ind w:right="92"/>
        <w:jc w:val="both"/>
        <w:rPr>
          <w:rFonts w:ascii="Times New Roman" w:eastAsia="Times New Roman" w:hAnsi="Times New Roman" w:cs="Times New Roman"/>
          <w:bCs/>
          <w:sz w:val="24"/>
          <w:szCs w:val="24"/>
          <w:lang w:eastAsia="pl-PL"/>
        </w:rPr>
      </w:pPr>
      <w:r w:rsidRPr="00A5551C">
        <w:rPr>
          <w:rFonts w:ascii="Times New Roman" w:eastAsia="Times New Roman" w:hAnsi="Times New Roman" w:cs="Times New Roman"/>
          <w:b/>
          <w:bCs/>
          <w:sz w:val="24"/>
          <w:szCs w:val="24"/>
          <w:lang w:eastAsia="pl-PL"/>
        </w:rPr>
        <w:t>w zakresie proceduralnym:</w:t>
      </w:r>
      <w:r w:rsidR="006379E1" w:rsidRPr="00A5551C">
        <w:rPr>
          <w:rFonts w:ascii="Times New Roman" w:eastAsia="Times New Roman" w:hAnsi="Times New Roman" w:cs="Times New Roman"/>
          <w:bCs/>
          <w:sz w:val="24"/>
          <w:szCs w:val="24"/>
          <w:lang w:eastAsia="pl-PL"/>
        </w:rPr>
        <w:t xml:space="preserve"> </w:t>
      </w:r>
      <w:r w:rsidRPr="00A5551C">
        <w:rPr>
          <w:rFonts w:ascii="Times New Roman" w:eastAsia="Times New Roman" w:hAnsi="Times New Roman" w:cs="Times New Roman"/>
          <w:bCs/>
          <w:sz w:val="24"/>
          <w:szCs w:val="24"/>
          <w:lang w:eastAsia="x-none"/>
        </w:rPr>
        <w:t>Pani</w:t>
      </w:r>
      <w:r w:rsidR="006379E1" w:rsidRPr="00A5551C">
        <w:rPr>
          <w:rFonts w:ascii="Times New Roman" w:eastAsia="Times New Roman" w:hAnsi="Times New Roman" w:cs="Times New Roman"/>
          <w:bCs/>
          <w:sz w:val="24"/>
          <w:szCs w:val="24"/>
          <w:lang w:eastAsia="x-none"/>
        </w:rPr>
        <w:t xml:space="preserve"> Sylwia Szewczyk  tel. 32/ 20 77 507,</w:t>
      </w:r>
      <w:r w:rsidRPr="00A5551C">
        <w:rPr>
          <w:rFonts w:ascii="Times New Roman" w:eastAsia="Times New Roman" w:hAnsi="Times New Roman" w:cs="Times New Roman"/>
          <w:bCs/>
          <w:sz w:val="24"/>
          <w:szCs w:val="24"/>
          <w:lang w:eastAsia="x-none"/>
        </w:rPr>
        <w:t xml:space="preserve"> Pani </w:t>
      </w:r>
      <w:r w:rsidR="006379E1" w:rsidRPr="00A5551C">
        <w:rPr>
          <w:rFonts w:ascii="Times New Roman" w:eastAsia="Times New Roman" w:hAnsi="Times New Roman" w:cs="Times New Roman"/>
          <w:bCs/>
          <w:sz w:val="24"/>
          <w:szCs w:val="24"/>
          <w:lang w:eastAsia="x-none"/>
        </w:rPr>
        <w:t>Iwona Gadomska - Dysy</w:t>
      </w:r>
      <w:r w:rsidRPr="00A5551C">
        <w:rPr>
          <w:rFonts w:ascii="Times New Roman" w:eastAsia="Times New Roman" w:hAnsi="Times New Roman" w:cs="Times New Roman"/>
          <w:bCs/>
          <w:sz w:val="24"/>
          <w:szCs w:val="24"/>
          <w:lang w:eastAsia="x-none"/>
        </w:rPr>
        <w:t>, tel. 32/ 20 77</w:t>
      </w:r>
      <w:r w:rsidR="006379E1" w:rsidRPr="00A5551C">
        <w:rPr>
          <w:rFonts w:ascii="Times New Roman" w:eastAsia="Times New Roman" w:hAnsi="Times New Roman" w:cs="Times New Roman"/>
          <w:bCs/>
          <w:sz w:val="24"/>
          <w:szCs w:val="24"/>
          <w:lang w:eastAsia="x-none"/>
        </w:rPr>
        <w:t> 508.</w:t>
      </w:r>
    </w:p>
    <w:p w14:paraId="7CDCFD0A" w14:textId="69912949" w:rsidR="00D53150" w:rsidRPr="00A5551C" w:rsidRDefault="00D53150" w:rsidP="001A4EE3">
      <w:pPr>
        <w:numPr>
          <w:ilvl w:val="0"/>
          <w:numId w:val="30"/>
        </w:numPr>
        <w:spacing w:after="0" w:line="360" w:lineRule="auto"/>
        <w:ind w:left="426" w:right="92" w:hanging="426"/>
        <w:jc w:val="both"/>
        <w:rPr>
          <w:rFonts w:ascii="Times New Roman" w:eastAsia="Times New Roman" w:hAnsi="Times New Roman" w:cs="Times New Roman"/>
          <w:sz w:val="24"/>
          <w:szCs w:val="24"/>
          <w:u w:val="single"/>
          <w:lang w:eastAsia="pl-PL"/>
        </w:rPr>
      </w:pPr>
      <w:r w:rsidRPr="00A5551C">
        <w:rPr>
          <w:rFonts w:ascii="Times New Roman" w:eastAsia="Times New Roman" w:hAnsi="Times New Roman" w:cs="Times New Roman"/>
          <w:sz w:val="24"/>
          <w:szCs w:val="24"/>
          <w:lang w:eastAsia="pl-PL"/>
        </w:rPr>
        <w:t xml:space="preserve">W korespondencji kierowanej do Zamawiającego Wykonawcy powinni posługiwać się numerem przedmiotowego postępowania: tj.: </w:t>
      </w:r>
      <w:r w:rsidRPr="00A5551C">
        <w:rPr>
          <w:rFonts w:ascii="Times New Roman" w:eastAsia="Times New Roman" w:hAnsi="Times New Roman" w:cs="Times New Roman"/>
          <w:b/>
          <w:sz w:val="24"/>
          <w:szCs w:val="24"/>
          <w:lang w:eastAsia="pl-PL"/>
        </w:rPr>
        <w:t>BAI.272.</w:t>
      </w:r>
      <w:r w:rsidR="00D0272D" w:rsidRPr="00A5551C">
        <w:rPr>
          <w:rFonts w:ascii="Times New Roman" w:eastAsia="Times New Roman" w:hAnsi="Times New Roman" w:cs="Times New Roman"/>
          <w:b/>
          <w:sz w:val="24"/>
          <w:szCs w:val="24"/>
          <w:lang w:eastAsia="pl-PL"/>
        </w:rPr>
        <w:t>43</w:t>
      </w:r>
      <w:r w:rsidR="006379E1" w:rsidRPr="00A5551C">
        <w:rPr>
          <w:rFonts w:ascii="Times New Roman" w:eastAsia="Times New Roman" w:hAnsi="Times New Roman" w:cs="Times New Roman"/>
          <w:b/>
          <w:sz w:val="24"/>
          <w:szCs w:val="24"/>
          <w:lang w:eastAsia="pl-PL"/>
        </w:rPr>
        <w:t>.2024</w:t>
      </w:r>
      <w:r w:rsidRPr="00A5551C">
        <w:rPr>
          <w:rFonts w:ascii="Times New Roman" w:eastAsia="Times New Roman" w:hAnsi="Times New Roman" w:cs="Times New Roman"/>
          <w:b/>
          <w:sz w:val="24"/>
          <w:szCs w:val="24"/>
          <w:lang w:eastAsia="pl-PL"/>
        </w:rPr>
        <w:t>.</w:t>
      </w:r>
    </w:p>
    <w:p w14:paraId="44E469CF" w14:textId="77777777" w:rsidR="00D53150" w:rsidRPr="00A5551C" w:rsidRDefault="00D53150" w:rsidP="001A4EE3">
      <w:pPr>
        <w:numPr>
          <w:ilvl w:val="0"/>
          <w:numId w:val="30"/>
        </w:numPr>
        <w:spacing w:after="0" w:line="360" w:lineRule="auto"/>
        <w:ind w:left="426" w:right="92" w:hanging="426"/>
        <w:jc w:val="both"/>
        <w:rPr>
          <w:rFonts w:ascii="Times New Roman" w:eastAsia="Times New Roman" w:hAnsi="Times New Roman" w:cs="Times New Roman"/>
          <w:sz w:val="24"/>
          <w:szCs w:val="24"/>
          <w:u w:val="single"/>
          <w:lang w:eastAsia="pl-PL"/>
        </w:rPr>
      </w:pPr>
      <w:r w:rsidRPr="00A5551C">
        <w:rPr>
          <w:rFonts w:ascii="Times New Roman" w:eastAsia="Times New Roman" w:hAnsi="Times New Roman" w:cs="Times New Roman"/>
          <w:sz w:val="24"/>
          <w:szCs w:val="24"/>
          <w:lang w:eastAsia="pl-PL"/>
        </w:rPr>
        <w:t>Wykonawca może zwrócić się do zamawiającego z wnioskiem o wyjaśnienie treści SWZ.</w:t>
      </w:r>
    </w:p>
    <w:p w14:paraId="0DCE3B7B" w14:textId="1594DC66" w:rsidR="007077E9" w:rsidRPr="00F94361" w:rsidRDefault="00D53150" w:rsidP="001A4EE3">
      <w:pPr>
        <w:numPr>
          <w:ilvl w:val="0"/>
          <w:numId w:val="30"/>
        </w:numPr>
        <w:spacing w:after="0" w:line="360" w:lineRule="auto"/>
        <w:ind w:left="426" w:right="92" w:hanging="426"/>
        <w:jc w:val="both"/>
        <w:rPr>
          <w:rFonts w:ascii="Times New Roman" w:eastAsia="Times New Roman" w:hAnsi="Times New Roman" w:cs="Times New Roman"/>
          <w:sz w:val="24"/>
          <w:szCs w:val="24"/>
          <w:u w:val="single"/>
          <w:lang w:eastAsia="pl-PL"/>
        </w:rPr>
      </w:pPr>
      <w:r w:rsidRPr="00A5551C">
        <w:rPr>
          <w:rFonts w:ascii="Times New Roman" w:eastAsia="Times New Roman" w:hAnsi="Times New Roman" w:cs="Times New Roman"/>
          <w:sz w:val="24"/>
          <w:szCs w:val="24"/>
          <w:lang w:eastAsia="pl-PL"/>
        </w:rPr>
        <w:t xml:space="preserve">Zamawiający jest obowiązany udzielić wyjaśnień niezwłocznie, jednak nie później </w:t>
      </w:r>
      <w:r w:rsidRPr="00A5551C">
        <w:rPr>
          <w:rFonts w:ascii="Times New Roman" w:eastAsia="Times New Roman" w:hAnsi="Times New Roman" w:cs="Times New Roman"/>
          <w:sz w:val="24"/>
          <w:szCs w:val="24"/>
          <w:lang w:eastAsia="pl-PL"/>
        </w:rPr>
        <w:br/>
        <w:t>niż na 2 dni przed</w:t>
      </w:r>
      <w:r w:rsidRPr="00F94361">
        <w:rPr>
          <w:rFonts w:ascii="Times New Roman" w:eastAsia="Times New Roman" w:hAnsi="Times New Roman" w:cs="Times New Roman"/>
          <w:sz w:val="24"/>
          <w:szCs w:val="24"/>
          <w:lang w:eastAsia="pl-PL"/>
        </w:rPr>
        <w:t xml:space="preserve"> upływem terminu składania ofert </w:t>
      </w:r>
      <w:r w:rsidRPr="00F94361">
        <w:rPr>
          <w:rFonts w:ascii="Times New Roman" w:eastAsia="Times New Roman" w:hAnsi="Times New Roman" w:cs="Times New Roman"/>
          <w:b/>
          <w:sz w:val="24"/>
          <w:szCs w:val="24"/>
          <w:lang w:eastAsia="pl-PL"/>
        </w:rPr>
        <w:t xml:space="preserve">pod warunkiem że wniosek o </w:t>
      </w:r>
      <w:r w:rsidRPr="00F94361">
        <w:rPr>
          <w:rFonts w:ascii="Times New Roman" w:eastAsia="Times New Roman" w:hAnsi="Times New Roman" w:cs="Times New Roman"/>
          <w:b/>
          <w:sz w:val="24"/>
          <w:szCs w:val="24"/>
          <w:lang w:eastAsia="pl-PL"/>
        </w:rPr>
        <w:lastRenderedPageBreak/>
        <w:t>wyjaśnienie treści SWZ wpłynął do zamawiającego nie później niż na 4 dni przed upływem terminu składania ofert.</w:t>
      </w:r>
      <w:r w:rsidRPr="00F94361">
        <w:rPr>
          <w:rFonts w:ascii="Times New Roman" w:eastAsia="Times New Roman" w:hAnsi="Times New Roman" w:cs="Times New Roman"/>
          <w:sz w:val="24"/>
          <w:szCs w:val="24"/>
          <w:u w:val="single"/>
          <w:lang w:eastAsia="pl-PL"/>
        </w:rPr>
        <w:t xml:space="preserve"> </w:t>
      </w:r>
    </w:p>
    <w:p w14:paraId="3BCC8A6B" w14:textId="5BE34756" w:rsidR="00D53150" w:rsidRPr="00F94361" w:rsidRDefault="00D53150" w:rsidP="001A4EE3">
      <w:pPr>
        <w:numPr>
          <w:ilvl w:val="0"/>
          <w:numId w:val="30"/>
        </w:numPr>
        <w:spacing w:after="0" w:line="360" w:lineRule="auto"/>
        <w:ind w:left="426" w:right="92" w:hanging="426"/>
        <w:jc w:val="both"/>
        <w:rPr>
          <w:rFonts w:ascii="Times New Roman" w:eastAsia="Times New Roman" w:hAnsi="Times New Roman" w:cs="Times New Roman"/>
          <w:sz w:val="24"/>
          <w:szCs w:val="24"/>
          <w:u w:val="single"/>
          <w:lang w:eastAsia="pl-PL"/>
        </w:rPr>
      </w:pPr>
      <w:r w:rsidRPr="00F94361">
        <w:rPr>
          <w:rFonts w:ascii="Times New Roman" w:eastAsia="Times New Roman" w:hAnsi="Times New Roman" w:cs="Times New Roman"/>
          <w:sz w:val="24"/>
          <w:szCs w:val="24"/>
          <w:lang w:eastAsia="pl-PL"/>
        </w:rPr>
        <w:t>Jeżeli zamawiający nie udzieli wyjaśnień w terminie, o którym mowa w ust.6, przedłuża termin składania ofert o czas niezbędny do zapoznania się wszystki</w:t>
      </w:r>
      <w:r w:rsidR="000A69C5">
        <w:rPr>
          <w:rFonts w:ascii="Times New Roman" w:eastAsia="Times New Roman" w:hAnsi="Times New Roman" w:cs="Times New Roman"/>
          <w:sz w:val="24"/>
          <w:szCs w:val="24"/>
          <w:lang w:eastAsia="pl-PL"/>
        </w:rPr>
        <w:t xml:space="preserve">ch zainteresowanych wykonawców </w:t>
      </w:r>
      <w:r w:rsidRPr="00F94361">
        <w:rPr>
          <w:rFonts w:ascii="Times New Roman" w:eastAsia="Times New Roman" w:hAnsi="Times New Roman" w:cs="Times New Roman"/>
          <w:sz w:val="24"/>
          <w:szCs w:val="24"/>
          <w:lang w:eastAsia="pl-PL"/>
        </w:rPr>
        <w:t xml:space="preserve">z wyjaśnieniami niezbędnymi do należytego przygotowania i złożenia ofert. </w:t>
      </w:r>
    </w:p>
    <w:p w14:paraId="30E6EF35" w14:textId="77777777" w:rsidR="00D53150" w:rsidRPr="00F94361" w:rsidRDefault="00D53150" w:rsidP="001A4EE3">
      <w:pPr>
        <w:numPr>
          <w:ilvl w:val="0"/>
          <w:numId w:val="30"/>
        </w:numPr>
        <w:spacing w:after="0" w:line="360" w:lineRule="auto"/>
        <w:ind w:left="426" w:right="92" w:hanging="426"/>
        <w:jc w:val="both"/>
        <w:rPr>
          <w:rFonts w:ascii="Times New Roman" w:eastAsia="Times New Roman" w:hAnsi="Times New Roman" w:cs="Times New Roman"/>
          <w:sz w:val="24"/>
          <w:szCs w:val="24"/>
          <w:u w:val="single"/>
          <w:lang w:eastAsia="pl-PL"/>
        </w:rPr>
      </w:pPr>
      <w:r w:rsidRPr="00F94361">
        <w:rPr>
          <w:rFonts w:ascii="Times New Roman" w:eastAsia="Times New Roman" w:hAnsi="Times New Roman" w:cs="Times New Roman"/>
          <w:sz w:val="24"/>
          <w:szCs w:val="24"/>
          <w:lang w:eastAsia="pl-PL"/>
        </w:rPr>
        <w:t xml:space="preserve">Przedłużenie terminu składania ofert o którym mowa w ust. 7 nie wpływa na bieg terminu składania wniosku o wyjaśnienie treści SWZ. </w:t>
      </w:r>
    </w:p>
    <w:p w14:paraId="267390E8" w14:textId="3405107B" w:rsidR="00D53150" w:rsidRPr="00F94361" w:rsidRDefault="00D53150" w:rsidP="001A4EE3">
      <w:pPr>
        <w:numPr>
          <w:ilvl w:val="0"/>
          <w:numId w:val="30"/>
        </w:numPr>
        <w:spacing w:after="0" w:line="360" w:lineRule="auto"/>
        <w:ind w:left="426" w:right="92" w:hanging="426"/>
        <w:jc w:val="both"/>
        <w:rPr>
          <w:rFonts w:ascii="Times New Roman" w:eastAsia="Times New Roman" w:hAnsi="Times New Roman" w:cs="Times New Roman"/>
          <w:sz w:val="24"/>
          <w:szCs w:val="24"/>
          <w:u w:val="single"/>
          <w:lang w:eastAsia="pl-PL"/>
        </w:rPr>
      </w:pPr>
      <w:r w:rsidRPr="00F94361">
        <w:rPr>
          <w:rFonts w:ascii="Times New Roman" w:eastAsia="Times New Roman" w:hAnsi="Times New Roman" w:cs="Times New Roman"/>
          <w:sz w:val="24"/>
          <w:szCs w:val="24"/>
          <w:lang w:eastAsia="pl-PL"/>
        </w:rPr>
        <w:t>W przypadku gdy wniosek o wyjaśnienie treści SWZ nie wpłyn</w:t>
      </w:r>
      <w:r w:rsidR="00451FC1">
        <w:rPr>
          <w:rFonts w:ascii="Times New Roman" w:eastAsia="Times New Roman" w:hAnsi="Times New Roman" w:cs="Times New Roman"/>
          <w:sz w:val="24"/>
          <w:szCs w:val="24"/>
          <w:lang w:eastAsia="pl-PL"/>
        </w:rPr>
        <w:t xml:space="preserve">ął w terminie wskazanym </w:t>
      </w:r>
      <w:r w:rsidR="00451FC1">
        <w:rPr>
          <w:rFonts w:ascii="Times New Roman" w:eastAsia="Times New Roman" w:hAnsi="Times New Roman" w:cs="Times New Roman"/>
          <w:sz w:val="24"/>
          <w:szCs w:val="24"/>
          <w:lang w:eastAsia="pl-PL"/>
        </w:rPr>
        <w:br/>
        <w:t>w ust.6</w:t>
      </w:r>
      <w:r w:rsidRPr="00F94361">
        <w:rPr>
          <w:rFonts w:ascii="Times New Roman" w:eastAsia="Times New Roman" w:hAnsi="Times New Roman" w:cs="Times New Roman"/>
          <w:sz w:val="24"/>
          <w:szCs w:val="24"/>
          <w:lang w:eastAsia="pl-PL"/>
        </w:rPr>
        <w:t>, Zamawiający nie ma obowiązku udzielania wyjaśnień SWZ oraz obowiązku przedłużenia terminu składania ofert.</w:t>
      </w:r>
    </w:p>
    <w:p w14:paraId="3A8AE727" w14:textId="77777777" w:rsidR="00D53150" w:rsidRPr="00F94361" w:rsidRDefault="00D53150" w:rsidP="001A4EE3">
      <w:pPr>
        <w:numPr>
          <w:ilvl w:val="0"/>
          <w:numId w:val="30"/>
        </w:numPr>
        <w:spacing w:after="0" w:line="360" w:lineRule="auto"/>
        <w:ind w:left="426" w:right="92" w:hanging="426"/>
        <w:jc w:val="both"/>
        <w:rPr>
          <w:rFonts w:ascii="Times New Roman" w:eastAsia="Times New Roman" w:hAnsi="Times New Roman" w:cs="Times New Roman"/>
          <w:sz w:val="24"/>
          <w:szCs w:val="24"/>
          <w:u w:val="single"/>
          <w:lang w:eastAsia="pl-PL"/>
        </w:rPr>
      </w:pPr>
      <w:r w:rsidRPr="00F94361">
        <w:rPr>
          <w:rFonts w:ascii="Times New Roman" w:eastAsia="Times New Roman" w:hAnsi="Times New Roman" w:cs="Times New Roman"/>
          <w:sz w:val="24"/>
          <w:szCs w:val="24"/>
          <w:lang w:eastAsia="pl-PL"/>
        </w:rPr>
        <w:t>W uzasadnionych przypadkach Zamawiający może przed upływem terminu składania ofert zmienić treść SWZ.</w:t>
      </w:r>
    </w:p>
    <w:p w14:paraId="09BFF75A" w14:textId="77777777" w:rsidR="007077E9" w:rsidRPr="00F94361" w:rsidRDefault="007077E9" w:rsidP="00F94361">
      <w:pPr>
        <w:spacing w:after="0" w:line="360" w:lineRule="auto"/>
        <w:ind w:left="426" w:right="92"/>
        <w:jc w:val="both"/>
        <w:rPr>
          <w:rFonts w:ascii="Times New Roman" w:eastAsia="Times New Roman" w:hAnsi="Times New Roman" w:cs="Times New Roman"/>
          <w:sz w:val="24"/>
          <w:szCs w:val="24"/>
          <w:u w:val="single"/>
          <w:lang w:eastAsia="pl-PL"/>
        </w:rPr>
      </w:pPr>
    </w:p>
    <w:p w14:paraId="2480F1B1" w14:textId="019E6E54" w:rsidR="00D53150" w:rsidRPr="00F94361" w:rsidRDefault="00D53150" w:rsidP="00F94361">
      <w:pPr>
        <w:keepNext/>
        <w:shd w:val="clear" w:color="auto" w:fill="D9E2F3" w:themeFill="accent5" w:themeFillTint="33"/>
        <w:spacing w:after="0" w:line="360" w:lineRule="auto"/>
        <w:jc w:val="both"/>
        <w:outlineLvl w:val="0"/>
        <w:rPr>
          <w:rFonts w:ascii="Times New Roman" w:eastAsia="Times New Roman" w:hAnsi="Times New Roman" w:cs="Times New Roman"/>
          <w:b/>
          <w:bCs/>
          <w:kern w:val="32"/>
          <w:sz w:val="24"/>
          <w:szCs w:val="24"/>
          <w:lang w:eastAsia="x-none"/>
        </w:rPr>
      </w:pPr>
      <w:bookmarkStart w:id="16" w:name="_Toc139462551"/>
      <w:r w:rsidRPr="00F94361">
        <w:rPr>
          <w:rFonts w:ascii="Times New Roman" w:eastAsia="Times New Roman" w:hAnsi="Times New Roman" w:cs="Times New Roman"/>
          <w:b/>
          <w:bCs/>
          <w:kern w:val="32"/>
          <w:sz w:val="24"/>
          <w:szCs w:val="24"/>
          <w:lang w:eastAsia="x-none"/>
        </w:rPr>
        <w:t>XIII.</w:t>
      </w:r>
      <w:r w:rsidRPr="00F94361">
        <w:rPr>
          <w:rFonts w:ascii="Times New Roman" w:eastAsia="Times New Roman" w:hAnsi="Times New Roman" w:cs="Times New Roman"/>
          <w:b/>
          <w:bCs/>
          <w:kern w:val="32"/>
          <w:sz w:val="24"/>
          <w:szCs w:val="24"/>
          <w:lang w:eastAsia="x-none"/>
        </w:rPr>
        <w:tab/>
        <w:t>OPIS SPOSOBU PRZYGOTOWANIA OFERT ORAZ WYMAGANIA FORMALNE DOTYCZĄCE SKŁADANYCH OŚWIADCZEŃ I DOKUMENTÓW</w:t>
      </w:r>
      <w:bookmarkEnd w:id="16"/>
    </w:p>
    <w:p w14:paraId="35FB3DE5" w14:textId="77777777" w:rsidR="009858C6" w:rsidRPr="00F94361" w:rsidRDefault="009858C6" w:rsidP="00F94361">
      <w:pPr>
        <w:keepNext/>
        <w:spacing w:after="0" w:line="360" w:lineRule="auto"/>
        <w:jc w:val="both"/>
        <w:outlineLvl w:val="0"/>
        <w:rPr>
          <w:rFonts w:ascii="Times New Roman" w:eastAsia="Times New Roman" w:hAnsi="Times New Roman" w:cs="Times New Roman"/>
          <w:b/>
          <w:bCs/>
          <w:kern w:val="32"/>
          <w:sz w:val="24"/>
          <w:szCs w:val="24"/>
          <w:lang w:eastAsia="x-none"/>
        </w:rPr>
      </w:pPr>
    </w:p>
    <w:p w14:paraId="2F8ACB47" w14:textId="62B0DC1C" w:rsidR="006379E1" w:rsidRPr="00F94361" w:rsidRDefault="00D53150"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1.</w:t>
      </w:r>
      <w:r w:rsidRPr="00F94361">
        <w:rPr>
          <w:rFonts w:ascii="Times New Roman" w:eastAsia="Times New Roman" w:hAnsi="Times New Roman" w:cs="Times New Roman"/>
          <w:sz w:val="24"/>
          <w:szCs w:val="24"/>
          <w:lang w:eastAsia="pl-PL"/>
        </w:rPr>
        <w:tab/>
      </w:r>
      <w:r w:rsidR="006379E1" w:rsidRPr="00F94361">
        <w:rPr>
          <w:rFonts w:ascii="Times New Roman" w:eastAsia="Times New Roman" w:hAnsi="Times New Roman" w:cs="Times New Roman"/>
          <w:sz w:val="24"/>
          <w:szCs w:val="24"/>
          <w:lang w:eastAsia="pl-PL"/>
        </w:rPr>
        <w:t>Wykonawca może złożyć tylko jedną ofertę.</w:t>
      </w:r>
    </w:p>
    <w:p w14:paraId="7AA51E35" w14:textId="77777777"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2.</w:t>
      </w:r>
      <w:r w:rsidRPr="00F94361">
        <w:rPr>
          <w:rFonts w:ascii="Times New Roman" w:eastAsia="Times New Roman" w:hAnsi="Times New Roman" w:cs="Times New Roman"/>
          <w:sz w:val="24"/>
          <w:szCs w:val="24"/>
          <w:lang w:eastAsia="pl-PL"/>
        </w:rPr>
        <w:tab/>
        <w:t>Treść oferty musi odpowiadać treści SWZ.</w:t>
      </w:r>
    </w:p>
    <w:p w14:paraId="2286D276" w14:textId="3256D718"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3.</w:t>
      </w:r>
      <w:r w:rsidRPr="00F94361">
        <w:rPr>
          <w:rFonts w:ascii="Times New Roman" w:eastAsia="Times New Roman" w:hAnsi="Times New Roman" w:cs="Times New Roman"/>
          <w:sz w:val="24"/>
          <w:szCs w:val="24"/>
          <w:lang w:eastAsia="pl-PL"/>
        </w:rPr>
        <w:tab/>
        <w:t xml:space="preserve">Wykonawca przygotowuje ofertę przy pomocy interaktywnego „Formularza ofertowego” udostępnionego przez Zamawiającego na Platformie e-Zamówienia i zamieszczonego w podglądzie postępowania w zakładce „Informacje podstawowe” . </w:t>
      </w:r>
    </w:p>
    <w:p w14:paraId="2944C871" w14:textId="77777777"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1)</w:t>
      </w:r>
      <w:r w:rsidRPr="00F94361">
        <w:rPr>
          <w:rFonts w:ascii="Times New Roman" w:eastAsia="Times New Roman" w:hAnsi="Times New Roman" w:cs="Times New Roman"/>
          <w:sz w:val="24"/>
          <w:szCs w:val="24"/>
          <w:lang w:eastAsia="pl-PL"/>
        </w:rPr>
        <w:tab/>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ECA6D25" w14:textId="77777777"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2)</w:t>
      </w:r>
      <w:r w:rsidRPr="00F94361">
        <w:rPr>
          <w:rFonts w:ascii="Times New Roman" w:eastAsia="Times New Roman" w:hAnsi="Times New Roman" w:cs="Times New Roman"/>
          <w:sz w:val="24"/>
          <w:szCs w:val="24"/>
          <w:lang w:eastAsia="pl-PL"/>
        </w:rPr>
        <w:tab/>
        <w:t>Następnie wykonawca powinien pobrać „Formularz ofertowy”, zapisać go na dysku komputera, uzupełnić pozostałymi danymi wymaganymi przez Zamawiającego i ponownie zapisać na dysku komputera użytkownika oraz podpisać odpowiednim rodzajem podpisu elektronicznego, Ofertę składa się, pod rygorem nieważności, w formie elektronicznej.</w:t>
      </w:r>
    </w:p>
    <w:p w14:paraId="4C7AD55B" w14:textId="495623A7" w:rsidR="006379E1" w:rsidRPr="00F94361" w:rsidRDefault="006379E1" w:rsidP="00F94361">
      <w:pPr>
        <w:spacing w:after="0" w:line="360" w:lineRule="auto"/>
        <w:ind w:left="426" w:hanging="426"/>
        <w:jc w:val="both"/>
        <w:rPr>
          <w:rFonts w:ascii="Times New Roman" w:eastAsia="Times New Roman" w:hAnsi="Times New Roman" w:cs="Times New Roman"/>
          <w:b/>
          <w:sz w:val="24"/>
          <w:szCs w:val="24"/>
          <w:u w:val="single"/>
          <w:lang w:eastAsia="pl-PL"/>
        </w:rPr>
      </w:pPr>
      <w:r w:rsidRPr="00F94361">
        <w:rPr>
          <w:rFonts w:ascii="Times New Roman" w:eastAsia="Times New Roman" w:hAnsi="Times New Roman" w:cs="Times New Roman"/>
          <w:sz w:val="24"/>
          <w:szCs w:val="24"/>
          <w:lang w:eastAsia="pl-PL"/>
        </w:rPr>
        <w:t>3)</w:t>
      </w:r>
      <w:r w:rsidRPr="00F94361">
        <w:rPr>
          <w:rFonts w:ascii="Times New Roman" w:eastAsia="Times New Roman" w:hAnsi="Times New Roman" w:cs="Times New Roman"/>
          <w:sz w:val="24"/>
          <w:szCs w:val="24"/>
          <w:lang w:eastAsia="pl-PL"/>
        </w:rPr>
        <w:tab/>
      </w:r>
      <w:r w:rsidRPr="00F94361">
        <w:rPr>
          <w:rFonts w:ascii="Times New Roman" w:eastAsia="Times New Roman" w:hAnsi="Times New Roman" w:cs="Times New Roman"/>
          <w:b/>
          <w:sz w:val="24"/>
          <w:szCs w:val="24"/>
          <w:u w:val="single"/>
          <w:lang w:eastAsia="pl-PL"/>
        </w:rPr>
        <w:t>Uwaga! Nie należy zmieniać nazwy pliku nadanej przez Platformę e-Zamówienia. Zapisany „Formularz ofertowy” należy zawsze otwierać w programie Adobe Acrobat Reader DC.</w:t>
      </w:r>
    </w:p>
    <w:p w14:paraId="1F57E5EB" w14:textId="77777777"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4.</w:t>
      </w:r>
      <w:r w:rsidRPr="00F94361">
        <w:rPr>
          <w:rFonts w:ascii="Times New Roman" w:eastAsia="Times New Roman" w:hAnsi="Times New Roman" w:cs="Times New Roman"/>
          <w:sz w:val="24"/>
          <w:szCs w:val="24"/>
          <w:lang w:eastAsia="pl-PL"/>
        </w:rPr>
        <w:tab/>
        <w:t>Wraz z ofertą Wykonawca jest zobowiązany złożyć:</w:t>
      </w:r>
    </w:p>
    <w:p w14:paraId="608A425A" w14:textId="77777777" w:rsidR="00D727D2" w:rsidRPr="00F94361" w:rsidRDefault="006379E1" w:rsidP="004E11BC">
      <w:pPr>
        <w:pStyle w:val="Akapitzlist"/>
        <w:numPr>
          <w:ilvl w:val="0"/>
          <w:numId w:val="50"/>
        </w:numPr>
        <w:spacing w:line="360" w:lineRule="auto"/>
        <w:jc w:val="both"/>
        <w:rPr>
          <w:sz w:val="24"/>
          <w:szCs w:val="24"/>
          <w:lang w:eastAsia="pl-PL"/>
        </w:rPr>
      </w:pPr>
      <w:r w:rsidRPr="00F94361">
        <w:rPr>
          <w:sz w:val="24"/>
          <w:szCs w:val="24"/>
          <w:lang w:eastAsia="pl-PL"/>
        </w:rPr>
        <w:t>oświadczenia, o których mowa w Rozdziale IX ust.1 SWZ</w:t>
      </w:r>
      <w:r w:rsidR="00D727D2" w:rsidRPr="00F94361">
        <w:rPr>
          <w:sz w:val="24"/>
          <w:szCs w:val="24"/>
          <w:lang w:eastAsia="pl-PL"/>
        </w:rPr>
        <w:t>;</w:t>
      </w:r>
    </w:p>
    <w:p w14:paraId="28E57B98" w14:textId="3C415925" w:rsidR="00D727D2" w:rsidRPr="00F94361" w:rsidRDefault="006379E1" w:rsidP="004E11BC">
      <w:pPr>
        <w:pStyle w:val="Akapitzlist"/>
        <w:numPr>
          <w:ilvl w:val="0"/>
          <w:numId w:val="50"/>
        </w:numPr>
        <w:spacing w:line="360" w:lineRule="auto"/>
        <w:jc w:val="both"/>
        <w:rPr>
          <w:sz w:val="24"/>
          <w:szCs w:val="24"/>
          <w:lang w:eastAsia="pl-PL"/>
        </w:rPr>
      </w:pPr>
      <w:r w:rsidRPr="00F94361">
        <w:rPr>
          <w:sz w:val="24"/>
          <w:szCs w:val="24"/>
          <w:lang w:eastAsia="pl-PL"/>
        </w:rPr>
        <w:lastRenderedPageBreak/>
        <w:t>zobowiązanie innego podmi</w:t>
      </w:r>
      <w:r w:rsidR="00451FC1">
        <w:rPr>
          <w:sz w:val="24"/>
          <w:szCs w:val="24"/>
          <w:lang w:eastAsia="pl-PL"/>
        </w:rPr>
        <w:t xml:space="preserve">otu, o którym mowa w Rozdziale X </w:t>
      </w:r>
      <w:r w:rsidRPr="00F94361">
        <w:rPr>
          <w:sz w:val="24"/>
          <w:szCs w:val="24"/>
          <w:lang w:eastAsia="pl-PL"/>
        </w:rPr>
        <w:t>SWZ (</w:t>
      </w:r>
      <w:r w:rsidR="00D727D2" w:rsidRPr="00F94361">
        <w:rPr>
          <w:sz w:val="24"/>
          <w:szCs w:val="24"/>
          <w:lang w:eastAsia="pl-PL"/>
        </w:rPr>
        <w:t>jeżeli dotyczy);</w:t>
      </w:r>
    </w:p>
    <w:p w14:paraId="4E50F16D" w14:textId="73B60405" w:rsidR="00D727D2" w:rsidRPr="00F94361" w:rsidRDefault="006379E1" w:rsidP="004E11BC">
      <w:pPr>
        <w:pStyle w:val="Akapitzlist"/>
        <w:numPr>
          <w:ilvl w:val="0"/>
          <w:numId w:val="50"/>
        </w:numPr>
        <w:spacing w:line="360" w:lineRule="auto"/>
        <w:jc w:val="both"/>
        <w:rPr>
          <w:sz w:val="24"/>
          <w:szCs w:val="24"/>
          <w:lang w:eastAsia="pl-PL"/>
        </w:rPr>
      </w:pPr>
      <w:r w:rsidRPr="00F94361">
        <w:rPr>
          <w:sz w:val="24"/>
          <w:szCs w:val="24"/>
          <w:lang w:eastAsia="pl-PL"/>
        </w:rPr>
        <w:t xml:space="preserve">dokumenty, z których wynika prawo do podpisania oferty; odpowiednie </w:t>
      </w:r>
      <w:r w:rsidR="00F44C82">
        <w:rPr>
          <w:sz w:val="24"/>
          <w:szCs w:val="24"/>
          <w:lang w:eastAsia="pl-PL"/>
        </w:rPr>
        <w:t>pełnomocnictwa (jeżeli dotyczy).</w:t>
      </w:r>
    </w:p>
    <w:p w14:paraId="186CF7C2" w14:textId="1FC2303A" w:rsidR="006379E1" w:rsidRPr="00F94361" w:rsidRDefault="006379E1" w:rsidP="00F44C82">
      <w:pPr>
        <w:pStyle w:val="Akapitzlist"/>
        <w:spacing w:line="360" w:lineRule="auto"/>
        <w:ind w:left="360"/>
        <w:jc w:val="both"/>
        <w:rPr>
          <w:sz w:val="24"/>
          <w:szCs w:val="24"/>
          <w:lang w:eastAsia="pl-PL"/>
        </w:rPr>
      </w:pPr>
      <w:r w:rsidRPr="00F94361">
        <w:rPr>
          <w:sz w:val="24"/>
          <w:szCs w:val="24"/>
          <w:lang w:eastAsia="pl-PL"/>
        </w:rPr>
        <w:t>Oferta oraz pozostałe oświadczenia i dokumenty, dla których Zamawiający określił wzory w formie formularzy zamieszczonych w załącznikach do SWZ, powinny być sporządzone zgodnie z tymi wzorami.</w:t>
      </w:r>
    </w:p>
    <w:p w14:paraId="6C54D476" w14:textId="5F0C2064"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9B0205D" w14:textId="37B645AD"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54D66EF1" w14:textId="0628D29B" w:rsidR="006379E1" w:rsidRPr="00F94361" w:rsidRDefault="006C5A0C" w:rsidP="00F94361">
      <w:pPr>
        <w:spacing w:after="0" w:line="360" w:lineRule="auto"/>
        <w:ind w:left="426" w:hanging="426"/>
        <w:jc w:val="both"/>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7</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r>
      <w:r w:rsidR="006379E1" w:rsidRPr="00F94361">
        <w:rPr>
          <w:rFonts w:ascii="Times New Roman" w:eastAsia="Times New Roman" w:hAnsi="Times New Roman" w:cs="Times New Roman"/>
          <w:b/>
          <w:sz w:val="24"/>
          <w:szCs w:val="24"/>
          <w:lang w:eastAsia="pl-PL"/>
        </w:rPr>
        <w:t>Ofertę wraz z wymaganymi oświadczeniami i/lub dokumentami sporządza się, pod rygorem nieważności:</w:t>
      </w:r>
    </w:p>
    <w:p w14:paraId="416B079D" w14:textId="253DC86C"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w:t>
      </w:r>
      <w:r w:rsidRPr="00F94361">
        <w:rPr>
          <w:rFonts w:ascii="Times New Roman" w:eastAsia="Times New Roman" w:hAnsi="Times New Roman" w:cs="Times New Roman"/>
          <w:sz w:val="24"/>
          <w:szCs w:val="24"/>
          <w:lang w:eastAsia="pl-PL"/>
        </w:rPr>
        <w:tab/>
      </w:r>
      <w:r w:rsidRPr="00F94361">
        <w:rPr>
          <w:rFonts w:ascii="Times New Roman" w:eastAsia="Times New Roman" w:hAnsi="Times New Roman" w:cs="Times New Roman"/>
          <w:b/>
          <w:sz w:val="24"/>
          <w:szCs w:val="24"/>
          <w:lang w:eastAsia="pl-PL"/>
        </w:rPr>
        <w:t xml:space="preserve">w formie elektronicznej </w:t>
      </w:r>
      <w:r w:rsidRPr="00F94361">
        <w:rPr>
          <w:rFonts w:ascii="Times New Roman" w:eastAsia="Times New Roman" w:hAnsi="Times New Roman" w:cs="Times New Roman"/>
          <w:sz w:val="24"/>
          <w:szCs w:val="24"/>
          <w:lang w:eastAsia="pl-PL"/>
        </w:rPr>
        <w:t xml:space="preserve">– tj. postaci elektronicznej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(t.j.: Dz. U. z 2021 r. poz. 1797)  </w:t>
      </w:r>
      <w:r w:rsidRPr="00F94361">
        <w:rPr>
          <w:rFonts w:ascii="Times New Roman" w:eastAsia="Times New Roman" w:hAnsi="Times New Roman" w:cs="Times New Roman"/>
          <w:b/>
          <w:sz w:val="24"/>
          <w:szCs w:val="24"/>
          <w:lang w:eastAsia="pl-PL"/>
        </w:rPr>
        <w:t xml:space="preserve">lub </w:t>
      </w:r>
    </w:p>
    <w:p w14:paraId="420FF9BC" w14:textId="22C2858C"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w:t>
      </w:r>
      <w:r w:rsidRPr="00F94361">
        <w:rPr>
          <w:rFonts w:ascii="Times New Roman" w:eastAsia="Times New Roman" w:hAnsi="Times New Roman" w:cs="Times New Roman"/>
          <w:sz w:val="24"/>
          <w:szCs w:val="24"/>
          <w:lang w:eastAsia="pl-PL"/>
        </w:rPr>
        <w:tab/>
      </w:r>
      <w:r w:rsidRPr="00F94361">
        <w:rPr>
          <w:rFonts w:ascii="Times New Roman" w:eastAsia="Times New Roman" w:hAnsi="Times New Roman" w:cs="Times New Roman"/>
          <w:b/>
          <w:sz w:val="24"/>
          <w:szCs w:val="24"/>
          <w:lang w:eastAsia="pl-PL"/>
        </w:rPr>
        <w:t>w postaci elektronicznej</w:t>
      </w:r>
      <w:r w:rsidRPr="00F94361">
        <w:rPr>
          <w:rFonts w:ascii="Times New Roman" w:eastAsia="Times New Roman" w:hAnsi="Times New Roman" w:cs="Times New Roman"/>
          <w:sz w:val="24"/>
          <w:szCs w:val="24"/>
          <w:lang w:eastAsia="pl-PL"/>
        </w:rPr>
        <w:t xml:space="preserve"> – opatrzonej podpisem zaufanym lub podpisem osobistym.</w:t>
      </w:r>
    </w:p>
    <w:p w14:paraId="520E15B1" w14:textId="4FF4AC0A" w:rsidR="005B2864" w:rsidRPr="00F94361" w:rsidRDefault="006379E1" w:rsidP="004E11BC">
      <w:pPr>
        <w:pStyle w:val="Akapitzlist"/>
        <w:numPr>
          <w:ilvl w:val="0"/>
          <w:numId w:val="52"/>
        </w:numPr>
        <w:spacing w:line="360" w:lineRule="auto"/>
        <w:jc w:val="both"/>
        <w:rPr>
          <w:sz w:val="24"/>
          <w:szCs w:val="24"/>
          <w:lang w:eastAsia="pl-PL"/>
        </w:rPr>
      </w:pPr>
      <w:r w:rsidRPr="00F94361">
        <w:rPr>
          <w:sz w:val="24"/>
          <w:szCs w:val="24"/>
          <w:lang w:eastAsia="pl-PL"/>
        </w:rPr>
        <w:t xml:space="preserve">Ofertę wraz z wymaganymi oświadczeniami i/lub dokumentami w formie elektronicznej lub w postaci elektronicznej określonymi w pkt. 7, należy złożyć za  pośrednictwem Platformy pod adresem:  </w:t>
      </w:r>
      <w:r w:rsidR="005B2864" w:rsidRPr="00F94361">
        <w:rPr>
          <w:b/>
          <w:sz w:val="24"/>
          <w:szCs w:val="24"/>
          <w:u w:val="single"/>
          <w:lang w:eastAsia="pl-PL"/>
        </w:rPr>
        <w:t>https://ezamowienia.gov.pl.</w:t>
      </w:r>
    </w:p>
    <w:p w14:paraId="180517DC" w14:textId="75A8858B" w:rsidR="006379E1" w:rsidRPr="00F94361" w:rsidRDefault="006379E1" w:rsidP="00F94361">
      <w:pPr>
        <w:pStyle w:val="Akapitzlist"/>
        <w:spacing w:line="360" w:lineRule="auto"/>
        <w:ind w:left="360"/>
        <w:jc w:val="both"/>
        <w:rPr>
          <w:sz w:val="24"/>
          <w:szCs w:val="24"/>
          <w:lang w:eastAsia="pl-PL"/>
        </w:rPr>
      </w:pPr>
      <w:r w:rsidRPr="00F94361">
        <w:rPr>
          <w:sz w:val="24"/>
          <w:szCs w:val="24"/>
          <w:lang w:eastAsia="pl-PL"/>
        </w:rPr>
        <w:t xml:space="preserve">Zgodnie z instrukcją interaktywną „Oferty, wnioski i prace konkursowe” dostępną pod adresem: </w:t>
      </w:r>
      <w:r w:rsidRPr="00F94361">
        <w:rPr>
          <w:b/>
          <w:sz w:val="24"/>
          <w:szCs w:val="24"/>
          <w:u w:val="single"/>
          <w:lang w:eastAsia="pl-PL"/>
        </w:rPr>
        <w:t>https://ezamowienia.gov.pl/pl/instrukcje</w:t>
      </w:r>
      <w:r w:rsidR="005B2864" w:rsidRPr="00F94361">
        <w:rPr>
          <w:b/>
          <w:sz w:val="24"/>
          <w:szCs w:val="24"/>
          <w:u w:val="single"/>
          <w:lang w:eastAsia="pl-PL"/>
        </w:rPr>
        <w:t>.</w:t>
      </w:r>
    </w:p>
    <w:p w14:paraId="2A65E0F6" w14:textId="7FFA9D20"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9</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Wszystkie koszty związane z uczestnictwem w</w:t>
      </w:r>
      <w:r w:rsidR="005B2864" w:rsidRPr="00F94361">
        <w:rPr>
          <w:rFonts w:ascii="Times New Roman" w:eastAsia="Times New Roman" w:hAnsi="Times New Roman" w:cs="Times New Roman"/>
          <w:sz w:val="24"/>
          <w:szCs w:val="24"/>
          <w:lang w:eastAsia="pl-PL"/>
        </w:rPr>
        <w:t xml:space="preserve"> postępowaniu, w szczególności </w:t>
      </w:r>
      <w:r w:rsidR="006379E1" w:rsidRPr="00F94361">
        <w:rPr>
          <w:rFonts w:ascii="Times New Roman" w:eastAsia="Times New Roman" w:hAnsi="Times New Roman" w:cs="Times New Roman"/>
          <w:sz w:val="24"/>
          <w:szCs w:val="24"/>
          <w:lang w:eastAsia="pl-PL"/>
        </w:rPr>
        <w:t xml:space="preserve">z przygotowaniem i złożeniem ofert ponosi Wykonawca </w:t>
      </w:r>
      <w:r w:rsidR="005B2864" w:rsidRPr="00F94361">
        <w:rPr>
          <w:rFonts w:ascii="Times New Roman" w:eastAsia="Times New Roman" w:hAnsi="Times New Roman" w:cs="Times New Roman"/>
          <w:sz w:val="24"/>
          <w:szCs w:val="24"/>
          <w:lang w:eastAsia="pl-PL"/>
        </w:rPr>
        <w:t xml:space="preserve">składający ofertę. Zamawiający </w:t>
      </w:r>
      <w:r w:rsidR="006379E1" w:rsidRPr="00F94361">
        <w:rPr>
          <w:rFonts w:ascii="Times New Roman" w:eastAsia="Times New Roman" w:hAnsi="Times New Roman" w:cs="Times New Roman"/>
          <w:sz w:val="24"/>
          <w:szCs w:val="24"/>
          <w:lang w:eastAsia="pl-PL"/>
        </w:rPr>
        <w:t>nie przewiduje zwrotu kosztów udziału w postępowaniu.</w:t>
      </w:r>
    </w:p>
    <w:p w14:paraId="21740B98" w14:textId="0584C563"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Dokumenty lub oświadczenia, o których mowa w rozporządzeniu w sprawie dokumentów, sporządzone w języku obcym są składane wraz z tłumaczeniem na język polski.</w:t>
      </w:r>
    </w:p>
    <w:p w14:paraId="6405C96F" w14:textId="6B4A4A82"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 xml:space="preserve">Zamawiający </w:t>
      </w:r>
      <w:r w:rsidR="006379E1" w:rsidRPr="00F94361">
        <w:rPr>
          <w:rFonts w:ascii="Times New Roman" w:eastAsia="Times New Roman" w:hAnsi="Times New Roman" w:cs="Times New Roman"/>
          <w:b/>
          <w:sz w:val="24"/>
          <w:szCs w:val="24"/>
          <w:lang w:eastAsia="pl-PL"/>
        </w:rPr>
        <w:t>udostępnia</w:t>
      </w:r>
      <w:r w:rsidR="006379E1" w:rsidRPr="00F94361">
        <w:rPr>
          <w:rFonts w:ascii="Times New Roman" w:eastAsia="Times New Roman" w:hAnsi="Times New Roman" w:cs="Times New Roman"/>
          <w:sz w:val="24"/>
          <w:szCs w:val="24"/>
          <w:lang w:eastAsia="pl-PL"/>
        </w:rPr>
        <w:t xml:space="preserve"> </w:t>
      </w:r>
      <w:r w:rsidR="006379E1" w:rsidRPr="00F94361">
        <w:rPr>
          <w:rFonts w:ascii="Times New Roman" w:eastAsia="Times New Roman" w:hAnsi="Times New Roman" w:cs="Times New Roman"/>
          <w:b/>
          <w:sz w:val="24"/>
          <w:szCs w:val="24"/>
          <w:lang w:eastAsia="pl-PL"/>
        </w:rPr>
        <w:t>interaktywny formularz ofertowy na Platformie</w:t>
      </w:r>
      <w:r w:rsidR="006379E1" w:rsidRPr="00F94361">
        <w:rPr>
          <w:rFonts w:ascii="Times New Roman" w:eastAsia="Times New Roman" w:hAnsi="Times New Roman" w:cs="Times New Roman"/>
          <w:sz w:val="24"/>
          <w:szCs w:val="24"/>
          <w:lang w:eastAsia="pl-PL"/>
        </w:rPr>
        <w:t>. Pozostałe dokumenty i załączniki powinny być wypełnione przez Wykonawcę dokładnie wg informacji zawartych w niniejszej SWZ bez dokonywania w nich zmian przez Wykonawcę, wg</w:t>
      </w:r>
      <w:r w:rsidR="005B2864" w:rsidRPr="00F94361">
        <w:rPr>
          <w:rFonts w:ascii="Times New Roman" w:eastAsia="Times New Roman" w:hAnsi="Times New Roman" w:cs="Times New Roman"/>
          <w:sz w:val="24"/>
          <w:szCs w:val="24"/>
          <w:lang w:eastAsia="pl-PL"/>
        </w:rPr>
        <w:t xml:space="preserve"> wzorów stanowiących załącznik </w:t>
      </w:r>
      <w:r w:rsidR="006379E1" w:rsidRPr="00F94361">
        <w:rPr>
          <w:rFonts w:ascii="Times New Roman" w:eastAsia="Times New Roman" w:hAnsi="Times New Roman" w:cs="Times New Roman"/>
          <w:sz w:val="24"/>
          <w:szCs w:val="24"/>
          <w:lang w:eastAsia="pl-PL"/>
        </w:rPr>
        <w:t>do SWZ, jeśli takie Zamawiający przewidział.</w:t>
      </w:r>
    </w:p>
    <w:p w14:paraId="0E95A4E4" w14:textId="2E54F676"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Wykonawca składa ofertę za pośrednictwem zakład</w:t>
      </w:r>
      <w:r w:rsidR="005B2864" w:rsidRPr="00F94361">
        <w:rPr>
          <w:rFonts w:ascii="Times New Roman" w:eastAsia="Times New Roman" w:hAnsi="Times New Roman" w:cs="Times New Roman"/>
          <w:sz w:val="24"/>
          <w:szCs w:val="24"/>
          <w:lang w:eastAsia="pl-PL"/>
        </w:rPr>
        <w:t xml:space="preserve">ki „Oferty/wnioski”, widocznej </w:t>
      </w:r>
      <w:r w:rsidR="006379E1" w:rsidRPr="00F94361">
        <w:rPr>
          <w:rFonts w:ascii="Times New Roman" w:eastAsia="Times New Roman" w:hAnsi="Times New Roman" w:cs="Times New Roman"/>
          <w:sz w:val="24"/>
          <w:szCs w:val="24"/>
          <w:lang w:eastAsia="pl-PL"/>
        </w:rPr>
        <w:t>w podglądzie postępowania po zalogowaniu się na konto Wy</w:t>
      </w:r>
      <w:r w:rsidR="005B2864" w:rsidRPr="00F94361">
        <w:rPr>
          <w:rFonts w:ascii="Times New Roman" w:eastAsia="Times New Roman" w:hAnsi="Times New Roman" w:cs="Times New Roman"/>
          <w:sz w:val="24"/>
          <w:szCs w:val="24"/>
          <w:lang w:eastAsia="pl-PL"/>
        </w:rPr>
        <w:t xml:space="preserve">konawcy. Po wybraniu przycisku </w:t>
      </w:r>
      <w:r w:rsidR="006379E1" w:rsidRPr="00F94361">
        <w:rPr>
          <w:rFonts w:ascii="Times New Roman" w:eastAsia="Times New Roman" w:hAnsi="Times New Roman" w:cs="Times New Roman"/>
          <w:sz w:val="24"/>
          <w:szCs w:val="24"/>
          <w:lang w:eastAsia="pl-PL"/>
        </w:rPr>
        <w:t xml:space="preserve">„Złóż ofertę/wniosek” system prezentuje okno składania oferty umożliwiające przekazanie dokumentów elektronicznych, w którym znajdują się dwa pola „przeciągnij” i „upuść”, służące do dodawania plików. Wykonawca dodaje uprzednio pobrany, wypełniony i podpisany „Formularz oferty” w pierwszym polu („Wypełniony formularz oferty”). W kolejnym polu („Załączniki i inne dokumenty przedstawione w ofercie przez Wykonawcę”) Wykonawca dodaje pozostałe pliki stanowiące ofertę lub składane wraz z ofertą. </w:t>
      </w:r>
    </w:p>
    <w:p w14:paraId="389C77E8" w14:textId="31F7BF64"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W przypadku przekazywania dokumentu elektronicznego w formacie poddającym dane kompresji, opatrzenie pliku zawierającego skompresowane dokumenty kwalifikowanym podpisem elektronicznym, podpisem zaufanym lub podpis</w:t>
      </w:r>
      <w:r w:rsidR="005B2864" w:rsidRPr="00F94361">
        <w:rPr>
          <w:rFonts w:ascii="Times New Roman" w:eastAsia="Times New Roman" w:hAnsi="Times New Roman" w:cs="Times New Roman"/>
          <w:sz w:val="24"/>
          <w:szCs w:val="24"/>
          <w:lang w:eastAsia="pl-PL"/>
        </w:rPr>
        <w:t xml:space="preserve">em osobistym jest równoznaczne </w:t>
      </w:r>
      <w:r w:rsidR="006379E1" w:rsidRPr="00F94361">
        <w:rPr>
          <w:rFonts w:ascii="Times New Roman" w:eastAsia="Times New Roman" w:hAnsi="Times New Roman" w:cs="Times New Roman"/>
          <w:sz w:val="24"/>
          <w:szCs w:val="24"/>
          <w:lang w:eastAsia="pl-PL"/>
        </w:rPr>
        <w:t>z opatrzeniem wszystkich dokumentów zawartych w tym pliku odpowiednio kwalifikowanym podpisem elektronicznym, podpisem zaufanym lub podpisem osobistym. Dokumenty spakowane należy podpisać podpisem zewnętrznym.</w:t>
      </w:r>
    </w:p>
    <w:p w14:paraId="4BC89478" w14:textId="4EDCFC9E"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w:t>
      </w:r>
      <w:r w:rsidR="005B2864" w:rsidRPr="00F94361">
        <w:rPr>
          <w:rFonts w:ascii="Times New Roman" w:eastAsia="Times New Roman" w:hAnsi="Times New Roman" w:cs="Times New Roman"/>
          <w:sz w:val="24"/>
          <w:szCs w:val="24"/>
          <w:lang w:eastAsia="pl-PL"/>
        </w:rPr>
        <w:t xml:space="preserve">i podpisywania znajdującej się </w:t>
      </w:r>
      <w:r w:rsidR="006379E1" w:rsidRPr="00F94361">
        <w:rPr>
          <w:rFonts w:ascii="Times New Roman" w:eastAsia="Times New Roman" w:hAnsi="Times New Roman" w:cs="Times New Roman"/>
          <w:sz w:val="24"/>
          <w:szCs w:val="24"/>
          <w:lang w:eastAsia="pl-PL"/>
        </w:rPr>
        <w:t xml:space="preserve">w Centrum pomocy na Platformie. </w:t>
      </w:r>
    </w:p>
    <w:p w14:paraId="68F49C6D" w14:textId="25DB61A5"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15</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W przypadku pozytywnego zakończenia procesu potwierdzenie czasu przekazania i odbioru oferty znajdować się będzie w Elektronicznym Potwierdzeniu Przyjęcia (EPP) i Elektronicznym Potwierdzeniu Odebrania (EPO). EPP i EPO dostępne są dla zalogowanego Wykonawcy w zakładce „Oferty/Wnioski”.</w:t>
      </w:r>
    </w:p>
    <w:p w14:paraId="32F983A7" w14:textId="115CE31F"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Jeżeli wraz z ofertą składane są dokumenty zawieraj</w:t>
      </w:r>
      <w:r w:rsidR="005B2864" w:rsidRPr="00F94361">
        <w:rPr>
          <w:rFonts w:ascii="Times New Roman" w:eastAsia="Times New Roman" w:hAnsi="Times New Roman" w:cs="Times New Roman"/>
          <w:sz w:val="24"/>
          <w:szCs w:val="24"/>
          <w:lang w:eastAsia="pl-PL"/>
        </w:rPr>
        <w:t xml:space="preserve">ące tajemnicę przedsiębiorstwa </w:t>
      </w:r>
      <w:r w:rsidR="006379E1" w:rsidRPr="00F94361">
        <w:rPr>
          <w:rFonts w:ascii="Times New Roman" w:eastAsia="Times New Roman" w:hAnsi="Times New Roman" w:cs="Times New Roman"/>
          <w:sz w:val="24"/>
          <w:szCs w:val="24"/>
          <w:lang w:eastAsia="pl-PL"/>
        </w:rPr>
        <w:t xml:space="preserve">w rozumieniu ustawy z dnia 16 kwietnia 1993 r. o zwalczaniu nieuczciwej konkurencji Wykonawca, w celu utrzymania w poufności tych informacji, przekazuje je w wydzielonym </w:t>
      </w:r>
      <w:r w:rsidR="006379E1" w:rsidRPr="00F94361">
        <w:rPr>
          <w:rFonts w:ascii="Times New Roman" w:eastAsia="Times New Roman" w:hAnsi="Times New Roman" w:cs="Times New Roman"/>
          <w:sz w:val="24"/>
          <w:szCs w:val="24"/>
          <w:lang w:eastAsia="pl-PL"/>
        </w:rPr>
        <w:lastRenderedPageBreak/>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wykazać, że zastrzeżone informacje stanowią tajemnicę przedsiębiorstwa, pod rygorem możliwości ich odtajnienia (Wykonawca zobowiązany jest dołączyć dokument z uzasadnieniem objęcia pliku tajemnicą 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293C7AE1" w14:textId="4A5A6A50"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17</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 xml:space="preserve">Oferta może być złożona tylko do upływu terminu składania ofert. </w:t>
      </w:r>
    </w:p>
    <w:p w14:paraId="70E7F905" w14:textId="0035AD6E"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 xml:space="preserve">Wykonawca po upływie terminu do składania ofert nie </w:t>
      </w:r>
      <w:r w:rsidR="005B2864" w:rsidRPr="00F94361">
        <w:rPr>
          <w:rFonts w:ascii="Times New Roman" w:eastAsia="Times New Roman" w:hAnsi="Times New Roman" w:cs="Times New Roman"/>
          <w:sz w:val="24"/>
          <w:szCs w:val="24"/>
          <w:lang w:eastAsia="pl-PL"/>
        </w:rPr>
        <w:t xml:space="preserve">może skutecznie dokonać zmiany </w:t>
      </w:r>
      <w:r w:rsidR="006379E1" w:rsidRPr="00F94361">
        <w:rPr>
          <w:rFonts w:ascii="Times New Roman" w:eastAsia="Times New Roman" w:hAnsi="Times New Roman" w:cs="Times New Roman"/>
          <w:sz w:val="24"/>
          <w:szCs w:val="24"/>
          <w:lang w:eastAsia="pl-PL"/>
        </w:rPr>
        <w:t>ani wycofać złożonej oferty.</w:t>
      </w:r>
    </w:p>
    <w:p w14:paraId="2A4D0983" w14:textId="65D733BE"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19</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Maksymalny łączny rozmiar plików stanowiących ofert</w:t>
      </w:r>
      <w:r w:rsidR="005B2864" w:rsidRPr="00F94361">
        <w:rPr>
          <w:rFonts w:ascii="Times New Roman" w:eastAsia="Times New Roman" w:hAnsi="Times New Roman" w:cs="Times New Roman"/>
          <w:sz w:val="24"/>
          <w:szCs w:val="24"/>
          <w:lang w:eastAsia="pl-PL"/>
        </w:rPr>
        <w:t xml:space="preserve">ę lub składanych wraz z ofertą </w:t>
      </w:r>
      <w:r w:rsidR="006379E1" w:rsidRPr="00F94361">
        <w:rPr>
          <w:rFonts w:ascii="Times New Roman" w:eastAsia="Times New Roman" w:hAnsi="Times New Roman" w:cs="Times New Roman"/>
          <w:sz w:val="24"/>
          <w:szCs w:val="24"/>
          <w:lang w:eastAsia="pl-PL"/>
        </w:rPr>
        <w:t xml:space="preserve">to 250 MB. </w:t>
      </w:r>
    </w:p>
    <w:p w14:paraId="6872B304" w14:textId="6D4ABFB5"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 xml:space="preserve">Wykonawca może przed upływem terminu składania ofert wycofać ofertę. Wykonawca wycofuje ofertę w zakładce „Oferty/wnioski” używając przycisku „Wycofaj ofertę”. </w:t>
      </w:r>
    </w:p>
    <w:p w14:paraId="7B0ED973" w14:textId="65A02AEB"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W zależności od formatu kwalifikowanego podpisu (PAdES, XAdES) i jego typu (zewnętrzny, wewnętrzny) Wykonawca dołącza do Platformy</w:t>
      </w:r>
      <w:r w:rsidR="005B2864" w:rsidRPr="00F94361">
        <w:rPr>
          <w:rFonts w:ascii="Times New Roman" w:eastAsia="Times New Roman" w:hAnsi="Times New Roman" w:cs="Times New Roman"/>
          <w:sz w:val="24"/>
          <w:szCs w:val="24"/>
          <w:lang w:eastAsia="pl-PL"/>
        </w:rPr>
        <w:t xml:space="preserve"> uprzednio podpisane dokumenty </w:t>
      </w:r>
      <w:r w:rsidR="006379E1" w:rsidRPr="00F94361">
        <w:rPr>
          <w:rFonts w:ascii="Times New Roman" w:eastAsia="Times New Roman" w:hAnsi="Times New Roman" w:cs="Times New Roman"/>
          <w:sz w:val="24"/>
          <w:szCs w:val="24"/>
          <w:lang w:eastAsia="pl-PL"/>
        </w:rPr>
        <w:t>wraz z wygenerowanym plikiem podpisu (typ zewnętrzny) l</w:t>
      </w:r>
      <w:r w:rsidR="005B2864" w:rsidRPr="00F94361">
        <w:rPr>
          <w:rFonts w:ascii="Times New Roman" w:eastAsia="Times New Roman" w:hAnsi="Times New Roman" w:cs="Times New Roman"/>
          <w:sz w:val="24"/>
          <w:szCs w:val="24"/>
          <w:lang w:eastAsia="pl-PL"/>
        </w:rPr>
        <w:t xml:space="preserve">ub dokument z wszytym podpisem </w:t>
      </w:r>
      <w:r w:rsidR="006379E1" w:rsidRPr="00F94361">
        <w:rPr>
          <w:rFonts w:ascii="Times New Roman" w:eastAsia="Times New Roman" w:hAnsi="Times New Roman" w:cs="Times New Roman"/>
          <w:sz w:val="24"/>
          <w:szCs w:val="24"/>
          <w:lang w:eastAsia="pl-PL"/>
        </w:rPr>
        <w:t xml:space="preserve">(typ wewnętrzny): </w:t>
      </w:r>
    </w:p>
    <w:p w14:paraId="03B91375" w14:textId="77777777"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a)</w:t>
      </w:r>
      <w:r w:rsidRPr="00F94361">
        <w:rPr>
          <w:rFonts w:ascii="Times New Roman" w:eastAsia="Times New Roman" w:hAnsi="Times New Roman" w:cs="Times New Roman"/>
          <w:sz w:val="24"/>
          <w:szCs w:val="24"/>
          <w:lang w:eastAsia="pl-PL"/>
        </w:rPr>
        <w:tab/>
        <w:t xml:space="preserve">dokumenty w formacie „pdf” zaleca się podpisywać tylko formatem PAdES; </w:t>
      </w:r>
    </w:p>
    <w:p w14:paraId="6E2C1A96" w14:textId="77777777" w:rsidR="006379E1" w:rsidRPr="00F94361" w:rsidRDefault="006379E1" w:rsidP="00F94361">
      <w:p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b)</w:t>
      </w:r>
      <w:r w:rsidRPr="00F94361">
        <w:rPr>
          <w:rFonts w:ascii="Times New Roman" w:eastAsia="Times New Roman" w:hAnsi="Times New Roman" w:cs="Times New Roman"/>
          <w:sz w:val="24"/>
          <w:szCs w:val="24"/>
          <w:lang w:eastAsia="pl-PL"/>
        </w:rPr>
        <w:tab/>
        <w:t xml:space="preserve">zamawiający dopuszcza podpisanie dokumentów w formacie innym niż „pdf”, wtedy zaleca się użyć formatu XAdES. </w:t>
      </w:r>
    </w:p>
    <w:p w14:paraId="2D04D757" w14:textId="4369BB97"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Oferta oraz załączniki do niej, musi być podpisana przez osobę upoważnioną do reprezentowania firmy zgodnie z formą reprezentacji Wykonawcy określoną w Krajowym Rejestrze Sądowym lub innym dokumencie właściwym dla formy organizacyjnej firmy Wykonawcy lub przez osobę upoważnioną do składania oświadczeń woli w jego imieniu, a w przypadku Wykonawców ubiegających się wspólnie o udzielenie zamówienia przez ustanowionego pełnomocnika. Podpis powinien dawać możliwość weryfikacji osoby go składającej.</w:t>
      </w:r>
    </w:p>
    <w:p w14:paraId="2DC5FF58" w14:textId="5B946109"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23</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 xml:space="preserve">W przypadku, gdy Wykonawcę reprezentuje pełnomocnik, do oferty musi być załączone pełnomocnictwo w oryginale sporządzone w postaci elektronicznej i opatrzone </w:t>
      </w:r>
      <w:r w:rsidR="006379E1" w:rsidRPr="00F94361">
        <w:rPr>
          <w:rFonts w:ascii="Times New Roman" w:eastAsia="Times New Roman" w:hAnsi="Times New Roman" w:cs="Times New Roman"/>
          <w:sz w:val="24"/>
          <w:szCs w:val="24"/>
          <w:lang w:eastAsia="pl-PL"/>
        </w:rPr>
        <w:lastRenderedPageBreak/>
        <w:t>kwalifikowanym podpisem elektronicznym lub w postaci elektronicznej opatrzonej podpisem zaufanym lub podpisem osobistym.</w:t>
      </w:r>
    </w:p>
    <w:p w14:paraId="1FE1AB89" w14:textId="74340CD6"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Wykonawca może złożyć tylko 1 ofertę. Złożenie więcej niż 1 oferty przez Wykonawcę spowoduje odrzucenie wszystkich złożonych przez niego ofert.</w:t>
      </w:r>
    </w:p>
    <w:p w14:paraId="2F7E7512" w14:textId="1CDD0499"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25</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Zaleca się, aby wszystkie strony oferty były ponumerowane oraz by Wykonawca opisał załączniki do SWZ nazwami umożliwiającymi ich identyfikację.</w:t>
      </w:r>
    </w:p>
    <w:p w14:paraId="1DECC644" w14:textId="08EB893C" w:rsidR="006379E1" w:rsidRPr="00F94361" w:rsidRDefault="006C5A0C" w:rsidP="00F94361">
      <w:pPr>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26</w:t>
      </w:r>
      <w:r w:rsidR="006379E1" w:rsidRPr="00F94361">
        <w:rPr>
          <w:rFonts w:ascii="Times New Roman" w:eastAsia="Times New Roman" w:hAnsi="Times New Roman" w:cs="Times New Roman"/>
          <w:sz w:val="24"/>
          <w:szCs w:val="24"/>
          <w:lang w:eastAsia="pl-PL"/>
        </w:rPr>
        <w:t>.</w:t>
      </w:r>
      <w:r w:rsidR="006379E1" w:rsidRPr="00F94361">
        <w:rPr>
          <w:rFonts w:ascii="Times New Roman" w:eastAsia="Times New Roman" w:hAnsi="Times New Roman" w:cs="Times New Roman"/>
          <w:sz w:val="24"/>
          <w:szCs w:val="24"/>
          <w:lang w:eastAsia="pl-PL"/>
        </w:rPr>
        <w:tab/>
        <w:t>Poświadczenie za zgodność z oryginałem następuje w formie elektronicznej.</w:t>
      </w:r>
    </w:p>
    <w:p w14:paraId="2B0104DF" w14:textId="77777777" w:rsidR="00D53150" w:rsidRPr="00F94361" w:rsidRDefault="00D53150" w:rsidP="00F94361">
      <w:pPr>
        <w:spacing w:after="0" w:line="360" w:lineRule="auto"/>
        <w:ind w:left="426" w:hanging="426"/>
        <w:jc w:val="both"/>
        <w:rPr>
          <w:rFonts w:ascii="Times New Roman" w:eastAsia="Times New Roman" w:hAnsi="Times New Roman" w:cs="Times New Roman"/>
          <w:color w:val="00B0F0"/>
          <w:sz w:val="24"/>
          <w:szCs w:val="24"/>
          <w:lang w:eastAsia="pl-PL"/>
        </w:rPr>
      </w:pPr>
    </w:p>
    <w:p w14:paraId="6124A7D7"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17" w:name="_Toc139462552"/>
      <w:r w:rsidRPr="00F94361">
        <w:rPr>
          <w:rFonts w:ascii="Times New Roman" w:eastAsia="Times New Roman" w:hAnsi="Times New Roman" w:cs="Times New Roman"/>
          <w:b/>
          <w:bCs/>
          <w:kern w:val="32"/>
          <w:sz w:val="24"/>
          <w:szCs w:val="24"/>
          <w:lang w:eastAsia="x-none"/>
        </w:rPr>
        <w:t>XIV.</w:t>
      </w:r>
      <w:r w:rsidRPr="00F94361">
        <w:rPr>
          <w:rFonts w:ascii="Times New Roman" w:eastAsia="Times New Roman" w:hAnsi="Times New Roman" w:cs="Times New Roman"/>
          <w:b/>
          <w:bCs/>
          <w:kern w:val="32"/>
          <w:sz w:val="24"/>
          <w:szCs w:val="24"/>
          <w:lang w:eastAsia="x-none"/>
        </w:rPr>
        <w:tab/>
        <w:t>OPIS SPOSOBU OBLICZENIA CENY OFERTY</w:t>
      </w:r>
      <w:bookmarkEnd w:id="17"/>
    </w:p>
    <w:p w14:paraId="4F370351" w14:textId="77777777" w:rsidR="005B2864" w:rsidRPr="00F94361" w:rsidRDefault="005B2864" w:rsidP="00F94361">
      <w:pPr>
        <w:suppressAutoHyphens/>
        <w:spacing w:after="0" w:line="360" w:lineRule="auto"/>
        <w:ind w:left="426"/>
        <w:jc w:val="both"/>
        <w:rPr>
          <w:rFonts w:ascii="Times New Roman" w:eastAsia="Times New Roman" w:hAnsi="Times New Roman" w:cs="Times New Roman"/>
          <w:sz w:val="24"/>
          <w:szCs w:val="24"/>
          <w:lang w:eastAsia="pl-PL"/>
        </w:rPr>
      </w:pPr>
    </w:p>
    <w:p w14:paraId="5647D239" w14:textId="1565F834" w:rsidR="00D53150" w:rsidRPr="00FE0D2C" w:rsidRDefault="00D53150" w:rsidP="001A4EE3">
      <w:pPr>
        <w:numPr>
          <w:ilvl w:val="0"/>
          <w:numId w:val="31"/>
        </w:numPr>
        <w:suppressAutoHyphens/>
        <w:spacing w:after="0" w:line="360" w:lineRule="auto"/>
        <w:ind w:left="425" w:hanging="425"/>
        <w:jc w:val="both"/>
        <w:rPr>
          <w:rFonts w:ascii="Times New Roman" w:eastAsia="Times New Roman" w:hAnsi="Times New Roman" w:cs="Times New Roman"/>
          <w:sz w:val="24"/>
          <w:szCs w:val="24"/>
          <w:lang w:eastAsia="pl-PL"/>
        </w:rPr>
      </w:pPr>
      <w:r w:rsidRPr="00FE0D2C">
        <w:rPr>
          <w:rFonts w:ascii="Times New Roman" w:eastAsia="Times New Roman" w:hAnsi="Times New Roman" w:cs="Times New Roman"/>
          <w:sz w:val="24"/>
          <w:szCs w:val="24"/>
          <w:lang w:eastAsia="pl-PL"/>
        </w:rPr>
        <w:t xml:space="preserve">Wykonawca podaje cenę za realizację </w:t>
      </w:r>
      <w:r w:rsidR="007B35D2">
        <w:rPr>
          <w:rFonts w:ascii="Times New Roman" w:eastAsia="Times New Roman" w:hAnsi="Times New Roman" w:cs="Times New Roman"/>
          <w:sz w:val="24"/>
          <w:szCs w:val="24"/>
          <w:lang w:eastAsia="pl-PL"/>
        </w:rPr>
        <w:t xml:space="preserve">całego </w:t>
      </w:r>
      <w:r w:rsidRPr="00FE0D2C">
        <w:rPr>
          <w:rFonts w:ascii="Times New Roman" w:eastAsia="Times New Roman" w:hAnsi="Times New Roman" w:cs="Times New Roman"/>
          <w:sz w:val="24"/>
          <w:szCs w:val="24"/>
          <w:lang w:eastAsia="pl-PL"/>
        </w:rPr>
        <w:t xml:space="preserve">przedmiotu zamówienia </w:t>
      </w:r>
      <w:r w:rsidR="00C57C2E" w:rsidRPr="00FE0D2C">
        <w:rPr>
          <w:rFonts w:ascii="Times New Roman" w:eastAsia="Times New Roman" w:hAnsi="Times New Roman" w:cs="Times New Roman"/>
          <w:sz w:val="24"/>
          <w:szCs w:val="24"/>
          <w:lang w:eastAsia="pl-PL"/>
        </w:rPr>
        <w:t>na i</w:t>
      </w:r>
      <w:r w:rsidR="005B2864" w:rsidRPr="00FE0D2C">
        <w:rPr>
          <w:rFonts w:ascii="Times New Roman" w:eastAsia="Times New Roman" w:hAnsi="Times New Roman" w:cs="Times New Roman"/>
          <w:sz w:val="24"/>
          <w:szCs w:val="24"/>
          <w:lang w:eastAsia="pl-PL"/>
        </w:rPr>
        <w:t xml:space="preserve">nteraktywnym formularzu oferty. </w:t>
      </w:r>
    </w:p>
    <w:p w14:paraId="653BF939" w14:textId="77777777" w:rsidR="00B124F1" w:rsidRDefault="00D53150" w:rsidP="00B124F1">
      <w:pPr>
        <w:numPr>
          <w:ilvl w:val="0"/>
          <w:numId w:val="31"/>
        </w:numPr>
        <w:suppressAutoHyphens/>
        <w:spacing w:after="0" w:line="360" w:lineRule="auto"/>
        <w:ind w:left="425" w:hanging="425"/>
        <w:jc w:val="both"/>
        <w:rPr>
          <w:rStyle w:val="Odwoaniedokomentarza"/>
          <w:rFonts w:ascii="Times New Roman" w:eastAsia="Times New Roman" w:hAnsi="Times New Roman"/>
          <w:b/>
          <w:sz w:val="24"/>
          <w:szCs w:val="24"/>
          <w:lang w:eastAsia="pl-PL"/>
        </w:rPr>
      </w:pPr>
      <w:r w:rsidRPr="00FE0D2C">
        <w:rPr>
          <w:rFonts w:ascii="Times New Roman" w:eastAsia="Times New Roman" w:hAnsi="Times New Roman" w:cs="Times New Roman"/>
          <w:sz w:val="24"/>
          <w:szCs w:val="24"/>
          <w:lang w:eastAsia="pl-PL"/>
        </w:rPr>
        <w:t>Wykonawca jest zobowiązany do wypełnienia</w:t>
      </w:r>
      <w:r w:rsidR="00C57C2E" w:rsidRPr="00FE0D2C">
        <w:rPr>
          <w:rFonts w:ascii="Times New Roman" w:eastAsia="Times New Roman" w:hAnsi="Times New Roman" w:cs="Times New Roman"/>
          <w:sz w:val="24"/>
          <w:szCs w:val="24"/>
          <w:lang w:eastAsia="pl-PL"/>
        </w:rPr>
        <w:t xml:space="preserve"> interaktywnego</w:t>
      </w:r>
      <w:r w:rsidRPr="00FE0D2C">
        <w:rPr>
          <w:rFonts w:ascii="Times New Roman" w:eastAsia="Times New Roman" w:hAnsi="Times New Roman" w:cs="Times New Roman"/>
          <w:sz w:val="24"/>
          <w:szCs w:val="24"/>
          <w:lang w:eastAsia="pl-PL"/>
        </w:rPr>
        <w:t xml:space="preserve"> formularza oferty i określenia w nim licz</w:t>
      </w:r>
      <w:r w:rsidR="005B2864" w:rsidRPr="00FE0D2C">
        <w:rPr>
          <w:rFonts w:ascii="Times New Roman" w:eastAsia="Times New Roman" w:hAnsi="Times New Roman" w:cs="Times New Roman"/>
          <w:sz w:val="24"/>
          <w:szCs w:val="24"/>
          <w:lang w:eastAsia="pl-PL"/>
        </w:rPr>
        <w:t xml:space="preserve">bowo </w:t>
      </w:r>
      <w:r w:rsidRPr="00FE0D2C">
        <w:rPr>
          <w:rFonts w:ascii="Times New Roman" w:eastAsia="Times New Roman" w:hAnsi="Times New Roman" w:cs="Times New Roman"/>
          <w:sz w:val="24"/>
          <w:szCs w:val="24"/>
          <w:lang w:eastAsia="pl-PL"/>
        </w:rPr>
        <w:t>i słownie ceny brutto za realizac</w:t>
      </w:r>
      <w:r w:rsidR="00FE0D2C" w:rsidRPr="00FE0D2C">
        <w:rPr>
          <w:rFonts w:ascii="Times New Roman" w:eastAsia="Times New Roman" w:hAnsi="Times New Roman" w:cs="Times New Roman"/>
          <w:sz w:val="24"/>
          <w:szCs w:val="24"/>
          <w:lang w:eastAsia="pl-PL"/>
        </w:rPr>
        <w:t>ję całego przedmiotu zamówienia</w:t>
      </w:r>
      <w:r w:rsidR="0012747F" w:rsidRPr="00FE0D2C">
        <w:rPr>
          <w:rFonts w:ascii="Times New Roman" w:eastAsia="Times New Roman" w:hAnsi="Times New Roman" w:cs="Times New Roman"/>
          <w:sz w:val="24"/>
          <w:szCs w:val="24"/>
          <w:lang w:eastAsia="pl-PL"/>
        </w:rPr>
        <w:t>.</w:t>
      </w:r>
    </w:p>
    <w:p w14:paraId="3531D576" w14:textId="044F14C3" w:rsidR="00D0272D" w:rsidRPr="00B124F1" w:rsidRDefault="00D0272D" w:rsidP="00B124F1">
      <w:pPr>
        <w:numPr>
          <w:ilvl w:val="0"/>
          <w:numId w:val="31"/>
        </w:numPr>
        <w:suppressAutoHyphens/>
        <w:spacing w:after="0" w:line="360" w:lineRule="auto"/>
        <w:ind w:left="425" w:hanging="425"/>
        <w:jc w:val="both"/>
        <w:rPr>
          <w:rFonts w:ascii="Times New Roman" w:eastAsia="Times New Roman" w:hAnsi="Times New Roman" w:cs="Times New Roman"/>
          <w:b/>
          <w:sz w:val="24"/>
          <w:szCs w:val="24"/>
          <w:lang w:eastAsia="pl-PL"/>
        </w:rPr>
      </w:pPr>
      <w:r w:rsidRPr="00B124F1">
        <w:rPr>
          <w:rFonts w:ascii="Times New Roman" w:eastAsia="Times New Roman" w:hAnsi="Times New Roman" w:cs="Times New Roman"/>
          <w:sz w:val="24"/>
          <w:szCs w:val="24"/>
          <w:lang w:eastAsia="pl-PL"/>
        </w:rPr>
        <w:t>Wynagrodzenie Wykonawcy określone w ust. 2 za wykonany przedmiot umowy będzie wynagrodzeniem ryczałtowym, dlatego też podstawą do wyceny oferty jest zakre</w:t>
      </w:r>
      <w:r w:rsidR="00B124F1">
        <w:rPr>
          <w:rFonts w:ascii="Times New Roman" w:eastAsia="Times New Roman" w:hAnsi="Times New Roman" w:cs="Times New Roman"/>
          <w:sz w:val="24"/>
          <w:szCs w:val="24"/>
          <w:lang w:eastAsia="pl-PL"/>
        </w:rPr>
        <w:t>s prac określony w o</w:t>
      </w:r>
      <w:r w:rsidRPr="00B124F1">
        <w:rPr>
          <w:rFonts w:ascii="Times New Roman" w:eastAsia="Times New Roman" w:hAnsi="Times New Roman" w:cs="Times New Roman"/>
          <w:sz w:val="24"/>
          <w:szCs w:val="24"/>
          <w:lang w:eastAsia="pl-PL"/>
        </w:rPr>
        <w:t xml:space="preserve">pisie </w:t>
      </w:r>
      <w:r w:rsidR="00B124F1">
        <w:rPr>
          <w:rFonts w:ascii="Times New Roman" w:eastAsia="Times New Roman" w:hAnsi="Times New Roman" w:cs="Times New Roman"/>
          <w:sz w:val="24"/>
          <w:szCs w:val="24"/>
          <w:lang w:eastAsia="pl-PL"/>
        </w:rPr>
        <w:t>przedmiotu zamówienia</w:t>
      </w:r>
      <w:r w:rsidRPr="00B124F1">
        <w:rPr>
          <w:rFonts w:ascii="Times New Roman" w:eastAsia="Times New Roman" w:hAnsi="Times New Roman" w:cs="Times New Roman"/>
          <w:sz w:val="24"/>
          <w:szCs w:val="24"/>
          <w:lang w:eastAsia="pl-PL"/>
        </w:rPr>
        <w:t xml:space="preserve"> oraz dokonanie obowiązkowej wizji lokalnej. </w:t>
      </w:r>
    </w:p>
    <w:p w14:paraId="4D4FF5E9" w14:textId="34890D15" w:rsidR="00D53150" w:rsidRPr="00F94361" w:rsidRDefault="00D53150" w:rsidP="001A4EE3">
      <w:pPr>
        <w:numPr>
          <w:ilvl w:val="0"/>
          <w:numId w:val="31"/>
        </w:numPr>
        <w:suppressAutoHyphens/>
        <w:spacing w:after="0" w:line="360" w:lineRule="auto"/>
        <w:ind w:left="425" w:hanging="425"/>
        <w:jc w:val="both"/>
        <w:rPr>
          <w:rFonts w:ascii="Times New Roman" w:eastAsia="Times New Roman" w:hAnsi="Times New Roman" w:cs="Times New Roman"/>
          <w:b/>
          <w:sz w:val="24"/>
          <w:szCs w:val="24"/>
          <w:lang w:eastAsia="pl-PL"/>
        </w:rPr>
      </w:pPr>
      <w:r w:rsidRPr="0097681C">
        <w:rPr>
          <w:rFonts w:ascii="Times New Roman" w:eastAsia="Times New Roman" w:hAnsi="Times New Roman" w:cs="Times New Roman"/>
          <w:sz w:val="24"/>
          <w:szCs w:val="24"/>
          <w:lang w:eastAsia="pl-PL"/>
        </w:rPr>
        <w:t>Wykonawca</w:t>
      </w:r>
      <w:r w:rsidRPr="00F94361">
        <w:rPr>
          <w:rFonts w:ascii="Times New Roman" w:eastAsia="Times New Roman" w:hAnsi="Times New Roman" w:cs="Times New Roman"/>
          <w:sz w:val="24"/>
          <w:szCs w:val="24"/>
          <w:lang w:eastAsia="pl-PL"/>
        </w:rPr>
        <w:t xml:space="preserve"> może złożyć tylko jedną ofe</w:t>
      </w:r>
      <w:r w:rsidR="005329E7" w:rsidRPr="00F94361">
        <w:rPr>
          <w:rFonts w:ascii="Times New Roman" w:eastAsia="Times New Roman" w:hAnsi="Times New Roman" w:cs="Times New Roman"/>
          <w:sz w:val="24"/>
          <w:szCs w:val="24"/>
          <w:lang w:eastAsia="pl-PL"/>
        </w:rPr>
        <w:t>rtę</w:t>
      </w:r>
      <w:r w:rsidRPr="00F94361">
        <w:rPr>
          <w:rFonts w:ascii="Times New Roman" w:eastAsia="Times New Roman" w:hAnsi="Times New Roman" w:cs="Times New Roman"/>
          <w:sz w:val="24"/>
          <w:szCs w:val="24"/>
          <w:lang w:eastAsia="pl-PL"/>
        </w:rPr>
        <w:t>.</w:t>
      </w:r>
    </w:p>
    <w:p w14:paraId="61D1A5DE" w14:textId="66FB5E33" w:rsidR="00451FC1" w:rsidRDefault="00451FC1" w:rsidP="001A4EE3">
      <w:pPr>
        <w:numPr>
          <w:ilvl w:val="0"/>
          <w:numId w:val="31"/>
        </w:numPr>
        <w:suppressAutoHyphens/>
        <w:spacing w:after="0" w:line="360" w:lineRule="auto"/>
        <w:ind w:left="425" w:hanging="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Stawka podatku VAT w wynosi 23%.</w:t>
      </w:r>
    </w:p>
    <w:p w14:paraId="0F99DB11" w14:textId="4D802E20" w:rsidR="00D53150" w:rsidRPr="00F94361" w:rsidRDefault="00D53150" w:rsidP="001A4EE3">
      <w:pPr>
        <w:numPr>
          <w:ilvl w:val="0"/>
          <w:numId w:val="31"/>
        </w:numPr>
        <w:suppressAutoHyphens/>
        <w:spacing w:after="0" w:line="360" w:lineRule="auto"/>
        <w:ind w:left="425"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Cena ofertowa brutto musi uwzględniać wszystkie koszty związane z realizacją przedmiotu zamówienia zgodnie z op</w:t>
      </w:r>
      <w:r w:rsidR="00615BD7">
        <w:rPr>
          <w:rFonts w:ascii="Times New Roman" w:eastAsia="Times New Roman" w:hAnsi="Times New Roman" w:cs="Times New Roman"/>
          <w:sz w:val="24"/>
          <w:szCs w:val="24"/>
          <w:lang w:eastAsia="pl-PL"/>
        </w:rPr>
        <w:t xml:space="preserve">isem przedmiotu zamówienia, </w:t>
      </w:r>
      <w:r w:rsidRPr="00F94361">
        <w:rPr>
          <w:rFonts w:ascii="Times New Roman" w:eastAsia="Times New Roman" w:hAnsi="Times New Roman" w:cs="Times New Roman"/>
          <w:sz w:val="24"/>
          <w:szCs w:val="24"/>
          <w:lang w:eastAsia="pl-PL"/>
        </w:rPr>
        <w:t>ogólnymi warunkami umowy określonymi w niniejszej SWZ</w:t>
      </w:r>
      <w:r w:rsidR="00D0272D">
        <w:rPr>
          <w:rFonts w:ascii="Times New Roman" w:eastAsia="Times New Roman" w:hAnsi="Times New Roman" w:cs="Times New Roman"/>
          <w:sz w:val="24"/>
          <w:szCs w:val="24"/>
          <w:lang w:eastAsia="pl-PL"/>
        </w:rPr>
        <w:t xml:space="preserve"> </w:t>
      </w:r>
      <w:r w:rsidRPr="00F94361">
        <w:rPr>
          <w:rFonts w:ascii="Times New Roman" w:eastAsia="Times New Roman" w:hAnsi="Times New Roman" w:cs="Times New Roman"/>
          <w:sz w:val="24"/>
          <w:szCs w:val="24"/>
          <w:lang w:eastAsia="pl-PL"/>
        </w:rPr>
        <w:t xml:space="preserve">. </w:t>
      </w:r>
    </w:p>
    <w:p w14:paraId="1C75D27A" w14:textId="77777777" w:rsidR="00D53150" w:rsidRPr="00F94361" w:rsidRDefault="00D53150" w:rsidP="001A4EE3">
      <w:pPr>
        <w:numPr>
          <w:ilvl w:val="0"/>
          <w:numId w:val="31"/>
        </w:numPr>
        <w:suppressAutoHyphens/>
        <w:spacing w:after="0" w:line="360" w:lineRule="auto"/>
        <w:ind w:left="425"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Cena podana na Formularzu Ofertowym jest ceną ostateczną, niepodlegającą negocjacji </w:t>
      </w:r>
      <w:r w:rsidRPr="00F94361">
        <w:rPr>
          <w:rFonts w:ascii="Times New Roman" w:eastAsia="Times New Roman" w:hAnsi="Times New Roman" w:cs="Times New Roman"/>
          <w:sz w:val="24"/>
          <w:szCs w:val="24"/>
          <w:lang w:eastAsia="pl-PL"/>
        </w:rPr>
        <w:br/>
        <w:t>i wyczerpującą wszelkie należności Wykonawcy wobec Zamawiającego związane z realizacją przedmiotu zamówienia.</w:t>
      </w:r>
    </w:p>
    <w:p w14:paraId="6F1847BE" w14:textId="4C8167F8" w:rsidR="00D53150" w:rsidRPr="00F94361" w:rsidRDefault="00D53150" w:rsidP="001A4EE3">
      <w:pPr>
        <w:numPr>
          <w:ilvl w:val="0"/>
          <w:numId w:val="31"/>
        </w:numPr>
        <w:suppressAutoHyphens/>
        <w:spacing w:after="0" w:line="360" w:lineRule="auto"/>
        <w:ind w:left="425"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Cena oferty powinna być wyrażona w złotych polskich (PLN) </w:t>
      </w:r>
      <w:r w:rsidR="005B2864" w:rsidRPr="00F94361">
        <w:rPr>
          <w:rFonts w:ascii="Times New Roman" w:eastAsia="Times New Roman" w:hAnsi="Times New Roman" w:cs="Times New Roman"/>
          <w:sz w:val="24"/>
          <w:szCs w:val="24"/>
          <w:lang w:eastAsia="pl-PL"/>
        </w:rPr>
        <w:t xml:space="preserve">z dokładnością do dwóch miejsc </w:t>
      </w:r>
      <w:r w:rsidRPr="00F94361">
        <w:rPr>
          <w:rFonts w:ascii="Times New Roman" w:eastAsia="Times New Roman" w:hAnsi="Times New Roman" w:cs="Times New Roman"/>
          <w:sz w:val="24"/>
          <w:szCs w:val="24"/>
          <w:lang w:eastAsia="pl-PL"/>
        </w:rPr>
        <w:t>po przecinku.</w:t>
      </w:r>
    </w:p>
    <w:p w14:paraId="1185316C" w14:textId="77777777" w:rsidR="00D53150" w:rsidRPr="00F94361" w:rsidRDefault="00D53150" w:rsidP="001A4EE3">
      <w:pPr>
        <w:numPr>
          <w:ilvl w:val="0"/>
          <w:numId w:val="31"/>
        </w:numPr>
        <w:suppressAutoHyphens/>
        <w:spacing w:after="0" w:line="360" w:lineRule="auto"/>
        <w:ind w:left="425"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Zamawiający nie przewiduje rozliczeń w walucie obcej.</w:t>
      </w:r>
    </w:p>
    <w:p w14:paraId="3DC5B734" w14:textId="77777777" w:rsidR="00D53150" w:rsidRPr="00F94361" w:rsidRDefault="00D53150" w:rsidP="001A4EE3">
      <w:pPr>
        <w:numPr>
          <w:ilvl w:val="0"/>
          <w:numId w:val="31"/>
        </w:numPr>
        <w:suppressAutoHyphens/>
        <w:spacing w:after="0" w:line="360" w:lineRule="auto"/>
        <w:ind w:left="425"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Wyliczona cena oferty brutto będzie służyć do porównania złożonych ofert i do rozliczenia </w:t>
      </w:r>
      <w:r w:rsidRPr="00F94361">
        <w:rPr>
          <w:rFonts w:ascii="Times New Roman" w:eastAsia="Times New Roman" w:hAnsi="Times New Roman" w:cs="Times New Roman"/>
          <w:sz w:val="24"/>
          <w:szCs w:val="24"/>
          <w:lang w:eastAsia="pl-PL"/>
        </w:rPr>
        <w:br/>
        <w:t>w trakcie realizacji zamówienia.</w:t>
      </w:r>
    </w:p>
    <w:p w14:paraId="3C0098C3" w14:textId="77777777" w:rsidR="00D53150" w:rsidRPr="00F94361" w:rsidRDefault="00D53150" w:rsidP="00F94361">
      <w:pPr>
        <w:suppressAutoHyphens/>
        <w:spacing w:after="0" w:line="360" w:lineRule="auto"/>
        <w:ind w:left="284" w:hanging="284"/>
        <w:jc w:val="both"/>
        <w:rPr>
          <w:rFonts w:ascii="Times New Roman" w:eastAsia="Times New Roman" w:hAnsi="Times New Roman" w:cs="Times New Roman"/>
          <w:b/>
          <w:sz w:val="24"/>
          <w:szCs w:val="24"/>
          <w:lang w:eastAsia="pl-PL"/>
        </w:rPr>
      </w:pPr>
    </w:p>
    <w:p w14:paraId="7DF14A13"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18" w:name="_Toc139462553"/>
      <w:r w:rsidRPr="00F94361">
        <w:rPr>
          <w:rFonts w:ascii="Times New Roman" w:eastAsia="Times New Roman" w:hAnsi="Times New Roman" w:cs="Times New Roman"/>
          <w:b/>
          <w:bCs/>
          <w:kern w:val="32"/>
          <w:sz w:val="24"/>
          <w:szCs w:val="24"/>
          <w:lang w:eastAsia="x-none"/>
        </w:rPr>
        <w:t>XV.</w:t>
      </w:r>
      <w:r w:rsidRPr="00F94361">
        <w:rPr>
          <w:rFonts w:ascii="Times New Roman" w:eastAsia="Times New Roman" w:hAnsi="Times New Roman" w:cs="Times New Roman"/>
          <w:b/>
          <w:bCs/>
          <w:kern w:val="32"/>
          <w:sz w:val="24"/>
          <w:szCs w:val="24"/>
          <w:lang w:eastAsia="x-none"/>
        </w:rPr>
        <w:tab/>
        <w:t>WYMAGANIA DOTYCZĄCE WADIUM</w:t>
      </w:r>
      <w:bookmarkEnd w:id="18"/>
    </w:p>
    <w:p w14:paraId="08095685" w14:textId="58625350" w:rsidR="00D53150" w:rsidRPr="00F94361" w:rsidRDefault="00D53150" w:rsidP="00F94361">
      <w:pPr>
        <w:spacing w:after="0" w:line="360" w:lineRule="auto"/>
        <w:ind w:left="284" w:hanging="284"/>
        <w:jc w:val="both"/>
        <w:rPr>
          <w:rFonts w:ascii="Times New Roman" w:eastAsia="Times New Roman" w:hAnsi="Times New Roman" w:cs="Times New Roman"/>
          <w:sz w:val="24"/>
          <w:szCs w:val="24"/>
          <w:lang w:eastAsia="pl-PL"/>
        </w:rPr>
      </w:pPr>
    </w:p>
    <w:p w14:paraId="35E05FF2" w14:textId="77777777" w:rsidR="00B124F1" w:rsidRPr="00B124F1" w:rsidRDefault="00B124F1" w:rsidP="00B124F1">
      <w:pPr>
        <w:spacing w:after="0" w:line="360" w:lineRule="auto"/>
        <w:ind w:left="284" w:hanging="284"/>
        <w:jc w:val="both"/>
        <w:rPr>
          <w:rFonts w:ascii="Times New Roman" w:eastAsia="Times New Roman" w:hAnsi="Times New Roman" w:cs="Times New Roman"/>
          <w:sz w:val="24"/>
          <w:szCs w:val="24"/>
          <w:lang w:eastAsia="pl-PL"/>
        </w:rPr>
      </w:pPr>
      <w:r w:rsidRPr="00B124F1">
        <w:rPr>
          <w:rFonts w:ascii="Times New Roman" w:eastAsia="Times New Roman" w:hAnsi="Times New Roman" w:cs="Times New Roman"/>
          <w:sz w:val="24"/>
          <w:szCs w:val="24"/>
          <w:lang w:eastAsia="pl-PL"/>
        </w:rPr>
        <w:t xml:space="preserve">Zamawiający nie wymaga wniesienia wadium. </w:t>
      </w:r>
    </w:p>
    <w:p w14:paraId="4F22F62F" w14:textId="77777777" w:rsidR="005B2864" w:rsidRPr="00F94361" w:rsidRDefault="005B2864" w:rsidP="00F94361">
      <w:pPr>
        <w:spacing w:after="0" w:line="360" w:lineRule="auto"/>
        <w:ind w:left="284" w:hanging="284"/>
        <w:jc w:val="both"/>
        <w:rPr>
          <w:rFonts w:ascii="Times New Roman" w:eastAsia="Times New Roman" w:hAnsi="Times New Roman" w:cs="Times New Roman"/>
          <w:sz w:val="24"/>
          <w:szCs w:val="24"/>
          <w:lang w:eastAsia="pl-PL"/>
        </w:rPr>
      </w:pPr>
    </w:p>
    <w:p w14:paraId="05E9D0FF" w14:textId="7F92DD43" w:rsidR="003A23C1"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19" w:name="_Toc139462554"/>
      <w:r w:rsidRPr="00F94361">
        <w:rPr>
          <w:rFonts w:ascii="Times New Roman" w:eastAsia="Times New Roman" w:hAnsi="Times New Roman" w:cs="Times New Roman"/>
          <w:b/>
          <w:bCs/>
          <w:kern w:val="32"/>
          <w:sz w:val="24"/>
          <w:szCs w:val="24"/>
          <w:lang w:eastAsia="x-none"/>
        </w:rPr>
        <w:t>XVI.</w:t>
      </w:r>
      <w:r w:rsidRPr="00F94361">
        <w:rPr>
          <w:rFonts w:ascii="Times New Roman" w:eastAsia="Times New Roman" w:hAnsi="Times New Roman" w:cs="Times New Roman"/>
          <w:b/>
          <w:bCs/>
          <w:kern w:val="32"/>
          <w:sz w:val="24"/>
          <w:szCs w:val="24"/>
          <w:lang w:eastAsia="x-none"/>
        </w:rPr>
        <w:tab/>
        <w:t>TERMIN ZWIĄZANIA OFERTĄ</w:t>
      </w:r>
      <w:bookmarkEnd w:id="19"/>
    </w:p>
    <w:p w14:paraId="403F4E4C" w14:textId="77777777" w:rsidR="003A23C1" w:rsidRPr="00F94361" w:rsidRDefault="003A23C1" w:rsidP="00F94361">
      <w:pPr>
        <w:keepNext/>
        <w:spacing w:after="0" w:line="360" w:lineRule="auto"/>
        <w:outlineLvl w:val="0"/>
        <w:rPr>
          <w:rFonts w:ascii="Times New Roman" w:eastAsia="Times New Roman" w:hAnsi="Times New Roman" w:cs="Times New Roman"/>
          <w:b/>
          <w:bCs/>
          <w:kern w:val="32"/>
          <w:sz w:val="24"/>
          <w:szCs w:val="24"/>
          <w:lang w:eastAsia="x-none"/>
        </w:rPr>
      </w:pPr>
    </w:p>
    <w:p w14:paraId="2BA46195" w14:textId="2CCE7342" w:rsidR="00D53150" w:rsidRPr="00F94361" w:rsidRDefault="003A23C1" w:rsidP="0002629B">
      <w:pPr>
        <w:shd w:val="clear" w:color="auto" w:fill="D9E2F3" w:themeFill="accent5" w:themeFillTint="33"/>
        <w:spacing w:after="0" w:line="360" w:lineRule="auto"/>
        <w:ind w:left="425" w:hanging="425"/>
        <w:jc w:val="both"/>
        <w:rPr>
          <w:rFonts w:ascii="Times New Roman" w:eastAsia="Times New Roman" w:hAnsi="Times New Roman" w:cs="Times New Roman"/>
          <w:sz w:val="24"/>
          <w:szCs w:val="24"/>
          <w:lang w:eastAsia="pl-PL"/>
        </w:rPr>
      </w:pPr>
      <w:r w:rsidRPr="00451FC1">
        <w:rPr>
          <w:rFonts w:ascii="Times New Roman" w:eastAsia="Times New Roman" w:hAnsi="Times New Roman" w:cs="Times New Roman"/>
          <w:sz w:val="24"/>
          <w:szCs w:val="24"/>
          <w:lang w:eastAsia="pl-PL"/>
        </w:rPr>
        <w:t>1.</w:t>
      </w:r>
      <w:r w:rsidRPr="00F94361">
        <w:rPr>
          <w:rFonts w:ascii="Times New Roman" w:eastAsia="Times New Roman" w:hAnsi="Times New Roman" w:cs="Times New Roman"/>
          <w:b/>
          <w:sz w:val="24"/>
          <w:szCs w:val="24"/>
          <w:lang w:eastAsia="pl-PL"/>
        </w:rPr>
        <w:t xml:space="preserve"> </w:t>
      </w:r>
      <w:r w:rsidR="00D53150" w:rsidRPr="0002629B">
        <w:rPr>
          <w:rFonts w:ascii="Times New Roman" w:eastAsia="Times New Roman" w:hAnsi="Times New Roman" w:cs="Times New Roman"/>
          <w:sz w:val="24"/>
          <w:szCs w:val="24"/>
          <w:shd w:val="clear" w:color="auto" w:fill="D9E2F3" w:themeFill="accent5" w:themeFillTint="33"/>
          <w:lang w:eastAsia="pl-PL"/>
        </w:rPr>
        <w:t xml:space="preserve">Wykonawca będzie związany ofertą od dnia upływu terminu składania ofert, przy czym pierwszym dniem terminu związania ofertą jest dzień, w którym upływa termin składania ofert, przez </w:t>
      </w:r>
      <w:r w:rsidR="00D53150" w:rsidRPr="004E11BC">
        <w:rPr>
          <w:rFonts w:ascii="Times New Roman" w:eastAsia="Times New Roman" w:hAnsi="Times New Roman" w:cs="Times New Roman"/>
          <w:sz w:val="24"/>
          <w:szCs w:val="24"/>
          <w:shd w:val="clear" w:color="auto" w:fill="D9E2F3" w:themeFill="accent5" w:themeFillTint="33"/>
          <w:lang w:eastAsia="pl-PL"/>
        </w:rPr>
        <w:t>okres</w:t>
      </w:r>
      <w:r w:rsidRPr="004E11BC">
        <w:rPr>
          <w:rFonts w:ascii="Times New Roman" w:eastAsia="Times New Roman" w:hAnsi="Times New Roman" w:cs="Times New Roman"/>
          <w:sz w:val="24"/>
          <w:szCs w:val="24"/>
          <w:shd w:val="clear" w:color="auto" w:fill="D9E2F3" w:themeFill="accent5" w:themeFillTint="33"/>
          <w:lang w:eastAsia="pl-PL"/>
        </w:rPr>
        <w:t xml:space="preserve"> </w:t>
      </w:r>
      <w:r w:rsidR="00D0272D" w:rsidRPr="004E11BC">
        <w:rPr>
          <w:rFonts w:ascii="Times New Roman" w:eastAsia="Times New Roman" w:hAnsi="Times New Roman" w:cs="Times New Roman"/>
          <w:b/>
          <w:sz w:val="24"/>
          <w:szCs w:val="24"/>
          <w:shd w:val="clear" w:color="auto" w:fill="D9E2F3" w:themeFill="accent5" w:themeFillTint="33"/>
          <w:lang w:eastAsia="pl-PL"/>
        </w:rPr>
        <w:t xml:space="preserve">30 dni, tj. do dnia </w:t>
      </w:r>
      <w:r w:rsidR="004E11BC">
        <w:rPr>
          <w:rFonts w:ascii="Times New Roman" w:eastAsia="Times New Roman" w:hAnsi="Times New Roman" w:cs="Times New Roman"/>
          <w:b/>
          <w:sz w:val="24"/>
          <w:szCs w:val="24"/>
          <w:shd w:val="clear" w:color="auto" w:fill="D9E2F3" w:themeFill="accent5" w:themeFillTint="33"/>
          <w:lang w:eastAsia="pl-PL"/>
        </w:rPr>
        <w:t>25 września</w:t>
      </w:r>
      <w:r w:rsidR="00B14D86" w:rsidRPr="004E11BC">
        <w:rPr>
          <w:rFonts w:ascii="Times New Roman" w:eastAsia="Times New Roman" w:hAnsi="Times New Roman" w:cs="Times New Roman"/>
          <w:b/>
          <w:sz w:val="24"/>
          <w:szCs w:val="24"/>
          <w:shd w:val="clear" w:color="auto" w:fill="D9E2F3" w:themeFill="accent5" w:themeFillTint="33"/>
          <w:lang w:eastAsia="pl-PL"/>
        </w:rPr>
        <w:t xml:space="preserve"> </w:t>
      </w:r>
      <w:r w:rsidRPr="004E11BC">
        <w:rPr>
          <w:rFonts w:ascii="Times New Roman" w:eastAsia="Times New Roman" w:hAnsi="Times New Roman" w:cs="Times New Roman"/>
          <w:b/>
          <w:sz w:val="24"/>
          <w:szCs w:val="24"/>
          <w:shd w:val="clear" w:color="auto" w:fill="D9E2F3" w:themeFill="accent5" w:themeFillTint="33"/>
          <w:lang w:eastAsia="pl-PL"/>
        </w:rPr>
        <w:t>2024</w:t>
      </w:r>
      <w:r w:rsidR="00D53150" w:rsidRPr="004E11BC">
        <w:rPr>
          <w:rFonts w:ascii="Times New Roman" w:eastAsia="Times New Roman" w:hAnsi="Times New Roman" w:cs="Times New Roman"/>
          <w:b/>
          <w:sz w:val="24"/>
          <w:szCs w:val="24"/>
          <w:shd w:val="clear" w:color="auto" w:fill="D9E2F3" w:themeFill="accent5" w:themeFillTint="33"/>
          <w:lang w:eastAsia="pl-PL"/>
        </w:rPr>
        <w:t>r.</w:t>
      </w:r>
    </w:p>
    <w:p w14:paraId="5C40693E" w14:textId="77777777" w:rsidR="00D53150" w:rsidRPr="00F94361" w:rsidRDefault="00D53150" w:rsidP="00F94361">
      <w:pPr>
        <w:spacing w:after="0" w:line="360" w:lineRule="auto"/>
        <w:ind w:left="425"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2.</w:t>
      </w:r>
      <w:r w:rsidRPr="00F94361">
        <w:rPr>
          <w:rFonts w:ascii="Times New Roman" w:eastAsia="Times New Roman" w:hAnsi="Times New Roman" w:cs="Times New Roman"/>
          <w:b/>
          <w:sz w:val="24"/>
          <w:szCs w:val="24"/>
          <w:lang w:eastAsia="pl-PL"/>
        </w:rPr>
        <w:tab/>
      </w:r>
      <w:r w:rsidRPr="00F94361">
        <w:rPr>
          <w:rFonts w:ascii="Times New Roman" w:eastAsia="Times New Roman" w:hAnsi="Times New Roman" w:cs="Times New Roman"/>
          <w:sz w:val="24"/>
          <w:szCs w:val="24"/>
          <w:lang w:eastAsia="pl-PL"/>
        </w:rPr>
        <w:t xml:space="preserve">W przypadku gdy wybór najkorzystniejszej oferty nie nastąpi przed upływem </w:t>
      </w:r>
      <w:r w:rsidRPr="00F94361">
        <w:rPr>
          <w:rFonts w:ascii="Times New Roman" w:eastAsia="Times New Roman" w:hAnsi="Times New Roman" w:cs="Times New Roman"/>
          <w:iCs/>
          <w:sz w:val="24"/>
          <w:szCs w:val="24"/>
          <w:lang w:eastAsia="pl-PL"/>
        </w:rPr>
        <w:t>terminu związania</w:t>
      </w:r>
      <w:r w:rsidRPr="00F94361">
        <w:rPr>
          <w:rFonts w:ascii="Times New Roman" w:eastAsia="Times New Roman" w:hAnsi="Times New Roman" w:cs="Times New Roman"/>
          <w:sz w:val="24"/>
          <w:szCs w:val="24"/>
          <w:lang w:eastAsia="pl-PL"/>
        </w:rPr>
        <w:t xml:space="preserve"> ofertą, o którym mowa w pkt 1, Zamawiający przed upływem </w:t>
      </w:r>
      <w:r w:rsidRPr="00F94361">
        <w:rPr>
          <w:rFonts w:ascii="Times New Roman" w:eastAsia="Times New Roman" w:hAnsi="Times New Roman" w:cs="Times New Roman"/>
          <w:iCs/>
          <w:sz w:val="24"/>
          <w:szCs w:val="24"/>
          <w:lang w:eastAsia="pl-PL"/>
        </w:rPr>
        <w:t>terminu związania</w:t>
      </w:r>
      <w:r w:rsidRPr="00F94361">
        <w:rPr>
          <w:rFonts w:ascii="Times New Roman" w:eastAsia="Times New Roman" w:hAnsi="Times New Roman" w:cs="Times New Roman"/>
          <w:sz w:val="24"/>
          <w:szCs w:val="24"/>
          <w:lang w:eastAsia="pl-PL"/>
        </w:rPr>
        <w:t xml:space="preserve"> ofertą, zwróci się jednokrotnie do Wykonawców o wyrażenie zgody na przedłużenie tego terminu o wskazywany przez niego okres, nie dłuższy niż 30 dni.</w:t>
      </w:r>
    </w:p>
    <w:p w14:paraId="2E1260BE" w14:textId="77777777" w:rsidR="00D53150" w:rsidRPr="00F94361" w:rsidRDefault="00D53150" w:rsidP="00F94361">
      <w:pPr>
        <w:spacing w:after="0" w:line="360" w:lineRule="auto"/>
        <w:ind w:left="425"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3.</w:t>
      </w:r>
      <w:r w:rsidRPr="00F94361">
        <w:rPr>
          <w:rFonts w:ascii="Times New Roman" w:eastAsia="Times New Roman" w:hAnsi="Times New Roman" w:cs="Times New Roman"/>
          <w:b/>
          <w:sz w:val="24"/>
          <w:szCs w:val="24"/>
          <w:lang w:eastAsia="pl-PL"/>
        </w:rPr>
        <w:tab/>
      </w:r>
      <w:r w:rsidRPr="00F94361">
        <w:rPr>
          <w:rFonts w:ascii="Times New Roman" w:eastAsia="Times New Roman" w:hAnsi="Times New Roman" w:cs="Times New Roman"/>
          <w:sz w:val="24"/>
          <w:szCs w:val="24"/>
          <w:lang w:eastAsia="pl-PL"/>
        </w:rPr>
        <w:t xml:space="preserve">Przedłużenie </w:t>
      </w:r>
      <w:r w:rsidRPr="00F94361">
        <w:rPr>
          <w:rFonts w:ascii="Times New Roman" w:eastAsia="Times New Roman" w:hAnsi="Times New Roman" w:cs="Times New Roman"/>
          <w:iCs/>
          <w:sz w:val="24"/>
          <w:szCs w:val="24"/>
          <w:lang w:eastAsia="pl-PL"/>
        </w:rPr>
        <w:t>terminu</w:t>
      </w:r>
      <w:r w:rsidRPr="00F94361">
        <w:rPr>
          <w:rFonts w:ascii="Times New Roman" w:eastAsia="Times New Roman" w:hAnsi="Times New Roman" w:cs="Times New Roman"/>
          <w:i/>
          <w:iCs/>
          <w:sz w:val="24"/>
          <w:szCs w:val="24"/>
          <w:lang w:eastAsia="pl-PL"/>
        </w:rPr>
        <w:t xml:space="preserve"> </w:t>
      </w:r>
      <w:r w:rsidRPr="00F94361">
        <w:rPr>
          <w:rFonts w:ascii="Times New Roman" w:eastAsia="Times New Roman" w:hAnsi="Times New Roman" w:cs="Times New Roman"/>
          <w:iCs/>
          <w:sz w:val="24"/>
          <w:szCs w:val="24"/>
          <w:lang w:eastAsia="pl-PL"/>
        </w:rPr>
        <w:t>związania</w:t>
      </w:r>
      <w:r w:rsidRPr="00F94361">
        <w:rPr>
          <w:rFonts w:ascii="Times New Roman" w:eastAsia="Times New Roman" w:hAnsi="Times New Roman" w:cs="Times New Roman"/>
          <w:sz w:val="24"/>
          <w:szCs w:val="24"/>
          <w:lang w:eastAsia="pl-PL"/>
        </w:rPr>
        <w:t xml:space="preserve"> ofertą, o którym mowa w ust. 2, wymaga złożenia przez Wykonawcę pisemnego oświadczenia o wyrażeniu zgody na przedłużenie </w:t>
      </w:r>
      <w:r w:rsidRPr="00F94361">
        <w:rPr>
          <w:rFonts w:ascii="Times New Roman" w:eastAsia="Times New Roman" w:hAnsi="Times New Roman" w:cs="Times New Roman"/>
          <w:iCs/>
          <w:sz w:val="24"/>
          <w:szCs w:val="24"/>
          <w:lang w:eastAsia="pl-PL"/>
        </w:rPr>
        <w:t>terminu związania</w:t>
      </w:r>
      <w:r w:rsidRPr="00F94361">
        <w:rPr>
          <w:rFonts w:ascii="Times New Roman" w:eastAsia="Times New Roman" w:hAnsi="Times New Roman" w:cs="Times New Roman"/>
          <w:sz w:val="24"/>
          <w:szCs w:val="24"/>
          <w:lang w:eastAsia="pl-PL"/>
        </w:rPr>
        <w:t xml:space="preserve"> ofertą.</w:t>
      </w:r>
    </w:p>
    <w:p w14:paraId="12161E1C" w14:textId="0F85B9AE" w:rsidR="00D53150" w:rsidRPr="00F94361" w:rsidRDefault="00D53150" w:rsidP="00F94361">
      <w:pPr>
        <w:spacing w:after="0" w:line="360" w:lineRule="auto"/>
        <w:ind w:left="425"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4.</w:t>
      </w:r>
      <w:r w:rsidRPr="00F94361">
        <w:rPr>
          <w:rFonts w:ascii="Times New Roman" w:eastAsia="Times New Roman" w:hAnsi="Times New Roman" w:cs="Times New Roman"/>
          <w:b/>
          <w:sz w:val="24"/>
          <w:szCs w:val="24"/>
          <w:lang w:eastAsia="pl-PL"/>
        </w:rPr>
        <w:tab/>
      </w:r>
      <w:r w:rsidRPr="00F94361">
        <w:rPr>
          <w:rFonts w:ascii="Times New Roman" w:eastAsia="Times New Roman" w:hAnsi="Times New Roman" w:cs="Times New Roman"/>
          <w:sz w:val="24"/>
          <w:szCs w:val="24"/>
          <w:lang w:eastAsia="pl-PL"/>
        </w:rPr>
        <w:t xml:space="preserve">W przypadku gdy Zamawiający żąda wniesienia wadium, przedłużenie </w:t>
      </w:r>
      <w:r w:rsidRPr="00F94361">
        <w:rPr>
          <w:rFonts w:ascii="Times New Roman" w:eastAsia="Times New Roman" w:hAnsi="Times New Roman" w:cs="Times New Roman"/>
          <w:iCs/>
          <w:sz w:val="24"/>
          <w:szCs w:val="24"/>
          <w:lang w:eastAsia="pl-PL"/>
        </w:rPr>
        <w:t>terminu związania</w:t>
      </w:r>
      <w:r w:rsidR="003A23C1" w:rsidRPr="00F94361">
        <w:rPr>
          <w:rFonts w:ascii="Times New Roman" w:eastAsia="Times New Roman" w:hAnsi="Times New Roman" w:cs="Times New Roman"/>
          <w:sz w:val="24"/>
          <w:szCs w:val="24"/>
          <w:lang w:eastAsia="pl-PL"/>
        </w:rPr>
        <w:t xml:space="preserve"> ofertą, </w:t>
      </w:r>
      <w:r w:rsidRPr="00F94361">
        <w:rPr>
          <w:rFonts w:ascii="Times New Roman" w:eastAsia="Times New Roman" w:hAnsi="Times New Roman" w:cs="Times New Roman"/>
          <w:sz w:val="24"/>
          <w:szCs w:val="24"/>
          <w:lang w:eastAsia="pl-PL"/>
        </w:rPr>
        <w:t>o którym mowa w ust. 2, następuje wraz z przedłużeniem okresu ważności wadium albo, jeżeli nie jest to możliwe, z wniesieniem nowego wadium na przedłużony okres związania ofertą.</w:t>
      </w:r>
    </w:p>
    <w:p w14:paraId="758DDDC7" w14:textId="77777777" w:rsidR="00D53150" w:rsidRPr="00F94361" w:rsidRDefault="00D53150" w:rsidP="00F94361">
      <w:pPr>
        <w:tabs>
          <w:tab w:val="left" w:pos="1603"/>
        </w:tabs>
        <w:spacing w:after="0" w:line="360" w:lineRule="auto"/>
        <w:ind w:left="284" w:hanging="284"/>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ab/>
      </w:r>
      <w:r w:rsidRPr="00F94361">
        <w:rPr>
          <w:rFonts w:ascii="Times New Roman" w:eastAsia="Times New Roman" w:hAnsi="Times New Roman" w:cs="Times New Roman"/>
          <w:sz w:val="24"/>
          <w:szCs w:val="24"/>
          <w:lang w:eastAsia="pl-PL"/>
        </w:rPr>
        <w:tab/>
      </w:r>
    </w:p>
    <w:p w14:paraId="5E8211AE" w14:textId="0EA95618"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20" w:name="_Toc139462555"/>
      <w:r w:rsidRPr="00F94361">
        <w:rPr>
          <w:rFonts w:ascii="Times New Roman" w:eastAsia="Times New Roman" w:hAnsi="Times New Roman" w:cs="Times New Roman"/>
          <w:b/>
          <w:bCs/>
          <w:kern w:val="32"/>
          <w:sz w:val="24"/>
          <w:szCs w:val="24"/>
          <w:lang w:eastAsia="x-none"/>
        </w:rPr>
        <w:t>XVII.</w:t>
      </w:r>
      <w:r w:rsidRPr="00F94361">
        <w:rPr>
          <w:rFonts w:ascii="Times New Roman" w:eastAsia="Times New Roman" w:hAnsi="Times New Roman" w:cs="Times New Roman"/>
          <w:b/>
          <w:bCs/>
          <w:kern w:val="32"/>
          <w:sz w:val="24"/>
          <w:szCs w:val="24"/>
          <w:lang w:eastAsia="x-none"/>
        </w:rPr>
        <w:tab/>
        <w:t>MIEJSCE I TERMIN SKŁADANIA I OTWARCIA OFERT</w:t>
      </w:r>
      <w:bookmarkEnd w:id="20"/>
    </w:p>
    <w:p w14:paraId="115896DC" w14:textId="77777777" w:rsidR="003A23C1" w:rsidRPr="00F94361" w:rsidRDefault="003A23C1" w:rsidP="00F94361">
      <w:pPr>
        <w:keepNext/>
        <w:spacing w:after="0" w:line="360" w:lineRule="auto"/>
        <w:outlineLvl w:val="0"/>
        <w:rPr>
          <w:rFonts w:ascii="Times New Roman" w:eastAsia="Times New Roman" w:hAnsi="Times New Roman" w:cs="Times New Roman"/>
          <w:b/>
          <w:bCs/>
          <w:kern w:val="32"/>
          <w:sz w:val="24"/>
          <w:szCs w:val="24"/>
          <w:lang w:eastAsia="x-none"/>
        </w:rPr>
      </w:pPr>
    </w:p>
    <w:p w14:paraId="2901B6EA" w14:textId="7DE278E6" w:rsidR="00D53150" w:rsidRPr="004E11BC" w:rsidRDefault="00D53150" w:rsidP="001A4EE3">
      <w:pPr>
        <w:numPr>
          <w:ilvl w:val="0"/>
          <w:numId w:val="33"/>
        </w:numPr>
        <w:shd w:val="clear" w:color="auto" w:fill="D9E2F3" w:themeFill="accent5" w:themeFillTint="33"/>
        <w:spacing w:after="0" w:line="360" w:lineRule="auto"/>
        <w:ind w:left="426" w:hanging="426"/>
        <w:jc w:val="both"/>
        <w:rPr>
          <w:rFonts w:ascii="Times New Roman" w:eastAsia="Times New Roman" w:hAnsi="Times New Roman" w:cs="Times New Roman"/>
          <w:sz w:val="24"/>
          <w:szCs w:val="24"/>
          <w:lang w:eastAsia="pl-PL"/>
        </w:rPr>
      </w:pPr>
      <w:r w:rsidRPr="004E11BC">
        <w:rPr>
          <w:rFonts w:ascii="Times New Roman" w:eastAsia="Times New Roman" w:hAnsi="Times New Roman" w:cs="Times New Roman"/>
          <w:sz w:val="24"/>
          <w:szCs w:val="24"/>
          <w:shd w:val="clear" w:color="auto" w:fill="D9E2F3" w:themeFill="accent5" w:themeFillTint="33"/>
          <w:lang w:eastAsia="pl-PL"/>
        </w:rPr>
        <w:t xml:space="preserve">Ofertę należy złożyć za pośrednictwem Platformy e-Zamówienia:  </w:t>
      </w:r>
      <w:r w:rsidRPr="004E11BC">
        <w:rPr>
          <w:rFonts w:ascii="Times New Roman" w:eastAsia="Times New Roman" w:hAnsi="Times New Roman" w:cs="Times New Roman"/>
          <w:b/>
          <w:sz w:val="24"/>
          <w:szCs w:val="24"/>
          <w:shd w:val="clear" w:color="auto" w:fill="D9E2F3" w:themeFill="accent5" w:themeFillTint="33"/>
          <w:lang w:eastAsia="pl-PL"/>
        </w:rPr>
        <w:t xml:space="preserve">do dnia </w:t>
      </w:r>
      <w:r w:rsidR="004E11BC">
        <w:rPr>
          <w:rFonts w:ascii="Times New Roman" w:eastAsia="Times New Roman" w:hAnsi="Times New Roman" w:cs="Times New Roman"/>
          <w:b/>
          <w:sz w:val="24"/>
          <w:szCs w:val="24"/>
          <w:shd w:val="clear" w:color="auto" w:fill="D9E2F3" w:themeFill="accent5" w:themeFillTint="33"/>
          <w:lang w:eastAsia="pl-PL"/>
        </w:rPr>
        <w:t>27 sierpnia</w:t>
      </w:r>
      <w:r w:rsidR="00B14D86" w:rsidRPr="004E11BC">
        <w:rPr>
          <w:rFonts w:ascii="Times New Roman" w:eastAsia="Times New Roman" w:hAnsi="Times New Roman" w:cs="Times New Roman"/>
          <w:b/>
          <w:sz w:val="24"/>
          <w:szCs w:val="24"/>
          <w:shd w:val="clear" w:color="auto" w:fill="D9E2F3" w:themeFill="accent5" w:themeFillTint="33"/>
          <w:lang w:eastAsia="pl-PL"/>
        </w:rPr>
        <w:t xml:space="preserve"> </w:t>
      </w:r>
      <w:r w:rsidR="003A23C1" w:rsidRPr="004E11BC">
        <w:rPr>
          <w:rFonts w:ascii="Times New Roman" w:eastAsia="Times New Roman" w:hAnsi="Times New Roman" w:cs="Times New Roman"/>
          <w:b/>
          <w:sz w:val="24"/>
          <w:szCs w:val="24"/>
          <w:shd w:val="clear" w:color="auto" w:fill="D9E2F3" w:themeFill="accent5" w:themeFillTint="33"/>
          <w:lang w:eastAsia="pl-PL"/>
        </w:rPr>
        <w:t>2024</w:t>
      </w:r>
      <w:r w:rsidRPr="004E11BC">
        <w:rPr>
          <w:rFonts w:ascii="Times New Roman" w:eastAsia="Times New Roman" w:hAnsi="Times New Roman" w:cs="Times New Roman"/>
          <w:b/>
          <w:sz w:val="24"/>
          <w:szCs w:val="24"/>
          <w:shd w:val="clear" w:color="auto" w:fill="D9E2F3" w:themeFill="accent5" w:themeFillTint="33"/>
          <w:lang w:eastAsia="pl-PL"/>
        </w:rPr>
        <w:t xml:space="preserve"> r. do godziny 10:00.</w:t>
      </w:r>
    </w:p>
    <w:p w14:paraId="54AEA50B" w14:textId="3A025348" w:rsidR="004729E1" w:rsidRPr="004E11BC" w:rsidRDefault="00D53150" w:rsidP="001A4EE3">
      <w:pPr>
        <w:numPr>
          <w:ilvl w:val="0"/>
          <w:numId w:val="33"/>
        </w:numPr>
        <w:spacing w:after="0" w:line="360" w:lineRule="auto"/>
        <w:ind w:left="426" w:hanging="426"/>
        <w:jc w:val="both"/>
        <w:rPr>
          <w:rFonts w:ascii="Times New Roman" w:eastAsia="Times New Roman" w:hAnsi="Times New Roman" w:cs="Times New Roman"/>
          <w:sz w:val="24"/>
          <w:szCs w:val="24"/>
          <w:lang w:eastAsia="pl-PL"/>
        </w:rPr>
      </w:pPr>
      <w:r w:rsidRPr="004E11BC">
        <w:rPr>
          <w:rFonts w:ascii="Times New Roman" w:eastAsia="Times New Roman" w:hAnsi="Times New Roman" w:cs="Times New Roman"/>
          <w:sz w:val="24"/>
          <w:szCs w:val="24"/>
          <w:lang w:eastAsia="pl-PL"/>
        </w:rPr>
        <w:t xml:space="preserve">O terminie złożenia oferty decyduje czas pełnego przeprocesowania transakcji </w:t>
      </w:r>
      <w:r w:rsidRPr="004E11BC">
        <w:rPr>
          <w:rFonts w:ascii="Times New Roman" w:eastAsia="Times New Roman" w:hAnsi="Times New Roman" w:cs="Times New Roman"/>
          <w:sz w:val="24"/>
          <w:szCs w:val="24"/>
          <w:lang w:eastAsia="pl-PL"/>
        </w:rPr>
        <w:br/>
        <w:t>na Platformie</w:t>
      </w:r>
      <w:r w:rsidRPr="004E11BC">
        <w:rPr>
          <w:rFonts w:ascii="Times New Roman" w:eastAsia="Times New Roman" w:hAnsi="Times New Roman" w:cs="Times New Roman"/>
          <w:b/>
          <w:sz w:val="24"/>
          <w:szCs w:val="24"/>
          <w:lang w:eastAsia="pl-PL"/>
        </w:rPr>
        <w:t xml:space="preserve"> </w:t>
      </w:r>
      <w:hyperlink r:id="rId14" w:history="1">
        <w:r w:rsidR="004729E1" w:rsidRPr="004E11BC">
          <w:rPr>
            <w:rStyle w:val="Hipercze"/>
            <w:rFonts w:ascii="Times New Roman" w:eastAsia="Times New Roman" w:hAnsi="Times New Roman"/>
            <w:b/>
            <w:color w:val="auto"/>
            <w:sz w:val="24"/>
            <w:szCs w:val="24"/>
            <w:u w:val="none"/>
            <w:lang w:eastAsia="pl-PL"/>
          </w:rPr>
          <w:t>https://ezamowienia.gov.pl</w:t>
        </w:r>
      </w:hyperlink>
    </w:p>
    <w:p w14:paraId="4AFE70D6" w14:textId="6C826E26" w:rsidR="00D53150" w:rsidRPr="004E11BC" w:rsidRDefault="00D53150" w:rsidP="001A4EE3">
      <w:pPr>
        <w:numPr>
          <w:ilvl w:val="0"/>
          <w:numId w:val="33"/>
        </w:numPr>
        <w:shd w:val="clear" w:color="auto" w:fill="D9E2F3" w:themeFill="accent5" w:themeFillTint="33"/>
        <w:spacing w:after="0" w:line="360" w:lineRule="auto"/>
        <w:ind w:left="426" w:hanging="426"/>
        <w:jc w:val="both"/>
        <w:rPr>
          <w:rFonts w:ascii="Times New Roman" w:eastAsia="Times New Roman" w:hAnsi="Times New Roman" w:cs="Times New Roman"/>
          <w:sz w:val="24"/>
          <w:szCs w:val="24"/>
          <w:lang w:eastAsia="pl-PL"/>
        </w:rPr>
      </w:pPr>
      <w:r w:rsidRPr="004E11BC">
        <w:rPr>
          <w:rFonts w:ascii="Times New Roman" w:eastAsia="Times New Roman" w:hAnsi="Times New Roman" w:cs="Times New Roman"/>
          <w:sz w:val="24"/>
          <w:szCs w:val="24"/>
          <w:lang w:eastAsia="pl-PL"/>
        </w:rPr>
        <w:t xml:space="preserve">Otwarcie ofert nastąpi </w:t>
      </w:r>
      <w:r w:rsidRPr="004E11BC">
        <w:rPr>
          <w:rFonts w:ascii="Times New Roman" w:eastAsia="Times New Roman" w:hAnsi="Times New Roman" w:cs="Times New Roman"/>
          <w:b/>
          <w:sz w:val="24"/>
          <w:szCs w:val="24"/>
          <w:lang w:eastAsia="pl-PL"/>
        </w:rPr>
        <w:t>w dniu</w:t>
      </w:r>
      <w:r w:rsidRPr="004E11BC">
        <w:rPr>
          <w:rFonts w:ascii="Times New Roman" w:eastAsia="Times New Roman" w:hAnsi="Times New Roman" w:cs="Times New Roman"/>
          <w:sz w:val="24"/>
          <w:szCs w:val="24"/>
          <w:lang w:eastAsia="pl-PL"/>
        </w:rPr>
        <w:t xml:space="preserve"> </w:t>
      </w:r>
      <w:r w:rsidR="004E11BC">
        <w:rPr>
          <w:rFonts w:ascii="Times New Roman" w:eastAsia="Times New Roman" w:hAnsi="Times New Roman" w:cs="Times New Roman"/>
          <w:b/>
          <w:sz w:val="24"/>
          <w:szCs w:val="24"/>
          <w:shd w:val="clear" w:color="auto" w:fill="D9E2F3" w:themeFill="accent5" w:themeFillTint="33"/>
          <w:lang w:eastAsia="pl-PL"/>
        </w:rPr>
        <w:t>27 sierpnia</w:t>
      </w:r>
      <w:r w:rsidR="00B14D86" w:rsidRPr="004E11BC">
        <w:rPr>
          <w:rFonts w:ascii="Times New Roman" w:eastAsia="Times New Roman" w:hAnsi="Times New Roman" w:cs="Times New Roman"/>
          <w:b/>
          <w:sz w:val="24"/>
          <w:szCs w:val="24"/>
          <w:lang w:eastAsia="pl-PL"/>
        </w:rPr>
        <w:t xml:space="preserve"> </w:t>
      </w:r>
      <w:r w:rsidR="003A23C1" w:rsidRPr="004E11BC">
        <w:rPr>
          <w:rFonts w:ascii="Times New Roman" w:eastAsia="Times New Roman" w:hAnsi="Times New Roman" w:cs="Times New Roman"/>
          <w:b/>
          <w:sz w:val="24"/>
          <w:szCs w:val="24"/>
          <w:lang w:eastAsia="pl-PL"/>
        </w:rPr>
        <w:t>2024</w:t>
      </w:r>
      <w:r w:rsidRPr="004E11BC">
        <w:rPr>
          <w:rFonts w:ascii="Times New Roman" w:eastAsia="Times New Roman" w:hAnsi="Times New Roman" w:cs="Times New Roman"/>
          <w:b/>
          <w:bCs/>
          <w:sz w:val="24"/>
          <w:szCs w:val="24"/>
          <w:lang w:eastAsia="pl-PL"/>
        </w:rPr>
        <w:t xml:space="preserve"> r. o godzinie 10:30.</w:t>
      </w:r>
    </w:p>
    <w:p w14:paraId="1E3B936B" w14:textId="77777777" w:rsidR="00D53150" w:rsidRPr="00F94361" w:rsidRDefault="00D53150" w:rsidP="001A4EE3">
      <w:pPr>
        <w:numPr>
          <w:ilvl w:val="0"/>
          <w:numId w:val="33"/>
        </w:numPr>
        <w:spacing w:after="0" w:line="360" w:lineRule="auto"/>
        <w:ind w:left="426" w:hanging="426"/>
        <w:jc w:val="both"/>
        <w:rPr>
          <w:rFonts w:ascii="Times New Roman" w:eastAsia="Times New Roman" w:hAnsi="Times New Roman" w:cs="Times New Roman"/>
          <w:sz w:val="24"/>
          <w:szCs w:val="24"/>
          <w:lang w:eastAsia="pl-PL"/>
        </w:rPr>
      </w:pPr>
      <w:r w:rsidRPr="004E11BC">
        <w:rPr>
          <w:rFonts w:ascii="Times New Roman" w:eastAsia="Times New Roman" w:hAnsi="Times New Roman" w:cs="Times New Roman"/>
          <w:sz w:val="24"/>
          <w:szCs w:val="24"/>
          <w:lang w:eastAsia="pl-PL"/>
        </w:rPr>
        <w:t>Otwarcie ofert nastąpi przy użyciu systemu t</w:t>
      </w:r>
      <w:r w:rsidR="004729E1" w:rsidRPr="004E11BC">
        <w:rPr>
          <w:rFonts w:ascii="Times New Roman" w:eastAsia="Times New Roman" w:hAnsi="Times New Roman" w:cs="Times New Roman"/>
          <w:sz w:val="24"/>
          <w:szCs w:val="24"/>
          <w:lang w:eastAsia="pl-PL"/>
        </w:rPr>
        <w:t xml:space="preserve">eleinformatycznego – Platformy </w:t>
      </w:r>
      <w:r w:rsidRPr="004E11BC">
        <w:rPr>
          <w:rFonts w:ascii="Times New Roman" w:eastAsia="Times New Roman" w:hAnsi="Times New Roman" w:cs="Times New Roman"/>
          <w:sz w:val="24"/>
          <w:szCs w:val="24"/>
          <w:lang w:eastAsia="pl-PL"/>
        </w:rPr>
        <w:t>e-Zamówienia.</w:t>
      </w:r>
      <w:r w:rsidRPr="00F94361">
        <w:rPr>
          <w:rFonts w:ascii="Times New Roman" w:eastAsia="Times New Roman" w:hAnsi="Times New Roman" w:cs="Times New Roman"/>
          <w:sz w:val="24"/>
          <w:szCs w:val="24"/>
          <w:lang w:eastAsia="pl-PL"/>
        </w:rPr>
        <w:t xml:space="preserve"> </w:t>
      </w:r>
      <w:r w:rsidR="004729E1" w:rsidRPr="00F94361">
        <w:rPr>
          <w:rFonts w:ascii="Times New Roman" w:eastAsia="Times New Roman" w:hAnsi="Times New Roman" w:cs="Times New Roman"/>
          <w:sz w:val="24"/>
          <w:szCs w:val="24"/>
          <w:lang w:eastAsia="pl-PL"/>
        </w:rPr>
        <w:br/>
      </w:r>
      <w:r w:rsidRPr="00F94361">
        <w:rPr>
          <w:rFonts w:ascii="Times New Roman" w:eastAsia="Times New Roman" w:hAnsi="Times New Roman" w:cs="Times New Roman"/>
          <w:sz w:val="24"/>
          <w:szCs w:val="24"/>
          <w:lang w:eastAsia="pl-PL"/>
        </w:rPr>
        <w:t>W przypadku awarii tego systemu, która spowoduje brak możliwości otwarcia ofert w terminie określonym przez Zamawiającego, otwarcie ofert nastąpi niezwłocznie po usunięciu awarii.</w:t>
      </w:r>
    </w:p>
    <w:p w14:paraId="1DAE9FC8" w14:textId="1993EDB2" w:rsidR="004729E1" w:rsidRPr="00F94361" w:rsidRDefault="00D53150" w:rsidP="001A4EE3">
      <w:pPr>
        <w:numPr>
          <w:ilvl w:val="0"/>
          <w:numId w:val="33"/>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Zamawiający udostępnił na 1-szej stronie niniejszej SWZ kwotę, jaką zamierza przeznaczyć </w:t>
      </w:r>
      <w:r w:rsidRPr="00F94361">
        <w:rPr>
          <w:rFonts w:ascii="Times New Roman" w:eastAsia="Times New Roman" w:hAnsi="Times New Roman" w:cs="Times New Roman"/>
          <w:sz w:val="24"/>
          <w:szCs w:val="24"/>
          <w:lang w:eastAsia="pl-PL"/>
        </w:rPr>
        <w:br/>
        <w:t>na sfinansowanie zamówienia.</w:t>
      </w:r>
    </w:p>
    <w:p w14:paraId="4F348768" w14:textId="77777777" w:rsidR="00D53150" w:rsidRPr="00F94361" w:rsidRDefault="00D53150" w:rsidP="001A4EE3">
      <w:pPr>
        <w:numPr>
          <w:ilvl w:val="0"/>
          <w:numId w:val="33"/>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Zamawiający, niezwłocznie po otwarciu ofert, udostępni na Platformie e-Zamówienia informacje o:</w:t>
      </w:r>
    </w:p>
    <w:p w14:paraId="2D3B9320" w14:textId="77777777" w:rsidR="00D53150" w:rsidRPr="00F94361" w:rsidRDefault="00D53150" w:rsidP="00F94361">
      <w:pPr>
        <w:spacing w:after="0" w:line="360" w:lineRule="auto"/>
        <w:ind w:left="1134"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lastRenderedPageBreak/>
        <w:t>1)</w:t>
      </w:r>
      <w:r w:rsidRPr="00F94361">
        <w:rPr>
          <w:rFonts w:ascii="Times New Roman" w:eastAsia="Times New Roman" w:hAnsi="Times New Roman" w:cs="Times New Roman"/>
          <w:sz w:val="24"/>
          <w:szCs w:val="24"/>
          <w:lang w:eastAsia="pl-PL"/>
        </w:rPr>
        <w:tab/>
        <w:t>nazwach albo imionach i nazwiskach oraz siedzibach lub miejscach prowadzonej działalności gospodarczej albo miejscach zamieszkania Wykonawców, których oferty zostały otwarte;</w:t>
      </w:r>
    </w:p>
    <w:p w14:paraId="6187ED24" w14:textId="77777777" w:rsidR="00D53150" w:rsidRPr="00F94361" w:rsidRDefault="00D53150" w:rsidP="00F94361">
      <w:pPr>
        <w:spacing w:after="0" w:line="360" w:lineRule="auto"/>
        <w:ind w:left="1134"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2)</w:t>
      </w:r>
      <w:r w:rsidRPr="00F94361">
        <w:rPr>
          <w:rFonts w:ascii="Times New Roman" w:eastAsia="Times New Roman" w:hAnsi="Times New Roman" w:cs="Times New Roman"/>
          <w:sz w:val="24"/>
          <w:szCs w:val="24"/>
          <w:lang w:eastAsia="pl-PL"/>
        </w:rPr>
        <w:tab/>
        <w:t>cenach lub kosztach zawartych w ofertach.</w:t>
      </w:r>
    </w:p>
    <w:p w14:paraId="611D965D" w14:textId="77777777" w:rsidR="00AA1BEA" w:rsidRPr="00F94361" w:rsidRDefault="00AA1BEA" w:rsidP="00F94361">
      <w:pPr>
        <w:spacing w:after="0" w:line="360" w:lineRule="auto"/>
        <w:ind w:left="1134" w:hanging="426"/>
        <w:jc w:val="both"/>
        <w:rPr>
          <w:rFonts w:ascii="Times New Roman" w:eastAsia="Times New Roman" w:hAnsi="Times New Roman" w:cs="Times New Roman"/>
          <w:sz w:val="24"/>
          <w:szCs w:val="24"/>
          <w:lang w:eastAsia="pl-PL"/>
        </w:rPr>
      </w:pPr>
    </w:p>
    <w:p w14:paraId="0A65641A" w14:textId="77777777" w:rsidR="00D53150" w:rsidRPr="00F94361" w:rsidRDefault="00D53150" w:rsidP="00F94361">
      <w:pPr>
        <w:keepNext/>
        <w:pBdr>
          <w:bottom w:val="single" w:sz="4" w:space="1" w:color="auto"/>
        </w:pBdr>
        <w:shd w:val="clear" w:color="auto" w:fill="D9E2F3" w:themeFill="accent5" w:themeFillTint="33"/>
        <w:spacing w:after="0" w:line="360" w:lineRule="auto"/>
        <w:jc w:val="both"/>
        <w:outlineLvl w:val="0"/>
        <w:rPr>
          <w:rFonts w:ascii="Times New Roman" w:eastAsia="Times New Roman" w:hAnsi="Times New Roman" w:cs="Times New Roman"/>
          <w:b/>
          <w:bCs/>
          <w:kern w:val="32"/>
          <w:sz w:val="24"/>
          <w:szCs w:val="24"/>
          <w:lang w:eastAsia="x-none"/>
        </w:rPr>
      </w:pPr>
      <w:bookmarkStart w:id="21" w:name="_Toc139462556"/>
      <w:r w:rsidRPr="00F94361">
        <w:rPr>
          <w:rFonts w:ascii="Times New Roman" w:eastAsia="Times New Roman" w:hAnsi="Times New Roman" w:cs="Times New Roman"/>
          <w:b/>
          <w:bCs/>
          <w:kern w:val="32"/>
          <w:sz w:val="24"/>
          <w:szCs w:val="24"/>
          <w:lang w:eastAsia="x-none"/>
        </w:rPr>
        <w:t>XVIII.</w:t>
      </w:r>
      <w:r w:rsidRPr="00F94361">
        <w:rPr>
          <w:rFonts w:ascii="Times New Roman" w:eastAsia="Times New Roman" w:hAnsi="Times New Roman" w:cs="Times New Roman"/>
          <w:b/>
          <w:bCs/>
          <w:kern w:val="32"/>
          <w:sz w:val="24"/>
          <w:szCs w:val="24"/>
          <w:lang w:eastAsia="x-none"/>
        </w:rPr>
        <w:tab/>
        <w:t>OPIS KRYTERIÓW, KTÓRYMI ZAMAWIAJĄCY BĘDZIE SIĘ KIEROWAŁ PRZY WYBORZE OFERTY, WRAZ Z PODANIEM WAG TYCH KRYTERIÓW I SPOSOBU OCENY OFERT</w:t>
      </w:r>
      <w:bookmarkEnd w:id="21"/>
    </w:p>
    <w:p w14:paraId="2F2B6E62" w14:textId="77777777" w:rsidR="009858C6" w:rsidRPr="00F94361" w:rsidRDefault="009858C6" w:rsidP="00F94361">
      <w:pPr>
        <w:spacing w:after="0" w:line="360" w:lineRule="auto"/>
        <w:ind w:left="426"/>
        <w:rPr>
          <w:rFonts w:ascii="Times New Roman" w:eastAsia="Times New Roman" w:hAnsi="Times New Roman" w:cs="Times New Roman"/>
          <w:sz w:val="24"/>
          <w:szCs w:val="24"/>
          <w:lang w:eastAsia="pl-PL"/>
        </w:rPr>
      </w:pPr>
    </w:p>
    <w:p w14:paraId="6EBDE2F4" w14:textId="08A7F9EB" w:rsidR="00D53150" w:rsidRPr="00F94361" w:rsidRDefault="00D53150" w:rsidP="00F94361">
      <w:pPr>
        <w:numPr>
          <w:ilvl w:val="0"/>
          <w:numId w:val="18"/>
        </w:numPr>
        <w:spacing w:after="0" w:line="360" w:lineRule="auto"/>
        <w:ind w:left="425" w:hanging="425"/>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Przy wyborze oferty najkorzystniejszej Zamawiający będzie kierował się następującymi kryteriami:</w:t>
      </w:r>
    </w:p>
    <w:p w14:paraId="05B89C9C" w14:textId="77777777" w:rsidR="004729E1" w:rsidRPr="00F94361" w:rsidRDefault="004729E1" w:rsidP="00F94361">
      <w:pPr>
        <w:spacing w:after="0" w:line="360" w:lineRule="auto"/>
        <w:ind w:left="426"/>
        <w:rPr>
          <w:rFonts w:ascii="Times New Roman" w:eastAsia="Times New Roman" w:hAnsi="Times New Roman" w:cs="Times New Roman"/>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949"/>
        <w:gridCol w:w="1843"/>
      </w:tblGrid>
      <w:tr w:rsidR="00D53150" w:rsidRPr="00F94361" w14:paraId="23EC3530" w14:textId="77777777" w:rsidTr="00451FC1">
        <w:trPr>
          <w:trHeight w:val="460"/>
          <w:jc w:val="center"/>
        </w:trPr>
        <w:tc>
          <w:tcPr>
            <w:tcW w:w="5949" w:type="dxa"/>
            <w:vAlign w:val="center"/>
          </w:tcPr>
          <w:p w14:paraId="165CCACA" w14:textId="77777777" w:rsidR="00D53150" w:rsidRPr="00F94361" w:rsidRDefault="00D53150" w:rsidP="00323878">
            <w:pPr>
              <w:spacing w:after="0" w:line="240" w:lineRule="auto"/>
              <w:jc w:val="center"/>
              <w:rPr>
                <w:rFonts w:ascii="Times New Roman" w:eastAsia="Times New Roman" w:hAnsi="Times New Roman" w:cs="Times New Roman"/>
                <w:b/>
                <w:sz w:val="24"/>
                <w:szCs w:val="24"/>
                <w:lang w:eastAsia="pl-PL"/>
              </w:rPr>
            </w:pPr>
            <w:r w:rsidRPr="00F94361">
              <w:rPr>
                <w:rFonts w:ascii="Times New Roman" w:eastAsia="Times New Roman" w:hAnsi="Times New Roman" w:cs="Times New Roman"/>
                <w:b/>
                <w:sz w:val="24"/>
                <w:szCs w:val="24"/>
                <w:lang w:eastAsia="pl-PL"/>
              </w:rPr>
              <w:t>Kryterium oceny ofert</w:t>
            </w:r>
          </w:p>
        </w:tc>
        <w:tc>
          <w:tcPr>
            <w:tcW w:w="1843" w:type="dxa"/>
            <w:vAlign w:val="center"/>
          </w:tcPr>
          <w:p w14:paraId="00DC711E" w14:textId="77777777" w:rsidR="00D53150" w:rsidRPr="00F94361" w:rsidRDefault="00D53150" w:rsidP="00323878">
            <w:pPr>
              <w:spacing w:after="0" w:line="240" w:lineRule="auto"/>
              <w:jc w:val="center"/>
              <w:rPr>
                <w:rFonts w:ascii="Times New Roman" w:eastAsia="Times New Roman" w:hAnsi="Times New Roman" w:cs="Times New Roman"/>
                <w:b/>
                <w:sz w:val="24"/>
                <w:szCs w:val="24"/>
                <w:lang w:eastAsia="pl-PL"/>
              </w:rPr>
            </w:pPr>
            <w:r w:rsidRPr="00F94361">
              <w:rPr>
                <w:rFonts w:ascii="Times New Roman" w:eastAsia="Times New Roman" w:hAnsi="Times New Roman" w:cs="Times New Roman"/>
                <w:b/>
                <w:sz w:val="24"/>
                <w:szCs w:val="24"/>
                <w:lang w:eastAsia="pl-PL"/>
              </w:rPr>
              <w:t>Waga kryterium</w:t>
            </w:r>
          </w:p>
        </w:tc>
      </w:tr>
      <w:tr w:rsidR="00D53150" w:rsidRPr="00F94361" w14:paraId="189C1916" w14:textId="77777777" w:rsidTr="00451FC1">
        <w:trPr>
          <w:trHeight w:val="460"/>
          <w:jc w:val="center"/>
        </w:trPr>
        <w:tc>
          <w:tcPr>
            <w:tcW w:w="5949" w:type="dxa"/>
            <w:vAlign w:val="center"/>
          </w:tcPr>
          <w:p w14:paraId="37C12923" w14:textId="77777777" w:rsidR="00D53150" w:rsidRPr="00F94361" w:rsidRDefault="00D53150" w:rsidP="00451FC1">
            <w:pPr>
              <w:spacing w:after="0" w:line="240" w:lineRule="auto"/>
              <w:ind w:left="209"/>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Cena brutto oferty – C </w:t>
            </w:r>
          </w:p>
        </w:tc>
        <w:tc>
          <w:tcPr>
            <w:tcW w:w="1843" w:type="dxa"/>
            <w:vAlign w:val="center"/>
          </w:tcPr>
          <w:p w14:paraId="0853F9A0" w14:textId="77777777" w:rsidR="00D53150" w:rsidRPr="00F94361" w:rsidRDefault="00D53150" w:rsidP="00323878">
            <w:pPr>
              <w:spacing w:after="0" w:line="240" w:lineRule="auto"/>
              <w:ind w:left="103"/>
              <w:jc w:val="center"/>
              <w:rPr>
                <w:rFonts w:ascii="Times New Roman" w:eastAsia="Times New Roman" w:hAnsi="Times New Roman" w:cs="Times New Roman"/>
                <w:b/>
                <w:sz w:val="24"/>
                <w:szCs w:val="24"/>
                <w:lang w:eastAsia="pl-PL"/>
              </w:rPr>
            </w:pPr>
            <w:r w:rsidRPr="00F94361">
              <w:rPr>
                <w:rFonts w:ascii="Times New Roman" w:eastAsia="Times New Roman" w:hAnsi="Times New Roman" w:cs="Times New Roman"/>
                <w:b/>
                <w:sz w:val="24"/>
                <w:szCs w:val="24"/>
                <w:lang w:eastAsia="pl-PL"/>
              </w:rPr>
              <w:t>60 %</w:t>
            </w:r>
          </w:p>
        </w:tc>
      </w:tr>
      <w:tr w:rsidR="00D53150" w:rsidRPr="00F94361" w14:paraId="11E635AC" w14:textId="77777777" w:rsidTr="00451FC1">
        <w:trPr>
          <w:trHeight w:val="460"/>
          <w:jc w:val="center"/>
        </w:trPr>
        <w:tc>
          <w:tcPr>
            <w:tcW w:w="5949" w:type="dxa"/>
            <w:vAlign w:val="center"/>
          </w:tcPr>
          <w:p w14:paraId="502DAC90" w14:textId="18D574FC" w:rsidR="00D53150" w:rsidRPr="00F94361" w:rsidRDefault="00D53150" w:rsidP="00451FC1">
            <w:pPr>
              <w:spacing w:after="0" w:line="240" w:lineRule="auto"/>
              <w:ind w:left="209"/>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Przedłużona </w:t>
            </w:r>
            <w:r w:rsidR="00E45AF8" w:rsidRPr="00F94361">
              <w:rPr>
                <w:rFonts w:ascii="Times New Roman" w:eastAsia="Times New Roman" w:hAnsi="Times New Roman" w:cs="Times New Roman"/>
                <w:sz w:val="24"/>
                <w:szCs w:val="24"/>
                <w:lang w:eastAsia="pl-PL"/>
              </w:rPr>
              <w:t xml:space="preserve">gwarancja na wykonane roboty – </w:t>
            </w:r>
            <w:r w:rsidRPr="00F94361">
              <w:rPr>
                <w:rFonts w:ascii="Times New Roman" w:eastAsia="Times New Roman" w:hAnsi="Times New Roman" w:cs="Times New Roman"/>
                <w:sz w:val="24"/>
                <w:szCs w:val="24"/>
                <w:lang w:eastAsia="pl-PL"/>
              </w:rPr>
              <w:t xml:space="preserve">G  </w:t>
            </w:r>
          </w:p>
        </w:tc>
        <w:tc>
          <w:tcPr>
            <w:tcW w:w="1843" w:type="dxa"/>
            <w:vAlign w:val="center"/>
          </w:tcPr>
          <w:p w14:paraId="0341E476" w14:textId="2FC40108" w:rsidR="00D53150" w:rsidRPr="00F94361" w:rsidRDefault="00707FFE" w:rsidP="00323878">
            <w:pPr>
              <w:spacing w:after="0" w:line="240" w:lineRule="auto"/>
              <w:ind w:left="103"/>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2</w:t>
            </w:r>
            <w:r w:rsidR="00D53150" w:rsidRPr="00F94361">
              <w:rPr>
                <w:rFonts w:ascii="Times New Roman" w:eastAsia="Times New Roman" w:hAnsi="Times New Roman" w:cs="Times New Roman"/>
                <w:b/>
                <w:sz w:val="24"/>
                <w:szCs w:val="24"/>
                <w:lang w:eastAsia="pl-PL"/>
              </w:rPr>
              <w:t>0 %</w:t>
            </w:r>
          </w:p>
        </w:tc>
      </w:tr>
      <w:tr w:rsidR="00707FFE" w:rsidRPr="00F94361" w14:paraId="0026CA7F" w14:textId="77777777" w:rsidTr="00451FC1">
        <w:trPr>
          <w:trHeight w:val="460"/>
          <w:jc w:val="center"/>
        </w:trPr>
        <w:tc>
          <w:tcPr>
            <w:tcW w:w="5949" w:type="dxa"/>
            <w:vAlign w:val="center"/>
          </w:tcPr>
          <w:p w14:paraId="36711D0C" w14:textId="7675A216" w:rsidR="00707FFE" w:rsidRPr="00F94361" w:rsidRDefault="00707FFE" w:rsidP="00451FC1">
            <w:pPr>
              <w:spacing w:after="0" w:line="240" w:lineRule="auto"/>
              <w:ind w:left="2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Termin realizacji zamówienia - T</w:t>
            </w:r>
          </w:p>
        </w:tc>
        <w:tc>
          <w:tcPr>
            <w:tcW w:w="1843" w:type="dxa"/>
            <w:vAlign w:val="center"/>
          </w:tcPr>
          <w:p w14:paraId="2C742E73" w14:textId="29282F4B" w:rsidR="00707FFE" w:rsidRDefault="00707FFE" w:rsidP="00323878">
            <w:pPr>
              <w:spacing w:after="0" w:line="240" w:lineRule="auto"/>
              <w:ind w:left="103"/>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2</w:t>
            </w:r>
            <w:r w:rsidRPr="00F94361">
              <w:rPr>
                <w:rFonts w:ascii="Times New Roman" w:eastAsia="Times New Roman" w:hAnsi="Times New Roman" w:cs="Times New Roman"/>
                <w:b/>
                <w:sz w:val="24"/>
                <w:szCs w:val="24"/>
                <w:lang w:eastAsia="pl-PL"/>
              </w:rPr>
              <w:t>0 %</w:t>
            </w:r>
          </w:p>
        </w:tc>
      </w:tr>
    </w:tbl>
    <w:p w14:paraId="47A5C0CF" w14:textId="77777777" w:rsidR="00D53150" w:rsidRPr="00F94361" w:rsidRDefault="00D53150" w:rsidP="00F94361">
      <w:pPr>
        <w:spacing w:after="0" w:line="360" w:lineRule="auto"/>
        <w:rPr>
          <w:rFonts w:ascii="Times New Roman" w:eastAsia="Times New Roman" w:hAnsi="Times New Roman" w:cs="Times New Roman"/>
          <w:sz w:val="24"/>
          <w:szCs w:val="24"/>
          <w:lang w:eastAsia="pl-PL"/>
        </w:rPr>
      </w:pPr>
    </w:p>
    <w:p w14:paraId="3CE28DF5" w14:textId="77777777" w:rsidR="00D53150" w:rsidRPr="00F94361" w:rsidRDefault="00D53150" w:rsidP="00F94361">
      <w:pPr>
        <w:numPr>
          <w:ilvl w:val="0"/>
          <w:numId w:val="19"/>
        </w:numPr>
        <w:spacing w:after="0" w:line="360" w:lineRule="auto"/>
        <w:ind w:left="709"/>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 ZASADY OCENY OFERT WEDŁUG USTALONYCH KRYTERIÓW:</w:t>
      </w:r>
    </w:p>
    <w:p w14:paraId="5A6CB1CA" w14:textId="77777777" w:rsidR="00D53150" w:rsidRPr="00F94361" w:rsidRDefault="00D53150" w:rsidP="00F94361">
      <w:pPr>
        <w:autoSpaceDE w:val="0"/>
        <w:autoSpaceDN w:val="0"/>
        <w:spacing w:after="0" w:line="360" w:lineRule="auto"/>
        <w:ind w:left="851" w:firstLine="2"/>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Ocena ofert dokonywana będzie w niżej wskazanych kryteriach:</w:t>
      </w:r>
    </w:p>
    <w:p w14:paraId="16ED7EA8" w14:textId="77777777" w:rsidR="00D53150" w:rsidRPr="00F94361" w:rsidRDefault="00D53150" w:rsidP="00F94361">
      <w:pPr>
        <w:tabs>
          <w:tab w:val="right" w:leader="dot" w:pos="9072"/>
        </w:tabs>
        <w:autoSpaceDE w:val="0"/>
        <w:autoSpaceDN w:val="0"/>
        <w:spacing w:after="0" w:line="360" w:lineRule="auto"/>
        <w:ind w:left="1134" w:hanging="283"/>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a) </w:t>
      </w:r>
      <w:r w:rsidRPr="00F94361">
        <w:rPr>
          <w:rFonts w:ascii="Times New Roman" w:eastAsia="Times New Roman" w:hAnsi="Times New Roman" w:cs="Times New Roman"/>
          <w:b/>
          <w:sz w:val="24"/>
          <w:szCs w:val="24"/>
          <w:lang w:eastAsia="pl-PL"/>
        </w:rPr>
        <w:t>kryterium „cena brutto oferty”</w:t>
      </w:r>
      <w:r w:rsidRPr="00F94361">
        <w:rPr>
          <w:rFonts w:ascii="Times New Roman" w:eastAsia="Times New Roman" w:hAnsi="Times New Roman" w:cs="Times New Roman"/>
          <w:sz w:val="24"/>
          <w:szCs w:val="24"/>
          <w:lang w:eastAsia="pl-PL"/>
        </w:rPr>
        <w:t xml:space="preserve"> </w:t>
      </w:r>
      <w:r w:rsidRPr="00F94361">
        <w:rPr>
          <w:rFonts w:ascii="Times New Roman" w:eastAsia="Times New Roman" w:hAnsi="Times New Roman" w:cs="Times New Roman"/>
          <w:b/>
          <w:sz w:val="24"/>
          <w:szCs w:val="24"/>
          <w:lang w:eastAsia="pl-PL"/>
        </w:rPr>
        <w:t>(C)</w:t>
      </w:r>
      <w:r w:rsidRPr="00F94361">
        <w:rPr>
          <w:rFonts w:ascii="Times New Roman" w:eastAsia="Times New Roman" w:hAnsi="Times New Roman" w:cs="Times New Roman"/>
          <w:sz w:val="24"/>
          <w:szCs w:val="24"/>
          <w:lang w:eastAsia="pl-PL"/>
        </w:rPr>
        <w:t xml:space="preserve"> punkty zostaną przyznane według następującego wzoru:</w:t>
      </w:r>
    </w:p>
    <w:p w14:paraId="3020B891" w14:textId="77777777" w:rsidR="00D53150" w:rsidRPr="00F94361" w:rsidRDefault="00D53150" w:rsidP="00323878">
      <w:pPr>
        <w:spacing w:after="0" w:line="240" w:lineRule="auto"/>
        <w:ind w:left="993" w:firstLine="1701"/>
        <w:contextualSpacing/>
        <w:rPr>
          <w:rFonts w:ascii="Times New Roman" w:eastAsia="Times New Roman" w:hAnsi="Times New Roman" w:cs="Times New Roman"/>
          <w:sz w:val="24"/>
          <w:szCs w:val="24"/>
          <w:lang w:eastAsia="pl-PL"/>
        </w:rPr>
      </w:pPr>
      <w:r w:rsidRPr="00F94361">
        <w:rPr>
          <w:rFonts w:ascii="Times New Roman" w:eastAsia="Times New Roman" w:hAnsi="Times New Roman" w:cs="Times New Roman"/>
          <w:b/>
          <w:sz w:val="24"/>
          <w:szCs w:val="24"/>
          <w:lang w:eastAsia="pl-PL"/>
        </w:rPr>
        <w:t xml:space="preserve">    C</w:t>
      </w:r>
      <w:r w:rsidRPr="00F94361">
        <w:rPr>
          <w:rFonts w:ascii="Times New Roman" w:eastAsia="Times New Roman" w:hAnsi="Times New Roman" w:cs="Times New Roman"/>
          <w:b/>
          <w:sz w:val="24"/>
          <w:szCs w:val="24"/>
          <w:vertAlign w:val="subscript"/>
          <w:lang w:eastAsia="pl-PL"/>
        </w:rPr>
        <w:t>N</w:t>
      </w:r>
      <w:r w:rsidRPr="00F94361">
        <w:rPr>
          <w:rFonts w:ascii="Times New Roman" w:eastAsia="Times New Roman" w:hAnsi="Times New Roman" w:cs="Times New Roman"/>
          <w:sz w:val="24"/>
          <w:szCs w:val="24"/>
          <w:lang w:eastAsia="pl-PL"/>
        </w:rPr>
        <w:t xml:space="preserve"> - najniższa cena </w:t>
      </w:r>
    </w:p>
    <w:p w14:paraId="72555BBA" w14:textId="77777777" w:rsidR="00D53150" w:rsidRPr="00F94361" w:rsidRDefault="00D53150" w:rsidP="00323878">
      <w:pPr>
        <w:spacing w:after="0" w:line="240" w:lineRule="auto"/>
        <w:ind w:firstLine="1842"/>
        <w:contextualSpacing/>
        <w:rPr>
          <w:rFonts w:ascii="Times New Roman" w:eastAsia="Times New Roman" w:hAnsi="Times New Roman" w:cs="Times New Roman"/>
          <w:sz w:val="24"/>
          <w:szCs w:val="24"/>
          <w:lang w:eastAsia="pl-PL"/>
        </w:rPr>
      </w:pPr>
      <w:r w:rsidRPr="00F94361">
        <w:rPr>
          <w:rFonts w:ascii="Times New Roman" w:eastAsia="Times New Roman" w:hAnsi="Times New Roman" w:cs="Times New Roman"/>
          <w:b/>
          <w:noProof/>
          <w:sz w:val="24"/>
          <w:szCs w:val="24"/>
          <w:lang w:eastAsia="pl-PL"/>
        </w:rPr>
        <mc:AlternateContent>
          <mc:Choice Requires="wps">
            <w:drawing>
              <wp:anchor distT="0" distB="0" distL="114300" distR="114300" simplePos="0" relativeHeight="251659264" behindDoc="0" locked="0" layoutInCell="1" allowOverlap="1" wp14:anchorId="691BA0DD" wp14:editId="63F736D8">
                <wp:simplePos x="0" y="0"/>
                <wp:positionH relativeFrom="column">
                  <wp:posOffset>1576070</wp:posOffset>
                </wp:positionH>
                <wp:positionV relativeFrom="paragraph">
                  <wp:posOffset>82550</wp:posOffset>
                </wp:positionV>
                <wp:extent cx="1809750" cy="0"/>
                <wp:effectExtent l="9525" t="825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7EACFF" id="_x0000_t32" coordsize="21600,21600" o:spt="32" o:oned="t" path="m,l21600,21600e" filled="f">
                <v:path arrowok="t" fillok="f" o:connecttype="none"/>
                <o:lock v:ext="edit" shapetype="t"/>
              </v:shapetype>
              <v:shape id="AutoShape 14" o:spid="_x0000_s1026" type="#_x0000_t32" style="position:absolute;margin-left:124.1pt;margin-top:6.5pt;width:1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Fs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ywP+xmMKyCsUlsbJqRH9WqeNf3ukNJVR1TLY/TbyUByFjKSdynh4gxU2Q1fNIMYAgXi&#10;so6N7QMkrAEdIyenGyf86BGFj9k8XTxM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"/>
            </w:pict>
          </mc:Fallback>
        </mc:AlternateContent>
      </w:r>
      <w:r w:rsidRPr="00F94361">
        <w:rPr>
          <w:rFonts w:ascii="Times New Roman" w:eastAsia="Times New Roman" w:hAnsi="Times New Roman" w:cs="Times New Roman"/>
          <w:b/>
          <w:sz w:val="24"/>
          <w:szCs w:val="24"/>
          <w:lang w:eastAsia="pl-PL"/>
        </w:rPr>
        <w:t>C =                                                                    x 60</w:t>
      </w:r>
    </w:p>
    <w:p w14:paraId="4FACF298" w14:textId="77777777" w:rsidR="00D53150" w:rsidRPr="00F94361" w:rsidRDefault="00D53150" w:rsidP="00323878">
      <w:pPr>
        <w:spacing w:after="0" w:line="240" w:lineRule="auto"/>
        <w:ind w:left="993" w:firstLine="1559"/>
        <w:contextualSpacing/>
        <w:rPr>
          <w:rFonts w:ascii="Times New Roman" w:eastAsia="Times New Roman" w:hAnsi="Times New Roman" w:cs="Times New Roman"/>
          <w:sz w:val="24"/>
          <w:szCs w:val="24"/>
          <w:lang w:eastAsia="pl-PL"/>
        </w:rPr>
      </w:pPr>
      <w:r w:rsidRPr="00F94361">
        <w:rPr>
          <w:rFonts w:ascii="Times New Roman" w:eastAsia="Times New Roman" w:hAnsi="Times New Roman" w:cs="Times New Roman"/>
          <w:b/>
          <w:sz w:val="24"/>
          <w:szCs w:val="24"/>
          <w:lang w:eastAsia="pl-PL"/>
        </w:rPr>
        <w:t xml:space="preserve">   C</w:t>
      </w:r>
      <w:r w:rsidRPr="00F94361">
        <w:rPr>
          <w:rFonts w:ascii="Times New Roman" w:eastAsia="Times New Roman" w:hAnsi="Times New Roman" w:cs="Times New Roman"/>
          <w:b/>
          <w:sz w:val="24"/>
          <w:szCs w:val="24"/>
          <w:vertAlign w:val="subscript"/>
          <w:lang w:eastAsia="pl-PL"/>
        </w:rPr>
        <w:t>B</w:t>
      </w:r>
      <w:r w:rsidRPr="00F94361">
        <w:rPr>
          <w:rFonts w:ascii="Times New Roman" w:eastAsia="Times New Roman" w:hAnsi="Times New Roman" w:cs="Times New Roman"/>
          <w:sz w:val="24"/>
          <w:szCs w:val="24"/>
          <w:lang w:eastAsia="pl-PL"/>
        </w:rPr>
        <w:t xml:space="preserve"> - cena w ofercie badanej</w:t>
      </w:r>
    </w:p>
    <w:p w14:paraId="38E38D28" w14:textId="77777777" w:rsidR="00D53150" w:rsidRPr="00F94361" w:rsidRDefault="00D53150" w:rsidP="00F94361">
      <w:pPr>
        <w:spacing w:after="0" w:line="360" w:lineRule="auto"/>
        <w:ind w:left="993" w:firstLine="1559"/>
        <w:contextualSpacing/>
        <w:rPr>
          <w:rFonts w:ascii="Times New Roman" w:eastAsia="Times New Roman" w:hAnsi="Times New Roman" w:cs="Times New Roman"/>
          <w:sz w:val="24"/>
          <w:szCs w:val="24"/>
          <w:lang w:eastAsia="pl-PL"/>
        </w:rPr>
      </w:pPr>
    </w:p>
    <w:p w14:paraId="0CAB0C81" w14:textId="4866483F" w:rsidR="00D53150" w:rsidRPr="00F94361" w:rsidRDefault="00D53150" w:rsidP="00F94361">
      <w:pPr>
        <w:tabs>
          <w:tab w:val="left" w:pos="1276"/>
        </w:tabs>
        <w:spacing w:after="0" w:line="360" w:lineRule="auto"/>
        <w:ind w:left="1134"/>
        <w:rPr>
          <w:rFonts w:ascii="Times New Roman" w:eastAsia="Times New Roman" w:hAnsi="Times New Roman" w:cs="Times New Roman"/>
          <w:sz w:val="24"/>
          <w:szCs w:val="24"/>
          <w:lang w:eastAsia="pl-PL"/>
        </w:rPr>
      </w:pPr>
      <w:r w:rsidRPr="00F94361">
        <w:rPr>
          <w:rFonts w:ascii="Times New Roman" w:eastAsia="Times New Roman" w:hAnsi="Times New Roman" w:cs="Times New Roman"/>
          <w:b/>
          <w:sz w:val="24"/>
          <w:szCs w:val="24"/>
          <w:lang w:eastAsia="pl-PL"/>
        </w:rPr>
        <w:t>C</w:t>
      </w:r>
      <w:r w:rsidR="00E45AF8" w:rsidRPr="00F94361">
        <w:rPr>
          <w:rFonts w:ascii="Times New Roman" w:eastAsia="Times New Roman" w:hAnsi="Times New Roman" w:cs="Times New Roman"/>
          <w:sz w:val="24"/>
          <w:szCs w:val="24"/>
          <w:lang w:eastAsia="pl-PL"/>
        </w:rPr>
        <w:tab/>
        <w:t>-</w:t>
      </w:r>
      <w:r w:rsidRPr="00F94361">
        <w:rPr>
          <w:rFonts w:ascii="Times New Roman" w:eastAsia="Times New Roman" w:hAnsi="Times New Roman" w:cs="Times New Roman"/>
          <w:sz w:val="24"/>
          <w:szCs w:val="24"/>
          <w:lang w:eastAsia="pl-PL"/>
        </w:rPr>
        <w:t>liczba punktów otrzymanych przez ofertę badaną w kryterium „Cena”</w:t>
      </w:r>
    </w:p>
    <w:p w14:paraId="190B6398" w14:textId="12D0940E" w:rsidR="00D53150" w:rsidRPr="00F94361" w:rsidRDefault="00D53150" w:rsidP="00F94361">
      <w:pPr>
        <w:tabs>
          <w:tab w:val="left" w:pos="1276"/>
        </w:tabs>
        <w:spacing w:after="0" w:line="360" w:lineRule="auto"/>
        <w:ind w:left="1134"/>
        <w:rPr>
          <w:rFonts w:ascii="Times New Roman" w:eastAsia="Times New Roman" w:hAnsi="Times New Roman" w:cs="Times New Roman"/>
          <w:sz w:val="24"/>
          <w:szCs w:val="24"/>
          <w:lang w:eastAsia="pl-PL"/>
        </w:rPr>
      </w:pPr>
      <w:r w:rsidRPr="00F94361">
        <w:rPr>
          <w:rFonts w:ascii="Times New Roman" w:eastAsia="Times New Roman" w:hAnsi="Times New Roman" w:cs="Times New Roman"/>
          <w:b/>
          <w:sz w:val="24"/>
          <w:szCs w:val="24"/>
          <w:lang w:eastAsia="pl-PL"/>
        </w:rPr>
        <w:t>C</w:t>
      </w:r>
      <w:r w:rsidRPr="00F94361">
        <w:rPr>
          <w:rFonts w:ascii="Times New Roman" w:eastAsia="Times New Roman" w:hAnsi="Times New Roman" w:cs="Times New Roman"/>
          <w:b/>
          <w:sz w:val="24"/>
          <w:szCs w:val="24"/>
          <w:vertAlign w:val="subscript"/>
          <w:lang w:eastAsia="pl-PL"/>
        </w:rPr>
        <w:t>N</w:t>
      </w:r>
      <w:r w:rsidRPr="00F94361">
        <w:rPr>
          <w:rFonts w:ascii="Times New Roman" w:eastAsia="Times New Roman" w:hAnsi="Times New Roman" w:cs="Times New Roman"/>
          <w:sz w:val="24"/>
          <w:szCs w:val="24"/>
          <w:lang w:eastAsia="pl-PL"/>
        </w:rPr>
        <w:t>-najniższa cena spośród wszystkich ofert podlegających ocenie</w:t>
      </w:r>
    </w:p>
    <w:p w14:paraId="64F87092" w14:textId="38C17972" w:rsidR="00D53150" w:rsidRPr="00F94361" w:rsidRDefault="00D53150" w:rsidP="00F94361">
      <w:pPr>
        <w:tabs>
          <w:tab w:val="left" w:pos="1276"/>
        </w:tabs>
        <w:spacing w:after="0" w:line="360" w:lineRule="auto"/>
        <w:ind w:left="1134"/>
        <w:rPr>
          <w:rFonts w:ascii="Times New Roman" w:eastAsia="Times New Roman" w:hAnsi="Times New Roman" w:cs="Times New Roman"/>
          <w:sz w:val="24"/>
          <w:szCs w:val="24"/>
          <w:lang w:eastAsia="pl-PL"/>
        </w:rPr>
      </w:pPr>
      <w:r w:rsidRPr="00F94361">
        <w:rPr>
          <w:rFonts w:ascii="Times New Roman" w:eastAsia="Times New Roman" w:hAnsi="Times New Roman" w:cs="Times New Roman"/>
          <w:b/>
          <w:sz w:val="24"/>
          <w:szCs w:val="24"/>
          <w:lang w:eastAsia="pl-PL"/>
        </w:rPr>
        <w:t>C</w:t>
      </w:r>
      <w:r w:rsidRPr="00F94361">
        <w:rPr>
          <w:rFonts w:ascii="Times New Roman" w:eastAsia="Times New Roman" w:hAnsi="Times New Roman" w:cs="Times New Roman"/>
          <w:b/>
          <w:sz w:val="24"/>
          <w:szCs w:val="24"/>
          <w:vertAlign w:val="subscript"/>
          <w:lang w:eastAsia="pl-PL"/>
        </w:rPr>
        <w:t>B</w:t>
      </w:r>
      <w:r w:rsidR="00E45AF8" w:rsidRPr="00F94361">
        <w:rPr>
          <w:rFonts w:ascii="Times New Roman" w:eastAsia="Times New Roman" w:hAnsi="Times New Roman" w:cs="Times New Roman"/>
          <w:sz w:val="24"/>
          <w:szCs w:val="24"/>
          <w:lang w:eastAsia="pl-PL"/>
        </w:rPr>
        <w:tab/>
        <w:t>-</w:t>
      </w:r>
      <w:r w:rsidRPr="00F94361">
        <w:rPr>
          <w:rFonts w:ascii="Times New Roman" w:eastAsia="Times New Roman" w:hAnsi="Times New Roman" w:cs="Times New Roman"/>
          <w:sz w:val="24"/>
          <w:szCs w:val="24"/>
          <w:lang w:eastAsia="pl-PL"/>
        </w:rPr>
        <w:t>cena w ofercie badanej</w:t>
      </w:r>
    </w:p>
    <w:p w14:paraId="2A036D47" w14:textId="64FE390E" w:rsidR="00D53150" w:rsidRPr="00F94361" w:rsidRDefault="00D53150" w:rsidP="00323878">
      <w:pPr>
        <w:spacing w:after="0" w:line="360" w:lineRule="auto"/>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Do oceny oferty w tym kryterium Zamawiający przyjmie cenę zaoferowaną </w:t>
      </w:r>
      <w:r w:rsidRPr="00F94361">
        <w:rPr>
          <w:rFonts w:ascii="Times New Roman" w:eastAsia="Times New Roman" w:hAnsi="Times New Roman" w:cs="Times New Roman"/>
          <w:sz w:val="24"/>
          <w:szCs w:val="24"/>
          <w:lang w:eastAsia="pl-PL"/>
        </w:rPr>
        <w:br/>
        <w:t>przez Wykonawcę w </w:t>
      </w:r>
      <w:r w:rsidR="00C57C2E">
        <w:rPr>
          <w:rFonts w:ascii="Times New Roman" w:eastAsia="Times New Roman" w:hAnsi="Times New Roman" w:cs="Times New Roman"/>
          <w:sz w:val="24"/>
          <w:szCs w:val="24"/>
          <w:lang w:eastAsia="pl-PL"/>
        </w:rPr>
        <w:t>i</w:t>
      </w:r>
      <w:r w:rsidR="00451FC1">
        <w:rPr>
          <w:rFonts w:ascii="Times New Roman" w:eastAsia="Times New Roman" w:hAnsi="Times New Roman" w:cs="Times New Roman"/>
          <w:sz w:val="24"/>
          <w:szCs w:val="24"/>
          <w:lang w:eastAsia="pl-PL"/>
        </w:rPr>
        <w:t xml:space="preserve">nteraktywnym </w:t>
      </w:r>
      <w:r w:rsidRPr="00F94361">
        <w:rPr>
          <w:rFonts w:ascii="Times New Roman" w:eastAsia="Times New Roman" w:hAnsi="Times New Roman" w:cs="Times New Roman"/>
          <w:sz w:val="24"/>
          <w:szCs w:val="24"/>
          <w:lang w:eastAsia="pl-PL"/>
        </w:rPr>
        <w:t>Formularzu oferty.</w:t>
      </w:r>
    </w:p>
    <w:p w14:paraId="60840745" w14:textId="77777777" w:rsidR="00D53150" w:rsidRPr="00F94361" w:rsidRDefault="00D53150" w:rsidP="00323878">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94361">
        <w:rPr>
          <w:rFonts w:ascii="Times New Roman" w:eastAsia="Times New Roman" w:hAnsi="Times New Roman" w:cs="Times New Roman"/>
          <w:b/>
          <w:sz w:val="24"/>
          <w:szCs w:val="24"/>
          <w:lang w:eastAsia="pl-PL"/>
        </w:rPr>
        <w:t>Maksymalna możliwa do uzyskania liczba punktów w tym kryterium to 60 pkt.</w:t>
      </w:r>
    </w:p>
    <w:p w14:paraId="76EF2E60" w14:textId="79BFFC36" w:rsidR="00D53150" w:rsidRPr="00F94361" w:rsidRDefault="00D53150" w:rsidP="00F94361">
      <w:pPr>
        <w:autoSpaceDE w:val="0"/>
        <w:autoSpaceDN w:val="0"/>
        <w:adjustRightInd w:val="0"/>
        <w:spacing w:after="0" w:line="360" w:lineRule="auto"/>
        <w:ind w:left="1134"/>
        <w:jc w:val="both"/>
        <w:rPr>
          <w:rFonts w:ascii="Times New Roman" w:eastAsia="Times New Roman" w:hAnsi="Times New Roman" w:cs="Times New Roman"/>
          <w:b/>
          <w:sz w:val="24"/>
          <w:szCs w:val="24"/>
          <w:lang w:eastAsia="pl-PL"/>
        </w:rPr>
      </w:pPr>
    </w:p>
    <w:p w14:paraId="49F7EE28" w14:textId="55C8E92C" w:rsidR="00D53150" w:rsidRPr="00C26AB6" w:rsidRDefault="00D53150" w:rsidP="00F94361">
      <w:pPr>
        <w:numPr>
          <w:ilvl w:val="0"/>
          <w:numId w:val="12"/>
        </w:numPr>
        <w:autoSpaceDE w:val="0"/>
        <w:autoSpaceDN w:val="0"/>
        <w:adjustRightInd w:val="0"/>
        <w:spacing w:after="0" w:line="360" w:lineRule="auto"/>
        <w:ind w:left="1134"/>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b/>
          <w:sz w:val="24"/>
          <w:szCs w:val="24"/>
          <w:lang w:eastAsia="pl-PL"/>
        </w:rPr>
        <w:t xml:space="preserve">kryterium „przedłużona </w:t>
      </w:r>
      <w:r w:rsidR="00E45AF8" w:rsidRPr="00F94361">
        <w:rPr>
          <w:rFonts w:ascii="Times New Roman" w:eastAsia="Times New Roman" w:hAnsi="Times New Roman" w:cs="Times New Roman"/>
          <w:b/>
          <w:sz w:val="24"/>
          <w:szCs w:val="24"/>
          <w:lang w:eastAsia="pl-PL"/>
        </w:rPr>
        <w:t>gwarancja na wykonane roboty” (</w:t>
      </w:r>
      <w:r w:rsidRPr="00F94361">
        <w:rPr>
          <w:rFonts w:ascii="Times New Roman" w:eastAsia="Times New Roman" w:hAnsi="Times New Roman" w:cs="Times New Roman"/>
          <w:b/>
          <w:sz w:val="24"/>
          <w:szCs w:val="24"/>
          <w:lang w:eastAsia="pl-PL"/>
        </w:rPr>
        <w:t>G)</w:t>
      </w:r>
      <w:r w:rsidRPr="00F94361">
        <w:rPr>
          <w:rFonts w:ascii="Times New Roman" w:eastAsia="Times New Roman" w:hAnsi="Times New Roman" w:cs="Times New Roman"/>
          <w:sz w:val="24"/>
          <w:szCs w:val="24"/>
          <w:lang w:eastAsia="pl-PL"/>
        </w:rPr>
        <w:t xml:space="preserve"> - liczba punktów w tym kryterium zostanie przyznana zgodnie z poniższym zapisem:</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9"/>
        <w:gridCol w:w="1868"/>
        <w:gridCol w:w="986"/>
      </w:tblGrid>
      <w:tr w:rsidR="00323878" w:rsidRPr="00F94361" w14:paraId="13B338B8" w14:textId="77777777" w:rsidTr="00C26AB6">
        <w:tc>
          <w:tcPr>
            <w:tcW w:w="6071" w:type="dxa"/>
            <w:shd w:val="clear" w:color="auto" w:fill="auto"/>
            <w:vAlign w:val="center"/>
          </w:tcPr>
          <w:p w14:paraId="32F5DF22" w14:textId="550CE7F3" w:rsidR="00323878" w:rsidRPr="00F94361" w:rsidRDefault="007B35D2" w:rsidP="00C26AB6">
            <w:pPr>
              <w:spacing w:after="0" w:line="240" w:lineRule="auto"/>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
                <w:bCs/>
                <w:sz w:val="24"/>
                <w:szCs w:val="24"/>
                <w:lang w:eastAsia="pl-PL"/>
              </w:rPr>
              <w:lastRenderedPageBreak/>
              <w:t>Przedłożona</w:t>
            </w:r>
            <w:r w:rsidR="00C26AB6" w:rsidRPr="00C26AB6">
              <w:rPr>
                <w:rFonts w:ascii="Times New Roman" w:eastAsia="Times New Roman" w:hAnsi="Times New Roman" w:cs="Times New Roman"/>
                <w:b/>
                <w:bCs/>
                <w:sz w:val="24"/>
                <w:szCs w:val="24"/>
                <w:lang w:eastAsia="pl-PL"/>
              </w:rPr>
              <w:t xml:space="preserve"> gwarancja p</w:t>
            </w:r>
            <w:r w:rsidR="00AB0447">
              <w:rPr>
                <w:rFonts w:ascii="Times New Roman" w:eastAsia="Times New Roman" w:hAnsi="Times New Roman" w:cs="Times New Roman"/>
                <w:b/>
                <w:bCs/>
                <w:sz w:val="24"/>
                <w:szCs w:val="24"/>
                <w:lang w:eastAsia="pl-PL"/>
              </w:rPr>
              <w:t>onad wymagany okres gwarancji 24 miesiące</w:t>
            </w:r>
          </w:p>
        </w:tc>
        <w:tc>
          <w:tcPr>
            <w:tcW w:w="1868" w:type="dxa"/>
            <w:shd w:val="clear" w:color="auto" w:fill="auto"/>
            <w:vAlign w:val="center"/>
          </w:tcPr>
          <w:p w14:paraId="1D7DED67" w14:textId="3664BAC2" w:rsidR="00323878" w:rsidRPr="00F94361" w:rsidRDefault="00323878" w:rsidP="00C26AB6">
            <w:pPr>
              <w:spacing w:after="0" w:line="240" w:lineRule="auto"/>
              <w:ind w:left="38"/>
              <w:jc w:val="center"/>
              <w:rPr>
                <w:rFonts w:ascii="Times New Roman" w:eastAsia="Times New Roman" w:hAnsi="Times New Roman" w:cs="Times New Roman"/>
                <w:b/>
                <w:bCs/>
                <w:sz w:val="24"/>
                <w:szCs w:val="24"/>
                <w:lang w:eastAsia="pl-PL"/>
              </w:rPr>
            </w:pPr>
            <w:r w:rsidRPr="00323878">
              <w:rPr>
                <w:rFonts w:ascii="Times New Roman" w:eastAsia="Times New Roman" w:hAnsi="Times New Roman" w:cs="Times New Roman"/>
                <w:b/>
                <w:bCs/>
                <w:sz w:val="24"/>
                <w:szCs w:val="24"/>
                <w:lang w:eastAsia="pl-PL"/>
              </w:rPr>
              <w:t>Liczba przyznawanych punktów</w:t>
            </w:r>
          </w:p>
        </w:tc>
        <w:tc>
          <w:tcPr>
            <w:tcW w:w="986" w:type="dxa"/>
            <w:vAlign w:val="center"/>
          </w:tcPr>
          <w:p w14:paraId="030937ED" w14:textId="6C42792C" w:rsidR="00323878" w:rsidRPr="00F94361" w:rsidRDefault="00323878" w:rsidP="00C26AB6">
            <w:pPr>
              <w:spacing w:after="0" w:line="240" w:lineRule="auto"/>
              <w:ind w:left="38"/>
              <w:jc w:val="center"/>
              <w:rPr>
                <w:rFonts w:ascii="Times New Roman" w:eastAsia="Times New Roman" w:hAnsi="Times New Roman" w:cs="Times New Roman"/>
                <w:b/>
                <w:bCs/>
                <w:sz w:val="24"/>
                <w:szCs w:val="24"/>
                <w:lang w:eastAsia="pl-PL"/>
              </w:rPr>
            </w:pPr>
            <w:r w:rsidRPr="00323878">
              <w:rPr>
                <w:rFonts w:ascii="Times New Roman" w:eastAsia="Times New Roman" w:hAnsi="Times New Roman" w:cs="Times New Roman"/>
                <w:b/>
                <w:bCs/>
                <w:sz w:val="24"/>
                <w:szCs w:val="24"/>
                <w:lang w:eastAsia="pl-PL"/>
              </w:rPr>
              <w:t>Waga</w:t>
            </w:r>
          </w:p>
        </w:tc>
      </w:tr>
      <w:tr w:rsidR="00323878" w:rsidRPr="00F94361" w14:paraId="0ADD3046" w14:textId="7CFA94E9" w:rsidTr="00C26AB6">
        <w:tc>
          <w:tcPr>
            <w:tcW w:w="6071" w:type="dxa"/>
            <w:shd w:val="clear" w:color="auto" w:fill="auto"/>
            <w:vAlign w:val="center"/>
          </w:tcPr>
          <w:p w14:paraId="47785D95" w14:textId="171B7E6D" w:rsidR="00323878" w:rsidRPr="00C26AB6" w:rsidRDefault="00323878" w:rsidP="00C26AB6">
            <w:pPr>
              <w:spacing w:after="0" w:line="240" w:lineRule="auto"/>
              <w:jc w:val="both"/>
              <w:rPr>
                <w:rFonts w:ascii="Times New Roman" w:eastAsia="Times New Roman" w:hAnsi="Times New Roman" w:cs="Times New Roman"/>
                <w:bCs/>
                <w:sz w:val="24"/>
                <w:szCs w:val="24"/>
                <w:u w:val="single"/>
                <w:lang w:eastAsia="pl-PL"/>
              </w:rPr>
            </w:pPr>
            <w:r w:rsidRPr="00C26AB6">
              <w:rPr>
                <w:rFonts w:ascii="Times New Roman" w:eastAsia="Times New Roman" w:hAnsi="Times New Roman" w:cs="Times New Roman"/>
                <w:bCs/>
                <w:sz w:val="24"/>
                <w:szCs w:val="24"/>
                <w:lang w:eastAsia="pl-PL"/>
              </w:rPr>
              <w:t xml:space="preserve">za </w:t>
            </w:r>
            <w:r w:rsidR="00AB0447">
              <w:rPr>
                <w:rFonts w:ascii="Times New Roman" w:eastAsia="Times New Roman" w:hAnsi="Times New Roman" w:cs="Times New Roman"/>
                <w:bCs/>
                <w:sz w:val="24"/>
                <w:szCs w:val="24"/>
                <w:lang w:eastAsia="pl-PL"/>
              </w:rPr>
              <w:t>24 miesiące</w:t>
            </w:r>
            <w:r w:rsidRPr="00C26AB6">
              <w:rPr>
                <w:rFonts w:ascii="Times New Roman" w:eastAsia="Times New Roman" w:hAnsi="Times New Roman" w:cs="Times New Roman"/>
                <w:bCs/>
                <w:sz w:val="24"/>
                <w:szCs w:val="24"/>
                <w:lang w:eastAsia="pl-PL"/>
              </w:rPr>
              <w:t xml:space="preserve"> dodatkowej gwarancji</w:t>
            </w:r>
            <w:r w:rsidR="00AB0447">
              <w:rPr>
                <w:rFonts w:ascii="Times New Roman" w:eastAsia="Times New Roman" w:hAnsi="Times New Roman" w:cs="Times New Roman"/>
                <w:bCs/>
                <w:sz w:val="24"/>
                <w:szCs w:val="24"/>
                <w:lang w:eastAsia="pl-PL"/>
              </w:rPr>
              <w:t xml:space="preserve"> ponad 24</w:t>
            </w:r>
            <w:r w:rsidRPr="00C26AB6">
              <w:rPr>
                <w:rFonts w:ascii="Times New Roman" w:eastAsia="Times New Roman" w:hAnsi="Times New Roman" w:cs="Times New Roman"/>
                <w:bCs/>
                <w:sz w:val="24"/>
                <w:szCs w:val="24"/>
                <w:lang w:eastAsia="pl-PL"/>
              </w:rPr>
              <w:t xml:space="preserve"> miesięczną gwarancję wymaganą przez zamawiającego </w:t>
            </w:r>
          </w:p>
        </w:tc>
        <w:tc>
          <w:tcPr>
            <w:tcW w:w="1868" w:type="dxa"/>
            <w:shd w:val="clear" w:color="auto" w:fill="auto"/>
            <w:vAlign w:val="center"/>
          </w:tcPr>
          <w:p w14:paraId="6FAAE9EE" w14:textId="40527B11" w:rsidR="00323878" w:rsidRPr="00451FC1" w:rsidRDefault="005D4CD7" w:rsidP="005D4CD7">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5</w:t>
            </w:r>
            <w:r w:rsidR="00323878" w:rsidRPr="00451FC1">
              <w:rPr>
                <w:rFonts w:ascii="Times New Roman" w:eastAsia="Times New Roman" w:hAnsi="Times New Roman" w:cs="Times New Roman"/>
                <w:bCs/>
                <w:sz w:val="24"/>
                <w:szCs w:val="24"/>
                <w:lang w:eastAsia="pl-PL"/>
              </w:rPr>
              <w:t xml:space="preserve"> pkt</w:t>
            </w:r>
          </w:p>
        </w:tc>
        <w:tc>
          <w:tcPr>
            <w:tcW w:w="986" w:type="dxa"/>
            <w:vAlign w:val="center"/>
          </w:tcPr>
          <w:p w14:paraId="342F97FF" w14:textId="15BE102F" w:rsidR="00323878" w:rsidRPr="00451FC1" w:rsidRDefault="005D4CD7" w:rsidP="00C26AB6">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5 </w:t>
            </w:r>
            <w:bookmarkStart w:id="22" w:name="_GoBack"/>
            <w:bookmarkEnd w:id="22"/>
            <w:r w:rsidR="00C26AB6" w:rsidRPr="00451FC1">
              <w:rPr>
                <w:rFonts w:ascii="Times New Roman" w:eastAsia="Times New Roman" w:hAnsi="Times New Roman" w:cs="Times New Roman"/>
                <w:bCs/>
                <w:sz w:val="24"/>
                <w:szCs w:val="24"/>
                <w:lang w:eastAsia="pl-PL"/>
              </w:rPr>
              <w:t>%</w:t>
            </w:r>
          </w:p>
        </w:tc>
      </w:tr>
      <w:tr w:rsidR="00323878" w:rsidRPr="00F94361" w14:paraId="2DF354F6" w14:textId="20E6D41A" w:rsidTr="00C26AB6">
        <w:tc>
          <w:tcPr>
            <w:tcW w:w="6071" w:type="dxa"/>
            <w:shd w:val="clear" w:color="auto" w:fill="auto"/>
            <w:vAlign w:val="center"/>
          </w:tcPr>
          <w:p w14:paraId="6291949E" w14:textId="4019EC7A" w:rsidR="00323878" w:rsidRPr="00C26AB6" w:rsidRDefault="00B14D86" w:rsidP="00C26AB6">
            <w:pPr>
              <w:spacing w:after="0" w:line="240" w:lineRule="auto"/>
              <w:jc w:val="both"/>
              <w:rPr>
                <w:rFonts w:ascii="Times New Roman" w:eastAsia="Times New Roman" w:hAnsi="Times New Roman" w:cs="Times New Roman"/>
                <w:bCs/>
                <w:sz w:val="24"/>
                <w:szCs w:val="24"/>
                <w:u w:val="single"/>
                <w:lang w:eastAsia="pl-PL"/>
              </w:rPr>
            </w:pPr>
            <w:r>
              <w:rPr>
                <w:rFonts w:ascii="Times New Roman" w:eastAsia="Times New Roman" w:hAnsi="Times New Roman" w:cs="Times New Roman"/>
                <w:bCs/>
                <w:sz w:val="24"/>
                <w:szCs w:val="24"/>
                <w:lang w:eastAsia="pl-PL"/>
              </w:rPr>
              <w:t>z</w:t>
            </w:r>
            <w:r w:rsidR="00AB0447">
              <w:rPr>
                <w:rFonts w:ascii="Times New Roman" w:eastAsia="Times New Roman" w:hAnsi="Times New Roman" w:cs="Times New Roman"/>
                <w:bCs/>
                <w:sz w:val="24"/>
                <w:szCs w:val="24"/>
                <w:lang w:eastAsia="pl-PL"/>
              </w:rPr>
              <w:t>a 36 miesięcy</w:t>
            </w:r>
            <w:r w:rsidR="00323878" w:rsidRPr="00C26AB6">
              <w:rPr>
                <w:rFonts w:ascii="Times New Roman" w:eastAsia="Times New Roman" w:hAnsi="Times New Roman" w:cs="Times New Roman"/>
                <w:bCs/>
                <w:sz w:val="24"/>
                <w:szCs w:val="24"/>
                <w:lang w:eastAsia="pl-PL"/>
              </w:rPr>
              <w:t xml:space="preserve"> dodatkowej gwarancji</w:t>
            </w:r>
            <w:r w:rsidR="00AB0447">
              <w:rPr>
                <w:rFonts w:ascii="Times New Roman" w:eastAsia="Times New Roman" w:hAnsi="Times New Roman" w:cs="Times New Roman"/>
                <w:bCs/>
                <w:sz w:val="24"/>
                <w:szCs w:val="24"/>
                <w:lang w:eastAsia="pl-PL"/>
              </w:rPr>
              <w:t xml:space="preserve"> ponad 24</w:t>
            </w:r>
            <w:r w:rsidR="00323878" w:rsidRPr="00C26AB6">
              <w:rPr>
                <w:rFonts w:ascii="Times New Roman" w:eastAsia="Times New Roman" w:hAnsi="Times New Roman" w:cs="Times New Roman"/>
                <w:bCs/>
                <w:sz w:val="24"/>
                <w:szCs w:val="24"/>
                <w:lang w:eastAsia="pl-PL"/>
              </w:rPr>
              <w:t xml:space="preserve"> miesięczną gwarancję wymaganą przez zamawiającego</w:t>
            </w:r>
          </w:p>
        </w:tc>
        <w:tc>
          <w:tcPr>
            <w:tcW w:w="1868" w:type="dxa"/>
            <w:shd w:val="clear" w:color="auto" w:fill="auto"/>
            <w:vAlign w:val="center"/>
          </w:tcPr>
          <w:p w14:paraId="05FF4B2B" w14:textId="31FE191C" w:rsidR="00323878" w:rsidRPr="00451FC1" w:rsidRDefault="00707FFE" w:rsidP="00C26AB6">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1</w:t>
            </w:r>
            <w:r w:rsidR="00AB0447">
              <w:rPr>
                <w:rFonts w:ascii="Times New Roman" w:eastAsia="Times New Roman" w:hAnsi="Times New Roman" w:cs="Times New Roman"/>
                <w:bCs/>
                <w:sz w:val="24"/>
                <w:szCs w:val="24"/>
                <w:lang w:eastAsia="pl-PL"/>
              </w:rPr>
              <w:t>0</w:t>
            </w:r>
            <w:r w:rsidR="00323878" w:rsidRPr="00451FC1">
              <w:rPr>
                <w:rFonts w:ascii="Times New Roman" w:eastAsia="Times New Roman" w:hAnsi="Times New Roman" w:cs="Times New Roman"/>
                <w:bCs/>
                <w:sz w:val="24"/>
                <w:szCs w:val="24"/>
                <w:lang w:eastAsia="pl-PL"/>
              </w:rPr>
              <w:t xml:space="preserve"> pkt</w:t>
            </w:r>
          </w:p>
        </w:tc>
        <w:tc>
          <w:tcPr>
            <w:tcW w:w="986" w:type="dxa"/>
            <w:vAlign w:val="center"/>
          </w:tcPr>
          <w:p w14:paraId="5263A157" w14:textId="4B891E7D" w:rsidR="00323878" w:rsidRPr="00451FC1" w:rsidRDefault="00707FFE" w:rsidP="00707FFE">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10 </w:t>
            </w:r>
            <w:r w:rsidR="00C26AB6" w:rsidRPr="00451FC1">
              <w:rPr>
                <w:rFonts w:ascii="Times New Roman" w:eastAsia="Times New Roman" w:hAnsi="Times New Roman" w:cs="Times New Roman"/>
                <w:bCs/>
                <w:sz w:val="24"/>
                <w:szCs w:val="24"/>
                <w:lang w:eastAsia="pl-PL"/>
              </w:rPr>
              <w:t>%</w:t>
            </w:r>
          </w:p>
        </w:tc>
      </w:tr>
      <w:tr w:rsidR="00323878" w:rsidRPr="00F94361" w14:paraId="74856F34" w14:textId="533173C6" w:rsidTr="00C26AB6">
        <w:tc>
          <w:tcPr>
            <w:tcW w:w="6071" w:type="dxa"/>
            <w:shd w:val="clear" w:color="auto" w:fill="auto"/>
            <w:vAlign w:val="center"/>
          </w:tcPr>
          <w:p w14:paraId="6B0F3EE0" w14:textId="508C8606" w:rsidR="00323878" w:rsidRPr="00C26AB6" w:rsidRDefault="00B14D86" w:rsidP="00C26AB6">
            <w:pPr>
              <w:spacing w:after="0" w:line="240" w:lineRule="auto"/>
              <w:jc w:val="both"/>
              <w:rPr>
                <w:rFonts w:ascii="Times New Roman" w:eastAsia="Times New Roman" w:hAnsi="Times New Roman" w:cs="Times New Roman"/>
                <w:bCs/>
                <w:sz w:val="24"/>
                <w:szCs w:val="24"/>
                <w:u w:val="single"/>
                <w:lang w:eastAsia="pl-PL"/>
              </w:rPr>
            </w:pPr>
            <w:r>
              <w:rPr>
                <w:rFonts w:ascii="Times New Roman" w:eastAsia="Times New Roman" w:hAnsi="Times New Roman" w:cs="Times New Roman"/>
                <w:bCs/>
                <w:sz w:val="24"/>
                <w:szCs w:val="24"/>
                <w:lang w:eastAsia="pl-PL"/>
              </w:rPr>
              <w:t>z</w:t>
            </w:r>
            <w:r w:rsidR="00AB0447">
              <w:rPr>
                <w:rFonts w:ascii="Times New Roman" w:eastAsia="Times New Roman" w:hAnsi="Times New Roman" w:cs="Times New Roman"/>
                <w:bCs/>
                <w:sz w:val="24"/>
                <w:szCs w:val="24"/>
                <w:lang w:eastAsia="pl-PL"/>
              </w:rPr>
              <w:t>a 48</w:t>
            </w:r>
            <w:r w:rsidR="00323878" w:rsidRPr="00C26AB6">
              <w:rPr>
                <w:rFonts w:ascii="Times New Roman" w:eastAsia="Times New Roman" w:hAnsi="Times New Roman" w:cs="Times New Roman"/>
                <w:bCs/>
                <w:sz w:val="24"/>
                <w:szCs w:val="24"/>
                <w:lang w:eastAsia="pl-PL"/>
              </w:rPr>
              <w:t xml:space="preserve"> miesięcy dodatkowej gwarancji</w:t>
            </w:r>
            <w:r w:rsidR="00AB0447">
              <w:rPr>
                <w:rFonts w:ascii="Times New Roman" w:eastAsia="Times New Roman" w:hAnsi="Times New Roman" w:cs="Times New Roman"/>
                <w:bCs/>
                <w:sz w:val="24"/>
                <w:szCs w:val="24"/>
                <w:lang w:eastAsia="pl-PL"/>
              </w:rPr>
              <w:t xml:space="preserve"> ponad 24</w:t>
            </w:r>
            <w:r w:rsidR="00323878" w:rsidRPr="00C26AB6">
              <w:rPr>
                <w:rFonts w:ascii="Times New Roman" w:eastAsia="Times New Roman" w:hAnsi="Times New Roman" w:cs="Times New Roman"/>
                <w:bCs/>
                <w:sz w:val="24"/>
                <w:szCs w:val="24"/>
                <w:lang w:eastAsia="pl-PL"/>
              </w:rPr>
              <w:t xml:space="preserve"> miesięczną gwarancję wymaganą przez zamawiającego</w:t>
            </w:r>
          </w:p>
        </w:tc>
        <w:tc>
          <w:tcPr>
            <w:tcW w:w="1868" w:type="dxa"/>
            <w:shd w:val="clear" w:color="auto" w:fill="auto"/>
            <w:vAlign w:val="center"/>
          </w:tcPr>
          <w:p w14:paraId="42EC0B97" w14:textId="258EE964" w:rsidR="00323878" w:rsidRPr="00451FC1" w:rsidRDefault="00707FFE" w:rsidP="00C26AB6">
            <w:pPr>
              <w:spacing w:after="0" w:line="240" w:lineRule="auto"/>
              <w:ind w:left="38"/>
              <w:jc w:val="center"/>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2</w:t>
            </w:r>
            <w:r w:rsidR="00323878" w:rsidRPr="00451FC1">
              <w:rPr>
                <w:rFonts w:ascii="Times New Roman" w:eastAsia="Times New Roman" w:hAnsi="Times New Roman" w:cs="Times New Roman"/>
                <w:bCs/>
                <w:sz w:val="24"/>
                <w:szCs w:val="24"/>
                <w:lang w:eastAsia="pl-PL"/>
              </w:rPr>
              <w:t>0 pkt</w:t>
            </w:r>
          </w:p>
        </w:tc>
        <w:tc>
          <w:tcPr>
            <w:tcW w:w="986" w:type="dxa"/>
            <w:vAlign w:val="center"/>
          </w:tcPr>
          <w:p w14:paraId="2B3365B9" w14:textId="4D7497EA" w:rsidR="00323878" w:rsidRPr="00451FC1" w:rsidRDefault="00707FFE" w:rsidP="00C26AB6">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2</w:t>
            </w:r>
            <w:r w:rsidR="00C26AB6" w:rsidRPr="00451FC1">
              <w:rPr>
                <w:rFonts w:ascii="Times New Roman" w:eastAsia="Times New Roman" w:hAnsi="Times New Roman" w:cs="Times New Roman"/>
                <w:bCs/>
                <w:sz w:val="24"/>
                <w:szCs w:val="24"/>
                <w:lang w:eastAsia="pl-PL"/>
              </w:rPr>
              <w:t>0%</w:t>
            </w:r>
          </w:p>
        </w:tc>
      </w:tr>
    </w:tbl>
    <w:p w14:paraId="1800F2A7" w14:textId="77777777" w:rsidR="0002629B" w:rsidRDefault="0002629B" w:rsidP="00C26AB6">
      <w:pPr>
        <w:spacing w:after="0" w:line="360" w:lineRule="auto"/>
        <w:jc w:val="both"/>
        <w:rPr>
          <w:rFonts w:ascii="Times New Roman" w:eastAsia="Times New Roman" w:hAnsi="Times New Roman" w:cs="Times New Roman"/>
          <w:sz w:val="24"/>
          <w:szCs w:val="24"/>
          <w:lang w:eastAsia="pl-PL"/>
        </w:rPr>
      </w:pPr>
    </w:p>
    <w:p w14:paraId="629F1C93" w14:textId="2363E869" w:rsidR="00C26AB6" w:rsidRPr="00C26AB6" w:rsidRDefault="00D53150" w:rsidP="00C26AB6">
      <w:pPr>
        <w:spacing w:after="0" w:line="360" w:lineRule="auto"/>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Do oceny oferty w tym kryterium Zamawiający przyjmie </w:t>
      </w:r>
      <w:r w:rsidR="00C26AB6">
        <w:rPr>
          <w:rFonts w:ascii="Times New Roman" w:eastAsia="Times New Roman" w:hAnsi="Times New Roman" w:cs="Times New Roman"/>
          <w:sz w:val="24"/>
          <w:szCs w:val="24"/>
          <w:lang w:eastAsia="pl-PL"/>
        </w:rPr>
        <w:t>okres</w:t>
      </w:r>
      <w:r w:rsidRPr="00F94361">
        <w:rPr>
          <w:rFonts w:ascii="Times New Roman" w:eastAsia="Times New Roman" w:hAnsi="Times New Roman" w:cs="Times New Roman"/>
          <w:sz w:val="24"/>
          <w:szCs w:val="24"/>
          <w:lang w:eastAsia="pl-PL"/>
        </w:rPr>
        <w:t xml:space="preserve"> dodatkowej gwarancji na wykonane roboty</w:t>
      </w:r>
      <w:r w:rsidR="009C574E">
        <w:rPr>
          <w:rFonts w:ascii="Times New Roman" w:eastAsia="Times New Roman" w:hAnsi="Times New Roman" w:cs="Times New Roman"/>
          <w:sz w:val="24"/>
          <w:szCs w:val="24"/>
          <w:lang w:eastAsia="pl-PL"/>
        </w:rPr>
        <w:t>,</w:t>
      </w:r>
      <w:r w:rsidRPr="00F94361">
        <w:rPr>
          <w:rFonts w:ascii="Times New Roman" w:eastAsia="Times New Roman" w:hAnsi="Times New Roman" w:cs="Times New Roman"/>
          <w:sz w:val="24"/>
          <w:szCs w:val="24"/>
          <w:lang w:eastAsia="pl-PL"/>
        </w:rPr>
        <w:t xml:space="preserve"> </w:t>
      </w:r>
      <w:r w:rsidR="00C26AB6" w:rsidRPr="00C26AB6">
        <w:rPr>
          <w:rFonts w:ascii="Times New Roman" w:eastAsia="Times New Roman" w:hAnsi="Times New Roman" w:cs="Times New Roman"/>
          <w:sz w:val="24"/>
          <w:szCs w:val="24"/>
          <w:lang w:eastAsia="pl-PL"/>
        </w:rPr>
        <w:t>p</w:t>
      </w:r>
      <w:r w:rsidR="00AB0447">
        <w:rPr>
          <w:rFonts w:ascii="Times New Roman" w:eastAsia="Times New Roman" w:hAnsi="Times New Roman" w:cs="Times New Roman"/>
          <w:sz w:val="24"/>
          <w:szCs w:val="24"/>
          <w:lang w:eastAsia="pl-PL"/>
        </w:rPr>
        <w:t>onad wymagany okres gwarancji 24</w:t>
      </w:r>
      <w:r w:rsidR="00C26AB6" w:rsidRPr="00C26AB6">
        <w:rPr>
          <w:rFonts w:ascii="Times New Roman" w:eastAsia="Times New Roman" w:hAnsi="Times New Roman" w:cs="Times New Roman"/>
          <w:sz w:val="24"/>
          <w:szCs w:val="24"/>
          <w:lang w:eastAsia="pl-PL"/>
        </w:rPr>
        <w:t xml:space="preserve"> miesięcy</w:t>
      </w:r>
      <w:r w:rsidR="009C574E">
        <w:rPr>
          <w:rFonts w:ascii="Times New Roman" w:eastAsia="Times New Roman" w:hAnsi="Times New Roman" w:cs="Times New Roman"/>
          <w:sz w:val="24"/>
          <w:szCs w:val="24"/>
          <w:lang w:eastAsia="pl-PL"/>
        </w:rPr>
        <w:t>,</w:t>
      </w:r>
      <w:r w:rsidR="00C26AB6" w:rsidRPr="00C26AB6">
        <w:rPr>
          <w:rFonts w:ascii="Times New Roman" w:eastAsia="Times New Roman" w:hAnsi="Times New Roman" w:cs="Times New Roman"/>
          <w:sz w:val="24"/>
          <w:szCs w:val="24"/>
          <w:lang w:eastAsia="pl-PL"/>
        </w:rPr>
        <w:t xml:space="preserve"> zadeklarowany w </w:t>
      </w:r>
      <w:r w:rsidR="00C57C2E">
        <w:rPr>
          <w:rFonts w:ascii="Times New Roman" w:eastAsia="Times New Roman" w:hAnsi="Times New Roman" w:cs="Times New Roman"/>
          <w:sz w:val="24"/>
          <w:szCs w:val="24"/>
          <w:lang w:eastAsia="pl-PL"/>
        </w:rPr>
        <w:t>i</w:t>
      </w:r>
      <w:r w:rsidR="00C26AB6" w:rsidRPr="00C26AB6">
        <w:rPr>
          <w:rFonts w:ascii="Times New Roman" w:eastAsia="Times New Roman" w:hAnsi="Times New Roman" w:cs="Times New Roman"/>
          <w:sz w:val="24"/>
          <w:szCs w:val="24"/>
          <w:lang w:eastAsia="pl-PL"/>
        </w:rPr>
        <w:t>nteraktywnym Formularzu ofertowym.</w:t>
      </w:r>
    </w:p>
    <w:p w14:paraId="3BDB8F6E" w14:textId="31A276E4" w:rsidR="00D53150" w:rsidRPr="00F94361" w:rsidRDefault="00C26AB6" w:rsidP="00323878">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C26AB6">
        <w:rPr>
          <w:rFonts w:ascii="Times New Roman" w:eastAsia="Times New Roman" w:hAnsi="Times New Roman" w:cs="Times New Roman"/>
          <w:color w:val="000000"/>
          <w:sz w:val="24"/>
          <w:szCs w:val="24"/>
          <w:lang w:eastAsia="pl-PL"/>
        </w:rPr>
        <w:t xml:space="preserve">W przypadku braku informacji o dodatkowej gwarancji Zamawiający uzna, że Wykonawca </w:t>
      </w:r>
      <w:r w:rsidR="005B2F7E">
        <w:rPr>
          <w:rFonts w:ascii="Times New Roman" w:eastAsia="Times New Roman" w:hAnsi="Times New Roman" w:cs="Times New Roman"/>
          <w:color w:val="000000"/>
          <w:sz w:val="24"/>
          <w:szCs w:val="24"/>
          <w:lang w:eastAsia="pl-PL"/>
        </w:rPr>
        <w:t xml:space="preserve">nie oferuje dodatkowej gwarancji, a </w:t>
      </w:r>
      <w:r w:rsidRPr="00C26AB6">
        <w:rPr>
          <w:rFonts w:ascii="Times New Roman" w:eastAsia="Times New Roman" w:hAnsi="Times New Roman" w:cs="Times New Roman"/>
          <w:color w:val="000000"/>
          <w:sz w:val="24"/>
          <w:szCs w:val="24"/>
          <w:lang w:eastAsia="pl-PL"/>
        </w:rPr>
        <w:t>oferuje minimalny</w:t>
      </w:r>
      <w:r w:rsidR="00AB0447">
        <w:rPr>
          <w:rFonts w:ascii="Times New Roman" w:eastAsia="Times New Roman" w:hAnsi="Times New Roman" w:cs="Times New Roman"/>
          <w:color w:val="000000"/>
          <w:sz w:val="24"/>
          <w:szCs w:val="24"/>
          <w:lang w:eastAsia="pl-PL"/>
        </w:rPr>
        <w:t xml:space="preserve"> wymagany okres gwarancji tj. 24 miesiące</w:t>
      </w:r>
      <w:r>
        <w:rPr>
          <w:rFonts w:ascii="Times New Roman" w:eastAsia="Times New Roman" w:hAnsi="Times New Roman" w:cs="Times New Roman"/>
          <w:color w:val="000000"/>
          <w:sz w:val="24"/>
          <w:szCs w:val="24"/>
          <w:lang w:eastAsia="pl-PL"/>
        </w:rPr>
        <w:t xml:space="preserve"> </w:t>
      </w:r>
      <w:r w:rsidR="00D53150" w:rsidRPr="00F94361">
        <w:rPr>
          <w:rFonts w:ascii="Times New Roman" w:eastAsia="Times New Roman" w:hAnsi="Times New Roman" w:cs="Times New Roman"/>
          <w:color w:val="000000"/>
          <w:sz w:val="24"/>
          <w:szCs w:val="24"/>
          <w:lang w:eastAsia="pl-PL"/>
        </w:rPr>
        <w:t>– otrzyma 0 pkt w tym kryterium.</w:t>
      </w:r>
    </w:p>
    <w:p w14:paraId="711A5323" w14:textId="35BBB4FA" w:rsidR="00D53150" w:rsidRDefault="00D53150" w:rsidP="00323878">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94361">
        <w:rPr>
          <w:rFonts w:ascii="Times New Roman" w:eastAsia="Times New Roman" w:hAnsi="Times New Roman" w:cs="Times New Roman"/>
          <w:color w:val="000000"/>
          <w:sz w:val="24"/>
          <w:szCs w:val="24"/>
          <w:lang w:eastAsia="pl-PL"/>
        </w:rPr>
        <w:t xml:space="preserve">Oferty </w:t>
      </w:r>
      <w:r w:rsidR="00AB0447">
        <w:rPr>
          <w:rFonts w:ascii="Times New Roman" w:eastAsia="Times New Roman" w:hAnsi="Times New Roman" w:cs="Times New Roman"/>
          <w:color w:val="000000"/>
          <w:sz w:val="24"/>
          <w:szCs w:val="24"/>
          <w:lang w:eastAsia="pl-PL"/>
        </w:rPr>
        <w:t>z dodatkową gwarancją powyżej 48</w:t>
      </w:r>
      <w:r w:rsidRPr="00F94361">
        <w:rPr>
          <w:rFonts w:ascii="Times New Roman" w:eastAsia="Times New Roman" w:hAnsi="Times New Roman" w:cs="Times New Roman"/>
          <w:color w:val="000000"/>
          <w:sz w:val="24"/>
          <w:szCs w:val="24"/>
          <w:lang w:eastAsia="pl-PL"/>
        </w:rPr>
        <w:t xml:space="preserve"> miesięcy, nie będą dodatkowo punktowane </w:t>
      </w:r>
      <w:r w:rsidRPr="00F94361">
        <w:rPr>
          <w:rFonts w:ascii="Times New Roman" w:eastAsia="Times New Roman" w:hAnsi="Times New Roman" w:cs="Times New Roman"/>
          <w:color w:val="000000"/>
          <w:sz w:val="24"/>
          <w:szCs w:val="24"/>
          <w:lang w:eastAsia="pl-PL"/>
        </w:rPr>
        <w:br/>
        <w:t>i otrzyma</w:t>
      </w:r>
      <w:r w:rsidR="004E11BC">
        <w:rPr>
          <w:rFonts w:ascii="Times New Roman" w:eastAsia="Times New Roman" w:hAnsi="Times New Roman" w:cs="Times New Roman"/>
          <w:color w:val="000000"/>
          <w:sz w:val="24"/>
          <w:szCs w:val="24"/>
          <w:lang w:eastAsia="pl-PL"/>
        </w:rPr>
        <w:t>ją maksymalną liczbę punktów – 2</w:t>
      </w:r>
      <w:r w:rsidRPr="00F94361">
        <w:rPr>
          <w:rFonts w:ascii="Times New Roman" w:eastAsia="Times New Roman" w:hAnsi="Times New Roman" w:cs="Times New Roman"/>
          <w:color w:val="000000"/>
          <w:sz w:val="24"/>
          <w:szCs w:val="24"/>
          <w:lang w:eastAsia="pl-PL"/>
        </w:rPr>
        <w:t>0.</w:t>
      </w:r>
    </w:p>
    <w:p w14:paraId="19F4604D" w14:textId="547BADB5" w:rsidR="00D53150" w:rsidRDefault="00D53150" w:rsidP="00323878">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94361">
        <w:rPr>
          <w:rFonts w:ascii="Times New Roman" w:eastAsia="Times New Roman" w:hAnsi="Times New Roman" w:cs="Times New Roman"/>
          <w:b/>
          <w:sz w:val="24"/>
          <w:szCs w:val="24"/>
          <w:lang w:eastAsia="pl-PL"/>
        </w:rPr>
        <w:t>Maksymalna możliwa do uzyskania lic</w:t>
      </w:r>
      <w:r w:rsidR="00707FFE">
        <w:rPr>
          <w:rFonts w:ascii="Times New Roman" w:eastAsia="Times New Roman" w:hAnsi="Times New Roman" w:cs="Times New Roman"/>
          <w:b/>
          <w:sz w:val="24"/>
          <w:szCs w:val="24"/>
          <w:lang w:eastAsia="pl-PL"/>
        </w:rPr>
        <w:t>zba punktów w tym kryterium to 2</w:t>
      </w:r>
      <w:r w:rsidRPr="00F94361">
        <w:rPr>
          <w:rFonts w:ascii="Times New Roman" w:eastAsia="Times New Roman" w:hAnsi="Times New Roman" w:cs="Times New Roman"/>
          <w:b/>
          <w:sz w:val="24"/>
          <w:szCs w:val="24"/>
          <w:lang w:eastAsia="pl-PL"/>
        </w:rPr>
        <w:t>0 pkt.</w:t>
      </w:r>
    </w:p>
    <w:p w14:paraId="3BC4E3AC" w14:textId="2EA56FBA" w:rsidR="00707FFE" w:rsidRPr="00707FFE" w:rsidRDefault="00707FFE" w:rsidP="00707FFE">
      <w:pPr>
        <w:pStyle w:val="Akapitzlist"/>
        <w:numPr>
          <w:ilvl w:val="0"/>
          <w:numId w:val="12"/>
        </w:numPr>
        <w:autoSpaceDE w:val="0"/>
        <w:autoSpaceDN w:val="0"/>
        <w:adjustRightInd w:val="0"/>
        <w:spacing w:line="360" w:lineRule="auto"/>
        <w:jc w:val="both"/>
        <w:rPr>
          <w:b/>
          <w:sz w:val="24"/>
          <w:szCs w:val="24"/>
          <w:lang w:eastAsia="pl-PL"/>
        </w:rPr>
      </w:pPr>
      <w:r w:rsidRPr="00707FFE">
        <w:rPr>
          <w:b/>
          <w:sz w:val="24"/>
          <w:szCs w:val="24"/>
          <w:lang w:eastAsia="pl-PL"/>
        </w:rPr>
        <w:t>kryterium „</w:t>
      </w:r>
      <w:r>
        <w:rPr>
          <w:b/>
          <w:sz w:val="24"/>
          <w:szCs w:val="24"/>
          <w:lang w:eastAsia="pl-PL"/>
        </w:rPr>
        <w:t>termin realizacji zamówienia</w:t>
      </w:r>
      <w:r w:rsidRPr="00707FFE">
        <w:rPr>
          <w:b/>
          <w:sz w:val="24"/>
          <w:szCs w:val="24"/>
          <w:lang w:eastAsia="pl-PL"/>
        </w:rPr>
        <w:t>” (</w:t>
      </w:r>
      <w:r>
        <w:rPr>
          <w:b/>
          <w:sz w:val="24"/>
          <w:szCs w:val="24"/>
          <w:lang w:eastAsia="pl-PL"/>
        </w:rPr>
        <w:t>T</w:t>
      </w:r>
      <w:r w:rsidRPr="00707FFE">
        <w:rPr>
          <w:b/>
          <w:sz w:val="24"/>
          <w:szCs w:val="24"/>
          <w:lang w:eastAsia="pl-PL"/>
        </w:rPr>
        <w:t>)</w:t>
      </w:r>
      <w:r w:rsidRPr="00707FFE">
        <w:rPr>
          <w:sz w:val="24"/>
          <w:szCs w:val="24"/>
          <w:lang w:eastAsia="pl-PL"/>
        </w:rPr>
        <w:t xml:space="preserve"> - liczba punktów w tym kryterium zostanie przyznana zgodnie z poniższym zapisem:</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9"/>
        <w:gridCol w:w="1868"/>
        <w:gridCol w:w="986"/>
      </w:tblGrid>
      <w:tr w:rsidR="00707FFE" w:rsidRPr="00F94361" w14:paraId="3624AEB8" w14:textId="77777777" w:rsidTr="004E11BC">
        <w:tc>
          <w:tcPr>
            <w:tcW w:w="6069" w:type="dxa"/>
            <w:shd w:val="clear" w:color="auto" w:fill="auto"/>
            <w:vAlign w:val="center"/>
          </w:tcPr>
          <w:p w14:paraId="06543A4F" w14:textId="3B0414E3" w:rsidR="00707FFE" w:rsidRPr="00F94361" w:rsidRDefault="00707FFE" w:rsidP="00D96D5D">
            <w:pPr>
              <w:spacing w:after="0" w:line="240" w:lineRule="auto"/>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
                <w:bCs/>
                <w:sz w:val="24"/>
                <w:szCs w:val="24"/>
                <w:lang w:eastAsia="pl-PL"/>
              </w:rPr>
              <w:t>Termin realizacji zamówienia - T</w:t>
            </w:r>
          </w:p>
        </w:tc>
        <w:tc>
          <w:tcPr>
            <w:tcW w:w="1868" w:type="dxa"/>
            <w:shd w:val="clear" w:color="auto" w:fill="auto"/>
            <w:vAlign w:val="center"/>
          </w:tcPr>
          <w:p w14:paraId="684DA0BF" w14:textId="77777777" w:rsidR="00707FFE" w:rsidRPr="00F94361" w:rsidRDefault="00707FFE" w:rsidP="00D96D5D">
            <w:pPr>
              <w:spacing w:after="0" w:line="240" w:lineRule="auto"/>
              <w:ind w:left="38"/>
              <w:jc w:val="center"/>
              <w:rPr>
                <w:rFonts w:ascii="Times New Roman" w:eastAsia="Times New Roman" w:hAnsi="Times New Roman" w:cs="Times New Roman"/>
                <w:b/>
                <w:bCs/>
                <w:sz w:val="24"/>
                <w:szCs w:val="24"/>
                <w:lang w:eastAsia="pl-PL"/>
              </w:rPr>
            </w:pPr>
            <w:r w:rsidRPr="00323878">
              <w:rPr>
                <w:rFonts w:ascii="Times New Roman" w:eastAsia="Times New Roman" w:hAnsi="Times New Roman" w:cs="Times New Roman"/>
                <w:b/>
                <w:bCs/>
                <w:sz w:val="24"/>
                <w:szCs w:val="24"/>
                <w:lang w:eastAsia="pl-PL"/>
              </w:rPr>
              <w:t>Liczba przyznawanych punktów</w:t>
            </w:r>
          </w:p>
        </w:tc>
        <w:tc>
          <w:tcPr>
            <w:tcW w:w="986" w:type="dxa"/>
            <w:vAlign w:val="center"/>
          </w:tcPr>
          <w:p w14:paraId="051C9FA2" w14:textId="77777777" w:rsidR="00707FFE" w:rsidRPr="00F94361" w:rsidRDefault="00707FFE" w:rsidP="00D96D5D">
            <w:pPr>
              <w:spacing w:after="0" w:line="240" w:lineRule="auto"/>
              <w:ind w:left="38"/>
              <w:jc w:val="center"/>
              <w:rPr>
                <w:rFonts w:ascii="Times New Roman" w:eastAsia="Times New Roman" w:hAnsi="Times New Roman" w:cs="Times New Roman"/>
                <w:b/>
                <w:bCs/>
                <w:sz w:val="24"/>
                <w:szCs w:val="24"/>
                <w:lang w:eastAsia="pl-PL"/>
              </w:rPr>
            </w:pPr>
            <w:r w:rsidRPr="00323878">
              <w:rPr>
                <w:rFonts w:ascii="Times New Roman" w:eastAsia="Times New Roman" w:hAnsi="Times New Roman" w:cs="Times New Roman"/>
                <w:b/>
                <w:bCs/>
                <w:sz w:val="24"/>
                <w:szCs w:val="24"/>
                <w:lang w:eastAsia="pl-PL"/>
              </w:rPr>
              <w:t>Waga</w:t>
            </w:r>
          </w:p>
        </w:tc>
      </w:tr>
      <w:tr w:rsidR="00707FFE" w:rsidRPr="00451FC1" w14:paraId="447B9F52" w14:textId="77777777" w:rsidTr="004E11BC">
        <w:tc>
          <w:tcPr>
            <w:tcW w:w="6069" w:type="dxa"/>
            <w:shd w:val="clear" w:color="auto" w:fill="auto"/>
            <w:vAlign w:val="center"/>
          </w:tcPr>
          <w:p w14:paraId="384F8A68" w14:textId="0BCA3A8D" w:rsidR="00707FFE" w:rsidRPr="00C26AB6" w:rsidRDefault="00707FFE" w:rsidP="00D96D5D">
            <w:pPr>
              <w:spacing w:after="0" w:line="240" w:lineRule="auto"/>
              <w:jc w:val="both"/>
              <w:rPr>
                <w:rFonts w:ascii="Times New Roman" w:eastAsia="Times New Roman" w:hAnsi="Times New Roman" w:cs="Times New Roman"/>
                <w:bCs/>
                <w:sz w:val="24"/>
                <w:szCs w:val="24"/>
                <w:u w:val="single"/>
                <w:lang w:eastAsia="pl-PL"/>
              </w:rPr>
            </w:pPr>
            <w:r>
              <w:rPr>
                <w:rFonts w:ascii="Times New Roman" w:eastAsia="Times New Roman" w:hAnsi="Times New Roman" w:cs="Times New Roman"/>
                <w:bCs/>
                <w:sz w:val="24"/>
                <w:szCs w:val="24"/>
                <w:lang w:eastAsia="pl-PL"/>
              </w:rPr>
              <w:t>do 75 dni od dnia zawarcia umowy</w:t>
            </w:r>
            <w:r w:rsidRPr="00C26AB6">
              <w:rPr>
                <w:rFonts w:ascii="Times New Roman" w:eastAsia="Times New Roman" w:hAnsi="Times New Roman" w:cs="Times New Roman"/>
                <w:bCs/>
                <w:sz w:val="24"/>
                <w:szCs w:val="24"/>
                <w:lang w:eastAsia="pl-PL"/>
              </w:rPr>
              <w:t xml:space="preserve"> </w:t>
            </w:r>
          </w:p>
        </w:tc>
        <w:tc>
          <w:tcPr>
            <w:tcW w:w="1868" w:type="dxa"/>
            <w:shd w:val="clear" w:color="auto" w:fill="auto"/>
            <w:vAlign w:val="center"/>
          </w:tcPr>
          <w:p w14:paraId="5E7D8F25" w14:textId="77777777" w:rsidR="00707FFE" w:rsidRPr="00451FC1" w:rsidRDefault="00707FFE" w:rsidP="00D96D5D">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0</w:t>
            </w:r>
            <w:r w:rsidRPr="00451FC1">
              <w:rPr>
                <w:rFonts w:ascii="Times New Roman" w:eastAsia="Times New Roman" w:hAnsi="Times New Roman" w:cs="Times New Roman"/>
                <w:bCs/>
                <w:sz w:val="24"/>
                <w:szCs w:val="24"/>
                <w:lang w:eastAsia="pl-PL"/>
              </w:rPr>
              <w:t xml:space="preserve"> pkt</w:t>
            </w:r>
          </w:p>
        </w:tc>
        <w:tc>
          <w:tcPr>
            <w:tcW w:w="986" w:type="dxa"/>
            <w:vAlign w:val="center"/>
          </w:tcPr>
          <w:p w14:paraId="11E976B4" w14:textId="77777777" w:rsidR="00707FFE" w:rsidRPr="00451FC1" w:rsidRDefault="00707FFE" w:rsidP="00D96D5D">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0</w:t>
            </w:r>
            <w:r w:rsidRPr="00451FC1">
              <w:rPr>
                <w:rFonts w:ascii="Times New Roman" w:eastAsia="Times New Roman" w:hAnsi="Times New Roman" w:cs="Times New Roman"/>
                <w:bCs/>
                <w:sz w:val="24"/>
                <w:szCs w:val="24"/>
                <w:lang w:eastAsia="pl-PL"/>
              </w:rPr>
              <w:t>%</w:t>
            </w:r>
          </w:p>
        </w:tc>
      </w:tr>
      <w:tr w:rsidR="00707FFE" w:rsidRPr="00451FC1" w14:paraId="6A55ABAC" w14:textId="77777777" w:rsidTr="004E11BC">
        <w:tc>
          <w:tcPr>
            <w:tcW w:w="6069" w:type="dxa"/>
            <w:shd w:val="clear" w:color="auto" w:fill="auto"/>
            <w:vAlign w:val="center"/>
          </w:tcPr>
          <w:p w14:paraId="559BF503" w14:textId="23EEF1A0" w:rsidR="00707FFE" w:rsidRPr="00C26AB6" w:rsidRDefault="00707FFE" w:rsidP="00707FFE">
            <w:pPr>
              <w:spacing w:after="0" w:line="240" w:lineRule="auto"/>
              <w:jc w:val="both"/>
              <w:rPr>
                <w:rFonts w:ascii="Times New Roman" w:eastAsia="Times New Roman" w:hAnsi="Times New Roman" w:cs="Times New Roman"/>
                <w:bCs/>
                <w:sz w:val="24"/>
                <w:szCs w:val="24"/>
                <w:u w:val="single"/>
                <w:lang w:eastAsia="pl-PL"/>
              </w:rPr>
            </w:pPr>
            <w:r>
              <w:rPr>
                <w:rFonts w:ascii="Times New Roman" w:eastAsia="Times New Roman" w:hAnsi="Times New Roman" w:cs="Times New Roman"/>
                <w:bCs/>
                <w:sz w:val="24"/>
                <w:szCs w:val="24"/>
                <w:lang w:eastAsia="pl-PL"/>
              </w:rPr>
              <w:t>do 65 dni od dnia zawarcia umowy</w:t>
            </w:r>
          </w:p>
        </w:tc>
        <w:tc>
          <w:tcPr>
            <w:tcW w:w="1868" w:type="dxa"/>
            <w:shd w:val="clear" w:color="auto" w:fill="auto"/>
            <w:vAlign w:val="center"/>
          </w:tcPr>
          <w:p w14:paraId="5B136754" w14:textId="0A1B8483" w:rsidR="00707FFE" w:rsidRPr="00451FC1" w:rsidRDefault="00707FFE" w:rsidP="00707FFE">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10</w:t>
            </w:r>
            <w:r w:rsidRPr="00451FC1">
              <w:rPr>
                <w:rFonts w:ascii="Times New Roman" w:eastAsia="Times New Roman" w:hAnsi="Times New Roman" w:cs="Times New Roman"/>
                <w:bCs/>
                <w:sz w:val="24"/>
                <w:szCs w:val="24"/>
                <w:lang w:eastAsia="pl-PL"/>
              </w:rPr>
              <w:t xml:space="preserve"> pkt</w:t>
            </w:r>
          </w:p>
        </w:tc>
        <w:tc>
          <w:tcPr>
            <w:tcW w:w="986" w:type="dxa"/>
            <w:vAlign w:val="center"/>
          </w:tcPr>
          <w:p w14:paraId="126FE94B" w14:textId="7C0DFEC7" w:rsidR="00707FFE" w:rsidRPr="00451FC1" w:rsidRDefault="00707FFE" w:rsidP="00D96D5D">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10</w:t>
            </w:r>
            <w:r w:rsidRPr="00451FC1">
              <w:rPr>
                <w:rFonts w:ascii="Times New Roman" w:eastAsia="Times New Roman" w:hAnsi="Times New Roman" w:cs="Times New Roman"/>
                <w:bCs/>
                <w:sz w:val="24"/>
                <w:szCs w:val="24"/>
                <w:lang w:eastAsia="pl-PL"/>
              </w:rPr>
              <w:t>%</w:t>
            </w:r>
          </w:p>
        </w:tc>
      </w:tr>
      <w:tr w:rsidR="00707FFE" w:rsidRPr="00451FC1" w14:paraId="612D3897" w14:textId="77777777" w:rsidTr="004E11BC">
        <w:tc>
          <w:tcPr>
            <w:tcW w:w="6069" w:type="dxa"/>
            <w:shd w:val="clear" w:color="auto" w:fill="auto"/>
            <w:vAlign w:val="center"/>
          </w:tcPr>
          <w:p w14:paraId="73A7E5FC" w14:textId="0748537B" w:rsidR="00707FFE" w:rsidRPr="00C26AB6" w:rsidRDefault="00707FFE" w:rsidP="00707FFE">
            <w:pPr>
              <w:spacing w:after="0" w:line="240" w:lineRule="auto"/>
              <w:jc w:val="both"/>
              <w:rPr>
                <w:rFonts w:ascii="Times New Roman" w:eastAsia="Times New Roman" w:hAnsi="Times New Roman" w:cs="Times New Roman"/>
                <w:bCs/>
                <w:sz w:val="24"/>
                <w:szCs w:val="24"/>
                <w:u w:val="single"/>
                <w:lang w:eastAsia="pl-PL"/>
              </w:rPr>
            </w:pPr>
            <w:r>
              <w:rPr>
                <w:rFonts w:ascii="Times New Roman" w:eastAsia="Times New Roman" w:hAnsi="Times New Roman" w:cs="Times New Roman"/>
                <w:bCs/>
                <w:sz w:val="24"/>
                <w:szCs w:val="24"/>
                <w:lang w:eastAsia="pl-PL"/>
              </w:rPr>
              <w:t>do 55 dni od dnia zawarcia umowy</w:t>
            </w:r>
          </w:p>
        </w:tc>
        <w:tc>
          <w:tcPr>
            <w:tcW w:w="1868" w:type="dxa"/>
            <w:shd w:val="clear" w:color="auto" w:fill="auto"/>
            <w:vAlign w:val="center"/>
          </w:tcPr>
          <w:p w14:paraId="0B2EE218" w14:textId="13764536" w:rsidR="00707FFE" w:rsidRPr="00451FC1" w:rsidRDefault="00707FFE" w:rsidP="00D96D5D">
            <w:pPr>
              <w:spacing w:after="0" w:line="240" w:lineRule="auto"/>
              <w:ind w:left="38"/>
              <w:jc w:val="center"/>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2</w:t>
            </w:r>
            <w:r w:rsidRPr="00451FC1">
              <w:rPr>
                <w:rFonts w:ascii="Times New Roman" w:eastAsia="Times New Roman" w:hAnsi="Times New Roman" w:cs="Times New Roman"/>
                <w:bCs/>
                <w:sz w:val="24"/>
                <w:szCs w:val="24"/>
                <w:lang w:eastAsia="pl-PL"/>
              </w:rPr>
              <w:t>0 pkt</w:t>
            </w:r>
          </w:p>
        </w:tc>
        <w:tc>
          <w:tcPr>
            <w:tcW w:w="986" w:type="dxa"/>
            <w:vAlign w:val="center"/>
          </w:tcPr>
          <w:p w14:paraId="20A47BC7" w14:textId="1F3F0BD8" w:rsidR="00707FFE" w:rsidRPr="00451FC1" w:rsidRDefault="00707FFE" w:rsidP="00D96D5D">
            <w:pPr>
              <w:spacing w:after="0" w:line="240" w:lineRule="auto"/>
              <w:ind w:left="38"/>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2</w:t>
            </w:r>
            <w:r w:rsidRPr="00451FC1">
              <w:rPr>
                <w:rFonts w:ascii="Times New Roman" w:eastAsia="Times New Roman" w:hAnsi="Times New Roman" w:cs="Times New Roman"/>
                <w:bCs/>
                <w:sz w:val="24"/>
                <w:szCs w:val="24"/>
                <w:lang w:eastAsia="pl-PL"/>
              </w:rPr>
              <w:t>0%</w:t>
            </w:r>
          </w:p>
        </w:tc>
      </w:tr>
    </w:tbl>
    <w:p w14:paraId="128824A2" w14:textId="30566303" w:rsidR="004E11BC" w:rsidRPr="00C26AB6" w:rsidRDefault="004E11BC" w:rsidP="004E11BC">
      <w:pPr>
        <w:spacing w:after="0" w:line="360" w:lineRule="auto"/>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Do oceny oferty w tym kryterium Zamawiający przyjmie </w:t>
      </w:r>
      <w:r>
        <w:rPr>
          <w:rFonts w:ascii="Times New Roman" w:eastAsia="Times New Roman" w:hAnsi="Times New Roman" w:cs="Times New Roman"/>
          <w:sz w:val="24"/>
          <w:szCs w:val="24"/>
          <w:lang w:eastAsia="pl-PL"/>
        </w:rPr>
        <w:t xml:space="preserve">termin realizacji zamówienia </w:t>
      </w:r>
      <w:r w:rsidRPr="00C26AB6">
        <w:rPr>
          <w:rFonts w:ascii="Times New Roman" w:eastAsia="Times New Roman" w:hAnsi="Times New Roman" w:cs="Times New Roman"/>
          <w:sz w:val="24"/>
          <w:szCs w:val="24"/>
          <w:lang w:eastAsia="pl-PL"/>
        </w:rPr>
        <w:t xml:space="preserve"> zadeklarowany </w:t>
      </w:r>
      <w:r>
        <w:rPr>
          <w:rFonts w:ascii="Times New Roman" w:eastAsia="Times New Roman" w:hAnsi="Times New Roman" w:cs="Times New Roman"/>
          <w:sz w:val="24"/>
          <w:szCs w:val="24"/>
          <w:lang w:eastAsia="pl-PL"/>
        </w:rPr>
        <w:t xml:space="preserve">przez Wykonawcę </w:t>
      </w:r>
      <w:r w:rsidRPr="00C26AB6">
        <w:rPr>
          <w:rFonts w:ascii="Times New Roman" w:eastAsia="Times New Roman" w:hAnsi="Times New Roman" w:cs="Times New Roman"/>
          <w:sz w:val="24"/>
          <w:szCs w:val="24"/>
          <w:lang w:eastAsia="pl-PL"/>
        </w:rPr>
        <w:t xml:space="preserve">w </w:t>
      </w:r>
      <w:r>
        <w:rPr>
          <w:rFonts w:ascii="Times New Roman" w:eastAsia="Times New Roman" w:hAnsi="Times New Roman" w:cs="Times New Roman"/>
          <w:sz w:val="24"/>
          <w:szCs w:val="24"/>
          <w:lang w:eastAsia="pl-PL"/>
        </w:rPr>
        <w:t>i</w:t>
      </w:r>
      <w:r w:rsidRPr="00C26AB6">
        <w:rPr>
          <w:rFonts w:ascii="Times New Roman" w:eastAsia="Times New Roman" w:hAnsi="Times New Roman" w:cs="Times New Roman"/>
          <w:sz w:val="24"/>
          <w:szCs w:val="24"/>
          <w:lang w:eastAsia="pl-PL"/>
        </w:rPr>
        <w:t>nteraktywnym Formularzu ofertowym.</w:t>
      </w:r>
    </w:p>
    <w:p w14:paraId="0BF210E1" w14:textId="6684106E" w:rsidR="004E11BC" w:rsidRPr="00F94361" w:rsidRDefault="004E11BC" w:rsidP="004E11BC">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C26AB6">
        <w:rPr>
          <w:rFonts w:ascii="Times New Roman" w:eastAsia="Times New Roman" w:hAnsi="Times New Roman" w:cs="Times New Roman"/>
          <w:color w:val="000000"/>
          <w:sz w:val="24"/>
          <w:szCs w:val="24"/>
          <w:lang w:eastAsia="pl-PL"/>
        </w:rPr>
        <w:t xml:space="preserve">W przypadku braku informacji o </w:t>
      </w:r>
      <w:r>
        <w:rPr>
          <w:rFonts w:ascii="Times New Roman" w:eastAsia="Times New Roman" w:hAnsi="Times New Roman" w:cs="Times New Roman"/>
          <w:color w:val="000000"/>
          <w:sz w:val="24"/>
          <w:szCs w:val="24"/>
          <w:lang w:eastAsia="pl-PL"/>
        </w:rPr>
        <w:t>terminie realizacji</w:t>
      </w:r>
      <w:r w:rsidRPr="00C26AB6">
        <w:rPr>
          <w:rFonts w:ascii="Times New Roman" w:eastAsia="Times New Roman" w:hAnsi="Times New Roman" w:cs="Times New Roman"/>
          <w:color w:val="000000"/>
          <w:sz w:val="24"/>
          <w:szCs w:val="24"/>
          <w:lang w:eastAsia="pl-PL"/>
        </w:rPr>
        <w:t xml:space="preserve"> Zamawiający uzna, że Wykonawca </w:t>
      </w:r>
      <w:r>
        <w:rPr>
          <w:rFonts w:ascii="Times New Roman" w:eastAsia="Times New Roman" w:hAnsi="Times New Roman" w:cs="Times New Roman"/>
          <w:color w:val="000000"/>
          <w:sz w:val="24"/>
          <w:szCs w:val="24"/>
          <w:lang w:eastAsia="pl-PL"/>
        </w:rPr>
        <w:t xml:space="preserve">oferuje 75 dniowy termin od dnia zawarcia umowy, Wykonawca otrzyma wówczas </w:t>
      </w:r>
      <w:r w:rsidRPr="00F94361">
        <w:rPr>
          <w:rFonts w:ascii="Times New Roman" w:eastAsia="Times New Roman" w:hAnsi="Times New Roman" w:cs="Times New Roman"/>
          <w:color w:val="000000"/>
          <w:sz w:val="24"/>
          <w:szCs w:val="24"/>
          <w:lang w:eastAsia="pl-PL"/>
        </w:rPr>
        <w:t>0 pkt w tym kryterium.</w:t>
      </w:r>
    </w:p>
    <w:p w14:paraId="607E39CA" w14:textId="4414F2A3" w:rsidR="004E11BC" w:rsidRDefault="004E11BC" w:rsidP="004E11BC">
      <w:pPr>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94361">
        <w:rPr>
          <w:rFonts w:ascii="Times New Roman" w:eastAsia="Times New Roman" w:hAnsi="Times New Roman" w:cs="Times New Roman"/>
          <w:color w:val="000000"/>
          <w:sz w:val="24"/>
          <w:szCs w:val="24"/>
          <w:lang w:eastAsia="pl-PL"/>
        </w:rPr>
        <w:t xml:space="preserve">Oferty </w:t>
      </w:r>
      <w:r>
        <w:rPr>
          <w:rFonts w:ascii="Times New Roman" w:eastAsia="Times New Roman" w:hAnsi="Times New Roman" w:cs="Times New Roman"/>
          <w:color w:val="000000"/>
          <w:sz w:val="24"/>
          <w:szCs w:val="24"/>
          <w:lang w:eastAsia="pl-PL"/>
        </w:rPr>
        <w:t>z terminem realizacji dłuższym niż 75 dni od dnia zawarcia umowy zostaną odrzucone. Oferty z terminem realizacji krótszym niż 55 dni od dnia zawarcia umowy</w:t>
      </w:r>
      <w:r w:rsidRPr="00F94361">
        <w:rPr>
          <w:rFonts w:ascii="Times New Roman" w:eastAsia="Times New Roman" w:hAnsi="Times New Roman" w:cs="Times New Roman"/>
          <w:color w:val="000000"/>
          <w:sz w:val="24"/>
          <w:szCs w:val="24"/>
          <w:lang w:eastAsia="pl-PL"/>
        </w:rPr>
        <w:t xml:space="preserve"> nie będą dodatkowo punktowane i otrzyma</w:t>
      </w:r>
      <w:r>
        <w:rPr>
          <w:rFonts w:ascii="Times New Roman" w:eastAsia="Times New Roman" w:hAnsi="Times New Roman" w:cs="Times New Roman"/>
          <w:color w:val="000000"/>
          <w:sz w:val="24"/>
          <w:szCs w:val="24"/>
          <w:lang w:eastAsia="pl-PL"/>
        </w:rPr>
        <w:t>ją maksymalną liczbę punktów – 2</w:t>
      </w:r>
      <w:r w:rsidRPr="00F94361">
        <w:rPr>
          <w:rFonts w:ascii="Times New Roman" w:eastAsia="Times New Roman" w:hAnsi="Times New Roman" w:cs="Times New Roman"/>
          <w:color w:val="000000"/>
          <w:sz w:val="24"/>
          <w:szCs w:val="24"/>
          <w:lang w:eastAsia="pl-PL"/>
        </w:rPr>
        <w:t>0.</w:t>
      </w:r>
    </w:p>
    <w:p w14:paraId="71078B7D" w14:textId="657BE11C" w:rsidR="00707FFE" w:rsidRPr="00707FFE" w:rsidRDefault="004E11BC" w:rsidP="004E11BC">
      <w:pPr>
        <w:pStyle w:val="Akapitzlist"/>
        <w:autoSpaceDE w:val="0"/>
        <w:autoSpaceDN w:val="0"/>
        <w:adjustRightInd w:val="0"/>
        <w:spacing w:line="360" w:lineRule="auto"/>
        <w:ind w:left="436"/>
        <w:jc w:val="both"/>
        <w:rPr>
          <w:b/>
          <w:sz w:val="24"/>
          <w:szCs w:val="24"/>
          <w:lang w:eastAsia="pl-PL"/>
        </w:rPr>
      </w:pPr>
      <w:r w:rsidRPr="00F94361">
        <w:rPr>
          <w:b/>
          <w:sz w:val="24"/>
          <w:szCs w:val="24"/>
          <w:lang w:eastAsia="pl-PL"/>
        </w:rPr>
        <w:t>Maksymalna możliwa do uzyskania lic</w:t>
      </w:r>
      <w:r>
        <w:rPr>
          <w:b/>
          <w:sz w:val="24"/>
          <w:szCs w:val="24"/>
          <w:lang w:eastAsia="pl-PL"/>
        </w:rPr>
        <w:t>zba punktów w tym kryterium to 2</w:t>
      </w:r>
      <w:r w:rsidRPr="00F94361">
        <w:rPr>
          <w:b/>
          <w:sz w:val="24"/>
          <w:szCs w:val="24"/>
          <w:lang w:eastAsia="pl-PL"/>
        </w:rPr>
        <w:t>0 pkt.</w:t>
      </w:r>
    </w:p>
    <w:p w14:paraId="4F1F23BE" w14:textId="77777777" w:rsidR="00D53150" w:rsidRPr="00F94361" w:rsidRDefault="00D53150" w:rsidP="00F94361">
      <w:pPr>
        <w:autoSpaceDE w:val="0"/>
        <w:autoSpaceDN w:val="0"/>
        <w:adjustRightInd w:val="0"/>
        <w:spacing w:after="0" w:line="360" w:lineRule="auto"/>
        <w:ind w:left="1134"/>
        <w:jc w:val="both"/>
        <w:rPr>
          <w:rFonts w:ascii="Times New Roman" w:eastAsia="Times New Roman" w:hAnsi="Times New Roman" w:cs="Times New Roman"/>
          <w:sz w:val="24"/>
          <w:szCs w:val="24"/>
          <w:lang w:eastAsia="pl-PL"/>
        </w:rPr>
      </w:pPr>
    </w:p>
    <w:p w14:paraId="78AB0B95" w14:textId="6BDEAD88" w:rsidR="00D53150" w:rsidRPr="00F94361" w:rsidRDefault="00D53150" w:rsidP="00F94361">
      <w:pPr>
        <w:numPr>
          <w:ilvl w:val="0"/>
          <w:numId w:val="19"/>
        </w:numPr>
        <w:spacing w:after="0" w:line="360" w:lineRule="auto"/>
        <w:ind w:left="709"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Za najkorzystniejszą zostanie uznana oferta, która nie podlega odrzuceniu i uzyska największą liczbę punktów wg wzoru: </w:t>
      </w:r>
      <w:r w:rsidRPr="00F94361">
        <w:rPr>
          <w:rFonts w:ascii="Times New Roman" w:eastAsia="Times New Roman" w:hAnsi="Times New Roman" w:cs="Times New Roman"/>
          <w:b/>
          <w:sz w:val="24"/>
          <w:szCs w:val="24"/>
          <w:lang w:eastAsia="pl-PL"/>
        </w:rPr>
        <w:t>Liczba punktów = C +</w:t>
      </w:r>
      <w:r w:rsidR="0002629B">
        <w:rPr>
          <w:rFonts w:ascii="Times New Roman" w:eastAsia="Times New Roman" w:hAnsi="Times New Roman" w:cs="Times New Roman"/>
          <w:b/>
          <w:sz w:val="24"/>
          <w:szCs w:val="24"/>
          <w:lang w:eastAsia="pl-PL"/>
        </w:rPr>
        <w:t xml:space="preserve"> </w:t>
      </w:r>
      <w:r w:rsidRPr="00F94361">
        <w:rPr>
          <w:rFonts w:ascii="Times New Roman" w:eastAsia="Times New Roman" w:hAnsi="Times New Roman" w:cs="Times New Roman"/>
          <w:b/>
          <w:sz w:val="24"/>
          <w:szCs w:val="24"/>
          <w:lang w:eastAsia="pl-PL"/>
        </w:rPr>
        <w:t>G</w:t>
      </w:r>
      <w:r w:rsidR="004E11BC">
        <w:rPr>
          <w:rFonts w:ascii="Times New Roman" w:eastAsia="Times New Roman" w:hAnsi="Times New Roman" w:cs="Times New Roman"/>
          <w:b/>
          <w:sz w:val="24"/>
          <w:szCs w:val="24"/>
          <w:lang w:eastAsia="pl-PL"/>
        </w:rPr>
        <w:t xml:space="preserve"> + T</w:t>
      </w:r>
      <w:r w:rsidRPr="00F94361">
        <w:rPr>
          <w:rFonts w:ascii="Times New Roman" w:eastAsia="Times New Roman" w:hAnsi="Times New Roman" w:cs="Times New Roman"/>
          <w:sz w:val="24"/>
          <w:szCs w:val="24"/>
          <w:lang w:eastAsia="pl-PL"/>
        </w:rPr>
        <w:t xml:space="preserve">, gdzie C oznacza </w:t>
      </w:r>
      <w:r w:rsidRPr="00F94361">
        <w:rPr>
          <w:rFonts w:ascii="Times New Roman" w:eastAsia="Times New Roman" w:hAnsi="Times New Roman" w:cs="Times New Roman"/>
          <w:sz w:val="24"/>
          <w:szCs w:val="24"/>
          <w:lang w:eastAsia="pl-PL"/>
        </w:rPr>
        <w:lastRenderedPageBreak/>
        <w:t>liczbę punktów uzyskanych przez o</w:t>
      </w:r>
      <w:r w:rsidR="0002629B">
        <w:rPr>
          <w:rFonts w:ascii="Times New Roman" w:eastAsia="Times New Roman" w:hAnsi="Times New Roman" w:cs="Times New Roman"/>
          <w:sz w:val="24"/>
          <w:szCs w:val="24"/>
          <w:lang w:eastAsia="pl-PL"/>
        </w:rPr>
        <w:t>fertę w kryterium ceny oferty</w:t>
      </w:r>
      <w:r w:rsidR="00E45AF8" w:rsidRPr="00F94361">
        <w:rPr>
          <w:rFonts w:ascii="Times New Roman" w:eastAsia="Times New Roman" w:hAnsi="Times New Roman" w:cs="Times New Roman"/>
          <w:sz w:val="24"/>
          <w:szCs w:val="24"/>
          <w:lang w:eastAsia="pl-PL"/>
        </w:rPr>
        <w:t xml:space="preserve">, </w:t>
      </w:r>
      <w:r w:rsidRPr="00F94361">
        <w:rPr>
          <w:rFonts w:ascii="Times New Roman" w:eastAsia="Times New Roman" w:hAnsi="Times New Roman" w:cs="Times New Roman"/>
          <w:sz w:val="24"/>
          <w:szCs w:val="24"/>
          <w:lang w:eastAsia="pl-PL"/>
        </w:rPr>
        <w:t>G oznacza liczbę punktów uzyskanych przez ofertę w kryterium przedłużona gwarancja na wykonane roboty</w:t>
      </w:r>
      <w:r w:rsidR="004E11BC">
        <w:rPr>
          <w:rFonts w:ascii="Times New Roman" w:eastAsia="Times New Roman" w:hAnsi="Times New Roman" w:cs="Times New Roman"/>
          <w:sz w:val="24"/>
          <w:szCs w:val="24"/>
          <w:lang w:eastAsia="pl-PL"/>
        </w:rPr>
        <w:t>, T oznacza liczbę punktów uzyskanych przez ofertę w kryterium terminu realizacji zamówienia</w:t>
      </w:r>
      <w:r w:rsidRPr="00F94361">
        <w:rPr>
          <w:rFonts w:ascii="Times New Roman" w:eastAsia="Times New Roman" w:hAnsi="Times New Roman" w:cs="Times New Roman"/>
          <w:sz w:val="24"/>
          <w:szCs w:val="24"/>
          <w:lang w:eastAsia="pl-PL"/>
        </w:rPr>
        <w:t>.</w:t>
      </w:r>
    </w:p>
    <w:p w14:paraId="54E851FB" w14:textId="77777777" w:rsidR="00D53150" w:rsidRPr="00F94361" w:rsidRDefault="00D53150" w:rsidP="001A4EE3">
      <w:pPr>
        <w:numPr>
          <w:ilvl w:val="0"/>
          <w:numId w:val="36"/>
        </w:numPr>
        <w:spacing w:after="0" w:line="360" w:lineRule="auto"/>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Wyliczenia punktów zostaną dokonane z dokładnością do drugiego miejsca </w:t>
      </w:r>
      <w:r w:rsidRPr="00F94361">
        <w:rPr>
          <w:rFonts w:ascii="Times New Roman" w:eastAsia="Times New Roman" w:hAnsi="Times New Roman" w:cs="Times New Roman"/>
          <w:sz w:val="24"/>
          <w:szCs w:val="24"/>
          <w:lang w:eastAsia="pl-PL"/>
        </w:rPr>
        <w:br/>
        <w:t xml:space="preserve">po przecinku, zgodnie z matematycznymi zasadami zaokrąglania. </w:t>
      </w:r>
    </w:p>
    <w:p w14:paraId="6F9DF7F3" w14:textId="77777777" w:rsidR="00D53150" w:rsidRPr="00F94361" w:rsidRDefault="00D53150" w:rsidP="001A4EE3">
      <w:pPr>
        <w:numPr>
          <w:ilvl w:val="0"/>
          <w:numId w:val="36"/>
        </w:numPr>
        <w:spacing w:after="0" w:line="360" w:lineRule="auto"/>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Maksymalna łączna suma punktów możliwych do uzyskania - 100 punktów.</w:t>
      </w:r>
    </w:p>
    <w:p w14:paraId="5DC90A80" w14:textId="77777777" w:rsidR="00D53150" w:rsidRPr="00F94361" w:rsidRDefault="00D53150" w:rsidP="00F94361">
      <w:pPr>
        <w:numPr>
          <w:ilvl w:val="0"/>
          <w:numId w:val="13"/>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Przyjmuje się, że 1% wagi kryterium = 1 pkt i tak zostanie przeliczona liczba punktów.</w:t>
      </w:r>
    </w:p>
    <w:p w14:paraId="04A4B5A8" w14:textId="77777777" w:rsidR="00D53150" w:rsidRPr="00F94361" w:rsidRDefault="00D53150" w:rsidP="00F94361">
      <w:pPr>
        <w:numPr>
          <w:ilvl w:val="0"/>
          <w:numId w:val="13"/>
        </w:numPr>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3DD9A9C0" w14:textId="77777777" w:rsidR="00D53150" w:rsidRPr="00F94361" w:rsidRDefault="00D53150" w:rsidP="00F94361">
      <w:pPr>
        <w:numPr>
          <w:ilvl w:val="0"/>
          <w:numId w:val="13"/>
        </w:numPr>
        <w:autoSpaceDE w:val="0"/>
        <w:autoSpaceDN w:val="0"/>
        <w:adjustRightInd w:val="0"/>
        <w:spacing w:after="0" w:line="360" w:lineRule="auto"/>
        <w:ind w:left="426" w:hanging="426"/>
        <w:jc w:val="both"/>
        <w:rPr>
          <w:rFonts w:ascii="Times New Roman" w:eastAsia="Times New Roman" w:hAnsi="Times New Roman" w:cs="Times New Roman"/>
          <w:color w:val="000000"/>
          <w:sz w:val="24"/>
          <w:szCs w:val="24"/>
          <w:lang w:eastAsia="x-none"/>
        </w:rPr>
      </w:pPr>
      <w:r w:rsidRPr="00F94361">
        <w:rPr>
          <w:rFonts w:ascii="Times New Roman" w:eastAsia="Times New Roman" w:hAnsi="Times New Roman" w:cs="Times New Roman"/>
          <w:sz w:val="24"/>
          <w:szCs w:val="24"/>
          <w:lang w:eastAsia="x-none"/>
        </w:rPr>
        <w:t>W toku badania i oceny ofert Zamawiający może żądać od Wykonawcy wyjaśnień dotyczących treści złożonej oferty, w tym zaoferowanej ceny.</w:t>
      </w:r>
    </w:p>
    <w:p w14:paraId="6251FBAC" w14:textId="77777777" w:rsidR="00D53150" w:rsidRPr="00F94361" w:rsidRDefault="00D53150" w:rsidP="00F94361">
      <w:pPr>
        <w:numPr>
          <w:ilvl w:val="0"/>
          <w:numId w:val="13"/>
        </w:numPr>
        <w:autoSpaceDE w:val="0"/>
        <w:autoSpaceDN w:val="0"/>
        <w:adjustRightInd w:val="0"/>
        <w:spacing w:after="0" w:line="360" w:lineRule="auto"/>
        <w:ind w:left="426" w:hanging="426"/>
        <w:jc w:val="both"/>
        <w:rPr>
          <w:rFonts w:ascii="Times New Roman" w:eastAsia="Times New Roman" w:hAnsi="Times New Roman" w:cs="Times New Roman"/>
          <w:color w:val="000000"/>
          <w:sz w:val="24"/>
          <w:szCs w:val="24"/>
          <w:lang w:eastAsia="x-none"/>
        </w:rPr>
      </w:pPr>
      <w:r w:rsidRPr="00F94361">
        <w:rPr>
          <w:rFonts w:ascii="Times New Roman" w:eastAsia="Times New Roman" w:hAnsi="Times New Roman" w:cs="Times New Roman"/>
          <w:sz w:val="24"/>
          <w:szCs w:val="24"/>
          <w:lang w:eastAsia="x-none"/>
        </w:rPr>
        <w:t>Zamawiający udzieli zamówienia Wykonawcy, którego oferta zostanie uznana za najkorzystniejszą.</w:t>
      </w:r>
    </w:p>
    <w:p w14:paraId="7E30D5EA" w14:textId="77777777" w:rsidR="00D53150" w:rsidRPr="00F94361" w:rsidRDefault="00D53150" w:rsidP="00F94361">
      <w:pPr>
        <w:autoSpaceDE w:val="0"/>
        <w:autoSpaceDN w:val="0"/>
        <w:adjustRightInd w:val="0"/>
        <w:spacing w:after="0" w:line="360" w:lineRule="auto"/>
        <w:ind w:left="-142"/>
        <w:jc w:val="both"/>
        <w:rPr>
          <w:rFonts w:ascii="Times New Roman" w:eastAsia="Times New Roman" w:hAnsi="Times New Roman" w:cs="Times New Roman"/>
          <w:color w:val="000000"/>
          <w:sz w:val="24"/>
          <w:szCs w:val="24"/>
          <w:lang w:eastAsia="x-none"/>
        </w:rPr>
      </w:pPr>
    </w:p>
    <w:p w14:paraId="328B6972" w14:textId="5FBA098F" w:rsidR="00D53150" w:rsidRPr="00F94361" w:rsidRDefault="00D53150" w:rsidP="00F94361">
      <w:pPr>
        <w:keepNext/>
        <w:shd w:val="clear" w:color="auto" w:fill="D9E2F3" w:themeFill="accent5" w:themeFillTint="33"/>
        <w:spacing w:after="0" w:line="360" w:lineRule="auto"/>
        <w:jc w:val="both"/>
        <w:outlineLvl w:val="0"/>
        <w:rPr>
          <w:rFonts w:ascii="Times New Roman" w:eastAsia="Times New Roman" w:hAnsi="Times New Roman" w:cs="Times New Roman"/>
          <w:b/>
          <w:bCs/>
          <w:kern w:val="32"/>
          <w:sz w:val="24"/>
          <w:szCs w:val="24"/>
          <w:lang w:eastAsia="x-none"/>
        </w:rPr>
      </w:pPr>
      <w:bookmarkStart w:id="23" w:name="_Toc139462557"/>
      <w:r w:rsidRPr="00F94361">
        <w:rPr>
          <w:rFonts w:ascii="Times New Roman" w:eastAsia="Times New Roman" w:hAnsi="Times New Roman" w:cs="Times New Roman"/>
          <w:b/>
          <w:bCs/>
          <w:kern w:val="32"/>
          <w:sz w:val="24"/>
          <w:szCs w:val="24"/>
          <w:lang w:eastAsia="x-none"/>
        </w:rPr>
        <w:t>XIX.</w:t>
      </w:r>
      <w:r w:rsidRPr="00F94361">
        <w:rPr>
          <w:rFonts w:ascii="Times New Roman" w:eastAsia="Times New Roman" w:hAnsi="Times New Roman" w:cs="Times New Roman"/>
          <w:b/>
          <w:bCs/>
          <w:kern w:val="32"/>
          <w:sz w:val="24"/>
          <w:szCs w:val="24"/>
          <w:lang w:eastAsia="x-none"/>
        </w:rPr>
        <w:tab/>
        <w:t>INFORMACJE O FORMALNOŚCIACH, JAKIE MUSZĄ ZOSTAĆ DOPEŁNIONE PO WYBORZE OFERTY W CELU ZAWARCIA UMOWY W SPRAWIE ZAMÓWIENIA PUBLICZNEGO</w:t>
      </w:r>
      <w:bookmarkEnd w:id="23"/>
    </w:p>
    <w:p w14:paraId="7F0DACEE" w14:textId="77777777" w:rsidR="009858C6" w:rsidRPr="00F94361" w:rsidRDefault="009858C6" w:rsidP="00F94361">
      <w:pPr>
        <w:keepNext/>
        <w:spacing w:after="0" w:line="360" w:lineRule="auto"/>
        <w:jc w:val="both"/>
        <w:outlineLvl w:val="0"/>
        <w:rPr>
          <w:rFonts w:ascii="Times New Roman" w:eastAsia="Times New Roman" w:hAnsi="Times New Roman" w:cs="Times New Roman"/>
          <w:b/>
          <w:bCs/>
          <w:kern w:val="32"/>
          <w:sz w:val="24"/>
          <w:szCs w:val="24"/>
          <w:lang w:eastAsia="x-none"/>
        </w:rPr>
      </w:pPr>
    </w:p>
    <w:p w14:paraId="29590292" w14:textId="77777777" w:rsidR="00D53150" w:rsidRPr="00F94361" w:rsidRDefault="00D53150" w:rsidP="001A4EE3">
      <w:pPr>
        <w:numPr>
          <w:ilvl w:val="0"/>
          <w:numId w:val="32"/>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Zamawiający  zawrze umowę w sprawie zamówienia publicznego z Wykonawcą, którego oferta zostanie uznana za najkorzystniejszą, w terminach określonych w art. 308 p.z.p. </w:t>
      </w:r>
    </w:p>
    <w:p w14:paraId="56C471CE" w14:textId="6ADF36B5" w:rsidR="00D53150" w:rsidRPr="007B35D2" w:rsidRDefault="00D53150" w:rsidP="001A4EE3">
      <w:pPr>
        <w:numPr>
          <w:ilvl w:val="0"/>
          <w:numId w:val="32"/>
        </w:numPr>
        <w:spacing w:after="0" w:line="360" w:lineRule="auto"/>
        <w:ind w:left="426" w:hanging="426"/>
        <w:jc w:val="both"/>
        <w:rPr>
          <w:rFonts w:ascii="Times New Roman" w:eastAsia="Times New Roman" w:hAnsi="Times New Roman" w:cs="Times New Roman"/>
          <w:sz w:val="24"/>
          <w:szCs w:val="24"/>
          <w:lang w:eastAsia="pl-PL"/>
        </w:rPr>
      </w:pPr>
      <w:r w:rsidRPr="007B35D2">
        <w:rPr>
          <w:rFonts w:ascii="Times New Roman" w:eastAsia="Times New Roman" w:hAnsi="Times New Roman" w:cs="Times New Roman"/>
          <w:sz w:val="24"/>
          <w:szCs w:val="24"/>
          <w:lang w:eastAsia="pl-PL"/>
        </w:rPr>
        <w:t>Wykonawca będzie zobowiązany do podpisania umowy w miejscu i terminie wskazanym przez Zamawiającego.</w:t>
      </w:r>
    </w:p>
    <w:p w14:paraId="1042BD23" w14:textId="40740B7C" w:rsidR="00F026D8" w:rsidRPr="007B35D2" w:rsidRDefault="00F026D8" w:rsidP="001A4EE3">
      <w:pPr>
        <w:numPr>
          <w:ilvl w:val="0"/>
          <w:numId w:val="32"/>
        </w:numPr>
        <w:spacing w:after="0" w:line="360" w:lineRule="auto"/>
        <w:ind w:left="426"/>
        <w:jc w:val="both"/>
        <w:rPr>
          <w:rFonts w:ascii="Times New Roman" w:eastAsia="Times New Roman" w:hAnsi="Times New Roman" w:cs="Times New Roman"/>
          <w:sz w:val="24"/>
          <w:szCs w:val="24"/>
          <w:lang w:eastAsia="pl-PL"/>
        </w:rPr>
      </w:pPr>
      <w:r w:rsidRPr="007B35D2">
        <w:rPr>
          <w:rFonts w:ascii="Times New Roman" w:eastAsia="Times New Roman" w:hAnsi="Times New Roman" w:cs="Times New Roman"/>
          <w:sz w:val="24"/>
          <w:szCs w:val="24"/>
          <w:lang w:eastAsia="pl-PL"/>
        </w:rPr>
        <w:t>W dniu podpisania umowy Wykonawca przekaże Zamawiającemu</w:t>
      </w:r>
      <w:r w:rsidR="00CB3A05" w:rsidRPr="007B35D2">
        <w:rPr>
          <w:rFonts w:ascii="Times New Roman" w:eastAsia="Times New Roman" w:hAnsi="Times New Roman" w:cs="Times New Roman"/>
          <w:sz w:val="24"/>
          <w:szCs w:val="24"/>
          <w:lang w:eastAsia="pl-PL"/>
        </w:rPr>
        <w:t>:</w:t>
      </w:r>
    </w:p>
    <w:p w14:paraId="7823D119" w14:textId="11199F66" w:rsidR="007B35D2" w:rsidRPr="007B35D2" w:rsidRDefault="007B35D2" w:rsidP="001A4EE3">
      <w:pPr>
        <w:pStyle w:val="Akapitzlist"/>
        <w:numPr>
          <w:ilvl w:val="1"/>
          <w:numId w:val="23"/>
        </w:numPr>
        <w:spacing w:line="360" w:lineRule="auto"/>
        <w:jc w:val="both"/>
        <w:rPr>
          <w:sz w:val="24"/>
          <w:szCs w:val="24"/>
          <w:lang w:eastAsia="pl-PL"/>
        </w:rPr>
      </w:pPr>
      <w:r w:rsidRPr="007B35D2">
        <w:rPr>
          <w:sz w:val="24"/>
          <w:szCs w:val="24"/>
          <w:lang w:eastAsia="pl-PL"/>
        </w:rPr>
        <w:t>2 egzemplarze kosztorysu wykonawczego w wersji papierowej oraz w wersji elektronicznej (w wersji edytowalnej np. ATH oraz w wersji pdf.), na podstawie którego określił ryczałtową cenę brutto zgodną z ofertą Wykonawcy.</w:t>
      </w:r>
    </w:p>
    <w:p w14:paraId="3FE7D3FA" w14:textId="26064D44" w:rsidR="00CB3A05" w:rsidRDefault="00CB3A05" w:rsidP="001A4EE3">
      <w:pPr>
        <w:pStyle w:val="Akapitzlist"/>
        <w:numPr>
          <w:ilvl w:val="1"/>
          <w:numId w:val="23"/>
        </w:numPr>
        <w:spacing w:line="360" w:lineRule="auto"/>
        <w:jc w:val="both"/>
        <w:rPr>
          <w:sz w:val="24"/>
          <w:szCs w:val="24"/>
          <w:lang w:eastAsia="pl-PL"/>
        </w:rPr>
      </w:pPr>
      <w:r w:rsidRPr="007B35D2">
        <w:rPr>
          <w:sz w:val="24"/>
          <w:szCs w:val="24"/>
          <w:lang w:eastAsia="pl-PL"/>
        </w:rPr>
        <w:t>dokument (polisę) potwierdzający, że Wykonawca jest ubezpieczony od odpowiedzialności cywilnej z tytułu prowadzonej działalności w zakresie prowadzonej działalności na kwotę co najmniej</w:t>
      </w:r>
      <w:r w:rsidR="009858C6" w:rsidRPr="007B35D2">
        <w:rPr>
          <w:sz w:val="24"/>
          <w:szCs w:val="24"/>
          <w:lang w:eastAsia="pl-PL"/>
        </w:rPr>
        <w:t xml:space="preserve"> 500.000</w:t>
      </w:r>
      <w:r w:rsidR="009858C6" w:rsidRPr="001F17E5">
        <w:rPr>
          <w:sz w:val="24"/>
          <w:szCs w:val="24"/>
          <w:lang w:eastAsia="pl-PL"/>
        </w:rPr>
        <w:t xml:space="preserve"> zł brutto</w:t>
      </w:r>
      <w:r w:rsidR="00707FFE">
        <w:rPr>
          <w:sz w:val="24"/>
          <w:szCs w:val="24"/>
          <w:lang w:eastAsia="pl-PL"/>
        </w:rPr>
        <w:t>,</w:t>
      </w:r>
    </w:p>
    <w:p w14:paraId="5ACEF827" w14:textId="2D789E88" w:rsidR="00707FFE" w:rsidRPr="00707FFE" w:rsidRDefault="00707FFE" w:rsidP="001A4EE3">
      <w:pPr>
        <w:pStyle w:val="Akapitzlist"/>
        <w:numPr>
          <w:ilvl w:val="1"/>
          <w:numId w:val="23"/>
        </w:numPr>
        <w:spacing w:line="360" w:lineRule="auto"/>
        <w:jc w:val="both"/>
        <w:rPr>
          <w:sz w:val="24"/>
          <w:szCs w:val="24"/>
          <w:lang w:eastAsia="pl-PL"/>
        </w:rPr>
      </w:pPr>
      <w:r w:rsidRPr="00707FFE">
        <w:rPr>
          <w:kern w:val="1"/>
          <w:sz w:val="24"/>
          <w:szCs w:val="24"/>
          <w:lang w:eastAsia="ar-SA"/>
        </w:rPr>
        <w:t>wykaz osób skierowanych do realizacji zamówienia zgodnie z załącznikiem nr 2 do ogólnych warunków umowy.</w:t>
      </w:r>
    </w:p>
    <w:p w14:paraId="6FF67904" w14:textId="6B852694" w:rsidR="004729E1" w:rsidRPr="00F94361" w:rsidRDefault="00D53150" w:rsidP="001A4EE3">
      <w:pPr>
        <w:numPr>
          <w:ilvl w:val="0"/>
          <w:numId w:val="32"/>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W przypadku wyboru oferty złożonej przez Wykonawców wspólnie ubiegających się </w:t>
      </w:r>
      <w:r w:rsidRPr="00F94361">
        <w:rPr>
          <w:rFonts w:ascii="Times New Roman" w:eastAsia="Times New Roman" w:hAnsi="Times New Roman" w:cs="Times New Roman"/>
          <w:sz w:val="24"/>
          <w:szCs w:val="24"/>
          <w:lang w:eastAsia="pl-PL"/>
        </w:rPr>
        <w:br/>
        <w:t>o udzielenie zamówienia Zamawiający zastrzega sobie prawo</w:t>
      </w:r>
      <w:r w:rsidR="00FD4640" w:rsidRPr="00F94361">
        <w:rPr>
          <w:rFonts w:ascii="Times New Roman" w:eastAsia="Times New Roman" w:hAnsi="Times New Roman" w:cs="Times New Roman"/>
          <w:sz w:val="24"/>
          <w:szCs w:val="24"/>
          <w:lang w:eastAsia="pl-PL"/>
        </w:rPr>
        <w:t xml:space="preserve"> żądania przed zawarciem </w:t>
      </w:r>
      <w:r w:rsidR="00FD4640" w:rsidRPr="00F94361">
        <w:rPr>
          <w:rFonts w:ascii="Times New Roman" w:eastAsia="Times New Roman" w:hAnsi="Times New Roman" w:cs="Times New Roman"/>
          <w:sz w:val="24"/>
          <w:szCs w:val="24"/>
          <w:lang w:eastAsia="pl-PL"/>
        </w:rPr>
        <w:lastRenderedPageBreak/>
        <w:t xml:space="preserve">umowy </w:t>
      </w:r>
      <w:r w:rsidRPr="00F94361">
        <w:rPr>
          <w:rFonts w:ascii="Times New Roman" w:eastAsia="Times New Roman" w:hAnsi="Times New Roman" w:cs="Times New Roman"/>
          <w:sz w:val="24"/>
          <w:szCs w:val="24"/>
          <w:lang w:eastAsia="pl-PL"/>
        </w:rPr>
        <w:t>w sprawie zamówienia publicznego kopii umowy regulującej współpracę tych Wykonawców.</w:t>
      </w:r>
    </w:p>
    <w:p w14:paraId="5D8D73AE" w14:textId="77777777" w:rsidR="00D53150" w:rsidRPr="00F94361" w:rsidRDefault="00D53150" w:rsidP="001A4EE3">
      <w:pPr>
        <w:numPr>
          <w:ilvl w:val="0"/>
          <w:numId w:val="32"/>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Jeżeli wykonawca, którego oferta została wybrana jako najkorzystniejsza, uchyla się </w:t>
      </w:r>
      <w:r w:rsidRPr="00F94361">
        <w:rPr>
          <w:rFonts w:ascii="Times New Roman" w:eastAsia="Times New Roman" w:hAnsi="Times New Roman" w:cs="Times New Roman"/>
          <w:sz w:val="24"/>
          <w:szCs w:val="24"/>
          <w:lang w:eastAsia="pl-PL"/>
        </w:rPr>
        <w:br/>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69BC357" w14:textId="77777777" w:rsidR="00D53150" w:rsidRPr="00F94361" w:rsidRDefault="00D53150" w:rsidP="00F94361">
      <w:pPr>
        <w:spacing w:after="0" w:line="360" w:lineRule="auto"/>
        <w:ind w:left="426"/>
        <w:jc w:val="both"/>
        <w:rPr>
          <w:rFonts w:ascii="Times New Roman" w:eastAsia="Times New Roman" w:hAnsi="Times New Roman" w:cs="Times New Roman"/>
          <w:sz w:val="24"/>
          <w:szCs w:val="24"/>
          <w:lang w:eastAsia="pl-PL"/>
        </w:rPr>
      </w:pPr>
    </w:p>
    <w:p w14:paraId="70A18E02" w14:textId="77777777" w:rsidR="00D53150" w:rsidRPr="00F94361" w:rsidRDefault="00D53150" w:rsidP="00F94361">
      <w:pPr>
        <w:keepNext/>
        <w:pBdr>
          <w:bottom w:val="single" w:sz="4" w:space="1" w:color="auto"/>
        </w:pBdr>
        <w:shd w:val="clear" w:color="auto" w:fill="D9E2F3" w:themeFill="accent5" w:themeFillTint="33"/>
        <w:spacing w:after="0" w:line="360" w:lineRule="auto"/>
        <w:jc w:val="both"/>
        <w:outlineLvl w:val="0"/>
        <w:rPr>
          <w:rFonts w:ascii="Times New Roman" w:eastAsia="Times New Roman" w:hAnsi="Times New Roman" w:cs="Times New Roman"/>
          <w:b/>
          <w:bCs/>
          <w:kern w:val="32"/>
          <w:sz w:val="24"/>
          <w:szCs w:val="24"/>
          <w:lang w:eastAsia="x-none"/>
        </w:rPr>
      </w:pPr>
      <w:bookmarkStart w:id="24" w:name="_Toc139462558"/>
      <w:r w:rsidRPr="00F94361">
        <w:rPr>
          <w:rFonts w:ascii="Times New Roman" w:eastAsia="Times New Roman" w:hAnsi="Times New Roman" w:cs="Times New Roman"/>
          <w:b/>
          <w:bCs/>
          <w:kern w:val="32"/>
          <w:sz w:val="24"/>
          <w:szCs w:val="24"/>
          <w:lang w:eastAsia="x-none"/>
        </w:rPr>
        <w:t>XX.</w:t>
      </w:r>
      <w:r w:rsidRPr="00F94361">
        <w:rPr>
          <w:rFonts w:ascii="Times New Roman" w:eastAsia="Times New Roman" w:hAnsi="Times New Roman" w:cs="Times New Roman"/>
          <w:b/>
          <w:bCs/>
          <w:kern w:val="32"/>
          <w:sz w:val="24"/>
          <w:szCs w:val="24"/>
          <w:lang w:eastAsia="x-none"/>
        </w:rPr>
        <w:tab/>
        <w:t>WYMAGANIA DOTYCZĄCE ZABEZPIECZENIA NALEŻYTEGO WYKONANIA UMOWY</w:t>
      </w:r>
      <w:bookmarkEnd w:id="24"/>
    </w:p>
    <w:p w14:paraId="06CE0C68" w14:textId="77777777" w:rsidR="009858C6" w:rsidRPr="00F94361" w:rsidRDefault="009858C6" w:rsidP="00F94361">
      <w:pPr>
        <w:spacing w:after="0" w:line="360" w:lineRule="auto"/>
        <w:ind w:left="360"/>
        <w:jc w:val="both"/>
        <w:rPr>
          <w:rFonts w:ascii="Times New Roman" w:eastAsia="Times New Roman" w:hAnsi="Times New Roman" w:cs="Times New Roman"/>
          <w:b/>
          <w:bCs/>
          <w:sz w:val="24"/>
          <w:szCs w:val="24"/>
          <w:lang w:eastAsia="x-none"/>
        </w:rPr>
      </w:pPr>
    </w:p>
    <w:p w14:paraId="00D1E5C8" w14:textId="0E204399" w:rsidR="00D53150" w:rsidRPr="00F94361" w:rsidRDefault="00D53150" w:rsidP="001A4EE3">
      <w:pPr>
        <w:numPr>
          <w:ilvl w:val="3"/>
          <w:numId w:val="41"/>
        </w:numPr>
        <w:spacing w:after="0" w:line="360" w:lineRule="auto"/>
        <w:ind w:hanging="357"/>
        <w:jc w:val="both"/>
        <w:rPr>
          <w:rFonts w:ascii="Times New Roman" w:eastAsia="Times New Roman" w:hAnsi="Times New Roman" w:cs="Times New Roman"/>
          <w:b/>
          <w:bCs/>
          <w:sz w:val="24"/>
          <w:szCs w:val="24"/>
          <w:lang w:eastAsia="x-none"/>
        </w:rPr>
      </w:pPr>
      <w:r w:rsidRPr="00F94361">
        <w:rPr>
          <w:rFonts w:ascii="Times New Roman" w:eastAsia="Times New Roman" w:hAnsi="Times New Roman" w:cs="Times New Roman"/>
          <w:sz w:val="24"/>
          <w:szCs w:val="24"/>
          <w:lang w:eastAsia="x-none"/>
        </w:rPr>
        <w:t xml:space="preserve">Wykonawca, którego oferta zostanie wybrana (uznana za najkorzystniejszą), zobowiązany jest przed zawarciem umowy w sprawie zamówienia publicznego, do wniesienia zabezpieczenia należytego wykonania umowy, </w:t>
      </w:r>
      <w:r w:rsidRPr="00F94361">
        <w:rPr>
          <w:rFonts w:ascii="Times New Roman" w:eastAsia="Times New Roman" w:hAnsi="Times New Roman" w:cs="Times New Roman"/>
          <w:b/>
          <w:bCs/>
          <w:sz w:val="24"/>
          <w:szCs w:val="24"/>
          <w:lang w:eastAsia="x-none"/>
        </w:rPr>
        <w:t xml:space="preserve">w wysokości 3% ceny całkowitej podanej w ofercie. </w:t>
      </w:r>
    </w:p>
    <w:p w14:paraId="0F68D14C" w14:textId="77777777" w:rsidR="00D53150" w:rsidRPr="00F94361" w:rsidRDefault="00D53150" w:rsidP="001A4EE3">
      <w:pPr>
        <w:numPr>
          <w:ilvl w:val="3"/>
          <w:numId w:val="41"/>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Zabezpieczenie służy pokryciu roszczeń z tytułu niewykonania lub nienależytego wykonania umowy. </w:t>
      </w:r>
    </w:p>
    <w:p w14:paraId="43320775" w14:textId="77777777" w:rsidR="00D53150" w:rsidRPr="00F94361" w:rsidRDefault="00D53150" w:rsidP="001A4EE3">
      <w:pPr>
        <w:numPr>
          <w:ilvl w:val="3"/>
          <w:numId w:val="41"/>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Zabezpieczenie może być wnoszone, według wyboru Wykonawcy, w jednej lub kilku następujących formach: </w:t>
      </w:r>
    </w:p>
    <w:p w14:paraId="7154F758" w14:textId="77777777" w:rsidR="00D53150" w:rsidRPr="00F94361" w:rsidRDefault="00D53150" w:rsidP="001A4EE3">
      <w:pPr>
        <w:numPr>
          <w:ilvl w:val="0"/>
          <w:numId w:val="43"/>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pieniądzu; </w:t>
      </w:r>
    </w:p>
    <w:p w14:paraId="63A1D969" w14:textId="77777777" w:rsidR="00D53150" w:rsidRPr="00F94361" w:rsidRDefault="00D53150" w:rsidP="001A4EE3">
      <w:pPr>
        <w:numPr>
          <w:ilvl w:val="0"/>
          <w:numId w:val="43"/>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poręczeniach bankowych lub poręczeniach spółdzielczej kasy oszczędnościowo-kredytowej, z tym że zobowiązanie kasy jest zawsze zobowiązaniem pieniężnym; </w:t>
      </w:r>
    </w:p>
    <w:p w14:paraId="531E8775" w14:textId="77777777" w:rsidR="00D53150" w:rsidRPr="00F94361" w:rsidRDefault="00D53150" w:rsidP="001A4EE3">
      <w:pPr>
        <w:numPr>
          <w:ilvl w:val="0"/>
          <w:numId w:val="43"/>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gwarancjach bankowych;</w:t>
      </w:r>
    </w:p>
    <w:p w14:paraId="553F6613" w14:textId="77777777" w:rsidR="00D53150" w:rsidRPr="00F94361" w:rsidRDefault="00D53150" w:rsidP="001A4EE3">
      <w:pPr>
        <w:numPr>
          <w:ilvl w:val="0"/>
          <w:numId w:val="43"/>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gwarancjach ubezpieczeniowych; </w:t>
      </w:r>
    </w:p>
    <w:p w14:paraId="7C3BC72F" w14:textId="77777777" w:rsidR="00D53150" w:rsidRPr="00F94361" w:rsidRDefault="00D53150" w:rsidP="001A4EE3">
      <w:pPr>
        <w:numPr>
          <w:ilvl w:val="0"/>
          <w:numId w:val="43"/>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Zamawiający nie wyraża zgody na wniesienie zabezpieczenia w formach, o których mowa w art. 450 ust. 2 ustawy Pzp. </w:t>
      </w:r>
    </w:p>
    <w:p w14:paraId="1C553F93" w14:textId="77777777" w:rsidR="00D53150" w:rsidRPr="00F94361" w:rsidRDefault="00D53150" w:rsidP="001A4EE3">
      <w:pPr>
        <w:numPr>
          <w:ilvl w:val="3"/>
          <w:numId w:val="41"/>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W przypadku wnoszenia zabezpieczenia w formie pieniężnej Wykonawca zobowiązany jest </w:t>
      </w:r>
      <w:r w:rsidRPr="00F94361">
        <w:rPr>
          <w:rFonts w:ascii="Times New Roman" w:eastAsia="Times New Roman" w:hAnsi="Times New Roman" w:cs="Times New Roman"/>
          <w:sz w:val="24"/>
          <w:szCs w:val="24"/>
          <w:lang w:eastAsia="x-none"/>
        </w:rPr>
        <w:br/>
        <w:t xml:space="preserve">do wpłaty gotówki na </w:t>
      </w:r>
      <w:r w:rsidRPr="00F94361">
        <w:rPr>
          <w:rFonts w:ascii="Times New Roman" w:eastAsia="Times New Roman" w:hAnsi="Times New Roman" w:cs="Times New Roman"/>
          <w:b/>
          <w:sz w:val="24"/>
          <w:szCs w:val="24"/>
          <w:lang w:eastAsia="x-none"/>
        </w:rPr>
        <w:t>konto bankowe</w:t>
      </w:r>
      <w:r w:rsidRPr="00F94361">
        <w:rPr>
          <w:rFonts w:ascii="Times New Roman" w:eastAsia="Times New Roman" w:hAnsi="Times New Roman" w:cs="Times New Roman"/>
          <w:sz w:val="24"/>
          <w:szCs w:val="24"/>
          <w:lang w:eastAsia="x-none"/>
        </w:rPr>
        <w:t xml:space="preserve"> </w:t>
      </w:r>
      <w:r w:rsidRPr="00F94361">
        <w:rPr>
          <w:rFonts w:ascii="Times New Roman" w:eastAsia="Times New Roman" w:hAnsi="Times New Roman" w:cs="Times New Roman"/>
          <w:b/>
          <w:sz w:val="24"/>
          <w:szCs w:val="24"/>
          <w:lang w:eastAsia="x-none"/>
        </w:rPr>
        <w:t>Śląskiego Urzędu Wojewódzkiego w Katowicach</w:t>
      </w:r>
      <w:r w:rsidRPr="00F94361">
        <w:rPr>
          <w:rFonts w:ascii="Times New Roman" w:eastAsia="Times New Roman" w:hAnsi="Times New Roman" w:cs="Times New Roman"/>
          <w:sz w:val="24"/>
          <w:szCs w:val="24"/>
          <w:lang w:eastAsia="x-none"/>
        </w:rPr>
        <w:t>:</w:t>
      </w:r>
      <w:r w:rsidRPr="00F94361">
        <w:rPr>
          <w:rFonts w:ascii="Times New Roman" w:eastAsia="Times New Roman" w:hAnsi="Times New Roman" w:cs="Times New Roman"/>
          <w:sz w:val="24"/>
          <w:szCs w:val="24"/>
          <w:lang w:eastAsia="x-none"/>
        </w:rPr>
        <w:br/>
      </w:r>
      <w:r w:rsidRPr="00F94361">
        <w:rPr>
          <w:rFonts w:ascii="Times New Roman" w:eastAsia="Times New Roman" w:hAnsi="Times New Roman" w:cs="Times New Roman"/>
          <w:b/>
          <w:sz w:val="24"/>
          <w:szCs w:val="24"/>
          <w:lang w:eastAsia="x-none"/>
        </w:rPr>
        <w:t>NBP O/O 22 1010 1212 0053 4013 9120 1000</w:t>
      </w:r>
      <w:r w:rsidRPr="00F94361">
        <w:rPr>
          <w:rFonts w:ascii="Times New Roman" w:eastAsia="Times New Roman" w:hAnsi="Times New Roman" w:cs="Times New Roman"/>
          <w:sz w:val="24"/>
          <w:szCs w:val="24"/>
          <w:lang w:eastAsia="x-none"/>
        </w:rPr>
        <w:t>, przed terminem zawarcia umowy tak, aby w dniu podpisywania umowy zabezpieczenie znajdowało się na ww. rachunku.</w:t>
      </w:r>
    </w:p>
    <w:p w14:paraId="0D74BAA7" w14:textId="779BCD68" w:rsidR="00D53150" w:rsidRPr="00F94361" w:rsidRDefault="00D53150" w:rsidP="001A4EE3">
      <w:pPr>
        <w:numPr>
          <w:ilvl w:val="3"/>
          <w:numId w:val="41"/>
        </w:numPr>
        <w:spacing w:after="0" w:line="360" w:lineRule="auto"/>
        <w:ind w:hanging="357"/>
        <w:jc w:val="both"/>
        <w:rPr>
          <w:rFonts w:ascii="Times New Roman" w:eastAsia="Times New Roman" w:hAnsi="Times New Roman" w:cs="Times New Roman"/>
          <w:b/>
          <w:sz w:val="24"/>
          <w:szCs w:val="24"/>
          <w:lang w:eastAsia="x-none"/>
        </w:rPr>
      </w:pPr>
      <w:r w:rsidRPr="00F94361">
        <w:rPr>
          <w:rFonts w:ascii="Times New Roman" w:eastAsia="Times New Roman" w:hAnsi="Times New Roman" w:cs="Times New Roman"/>
          <w:sz w:val="24"/>
          <w:szCs w:val="24"/>
          <w:lang w:eastAsia="x-none"/>
        </w:rPr>
        <w:t xml:space="preserve">Zamawiający zwróci zabezpieczenie należytego wykonania umowy w terminie i na warunkach określonych w ustawie Pzp oraz w ogólnych warunkach umowy stanowiących </w:t>
      </w:r>
      <w:r w:rsidRPr="00F94361">
        <w:rPr>
          <w:rFonts w:ascii="Times New Roman" w:eastAsia="Times New Roman" w:hAnsi="Times New Roman" w:cs="Times New Roman"/>
          <w:b/>
          <w:sz w:val="24"/>
          <w:szCs w:val="24"/>
          <w:lang w:eastAsia="x-none"/>
        </w:rPr>
        <w:t xml:space="preserve">Załącznik nr </w:t>
      </w:r>
      <w:r w:rsidR="00C66961">
        <w:rPr>
          <w:rFonts w:ascii="Times New Roman" w:eastAsia="Times New Roman" w:hAnsi="Times New Roman" w:cs="Times New Roman"/>
          <w:b/>
          <w:sz w:val="24"/>
          <w:szCs w:val="24"/>
          <w:lang w:eastAsia="x-none"/>
        </w:rPr>
        <w:t>3</w:t>
      </w:r>
      <w:r w:rsidR="009858C6" w:rsidRPr="00F94361">
        <w:rPr>
          <w:rFonts w:ascii="Times New Roman" w:eastAsia="Times New Roman" w:hAnsi="Times New Roman" w:cs="Times New Roman"/>
          <w:b/>
          <w:sz w:val="24"/>
          <w:szCs w:val="24"/>
          <w:lang w:eastAsia="x-none"/>
        </w:rPr>
        <w:t xml:space="preserve"> </w:t>
      </w:r>
      <w:r w:rsidRPr="00F94361">
        <w:rPr>
          <w:rFonts w:ascii="Times New Roman" w:eastAsia="Times New Roman" w:hAnsi="Times New Roman" w:cs="Times New Roman"/>
          <w:b/>
          <w:sz w:val="24"/>
          <w:szCs w:val="24"/>
          <w:lang w:eastAsia="x-none"/>
        </w:rPr>
        <w:t>do SWZ.</w:t>
      </w:r>
    </w:p>
    <w:p w14:paraId="522960C0" w14:textId="77777777" w:rsidR="00D53150" w:rsidRPr="00F94361" w:rsidRDefault="00D53150" w:rsidP="001A4EE3">
      <w:pPr>
        <w:numPr>
          <w:ilvl w:val="3"/>
          <w:numId w:val="41"/>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lastRenderedPageBreak/>
        <w:t>Termin obowiązywania zabezpieczenia wniesionego w formie innej niż pieniężna (np. termin obowiązywania gwarancji bankowej lub ubezpieczeniowej itp.) nie może być krótszy niż termin zwrotu zabezpieczenia należytego wykonania umowy opisany wyżej.</w:t>
      </w:r>
    </w:p>
    <w:p w14:paraId="1871758D" w14:textId="77777777" w:rsidR="00D53150" w:rsidRPr="00F94361" w:rsidRDefault="00D53150" w:rsidP="001A4EE3">
      <w:pPr>
        <w:numPr>
          <w:ilvl w:val="3"/>
          <w:numId w:val="41"/>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Zamawiający zastrzega, że w przypadku zabezpieczenia należytego wykonania umowy w formie innej niż pieniądz, dokument musi zawierać co najmniej następujące informacje:</w:t>
      </w:r>
    </w:p>
    <w:p w14:paraId="53B766DB" w14:textId="77777777" w:rsidR="00D53150" w:rsidRPr="00F94361" w:rsidRDefault="00D53150" w:rsidP="001A4EE3">
      <w:pPr>
        <w:numPr>
          <w:ilvl w:val="0"/>
          <w:numId w:val="42"/>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gwarant zobowiąże się nieodwołalnie i bezwarunkowo, na pierwsze pisemne żądanie Zamawiającego, na zasadach przewidzianych w przedmiotowym zabezpieczeniu, do zapłacenia kwoty nieprzekraczającej sumy gwarancyjnej określonej w zabezpieczeniu,</w:t>
      </w:r>
    </w:p>
    <w:p w14:paraId="3DF1C816" w14:textId="77777777" w:rsidR="00D53150" w:rsidRPr="00F94361" w:rsidRDefault="00D53150" w:rsidP="001A4EE3">
      <w:pPr>
        <w:numPr>
          <w:ilvl w:val="0"/>
          <w:numId w:val="42"/>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gwarancja/poręczenie ma zabezpieczać zobowiązanie wykonawcy wobec zamawiającego z tytułu niewykonania lub nienależytego wykonania umowy, w tym z tytułu kar umownych,</w:t>
      </w:r>
    </w:p>
    <w:p w14:paraId="7F95B660" w14:textId="77777777" w:rsidR="00D53150" w:rsidRPr="00F94361" w:rsidRDefault="00D53150" w:rsidP="001A4EE3">
      <w:pPr>
        <w:numPr>
          <w:ilvl w:val="0"/>
          <w:numId w:val="42"/>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gwarancja/poręczenie ma obowiązywać od dnia </w:t>
      </w:r>
      <w:bookmarkStart w:id="25" w:name="data_obow_Q21_od"/>
      <w:bookmarkEnd w:id="25"/>
      <w:r w:rsidRPr="00F94361">
        <w:rPr>
          <w:rFonts w:ascii="Times New Roman" w:eastAsia="Times New Roman" w:hAnsi="Times New Roman" w:cs="Times New Roman"/>
          <w:sz w:val="24"/>
          <w:szCs w:val="24"/>
          <w:lang w:eastAsia="x-none"/>
        </w:rPr>
        <w:t>zawarcia umowy do dnia dokonania bez zastrzeżeń odbioru przedmiotu umowy, potwierdzonego ostatnim protokołem odbioru stwierdzającym należyte wykonanie przedmiotu Umowy, w zakresie roszczeń z tytułu niewykonania lub nienależytego wykonania przedmiotu umowy</w:t>
      </w:r>
      <w:bookmarkStart w:id="26" w:name="data_obow_Q22_do"/>
      <w:bookmarkEnd w:id="26"/>
      <w:r w:rsidRPr="00F94361">
        <w:rPr>
          <w:rFonts w:ascii="Times New Roman" w:eastAsia="Times New Roman" w:hAnsi="Times New Roman" w:cs="Times New Roman"/>
          <w:sz w:val="24"/>
          <w:szCs w:val="24"/>
          <w:lang w:eastAsia="x-none"/>
        </w:rPr>
        <w:t>,</w:t>
      </w:r>
    </w:p>
    <w:p w14:paraId="2D827E88" w14:textId="77777777" w:rsidR="00D53150" w:rsidRPr="00F94361" w:rsidRDefault="00D53150" w:rsidP="001A4EE3">
      <w:pPr>
        <w:numPr>
          <w:ilvl w:val="0"/>
          <w:numId w:val="42"/>
        </w:numPr>
        <w:spacing w:after="0" w:line="360" w:lineRule="auto"/>
        <w:ind w:hanging="357"/>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wierzytelność z tytułu gwarancji/poręczenia nie może być przedmiotem przelewu na rzecz osoby trzeciej.</w:t>
      </w:r>
    </w:p>
    <w:p w14:paraId="003123FE" w14:textId="17426B83" w:rsidR="004729E1" w:rsidRPr="00F94361" w:rsidRDefault="004729E1" w:rsidP="00F94361">
      <w:pPr>
        <w:suppressAutoHyphens/>
        <w:spacing w:after="0" w:line="360" w:lineRule="auto"/>
        <w:jc w:val="both"/>
        <w:rPr>
          <w:rFonts w:ascii="Times New Roman" w:eastAsia="Times New Roman" w:hAnsi="Times New Roman" w:cs="Times New Roman"/>
          <w:sz w:val="24"/>
          <w:szCs w:val="24"/>
          <w:u w:val="single"/>
          <w:lang w:eastAsia="ar-SA"/>
        </w:rPr>
      </w:pPr>
    </w:p>
    <w:p w14:paraId="783E88AF" w14:textId="408AADD5" w:rsidR="00D53150" w:rsidRPr="00F94361" w:rsidRDefault="00D53150" w:rsidP="00F94361">
      <w:pPr>
        <w:keepNext/>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27" w:name="_Toc139462559"/>
      <w:r w:rsidRPr="00F94361">
        <w:rPr>
          <w:rFonts w:ascii="Times New Roman" w:eastAsia="Times New Roman" w:hAnsi="Times New Roman" w:cs="Times New Roman"/>
          <w:b/>
          <w:bCs/>
          <w:kern w:val="32"/>
          <w:sz w:val="24"/>
          <w:szCs w:val="24"/>
          <w:lang w:eastAsia="x-none"/>
        </w:rPr>
        <w:t>XXI.</w:t>
      </w:r>
      <w:r w:rsidRPr="00F94361">
        <w:rPr>
          <w:rFonts w:ascii="Times New Roman" w:eastAsia="Times New Roman" w:hAnsi="Times New Roman" w:cs="Times New Roman"/>
          <w:b/>
          <w:bCs/>
          <w:kern w:val="32"/>
          <w:sz w:val="24"/>
          <w:szCs w:val="24"/>
          <w:lang w:eastAsia="x-none"/>
        </w:rPr>
        <w:tab/>
        <w:t>INFORMACJE O TREŚCI ZAWIERANEJ UMOWY ORAZ MOŻLIWOŚCI JEJ ZMIANY</w:t>
      </w:r>
      <w:bookmarkEnd w:id="27"/>
    </w:p>
    <w:p w14:paraId="233BA7F7" w14:textId="77777777" w:rsidR="009858C6" w:rsidRPr="00F94361" w:rsidRDefault="009858C6" w:rsidP="00F94361">
      <w:pPr>
        <w:keepNext/>
        <w:spacing w:after="0" w:line="360" w:lineRule="auto"/>
        <w:outlineLvl w:val="0"/>
        <w:rPr>
          <w:rFonts w:ascii="Times New Roman" w:eastAsia="Times New Roman" w:hAnsi="Times New Roman" w:cs="Times New Roman"/>
          <w:b/>
          <w:bCs/>
          <w:kern w:val="32"/>
          <w:sz w:val="24"/>
          <w:szCs w:val="24"/>
          <w:lang w:eastAsia="x-none"/>
        </w:rPr>
      </w:pPr>
    </w:p>
    <w:p w14:paraId="120E915F" w14:textId="6B8DFAD0" w:rsidR="00D53150" w:rsidRPr="00F94361" w:rsidRDefault="00D53150" w:rsidP="001A4EE3">
      <w:pPr>
        <w:numPr>
          <w:ilvl w:val="0"/>
          <w:numId w:val="34"/>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Wybrany Wykonawca jest zobowiązany do zawarcia umowy w s</w:t>
      </w:r>
      <w:r w:rsidR="009858C6" w:rsidRPr="00F94361">
        <w:rPr>
          <w:rFonts w:ascii="Times New Roman" w:eastAsia="Times New Roman" w:hAnsi="Times New Roman" w:cs="Times New Roman"/>
          <w:sz w:val="24"/>
          <w:szCs w:val="24"/>
          <w:lang w:eastAsia="pl-PL"/>
        </w:rPr>
        <w:t xml:space="preserve">prawie zamówienia publicznego </w:t>
      </w:r>
      <w:r w:rsidRPr="00F94361">
        <w:rPr>
          <w:rFonts w:ascii="Times New Roman" w:eastAsia="Times New Roman" w:hAnsi="Times New Roman" w:cs="Times New Roman"/>
          <w:sz w:val="24"/>
          <w:szCs w:val="24"/>
          <w:lang w:eastAsia="pl-PL"/>
        </w:rPr>
        <w:t xml:space="preserve">na warunkach określonych w ogólnych warunkach umowy, stanowiących </w:t>
      </w:r>
      <w:r w:rsidRPr="00C66961">
        <w:rPr>
          <w:rFonts w:ascii="Times New Roman" w:eastAsia="Times New Roman" w:hAnsi="Times New Roman" w:cs="Times New Roman"/>
          <w:b/>
          <w:sz w:val="24"/>
          <w:szCs w:val="24"/>
          <w:lang w:eastAsia="pl-PL"/>
        </w:rPr>
        <w:t xml:space="preserve">Załącznik nr </w:t>
      </w:r>
      <w:r w:rsidR="00C66961" w:rsidRPr="00C66961">
        <w:rPr>
          <w:rFonts w:ascii="Times New Roman" w:eastAsia="Times New Roman" w:hAnsi="Times New Roman" w:cs="Times New Roman"/>
          <w:b/>
          <w:sz w:val="24"/>
          <w:szCs w:val="24"/>
          <w:lang w:eastAsia="pl-PL"/>
        </w:rPr>
        <w:t>3</w:t>
      </w:r>
      <w:r w:rsidRPr="00C66961">
        <w:rPr>
          <w:rFonts w:ascii="Times New Roman" w:eastAsia="Times New Roman" w:hAnsi="Times New Roman" w:cs="Times New Roman"/>
          <w:b/>
          <w:sz w:val="24"/>
          <w:szCs w:val="24"/>
          <w:lang w:eastAsia="pl-PL"/>
        </w:rPr>
        <w:t xml:space="preserve"> do SWZ.</w:t>
      </w:r>
      <w:r w:rsidRPr="00C66961">
        <w:rPr>
          <w:rFonts w:ascii="Times New Roman" w:eastAsia="Times New Roman" w:hAnsi="Times New Roman" w:cs="Times New Roman"/>
          <w:sz w:val="24"/>
          <w:szCs w:val="24"/>
          <w:lang w:eastAsia="pl-PL"/>
        </w:rPr>
        <w:t xml:space="preserve"> </w:t>
      </w:r>
    </w:p>
    <w:p w14:paraId="53EBABAC" w14:textId="77777777" w:rsidR="00D53150" w:rsidRPr="00F94361" w:rsidRDefault="00D53150" w:rsidP="001A4EE3">
      <w:pPr>
        <w:numPr>
          <w:ilvl w:val="0"/>
          <w:numId w:val="34"/>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Zakres świadczenia Wykonawcy wynikający z umowy jest tożsamy z jego zobowiązaniem zawartym w ofercie.</w:t>
      </w:r>
    </w:p>
    <w:p w14:paraId="1325CE3D" w14:textId="77777777" w:rsidR="00D53150" w:rsidRPr="00F94361" w:rsidRDefault="00D53150" w:rsidP="001A4EE3">
      <w:pPr>
        <w:numPr>
          <w:ilvl w:val="0"/>
          <w:numId w:val="34"/>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Zamawiający przewiduje możliwość zmiany zawartej umowy w stosunku do treści wybranej oferty w zakresie uregulowanym w art. 454-455 p.z.p. oraz wskazanym w ogólnych warunkach umowy.</w:t>
      </w:r>
    </w:p>
    <w:p w14:paraId="2C65AB17" w14:textId="77777777" w:rsidR="00D53150" w:rsidRPr="00F94361" w:rsidRDefault="00D53150" w:rsidP="001A4EE3">
      <w:pPr>
        <w:numPr>
          <w:ilvl w:val="0"/>
          <w:numId w:val="34"/>
        </w:numPr>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Zmiana umowy wymaga dla swej ważności, pod rygorem nieważności, zachowania formy pisemnej.</w:t>
      </w:r>
    </w:p>
    <w:p w14:paraId="53615C48" w14:textId="77777777" w:rsidR="00D53150" w:rsidRPr="00F94361" w:rsidRDefault="00D53150" w:rsidP="00F94361">
      <w:pPr>
        <w:spacing w:after="0" w:line="360" w:lineRule="auto"/>
        <w:ind w:left="284" w:hanging="284"/>
        <w:jc w:val="both"/>
        <w:rPr>
          <w:rFonts w:ascii="Times New Roman" w:eastAsia="Times New Roman" w:hAnsi="Times New Roman" w:cs="Times New Roman"/>
          <w:sz w:val="24"/>
          <w:szCs w:val="24"/>
          <w:lang w:eastAsia="pl-PL"/>
        </w:rPr>
      </w:pPr>
    </w:p>
    <w:p w14:paraId="591E2892" w14:textId="64A044AD" w:rsidR="00D53150" w:rsidRPr="00F94361" w:rsidRDefault="00D53150" w:rsidP="00F94361">
      <w:pPr>
        <w:keepNext/>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28" w:name="_Toc139462560"/>
      <w:r w:rsidRPr="00F94361">
        <w:rPr>
          <w:rFonts w:ascii="Times New Roman" w:eastAsia="Times New Roman" w:hAnsi="Times New Roman" w:cs="Times New Roman"/>
          <w:b/>
          <w:bCs/>
          <w:kern w:val="32"/>
          <w:sz w:val="24"/>
          <w:szCs w:val="24"/>
          <w:lang w:eastAsia="x-none"/>
        </w:rPr>
        <w:t>XXII.</w:t>
      </w:r>
      <w:r w:rsidRPr="00F94361">
        <w:rPr>
          <w:rFonts w:ascii="Times New Roman" w:eastAsia="Times New Roman" w:hAnsi="Times New Roman" w:cs="Times New Roman"/>
          <w:b/>
          <w:bCs/>
          <w:kern w:val="32"/>
          <w:sz w:val="24"/>
          <w:szCs w:val="24"/>
          <w:lang w:eastAsia="x-none"/>
        </w:rPr>
        <w:tab/>
        <w:t>POUCZENIE O ŚRODKACH OCHRONY PRAWNEJ</w:t>
      </w:r>
      <w:bookmarkEnd w:id="28"/>
    </w:p>
    <w:p w14:paraId="73779057" w14:textId="77777777" w:rsidR="009858C6" w:rsidRPr="00F94361" w:rsidRDefault="009858C6" w:rsidP="00F94361">
      <w:pPr>
        <w:keepNext/>
        <w:spacing w:after="0" w:line="360" w:lineRule="auto"/>
        <w:outlineLvl w:val="0"/>
        <w:rPr>
          <w:rFonts w:ascii="Times New Roman" w:eastAsia="Times New Roman" w:hAnsi="Times New Roman" w:cs="Times New Roman"/>
          <w:b/>
          <w:bCs/>
          <w:kern w:val="32"/>
          <w:sz w:val="24"/>
          <w:szCs w:val="24"/>
          <w:lang w:eastAsia="x-none"/>
        </w:rPr>
      </w:pPr>
    </w:p>
    <w:p w14:paraId="750750E3" w14:textId="77897AFB"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 xml:space="preserve">Środki ochrony prawnej określone w niniejszym dziale przysługują wykonawcy, uczestnikowi konkursu oraz innemu podmiotowi, jeżeli ma lub miał </w:t>
      </w:r>
      <w:r w:rsidR="009858C6" w:rsidRPr="00F94361">
        <w:rPr>
          <w:rFonts w:ascii="Times New Roman" w:eastAsia="Times New Roman" w:hAnsi="Times New Roman" w:cs="Times New Roman"/>
          <w:sz w:val="24"/>
          <w:szCs w:val="24"/>
          <w:lang w:eastAsia="pl-PL"/>
        </w:rPr>
        <w:t xml:space="preserve">interes w uzyskaniu </w:t>
      </w:r>
      <w:r w:rsidR="009858C6" w:rsidRPr="00F94361">
        <w:rPr>
          <w:rFonts w:ascii="Times New Roman" w:eastAsia="Times New Roman" w:hAnsi="Times New Roman" w:cs="Times New Roman"/>
          <w:sz w:val="24"/>
          <w:szCs w:val="24"/>
          <w:lang w:eastAsia="pl-PL"/>
        </w:rPr>
        <w:lastRenderedPageBreak/>
        <w:t xml:space="preserve">zamówienia </w:t>
      </w:r>
      <w:r w:rsidRPr="00F94361">
        <w:rPr>
          <w:rFonts w:ascii="Times New Roman" w:eastAsia="Times New Roman" w:hAnsi="Times New Roman" w:cs="Times New Roman"/>
          <w:sz w:val="24"/>
          <w:szCs w:val="24"/>
          <w:lang w:eastAsia="pl-PL"/>
        </w:rPr>
        <w:t xml:space="preserve">lub nagrody w konkursie oraz poniósł lub może ponieść szkodę w wyniku naruszenia przez zamawiającego przepisów ustawy p.z.p. </w:t>
      </w:r>
    </w:p>
    <w:p w14:paraId="34B70B3A" w14:textId="77777777"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D368629" w14:textId="77777777"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Odwołanie przysługuje na:</w:t>
      </w:r>
    </w:p>
    <w:p w14:paraId="5FC5C7C8" w14:textId="77777777" w:rsidR="00D53150" w:rsidRPr="00F94361" w:rsidRDefault="00D53150" w:rsidP="00F94361">
      <w:pPr>
        <w:suppressAutoHyphens/>
        <w:spacing w:after="0" w:line="360" w:lineRule="auto"/>
        <w:ind w:left="868"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1)</w:t>
      </w:r>
      <w:r w:rsidRPr="00F94361">
        <w:rPr>
          <w:rFonts w:ascii="Times New Roman" w:eastAsia="Times New Roman" w:hAnsi="Times New Roman" w:cs="Times New Roman"/>
          <w:sz w:val="24"/>
          <w:szCs w:val="24"/>
          <w:lang w:eastAsia="pl-PL"/>
        </w:rPr>
        <w:tab/>
        <w:t xml:space="preserve">niezgodną z przepisami ustawy czynność Zamawiającego, podjętą w postępowaniu </w:t>
      </w:r>
      <w:r w:rsidRPr="00F94361">
        <w:rPr>
          <w:rFonts w:ascii="Times New Roman" w:eastAsia="Times New Roman" w:hAnsi="Times New Roman" w:cs="Times New Roman"/>
          <w:sz w:val="24"/>
          <w:szCs w:val="24"/>
          <w:lang w:eastAsia="pl-PL"/>
        </w:rPr>
        <w:br/>
        <w:t>o udzielenie zamówienia, w tym na projektowane postanowienie umowy;</w:t>
      </w:r>
    </w:p>
    <w:p w14:paraId="418E2B48" w14:textId="77777777" w:rsidR="00D53150" w:rsidRPr="00F94361" w:rsidRDefault="00D53150" w:rsidP="00F94361">
      <w:pPr>
        <w:suppressAutoHyphens/>
        <w:spacing w:after="0" w:line="360" w:lineRule="auto"/>
        <w:ind w:left="868" w:hanging="425"/>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2)</w:t>
      </w:r>
      <w:r w:rsidRPr="00F94361">
        <w:rPr>
          <w:rFonts w:ascii="Times New Roman" w:eastAsia="Times New Roman" w:hAnsi="Times New Roman" w:cs="Times New Roman"/>
          <w:sz w:val="24"/>
          <w:szCs w:val="24"/>
          <w:lang w:eastAsia="pl-PL"/>
        </w:rPr>
        <w:tab/>
        <w:t xml:space="preserve">zaniechanie czynności w postępowaniu o udzielenie zamówienia do której zamawiający </w:t>
      </w:r>
      <w:r w:rsidRPr="00F94361">
        <w:rPr>
          <w:rFonts w:ascii="Times New Roman" w:eastAsia="Times New Roman" w:hAnsi="Times New Roman" w:cs="Times New Roman"/>
          <w:sz w:val="24"/>
          <w:szCs w:val="24"/>
          <w:lang w:eastAsia="pl-PL"/>
        </w:rPr>
        <w:br/>
        <w:t>był obowiązany na podstawie ustawy;</w:t>
      </w:r>
    </w:p>
    <w:p w14:paraId="061F4B04" w14:textId="77777777"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798D9478" w14:textId="77777777"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Odwołanie wobec treści ogłoszenia lub treści SWZ wnosi się w terminie 5 dni od dnia zamieszczenia ogłoszenia w Biuletynie Zamówień Publicznych lub treści SWZ na stronie internetowej.</w:t>
      </w:r>
    </w:p>
    <w:p w14:paraId="4785AC64" w14:textId="77777777"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Odwołanie wnosi się w terminie:</w:t>
      </w:r>
    </w:p>
    <w:p w14:paraId="6E334846" w14:textId="77777777" w:rsidR="00D53150" w:rsidRPr="00F94361" w:rsidRDefault="00D53150" w:rsidP="001A4EE3">
      <w:pPr>
        <w:numPr>
          <w:ilvl w:val="0"/>
          <w:numId w:val="38"/>
        </w:numPr>
        <w:suppressAutoHyphens/>
        <w:spacing w:after="0" w:line="360" w:lineRule="auto"/>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5 dni od dnia przekazania informacji o czynności zamawiającego stanowiącej podstawę jego wniesienia, jeżeli informacja została przekazana przy użyciu środków komunikacji elektronicznej,</w:t>
      </w:r>
    </w:p>
    <w:p w14:paraId="40689E5D" w14:textId="77777777" w:rsidR="00D53150" w:rsidRPr="00F94361" w:rsidRDefault="00D53150" w:rsidP="001A4EE3">
      <w:pPr>
        <w:numPr>
          <w:ilvl w:val="0"/>
          <w:numId w:val="38"/>
        </w:numPr>
        <w:suppressAutoHyphens/>
        <w:spacing w:after="0" w:line="360" w:lineRule="auto"/>
        <w:jc w:val="both"/>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10 dni od dnia przekazania informacji o czynności zamawiającego stanowiącej podstawę jego wniesienia, jeżeli informacja została przekazana w sposób inny niż określony w pkt 1).</w:t>
      </w:r>
    </w:p>
    <w:p w14:paraId="08903639" w14:textId="0E8A4F36"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Odwołanie w przypadkach innych niż określone w pkt 5 i 6 wnosi</w:t>
      </w:r>
      <w:r w:rsidR="009858C6" w:rsidRPr="00F94361">
        <w:rPr>
          <w:rFonts w:ascii="Times New Roman" w:eastAsia="Times New Roman" w:hAnsi="Times New Roman" w:cs="Times New Roman"/>
          <w:sz w:val="24"/>
          <w:szCs w:val="24"/>
          <w:lang w:eastAsia="pl-PL"/>
        </w:rPr>
        <w:t xml:space="preserve"> się w terminie 5 dni od dnia, </w:t>
      </w:r>
      <w:r w:rsidRPr="00F94361">
        <w:rPr>
          <w:rFonts w:ascii="Times New Roman" w:eastAsia="Times New Roman" w:hAnsi="Times New Roman" w:cs="Times New Roman"/>
          <w:sz w:val="24"/>
          <w:szCs w:val="24"/>
          <w:lang w:eastAsia="pl-PL"/>
        </w:rPr>
        <w:t>w którym powzięto lub przy zachowaniu należytej starannośc</w:t>
      </w:r>
      <w:r w:rsidR="009858C6" w:rsidRPr="00F94361">
        <w:rPr>
          <w:rFonts w:ascii="Times New Roman" w:eastAsia="Times New Roman" w:hAnsi="Times New Roman" w:cs="Times New Roman"/>
          <w:sz w:val="24"/>
          <w:szCs w:val="24"/>
          <w:lang w:eastAsia="pl-PL"/>
        </w:rPr>
        <w:t xml:space="preserve">i można było powziąć wiadomość </w:t>
      </w:r>
      <w:r w:rsidRPr="00F94361">
        <w:rPr>
          <w:rFonts w:ascii="Times New Roman" w:eastAsia="Times New Roman" w:hAnsi="Times New Roman" w:cs="Times New Roman"/>
          <w:sz w:val="24"/>
          <w:szCs w:val="24"/>
          <w:lang w:eastAsia="pl-PL"/>
        </w:rPr>
        <w:t>o okolicznościach stanowiących podstawę jego wniesienia. Na orzeczenie Izby oraz postanowienie Prezesa Izby, o którym mowa w art. 519 ust. 1 ustawy p.z.p., stronom oraz uczestnikom postępowania odwoławczego przysługuje skarga do sądu.</w:t>
      </w:r>
      <w:r w:rsidR="00F026D8" w:rsidRPr="00F94361">
        <w:rPr>
          <w:rFonts w:ascii="Times New Roman" w:eastAsia="Times New Roman" w:hAnsi="Times New Roman" w:cs="Times New Roman"/>
          <w:sz w:val="24"/>
          <w:szCs w:val="24"/>
          <w:lang w:eastAsia="pl-PL"/>
        </w:rPr>
        <w:t xml:space="preserve"> </w:t>
      </w:r>
      <w:r w:rsidRPr="00F94361">
        <w:rPr>
          <w:rFonts w:ascii="Times New Roman" w:eastAsia="Times New Roman" w:hAnsi="Times New Roman" w:cs="Times New Roman"/>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1F7CD36B" w14:textId="77777777"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Skargę wnosi się do Sądu Okręgowego w Warszawie - sądu zamówień publicznych, zwanego dalej "sądem zamówień publicznych".</w:t>
      </w:r>
    </w:p>
    <w:p w14:paraId="49D9E6C3" w14:textId="77777777" w:rsidR="00D53150" w:rsidRPr="00F94361"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lastRenderedPageBreak/>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03ADFA3" w14:textId="69774D3D" w:rsidR="00D53150" w:rsidRPr="00C26AB6" w:rsidRDefault="00D53150" w:rsidP="001A4EE3">
      <w:pPr>
        <w:numPr>
          <w:ilvl w:val="0"/>
          <w:numId w:val="37"/>
        </w:numPr>
        <w:tabs>
          <w:tab w:val="clear" w:pos="360"/>
        </w:tabs>
        <w:suppressAutoHyphens/>
        <w:spacing w:after="0" w:line="360" w:lineRule="auto"/>
        <w:ind w:left="426" w:hanging="426"/>
        <w:jc w:val="both"/>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Prezes Izby przekazuje skargę wraz z aktami postępowania odwoławczego do sądu zamówień publicznych w terminie 7 dni od dnia jej otrzymania.</w:t>
      </w:r>
    </w:p>
    <w:p w14:paraId="5DA24C00" w14:textId="77777777" w:rsidR="00D53150" w:rsidRPr="00F94361" w:rsidRDefault="00D53150" w:rsidP="00F94361">
      <w:pPr>
        <w:suppressAutoHyphens/>
        <w:spacing w:after="0" w:line="360" w:lineRule="auto"/>
        <w:ind w:left="426"/>
        <w:jc w:val="both"/>
        <w:rPr>
          <w:rFonts w:ascii="Times New Roman" w:eastAsia="Times New Roman" w:hAnsi="Times New Roman" w:cs="Times New Roman"/>
          <w:sz w:val="24"/>
          <w:szCs w:val="24"/>
          <w:lang w:eastAsia="pl-PL"/>
        </w:rPr>
      </w:pPr>
    </w:p>
    <w:p w14:paraId="364A8965" w14:textId="77777777" w:rsidR="00D53150" w:rsidRPr="00F94361" w:rsidRDefault="00D53150" w:rsidP="00F94361">
      <w:pPr>
        <w:keepNext/>
        <w:pBdr>
          <w:bottom w:val="single" w:sz="4" w:space="1" w:color="auto"/>
        </w:pBdr>
        <w:shd w:val="clear" w:color="auto" w:fill="D9E2F3" w:themeFill="accent5" w:themeFillTint="33"/>
        <w:spacing w:after="0" w:line="360" w:lineRule="auto"/>
        <w:outlineLvl w:val="0"/>
        <w:rPr>
          <w:rFonts w:ascii="Times New Roman" w:eastAsia="Times New Roman" w:hAnsi="Times New Roman" w:cs="Times New Roman"/>
          <w:b/>
          <w:bCs/>
          <w:kern w:val="32"/>
          <w:sz w:val="24"/>
          <w:szCs w:val="24"/>
          <w:lang w:eastAsia="x-none"/>
        </w:rPr>
      </w:pPr>
      <w:bookmarkStart w:id="29" w:name="_Toc139462561"/>
      <w:r w:rsidRPr="00F94361">
        <w:rPr>
          <w:rFonts w:ascii="Times New Roman" w:eastAsia="Times New Roman" w:hAnsi="Times New Roman" w:cs="Times New Roman"/>
          <w:b/>
          <w:bCs/>
          <w:kern w:val="32"/>
          <w:sz w:val="24"/>
          <w:szCs w:val="24"/>
          <w:lang w:eastAsia="x-none"/>
        </w:rPr>
        <w:t>XXIII.</w:t>
      </w:r>
      <w:r w:rsidRPr="00F94361">
        <w:rPr>
          <w:rFonts w:ascii="Times New Roman" w:eastAsia="Times New Roman" w:hAnsi="Times New Roman" w:cs="Times New Roman"/>
          <w:b/>
          <w:bCs/>
          <w:kern w:val="32"/>
          <w:sz w:val="24"/>
          <w:szCs w:val="24"/>
          <w:lang w:eastAsia="x-none"/>
        </w:rPr>
        <w:tab/>
        <w:t>WYKAZ ZAŁĄCZNIKÓW DO SWZ</w:t>
      </w:r>
      <w:bookmarkEnd w:id="29"/>
      <w:r w:rsidRPr="00F94361">
        <w:rPr>
          <w:rFonts w:ascii="Times New Roman" w:eastAsia="Times New Roman" w:hAnsi="Times New Roman" w:cs="Times New Roman"/>
          <w:b/>
          <w:bCs/>
          <w:kern w:val="32"/>
          <w:sz w:val="24"/>
          <w:szCs w:val="24"/>
          <w:lang w:eastAsia="x-none"/>
        </w:rPr>
        <w:t xml:space="preserve"> </w:t>
      </w:r>
    </w:p>
    <w:tbl>
      <w:tblPr>
        <w:tblW w:w="9778" w:type="dxa"/>
        <w:tblLook w:val="04A0" w:firstRow="1" w:lastRow="0" w:firstColumn="1" w:lastColumn="0" w:noHBand="0" w:noVBand="1"/>
      </w:tblPr>
      <w:tblGrid>
        <w:gridCol w:w="1843"/>
        <w:gridCol w:w="7935"/>
      </w:tblGrid>
      <w:tr w:rsidR="009858C6" w:rsidRPr="00F94361" w14:paraId="480BBB3A" w14:textId="77777777" w:rsidTr="004E334A">
        <w:tc>
          <w:tcPr>
            <w:tcW w:w="1843" w:type="dxa"/>
            <w:shd w:val="clear" w:color="auto" w:fill="auto"/>
          </w:tcPr>
          <w:p w14:paraId="1AA95452" w14:textId="77777777" w:rsidR="009858C6" w:rsidRPr="00F94361" w:rsidRDefault="009858C6" w:rsidP="00707FFE">
            <w:pPr>
              <w:suppressAutoHyphens/>
              <w:spacing w:after="0" w:line="276" w:lineRule="auto"/>
              <w:rPr>
                <w:rFonts w:ascii="Times New Roman" w:eastAsia="Times New Roman" w:hAnsi="Times New Roman" w:cs="Times New Roman"/>
                <w:bCs/>
                <w:sz w:val="24"/>
                <w:szCs w:val="24"/>
                <w:lang w:eastAsia="pl-PL"/>
              </w:rPr>
            </w:pPr>
            <w:r w:rsidRPr="00F94361">
              <w:rPr>
                <w:rFonts w:ascii="Times New Roman" w:eastAsia="Times New Roman" w:hAnsi="Times New Roman" w:cs="Times New Roman"/>
                <w:sz w:val="24"/>
                <w:szCs w:val="24"/>
                <w:lang w:eastAsia="pl-PL"/>
              </w:rPr>
              <w:t>Załącznik nr 1</w:t>
            </w:r>
          </w:p>
        </w:tc>
        <w:tc>
          <w:tcPr>
            <w:tcW w:w="7935" w:type="dxa"/>
            <w:shd w:val="clear" w:color="auto" w:fill="auto"/>
          </w:tcPr>
          <w:p w14:paraId="6D148A54" w14:textId="7B0194AB" w:rsidR="005B2F7E" w:rsidRPr="00D0272D" w:rsidRDefault="009C574E" w:rsidP="00707FFE">
            <w:pPr>
              <w:numPr>
                <w:ilvl w:val="0"/>
                <w:numId w:val="44"/>
              </w:numPr>
              <w:suppressAutoHyphens/>
              <w:spacing w:after="0" w:line="276" w:lineRule="auto"/>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Opis prz</w:t>
            </w:r>
            <w:r w:rsidR="00D0272D">
              <w:rPr>
                <w:rFonts w:ascii="Times New Roman" w:eastAsia="Times New Roman" w:hAnsi="Times New Roman" w:cs="Times New Roman"/>
                <w:sz w:val="24"/>
                <w:szCs w:val="24"/>
                <w:lang w:eastAsia="x-none"/>
              </w:rPr>
              <w:t>edmiotu zamówienia</w:t>
            </w:r>
          </w:p>
        </w:tc>
      </w:tr>
      <w:tr w:rsidR="009858C6" w:rsidRPr="00F94361" w14:paraId="5A761BD2" w14:textId="77777777" w:rsidTr="004E334A">
        <w:tc>
          <w:tcPr>
            <w:tcW w:w="1843" w:type="dxa"/>
            <w:shd w:val="clear" w:color="auto" w:fill="auto"/>
          </w:tcPr>
          <w:p w14:paraId="7F36CC14" w14:textId="3B7FB0B4" w:rsidR="009858C6" w:rsidRPr="00F94361" w:rsidRDefault="009858C6" w:rsidP="00707FFE">
            <w:pPr>
              <w:suppressAutoHyphens/>
              <w:spacing w:after="0" w:line="276" w:lineRule="auto"/>
              <w:rPr>
                <w:rFonts w:ascii="Times New Roman" w:eastAsia="Times New Roman" w:hAnsi="Times New Roman" w:cs="Times New Roman"/>
                <w:bCs/>
                <w:sz w:val="24"/>
                <w:szCs w:val="24"/>
                <w:lang w:eastAsia="pl-PL"/>
              </w:rPr>
            </w:pPr>
            <w:r w:rsidRPr="00F94361">
              <w:rPr>
                <w:rFonts w:ascii="Times New Roman" w:eastAsia="Times New Roman" w:hAnsi="Times New Roman" w:cs="Times New Roman"/>
                <w:sz w:val="24"/>
                <w:szCs w:val="24"/>
                <w:lang w:eastAsia="pl-PL"/>
              </w:rPr>
              <w:t>Załącznik nr 2</w:t>
            </w:r>
          </w:p>
        </w:tc>
        <w:tc>
          <w:tcPr>
            <w:tcW w:w="7935" w:type="dxa"/>
            <w:shd w:val="clear" w:color="auto" w:fill="auto"/>
          </w:tcPr>
          <w:p w14:paraId="74401BC4" w14:textId="77777777" w:rsidR="009858C6" w:rsidRPr="00F94361" w:rsidRDefault="009858C6" w:rsidP="00707FFE">
            <w:pPr>
              <w:numPr>
                <w:ilvl w:val="0"/>
                <w:numId w:val="44"/>
              </w:numPr>
              <w:suppressAutoHyphens/>
              <w:spacing w:after="0" w:line="276" w:lineRule="auto"/>
              <w:rPr>
                <w:rFonts w:ascii="Times New Roman" w:eastAsia="Times New Roman" w:hAnsi="Times New Roman" w:cs="Times New Roman"/>
                <w:b/>
                <w:bCs/>
                <w:sz w:val="24"/>
                <w:szCs w:val="24"/>
                <w:lang w:eastAsia="x-none"/>
              </w:rPr>
            </w:pPr>
            <w:r w:rsidRPr="00F94361">
              <w:rPr>
                <w:rFonts w:ascii="Times New Roman" w:eastAsia="Times New Roman" w:hAnsi="Times New Roman" w:cs="Times New Roman"/>
                <w:sz w:val="24"/>
                <w:szCs w:val="24"/>
                <w:lang w:eastAsia="x-none"/>
              </w:rPr>
              <w:t xml:space="preserve">Zobowiązanie innego podmiotu do udostępnienia niezbędnych zasobów     </w:t>
            </w:r>
          </w:p>
        </w:tc>
      </w:tr>
      <w:tr w:rsidR="009858C6" w:rsidRPr="00F94361" w14:paraId="4ACE1B3D" w14:textId="77777777" w:rsidTr="004E334A">
        <w:tc>
          <w:tcPr>
            <w:tcW w:w="1843" w:type="dxa"/>
            <w:shd w:val="clear" w:color="auto" w:fill="auto"/>
          </w:tcPr>
          <w:p w14:paraId="00163D9B" w14:textId="435FD426" w:rsidR="009858C6" w:rsidRPr="00F94361" w:rsidRDefault="009858C6" w:rsidP="00707FFE">
            <w:pPr>
              <w:suppressAutoHyphens/>
              <w:spacing w:after="0" w:line="276" w:lineRule="auto"/>
              <w:rPr>
                <w:rFonts w:ascii="Times New Roman" w:eastAsia="Times New Roman" w:hAnsi="Times New Roman" w:cs="Times New Roman"/>
                <w:bCs/>
                <w:sz w:val="24"/>
                <w:szCs w:val="24"/>
                <w:lang w:eastAsia="pl-PL"/>
              </w:rPr>
            </w:pPr>
            <w:r w:rsidRPr="00F94361">
              <w:rPr>
                <w:rFonts w:ascii="Times New Roman" w:eastAsia="Times New Roman" w:hAnsi="Times New Roman" w:cs="Times New Roman"/>
                <w:sz w:val="24"/>
                <w:szCs w:val="24"/>
                <w:lang w:eastAsia="pl-PL"/>
              </w:rPr>
              <w:t>Załącznik nr 3</w:t>
            </w:r>
          </w:p>
        </w:tc>
        <w:tc>
          <w:tcPr>
            <w:tcW w:w="7935" w:type="dxa"/>
            <w:shd w:val="clear" w:color="auto" w:fill="auto"/>
          </w:tcPr>
          <w:p w14:paraId="70460F83" w14:textId="77777777" w:rsidR="009858C6" w:rsidRPr="00F94361" w:rsidRDefault="009858C6" w:rsidP="00707FFE">
            <w:pPr>
              <w:numPr>
                <w:ilvl w:val="0"/>
                <w:numId w:val="44"/>
              </w:numPr>
              <w:suppressAutoHyphens/>
              <w:spacing w:after="0" w:line="276" w:lineRule="auto"/>
              <w:rPr>
                <w:rFonts w:ascii="Times New Roman" w:eastAsia="Times New Roman" w:hAnsi="Times New Roman" w:cs="Times New Roman"/>
                <w:noProof/>
                <w:color w:val="000000"/>
                <w:sz w:val="24"/>
                <w:szCs w:val="24"/>
                <w:lang w:eastAsia="x-none"/>
              </w:rPr>
            </w:pPr>
            <w:r w:rsidRPr="00F94361">
              <w:rPr>
                <w:rFonts w:ascii="Times New Roman" w:eastAsia="Times New Roman" w:hAnsi="Times New Roman" w:cs="Times New Roman"/>
                <w:sz w:val="24"/>
                <w:szCs w:val="24"/>
                <w:lang w:eastAsia="x-none"/>
              </w:rPr>
              <w:t>Ogólne Warunki Umowy</w:t>
            </w:r>
          </w:p>
        </w:tc>
      </w:tr>
      <w:tr w:rsidR="009858C6" w:rsidRPr="00F94361" w14:paraId="63BBDEFE" w14:textId="77777777" w:rsidTr="004E334A">
        <w:trPr>
          <w:trHeight w:val="350"/>
        </w:trPr>
        <w:tc>
          <w:tcPr>
            <w:tcW w:w="1843" w:type="dxa"/>
            <w:shd w:val="clear" w:color="auto" w:fill="auto"/>
          </w:tcPr>
          <w:p w14:paraId="5FF7C402" w14:textId="6AAF54A5" w:rsidR="009858C6" w:rsidRPr="00F94361" w:rsidRDefault="009858C6" w:rsidP="00707FFE">
            <w:pPr>
              <w:suppressAutoHyphens/>
              <w:spacing w:after="0" w:line="276" w:lineRule="auto"/>
              <w:rPr>
                <w:rFonts w:ascii="Times New Roman" w:eastAsia="Times New Roman" w:hAnsi="Times New Roman" w:cs="Times New Roman"/>
                <w:bCs/>
                <w:sz w:val="24"/>
                <w:szCs w:val="24"/>
                <w:lang w:eastAsia="pl-PL"/>
              </w:rPr>
            </w:pPr>
            <w:r w:rsidRPr="00F94361">
              <w:rPr>
                <w:rFonts w:ascii="Times New Roman" w:eastAsia="Times New Roman" w:hAnsi="Times New Roman" w:cs="Times New Roman"/>
                <w:sz w:val="24"/>
                <w:szCs w:val="24"/>
                <w:lang w:eastAsia="pl-PL"/>
              </w:rPr>
              <w:t>Załącznik nr 4</w:t>
            </w:r>
          </w:p>
        </w:tc>
        <w:tc>
          <w:tcPr>
            <w:tcW w:w="7935" w:type="dxa"/>
            <w:shd w:val="clear" w:color="auto" w:fill="auto"/>
          </w:tcPr>
          <w:p w14:paraId="3F275A31" w14:textId="77777777" w:rsidR="009858C6" w:rsidRPr="00F94361" w:rsidRDefault="009858C6" w:rsidP="00707FFE">
            <w:pPr>
              <w:numPr>
                <w:ilvl w:val="0"/>
                <w:numId w:val="44"/>
              </w:numPr>
              <w:suppressAutoHyphens/>
              <w:spacing w:after="0" w:line="276" w:lineRule="auto"/>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Oświadczenie o spełnianiu warunków udziału w postępowaniu oraz </w:t>
            </w:r>
            <w:r w:rsidRPr="00F94361">
              <w:rPr>
                <w:rFonts w:ascii="Times New Roman" w:eastAsia="Times New Roman" w:hAnsi="Times New Roman" w:cs="Times New Roman"/>
                <w:sz w:val="24"/>
                <w:szCs w:val="24"/>
                <w:lang w:eastAsia="x-none"/>
              </w:rPr>
              <w:br/>
              <w:t xml:space="preserve">o braku podstaw do wykluczenia z postępowania </w:t>
            </w:r>
          </w:p>
        </w:tc>
      </w:tr>
      <w:tr w:rsidR="009858C6" w:rsidRPr="00F94361" w14:paraId="1661613C" w14:textId="77777777" w:rsidTr="004E334A">
        <w:trPr>
          <w:trHeight w:val="350"/>
        </w:trPr>
        <w:tc>
          <w:tcPr>
            <w:tcW w:w="1843" w:type="dxa"/>
            <w:shd w:val="clear" w:color="auto" w:fill="auto"/>
          </w:tcPr>
          <w:p w14:paraId="3966A445" w14:textId="3F1136BC" w:rsidR="009858C6" w:rsidRPr="00F94361" w:rsidRDefault="009858C6" w:rsidP="00707FFE">
            <w:pPr>
              <w:suppressAutoHyphens/>
              <w:spacing w:after="0" w:line="276" w:lineRule="auto"/>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Załącznik nr 5</w:t>
            </w:r>
          </w:p>
        </w:tc>
        <w:tc>
          <w:tcPr>
            <w:tcW w:w="7935" w:type="dxa"/>
            <w:shd w:val="clear" w:color="auto" w:fill="auto"/>
          </w:tcPr>
          <w:p w14:paraId="31B8B76B" w14:textId="77777777" w:rsidR="009858C6" w:rsidRPr="00F94361" w:rsidRDefault="009858C6" w:rsidP="00707FFE">
            <w:pPr>
              <w:numPr>
                <w:ilvl w:val="0"/>
                <w:numId w:val="44"/>
              </w:numPr>
              <w:suppressAutoHyphens/>
              <w:spacing w:after="0" w:line="276" w:lineRule="auto"/>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 xml:space="preserve">Oświadczenie dotyczące przynależności lub braku przynależności </w:t>
            </w:r>
            <w:r w:rsidRPr="00F94361">
              <w:rPr>
                <w:rFonts w:ascii="Times New Roman" w:eastAsia="Times New Roman" w:hAnsi="Times New Roman" w:cs="Times New Roman"/>
                <w:sz w:val="24"/>
                <w:szCs w:val="24"/>
                <w:lang w:eastAsia="x-none"/>
              </w:rPr>
              <w:br/>
              <w:t>do tej samej grupy kapitałowej</w:t>
            </w:r>
          </w:p>
        </w:tc>
      </w:tr>
      <w:tr w:rsidR="009858C6" w:rsidRPr="00F94361" w14:paraId="374EF9B0" w14:textId="77777777" w:rsidTr="004E334A">
        <w:trPr>
          <w:trHeight w:val="350"/>
        </w:trPr>
        <w:tc>
          <w:tcPr>
            <w:tcW w:w="1843" w:type="dxa"/>
            <w:shd w:val="clear" w:color="auto" w:fill="auto"/>
          </w:tcPr>
          <w:p w14:paraId="30DBFAB6" w14:textId="03F44F56" w:rsidR="009858C6" w:rsidRPr="00F94361" w:rsidRDefault="009858C6" w:rsidP="00707FFE">
            <w:pPr>
              <w:suppressAutoHyphens/>
              <w:spacing w:after="0" w:line="276" w:lineRule="auto"/>
              <w:rPr>
                <w:rFonts w:ascii="Times New Roman" w:eastAsia="Times New Roman" w:hAnsi="Times New Roman" w:cs="Times New Roman"/>
                <w:sz w:val="24"/>
                <w:szCs w:val="24"/>
                <w:lang w:eastAsia="pl-PL"/>
              </w:rPr>
            </w:pPr>
            <w:r w:rsidRPr="00F94361">
              <w:rPr>
                <w:rFonts w:ascii="Times New Roman" w:eastAsia="Times New Roman" w:hAnsi="Times New Roman" w:cs="Times New Roman"/>
                <w:sz w:val="24"/>
                <w:szCs w:val="24"/>
                <w:lang w:eastAsia="pl-PL"/>
              </w:rPr>
              <w:t>Załącznik nr 6</w:t>
            </w:r>
          </w:p>
        </w:tc>
        <w:tc>
          <w:tcPr>
            <w:tcW w:w="7935" w:type="dxa"/>
            <w:shd w:val="clear" w:color="auto" w:fill="auto"/>
          </w:tcPr>
          <w:p w14:paraId="022DEFA3" w14:textId="77777777" w:rsidR="009858C6" w:rsidRPr="00F94361" w:rsidRDefault="009858C6" w:rsidP="00707FFE">
            <w:pPr>
              <w:numPr>
                <w:ilvl w:val="0"/>
                <w:numId w:val="44"/>
              </w:numPr>
              <w:suppressAutoHyphens/>
              <w:spacing w:after="0" w:line="276" w:lineRule="auto"/>
              <w:rPr>
                <w:rFonts w:ascii="Times New Roman" w:eastAsia="Times New Roman" w:hAnsi="Times New Roman" w:cs="Times New Roman"/>
                <w:sz w:val="24"/>
                <w:szCs w:val="24"/>
                <w:lang w:eastAsia="x-none"/>
              </w:rPr>
            </w:pPr>
            <w:r w:rsidRPr="00F94361">
              <w:rPr>
                <w:rFonts w:ascii="Times New Roman" w:eastAsia="Times New Roman" w:hAnsi="Times New Roman" w:cs="Times New Roman"/>
                <w:sz w:val="24"/>
                <w:szCs w:val="24"/>
                <w:lang w:eastAsia="x-none"/>
              </w:rPr>
              <w:t>Wykaz robót budowlanych</w:t>
            </w:r>
          </w:p>
        </w:tc>
      </w:tr>
    </w:tbl>
    <w:p w14:paraId="44C6C780" w14:textId="77777777" w:rsidR="00707FFE" w:rsidRDefault="00707FFE" w:rsidP="00F94361">
      <w:pPr>
        <w:suppressAutoHyphens/>
        <w:spacing w:after="0" w:line="360" w:lineRule="auto"/>
        <w:jc w:val="right"/>
        <w:rPr>
          <w:rFonts w:ascii="Times New Roman" w:hAnsi="Times New Roman" w:cs="Times New Roman"/>
          <w:b/>
          <w:sz w:val="24"/>
          <w:szCs w:val="24"/>
        </w:rPr>
      </w:pPr>
    </w:p>
    <w:p w14:paraId="7023AB33" w14:textId="77777777" w:rsidR="00707FFE" w:rsidRDefault="00707FFE" w:rsidP="00F94361">
      <w:pPr>
        <w:suppressAutoHyphens/>
        <w:spacing w:after="0" w:line="360" w:lineRule="auto"/>
        <w:jc w:val="right"/>
        <w:rPr>
          <w:rFonts w:ascii="Times New Roman" w:hAnsi="Times New Roman" w:cs="Times New Roman"/>
          <w:b/>
          <w:sz w:val="24"/>
          <w:szCs w:val="24"/>
        </w:rPr>
      </w:pPr>
    </w:p>
    <w:p w14:paraId="48E85AF9" w14:textId="18E04E2C" w:rsidR="00CD5EA4" w:rsidRDefault="00352A8D" w:rsidP="00F94361">
      <w:pPr>
        <w:suppressAutoHyphens/>
        <w:spacing w:after="0" w:line="360" w:lineRule="auto"/>
        <w:jc w:val="right"/>
        <w:rPr>
          <w:rFonts w:ascii="Times New Roman" w:hAnsi="Times New Roman" w:cs="Times New Roman"/>
          <w:b/>
          <w:sz w:val="24"/>
          <w:szCs w:val="24"/>
        </w:rPr>
      </w:pPr>
      <w:r w:rsidRPr="00F94361">
        <w:rPr>
          <w:rFonts w:ascii="Times New Roman" w:hAnsi="Times New Roman" w:cs="Times New Roman"/>
          <w:b/>
          <w:sz w:val="24"/>
          <w:szCs w:val="24"/>
        </w:rPr>
        <w:t xml:space="preserve">Załącznik nr 1 do SWZ </w:t>
      </w:r>
    </w:p>
    <w:p w14:paraId="2F254330" w14:textId="77777777" w:rsidR="00CD5EA4" w:rsidRDefault="00CD5EA4" w:rsidP="00F94361">
      <w:pPr>
        <w:suppressAutoHyphens/>
        <w:spacing w:after="0" w:line="360" w:lineRule="auto"/>
        <w:jc w:val="right"/>
        <w:rPr>
          <w:rFonts w:ascii="Times New Roman" w:hAnsi="Times New Roman" w:cs="Times New Roman"/>
          <w:b/>
          <w:sz w:val="24"/>
          <w:szCs w:val="24"/>
        </w:rPr>
      </w:pPr>
    </w:p>
    <w:p w14:paraId="3EA43C2D" w14:textId="069DC5C4" w:rsidR="00352A8D" w:rsidRPr="00AB0447" w:rsidRDefault="005B2F7E" w:rsidP="00AB0447">
      <w:pPr>
        <w:suppressAutoHyphens/>
        <w:spacing w:after="0" w:line="360" w:lineRule="auto"/>
        <w:ind w:left="284" w:hanging="284"/>
        <w:jc w:val="center"/>
        <w:rPr>
          <w:rFonts w:ascii="Times New Roman" w:hAnsi="Times New Roman" w:cs="Times New Roman"/>
          <w:b/>
          <w:sz w:val="24"/>
          <w:szCs w:val="24"/>
        </w:rPr>
      </w:pPr>
      <w:r>
        <w:rPr>
          <w:rFonts w:ascii="Times New Roman" w:hAnsi="Times New Roman" w:cs="Times New Roman"/>
          <w:b/>
          <w:sz w:val="24"/>
          <w:szCs w:val="24"/>
        </w:rPr>
        <w:t xml:space="preserve">OPIS </w:t>
      </w:r>
      <w:r w:rsidR="00AB0447">
        <w:rPr>
          <w:rFonts w:ascii="Times New Roman" w:hAnsi="Times New Roman" w:cs="Times New Roman"/>
          <w:b/>
          <w:sz w:val="24"/>
          <w:szCs w:val="24"/>
        </w:rPr>
        <w:t xml:space="preserve">PRZEDMIOTU ZAMÓWIENIA </w:t>
      </w:r>
      <w:r>
        <w:rPr>
          <w:rFonts w:ascii="Times New Roman" w:hAnsi="Times New Roman" w:cs="Times New Roman"/>
          <w:b/>
          <w:sz w:val="24"/>
          <w:szCs w:val="24"/>
        </w:rPr>
        <w:t>- STANOWI ODRĘBNY DOKUMENT.</w:t>
      </w:r>
    </w:p>
    <w:p w14:paraId="3DA563D0" w14:textId="77777777" w:rsidR="00352A8D" w:rsidRPr="00F94361" w:rsidRDefault="00352A8D" w:rsidP="00F94361">
      <w:pPr>
        <w:suppressAutoHyphens/>
        <w:spacing w:after="0" w:line="360" w:lineRule="auto"/>
        <w:ind w:left="709"/>
        <w:jc w:val="both"/>
        <w:rPr>
          <w:rFonts w:ascii="Times New Roman" w:hAnsi="Times New Roman" w:cs="Times New Roman"/>
          <w:b/>
          <w:sz w:val="24"/>
          <w:szCs w:val="24"/>
        </w:rPr>
      </w:pPr>
    </w:p>
    <w:p w14:paraId="0CF2F7C2" w14:textId="77777777" w:rsidR="00352A8D" w:rsidRPr="00F94361" w:rsidRDefault="00352A8D" w:rsidP="00F94361">
      <w:pPr>
        <w:tabs>
          <w:tab w:val="left" w:pos="426"/>
        </w:tabs>
        <w:adjustRightInd w:val="0"/>
        <w:spacing w:after="0" w:line="360" w:lineRule="auto"/>
        <w:jc w:val="both"/>
        <w:rPr>
          <w:rFonts w:ascii="Times New Roman" w:hAnsi="Times New Roman" w:cs="Times New Roman"/>
          <w:b/>
          <w:iCs/>
          <w:sz w:val="24"/>
          <w:szCs w:val="24"/>
        </w:rPr>
      </w:pPr>
    </w:p>
    <w:p w14:paraId="6017951B" w14:textId="77777777" w:rsidR="00352A8D" w:rsidRPr="00F94361" w:rsidRDefault="00352A8D" w:rsidP="00F94361">
      <w:pPr>
        <w:tabs>
          <w:tab w:val="left" w:pos="426"/>
        </w:tabs>
        <w:adjustRightInd w:val="0"/>
        <w:spacing w:after="0" w:line="360" w:lineRule="auto"/>
        <w:jc w:val="both"/>
        <w:rPr>
          <w:rFonts w:ascii="Times New Roman" w:hAnsi="Times New Roman" w:cs="Times New Roman"/>
          <w:b/>
          <w:iCs/>
          <w:sz w:val="24"/>
          <w:szCs w:val="24"/>
        </w:rPr>
      </w:pPr>
    </w:p>
    <w:p w14:paraId="03C01F87" w14:textId="77777777" w:rsidR="00352A8D" w:rsidRPr="00F94361" w:rsidRDefault="00352A8D" w:rsidP="00F94361">
      <w:pPr>
        <w:tabs>
          <w:tab w:val="left" w:pos="426"/>
        </w:tabs>
        <w:adjustRightInd w:val="0"/>
        <w:spacing w:after="0" w:line="360" w:lineRule="auto"/>
        <w:jc w:val="both"/>
        <w:rPr>
          <w:rFonts w:ascii="Times New Roman" w:hAnsi="Times New Roman" w:cs="Times New Roman"/>
          <w:b/>
          <w:iCs/>
          <w:sz w:val="24"/>
          <w:szCs w:val="24"/>
        </w:rPr>
      </w:pPr>
    </w:p>
    <w:p w14:paraId="7C863509" w14:textId="77777777" w:rsidR="00352A8D" w:rsidRPr="00F94361" w:rsidRDefault="00352A8D" w:rsidP="00F94361">
      <w:pPr>
        <w:tabs>
          <w:tab w:val="left" w:pos="426"/>
        </w:tabs>
        <w:adjustRightInd w:val="0"/>
        <w:spacing w:after="0" w:line="360" w:lineRule="auto"/>
        <w:jc w:val="both"/>
        <w:rPr>
          <w:rFonts w:ascii="Times New Roman" w:hAnsi="Times New Roman" w:cs="Times New Roman"/>
          <w:b/>
          <w:iCs/>
          <w:sz w:val="24"/>
          <w:szCs w:val="24"/>
        </w:rPr>
      </w:pPr>
    </w:p>
    <w:p w14:paraId="43ADA6E9" w14:textId="77777777" w:rsidR="00352A8D" w:rsidRPr="00F94361" w:rsidRDefault="00352A8D" w:rsidP="00F94361">
      <w:pPr>
        <w:tabs>
          <w:tab w:val="left" w:pos="426"/>
        </w:tabs>
        <w:adjustRightInd w:val="0"/>
        <w:spacing w:after="0" w:line="360" w:lineRule="auto"/>
        <w:jc w:val="both"/>
        <w:rPr>
          <w:rFonts w:ascii="Times New Roman" w:hAnsi="Times New Roman" w:cs="Times New Roman"/>
          <w:b/>
          <w:iCs/>
          <w:sz w:val="24"/>
          <w:szCs w:val="24"/>
        </w:rPr>
      </w:pPr>
    </w:p>
    <w:p w14:paraId="77E9103C" w14:textId="77777777" w:rsidR="00352A8D" w:rsidRPr="00F94361" w:rsidRDefault="00352A8D" w:rsidP="00F94361">
      <w:pPr>
        <w:tabs>
          <w:tab w:val="left" w:pos="426"/>
        </w:tabs>
        <w:adjustRightInd w:val="0"/>
        <w:spacing w:after="0" w:line="360" w:lineRule="auto"/>
        <w:jc w:val="both"/>
        <w:rPr>
          <w:rFonts w:ascii="Times New Roman" w:hAnsi="Times New Roman" w:cs="Times New Roman"/>
          <w:b/>
          <w:iCs/>
          <w:sz w:val="24"/>
          <w:szCs w:val="24"/>
        </w:rPr>
      </w:pPr>
    </w:p>
    <w:p w14:paraId="4320B499" w14:textId="77777777" w:rsidR="00352A8D" w:rsidRPr="00F94361" w:rsidRDefault="00352A8D" w:rsidP="00F94361">
      <w:pPr>
        <w:tabs>
          <w:tab w:val="left" w:pos="426"/>
        </w:tabs>
        <w:adjustRightInd w:val="0"/>
        <w:spacing w:after="0" w:line="360" w:lineRule="auto"/>
        <w:jc w:val="both"/>
        <w:rPr>
          <w:rFonts w:ascii="Times New Roman" w:hAnsi="Times New Roman" w:cs="Times New Roman"/>
          <w:b/>
          <w:iCs/>
          <w:sz w:val="24"/>
          <w:szCs w:val="24"/>
        </w:rPr>
      </w:pPr>
    </w:p>
    <w:p w14:paraId="13C8AC66" w14:textId="77777777" w:rsidR="00CD5EA4" w:rsidRDefault="00CD5EA4" w:rsidP="00F94361">
      <w:pPr>
        <w:suppressAutoHyphens/>
        <w:spacing w:after="0" w:line="360" w:lineRule="auto"/>
        <w:jc w:val="right"/>
        <w:rPr>
          <w:rFonts w:ascii="Times New Roman" w:hAnsi="Times New Roman" w:cs="Times New Roman"/>
          <w:b/>
          <w:iCs/>
          <w:sz w:val="24"/>
          <w:szCs w:val="24"/>
        </w:rPr>
      </w:pPr>
    </w:p>
    <w:p w14:paraId="409364E0" w14:textId="77777777" w:rsidR="00CD5EA4" w:rsidRDefault="00CD5EA4" w:rsidP="00F94361">
      <w:pPr>
        <w:suppressAutoHyphens/>
        <w:spacing w:after="0" w:line="360" w:lineRule="auto"/>
        <w:jc w:val="right"/>
        <w:rPr>
          <w:rFonts w:ascii="Times New Roman" w:hAnsi="Times New Roman" w:cs="Times New Roman"/>
          <w:b/>
          <w:iCs/>
          <w:sz w:val="24"/>
          <w:szCs w:val="24"/>
        </w:rPr>
      </w:pPr>
    </w:p>
    <w:p w14:paraId="48C1F25A" w14:textId="77777777" w:rsidR="00CD5EA4" w:rsidRDefault="00CD5EA4" w:rsidP="00F94361">
      <w:pPr>
        <w:suppressAutoHyphens/>
        <w:spacing w:after="0" w:line="360" w:lineRule="auto"/>
        <w:jc w:val="right"/>
        <w:rPr>
          <w:rFonts w:ascii="Times New Roman" w:hAnsi="Times New Roman" w:cs="Times New Roman"/>
          <w:b/>
          <w:iCs/>
          <w:sz w:val="24"/>
          <w:szCs w:val="24"/>
        </w:rPr>
      </w:pPr>
    </w:p>
    <w:p w14:paraId="33C03ABA" w14:textId="77777777" w:rsidR="00CD5EA4" w:rsidRDefault="00CD5EA4" w:rsidP="00F94361">
      <w:pPr>
        <w:suppressAutoHyphens/>
        <w:spacing w:after="0" w:line="360" w:lineRule="auto"/>
        <w:jc w:val="right"/>
        <w:rPr>
          <w:rFonts w:ascii="Times New Roman" w:hAnsi="Times New Roman" w:cs="Times New Roman"/>
          <w:b/>
          <w:iCs/>
          <w:sz w:val="24"/>
          <w:szCs w:val="24"/>
        </w:rPr>
      </w:pPr>
    </w:p>
    <w:p w14:paraId="69CE84E7" w14:textId="77777777" w:rsidR="00CD5EA4" w:rsidRDefault="00CD5EA4" w:rsidP="00F94361">
      <w:pPr>
        <w:suppressAutoHyphens/>
        <w:spacing w:after="0" w:line="360" w:lineRule="auto"/>
        <w:jc w:val="right"/>
        <w:rPr>
          <w:rFonts w:ascii="Times New Roman" w:hAnsi="Times New Roman" w:cs="Times New Roman"/>
          <w:b/>
          <w:iCs/>
          <w:sz w:val="24"/>
          <w:szCs w:val="24"/>
        </w:rPr>
      </w:pPr>
    </w:p>
    <w:p w14:paraId="0B701F17" w14:textId="77777777" w:rsidR="00CD5EA4" w:rsidRDefault="00CD5EA4" w:rsidP="00F94361">
      <w:pPr>
        <w:suppressAutoHyphens/>
        <w:spacing w:after="0" w:line="360" w:lineRule="auto"/>
        <w:jc w:val="right"/>
        <w:rPr>
          <w:rFonts w:ascii="Times New Roman" w:hAnsi="Times New Roman" w:cs="Times New Roman"/>
          <w:b/>
          <w:iCs/>
          <w:sz w:val="24"/>
          <w:szCs w:val="24"/>
        </w:rPr>
      </w:pPr>
    </w:p>
    <w:p w14:paraId="73611BD1" w14:textId="77777777" w:rsidR="00CD5EA4" w:rsidRDefault="00CD5EA4" w:rsidP="00F94361">
      <w:pPr>
        <w:suppressAutoHyphens/>
        <w:spacing w:after="0" w:line="360" w:lineRule="auto"/>
        <w:jc w:val="right"/>
        <w:rPr>
          <w:rFonts w:ascii="Times New Roman" w:hAnsi="Times New Roman" w:cs="Times New Roman"/>
          <w:b/>
          <w:iCs/>
          <w:sz w:val="24"/>
          <w:szCs w:val="24"/>
        </w:rPr>
      </w:pPr>
    </w:p>
    <w:p w14:paraId="325AA70A" w14:textId="30718EAF" w:rsidR="00CD5EA4" w:rsidRDefault="00CD5EA4" w:rsidP="00F94361">
      <w:pPr>
        <w:suppressAutoHyphens/>
        <w:spacing w:after="0" w:line="360" w:lineRule="auto"/>
        <w:jc w:val="right"/>
        <w:rPr>
          <w:rFonts w:ascii="Times New Roman" w:hAnsi="Times New Roman" w:cs="Times New Roman"/>
          <w:b/>
          <w:iCs/>
          <w:sz w:val="24"/>
          <w:szCs w:val="24"/>
        </w:rPr>
      </w:pPr>
    </w:p>
    <w:p w14:paraId="0F7BAE10" w14:textId="41D8A95D" w:rsidR="00AB0447" w:rsidRDefault="00AB0447" w:rsidP="00F94361">
      <w:pPr>
        <w:suppressAutoHyphens/>
        <w:spacing w:after="0" w:line="360" w:lineRule="auto"/>
        <w:jc w:val="right"/>
        <w:rPr>
          <w:rFonts w:ascii="Times New Roman" w:hAnsi="Times New Roman" w:cs="Times New Roman"/>
          <w:b/>
          <w:iCs/>
          <w:sz w:val="24"/>
          <w:szCs w:val="24"/>
        </w:rPr>
      </w:pPr>
    </w:p>
    <w:p w14:paraId="2FE62230" w14:textId="42BF2CD8" w:rsidR="00AB0447" w:rsidRDefault="00AB0447" w:rsidP="00F94361">
      <w:pPr>
        <w:suppressAutoHyphens/>
        <w:spacing w:after="0" w:line="360" w:lineRule="auto"/>
        <w:jc w:val="right"/>
        <w:rPr>
          <w:rFonts w:ascii="Times New Roman" w:hAnsi="Times New Roman" w:cs="Times New Roman"/>
          <w:b/>
          <w:iCs/>
          <w:sz w:val="24"/>
          <w:szCs w:val="24"/>
        </w:rPr>
      </w:pPr>
    </w:p>
    <w:p w14:paraId="3B283090" w14:textId="25395C37" w:rsidR="00AB0447" w:rsidRDefault="00AB0447" w:rsidP="00F94361">
      <w:pPr>
        <w:suppressAutoHyphens/>
        <w:spacing w:after="0" w:line="360" w:lineRule="auto"/>
        <w:jc w:val="right"/>
        <w:rPr>
          <w:rFonts w:ascii="Times New Roman" w:hAnsi="Times New Roman" w:cs="Times New Roman"/>
          <w:b/>
          <w:iCs/>
          <w:sz w:val="24"/>
          <w:szCs w:val="24"/>
        </w:rPr>
      </w:pPr>
    </w:p>
    <w:p w14:paraId="24937BE1" w14:textId="0D3B23FE" w:rsidR="00AB0447" w:rsidRDefault="00AB0447" w:rsidP="00F94361">
      <w:pPr>
        <w:suppressAutoHyphens/>
        <w:spacing w:after="0" w:line="360" w:lineRule="auto"/>
        <w:jc w:val="right"/>
        <w:rPr>
          <w:rFonts w:ascii="Times New Roman" w:hAnsi="Times New Roman" w:cs="Times New Roman"/>
          <w:b/>
          <w:iCs/>
          <w:sz w:val="24"/>
          <w:szCs w:val="24"/>
        </w:rPr>
      </w:pPr>
    </w:p>
    <w:p w14:paraId="30E08324" w14:textId="0972BB0C" w:rsidR="00AB0447" w:rsidRDefault="00AB0447" w:rsidP="00F94361">
      <w:pPr>
        <w:suppressAutoHyphens/>
        <w:spacing w:after="0" w:line="360" w:lineRule="auto"/>
        <w:jc w:val="right"/>
        <w:rPr>
          <w:rFonts w:ascii="Times New Roman" w:hAnsi="Times New Roman" w:cs="Times New Roman"/>
          <w:b/>
          <w:iCs/>
          <w:sz w:val="24"/>
          <w:szCs w:val="24"/>
        </w:rPr>
      </w:pPr>
    </w:p>
    <w:p w14:paraId="117E6134" w14:textId="0930E23E" w:rsidR="00AB0447" w:rsidRDefault="00AB0447" w:rsidP="00F94361">
      <w:pPr>
        <w:suppressAutoHyphens/>
        <w:spacing w:after="0" w:line="360" w:lineRule="auto"/>
        <w:jc w:val="right"/>
        <w:rPr>
          <w:rFonts w:ascii="Times New Roman" w:hAnsi="Times New Roman" w:cs="Times New Roman"/>
          <w:b/>
          <w:iCs/>
          <w:sz w:val="24"/>
          <w:szCs w:val="24"/>
        </w:rPr>
      </w:pPr>
    </w:p>
    <w:p w14:paraId="336423D7" w14:textId="1432FBF4" w:rsidR="00AB0447" w:rsidRDefault="00AB0447" w:rsidP="00F94361">
      <w:pPr>
        <w:suppressAutoHyphens/>
        <w:spacing w:after="0" w:line="360" w:lineRule="auto"/>
        <w:jc w:val="right"/>
        <w:rPr>
          <w:rFonts w:ascii="Times New Roman" w:hAnsi="Times New Roman" w:cs="Times New Roman"/>
          <w:b/>
          <w:iCs/>
          <w:sz w:val="24"/>
          <w:szCs w:val="24"/>
        </w:rPr>
      </w:pPr>
    </w:p>
    <w:p w14:paraId="02F87837" w14:textId="0CE9E807" w:rsidR="00AB0447" w:rsidRDefault="00AB0447" w:rsidP="00F94361">
      <w:pPr>
        <w:suppressAutoHyphens/>
        <w:spacing w:after="0" w:line="360" w:lineRule="auto"/>
        <w:jc w:val="right"/>
        <w:rPr>
          <w:rFonts w:ascii="Times New Roman" w:hAnsi="Times New Roman" w:cs="Times New Roman"/>
          <w:b/>
          <w:iCs/>
          <w:sz w:val="24"/>
          <w:szCs w:val="24"/>
        </w:rPr>
      </w:pPr>
    </w:p>
    <w:p w14:paraId="047700C1" w14:textId="6BA030A8" w:rsidR="00AB0447" w:rsidRDefault="00AB0447" w:rsidP="00F94361">
      <w:pPr>
        <w:suppressAutoHyphens/>
        <w:spacing w:after="0" w:line="360" w:lineRule="auto"/>
        <w:jc w:val="right"/>
        <w:rPr>
          <w:rFonts w:ascii="Times New Roman" w:hAnsi="Times New Roman" w:cs="Times New Roman"/>
          <w:b/>
          <w:iCs/>
          <w:sz w:val="24"/>
          <w:szCs w:val="24"/>
        </w:rPr>
      </w:pPr>
    </w:p>
    <w:p w14:paraId="7B7787A7" w14:textId="2825FB92" w:rsidR="00AB0447" w:rsidRDefault="00AB0447" w:rsidP="00F94361">
      <w:pPr>
        <w:suppressAutoHyphens/>
        <w:spacing w:after="0" w:line="360" w:lineRule="auto"/>
        <w:jc w:val="right"/>
        <w:rPr>
          <w:rFonts w:ascii="Times New Roman" w:hAnsi="Times New Roman" w:cs="Times New Roman"/>
          <w:b/>
          <w:iCs/>
          <w:sz w:val="24"/>
          <w:szCs w:val="24"/>
        </w:rPr>
      </w:pPr>
    </w:p>
    <w:p w14:paraId="5430EAA0" w14:textId="67BD68DA" w:rsidR="00AB0447" w:rsidRDefault="00AB0447" w:rsidP="00F94361">
      <w:pPr>
        <w:suppressAutoHyphens/>
        <w:spacing w:after="0" w:line="360" w:lineRule="auto"/>
        <w:jc w:val="right"/>
        <w:rPr>
          <w:rFonts w:ascii="Times New Roman" w:hAnsi="Times New Roman" w:cs="Times New Roman"/>
          <w:b/>
          <w:iCs/>
          <w:sz w:val="24"/>
          <w:szCs w:val="24"/>
        </w:rPr>
      </w:pPr>
    </w:p>
    <w:p w14:paraId="686C6755" w14:textId="77777777" w:rsidR="00AB0447" w:rsidRDefault="00AB0447" w:rsidP="00F94361">
      <w:pPr>
        <w:suppressAutoHyphens/>
        <w:spacing w:after="0" w:line="360" w:lineRule="auto"/>
        <w:jc w:val="right"/>
        <w:rPr>
          <w:rFonts w:ascii="Times New Roman" w:hAnsi="Times New Roman" w:cs="Times New Roman"/>
          <w:b/>
          <w:iCs/>
          <w:sz w:val="24"/>
          <w:szCs w:val="24"/>
        </w:rPr>
      </w:pPr>
    </w:p>
    <w:p w14:paraId="3433304C" w14:textId="504B9AA6" w:rsidR="00CD5EA4" w:rsidRDefault="00CD5EA4" w:rsidP="00F94361">
      <w:pPr>
        <w:suppressAutoHyphens/>
        <w:spacing w:after="0" w:line="360" w:lineRule="auto"/>
        <w:jc w:val="right"/>
        <w:rPr>
          <w:rFonts w:ascii="Times New Roman" w:hAnsi="Times New Roman" w:cs="Times New Roman"/>
          <w:b/>
          <w:iCs/>
          <w:sz w:val="24"/>
          <w:szCs w:val="24"/>
        </w:rPr>
      </w:pPr>
    </w:p>
    <w:p w14:paraId="7F78A8D8" w14:textId="77777777" w:rsidR="00276DD9" w:rsidRDefault="00276DD9" w:rsidP="00F94361">
      <w:pPr>
        <w:suppressAutoHyphens/>
        <w:spacing w:after="0" w:line="360" w:lineRule="auto"/>
        <w:jc w:val="right"/>
        <w:rPr>
          <w:rFonts w:ascii="Times New Roman" w:hAnsi="Times New Roman" w:cs="Times New Roman"/>
          <w:b/>
          <w:iCs/>
          <w:sz w:val="24"/>
          <w:szCs w:val="24"/>
        </w:rPr>
      </w:pPr>
    </w:p>
    <w:p w14:paraId="66AF39C1" w14:textId="77777777" w:rsidR="009B139F" w:rsidRPr="009B139F" w:rsidRDefault="009B139F" w:rsidP="009B139F">
      <w:pPr>
        <w:spacing w:after="0" w:line="276" w:lineRule="auto"/>
        <w:rPr>
          <w:rFonts w:ascii="Times New Roman" w:eastAsia="Times New Roman" w:hAnsi="Times New Roman" w:cs="Times New Roman"/>
          <w:b/>
          <w:i/>
          <w:sz w:val="18"/>
          <w:szCs w:val="18"/>
          <w:u w:val="single"/>
          <w:lang w:eastAsia="pl-PL"/>
        </w:rPr>
      </w:pPr>
      <w:r w:rsidRPr="009B139F">
        <w:rPr>
          <w:rFonts w:ascii="Times New Roman" w:eastAsia="Times New Roman" w:hAnsi="Times New Roman" w:cs="Times New Roman"/>
          <w:b/>
          <w:i/>
          <w:sz w:val="18"/>
          <w:szCs w:val="18"/>
          <w:u w:val="single"/>
          <w:lang w:eastAsia="pl-PL"/>
        </w:rPr>
        <w:t>Dokument należy wypełnić, podpisać i złożyć do oferty zgodnie z zasadami określonymi w rozdziale XIII SWZ.</w:t>
      </w:r>
    </w:p>
    <w:p w14:paraId="5788B009" w14:textId="77777777" w:rsidR="00CD5EA4" w:rsidRDefault="00CD5EA4" w:rsidP="009B139F">
      <w:pPr>
        <w:suppressAutoHyphens/>
        <w:spacing w:after="0" w:line="360" w:lineRule="auto"/>
        <w:rPr>
          <w:rFonts w:ascii="Times New Roman" w:hAnsi="Times New Roman" w:cs="Times New Roman"/>
          <w:b/>
          <w:sz w:val="24"/>
          <w:szCs w:val="24"/>
        </w:rPr>
      </w:pPr>
    </w:p>
    <w:p w14:paraId="7E997014" w14:textId="32B1AC0B" w:rsidR="00AB6D44" w:rsidRPr="00CD5EA4" w:rsidRDefault="00CD5EA4" w:rsidP="00CD5EA4">
      <w:pPr>
        <w:suppressAutoHyphens/>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Załącznik nr 2 do SWZ </w:t>
      </w:r>
    </w:p>
    <w:p w14:paraId="5F6DA4D4" w14:textId="77777777" w:rsidR="00AB6D44" w:rsidRPr="00F94361" w:rsidRDefault="00AB6D44" w:rsidP="00CD5EA4">
      <w:pPr>
        <w:shd w:val="clear" w:color="auto" w:fill="DEEAF6" w:themeFill="accent1" w:themeFillTint="33"/>
        <w:spacing w:after="0" w:line="240" w:lineRule="auto"/>
        <w:rPr>
          <w:rFonts w:ascii="Times New Roman" w:hAnsi="Times New Roman" w:cs="Times New Roman"/>
          <w:b/>
          <w:bCs/>
          <w:kern w:val="2"/>
          <w:sz w:val="24"/>
          <w:szCs w:val="24"/>
          <w:lang w:eastAsia="ar-SA"/>
        </w:rPr>
      </w:pPr>
    </w:p>
    <w:p w14:paraId="0C5932B5" w14:textId="77777777" w:rsidR="00AB6D44" w:rsidRPr="00F94361" w:rsidRDefault="00AB6D44" w:rsidP="00CD5EA4">
      <w:pPr>
        <w:shd w:val="clear" w:color="auto" w:fill="DEEAF6" w:themeFill="accent1" w:themeFillTint="33"/>
        <w:spacing w:after="0" w:line="240" w:lineRule="auto"/>
        <w:jc w:val="center"/>
        <w:rPr>
          <w:rFonts w:ascii="Times New Roman" w:hAnsi="Times New Roman" w:cs="Times New Roman"/>
          <w:b/>
          <w:bCs/>
          <w:kern w:val="2"/>
          <w:sz w:val="24"/>
          <w:szCs w:val="24"/>
          <w:lang w:eastAsia="ar-SA"/>
        </w:rPr>
      </w:pPr>
      <w:r w:rsidRPr="00F94361">
        <w:rPr>
          <w:rFonts w:ascii="Times New Roman" w:hAnsi="Times New Roman" w:cs="Times New Roman"/>
          <w:b/>
          <w:bCs/>
          <w:kern w:val="2"/>
          <w:sz w:val="24"/>
          <w:szCs w:val="24"/>
          <w:lang w:eastAsia="ar-SA"/>
        </w:rPr>
        <w:t>ZOBOWIĄZANIE</w:t>
      </w:r>
    </w:p>
    <w:p w14:paraId="54FB0D7D" w14:textId="03233BA2" w:rsidR="00AB6D44" w:rsidRPr="00F94361" w:rsidRDefault="00AB6D44" w:rsidP="00CD5EA4">
      <w:pPr>
        <w:shd w:val="clear" w:color="auto" w:fill="DEEAF6" w:themeFill="accent1" w:themeFillTint="33"/>
        <w:spacing w:after="0" w:line="240" w:lineRule="auto"/>
        <w:jc w:val="center"/>
        <w:rPr>
          <w:rFonts w:ascii="Times New Roman" w:hAnsi="Times New Roman" w:cs="Times New Roman"/>
          <w:b/>
          <w:bCs/>
          <w:kern w:val="2"/>
          <w:sz w:val="24"/>
          <w:szCs w:val="24"/>
          <w:lang w:eastAsia="ar-SA"/>
        </w:rPr>
      </w:pPr>
      <w:r w:rsidRPr="00F94361">
        <w:rPr>
          <w:rFonts w:ascii="Times New Roman" w:hAnsi="Times New Roman" w:cs="Times New Roman"/>
          <w:b/>
          <w:bCs/>
          <w:kern w:val="2"/>
          <w:sz w:val="24"/>
          <w:szCs w:val="24"/>
          <w:lang w:eastAsia="ar-SA"/>
        </w:rPr>
        <w:t>D</w:t>
      </w:r>
      <w:r w:rsidR="00C9367A" w:rsidRPr="00F94361">
        <w:rPr>
          <w:rFonts w:ascii="Times New Roman" w:hAnsi="Times New Roman" w:cs="Times New Roman"/>
          <w:b/>
          <w:bCs/>
          <w:kern w:val="2"/>
          <w:sz w:val="24"/>
          <w:szCs w:val="24"/>
          <w:lang w:eastAsia="ar-SA"/>
        </w:rPr>
        <w:t>O ODDANIA DO DYSPOZYCJI NIEZBĘD</w:t>
      </w:r>
      <w:r w:rsidRPr="00F94361">
        <w:rPr>
          <w:rFonts w:ascii="Times New Roman" w:hAnsi="Times New Roman" w:cs="Times New Roman"/>
          <w:b/>
          <w:bCs/>
          <w:kern w:val="2"/>
          <w:sz w:val="24"/>
          <w:szCs w:val="24"/>
          <w:lang w:eastAsia="ar-SA"/>
        </w:rPr>
        <w:t>NYCH ZASOBÓW</w:t>
      </w:r>
    </w:p>
    <w:p w14:paraId="3E41560B" w14:textId="77777777" w:rsidR="00AB6D44" w:rsidRPr="00F94361" w:rsidRDefault="00AB6D44" w:rsidP="00CD5EA4">
      <w:pPr>
        <w:shd w:val="clear" w:color="auto" w:fill="DEEAF6" w:themeFill="accent1" w:themeFillTint="33"/>
        <w:spacing w:after="0" w:line="240" w:lineRule="auto"/>
        <w:jc w:val="center"/>
        <w:rPr>
          <w:rFonts w:ascii="Times New Roman" w:hAnsi="Times New Roman" w:cs="Times New Roman"/>
          <w:b/>
          <w:bCs/>
          <w:kern w:val="2"/>
          <w:sz w:val="24"/>
          <w:szCs w:val="24"/>
          <w:lang w:eastAsia="ar-SA"/>
        </w:rPr>
      </w:pPr>
      <w:r w:rsidRPr="00F94361">
        <w:rPr>
          <w:rFonts w:ascii="Times New Roman" w:hAnsi="Times New Roman" w:cs="Times New Roman"/>
          <w:b/>
          <w:bCs/>
          <w:kern w:val="2"/>
          <w:sz w:val="24"/>
          <w:szCs w:val="24"/>
          <w:lang w:eastAsia="ar-SA"/>
        </w:rPr>
        <w:t>NA OKRES KORZYSTANIA Z NICH PRZY WYKONANIU ZAMÓWIENIA</w:t>
      </w:r>
    </w:p>
    <w:p w14:paraId="6B8EB178" w14:textId="77777777" w:rsidR="00AB6D44" w:rsidRPr="00F94361" w:rsidRDefault="00AB6D44" w:rsidP="00CD5EA4">
      <w:pPr>
        <w:shd w:val="clear" w:color="auto" w:fill="DEEAF6" w:themeFill="accent1" w:themeFillTint="33"/>
        <w:spacing w:after="0" w:line="240" w:lineRule="auto"/>
        <w:jc w:val="center"/>
        <w:rPr>
          <w:rFonts w:ascii="Times New Roman" w:hAnsi="Times New Roman" w:cs="Times New Roman"/>
          <w:b/>
          <w:bCs/>
          <w:kern w:val="2"/>
          <w:sz w:val="24"/>
          <w:szCs w:val="24"/>
          <w:lang w:eastAsia="ar-SA"/>
        </w:rPr>
      </w:pPr>
    </w:p>
    <w:p w14:paraId="5C3B41C0" w14:textId="77777777" w:rsidR="00AB6D44" w:rsidRPr="00F94361" w:rsidRDefault="00AB6D44" w:rsidP="00CD5EA4">
      <w:pPr>
        <w:spacing w:after="0" w:line="240" w:lineRule="auto"/>
        <w:rPr>
          <w:rFonts w:ascii="Times New Roman" w:hAnsi="Times New Roman" w:cs="Times New Roman"/>
          <w:b/>
          <w:bCs/>
          <w:kern w:val="2"/>
          <w:sz w:val="24"/>
          <w:szCs w:val="24"/>
          <w:lang w:eastAsia="ar-SA"/>
        </w:rPr>
      </w:pPr>
    </w:p>
    <w:p w14:paraId="68565803" w14:textId="77777777" w:rsidR="00AB6D44" w:rsidRPr="00F94361" w:rsidRDefault="00AB6D44" w:rsidP="00CD5EA4">
      <w:pPr>
        <w:spacing w:after="0" w:line="240" w:lineRule="auto"/>
        <w:rPr>
          <w:rFonts w:ascii="Times New Roman" w:hAnsi="Times New Roman" w:cs="Times New Roman"/>
          <w:sz w:val="24"/>
          <w:szCs w:val="24"/>
        </w:rPr>
      </w:pPr>
      <w:r w:rsidRPr="00F94361">
        <w:rPr>
          <w:rFonts w:ascii="Times New Roman" w:hAnsi="Times New Roman" w:cs="Times New Roman"/>
          <w:sz w:val="24"/>
          <w:szCs w:val="24"/>
        </w:rPr>
        <w:t>Ja / My* :</w:t>
      </w:r>
    </w:p>
    <w:p w14:paraId="537B4F31" w14:textId="77777777" w:rsidR="00AB6D44" w:rsidRPr="00F94361" w:rsidRDefault="00AB6D44" w:rsidP="00CD5EA4">
      <w:pPr>
        <w:adjustRightInd w:val="0"/>
        <w:spacing w:after="0" w:line="240" w:lineRule="auto"/>
        <w:jc w:val="both"/>
        <w:rPr>
          <w:rFonts w:ascii="Times New Roman" w:hAnsi="Times New Roman" w:cs="Times New Roman"/>
          <w:sz w:val="24"/>
          <w:szCs w:val="24"/>
        </w:rPr>
      </w:pPr>
      <w:r w:rsidRPr="00F94361">
        <w:rPr>
          <w:rFonts w:ascii="Times New Roman" w:hAnsi="Times New Roman" w:cs="Times New Roman"/>
          <w:sz w:val="24"/>
          <w:szCs w:val="24"/>
        </w:rPr>
        <w:t>____________________________________________</w:t>
      </w:r>
    </w:p>
    <w:p w14:paraId="3C99FE6A" w14:textId="77777777" w:rsidR="00AB6D44" w:rsidRPr="00F94361" w:rsidRDefault="00AB6D44" w:rsidP="00CD5EA4">
      <w:pPr>
        <w:adjustRightInd w:val="0"/>
        <w:spacing w:after="0" w:line="240" w:lineRule="auto"/>
        <w:jc w:val="both"/>
        <w:rPr>
          <w:rFonts w:ascii="Times New Roman" w:hAnsi="Times New Roman" w:cs="Times New Roman"/>
          <w:i/>
          <w:iCs/>
          <w:sz w:val="24"/>
          <w:szCs w:val="24"/>
        </w:rPr>
      </w:pPr>
      <w:r w:rsidRPr="00F94361">
        <w:rPr>
          <w:rFonts w:ascii="Times New Roman" w:hAnsi="Times New Roman" w:cs="Times New Roman"/>
          <w:i/>
          <w:iCs/>
          <w:sz w:val="24"/>
          <w:szCs w:val="24"/>
        </w:rPr>
        <w:t>(imię i nazwisko)</w:t>
      </w:r>
    </w:p>
    <w:p w14:paraId="7AC20CC2" w14:textId="77777777" w:rsidR="00AB6D44" w:rsidRPr="00F94361" w:rsidRDefault="00AB6D44" w:rsidP="00CD5EA4">
      <w:pPr>
        <w:adjustRightInd w:val="0"/>
        <w:spacing w:after="0" w:line="240" w:lineRule="auto"/>
        <w:jc w:val="both"/>
        <w:rPr>
          <w:rFonts w:ascii="Times New Roman" w:hAnsi="Times New Roman" w:cs="Times New Roman"/>
          <w:sz w:val="24"/>
          <w:szCs w:val="24"/>
        </w:rPr>
      </w:pPr>
      <w:r w:rsidRPr="00F94361">
        <w:rPr>
          <w:rFonts w:ascii="Times New Roman" w:hAnsi="Times New Roman" w:cs="Times New Roman"/>
          <w:sz w:val="24"/>
          <w:szCs w:val="24"/>
        </w:rPr>
        <w:t>____________________________________________</w:t>
      </w:r>
    </w:p>
    <w:p w14:paraId="01707008" w14:textId="77777777" w:rsidR="00AB6D44" w:rsidRPr="00F94361" w:rsidRDefault="00AB6D44" w:rsidP="00CD5EA4">
      <w:pPr>
        <w:adjustRightInd w:val="0"/>
        <w:spacing w:after="0" w:line="240" w:lineRule="auto"/>
        <w:jc w:val="both"/>
        <w:rPr>
          <w:rFonts w:ascii="Times New Roman" w:hAnsi="Times New Roman" w:cs="Times New Roman"/>
          <w:i/>
          <w:iCs/>
          <w:sz w:val="24"/>
          <w:szCs w:val="24"/>
        </w:rPr>
      </w:pPr>
      <w:r w:rsidRPr="00F94361">
        <w:rPr>
          <w:rFonts w:ascii="Times New Roman" w:hAnsi="Times New Roman" w:cs="Times New Roman"/>
          <w:i/>
          <w:iCs/>
          <w:sz w:val="24"/>
          <w:szCs w:val="24"/>
        </w:rPr>
        <w:t xml:space="preserve"> (imię i nazwisko)</w:t>
      </w:r>
    </w:p>
    <w:p w14:paraId="518698A1" w14:textId="77777777" w:rsidR="00AB6D44" w:rsidRPr="00F94361" w:rsidRDefault="00AB6D44" w:rsidP="00CD5EA4">
      <w:pPr>
        <w:adjustRightInd w:val="0"/>
        <w:spacing w:after="0" w:line="240" w:lineRule="auto"/>
        <w:jc w:val="both"/>
        <w:rPr>
          <w:rFonts w:ascii="Times New Roman" w:hAnsi="Times New Roman" w:cs="Times New Roman"/>
          <w:i/>
          <w:iCs/>
          <w:sz w:val="24"/>
          <w:szCs w:val="24"/>
        </w:rPr>
      </w:pPr>
    </w:p>
    <w:p w14:paraId="339A3B65" w14:textId="77777777" w:rsidR="00AB6D44" w:rsidRPr="00F94361" w:rsidRDefault="00AB6D44" w:rsidP="00CD5EA4">
      <w:pPr>
        <w:adjustRightInd w:val="0"/>
        <w:spacing w:after="0" w:line="240" w:lineRule="auto"/>
        <w:rPr>
          <w:rFonts w:ascii="Times New Roman" w:hAnsi="Times New Roman" w:cs="Times New Roman"/>
          <w:sz w:val="24"/>
          <w:szCs w:val="24"/>
        </w:rPr>
      </w:pPr>
      <w:r w:rsidRPr="00F94361">
        <w:rPr>
          <w:rFonts w:ascii="Times New Roman" w:hAnsi="Times New Roman" w:cs="Times New Roman"/>
          <w:sz w:val="24"/>
          <w:szCs w:val="24"/>
        </w:rPr>
        <w:t>Upoważniony / upoważnieni* do reprezentowania</w:t>
      </w:r>
    </w:p>
    <w:p w14:paraId="3EE56E01" w14:textId="7F5B0D36"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02B9EDD0" w14:textId="76CA6806"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31E5090C" w14:textId="77777777" w:rsidR="00AB6D44" w:rsidRPr="009B139F" w:rsidRDefault="00AB6D44" w:rsidP="00CD5EA4">
      <w:pPr>
        <w:adjustRightInd w:val="0"/>
        <w:spacing w:after="0" w:line="240" w:lineRule="auto"/>
        <w:jc w:val="center"/>
        <w:rPr>
          <w:rFonts w:ascii="Times New Roman" w:hAnsi="Times New Roman" w:cs="Times New Roman"/>
          <w:i/>
          <w:iCs/>
          <w:sz w:val="20"/>
          <w:szCs w:val="20"/>
        </w:rPr>
      </w:pPr>
      <w:r w:rsidRPr="009B139F">
        <w:rPr>
          <w:rFonts w:ascii="Times New Roman" w:hAnsi="Times New Roman" w:cs="Times New Roman"/>
          <w:i/>
          <w:iCs/>
          <w:sz w:val="20"/>
          <w:szCs w:val="20"/>
        </w:rPr>
        <w:t xml:space="preserve"> [nazwa podmiotu, adres, dane kontaktowe, jego forma prawna (dane rejestrowe: KRS, </w:t>
      </w:r>
      <w:r w:rsidRPr="009B139F">
        <w:rPr>
          <w:rFonts w:ascii="Times New Roman" w:hAnsi="Times New Roman" w:cs="Times New Roman"/>
          <w:i/>
          <w:iCs/>
          <w:sz w:val="20"/>
          <w:szCs w:val="20"/>
        </w:rPr>
        <w:br/>
        <w:t>wpis do ewidencji działalności gospodarczej), NIP, REGON, (jeżeli dotyczy)]</w:t>
      </w:r>
    </w:p>
    <w:p w14:paraId="3A98EBF3" w14:textId="77777777" w:rsidR="00AB6D44" w:rsidRPr="00F94361" w:rsidRDefault="00AB6D44" w:rsidP="00CD5EA4">
      <w:pPr>
        <w:adjustRightInd w:val="0"/>
        <w:spacing w:after="0" w:line="240" w:lineRule="auto"/>
        <w:rPr>
          <w:rFonts w:ascii="Times New Roman" w:hAnsi="Times New Roman" w:cs="Times New Roman"/>
          <w:iCs/>
          <w:sz w:val="24"/>
          <w:szCs w:val="24"/>
        </w:rPr>
      </w:pPr>
      <w:r w:rsidRPr="00F94361">
        <w:rPr>
          <w:rFonts w:ascii="Times New Roman" w:hAnsi="Times New Roman" w:cs="Times New Roman"/>
          <w:iCs/>
          <w:sz w:val="24"/>
          <w:szCs w:val="24"/>
        </w:rPr>
        <w:t xml:space="preserve">niżej podpisani </w:t>
      </w:r>
    </w:p>
    <w:p w14:paraId="17A0AAE9" w14:textId="77777777" w:rsidR="00AB6D44" w:rsidRPr="00F94361" w:rsidRDefault="00AB6D44" w:rsidP="009B139F">
      <w:pPr>
        <w:widowControl w:val="0"/>
        <w:suppressAutoHyphens/>
        <w:spacing w:after="0" w:line="240" w:lineRule="auto"/>
        <w:jc w:val="both"/>
        <w:rPr>
          <w:rFonts w:ascii="Times New Roman" w:hAnsi="Times New Roman" w:cs="Times New Roman"/>
          <w:kern w:val="2"/>
          <w:sz w:val="24"/>
          <w:szCs w:val="24"/>
          <w:lang w:eastAsia="ar-SA"/>
        </w:rPr>
      </w:pPr>
      <w:r w:rsidRPr="00F94361">
        <w:rPr>
          <w:rFonts w:ascii="Times New Roman" w:hAnsi="Times New Roman" w:cs="Times New Roman"/>
          <w:bCs/>
          <w:kern w:val="2"/>
          <w:sz w:val="24"/>
          <w:szCs w:val="24"/>
          <w:lang w:eastAsia="ar-SA"/>
        </w:rPr>
        <w:t>o ś w i a d c z a m (/y)</w:t>
      </w:r>
      <w:r w:rsidRPr="00F94361">
        <w:rPr>
          <w:rFonts w:ascii="Times New Roman" w:hAnsi="Times New Roman" w:cs="Times New Roman"/>
          <w:kern w:val="2"/>
          <w:sz w:val="24"/>
          <w:szCs w:val="24"/>
          <w:lang w:eastAsia="ar-SA"/>
        </w:rPr>
        <w:t>,</w:t>
      </w:r>
    </w:p>
    <w:p w14:paraId="09C97A20" w14:textId="0885C3FE" w:rsidR="00AB6D44" w:rsidRPr="00F94361" w:rsidRDefault="00AB6D44" w:rsidP="009B139F">
      <w:pPr>
        <w:widowControl w:val="0"/>
        <w:suppressAutoHyphens/>
        <w:spacing w:after="0" w:line="240" w:lineRule="auto"/>
        <w:jc w:val="both"/>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że wyżej wymieniony podmiot, stosownie do art. 118 ustawy  z dnia 11 września 2019 r. – Prawo zamówień publicznych (</w:t>
      </w:r>
      <w:r w:rsidR="004E334A" w:rsidRPr="00F94361">
        <w:rPr>
          <w:rFonts w:ascii="Times New Roman" w:hAnsi="Times New Roman" w:cs="Times New Roman"/>
          <w:sz w:val="24"/>
          <w:szCs w:val="24"/>
        </w:rPr>
        <w:t>Dz. U. z 2023r. poz. 1605</w:t>
      </w:r>
      <w:r w:rsidRPr="00F94361">
        <w:rPr>
          <w:rFonts w:ascii="Times New Roman" w:hAnsi="Times New Roman" w:cs="Times New Roman"/>
          <w:sz w:val="24"/>
          <w:szCs w:val="24"/>
        </w:rPr>
        <w:t xml:space="preserve"> z późn. zm.)</w:t>
      </w:r>
      <w:r w:rsidRPr="00F94361">
        <w:rPr>
          <w:rFonts w:ascii="Times New Roman" w:hAnsi="Times New Roman" w:cs="Times New Roman"/>
          <w:kern w:val="2"/>
          <w:sz w:val="24"/>
          <w:szCs w:val="24"/>
          <w:lang w:eastAsia="ar-SA"/>
        </w:rPr>
        <w:t xml:space="preserve">, odda Wykonawcy: </w:t>
      </w:r>
    </w:p>
    <w:p w14:paraId="115ECA10" w14:textId="3CF75FCA"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7C7A7045" w14:textId="6709FDB0"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00320A92" w14:textId="77777777" w:rsidR="00AB6D44" w:rsidRPr="009B139F" w:rsidRDefault="00AB6D44" w:rsidP="00CD5EA4">
      <w:pPr>
        <w:widowControl w:val="0"/>
        <w:suppressAutoHyphens/>
        <w:spacing w:after="0" w:line="240" w:lineRule="auto"/>
        <w:jc w:val="center"/>
        <w:rPr>
          <w:rFonts w:ascii="Times New Roman" w:hAnsi="Times New Roman" w:cs="Times New Roman"/>
          <w:i/>
          <w:kern w:val="2"/>
          <w:sz w:val="20"/>
          <w:szCs w:val="20"/>
          <w:lang w:eastAsia="ar-SA"/>
        </w:rPr>
      </w:pPr>
      <w:r w:rsidRPr="00F94361">
        <w:rPr>
          <w:rFonts w:ascii="Times New Roman" w:hAnsi="Times New Roman" w:cs="Times New Roman"/>
          <w:i/>
          <w:kern w:val="2"/>
          <w:sz w:val="24"/>
          <w:szCs w:val="24"/>
          <w:lang w:eastAsia="ar-SA"/>
        </w:rPr>
        <w:t xml:space="preserve"> </w:t>
      </w:r>
      <w:r w:rsidRPr="009B139F">
        <w:rPr>
          <w:rFonts w:ascii="Times New Roman" w:hAnsi="Times New Roman" w:cs="Times New Roman"/>
          <w:i/>
          <w:kern w:val="2"/>
          <w:sz w:val="20"/>
          <w:szCs w:val="20"/>
          <w:lang w:eastAsia="ar-SA"/>
        </w:rPr>
        <w:t>(nazwa i adres  Wykonawcy składającego ofertę)</w:t>
      </w:r>
    </w:p>
    <w:p w14:paraId="1ACC2E20" w14:textId="77777777" w:rsidR="00AB6D44" w:rsidRPr="00F94361" w:rsidRDefault="00AB6D44" w:rsidP="00CD5EA4">
      <w:pPr>
        <w:widowControl w:val="0"/>
        <w:suppressAutoHyphens/>
        <w:spacing w:after="0" w:line="240" w:lineRule="auto"/>
        <w:rPr>
          <w:rFonts w:ascii="Times New Roman" w:hAnsi="Times New Roman" w:cs="Times New Roman"/>
          <w:b/>
          <w:kern w:val="2"/>
          <w:sz w:val="24"/>
          <w:szCs w:val="24"/>
          <w:vertAlign w:val="superscript"/>
          <w:lang w:eastAsia="ar-SA"/>
        </w:rPr>
      </w:pPr>
      <w:r w:rsidRPr="00F94361">
        <w:rPr>
          <w:rFonts w:ascii="Times New Roman" w:hAnsi="Times New Roman" w:cs="Times New Roman"/>
          <w:kern w:val="2"/>
          <w:sz w:val="24"/>
          <w:szCs w:val="24"/>
          <w:lang w:eastAsia="ar-SA"/>
        </w:rPr>
        <w:lastRenderedPageBreak/>
        <w:t>do dyspozycji niezbędne zasoby na potrzeby realizacji zamówienia</w:t>
      </w:r>
    </w:p>
    <w:p w14:paraId="2612461D" w14:textId="4914F01B"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26188926" w14:textId="1E2F072E"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16523CA4" w14:textId="77777777" w:rsidR="00AB6D44" w:rsidRPr="009B139F" w:rsidRDefault="00AB6D44" w:rsidP="00CD5EA4">
      <w:pPr>
        <w:widowControl w:val="0"/>
        <w:suppressAutoHyphens/>
        <w:spacing w:after="0" w:line="240" w:lineRule="auto"/>
        <w:jc w:val="center"/>
        <w:rPr>
          <w:rFonts w:ascii="Times New Roman" w:hAnsi="Times New Roman" w:cs="Times New Roman"/>
          <w:i/>
          <w:kern w:val="2"/>
          <w:sz w:val="20"/>
          <w:szCs w:val="20"/>
          <w:lang w:eastAsia="ar-SA"/>
        </w:rPr>
      </w:pPr>
      <w:r w:rsidRPr="009B139F">
        <w:rPr>
          <w:rFonts w:ascii="Times New Roman" w:hAnsi="Times New Roman" w:cs="Times New Roman"/>
          <w:i/>
          <w:kern w:val="2"/>
          <w:sz w:val="20"/>
          <w:szCs w:val="20"/>
          <w:lang w:eastAsia="ar-SA"/>
        </w:rPr>
        <w:t>(zakres udostępnianych Wykonawcy zasobów innego podmiotu)</w:t>
      </w:r>
    </w:p>
    <w:p w14:paraId="583110D5" w14:textId="160389AA" w:rsidR="00AB6D44" w:rsidRPr="001F17E5" w:rsidRDefault="00AB6D44" w:rsidP="00CD5EA4">
      <w:pPr>
        <w:spacing w:after="0" w:line="240" w:lineRule="auto"/>
        <w:jc w:val="both"/>
        <w:rPr>
          <w:rFonts w:ascii="Times New Roman" w:hAnsi="Times New Roman" w:cs="Times New Roman"/>
          <w:b/>
          <w:bCs/>
          <w:iCs/>
          <w:sz w:val="24"/>
          <w:szCs w:val="24"/>
        </w:rPr>
      </w:pPr>
      <w:r w:rsidRPr="00F94361">
        <w:rPr>
          <w:rFonts w:ascii="Times New Roman" w:hAnsi="Times New Roman" w:cs="Times New Roman"/>
          <w:sz w:val="24"/>
          <w:szCs w:val="24"/>
        </w:rPr>
        <w:t xml:space="preserve">na okres </w:t>
      </w:r>
      <w:r w:rsidRPr="001F17E5">
        <w:rPr>
          <w:rFonts w:ascii="Times New Roman" w:hAnsi="Times New Roman" w:cs="Times New Roman"/>
          <w:sz w:val="24"/>
          <w:szCs w:val="24"/>
        </w:rPr>
        <w:t>wykorzystania ich przy wykonywaniu zamówienia pn</w:t>
      </w:r>
      <w:r w:rsidR="009B139F" w:rsidRPr="001F17E5">
        <w:rPr>
          <w:rFonts w:ascii="Times New Roman" w:hAnsi="Times New Roman" w:cs="Times New Roman"/>
          <w:b/>
          <w:sz w:val="24"/>
          <w:szCs w:val="24"/>
        </w:rPr>
        <w:t xml:space="preserve">.: </w:t>
      </w:r>
      <w:r w:rsidR="001F17E5" w:rsidRPr="001F17E5">
        <w:rPr>
          <w:rFonts w:ascii="Times New Roman" w:hAnsi="Times New Roman" w:cs="Times New Roman"/>
          <w:b/>
          <w:bCs/>
          <w:iCs/>
          <w:sz w:val="24"/>
          <w:szCs w:val="24"/>
        </w:rPr>
        <w:t xml:space="preserve">Bieżąca konserwacja korytarzy II piętra i strefy wejścia w budynku Śląskiego Urzędu Wojewódzkiego w Katowicach przy ul. Jagiellońskiej 25 </w:t>
      </w:r>
      <w:r w:rsidRPr="001F17E5">
        <w:rPr>
          <w:rFonts w:ascii="Times New Roman" w:hAnsi="Times New Roman" w:cs="Times New Roman"/>
          <w:sz w:val="24"/>
          <w:szCs w:val="24"/>
        </w:rPr>
        <w:t xml:space="preserve">nr postępowania </w:t>
      </w:r>
      <w:r w:rsidR="001F17E5" w:rsidRPr="001F17E5">
        <w:rPr>
          <w:rFonts w:ascii="Times New Roman" w:hAnsi="Times New Roman" w:cs="Times New Roman"/>
          <w:b/>
          <w:sz w:val="24"/>
          <w:szCs w:val="24"/>
        </w:rPr>
        <w:t>BAI.272.43</w:t>
      </w:r>
      <w:r w:rsidR="00CD5EA4" w:rsidRPr="001F17E5">
        <w:rPr>
          <w:rFonts w:ascii="Times New Roman" w:hAnsi="Times New Roman" w:cs="Times New Roman"/>
          <w:b/>
          <w:sz w:val="24"/>
          <w:szCs w:val="24"/>
        </w:rPr>
        <w:t>.2024</w:t>
      </w:r>
      <w:r w:rsidRPr="001F17E5">
        <w:rPr>
          <w:rFonts w:ascii="Times New Roman" w:hAnsi="Times New Roman" w:cs="Times New Roman"/>
          <w:b/>
          <w:sz w:val="24"/>
          <w:szCs w:val="24"/>
        </w:rPr>
        <w:t xml:space="preserve"> </w:t>
      </w:r>
      <w:r w:rsidRPr="001F17E5">
        <w:rPr>
          <w:rFonts w:ascii="Times New Roman" w:hAnsi="Times New Roman" w:cs="Times New Roman"/>
          <w:kern w:val="2"/>
          <w:sz w:val="24"/>
          <w:szCs w:val="24"/>
          <w:lang w:eastAsia="ar-SA"/>
        </w:rPr>
        <w:t>w celu jego należytego wykonania.</w:t>
      </w:r>
    </w:p>
    <w:p w14:paraId="6D5FA8A0" w14:textId="77777777" w:rsidR="00AB6D44" w:rsidRPr="00F94361" w:rsidRDefault="00AB6D44" w:rsidP="00CD5EA4">
      <w:pPr>
        <w:widowControl w:val="0"/>
        <w:suppressAutoHyphens/>
        <w:spacing w:after="0" w:line="240" w:lineRule="auto"/>
        <w:jc w:val="both"/>
        <w:rPr>
          <w:rFonts w:ascii="Times New Roman" w:hAnsi="Times New Roman" w:cs="Times New Roman"/>
          <w:kern w:val="2"/>
          <w:sz w:val="24"/>
          <w:szCs w:val="24"/>
          <w:lang w:eastAsia="ar-SA"/>
        </w:rPr>
      </w:pPr>
      <w:r w:rsidRPr="001F17E5">
        <w:rPr>
          <w:rFonts w:ascii="Times New Roman" w:hAnsi="Times New Roman" w:cs="Times New Roman"/>
          <w:kern w:val="2"/>
          <w:sz w:val="24"/>
          <w:szCs w:val="24"/>
          <w:lang w:eastAsia="ar-SA"/>
        </w:rPr>
        <w:t>Sposób wykorzystania</w:t>
      </w:r>
      <w:r w:rsidRPr="00F94361">
        <w:rPr>
          <w:rFonts w:ascii="Times New Roman" w:hAnsi="Times New Roman" w:cs="Times New Roman"/>
          <w:kern w:val="2"/>
          <w:sz w:val="24"/>
          <w:szCs w:val="24"/>
          <w:lang w:eastAsia="ar-SA"/>
        </w:rPr>
        <w:t xml:space="preserve"> ww. zasobów przez Wykonawcę przy wykonywaniu zamówienia publicznego</w:t>
      </w:r>
    </w:p>
    <w:p w14:paraId="09D4EC87" w14:textId="44A9E306" w:rsidR="00AB6D44" w:rsidRPr="00F94361" w:rsidRDefault="00AB6D44" w:rsidP="00CD5EA4">
      <w:pPr>
        <w:widowControl w:val="0"/>
        <w:suppressAutoHyphens/>
        <w:spacing w:after="0" w:line="240" w:lineRule="auto"/>
        <w:jc w:val="both"/>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4882A7D2" w14:textId="6AE11D00"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576D06A5" w14:textId="77777777"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p>
    <w:p w14:paraId="0CA4BC3D" w14:textId="77777777"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Zakres i okres  naszego udziału przy wykonywaniu zamówienia publicznego</w:t>
      </w:r>
    </w:p>
    <w:p w14:paraId="26D630E6" w14:textId="42F05E7A"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021EBF00" w14:textId="64566C0A"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70921580" w14:textId="30662976" w:rsidR="00AB6D44" w:rsidRPr="00F94361" w:rsidRDefault="00AB6D44" w:rsidP="00CD5EA4">
      <w:pPr>
        <w:widowControl w:val="0"/>
        <w:suppressAutoHyphens/>
        <w:spacing w:after="0" w:line="240" w:lineRule="auto"/>
        <w:jc w:val="both"/>
        <w:rPr>
          <w:rFonts w:ascii="Times New Roman" w:hAnsi="Times New Roman" w:cs="Times New Roman"/>
          <w:b/>
          <w:i/>
          <w:kern w:val="2"/>
          <w:sz w:val="24"/>
          <w:szCs w:val="24"/>
          <w:vertAlign w:val="superscript"/>
          <w:lang w:eastAsia="ar-SA"/>
        </w:rPr>
      </w:pPr>
      <w:r w:rsidRPr="00F94361">
        <w:rPr>
          <w:rFonts w:ascii="Times New Roman" w:hAnsi="Times New Roman" w:cs="Times New Roman"/>
          <w:i/>
          <w:kern w:val="2"/>
          <w:sz w:val="24"/>
          <w:szCs w:val="24"/>
          <w:lang w:eastAsia="ar-SA"/>
        </w:rPr>
        <w:t>Oświadczamy, iż w odniesieniu do warunków udziału w postępowaniu dotyczących wykształcenia, kwalifikacji zawodowych lub doświadcze</w:t>
      </w:r>
      <w:r w:rsidR="009B139F">
        <w:rPr>
          <w:rFonts w:ascii="Times New Roman" w:hAnsi="Times New Roman" w:cs="Times New Roman"/>
          <w:i/>
          <w:kern w:val="2"/>
          <w:sz w:val="24"/>
          <w:szCs w:val="24"/>
          <w:lang w:eastAsia="ar-SA"/>
        </w:rPr>
        <w:t>nia, będziemy realizować roboty budowalne</w:t>
      </w:r>
      <w:r w:rsidRPr="00F94361">
        <w:rPr>
          <w:rFonts w:ascii="Times New Roman" w:hAnsi="Times New Roman" w:cs="Times New Roman"/>
          <w:i/>
          <w:kern w:val="2"/>
          <w:sz w:val="24"/>
          <w:szCs w:val="24"/>
          <w:lang w:eastAsia="ar-SA"/>
        </w:rPr>
        <w:t>, których wskazane zdolności dotyczą</w:t>
      </w:r>
    </w:p>
    <w:p w14:paraId="2F4FB9AD" w14:textId="77777777"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 xml:space="preserve">Charakter stosunku, jaki będzie łączył nas z wykonawcą </w:t>
      </w:r>
    </w:p>
    <w:p w14:paraId="2092FB17" w14:textId="53FDEC47"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41B761A5" w14:textId="32DCB1FE" w:rsidR="00AB6D44" w:rsidRPr="00F94361" w:rsidRDefault="00AB6D44" w:rsidP="00CD5EA4">
      <w:pPr>
        <w:widowControl w:val="0"/>
        <w:suppressAutoHyphens/>
        <w:spacing w:after="0" w:line="24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____________________________________________________________________________</w:t>
      </w:r>
    </w:p>
    <w:p w14:paraId="3329CAF0" w14:textId="20981695" w:rsidR="00AB6D44" w:rsidRDefault="00AB6D44" w:rsidP="00F94361">
      <w:pPr>
        <w:spacing w:after="0" w:line="360" w:lineRule="auto"/>
        <w:jc w:val="right"/>
        <w:rPr>
          <w:rFonts w:ascii="Times New Roman" w:hAnsi="Times New Roman" w:cs="Times New Roman"/>
          <w:b/>
          <w:i/>
          <w:sz w:val="24"/>
          <w:szCs w:val="24"/>
        </w:rPr>
      </w:pPr>
    </w:p>
    <w:p w14:paraId="05A708FB" w14:textId="77777777" w:rsidR="008E4DCC" w:rsidRPr="00F94361" w:rsidRDefault="008E4DCC" w:rsidP="00F94361">
      <w:pPr>
        <w:spacing w:after="0" w:line="360" w:lineRule="auto"/>
        <w:jc w:val="right"/>
        <w:rPr>
          <w:rFonts w:ascii="Times New Roman" w:hAnsi="Times New Roman" w:cs="Times New Roman"/>
          <w:b/>
          <w:i/>
          <w:sz w:val="24"/>
          <w:szCs w:val="24"/>
        </w:rPr>
      </w:pPr>
    </w:p>
    <w:p w14:paraId="3F9FC74C" w14:textId="77777777" w:rsidR="009B139F" w:rsidRDefault="009B139F" w:rsidP="00F94361">
      <w:pPr>
        <w:suppressAutoHyphens/>
        <w:spacing w:after="0" w:line="360" w:lineRule="auto"/>
        <w:jc w:val="right"/>
        <w:rPr>
          <w:rFonts w:ascii="Times New Roman" w:hAnsi="Times New Roman" w:cs="Times New Roman"/>
          <w:b/>
          <w:i/>
          <w:sz w:val="24"/>
          <w:szCs w:val="24"/>
        </w:rPr>
      </w:pPr>
      <w:r w:rsidRPr="009B139F">
        <w:rPr>
          <w:rFonts w:ascii="Times New Roman" w:hAnsi="Times New Roman" w:cs="Times New Roman"/>
          <w:b/>
          <w:sz w:val="24"/>
          <w:szCs w:val="24"/>
        </w:rPr>
        <w:t>Załącznik nr 3 do SWZ</w:t>
      </w:r>
      <w:r>
        <w:rPr>
          <w:rFonts w:ascii="Times New Roman" w:hAnsi="Times New Roman" w:cs="Times New Roman"/>
          <w:b/>
          <w:i/>
          <w:sz w:val="24"/>
          <w:szCs w:val="24"/>
        </w:rPr>
        <w:t xml:space="preserve"> </w:t>
      </w:r>
    </w:p>
    <w:p w14:paraId="3555EEA6" w14:textId="77777777" w:rsidR="009B139F" w:rsidRDefault="009B139F" w:rsidP="00F94361">
      <w:pPr>
        <w:suppressAutoHyphens/>
        <w:spacing w:after="0" w:line="360" w:lineRule="auto"/>
        <w:jc w:val="right"/>
        <w:rPr>
          <w:rFonts w:ascii="Times New Roman" w:hAnsi="Times New Roman" w:cs="Times New Roman"/>
          <w:b/>
          <w:i/>
          <w:sz w:val="24"/>
          <w:szCs w:val="24"/>
        </w:rPr>
      </w:pPr>
    </w:p>
    <w:p w14:paraId="292D7B68" w14:textId="77777777" w:rsidR="009B139F" w:rsidRDefault="009B139F" w:rsidP="009B139F">
      <w:pPr>
        <w:suppressAutoHyphens/>
        <w:spacing w:after="0" w:line="360" w:lineRule="auto"/>
        <w:jc w:val="center"/>
        <w:rPr>
          <w:rFonts w:ascii="Times New Roman" w:hAnsi="Times New Roman" w:cs="Times New Roman"/>
          <w:b/>
          <w:i/>
          <w:sz w:val="24"/>
          <w:szCs w:val="24"/>
        </w:rPr>
      </w:pPr>
    </w:p>
    <w:p w14:paraId="5342731C" w14:textId="4D5338F8" w:rsidR="00C9367A" w:rsidRPr="00C66961" w:rsidRDefault="009B139F" w:rsidP="00C66961">
      <w:pPr>
        <w:suppressAutoHyphens/>
        <w:spacing w:after="0" w:line="360" w:lineRule="auto"/>
        <w:jc w:val="center"/>
        <w:rPr>
          <w:rFonts w:ascii="Times New Roman" w:hAnsi="Times New Roman" w:cs="Times New Roman"/>
          <w:b/>
          <w:sz w:val="24"/>
          <w:szCs w:val="24"/>
        </w:rPr>
      </w:pPr>
      <w:r>
        <w:rPr>
          <w:rFonts w:ascii="Times New Roman" w:hAnsi="Times New Roman" w:cs="Times New Roman"/>
          <w:b/>
          <w:i/>
          <w:sz w:val="24"/>
          <w:szCs w:val="24"/>
        </w:rPr>
        <w:t>Ogólne warunki umowy</w:t>
      </w:r>
    </w:p>
    <w:p w14:paraId="19D2D6FD" w14:textId="30E80011" w:rsidR="007B35D2" w:rsidRPr="00F31BED" w:rsidRDefault="007B35D2" w:rsidP="007B35D2">
      <w:pPr>
        <w:spacing w:after="0" w:line="240" w:lineRule="auto"/>
        <w:rPr>
          <w:rFonts w:ascii="Times New Roman" w:hAnsi="Times New Roman" w:cs="Times New Roman"/>
          <w:sz w:val="24"/>
          <w:szCs w:val="24"/>
        </w:rPr>
      </w:pPr>
    </w:p>
    <w:p w14:paraId="488E5B50" w14:textId="77777777" w:rsidR="007B35D2" w:rsidRPr="00F31BED" w:rsidRDefault="007B35D2" w:rsidP="007B35D2">
      <w:pPr>
        <w:spacing w:after="0" w:line="240" w:lineRule="auto"/>
        <w:jc w:val="both"/>
        <w:rPr>
          <w:rFonts w:ascii="Times New Roman" w:hAnsi="Times New Roman" w:cs="Times New Roman"/>
          <w:sz w:val="24"/>
          <w:szCs w:val="24"/>
        </w:rPr>
      </w:pPr>
      <w:r w:rsidRPr="00F31BED">
        <w:rPr>
          <w:rFonts w:ascii="Times New Roman" w:hAnsi="Times New Roman" w:cs="Times New Roman"/>
          <w:sz w:val="24"/>
          <w:szCs w:val="24"/>
        </w:rPr>
        <w:t>zawarta w Katowicach w dniu …………………… 202</w:t>
      </w:r>
      <w:r>
        <w:rPr>
          <w:rFonts w:ascii="Times New Roman" w:hAnsi="Times New Roman" w:cs="Times New Roman"/>
          <w:sz w:val="24"/>
          <w:szCs w:val="24"/>
        </w:rPr>
        <w:t>4</w:t>
      </w:r>
      <w:r w:rsidRPr="00F31BED">
        <w:rPr>
          <w:rFonts w:ascii="Times New Roman" w:hAnsi="Times New Roman" w:cs="Times New Roman"/>
          <w:sz w:val="24"/>
          <w:szCs w:val="24"/>
        </w:rPr>
        <w:t xml:space="preserve"> r. pomiędzy:</w:t>
      </w:r>
    </w:p>
    <w:p w14:paraId="1851D6C5" w14:textId="77777777" w:rsidR="007B35D2" w:rsidRPr="00F31BED" w:rsidRDefault="007B35D2" w:rsidP="007B35D2">
      <w:pPr>
        <w:spacing w:after="0" w:line="240" w:lineRule="auto"/>
        <w:jc w:val="both"/>
        <w:rPr>
          <w:rFonts w:ascii="Times New Roman" w:hAnsi="Times New Roman" w:cs="Times New Roman"/>
          <w:sz w:val="24"/>
          <w:szCs w:val="24"/>
        </w:rPr>
      </w:pPr>
      <w:r w:rsidRPr="00F31BED">
        <w:rPr>
          <w:rFonts w:ascii="Times New Roman" w:hAnsi="Times New Roman" w:cs="Times New Roman"/>
          <w:b/>
          <w:sz w:val="24"/>
          <w:szCs w:val="24"/>
        </w:rPr>
        <w:t xml:space="preserve">Skarbem Państwa – Dyrektorem Generalnym Śląskiego Urzędu Wojewódzkiego </w:t>
      </w:r>
      <w:r w:rsidRPr="00F31BED">
        <w:rPr>
          <w:rFonts w:ascii="Times New Roman" w:hAnsi="Times New Roman" w:cs="Times New Roman"/>
          <w:sz w:val="24"/>
          <w:szCs w:val="24"/>
        </w:rPr>
        <w:t>z siedzibą w Katowicach przy ul. Jagiellońskiej 25; NIP: 954-17-27-830; REGON 000514259, zwanym dalej „</w:t>
      </w:r>
      <w:r w:rsidRPr="00F31BED">
        <w:rPr>
          <w:rFonts w:ascii="Times New Roman" w:hAnsi="Times New Roman" w:cs="Times New Roman"/>
          <w:b/>
          <w:sz w:val="24"/>
          <w:szCs w:val="24"/>
        </w:rPr>
        <w:t>Zamawiającym”</w:t>
      </w:r>
      <w:r w:rsidRPr="00F31BED">
        <w:rPr>
          <w:rFonts w:ascii="Times New Roman" w:hAnsi="Times New Roman" w:cs="Times New Roman"/>
          <w:sz w:val="24"/>
          <w:szCs w:val="24"/>
        </w:rPr>
        <w:t>, reprezentowanym przez:</w:t>
      </w:r>
    </w:p>
    <w:p w14:paraId="0B22F4A3" w14:textId="34AC0CFD" w:rsidR="007B35D2" w:rsidRDefault="007B35D2" w:rsidP="007B35D2">
      <w:pPr>
        <w:adjustRightInd w:val="0"/>
        <w:spacing w:after="0" w:line="240" w:lineRule="auto"/>
        <w:jc w:val="both"/>
        <w:rPr>
          <w:rFonts w:ascii="Times New Roman" w:hAnsi="Times New Roman" w:cs="Times New Roman"/>
          <w:b/>
          <w:bCs/>
          <w:sz w:val="24"/>
          <w:szCs w:val="24"/>
        </w:rPr>
      </w:pPr>
      <w:r w:rsidRPr="007B35D2">
        <w:rPr>
          <w:rFonts w:ascii="Times New Roman" w:hAnsi="Times New Roman" w:cs="Times New Roman"/>
          <w:b/>
          <w:bCs/>
          <w:sz w:val="24"/>
          <w:szCs w:val="24"/>
        </w:rPr>
        <w:t>Panią Katarzyną Błaszczyk – Domańską –</w:t>
      </w:r>
      <w:r>
        <w:rPr>
          <w:rFonts w:ascii="Times New Roman" w:hAnsi="Times New Roman" w:cs="Times New Roman"/>
          <w:b/>
          <w:bCs/>
          <w:sz w:val="24"/>
          <w:szCs w:val="24"/>
        </w:rPr>
        <w:t xml:space="preserve"> Dyrektor</w:t>
      </w:r>
      <w:r w:rsidRPr="007B35D2">
        <w:rPr>
          <w:rFonts w:ascii="Times New Roman" w:hAnsi="Times New Roman" w:cs="Times New Roman"/>
          <w:b/>
          <w:bCs/>
          <w:sz w:val="24"/>
          <w:szCs w:val="24"/>
        </w:rPr>
        <w:t xml:space="preserve"> </w:t>
      </w:r>
      <w:r>
        <w:rPr>
          <w:rFonts w:ascii="Times New Roman" w:hAnsi="Times New Roman" w:cs="Times New Roman"/>
          <w:b/>
          <w:bCs/>
          <w:sz w:val="24"/>
          <w:szCs w:val="24"/>
        </w:rPr>
        <w:t>Generalną</w:t>
      </w:r>
      <w:r w:rsidRPr="007B35D2">
        <w:rPr>
          <w:rFonts w:ascii="Times New Roman" w:hAnsi="Times New Roman" w:cs="Times New Roman"/>
          <w:b/>
          <w:bCs/>
          <w:sz w:val="24"/>
          <w:szCs w:val="24"/>
        </w:rPr>
        <w:t xml:space="preserve"> Śląskiego Urzędu Wojewódzkiego </w:t>
      </w:r>
    </w:p>
    <w:p w14:paraId="16A8FAB7" w14:textId="2513FECE" w:rsidR="007B35D2" w:rsidRDefault="007B35D2" w:rsidP="007B35D2">
      <w:pPr>
        <w:adjustRightInd w:val="0"/>
        <w:spacing w:after="0" w:line="240" w:lineRule="auto"/>
        <w:jc w:val="both"/>
        <w:rPr>
          <w:rFonts w:ascii="Times New Roman" w:hAnsi="Times New Roman" w:cs="Times New Roman"/>
          <w:b/>
          <w:bCs/>
          <w:sz w:val="24"/>
          <w:szCs w:val="24"/>
        </w:rPr>
      </w:pPr>
      <w:r w:rsidRPr="00F31BED">
        <w:rPr>
          <w:rFonts w:ascii="Times New Roman" w:hAnsi="Times New Roman" w:cs="Times New Roman"/>
          <w:b/>
          <w:bCs/>
          <w:sz w:val="24"/>
          <w:szCs w:val="24"/>
        </w:rPr>
        <w:t>Pana Krzysztofa Adlera – Zastępcę Dyrektora Biura Administracyjnego</w:t>
      </w:r>
      <w:r>
        <w:rPr>
          <w:rFonts w:ascii="Times New Roman" w:hAnsi="Times New Roman" w:cs="Times New Roman"/>
          <w:b/>
          <w:bCs/>
          <w:sz w:val="24"/>
          <w:szCs w:val="24"/>
        </w:rPr>
        <w:t>,</w:t>
      </w:r>
    </w:p>
    <w:p w14:paraId="6BA70C54" w14:textId="77777777" w:rsidR="007B35D2" w:rsidRPr="00F31BED" w:rsidRDefault="007B35D2" w:rsidP="007B35D2">
      <w:pPr>
        <w:spacing w:after="0" w:line="240" w:lineRule="auto"/>
        <w:jc w:val="both"/>
        <w:rPr>
          <w:rFonts w:ascii="Times New Roman" w:hAnsi="Times New Roman" w:cs="Times New Roman"/>
          <w:sz w:val="24"/>
          <w:szCs w:val="24"/>
        </w:rPr>
      </w:pPr>
      <w:r w:rsidRPr="00F31BED">
        <w:rPr>
          <w:rFonts w:ascii="Times New Roman" w:hAnsi="Times New Roman" w:cs="Times New Roman"/>
          <w:sz w:val="24"/>
          <w:szCs w:val="24"/>
        </w:rPr>
        <w:t>a</w:t>
      </w:r>
    </w:p>
    <w:p w14:paraId="0290E828" w14:textId="77777777" w:rsidR="007B35D2" w:rsidRPr="00F31BED" w:rsidRDefault="007B35D2" w:rsidP="007B35D2">
      <w:pPr>
        <w:spacing w:after="0" w:line="240" w:lineRule="auto"/>
        <w:jc w:val="both"/>
        <w:rPr>
          <w:rFonts w:ascii="Times New Roman" w:hAnsi="Times New Roman" w:cs="Times New Roman"/>
          <w:i/>
          <w:sz w:val="24"/>
          <w:szCs w:val="24"/>
        </w:rPr>
      </w:pPr>
      <w:r w:rsidRPr="00F31BED">
        <w:rPr>
          <w:rFonts w:ascii="Times New Roman" w:hAnsi="Times New Roman" w:cs="Times New Roman"/>
          <w:sz w:val="24"/>
          <w:szCs w:val="24"/>
        </w:rPr>
        <w:t>…………………………………………………………………………………………………………………………………………………………………………………………………….</w:t>
      </w:r>
    </w:p>
    <w:p w14:paraId="0C2700E7" w14:textId="77777777" w:rsidR="007B35D2" w:rsidRPr="00F31BED" w:rsidRDefault="007B35D2" w:rsidP="007B35D2">
      <w:pPr>
        <w:spacing w:after="0" w:line="240" w:lineRule="auto"/>
        <w:jc w:val="both"/>
        <w:rPr>
          <w:rFonts w:ascii="Times New Roman" w:hAnsi="Times New Roman" w:cs="Times New Roman"/>
          <w:sz w:val="24"/>
          <w:szCs w:val="24"/>
        </w:rPr>
      </w:pPr>
      <w:r w:rsidRPr="00F31BED">
        <w:rPr>
          <w:rFonts w:ascii="Times New Roman" w:hAnsi="Times New Roman" w:cs="Times New Roman"/>
          <w:sz w:val="24"/>
          <w:szCs w:val="24"/>
        </w:rPr>
        <w:t>zwaną dalej „</w:t>
      </w:r>
      <w:r w:rsidRPr="00F31BED">
        <w:rPr>
          <w:rFonts w:ascii="Times New Roman" w:hAnsi="Times New Roman" w:cs="Times New Roman"/>
          <w:b/>
          <w:sz w:val="24"/>
          <w:szCs w:val="24"/>
        </w:rPr>
        <w:t>Wykonawcą</w:t>
      </w:r>
      <w:r w:rsidRPr="00F31BED">
        <w:rPr>
          <w:rFonts w:ascii="Times New Roman" w:hAnsi="Times New Roman" w:cs="Times New Roman"/>
          <w:sz w:val="24"/>
          <w:szCs w:val="24"/>
        </w:rPr>
        <w:t xml:space="preserve">” </w:t>
      </w:r>
    </w:p>
    <w:p w14:paraId="4F5A6481" w14:textId="77777777" w:rsidR="007B35D2" w:rsidRPr="00F31BED" w:rsidRDefault="007B35D2" w:rsidP="007B35D2">
      <w:pPr>
        <w:spacing w:after="0" w:line="240" w:lineRule="auto"/>
        <w:jc w:val="both"/>
        <w:rPr>
          <w:rFonts w:ascii="Times New Roman" w:hAnsi="Times New Roman" w:cs="Times New Roman"/>
          <w:sz w:val="24"/>
          <w:szCs w:val="24"/>
        </w:rPr>
      </w:pPr>
    </w:p>
    <w:p w14:paraId="59CE7761"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w:t>
      </w:r>
    </w:p>
    <w:p w14:paraId="60C69C94" w14:textId="77777777" w:rsidR="007B35D2" w:rsidRPr="00F31BED" w:rsidRDefault="007B35D2" w:rsidP="004E11BC">
      <w:pPr>
        <w:pStyle w:val="NormalnyWeb"/>
        <w:numPr>
          <w:ilvl w:val="0"/>
          <w:numId w:val="91"/>
        </w:numPr>
        <w:spacing w:before="0" w:beforeAutospacing="0" w:after="0" w:afterAutospacing="0"/>
        <w:ind w:left="426" w:hanging="426"/>
        <w:rPr>
          <w:bCs/>
          <w:sz w:val="24"/>
          <w:szCs w:val="24"/>
        </w:rPr>
      </w:pPr>
      <w:r w:rsidRPr="00F31BED">
        <w:rPr>
          <w:bCs/>
          <w:sz w:val="24"/>
          <w:szCs w:val="24"/>
        </w:rPr>
        <w:t>Umowa zostaje zawarta w wyniku dokonania wyboru oferty Wykonawcy w postępowaniu o udzielenie zamówienia publicznego przeprowadzonego w trybie art. 275 pkt 1 ustawy z dnia 11 września 2019r. - Prawo zamówień publicznych (tj. Dz. U. z 2023r. poz. 1605 z późn. zm.), zwanej dalej „ustawą PZP”.</w:t>
      </w:r>
    </w:p>
    <w:p w14:paraId="3E71B986" w14:textId="77777777" w:rsidR="007B35D2" w:rsidRPr="00F31BED" w:rsidRDefault="007B35D2" w:rsidP="004E11BC">
      <w:pPr>
        <w:pStyle w:val="NormalnyWeb"/>
        <w:numPr>
          <w:ilvl w:val="0"/>
          <w:numId w:val="91"/>
        </w:numPr>
        <w:spacing w:before="0" w:beforeAutospacing="0" w:after="0" w:afterAutospacing="0"/>
        <w:ind w:left="426" w:hanging="426"/>
        <w:rPr>
          <w:bCs/>
          <w:sz w:val="24"/>
          <w:szCs w:val="24"/>
        </w:rPr>
      </w:pPr>
      <w:r w:rsidRPr="00F31BED">
        <w:rPr>
          <w:sz w:val="24"/>
          <w:szCs w:val="24"/>
        </w:rPr>
        <w:t xml:space="preserve">Zamawiający, stosownie do ustaleń przetargowych i oferty Wykonawcy zleca, a Wykonawca przyjmuje do wykonania zamówienie pn.: </w:t>
      </w:r>
      <w:bookmarkStart w:id="30" w:name="_Hlk172800695"/>
      <w:r w:rsidRPr="00F31BED">
        <w:rPr>
          <w:sz w:val="24"/>
          <w:szCs w:val="24"/>
        </w:rPr>
        <w:t>„</w:t>
      </w:r>
      <w:r w:rsidRPr="00F31BED">
        <w:rPr>
          <w:b/>
          <w:bCs/>
          <w:i/>
          <w:sz w:val="24"/>
          <w:szCs w:val="24"/>
        </w:rPr>
        <w:t xml:space="preserve">Bieżąca konserwacja </w:t>
      </w:r>
      <w:r>
        <w:rPr>
          <w:b/>
          <w:bCs/>
          <w:i/>
          <w:sz w:val="24"/>
          <w:szCs w:val="24"/>
        </w:rPr>
        <w:t xml:space="preserve">korytarzy II </w:t>
      </w:r>
      <w:r>
        <w:rPr>
          <w:b/>
          <w:bCs/>
          <w:i/>
          <w:sz w:val="24"/>
          <w:szCs w:val="24"/>
        </w:rPr>
        <w:lastRenderedPageBreak/>
        <w:t>piętra</w:t>
      </w:r>
      <w:r w:rsidRPr="00F31BED">
        <w:rPr>
          <w:b/>
          <w:bCs/>
          <w:i/>
          <w:sz w:val="24"/>
          <w:szCs w:val="24"/>
        </w:rPr>
        <w:t xml:space="preserve"> </w:t>
      </w:r>
      <w:r>
        <w:rPr>
          <w:b/>
          <w:bCs/>
          <w:i/>
          <w:sz w:val="24"/>
          <w:szCs w:val="24"/>
        </w:rPr>
        <w:t xml:space="preserve">i strefy wejścia </w:t>
      </w:r>
      <w:r w:rsidRPr="00F31BED">
        <w:rPr>
          <w:b/>
          <w:bCs/>
          <w:i/>
          <w:sz w:val="24"/>
          <w:szCs w:val="24"/>
        </w:rPr>
        <w:t>w budynku Śląskiego Urzędu Wojewódzkiego w Katowicach przy ul. Jagiellońskiej 25”</w:t>
      </w:r>
      <w:bookmarkEnd w:id="30"/>
      <w:r w:rsidRPr="00F31BED">
        <w:rPr>
          <w:b/>
          <w:i/>
          <w:sz w:val="24"/>
          <w:szCs w:val="24"/>
        </w:rPr>
        <w:t>.</w:t>
      </w:r>
    </w:p>
    <w:p w14:paraId="2BE728C4" w14:textId="77777777" w:rsidR="007B35D2" w:rsidRPr="00F31BED" w:rsidRDefault="007B35D2" w:rsidP="004E11BC">
      <w:pPr>
        <w:pStyle w:val="NormalnyWeb"/>
        <w:numPr>
          <w:ilvl w:val="0"/>
          <w:numId w:val="91"/>
        </w:numPr>
        <w:spacing w:before="0" w:beforeAutospacing="0" w:after="0" w:afterAutospacing="0"/>
        <w:ind w:left="426" w:hanging="426"/>
        <w:rPr>
          <w:sz w:val="24"/>
          <w:szCs w:val="24"/>
        </w:rPr>
      </w:pPr>
      <w:r w:rsidRPr="00F31BED">
        <w:rPr>
          <w:sz w:val="24"/>
          <w:szCs w:val="24"/>
        </w:rPr>
        <w:t xml:space="preserve">Oznaczenie przedmiotu zamówienia zgodnie ze Wspólnym Słownikiem Zamówień CPV: </w:t>
      </w:r>
    </w:p>
    <w:p w14:paraId="5E13ADEF" w14:textId="77777777" w:rsidR="007B35D2" w:rsidRPr="00F31BED" w:rsidRDefault="007B35D2" w:rsidP="007B35D2">
      <w:pPr>
        <w:spacing w:after="0" w:line="240" w:lineRule="auto"/>
        <w:ind w:left="426"/>
        <w:jc w:val="both"/>
        <w:rPr>
          <w:rFonts w:ascii="Times New Roman" w:hAnsi="Times New Roman" w:cs="Times New Roman"/>
          <w:sz w:val="24"/>
          <w:szCs w:val="24"/>
        </w:rPr>
      </w:pPr>
      <w:r w:rsidRPr="00F31BED">
        <w:rPr>
          <w:rFonts w:ascii="Times New Roman" w:hAnsi="Times New Roman" w:cs="Times New Roman"/>
          <w:bCs/>
          <w:sz w:val="24"/>
          <w:szCs w:val="24"/>
        </w:rPr>
        <w:t xml:space="preserve">Kod CPV: </w:t>
      </w:r>
      <w:bookmarkStart w:id="31" w:name="_Hlk172800705"/>
      <w:r>
        <w:rPr>
          <w:rFonts w:ascii="Times New Roman" w:hAnsi="Times New Roman" w:cs="Times New Roman"/>
          <w:sz w:val="24"/>
          <w:szCs w:val="24"/>
        </w:rPr>
        <w:t>45442100-8 – roboty malarskie</w:t>
      </w:r>
      <w:bookmarkEnd w:id="31"/>
      <w:r w:rsidRPr="00F31BED">
        <w:rPr>
          <w:rFonts w:ascii="Times New Roman" w:hAnsi="Times New Roman" w:cs="Times New Roman"/>
          <w:sz w:val="24"/>
          <w:szCs w:val="24"/>
        </w:rPr>
        <w:t>.</w:t>
      </w:r>
    </w:p>
    <w:p w14:paraId="340495A6" w14:textId="77777777" w:rsidR="007B35D2" w:rsidRPr="00F31BED" w:rsidRDefault="007B35D2" w:rsidP="007B35D2">
      <w:pPr>
        <w:autoSpaceDN w:val="0"/>
        <w:adjustRightInd w:val="0"/>
        <w:spacing w:after="0" w:line="240" w:lineRule="auto"/>
        <w:ind w:left="426"/>
        <w:jc w:val="both"/>
        <w:rPr>
          <w:rFonts w:ascii="Times New Roman" w:hAnsi="Times New Roman" w:cs="Times New Roman"/>
          <w:bCs/>
          <w:sz w:val="24"/>
          <w:szCs w:val="24"/>
        </w:rPr>
      </w:pPr>
    </w:p>
    <w:p w14:paraId="2EEDC365"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2</w:t>
      </w:r>
    </w:p>
    <w:p w14:paraId="726DB51B"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Przedmiot umowy</w:t>
      </w:r>
    </w:p>
    <w:p w14:paraId="75C9CE95" w14:textId="77777777" w:rsidR="007B35D2" w:rsidRPr="00F31BED" w:rsidRDefault="007B35D2" w:rsidP="004E11BC">
      <w:pPr>
        <w:pStyle w:val="Akapitzlist"/>
        <w:numPr>
          <w:ilvl w:val="0"/>
          <w:numId w:val="93"/>
        </w:numPr>
        <w:autoSpaceDE w:val="0"/>
        <w:autoSpaceDN w:val="0"/>
        <w:adjustRightInd w:val="0"/>
        <w:ind w:left="426" w:hanging="426"/>
        <w:jc w:val="both"/>
        <w:rPr>
          <w:sz w:val="24"/>
          <w:szCs w:val="24"/>
        </w:rPr>
      </w:pPr>
      <w:r w:rsidRPr="00F31BED">
        <w:rPr>
          <w:sz w:val="24"/>
          <w:szCs w:val="24"/>
        </w:rPr>
        <w:t>Na przedmiot umowy określony w § 1 składa się zakres rzeczowy robót budowlanych, który szczegółowo określa specyfikacja warunków zamówienia</w:t>
      </w:r>
      <w:r>
        <w:rPr>
          <w:sz w:val="24"/>
          <w:szCs w:val="24"/>
        </w:rPr>
        <w:t xml:space="preserve"> (w szczególności opis przedmiotu zamówienia, załącznik nr </w:t>
      </w:r>
      <w:r w:rsidRPr="009B7878">
        <w:rPr>
          <w:sz w:val="24"/>
          <w:szCs w:val="24"/>
        </w:rPr>
        <w:t>6</w:t>
      </w:r>
      <w:r>
        <w:rPr>
          <w:sz w:val="24"/>
          <w:szCs w:val="24"/>
        </w:rPr>
        <w:t xml:space="preserve"> do niniejszej umowy)</w:t>
      </w:r>
      <w:r w:rsidRPr="00F31BED">
        <w:rPr>
          <w:sz w:val="24"/>
          <w:szCs w:val="24"/>
        </w:rPr>
        <w:t xml:space="preserve"> oraz oferta Wykonawcy (załącznik nr 1 do umowy), stanowiące integralną część niniejszej umowy.</w:t>
      </w:r>
    </w:p>
    <w:p w14:paraId="5A071B0B" w14:textId="77777777" w:rsidR="007B35D2" w:rsidRPr="00F31BED" w:rsidRDefault="007B35D2" w:rsidP="004E11BC">
      <w:pPr>
        <w:pStyle w:val="Akapitzlist"/>
        <w:numPr>
          <w:ilvl w:val="0"/>
          <w:numId w:val="93"/>
        </w:numPr>
        <w:autoSpaceDE w:val="0"/>
        <w:autoSpaceDN w:val="0"/>
        <w:adjustRightInd w:val="0"/>
        <w:ind w:left="426" w:hanging="426"/>
        <w:jc w:val="both"/>
        <w:rPr>
          <w:sz w:val="24"/>
          <w:szCs w:val="24"/>
        </w:rPr>
      </w:pPr>
      <w:r w:rsidRPr="00F31BED">
        <w:rPr>
          <w:sz w:val="24"/>
          <w:szCs w:val="24"/>
        </w:rPr>
        <w:t xml:space="preserve">Zakres zamówienia, o którym mowa w ust. 1, obejmuje w szczególności wykonanie </w:t>
      </w:r>
      <w:r>
        <w:rPr>
          <w:sz w:val="24"/>
          <w:szCs w:val="24"/>
        </w:rPr>
        <w:t>następujących prac</w:t>
      </w:r>
      <w:r w:rsidRPr="00F31BED">
        <w:rPr>
          <w:sz w:val="24"/>
          <w:szCs w:val="24"/>
        </w:rPr>
        <w:t>:</w:t>
      </w:r>
    </w:p>
    <w:p w14:paraId="5DA56B02" w14:textId="77777777" w:rsidR="007B35D2" w:rsidRPr="00434BA8" w:rsidRDefault="007B35D2" w:rsidP="004E11BC">
      <w:pPr>
        <w:pStyle w:val="Standard"/>
        <w:widowControl/>
        <w:numPr>
          <w:ilvl w:val="0"/>
          <w:numId w:val="104"/>
        </w:numPr>
        <w:ind w:left="709" w:hanging="283"/>
        <w:jc w:val="both"/>
        <w:rPr>
          <w:rFonts w:cs="Times New Roman"/>
          <w:b/>
        </w:rPr>
      </w:pPr>
      <w:r w:rsidRPr="00434BA8">
        <w:rPr>
          <w:rFonts w:cs="Times New Roman"/>
          <w:b/>
        </w:rPr>
        <w:t>Korytarze II piętra:</w:t>
      </w:r>
    </w:p>
    <w:p w14:paraId="2E0708CA"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usunięcie warstwy farby w miejscach zalań i odspojeń starej wyprawy malarskiej,</w:t>
      </w:r>
    </w:p>
    <w:p w14:paraId="5EE8F7C9"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uzupełnienie drobnych ubytków w ścianach masą gipsową,</w:t>
      </w:r>
    </w:p>
    <w:p w14:paraId="2A76C206"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zabezpieczenie siatką zbrojeniową większych ubytków w ścianach oraz w miejscach połączeń z ościeżami drzwi,</w:t>
      </w:r>
    </w:p>
    <w:p w14:paraId="28FE1827"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gruntowanie ścian,</w:t>
      </w:r>
    </w:p>
    <w:p w14:paraId="36F15DF2"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dwukrotne malowanie ścian i sufitów wzdłuż korytarza na II piętrze wraz z narożnikami,</w:t>
      </w:r>
    </w:p>
    <w:p w14:paraId="64ADD538"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czyszczenie starych powłok malarskich i rdzy, dwukrotne malowanie farbą olejną grzejników (48 szt. grzejników żeliwnych, brak możliwości demontażu grzejników na czas wykonywania prac),</w:t>
      </w:r>
    </w:p>
    <w:p w14:paraId="7BD9AA0B"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założenie ekranów izolacyjnych za grzejnikami,</w:t>
      </w:r>
    </w:p>
    <w:p w14:paraId="685D6CFE"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wymiana sufitowych lamp oświetleniowych oświetlenia podstawowego na wzór już zainstalowanych na I piętrze budynku,</w:t>
      </w:r>
    </w:p>
    <w:p w14:paraId="632B35FF"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i/>
          <w:sz w:val="24"/>
          <w:szCs w:val="24"/>
        </w:rPr>
      </w:pPr>
      <w:r w:rsidRPr="00434BA8">
        <w:rPr>
          <w:sz w:val="24"/>
          <w:szCs w:val="24"/>
        </w:rPr>
        <w:t>utylizacja odpadów budowlanych,</w:t>
      </w:r>
    </w:p>
    <w:p w14:paraId="0BC35CCB" w14:textId="77777777" w:rsidR="007B35D2" w:rsidRPr="00434BA8" w:rsidRDefault="007B35D2" w:rsidP="004E11BC">
      <w:pPr>
        <w:pStyle w:val="Akapitzlist"/>
        <w:numPr>
          <w:ilvl w:val="0"/>
          <w:numId w:val="103"/>
        </w:numPr>
        <w:pBdr>
          <w:top w:val="nil"/>
          <w:left w:val="nil"/>
          <w:bottom w:val="nil"/>
          <w:right w:val="nil"/>
          <w:between w:val="nil"/>
          <w:bar w:val="nil"/>
        </w:pBdr>
        <w:ind w:left="993" w:hanging="283"/>
        <w:contextualSpacing/>
        <w:jc w:val="both"/>
        <w:rPr>
          <w:sz w:val="24"/>
          <w:szCs w:val="24"/>
        </w:rPr>
      </w:pPr>
      <w:r w:rsidRPr="00434BA8">
        <w:rPr>
          <w:sz w:val="24"/>
          <w:szCs w:val="24"/>
        </w:rPr>
        <w:t>czyszczenie powierzchni po pracach malarskich.</w:t>
      </w:r>
    </w:p>
    <w:p w14:paraId="60CB9376" w14:textId="77777777" w:rsidR="007B35D2" w:rsidRPr="00434BA8" w:rsidRDefault="007B35D2" w:rsidP="007B35D2">
      <w:pPr>
        <w:pBdr>
          <w:top w:val="nil"/>
          <w:left w:val="nil"/>
          <w:bottom w:val="nil"/>
          <w:right w:val="nil"/>
          <w:between w:val="nil"/>
          <w:bar w:val="nil"/>
        </w:pBdr>
        <w:spacing w:after="0" w:line="240" w:lineRule="auto"/>
        <w:ind w:left="709"/>
        <w:jc w:val="both"/>
        <w:rPr>
          <w:rFonts w:ascii="Times New Roman" w:hAnsi="Times New Roman" w:cs="Times New Roman"/>
          <w:sz w:val="24"/>
          <w:szCs w:val="24"/>
        </w:rPr>
      </w:pPr>
      <w:r w:rsidRPr="00434BA8">
        <w:rPr>
          <w:rFonts w:ascii="Times New Roman" w:hAnsi="Times New Roman" w:cs="Times New Roman"/>
          <w:sz w:val="24"/>
          <w:szCs w:val="24"/>
        </w:rPr>
        <w:t>Z zakresu przedmiotu zamówienia wyłączone są zdobienia sufitów na skrzyżowaniach i załamaniach korytarzy (15 szt.) Na tych fragmentach sufitów nie należy wykonywać żadnych prac.</w:t>
      </w:r>
    </w:p>
    <w:p w14:paraId="7CE50D26" w14:textId="77777777" w:rsidR="007B35D2" w:rsidRPr="00434BA8" w:rsidRDefault="007B35D2" w:rsidP="004E11BC">
      <w:pPr>
        <w:pStyle w:val="Akapitzlist"/>
        <w:numPr>
          <w:ilvl w:val="0"/>
          <w:numId w:val="104"/>
        </w:numPr>
        <w:pBdr>
          <w:top w:val="nil"/>
          <w:left w:val="nil"/>
          <w:bottom w:val="nil"/>
          <w:right w:val="nil"/>
          <w:between w:val="nil"/>
          <w:bar w:val="nil"/>
        </w:pBdr>
        <w:ind w:left="709" w:hanging="283"/>
        <w:contextualSpacing/>
        <w:jc w:val="both"/>
        <w:rPr>
          <w:b/>
          <w:sz w:val="24"/>
          <w:szCs w:val="24"/>
        </w:rPr>
      </w:pPr>
      <w:r w:rsidRPr="00434BA8">
        <w:rPr>
          <w:b/>
          <w:sz w:val="24"/>
          <w:szCs w:val="24"/>
        </w:rPr>
        <w:t>Klatki schodowe pomiędzy I a II piętrem:</w:t>
      </w:r>
    </w:p>
    <w:p w14:paraId="7A367199" w14:textId="77777777" w:rsidR="007B35D2" w:rsidRPr="00434BA8" w:rsidRDefault="007B35D2" w:rsidP="004E11BC">
      <w:pPr>
        <w:pStyle w:val="Akapitzlist"/>
        <w:numPr>
          <w:ilvl w:val="0"/>
          <w:numId w:val="105"/>
        </w:numPr>
        <w:pBdr>
          <w:top w:val="nil"/>
          <w:left w:val="nil"/>
          <w:bottom w:val="nil"/>
          <w:right w:val="nil"/>
          <w:between w:val="nil"/>
          <w:bar w:val="nil"/>
        </w:pBdr>
        <w:ind w:left="993" w:hanging="283"/>
        <w:contextualSpacing/>
        <w:jc w:val="both"/>
        <w:rPr>
          <w:b/>
          <w:sz w:val="24"/>
          <w:szCs w:val="24"/>
        </w:rPr>
      </w:pPr>
      <w:r w:rsidRPr="00434BA8">
        <w:rPr>
          <w:sz w:val="24"/>
          <w:szCs w:val="24"/>
        </w:rPr>
        <w:t>usunięcie warstwy farby w miejscach odspojeń starej wyprawy malarskiej,</w:t>
      </w:r>
    </w:p>
    <w:p w14:paraId="15B0F218" w14:textId="77777777" w:rsidR="007B35D2" w:rsidRPr="00434BA8" w:rsidRDefault="007B35D2" w:rsidP="004E11BC">
      <w:pPr>
        <w:pStyle w:val="Akapitzlist"/>
        <w:numPr>
          <w:ilvl w:val="0"/>
          <w:numId w:val="105"/>
        </w:numPr>
        <w:pBdr>
          <w:top w:val="nil"/>
          <w:left w:val="nil"/>
          <w:bottom w:val="nil"/>
          <w:right w:val="nil"/>
          <w:between w:val="nil"/>
          <w:bar w:val="nil"/>
        </w:pBdr>
        <w:ind w:left="993" w:hanging="283"/>
        <w:contextualSpacing/>
        <w:jc w:val="both"/>
        <w:rPr>
          <w:b/>
          <w:sz w:val="24"/>
          <w:szCs w:val="24"/>
        </w:rPr>
      </w:pPr>
      <w:r w:rsidRPr="00434BA8">
        <w:rPr>
          <w:sz w:val="24"/>
          <w:szCs w:val="24"/>
        </w:rPr>
        <w:t>uzupełnienie drobnych ubytków w ścianach masą gipsową,</w:t>
      </w:r>
    </w:p>
    <w:p w14:paraId="404451C5" w14:textId="77777777" w:rsidR="007B35D2" w:rsidRPr="00434BA8" w:rsidRDefault="007B35D2" w:rsidP="004E11BC">
      <w:pPr>
        <w:pStyle w:val="Akapitzlist"/>
        <w:numPr>
          <w:ilvl w:val="0"/>
          <w:numId w:val="105"/>
        </w:numPr>
        <w:pBdr>
          <w:top w:val="nil"/>
          <w:left w:val="nil"/>
          <w:bottom w:val="nil"/>
          <w:right w:val="nil"/>
          <w:between w:val="nil"/>
          <w:bar w:val="nil"/>
        </w:pBdr>
        <w:ind w:left="993" w:hanging="283"/>
        <w:contextualSpacing/>
        <w:jc w:val="both"/>
        <w:rPr>
          <w:b/>
          <w:sz w:val="24"/>
          <w:szCs w:val="24"/>
        </w:rPr>
      </w:pPr>
      <w:r w:rsidRPr="00434BA8">
        <w:rPr>
          <w:sz w:val="24"/>
          <w:szCs w:val="24"/>
        </w:rPr>
        <w:t>zabezpieczenie siatką zbrojeniową większych ubytków w ścianach,</w:t>
      </w:r>
    </w:p>
    <w:p w14:paraId="1801BE3F" w14:textId="77777777" w:rsidR="007B35D2" w:rsidRPr="00434BA8" w:rsidRDefault="007B35D2" w:rsidP="004E11BC">
      <w:pPr>
        <w:pStyle w:val="Akapitzlist"/>
        <w:numPr>
          <w:ilvl w:val="0"/>
          <w:numId w:val="105"/>
        </w:numPr>
        <w:pBdr>
          <w:top w:val="nil"/>
          <w:left w:val="nil"/>
          <w:bottom w:val="nil"/>
          <w:right w:val="nil"/>
          <w:between w:val="nil"/>
          <w:bar w:val="nil"/>
        </w:pBdr>
        <w:ind w:left="993" w:hanging="283"/>
        <w:contextualSpacing/>
        <w:jc w:val="both"/>
        <w:rPr>
          <w:b/>
          <w:sz w:val="24"/>
          <w:szCs w:val="24"/>
        </w:rPr>
      </w:pPr>
      <w:r w:rsidRPr="00434BA8">
        <w:rPr>
          <w:sz w:val="24"/>
          <w:szCs w:val="24"/>
        </w:rPr>
        <w:t>gruntowanie ścian,</w:t>
      </w:r>
    </w:p>
    <w:p w14:paraId="15EC3BE6" w14:textId="77777777" w:rsidR="007B35D2" w:rsidRPr="00434BA8" w:rsidRDefault="007B35D2" w:rsidP="004E11BC">
      <w:pPr>
        <w:pStyle w:val="Akapitzlist"/>
        <w:numPr>
          <w:ilvl w:val="0"/>
          <w:numId w:val="105"/>
        </w:numPr>
        <w:pBdr>
          <w:top w:val="nil"/>
          <w:left w:val="nil"/>
          <w:bottom w:val="nil"/>
          <w:right w:val="nil"/>
          <w:between w:val="nil"/>
          <w:bar w:val="nil"/>
        </w:pBdr>
        <w:ind w:left="993" w:hanging="283"/>
        <w:contextualSpacing/>
        <w:jc w:val="both"/>
        <w:rPr>
          <w:b/>
          <w:sz w:val="24"/>
          <w:szCs w:val="24"/>
        </w:rPr>
      </w:pPr>
      <w:r w:rsidRPr="00434BA8">
        <w:rPr>
          <w:sz w:val="24"/>
          <w:szCs w:val="24"/>
        </w:rPr>
        <w:t>dwukrotne malowanie ścian i sufitów wzdłuż schodów,</w:t>
      </w:r>
    </w:p>
    <w:p w14:paraId="22C2A532" w14:textId="77777777" w:rsidR="007B35D2" w:rsidRPr="00434BA8" w:rsidRDefault="007B35D2" w:rsidP="004E11BC">
      <w:pPr>
        <w:pStyle w:val="Akapitzlist"/>
        <w:numPr>
          <w:ilvl w:val="0"/>
          <w:numId w:val="105"/>
        </w:numPr>
        <w:pBdr>
          <w:top w:val="nil"/>
          <w:left w:val="nil"/>
          <w:bottom w:val="nil"/>
          <w:right w:val="nil"/>
          <w:between w:val="nil"/>
          <w:bar w:val="nil"/>
        </w:pBdr>
        <w:ind w:left="993" w:hanging="283"/>
        <w:contextualSpacing/>
        <w:jc w:val="both"/>
        <w:rPr>
          <w:sz w:val="24"/>
          <w:szCs w:val="24"/>
        </w:rPr>
      </w:pPr>
      <w:r w:rsidRPr="00434BA8">
        <w:rPr>
          <w:sz w:val="24"/>
          <w:szCs w:val="24"/>
        </w:rPr>
        <w:t xml:space="preserve">wymiana lamp oświetleniowych </w:t>
      </w:r>
      <w:r w:rsidRPr="00AC3053">
        <w:rPr>
          <w:sz w:val="24"/>
          <w:szCs w:val="24"/>
        </w:rPr>
        <w:t xml:space="preserve">na lampy z czujnikiem ruchu, na </w:t>
      </w:r>
      <w:r>
        <w:rPr>
          <w:sz w:val="24"/>
          <w:szCs w:val="24"/>
        </w:rPr>
        <w:t>identyczne jak już zainstalowane na klatkach schodowych pomiędzy IV a V piętrem</w:t>
      </w:r>
      <w:r w:rsidRPr="00434BA8">
        <w:rPr>
          <w:sz w:val="24"/>
          <w:szCs w:val="24"/>
        </w:rPr>
        <w:t xml:space="preserve">, </w:t>
      </w:r>
    </w:p>
    <w:p w14:paraId="20484350" w14:textId="77777777" w:rsidR="007B35D2" w:rsidRPr="00434BA8" w:rsidRDefault="007B35D2" w:rsidP="004E11BC">
      <w:pPr>
        <w:pStyle w:val="Akapitzlist"/>
        <w:numPr>
          <w:ilvl w:val="0"/>
          <w:numId w:val="105"/>
        </w:numPr>
        <w:pBdr>
          <w:top w:val="nil"/>
          <w:left w:val="nil"/>
          <w:bottom w:val="nil"/>
          <w:right w:val="nil"/>
          <w:between w:val="nil"/>
          <w:bar w:val="nil"/>
        </w:pBdr>
        <w:ind w:left="993" w:hanging="283"/>
        <w:contextualSpacing/>
        <w:jc w:val="both"/>
        <w:rPr>
          <w:sz w:val="24"/>
          <w:szCs w:val="24"/>
        </w:rPr>
      </w:pPr>
      <w:r w:rsidRPr="00434BA8">
        <w:rPr>
          <w:sz w:val="24"/>
          <w:szCs w:val="24"/>
        </w:rPr>
        <w:t>utylizacja odpadów budowlanych,</w:t>
      </w:r>
    </w:p>
    <w:p w14:paraId="0F4B06DE" w14:textId="77777777" w:rsidR="007B35D2" w:rsidRPr="00434BA8" w:rsidRDefault="007B35D2" w:rsidP="004E11BC">
      <w:pPr>
        <w:pStyle w:val="Akapitzlist"/>
        <w:numPr>
          <w:ilvl w:val="0"/>
          <w:numId w:val="105"/>
        </w:numPr>
        <w:pBdr>
          <w:top w:val="nil"/>
          <w:left w:val="nil"/>
          <w:bottom w:val="nil"/>
          <w:right w:val="nil"/>
          <w:between w:val="nil"/>
          <w:bar w:val="nil"/>
        </w:pBdr>
        <w:ind w:left="993" w:hanging="283"/>
        <w:contextualSpacing/>
        <w:jc w:val="both"/>
        <w:rPr>
          <w:sz w:val="24"/>
          <w:szCs w:val="24"/>
        </w:rPr>
      </w:pPr>
      <w:r w:rsidRPr="00434BA8">
        <w:rPr>
          <w:sz w:val="24"/>
          <w:szCs w:val="24"/>
        </w:rPr>
        <w:t>czyszczenie powierzchni po pracach malarskich.</w:t>
      </w:r>
    </w:p>
    <w:p w14:paraId="4C532BF8" w14:textId="77777777" w:rsidR="007B35D2" w:rsidRPr="00434BA8" w:rsidRDefault="007B35D2" w:rsidP="004E11BC">
      <w:pPr>
        <w:pStyle w:val="Akapitzlist"/>
        <w:numPr>
          <w:ilvl w:val="0"/>
          <w:numId w:val="104"/>
        </w:numPr>
        <w:pBdr>
          <w:top w:val="nil"/>
          <w:left w:val="nil"/>
          <w:bottom w:val="nil"/>
          <w:right w:val="nil"/>
          <w:between w:val="nil"/>
          <w:bar w:val="nil"/>
        </w:pBdr>
        <w:ind w:left="709" w:hanging="283"/>
        <w:contextualSpacing/>
        <w:jc w:val="both"/>
        <w:rPr>
          <w:b/>
          <w:i/>
          <w:sz w:val="24"/>
          <w:szCs w:val="24"/>
        </w:rPr>
      </w:pPr>
      <w:r w:rsidRPr="00434BA8">
        <w:rPr>
          <w:b/>
          <w:sz w:val="24"/>
          <w:szCs w:val="24"/>
        </w:rPr>
        <w:t>Strefa wejścia od strony ul. Jagiellońskiej:</w:t>
      </w:r>
    </w:p>
    <w:p w14:paraId="2DCAA136" w14:textId="77777777" w:rsidR="007B35D2" w:rsidRPr="00434BA8" w:rsidRDefault="007B35D2" w:rsidP="004E11BC">
      <w:pPr>
        <w:pStyle w:val="Akapitzlist"/>
        <w:numPr>
          <w:ilvl w:val="0"/>
          <w:numId w:val="106"/>
        </w:numPr>
        <w:pBdr>
          <w:top w:val="nil"/>
          <w:left w:val="nil"/>
          <w:bottom w:val="nil"/>
          <w:right w:val="nil"/>
          <w:between w:val="nil"/>
          <w:bar w:val="nil"/>
        </w:pBdr>
        <w:ind w:left="993" w:hanging="283"/>
        <w:contextualSpacing/>
        <w:jc w:val="both"/>
        <w:rPr>
          <w:i/>
          <w:sz w:val="24"/>
          <w:szCs w:val="24"/>
        </w:rPr>
      </w:pPr>
      <w:r w:rsidRPr="00434BA8">
        <w:rPr>
          <w:sz w:val="24"/>
          <w:szCs w:val="24"/>
        </w:rPr>
        <w:t>usunięcie warstwy farby w miejscach odspojeń starej wyprawy malarskiej,</w:t>
      </w:r>
    </w:p>
    <w:p w14:paraId="51975F78" w14:textId="77777777" w:rsidR="007B35D2" w:rsidRPr="00434BA8" w:rsidRDefault="007B35D2" w:rsidP="004E11BC">
      <w:pPr>
        <w:pStyle w:val="Akapitzlist"/>
        <w:numPr>
          <w:ilvl w:val="0"/>
          <w:numId w:val="106"/>
        </w:numPr>
        <w:pBdr>
          <w:top w:val="nil"/>
          <w:left w:val="nil"/>
          <w:bottom w:val="nil"/>
          <w:right w:val="nil"/>
          <w:between w:val="nil"/>
          <w:bar w:val="nil"/>
        </w:pBdr>
        <w:ind w:left="993" w:hanging="283"/>
        <w:contextualSpacing/>
        <w:jc w:val="both"/>
        <w:rPr>
          <w:i/>
          <w:sz w:val="24"/>
          <w:szCs w:val="24"/>
        </w:rPr>
      </w:pPr>
      <w:r w:rsidRPr="00434BA8">
        <w:rPr>
          <w:sz w:val="24"/>
          <w:szCs w:val="24"/>
        </w:rPr>
        <w:t>uzupełnienie drobnych ubytków w ścianach masą gipsową,</w:t>
      </w:r>
    </w:p>
    <w:p w14:paraId="37366A0B" w14:textId="77777777" w:rsidR="007B35D2" w:rsidRPr="00434BA8" w:rsidRDefault="007B35D2" w:rsidP="004E11BC">
      <w:pPr>
        <w:pStyle w:val="Akapitzlist"/>
        <w:numPr>
          <w:ilvl w:val="0"/>
          <w:numId w:val="106"/>
        </w:numPr>
        <w:pBdr>
          <w:top w:val="nil"/>
          <w:left w:val="nil"/>
          <w:bottom w:val="nil"/>
          <w:right w:val="nil"/>
          <w:between w:val="nil"/>
          <w:bar w:val="nil"/>
        </w:pBdr>
        <w:ind w:left="993" w:hanging="283"/>
        <w:contextualSpacing/>
        <w:jc w:val="both"/>
        <w:rPr>
          <w:i/>
          <w:sz w:val="24"/>
          <w:szCs w:val="24"/>
        </w:rPr>
      </w:pPr>
      <w:r w:rsidRPr="00434BA8">
        <w:rPr>
          <w:sz w:val="24"/>
          <w:szCs w:val="24"/>
        </w:rPr>
        <w:t>zabezpieczenie siatką zbrojeniową większych ubytków w ścianach oraz w miejscach połączeń z ościeżnicami drzwi,</w:t>
      </w:r>
    </w:p>
    <w:p w14:paraId="3D8EED9B" w14:textId="77777777" w:rsidR="007B35D2" w:rsidRPr="00434BA8" w:rsidRDefault="007B35D2" w:rsidP="004E11BC">
      <w:pPr>
        <w:pStyle w:val="Akapitzlist"/>
        <w:numPr>
          <w:ilvl w:val="0"/>
          <w:numId w:val="106"/>
        </w:numPr>
        <w:pBdr>
          <w:top w:val="nil"/>
          <w:left w:val="nil"/>
          <w:bottom w:val="nil"/>
          <w:right w:val="nil"/>
          <w:between w:val="nil"/>
          <w:bar w:val="nil"/>
        </w:pBdr>
        <w:ind w:left="993" w:hanging="283"/>
        <w:contextualSpacing/>
        <w:jc w:val="both"/>
        <w:rPr>
          <w:i/>
          <w:sz w:val="24"/>
          <w:szCs w:val="24"/>
        </w:rPr>
      </w:pPr>
      <w:r w:rsidRPr="00434BA8">
        <w:rPr>
          <w:sz w:val="24"/>
          <w:szCs w:val="24"/>
        </w:rPr>
        <w:t>gruntowanie ścian,</w:t>
      </w:r>
    </w:p>
    <w:p w14:paraId="2F3E2355" w14:textId="77777777" w:rsidR="007B35D2" w:rsidRPr="00434BA8" w:rsidRDefault="007B35D2" w:rsidP="004E11BC">
      <w:pPr>
        <w:pStyle w:val="Akapitzlist"/>
        <w:numPr>
          <w:ilvl w:val="0"/>
          <w:numId w:val="106"/>
        </w:numPr>
        <w:pBdr>
          <w:top w:val="nil"/>
          <w:left w:val="nil"/>
          <w:bottom w:val="nil"/>
          <w:right w:val="nil"/>
          <w:between w:val="nil"/>
          <w:bar w:val="nil"/>
        </w:pBdr>
        <w:ind w:left="993" w:hanging="283"/>
        <w:contextualSpacing/>
        <w:jc w:val="both"/>
        <w:rPr>
          <w:i/>
          <w:sz w:val="24"/>
          <w:szCs w:val="24"/>
        </w:rPr>
      </w:pPr>
      <w:r w:rsidRPr="00434BA8">
        <w:rPr>
          <w:sz w:val="24"/>
          <w:szCs w:val="24"/>
        </w:rPr>
        <w:t>dwukrotne malowanie ścian i sufitów wzdłuż korytarza,</w:t>
      </w:r>
    </w:p>
    <w:p w14:paraId="7DDE4D6A" w14:textId="77777777" w:rsidR="007B35D2" w:rsidRPr="00434BA8" w:rsidRDefault="007B35D2" w:rsidP="004E11BC">
      <w:pPr>
        <w:pStyle w:val="Akapitzlist"/>
        <w:numPr>
          <w:ilvl w:val="0"/>
          <w:numId w:val="106"/>
        </w:numPr>
        <w:pBdr>
          <w:top w:val="nil"/>
          <w:left w:val="nil"/>
          <w:bottom w:val="nil"/>
          <w:right w:val="nil"/>
          <w:between w:val="nil"/>
          <w:bar w:val="nil"/>
        </w:pBdr>
        <w:ind w:left="993" w:hanging="283"/>
        <w:contextualSpacing/>
        <w:jc w:val="both"/>
        <w:rPr>
          <w:sz w:val="24"/>
          <w:szCs w:val="24"/>
        </w:rPr>
      </w:pPr>
      <w:r w:rsidRPr="00434BA8">
        <w:rPr>
          <w:sz w:val="24"/>
          <w:szCs w:val="24"/>
        </w:rPr>
        <w:t>utylizacja odpadów budowlanych,</w:t>
      </w:r>
    </w:p>
    <w:p w14:paraId="544CDE08" w14:textId="77777777" w:rsidR="007B35D2" w:rsidRPr="00434BA8" w:rsidRDefault="007B35D2" w:rsidP="004E11BC">
      <w:pPr>
        <w:pStyle w:val="Akapitzlist"/>
        <w:numPr>
          <w:ilvl w:val="0"/>
          <w:numId w:val="106"/>
        </w:numPr>
        <w:pBdr>
          <w:top w:val="nil"/>
          <w:left w:val="nil"/>
          <w:bottom w:val="nil"/>
          <w:right w:val="nil"/>
          <w:between w:val="nil"/>
          <w:bar w:val="nil"/>
        </w:pBdr>
        <w:ind w:left="993" w:hanging="283"/>
        <w:contextualSpacing/>
        <w:jc w:val="both"/>
        <w:rPr>
          <w:sz w:val="24"/>
          <w:szCs w:val="24"/>
        </w:rPr>
      </w:pPr>
      <w:r w:rsidRPr="00434BA8">
        <w:rPr>
          <w:sz w:val="24"/>
          <w:szCs w:val="24"/>
        </w:rPr>
        <w:lastRenderedPageBreak/>
        <w:t>czyszczenie powierzchni po pracach malarskich.</w:t>
      </w:r>
    </w:p>
    <w:p w14:paraId="23EEC2EF" w14:textId="77777777" w:rsidR="007B35D2" w:rsidRPr="00F31BED" w:rsidRDefault="007B35D2" w:rsidP="004E11BC">
      <w:pPr>
        <w:pStyle w:val="Akapitzlist"/>
        <w:numPr>
          <w:ilvl w:val="0"/>
          <w:numId w:val="93"/>
        </w:numPr>
        <w:autoSpaceDE w:val="0"/>
        <w:autoSpaceDN w:val="0"/>
        <w:adjustRightInd w:val="0"/>
        <w:ind w:left="426" w:hanging="426"/>
        <w:jc w:val="both"/>
        <w:rPr>
          <w:sz w:val="24"/>
          <w:szCs w:val="24"/>
        </w:rPr>
      </w:pPr>
      <w:r w:rsidRPr="00F31BED">
        <w:rPr>
          <w:sz w:val="24"/>
          <w:szCs w:val="24"/>
        </w:rPr>
        <w:t xml:space="preserve">Realizacja całościowego zakresu robót zamówienia odbywać się będzie na warunkach określonych niniejszą umową, zwaną dalej „umową” oraz na zasadach określonych w  prowadzonym postępowaniu o udzielenie zamówienia publicznego na realizację zadania, o którym mowa w § 1.  </w:t>
      </w:r>
    </w:p>
    <w:p w14:paraId="19B8FF20" w14:textId="77777777" w:rsidR="007B35D2" w:rsidRPr="00F31BED" w:rsidRDefault="007B35D2" w:rsidP="004E11BC">
      <w:pPr>
        <w:pStyle w:val="Akapitzlist"/>
        <w:numPr>
          <w:ilvl w:val="0"/>
          <w:numId w:val="93"/>
        </w:numPr>
        <w:autoSpaceDE w:val="0"/>
        <w:autoSpaceDN w:val="0"/>
        <w:adjustRightInd w:val="0"/>
        <w:ind w:left="426" w:hanging="426"/>
        <w:contextualSpacing/>
        <w:jc w:val="both"/>
        <w:rPr>
          <w:sz w:val="24"/>
          <w:szCs w:val="24"/>
        </w:rPr>
      </w:pPr>
      <w:r w:rsidRPr="00F31BED">
        <w:rPr>
          <w:sz w:val="24"/>
          <w:szCs w:val="24"/>
        </w:rPr>
        <w:t xml:space="preserve">Przedmiot umowy realizowany będzie na obiekcie czynnym o funkcji biurowo-administracyjnej. Wykonawca powinien koordynować sposób wykonywania prac z Zamawiającym na zasadach określonych w </w:t>
      </w:r>
      <w:r w:rsidRPr="00AF129F">
        <w:rPr>
          <w:sz w:val="24"/>
          <w:szCs w:val="24"/>
        </w:rPr>
        <w:t>§ 7 niniejszej umowy</w:t>
      </w:r>
      <w:r w:rsidRPr="00F31BED">
        <w:rPr>
          <w:sz w:val="24"/>
          <w:szCs w:val="24"/>
        </w:rPr>
        <w:t xml:space="preserve">. Kolejność prac w poszczególnych </w:t>
      </w:r>
      <w:r>
        <w:rPr>
          <w:sz w:val="24"/>
          <w:szCs w:val="24"/>
        </w:rPr>
        <w:t xml:space="preserve">częściach korytarza </w:t>
      </w:r>
      <w:r w:rsidRPr="00F31BED">
        <w:rPr>
          <w:sz w:val="24"/>
          <w:szCs w:val="24"/>
        </w:rPr>
        <w:t xml:space="preserve">musi być każdorazowo ustalana z Zamawiającym. </w:t>
      </w:r>
    </w:p>
    <w:p w14:paraId="69204038" w14:textId="77777777" w:rsidR="007B35D2" w:rsidRPr="00F31BED" w:rsidRDefault="007B35D2" w:rsidP="004E11BC">
      <w:pPr>
        <w:pStyle w:val="Akapitzlist"/>
        <w:numPr>
          <w:ilvl w:val="0"/>
          <w:numId w:val="93"/>
        </w:numPr>
        <w:ind w:left="426" w:hanging="426"/>
        <w:jc w:val="both"/>
        <w:rPr>
          <w:iCs/>
          <w:sz w:val="24"/>
          <w:szCs w:val="24"/>
        </w:rPr>
      </w:pPr>
      <w:r w:rsidRPr="00F31BED">
        <w:rPr>
          <w:color w:val="000000" w:themeColor="text1"/>
          <w:sz w:val="24"/>
          <w:szCs w:val="24"/>
        </w:rPr>
        <w:t xml:space="preserve">Przedmiot umowy wykonany będzie w budynku przy ul. Jagiellońskiej 25 w Katowicach, </w:t>
      </w:r>
      <w:r w:rsidRPr="00F31BED">
        <w:rPr>
          <w:sz w:val="24"/>
          <w:szCs w:val="24"/>
        </w:rPr>
        <w:t xml:space="preserve"> który wpisany jest do rejestru zabytków decyzją z dnia 19 sierpnia1978r. nr A/285/09. Granice ochrony obejmują najbliższe otoczenie w granicach działek 33 i 43/2, wraz z wystrojem i wyposażeniem wnętrza. Ponadto, w celu zachowania unikatowych wartości architektonicznych i historycznych pierwszego budynku parlamentarnego, decyzją Prezydenta Rzeczypospolitej Polskiej uznany został za Pomnik historii.</w:t>
      </w:r>
    </w:p>
    <w:p w14:paraId="154C9D22" w14:textId="77777777" w:rsidR="007B35D2" w:rsidRPr="00F31BED" w:rsidRDefault="007B35D2" w:rsidP="007B35D2">
      <w:pPr>
        <w:pStyle w:val="Akapitzlist"/>
        <w:ind w:left="284"/>
        <w:jc w:val="both"/>
        <w:rPr>
          <w:iCs/>
          <w:sz w:val="24"/>
          <w:szCs w:val="24"/>
        </w:rPr>
      </w:pPr>
    </w:p>
    <w:p w14:paraId="3734CD56"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3</w:t>
      </w:r>
    </w:p>
    <w:p w14:paraId="7FB6279E"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Terminy wykonania zamówienia</w:t>
      </w:r>
    </w:p>
    <w:p w14:paraId="0A1ACE44" w14:textId="77777777" w:rsidR="007B35D2" w:rsidRPr="00F31BED" w:rsidRDefault="007B35D2" w:rsidP="004E11BC">
      <w:pPr>
        <w:numPr>
          <w:ilvl w:val="0"/>
          <w:numId w:val="97"/>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Ustala się następujące terminy realizacji zamówienia:</w:t>
      </w:r>
    </w:p>
    <w:p w14:paraId="4167AF8A" w14:textId="77777777" w:rsidR="007B35D2" w:rsidRPr="00F31BED" w:rsidRDefault="007B35D2" w:rsidP="004E11BC">
      <w:pPr>
        <w:numPr>
          <w:ilvl w:val="0"/>
          <w:numId w:val="98"/>
        </w:numPr>
        <w:autoSpaceDE w:val="0"/>
        <w:autoSpaceDN w:val="0"/>
        <w:adjustRightInd w:val="0"/>
        <w:spacing w:after="0" w:line="240" w:lineRule="auto"/>
        <w:ind w:left="709" w:hanging="284"/>
        <w:jc w:val="both"/>
        <w:rPr>
          <w:rFonts w:ascii="Times New Roman" w:hAnsi="Times New Roman" w:cs="Times New Roman"/>
          <w:bCs/>
          <w:sz w:val="24"/>
          <w:szCs w:val="24"/>
        </w:rPr>
      </w:pPr>
      <w:r w:rsidRPr="00F31BED">
        <w:rPr>
          <w:rFonts w:ascii="Times New Roman" w:hAnsi="Times New Roman" w:cs="Times New Roman"/>
          <w:sz w:val="24"/>
          <w:szCs w:val="24"/>
        </w:rPr>
        <w:t xml:space="preserve">rozpoczęcie prac: </w:t>
      </w:r>
      <w:r w:rsidRPr="00F31BED">
        <w:rPr>
          <w:rFonts w:ascii="Times New Roman" w:hAnsi="Times New Roman" w:cs="Times New Roman"/>
          <w:bCs/>
          <w:sz w:val="24"/>
          <w:szCs w:val="24"/>
        </w:rPr>
        <w:t xml:space="preserve">od dnia </w:t>
      </w:r>
      <w:r>
        <w:rPr>
          <w:rFonts w:ascii="Times New Roman" w:hAnsi="Times New Roman" w:cs="Times New Roman"/>
          <w:bCs/>
          <w:sz w:val="24"/>
          <w:szCs w:val="24"/>
        </w:rPr>
        <w:t>protokolarnego przekazania terenu prac</w:t>
      </w:r>
      <w:r w:rsidRPr="00F31BED">
        <w:rPr>
          <w:rFonts w:ascii="Times New Roman" w:hAnsi="Times New Roman" w:cs="Times New Roman"/>
          <w:bCs/>
          <w:sz w:val="24"/>
          <w:szCs w:val="24"/>
        </w:rPr>
        <w:t>,</w:t>
      </w:r>
    </w:p>
    <w:p w14:paraId="41C61ABF" w14:textId="775363C6" w:rsidR="007B35D2" w:rsidRPr="00F31BED" w:rsidRDefault="007B35D2" w:rsidP="004E11BC">
      <w:pPr>
        <w:numPr>
          <w:ilvl w:val="0"/>
          <w:numId w:val="98"/>
        </w:numPr>
        <w:autoSpaceDE w:val="0"/>
        <w:autoSpaceDN w:val="0"/>
        <w:adjustRightInd w:val="0"/>
        <w:spacing w:after="0" w:line="240" w:lineRule="auto"/>
        <w:ind w:left="709" w:hanging="284"/>
        <w:jc w:val="both"/>
        <w:rPr>
          <w:rFonts w:ascii="Times New Roman" w:hAnsi="Times New Roman" w:cs="Times New Roman"/>
          <w:sz w:val="24"/>
          <w:szCs w:val="24"/>
        </w:rPr>
      </w:pPr>
      <w:r w:rsidRPr="00F31BED">
        <w:rPr>
          <w:rFonts w:ascii="Times New Roman" w:hAnsi="Times New Roman" w:cs="Times New Roman"/>
          <w:sz w:val="24"/>
          <w:szCs w:val="24"/>
        </w:rPr>
        <w:t xml:space="preserve">zakończenie prac: </w:t>
      </w:r>
      <w:r w:rsidR="00755FEB">
        <w:rPr>
          <w:rFonts w:ascii="Times New Roman" w:hAnsi="Times New Roman" w:cs="Times New Roman"/>
          <w:sz w:val="24"/>
          <w:szCs w:val="24"/>
        </w:rPr>
        <w:t>75</w:t>
      </w:r>
      <w:r w:rsidRPr="00F31BED">
        <w:rPr>
          <w:rFonts w:ascii="Times New Roman" w:hAnsi="Times New Roman" w:cs="Times New Roman"/>
          <w:sz w:val="24"/>
          <w:szCs w:val="24"/>
        </w:rPr>
        <w:t xml:space="preserve"> dni od dnia </w:t>
      </w:r>
      <w:r w:rsidR="006A0488">
        <w:rPr>
          <w:rFonts w:ascii="Times New Roman" w:hAnsi="Times New Roman" w:cs="Times New Roman"/>
          <w:sz w:val="24"/>
          <w:szCs w:val="24"/>
        </w:rPr>
        <w:t>podpisania umowy</w:t>
      </w:r>
      <w:r w:rsidRPr="00F31BED">
        <w:rPr>
          <w:rFonts w:ascii="Times New Roman" w:hAnsi="Times New Roman" w:cs="Times New Roman"/>
          <w:sz w:val="24"/>
          <w:szCs w:val="24"/>
        </w:rPr>
        <w:t xml:space="preserve"> </w:t>
      </w:r>
      <w:r w:rsidR="006A0488">
        <w:rPr>
          <w:rFonts w:ascii="Times New Roman" w:hAnsi="Times New Roman" w:cs="Times New Roman"/>
          <w:sz w:val="24"/>
          <w:szCs w:val="24"/>
        </w:rPr>
        <w:t>(75 dni maksymalny termin realizacji, stanowi pozacenowe kryterium oceny ofert).</w:t>
      </w:r>
    </w:p>
    <w:p w14:paraId="67FCF484" w14:textId="77777777" w:rsidR="007B35D2" w:rsidRPr="00F31BED" w:rsidRDefault="007B35D2" w:rsidP="004E11BC">
      <w:pPr>
        <w:numPr>
          <w:ilvl w:val="0"/>
          <w:numId w:val="53"/>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bCs/>
          <w:sz w:val="24"/>
          <w:szCs w:val="24"/>
        </w:rPr>
        <w:t xml:space="preserve">Strony ustalają, że terminem zakończenia realizacji przedmiotu umowy jest dzień zakończenia </w:t>
      </w:r>
      <w:r>
        <w:rPr>
          <w:rFonts w:ascii="Times New Roman" w:hAnsi="Times New Roman" w:cs="Times New Roman"/>
          <w:bCs/>
          <w:sz w:val="24"/>
          <w:szCs w:val="24"/>
        </w:rPr>
        <w:t>prac</w:t>
      </w:r>
      <w:r w:rsidRPr="00F31BED">
        <w:rPr>
          <w:rFonts w:ascii="Times New Roman" w:hAnsi="Times New Roman" w:cs="Times New Roman"/>
          <w:bCs/>
          <w:sz w:val="24"/>
          <w:szCs w:val="24"/>
        </w:rPr>
        <w:t xml:space="preserve"> i zgłoszenia gotowości do odbioru końcowego zamówienia, </w:t>
      </w:r>
      <w:r w:rsidRPr="00F31BED">
        <w:rPr>
          <w:rFonts w:ascii="Times New Roman" w:hAnsi="Times New Roman" w:cs="Times New Roman"/>
          <w:sz w:val="24"/>
          <w:szCs w:val="24"/>
        </w:rPr>
        <w:t xml:space="preserve">jednak pod warunkiem, że na podstawie tego zgłoszenia zostanie dokonany odbiór końcowy przedmiotu umowy. Gotowość do odbioru musi zostać przekazana Zamawiającemu na piśmie na adres wskazany w § 4 ust. 2 lit. a) i b) niniejszej umowy. Warunkiem stwierdzenia gotowości do odbioru jest wykonanie całego zakresu umownego. </w:t>
      </w:r>
    </w:p>
    <w:p w14:paraId="6E3D51B4" w14:textId="77777777" w:rsidR="007B35D2" w:rsidRPr="00F31BED" w:rsidRDefault="007B35D2" w:rsidP="007B35D2">
      <w:pPr>
        <w:autoSpaceDE w:val="0"/>
        <w:autoSpaceDN w:val="0"/>
        <w:adjustRightInd w:val="0"/>
        <w:spacing w:after="0" w:line="240" w:lineRule="auto"/>
        <w:ind w:left="284"/>
        <w:jc w:val="both"/>
        <w:rPr>
          <w:rFonts w:ascii="Times New Roman" w:hAnsi="Times New Roman" w:cs="Times New Roman"/>
          <w:sz w:val="24"/>
          <w:szCs w:val="24"/>
        </w:rPr>
      </w:pPr>
    </w:p>
    <w:p w14:paraId="417459DB"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4</w:t>
      </w:r>
    </w:p>
    <w:p w14:paraId="27A7FCF4"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Osoby nadzorujące realizację zamówienia</w:t>
      </w:r>
    </w:p>
    <w:p w14:paraId="729FE0AC" w14:textId="77777777" w:rsidR="007B35D2" w:rsidRPr="00F31BED" w:rsidRDefault="007B35D2" w:rsidP="004E11BC">
      <w:pPr>
        <w:pStyle w:val="Akapitzlist"/>
        <w:widowControl w:val="0"/>
        <w:numPr>
          <w:ilvl w:val="3"/>
          <w:numId w:val="90"/>
        </w:numPr>
        <w:ind w:left="426" w:hanging="426"/>
        <w:contextualSpacing/>
        <w:jc w:val="both"/>
        <w:rPr>
          <w:sz w:val="24"/>
          <w:szCs w:val="24"/>
        </w:rPr>
      </w:pPr>
      <w:r w:rsidRPr="00F31BED">
        <w:rPr>
          <w:sz w:val="24"/>
          <w:szCs w:val="24"/>
        </w:rPr>
        <w:t>Ze strony Zamawiającego nadzór merytoryczny nad wykonaniem umowy sprawuje Zastępca Dyrektora Biura Administracyjnego Śląskiego Urzędu Wojewódzkiego.</w:t>
      </w:r>
    </w:p>
    <w:p w14:paraId="7A7B23FC" w14:textId="77777777" w:rsidR="007B35D2" w:rsidRPr="00F31BED" w:rsidRDefault="007B35D2" w:rsidP="004E11BC">
      <w:pPr>
        <w:pStyle w:val="Akapitzlist"/>
        <w:widowControl w:val="0"/>
        <w:numPr>
          <w:ilvl w:val="3"/>
          <w:numId w:val="90"/>
        </w:numPr>
        <w:ind w:left="426" w:hanging="426"/>
        <w:contextualSpacing/>
        <w:jc w:val="both"/>
        <w:rPr>
          <w:sz w:val="24"/>
          <w:szCs w:val="24"/>
        </w:rPr>
      </w:pPr>
      <w:r w:rsidRPr="00F31BED">
        <w:rPr>
          <w:sz w:val="24"/>
          <w:szCs w:val="24"/>
        </w:rPr>
        <w:t xml:space="preserve">Do kontaktów z Wykonawcą w trakcie trwania umowy Zamawiający wyznacza: </w:t>
      </w:r>
    </w:p>
    <w:p w14:paraId="61208457" w14:textId="77777777" w:rsidR="007B35D2" w:rsidRPr="00F31BED" w:rsidRDefault="007B35D2" w:rsidP="004E11BC">
      <w:pPr>
        <w:pStyle w:val="Akapitzlist"/>
        <w:widowControl w:val="0"/>
        <w:numPr>
          <w:ilvl w:val="0"/>
          <w:numId w:val="84"/>
        </w:numPr>
        <w:ind w:left="709" w:hanging="283"/>
        <w:contextualSpacing/>
        <w:jc w:val="both"/>
        <w:rPr>
          <w:sz w:val="24"/>
          <w:szCs w:val="24"/>
          <w:lang w:val="en-US"/>
        </w:rPr>
      </w:pPr>
      <w:r w:rsidRPr="00F31BED">
        <w:rPr>
          <w:sz w:val="24"/>
          <w:szCs w:val="24"/>
          <w:lang w:val="en-US"/>
        </w:rPr>
        <w:t>……………………………….. – tel. ………………….., mail: ………………….,</w:t>
      </w:r>
    </w:p>
    <w:p w14:paraId="3781D8F2" w14:textId="77777777" w:rsidR="007B35D2" w:rsidRPr="00F31BED" w:rsidRDefault="007B35D2" w:rsidP="004E11BC">
      <w:pPr>
        <w:pStyle w:val="Akapitzlist"/>
        <w:widowControl w:val="0"/>
        <w:numPr>
          <w:ilvl w:val="0"/>
          <w:numId w:val="84"/>
        </w:numPr>
        <w:ind w:left="709" w:hanging="283"/>
        <w:contextualSpacing/>
        <w:jc w:val="both"/>
        <w:rPr>
          <w:sz w:val="24"/>
          <w:szCs w:val="24"/>
          <w:lang w:val="en-US"/>
        </w:rPr>
      </w:pPr>
      <w:r w:rsidRPr="00F31BED">
        <w:rPr>
          <w:sz w:val="24"/>
          <w:szCs w:val="24"/>
          <w:lang w:val="en-US"/>
        </w:rPr>
        <w:t>……………………………….. – tel. ………………….. mail: ………………….</w:t>
      </w:r>
    </w:p>
    <w:p w14:paraId="0B6C7F81" w14:textId="77777777" w:rsidR="007B35D2" w:rsidRPr="00F31BED" w:rsidRDefault="007B35D2" w:rsidP="004E11BC">
      <w:pPr>
        <w:pStyle w:val="Tekstpodstawowy"/>
        <w:numPr>
          <w:ilvl w:val="3"/>
          <w:numId w:val="90"/>
        </w:numPr>
        <w:ind w:left="426" w:hanging="426"/>
        <w:rPr>
          <w:rFonts w:ascii="Times New Roman" w:hAnsi="Times New Roman"/>
          <w:b w:val="0"/>
          <w:bCs/>
          <w:sz w:val="24"/>
          <w:szCs w:val="24"/>
        </w:rPr>
      </w:pPr>
      <w:r w:rsidRPr="00F31BED">
        <w:rPr>
          <w:rFonts w:ascii="Times New Roman" w:hAnsi="Times New Roman"/>
          <w:b w:val="0"/>
          <w:bCs/>
          <w:sz w:val="24"/>
          <w:szCs w:val="24"/>
        </w:rPr>
        <w:t>Osobą odpowiedzialną za realizację niniejszej umowy po stronie Wykonawcy jest ………………………. tel: …………………… e-mail: …………………………………</w:t>
      </w:r>
    </w:p>
    <w:p w14:paraId="5C642532" w14:textId="77777777" w:rsidR="007B35D2" w:rsidRPr="00F31BED" w:rsidRDefault="007B35D2" w:rsidP="004E11BC">
      <w:pPr>
        <w:pStyle w:val="Tekstpodstawowy"/>
        <w:numPr>
          <w:ilvl w:val="3"/>
          <w:numId w:val="90"/>
        </w:numPr>
        <w:ind w:left="426" w:hanging="426"/>
        <w:rPr>
          <w:rFonts w:ascii="Times New Roman" w:hAnsi="Times New Roman"/>
          <w:b w:val="0"/>
          <w:bCs/>
          <w:sz w:val="24"/>
          <w:szCs w:val="24"/>
        </w:rPr>
      </w:pPr>
      <w:r w:rsidRPr="00F31BED">
        <w:rPr>
          <w:rFonts w:ascii="Times New Roman" w:hAnsi="Times New Roman"/>
          <w:b w:val="0"/>
          <w:sz w:val="24"/>
          <w:szCs w:val="24"/>
        </w:rPr>
        <w:t>Zmiana lub uzupełnienie osób, o których mowa w ust. 2 i 3, nie stanowi zmiany umowy i wymaga jedynie pisemnego pod rygorem nieważności oświadczenia złożonego drugiej stronie.</w:t>
      </w:r>
    </w:p>
    <w:p w14:paraId="08F3C4E3" w14:textId="77777777" w:rsidR="007B35D2" w:rsidRPr="00F31BED" w:rsidRDefault="007B35D2" w:rsidP="004E11BC">
      <w:pPr>
        <w:pStyle w:val="Tekstpodstawowy"/>
        <w:numPr>
          <w:ilvl w:val="3"/>
          <w:numId w:val="90"/>
        </w:numPr>
        <w:ind w:left="426" w:hanging="426"/>
        <w:rPr>
          <w:rFonts w:ascii="Times New Roman" w:hAnsi="Times New Roman"/>
          <w:b w:val="0"/>
          <w:bCs/>
          <w:sz w:val="24"/>
          <w:szCs w:val="24"/>
        </w:rPr>
      </w:pPr>
      <w:r w:rsidRPr="00F31BED">
        <w:rPr>
          <w:rFonts w:ascii="Times New Roman" w:hAnsi="Times New Roman"/>
          <w:b w:val="0"/>
          <w:bCs/>
          <w:sz w:val="24"/>
          <w:szCs w:val="24"/>
        </w:rPr>
        <w:t>Zamawiający oświadcza, że przekazał osobom, o których mowa w § 4 ust. 2 niniejszej umowy informacje określone w art. 14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 związku z czym Wykonawca na podstawie art. 14 ust. 5 lit. a) wyżej wymienionego rozporządzenia zwolniony jest z obowiązków informacyjnych wobec tych osób.</w:t>
      </w:r>
    </w:p>
    <w:p w14:paraId="0AD4E427" w14:textId="77777777" w:rsidR="007B35D2" w:rsidRPr="00F31BED" w:rsidRDefault="007B35D2" w:rsidP="004E11BC">
      <w:pPr>
        <w:pStyle w:val="Tekstpodstawowy"/>
        <w:numPr>
          <w:ilvl w:val="3"/>
          <w:numId w:val="90"/>
        </w:numPr>
        <w:ind w:left="426" w:hanging="426"/>
        <w:rPr>
          <w:rFonts w:ascii="Times New Roman" w:hAnsi="Times New Roman"/>
          <w:b w:val="0"/>
          <w:bCs/>
          <w:sz w:val="24"/>
          <w:szCs w:val="24"/>
        </w:rPr>
      </w:pPr>
      <w:r w:rsidRPr="00F31BED">
        <w:rPr>
          <w:rFonts w:ascii="Times New Roman" w:hAnsi="Times New Roman"/>
          <w:b w:val="0"/>
          <w:bCs/>
          <w:sz w:val="24"/>
          <w:szCs w:val="24"/>
        </w:rPr>
        <w:t xml:space="preserve">Wykonawca oświadcza, że przekazał osobom, o których/osobie, o której mowa w § 4 ust. 3, w § 6 ust. 15, § 9 ust. 2 niniejszej umowy informacje określone w art. 14 Rozporządzenia Parlamentu Europejskiego i Rady (UE) 2016/679 z dnia 27 kwietnia 2016r. w sprawie ochrony osób fizycznych w związku z przetwarzaniem danych osobowych i w sprawie </w:t>
      </w:r>
      <w:r w:rsidRPr="00F31BED">
        <w:rPr>
          <w:rFonts w:ascii="Times New Roman" w:hAnsi="Times New Roman"/>
          <w:b w:val="0"/>
          <w:bCs/>
          <w:sz w:val="24"/>
          <w:szCs w:val="24"/>
        </w:rPr>
        <w:lastRenderedPageBreak/>
        <w:t>swobodnego przepływu takich danych oraz uchylenia dyrektywy 95/46/WE (ogólne rozporządzenie o ochronie danych), w związku z czym Zamawiający na podstawie art. 14 ust. 5 lit. a) wyżej wymienionego rozporządzenia zwolniony jest z obowiązków informacyjnych wobec tych osób/tej osoby.</w:t>
      </w:r>
    </w:p>
    <w:p w14:paraId="24415BAD" w14:textId="77777777" w:rsidR="007B35D2" w:rsidRPr="00F31BED" w:rsidRDefault="007B35D2" w:rsidP="007B35D2">
      <w:pPr>
        <w:autoSpaceDN w:val="0"/>
        <w:adjustRightInd w:val="0"/>
        <w:spacing w:after="0" w:line="240" w:lineRule="auto"/>
        <w:jc w:val="center"/>
        <w:rPr>
          <w:rFonts w:ascii="Times New Roman" w:hAnsi="Times New Roman" w:cs="Times New Roman"/>
          <w:b/>
          <w:sz w:val="24"/>
          <w:szCs w:val="24"/>
        </w:rPr>
      </w:pPr>
    </w:p>
    <w:p w14:paraId="7A66B577" w14:textId="77777777" w:rsidR="007B35D2" w:rsidRPr="00F31BED" w:rsidRDefault="007B35D2" w:rsidP="007B35D2">
      <w:pPr>
        <w:autoSpaceDN w:val="0"/>
        <w:adjustRightInd w:val="0"/>
        <w:spacing w:after="0" w:line="240" w:lineRule="auto"/>
        <w:jc w:val="center"/>
        <w:rPr>
          <w:rFonts w:ascii="Times New Roman" w:hAnsi="Times New Roman" w:cs="Times New Roman"/>
          <w:b/>
          <w:sz w:val="24"/>
          <w:szCs w:val="24"/>
        </w:rPr>
      </w:pPr>
      <w:r w:rsidRPr="00F31BED">
        <w:rPr>
          <w:rFonts w:ascii="Times New Roman" w:hAnsi="Times New Roman" w:cs="Times New Roman"/>
          <w:b/>
          <w:sz w:val="24"/>
          <w:szCs w:val="24"/>
        </w:rPr>
        <w:t>§ 5</w:t>
      </w:r>
    </w:p>
    <w:p w14:paraId="514C8A38" w14:textId="77777777" w:rsidR="007B35D2" w:rsidRPr="00F31BED" w:rsidRDefault="007B35D2" w:rsidP="007B35D2">
      <w:pPr>
        <w:autoSpaceDN w:val="0"/>
        <w:adjustRightInd w:val="0"/>
        <w:spacing w:after="0" w:line="240" w:lineRule="auto"/>
        <w:jc w:val="center"/>
        <w:rPr>
          <w:rFonts w:ascii="Times New Roman" w:hAnsi="Times New Roman" w:cs="Times New Roman"/>
          <w:b/>
          <w:sz w:val="24"/>
          <w:szCs w:val="24"/>
        </w:rPr>
      </w:pPr>
      <w:r w:rsidRPr="00F31BED">
        <w:rPr>
          <w:rFonts w:ascii="Times New Roman" w:hAnsi="Times New Roman" w:cs="Times New Roman"/>
          <w:b/>
          <w:sz w:val="24"/>
          <w:szCs w:val="24"/>
        </w:rPr>
        <w:t>Uprawnienia i obowiązki Zamawiającego</w:t>
      </w:r>
    </w:p>
    <w:p w14:paraId="005F6715" w14:textId="77777777" w:rsidR="007B35D2" w:rsidRPr="00F31BED" w:rsidRDefault="007B35D2" w:rsidP="004E11BC">
      <w:pPr>
        <w:pStyle w:val="Domylnie"/>
        <w:numPr>
          <w:ilvl w:val="0"/>
          <w:numId w:val="61"/>
        </w:numPr>
        <w:spacing w:line="240" w:lineRule="auto"/>
        <w:ind w:left="426" w:hanging="426"/>
        <w:jc w:val="both"/>
        <w:rPr>
          <w:color w:val="auto"/>
        </w:rPr>
      </w:pPr>
      <w:r w:rsidRPr="00F31BED">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670230D9" w14:textId="77777777" w:rsidR="007B35D2" w:rsidRPr="00F31BED" w:rsidRDefault="007B35D2" w:rsidP="004E11BC">
      <w:pPr>
        <w:pStyle w:val="Domylnie"/>
        <w:numPr>
          <w:ilvl w:val="0"/>
          <w:numId w:val="61"/>
        </w:numPr>
        <w:spacing w:line="240" w:lineRule="auto"/>
        <w:ind w:left="426" w:hanging="426"/>
        <w:jc w:val="both"/>
        <w:rPr>
          <w:color w:val="auto"/>
        </w:rPr>
      </w:pPr>
      <w:r w:rsidRPr="00F31BED">
        <w:rPr>
          <w:color w:val="auto"/>
        </w:rPr>
        <w:t>Zamawiający ma prawo do przeprowadzania kontroli robót wykonywanych przez Wykonawcę, w szczególności pod kątem przestrzegania przez niego postanowień umowy oraz przepisów bezpieczeństwa i higieny pracy, ochrony przeciwpożarowej oraz procedur i uregulowań wewnętrznych opracowanych przez Zamawiającego, a Wykonawca jest zobowiązany do umożliwienia przeprowadzenia takiej kontroli.</w:t>
      </w:r>
    </w:p>
    <w:p w14:paraId="5A18D2B8" w14:textId="77777777" w:rsidR="007B35D2" w:rsidRPr="00F31BED" w:rsidRDefault="007B35D2" w:rsidP="004E11BC">
      <w:pPr>
        <w:pStyle w:val="Domylnie"/>
        <w:numPr>
          <w:ilvl w:val="0"/>
          <w:numId w:val="61"/>
        </w:numPr>
        <w:spacing w:line="240" w:lineRule="auto"/>
        <w:ind w:left="426" w:hanging="426"/>
        <w:jc w:val="both"/>
        <w:rPr>
          <w:color w:val="auto"/>
        </w:rPr>
      </w:pPr>
      <w:r w:rsidRPr="00F31BED">
        <w:rPr>
          <w:color w:val="auto"/>
        </w:rPr>
        <w:t>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oraz odstąpienia od umowy termin nie krótszy niż 7 dni do usunięcia nieprawidłowości, a Wykonawca będzie zobowiązany zastosować się do takiego upomnienia. W przypadku braku usunięcia nieprawidłowości stosuje się odpowiednio § 18 ust. 2 pkt 5 z tym, że Zamawiający nie musi ponownie wyznaczać terminu na usunięcie nieprawidłowości.</w:t>
      </w:r>
    </w:p>
    <w:p w14:paraId="0558B590" w14:textId="77777777" w:rsidR="007B35D2" w:rsidRPr="00F31BED" w:rsidRDefault="007B35D2" w:rsidP="004E11BC">
      <w:pPr>
        <w:pStyle w:val="Domylnie"/>
        <w:numPr>
          <w:ilvl w:val="0"/>
          <w:numId w:val="61"/>
        </w:numPr>
        <w:spacing w:line="240" w:lineRule="auto"/>
        <w:ind w:left="426" w:hanging="426"/>
        <w:jc w:val="both"/>
        <w:rPr>
          <w:color w:val="auto"/>
        </w:rPr>
      </w:pPr>
      <w:r w:rsidRPr="00F31BED">
        <w:rPr>
          <w:color w:val="auto"/>
        </w:rPr>
        <w:t>Zamawiający może polecić Wykonawcy na piśmie pod rygorem nieważności oraz odstąpienia od umowy podjęcie działań w celu przyspieszenia tempa prac, jeżeli zdaniem Zamawiającego, nie pozwoli na terminowe wykonanie umowy. Wszystkie koszty związane z podjętymi na polecenie Zamawiającego działaniami obciążają Wykonawcę. W przypadku braku podjęcia działań w celu przyspieszenia tempa prac, stosuje się odpowiednio § 18 ust. 2 pkt 5.</w:t>
      </w:r>
    </w:p>
    <w:p w14:paraId="373A0B30" w14:textId="77777777" w:rsidR="007B35D2" w:rsidRPr="00F31BED" w:rsidRDefault="007B35D2" w:rsidP="004E11BC">
      <w:pPr>
        <w:pStyle w:val="Domylnie"/>
        <w:numPr>
          <w:ilvl w:val="0"/>
          <w:numId w:val="61"/>
        </w:numPr>
        <w:spacing w:line="240" w:lineRule="auto"/>
        <w:ind w:left="426" w:hanging="426"/>
        <w:jc w:val="both"/>
        <w:rPr>
          <w:color w:val="auto"/>
        </w:rPr>
      </w:pPr>
      <w:r w:rsidRPr="00F31BED">
        <w:rPr>
          <w:color w:val="auto"/>
        </w:rPr>
        <w:t xml:space="preserve">Do obowiązków </w:t>
      </w:r>
      <w:r w:rsidRPr="00F31BED">
        <w:rPr>
          <w:bCs/>
          <w:color w:val="auto"/>
        </w:rPr>
        <w:t xml:space="preserve">Zamawiającego </w:t>
      </w:r>
      <w:r w:rsidRPr="00F31BED">
        <w:rPr>
          <w:color w:val="auto"/>
        </w:rPr>
        <w:t xml:space="preserve">należy: </w:t>
      </w:r>
    </w:p>
    <w:p w14:paraId="48CBFAEA" w14:textId="77777777" w:rsidR="007B35D2" w:rsidRPr="00F31BED" w:rsidRDefault="007B35D2" w:rsidP="004E11BC">
      <w:pPr>
        <w:pStyle w:val="Domylnie"/>
        <w:numPr>
          <w:ilvl w:val="0"/>
          <w:numId w:val="87"/>
        </w:numPr>
        <w:spacing w:line="240" w:lineRule="auto"/>
        <w:ind w:left="709" w:hanging="283"/>
        <w:contextualSpacing/>
        <w:jc w:val="both"/>
        <w:rPr>
          <w:color w:val="auto"/>
        </w:rPr>
      </w:pPr>
      <w:r w:rsidRPr="00F31BED">
        <w:rPr>
          <w:color w:val="auto"/>
        </w:rPr>
        <w:t>regulowanie w terminach i na warunkach określonych umową płatności z tytułu realizacji umowy,</w:t>
      </w:r>
    </w:p>
    <w:p w14:paraId="5465D1FA" w14:textId="77777777" w:rsidR="007B35D2" w:rsidRPr="00F31BED" w:rsidRDefault="007B35D2" w:rsidP="004E11BC">
      <w:pPr>
        <w:pStyle w:val="Domylnie"/>
        <w:numPr>
          <w:ilvl w:val="0"/>
          <w:numId w:val="87"/>
        </w:numPr>
        <w:spacing w:line="240" w:lineRule="auto"/>
        <w:ind w:left="709" w:hanging="283"/>
        <w:contextualSpacing/>
        <w:jc w:val="both"/>
        <w:rPr>
          <w:color w:val="auto"/>
        </w:rPr>
      </w:pPr>
      <w:r w:rsidRPr="00F31BED">
        <w:rPr>
          <w:color w:val="auto"/>
        </w:rPr>
        <w:t xml:space="preserve">dokonywanie odbiorów robót wykonanych przez </w:t>
      </w:r>
      <w:r w:rsidRPr="00F31BED">
        <w:rPr>
          <w:bCs/>
          <w:color w:val="auto"/>
        </w:rPr>
        <w:t>Wykonawcę</w:t>
      </w:r>
      <w:r w:rsidRPr="00F31BED">
        <w:rPr>
          <w:color w:val="auto"/>
        </w:rPr>
        <w:t>, zgodnie z warunkami ustalonymi w umowie,</w:t>
      </w:r>
    </w:p>
    <w:p w14:paraId="61353E08" w14:textId="77777777" w:rsidR="007B35D2" w:rsidRPr="00F31BED" w:rsidRDefault="007B35D2" w:rsidP="004E11BC">
      <w:pPr>
        <w:pStyle w:val="Domylnie"/>
        <w:numPr>
          <w:ilvl w:val="0"/>
          <w:numId w:val="87"/>
        </w:numPr>
        <w:spacing w:line="240" w:lineRule="auto"/>
        <w:ind w:left="709" w:hanging="283"/>
        <w:contextualSpacing/>
        <w:jc w:val="both"/>
        <w:rPr>
          <w:color w:val="auto"/>
        </w:rPr>
      </w:pPr>
      <w:r w:rsidRPr="00F31BED">
        <w:rPr>
          <w:color w:val="auto"/>
        </w:rPr>
        <w:t xml:space="preserve">współdziałanie z </w:t>
      </w:r>
      <w:r w:rsidRPr="00F31BED">
        <w:rPr>
          <w:bCs/>
          <w:color w:val="auto"/>
        </w:rPr>
        <w:t xml:space="preserve">Wykonawcą </w:t>
      </w:r>
      <w:r w:rsidRPr="00F31BED">
        <w:rPr>
          <w:color w:val="auto"/>
        </w:rPr>
        <w:t>w podejmowaniu decyzji niezbędnych do wykonania przedmiotu umowy w terminie i zgodnie z jej celem.</w:t>
      </w:r>
    </w:p>
    <w:p w14:paraId="5299AD6B" w14:textId="77777777" w:rsidR="007B35D2" w:rsidRPr="00F31BED" w:rsidRDefault="007B35D2" w:rsidP="004E11BC">
      <w:pPr>
        <w:pStyle w:val="Domylnie"/>
        <w:numPr>
          <w:ilvl w:val="0"/>
          <w:numId w:val="61"/>
        </w:numPr>
        <w:spacing w:line="240" w:lineRule="auto"/>
        <w:ind w:left="426" w:hanging="426"/>
        <w:contextualSpacing/>
        <w:jc w:val="both"/>
        <w:rPr>
          <w:color w:val="auto"/>
        </w:rPr>
      </w:pPr>
      <w:r w:rsidRPr="00F31BED">
        <w:t>W razie opóźnienia płatności z winy Zamawiającego - Zamawiający jest obowiązany zapłacić Wykonawcy odsetki w wysokości wynikającej z właściwych przepisów.</w:t>
      </w:r>
    </w:p>
    <w:p w14:paraId="6C9ECD04" w14:textId="77777777" w:rsidR="007B35D2" w:rsidRPr="00F31BED" w:rsidRDefault="007B35D2" w:rsidP="004E11BC">
      <w:pPr>
        <w:pStyle w:val="Domylnie"/>
        <w:numPr>
          <w:ilvl w:val="0"/>
          <w:numId w:val="61"/>
        </w:numPr>
        <w:spacing w:line="240" w:lineRule="auto"/>
        <w:ind w:left="426" w:hanging="426"/>
        <w:contextualSpacing/>
        <w:jc w:val="both"/>
        <w:rPr>
          <w:color w:val="auto"/>
        </w:rPr>
      </w:pPr>
      <w:r w:rsidRPr="00F31BED">
        <w:rPr>
          <w:color w:val="auto"/>
        </w:rPr>
        <w:t>W uzasadnionych przypadkach Zamawiający zastrzega sobie prawo do żądania od Wykonawcy czasowego wstrzymania wykonywania całości lub części robót. W takim przypadku termin realizacji umowy zostanie odpowiednio wydłużony.</w:t>
      </w:r>
    </w:p>
    <w:p w14:paraId="232C08EB" w14:textId="77777777" w:rsidR="007B35D2" w:rsidRPr="00F31BED" w:rsidRDefault="007B35D2" w:rsidP="004E11BC">
      <w:pPr>
        <w:pStyle w:val="Domylnie"/>
        <w:numPr>
          <w:ilvl w:val="0"/>
          <w:numId w:val="61"/>
        </w:numPr>
        <w:spacing w:line="240" w:lineRule="auto"/>
        <w:ind w:left="426" w:hanging="426"/>
        <w:contextualSpacing/>
        <w:jc w:val="both"/>
        <w:rPr>
          <w:color w:val="auto"/>
        </w:rPr>
      </w:pPr>
      <w:r w:rsidRPr="00F31BED">
        <w:rPr>
          <w:color w:val="auto"/>
        </w:rPr>
        <w:t>Z zastrzeżeniem ust. 9, Zamawiający nie zapewnia Wykonawcy dodatkowego terenu pod zaplecze budowy.</w:t>
      </w:r>
    </w:p>
    <w:p w14:paraId="6B5ED997" w14:textId="77777777" w:rsidR="007B35D2" w:rsidRPr="00F31BED" w:rsidRDefault="007B35D2" w:rsidP="004E11BC">
      <w:pPr>
        <w:pStyle w:val="Domylnie"/>
        <w:numPr>
          <w:ilvl w:val="0"/>
          <w:numId w:val="61"/>
        </w:numPr>
        <w:spacing w:line="240" w:lineRule="auto"/>
        <w:ind w:left="426" w:hanging="426"/>
        <w:contextualSpacing/>
        <w:jc w:val="both"/>
        <w:rPr>
          <w:color w:val="auto"/>
        </w:rPr>
      </w:pPr>
      <w:r w:rsidRPr="00F31BED">
        <w:rPr>
          <w:color w:val="auto"/>
        </w:rPr>
        <w:t>W razie konieczności, Zamawiający zapewni Wykonawcy miejsce pod kontener na gruz oraz odpady. Wykonawca będzie mógł postawić kontener jedynie po wcześniejszym uzyskaniu pisemnej pod rygorem nieważności zgody Zamawiającego i wskazaniu przez niego miejsca pod kontener. Wszelkie koszty związane z postawieniem kontenera i wywozem gruzu oraz odpadów ponosi Wykonawca.</w:t>
      </w:r>
    </w:p>
    <w:p w14:paraId="30CE54DE" w14:textId="77777777" w:rsidR="007B35D2" w:rsidRPr="00F31BED" w:rsidRDefault="007B35D2" w:rsidP="004E11BC">
      <w:pPr>
        <w:pStyle w:val="Domylnie"/>
        <w:numPr>
          <w:ilvl w:val="0"/>
          <w:numId w:val="61"/>
        </w:numPr>
        <w:spacing w:line="240" w:lineRule="auto"/>
        <w:ind w:left="426" w:hanging="426"/>
        <w:jc w:val="both"/>
        <w:rPr>
          <w:color w:val="auto"/>
        </w:rPr>
      </w:pPr>
      <w:r w:rsidRPr="00F31BED">
        <w:rPr>
          <w:color w:val="auto"/>
        </w:rPr>
        <w:t>Zamawiający zapewni Wykonawcy dostęp do energii elektrycznej oraz wody niezbędnych do prowadzenia robót budowlanych.</w:t>
      </w:r>
    </w:p>
    <w:p w14:paraId="769A8869" w14:textId="77777777" w:rsidR="007B35D2" w:rsidRPr="00F31BED" w:rsidRDefault="007B35D2" w:rsidP="004E11BC">
      <w:pPr>
        <w:pStyle w:val="Domylnie"/>
        <w:numPr>
          <w:ilvl w:val="0"/>
          <w:numId w:val="61"/>
        </w:numPr>
        <w:spacing w:line="240" w:lineRule="auto"/>
        <w:ind w:left="426" w:hanging="426"/>
        <w:jc w:val="both"/>
        <w:rPr>
          <w:color w:val="auto"/>
        </w:rPr>
      </w:pPr>
      <w:r w:rsidRPr="00F31BED">
        <w:rPr>
          <w:color w:val="auto"/>
        </w:rPr>
        <w:lastRenderedPageBreak/>
        <w:t>Zamawiający wskaże Wykonawcy miejsce poboru wody zimnej oraz miejsce podłączenia dla poboru energii elektrycznej.</w:t>
      </w:r>
    </w:p>
    <w:p w14:paraId="21701417"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p>
    <w:p w14:paraId="63BF7837"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6</w:t>
      </w:r>
    </w:p>
    <w:p w14:paraId="4373C938"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Oświadczenia i obowiązki Wykonawcy</w:t>
      </w:r>
    </w:p>
    <w:p w14:paraId="4BFB511E" w14:textId="77777777" w:rsidR="007B35D2" w:rsidRPr="00F31BED" w:rsidRDefault="007B35D2" w:rsidP="004E11BC">
      <w:pPr>
        <w:numPr>
          <w:ilvl w:val="0"/>
          <w:numId w:val="6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Wykonawca oświadcza, że zapoznał się w pełni z terenem </w:t>
      </w:r>
      <w:r>
        <w:rPr>
          <w:rFonts w:ascii="Times New Roman" w:hAnsi="Times New Roman" w:cs="Times New Roman"/>
          <w:sz w:val="24"/>
          <w:szCs w:val="24"/>
        </w:rPr>
        <w:t>prac</w:t>
      </w:r>
      <w:r w:rsidRPr="00F31BED">
        <w:rPr>
          <w:rFonts w:ascii="Times New Roman" w:hAnsi="Times New Roman" w:cs="Times New Roman"/>
          <w:sz w:val="24"/>
          <w:szCs w:val="24"/>
        </w:rPr>
        <w:t xml:space="preserve"> podczas wizji lokalnej oraz że przyjmuje przedmiot umowy do wykonania według specyfikacji warunków zamówienia oraz warunków umowy bez zastrzeżeń. Wykonawca oświadcza, że przedstawione mu dokumenty są wystarczające do wykonania przedmiotu umowy zgodnie z umową i tymi dokumentami. Wykonawca oświadcza również, że uzyskał od Zamawiającego wszelkie informacje, wyjaśnienia oraz dane techniczne niezbędne do prawidłowej realizacji przedmiotu umowy.</w:t>
      </w:r>
    </w:p>
    <w:p w14:paraId="0363DBB2" w14:textId="77777777" w:rsidR="007B35D2" w:rsidRPr="009B7878" w:rsidRDefault="007B35D2" w:rsidP="004E11BC">
      <w:pPr>
        <w:numPr>
          <w:ilvl w:val="0"/>
          <w:numId w:val="6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dniu podpisania umowy Wykonawca przekaże Zamawiającemu</w:t>
      </w:r>
      <w:r w:rsidRPr="00F31BED">
        <w:rPr>
          <w:rFonts w:ascii="Times New Roman" w:hAnsi="Times New Roman" w:cs="Times New Roman"/>
          <w:color w:val="70AD47"/>
          <w:sz w:val="24"/>
          <w:szCs w:val="24"/>
        </w:rPr>
        <w:t xml:space="preserve"> </w:t>
      </w:r>
      <w:r w:rsidRPr="00F31BED">
        <w:rPr>
          <w:rFonts w:ascii="Times New Roman" w:hAnsi="Times New Roman" w:cs="Times New Roman"/>
          <w:sz w:val="24"/>
          <w:szCs w:val="24"/>
        </w:rPr>
        <w:t>2 egzemplarze kosztorysu wykonawczego w wersji papierowej oraz w wersji elektronicznej (w wersji edytowalnej np. ATH oraz w wersji pdf.), na podstawie którego określił ryczałtową cenę brutto zgodną z ofertą Wykonawcy. Z zastrzeżeniem § 14 umowy nieujęcie w kosztorysie wykonawczym któregokolwiek elementu niezbędnego do wykonania przedmiotu umowy zgodnie ze specyfikacją warunków zamówienia nie zwalania Wykonawcy z jego wykonania. Wykonawca wykona ten element w ramach całkowitego ryczałtowego wynagrodzenia określonego w § 11 ust. 1 niniejszej umowy</w:t>
      </w:r>
      <w:r w:rsidRPr="00AA3D2F">
        <w:rPr>
          <w:rFonts w:ascii="Times New Roman" w:hAnsi="Times New Roman" w:cs="Times New Roman"/>
          <w:sz w:val="24"/>
          <w:szCs w:val="24"/>
        </w:rPr>
        <w:t xml:space="preserve">. </w:t>
      </w:r>
      <w:r w:rsidRPr="009B7878">
        <w:rPr>
          <w:rFonts w:ascii="Times New Roman" w:hAnsi="Times New Roman" w:cs="Times New Roman"/>
          <w:sz w:val="24"/>
          <w:szCs w:val="24"/>
        </w:rPr>
        <w:t>Przekazane kosztorysy muszą być wykonane z podziałem na poszczególne części budynku objęte umową (zgodnie z ofertą Wykonawcy z dnia ………2024r.) tj. strefa wejścia, poszczególne klatki schodowe, korytarz II piętra w podziale na części zgodnie z załącznikiem nr 6 do niniejszej umowy, wraz z wyodrębnieniem kosztu malowania grzejników, wymiany opraw oświetleniowych oraz założenia ekranów termicznych za grzejnikami.</w:t>
      </w:r>
    </w:p>
    <w:p w14:paraId="28EFEF71" w14:textId="77777777" w:rsidR="007B35D2" w:rsidRPr="00F31BED" w:rsidRDefault="007B35D2" w:rsidP="004E11BC">
      <w:pPr>
        <w:numPr>
          <w:ilvl w:val="0"/>
          <w:numId w:val="6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Wykonawca oświadcza, że rozważył warunki realizacji umowy i wynikające z nich koszty oraz inne okoliczności niezbędne do zrealizowania przedmiotu umowy. Ponadto Wykonawca oświadcza, że dysponuje środkami technicznymi, finansowymi i organizacyjnymi umożliwiającymi należyte wykonanie przedmiotu umowy.</w:t>
      </w:r>
    </w:p>
    <w:p w14:paraId="17C1893C" w14:textId="77777777" w:rsidR="007B35D2" w:rsidRPr="00F31BED" w:rsidRDefault="007B35D2" w:rsidP="004E11BC">
      <w:pPr>
        <w:numPr>
          <w:ilvl w:val="0"/>
          <w:numId w:val="6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6BA8BB3" w14:textId="77777777" w:rsidR="007B35D2" w:rsidRPr="00F31BED" w:rsidRDefault="007B35D2" w:rsidP="004E11BC">
      <w:pPr>
        <w:numPr>
          <w:ilvl w:val="0"/>
          <w:numId w:val="6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Wykonawca zobowiązuje się wykonać roboty z uwzględnieniem profesjonalnego charakteru prowadzonej przez niego działalności, zgodnie umową, jak również ze specyfikacją warunków zamówienia. Informacje dotyczące przedmiotu zamówienia zawarte w powoływanych w umowie dokumentach, w szczególności w specyfikacji warunków zamówienia i dokumentach załączonych do umowy są wiążące.</w:t>
      </w:r>
    </w:p>
    <w:p w14:paraId="6D8E481D" w14:textId="77777777" w:rsidR="007B35D2" w:rsidRPr="00F31BED" w:rsidRDefault="007B35D2" w:rsidP="004E11BC">
      <w:pPr>
        <w:numPr>
          <w:ilvl w:val="0"/>
          <w:numId w:val="6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06716491" w14:textId="77777777" w:rsidR="007B35D2" w:rsidRPr="00F31BED" w:rsidRDefault="007B35D2" w:rsidP="004E11BC">
      <w:pPr>
        <w:numPr>
          <w:ilvl w:val="0"/>
          <w:numId w:val="6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Wykonawca ponosi całkowitą odpowiedzialność za przedmiot umowy od daty protokolarnego przekazania </w:t>
      </w:r>
      <w:r>
        <w:rPr>
          <w:rFonts w:ascii="Times New Roman" w:hAnsi="Times New Roman" w:cs="Times New Roman"/>
          <w:sz w:val="24"/>
          <w:szCs w:val="24"/>
        </w:rPr>
        <w:t>terenu prac</w:t>
      </w:r>
      <w:r w:rsidRPr="00F31BED">
        <w:rPr>
          <w:rFonts w:ascii="Times New Roman" w:hAnsi="Times New Roman" w:cs="Times New Roman"/>
          <w:sz w:val="24"/>
          <w:szCs w:val="24"/>
        </w:rPr>
        <w:t>. Wykonawca pokryje koszty zabezpieczenia</w:t>
      </w:r>
      <w:r>
        <w:rPr>
          <w:rFonts w:ascii="Times New Roman" w:hAnsi="Times New Roman" w:cs="Times New Roman"/>
          <w:sz w:val="24"/>
          <w:szCs w:val="24"/>
        </w:rPr>
        <w:t xml:space="preserve"> prowadzenia</w:t>
      </w:r>
      <w:r w:rsidRPr="00F31BED">
        <w:rPr>
          <w:rFonts w:ascii="Times New Roman" w:hAnsi="Times New Roman" w:cs="Times New Roman"/>
          <w:sz w:val="24"/>
          <w:szCs w:val="24"/>
        </w:rPr>
        <w:t xml:space="preserve"> robót na </w:t>
      </w:r>
      <w:r>
        <w:rPr>
          <w:rFonts w:ascii="Times New Roman" w:hAnsi="Times New Roman" w:cs="Times New Roman"/>
          <w:sz w:val="24"/>
          <w:szCs w:val="24"/>
        </w:rPr>
        <w:t>terenie prac</w:t>
      </w:r>
      <w:r w:rsidRPr="00F31BED">
        <w:rPr>
          <w:rFonts w:ascii="Times New Roman" w:hAnsi="Times New Roman" w:cs="Times New Roman"/>
          <w:sz w:val="24"/>
          <w:szCs w:val="24"/>
        </w:rPr>
        <w:t xml:space="preserve">, jak również ponosi odpowiedzialność za mienie zgromadzone na tym </w:t>
      </w:r>
      <w:r>
        <w:rPr>
          <w:rFonts w:ascii="Times New Roman" w:hAnsi="Times New Roman" w:cs="Times New Roman"/>
          <w:sz w:val="24"/>
          <w:szCs w:val="24"/>
        </w:rPr>
        <w:t>terenie oraz działania i zaniechania osób, które będą wykonywały tam prace na jego zlecenie</w:t>
      </w:r>
      <w:r w:rsidRPr="00F31BED">
        <w:rPr>
          <w:rFonts w:ascii="Times New Roman" w:hAnsi="Times New Roman" w:cs="Times New Roman"/>
          <w:sz w:val="24"/>
          <w:szCs w:val="24"/>
        </w:rPr>
        <w:t>. Ponadto Wykonawca odpowiada za przeszkolenie osób, które realizują przedmiot umowy w zakresie przepisów BHP, posiadanie przez te osoby wymaganych badań lekarskich i przeszkolenie stanowiskowe.</w:t>
      </w:r>
    </w:p>
    <w:p w14:paraId="472BD509"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rPr>
          <w:color w:val="auto"/>
        </w:rPr>
        <w:t>Stosowane przez Wykonawcę podczas realizacji zamówienia materiały powinny odpowiadać wymogom wyrobów dopuszczonych do obrotu i stosowania w</w:t>
      </w:r>
      <w:r w:rsidRPr="00F31BED">
        <w:t xml:space="preserve"> budownictwie, </w:t>
      </w:r>
      <w:r w:rsidRPr="00F31BED">
        <w:lastRenderedPageBreak/>
        <w:t xml:space="preserve">określonych w szczególności w art. 10 ustawy z dnia 7 lipca 1994 roku Prawo budowlane (tekst </w:t>
      </w:r>
      <w:r w:rsidRPr="00F31BED">
        <w:rPr>
          <w:color w:val="auto"/>
        </w:rPr>
        <w:t>jedn. Dz.U.2023r. poz. 682 z późn.</w:t>
      </w:r>
      <w:r w:rsidRPr="00F31BED">
        <w:t xml:space="preserve"> zm.), dalej jako „ustawa Prawo budowlane”, w ustawie z dnia 16 kwietnia 2004 roku o wyrobach budowlanych (tekst jedn. Dz. U. z 2021r. poz. 1213), dalej jako „ustawa o wyrobach budowlanych” wraz z rozporządzeniami wykonawczymi, wymaganiom specyfikacji warunków zamówienia, specyfikacji technicznych wykonania i odbioru robót. Wszystkie materiały i urządzenia wchodzące w skład przedmiotu zamówienia muszą być fabrycznie nowe, kompletne, sprawne, wolne od wad zarówno fizycznych, jak i prawnych, nie obciążone prawami osób trzecich oraz powinny być sklasyfikowane w I kategorii (klasie, gatunku).  </w:t>
      </w:r>
    </w:p>
    <w:p w14:paraId="7798833F"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t xml:space="preserve">Wykonawca przed wbudowaniem każdej partii materiału zobowiązany jest posiadać </w:t>
      </w:r>
      <w:r w:rsidRPr="00F31BED">
        <w:br/>
        <w:t xml:space="preserve">(i okazać je na żądanie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F31BED">
        <w:rPr>
          <w:color w:val="auto"/>
        </w:rPr>
        <w:t xml:space="preserve">(lub inną równoważną normą), </w:t>
      </w:r>
      <w:r w:rsidRPr="00F31BED">
        <w:t>względnie aprobatą techniczną oraz certyfikat na znak bezpieczeństwa dla materiałów, które tego wymagają, z określeniem partii, której one dotyczą.</w:t>
      </w:r>
    </w:p>
    <w:p w14:paraId="30F004F1"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t xml:space="preserve">Wykonawca będzie sukcesywnie dołączał dokumenty, o których mowa w </w:t>
      </w:r>
      <w:r w:rsidRPr="00F31BED">
        <w:rPr>
          <w:color w:val="auto"/>
        </w:rPr>
        <w:t xml:space="preserve">ust. 9, </w:t>
      </w:r>
      <w:r w:rsidRPr="00F31BED">
        <w:t>do dokumentacji wykonywanych robót oraz przekaże je Zamawiającemu przy końcowym odbiorze przedmiotu umowy.</w:t>
      </w:r>
    </w:p>
    <w:p w14:paraId="02FA718A"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t xml:space="preserve">W przypadku stosowania materiałów innych, niż określone w </w:t>
      </w:r>
      <w:r w:rsidRPr="00F31BED">
        <w:rPr>
          <w:color w:val="auto"/>
        </w:rPr>
        <w:t xml:space="preserve">ust. 8 </w:t>
      </w:r>
      <w:r w:rsidRPr="00F31BED">
        <w:t xml:space="preserve">niniejszego paragrafu, o możliwości ich zastosowania rozstrzyga </w:t>
      </w:r>
      <w:r w:rsidRPr="00F31BED">
        <w:rPr>
          <w:bCs/>
        </w:rPr>
        <w:t xml:space="preserve">Zamawiający. </w:t>
      </w:r>
      <w:r w:rsidRPr="00F31BED">
        <w:t xml:space="preserve">Każdorazowe odstępstwo musi być zgłoszone przez </w:t>
      </w:r>
      <w:r w:rsidRPr="00F31BED">
        <w:rPr>
          <w:bCs/>
        </w:rPr>
        <w:t xml:space="preserve">Wykonawcę </w:t>
      </w:r>
      <w:r w:rsidRPr="00F31BED">
        <w:t>na piśmie pod rygorem nieważności Zamawiającemu przed zastosowaniem.</w:t>
      </w:r>
    </w:p>
    <w:p w14:paraId="5CE26265"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t xml:space="preserve">Materiały zastosowane przez </w:t>
      </w:r>
      <w:r w:rsidRPr="00F31BED">
        <w:rPr>
          <w:bCs/>
        </w:rPr>
        <w:t xml:space="preserve">Wykonawcę, </w:t>
      </w:r>
      <w:r w:rsidRPr="00F31BED">
        <w:t xml:space="preserve">których cechy są nieodpowiednie do zastosowania w określonym przypadku, albo których właściwości </w:t>
      </w:r>
      <w:r w:rsidRPr="00F31BED">
        <w:rPr>
          <w:bCs/>
        </w:rPr>
        <w:t xml:space="preserve">Wykonawca </w:t>
      </w:r>
      <w:r w:rsidRPr="00F31BED">
        <w:t xml:space="preserve">nie będzie mógł szczegółowo udokumentować, lub też takie, które nie posiadają wymaganych certyfikatów i aprobat technicznych, podlegają wymianie na koszt </w:t>
      </w:r>
      <w:r w:rsidRPr="00F31BED">
        <w:rPr>
          <w:bCs/>
        </w:rPr>
        <w:t>Wykonawcy</w:t>
      </w:r>
      <w:r w:rsidRPr="00F31BED">
        <w:t xml:space="preserve">. </w:t>
      </w:r>
      <w:r w:rsidRPr="00F31BED">
        <w:rPr>
          <w:bCs/>
        </w:rPr>
        <w:t xml:space="preserve">Wykonawca </w:t>
      </w:r>
      <w:r w:rsidRPr="00F31BED">
        <w:t>poniesie wszelkie bezpośrednie i pośrednie koszty związane z ich wymianą. Wykonawcy nie przysługuje z tego tytułu prawo ani roszczenie do żądania wydłużenia terminu realizacji umowy.</w:t>
      </w:r>
    </w:p>
    <w:p w14:paraId="73E59D6C" w14:textId="77777777" w:rsidR="007B35D2" w:rsidRPr="00AF129F" w:rsidRDefault="007B35D2" w:rsidP="004E11BC">
      <w:pPr>
        <w:pStyle w:val="Domylnie"/>
        <w:numPr>
          <w:ilvl w:val="0"/>
          <w:numId w:val="62"/>
        </w:numPr>
        <w:spacing w:line="240" w:lineRule="auto"/>
        <w:ind w:left="426" w:hanging="426"/>
        <w:contextualSpacing/>
        <w:jc w:val="both"/>
        <w:rPr>
          <w:color w:val="auto"/>
        </w:rPr>
      </w:pPr>
      <w:r w:rsidRPr="00AF129F">
        <w:t xml:space="preserve">Wykonawca zobowiązuje się do umożliwienia korzystania z tereny objętego pracami pracownikom Zamawiającego. Prace powinny być prowadzone w taki sposób, by pracownicy Urzędu w ramach wykonywanej pracy mogli bez większych przeszkód korzystać z korytarza objętego pracami. Równocześnie w strefie wejścia do budynku należy prowadzić prace w taki sposób, by nie zakłócić korzystania z tej części budynku petentom Urzędu oraz pracownikom. </w:t>
      </w:r>
    </w:p>
    <w:p w14:paraId="4AD53C2F"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t xml:space="preserve">Wykonawca oświadcza, że w </w:t>
      </w:r>
      <w:r w:rsidRPr="00F31BED">
        <w:rPr>
          <w:color w:val="auto"/>
        </w:rPr>
        <w:t xml:space="preserve">dniu przekazania </w:t>
      </w:r>
      <w:r>
        <w:rPr>
          <w:color w:val="auto"/>
        </w:rPr>
        <w:t>terenu prac</w:t>
      </w:r>
      <w:r w:rsidRPr="00F31BED">
        <w:rPr>
          <w:color w:val="auto"/>
        </w:rPr>
        <w:t xml:space="preserve"> przedstawi Zamawiającemu aktualny (na dzień przekazania </w:t>
      </w:r>
      <w:r>
        <w:rPr>
          <w:color w:val="auto"/>
        </w:rPr>
        <w:t>terenu prac</w:t>
      </w:r>
      <w:r w:rsidRPr="00F31BED">
        <w:rPr>
          <w:color w:val="auto"/>
        </w:rPr>
        <w:t>) wykaz osób biorących i udział w realizacji zamówienia, tj. osób, które przebywać będą na terenie prac (imiona, nazwiska, dane kontaktowe) zgodnie z załącznikiem nr 2 do umowy i będzie ten wykaz na bieżąco aktualizował w przypadku jakichkolwiek zmian. Zmiana osób, o których mowa w zdaniu poprzedzającym, nie stanowi zmiany umowy i wymaga jedynie pisemnego pod rygorem nieważności powiadomienia Zamawiającego, z zastrzeżeniem regulacji § 4 ust. 4.</w:t>
      </w:r>
    </w:p>
    <w:p w14:paraId="7172ABF7" w14:textId="77777777" w:rsidR="007B35D2" w:rsidRPr="00F31BED" w:rsidRDefault="007B35D2" w:rsidP="004E11BC">
      <w:pPr>
        <w:pStyle w:val="Domylnie"/>
        <w:numPr>
          <w:ilvl w:val="0"/>
          <w:numId w:val="62"/>
        </w:numPr>
        <w:spacing w:line="240" w:lineRule="auto"/>
        <w:ind w:left="426" w:hanging="426"/>
        <w:contextualSpacing/>
        <w:jc w:val="both"/>
        <w:rPr>
          <w:strike/>
          <w:color w:val="auto"/>
        </w:rPr>
      </w:pPr>
      <w:r w:rsidRPr="00F31BED">
        <w:rPr>
          <w:color w:val="auto"/>
        </w:rPr>
        <w:t>Wykonawca zobowiązuje się do zatrudnienia od dnia rozpoczęcia wykonywania przedmiotu umowy do dnia zakończenia na podstawie umowy o pracę wszystkie osoby wykonujące czynności związane z realizacją przedmiotu umowy.</w:t>
      </w:r>
    </w:p>
    <w:p w14:paraId="573C1B37"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rPr>
          <w:color w:val="auto"/>
        </w:rPr>
        <w:t xml:space="preserve">Wykonawca obowiązany jest przedstawić na żądanie Zamawiającego w terminie 5 dni, informację o ilości osób zatrudnionych przy realizacji zamówienia wraz z imiennym wykazem tych pracowników – załącznik nr 2 do umowy wraz z określeniem zakresu realizowanych czynności. Informację taką Wykonawca ma obowiązek przedstawić nawet jeśli wykaz pracowników nie uległ zmianie. Ponadto w celu weryfikacji zatrudniania przez </w:t>
      </w:r>
      <w:r w:rsidRPr="00F31BED">
        <w:rPr>
          <w:color w:val="auto"/>
        </w:rPr>
        <w:lastRenderedPageBreak/>
        <w:t>Wykonawcę na podstawie umowy o pracę osób wykonujących czynności w zakresie realizacji zamówienia, Zamawiający może żądać:</w:t>
      </w:r>
    </w:p>
    <w:p w14:paraId="37ECE9D1" w14:textId="77777777" w:rsidR="007B35D2" w:rsidRPr="00F31BED" w:rsidRDefault="007B35D2" w:rsidP="004E11BC">
      <w:pPr>
        <w:pStyle w:val="Domylnie"/>
        <w:numPr>
          <w:ilvl w:val="0"/>
          <w:numId w:val="99"/>
        </w:numPr>
        <w:spacing w:line="240" w:lineRule="auto"/>
        <w:ind w:left="709" w:hanging="283"/>
        <w:contextualSpacing/>
        <w:jc w:val="both"/>
        <w:rPr>
          <w:color w:val="auto"/>
        </w:rPr>
      </w:pPr>
      <w:r w:rsidRPr="00F31BED">
        <w:rPr>
          <w:color w:val="auto"/>
        </w:rPr>
        <w:t xml:space="preserve">oświadczenia zatrudnionego pracownika, </w:t>
      </w:r>
    </w:p>
    <w:p w14:paraId="16D2D2CA" w14:textId="77777777" w:rsidR="007B35D2" w:rsidRPr="00F31BED" w:rsidRDefault="007B35D2" w:rsidP="004E11BC">
      <w:pPr>
        <w:pStyle w:val="Domylnie"/>
        <w:numPr>
          <w:ilvl w:val="0"/>
          <w:numId w:val="99"/>
        </w:numPr>
        <w:spacing w:line="240" w:lineRule="auto"/>
        <w:ind w:left="709" w:hanging="283"/>
        <w:contextualSpacing/>
        <w:jc w:val="both"/>
        <w:rPr>
          <w:color w:val="auto"/>
        </w:rPr>
      </w:pPr>
      <w:r w:rsidRPr="00F31BED">
        <w:rPr>
          <w:color w:val="auto"/>
        </w:rPr>
        <w:t>oświadczenia Wykonawcy o zatrudnieniu pracownika na podstawie umowy o pracę,</w:t>
      </w:r>
    </w:p>
    <w:p w14:paraId="30ED5D62" w14:textId="77777777" w:rsidR="007B35D2" w:rsidRPr="00F31BED" w:rsidRDefault="007B35D2" w:rsidP="004E11BC">
      <w:pPr>
        <w:pStyle w:val="Domylnie"/>
        <w:numPr>
          <w:ilvl w:val="0"/>
          <w:numId w:val="99"/>
        </w:numPr>
        <w:spacing w:line="240" w:lineRule="auto"/>
        <w:ind w:left="709" w:hanging="283"/>
        <w:contextualSpacing/>
        <w:jc w:val="both"/>
        <w:rPr>
          <w:color w:val="auto"/>
        </w:rPr>
      </w:pPr>
      <w:r w:rsidRPr="00F31BED">
        <w:rPr>
          <w:color w:val="auto"/>
        </w:rPr>
        <w:t>poświadczonej za zgodność z oryginałem kopii umowy o pracę zatrudnionego pracownika,</w:t>
      </w:r>
    </w:p>
    <w:p w14:paraId="1D2455D1" w14:textId="77777777" w:rsidR="007B35D2" w:rsidRPr="00F31BED" w:rsidRDefault="007B35D2" w:rsidP="004E11BC">
      <w:pPr>
        <w:pStyle w:val="Domylnie"/>
        <w:numPr>
          <w:ilvl w:val="0"/>
          <w:numId w:val="99"/>
        </w:numPr>
        <w:spacing w:line="240" w:lineRule="auto"/>
        <w:ind w:left="709" w:hanging="283"/>
        <w:contextualSpacing/>
        <w:jc w:val="both"/>
        <w:rPr>
          <w:color w:val="auto"/>
        </w:rPr>
      </w:pPr>
      <w:r w:rsidRPr="00F31BED">
        <w:rPr>
          <w:color w:val="auto"/>
        </w:rPr>
        <w:t xml:space="preserve">innych dokumentów, </w:t>
      </w:r>
    </w:p>
    <w:p w14:paraId="15FCE4E8" w14:textId="77777777" w:rsidR="007B35D2" w:rsidRPr="00F31BED" w:rsidRDefault="007B35D2" w:rsidP="007B35D2">
      <w:pPr>
        <w:pStyle w:val="Domylnie"/>
        <w:spacing w:line="240" w:lineRule="auto"/>
        <w:ind w:left="426"/>
        <w:contextualSpacing/>
        <w:jc w:val="both"/>
        <w:rPr>
          <w:color w:val="auto"/>
        </w:rPr>
      </w:pPr>
      <w:r w:rsidRPr="00F31BED">
        <w:rPr>
          <w:color w:val="auto"/>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1E651AE"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rPr>
          <w:color w:val="auto"/>
        </w:rPr>
        <w:t>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wskazane w załączniku nr 2 do umowy są zatrudnione na podstawie umowy cywilnoprawnej, zamiast na podstawie umowy o pracę.</w:t>
      </w:r>
    </w:p>
    <w:p w14:paraId="1BD838EF" w14:textId="77777777" w:rsidR="007B35D2" w:rsidRPr="00F31BED" w:rsidRDefault="007B35D2" w:rsidP="004E11BC">
      <w:pPr>
        <w:pStyle w:val="Domylnie"/>
        <w:numPr>
          <w:ilvl w:val="0"/>
          <w:numId w:val="62"/>
        </w:numPr>
        <w:spacing w:line="240" w:lineRule="auto"/>
        <w:ind w:left="426" w:hanging="426"/>
        <w:contextualSpacing/>
        <w:jc w:val="both"/>
        <w:rPr>
          <w:color w:val="auto"/>
        </w:rPr>
      </w:pPr>
      <w:r w:rsidRPr="00F31BED">
        <w:t>Wszystkie osoby fizyczne, wykonujące na zlecenie Wykonawcy usługę, obowiązane są do:</w:t>
      </w:r>
    </w:p>
    <w:p w14:paraId="510CEF8E" w14:textId="77777777" w:rsidR="007B35D2" w:rsidRPr="00F31BED" w:rsidRDefault="007B35D2" w:rsidP="004E11BC">
      <w:pPr>
        <w:numPr>
          <w:ilvl w:val="1"/>
          <w:numId w:val="95"/>
        </w:numPr>
        <w:suppressAutoHyphens/>
        <w:spacing w:after="0" w:line="240" w:lineRule="auto"/>
        <w:ind w:left="709" w:hanging="284"/>
        <w:jc w:val="both"/>
        <w:rPr>
          <w:rFonts w:ascii="Times New Roman" w:hAnsi="Times New Roman" w:cs="Times New Roman"/>
          <w:sz w:val="24"/>
          <w:szCs w:val="24"/>
        </w:rPr>
      </w:pPr>
      <w:r w:rsidRPr="00F31BED">
        <w:rPr>
          <w:rFonts w:ascii="Times New Roman" w:hAnsi="Times New Roman" w:cs="Times New Roman"/>
          <w:sz w:val="24"/>
          <w:szCs w:val="24"/>
        </w:rPr>
        <w:t>przestrzegania obowiązujących na terenie budynku zasad bezpieczeństwa i porządku,</w:t>
      </w:r>
    </w:p>
    <w:p w14:paraId="784F0668" w14:textId="77777777" w:rsidR="007B35D2" w:rsidRPr="00F31BED" w:rsidRDefault="007B35D2" w:rsidP="004E11BC">
      <w:pPr>
        <w:numPr>
          <w:ilvl w:val="1"/>
          <w:numId w:val="95"/>
        </w:numPr>
        <w:suppressAutoHyphens/>
        <w:spacing w:after="0" w:line="240" w:lineRule="auto"/>
        <w:ind w:left="709" w:hanging="284"/>
        <w:jc w:val="both"/>
        <w:rPr>
          <w:rFonts w:ascii="Times New Roman" w:hAnsi="Times New Roman" w:cs="Times New Roman"/>
          <w:sz w:val="24"/>
          <w:szCs w:val="24"/>
        </w:rPr>
      </w:pPr>
      <w:r w:rsidRPr="00F31BED">
        <w:rPr>
          <w:rFonts w:ascii="Times New Roman" w:hAnsi="Times New Roman" w:cs="Times New Roman"/>
          <w:sz w:val="24"/>
          <w:szCs w:val="24"/>
        </w:rPr>
        <w:t>uprzejmego i kulturalnego zachowania wobec klientów oraz pracowników Zamawiającego,</w:t>
      </w:r>
    </w:p>
    <w:p w14:paraId="0AB5AC3C" w14:textId="77777777" w:rsidR="007B35D2" w:rsidRPr="00F31BED" w:rsidRDefault="007B35D2" w:rsidP="004E11BC">
      <w:pPr>
        <w:numPr>
          <w:ilvl w:val="1"/>
          <w:numId w:val="95"/>
        </w:numPr>
        <w:suppressAutoHyphens/>
        <w:spacing w:after="0" w:line="240" w:lineRule="auto"/>
        <w:ind w:left="709" w:hanging="284"/>
        <w:jc w:val="both"/>
        <w:rPr>
          <w:rFonts w:ascii="Times New Roman" w:hAnsi="Times New Roman" w:cs="Times New Roman"/>
          <w:sz w:val="24"/>
          <w:szCs w:val="24"/>
        </w:rPr>
      </w:pPr>
      <w:r w:rsidRPr="00F31BED">
        <w:rPr>
          <w:rFonts w:ascii="Times New Roman" w:hAnsi="Times New Roman" w:cs="Times New Roman"/>
          <w:sz w:val="24"/>
          <w:szCs w:val="24"/>
        </w:rPr>
        <w:t>przestrzegania zakazu palenia tytoniu oraz zakazu spożywania alkoholu jak również przebywania w stanie nietrzeźwym na terenie budynku.</w:t>
      </w:r>
    </w:p>
    <w:p w14:paraId="769D355D" w14:textId="77777777" w:rsidR="007B35D2" w:rsidRPr="00F31BED" w:rsidRDefault="007B35D2" w:rsidP="004E11BC">
      <w:pPr>
        <w:pStyle w:val="Akapitzlist"/>
        <w:numPr>
          <w:ilvl w:val="0"/>
          <w:numId w:val="62"/>
        </w:numPr>
        <w:autoSpaceDE w:val="0"/>
        <w:autoSpaceDN w:val="0"/>
        <w:adjustRightInd w:val="0"/>
        <w:ind w:left="426" w:hanging="426"/>
        <w:jc w:val="both"/>
        <w:rPr>
          <w:rFonts w:eastAsia="Calibri"/>
          <w:color w:val="000000"/>
          <w:sz w:val="24"/>
          <w:szCs w:val="24"/>
        </w:rPr>
      </w:pPr>
      <w:r w:rsidRPr="00F31BED">
        <w:rPr>
          <w:rFonts w:eastAsia="Calibri"/>
          <w:color w:val="000000"/>
          <w:sz w:val="24"/>
          <w:szCs w:val="24"/>
        </w:rPr>
        <w:t>Wykonawca zobowiązany jest do niezwłocznej zmiany osób realizujących usługę w przypadku stwierdzenia przez Zamawiającego nieprzestrzegania przez nie obowiązków określonych w ust. 18.</w:t>
      </w:r>
    </w:p>
    <w:p w14:paraId="08151A23" w14:textId="77777777" w:rsidR="007B35D2" w:rsidRPr="00F31BED" w:rsidRDefault="007B35D2" w:rsidP="004E11BC">
      <w:pPr>
        <w:pStyle w:val="Akapitzlist"/>
        <w:numPr>
          <w:ilvl w:val="0"/>
          <w:numId w:val="62"/>
        </w:numPr>
        <w:suppressAutoHyphens/>
        <w:ind w:left="426" w:hanging="426"/>
        <w:jc w:val="both"/>
        <w:rPr>
          <w:sz w:val="24"/>
          <w:szCs w:val="24"/>
        </w:rPr>
      </w:pPr>
      <w:r w:rsidRPr="00F31BED">
        <w:rPr>
          <w:rFonts w:eastAsia="Calibri"/>
          <w:color w:val="000000"/>
          <w:sz w:val="24"/>
          <w:szCs w:val="24"/>
        </w:rPr>
        <w:t>W przypadku uzasadnionego podejrzenia, że osoba skierowana przez Wykonawcę do realizacji przedmiotu umowy znajduje się w stanie nietrzeźwym, Wykonawca, po otrzymaniu takiej informacji, podejmuje niezwłocznie odpowiednie działania zgodnie z obowiązującymi przepisami.</w:t>
      </w:r>
    </w:p>
    <w:p w14:paraId="2C98732E" w14:textId="77777777" w:rsidR="007B35D2" w:rsidRPr="00F31BED" w:rsidRDefault="007B35D2" w:rsidP="004E11BC">
      <w:pPr>
        <w:pStyle w:val="Akapitzlist"/>
        <w:numPr>
          <w:ilvl w:val="0"/>
          <w:numId w:val="62"/>
        </w:numPr>
        <w:suppressAutoHyphens/>
        <w:ind w:left="426" w:hanging="426"/>
        <w:jc w:val="both"/>
        <w:rPr>
          <w:sz w:val="24"/>
          <w:szCs w:val="24"/>
        </w:rPr>
      </w:pPr>
      <w:r w:rsidRPr="00F31BED">
        <w:rPr>
          <w:rFonts w:eastAsia="Calibri"/>
          <w:color w:val="000000"/>
          <w:sz w:val="24"/>
          <w:szCs w:val="24"/>
        </w:rPr>
        <w:t>W przypadku podwykonawców warunki określone w niniejszym paragrafie stosuje się odpowiednio.</w:t>
      </w:r>
    </w:p>
    <w:p w14:paraId="6F87639B" w14:textId="77777777" w:rsidR="007B35D2" w:rsidRPr="00F31BED" w:rsidRDefault="007B35D2" w:rsidP="004E11BC">
      <w:pPr>
        <w:pStyle w:val="Akapitzlist"/>
        <w:numPr>
          <w:ilvl w:val="0"/>
          <w:numId w:val="62"/>
        </w:numPr>
        <w:suppressAutoHyphens/>
        <w:ind w:left="426" w:hanging="426"/>
        <w:jc w:val="both"/>
        <w:rPr>
          <w:sz w:val="24"/>
          <w:szCs w:val="24"/>
        </w:rPr>
      </w:pPr>
      <w:r w:rsidRPr="00F31BED">
        <w:rPr>
          <w:sz w:val="24"/>
          <w:szCs w:val="24"/>
        </w:rPr>
        <w:t xml:space="preserve">Zgodnie z art. 208 ustawy z dnia 26 czerwca 1974r. Kodeks pracy (Dz.U.2023r., poz. 1465) strony zobowiązują się do współpracy w zakresie przestrzegania zasad bezpieczeństwa i higieny pracy oraz przepisów przeciwpożarowych. Wykonawca do czasu przejęcia od Zamawiającego </w:t>
      </w:r>
      <w:r>
        <w:rPr>
          <w:sz w:val="24"/>
          <w:szCs w:val="24"/>
        </w:rPr>
        <w:t>terenu prac</w:t>
      </w:r>
      <w:r w:rsidRPr="00F31BED">
        <w:rPr>
          <w:sz w:val="24"/>
          <w:szCs w:val="24"/>
        </w:rPr>
        <w:t>, wyznaczy koordynatora, o którym mowa w ww. przepisie i poinformuje Zamawiającego o wyznaczeniu na piśmie pod rygorem nieważności.</w:t>
      </w:r>
    </w:p>
    <w:p w14:paraId="38051E7B" w14:textId="77777777" w:rsidR="007B35D2" w:rsidRPr="00F31BED" w:rsidRDefault="007B35D2" w:rsidP="007B35D2">
      <w:pPr>
        <w:pStyle w:val="Domylnie"/>
        <w:spacing w:line="240" w:lineRule="auto"/>
        <w:jc w:val="center"/>
        <w:rPr>
          <w:b/>
          <w:bCs/>
          <w:color w:val="auto"/>
        </w:rPr>
      </w:pPr>
    </w:p>
    <w:p w14:paraId="376F2130" w14:textId="77777777" w:rsidR="007B35D2" w:rsidRPr="00F31BED" w:rsidRDefault="007B35D2" w:rsidP="007B35D2">
      <w:pPr>
        <w:pStyle w:val="Domylnie"/>
        <w:spacing w:line="240" w:lineRule="auto"/>
        <w:jc w:val="center"/>
        <w:rPr>
          <w:b/>
          <w:bCs/>
          <w:color w:val="auto"/>
        </w:rPr>
      </w:pPr>
      <w:r w:rsidRPr="00F31BED">
        <w:rPr>
          <w:b/>
          <w:bCs/>
          <w:color w:val="auto"/>
        </w:rPr>
        <w:t>§ 7</w:t>
      </w:r>
    </w:p>
    <w:p w14:paraId="3D58F35F" w14:textId="77777777" w:rsidR="007B35D2" w:rsidRPr="00F31BED" w:rsidRDefault="007B35D2" w:rsidP="007B35D2">
      <w:pPr>
        <w:pStyle w:val="Domylnie"/>
        <w:spacing w:line="240" w:lineRule="auto"/>
        <w:jc w:val="center"/>
        <w:rPr>
          <w:b/>
          <w:bCs/>
          <w:color w:val="auto"/>
        </w:rPr>
      </w:pPr>
      <w:r w:rsidRPr="00F31BED">
        <w:rPr>
          <w:b/>
          <w:bCs/>
          <w:color w:val="auto"/>
        </w:rPr>
        <w:t>Zasady realizacji przedmiotu umowy</w:t>
      </w:r>
    </w:p>
    <w:p w14:paraId="187D618D" w14:textId="77777777" w:rsidR="007B35D2" w:rsidRPr="00F31BED" w:rsidRDefault="007B35D2" w:rsidP="004E11BC">
      <w:pPr>
        <w:numPr>
          <w:ilvl w:val="0"/>
          <w:numId w:val="86"/>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Przedmiot umowy realizowany będzie w budynku biurowo-administracyjnym. Wszelkie czynności niezbędne do wykonania </w:t>
      </w:r>
      <w:r>
        <w:rPr>
          <w:rFonts w:ascii="Times New Roman" w:hAnsi="Times New Roman" w:cs="Times New Roman"/>
          <w:sz w:val="24"/>
          <w:szCs w:val="24"/>
        </w:rPr>
        <w:t>prac</w:t>
      </w:r>
      <w:r w:rsidRPr="00F31BED">
        <w:rPr>
          <w:rFonts w:ascii="Times New Roman" w:hAnsi="Times New Roman" w:cs="Times New Roman"/>
          <w:sz w:val="24"/>
          <w:szCs w:val="24"/>
        </w:rPr>
        <w:t xml:space="preserve"> powinny być prowadzone w taki sposób, by nie zakłócać warunków pracy użytkowników terenu</w:t>
      </w:r>
      <w:r>
        <w:rPr>
          <w:rFonts w:ascii="Times New Roman" w:hAnsi="Times New Roman" w:cs="Times New Roman"/>
          <w:sz w:val="24"/>
          <w:szCs w:val="24"/>
        </w:rPr>
        <w:t xml:space="preserve"> prac oraz pozostałej części budynku</w:t>
      </w:r>
      <w:r w:rsidRPr="00F31BED">
        <w:rPr>
          <w:rFonts w:ascii="Times New Roman" w:hAnsi="Times New Roman" w:cs="Times New Roman"/>
          <w:sz w:val="24"/>
          <w:szCs w:val="24"/>
        </w:rPr>
        <w:t xml:space="preserve">. Przedmiot umowy realizowany będzie w trakcie i poza godzinami pracy urzędu. Wykonawca ma prawo prowadzić wszelkie roboty związane z realizacją przedmiotu umowy również w dni wolne od pracy urzędu (w weekendy).  </w:t>
      </w:r>
    </w:p>
    <w:p w14:paraId="1D141021" w14:textId="77777777" w:rsidR="007B35D2" w:rsidRPr="00F31BED" w:rsidRDefault="007B35D2" w:rsidP="004E11BC">
      <w:pPr>
        <w:pStyle w:val="Domylnie"/>
        <w:numPr>
          <w:ilvl w:val="0"/>
          <w:numId w:val="86"/>
        </w:numPr>
        <w:spacing w:line="240" w:lineRule="auto"/>
        <w:ind w:left="426" w:hanging="426"/>
        <w:contextualSpacing/>
        <w:jc w:val="both"/>
        <w:rPr>
          <w:color w:val="auto"/>
        </w:rPr>
      </w:pPr>
      <w:r w:rsidRPr="00F31BED">
        <w:rPr>
          <w:color w:val="auto"/>
        </w:rPr>
        <w:t>Prace o wysokiej uciążliwości związane np. dużym zapyleniem, Wykonawca jest zobowiązany wykonywać z zachowaniem odpowiednich przerw aby nie doprowadzić do nadmiernego zapylenia.</w:t>
      </w:r>
    </w:p>
    <w:p w14:paraId="25BB746B" w14:textId="77777777" w:rsidR="007B35D2" w:rsidRPr="00F31BED" w:rsidRDefault="007B35D2" w:rsidP="004E11BC">
      <w:pPr>
        <w:numPr>
          <w:ilvl w:val="0"/>
          <w:numId w:val="86"/>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Wykonawca zobowiązany jest podczas wykonywania realizacji przedmiotu umowy do utrzymania i pozostawienia porządku na terenie, na którym prowadzone będą prace.</w:t>
      </w:r>
    </w:p>
    <w:p w14:paraId="236DE9B7" w14:textId="77777777" w:rsidR="007B35D2" w:rsidRPr="00F31BED" w:rsidRDefault="007B35D2" w:rsidP="004E11BC">
      <w:pPr>
        <w:numPr>
          <w:ilvl w:val="0"/>
          <w:numId w:val="86"/>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lastRenderedPageBreak/>
        <w:t xml:space="preserve">W czasie wykonywania robót Wykonawca będzie utrzymywał teren prac w stanie wolnym od przeszkód komunikacyjnych oraz będzie demontował i usuwał na bieżąco na koszt własny i własnym staraniem wszelkie urządzenia pomocnicze oraz niepotrzebne urządzenia prowizoryczne. </w:t>
      </w:r>
    </w:p>
    <w:p w14:paraId="4AABD7D6" w14:textId="77777777" w:rsidR="007B35D2" w:rsidRPr="00F31BED" w:rsidRDefault="007B35D2" w:rsidP="004E11BC">
      <w:pPr>
        <w:pStyle w:val="Domylnie"/>
        <w:numPr>
          <w:ilvl w:val="0"/>
          <w:numId w:val="86"/>
        </w:numPr>
        <w:spacing w:line="240" w:lineRule="auto"/>
        <w:ind w:left="426" w:hanging="426"/>
        <w:contextualSpacing/>
        <w:jc w:val="both"/>
        <w:rPr>
          <w:color w:val="auto"/>
        </w:rPr>
      </w:pPr>
      <w:r w:rsidRPr="00F31BED">
        <w:rPr>
          <w:color w:val="auto"/>
        </w:rPr>
        <w:t xml:space="preserve">Zamawiający bezwzględnie wymaga, by teren budynku i jego otoczenia poza terenem </w:t>
      </w:r>
      <w:r>
        <w:rPr>
          <w:color w:val="auto"/>
        </w:rPr>
        <w:t>prac</w:t>
      </w:r>
      <w:r w:rsidRPr="00F31BED">
        <w:rPr>
          <w:color w:val="auto"/>
        </w:rPr>
        <w:t xml:space="preserve"> utrzymywany był przez Wykonawcę w należytym porządku (zwłaszcza korytarze</w:t>
      </w:r>
      <w:r>
        <w:rPr>
          <w:color w:val="auto"/>
        </w:rPr>
        <w:t xml:space="preserve"> i klatki</w:t>
      </w:r>
      <w:r w:rsidRPr="00F31BED">
        <w:rPr>
          <w:color w:val="auto"/>
        </w:rPr>
        <w:t xml:space="preserve"> </w:t>
      </w:r>
      <w:r>
        <w:rPr>
          <w:color w:val="auto"/>
        </w:rPr>
        <w:t xml:space="preserve">schodowe sąsiadujące z korytarzem </w:t>
      </w:r>
      <w:r w:rsidRPr="00F31BED">
        <w:rPr>
          <w:color w:val="auto"/>
        </w:rPr>
        <w:t>objęty</w:t>
      </w:r>
      <w:r>
        <w:rPr>
          <w:color w:val="auto"/>
        </w:rPr>
        <w:t>m</w:t>
      </w:r>
      <w:r w:rsidRPr="00F31BED">
        <w:rPr>
          <w:color w:val="auto"/>
        </w:rPr>
        <w:t xml:space="preserve"> pracami). W szczególności Zamawiający wymaga, by Wykonawca w żaden sposób nie zabrudzał budynku i terenu wokół niego i nie gromadził na tym terenie zbędnych materiałów nie związanych z prowadzonymi robotami. W przypadku gdy dojdzie do jakiegokolwiek zabrudzenia, zapylania, pozostawienia gruzu czy też składowania materiałów itp. </w:t>
      </w:r>
      <w:r w:rsidRPr="00EE4D1F">
        <w:rPr>
          <w:rStyle w:val="Wyrnieniedelikatne"/>
          <w:color w:val="auto"/>
        </w:rPr>
        <w:t>Wykonawca</w:t>
      </w:r>
      <w:r w:rsidRPr="00EE4D1F">
        <w:rPr>
          <w:i/>
          <w:color w:val="auto"/>
        </w:rPr>
        <w:t xml:space="preserve"> </w:t>
      </w:r>
      <w:r w:rsidRPr="00F31BED">
        <w:rPr>
          <w:color w:val="auto"/>
        </w:rPr>
        <w:t>jest bezwzględnie obowiązany do natychmiastowego uprzątnięcia ww. zabrudzeń i zanieczyszczeń i przywrócenia tego terenu do stanu pierwotnego. Jeżeli zabrudzenia te (lub materiały) nie zostaną zlikwidowane a Wykonawca nie podejmie żadnych czynności porządkowych w czasie 2 godzin od zgłoszenia takiej potrzeby przez Zamawiającego e-mailem na adres wskazany w § 4 ust. 2 umowy, Zamawiający wykona te czynności na koszt i ryzyko Wykonawcy. Wykonawca poniesie koszt wykonania czynności porządkowych w terminie 7 dni od otrzymania żądania Zamawiającego w tym przedmiocie. Zamawiający może potrącić wierzytelność (nawet niewymagalną) w postaci kosztu wykonania czynności porządkowych z wynagrodzenia Wykonawcy.</w:t>
      </w:r>
    </w:p>
    <w:p w14:paraId="3D841C16" w14:textId="77777777" w:rsidR="007B35D2" w:rsidRPr="00F31BED" w:rsidRDefault="007B35D2" w:rsidP="004E11BC">
      <w:pPr>
        <w:pStyle w:val="Domylnie"/>
        <w:numPr>
          <w:ilvl w:val="0"/>
          <w:numId w:val="86"/>
        </w:numPr>
        <w:tabs>
          <w:tab w:val="left" w:pos="3038"/>
        </w:tabs>
        <w:spacing w:line="240" w:lineRule="auto"/>
        <w:ind w:left="426" w:hanging="426"/>
        <w:contextualSpacing/>
        <w:jc w:val="both"/>
        <w:rPr>
          <w:color w:val="auto"/>
        </w:rPr>
      </w:pPr>
      <w:r w:rsidRPr="00F31BED">
        <w:rPr>
          <w:color w:val="auto"/>
        </w:rPr>
        <w:t>Zabrania się Wykonawcy wyrzucania powstałych podczas realizacji zadania odpadów i niewykorzystanych części materiałów do kontenerów i pojemników Zamawiającego, zwłaszcza zlokalizowanych na wewnętrznym dziedzińcu budynku. Wykonawca zobowiązany jest usuwać na bieżąco oraz zapewnić zagospodarowanie na własny koszt (w ramach wynagrodzenia, o którym mowa w § 11 ust. 1) i ryzyko wszelkich odpadów i niewykorzystanych części materiałów, z uwzględnieniem obowiązujących przepisów, w szczególności ustawy z dnia 14 grudnia 2012 roku o odpadach (Dz.U.2023r., poz. 1587 z późn. zm.) przyjmując na siebie pełną odpowiedzialność za gospodarowanie ewentualnymi odpadami, powstałymi przy realizacji przedmiotu niniejszej umowy. W przypadku nie wywiązywania się z tego obowiązku przez Wykonawcę, Zamawiający wykona czynności na wyłączny koszt i ryzyko Wykonawcy. Wykonanie przez Zamawiającego robót porządkowych, związanych z usunięciem i zagospodarowaniem odpadów na koszt i ryzyko Wykonawcy, nie zwalnia jednakże Wykonawcy z odpowiedzialności za</w:t>
      </w:r>
      <w:r w:rsidRPr="00F31BED">
        <w:t xml:space="preserve"> wytworzone odpady.</w:t>
      </w:r>
      <w:r w:rsidRPr="00F31BED">
        <w:rPr>
          <w:color w:val="auto"/>
        </w:rPr>
        <w:t xml:space="preserve"> Wykonawca poniesie koszt wykonania ww. czynności w terminie 7 dni od otrzymania żądania Zamawiającego w tym przedmiocie. Zamawiający może potrącić wierzytelność (nawet niewymagalną) w postaci kosztu wykonania czynności porządkowych z wynagrodzenia Wykonawcy.</w:t>
      </w:r>
    </w:p>
    <w:p w14:paraId="10364EB0" w14:textId="77777777" w:rsidR="007B35D2" w:rsidRPr="00F31BED" w:rsidRDefault="007B35D2" w:rsidP="004E11BC">
      <w:pPr>
        <w:pStyle w:val="Domylnie"/>
        <w:numPr>
          <w:ilvl w:val="0"/>
          <w:numId w:val="86"/>
        </w:numPr>
        <w:spacing w:line="240" w:lineRule="auto"/>
        <w:ind w:left="426" w:hanging="426"/>
        <w:contextualSpacing/>
        <w:jc w:val="both"/>
        <w:rPr>
          <w:color w:val="auto"/>
        </w:rPr>
      </w:pPr>
      <w:r w:rsidRPr="00AF129F">
        <w:t>Po zakończeniu prac</w:t>
      </w:r>
      <w:r w:rsidRPr="00F31BED">
        <w:t xml:space="preserve"> Wykonawca uporządkuje we własnym zakresie i na własny koszt teren wykonywanych </w:t>
      </w:r>
      <w:r>
        <w:t>prac</w:t>
      </w:r>
      <w:r w:rsidRPr="00F31BED">
        <w:t xml:space="preserve"> i doprowadzi do stanu poprzedniego w terminie nie późniejszym niż termin odbioru końcowego przedmiotu umowy i przekaże go Zamawiającemu w terminie ustalonym na dzień odbioru przedmiotu umowy. W przypadku nie uprzątnięcia tego terenu po zakończeniu </w:t>
      </w:r>
      <w:r>
        <w:t>prac</w:t>
      </w:r>
      <w:r w:rsidRPr="00F31BED">
        <w:t>, Zamawiający wykona te czynności na koszt i ryzyko Wykonawcy, a Wykonawca poniesie koszt wykonania tych czynności w terminie 7 dni od otrzymania żądania Zamawiającego w tym przedmiocie.</w:t>
      </w:r>
      <w:r w:rsidRPr="00F31BED">
        <w:rPr>
          <w:color w:val="auto"/>
        </w:rPr>
        <w:t xml:space="preserve"> </w:t>
      </w:r>
      <w:r w:rsidRPr="00F31BED">
        <w:t>Zamawiający może potrącić wierzytelność (nawet niewymagalną) w postaci kosztu wykonania czynności porządkowych z wynagrodzenia Wykonawcy.</w:t>
      </w:r>
    </w:p>
    <w:p w14:paraId="0E756F7C" w14:textId="77777777" w:rsidR="007B35D2" w:rsidRPr="00F31BED" w:rsidRDefault="007B35D2" w:rsidP="004E11BC">
      <w:pPr>
        <w:pStyle w:val="Domylnie"/>
        <w:numPr>
          <w:ilvl w:val="0"/>
          <w:numId w:val="86"/>
        </w:numPr>
        <w:spacing w:line="240" w:lineRule="auto"/>
        <w:ind w:left="426" w:hanging="426"/>
        <w:contextualSpacing/>
        <w:jc w:val="both"/>
        <w:rPr>
          <w:color w:val="auto"/>
        </w:rPr>
      </w:pPr>
      <w:r w:rsidRPr="00F31BED">
        <w:rPr>
          <w:color w:val="auto"/>
        </w:rPr>
        <w:t xml:space="preserve">W razie przypadkowego uszkodzenia jakiejkolwiek instalacji lub części budynku Wykonawca jest zobowiązany do natychmiastowego powiadomienia o tym fakcie Zamawiającego. W przypadku uszkodzenia instalacji znajdujących się na powierzchni lub ukrytych, lub jakiejkolwiek części czy elementu budynku Wykonawca ponosi pełną odpowiedzialność prawną i materialną za takie zdarzenie i jest obowiązany naprawić tę instalację, część lub element budynku na własny koszt i własnym staraniem w terminie </w:t>
      </w:r>
      <w:r w:rsidRPr="00F31BED">
        <w:rPr>
          <w:color w:val="auto"/>
        </w:rPr>
        <w:lastRenderedPageBreak/>
        <w:t xml:space="preserve">możliwie najszybszym. Jeśli Wykonawca nie usunie uszkodzenia w terminie do odbioru końcowego przedmiotu umowy, Zamawiający wykona te roboty na koszt i ryzyko Wykonawcy. Koszty usunięcia uszkodzenia zostaną w takim przypadku zwrócone Zamawiającemu przez Wykonawcę w terminie 7 dni od dnia otrzymania żądania Zamawiającego w tym przedmiocie. Zamawiający może potrącić wierzytelność (nawet niewymagalną) w postaci kosztu wykonania czynności porządkowych z wynagrodzenia Wykonawcy. W przypadku, gdy uszkodzenie spowoduje zakłócenie w funkcjonowaniu budynku, Wykonawca obowiązany jest do natychmiastowego usunięcia uszkodzenia instalacji lub części budynku, a pozostałe postanowienia niniejszego ustępu stosuje się odpowiednio. </w:t>
      </w:r>
    </w:p>
    <w:p w14:paraId="4A42AEB4" w14:textId="77777777" w:rsidR="007B35D2" w:rsidRPr="00F31BED" w:rsidRDefault="007B35D2" w:rsidP="004E11BC">
      <w:pPr>
        <w:pStyle w:val="Domylnie"/>
        <w:numPr>
          <w:ilvl w:val="0"/>
          <w:numId w:val="86"/>
        </w:numPr>
        <w:spacing w:line="240" w:lineRule="auto"/>
        <w:ind w:left="426" w:hanging="426"/>
        <w:contextualSpacing/>
        <w:jc w:val="both"/>
        <w:rPr>
          <w:color w:val="auto"/>
        </w:rPr>
      </w:pPr>
      <w:r w:rsidRPr="00F31BED">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4 ust. 2 mogą być załatwiane jedynie sprawy „na roboczo”, nie dotyczące zmiany warunków realizacji niniejszej umowy oraz zmiany rozwiązań określonych w dokumentacji projektowej. </w:t>
      </w:r>
    </w:p>
    <w:p w14:paraId="7B35143E" w14:textId="77777777" w:rsidR="007B35D2" w:rsidRPr="00F31BED" w:rsidRDefault="007B35D2" w:rsidP="004E11BC">
      <w:pPr>
        <w:pStyle w:val="Domylnie"/>
        <w:numPr>
          <w:ilvl w:val="0"/>
          <w:numId w:val="86"/>
        </w:numPr>
        <w:spacing w:line="240" w:lineRule="auto"/>
        <w:ind w:left="426" w:hanging="426"/>
        <w:contextualSpacing/>
        <w:jc w:val="both"/>
        <w:rPr>
          <w:color w:val="auto"/>
        </w:rPr>
      </w:pPr>
      <w:r w:rsidRPr="00F31BED">
        <w:t xml:space="preserve">Nie stosowanie się przez Wykonawcę do zasad porządkowych i organizacyjnych ustalonych w niniejszym paragrafie może skutkować wstrzymaniem </w:t>
      </w:r>
      <w:r>
        <w:t>prac</w:t>
      </w:r>
      <w:r w:rsidRPr="00F31BED">
        <w:t xml:space="preserve"> przez Zamawiającego do czasu usunięcia nieprawidłowości. Wstrzymanie </w:t>
      </w:r>
      <w:r>
        <w:t>prac</w:t>
      </w:r>
      <w:r w:rsidRPr="00F31BED">
        <w:t xml:space="preserve"> z tego powodu nie będzie wydłużać czasu realizacji przedmiotu umowy określonego w § 3 ust. 1 pkt 2 umowy, o ile nastąpi z przyczyn dotyczących Wykonawcy.</w:t>
      </w:r>
    </w:p>
    <w:p w14:paraId="3E567B18" w14:textId="77777777" w:rsidR="007B35D2" w:rsidRPr="00F31BED" w:rsidRDefault="007B35D2" w:rsidP="007B35D2">
      <w:pPr>
        <w:pStyle w:val="Domylnie"/>
        <w:spacing w:line="240" w:lineRule="auto"/>
        <w:contextualSpacing/>
        <w:jc w:val="both"/>
        <w:rPr>
          <w:color w:val="auto"/>
        </w:rPr>
      </w:pPr>
    </w:p>
    <w:p w14:paraId="16BD2934" w14:textId="77777777" w:rsidR="007B35D2" w:rsidRPr="00F31BED" w:rsidRDefault="007B35D2" w:rsidP="007B35D2">
      <w:pPr>
        <w:autoSpaceDN w:val="0"/>
        <w:adjustRightInd w:val="0"/>
        <w:spacing w:after="0" w:line="240" w:lineRule="auto"/>
        <w:ind w:left="284"/>
        <w:jc w:val="center"/>
        <w:rPr>
          <w:rFonts w:ascii="Times New Roman" w:hAnsi="Times New Roman" w:cs="Times New Roman"/>
          <w:b/>
          <w:sz w:val="24"/>
          <w:szCs w:val="24"/>
        </w:rPr>
      </w:pPr>
      <w:r w:rsidRPr="00F31BED">
        <w:rPr>
          <w:rFonts w:ascii="Times New Roman" w:hAnsi="Times New Roman" w:cs="Times New Roman"/>
          <w:b/>
          <w:sz w:val="24"/>
          <w:szCs w:val="24"/>
        </w:rPr>
        <w:t>§ 8</w:t>
      </w:r>
    </w:p>
    <w:p w14:paraId="71E26F6D" w14:textId="77777777" w:rsidR="007B35D2" w:rsidRPr="00F31BED" w:rsidRDefault="007B35D2" w:rsidP="007B35D2">
      <w:pPr>
        <w:autoSpaceDN w:val="0"/>
        <w:adjustRightInd w:val="0"/>
        <w:spacing w:after="0" w:line="240" w:lineRule="auto"/>
        <w:ind w:left="284"/>
        <w:jc w:val="center"/>
        <w:rPr>
          <w:rFonts w:ascii="Times New Roman" w:hAnsi="Times New Roman" w:cs="Times New Roman"/>
          <w:b/>
          <w:sz w:val="24"/>
          <w:szCs w:val="24"/>
        </w:rPr>
      </w:pPr>
      <w:r w:rsidRPr="00F31BED">
        <w:rPr>
          <w:rFonts w:ascii="Times New Roman" w:hAnsi="Times New Roman" w:cs="Times New Roman"/>
          <w:b/>
          <w:sz w:val="24"/>
          <w:szCs w:val="24"/>
        </w:rPr>
        <w:t>Ubezpieczenie</w:t>
      </w:r>
    </w:p>
    <w:p w14:paraId="16D9AA00" w14:textId="77777777" w:rsidR="007B35D2" w:rsidRPr="00F31BED" w:rsidRDefault="007B35D2" w:rsidP="004E11BC">
      <w:pPr>
        <w:numPr>
          <w:ilvl w:val="6"/>
          <w:numId w:val="83"/>
        </w:numPr>
        <w:tabs>
          <w:tab w:val="num" w:pos="4484"/>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Wykonawca ponosi pełną odpowiedzialność za szkody związane z realizacją niniejszej umowy, w tym za wypadki oraz szkody powstałe w związku z nieprawidłowym oznakowaniem i zabezpieczeniem terenu </w:t>
      </w:r>
      <w:r>
        <w:rPr>
          <w:rFonts w:ascii="Times New Roman" w:hAnsi="Times New Roman" w:cs="Times New Roman"/>
          <w:sz w:val="24"/>
          <w:szCs w:val="24"/>
        </w:rPr>
        <w:t>prac</w:t>
      </w:r>
      <w:r w:rsidRPr="00F31BED">
        <w:rPr>
          <w:rFonts w:ascii="Times New Roman" w:hAnsi="Times New Roman" w:cs="Times New Roman"/>
          <w:sz w:val="24"/>
          <w:szCs w:val="24"/>
        </w:rPr>
        <w:t xml:space="preserve"> oraz z wykonywaniem </w:t>
      </w:r>
      <w:r>
        <w:rPr>
          <w:rFonts w:ascii="Times New Roman" w:hAnsi="Times New Roman" w:cs="Times New Roman"/>
          <w:sz w:val="24"/>
          <w:szCs w:val="24"/>
        </w:rPr>
        <w:t>prac</w:t>
      </w:r>
      <w:r w:rsidRPr="00F31BED">
        <w:rPr>
          <w:rFonts w:ascii="Times New Roman" w:hAnsi="Times New Roman" w:cs="Times New Roman"/>
          <w:sz w:val="24"/>
          <w:szCs w:val="24"/>
        </w:rPr>
        <w:t xml:space="preserve">, a także za szkody osób trzecich wynikające z organizacji i sposobu prowadzenia </w:t>
      </w:r>
      <w:r>
        <w:rPr>
          <w:rFonts w:ascii="Times New Roman" w:hAnsi="Times New Roman" w:cs="Times New Roman"/>
          <w:sz w:val="24"/>
          <w:szCs w:val="24"/>
        </w:rPr>
        <w:t>prac</w:t>
      </w:r>
      <w:r w:rsidRPr="00F31BED">
        <w:rPr>
          <w:rFonts w:ascii="Times New Roman" w:hAnsi="Times New Roman" w:cs="Times New Roman"/>
          <w:sz w:val="24"/>
          <w:szCs w:val="24"/>
        </w:rPr>
        <w:t>.</w:t>
      </w:r>
    </w:p>
    <w:p w14:paraId="375B9027" w14:textId="77777777" w:rsidR="007B35D2" w:rsidRPr="00F31BED" w:rsidRDefault="007B35D2" w:rsidP="004E11BC">
      <w:pPr>
        <w:numPr>
          <w:ilvl w:val="6"/>
          <w:numId w:val="83"/>
        </w:numPr>
        <w:tabs>
          <w:tab w:val="num" w:pos="4484"/>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Wykonawca oświadcza, że zapoznał się z ryzykiem związanym z realizacją </w:t>
      </w:r>
      <w:r>
        <w:rPr>
          <w:rFonts w:ascii="Times New Roman" w:hAnsi="Times New Roman" w:cs="Times New Roman"/>
          <w:sz w:val="24"/>
          <w:szCs w:val="24"/>
        </w:rPr>
        <w:t>prac</w:t>
      </w:r>
      <w:r w:rsidRPr="00F31BED">
        <w:rPr>
          <w:rFonts w:ascii="Times New Roman" w:hAnsi="Times New Roman" w:cs="Times New Roman"/>
          <w:sz w:val="24"/>
          <w:szCs w:val="24"/>
        </w:rPr>
        <w: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4EB5ECF4" w14:textId="77777777" w:rsidR="007B35D2" w:rsidRPr="00F31BED" w:rsidRDefault="007B35D2" w:rsidP="004E11BC">
      <w:pPr>
        <w:numPr>
          <w:ilvl w:val="6"/>
          <w:numId w:val="83"/>
        </w:numPr>
        <w:tabs>
          <w:tab w:val="num" w:pos="4484"/>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Przez cały okres obowiązywania umowy Wykonawca będzie posiadał ważną polisę ubezpieczeniową odpowiedzialności cywilnej z tytułu prowadzonej działalności w zakresie stanowiącym przedmiot niniejszej umowy z sumą gwarancyjną na jedno i wszystkie zdarzenia nie niższą niż …………… zł (słownie: ………………). Wykonawca oświadcza, że posiada polisę ubezpieczeniową  nr …………………. obowiązującą od dnia …………… do dnia ……………..r. Kopia polisy wraz z dowodem opłacenia stanowią załącznik nr 3 do umowy. W przypadku płatności w ratach, dowody opłacania polisy należy dostarczać Zamawiającemu najpóźniej w terminach płatności danych rat.</w:t>
      </w:r>
    </w:p>
    <w:p w14:paraId="34501CBD" w14:textId="77777777" w:rsidR="007B35D2" w:rsidRPr="00F31BED" w:rsidRDefault="007B35D2" w:rsidP="004E11BC">
      <w:pPr>
        <w:numPr>
          <w:ilvl w:val="6"/>
          <w:numId w:val="83"/>
        </w:numPr>
        <w:tabs>
          <w:tab w:val="num" w:pos="4484"/>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Ubezpieczenie odpowiedzialności cywilnej Wykonawcy obejmować powinno jego odpowiedzialność z tytułu szkód osobowych i rzeczowych oraz za ich następstwa wraz z rozszerzeniem o czyste straty finansowe, w zakresie następujących ryzyk:</w:t>
      </w:r>
    </w:p>
    <w:p w14:paraId="006B5F2C" w14:textId="77777777" w:rsidR="007B35D2" w:rsidRPr="00F31BED" w:rsidRDefault="007B35D2" w:rsidP="004E11BC">
      <w:pPr>
        <w:pStyle w:val="Domylnie"/>
        <w:numPr>
          <w:ilvl w:val="0"/>
          <w:numId w:val="88"/>
        </w:numPr>
        <w:spacing w:line="240" w:lineRule="auto"/>
        <w:ind w:hanging="294"/>
        <w:jc w:val="both"/>
        <w:rPr>
          <w:color w:val="auto"/>
        </w:rPr>
      </w:pPr>
      <w:r w:rsidRPr="00F31BED">
        <w:rPr>
          <w:color w:val="auto"/>
        </w:rPr>
        <w:t>odpowiedzialność cywilna deliktowa - z tytułu prowadzonej działalności i posiadania mienia,</w:t>
      </w:r>
    </w:p>
    <w:p w14:paraId="322ECCAA" w14:textId="77777777" w:rsidR="007B35D2" w:rsidRPr="00F31BED" w:rsidRDefault="007B35D2" w:rsidP="004E11BC">
      <w:pPr>
        <w:pStyle w:val="Domylnie"/>
        <w:numPr>
          <w:ilvl w:val="0"/>
          <w:numId w:val="88"/>
        </w:numPr>
        <w:spacing w:line="240" w:lineRule="auto"/>
        <w:ind w:hanging="294"/>
        <w:jc w:val="both"/>
        <w:rPr>
          <w:color w:val="auto"/>
        </w:rPr>
      </w:pPr>
      <w:r w:rsidRPr="00F31BED">
        <w:rPr>
          <w:color w:val="auto"/>
        </w:rPr>
        <w:t xml:space="preserve">odpowiedzialność cywilna kontraktowa - z tytułu niewykonania lub nienależytego wykonania umowy, </w:t>
      </w:r>
    </w:p>
    <w:p w14:paraId="486E59A5" w14:textId="77777777" w:rsidR="007B35D2" w:rsidRPr="00F31BED" w:rsidRDefault="007B35D2" w:rsidP="004E11BC">
      <w:pPr>
        <w:pStyle w:val="Domylnie"/>
        <w:numPr>
          <w:ilvl w:val="0"/>
          <w:numId w:val="88"/>
        </w:numPr>
        <w:spacing w:line="240" w:lineRule="auto"/>
        <w:ind w:hanging="294"/>
        <w:jc w:val="both"/>
        <w:rPr>
          <w:color w:val="auto"/>
        </w:rPr>
      </w:pPr>
      <w:r w:rsidRPr="00F31BED">
        <w:rPr>
          <w:color w:val="auto"/>
        </w:rPr>
        <w:t xml:space="preserve">odpowiedzialność cywilna za szkody spowodowane wadą usług wykonywanych w ramach umowy, </w:t>
      </w:r>
    </w:p>
    <w:p w14:paraId="4C71E3A6" w14:textId="77777777" w:rsidR="007B35D2" w:rsidRPr="00F31BED" w:rsidRDefault="007B35D2" w:rsidP="004E11BC">
      <w:pPr>
        <w:pStyle w:val="Domylnie"/>
        <w:numPr>
          <w:ilvl w:val="0"/>
          <w:numId w:val="88"/>
        </w:numPr>
        <w:spacing w:line="240" w:lineRule="auto"/>
        <w:ind w:hanging="294"/>
        <w:jc w:val="both"/>
        <w:rPr>
          <w:color w:val="auto"/>
        </w:rPr>
      </w:pPr>
      <w:r w:rsidRPr="00F31BED">
        <w:rPr>
          <w:color w:val="auto"/>
        </w:rPr>
        <w:t xml:space="preserve">odpowiedzialność cywilna za szkody wyrządzone przez pracowników i podwykonawców Wykonawcy. </w:t>
      </w:r>
    </w:p>
    <w:p w14:paraId="48372B39" w14:textId="77777777" w:rsidR="007B35D2" w:rsidRPr="00F31BED" w:rsidRDefault="007B35D2" w:rsidP="004E11BC">
      <w:pPr>
        <w:pStyle w:val="Domylnie"/>
        <w:numPr>
          <w:ilvl w:val="6"/>
          <w:numId w:val="83"/>
        </w:numPr>
        <w:tabs>
          <w:tab w:val="num" w:pos="4484"/>
        </w:tabs>
        <w:spacing w:line="240" w:lineRule="auto"/>
        <w:ind w:left="426" w:hanging="426"/>
        <w:jc w:val="both"/>
        <w:rPr>
          <w:color w:val="auto"/>
        </w:rPr>
      </w:pPr>
      <w:r w:rsidRPr="00F31BED">
        <w:rPr>
          <w:color w:val="auto"/>
        </w:rPr>
        <w:lastRenderedPageBreak/>
        <w:t xml:space="preserve">Wykonawca obowiązany jest informować Zamawiającego z przynajmniej 14 dniowym wyprzedzeniem o mającym nastąpić rozwiązaniu, modyfikacji lub wygaśnięciu polisy ubezpieczeniowej, do której posiadania obowiązany jest zgodnie z umową. Do 3 dni przed upływem ważności polisy ubezpieczeniowej, o której mowa w ust. 3, Wykonawca dostarczy Zamawiającemu </w:t>
      </w:r>
      <w:bookmarkStart w:id="32" w:name="_Hlk69252640"/>
      <w:r w:rsidRPr="00F31BED">
        <w:rPr>
          <w:color w:val="auto"/>
        </w:rPr>
        <w:t>kopię kolejnej polisy ubezpieczeniowej lub aneksu wydłużającego obowiązywanie polisy zgodnej z warunkami wskazanymi powyżej wraz z dowodem opłacenia</w:t>
      </w:r>
      <w:bookmarkEnd w:id="32"/>
      <w:r w:rsidRPr="00F31BED">
        <w:rPr>
          <w:color w:val="auto"/>
        </w:rPr>
        <w:t>. W przypadku płatności w ratach, dowody opłacania polisy należy dostarczać Zamawiającemu najpóźniej w terminach płatności danych rat.</w:t>
      </w:r>
    </w:p>
    <w:p w14:paraId="07821455" w14:textId="77777777" w:rsidR="007B35D2" w:rsidRPr="00F31BED" w:rsidRDefault="007B35D2" w:rsidP="004E11BC">
      <w:pPr>
        <w:pStyle w:val="Domylnie"/>
        <w:numPr>
          <w:ilvl w:val="6"/>
          <w:numId w:val="83"/>
        </w:numPr>
        <w:tabs>
          <w:tab w:val="num" w:pos="4484"/>
        </w:tabs>
        <w:spacing w:line="240" w:lineRule="auto"/>
        <w:ind w:left="426" w:hanging="426"/>
        <w:jc w:val="both"/>
        <w:rPr>
          <w:color w:val="auto"/>
        </w:rPr>
      </w:pPr>
      <w:r w:rsidRPr="00F31BED">
        <w:rPr>
          <w:color w:val="auto"/>
        </w:rPr>
        <w:t xml:space="preserve">Jeżeli ciągłość wymaganego ubezpieczenia nie zostanie zachowana przez cały okres trwania umowy albo jeśli zakres ochrony będzie odbiegał od wymagań określonych w umowie na niekorzyść Zamawiającego, lub Wykonawca w jakikolwiek sposób i stopniu zawartą polisę ubezpieczeniową zmieni na niekorzyść Zamawiającego bez jego zgody, a niezależnie od tego także wtedy, gdy świadomie wprowadzi w błąd Zamawiającego co do istnienia lub warunków polisy ubezpieczenia, to Zamawiający ma prawo, samodzielnie zawrzeć stosowne polisy ubezpieczeniowe w zakresie opisanym w umowie lub przedłużyć okres dotychczasowych polis ubezpieczeniowych na koszt Wykonawcy, pod warunkiem uprzedniego wezwania do wykonania obowiązku, z wyznaczeniem terminu nie krótszego niż 10 dni roboczych do wykonania tego obowiązku. Zamawiający obciąży Wykonawcę kosztami za tak zawartą lub przedłużoną polisę ubezpieczeniową wraz z należnymi odsetkami, wzywając go do zapłaty lub dokonując potrącenia z wynagrodzenia umownego Wykonawcy wierzytelności (nawet niewymagalnej) dotyczącej tych kosztów. We wszystkich ww. przypadkach Wykonawca zobowiązuje się do uiszczania kary umownej zgodnie z § 16 ust. 1 pkt 11 niniejszej umowy. </w:t>
      </w:r>
    </w:p>
    <w:p w14:paraId="2452C690" w14:textId="77777777" w:rsidR="007B35D2" w:rsidRPr="00F31BED" w:rsidRDefault="007B35D2" w:rsidP="007B35D2">
      <w:pPr>
        <w:autoSpaceDN w:val="0"/>
        <w:adjustRightInd w:val="0"/>
        <w:spacing w:after="0" w:line="240" w:lineRule="auto"/>
        <w:rPr>
          <w:rFonts w:ascii="Times New Roman" w:hAnsi="Times New Roman" w:cs="Times New Roman"/>
          <w:b/>
          <w:bCs/>
          <w:sz w:val="24"/>
          <w:szCs w:val="24"/>
        </w:rPr>
      </w:pPr>
    </w:p>
    <w:p w14:paraId="1698594F"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9</w:t>
      </w:r>
    </w:p>
    <w:p w14:paraId="6DA6DAC0"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Podwykonawcy</w:t>
      </w:r>
    </w:p>
    <w:p w14:paraId="3522FAA7" w14:textId="77777777" w:rsidR="007B35D2" w:rsidRPr="007B35D2"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trike/>
          <w:sz w:val="24"/>
          <w:szCs w:val="24"/>
        </w:rPr>
      </w:pPr>
      <w:r w:rsidRPr="00F31BED">
        <w:rPr>
          <w:rFonts w:ascii="Times New Roman" w:hAnsi="Times New Roman" w:cs="Times New Roman"/>
          <w:sz w:val="24"/>
          <w:szCs w:val="24"/>
        </w:rPr>
        <w:t xml:space="preserve">Wykonawca oświadcza, że wiadome jest mu, iż w trakcie realizacji przedmiotu zamówienia nie </w:t>
      </w:r>
      <w:r w:rsidRPr="007B35D2">
        <w:rPr>
          <w:rFonts w:ascii="Times New Roman" w:hAnsi="Times New Roman" w:cs="Times New Roman"/>
          <w:sz w:val="24"/>
          <w:szCs w:val="24"/>
        </w:rPr>
        <w:t>będzie korzystał z podwykonawców / korzystał będzie z następujących podwykonawców: ………………………………………………..</w:t>
      </w:r>
      <w:r w:rsidRPr="007B35D2">
        <w:rPr>
          <w:rFonts w:ascii="Times New Roman" w:hAnsi="Times New Roman" w:cs="Times New Roman"/>
          <w:strike/>
          <w:sz w:val="24"/>
          <w:szCs w:val="24"/>
        </w:rPr>
        <w:t xml:space="preserve"> </w:t>
      </w:r>
    </w:p>
    <w:p w14:paraId="19F698BC" w14:textId="77777777" w:rsidR="007B35D2" w:rsidRPr="007B35D2"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7B35D2">
        <w:rPr>
          <w:rStyle w:val="txt-new"/>
          <w:rFonts w:ascii="Times New Roman" w:hAnsi="Times New Roman" w:cs="Times New Roman"/>
          <w:sz w:val="24"/>
          <w:szCs w:val="24"/>
        </w:rPr>
        <w:t xml:space="preserve">Przed przystąpieniem do wykonania zamówienia Wykonawca przekaże Zamawiającemu nazwy albo imiona i nazwiska oraz dane kontaktowe podwykonawców i osób do kontaktu z nimi, zaangażowanych w realizację zamówienia w postaci robót budowlanych lub usług, jeżeli są już znani wraz z zakresem robót przez nich wykonywanych. Przekazanie tych danych nastąpi zgodnie z załącznikiem nr 2 do umowy. Wykonawca zobowiązany jest do zawiadamiania Zamawiającego o wszelkich zmianach danych, o których mowa w zdaniu pierwszym, w trakcie realizacji </w:t>
      </w:r>
      <w:r w:rsidRPr="007B35D2">
        <w:rPr>
          <w:rStyle w:val="luchili"/>
          <w:rFonts w:ascii="Times New Roman" w:hAnsi="Times New Roman" w:cs="Times New Roman"/>
          <w:sz w:val="24"/>
          <w:szCs w:val="24"/>
        </w:rPr>
        <w:t>zamówienia</w:t>
      </w:r>
      <w:r w:rsidRPr="007B35D2">
        <w:rPr>
          <w:rStyle w:val="txt-new"/>
          <w:rFonts w:ascii="Times New Roman" w:hAnsi="Times New Roman" w:cs="Times New Roman"/>
          <w:sz w:val="24"/>
          <w:szCs w:val="24"/>
        </w:rPr>
        <w:t>, a także do przekazywania informacji na temat nowych podwykonawców, którym w późniejszym okresie zamierza powierzyć realizację robót budowlanych lub usług. Zmiana danych, o których mowa w ust. 1 i ust. 2 nie stanowi zmiany umowy i wystarczające jest pisemne powiadomienie Zamawiającego o zmianie.</w:t>
      </w:r>
    </w:p>
    <w:p w14:paraId="244E2363" w14:textId="77777777" w:rsidR="007B35D2" w:rsidRPr="007B35D2"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7B35D2">
        <w:rPr>
          <w:rFonts w:ascii="Times New Roman" w:hAnsi="Times New Roman" w:cs="Times New Roman"/>
          <w:sz w:val="24"/>
          <w:szCs w:val="24"/>
        </w:rPr>
        <w:t>Wykonawca ponosi pełną odpowiedzialność za właściwe i terminowe wykonanie całego przedmiotu umowy, w tym także odpowiedzialność za działania wynikające z umów o podwykonawstwo.</w:t>
      </w:r>
    </w:p>
    <w:p w14:paraId="64B0648E"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7B35D2">
        <w:rPr>
          <w:rFonts w:ascii="Times New Roman" w:hAnsi="Times New Roman" w:cs="Times New Roman"/>
          <w:sz w:val="24"/>
          <w:szCs w:val="24"/>
        </w:rPr>
        <w:t>Przez umowy o podwykonawstwo strony rozumieją umowy w formie pisemnej o charakterze odpłatnym, na mocy której odpowiednio podwykonawca lub dalszy podwykonawca zobowiązuje się wykonać część zamówienia, zawarte między Wykonawcą a co najmniej jednym</w:t>
      </w:r>
      <w:r w:rsidRPr="00F31BED">
        <w:rPr>
          <w:rFonts w:ascii="Times New Roman" w:hAnsi="Times New Roman" w:cs="Times New Roman"/>
          <w:sz w:val="24"/>
          <w:szCs w:val="24"/>
        </w:rPr>
        <w:t xml:space="preserve"> innym podmiotem (podwykonawcą), a także między podwykonawcą a dalszym podwykonawcą lub dalszymi podwykonawcami.</w:t>
      </w:r>
    </w:p>
    <w:p w14:paraId="5E0E8263"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Wykonawca, podwykonawca lub dalszy podwykonawca zamierzający zawrzeć umowę o podwykonawstwo, której przedmiotem są roboty budowlane, zobowiązany jest w trakcie realizacji niniejszej umowy do przedłożenia Zamawiającemu projektu umowy o podwykonawstwo, której przedmiotem są roboty budowlane, przy czym:</w:t>
      </w:r>
    </w:p>
    <w:p w14:paraId="6DACF1E5" w14:textId="77777777" w:rsidR="007B35D2" w:rsidRPr="00F31BED" w:rsidRDefault="007B35D2" w:rsidP="004E11BC">
      <w:pPr>
        <w:pStyle w:val="Akapitzlist1"/>
        <w:numPr>
          <w:ilvl w:val="0"/>
          <w:numId w:val="71"/>
        </w:numPr>
        <w:autoSpaceDE w:val="0"/>
        <w:autoSpaceDN w:val="0"/>
        <w:adjustRightInd w:val="0"/>
        <w:spacing w:after="0" w:line="240" w:lineRule="auto"/>
        <w:ind w:left="709" w:hanging="284"/>
        <w:contextualSpacing w:val="0"/>
        <w:jc w:val="both"/>
        <w:rPr>
          <w:rFonts w:ascii="Times New Roman" w:hAnsi="Times New Roman"/>
          <w:sz w:val="24"/>
          <w:szCs w:val="24"/>
        </w:rPr>
      </w:pPr>
      <w:r w:rsidRPr="00F31BED">
        <w:rPr>
          <w:rFonts w:ascii="Times New Roman" w:hAnsi="Times New Roman"/>
          <w:sz w:val="24"/>
          <w:szCs w:val="24"/>
        </w:rPr>
        <w:lastRenderedPageBreak/>
        <w:t>podwykonawca lub dalszy podwykonawca zobowiązany jest dołączyć zgodę Wykonawcy na zawarcie umowy o podwykonawstwo o treści zgodnej z projektem umowy,</w:t>
      </w:r>
    </w:p>
    <w:p w14:paraId="1EC8C78B" w14:textId="77777777" w:rsidR="007B35D2" w:rsidRPr="00F31BED" w:rsidRDefault="007B35D2" w:rsidP="004E11BC">
      <w:pPr>
        <w:pStyle w:val="Akapitzlist1"/>
        <w:numPr>
          <w:ilvl w:val="0"/>
          <w:numId w:val="71"/>
        </w:numPr>
        <w:autoSpaceDE w:val="0"/>
        <w:autoSpaceDN w:val="0"/>
        <w:adjustRightInd w:val="0"/>
        <w:spacing w:after="0" w:line="240" w:lineRule="auto"/>
        <w:ind w:left="709" w:hanging="284"/>
        <w:contextualSpacing w:val="0"/>
        <w:jc w:val="both"/>
        <w:rPr>
          <w:rFonts w:ascii="Times New Roman" w:hAnsi="Times New Roman"/>
          <w:sz w:val="24"/>
          <w:szCs w:val="24"/>
        </w:rPr>
      </w:pPr>
      <w:r w:rsidRPr="00F31BED">
        <w:rPr>
          <w:rFonts w:ascii="Times New Roman" w:hAnsi="Times New Roman"/>
          <w:sz w:val="24"/>
          <w:szCs w:val="24"/>
        </w:rPr>
        <w:t>umowa o podwykonawstwo winna spełniać wymagania określone w dokumentach zamówienia,</w:t>
      </w:r>
    </w:p>
    <w:p w14:paraId="179BE1F6" w14:textId="77777777" w:rsidR="007B35D2" w:rsidRPr="00F31BED" w:rsidRDefault="007B35D2" w:rsidP="004E11BC">
      <w:pPr>
        <w:pStyle w:val="Akapitzlist1"/>
        <w:numPr>
          <w:ilvl w:val="0"/>
          <w:numId w:val="71"/>
        </w:numPr>
        <w:autoSpaceDE w:val="0"/>
        <w:autoSpaceDN w:val="0"/>
        <w:adjustRightInd w:val="0"/>
        <w:spacing w:after="0" w:line="240" w:lineRule="auto"/>
        <w:ind w:left="709" w:hanging="284"/>
        <w:contextualSpacing w:val="0"/>
        <w:jc w:val="both"/>
        <w:rPr>
          <w:rFonts w:ascii="Times New Roman" w:hAnsi="Times New Roman"/>
          <w:sz w:val="24"/>
          <w:szCs w:val="24"/>
        </w:rPr>
      </w:pPr>
      <w:r w:rsidRPr="00F31BED">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52385243" w14:textId="77777777" w:rsidR="007B35D2" w:rsidRPr="00F31BED" w:rsidRDefault="007B35D2" w:rsidP="004E11BC">
      <w:pPr>
        <w:pStyle w:val="Akapitzlist1"/>
        <w:numPr>
          <w:ilvl w:val="0"/>
          <w:numId w:val="71"/>
        </w:numPr>
        <w:autoSpaceDE w:val="0"/>
        <w:autoSpaceDN w:val="0"/>
        <w:adjustRightInd w:val="0"/>
        <w:spacing w:after="0" w:line="240" w:lineRule="auto"/>
        <w:ind w:left="709" w:hanging="284"/>
        <w:contextualSpacing w:val="0"/>
        <w:jc w:val="both"/>
        <w:rPr>
          <w:rFonts w:ascii="Times New Roman" w:hAnsi="Times New Roman"/>
          <w:sz w:val="24"/>
          <w:szCs w:val="24"/>
        </w:rPr>
      </w:pPr>
      <w:r w:rsidRPr="00F31BED">
        <w:rPr>
          <w:rFonts w:ascii="Times New Roman" w:hAnsi="Times New Roman"/>
          <w:sz w:val="24"/>
          <w:szCs w:val="24"/>
        </w:rPr>
        <w:t>umowa nie powinna zawierać postanowień niezgodnych z art. 463 ustawy PZP.</w:t>
      </w:r>
    </w:p>
    <w:p w14:paraId="55B8C182"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Zamawiający zgłosi pisemne zastrzeżenia do projektu umowy o podwykonawstwo, której przedmiotem są roboty budowlane, w terminie 7 dni od dnia otrzymania projektu umowy, której przedmiotem są roboty budowlane, w przypadku gdy:</w:t>
      </w:r>
    </w:p>
    <w:p w14:paraId="2BE48B05" w14:textId="77777777" w:rsidR="007B35D2" w:rsidRPr="00F31BED" w:rsidRDefault="007B35D2" w:rsidP="004E11BC">
      <w:pPr>
        <w:pStyle w:val="Akapitzlist1"/>
        <w:numPr>
          <w:ilvl w:val="0"/>
          <w:numId w:val="72"/>
        </w:numPr>
        <w:autoSpaceDE w:val="0"/>
        <w:autoSpaceDN w:val="0"/>
        <w:adjustRightInd w:val="0"/>
        <w:spacing w:after="0" w:line="240" w:lineRule="auto"/>
        <w:ind w:left="709" w:hanging="284"/>
        <w:contextualSpacing w:val="0"/>
        <w:jc w:val="both"/>
        <w:rPr>
          <w:rFonts w:ascii="Times New Roman" w:hAnsi="Times New Roman"/>
          <w:sz w:val="24"/>
          <w:szCs w:val="24"/>
        </w:rPr>
      </w:pPr>
      <w:r w:rsidRPr="00F31BED">
        <w:rPr>
          <w:rFonts w:ascii="Times New Roman" w:hAnsi="Times New Roman"/>
          <w:sz w:val="24"/>
          <w:szCs w:val="24"/>
        </w:rPr>
        <w:t>projekt nie spełnia wymagań określonych w ust. 5 pkt 2,</w:t>
      </w:r>
    </w:p>
    <w:p w14:paraId="79B5FCC7" w14:textId="77777777" w:rsidR="007B35D2" w:rsidRPr="00F31BED" w:rsidRDefault="007B35D2" w:rsidP="004E11BC">
      <w:pPr>
        <w:pStyle w:val="Akapitzlist1"/>
        <w:numPr>
          <w:ilvl w:val="0"/>
          <w:numId w:val="72"/>
        </w:numPr>
        <w:autoSpaceDE w:val="0"/>
        <w:autoSpaceDN w:val="0"/>
        <w:adjustRightInd w:val="0"/>
        <w:spacing w:after="0" w:line="240" w:lineRule="auto"/>
        <w:ind w:left="709" w:hanging="284"/>
        <w:contextualSpacing w:val="0"/>
        <w:jc w:val="both"/>
        <w:rPr>
          <w:rFonts w:ascii="Times New Roman" w:hAnsi="Times New Roman"/>
          <w:sz w:val="24"/>
          <w:szCs w:val="24"/>
        </w:rPr>
      </w:pPr>
      <w:r w:rsidRPr="00F31BED">
        <w:rPr>
          <w:rFonts w:ascii="Times New Roman" w:hAnsi="Times New Roman"/>
          <w:sz w:val="24"/>
          <w:szCs w:val="24"/>
        </w:rPr>
        <w:t>projekt przewiduje termin zapłaty wynagrodzenia dłuższy niż określony w ust. 5 pkt 3,</w:t>
      </w:r>
    </w:p>
    <w:p w14:paraId="55AF66D0" w14:textId="77777777" w:rsidR="007B35D2" w:rsidRPr="00F31BED" w:rsidRDefault="007B35D2" w:rsidP="004E11BC">
      <w:pPr>
        <w:pStyle w:val="Akapitzlist1"/>
        <w:numPr>
          <w:ilvl w:val="0"/>
          <w:numId w:val="72"/>
        </w:numPr>
        <w:autoSpaceDE w:val="0"/>
        <w:autoSpaceDN w:val="0"/>
        <w:adjustRightInd w:val="0"/>
        <w:spacing w:after="0" w:line="240" w:lineRule="auto"/>
        <w:ind w:left="709" w:hanging="284"/>
        <w:contextualSpacing w:val="0"/>
        <w:jc w:val="both"/>
        <w:rPr>
          <w:rFonts w:ascii="Times New Roman" w:hAnsi="Times New Roman"/>
          <w:sz w:val="24"/>
          <w:szCs w:val="24"/>
        </w:rPr>
      </w:pPr>
      <w:r w:rsidRPr="00F31BED">
        <w:rPr>
          <w:rFonts w:ascii="Times New Roman" w:hAnsi="Times New Roman"/>
          <w:sz w:val="24"/>
          <w:szCs w:val="24"/>
        </w:rPr>
        <w:t>umowa zawiera postanowienia niezgodne z art. 463 ustawy PZP.</w:t>
      </w:r>
    </w:p>
    <w:p w14:paraId="4508119A"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przypadku niezgłoszenia w terminie określonym w ust. 6 pisemnych zastrzeżeń do projektu umowy o podwykonawstwo, której przedmiotem są roboty budowlane, strony uznają, iż Zamawiający zaakceptował projekt umowy.</w:t>
      </w:r>
    </w:p>
    <w:p w14:paraId="61982B31"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Wykonawca, podwykonawca lub dalszy podwykonawca przedłoży Zamawiającemu poświadczoną za zgodność z oryginałem, przez przedkładającego, kopię zawartej umowy o podwykonawstwo, której przedmiotem są roboty budowlane w terminie 7 dni od dnia jej zawarcia.</w:t>
      </w:r>
    </w:p>
    <w:p w14:paraId="25BDE65F"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013B8FC0"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przypadku niezgłoszenia w terminie określonym w ust. 9 pisemnego sprzeciwu do przedłożonej umowy o podwykonawstwo, której przedmiotem są roboty budowlane, strony uznają, iż Zamawiający umowę zaakceptował.</w:t>
      </w:r>
    </w:p>
    <w:p w14:paraId="650665EE"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Wykonawca, podwykonawca lub dalszy podwykonawca zobowiązany jest w trakcie realizacji niniejszej umowy do przedłożenia Zamawiającemu poświadczonej za zgodność 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50 000 złotych. Termin zapłaty wynagrodzenia podwykonawcy lub dalszemu podwykonawcy przewidziany w umowie na podwykonawstwo, której przedmiotem są dostawy lub usługi nie może być dłuższy niż 30 dni od dnia doręczenia Wykonawcy, podwykonawcy lub dalszemu podwykonawcy faktury lub rachunku.</w:t>
      </w:r>
    </w:p>
    <w:p w14:paraId="4181499B"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7F1A510"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2C5623EA"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lastRenderedPageBreak/>
        <w:t>W przypadku zmian projektu umowy lub umowy o podwykonawstwo, stosuje się odpowiednio postanowienia ust. 5 – 13 niniejszego paragrafu.</w:t>
      </w:r>
    </w:p>
    <w:p w14:paraId="7FAC9E52"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o udzielenie zamówienia. Do nowego podwykonawcy mają zastosowanie postanowienia ust. 3 – 14 niniejszego paragrafu.</w:t>
      </w:r>
    </w:p>
    <w:p w14:paraId="1C42B996"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46D66477" w14:textId="77777777" w:rsidR="007B35D2" w:rsidRPr="00F31BED" w:rsidRDefault="007B35D2" w:rsidP="004E11BC">
      <w:pPr>
        <w:numPr>
          <w:ilvl w:val="0"/>
          <w:numId w:val="81"/>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 przypadku zmiany umowy między Zamawiającym a Wykonawcą skutkującej ukształtowaniem ww. praw i obowiązków w sposób mniej korzystny dla podwykonawcy, Wykonawca jest zobowiązany do zmiany umowy z podwykonawcą w terminie 14 dni od daty dokonania zmiany niniejszej umowy.</w:t>
      </w:r>
    </w:p>
    <w:p w14:paraId="29D9132E" w14:textId="77777777" w:rsidR="007B35D2" w:rsidRPr="00F31BED" w:rsidRDefault="007B35D2" w:rsidP="007B35D2">
      <w:pPr>
        <w:autoSpaceDN w:val="0"/>
        <w:adjustRightInd w:val="0"/>
        <w:spacing w:after="0" w:line="240" w:lineRule="auto"/>
        <w:ind w:left="284"/>
        <w:rPr>
          <w:rFonts w:ascii="Times New Roman" w:hAnsi="Times New Roman" w:cs="Times New Roman"/>
          <w:sz w:val="24"/>
          <w:szCs w:val="24"/>
        </w:rPr>
      </w:pPr>
    </w:p>
    <w:p w14:paraId="07C19F69"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10</w:t>
      </w:r>
    </w:p>
    <w:p w14:paraId="2A0D2E80"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xml:space="preserve">Dokumentacja powykonawcza </w:t>
      </w:r>
    </w:p>
    <w:p w14:paraId="56BDB68C" w14:textId="77777777" w:rsidR="007B35D2" w:rsidRPr="00F31BED" w:rsidRDefault="007B35D2" w:rsidP="004E11BC">
      <w:pPr>
        <w:pStyle w:val="Akapitzlist"/>
        <w:widowControl w:val="0"/>
        <w:numPr>
          <w:ilvl w:val="0"/>
          <w:numId w:val="85"/>
        </w:numPr>
        <w:ind w:left="426" w:hanging="426"/>
        <w:contextualSpacing/>
        <w:jc w:val="both"/>
        <w:rPr>
          <w:sz w:val="24"/>
          <w:szCs w:val="24"/>
        </w:rPr>
      </w:pPr>
      <w:r w:rsidRPr="00F31BED">
        <w:rPr>
          <w:sz w:val="24"/>
          <w:szCs w:val="24"/>
        </w:rPr>
        <w:t>Wykonawca zobowiązuje się do opracowania i przekazania Zamawiającemu dokumentacji powykonawczej wraz ze wszystkimi wymaganymi atestami, certyfikatami zgodności, aprobatami technicznymi, wynikami prób i badań. Koszty dokumentacji powykonawczej w całości obciążają Wykonawcę.</w:t>
      </w:r>
    </w:p>
    <w:p w14:paraId="4710EEBA" w14:textId="77777777" w:rsidR="007B35D2" w:rsidRPr="00F31BED" w:rsidRDefault="007B35D2" w:rsidP="004E11BC">
      <w:pPr>
        <w:pStyle w:val="Akapitzlist"/>
        <w:widowControl w:val="0"/>
        <w:numPr>
          <w:ilvl w:val="0"/>
          <w:numId w:val="85"/>
        </w:numPr>
        <w:tabs>
          <w:tab w:val="clear" w:pos="360"/>
          <w:tab w:val="num" w:pos="426"/>
        </w:tabs>
        <w:ind w:left="426" w:hanging="426"/>
        <w:contextualSpacing/>
        <w:jc w:val="both"/>
        <w:rPr>
          <w:sz w:val="24"/>
          <w:szCs w:val="24"/>
        </w:rPr>
      </w:pPr>
      <w:r w:rsidRPr="00F31BED">
        <w:rPr>
          <w:sz w:val="24"/>
          <w:szCs w:val="24"/>
        </w:rPr>
        <w:t>Dokumentacja powykonawcza powinna być wykonana w formie papierowej w 1 egzemplarzu oraz w 1 egzemplarzu w wersji elektronicznej w formacie pdf. na nośniku CD/DVD.</w:t>
      </w:r>
    </w:p>
    <w:p w14:paraId="6FA3358D" w14:textId="77777777" w:rsidR="007B35D2" w:rsidRPr="00F31BED" w:rsidRDefault="007B35D2" w:rsidP="007B35D2">
      <w:pPr>
        <w:pStyle w:val="Akapitzlist"/>
        <w:widowControl w:val="0"/>
        <w:ind w:left="426"/>
        <w:contextualSpacing/>
        <w:jc w:val="both"/>
        <w:rPr>
          <w:sz w:val="24"/>
          <w:szCs w:val="24"/>
        </w:rPr>
      </w:pPr>
    </w:p>
    <w:p w14:paraId="634A5636"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11</w:t>
      </w:r>
    </w:p>
    <w:p w14:paraId="35DA365A"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Wynagrodzenie</w:t>
      </w:r>
    </w:p>
    <w:p w14:paraId="0F63E148" w14:textId="77777777" w:rsidR="007B35D2" w:rsidRPr="00F31BED" w:rsidRDefault="007B35D2" w:rsidP="004E11BC">
      <w:pPr>
        <w:pStyle w:val="Domylnie"/>
        <w:widowControl w:val="0"/>
        <w:numPr>
          <w:ilvl w:val="0"/>
          <w:numId w:val="64"/>
        </w:numPr>
        <w:tabs>
          <w:tab w:val="left" w:pos="426"/>
        </w:tabs>
        <w:spacing w:line="240" w:lineRule="auto"/>
        <w:ind w:left="426" w:hanging="426"/>
        <w:jc w:val="both"/>
        <w:rPr>
          <w:color w:val="auto"/>
        </w:rPr>
      </w:pPr>
      <w:r w:rsidRPr="00F31BED">
        <w:rPr>
          <w:color w:val="auto"/>
        </w:rPr>
        <w:t xml:space="preserve">Całkowite ryczałtowe wynagrodzenie Wykonawcy za zrealizowany przedmiot umowy, uwzględniające wszystkie składniki określone w umowie, wynosi ogółem </w:t>
      </w:r>
      <w:r w:rsidRPr="00F31BED">
        <w:rPr>
          <w:b/>
          <w:color w:val="auto"/>
        </w:rPr>
        <w:t>…………… zł</w:t>
      </w:r>
      <w:r w:rsidRPr="00F31BED">
        <w:rPr>
          <w:color w:val="auto"/>
        </w:rPr>
        <w:t xml:space="preserve"> brutto (słownie: …………………………………… złotych), w tym podatek VAT 23%.</w:t>
      </w:r>
    </w:p>
    <w:p w14:paraId="05C63EAF" w14:textId="77777777" w:rsidR="007B35D2" w:rsidRPr="00F31BED" w:rsidRDefault="007B35D2" w:rsidP="004E11BC">
      <w:pPr>
        <w:pStyle w:val="Domylnie"/>
        <w:widowControl w:val="0"/>
        <w:numPr>
          <w:ilvl w:val="0"/>
          <w:numId w:val="64"/>
        </w:numPr>
        <w:tabs>
          <w:tab w:val="left" w:pos="426"/>
        </w:tabs>
        <w:spacing w:line="240" w:lineRule="auto"/>
        <w:ind w:left="426" w:hanging="426"/>
        <w:jc w:val="both"/>
        <w:rPr>
          <w:color w:val="auto"/>
        </w:rPr>
      </w:pPr>
      <w:r w:rsidRPr="00F31BED">
        <w:rPr>
          <w:color w:val="auto"/>
        </w:rPr>
        <w:t>Wynagrodzenie Wykonawcy za przedmiot umowy ustalone zostało w oparciu o formularz ofertowy złożony do postępowania przetargowego nr ………………….., przedstawiony przez Wykonawcę w ofercie z dnia ………………, która stanowi załącznik nr 1 do umowy.</w:t>
      </w:r>
    </w:p>
    <w:p w14:paraId="215F638B" w14:textId="77777777" w:rsidR="007B35D2" w:rsidRPr="00F31BED" w:rsidRDefault="007B35D2" w:rsidP="004E11BC">
      <w:pPr>
        <w:pStyle w:val="Domylnie"/>
        <w:widowControl w:val="0"/>
        <w:numPr>
          <w:ilvl w:val="0"/>
          <w:numId w:val="64"/>
        </w:numPr>
        <w:tabs>
          <w:tab w:val="left" w:pos="426"/>
        </w:tabs>
        <w:spacing w:line="240" w:lineRule="auto"/>
        <w:ind w:left="426" w:hanging="426"/>
        <w:jc w:val="both"/>
        <w:rPr>
          <w:color w:val="auto"/>
        </w:rPr>
      </w:pPr>
      <w:r w:rsidRPr="00F31BED">
        <w:rPr>
          <w:color w:val="auto"/>
        </w:rPr>
        <w:t>Wynagrodzenie, o którym mowa w ust. 1, zawiera wszelkie koszty niezbędne dla kompleksowej realizacji przedmiotu umowy, w tym wynikające z postanowień niniejszej umowy oraz specyfikacji warunków zamówienia.</w:t>
      </w:r>
    </w:p>
    <w:p w14:paraId="637A862A" w14:textId="77777777" w:rsidR="007B35D2" w:rsidRPr="00F31BED" w:rsidRDefault="007B35D2" w:rsidP="004E11BC">
      <w:pPr>
        <w:pStyle w:val="Domylnie"/>
        <w:widowControl w:val="0"/>
        <w:numPr>
          <w:ilvl w:val="0"/>
          <w:numId w:val="64"/>
        </w:numPr>
        <w:tabs>
          <w:tab w:val="left" w:pos="426"/>
        </w:tabs>
        <w:spacing w:line="240" w:lineRule="auto"/>
        <w:ind w:left="426" w:hanging="426"/>
        <w:jc w:val="both"/>
        <w:rPr>
          <w:color w:val="auto"/>
        </w:rPr>
      </w:pPr>
      <w:r w:rsidRPr="00F31BED">
        <w:rPr>
          <w:color w:val="auto"/>
        </w:rPr>
        <w:t xml:space="preserve">Wykonawca ponosi odpowiedzialność na zasadzie ryzyka z tytułu oszacowania wszelkich kosztów związanych z realizacją przedmiotu umowy. </w:t>
      </w:r>
    </w:p>
    <w:p w14:paraId="6E79DBB6" w14:textId="77777777" w:rsidR="007B35D2" w:rsidRPr="00F31BED" w:rsidRDefault="007B35D2" w:rsidP="004E11BC">
      <w:pPr>
        <w:pStyle w:val="Domylnie"/>
        <w:widowControl w:val="0"/>
        <w:numPr>
          <w:ilvl w:val="0"/>
          <w:numId w:val="64"/>
        </w:numPr>
        <w:tabs>
          <w:tab w:val="left" w:pos="426"/>
        </w:tabs>
        <w:spacing w:line="240" w:lineRule="auto"/>
        <w:ind w:left="426" w:hanging="426"/>
        <w:jc w:val="both"/>
        <w:rPr>
          <w:color w:val="auto"/>
        </w:rPr>
      </w:pPr>
      <w:r w:rsidRPr="00F31BED">
        <w:rPr>
          <w:color w:val="auto"/>
        </w:rPr>
        <w:t xml:space="preserve">Niedoszacowanie, pominięcie oraz brak rozpoznania zakresu przedmiotu zamówienia nie może być podstawą do żądania podwyższenia wynagrodzenia ryczałtowego określonego w ust. 1 niniejszego paragrafu. Strony niniejszej umowy nie mogą zmienić wynagrodzenia za wykonanie przedmiotu zamówienia, przedstawionego w ust. 1, za wyjątkiem sytuacji określonych w § 14 niniejszej umowy. </w:t>
      </w:r>
    </w:p>
    <w:p w14:paraId="53EEC8E1" w14:textId="77777777" w:rsidR="007B35D2" w:rsidRPr="00F31BED" w:rsidRDefault="007B35D2" w:rsidP="004E11BC">
      <w:pPr>
        <w:pStyle w:val="Domylnie"/>
        <w:widowControl w:val="0"/>
        <w:numPr>
          <w:ilvl w:val="0"/>
          <w:numId w:val="64"/>
        </w:numPr>
        <w:tabs>
          <w:tab w:val="left" w:pos="426"/>
          <w:tab w:val="left" w:pos="1419"/>
        </w:tabs>
        <w:suppressAutoHyphens w:val="0"/>
        <w:autoSpaceDE w:val="0"/>
        <w:autoSpaceDN w:val="0"/>
        <w:adjustRightInd w:val="0"/>
        <w:spacing w:line="240" w:lineRule="auto"/>
        <w:ind w:left="426" w:hanging="426"/>
        <w:jc w:val="both"/>
      </w:pPr>
      <w:r w:rsidRPr="00F31BED">
        <w:lastRenderedPageBreak/>
        <w:t xml:space="preserve">Należności będą regulowane przelewem z rachunku bankowego Zamawiającego na rachunek bankowy Wykonawcy wskazany na fakturze, w terminie do 30 dni od daty doręczenia prawidłowo wystawionej faktury, z zastrzeżeniem § 12 ust. 4, 6, 7, 10 i 11. </w:t>
      </w:r>
    </w:p>
    <w:p w14:paraId="0A9D5202" w14:textId="77777777" w:rsidR="007B35D2" w:rsidRPr="00F31BED" w:rsidRDefault="007B35D2" w:rsidP="004E11BC">
      <w:pPr>
        <w:pStyle w:val="Domylnie"/>
        <w:widowControl w:val="0"/>
        <w:numPr>
          <w:ilvl w:val="0"/>
          <w:numId w:val="64"/>
        </w:numPr>
        <w:tabs>
          <w:tab w:val="left" w:pos="426"/>
          <w:tab w:val="left" w:pos="1419"/>
        </w:tabs>
        <w:suppressAutoHyphens w:val="0"/>
        <w:autoSpaceDE w:val="0"/>
        <w:autoSpaceDN w:val="0"/>
        <w:adjustRightInd w:val="0"/>
        <w:spacing w:line="240" w:lineRule="auto"/>
        <w:jc w:val="both"/>
      </w:pPr>
      <w:r w:rsidRPr="00F31BED">
        <w:t xml:space="preserve">Za datę płatności uznaje się dzień obciążenia rachunku bankowego Zamawiającego. </w:t>
      </w:r>
    </w:p>
    <w:p w14:paraId="505FCA47" w14:textId="77777777" w:rsidR="007B35D2" w:rsidRPr="00F31BED" w:rsidRDefault="007B35D2" w:rsidP="007B35D2">
      <w:pPr>
        <w:pStyle w:val="Akapitzlist1"/>
        <w:tabs>
          <w:tab w:val="left" w:pos="284"/>
        </w:tabs>
        <w:autoSpaceDE w:val="0"/>
        <w:autoSpaceDN w:val="0"/>
        <w:adjustRightInd w:val="0"/>
        <w:spacing w:after="0" w:line="240" w:lineRule="auto"/>
        <w:ind w:left="284"/>
        <w:jc w:val="both"/>
        <w:rPr>
          <w:rFonts w:ascii="Times New Roman" w:hAnsi="Times New Roman"/>
          <w:sz w:val="24"/>
          <w:szCs w:val="24"/>
        </w:rPr>
      </w:pPr>
    </w:p>
    <w:p w14:paraId="05DFDE70"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12</w:t>
      </w:r>
    </w:p>
    <w:p w14:paraId="78651D97"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Warunki płatności</w:t>
      </w:r>
    </w:p>
    <w:p w14:paraId="5A2D1ED1" w14:textId="77777777" w:rsidR="007B35D2" w:rsidRPr="009B7878"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Strony postanawiają, że rozliczenie za wykonanie przedmiotu umowy będzie się odbywać fakturą końcową wystawioną po końcowym odbiorze przedmiotu umowy bez zastrzeżeń.</w:t>
      </w:r>
      <w:r>
        <w:rPr>
          <w:rFonts w:ascii="Times New Roman" w:hAnsi="Times New Roman"/>
          <w:sz w:val="24"/>
          <w:szCs w:val="24"/>
        </w:rPr>
        <w:t xml:space="preserve"> </w:t>
      </w:r>
      <w:r w:rsidRPr="009B7878">
        <w:rPr>
          <w:rFonts w:ascii="Times New Roman" w:hAnsi="Times New Roman"/>
          <w:sz w:val="24"/>
          <w:szCs w:val="24"/>
        </w:rPr>
        <w:t>Za fakturę końcową zostanie uznana faktura za wykonanie ostatniego zakresu prac wyszczególnionego w ofercie Wykonawcy z dnia …………. 2024r.</w:t>
      </w:r>
    </w:p>
    <w:p w14:paraId="10042699" w14:textId="77777777" w:rsidR="007B35D2" w:rsidRPr="009B7878"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9B7878">
        <w:rPr>
          <w:rFonts w:ascii="Times New Roman" w:hAnsi="Times New Roman"/>
          <w:sz w:val="24"/>
          <w:szCs w:val="24"/>
        </w:rPr>
        <w:t xml:space="preserve">Zamawiający dopuszcza możliwość wystawienia faktur częściowych, po uprzednim uzgodnieniu z Zamawiającym. Płatność częściowa będzie mogła być dokonana po wykonaniu całego zakresu prac objętego umową dla poszczególnych części korytarza zgodnie z podziałem określonym w załączniku nr  6 do umowy. Płatność częściowa za wykonanie całego zakresu prac w strefie wejścia odbędzie się oddzielną fakturą częściową. Płatność częściowa za malowanie każdej z klatek odbędzie się oddzielną fakturą częściową. </w:t>
      </w:r>
    </w:p>
    <w:p w14:paraId="0A4979ED" w14:textId="77777777" w:rsidR="007B35D2" w:rsidRPr="009B7878"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9B7878">
        <w:rPr>
          <w:rFonts w:ascii="Times New Roman" w:hAnsi="Times New Roman"/>
          <w:sz w:val="24"/>
          <w:szCs w:val="24"/>
        </w:rPr>
        <w:t>Częściowe rozliczenie prac odbywać się będzie na podstawie wyliczenia wartości robót częściowych w oparciu o kosztorys, o którym mowa w § 6 ust. 2 umowy oraz ofertę Wykonawcy.</w:t>
      </w:r>
    </w:p>
    <w:p w14:paraId="3FD7315F" w14:textId="77777777" w:rsidR="007B35D2" w:rsidRPr="009B7878"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9B7878">
        <w:rPr>
          <w:rFonts w:ascii="Times New Roman" w:hAnsi="Times New Roman"/>
          <w:sz w:val="24"/>
          <w:szCs w:val="24"/>
        </w:rPr>
        <w:t>Podstawą do wystawienia faktury częściowej będzie protokół odbioru robót częściowych.</w:t>
      </w:r>
    </w:p>
    <w:p w14:paraId="3D8DCCCC" w14:textId="77777777" w:rsidR="007B35D2" w:rsidRPr="00F31BED"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Podstawę do wystawienia faktury końcowej i końcowego rozliczenia stanowić będzie protokół usunięcia wad/usterek stwierdzonych przy odbiorze końcowym, o którym mowa w § 13 ust. 6 umowy, z zastrzeżeniem sytuacji, w której usunięcie wad/usterek zostanie zlecone osobie trzeciej oraz poniższej regulacji. W sytuacji, gdy podczas odbioru końcowego nie zostaną stwierdzone żadne wady/usterki lub w sytuacji, o której mowa w § 13 ust. 5 pkt 3 lit. a, podstawą do wystawienia faktury za wykonanie przedmiotu umowy będzie protokół odbioru końcowego.</w:t>
      </w:r>
      <w:r w:rsidRPr="00F31BED">
        <w:rPr>
          <w:rFonts w:ascii="Times New Roman" w:hAnsi="Times New Roman"/>
          <w:sz w:val="24"/>
          <w:szCs w:val="24"/>
          <w:lang w:eastAsia="pl-PL"/>
        </w:rPr>
        <w:t xml:space="preserve"> </w:t>
      </w:r>
      <w:r w:rsidRPr="00F31BED">
        <w:rPr>
          <w:rFonts w:ascii="Times New Roman" w:hAnsi="Times New Roman"/>
          <w:sz w:val="24"/>
          <w:szCs w:val="24"/>
        </w:rPr>
        <w:t>W sytuacji, gdy usunięcie wad/usterek zostanie zlecone osobie trzeciej zgodnie z § 6 ust. 5 pkt 1, podstawą do wystawienia faktury końcowej za wykonany przedmiot umowy będzie protokół odbioru robót, o którym mowa w § 13 ust. 6 zd. 2.</w:t>
      </w:r>
    </w:p>
    <w:p w14:paraId="03F68C4C" w14:textId="77777777" w:rsidR="007B35D2" w:rsidRPr="00F31BED"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Wykonawca wystawiając fakturę za </w:t>
      </w:r>
      <w:r>
        <w:rPr>
          <w:rFonts w:ascii="Times New Roman" w:hAnsi="Times New Roman"/>
          <w:sz w:val="24"/>
          <w:szCs w:val="24"/>
        </w:rPr>
        <w:t>prace</w:t>
      </w:r>
      <w:r w:rsidRPr="00F31BED">
        <w:rPr>
          <w:rFonts w:ascii="Times New Roman" w:hAnsi="Times New Roman"/>
          <w:sz w:val="24"/>
          <w:szCs w:val="24"/>
        </w:rPr>
        <w:t>,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2470FF73" w14:textId="77777777" w:rsidR="007B35D2" w:rsidRPr="00F31BED"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Warunkiem zapłaty przez Zamawiającego należnego wynagrodzenia Wykonawcy za odebrane </w:t>
      </w:r>
      <w:r>
        <w:rPr>
          <w:rFonts w:ascii="Times New Roman" w:hAnsi="Times New Roman"/>
          <w:sz w:val="24"/>
          <w:szCs w:val="24"/>
        </w:rPr>
        <w:t>prace</w:t>
      </w:r>
      <w:r w:rsidRPr="00F31BED">
        <w:rPr>
          <w:rFonts w:ascii="Times New Roman" w:hAnsi="Times New Roman"/>
          <w:sz w:val="24"/>
          <w:szCs w:val="24"/>
        </w:rPr>
        <w:t xml:space="preserve"> jest przedstawienie przez Wykonawcę dowodów zapłaty wymagalnego wynagrodzenia podwykonawcom i dalszym podwykonawcom biorącym udział w realizacji odebranych robót budowlanych, dostaw oraz usług.</w:t>
      </w:r>
    </w:p>
    <w:p w14:paraId="1E04AF54" w14:textId="77777777" w:rsidR="007B35D2" w:rsidRPr="00F31BED"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Wykonawca zobowiązany jest przedłożyć Zamawiającemu najpóźniej na 5 dni przed upływem terminu płatności faktury wystawionej przez Wykonawcę Zamawiającemu, w siedzibie Zamawiającego, kserokopię faktury (oryginał do wglądu Zamawiającego) wystawionej przez podwykonawcę lub dalszego podwykonawcę z dowodem zapłaty oraz oświadczeniem podwykonawcy lub dalszego podwykonawcy potwierdzającym prawidłowość dokonanego podziału należności określonego w ust. 3 oraz o braku jakichkolwiek roszczeń podwykonawcy lub dalszego podwykonawcy w stosunku do Wykonawcy i Zamawiającego.</w:t>
      </w:r>
    </w:p>
    <w:p w14:paraId="34C6E71C" w14:textId="77777777" w:rsidR="007B35D2" w:rsidRPr="00F31BED" w:rsidRDefault="007B35D2" w:rsidP="004E11BC">
      <w:pPr>
        <w:numPr>
          <w:ilvl w:val="0"/>
          <w:numId w:val="73"/>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lastRenderedPageBreak/>
        <w:t xml:space="preserve">W przypadku nieprzedstawienia przez Wykonawcę wszystkich dowodów zapłaty, o których mowa w ust. 5, jak również innych dokumentów wskazanych w tym przepisie w terminie, o którym mowa w ust. 5,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 płatności, zatrzymanej kwoty względem Wykonawcy a Wykonawcy nie będą przysługiwać żadne roszczenia z tytułu wstrzymania płatności kwoty wynagrodzenia należnego podwykonawcy lub dalszemu podwykonawcy. </w:t>
      </w:r>
    </w:p>
    <w:p w14:paraId="4D9CDC7C" w14:textId="77777777" w:rsidR="007B35D2" w:rsidRPr="00F31BED" w:rsidRDefault="007B35D2" w:rsidP="004E11BC">
      <w:pPr>
        <w:numPr>
          <w:ilvl w:val="0"/>
          <w:numId w:val="73"/>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15C36D8C" w14:textId="77777777" w:rsidR="007B35D2" w:rsidRPr="00F31BED" w:rsidRDefault="007B35D2" w:rsidP="004E11BC">
      <w:pPr>
        <w:numPr>
          <w:ilvl w:val="0"/>
          <w:numId w:val="73"/>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Bezpośrednia zapłata obejmuje wyłącznie należne wynagrodzenie, bez odsetek należnych podwykonawcy lub dalszemu podwykonawcy.</w:t>
      </w:r>
    </w:p>
    <w:p w14:paraId="054E47F0" w14:textId="77777777" w:rsidR="007B35D2" w:rsidRPr="00F31BED" w:rsidRDefault="007B35D2" w:rsidP="004E11BC">
      <w:pPr>
        <w:numPr>
          <w:ilvl w:val="0"/>
          <w:numId w:val="73"/>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Przed dokonaniem bezpośredniej zapłaty, Zamawiający poinformuje Wykonawcę o możliwości zgłoszenia pisemnych uwag dotyczących zasadności bezpośredniej zapłaty wynagrodzenia podwykonawcy lub dalszemu podwykonawcy. Zamawiający informuje o terminie zgłaszania uwag w ciągu 7 dni od dnia doręczenia tej informacji. W uwagach nie można powoływać się na potrącenie roszczeń Wykonawcy względem podwykonawcy niezwiązanych z realizacją umowy o podwykonawstwo.</w:t>
      </w:r>
    </w:p>
    <w:p w14:paraId="272A7EE2" w14:textId="77777777" w:rsidR="007B35D2" w:rsidRPr="00F31BED" w:rsidRDefault="007B35D2" w:rsidP="004E11BC">
      <w:pPr>
        <w:numPr>
          <w:ilvl w:val="0"/>
          <w:numId w:val="73"/>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przypadku zgłoszenia uwag, o których mowa w ust. 9, w terminie wskazanym przez Zamawiającego, Zamawiający może:</w:t>
      </w:r>
    </w:p>
    <w:p w14:paraId="24525C86" w14:textId="77777777" w:rsidR="007B35D2" w:rsidRPr="00F31BED" w:rsidRDefault="007B35D2" w:rsidP="004E11BC">
      <w:pPr>
        <w:pStyle w:val="Akapitzlist1"/>
        <w:numPr>
          <w:ilvl w:val="0"/>
          <w:numId w:val="74"/>
        </w:numPr>
        <w:tabs>
          <w:tab w:val="left" w:pos="709"/>
        </w:tabs>
        <w:autoSpaceDE w:val="0"/>
        <w:autoSpaceDN w:val="0"/>
        <w:adjustRightInd w:val="0"/>
        <w:spacing w:after="0" w:line="240" w:lineRule="auto"/>
        <w:ind w:left="709" w:hanging="283"/>
        <w:contextualSpacing w:val="0"/>
        <w:jc w:val="both"/>
        <w:rPr>
          <w:rFonts w:ascii="Times New Roman" w:hAnsi="Times New Roman"/>
          <w:sz w:val="24"/>
          <w:szCs w:val="24"/>
        </w:rPr>
      </w:pPr>
      <w:r w:rsidRPr="00F31BED">
        <w:rPr>
          <w:rFonts w:ascii="Times New Roman" w:hAnsi="Times New Roman"/>
          <w:sz w:val="24"/>
          <w:szCs w:val="24"/>
        </w:rPr>
        <w:t>nie dokonać bezpośredniej zapłaty wynagrodzenia podwykonawcy lub dalszemu podwykonawcy, jeżeli Wykonawca wykaże niezasadność takiej zapłaty, albo</w:t>
      </w:r>
    </w:p>
    <w:p w14:paraId="06B451E8" w14:textId="77777777" w:rsidR="007B35D2" w:rsidRPr="00F31BED" w:rsidRDefault="007B35D2" w:rsidP="004E11BC">
      <w:pPr>
        <w:pStyle w:val="Akapitzlist1"/>
        <w:numPr>
          <w:ilvl w:val="0"/>
          <w:numId w:val="74"/>
        </w:numPr>
        <w:tabs>
          <w:tab w:val="left" w:pos="709"/>
        </w:tabs>
        <w:autoSpaceDE w:val="0"/>
        <w:autoSpaceDN w:val="0"/>
        <w:adjustRightInd w:val="0"/>
        <w:spacing w:after="0" w:line="240" w:lineRule="auto"/>
        <w:ind w:left="709" w:hanging="283"/>
        <w:contextualSpacing w:val="0"/>
        <w:jc w:val="both"/>
        <w:rPr>
          <w:rFonts w:ascii="Times New Roman" w:hAnsi="Times New Roman"/>
          <w:sz w:val="24"/>
          <w:szCs w:val="24"/>
        </w:rPr>
      </w:pPr>
      <w:r w:rsidRPr="00F31BED">
        <w:rPr>
          <w:rFonts w:ascii="Times New Roman" w:hAnsi="Times New Roman"/>
          <w:sz w:val="24"/>
          <w:szCs w:val="24"/>
        </w:rPr>
        <w:t xml:space="preserve">złożyć do depozytu sądowego kwotę potrzebną na pokrycie wynagrodzenia podwykonawcy w przypadku wystąpienia zasadniczych wątpliwości Zamawiającego co do wysokości należnej zapłaty lub podmiotu, któremu płatność się należy, albo </w:t>
      </w:r>
    </w:p>
    <w:p w14:paraId="4EB6E0DC" w14:textId="77777777" w:rsidR="007B35D2" w:rsidRPr="00F31BED" w:rsidRDefault="007B35D2" w:rsidP="004E11BC">
      <w:pPr>
        <w:pStyle w:val="Akapitzlist1"/>
        <w:numPr>
          <w:ilvl w:val="0"/>
          <w:numId w:val="74"/>
        </w:numPr>
        <w:tabs>
          <w:tab w:val="left" w:pos="709"/>
        </w:tabs>
        <w:autoSpaceDE w:val="0"/>
        <w:autoSpaceDN w:val="0"/>
        <w:adjustRightInd w:val="0"/>
        <w:spacing w:after="0" w:line="240" w:lineRule="auto"/>
        <w:ind w:left="709" w:hanging="283"/>
        <w:contextualSpacing w:val="0"/>
        <w:jc w:val="both"/>
        <w:rPr>
          <w:rFonts w:ascii="Times New Roman" w:hAnsi="Times New Roman"/>
          <w:sz w:val="24"/>
          <w:szCs w:val="24"/>
        </w:rPr>
      </w:pPr>
      <w:r w:rsidRPr="00F31BED">
        <w:rPr>
          <w:rFonts w:ascii="Times New Roman" w:hAnsi="Times New Roman"/>
          <w:sz w:val="24"/>
          <w:szCs w:val="24"/>
        </w:rPr>
        <w:t>dokonać bezpośredniej zapłaty wynagrodzenia podwykonawcy lub dalszemu podwykonawcy, jeżeli podwykonawca lub dalszy podwykonawca wykaże zasadność takiej zapłaty.</w:t>
      </w:r>
    </w:p>
    <w:p w14:paraId="58DD3EDF" w14:textId="77777777" w:rsidR="007B35D2" w:rsidRPr="00F31BED"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3AC1E0E1" w14:textId="77777777" w:rsidR="007B35D2" w:rsidRPr="00F31BED" w:rsidRDefault="007B35D2" w:rsidP="004E11BC">
      <w:pPr>
        <w:pStyle w:val="Akapitzlist1"/>
        <w:numPr>
          <w:ilvl w:val="0"/>
          <w:numId w:val="73"/>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3ADCF8D9"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p>
    <w:p w14:paraId="4A435FE4"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xml:space="preserve">§ 13 </w:t>
      </w:r>
    </w:p>
    <w:p w14:paraId="15C29D79" w14:textId="77777777" w:rsidR="007B35D2"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Odbiory</w:t>
      </w:r>
    </w:p>
    <w:p w14:paraId="661FF728" w14:textId="77777777" w:rsidR="007B35D2" w:rsidRPr="009B7878" w:rsidRDefault="007B35D2" w:rsidP="004E11BC">
      <w:pPr>
        <w:pStyle w:val="Akapitzlist"/>
        <w:numPr>
          <w:ilvl w:val="0"/>
          <w:numId w:val="96"/>
        </w:numPr>
        <w:autoSpaceDN w:val="0"/>
        <w:adjustRightInd w:val="0"/>
        <w:ind w:left="426" w:hanging="426"/>
        <w:jc w:val="both"/>
        <w:rPr>
          <w:b/>
          <w:bCs/>
          <w:sz w:val="24"/>
          <w:szCs w:val="24"/>
        </w:rPr>
      </w:pPr>
      <w:r w:rsidRPr="009B7878">
        <w:rPr>
          <w:sz w:val="24"/>
          <w:szCs w:val="24"/>
        </w:rPr>
        <w:t xml:space="preserve">Odbiory częściowe dokonywane będą w celu wystawienia przez Wykonawcę faktur częściowych, o których mowa w § 12 ust. 2. Z odbioru częściowego zostanie sporządzony </w:t>
      </w:r>
      <w:r w:rsidRPr="009B7878">
        <w:rPr>
          <w:sz w:val="24"/>
          <w:szCs w:val="24"/>
        </w:rPr>
        <w:lastRenderedPageBreak/>
        <w:t>protokół odbioru częściowego, który sporządzi Wykonawca a zaakceptuje Zamawiający. Protokół będzie zawierał częściowe rozliczenie prac dokonane w oparciu o cenę za poszczególny zakres umowy zgodnie z ofertą wykonawcy z dnia ………. 2024r. Protokół odbioru częściowego zostanie przekazany Zamawiającemu celem akceptacji. W przypadku uwag do prac wskazanych w protokole odbioru częściowego, Zamawiający nie zaakceptuje protokołu odbioru częściowego i Wykonawca nie jest uprawniony do wystawienia faktury częściowej. Nie skutkuje to przedłużeniem terminu realizacji umowy. Wykonawca po usunięciu nieprawidłowości może ponownie zgłosić zamiar dokonania odbioru częściowego.</w:t>
      </w:r>
    </w:p>
    <w:p w14:paraId="7359AF51" w14:textId="77777777" w:rsidR="007B35D2" w:rsidRPr="007B35D2" w:rsidRDefault="007B35D2" w:rsidP="004E11BC">
      <w:pPr>
        <w:pStyle w:val="Akapitzlist1"/>
        <w:numPr>
          <w:ilvl w:val="0"/>
          <w:numId w:val="96"/>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Przedmiotem odbioru końcowego będzie przedmiot umowy określony w § 2 umowy. Wykonawca zgłosi Zamawiającemu gotowość do odbioru pismem. Zamawiający wyznaczy termin i rozpocznie odbiór końcowy przedmiotu umowy w ciągu 10 dni od daty zgłoszenia gotowości do odbioru. Zakończenie czynności odbioru nastąpi po potwierdzeniu przez Zamawiającego zgodności wykonania </w:t>
      </w:r>
      <w:r>
        <w:rPr>
          <w:rFonts w:ascii="Times New Roman" w:hAnsi="Times New Roman"/>
          <w:sz w:val="24"/>
          <w:szCs w:val="24"/>
        </w:rPr>
        <w:t>prac</w:t>
      </w:r>
      <w:r w:rsidRPr="00F31BED">
        <w:rPr>
          <w:rFonts w:ascii="Times New Roman" w:hAnsi="Times New Roman"/>
          <w:sz w:val="24"/>
          <w:szCs w:val="24"/>
        </w:rPr>
        <w:t xml:space="preserve"> z zakresem </w:t>
      </w:r>
      <w:r>
        <w:rPr>
          <w:rFonts w:ascii="Times New Roman" w:hAnsi="Times New Roman"/>
          <w:sz w:val="24"/>
          <w:szCs w:val="24"/>
        </w:rPr>
        <w:t>prac</w:t>
      </w:r>
      <w:r w:rsidRPr="00F31BED">
        <w:rPr>
          <w:rFonts w:ascii="Times New Roman" w:hAnsi="Times New Roman"/>
          <w:sz w:val="24"/>
          <w:szCs w:val="24"/>
        </w:rPr>
        <w:t xml:space="preserve"> określonym w § 2 ust. 1, 2 i 3 niniejszej umowy. Z czynności odbioru końcowego przedmiotu umowy sporządzony zostanie protokół zawierający wszystkie ustalenia dokonane w toku odbioru. W przypadku, gdy w toku odbioru końcowego zostaną stwierdzone wady/usterki stosuje się ust. 5, a w protokole </w:t>
      </w:r>
      <w:r w:rsidRPr="007B35D2">
        <w:rPr>
          <w:rFonts w:ascii="Times New Roman" w:hAnsi="Times New Roman"/>
          <w:sz w:val="24"/>
          <w:szCs w:val="24"/>
        </w:rPr>
        <w:t xml:space="preserve">wskazuje się w szczególności terminy wyznaczone na usunięcie wad/usterek. Protokół zostanie podpisany przez Wykonawcę i przez Zamawiającego. </w:t>
      </w:r>
    </w:p>
    <w:p w14:paraId="52A7A4F2" w14:textId="77777777" w:rsidR="007B35D2" w:rsidRPr="007B35D2" w:rsidRDefault="007B35D2" w:rsidP="004E11BC">
      <w:pPr>
        <w:pStyle w:val="Akapitzlist"/>
        <w:numPr>
          <w:ilvl w:val="0"/>
          <w:numId w:val="96"/>
        </w:numPr>
        <w:suppressAutoHyphens/>
        <w:ind w:left="426" w:hanging="426"/>
        <w:contextualSpacing/>
        <w:jc w:val="both"/>
        <w:rPr>
          <w:rStyle w:val="Wyrnieniedelikatne"/>
          <w:i w:val="0"/>
          <w:color w:val="auto"/>
          <w:sz w:val="24"/>
          <w:szCs w:val="24"/>
        </w:rPr>
      </w:pPr>
      <w:r w:rsidRPr="007B35D2">
        <w:rPr>
          <w:rStyle w:val="Wyrnieniedelikatne"/>
          <w:i w:val="0"/>
          <w:color w:val="auto"/>
          <w:sz w:val="24"/>
          <w:szCs w:val="24"/>
        </w:rPr>
        <w:t>Wykonawca ma obowiązek przekazać do weryfikacji i zatwierdzenia Zamawiającemu, nie później niż w dniu zgłoszenia gotowości do odbioru końcowego przedmiotu umowy, sporządzoną w języku polskim i w zakresie niniejszej umowy dokumentację, która jest sporządzana dla realizacji zamówienia, stanowiącą w szczególności:</w:t>
      </w:r>
    </w:p>
    <w:p w14:paraId="046FAEC3" w14:textId="77777777" w:rsidR="007B35D2" w:rsidRPr="007B35D2" w:rsidRDefault="007B35D2" w:rsidP="004E11BC">
      <w:pPr>
        <w:pStyle w:val="Domylnie"/>
        <w:numPr>
          <w:ilvl w:val="0"/>
          <w:numId w:val="94"/>
        </w:numPr>
        <w:spacing w:line="240" w:lineRule="auto"/>
        <w:ind w:left="709" w:hanging="283"/>
        <w:contextualSpacing/>
        <w:jc w:val="both"/>
        <w:rPr>
          <w:rStyle w:val="Wyrnieniedelikatne"/>
          <w:i w:val="0"/>
          <w:color w:val="auto"/>
        </w:rPr>
      </w:pPr>
      <w:r w:rsidRPr="007B35D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i stosowania w budownictwie, określonych w szczególności w art. 10 ustawy Prawo budowlane, w ustawie o wyrobach budowlanych, w odrębnych przepisach oraz wymaganiom specyfikacji warunków zamówienia, </w:t>
      </w:r>
    </w:p>
    <w:p w14:paraId="4B900FF5" w14:textId="77777777" w:rsidR="007B35D2" w:rsidRPr="007B35D2" w:rsidRDefault="007B35D2" w:rsidP="004E11BC">
      <w:pPr>
        <w:pStyle w:val="Domylnie"/>
        <w:numPr>
          <w:ilvl w:val="0"/>
          <w:numId w:val="94"/>
        </w:numPr>
        <w:spacing w:line="240" w:lineRule="auto"/>
        <w:ind w:left="709" w:hanging="283"/>
        <w:contextualSpacing/>
        <w:jc w:val="both"/>
        <w:rPr>
          <w:rStyle w:val="Wyrnieniedelikatne"/>
          <w:i w:val="0"/>
          <w:color w:val="auto"/>
        </w:rPr>
      </w:pPr>
      <w:r w:rsidRPr="007B35D2">
        <w:rPr>
          <w:rStyle w:val="Wyrnieniedelikatne"/>
          <w:i w:val="0"/>
          <w:color w:val="auto"/>
        </w:rPr>
        <w:t>wymagane dokumenty, protokoły i zaświadczenia z przeprowadzonych prób, badań i sprawdzeń, instrukcje użytkowania i inne dokumenty wymagane stosownymi przepisami,</w:t>
      </w:r>
    </w:p>
    <w:p w14:paraId="70C10EC8" w14:textId="77777777" w:rsidR="007B35D2" w:rsidRPr="007B35D2" w:rsidRDefault="007B35D2" w:rsidP="004E11BC">
      <w:pPr>
        <w:pStyle w:val="Domylnie"/>
        <w:numPr>
          <w:ilvl w:val="0"/>
          <w:numId w:val="94"/>
        </w:numPr>
        <w:spacing w:line="240" w:lineRule="auto"/>
        <w:ind w:left="709" w:hanging="283"/>
        <w:contextualSpacing/>
        <w:jc w:val="both"/>
        <w:rPr>
          <w:rStyle w:val="Wyrnieniedelikatne"/>
          <w:i w:val="0"/>
          <w:color w:val="auto"/>
        </w:rPr>
      </w:pPr>
      <w:r w:rsidRPr="007B35D2">
        <w:rPr>
          <w:rStyle w:val="Wyrnieniedelikatne"/>
          <w:i w:val="0"/>
          <w:color w:val="auto"/>
        </w:rPr>
        <w:t>dokumenty gwarancyjne na wykonane roboty budowlane, zastosowane materiały i zamontowane urządzenia.</w:t>
      </w:r>
    </w:p>
    <w:p w14:paraId="3960F442" w14:textId="77777777" w:rsidR="007B35D2" w:rsidRPr="007B35D2" w:rsidRDefault="007B35D2" w:rsidP="004E11BC">
      <w:pPr>
        <w:pStyle w:val="Tekstpodstawowy"/>
        <w:widowControl w:val="0"/>
        <w:numPr>
          <w:ilvl w:val="0"/>
          <w:numId w:val="96"/>
        </w:numPr>
        <w:tabs>
          <w:tab w:val="left" w:pos="426"/>
        </w:tabs>
        <w:suppressAutoHyphens/>
        <w:ind w:left="426" w:hanging="426"/>
        <w:rPr>
          <w:rFonts w:ascii="Times New Roman" w:hAnsi="Times New Roman"/>
          <w:b w:val="0"/>
          <w:sz w:val="24"/>
          <w:szCs w:val="24"/>
        </w:rPr>
      </w:pPr>
      <w:r w:rsidRPr="007B35D2">
        <w:rPr>
          <w:rStyle w:val="Wyrnieniedelikatne"/>
          <w:rFonts w:ascii="Times New Roman" w:hAnsi="Times New Roman"/>
          <w:b w:val="0"/>
          <w:i w:val="0"/>
          <w:color w:val="auto"/>
          <w:sz w:val="24"/>
          <w:szCs w:val="24"/>
        </w:rPr>
        <w:t>Dokumentacja, o której mowa w ust. 3 niniejszego paragrafu, na wezwanie Zamawiającego zostanie uzupełniona przez Wykonawcę o wszelkie stwierdzone podczas odbioru błędy i nieprawidłowości w terminie 3 dni roboczych od dostarczenia Wykonawcy żądania o uzupełnieniu dokumentacji.</w:t>
      </w:r>
    </w:p>
    <w:p w14:paraId="57876D81" w14:textId="77777777" w:rsidR="007B35D2" w:rsidRPr="007B35D2" w:rsidRDefault="007B35D2" w:rsidP="004E11BC">
      <w:pPr>
        <w:pStyle w:val="Tekstpodstawowy"/>
        <w:widowControl w:val="0"/>
        <w:numPr>
          <w:ilvl w:val="0"/>
          <w:numId w:val="96"/>
        </w:numPr>
        <w:tabs>
          <w:tab w:val="left" w:pos="426"/>
        </w:tabs>
        <w:suppressAutoHyphens/>
        <w:ind w:left="426" w:hanging="426"/>
        <w:rPr>
          <w:rFonts w:ascii="Times New Roman" w:hAnsi="Times New Roman"/>
          <w:b w:val="0"/>
          <w:sz w:val="24"/>
          <w:szCs w:val="24"/>
        </w:rPr>
      </w:pPr>
      <w:r w:rsidRPr="007B35D2">
        <w:rPr>
          <w:rFonts w:ascii="Times New Roman" w:hAnsi="Times New Roman"/>
          <w:b w:val="0"/>
          <w:sz w:val="24"/>
          <w:szCs w:val="24"/>
        </w:rPr>
        <w:t>Jeżeli w toku czynności odbioru końcowego zostaną stwierdzone wady/usterki, to Zamawiającemu przysługują następujące uprawnienia:</w:t>
      </w:r>
    </w:p>
    <w:p w14:paraId="0180CC6D" w14:textId="77777777" w:rsidR="007B35D2" w:rsidRPr="00F31BED" w:rsidRDefault="007B35D2" w:rsidP="004E11BC">
      <w:pPr>
        <w:numPr>
          <w:ilvl w:val="0"/>
          <w:numId w:val="75"/>
        </w:numPr>
        <w:suppressAutoHyphens/>
        <w:autoSpaceDE w:val="0"/>
        <w:spacing w:after="0" w:line="240" w:lineRule="auto"/>
        <w:ind w:left="709" w:hanging="283"/>
        <w:jc w:val="both"/>
        <w:rPr>
          <w:rFonts w:ascii="Times New Roman" w:hAnsi="Times New Roman" w:cs="Times New Roman"/>
          <w:sz w:val="24"/>
          <w:szCs w:val="24"/>
        </w:rPr>
      </w:pPr>
      <w:r w:rsidRPr="007B35D2">
        <w:rPr>
          <w:rFonts w:ascii="Times New Roman" w:hAnsi="Times New Roman" w:cs="Times New Roman"/>
          <w:sz w:val="24"/>
          <w:szCs w:val="24"/>
        </w:rPr>
        <w:t xml:space="preserve">jeżeli wady/usterki nadają się do usunięcia, a Zamawiający uzna te wady/usterki za nieistotne i Wykonawca stwierdzi możliwość ich usunięcia w okresie nie dłuższym niż 14 dni, to może </w:t>
      </w:r>
      <w:r w:rsidRPr="00F31BED">
        <w:rPr>
          <w:rFonts w:ascii="Times New Roman" w:hAnsi="Times New Roman" w:cs="Times New Roman"/>
          <w:sz w:val="24"/>
          <w:szCs w:val="24"/>
        </w:rPr>
        <w:t xml:space="preserve">dokonać końcowego odbioru przedmiotu umowy, wyznaczając równocześnie czas na usunięcie wad/usterek nie dłuższy niż 14 dni. Po usunięciu wad/usterek Wykonawca pisemnie lub na adres e-mail wskazany w § 4 ust. 2 zawiadamia Zamawiającego o usunięciu wad/usterek, a ust. 2 i ust. 3 oraz § 3 ust. 2 stosuje się odpowiednio przy uwzględnieniu regulacji ust. 5. Jeżeli Wykonawca nie usunie wad/usterek w terminie wskazanym w protokole odbioru końcowego, to Zamawiający rozpocznie naliczanie kar umownych określonych w § 16 ust. 1 pkt 2 oraz wyznaczy dodatkowy termin. Kary umowne naliczane są również w trakcie biegu dodatkowego terminu. W przypadku niedotrzymania dodatkowego terminu Zamawiający może zlecić usunięcie wad/usterek osobie trzeciej na koszt i ryzyko Wykonawcy. Koszty usuwania wad (nawet gdyby stanowiły niewymagalne wierzytelności) będą pokrywane w pierwszej </w:t>
      </w:r>
      <w:r w:rsidRPr="00F31BED">
        <w:rPr>
          <w:rFonts w:ascii="Times New Roman" w:hAnsi="Times New Roman" w:cs="Times New Roman"/>
          <w:sz w:val="24"/>
          <w:szCs w:val="24"/>
        </w:rPr>
        <w:lastRenderedPageBreak/>
        <w:t xml:space="preserve">kolejności z kwoty będącej zabezpieczeniem należytego wykonania umowy, a w dalszej kolejności potrącić z wynagrodzenia Wykonawcy, a w przypadku braku takiej możliwości, koszty usunięcia zostaną w takim przypadku zwrócone Zamawiającemu w całości przez Wykonawcę w terminie 7 dni od dnia otrzymania żądania Zamawiającego w tej kwestii. Do czasu usunięcia przez osobę trzecią wad/usterek naliczane są w dalszym ciągu kary umowne, o których mowa w § 16 ust. 1 pkt 2 umowy.  </w:t>
      </w:r>
    </w:p>
    <w:p w14:paraId="452F2DEA" w14:textId="77777777" w:rsidR="007B35D2" w:rsidRPr="00F31BED" w:rsidRDefault="007B35D2" w:rsidP="004E11BC">
      <w:pPr>
        <w:pStyle w:val="Akapitzlist1"/>
        <w:numPr>
          <w:ilvl w:val="0"/>
          <w:numId w:val="75"/>
        </w:numPr>
        <w:spacing w:after="0" w:line="240" w:lineRule="auto"/>
        <w:ind w:left="709" w:hanging="283"/>
        <w:contextualSpacing w:val="0"/>
        <w:jc w:val="both"/>
        <w:rPr>
          <w:rFonts w:ascii="Times New Roman" w:hAnsi="Times New Roman"/>
          <w:sz w:val="24"/>
          <w:szCs w:val="24"/>
        </w:rPr>
      </w:pPr>
      <w:r w:rsidRPr="00F31BED">
        <w:rPr>
          <w:rFonts w:ascii="Times New Roman" w:hAnsi="Times New Roman"/>
          <w:sz w:val="24"/>
          <w:szCs w:val="24"/>
        </w:rPr>
        <w:t>w pozostałych przypadkach, gdy wady/usterki nadają się do usunięcia a Zamawiający uzna je za istotne, Zamawiający odmówi odbioru do czasu usunięcia wad/usterek, wyznaczając równocześnie czas na usunięcie wad/usterek nie dłuższy niż 14 dni. Do czasu upływu terminu usunięcia wad/usterek naliczane są kary umowne, o których mowa w § 16 ust. 1 pkt 1 umowy, a po upływie tego terminu, gdy Wykonawca nie usunie usterek, kary umowne będą naliczane zgodnie z § 16 ust. 1 pkt 2 umowy. Po usunięciu wad/usterek Wykonawca pisemnie zawiadamia Zamawiającego o gotowości do odbioru przedmiotu umowy, a ust. 2 i ust. 3 oraz § 3 ust. 2 stosuje się odpowiednio przy uwzględnieniu regulacji ust. 5. W przypadku, gdy do usunięcia wad/usterek nie dojdzie do 45 dni od upływu terminu, o którym mowa w § 3 ust. 1 pkt 2, Zamawiający będzie uprawniony do odstąpienia od umowy i będzie to traktowane jako odstąpienie z przyczyn leżących po stronie Wykonawcy.</w:t>
      </w:r>
    </w:p>
    <w:p w14:paraId="3E014C51" w14:textId="77777777" w:rsidR="007B35D2" w:rsidRPr="00F31BED" w:rsidRDefault="007B35D2" w:rsidP="004E11BC">
      <w:pPr>
        <w:pStyle w:val="Akapitzlist1"/>
        <w:numPr>
          <w:ilvl w:val="0"/>
          <w:numId w:val="75"/>
        </w:numPr>
        <w:tabs>
          <w:tab w:val="left" w:pos="284"/>
        </w:tabs>
        <w:autoSpaceDE w:val="0"/>
        <w:autoSpaceDN w:val="0"/>
        <w:adjustRightInd w:val="0"/>
        <w:spacing w:after="0" w:line="240" w:lineRule="auto"/>
        <w:ind w:left="709" w:hanging="283"/>
        <w:contextualSpacing w:val="0"/>
        <w:jc w:val="both"/>
        <w:rPr>
          <w:rFonts w:ascii="Times New Roman" w:hAnsi="Times New Roman"/>
          <w:sz w:val="24"/>
          <w:szCs w:val="24"/>
        </w:rPr>
      </w:pPr>
      <w:r w:rsidRPr="00F31BED">
        <w:rPr>
          <w:rFonts w:ascii="Times New Roman" w:hAnsi="Times New Roman"/>
          <w:sz w:val="24"/>
          <w:szCs w:val="24"/>
        </w:rPr>
        <w:t>jeżeli wady/usterki nie nadają się do usunięcia to:</w:t>
      </w:r>
    </w:p>
    <w:p w14:paraId="52D98A5A" w14:textId="77777777" w:rsidR="007B35D2" w:rsidRPr="00F31BED" w:rsidRDefault="007B35D2" w:rsidP="004E11BC">
      <w:pPr>
        <w:pStyle w:val="Akapitzlist1"/>
        <w:numPr>
          <w:ilvl w:val="1"/>
          <w:numId w:val="63"/>
        </w:numPr>
        <w:autoSpaceDE w:val="0"/>
        <w:autoSpaceDN w:val="0"/>
        <w:adjustRightInd w:val="0"/>
        <w:spacing w:after="0" w:line="240" w:lineRule="auto"/>
        <w:ind w:left="993" w:hanging="283"/>
        <w:contextualSpacing w:val="0"/>
        <w:jc w:val="both"/>
        <w:rPr>
          <w:rFonts w:ascii="Times New Roman" w:hAnsi="Times New Roman"/>
          <w:sz w:val="24"/>
          <w:szCs w:val="24"/>
        </w:rPr>
      </w:pPr>
      <w:r w:rsidRPr="00F31BED">
        <w:rPr>
          <w:rFonts w:ascii="Times New Roman" w:hAnsi="Times New Roman"/>
          <w:sz w:val="24"/>
          <w:szCs w:val="24"/>
        </w:rPr>
        <w:t>jeżeli nie uniemożliwiają one użytkowania przedmiotu umowy zgodnie z przeznaczeniem, Zamawiający może obniżyć odpowiednio wynagrodzenie i dokonać odbioru przedmiotu umowy naliczając dodatkowo kary umowne za nienależyte wykonanie umowy w wysokości 2 % wynagrodzenia brutto, o którym mowa w § 11 ust. 1 umowy, a ust. 3 stosuje się odpowiednio,</w:t>
      </w:r>
    </w:p>
    <w:p w14:paraId="7E9D911B" w14:textId="77777777" w:rsidR="007B35D2" w:rsidRPr="00F31BED" w:rsidRDefault="007B35D2" w:rsidP="004E11BC">
      <w:pPr>
        <w:pStyle w:val="Akapitzlist1"/>
        <w:numPr>
          <w:ilvl w:val="1"/>
          <w:numId w:val="63"/>
        </w:numPr>
        <w:autoSpaceDE w:val="0"/>
        <w:autoSpaceDN w:val="0"/>
        <w:adjustRightInd w:val="0"/>
        <w:spacing w:after="0" w:line="240" w:lineRule="auto"/>
        <w:ind w:left="993" w:hanging="283"/>
        <w:contextualSpacing w:val="0"/>
        <w:jc w:val="both"/>
        <w:rPr>
          <w:rFonts w:ascii="Times New Roman" w:hAnsi="Times New Roman"/>
          <w:sz w:val="24"/>
          <w:szCs w:val="24"/>
        </w:rPr>
      </w:pPr>
      <w:r w:rsidRPr="00F31BED">
        <w:rPr>
          <w:rFonts w:ascii="Times New Roman" w:hAnsi="Times New Roman"/>
          <w:sz w:val="24"/>
          <w:szCs w:val="24"/>
        </w:rPr>
        <w:t xml:space="preserve">jeżeli wady/usterki uniemożliwiają użytkowanie przedmiotu umowy zgodnie z przeznaczeniem, Zamawiający może odstąpić od umowy i będzie to traktowane jako odstąpienie z przyczyn leżących po stronie Wykonawcy, a ust. 3 stosuje się odpowiednio. </w:t>
      </w:r>
    </w:p>
    <w:p w14:paraId="7DD4C705" w14:textId="77777777" w:rsidR="007B35D2" w:rsidRPr="00F31BED" w:rsidRDefault="007B35D2" w:rsidP="004E11BC">
      <w:pPr>
        <w:pStyle w:val="Akapitzlist1"/>
        <w:numPr>
          <w:ilvl w:val="0"/>
          <w:numId w:val="96"/>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Z czynności odbioru usunięcia wad/usterek, o których mowa w ust. 4 pkt 1 – 2, a także z czynności odbioru, o którym mowa w ust. 4 pkt 3 sporządzony zostanie protokół zawierający wszystkie ustalenia dokonane w toku odbioru podpisany przez obie strony z zastrzeżeniem sytuacji, w której dojdzie do zlecenia usunięcia wad/usterek przez osobę trzecią. W takim przypadku podstawą wystawienia faktury będzie protokół odbioru robót mających na celu usunięcie wad/usterek przez osobę trzecią, który Zamawiający doręczy Wykonawcy w ciągu 7 dni od daty jego sporządzenia. </w:t>
      </w:r>
    </w:p>
    <w:p w14:paraId="66E401BA" w14:textId="77777777" w:rsidR="007B35D2" w:rsidRPr="00F31BED" w:rsidRDefault="007B35D2" w:rsidP="004E11BC">
      <w:pPr>
        <w:pStyle w:val="Akapitzlist1"/>
        <w:numPr>
          <w:ilvl w:val="0"/>
          <w:numId w:val="96"/>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 przypadku nie rozpoczęcia odbioru przez Zamawiającego w terminie określonym w ust. 2,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54232099" w14:textId="77777777" w:rsidR="007B35D2" w:rsidRPr="00F31BED" w:rsidRDefault="007B35D2" w:rsidP="004E11BC">
      <w:pPr>
        <w:pStyle w:val="Akapitzlist1"/>
        <w:numPr>
          <w:ilvl w:val="0"/>
          <w:numId w:val="96"/>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Prawo jednostronnego odbioru i sporządzenie protokołu odbioru końcowego przedmiotu umowy przysługuje również Zamawiającemu, jeżeli w terminie wyznaczonym przez Zamawiającego w okresie, o którym mowa w ust. 2, Wykonawca nie zgłosi się do czynności odbioru.</w:t>
      </w:r>
    </w:p>
    <w:p w14:paraId="62A67A3A" w14:textId="77777777" w:rsidR="007B35D2" w:rsidRPr="00F31BED" w:rsidRDefault="007B35D2" w:rsidP="004E11BC">
      <w:pPr>
        <w:pStyle w:val="Akapitzlist1"/>
        <w:numPr>
          <w:ilvl w:val="0"/>
          <w:numId w:val="96"/>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Wykonawca zobowiązany jest uczestniczyć w odbiorze końcowym bez dodatkowego wynagrodzenia. Dokonanie odbioru nie zwalnia Wykonawcy od pełnej odpowiedzialności za przedmiot umowy.</w:t>
      </w:r>
    </w:p>
    <w:p w14:paraId="27ABEB72" w14:textId="77777777" w:rsidR="007B35D2" w:rsidRPr="00F31BED" w:rsidRDefault="007B35D2" w:rsidP="004E11BC">
      <w:pPr>
        <w:pStyle w:val="Akapitzlist1"/>
        <w:numPr>
          <w:ilvl w:val="0"/>
          <w:numId w:val="96"/>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Wszystkie dokumenty, o których mowa w niniejszej umowie, w szczególności, o których mowa w ust. 3, w tym zatwierdzona i zweryfikowana dokumentacja powykonawcza, zostaną przekazane Zamawiającemu najpóźniej w dniu odbioru końcowego przedmiotu umowy albo w ciągu 3 dni od dokonania innej czynności równoważnej odbiorowi końcowemu,</w:t>
      </w:r>
      <w:r w:rsidRPr="00F31BED">
        <w:rPr>
          <w:rFonts w:ascii="Times New Roman" w:hAnsi="Times New Roman"/>
          <w:sz w:val="24"/>
          <w:szCs w:val="24"/>
          <w:lang w:eastAsia="pl-PL"/>
        </w:rPr>
        <w:t xml:space="preserve"> </w:t>
      </w:r>
      <w:r w:rsidRPr="00F31BED">
        <w:rPr>
          <w:rFonts w:ascii="Times New Roman" w:hAnsi="Times New Roman"/>
          <w:sz w:val="24"/>
          <w:szCs w:val="24"/>
        </w:rPr>
        <w:t xml:space="preserve">w szczególności od doręczenia Wykonawcy protokołu odbioru </w:t>
      </w:r>
      <w:r>
        <w:rPr>
          <w:rFonts w:ascii="Times New Roman" w:hAnsi="Times New Roman"/>
          <w:sz w:val="24"/>
          <w:szCs w:val="24"/>
        </w:rPr>
        <w:t>prac</w:t>
      </w:r>
      <w:r w:rsidRPr="00F31BED">
        <w:rPr>
          <w:rFonts w:ascii="Times New Roman" w:hAnsi="Times New Roman"/>
          <w:sz w:val="24"/>
          <w:szCs w:val="24"/>
        </w:rPr>
        <w:t xml:space="preserve"> mających na celu </w:t>
      </w:r>
      <w:r w:rsidRPr="00F31BED">
        <w:rPr>
          <w:rFonts w:ascii="Times New Roman" w:hAnsi="Times New Roman"/>
          <w:sz w:val="24"/>
          <w:szCs w:val="24"/>
        </w:rPr>
        <w:lastRenderedPageBreak/>
        <w:t>usunięcie wad/usterek przez osobę trzecią czy też od doręczenia oświadczenia o odstąpieniu od umowy.</w:t>
      </w:r>
    </w:p>
    <w:p w14:paraId="09744F3B" w14:textId="77777777" w:rsidR="007B35D2" w:rsidRPr="00F31BED" w:rsidRDefault="007B35D2" w:rsidP="007B35D2">
      <w:pPr>
        <w:pStyle w:val="Akapitzlist1"/>
        <w:tabs>
          <w:tab w:val="left" w:pos="426"/>
        </w:tabs>
        <w:autoSpaceDE w:val="0"/>
        <w:autoSpaceDN w:val="0"/>
        <w:adjustRightInd w:val="0"/>
        <w:spacing w:after="0" w:line="240" w:lineRule="auto"/>
        <w:ind w:left="426"/>
        <w:contextualSpacing w:val="0"/>
        <w:jc w:val="both"/>
        <w:rPr>
          <w:rFonts w:ascii="Times New Roman" w:hAnsi="Times New Roman"/>
          <w:sz w:val="24"/>
          <w:szCs w:val="24"/>
        </w:rPr>
      </w:pPr>
    </w:p>
    <w:p w14:paraId="4E10439A"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14</w:t>
      </w:r>
    </w:p>
    <w:p w14:paraId="60FE5B7C"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Roboty zamienne, dodatkowe i zaniechane</w:t>
      </w:r>
    </w:p>
    <w:p w14:paraId="19089D82"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Poprzez roboty zamienne rozumie się roboty, które dają taki sam efekt finalny określony w specyfikacji warunków zamówienia, za pomocą innych rozwiązań technicznych lub materiałowych, przy czym nie powodują zwiększenia wynagrodzenia. </w:t>
      </w:r>
    </w:p>
    <w:p w14:paraId="7A8F488F"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Poprzez roboty dodatkowe rozumie się roboty, które są potrzebne z uwagi na konieczność osiągnięcia efektu finalnego, a nie zostały wprost przewidziane w specyfikacji warunków zamówienia albo roboty, o których mowa w ust. 1 w zakresie zwiększającym wynagrodzenie. </w:t>
      </w:r>
      <w:r>
        <w:rPr>
          <w:rFonts w:ascii="Times New Roman" w:hAnsi="Times New Roman" w:cs="Times New Roman"/>
          <w:sz w:val="24"/>
          <w:szCs w:val="24"/>
        </w:rPr>
        <w:t>Wy</w:t>
      </w:r>
      <w:r w:rsidRPr="00F31BED">
        <w:rPr>
          <w:rFonts w:ascii="Times New Roman" w:hAnsi="Times New Roman" w:cs="Times New Roman"/>
          <w:sz w:val="24"/>
          <w:szCs w:val="24"/>
        </w:rPr>
        <w:t xml:space="preserve">konanie robót dodatkowych może nastąpić na podstawach wynikających z ustawy PZP, zgodnie z procedurą wynikającą z niniejszego paragrafu. </w:t>
      </w:r>
    </w:p>
    <w:p w14:paraId="65DF88F6"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Poprzez roboty zaniechane rozumie się roboty, które na etapie realizacji przedmiotu umowy staną się zbędne do osiągnięcia celu finalnego. Maksymalna wartość robót </w:t>
      </w:r>
      <w:r>
        <w:rPr>
          <w:rFonts w:ascii="Times New Roman" w:hAnsi="Times New Roman" w:cs="Times New Roman"/>
          <w:sz w:val="24"/>
          <w:szCs w:val="24"/>
        </w:rPr>
        <w:t>zaniechan</w:t>
      </w:r>
      <w:r w:rsidRPr="00F31BED">
        <w:rPr>
          <w:rFonts w:ascii="Times New Roman" w:hAnsi="Times New Roman" w:cs="Times New Roman"/>
          <w:sz w:val="24"/>
          <w:szCs w:val="24"/>
        </w:rPr>
        <w:t xml:space="preserve">ych to 15 % wynagrodzenia brutto określonego w § 11 ust. 1 umowy. </w:t>
      </w:r>
    </w:p>
    <w:p w14:paraId="4B963EAD"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Wystąpienie potrzeby wykonania robót zamiennych, dodatkowych lub zaniechania wykonania części robót Wykonawca winien zgłosić Zamawiającemu na piśmie. Zgłoszenie takie powinno zawierać uzasadnienie oraz stosowne kosztorysy. Zamawiający dokona oceny zasadności wykonania lub zaniechania zgłoszonych robót, po czym sporządzi protokół konieczności. W przypadku zaakceptowania przez Zamawiającego robót zamiennych, dodatkowych lub zaniechań musi zostać podpisany przez strony umowy stosowny aneks, o ile w ich wyniku dojdzie do zmiany wysokości wynagrodzenia. W przypadku, gdy wystąpienie potrzeby wykonania robót zamiennych, dodatkowych lub zaniechania wynika z inicjatywy Zamawiającego, Zamawiający dokonana stosownego zgłoszenia Wykonawcy, do którego załączy protokół konieczności. Wykonawca po zgłoszeniu Zamawiającego przedstawi stosowne kosztorysy, a Zamawiający podejmie decyzję. W przypadku zaakceptowania przez Zamawiającego robót zamiennych, dodatkowych lub zaniechań musi zostać podpisany przez strony umowy stosowny aneks, o ile w ich wyniku dojdzie do zmiany wysokości wynagrodzenia.    </w:t>
      </w:r>
    </w:p>
    <w:p w14:paraId="5DEF4F9B"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Strony postanawiają, że jeżeli w toku realizacji zamówienia zaistnieje konieczność wykonania robót zamiennych lub dodatkowych, to ich rozliczenie odbędzie się przy zastosowaniu postanowień zawartych w ust. 6 niniejszego paragrafu.</w:t>
      </w:r>
    </w:p>
    <w:p w14:paraId="40CDE891"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Kosztorysy na roboty zamienne lub dodatkowe sporządzane będą w oparciu o KNR, a przy braku w KNR odpowiednich pozycji kosztorysowych wg innych katalogów nakładczych, z zastosowaniem składników kalkulacyjnych jak w kosztorysach wykonawczych do niniejszego zamówienia oraz:</w:t>
      </w:r>
    </w:p>
    <w:p w14:paraId="365FD4CC" w14:textId="77777777" w:rsidR="007B35D2" w:rsidRPr="00F31BED" w:rsidRDefault="007B35D2" w:rsidP="004E11BC">
      <w:pPr>
        <w:numPr>
          <w:ilvl w:val="0"/>
          <w:numId w:val="77"/>
        </w:numPr>
        <w:tabs>
          <w:tab w:val="left" w:pos="709"/>
        </w:tabs>
        <w:autoSpaceDE w:val="0"/>
        <w:autoSpaceDN w:val="0"/>
        <w:adjustRightInd w:val="0"/>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cen materiałów nie występujących w kosztorysach wykonawczych, uzgadnianych każdorazowo z Zamawiającym, lecz nie wyższych niż średnie ceny publikowane np. 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157372F3" w14:textId="77777777" w:rsidR="007B35D2" w:rsidRPr="00F31BED" w:rsidRDefault="007B35D2" w:rsidP="004E11BC">
      <w:pPr>
        <w:numPr>
          <w:ilvl w:val="0"/>
          <w:numId w:val="77"/>
        </w:numPr>
        <w:tabs>
          <w:tab w:val="left" w:pos="709"/>
        </w:tabs>
        <w:autoSpaceDE w:val="0"/>
        <w:autoSpaceDN w:val="0"/>
        <w:adjustRightInd w:val="0"/>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90D89C8"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W przypadku, gdy strony nie uzgodnią warunków i nie zawrą aneksu do umowy w terminie umożliwiającym realizację całej umowy bez zbędnej zwłoki, Zamawiający będzie miał prawo powierzyć wykonanie robót dodatkowych lub zamiennych osobie trzeciej, a Wykonawca w niezbędnym zakresie skoordynuje z nią realizowane przez siebie roboty. </w:t>
      </w:r>
      <w:r w:rsidRPr="00F31BED">
        <w:rPr>
          <w:rFonts w:ascii="Times New Roman" w:hAnsi="Times New Roman" w:cs="Times New Roman"/>
          <w:sz w:val="24"/>
          <w:szCs w:val="24"/>
        </w:rPr>
        <w:lastRenderedPageBreak/>
        <w:t xml:space="preserve">Wynagrodzenie Wykonawcy wynikający z umowy jest pomniejszane o wartość robót zamiennych zrealizowanych przez osobę trzecią. </w:t>
      </w:r>
    </w:p>
    <w:p w14:paraId="676B654B"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Z zastrzeżeniem sytuacji, gdy zawarcie aneksu nie jest wymagane, wykonanie robót zamiennych lub dodatkowych albo zaniechania robót bez zawarcia aneksu stanowi naruszenie postanowień umowy i za takie roboty Wykonawcy nie należy się wynagrodzenie dodatkowe. Wykonawca w takiej sytuacji działa na swoje ryzyko i na własny koszt.</w:t>
      </w:r>
    </w:p>
    <w:p w14:paraId="1E19CB76"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przypadku zaniechania wykonania części robót wynagrodzenie umowne określone w § 11 ust. 1 zostanie odpowiednio zmniejszone w oparciu o ceny i stawki z kosztorysu wykonawczego, o którym mowa w § 6 ust. 2. W przypadku, gdy wyliczenie ceny w powyższy sposób będzie niemożliwe lub niedokładne, strony dopuszczają odpowiednie zastosowanie ust. 6.</w:t>
      </w:r>
    </w:p>
    <w:p w14:paraId="5E9F1FD8"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Jeżeli realizacja robót zamiennych, dodatkowych i zaniechań wymaga spełnienia innych wymogów, w szczególności wynikających z przepisów prawa, w tym z Prawa budowlanego, to realizacja robót zamiennych, dodatkowych lub zaniechań jest możliwa w przypadku spełnienia ww. wymogów. Za spełnienie ww. wymogów odpowiada Wykonawca. Zamawiający ma obowiązek współdziałania z Wykonawcą w celu spełnienia ww. wymogów.</w:t>
      </w:r>
    </w:p>
    <w:p w14:paraId="1995813B" w14:textId="77777777" w:rsidR="007B35D2" w:rsidRPr="00F31BED" w:rsidRDefault="007B35D2" w:rsidP="004E11BC">
      <w:pPr>
        <w:numPr>
          <w:ilvl w:val="0"/>
          <w:numId w:val="76"/>
        </w:numPr>
        <w:tabs>
          <w:tab w:val="left" w:pos="426"/>
        </w:tabs>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Strony wskazują, że regulacja ust. 1 i ust. 3 niniejszego paragrafu stanowi wypełnienie dyspozycji art. 455 ust. 1 pkt 1 ustawy PZP. W pozostałym zakresie regulacja niniejszego paragrafu reguluje procedurę i zasady wprowadzania zmian do umowy dokonywanych tak na podstawie ust. 1 i ust. 3 niniejszego paragrafu, jak i na podstawie regulacji ustawy PZP, w szczególności art. 455 ust. 1 pkt 2 – 4 i ust. 2.</w:t>
      </w:r>
    </w:p>
    <w:p w14:paraId="178B6D28" w14:textId="77777777" w:rsidR="007B35D2" w:rsidRPr="00F31BED" w:rsidRDefault="007B35D2" w:rsidP="007B35D2">
      <w:pPr>
        <w:pStyle w:val="Akapitzlist1"/>
        <w:tabs>
          <w:tab w:val="left" w:pos="426"/>
        </w:tabs>
        <w:autoSpaceDE w:val="0"/>
        <w:autoSpaceDN w:val="0"/>
        <w:adjustRightInd w:val="0"/>
        <w:spacing w:after="0" w:line="240" w:lineRule="auto"/>
        <w:ind w:left="0"/>
        <w:contextualSpacing w:val="0"/>
        <w:jc w:val="both"/>
        <w:rPr>
          <w:rFonts w:ascii="Times New Roman" w:hAnsi="Times New Roman"/>
          <w:sz w:val="24"/>
          <w:szCs w:val="24"/>
        </w:rPr>
      </w:pPr>
    </w:p>
    <w:p w14:paraId="5AE75E43"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15</w:t>
      </w:r>
    </w:p>
    <w:p w14:paraId="79181C29"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Gwarancja i rękojmia</w:t>
      </w:r>
    </w:p>
    <w:p w14:paraId="2CFD3959" w14:textId="77777777" w:rsidR="007B35D2" w:rsidRPr="00F31BED" w:rsidRDefault="007B35D2" w:rsidP="004E11BC">
      <w:pPr>
        <w:pStyle w:val="Akapitzlist1"/>
        <w:numPr>
          <w:ilvl w:val="0"/>
          <w:numId w:val="78"/>
        </w:numPr>
        <w:tabs>
          <w:tab w:val="left" w:pos="426"/>
        </w:tabs>
        <w:spacing w:after="0" w:line="240" w:lineRule="auto"/>
        <w:ind w:left="426" w:hanging="426"/>
        <w:contextualSpacing w:val="0"/>
        <w:jc w:val="both"/>
        <w:rPr>
          <w:rFonts w:ascii="Times New Roman" w:hAnsi="Times New Roman"/>
          <w:sz w:val="24"/>
          <w:szCs w:val="24"/>
        </w:rPr>
      </w:pPr>
      <w:r w:rsidRPr="00F31BED">
        <w:rPr>
          <w:rStyle w:val="Domylnaczcionkaakapitu1"/>
          <w:rFonts w:ascii="Times New Roman" w:hAnsi="Times New Roman"/>
          <w:sz w:val="24"/>
          <w:szCs w:val="24"/>
        </w:rPr>
        <w:t xml:space="preserve">Wykonawca udziela Zamawiającemu </w:t>
      </w:r>
      <w:r w:rsidRPr="00F31BED">
        <w:rPr>
          <w:rStyle w:val="Domylnaczcionkaakapitu1"/>
          <w:rFonts w:ascii="Times New Roman" w:hAnsi="Times New Roman"/>
          <w:bCs/>
          <w:sz w:val="24"/>
          <w:szCs w:val="24"/>
        </w:rPr>
        <w:t>………</w:t>
      </w:r>
      <w:r w:rsidRPr="00F31BED">
        <w:rPr>
          <w:rStyle w:val="Domylnaczcionkaakapitu1"/>
          <w:rFonts w:ascii="Times New Roman" w:hAnsi="Times New Roman"/>
          <w:b/>
          <w:bCs/>
          <w:sz w:val="24"/>
          <w:szCs w:val="24"/>
        </w:rPr>
        <w:t xml:space="preserve"> </w:t>
      </w:r>
      <w:r w:rsidRPr="00F31BED">
        <w:rPr>
          <w:rStyle w:val="Domylnaczcionkaakapitu1"/>
          <w:rFonts w:ascii="Times New Roman" w:hAnsi="Times New Roman"/>
          <w:sz w:val="24"/>
          <w:szCs w:val="24"/>
        </w:rPr>
        <w:t xml:space="preserve">miesięcy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lub od daty odbioru, o którym mowa w § 13 ust. 6 pkt 3 lit. a. </w:t>
      </w:r>
    </w:p>
    <w:p w14:paraId="098DC6E7" w14:textId="77777777" w:rsidR="007B35D2" w:rsidRPr="00F31BED" w:rsidRDefault="007B35D2" w:rsidP="004E11BC">
      <w:pPr>
        <w:pStyle w:val="Akapitzlist1"/>
        <w:numPr>
          <w:ilvl w:val="0"/>
          <w:numId w:val="78"/>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Odpowiedzialność Wykonawcy z tytułu udzielonej gwarancji jakości i rękojmi za wady obejmuje wady wykonanych </w:t>
      </w:r>
      <w:r>
        <w:rPr>
          <w:rFonts w:ascii="Times New Roman" w:hAnsi="Times New Roman"/>
          <w:sz w:val="24"/>
          <w:szCs w:val="24"/>
        </w:rPr>
        <w:t>prac</w:t>
      </w:r>
      <w:r w:rsidRPr="00F31BED">
        <w:rPr>
          <w:rFonts w:ascii="Times New Roman" w:hAnsi="Times New Roman"/>
          <w:sz w:val="24"/>
          <w:szCs w:val="24"/>
        </w:rPr>
        <w:t>, dokumentacji powykonawczej,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1F144EE8" w14:textId="77777777" w:rsidR="007B35D2" w:rsidRPr="00F31BED" w:rsidRDefault="007B35D2" w:rsidP="004E11BC">
      <w:pPr>
        <w:pStyle w:val="Akapitzlist1"/>
        <w:numPr>
          <w:ilvl w:val="0"/>
          <w:numId w:val="78"/>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 przypadku nieusunięcia wady 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 terminie 7 dni od dnia otrzymania żądania Zamawiającego w tym przedmiocie.</w:t>
      </w:r>
    </w:p>
    <w:p w14:paraId="6923DC97" w14:textId="77777777" w:rsidR="007B35D2" w:rsidRPr="00F31BED" w:rsidRDefault="007B35D2" w:rsidP="004E11BC">
      <w:pPr>
        <w:pStyle w:val="Akapitzlist1"/>
        <w:numPr>
          <w:ilvl w:val="0"/>
          <w:numId w:val="78"/>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Okres gwarancji na zamontowane materiały nie może być krótszy od okresów gwarancji udzielonych przez producentów tych urządzeń/materiałów. Uprawnienia i obowiązki gwarancyjne są niezależne od gwarancji udzielonej przez producenta urządzeń/materiałów. Wykonawca przekaże w dacie odbioru przedmiotu </w:t>
      </w:r>
      <w:r>
        <w:rPr>
          <w:rFonts w:ascii="Times New Roman" w:hAnsi="Times New Roman"/>
          <w:sz w:val="24"/>
          <w:szCs w:val="24"/>
        </w:rPr>
        <w:t>u</w:t>
      </w:r>
      <w:r w:rsidRPr="00F31BED">
        <w:rPr>
          <w:rFonts w:ascii="Times New Roman" w:hAnsi="Times New Roman"/>
          <w:sz w:val="24"/>
          <w:szCs w:val="24"/>
        </w:rPr>
        <w:t>mowy dokumenty niezbędne do realizacji uprawnień z gwarancji producenta. Zamawiający wedle swojego wyboru może realizować uprawnienia z gwarancji Wykonawcy lub producenta.</w:t>
      </w:r>
    </w:p>
    <w:p w14:paraId="1FD2838B" w14:textId="77777777" w:rsidR="007B35D2" w:rsidRPr="00F31BED" w:rsidRDefault="007B35D2" w:rsidP="004E11BC">
      <w:pPr>
        <w:pStyle w:val="Akapitzlist1"/>
        <w:numPr>
          <w:ilvl w:val="0"/>
          <w:numId w:val="78"/>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Okres gwarancji jakości i rękojmi za wady ulega przedłużeniu o czas, w ciągu którego na skutek wad przedmiotu umowy, Zamawiający nie mógł z niego korzystać.</w:t>
      </w:r>
    </w:p>
    <w:p w14:paraId="6A0D3A8B" w14:textId="77777777" w:rsidR="007B35D2" w:rsidRPr="00F31BED" w:rsidRDefault="007B35D2" w:rsidP="004E11BC">
      <w:pPr>
        <w:pStyle w:val="Akapitzlist1"/>
        <w:numPr>
          <w:ilvl w:val="0"/>
          <w:numId w:val="78"/>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Zamawiający może realizować uprawnienia z tytułu rękojmi za wady fizyczne i prawne na zasadach określonych w ustawie z dnia 23 kwietnia 1964r. Kodeksie cywilnym (Dz.U.2023r., poz. 1610 z późn. zm.) dalej jako „Kodeks cywilny” niezależnie od uprawnień </w:t>
      </w:r>
      <w:r w:rsidRPr="00F31BED">
        <w:rPr>
          <w:rFonts w:ascii="Times New Roman" w:hAnsi="Times New Roman"/>
          <w:sz w:val="24"/>
          <w:szCs w:val="24"/>
        </w:rPr>
        <w:lastRenderedPageBreak/>
        <w:t>z tytułu gwarancji.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albo od dnia zrealizowania obowiązków z gwarancji.</w:t>
      </w:r>
    </w:p>
    <w:p w14:paraId="188BD88A"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p>
    <w:p w14:paraId="47FEEB24"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16</w:t>
      </w:r>
    </w:p>
    <w:p w14:paraId="198FA916"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Kary umowne</w:t>
      </w:r>
    </w:p>
    <w:p w14:paraId="37565EC6"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bookmarkStart w:id="33" w:name="_Hlk69252467"/>
      <w:r w:rsidRPr="00F31BED">
        <w:rPr>
          <w:rFonts w:ascii="Times New Roman" w:hAnsi="Times New Roman"/>
          <w:sz w:val="24"/>
          <w:szCs w:val="24"/>
        </w:rPr>
        <w:t>Strony postanawiają, że Wykonawca zapłaci Zamawiającemu kary umowne w przypadku:</w:t>
      </w:r>
    </w:p>
    <w:p w14:paraId="077EAB19"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zwłoki w wykonaniu przedmiotu umowy w wysokości 0,2 % wynagrodzenia brutto określonego w § 11 ust. 1 za każdy rozpoczęty dzień zwłoki, liczony od dnia określonego w § 3 ust. 1 pkt 2,</w:t>
      </w:r>
    </w:p>
    <w:p w14:paraId="21769768"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zwłoki w usunięciu wad stwierdzonych przy odbiorze lub w okresie gwarancji jakości lub rękojmi za wady w wysokości 0,1</w:t>
      </w:r>
      <w:r w:rsidRPr="00F31BED">
        <w:rPr>
          <w:rFonts w:ascii="Times New Roman" w:hAnsi="Times New Roman"/>
          <w:bCs/>
          <w:sz w:val="24"/>
          <w:szCs w:val="24"/>
        </w:rPr>
        <w:t xml:space="preserve"> % </w:t>
      </w:r>
      <w:r w:rsidRPr="00F31BED">
        <w:rPr>
          <w:rFonts w:ascii="Times New Roman" w:hAnsi="Times New Roman"/>
          <w:sz w:val="24"/>
          <w:szCs w:val="24"/>
        </w:rPr>
        <w:t>wynagrodzenia brutto określonego w § 11 ust. 1, za każdy rozpoczęty dzień zwłoki liczony od dnia wyznaczonego na usunięcie wad, w szczególności od dnia, o którym mowa w § 13 ust. 4 pkt 1 i 2 oraz w § 15 ust. 2,</w:t>
      </w:r>
    </w:p>
    <w:p w14:paraId="5D9B2288"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 xml:space="preserve">odstąpienia od umowy z przyczyn, za które odpowiedzialność ponosi Wykonawca, w szczególności w przypadkach określonych w § 13 ust. 4 pkt 2, § 13 ust. 4 pkt 3 lit. b, § 18 ust. 2 umowy, w wysokości </w:t>
      </w:r>
      <w:r w:rsidRPr="00F31BED">
        <w:rPr>
          <w:rFonts w:ascii="Times New Roman" w:hAnsi="Times New Roman"/>
          <w:bCs/>
          <w:sz w:val="24"/>
          <w:szCs w:val="24"/>
        </w:rPr>
        <w:t xml:space="preserve">20 % </w:t>
      </w:r>
      <w:r w:rsidRPr="00F31BED">
        <w:rPr>
          <w:rFonts w:ascii="Times New Roman" w:hAnsi="Times New Roman"/>
          <w:sz w:val="24"/>
          <w:szCs w:val="24"/>
        </w:rPr>
        <w:t>wynagrodzenia brutto określonego w § 11 ust. 1,</w:t>
      </w:r>
    </w:p>
    <w:p w14:paraId="2388ACA0"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braku zapłaty wynagrodzenia należnego podwykonawcom lub dalszym podwykonawcom w wysokości 1 % wynagrodzenia brutto określonego w § 11 ust. 1, za każdy przypadek braku zapłaty podwykonawcy lub dalszemu podwykonawcy,</w:t>
      </w:r>
    </w:p>
    <w:p w14:paraId="4D533B35"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nieterminowej zapłaty wynagrodzenia należnego podwykonawcom lub dalszym podwykonawcom w wysokości 0,1 % wynagrodzenia brutto określonego w § 11 ust. 1, za każdy rozpoczęty dzień po upływie terminu wyznaczonego do zapłaty każdej faktury podwykonawcy lub dalszego podwykonawcy, co do której Wykonawca nie dokonał terminowej płatności,</w:t>
      </w:r>
    </w:p>
    <w:p w14:paraId="0D134C3B"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nieprzedłożenia do zaakceptowania projektu umowy o podwykonawstwo, której przedmiotem są roboty budowlane, lub projektu jej zmiany w wysokości 0,2 % wynagrodzenia brutto określonego w § 11 ust. 1, za każdy przypadek nieprzedłożenia projektu lub projektu jej zmiany,</w:t>
      </w:r>
    </w:p>
    <w:p w14:paraId="38601D18"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nieprzedłożenia poświadczonej za zgodność z oryginałem kopii umowy o podwykonawstwo lub jej zmiany w wysokości 0,2 % wynagrodzenia brutto określonego w § 11 ust. 1, za każdy przypadek nieprzedłożenia umowy lub jej zmiany,</w:t>
      </w:r>
    </w:p>
    <w:p w14:paraId="5A48FB42"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braku doprowadzenia do zmiany umowy o podwykonawstwo w zakresie zmiany terminu zapłaty wynagrodzenia podwykonawcy lub dalszego podwykonawcy dostawy, usługi lub roboty budowlanej zgodnie z art. 464 pkt 10 ustawy PZP w wysokości 0,1 % wynagrodzenia brutto określonego w § 11 ust. 1, za każdy rozpoczęty dzień zwłoki w doprowadzeniu do zmiany. Kara liczona od dnia bezskutecznego upływu terminu do wprowadzenia zmian, do dnia przedłożenia umowy ze zgodnym terminem zapłaty,</w:t>
      </w:r>
    </w:p>
    <w:p w14:paraId="3CDBEF24"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braku doprowadzenia do zmiany umowy o podwykonawstwo w związku ze zmianami w niniejszej umowie w wysokości 0,2 % wynagrodzenia brutto określonego w § 11 ust. 1, za każdy przypadek braku dokonanej zmiany umowy o podwykonawstwo w terminie, o którym w § 9 ust. 17,</w:t>
      </w:r>
    </w:p>
    <w:p w14:paraId="5C71FB96"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 xml:space="preserve">gdy </w:t>
      </w:r>
      <w:r>
        <w:rPr>
          <w:rFonts w:ascii="Times New Roman" w:hAnsi="Times New Roman"/>
          <w:sz w:val="24"/>
          <w:szCs w:val="24"/>
        </w:rPr>
        <w:t>prace</w:t>
      </w:r>
      <w:r w:rsidRPr="00F31BED">
        <w:rPr>
          <w:rFonts w:ascii="Times New Roman" w:hAnsi="Times New Roman"/>
          <w:sz w:val="24"/>
          <w:szCs w:val="24"/>
        </w:rPr>
        <w:t xml:space="preserve"> objęte przedmiotem niniejszej umowy będzie wykonywał inny podmiot niż Wykonawca lub inny niż podwykonawca lub dalszy podwykonawca, o którym Zamawiający został poinformowany w wysokości 2% wynagrodzenia brutto określonego w § 11 ust. 1 za każdy stwierdzony podmiot,</w:t>
      </w:r>
    </w:p>
    <w:p w14:paraId="1BCD9C96"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t>za zwłokę w przedłożeniu kolejnej polisy ubezpieczeniowej lub aneksu wydłużającego obowiązywanie polisy wraz z dowodem opłacenia zgodnie z postanowieniami § 8 ust. 5 niniejszej umowy w wysokości 200 zł za każdy rozpoczęty dzień zwłoki,</w:t>
      </w:r>
    </w:p>
    <w:p w14:paraId="39FCD9F8" w14:textId="77777777" w:rsidR="007B35D2" w:rsidRPr="00F31BED" w:rsidRDefault="007B35D2" w:rsidP="004E11BC">
      <w:pPr>
        <w:pStyle w:val="Akapitzlist1"/>
        <w:numPr>
          <w:ilvl w:val="1"/>
          <w:numId w:val="79"/>
        </w:numPr>
        <w:tabs>
          <w:tab w:val="left" w:pos="851"/>
        </w:tabs>
        <w:autoSpaceDE w:val="0"/>
        <w:autoSpaceDN w:val="0"/>
        <w:adjustRightInd w:val="0"/>
        <w:spacing w:after="0" w:line="240" w:lineRule="auto"/>
        <w:ind w:left="851" w:hanging="425"/>
        <w:contextualSpacing w:val="0"/>
        <w:jc w:val="both"/>
        <w:rPr>
          <w:rFonts w:ascii="Times New Roman" w:hAnsi="Times New Roman"/>
          <w:sz w:val="24"/>
          <w:szCs w:val="24"/>
        </w:rPr>
      </w:pPr>
      <w:r w:rsidRPr="00F31BED">
        <w:rPr>
          <w:rFonts w:ascii="Times New Roman" w:hAnsi="Times New Roman"/>
          <w:sz w:val="24"/>
          <w:szCs w:val="24"/>
        </w:rPr>
        <w:lastRenderedPageBreak/>
        <w:t xml:space="preserve">za zwłokę w realizacji obowiązków, o których mowa w § 13 ust. </w:t>
      </w:r>
      <w:r>
        <w:rPr>
          <w:rFonts w:ascii="Times New Roman" w:hAnsi="Times New Roman"/>
          <w:sz w:val="24"/>
          <w:szCs w:val="24"/>
        </w:rPr>
        <w:t>2</w:t>
      </w:r>
      <w:r w:rsidRPr="00F31BED">
        <w:rPr>
          <w:rFonts w:ascii="Times New Roman" w:hAnsi="Times New Roman"/>
          <w:sz w:val="24"/>
          <w:szCs w:val="24"/>
        </w:rPr>
        <w:t xml:space="preserve"> umowy w wysokości 0,1 % wynagrodzenia brutto określonego w § 11 ust. 1, za każdy rozpoczęty dzień zwłoki.</w:t>
      </w:r>
    </w:p>
    <w:p w14:paraId="3442D0C4"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 przypadku stwierdzenia przez Zamawiającego, że Wykonawca/podwykonawca nie zatrudnia pracowników na umowę o pracę (zgodnie z zapisami § 6 ust. 16 umowy), zostanie naliczona kara w wysokości 2.000,00 zł za każdą osobę za każdy rozpoczęty miesiąc świadczenia przez nią pracy bez zawartej umowy o pracę.</w:t>
      </w:r>
    </w:p>
    <w:p w14:paraId="024FC899"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Za zwłokę w przedstawieniu informacji, o której mowa w § 6 ust. 16 umowy, zostanie Wykonawcy naliczona kara umowna w wysokości 100,00 zł za każdy rozpoczęty dzień zwłoki.</w:t>
      </w:r>
    </w:p>
    <w:bookmarkEnd w:id="33"/>
    <w:p w14:paraId="49CF3D72"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Zamawiający ma prawo dokonać potrąceń swoich wierzytelności (również niewymagalnych) z tytułu kar umownych lub odszkodowań z wierzytelności Wykonawcy określonych w fakturach.</w:t>
      </w:r>
    </w:p>
    <w:p w14:paraId="2E750A2C"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Wykonawca wyraża zgodę na potrącanie kar umownych (również niewymagalnych) z wynagrodzenia bez konieczności uzyskiwania uprzedniej zgody.</w:t>
      </w:r>
    </w:p>
    <w:p w14:paraId="5B13F69A"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27E849C3"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15629330"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Wykonawca zobowiązany jest do zapłaty kary umownej w terminie 7 dni od daty otrzymania wezwania do zapłaty.</w:t>
      </w:r>
    </w:p>
    <w:p w14:paraId="01B547A5"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Łączna maksymalna wysokość kar umownych, których może dochodzić Zamawiający wynosi 35 % wynagrodzenia, o którym mowa w § 11 ust. 1 umowy.</w:t>
      </w:r>
    </w:p>
    <w:p w14:paraId="228A490E" w14:textId="77777777" w:rsidR="007B35D2" w:rsidRPr="00F31BED" w:rsidRDefault="007B35D2" w:rsidP="004E11BC">
      <w:pPr>
        <w:pStyle w:val="Akapitzlist1"/>
        <w:numPr>
          <w:ilvl w:val="0"/>
          <w:numId w:val="79"/>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Regulacje § 16 stosuje się do wszystkich kar umownych przewidzianych na mocy niniejszej umowy.</w:t>
      </w:r>
    </w:p>
    <w:p w14:paraId="2E2155D6" w14:textId="77777777" w:rsidR="007B35D2" w:rsidRPr="00F31BED" w:rsidRDefault="007B35D2" w:rsidP="007B35D2">
      <w:pPr>
        <w:pStyle w:val="Akapitzlist1"/>
        <w:tabs>
          <w:tab w:val="left" w:pos="284"/>
        </w:tabs>
        <w:autoSpaceDE w:val="0"/>
        <w:autoSpaceDN w:val="0"/>
        <w:adjustRightInd w:val="0"/>
        <w:spacing w:after="0" w:line="240" w:lineRule="auto"/>
        <w:ind w:left="284"/>
        <w:jc w:val="both"/>
        <w:rPr>
          <w:rFonts w:ascii="Times New Roman" w:hAnsi="Times New Roman"/>
          <w:sz w:val="24"/>
          <w:szCs w:val="24"/>
        </w:rPr>
      </w:pPr>
    </w:p>
    <w:p w14:paraId="4FE6C29D"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17</w:t>
      </w:r>
    </w:p>
    <w:p w14:paraId="62C4F300"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Zabezpieczenie należytego wykonania zamówienia</w:t>
      </w:r>
    </w:p>
    <w:p w14:paraId="38AB2B68" w14:textId="29F38019" w:rsidR="007B35D2" w:rsidRPr="00F31BED" w:rsidRDefault="007B35D2" w:rsidP="004E11BC">
      <w:pPr>
        <w:numPr>
          <w:ilvl w:val="0"/>
          <w:numId w:val="8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Wykonawca w dniu podpisania umowy wniesie zabezpieczenie należytego wykonania umowy w wysokości </w:t>
      </w:r>
      <w:r w:rsidR="006A0488">
        <w:rPr>
          <w:rFonts w:ascii="Times New Roman" w:hAnsi="Times New Roman" w:cs="Times New Roman"/>
          <w:b/>
          <w:bCs/>
          <w:sz w:val="24"/>
          <w:szCs w:val="24"/>
        </w:rPr>
        <w:t>3</w:t>
      </w:r>
      <w:r w:rsidRPr="00F31BED">
        <w:rPr>
          <w:rFonts w:ascii="Times New Roman" w:hAnsi="Times New Roman" w:cs="Times New Roman"/>
          <w:b/>
          <w:bCs/>
          <w:sz w:val="24"/>
          <w:szCs w:val="24"/>
        </w:rPr>
        <w:t xml:space="preserve"> % </w:t>
      </w:r>
      <w:r w:rsidRPr="00F31BED">
        <w:rPr>
          <w:rFonts w:ascii="Times New Roman" w:hAnsi="Times New Roman" w:cs="Times New Roman"/>
          <w:sz w:val="24"/>
          <w:szCs w:val="24"/>
        </w:rPr>
        <w:t>ceny całkowitej podanej w ofercie, tj. w kwocie …………… zł.</w:t>
      </w:r>
    </w:p>
    <w:p w14:paraId="19ACF78C" w14:textId="77777777" w:rsidR="007B35D2" w:rsidRPr="00F31BED" w:rsidRDefault="007B35D2" w:rsidP="004E11BC">
      <w:pPr>
        <w:numPr>
          <w:ilvl w:val="0"/>
          <w:numId w:val="8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Zabezpieczenie, o którym mowa w ust. 1 niniejszego paragrafu, zostanie wniesione w: ………………...</w:t>
      </w:r>
    </w:p>
    <w:p w14:paraId="1BA16345" w14:textId="77777777" w:rsidR="007B35D2" w:rsidRPr="00F31BED" w:rsidRDefault="007B35D2" w:rsidP="004E11BC">
      <w:pPr>
        <w:numPr>
          <w:ilvl w:val="0"/>
          <w:numId w:val="8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 xml:space="preserve">Zabezpieczenie służy pokryciu roszczeń z tytułu niewykonania lub nienależytego wykonania umowy, w szczególności stwierdzenia odstępstw od ustaleń, co do stosowania materiałów, nieprawidłowości stosowanych reżimów technologicznych w prowadzeniu prac, należności z tytułu kar umownych, a także pokryciu roszczeń z tytułu gwarancji jakości oraz rękojmi za wady. </w:t>
      </w:r>
    </w:p>
    <w:p w14:paraId="196A0464" w14:textId="77777777" w:rsidR="007B35D2" w:rsidRPr="00F31BED" w:rsidRDefault="007B35D2" w:rsidP="004E11BC">
      <w:pPr>
        <w:numPr>
          <w:ilvl w:val="0"/>
          <w:numId w:val="8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70 % kwoty zabezpieczenia Zamawiający zwróci w terminie 30 dni od dnia odbioru końcowego przedmiotu umowy oraz uznania przez Zamawiającego, że zamówienie zostało należycie wykonane.</w:t>
      </w:r>
    </w:p>
    <w:p w14:paraId="13373E42" w14:textId="77777777" w:rsidR="007B35D2" w:rsidRPr="00F31BED" w:rsidRDefault="007B35D2" w:rsidP="004E11BC">
      <w:pPr>
        <w:numPr>
          <w:ilvl w:val="0"/>
          <w:numId w:val="82"/>
        </w:numPr>
        <w:autoSpaceDE w:val="0"/>
        <w:autoSpaceDN w:val="0"/>
        <w:adjustRightInd w:val="0"/>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30 % kwoty zabezpieczenia pozostawionej na zabezpieczenie roszczeń z tytułu gwarancji jakości lub rękojmi za wady zostanie zwrócone nie później niż w 15 dniu po upływie okresu rękojmi za wady lub gwarancji – w zależności od tego, który okres upłynie później.</w:t>
      </w:r>
    </w:p>
    <w:p w14:paraId="495C19DB"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p>
    <w:p w14:paraId="6D58C305"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18</w:t>
      </w:r>
    </w:p>
    <w:p w14:paraId="013E7634"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Odstąpienie od umowy</w:t>
      </w:r>
    </w:p>
    <w:p w14:paraId="54496535" w14:textId="77777777" w:rsidR="007B35D2" w:rsidRPr="00F31BED" w:rsidRDefault="007B35D2" w:rsidP="004E11BC">
      <w:pPr>
        <w:pStyle w:val="Akapitzlist"/>
        <w:numPr>
          <w:ilvl w:val="0"/>
          <w:numId w:val="70"/>
        </w:numPr>
        <w:ind w:left="426" w:hanging="426"/>
        <w:jc w:val="both"/>
        <w:rPr>
          <w:sz w:val="24"/>
          <w:szCs w:val="24"/>
        </w:rPr>
      </w:pPr>
      <w:r w:rsidRPr="00F31BED">
        <w:rPr>
          <w:sz w:val="24"/>
          <w:szCs w:val="24"/>
        </w:rPr>
        <w:t xml:space="preserve">W przypadku istotnej zmiany okoliczności powodującej, że wykonanie umowy nie leży w interesie publicznym, czego nie można było przewidzieć w chwili zawarcia umowy, lub </w:t>
      </w:r>
      <w:r w:rsidRPr="00F31BED">
        <w:rPr>
          <w:sz w:val="24"/>
          <w:szCs w:val="24"/>
        </w:rPr>
        <w:lastRenderedPageBreak/>
        <w:t>dalsze wykonywanie umowy może zagrozić podstawowemu interesowi bezpieczeństwa państwa lub bezpieczeństwu publicznemu, Zamawiający może odstąpić od umowy w terminie 30 dni od powzięcia wiadomości o powyższych okolicznościach, a Wykonawca może żądać wyłącznie wynagrodzenia należnego mu z tytułu wykonania części umowy.</w:t>
      </w:r>
    </w:p>
    <w:p w14:paraId="1EBC8490" w14:textId="77777777" w:rsidR="007B35D2" w:rsidRPr="00F31BED" w:rsidRDefault="007B35D2" w:rsidP="004E11BC">
      <w:pPr>
        <w:pStyle w:val="Akapitzlist"/>
        <w:numPr>
          <w:ilvl w:val="0"/>
          <w:numId w:val="70"/>
        </w:numPr>
        <w:ind w:left="426" w:hanging="426"/>
        <w:jc w:val="both"/>
        <w:rPr>
          <w:sz w:val="24"/>
          <w:szCs w:val="24"/>
        </w:rPr>
      </w:pPr>
      <w:r w:rsidRPr="00F31BED">
        <w:rPr>
          <w:sz w:val="24"/>
          <w:szCs w:val="24"/>
        </w:rPr>
        <w:t xml:space="preserve">Oprócz przypadków wymienionych w Kodeksie cywilnym, innych ustawach i w postanowieniach umowy Zamawiającemu przysługuje prawo odstąpienia od umowy z przyczyn leżących po stronie Wykonawcy, jeżeli: </w:t>
      </w:r>
    </w:p>
    <w:p w14:paraId="4136533E" w14:textId="77777777" w:rsidR="007B35D2" w:rsidRPr="00F31BED" w:rsidRDefault="007B35D2" w:rsidP="004E11BC">
      <w:pPr>
        <w:numPr>
          <w:ilvl w:val="0"/>
          <w:numId w:val="65"/>
        </w:numPr>
        <w:tabs>
          <w:tab w:val="num" w:pos="3627"/>
        </w:tabs>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nastąpi likwidacja Wykonawcy lub Wykonawca zaprzestanie prowadzenia działalności gospodarczej, jeżeli uniemożliwi to wykonanie przez Wykonawcę przedmiotu umowy,</w:t>
      </w:r>
    </w:p>
    <w:p w14:paraId="5C243D93" w14:textId="77777777" w:rsidR="007B35D2" w:rsidRPr="00F31BED" w:rsidRDefault="007B35D2" w:rsidP="004E11BC">
      <w:pPr>
        <w:numPr>
          <w:ilvl w:val="0"/>
          <w:numId w:val="65"/>
        </w:numPr>
        <w:tabs>
          <w:tab w:val="num" w:pos="3627"/>
        </w:tabs>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zostanie wydany nakaz zajęcia majątku Wykonawcy w zakresie, który uniemożliwia wykonanie przez Wykonawcę przedmiotu umowy,</w:t>
      </w:r>
    </w:p>
    <w:p w14:paraId="755B1840" w14:textId="77777777" w:rsidR="007B35D2" w:rsidRPr="00F31BED" w:rsidRDefault="007B35D2" w:rsidP="004E11BC">
      <w:pPr>
        <w:numPr>
          <w:ilvl w:val="0"/>
          <w:numId w:val="65"/>
        </w:numPr>
        <w:tabs>
          <w:tab w:val="num" w:pos="3627"/>
        </w:tabs>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 xml:space="preserve">Wykonawca nie rozpoczął czynności dotyczących realizacji przedmiotu umowy w terminie 10 dni od daty przekazania </w:t>
      </w:r>
      <w:r>
        <w:rPr>
          <w:rFonts w:ascii="Times New Roman" w:hAnsi="Times New Roman" w:cs="Times New Roman"/>
          <w:sz w:val="24"/>
          <w:szCs w:val="24"/>
        </w:rPr>
        <w:t>terenu prac</w:t>
      </w:r>
      <w:r w:rsidRPr="00F31BED">
        <w:rPr>
          <w:rFonts w:ascii="Times New Roman" w:hAnsi="Times New Roman" w:cs="Times New Roman"/>
          <w:sz w:val="24"/>
          <w:szCs w:val="24"/>
        </w:rPr>
        <w:t>,</w:t>
      </w:r>
    </w:p>
    <w:p w14:paraId="42BE4603" w14:textId="77777777" w:rsidR="007B35D2" w:rsidRPr="00F31BED" w:rsidRDefault="007B35D2" w:rsidP="004E11BC">
      <w:pPr>
        <w:numPr>
          <w:ilvl w:val="0"/>
          <w:numId w:val="65"/>
        </w:numPr>
        <w:tabs>
          <w:tab w:val="num" w:pos="3627"/>
        </w:tabs>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Wykonawca przerwał, z nieuzasadnionych przyczyn wykonanie przedmiotu umowy, a przerwa trwa dłużej niż 7 dni,</w:t>
      </w:r>
    </w:p>
    <w:p w14:paraId="1890B72F" w14:textId="77777777" w:rsidR="007B35D2" w:rsidRPr="00F31BED" w:rsidRDefault="007B35D2" w:rsidP="004E11BC">
      <w:pPr>
        <w:numPr>
          <w:ilvl w:val="0"/>
          <w:numId w:val="65"/>
        </w:numPr>
        <w:tabs>
          <w:tab w:val="num" w:pos="3627"/>
        </w:tabs>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dojdzie do:</w:t>
      </w:r>
    </w:p>
    <w:p w14:paraId="02D0549A" w14:textId="77777777" w:rsidR="007B35D2" w:rsidRPr="00F31BED" w:rsidRDefault="007B35D2" w:rsidP="004E11BC">
      <w:pPr>
        <w:numPr>
          <w:ilvl w:val="0"/>
          <w:numId w:val="69"/>
        </w:numPr>
        <w:spacing w:after="0" w:line="240" w:lineRule="auto"/>
        <w:ind w:left="993" w:hanging="284"/>
        <w:jc w:val="both"/>
        <w:rPr>
          <w:rFonts w:ascii="Times New Roman" w:hAnsi="Times New Roman" w:cs="Times New Roman"/>
          <w:sz w:val="24"/>
          <w:szCs w:val="24"/>
        </w:rPr>
      </w:pPr>
      <w:r w:rsidRPr="00F31BED">
        <w:rPr>
          <w:rFonts w:ascii="Times New Roman" w:hAnsi="Times New Roman" w:cs="Times New Roman"/>
          <w:sz w:val="24"/>
          <w:szCs w:val="24"/>
        </w:rPr>
        <w:t xml:space="preserve">co najmniej trzykrotnego dokonywania zapłaty bezpośredniej przez Zamawiającego podwykonawcy lub dalszemu podwykonawcy, bądź, </w:t>
      </w:r>
    </w:p>
    <w:p w14:paraId="0D4A5936" w14:textId="77777777" w:rsidR="007B35D2" w:rsidRPr="00F31BED" w:rsidRDefault="007B35D2" w:rsidP="004E11BC">
      <w:pPr>
        <w:numPr>
          <w:ilvl w:val="0"/>
          <w:numId w:val="69"/>
        </w:numPr>
        <w:spacing w:after="0" w:line="240" w:lineRule="auto"/>
        <w:ind w:left="993" w:hanging="284"/>
        <w:jc w:val="both"/>
        <w:rPr>
          <w:rFonts w:ascii="Times New Roman" w:hAnsi="Times New Roman" w:cs="Times New Roman"/>
          <w:sz w:val="24"/>
          <w:szCs w:val="24"/>
        </w:rPr>
      </w:pPr>
      <w:r w:rsidRPr="00F31BED">
        <w:rPr>
          <w:rFonts w:ascii="Times New Roman" w:hAnsi="Times New Roman" w:cs="Times New Roman"/>
          <w:sz w:val="24"/>
          <w:szCs w:val="24"/>
        </w:rPr>
        <w:t>dokonania bezpośrednich zapłat na sumę większa niż 5 % wartości umowy w sprawie zamówienia publicznego podwykonawcy lub dalszemu podwykonawcy, którzy zawarli zaakceptowane przez Zamawiającego umowy o podwykonawstwo, których przedmiotem są roboty budowlane lub którzy zawarli przedłożone Zamawiającemu umowy o podwykonawstwie, których przedmiotem są dostawy lub usługi.</w:t>
      </w:r>
    </w:p>
    <w:p w14:paraId="784D281C" w14:textId="77777777" w:rsidR="007B35D2" w:rsidRPr="00F31BED" w:rsidRDefault="007B35D2" w:rsidP="004E11BC">
      <w:pPr>
        <w:pStyle w:val="Akapitzlist"/>
        <w:numPr>
          <w:ilvl w:val="0"/>
          <w:numId w:val="70"/>
        </w:numPr>
        <w:ind w:left="426" w:hanging="426"/>
        <w:jc w:val="both"/>
        <w:rPr>
          <w:sz w:val="24"/>
          <w:szCs w:val="24"/>
        </w:rPr>
      </w:pPr>
      <w:r w:rsidRPr="00F31BED">
        <w:rPr>
          <w:sz w:val="24"/>
          <w:szCs w:val="24"/>
        </w:rPr>
        <w:t xml:space="preserve">Wykonawcy przysługuje prawo odstąpienia od umowy, jeżeli Zamawiający zawiadomi Wykonawcę, iż wobec zaistnienia uprzednio nieprzewidzianych okoliczności nie będzie mógł spełnić swoich zobowiązań umownych wobec Wykonawcy.    </w:t>
      </w:r>
    </w:p>
    <w:p w14:paraId="4308B38C" w14:textId="77777777" w:rsidR="007B35D2" w:rsidRPr="00F31BED" w:rsidRDefault="007B35D2" w:rsidP="004E11BC">
      <w:pPr>
        <w:numPr>
          <w:ilvl w:val="0"/>
          <w:numId w:val="70"/>
        </w:numPr>
        <w:spacing w:after="0" w:line="240" w:lineRule="auto"/>
        <w:ind w:left="426" w:hanging="426"/>
        <w:jc w:val="both"/>
        <w:rPr>
          <w:rFonts w:ascii="Times New Roman" w:hAnsi="Times New Roman" w:cs="Times New Roman"/>
          <w:sz w:val="24"/>
          <w:szCs w:val="24"/>
        </w:rPr>
      </w:pPr>
      <w:bookmarkStart w:id="34" w:name="_Hlk69110946"/>
      <w:r w:rsidRPr="00F31BED">
        <w:rPr>
          <w:rFonts w:ascii="Times New Roman" w:hAnsi="Times New Roman" w:cs="Times New Roman"/>
          <w:sz w:val="24"/>
          <w:szCs w:val="24"/>
        </w:rPr>
        <w:t>Odstąpienie od umowy - niezależnie, czy jest dokonywane na podstawie umowy czy przepisów ustawowych</w:t>
      </w:r>
      <w:r>
        <w:rPr>
          <w:rFonts w:ascii="Times New Roman" w:hAnsi="Times New Roman" w:cs="Times New Roman"/>
          <w:sz w:val="24"/>
          <w:szCs w:val="24"/>
        </w:rPr>
        <w:t xml:space="preserve"> - </w:t>
      </w:r>
      <w:r w:rsidRPr="00F31BED">
        <w:rPr>
          <w:rFonts w:ascii="Times New Roman" w:hAnsi="Times New Roman" w:cs="Times New Roman"/>
          <w:sz w:val="24"/>
          <w:szCs w:val="24"/>
        </w:rPr>
        <w:t>wymaga formy pisemnej oraz uzasadnienia pod rygorem nieważności. Formy pisemnej pod rygorem nieważności wymaga również rozwiązanie umowy.</w:t>
      </w:r>
    </w:p>
    <w:p w14:paraId="3FDCD674" w14:textId="77777777" w:rsidR="007B35D2" w:rsidRPr="00F31BED" w:rsidRDefault="007B35D2" w:rsidP="004E11BC">
      <w:pPr>
        <w:numPr>
          <w:ilvl w:val="0"/>
          <w:numId w:val="70"/>
        </w:numPr>
        <w:spacing w:after="0" w:line="240" w:lineRule="auto"/>
        <w:ind w:left="426" w:hanging="426"/>
        <w:jc w:val="both"/>
        <w:rPr>
          <w:rFonts w:ascii="Times New Roman" w:hAnsi="Times New Roman" w:cs="Times New Roman"/>
          <w:sz w:val="24"/>
          <w:szCs w:val="24"/>
        </w:rPr>
      </w:pPr>
      <w:r w:rsidRPr="00F31BED">
        <w:rPr>
          <w:rFonts w:ascii="Times New Roman" w:hAnsi="Times New Roman" w:cs="Times New Roman"/>
          <w:sz w:val="24"/>
          <w:szCs w:val="24"/>
        </w:rPr>
        <w:t>W przypadku odstąpienia od umowy Wykonawcę i Zamawiającego obciążają następujące obowiązki szczegółowe:</w:t>
      </w:r>
    </w:p>
    <w:p w14:paraId="161BFCC1" w14:textId="77777777" w:rsidR="007B35D2" w:rsidRPr="00F31BED" w:rsidRDefault="007B35D2" w:rsidP="004E11BC">
      <w:pPr>
        <w:numPr>
          <w:ilvl w:val="1"/>
          <w:numId w:val="66"/>
        </w:numPr>
        <w:spacing w:after="0" w:line="240" w:lineRule="auto"/>
        <w:ind w:left="709" w:hanging="283"/>
        <w:rPr>
          <w:rFonts w:ascii="Times New Roman" w:hAnsi="Times New Roman" w:cs="Times New Roman"/>
          <w:sz w:val="24"/>
          <w:szCs w:val="24"/>
        </w:rPr>
      </w:pPr>
      <w:r w:rsidRPr="00F31BED">
        <w:rPr>
          <w:rFonts w:ascii="Times New Roman" w:hAnsi="Times New Roman" w:cs="Times New Roman"/>
          <w:sz w:val="24"/>
          <w:szCs w:val="24"/>
        </w:rPr>
        <w:t>Wykonawca obowiązany jest:</w:t>
      </w:r>
    </w:p>
    <w:p w14:paraId="4ABC3F12" w14:textId="77777777" w:rsidR="007B35D2" w:rsidRPr="00F31BED" w:rsidRDefault="007B35D2" w:rsidP="004E11BC">
      <w:pPr>
        <w:numPr>
          <w:ilvl w:val="0"/>
          <w:numId w:val="67"/>
        </w:numPr>
        <w:tabs>
          <w:tab w:val="num" w:pos="993"/>
        </w:tabs>
        <w:spacing w:after="0" w:line="240" w:lineRule="auto"/>
        <w:ind w:left="993" w:hanging="284"/>
        <w:jc w:val="both"/>
        <w:rPr>
          <w:rFonts w:ascii="Times New Roman" w:hAnsi="Times New Roman" w:cs="Times New Roman"/>
          <w:sz w:val="24"/>
          <w:szCs w:val="24"/>
        </w:rPr>
      </w:pPr>
      <w:r w:rsidRPr="00F31BED">
        <w:rPr>
          <w:rFonts w:ascii="Times New Roman" w:hAnsi="Times New Roman" w:cs="Times New Roman"/>
          <w:sz w:val="24"/>
          <w:szCs w:val="24"/>
        </w:rPr>
        <w:t>w terminie 3 dni roboczych od daty odstąpienia od umowy sporządzić, przy udziale Komisji powołanej do odbioru robót ze strony Zamawiającego, szczegółowy protokół inwentaryzacji robót w toku według stanu na dzień odstąpienia,</w:t>
      </w:r>
    </w:p>
    <w:p w14:paraId="32CC6FE7" w14:textId="77777777" w:rsidR="007B35D2" w:rsidRPr="00F31BED" w:rsidRDefault="007B35D2" w:rsidP="004E11BC">
      <w:pPr>
        <w:numPr>
          <w:ilvl w:val="0"/>
          <w:numId w:val="67"/>
        </w:numPr>
        <w:tabs>
          <w:tab w:val="num" w:pos="993"/>
        </w:tabs>
        <w:spacing w:after="0" w:line="240" w:lineRule="auto"/>
        <w:ind w:left="993" w:hanging="284"/>
        <w:jc w:val="both"/>
        <w:rPr>
          <w:rFonts w:ascii="Times New Roman" w:hAnsi="Times New Roman" w:cs="Times New Roman"/>
          <w:sz w:val="24"/>
          <w:szCs w:val="24"/>
        </w:rPr>
      </w:pPr>
      <w:r w:rsidRPr="00F31BED">
        <w:rPr>
          <w:rFonts w:ascii="Times New Roman" w:hAnsi="Times New Roman" w:cs="Times New Roman"/>
          <w:sz w:val="24"/>
          <w:szCs w:val="24"/>
        </w:rPr>
        <w:t>zabezpieczyć przerwane roboty w zakresie obustronnie</w:t>
      </w:r>
      <w:r w:rsidRPr="00F31BED">
        <w:rPr>
          <w:rFonts w:ascii="Times New Roman" w:hAnsi="Times New Roman" w:cs="Times New Roman"/>
          <w:b/>
          <w:sz w:val="24"/>
          <w:szCs w:val="24"/>
        </w:rPr>
        <w:t xml:space="preserve"> </w:t>
      </w:r>
      <w:r w:rsidRPr="00F31BED">
        <w:rPr>
          <w:rFonts w:ascii="Times New Roman" w:hAnsi="Times New Roman" w:cs="Times New Roman"/>
          <w:sz w:val="24"/>
          <w:szCs w:val="24"/>
        </w:rPr>
        <w:t>uzgodnionym na koszt tej strony, z której przyczyn doszło do odstąpienia od umowy,</w:t>
      </w:r>
    </w:p>
    <w:p w14:paraId="67EDCD01" w14:textId="77777777" w:rsidR="007B35D2" w:rsidRPr="00F31BED" w:rsidRDefault="007B35D2" w:rsidP="004E11BC">
      <w:pPr>
        <w:numPr>
          <w:ilvl w:val="0"/>
          <w:numId w:val="67"/>
        </w:numPr>
        <w:tabs>
          <w:tab w:val="num" w:pos="993"/>
        </w:tabs>
        <w:spacing w:after="0" w:line="240" w:lineRule="auto"/>
        <w:ind w:left="993" w:hanging="284"/>
        <w:jc w:val="both"/>
        <w:rPr>
          <w:rFonts w:ascii="Times New Roman" w:hAnsi="Times New Roman" w:cs="Times New Roman"/>
          <w:sz w:val="24"/>
          <w:szCs w:val="24"/>
        </w:rPr>
      </w:pPr>
      <w:r w:rsidRPr="00F31BED">
        <w:rPr>
          <w:rFonts w:ascii="Times New Roman" w:hAnsi="Times New Roman" w:cs="Times New Roman"/>
          <w:sz w:val="24"/>
          <w:szCs w:val="24"/>
        </w:rPr>
        <w:t xml:space="preserve">sporządzić wykaz materiałów, konstrukcji i urządzeń nie zużytych i zostawionych na </w:t>
      </w:r>
      <w:r>
        <w:rPr>
          <w:rFonts w:ascii="Times New Roman" w:hAnsi="Times New Roman" w:cs="Times New Roman"/>
          <w:sz w:val="24"/>
          <w:szCs w:val="24"/>
        </w:rPr>
        <w:t>terenie prac</w:t>
      </w:r>
      <w:r w:rsidRPr="00F31BED">
        <w:rPr>
          <w:rFonts w:ascii="Times New Roman" w:hAnsi="Times New Roman" w:cs="Times New Roman"/>
          <w:sz w:val="24"/>
          <w:szCs w:val="24"/>
        </w:rPr>
        <w:t>,</w:t>
      </w:r>
    </w:p>
    <w:p w14:paraId="28DE8245" w14:textId="77777777" w:rsidR="007B35D2" w:rsidRPr="00F31BED" w:rsidRDefault="007B35D2" w:rsidP="004E11BC">
      <w:pPr>
        <w:numPr>
          <w:ilvl w:val="0"/>
          <w:numId w:val="67"/>
        </w:numPr>
        <w:tabs>
          <w:tab w:val="num" w:pos="993"/>
        </w:tabs>
        <w:spacing w:after="0" w:line="240" w:lineRule="auto"/>
        <w:ind w:left="993" w:hanging="284"/>
        <w:jc w:val="both"/>
        <w:rPr>
          <w:rFonts w:ascii="Times New Roman" w:hAnsi="Times New Roman" w:cs="Times New Roman"/>
          <w:sz w:val="24"/>
          <w:szCs w:val="24"/>
        </w:rPr>
      </w:pPr>
      <w:r w:rsidRPr="00F31BED">
        <w:rPr>
          <w:rFonts w:ascii="Times New Roman" w:hAnsi="Times New Roman" w:cs="Times New Roman"/>
          <w:sz w:val="24"/>
          <w:szCs w:val="24"/>
        </w:rPr>
        <w:t>zgłosić do dokonania przez Zamawiającego odbioru robót przerwanych oraz robót zabezpieczających.</w:t>
      </w:r>
    </w:p>
    <w:p w14:paraId="7B3861E9" w14:textId="77777777" w:rsidR="007B35D2" w:rsidRPr="00F31BED" w:rsidRDefault="007B35D2" w:rsidP="004E11BC">
      <w:pPr>
        <w:numPr>
          <w:ilvl w:val="0"/>
          <w:numId w:val="68"/>
        </w:numPr>
        <w:tabs>
          <w:tab w:val="num" w:pos="850"/>
        </w:tabs>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Zamawiający dokona odbioru robót przerwanych i zabezpieczających oraz zapłaty wynagrodzenia za roboty, które zostały wykonane do dnia odstąpienia. Warunkiem zapłaty wynagrodzenia za roboty, które zostały wykonane do dnia odstąpienia jest przeprowadzenie czynności, o których mowa w ust. 5 pkt 1. Przy rozliczeniach wzajemnych potrącone zostaną należne kary naliczone zgodnie z umową.</w:t>
      </w:r>
    </w:p>
    <w:p w14:paraId="3D112779" w14:textId="77777777" w:rsidR="007B35D2" w:rsidRPr="00F31BED" w:rsidRDefault="007B35D2" w:rsidP="004E11BC">
      <w:pPr>
        <w:numPr>
          <w:ilvl w:val="0"/>
          <w:numId w:val="68"/>
        </w:numPr>
        <w:tabs>
          <w:tab w:val="num" w:pos="850"/>
        </w:tabs>
        <w:spacing w:after="0" w:line="240" w:lineRule="auto"/>
        <w:ind w:left="709" w:hanging="283"/>
        <w:jc w:val="both"/>
        <w:rPr>
          <w:rFonts w:ascii="Times New Roman" w:hAnsi="Times New Roman" w:cs="Times New Roman"/>
          <w:sz w:val="24"/>
          <w:szCs w:val="24"/>
        </w:rPr>
      </w:pPr>
      <w:r w:rsidRPr="00F31BED">
        <w:rPr>
          <w:rFonts w:ascii="Times New Roman" w:hAnsi="Times New Roman" w:cs="Times New Roman"/>
          <w:sz w:val="24"/>
          <w:szCs w:val="24"/>
        </w:rPr>
        <w:t xml:space="preserve">W razie odstąpienia od umowy z przyczyn, za które Wykonawca nie odpowiada Zamawiający jest obowiązany dodatkowo: </w:t>
      </w:r>
    </w:p>
    <w:p w14:paraId="5624224D" w14:textId="77777777" w:rsidR="007B35D2" w:rsidRPr="00F31BED" w:rsidRDefault="007B35D2" w:rsidP="004E11BC">
      <w:pPr>
        <w:numPr>
          <w:ilvl w:val="2"/>
          <w:numId w:val="66"/>
        </w:numPr>
        <w:tabs>
          <w:tab w:val="num" w:pos="2160"/>
        </w:tabs>
        <w:spacing w:after="0" w:line="240" w:lineRule="auto"/>
        <w:ind w:left="993" w:hanging="284"/>
        <w:jc w:val="both"/>
        <w:rPr>
          <w:rFonts w:ascii="Times New Roman" w:hAnsi="Times New Roman" w:cs="Times New Roman"/>
          <w:sz w:val="24"/>
          <w:szCs w:val="24"/>
        </w:rPr>
      </w:pPr>
      <w:r w:rsidRPr="00F31BED">
        <w:rPr>
          <w:rFonts w:ascii="Times New Roman" w:hAnsi="Times New Roman" w:cs="Times New Roman"/>
          <w:sz w:val="24"/>
          <w:szCs w:val="24"/>
        </w:rPr>
        <w:t>zapłacić za wykonane przez Wykonawcę roboty zabezpieczające z tym zastrzeżeniem, że przed wykonaniem tych robót Wykonawca zobowiązany jest uzyskać pisemną pod rygorem nieważności akceptację kosztów poniesienia tych robót,</w:t>
      </w:r>
    </w:p>
    <w:p w14:paraId="4344B98A" w14:textId="77777777" w:rsidR="007B35D2" w:rsidRPr="00F31BED" w:rsidRDefault="007B35D2" w:rsidP="004E11BC">
      <w:pPr>
        <w:numPr>
          <w:ilvl w:val="2"/>
          <w:numId w:val="66"/>
        </w:numPr>
        <w:tabs>
          <w:tab w:val="num" w:pos="2160"/>
        </w:tabs>
        <w:spacing w:after="0" w:line="240" w:lineRule="auto"/>
        <w:ind w:left="993" w:hanging="284"/>
        <w:jc w:val="both"/>
        <w:rPr>
          <w:rFonts w:ascii="Times New Roman" w:hAnsi="Times New Roman" w:cs="Times New Roman"/>
          <w:sz w:val="24"/>
          <w:szCs w:val="24"/>
        </w:rPr>
      </w:pPr>
      <w:r w:rsidRPr="00F31BED">
        <w:rPr>
          <w:rFonts w:ascii="Times New Roman" w:hAnsi="Times New Roman" w:cs="Times New Roman"/>
          <w:sz w:val="24"/>
          <w:szCs w:val="24"/>
        </w:rPr>
        <w:lastRenderedPageBreak/>
        <w:t xml:space="preserve">przejąć od Wykonawcy pod swój dozór </w:t>
      </w:r>
      <w:r>
        <w:rPr>
          <w:rFonts w:ascii="Times New Roman" w:hAnsi="Times New Roman" w:cs="Times New Roman"/>
          <w:sz w:val="24"/>
          <w:szCs w:val="24"/>
        </w:rPr>
        <w:t>terenu prac</w:t>
      </w:r>
      <w:r w:rsidRPr="00F31BED">
        <w:rPr>
          <w:rFonts w:ascii="Times New Roman" w:hAnsi="Times New Roman" w:cs="Times New Roman"/>
          <w:sz w:val="24"/>
          <w:szCs w:val="24"/>
        </w:rPr>
        <w:t>.</w:t>
      </w:r>
    </w:p>
    <w:p w14:paraId="3E8ECD9B" w14:textId="77777777" w:rsidR="007B35D2" w:rsidRPr="00F31BED" w:rsidRDefault="007B35D2" w:rsidP="004E11BC">
      <w:pPr>
        <w:pStyle w:val="Akapitzlist1"/>
        <w:numPr>
          <w:ilvl w:val="0"/>
          <w:numId w:val="70"/>
        </w:numPr>
        <w:autoSpaceDE w:val="0"/>
        <w:autoSpaceDN w:val="0"/>
        <w:adjustRightInd w:val="0"/>
        <w:spacing w:after="0" w:line="240" w:lineRule="auto"/>
        <w:ind w:left="426" w:hanging="426"/>
        <w:contextualSpacing w:val="0"/>
        <w:jc w:val="both"/>
        <w:rPr>
          <w:rFonts w:ascii="Times New Roman" w:hAnsi="Times New Roman"/>
          <w:sz w:val="24"/>
          <w:szCs w:val="24"/>
        </w:rPr>
      </w:pPr>
      <w:bookmarkStart w:id="35" w:name="_Hlk69068259"/>
      <w:r w:rsidRPr="00F31BED">
        <w:rPr>
          <w:rFonts w:ascii="Times New Roman" w:hAnsi="Times New Roman"/>
          <w:sz w:val="24"/>
          <w:szCs w:val="24"/>
        </w:rPr>
        <w:t xml:space="preserve">Rozwiązanie umowy, odstąpienie od niej oraz naliczenie kar umownych z tego tytułu nie powoduje utraty możliwości dochodzenia odszkodowania i kar umownych związanych z rozwiązaniem umowy, odstąpieniem od niej, nienależytym wykonaniem  i niewykonaniem umowy, jak również dochodzenia odszkodowania i naliczania kar umownych z innych przyczyn do czasu rozwiązania umowy czy odstąpienia od niej.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0772916C" w14:textId="77777777" w:rsidR="007B35D2" w:rsidRPr="00F31BED" w:rsidRDefault="007B35D2" w:rsidP="004E11BC">
      <w:pPr>
        <w:pStyle w:val="Akapitzlist1"/>
        <w:numPr>
          <w:ilvl w:val="0"/>
          <w:numId w:val="70"/>
        </w:numPr>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Postanowienia umowy dotyczące naliczania kar umownych, wykonania zastępczego czy też rozwiązania umowy lub odstąpienia od niej są niezależne od siebie, mogą być realizowane wedle wyboru Zamawiającego łącznie lub osobno, a kary umowne należą się w pełnej wysokości, nawet w przypadku, gdy w wyniku jednego zdarzenia naliczana jest więcej niż jedna kara. Ponadto postanowienia umowy nie naruszają prawa do odstąpienia od umowy i innych uprawnień przysługujących na mocy przepisów Kodeksu cywilnego i innych ustaw.</w:t>
      </w:r>
    </w:p>
    <w:p w14:paraId="5141951B" w14:textId="77777777" w:rsidR="007B35D2" w:rsidRPr="00F31BED" w:rsidRDefault="007B35D2" w:rsidP="004E11BC">
      <w:pPr>
        <w:pStyle w:val="Akapitzlist1"/>
        <w:numPr>
          <w:ilvl w:val="0"/>
          <w:numId w:val="70"/>
        </w:numPr>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Prawo odstąpienia od umowy przewidziane na mocy wszystkich postanowień niniejszej umowy może być zrealizowane w terminie 30 dni od powzięcia wiadomości o fakcie uzasadniającym odstąpienie od umowy, ale nie później niż do 4 miesięcy po upływie terminu określonego w § 3 ust. 1 pkt 2 umowy, a w zakresie naruszenia obowiązków gwarancyjnych nie później niż do 1 miesiąca od upływu okresu gwarancji.</w:t>
      </w:r>
    </w:p>
    <w:p w14:paraId="5C02017A" w14:textId="77777777" w:rsidR="007B35D2" w:rsidRPr="00F31BED" w:rsidRDefault="007B35D2" w:rsidP="004E11BC">
      <w:pPr>
        <w:pStyle w:val="Akapitzlist1"/>
        <w:numPr>
          <w:ilvl w:val="0"/>
          <w:numId w:val="70"/>
        </w:numPr>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53FF88E6" w14:textId="77777777" w:rsidR="007B35D2" w:rsidRPr="00F31BED" w:rsidRDefault="007B35D2" w:rsidP="004E11BC">
      <w:pPr>
        <w:pStyle w:val="Akapitzlist1"/>
        <w:numPr>
          <w:ilvl w:val="0"/>
          <w:numId w:val="70"/>
        </w:numPr>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Wykonawca nie ponosi na mocy niniejszej umowy odpowiedzialności za okoliczności, za które wyłączną odpowiedzialność ponosi Zamawiający.</w:t>
      </w:r>
    </w:p>
    <w:bookmarkEnd w:id="34"/>
    <w:bookmarkEnd w:id="35"/>
    <w:p w14:paraId="0D33C8C2" w14:textId="77777777" w:rsidR="007B35D2" w:rsidRPr="00F31BED" w:rsidRDefault="007B35D2" w:rsidP="007B35D2">
      <w:pPr>
        <w:pStyle w:val="Akapitzlist1"/>
        <w:autoSpaceDE w:val="0"/>
        <w:autoSpaceDN w:val="0"/>
        <w:adjustRightInd w:val="0"/>
        <w:spacing w:after="0" w:line="240" w:lineRule="auto"/>
        <w:ind w:left="0"/>
        <w:jc w:val="both"/>
        <w:rPr>
          <w:rFonts w:ascii="Times New Roman" w:hAnsi="Times New Roman"/>
          <w:sz w:val="24"/>
          <w:szCs w:val="24"/>
        </w:rPr>
      </w:pPr>
    </w:p>
    <w:p w14:paraId="16A96EDB"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xml:space="preserve">§ 19 </w:t>
      </w:r>
    </w:p>
    <w:p w14:paraId="7D0E79C2"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Siła wyższa</w:t>
      </w:r>
    </w:p>
    <w:p w14:paraId="2F61FC24"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umowy, w zakresie uniemożliwiającym tej stronie należyte wykonywanie umowy, w tym warunki pogodowe. </w:t>
      </w:r>
    </w:p>
    <w:p w14:paraId="5D12C3DF"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t xml:space="preserve">Siły wyższej nie stanowi nienależyte wykonywanie zobowiązań przez podwykonawców lub dalszych podwykonawców Wykonawcy. </w:t>
      </w:r>
    </w:p>
    <w:p w14:paraId="33F13733"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t>Siły wyższej nie stanowi zmiana warunków rynkowych.</w:t>
      </w:r>
    </w:p>
    <w:p w14:paraId="47DF7CAA"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t>Siły wyższej nie stanowi zmiana przepisów prawa w jakimkolwiek przedmiocie.</w:t>
      </w:r>
    </w:p>
    <w:p w14:paraId="63BE5721"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182170DF"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t xml:space="preserve">Dowód, iż dana okoliczność stanowi siłę wyższą obciąża stronę, która się na nią powołuje. </w:t>
      </w:r>
    </w:p>
    <w:p w14:paraId="55F3D35B"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t xml:space="preserve">Każda ze stron będzie czynić starania w kierunku zmniejszenia strat i szkód, jakie mogą powstać w wyniku zaistnienia siły wyższej. </w:t>
      </w:r>
    </w:p>
    <w:p w14:paraId="06003AAE" w14:textId="77777777" w:rsidR="007B35D2" w:rsidRPr="00F31BED" w:rsidRDefault="007B35D2" w:rsidP="004E11BC">
      <w:pPr>
        <w:pStyle w:val="Domylnie"/>
        <w:numPr>
          <w:ilvl w:val="0"/>
          <w:numId w:val="89"/>
        </w:numPr>
        <w:spacing w:line="240" w:lineRule="auto"/>
        <w:ind w:left="426" w:hanging="426"/>
        <w:jc w:val="both"/>
        <w:rPr>
          <w:color w:val="auto"/>
        </w:rPr>
      </w:pPr>
      <w:bookmarkStart w:id="36" w:name="_Hlk69110979"/>
      <w:r w:rsidRPr="00F31BED">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zmieniony termin wykonania umowy. </w:t>
      </w:r>
    </w:p>
    <w:p w14:paraId="51D7D8E9"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t>Czas trwania siły wyższej i usuwania skutków jej zaistnienia jest czasem zawieszenia wykonywania umowy, co zostanie potwierdzone stosownym protokołem sporządzonym przez Zamawiającego, podpisanym przez strony umowy.</w:t>
      </w:r>
    </w:p>
    <w:p w14:paraId="60A94938" w14:textId="77777777" w:rsidR="007B35D2" w:rsidRPr="00F31BED" w:rsidRDefault="007B35D2" w:rsidP="004E11BC">
      <w:pPr>
        <w:pStyle w:val="Domylnie"/>
        <w:numPr>
          <w:ilvl w:val="0"/>
          <w:numId w:val="89"/>
        </w:numPr>
        <w:spacing w:line="240" w:lineRule="auto"/>
        <w:ind w:left="426" w:hanging="426"/>
        <w:jc w:val="both"/>
        <w:rPr>
          <w:color w:val="auto"/>
        </w:rPr>
      </w:pPr>
      <w:r w:rsidRPr="00F31BED">
        <w:rPr>
          <w:color w:val="auto"/>
        </w:rPr>
        <w:lastRenderedPageBreak/>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596ADCBB" w14:textId="77777777" w:rsidR="007B35D2" w:rsidRPr="00F31BED" w:rsidRDefault="007B35D2" w:rsidP="004E11BC">
      <w:pPr>
        <w:pStyle w:val="Domylnie"/>
        <w:numPr>
          <w:ilvl w:val="0"/>
          <w:numId w:val="89"/>
        </w:numPr>
        <w:spacing w:line="240" w:lineRule="auto"/>
        <w:ind w:left="426" w:hanging="426"/>
        <w:jc w:val="both"/>
        <w:rPr>
          <w:color w:val="auto"/>
        </w:rPr>
      </w:pPr>
      <w:bookmarkStart w:id="37" w:name="_Hlk69289490"/>
      <w:r w:rsidRPr="00F31BED">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36"/>
    <w:bookmarkEnd w:id="37"/>
    <w:p w14:paraId="73A2E7A5" w14:textId="77777777" w:rsidR="007B35D2" w:rsidRPr="00F31BED" w:rsidRDefault="007B35D2" w:rsidP="007B35D2">
      <w:pPr>
        <w:spacing w:after="0" w:line="240" w:lineRule="auto"/>
        <w:jc w:val="center"/>
        <w:rPr>
          <w:rFonts w:ascii="Times New Roman" w:hAnsi="Times New Roman" w:cs="Times New Roman"/>
          <w:b/>
          <w:noProof/>
          <w:sz w:val="24"/>
          <w:szCs w:val="24"/>
        </w:rPr>
      </w:pPr>
    </w:p>
    <w:p w14:paraId="4B9D8C7E" w14:textId="77777777" w:rsidR="007B35D2" w:rsidRPr="00F31BED" w:rsidRDefault="007B35D2" w:rsidP="007B35D2">
      <w:pPr>
        <w:spacing w:after="0" w:line="240" w:lineRule="auto"/>
        <w:jc w:val="center"/>
        <w:rPr>
          <w:rFonts w:ascii="Times New Roman" w:hAnsi="Times New Roman" w:cs="Times New Roman"/>
          <w:b/>
          <w:noProof/>
          <w:sz w:val="24"/>
          <w:szCs w:val="24"/>
        </w:rPr>
      </w:pPr>
      <w:r w:rsidRPr="00F31BED">
        <w:rPr>
          <w:rFonts w:ascii="Times New Roman" w:hAnsi="Times New Roman" w:cs="Times New Roman"/>
          <w:b/>
          <w:noProof/>
          <w:sz w:val="24"/>
          <w:szCs w:val="24"/>
        </w:rPr>
        <w:t>§ 20</w:t>
      </w:r>
    </w:p>
    <w:p w14:paraId="762398CF" w14:textId="77777777" w:rsidR="007B35D2" w:rsidRPr="00F31BED" w:rsidRDefault="007B35D2" w:rsidP="007B35D2">
      <w:pPr>
        <w:spacing w:after="0" w:line="240" w:lineRule="auto"/>
        <w:jc w:val="center"/>
        <w:rPr>
          <w:rFonts w:ascii="Times New Roman" w:hAnsi="Times New Roman" w:cs="Times New Roman"/>
          <w:b/>
          <w:noProof/>
          <w:sz w:val="24"/>
          <w:szCs w:val="24"/>
        </w:rPr>
      </w:pPr>
      <w:r w:rsidRPr="00F31BED">
        <w:rPr>
          <w:rFonts w:ascii="Times New Roman" w:hAnsi="Times New Roman" w:cs="Times New Roman"/>
          <w:b/>
          <w:noProof/>
          <w:sz w:val="24"/>
          <w:szCs w:val="24"/>
        </w:rPr>
        <w:t>Ochrona informacji</w:t>
      </w:r>
    </w:p>
    <w:p w14:paraId="4EAA31A3" w14:textId="77777777" w:rsidR="007B35D2" w:rsidRPr="00F31BED" w:rsidRDefault="007B35D2" w:rsidP="004E11BC">
      <w:pPr>
        <w:pStyle w:val="Akapitzlist"/>
        <w:numPr>
          <w:ilvl w:val="0"/>
          <w:numId w:val="102"/>
        </w:numPr>
        <w:ind w:left="426" w:hanging="426"/>
        <w:jc w:val="both"/>
        <w:rPr>
          <w:color w:val="000000"/>
          <w:sz w:val="24"/>
          <w:szCs w:val="24"/>
        </w:rPr>
      </w:pPr>
      <w:r w:rsidRPr="00F31BED">
        <w:rPr>
          <w:color w:val="000000"/>
          <w:sz w:val="24"/>
          <w:szCs w:val="24"/>
        </w:rPr>
        <w:t>W zakresie bezpieczeństwa informacji Wykonawca odpowiada za działania i zaniechania osób</w:t>
      </w:r>
      <w:r>
        <w:rPr>
          <w:color w:val="000000"/>
          <w:sz w:val="24"/>
          <w:szCs w:val="24"/>
        </w:rPr>
        <w:t>,</w:t>
      </w:r>
      <w:r w:rsidRPr="00F31BED">
        <w:rPr>
          <w:color w:val="000000"/>
          <w:sz w:val="24"/>
          <w:szCs w:val="24"/>
        </w:rPr>
        <w:t xml:space="preserve"> przy pomocy których wykonuje swe zobowiązanie, w szczególności swoich pracowników, podwykonawców i pracowników podwykonawcy, jak za własne działania i zaniechania.</w:t>
      </w:r>
    </w:p>
    <w:p w14:paraId="723F1E8B" w14:textId="77777777" w:rsidR="007B35D2" w:rsidRPr="00F31BED" w:rsidRDefault="007B35D2" w:rsidP="004E11BC">
      <w:pPr>
        <w:pStyle w:val="Akapitzlist"/>
        <w:numPr>
          <w:ilvl w:val="0"/>
          <w:numId w:val="102"/>
        </w:numPr>
        <w:ind w:left="426" w:hanging="426"/>
        <w:jc w:val="both"/>
        <w:rPr>
          <w:color w:val="000000"/>
          <w:sz w:val="24"/>
          <w:szCs w:val="24"/>
        </w:rPr>
      </w:pPr>
      <w:r w:rsidRPr="00F31BED">
        <w:rPr>
          <w:color w:val="000000"/>
          <w:sz w:val="24"/>
          <w:szCs w:val="24"/>
        </w:rPr>
        <w:t>Wykonawca oraz wszystkie osoby skierowane przez Wykonawcę do wykonania umowy zobowiązują się do zapoznania się oraz przestrzegania przepisów dotyczących ochrony informacji, w tym Systemu Zarządzania Bezpieczeństwem Informacji, dalej: „SZBI” obowiązującego u Zamawiającego, którego wyciąg stanowi załącznik nr 4 do umowy oraz danych osobowych.</w:t>
      </w:r>
    </w:p>
    <w:p w14:paraId="7A839CA6" w14:textId="77777777" w:rsidR="007B35D2" w:rsidRPr="00F31BED" w:rsidRDefault="007B35D2" w:rsidP="004E11BC">
      <w:pPr>
        <w:pStyle w:val="Akapitzlist"/>
        <w:numPr>
          <w:ilvl w:val="0"/>
          <w:numId w:val="102"/>
        </w:numPr>
        <w:ind w:left="426" w:hanging="426"/>
        <w:jc w:val="both"/>
        <w:rPr>
          <w:color w:val="000000"/>
          <w:sz w:val="24"/>
          <w:szCs w:val="24"/>
        </w:rPr>
      </w:pPr>
      <w:r w:rsidRPr="00F31BED">
        <w:rPr>
          <w:color w:val="000000"/>
          <w:sz w:val="24"/>
          <w:szCs w:val="24"/>
        </w:rPr>
        <w:t xml:space="preserve">Wszystkie osoby skierowane przez Wykonawcę do wykonania umowy mające dostęp do pomieszczeń technicznych i biurowych Zamawiającego i/lub mające dostęp do informacji przetwarzanych przez Zamawiającego, zobowiązują się do podpisania oświadczenia wg wzoru stanowiącego załącznik nr 5 do niniejszej umowy, przed przystąpieniem do realizacji umowy, lecz w terminie nie późniejszym niż 14 dni, licząc od dnia podpisania umowy. </w:t>
      </w:r>
    </w:p>
    <w:p w14:paraId="261D8AB6" w14:textId="77777777" w:rsidR="007B35D2" w:rsidRPr="00F31BED" w:rsidRDefault="007B35D2" w:rsidP="004E11BC">
      <w:pPr>
        <w:pStyle w:val="Akapitzlist"/>
        <w:numPr>
          <w:ilvl w:val="0"/>
          <w:numId w:val="102"/>
        </w:numPr>
        <w:ind w:left="426" w:hanging="426"/>
        <w:jc w:val="both"/>
        <w:rPr>
          <w:color w:val="000000"/>
          <w:sz w:val="24"/>
          <w:szCs w:val="24"/>
        </w:rPr>
      </w:pPr>
      <w:r w:rsidRPr="00F31BED">
        <w:rPr>
          <w:color w:val="000000"/>
          <w:sz w:val="24"/>
          <w:szCs w:val="24"/>
        </w:rPr>
        <w:t>Zobowiązanie, o którym mowa w ust. 3</w:t>
      </w:r>
      <w:r>
        <w:rPr>
          <w:color w:val="000000"/>
          <w:sz w:val="24"/>
          <w:szCs w:val="24"/>
        </w:rPr>
        <w:t>,</w:t>
      </w:r>
      <w:r w:rsidRPr="00F31BED">
        <w:rPr>
          <w:color w:val="000000"/>
          <w:sz w:val="24"/>
          <w:szCs w:val="24"/>
        </w:rPr>
        <w:t xml:space="preserve"> ma zastosowanie także do osób, które zostaną skierowane przez Wykonawcę do wykonania umowy już w trakcie obowiązywania umowy. Termin podpisania oświadczenia stosuje się odpowiednio.</w:t>
      </w:r>
    </w:p>
    <w:p w14:paraId="565F2C13" w14:textId="77777777" w:rsidR="007B35D2" w:rsidRPr="00F31BED" w:rsidRDefault="007B35D2" w:rsidP="004E11BC">
      <w:pPr>
        <w:pStyle w:val="Akapitzlist"/>
        <w:numPr>
          <w:ilvl w:val="0"/>
          <w:numId w:val="102"/>
        </w:numPr>
        <w:ind w:left="426" w:hanging="426"/>
        <w:jc w:val="both"/>
        <w:rPr>
          <w:color w:val="000000"/>
          <w:sz w:val="24"/>
          <w:szCs w:val="24"/>
        </w:rPr>
      </w:pPr>
      <w:r w:rsidRPr="00F31BED">
        <w:rPr>
          <w:color w:val="000000"/>
          <w:sz w:val="24"/>
          <w:szCs w:val="24"/>
        </w:rPr>
        <w:t>Wszystkie osoby skierowane przez Wykonawcę do wykonania umowy zobowiązują się do nieujawniania, także po zakończeniu umowy, wszelkich informacji uzyskanych w trakcie realizacji umowy, a dotyczących:</w:t>
      </w:r>
    </w:p>
    <w:p w14:paraId="1C2ACB71" w14:textId="77777777" w:rsidR="007B35D2" w:rsidRPr="00F31BED" w:rsidRDefault="007B35D2" w:rsidP="004E11BC">
      <w:pPr>
        <w:pStyle w:val="Akapitzlist"/>
        <w:numPr>
          <w:ilvl w:val="1"/>
          <w:numId w:val="59"/>
        </w:numPr>
        <w:ind w:left="709" w:hanging="284"/>
        <w:jc w:val="both"/>
        <w:rPr>
          <w:color w:val="000000"/>
          <w:sz w:val="24"/>
          <w:szCs w:val="24"/>
        </w:rPr>
      </w:pPr>
      <w:r w:rsidRPr="00F31BED">
        <w:rPr>
          <w:color w:val="000000"/>
          <w:sz w:val="24"/>
          <w:szCs w:val="24"/>
        </w:rPr>
        <w:t>organizacji pracy Zamawiającego,</w:t>
      </w:r>
    </w:p>
    <w:p w14:paraId="30CB6F2A" w14:textId="77777777" w:rsidR="007B35D2" w:rsidRPr="00F31BED" w:rsidRDefault="007B35D2" w:rsidP="004E11BC">
      <w:pPr>
        <w:pStyle w:val="Akapitzlist"/>
        <w:numPr>
          <w:ilvl w:val="1"/>
          <w:numId w:val="59"/>
        </w:numPr>
        <w:ind w:left="709" w:hanging="284"/>
        <w:jc w:val="both"/>
        <w:rPr>
          <w:color w:val="000000"/>
          <w:sz w:val="24"/>
          <w:szCs w:val="24"/>
        </w:rPr>
      </w:pPr>
      <w:r w:rsidRPr="00F31BED">
        <w:rPr>
          <w:color w:val="000000"/>
          <w:sz w:val="24"/>
          <w:szCs w:val="24"/>
        </w:rPr>
        <w:t>funkcjonowania systemów informatycznych, teleinformatycznych i urządzeń, z których korzysta Zamawiający,</w:t>
      </w:r>
    </w:p>
    <w:p w14:paraId="0774722E" w14:textId="77777777" w:rsidR="007B35D2" w:rsidRPr="00F31BED" w:rsidRDefault="007B35D2" w:rsidP="004E11BC">
      <w:pPr>
        <w:pStyle w:val="Akapitzlist"/>
        <w:numPr>
          <w:ilvl w:val="1"/>
          <w:numId w:val="59"/>
        </w:numPr>
        <w:ind w:left="709" w:hanging="284"/>
        <w:jc w:val="both"/>
        <w:rPr>
          <w:color w:val="000000"/>
          <w:sz w:val="24"/>
          <w:szCs w:val="24"/>
        </w:rPr>
      </w:pPr>
      <w:r w:rsidRPr="00F31BED">
        <w:rPr>
          <w:color w:val="000000"/>
          <w:sz w:val="24"/>
          <w:szCs w:val="24"/>
        </w:rPr>
        <w:t>zasobów informacyjnych Zamawiającego, w szczególności tych o charakterze technicznym, technologicznym, prawnym lub organizacyjnym,</w:t>
      </w:r>
    </w:p>
    <w:p w14:paraId="194D12F9" w14:textId="77777777" w:rsidR="007B35D2" w:rsidRPr="00F31BED" w:rsidRDefault="007B35D2" w:rsidP="004E11BC">
      <w:pPr>
        <w:pStyle w:val="Akapitzlist"/>
        <w:numPr>
          <w:ilvl w:val="1"/>
          <w:numId w:val="59"/>
        </w:numPr>
        <w:ind w:left="709" w:hanging="284"/>
        <w:jc w:val="both"/>
        <w:rPr>
          <w:color w:val="000000"/>
          <w:sz w:val="24"/>
          <w:szCs w:val="24"/>
        </w:rPr>
      </w:pPr>
      <w:r w:rsidRPr="00F31BED">
        <w:rPr>
          <w:color w:val="000000"/>
          <w:sz w:val="24"/>
          <w:szCs w:val="24"/>
        </w:rPr>
        <w:t>danych osobowych przetwarzanych przez Zamawiającego lub na jego zlecenie,</w:t>
      </w:r>
    </w:p>
    <w:p w14:paraId="3CDDA024" w14:textId="77777777" w:rsidR="007B35D2" w:rsidRPr="00F31BED" w:rsidRDefault="007B35D2" w:rsidP="004E11BC">
      <w:pPr>
        <w:pStyle w:val="Akapitzlist"/>
        <w:numPr>
          <w:ilvl w:val="1"/>
          <w:numId w:val="59"/>
        </w:numPr>
        <w:ind w:left="709" w:hanging="284"/>
        <w:jc w:val="both"/>
        <w:rPr>
          <w:color w:val="000000"/>
          <w:sz w:val="24"/>
          <w:szCs w:val="24"/>
        </w:rPr>
      </w:pPr>
      <w:r w:rsidRPr="00F31BED">
        <w:rPr>
          <w:color w:val="000000"/>
          <w:sz w:val="24"/>
          <w:szCs w:val="24"/>
        </w:rPr>
        <w:t>uzyskanych, w trakcie realizacji umowy, haseł dostępu do systemów informatycznych, urządzeń, pomieszczeń oraz poznanych zabezpieczeń pomieszczeń, użytkowanych przez pracowników Zamawiającego, przed dostępem osób trzecich i nieupoważnionych.</w:t>
      </w:r>
    </w:p>
    <w:p w14:paraId="1D555C13"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Wszystkie osoby skierowane przez Wykonawcę do wykonania umowy zobowiązują się do niekopiowania, niepowielania oraz nierozpowszechniania w jakikolwiek inny sposób informacji, o których mowa w ust. 5.</w:t>
      </w:r>
    </w:p>
    <w:p w14:paraId="6EB9F3F4"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Informacje, o których mowa w ust. 5</w:t>
      </w:r>
      <w:r>
        <w:rPr>
          <w:rFonts w:ascii="Times New Roman" w:hAnsi="Times New Roman" w:cs="Times New Roman"/>
          <w:color w:val="000000"/>
          <w:sz w:val="24"/>
          <w:szCs w:val="24"/>
        </w:rPr>
        <w:t>,</w:t>
      </w:r>
      <w:r w:rsidRPr="00F31BED">
        <w:rPr>
          <w:rFonts w:ascii="Times New Roman" w:hAnsi="Times New Roman" w:cs="Times New Roman"/>
          <w:color w:val="000000"/>
          <w:sz w:val="24"/>
          <w:szCs w:val="24"/>
        </w:rPr>
        <w:t xml:space="preserve"> mogą być ujawnione jedynie instytucjom państwowym, w szczególności organom ścigania, na ich wyraźne żądanie oraz w celu wykonania ich ustawowych obowiązków.</w:t>
      </w:r>
    </w:p>
    <w:p w14:paraId="6ED0DA8A"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Ograniczenia w ujawnianiu i rozpowszechnianiu informacji, o których mowa w ust. 5, nie dotyczą informacji publicznej.</w:t>
      </w:r>
    </w:p>
    <w:p w14:paraId="5D5CC68F"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lastRenderedPageBreak/>
        <w:t xml:space="preserve">Wszystkie osoby skierowane przez Wykonawcę do wykonania umowy zobowiązują się do zabezpieczania przed zabraniem, uszkodzeniem oraz nieuzasadnioną modyfikacją lub zniszczeniem urządzeń oraz informacji przetwarzanych w celu realizacji umowy, niezależnie od nośnika na jakim te informacje się znajdują. </w:t>
      </w:r>
    </w:p>
    <w:p w14:paraId="4B3A417A"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Wszystkie osoby skierowane przez Wykonawcę do wykonania umowy zobowiązują się do bezzwłocznego zgłaszania naruszenia, w jakikolwiek sposób, bezpieczeństwa informacji, o których mowa w ust. 5. Dotyczy to również próby takiego naruszenia.</w:t>
      </w:r>
    </w:p>
    <w:p w14:paraId="14EEC3E2"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noProof/>
          <w:sz w:val="24"/>
          <w:szCs w:val="24"/>
          <w:lang w:eastAsia="pl-PL"/>
        </w:rPr>
        <mc:AlternateContent>
          <mc:Choice Requires="wps">
            <w:drawing>
              <wp:anchor distT="0" distB="0" distL="114300" distR="114300" simplePos="0" relativeHeight="251665408" behindDoc="0" locked="0" layoutInCell="1" allowOverlap="1" wp14:anchorId="48A3E722" wp14:editId="52E6D22D">
                <wp:simplePos x="0" y="0"/>
                <wp:positionH relativeFrom="column">
                  <wp:posOffset>990600</wp:posOffset>
                </wp:positionH>
                <wp:positionV relativeFrom="paragraph">
                  <wp:posOffset>9582785</wp:posOffset>
                </wp:positionV>
                <wp:extent cx="2895600" cy="695325"/>
                <wp:effectExtent l="0" t="0" r="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983002" w14:textId="77777777" w:rsidR="006A0488" w:rsidRDefault="006A0488" w:rsidP="007B35D2">
                            <w:pPr>
                              <w:rPr>
                                <w:sz w:val="12"/>
                                <w:szCs w:val="12"/>
                              </w:rPr>
                            </w:pPr>
                            <w:r>
                              <w:t xml:space="preserve">   </w:t>
                            </w:r>
                            <w:r>
                              <w:tab/>
                            </w:r>
                            <w:r>
                              <w:tab/>
                            </w:r>
                            <w:r>
                              <w:tab/>
                            </w:r>
                            <w:r>
                              <w:rPr>
                                <w:sz w:val="12"/>
                                <w:szCs w:val="12"/>
                              </w:rPr>
                              <w:t xml:space="preserve"> </w:t>
                            </w:r>
                          </w:p>
                          <w:p w14:paraId="51766B1B" w14:textId="77777777" w:rsidR="006A0488" w:rsidRDefault="006A0488" w:rsidP="007B35D2">
                            <w:pPr>
                              <w:rPr>
                                <w:sz w:val="12"/>
                                <w:szCs w:val="12"/>
                              </w:rPr>
                            </w:pPr>
                          </w:p>
                          <w:p w14:paraId="46F7D55B" w14:textId="77777777" w:rsidR="006A0488" w:rsidRDefault="006A0488" w:rsidP="007B35D2">
                            <w:pPr>
                              <w:jc w:val="center"/>
                              <w:rPr>
                                <w:sz w:val="16"/>
                                <w:szCs w:val="16"/>
                              </w:rPr>
                            </w:pPr>
                            <w:r>
                              <w:rPr>
                                <w:sz w:val="16"/>
                                <w:szCs w:val="16"/>
                              </w:rPr>
                              <w:t>…………………………………………………………………………………………</w:t>
                            </w:r>
                          </w:p>
                          <w:p w14:paraId="2CC0E923" w14:textId="77777777" w:rsidR="006A0488" w:rsidRDefault="006A0488" w:rsidP="007B35D2">
                            <w:pPr>
                              <w:jc w:val="center"/>
                              <w:rPr>
                                <w:sz w:val="12"/>
                                <w:szCs w:val="12"/>
                              </w:rPr>
                            </w:pPr>
                            <w:r>
                              <w:rPr>
                                <w:sz w:val="12"/>
                                <w:szCs w:val="12"/>
                              </w:rPr>
                              <w:t>Imię i nazwisko osoby reprezentującej podmiot lub pracownika Szpitala</w:t>
                            </w:r>
                          </w:p>
                          <w:p w14:paraId="7FBCBED3" w14:textId="77777777" w:rsidR="006A0488" w:rsidRDefault="006A0488" w:rsidP="007B35D2">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3E722" id="_x0000_t202" coordsize="21600,21600" o:spt="202" path="m,l,21600r21600,l21600,xe">
                <v:stroke joinstyle="miter"/>
                <v:path gradientshapeok="t" o:connecttype="rect"/>
              </v:shapetype>
              <v:shape id="Pole tekstowe 10" o:spid="_x0000_s1026" type="#_x0000_t202" style="position:absolute;left:0;text-align:left;margin-left:78pt;margin-top:754.55pt;width:228pt;height:5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" stroked="f" strokeweight=".5pt">
                <v:path arrowok="t"/>
                <v:textbox>
                  <w:txbxContent>
                    <w:p w14:paraId="08983002" w14:textId="77777777" w:rsidR="006A0488" w:rsidRDefault="006A0488" w:rsidP="007B35D2">
                      <w:pPr>
                        <w:rPr>
                          <w:sz w:val="12"/>
                          <w:szCs w:val="12"/>
                        </w:rPr>
                      </w:pPr>
                      <w:r>
                        <w:t xml:space="preserve">   </w:t>
                      </w:r>
                      <w:r>
                        <w:tab/>
                      </w:r>
                      <w:r>
                        <w:tab/>
                      </w:r>
                      <w:r>
                        <w:tab/>
                      </w:r>
                      <w:r>
                        <w:rPr>
                          <w:sz w:val="12"/>
                          <w:szCs w:val="12"/>
                        </w:rPr>
                        <w:t xml:space="preserve"> </w:t>
                      </w:r>
                    </w:p>
                    <w:p w14:paraId="51766B1B" w14:textId="77777777" w:rsidR="006A0488" w:rsidRDefault="006A0488" w:rsidP="007B35D2">
                      <w:pPr>
                        <w:rPr>
                          <w:sz w:val="12"/>
                          <w:szCs w:val="12"/>
                        </w:rPr>
                      </w:pPr>
                    </w:p>
                    <w:p w14:paraId="46F7D55B" w14:textId="77777777" w:rsidR="006A0488" w:rsidRDefault="006A0488" w:rsidP="007B35D2">
                      <w:pPr>
                        <w:jc w:val="center"/>
                        <w:rPr>
                          <w:sz w:val="16"/>
                          <w:szCs w:val="16"/>
                        </w:rPr>
                      </w:pPr>
                      <w:r>
                        <w:rPr>
                          <w:sz w:val="16"/>
                          <w:szCs w:val="16"/>
                        </w:rPr>
                        <w:t>…………………………………………………………………………………………</w:t>
                      </w:r>
                    </w:p>
                    <w:p w14:paraId="2CC0E923" w14:textId="77777777" w:rsidR="006A0488" w:rsidRDefault="006A0488" w:rsidP="007B35D2">
                      <w:pPr>
                        <w:jc w:val="center"/>
                        <w:rPr>
                          <w:sz w:val="12"/>
                          <w:szCs w:val="12"/>
                        </w:rPr>
                      </w:pPr>
                      <w:r>
                        <w:rPr>
                          <w:sz w:val="12"/>
                          <w:szCs w:val="12"/>
                        </w:rPr>
                        <w:t>Imię i nazwisko osoby reprezentującej podmiot lub pracownika Szpitala</w:t>
                      </w:r>
                    </w:p>
                    <w:p w14:paraId="7FBCBED3" w14:textId="77777777" w:rsidR="006A0488" w:rsidRDefault="006A0488" w:rsidP="007B35D2">
                      <w:pPr>
                        <w:jc w:val="center"/>
                        <w:rPr>
                          <w:sz w:val="12"/>
                          <w:szCs w:val="12"/>
                        </w:rPr>
                      </w:pPr>
                      <w:r>
                        <w:rPr>
                          <w:sz w:val="12"/>
                          <w:szCs w:val="12"/>
                        </w:rPr>
                        <w:t>przyjmującego oświadczenie</w:t>
                      </w:r>
                    </w:p>
                  </w:txbxContent>
                </v:textbox>
              </v:shape>
            </w:pict>
          </mc:Fallback>
        </mc:AlternateContent>
      </w:r>
      <w:r w:rsidRPr="00F31BED">
        <w:rPr>
          <w:rFonts w:ascii="Times New Roman" w:hAnsi="Times New Roman" w:cs="Times New Roman"/>
          <w:noProof/>
          <w:sz w:val="24"/>
          <w:szCs w:val="24"/>
          <w:lang w:eastAsia="pl-PL"/>
        </w:rPr>
        <mc:AlternateContent>
          <mc:Choice Requires="wps">
            <w:drawing>
              <wp:anchor distT="0" distB="0" distL="114300" distR="114300" simplePos="0" relativeHeight="251666432" behindDoc="0" locked="0" layoutInCell="1" allowOverlap="1" wp14:anchorId="7C19E57B" wp14:editId="0885976C">
                <wp:simplePos x="0" y="0"/>
                <wp:positionH relativeFrom="column">
                  <wp:posOffset>4124325</wp:posOffset>
                </wp:positionH>
                <wp:positionV relativeFrom="paragraph">
                  <wp:posOffset>9582785</wp:posOffset>
                </wp:positionV>
                <wp:extent cx="2657475" cy="695325"/>
                <wp:effectExtent l="0" t="0" r="9525" b="9525"/>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57475"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E963F94" w14:textId="77777777" w:rsidR="006A0488" w:rsidRDefault="006A0488" w:rsidP="007B35D2">
                            <w:pPr>
                              <w:rPr>
                                <w:sz w:val="12"/>
                                <w:szCs w:val="12"/>
                              </w:rPr>
                            </w:pPr>
                            <w:r>
                              <w:t xml:space="preserve">   </w:t>
                            </w:r>
                            <w:r>
                              <w:tab/>
                            </w:r>
                            <w:r>
                              <w:tab/>
                            </w:r>
                            <w:r>
                              <w:tab/>
                            </w:r>
                            <w:r>
                              <w:rPr>
                                <w:sz w:val="12"/>
                                <w:szCs w:val="12"/>
                              </w:rPr>
                              <w:t xml:space="preserve"> </w:t>
                            </w:r>
                          </w:p>
                          <w:p w14:paraId="651212B0" w14:textId="77777777" w:rsidR="006A0488" w:rsidRDefault="006A0488" w:rsidP="007B35D2">
                            <w:pPr>
                              <w:rPr>
                                <w:sz w:val="12"/>
                                <w:szCs w:val="12"/>
                              </w:rPr>
                            </w:pPr>
                          </w:p>
                          <w:p w14:paraId="0163E8F2" w14:textId="77777777" w:rsidR="006A0488" w:rsidRDefault="006A0488" w:rsidP="007B35D2">
                            <w:pPr>
                              <w:jc w:val="center"/>
                              <w:rPr>
                                <w:sz w:val="16"/>
                                <w:szCs w:val="16"/>
                              </w:rPr>
                            </w:pPr>
                            <w:r>
                              <w:rPr>
                                <w:sz w:val="16"/>
                                <w:szCs w:val="16"/>
                              </w:rPr>
                              <w:t>…………………………………………………………………………………………</w:t>
                            </w:r>
                          </w:p>
                          <w:p w14:paraId="70EC3AD1" w14:textId="77777777" w:rsidR="006A0488" w:rsidRDefault="006A0488" w:rsidP="007B35D2">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9E57B" id="Pole tekstowe 9" o:spid="_x0000_s1027" type="#_x0000_t202" style="position:absolute;left:0;text-align:left;margin-left:324.75pt;margin-top:754.55pt;width:209.2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" stroked="f" strokeweight=".5pt">
                <v:path arrowok="t"/>
                <v:textbox>
                  <w:txbxContent>
                    <w:p w14:paraId="7E963F94" w14:textId="77777777" w:rsidR="006A0488" w:rsidRDefault="006A0488" w:rsidP="007B35D2">
                      <w:pPr>
                        <w:rPr>
                          <w:sz w:val="12"/>
                          <w:szCs w:val="12"/>
                        </w:rPr>
                      </w:pPr>
                      <w:r>
                        <w:t xml:space="preserve">   </w:t>
                      </w:r>
                      <w:r>
                        <w:tab/>
                      </w:r>
                      <w:r>
                        <w:tab/>
                      </w:r>
                      <w:r>
                        <w:tab/>
                      </w:r>
                      <w:r>
                        <w:rPr>
                          <w:sz w:val="12"/>
                          <w:szCs w:val="12"/>
                        </w:rPr>
                        <w:t xml:space="preserve"> </w:t>
                      </w:r>
                    </w:p>
                    <w:p w14:paraId="651212B0" w14:textId="77777777" w:rsidR="006A0488" w:rsidRDefault="006A0488" w:rsidP="007B35D2">
                      <w:pPr>
                        <w:rPr>
                          <w:sz w:val="12"/>
                          <w:szCs w:val="12"/>
                        </w:rPr>
                      </w:pPr>
                    </w:p>
                    <w:p w14:paraId="0163E8F2" w14:textId="77777777" w:rsidR="006A0488" w:rsidRDefault="006A0488" w:rsidP="007B35D2">
                      <w:pPr>
                        <w:jc w:val="center"/>
                        <w:rPr>
                          <w:sz w:val="16"/>
                          <w:szCs w:val="16"/>
                        </w:rPr>
                      </w:pPr>
                      <w:r>
                        <w:rPr>
                          <w:sz w:val="16"/>
                          <w:szCs w:val="16"/>
                        </w:rPr>
                        <w:t>…………………………………………………………………………………………</w:t>
                      </w:r>
                    </w:p>
                    <w:p w14:paraId="70EC3AD1" w14:textId="77777777" w:rsidR="006A0488" w:rsidRDefault="006A0488" w:rsidP="007B35D2">
                      <w:pPr>
                        <w:jc w:val="center"/>
                        <w:rPr>
                          <w:sz w:val="12"/>
                          <w:szCs w:val="12"/>
                        </w:rPr>
                      </w:pPr>
                      <w:r>
                        <w:rPr>
                          <w:sz w:val="12"/>
                          <w:szCs w:val="12"/>
                        </w:rPr>
                        <w:t>Czytelny podpis osoby potwierdzającej oświadczenie</w:t>
                      </w:r>
                    </w:p>
                  </w:txbxContent>
                </v:textbox>
              </v:shape>
            </w:pict>
          </mc:Fallback>
        </mc:AlternateContent>
      </w:r>
      <w:r w:rsidRPr="00F31BED">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080EC7E7" wp14:editId="3A17AF34">
                <wp:simplePos x="0" y="0"/>
                <wp:positionH relativeFrom="column">
                  <wp:posOffset>990600</wp:posOffset>
                </wp:positionH>
                <wp:positionV relativeFrom="paragraph">
                  <wp:posOffset>9582785</wp:posOffset>
                </wp:positionV>
                <wp:extent cx="2895600" cy="695325"/>
                <wp:effectExtent l="0" t="0" r="0" b="952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2F3F6AC" w14:textId="77777777" w:rsidR="006A0488" w:rsidRDefault="006A0488" w:rsidP="007B35D2">
                            <w:pPr>
                              <w:rPr>
                                <w:sz w:val="12"/>
                                <w:szCs w:val="12"/>
                              </w:rPr>
                            </w:pPr>
                            <w:r>
                              <w:t xml:space="preserve">   </w:t>
                            </w:r>
                            <w:r>
                              <w:tab/>
                            </w:r>
                            <w:r>
                              <w:tab/>
                            </w:r>
                            <w:r>
                              <w:tab/>
                            </w:r>
                            <w:r>
                              <w:rPr>
                                <w:sz w:val="12"/>
                                <w:szCs w:val="12"/>
                              </w:rPr>
                              <w:t xml:space="preserve"> </w:t>
                            </w:r>
                          </w:p>
                          <w:p w14:paraId="444B0824" w14:textId="77777777" w:rsidR="006A0488" w:rsidRDefault="006A0488" w:rsidP="007B35D2">
                            <w:pPr>
                              <w:rPr>
                                <w:sz w:val="12"/>
                                <w:szCs w:val="12"/>
                              </w:rPr>
                            </w:pPr>
                          </w:p>
                          <w:p w14:paraId="0D8416E3" w14:textId="77777777" w:rsidR="006A0488" w:rsidRDefault="006A0488" w:rsidP="007B35D2">
                            <w:pPr>
                              <w:jc w:val="center"/>
                              <w:rPr>
                                <w:sz w:val="16"/>
                                <w:szCs w:val="16"/>
                              </w:rPr>
                            </w:pPr>
                            <w:r>
                              <w:rPr>
                                <w:sz w:val="16"/>
                                <w:szCs w:val="16"/>
                              </w:rPr>
                              <w:t>…………………………………………………………………………………………</w:t>
                            </w:r>
                          </w:p>
                          <w:p w14:paraId="1F6EB2B9" w14:textId="77777777" w:rsidR="006A0488" w:rsidRDefault="006A0488" w:rsidP="007B35D2">
                            <w:pPr>
                              <w:jc w:val="center"/>
                              <w:rPr>
                                <w:sz w:val="12"/>
                                <w:szCs w:val="12"/>
                              </w:rPr>
                            </w:pPr>
                            <w:r>
                              <w:rPr>
                                <w:sz w:val="12"/>
                                <w:szCs w:val="12"/>
                              </w:rPr>
                              <w:t>Imię i nazwisko osoby reprezentującej podmiot lub pracownika Szpitala</w:t>
                            </w:r>
                          </w:p>
                          <w:p w14:paraId="74CB15C8" w14:textId="77777777" w:rsidR="006A0488" w:rsidRDefault="006A0488" w:rsidP="007B35D2">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EC7E7" id="Pole tekstowe 7" o:spid="_x0000_s1028" type="#_x0000_t202" style="position:absolute;left:0;text-align:left;margin-left:78pt;margin-top:754.55pt;width:228pt;height:5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" stroked="f" strokeweight=".5pt">
                <v:path arrowok="t"/>
                <v:textbox>
                  <w:txbxContent>
                    <w:p w14:paraId="62F3F6AC" w14:textId="77777777" w:rsidR="006A0488" w:rsidRDefault="006A0488" w:rsidP="007B35D2">
                      <w:pPr>
                        <w:rPr>
                          <w:sz w:val="12"/>
                          <w:szCs w:val="12"/>
                        </w:rPr>
                      </w:pPr>
                      <w:r>
                        <w:t xml:space="preserve">   </w:t>
                      </w:r>
                      <w:r>
                        <w:tab/>
                      </w:r>
                      <w:r>
                        <w:tab/>
                      </w:r>
                      <w:r>
                        <w:tab/>
                      </w:r>
                      <w:r>
                        <w:rPr>
                          <w:sz w:val="12"/>
                          <w:szCs w:val="12"/>
                        </w:rPr>
                        <w:t xml:space="preserve"> </w:t>
                      </w:r>
                    </w:p>
                    <w:p w14:paraId="444B0824" w14:textId="77777777" w:rsidR="006A0488" w:rsidRDefault="006A0488" w:rsidP="007B35D2">
                      <w:pPr>
                        <w:rPr>
                          <w:sz w:val="12"/>
                          <w:szCs w:val="12"/>
                        </w:rPr>
                      </w:pPr>
                    </w:p>
                    <w:p w14:paraId="0D8416E3" w14:textId="77777777" w:rsidR="006A0488" w:rsidRDefault="006A0488" w:rsidP="007B35D2">
                      <w:pPr>
                        <w:jc w:val="center"/>
                        <w:rPr>
                          <w:sz w:val="16"/>
                          <w:szCs w:val="16"/>
                        </w:rPr>
                      </w:pPr>
                      <w:r>
                        <w:rPr>
                          <w:sz w:val="16"/>
                          <w:szCs w:val="16"/>
                        </w:rPr>
                        <w:t>…………………………………………………………………………………………</w:t>
                      </w:r>
                    </w:p>
                    <w:p w14:paraId="1F6EB2B9" w14:textId="77777777" w:rsidR="006A0488" w:rsidRDefault="006A0488" w:rsidP="007B35D2">
                      <w:pPr>
                        <w:jc w:val="center"/>
                        <w:rPr>
                          <w:sz w:val="12"/>
                          <w:szCs w:val="12"/>
                        </w:rPr>
                      </w:pPr>
                      <w:r>
                        <w:rPr>
                          <w:sz w:val="12"/>
                          <w:szCs w:val="12"/>
                        </w:rPr>
                        <w:t>Imię i nazwisko osoby reprezentującej podmiot lub pracownika Szpitala</w:t>
                      </w:r>
                    </w:p>
                    <w:p w14:paraId="74CB15C8" w14:textId="77777777" w:rsidR="006A0488" w:rsidRDefault="006A0488" w:rsidP="007B35D2">
                      <w:pPr>
                        <w:jc w:val="center"/>
                        <w:rPr>
                          <w:sz w:val="12"/>
                          <w:szCs w:val="12"/>
                        </w:rPr>
                      </w:pPr>
                      <w:r>
                        <w:rPr>
                          <w:sz w:val="12"/>
                          <w:szCs w:val="12"/>
                        </w:rPr>
                        <w:t>przyjmującego oświadczenie</w:t>
                      </w:r>
                    </w:p>
                  </w:txbxContent>
                </v:textbox>
              </v:shape>
            </w:pict>
          </mc:Fallback>
        </mc:AlternateContent>
      </w:r>
      <w:r w:rsidRPr="00F31BED">
        <w:rPr>
          <w:rFonts w:ascii="Times New Roman" w:hAnsi="Times New Roman" w:cs="Times New Roman"/>
          <w:noProof/>
          <w:sz w:val="24"/>
          <w:szCs w:val="24"/>
          <w:lang w:eastAsia="pl-PL"/>
        </w:rPr>
        <mc:AlternateContent>
          <mc:Choice Requires="wps">
            <w:drawing>
              <wp:anchor distT="0" distB="0" distL="114300" distR="114300" simplePos="0" relativeHeight="251664384" behindDoc="0" locked="0" layoutInCell="1" allowOverlap="1" wp14:anchorId="39A91FE7" wp14:editId="2839BBBC">
                <wp:simplePos x="0" y="0"/>
                <wp:positionH relativeFrom="column">
                  <wp:posOffset>4124325</wp:posOffset>
                </wp:positionH>
                <wp:positionV relativeFrom="paragraph">
                  <wp:posOffset>9582785</wp:posOffset>
                </wp:positionV>
                <wp:extent cx="2657475" cy="695325"/>
                <wp:effectExtent l="0" t="0" r="9525" b="952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57475"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54C98BD" w14:textId="77777777" w:rsidR="006A0488" w:rsidRDefault="006A0488" w:rsidP="007B35D2">
                            <w:pPr>
                              <w:rPr>
                                <w:sz w:val="12"/>
                                <w:szCs w:val="12"/>
                              </w:rPr>
                            </w:pPr>
                            <w:r>
                              <w:t xml:space="preserve">   </w:t>
                            </w:r>
                            <w:r>
                              <w:tab/>
                            </w:r>
                            <w:r>
                              <w:tab/>
                            </w:r>
                            <w:r>
                              <w:tab/>
                            </w:r>
                            <w:r>
                              <w:rPr>
                                <w:sz w:val="12"/>
                                <w:szCs w:val="12"/>
                              </w:rPr>
                              <w:t xml:space="preserve"> </w:t>
                            </w:r>
                          </w:p>
                          <w:p w14:paraId="068C6255" w14:textId="77777777" w:rsidR="006A0488" w:rsidRDefault="006A0488" w:rsidP="007B35D2">
                            <w:pPr>
                              <w:rPr>
                                <w:sz w:val="12"/>
                                <w:szCs w:val="12"/>
                              </w:rPr>
                            </w:pPr>
                          </w:p>
                          <w:p w14:paraId="52A4F7EC" w14:textId="77777777" w:rsidR="006A0488" w:rsidRDefault="006A0488" w:rsidP="007B35D2">
                            <w:pPr>
                              <w:jc w:val="center"/>
                              <w:rPr>
                                <w:sz w:val="16"/>
                                <w:szCs w:val="16"/>
                              </w:rPr>
                            </w:pPr>
                            <w:r>
                              <w:rPr>
                                <w:sz w:val="16"/>
                                <w:szCs w:val="16"/>
                              </w:rPr>
                              <w:t>…………………………………………………………………………………………</w:t>
                            </w:r>
                          </w:p>
                          <w:p w14:paraId="1DC7F68C" w14:textId="77777777" w:rsidR="006A0488" w:rsidRDefault="006A0488" w:rsidP="007B35D2">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91FE7" id="Pole tekstowe 6" o:spid="_x0000_s1029" type="#_x0000_t202" style="position:absolute;left:0;text-align:left;margin-left:324.75pt;margin-top:754.55pt;width:209.25pt;height:5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" stroked="f" strokeweight=".5pt">
                <v:path arrowok="t"/>
                <v:textbox>
                  <w:txbxContent>
                    <w:p w14:paraId="254C98BD" w14:textId="77777777" w:rsidR="006A0488" w:rsidRDefault="006A0488" w:rsidP="007B35D2">
                      <w:pPr>
                        <w:rPr>
                          <w:sz w:val="12"/>
                          <w:szCs w:val="12"/>
                        </w:rPr>
                      </w:pPr>
                      <w:r>
                        <w:t xml:space="preserve">   </w:t>
                      </w:r>
                      <w:r>
                        <w:tab/>
                      </w:r>
                      <w:r>
                        <w:tab/>
                      </w:r>
                      <w:r>
                        <w:tab/>
                      </w:r>
                      <w:r>
                        <w:rPr>
                          <w:sz w:val="12"/>
                          <w:szCs w:val="12"/>
                        </w:rPr>
                        <w:t xml:space="preserve"> </w:t>
                      </w:r>
                    </w:p>
                    <w:p w14:paraId="068C6255" w14:textId="77777777" w:rsidR="006A0488" w:rsidRDefault="006A0488" w:rsidP="007B35D2">
                      <w:pPr>
                        <w:rPr>
                          <w:sz w:val="12"/>
                          <w:szCs w:val="12"/>
                        </w:rPr>
                      </w:pPr>
                    </w:p>
                    <w:p w14:paraId="52A4F7EC" w14:textId="77777777" w:rsidR="006A0488" w:rsidRDefault="006A0488" w:rsidP="007B35D2">
                      <w:pPr>
                        <w:jc w:val="center"/>
                        <w:rPr>
                          <w:sz w:val="16"/>
                          <w:szCs w:val="16"/>
                        </w:rPr>
                      </w:pPr>
                      <w:r>
                        <w:rPr>
                          <w:sz w:val="16"/>
                          <w:szCs w:val="16"/>
                        </w:rPr>
                        <w:t>…………………………………………………………………………………………</w:t>
                      </w:r>
                    </w:p>
                    <w:p w14:paraId="1DC7F68C" w14:textId="77777777" w:rsidR="006A0488" w:rsidRDefault="006A0488" w:rsidP="007B35D2">
                      <w:pPr>
                        <w:jc w:val="center"/>
                        <w:rPr>
                          <w:sz w:val="12"/>
                          <w:szCs w:val="12"/>
                        </w:rPr>
                      </w:pPr>
                      <w:r>
                        <w:rPr>
                          <w:sz w:val="12"/>
                          <w:szCs w:val="12"/>
                        </w:rPr>
                        <w:t>Czytelny podpis osoby potwierdzającej oświadczenie</w:t>
                      </w:r>
                    </w:p>
                  </w:txbxContent>
                </v:textbox>
              </v:shape>
            </w:pict>
          </mc:Fallback>
        </mc:AlternateContent>
      </w:r>
      <w:r w:rsidRPr="00F31BED">
        <w:rPr>
          <w:rFonts w:ascii="Times New Roman" w:hAnsi="Times New Roman" w:cs="Times New Roman"/>
          <w:noProof/>
          <w:sz w:val="24"/>
          <w:szCs w:val="24"/>
          <w:lang w:eastAsia="pl-PL"/>
        </w:rPr>
        <mc:AlternateContent>
          <mc:Choice Requires="wps">
            <w:drawing>
              <wp:anchor distT="0" distB="0" distL="114300" distR="114300" simplePos="0" relativeHeight="251661312" behindDoc="0" locked="0" layoutInCell="1" allowOverlap="1" wp14:anchorId="49E3D478" wp14:editId="445AC9C6">
                <wp:simplePos x="0" y="0"/>
                <wp:positionH relativeFrom="column">
                  <wp:posOffset>990600</wp:posOffset>
                </wp:positionH>
                <wp:positionV relativeFrom="paragraph">
                  <wp:posOffset>9582785</wp:posOffset>
                </wp:positionV>
                <wp:extent cx="2895600" cy="695325"/>
                <wp:effectExtent l="0" t="0" r="0" b="9525"/>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5297580" w14:textId="77777777" w:rsidR="006A0488" w:rsidRDefault="006A0488" w:rsidP="007B35D2">
                            <w:pPr>
                              <w:rPr>
                                <w:sz w:val="12"/>
                                <w:szCs w:val="12"/>
                              </w:rPr>
                            </w:pPr>
                            <w:r>
                              <w:t xml:space="preserve">   </w:t>
                            </w:r>
                            <w:r>
                              <w:tab/>
                            </w:r>
                            <w:r>
                              <w:tab/>
                            </w:r>
                            <w:r>
                              <w:tab/>
                            </w:r>
                            <w:r>
                              <w:rPr>
                                <w:sz w:val="12"/>
                                <w:szCs w:val="12"/>
                              </w:rPr>
                              <w:t xml:space="preserve"> </w:t>
                            </w:r>
                          </w:p>
                          <w:p w14:paraId="228D6B38" w14:textId="77777777" w:rsidR="006A0488" w:rsidRDefault="006A0488" w:rsidP="007B35D2">
                            <w:pPr>
                              <w:rPr>
                                <w:sz w:val="12"/>
                                <w:szCs w:val="12"/>
                              </w:rPr>
                            </w:pPr>
                          </w:p>
                          <w:p w14:paraId="26571445" w14:textId="77777777" w:rsidR="006A0488" w:rsidRDefault="006A0488" w:rsidP="007B35D2">
                            <w:pPr>
                              <w:jc w:val="center"/>
                              <w:rPr>
                                <w:sz w:val="16"/>
                                <w:szCs w:val="16"/>
                              </w:rPr>
                            </w:pPr>
                            <w:r>
                              <w:rPr>
                                <w:sz w:val="16"/>
                                <w:szCs w:val="16"/>
                              </w:rPr>
                              <w:t>…………………………………………………………………………………………</w:t>
                            </w:r>
                          </w:p>
                          <w:p w14:paraId="75B15522" w14:textId="77777777" w:rsidR="006A0488" w:rsidRDefault="006A0488" w:rsidP="007B35D2">
                            <w:pPr>
                              <w:jc w:val="center"/>
                              <w:rPr>
                                <w:sz w:val="12"/>
                                <w:szCs w:val="12"/>
                              </w:rPr>
                            </w:pPr>
                            <w:r>
                              <w:rPr>
                                <w:sz w:val="12"/>
                                <w:szCs w:val="12"/>
                              </w:rPr>
                              <w:t>Imię i nazwisko osoby reprezentującej podmiot lub pracownika Szpitala</w:t>
                            </w:r>
                          </w:p>
                          <w:p w14:paraId="2F1BF0CA" w14:textId="77777777" w:rsidR="006A0488" w:rsidRDefault="006A0488" w:rsidP="007B35D2">
                            <w:pPr>
                              <w:jc w:val="center"/>
                              <w:rPr>
                                <w:sz w:val="12"/>
                                <w:szCs w:val="12"/>
                              </w:rPr>
                            </w:pPr>
                            <w:r>
                              <w:rPr>
                                <w:sz w:val="12"/>
                                <w:szCs w:val="12"/>
                              </w:rPr>
                              <w:t>przyjmującego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3D478" id="Pole tekstowe 4" o:spid="_x0000_s1030" type="#_x0000_t202" style="position:absolute;left:0;text-align:left;margin-left:78pt;margin-top:754.55pt;width:228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" stroked="f" strokeweight=".5pt">
                <v:path arrowok="t"/>
                <v:textbox>
                  <w:txbxContent>
                    <w:p w14:paraId="05297580" w14:textId="77777777" w:rsidR="006A0488" w:rsidRDefault="006A0488" w:rsidP="007B35D2">
                      <w:pPr>
                        <w:rPr>
                          <w:sz w:val="12"/>
                          <w:szCs w:val="12"/>
                        </w:rPr>
                      </w:pPr>
                      <w:r>
                        <w:t xml:space="preserve">   </w:t>
                      </w:r>
                      <w:r>
                        <w:tab/>
                      </w:r>
                      <w:r>
                        <w:tab/>
                      </w:r>
                      <w:r>
                        <w:tab/>
                      </w:r>
                      <w:r>
                        <w:rPr>
                          <w:sz w:val="12"/>
                          <w:szCs w:val="12"/>
                        </w:rPr>
                        <w:t xml:space="preserve"> </w:t>
                      </w:r>
                    </w:p>
                    <w:p w14:paraId="228D6B38" w14:textId="77777777" w:rsidR="006A0488" w:rsidRDefault="006A0488" w:rsidP="007B35D2">
                      <w:pPr>
                        <w:rPr>
                          <w:sz w:val="12"/>
                          <w:szCs w:val="12"/>
                        </w:rPr>
                      </w:pPr>
                    </w:p>
                    <w:p w14:paraId="26571445" w14:textId="77777777" w:rsidR="006A0488" w:rsidRDefault="006A0488" w:rsidP="007B35D2">
                      <w:pPr>
                        <w:jc w:val="center"/>
                        <w:rPr>
                          <w:sz w:val="16"/>
                          <w:szCs w:val="16"/>
                        </w:rPr>
                      </w:pPr>
                      <w:r>
                        <w:rPr>
                          <w:sz w:val="16"/>
                          <w:szCs w:val="16"/>
                        </w:rPr>
                        <w:t>…………………………………………………………………………………………</w:t>
                      </w:r>
                    </w:p>
                    <w:p w14:paraId="75B15522" w14:textId="77777777" w:rsidR="006A0488" w:rsidRDefault="006A0488" w:rsidP="007B35D2">
                      <w:pPr>
                        <w:jc w:val="center"/>
                        <w:rPr>
                          <w:sz w:val="12"/>
                          <w:szCs w:val="12"/>
                        </w:rPr>
                      </w:pPr>
                      <w:r>
                        <w:rPr>
                          <w:sz w:val="12"/>
                          <w:szCs w:val="12"/>
                        </w:rPr>
                        <w:t>Imię i nazwisko osoby reprezentującej podmiot lub pracownika Szpitala</w:t>
                      </w:r>
                    </w:p>
                    <w:p w14:paraId="2F1BF0CA" w14:textId="77777777" w:rsidR="006A0488" w:rsidRDefault="006A0488" w:rsidP="007B35D2">
                      <w:pPr>
                        <w:jc w:val="center"/>
                        <w:rPr>
                          <w:sz w:val="12"/>
                          <w:szCs w:val="12"/>
                        </w:rPr>
                      </w:pPr>
                      <w:r>
                        <w:rPr>
                          <w:sz w:val="12"/>
                          <w:szCs w:val="12"/>
                        </w:rPr>
                        <w:t>przyjmującego oświadczenie</w:t>
                      </w:r>
                    </w:p>
                  </w:txbxContent>
                </v:textbox>
              </v:shape>
            </w:pict>
          </mc:Fallback>
        </mc:AlternateContent>
      </w:r>
      <w:r w:rsidRPr="00F31BED">
        <w:rPr>
          <w:rFonts w:ascii="Times New Roman" w:hAnsi="Times New Roman" w:cs="Times New Roman"/>
          <w:noProof/>
          <w:sz w:val="24"/>
          <w:szCs w:val="24"/>
          <w:lang w:eastAsia="pl-PL"/>
        </w:rPr>
        <mc:AlternateContent>
          <mc:Choice Requires="wps">
            <w:drawing>
              <wp:anchor distT="0" distB="0" distL="114300" distR="114300" simplePos="0" relativeHeight="251662336" behindDoc="0" locked="0" layoutInCell="1" allowOverlap="1" wp14:anchorId="69FB8406" wp14:editId="7104C4E0">
                <wp:simplePos x="0" y="0"/>
                <wp:positionH relativeFrom="column">
                  <wp:posOffset>4124325</wp:posOffset>
                </wp:positionH>
                <wp:positionV relativeFrom="paragraph">
                  <wp:posOffset>9582785</wp:posOffset>
                </wp:positionV>
                <wp:extent cx="2657475" cy="695325"/>
                <wp:effectExtent l="0" t="0" r="9525" b="952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57475" cy="6953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D2ADE7" w14:textId="77777777" w:rsidR="006A0488" w:rsidRDefault="006A0488" w:rsidP="007B35D2">
                            <w:pPr>
                              <w:rPr>
                                <w:sz w:val="12"/>
                                <w:szCs w:val="12"/>
                              </w:rPr>
                            </w:pPr>
                            <w:r>
                              <w:t xml:space="preserve">   </w:t>
                            </w:r>
                            <w:r>
                              <w:tab/>
                            </w:r>
                            <w:r>
                              <w:tab/>
                            </w:r>
                            <w:r>
                              <w:tab/>
                            </w:r>
                            <w:r>
                              <w:rPr>
                                <w:sz w:val="12"/>
                                <w:szCs w:val="12"/>
                              </w:rPr>
                              <w:t xml:space="preserve"> </w:t>
                            </w:r>
                          </w:p>
                          <w:p w14:paraId="4F66376E" w14:textId="77777777" w:rsidR="006A0488" w:rsidRDefault="006A0488" w:rsidP="007B35D2">
                            <w:pPr>
                              <w:rPr>
                                <w:sz w:val="12"/>
                                <w:szCs w:val="12"/>
                              </w:rPr>
                            </w:pPr>
                          </w:p>
                          <w:p w14:paraId="1F695FDD" w14:textId="77777777" w:rsidR="006A0488" w:rsidRDefault="006A0488" w:rsidP="007B35D2">
                            <w:pPr>
                              <w:jc w:val="center"/>
                              <w:rPr>
                                <w:sz w:val="16"/>
                                <w:szCs w:val="16"/>
                              </w:rPr>
                            </w:pPr>
                            <w:r>
                              <w:rPr>
                                <w:sz w:val="16"/>
                                <w:szCs w:val="16"/>
                              </w:rPr>
                              <w:t>…………………………………………………………………………………………</w:t>
                            </w:r>
                          </w:p>
                          <w:p w14:paraId="288F6027" w14:textId="77777777" w:rsidR="006A0488" w:rsidRDefault="006A0488" w:rsidP="007B35D2">
                            <w:pPr>
                              <w:jc w:val="center"/>
                              <w:rPr>
                                <w:sz w:val="12"/>
                                <w:szCs w:val="12"/>
                              </w:rPr>
                            </w:pPr>
                            <w:r>
                              <w:rPr>
                                <w:sz w:val="12"/>
                                <w:szCs w:val="12"/>
                              </w:rPr>
                              <w:t>Czytelny podpis osoby potwierdzającej 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8406" id="Pole tekstowe 3" o:spid="_x0000_s1031" type="#_x0000_t202" style="position:absolute;left:0;text-align:left;margin-left:324.75pt;margin-top:754.55pt;width:209.25pt;height:5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" stroked="f" strokeweight=".5pt">
                <v:path arrowok="t"/>
                <v:textbox>
                  <w:txbxContent>
                    <w:p w14:paraId="0AD2ADE7" w14:textId="77777777" w:rsidR="006A0488" w:rsidRDefault="006A0488" w:rsidP="007B35D2">
                      <w:pPr>
                        <w:rPr>
                          <w:sz w:val="12"/>
                          <w:szCs w:val="12"/>
                        </w:rPr>
                      </w:pPr>
                      <w:r>
                        <w:t xml:space="preserve">   </w:t>
                      </w:r>
                      <w:r>
                        <w:tab/>
                      </w:r>
                      <w:r>
                        <w:tab/>
                      </w:r>
                      <w:r>
                        <w:tab/>
                      </w:r>
                      <w:r>
                        <w:rPr>
                          <w:sz w:val="12"/>
                          <w:szCs w:val="12"/>
                        </w:rPr>
                        <w:t xml:space="preserve"> </w:t>
                      </w:r>
                    </w:p>
                    <w:p w14:paraId="4F66376E" w14:textId="77777777" w:rsidR="006A0488" w:rsidRDefault="006A0488" w:rsidP="007B35D2">
                      <w:pPr>
                        <w:rPr>
                          <w:sz w:val="12"/>
                          <w:szCs w:val="12"/>
                        </w:rPr>
                      </w:pPr>
                    </w:p>
                    <w:p w14:paraId="1F695FDD" w14:textId="77777777" w:rsidR="006A0488" w:rsidRDefault="006A0488" w:rsidP="007B35D2">
                      <w:pPr>
                        <w:jc w:val="center"/>
                        <w:rPr>
                          <w:sz w:val="16"/>
                          <w:szCs w:val="16"/>
                        </w:rPr>
                      </w:pPr>
                      <w:r>
                        <w:rPr>
                          <w:sz w:val="16"/>
                          <w:szCs w:val="16"/>
                        </w:rPr>
                        <w:t>…………………………………………………………………………………………</w:t>
                      </w:r>
                    </w:p>
                    <w:p w14:paraId="288F6027" w14:textId="77777777" w:rsidR="006A0488" w:rsidRDefault="006A0488" w:rsidP="007B35D2">
                      <w:pPr>
                        <w:jc w:val="center"/>
                        <w:rPr>
                          <w:sz w:val="12"/>
                          <w:szCs w:val="12"/>
                        </w:rPr>
                      </w:pPr>
                      <w:r>
                        <w:rPr>
                          <w:sz w:val="12"/>
                          <w:szCs w:val="12"/>
                        </w:rPr>
                        <w:t>Czytelny podpis osoby potwierdzającej oświadczenie</w:t>
                      </w:r>
                    </w:p>
                  </w:txbxContent>
                </v:textbox>
              </v:shape>
            </w:pict>
          </mc:Fallback>
        </mc:AlternateContent>
      </w:r>
      <w:r w:rsidRPr="00F31BED">
        <w:rPr>
          <w:rFonts w:ascii="Times New Roman" w:hAnsi="Times New Roman" w:cs="Times New Roman"/>
          <w:color w:val="000000"/>
          <w:sz w:val="24"/>
          <w:szCs w:val="24"/>
        </w:rPr>
        <w:t>Wykonawca oświadcza, iż wszystkie urządzenia elektroniczne podłączane przez niego do sieci teleinformatycznej Zamawiającego</w:t>
      </w:r>
      <w:r>
        <w:rPr>
          <w:rFonts w:ascii="Times New Roman" w:hAnsi="Times New Roman" w:cs="Times New Roman"/>
          <w:color w:val="000000"/>
          <w:sz w:val="24"/>
          <w:szCs w:val="24"/>
        </w:rPr>
        <w:t>,</w:t>
      </w:r>
      <w:r w:rsidRPr="00F31BED">
        <w:rPr>
          <w:rFonts w:ascii="Times New Roman" w:hAnsi="Times New Roman" w:cs="Times New Roman"/>
          <w:color w:val="000000"/>
          <w:sz w:val="24"/>
          <w:szCs w:val="24"/>
        </w:rPr>
        <w:t xml:space="preserve"> posiadają aktualne i zgodne ze wszelkimi powszechnie stosowanymi standardami oprogramowanie antywirusowe.</w:t>
      </w:r>
    </w:p>
    <w:p w14:paraId="26DD716C"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 xml:space="preserve">Wykonawca zobowiązuje się do przeszkolenia wszystkich osób skierowanych przez niego do wykonania umowy (dotyczy to również podwykonawców) z zakresu objętego wyciągiem z SZBI, dostarczonego przez Zamawiającego. </w:t>
      </w:r>
    </w:p>
    <w:p w14:paraId="1854F82E"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Zamawiający zobowiązuje się do udzielenia pomocy Wykonawcy w przeszkoleniu, o którym mowa w ust. 12, poprzez wyjaśnianie kwestii problematycznych i przeprowadzenie instruktażu, jeżeli okaże się to konieczne, przez wskazanych przez Zamawiającego pracowników urzędu.</w:t>
      </w:r>
    </w:p>
    <w:p w14:paraId="0EC1BC2E"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 xml:space="preserve">W przypadku naruszenia bezpieczeństwa informacji Zamawiającego z winy Wykonawcy, w szczególności w wypadku nieuprawnionego ujawnienia informacji chronionych, Wykonawca zapłaci karę umowną w </w:t>
      </w:r>
      <w:r w:rsidRPr="00F31BED">
        <w:rPr>
          <w:rFonts w:ascii="Times New Roman" w:hAnsi="Times New Roman" w:cs="Times New Roman"/>
          <w:sz w:val="24"/>
          <w:szCs w:val="24"/>
        </w:rPr>
        <w:t xml:space="preserve">wysokości 5% wynagrodzenia brutto, o którym mowa w § 11 ust. 1 </w:t>
      </w:r>
      <w:r w:rsidRPr="00F31BED">
        <w:rPr>
          <w:rFonts w:ascii="Times New Roman" w:hAnsi="Times New Roman" w:cs="Times New Roman"/>
          <w:color w:val="000000"/>
          <w:sz w:val="24"/>
          <w:szCs w:val="24"/>
        </w:rPr>
        <w:t>za każde naruszenie.</w:t>
      </w:r>
    </w:p>
    <w:p w14:paraId="395CDE6B"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W wypadku stwierdzenia przez Zamawiającego, iż Wykonawca nie przestrzega postanowień umowy związanych z bezpieczeństwem informacji, Zamawiający wezwie Wykonawcę do usunięcia stwierdzonych naruszeń w wyznaczonym terminie, a po jego bezskutecznym upływie naliczy karę umowną, o której mowa w ust. 14, wyznaczając nowy termin usunięcia stwierdzonych naruszeń pod rygorem naliczenia kolejnych kar umownych w wysokości, o której mowa w ust. 14.</w:t>
      </w:r>
    </w:p>
    <w:p w14:paraId="3ACD8111" w14:textId="77777777" w:rsidR="007B35D2" w:rsidRPr="00F31BED" w:rsidRDefault="007B35D2" w:rsidP="004E11BC">
      <w:pPr>
        <w:numPr>
          <w:ilvl w:val="0"/>
          <w:numId w:val="60"/>
        </w:numPr>
        <w:spacing w:after="0" w:line="240" w:lineRule="auto"/>
        <w:ind w:left="426" w:hanging="426"/>
        <w:jc w:val="both"/>
        <w:rPr>
          <w:rFonts w:ascii="Times New Roman" w:hAnsi="Times New Roman" w:cs="Times New Roman"/>
          <w:color w:val="000000"/>
          <w:sz w:val="24"/>
          <w:szCs w:val="24"/>
        </w:rPr>
      </w:pPr>
      <w:r w:rsidRPr="00F31BED">
        <w:rPr>
          <w:rFonts w:ascii="Times New Roman" w:hAnsi="Times New Roman" w:cs="Times New Roman"/>
          <w:color w:val="000000"/>
          <w:sz w:val="24"/>
          <w:szCs w:val="24"/>
        </w:rPr>
        <w:t>W przypadku powstania szkody przewyższającej zastrzeżoną karę umowną, Zamawiający zastrzega sobie prawo do dochodzenia odszkodowania uzupełniającego na zasadach ogólnych Kodeksu cywilnego.</w:t>
      </w:r>
    </w:p>
    <w:p w14:paraId="78DD4CFA" w14:textId="77777777" w:rsidR="007B35D2" w:rsidRDefault="007B35D2" w:rsidP="007B35D2">
      <w:pPr>
        <w:autoSpaceDN w:val="0"/>
        <w:adjustRightInd w:val="0"/>
        <w:spacing w:after="0" w:line="240" w:lineRule="auto"/>
        <w:jc w:val="center"/>
        <w:rPr>
          <w:rFonts w:ascii="Times New Roman" w:hAnsi="Times New Roman" w:cs="Times New Roman"/>
          <w:b/>
          <w:bCs/>
          <w:sz w:val="24"/>
          <w:szCs w:val="24"/>
        </w:rPr>
      </w:pPr>
    </w:p>
    <w:p w14:paraId="5CDF10EC"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21</w:t>
      </w:r>
    </w:p>
    <w:p w14:paraId="7499228B"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Zmiany umowy</w:t>
      </w:r>
    </w:p>
    <w:p w14:paraId="31CF3585" w14:textId="77777777" w:rsidR="007B35D2" w:rsidRPr="00F31BED" w:rsidRDefault="007B35D2" w:rsidP="004E11BC">
      <w:pPr>
        <w:pStyle w:val="Akapitzlist1"/>
        <w:numPr>
          <w:ilvl w:val="0"/>
          <w:numId w:val="80"/>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Wszelkie zmiany, jakie strony chciałyby wprowadzić do ustaleń wynikających z przedmiotowej umowy, niezależnie czy są dokonywane na podstawie umowy, czy przepisów ustawowych, wymagają pod rygorem nieważności formy pisemnej i zgody obu stron.</w:t>
      </w:r>
    </w:p>
    <w:p w14:paraId="7544EF14" w14:textId="77777777" w:rsidR="007B35D2" w:rsidRPr="00F31BED" w:rsidRDefault="007B35D2" w:rsidP="004E11BC">
      <w:pPr>
        <w:pStyle w:val="Akapitzlist1"/>
        <w:numPr>
          <w:ilvl w:val="0"/>
          <w:numId w:val="80"/>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7094C235" w14:textId="77777777" w:rsidR="007B35D2" w:rsidRPr="00F31BED" w:rsidRDefault="007B35D2" w:rsidP="004E11BC">
      <w:pPr>
        <w:pStyle w:val="Akapitzlist1"/>
        <w:numPr>
          <w:ilvl w:val="0"/>
          <w:numId w:val="80"/>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Zmiany postanowień zawartej umowy, mogą wynikać z następujących okoliczności:</w:t>
      </w:r>
    </w:p>
    <w:p w14:paraId="15EB537B" w14:textId="77777777" w:rsidR="007B35D2" w:rsidRPr="00F31BED" w:rsidRDefault="007B35D2" w:rsidP="004E11BC">
      <w:pPr>
        <w:numPr>
          <w:ilvl w:val="0"/>
          <w:numId w:val="92"/>
        </w:numPr>
        <w:spacing w:after="0" w:line="240" w:lineRule="auto"/>
        <w:ind w:hanging="294"/>
        <w:jc w:val="both"/>
        <w:rPr>
          <w:rFonts w:ascii="Times New Roman" w:hAnsi="Times New Roman" w:cs="Times New Roman"/>
          <w:sz w:val="24"/>
          <w:szCs w:val="24"/>
        </w:rPr>
      </w:pPr>
      <w:r w:rsidRPr="00F31BED">
        <w:rPr>
          <w:rFonts w:ascii="Times New Roman" w:hAnsi="Times New Roman" w:cs="Times New Roman"/>
          <w:sz w:val="24"/>
          <w:szCs w:val="24"/>
        </w:rPr>
        <w:t>zmian regulacji prawnych obowi</w:t>
      </w:r>
      <w:r w:rsidRPr="00F31BED">
        <w:rPr>
          <w:rFonts w:ascii="Times New Roman" w:eastAsia="TimesNewRoman" w:hAnsi="Times New Roman" w:cs="Times New Roman"/>
          <w:sz w:val="24"/>
          <w:szCs w:val="24"/>
        </w:rPr>
        <w:t>ą</w:t>
      </w:r>
      <w:r w:rsidRPr="00F31BED">
        <w:rPr>
          <w:rFonts w:ascii="Times New Roman" w:hAnsi="Times New Roman" w:cs="Times New Roman"/>
          <w:sz w:val="24"/>
          <w:szCs w:val="24"/>
        </w:rPr>
        <w:t>zuj</w:t>
      </w:r>
      <w:r w:rsidRPr="00F31BED">
        <w:rPr>
          <w:rFonts w:ascii="Times New Roman" w:eastAsia="TimesNewRoman" w:hAnsi="Times New Roman" w:cs="Times New Roman"/>
          <w:sz w:val="24"/>
          <w:szCs w:val="24"/>
        </w:rPr>
        <w:t>ą</w:t>
      </w:r>
      <w:r w:rsidRPr="00F31BED">
        <w:rPr>
          <w:rFonts w:ascii="Times New Roman" w:hAnsi="Times New Roman" w:cs="Times New Roman"/>
          <w:sz w:val="24"/>
          <w:szCs w:val="24"/>
        </w:rPr>
        <w:t>cych w dniu podpisania umowy a związanych z realizacją niniejszej umowy,</w:t>
      </w:r>
    </w:p>
    <w:p w14:paraId="7FEE62A2" w14:textId="77777777" w:rsidR="007B35D2" w:rsidRPr="00F31BED" w:rsidRDefault="007B35D2" w:rsidP="004E11BC">
      <w:pPr>
        <w:numPr>
          <w:ilvl w:val="0"/>
          <w:numId w:val="92"/>
        </w:numPr>
        <w:spacing w:after="0" w:line="240" w:lineRule="auto"/>
        <w:ind w:hanging="294"/>
        <w:jc w:val="both"/>
        <w:rPr>
          <w:rFonts w:ascii="Times New Roman" w:hAnsi="Times New Roman" w:cs="Times New Roman"/>
          <w:sz w:val="24"/>
          <w:szCs w:val="24"/>
        </w:rPr>
      </w:pPr>
      <w:r w:rsidRPr="00F31BED">
        <w:rPr>
          <w:rFonts w:ascii="Times New Roman" w:hAnsi="Times New Roman" w:cs="Times New Roman"/>
          <w:sz w:val="24"/>
          <w:szCs w:val="24"/>
        </w:rPr>
        <w:t xml:space="preserve">za zgodą Zamawiającego, zmiana terminu wykonania z powodu okoliczności niezawinionych przez Wykonawcę, należycie udowodnionych, </w:t>
      </w:r>
    </w:p>
    <w:p w14:paraId="774ACF98" w14:textId="77777777" w:rsidR="007B35D2" w:rsidRPr="00F31BED" w:rsidRDefault="007B35D2" w:rsidP="004E11BC">
      <w:pPr>
        <w:numPr>
          <w:ilvl w:val="0"/>
          <w:numId w:val="92"/>
        </w:numPr>
        <w:spacing w:after="0" w:line="240" w:lineRule="auto"/>
        <w:ind w:hanging="294"/>
        <w:jc w:val="both"/>
        <w:rPr>
          <w:rFonts w:ascii="Times New Roman" w:hAnsi="Times New Roman" w:cs="Times New Roman"/>
          <w:sz w:val="24"/>
          <w:szCs w:val="24"/>
        </w:rPr>
      </w:pPr>
      <w:r w:rsidRPr="00F31BED">
        <w:rPr>
          <w:rFonts w:ascii="Times New Roman" w:hAnsi="Times New Roman" w:cs="Times New Roman"/>
          <w:sz w:val="24"/>
          <w:szCs w:val="24"/>
        </w:rPr>
        <w:t>zaistnieją zdarzenia siły wyższej, które uniemożliwiłyby terminowe wykonanie zobowiązań (strony mogą wówczas ustalić w szczególności odpowiednio zmieniony termin wykonania przedmiotu umowy),</w:t>
      </w:r>
    </w:p>
    <w:p w14:paraId="0C0AE60B" w14:textId="77777777" w:rsidR="007B35D2" w:rsidRPr="00F31BED" w:rsidRDefault="007B35D2" w:rsidP="004E11BC">
      <w:pPr>
        <w:numPr>
          <w:ilvl w:val="0"/>
          <w:numId w:val="92"/>
        </w:numPr>
        <w:spacing w:after="0" w:line="240" w:lineRule="auto"/>
        <w:ind w:hanging="294"/>
        <w:jc w:val="both"/>
        <w:rPr>
          <w:rFonts w:ascii="Times New Roman" w:hAnsi="Times New Roman" w:cs="Times New Roman"/>
          <w:sz w:val="24"/>
          <w:szCs w:val="24"/>
        </w:rPr>
      </w:pPr>
      <w:r w:rsidRPr="00F31BED">
        <w:rPr>
          <w:rFonts w:ascii="Times New Roman" w:hAnsi="Times New Roman" w:cs="Times New Roman"/>
          <w:sz w:val="24"/>
          <w:szCs w:val="24"/>
        </w:rPr>
        <w:t>wskazanych w § 14 ust. 1 i ust. 3 umowy,</w:t>
      </w:r>
    </w:p>
    <w:p w14:paraId="1927F629" w14:textId="77777777" w:rsidR="007B35D2" w:rsidRPr="00F31BED" w:rsidRDefault="007B35D2" w:rsidP="004E11BC">
      <w:pPr>
        <w:numPr>
          <w:ilvl w:val="0"/>
          <w:numId w:val="92"/>
        </w:numPr>
        <w:spacing w:after="0" w:line="240" w:lineRule="auto"/>
        <w:ind w:hanging="294"/>
        <w:jc w:val="both"/>
        <w:rPr>
          <w:rFonts w:ascii="Times New Roman" w:hAnsi="Times New Roman" w:cs="Times New Roman"/>
          <w:sz w:val="24"/>
          <w:szCs w:val="24"/>
        </w:rPr>
      </w:pPr>
      <w:r w:rsidRPr="00F31BED">
        <w:rPr>
          <w:rFonts w:ascii="Times New Roman" w:hAnsi="Times New Roman" w:cs="Times New Roman"/>
          <w:sz w:val="24"/>
          <w:szCs w:val="24"/>
        </w:rPr>
        <w:t>w przypadkach określonych w art. 455 ust. 1 pkt. 2 – 4 i ust. 2  ustawy PZP,</w:t>
      </w:r>
    </w:p>
    <w:p w14:paraId="2D1B4548" w14:textId="77777777" w:rsidR="007B35D2" w:rsidRPr="00F31BED" w:rsidRDefault="007B35D2" w:rsidP="004E11BC">
      <w:pPr>
        <w:numPr>
          <w:ilvl w:val="0"/>
          <w:numId w:val="92"/>
        </w:numPr>
        <w:spacing w:after="0" w:line="240" w:lineRule="auto"/>
        <w:jc w:val="both"/>
        <w:rPr>
          <w:rFonts w:ascii="Times New Roman" w:hAnsi="Times New Roman" w:cs="Times New Roman"/>
          <w:sz w:val="24"/>
          <w:szCs w:val="24"/>
        </w:rPr>
      </w:pPr>
      <w:r w:rsidRPr="00F31BED">
        <w:rPr>
          <w:rFonts w:ascii="Times New Roman" w:hAnsi="Times New Roman" w:cs="Times New Roman"/>
          <w:sz w:val="24"/>
          <w:szCs w:val="24"/>
        </w:rPr>
        <w:t>wskazanych w § 5 ust. 8 umowy,</w:t>
      </w:r>
    </w:p>
    <w:p w14:paraId="0A3DB274" w14:textId="77777777" w:rsidR="007B35D2" w:rsidRPr="00F31BED" w:rsidRDefault="007B35D2" w:rsidP="004E11BC">
      <w:pPr>
        <w:numPr>
          <w:ilvl w:val="0"/>
          <w:numId w:val="92"/>
        </w:numPr>
        <w:spacing w:after="0" w:line="240" w:lineRule="auto"/>
        <w:jc w:val="both"/>
        <w:rPr>
          <w:rFonts w:ascii="Times New Roman" w:hAnsi="Times New Roman" w:cs="Times New Roman"/>
          <w:sz w:val="24"/>
          <w:szCs w:val="24"/>
        </w:rPr>
      </w:pPr>
      <w:r w:rsidRPr="00F31BED">
        <w:rPr>
          <w:rFonts w:ascii="Times New Roman" w:hAnsi="Times New Roman" w:cs="Times New Roman"/>
          <w:sz w:val="24"/>
          <w:szCs w:val="24"/>
        </w:rPr>
        <w:t xml:space="preserve">wskazanych w § 7 ust. </w:t>
      </w:r>
      <w:r>
        <w:rPr>
          <w:rFonts w:ascii="Times New Roman" w:hAnsi="Times New Roman" w:cs="Times New Roman"/>
          <w:sz w:val="24"/>
          <w:szCs w:val="24"/>
        </w:rPr>
        <w:t>7</w:t>
      </w:r>
      <w:r w:rsidRPr="00F31BED">
        <w:rPr>
          <w:rFonts w:ascii="Times New Roman" w:hAnsi="Times New Roman" w:cs="Times New Roman"/>
          <w:sz w:val="24"/>
          <w:szCs w:val="24"/>
        </w:rPr>
        <w:t xml:space="preserve"> umowy, o ile wynikają z przyczyn niedotyczących Wykonawcy,</w:t>
      </w:r>
    </w:p>
    <w:p w14:paraId="7BF3B0B4" w14:textId="77777777" w:rsidR="007B35D2" w:rsidRPr="00F31BED" w:rsidRDefault="007B35D2" w:rsidP="004E11BC">
      <w:pPr>
        <w:numPr>
          <w:ilvl w:val="0"/>
          <w:numId w:val="92"/>
        </w:numPr>
        <w:spacing w:after="0" w:line="240" w:lineRule="auto"/>
        <w:jc w:val="both"/>
        <w:rPr>
          <w:rFonts w:ascii="Times New Roman" w:hAnsi="Times New Roman" w:cs="Times New Roman"/>
          <w:sz w:val="24"/>
          <w:szCs w:val="24"/>
        </w:rPr>
      </w:pPr>
      <w:r w:rsidRPr="00F31BED">
        <w:rPr>
          <w:rFonts w:ascii="Times New Roman" w:hAnsi="Times New Roman" w:cs="Times New Roman"/>
          <w:sz w:val="24"/>
          <w:szCs w:val="24"/>
        </w:rPr>
        <w:lastRenderedPageBreak/>
        <w:t>wynikną oczywiste omyłki, rozbieżności lub niejasności regulacji umownej, w szczególności w zakresie rozumienia pojęć użytych w umowie, których nie można usunąć w inny sposób, a zmiana będzie umożliwiać usunięcie rozbieżności i doprecyzowania umowy w celu jednoznacznej interpretacji jej zapisów przez strony.</w:t>
      </w:r>
    </w:p>
    <w:p w14:paraId="4ECEDBCE" w14:textId="77777777" w:rsidR="007B35D2" w:rsidRPr="00F31BED" w:rsidRDefault="007B35D2" w:rsidP="004E11BC">
      <w:pPr>
        <w:pStyle w:val="Akapitzlist1"/>
        <w:numPr>
          <w:ilvl w:val="0"/>
          <w:numId w:val="80"/>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Z zastrzeżeniem odmiennej regulacji § 14,  podstawę do zmiany umowy, o której mowa w ust. 3, stanowić będzie protokół konieczności sporządzony przez Zamawiającego, z którego powinno wynikać, że spełnione są ustawowe lub umowne przesłanki uzasadniające konieczność dokonania zmiany umowy.</w:t>
      </w:r>
    </w:p>
    <w:p w14:paraId="70D355C2" w14:textId="77777777" w:rsidR="007B35D2" w:rsidRPr="00F31BED" w:rsidRDefault="007B35D2" w:rsidP="004E11BC">
      <w:pPr>
        <w:pStyle w:val="Akapitzlist1"/>
        <w:numPr>
          <w:ilvl w:val="0"/>
          <w:numId w:val="80"/>
        </w:numPr>
        <w:tabs>
          <w:tab w:val="left" w:pos="426"/>
        </w:tabs>
        <w:autoSpaceDE w:val="0"/>
        <w:autoSpaceDN w:val="0"/>
        <w:adjustRightInd w:val="0"/>
        <w:spacing w:after="0" w:line="240" w:lineRule="auto"/>
        <w:ind w:left="426" w:hanging="426"/>
        <w:contextualSpacing w:val="0"/>
        <w:jc w:val="both"/>
        <w:rPr>
          <w:rFonts w:ascii="Times New Roman" w:hAnsi="Times New Roman"/>
          <w:sz w:val="24"/>
          <w:szCs w:val="24"/>
        </w:rPr>
      </w:pPr>
      <w:r w:rsidRPr="00F31BED">
        <w:rPr>
          <w:rFonts w:ascii="Times New Roman" w:hAnsi="Times New Roman"/>
          <w:sz w:val="24"/>
          <w:szCs w:val="24"/>
        </w:rPr>
        <w:t xml:space="preserve">Z zastrzeżeniem odmiennej regulacji § 14  do czasu uzyskania na piśmie pod rygorem nieważności akceptacji ze strony Zamawiającego w postaci stosownego protokołu konieczności oraz zawarcia stosownego aneksu, Wykonawca nie może wykonywać robót mających być podstawą do zmiany umowy. W przypadku wykonania tych robót bez zawarcia aneksu, Wykonawcy nie przysługuje z tego tytułu wynagrodzenie dodatkowe. Wykonawca w takiej sytuacji działa na swoje ryzyko i na własny koszt. </w:t>
      </w:r>
    </w:p>
    <w:p w14:paraId="768DF134"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p>
    <w:p w14:paraId="3E6B504D"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22</w:t>
      </w:r>
    </w:p>
    <w:p w14:paraId="35F46FEB"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Postanowienia końcowe</w:t>
      </w:r>
    </w:p>
    <w:p w14:paraId="7D764AF5" w14:textId="77777777" w:rsidR="007B35D2" w:rsidRPr="00F31BED" w:rsidRDefault="007B35D2" w:rsidP="004E11BC">
      <w:pPr>
        <w:numPr>
          <w:ilvl w:val="0"/>
          <w:numId w:val="107"/>
        </w:numPr>
        <w:autoSpaceDE w:val="0"/>
        <w:autoSpaceDN w:val="0"/>
        <w:adjustRightInd w:val="0"/>
        <w:spacing w:after="0" w:line="240" w:lineRule="auto"/>
        <w:ind w:left="284"/>
        <w:jc w:val="both"/>
        <w:rPr>
          <w:rFonts w:ascii="Times New Roman" w:hAnsi="Times New Roman" w:cs="Times New Roman"/>
          <w:sz w:val="24"/>
          <w:szCs w:val="24"/>
        </w:rPr>
      </w:pPr>
      <w:r w:rsidRPr="00F31BED">
        <w:rPr>
          <w:rFonts w:ascii="Times New Roman" w:hAnsi="Times New Roman" w:cs="Times New Roman"/>
          <w:sz w:val="24"/>
          <w:szCs w:val="24"/>
        </w:rPr>
        <w:t>W sprawach nie uregulowanych niniejszą umową stosuje się przepisy Kodeksu cywilnego i ustawy PZP.</w:t>
      </w:r>
    </w:p>
    <w:p w14:paraId="3E2688DF" w14:textId="77777777" w:rsidR="007B35D2" w:rsidRPr="00F31BED" w:rsidRDefault="007B35D2" w:rsidP="004E11BC">
      <w:pPr>
        <w:numPr>
          <w:ilvl w:val="0"/>
          <w:numId w:val="107"/>
        </w:numPr>
        <w:autoSpaceDE w:val="0"/>
        <w:autoSpaceDN w:val="0"/>
        <w:adjustRightInd w:val="0"/>
        <w:spacing w:after="0" w:line="240" w:lineRule="auto"/>
        <w:ind w:left="284"/>
        <w:jc w:val="both"/>
        <w:rPr>
          <w:rFonts w:ascii="Times New Roman" w:hAnsi="Times New Roman"/>
          <w:sz w:val="24"/>
          <w:szCs w:val="24"/>
        </w:rPr>
      </w:pPr>
      <w:r w:rsidRPr="00F31BED">
        <w:rPr>
          <w:rFonts w:ascii="Times New Roman" w:hAnsi="Times New Roman"/>
          <w:sz w:val="24"/>
          <w:szCs w:val="24"/>
        </w:rPr>
        <w:t>Spory wynikłe na tle wykonania umowy rozstrzygał będzie sąd powszechny właściwy miejscowo dla Zamawiającego.</w:t>
      </w:r>
    </w:p>
    <w:p w14:paraId="675DB431" w14:textId="77777777" w:rsidR="007B35D2" w:rsidRPr="00F31BED" w:rsidRDefault="007B35D2" w:rsidP="004E11BC">
      <w:pPr>
        <w:numPr>
          <w:ilvl w:val="0"/>
          <w:numId w:val="107"/>
        </w:numPr>
        <w:autoSpaceDE w:val="0"/>
        <w:autoSpaceDN w:val="0"/>
        <w:adjustRightInd w:val="0"/>
        <w:spacing w:after="0" w:line="240" w:lineRule="auto"/>
        <w:ind w:left="284"/>
        <w:jc w:val="both"/>
        <w:rPr>
          <w:rFonts w:ascii="Times New Roman" w:hAnsi="Times New Roman"/>
          <w:sz w:val="24"/>
          <w:szCs w:val="24"/>
        </w:rPr>
      </w:pPr>
      <w:r w:rsidRPr="00F31BED">
        <w:rPr>
          <w:rFonts w:ascii="Times New Roman" w:hAnsi="Times New Roman"/>
          <w:sz w:val="24"/>
          <w:szCs w:val="24"/>
        </w:rPr>
        <w:t>Z uwagi na przedmiot umowy Zamawiający nie określa w jej treści warunków służących zapewnieniu dostępności osobom ze szczególnymi potrzebami, o których mowa w ustawie z dnia 19 lipca 2019 roku o zapewnieniu dostępności osobom ze szczególnymi potrzebami (Dz.U. z 2022r., poz. 2240)</w:t>
      </w:r>
    </w:p>
    <w:p w14:paraId="10D6AC32" w14:textId="77777777" w:rsidR="007B35D2" w:rsidRPr="00F31BED" w:rsidRDefault="007B35D2" w:rsidP="004E11BC">
      <w:pPr>
        <w:numPr>
          <w:ilvl w:val="0"/>
          <w:numId w:val="107"/>
        </w:numPr>
        <w:autoSpaceDE w:val="0"/>
        <w:autoSpaceDN w:val="0"/>
        <w:adjustRightInd w:val="0"/>
        <w:spacing w:after="0" w:line="240" w:lineRule="auto"/>
        <w:ind w:left="284"/>
        <w:jc w:val="both"/>
        <w:rPr>
          <w:rFonts w:ascii="Times New Roman" w:hAnsi="Times New Roman"/>
          <w:b/>
          <w:bCs/>
          <w:sz w:val="24"/>
          <w:szCs w:val="24"/>
        </w:rPr>
      </w:pPr>
      <w:r w:rsidRPr="00F31BED">
        <w:rPr>
          <w:rFonts w:ascii="Times New Roman" w:hAnsi="Times New Roman"/>
          <w:bCs/>
          <w:sz w:val="24"/>
          <w:szCs w:val="24"/>
        </w:rPr>
        <w:t>Przeniesienie praw i obowiązków wynikających z niniejszej umowy na osobę trzecią wymaga formy pisemnej pod rygorem nieważności.</w:t>
      </w:r>
    </w:p>
    <w:p w14:paraId="1698BF53" w14:textId="77777777" w:rsidR="007B35D2" w:rsidRPr="00F31BED" w:rsidRDefault="007B35D2" w:rsidP="007B35D2">
      <w:pPr>
        <w:pStyle w:val="Akapitzlist1"/>
        <w:tabs>
          <w:tab w:val="left" w:pos="284"/>
        </w:tabs>
        <w:autoSpaceDE w:val="0"/>
        <w:autoSpaceDN w:val="0"/>
        <w:adjustRightInd w:val="0"/>
        <w:spacing w:after="0" w:line="240" w:lineRule="auto"/>
        <w:ind w:left="284"/>
        <w:jc w:val="both"/>
        <w:rPr>
          <w:rFonts w:ascii="Times New Roman" w:hAnsi="Times New Roman"/>
          <w:sz w:val="24"/>
          <w:szCs w:val="24"/>
        </w:rPr>
      </w:pPr>
    </w:p>
    <w:p w14:paraId="7CF09FBA" w14:textId="77777777" w:rsidR="007B35D2" w:rsidRPr="00F31BED" w:rsidRDefault="007B35D2" w:rsidP="007B35D2">
      <w:pPr>
        <w:autoSpaceDN w:val="0"/>
        <w:adjustRightInd w:val="0"/>
        <w:spacing w:after="0" w:line="240" w:lineRule="auto"/>
        <w:jc w:val="center"/>
        <w:rPr>
          <w:rFonts w:ascii="Times New Roman" w:hAnsi="Times New Roman" w:cs="Times New Roman"/>
          <w:b/>
          <w:bCs/>
          <w:sz w:val="24"/>
          <w:szCs w:val="24"/>
        </w:rPr>
      </w:pPr>
      <w:r w:rsidRPr="00F31BED">
        <w:rPr>
          <w:rFonts w:ascii="Times New Roman" w:hAnsi="Times New Roman" w:cs="Times New Roman"/>
          <w:b/>
          <w:bCs/>
          <w:sz w:val="24"/>
          <w:szCs w:val="24"/>
        </w:rPr>
        <w:t>§ 23</w:t>
      </w:r>
    </w:p>
    <w:p w14:paraId="362C94D6" w14:textId="77777777" w:rsidR="007B35D2" w:rsidRPr="00F31BED" w:rsidRDefault="007B35D2" w:rsidP="007B35D2">
      <w:pPr>
        <w:adjustRightInd w:val="0"/>
        <w:spacing w:after="0" w:line="240" w:lineRule="auto"/>
        <w:jc w:val="both"/>
        <w:rPr>
          <w:rFonts w:ascii="Times New Roman" w:hAnsi="Times New Roman" w:cs="Times New Roman"/>
          <w:sz w:val="24"/>
          <w:szCs w:val="24"/>
        </w:rPr>
      </w:pPr>
      <w:r w:rsidRPr="00F31BED">
        <w:rPr>
          <w:rFonts w:ascii="Times New Roman" w:hAnsi="Times New Roman" w:cs="Times New Roman"/>
          <w:sz w:val="24"/>
          <w:szCs w:val="24"/>
        </w:rPr>
        <w:t>Umowę niniejszą sporządzono w trzech jednobrzmiących egzemplarzach, jeden egzemplarz dla Wykonawcy, dwa egzemplarze dla Zamawiającego. Umowa została zawarta w formie elektronicznej z użyciem kwalifikowanych podpisów elektronicznych, z chwilą złożenia przez stronę ostatniego z podpisów.</w:t>
      </w:r>
    </w:p>
    <w:p w14:paraId="6756AFBB" w14:textId="77777777" w:rsidR="007B35D2" w:rsidRPr="00F31BED" w:rsidRDefault="007B35D2" w:rsidP="007B35D2">
      <w:pPr>
        <w:autoSpaceDN w:val="0"/>
        <w:adjustRightInd w:val="0"/>
        <w:spacing w:after="0" w:line="240" w:lineRule="auto"/>
        <w:rPr>
          <w:rFonts w:ascii="Times New Roman" w:hAnsi="Times New Roman" w:cs="Times New Roman"/>
          <w:sz w:val="24"/>
          <w:szCs w:val="24"/>
        </w:rPr>
      </w:pPr>
    </w:p>
    <w:p w14:paraId="03A0788C" w14:textId="77777777" w:rsidR="007B35D2" w:rsidRPr="00F31BED" w:rsidRDefault="007B35D2" w:rsidP="007B35D2">
      <w:pPr>
        <w:autoSpaceDN w:val="0"/>
        <w:adjustRightInd w:val="0"/>
        <w:spacing w:after="0" w:line="240" w:lineRule="auto"/>
        <w:rPr>
          <w:rFonts w:ascii="Times New Roman" w:hAnsi="Times New Roman" w:cs="Times New Roman"/>
          <w:sz w:val="24"/>
          <w:szCs w:val="24"/>
        </w:rPr>
      </w:pPr>
      <w:r w:rsidRPr="00F31BED">
        <w:rPr>
          <w:rFonts w:ascii="Times New Roman" w:hAnsi="Times New Roman" w:cs="Times New Roman"/>
          <w:sz w:val="24"/>
          <w:szCs w:val="24"/>
        </w:rPr>
        <w:t>Załącznik nr 1 – oferta Wykonawcy</w:t>
      </w:r>
    </w:p>
    <w:p w14:paraId="3E3D3DA5" w14:textId="77777777" w:rsidR="007B35D2" w:rsidRPr="00F31BED" w:rsidRDefault="007B35D2" w:rsidP="007B35D2">
      <w:pPr>
        <w:autoSpaceDN w:val="0"/>
        <w:adjustRightInd w:val="0"/>
        <w:spacing w:after="0" w:line="240" w:lineRule="auto"/>
        <w:rPr>
          <w:rFonts w:ascii="Times New Roman" w:hAnsi="Times New Roman" w:cs="Times New Roman"/>
          <w:sz w:val="24"/>
          <w:szCs w:val="24"/>
        </w:rPr>
      </w:pPr>
      <w:r w:rsidRPr="00D43598">
        <w:rPr>
          <w:rFonts w:ascii="Times New Roman" w:hAnsi="Times New Roman" w:cs="Times New Roman"/>
          <w:sz w:val="24"/>
          <w:szCs w:val="24"/>
        </w:rPr>
        <w:t>Załącznik nr 2 – imienna lista osób skierowanych do wykonania zamówienia</w:t>
      </w:r>
    </w:p>
    <w:p w14:paraId="4E72B1EA" w14:textId="77777777" w:rsidR="007B35D2" w:rsidRPr="00F31BED" w:rsidRDefault="007B35D2" w:rsidP="007B35D2">
      <w:pPr>
        <w:autoSpaceDN w:val="0"/>
        <w:adjustRightInd w:val="0"/>
        <w:spacing w:after="0" w:line="240" w:lineRule="auto"/>
        <w:rPr>
          <w:rFonts w:ascii="Times New Roman" w:hAnsi="Times New Roman" w:cs="Times New Roman"/>
          <w:sz w:val="24"/>
          <w:szCs w:val="24"/>
        </w:rPr>
      </w:pPr>
      <w:r w:rsidRPr="00F31BED">
        <w:rPr>
          <w:rFonts w:ascii="Times New Roman" w:hAnsi="Times New Roman" w:cs="Times New Roman"/>
          <w:sz w:val="24"/>
          <w:szCs w:val="24"/>
        </w:rPr>
        <w:t>Załącznik nr 3 – kopia polisy wraz z dowodem opłacenia</w:t>
      </w:r>
    </w:p>
    <w:p w14:paraId="21204915" w14:textId="77777777" w:rsidR="007B35D2" w:rsidRPr="00F31BED" w:rsidRDefault="007B35D2" w:rsidP="007B35D2">
      <w:pPr>
        <w:autoSpaceDN w:val="0"/>
        <w:adjustRightInd w:val="0"/>
        <w:spacing w:after="0" w:line="240" w:lineRule="auto"/>
        <w:rPr>
          <w:rFonts w:ascii="Times New Roman" w:hAnsi="Times New Roman" w:cs="Times New Roman"/>
          <w:sz w:val="24"/>
          <w:szCs w:val="24"/>
        </w:rPr>
      </w:pPr>
      <w:r w:rsidRPr="00F31BED">
        <w:rPr>
          <w:rFonts w:ascii="Times New Roman" w:hAnsi="Times New Roman" w:cs="Times New Roman"/>
          <w:sz w:val="24"/>
          <w:szCs w:val="24"/>
        </w:rPr>
        <w:t>Załącznik nr 4 – wyciąg z SZBI</w:t>
      </w:r>
    </w:p>
    <w:p w14:paraId="6EA073C2" w14:textId="77777777" w:rsidR="007B35D2" w:rsidRDefault="007B35D2" w:rsidP="007B35D2">
      <w:pPr>
        <w:autoSpaceDN w:val="0"/>
        <w:adjustRightInd w:val="0"/>
        <w:spacing w:after="0" w:line="240" w:lineRule="auto"/>
        <w:rPr>
          <w:rFonts w:ascii="Times New Roman" w:hAnsi="Times New Roman" w:cs="Times New Roman"/>
          <w:sz w:val="24"/>
          <w:szCs w:val="24"/>
        </w:rPr>
      </w:pPr>
      <w:r w:rsidRPr="00F31BED">
        <w:rPr>
          <w:rFonts w:ascii="Times New Roman" w:hAnsi="Times New Roman" w:cs="Times New Roman"/>
          <w:sz w:val="24"/>
          <w:szCs w:val="24"/>
        </w:rPr>
        <w:t xml:space="preserve">Załącznik nr 5 – oświadczenie o zachowaniu poufności </w:t>
      </w:r>
    </w:p>
    <w:p w14:paraId="1C85BE1C" w14:textId="77777777" w:rsidR="007B35D2" w:rsidRPr="00F31BED" w:rsidRDefault="007B35D2" w:rsidP="007B35D2">
      <w:pPr>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Załącznik nr 6 – podział korytarzy II piętra na części</w:t>
      </w:r>
    </w:p>
    <w:p w14:paraId="51DAE98D" w14:textId="77777777" w:rsidR="007B35D2" w:rsidRPr="00F31BED" w:rsidRDefault="007B35D2" w:rsidP="007B35D2">
      <w:pPr>
        <w:autoSpaceDN w:val="0"/>
        <w:adjustRightInd w:val="0"/>
        <w:spacing w:after="0" w:line="240" w:lineRule="auto"/>
        <w:rPr>
          <w:rFonts w:ascii="Times New Roman" w:hAnsi="Times New Roman" w:cs="Times New Roman"/>
          <w:sz w:val="24"/>
          <w:szCs w:val="24"/>
        </w:rPr>
      </w:pPr>
    </w:p>
    <w:p w14:paraId="563E9499" w14:textId="77777777" w:rsidR="007B35D2" w:rsidRPr="00F31BED" w:rsidRDefault="007B35D2" w:rsidP="007B35D2">
      <w:pPr>
        <w:autoSpaceDN w:val="0"/>
        <w:adjustRightInd w:val="0"/>
        <w:spacing w:after="0" w:line="240" w:lineRule="auto"/>
        <w:rPr>
          <w:rFonts w:ascii="Times New Roman" w:hAnsi="Times New Roman" w:cs="Times New Roman"/>
          <w:sz w:val="24"/>
          <w:szCs w:val="24"/>
        </w:rPr>
      </w:pPr>
    </w:p>
    <w:p w14:paraId="39D78B46" w14:textId="77777777" w:rsidR="007B35D2" w:rsidRPr="00F31BED" w:rsidRDefault="007B35D2" w:rsidP="007B35D2">
      <w:pPr>
        <w:autoSpaceDN w:val="0"/>
        <w:adjustRightInd w:val="0"/>
        <w:spacing w:after="0" w:line="240" w:lineRule="auto"/>
        <w:ind w:firstLine="708"/>
        <w:rPr>
          <w:rFonts w:ascii="Times New Roman" w:hAnsi="Times New Roman" w:cs="Times New Roman"/>
          <w:b/>
          <w:bCs/>
          <w:sz w:val="24"/>
          <w:szCs w:val="24"/>
        </w:rPr>
      </w:pPr>
      <w:r w:rsidRPr="00F31BED">
        <w:rPr>
          <w:rFonts w:ascii="Times New Roman" w:hAnsi="Times New Roman" w:cs="Times New Roman"/>
          <w:b/>
          <w:bCs/>
          <w:sz w:val="24"/>
          <w:szCs w:val="24"/>
        </w:rPr>
        <w:t xml:space="preserve">ZAMAWIAJĄCY: </w:t>
      </w:r>
      <w:r w:rsidRPr="00F31BED">
        <w:rPr>
          <w:rFonts w:ascii="Times New Roman" w:hAnsi="Times New Roman" w:cs="Times New Roman"/>
          <w:b/>
          <w:bCs/>
          <w:sz w:val="24"/>
          <w:szCs w:val="24"/>
        </w:rPr>
        <w:tab/>
      </w:r>
      <w:r w:rsidRPr="00F31BED">
        <w:rPr>
          <w:rFonts w:ascii="Times New Roman" w:hAnsi="Times New Roman" w:cs="Times New Roman"/>
          <w:b/>
          <w:bCs/>
          <w:sz w:val="24"/>
          <w:szCs w:val="24"/>
        </w:rPr>
        <w:tab/>
      </w:r>
      <w:r w:rsidRPr="00F31BED">
        <w:rPr>
          <w:rFonts w:ascii="Times New Roman" w:hAnsi="Times New Roman" w:cs="Times New Roman"/>
          <w:b/>
          <w:bCs/>
          <w:sz w:val="24"/>
          <w:szCs w:val="24"/>
        </w:rPr>
        <w:tab/>
        <w:t xml:space="preserve">                                   WYKONAWCA:</w:t>
      </w:r>
    </w:p>
    <w:p w14:paraId="1D06C02B" w14:textId="77777777" w:rsidR="007B35D2" w:rsidRPr="00F31BED" w:rsidRDefault="007B35D2" w:rsidP="007B35D2">
      <w:pPr>
        <w:autoSpaceDN w:val="0"/>
        <w:adjustRightInd w:val="0"/>
        <w:spacing w:after="0" w:line="240" w:lineRule="auto"/>
        <w:rPr>
          <w:rFonts w:ascii="Times New Roman" w:hAnsi="Times New Roman" w:cs="Times New Roman"/>
          <w:b/>
          <w:bCs/>
          <w:sz w:val="24"/>
          <w:szCs w:val="24"/>
        </w:rPr>
      </w:pPr>
      <w:r w:rsidRPr="00F31BED">
        <w:rPr>
          <w:rFonts w:ascii="Times New Roman" w:hAnsi="Times New Roman" w:cs="Times New Roman"/>
          <w:b/>
          <w:bCs/>
          <w:sz w:val="24"/>
          <w:szCs w:val="24"/>
        </w:rPr>
        <w:t xml:space="preserve">  </w:t>
      </w:r>
    </w:p>
    <w:p w14:paraId="2706ECE4" w14:textId="77777777" w:rsidR="007B35D2" w:rsidRPr="00D43598" w:rsidRDefault="007B35D2" w:rsidP="007B35D2">
      <w:pPr>
        <w:autoSpaceDN w:val="0"/>
        <w:adjustRightInd w:val="0"/>
        <w:spacing w:after="0" w:line="240" w:lineRule="auto"/>
        <w:ind w:firstLine="708"/>
        <w:rPr>
          <w:rFonts w:ascii="Times New Roman" w:hAnsi="Times New Roman" w:cs="Times New Roman"/>
          <w:i/>
          <w:sz w:val="24"/>
          <w:szCs w:val="24"/>
        </w:rPr>
      </w:pPr>
      <w:r w:rsidRPr="00F31BED">
        <w:rPr>
          <w:rFonts w:ascii="Times New Roman" w:hAnsi="Times New Roman" w:cs="Times New Roman"/>
          <w:bCs/>
          <w:sz w:val="24"/>
          <w:szCs w:val="24"/>
        </w:rPr>
        <w:t>……………………………</w:t>
      </w:r>
      <w:r w:rsidRPr="00F31BED">
        <w:rPr>
          <w:rFonts w:ascii="Times New Roman" w:hAnsi="Times New Roman" w:cs="Times New Roman"/>
          <w:bCs/>
          <w:sz w:val="24"/>
          <w:szCs w:val="24"/>
        </w:rPr>
        <w:tab/>
        <w:t xml:space="preserve">                                 …………………………………..</w:t>
      </w:r>
    </w:p>
    <w:p w14:paraId="4FBAB44E" w14:textId="77777777" w:rsidR="007B35D2" w:rsidRDefault="007B35D2" w:rsidP="007B35D2">
      <w:pPr>
        <w:spacing w:after="0" w:line="240" w:lineRule="auto"/>
      </w:pPr>
    </w:p>
    <w:p w14:paraId="386057E4" w14:textId="0B3B666A" w:rsidR="00B14D86" w:rsidRPr="008807CF" w:rsidRDefault="00B14D86" w:rsidP="00AB0447">
      <w:pPr>
        <w:autoSpaceDN w:val="0"/>
        <w:adjustRightInd w:val="0"/>
        <w:spacing w:after="0" w:line="360" w:lineRule="auto"/>
        <w:rPr>
          <w:rFonts w:ascii="Times New Roman" w:eastAsia="Times New Roman" w:hAnsi="Times New Roman" w:cs="Times New Roman"/>
          <w:sz w:val="24"/>
          <w:szCs w:val="24"/>
          <w:lang w:eastAsia="pl-PL"/>
        </w:rPr>
      </w:pPr>
    </w:p>
    <w:p w14:paraId="6318A390" w14:textId="6AA81296" w:rsidR="00B14D86" w:rsidRDefault="00B14D86" w:rsidP="008807CF">
      <w:pPr>
        <w:autoSpaceDN w:val="0"/>
        <w:adjustRightInd w:val="0"/>
        <w:spacing w:after="0" w:line="360" w:lineRule="auto"/>
        <w:rPr>
          <w:rFonts w:ascii="Times New Roman" w:eastAsia="Times New Roman" w:hAnsi="Times New Roman" w:cs="Times New Roman"/>
          <w:sz w:val="24"/>
          <w:szCs w:val="24"/>
          <w:lang w:eastAsia="pl-PL"/>
        </w:rPr>
      </w:pPr>
    </w:p>
    <w:p w14:paraId="4CDDE29A" w14:textId="08501B52" w:rsidR="00AB0447" w:rsidRDefault="00AB0447" w:rsidP="008807CF">
      <w:pPr>
        <w:autoSpaceDN w:val="0"/>
        <w:adjustRightInd w:val="0"/>
        <w:spacing w:after="0" w:line="360" w:lineRule="auto"/>
        <w:rPr>
          <w:rFonts w:ascii="Times New Roman" w:eastAsia="Times New Roman" w:hAnsi="Times New Roman" w:cs="Times New Roman"/>
          <w:sz w:val="24"/>
          <w:szCs w:val="24"/>
          <w:lang w:eastAsia="pl-PL"/>
        </w:rPr>
      </w:pPr>
    </w:p>
    <w:p w14:paraId="0434C633" w14:textId="77777777" w:rsidR="00AB0447" w:rsidRPr="008807CF" w:rsidRDefault="00AB0447" w:rsidP="008807CF">
      <w:pPr>
        <w:autoSpaceDN w:val="0"/>
        <w:adjustRightInd w:val="0"/>
        <w:spacing w:after="0" w:line="360" w:lineRule="auto"/>
        <w:rPr>
          <w:rFonts w:ascii="Times New Roman" w:eastAsia="Times New Roman" w:hAnsi="Times New Roman" w:cs="Times New Roman"/>
          <w:sz w:val="24"/>
          <w:szCs w:val="24"/>
          <w:lang w:eastAsia="pl-PL"/>
        </w:rPr>
      </w:pPr>
    </w:p>
    <w:p w14:paraId="4347AE11" w14:textId="77777777" w:rsidR="00B14D86" w:rsidRPr="008807CF" w:rsidRDefault="00B14D86" w:rsidP="008807CF">
      <w:pPr>
        <w:autoSpaceDN w:val="0"/>
        <w:adjustRightInd w:val="0"/>
        <w:spacing w:after="0" w:line="360" w:lineRule="auto"/>
        <w:rPr>
          <w:rFonts w:ascii="Times New Roman" w:eastAsia="Times New Roman" w:hAnsi="Times New Roman" w:cs="Times New Roman"/>
          <w:sz w:val="24"/>
          <w:szCs w:val="24"/>
          <w:lang w:eastAsia="pl-PL"/>
        </w:rPr>
      </w:pPr>
    </w:p>
    <w:p w14:paraId="51AFA059"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0331545C"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789104C6"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01DCAD47"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60B77EE0"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4983D9C9"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52B8B28E"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27ADFA0B"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31268214"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48DDB6EB"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4CD6840C"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4E704B3B"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1C5B4405"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4F50B543" w14:textId="77777777" w:rsidR="007B35D2" w:rsidRDefault="007B35D2" w:rsidP="00FF422B">
      <w:pPr>
        <w:spacing w:after="0" w:line="360" w:lineRule="auto"/>
        <w:rPr>
          <w:rFonts w:ascii="Times New Roman" w:eastAsia="Times New Roman" w:hAnsi="Times New Roman" w:cs="Times New Roman"/>
          <w:b/>
          <w:bCs/>
          <w:sz w:val="24"/>
          <w:szCs w:val="24"/>
          <w:lang w:eastAsia="pl-PL"/>
        </w:rPr>
      </w:pPr>
    </w:p>
    <w:p w14:paraId="5590FE8D" w14:textId="4AF7EDE5" w:rsidR="007B35D2" w:rsidRDefault="007B35D2" w:rsidP="007B35D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Załącznik nr 2 do umowy</w:t>
      </w:r>
    </w:p>
    <w:p w14:paraId="3682408A" w14:textId="77777777" w:rsidR="007B35D2" w:rsidRDefault="007B35D2" w:rsidP="007B35D2">
      <w:pPr>
        <w:spacing w:after="0" w:line="360" w:lineRule="auto"/>
        <w:jc w:val="right"/>
        <w:rPr>
          <w:rFonts w:ascii="Times New Roman" w:hAnsi="Times New Roman" w:cs="Times New Roman"/>
          <w:sz w:val="24"/>
          <w:szCs w:val="24"/>
        </w:rPr>
      </w:pPr>
    </w:p>
    <w:p w14:paraId="3DF2B564" w14:textId="77777777" w:rsidR="007B35D2" w:rsidRDefault="007B35D2" w:rsidP="007B35D2">
      <w:pPr>
        <w:spacing w:after="0" w:line="360" w:lineRule="auto"/>
        <w:jc w:val="right"/>
        <w:rPr>
          <w:rFonts w:ascii="Times New Roman" w:hAnsi="Times New Roman" w:cs="Times New Roman"/>
          <w:sz w:val="24"/>
          <w:szCs w:val="24"/>
        </w:rPr>
      </w:pPr>
    </w:p>
    <w:p w14:paraId="23258D34" w14:textId="77777777" w:rsidR="007B35D2" w:rsidRPr="007F0A94" w:rsidRDefault="007B35D2" w:rsidP="007B35D2">
      <w:pPr>
        <w:suppressAutoHyphens/>
        <w:spacing w:after="0" w:line="360" w:lineRule="auto"/>
        <w:ind w:firstLine="709"/>
        <w:jc w:val="center"/>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Wykaz osób skierowanych do realizacji zamówienia</w:t>
      </w:r>
    </w:p>
    <w:p w14:paraId="72A6CF7E" w14:textId="77777777" w:rsidR="007B35D2" w:rsidRPr="007F0A94" w:rsidRDefault="007B35D2" w:rsidP="007B35D2">
      <w:pPr>
        <w:spacing w:after="16" w:line="266" w:lineRule="auto"/>
        <w:contextualSpacing/>
        <w:jc w:val="both"/>
        <w:rPr>
          <w:rFonts w:ascii="Times New Roman" w:eastAsia="Times New Roman" w:hAnsi="Times New Roman" w:cs="Times New Roman"/>
          <w:sz w:val="24"/>
          <w:szCs w:val="24"/>
          <w:lang w:eastAsia="pl-PL"/>
        </w:rPr>
      </w:pPr>
    </w:p>
    <w:p w14:paraId="0472F92E" w14:textId="77777777" w:rsidR="007B35D2" w:rsidRPr="007F0A94" w:rsidRDefault="007B35D2" w:rsidP="007B35D2">
      <w:pPr>
        <w:suppressAutoHyphens/>
        <w:spacing w:after="0" w:line="240" w:lineRule="auto"/>
        <w:ind w:firstLine="708"/>
        <w:jc w:val="both"/>
        <w:rPr>
          <w:rFonts w:ascii="Times New Roman" w:eastAsia="Times New Roman" w:hAnsi="Times New Roman" w:cs="Times New Roman"/>
          <w:kern w:val="1"/>
          <w:sz w:val="24"/>
          <w:szCs w:val="24"/>
          <w:lang w:eastAsia="ar-SA"/>
        </w:rPr>
      </w:pPr>
    </w:p>
    <w:p w14:paraId="49CE1C79"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p>
    <w:tbl>
      <w:tblPr>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842"/>
        <w:gridCol w:w="1985"/>
        <w:gridCol w:w="2693"/>
        <w:gridCol w:w="2268"/>
      </w:tblGrid>
      <w:tr w:rsidR="007B35D2" w:rsidRPr="007F0A94" w14:paraId="0CA2D91F" w14:textId="77777777" w:rsidTr="007B35D2">
        <w:trPr>
          <w:trHeight w:val="2450"/>
        </w:trPr>
        <w:tc>
          <w:tcPr>
            <w:tcW w:w="710" w:type="dxa"/>
            <w:tcBorders>
              <w:top w:val="single" w:sz="4" w:space="0" w:color="auto"/>
              <w:left w:val="single" w:sz="4" w:space="0" w:color="auto"/>
              <w:bottom w:val="single" w:sz="4" w:space="0" w:color="auto"/>
              <w:right w:val="single" w:sz="4" w:space="0" w:color="auto"/>
            </w:tcBorders>
            <w:hideMark/>
          </w:tcPr>
          <w:p w14:paraId="032721BB" w14:textId="77777777" w:rsidR="007B35D2" w:rsidRPr="007F0A94" w:rsidRDefault="007B35D2" w:rsidP="007B35D2">
            <w:pPr>
              <w:suppressAutoHyphens/>
              <w:spacing w:after="0" w:line="240" w:lineRule="auto"/>
              <w:jc w:val="center"/>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Lp.</w:t>
            </w:r>
          </w:p>
        </w:tc>
        <w:tc>
          <w:tcPr>
            <w:tcW w:w="1842" w:type="dxa"/>
            <w:tcBorders>
              <w:top w:val="single" w:sz="4" w:space="0" w:color="auto"/>
              <w:left w:val="single" w:sz="4" w:space="0" w:color="auto"/>
              <w:bottom w:val="single" w:sz="4" w:space="0" w:color="auto"/>
              <w:right w:val="single" w:sz="4" w:space="0" w:color="auto"/>
            </w:tcBorders>
            <w:hideMark/>
          </w:tcPr>
          <w:p w14:paraId="0F45B943" w14:textId="77777777" w:rsidR="007B35D2" w:rsidRPr="007F0A94" w:rsidRDefault="007B35D2" w:rsidP="007B35D2">
            <w:pPr>
              <w:suppressAutoHyphens/>
              <w:spacing w:after="0" w:line="240" w:lineRule="auto"/>
              <w:jc w:val="center"/>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Imię i nazwisko*</w:t>
            </w:r>
          </w:p>
        </w:tc>
        <w:tc>
          <w:tcPr>
            <w:tcW w:w="1985" w:type="dxa"/>
            <w:tcBorders>
              <w:top w:val="single" w:sz="4" w:space="0" w:color="auto"/>
              <w:left w:val="single" w:sz="4" w:space="0" w:color="auto"/>
              <w:bottom w:val="single" w:sz="4" w:space="0" w:color="auto"/>
              <w:right w:val="single" w:sz="4" w:space="0" w:color="auto"/>
            </w:tcBorders>
            <w:hideMark/>
          </w:tcPr>
          <w:p w14:paraId="00E0E6E9" w14:textId="77777777" w:rsidR="007B35D2" w:rsidRPr="007F0A94" w:rsidRDefault="007B35D2" w:rsidP="007B35D2">
            <w:pPr>
              <w:suppressAutoHyphens/>
              <w:spacing w:after="0" w:line="240" w:lineRule="auto"/>
              <w:jc w:val="center"/>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Wymiar czasu pracy</w:t>
            </w:r>
          </w:p>
        </w:tc>
        <w:tc>
          <w:tcPr>
            <w:tcW w:w="2693" w:type="dxa"/>
            <w:tcBorders>
              <w:top w:val="single" w:sz="4" w:space="0" w:color="auto"/>
              <w:left w:val="single" w:sz="4" w:space="0" w:color="auto"/>
              <w:bottom w:val="single" w:sz="4" w:space="0" w:color="auto"/>
              <w:right w:val="single" w:sz="4" w:space="0" w:color="auto"/>
            </w:tcBorders>
            <w:hideMark/>
          </w:tcPr>
          <w:p w14:paraId="4F07192A" w14:textId="77777777" w:rsidR="007B35D2" w:rsidRPr="007F0A94" w:rsidRDefault="007B35D2" w:rsidP="007B35D2">
            <w:pPr>
              <w:suppressAutoHyphens/>
              <w:spacing w:after="0" w:line="240" w:lineRule="auto"/>
              <w:ind w:right="-108"/>
              <w:jc w:val="center"/>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Podstawa dysponowania daną osobą / okres obowiązywania umowy</w:t>
            </w:r>
          </w:p>
          <w:p w14:paraId="5E5D33A7" w14:textId="77777777" w:rsidR="007B35D2" w:rsidRPr="007F0A94" w:rsidRDefault="007B35D2" w:rsidP="007B35D2">
            <w:pPr>
              <w:suppressAutoHyphens/>
              <w:spacing w:after="0" w:line="240" w:lineRule="auto"/>
              <w:ind w:right="-108"/>
              <w:jc w:val="center"/>
              <w:rPr>
                <w:rFonts w:ascii="Times New Roman" w:eastAsia="Times New Roman" w:hAnsi="Times New Roman" w:cs="Times New Roman"/>
                <w:i/>
                <w:kern w:val="1"/>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14:paraId="38937957" w14:textId="77777777" w:rsidR="007B35D2" w:rsidRPr="007F0A94" w:rsidRDefault="007B35D2" w:rsidP="007B35D2">
            <w:pPr>
              <w:suppressAutoHyphens/>
              <w:snapToGrid w:val="0"/>
              <w:spacing w:after="0" w:line="240" w:lineRule="auto"/>
              <w:jc w:val="center"/>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 xml:space="preserve">Zakres czynności realizowany przez osobę </w:t>
            </w:r>
          </w:p>
        </w:tc>
      </w:tr>
      <w:tr w:rsidR="007B35D2" w:rsidRPr="007F0A94" w14:paraId="568B8CC4" w14:textId="77777777" w:rsidTr="007B35D2">
        <w:tc>
          <w:tcPr>
            <w:tcW w:w="710" w:type="dxa"/>
            <w:tcBorders>
              <w:top w:val="single" w:sz="4" w:space="0" w:color="auto"/>
              <w:left w:val="single" w:sz="4" w:space="0" w:color="auto"/>
              <w:bottom w:val="single" w:sz="4" w:space="0" w:color="auto"/>
              <w:right w:val="single" w:sz="4" w:space="0" w:color="auto"/>
            </w:tcBorders>
            <w:hideMark/>
          </w:tcPr>
          <w:p w14:paraId="5E703DEC"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1</w:t>
            </w:r>
          </w:p>
        </w:tc>
        <w:tc>
          <w:tcPr>
            <w:tcW w:w="1842" w:type="dxa"/>
            <w:tcBorders>
              <w:top w:val="single" w:sz="4" w:space="0" w:color="auto"/>
              <w:left w:val="single" w:sz="4" w:space="0" w:color="auto"/>
              <w:bottom w:val="single" w:sz="4" w:space="0" w:color="auto"/>
              <w:right w:val="single" w:sz="4" w:space="0" w:color="auto"/>
            </w:tcBorders>
            <w:hideMark/>
          </w:tcPr>
          <w:p w14:paraId="13046167" w14:textId="77777777" w:rsidR="007B35D2" w:rsidRPr="007F0A94" w:rsidRDefault="007B35D2" w:rsidP="007B35D2">
            <w:pPr>
              <w:suppressAutoHyphens/>
              <w:spacing w:after="0" w:line="240" w:lineRule="auto"/>
              <w:ind w:left="-108" w:right="-108"/>
              <w:rPr>
                <w:rFonts w:ascii="Times New Roman" w:eastAsia="Times New Roman" w:hAnsi="Times New Roman" w:cs="Times New Roman"/>
                <w:i/>
                <w:color w:val="FF0000"/>
                <w:kern w:val="1"/>
                <w:sz w:val="24"/>
                <w:szCs w:val="24"/>
                <w:lang w:eastAsia="ar-SA"/>
              </w:rPr>
            </w:pPr>
            <w:r w:rsidRPr="007F0A94">
              <w:rPr>
                <w:rFonts w:ascii="Times New Roman" w:eastAsia="Times New Roman" w:hAnsi="Times New Roman" w:cs="Times New Roman"/>
                <w:i/>
                <w:color w:val="FF0000"/>
                <w:kern w:val="1"/>
                <w:sz w:val="24"/>
                <w:szCs w:val="24"/>
                <w:lang w:eastAsia="ar-SA"/>
              </w:rPr>
              <w:t xml:space="preserve"> </w:t>
            </w:r>
          </w:p>
        </w:tc>
        <w:tc>
          <w:tcPr>
            <w:tcW w:w="1985" w:type="dxa"/>
            <w:tcBorders>
              <w:top w:val="single" w:sz="4" w:space="0" w:color="auto"/>
              <w:left w:val="single" w:sz="4" w:space="0" w:color="auto"/>
              <w:bottom w:val="single" w:sz="4" w:space="0" w:color="auto"/>
              <w:right w:val="single" w:sz="4" w:space="0" w:color="auto"/>
            </w:tcBorders>
          </w:tcPr>
          <w:p w14:paraId="2A1957A7"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14:paraId="29447417"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14:paraId="422668B4"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r>
      <w:tr w:rsidR="007B35D2" w:rsidRPr="007F0A94" w14:paraId="6C974332" w14:textId="77777777" w:rsidTr="007B35D2">
        <w:tc>
          <w:tcPr>
            <w:tcW w:w="710" w:type="dxa"/>
            <w:tcBorders>
              <w:top w:val="single" w:sz="4" w:space="0" w:color="auto"/>
              <w:left w:val="single" w:sz="4" w:space="0" w:color="auto"/>
              <w:bottom w:val="single" w:sz="4" w:space="0" w:color="auto"/>
              <w:right w:val="single" w:sz="4" w:space="0" w:color="auto"/>
            </w:tcBorders>
            <w:hideMark/>
          </w:tcPr>
          <w:p w14:paraId="42A43111"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2</w:t>
            </w:r>
          </w:p>
        </w:tc>
        <w:tc>
          <w:tcPr>
            <w:tcW w:w="1842" w:type="dxa"/>
            <w:tcBorders>
              <w:top w:val="single" w:sz="4" w:space="0" w:color="auto"/>
              <w:left w:val="single" w:sz="4" w:space="0" w:color="auto"/>
              <w:bottom w:val="single" w:sz="4" w:space="0" w:color="auto"/>
              <w:right w:val="single" w:sz="4" w:space="0" w:color="auto"/>
            </w:tcBorders>
          </w:tcPr>
          <w:p w14:paraId="2FFB284D"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c>
          <w:tcPr>
            <w:tcW w:w="1985" w:type="dxa"/>
            <w:tcBorders>
              <w:top w:val="single" w:sz="4" w:space="0" w:color="auto"/>
              <w:left w:val="single" w:sz="4" w:space="0" w:color="auto"/>
              <w:bottom w:val="single" w:sz="4" w:space="0" w:color="auto"/>
              <w:right w:val="single" w:sz="4" w:space="0" w:color="auto"/>
            </w:tcBorders>
          </w:tcPr>
          <w:p w14:paraId="5145E49E"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14:paraId="016068A7"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14:paraId="6A9B8DAE"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r>
      <w:tr w:rsidR="007B35D2" w:rsidRPr="007F0A94" w14:paraId="405844B8" w14:textId="77777777" w:rsidTr="007B35D2">
        <w:tc>
          <w:tcPr>
            <w:tcW w:w="710" w:type="dxa"/>
            <w:tcBorders>
              <w:top w:val="single" w:sz="4" w:space="0" w:color="auto"/>
              <w:left w:val="single" w:sz="4" w:space="0" w:color="auto"/>
              <w:bottom w:val="single" w:sz="4" w:space="0" w:color="auto"/>
              <w:right w:val="single" w:sz="4" w:space="0" w:color="auto"/>
            </w:tcBorders>
            <w:hideMark/>
          </w:tcPr>
          <w:p w14:paraId="01F9CB8E"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3</w:t>
            </w:r>
          </w:p>
        </w:tc>
        <w:tc>
          <w:tcPr>
            <w:tcW w:w="1842" w:type="dxa"/>
            <w:tcBorders>
              <w:top w:val="single" w:sz="4" w:space="0" w:color="auto"/>
              <w:left w:val="single" w:sz="4" w:space="0" w:color="auto"/>
              <w:bottom w:val="single" w:sz="4" w:space="0" w:color="auto"/>
              <w:right w:val="single" w:sz="4" w:space="0" w:color="auto"/>
            </w:tcBorders>
          </w:tcPr>
          <w:p w14:paraId="6702B9C3"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p>
        </w:tc>
        <w:tc>
          <w:tcPr>
            <w:tcW w:w="1985" w:type="dxa"/>
            <w:tcBorders>
              <w:top w:val="single" w:sz="4" w:space="0" w:color="auto"/>
              <w:left w:val="single" w:sz="4" w:space="0" w:color="auto"/>
              <w:bottom w:val="single" w:sz="4" w:space="0" w:color="auto"/>
              <w:right w:val="single" w:sz="4" w:space="0" w:color="auto"/>
            </w:tcBorders>
          </w:tcPr>
          <w:p w14:paraId="6E9D4A00"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14:paraId="232CE2E1"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14:paraId="0C089567"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r>
      <w:tr w:rsidR="007B35D2" w:rsidRPr="007F0A94" w14:paraId="3778FB4F" w14:textId="77777777" w:rsidTr="007B35D2">
        <w:tc>
          <w:tcPr>
            <w:tcW w:w="710" w:type="dxa"/>
            <w:tcBorders>
              <w:top w:val="single" w:sz="4" w:space="0" w:color="auto"/>
              <w:left w:val="single" w:sz="4" w:space="0" w:color="auto"/>
              <w:bottom w:val="single" w:sz="4" w:space="0" w:color="auto"/>
              <w:right w:val="single" w:sz="4" w:space="0" w:color="auto"/>
            </w:tcBorders>
            <w:hideMark/>
          </w:tcPr>
          <w:p w14:paraId="15511872"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r w:rsidRPr="007F0A94">
              <w:rPr>
                <w:rFonts w:ascii="Times New Roman" w:eastAsia="Times New Roman" w:hAnsi="Times New Roman" w:cs="Times New Roman"/>
                <w:i/>
                <w:kern w:val="1"/>
                <w:sz w:val="24"/>
                <w:szCs w:val="24"/>
                <w:lang w:eastAsia="ar-SA"/>
              </w:rPr>
              <w:t>4</w:t>
            </w:r>
          </w:p>
        </w:tc>
        <w:tc>
          <w:tcPr>
            <w:tcW w:w="1842" w:type="dxa"/>
            <w:tcBorders>
              <w:top w:val="single" w:sz="4" w:space="0" w:color="auto"/>
              <w:left w:val="single" w:sz="4" w:space="0" w:color="auto"/>
              <w:bottom w:val="single" w:sz="4" w:space="0" w:color="auto"/>
              <w:right w:val="single" w:sz="4" w:space="0" w:color="auto"/>
            </w:tcBorders>
          </w:tcPr>
          <w:p w14:paraId="63237978"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p>
        </w:tc>
        <w:tc>
          <w:tcPr>
            <w:tcW w:w="1985" w:type="dxa"/>
            <w:tcBorders>
              <w:top w:val="single" w:sz="4" w:space="0" w:color="auto"/>
              <w:left w:val="single" w:sz="4" w:space="0" w:color="auto"/>
              <w:bottom w:val="single" w:sz="4" w:space="0" w:color="auto"/>
              <w:right w:val="single" w:sz="4" w:space="0" w:color="auto"/>
            </w:tcBorders>
          </w:tcPr>
          <w:p w14:paraId="62F7E94D"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tcPr>
          <w:p w14:paraId="5BBE20B6" w14:textId="77777777" w:rsidR="007B35D2" w:rsidRPr="007F0A94" w:rsidRDefault="007B35D2" w:rsidP="007B35D2">
            <w:pPr>
              <w:suppressAutoHyphens/>
              <w:spacing w:after="0" w:line="240" w:lineRule="auto"/>
              <w:rPr>
                <w:rFonts w:ascii="Times New Roman" w:eastAsia="Times New Roman" w:hAnsi="Times New Roman" w:cs="Times New Roman"/>
                <w:i/>
                <w:kern w:val="1"/>
                <w:sz w:val="24"/>
                <w:szCs w:val="24"/>
                <w:lang w:eastAsia="ar-SA"/>
              </w:rPr>
            </w:pPr>
          </w:p>
        </w:tc>
        <w:tc>
          <w:tcPr>
            <w:tcW w:w="2268" w:type="dxa"/>
            <w:tcBorders>
              <w:top w:val="single" w:sz="4" w:space="0" w:color="auto"/>
              <w:left w:val="single" w:sz="4" w:space="0" w:color="auto"/>
              <w:bottom w:val="single" w:sz="4" w:space="0" w:color="auto"/>
              <w:right w:val="single" w:sz="4" w:space="0" w:color="auto"/>
            </w:tcBorders>
          </w:tcPr>
          <w:p w14:paraId="27F9DBFB" w14:textId="77777777" w:rsidR="007B35D2" w:rsidRPr="007F0A94" w:rsidRDefault="007B35D2" w:rsidP="007B35D2">
            <w:pPr>
              <w:suppressAutoHyphens/>
              <w:spacing w:after="0" w:line="240" w:lineRule="auto"/>
              <w:rPr>
                <w:rFonts w:ascii="Times New Roman" w:eastAsia="Times New Roman" w:hAnsi="Times New Roman" w:cs="Times New Roman"/>
                <w:i/>
                <w:color w:val="FF0000"/>
                <w:kern w:val="1"/>
                <w:sz w:val="24"/>
                <w:szCs w:val="24"/>
                <w:lang w:eastAsia="ar-SA"/>
              </w:rPr>
            </w:pPr>
          </w:p>
        </w:tc>
      </w:tr>
    </w:tbl>
    <w:p w14:paraId="374DD859" w14:textId="77777777" w:rsidR="007B35D2" w:rsidRPr="007F0A94" w:rsidRDefault="007B35D2" w:rsidP="007B35D2">
      <w:pPr>
        <w:suppressAutoHyphens/>
        <w:spacing w:after="0" w:line="240" w:lineRule="auto"/>
        <w:rPr>
          <w:rFonts w:ascii="Times New Roman" w:eastAsia="Times New Roman" w:hAnsi="Times New Roman" w:cs="Times New Roman"/>
          <w:kern w:val="1"/>
          <w:sz w:val="36"/>
          <w:szCs w:val="36"/>
        </w:rPr>
      </w:pPr>
    </w:p>
    <w:p w14:paraId="40718F38" w14:textId="75DFBD6B" w:rsidR="007B35D2" w:rsidRDefault="007B35D2" w:rsidP="007B35D2">
      <w:pPr>
        <w:suppressAutoHyphens/>
        <w:spacing w:after="0" w:line="240" w:lineRule="auto"/>
        <w:jc w:val="both"/>
        <w:rPr>
          <w:rFonts w:ascii="Times New Roman" w:eastAsia="Times New Roman" w:hAnsi="Times New Roman" w:cs="Times New Roman"/>
          <w:sz w:val="24"/>
          <w:szCs w:val="24"/>
          <w:lang w:eastAsia="x-none"/>
        </w:rPr>
      </w:pPr>
      <w:r w:rsidRPr="007F0A94">
        <w:rPr>
          <w:rFonts w:ascii="Times New Roman" w:eastAsia="Times New Roman" w:hAnsi="Times New Roman" w:cs="Times New Roman"/>
          <w:kern w:val="1"/>
          <w:sz w:val="24"/>
          <w:szCs w:val="24"/>
          <w:lang w:eastAsia="ar-SA"/>
        </w:rPr>
        <w:t>*należy</w:t>
      </w:r>
      <w:r>
        <w:rPr>
          <w:rFonts w:ascii="Times New Roman" w:eastAsia="Times New Roman" w:hAnsi="Times New Roman" w:cs="Times New Roman"/>
          <w:kern w:val="1"/>
          <w:sz w:val="24"/>
          <w:szCs w:val="24"/>
          <w:lang w:eastAsia="ar-SA"/>
        </w:rPr>
        <w:t xml:space="preserve"> wpisać wszystkich pracowników </w:t>
      </w:r>
      <w:r w:rsidRPr="00A96A00">
        <w:rPr>
          <w:rFonts w:ascii="Times New Roman" w:eastAsia="Times New Roman" w:hAnsi="Times New Roman" w:cs="Times New Roman"/>
          <w:sz w:val="24"/>
          <w:szCs w:val="24"/>
          <w:lang w:eastAsia="x-none"/>
        </w:rPr>
        <w:t>wykonujący</w:t>
      </w:r>
      <w:r>
        <w:rPr>
          <w:rFonts w:ascii="Times New Roman" w:eastAsia="Times New Roman" w:hAnsi="Times New Roman" w:cs="Times New Roman"/>
          <w:sz w:val="24"/>
          <w:szCs w:val="24"/>
          <w:lang w:eastAsia="x-none"/>
        </w:rPr>
        <w:t>ch</w:t>
      </w:r>
      <w:r w:rsidRPr="00A96A00">
        <w:rPr>
          <w:rFonts w:ascii="Times New Roman" w:eastAsia="Times New Roman" w:hAnsi="Times New Roman" w:cs="Times New Roman"/>
          <w:sz w:val="24"/>
          <w:szCs w:val="24"/>
          <w:lang w:eastAsia="x-none"/>
        </w:rPr>
        <w:t xml:space="preserve"> roboty budowlane, kt</w:t>
      </w:r>
      <w:r>
        <w:rPr>
          <w:rFonts w:ascii="Times New Roman" w:eastAsia="Times New Roman" w:hAnsi="Times New Roman" w:cs="Times New Roman"/>
          <w:sz w:val="24"/>
          <w:szCs w:val="24"/>
          <w:lang w:eastAsia="x-none"/>
        </w:rPr>
        <w:t>óre wchodzą w skład przedmiotu z</w:t>
      </w:r>
      <w:r w:rsidRPr="00A96A00">
        <w:rPr>
          <w:rFonts w:ascii="Times New Roman" w:eastAsia="Times New Roman" w:hAnsi="Times New Roman" w:cs="Times New Roman"/>
          <w:sz w:val="24"/>
          <w:szCs w:val="24"/>
          <w:lang w:eastAsia="x-none"/>
        </w:rPr>
        <w:t xml:space="preserve">amówienia. </w:t>
      </w:r>
      <w:r>
        <w:rPr>
          <w:rFonts w:ascii="Times New Roman" w:eastAsia="Times New Roman" w:hAnsi="Times New Roman" w:cs="Times New Roman"/>
          <w:sz w:val="24"/>
          <w:szCs w:val="24"/>
          <w:lang w:eastAsia="x-none"/>
        </w:rPr>
        <w:t>Warunek ten nie dotyczy osób nadzorujących (tj. kierownika budowy, kierowników robót). Obowiązek ten nie dotyczy również osób fizycznych prowadzących działalność gospodarczą w zakresie, w jakim będą wykonywać osobiście w/w czynności.</w:t>
      </w:r>
    </w:p>
    <w:p w14:paraId="5F903CB8" w14:textId="77777777" w:rsidR="007B35D2" w:rsidRDefault="007B35D2" w:rsidP="007B35D2">
      <w:pPr>
        <w:spacing w:after="0" w:line="360" w:lineRule="auto"/>
        <w:jc w:val="both"/>
        <w:rPr>
          <w:rFonts w:ascii="Times New Roman" w:hAnsi="Times New Roman" w:cs="Times New Roman"/>
          <w:sz w:val="24"/>
          <w:szCs w:val="24"/>
        </w:rPr>
      </w:pPr>
    </w:p>
    <w:p w14:paraId="3B7655D5" w14:textId="77777777" w:rsidR="007B35D2" w:rsidRDefault="007B35D2" w:rsidP="007B35D2"/>
    <w:p w14:paraId="02AC6D18" w14:textId="33E0C18F" w:rsidR="00B14D86" w:rsidRPr="006D34C4" w:rsidRDefault="00B14D86" w:rsidP="006D34C4">
      <w:pPr>
        <w:spacing w:after="0" w:line="360" w:lineRule="auto"/>
        <w:rPr>
          <w:rFonts w:ascii="Times New Roman" w:eastAsia="Times New Roman" w:hAnsi="Times New Roman" w:cs="Times New Roman"/>
          <w:i/>
          <w:sz w:val="24"/>
          <w:szCs w:val="24"/>
          <w:lang w:eastAsia="pl-PL"/>
        </w:rPr>
      </w:pPr>
      <w:r w:rsidRPr="008807CF">
        <w:rPr>
          <w:rFonts w:ascii="Times New Roman" w:eastAsia="Times New Roman" w:hAnsi="Times New Roman" w:cs="Times New Roman"/>
          <w:i/>
          <w:sz w:val="24"/>
          <w:szCs w:val="24"/>
          <w:lang w:eastAsia="pl-PL"/>
        </w:rPr>
        <w:br w:type="page"/>
      </w:r>
    </w:p>
    <w:p w14:paraId="2BE1F621" w14:textId="1772FB09" w:rsidR="00B14D86" w:rsidRPr="006D34C4" w:rsidRDefault="006D34C4" w:rsidP="00B14D86">
      <w:pPr>
        <w:spacing w:after="0" w:line="240" w:lineRule="auto"/>
        <w:jc w:val="right"/>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lastRenderedPageBreak/>
        <w:t>Załącznik nr 4</w:t>
      </w:r>
      <w:r w:rsidR="00B14D86" w:rsidRPr="006D34C4">
        <w:rPr>
          <w:rFonts w:ascii="Times New Roman" w:eastAsia="Times New Roman" w:hAnsi="Times New Roman" w:cs="Times New Roman"/>
          <w:sz w:val="24"/>
          <w:szCs w:val="24"/>
          <w:lang w:eastAsia="pl-PL"/>
        </w:rPr>
        <w:t xml:space="preserve"> do umowy</w:t>
      </w:r>
    </w:p>
    <w:p w14:paraId="16AC239D" w14:textId="77777777" w:rsidR="00B14D86" w:rsidRPr="006D34C4" w:rsidRDefault="00B14D86" w:rsidP="00B14D86">
      <w:pPr>
        <w:spacing w:after="0" w:line="240" w:lineRule="auto"/>
        <w:ind w:firstLine="6804"/>
        <w:rPr>
          <w:rFonts w:ascii="Times New Roman" w:eastAsia="Times New Roman" w:hAnsi="Times New Roman" w:cs="Times New Roman"/>
          <w:sz w:val="24"/>
          <w:szCs w:val="24"/>
          <w:lang w:eastAsia="pl-PL"/>
        </w:rPr>
      </w:pPr>
    </w:p>
    <w:p w14:paraId="64DEFD6C" w14:textId="77777777" w:rsidR="00B14D86" w:rsidRPr="006D34C4" w:rsidRDefault="00B14D86" w:rsidP="00B14D86">
      <w:pPr>
        <w:spacing w:after="0" w:line="240" w:lineRule="auto"/>
        <w:rPr>
          <w:rFonts w:ascii="Times New Roman" w:eastAsia="Microsoft YaHei" w:hAnsi="Times New Roman" w:cs="Times New Roman"/>
          <w:color w:val="000000" w:themeColor="text1"/>
          <w:sz w:val="20"/>
          <w:szCs w:val="20"/>
        </w:rPr>
      </w:pPr>
      <w:r w:rsidRPr="006D34C4">
        <w:rPr>
          <w:rFonts w:ascii="Times New Roman" w:eastAsia="Microsoft YaHei" w:hAnsi="Times New Roman" w:cs="Times New Roman"/>
          <w:color w:val="000000" w:themeColor="text1"/>
          <w:sz w:val="20"/>
          <w:szCs w:val="20"/>
        </w:rPr>
        <w:t xml:space="preserve">                                                                                                                           Załącznik do zarządzenia Nr 102/24</w:t>
      </w:r>
    </w:p>
    <w:p w14:paraId="59AD0BB3" w14:textId="77777777" w:rsidR="00B14D86" w:rsidRPr="006D34C4" w:rsidRDefault="00B14D86" w:rsidP="00B14D86">
      <w:pPr>
        <w:spacing w:after="0" w:line="240" w:lineRule="auto"/>
        <w:ind w:firstLine="6521"/>
        <w:rPr>
          <w:rFonts w:ascii="Times New Roman" w:eastAsia="Microsoft YaHei" w:hAnsi="Times New Roman" w:cs="Times New Roman"/>
          <w:color w:val="000000" w:themeColor="text1"/>
          <w:sz w:val="20"/>
          <w:szCs w:val="20"/>
        </w:rPr>
      </w:pPr>
      <w:r w:rsidRPr="006D34C4">
        <w:rPr>
          <w:rFonts w:ascii="Times New Roman" w:eastAsia="Microsoft YaHei" w:hAnsi="Times New Roman" w:cs="Times New Roman"/>
          <w:color w:val="000000" w:themeColor="text1"/>
          <w:sz w:val="20"/>
          <w:szCs w:val="20"/>
        </w:rPr>
        <w:t>Wojewody Śląskiego</w:t>
      </w:r>
    </w:p>
    <w:p w14:paraId="47FDD0ED" w14:textId="3CC4205E" w:rsidR="00B14D86" w:rsidRPr="006D34C4" w:rsidRDefault="00B14D86" w:rsidP="006D34C4">
      <w:pPr>
        <w:spacing w:after="0" w:line="240" w:lineRule="auto"/>
        <w:ind w:firstLine="6521"/>
        <w:rPr>
          <w:rFonts w:ascii="Times New Roman" w:eastAsia="Microsoft YaHei" w:hAnsi="Times New Roman" w:cs="Times New Roman"/>
          <w:color w:val="000000" w:themeColor="text1"/>
          <w:sz w:val="20"/>
          <w:szCs w:val="20"/>
        </w:rPr>
      </w:pPr>
      <w:r w:rsidRPr="006D34C4">
        <w:rPr>
          <w:rFonts w:ascii="Times New Roman" w:eastAsia="Microsoft YaHei" w:hAnsi="Times New Roman" w:cs="Times New Roman"/>
          <w:color w:val="000000" w:themeColor="text1"/>
          <w:sz w:val="20"/>
          <w:szCs w:val="20"/>
        </w:rPr>
        <w:t>z dnia 5 kwietnia 2024 r.</w:t>
      </w:r>
    </w:p>
    <w:p w14:paraId="573F44CF" w14:textId="77777777" w:rsidR="006D34C4" w:rsidRPr="006D34C4" w:rsidRDefault="006D34C4" w:rsidP="006D34C4">
      <w:pPr>
        <w:spacing w:after="0" w:line="240" w:lineRule="auto"/>
        <w:jc w:val="both"/>
        <w:rPr>
          <w:rFonts w:ascii="Times New Roman" w:hAnsi="Times New Roman" w:cs="Times New Roman"/>
          <w:color w:val="000000" w:themeColor="text1"/>
          <w:sz w:val="24"/>
          <w:szCs w:val="24"/>
        </w:rPr>
      </w:pPr>
    </w:p>
    <w:p w14:paraId="313F8E3E" w14:textId="77777777" w:rsidR="006D34C4" w:rsidRPr="006D34C4" w:rsidRDefault="006D34C4" w:rsidP="006D34C4">
      <w:pPr>
        <w:spacing w:after="0" w:line="240" w:lineRule="auto"/>
        <w:jc w:val="center"/>
        <w:rPr>
          <w:rFonts w:ascii="Times New Roman" w:hAnsi="Times New Roman" w:cs="Times New Roman"/>
          <w:b/>
          <w:color w:val="000000" w:themeColor="text1"/>
          <w:sz w:val="24"/>
          <w:szCs w:val="24"/>
        </w:rPr>
      </w:pPr>
      <w:r w:rsidRPr="006D34C4">
        <w:rPr>
          <w:rFonts w:ascii="Times New Roman" w:hAnsi="Times New Roman" w:cs="Times New Roman"/>
          <w:b/>
          <w:color w:val="000000" w:themeColor="text1"/>
          <w:sz w:val="24"/>
          <w:szCs w:val="24"/>
        </w:rPr>
        <w:t>System Zarządzania Bezpieczeństwem Informacji</w:t>
      </w:r>
    </w:p>
    <w:p w14:paraId="4528E8B9" w14:textId="3C934D72" w:rsidR="006D34C4" w:rsidRPr="006D34C4" w:rsidRDefault="006D34C4" w:rsidP="006D34C4">
      <w:pPr>
        <w:spacing w:after="0" w:line="240" w:lineRule="auto"/>
        <w:jc w:val="center"/>
        <w:rPr>
          <w:rFonts w:ascii="Times New Roman" w:hAnsi="Times New Roman" w:cs="Times New Roman"/>
          <w:b/>
          <w:color w:val="000000" w:themeColor="text1"/>
          <w:sz w:val="24"/>
          <w:szCs w:val="24"/>
        </w:rPr>
      </w:pPr>
      <w:r w:rsidRPr="006D34C4">
        <w:rPr>
          <w:rFonts w:ascii="Times New Roman" w:hAnsi="Times New Roman" w:cs="Times New Roman"/>
          <w:b/>
          <w:color w:val="000000" w:themeColor="text1"/>
          <w:sz w:val="24"/>
          <w:szCs w:val="24"/>
        </w:rPr>
        <w:t>w Śląskim Urzędzie Wojewódzkim w Katowicach</w:t>
      </w:r>
    </w:p>
    <w:p w14:paraId="4D74DDE5" w14:textId="77777777" w:rsidR="006D34C4" w:rsidRPr="006D34C4" w:rsidRDefault="006D34C4" w:rsidP="006D34C4">
      <w:pPr>
        <w:spacing w:after="0" w:line="240" w:lineRule="auto"/>
        <w:jc w:val="center"/>
        <w:rPr>
          <w:rFonts w:ascii="Times New Roman" w:hAnsi="Times New Roman" w:cs="Times New Roman"/>
          <w:b/>
          <w:color w:val="000000" w:themeColor="text1"/>
          <w:sz w:val="24"/>
          <w:szCs w:val="24"/>
        </w:rPr>
      </w:pPr>
      <w:r w:rsidRPr="006D34C4">
        <w:rPr>
          <w:rFonts w:ascii="Times New Roman" w:hAnsi="Times New Roman" w:cs="Times New Roman"/>
          <w:b/>
          <w:color w:val="000000" w:themeColor="text1"/>
          <w:sz w:val="24"/>
          <w:szCs w:val="24"/>
        </w:rPr>
        <w:t>- WYCIĄG INFORMACYJNY Z PEŁNEGO DOKUMENTU -</w:t>
      </w:r>
    </w:p>
    <w:p w14:paraId="1771681F" w14:textId="1137639E" w:rsidR="006D34C4" w:rsidRPr="006D34C4" w:rsidRDefault="006D34C4" w:rsidP="006D34C4">
      <w:pPr>
        <w:spacing w:after="0" w:line="240" w:lineRule="auto"/>
        <w:jc w:val="center"/>
        <w:rPr>
          <w:rFonts w:ascii="Times New Roman" w:hAnsi="Times New Roman" w:cs="Times New Roman"/>
          <w:b/>
          <w:color w:val="000000" w:themeColor="text1"/>
          <w:sz w:val="24"/>
          <w:szCs w:val="24"/>
        </w:rPr>
      </w:pPr>
      <w:r w:rsidRPr="006D34C4">
        <w:rPr>
          <w:rFonts w:ascii="Times New Roman" w:hAnsi="Times New Roman" w:cs="Times New Roman"/>
          <w:b/>
          <w:color w:val="000000" w:themeColor="text1"/>
          <w:sz w:val="24"/>
          <w:szCs w:val="24"/>
        </w:rPr>
        <w:t>dla pracowników podmiotów zewnętrznych</w:t>
      </w:r>
    </w:p>
    <w:p w14:paraId="74B41D23" w14:textId="14F5672A" w:rsidR="006D34C4" w:rsidRPr="006D34C4" w:rsidRDefault="006D34C4" w:rsidP="006D34C4">
      <w:pPr>
        <w:spacing w:after="0" w:line="240" w:lineRule="auto"/>
        <w:jc w:val="center"/>
        <w:rPr>
          <w:rFonts w:ascii="Times New Roman" w:hAnsi="Times New Roman" w:cs="Times New Roman"/>
          <w:b/>
          <w:color w:val="000000" w:themeColor="text1"/>
          <w:sz w:val="24"/>
          <w:szCs w:val="24"/>
        </w:rPr>
      </w:pPr>
      <w:r w:rsidRPr="006D34C4">
        <w:rPr>
          <w:rFonts w:ascii="Times New Roman" w:hAnsi="Times New Roman" w:cs="Times New Roman"/>
          <w:b/>
          <w:color w:val="000000" w:themeColor="text1"/>
          <w:sz w:val="24"/>
          <w:szCs w:val="24"/>
        </w:rPr>
        <w:t>wykonujących usługi lub zadania na rzecz</w:t>
      </w:r>
    </w:p>
    <w:p w14:paraId="3CCECA8A" w14:textId="77777777" w:rsidR="006D34C4" w:rsidRPr="006D34C4" w:rsidRDefault="006D34C4" w:rsidP="006D34C4">
      <w:pPr>
        <w:spacing w:after="0" w:line="240" w:lineRule="auto"/>
        <w:jc w:val="center"/>
        <w:rPr>
          <w:rFonts w:ascii="Times New Roman" w:hAnsi="Times New Roman" w:cs="Times New Roman"/>
          <w:b/>
          <w:color w:val="000000" w:themeColor="text1"/>
          <w:sz w:val="24"/>
          <w:szCs w:val="24"/>
        </w:rPr>
      </w:pPr>
      <w:r w:rsidRPr="006D34C4">
        <w:rPr>
          <w:rFonts w:ascii="Times New Roman" w:hAnsi="Times New Roman" w:cs="Times New Roman"/>
          <w:b/>
          <w:color w:val="000000" w:themeColor="text1"/>
          <w:sz w:val="24"/>
          <w:szCs w:val="24"/>
        </w:rPr>
        <w:t>Śląskiego Urzędu Wojewódzkiego w Katowicach</w:t>
      </w:r>
    </w:p>
    <w:p w14:paraId="643CEFAA" w14:textId="77777777" w:rsidR="006D34C4" w:rsidRPr="006D34C4" w:rsidRDefault="006D34C4" w:rsidP="006D34C4">
      <w:pPr>
        <w:spacing w:after="0" w:line="240" w:lineRule="auto"/>
        <w:jc w:val="both"/>
        <w:rPr>
          <w:rFonts w:ascii="Times New Roman" w:hAnsi="Times New Roman" w:cs="Times New Roman"/>
          <w:color w:val="000000" w:themeColor="text1"/>
          <w:sz w:val="24"/>
          <w:szCs w:val="24"/>
        </w:rPr>
      </w:pPr>
    </w:p>
    <w:p w14:paraId="10C33D4E"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W Śląskim Urzędzie Wojewódzkim w Katowicach, zwanym dalej „Urzędem”, obowiązuje dokument pn. System Zarządzania Bezpieczeństwem Informacji. Jego celem jest zapewnienie bezpieczeństwa przetwarzanym danym i informacjom, w szczególności poprzez zachowanie poufności, integralności i dostępności wszystkich przetwarzanych informacji oraz doskonalenie metod i narzędzi zapewniających optymalne zarządzanie bezpieczeństwem informacji w Urzędzie. Aby ten dokument wypełnił wszystkie swoje cele oraz założenia konieczne jest również zaangażowanie wszystkich podmiotów i osób świadczących usługi na rzecz Urzędu. </w:t>
      </w:r>
    </w:p>
    <w:p w14:paraId="2D138612"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Wyrażenia, terminy i skróty użyte w niniejszym dokumencie należy rozumieć następująco:</w:t>
      </w:r>
    </w:p>
    <w:p w14:paraId="610B24DF"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BA - Biuro Administracyjne w Urzędzie;</w:t>
      </w:r>
    </w:p>
    <w:p w14:paraId="03927208"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CCTV - system monitoringu wizyjnego;</w:t>
      </w:r>
    </w:p>
    <w:p w14:paraId="242D496A"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incydent naruszenia bezpieczeństwa informacji – zdarzenie, którego skutki naruszyły lub mogły naruszyć bezpieczeństwo informacji chronionej w Urzędzie;</w:t>
      </w:r>
    </w:p>
    <w:p w14:paraId="78663D4C"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pracownik ds. bezpieczeństwa informacji - pracownik zatrudniony na Samodzielnym stanowisku pracy do spraw bezpieczeństwa informacji w BA w Urzędzie; </w:t>
      </w:r>
    </w:p>
    <w:p w14:paraId="054A8BFE"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SKD – system elektroniczny wspomagający system kontroli dostępu w Urzędzie;</w:t>
      </w:r>
    </w:p>
    <w:p w14:paraId="17E93AA9"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SSWiN - System Sygnalizacji Włamania i Napadu;</w:t>
      </w:r>
    </w:p>
    <w:p w14:paraId="697C1F63"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SZBI - System Zarządzania Bezpieczeństwem Informacji w Urzędzie.</w:t>
      </w:r>
    </w:p>
    <w:p w14:paraId="59CD096E"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Na każdym etapie danej działalności Urzędu uwzględnia się aspekt zapewnienia bezpieczeństwa informacji obejmujący zachowanie zasady:</w:t>
      </w:r>
    </w:p>
    <w:p w14:paraId="29EFB374"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poufności – oznaczającej, że informacje chronione nie są udostępniane nieupoważnionym osobom;</w:t>
      </w:r>
    </w:p>
    <w:p w14:paraId="6BC43198"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dostępności – co oznacza zapewnienie dostępu do informacji przez upoważnioną osobę na żądanie;</w:t>
      </w:r>
    </w:p>
    <w:p w14:paraId="60AF86DB"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integralności – co znaczy, że informacje chronione nie zostały zmienione lub zniszczone w sposób nieautoryzowany; </w:t>
      </w:r>
    </w:p>
    <w:p w14:paraId="48D57C77"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rozliczalności – polegającej na tym, że zawsze można wskazać jednoznacznie osobę odpowiedzialną za pojedynczą operację wykonaną wobec konkretnej informacji.</w:t>
      </w:r>
    </w:p>
    <w:p w14:paraId="4114B334"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Osoby wykonujące usługi lub zadania na rzecz Urzędu podpisują zobowiązanie do zachowania poufności informacji dotyczących funkcjonowania Urzędu, do których mają dostęp, a które nie stanowią informacji publicznej.</w:t>
      </w:r>
    </w:p>
    <w:p w14:paraId="522BA0CA"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Za bieżącą koordynację zadań związanych z bezpieczeństwem informacji w Urzędzie, określonych w SZBI, odpowiada pracownik ds. bezpieczeństwa informacji.</w:t>
      </w:r>
    </w:p>
    <w:p w14:paraId="6EC4497C"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Wszystkie osoby wykonujące usługi lub zadania na rzecz Urzędu powinny bezzwłocznie zgłaszać dostrzeżone uszkodzenia i usterki w zabezpieczeniach fizycznych infrastruktury Urzędu pracownikom Urzędu, z którymi współpracują.</w:t>
      </w:r>
    </w:p>
    <w:p w14:paraId="7B440DA8"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Wszystkie osoby wykonujące usługi lub zadania na rzecz Urzędu powinny bezzwłocznie zgłaszać pracownikom Urzędu, z którymi współpracują, dostrzeżone usterki i </w:t>
      </w:r>
      <w:r w:rsidRPr="006D34C4">
        <w:rPr>
          <w:rFonts w:ascii="Times New Roman" w:hAnsi="Times New Roman" w:cs="Times New Roman"/>
          <w:color w:val="000000" w:themeColor="text1"/>
          <w:sz w:val="24"/>
          <w:szCs w:val="24"/>
        </w:rPr>
        <w:lastRenderedPageBreak/>
        <w:t xml:space="preserve">dysfunkcjonalności w działaniu elektronicznych zabezpieczeń bezpieczeństwa informacji w Urzędzie. </w:t>
      </w:r>
    </w:p>
    <w:p w14:paraId="7CCCF0B8"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Osoba wykonująca usługi lub zadania na rzecz Urzędu powinna posiadać dostęp tylko do tych informacji, które są jej potrzebne do wykonywania jej zadań.</w:t>
      </w:r>
    </w:p>
    <w:p w14:paraId="5D3BCB70"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Jeżeli osoba wykonująca usługi lub zadania na rzecz Urzędu, w sposób niezamierzony, uzyskała dostęp do informacji, do których pozyskania nie jest uprawniona, powinna traktować to jako incydent naruszenia bezpieczeństwa informacji i zgłosić ten incydent pracownikom Urzędu, z którymi współpracuje. </w:t>
      </w:r>
    </w:p>
    <w:p w14:paraId="59F8669F"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Urząd posiada umundurowaną formację zapewniającą ochronę fizyczną na terenie siedziby Urzędu – Służbę Ochrony Śląskiego Urzędu Wojewódzkiego w Katowicach, zwaną dalej „Służbą Ochrony Urzędu”.</w:t>
      </w:r>
    </w:p>
    <w:p w14:paraId="2985C0EC"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budynkach Urzędu wydziela się następujące strefy dostępu:</w:t>
      </w:r>
    </w:p>
    <w:p w14:paraId="0B46EB70"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strefa I - ogólnego dostępu;</w:t>
      </w:r>
    </w:p>
    <w:p w14:paraId="3AC2E907"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strefa II – administracyjna; </w:t>
      </w:r>
    </w:p>
    <w:p w14:paraId="62727401"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strefa III - zastrzeżonego dostępu;</w:t>
      </w:r>
    </w:p>
    <w:p w14:paraId="5BD9289F"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Ochrona stref dostępu sprawowana jest na zasadach określonych w obowiązujących przepisach o ochronie osób i mienia oraz w planie ochrony obiektu.</w:t>
      </w:r>
    </w:p>
    <w:p w14:paraId="34F848EF"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Ustala się następujące zasady w zakresie zabezpieczeń dla poszczególnych stref dostępu:</w:t>
      </w:r>
    </w:p>
    <w:p w14:paraId="3412C541"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dla strefy I:</w:t>
      </w:r>
    </w:p>
    <w:p w14:paraId="4F260C94"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dostęp do strefy jest możliwy dla wszystkich klientów w godzinach pracy Urzędu, </w:t>
      </w:r>
    </w:p>
    <w:p w14:paraId="01BD6BED"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wejścia do budynków, przestrzenie przy wejściach, wjazdy na dziedzińce, parkingi wewnętrzne, pomieszczenia Biura Obsługi Klienta w strefie są objęte monitoringiem wizyjnym,</w:t>
      </w:r>
    </w:p>
    <w:p w14:paraId="5AE214A0"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celu ograniczenia ryzyka dostępu do pomieszczeń biurowych strefy, w których przetwarzane są dane osobowe, dopuszcza się stosowanie elektronicznych zamków szyfrowych, szyfratorów, czytników kart lub domofonów;</w:t>
      </w:r>
    </w:p>
    <w:p w14:paraId="2E3E1A71"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dla strefy II: </w:t>
      </w:r>
    </w:p>
    <w:p w14:paraId="1F892324"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dostęp do strefy mają pracownicy firm zewnętrznych realizujący zadania na rzecz Urzędu w sposób ciągły na podstawie zawartej umowy, </w:t>
      </w:r>
    </w:p>
    <w:p w14:paraId="6B15D77E"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wykonywanie przez pracowników firm zewnętrznych zadań doraźnych zleconych przez Urząd w strefie odbywa się pod nadzorem pracownika Urzędu, </w:t>
      </w:r>
    </w:p>
    <w:p w14:paraId="3FF8FE8D"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klienci mogą poruszać się w obrębie strefy wyłącznie w asyście pracownika odpowiedzialnego za ich przyjęcie,</w:t>
      </w:r>
    </w:p>
    <w:p w14:paraId="4E4A31C7"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przejścia strefy są zabezpieczone urządzeniami SKD,</w:t>
      </w:r>
    </w:p>
    <w:p w14:paraId="0F646EDF"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granice strefy mogą objęte monitoringiem wizyjnym;</w:t>
      </w:r>
    </w:p>
    <w:p w14:paraId="1AFE10BE"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dla strefy III:</w:t>
      </w:r>
    </w:p>
    <w:p w14:paraId="1FD5178D"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klienci i usługodawcy mogą poruszać się w obrębie strefy wyłącznie w asyście pracownika odpowiedzialnego za ich przyjęcie,</w:t>
      </w:r>
    </w:p>
    <w:p w14:paraId="4CF53D7C"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przejścia strefy są zabezpieczone urządzeniami SKD,</w:t>
      </w:r>
    </w:p>
    <w:p w14:paraId="77449FE6"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granice strefy objęte są monitoringiem wizyjnym,</w:t>
      </w:r>
    </w:p>
    <w:p w14:paraId="1EB7434D"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pomieszczenia znajdujące się w strefie są zabezpieczone poprzez SSWiN,</w:t>
      </w:r>
    </w:p>
    <w:p w14:paraId="779DA77A" w14:textId="77777777" w:rsidR="006D34C4" w:rsidRPr="006D34C4" w:rsidRDefault="006D34C4" w:rsidP="004E11BC">
      <w:pPr>
        <w:numPr>
          <w:ilvl w:val="2"/>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sprzątanie pomieszczeń w strefie odbywa się pod nadzorem pracownika Urzędu użytkującego dane pomieszczenie.</w:t>
      </w:r>
    </w:p>
    <w:p w14:paraId="762EF099"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Przyznawanie, zmiana oraz odbieranie uprawnień są realizowane w SKD przez pracowników Oddziału do Spraw Teleinformatyki w BA, z wyłączeniem obsługi kontroli dostępu, gdzie przetwarzane są informacje niejawne, która wykonywana jest przez pracowników komórki odpowiedzialnej za ochronę informacji niejawnych.</w:t>
      </w:r>
    </w:p>
    <w:p w14:paraId="01D11266"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Do aktywowania przejść w strefie III (oraz niektórych przejść w strefie II) wykorzystywana jest elektroniczna karta identyfikacyjna.</w:t>
      </w:r>
    </w:p>
    <w:p w14:paraId="4CBB8D6C"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Jeżeli osoba wykonująca usługi lub zadania na rzecz Urzędu zgubi lub podejrzewa, że utraciła posiadane urządzenie aktywujące przejście (elektroniczna karta identyfikacyjna, </w:t>
      </w:r>
      <w:r w:rsidRPr="006D34C4">
        <w:rPr>
          <w:rFonts w:ascii="Times New Roman" w:hAnsi="Times New Roman" w:cs="Times New Roman"/>
          <w:color w:val="000000" w:themeColor="text1"/>
          <w:sz w:val="24"/>
          <w:szCs w:val="24"/>
        </w:rPr>
        <w:lastRenderedPageBreak/>
        <w:t>brelok, inne urządzenie aktywujące) powinna to bezzwłocznie zgłosić pracownikowi Urzędu, z którym współpracuje.</w:t>
      </w:r>
    </w:p>
    <w:p w14:paraId="522D552F"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Urzędzie są instalowane, według potrzeb, poniższe systemy kontroli ruchu, wykrywania i sygnalizacji zagrożeń:</w:t>
      </w:r>
    </w:p>
    <w:p w14:paraId="3029BA9A"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SSWiN;</w:t>
      </w:r>
    </w:p>
    <w:p w14:paraId="4BE86735"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CCTV;</w:t>
      </w:r>
    </w:p>
    <w:p w14:paraId="2DCC3E1D"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systemy sygnalizacji pożarowej – SSP;</w:t>
      </w:r>
    </w:p>
    <w:p w14:paraId="0F779A8E"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SKD.</w:t>
      </w:r>
    </w:p>
    <w:p w14:paraId="7A710004"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Urzędzie funkcjonują elektroniczne systemy pomocnicze, które są zainstalowane na zewnątrz oraz wewnątrz budynków, po jednej stronie przejścia lub z obu stron.</w:t>
      </w:r>
    </w:p>
    <w:p w14:paraId="5C1A8FC3"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Dla każdego budynku Urzędu sporządzono Instrukcję Bezpieczeństwa Pożarowego, która szczegółowo opisuje organizację ochrony przeciwpożarowej dla danego budynku, charakterystykę obiektu, urządzenia przeciwpożarowe, strefy specjalne oraz plany budynku z punktu widzenia potrzeb ochrony przeciwpożarowej. Poszczególne instrukcje znajdują się przy wejściu do budynku.</w:t>
      </w:r>
    </w:p>
    <w:p w14:paraId="020A24DA"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każdym z budynków Urzędu działają m.in. następujące systemy i urządzenia przeciwpożarowe:</w:t>
      </w:r>
    </w:p>
    <w:p w14:paraId="5A348015"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System Sygnalizacji Pożaru – w skład w którego wchodzą czujki dymowe, optyczne oraz termiczne. Elementem systemu są Ręczne Ostrzegacze Pożarowe. Zadaniem systemu jest umożliwienie szybkiego wykrycia pożaru;</w:t>
      </w:r>
    </w:p>
    <w:p w14:paraId="2B228B03"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Wewnętrzna Instalacja Hydrantowa – to sieć hydrantów wewnętrznych, które może uruchomić każdy pracownik, który zauważy pożar;</w:t>
      </w:r>
    </w:p>
    <w:p w14:paraId="673BB35A"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gaśnice  - rozlokowane są tak, aby dojście do gaśnicy nie było dłuższe niż 30 m. Gaśnice dobierane są pod kątem zwalczania konkretnego rodzaju pożaru. Gaśnicy może użyć każda osoba przebywająca na terenie Urzędu w razie uzasadnionej potrzeby.</w:t>
      </w:r>
    </w:p>
    <w:p w14:paraId="785C658C"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Funkcjonujący w Urzędzie monitoring wizyjny, będący systemem CCTV, wykorzystywany jest w celu zwiększenia bezpieczeństwa osób przebywających w budynkach Urzędu oraz na jego terenie, umożliwiania wykrywanie zachowań niebezpiecznych i szkodliwych oraz narażających Urząd na straty. </w:t>
      </w:r>
    </w:p>
    <w:p w14:paraId="0BB0B49B"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Obszarem monitorowanym są:</w:t>
      </w:r>
    </w:p>
    <w:p w14:paraId="150D64D2"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strefy przy wejściach do obiektów; </w:t>
      </w:r>
    </w:p>
    <w:p w14:paraId="3DE17CD8"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dziedzińce; </w:t>
      </w:r>
    </w:p>
    <w:p w14:paraId="0E7F38EC"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parkingi wewnętrzne; </w:t>
      </w:r>
    </w:p>
    <w:p w14:paraId="41B77007"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teren wokół budynków; </w:t>
      </w:r>
    </w:p>
    <w:p w14:paraId="3551A285"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hala garażowa; </w:t>
      </w:r>
    </w:p>
    <w:p w14:paraId="17D4AA53"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ciągi komunikacyjne; </w:t>
      </w:r>
    </w:p>
    <w:p w14:paraId="5496FC1B"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punkty obsługi klientów;</w:t>
      </w:r>
    </w:p>
    <w:p w14:paraId="3F527C5D"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niektóre pomieszczenia w Wydziale Powiadamiania Ratunkowego;</w:t>
      </w:r>
    </w:p>
    <w:p w14:paraId="5A79CC7B"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inne pomieszczenia objęte szczególnym nadzorem.</w:t>
      </w:r>
    </w:p>
    <w:p w14:paraId="0DA67C94"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 monitorowaniu i nagrywaniu klienci oraz współpracownicy Urzędu są informowani poprzez grafikę w postaci kamery oraz w formie komunikatu „Obiekt monitorowany”, co jest zgodne z powszechnie obowiązującymi przepisami prawa krajowego i unijnego w zakresie ochrony danych osobowych.</w:t>
      </w:r>
    </w:p>
    <w:p w14:paraId="4705F0D6"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Zakres gromadzonych danych w systemie CCTV obejmuje wizerunek osób i ich zachowanie, pojazdy i numery rejestracyjne pojazdów, datę i godzinę oraz miejsce zdarzenia.</w:t>
      </w:r>
    </w:p>
    <w:p w14:paraId="49F52EFD"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System CCTV nie posiada funkcji umożliwiającej bieżące przekazywanie lub rejestrację dźwięku i tym samym pozwalającej na słuchanie lub zapis prowadzonych rozmów.</w:t>
      </w:r>
    </w:p>
    <w:p w14:paraId="5E18734E"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Informacje przetwarzane w systemie CCTV podlegają ochronie na podstawie obowiązujących przepisów prawa krajowego i unijnego.</w:t>
      </w:r>
    </w:p>
    <w:p w14:paraId="6B0C578B"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W budynkach Urzędu zlokalizowanych w Katowicach przy ul. Jagiellońskiej 25 i ul. Powstańców 41a, </w:t>
      </w:r>
      <w:r w:rsidRPr="006D34C4">
        <w:rPr>
          <w:rFonts w:ascii="Times New Roman" w:hAnsi="Times New Roman" w:cs="Times New Roman"/>
          <w:color w:val="000000" w:themeColor="text1"/>
          <w:sz w:val="24"/>
          <w:szCs w:val="24"/>
        </w:rPr>
        <w:br/>
      </w:r>
      <w:r w:rsidRPr="006D34C4">
        <w:rPr>
          <w:rFonts w:ascii="Times New Roman" w:hAnsi="Times New Roman" w:cs="Times New Roman"/>
          <w:color w:val="000000" w:themeColor="text1"/>
          <w:sz w:val="24"/>
          <w:szCs w:val="24"/>
        </w:rPr>
        <w:lastRenderedPageBreak/>
        <w:t>w Bielsku-Białej przy ul. Piastowskiej 40 oraz w Częstochowie przy ul. Jana III Sobieskiego 7, funkcjonują elektroniczne systemy do zarządzania kluczami.</w:t>
      </w:r>
    </w:p>
    <w:p w14:paraId="53875207"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Klucze od pomieszczeń przechowywane są przez Służbę Ochrony Urzędu lub zewnętrzną firmę ochraniarską.</w:t>
      </w:r>
    </w:p>
    <w:p w14:paraId="0962AAFE"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Do pobierania i zdawania kluczy wykorzystywane są elektroniczne karty identyfikacyjne.</w:t>
      </w:r>
    </w:p>
    <w:p w14:paraId="29467A96"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Klucze pobierane są i zdawane przez osoby uprawnione, zarejestrowane w elektronicznym systemie OPTIPASS, posiadające elektroniczną kartę identyfikacyjną. </w:t>
      </w:r>
    </w:p>
    <w:p w14:paraId="0FD99BB2"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Stażyści, praktykanci i wolontariusze nie są uprawnieni do odbioru kluczy do pomieszczeń.</w:t>
      </w:r>
    </w:p>
    <w:p w14:paraId="2A36AEEB"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Za bezpieczeństwo i utrzymanie ciągłości działania sieci teleinformatycznych Urzędu oraz systemów informatycznych, teleinformatycznych i oprogramowania używanego w Urzędzie odpowiedzialny jest Oddział do Spraw Teleinformatyki w BA (z wyłączeniem systemów teleinformatycznych wykorzystywanych do przetwarzania informacji niejawnych oraz obsługiwanych przez pracowników PR).</w:t>
      </w:r>
    </w:p>
    <w:p w14:paraId="0EE12A24"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Urzędzie obowiązują dwie nadrzędne zasady dotyczące kontroli dostępu i przyznawania uprawnień w systemach teleinformatycznych:</w:t>
      </w:r>
    </w:p>
    <w:p w14:paraId="6F1A6677"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zasada wiedzy koniecznej - osoba ma zapewniony dostęp tylko do informacji potrzebnych do optymalnego wykonywania zadań na rzecz Urzędu;</w:t>
      </w:r>
    </w:p>
    <w:p w14:paraId="62D9D6B1"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zasada minimalnych przywilejów - osoba ma zapewniony dostęp tylko do tych środków przetwarzania informacji (np. urządzenia teleinformatycznego, aplikacji, programu, procedury, pomieszczenia itp.), które są konieczne do optymalnego wykonania zadań na rzecz Urzędu.</w:t>
      </w:r>
    </w:p>
    <w:p w14:paraId="5A0E410E"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Warunkiem dostępu do systemu teleinformatycznego jest posiadanie upoważnienia do przetwarzania danych osobowych, wydanego przez Wojewodę Śląskiego lub osobę przez niego upoważnioną.</w:t>
      </w:r>
    </w:p>
    <w:p w14:paraId="6FE2A07B"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przypadku, gdy osoba wykonująca usługi lub zadania na rzecz Urzędu opuszcza czasowo stanowisko pracy zablokowuje stację roboczą lub wylogowuje się z aplikacji i systemu stacji roboczej, na której pracuje oraz sprawdza, czy nie zostały pozostawione bez nadzoru nośniki informacji zawierające informacje chronione.</w:t>
      </w:r>
    </w:p>
    <w:p w14:paraId="64338C30"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Po zakończeniu pracy osoba wykonująca usługi lub zadania na rzecz Urzędu wyłącza stację komputerową oraz zabezpiecza swoje stanowisko pracy, w szczególności wszelką dokumentację oraz wszystkie nośniki, na których znajdują się chronione informacje.</w:t>
      </w:r>
    </w:p>
    <w:p w14:paraId="2895F0DE"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Wszystkie urządzenia, które mają być pierwszy raz podłączone do sieci teleinformatycznej Urzędu podlegają autoryzacji. </w:t>
      </w:r>
    </w:p>
    <w:p w14:paraId="1B464FEA"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Autoryzacji podlega również sprzęt nie będący własnością Urzędu, służący do przetwarzania danych związanych z działalnością Urzędu, mający funkcjonować w sieci teleinformatycznej.</w:t>
      </w:r>
    </w:p>
    <w:p w14:paraId="7374809F"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Osoba wykonująca usługi lub zadania na rzecz Urzędu nie wynosi poza budynek Urzędu, w którym pracuje, wymiennych nośników informacji, a w szczególności twardych dysków z zapisanymi danymi osobowymi, bez zgody pracownika Urzędu, nadzorującego jej pracę. W przypadku uzyskania takiej zgody wynoszone informacje powinny być zabezpieczone w sposób zapewniający ich bezpieczeństwo i poufność.</w:t>
      </w:r>
    </w:p>
    <w:p w14:paraId="577751F1"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W momencie zakończenia wykonywania zadań lub usług na rzecz Urzędu lub w chwili rozwiązania umowy lub porozumienia dotyczących tych zadań lub usług, osoby wykonujące zadania lub usługi na rzecz Urzędu są zobowiązane do zwrotu posiadanego sprzętu komputerowego, nośników informacji </w:t>
      </w:r>
      <w:r w:rsidRPr="006D34C4">
        <w:rPr>
          <w:rFonts w:ascii="Times New Roman" w:hAnsi="Times New Roman" w:cs="Times New Roman"/>
          <w:color w:val="000000" w:themeColor="text1"/>
          <w:sz w:val="24"/>
          <w:szCs w:val="24"/>
        </w:rPr>
        <w:br/>
        <w:t>i informacji stanowiących własność Urzędu, co jest potwierdzane przez uprawnionych pracowników Urzędu w odpowiednim dokumencie potwierdzającym zwrot, np. w protokole zdawczym.</w:t>
      </w:r>
    </w:p>
    <w:p w14:paraId="178F5FE6"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Urzędzie wszystkie informacje podlegające ochronie, jeżeli są przenoszone lub przechowywane na przenośnych pamięciach, muszą być odpowiednio zabezpieczone.</w:t>
      </w:r>
    </w:p>
    <w:p w14:paraId="725EA9C2"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Urząd udostępnia klientom sieć bezprzewodową (Wi-Fi) z dostępem do Internetu w pomieszczeniach Biura Obsługi Klienta. Sieć jest monitorowana przez Urząd w celu </w:t>
      </w:r>
      <w:r w:rsidRPr="006D34C4">
        <w:rPr>
          <w:rFonts w:ascii="Times New Roman" w:hAnsi="Times New Roman" w:cs="Times New Roman"/>
          <w:color w:val="000000" w:themeColor="text1"/>
          <w:sz w:val="24"/>
          <w:szCs w:val="24"/>
        </w:rPr>
        <w:lastRenderedPageBreak/>
        <w:t xml:space="preserve">wykrywania ewentualnych zdarzeń </w:t>
      </w:r>
      <w:r w:rsidRPr="006D34C4">
        <w:rPr>
          <w:rFonts w:ascii="Times New Roman" w:hAnsi="Times New Roman" w:cs="Times New Roman"/>
          <w:color w:val="000000" w:themeColor="text1"/>
          <w:sz w:val="24"/>
          <w:szCs w:val="24"/>
        </w:rPr>
        <w:br/>
        <w:t xml:space="preserve">i incydentów naruszenia bezpieczeństwa informacji. </w:t>
      </w:r>
    </w:p>
    <w:p w14:paraId="34A361F3"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Klienci i współpracownicy Urzędu są informowani o monitoringu oraz o konieczności korzystania z sieci zgodnie z prawem obowiązującym na terenie Rzeczpospolitej Polskiej.</w:t>
      </w:r>
    </w:p>
    <w:p w14:paraId="7AF18575" w14:textId="77777777" w:rsidR="006D34C4" w:rsidRPr="006D34C4" w:rsidRDefault="006D34C4" w:rsidP="004E11BC">
      <w:pPr>
        <w:numPr>
          <w:ilvl w:val="0"/>
          <w:numId w:val="108"/>
        </w:numPr>
        <w:spacing w:after="0" w:line="240" w:lineRule="auto"/>
        <w:jc w:val="both"/>
        <w:rPr>
          <w:rFonts w:ascii="Times New Roman" w:hAnsi="Times New Roman" w:cs="Times New Roman"/>
          <w:bCs/>
          <w:color w:val="000000" w:themeColor="text1"/>
          <w:sz w:val="24"/>
          <w:szCs w:val="24"/>
        </w:rPr>
      </w:pPr>
      <w:r w:rsidRPr="006D34C4">
        <w:rPr>
          <w:rFonts w:ascii="Times New Roman" w:hAnsi="Times New Roman" w:cs="Times New Roman"/>
          <w:bCs/>
          <w:color w:val="000000" w:themeColor="text1"/>
          <w:sz w:val="24"/>
          <w:szCs w:val="24"/>
        </w:rPr>
        <w:t xml:space="preserve">Dostęp poprzez sieć Wi-Fi do systemów dziedzinowych Urzędu możliwy jest jedynie dla upoważnionych osób </w:t>
      </w:r>
      <w:r w:rsidRPr="006D34C4">
        <w:rPr>
          <w:rFonts w:ascii="Times New Roman" w:hAnsi="Times New Roman" w:cs="Times New Roman"/>
          <w:color w:val="000000" w:themeColor="text1"/>
          <w:sz w:val="24"/>
          <w:szCs w:val="24"/>
        </w:rPr>
        <w:t>wykonujących usługi na rzecz Urzędu</w:t>
      </w:r>
      <w:r w:rsidRPr="006D34C4">
        <w:rPr>
          <w:rFonts w:ascii="Times New Roman" w:hAnsi="Times New Roman" w:cs="Times New Roman"/>
          <w:bCs/>
          <w:color w:val="000000" w:themeColor="text1"/>
          <w:sz w:val="24"/>
          <w:szCs w:val="24"/>
        </w:rPr>
        <w:t>.</w:t>
      </w:r>
    </w:p>
    <w:p w14:paraId="1E99E612" w14:textId="77777777" w:rsidR="006D34C4" w:rsidRPr="006D34C4" w:rsidRDefault="006D34C4" w:rsidP="004E11BC">
      <w:pPr>
        <w:numPr>
          <w:ilvl w:val="0"/>
          <w:numId w:val="108"/>
        </w:numPr>
        <w:spacing w:after="0" w:line="240" w:lineRule="auto"/>
        <w:jc w:val="both"/>
        <w:rPr>
          <w:rFonts w:ascii="Times New Roman" w:hAnsi="Times New Roman" w:cs="Times New Roman"/>
          <w:bCs/>
          <w:color w:val="000000" w:themeColor="text1"/>
          <w:sz w:val="24"/>
          <w:szCs w:val="24"/>
        </w:rPr>
      </w:pPr>
      <w:r w:rsidRPr="006D34C4">
        <w:rPr>
          <w:rFonts w:ascii="Times New Roman" w:hAnsi="Times New Roman" w:cs="Times New Roman"/>
          <w:bCs/>
          <w:color w:val="000000" w:themeColor="text1"/>
          <w:sz w:val="24"/>
          <w:szCs w:val="24"/>
        </w:rPr>
        <w:t>Osobami upoważnionymi do przełączania, podłączania i odłączania urządzeń z sieci LAN są wyłącznie pracownicy Oddziału do Spraw Teleinformatyki w BA.</w:t>
      </w:r>
    </w:p>
    <w:p w14:paraId="111C1117" w14:textId="77777777" w:rsidR="006D34C4" w:rsidRPr="006D34C4" w:rsidRDefault="006D34C4" w:rsidP="004E11BC">
      <w:pPr>
        <w:numPr>
          <w:ilvl w:val="0"/>
          <w:numId w:val="108"/>
        </w:numPr>
        <w:spacing w:after="0" w:line="240" w:lineRule="auto"/>
        <w:jc w:val="both"/>
        <w:rPr>
          <w:rFonts w:ascii="Times New Roman" w:hAnsi="Times New Roman" w:cs="Times New Roman"/>
          <w:bCs/>
          <w:color w:val="000000" w:themeColor="text1"/>
          <w:sz w:val="24"/>
          <w:szCs w:val="24"/>
        </w:rPr>
      </w:pPr>
      <w:r w:rsidRPr="006D34C4">
        <w:rPr>
          <w:rFonts w:ascii="Times New Roman" w:hAnsi="Times New Roman" w:cs="Times New Roman"/>
          <w:bCs/>
          <w:color w:val="000000" w:themeColor="text1"/>
          <w:sz w:val="24"/>
          <w:szCs w:val="24"/>
        </w:rPr>
        <w:t>Osobami upoważnionymi do udostępniania haseł do zasobów sieciowych są wyłącznie pracownicy Oddziału do Spraw Teleinformatyki w BA.</w:t>
      </w:r>
    </w:p>
    <w:p w14:paraId="7CC85CF1" w14:textId="77777777" w:rsidR="006D34C4" w:rsidRPr="006D34C4" w:rsidRDefault="006D34C4" w:rsidP="004E11BC">
      <w:pPr>
        <w:numPr>
          <w:ilvl w:val="0"/>
          <w:numId w:val="108"/>
        </w:numPr>
        <w:spacing w:after="0" w:line="240" w:lineRule="auto"/>
        <w:jc w:val="both"/>
        <w:rPr>
          <w:rFonts w:ascii="Times New Roman" w:hAnsi="Times New Roman" w:cs="Times New Roman"/>
          <w:bCs/>
          <w:color w:val="000000" w:themeColor="text1"/>
          <w:sz w:val="24"/>
          <w:szCs w:val="24"/>
        </w:rPr>
      </w:pPr>
      <w:r w:rsidRPr="006D34C4">
        <w:rPr>
          <w:rFonts w:ascii="Times New Roman" w:hAnsi="Times New Roman" w:cs="Times New Roman"/>
          <w:bCs/>
          <w:color w:val="000000" w:themeColor="text1"/>
          <w:sz w:val="24"/>
          <w:szCs w:val="24"/>
        </w:rPr>
        <w:t>Aktywność sieciowa może być w pełni monitorowana, rejestrowana i przetwarzana przez pracowników Oddziału do Spraw Teleinformatyki w BA, a razie konieczności udostępniona uprawnionym służbom i instytucjom państwowym.</w:t>
      </w:r>
    </w:p>
    <w:p w14:paraId="2DA29598"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Dane osobowe przetwarzane są w Urzędzie do czasu realizacji celu, dla którego zostały zebrane, chyba że przepisy prawa stanowią inaczej lub zachodzi konieczność ich dalszego przechowywania w związku z dochodzeniem roszczeń.</w:t>
      </w:r>
    </w:p>
    <w:p w14:paraId="5151AE6D"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Do stosowania zasad ochrony danych osobowych w Urzędzie zobowiązane są także podmioty zewnętrzne realizujące zadania na rzecz Urzędu, związane z przetwarzaniem danych osobowych lub współpracujące z Urzędem na podstawie zawartych umów lub porozumień oraz innych instrumentów prawnych.</w:t>
      </w:r>
    </w:p>
    <w:p w14:paraId="459D6D01"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Przetwarzanie danych osobowych w Urzędzie odbywa się na wyraźne polecenie Wojewody Śląskiego (lub osoby działającej w imieniu Wojewody Śląskiego) i wymaga udzielenia osobie przetwarzającej te dane upoważnienia do ich przetwarzania.</w:t>
      </w:r>
    </w:p>
    <w:p w14:paraId="436B9E4C"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Upoważnienia udziela się przed dopuszczeniem osoby do przetwarzania danych osobowych i po zapoznaniu się przez nią z niniejszym wyciągiem ze SZBI oraz z obowiązującymi przepisami w zakresie ochrony danych osobowych.</w:t>
      </w:r>
    </w:p>
    <w:p w14:paraId="12A4A8C5"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Upoważnienie odwołuje się niezwłocznie po ustaniu celu, dla którego zostało udzielone lub po ustaniu okresu na który zostało udzielone. Osoba, której zostało odwołane upoważnienie do przetwarzania danych zobowiązana jest do jego niezwłocznego zwrotu.</w:t>
      </w:r>
    </w:p>
    <w:p w14:paraId="51EB5B44"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Upoważnienie sporządza się w dwóch egzemplarzach, jeden dla osoby upoważnianej, drugi dla Urzędu. </w:t>
      </w:r>
    </w:p>
    <w:p w14:paraId="4D192767"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 Urzędzie prowadzona jest w formie elektronicznej, z zachowaniem chronologii, ewidencja osób, którym udzielono upoważnienia do przetwarzania danych osobowych.</w:t>
      </w:r>
    </w:p>
    <w:p w14:paraId="5909833E"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Osoby upoważnione do przetwarzania danych osobowych zobowiązane są do zachowania w tajemnicy tych danych oraz sposobu ich zabezpieczenia. Zobowiązanie to zachowuje moc po ustaniu okresu współpracy z Urzędem.</w:t>
      </w:r>
    </w:p>
    <w:p w14:paraId="5CFCBFC8"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Dane osobowe należy przetwarzać w warunkach zabezpieczających je przed dostępem osób nieupoważnionych.</w:t>
      </w:r>
    </w:p>
    <w:p w14:paraId="675648D3"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Osoba nie będąca pracownikiem Urzędu, nie posiadająca odpowiedniego upoważnienia do przetwarzania danych osobowych, może przebywać w pomieszczeniach Urzędu gdzie ma miejsce przetwarzanie danych osobowych tylko w obecności pracownika Urzędu oraz w warunkach zapewniających bezpieczeństwo danych osobowych. </w:t>
      </w:r>
    </w:p>
    <w:p w14:paraId="7434B971"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Osoba wykonująca usługi lub zadania na rzecz Urzędu, przebywająca poza swoim stanowiskiem pracy nie powinna pozostawiać bez nadzoru dokumentów, nośników danych i sprzętu.</w:t>
      </w:r>
    </w:p>
    <w:p w14:paraId="25BB0862"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Osoba wykonująca usługi lub zadania na rzecz Urzędu powinna niszczyć zbędne dokumenty, wydruki </w:t>
      </w:r>
      <w:r w:rsidRPr="006D34C4">
        <w:rPr>
          <w:rFonts w:ascii="Times New Roman" w:hAnsi="Times New Roman" w:cs="Times New Roman"/>
          <w:color w:val="000000" w:themeColor="text1"/>
          <w:sz w:val="24"/>
          <w:szCs w:val="24"/>
        </w:rPr>
        <w:br/>
        <w:t>i nośniki elektroniczne przy użyciu metod i urządzeń zapewniających odpowiedni poziom bezpieczeństwa dla danych osobowych.</w:t>
      </w:r>
    </w:p>
    <w:p w14:paraId="133D5379"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Dokumenty, wydruki i elektroniczne nośniki informacji osoba wykonująca usługi lub zadania na rzecz Urzędu powinna zabezpieczać przed dostępem osób nieuprawnionych, zgodnie z tzw. „Zasadą czystego biurka".</w:t>
      </w:r>
    </w:p>
    <w:p w14:paraId="32B80174"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lastRenderedPageBreak/>
        <w:t xml:space="preserve">Dane osobowe przetwarzane w zasobach Urzędu udostępniane są wyłącznie podmiotom uprawnionym do ich otrzymywania na podstawie obowiązujących przepisów prawa krajowego </w:t>
      </w:r>
      <w:r w:rsidRPr="006D34C4">
        <w:rPr>
          <w:rFonts w:ascii="Times New Roman" w:hAnsi="Times New Roman" w:cs="Times New Roman"/>
          <w:color w:val="000000" w:themeColor="text1"/>
          <w:sz w:val="24"/>
          <w:szCs w:val="24"/>
        </w:rPr>
        <w:br/>
        <w:t xml:space="preserve">i unijnego lub umowy powierzenia. </w:t>
      </w:r>
    </w:p>
    <w:p w14:paraId="581C9755"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Dane osobowe są udostępniane na wniosek na podstawie pisemnej zgody Wojewody Śląskiego, chyba że przepisy prawa stanowią inaczej. </w:t>
      </w:r>
    </w:p>
    <w:p w14:paraId="5BE669B3"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Wniosek o udostepnienie danych osobowych powinien być sporządzony w wymaganej formie oraz spełniać warunki formalne i merytoryczne określone w przepisach prawa powszechnie obowiązującego. Wniosek nie spełniający tych warunków rozpatrywany jest negatywnie. </w:t>
      </w:r>
    </w:p>
    <w:p w14:paraId="3171DF5B"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Do incydentów naruszenia bezpieczeństwa informacji w Urzędzie zalicza się w szczególności:</w:t>
      </w:r>
    </w:p>
    <w:p w14:paraId="78926C0A"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naruszenie poufności - ujawnienie danych niepowołanym osobom;</w:t>
      </w:r>
    </w:p>
    <w:p w14:paraId="2447AE80"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naruszenie integralności - uszkodzenie, przekłamanie, zniszczenie;</w:t>
      </w:r>
    </w:p>
    <w:p w14:paraId="6CFE2982"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naruszenie dostępności - dane nie są dostępne na żądanie uprawnionych pracowników </w:t>
      </w:r>
      <w:r w:rsidRPr="006D34C4">
        <w:rPr>
          <w:rFonts w:ascii="Times New Roman" w:hAnsi="Times New Roman" w:cs="Times New Roman"/>
          <w:color w:val="000000" w:themeColor="text1"/>
          <w:sz w:val="24"/>
          <w:szCs w:val="24"/>
        </w:rPr>
        <w:br/>
        <w:t>w użytecznej dla nich postaci, niezależnie od ich nośnika, w tym także przechowywanych i przetwarzanych w systemach informatycznych oraz transmitowanych przez łącza sieci;</w:t>
      </w:r>
    </w:p>
    <w:p w14:paraId="6D8B453A"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brak dostępności oraz działania niezgodne (błędne) ze specyfikacją systemów informatycznych, zwłaszcza systemów i aplikacji krytycznych dla funkcjonowania Urzędu (z wyłączeniem kontrolowanych i zaplanowanych prac oraz dysfunkcji niemających wpływu na bezpieczeństwo informacji);</w:t>
      </w:r>
    </w:p>
    <w:p w14:paraId="12EBBC95"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infekcje, propagacja i działanie szkodliwego oprogramowania (malware – kody i skrypty mające szkodliwe, przestępcze lub złośliwe działanie, do których zaliczają się miedzy innymi: wirus, robak internetowy, koń trojański, spyware, keylogger, rootkit, dialer, exploit itp.);</w:t>
      </w:r>
    </w:p>
    <w:p w14:paraId="78AE5301"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próby omijania systemów zabezpieczeń;</w:t>
      </w:r>
    </w:p>
    <w:p w14:paraId="52B33404"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wykorzystywanie zasobów informacyjnych w sposób sprzeczny z ich przeznaczeniem;</w:t>
      </w:r>
    </w:p>
    <w:p w14:paraId="3FDF5199"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ataki celem uzyskania nieautoryzowanego dostępu do aplikacji, systemów oraz ataki eskalacji poziomu uprawnień w systemach;</w:t>
      </w:r>
    </w:p>
    <w:p w14:paraId="754A33BE"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kradzież lub zniszczenie urządzeń przetwarzających lub przechowujących informacje oraz nośników danych;</w:t>
      </w:r>
    </w:p>
    <w:p w14:paraId="3AB00612"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wyłudzenia informacji wrażliwych, takich jak np. hasła dostępowe czy tajemnice Urzędu;</w:t>
      </w:r>
    </w:p>
    <w:p w14:paraId="0DE5B8BC"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ataki socjotechniczne, ataki z wykorzystaniem phishing’u, skimming’u oraz innych technik zagrażających naruszeniu poufności, dostępności i integralności informacji;</w:t>
      </w:r>
    </w:p>
    <w:p w14:paraId="40ECAFC1" w14:textId="77777777" w:rsidR="006D34C4" w:rsidRPr="006D34C4" w:rsidRDefault="006D34C4" w:rsidP="004E11BC">
      <w:pPr>
        <w:numPr>
          <w:ilvl w:val="1"/>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złamanie zasad wynikających z regulacji wewnętrznych obowiązujących w Urzędzie w obszarze bezpieczeństwa informacji lub wynikających z nich zapisów w umowach z podmiotami zewnętrznymi oraz przepisów prawa powszechnie obowiązującego regulującego kwestie bezpieczeństwa w działalności Urzędu.</w:t>
      </w:r>
    </w:p>
    <w:p w14:paraId="531F6670"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Incydentem jest także nieudana próba któregokolwiek działania wymienionego w ustępie poprzednim.</w:t>
      </w:r>
    </w:p>
    <w:p w14:paraId="76A9C308"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Nie jest incydentem wiadomość mailowa zawierająca niechcianą informację handlową lub niechciane opinie i poglądy nadawcy (tzw. spam), jeżeli nie stosuje niestandardowych technik manipulacyjnych lub wyłudzających informacje.</w:t>
      </w:r>
    </w:p>
    <w:p w14:paraId="69ABFCC5"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Nie jest incydentem wiadomość mailowa stanowiąca próbę wyłudzenia informacji lub nakłaniająca odbiorcę do zachowań ryzykownych w sieci, jeżeli nie stosuje niestandardowych technik manipulacyjnych lub wyłudzających informacje.</w:t>
      </w:r>
    </w:p>
    <w:p w14:paraId="060CFCF1"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W Urzędzie incydenty naruszenia bezpieczeństwa informacji są zgłaszane i rejestrowane. </w:t>
      </w:r>
    </w:p>
    <w:p w14:paraId="3B506831"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lastRenderedPageBreak/>
        <w:t>Osoba wykonująca usługi lub zadania na rzecz Urzędu ma obowiązek zgłosić każde zdarzenie, które naruszyło lub mogło naruszyć bezpieczeństwo informacji w Urzędzie i może stanowić incydent, pracownikowi Urzędu, z którym współpracuje. W razie, gdy zgłoszenie incydentu wymaga pilnej interwencji można go dokonać telefonicznie (nr tel. 538-517-496) lub mailowo na adres: incydenty@katowice.uw.gov.pl.</w:t>
      </w:r>
    </w:p>
    <w:p w14:paraId="16B9F3F3"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 xml:space="preserve">Osoba wykonująca usługi lub zadania na rzecz Urzędu nie podejmuje samodzielnie żadnych działań związanych z zaistniałym incydentem. W razie potrzeby udziela ona wyjaśnień i spisuje szczegóły mające związek z incydentem. </w:t>
      </w:r>
    </w:p>
    <w:p w14:paraId="76D06413" w14:textId="77777777" w:rsidR="006D34C4" w:rsidRPr="006D34C4" w:rsidRDefault="006D34C4" w:rsidP="004E11BC">
      <w:pPr>
        <w:numPr>
          <w:ilvl w:val="0"/>
          <w:numId w:val="108"/>
        </w:numPr>
        <w:spacing w:after="0" w:line="240" w:lineRule="auto"/>
        <w:jc w:val="both"/>
        <w:rPr>
          <w:rFonts w:ascii="Times New Roman" w:hAnsi="Times New Roman" w:cs="Times New Roman"/>
          <w:color w:val="000000" w:themeColor="text1"/>
          <w:sz w:val="24"/>
          <w:szCs w:val="24"/>
        </w:rPr>
      </w:pPr>
      <w:r w:rsidRPr="006D34C4">
        <w:rPr>
          <w:rFonts w:ascii="Times New Roman" w:hAnsi="Times New Roman" w:cs="Times New Roman"/>
          <w:color w:val="000000" w:themeColor="text1"/>
          <w:sz w:val="24"/>
          <w:szCs w:val="24"/>
        </w:rPr>
        <w:t>Osoba wykonująca usługi lub zadania na rzecz Urzędu, zgłaszająca incydent wykonuje – w zakresie przeciwdziałania skutkom incydentu - polecenia pracowników Urzędu, którzy zostali przydzieleni do obsługi incydentu.</w:t>
      </w:r>
    </w:p>
    <w:p w14:paraId="5BC84175" w14:textId="542B7605" w:rsidR="00B14D86" w:rsidRPr="00B14D86" w:rsidRDefault="00B14D86" w:rsidP="006D34C4">
      <w:pPr>
        <w:spacing w:after="0" w:line="240" w:lineRule="auto"/>
        <w:jc w:val="both"/>
        <w:rPr>
          <w:rFonts w:ascii="Times New Roman" w:hAnsi="Times New Roman" w:cs="Times New Roman"/>
          <w:color w:val="000000" w:themeColor="text1"/>
          <w:sz w:val="24"/>
          <w:szCs w:val="24"/>
        </w:rPr>
      </w:pPr>
    </w:p>
    <w:p w14:paraId="2C840CD5" w14:textId="74103728" w:rsidR="00B14D86" w:rsidRDefault="00B14D86" w:rsidP="00B14D86">
      <w:pPr>
        <w:spacing w:after="0" w:line="240" w:lineRule="auto"/>
        <w:jc w:val="both"/>
        <w:rPr>
          <w:rFonts w:ascii="Times New Roman" w:eastAsia="Microsoft YaHei" w:hAnsi="Times New Roman" w:cs="Times New Roman"/>
          <w:sz w:val="24"/>
          <w:szCs w:val="24"/>
          <w:lang w:eastAsia="pl-PL"/>
        </w:rPr>
      </w:pPr>
    </w:p>
    <w:p w14:paraId="2D20FFA8" w14:textId="65FC88E6" w:rsidR="008E4DCC" w:rsidRDefault="008E4DCC" w:rsidP="00B14D86">
      <w:pPr>
        <w:spacing w:after="0" w:line="240" w:lineRule="auto"/>
        <w:jc w:val="both"/>
        <w:rPr>
          <w:rFonts w:ascii="Times New Roman" w:eastAsia="Microsoft YaHei" w:hAnsi="Times New Roman" w:cs="Times New Roman"/>
          <w:sz w:val="24"/>
          <w:szCs w:val="24"/>
          <w:lang w:eastAsia="pl-PL"/>
        </w:rPr>
      </w:pPr>
    </w:p>
    <w:p w14:paraId="241CDA97" w14:textId="01FA9013" w:rsidR="008E4DCC" w:rsidRDefault="008E4DCC" w:rsidP="00B14D86">
      <w:pPr>
        <w:spacing w:after="0" w:line="240" w:lineRule="auto"/>
        <w:jc w:val="both"/>
        <w:rPr>
          <w:rFonts w:ascii="Times New Roman" w:eastAsia="Microsoft YaHei" w:hAnsi="Times New Roman" w:cs="Times New Roman"/>
          <w:sz w:val="24"/>
          <w:szCs w:val="24"/>
          <w:lang w:eastAsia="pl-PL"/>
        </w:rPr>
      </w:pPr>
    </w:p>
    <w:p w14:paraId="0475EBBE" w14:textId="506E6204" w:rsidR="008E4DCC" w:rsidRDefault="008E4DCC" w:rsidP="00B14D86">
      <w:pPr>
        <w:spacing w:after="0" w:line="240" w:lineRule="auto"/>
        <w:jc w:val="both"/>
        <w:rPr>
          <w:rFonts w:ascii="Times New Roman" w:eastAsia="Microsoft YaHei" w:hAnsi="Times New Roman" w:cs="Times New Roman"/>
          <w:sz w:val="24"/>
          <w:szCs w:val="24"/>
          <w:lang w:eastAsia="pl-PL"/>
        </w:rPr>
      </w:pPr>
    </w:p>
    <w:p w14:paraId="35B30FD7" w14:textId="31738386"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37896C0B" w14:textId="2E02BCF6"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3A17F07A" w14:textId="43713A42"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69D4C9D2" w14:textId="234F60F2"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3746EDB8" w14:textId="371A8276"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0F0BC1CF" w14:textId="5116ECFA"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778E174C" w14:textId="2120AEB4"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7DDAFF09" w14:textId="5576FFB1"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513C1A38" w14:textId="09C6A5EC"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24D7FE77" w14:textId="0D49E9C2"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679978BD" w14:textId="05B9CC85"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43E7C656" w14:textId="2DB097AD"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6AB797CB" w14:textId="20473FAF"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6862D67E" w14:textId="32CB8946"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455E12AE" w14:textId="44FF654B"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14DDBE0C" w14:textId="19D096FF"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723D76CC" w14:textId="3B0358DC"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0A74C75E" w14:textId="3D1113A7"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532BB17A" w14:textId="4E447DEB"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349F9017" w14:textId="68679586"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68E02758" w14:textId="7A5249DC" w:rsidR="006D34C4" w:rsidRDefault="006D34C4" w:rsidP="00B14D86">
      <w:pPr>
        <w:spacing w:after="0" w:line="240" w:lineRule="auto"/>
        <w:jc w:val="both"/>
        <w:rPr>
          <w:rFonts w:ascii="Times New Roman" w:eastAsia="Microsoft YaHei" w:hAnsi="Times New Roman" w:cs="Times New Roman"/>
          <w:sz w:val="24"/>
          <w:szCs w:val="24"/>
          <w:lang w:eastAsia="pl-PL"/>
        </w:rPr>
      </w:pPr>
    </w:p>
    <w:p w14:paraId="29231A14" w14:textId="77777777"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644ED90F" w14:textId="60FD9101"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7AB0C69A" w14:textId="6ABFE9B8"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5F7627B6" w14:textId="52DE5239"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36053E22" w14:textId="022D67A3"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22ED7E0E" w14:textId="0C09AE84"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6A78B6BF" w14:textId="3407B174"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262F707B" w14:textId="77777777"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10978E52" w14:textId="77777777"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05178EAE" w14:textId="77777777" w:rsidR="006D34C4" w:rsidRDefault="006D34C4" w:rsidP="006D34C4">
      <w:pPr>
        <w:spacing w:after="0" w:line="360" w:lineRule="auto"/>
        <w:ind w:left="1653" w:firstLine="57"/>
        <w:jc w:val="right"/>
        <w:rPr>
          <w:rFonts w:ascii="Times New Roman" w:eastAsia="Times New Roman" w:hAnsi="Times New Roman" w:cs="Times New Roman"/>
          <w:sz w:val="24"/>
          <w:szCs w:val="24"/>
          <w:lang w:eastAsia="pl-PL"/>
        </w:rPr>
      </w:pPr>
    </w:p>
    <w:p w14:paraId="0E1811C1" w14:textId="213B9032" w:rsidR="006D34C4" w:rsidRPr="00B14D86" w:rsidRDefault="006D34C4" w:rsidP="006D34C4">
      <w:pPr>
        <w:spacing w:after="0" w:line="360" w:lineRule="auto"/>
        <w:ind w:left="1653" w:firstLine="57"/>
        <w:jc w:val="right"/>
        <w:rPr>
          <w:rFonts w:ascii="Times New Roman" w:eastAsia="Times New Roman" w:hAnsi="Times New Roman" w:cs="Times New Roman"/>
          <w:b/>
          <w:sz w:val="24"/>
          <w:szCs w:val="24"/>
          <w:lang w:eastAsia="pl-PL"/>
        </w:rPr>
      </w:pPr>
      <w:r w:rsidRPr="006D34C4">
        <w:rPr>
          <w:rFonts w:ascii="Times New Roman" w:eastAsia="Times New Roman" w:hAnsi="Times New Roman" w:cs="Times New Roman"/>
          <w:sz w:val="24"/>
          <w:szCs w:val="24"/>
          <w:lang w:eastAsia="pl-PL"/>
        </w:rPr>
        <w:lastRenderedPageBreak/>
        <w:t>Załącznik nr 5 do umowy</w:t>
      </w:r>
    </w:p>
    <w:p w14:paraId="06791E75" w14:textId="77777777" w:rsidR="006D34C4" w:rsidRDefault="006D34C4" w:rsidP="006D34C4">
      <w:pPr>
        <w:spacing w:after="0" w:line="360" w:lineRule="auto"/>
        <w:jc w:val="right"/>
        <w:rPr>
          <w:rFonts w:ascii="Times New Roman" w:eastAsia="Times New Roman" w:hAnsi="Times New Roman" w:cs="Times New Roman"/>
          <w:sz w:val="24"/>
          <w:szCs w:val="24"/>
          <w:lang w:eastAsia="pl-PL"/>
        </w:rPr>
      </w:pPr>
    </w:p>
    <w:p w14:paraId="4422AF11" w14:textId="77777777" w:rsidR="006D34C4" w:rsidRPr="006D34C4" w:rsidRDefault="006D34C4" w:rsidP="006D34C4">
      <w:pPr>
        <w:spacing w:after="0" w:line="240" w:lineRule="auto"/>
        <w:ind w:left="4248" w:firstLine="708"/>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 xml:space="preserve">Katowice,…….……………….…………. </w:t>
      </w:r>
    </w:p>
    <w:p w14:paraId="01A2EDC8" w14:textId="77777777" w:rsidR="006D34C4" w:rsidRPr="006D34C4" w:rsidRDefault="006D34C4" w:rsidP="006D34C4">
      <w:pPr>
        <w:spacing w:after="0" w:line="240" w:lineRule="auto"/>
        <w:ind w:left="4248"/>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Nr sprawy/umowy:……..……………….…………</w:t>
      </w:r>
    </w:p>
    <w:p w14:paraId="6288B386" w14:textId="77777777" w:rsidR="006D34C4" w:rsidRPr="006D34C4" w:rsidRDefault="006D34C4" w:rsidP="006D34C4">
      <w:pPr>
        <w:spacing w:after="0" w:line="240" w:lineRule="auto"/>
        <w:rPr>
          <w:rFonts w:ascii="Times New Roman" w:eastAsia="Times New Roman" w:hAnsi="Times New Roman" w:cs="Times New Roman"/>
          <w:sz w:val="24"/>
          <w:szCs w:val="24"/>
          <w:lang w:eastAsia="pl-PL"/>
        </w:rPr>
      </w:pPr>
    </w:p>
    <w:p w14:paraId="315BF96B" w14:textId="77777777" w:rsidR="006D34C4" w:rsidRPr="006D34C4" w:rsidRDefault="006D34C4" w:rsidP="006D34C4">
      <w:pPr>
        <w:spacing w:after="0" w:line="360" w:lineRule="auto"/>
        <w:jc w:val="center"/>
        <w:rPr>
          <w:rFonts w:ascii="Times New Roman" w:eastAsia="Times New Roman" w:hAnsi="Times New Roman" w:cs="Times New Roman"/>
          <w:b/>
          <w:sz w:val="24"/>
          <w:szCs w:val="24"/>
          <w:lang w:eastAsia="pl-PL"/>
        </w:rPr>
      </w:pPr>
      <w:r w:rsidRPr="006D34C4">
        <w:rPr>
          <w:rFonts w:ascii="Times New Roman" w:eastAsia="Times New Roman" w:hAnsi="Times New Roman" w:cs="Times New Roman"/>
          <w:b/>
          <w:sz w:val="24"/>
          <w:szCs w:val="24"/>
          <w:lang w:eastAsia="pl-PL"/>
        </w:rPr>
        <w:t>Oświadczenie o zachowaniu poufności</w:t>
      </w:r>
    </w:p>
    <w:p w14:paraId="307C45BB" w14:textId="77777777" w:rsidR="006D34C4" w:rsidRPr="006D34C4" w:rsidRDefault="006D34C4" w:rsidP="006D34C4">
      <w:pPr>
        <w:spacing w:after="0" w:line="360" w:lineRule="auto"/>
        <w:rPr>
          <w:rFonts w:ascii="Times New Roman" w:eastAsia="Times New Roman" w:hAnsi="Times New Roman" w:cs="Times New Roman"/>
          <w:sz w:val="24"/>
          <w:szCs w:val="24"/>
          <w:lang w:eastAsia="pl-PL"/>
        </w:rPr>
      </w:pPr>
    </w:p>
    <w:p w14:paraId="2897F17E" w14:textId="779D97F3" w:rsidR="006D34C4" w:rsidRPr="006D34C4" w:rsidRDefault="006D34C4" w:rsidP="006D34C4">
      <w:pPr>
        <w:spacing w:after="0" w:line="240" w:lineRule="auto"/>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 xml:space="preserve">dotyczy: </w:t>
      </w:r>
      <w:r w:rsidRPr="006D34C4">
        <w:rPr>
          <w:rFonts w:ascii="Times New Roman" w:eastAsia="Times New Roman" w:hAnsi="Times New Roman" w:cs="Times New Roman"/>
          <w:i/>
          <w:sz w:val="24"/>
          <w:szCs w:val="24"/>
          <w:lang w:eastAsia="pl-PL"/>
        </w:rPr>
        <w:t xml:space="preserve">postępowania nr BAI.272.43.2024 na </w:t>
      </w:r>
      <w:r w:rsidRPr="006D34C4">
        <w:rPr>
          <w:rFonts w:ascii="Times New Roman" w:eastAsia="Times New Roman" w:hAnsi="Times New Roman" w:cs="Times New Roman"/>
          <w:bCs/>
          <w:i/>
          <w:iCs/>
          <w:sz w:val="24"/>
          <w:szCs w:val="24"/>
          <w:lang w:eastAsia="pl-PL"/>
        </w:rPr>
        <w:t>bieżącą konserwację korytarzy II piętra i strefy wejścia w budynku Śląskiego Urzędu Wojewódzkiego w Katowicach przy ul. Jagiellońskiej 25</w:t>
      </w:r>
      <w:r w:rsidRPr="006D34C4">
        <w:rPr>
          <w:rFonts w:ascii="Times New Roman" w:eastAsia="Times New Roman" w:hAnsi="Times New Roman" w:cs="Times New Roman"/>
          <w:b/>
          <w:bCs/>
          <w:i/>
          <w:iCs/>
          <w:sz w:val="24"/>
          <w:szCs w:val="24"/>
          <w:lang w:eastAsia="pl-PL"/>
        </w:rPr>
        <w:t>.</w:t>
      </w:r>
    </w:p>
    <w:p w14:paraId="68183BB9" w14:textId="77777777" w:rsidR="006D34C4" w:rsidRPr="006D34C4" w:rsidRDefault="006D34C4" w:rsidP="006D34C4">
      <w:pPr>
        <w:spacing w:after="0" w:line="360" w:lineRule="auto"/>
        <w:rPr>
          <w:rFonts w:ascii="Times New Roman" w:eastAsia="Times New Roman" w:hAnsi="Times New Roman" w:cs="Times New Roman"/>
          <w:sz w:val="24"/>
          <w:szCs w:val="24"/>
          <w:lang w:eastAsia="pl-PL"/>
        </w:rPr>
      </w:pPr>
    </w:p>
    <w:p w14:paraId="04B816F4" w14:textId="77777777" w:rsidR="006D34C4" w:rsidRPr="006D34C4" w:rsidRDefault="006D34C4" w:rsidP="006D34C4">
      <w:pPr>
        <w:spacing w:after="0" w:line="240" w:lineRule="auto"/>
        <w:jc w:val="both"/>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Ja, niżej podpisana(y), zobowiązuję się do, nieograniczonego w czasie, zachowania w poufności informacji dotyczących spraw prowadzonych przez Wojewodę Śląskiego jako organ rządowej administracji zespolonej w województwie, a także informacji technologicznych, technicznych, organizacyjnych i innych informacji prawem chronionych, uzyskanych przeze mnie w związku z wykonywaną pracą lub świadczeniem usług na rzecz Śląskiego Urzędu Wojewódzkiego w Katowicach. Moje zobowiązanie dotyczy jakiejkolwiek formy przekazania mi tych informacji, ich źródła oraz nośnika.</w:t>
      </w:r>
    </w:p>
    <w:p w14:paraId="255553F4" w14:textId="77777777" w:rsidR="006D34C4" w:rsidRPr="006D34C4" w:rsidRDefault="006D34C4" w:rsidP="006D34C4">
      <w:pPr>
        <w:spacing w:after="0" w:line="240" w:lineRule="auto"/>
        <w:jc w:val="both"/>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 xml:space="preserve">Ponadto zobowiązuję się do zachowania w poufności wszelkich innych informacji, których ujawnienie mogłoby spowodować szkodę dla prawnie chronionych interesów Śląskiego Urzędu Wojewódzkiego w Katowicach lub Wojewody Śląskiego. </w:t>
      </w:r>
    </w:p>
    <w:p w14:paraId="55826BCA" w14:textId="77777777" w:rsidR="006D34C4" w:rsidRPr="006D34C4" w:rsidRDefault="006D34C4" w:rsidP="006D34C4">
      <w:pPr>
        <w:spacing w:after="0" w:line="240" w:lineRule="auto"/>
        <w:jc w:val="both"/>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Oświadczam, że nie będę kopiować, powielać lub rozpowszechniać w jakikolwiek inny sposób informacji uzyskanych przeze mnie w związku z wykonywaną pracą lub świadczeniem usług na rzecz Śląskiego Urzędu Wojewódzkiego w Katowicach.</w:t>
      </w:r>
    </w:p>
    <w:p w14:paraId="076E0E69" w14:textId="77777777" w:rsidR="006D34C4" w:rsidRPr="006D34C4" w:rsidRDefault="006D34C4" w:rsidP="006D34C4">
      <w:pPr>
        <w:spacing w:after="0" w:line="240" w:lineRule="auto"/>
        <w:jc w:val="both"/>
        <w:rPr>
          <w:rFonts w:ascii="Times New Roman" w:eastAsia="Times New Roman" w:hAnsi="Times New Roman" w:cs="Times New Roman"/>
          <w:sz w:val="24"/>
          <w:szCs w:val="24"/>
          <w:lang w:eastAsia="pl-PL"/>
        </w:rPr>
      </w:pPr>
    </w:p>
    <w:p w14:paraId="242B8672" w14:textId="2BAC2F74" w:rsidR="006D34C4" w:rsidRPr="006D34C4" w:rsidRDefault="006D34C4" w:rsidP="006D34C4">
      <w:pPr>
        <w:spacing w:after="0"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ab/>
        <w:t xml:space="preserve">                    …</w:t>
      </w:r>
      <w:r w:rsidR="00D46DE8">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w:t>
      </w:r>
    </w:p>
    <w:p w14:paraId="34D19503" w14:textId="5FE47CED" w:rsidR="006D34C4" w:rsidRPr="006D34C4" w:rsidRDefault="006D34C4" w:rsidP="006D34C4">
      <w:pPr>
        <w:spacing w:after="0" w:line="360" w:lineRule="auto"/>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(miejscowość, data)</w:t>
      </w:r>
      <w:r w:rsidRPr="006D34C4">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 xml:space="preserve">                            </w:t>
      </w:r>
      <w:r w:rsidRPr="006D34C4">
        <w:rPr>
          <w:rFonts w:ascii="Times New Roman" w:eastAsia="Times New Roman" w:hAnsi="Times New Roman" w:cs="Times New Roman"/>
          <w:sz w:val="24"/>
          <w:szCs w:val="24"/>
          <w:lang w:eastAsia="pl-PL"/>
        </w:rPr>
        <w:t>(podpis osoby składającej oświadczenie)</w:t>
      </w:r>
    </w:p>
    <w:p w14:paraId="674E6682" w14:textId="77777777" w:rsidR="006D34C4" w:rsidRPr="006D34C4" w:rsidRDefault="006D34C4" w:rsidP="006D34C4">
      <w:pPr>
        <w:spacing w:after="0" w:line="360" w:lineRule="auto"/>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ab/>
      </w:r>
    </w:p>
    <w:p w14:paraId="45BF81F0" w14:textId="77777777" w:rsidR="006D34C4" w:rsidRPr="006D34C4" w:rsidRDefault="006D34C4" w:rsidP="006D34C4">
      <w:pPr>
        <w:spacing w:after="0" w:line="360" w:lineRule="auto"/>
        <w:rPr>
          <w:rFonts w:ascii="Times New Roman" w:eastAsia="Times New Roman" w:hAnsi="Times New Roman" w:cs="Times New Roman"/>
          <w:sz w:val="24"/>
          <w:szCs w:val="24"/>
          <w:lang w:eastAsia="pl-PL"/>
        </w:rPr>
      </w:pPr>
    </w:p>
    <w:p w14:paraId="5EE89F90" w14:textId="355BC85D" w:rsidR="006D34C4" w:rsidRPr="006D34C4" w:rsidRDefault="006D34C4" w:rsidP="006D34C4">
      <w:pPr>
        <w:spacing w:after="0"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ab/>
      </w:r>
      <w:r w:rsidR="00D46DE8">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t>
      </w:r>
      <w:r w:rsidRPr="006D34C4">
        <w:rPr>
          <w:rFonts w:ascii="Times New Roman" w:eastAsia="Times New Roman" w:hAnsi="Times New Roman" w:cs="Times New Roman"/>
          <w:sz w:val="24"/>
          <w:szCs w:val="24"/>
          <w:lang w:eastAsia="pl-PL"/>
        </w:rPr>
        <w:t>………………</w:t>
      </w:r>
    </w:p>
    <w:p w14:paraId="1D3E4D2D" w14:textId="5A9CC780" w:rsidR="006D34C4" w:rsidRPr="006D34C4" w:rsidRDefault="006D34C4" w:rsidP="006D34C4">
      <w:pPr>
        <w:spacing w:after="0" w:line="360" w:lineRule="auto"/>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(miejscowość, data)</w:t>
      </w:r>
      <w:r w:rsidRPr="006D34C4">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 xml:space="preserve">              </w:t>
      </w:r>
      <w:r w:rsidR="00D46DE8">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r w:rsidRPr="006D34C4">
        <w:rPr>
          <w:rFonts w:ascii="Times New Roman" w:eastAsia="Times New Roman" w:hAnsi="Times New Roman" w:cs="Times New Roman"/>
          <w:sz w:val="24"/>
          <w:szCs w:val="24"/>
          <w:lang w:eastAsia="pl-PL"/>
        </w:rPr>
        <w:t>(podpis pracownika ŚUW odbierającego oświadczenie)</w:t>
      </w:r>
    </w:p>
    <w:p w14:paraId="7A238678" w14:textId="77777777" w:rsidR="006D34C4" w:rsidRPr="006D34C4" w:rsidRDefault="006D34C4" w:rsidP="006D34C4">
      <w:pPr>
        <w:spacing w:after="0" w:line="360" w:lineRule="auto"/>
        <w:rPr>
          <w:rFonts w:ascii="Times New Roman" w:eastAsia="Times New Roman" w:hAnsi="Times New Roman" w:cs="Times New Roman"/>
          <w:sz w:val="24"/>
          <w:szCs w:val="24"/>
          <w:lang w:eastAsia="pl-PL"/>
        </w:rPr>
      </w:pPr>
    </w:p>
    <w:p w14:paraId="3FEAA29A" w14:textId="77777777" w:rsidR="006D34C4" w:rsidRPr="006D34C4" w:rsidRDefault="006D34C4" w:rsidP="006D34C4">
      <w:pPr>
        <w:spacing w:after="0" w:line="360" w:lineRule="auto"/>
        <w:rPr>
          <w:rFonts w:ascii="Times New Roman" w:eastAsia="Times New Roman" w:hAnsi="Times New Roman" w:cs="Times New Roman"/>
          <w:sz w:val="24"/>
          <w:szCs w:val="24"/>
          <w:lang w:eastAsia="pl-PL"/>
        </w:rPr>
      </w:pPr>
    </w:p>
    <w:p w14:paraId="7B4D9151" w14:textId="1A46B205" w:rsidR="006D34C4" w:rsidRPr="006D34C4" w:rsidRDefault="006D34C4" w:rsidP="006D34C4">
      <w:pPr>
        <w:spacing w:after="0" w:line="360" w:lineRule="auto"/>
        <w:rPr>
          <w:rFonts w:ascii="Times New Roman" w:eastAsia="Times New Roman" w:hAnsi="Times New Roman" w:cs="Times New Roman"/>
          <w:sz w:val="24"/>
          <w:szCs w:val="24"/>
          <w:lang w:eastAsia="pl-PL"/>
        </w:rPr>
      </w:pPr>
    </w:p>
    <w:p w14:paraId="69CCD69F" w14:textId="77777777" w:rsidR="006D34C4" w:rsidRPr="006D34C4" w:rsidRDefault="006D34C4" w:rsidP="006D34C4">
      <w:pPr>
        <w:spacing w:after="0" w:line="240" w:lineRule="auto"/>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Otrzymują:</w:t>
      </w:r>
    </w:p>
    <w:p w14:paraId="725277E3" w14:textId="77777777" w:rsidR="006D34C4" w:rsidRPr="006D34C4" w:rsidRDefault="006D34C4" w:rsidP="006D34C4">
      <w:pPr>
        <w:spacing w:after="0" w:line="240" w:lineRule="auto"/>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1) osoba zobowiązana do poufności</w:t>
      </w:r>
    </w:p>
    <w:p w14:paraId="56A9AF46" w14:textId="60CE2F68" w:rsidR="006D34C4" w:rsidRDefault="006D34C4" w:rsidP="006D34C4">
      <w:pPr>
        <w:spacing w:after="0" w:line="240" w:lineRule="auto"/>
        <w:rPr>
          <w:rFonts w:ascii="Times New Roman" w:eastAsia="Times New Roman" w:hAnsi="Times New Roman" w:cs="Times New Roman"/>
          <w:sz w:val="24"/>
          <w:szCs w:val="24"/>
          <w:lang w:eastAsia="pl-PL"/>
        </w:rPr>
      </w:pPr>
      <w:r w:rsidRPr="006D34C4">
        <w:rPr>
          <w:rFonts w:ascii="Times New Roman" w:eastAsia="Times New Roman" w:hAnsi="Times New Roman" w:cs="Times New Roman"/>
          <w:sz w:val="24"/>
          <w:szCs w:val="24"/>
          <w:lang w:eastAsia="pl-PL"/>
        </w:rPr>
        <w:t>2) a/a</w:t>
      </w:r>
    </w:p>
    <w:p w14:paraId="4D591A2F" w14:textId="77777777" w:rsidR="006D34C4" w:rsidRDefault="006D34C4" w:rsidP="006D34C4">
      <w:pPr>
        <w:spacing w:after="0" w:line="360" w:lineRule="auto"/>
        <w:jc w:val="right"/>
        <w:rPr>
          <w:rFonts w:ascii="Times New Roman" w:eastAsia="Times New Roman" w:hAnsi="Times New Roman" w:cs="Times New Roman"/>
          <w:sz w:val="24"/>
          <w:szCs w:val="24"/>
          <w:lang w:eastAsia="pl-PL"/>
        </w:rPr>
      </w:pPr>
    </w:p>
    <w:p w14:paraId="4FC7D0E7" w14:textId="50D0AE06" w:rsidR="006D34C4" w:rsidRDefault="006D34C4" w:rsidP="006D34C4">
      <w:pPr>
        <w:spacing w:after="0" w:line="360" w:lineRule="auto"/>
        <w:jc w:val="right"/>
        <w:rPr>
          <w:rFonts w:ascii="Times New Roman" w:eastAsia="Times New Roman" w:hAnsi="Times New Roman" w:cs="Times New Roman"/>
          <w:sz w:val="24"/>
          <w:szCs w:val="24"/>
          <w:lang w:eastAsia="pl-PL"/>
        </w:rPr>
      </w:pPr>
    </w:p>
    <w:p w14:paraId="70B0EDD9" w14:textId="77777777" w:rsidR="006D34C4" w:rsidRDefault="006D34C4" w:rsidP="006D34C4">
      <w:pPr>
        <w:spacing w:after="0" w:line="360" w:lineRule="auto"/>
        <w:jc w:val="right"/>
        <w:rPr>
          <w:rFonts w:ascii="Times New Roman" w:eastAsia="Times New Roman" w:hAnsi="Times New Roman" w:cs="Times New Roman"/>
          <w:sz w:val="24"/>
          <w:szCs w:val="24"/>
          <w:lang w:eastAsia="pl-PL"/>
        </w:rPr>
      </w:pPr>
    </w:p>
    <w:p w14:paraId="5ED7F6E8" w14:textId="77777777" w:rsidR="006D34C4" w:rsidRDefault="006D34C4" w:rsidP="006D34C4">
      <w:pPr>
        <w:spacing w:after="0" w:line="360" w:lineRule="auto"/>
        <w:jc w:val="right"/>
        <w:rPr>
          <w:rFonts w:ascii="Times New Roman" w:eastAsia="Times New Roman" w:hAnsi="Times New Roman" w:cs="Times New Roman"/>
          <w:sz w:val="24"/>
          <w:szCs w:val="24"/>
          <w:lang w:eastAsia="pl-PL"/>
        </w:rPr>
      </w:pPr>
    </w:p>
    <w:p w14:paraId="017E263A" w14:textId="77777777" w:rsidR="006D34C4" w:rsidRDefault="006D34C4" w:rsidP="006D34C4">
      <w:pPr>
        <w:spacing w:after="0" w:line="360" w:lineRule="auto"/>
        <w:rPr>
          <w:rFonts w:ascii="Times New Roman" w:eastAsia="Times New Roman" w:hAnsi="Times New Roman" w:cs="Times New Roman"/>
          <w:sz w:val="24"/>
          <w:szCs w:val="24"/>
          <w:lang w:eastAsia="pl-PL"/>
        </w:rPr>
      </w:pPr>
    </w:p>
    <w:p w14:paraId="2482CD9F" w14:textId="77777777" w:rsidR="006D34C4" w:rsidRDefault="006D34C4" w:rsidP="00C66961">
      <w:pPr>
        <w:spacing w:line="276" w:lineRule="auto"/>
        <w:rPr>
          <w:rFonts w:ascii="Times New Roman" w:eastAsia="Times New Roman" w:hAnsi="Times New Roman" w:cs="Times New Roman"/>
          <w:sz w:val="24"/>
          <w:szCs w:val="24"/>
          <w:lang w:eastAsia="pl-PL"/>
        </w:rPr>
      </w:pPr>
    </w:p>
    <w:p w14:paraId="2D70A748" w14:textId="7145F988" w:rsidR="00C66961" w:rsidRPr="00AB4082" w:rsidRDefault="00C66961" w:rsidP="00C66961">
      <w:pPr>
        <w:spacing w:line="276" w:lineRule="auto"/>
        <w:rPr>
          <w:rFonts w:ascii="Times New Roman" w:hAnsi="Times New Roman" w:cs="Times New Roman"/>
          <w:b/>
          <w:i/>
          <w:sz w:val="18"/>
          <w:szCs w:val="18"/>
          <w:u w:val="single"/>
        </w:rPr>
      </w:pPr>
      <w:r w:rsidRPr="00AB4082">
        <w:rPr>
          <w:rFonts w:ascii="Times New Roman" w:hAnsi="Times New Roman" w:cs="Times New Roman"/>
          <w:b/>
          <w:i/>
          <w:sz w:val="18"/>
          <w:szCs w:val="18"/>
          <w:u w:val="single"/>
        </w:rPr>
        <w:lastRenderedPageBreak/>
        <w:t>Dokument należy wypełnić, podpisać i złożyć do oferty zgodnie z zasadami o</w:t>
      </w:r>
      <w:r>
        <w:rPr>
          <w:rFonts w:ascii="Times New Roman" w:hAnsi="Times New Roman" w:cs="Times New Roman"/>
          <w:b/>
          <w:i/>
          <w:sz w:val="18"/>
          <w:szCs w:val="18"/>
          <w:u w:val="single"/>
        </w:rPr>
        <w:t>kreślonymi w rozdziale XIII SWZ.</w:t>
      </w:r>
    </w:p>
    <w:p w14:paraId="55CE3DB0" w14:textId="77777777" w:rsidR="00C66961" w:rsidRDefault="00C66961" w:rsidP="00C66961">
      <w:pPr>
        <w:pStyle w:val="Default"/>
        <w:keepLines/>
        <w:spacing w:line="360" w:lineRule="auto"/>
        <w:rPr>
          <w:b/>
          <w:bCs/>
        </w:rPr>
      </w:pPr>
    </w:p>
    <w:p w14:paraId="64215C2E" w14:textId="3B65C411" w:rsidR="00C66961" w:rsidRPr="00F94361" w:rsidRDefault="00C66961" w:rsidP="00C66961">
      <w:pPr>
        <w:pStyle w:val="Default"/>
        <w:keepLines/>
        <w:spacing w:line="360" w:lineRule="auto"/>
        <w:jc w:val="right"/>
        <w:rPr>
          <w:color w:val="auto"/>
        </w:rPr>
      </w:pPr>
      <w:r>
        <w:rPr>
          <w:b/>
          <w:bCs/>
        </w:rPr>
        <w:t>Załącznik nr 4</w:t>
      </w:r>
      <w:r w:rsidRPr="00F94361">
        <w:rPr>
          <w:b/>
        </w:rPr>
        <w:t xml:space="preserve"> do SWZ</w:t>
      </w:r>
    </w:p>
    <w:p w14:paraId="6EDA4958" w14:textId="77777777" w:rsidR="00C66961" w:rsidRPr="00F94361" w:rsidRDefault="00C66961" w:rsidP="00C66961">
      <w:pPr>
        <w:pStyle w:val="Default"/>
        <w:spacing w:line="360" w:lineRule="auto"/>
        <w:rPr>
          <w:rFonts w:eastAsia="Calibri"/>
          <w:b/>
          <w:bCs/>
          <w:lang w:eastAsia="en-US"/>
        </w:rPr>
      </w:pPr>
    </w:p>
    <w:p w14:paraId="473C9FBE" w14:textId="77777777" w:rsidR="00C66961" w:rsidRPr="00F94361" w:rsidRDefault="00C66961" w:rsidP="00C66961">
      <w:pPr>
        <w:pStyle w:val="Default"/>
        <w:rPr>
          <w:rFonts w:eastAsia="Calibri"/>
          <w:b/>
          <w:bCs/>
          <w:lang w:eastAsia="en-US"/>
        </w:rPr>
      </w:pPr>
      <w:r w:rsidRPr="00F94361">
        <w:rPr>
          <w:rFonts w:eastAsia="Calibri"/>
          <w:b/>
          <w:bCs/>
          <w:lang w:eastAsia="en-US"/>
        </w:rPr>
        <w:t xml:space="preserve">Wykonawca/podwykonawca: </w:t>
      </w:r>
    </w:p>
    <w:p w14:paraId="7BC90FB7" w14:textId="77777777" w:rsidR="00C66961" w:rsidRPr="00F94361" w:rsidRDefault="00C66961" w:rsidP="00C66961">
      <w:pPr>
        <w:pStyle w:val="Default"/>
        <w:rPr>
          <w:rFonts w:eastAsia="Calibri"/>
          <w:lang w:eastAsia="en-US"/>
        </w:rPr>
      </w:pPr>
    </w:p>
    <w:p w14:paraId="6B6CDB8F" w14:textId="7CE78419" w:rsidR="00C66961" w:rsidRPr="00F94361" w:rsidRDefault="00C66961" w:rsidP="00C66961">
      <w:pPr>
        <w:adjustRightInd w:val="0"/>
        <w:spacing w:after="0" w:line="240" w:lineRule="auto"/>
        <w:rPr>
          <w:rFonts w:ascii="Times New Roman" w:eastAsia="Calibri" w:hAnsi="Times New Roman" w:cs="Times New Roman"/>
          <w:color w:val="000000"/>
          <w:sz w:val="24"/>
          <w:szCs w:val="24"/>
        </w:rPr>
      </w:pPr>
      <w:r w:rsidRPr="00F94361">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14:paraId="4A2FF55C" w14:textId="77777777" w:rsidR="00C66961" w:rsidRPr="00F94361" w:rsidRDefault="00C66961" w:rsidP="00C66961">
      <w:pPr>
        <w:adjustRightInd w:val="0"/>
        <w:spacing w:after="0" w:line="240" w:lineRule="auto"/>
        <w:rPr>
          <w:rFonts w:ascii="Times New Roman" w:eastAsia="Calibri" w:hAnsi="Times New Roman" w:cs="Times New Roman"/>
          <w:i/>
          <w:color w:val="000000"/>
          <w:sz w:val="24"/>
          <w:szCs w:val="24"/>
        </w:rPr>
      </w:pPr>
      <w:r w:rsidRPr="00F94361">
        <w:rPr>
          <w:rFonts w:ascii="Times New Roman" w:eastAsia="Calibri" w:hAnsi="Times New Roman" w:cs="Times New Roman"/>
          <w:i/>
          <w:iCs/>
          <w:color w:val="000000"/>
          <w:sz w:val="24"/>
          <w:szCs w:val="24"/>
        </w:rPr>
        <w:t xml:space="preserve">(pełna nazwa/firma, adres, w zależności od podmiotu: NIP, KRS/CEiDG) </w:t>
      </w:r>
    </w:p>
    <w:p w14:paraId="2CE4A05E" w14:textId="77777777" w:rsidR="00C66961" w:rsidRPr="00F94361" w:rsidRDefault="00C66961" w:rsidP="00C66961">
      <w:pPr>
        <w:adjustRightInd w:val="0"/>
        <w:spacing w:after="0" w:line="240" w:lineRule="auto"/>
        <w:rPr>
          <w:rFonts w:ascii="Times New Roman" w:eastAsia="Calibri" w:hAnsi="Times New Roman" w:cs="Times New Roman"/>
          <w:b/>
          <w:bCs/>
          <w:color w:val="000000"/>
          <w:sz w:val="24"/>
          <w:szCs w:val="24"/>
        </w:rPr>
      </w:pPr>
    </w:p>
    <w:p w14:paraId="59E8F6BC" w14:textId="77777777" w:rsidR="00C66961" w:rsidRPr="00F94361" w:rsidRDefault="00C66961" w:rsidP="00C66961">
      <w:pPr>
        <w:adjustRightInd w:val="0"/>
        <w:spacing w:after="0" w:line="240" w:lineRule="auto"/>
        <w:rPr>
          <w:rFonts w:ascii="Times New Roman" w:eastAsia="Calibri" w:hAnsi="Times New Roman" w:cs="Times New Roman"/>
          <w:b/>
          <w:bCs/>
          <w:color w:val="000000"/>
          <w:sz w:val="24"/>
          <w:szCs w:val="24"/>
        </w:rPr>
      </w:pPr>
      <w:r w:rsidRPr="00F94361">
        <w:rPr>
          <w:rFonts w:ascii="Times New Roman" w:eastAsia="Calibri" w:hAnsi="Times New Roman" w:cs="Times New Roman"/>
          <w:b/>
          <w:bCs/>
          <w:color w:val="000000"/>
          <w:sz w:val="24"/>
          <w:szCs w:val="24"/>
        </w:rPr>
        <w:t xml:space="preserve">reprezentowany przez: </w:t>
      </w:r>
    </w:p>
    <w:p w14:paraId="594E7A2A" w14:textId="77777777" w:rsidR="00C66961" w:rsidRPr="00F94361" w:rsidRDefault="00C66961" w:rsidP="00C66961">
      <w:pPr>
        <w:adjustRightInd w:val="0"/>
        <w:spacing w:after="0" w:line="240" w:lineRule="auto"/>
        <w:rPr>
          <w:rFonts w:ascii="Times New Roman" w:eastAsia="Calibri" w:hAnsi="Times New Roman" w:cs="Times New Roman"/>
          <w:color w:val="000000"/>
          <w:sz w:val="24"/>
          <w:szCs w:val="24"/>
        </w:rPr>
      </w:pPr>
    </w:p>
    <w:p w14:paraId="32B17E5E" w14:textId="77777777" w:rsidR="00C66961" w:rsidRPr="00F94361" w:rsidRDefault="00C66961" w:rsidP="00C66961">
      <w:pPr>
        <w:adjustRightInd w:val="0"/>
        <w:spacing w:after="0" w:line="240" w:lineRule="auto"/>
        <w:rPr>
          <w:rFonts w:ascii="Times New Roman" w:eastAsia="Calibri" w:hAnsi="Times New Roman" w:cs="Times New Roman"/>
          <w:color w:val="000000"/>
          <w:sz w:val="24"/>
          <w:szCs w:val="24"/>
        </w:rPr>
      </w:pPr>
      <w:r w:rsidRPr="00F94361">
        <w:rPr>
          <w:rFonts w:ascii="Times New Roman" w:eastAsia="Calibri" w:hAnsi="Times New Roman" w:cs="Times New Roman"/>
          <w:color w:val="000000"/>
          <w:sz w:val="24"/>
          <w:szCs w:val="24"/>
        </w:rPr>
        <w:t xml:space="preserve">……………………………………………………………………………………...…………… </w:t>
      </w:r>
    </w:p>
    <w:p w14:paraId="5E499F35" w14:textId="77777777" w:rsidR="00C66961" w:rsidRPr="00F94361" w:rsidRDefault="00C66961" w:rsidP="00C66961">
      <w:pPr>
        <w:spacing w:after="0" w:line="240" w:lineRule="auto"/>
        <w:rPr>
          <w:rFonts w:ascii="Times New Roman" w:hAnsi="Times New Roman" w:cs="Times New Roman"/>
          <w:i/>
          <w:sz w:val="24"/>
          <w:szCs w:val="24"/>
        </w:rPr>
      </w:pPr>
      <w:r w:rsidRPr="00F94361">
        <w:rPr>
          <w:rFonts w:ascii="Times New Roman" w:eastAsia="Calibri" w:hAnsi="Times New Roman" w:cs="Times New Roman"/>
          <w:i/>
          <w:iCs/>
          <w:color w:val="000000"/>
          <w:sz w:val="24"/>
          <w:szCs w:val="24"/>
        </w:rPr>
        <w:t>(imię, nazwisko, stanowisko/podstawa do reprezentacji)</w:t>
      </w:r>
    </w:p>
    <w:p w14:paraId="496DA3E6" w14:textId="77777777" w:rsidR="00C66961" w:rsidRPr="00F94361" w:rsidRDefault="00C66961" w:rsidP="00C66961">
      <w:pPr>
        <w:spacing w:after="0" w:line="360" w:lineRule="auto"/>
        <w:rPr>
          <w:rFonts w:ascii="Times New Roman" w:hAnsi="Times New Roman" w:cs="Times New Roman"/>
          <w:i/>
          <w:sz w:val="24"/>
          <w:szCs w:val="24"/>
        </w:rPr>
      </w:pPr>
    </w:p>
    <w:p w14:paraId="0E357AC3" w14:textId="77777777" w:rsidR="00C66961" w:rsidRPr="00F94361" w:rsidRDefault="00C66961" w:rsidP="00C66961">
      <w:pPr>
        <w:widowControl w:val="0"/>
        <w:suppressAutoHyphens/>
        <w:spacing w:after="0" w:line="360" w:lineRule="auto"/>
        <w:jc w:val="center"/>
        <w:rPr>
          <w:rFonts w:ascii="Times New Roman" w:hAnsi="Times New Roman" w:cs="Times New Roman"/>
          <w:b/>
          <w:sz w:val="24"/>
          <w:szCs w:val="24"/>
          <w:u w:val="single"/>
          <w:lang w:eastAsia="ar-SA"/>
        </w:rPr>
      </w:pPr>
      <w:r w:rsidRPr="00F94361">
        <w:rPr>
          <w:rFonts w:ascii="Times New Roman" w:hAnsi="Times New Roman" w:cs="Times New Roman"/>
          <w:b/>
          <w:sz w:val="24"/>
          <w:szCs w:val="24"/>
          <w:u w:val="single"/>
          <w:lang w:eastAsia="ar-SA"/>
        </w:rPr>
        <w:t>Oświadczenie Wykonawcy/ podmiotu udostępniającego zasoby/podwykonawcy*</w:t>
      </w:r>
    </w:p>
    <w:p w14:paraId="34B333E7" w14:textId="77777777" w:rsidR="00C66961" w:rsidRPr="00F94361" w:rsidRDefault="00C66961" w:rsidP="00C66961">
      <w:pPr>
        <w:widowControl w:val="0"/>
        <w:suppressAutoHyphens/>
        <w:spacing w:after="0" w:line="360" w:lineRule="auto"/>
        <w:jc w:val="center"/>
        <w:rPr>
          <w:rFonts w:ascii="Times New Roman" w:hAnsi="Times New Roman" w:cs="Times New Roman"/>
          <w:b/>
          <w:sz w:val="24"/>
          <w:szCs w:val="24"/>
          <w:lang w:eastAsia="ar-SA"/>
        </w:rPr>
      </w:pPr>
      <w:r w:rsidRPr="00F94361">
        <w:rPr>
          <w:rFonts w:ascii="Times New Roman" w:hAnsi="Times New Roman" w:cs="Times New Roman"/>
          <w:b/>
          <w:sz w:val="24"/>
          <w:szCs w:val="24"/>
          <w:lang w:eastAsia="ar-SA"/>
        </w:rPr>
        <w:t xml:space="preserve">składane na podstawie art. 125 ust. 1 </w:t>
      </w:r>
      <w:r w:rsidRPr="00F94361">
        <w:rPr>
          <w:rFonts w:ascii="Times New Roman" w:hAnsi="Times New Roman" w:cs="Times New Roman"/>
          <w:b/>
          <w:bCs/>
          <w:sz w:val="24"/>
          <w:szCs w:val="24"/>
          <w:lang w:eastAsia="ar-SA"/>
        </w:rPr>
        <w:t xml:space="preserve">ustawy z dnia 11 września 2019 r. Prawo zamówień publicznych (dalej jako: ustawa Pzp), </w:t>
      </w:r>
    </w:p>
    <w:p w14:paraId="59DAED13" w14:textId="77777777" w:rsidR="00C66961" w:rsidRPr="00F94361" w:rsidRDefault="00C66961" w:rsidP="001F17E5">
      <w:pPr>
        <w:widowControl w:val="0"/>
        <w:shd w:val="clear" w:color="auto" w:fill="D9E2F3" w:themeFill="accent5" w:themeFillTint="33"/>
        <w:suppressAutoHyphens/>
        <w:spacing w:after="0" w:line="240" w:lineRule="auto"/>
        <w:jc w:val="center"/>
        <w:rPr>
          <w:rFonts w:ascii="Times New Roman" w:hAnsi="Times New Roman" w:cs="Times New Roman"/>
          <w:b/>
          <w:sz w:val="24"/>
          <w:szCs w:val="24"/>
          <w:lang w:eastAsia="ar-SA"/>
        </w:rPr>
      </w:pPr>
      <w:r w:rsidRPr="00F94361">
        <w:rPr>
          <w:rFonts w:ascii="Times New Roman" w:hAnsi="Times New Roman" w:cs="Times New Roman"/>
          <w:b/>
          <w:bCs/>
          <w:sz w:val="24"/>
          <w:szCs w:val="24"/>
          <w:lang w:eastAsia="ar-SA"/>
        </w:rPr>
        <w:t xml:space="preserve">DOTYCZĄCE PRZESŁANEK WYKLUCZENIA Z POSTĘPOWANIA </w:t>
      </w:r>
      <w:r w:rsidRPr="00F94361">
        <w:rPr>
          <w:rFonts w:ascii="Times New Roman" w:hAnsi="Times New Roman" w:cs="Times New Roman"/>
          <w:b/>
          <w:sz w:val="24"/>
          <w:szCs w:val="24"/>
          <w:lang w:eastAsia="ar-SA"/>
        </w:rPr>
        <w:t xml:space="preserve">ORAZ SPEŁNIANIU WARUNKÓW UDZIAŁU W POSTĘPOWANIU </w:t>
      </w:r>
    </w:p>
    <w:p w14:paraId="3EC5C8AB" w14:textId="77777777" w:rsidR="00C66961" w:rsidRPr="00F94361" w:rsidRDefault="00C66961" w:rsidP="00C66961">
      <w:pPr>
        <w:widowControl w:val="0"/>
        <w:suppressAutoHyphens/>
        <w:spacing w:after="0" w:line="360" w:lineRule="auto"/>
        <w:ind w:left="26" w:hanging="26"/>
        <w:jc w:val="both"/>
        <w:rPr>
          <w:rFonts w:ascii="Times New Roman" w:hAnsi="Times New Roman" w:cs="Times New Roman"/>
          <w:sz w:val="24"/>
          <w:szCs w:val="24"/>
          <w:lang w:eastAsia="ar-SA"/>
        </w:rPr>
      </w:pPr>
    </w:p>
    <w:p w14:paraId="44B02EFF" w14:textId="77777777" w:rsidR="00C66961" w:rsidRPr="00F94361" w:rsidRDefault="00C66961" w:rsidP="00E03796">
      <w:pPr>
        <w:widowControl w:val="0"/>
        <w:suppressAutoHyphens/>
        <w:spacing w:after="0" w:line="360" w:lineRule="auto"/>
        <w:ind w:left="26" w:hanging="26"/>
        <w:jc w:val="both"/>
        <w:rPr>
          <w:rFonts w:ascii="Times New Roman" w:hAnsi="Times New Roman" w:cs="Times New Roman"/>
          <w:sz w:val="24"/>
          <w:szCs w:val="24"/>
          <w:lang w:eastAsia="ar-SA"/>
        </w:rPr>
      </w:pPr>
      <w:r w:rsidRPr="00F94361">
        <w:rPr>
          <w:rFonts w:ascii="Times New Roman" w:hAnsi="Times New Roman" w:cs="Times New Roman"/>
          <w:sz w:val="24"/>
          <w:szCs w:val="24"/>
          <w:lang w:eastAsia="ar-SA"/>
        </w:rPr>
        <w:t xml:space="preserve">Na potrzeby postępowania o udzielenie zamówienia publicznego pn.: </w:t>
      </w:r>
    </w:p>
    <w:p w14:paraId="3607D58A" w14:textId="010EFBB7" w:rsidR="00C66961" w:rsidRPr="001F17E5" w:rsidRDefault="001F17E5" w:rsidP="00E03796">
      <w:pPr>
        <w:widowControl w:val="0"/>
        <w:suppressAutoHyphens/>
        <w:spacing w:after="0" w:line="360" w:lineRule="auto"/>
        <w:jc w:val="both"/>
        <w:rPr>
          <w:rFonts w:ascii="Times New Roman" w:hAnsi="Times New Roman" w:cs="Times New Roman"/>
          <w:b/>
          <w:bCs/>
          <w:iCs/>
          <w:sz w:val="24"/>
          <w:szCs w:val="24"/>
        </w:rPr>
      </w:pPr>
      <w:r w:rsidRPr="001F17E5">
        <w:rPr>
          <w:rFonts w:ascii="Times New Roman" w:hAnsi="Times New Roman" w:cs="Times New Roman"/>
          <w:b/>
          <w:bCs/>
          <w:iCs/>
          <w:sz w:val="24"/>
          <w:szCs w:val="24"/>
        </w:rPr>
        <w:t xml:space="preserve">Bieżąca konserwacja korytarzy II piętra i strefy wejścia w budynku Śląskiego Urzędu Wojewódzkiego w Katowicach przy ul. Jagiellońskiej 25 </w:t>
      </w:r>
      <w:r w:rsidR="00C66961" w:rsidRPr="001F17E5">
        <w:rPr>
          <w:rFonts w:ascii="Times New Roman" w:hAnsi="Times New Roman" w:cs="Times New Roman"/>
          <w:sz w:val="24"/>
          <w:szCs w:val="24"/>
        </w:rPr>
        <w:t xml:space="preserve">nr postępowania </w:t>
      </w:r>
      <w:r w:rsidR="00C66961" w:rsidRPr="001F17E5">
        <w:rPr>
          <w:rFonts w:ascii="Times New Roman" w:hAnsi="Times New Roman" w:cs="Times New Roman"/>
          <w:b/>
          <w:sz w:val="24"/>
          <w:szCs w:val="24"/>
        </w:rPr>
        <w:t>BAI.272.</w:t>
      </w:r>
      <w:r w:rsidRPr="001F17E5">
        <w:rPr>
          <w:rFonts w:ascii="Times New Roman" w:hAnsi="Times New Roman" w:cs="Times New Roman"/>
          <w:b/>
          <w:sz w:val="24"/>
          <w:szCs w:val="24"/>
        </w:rPr>
        <w:t>43</w:t>
      </w:r>
      <w:r w:rsidR="00C66961" w:rsidRPr="001F17E5">
        <w:rPr>
          <w:rFonts w:ascii="Times New Roman" w:hAnsi="Times New Roman" w:cs="Times New Roman"/>
          <w:b/>
          <w:sz w:val="24"/>
          <w:szCs w:val="24"/>
        </w:rPr>
        <w:t>.2024</w:t>
      </w:r>
    </w:p>
    <w:p w14:paraId="6597CDFF" w14:textId="77777777" w:rsidR="00C66961" w:rsidRPr="001F17E5" w:rsidRDefault="00C66961" w:rsidP="00C66961">
      <w:pPr>
        <w:widowControl w:val="0"/>
        <w:suppressAutoHyphens/>
        <w:spacing w:after="0" w:line="360" w:lineRule="auto"/>
        <w:ind w:left="26" w:hanging="26"/>
        <w:jc w:val="both"/>
        <w:rPr>
          <w:rFonts w:ascii="Times New Roman" w:hAnsi="Times New Roman" w:cs="Times New Roman"/>
          <w:b/>
          <w:sz w:val="24"/>
          <w:szCs w:val="24"/>
          <w:lang w:eastAsia="ar-SA"/>
        </w:rPr>
      </w:pPr>
      <w:r w:rsidRPr="001F17E5">
        <w:rPr>
          <w:rFonts w:ascii="Times New Roman" w:hAnsi="Times New Roman" w:cs="Times New Roman"/>
          <w:sz w:val="24"/>
          <w:szCs w:val="24"/>
          <w:lang w:eastAsia="ar-SA"/>
        </w:rPr>
        <w:t>oświadczam, co następuje:</w:t>
      </w:r>
    </w:p>
    <w:p w14:paraId="5CDC64BD" w14:textId="09EC2A5A" w:rsidR="00C66961" w:rsidRPr="00F94361" w:rsidRDefault="00C66961" w:rsidP="001F17E5">
      <w:pPr>
        <w:widowControl w:val="0"/>
        <w:shd w:val="clear" w:color="auto" w:fill="DEEAF6" w:themeFill="accent1" w:themeFillTint="33"/>
        <w:suppressAutoHyphens/>
        <w:spacing w:after="0" w:line="240" w:lineRule="auto"/>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 xml:space="preserve">OŚWIADCZENIA DOTYCZĄCE </w:t>
      </w:r>
      <w:r w:rsidRPr="00F94361">
        <w:rPr>
          <w:rFonts w:ascii="Times New Roman" w:hAnsi="Times New Roman" w:cs="Times New Roman"/>
          <w:b/>
          <w:sz w:val="24"/>
          <w:szCs w:val="24"/>
          <w:lang w:eastAsia="ar-SA"/>
        </w:rPr>
        <w:t>WYKONAWCY / POD</w:t>
      </w:r>
      <w:r>
        <w:rPr>
          <w:rFonts w:ascii="Times New Roman" w:hAnsi="Times New Roman" w:cs="Times New Roman"/>
          <w:b/>
          <w:sz w:val="24"/>
          <w:szCs w:val="24"/>
          <w:lang w:eastAsia="ar-SA"/>
        </w:rPr>
        <w:t>MIOTU UDOSTĘPNIAJĄCEGO ZASOBY</w:t>
      </w:r>
      <w:r w:rsidR="00C57C2E">
        <w:rPr>
          <w:rFonts w:ascii="Times New Roman" w:hAnsi="Times New Roman" w:cs="Times New Roman"/>
          <w:b/>
          <w:sz w:val="24"/>
          <w:szCs w:val="24"/>
          <w:lang w:eastAsia="ar-SA"/>
        </w:rPr>
        <w:t xml:space="preserve"> </w:t>
      </w:r>
      <w:r>
        <w:rPr>
          <w:rFonts w:ascii="Times New Roman" w:hAnsi="Times New Roman" w:cs="Times New Roman"/>
          <w:b/>
          <w:sz w:val="24"/>
          <w:szCs w:val="24"/>
          <w:lang w:eastAsia="ar-SA"/>
        </w:rPr>
        <w:t>/</w:t>
      </w:r>
      <w:r w:rsidR="00C57C2E">
        <w:rPr>
          <w:rFonts w:ascii="Times New Roman" w:hAnsi="Times New Roman" w:cs="Times New Roman"/>
          <w:b/>
          <w:sz w:val="24"/>
          <w:szCs w:val="24"/>
          <w:lang w:eastAsia="ar-SA"/>
        </w:rPr>
        <w:t xml:space="preserve"> </w:t>
      </w:r>
      <w:r w:rsidRPr="00F94361">
        <w:rPr>
          <w:rFonts w:ascii="Times New Roman" w:hAnsi="Times New Roman" w:cs="Times New Roman"/>
          <w:b/>
          <w:sz w:val="24"/>
          <w:szCs w:val="24"/>
          <w:lang w:eastAsia="ar-SA"/>
        </w:rPr>
        <w:t>PODWYKONAWCY*:</w:t>
      </w:r>
    </w:p>
    <w:p w14:paraId="0E118779" w14:textId="77777777" w:rsidR="00C66961" w:rsidRPr="00F94361" w:rsidRDefault="00C66961" w:rsidP="00C66961">
      <w:pPr>
        <w:pStyle w:val="Akapitzlist"/>
        <w:widowControl w:val="0"/>
        <w:suppressAutoHyphens/>
        <w:spacing w:line="360" w:lineRule="auto"/>
        <w:ind w:left="426"/>
        <w:rPr>
          <w:b/>
          <w:sz w:val="24"/>
          <w:szCs w:val="24"/>
          <w:lang w:eastAsia="ar-SA"/>
        </w:rPr>
      </w:pPr>
    </w:p>
    <w:p w14:paraId="5186D425" w14:textId="77777777" w:rsidR="00C66961" w:rsidRPr="00F94361" w:rsidRDefault="00C66961" w:rsidP="001A4EE3">
      <w:pPr>
        <w:pStyle w:val="Akapitzlist"/>
        <w:widowControl w:val="0"/>
        <w:numPr>
          <w:ilvl w:val="0"/>
          <w:numId w:val="46"/>
        </w:numPr>
        <w:suppressAutoHyphens/>
        <w:spacing w:line="360" w:lineRule="auto"/>
        <w:ind w:left="284" w:hanging="142"/>
        <w:rPr>
          <w:b/>
          <w:sz w:val="24"/>
          <w:szCs w:val="24"/>
          <w:lang w:eastAsia="ar-SA"/>
        </w:rPr>
      </w:pPr>
      <w:r w:rsidRPr="00F94361">
        <w:rPr>
          <w:b/>
          <w:sz w:val="24"/>
          <w:szCs w:val="24"/>
          <w:lang w:eastAsia="ar-SA"/>
        </w:rPr>
        <w:t>Spełnianie warunków udziału w postępowaniu</w:t>
      </w:r>
    </w:p>
    <w:p w14:paraId="3C856935" w14:textId="77777777"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r w:rsidRPr="00F94361">
        <w:rPr>
          <w:rFonts w:ascii="Times New Roman" w:hAnsi="Times New Roman" w:cs="Times New Roman"/>
          <w:sz w:val="24"/>
          <w:szCs w:val="24"/>
          <w:lang w:eastAsia="ar-SA"/>
        </w:rPr>
        <w:t>Oświadczam, że spełniam warunki udziału w postępowaniu określone przez zamawiającego w  SWZ oraz ogłoszeniu o zamówieniu.</w:t>
      </w:r>
    </w:p>
    <w:p w14:paraId="6521E0F5" w14:textId="77777777" w:rsidR="00C66961" w:rsidRPr="00F94361" w:rsidRDefault="00C66961" w:rsidP="00C66961">
      <w:pPr>
        <w:widowControl w:val="0"/>
        <w:suppressAutoHyphens/>
        <w:spacing w:after="0" w:line="360" w:lineRule="auto"/>
        <w:ind w:left="426"/>
        <w:rPr>
          <w:rFonts w:ascii="Times New Roman" w:hAnsi="Times New Roman" w:cs="Times New Roman"/>
          <w:i/>
          <w:sz w:val="24"/>
          <w:szCs w:val="24"/>
          <w:lang w:eastAsia="ar-SA"/>
        </w:rPr>
      </w:pPr>
    </w:p>
    <w:p w14:paraId="5FBFF483" w14:textId="77777777" w:rsidR="00C66961" w:rsidRPr="00F94361" w:rsidRDefault="00C66961" w:rsidP="001A4EE3">
      <w:pPr>
        <w:pStyle w:val="Akapitzlist"/>
        <w:widowControl w:val="0"/>
        <w:numPr>
          <w:ilvl w:val="0"/>
          <w:numId w:val="46"/>
        </w:numPr>
        <w:suppressAutoHyphens/>
        <w:spacing w:line="360" w:lineRule="auto"/>
        <w:ind w:left="426" w:hanging="142"/>
        <w:rPr>
          <w:b/>
          <w:sz w:val="24"/>
          <w:szCs w:val="24"/>
          <w:lang w:eastAsia="ar-SA"/>
        </w:rPr>
      </w:pPr>
      <w:r w:rsidRPr="00F94361">
        <w:rPr>
          <w:b/>
          <w:sz w:val="24"/>
          <w:szCs w:val="24"/>
          <w:lang w:eastAsia="ar-SA"/>
        </w:rPr>
        <w:t>Przesłanek wykluczenia z postępowania</w:t>
      </w:r>
    </w:p>
    <w:p w14:paraId="621439CD" w14:textId="20D42FC4" w:rsidR="00C66961" w:rsidRPr="00F94361" w:rsidRDefault="00C66961" w:rsidP="00C66961">
      <w:pPr>
        <w:spacing w:after="0" w:line="360" w:lineRule="auto"/>
        <w:contextualSpacing/>
        <w:jc w:val="both"/>
        <w:rPr>
          <w:rFonts w:ascii="Times New Roman" w:hAnsi="Times New Roman" w:cs="Times New Roman"/>
          <w:sz w:val="24"/>
          <w:szCs w:val="24"/>
          <w:lang w:eastAsia="ar-SA"/>
        </w:rPr>
      </w:pPr>
      <w:r w:rsidRPr="00F94361">
        <w:rPr>
          <w:rFonts w:ascii="Times New Roman" w:hAnsi="Times New Roman" w:cs="Times New Roman"/>
          <w:sz w:val="24"/>
          <w:szCs w:val="24"/>
          <w:lang w:eastAsia="ar-SA"/>
        </w:rPr>
        <w:t>Oświadczam, że nie podlegam wykluczeniu z postępowania na podstaw</w:t>
      </w:r>
      <w:r>
        <w:rPr>
          <w:rFonts w:ascii="Times New Roman" w:hAnsi="Times New Roman" w:cs="Times New Roman"/>
          <w:sz w:val="24"/>
          <w:szCs w:val="24"/>
          <w:lang w:eastAsia="ar-SA"/>
        </w:rPr>
        <w:t xml:space="preserve">ie  art. 108 ust 1, 109 ust. 1 </w:t>
      </w:r>
      <w:r w:rsidRPr="00F94361">
        <w:rPr>
          <w:rFonts w:ascii="Times New Roman" w:hAnsi="Times New Roman" w:cs="Times New Roman"/>
          <w:sz w:val="24"/>
          <w:szCs w:val="24"/>
          <w:lang w:eastAsia="ar-SA"/>
        </w:rPr>
        <w:t>pkt. 10) ustawy Pzp oraz art. 7 ust. 1 ustawy o szczególnych rozwiązaniach w zakresie przeciwdziałania wspieraniu agresji na Ukrainę oraz służących ochronie bezpieczeństwa narodowego.</w:t>
      </w:r>
    </w:p>
    <w:p w14:paraId="3CFA631C" w14:textId="77777777" w:rsidR="00C66961" w:rsidRPr="00F94361" w:rsidRDefault="00C66961" w:rsidP="00C66961">
      <w:pPr>
        <w:widowControl w:val="0"/>
        <w:suppressAutoHyphens/>
        <w:spacing w:after="0" w:line="360" w:lineRule="auto"/>
        <w:rPr>
          <w:rFonts w:ascii="Times New Roman" w:hAnsi="Times New Roman" w:cs="Times New Roman"/>
          <w:i/>
          <w:sz w:val="24"/>
          <w:szCs w:val="24"/>
          <w:lang w:eastAsia="ar-SA"/>
        </w:rPr>
      </w:pPr>
      <w:r w:rsidRPr="00F94361">
        <w:rPr>
          <w:rFonts w:ascii="Times New Roman" w:hAnsi="Times New Roman" w:cs="Times New Roman"/>
          <w:i/>
          <w:sz w:val="24"/>
          <w:szCs w:val="24"/>
          <w:lang w:eastAsia="ar-SA"/>
        </w:rPr>
        <w:t>* niepotrzebne skreślić</w:t>
      </w:r>
    </w:p>
    <w:p w14:paraId="6CB909C1" w14:textId="77777777" w:rsidR="00C66961" w:rsidRPr="00F94361" w:rsidRDefault="00C66961" w:rsidP="00C66961">
      <w:pPr>
        <w:widowControl w:val="0"/>
        <w:suppressAutoHyphens/>
        <w:spacing w:after="0" w:line="360" w:lineRule="auto"/>
        <w:rPr>
          <w:rFonts w:ascii="Times New Roman" w:hAnsi="Times New Roman" w:cs="Times New Roman"/>
          <w:i/>
          <w:sz w:val="24"/>
          <w:szCs w:val="24"/>
          <w:lang w:eastAsia="ar-SA"/>
        </w:rPr>
      </w:pPr>
    </w:p>
    <w:p w14:paraId="11B81020" w14:textId="77777777" w:rsidR="00C66961" w:rsidRPr="00F94361" w:rsidRDefault="00C66961" w:rsidP="00C66961">
      <w:pPr>
        <w:widowControl w:val="0"/>
        <w:suppressAutoHyphens/>
        <w:spacing w:after="0" w:line="360" w:lineRule="auto"/>
        <w:jc w:val="both"/>
        <w:rPr>
          <w:rFonts w:ascii="Times New Roman" w:hAnsi="Times New Roman" w:cs="Times New Roman"/>
          <w:sz w:val="24"/>
          <w:szCs w:val="24"/>
          <w:lang w:eastAsia="ar-SA"/>
        </w:rPr>
      </w:pPr>
      <w:r w:rsidRPr="00F94361">
        <w:rPr>
          <w:rFonts w:ascii="Times New Roman" w:hAnsi="Times New Roman" w:cs="Times New Roman"/>
          <w:sz w:val="24"/>
          <w:szCs w:val="24"/>
          <w:lang w:eastAsia="ar-SA"/>
        </w:rPr>
        <w:t xml:space="preserve">Oświadczam, że zachodzą w stosunku do mnie podstawy wykluczenia z postępowania na </w:t>
      </w:r>
      <w:r w:rsidRPr="00F94361">
        <w:rPr>
          <w:rFonts w:ascii="Times New Roman" w:hAnsi="Times New Roman" w:cs="Times New Roman"/>
          <w:sz w:val="24"/>
          <w:szCs w:val="24"/>
          <w:lang w:eastAsia="ar-SA"/>
        </w:rPr>
        <w:lastRenderedPageBreak/>
        <w:t xml:space="preserve">podstawie art. …………................ ustawy Pzp </w:t>
      </w:r>
    </w:p>
    <w:p w14:paraId="5D4F5B63" w14:textId="77777777" w:rsidR="00C66961" w:rsidRPr="00F94361" w:rsidRDefault="00C66961" w:rsidP="00C66961">
      <w:pPr>
        <w:widowControl w:val="0"/>
        <w:suppressAutoHyphens/>
        <w:spacing w:after="0" w:line="360" w:lineRule="auto"/>
        <w:jc w:val="both"/>
        <w:rPr>
          <w:rFonts w:ascii="Times New Roman" w:hAnsi="Times New Roman" w:cs="Times New Roman"/>
          <w:i/>
          <w:iCs/>
          <w:sz w:val="24"/>
          <w:szCs w:val="24"/>
          <w:lang w:eastAsia="ar-SA"/>
        </w:rPr>
      </w:pPr>
      <w:r w:rsidRPr="00F94361">
        <w:rPr>
          <w:rFonts w:ascii="Times New Roman" w:hAnsi="Times New Roman" w:cs="Times New Roman"/>
          <w:i/>
          <w:iCs/>
          <w:sz w:val="24"/>
          <w:szCs w:val="24"/>
          <w:lang w:eastAsia="ar-SA"/>
        </w:rPr>
        <w:t>(podać mającą zastosowanie podstawę wykluczenia spośród wymienionych w art. 108 ust. 1 pkt 1, 2, 5 oraz art. 109 ust. 1 pkt. 10 ustawy Pzp).</w:t>
      </w:r>
    </w:p>
    <w:p w14:paraId="4871D4E8" w14:textId="77777777" w:rsidR="00C66961" w:rsidRPr="00F94361" w:rsidRDefault="00C66961" w:rsidP="00C66961">
      <w:pPr>
        <w:widowControl w:val="0"/>
        <w:suppressAutoHyphens/>
        <w:spacing w:after="0" w:line="360" w:lineRule="auto"/>
        <w:jc w:val="both"/>
        <w:rPr>
          <w:rFonts w:ascii="Times New Roman" w:hAnsi="Times New Roman" w:cs="Times New Roman"/>
          <w:i/>
          <w:iCs/>
          <w:sz w:val="24"/>
          <w:szCs w:val="24"/>
          <w:lang w:eastAsia="ar-SA"/>
        </w:rPr>
      </w:pPr>
    </w:p>
    <w:p w14:paraId="5201B05B" w14:textId="77777777" w:rsidR="00C66961" w:rsidRPr="00F94361" w:rsidRDefault="00C66961" w:rsidP="00C66961">
      <w:pPr>
        <w:widowControl w:val="0"/>
        <w:suppressAutoHyphens/>
        <w:spacing w:after="0" w:line="360" w:lineRule="auto"/>
        <w:jc w:val="both"/>
        <w:rPr>
          <w:rFonts w:ascii="Times New Roman" w:hAnsi="Times New Roman" w:cs="Times New Roman"/>
          <w:sz w:val="24"/>
          <w:szCs w:val="24"/>
          <w:lang w:eastAsia="ar-SA"/>
        </w:rPr>
      </w:pPr>
      <w:r w:rsidRPr="00F94361">
        <w:rPr>
          <w:rFonts w:ascii="Times New Roman" w:hAnsi="Times New Roman" w:cs="Times New Roman"/>
          <w:sz w:val="24"/>
          <w:szCs w:val="24"/>
          <w:lang w:eastAsia="ar-SA"/>
        </w:rPr>
        <w:t>Jednocześnie oświadczam, że w związku z ww. okolicznością, na podstawie art. 110 ust. 2 pkt 1 ustawy Pzp podjąłem następujące środki:</w:t>
      </w:r>
    </w:p>
    <w:p w14:paraId="25D7785D" w14:textId="07C31DB3"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r w:rsidRPr="00F94361">
        <w:rPr>
          <w:rFonts w:ascii="Times New Roman" w:hAnsi="Times New Roman" w:cs="Times New Roman"/>
          <w:sz w:val="24"/>
          <w:szCs w:val="24"/>
          <w:lang w:eastAsia="ar-SA"/>
        </w:rPr>
        <w:t>…………………………………………………………………………………………………………………………</w:t>
      </w:r>
      <w:r>
        <w:rPr>
          <w:rFonts w:ascii="Times New Roman" w:hAnsi="Times New Roman" w:cs="Times New Roman"/>
          <w:sz w:val="24"/>
          <w:szCs w:val="24"/>
          <w:lang w:eastAsia="ar-SA"/>
        </w:rPr>
        <w:t>………………………………………………………………………………</w:t>
      </w:r>
    </w:p>
    <w:p w14:paraId="56315170" w14:textId="77777777"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r w:rsidRPr="00F94361">
        <w:rPr>
          <w:rFonts w:ascii="Times New Roman" w:hAnsi="Times New Roman" w:cs="Times New Roman"/>
          <w:sz w:val="24"/>
          <w:szCs w:val="24"/>
          <w:lang w:eastAsia="ar-SA"/>
        </w:rPr>
        <w:t>wyjaśniam fakty i okoliczności o których mowa w art. 110 ust. 2 pkt.  2 ustawy Pzp.:</w:t>
      </w:r>
    </w:p>
    <w:p w14:paraId="3D0E24BB" w14:textId="0C6D1ACD"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r w:rsidRPr="00F94361">
        <w:rPr>
          <w:rFonts w:ascii="Times New Roman" w:hAnsi="Times New Roman" w:cs="Times New Roman"/>
          <w:sz w:val="24"/>
          <w:szCs w:val="24"/>
          <w:lang w:eastAsia="ar-SA"/>
        </w:rPr>
        <w:t>…………………………………………………………………………………………………………………………</w:t>
      </w:r>
      <w:r>
        <w:rPr>
          <w:rFonts w:ascii="Times New Roman" w:hAnsi="Times New Roman" w:cs="Times New Roman"/>
          <w:sz w:val="24"/>
          <w:szCs w:val="24"/>
          <w:lang w:eastAsia="ar-SA"/>
        </w:rPr>
        <w:t>………………………………………………………………………………</w:t>
      </w:r>
    </w:p>
    <w:p w14:paraId="62A3FB1D" w14:textId="77777777"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p>
    <w:p w14:paraId="47E577ED" w14:textId="77777777"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r w:rsidRPr="00F94361">
        <w:rPr>
          <w:rFonts w:ascii="Times New Roman" w:hAnsi="Times New Roman" w:cs="Times New Roman"/>
          <w:sz w:val="24"/>
          <w:szCs w:val="24"/>
          <w:lang w:eastAsia="ar-SA"/>
        </w:rPr>
        <w:t>Podjąłem następujące kroki o których mowa w art. 110 ust. 2 pkt.  3 ustawy Pzp.:</w:t>
      </w:r>
    </w:p>
    <w:p w14:paraId="4936AA9F" w14:textId="7700EF82"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r w:rsidRPr="00F94361">
        <w:rPr>
          <w:rFonts w:ascii="Times New Roman" w:hAnsi="Times New Roman" w:cs="Times New Roman"/>
          <w:sz w:val="24"/>
          <w:szCs w:val="24"/>
          <w:lang w:eastAsia="ar-SA"/>
        </w:rPr>
        <w:t>…………………………………………………………………………………………………………………………</w:t>
      </w:r>
      <w:r>
        <w:rPr>
          <w:rFonts w:ascii="Times New Roman" w:hAnsi="Times New Roman" w:cs="Times New Roman"/>
          <w:sz w:val="24"/>
          <w:szCs w:val="24"/>
          <w:lang w:eastAsia="ar-SA"/>
        </w:rPr>
        <w:t>………………………………………………………………………………</w:t>
      </w:r>
    </w:p>
    <w:p w14:paraId="513C6256" w14:textId="77777777"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p>
    <w:p w14:paraId="43E3A824" w14:textId="54F75332" w:rsidR="00C66961" w:rsidRPr="00F94361" w:rsidRDefault="00C66961" w:rsidP="00F5211C">
      <w:pPr>
        <w:widowControl w:val="0"/>
        <w:shd w:val="clear" w:color="auto" w:fill="D9E2F3" w:themeFill="accent5" w:themeFillTint="33"/>
        <w:suppressAutoHyphens/>
        <w:spacing w:after="0" w:line="360" w:lineRule="auto"/>
        <w:rPr>
          <w:rFonts w:ascii="Times New Roman" w:hAnsi="Times New Roman" w:cs="Times New Roman"/>
          <w:b/>
          <w:sz w:val="24"/>
          <w:szCs w:val="24"/>
          <w:lang w:eastAsia="ar-SA"/>
        </w:rPr>
      </w:pPr>
      <w:r w:rsidRPr="00F94361">
        <w:rPr>
          <w:rFonts w:ascii="Times New Roman" w:hAnsi="Times New Roman" w:cs="Times New Roman"/>
          <w:b/>
          <w:sz w:val="24"/>
          <w:szCs w:val="24"/>
          <w:lang w:eastAsia="ar-SA"/>
        </w:rPr>
        <w:t>OŚWIADCZENIE DOTYCZĄCE PODANYCH INF</w:t>
      </w:r>
      <w:r w:rsidR="00C57C2E">
        <w:rPr>
          <w:rFonts w:ascii="Times New Roman" w:hAnsi="Times New Roman" w:cs="Times New Roman"/>
          <w:b/>
          <w:sz w:val="24"/>
          <w:szCs w:val="24"/>
          <w:lang w:eastAsia="ar-SA"/>
        </w:rPr>
        <w:t>ORMACJI:</w:t>
      </w:r>
    </w:p>
    <w:p w14:paraId="0FB645B9" w14:textId="77777777" w:rsidR="00C66961" w:rsidRPr="00F94361" w:rsidRDefault="00C66961" w:rsidP="00C66961">
      <w:pPr>
        <w:widowControl w:val="0"/>
        <w:suppressAutoHyphens/>
        <w:spacing w:after="0" w:line="360" w:lineRule="auto"/>
        <w:jc w:val="both"/>
        <w:rPr>
          <w:rFonts w:ascii="Times New Roman" w:hAnsi="Times New Roman" w:cs="Times New Roman"/>
          <w:sz w:val="24"/>
          <w:szCs w:val="24"/>
          <w:lang w:eastAsia="ar-SA"/>
        </w:rPr>
      </w:pPr>
      <w:r w:rsidRPr="00F94361">
        <w:rPr>
          <w:rFonts w:ascii="Times New Roman"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5E9D791C" w14:textId="77777777" w:rsidR="00C66961" w:rsidRPr="00F94361" w:rsidRDefault="00C66961" w:rsidP="00C66961">
      <w:pPr>
        <w:widowControl w:val="0"/>
        <w:suppressAutoHyphens/>
        <w:spacing w:after="0" w:line="360" w:lineRule="auto"/>
        <w:rPr>
          <w:rFonts w:ascii="Times New Roman" w:hAnsi="Times New Roman" w:cs="Times New Roman"/>
          <w:sz w:val="24"/>
          <w:szCs w:val="24"/>
          <w:lang w:eastAsia="ar-SA"/>
        </w:rPr>
      </w:pPr>
    </w:p>
    <w:p w14:paraId="5A3C1C22" w14:textId="77777777" w:rsidR="00C66961" w:rsidRPr="00F94361" w:rsidRDefault="00C66961" w:rsidP="00C66961">
      <w:pPr>
        <w:widowControl w:val="0"/>
        <w:tabs>
          <w:tab w:val="left" w:pos="426"/>
        </w:tabs>
        <w:suppressAutoHyphens/>
        <w:spacing w:after="0" w:line="360" w:lineRule="auto"/>
        <w:ind w:right="20"/>
        <w:jc w:val="both"/>
        <w:textAlignment w:val="baseline"/>
        <w:rPr>
          <w:rFonts w:ascii="Times New Roman" w:hAnsi="Times New Roman" w:cs="Times New Roman"/>
          <w:sz w:val="24"/>
          <w:szCs w:val="24"/>
        </w:rPr>
      </w:pPr>
      <w:r w:rsidRPr="00F94361">
        <w:rPr>
          <w:rFonts w:ascii="Times New Roman" w:hAnsi="Times New Roman" w:cs="Times New Roman"/>
          <w:sz w:val="24"/>
          <w:szCs w:val="24"/>
          <w:lang w:eastAsia="ar-SA"/>
        </w:rPr>
        <w:t>Jednocześnie, z</w:t>
      </w:r>
      <w:r w:rsidRPr="00F94361">
        <w:rPr>
          <w:rFonts w:ascii="Times New Roman" w:hAnsi="Times New Roman" w:cs="Times New Roman"/>
          <w:sz w:val="24"/>
          <w:szCs w:val="24"/>
        </w:rPr>
        <w:t>godnie z art. 273 ust. 3 ustawy Pzp,</w:t>
      </w:r>
      <w:r w:rsidRPr="00F94361">
        <w:rPr>
          <w:rFonts w:ascii="Times New Roman" w:hAnsi="Times New Roman" w:cs="Times New Roman"/>
          <w:sz w:val="24"/>
          <w:szCs w:val="24"/>
          <w:lang w:eastAsia="ar-SA"/>
        </w:rPr>
        <w:t xml:space="preserve"> wykonawca wskazuje, że podmiotowe środki dowodowe wymagane przez zamawiającego, są dostępne </w:t>
      </w:r>
      <w:r w:rsidRPr="00F94361">
        <w:rPr>
          <w:rFonts w:ascii="Times New Roman" w:hAnsi="Times New Roman" w:cs="Times New Roman"/>
          <w:sz w:val="24"/>
          <w:szCs w:val="24"/>
        </w:rPr>
        <w:t>za pomocą bezpłatnych i ogólnodostępnych baz danych, w szczególności rejestrów publicznych w rozumieniu ustawy z dnia 17 lutego 2005 r. o informatyzacji działalności podmiotów realizujących zadania publiczne, pod poniższymi adresami internetowymi:</w:t>
      </w:r>
    </w:p>
    <w:p w14:paraId="4F1032F2" w14:textId="77777777" w:rsidR="00C66961" w:rsidRPr="00F94361" w:rsidRDefault="00C66961" w:rsidP="00C66961">
      <w:pPr>
        <w:widowControl w:val="0"/>
        <w:tabs>
          <w:tab w:val="left" w:pos="426"/>
        </w:tabs>
        <w:suppressAutoHyphens/>
        <w:spacing w:after="0" w:line="360" w:lineRule="auto"/>
        <w:ind w:right="20"/>
        <w:textAlignment w:val="baseline"/>
        <w:rPr>
          <w:rFonts w:ascii="Times New Roman" w:hAnsi="Times New Roman" w:cs="Times New Roman"/>
          <w:sz w:val="24"/>
          <w:szCs w:val="24"/>
          <w:lang w:eastAsia="ar-SA"/>
        </w:rPr>
      </w:pPr>
    </w:p>
    <w:p w14:paraId="3B7F4BA6" w14:textId="77777777" w:rsidR="00C66961" w:rsidRPr="00F94361" w:rsidRDefault="00C66961" w:rsidP="001A4EE3">
      <w:pPr>
        <w:widowControl w:val="0"/>
        <w:numPr>
          <w:ilvl w:val="1"/>
          <w:numId w:val="47"/>
        </w:numPr>
        <w:tabs>
          <w:tab w:val="left" w:pos="443"/>
        </w:tabs>
        <w:suppressAutoHyphens/>
        <w:spacing w:after="0" w:line="360" w:lineRule="auto"/>
        <w:ind w:right="20"/>
        <w:rPr>
          <w:rFonts w:ascii="Times New Roman" w:hAnsi="Times New Roman" w:cs="Times New Roman"/>
          <w:sz w:val="24"/>
          <w:szCs w:val="24"/>
          <w:lang w:eastAsia="ar-SA"/>
        </w:rPr>
      </w:pPr>
      <w:r w:rsidRPr="00F94361">
        <w:rPr>
          <w:rFonts w:ascii="Times New Roman" w:hAnsi="Times New Roman" w:cs="Times New Roman"/>
          <w:sz w:val="24"/>
          <w:szCs w:val="24"/>
          <w:lang w:eastAsia="ar-SA"/>
        </w:rPr>
        <w:t>..............................................................................................................................</w:t>
      </w:r>
    </w:p>
    <w:p w14:paraId="1D860210" w14:textId="77777777" w:rsidR="00C66961" w:rsidRPr="00F94361" w:rsidRDefault="00C66961" w:rsidP="001A4EE3">
      <w:pPr>
        <w:widowControl w:val="0"/>
        <w:numPr>
          <w:ilvl w:val="1"/>
          <w:numId w:val="47"/>
        </w:numPr>
        <w:tabs>
          <w:tab w:val="left" w:pos="443"/>
        </w:tabs>
        <w:suppressAutoHyphens/>
        <w:spacing w:after="0" w:line="360" w:lineRule="auto"/>
        <w:ind w:right="20"/>
        <w:rPr>
          <w:rFonts w:ascii="Times New Roman" w:hAnsi="Times New Roman" w:cs="Times New Roman"/>
          <w:sz w:val="24"/>
          <w:szCs w:val="24"/>
          <w:lang w:eastAsia="ar-SA"/>
        </w:rPr>
      </w:pPr>
      <w:r w:rsidRPr="00F94361">
        <w:rPr>
          <w:rFonts w:ascii="Times New Roman" w:hAnsi="Times New Roman" w:cs="Times New Roman"/>
          <w:sz w:val="24"/>
          <w:szCs w:val="24"/>
          <w:lang w:eastAsia="ar-SA"/>
        </w:rPr>
        <w:tab/>
        <w:t>..............................................................................................................................</w:t>
      </w:r>
    </w:p>
    <w:p w14:paraId="3CF0C90F" w14:textId="1F71D5AB" w:rsidR="00C66961" w:rsidRDefault="00C66961" w:rsidP="00C66961">
      <w:pPr>
        <w:spacing w:after="0" w:line="360" w:lineRule="auto"/>
        <w:jc w:val="both"/>
        <w:rPr>
          <w:rFonts w:ascii="Times New Roman" w:hAnsi="Times New Roman" w:cs="Times New Roman"/>
          <w:color w:val="000000"/>
          <w:sz w:val="24"/>
          <w:szCs w:val="24"/>
          <w:lang w:bidi="en-US"/>
        </w:rPr>
      </w:pPr>
    </w:p>
    <w:p w14:paraId="6D1EC8D3" w14:textId="57753BDE" w:rsidR="00C66961" w:rsidRDefault="00C66961" w:rsidP="00C66961">
      <w:pPr>
        <w:spacing w:after="0" w:line="360" w:lineRule="auto"/>
        <w:jc w:val="both"/>
        <w:rPr>
          <w:rFonts w:ascii="Times New Roman" w:hAnsi="Times New Roman" w:cs="Times New Roman"/>
          <w:color w:val="000000"/>
          <w:sz w:val="24"/>
          <w:szCs w:val="24"/>
          <w:lang w:bidi="en-US"/>
        </w:rPr>
      </w:pPr>
    </w:p>
    <w:p w14:paraId="478698E0" w14:textId="02EFCAB8" w:rsidR="001F17E5" w:rsidRDefault="001F17E5" w:rsidP="00C66961">
      <w:pPr>
        <w:spacing w:after="0" w:line="360" w:lineRule="auto"/>
        <w:jc w:val="both"/>
        <w:rPr>
          <w:rFonts w:ascii="Times New Roman" w:hAnsi="Times New Roman" w:cs="Times New Roman"/>
          <w:color w:val="000000"/>
          <w:sz w:val="24"/>
          <w:szCs w:val="24"/>
          <w:lang w:bidi="en-US"/>
        </w:rPr>
      </w:pPr>
    </w:p>
    <w:p w14:paraId="44409510" w14:textId="6FC35D7B" w:rsidR="001F17E5" w:rsidRDefault="001F17E5" w:rsidP="00C66961">
      <w:pPr>
        <w:spacing w:after="0" w:line="360" w:lineRule="auto"/>
        <w:jc w:val="both"/>
        <w:rPr>
          <w:rFonts w:ascii="Times New Roman" w:hAnsi="Times New Roman" w:cs="Times New Roman"/>
          <w:color w:val="000000"/>
          <w:sz w:val="24"/>
          <w:szCs w:val="24"/>
          <w:lang w:bidi="en-US"/>
        </w:rPr>
      </w:pPr>
    </w:p>
    <w:p w14:paraId="34E6284D" w14:textId="77777777" w:rsidR="001F17E5" w:rsidRDefault="001F17E5" w:rsidP="00C66961">
      <w:pPr>
        <w:spacing w:after="0" w:line="360" w:lineRule="auto"/>
        <w:jc w:val="both"/>
        <w:rPr>
          <w:rFonts w:ascii="Times New Roman" w:hAnsi="Times New Roman" w:cs="Times New Roman"/>
          <w:color w:val="000000"/>
          <w:sz w:val="24"/>
          <w:szCs w:val="24"/>
          <w:lang w:bidi="en-US"/>
        </w:rPr>
      </w:pPr>
    </w:p>
    <w:p w14:paraId="1DFC8A5A" w14:textId="562D63FE" w:rsidR="00E03796" w:rsidRPr="00F5211C" w:rsidRDefault="00C66961" w:rsidP="00F5211C">
      <w:pPr>
        <w:spacing w:line="276" w:lineRule="auto"/>
        <w:rPr>
          <w:rFonts w:ascii="Times New Roman" w:hAnsi="Times New Roman" w:cs="Times New Roman"/>
          <w:b/>
          <w:i/>
          <w:sz w:val="18"/>
          <w:szCs w:val="18"/>
          <w:u w:val="single"/>
        </w:rPr>
      </w:pPr>
      <w:r w:rsidRPr="00AB4082">
        <w:rPr>
          <w:rFonts w:ascii="Times New Roman" w:hAnsi="Times New Roman" w:cs="Times New Roman"/>
          <w:b/>
          <w:i/>
          <w:sz w:val="18"/>
          <w:szCs w:val="18"/>
          <w:u w:val="single"/>
        </w:rPr>
        <w:lastRenderedPageBreak/>
        <w:t xml:space="preserve">Dokument należy wypełnić, podpisać i złożyć </w:t>
      </w:r>
      <w:r w:rsidR="00C57C2E">
        <w:rPr>
          <w:rFonts w:ascii="Times New Roman" w:hAnsi="Times New Roman" w:cs="Times New Roman"/>
          <w:b/>
          <w:i/>
          <w:sz w:val="18"/>
          <w:szCs w:val="18"/>
          <w:u w:val="single"/>
        </w:rPr>
        <w:t xml:space="preserve">na wezwanie Zamawiającego </w:t>
      </w:r>
      <w:r w:rsidRPr="00AB4082">
        <w:rPr>
          <w:rFonts w:ascii="Times New Roman" w:hAnsi="Times New Roman" w:cs="Times New Roman"/>
          <w:b/>
          <w:i/>
          <w:sz w:val="18"/>
          <w:szCs w:val="18"/>
          <w:u w:val="single"/>
        </w:rPr>
        <w:t>zgodnie z zasadami określonymi w rozdziale XIII SWZ.</w:t>
      </w:r>
    </w:p>
    <w:p w14:paraId="51B08997" w14:textId="77777777" w:rsidR="00E03796" w:rsidRDefault="00E03796" w:rsidP="00C66961">
      <w:pPr>
        <w:spacing w:after="0" w:line="360" w:lineRule="auto"/>
        <w:rPr>
          <w:rFonts w:ascii="Times New Roman" w:hAnsi="Times New Roman" w:cs="Times New Roman"/>
          <w:b/>
          <w:i/>
          <w:sz w:val="18"/>
          <w:szCs w:val="18"/>
        </w:rPr>
      </w:pPr>
    </w:p>
    <w:p w14:paraId="39B9F6CB" w14:textId="37E6AE57" w:rsidR="00C66961" w:rsidRPr="00F94361" w:rsidRDefault="00C66961" w:rsidP="00C66961">
      <w:pPr>
        <w:spacing w:after="0" w:line="360" w:lineRule="auto"/>
        <w:contextualSpacing/>
        <w:jc w:val="right"/>
        <w:rPr>
          <w:rFonts w:ascii="Times New Roman" w:hAnsi="Times New Roman" w:cs="Times New Roman"/>
          <w:b/>
          <w:sz w:val="24"/>
          <w:szCs w:val="24"/>
        </w:rPr>
      </w:pPr>
      <w:r>
        <w:rPr>
          <w:rFonts w:ascii="Times New Roman" w:hAnsi="Times New Roman" w:cs="Times New Roman"/>
          <w:b/>
          <w:sz w:val="24"/>
          <w:szCs w:val="24"/>
        </w:rPr>
        <w:t>Załącznik nr 5</w:t>
      </w:r>
      <w:r w:rsidRPr="00F94361">
        <w:rPr>
          <w:rFonts w:ascii="Times New Roman" w:hAnsi="Times New Roman" w:cs="Times New Roman"/>
          <w:b/>
          <w:sz w:val="24"/>
          <w:szCs w:val="24"/>
        </w:rPr>
        <w:t xml:space="preserve"> do SWZ</w:t>
      </w:r>
    </w:p>
    <w:p w14:paraId="2E3D955A" w14:textId="77777777" w:rsidR="00C66961" w:rsidRPr="00F94361" w:rsidRDefault="00C66961" w:rsidP="00C66961">
      <w:pPr>
        <w:widowControl w:val="0"/>
        <w:tabs>
          <w:tab w:val="center" w:pos="7797"/>
        </w:tabs>
        <w:spacing w:after="0" w:line="240" w:lineRule="auto"/>
        <w:jc w:val="center"/>
        <w:rPr>
          <w:rFonts w:ascii="Times New Roman" w:hAnsi="Times New Roman" w:cs="Times New Roman"/>
          <w:sz w:val="24"/>
          <w:szCs w:val="24"/>
        </w:rPr>
      </w:pPr>
    </w:p>
    <w:p w14:paraId="0B975BBD" w14:textId="77777777" w:rsidR="00C66961" w:rsidRPr="00F94361" w:rsidRDefault="00C66961" w:rsidP="00C66961">
      <w:pPr>
        <w:shd w:val="clear" w:color="auto" w:fill="DEEAF6" w:themeFill="accent1" w:themeFillTint="33"/>
        <w:spacing w:after="0" w:line="240" w:lineRule="auto"/>
        <w:jc w:val="center"/>
        <w:rPr>
          <w:rFonts w:ascii="Times New Roman" w:hAnsi="Times New Roman" w:cs="Times New Roman"/>
          <w:b/>
          <w:sz w:val="24"/>
          <w:szCs w:val="24"/>
        </w:rPr>
      </w:pPr>
    </w:p>
    <w:p w14:paraId="48A7246C" w14:textId="77777777" w:rsidR="00C66961" w:rsidRPr="00F94361" w:rsidRDefault="00C66961" w:rsidP="00C66961">
      <w:pPr>
        <w:shd w:val="clear" w:color="auto" w:fill="DEEAF6" w:themeFill="accent1" w:themeFillTint="33"/>
        <w:spacing w:after="0" w:line="240" w:lineRule="auto"/>
        <w:jc w:val="center"/>
        <w:rPr>
          <w:rFonts w:ascii="Times New Roman" w:hAnsi="Times New Roman" w:cs="Times New Roman"/>
          <w:b/>
          <w:sz w:val="24"/>
          <w:szCs w:val="24"/>
        </w:rPr>
      </w:pPr>
      <w:r w:rsidRPr="00F94361">
        <w:rPr>
          <w:rFonts w:ascii="Times New Roman" w:hAnsi="Times New Roman" w:cs="Times New Roman"/>
          <w:b/>
          <w:sz w:val="24"/>
          <w:szCs w:val="24"/>
        </w:rPr>
        <w:t xml:space="preserve">LISTA PODMIOTÓW NALEŻĄCYCH DO TEJ SAMEJ GRUPY KAPITAŁOWEJ / </w:t>
      </w:r>
      <w:r w:rsidRPr="00F94361">
        <w:rPr>
          <w:rFonts w:ascii="Times New Roman" w:hAnsi="Times New Roman" w:cs="Times New Roman"/>
          <w:b/>
          <w:sz w:val="24"/>
          <w:szCs w:val="24"/>
        </w:rPr>
        <w:br/>
        <w:t>INFORMACJA O TYM, ŻE WYKONAWCA NIE NALEŻY DO GRUPY KAPITAŁOWEJ</w:t>
      </w:r>
    </w:p>
    <w:p w14:paraId="4F2D1701" w14:textId="77777777" w:rsidR="00C66961" w:rsidRPr="00F94361" w:rsidRDefault="00C66961" w:rsidP="00C66961">
      <w:pPr>
        <w:shd w:val="clear" w:color="auto" w:fill="DEEAF6" w:themeFill="accent1" w:themeFillTint="33"/>
        <w:spacing w:after="0" w:line="240" w:lineRule="auto"/>
        <w:jc w:val="center"/>
        <w:rPr>
          <w:rFonts w:ascii="Times New Roman" w:hAnsi="Times New Roman" w:cs="Times New Roman"/>
          <w:b/>
          <w:sz w:val="24"/>
          <w:szCs w:val="24"/>
        </w:rPr>
      </w:pPr>
    </w:p>
    <w:p w14:paraId="0FD85E0E" w14:textId="77777777" w:rsidR="00C66961" w:rsidRPr="00F94361" w:rsidRDefault="00C66961" w:rsidP="00C66961">
      <w:pPr>
        <w:spacing w:after="0" w:line="240" w:lineRule="auto"/>
        <w:jc w:val="center"/>
        <w:rPr>
          <w:rFonts w:ascii="Times New Roman" w:hAnsi="Times New Roman" w:cs="Times New Roman"/>
          <w:sz w:val="24"/>
          <w:szCs w:val="24"/>
          <w:u w:val="single"/>
        </w:rPr>
      </w:pPr>
      <w:r w:rsidRPr="00F94361">
        <w:rPr>
          <w:rFonts w:ascii="Times New Roman" w:hAnsi="Times New Roman" w:cs="Times New Roman"/>
          <w:b/>
          <w:sz w:val="24"/>
          <w:szCs w:val="24"/>
          <w:u w:val="single"/>
        </w:rPr>
        <w:t>*UWAGA:  NALEŻY WYPEŁNIĆ PKT 1 LUB PKT 2</w:t>
      </w:r>
    </w:p>
    <w:p w14:paraId="7A9CE6A5" w14:textId="77777777" w:rsidR="00C66961" w:rsidRPr="00F94361" w:rsidRDefault="00C66961" w:rsidP="00C66961">
      <w:pPr>
        <w:spacing w:after="0" w:line="360" w:lineRule="auto"/>
        <w:jc w:val="center"/>
        <w:rPr>
          <w:rFonts w:ascii="Times New Roman" w:hAnsi="Times New Roman" w:cs="Times New Roman"/>
          <w:i/>
          <w:sz w:val="24"/>
          <w:szCs w:val="24"/>
        </w:rPr>
      </w:pPr>
    </w:p>
    <w:p w14:paraId="7049448B" w14:textId="77777777" w:rsidR="00C66961" w:rsidRPr="00F94361" w:rsidRDefault="00C66961" w:rsidP="00C66961">
      <w:pPr>
        <w:spacing w:after="0" w:line="360" w:lineRule="auto"/>
        <w:jc w:val="both"/>
        <w:rPr>
          <w:rFonts w:ascii="Times New Roman" w:hAnsi="Times New Roman" w:cs="Times New Roman"/>
          <w:sz w:val="24"/>
          <w:szCs w:val="24"/>
        </w:rPr>
      </w:pPr>
      <w:r w:rsidRPr="00F94361">
        <w:rPr>
          <w:rFonts w:ascii="Times New Roman" w:hAnsi="Times New Roman" w:cs="Times New Roman"/>
          <w:sz w:val="24"/>
          <w:szCs w:val="24"/>
        </w:rPr>
        <w:t>Składając ofertę w postępowaniu, prowadzonym w trybie podstawowym pn.:</w:t>
      </w:r>
    </w:p>
    <w:p w14:paraId="45D78B65" w14:textId="71BADF1C" w:rsidR="00C66961" w:rsidRPr="001F17E5" w:rsidRDefault="001F17E5" w:rsidP="00C66961">
      <w:pPr>
        <w:spacing w:after="0" w:line="360" w:lineRule="auto"/>
        <w:jc w:val="both"/>
        <w:rPr>
          <w:rFonts w:ascii="Times New Roman" w:hAnsi="Times New Roman" w:cs="Times New Roman"/>
          <w:b/>
          <w:bCs/>
          <w:iCs/>
          <w:sz w:val="24"/>
          <w:szCs w:val="24"/>
        </w:rPr>
      </w:pPr>
      <w:r w:rsidRPr="001F17E5">
        <w:rPr>
          <w:rFonts w:ascii="Times New Roman" w:hAnsi="Times New Roman" w:cs="Times New Roman"/>
          <w:b/>
          <w:bCs/>
          <w:iCs/>
          <w:sz w:val="24"/>
          <w:szCs w:val="24"/>
        </w:rPr>
        <w:t xml:space="preserve">Bieżąca konserwacja korytarzy II piętra i strefy wejścia w budynku Śląskiego Urzędu Wojewódzkiego w Katowicach przy ul. Jagiellońskiej 25 </w:t>
      </w:r>
      <w:r w:rsidR="00C66961" w:rsidRPr="001F17E5">
        <w:rPr>
          <w:rFonts w:ascii="Times New Roman" w:hAnsi="Times New Roman" w:cs="Times New Roman"/>
          <w:sz w:val="24"/>
          <w:szCs w:val="24"/>
        </w:rPr>
        <w:t xml:space="preserve">nr postępowania </w:t>
      </w:r>
      <w:r w:rsidR="00C66961" w:rsidRPr="001F17E5">
        <w:rPr>
          <w:rFonts w:ascii="Times New Roman" w:hAnsi="Times New Roman" w:cs="Times New Roman"/>
          <w:b/>
          <w:sz w:val="24"/>
          <w:szCs w:val="24"/>
        </w:rPr>
        <w:t>BAI.272.</w:t>
      </w:r>
      <w:r w:rsidRPr="001F17E5">
        <w:rPr>
          <w:rFonts w:ascii="Times New Roman" w:hAnsi="Times New Roman" w:cs="Times New Roman"/>
          <w:b/>
          <w:sz w:val="24"/>
          <w:szCs w:val="24"/>
        </w:rPr>
        <w:t>43</w:t>
      </w:r>
      <w:r w:rsidR="00C66961" w:rsidRPr="001F17E5">
        <w:rPr>
          <w:rFonts w:ascii="Times New Roman" w:hAnsi="Times New Roman" w:cs="Times New Roman"/>
          <w:b/>
          <w:sz w:val="24"/>
          <w:szCs w:val="24"/>
        </w:rPr>
        <w:t xml:space="preserve">.2024 </w:t>
      </w:r>
    </w:p>
    <w:p w14:paraId="790B881D" w14:textId="77777777" w:rsidR="00C66961" w:rsidRPr="00F94361" w:rsidRDefault="00C66961" w:rsidP="00C66961">
      <w:pPr>
        <w:spacing w:after="0" w:line="360" w:lineRule="auto"/>
        <w:jc w:val="both"/>
        <w:rPr>
          <w:rFonts w:ascii="Times New Roman" w:hAnsi="Times New Roman" w:cs="Times New Roman"/>
          <w:sz w:val="24"/>
          <w:szCs w:val="24"/>
        </w:rPr>
      </w:pPr>
      <w:r w:rsidRPr="00F94361">
        <w:rPr>
          <w:rFonts w:ascii="Times New Roman" w:hAnsi="Times New Roman" w:cs="Times New Roman"/>
          <w:sz w:val="24"/>
          <w:szCs w:val="24"/>
        </w:rPr>
        <w:t>w celu potwierdzenia braku podstaw wykluczenia z postępowania określonych w art. 108 ust. 1 pkt 5 ustawy Pzp, działając w imieniu Wykonawcy:</w:t>
      </w:r>
    </w:p>
    <w:p w14:paraId="4A71CC5A" w14:textId="421DDC00" w:rsidR="00C66961" w:rsidRPr="00F94361" w:rsidRDefault="00C66961" w:rsidP="00C66961">
      <w:pPr>
        <w:widowControl w:val="0"/>
        <w:suppressAutoHyphens/>
        <w:spacing w:after="0" w:line="36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w:t>
      </w:r>
      <w:r>
        <w:rPr>
          <w:rFonts w:ascii="Times New Roman" w:hAnsi="Times New Roman" w:cs="Times New Roman"/>
          <w:kern w:val="2"/>
          <w:sz w:val="24"/>
          <w:szCs w:val="24"/>
          <w:lang w:eastAsia="ar-SA"/>
        </w:rPr>
        <w:t>_____________________________</w:t>
      </w:r>
    </w:p>
    <w:p w14:paraId="0AB97071" w14:textId="52F8B5F5" w:rsidR="00C66961" w:rsidRPr="00F94361" w:rsidRDefault="00C66961" w:rsidP="00C66961">
      <w:pPr>
        <w:widowControl w:val="0"/>
        <w:suppressAutoHyphens/>
        <w:spacing w:after="0" w:line="360" w:lineRule="auto"/>
        <w:rPr>
          <w:rFonts w:ascii="Times New Roman" w:hAnsi="Times New Roman" w:cs="Times New Roman"/>
          <w:kern w:val="2"/>
          <w:sz w:val="24"/>
          <w:szCs w:val="24"/>
          <w:lang w:eastAsia="ar-SA"/>
        </w:rPr>
      </w:pPr>
      <w:r w:rsidRPr="00F94361">
        <w:rPr>
          <w:rFonts w:ascii="Times New Roman" w:hAnsi="Times New Roman" w:cs="Times New Roman"/>
          <w:kern w:val="2"/>
          <w:sz w:val="24"/>
          <w:szCs w:val="24"/>
          <w:lang w:eastAsia="ar-SA"/>
        </w:rPr>
        <w:t>__________________________________________________________________</w:t>
      </w:r>
      <w:r>
        <w:rPr>
          <w:rFonts w:ascii="Times New Roman" w:hAnsi="Times New Roman" w:cs="Times New Roman"/>
          <w:kern w:val="2"/>
          <w:sz w:val="24"/>
          <w:szCs w:val="24"/>
          <w:lang w:eastAsia="ar-SA"/>
        </w:rPr>
        <w:t>__________</w:t>
      </w:r>
    </w:p>
    <w:p w14:paraId="071B4711" w14:textId="77777777" w:rsidR="00C66961" w:rsidRPr="00F94361" w:rsidRDefault="00C66961" w:rsidP="00C66961">
      <w:pPr>
        <w:tabs>
          <w:tab w:val="right" w:leader="dot" w:pos="8505"/>
        </w:tabs>
        <w:spacing w:after="0" w:line="360" w:lineRule="auto"/>
        <w:ind w:left="851" w:right="1134"/>
        <w:jc w:val="center"/>
        <w:rPr>
          <w:rFonts w:ascii="Times New Roman" w:hAnsi="Times New Roman" w:cs="Times New Roman"/>
          <w:i/>
          <w:sz w:val="24"/>
          <w:szCs w:val="24"/>
        </w:rPr>
      </w:pPr>
      <w:r w:rsidRPr="00F94361">
        <w:rPr>
          <w:rFonts w:ascii="Times New Roman" w:hAnsi="Times New Roman" w:cs="Times New Roman"/>
          <w:i/>
          <w:sz w:val="24"/>
          <w:szCs w:val="24"/>
        </w:rPr>
        <w:t>(nazwa (firma) dokładny adres Wykonawcy)</w:t>
      </w:r>
    </w:p>
    <w:p w14:paraId="3C820A81" w14:textId="77777777" w:rsidR="00C66961" w:rsidRPr="00F94361" w:rsidRDefault="00C66961" w:rsidP="001A4EE3">
      <w:pPr>
        <w:numPr>
          <w:ilvl w:val="0"/>
          <w:numId w:val="48"/>
        </w:numPr>
        <w:spacing w:after="0" w:line="360" w:lineRule="auto"/>
        <w:ind w:left="0"/>
        <w:jc w:val="both"/>
        <w:rPr>
          <w:rFonts w:ascii="Times New Roman" w:hAnsi="Times New Roman" w:cs="Times New Roman"/>
          <w:sz w:val="24"/>
          <w:szCs w:val="24"/>
        </w:rPr>
      </w:pPr>
      <w:r w:rsidRPr="00F94361">
        <w:rPr>
          <w:rFonts w:ascii="Times New Roman" w:hAnsi="Times New Roman" w:cs="Times New Roman"/>
          <w:b/>
          <w:sz w:val="24"/>
          <w:szCs w:val="24"/>
        </w:rPr>
        <w:t>Oświadczam, że należę do tej samej grupy kapitałowej</w:t>
      </w:r>
      <w:r w:rsidRPr="00F94361">
        <w:rPr>
          <w:rFonts w:ascii="Times New Roman" w:hAnsi="Times New Roman" w:cs="Times New Roman"/>
          <w:sz w:val="24"/>
          <w:szCs w:val="24"/>
        </w:rPr>
        <w:t xml:space="preserve"> </w:t>
      </w:r>
    </w:p>
    <w:p w14:paraId="63D9BA99" w14:textId="77777777" w:rsidR="00C66961" w:rsidRPr="00F94361" w:rsidRDefault="00C66961" w:rsidP="00C66961">
      <w:pPr>
        <w:spacing w:after="0" w:line="360" w:lineRule="auto"/>
        <w:jc w:val="both"/>
        <w:rPr>
          <w:rFonts w:ascii="Times New Roman" w:hAnsi="Times New Roman" w:cs="Times New Roman"/>
          <w:sz w:val="24"/>
          <w:szCs w:val="24"/>
        </w:rPr>
      </w:pPr>
      <w:r w:rsidRPr="00F94361">
        <w:rPr>
          <w:rFonts w:ascii="Times New Roman" w:hAnsi="Times New Roman" w:cs="Times New Roman"/>
          <w:sz w:val="24"/>
          <w:szCs w:val="24"/>
        </w:rPr>
        <w:t>w rozumieniu ustawy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042"/>
        <w:gridCol w:w="4363"/>
      </w:tblGrid>
      <w:tr w:rsidR="00C66961" w:rsidRPr="00F94361" w14:paraId="7547EFCB" w14:textId="77777777" w:rsidTr="00BE2A7E">
        <w:trPr>
          <w:trHeight w:val="729"/>
          <w:jc w:val="center"/>
        </w:trPr>
        <w:tc>
          <w:tcPr>
            <w:tcW w:w="489" w:type="dxa"/>
            <w:vAlign w:val="center"/>
          </w:tcPr>
          <w:p w14:paraId="32D86137" w14:textId="77777777" w:rsidR="00C66961" w:rsidRPr="00F94361" w:rsidRDefault="00C66961" w:rsidP="00BE2A7E">
            <w:pPr>
              <w:spacing w:after="0" w:line="360" w:lineRule="auto"/>
              <w:jc w:val="center"/>
              <w:rPr>
                <w:rFonts w:ascii="Times New Roman" w:hAnsi="Times New Roman" w:cs="Times New Roman"/>
                <w:b/>
                <w:spacing w:val="4"/>
                <w:sz w:val="24"/>
                <w:szCs w:val="24"/>
              </w:rPr>
            </w:pPr>
            <w:r w:rsidRPr="00F94361">
              <w:rPr>
                <w:rFonts w:ascii="Times New Roman" w:hAnsi="Times New Roman" w:cs="Times New Roman"/>
                <w:b/>
                <w:spacing w:val="4"/>
                <w:sz w:val="24"/>
                <w:szCs w:val="24"/>
              </w:rPr>
              <w:t>Lp.</w:t>
            </w:r>
          </w:p>
        </w:tc>
        <w:tc>
          <w:tcPr>
            <w:tcW w:w="4042" w:type="dxa"/>
            <w:vAlign w:val="center"/>
          </w:tcPr>
          <w:p w14:paraId="32164875" w14:textId="77777777" w:rsidR="00C66961" w:rsidRPr="00F94361" w:rsidRDefault="00C66961" w:rsidP="00BE2A7E">
            <w:pPr>
              <w:spacing w:after="0" w:line="360" w:lineRule="auto"/>
              <w:jc w:val="center"/>
              <w:rPr>
                <w:rFonts w:ascii="Times New Roman" w:hAnsi="Times New Roman" w:cs="Times New Roman"/>
                <w:b/>
                <w:spacing w:val="4"/>
                <w:sz w:val="24"/>
                <w:szCs w:val="24"/>
              </w:rPr>
            </w:pPr>
            <w:r w:rsidRPr="00F94361">
              <w:rPr>
                <w:rFonts w:ascii="Times New Roman" w:hAnsi="Times New Roman" w:cs="Times New Roman"/>
                <w:b/>
                <w:spacing w:val="4"/>
                <w:sz w:val="24"/>
                <w:szCs w:val="24"/>
              </w:rPr>
              <w:t>Nazwa (firma) podmiotu wchodzącego w skład grupy kapitałowej</w:t>
            </w:r>
          </w:p>
        </w:tc>
        <w:tc>
          <w:tcPr>
            <w:tcW w:w="4363" w:type="dxa"/>
            <w:vAlign w:val="center"/>
          </w:tcPr>
          <w:p w14:paraId="1BE6834D" w14:textId="77777777" w:rsidR="00C66961" w:rsidRPr="00F94361" w:rsidRDefault="00C66961" w:rsidP="00BE2A7E">
            <w:pPr>
              <w:spacing w:after="0" w:line="360" w:lineRule="auto"/>
              <w:jc w:val="center"/>
              <w:rPr>
                <w:rFonts w:ascii="Times New Roman" w:hAnsi="Times New Roman" w:cs="Times New Roman"/>
                <w:b/>
                <w:spacing w:val="4"/>
                <w:sz w:val="24"/>
                <w:szCs w:val="24"/>
              </w:rPr>
            </w:pPr>
            <w:r w:rsidRPr="00F94361">
              <w:rPr>
                <w:rFonts w:ascii="Times New Roman" w:hAnsi="Times New Roman" w:cs="Times New Roman"/>
                <w:b/>
                <w:spacing w:val="4"/>
                <w:sz w:val="24"/>
                <w:szCs w:val="24"/>
              </w:rPr>
              <w:t>Adres podmiotu</w:t>
            </w:r>
          </w:p>
        </w:tc>
      </w:tr>
      <w:tr w:rsidR="00C66961" w:rsidRPr="00F94361" w14:paraId="37EC814F" w14:textId="77777777" w:rsidTr="00BE2A7E">
        <w:trPr>
          <w:jc w:val="center"/>
        </w:trPr>
        <w:tc>
          <w:tcPr>
            <w:tcW w:w="489" w:type="dxa"/>
            <w:vAlign w:val="center"/>
          </w:tcPr>
          <w:p w14:paraId="63C7423E" w14:textId="77777777" w:rsidR="00C66961" w:rsidRPr="00F94361" w:rsidRDefault="00C66961" w:rsidP="00BE2A7E">
            <w:pPr>
              <w:spacing w:after="0" w:line="360" w:lineRule="auto"/>
              <w:jc w:val="center"/>
              <w:rPr>
                <w:rFonts w:ascii="Times New Roman" w:hAnsi="Times New Roman" w:cs="Times New Roman"/>
                <w:spacing w:val="4"/>
                <w:sz w:val="24"/>
                <w:szCs w:val="24"/>
              </w:rPr>
            </w:pPr>
            <w:r w:rsidRPr="00F94361">
              <w:rPr>
                <w:rFonts w:ascii="Times New Roman" w:hAnsi="Times New Roman" w:cs="Times New Roman"/>
                <w:spacing w:val="4"/>
                <w:sz w:val="24"/>
                <w:szCs w:val="24"/>
              </w:rPr>
              <w:t>1</w:t>
            </w:r>
          </w:p>
        </w:tc>
        <w:tc>
          <w:tcPr>
            <w:tcW w:w="4042" w:type="dxa"/>
          </w:tcPr>
          <w:p w14:paraId="6E453C55" w14:textId="77777777" w:rsidR="00C66961" w:rsidRPr="00F94361" w:rsidRDefault="00C66961" w:rsidP="00BE2A7E">
            <w:pPr>
              <w:spacing w:after="0" w:line="360" w:lineRule="auto"/>
              <w:rPr>
                <w:rFonts w:ascii="Times New Roman" w:hAnsi="Times New Roman" w:cs="Times New Roman"/>
                <w:spacing w:val="4"/>
                <w:sz w:val="24"/>
                <w:szCs w:val="24"/>
              </w:rPr>
            </w:pPr>
          </w:p>
        </w:tc>
        <w:tc>
          <w:tcPr>
            <w:tcW w:w="4363" w:type="dxa"/>
          </w:tcPr>
          <w:p w14:paraId="712873B9" w14:textId="77777777" w:rsidR="00C66961" w:rsidRPr="00F94361" w:rsidRDefault="00C66961" w:rsidP="00BE2A7E">
            <w:pPr>
              <w:spacing w:after="0" w:line="360" w:lineRule="auto"/>
              <w:rPr>
                <w:rFonts w:ascii="Times New Roman" w:hAnsi="Times New Roman" w:cs="Times New Roman"/>
                <w:spacing w:val="4"/>
                <w:sz w:val="24"/>
                <w:szCs w:val="24"/>
              </w:rPr>
            </w:pPr>
          </w:p>
        </w:tc>
      </w:tr>
      <w:tr w:rsidR="00C66961" w:rsidRPr="00F94361" w14:paraId="5C89CC0D" w14:textId="77777777" w:rsidTr="00BE2A7E">
        <w:trPr>
          <w:jc w:val="center"/>
        </w:trPr>
        <w:tc>
          <w:tcPr>
            <w:tcW w:w="489" w:type="dxa"/>
            <w:vAlign w:val="center"/>
          </w:tcPr>
          <w:p w14:paraId="07298C58" w14:textId="77777777" w:rsidR="00C66961" w:rsidRPr="00F94361" w:rsidRDefault="00C66961" w:rsidP="00BE2A7E">
            <w:pPr>
              <w:spacing w:after="0" w:line="360" w:lineRule="auto"/>
              <w:jc w:val="center"/>
              <w:rPr>
                <w:rFonts w:ascii="Times New Roman" w:hAnsi="Times New Roman" w:cs="Times New Roman"/>
                <w:spacing w:val="4"/>
                <w:sz w:val="24"/>
                <w:szCs w:val="24"/>
              </w:rPr>
            </w:pPr>
            <w:r w:rsidRPr="00F94361">
              <w:rPr>
                <w:rFonts w:ascii="Times New Roman" w:hAnsi="Times New Roman" w:cs="Times New Roman"/>
                <w:spacing w:val="4"/>
                <w:sz w:val="24"/>
                <w:szCs w:val="24"/>
              </w:rPr>
              <w:t>2</w:t>
            </w:r>
          </w:p>
        </w:tc>
        <w:tc>
          <w:tcPr>
            <w:tcW w:w="4042" w:type="dxa"/>
          </w:tcPr>
          <w:p w14:paraId="5FF9BADF" w14:textId="77777777" w:rsidR="00C66961" w:rsidRPr="00F94361" w:rsidRDefault="00C66961" w:rsidP="00BE2A7E">
            <w:pPr>
              <w:spacing w:after="0" w:line="360" w:lineRule="auto"/>
              <w:rPr>
                <w:rFonts w:ascii="Times New Roman" w:hAnsi="Times New Roman" w:cs="Times New Roman"/>
                <w:spacing w:val="4"/>
                <w:sz w:val="24"/>
                <w:szCs w:val="24"/>
              </w:rPr>
            </w:pPr>
          </w:p>
        </w:tc>
        <w:tc>
          <w:tcPr>
            <w:tcW w:w="4363" w:type="dxa"/>
          </w:tcPr>
          <w:p w14:paraId="0A82F1FA" w14:textId="77777777" w:rsidR="00C66961" w:rsidRPr="00F94361" w:rsidRDefault="00C66961" w:rsidP="00BE2A7E">
            <w:pPr>
              <w:spacing w:after="0" w:line="360" w:lineRule="auto"/>
              <w:rPr>
                <w:rFonts w:ascii="Times New Roman" w:hAnsi="Times New Roman" w:cs="Times New Roman"/>
                <w:spacing w:val="4"/>
                <w:sz w:val="24"/>
                <w:szCs w:val="24"/>
              </w:rPr>
            </w:pPr>
          </w:p>
        </w:tc>
      </w:tr>
      <w:tr w:rsidR="00C66961" w:rsidRPr="00F94361" w14:paraId="710B90F4" w14:textId="77777777" w:rsidTr="00BE2A7E">
        <w:trPr>
          <w:jc w:val="center"/>
        </w:trPr>
        <w:tc>
          <w:tcPr>
            <w:tcW w:w="489" w:type="dxa"/>
            <w:vAlign w:val="center"/>
          </w:tcPr>
          <w:p w14:paraId="2D65EC76" w14:textId="77777777" w:rsidR="00C66961" w:rsidRPr="00F94361" w:rsidRDefault="00C66961" w:rsidP="00BE2A7E">
            <w:pPr>
              <w:spacing w:after="0" w:line="360" w:lineRule="auto"/>
              <w:jc w:val="center"/>
              <w:rPr>
                <w:rFonts w:ascii="Times New Roman" w:hAnsi="Times New Roman" w:cs="Times New Roman"/>
                <w:spacing w:val="4"/>
                <w:sz w:val="24"/>
                <w:szCs w:val="24"/>
              </w:rPr>
            </w:pPr>
            <w:r w:rsidRPr="00F94361">
              <w:rPr>
                <w:rFonts w:ascii="Times New Roman" w:hAnsi="Times New Roman" w:cs="Times New Roman"/>
                <w:spacing w:val="4"/>
                <w:sz w:val="24"/>
                <w:szCs w:val="24"/>
              </w:rPr>
              <w:t>3</w:t>
            </w:r>
          </w:p>
        </w:tc>
        <w:tc>
          <w:tcPr>
            <w:tcW w:w="4042" w:type="dxa"/>
          </w:tcPr>
          <w:p w14:paraId="3A2D2743" w14:textId="77777777" w:rsidR="00C66961" w:rsidRPr="00F94361" w:rsidRDefault="00C66961" w:rsidP="00BE2A7E">
            <w:pPr>
              <w:spacing w:after="0" w:line="360" w:lineRule="auto"/>
              <w:rPr>
                <w:rFonts w:ascii="Times New Roman" w:hAnsi="Times New Roman" w:cs="Times New Roman"/>
                <w:spacing w:val="4"/>
                <w:sz w:val="24"/>
                <w:szCs w:val="24"/>
              </w:rPr>
            </w:pPr>
          </w:p>
        </w:tc>
        <w:tc>
          <w:tcPr>
            <w:tcW w:w="4363" w:type="dxa"/>
          </w:tcPr>
          <w:p w14:paraId="7147F840" w14:textId="77777777" w:rsidR="00C66961" w:rsidRPr="00F94361" w:rsidRDefault="00C66961" w:rsidP="00BE2A7E">
            <w:pPr>
              <w:spacing w:after="0" w:line="360" w:lineRule="auto"/>
              <w:rPr>
                <w:rFonts w:ascii="Times New Roman" w:hAnsi="Times New Roman" w:cs="Times New Roman"/>
                <w:spacing w:val="4"/>
                <w:sz w:val="24"/>
                <w:szCs w:val="24"/>
              </w:rPr>
            </w:pPr>
          </w:p>
        </w:tc>
      </w:tr>
    </w:tbl>
    <w:p w14:paraId="63C4DB72" w14:textId="77777777" w:rsidR="00C66961" w:rsidRPr="00F94361" w:rsidRDefault="00C66961" w:rsidP="00C66961">
      <w:pPr>
        <w:spacing w:after="0" w:line="360" w:lineRule="auto"/>
        <w:ind w:left="284"/>
        <w:rPr>
          <w:rFonts w:ascii="Times New Roman" w:hAnsi="Times New Roman" w:cs="Times New Roman"/>
          <w:sz w:val="24"/>
          <w:szCs w:val="24"/>
        </w:rPr>
      </w:pPr>
    </w:p>
    <w:p w14:paraId="12239988" w14:textId="77777777" w:rsidR="00C66961" w:rsidRPr="00F94361" w:rsidRDefault="00C66961" w:rsidP="00C66961">
      <w:pPr>
        <w:spacing w:after="0" w:line="360" w:lineRule="auto"/>
        <w:ind w:left="284"/>
        <w:jc w:val="both"/>
        <w:rPr>
          <w:rFonts w:ascii="Times New Roman" w:hAnsi="Times New Roman" w:cs="Times New Roman"/>
          <w:sz w:val="24"/>
          <w:szCs w:val="24"/>
        </w:rPr>
      </w:pPr>
      <w:r w:rsidRPr="00F94361">
        <w:rPr>
          <w:rFonts w:ascii="Times New Roman" w:hAnsi="Times New Roman" w:cs="Times New Roman"/>
          <w:sz w:val="24"/>
          <w:szCs w:val="24"/>
        </w:rPr>
        <w:t xml:space="preserve">oraz składam wraz z oświadczeniem dokumenty bądź informacje potwierdzające, </w:t>
      </w:r>
      <w:r w:rsidRPr="00F94361">
        <w:rPr>
          <w:rFonts w:ascii="Times New Roman" w:hAnsi="Times New Roman" w:cs="Times New Roman"/>
          <w:sz w:val="24"/>
          <w:szCs w:val="24"/>
        </w:rPr>
        <w:br/>
        <w:t xml:space="preserve">że powiązania z innym Wykonawcą nie prowadzą do zakłócenia konkurencji </w:t>
      </w:r>
      <w:r w:rsidRPr="00F94361">
        <w:rPr>
          <w:rFonts w:ascii="Times New Roman" w:hAnsi="Times New Roman" w:cs="Times New Roman"/>
          <w:sz w:val="24"/>
          <w:szCs w:val="24"/>
        </w:rPr>
        <w:br/>
        <w:t>w postępowaniu.*</w:t>
      </w:r>
    </w:p>
    <w:p w14:paraId="7AC5A635" w14:textId="77777777" w:rsidR="00C66961" w:rsidRPr="00F94361" w:rsidRDefault="00C66961" w:rsidP="00C66961">
      <w:pPr>
        <w:spacing w:after="0" w:line="360" w:lineRule="auto"/>
        <w:ind w:left="446"/>
        <w:rPr>
          <w:rFonts w:ascii="Times New Roman" w:hAnsi="Times New Roman" w:cs="Times New Roman"/>
          <w:color w:val="000000"/>
          <w:spacing w:val="-5"/>
          <w:sz w:val="24"/>
          <w:szCs w:val="24"/>
        </w:rPr>
      </w:pPr>
      <w:r w:rsidRPr="00F94361">
        <w:rPr>
          <w:rFonts w:ascii="Times New Roman" w:hAnsi="Times New Roman" w:cs="Times New Roman"/>
          <w:color w:val="000000"/>
          <w:spacing w:val="-5"/>
          <w:sz w:val="24"/>
          <w:szCs w:val="24"/>
        </w:rPr>
        <w:t>__________________________________________________________________________</w:t>
      </w:r>
    </w:p>
    <w:p w14:paraId="0B863B1D" w14:textId="77777777" w:rsidR="00C66961" w:rsidRPr="00F94361" w:rsidRDefault="00C66961" w:rsidP="00C66961">
      <w:pPr>
        <w:spacing w:after="0" w:line="360" w:lineRule="auto"/>
        <w:ind w:left="446"/>
        <w:rPr>
          <w:rFonts w:ascii="Times New Roman" w:hAnsi="Times New Roman" w:cs="Times New Roman"/>
          <w:color w:val="000000"/>
          <w:spacing w:val="-5"/>
          <w:sz w:val="24"/>
          <w:szCs w:val="24"/>
        </w:rPr>
      </w:pPr>
    </w:p>
    <w:p w14:paraId="379684C1" w14:textId="77777777" w:rsidR="00C66961" w:rsidRPr="00F94361" w:rsidRDefault="00C66961" w:rsidP="001A4EE3">
      <w:pPr>
        <w:numPr>
          <w:ilvl w:val="0"/>
          <w:numId w:val="48"/>
        </w:numPr>
        <w:spacing w:after="0" w:line="360" w:lineRule="auto"/>
        <w:ind w:left="0"/>
        <w:contextualSpacing/>
        <w:rPr>
          <w:rFonts w:ascii="Times New Roman" w:hAnsi="Times New Roman" w:cs="Times New Roman"/>
          <w:b/>
          <w:sz w:val="24"/>
          <w:szCs w:val="24"/>
        </w:rPr>
      </w:pPr>
      <w:r w:rsidRPr="00F94361">
        <w:rPr>
          <w:rFonts w:ascii="Times New Roman" w:hAnsi="Times New Roman" w:cs="Times New Roman"/>
          <w:b/>
          <w:sz w:val="24"/>
          <w:szCs w:val="24"/>
        </w:rPr>
        <w:t>Oświadczam, że nie należę do tej samej grupy kapitałowej*.</w:t>
      </w:r>
      <w:r w:rsidRPr="00F94361">
        <w:rPr>
          <w:rFonts w:ascii="Times New Roman" w:hAnsi="Times New Roman" w:cs="Times New Roman"/>
          <w:sz w:val="24"/>
          <w:szCs w:val="24"/>
        </w:rPr>
        <w:t xml:space="preserve">              </w:t>
      </w:r>
    </w:p>
    <w:p w14:paraId="123E5B02" w14:textId="24A9A514" w:rsidR="00A5551C" w:rsidRDefault="00F76843" w:rsidP="00F76843">
      <w:pPr>
        <w:pStyle w:val="Nagwek51"/>
        <w:keepLines/>
        <w:spacing w:before="0" w:after="0" w:line="360" w:lineRule="auto"/>
        <w:rPr>
          <w:rFonts w:ascii="Times New Roman" w:hAnsi="Times New Roman" w:cs="Times New Roman"/>
          <w:b/>
          <w:i/>
          <w:sz w:val="24"/>
          <w:szCs w:val="24"/>
          <w:u w:val="single"/>
        </w:rPr>
      </w:pPr>
      <w:r>
        <w:rPr>
          <w:rFonts w:ascii="Times New Roman" w:hAnsi="Times New Roman" w:cs="Times New Roman"/>
          <w:b/>
          <w:i/>
          <w:sz w:val="24"/>
          <w:szCs w:val="24"/>
          <w:u w:val="single"/>
        </w:rPr>
        <w:t>* zaznaczyć odpowiednie</w:t>
      </w:r>
    </w:p>
    <w:p w14:paraId="1CBE7D67" w14:textId="52DD9E7A" w:rsidR="00A5551C" w:rsidRDefault="00A5551C" w:rsidP="00F76843">
      <w:pPr>
        <w:pStyle w:val="Nagwek51"/>
        <w:keepLines/>
        <w:spacing w:before="0" w:after="0" w:line="360" w:lineRule="auto"/>
        <w:rPr>
          <w:rFonts w:ascii="Times New Roman" w:hAnsi="Times New Roman" w:cs="Times New Roman"/>
          <w:b/>
          <w:i/>
          <w:sz w:val="24"/>
          <w:szCs w:val="24"/>
          <w:u w:val="single"/>
        </w:rPr>
      </w:pPr>
    </w:p>
    <w:p w14:paraId="1B1581CB" w14:textId="23210990" w:rsidR="00A5551C" w:rsidRDefault="00A5551C" w:rsidP="00F76843">
      <w:pPr>
        <w:pStyle w:val="Nagwek51"/>
        <w:keepLines/>
        <w:spacing w:before="0" w:after="0" w:line="360" w:lineRule="auto"/>
        <w:rPr>
          <w:rFonts w:ascii="Times New Roman" w:hAnsi="Times New Roman" w:cs="Times New Roman"/>
          <w:b/>
          <w:i/>
          <w:sz w:val="24"/>
          <w:szCs w:val="24"/>
          <w:u w:val="single"/>
        </w:rPr>
      </w:pPr>
    </w:p>
    <w:p w14:paraId="4C9008EB" w14:textId="77777777" w:rsidR="00A5551C" w:rsidRDefault="00A5551C" w:rsidP="00F76843">
      <w:pPr>
        <w:pStyle w:val="Nagwek51"/>
        <w:keepLines/>
        <w:spacing w:before="0" w:after="0" w:line="360" w:lineRule="auto"/>
        <w:rPr>
          <w:rFonts w:ascii="Times New Roman" w:hAnsi="Times New Roman" w:cs="Times New Roman"/>
          <w:b/>
          <w:i/>
          <w:sz w:val="24"/>
          <w:szCs w:val="24"/>
          <w:u w:val="single"/>
        </w:rPr>
        <w:sectPr w:rsidR="00A5551C" w:rsidSect="00B10081">
          <w:headerReference w:type="default" r:id="rId15"/>
          <w:footerReference w:type="default" r:id="rId16"/>
          <w:pgSz w:w="11906" w:h="16838" w:code="9"/>
          <w:pgMar w:top="1418" w:right="1276" w:bottom="992" w:left="1418" w:header="851" w:footer="49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0EC876E7" w14:textId="77777777" w:rsidR="00FF422B" w:rsidRPr="00D340CD" w:rsidRDefault="00FF422B" w:rsidP="00FF422B">
      <w:pPr>
        <w:pStyle w:val="Nagwek51"/>
        <w:keepLines/>
        <w:spacing w:before="0" w:after="0" w:line="360" w:lineRule="auto"/>
        <w:rPr>
          <w:rFonts w:ascii="Times New Roman" w:hAnsi="Times New Roman" w:cs="Times New Roman"/>
          <w:b/>
          <w:i/>
          <w:sz w:val="20"/>
          <w:szCs w:val="20"/>
        </w:rPr>
      </w:pPr>
      <w:r w:rsidRPr="00E03796">
        <w:rPr>
          <w:rFonts w:ascii="Times New Roman" w:hAnsi="Times New Roman" w:cs="Times New Roman"/>
          <w:b/>
          <w:i/>
          <w:sz w:val="20"/>
          <w:szCs w:val="20"/>
        </w:rPr>
        <w:lastRenderedPageBreak/>
        <w:t>Dokument należy wypełnić, podpisać i złożyć na wezwanie Zamawiającego zgodnie z zasadami określonymi w rozdziale XIII SWZ.</w:t>
      </w:r>
    </w:p>
    <w:p w14:paraId="3B862C19" w14:textId="77777777" w:rsidR="00FF422B" w:rsidRPr="00F94361" w:rsidRDefault="00FF422B" w:rsidP="00FF422B">
      <w:pPr>
        <w:pStyle w:val="Nagwek51"/>
        <w:keepLines/>
        <w:spacing w:before="0" w:after="0" w:line="360" w:lineRule="auto"/>
        <w:ind w:left="426"/>
        <w:jc w:val="right"/>
        <w:rPr>
          <w:rFonts w:ascii="Times New Roman" w:hAnsi="Times New Roman" w:cs="Times New Roman"/>
          <w:b/>
          <w:sz w:val="24"/>
          <w:szCs w:val="24"/>
        </w:rPr>
      </w:pPr>
      <w:r>
        <w:rPr>
          <w:rFonts w:ascii="Times New Roman" w:hAnsi="Times New Roman" w:cs="Times New Roman"/>
          <w:b/>
          <w:sz w:val="24"/>
          <w:szCs w:val="24"/>
        </w:rPr>
        <w:t>Załącznik nr 6</w:t>
      </w:r>
      <w:r w:rsidRPr="00F94361">
        <w:rPr>
          <w:rFonts w:ascii="Times New Roman" w:hAnsi="Times New Roman" w:cs="Times New Roman"/>
          <w:b/>
          <w:sz w:val="24"/>
          <w:szCs w:val="24"/>
        </w:rPr>
        <w:t xml:space="preserve"> do SWZ</w:t>
      </w:r>
    </w:p>
    <w:p w14:paraId="7657B24F" w14:textId="4AF69436" w:rsidR="00FF422B" w:rsidRPr="00D340CD" w:rsidRDefault="00D340CD" w:rsidP="00D340CD">
      <w:pPr>
        <w:shd w:val="clear" w:color="auto" w:fill="DEEAF6" w:themeFill="accent1" w:themeFillTint="33"/>
        <w:suppressAutoHyphen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WYKAZ ROBÓT BUDOWLANYCH </w:t>
      </w:r>
      <w:r w:rsidR="00FF422B" w:rsidRPr="00F94361">
        <w:rPr>
          <w:rFonts w:ascii="Times New Roman" w:hAnsi="Times New Roman" w:cs="Times New Roman"/>
          <w:sz w:val="24"/>
          <w:szCs w:val="24"/>
        </w:rPr>
        <w:t>wykonanych przez Wykonawcę nie wcześniej niż w okresie ostatnich pięciu lat, a jeżeli okres prowadzenia działalności jest krótszy – w tym okresie</w:t>
      </w:r>
    </w:p>
    <w:p w14:paraId="1D608327" w14:textId="77777777" w:rsidR="00FF422B" w:rsidRPr="00F94361" w:rsidRDefault="00FF422B" w:rsidP="00FF422B">
      <w:pPr>
        <w:suppressAutoHyphens/>
        <w:spacing w:after="0" w:line="360" w:lineRule="auto"/>
        <w:jc w:val="center"/>
        <w:rPr>
          <w:rFonts w:ascii="Times New Roman" w:hAnsi="Times New Roman" w:cs="Times New Roman"/>
          <w:sz w:val="24"/>
          <w:szCs w:val="24"/>
        </w:rPr>
      </w:pPr>
    </w:p>
    <w:tbl>
      <w:tblPr>
        <w:tblpPr w:leftFromText="141" w:rightFromText="141" w:vertAnchor="text" w:horzAnchor="margin" w:tblpXSpec="center" w:tblpY="169"/>
        <w:tblW w:w="14454" w:type="dxa"/>
        <w:tblBorders>
          <w:top w:val="single" w:sz="4" w:space="0" w:color="000001"/>
          <w:left w:val="single" w:sz="4" w:space="0" w:color="000001"/>
        </w:tblBorders>
        <w:tblCellMar>
          <w:left w:w="10" w:type="dxa"/>
          <w:right w:w="10" w:type="dxa"/>
        </w:tblCellMar>
        <w:tblLook w:val="0000" w:firstRow="0" w:lastRow="0" w:firstColumn="0" w:lastColumn="0" w:noHBand="0" w:noVBand="0"/>
      </w:tblPr>
      <w:tblGrid>
        <w:gridCol w:w="636"/>
        <w:gridCol w:w="4321"/>
        <w:gridCol w:w="2033"/>
        <w:gridCol w:w="2695"/>
        <w:gridCol w:w="2501"/>
        <w:gridCol w:w="2268"/>
      </w:tblGrid>
      <w:tr w:rsidR="00FF422B" w:rsidRPr="00F94361" w14:paraId="703C809C" w14:textId="77777777" w:rsidTr="00335E63">
        <w:trPr>
          <w:trHeight w:val="1266"/>
        </w:trPr>
        <w:tc>
          <w:tcPr>
            <w:tcW w:w="636" w:type="dxa"/>
            <w:tcBorders>
              <w:top w:val="single" w:sz="4" w:space="0" w:color="000001"/>
              <w:left w:val="single" w:sz="4" w:space="0" w:color="000001"/>
            </w:tcBorders>
            <w:shd w:val="clear" w:color="auto" w:fill="DEEAF6" w:themeFill="accent1" w:themeFillTint="33"/>
            <w:tcMar>
              <w:top w:w="0" w:type="dxa"/>
              <w:left w:w="108" w:type="dxa"/>
              <w:bottom w:w="0" w:type="dxa"/>
              <w:right w:w="108" w:type="dxa"/>
            </w:tcMar>
            <w:vAlign w:val="center"/>
          </w:tcPr>
          <w:p w14:paraId="1A942BCA" w14:textId="77777777" w:rsidR="00FF422B" w:rsidRPr="00F94361" w:rsidRDefault="00FF422B" w:rsidP="00335E63">
            <w:pPr>
              <w:suppressAutoHyphens/>
              <w:spacing w:after="0" w:line="360" w:lineRule="auto"/>
              <w:jc w:val="center"/>
              <w:rPr>
                <w:rFonts w:ascii="Times New Roman" w:hAnsi="Times New Roman" w:cs="Times New Roman"/>
                <w:b/>
                <w:sz w:val="24"/>
                <w:szCs w:val="24"/>
              </w:rPr>
            </w:pPr>
            <w:r w:rsidRPr="00F94361">
              <w:rPr>
                <w:rFonts w:ascii="Times New Roman" w:hAnsi="Times New Roman" w:cs="Times New Roman"/>
                <w:b/>
                <w:sz w:val="24"/>
                <w:szCs w:val="24"/>
              </w:rPr>
              <w:t>Lp.</w:t>
            </w:r>
          </w:p>
        </w:tc>
        <w:tc>
          <w:tcPr>
            <w:tcW w:w="4321" w:type="dxa"/>
            <w:tcBorders>
              <w:top w:val="single" w:sz="4" w:space="0" w:color="000001"/>
              <w:left w:val="single" w:sz="4" w:space="0" w:color="000001"/>
            </w:tcBorders>
            <w:shd w:val="clear" w:color="auto" w:fill="DEEAF6" w:themeFill="accent1" w:themeFillTint="33"/>
            <w:tcMar>
              <w:top w:w="0" w:type="dxa"/>
              <w:left w:w="108" w:type="dxa"/>
              <w:bottom w:w="0" w:type="dxa"/>
              <w:right w:w="108" w:type="dxa"/>
            </w:tcMar>
            <w:vAlign w:val="center"/>
          </w:tcPr>
          <w:p w14:paraId="416095D6" w14:textId="77777777" w:rsidR="00FF422B" w:rsidRPr="00F94361" w:rsidRDefault="00FF422B" w:rsidP="00335E63">
            <w:pPr>
              <w:pStyle w:val="Domylnie"/>
              <w:spacing w:line="240" w:lineRule="auto"/>
              <w:jc w:val="center"/>
              <w:rPr>
                <w:b/>
                <w:color w:val="auto"/>
              </w:rPr>
            </w:pPr>
            <w:r w:rsidRPr="00F94361">
              <w:rPr>
                <w:b/>
                <w:color w:val="auto"/>
              </w:rPr>
              <w:t>Opis przedmiotu wykonanych robót budowlanych zgodnych z warunkami określonymi przez Zamawiającego *)</w:t>
            </w:r>
          </w:p>
          <w:p w14:paraId="31610816" w14:textId="77777777" w:rsidR="00FF422B" w:rsidRPr="00F94361" w:rsidRDefault="00FF422B" w:rsidP="00335E63">
            <w:pPr>
              <w:suppressAutoHyphens/>
              <w:spacing w:after="0" w:line="240" w:lineRule="auto"/>
              <w:jc w:val="center"/>
              <w:rPr>
                <w:rFonts w:ascii="Times New Roman" w:hAnsi="Times New Roman" w:cs="Times New Roman"/>
                <w:b/>
                <w:sz w:val="24"/>
                <w:szCs w:val="24"/>
              </w:rPr>
            </w:pPr>
          </w:p>
        </w:tc>
        <w:tc>
          <w:tcPr>
            <w:tcW w:w="2033" w:type="dxa"/>
            <w:tcBorders>
              <w:top w:val="single" w:sz="4" w:space="0" w:color="000001"/>
              <w:left w:val="single" w:sz="4" w:space="0" w:color="000001"/>
            </w:tcBorders>
            <w:shd w:val="clear" w:color="auto" w:fill="DEEAF6" w:themeFill="accent1" w:themeFillTint="33"/>
            <w:tcMar>
              <w:top w:w="0" w:type="dxa"/>
              <w:left w:w="108" w:type="dxa"/>
              <w:bottom w:w="0" w:type="dxa"/>
              <w:right w:w="108" w:type="dxa"/>
            </w:tcMar>
            <w:vAlign w:val="center"/>
          </w:tcPr>
          <w:p w14:paraId="7280098F" w14:textId="77777777" w:rsidR="00FF422B" w:rsidRPr="00F94361" w:rsidRDefault="00FF422B" w:rsidP="00335E63">
            <w:pPr>
              <w:pStyle w:val="Domylnie"/>
              <w:spacing w:line="240" w:lineRule="auto"/>
              <w:jc w:val="center"/>
              <w:rPr>
                <w:b/>
                <w:color w:val="auto"/>
              </w:rPr>
            </w:pPr>
            <w:r w:rsidRPr="00F94361">
              <w:rPr>
                <w:b/>
                <w:color w:val="auto"/>
              </w:rPr>
              <w:t>Podmiot, na rzecz którego wykonano roboty budowlane</w:t>
            </w:r>
          </w:p>
        </w:tc>
        <w:tc>
          <w:tcPr>
            <w:tcW w:w="2695" w:type="dxa"/>
            <w:tcBorders>
              <w:top w:val="single" w:sz="4" w:space="0" w:color="000001"/>
              <w:left w:val="single" w:sz="4" w:space="0" w:color="000001"/>
              <w:right w:val="single" w:sz="4" w:space="0" w:color="00000A"/>
            </w:tcBorders>
            <w:shd w:val="clear" w:color="auto" w:fill="DEEAF6" w:themeFill="accent1" w:themeFillTint="33"/>
            <w:tcMar>
              <w:top w:w="0" w:type="dxa"/>
              <w:left w:w="108" w:type="dxa"/>
              <w:bottom w:w="0" w:type="dxa"/>
              <w:right w:w="108" w:type="dxa"/>
            </w:tcMar>
            <w:vAlign w:val="center"/>
          </w:tcPr>
          <w:p w14:paraId="34FB9D6C" w14:textId="77777777" w:rsidR="00FF422B" w:rsidRPr="00F94361" w:rsidRDefault="00FF422B" w:rsidP="00335E63">
            <w:pPr>
              <w:pStyle w:val="Domylnie"/>
              <w:spacing w:line="240" w:lineRule="auto"/>
              <w:jc w:val="center"/>
              <w:rPr>
                <w:b/>
                <w:color w:val="auto"/>
              </w:rPr>
            </w:pPr>
            <w:r w:rsidRPr="00F94361">
              <w:rPr>
                <w:b/>
                <w:color w:val="auto"/>
              </w:rPr>
              <w:t>Miejsce wykonania robót</w:t>
            </w:r>
          </w:p>
          <w:p w14:paraId="33D3166C" w14:textId="77777777" w:rsidR="00FF422B" w:rsidRPr="00F94361" w:rsidRDefault="00FF422B" w:rsidP="00335E63">
            <w:pPr>
              <w:suppressAutoHyphens/>
              <w:spacing w:after="0" w:line="240" w:lineRule="auto"/>
              <w:jc w:val="center"/>
              <w:rPr>
                <w:rFonts w:ascii="Times New Roman" w:hAnsi="Times New Roman" w:cs="Times New Roman"/>
                <w:b/>
                <w:sz w:val="24"/>
                <w:szCs w:val="24"/>
              </w:rPr>
            </w:pPr>
            <w:r w:rsidRPr="00F94361">
              <w:rPr>
                <w:rFonts w:ascii="Times New Roman" w:hAnsi="Times New Roman" w:cs="Times New Roman"/>
                <w:b/>
                <w:sz w:val="24"/>
                <w:szCs w:val="24"/>
              </w:rPr>
              <w:t>(nazwa i adres)</w:t>
            </w:r>
          </w:p>
        </w:tc>
        <w:tc>
          <w:tcPr>
            <w:tcW w:w="2501" w:type="dxa"/>
            <w:tcBorders>
              <w:top w:val="single" w:sz="4" w:space="0" w:color="000001"/>
              <w:left w:val="single" w:sz="4" w:space="0" w:color="000001"/>
              <w:right w:val="single" w:sz="4" w:space="0" w:color="00000A"/>
            </w:tcBorders>
            <w:shd w:val="clear" w:color="auto" w:fill="DEEAF6" w:themeFill="accent1" w:themeFillTint="33"/>
            <w:tcMar>
              <w:top w:w="0" w:type="dxa"/>
              <w:left w:w="108" w:type="dxa"/>
              <w:bottom w:w="0" w:type="dxa"/>
              <w:right w:w="108" w:type="dxa"/>
            </w:tcMar>
            <w:vAlign w:val="center"/>
          </w:tcPr>
          <w:p w14:paraId="440FED13" w14:textId="77777777" w:rsidR="00FF422B" w:rsidRPr="00F94361" w:rsidRDefault="00FF422B" w:rsidP="00335E63">
            <w:pPr>
              <w:pStyle w:val="Domylnie"/>
              <w:spacing w:line="240" w:lineRule="auto"/>
              <w:jc w:val="center"/>
              <w:rPr>
                <w:b/>
                <w:color w:val="auto"/>
              </w:rPr>
            </w:pPr>
            <w:r w:rsidRPr="00F94361">
              <w:rPr>
                <w:b/>
                <w:color w:val="auto"/>
              </w:rPr>
              <w:t>Data wykonania (podać dzień, miesiąc i rok)</w:t>
            </w:r>
          </w:p>
          <w:p w14:paraId="3206C274" w14:textId="77777777" w:rsidR="00FF422B" w:rsidRPr="00F94361" w:rsidRDefault="00FF422B" w:rsidP="00335E63">
            <w:pPr>
              <w:suppressAutoHyphens/>
              <w:spacing w:after="0" w:line="240" w:lineRule="auto"/>
              <w:jc w:val="center"/>
              <w:rPr>
                <w:rFonts w:ascii="Times New Roman" w:hAnsi="Times New Roman" w:cs="Times New Roman"/>
                <w:b/>
                <w:sz w:val="24"/>
                <w:szCs w:val="24"/>
              </w:rPr>
            </w:pPr>
            <w:r w:rsidRPr="00F94361">
              <w:rPr>
                <w:rFonts w:ascii="Times New Roman" w:hAnsi="Times New Roman" w:cs="Times New Roman"/>
                <w:b/>
                <w:sz w:val="24"/>
                <w:szCs w:val="24"/>
              </w:rPr>
              <w:t>rozpoczęcia i zakończenia robót</w:t>
            </w:r>
          </w:p>
        </w:tc>
        <w:tc>
          <w:tcPr>
            <w:tcW w:w="2268" w:type="dxa"/>
            <w:tcBorders>
              <w:top w:val="single" w:sz="4" w:space="0" w:color="000001"/>
              <w:left w:val="single" w:sz="4" w:space="0" w:color="000001"/>
              <w:right w:val="single" w:sz="4" w:space="0" w:color="00000A"/>
            </w:tcBorders>
            <w:shd w:val="clear" w:color="auto" w:fill="DEEAF6" w:themeFill="accent1" w:themeFillTint="33"/>
            <w:vAlign w:val="center"/>
          </w:tcPr>
          <w:p w14:paraId="485E99BB" w14:textId="77777777" w:rsidR="00FF422B" w:rsidRPr="00F94361" w:rsidRDefault="00FF422B" w:rsidP="00335E63">
            <w:pPr>
              <w:pStyle w:val="Domylnie"/>
              <w:spacing w:line="240" w:lineRule="auto"/>
              <w:jc w:val="center"/>
              <w:rPr>
                <w:b/>
                <w:color w:val="auto"/>
              </w:rPr>
            </w:pPr>
            <w:r w:rsidRPr="00F94361">
              <w:rPr>
                <w:b/>
                <w:color w:val="auto"/>
              </w:rPr>
              <w:t>Wartość robót brutto PLN</w:t>
            </w:r>
          </w:p>
        </w:tc>
      </w:tr>
      <w:tr w:rsidR="00FF422B" w:rsidRPr="00F94361" w14:paraId="22C5F8E1" w14:textId="77777777" w:rsidTr="00335E63">
        <w:trPr>
          <w:trHeight w:val="680"/>
        </w:trPr>
        <w:tc>
          <w:tcPr>
            <w:tcW w:w="63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5C1ECD2B" w14:textId="77777777" w:rsidR="00FF422B" w:rsidRPr="00F94361" w:rsidRDefault="00FF422B" w:rsidP="00335E63">
            <w:pPr>
              <w:suppressAutoHyphens/>
              <w:spacing w:after="0" w:line="360" w:lineRule="auto"/>
              <w:jc w:val="center"/>
              <w:rPr>
                <w:rFonts w:ascii="Times New Roman" w:hAnsi="Times New Roman" w:cs="Times New Roman"/>
                <w:sz w:val="24"/>
                <w:szCs w:val="24"/>
              </w:rPr>
            </w:pPr>
            <w:r w:rsidRPr="00F94361">
              <w:rPr>
                <w:rFonts w:ascii="Times New Roman" w:hAnsi="Times New Roman" w:cs="Times New Roman"/>
                <w:sz w:val="24"/>
                <w:szCs w:val="24"/>
              </w:rPr>
              <w:t>1</w:t>
            </w:r>
          </w:p>
        </w:tc>
        <w:tc>
          <w:tcPr>
            <w:tcW w:w="432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24B1C510" w14:textId="77777777" w:rsidR="00FF422B" w:rsidRPr="00F94361" w:rsidRDefault="00FF422B" w:rsidP="00335E63">
            <w:pPr>
              <w:suppressAutoHyphens/>
              <w:spacing w:after="0" w:line="360" w:lineRule="auto"/>
              <w:jc w:val="center"/>
              <w:rPr>
                <w:rFonts w:ascii="Times New Roman" w:hAnsi="Times New Roman" w:cs="Times New Roman"/>
                <w:sz w:val="24"/>
                <w:szCs w:val="24"/>
              </w:rPr>
            </w:pPr>
          </w:p>
          <w:p w14:paraId="52E1B381" w14:textId="77777777" w:rsidR="00FF422B" w:rsidRPr="00F94361" w:rsidRDefault="00FF422B" w:rsidP="00335E63">
            <w:pPr>
              <w:suppressAutoHyphens/>
              <w:spacing w:after="0" w:line="360" w:lineRule="auto"/>
              <w:rPr>
                <w:rFonts w:ascii="Times New Roman" w:hAnsi="Times New Roman" w:cs="Times New Roman"/>
                <w:sz w:val="24"/>
                <w:szCs w:val="24"/>
              </w:rPr>
            </w:pPr>
          </w:p>
        </w:tc>
        <w:tc>
          <w:tcPr>
            <w:tcW w:w="203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37B03AA6" w14:textId="77777777" w:rsidR="00FF422B" w:rsidRPr="00F94361" w:rsidRDefault="00FF422B" w:rsidP="00335E63">
            <w:pPr>
              <w:suppressAutoHyphens/>
              <w:spacing w:after="0" w:line="360" w:lineRule="auto"/>
              <w:jc w:val="center"/>
              <w:rPr>
                <w:rFonts w:ascii="Times New Roman" w:hAnsi="Times New Roman" w:cs="Times New Roman"/>
                <w:sz w:val="24"/>
                <w:szCs w:val="24"/>
              </w:rPr>
            </w:pPr>
          </w:p>
        </w:tc>
        <w:tc>
          <w:tcPr>
            <w:tcW w:w="2695"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7EC6C386" w14:textId="77777777" w:rsidR="00FF422B" w:rsidRPr="00F94361" w:rsidRDefault="00FF422B" w:rsidP="00335E63">
            <w:pPr>
              <w:suppressAutoHyphens/>
              <w:spacing w:after="0" w:line="360" w:lineRule="auto"/>
              <w:jc w:val="center"/>
              <w:rPr>
                <w:rFonts w:ascii="Times New Roman" w:hAnsi="Times New Roman" w:cs="Times New Roman"/>
                <w:sz w:val="24"/>
                <w:szCs w:val="24"/>
              </w:rPr>
            </w:pPr>
          </w:p>
        </w:tc>
        <w:tc>
          <w:tcPr>
            <w:tcW w:w="2501"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2A47E7FD" w14:textId="77777777" w:rsidR="00FF422B" w:rsidRPr="00F94361" w:rsidRDefault="00FF422B" w:rsidP="00335E63">
            <w:pPr>
              <w:suppressAutoHyphens/>
              <w:spacing w:after="0" w:line="360" w:lineRule="auto"/>
              <w:jc w:val="center"/>
              <w:rPr>
                <w:rFonts w:ascii="Times New Roman" w:hAnsi="Times New Roman" w:cs="Times New Roman"/>
                <w:sz w:val="24"/>
                <w:szCs w:val="24"/>
              </w:rPr>
            </w:pPr>
          </w:p>
        </w:tc>
        <w:tc>
          <w:tcPr>
            <w:tcW w:w="2268" w:type="dxa"/>
            <w:tcBorders>
              <w:top w:val="single" w:sz="4" w:space="0" w:color="000001"/>
              <w:left w:val="single" w:sz="4" w:space="0" w:color="000001"/>
              <w:bottom w:val="single" w:sz="4" w:space="0" w:color="000001"/>
              <w:right w:val="single" w:sz="4" w:space="0" w:color="00000A"/>
            </w:tcBorders>
            <w:shd w:val="clear" w:color="auto" w:fill="FFFFFF"/>
            <w:vAlign w:val="center"/>
          </w:tcPr>
          <w:p w14:paraId="239B9593" w14:textId="77777777" w:rsidR="00FF422B" w:rsidRPr="00F94361" w:rsidRDefault="00FF422B" w:rsidP="00335E63">
            <w:pPr>
              <w:suppressAutoHyphens/>
              <w:spacing w:after="0" w:line="360" w:lineRule="auto"/>
              <w:jc w:val="center"/>
              <w:rPr>
                <w:rFonts w:ascii="Times New Roman" w:hAnsi="Times New Roman" w:cs="Times New Roman"/>
                <w:sz w:val="24"/>
                <w:szCs w:val="24"/>
              </w:rPr>
            </w:pPr>
          </w:p>
        </w:tc>
      </w:tr>
      <w:tr w:rsidR="00FF422B" w:rsidRPr="00F94361" w14:paraId="42A848C3" w14:textId="77777777" w:rsidTr="00335E63">
        <w:trPr>
          <w:trHeight w:val="680"/>
        </w:trPr>
        <w:tc>
          <w:tcPr>
            <w:tcW w:w="63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1FE9865D" w14:textId="77777777" w:rsidR="00FF422B" w:rsidRPr="00F94361" w:rsidRDefault="00FF422B" w:rsidP="00335E63">
            <w:pPr>
              <w:suppressAutoHyphens/>
              <w:spacing w:after="0" w:line="360" w:lineRule="auto"/>
              <w:jc w:val="center"/>
              <w:rPr>
                <w:rFonts w:ascii="Times New Roman" w:hAnsi="Times New Roman" w:cs="Times New Roman"/>
                <w:sz w:val="24"/>
                <w:szCs w:val="24"/>
              </w:rPr>
            </w:pPr>
            <w:r w:rsidRPr="00F94361">
              <w:rPr>
                <w:rFonts w:ascii="Times New Roman" w:hAnsi="Times New Roman" w:cs="Times New Roman"/>
                <w:sz w:val="24"/>
                <w:szCs w:val="24"/>
              </w:rPr>
              <w:t>2</w:t>
            </w:r>
          </w:p>
        </w:tc>
        <w:tc>
          <w:tcPr>
            <w:tcW w:w="432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5CD46138"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p w14:paraId="5AA28D77"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c>
          <w:tcPr>
            <w:tcW w:w="203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2919EC31"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c>
          <w:tcPr>
            <w:tcW w:w="2695"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6286E519"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c>
          <w:tcPr>
            <w:tcW w:w="2501"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6C0FCCFE"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c>
          <w:tcPr>
            <w:tcW w:w="2268" w:type="dxa"/>
            <w:tcBorders>
              <w:top w:val="single" w:sz="4" w:space="0" w:color="000001"/>
              <w:left w:val="single" w:sz="4" w:space="0" w:color="000001"/>
              <w:bottom w:val="single" w:sz="4" w:space="0" w:color="000001"/>
              <w:right w:val="single" w:sz="4" w:space="0" w:color="00000A"/>
            </w:tcBorders>
            <w:shd w:val="clear" w:color="auto" w:fill="FFFFFF"/>
            <w:vAlign w:val="center"/>
          </w:tcPr>
          <w:p w14:paraId="35380F1B"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r>
      <w:tr w:rsidR="00FF422B" w:rsidRPr="00F94361" w14:paraId="44A3CCDA" w14:textId="77777777" w:rsidTr="00335E63">
        <w:trPr>
          <w:trHeight w:val="680"/>
        </w:trPr>
        <w:tc>
          <w:tcPr>
            <w:tcW w:w="63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7B4922EA" w14:textId="3F26926E" w:rsidR="00FF422B" w:rsidRPr="00F94361" w:rsidRDefault="00D340CD" w:rsidP="00335E63">
            <w:pPr>
              <w:suppressAutoHyphens/>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32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3FCD6537"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c>
          <w:tcPr>
            <w:tcW w:w="2033"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45B0D2B6"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c>
          <w:tcPr>
            <w:tcW w:w="2695"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2B9060E4"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c>
          <w:tcPr>
            <w:tcW w:w="2501"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14:paraId="5CE1DD53"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c>
          <w:tcPr>
            <w:tcW w:w="2268" w:type="dxa"/>
            <w:tcBorders>
              <w:top w:val="single" w:sz="4" w:space="0" w:color="000001"/>
              <w:left w:val="single" w:sz="4" w:space="0" w:color="000001"/>
              <w:bottom w:val="single" w:sz="4" w:space="0" w:color="000001"/>
              <w:right w:val="single" w:sz="4" w:space="0" w:color="00000A"/>
            </w:tcBorders>
            <w:shd w:val="clear" w:color="auto" w:fill="FFFFFF"/>
            <w:vAlign w:val="center"/>
          </w:tcPr>
          <w:p w14:paraId="5FF49277" w14:textId="77777777" w:rsidR="00FF422B" w:rsidRPr="00F94361" w:rsidRDefault="00FF422B" w:rsidP="00335E63">
            <w:pPr>
              <w:suppressAutoHyphens/>
              <w:spacing w:after="0" w:line="360" w:lineRule="auto"/>
              <w:jc w:val="both"/>
              <w:rPr>
                <w:rFonts w:ascii="Times New Roman" w:hAnsi="Times New Roman" w:cs="Times New Roman"/>
                <w:sz w:val="24"/>
                <w:szCs w:val="24"/>
              </w:rPr>
            </w:pPr>
          </w:p>
        </w:tc>
      </w:tr>
    </w:tbl>
    <w:p w14:paraId="410E5924" w14:textId="77777777" w:rsidR="00FF422B" w:rsidRPr="00E03796" w:rsidRDefault="00FF422B" w:rsidP="00276DD9">
      <w:pPr>
        <w:suppressAutoHyphens/>
        <w:spacing w:after="0" w:line="240" w:lineRule="auto"/>
        <w:rPr>
          <w:rFonts w:ascii="Times New Roman" w:hAnsi="Times New Roman" w:cs="Times New Roman"/>
          <w:b/>
          <w:sz w:val="24"/>
          <w:szCs w:val="24"/>
        </w:rPr>
      </w:pPr>
      <w:r w:rsidRPr="00E03796">
        <w:rPr>
          <w:rFonts w:ascii="Times New Roman" w:hAnsi="Times New Roman" w:cs="Times New Roman"/>
          <w:b/>
          <w:sz w:val="24"/>
          <w:szCs w:val="24"/>
        </w:rPr>
        <w:t xml:space="preserve">Zamawiający uzna ww. warunek za spełniony jeżeli Wykonawca wykaże, że: </w:t>
      </w:r>
    </w:p>
    <w:p w14:paraId="5180EF0C" w14:textId="07238B74" w:rsidR="00D340CD" w:rsidRPr="00D340CD" w:rsidRDefault="00FF422B" w:rsidP="00276DD9">
      <w:pPr>
        <w:shd w:val="clear" w:color="auto" w:fill="FFFFFF"/>
        <w:spacing w:after="0" w:line="240" w:lineRule="auto"/>
        <w:ind w:right="23"/>
        <w:jc w:val="both"/>
      </w:pPr>
      <w:r w:rsidRPr="00E03796">
        <w:rPr>
          <w:rFonts w:ascii="Times New Roman" w:hAnsi="Times New Roman" w:cs="Times New Roman"/>
          <w:iCs/>
          <w:sz w:val="24"/>
          <w:szCs w:val="24"/>
        </w:rPr>
        <w:t xml:space="preserve">Wykonał min. </w:t>
      </w:r>
      <w:r w:rsidR="00D340CD" w:rsidRPr="00D340CD">
        <w:rPr>
          <w:rFonts w:ascii="Times New Roman" w:hAnsi="Times New Roman" w:cs="Times New Roman"/>
          <w:b/>
          <w:iCs/>
          <w:sz w:val="24"/>
          <w:szCs w:val="24"/>
          <w:u w:val="single"/>
        </w:rPr>
        <w:t>2 roboty budowlane o wartości nie mniejszej niż 500.000 zł brutto każda</w:t>
      </w:r>
      <w:r w:rsidR="00D340CD" w:rsidRPr="00D340CD">
        <w:rPr>
          <w:rFonts w:ascii="Times New Roman" w:hAnsi="Times New Roman" w:cs="Times New Roman"/>
          <w:iCs/>
          <w:sz w:val="24"/>
          <w:szCs w:val="24"/>
        </w:rPr>
        <w:t xml:space="preserve"> (każda robota realizowana na podstawie 1 umowy), </w:t>
      </w:r>
      <w:r w:rsidR="00D340CD" w:rsidRPr="00D340CD">
        <w:rPr>
          <w:rFonts w:ascii="Times New Roman" w:hAnsi="Times New Roman" w:cs="Times New Roman"/>
          <w:b/>
          <w:iCs/>
          <w:sz w:val="24"/>
          <w:szCs w:val="24"/>
          <w:u w:val="single"/>
        </w:rPr>
        <w:t>polegające na wykonaniu robót w zakresie ogólnobudowlanym na budynkach czynnych</w:t>
      </w:r>
      <w:r w:rsidR="00D340CD" w:rsidRPr="00D340CD">
        <w:rPr>
          <w:rFonts w:ascii="Times New Roman" w:hAnsi="Times New Roman" w:cs="Times New Roman"/>
          <w:iCs/>
          <w:sz w:val="24"/>
          <w:szCs w:val="24"/>
          <w:u w:val="single"/>
        </w:rPr>
        <w:t xml:space="preserve"> </w:t>
      </w:r>
      <w:r w:rsidR="00D340CD" w:rsidRPr="00D340CD">
        <w:rPr>
          <w:rFonts w:ascii="Times New Roman" w:hAnsi="Times New Roman" w:cs="Times New Roman"/>
          <w:b/>
          <w:iCs/>
          <w:sz w:val="24"/>
          <w:szCs w:val="24"/>
          <w:u w:val="single"/>
        </w:rPr>
        <w:t>(w tym 1 robota budowlana na budynku wpisanym do rejestru zabytków)</w:t>
      </w:r>
      <w:r w:rsidR="00D340CD" w:rsidRPr="00D340CD">
        <w:rPr>
          <w:rFonts w:ascii="Times New Roman" w:hAnsi="Times New Roman" w:cs="Times New Roman"/>
          <w:iCs/>
          <w:sz w:val="24"/>
          <w:szCs w:val="24"/>
        </w:rPr>
        <w:t>,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budowa</w:t>
      </w:r>
      <w:r w:rsidR="00D340CD">
        <w:rPr>
          <w:rFonts w:ascii="Times New Roman" w:hAnsi="Times New Roman" w:cs="Times New Roman"/>
          <w:iCs/>
          <w:sz w:val="24"/>
          <w:szCs w:val="24"/>
        </w:rPr>
        <w:t>lne zostały wykonane należycie.</w:t>
      </w:r>
    </w:p>
    <w:sectPr w:rsidR="00D340CD" w:rsidRPr="00D340CD" w:rsidSect="00FF422B">
      <w:footerReference w:type="first" r:id="rId17"/>
      <w:pgSz w:w="16838" w:h="11906" w:orient="landscape" w:code="9"/>
      <w:pgMar w:top="1418" w:right="1418" w:bottom="1276" w:left="992" w:header="851" w:footer="49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951CC" w14:textId="77777777" w:rsidR="006A0488" w:rsidRDefault="006A0488" w:rsidP="00D53150">
      <w:pPr>
        <w:spacing w:after="0" w:line="240" w:lineRule="auto"/>
      </w:pPr>
      <w:r>
        <w:separator/>
      </w:r>
    </w:p>
  </w:endnote>
  <w:endnote w:type="continuationSeparator" w:id="0">
    <w:p w14:paraId="052502C1" w14:textId="77777777" w:rsidR="006A0488" w:rsidRDefault="006A0488" w:rsidP="00D53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l">
    <w:altName w:val="Times New Roman"/>
    <w:panose1 w:val="00000000000000000000"/>
    <w:charset w:val="00"/>
    <w:family w:val="roman"/>
    <w:notTrueType/>
    <w:pitch w:val="default"/>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rlito">
    <w:altName w:val="Calibri"/>
    <w:panose1 w:val="020F0502020204030204"/>
    <w:charset w:val="EE"/>
    <w:family w:val="swiss"/>
    <w:pitch w:val="variable"/>
    <w:sig w:usb0="E10002FF" w:usb1="5000ECFF" w:usb2="00000009" w:usb3="00000000" w:csb0="0000019F" w:csb1="00000000"/>
  </w:font>
  <w:font w:name="Microsoft YaHei UI">
    <w:panose1 w:val="020B0503020204020204"/>
    <w:charset w:val="86"/>
    <w:family w:val="swiss"/>
    <w:pitch w:val="variable"/>
    <w:sig w:usb0="80000287" w:usb1="2ACF3C50" w:usb2="00000016" w:usb3="00000000" w:csb0="0004001F" w:csb1="00000000"/>
  </w:font>
  <w:font w:name="TimesNewRoman">
    <w:charset w:val="80"/>
    <w:family w:val="auto"/>
    <w:pitch w:val="default"/>
    <w:sig w:usb0="00000000"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177EB" w14:textId="4B120FAB" w:rsidR="006A0488" w:rsidRDefault="006A0488" w:rsidP="00A5551C">
    <w:pPr>
      <w:pStyle w:val="Stopka"/>
      <w:tabs>
        <w:tab w:val="clear" w:pos="4536"/>
        <w:tab w:val="clear" w:pos="9072"/>
        <w:tab w:val="left" w:pos="1037"/>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037A7" w14:textId="77777777" w:rsidR="006A0488" w:rsidRPr="00D340CD" w:rsidRDefault="006A0488" w:rsidP="00A555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C9037" w14:textId="77777777" w:rsidR="006A0488" w:rsidRDefault="006A0488" w:rsidP="00D53150">
      <w:pPr>
        <w:spacing w:after="0" w:line="240" w:lineRule="auto"/>
      </w:pPr>
      <w:r>
        <w:separator/>
      </w:r>
    </w:p>
  </w:footnote>
  <w:footnote w:type="continuationSeparator" w:id="0">
    <w:p w14:paraId="0E21C891" w14:textId="77777777" w:rsidR="006A0488" w:rsidRDefault="006A0488" w:rsidP="00D53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7DF14" w14:textId="77777777" w:rsidR="006A0488" w:rsidRPr="00D53150" w:rsidRDefault="006A0488">
    <w:pPr>
      <w:pStyle w:val="Nagwek"/>
      <w:rPr>
        <w:sz w:val="2"/>
      </w:rPr>
    </w:pPr>
  </w:p>
  <w:p w14:paraId="6542036B" w14:textId="77777777" w:rsidR="006A0488" w:rsidRPr="00202028" w:rsidRDefault="006A0488" w:rsidP="00202028">
    <w:pPr>
      <w:pStyle w:val="Nagwek"/>
      <w:ind w:left="-567"/>
      <w:rPr>
        <w:color w:val="000000" w:themeColor="text1"/>
        <w:sz w:val="24"/>
        <w:szCs w:val="24"/>
        <w:lang w:val="pl-PL"/>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3A30A8A2"/>
    <w:name w:val="WW8Num54"/>
    <w:lvl w:ilvl="0">
      <w:start w:val="1"/>
      <w:numFmt w:val="decimal"/>
      <w:lvlText w:val="%1."/>
      <w:lvlJc w:val="left"/>
      <w:pPr>
        <w:tabs>
          <w:tab w:val="num" w:pos="360"/>
        </w:tabs>
        <w:ind w:left="360" w:hanging="360"/>
      </w:pPr>
      <w:rPr>
        <w:w w:val="100"/>
      </w:r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1FF5441"/>
    <w:multiLevelType w:val="hybridMultilevel"/>
    <w:tmpl w:val="97064EB4"/>
    <w:lvl w:ilvl="0" w:tplc="04150011">
      <w:start w:val="1"/>
      <w:numFmt w:val="decimal"/>
      <w:lvlText w:val="%1)"/>
      <w:lvlJc w:val="left"/>
      <w:pPr>
        <w:ind w:left="1495" w:hanging="360"/>
      </w:pPr>
      <w:rPr>
        <w:rFonts w:cs="Times New Roman"/>
      </w:rPr>
    </w:lvl>
    <w:lvl w:ilvl="1" w:tplc="CEAAEBD2">
      <w:start w:val="1"/>
      <w:numFmt w:val="decimal"/>
      <w:lvlText w:val="%2."/>
      <w:lvlJc w:val="left"/>
      <w:pPr>
        <w:ind w:left="2215" w:hanging="360"/>
      </w:pPr>
      <w:rPr>
        <w:rFonts w:cs="Times New Roman" w:hint="default"/>
      </w:rPr>
    </w:lvl>
    <w:lvl w:ilvl="2" w:tplc="0415001B">
      <w:start w:val="1"/>
      <w:numFmt w:val="lowerRoman"/>
      <w:lvlText w:val="%3."/>
      <w:lvlJc w:val="right"/>
      <w:pPr>
        <w:ind w:left="2935" w:hanging="180"/>
      </w:pPr>
      <w:rPr>
        <w:rFonts w:cs="Times New Roman"/>
      </w:rPr>
    </w:lvl>
    <w:lvl w:ilvl="3" w:tplc="0415000F">
      <w:start w:val="1"/>
      <w:numFmt w:val="decimal"/>
      <w:lvlText w:val="%4."/>
      <w:lvlJc w:val="left"/>
      <w:pPr>
        <w:ind w:left="3655" w:hanging="360"/>
      </w:pPr>
      <w:rPr>
        <w:rFonts w:cs="Times New Roman"/>
      </w:rPr>
    </w:lvl>
    <w:lvl w:ilvl="4" w:tplc="04150019">
      <w:start w:val="1"/>
      <w:numFmt w:val="lowerLetter"/>
      <w:lvlText w:val="%5."/>
      <w:lvlJc w:val="left"/>
      <w:pPr>
        <w:ind w:left="4375" w:hanging="360"/>
      </w:pPr>
      <w:rPr>
        <w:rFonts w:cs="Times New Roman"/>
      </w:rPr>
    </w:lvl>
    <w:lvl w:ilvl="5" w:tplc="0415001B">
      <w:start w:val="1"/>
      <w:numFmt w:val="lowerRoman"/>
      <w:lvlText w:val="%6."/>
      <w:lvlJc w:val="right"/>
      <w:pPr>
        <w:ind w:left="5095" w:hanging="180"/>
      </w:pPr>
      <w:rPr>
        <w:rFonts w:cs="Times New Roman"/>
      </w:rPr>
    </w:lvl>
    <w:lvl w:ilvl="6" w:tplc="0415000F">
      <w:start w:val="1"/>
      <w:numFmt w:val="decimal"/>
      <w:lvlText w:val="%7."/>
      <w:lvlJc w:val="left"/>
      <w:pPr>
        <w:ind w:left="5815" w:hanging="360"/>
      </w:pPr>
      <w:rPr>
        <w:rFonts w:cs="Times New Roman"/>
      </w:rPr>
    </w:lvl>
    <w:lvl w:ilvl="7" w:tplc="04150019">
      <w:start w:val="1"/>
      <w:numFmt w:val="lowerLetter"/>
      <w:lvlText w:val="%8."/>
      <w:lvlJc w:val="left"/>
      <w:pPr>
        <w:ind w:left="6535" w:hanging="360"/>
      </w:pPr>
      <w:rPr>
        <w:rFonts w:cs="Times New Roman"/>
      </w:rPr>
    </w:lvl>
    <w:lvl w:ilvl="8" w:tplc="0415001B">
      <w:start w:val="1"/>
      <w:numFmt w:val="lowerRoman"/>
      <w:lvlText w:val="%9."/>
      <w:lvlJc w:val="right"/>
      <w:pPr>
        <w:ind w:left="7255" w:hanging="180"/>
      </w:pPr>
      <w:rPr>
        <w:rFonts w:cs="Times New Roman"/>
      </w:rPr>
    </w:lvl>
  </w:abstractNum>
  <w:abstractNum w:abstractNumId="6"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7"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8" w15:restartNumberingAfterBreak="0">
    <w:nsid w:val="02F75E54"/>
    <w:multiLevelType w:val="hybridMultilevel"/>
    <w:tmpl w:val="158E6C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4A434F8"/>
    <w:multiLevelType w:val="hybridMultilevel"/>
    <w:tmpl w:val="99668E2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1" w15:restartNumberingAfterBreak="0">
    <w:nsid w:val="0A17569A"/>
    <w:multiLevelType w:val="hybridMultilevel"/>
    <w:tmpl w:val="2006015C"/>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2" w15:restartNumberingAfterBreak="0">
    <w:nsid w:val="0AFC1558"/>
    <w:multiLevelType w:val="hybridMultilevel"/>
    <w:tmpl w:val="8998FDD0"/>
    <w:lvl w:ilvl="0" w:tplc="7214F0DA">
      <w:start w:val="1"/>
      <w:numFmt w:val="decimal"/>
      <w:lvlText w:val="%1)"/>
      <w:lvlJc w:val="left"/>
      <w:pPr>
        <w:ind w:left="3479"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0BB26D55"/>
    <w:multiLevelType w:val="hybridMultilevel"/>
    <w:tmpl w:val="18DC38F0"/>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ACE0A224">
      <w:start w:val="1"/>
      <w:numFmt w:val="decimal"/>
      <w:lvlText w:val="%4."/>
      <w:lvlJc w:val="left"/>
      <w:pPr>
        <w:tabs>
          <w:tab w:val="num" w:pos="360"/>
        </w:tabs>
        <w:ind w:left="36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8634AB"/>
    <w:multiLevelType w:val="hybridMultilevel"/>
    <w:tmpl w:val="91F25E50"/>
    <w:lvl w:ilvl="0" w:tplc="C8C6F452">
      <w:start w:val="2"/>
      <w:numFmt w:val="lowerLetter"/>
      <w:lvlText w:val="%1)"/>
      <w:lvlJc w:val="left"/>
      <w:pPr>
        <w:ind w:left="43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6D7FDB"/>
    <w:multiLevelType w:val="hybridMultilevel"/>
    <w:tmpl w:val="E468FBD4"/>
    <w:lvl w:ilvl="0" w:tplc="B85048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A70A4F"/>
    <w:multiLevelType w:val="hybridMultilevel"/>
    <w:tmpl w:val="3260F134"/>
    <w:lvl w:ilvl="0" w:tplc="E766E4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356E3C"/>
    <w:multiLevelType w:val="hybridMultilevel"/>
    <w:tmpl w:val="16D0A818"/>
    <w:lvl w:ilvl="0" w:tplc="2DACA88C">
      <w:start w:val="1"/>
      <w:numFmt w:val="decimal"/>
      <w:lvlText w:val="%1."/>
      <w:lvlJc w:val="left"/>
      <w:pPr>
        <w:ind w:left="36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621BA9"/>
    <w:multiLevelType w:val="hybridMultilevel"/>
    <w:tmpl w:val="9AB468A8"/>
    <w:lvl w:ilvl="0" w:tplc="723A97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22" w15:restartNumberingAfterBreak="0">
    <w:nsid w:val="16C7165C"/>
    <w:multiLevelType w:val="hybridMultilevel"/>
    <w:tmpl w:val="D50814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185528A1"/>
    <w:multiLevelType w:val="multilevel"/>
    <w:tmpl w:val="790426AC"/>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rPr>
        <w:b/>
      </w:rPr>
    </w:lvl>
    <w:lvl w:ilvl="2">
      <w:start w:val="1"/>
      <w:numFmt w:val="lowerLetter"/>
      <w:lvlText w:val="%3)"/>
      <w:lvlJc w:val="left"/>
      <w:pPr>
        <w:tabs>
          <w:tab w:val="num" w:pos="360"/>
        </w:tabs>
        <w:ind w:left="360" w:hanging="360"/>
      </w:pPr>
      <w:rPr>
        <w:b/>
      </w:r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786"/>
        </w:tabs>
        <w:ind w:left="786" w:hanging="360"/>
      </w:pPr>
      <w:rPr>
        <w:color w:val="auto"/>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9"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240E5DFB"/>
    <w:multiLevelType w:val="hybridMultilevel"/>
    <w:tmpl w:val="2A487ABC"/>
    <w:name w:val="NumPar"/>
    <w:lvl w:ilvl="0" w:tplc="47F28772">
      <w:start w:val="1"/>
      <w:numFmt w:val="decimal"/>
      <w:lvlText w:val="%1."/>
      <w:lvlJc w:val="left"/>
      <w:pPr>
        <w:tabs>
          <w:tab w:val="num" w:pos="363"/>
        </w:tabs>
        <w:ind w:left="363" w:hanging="363"/>
      </w:pPr>
      <w:rPr>
        <w:rFonts w:cs="Times New Roman" w:hint="default"/>
        <w:b/>
      </w:rPr>
    </w:lvl>
    <w:lvl w:ilvl="1" w:tplc="8BA4847C" w:tentative="1">
      <w:start w:val="1"/>
      <w:numFmt w:val="lowerLetter"/>
      <w:lvlText w:val="%2."/>
      <w:lvlJc w:val="left"/>
      <w:pPr>
        <w:tabs>
          <w:tab w:val="num" w:pos="1440"/>
        </w:tabs>
        <w:ind w:left="1440" w:hanging="360"/>
      </w:pPr>
      <w:rPr>
        <w:rFonts w:cs="Times New Roman"/>
      </w:rPr>
    </w:lvl>
    <w:lvl w:ilvl="2" w:tplc="EF0AEBCA">
      <w:start w:val="1"/>
      <w:numFmt w:val="lowerRoman"/>
      <w:lvlText w:val="%3."/>
      <w:lvlJc w:val="right"/>
      <w:pPr>
        <w:tabs>
          <w:tab w:val="num" w:pos="2160"/>
        </w:tabs>
        <w:ind w:left="2160" w:hanging="180"/>
      </w:pPr>
      <w:rPr>
        <w:rFonts w:cs="Times New Roman"/>
      </w:rPr>
    </w:lvl>
    <w:lvl w:ilvl="3" w:tplc="6CE0241C" w:tentative="1">
      <w:start w:val="1"/>
      <w:numFmt w:val="decimal"/>
      <w:lvlText w:val="%4."/>
      <w:lvlJc w:val="left"/>
      <w:pPr>
        <w:tabs>
          <w:tab w:val="num" w:pos="2880"/>
        </w:tabs>
        <w:ind w:left="2880" w:hanging="360"/>
      </w:pPr>
      <w:rPr>
        <w:rFonts w:cs="Times New Roman"/>
      </w:rPr>
    </w:lvl>
    <w:lvl w:ilvl="4" w:tplc="B0589FA4" w:tentative="1">
      <w:start w:val="1"/>
      <w:numFmt w:val="lowerLetter"/>
      <w:lvlText w:val="%5."/>
      <w:lvlJc w:val="left"/>
      <w:pPr>
        <w:tabs>
          <w:tab w:val="num" w:pos="3600"/>
        </w:tabs>
        <w:ind w:left="3600" w:hanging="360"/>
      </w:pPr>
      <w:rPr>
        <w:rFonts w:cs="Times New Roman"/>
      </w:rPr>
    </w:lvl>
    <w:lvl w:ilvl="5" w:tplc="CBE47F48" w:tentative="1">
      <w:start w:val="1"/>
      <w:numFmt w:val="lowerRoman"/>
      <w:lvlText w:val="%6."/>
      <w:lvlJc w:val="right"/>
      <w:pPr>
        <w:tabs>
          <w:tab w:val="num" w:pos="4320"/>
        </w:tabs>
        <w:ind w:left="4320" w:hanging="180"/>
      </w:pPr>
      <w:rPr>
        <w:rFonts w:cs="Times New Roman"/>
      </w:rPr>
    </w:lvl>
    <w:lvl w:ilvl="6" w:tplc="61C2CD3A" w:tentative="1">
      <w:start w:val="1"/>
      <w:numFmt w:val="decimal"/>
      <w:lvlText w:val="%7."/>
      <w:lvlJc w:val="left"/>
      <w:pPr>
        <w:tabs>
          <w:tab w:val="num" w:pos="5040"/>
        </w:tabs>
        <w:ind w:left="5040" w:hanging="360"/>
      </w:pPr>
      <w:rPr>
        <w:rFonts w:cs="Times New Roman"/>
      </w:rPr>
    </w:lvl>
    <w:lvl w:ilvl="7" w:tplc="B96E20BE" w:tentative="1">
      <w:start w:val="1"/>
      <w:numFmt w:val="lowerLetter"/>
      <w:lvlText w:val="%8."/>
      <w:lvlJc w:val="left"/>
      <w:pPr>
        <w:tabs>
          <w:tab w:val="num" w:pos="5760"/>
        </w:tabs>
        <w:ind w:left="5760" w:hanging="360"/>
      </w:pPr>
      <w:rPr>
        <w:rFonts w:cs="Times New Roman"/>
      </w:rPr>
    </w:lvl>
    <w:lvl w:ilvl="8" w:tplc="8458C4DE" w:tentative="1">
      <w:start w:val="1"/>
      <w:numFmt w:val="lowerRoman"/>
      <w:lvlText w:val="%9."/>
      <w:lvlJc w:val="right"/>
      <w:pPr>
        <w:tabs>
          <w:tab w:val="num" w:pos="6480"/>
        </w:tabs>
        <w:ind w:left="6480" w:hanging="180"/>
      </w:pPr>
      <w:rPr>
        <w:rFonts w:cs="Times New Roman"/>
      </w:rPr>
    </w:lvl>
  </w:abstractNum>
  <w:abstractNum w:abstractNumId="32" w15:restartNumberingAfterBreak="0">
    <w:nsid w:val="24464643"/>
    <w:multiLevelType w:val="hybridMultilevel"/>
    <w:tmpl w:val="6350864C"/>
    <w:lvl w:ilvl="0" w:tplc="04150011">
      <w:start w:val="1"/>
      <w:numFmt w:val="decimal"/>
      <w:pStyle w:val="Styl1"/>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5318D"/>
    <w:multiLevelType w:val="hybridMultilevel"/>
    <w:tmpl w:val="CF7EAFAE"/>
    <w:lvl w:ilvl="0" w:tplc="3BF81960">
      <w:start w:val="1"/>
      <w:numFmt w:val="decimal"/>
      <w:lvlText w:val="%1."/>
      <w:lvlJc w:val="left"/>
      <w:pPr>
        <w:tabs>
          <w:tab w:val="num" w:pos="453"/>
        </w:tabs>
        <w:ind w:left="453" w:hanging="453"/>
      </w:pPr>
      <w:rPr>
        <w:rFonts w:ascii="Times New Roman" w:eastAsia="Times New Roman" w:hAnsi="Times New Roman" w:cs="Times New Roman"/>
        <w:b w:val="0"/>
      </w:rPr>
    </w:lvl>
    <w:lvl w:ilvl="1" w:tplc="3F7CF074">
      <w:start w:val="1"/>
      <w:numFmt w:val="lowerLetter"/>
      <w:lvlText w:val="%2)"/>
      <w:lvlJc w:val="left"/>
      <w:pPr>
        <w:ind w:left="884" w:hanging="360"/>
      </w:pPr>
      <w:rPr>
        <w:rFonts w:ascii="timl" w:eastAsia="Times New Roman" w:hAnsi="timl" w:cs="Arial" w:hint="default"/>
      </w:rPr>
    </w:lvl>
    <w:lvl w:ilvl="2" w:tplc="0415001B" w:tentative="1">
      <w:start w:val="1"/>
      <w:numFmt w:val="lowerRoman"/>
      <w:lvlText w:val="%3."/>
      <w:lvlJc w:val="right"/>
      <w:pPr>
        <w:ind w:left="1604" w:hanging="180"/>
      </w:pPr>
      <w:rPr>
        <w:rFonts w:cs="Times New Roman"/>
      </w:rPr>
    </w:lvl>
    <w:lvl w:ilvl="3" w:tplc="0415000F">
      <w:start w:val="1"/>
      <w:numFmt w:val="decimal"/>
      <w:lvlText w:val="%4."/>
      <w:lvlJc w:val="left"/>
      <w:pPr>
        <w:tabs>
          <w:tab w:val="num" w:pos="453"/>
        </w:tabs>
        <w:ind w:left="453" w:hanging="453"/>
      </w:pPr>
      <w:rPr>
        <w:rFonts w:cs="Times New Roman" w:hint="default"/>
        <w:b/>
      </w:rPr>
    </w:lvl>
    <w:lvl w:ilvl="4" w:tplc="04150019" w:tentative="1">
      <w:start w:val="1"/>
      <w:numFmt w:val="lowerLetter"/>
      <w:lvlText w:val="%5."/>
      <w:lvlJc w:val="left"/>
      <w:pPr>
        <w:ind w:left="3044" w:hanging="360"/>
      </w:pPr>
      <w:rPr>
        <w:rFonts w:cs="Times New Roman"/>
      </w:rPr>
    </w:lvl>
    <w:lvl w:ilvl="5" w:tplc="0415001B" w:tentative="1">
      <w:start w:val="1"/>
      <w:numFmt w:val="lowerRoman"/>
      <w:lvlText w:val="%6."/>
      <w:lvlJc w:val="right"/>
      <w:pPr>
        <w:ind w:left="3764" w:hanging="180"/>
      </w:pPr>
      <w:rPr>
        <w:rFonts w:cs="Times New Roman"/>
      </w:rPr>
    </w:lvl>
    <w:lvl w:ilvl="6" w:tplc="0415000F" w:tentative="1">
      <w:start w:val="1"/>
      <w:numFmt w:val="decimal"/>
      <w:lvlText w:val="%7."/>
      <w:lvlJc w:val="left"/>
      <w:pPr>
        <w:ind w:left="4484" w:hanging="360"/>
      </w:pPr>
      <w:rPr>
        <w:rFonts w:cs="Times New Roman"/>
      </w:rPr>
    </w:lvl>
    <w:lvl w:ilvl="7" w:tplc="04150019" w:tentative="1">
      <w:start w:val="1"/>
      <w:numFmt w:val="lowerLetter"/>
      <w:lvlText w:val="%8."/>
      <w:lvlJc w:val="left"/>
      <w:pPr>
        <w:ind w:left="5204" w:hanging="360"/>
      </w:pPr>
      <w:rPr>
        <w:rFonts w:cs="Times New Roman"/>
      </w:rPr>
    </w:lvl>
    <w:lvl w:ilvl="8" w:tplc="0415001B" w:tentative="1">
      <w:start w:val="1"/>
      <w:numFmt w:val="lowerRoman"/>
      <w:lvlText w:val="%9."/>
      <w:lvlJc w:val="right"/>
      <w:pPr>
        <w:ind w:left="5924" w:hanging="180"/>
      </w:pPr>
      <w:rPr>
        <w:rFonts w:cs="Times New Roman"/>
      </w:rPr>
    </w:lvl>
  </w:abstractNum>
  <w:abstractNum w:abstractNumId="34" w15:restartNumberingAfterBreak="0">
    <w:nsid w:val="268916AD"/>
    <w:multiLevelType w:val="hybridMultilevel"/>
    <w:tmpl w:val="9E94F96A"/>
    <w:lvl w:ilvl="0" w:tplc="83749B62">
      <w:start w:val="1"/>
      <w:numFmt w:val="decimal"/>
      <w:lvlText w:val="%1."/>
      <w:lvlJc w:val="left"/>
      <w:pPr>
        <w:tabs>
          <w:tab w:val="num" w:pos="360"/>
        </w:tabs>
        <w:ind w:left="360" w:hanging="360"/>
      </w:pPr>
      <w:rPr>
        <w:rFonts w:cs="Times New Roman" w:hint="default"/>
        <w:b w:val="0"/>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26C100F0"/>
    <w:multiLevelType w:val="hybridMultilevel"/>
    <w:tmpl w:val="6EF087BA"/>
    <w:lvl w:ilvl="0" w:tplc="6F323DAC">
      <w:numFmt w:val="bullet"/>
      <w:lvlText w:val="•"/>
      <w:lvlJc w:val="left"/>
      <w:pPr>
        <w:ind w:left="786" w:hanging="360"/>
      </w:pPr>
      <w:rPr>
        <w:rFonts w:ascii="Calibri" w:eastAsia="Times New Roman" w:hAnsi="Calibri" w:cs="SymbolMT"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26F37C2B"/>
    <w:multiLevelType w:val="hybridMultilevel"/>
    <w:tmpl w:val="8BE8B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622E85"/>
    <w:multiLevelType w:val="hybridMultilevel"/>
    <w:tmpl w:val="B054F598"/>
    <w:lvl w:ilvl="0" w:tplc="E766E4CA">
      <w:start w:val="1"/>
      <w:numFmt w:val="bullet"/>
      <w:lvlText w:val=""/>
      <w:lvlJc w:val="left"/>
      <w:pPr>
        <w:ind w:left="1438" w:hanging="360"/>
      </w:pPr>
      <w:rPr>
        <w:rFonts w:ascii="Symbol" w:hAnsi="Symbol" w:hint="default"/>
      </w:rPr>
    </w:lvl>
    <w:lvl w:ilvl="1" w:tplc="04150019" w:tentative="1">
      <w:start w:val="1"/>
      <w:numFmt w:val="lowerLetter"/>
      <w:lvlText w:val="%2."/>
      <w:lvlJc w:val="left"/>
      <w:pPr>
        <w:ind w:left="2158" w:hanging="360"/>
      </w:pPr>
    </w:lvl>
    <w:lvl w:ilvl="2" w:tplc="0415001B" w:tentative="1">
      <w:start w:val="1"/>
      <w:numFmt w:val="lowerRoman"/>
      <w:lvlText w:val="%3."/>
      <w:lvlJc w:val="right"/>
      <w:pPr>
        <w:ind w:left="2878" w:hanging="180"/>
      </w:pPr>
    </w:lvl>
    <w:lvl w:ilvl="3" w:tplc="0415000F" w:tentative="1">
      <w:start w:val="1"/>
      <w:numFmt w:val="decimal"/>
      <w:lvlText w:val="%4."/>
      <w:lvlJc w:val="left"/>
      <w:pPr>
        <w:ind w:left="3598" w:hanging="360"/>
      </w:pPr>
    </w:lvl>
    <w:lvl w:ilvl="4" w:tplc="04150019" w:tentative="1">
      <w:start w:val="1"/>
      <w:numFmt w:val="lowerLetter"/>
      <w:lvlText w:val="%5."/>
      <w:lvlJc w:val="left"/>
      <w:pPr>
        <w:ind w:left="4318" w:hanging="360"/>
      </w:pPr>
    </w:lvl>
    <w:lvl w:ilvl="5" w:tplc="0415001B" w:tentative="1">
      <w:start w:val="1"/>
      <w:numFmt w:val="lowerRoman"/>
      <w:lvlText w:val="%6."/>
      <w:lvlJc w:val="right"/>
      <w:pPr>
        <w:ind w:left="5038" w:hanging="180"/>
      </w:pPr>
    </w:lvl>
    <w:lvl w:ilvl="6" w:tplc="0415000F" w:tentative="1">
      <w:start w:val="1"/>
      <w:numFmt w:val="decimal"/>
      <w:lvlText w:val="%7."/>
      <w:lvlJc w:val="left"/>
      <w:pPr>
        <w:ind w:left="5758" w:hanging="360"/>
      </w:pPr>
    </w:lvl>
    <w:lvl w:ilvl="7" w:tplc="04150019" w:tentative="1">
      <w:start w:val="1"/>
      <w:numFmt w:val="lowerLetter"/>
      <w:lvlText w:val="%8."/>
      <w:lvlJc w:val="left"/>
      <w:pPr>
        <w:ind w:left="6478" w:hanging="360"/>
      </w:pPr>
    </w:lvl>
    <w:lvl w:ilvl="8" w:tplc="0415001B" w:tentative="1">
      <w:start w:val="1"/>
      <w:numFmt w:val="lowerRoman"/>
      <w:lvlText w:val="%9."/>
      <w:lvlJc w:val="right"/>
      <w:pPr>
        <w:ind w:left="7198" w:hanging="180"/>
      </w:pPr>
    </w:lvl>
  </w:abstractNum>
  <w:abstractNum w:abstractNumId="38" w15:restartNumberingAfterBreak="0">
    <w:nsid w:val="2AFF2CBE"/>
    <w:multiLevelType w:val="hybridMultilevel"/>
    <w:tmpl w:val="44027BD4"/>
    <w:lvl w:ilvl="0" w:tplc="E1A07CF2">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0D10B1"/>
    <w:multiLevelType w:val="hybridMultilevel"/>
    <w:tmpl w:val="D10C6078"/>
    <w:lvl w:ilvl="0" w:tplc="4E00CDFE">
      <w:start w:val="1"/>
      <w:numFmt w:val="decimal"/>
      <w:lvlText w:val="%1."/>
      <w:lvlJc w:val="left"/>
      <w:pPr>
        <w:ind w:left="720" w:hanging="720"/>
      </w:pPr>
      <w:rPr>
        <w:rFonts w:ascii="Times New Roman" w:eastAsia="Times New Roman" w:hAnsi="Times New Roman" w:cs="Times New Roman" w:hint="default"/>
        <w:b w:val="0"/>
        <w:color w:val="auto"/>
      </w:rPr>
    </w:lvl>
    <w:lvl w:ilvl="1" w:tplc="04150019">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EDB529F"/>
    <w:multiLevelType w:val="hybridMultilevel"/>
    <w:tmpl w:val="7A9E6584"/>
    <w:lvl w:ilvl="0" w:tplc="1368F702">
      <w:start w:val="1"/>
      <w:numFmt w:val="decimal"/>
      <w:lvlText w:val="%1."/>
      <w:lvlJc w:val="left"/>
      <w:pPr>
        <w:ind w:left="360" w:hanging="360"/>
      </w:pPr>
      <w:rPr>
        <w:rFonts w:ascii="Times New Roman" w:eastAsia="Times New Roman" w:hAnsi="Times New Roman" w:cs="Times New Roman" w:hint="default"/>
        <w:b w:val="0"/>
      </w:rPr>
    </w:lvl>
    <w:lvl w:ilvl="1" w:tplc="EAFC78BA"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1" w15:restartNumberingAfterBreak="0">
    <w:nsid w:val="32291937"/>
    <w:multiLevelType w:val="hybridMultilevel"/>
    <w:tmpl w:val="D05CE8BE"/>
    <w:lvl w:ilvl="0" w:tplc="7426705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37E1E4D"/>
    <w:multiLevelType w:val="hybridMultilevel"/>
    <w:tmpl w:val="7CDEB85A"/>
    <w:lvl w:ilvl="0" w:tplc="DB5261E8">
      <w:start w:val="2"/>
      <w:numFmt w:val="decimal"/>
      <w:lvlText w:val="%1."/>
      <w:lvlJc w:val="left"/>
      <w:pPr>
        <w:ind w:left="770" w:hanging="360"/>
      </w:pPr>
      <w:rPr>
        <w:rFonts w:cs="Times New Roman" w:hint="default"/>
        <w:b w:val="0"/>
        <w:u w:val="none"/>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44"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B323A51"/>
    <w:multiLevelType w:val="hybridMultilevel"/>
    <w:tmpl w:val="AEEE71D8"/>
    <w:lvl w:ilvl="0" w:tplc="0BD67C02">
      <w:start w:val="1"/>
      <w:numFmt w:val="decimal"/>
      <w:lvlText w:val="%1."/>
      <w:lvlJc w:val="left"/>
      <w:pPr>
        <w:ind w:left="502"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49"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EC36EE7"/>
    <w:multiLevelType w:val="hybridMultilevel"/>
    <w:tmpl w:val="A84013A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1" w15:restartNumberingAfterBreak="0">
    <w:nsid w:val="3F7646A7"/>
    <w:multiLevelType w:val="hybridMultilevel"/>
    <w:tmpl w:val="51988744"/>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40484C72"/>
    <w:multiLevelType w:val="hybridMultilevel"/>
    <w:tmpl w:val="A006713C"/>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1211" w:hanging="360"/>
      </w:pPr>
      <w:rPr>
        <w:rFonts w:ascii="Calibri" w:eastAsia="Times New Roman" w:hAnsi="Calibri" w:cs="SymbolMT"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14C3AC4"/>
    <w:multiLevelType w:val="hybridMultilevel"/>
    <w:tmpl w:val="9D52D710"/>
    <w:lvl w:ilvl="0" w:tplc="063ECCD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151774B"/>
    <w:multiLevelType w:val="hybridMultilevel"/>
    <w:tmpl w:val="A8EAB818"/>
    <w:lvl w:ilvl="0" w:tplc="E766E4CA">
      <w:start w:val="1"/>
      <w:numFmt w:val="bullet"/>
      <w:lvlText w:val=""/>
      <w:lvlJc w:val="left"/>
      <w:pPr>
        <w:ind w:left="1078" w:hanging="360"/>
      </w:pPr>
      <w:rPr>
        <w:rFonts w:ascii="Symbol" w:hAnsi="Symbol" w:hint="default"/>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55"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56"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7"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89A0FBE"/>
    <w:multiLevelType w:val="hybridMultilevel"/>
    <w:tmpl w:val="57E2E24A"/>
    <w:lvl w:ilvl="0" w:tplc="E15E523C">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63223D"/>
    <w:multiLevelType w:val="hybridMultilevel"/>
    <w:tmpl w:val="62C48816"/>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9686629"/>
    <w:multiLevelType w:val="hybridMultilevel"/>
    <w:tmpl w:val="1D9AFDAE"/>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61"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2"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4DDB7E6C"/>
    <w:multiLevelType w:val="hybridMultilevel"/>
    <w:tmpl w:val="A09E56BE"/>
    <w:lvl w:ilvl="0" w:tplc="E766E4CA">
      <w:start w:val="1"/>
      <w:numFmt w:val="bullet"/>
      <w:lvlText w:val=""/>
      <w:lvlJc w:val="left"/>
      <w:pPr>
        <w:ind w:left="1438" w:hanging="360"/>
      </w:pPr>
      <w:rPr>
        <w:rFonts w:ascii="Symbol" w:hAnsi="Symbol" w:hint="default"/>
        <w:b w:val="0"/>
        <w:i w:val="0"/>
      </w:rPr>
    </w:lvl>
    <w:lvl w:ilvl="1" w:tplc="04150019" w:tentative="1">
      <w:start w:val="1"/>
      <w:numFmt w:val="lowerLetter"/>
      <w:lvlText w:val="%2."/>
      <w:lvlJc w:val="left"/>
      <w:pPr>
        <w:ind w:left="2158" w:hanging="360"/>
      </w:pPr>
    </w:lvl>
    <w:lvl w:ilvl="2" w:tplc="0415001B" w:tentative="1">
      <w:start w:val="1"/>
      <w:numFmt w:val="lowerRoman"/>
      <w:lvlText w:val="%3."/>
      <w:lvlJc w:val="right"/>
      <w:pPr>
        <w:ind w:left="2878" w:hanging="180"/>
      </w:pPr>
    </w:lvl>
    <w:lvl w:ilvl="3" w:tplc="0415000F" w:tentative="1">
      <w:start w:val="1"/>
      <w:numFmt w:val="decimal"/>
      <w:lvlText w:val="%4."/>
      <w:lvlJc w:val="left"/>
      <w:pPr>
        <w:ind w:left="3598" w:hanging="360"/>
      </w:pPr>
    </w:lvl>
    <w:lvl w:ilvl="4" w:tplc="04150019" w:tentative="1">
      <w:start w:val="1"/>
      <w:numFmt w:val="lowerLetter"/>
      <w:lvlText w:val="%5."/>
      <w:lvlJc w:val="left"/>
      <w:pPr>
        <w:ind w:left="4318" w:hanging="360"/>
      </w:pPr>
    </w:lvl>
    <w:lvl w:ilvl="5" w:tplc="0415001B" w:tentative="1">
      <w:start w:val="1"/>
      <w:numFmt w:val="lowerRoman"/>
      <w:lvlText w:val="%6."/>
      <w:lvlJc w:val="right"/>
      <w:pPr>
        <w:ind w:left="5038" w:hanging="180"/>
      </w:pPr>
    </w:lvl>
    <w:lvl w:ilvl="6" w:tplc="0415000F" w:tentative="1">
      <w:start w:val="1"/>
      <w:numFmt w:val="decimal"/>
      <w:lvlText w:val="%7."/>
      <w:lvlJc w:val="left"/>
      <w:pPr>
        <w:ind w:left="5758" w:hanging="360"/>
      </w:pPr>
    </w:lvl>
    <w:lvl w:ilvl="7" w:tplc="04150019" w:tentative="1">
      <w:start w:val="1"/>
      <w:numFmt w:val="lowerLetter"/>
      <w:lvlText w:val="%8."/>
      <w:lvlJc w:val="left"/>
      <w:pPr>
        <w:ind w:left="6478" w:hanging="360"/>
      </w:pPr>
    </w:lvl>
    <w:lvl w:ilvl="8" w:tplc="0415001B" w:tentative="1">
      <w:start w:val="1"/>
      <w:numFmt w:val="lowerRoman"/>
      <w:lvlText w:val="%9."/>
      <w:lvlJc w:val="right"/>
      <w:pPr>
        <w:ind w:left="7198" w:hanging="180"/>
      </w:pPr>
    </w:lvl>
  </w:abstractNum>
  <w:abstractNum w:abstractNumId="66" w15:restartNumberingAfterBreak="0">
    <w:nsid w:val="4F1348AE"/>
    <w:multiLevelType w:val="multilevel"/>
    <w:tmpl w:val="DA9AD8B0"/>
    <w:lvl w:ilvl="0">
      <w:start w:val="1"/>
      <w:numFmt w:val="decimal"/>
      <w:lvlText w:val="%1."/>
      <w:lvlJc w:val="left"/>
      <w:pPr>
        <w:ind w:left="3479" w:hanging="360"/>
      </w:pPr>
      <w:rPr>
        <w:rFonts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67" w15:restartNumberingAfterBreak="0">
    <w:nsid w:val="50D84440"/>
    <w:multiLevelType w:val="hybridMultilevel"/>
    <w:tmpl w:val="4618725C"/>
    <w:lvl w:ilvl="0" w:tplc="9F5AEB3E">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11A1A81"/>
    <w:multiLevelType w:val="hybridMultilevel"/>
    <w:tmpl w:val="2AD204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0"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306662C"/>
    <w:multiLevelType w:val="hybridMultilevel"/>
    <w:tmpl w:val="C324C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5BEC491E"/>
    <w:multiLevelType w:val="hybridMultilevel"/>
    <w:tmpl w:val="5AA86694"/>
    <w:lvl w:ilvl="0" w:tplc="2BE8C50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6" w15:restartNumberingAfterBreak="0">
    <w:nsid w:val="5E74461D"/>
    <w:multiLevelType w:val="hybridMultilevel"/>
    <w:tmpl w:val="CEBA4EBC"/>
    <w:lvl w:ilvl="0" w:tplc="0415000F">
      <w:start w:val="1"/>
      <w:numFmt w:val="decimal"/>
      <w:lvlText w:val="%1."/>
      <w:lvlJc w:val="left"/>
      <w:pPr>
        <w:ind w:left="360" w:hanging="360"/>
      </w:pPr>
      <w:rPr>
        <w:b/>
      </w:rPr>
    </w:lvl>
    <w:lvl w:ilvl="1" w:tplc="84C26D6E">
      <w:start w:val="1"/>
      <w:numFmt w:val="decimal"/>
      <w:lvlText w:val="%2)"/>
      <w:lvlJc w:val="left"/>
      <w:pPr>
        <w:ind w:left="1080" w:hanging="360"/>
      </w:pPr>
      <w:rPr>
        <w:rFonts w:hint="default"/>
        <w:b/>
      </w:rPr>
    </w:lvl>
    <w:lvl w:ilvl="2" w:tplc="0415001B" w:tentative="1">
      <w:start w:val="1"/>
      <w:numFmt w:val="lowerRoman"/>
      <w:lvlText w:val="%3."/>
      <w:lvlJc w:val="right"/>
      <w:pPr>
        <w:ind w:left="1800" w:hanging="180"/>
      </w:pPr>
      <w:rPr>
        <w:rFonts w:cs="Times New Roman"/>
      </w:rPr>
    </w:lvl>
    <w:lvl w:ilvl="3" w:tplc="F2544B5E">
      <w:start w:val="1"/>
      <w:numFmt w:val="decimal"/>
      <w:lvlText w:val="%4."/>
      <w:lvlJc w:val="left"/>
      <w:pPr>
        <w:ind w:left="502" w:hanging="360"/>
      </w:pPr>
      <w:rPr>
        <w:b w:val="0"/>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7"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8" w15:restartNumberingAfterBreak="0">
    <w:nsid w:val="5F0056AB"/>
    <w:multiLevelType w:val="hybridMultilevel"/>
    <w:tmpl w:val="EF96EB1C"/>
    <w:lvl w:ilvl="0" w:tplc="4FB8AA6A">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C434B0"/>
    <w:multiLevelType w:val="hybridMultilevel"/>
    <w:tmpl w:val="DFA6715E"/>
    <w:lvl w:ilvl="0" w:tplc="865283A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E238CA"/>
    <w:multiLevelType w:val="hybridMultilevel"/>
    <w:tmpl w:val="BA086B84"/>
    <w:lvl w:ilvl="0" w:tplc="FBF0BB30">
      <w:start w:val="8"/>
      <w:numFmt w:val="decimal"/>
      <w:lvlText w:val="%1."/>
      <w:lvlJc w:val="left"/>
      <w:pPr>
        <w:ind w:left="360" w:hanging="360"/>
      </w:pPr>
      <w:rPr>
        <w:rFonts w:hint="default"/>
        <w:b w:val="0"/>
      </w:rPr>
    </w:lvl>
    <w:lvl w:ilvl="1" w:tplc="04150019" w:tentative="1">
      <w:start w:val="1"/>
      <w:numFmt w:val="lowerLetter"/>
      <w:lvlText w:val="%2."/>
      <w:lvlJc w:val="left"/>
      <w:pPr>
        <w:ind w:left="650" w:hanging="360"/>
      </w:pPr>
    </w:lvl>
    <w:lvl w:ilvl="2" w:tplc="0415001B" w:tentative="1">
      <w:start w:val="1"/>
      <w:numFmt w:val="lowerRoman"/>
      <w:lvlText w:val="%3."/>
      <w:lvlJc w:val="right"/>
      <w:pPr>
        <w:ind w:left="1370" w:hanging="180"/>
      </w:pPr>
    </w:lvl>
    <w:lvl w:ilvl="3" w:tplc="0415000F" w:tentative="1">
      <w:start w:val="1"/>
      <w:numFmt w:val="decimal"/>
      <w:lvlText w:val="%4."/>
      <w:lvlJc w:val="left"/>
      <w:pPr>
        <w:ind w:left="2090" w:hanging="360"/>
      </w:pPr>
    </w:lvl>
    <w:lvl w:ilvl="4" w:tplc="04150019" w:tentative="1">
      <w:start w:val="1"/>
      <w:numFmt w:val="lowerLetter"/>
      <w:lvlText w:val="%5."/>
      <w:lvlJc w:val="left"/>
      <w:pPr>
        <w:ind w:left="2810" w:hanging="360"/>
      </w:pPr>
    </w:lvl>
    <w:lvl w:ilvl="5" w:tplc="0415001B" w:tentative="1">
      <w:start w:val="1"/>
      <w:numFmt w:val="lowerRoman"/>
      <w:lvlText w:val="%6."/>
      <w:lvlJc w:val="right"/>
      <w:pPr>
        <w:ind w:left="3530" w:hanging="180"/>
      </w:pPr>
    </w:lvl>
    <w:lvl w:ilvl="6" w:tplc="0415000F" w:tentative="1">
      <w:start w:val="1"/>
      <w:numFmt w:val="decimal"/>
      <w:lvlText w:val="%7."/>
      <w:lvlJc w:val="left"/>
      <w:pPr>
        <w:ind w:left="4250" w:hanging="360"/>
      </w:pPr>
    </w:lvl>
    <w:lvl w:ilvl="7" w:tplc="04150019" w:tentative="1">
      <w:start w:val="1"/>
      <w:numFmt w:val="lowerLetter"/>
      <w:lvlText w:val="%8."/>
      <w:lvlJc w:val="left"/>
      <w:pPr>
        <w:ind w:left="4970" w:hanging="360"/>
      </w:pPr>
    </w:lvl>
    <w:lvl w:ilvl="8" w:tplc="0415001B" w:tentative="1">
      <w:start w:val="1"/>
      <w:numFmt w:val="lowerRoman"/>
      <w:lvlText w:val="%9."/>
      <w:lvlJc w:val="right"/>
      <w:pPr>
        <w:ind w:left="5690" w:hanging="180"/>
      </w:pPr>
    </w:lvl>
  </w:abstractNum>
  <w:abstractNum w:abstractNumId="81" w15:restartNumberingAfterBreak="0">
    <w:nsid w:val="60CB2451"/>
    <w:multiLevelType w:val="hybridMultilevel"/>
    <w:tmpl w:val="9294E4AC"/>
    <w:lvl w:ilvl="0" w:tplc="119836E0">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83"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4"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6"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7" w15:restartNumberingAfterBreak="0">
    <w:nsid w:val="65D311D2"/>
    <w:multiLevelType w:val="hybridMultilevel"/>
    <w:tmpl w:val="1D8ABCE0"/>
    <w:lvl w:ilvl="0" w:tplc="63309048">
      <w:start w:val="1"/>
      <w:numFmt w:val="decimal"/>
      <w:lvlText w:val="%1)"/>
      <w:lvlJc w:val="left"/>
      <w:pPr>
        <w:ind w:left="360"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664D7026"/>
    <w:multiLevelType w:val="hybridMultilevel"/>
    <w:tmpl w:val="B7A0F242"/>
    <w:lvl w:ilvl="0" w:tplc="8B965AF2">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7C007BE"/>
    <w:multiLevelType w:val="hybridMultilevel"/>
    <w:tmpl w:val="E7B6CA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7D2374C"/>
    <w:multiLevelType w:val="hybridMultilevel"/>
    <w:tmpl w:val="FC96A532"/>
    <w:lvl w:ilvl="0" w:tplc="5588B35E">
      <w:start w:val="1"/>
      <w:numFmt w:val="bullet"/>
      <w:lvlText w:val=""/>
      <w:lvlJc w:val="left"/>
      <w:pPr>
        <w:tabs>
          <w:tab w:val="num" w:pos="454"/>
        </w:tabs>
        <w:ind w:left="454" w:hanging="454"/>
      </w:pPr>
      <w:rPr>
        <w:rFonts w:ascii="Symbol" w:hAnsi="Symbol" w:hint="default"/>
        <w:b/>
      </w:rPr>
    </w:lvl>
    <w:lvl w:ilvl="1" w:tplc="04150019">
      <w:start w:val="1"/>
      <w:numFmt w:val="lowerLetter"/>
      <w:lvlText w:val="%2)"/>
      <w:lvlJc w:val="left"/>
      <w:pPr>
        <w:ind w:left="884" w:hanging="360"/>
      </w:pPr>
      <w:rPr>
        <w:rFonts w:cs="Times New Roman" w:hint="default"/>
      </w:rPr>
    </w:lvl>
    <w:lvl w:ilvl="2" w:tplc="0CB0302E">
      <w:start w:val="1"/>
      <w:numFmt w:val="decimal"/>
      <w:lvlText w:val="%3)"/>
      <w:lvlJc w:val="left"/>
      <w:pPr>
        <w:ind w:left="360" w:hanging="360"/>
      </w:pPr>
      <w:rPr>
        <w:rFonts w:cs="Times New Roman" w:hint="default"/>
        <w:b w:val="0"/>
        <w:bCs/>
        <w:sz w:val="22"/>
      </w:rPr>
    </w:lvl>
    <w:lvl w:ilvl="3" w:tplc="0415000F">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91"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2"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3"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4" w15:restartNumberingAfterBreak="0">
    <w:nsid w:val="6C4C00C6"/>
    <w:multiLevelType w:val="hybridMultilevel"/>
    <w:tmpl w:val="B7A24AA0"/>
    <w:lvl w:ilvl="0" w:tplc="5CD619A4">
      <w:start w:val="1"/>
      <w:numFmt w:val="decimal"/>
      <w:lvlText w:val="%1)"/>
      <w:lvlJc w:val="left"/>
      <w:pPr>
        <w:ind w:left="1438" w:hanging="360"/>
      </w:pPr>
      <w:rPr>
        <w:rFonts w:hint="default"/>
        <w:b w:val="0"/>
        <w:i w:val="0"/>
      </w:rPr>
    </w:lvl>
    <w:lvl w:ilvl="1" w:tplc="04150019" w:tentative="1">
      <w:start w:val="1"/>
      <w:numFmt w:val="lowerLetter"/>
      <w:lvlText w:val="%2."/>
      <w:lvlJc w:val="left"/>
      <w:pPr>
        <w:ind w:left="2158" w:hanging="360"/>
      </w:pPr>
    </w:lvl>
    <w:lvl w:ilvl="2" w:tplc="0415001B" w:tentative="1">
      <w:start w:val="1"/>
      <w:numFmt w:val="lowerRoman"/>
      <w:lvlText w:val="%3."/>
      <w:lvlJc w:val="right"/>
      <w:pPr>
        <w:ind w:left="2878" w:hanging="180"/>
      </w:pPr>
    </w:lvl>
    <w:lvl w:ilvl="3" w:tplc="0415000F" w:tentative="1">
      <w:start w:val="1"/>
      <w:numFmt w:val="decimal"/>
      <w:lvlText w:val="%4."/>
      <w:lvlJc w:val="left"/>
      <w:pPr>
        <w:ind w:left="3598" w:hanging="360"/>
      </w:pPr>
    </w:lvl>
    <w:lvl w:ilvl="4" w:tplc="04150019" w:tentative="1">
      <w:start w:val="1"/>
      <w:numFmt w:val="lowerLetter"/>
      <w:lvlText w:val="%5."/>
      <w:lvlJc w:val="left"/>
      <w:pPr>
        <w:ind w:left="4318" w:hanging="360"/>
      </w:pPr>
    </w:lvl>
    <w:lvl w:ilvl="5" w:tplc="0415001B" w:tentative="1">
      <w:start w:val="1"/>
      <w:numFmt w:val="lowerRoman"/>
      <w:lvlText w:val="%6."/>
      <w:lvlJc w:val="right"/>
      <w:pPr>
        <w:ind w:left="5038" w:hanging="180"/>
      </w:pPr>
    </w:lvl>
    <w:lvl w:ilvl="6" w:tplc="0415000F" w:tentative="1">
      <w:start w:val="1"/>
      <w:numFmt w:val="decimal"/>
      <w:lvlText w:val="%7."/>
      <w:lvlJc w:val="left"/>
      <w:pPr>
        <w:ind w:left="5758" w:hanging="360"/>
      </w:pPr>
    </w:lvl>
    <w:lvl w:ilvl="7" w:tplc="04150019" w:tentative="1">
      <w:start w:val="1"/>
      <w:numFmt w:val="lowerLetter"/>
      <w:lvlText w:val="%8."/>
      <w:lvlJc w:val="left"/>
      <w:pPr>
        <w:ind w:left="6478" w:hanging="360"/>
      </w:pPr>
    </w:lvl>
    <w:lvl w:ilvl="8" w:tplc="0415001B" w:tentative="1">
      <w:start w:val="1"/>
      <w:numFmt w:val="lowerRoman"/>
      <w:lvlText w:val="%9."/>
      <w:lvlJc w:val="right"/>
      <w:pPr>
        <w:ind w:left="7198" w:hanging="180"/>
      </w:pPr>
    </w:lvl>
  </w:abstractNum>
  <w:abstractNum w:abstractNumId="95"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33176EE"/>
    <w:multiLevelType w:val="hybridMultilevel"/>
    <w:tmpl w:val="9204141E"/>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3B06CA0"/>
    <w:multiLevelType w:val="hybridMultilevel"/>
    <w:tmpl w:val="116CE130"/>
    <w:lvl w:ilvl="0" w:tplc="93DCD922">
      <w:start w:val="1"/>
      <w:numFmt w:val="decimal"/>
      <w:lvlText w:val="%1."/>
      <w:lvlJc w:val="left"/>
      <w:pPr>
        <w:ind w:left="3164" w:hanging="360"/>
      </w:pPr>
      <w:rPr>
        <w:b w:val="0"/>
      </w:rPr>
    </w:lvl>
    <w:lvl w:ilvl="1" w:tplc="04150019" w:tentative="1">
      <w:start w:val="1"/>
      <w:numFmt w:val="lowerLetter"/>
      <w:lvlText w:val="%2."/>
      <w:lvlJc w:val="left"/>
      <w:pPr>
        <w:ind w:left="3884" w:hanging="360"/>
      </w:pPr>
    </w:lvl>
    <w:lvl w:ilvl="2" w:tplc="0415001B" w:tentative="1">
      <w:start w:val="1"/>
      <w:numFmt w:val="lowerRoman"/>
      <w:lvlText w:val="%3."/>
      <w:lvlJc w:val="right"/>
      <w:pPr>
        <w:ind w:left="4604" w:hanging="180"/>
      </w:pPr>
    </w:lvl>
    <w:lvl w:ilvl="3" w:tplc="0415000F" w:tentative="1">
      <w:start w:val="1"/>
      <w:numFmt w:val="decimal"/>
      <w:lvlText w:val="%4."/>
      <w:lvlJc w:val="left"/>
      <w:pPr>
        <w:ind w:left="5324" w:hanging="360"/>
      </w:pPr>
    </w:lvl>
    <w:lvl w:ilvl="4" w:tplc="04150019" w:tentative="1">
      <w:start w:val="1"/>
      <w:numFmt w:val="lowerLetter"/>
      <w:lvlText w:val="%5."/>
      <w:lvlJc w:val="left"/>
      <w:pPr>
        <w:ind w:left="6044" w:hanging="360"/>
      </w:pPr>
    </w:lvl>
    <w:lvl w:ilvl="5" w:tplc="0415001B" w:tentative="1">
      <w:start w:val="1"/>
      <w:numFmt w:val="lowerRoman"/>
      <w:lvlText w:val="%6."/>
      <w:lvlJc w:val="right"/>
      <w:pPr>
        <w:ind w:left="6764" w:hanging="180"/>
      </w:pPr>
    </w:lvl>
    <w:lvl w:ilvl="6" w:tplc="0415000F" w:tentative="1">
      <w:start w:val="1"/>
      <w:numFmt w:val="decimal"/>
      <w:lvlText w:val="%7."/>
      <w:lvlJc w:val="left"/>
      <w:pPr>
        <w:ind w:left="7484" w:hanging="360"/>
      </w:pPr>
    </w:lvl>
    <w:lvl w:ilvl="7" w:tplc="04150019" w:tentative="1">
      <w:start w:val="1"/>
      <w:numFmt w:val="lowerLetter"/>
      <w:lvlText w:val="%8."/>
      <w:lvlJc w:val="left"/>
      <w:pPr>
        <w:ind w:left="8204" w:hanging="360"/>
      </w:pPr>
    </w:lvl>
    <w:lvl w:ilvl="8" w:tplc="0415001B" w:tentative="1">
      <w:start w:val="1"/>
      <w:numFmt w:val="lowerRoman"/>
      <w:lvlText w:val="%9."/>
      <w:lvlJc w:val="right"/>
      <w:pPr>
        <w:ind w:left="8924" w:hanging="180"/>
      </w:pPr>
    </w:lvl>
  </w:abstractNum>
  <w:abstractNum w:abstractNumId="99"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 w15:restartNumberingAfterBreak="0">
    <w:nsid w:val="76224F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76A73FF7"/>
    <w:multiLevelType w:val="hybridMultilevel"/>
    <w:tmpl w:val="B7D27E9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A5D15AA"/>
    <w:multiLevelType w:val="hybridMultilevel"/>
    <w:tmpl w:val="79784BF4"/>
    <w:styleLink w:val="WWNum1511"/>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103" w15:restartNumberingAfterBreak="0">
    <w:nsid w:val="7B4143EB"/>
    <w:multiLevelType w:val="hybridMultilevel"/>
    <w:tmpl w:val="C770AAA4"/>
    <w:lvl w:ilvl="0" w:tplc="7D04A1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E171160"/>
    <w:multiLevelType w:val="hybridMultilevel"/>
    <w:tmpl w:val="6A6ABB50"/>
    <w:lvl w:ilvl="0" w:tplc="0415000F">
      <w:start w:val="1"/>
      <w:numFmt w:val="decimal"/>
      <w:lvlText w:val="%1."/>
      <w:lvlJc w:val="left"/>
      <w:pPr>
        <w:ind w:left="720" w:hanging="360"/>
      </w:pPr>
    </w:lvl>
    <w:lvl w:ilvl="1" w:tplc="6756DDBE">
      <w:start w:val="1"/>
      <w:numFmt w:val="decimal"/>
      <w:lvlText w:val="%2)"/>
      <w:lvlJc w:val="left"/>
      <w:pPr>
        <w:ind w:left="1440" w:hanging="360"/>
      </w:pPr>
      <w:rPr>
        <w:rFonts w:ascii="Times New Roman" w:eastAsia="Times New Roman" w:hAnsi="Times New Roman" w:cs="Times New Roman"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6" w15:restartNumberingAfterBreak="0">
    <w:nsid w:val="7F6B062B"/>
    <w:multiLevelType w:val="hybridMultilevel"/>
    <w:tmpl w:val="7EF02798"/>
    <w:lvl w:ilvl="0" w:tplc="44AA807E">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abstractNumId w:val="2"/>
  </w:num>
  <w:num w:numId="2">
    <w:abstractNumId w:val="1"/>
  </w:num>
  <w:num w:numId="3">
    <w:abstractNumId w:val="0"/>
  </w:num>
  <w:num w:numId="4">
    <w:abstractNumId w:val="96"/>
  </w:num>
  <w:num w:numId="5">
    <w:abstractNumId w:val="57"/>
  </w:num>
  <w:num w:numId="6">
    <w:abstractNumId w:val="95"/>
  </w:num>
  <w:num w:numId="7">
    <w:abstractNumId w:val="82"/>
  </w:num>
  <w:num w:numId="8">
    <w:abstractNumId w:val="75"/>
    <w:lvlOverride w:ilvl="0">
      <w:startOverride w:val="1"/>
    </w:lvlOverride>
  </w:num>
  <w:num w:numId="9">
    <w:abstractNumId w:val="55"/>
    <w:lvlOverride w:ilvl="0">
      <w:startOverride w:val="1"/>
    </w:lvlOverride>
  </w:num>
  <w:num w:numId="10">
    <w:abstractNumId w:val="30"/>
  </w:num>
  <w:num w:numId="11">
    <w:abstractNumId w:val="76"/>
  </w:num>
  <w:num w:numId="12">
    <w:abstractNumId w:val="15"/>
  </w:num>
  <w:num w:numId="13">
    <w:abstractNumId w:val="43"/>
  </w:num>
  <w:num w:numId="14">
    <w:abstractNumId w:val="56"/>
  </w:num>
  <w:num w:numId="15">
    <w:abstractNumId w:val="83"/>
  </w:num>
  <w:num w:numId="16">
    <w:abstractNumId w:val="10"/>
  </w:num>
  <w:num w:numId="17">
    <w:abstractNumId w:val="91"/>
  </w:num>
  <w:num w:numId="18">
    <w:abstractNumId w:val="102"/>
  </w:num>
  <w:num w:numId="19">
    <w:abstractNumId w:val="12"/>
  </w:num>
  <w:num w:numId="20">
    <w:abstractNumId w:val="52"/>
  </w:num>
  <w:num w:numId="21">
    <w:abstractNumId w:val="51"/>
  </w:num>
  <w:num w:numId="22">
    <w:abstractNumId w:val="58"/>
  </w:num>
  <w:num w:numId="23">
    <w:abstractNumId w:val="33"/>
  </w:num>
  <w:num w:numId="24">
    <w:abstractNumId w:val="90"/>
  </w:num>
  <w:num w:numId="25">
    <w:abstractNumId w:val="40"/>
  </w:num>
  <w:num w:numId="26">
    <w:abstractNumId w:val="67"/>
  </w:num>
  <w:num w:numId="27">
    <w:abstractNumId w:val="26"/>
  </w:num>
  <w:num w:numId="28">
    <w:abstractNumId w:val="20"/>
  </w:num>
  <w:num w:numId="29">
    <w:abstractNumId w:val="16"/>
  </w:num>
  <w:num w:numId="30">
    <w:abstractNumId w:val="78"/>
  </w:num>
  <w:num w:numId="31">
    <w:abstractNumId w:val="39"/>
  </w:num>
  <w:num w:numId="32">
    <w:abstractNumId w:val="63"/>
  </w:num>
  <w:num w:numId="33">
    <w:abstractNumId w:val="59"/>
  </w:num>
  <w:num w:numId="34">
    <w:abstractNumId w:val="44"/>
  </w:num>
  <w:num w:numId="35">
    <w:abstractNumId w:val="87"/>
  </w:num>
  <w:num w:numId="36">
    <w:abstractNumId w:val="35"/>
  </w:num>
  <w:num w:numId="37">
    <w:abstractNumId w:val="34"/>
  </w:num>
  <w:num w:numId="38">
    <w:abstractNumId w:val="46"/>
  </w:num>
  <w:num w:numId="39">
    <w:abstractNumId w:val="38"/>
  </w:num>
  <w:num w:numId="40">
    <w:abstractNumId w:val="18"/>
  </w:num>
  <w:num w:numId="41">
    <w:abstractNumId w:val="13"/>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num>
  <w:num w:numId="44">
    <w:abstractNumId w:val="17"/>
  </w:num>
  <w:num w:numId="45">
    <w:abstractNumId w:val="9"/>
  </w:num>
  <w:num w:numId="46">
    <w:abstractNumId w:val="101"/>
  </w:num>
  <w:num w:numId="47">
    <w:abstractNumId w:val="7"/>
  </w:num>
  <w:num w:numId="48">
    <w:abstractNumId w:val="49"/>
  </w:num>
  <w:num w:numId="49">
    <w:abstractNumId w:val="81"/>
  </w:num>
  <w:num w:numId="50">
    <w:abstractNumId w:val="60"/>
  </w:num>
  <w:num w:numId="51">
    <w:abstractNumId w:val="88"/>
  </w:num>
  <w:num w:numId="52">
    <w:abstractNumId w:val="80"/>
  </w:num>
  <w:num w:numId="53">
    <w:abstractNumId w:val="19"/>
  </w:num>
  <w:num w:numId="54">
    <w:abstractNumId w:val="28"/>
  </w:num>
  <w:num w:numId="55">
    <w:abstractNumId w:val="69"/>
  </w:num>
  <w:num w:numId="56">
    <w:abstractNumId w:val="29"/>
  </w:num>
  <w:num w:numId="57">
    <w:abstractNumId w:val="21"/>
  </w:num>
  <w:num w:numId="58">
    <w:abstractNumId w:val="42"/>
  </w:num>
  <w:num w:numId="59">
    <w:abstractNumId w:val="104"/>
  </w:num>
  <w:num w:numId="60">
    <w:abstractNumId w:val="106"/>
  </w:num>
  <w:num w:numId="6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7"/>
  </w:num>
  <w:num w:numId="63">
    <w:abstractNumId w:val="6"/>
  </w:num>
  <w:num w:numId="64">
    <w:abstractNumId w:val="11"/>
  </w:num>
  <w:num w:numId="65">
    <w:abstractNumId w:val="107"/>
  </w:num>
  <w:num w:numId="66">
    <w:abstractNumId w:val="86"/>
  </w:num>
  <w:num w:numId="67">
    <w:abstractNumId w:val="4"/>
  </w:num>
  <w:num w:numId="68">
    <w:abstractNumId w:val="99"/>
  </w:num>
  <w:num w:numId="69">
    <w:abstractNumId w:val="23"/>
  </w:num>
  <w:num w:numId="70">
    <w:abstractNumId w:val="27"/>
  </w:num>
  <w:num w:numId="71">
    <w:abstractNumId w:val="5"/>
  </w:num>
  <w:num w:numId="72">
    <w:abstractNumId w:val="105"/>
  </w:num>
  <w:num w:numId="73">
    <w:abstractNumId w:val="74"/>
  </w:num>
  <w:num w:numId="74">
    <w:abstractNumId w:val="77"/>
  </w:num>
  <w:num w:numId="75">
    <w:abstractNumId w:val="85"/>
  </w:num>
  <w:num w:numId="76">
    <w:abstractNumId w:val="45"/>
  </w:num>
  <w:num w:numId="77">
    <w:abstractNumId w:val="93"/>
  </w:num>
  <w:num w:numId="78">
    <w:abstractNumId w:val="64"/>
  </w:num>
  <w:num w:numId="79">
    <w:abstractNumId w:val="73"/>
  </w:num>
  <w:num w:numId="80">
    <w:abstractNumId w:val="61"/>
  </w:num>
  <w:num w:numId="81">
    <w:abstractNumId w:val="72"/>
  </w:num>
  <w:num w:numId="82">
    <w:abstractNumId w:val="62"/>
  </w:num>
  <w:num w:numId="83">
    <w:abstractNumId w:val="84"/>
  </w:num>
  <w:num w:numId="84">
    <w:abstractNumId w:val="22"/>
  </w:num>
  <w:num w:numId="85">
    <w:abstractNumId w:val="3"/>
  </w:num>
  <w:num w:numId="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6"/>
  </w:num>
  <w:num w:numId="91">
    <w:abstractNumId w:val="41"/>
  </w:num>
  <w:num w:numId="92">
    <w:abstractNumId w:val="103"/>
  </w:num>
  <w:num w:numId="93">
    <w:abstractNumId w:val="53"/>
  </w:num>
  <w:num w:numId="94">
    <w:abstractNumId w:val="48"/>
  </w:num>
  <w:num w:numId="95">
    <w:abstractNumId w:val="97"/>
  </w:num>
  <w:num w:numId="96">
    <w:abstractNumId w:val="79"/>
  </w:num>
  <w:num w:numId="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
  </w:num>
  <w:num w:numId="100">
    <w:abstractNumId w:val="32"/>
  </w:num>
  <w:num w:numId="101">
    <w:abstractNumId w:val="68"/>
  </w:num>
  <w:num w:numId="102">
    <w:abstractNumId w:val="66"/>
  </w:num>
  <w:num w:numId="103">
    <w:abstractNumId w:val="54"/>
  </w:num>
  <w:num w:numId="104">
    <w:abstractNumId w:val="94"/>
  </w:num>
  <w:num w:numId="105">
    <w:abstractNumId w:val="37"/>
  </w:num>
  <w:num w:numId="106">
    <w:abstractNumId w:val="65"/>
  </w:num>
  <w:num w:numId="107">
    <w:abstractNumId w:val="98"/>
  </w:num>
  <w:num w:numId="108">
    <w:abstractNumId w:val="100"/>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150"/>
    <w:rsid w:val="00012EF4"/>
    <w:rsid w:val="00015C01"/>
    <w:rsid w:val="0002629B"/>
    <w:rsid w:val="000354A5"/>
    <w:rsid w:val="00061429"/>
    <w:rsid w:val="00067CA6"/>
    <w:rsid w:val="00093F4B"/>
    <w:rsid w:val="000A1025"/>
    <w:rsid w:val="000A69C5"/>
    <w:rsid w:val="000B06E0"/>
    <w:rsid w:val="000B47B6"/>
    <w:rsid w:val="000C6731"/>
    <w:rsid w:val="000D4AB2"/>
    <w:rsid w:val="001036E4"/>
    <w:rsid w:val="001266E6"/>
    <w:rsid w:val="0012747F"/>
    <w:rsid w:val="001333C6"/>
    <w:rsid w:val="00153CAF"/>
    <w:rsid w:val="00164EA0"/>
    <w:rsid w:val="00172B93"/>
    <w:rsid w:val="00175AE4"/>
    <w:rsid w:val="0018593B"/>
    <w:rsid w:val="00187725"/>
    <w:rsid w:val="00187F56"/>
    <w:rsid w:val="001A4EE3"/>
    <w:rsid w:val="001B3119"/>
    <w:rsid w:val="001D5DBE"/>
    <w:rsid w:val="001F17E5"/>
    <w:rsid w:val="001F2353"/>
    <w:rsid w:val="001F2DA7"/>
    <w:rsid w:val="00202028"/>
    <w:rsid w:val="00204583"/>
    <w:rsid w:val="0023093E"/>
    <w:rsid w:val="002419B9"/>
    <w:rsid w:val="00252AE7"/>
    <w:rsid w:val="00260510"/>
    <w:rsid w:val="00267765"/>
    <w:rsid w:val="00276DD9"/>
    <w:rsid w:val="002A148D"/>
    <w:rsid w:val="002A59BD"/>
    <w:rsid w:val="002D72A6"/>
    <w:rsid w:val="002D7EDC"/>
    <w:rsid w:val="00300C1E"/>
    <w:rsid w:val="00304A79"/>
    <w:rsid w:val="00310531"/>
    <w:rsid w:val="00316D69"/>
    <w:rsid w:val="00323878"/>
    <w:rsid w:val="00330DEE"/>
    <w:rsid w:val="00335E63"/>
    <w:rsid w:val="00352A8D"/>
    <w:rsid w:val="00356A31"/>
    <w:rsid w:val="00356D39"/>
    <w:rsid w:val="003A1ACA"/>
    <w:rsid w:val="003A23C1"/>
    <w:rsid w:val="003C4C74"/>
    <w:rsid w:val="003F3A35"/>
    <w:rsid w:val="003F3EF9"/>
    <w:rsid w:val="0040260C"/>
    <w:rsid w:val="0041458A"/>
    <w:rsid w:val="00445C59"/>
    <w:rsid w:val="00451FC1"/>
    <w:rsid w:val="00456B60"/>
    <w:rsid w:val="004575FD"/>
    <w:rsid w:val="004709F0"/>
    <w:rsid w:val="004729E1"/>
    <w:rsid w:val="004854D0"/>
    <w:rsid w:val="00494EDE"/>
    <w:rsid w:val="004B0BE1"/>
    <w:rsid w:val="004E11BC"/>
    <w:rsid w:val="004E334A"/>
    <w:rsid w:val="00507A8D"/>
    <w:rsid w:val="00510028"/>
    <w:rsid w:val="005127DB"/>
    <w:rsid w:val="005329E7"/>
    <w:rsid w:val="005607EF"/>
    <w:rsid w:val="005616B6"/>
    <w:rsid w:val="005A386C"/>
    <w:rsid w:val="005A5E87"/>
    <w:rsid w:val="005B2864"/>
    <w:rsid w:val="005B2F7E"/>
    <w:rsid w:val="005B414C"/>
    <w:rsid w:val="005D4CD7"/>
    <w:rsid w:val="00615BD7"/>
    <w:rsid w:val="0062441C"/>
    <w:rsid w:val="006370BD"/>
    <w:rsid w:val="006379E1"/>
    <w:rsid w:val="006470B3"/>
    <w:rsid w:val="00652CBE"/>
    <w:rsid w:val="006557B7"/>
    <w:rsid w:val="00670CCA"/>
    <w:rsid w:val="00675885"/>
    <w:rsid w:val="00682B26"/>
    <w:rsid w:val="006858C9"/>
    <w:rsid w:val="006A0488"/>
    <w:rsid w:val="006A5853"/>
    <w:rsid w:val="006B6351"/>
    <w:rsid w:val="006B68D9"/>
    <w:rsid w:val="006C5A0C"/>
    <w:rsid w:val="006C6A5C"/>
    <w:rsid w:val="006D2A05"/>
    <w:rsid w:val="006D34C4"/>
    <w:rsid w:val="006E318D"/>
    <w:rsid w:val="006E407B"/>
    <w:rsid w:val="00704AD8"/>
    <w:rsid w:val="007077E9"/>
    <w:rsid w:val="00707FFE"/>
    <w:rsid w:val="007227B2"/>
    <w:rsid w:val="007271FF"/>
    <w:rsid w:val="0075296D"/>
    <w:rsid w:val="0075593C"/>
    <w:rsid w:val="00755FEB"/>
    <w:rsid w:val="007756D6"/>
    <w:rsid w:val="007B35D2"/>
    <w:rsid w:val="007C1365"/>
    <w:rsid w:val="007C72E3"/>
    <w:rsid w:val="007D1896"/>
    <w:rsid w:val="007E0E77"/>
    <w:rsid w:val="007E1B03"/>
    <w:rsid w:val="007E6D15"/>
    <w:rsid w:val="007F2677"/>
    <w:rsid w:val="008031D6"/>
    <w:rsid w:val="00803FCA"/>
    <w:rsid w:val="008255D5"/>
    <w:rsid w:val="008305BB"/>
    <w:rsid w:val="0085323F"/>
    <w:rsid w:val="00853553"/>
    <w:rsid w:val="00874791"/>
    <w:rsid w:val="008807CF"/>
    <w:rsid w:val="008B3E75"/>
    <w:rsid w:val="008E1384"/>
    <w:rsid w:val="008E4DCC"/>
    <w:rsid w:val="008F1498"/>
    <w:rsid w:val="009057B5"/>
    <w:rsid w:val="00912CBE"/>
    <w:rsid w:val="0097681C"/>
    <w:rsid w:val="009858C6"/>
    <w:rsid w:val="009A2A07"/>
    <w:rsid w:val="009B139F"/>
    <w:rsid w:val="009C574E"/>
    <w:rsid w:val="009E2F99"/>
    <w:rsid w:val="00A37B94"/>
    <w:rsid w:val="00A54B9B"/>
    <w:rsid w:val="00A5551C"/>
    <w:rsid w:val="00A823F1"/>
    <w:rsid w:val="00A82B1A"/>
    <w:rsid w:val="00AA1BEA"/>
    <w:rsid w:val="00AA3C55"/>
    <w:rsid w:val="00AA6AA1"/>
    <w:rsid w:val="00AB0447"/>
    <w:rsid w:val="00AB4082"/>
    <w:rsid w:val="00AB6D44"/>
    <w:rsid w:val="00AD209B"/>
    <w:rsid w:val="00B05776"/>
    <w:rsid w:val="00B10081"/>
    <w:rsid w:val="00B124F1"/>
    <w:rsid w:val="00B14D86"/>
    <w:rsid w:val="00B1573C"/>
    <w:rsid w:val="00B33310"/>
    <w:rsid w:val="00B34858"/>
    <w:rsid w:val="00B7774B"/>
    <w:rsid w:val="00BE2A7E"/>
    <w:rsid w:val="00BE5FD1"/>
    <w:rsid w:val="00C26AB6"/>
    <w:rsid w:val="00C357B1"/>
    <w:rsid w:val="00C57C2E"/>
    <w:rsid w:val="00C66961"/>
    <w:rsid w:val="00C9367A"/>
    <w:rsid w:val="00CA37F5"/>
    <w:rsid w:val="00CB3A05"/>
    <w:rsid w:val="00CB58CC"/>
    <w:rsid w:val="00CD5EA4"/>
    <w:rsid w:val="00CF6B7A"/>
    <w:rsid w:val="00D0272D"/>
    <w:rsid w:val="00D03CD7"/>
    <w:rsid w:val="00D340CD"/>
    <w:rsid w:val="00D46DE8"/>
    <w:rsid w:val="00D53150"/>
    <w:rsid w:val="00D5366B"/>
    <w:rsid w:val="00D70222"/>
    <w:rsid w:val="00D727D2"/>
    <w:rsid w:val="00D86DA8"/>
    <w:rsid w:val="00DA01B7"/>
    <w:rsid w:val="00DA1831"/>
    <w:rsid w:val="00DF1908"/>
    <w:rsid w:val="00DF5E6F"/>
    <w:rsid w:val="00E03796"/>
    <w:rsid w:val="00E30F56"/>
    <w:rsid w:val="00E45AF8"/>
    <w:rsid w:val="00E50997"/>
    <w:rsid w:val="00EF4CD7"/>
    <w:rsid w:val="00F026D8"/>
    <w:rsid w:val="00F44C82"/>
    <w:rsid w:val="00F5211C"/>
    <w:rsid w:val="00F617FB"/>
    <w:rsid w:val="00F62043"/>
    <w:rsid w:val="00F76843"/>
    <w:rsid w:val="00F94361"/>
    <w:rsid w:val="00FA0F55"/>
    <w:rsid w:val="00FA1E23"/>
    <w:rsid w:val="00FC266B"/>
    <w:rsid w:val="00FD4640"/>
    <w:rsid w:val="00FE0D2C"/>
    <w:rsid w:val="00FF3B1C"/>
    <w:rsid w:val="00FF42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0FFCCB"/>
  <w15:chartTrackingRefBased/>
  <w15:docId w15:val="{82F00F5F-1F7E-4E11-8CD5-13C6BE79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3796"/>
  </w:style>
  <w:style w:type="paragraph" w:styleId="Nagwek1">
    <w:name w:val="heading 1"/>
    <w:aliases w:val="Znak2"/>
    <w:basedOn w:val="Normalny"/>
    <w:next w:val="Normalny"/>
    <w:link w:val="Nagwek1Znak"/>
    <w:uiPriority w:val="9"/>
    <w:qFormat/>
    <w:rsid w:val="00D53150"/>
    <w:pPr>
      <w:keepNext/>
      <w:spacing w:before="240" w:after="60" w:line="240" w:lineRule="auto"/>
      <w:outlineLvl w:val="0"/>
    </w:pPr>
    <w:rPr>
      <w:rFonts w:ascii="Arial" w:eastAsia="Times New Roman" w:hAnsi="Arial" w:cs="Times New Roman"/>
      <w:b/>
      <w:bCs/>
      <w:kern w:val="32"/>
      <w:sz w:val="32"/>
      <w:szCs w:val="32"/>
      <w:lang w:eastAsia="x-none"/>
    </w:rPr>
  </w:style>
  <w:style w:type="paragraph" w:styleId="Nagwek2">
    <w:name w:val="heading 2"/>
    <w:basedOn w:val="Normalny"/>
    <w:next w:val="Normalny"/>
    <w:link w:val="Nagwek2Znak"/>
    <w:uiPriority w:val="9"/>
    <w:qFormat/>
    <w:rsid w:val="00D53150"/>
    <w:pPr>
      <w:keepNext/>
      <w:spacing w:before="240" w:after="60" w:line="240" w:lineRule="auto"/>
      <w:outlineLvl w:val="1"/>
    </w:pPr>
    <w:rPr>
      <w:rFonts w:ascii="Arial" w:eastAsia="Times New Roman" w:hAnsi="Arial" w:cs="Times New Roman"/>
      <w:b/>
      <w:bCs/>
      <w:i/>
      <w:iCs/>
      <w:sz w:val="28"/>
      <w:szCs w:val="28"/>
      <w:lang w:eastAsia="x-none"/>
    </w:rPr>
  </w:style>
  <w:style w:type="paragraph" w:styleId="Nagwek3">
    <w:name w:val="heading 3"/>
    <w:basedOn w:val="Normalny"/>
    <w:next w:val="Normalny"/>
    <w:link w:val="Nagwek3Znak"/>
    <w:uiPriority w:val="9"/>
    <w:qFormat/>
    <w:rsid w:val="00D53150"/>
    <w:pPr>
      <w:keepNext/>
      <w:spacing w:before="240" w:after="60" w:line="240" w:lineRule="auto"/>
      <w:outlineLvl w:val="2"/>
    </w:pPr>
    <w:rPr>
      <w:rFonts w:ascii="Arial" w:eastAsia="Times New Roman" w:hAnsi="Arial" w:cs="Times New Roman"/>
      <w:b/>
      <w:bCs/>
      <w:sz w:val="26"/>
      <w:szCs w:val="26"/>
      <w:lang w:eastAsia="x-none"/>
    </w:rPr>
  </w:style>
  <w:style w:type="paragraph" w:styleId="Nagwek4">
    <w:name w:val="heading 4"/>
    <w:basedOn w:val="Normalny"/>
    <w:next w:val="Normalny"/>
    <w:link w:val="Nagwek4Znak"/>
    <w:uiPriority w:val="9"/>
    <w:qFormat/>
    <w:rsid w:val="00D53150"/>
    <w:pPr>
      <w:keepNext/>
      <w:spacing w:before="240" w:after="60" w:line="240" w:lineRule="auto"/>
      <w:outlineLvl w:val="3"/>
    </w:pPr>
    <w:rPr>
      <w:rFonts w:ascii="Times New Roman" w:eastAsia="Times New Roman" w:hAnsi="Times New Roman" w:cs="Times New Roman"/>
      <w:b/>
      <w:bCs/>
      <w:sz w:val="28"/>
      <w:szCs w:val="28"/>
      <w:lang w:eastAsia="x-none"/>
    </w:rPr>
  </w:style>
  <w:style w:type="paragraph" w:styleId="Nagwek5">
    <w:name w:val="heading 5"/>
    <w:basedOn w:val="Normalny"/>
    <w:next w:val="Normalny"/>
    <w:link w:val="Nagwek5Znak"/>
    <w:uiPriority w:val="9"/>
    <w:qFormat/>
    <w:rsid w:val="00D53150"/>
    <w:pPr>
      <w:spacing w:before="240" w:after="60" w:line="240" w:lineRule="auto"/>
      <w:outlineLvl w:val="4"/>
    </w:pPr>
    <w:rPr>
      <w:rFonts w:ascii="Times New Roman" w:eastAsia="Times New Roman" w:hAnsi="Times New Roman" w:cs="Times New Roman"/>
      <w:b/>
      <w:bCs/>
      <w:i/>
      <w:iCs/>
      <w:sz w:val="26"/>
      <w:szCs w:val="26"/>
      <w:lang w:eastAsia="x-none"/>
    </w:rPr>
  </w:style>
  <w:style w:type="paragraph" w:styleId="Nagwek7">
    <w:name w:val="heading 7"/>
    <w:basedOn w:val="Normalny"/>
    <w:next w:val="Normalny"/>
    <w:link w:val="Nagwek7Znak"/>
    <w:uiPriority w:val="9"/>
    <w:qFormat/>
    <w:rsid w:val="00D53150"/>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x-none"/>
    </w:rPr>
  </w:style>
  <w:style w:type="paragraph" w:styleId="Nagwek8">
    <w:name w:val="heading 8"/>
    <w:basedOn w:val="Normalny"/>
    <w:next w:val="Normalny"/>
    <w:link w:val="Nagwek8Znak"/>
    <w:uiPriority w:val="9"/>
    <w:qFormat/>
    <w:rsid w:val="00D53150"/>
    <w:pPr>
      <w:spacing w:before="240" w:after="60" w:line="240" w:lineRule="auto"/>
      <w:outlineLvl w:val="7"/>
    </w:pPr>
    <w:rPr>
      <w:rFonts w:ascii="Times New Roman" w:eastAsia="Times New Roman" w:hAnsi="Times New Roman" w:cs="Times New Roman"/>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D53150"/>
    <w:rPr>
      <w:rFonts w:ascii="Arial" w:eastAsia="Times New Roman" w:hAnsi="Arial" w:cs="Times New Roman"/>
      <w:b/>
      <w:bCs/>
      <w:kern w:val="32"/>
      <w:sz w:val="32"/>
      <w:szCs w:val="32"/>
      <w:lang w:eastAsia="x-none"/>
    </w:rPr>
  </w:style>
  <w:style w:type="character" w:customStyle="1" w:styleId="Nagwek2Znak">
    <w:name w:val="Nagłówek 2 Znak"/>
    <w:basedOn w:val="Domylnaczcionkaakapitu"/>
    <w:link w:val="Nagwek2"/>
    <w:uiPriority w:val="9"/>
    <w:rsid w:val="00D53150"/>
    <w:rPr>
      <w:rFonts w:ascii="Arial" w:eastAsia="Times New Roman" w:hAnsi="Arial" w:cs="Times New Roman"/>
      <w:b/>
      <w:bCs/>
      <w:i/>
      <w:iCs/>
      <w:sz w:val="28"/>
      <w:szCs w:val="28"/>
      <w:lang w:eastAsia="x-none"/>
    </w:rPr>
  </w:style>
  <w:style w:type="character" w:customStyle="1" w:styleId="Nagwek3Znak">
    <w:name w:val="Nagłówek 3 Znak"/>
    <w:basedOn w:val="Domylnaczcionkaakapitu"/>
    <w:link w:val="Nagwek3"/>
    <w:uiPriority w:val="9"/>
    <w:rsid w:val="00D53150"/>
    <w:rPr>
      <w:rFonts w:ascii="Arial" w:eastAsia="Times New Roman" w:hAnsi="Arial" w:cs="Times New Roman"/>
      <w:b/>
      <w:bCs/>
      <w:sz w:val="26"/>
      <w:szCs w:val="26"/>
      <w:lang w:eastAsia="x-none"/>
    </w:rPr>
  </w:style>
  <w:style w:type="character" w:customStyle="1" w:styleId="Nagwek4Znak">
    <w:name w:val="Nagłówek 4 Znak"/>
    <w:basedOn w:val="Domylnaczcionkaakapitu"/>
    <w:link w:val="Nagwek4"/>
    <w:uiPriority w:val="9"/>
    <w:rsid w:val="00D53150"/>
    <w:rPr>
      <w:rFonts w:ascii="Times New Roman" w:eastAsia="Times New Roman" w:hAnsi="Times New Roman" w:cs="Times New Roman"/>
      <w:b/>
      <w:bCs/>
      <w:sz w:val="28"/>
      <w:szCs w:val="28"/>
      <w:lang w:eastAsia="x-none"/>
    </w:rPr>
  </w:style>
  <w:style w:type="character" w:customStyle="1" w:styleId="Nagwek5Znak">
    <w:name w:val="Nagłówek 5 Znak"/>
    <w:basedOn w:val="Domylnaczcionkaakapitu"/>
    <w:link w:val="Nagwek5"/>
    <w:uiPriority w:val="9"/>
    <w:rsid w:val="00D53150"/>
    <w:rPr>
      <w:rFonts w:ascii="Times New Roman" w:eastAsia="Times New Roman" w:hAnsi="Times New Roman" w:cs="Times New Roman"/>
      <w:b/>
      <w:bCs/>
      <w:i/>
      <w:iCs/>
      <w:sz w:val="26"/>
      <w:szCs w:val="26"/>
      <w:lang w:eastAsia="x-none"/>
    </w:rPr>
  </w:style>
  <w:style w:type="character" w:customStyle="1" w:styleId="Nagwek7Znak">
    <w:name w:val="Nagłówek 7 Znak"/>
    <w:basedOn w:val="Domylnaczcionkaakapitu"/>
    <w:link w:val="Nagwek7"/>
    <w:uiPriority w:val="9"/>
    <w:rsid w:val="00D53150"/>
    <w:rPr>
      <w:rFonts w:ascii="Tahoma" w:eastAsia="Times New Roman" w:hAnsi="Tahoma" w:cs="Times New Roman"/>
      <w:b/>
      <w:sz w:val="20"/>
      <w:szCs w:val="20"/>
      <w:lang w:eastAsia="x-none"/>
    </w:rPr>
  </w:style>
  <w:style w:type="character" w:customStyle="1" w:styleId="Nagwek8Znak">
    <w:name w:val="Nagłówek 8 Znak"/>
    <w:basedOn w:val="Domylnaczcionkaakapitu"/>
    <w:link w:val="Nagwek8"/>
    <w:uiPriority w:val="9"/>
    <w:rsid w:val="00D53150"/>
    <w:rPr>
      <w:rFonts w:ascii="Times New Roman" w:eastAsia="Times New Roman" w:hAnsi="Times New Roman" w:cs="Times New Roman"/>
      <w:i/>
      <w:iCs/>
      <w:sz w:val="20"/>
      <w:szCs w:val="20"/>
      <w:lang w:eastAsia="x-none"/>
    </w:rPr>
  </w:style>
  <w:style w:type="numbering" w:customStyle="1" w:styleId="Bezlisty1">
    <w:name w:val="Bez listy1"/>
    <w:next w:val="Bezlisty"/>
    <w:uiPriority w:val="99"/>
    <w:semiHidden/>
    <w:unhideWhenUsed/>
    <w:rsid w:val="00D53150"/>
  </w:style>
  <w:style w:type="paragraph" w:customStyle="1" w:styleId="pkt">
    <w:name w:val="pkt"/>
    <w:basedOn w:val="Normalny"/>
    <w:link w:val="pktZnak"/>
    <w:qFormat/>
    <w:rsid w:val="00D53150"/>
    <w:pPr>
      <w:spacing w:before="60" w:after="60" w:line="240" w:lineRule="auto"/>
      <w:ind w:left="851" w:hanging="295"/>
      <w:jc w:val="both"/>
    </w:pPr>
    <w:rPr>
      <w:rFonts w:ascii="Times New Roman" w:eastAsia="Times New Roman" w:hAnsi="Times New Roman" w:cs="Times New Roman"/>
      <w:sz w:val="20"/>
      <w:szCs w:val="20"/>
      <w:lang w:eastAsia="x-none"/>
    </w:rPr>
  </w:style>
  <w:style w:type="character" w:customStyle="1" w:styleId="pktZnak">
    <w:name w:val="pkt Znak"/>
    <w:link w:val="pkt"/>
    <w:locked/>
    <w:rsid w:val="00D53150"/>
    <w:rPr>
      <w:rFonts w:ascii="Times New Roman" w:eastAsia="Times New Roman" w:hAnsi="Times New Roman" w:cs="Times New Roman"/>
      <w:sz w:val="20"/>
      <w:szCs w:val="20"/>
      <w:lang w:eastAsia="x-none"/>
    </w:rPr>
  </w:style>
  <w:style w:type="paragraph" w:customStyle="1" w:styleId="pkt1">
    <w:name w:val="pkt1"/>
    <w:basedOn w:val="pkt"/>
    <w:rsid w:val="00D53150"/>
    <w:pPr>
      <w:ind w:left="850" w:hanging="425"/>
    </w:pPr>
  </w:style>
  <w:style w:type="paragraph" w:styleId="Tytu">
    <w:name w:val="Title"/>
    <w:basedOn w:val="Normalny"/>
    <w:link w:val="TytuZnak"/>
    <w:qFormat/>
    <w:rsid w:val="00D53150"/>
    <w:pPr>
      <w:spacing w:after="0" w:line="240" w:lineRule="auto"/>
      <w:jc w:val="center"/>
    </w:pPr>
    <w:rPr>
      <w:rFonts w:ascii="Arial" w:eastAsia="Times New Roman" w:hAnsi="Arial" w:cs="Times New Roman"/>
      <w:b/>
      <w:sz w:val="20"/>
      <w:szCs w:val="20"/>
      <w:lang w:eastAsia="x-none"/>
    </w:rPr>
  </w:style>
  <w:style w:type="character" w:customStyle="1" w:styleId="TytuZnak">
    <w:name w:val="Tytuł Znak"/>
    <w:basedOn w:val="Domylnaczcionkaakapitu"/>
    <w:link w:val="Tytu"/>
    <w:rsid w:val="00D53150"/>
    <w:rPr>
      <w:rFonts w:ascii="Arial" w:eastAsia="Times New Roman" w:hAnsi="Arial" w:cs="Times New Roman"/>
      <w:b/>
      <w:sz w:val="20"/>
      <w:szCs w:val="20"/>
      <w:lang w:eastAsia="x-none"/>
    </w:rPr>
  </w:style>
  <w:style w:type="paragraph" w:styleId="Tekstpodstawowy">
    <w:name w:val="Body Text"/>
    <w:basedOn w:val="Normalny"/>
    <w:link w:val="TekstpodstawowyZnak"/>
    <w:qFormat/>
    <w:rsid w:val="00D53150"/>
    <w:pPr>
      <w:spacing w:after="0" w:line="240" w:lineRule="auto"/>
      <w:jc w:val="both"/>
    </w:pPr>
    <w:rPr>
      <w:rFonts w:ascii="Arial" w:eastAsia="Times New Roman" w:hAnsi="Arial" w:cs="Times New Roman"/>
      <w:b/>
      <w:sz w:val="20"/>
      <w:szCs w:val="20"/>
      <w:lang w:eastAsia="x-none"/>
    </w:rPr>
  </w:style>
  <w:style w:type="character" w:customStyle="1" w:styleId="TekstpodstawowyZnak">
    <w:name w:val="Tekst podstawowy Znak"/>
    <w:basedOn w:val="Domylnaczcionkaakapitu"/>
    <w:link w:val="Tekstpodstawowy"/>
    <w:rsid w:val="00D53150"/>
    <w:rPr>
      <w:rFonts w:ascii="Arial" w:eastAsia="Times New Roman" w:hAnsi="Arial" w:cs="Times New Roman"/>
      <w:b/>
      <w:sz w:val="20"/>
      <w:szCs w:val="20"/>
      <w:lang w:eastAsia="x-none"/>
    </w:rPr>
  </w:style>
  <w:style w:type="paragraph" w:styleId="Tekstpodstawowy2">
    <w:name w:val="Body Text 2"/>
    <w:basedOn w:val="Normalny"/>
    <w:link w:val="Tekstpodstawowy2Znak"/>
    <w:uiPriority w:val="99"/>
    <w:rsid w:val="00D53150"/>
    <w:pPr>
      <w:spacing w:after="0" w:line="240" w:lineRule="auto"/>
      <w:jc w:val="both"/>
    </w:pPr>
    <w:rPr>
      <w:rFonts w:ascii="Arial" w:eastAsia="Times New Roman" w:hAnsi="Arial" w:cs="Times New Roman"/>
      <w:sz w:val="20"/>
      <w:szCs w:val="20"/>
      <w:lang w:val="x-none" w:eastAsia="x-none"/>
    </w:rPr>
  </w:style>
  <w:style w:type="character" w:customStyle="1" w:styleId="Tekstpodstawowy2Znak">
    <w:name w:val="Tekst podstawowy 2 Znak"/>
    <w:basedOn w:val="Domylnaczcionkaakapitu"/>
    <w:link w:val="Tekstpodstawowy2"/>
    <w:uiPriority w:val="99"/>
    <w:rsid w:val="00D53150"/>
    <w:rPr>
      <w:rFonts w:ascii="Arial" w:eastAsia="Times New Roman" w:hAnsi="Arial" w:cs="Times New Roman"/>
      <w:sz w:val="20"/>
      <w:szCs w:val="20"/>
      <w:lang w:val="x-none" w:eastAsia="x-none"/>
    </w:rPr>
  </w:style>
  <w:style w:type="paragraph" w:styleId="Stopka">
    <w:name w:val="footer"/>
    <w:basedOn w:val="Normalny"/>
    <w:link w:val="StopkaZnak"/>
    <w:uiPriority w:val="99"/>
    <w:rsid w:val="00D53150"/>
    <w:pPr>
      <w:tabs>
        <w:tab w:val="center" w:pos="4536"/>
        <w:tab w:val="right" w:pos="9072"/>
      </w:tabs>
      <w:spacing w:after="0" w:line="240" w:lineRule="auto"/>
    </w:pPr>
    <w:rPr>
      <w:rFonts w:ascii="Tahoma" w:eastAsia="Times New Roman" w:hAnsi="Tahoma" w:cs="Times New Roman"/>
      <w:sz w:val="20"/>
      <w:szCs w:val="20"/>
      <w:lang w:eastAsia="x-none"/>
    </w:rPr>
  </w:style>
  <w:style w:type="character" w:customStyle="1" w:styleId="StopkaZnak">
    <w:name w:val="Stopka Znak"/>
    <w:basedOn w:val="Domylnaczcionkaakapitu"/>
    <w:link w:val="Stopka"/>
    <w:uiPriority w:val="99"/>
    <w:rsid w:val="00D53150"/>
    <w:rPr>
      <w:rFonts w:ascii="Tahoma" w:eastAsia="Times New Roman" w:hAnsi="Tahoma" w:cs="Times New Roman"/>
      <w:sz w:val="20"/>
      <w:szCs w:val="20"/>
      <w:lang w:eastAsia="x-none"/>
    </w:rPr>
  </w:style>
  <w:style w:type="character" w:customStyle="1" w:styleId="WW8Num2z0">
    <w:name w:val="WW8Num2z0"/>
    <w:rsid w:val="00D53150"/>
    <w:rPr>
      <w:rFonts w:ascii="Times New Roman" w:hAnsi="Times New Roman"/>
    </w:rPr>
  </w:style>
  <w:style w:type="paragraph" w:styleId="Tekstpodstawowy3">
    <w:name w:val="Body Text 3"/>
    <w:basedOn w:val="Normalny"/>
    <w:link w:val="Tekstpodstawowy3Znak"/>
    <w:uiPriority w:val="99"/>
    <w:rsid w:val="00D53150"/>
    <w:pPr>
      <w:spacing w:after="120" w:line="240" w:lineRule="auto"/>
    </w:pPr>
    <w:rPr>
      <w:rFonts w:ascii="Times New Roman" w:eastAsia="Times New Roman" w:hAnsi="Times New Roman" w:cs="Times New Roman"/>
      <w:sz w:val="16"/>
      <w:szCs w:val="16"/>
      <w:lang w:eastAsia="x-none"/>
    </w:rPr>
  </w:style>
  <w:style w:type="character" w:customStyle="1" w:styleId="Tekstpodstawowy3Znak">
    <w:name w:val="Tekst podstawowy 3 Znak"/>
    <w:basedOn w:val="Domylnaczcionkaakapitu"/>
    <w:link w:val="Tekstpodstawowy3"/>
    <w:uiPriority w:val="99"/>
    <w:rsid w:val="00D53150"/>
    <w:rPr>
      <w:rFonts w:ascii="Times New Roman" w:eastAsia="Times New Roman" w:hAnsi="Times New Roman" w:cs="Times New Roman"/>
      <w:sz w:val="16"/>
      <w:szCs w:val="16"/>
      <w:lang w:eastAsia="x-none"/>
    </w:rPr>
  </w:style>
  <w:style w:type="paragraph" w:styleId="NormalnyWeb">
    <w:name w:val="Normal (Web)"/>
    <w:basedOn w:val="Normalny"/>
    <w:uiPriority w:val="99"/>
    <w:rsid w:val="00D5315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Hipercze">
    <w:name w:val="Hyperlink"/>
    <w:uiPriority w:val="99"/>
    <w:rsid w:val="00D53150"/>
    <w:rPr>
      <w:rFonts w:cs="Times New Roman"/>
      <w:color w:val="FF0000"/>
      <w:u w:val="single" w:color="FF0000"/>
    </w:rPr>
  </w:style>
  <w:style w:type="paragraph" w:styleId="Tekstpodstawowywcity">
    <w:name w:val="Body Text Indent"/>
    <w:basedOn w:val="Normalny"/>
    <w:link w:val="TekstpodstawowywcityZnak"/>
    <w:uiPriority w:val="99"/>
    <w:rsid w:val="00D53150"/>
    <w:pPr>
      <w:spacing w:after="120" w:line="240" w:lineRule="auto"/>
      <w:ind w:left="283"/>
    </w:pPr>
    <w:rPr>
      <w:rFonts w:ascii="Times New Roman" w:eastAsia="Times New Roman" w:hAnsi="Times New Roman" w:cs="Times New Roman"/>
      <w:sz w:val="20"/>
      <w:szCs w:val="20"/>
      <w:lang w:eastAsia="x-none"/>
    </w:rPr>
  </w:style>
  <w:style w:type="character" w:customStyle="1" w:styleId="TekstpodstawowywcityZnak">
    <w:name w:val="Tekst podstawowy wcięty Znak"/>
    <w:basedOn w:val="Domylnaczcionkaakapitu"/>
    <w:link w:val="Tekstpodstawowywcity"/>
    <w:uiPriority w:val="99"/>
    <w:rsid w:val="00D53150"/>
    <w:rPr>
      <w:rFonts w:ascii="Times New Roman" w:eastAsia="Times New Roman" w:hAnsi="Times New Roman" w:cs="Times New Roman"/>
      <w:sz w:val="20"/>
      <w:szCs w:val="20"/>
      <w:lang w:eastAsia="x-none"/>
    </w:rPr>
  </w:style>
  <w:style w:type="paragraph" w:styleId="Tekstpodstawowywcity2">
    <w:name w:val="Body Text Indent 2"/>
    <w:basedOn w:val="Normalny"/>
    <w:link w:val="Tekstpodstawowywcity2Znak"/>
    <w:uiPriority w:val="99"/>
    <w:rsid w:val="00D53150"/>
    <w:pPr>
      <w:spacing w:after="120" w:line="480" w:lineRule="auto"/>
      <w:ind w:left="283"/>
    </w:pPr>
    <w:rPr>
      <w:rFonts w:ascii="Times New Roman" w:eastAsia="Times New Roman" w:hAnsi="Times New Roman" w:cs="Times New Roman"/>
      <w:sz w:val="20"/>
      <w:szCs w:val="20"/>
      <w:lang w:eastAsia="x-none"/>
    </w:rPr>
  </w:style>
  <w:style w:type="character" w:customStyle="1" w:styleId="Tekstpodstawowywcity2Znak">
    <w:name w:val="Tekst podstawowy wcięty 2 Znak"/>
    <w:basedOn w:val="Domylnaczcionkaakapitu"/>
    <w:link w:val="Tekstpodstawowywcity2"/>
    <w:uiPriority w:val="99"/>
    <w:rsid w:val="00D53150"/>
    <w:rPr>
      <w:rFonts w:ascii="Times New Roman" w:eastAsia="Times New Roman" w:hAnsi="Times New Roman" w:cs="Times New Roman"/>
      <w:sz w:val="20"/>
      <w:szCs w:val="20"/>
      <w:lang w:eastAsia="x-none"/>
    </w:rPr>
  </w:style>
  <w:style w:type="paragraph" w:styleId="Tekstprzypisudolnego">
    <w:name w:val="footnote text"/>
    <w:aliases w:val="Podrozdział"/>
    <w:basedOn w:val="Normalny"/>
    <w:link w:val="TekstprzypisudolnegoZnak"/>
    <w:uiPriority w:val="99"/>
    <w:rsid w:val="00D53150"/>
    <w:pPr>
      <w:spacing w:after="0" w:line="240" w:lineRule="auto"/>
    </w:pPr>
    <w:rPr>
      <w:rFonts w:ascii="Tahoma" w:eastAsia="Times New Roman" w:hAnsi="Tahoma" w:cs="Times New Roman"/>
      <w:sz w:val="20"/>
      <w:szCs w:val="20"/>
      <w:lang w:eastAsia="x-none"/>
    </w:rPr>
  </w:style>
  <w:style w:type="character" w:customStyle="1" w:styleId="TekstprzypisudolnegoZnak">
    <w:name w:val="Tekst przypisu dolnego Znak"/>
    <w:aliases w:val="Podrozdział Znak"/>
    <w:basedOn w:val="Domylnaczcionkaakapitu"/>
    <w:link w:val="Tekstprzypisudolnego"/>
    <w:uiPriority w:val="99"/>
    <w:rsid w:val="00D53150"/>
    <w:rPr>
      <w:rFonts w:ascii="Tahoma" w:eastAsia="Times New Roman" w:hAnsi="Tahoma" w:cs="Times New Roman"/>
      <w:sz w:val="20"/>
      <w:szCs w:val="20"/>
      <w:lang w:eastAsia="x-none"/>
    </w:rPr>
  </w:style>
  <w:style w:type="paragraph" w:styleId="Zwykytekst">
    <w:name w:val="Plain Text"/>
    <w:basedOn w:val="Normalny"/>
    <w:link w:val="ZwykytekstZnak"/>
    <w:uiPriority w:val="99"/>
    <w:rsid w:val="00D53150"/>
    <w:pPr>
      <w:spacing w:after="0" w:line="240" w:lineRule="auto"/>
    </w:pPr>
    <w:rPr>
      <w:rFonts w:ascii="Courier New" w:eastAsia="Times New Roman" w:hAnsi="Courier New" w:cs="Times New Roman"/>
      <w:sz w:val="20"/>
      <w:szCs w:val="20"/>
      <w:lang w:eastAsia="x-none"/>
    </w:rPr>
  </w:style>
  <w:style w:type="character" w:customStyle="1" w:styleId="ZwykytekstZnak">
    <w:name w:val="Zwykły tekst Znak"/>
    <w:basedOn w:val="Domylnaczcionkaakapitu"/>
    <w:link w:val="Zwykytekst"/>
    <w:uiPriority w:val="99"/>
    <w:rsid w:val="00D53150"/>
    <w:rPr>
      <w:rFonts w:ascii="Courier New" w:eastAsia="Times New Roman" w:hAnsi="Courier New" w:cs="Times New Roman"/>
      <w:sz w:val="20"/>
      <w:szCs w:val="20"/>
      <w:lang w:eastAsia="x-none"/>
    </w:rPr>
  </w:style>
  <w:style w:type="paragraph" w:customStyle="1" w:styleId="wypunkt">
    <w:name w:val="wypunkt"/>
    <w:basedOn w:val="Normalny"/>
    <w:rsid w:val="00D53150"/>
    <w:pPr>
      <w:numPr>
        <w:numId w:val="4"/>
      </w:numPr>
      <w:tabs>
        <w:tab w:val="left" w:pos="0"/>
      </w:tabs>
      <w:spacing w:after="0" w:line="360" w:lineRule="auto"/>
      <w:jc w:val="both"/>
    </w:pPr>
    <w:rPr>
      <w:rFonts w:ascii="Times New Roman" w:eastAsia="Times New Roman" w:hAnsi="Times New Roman" w:cs="Times New Roman"/>
      <w:sz w:val="24"/>
      <w:szCs w:val="20"/>
      <w:lang w:eastAsia="pl-PL"/>
    </w:rPr>
  </w:style>
  <w:style w:type="character" w:styleId="Odwoaniedokomentarza">
    <w:name w:val="annotation reference"/>
    <w:uiPriority w:val="99"/>
    <w:rsid w:val="00D53150"/>
    <w:rPr>
      <w:rFonts w:cs="Times New Roman"/>
      <w:sz w:val="16"/>
    </w:rPr>
  </w:style>
  <w:style w:type="paragraph" w:styleId="Tekstkomentarza">
    <w:name w:val="annotation text"/>
    <w:basedOn w:val="Normalny"/>
    <w:link w:val="TekstkomentarzaZnak"/>
    <w:uiPriority w:val="99"/>
    <w:rsid w:val="00D53150"/>
    <w:pPr>
      <w:spacing w:after="0" w:line="240" w:lineRule="auto"/>
    </w:pPr>
    <w:rPr>
      <w:rFonts w:ascii="Tahoma" w:eastAsia="Times New Roman" w:hAnsi="Tahoma" w:cs="Times New Roman"/>
      <w:sz w:val="20"/>
      <w:szCs w:val="20"/>
      <w:lang w:eastAsia="x-none"/>
    </w:rPr>
  </w:style>
  <w:style w:type="character" w:customStyle="1" w:styleId="TekstkomentarzaZnak">
    <w:name w:val="Tekst komentarza Znak"/>
    <w:basedOn w:val="Domylnaczcionkaakapitu"/>
    <w:link w:val="Tekstkomentarza"/>
    <w:uiPriority w:val="99"/>
    <w:rsid w:val="00D53150"/>
    <w:rPr>
      <w:rFonts w:ascii="Tahoma" w:eastAsia="Times New Roman" w:hAnsi="Tahoma" w:cs="Times New Roman"/>
      <w:sz w:val="20"/>
      <w:szCs w:val="20"/>
      <w:lang w:eastAsia="x-none"/>
    </w:rPr>
  </w:style>
  <w:style w:type="paragraph" w:styleId="Tekstdymka">
    <w:name w:val="Balloon Text"/>
    <w:aliases w:val="Znak Znak"/>
    <w:basedOn w:val="Normalny"/>
    <w:link w:val="TekstdymkaZnak"/>
    <w:uiPriority w:val="99"/>
    <w:semiHidden/>
    <w:rsid w:val="00D53150"/>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aliases w:val="Znak Znak Znak"/>
    <w:basedOn w:val="Domylnaczcionkaakapitu"/>
    <w:link w:val="Tekstdymka"/>
    <w:uiPriority w:val="99"/>
    <w:semiHidden/>
    <w:rsid w:val="00D53150"/>
    <w:rPr>
      <w:rFonts w:ascii="Tahoma" w:eastAsia="Times New Roman" w:hAnsi="Tahoma" w:cs="Times New Roman"/>
      <w:sz w:val="16"/>
      <w:szCs w:val="16"/>
      <w:lang w:val="x-none" w:eastAsia="x-none"/>
    </w:rPr>
  </w:style>
  <w:style w:type="paragraph" w:customStyle="1" w:styleId="ust">
    <w:name w:val="ust"/>
    <w:rsid w:val="00D53150"/>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D53150"/>
    <w:rPr>
      <w:rFonts w:cs="Times New Roman"/>
      <w:sz w:val="20"/>
      <w:vertAlign w:val="superscript"/>
    </w:rPr>
  </w:style>
  <w:style w:type="character" w:styleId="Numerstrony">
    <w:name w:val="page number"/>
    <w:uiPriority w:val="99"/>
    <w:rsid w:val="00D53150"/>
    <w:rPr>
      <w:rFonts w:cs="Times New Roman"/>
    </w:rPr>
  </w:style>
  <w:style w:type="paragraph" w:customStyle="1" w:styleId="ustp">
    <w:name w:val="ustęp"/>
    <w:basedOn w:val="Normalny"/>
    <w:rsid w:val="00D53150"/>
    <w:pPr>
      <w:tabs>
        <w:tab w:val="left" w:pos="1080"/>
      </w:tabs>
      <w:spacing w:after="120" w:line="312" w:lineRule="auto"/>
      <w:jc w:val="both"/>
    </w:pPr>
    <w:rPr>
      <w:rFonts w:ascii="Times New Roman" w:eastAsia="Times New Roman" w:hAnsi="Times New Roman" w:cs="Times New Roman"/>
      <w:sz w:val="26"/>
      <w:szCs w:val="20"/>
      <w:lang w:eastAsia="pl-PL"/>
    </w:rPr>
  </w:style>
  <w:style w:type="paragraph" w:customStyle="1" w:styleId="tx">
    <w:name w:val="tx"/>
    <w:basedOn w:val="Normalny"/>
    <w:rsid w:val="00D53150"/>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styleId="Podpis">
    <w:name w:val="Signature"/>
    <w:basedOn w:val="Normalny"/>
    <w:next w:val="Normalny"/>
    <w:link w:val="PodpisZnak"/>
    <w:uiPriority w:val="99"/>
    <w:qFormat/>
    <w:rsid w:val="00D53150"/>
    <w:pPr>
      <w:spacing w:after="0" w:line="240" w:lineRule="auto"/>
      <w:jc w:val="right"/>
    </w:pPr>
    <w:rPr>
      <w:rFonts w:ascii="Times New Roman" w:eastAsia="Times New Roman" w:hAnsi="Times New Roman" w:cs="Times New Roman"/>
      <w:b/>
      <w:bCs/>
      <w:i/>
      <w:iCs/>
      <w:sz w:val="20"/>
      <w:szCs w:val="20"/>
      <w:lang w:eastAsia="x-none"/>
    </w:rPr>
  </w:style>
  <w:style w:type="character" w:customStyle="1" w:styleId="PodpisZnak">
    <w:name w:val="Podpis Znak"/>
    <w:basedOn w:val="Domylnaczcionkaakapitu"/>
    <w:link w:val="Podpis"/>
    <w:uiPriority w:val="99"/>
    <w:rsid w:val="00D53150"/>
    <w:rPr>
      <w:rFonts w:ascii="Times New Roman" w:eastAsia="Times New Roman" w:hAnsi="Times New Roman" w:cs="Times New Roman"/>
      <w:b/>
      <w:bCs/>
      <w:i/>
      <w:iCs/>
      <w:sz w:val="20"/>
      <w:szCs w:val="20"/>
      <w:lang w:eastAsia="x-none"/>
    </w:rPr>
  </w:style>
  <w:style w:type="paragraph" w:customStyle="1" w:styleId="ust1art">
    <w:name w:val="ust1 art"/>
    <w:rsid w:val="00D53150"/>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rsid w:val="00D53150"/>
    <w:rPr>
      <w:rFonts w:ascii="Times New Roman" w:hAnsi="Times New Roman"/>
      <w:b/>
      <w:bCs/>
    </w:rPr>
  </w:style>
  <w:style w:type="character" w:customStyle="1" w:styleId="TematkomentarzaZnak">
    <w:name w:val="Temat komentarza Znak"/>
    <w:basedOn w:val="TekstkomentarzaZnak"/>
    <w:link w:val="Tematkomentarza"/>
    <w:uiPriority w:val="99"/>
    <w:rsid w:val="00D53150"/>
    <w:rPr>
      <w:rFonts w:ascii="Times New Roman" w:eastAsia="Times New Roman" w:hAnsi="Times New Roman" w:cs="Times New Roman"/>
      <w:b/>
      <w:bCs/>
      <w:sz w:val="20"/>
      <w:szCs w:val="20"/>
      <w:lang w:eastAsia="x-none"/>
    </w:rPr>
  </w:style>
  <w:style w:type="paragraph" w:styleId="Nagwek">
    <w:name w:val="header"/>
    <w:basedOn w:val="Normalny"/>
    <w:link w:val="NagwekZnak"/>
    <w:uiPriority w:val="99"/>
    <w:rsid w:val="00D53150"/>
    <w:pPr>
      <w:tabs>
        <w:tab w:val="center" w:pos="4536"/>
        <w:tab w:val="right" w:pos="9072"/>
      </w:tabs>
      <w:spacing w:after="0" w:line="240" w:lineRule="auto"/>
    </w:pPr>
    <w:rPr>
      <w:rFonts w:ascii="Times New Roman" w:eastAsia="Times New Roman" w:hAnsi="Times New Roman" w:cs="Times New Roman"/>
      <w:sz w:val="20"/>
      <w:szCs w:val="20"/>
      <w:lang w:val="x-none" w:eastAsia="x-none"/>
    </w:rPr>
  </w:style>
  <w:style w:type="character" w:customStyle="1" w:styleId="NagwekZnak">
    <w:name w:val="Nagłówek Znak"/>
    <w:basedOn w:val="Domylnaczcionkaakapitu"/>
    <w:link w:val="Nagwek"/>
    <w:uiPriority w:val="99"/>
    <w:rsid w:val="00D53150"/>
    <w:rPr>
      <w:rFonts w:ascii="Times New Roman" w:eastAsia="Times New Roman" w:hAnsi="Times New Roman" w:cs="Times New Roman"/>
      <w:sz w:val="20"/>
      <w:szCs w:val="20"/>
      <w:lang w:val="x-none" w:eastAsia="x-none"/>
    </w:rPr>
  </w:style>
  <w:style w:type="paragraph" w:styleId="Tekstpodstawowywcity3">
    <w:name w:val="Body Text Indent 3"/>
    <w:basedOn w:val="Normalny"/>
    <w:link w:val="Tekstpodstawowywcity3Znak"/>
    <w:uiPriority w:val="99"/>
    <w:rsid w:val="00D53150"/>
    <w:pPr>
      <w:spacing w:after="120" w:line="240" w:lineRule="auto"/>
      <w:ind w:left="283"/>
    </w:pPr>
    <w:rPr>
      <w:rFonts w:ascii="Times New Roman" w:eastAsia="Times New Roman" w:hAnsi="Times New Roman" w:cs="Times New Roman"/>
      <w:sz w:val="16"/>
      <w:szCs w:val="16"/>
      <w:lang w:eastAsia="x-none"/>
    </w:rPr>
  </w:style>
  <w:style w:type="character" w:customStyle="1" w:styleId="Tekstpodstawowywcity3Znak">
    <w:name w:val="Tekst podstawowy wcięty 3 Znak"/>
    <w:basedOn w:val="Domylnaczcionkaakapitu"/>
    <w:link w:val="Tekstpodstawowywcity3"/>
    <w:uiPriority w:val="99"/>
    <w:rsid w:val="00D53150"/>
    <w:rPr>
      <w:rFonts w:ascii="Times New Roman" w:eastAsia="Times New Roman" w:hAnsi="Times New Roman" w:cs="Times New Roman"/>
      <w:sz w:val="16"/>
      <w:szCs w:val="16"/>
      <w:lang w:eastAsia="x-none"/>
    </w:rPr>
  </w:style>
  <w:style w:type="paragraph" w:customStyle="1" w:styleId="CharZnakCharZnakCharZnakCharZnakZnakZnakZnak">
    <w:name w:val="Char Znak Char Znak Char Znak Char Znak Znak Znak Znak"/>
    <w:basedOn w:val="Normalny"/>
    <w:rsid w:val="00D53150"/>
    <w:pPr>
      <w:spacing w:after="0" w:line="240" w:lineRule="auto"/>
    </w:pPr>
    <w:rPr>
      <w:rFonts w:ascii="Times New Roman" w:eastAsia="Times New Roman" w:hAnsi="Times New Roman" w:cs="Times New Roman"/>
      <w:sz w:val="24"/>
      <w:szCs w:val="24"/>
      <w:lang w:eastAsia="pl-PL"/>
    </w:rPr>
  </w:style>
  <w:style w:type="paragraph" w:styleId="Lista">
    <w:name w:val="List"/>
    <w:basedOn w:val="Normalny"/>
    <w:uiPriority w:val="99"/>
    <w:rsid w:val="00D53150"/>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D53150"/>
    <w:pPr>
      <w:spacing w:after="0" w:line="240" w:lineRule="auto"/>
      <w:ind w:left="566" w:hanging="283"/>
    </w:pPr>
    <w:rPr>
      <w:rFonts w:ascii="Times New Roman" w:eastAsia="Times New Roman" w:hAnsi="Times New Roman" w:cs="Times New Roman"/>
      <w:sz w:val="24"/>
      <w:szCs w:val="24"/>
      <w:lang w:eastAsia="pl-PL"/>
    </w:rPr>
  </w:style>
  <w:style w:type="paragraph" w:styleId="Listapunktowana">
    <w:name w:val="List Bullet"/>
    <w:basedOn w:val="Normalny"/>
    <w:autoRedefine/>
    <w:uiPriority w:val="99"/>
    <w:rsid w:val="00D53150"/>
    <w:pPr>
      <w:numPr>
        <w:numId w:val="1"/>
      </w:numPr>
      <w:tabs>
        <w:tab w:val="clear" w:pos="360"/>
        <w:tab w:val="num" w:pos="926"/>
      </w:tabs>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autoRedefine/>
    <w:uiPriority w:val="99"/>
    <w:rsid w:val="00D53150"/>
    <w:pPr>
      <w:numPr>
        <w:numId w:val="2"/>
      </w:numPr>
      <w:tabs>
        <w:tab w:val="num" w:pos="2340"/>
      </w:tabs>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autoRedefine/>
    <w:uiPriority w:val="99"/>
    <w:rsid w:val="00D53150"/>
    <w:pPr>
      <w:numPr>
        <w:numId w:val="3"/>
      </w:numPr>
      <w:tabs>
        <w:tab w:val="num" w:pos="643"/>
        <w:tab w:val="num" w:pos="720"/>
      </w:tabs>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uiPriority w:val="99"/>
    <w:rsid w:val="00D53150"/>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D53150"/>
    <w:pPr>
      <w:spacing w:after="120" w:line="240" w:lineRule="auto"/>
      <w:ind w:left="566"/>
    </w:pPr>
    <w:rPr>
      <w:rFonts w:ascii="Times New Roman" w:eastAsia="Times New Roman" w:hAnsi="Times New Roman" w:cs="Times New Roman"/>
      <w:sz w:val="24"/>
      <w:szCs w:val="24"/>
      <w:lang w:eastAsia="pl-PL"/>
    </w:rPr>
  </w:style>
  <w:style w:type="paragraph" w:customStyle="1" w:styleId="CharZnakCharZnakCharZnakCharZnak">
    <w:name w:val="Char Znak Char Znak Char Znak Char Znak"/>
    <w:basedOn w:val="Normalny"/>
    <w:rsid w:val="00D53150"/>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D531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D53150"/>
    <w:pPr>
      <w:spacing w:after="0" w:line="240" w:lineRule="auto"/>
    </w:pPr>
    <w:rPr>
      <w:rFonts w:ascii="Times New Roman" w:eastAsia="Times New Roman" w:hAnsi="Times New Roman" w:cs="Times New Roman"/>
      <w:sz w:val="24"/>
      <w:szCs w:val="24"/>
      <w:lang w:eastAsia="pl-PL"/>
    </w:rPr>
  </w:style>
  <w:style w:type="paragraph" w:customStyle="1" w:styleId="CharZnakCharZnakCharZnakCharZnakZnakZnakZnakZnakZnakZnak">
    <w:name w:val="Char Znak Char Znak Char Znak Char Znak Znak Znak Znak Znak Znak Znak"/>
    <w:basedOn w:val="Normalny"/>
    <w:rsid w:val="00D5315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qFormat/>
    <w:rsid w:val="00D5315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qFormat/>
    <w:rsid w:val="00D53150"/>
    <w:pPr>
      <w:spacing w:after="0" w:line="240" w:lineRule="auto"/>
      <w:ind w:left="708"/>
    </w:pPr>
    <w:rPr>
      <w:rFonts w:ascii="Times New Roman" w:eastAsia="Times New Roman" w:hAnsi="Times New Roman" w:cs="Times New Roman"/>
      <w:sz w:val="20"/>
      <w:szCs w:val="20"/>
      <w:lang w:eastAsia="x-none"/>
    </w:rPr>
  </w:style>
  <w:style w:type="character" w:customStyle="1" w:styleId="apple-style-span">
    <w:name w:val="apple-style-span"/>
    <w:rsid w:val="00D53150"/>
    <w:rPr>
      <w:rFonts w:cs="Times New Roman"/>
    </w:rPr>
  </w:style>
  <w:style w:type="paragraph" w:customStyle="1" w:styleId="Tekstpodstawowy21">
    <w:name w:val="Tekst podstawowy 21"/>
    <w:basedOn w:val="Normalny"/>
    <w:rsid w:val="00D53150"/>
    <w:pPr>
      <w:overflowPunct w:val="0"/>
      <w:autoSpaceDE w:val="0"/>
      <w:autoSpaceDN w:val="0"/>
      <w:adjustRightInd w:val="0"/>
      <w:spacing w:after="0" w:line="240" w:lineRule="auto"/>
      <w:jc w:val="center"/>
      <w:textAlignment w:val="baseline"/>
    </w:pPr>
    <w:rPr>
      <w:rFonts w:ascii="Tahoma" w:eastAsia="Times New Roman" w:hAnsi="Tahoma" w:cs="Times New Roman"/>
      <w:smallCaps/>
      <w:kern w:val="144"/>
      <w:sz w:val="20"/>
      <w:szCs w:val="20"/>
      <w:lang w:eastAsia="pl-PL"/>
    </w:rPr>
  </w:style>
  <w:style w:type="paragraph" w:customStyle="1" w:styleId="Tekstpodstawowywcity21">
    <w:name w:val="Tekst podstawowy wcięty 21"/>
    <w:basedOn w:val="Normalny"/>
    <w:rsid w:val="00D53150"/>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D53150"/>
    <w:pPr>
      <w:suppressAutoHyphens/>
      <w:autoSpaceDE w:val="0"/>
      <w:spacing w:after="0" w:line="240" w:lineRule="auto"/>
      <w:ind w:left="360"/>
      <w:jc w:val="both"/>
    </w:pPr>
    <w:rPr>
      <w:rFonts w:ascii="Arial" w:eastAsia="Times New Roman" w:hAnsi="Arial" w:cs="Times New Roman"/>
      <w:color w:val="000000"/>
      <w:szCs w:val="24"/>
      <w:lang w:eastAsia="ar-SA"/>
    </w:rPr>
  </w:style>
  <w:style w:type="paragraph" w:customStyle="1" w:styleId="Tekstpodstawowywcity32">
    <w:name w:val="Tekst podstawowy wcięty 32"/>
    <w:basedOn w:val="Normalny"/>
    <w:rsid w:val="00D53150"/>
    <w:pPr>
      <w:suppressAutoHyphens/>
      <w:autoSpaceDE w:val="0"/>
      <w:spacing w:after="0" w:line="240" w:lineRule="auto"/>
      <w:ind w:left="360"/>
    </w:pPr>
    <w:rPr>
      <w:rFonts w:ascii="Arial" w:eastAsia="Times New Roman" w:hAnsi="Arial" w:cs="Times New Roman"/>
      <w:i/>
      <w:color w:val="000000"/>
      <w:szCs w:val="24"/>
      <w:lang w:eastAsia="ar-SA"/>
    </w:rPr>
  </w:style>
  <w:style w:type="paragraph" w:customStyle="1" w:styleId="Normalny4">
    <w:name w:val="Normalny+4"/>
    <w:basedOn w:val="Default"/>
    <w:next w:val="Default"/>
    <w:rsid w:val="00D53150"/>
    <w:rPr>
      <w:rFonts w:ascii="Arial" w:hAnsi="Arial"/>
      <w:color w:val="auto"/>
    </w:rPr>
  </w:style>
  <w:style w:type="paragraph" w:customStyle="1" w:styleId="Tekstpodstawowy23">
    <w:name w:val="Tekst podstawowy 2+3"/>
    <w:basedOn w:val="Default"/>
    <w:next w:val="Default"/>
    <w:rsid w:val="00D53150"/>
    <w:rPr>
      <w:rFonts w:ascii="Arial" w:hAnsi="Arial"/>
      <w:color w:val="auto"/>
    </w:rPr>
  </w:style>
  <w:style w:type="paragraph" w:customStyle="1" w:styleId="arimr">
    <w:name w:val="arimr"/>
    <w:basedOn w:val="Normalny"/>
    <w:qFormat/>
    <w:rsid w:val="00D53150"/>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Tytu0">
    <w:name w:val="Tytu?"/>
    <w:basedOn w:val="Normalny"/>
    <w:rsid w:val="00D53150"/>
    <w:pPr>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pl-PL"/>
    </w:rPr>
  </w:style>
  <w:style w:type="paragraph" w:styleId="Podtytu">
    <w:name w:val="Subtitle"/>
    <w:basedOn w:val="Normalny"/>
    <w:link w:val="PodtytuZnak"/>
    <w:uiPriority w:val="11"/>
    <w:qFormat/>
    <w:rsid w:val="00D53150"/>
    <w:pPr>
      <w:spacing w:after="0" w:line="240" w:lineRule="auto"/>
    </w:pPr>
    <w:rPr>
      <w:rFonts w:ascii="Arial" w:eastAsia="Times New Roman" w:hAnsi="Arial" w:cs="Times New Roman"/>
      <w:b/>
      <w:bCs/>
      <w:szCs w:val="20"/>
      <w:lang w:eastAsia="x-none"/>
    </w:rPr>
  </w:style>
  <w:style w:type="character" w:customStyle="1" w:styleId="PodtytuZnak">
    <w:name w:val="Podtytuł Znak"/>
    <w:basedOn w:val="Domylnaczcionkaakapitu"/>
    <w:link w:val="Podtytu"/>
    <w:uiPriority w:val="11"/>
    <w:rsid w:val="00D53150"/>
    <w:rPr>
      <w:rFonts w:ascii="Arial" w:eastAsia="Times New Roman" w:hAnsi="Arial" w:cs="Times New Roman"/>
      <w:b/>
      <w:bCs/>
      <w:szCs w:val="20"/>
      <w:lang w:eastAsia="x-none"/>
    </w:rPr>
  </w:style>
  <w:style w:type="paragraph" w:styleId="Tekstprzypisukocowego">
    <w:name w:val="endnote text"/>
    <w:basedOn w:val="Normalny"/>
    <w:link w:val="TekstprzypisukocowegoZnak"/>
    <w:uiPriority w:val="99"/>
    <w:semiHidden/>
    <w:rsid w:val="00D53150"/>
    <w:pPr>
      <w:numPr>
        <w:numId w:val="6"/>
      </w:numPr>
      <w:tabs>
        <w:tab w:val="clear" w:pos="360"/>
      </w:tabs>
      <w:spacing w:after="0" w:line="240" w:lineRule="auto"/>
      <w:ind w:left="0" w:firstLine="0"/>
    </w:pPr>
    <w:rPr>
      <w:rFonts w:ascii="Times New Roman" w:eastAsia="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D53150"/>
    <w:rPr>
      <w:rFonts w:ascii="Times New Roman" w:eastAsia="Times New Roman" w:hAnsi="Times New Roman" w:cs="Times New Roman"/>
      <w:sz w:val="20"/>
      <w:szCs w:val="20"/>
      <w:lang w:val="x-none" w:eastAsia="x-none"/>
    </w:rPr>
  </w:style>
  <w:style w:type="paragraph" w:customStyle="1" w:styleId="paragraf">
    <w:name w:val="paragraf"/>
    <w:basedOn w:val="Normalny"/>
    <w:rsid w:val="00D53150"/>
    <w:pPr>
      <w:keepNext/>
      <w:numPr>
        <w:numId w:val="5"/>
      </w:numPr>
      <w:spacing w:before="240" w:after="120" w:line="312" w:lineRule="auto"/>
      <w:jc w:val="center"/>
    </w:pPr>
    <w:rPr>
      <w:rFonts w:ascii="Times New Roman" w:eastAsia="Times New Roman" w:hAnsi="Times New Roman" w:cs="Times New Roman"/>
      <w:b/>
      <w:sz w:val="26"/>
      <w:szCs w:val="20"/>
      <w:lang w:eastAsia="pl-PL"/>
    </w:rPr>
  </w:style>
  <w:style w:type="paragraph" w:customStyle="1" w:styleId="litera">
    <w:name w:val="litera"/>
    <w:basedOn w:val="Normalny"/>
    <w:rsid w:val="00D53150"/>
    <w:pPr>
      <w:tabs>
        <w:tab w:val="left" w:pos="720"/>
      </w:tabs>
      <w:spacing w:after="120" w:line="288" w:lineRule="auto"/>
      <w:ind w:left="720" w:hanging="432"/>
      <w:jc w:val="both"/>
    </w:pPr>
    <w:rPr>
      <w:rFonts w:ascii="Times New Roman" w:eastAsia="Times New Roman" w:hAnsi="Times New Roman" w:cs="Times New Roman"/>
      <w:sz w:val="26"/>
      <w:szCs w:val="20"/>
      <w:lang w:eastAsia="pl-PL"/>
    </w:rPr>
  </w:style>
  <w:style w:type="paragraph" w:customStyle="1" w:styleId="podpisy">
    <w:name w:val="podpisy"/>
    <w:basedOn w:val="Normalny"/>
    <w:rsid w:val="00D53150"/>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0">
    <w:name w:val="Tekst podstawowy 23"/>
    <w:basedOn w:val="Normalny"/>
    <w:rsid w:val="00D53150"/>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paragraph" w:customStyle="1" w:styleId="Akapitzlist1">
    <w:name w:val="Akapit z listą1"/>
    <w:basedOn w:val="Normalny"/>
    <w:link w:val="ListParagraphChar1"/>
    <w:uiPriority w:val="34"/>
    <w:qFormat/>
    <w:rsid w:val="00D53150"/>
    <w:pPr>
      <w:spacing w:after="200" w:line="276" w:lineRule="auto"/>
      <w:ind w:left="720"/>
      <w:contextualSpacing/>
    </w:pPr>
    <w:rPr>
      <w:rFonts w:ascii="Calibri" w:eastAsia="Times New Roman" w:hAnsi="Calibri" w:cs="Times New Roman"/>
    </w:rPr>
  </w:style>
  <w:style w:type="paragraph" w:customStyle="1" w:styleId="Plandokumentu">
    <w:name w:val="Plan dokumentu"/>
    <w:basedOn w:val="Normalny"/>
    <w:link w:val="PlandokumentuZnak"/>
    <w:uiPriority w:val="99"/>
    <w:rsid w:val="00D53150"/>
    <w:pPr>
      <w:spacing w:after="0" w:line="240" w:lineRule="auto"/>
    </w:pPr>
    <w:rPr>
      <w:rFonts w:ascii="Tahoma" w:eastAsia="Times New Roman" w:hAnsi="Tahoma" w:cs="Times New Roman"/>
      <w:sz w:val="16"/>
      <w:szCs w:val="16"/>
      <w:lang w:eastAsia="x-none"/>
    </w:rPr>
  </w:style>
  <w:style w:type="character" w:customStyle="1" w:styleId="PlandokumentuZnak">
    <w:name w:val="Plan dokumentu Znak"/>
    <w:link w:val="Plandokumentu"/>
    <w:uiPriority w:val="99"/>
    <w:locked/>
    <w:rsid w:val="00D53150"/>
    <w:rPr>
      <w:rFonts w:ascii="Tahoma" w:eastAsia="Times New Roman" w:hAnsi="Tahoma" w:cs="Times New Roman"/>
      <w:sz w:val="16"/>
      <w:szCs w:val="16"/>
      <w:lang w:eastAsia="x-none"/>
    </w:rPr>
  </w:style>
  <w:style w:type="paragraph" w:customStyle="1" w:styleId="ZnakZnak1">
    <w:name w:val="Znak Znak1"/>
    <w:basedOn w:val="Normalny"/>
    <w:uiPriority w:val="99"/>
    <w:rsid w:val="00D53150"/>
    <w:pPr>
      <w:spacing w:after="0" w:line="240" w:lineRule="auto"/>
    </w:pPr>
    <w:rPr>
      <w:rFonts w:ascii="Arial" w:eastAsia="Times New Roman" w:hAnsi="Arial" w:cs="Arial"/>
      <w:sz w:val="24"/>
      <w:szCs w:val="24"/>
      <w:lang w:eastAsia="pl-PL"/>
    </w:rPr>
  </w:style>
  <w:style w:type="paragraph" w:styleId="Spistreci1">
    <w:name w:val="toc 1"/>
    <w:basedOn w:val="Normalny"/>
    <w:next w:val="Normalny"/>
    <w:autoRedefine/>
    <w:uiPriority w:val="39"/>
    <w:rsid w:val="00D53150"/>
    <w:pPr>
      <w:tabs>
        <w:tab w:val="left" w:pos="480"/>
        <w:tab w:val="right" w:leader="dot" w:pos="9214"/>
      </w:tabs>
      <w:spacing w:after="0" w:line="360" w:lineRule="auto"/>
      <w:ind w:left="-284"/>
    </w:pPr>
    <w:rPr>
      <w:rFonts w:ascii="Arial" w:eastAsia="Times New Roman" w:hAnsi="Arial" w:cs="Times New Roman"/>
      <w:b/>
      <w:sz w:val="24"/>
      <w:szCs w:val="24"/>
      <w:lang w:eastAsia="pl-PL"/>
    </w:rPr>
  </w:style>
  <w:style w:type="paragraph" w:customStyle="1" w:styleId="xl53">
    <w:name w:val="xl53"/>
    <w:basedOn w:val="Normalny"/>
    <w:rsid w:val="00D5315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character" w:customStyle="1" w:styleId="ZnakZnak13">
    <w:name w:val="Znak Znak13"/>
    <w:locked/>
    <w:rsid w:val="00D53150"/>
    <w:rPr>
      <w:rFonts w:ascii="Arial" w:hAnsi="Arial"/>
      <w:b/>
      <w:sz w:val="22"/>
      <w:lang w:val="pl-PL" w:eastAsia="pl-PL"/>
    </w:rPr>
  </w:style>
  <w:style w:type="character" w:customStyle="1" w:styleId="ZnakZnak8">
    <w:name w:val="Znak Znak8"/>
    <w:locked/>
    <w:rsid w:val="00D53150"/>
    <w:rPr>
      <w:sz w:val="24"/>
      <w:lang w:val="pl-PL" w:eastAsia="pl-PL"/>
    </w:rPr>
  </w:style>
  <w:style w:type="paragraph" w:styleId="Poprawka">
    <w:name w:val="Revision"/>
    <w:hidden/>
    <w:uiPriority w:val="99"/>
    <w:semiHidden/>
    <w:rsid w:val="00D53150"/>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D53150"/>
    <w:pPr>
      <w:overflowPunct w:val="0"/>
      <w:autoSpaceDE w:val="0"/>
      <w:autoSpaceDN w:val="0"/>
      <w:adjustRightInd w:val="0"/>
      <w:spacing w:after="0" w:line="240" w:lineRule="auto"/>
      <w:jc w:val="center"/>
      <w:textAlignment w:val="baseline"/>
    </w:pPr>
    <w:rPr>
      <w:rFonts w:ascii="Tahoma" w:eastAsia="Times New Roman" w:hAnsi="Tahoma" w:cs="Times New Roman"/>
      <w:smallCaps/>
      <w:kern w:val="144"/>
      <w:sz w:val="20"/>
      <w:szCs w:val="20"/>
      <w:lang w:eastAsia="pl-PL"/>
    </w:rPr>
  </w:style>
  <w:style w:type="paragraph" w:customStyle="1" w:styleId="wt-listawielopoziomowa">
    <w:name w:val="wt-lista_wielopoziomowa"/>
    <w:basedOn w:val="Normalny"/>
    <w:rsid w:val="00D53150"/>
    <w:pPr>
      <w:numPr>
        <w:numId w:val="7"/>
      </w:numPr>
      <w:spacing w:before="120" w:after="120" w:line="240" w:lineRule="auto"/>
    </w:pPr>
    <w:rPr>
      <w:rFonts w:ascii="Arial" w:eastAsia="Times New Roman" w:hAnsi="Arial" w:cs="Arial"/>
      <w:szCs w:val="24"/>
      <w:lang w:eastAsia="pl-PL"/>
    </w:rPr>
  </w:style>
  <w:style w:type="paragraph" w:customStyle="1" w:styleId="Zawartotabeli">
    <w:name w:val="Zawartość tabeli"/>
    <w:basedOn w:val="Normalny"/>
    <w:rsid w:val="00D53150"/>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D53150"/>
    <w:rPr>
      <w:rFonts w:ascii="Arial Unicode MS" w:eastAsia="Times New Roman"/>
      <w:sz w:val="18"/>
    </w:rPr>
  </w:style>
  <w:style w:type="paragraph" w:customStyle="1" w:styleId="wylicz">
    <w:name w:val="wylicz"/>
    <w:basedOn w:val="Normalny"/>
    <w:rsid w:val="00D53150"/>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D53150"/>
    <w:pPr>
      <w:spacing w:after="0" w:line="240" w:lineRule="auto"/>
      <w:ind w:left="567"/>
    </w:pPr>
    <w:rPr>
      <w:rFonts w:ascii="Arial" w:eastAsia="Times New Roman" w:hAnsi="Arial" w:cs="Times New Roman"/>
      <w:b/>
      <w:szCs w:val="20"/>
      <w:lang w:val="de-DE" w:eastAsia="pl-PL"/>
    </w:rPr>
  </w:style>
  <w:style w:type="paragraph" w:styleId="Bezodstpw">
    <w:name w:val="No Spacing"/>
    <w:link w:val="BezodstpwZnak"/>
    <w:uiPriority w:val="1"/>
    <w:qFormat/>
    <w:rsid w:val="00D53150"/>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D53150"/>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D53150"/>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uiPriority w:val="99"/>
    <w:semiHidden/>
    <w:unhideWhenUsed/>
    <w:rsid w:val="00D53150"/>
    <w:rPr>
      <w:rFonts w:cs="Times New Roman"/>
      <w:color w:val="800080"/>
      <w:u w:val="single"/>
    </w:rPr>
  </w:style>
  <w:style w:type="paragraph" w:customStyle="1" w:styleId="NormalBold">
    <w:name w:val="NormalBold"/>
    <w:basedOn w:val="Normalny"/>
    <w:link w:val="NormalBoldChar"/>
    <w:rsid w:val="00D53150"/>
    <w:pPr>
      <w:widowControl w:val="0"/>
      <w:spacing w:after="0" w:line="240" w:lineRule="auto"/>
    </w:pPr>
    <w:rPr>
      <w:rFonts w:ascii="Times New Roman" w:eastAsia="Times New Roman" w:hAnsi="Times New Roman" w:cs="Times New Roman"/>
      <w:b/>
      <w:szCs w:val="20"/>
      <w:lang w:eastAsia="en-GB"/>
    </w:rPr>
  </w:style>
  <w:style w:type="character" w:customStyle="1" w:styleId="NormalBoldChar">
    <w:name w:val="NormalBold Char"/>
    <w:link w:val="NormalBold"/>
    <w:locked/>
    <w:rsid w:val="00D53150"/>
    <w:rPr>
      <w:rFonts w:ascii="Times New Roman" w:eastAsia="Times New Roman" w:hAnsi="Times New Roman" w:cs="Times New Roman"/>
      <w:b/>
      <w:szCs w:val="20"/>
      <w:lang w:eastAsia="en-GB"/>
    </w:rPr>
  </w:style>
  <w:style w:type="character" w:customStyle="1" w:styleId="DeltaViewInsertion">
    <w:name w:val="DeltaView Insertion"/>
    <w:rsid w:val="00D53150"/>
    <w:rPr>
      <w:b/>
      <w:i/>
      <w:spacing w:val="0"/>
    </w:rPr>
  </w:style>
  <w:style w:type="paragraph" w:customStyle="1" w:styleId="Text1">
    <w:name w:val="Text 1"/>
    <w:basedOn w:val="Normalny"/>
    <w:rsid w:val="00D53150"/>
    <w:pPr>
      <w:spacing w:before="120" w:after="120" w:line="240" w:lineRule="auto"/>
      <w:ind w:left="850"/>
      <w:jc w:val="both"/>
    </w:pPr>
    <w:rPr>
      <w:rFonts w:ascii="Times New Roman" w:eastAsia="Times New Roman" w:hAnsi="Times New Roman" w:cs="Times New Roman"/>
      <w:sz w:val="24"/>
      <w:lang w:eastAsia="en-GB"/>
    </w:rPr>
  </w:style>
  <w:style w:type="paragraph" w:customStyle="1" w:styleId="NormalLeft">
    <w:name w:val="Normal Left"/>
    <w:basedOn w:val="Normalny"/>
    <w:rsid w:val="00D53150"/>
    <w:pPr>
      <w:spacing w:before="120" w:after="120" w:line="240" w:lineRule="auto"/>
    </w:pPr>
    <w:rPr>
      <w:rFonts w:ascii="Times New Roman" w:eastAsia="Times New Roman" w:hAnsi="Times New Roman" w:cs="Times New Roman"/>
      <w:sz w:val="24"/>
      <w:lang w:eastAsia="en-GB"/>
    </w:rPr>
  </w:style>
  <w:style w:type="paragraph" w:customStyle="1" w:styleId="Tiret0">
    <w:name w:val="Tiret 0"/>
    <w:basedOn w:val="Normalny"/>
    <w:rsid w:val="00D53150"/>
    <w:pPr>
      <w:numPr>
        <w:numId w:val="8"/>
      </w:numPr>
      <w:spacing w:before="120" w:after="120" w:line="240" w:lineRule="auto"/>
      <w:jc w:val="both"/>
    </w:pPr>
    <w:rPr>
      <w:rFonts w:ascii="Times New Roman" w:eastAsia="Times New Roman" w:hAnsi="Times New Roman" w:cs="Times New Roman"/>
      <w:sz w:val="24"/>
      <w:lang w:eastAsia="en-GB"/>
    </w:rPr>
  </w:style>
  <w:style w:type="paragraph" w:customStyle="1" w:styleId="Tiret1">
    <w:name w:val="Tiret 1"/>
    <w:basedOn w:val="Normalny"/>
    <w:rsid w:val="00D53150"/>
    <w:pPr>
      <w:numPr>
        <w:numId w:val="9"/>
      </w:numPr>
      <w:spacing w:before="120" w:after="120" w:line="240" w:lineRule="auto"/>
      <w:jc w:val="both"/>
    </w:pPr>
    <w:rPr>
      <w:rFonts w:ascii="Times New Roman" w:eastAsia="Times New Roman" w:hAnsi="Times New Roman" w:cs="Times New Roman"/>
      <w:sz w:val="24"/>
      <w:lang w:eastAsia="en-GB"/>
    </w:rPr>
  </w:style>
  <w:style w:type="paragraph" w:customStyle="1" w:styleId="NumPar1">
    <w:name w:val="NumPar 1"/>
    <w:basedOn w:val="Normalny"/>
    <w:next w:val="Text1"/>
    <w:rsid w:val="00D53150"/>
    <w:pPr>
      <w:numPr>
        <w:numId w:val="10"/>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ny"/>
    <w:next w:val="Text1"/>
    <w:rsid w:val="00D53150"/>
    <w:pPr>
      <w:numPr>
        <w:ilvl w:val="1"/>
        <w:numId w:val="10"/>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ny"/>
    <w:next w:val="Text1"/>
    <w:rsid w:val="00D53150"/>
    <w:pPr>
      <w:numPr>
        <w:ilvl w:val="2"/>
        <w:numId w:val="10"/>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ny"/>
    <w:next w:val="Text1"/>
    <w:rsid w:val="00D53150"/>
    <w:pPr>
      <w:numPr>
        <w:ilvl w:val="3"/>
        <w:numId w:val="10"/>
      </w:numPr>
      <w:spacing w:before="120" w:after="120" w:line="240" w:lineRule="auto"/>
      <w:jc w:val="both"/>
    </w:pPr>
    <w:rPr>
      <w:rFonts w:ascii="Times New Roman" w:eastAsia="Times New Roman" w:hAnsi="Times New Roman" w:cs="Times New Roman"/>
      <w:sz w:val="24"/>
      <w:lang w:eastAsia="en-GB"/>
    </w:rPr>
  </w:style>
  <w:style w:type="paragraph" w:customStyle="1" w:styleId="ChapterTitle">
    <w:name w:val="ChapterTitle"/>
    <w:basedOn w:val="Normalny"/>
    <w:next w:val="Normalny"/>
    <w:rsid w:val="00D53150"/>
    <w:pPr>
      <w:keepNext/>
      <w:spacing w:before="120" w:after="360" w:line="240" w:lineRule="auto"/>
      <w:jc w:val="center"/>
    </w:pPr>
    <w:rPr>
      <w:rFonts w:ascii="Times New Roman" w:eastAsia="Times New Roman" w:hAnsi="Times New Roman" w:cs="Times New Roman"/>
      <w:b/>
      <w:sz w:val="32"/>
      <w:lang w:eastAsia="en-GB"/>
    </w:rPr>
  </w:style>
  <w:style w:type="paragraph" w:customStyle="1" w:styleId="SectionTitle">
    <w:name w:val="SectionTitle"/>
    <w:basedOn w:val="Normalny"/>
    <w:next w:val="Nagwek1"/>
    <w:rsid w:val="00D53150"/>
    <w:pPr>
      <w:keepNext/>
      <w:spacing w:before="120" w:after="360" w:line="240" w:lineRule="auto"/>
      <w:jc w:val="center"/>
    </w:pPr>
    <w:rPr>
      <w:rFonts w:ascii="Times New Roman" w:eastAsia="Times New Roman" w:hAnsi="Times New Roman" w:cs="Times New Roman"/>
      <w:b/>
      <w:smallCaps/>
      <w:sz w:val="28"/>
      <w:lang w:eastAsia="en-GB"/>
    </w:rPr>
  </w:style>
  <w:style w:type="paragraph" w:customStyle="1" w:styleId="Annexetitre">
    <w:name w:val="Annexe titre"/>
    <w:basedOn w:val="Normalny"/>
    <w:next w:val="Normalny"/>
    <w:rsid w:val="00D53150"/>
    <w:pPr>
      <w:spacing w:before="120" w:after="120" w:line="240" w:lineRule="auto"/>
      <w:jc w:val="center"/>
    </w:pPr>
    <w:rPr>
      <w:rFonts w:ascii="Times New Roman" w:eastAsia="Times New Roman" w:hAnsi="Times New Roman" w:cs="Times New Roman"/>
      <w:b/>
      <w:sz w:val="24"/>
      <w:u w:val="single"/>
      <w:lang w:eastAsia="en-GB"/>
    </w:rPr>
  </w:style>
  <w:style w:type="character" w:styleId="Uwydatnienie">
    <w:name w:val="Emphasis"/>
    <w:uiPriority w:val="20"/>
    <w:qFormat/>
    <w:rsid w:val="00D53150"/>
    <w:rPr>
      <w:rFonts w:cs="Times New Roman"/>
      <w:i/>
      <w:iCs/>
    </w:rPr>
  </w:style>
  <w:style w:type="character" w:customStyle="1" w:styleId="Teksttreci">
    <w:name w:val="Tekst treści_"/>
    <w:link w:val="Teksttreci0"/>
    <w:qFormat/>
    <w:locked/>
    <w:rsid w:val="00D53150"/>
    <w:rPr>
      <w:rFonts w:ascii="Verdana" w:hAnsi="Verdana" w:cs="Verdana"/>
      <w:sz w:val="19"/>
      <w:szCs w:val="19"/>
      <w:shd w:val="clear" w:color="auto" w:fill="FFFFFF"/>
    </w:rPr>
  </w:style>
  <w:style w:type="paragraph" w:customStyle="1" w:styleId="Teksttreci0">
    <w:name w:val="Tekst treści"/>
    <w:basedOn w:val="Normalny"/>
    <w:link w:val="Teksttreci"/>
    <w:qFormat/>
    <w:rsid w:val="00D53150"/>
    <w:pPr>
      <w:shd w:val="clear" w:color="auto" w:fill="FFFFFF"/>
      <w:spacing w:after="0" w:line="240" w:lineRule="atLeast"/>
      <w:ind w:hanging="1700"/>
    </w:pPr>
    <w:rPr>
      <w:rFonts w:ascii="Verdana" w:hAnsi="Verdana" w:cs="Verdana"/>
      <w:sz w:val="19"/>
      <w:szCs w:val="19"/>
    </w:rPr>
  </w:style>
  <w:style w:type="character" w:customStyle="1" w:styleId="TeksttreciPogrubienie">
    <w:name w:val="Tekst treści + Pogrubienie"/>
    <w:rsid w:val="00D53150"/>
    <w:rPr>
      <w:rFonts w:ascii="Verdana" w:hAnsi="Verdana" w:cs="Verdana"/>
      <w:b/>
      <w:bCs/>
      <w:spacing w:val="0"/>
      <w:sz w:val="19"/>
      <w:szCs w:val="19"/>
      <w:shd w:val="clear" w:color="auto" w:fill="FFFFFF"/>
    </w:rPr>
  </w:style>
  <w:style w:type="character" w:customStyle="1" w:styleId="Nagwek30">
    <w:name w:val="Nagłówek #3_"/>
    <w:link w:val="Nagwek31"/>
    <w:locked/>
    <w:rsid w:val="00D53150"/>
    <w:rPr>
      <w:rFonts w:ascii="Verdana" w:hAnsi="Verdana" w:cs="Verdana"/>
      <w:sz w:val="19"/>
      <w:szCs w:val="19"/>
      <w:shd w:val="clear" w:color="auto" w:fill="FFFFFF"/>
    </w:rPr>
  </w:style>
  <w:style w:type="character" w:customStyle="1" w:styleId="Nagwek3Arial">
    <w:name w:val="Nagłówek #3 + Arial"/>
    <w:aliases w:val="Bez pogrubienia,Kursywa"/>
    <w:rsid w:val="00D53150"/>
    <w:rPr>
      <w:rFonts w:ascii="Arial" w:hAnsi="Arial" w:cs="Arial"/>
      <w:b/>
      <w:bCs/>
      <w:i/>
      <w:iCs/>
      <w:sz w:val="19"/>
      <w:szCs w:val="19"/>
      <w:shd w:val="clear" w:color="auto" w:fill="FFFFFF"/>
    </w:rPr>
  </w:style>
  <w:style w:type="paragraph" w:customStyle="1" w:styleId="Nagwek31">
    <w:name w:val="Nagłówek #3"/>
    <w:basedOn w:val="Normalny"/>
    <w:link w:val="Nagwek30"/>
    <w:rsid w:val="00D53150"/>
    <w:pPr>
      <w:shd w:val="clear" w:color="auto" w:fill="FFFFFF"/>
      <w:spacing w:after="0" w:line="241" w:lineRule="exact"/>
      <w:ind w:hanging="720"/>
      <w:jc w:val="both"/>
      <w:outlineLvl w:val="2"/>
    </w:pPr>
    <w:rPr>
      <w:rFonts w:ascii="Verdana" w:hAnsi="Verdana" w:cs="Verdana"/>
      <w:sz w:val="19"/>
      <w:szCs w:val="19"/>
    </w:rPr>
  </w:style>
  <w:style w:type="character" w:customStyle="1" w:styleId="Teksttreci4">
    <w:name w:val="Tekst treści (4)_"/>
    <w:link w:val="Teksttreci40"/>
    <w:qFormat/>
    <w:locked/>
    <w:rsid w:val="00D53150"/>
    <w:rPr>
      <w:rFonts w:ascii="Verdana" w:hAnsi="Verdana" w:cs="Verdana"/>
      <w:sz w:val="19"/>
      <w:szCs w:val="19"/>
      <w:shd w:val="clear" w:color="auto" w:fill="FFFFFF"/>
    </w:rPr>
  </w:style>
  <w:style w:type="paragraph" w:customStyle="1" w:styleId="Teksttreci40">
    <w:name w:val="Tekst treści (4)"/>
    <w:basedOn w:val="Normalny"/>
    <w:link w:val="Teksttreci4"/>
    <w:qFormat/>
    <w:rsid w:val="00D53150"/>
    <w:pPr>
      <w:shd w:val="clear" w:color="auto" w:fill="FFFFFF"/>
      <w:spacing w:before="240" w:after="240" w:line="240" w:lineRule="atLeast"/>
      <w:ind w:hanging="1420"/>
      <w:jc w:val="both"/>
    </w:pPr>
    <w:rPr>
      <w:rFonts w:ascii="Verdana" w:hAnsi="Verdana" w:cs="Verdana"/>
      <w:sz w:val="19"/>
      <w:szCs w:val="19"/>
    </w:rPr>
  </w:style>
  <w:style w:type="character" w:customStyle="1" w:styleId="Teksttreci8">
    <w:name w:val="Tekst treści (8)_"/>
    <w:link w:val="Teksttreci80"/>
    <w:locked/>
    <w:rsid w:val="00D53150"/>
    <w:rPr>
      <w:rFonts w:ascii="Verdana" w:hAnsi="Verdana" w:cs="Verdana"/>
      <w:sz w:val="28"/>
      <w:szCs w:val="28"/>
      <w:shd w:val="clear" w:color="auto" w:fill="FFFFFF"/>
    </w:rPr>
  </w:style>
  <w:style w:type="paragraph" w:customStyle="1" w:styleId="Teksttreci80">
    <w:name w:val="Tekst treści (8)"/>
    <w:basedOn w:val="Normalny"/>
    <w:link w:val="Teksttreci8"/>
    <w:rsid w:val="00D53150"/>
    <w:pPr>
      <w:shd w:val="clear" w:color="auto" w:fill="FFFFFF"/>
      <w:spacing w:after="1080" w:line="240" w:lineRule="atLeast"/>
    </w:pPr>
    <w:rPr>
      <w:rFonts w:ascii="Verdana" w:hAnsi="Verdana" w:cs="Verdana"/>
      <w:sz w:val="28"/>
      <w:szCs w:val="28"/>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qFormat/>
    <w:locked/>
    <w:rsid w:val="00D53150"/>
    <w:rPr>
      <w:rFonts w:ascii="Times New Roman" w:eastAsia="Times New Roman" w:hAnsi="Times New Roman" w:cs="Times New Roman"/>
      <w:sz w:val="20"/>
      <w:szCs w:val="20"/>
      <w:lang w:eastAsia="x-none"/>
    </w:rPr>
  </w:style>
  <w:style w:type="character" w:styleId="Odwoanieprzypisukocowego">
    <w:name w:val="endnote reference"/>
    <w:uiPriority w:val="99"/>
    <w:semiHidden/>
    <w:unhideWhenUsed/>
    <w:rsid w:val="00D53150"/>
    <w:rPr>
      <w:rFonts w:cs="Times New Roman"/>
      <w:vertAlign w:val="superscript"/>
    </w:rPr>
  </w:style>
  <w:style w:type="paragraph" w:customStyle="1" w:styleId="Tekstpodstawowy31">
    <w:name w:val="Tekst podstawowy 31"/>
    <w:basedOn w:val="Normalny"/>
    <w:rsid w:val="00D53150"/>
    <w:pPr>
      <w:suppressAutoHyphens/>
      <w:spacing w:after="0" w:line="240" w:lineRule="auto"/>
      <w:jc w:val="both"/>
    </w:pPr>
    <w:rPr>
      <w:rFonts w:ascii="Times New Roman" w:eastAsia="Times New Roman" w:hAnsi="Times New Roman" w:cs="Times New Roman"/>
      <w:b/>
      <w:sz w:val="28"/>
      <w:szCs w:val="20"/>
      <w:lang w:eastAsia="ar-SA"/>
    </w:rPr>
  </w:style>
  <w:style w:type="character" w:customStyle="1" w:styleId="alb">
    <w:name w:val="a_lb"/>
    <w:rsid w:val="00D53150"/>
    <w:rPr>
      <w:rFonts w:cs="Times New Roman"/>
    </w:rPr>
  </w:style>
  <w:style w:type="character" w:customStyle="1" w:styleId="apple-converted-space">
    <w:name w:val="apple-converted-space"/>
    <w:rsid w:val="00D53150"/>
    <w:rPr>
      <w:rFonts w:cs="Times New Roman"/>
    </w:rPr>
  </w:style>
  <w:style w:type="character" w:customStyle="1" w:styleId="UnresolvedMention">
    <w:name w:val="Unresolved Mention"/>
    <w:uiPriority w:val="99"/>
    <w:semiHidden/>
    <w:unhideWhenUsed/>
    <w:rsid w:val="00D53150"/>
    <w:rPr>
      <w:rFonts w:cs="Times New Roman"/>
      <w:color w:val="605E5C"/>
      <w:shd w:val="clear" w:color="auto" w:fill="E1DFDD"/>
    </w:rPr>
  </w:style>
  <w:style w:type="paragraph" w:customStyle="1" w:styleId="Styl1-dopisek-od-lewej">
    <w:name w:val="Styl1-dopisek-od-lewej"/>
    <w:basedOn w:val="Normalny"/>
    <w:link w:val="Styl1-dopisek-od-lewejZnak"/>
    <w:rsid w:val="00D53150"/>
    <w:pPr>
      <w:spacing w:after="0" w:line="240" w:lineRule="auto"/>
      <w:jc w:val="both"/>
    </w:pPr>
    <w:rPr>
      <w:rFonts w:ascii="Times New Roman" w:eastAsia="Times New Roman" w:hAnsi="Times New Roman" w:cs="Times New Roman"/>
      <w:sz w:val="16"/>
      <w:szCs w:val="16"/>
      <w:lang w:eastAsia="x-none"/>
    </w:rPr>
  </w:style>
  <w:style w:type="character" w:customStyle="1" w:styleId="Styl1-dopisek-od-lewejZnak">
    <w:name w:val="Styl1-dopisek-od-lewej Znak"/>
    <w:link w:val="Styl1-dopisek-od-lewej"/>
    <w:locked/>
    <w:rsid w:val="00D53150"/>
    <w:rPr>
      <w:rFonts w:ascii="Times New Roman" w:eastAsia="Times New Roman" w:hAnsi="Times New Roman" w:cs="Times New Roman"/>
      <w:sz w:val="16"/>
      <w:szCs w:val="16"/>
      <w:lang w:eastAsia="x-none"/>
    </w:rPr>
  </w:style>
  <w:style w:type="table" w:customStyle="1" w:styleId="TableGrid">
    <w:name w:val="TableGrid"/>
    <w:rsid w:val="00D53150"/>
    <w:pPr>
      <w:spacing w:after="0" w:line="240" w:lineRule="auto"/>
    </w:pPr>
    <w:rPr>
      <w:rFonts w:ascii="Cambria" w:eastAsia="Times New Roman" w:hAnsi="Cambria" w:cs="Times New Roman"/>
      <w:lang w:eastAsia="pl-PL"/>
    </w:rPr>
    <w:tblPr>
      <w:tblCellMar>
        <w:top w:w="0" w:type="dxa"/>
        <w:left w:w="0" w:type="dxa"/>
        <w:bottom w:w="0" w:type="dxa"/>
        <w:right w:w="0" w:type="dxa"/>
      </w:tblCellMar>
    </w:tblPr>
  </w:style>
  <w:style w:type="character" w:styleId="Pogrubienie">
    <w:name w:val="Strong"/>
    <w:uiPriority w:val="22"/>
    <w:qFormat/>
    <w:rsid w:val="00D53150"/>
    <w:rPr>
      <w:rFonts w:cs="Times New Roman"/>
      <w:b/>
      <w:bCs/>
    </w:rPr>
  </w:style>
  <w:style w:type="paragraph" w:customStyle="1" w:styleId="Zwykytekst1">
    <w:name w:val="Zwykły tekst1"/>
    <w:basedOn w:val="Normalny"/>
    <w:uiPriority w:val="99"/>
    <w:rsid w:val="00D53150"/>
    <w:pPr>
      <w:suppressAutoHyphens/>
      <w:autoSpaceDE w:val="0"/>
      <w:spacing w:after="0" w:line="240" w:lineRule="auto"/>
    </w:pPr>
    <w:rPr>
      <w:rFonts w:ascii="Courier New" w:eastAsia="Times New Roman" w:hAnsi="Courier New" w:cs="Courier New"/>
      <w:sz w:val="20"/>
      <w:szCs w:val="20"/>
      <w:lang w:eastAsia="ar-SA"/>
    </w:rPr>
  </w:style>
  <w:style w:type="character" w:customStyle="1" w:styleId="Teksttreci2">
    <w:name w:val="Tekst treści (2)"/>
    <w:qFormat/>
    <w:rsid w:val="00D53150"/>
    <w:rPr>
      <w:rFonts w:ascii="Arial" w:hAnsi="Arial"/>
      <w:color w:val="636466"/>
      <w:sz w:val="18"/>
    </w:rPr>
  </w:style>
  <w:style w:type="character" w:customStyle="1" w:styleId="Teksttreci25">
    <w:name w:val="Tekst treści (2)5"/>
    <w:rsid w:val="00D53150"/>
    <w:rPr>
      <w:rFonts w:ascii="Arial" w:hAnsi="Arial"/>
      <w:color w:val="858688"/>
      <w:sz w:val="18"/>
    </w:rPr>
  </w:style>
  <w:style w:type="paragraph" w:styleId="HTML-wstpniesformatowany">
    <w:name w:val="HTML Preformatted"/>
    <w:basedOn w:val="Normalny"/>
    <w:link w:val="HTML-wstpniesformatowanyZnak"/>
    <w:uiPriority w:val="99"/>
    <w:rsid w:val="00D531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val="x-none" w:eastAsia="ar-SA"/>
    </w:rPr>
  </w:style>
  <w:style w:type="character" w:customStyle="1" w:styleId="HTML-wstpniesformatowanyZnak">
    <w:name w:val="HTML - wstępnie sformatowany Znak"/>
    <w:basedOn w:val="Domylnaczcionkaakapitu"/>
    <w:link w:val="HTML-wstpniesformatowany"/>
    <w:uiPriority w:val="99"/>
    <w:rsid w:val="00D53150"/>
    <w:rPr>
      <w:rFonts w:ascii="Courier New" w:eastAsia="Times New Roman" w:hAnsi="Courier New" w:cs="Times New Roman"/>
      <w:sz w:val="20"/>
      <w:szCs w:val="20"/>
      <w:lang w:val="x-none" w:eastAsia="ar-SA"/>
    </w:rPr>
  </w:style>
  <w:style w:type="character" w:customStyle="1" w:styleId="Styl1-boldZnak">
    <w:name w:val="Styl1-bold Znak"/>
    <w:link w:val="Styl1-bold"/>
    <w:uiPriority w:val="99"/>
    <w:locked/>
    <w:rsid w:val="00D53150"/>
    <w:rPr>
      <w:rFonts w:ascii="Calibri" w:hAnsi="Calibri"/>
      <w:b/>
    </w:rPr>
  </w:style>
  <w:style w:type="paragraph" w:customStyle="1" w:styleId="Styl1-bold">
    <w:name w:val="Styl1-bold"/>
    <w:basedOn w:val="Normalny"/>
    <w:link w:val="Styl1-boldZnak"/>
    <w:uiPriority w:val="99"/>
    <w:rsid w:val="00D53150"/>
    <w:pPr>
      <w:spacing w:after="0" w:line="240" w:lineRule="auto"/>
    </w:pPr>
    <w:rPr>
      <w:rFonts w:ascii="Calibri" w:hAnsi="Calibri"/>
      <w:b/>
    </w:rPr>
  </w:style>
  <w:style w:type="character" w:customStyle="1" w:styleId="m-8966975347027384535size">
    <w:name w:val="m_-8966975347027384535size"/>
    <w:rsid w:val="00D53150"/>
  </w:style>
  <w:style w:type="character" w:customStyle="1" w:styleId="range-revamp-product-detailslabel">
    <w:name w:val="range-revamp-product-details__label"/>
    <w:rsid w:val="00D53150"/>
  </w:style>
  <w:style w:type="character" w:customStyle="1" w:styleId="value">
    <w:name w:val="value"/>
    <w:rsid w:val="00D53150"/>
  </w:style>
  <w:style w:type="character" w:customStyle="1" w:styleId="FontStyle12">
    <w:name w:val="Font Style12"/>
    <w:uiPriority w:val="99"/>
    <w:rsid w:val="00D53150"/>
    <w:rPr>
      <w:rFonts w:ascii="Arial Unicode MS" w:eastAsia="Arial Unicode MS" w:cs="Arial Unicode MS"/>
      <w:sz w:val="20"/>
      <w:szCs w:val="20"/>
    </w:rPr>
  </w:style>
  <w:style w:type="character" w:customStyle="1" w:styleId="Teksttreci3">
    <w:name w:val="Tekst treści (3)_"/>
    <w:link w:val="Teksttreci30"/>
    <w:qFormat/>
    <w:locked/>
    <w:rsid w:val="00D53150"/>
    <w:rPr>
      <w:rFonts w:ascii="Calibri" w:hAnsi="Calibri"/>
      <w:sz w:val="21"/>
      <w:shd w:val="clear" w:color="auto" w:fill="FFFFFF"/>
    </w:rPr>
  </w:style>
  <w:style w:type="paragraph" w:customStyle="1" w:styleId="Teksttreci30">
    <w:name w:val="Tekst treści (3)"/>
    <w:basedOn w:val="Normalny"/>
    <w:link w:val="Teksttreci3"/>
    <w:qFormat/>
    <w:rsid w:val="00D53150"/>
    <w:pPr>
      <w:shd w:val="clear" w:color="auto" w:fill="FFFFFF"/>
      <w:spacing w:after="240" w:line="240" w:lineRule="atLeast"/>
      <w:ind w:hanging="600"/>
    </w:pPr>
    <w:rPr>
      <w:rFonts w:ascii="Calibri" w:hAnsi="Calibri"/>
      <w:sz w:val="21"/>
    </w:rPr>
  </w:style>
  <w:style w:type="paragraph" w:styleId="Spistreci3">
    <w:name w:val="toc 3"/>
    <w:basedOn w:val="Normalny"/>
    <w:next w:val="Normalny"/>
    <w:autoRedefine/>
    <w:uiPriority w:val="39"/>
    <w:unhideWhenUsed/>
    <w:rsid w:val="00D53150"/>
    <w:pPr>
      <w:spacing w:after="0" w:line="240" w:lineRule="auto"/>
      <w:ind w:left="480"/>
    </w:pPr>
    <w:rPr>
      <w:rFonts w:ascii="Times New Roman" w:eastAsia="Times New Roman" w:hAnsi="Times New Roman" w:cs="Times New Roman"/>
      <w:sz w:val="24"/>
      <w:szCs w:val="24"/>
      <w:lang w:eastAsia="pl-PL"/>
    </w:rPr>
  </w:style>
  <w:style w:type="paragraph" w:styleId="Lista3">
    <w:name w:val="List 3"/>
    <w:basedOn w:val="Normalny"/>
    <w:uiPriority w:val="99"/>
    <w:rsid w:val="00D53150"/>
    <w:pPr>
      <w:tabs>
        <w:tab w:val="num" w:pos="-2353"/>
        <w:tab w:val="right" w:leader="dot" w:pos="9639"/>
      </w:tabs>
      <w:autoSpaceDE w:val="0"/>
      <w:autoSpaceDN w:val="0"/>
      <w:spacing w:before="90" w:after="0" w:line="380" w:lineRule="atLeast"/>
      <w:ind w:left="-2353" w:hanging="397"/>
      <w:jc w:val="both"/>
    </w:pPr>
    <w:rPr>
      <w:rFonts w:ascii="Times New Roman" w:eastAsia="Times New Roman" w:hAnsi="Times New Roman" w:cs="Times New Roman"/>
      <w:w w:val="89"/>
      <w:sz w:val="25"/>
      <w:szCs w:val="20"/>
      <w:lang w:eastAsia="pl-PL"/>
    </w:rPr>
  </w:style>
  <w:style w:type="paragraph" w:customStyle="1" w:styleId="Teksttreci21">
    <w:name w:val="Tekst treści (2)1"/>
    <w:basedOn w:val="Normalny"/>
    <w:rsid w:val="00D53150"/>
    <w:pPr>
      <w:widowControl w:val="0"/>
      <w:shd w:val="clear" w:color="auto" w:fill="FFFFFF"/>
      <w:suppressAutoHyphens/>
      <w:spacing w:after="620" w:line="221" w:lineRule="exact"/>
      <w:ind w:hanging="880"/>
    </w:pPr>
    <w:rPr>
      <w:rFonts w:ascii="Arial" w:eastAsia="Times New Roman" w:hAnsi="Arial" w:cs="Arial"/>
      <w:sz w:val="18"/>
      <w:szCs w:val="18"/>
      <w:lang w:eastAsia="ar-SA"/>
    </w:rPr>
  </w:style>
  <w:style w:type="numbering" w:customStyle="1" w:styleId="WWNum131">
    <w:name w:val="WWNum131"/>
    <w:rsid w:val="00D53150"/>
    <w:pPr>
      <w:numPr>
        <w:numId w:val="14"/>
      </w:numPr>
    </w:pPr>
  </w:style>
  <w:style w:type="numbering" w:customStyle="1" w:styleId="WWNum151">
    <w:name w:val="WWNum151"/>
    <w:rsid w:val="00D53150"/>
    <w:pPr>
      <w:numPr>
        <w:numId w:val="15"/>
      </w:numPr>
    </w:pPr>
  </w:style>
  <w:style w:type="numbering" w:customStyle="1" w:styleId="WWNum110">
    <w:name w:val="WWNum110"/>
    <w:rsid w:val="00D53150"/>
    <w:pPr>
      <w:numPr>
        <w:numId w:val="16"/>
      </w:numPr>
    </w:pPr>
  </w:style>
  <w:style w:type="paragraph" w:customStyle="1" w:styleId="dospisutreci">
    <w:name w:val="do spisu treści"/>
    <w:basedOn w:val="Nagwek1"/>
    <w:link w:val="dospisutreciZnak"/>
    <w:autoRedefine/>
    <w:qFormat/>
    <w:rsid w:val="00D53150"/>
    <w:pPr>
      <w:pBdr>
        <w:bottom w:val="single" w:sz="4" w:space="1" w:color="auto"/>
      </w:pBdr>
      <w:shd w:val="clear" w:color="auto" w:fill="D9E2F3" w:themeFill="accent5" w:themeFillTint="33"/>
      <w:spacing w:before="0" w:line="276" w:lineRule="auto"/>
    </w:pPr>
    <w:rPr>
      <w:rFonts w:ascii="Times New Roman" w:hAnsi="Times New Roman"/>
      <w:sz w:val="24"/>
      <w:szCs w:val="24"/>
    </w:rPr>
  </w:style>
  <w:style w:type="paragraph" w:styleId="Nagwekspisutreci">
    <w:name w:val="TOC Heading"/>
    <w:basedOn w:val="Nagwek1"/>
    <w:next w:val="Normalny"/>
    <w:uiPriority w:val="39"/>
    <w:unhideWhenUsed/>
    <w:qFormat/>
    <w:rsid w:val="00D53150"/>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D53150"/>
    <w:rPr>
      <w:rFonts w:ascii="Times New Roman" w:eastAsia="Times New Roman" w:hAnsi="Times New Roman" w:cs="Times New Roman"/>
      <w:b/>
      <w:bCs/>
      <w:kern w:val="32"/>
      <w:sz w:val="24"/>
      <w:szCs w:val="24"/>
      <w:shd w:val="clear" w:color="auto" w:fill="D9E2F3" w:themeFill="accent5" w:themeFillTint="33"/>
      <w:lang w:eastAsia="x-none"/>
    </w:rPr>
  </w:style>
  <w:style w:type="character" w:customStyle="1" w:styleId="Nagwek6">
    <w:name w:val="Nagłówek #6_"/>
    <w:link w:val="Nagwek60"/>
    <w:rsid w:val="00D53150"/>
    <w:rPr>
      <w:rFonts w:ascii="Calibri" w:eastAsia="Calibri" w:hAnsi="Calibri" w:cs="Calibri"/>
      <w:sz w:val="21"/>
      <w:szCs w:val="21"/>
      <w:shd w:val="clear" w:color="auto" w:fill="FFFFFF"/>
    </w:rPr>
  </w:style>
  <w:style w:type="paragraph" w:customStyle="1" w:styleId="Nagwek60">
    <w:name w:val="Nagłówek #6"/>
    <w:basedOn w:val="Normalny"/>
    <w:link w:val="Nagwek6"/>
    <w:rsid w:val="00D53150"/>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rsid w:val="00D53150"/>
    <w:rPr>
      <w:rFonts w:ascii="Times New Roman" w:eastAsia="SimSun" w:hAnsi="Times New Roman" w:cs="Times New Roman"/>
      <w:sz w:val="24"/>
      <w:szCs w:val="24"/>
      <w:lang w:eastAsia="zh-CN"/>
    </w:rPr>
  </w:style>
  <w:style w:type="paragraph" w:customStyle="1" w:styleId="Domylnie">
    <w:name w:val="Domyślnie"/>
    <w:rsid w:val="00D53150"/>
    <w:pPr>
      <w:suppressAutoHyphens/>
      <w:spacing w:after="0" w:line="100" w:lineRule="atLeast"/>
    </w:pPr>
    <w:rPr>
      <w:rFonts w:ascii="Times New Roman" w:eastAsia="Times New Roman" w:hAnsi="Times New Roman" w:cs="Times New Roman"/>
      <w:color w:val="000000"/>
      <w:sz w:val="24"/>
      <w:szCs w:val="24"/>
      <w:lang w:eastAsia="pl-PL"/>
    </w:rPr>
  </w:style>
  <w:style w:type="character" w:customStyle="1" w:styleId="ListParagraphChar1">
    <w:name w:val="List Paragraph Char1"/>
    <w:link w:val="Akapitzlist1"/>
    <w:uiPriority w:val="34"/>
    <w:rsid w:val="00D53150"/>
    <w:rPr>
      <w:rFonts w:ascii="Calibri" w:eastAsia="Times New Roman" w:hAnsi="Calibri" w:cs="Times New Roman"/>
    </w:rPr>
  </w:style>
  <w:style w:type="character" w:customStyle="1" w:styleId="Teksttreci3BezpogrubieniaOdstpy2pt">
    <w:name w:val="Tekst treści (3) + Bez pogrubienia;Odstępy 2 pt"/>
    <w:qFormat/>
    <w:rsid w:val="00D53150"/>
    <w:rPr>
      <w:rFonts w:ascii="Calibri" w:eastAsia="Calibri" w:hAnsi="Calibri" w:cs="Calibri"/>
      <w:i w:val="0"/>
      <w:iCs w:val="0"/>
      <w:caps w:val="0"/>
      <w:smallCaps w:val="0"/>
      <w:spacing w:val="50"/>
      <w:sz w:val="21"/>
      <w:szCs w:val="21"/>
      <w:shd w:val="clear" w:color="auto" w:fill="FFFFFF"/>
    </w:rPr>
  </w:style>
  <w:style w:type="character" w:customStyle="1" w:styleId="markedcontent">
    <w:name w:val="markedcontent"/>
    <w:basedOn w:val="Domylnaczcionkaakapitu"/>
    <w:rsid w:val="00D53150"/>
  </w:style>
  <w:style w:type="character" w:styleId="Numerwiersza">
    <w:name w:val="line number"/>
    <w:basedOn w:val="Domylnaczcionkaakapitu"/>
    <w:uiPriority w:val="99"/>
    <w:rsid w:val="00D53150"/>
  </w:style>
  <w:style w:type="character" w:customStyle="1" w:styleId="Brak">
    <w:name w:val="Brak"/>
    <w:rsid w:val="00D53150"/>
  </w:style>
  <w:style w:type="table" w:customStyle="1" w:styleId="Tabela-Siatka1">
    <w:name w:val="Tabela - Siatka1"/>
    <w:basedOn w:val="Standardowy"/>
    <w:next w:val="Tabela-Siatka"/>
    <w:uiPriority w:val="39"/>
    <w:rsid w:val="00D531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uiPriority w:val="19"/>
    <w:qFormat/>
    <w:rsid w:val="00D53150"/>
    <w:rPr>
      <w:i/>
      <w:iCs/>
      <w:color w:val="808080"/>
    </w:rPr>
  </w:style>
  <w:style w:type="character" w:customStyle="1" w:styleId="txt-new">
    <w:name w:val="txt-new"/>
    <w:rsid w:val="00D53150"/>
  </w:style>
  <w:style w:type="character" w:customStyle="1" w:styleId="luchili">
    <w:name w:val="luc_hili"/>
    <w:rsid w:val="00D53150"/>
  </w:style>
  <w:style w:type="character" w:customStyle="1" w:styleId="Teksttreci5">
    <w:name w:val="Tekst treści (5)_"/>
    <w:basedOn w:val="Domylnaczcionkaakapitu"/>
    <w:link w:val="Teksttreci50"/>
    <w:rsid w:val="00D53150"/>
    <w:rPr>
      <w:rFonts w:ascii="Arial" w:eastAsia="Arial" w:hAnsi="Arial" w:cs="Arial"/>
      <w:b/>
      <w:bCs/>
      <w:shd w:val="clear" w:color="auto" w:fill="FFFFFF"/>
    </w:rPr>
  </w:style>
  <w:style w:type="paragraph" w:customStyle="1" w:styleId="Teksttreci50">
    <w:name w:val="Tekst treści (5)"/>
    <w:basedOn w:val="Normalny"/>
    <w:link w:val="Teksttreci5"/>
    <w:rsid w:val="00D53150"/>
    <w:pPr>
      <w:widowControl w:val="0"/>
      <w:shd w:val="clear" w:color="auto" w:fill="FFFFFF"/>
      <w:spacing w:after="0" w:line="341" w:lineRule="exact"/>
      <w:ind w:hanging="480"/>
    </w:pPr>
    <w:rPr>
      <w:rFonts w:ascii="Arial" w:eastAsia="Arial" w:hAnsi="Arial" w:cs="Arial"/>
      <w:b/>
      <w:bCs/>
    </w:rPr>
  </w:style>
  <w:style w:type="paragraph" w:customStyle="1" w:styleId="Standarduser">
    <w:name w:val="Standard (user)"/>
    <w:rsid w:val="00A82B1A"/>
    <w:pPr>
      <w:suppressAutoHyphens/>
      <w:autoSpaceDN w:val="0"/>
      <w:spacing w:line="240" w:lineRule="auto"/>
      <w:textAlignment w:val="baseline"/>
    </w:pPr>
    <w:rPr>
      <w:rFonts w:ascii="Calibri" w:eastAsia="Times New Roman" w:hAnsi="Calibri" w:cs="Calibri"/>
      <w:kern w:val="3"/>
      <w:lang w:eastAsia="zh-CN"/>
    </w:rPr>
  </w:style>
  <w:style w:type="character" w:customStyle="1" w:styleId="Nagwek50">
    <w:name w:val="Nagłówek #5_"/>
    <w:link w:val="Nagwek51"/>
    <w:rsid w:val="004854D0"/>
    <w:rPr>
      <w:rFonts w:ascii="Calibri" w:eastAsia="Calibri" w:hAnsi="Calibri" w:cs="Calibri"/>
      <w:sz w:val="28"/>
      <w:szCs w:val="28"/>
      <w:shd w:val="clear" w:color="auto" w:fill="FFFFFF"/>
    </w:rPr>
  </w:style>
  <w:style w:type="paragraph" w:customStyle="1" w:styleId="Nagwek51">
    <w:name w:val="Nagłówek #5"/>
    <w:basedOn w:val="Normalny"/>
    <w:link w:val="Nagwek50"/>
    <w:rsid w:val="004854D0"/>
    <w:pPr>
      <w:shd w:val="clear" w:color="auto" w:fill="FFFFFF"/>
      <w:spacing w:before="1740" w:after="3120" w:line="0" w:lineRule="atLeast"/>
      <w:outlineLvl w:val="4"/>
    </w:pPr>
    <w:rPr>
      <w:rFonts w:ascii="Calibri" w:eastAsia="Calibri" w:hAnsi="Calibri" w:cs="Calibri"/>
      <w:sz w:val="28"/>
      <w:szCs w:val="28"/>
    </w:rPr>
  </w:style>
  <w:style w:type="paragraph" w:customStyle="1" w:styleId="Wcicietrecitekstu">
    <w:name w:val="Wcięcie treści tekstu"/>
    <w:basedOn w:val="Normalny"/>
    <w:uiPriority w:val="99"/>
    <w:unhideWhenUsed/>
    <w:rsid w:val="001266E6"/>
    <w:pPr>
      <w:suppressAutoHyphens/>
      <w:spacing w:after="0" w:line="240" w:lineRule="auto"/>
      <w:ind w:left="993" w:hanging="426"/>
    </w:pPr>
    <w:rPr>
      <w:rFonts w:ascii="Times New Roman" w:eastAsia="Times New Roman" w:hAnsi="Times New Roman" w:cs="Times New Roman"/>
      <w:sz w:val="24"/>
      <w:szCs w:val="24"/>
      <w:lang w:eastAsia="pl-PL"/>
    </w:rPr>
  </w:style>
  <w:style w:type="numbering" w:customStyle="1" w:styleId="Bezlisty2">
    <w:name w:val="Bez listy2"/>
    <w:next w:val="Bezlisty"/>
    <w:uiPriority w:val="99"/>
    <w:semiHidden/>
    <w:unhideWhenUsed/>
    <w:rsid w:val="00B14D86"/>
  </w:style>
  <w:style w:type="paragraph" w:styleId="Mapadokumentu">
    <w:name w:val="Document Map"/>
    <w:basedOn w:val="Normalny"/>
    <w:link w:val="MapadokumentuZnak"/>
    <w:uiPriority w:val="99"/>
    <w:rsid w:val="00B14D86"/>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rsid w:val="00B14D86"/>
    <w:rPr>
      <w:rFonts w:ascii="Tahoma" w:eastAsia="Times New Roman" w:hAnsi="Tahoma" w:cs="Tahoma"/>
      <w:sz w:val="16"/>
      <w:szCs w:val="16"/>
      <w:lang w:eastAsia="pl-PL"/>
    </w:rPr>
  </w:style>
  <w:style w:type="character" w:customStyle="1" w:styleId="Nierozpoznanawzmianka1">
    <w:name w:val="Nierozpoznana wzmianka1"/>
    <w:uiPriority w:val="99"/>
    <w:semiHidden/>
    <w:unhideWhenUsed/>
    <w:rsid w:val="00B14D86"/>
    <w:rPr>
      <w:color w:val="605E5C"/>
      <w:shd w:val="clear" w:color="auto" w:fill="E1DFDD"/>
    </w:rPr>
  </w:style>
  <w:style w:type="paragraph" w:customStyle="1" w:styleId="Textbodyindent">
    <w:name w:val="Text body indent"/>
    <w:basedOn w:val="Standard"/>
    <w:rsid w:val="00B14D86"/>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B14D86"/>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Nagwek12">
    <w:name w:val="Nagłówek #12"/>
    <w:uiPriority w:val="99"/>
    <w:rsid w:val="00B14D86"/>
    <w:rPr>
      <w:b/>
      <w:sz w:val="20"/>
      <w:u w:val="single"/>
    </w:rPr>
  </w:style>
  <w:style w:type="numbering" w:customStyle="1" w:styleId="WWNum31">
    <w:name w:val="WWNum31"/>
    <w:rsid w:val="00B14D86"/>
    <w:pPr>
      <w:numPr>
        <w:numId w:val="57"/>
      </w:numPr>
    </w:pPr>
  </w:style>
  <w:style w:type="numbering" w:customStyle="1" w:styleId="WWNum28">
    <w:name w:val="WWNum28"/>
    <w:rsid w:val="00B14D86"/>
    <w:pPr>
      <w:numPr>
        <w:numId w:val="54"/>
      </w:numPr>
    </w:pPr>
  </w:style>
  <w:style w:type="numbering" w:customStyle="1" w:styleId="WWNum41">
    <w:name w:val="WWNum41"/>
    <w:rsid w:val="00B14D86"/>
    <w:pPr>
      <w:numPr>
        <w:numId w:val="55"/>
      </w:numPr>
    </w:pPr>
  </w:style>
  <w:style w:type="numbering" w:customStyle="1" w:styleId="Aktynormatywne">
    <w:name w:val="Akty normatywne"/>
    <w:uiPriority w:val="99"/>
    <w:rsid w:val="00B14D86"/>
    <w:pPr>
      <w:numPr>
        <w:numId w:val="56"/>
      </w:numPr>
    </w:pPr>
  </w:style>
  <w:style w:type="paragraph" w:customStyle="1" w:styleId="Zwykytekst2">
    <w:name w:val="Zwykły tekst2"/>
    <w:basedOn w:val="Normalny"/>
    <w:rsid w:val="00B14D86"/>
    <w:pPr>
      <w:suppressAutoHyphens/>
      <w:autoSpaceDE w:val="0"/>
      <w:spacing w:before="90" w:after="0" w:line="380" w:lineRule="atLeast"/>
      <w:jc w:val="both"/>
    </w:pPr>
    <w:rPr>
      <w:rFonts w:ascii="Courier New" w:eastAsia="Times New Roman" w:hAnsi="Courier New" w:cs="Times New Roman"/>
      <w:w w:val="89"/>
      <w:sz w:val="25"/>
      <w:szCs w:val="20"/>
      <w:lang w:eastAsia="zh-CN"/>
    </w:rPr>
  </w:style>
  <w:style w:type="character" w:customStyle="1" w:styleId="Nagwek62">
    <w:name w:val="Nagłówek #6 (2)_"/>
    <w:link w:val="Nagwek620"/>
    <w:rsid w:val="00B14D86"/>
    <w:rPr>
      <w:rFonts w:ascii="Calibri" w:eastAsia="Calibri" w:hAnsi="Calibri" w:cs="Calibri"/>
      <w:sz w:val="21"/>
      <w:szCs w:val="21"/>
      <w:shd w:val="clear" w:color="auto" w:fill="FFFFFF"/>
    </w:rPr>
  </w:style>
  <w:style w:type="character" w:customStyle="1" w:styleId="Nagwek6211ptOdstpy2pt">
    <w:name w:val="Nagłówek #6 (2) + 11 pt;Odstępy 2 pt"/>
    <w:rsid w:val="00B14D86"/>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B14D86"/>
    <w:rPr>
      <w:rFonts w:ascii="Calibri" w:eastAsia="Calibri" w:hAnsi="Calibri" w:cs="Calibri"/>
      <w:spacing w:val="50"/>
      <w:sz w:val="21"/>
      <w:szCs w:val="21"/>
      <w:shd w:val="clear" w:color="auto" w:fill="FFFFFF"/>
    </w:rPr>
  </w:style>
  <w:style w:type="character" w:customStyle="1" w:styleId="TeksttreciKursywa">
    <w:name w:val="Tekst treści + Kursywa"/>
    <w:rsid w:val="00B14D86"/>
    <w:rPr>
      <w:rFonts w:ascii="Calibri" w:eastAsia="Calibri" w:hAnsi="Calibri" w:cs="Calibri"/>
      <w:i/>
      <w:iCs/>
      <w:sz w:val="21"/>
      <w:szCs w:val="21"/>
      <w:shd w:val="clear" w:color="auto" w:fill="FFFFFF"/>
    </w:rPr>
  </w:style>
  <w:style w:type="paragraph" w:customStyle="1" w:styleId="Nagwek620">
    <w:name w:val="Nagłówek #6 (2)"/>
    <w:basedOn w:val="Normalny"/>
    <w:link w:val="Nagwek62"/>
    <w:rsid w:val="00B14D86"/>
    <w:pPr>
      <w:shd w:val="clear" w:color="auto" w:fill="FFFFFF"/>
      <w:spacing w:before="360" w:after="0" w:line="384" w:lineRule="exact"/>
      <w:jc w:val="center"/>
      <w:outlineLvl w:val="5"/>
    </w:pPr>
    <w:rPr>
      <w:rFonts w:ascii="Calibri" w:eastAsia="Calibri" w:hAnsi="Calibri" w:cs="Calibri"/>
      <w:sz w:val="21"/>
      <w:szCs w:val="21"/>
    </w:rPr>
  </w:style>
  <w:style w:type="paragraph" w:customStyle="1" w:styleId="Teksttreci150">
    <w:name w:val="Tekst treści (15)"/>
    <w:basedOn w:val="Normalny"/>
    <w:link w:val="Teksttreci15"/>
    <w:rsid w:val="00B14D86"/>
    <w:pPr>
      <w:shd w:val="clear" w:color="auto" w:fill="FFFFFF"/>
      <w:spacing w:after="0" w:line="384" w:lineRule="exact"/>
      <w:jc w:val="center"/>
    </w:pPr>
    <w:rPr>
      <w:rFonts w:ascii="Calibri" w:eastAsia="Calibri" w:hAnsi="Calibri" w:cs="Calibri"/>
      <w:spacing w:val="50"/>
      <w:sz w:val="21"/>
      <w:szCs w:val="21"/>
    </w:rPr>
  </w:style>
  <w:style w:type="character" w:customStyle="1" w:styleId="Teksttreci7">
    <w:name w:val="Tekst treści (7)_"/>
    <w:link w:val="Teksttreci70"/>
    <w:rsid w:val="00B14D86"/>
    <w:rPr>
      <w:rFonts w:ascii="Calibri" w:eastAsia="Calibri" w:hAnsi="Calibri" w:cs="Calibri"/>
      <w:sz w:val="18"/>
      <w:szCs w:val="18"/>
      <w:shd w:val="clear" w:color="auto" w:fill="FFFFFF"/>
    </w:rPr>
  </w:style>
  <w:style w:type="character" w:customStyle="1" w:styleId="Teksttreci12">
    <w:name w:val="Tekst treści (12)_"/>
    <w:link w:val="Teksttreci120"/>
    <w:rsid w:val="00B14D86"/>
    <w:rPr>
      <w:rFonts w:ascii="Calibri" w:eastAsia="Calibri" w:hAnsi="Calibri" w:cs="Calibri"/>
      <w:sz w:val="17"/>
      <w:szCs w:val="17"/>
      <w:shd w:val="clear" w:color="auto" w:fill="FFFFFF"/>
    </w:rPr>
  </w:style>
  <w:style w:type="paragraph" w:customStyle="1" w:styleId="Teksttreci70">
    <w:name w:val="Tekst treści (7)"/>
    <w:basedOn w:val="Normalny"/>
    <w:link w:val="Teksttreci7"/>
    <w:rsid w:val="00B14D86"/>
    <w:pPr>
      <w:shd w:val="clear" w:color="auto" w:fill="FFFFFF"/>
      <w:spacing w:before="600" w:after="0" w:line="365" w:lineRule="exact"/>
      <w:ind w:hanging="440"/>
    </w:pPr>
    <w:rPr>
      <w:rFonts w:ascii="Calibri" w:eastAsia="Calibri" w:hAnsi="Calibri" w:cs="Calibri"/>
      <w:sz w:val="18"/>
      <w:szCs w:val="18"/>
    </w:rPr>
  </w:style>
  <w:style w:type="paragraph" w:customStyle="1" w:styleId="Teksttreci120">
    <w:name w:val="Tekst treści (12)"/>
    <w:basedOn w:val="Normalny"/>
    <w:link w:val="Teksttreci12"/>
    <w:rsid w:val="00B14D86"/>
    <w:pPr>
      <w:shd w:val="clear" w:color="auto" w:fill="FFFFFF"/>
      <w:spacing w:after="0" w:line="0" w:lineRule="atLeast"/>
      <w:ind w:hanging="440"/>
    </w:pPr>
    <w:rPr>
      <w:rFonts w:ascii="Calibri" w:eastAsia="Calibri" w:hAnsi="Calibri" w:cs="Calibri"/>
      <w:sz w:val="17"/>
      <w:szCs w:val="17"/>
    </w:rPr>
  </w:style>
  <w:style w:type="character" w:customStyle="1" w:styleId="Teksttreci16">
    <w:name w:val="Tekst treści (16)_"/>
    <w:link w:val="Teksttreci160"/>
    <w:rsid w:val="00B14D86"/>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B14D86"/>
    <w:pPr>
      <w:shd w:val="clear" w:color="auto" w:fill="FFFFFF"/>
      <w:spacing w:before="60" w:after="180" w:line="0" w:lineRule="atLeast"/>
    </w:pPr>
    <w:rPr>
      <w:rFonts w:ascii="Calibri" w:eastAsia="Calibri" w:hAnsi="Calibri" w:cs="Calibri"/>
      <w:spacing w:val="50"/>
      <w:sz w:val="21"/>
      <w:szCs w:val="21"/>
    </w:rPr>
  </w:style>
  <w:style w:type="character" w:customStyle="1" w:styleId="Nagwek63">
    <w:name w:val="Nagłówek #6 (3)_"/>
    <w:link w:val="Nagwek630"/>
    <w:rsid w:val="00B14D86"/>
    <w:rPr>
      <w:rFonts w:ascii="Calibri" w:eastAsia="Calibri" w:hAnsi="Calibri" w:cs="Calibri"/>
      <w:shd w:val="clear" w:color="auto" w:fill="FFFFFF"/>
    </w:rPr>
  </w:style>
  <w:style w:type="paragraph" w:customStyle="1" w:styleId="Nagwek630">
    <w:name w:val="Nagłówek #6 (3)"/>
    <w:basedOn w:val="Normalny"/>
    <w:link w:val="Nagwek63"/>
    <w:rsid w:val="00B14D86"/>
    <w:pPr>
      <w:shd w:val="clear" w:color="auto" w:fill="FFFFFF"/>
      <w:spacing w:after="60" w:line="0" w:lineRule="atLeast"/>
      <w:jc w:val="center"/>
      <w:outlineLvl w:val="5"/>
    </w:pPr>
    <w:rPr>
      <w:rFonts w:ascii="Calibri" w:eastAsia="Calibri" w:hAnsi="Calibri" w:cs="Calibri"/>
    </w:rPr>
  </w:style>
  <w:style w:type="character" w:customStyle="1" w:styleId="Nagwek6Bezpogrubienia">
    <w:name w:val="Nagłówek #6 + Bez pogrubienia"/>
    <w:rsid w:val="00B14D86"/>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B14D86"/>
    <w:rPr>
      <w:rFonts w:ascii="Calibri" w:eastAsia="Calibri" w:hAnsi="Calibri" w:cs="Calibri"/>
      <w:b w:val="0"/>
      <w:bCs w:val="0"/>
      <w:i w:val="0"/>
      <w:iCs w:val="0"/>
      <w:smallCaps w:val="0"/>
      <w:strike w:val="0"/>
      <w:spacing w:val="30"/>
      <w:sz w:val="21"/>
      <w:szCs w:val="21"/>
      <w:shd w:val="clear" w:color="auto" w:fill="FFFFFF"/>
    </w:rPr>
  </w:style>
  <w:style w:type="numbering" w:customStyle="1" w:styleId="umowa">
    <w:name w:val="umowa"/>
    <w:uiPriority w:val="99"/>
    <w:rsid w:val="00B14D86"/>
    <w:pPr>
      <w:numPr>
        <w:numId w:val="58"/>
      </w:numPr>
    </w:pPr>
  </w:style>
  <w:style w:type="paragraph" w:customStyle="1" w:styleId="xl68">
    <w:name w:val="xl68"/>
    <w:basedOn w:val="Normalny"/>
    <w:rsid w:val="00B14D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pl-PL"/>
    </w:rPr>
  </w:style>
  <w:style w:type="paragraph" w:customStyle="1" w:styleId="western">
    <w:name w:val="western"/>
    <w:basedOn w:val="Normalny"/>
    <w:rsid w:val="00B14D86"/>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B14D86"/>
  </w:style>
  <w:style w:type="table" w:customStyle="1" w:styleId="Tabela-Siatka11">
    <w:name w:val="Tabela - Siatka11"/>
    <w:basedOn w:val="Standardowy"/>
    <w:next w:val="Tabela-Siatka"/>
    <w:uiPriority w:val="39"/>
    <w:rsid w:val="00B14D8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B14D86"/>
    <w:pPr>
      <w:widowControl w:val="0"/>
      <w:suppressAutoHyphens/>
      <w:autoSpaceDE w:val="0"/>
      <w:spacing w:after="0" w:line="240" w:lineRule="auto"/>
    </w:pPr>
    <w:rPr>
      <w:rFonts w:ascii="Courier" w:eastAsia="Courier" w:hAnsi="Courier" w:cs="Times New Roman"/>
      <w:color w:val="000000"/>
      <w:sz w:val="20"/>
      <w:szCs w:val="20"/>
      <w:lang w:eastAsia="pl-PL"/>
    </w:rPr>
  </w:style>
  <w:style w:type="numbering" w:customStyle="1" w:styleId="WWNum1511">
    <w:name w:val="WWNum1511"/>
    <w:rsid w:val="00B14D86"/>
    <w:pPr>
      <w:numPr>
        <w:numId w:val="18"/>
      </w:numPr>
    </w:pPr>
  </w:style>
  <w:style w:type="character" w:customStyle="1" w:styleId="y2iqfc">
    <w:name w:val="y2iqfc"/>
    <w:basedOn w:val="Domylnaczcionkaakapitu"/>
    <w:rsid w:val="00B14D86"/>
  </w:style>
  <w:style w:type="numbering" w:customStyle="1" w:styleId="Bezlisty11">
    <w:name w:val="Bez listy11"/>
    <w:next w:val="Bezlisty"/>
    <w:uiPriority w:val="99"/>
    <w:semiHidden/>
    <w:unhideWhenUsed/>
    <w:rsid w:val="00B14D86"/>
  </w:style>
  <w:style w:type="paragraph" w:customStyle="1" w:styleId="marko">
    <w:name w:val="marko"/>
    <w:basedOn w:val="Normalny"/>
    <w:link w:val="markoZnak"/>
    <w:qFormat/>
    <w:rsid w:val="00B14D86"/>
    <w:pPr>
      <w:suppressAutoHyphens/>
      <w:spacing w:after="120" w:line="240" w:lineRule="auto"/>
      <w:jc w:val="both"/>
    </w:pPr>
    <w:rPr>
      <w:rFonts w:ascii="Carlito" w:eastAsia="Microsoft YaHei UI" w:hAnsi="Carlito" w:cs="Carlito"/>
    </w:rPr>
  </w:style>
  <w:style w:type="character" w:customStyle="1" w:styleId="markoZnak">
    <w:name w:val="marko Znak"/>
    <w:basedOn w:val="Domylnaczcionkaakapitu"/>
    <w:link w:val="marko"/>
    <w:rsid w:val="00B14D86"/>
    <w:rPr>
      <w:rFonts w:ascii="Carlito" w:eastAsia="Microsoft YaHei UI" w:hAnsi="Carlito" w:cs="Carlito"/>
    </w:rPr>
  </w:style>
  <w:style w:type="table" w:customStyle="1" w:styleId="Tabela-Siatka2">
    <w:name w:val="Tabela - Siatka2"/>
    <w:basedOn w:val="Standardowy"/>
    <w:next w:val="Tabela-Siatka"/>
    <w:uiPriority w:val="39"/>
    <w:rsid w:val="00B14D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atkomentarzaZnak1">
    <w:name w:val="Temat komentarza Znak1"/>
    <w:basedOn w:val="TekstkomentarzaZnak"/>
    <w:uiPriority w:val="99"/>
    <w:semiHidden/>
    <w:rsid w:val="00B14D86"/>
    <w:rPr>
      <w:rFonts w:ascii="Carlito" w:eastAsia="Times New Roman" w:hAnsi="Carlito" w:cs="Carlito"/>
      <w:b/>
      <w:bCs/>
      <w:sz w:val="20"/>
      <w:szCs w:val="20"/>
      <w:lang w:eastAsia="pl-PL"/>
    </w:rPr>
  </w:style>
  <w:style w:type="character" w:customStyle="1" w:styleId="TekstdymkaZnak1">
    <w:name w:val="Tekst dymka Znak1"/>
    <w:basedOn w:val="Domylnaczcionkaakapitu"/>
    <w:uiPriority w:val="99"/>
    <w:semiHidden/>
    <w:rsid w:val="00B14D86"/>
    <w:rPr>
      <w:rFonts w:ascii="Segoe UI" w:hAnsi="Segoe UI" w:cs="Segoe UI"/>
      <w:sz w:val="18"/>
      <w:szCs w:val="18"/>
    </w:rPr>
  </w:style>
  <w:style w:type="character" w:customStyle="1" w:styleId="TekstprzypisukocowegoZnak1">
    <w:name w:val="Tekst przypisu końcowego Znak1"/>
    <w:basedOn w:val="Domylnaczcionkaakapitu"/>
    <w:uiPriority w:val="99"/>
    <w:semiHidden/>
    <w:rsid w:val="00B14D86"/>
    <w:rPr>
      <w:sz w:val="20"/>
      <w:szCs w:val="20"/>
    </w:rPr>
  </w:style>
  <w:style w:type="paragraph" w:customStyle="1" w:styleId="Styl1">
    <w:name w:val="Styl1"/>
    <w:basedOn w:val="Akapitzlist"/>
    <w:link w:val="Styl1Znak"/>
    <w:qFormat/>
    <w:rsid w:val="00B14D86"/>
    <w:pPr>
      <w:numPr>
        <w:numId w:val="100"/>
      </w:numPr>
      <w:pBdr>
        <w:bottom w:val="single" w:sz="4" w:space="1" w:color="0070C0"/>
      </w:pBdr>
      <w:spacing w:line="360" w:lineRule="auto"/>
      <w:contextualSpacing/>
      <w:jc w:val="both"/>
    </w:pPr>
    <w:rPr>
      <w:rFonts w:eastAsiaTheme="minorEastAsia"/>
      <w:sz w:val="24"/>
      <w:szCs w:val="24"/>
      <w:lang w:eastAsia="pl-PL"/>
    </w:rPr>
  </w:style>
  <w:style w:type="character" w:customStyle="1" w:styleId="Styl1Znak">
    <w:name w:val="Styl1 Znak"/>
    <w:basedOn w:val="AkapitzlistZnak"/>
    <w:link w:val="Styl1"/>
    <w:rsid w:val="00B14D86"/>
    <w:rPr>
      <w:rFonts w:ascii="Times New Roman" w:eastAsiaTheme="minorEastAsia" w:hAnsi="Times New Roman" w:cs="Times New Roman"/>
      <w:sz w:val="24"/>
      <w:szCs w:val="24"/>
      <w:lang w:eastAsia="pl-PL"/>
    </w:rPr>
  </w:style>
  <w:style w:type="table" w:customStyle="1" w:styleId="Tabela-Siatka3">
    <w:name w:val="Tabela - Siatka3"/>
    <w:basedOn w:val="Standardowy"/>
    <w:next w:val="Tabela-Siatka"/>
    <w:uiPriority w:val="39"/>
    <w:rsid w:val="00B14D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18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w@katowice.uw.gov.pl" TargetMode="External"/><Relationship Id="rId13" Type="http://schemas.openxmlformats.org/officeDocument/2006/relationships/hyperlink" Target="mailto:zamowieniauw@katowice.uw.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atowice.uw.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BB0ED-B6B8-4BD7-93A6-264F322BC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25129</Words>
  <Characters>150778</Characters>
  <Application>Microsoft Office Word</Application>
  <DocSecurity>0</DocSecurity>
  <Lines>1256</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Kucharczyk</dc:creator>
  <cp:keywords/>
  <dc:description/>
  <cp:lastModifiedBy>Iwona Gadomska-Dysy</cp:lastModifiedBy>
  <cp:revision>2</cp:revision>
  <cp:lastPrinted>2024-04-29T10:16:00Z</cp:lastPrinted>
  <dcterms:created xsi:type="dcterms:W3CDTF">2024-08-08T08:39:00Z</dcterms:created>
  <dcterms:modified xsi:type="dcterms:W3CDTF">2024-08-08T08:39:00Z</dcterms:modified>
</cp:coreProperties>
</file>