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98"/>
      </w:tblGrid>
      <w:tr w:rsidR="00BE79BC" w:rsidRPr="00D80687" w14:paraId="0D586563" w14:textId="77777777" w:rsidTr="00FE3976">
        <w:trPr>
          <w:trHeight w:val="13264"/>
        </w:trPr>
        <w:tc>
          <w:tcPr>
            <w:tcW w:w="9098" w:type="dxa"/>
          </w:tcPr>
          <w:p w14:paraId="34618E23" w14:textId="77777777" w:rsidR="00BE79BC" w:rsidRPr="00D80687" w:rsidRDefault="00BE79BC" w:rsidP="00786A25">
            <w:pPr>
              <w:pStyle w:val="Standard"/>
              <w:spacing w:line="240" w:lineRule="auto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14:paraId="36746920" w14:textId="77777777" w:rsidR="00BE79BC" w:rsidRPr="00D80687" w:rsidRDefault="00BE79BC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15E8EBD3" w14:textId="77777777" w:rsidR="00BE79BC" w:rsidRPr="00D80687" w:rsidRDefault="00BE79BC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0CAB912E" w14:textId="77777777" w:rsidR="00BE79BC" w:rsidRPr="00D80687" w:rsidRDefault="00BE79BC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21EE586A" w14:textId="23ABB0D5" w:rsidR="00BE79BC" w:rsidRPr="00D80687" w:rsidRDefault="00BE79BC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80687">
              <w:rPr>
                <w:b/>
                <w:bCs/>
                <w:sz w:val="28"/>
                <w:szCs w:val="28"/>
              </w:rPr>
              <w:t>OPIS PRZEDMIOTU ZAMÓWIENIA</w:t>
            </w:r>
          </w:p>
          <w:p w14:paraId="4FC2A968" w14:textId="77777777" w:rsidR="00BE79BC" w:rsidRPr="00D80687" w:rsidRDefault="00BE79BC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79E9DEE2" w14:textId="77777777" w:rsidR="00BE79BC" w:rsidRPr="00D80687" w:rsidRDefault="00BE79BC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1C1877B8" w14:textId="77777777" w:rsidR="00BE79BC" w:rsidRPr="00D80687" w:rsidRDefault="00BE79BC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71B58BCF" w14:textId="77777777" w:rsidR="00BE79BC" w:rsidRPr="00D80687" w:rsidRDefault="00BE79BC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5CC1665B" w14:textId="77777777" w:rsidR="00BE79BC" w:rsidRPr="00D80687" w:rsidRDefault="00BE79BC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35DCC006" w14:textId="77777777" w:rsidR="00FE3976" w:rsidRPr="00D80687" w:rsidRDefault="00FE3976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70BF7F0B" w14:textId="77777777" w:rsidR="00FE3976" w:rsidRPr="00D80687" w:rsidRDefault="00FE3976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7D79B32B" w14:textId="77777777" w:rsidR="00FE3976" w:rsidRPr="00D80687" w:rsidRDefault="00FE3976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40DB614C" w14:textId="77777777" w:rsidR="00FE3976" w:rsidRPr="00D80687" w:rsidRDefault="00FE3976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3B307102" w14:textId="77777777" w:rsidR="00FE3976" w:rsidRPr="00D80687" w:rsidRDefault="00FE3976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4C6C2FBE" w14:textId="77777777" w:rsidR="00FE3976" w:rsidRPr="00D80687" w:rsidRDefault="00FE3976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0F02FE4D" w14:textId="77777777" w:rsidR="00FE3976" w:rsidRPr="00D80687" w:rsidRDefault="00FE3976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00E28B3F" w14:textId="77777777" w:rsidR="00FE3976" w:rsidRPr="00D80687" w:rsidRDefault="00FE3976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18186E55" w14:textId="77777777" w:rsidR="00BE79BC" w:rsidRPr="00D80687" w:rsidRDefault="00BE79BC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7C4D7C15" w14:textId="77777777" w:rsidR="00BE79BC" w:rsidRPr="00D80687" w:rsidRDefault="00BE79BC" w:rsidP="00BE79BC">
            <w:pPr>
              <w:pStyle w:val="Standard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7CA35CDF" w14:textId="77777777" w:rsidR="00595298" w:rsidRDefault="00927147" w:rsidP="00927147">
            <w:pPr>
              <w:pStyle w:val="Standard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 xml:space="preserve"> „</w:t>
            </w:r>
            <w:r w:rsidR="00802E36">
              <w:rPr>
                <w:b/>
                <w:sz w:val="28"/>
                <w:szCs w:val="28"/>
              </w:rPr>
              <w:t>Bieżąca konserwacja korytarza II- go piętra</w:t>
            </w:r>
            <w:r w:rsidR="00A25AC9" w:rsidRPr="00B53997">
              <w:rPr>
                <w:b/>
                <w:sz w:val="28"/>
                <w:szCs w:val="28"/>
              </w:rPr>
              <w:t>, klatek schodowych</w:t>
            </w:r>
            <w:r w:rsidR="00A62FDE" w:rsidRPr="00B53997">
              <w:rPr>
                <w:b/>
                <w:sz w:val="28"/>
                <w:szCs w:val="28"/>
              </w:rPr>
              <w:t xml:space="preserve"> oraz strefy wejścia</w:t>
            </w:r>
            <w:r w:rsidR="00D302E2" w:rsidRPr="00B53997">
              <w:rPr>
                <w:b/>
                <w:sz w:val="28"/>
                <w:szCs w:val="28"/>
              </w:rPr>
              <w:t xml:space="preserve"> w </w:t>
            </w:r>
            <w:r w:rsidRPr="00B53997">
              <w:rPr>
                <w:b/>
                <w:sz w:val="28"/>
                <w:szCs w:val="28"/>
              </w:rPr>
              <w:t>budynku Śl</w:t>
            </w:r>
            <w:r w:rsidRPr="00D80687">
              <w:rPr>
                <w:b/>
                <w:sz w:val="28"/>
                <w:szCs w:val="28"/>
              </w:rPr>
              <w:t xml:space="preserve">ąskiego Urzędu Wojewódzkiego </w:t>
            </w:r>
          </w:p>
          <w:p w14:paraId="578F0A7C" w14:textId="12EF2D23" w:rsidR="00BE79BC" w:rsidRPr="00D80687" w:rsidRDefault="00927147" w:rsidP="00927147">
            <w:pPr>
              <w:pStyle w:val="Standard"/>
              <w:spacing w:line="240" w:lineRule="auto"/>
              <w:jc w:val="center"/>
              <w:rPr>
                <w:sz w:val="28"/>
                <w:szCs w:val="28"/>
              </w:rPr>
            </w:pPr>
            <w:r w:rsidRPr="00D80687">
              <w:rPr>
                <w:b/>
                <w:sz w:val="28"/>
                <w:szCs w:val="28"/>
              </w:rPr>
              <w:t>w Katowicach</w:t>
            </w:r>
            <w:r w:rsidR="00D302E2" w:rsidRPr="00D80687">
              <w:rPr>
                <w:b/>
                <w:sz w:val="28"/>
                <w:szCs w:val="28"/>
              </w:rPr>
              <w:t xml:space="preserve"> przy ul.</w:t>
            </w:r>
            <w:r w:rsidR="00595298">
              <w:rPr>
                <w:b/>
                <w:sz w:val="28"/>
                <w:szCs w:val="28"/>
              </w:rPr>
              <w:t> </w:t>
            </w:r>
            <w:r w:rsidR="00D302E2" w:rsidRPr="00D80687">
              <w:rPr>
                <w:b/>
                <w:sz w:val="28"/>
                <w:szCs w:val="28"/>
              </w:rPr>
              <w:t>Jagiellońskiej 25</w:t>
            </w:r>
            <w:r w:rsidRPr="00D80687">
              <w:rPr>
                <w:b/>
                <w:sz w:val="28"/>
                <w:szCs w:val="28"/>
              </w:rPr>
              <w:t>”</w:t>
            </w:r>
            <w:r w:rsidRPr="00D80687">
              <w:rPr>
                <w:b/>
                <w:bCs/>
                <w:sz w:val="28"/>
                <w:szCs w:val="28"/>
              </w:rPr>
              <w:t xml:space="preserve">  </w:t>
            </w:r>
          </w:p>
          <w:p w14:paraId="25920D24" w14:textId="77777777" w:rsidR="00BE79BC" w:rsidRPr="00D80687" w:rsidRDefault="00BE79BC" w:rsidP="00BE79BC">
            <w:pPr>
              <w:pStyle w:val="Standard"/>
              <w:spacing w:line="240" w:lineRule="auto"/>
              <w:jc w:val="both"/>
              <w:rPr>
                <w:sz w:val="28"/>
                <w:szCs w:val="28"/>
              </w:rPr>
            </w:pPr>
          </w:p>
          <w:p w14:paraId="78568A3C" w14:textId="77777777" w:rsidR="00FE3976" w:rsidRPr="00D80687" w:rsidRDefault="00FE3976" w:rsidP="00BE79BC">
            <w:pPr>
              <w:pStyle w:val="Standard"/>
              <w:spacing w:line="240" w:lineRule="auto"/>
              <w:jc w:val="both"/>
              <w:rPr>
                <w:sz w:val="28"/>
                <w:szCs w:val="28"/>
              </w:rPr>
            </w:pPr>
          </w:p>
          <w:p w14:paraId="0E049701" w14:textId="77777777" w:rsidR="00FE3976" w:rsidRPr="00D80687" w:rsidRDefault="00FE3976" w:rsidP="00BE79BC">
            <w:pPr>
              <w:pStyle w:val="Standard"/>
              <w:spacing w:line="240" w:lineRule="auto"/>
              <w:jc w:val="both"/>
              <w:rPr>
                <w:sz w:val="28"/>
                <w:szCs w:val="28"/>
              </w:rPr>
            </w:pPr>
          </w:p>
          <w:p w14:paraId="6121ADCC" w14:textId="77777777" w:rsidR="00FE3976" w:rsidRPr="00D80687" w:rsidRDefault="00FE3976" w:rsidP="00BE79BC">
            <w:pPr>
              <w:pStyle w:val="Standard"/>
              <w:spacing w:line="240" w:lineRule="auto"/>
              <w:jc w:val="both"/>
              <w:rPr>
                <w:sz w:val="28"/>
                <w:szCs w:val="28"/>
              </w:rPr>
            </w:pPr>
          </w:p>
          <w:p w14:paraId="2B021DAE" w14:textId="77777777" w:rsidR="00FE3976" w:rsidRPr="00D80687" w:rsidRDefault="00FE3976" w:rsidP="00BE79BC">
            <w:pPr>
              <w:pStyle w:val="Standard"/>
              <w:spacing w:line="240" w:lineRule="auto"/>
              <w:jc w:val="both"/>
              <w:rPr>
                <w:sz w:val="28"/>
                <w:szCs w:val="28"/>
              </w:rPr>
            </w:pPr>
          </w:p>
          <w:p w14:paraId="0B3955AF" w14:textId="77777777" w:rsidR="00FE3976" w:rsidRPr="00D80687" w:rsidRDefault="00FE3976" w:rsidP="00BE79BC">
            <w:pPr>
              <w:pStyle w:val="Standard"/>
              <w:spacing w:line="240" w:lineRule="auto"/>
              <w:jc w:val="both"/>
              <w:rPr>
                <w:sz w:val="28"/>
                <w:szCs w:val="28"/>
              </w:rPr>
            </w:pPr>
          </w:p>
          <w:p w14:paraId="3198DA44" w14:textId="77777777" w:rsidR="00FE3976" w:rsidRPr="00D80687" w:rsidRDefault="00FE3976" w:rsidP="00BE79BC">
            <w:pPr>
              <w:pStyle w:val="Standard"/>
              <w:spacing w:line="240" w:lineRule="auto"/>
              <w:jc w:val="both"/>
              <w:rPr>
                <w:sz w:val="28"/>
                <w:szCs w:val="28"/>
              </w:rPr>
            </w:pPr>
          </w:p>
          <w:p w14:paraId="4FFA2550" w14:textId="77777777" w:rsidR="00FE3976" w:rsidRPr="00D80687" w:rsidRDefault="00FE3976" w:rsidP="00BE79BC">
            <w:pPr>
              <w:pStyle w:val="Standard"/>
              <w:spacing w:line="240" w:lineRule="auto"/>
              <w:jc w:val="both"/>
              <w:rPr>
                <w:sz w:val="28"/>
                <w:szCs w:val="28"/>
              </w:rPr>
            </w:pPr>
          </w:p>
          <w:p w14:paraId="4A765A42" w14:textId="77777777" w:rsidR="00FE3976" w:rsidRPr="00D80687" w:rsidRDefault="00FE3976" w:rsidP="00BE79BC">
            <w:pPr>
              <w:pStyle w:val="Standard"/>
              <w:spacing w:line="240" w:lineRule="auto"/>
              <w:jc w:val="both"/>
              <w:rPr>
                <w:sz w:val="28"/>
                <w:szCs w:val="28"/>
              </w:rPr>
            </w:pPr>
          </w:p>
          <w:p w14:paraId="39717AE8" w14:textId="77777777" w:rsidR="00FE3976" w:rsidRPr="00D80687" w:rsidRDefault="00FE3976" w:rsidP="00BE79BC">
            <w:pPr>
              <w:pStyle w:val="Standard"/>
              <w:spacing w:line="240" w:lineRule="auto"/>
              <w:jc w:val="both"/>
              <w:rPr>
                <w:sz w:val="28"/>
                <w:szCs w:val="28"/>
              </w:rPr>
            </w:pPr>
          </w:p>
          <w:p w14:paraId="2C32AE3E" w14:textId="77777777" w:rsidR="00BE79BC" w:rsidRPr="00D80687" w:rsidRDefault="00BE79BC" w:rsidP="00BE79BC">
            <w:pPr>
              <w:pStyle w:val="Standard"/>
              <w:spacing w:line="240" w:lineRule="auto"/>
              <w:jc w:val="both"/>
              <w:rPr>
                <w:sz w:val="28"/>
                <w:szCs w:val="28"/>
              </w:rPr>
            </w:pPr>
          </w:p>
          <w:p w14:paraId="2F534C34" w14:textId="77777777" w:rsidR="00BE79BC" w:rsidRPr="00D80687" w:rsidRDefault="00BE79BC" w:rsidP="00BE79BC">
            <w:pPr>
              <w:pStyle w:val="Standard"/>
              <w:spacing w:line="240" w:lineRule="auto"/>
              <w:jc w:val="both"/>
              <w:rPr>
                <w:sz w:val="28"/>
                <w:szCs w:val="28"/>
              </w:rPr>
            </w:pPr>
          </w:p>
          <w:p w14:paraId="299F2BE7" w14:textId="77777777" w:rsidR="00BE79BC" w:rsidRPr="00D80687" w:rsidRDefault="00BE79BC" w:rsidP="00BE79BC">
            <w:pPr>
              <w:pStyle w:val="Standard"/>
              <w:spacing w:line="240" w:lineRule="auto"/>
              <w:jc w:val="both"/>
              <w:rPr>
                <w:sz w:val="28"/>
                <w:szCs w:val="28"/>
              </w:rPr>
            </w:pPr>
          </w:p>
          <w:p w14:paraId="5A63FB8F" w14:textId="6872E4EE" w:rsidR="00BE79BC" w:rsidRPr="00D80687" w:rsidRDefault="00093910" w:rsidP="00BE79BC">
            <w:pPr>
              <w:pStyle w:val="Standard"/>
              <w:spacing w:line="240" w:lineRule="auto"/>
              <w:jc w:val="center"/>
              <w:rPr>
                <w:sz w:val="28"/>
                <w:szCs w:val="28"/>
              </w:rPr>
            </w:pPr>
            <w:r w:rsidRPr="00D80687">
              <w:rPr>
                <w:sz w:val="28"/>
                <w:szCs w:val="28"/>
              </w:rPr>
              <w:t xml:space="preserve">Katowice, </w:t>
            </w:r>
            <w:r w:rsidR="00E14189">
              <w:rPr>
                <w:sz w:val="28"/>
                <w:szCs w:val="28"/>
              </w:rPr>
              <w:t>31 lipiec</w:t>
            </w:r>
            <w:r w:rsidR="00D302E2" w:rsidRPr="00D80687">
              <w:rPr>
                <w:sz w:val="28"/>
                <w:szCs w:val="28"/>
              </w:rPr>
              <w:t xml:space="preserve"> 2024</w:t>
            </w:r>
            <w:r w:rsidR="00BE79BC" w:rsidRPr="00D80687">
              <w:rPr>
                <w:sz w:val="28"/>
                <w:szCs w:val="28"/>
              </w:rPr>
              <w:t>r.</w:t>
            </w:r>
          </w:p>
          <w:p w14:paraId="48B67118" w14:textId="77777777" w:rsidR="00BE79BC" w:rsidRPr="00D80687" w:rsidRDefault="00BE79BC" w:rsidP="00BE79BC">
            <w:pPr>
              <w:pStyle w:val="Standard"/>
              <w:spacing w:line="240" w:lineRule="auto"/>
              <w:jc w:val="center"/>
              <w:rPr>
                <w:sz w:val="28"/>
                <w:szCs w:val="28"/>
              </w:rPr>
            </w:pPr>
          </w:p>
          <w:p w14:paraId="1A1D7EE3" w14:textId="77777777" w:rsidR="00BE79BC" w:rsidRPr="00D80687" w:rsidRDefault="00BE79BC" w:rsidP="00BE79BC">
            <w:pPr>
              <w:pStyle w:val="Standard"/>
              <w:spacing w:line="240" w:lineRule="auto"/>
              <w:jc w:val="center"/>
              <w:rPr>
                <w:sz w:val="28"/>
                <w:szCs w:val="28"/>
              </w:rPr>
            </w:pPr>
          </w:p>
          <w:p w14:paraId="3D94B7B5" w14:textId="77777777" w:rsidR="00BE79BC" w:rsidRPr="00D80687" w:rsidRDefault="00BE79BC">
            <w:pPr>
              <w:rPr>
                <w:sz w:val="24"/>
                <w:szCs w:val="24"/>
              </w:rPr>
            </w:pPr>
          </w:p>
        </w:tc>
      </w:tr>
    </w:tbl>
    <w:p w14:paraId="5AF0BF74" w14:textId="60ED9D2E" w:rsidR="00BE79BC" w:rsidRPr="00D80687" w:rsidRDefault="00BE79BC">
      <w:pPr>
        <w:rPr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654"/>
        <w:gridCol w:w="7549"/>
      </w:tblGrid>
      <w:tr w:rsidR="0099412A" w:rsidRPr="00D80687" w14:paraId="0B04FA54" w14:textId="77777777" w:rsidTr="00FE3976">
        <w:trPr>
          <w:jc w:val="center"/>
        </w:trPr>
        <w:tc>
          <w:tcPr>
            <w:tcW w:w="1654" w:type="dxa"/>
            <w:vAlign w:val="center"/>
          </w:tcPr>
          <w:p w14:paraId="0E6DDB02" w14:textId="7075A7F5" w:rsidR="0099412A" w:rsidRPr="00D80687" w:rsidRDefault="0099412A" w:rsidP="00DF7DDD">
            <w:pPr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 xml:space="preserve">Zamawiający </w:t>
            </w:r>
          </w:p>
        </w:tc>
        <w:tc>
          <w:tcPr>
            <w:tcW w:w="7549" w:type="dxa"/>
            <w:vAlign w:val="center"/>
          </w:tcPr>
          <w:p w14:paraId="2ACF0BB1" w14:textId="77777777" w:rsidR="0099412A" w:rsidRPr="00D80687" w:rsidRDefault="0099412A" w:rsidP="0099412A">
            <w:pPr>
              <w:pStyle w:val="Standard"/>
              <w:spacing w:line="240" w:lineRule="auto"/>
              <w:jc w:val="both"/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 xml:space="preserve">Śląski Urząd Wojewódzki, </w:t>
            </w:r>
          </w:p>
          <w:p w14:paraId="37CDF48F" w14:textId="77777777" w:rsidR="0099412A" w:rsidRPr="00D80687" w:rsidRDefault="0099412A" w:rsidP="0099412A">
            <w:pPr>
              <w:pStyle w:val="Standard"/>
              <w:spacing w:line="240" w:lineRule="auto"/>
              <w:jc w:val="both"/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>ul. Jagiellońska 25, 40-032 Katowice</w:t>
            </w:r>
          </w:p>
          <w:p w14:paraId="2FC09AF2" w14:textId="03E9B4E9" w:rsidR="00AF7FF7" w:rsidRPr="00D80687" w:rsidRDefault="00AF7FF7" w:rsidP="0099412A">
            <w:pPr>
              <w:pStyle w:val="Standard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99412A" w:rsidRPr="00D80687" w14:paraId="2F6A968A" w14:textId="77777777" w:rsidTr="00FE3976">
        <w:trPr>
          <w:jc w:val="center"/>
        </w:trPr>
        <w:tc>
          <w:tcPr>
            <w:tcW w:w="1654" w:type="dxa"/>
            <w:vAlign w:val="center"/>
          </w:tcPr>
          <w:p w14:paraId="677B7ADE" w14:textId="7264DE7F" w:rsidR="0099412A" w:rsidRPr="00D80687" w:rsidRDefault="0099412A" w:rsidP="00DF7DDD">
            <w:pPr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lastRenderedPageBreak/>
              <w:t>Przedmiot zamówienia</w:t>
            </w:r>
          </w:p>
        </w:tc>
        <w:tc>
          <w:tcPr>
            <w:tcW w:w="7549" w:type="dxa"/>
            <w:vAlign w:val="center"/>
          </w:tcPr>
          <w:p w14:paraId="2458C7B8" w14:textId="59A9C7BD" w:rsidR="00595298" w:rsidRPr="00535418" w:rsidRDefault="00595298" w:rsidP="007669B2">
            <w:pPr>
              <w:pStyle w:val="Standard"/>
              <w:spacing w:line="240" w:lineRule="auto"/>
              <w:jc w:val="both"/>
              <w:rPr>
                <w:b/>
                <w:sz w:val="24"/>
                <w:szCs w:val="24"/>
              </w:rPr>
            </w:pPr>
            <w:bookmarkStart w:id="1" w:name="_Hlk74119660"/>
            <w:r w:rsidRPr="00535418">
              <w:rPr>
                <w:sz w:val="24"/>
                <w:szCs w:val="24"/>
              </w:rPr>
              <w:t xml:space="preserve">Przedmiotem niniejszego zamówienia jest </w:t>
            </w:r>
            <w:r w:rsidRPr="00535418">
              <w:rPr>
                <w:b/>
                <w:sz w:val="24"/>
                <w:szCs w:val="24"/>
              </w:rPr>
              <w:t>„Bieżąca konserwacja korytarza II- go piętra, klatek schodowych i strefy wejścia w budynku Śląskiego Urzędu Wojewódzkiego w Katowicach przy ul. Jagiellońskiej 25”.</w:t>
            </w:r>
          </w:p>
          <w:p w14:paraId="048797C6" w14:textId="77777777" w:rsidR="002864E2" w:rsidRDefault="002864E2" w:rsidP="007669B2">
            <w:pPr>
              <w:pStyle w:val="Standard"/>
              <w:spacing w:line="240" w:lineRule="auto"/>
              <w:jc w:val="both"/>
              <w:rPr>
                <w:sz w:val="24"/>
                <w:szCs w:val="24"/>
              </w:rPr>
            </w:pPr>
          </w:p>
          <w:p w14:paraId="7B49DEC4" w14:textId="768B0E7E" w:rsidR="00C4643F" w:rsidRDefault="001D0324" w:rsidP="007669B2">
            <w:pPr>
              <w:pStyle w:val="Standard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Stan ścian i sufitów </w:t>
            </w:r>
            <w:r w:rsidR="00C4643F">
              <w:rPr>
                <w:sz w:val="24"/>
                <w:szCs w:val="24"/>
              </w:rPr>
              <w:t xml:space="preserve">w objętych zamówieniem strefach </w:t>
            </w:r>
            <w:r w:rsidR="00281703">
              <w:rPr>
                <w:sz w:val="24"/>
                <w:szCs w:val="24"/>
              </w:rPr>
              <w:t xml:space="preserve">w chwili obecnej </w:t>
            </w:r>
            <w:r>
              <w:rPr>
                <w:sz w:val="24"/>
                <w:szCs w:val="24"/>
              </w:rPr>
              <w:t xml:space="preserve">należy określić jako średnio i bardzo zabrudzony. Na części ścian </w:t>
            </w:r>
            <w:r w:rsidR="00C4643F">
              <w:rPr>
                <w:sz w:val="24"/>
                <w:szCs w:val="24"/>
              </w:rPr>
              <w:t xml:space="preserve">występują </w:t>
            </w:r>
            <w:r w:rsidR="00A80AC2" w:rsidRPr="004A582D">
              <w:rPr>
                <w:sz w:val="24"/>
                <w:szCs w:val="24"/>
              </w:rPr>
              <w:t>liczne</w:t>
            </w:r>
            <w:r w:rsidR="00A80AC2">
              <w:rPr>
                <w:sz w:val="24"/>
                <w:szCs w:val="24"/>
              </w:rPr>
              <w:t xml:space="preserve">, </w:t>
            </w:r>
            <w:r w:rsidR="00C4643F">
              <w:rPr>
                <w:sz w:val="24"/>
                <w:szCs w:val="24"/>
              </w:rPr>
              <w:t xml:space="preserve">lekkie spękania wyprawy tynkarskiej. W nielicznych miejscach na sufitach </w:t>
            </w:r>
            <w:r>
              <w:rPr>
                <w:sz w:val="24"/>
                <w:szCs w:val="24"/>
              </w:rPr>
              <w:t xml:space="preserve">i </w:t>
            </w:r>
            <w:r w:rsidR="00C4643F">
              <w:rPr>
                <w:sz w:val="24"/>
                <w:szCs w:val="24"/>
              </w:rPr>
              <w:t xml:space="preserve">ścianach </w:t>
            </w:r>
            <w:r>
              <w:rPr>
                <w:sz w:val="24"/>
                <w:szCs w:val="24"/>
              </w:rPr>
              <w:t xml:space="preserve">występują </w:t>
            </w:r>
            <w:r w:rsidR="00C4643F">
              <w:rPr>
                <w:sz w:val="24"/>
                <w:szCs w:val="24"/>
              </w:rPr>
              <w:t xml:space="preserve">niewielkie pęknięcia i odpryski tynku, głównie </w:t>
            </w:r>
            <w:r w:rsidR="00780C80">
              <w:rPr>
                <w:sz w:val="24"/>
                <w:szCs w:val="24"/>
              </w:rPr>
              <w:t xml:space="preserve">w </w:t>
            </w:r>
            <w:r w:rsidR="00C4643F">
              <w:rPr>
                <w:sz w:val="24"/>
                <w:szCs w:val="24"/>
              </w:rPr>
              <w:t xml:space="preserve">miejscach </w:t>
            </w:r>
            <w:r>
              <w:rPr>
                <w:sz w:val="24"/>
                <w:szCs w:val="24"/>
              </w:rPr>
              <w:t>połączeń ścian z ościeżami drzwiowymi.</w:t>
            </w:r>
            <w:r w:rsidR="00A80AC2">
              <w:rPr>
                <w:sz w:val="24"/>
                <w:szCs w:val="24"/>
              </w:rPr>
              <w:t xml:space="preserve"> </w:t>
            </w:r>
            <w:r w:rsidR="00A80AC2" w:rsidRPr="004A582D">
              <w:rPr>
                <w:sz w:val="24"/>
                <w:szCs w:val="24"/>
              </w:rPr>
              <w:t xml:space="preserve">W nielicznych miejscach na ścianach widoczne są ślady zalań. </w:t>
            </w:r>
            <w:r w:rsidR="00C4643F" w:rsidRPr="004A582D">
              <w:rPr>
                <w:sz w:val="24"/>
                <w:szCs w:val="24"/>
              </w:rPr>
              <w:t>Grzejniki żeberkowe</w:t>
            </w:r>
            <w:r w:rsidR="00A80AC2" w:rsidRPr="004A582D">
              <w:rPr>
                <w:sz w:val="24"/>
                <w:szCs w:val="24"/>
              </w:rPr>
              <w:t xml:space="preserve"> żeliwne</w:t>
            </w:r>
            <w:r w:rsidR="00C4643F">
              <w:rPr>
                <w:sz w:val="24"/>
                <w:szCs w:val="24"/>
              </w:rPr>
              <w:t xml:space="preserve"> z licz</w:t>
            </w:r>
            <w:r>
              <w:rPr>
                <w:sz w:val="24"/>
                <w:szCs w:val="24"/>
              </w:rPr>
              <w:t>nymi odpryskami farby olejnej, na</w:t>
            </w:r>
            <w:r w:rsidR="00C4643F">
              <w:rPr>
                <w:sz w:val="24"/>
                <w:szCs w:val="24"/>
              </w:rPr>
              <w:t xml:space="preserve"> niektórych </w:t>
            </w:r>
            <w:r>
              <w:rPr>
                <w:sz w:val="24"/>
                <w:szCs w:val="24"/>
              </w:rPr>
              <w:t xml:space="preserve">grzejnikach widoczne ślady korozji, które wymagają oczyszczenia. </w:t>
            </w:r>
            <w:r w:rsidR="00C4643F">
              <w:rPr>
                <w:sz w:val="24"/>
                <w:szCs w:val="24"/>
              </w:rPr>
              <w:t xml:space="preserve"> </w:t>
            </w:r>
          </w:p>
          <w:p w14:paraId="54CD982F" w14:textId="41692F56" w:rsidR="00DA6A3F" w:rsidRPr="00535418" w:rsidRDefault="00595298" w:rsidP="007669B2">
            <w:pPr>
              <w:pStyle w:val="Standard"/>
              <w:spacing w:line="240" w:lineRule="auto"/>
              <w:jc w:val="both"/>
              <w:rPr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>W ramach zadania należy wykonać bieżącą konserwację</w:t>
            </w:r>
            <w:r w:rsidR="00DA6A3F" w:rsidRPr="00535418">
              <w:rPr>
                <w:sz w:val="24"/>
                <w:szCs w:val="24"/>
              </w:rPr>
              <w:t>:</w:t>
            </w:r>
          </w:p>
          <w:p w14:paraId="15546EE1" w14:textId="77777777" w:rsidR="00DA6A3F" w:rsidRPr="00535418" w:rsidRDefault="00914BD4" w:rsidP="00A80AC2">
            <w:pPr>
              <w:pStyle w:val="Standard"/>
              <w:numPr>
                <w:ilvl w:val="0"/>
                <w:numId w:val="27"/>
              </w:numPr>
              <w:spacing w:line="240" w:lineRule="auto"/>
              <w:ind w:left="362"/>
              <w:jc w:val="both"/>
              <w:rPr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 xml:space="preserve">ścian i sufitów wraz z wymianą opraw oświetleniowych i malowaniem grzejników na </w:t>
            </w:r>
            <w:r w:rsidR="00802E36" w:rsidRPr="00535418">
              <w:rPr>
                <w:sz w:val="24"/>
                <w:szCs w:val="24"/>
              </w:rPr>
              <w:t>korytarz</w:t>
            </w:r>
            <w:r w:rsidRPr="00535418">
              <w:rPr>
                <w:sz w:val="24"/>
                <w:szCs w:val="24"/>
              </w:rPr>
              <w:t>u</w:t>
            </w:r>
            <w:r w:rsidR="00802E36" w:rsidRPr="00535418">
              <w:rPr>
                <w:sz w:val="24"/>
                <w:szCs w:val="24"/>
              </w:rPr>
              <w:t xml:space="preserve"> znajdując</w:t>
            </w:r>
            <w:r w:rsidRPr="00535418">
              <w:rPr>
                <w:sz w:val="24"/>
                <w:szCs w:val="24"/>
              </w:rPr>
              <w:t>ym</w:t>
            </w:r>
            <w:r w:rsidR="00802E36" w:rsidRPr="00535418">
              <w:rPr>
                <w:sz w:val="24"/>
                <w:szCs w:val="24"/>
              </w:rPr>
              <w:t xml:space="preserve"> się na II piętrze</w:t>
            </w:r>
            <w:r w:rsidR="00A25AC9" w:rsidRPr="00535418">
              <w:rPr>
                <w:sz w:val="24"/>
                <w:szCs w:val="24"/>
              </w:rPr>
              <w:t>,</w:t>
            </w:r>
            <w:r w:rsidR="00F81173" w:rsidRPr="00535418">
              <w:rPr>
                <w:sz w:val="24"/>
                <w:szCs w:val="24"/>
              </w:rPr>
              <w:t xml:space="preserve"> </w:t>
            </w:r>
          </w:p>
          <w:p w14:paraId="46C9CC4D" w14:textId="789295DD" w:rsidR="00DA6A3F" w:rsidRPr="00535418" w:rsidRDefault="00DA6A3F" w:rsidP="00A80AC2">
            <w:pPr>
              <w:pStyle w:val="Standard"/>
              <w:numPr>
                <w:ilvl w:val="0"/>
                <w:numId w:val="27"/>
              </w:numPr>
              <w:spacing w:line="240" w:lineRule="auto"/>
              <w:ind w:left="362"/>
              <w:jc w:val="both"/>
              <w:rPr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 xml:space="preserve">ścian i sufitów wraz z wymianą opraw oświetleniowych </w:t>
            </w:r>
            <w:r w:rsidR="00F81173" w:rsidRPr="00535418">
              <w:rPr>
                <w:sz w:val="24"/>
                <w:szCs w:val="24"/>
              </w:rPr>
              <w:t>na</w:t>
            </w:r>
            <w:r w:rsidR="00A25AC9" w:rsidRPr="00535418">
              <w:rPr>
                <w:sz w:val="24"/>
                <w:szCs w:val="24"/>
              </w:rPr>
              <w:t xml:space="preserve"> klatkach schodowych </w:t>
            </w:r>
            <w:r w:rsidRPr="00535418">
              <w:rPr>
                <w:sz w:val="24"/>
                <w:szCs w:val="24"/>
              </w:rPr>
              <w:t>pomiędzy I a II piętrem,</w:t>
            </w:r>
            <w:r w:rsidR="007669B2" w:rsidRPr="00535418">
              <w:rPr>
                <w:sz w:val="24"/>
                <w:szCs w:val="24"/>
              </w:rPr>
              <w:t xml:space="preserve"> </w:t>
            </w:r>
          </w:p>
          <w:p w14:paraId="41F807C9" w14:textId="73555DA9" w:rsidR="00802E36" w:rsidRPr="00535418" w:rsidRDefault="00DA6A3F" w:rsidP="00A80AC2">
            <w:pPr>
              <w:pStyle w:val="Standard"/>
              <w:numPr>
                <w:ilvl w:val="0"/>
                <w:numId w:val="27"/>
              </w:numPr>
              <w:spacing w:line="240" w:lineRule="auto"/>
              <w:ind w:left="362"/>
              <w:jc w:val="both"/>
              <w:rPr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 xml:space="preserve">ścian i sufitów </w:t>
            </w:r>
            <w:r w:rsidR="00E41397" w:rsidRPr="00535418">
              <w:rPr>
                <w:sz w:val="24"/>
                <w:szCs w:val="24"/>
              </w:rPr>
              <w:t>strefy</w:t>
            </w:r>
            <w:r w:rsidR="007669B2" w:rsidRPr="00535418">
              <w:rPr>
                <w:sz w:val="24"/>
                <w:szCs w:val="24"/>
              </w:rPr>
              <w:t xml:space="preserve"> wejścia obejmując</w:t>
            </w:r>
            <w:r w:rsidR="00780C80">
              <w:rPr>
                <w:sz w:val="24"/>
                <w:szCs w:val="24"/>
              </w:rPr>
              <w:t>ej</w:t>
            </w:r>
            <w:r w:rsidR="007669B2" w:rsidRPr="00535418">
              <w:rPr>
                <w:sz w:val="24"/>
                <w:szCs w:val="24"/>
              </w:rPr>
              <w:t xml:space="preserve"> korytarz obok pomieszczenia 116 (punkt ksero) do przeszklonych drzwi przesuwnych, korytarz obok pomieszczenia</w:t>
            </w:r>
            <w:r w:rsidR="00E653CD" w:rsidRPr="00535418">
              <w:rPr>
                <w:sz w:val="24"/>
                <w:szCs w:val="24"/>
              </w:rPr>
              <w:t xml:space="preserve"> 122 (</w:t>
            </w:r>
            <w:r w:rsidR="00E41397" w:rsidRPr="00535418">
              <w:rPr>
                <w:sz w:val="24"/>
                <w:szCs w:val="24"/>
              </w:rPr>
              <w:t>kancelaria urzędu) do</w:t>
            </w:r>
            <w:r w:rsidR="00E653CD" w:rsidRPr="00535418">
              <w:rPr>
                <w:sz w:val="24"/>
                <w:szCs w:val="24"/>
              </w:rPr>
              <w:t xml:space="preserve"> drzwi</w:t>
            </w:r>
            <w:r w:rsidR="00E41397" w:rsidRPr="00535418">
              <w:rPr>
                <w:sz w:val="24"/>
                <w:szCs w:val="24"/>
              </w:rPr>
              <w:t xml:space="preserve"> przeszklonych po obu stronach oraz do</w:t>
            </w:r>
            <w:r w:rsidR="00E653CD" w:rsidRPr="00535418">
              <w:rPr>
                <w:sz w:val="24"/>
                <w:szCs w:val="24"/>
              </w:rPr>
              <w:t xml:space="preserve"> pomieszczenia 119</w:t>
            </w:r>
            <w:r w:rsidRPr="00535418">
              <w:rPr>
                <w:sz w:val="24"/>
                <w:szCs w:val="24"/>
              </w:rPr>
              <w:t>.</w:t>
            </w:r>
          </w:p>
          <w:p w14:paraId="29478ED5" w14:textId="71DCB3E8" w:rsidR="00A62FDE" w:rsidRPr="00535418" w:rsidRDefault="00DA6A3F" w:rsidP="0099412A">
            <w:pPr>
              <w:pStyle w:val="Standard"/>
              <w:spacing w:line="240" w:lineRule="auto"/>
              <w:jc w:val="both"/>
              <w:rPr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>Szczegółowy zakres prac</w:t>
            </w:r>
            <w:r w:rsidR="002864E2">
              <w:rPr>
                <w:sz w:val="24"/>
                <w:szCs w:val="24"/>
              </w:rPr>
              <w:t xml:space="preserve"> do wykonania w ramach niniejszego zamówienia</w:t>
            </w:r>
            <w:r w:rsidRPr="00535418">
              <w:rPr>
                <w:sz w:val="24"/>
                <w:szCs w:val="24"/>
              </w:rPr>
              <w:t xml:space="preserve"> przedstawia się następująco</w:t>
            </w:r>
            <w:r w:rsidR="00A62FDE" w:rsidRPr="00535418">
              <w:rPr>
                <w:sz w:val="24"/>
                <w:szCs w:val="24"/>
              </w:rPr>
              <w:t xml:space="preserve">: </w:t>
            </w:r>
          </w:p>
          <w:p w14:paraId="6B206C06" w14:textId="0FF95C12" w:rsidR="00D80687" w:rsidRPr="00535418" w:rsidRDefault="00A25AC9" w:rsidP="00A80AC2">
            <w:pPr>
              <w:pStyle w:val="Standard"/>
              <w:numPr>
                <w:ilvl w:val="0"/>
                <w:numId w:val="29"/>
              </w:numPr>
              <w:spacing w:line="240" w:lineRule="auto"/>
              <w:ind w:left="362"/>
              <w:jc w:val="both"/>
              <w:rPr>
                <w:b/>
                <w:sz w:val="26"/>
                <w:szCs w:val="26"/>
              </w:rPr>
            </w:pPr>
            <w:bookmarkStart w:id="2" w:name="_Hlk173236237"/>
            <w:r w:rsidRPr="00535418">
              <w:rPr>
                <w:b/>
                <w:sz w:val="26"/>
                <w:szCs w:val="26"/>
              </w:rPr>
              <w:t>K</w:t>
            </w:r>
            <w:r w:rsidR="00A62FDE" w:rsidRPr="00535418">
              <w:rPr>
                <w:b/>
                <w:sz w:val="26"/>
                <w:szCs w:val="26"/>
              </w:rPr>
              <w:t>orytarz</w:t>
            </w:r>
            <w:r w:rsidR="00DA6A3F" w:rsidRPr="00535418">
              <w:rPr>
                <w:b/>
                <w:sz w:val="26"/>
                <w:szCs w:val="26"/>
              </w:rPr>
              <w:t>e</w:t>
            </w:r>
            <w:r w:rsidR="00A62FDE" w:rsidRPr="00535418">
              <w:rPr>
                <w:b/>
                <w:sz w:val="26"/>
                <w:szCs w:val="26"/>
              </w:rPr>
              <w:t xml:space="preserve"> II piętra:</w:t>
            </w:r>
          </w:p>
          <w:p w14:paraId="32490181" w14:textId="2CC0EF5A" w:rsidR="00914BD4" w:rsidRPr="00535418" w:rsidRDefault="00914BD4" w:rsidP="00A80AC2">
            <w:pPr>
              <w:pStyle w:val="Akapitzlist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i/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>usunięcie warstwy farby w miejscach</w:t>
            </w:r>
            <w:r w:rsidR="00A80AC2">
              <w:rPr>
                <w:sz w:val="24"/>
                <w:szCs w:val="24"/>
              </w:rPr>
              <w:t xml:space="preserve"> </w:t>
            </w:r>
            <w:r w:rsidR="00A80AC2" w:rsidRPr="004A582D">
              <w:rPr>
                <w:sz w:val="24"/>
                <w:szCs w:val="24"/>
              </w:rPr>
              <w:t>zalań</w:t>
            </w:r>
            <w:r w:rsidR="00A80AC2">
              <w:rPr>
                <w:sz w:val="24"/>
                <w:szCs w:val="24"/>
              </w:rPr>
              <w:t xml:space="preserve"> i</w:t>
            </w:r>
            <w:r w:rsidRPr="00535418">
              <w:rPr>
                <w:sz w:val="24"/>
                <w:szCs w:val="24"/>
              </w:rPr>
              <w:t xml:space="preserve"> </w:t>
            </w:r>
            <w:r w:rsidR="004D70DB" w:rsidRPr="00535418">
              <w:rPr>
                <w:sz w:val="24"/>
                <w:szCs w:val="24"/>
              </w:rPr>
              <w:t>odspojeń starej wyprawy malarskiej</w:t>
            </w:r>
            <w:r w:rsidRPr="00535418">
              <w:rPr>
                <w:sz w:val="24"/>
                <w:szCs w:val="24"/>
              </w:rPr>
              <w:t>,</w:t>
            </w:r>
          </w:p>
          <w:p w14:paraId="33274C1C" w14:textId="68BEE0F9" w:rsidR="004D70DB" w:rsidRPr="00535418" w:rsidRDefault="00D302E2" w:rsidP="00A80AC2">
            <w:pPr>
              <w:pStyle w:val="Akapitzlist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i/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 xml:space="preserve">uzupełnienie </w:t>
            </w:r>
            <w:r w:rsidR="004D70DB" w:rsidRPr="00535418">
              <w:rPr>
                <w:sz w:val="24"/>
                <w:szCs w:val="24"/>
              </w:rPr>
              <w:t xml:space="preserve">drobnych </w:t>
            </w:r>
            <w:r w:rsidRPr="00535418">
              <w:rPr>
                <w:sz w:val="24"/>
                <w:szCs w:val="24"/>
              </w:rPr>
              <w:t>ubytków w ścianach</w:t>
            </w:r>
            <w:r w:rsidR="004D70DB" w:rsidRPr="00535418">
              <w:rPr>
                <w:sz w:val="24"/>
                <w:szCs w:val="24"/>
              </w:rPr>
              <w:t xml:space="preserve"> masą gipsową</w:t>
            </w:r>
            <w:r w:rsidRPr="00535418">
              <w:rPr>
                <w:sz w:val="24"/>
                <w:szCs w:val="24"/>
              </w:rPr>
              <w:t>,</w:t>
            </w:r>
          </w:p>
          <w:p w14:paraId="28DF1F5A" w14:textId="1382BF9E" w:rsidR="004D70DB" w:rsidRPr="00535418" w:rsidRDefault="004D70DB" w:rsidP="00A80AC2">
            <w:pPr>
              <w:pStyle w:val="Akapitzlist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i/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>zabezpieczenie siatką zbrojeniową większych ubytków w ścianach oraz w miejscach połączeń z ościeżami drzwi,</w:t>
            </w:r>
          </w:p>
          <w:p w14:paraId="06BA9573" w14:textId="060BB38B" w:rsidR="00D302E2" w:rsidRPr="00535418" w:rsidRDefault="00D302E2" w:rsidP="00A80AC2">
            <w:pPr>
              <w:pStyle w:val="Akapitzlist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i/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>gruntowanie ścian,</w:t>
            </w:r>
          </w:p>
          <w:p w14:paraId="56541754" w14:textId="3D0A7C12" w:rsidR="007408ED" w:rsidRPr="00535418" w:rsidRDefault="006C3867" w:rsidP="00A80AC2">
            <w:pPr>
              <w:pStyle w:val="Akapitzlist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dwukrotne </w:t>
            </w:r>
            <w:r w:rsidR="007408ED" w:rsidRPr="00535418">
              <w:rPr>
                <w:sz w:val="24"/>
                <w:szCs w:val="24"/>
              </w:rPr>
              <w:t>malowanie ścian i sufitów wzdłuż korytarza na II piętrze wraz z narożnikami</w:t>
            </w:r>
            <w:r w:rsidR="005974E0" w:rsidRPr="00535418">
              <w:rPr>
                <w:sz w:val="24"/>
                <w:szCs w:val="24"/>
              </w:rPr>
              <w:t>,</w:t>
            </w:r>
          </w:p>
          <w:p w14:paraId="5A3DBE91" w14:textId="1C188CE8" w:rsidR="007408ED" w:rsidRPr="00535418" w:rsidRDefault="007408ED" w:rsidP="00A80AC2">
            <w:pPr>
              <w:pStyle w:val="Akapitzlist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i/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>czyszczenie</w:t>
            </w:r>
            <w:r w:rsidR="008D1779" w:rsidRPr="00535418">
              <w:rPr>
                <w:sz w:val="24"/>
                <w:szCs w:val="24"/>
              </w:rPr>
              <w:t xml:space="preserve"> starych powłok malarskich i rdzy, </w:t>
            </w:r>
            <w:r w:rsidR="006C3867">
              <w:rPr>
                <w:sz w:val="24"/>
                <w:szCs w:val="24"/>
              </w:rPr>
              <w:t xml:space="preserve">dwukrotne </w:t>
            </w:r>
            <w:r w:rsidRPr="00535418">
              <w:rPr>
                <w:sz w:val="24"/>
                <w:szCs w:val="24"/>
              </w:rPr>
              <w:t>malowanie farbą olejną grzejników</w:t>
            </w:r>
            <w:r w:rsidR="008D1779" w:rsidRPr="00535418">
              <w:rPr>
                <w:sz w:val="24"/>
                <w:szCs w:val="24"/>
              </w:rPr>
              <w:t xml:space="preserve"> (</w:t>
            </w:r>
            <w:r w:rsidR="006C3867">
              <w:rPr>
                <w:sz w:val="24"/>
                <w:szCs w:val="24"/>
              </w:rPr>
              <w:t xml:space="preserve">48 </w:t>
            </w:r>
            <w:r w:rsidR="008D1779" w:rsidRPr="00535418">
              <w:rPr>
                <w:sz w:val="24"/>
                <w:szCs w:val="24"/>
              </w:rPr>
              <w:t>szt. grzejników żeliwnych</w:t>
            </w:r>
            <w:r w:rsidR="005974E0" w:rsidRPr="00535418">
              <w:rPr>
                <w:sz w:val="24"/>
                <w:szCs w:val="24"/>
              </w:rPr>
              <w:t>,</w:t>
            </w:r>
            <w:r w:rsidR="008D1779" w:rsidRPr="00535418">
              <w:rPr>
                <w:sz w:val="24"/>
                <w:szCs w:val="24"/>
              </w:rPr>
              <w:t xml:space="preserve"> brak możliwości demontażu grzejników na czas wykonywania prac),</w:t>
            </w:r>
          </w:p>
          <w:p w14:paraId="6F7698CD" w14:textId="6FC54B46" w:rsidR="005974E0" w:rsidRPr="00535418" w:rsidRDefault="005974E0" w:rsidP="00A80AC2">
            <w:pPr>
              <w:pStyle w:val="Akapitzlist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i/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>założenie ekranów izolacyjnych za grzejnik</w:t>
            </w:r>
            <w:r w:rsidR="00E35210" w:rsidRPr="00535418">
              <w:rPr>
                <w:sz w:val="24"/>
                <w:szCs w:val="24"/>
              </w:rPr>
              <w:t>a</w:t>
            </w:r>
            <w:r w:rsidRPr="00535418">
              <w:rPr>
                <w:sz w:val="24"/>
                <w:szCs w:val="24"/>
              </w:rPr>
              <w:t>mi,</w:t>
            </w:r>
          </w:p>
          <w:p w14:paraId="1DCFB5C2" w14:textId="256BB0DC" w:rsidR="00A62FDE" w:rsidRPr="00535418" w:rsidRDefault="00802E36" w:rsidP="00A80AC2">
            <w:pPr>
              <w:pStyle w:val="Akapitzlist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i/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 xml:space="preserve">wymiana </w:t>
            </w:r>
            <w:r w:rsidR="007408ED" w:rsidRPr="00535418">
              <w:rPr>
                <w:sz w:val="24"/>
                <w:szCs w:val="24"/>
              </w:rPr>
              <w:t xml:space="preserve">sufitowych </w:t>
            </w:r>
            <w:r w:rsidRPr="00783807">
              <w:rPr>
                <w:sz w:val="24"/>
                <w:szCs w:val="24"/>
              </w:rPr>
              <w:t>lamp oświetleniowych</w:t>
            </w:r>
            <w:r w:rsidR="00933C3F" w:rsidRPr="00783807">
              <w:rPr>
                <w:sz w:val="24"/>
                <w:szCs w:val="24"/>
              </w:rPr>
              <w:t xml:space="preserve"> oświetlenia</w:t>
            </w:r>
            <w:r w:rsidR="00933C3F">
              <w:rPr>
                <w:sz w:val="24"/>
                <w:szCs w:val="24"/>
              </w:rPr>
              <w:t xml:space="preserve"> podstawowego</w:t>
            </w:r>
            <w:r w:rsidR="005974E0" w:rsidRPr="00535418">
              <w:rPr>
                <w:sz w:val="24"/>
                <w:szCs w:val="24"/>
              </w:rPr>
              <w:t xml:space="preserve"> na wzór już zainstalowanych na I piętrze budynku</w:t>
            </w:r>
            <w:r w:rsidR="00937CF1">
              <w:rPr>
                <w:sz w:val="24"/>
                <w:szCs w:val="24"/>
              </w:rPr>
              <w:t xml:space="preserve"> (</w:t>
            </w:r>
            <w:r w:rsidR="00783807">
              <w:rPr>
                <w:sz w:val="24"/>
                <w:szCs w:val="24"/>
              </w:rPr>
              <w:t>41</w:t>
            </w:r>
            <w:r w:rsidR="00937CF1">
              <w:rPr>
                <w:sz w:val="24"/>
                <w:szCs w:val="24"/>
              </w:rPr>
              <w:t xml:space="preserve"> szt.)</w:t>
            </w:r>
            <w:r w:rsidR="007408ED" w:rsidRPr="00535418">
              <w:rPr>
                <w:sz w:val="24"/>
                <w:szCs w:val="24"/>
              </w:rPr>
              <w:t>,</w:t>
            </w:r>
          </w:p>
          <w:p w14:paraId="6725DCBE" w14:textId="10FA6E74" w:rsidR="00D302E2" w:rsidRPr="001D0324" w:rsidRDefault="0034362E" w:rsidP="00A80AC2">
            <w:pPr>
              <w:pStyle w:val="Akapitzlist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i/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>utylizacja odpadów budowlanyc</w:t>
            </w:r>
            <w:r w:rsidR="001D0324">
              <w:rPr>
                <w:sz w:val="24"/>
                <w:szCs w:val="24"/>
              </w:rPr>
              <w:t>h,</w:t>
            </w:r>
          </w:p>
          <w:p w14:paraId="726C1415" w14:textId="017EB8E8" w:rsidR="001D0324" w:rsidRDefault="001D0324" w:rsidP="00A80AC2">
            <w:pPr>
              <w:pStyle w:val="Akapitzlist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czyszczenie powierzchni po pracach malarskich.</w:t>
            </w:r>
          </w:p>
          <w:p w14:paraId="75884A96" w14:textId="28D3A9CA" w:rsidR="00996B5B" w:rsidRPr="00996B5B" w:rsidRDefault="00996B5B" w:rsidP="00996B5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zakresu przedmiotu zamówienia wyłączone są zdobienia sufitów na skrzyżowaniach i załamaniach korytarzy (15 szt.) Na tych fragmentach sufitów nie należy wykonywać żadnych prac, będą one wykonane w przyszłości na podstawie programu prac konserwatorskich, w ramach oddzielnego postępowania.</w:t>
            </w:r>
          </w:p>
          <w:p w14:paraId="32C287A6" w14:textId="2D4C0F99" w:rsidR="00887CCD" w:rsidRPr="00535418" w:rsidRDefault="008D1779" w:rsidP="00887CC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60"/>
              <w:jc w:val="both"/>
              <w:rPr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>Korytarze</w:t>
            </w:r>
            <w:r w:rsidR="00887CCD" w:rsidRPr="00535418">
              <w:rPr>
                <w:sz w:val="24"/>
                <w:szCs w:val="24"/>
              </w:rPr>
              <w:t>, na których należy dokonać bieżącej konserwacji za</w:t>
            </w:r>
            <w:r w:rsidRPr="00535418">
              <w:rPr>
                <w:sz w:val="24"/>
                <w:szCs w:val="24"/>
              </w:rPr>
              <w:t xml:space="preserve">znaczono </w:t>
            </w:r>
            <w:r w:rsidR="00E14189">
              <w:rPr>
                <w:sz w:val="24"/>
                <w:szCs w:val="24"/>
              </w:rPr>
              <w:t>kolorem niebieskim n</w:t>
            </w:r>
            <w:r w:rsidRPr="00535418">
              <w:rPr>
                <w:sz w:val="24"/>
                <w:szCs w:val="24"/>
              </w:rPr>
              <w:t xml:space="preserve">a </w:t>
            </w:r>
            <w:r w:rsidR="00E14189">
              <w:rPr>
                <w:sz w:val="24"/>
                <w:szCs w:val="24"/>
              </w:rPr>
              <w:t>rzucie kondygnacji II piętra</w:t>
            </w:r>
            <w:r w:rsidRPr="00535418">
              <w:rPr>
                <w:sz w:val="24"/>
                <w:szCs w:val="24"/>
              </w:rPr>
              <w:t xml:space="preserve">, stanowiącym załącznik nr 1 do niniejszego opisu. </w:t>
            </w:r>
          </w:p>
          <w:p w14:paraId="1C1E2FD9" w14:textId="77777777" w:rsidR="00A25AC9" w:rsidRPr="002864E2" w:rsidRDefault="00A25AC9" w:rsidP="00A25AC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60"/>
              <w:jc w:val="both"/>
              <w:rPr>
                <w:sz w:val="24"/>
                <w:szCs w:val="24"/>
              </w:rPr>
            </w:pPr>
          </w:p>
          <w:p w14:paraId="4979E423" w14:textId="6A1B61F7" w:rsidR="00A25AC9" w:rsidRPr="00535418" w:rsidRDefault="00A25AC9" w:rsidP="002864E2">
            <w:pPr>
              <w:pStyle w:val="Akapitzlist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62"/>
              <w:jc w:val="both"/>
              <w:rPr>
                <w:b/>
                <w:sz w:val="26"/>
                <w:szCs w:val="26"/>
              </w:rPr>
            </w:pPr>
            <w:r w:rsidRPr="00535418">
              <w:rPr>
                <w:b/>
                <w:sz w:val="26"/>
                <w:szCs w:val="26"/>
              </w:rPr>
              <w:t>Klat</w:t>
            </w:r>
            <w:r w:rsidR="00DA6A3F" w:rsidRPr="00535418">
              <w:rPr>
                <w:b/>
                <w:sz w:val="26"/>
                <w:szCs w:val="26"/>
              </w:rPr>
              <w:t>ki</w:t>
            </w:r>
            <w:r w:rsidRPr="00535418">
              <w:rPr>
                <w:b/>
                <w:sz w:val="26"/>
                <w:szCs w:val="26"/>
              </w:rPr>
              <w:t xml:space="preserve"> schodow</w:t>
            </w:r>
            <w:r w:rsidR="00DA6A3F" w:rsidRPr="00535418">
              <w:rPr>
                <w:b/>
                <w:sz w:val="26"/>
                <w:szCs w:val="26"/>
              </w:rPr>
              <w:t>e</w:t>
            </w:r>
            <w:r w:rsidRPr="00535418">
              <w:rPr>
                <w:b/>
                <w:sz w:val="26"/>
                <w:szCs w:val="26"/>
              </w:rPr>
              <w:t xml:space="preserve"> </w:t>
            </w:r>
            <w:r w:rsidR="00DA6A3F" w:rsidRPr="00535418">
              <w:rPr>
                <w:b/>
                <w:sz w:val="26"/>
                <w:szCs w:val="26"/>
              </w:rPr>
              <w:t>pomiędzy</w:t>
            </w:r>
            <w:r w:rsidRPr="00535418">
              <w:rPr>
                <w:b/>
                <w:sz w:val="26"/>
                <w:szCs w:val="26"/>
              </w:rPr>
              <w:t xml:space="preserve"> </w:t>
            </w:r>
            <w:r w:rsidR="00DA6A3F" w:rsidRPr="00535418">
              <w:rPr>
                <w:b/>
                <w:sz w:val="26"/>
                <w:szCs w:val="26"/>
              </w:rPr>
              <w:t>I</w:t>
            </w:r>
            <w:r w:rsidRPr="00535418">
              <w:rPr>
                <w:b/>
                <w:sz w:val="26"/>
                <w:szCs w:val="26"/>
              </w:rPr>
              <w:t xml:space="preserve"> a I</w:t>
            </w:r>
            <w:r w:rsidR="00DA6A3F" w:rsidRPr="00535418">
              <w:rPr>
                <w:b/>
                <w:sz w:val="26"/>
                <w:szCs w:val="26"/>
              </w:rPr>
              <w:t>I</w:t>
            </w:r>
            <w:r w:rsidRPr="00535418">
              <w:rPr>
                <w:b/>
                <w:sz w:val="26"/>
                <w:szCs w:val="26"/>
              </w:rPr>
              <w:t xml:space="preserve"> piętr</w:t>
            </w:r>
            <w:r w:rsidR="00DA6A3F" w:rsidRPr="00535418">
              <w:rPr>
                <w:b/>
                <w:sz w:val="26"/>
                <w:szCs w:val="26"/>
              </w:rPr>
              <w:t>em</w:t>
            </w:r>
            <w:r w:rsidRPr="00535418">
              <w:rPr>
                <w:b/>
                <w:sz w:val="26"/>
                <w:szCs w:val="26"/>
              </w:rPr>
              <w:t>:</w:t>
            </w:r>
          </w:p>
          <w:p w14:paraId="53A0F891" w14:textId="7ECC1AB8" w:rsidR="00A25AC9" w:rsidRPr="00535418" w:rsidRDefault="00A25AC9" w:rsidP="002864E2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b/>
                <w:sz w:val="26"/>
                <w:szCs w:val="26"/>
              </w:rPr>
            </w:pPr>
            <w:r w:rsidRPr="00535418">
              <w:rPr>
                <w:sz w:val="24"/>
                <w:szCs w:val="24"/>
              </w:rPr>
              <w:t>usunięcie warstwy farby w miejscach odspojeń starej wyprawy malarskiej,</w:t>
            </w:r>
          </w:p>
          <w:p w14:paraId="7729FCE0" w14:textId="11968E0B" w:rsidR="00A25AC9" w:rsidRPr="00535418" w:rsidRDefault="00A25AC9" w:rsidP="002864E2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b/>
                <w:sz w:val="26"/>
                <w:szCs w:val="26"/>
              </w:rPr>
            </w:pPr>
            <w:r w:rsidRPr="00535418">
              <w:rPr>
                <w:sz w:val="24"/>
                <w:szCs w:val="24"/>
              </w:rPr>
              <w:lastRenderedPageBreak/>
              <w:t>uzupełnienie drobnych ubytków w ścianach masą gipsową,</w:t>
            </w:r>
          </w:p>
          <w:p w14:paraId="57D3F82A" w14:textId="0A483F11" w:rsidR="00887CCD" w:rsidRPr="00535418" w:rsidRDefault="00887CCD" w:rsidP="002864E2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b/>
                <w:sz w:val="26"/>
                <w:szCs w:val="26"/>
              </w:rPr>
            </w:pPr>
            <w:r w:rsidRPr="00535418">
              <w:rPr>
                <w:sz w:val="24"/>
                <w:szCs w:val="24"/>
              </w:rPr>
              <w:t>zabezpieczenie siatką zbrojeniową większych ubytków w ścianach,</w:t>
            </w:r>
          </w:p>
          <w:p w14:paraId="47CE01BF" w14:textId="1573C19D" w:rsidR="00A25AC9" w:rsidRPr="00535418" w:rsidRDefault="00A25AC9" w:rsidP="002864E2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b/>
                <w:sz w:val="26"/>
                <w:szCs w:val="26"/>
              </w:rPr>
            </w:pPr>
            <w:r w:rsidRPr="00535418">
              <w:rPr>
                <w:sz w:val="24"/>
                <w:szCs w:val="24"/>
              </w:rPr>
              <w:t>gruntowanie ścian,</w:t>
            </w:r>
          </w:p>
          <w:p w14:paraId="14D76873" w14:textId="75CC64F0" w:rsidR="00A25AC9" w:rsidRPr="00535418" w:rsidRDefault="002864E2" w:rsidP="002864E2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b/>
                <w:sz w:val="26"/>
                <w:szCs w:val="26"/>
              </w:rPr>
            </w:pPr>
            <w:r w:rsidRPr="004A582D">
              <w:rPr>
                <w:sz w:val="24"/>
                <w:szCs w:val="24"/>
              </w:rPr>
              <w:t>dwukrotne</w:t>
            </w:r>
            <w:r>
              <w:rPr>
                <w:sz w:val="24"/>
                <w:szCs w:val="24"/>
              </w:rPr>
              <w:t xml:space="preserve"> </w:t>
            </w:r>
            <w:r w:rsidR="00A25AC9" w:rsidRPr="00535418">
              <w:rPr>
                <w:sz w:val="24"/>
                <w:szCs w:val="24"/>
              </w:rPr>
              <w:t>malowanie ścian i sufitów wzdłuż schodów,</w:t>
            </w:r>
          </w:p>
          <w:p w14:paraId="442AF087" w14:textId="3EAAD9AC" w:rsidR="00A25AC9" w:rsidRPr="00535418" w:rsidRDefault="00A25AC9" w:rsidP="002864E2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 xml:space="preserve">wymiana lamp </w:t>
            </w:r>
            <w:r w:rsidRPr="00783807">
              <w:rPr>
                <w:sz w:val="24"/>
                <w:szCs w:val="24"/>
              </w:rPr>
              <w:t>oświet</w:t>
            </w:r>
            <w:r w:rsidR="00BF71E8" w:rsidRPr="00783807">
              <w:rPr>
                <w:sz w:val="24"/>
                <w:szCs w:val="24"/>
              </w:rPr>
              <w:t>l</w:t>
            </w:r>
            <w:r w:rsidRPr="00783807">
              <w:rPr>
                <w:sz w:val="24"/>
                <w:szCs w:val="24"/>
              </w:rPr>
              <w:t>eniowych</w:t>
            </w:r>
            <w:r w:rsidR="00937CF1" w:rsidRPr="00783807">
              <w:rPr>
                <w:sz w:val="24"/>
                <w:szCs w:val="24"/>
              </w:rPr>
              <w:t xml:space="preserve"> o</w:t>
            </w:r>
            <w:r w:rsidR="00783807" w:rsidRPr="00783807">
              <w:rPr>
                <w:sz w:val="24"/>
                <w:szCs w:val="24"/>
              </w:rPr>
              <w:t>świetlenia podstawowego</w:t>
            </w:r>
            <w:r w:rsidR="00BF71E8" w:rsidRPr="00783807">
              <w:rPr>
                <w:sz w:val="24"/>
                <w:szCs w:val="24"/>
              </w:rPr>
              <w:t xml:space="preserve"> na lampy z czujnikiem</w:t>
            </w:r>
            <w:r w:rsidR="00BF71E8" w:rsidRPr="00E14189">
              <w:rPr>
                <w:sz w:val="24"/>
                <w:szCs w:val="24"/>
              </w:rPr>
              <w:t xml:space="preserve"> ruchu</w:t>
            </w:r>
            <w:r w:rsidR="00DB33AB" w:rsidRPr="00E14189">
              <w:rPr>
                <w:sz w:val="24"/>
                <w:szCs w:val="24"/>
              </w:rPr>
              <w:t>,</w:t>
            </w:r>
            <w:r w:rsidR="00BF71E8" w:rsidRPr="00E14189">
              <w:rPr>
                <w:sz w:val="24"/>
                <w:szCs w:val="24"/>
              </w:rPr>
              <w:t xml:space="preserve"> </w:t>
            </w:r>
            <w:r w:rsidR="00E33C63" w:rsidRPr="00E14189">
              <w:rPr>
                <w:sz w:val="24"/>
                <w:szCs w:val="24"/>
              </w:rPr>
              <w:t xml:space="preserve">na </w:t>
            </w:r>
            <w:r w:rsidR="00DB33AB" w:rsidRPr="00DB33AB">
              <w:rPr>
                <w:sz w:val="24"/>
                <w:szCs w:val="24"/>
              </w:rPr>
              <w:t>identyczn</w:t>
            </w:r>
            <w:r w:rsidR="00E33C63">
              <w:rPr>
                <w:sz w:val="24"/>
                <w:szCs w:val="24"/>
              </w:rPr>
              <w:t>e</w:t>
            </w:r>
            <w:r w:rsidR="00DB33AB" w:rsidRPr="00DB33AB">
              <w:rPr>
                <w:sz w:val="24"/>
                <w:szCs w:val="24"/>
              </w:rPr>
              <w:t xml:space="preserve"> jak</w:t>
            </w:r>
            <w:r w:rsidR="00BF71E8" w:rsidRPr="00DB33AB">
              <w:rPr>
                <w:sz w:val="24"/>
                <w:szCs w:val="24"/>
              </w:rPr>
              <w:t xml:space="preserve"> już zainstalowan</w:t>
            </w:r>
            <w:r w:rsidR="00E33C63">
              <w:rPr>
                <w:sz w:val="24"/>
                <w:szCs w:val="24"/>
              </w:rPr>
              <w:t>e</w:t>
            </w:r>
            <w:r w:rsidR="00BF71E8" w:rsidRPr="00DB33AB">
              <w:rPr>
                <w:sz w:val="24"/>
                <w:szCs w:val="24"/>
              </w:rPr>
              <w:t xml:space="preserve"> na klat</w:t>
            </w:r>
            <w:r w:rsidR="00DB33AB">
              <w:rPr>
                <w:sz w:val="24"/>
                <w:szCs w:val="24"/>
              </w:rPr>
              <w:t>kach</w:t>
            </w:r>
            <w:r w:rsidR="00BF71E8" w:rsidRPr="00DB33AB">
              <w:rPr>
                <w:sz w:val="24"/>
                <w:szCs w:val="24"/>
              </w:rPr>
              <w:t xml:space="preserve"> schodow</w:t>
            </w:r>
            <w:r w:rsidR="00DB33AB">
              <w:rPr>
                <w:sz w:val="24"/>
                <w:szCs w:val="24"/>
              </w:rPr>
              <w:t>ych</w:t>
            </w:r>
            <w:r w:rsidR="00BF71E8" w:rsidRPr="00DB33AB">
              <w:rPr>
                <w:sz w:val="24"/>
                <w:szCs w:val="24"/>
              </w:rPr>
              <w:t xml:space="preserve"> </w:t>
            </w:r>
            <w:r w:rsidR="00887CCD" w:rsidRPr="00DB33AB">
              <w:rPr>
                <w:sz w:val="24"/>
                <w:szCs w:val="24"/>
              </w:rPr>
              <w:t xml:space="preserve">pomiędzy </w:t>
            </w:r>
            <w:r w:rsidR="00DB33AB">
              <w:rPr>
                <w:sz w:val="24"/>
                <w:szCs w:val="24"/>
              </w:rPr>
              <w:t xml:space="preserve">IV </w:t>
            </w:r>
            <w:r w:rsidR="00887CCD" w:rsidRPr="00DB33AB">
              <w:rPr>
                <w:sz w:val="24"/>
                <w:szCs w:val="24"/>
              </w:rPr>
              <w:t>a</w:t>
            </w:r>
            <w:r w:rsidR="00DB33AB">
              <w:rPr>
                <w:sz w:val="24"/>
                <w:szCs w:val="24"/>
              </w:rPr>
              <w:t xml:space="preserve"> V</w:t>
            </w:r>
            <w:r w:rsidR="00887CCD" w:rsidRPr="00DB33AB">
              <w:rPr>
                <w:sz w:val="24"/>
                <w:szCs w:val="24"/>
              </w:rPr>
              <w:t xml:space="preserve"> piętrem</w:t>
            </w:r>
            <w:r w:rsidR="00783807">
              <w:rPr>
                <w:sz w:val="24"/>
                <w:szCs w:val="24"/>
              </w:rPr>
              <w:t xml:space="preserve"> (3 szt.)</w:t>
            </w:r>
            <w:r w:rsidR="00887CCD" w:rsidRPr="00535418">
              <w:rPr>
                <w:sz w:val="24"/>
                <w:szCs w:val="24"/>
              </w:rPr>
              <w:t>,</w:t>
            </w:r>
            <w:r w:rsidR="00BF71E8" w:rsidRPr="00535418">
              <w:rPr>
                <w:sz w:val="24"/>
                <w:szCs w:val="24"/>
              </w:rPr>
              <w:t xml:space="preserve"> </w:t>
            </w:r>
          </w:p>
          <w:p w14:paraId="53A81B5C" w14:textId="4C19AE4A" w:rsidR="00887CCD" w:rsidRDefault="001D0324" w:rsidP="002864E2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utylizacja odpadów budowlanych,</w:t>
            </w:r>
          </w:p>
          <w:p w14:paraId="10403423" w14:textId="15117A35" w:rsidR="001D0324" w:rsidRPr="00535418" w:rsidRDefault="001D0324" w:rsidP="002864E2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czyszczenie powierzchni po pracach malarskich.</w:t>
            </w:r>
          </w:p>
          <w:p w14:paraId="0CDA81EC" w14:textId="1F347028" w:rsidR="008D1779" w:rsidRPr="00535418" w:rsidRDefault="008D1779" w:rsidP="002864E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20"/>
              <w:jc w:val="both"/>
              <w:rPr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 xml:space="preserve">Klatki schodowe, na których należy dokonać bieżącej konserwacji zaznaczono </w:t>
            </w:r>
            <w:r w:rsidR="00E14189">
              <w:rPr>
                <w:sz w:val="24"/>
                <w:szCs w:val="24"/>
              </w:rPr>
              <w:t>kolorem fioletowym</w:t>
            </w:r>
            <w:r w:rsidRPr="00535418">
              <w:rPr>
                <w:sz w:val="24"/>
                <w:szCs w:val="24"/>
              </w:rPr>
              <w:t xml:space="preserve"> na </w:t>
            </w:r>
            <w:r w:rsidR="00E14189">
              <w:rPr>
                <w:sz w:val="24"/>
                <w:szCs w:val="24"/>
              </w:rPr>
              <w:t>rzucie kondygnacji II piętra</w:t>
            </w:r>
            <w:r w:rsidRPr="00535418">
              <w:rPr>
                <w:sz w:val="24"/>
                <w:szCs w:val="24"/>
              </w:rPr>
              <w:t>, stanowiącym załącznik nr 1 do niniejszego opisu</w:t>
            </w:r>
            <w:r w:rsidR="002864E2">
              <w:rPr>
                <w:sz w:val="24"/>
                <w:szCs w:val="24"/>
              </w:rPr>
              <w:t>.</w:t>
            </w:r>
          </w:p>
          <w:p w14:paraId="1EB06073" w14:textId="77777777" w:rsidR="00E653CD" w:rsidRPr="00535418" w:rsidRDefault="00E653CD" w:rsidP="00E653CD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i/>
                <w:sz w:val="24"/>
                <w:szCs w:val="24"/>
              </w:rPr>
            </w:pPr>
          </w:p>
          <w:p w14:paraId="7B4868F6" w14:textId="415AEE4A" w:rsidR="00E653CD" w:rsidRPr="00535418" w:rsidRDefault="00BF71E8" w:rsidP="002864E2">
            <w:pPr>
              <w:pStyle w:val="Akapitzlist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62"/>
              <w:jc w:val="both"/>
              <w:rPr>
                <w:b/>
                <w:i/>
                <w:sz w:val="26"/>
                <w:szCs w:val="26"/>
              </w:rPr>
            </w:pPr>
            <w:r w:rsidRPr="00535418">
              <w:rPr>
                <w:b/>
                <w:sz w:val="26"/>
                <w:szCs w:val="26"/>
              </w:rPr>
              <w:t>Stref</w:t>
            </w:r>
            <w:r w:rsidR="00DA6A3F" w:rsidRPr="00535418">
              <w:rPr>
                <w:b/>
                <w:sz w:val="26"/>
                <w:szCs w:val="26"/>
              </w:rPr>
              <w:t>a</w:t>
            </w:r>
            <w:r w:rsidRPr="00535418">
              <w:rPr>
                <w:b/>
                <w:sz w:val="26"/>
                <w:szCs w:val="26"/>
              </w:rPr>
              <w:t xml:space="preserve"> </w:t>
            </w:r>
            <w:r w:rsidR="00E653CD" w:rsidRPr="00535418">
              <w:rPr>
                <w:b/>
                <w:sz w:val="26"/>
                <w:szCs w:val="26"/>
              </w:rPr>
              <w:t>wejścia</w:t>
            </w:r>
            <w:r w:rsidR="00DA6A3F" w:rsidRPr="00535418">
              <w:rPr>
                <w:b/>
                <w:sz w:val="26"/>
                <w:szCs w:val="26"/>
              </w:rPr>
              <w:t xml:space="preserve"> od strony ul. Jagiellońskiej</w:t>
            </w:r>
            <w:r w:rsidR="00E653CD" w:rsidRPr="00535418">
              <w:rPr>
                <w:b/>
                <w:sz w:val="26"/>
                <w:szCs w:val="26"/>
              </w:rPr>
              <w:t>:</w:t>
            </w:r>
          </w:p>
          <w:p w14:paraId="316A3DF3" w14:textId="53D0B3C0" w:rsidR="00E653CD" w:rsidRPr="00535418" w:rsidRDefault="00887CCD" w:rsidP="002864E2">
            <w:pPr>
              <w:pStyle w:val="Akapitzlist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i/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>usunięcie warstwy farby w miejscach odspojeń starej wyprawy malarskiej</w:t>
            </w:r>
            <w:r w:rsidR="00E41397" w:rsidRPr="00535418">
              <w:rPr>
                <w:sz w:val="24"/>
                <w:szCs w:val="24"/>
              </w:rPr>
              <w:t>,</w:t>
            </w:r>
          </w:p>
          <w:p w14:paraId="0830B42C" w14:textId="04E8E8CF" w:rsidR="00E653CD" w:rsidRPr="00535418" w:rsidRDefault="00E653CD" w:rsidP="002864E2">
            <w:pPr>
              <w:pStyle w:val="Akapitzlist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i/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>uzupełnienie drobnych ubytków w ścianach masą gipsową</w:t>
            </w:r>
            <w:r w:rsidR="00E41397" w:rsidRPr="00535418">
              <w:rPr>
                <w:sz w:val="24"/>
                <w:szCs w:val="24"/>
              </w:rPr>
              <w:t>,</w:t>
            </w:r>
          </w:p>
          <w:p w14:paraId="59AE558A" w14:textId="1D5C45E0" w:rsidR="00E653CD" w:rsidRPr="00535418" w:rsidRDefault="00E41397" w:rsidP="002864E2">
            <w:pPr>
              <w:pStyle w:val="Akapitzlist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i/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>zabezpieczeni</w:t>
            </w:r>
            <w:r w:rsidR="008E31F9" w:rsidRPr="00535418">
              <w:rPr>
                <w:sz w:val="24"/>
                <w:szCs w:val="24"/>
              </w:rPr>
              <w:t>e</w:t>
            </w:r>
            <w:r w:rsidRPr="00535418">
              <w:rPr>
                <w:sz w:val="24"/>
                <w:szCs w:val="24"/>
              </w:rPr>
              <w:t xml:space="preserve"> siatką zbrojeniową większych ubytków w ścianach oraz w miejscach połączeń z ościeżnicami drzwi,</w:t>
            </w:r>
          </w:p>
          <w:p w14:paraId="5BC03867" w14:textId="25D4BBF1" w:rsidR="00E41397" w:rsidRPr="00535418" w:rsidRDefault="00E41397" w:rsidP="002864E2">
            <w:pPr>
              <w:pStyle w:val="Akapitzlist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i/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>gruntowanie ścian,</w:t>
            </w:r>
          </w:p>
          <w:p w14:paraId="6D3AC5F2" w14:textId="20202479" w:rsidR="00E41397" w:rsidRPr="00535418" w:rsidRDefault="002864E2" w:rsidP="002864E2">
            <w:pPr>
              <w:pStyle w:val="Akapitzlist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i/>
                <w:sz w:val="24"/>
                <w:szCs w:val="24"/>
              </w:rPr>
            </w:pPr>
            <w:r w:rsidRPr="004A582D">
              <w:rPr>
                <w:sz w:val="24"/>
                <w:szCs w:val="24"/>
              </w:rPr>
              <w:t>dwukrotne</w:t>
            </w:r>
            <w:r>
              <w:rPr>
                <w:sz w:val="24"/>
                <w:szCs w:val="24"/>
              </w:rPr>
              <w:t xml:space="preserve"> </w:t>
            </w:r>
            <w:r w:rsidR="00E41397" w:rsidRPr="00535418">
              <w:rPr>
                <w:sz w:val="24"/>
                <w:szCs w:val="24"/>
              </w:rPr>
              <w:t>malowanie ścian i sufitów wzdłuż korytarza,</w:t>
            </w:r>
          </w:p>
          <w:p w14:paraId="4CD3C2EE" w14:textId="1A508A82" w:rsidR="00BE4497" w:rsidRDefault="00BE4497" w:rsidP="002864E2">
            <w:pPr>
              <w:pStyle w:val="Akapitzlist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>utylizacja odpadów budowlanych</w:t>
            </w:r>
            <w:r w:rsidR="001D0324">
              <w:rPr>
                <w:sz w:val="24"/>
                <w:szCs w:val="24"/>
              </w:rPr>
              <w:t>,</w:t>
            </w:r>
          </w:p>
          <w:p w14:paraId="1EDE4DC8" w14:textId="0EC0A120" w:rsidR="001D0324" w:rsidRPr="001D0324" w:rsidRDefault="001D0324" w:rsidP="002864E2">
            <w:pPr>
              <w:pStyle w:val="Akapitzlist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645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czyszczenie powierzchni po pracach malarskich.</w:t>
            </w:r>
          </w:p>
          <w:p w14:paraId="18C17DBF" w14:textId="1264F74F" w:rsidR="008D1779" w:rsidRPr="00535418" w:rsidRDefault="008D1779" w:rsidP="008D17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57"/>
              <w:jc w:val="both"/>
              <w:rPr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 xml:space="preserve">Strefa wejścia, na której należy dokonać bieżącej konserwacji zaznaczono </w:t>
            </w:r>
            <w:r w:rsidR="00E14189">
              <w:rPr>
                <w:sz w:val="24"/>
                <w:szCs w:val="24"/>
              </w:rPr>
              <w:t xml:space="preserve">kolorem pomarańczowym </w:t>
            </w:r>
            <w:r w:rsidRPr="00535418">
              <w:rPr>
                <w:sz w:val="24"/>
                <w:szCs w:val="24"/>
              </w:rPr>
              <w:t xml:space="preserve">na </w:t>
            </w:r>
            <w:r w:rsidR="00E14189">
              <w:rPr>
                <w:sz w:val="24"/>
                <w:szCs w:val="24"/>
              </w:rPr>
              <w:t>rzucie kondygnacji II parteru,</w:t>
            </w:r>
            <w:r w:rsidRPr="00535418">
              <w:rPr>
                <w:sz w:val="24"/>
                <w:szCs w:val="24"/>
              </w:rPr>
              <w:t xml:space="preserve"> stanowiącym załącznik nr 1 do niniejszego opisu</w:t>
            </w:r>
            <w:r w:rsidR="002864E2">
              <w:rPr>
                <w:sz w:val="24"/>
                <w:szCs w:val="24"/>
              </w:rPr>
              <w:t>.</w:t>
            </w:r>
          </w:p>
          <w:bookmarkEnd w:id="2"/>
          <w:p w14:paraId="2A53A265" w14:textId="51927968" w:rsidR="00A62FDE" w:rsidRPr="00535418" w:rsidRDefault="00A62FDE" w:rsidP="00E653CD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58"/>
              <w:jc w:val="both"/>
              <w:rPr>
                <w:i/>
                <w:sz w:val="24"/>
                <w:szCs w:val="24"/>
              </w:rPr>
            </w:pPr>
            <w:r w:rsidRPr="00535418">
              <w:rPr>
                <w:sz w:val="24"/>
                <w:szCs w:val="24"/>
              </w:rPr>
              <w:t xml:space="preserve"> </w:t>
            </w:r>
            <w:r w:rsidRPr="00535418">
              <w:rPr>
                <w:i/>
                <w:sz w:val="24"/>
                <w:szCs w:val="24"/>
              </w:rPr>
              <w:t xml:space="preserve"> </w:t>
            </w:r>
          </w:p>
          <w:bookmarkEnd w:id="1"/>
          <w:p w14:paraId="4C6CCDFE" w14:textId="77777777" w:rsidR="00535418" w:rsidRDefault="00BA7CB1" w:rsidP="00780C80">
            <w:pPr>
              <w:suppressAutoHyphens/>
              <w:autoSpaceDN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 malowania ścian i sufitów należy użyć farb paroprzepuszczalnych. </w:t>
            </w:r>
            <w:r w:rsidR="00996B5B">
              <w:rPr>
                <w:sz w:val="24"/>
                <w:szCs w:val="24"/>
              </w:rPr>
              <w:t>Kolorystyka ścian i sufitów powinna być analogiczna do użytych wcześniej w budynku. W celu ostatecznej próby i doboru kolorystyki zostanie powołana komisja z udziałem przedstawiciela Śląskiego Wojewódzkiego Konserwatora Zabytków</w:t>
            </w:r>
            <w:r w:rsidR="002864E2">
              <w:rPr>
                <w:sz w:val="24"/>
                <w:szCs w:val="24"/>
              </w:rPr>
              <w:t>.</w:t>
            </w:r>
            <w:r w:rsidR="008D1779" w:rsidRPr="00535418">
              <w:rPr>
                <w:sz w:val="24"/>
                <w:szCs w:val="24"/>
              </w:rPr>
              <w:t xml:space="preserve"> Grzejniki należy pomalować farbą w kolorze białym</w:t>
            </w:r>
            <w:r w:rsidR="00272417" w:rsidRPr="00535418">
              <w:rPr>
                <w:sz w:val="24"/>
                <w:szCs w:val="24"/>
              </w:rPr>
              <w:t>.</w:t>
            </w:r>
            <w:r w:rsidR="00535418">
              <w:rPr>
                <w:sz w:val="24"/>
                <w:szCs w:val="24"/>
              </w:rPr>
              <w:t xml:space="preserve"> Średnia wysokość kondygnacji </w:t>
            </w:r>
            <w:r w:rsidR="00E14189">
              <w:rPr>
                <w:sz w:val="24"/>
                <w:szCs w:val="24"/>
              </w:rPr>
              <w:t xml:space="preserve">ok. </w:t>
            </w:r>
            <w:r w:rsidR="006C3867" w:rsidRPr="00E14189">
              <w:rPr>
                <w:sz w:val="24"/>
                <w:szCs w:val="24"/>
              </w:rPr>
              <w:t>3,7</w:t>
            </w:r>
            <w:r w:rsidR="00780C80">
              <w:rPr>
                <w:sz w:val="24"/>
                <w:szCs w:val="24"/>
              </w:rPr>
              <w:t>0</w:t>
            </w:r>
            <w:r w:rsidR="006C3867" w:rsidRPr="00E14189">
              <w:rPr>
                <w:sz w:val="24"/>
                <w:szCs w:val="24"/>
              </w:rPr>
              <w:t xml:space="preserve"> m</w:t>
            </w:r>
            <w:r w:rsidR="006C3867">
              <w:rPr>
                <w:sz w:val="24"/>
                <w:szCs w:val="24"/>
              </w:rPr>
              <w:t>.</w:t>
            </w:r>
            <w:r w:rsidR="00281703">
              <w:rPr>
                <w:sz w:val="24"/>
                <w:szCs w:val="24"/>
              </w:rPr>
              <w:t xml:space="preserve"> W wycenie należy uwzględnić również demontaż i ponowny montaż gniazd i wyłączników oraz zabezpieczenie folią osłonową elementów stolarki okiennej i drzwiowej</w:t>
            </w:r>
            <w:r w:rsidR="001D0324">
              <w:rPr>
                <w:sz w:val="24"/>
                <w:szCs w:val="24"/>
              </w:rPr>
              <w:t>, podłóg</w:t>
            </w:r>
            <w:r w:rsidR="00B53997">
              <w:rPr>
                <w:sz w:val="24"/>
                <w:szCs w:val="24"/>
              </w:rPr>
              <w:t>,</w:t>
            </w:r>
            <w:r w:rsidR="001D0324">
              <w:rPr>
                <w:sz w:val="24"/>
                <w:szCs w:val="24"/>
              </w:rPr>
              <w:t xml:space="preserve"> spoczników i balustrad jak również zabezpieczenie elementów wbudowanych tj. elementy systemu DSO, elementów instalacji p.poż. (ROP, czujki).</w:t>
            </w:r>
          </w:p>
          <w:p w14:paraId="43870F81" w14:textId="34E2A970" w:rsidR="00944DEC" w:rsidRPr="00535418" w:rsidRDefault="00213B94" w:rsidP="00780C80">
            <w:pPr>
              <w:suppressAutoHyphens/>
              <w:autoSpaceDN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 zainstalowaniu nowych lamp oświetlenia podstawowego Wykonawca  zobowiązany jest sporządzić pomiary natężenia światł</w:t>
            </w:r>
            <w:r w:rsidR="00783807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i przekazać Zamawiającemu protokół z tych pomiarów najpóźniej w dniu zgłoszenia gotowości do odbioru przedmiotu zamówienia</w:t>
            </w:r>
            <w:r w:rsidR="00944DEC">
              <w:rPr>
                <w:sz w:val="24"/>
                <w:szCs w:val="24"/>
              </w:rPr>
              <w:t xml:space="preserve">. </w:t>
            </w:r>
          </w:p>
        </w:tc>
      </w:tr>
      <w:tr w:rsidR="00501D1C" w:rsidRPr="00D80687" w14:paraId="525464AB" w14:textId="77777777" w:rsidTr="00FE3976">
        <w:trPr>
          <w:jc w:val="center"/>
        </w:trPr>
        <w:tc>
          <w:tcPr>
            <w:tcW w:w="1654" w:type="dxa"/>
            <w:vAlign w:val="center"/>
          </w:tcPr>
          <w:p w14:paraId="271DFB55" w14:textId="692974FE" w:rsidR="00501D1C" w:rsidRPr="00D80687" w:rsidRDefault="00501D1C" w:rsidP="00DF7DDD">
            <w:pPr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lastRenderedPageBreak/>
              <w:t>Ogólna charakterystyka budynku</w:t>
            </w:r>
          </w:p>
        </w:tc>
        <w:tc>
          <w:tcPr>
            <w:tcW w:w="7549" w:type="dxa"/>
            <w:vAlign w:val="center"/>
          </w:tcPr>
          <w:p w14:paraId="1973CDE0" w14:textId="683F24F2" w:rsidR="00501D1C" w:rsidRPr="00D80687" w:rsidRDefault="00501D1C" w:rsidP="0099412A">
            <w:pPr>
              <w:jc w:val="both"/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 xml:space="preserve">Przedmiotowy budynek zlokalizowany w Katowicach przy ul. </w:t>
            </w:r>
            <w:r w:rsidR="00833B71" w:rsidRPr="00D80687">
              <w:rPr>
                <w:sz w:val="24"/>
                <w:szCs w:val="24"/>
              </w:rPr>
              <w:t>Jagiellońskiej 25</w:t>
            </w:r>
            <w:r w:rsidRPr="00D80687">
              <w:rPr>
                <w:sz w:val="24"/>
                <w:szCs w:val="24"/>
              </w:rPr>
              <w:t xml:space="preserve"> jest budynkiem administracyjnym o następujących parametrach ogólnych:</w:t>
            </w:r>
          </w:p>
          <w:p w14:paraId="0AADC4E6" w14:textId="64D7AA03" w:rsidR="00501D1C" w:rsidRPr="00D80687" w:rsidRDefault="00501D1C" w:rsidP="0099412A">
            <w:pPr>
              <w:jc w:val="both"/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>Rodzaj zabudowy:</w:t>
            </w:r>
            <w:r w:rsidRPr="00D80687">
              <w:rPr>
                <w:sz w:val="24"/>
                <w:szCs w:val="24"/>
              </w:rPr>
              <w:tab/>
            </w:r>
            <w:r w:rsidR="00833B71" w:rsidRPr="00D80687">
              <w:rPr>
                <w:sz w:val="24"/>
                <w:szCs w:val="24"/>
              </w:rPr>
              <w:t>wolnostojący</w:t>
            </w:r>
            <w:r w:rsidRPr="00D80687">
              <w:rPr>
                <w:sz w:val="24"/>
                <w:szCs w:val="24"/>
              </w:rPr>
              <w:t>,</w:t>
            </w:r>
            <w:r w:rsidR="00833B71" w:rsidRPr="00D80687">
              <w:rPr>
                <w:sz w:val="24"/>
                <w:szCs w:val="24"/>
              </w:rPr>
              <w:t xml:space="preserve"> bryła złożona z czterech skrzydeł tworzących zamknięty czworobok</w:t>
            </w:r>
          </w:p>
          <w:p w14:paraId="476759B6" w14:textId="0901509E" w:rsidR="00501D1C" w:rsidRPr="00D80687" w:rsidRDefault="00833B71" w:rsidP="0099412A">
            <w:pPr>
              <w:jc w:val="both"/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>Rok budowy:</w:t>
            </w:r>
            <w:r w:rsidRPr="00D80687">
              <w:rPr>
                <w:sz w:val="24"/>
                <w:szCs w:val="24"/>
              </w:rPr>
              <w:tab/>
              <w:t>1929</w:t>
            </w:r>
          </w:p>
          <w:p w14:paraId="62E970C2" w14:textId="25BC605A" w:rsidR="00501D1C" w:rsidRPr="00D80687" w:rsidRDefault="00501D1C" w:rsidP="0099412A">
            <w:pPr>
              <w:jc w:val="both"/>
              <w:rPr>
                <w:sz w:val="24"/>
                <w:szCs w:val="24"/>
                <w:vertAlign w:val="superscript"/>
              </w:rPr>
            </w:pPr>
            <w:r w:rsidRPr="00D80687">
              <w:rPr>
                <w:sz w:val="24"/>
                <w:szCs w:val="24"/>
              </w:rPr>
              <w:t>Powierzchnia zabudowy:</w:t>
            </w:r>
            <w:r w:rsidRPr="00D80687">
              <w:rPr>
                <w:sz w:val="24"/>
                <w:szCs w:val="24"/>
              </w:rPr>
              <w:tab/>
            </w:r>
            <w:r w:rsidR="00833B71" w:rsidRPr="00D80687">
              <w:rPr>
                <w:sz w:val="24"/>
                <w:szCs w:val="24"/>
              </w:rPr>
              <w:t>6512</w:t>
            </w:r>
            <w:r w:rsidRPr="00D80687">
              <w:rPr>
                <w:sz w:val="24"/>
                <w:szCs w:val="24"/>
              </w:rPr>
              <w:t xml:space="preserve"> m</w:t>
            </w:r>
            <w:r w:rsidRPr="00D80687">
              <w:rPr>
                <w:sz w:val="24"/>
                <w:szCs w:val="24"/>
                <w:vertAlign w:val="superscript"/>
              </w:rPr>
              <w:t xml:space="preserve">2 </w:t>
            </w:r>
          </w:p>
          <w:p w14:paraId="3097B3EB" w14:textId="786B963F" w:rsidR="00501D1C" w:rsidRPr="00D80687" w:rsidRDefault="00501D1C" w:rsidP="0099412A">
            <w:pPr>
              <w:jc w:val="both"/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>Powierzchnia użytkowa:</w:t>
            </w:r>
            <w:r w:rsidRPr="00D80687">
              <w:rPr>
                <w:sz w:val="24"/>
                <w:szCs w:val="24"/>
              </w:rPr>
              <w:tab/>
            </w:r>
            <w:r w:rsidR="00833B71" w:rsidRPr="00D80687">
              <w:rPr>
                <w:sz w:val="24"/>
                <w:szCs w:val="24"/>
              </w:rPr>
              <w:t>27 993</w:t>
            </w:r>
            <w:r w:rsidRPr="00D80687">
              <w:rPr>
                <w:sz w:val="24"/>
                <w:szCs w:val="24"/>
              </w:rPr>
              <w:t xml:space="preserve"> m</w:t>
            </w:r>
            <w:r w:rsidRPr="00D80687">
              <w:rPr>
                <w:sz w:val="24"/>
                <w:szCs w:val="24"/>
                <w:vertAlign w:val="superscript"/>
              </w:rPr>
              <w:t>2</w:t>
            </w:r>
          </w:p>
          <w:p w14:paraId="46DE185C" w14:textId="01149D98" w:rsidR="00501D1C" w:rsidRPr="00D80687" w:rsidRDefault="00501D1C" w:rsidP="0099412A">
            <w:pPr>
              <w:jc w:val="both"/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>Kubatura:</w:t>
            </w:r>
            <w:r w:rsidRPr="00D80687">
              <w:rPr>
                <w:sz w:val="24"/>
                <w:szCs w:val="24"/>
              </w:rPr>
              <w:tab/>
            </w:r>
            <w:r w:rsidR="00833B71" w:rsidRPr="00D80687">
              <w:rPr>
                <w:sz w:val="24"/>
                <w:szCs w:val="24"/>
              </w:rPr>
              <w:t>161 474</w:t>
            </w:r>
            <w:r w:rsidRPr="00D80687">
              <w:rPr>
                <w:rFonts w:cstheme="minorHAnsi"/>
                <w:sz w:val="24"/>
                <w:szCs w:val="24"/>
              </w:rPr>
              <w:t xml:space="preserve"> m³</w:t>
            </w:r>
          </w:p>
          <w:p w14:paraId="51596108" w14:textId="4AEA4E1B" w:rsidR="00501D1C" w:rsidRPr="00D80687" w:rsidRDefault="00501D1C" w:rsidP="0099412A">
            <w:pPr>
              <w:jc w:val="both"/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>Liczba kondygnacji:</w:t>
            </w:r>
            <w:r w:rsidRPr="00D80687">
              <w:rPr>
                <w:sz w:val="24"/>
                <w:szCs w:val="24"/>
              </w:rPr>
              <w:tab/>
            </w:r>
            <w:r w:rsidR="00F8503D" w:rsidRPr="00D80687">
              <w:rPr>
                <w:sz w:val="24"/>
                <w:szCs w:val="24"/>
              </w:rPr>
              <w:t>5 + 2</w:t>
            </w:r>
          </w:p>
          <w:p w14:paraId="6CEC410D" w14:textId="0F7AC0CA" w:rsidR="00501D1C" w:rsidRPr="00D80687" w:rsidRDefault="00501D1C" w:rsidP="0099412A">
            <w:pPr>
              <w:jc w:val="both"/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>Podpiwniczenie:</w:t>
            </w:r>
            <w:r w:rsidRPr="00D80687">
              <w:rPr>
                <w:sz w:val="24"/>
                <w:szCs w:val="24"/>
              </w:rPr>
              <w:tab/>
              <w:t>całkowite</w:t>
            </w:r>
          </w:p>
          <w:p w14:paraId="3E888510" w14:textId="1D756DC7" w:rsidR="00501D1C" w:rsidRPr="00D80687" w:rsidRDefault="00501D1C" w:rsidP="0099412A">
            <w:pPr>
              <w:jc w:val="both"/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>Rodzaj dachu:</w:t>
            </w:r>
            <w:r w:rsidRPr="00D80687">
              <w:rPr>
                <w:sz w:val="24"/>
                <w:szCs w:val="24"/>
              </w:rPr>
              <w:tab/>
            </w:r>
            <w:r w:rsidR="003F67F5" w:rsidRPr="00D80687">
              <w:rPr>
                <w:sz w:val="24"/>
                <w:szCs w:val="24"/>
              </w:rPr>
              <w:t>monolityczny żelbetowy</w:t>
            </w:r>
          </w:p>
          <w:p w14:paraId="16657BAD" w14:textId="5AED1FF0" w:rsidR="00501D1C" w:rsidRPr="00D80687" w:rsidRDefault="00501D1C" w:rsidP="0099412A">
            <w:pPr>
              <w:jc w:val="both"/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lastRenderedPageBreak/>
              <w:t>Wyposażenie w instalacje:</w:t>
            </w:r>
            <w:r w:rsidRPr="00D80687">
              <w:rPr>
                <w:sz w:val="24"/>
                <w:szCs w:val="24"/>
              </w:rPr>
              <w:tab/>
              <w:t xml:space="preserve"> wod-kan., elektryczna, co., odgromowa, klimatyzacja</w:t>
            </w:r>
            <w:r w:rsidR="00DD1F27" w:rsidRPr="00D80687">
              <w:rPr>
                <w:sz w:val="24"/>
                <w:szCs w:val="24"/>
              </w:rPr>
              <w:t xml:space="preserve"> (wybrane pomieszczenia)</w:t>
            </w:r>
            <w:r w:rsidRPr="00D80687">
              <w:rPr>
                <w:sz w:val="24"/>
                <w:szCs w:val="24"/>
              </w:rPr>
              <w:t>, dźwigi osobowe</w:t>
            </w:r>
            <w:r w:rsidR="003F67F5" w:rsidRPr="00D80687">
              <w:rPr>
                <w:sz w:val="24"/>
                <w:szCs w:val="24"/>
              </w:rPr>
              <w:t xml:space="preserve">, </w:t>
            </w:r>
          </w:p>
          <w:p w14:paraId="384655CF" w14:textId="43E42094" w:rsidR="00501D1C" w:rsidRPr="00D80687" w:rsidRDefault="00501D1C" w:rsidP="00F8503D">
            <w:pPr>
              <w:jc w:val="both"/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 xml:space="preserve">Fundamenty </w:t>
            </w:r>
            <w:r w:rsidR="003F67F5" w:rsidRPr="00D80687">
              <w:rPr>
                <w:sz w:val="24"/>
                <w:szCs w:val="24"/>
              </w:rPr>
              <w:t>żelbetowe monolityczne, ściany murowane w technologii tradycyjnej z cegły</w:t>
            </w:r>
            <w:r w:rsidR="00F8503D" w:rsidRPr="00D80687">
              <w:rPr>
                <w:sz w:val="24"/>
                <w:szCs w:val="24"/>
              </w:rPr>
              <w:t>, elewacje wykonane częściowo z piaskowca, częściowo tynk cementowo-wapienny, p</w:t>
            </w:r>
            <w:r w:rsidRPr="00D80687">
              <w:rPr>
                <w:sz w:val="24"/>
                <w:szCs w:val="24"/>
              </w:rPr>
              <w:t>rzewody wentylacyjne</w:t>
            </w:r>
          </w:p>
          <w:p w14:paraId="7D56AD4E" w14:textId="2AAC8ABD" w:rsidR="00501D1C" w:rsidRPr="00D80687" w:rsidRDefault="00F8503D" w:rsidP="0099412A">
            <w:pPr>
              <w:jc w:val="both"/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>W</w:t>
            </w:r>
            <w:r w:rsidR="00501D1C" w:rsidRPr="00D80687">
              <w:rPr>
                <w:sz w:val="24"/>
                <w:szCs w:val="24"/>
              </w:rPr>
              <w:t>ejści</w:t>
            </w:r>
            <w:r w:rsidRPr="00D80687">
              <w:rPr>
                <w:sz w:val="24"/>
                <w:szCs w:val="24"/>
              </w:rPr>
              <w:t>e</w:t>
            </w:r>
            <w:r w:rsidR="00501D1C" w:rsidRPr="00D80687">
              <w:rPr>
                <w:sz w:val="24"/>
                <w:szCs w:val="24"/>
              </w:rPr>
              <w:t xml:space="preserve"> główne od strony ul. </w:t>
            </w:r>
            <w:r w:rsidRPr="00D80687">
              <w:rPr>
                <w:sz w:val="24"/>
                <w:szCs w:val="24"/>
              </w:rPr>
              <w:t>Jagiellońskiej</w:t>
            </w:r>
            <w:r w:rsidR="00501D1C" w:rsidRPr="00D80687">
              <w:rPr>
                <w:sz w:val="24"/>
                <w:szCs w:val="24"/>
              </w:rPr>
              <w:t xml:space="preserve">, </w:t>
            </w:r>
            <w:r w:rsidR="00430A17" w:rsidRPr="00D80687">
              <w:rPr>
                <w:sz w:val="24"/>
                <w:szCs w:val="24"/>
              </w:rPr>
              <w:t>cztery</w:t>
            </w:r>
            <w:r w:rsidR="00501D1C" w:rsidRPr="00D80687">
              <w:rPr>
                <w:sz w:val="24"/>
                <w:szCs w:val="24"/>
              </w:rPr>
              <w:t xml:space="preserve"> klatki schodowe, </w:t>
            </w:r>
            <w:r w:rsidR="00430A17" w:rsidRPr="00D80687">
              <w:rPr>
                <w:sz w:val="24"/>
                <w:szCs w:val="24"/>
              </w:rPr>
              <w:t>cztery</w:t>
            </w:r>
            <w:r w:rsidR="00501D1C" w:rsidRPr="00D80687">
              <w:rPr>
                <w:sz w:val="24"/>
                <w:szCs w:val="24"/>
              </w:rPr>
              <w:t xml:space="preserve"> windy osobowe</w:t>
            </w:r>
            <w:r w:rsidR="00430A17" w:rsidRPr="00D80687">
              <w:rPr>
                <w:sz w:val="24"/>
                <w:szCs w:val="24"/>
              </w:rPr>
              <w:t>, jedna winda paciorkowa</w:t>
            </w:r>
            <w:r w:rsidR="00501D1C" w:rsidRPr="00D80687">
              <w:rPr>
                <w:sz w:val="24"/>
                <w:szCs w:val="24"/>
              </w:rPr>
              <w:t xml:space="preserve">.  </w:t>
            </w:r>
          </w:p>
          <w:p w14:paraId="0A2F5F80" w14:textId="6D05C2EC" w:rsidR="00501D1C" w:rsidRDefault="001F3C96" w:rsidP="00FF4D8A">
            <w:pPr>
              <w:jc w:val="both"/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 xml:space="preserve">Budynek wpisany jest do rejestru zabytków decyzją z dnia 19.08.1978r. pod numerem A/285/09. Granice ochrony obejmują najbliższe otoczenie wraz z wystrojem oraz wyposażeniem wnętrza w granicach działek nr 33 i 43/2. </w:t>
            </w:r>
          </w:p>
          <w:p w14:paraId="1113C9B4" w14:textId="124E821B" w:rsidR="008D1779" w:rsidRPr="00B53997" w:rsidRDefault="00A55F8F" w:rsidP="00FF4D8A">
            <w:pPr>
              <w:jc w:val="both"/>
              <w:rPr>
                <w:sz w:val="24"/>
                <w:szCs w:val="24"/>
              </w:rPr>
            </w:pPr>
            <w:r w:rsidRPr="00B53997">
              <w:rPr>
                <w:sz w:val="24"/>
                <w:szCs w:val="24"/>
              </w:rPr>
              <w:t xml:space="preserve">W dniu 22 października 2012r. rozporządzeniem Prezydenta Rzeczypospolitej Polskiej Gmach został uznany za pomnik </w:t>
            </w:r>
            <w:r w:rsidR="008D1779" w:rsidRPr="00B53997">
              <w:rPr>
                <w:sz w:val="24"/>
                <w:szCs w:val="24"/>
              </w:rPr>
              <w:t>historii</w:t>
            </w:r>
            <w:r w:rsidR="00592C34" w:rsidRPr="00B53997">
              <w:rPr>
                <w:sz w:val="24"/>
                <w:szCs w:val="24"/>
              </w:rPr>
              <w:t>.</w:t>
            </w:r>
          </w:p>
          <w:p w14:paraId="5D8855E7" w14:textId="65EB2D22" w:rsidR="00185F86" w:rsidRPr="00D80687" w:rsidRDefault="00185F86" w:rsidP="001F3C96">
            <w:pPr>
              <w:rPr>
                <w:sz w:val="24"/>
                <w:szCs w:val="24"/>
              </w:rPr>
            </w:pPr>
          </w:p>
        </w:tc>
      </w:tr>
      <w:tr w:rsidR="0099412A" w:rsidRPr="00D80687" w14:paraId="470C9C7C" w14:textId="77777777" w:rsidTr="00FE3976">
        <w:trPr>
          <w:jc w:val="center"/>
        </w:trPr>
        <w:tc>
          <w:tcPr>
            <w:tcW w:w="9203" w:type="dxa"/>
            <w:gridSpan w:val="2"/>
            <w:shd w:val="clear" w:color="auto" w:fill="D0CECE" w:themeFill="background2" w:themeFillShade="E6"/>
            <w:vAlign w:val="center"/>
          </w:tcPr>
          <w:p w14:paraId="13372ED7" w14:textId="4C0B4B98" w:rsidR="00501D1C" w:rsidRPr="00D80687" w:rsidRDefault="0034362E" w:rsidP="0034362E">
            <w:pPr>
              <w:jc w:val="center"/>
              <w:rPr>
                <w:b/>
                <w:sz w:val="24"/>
                <w:szCs w:val="24"/>
              </w:rPr>
            </w:pPr>
            <w:r w:rsidRPr="00D80687">
              <w:rPr>
                <w:b/>
                <w:sz w:val="24"/>
                <w:szCs w:val="24"/>
              </w:rPr>
              <w:lastRenderedPageBreak/>
              <w:t>Założenia</w:t>
            </w:r>
            <w:r w:rsidR="00D80687">
              <w:rPr>
                <w:b/>
                <w:sz w:val="24"/>
                <w:szCs w:val="24"/>
              </w:rPr>
              <w:t xml:space="preserve"> do</w:t>
            </w:r>
            <w:r w:rsidRPr="00D80687">
              <w:rPr>
                <w:b/>
                <w:sz w:val="24"/>
                <w:szCs w:val="24"/>
              </w:rPr>
              <w:t xml:space="preserve"> </w:t>
            </w:r>
            <w:r w:rsidR="00782AA6">
              <w:rPr>
                <w:b/>
                <w:sz w:val="24"/>
                <w:szCs w:val="24"/>
              </w:rPr>
              <w:t xml:space="preserve">prowadzenia </w:t>
            </w:r>
            <w:r w:rsidRPr="00D80687">
              <w:rPr>
                <w:b/>
                <w:sz w:val="24"/>
                <w:szCs w:val="24"/>
              </w:rPr>
              <w:t xml:space="preserve">prac  </w:t>
            </w:r>
          </w:p>
        </w:tc>
      </w:tr>
      <w:tr w:rsidR="00220BD4" w:rsidRPr="00D80687" w14:paraId="4B2C7ADB" w14:textId="77777777" w:rsidTr="00FE3976">
        <w:trPr>
          <w:jc w:val="center"/>
        </w:trPr>
        <w:tc>
          <w:tcPr>
            <w:tcW w:w="1654" w:type="dxa"/>
            <w:vAlign w:val="center"/>
          </w:tcPr>
          <w:p w14:paraId="49DC2B98" w14:textId="681DBA07" w:rsidR="00220BD4" w:rsidRPr="00D80687" w:rsidRDefault="00220BD4" w:rsidP="00A55F8F">
            <w:pPr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>Ogólne założe</w:t>
            </w:r>
            <w:r w:rsidR="00A55F8F">
              <w:rPr>
                <w:sz w:val="24"/>
                <w:szCs w:val="24"/>
              </w:rPr>
              <w:t>nia</w:t>
            </w:r>
          </w:p>
        </w:tc>
        <w:tc>
          <w:tcPr>
            <w:tcW w:w="7549" w:type="dxa"/>
            <w:vAlign w:val="center"/>
          </w:tcPr>
          <w:p w14:paraId="0AECDCD5" w14:textId="71C7EDD1" w:rsidR="0034362E" w:rsidRPr="00D80687" w:rsidRDefault="00D302E2" w:rsidP="00914BD4">
            <w:pPr>
              <w:jc w:val="both"/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 xml:space="preserve">Wykonawca dokona </w:t>
            </w:r>
            <w:r w:rsidR="00B53997" w:rsidRPr="004A582D">
              <w:rPr>
                <w:sz w:val="24"/>
                <w:szCs w:val="24"/>
              </w:rPr>
              <w:t>bieżącej konserwacji</w:t>
            </w:r>
            <w:r w:rsidRPr="00D80687">
              <w:rPr>
                <w:sz w:val="24"/>
                <w:szCs w:val="24"/>
              </w:rPr>
              <w:t xml:space="preserve"> </w:t>
            </w:r>
            <w:r w:rsidR="00914BD4">
              <w:rPr>
                <w:sz w:val="24"/>
                <w:szCs w:val="24"/>
              </w:rPr>
              <w:t>korytarza wraz z narożnikami mieszczącego się na II piętrze budynku ŚUW</w:t>
            </w:r>
            <w:r w:rsidR="00B53997">
              <w:rPr>
                <w:sz w:val="24"/>
                <w:szCs w:val="24"/>
              </w:rPr>
              <w:t>.</w:t>
            </w:r>
            <w:r w:rsidR="00914BD4">
              <w:rPr>
                <w:sz w:val="24"/>
                <w:szCs w:val="24"/>
              </w:rPr>
              <w:t xml:space="preserve"> </w:t>
            </w:r>
          </w:p>
          <w:p w14:paraId="63578515" w14:textId="5377C722" w:rsidR="00D86B01" w:rsidRPr="00B53997" w:rsidRDefault="007D1FF9" w:rsidP="007D1FF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53997">
              <w:rPr>
                <w:sz w:val="24"/>
                <w:szCs w:val="24"/>
              </w:rPr>
              <w:t xml:space="preserve">Roboty realizowane będą w budynku biurowo-administracyjnym. Wszelkie niezbędne do wykonania roboty powinny być prowadzone w taki sposób, by nie zakłócać warunków pracy użytkowników </w:t>
            </w:r>
            <w:r w:rsidR="00E268BE">
              <w:rPr>
                <w:sz w:val="24"/>
                <w:szCs w:val="24"/>
              </w:rPr>
              <w:t xml:space="preserve">terenu prac oraz </w:t>
            </w:r>
            <w:r w:rsidRPr="00B53997">
              <w:rPr>
                <w:sz w:val="24"/>
                <w:szCs w:val="24"/>
              </w:rPr>
              <w:t>pozostał</w:t>
            </w:r>
            <w:r w:rsidR="00E268BE">
              <w:rPr>
                <w:sz w:val="24"/>
                <w:szCs w:val="24"/>
              </w:rPr>
              <w:t>ych części budynku</w:t>
            </w:r>
            <w:r w:rsidRPr="00B53997">
              <w:rPr>
                <w:sz w:val="24"/>
                <w:szCs w:val="24"/>
              </w:rPr>
              <w:t xml:space="preserve">. Przewiduje się możliwość prowadzenia robót poza godzinami pracy urzędu jak również w dni wolne od pracy (w weekendy). Wykonawca zobowiązany jest podczas wykonywania realizacji przedmiotu umowy do utrzymania i pozostawienia porządku na terenie, na którym prowadzone będą prace. W czasie wykonywania robót wymagane jest utrzymywanie terenu prac w stanie wolnym od przeszkód komunikacyjnych. </w:t>
            </w:r>
            <w:r w:rsidR="00E268BE">
              <w:rPr>
                <w:sz w:val="24"/>
                <w:szCs w:val="24"/>
              </w:rPr>
              <w:t>Korytarzem muszą być dostępne dla komunikacji osób pracujących w pomieszczeniach na tym piętrze.</w:t>
            </w:r>
          </w:p>
          <w:p w14:paraId="3BFE8814" w14:textId="77777777" w:rsidR="007D1FF9" w:rsidRDefault="007D1FF9" w:rsidP="007D1FF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714AE31D" w14:textId="45BF3DBE" w:rsidR="000917BB" w:rsidRDefault="000917BB" w:rsidP="00220BD4">
            <w:pPr>
              <w:jc w:val="both"/>
              <w:rPr>
                <w:b/>
                <w:sz w:val="24"/>
                <w:szCs w:val="24"/>
              </w:rPr>
            </w:pPr>
            <w:r w:rsidRPr="00D86B01">
              <w:rPr>
                <w:b/>
                <w:sz w:val="24"/>
                <w:szCs w:val="24"/>
              </w:rPr>
              <w:t xml:space="preserve">Wykonawca jest zobowiązany do dokonania oględzin </w:t>
            </w:r>
            <w:r w:rsidR="002527DA">
              <w:rPr>
                <w:b/>
                <w:sz w:val="24"/>
                <w:szCs w:val="24"/>
              </w:rPr>
              <w:t>korytarza objętego konserwacją</w:t>
            </w:r>
            <w:r w:rsidRPr="00D86B01">
              <w:rPr>
                <w:b/>
                <w:sz w:val="24"/>
                <w:szCs w:val="24"/>
              </w:rPr>
              <w:t xml:space="preserve"> oraz </w:t>
            </w:r>
            <w:r w:rsidR="000A0E7B">
              <w:rPr>
                <w:b/>
                <w:sz w:val="24"/>
                <w:szCs w:val="24"/>
              </w:rPr>
              <w:t>wykonania</w:t>
            </w:r>
            <w:r w:rsidRPr="00D86B01">
              <w:rPr>
                <w:b/>
                <w:sz w:val="24"/>
                <w:szCs w:val="24"/>
              </w:rPr>
              <w:t xml:space="preserve"> </w:t>
            </w:r>
            <w:r w:rsidR="005873E2" w:rsidRPr="00D86B01">
              <w:rPr>
                <w:b/>
                <w:sz w:val="24"/>
                <w:szCs w:val="24"/>
              </w:rPr>
              <w:t xml:space="preserve">stosownych pomiarów, będących podstawą do wyceny prac </w:t>
            </w:r>
            <w:r w:rsidR="00780C80">
              <w:rPr>
                <w:b/>
                <w:sz w:val="24"/>
                <w:szCs w:val="24"/>
              </w:rPr>
              <w:t>w ramach bieżącej konserwacji</w:t>
            </w:r>
            <w:r w:rsidR="00B53997">
              <w:rPr>
                <w:b/>
                <w:sz w:val="24"/>
                <w:szCs w:val="24"/>
              </w:rPr>
              <w:t xml:space="preserve">, </w:t>
            </w:r>
            <w:r w:rsidR="00B53997" w:rsidRPr="00782AA6">
              <w:rPr>
                <w:b/>
                <w:sz w:val="24"/>
                <w:szCs w:val="24"/>
              </w:rPr>
              <w:t>biorąc pod uwagę, że wynagrodzenie za wykonanie przedmiotu zamówienia ustalone zostało jako ryczałtowe</w:t>
            </w:r>
            <w:r w:rsidR="00B53997">
              <w:rPr>
                <w:b/>
                <w:sz w:val="24"/>
                <w:szCs w:val="24"/>
              </w:rPr>
              <w:t>.</w:t>
            </w:r>
          </w:p>
          <w:p w14:paraId="5C3DD54B" w14:textId="23A7ADFE" w:rsidR="005974E0" w:rsidRPr="00B53997" w:rsidRDefault="007D1FF9" w:rsidP="007D1FF9">
            <w:pPr>
              <w:jc w:val="both"/>
              <w:rPr>
                <w:sz w:val="24"/>
                <w:szCs w:val="24"/>
              </w:rPr>
            </w:pPr>
            <w:r w:rsidRPr="00B53997">
              <w:rPr>
                <w:sz w:val="24"/>
                <w:szCs w:val="24"/>
              </w:rPr>
              <w:t>Całkowite w</w:t>
            </w:r>
            <w:r w:rsidR="005974E0" w:rsidRPr="00B53997">
              <w:rPr>
                <w:sz w:val="24"/>
                <w:szCs w:val="24"/>
              </w:rPr>
              <w:t xml:space="preserve">ynagrodzenie </w:t>
            </w:r>
            <w:r w:rsidR="008E31F9" w:rsidRPr="00B53997">
              <w:rPr>
                <w:sz w:val="24"/>
                <w:szCs w:val="24"/>
              </w:rPr>
              <w:t xml:space="preserve">ryczałtowe </w:t>
            </w:r>
            <w:r w:rsidRPr="00B53997">
              <w:rPr>
                <w:sz w:val="24"/>
                <w:szCs w:val="24"/>
              </w:rPr>
              <w:t xml:space="preserve">Wykonawcy uwzględnia wszelkie składniki konieczne do wykonania zadania jak również podatek VAT zgodny z obowiązującą stawką na dzień składania oferty.  </w:t>
            </w:r>
          </w:p>
        </w:tc>
      </w:tr>
      <w:tr w:rsidR="00220BD4" w:rsidRPr="00D80687" w14:paraId="2DD2A80A" w14:textId="77777777" w:rsidTr="00FE3976">
        <w:trPr>
          <w:jc w:val="center"/>
        </w:trPr>
        <w:tc>
          <w:tcPr>
            <w:tcW w:w="1654" w:type="dxa"/>
            <w:vAlign w:val="center"/>
          </w:tcPr>
          <w:p w14:paraId="55D4024D" w14:textId="5B71CC4B" w:rsidR="00220BD4" w:rsidRPr="00D80687" w:rsidRDefault="00220BD4" w:rsidP="005873E2">
            <w:pPr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 xml:space="preserve">Termin </w:t>
            </w:r>
            <w:r w:rsidR="005873E2" w:rsidRPr="00D80687">
              <w:rPr>
                <w:sz w:val="24"/>
                <w:szCs w:val="24"/>
              </w:rPr>
              <w:t xml:space="preserve">realizacji zamówienia </w:t>
            </w:r>
          </w:p>
        </w:tc>
        <w:tc>
          <w:tcPr>
            <w:tcW w:w="7549" w:type="dxa"/>
            <w:vAlign w:val="center"/>
          </w:tcPr>
          <w:p w14:paraId="7B3EA87C" w14:textId="1AF54E80" w:rsidR="00185F86" w:rsidRPr="00D80687" w:rsidRDefault="00782AA6" w:rsidP="005873E2">
            <w:pPr>
              <w:widowControl w:val="0"/>
              <w:tabs>
                <w:tab w:val="left" w:pos="207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5873E2" w:rsidRPr="00D80687">
              <w:rPr>
                <w:sz w:val="24"/>
                <w:szCs w:val="24"/>
              </w:rPr>
              <w:t xml:space="preserve"> dni od dnia podpisania umowy na roboty budowlane.</w:t>
            </w:r>
          </w:p>
        </w:tc>
      </w:tr>
      <w:tr w:rsidR="00FE3976" w:rsidRPr="00D80687" w14:paraId="74D63C7A" w14:textId="77777777" w:rsidTr="00DD0D9F">
        <w:trPr>
          <w:jc w:val="center"/>
        </w:trPr>
        <w:tc>
          <w:tcPr>
            <w:tcW w:w="9203" w:type="dxa"/>
            <w:gridSpan w:val="2"/>
            <w:shd w:val="clear" w:color="auto" w:fill="D0CECE" w:themeFill="background2" w:themeFillShade="E6"/>
            <w:vAlign w:val="center"/>
          </w:tcPr>
          <w:p w14:paraId="7FE0F9A5" w14:textId="7BEFB5D0" w:rsidR="00FE3976" w:rsidRPr="00D80687" w:rsidRDefault="00FE3976" w:rsidP="00FE3976">
            <w:pPr>
              <w:jc w:val="center"/>
              <w:rPr>
                <w:b/>
                <w:sz w:val="24"/>
                <w:szCs w:val="24"/>
              </w:rPr>
            </w:pPr>
            <w:r w:rsidRPr="00D80687">
              <w:rPr>
                <w:b/>
                <w:sz w:val="24"/>
                <w:szCs w:val="24"/>
              </w:rPr>
              <w:t>Załączniki do niniejszego opisu przedmiotu zamówienia</w:t>
            </w:r>
          </w:p>
        </w:tc>
      </w:tr>
      <w:tr w:rsidR="00FE3976" w:rsidRPr="00D80687" w14:paraId="32ED136D" w14:textId="77777777" w:rsidTr="001B5EB6">
        <w:trPr>
          <w:jc w:val="center"/>
        </w:trPr>
        <w:tc>
          <w:tcPr>
            <w:tcW w:w="9203" w:type="dxa"/>
            <w:gridSpan w:val="2"/>
            <w:vAlign w:val="center"/>
          </w:tcPr>
          <w:p w14:paraId="3EF4882F" w14:textId="77777777" w:rsidR="00FE3976" w:rsidRDefault="00FE3976" w:rsidP="00C4643F">
            <w:pPr>
              <w:rPr>
                <w:sz w:val="24"/>
                <w:szCs w:val="24"/>
              </w:rPr>
            </w:pPr>
            <w:r w:rsidRPr="00D80687">
              <w:rPr>
                <w:sz w:val="24"/>
                <w:szCs w:val="24"/>
              </w:rPr>
              <w:t xml:space="preserve">Załącznik nr 1 </w:t>
            </w:r>
            <w:r w:rsidR="000917BB" w:rsidRPr="00D80687">
              <w:rPr>
                <w:sz w:val="24"/>
                <w:szCs w:val="24"/>
              </w:rPr>
              <w:t>–</w:t>
            </w:r>
            <w:r w:rsidRPr="00D80687">
              <w:rPr>
                <w:sz w:val="24"/>
                <w:szCs w:val="24"/>
              </w:rPr>
              <w:t xml:space="preserve"> </w:t>
            </w:r>
            <w:r w:rsidR="00C4643F">
              <w:rPr>
                <w:sz w:val="24"/>
                <w:szCs w:val="24"/>
              </w:rPr>
              <w:t>Rzut kondygnacji z oznaczeniem części budynku objętych zamówieniem.</w:t>
            </w:r>
          </w:p>
          <w:p w14:paraId="5E5C05B2" w14:textId="77777777" w:rsidR="00E14189" w:rsidRDefault="00E14189" w:rsidP="00E14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Załącznik nr 2 – Inwentaryzacja budynku ŚUW w Katowicach – rzut parteru</w:t>
            </w:r>
          </w:p>
          <w:p w14:paraId="7344D6B0" w14:textId="0A2AD619" w:rsidR="00E14189" w:rsidRPr="00D80687" w:rsidRDefault="00E14189" w:rsidP="00E14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Załącznik </w:t>
            </w:r>
            <w:r w:rsidR="00E268BE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r 3 – Inwentaryzacja budynku ŚUW w Katowicach – rzut II piętra</w:t>
            </w:r>
          </w:p>
        </w:tc>
      </w:tr>
      <w:tr w:rsidR="00D80687" w:rsidRPr="00D80687" w14:paraId="540FABF2" w14:textId="77777777" w:rsidTr="00D80687">
        <w:tblPrEx>
          <w:jc w:val="left"/>
        </w:tblPrEx>
        <w:tc>
          <w:tcPr>
            <w:tcW w:w="9203" w:type="dxa"/>
            <w:gridSpan w:val="2"/>
            <w:shd w:val="clear" w:color="auto" w:fill="C9C9C9" w:themeFill="accent3" w:themeFillTint="99"/>
          </w:tcPr>
          <w:p w14:paraId="73A9CC4D" w14:textId="2287D43B" w:rsidR="00D80687" w:rsidRPr="00D80687" w:rsidRDefault="00D80687" w:rsidP="00B9366E">
            <w:pPr>
              <w:jc w:val="center"/>
              <w:rPr>
                <w:b/>
                <w:sz w:val="24"/>
                <w:szCs w:val="24"/>
              </w:rPr>
            </w:pPr>
            <w:r w:rsidRPr="00D80687">
              <w:rPr>
                <w:b/>
                <w:sz w:val="24"/>
                <w:szCs w:val="24"/>
              </w:rPr>
              <w:t>Osoba dokonująca opisu przedmiotu zamówienia</w:t>
            </w:r>
          </w:p>
        </w:tc>
      </w:tr>
      <w:tr w:rsidR="00D80687" w:rsidRPr="00D80687" w14:paraId="6B8E18C9" w14:textId="77777777" w:rsidTr="00D80687">
        <w:tblPrEx>
          <w:jc w:val="left"/>
        </w:tblPrEx>
        <w:tc>
          <w:tcPr>
            <w:tcW w:w="9203" w:type="dxa"/>
            <w:gridSpan w:val="2"/>
          </w:tcPr>
          <w:p w14:paraId="218670FE" w14:textId="157F63A8" w:rsidR="00D80687" w:rsidRPr="00D80687" w:rsidRDefault="00D80687" w:rsidP="00D80687">
            <w:pPr>
              <w:pStyle w:val="Tekstpodstawowy"/>
              <w:ind w:left="284"/>
              <w:rPr>
                <w:rFonts w:ascii="Arial Narrow" w:hAnsi="Arial Narrow"/>
              </w:rPr>
            </w:pPr>
            <w:r w:rsidRPr="00D80687">
              <w:rPr>
                <w:rFonts w:ascii="Arial Narrow" w:hAnsi="Arial Narrow"/>
              </w:rPr>
              <w:t>Imię i Nazwisko: Elżbieta Lisowska-Skowron</w:t>
            </w:r>
            <w:r w:rsidR="00277BDB">
              <w:rPr>
                <w:rFonts w:ascii="Arial Narrow" w:hAnsi="Arial Narrow"/>
              </w:rPr>
              <w:t xml:space="preserve">, </w:t>
            </w:r>
            <w:r w:rsidR="00964743">
              <w:rPr>
                <w:rFonts w:ascii="Arial Narrow" w:hAnsi="Arial Narrow"/>
              </w:rPr>
              <w:t>Grzegorz Posz</w:t>
            </w:r>
          </w:p>
          <w:p w14:paraId="7844340F" w14:textId="238ACF2A" w:rsidR="00D80687" w:rsidRPr="00D80687" w:rsidRDefault="00D80687" w:rsidP="00D80687">
            <w:pPr>
              <w:pStyle w:val="Tekstpodstawowy"/>
              <w:ind w:left="284"/>
              <w:rPr>
                <w:rFonts w:ascii="Arial Narrow" w:hAnsi="Arial Narrow"/>
              </w:rPr>
            </w:pPr>
            <w:r w:rsidRPr="00D80687">
              <w:rPr>
                <w:rFonts w:ascii="Arial Narrow" w:hAnsi="Arial Narrow"/>
              </w:rPr>
              <w:t>Nr telefonu: 32 20 77 752, Wydział: Biuro Administracyjne</w:t>
            </w:r>
          </w:p>
        </w:tc>
      </w:tr>
    </w:tbl>
    <w:p w14:paraId="1E64EF26" w14:textId="21374445" w:rsidR="00D80687" w:rsidRDefault="00D80687" w:rsidP="00783807">
      <w:pPr>
        <w:rPr>
          <w:sz w:val="20"/>
          <w:szCs w:val="20"/>
        </w:rPr>
      </w:pPr>
    </w:p>
    <w:sectPr w:rsidR="00D80687" w:rsidSect="003B5DFF">
      <w:pgSz w:w="11906" w:h="16838"/>
      <w:pgMar w:top="1417" w:right="141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A7396" w14:textId="77777777" w:rsidR="006671D1" w:rsidRDefault="006671D1" w:rsidP="00C76715">
      <w:pPr>
        <w:spacing w:after="0" w:line="240" w:lineRule="auto"/>
      </w:pPr>
      <w:r>
        <w:separator/>
      </w:r>
    </w:p>
  </w:endnote>
  <w:endnote w:type="continuationSeparator" w:id="0">
    <w:p w14:paraId="0CA143C4" w14:textId="77777777" w:rsidR="006671D1" w:rsidRDefault="006671D1" w:rsidP="00C76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4E101" w14:textId="77777777" w:rsidR="006671D1" w:rsidRDefault="006671D1" w:rsidP="00C76715">
      <w:pPr>
        <w:spacing w:after="0" w:line="240" w:lineRule="auto"/>
      </w:pPr>
      <w:r>
        <w:separator/>
      </w:r>
    </w:p>
  </w:footnote>
  <w:footnote w:type="continuationSeparator" w:id="0">
    <w:p w14:paraId="3192FEFC" w14:textId="77777777" w:rsidR="006671D1" w:rsidRDefault="006671D1" w:rsidP="00C76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Wingdings"/>
      </w:rPr>
    </w:lvl>
  </w:abstractNum>
  <w:abstractNum w:abstractNumId="1" w15:restartNumberingAfterBreak="0">
    <w:nsid w:val="02174B62"/>
    <w:multiLevelType w:val="hybridMultilevel"/>
    <w:tmpl w:val="44E09CCE"/>
    <w:lvl w:ilvl="0" w:tplc="E766E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E68F8"/>
    <w:multiLevelType w:val="multilevel"/>
    <w:tmpl w:val="780E4D02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35D321C"/>
    <w:multiLevelType w:val="multilevel"/>
    <w:tmpl w:val="126893D2"/>
    <w:styleLink w:val="WWNum3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4" w15:restartNumberingAfterBreak="0">
    <w:nsid w:val="053E453E"/>
    <w:multiLevelType w:val="multilevel"/>
    <w:tmpl w:val="52E201A2"/>
    <w:styleLink w:val="WWNum24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AE36335"/>
    <w:multiLevelType w:val="multilevel"/>
    <w:tmpl w:val="42226400"/>
    <w:styleLink w:val="WWNum25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1ADD4948"/>
    <w:multiLevelType w:val="multilevel"/>
    <w:tmpl w:val="4BA8E8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E45C09"/>
    <w:multiLevelType w:val="multilevel"/>
    <w:tmpl w:val="71BA4A26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 w15:restartNumberingAfterBreak="0">
    <w:nsid w:val="25AF6B6F"/>
    <w:multiLevelType w:val="hybridMultilevel"/>
    <w:tmpl w:val="A6C43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2E85"/>
    <w:multiLevelType w:val="hybridMultilevel"/>
    <w:tmpl w:val="B054F598"/>
    <w:lvl w:ilvl="0" w:tplc="E766E4CA">
      <w:start w:val="1"/>
      <w:numFmt w:val="bullet"/>
      <w:lvlText w:val=""/>
      <w:lvlJc w:val="left"/>
      <w:pPr>
        <w:ind w:left="1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10" w15:restartNumberingAfterBreak="0">
    <w:nsid w:val="326B6456"/>
    <w:multiLevelType w:val="multilevel"/>
    <w:tmpl w:val="2C4A5D3A"/>
    <w:styleLink w:val="WWNum27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35CF14A1"/>
    <w:multiLevelType w:val="multilevel"/>
    <w:tmpl w:val="24F2A0C6"/>
    <w:styleLink w:val="WWNum8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12" w15:restartNumberingAfterBreak="0">
    <w:nsid w:val="4151774B"/>
    <w:multiLevelType w:val="hybridMultilevel"/>
    <w:tmpl w:val="A8EAB818"/>
    <w:lvl w:ilvl="0" w:tplc="E766E4CA">
      <w:start w:val="1"/>
      <w:numFmt w:val="bullet"/>
      <w:lvlText w:val=""/>
      <w:lvlJc w:val="left"/>
      <w:pPr>
        <w:ind w:left="10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3" w15:restartNumberingAfterBreak="0">
    <w:nsid w:val="44082A67"/>
    <w:multiLevelType w:val="multilevel"/>
    <w:tmpl w:val="E31C2652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" w15:restartNumberingAfterBreak="0">
    <w:nsid w:val="45405854"/>
    <w:multiLevelType w:val="multilevel"/>
    <w:tmpl w:val="BE2877D0"/>
    <w:styleLink w:val="WWNum30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4BD56CB2"/>
    <w:multiLevelType w:val="hybridMultilevel"/>
    <w:tmpl w:val="33B03D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4DDB7E6C"/>
    <w:multiLevelType w:val="hybridMultilevel"/>
    <w:tmpl w:val="A09E56BE"/>
    <w:lvl w:ilvl="0" w:tplc="E766E4CA">
      <w:start w:val="1"/>
      <w:numFmt w:val="bullet"/>
      <w:lvlText w:val=""/>
      <w:lvlJc w:val="left"/>
      <w:pPr>
        <w:ind w:left="1438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17" w15:restartNumberingAfterBreak="0">
    <w:nsid w:val="4E276F75"/>
    <w:multiLevelType w:val="multilevel"/>
    <w:tmpl w:val="32101F8E"/>
    <w:styleLink w:val="WWNum23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18" w15:restartNumberingAfterBreak="0">
    <w:nsid w:val="53134544"/>
    <w:multiLevelType w:val="hybridMultilevel"/>
    <w:tmpl w:val="19182582"/>
    <w:lvl w:ilvl="0" w:tplc="E766E4CA">
      <w:start w:val="1"/>
      <w:numFmt w:val="bullet"/>
      <w:lvlText w:val=""/>
      <w:lvlJc w:val="left"/>
      <w:pPr>
        <w:ind w:left="10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9" w15:restartNumberingAfterBreak="0">
    <w:nsid w:val="53D60962"/>
    <w:multiLevelType w:val="hybridMultilevel"/>
    <w:tmpl w:val="42D0A916"/>
    <w:lvl w:ilvl="0" w:tplc="0415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20" w15:restartNumberingAfterBreak="0">
    <w:nsid w:val="616B1FB5"/>
    <w:multiLevelType w:val="hybridMultilevel"/>
    <w:tmpl w:val="4A24C406"/>
    <w:lvl w:ilvl="0" w:tplc="0415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21" w15:restartNumberingAfterBreak="0">
    <w:nsid w:val="64736CEE"/>
    <w:multiLevelType w:val="multilevel"/>
    <w:tmpl w:val="7A30F42C"/>
    <w:styleLink w:val="WWNum31"/>
    <w:lvl w:ilvl="0">
      <w:numFmt w:val="bullet"/>
      <w:lvlText w:val=""/>
      <w:lvlJc w:val="left"/>
      <w:pPr>
        <w:ind w:left="502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22" w15:restartNumberingAfterBreak="0">
    <w:nsid w:val="66493B0C"/>
    <w:multiLevelType w:val="multilevel"/>
    <w:tmpl w:val="017EB27E"/>
    <w:styleLink w:val="WWNum14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23" w15:restartNumberingAfterBreak="0">
    <w:nsid w:val="6A8A04FB"/>
    <w:multiLevelType w:val="hybridMultilevel"/>
    <w:tmpl w:val="7AFA42CE"/>
    <w:lvl w:ilvl="0" w:tplc="E766E4CA">
      <w:start w:val="1"/>
      <w:numFmt w:val="bullet"/>
      <w:lvlText w:val="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4" w15:restartNumberingAfterBreak="0">
    <w:nsid w:val="6C4C00C6"/>
    <w:multiLevelType w:val="hybridMultilevel"/>
    <w:tmpl w:val="B7A24AA0"/>
    <w:lvl w:ilvl="0" w:tplc="5CD619A4">
      <w:start w:val="1"/>
      <w:numFmt w:val="decimal"/>
      <w:lvlText w:val="%1)"/>
      <w:lvlJc w:val="left"/>
      <w:pPr>
        <w:ind w:left="14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25" w15:restartNumberingAfterBreak="0">
    <w:nsid w:val="739B6052"/>
    <w:multiLevelType w:val="multilevel"/>
    <w:tmpl w:val="0FC8ECEE"/>
    <w:styleLink w:val="WW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6" w15:restartNumberingAfterBreak="0">
    <w:nsid w:val="749D0099"/>
    <w:multiLevelType w:val="multilevel"/>
    <w:tmpl w:val="57326A9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7" w15:restartNumberingAfterBreak="0">
    <w:nsid w:val="76462E41"/>
    <w:multiLevelType w:val="multilevel"/>
    <w:tmpl w:val="3CDAD4FE"/>
    <w:styleLink w:val="WWNum18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28" w15:restartNumberingAfterBreak="0">
    <w:nsid w:val="766C4EF0"/>
    <w:multiLevelType w:val="multilevel"/>
    <w:tmpl w:val="0FA6B6F2"/>
    <w:styleLink w:val="WWNum21"/>
    <w:lvl w:ilvl="0">
      <w:start w:val="1"/>
      <w:numFmt w:val="lowerLetter"/>
      <w:lvlText w:val="%1)"/>
      <w:lvlJc w:val="left"/>
      <w:pPr>
        <w:ind w:left="1636" w:hanging="360"/>
      </w:p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1.%2.%3."/>
      <w:lvlJc w:val="right"/>
      <w:pPr>
        <w:ind w:left="3076" w:hanging="180"/>
      </w:pPr>
    </w:lvl>
    <w:lvl w:ilvl="3">
      <w:start w:val="1"/>
      <w:numFmt w:val="decimal"/>
      <w:lvlText w:val="%1.%2.%3.%4."/>
      <w:lvlJc w:val="left"/>
      <w:pPr>
        <w:ind w:left="3796" w:hanging="360"/>
      </w:pPr>
    </w:lvl>
    <w:lvl w:ilvl="4">
      <w:start w:val="1"/>
      <w:numFmt w:val="lowerLetter"/>
      <w:lvlText w:val="%1.%2.%3.%4.%5."/>
      <w:lvlJc w:val="left"/>
      <w:pPr>
        <w:ind w:left="4516" w:hanging="360"/>
      </w:pPr>
    </w:lvl>
    <w:lvl w:ilvl="5">
      <w:start w:val="1"/>
      <w:numFmt w:val="lowerRoman"/>
      <w:lvlText w:val="%1.%2.%3.%4.%5.%6."/>
      <w:lvlJc w:val="right"/>
      <w:pPr>
        <w:ind w:left="5236" w:hanging="180"/>
      </w:pPr>
    </w:lvl>
    <w:lvl w:ilvl="6">
      <w:start w:val="1"/>
      <w:numFmt w:val="decimal"/>
      <w:lvlText w:val="%1.%2.%3.%4.%5.%6.%7."/>
      <w:lvlJc w:val="left"/>
      <w:pPr>
        <w:ind w:left="5956" w:hanging="360"/>
      </w:pPr>
    </w:lvl>
    <w:lvl w:ilvl="7">
      <w:start w:val="1"/>
      <w:numFmt w:val="lowerLetter"/>
      <w:lvlText w:val="%1.%2.%3.%4.%5.%6.%7.%8."/>
      <w:lvlJc w:val="left"/>
      <w:pPr>
        <w:ind w:left="6676" w:hanging="360"/>
      </w:pPr>
    </w:lvl>
    <w:lvl w:ilvl="8">
      <w:start w:val="1"/>
      <w:numFmt w:val="lowerRoman"/>
      <w:lvlText w:val="%1.%2.%3.%4.%5.%6.%7.%8.%9."/>
      <w:lvlJc w:val="right"/>
      <w:pPr>
        <w:ind w:left="7396" w:hanging="180"/>
      </w:pPr>
    </w:lvl>
  </w:abstractNum>
  <w:abstractNum w:abstractNumId="29" w15:restartNumberingAfterBreak="0">
    <w:nsid w:val="77C34C23"/>
    <w:multiLevelType w:val="multilevel"/>
    <w:tmpl w:val="4A5C05E4"/>
    <w:styleLink w:val="WWNum2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79A91781"/>
    <w:multiLevelType w:val="multilevel"/>
    <w:tmpl w:val="ADDEA8B4"/>
    <w:styleLink w:val="WWNum22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31" w15:restartNumberingAfterBreak="0">
    <w:nsid w:val="7BD160B5"/>
    <w:multiLevelType w:val="hybridMultilevel"/>
    <w:tmpl w:val="9C0877EA"/>
    <w:lvl w:ilvl="0" w:tplc="409061BE">
      <w:start w:val="2"/>
      <w:numFmt w:val="decimal"/>
      <w:lvlText w:val="%1)"/>
      <w:lvlJc w:val="left"/>
      <w:pPr>
        <w:ind w:left="64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5"/>
  </w:num>
  <w:num w:numId="2">
    <w:abstractNumId w:val="11"/>
  </w:num>
  <w:num w:numId="3">
    <w:abstractNumId w:val="7"/>
  </w:num>
  <w:num w:numId="4">
    <w:abstractNumId w:val="27"/>
  </w:num>
  <w:num w:numId="5">
    <w:abstractNumId w:val="28"/>
  </w:num>
  <w:num w:numId="6">
    <w:abstractNumId w:val="30"/>
  </w:num>
  <w:num w:numId="7">
    <w:abstractNumId w:val="17"/>
  </w:num>
  <w:num w:numId="8">
    <w:abstractNumId w:val="4"/>
  </w:num>
  <w:num w:numId="9">
    <w:abstractNumId w:val="5"/>
  </w:num>
  <w:num w:numId="10">
    <w:abstractNumId w:val="29"/>
  </w:num>
  <w:num w:numId="11">
    <w:abstractNumId w:val="10"/>
  </w:num>
  <w:num w:numId="12">
    <w:abstractNumId w:val="26"/>
  </w:num>
  <w:num w:numId="13">
    <w:abstractNumId w:val="13"/>
  </w:num>
  <w:num w:numId="14">
    <w:abstractNumId w:val="14"/>
  </w:num>
  <w:num w:numId="15">
    <w:abstractNumId w:val="21"/>
  </w:num>
  <w:num w:numId="16">
    <w:abstractNumId w:val="3"/>
  </w:num>
  <w:num w:numId="17">
    <w:abstractNumId w:val="22"/>
  </w:num>
  <w:num w:numId="18">
    <w:abstractNumId w:val="2"/>
  </w:num>
  <w:num w:numId="19">
    <w:abstractNumId w:val="8"/>
  </w:num>
  <w:num w:numId="20">
    <w:abstractNumId w:val="15"/>
  </w:num>
  <w:num w:numId="21">
    <w:abstractNumId w:val="19"/>
  </w:num>
  <w:num w:numId="22">
    <w:abstractNumId w:val="31"/>
  </w:num>
  <w:num w:numId="23">
    <w:abstractNumId w:val="20"/>
  </w:num>
  <w:num w:numId="24">
    <w:abstractNumId w:val="23"/>
  </w:num>
  <w:num w:numId="25">
    <w:abstractNumId w:val="1"/>
  </w:num>
  <w:num w:numId="26">
    <w:abstractNumId w:val="18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9"/>
  </w:num>
  <w:num w:numId="31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5E"/>
    <w:rsid w:val="000024B0"/>
    <w:rsid w:val="000037A3"/>
    <w:rsid w:val="00003DE5"/>
    <w:rsid w:val="00006BC5"/>
    <w:rsid w:val="0000707F"/>
    <w:rsid w:val="000072EA"/>
    <w:rsid w:val="00015138"/>
    <w:rsid w:val="00016037"/>
    <w:rsid w:val="0001611E"/>
    <w:rsid w:val="000218A7"/>
    <w:rsid w:val="000220CB"/>
    <w:rsid w:val="00032117"/>
    <w:rsid w:val="00034027"/>
    <w:rsid w:val="00045495"/>
    <w:rsid w:val="00054FEA"/>
    <w:rsid w:val="00077962"/>
    <w:rsid w:val="00077CF9"/>
    <w:rsid w:val="0008526A"/>
    <w:rsid w:val="00087B7F"/>
    <w:rsid w:val="000917BB"/>
    <w:rsid w:val="00091A80"/>
    <w:rsid w:val="00093910"/>
    <w:rsid w:val="000A0E7B"/>
    <w:rsid w:val="000A121D"/>
    <w:rsid w:val="000B3502"/>
    <w:rsid w:val="000C189C"/>
    <w:rsid w:val="000C5D0C"/>
    <w:rsid w:val="000D212F"/>
    <w:rsid w:val="000D2AAD"/>
    <w:rsid w:val="000E3921"/>
    <w:rsid w:val="000E5647"/>
    <w:rsid w:val="001040B7"/>
    <w:rsid w:val="0010502D"/>
    <w:rsid w:val="00105053"/>
    <w:rsid w:val="00105475"/>
    <w:rsid w:val="00110089"/>
    <w:rsid w:val="00115EF7"/>
    <w:rsid w:val="00126E6A"/>
    <w:rsid w:val="00133444"/>
    <w:rsid w:val="001353E6"/>
    <w:rsid w:val="001362E2"/>
    <w:rsid w:val="0013713E"/>
    <w:rsid w:val="00140345"/>
    <w:rsid w:val="00140EE2"/>
    <w:rsid w:val="001412C1"/>
    <w:rsid w:val="001422B5"/>
    <w:rsid w:val="00155C5D"/>
    <w:rsid w:val="00160242"/>
    <w:rsid w:val="00174E85"/>
    <w:rsid w:val="00175BCA"/>
    <w:rsid w:val="00177DD1"/>
    <w:rsid w:val="00185F86"/>
    <w:rsid w:val="001D0324"/>
    <w:rsid w:val="001D11AF"/>
    <w:rsid w:val="001D5696"/>
    <w:rsid w:val="001E3C1C"/>
    <w:rsid w:val="001F0FA0"/>
    <w:rsid w:val="001F20C2"/>
    <w:rsid w:val="001F269F"/>
    <w:rsid w:val="001F3C96"/>
    <w:rsid w:val="001F7555"/>
    <w:rsid w:val="00205405"/>
    <w:rsid w:val="00213B94"/>
    <w:rsid w:val="002168BE"/>
    <w:rsid w:val="00220BD4"/>
    <w:rsid w:val="00220FA6"/>
    <w:rsid w:val="00221EA0"/>
    <w:rsid w:val="00230381"/>
    <w:rsid w:val="00233FBC"/>
    <w:rsid w:val="002405C7"/>
    <w:rsid w:val="002409D7"/>
    <w:rsid w:val="00244796"/>
    <w:rsid w:val="00251B76"/>
    <w:rsid w:val="002527DA"/>
    <w:rsid w:val="0025309E"/>
    <w:rsid w:val="00254984"/>
    <w:rsid w:val="00256F3C"/>
    <w:rsid w:val="0026720A"/>
    <w:rsid w:val="002675C6"/>
    <w:rsid w:val="00270938"/>
    <w:rsid w:val="00272417"/>
    <w:rsid w:val="0027438E"/>
    <w:rsid w:val="00277BDB"/>
    <w:rsid w:val="00281703"/>
    <w:rsid w:val="00282F13"/>
    <w:rsid w:val="002864E2"/>
    <w:rsid w:val="002A1133"/>
    <w:rsid w:val="002B25B9"/>
    <w:rsid w:val="002B4F09"/>
    <w:rsid w:val="002B6980"/>
    <w:rsid w:val="002C720C"/>
    <w:rsid w:val="002D25AC"/>
    <w:rsid w:val="002D4232"/>
    <w:rsid w:val="002E563E"/>
    <w:rsid w:val="002E7775"/>
    <w:rsid w:val="002F76D5"/>
    <w:rsid w:val="003048AE"/>
    <w:rsid w:val="00305155"/>
    <w:rsid w:val="00305AC1"/>
    <w:rsid w:val="00306F1C"/>
    <w:rsid w:val="00311A84"/>
    <w:rsid w:val="00313CDD"/>
    <w:rsid w:val="0031443A"/>
    <w:rsid w:val="003303F4"/>
    <w:rsid w:val="0033626B"/>
    <w:rsid w:val="00337557"/>
    <w:rsid w:val="0034362E"/>
    <w:rsid w:val="00344A46"/>
    <w:rsid w:val="00356536"/>
    <w:rsid w:val="00360C0F"/>
    <w:rsid w:val="00363536"/>
    <w:rsid w:val="003715DD"/>
    <w:rsid w:val="00372594"/>
    <w:rsid w:val="0037476F"/>
    <w:rsid w:val="003764A5"/>
    <w:rsid w:val="0039133E"/>
    <w:rsid w:val="003925F1"/>
    <w:rsid w:val="00394D09"/>
    <w:rsid w:val="00395C7E"/>
    <w:rsid w:val="00397377"/>
    <w:rsid w:val="003B1EAF"/>
    <w:rsid w:val="003B5DFF"/>
    <w:rsid w:val="003B6339"/>
    <w:rsid w:val="003B77F6"/>
    <w:rsid w:val="003C2BB3"/>
    <w:rsid w:val="003E21A3"/>
    <w:rsid w:val="003E275B"/>
    <w:rsid w:val="003E5B2B"/>
    <w:rsid w:val="003F1219"/>
    <w:rsid w:val="003F67F5"/>
    <w:rsid w:val="00407F5A"/>
    <w:rsid w:val="00425A7C"/>
    <w:rsid w:val="00427A2C"/>
    <w:rsid w:val="00427AF0"/>
    <w:rsid w:val="00430A17"/>
    <w:rsid w:val="00431324"/>
    <w:rsid w:val="00431AA6"/>
    <w:rsid w:val="004325F5"/>
    <w:rsid w:val="0043346F"/>
    <w:rsid w:val="004376EA"/>
    <w:rsid w:val="00437BFE"/>
    <w:rsid w:val="00437C21"/>
    <w:rsid w:val="00470CC3"/>
    <w:rsid w:val="004736DB"/>
    <w:rsid w:val="00474DC6"/>
    <w:rsid w:val="00486B97"/>
    <w:rsid w:val="004A10AD"/>
    <w:rsid w:val="004A582D"/>
    <w:rsid w:val="004A6910"/>
    <w:rsid w:val="004B0189"/>
    <w:rsid w:val="004B093C"/>
    <w:rsid w:val="004B6208"/>
    <w:rsid w:val="004C1003"/>
    <w:rsid w:val="004C27FB"/>
    <w:rsid w:val="004D5CF7"/>
    <w:rsid w:val="004D70DB"/>
    <w:rsid w:val="004D72DF"/>
    <w:rsid w:val="004E2386"/>
    <w:rsid w:val="004F0436"/>
    <w:rsid w:val="004F6E67"/>
    <w:rsid w:val="00501D1C"/>
    <w:rsid w:val="00502A8D"/>
    <w:rsid w:val="00510206"/>
    <w:rsid w:val="005207A9"/>
    <w:rsid w:val="00525BD8"/>
    <w:rsid w:val="0053221D"/>
    <w:rsid w:val="00535418"/>
    <w:rsid w:val="00557584"/>
    <w:rsid w:val="00581761"/>
    <w:rsid w:val="005831DC"/>
    <w:rsid w:val="005873E2"/>
    <w:rsid w:val="00592C34"/>
    <w:rsid w:val="00595298"/>
    <w:rsid w:val="005964AD"/>
    <w:rsid w:val="005974E0"/>
    <w:rsid w:val="005A351C"/>
    <w:rsid w:val="005B11ED"/>
    <w:rsid w:val="005B4329"/>
    <w:rsid w:val="005D080A"/>
    <w:rsid w:val="005D1DE3"/>
    <w:rsid w:val="005E657A"/>
    <w:rsid w:val="005F64AD"/>
    <w:rsid w:val="00601008"/>
    <w:rsid w:val="00603FA5"/>
    <w:rsid w:val="0061003C"/>
    <w:rsid w:val="00611FE3"/>
    <w:rsid w:val="0061230F"/>
    <w:rsid w:val="0061711C"/>
    <w:rsid w:val="00617A4B"/>
    <w:rsid w:val="00621E74"/>
    <w:rsid w:val="00623AEA"/>
    <w:rsid w:val="00626850"/>
    <w:rsid w:val="00626C87"/>
    <w:rsid w:val="00635421"/>
    <w:rsid w:val="00645BC1"/>
    <w:rsid w:val="00650721"/>
    <w:rsid w:val="00650CA6"/>
    <w:rsid w:val="00653B22"/>
    <w:rsid w:val="00655ABE"/>
    <w:rsid w:val="006671D1"/>
    <w:rsid w:val="00672ED0"/>
    <w:rsid w:val="00674160"/>
    <w:rsid w:val="00680EE4"/>
    <w:rsid w:val="0069375F"/>
    <w:rsid w:val="006B4664"/>
    <w:rsid w:val="006B5F66"/>
    <w:rsid w:val="006C058D"/>
    <w:rsid w:val="006C0A62"/>
    <w:rsid w:val="006C0EDD"/>
    <w:rsid w:val="006C29E2"/>
    <w:rsid w:val="006C3867"/>
    <w:rsid w:val="006C4604"/>
    <w:rsid w:val="006C7CC3"/>
    <w:rsid w:val="006D148C"/>
    <w:rsid w:val="006E49F5"/>
    <w:rsid w:val="006F5388"/>
    <w:rsid w:val="006F6685"/>
    <w:rsid w:val="00700903"/>
    <w:rsid w:val="0070400E"/>
    <w:rsid w:val="00705F02"/>
    <w:rsid w:val="00714BF0"/>
    <w:rsid w:val="007163E6"/>
    <w:rsid w:val="00722CEA"/>
    <w:rsid w:val="007243CB"/>
    <w:rsid w:val="00731464"/>
    <w:rsid w:val="00732899"/>
    <w:rsid w:val="00733B24"/>
    <w:rsid w:val="007408ED"/>
    <w:rsid w:val="00756CE5"/>
    <w:rsid w:val="007669B2"/>
    <w:rsid w:val="00771756"/>
    <w:rsid w:val="007733BD"/>
    <w:rsid w:val="0077422A"/>
    <w:rsid w:val="00776CF7"/>
    <w:rsid w:val="00777877"/>
    <w:rsid w:val="00780C80"/>
    <w:rsid w:val="00781975"/>
    <w:rsid w:val="00782AA6"/>
    <w:rsid w:val="007833B8"/>
    <w:rsid w:val="00783807"/>
    <w:rsid w:val="00785737"/>
    <w:rsid w:val="00786A25"/>
    <w:rsid w:val="00790D80"/>
    <w:rsid w:val="00795A2C"/>
    <w:rsid w:val="007A19B8"/>
    <w:rsid w:val="007A564B"/>
    <w:rsid w:val="007A69A1"/>
    <w:rsid w:val="007A6F2C"/>
    <w:rsid w:val="007B1CB2"/>
    <w:rsid w:val="007B2605"/>
    <w:rsid w:val="007B67B5"/>
    <w:rsid w:val="007C2890"/>
    <w:rsid w:val="007C2DDE"/>
    <w:rsid w:val="007C6FE1"/>
    <w:rsid w:val="007D1FF9"/>
    <w:rsid w:val="007D2C77"/>
    <w:rsid w:val="007D6329"/>
    <w:rsid w:val="007E4737"/>
    <w:rsid w:val="007F003C"/>
    <w:rsid w:val="007F4389"/>
    <w:rsid w:val="00800957"/>
    <w:rsid w:val="00802E36"/>
    <w:rsid w:val="00804EB9"/>
    <w:rsid w:val="00811261"/>
    <w:rsid w:val="0081148B"/>
    <w:rsid w:val="008126F7"/>
    <w:rsid w:val="00822B62"/>
    <w:rsid w:val="0083233D"/>
    <w:rsid w:val="008325BC"/>
    <w:rsid w:val="00833B71"/>
    <w:rsid w:val="00833C56"/>
    <w:rsid w:val="00842E84"/>
    <w:rsid w:val="008444A3"/>
    <w:rsid w:val="00847E46"/>
    <w:rsid w:val="00850AB8"/>
    <w:rsid w:val="00860889"/>
    <w:rsid w:val="00862C2B"/>
    <w:rsid w:val="0087021B"/>
    <w:rsid w:val="0087352F"/>
    <w:rsid w:val="00873BB0"/>
    <w:rsid w:val="008807D7"/>
    <w:rsid w:val="0088204D"/>
    <w:rsid w:val="00887BE6"/>
    <w:rsid w:val="00887CCD"/>
    <w:rsid w:val="00897807"/>
    <w:rsid w:val="008B4161"/>
    <w:rsid w:val="008B5AE3"/>
    <w:rsid w:val="008D1078"/>
    <w:rsid w:val="008D1779"/>
    <w:rsid w:val="008D571E"/>
    <w:rsid w:val="008D6377"/>
    <w:rsid w:val="008E31F9"/>
    <w:rsid w:val="008F211F"/>
    <w:rsid w:val="0091034A"/>
    <w:rsid w:val="00914BD4"/>
    <w:rsid w:val="009177FA"/>
    <w:rsid w:val="0092040F"/>
    <w:rsid w:val="00927147"/>
    <w:rsid w:val="00927866"/>
    <w:rsid w:val="00933C3F"/>
    <w:rsid w:val="00937CF1"/>
    <w:rsid w:val="009434BD"/>
    <w:rsid w:val="00944DEC"/>
    <w:rsid w:val="009451B1"/>
    <w:rsid w:val="009541AA"/>
    <w:rsid w:val="009554EB"/>
    <w:rsid w:val="009600C6"/>
    <w:rsid w:val="009611CA"/>
    <w:rsid w:val="009641BB"/>
    <w:rsid w:val="00964743"/>
    <w:rsid w:val="009677B4"/>
    <w:rsid w:val="00986598"/>
    <w:rsid w:val="00986EEE"/>
    <w:rsid w:val="0099014C"/>
    <w:rsid w:val="0099031C"/>
    <w:rsid w:val="0099412A"/>
    <w:rsid w:val="00996B5B"/>
    <w:rsid w:val="00997A24"/>
    <w:rsid w:val="009A1523"/>
    <w:rsid w:val="009A5372"/>
    <w:rsid w:val="009B1D77"/>
    <w:rsid w:val="009B2871"/>
    <w:rsid w:val="009C0BB6"/>
    <w:rsid w:val="009C0DE6"/>
    <w:rsid w:val="009C2C24"/>
    <w:rsid w:val="009D1635"/>
    <w:rsid w:val="009F64DF"/>
    <w:rsid w:val="00A060F0"/>
    <w:rsid w:val="00A10F03"/>
    <w:rsid w:val="00A11D5B"/>
    <w:rsid w:val="00A25105"/>
    <w:rsid w:val="00A25AC9"/>
    <w:rsid w:val="00A270C0"/>
    <w:rsid w:val="00A31AA3"/>
    <w:rsid w:val="00A33F87"/>
    <w:rsid w:val="00A42CE0"/>
    <w:rsid w:val="00A43B6A"/>
    <w:rsid w:val="00A55F8F"/>
    <w:rsid w:val="00A611A1"/>
    <w:rsid w:val="00A62FDE"/>
    <w:rsid w:val="00A80AC2"/>
    <w:rsid w:val="00A824AB"/>
    <w:rsid w:val="00A86B08"/>
    <w:rsid w:val="00A9017A"/>
    <w:rsid w:val="00AA7877"/>
    <w:rsid w:val="00AB1E78"/>
    <w:rsid w:val="00AD1664"/>
    <w:rsid w:val="00AE131E"/>
    <w:rsid w:val="00AE71DD"/>
    <w:rsid w:val="00AF6006"/>
    <w:rsid w:val="00AF7755"/>
    <w:rsid w:val="00AF7FF7"/>
    <w:rsid w:val="00B04DC4"/>
    <w:rsid w:val="00B16109"/>
    <w:rsid w:val="00B16A63"/>
    <w:rsid w:val="00B24C88"/>
    <w:rsid w:val="00B333D9"/>
    <w:rsid w:val="00B45988"/>
    <w:rsid w:val="00B45C1C"/>
    <w:rsid w:val="00B53997"/>
    <w:rsid w:val="00B5570F"/>
    <w:rsid w:val="00B571EE"/>
    <w:rsid w:val="00B57AC8"/>
    <w:rsid w:val="00B811B5"/>
    <w:rsid w:val="00B811BD"/>
    <w:rsid w:val="00B86392"/>
    <w:rsid w:val="00B927FB"/>
    <w:rsid w:val="00B966A5"/>
    <w:rsid w:val="00BA7CB1"/>
    <w:rsid w:val="00BB1E93"/>
    <w:rsid w:val="00BB529F"/>
    <w:rsid w:val="00BC198E"/>
    <w:rsid w:val="00BC2D08"/>
    <w:rsid w:val="00BE0734"/>
    <w:rsid w:val="00BE0EA9"/>
    <w:rsid w:val="00BE0FBC"/>
    <w:rsid w:val="00BE26BC"/>
    <w:rsid w:val="00BE3419"/>
    <w:rsid w:val="00BE4497"/>
    <w:rsid w:val="00BE79BC"/>
    <w:rsid w:val="00BF53CF"/>
    <w:rsid w:val="00BF71E8"/>
    <w:rsid w:val="00C1476F"/>
    <w:rsid w:val="00C15142"/>
    <w:rsid w:val="00C1620F"/>
    <w:rsid w:val="00C33D8B"/>
    <w:rsid w:val="00C3401F"/>
    <w:rsid w:val="00C34E7D"/>
    <w:rsid w:val="00C35349"/>
    <w:rsid w:val="00C35552"/>
    <w:rsid w:val="00C411D1"/>
    <w:rsid w:val="00C45D5E"/>
    <w:rsid w:val="00C4643F"/>
    <w:rsid w:val="00C5390F"/>
    <w:rsid w:val="00C713F3"/>
    <w:rsid w:val="00C7152B"/>
    <w:rsid w:val="00C71607"/>
    <w:rsid w:val="00C71FFF"/>
    <w:rsid w:val="00C749D6"/>
    <w:rsid w:val="00C74A7A"/>
    <w:rsid w:val="00C76715"/>
    <w:rsid w:val="00C84FA0"/>
    <w:rsid w:val="00C95C54"/>
    <w:rsid w:val="00CB13DE"/>
    <w:rsid w:val="00CB402B"/>
    <w:rsid w:val="00CC2BE8"/>
    <w:rsid w:val="00CC6FD4"/>
    <w:rsid w:val="00CC731B"/>
    <w:rsid w:val="00CD005C"/>
    <w:rsid w:val="00CD17E9"/>
    <w:rsid w:val="00CD22C3"/>
    <w:rsid w:val="00CF5007"/>
    <w:rsid w:val="00CF649B"/>
    <w:rsid w:val="00D04841"/>
    <w:rsid w:val="00D06FE6"/>
    <w:rsid w:val="00D1238A"/>
    <w:rsid w:val="00D135B2"/>
    <w:rsid w:val="00D25F82"/>
    <w:rsid w:val="00D302E2"/>
    <w:rsid w:val="00D30327"/>
    <w:rsid w:val="00D304A0"/>
    <w:rsid w:val="00D55716"/>
    <w:rsid w:val="00D57CA7"/>
    <w:rsid w:val="00D57EC8"/>
    <w:rsid w:val="00D632DD"/>
    <w:rsid w:val="00D74376"/>
    <w:rsid w:val="00D746DF"/>
    <w:rsid w:val="00D80687"/>
    <w:rsid w:val="00D844BA"/>
    <w:rsid w:val="00D86B01"/>
    <w:rsid w:val="00D944FE"/>
    <w:rsid w:val="00DA3C82"/>
    <w:rsid w:val="00DA6A3F"/>
    <w:rsid w:val="00DB33AB"/>
    <w:rsid w:val="00DC10AD"/>
    <w:rsid w:val="00DC401F"/>
    <w:rsid w:val="00DC789B"/>
    <w:rsid w:val="00DD1F27"/>
    <w:rsid w:val="00DD7C29"/>
    <w:rsid w:val="00DE61D0"/>
    <w:rsid w:val="00DE62F8"/>
    <w:rsid w:val="00DE7C42"/>
    <w:rsid w:val="00DF0641"/>
    <w:rsid w:val="00DF7DDD"/>
    <w:rsid w:val="00E03AB9"/>
    <w:rsid w:val="00E130E2"/>
    <w:rsid w:val="00E140DB"/>
    <w:rsid w:val="00E14189"/>
    <w:rsid w:val="00E146E2"/>
    <w:rsid w:val="00E148B0"/>
    <w:rsid w:val="00E222E6"/>
    <w:rsid w:val="00E268BE"/>
    <w:rsid w:val="00E27C25"/>
    <w:rsid w:val="00E30CCD"/>
    <w:rsid w:val="00E33C63"/>
    <w:rsid w:val="00E35210"/>
    <w:rsid w:val="00E36A0C"/>
    <w:rsid w:val="00E41397"/>
    <w:rsid w:val="00E46226"/>
    <w:rsid w:val="00E652A9"/>
    <w:rsid w:val="00E653CD"/>
    <w:rsid w:val="00E6731E"/>
    <w:rsid w:val="00E7170F"/>
    <w:rsid w:val="00E73F76"/>
    <w:rsid w:val="00E75EB4"/>
    <w:rsid w:val="00E80211"/>
    <w:rsid w:val="00E8303B"/>
    <w:rsid w:val="00E8644C"/>
    <w:rsid w:val="00E901B2"/>
    <w:rsid w:val="00E93F4B"/>
    <w:rsid w:val="00E979FC"/>
    <w:rsid w:val="00EA23FF"/>
    <w:rsid w:val="00EB1BEB"/>
    <w:rsid w:val="00EB3199"/>
    <w:rsid w:val="00EB53CB"/>
    <w:rsid w:val="00EB6C6E"/>
    <w:rsid w:val="00EC0EB2"/>
    <w:rsid w:val="00ED28ED"/>
    <w:rsid w:val="00ED4847"/>
    <w:rsid w:val="00ED695D"/>
    <w:rsid w:val="00ED7FC9"/>
    <w:rsid w:val="00EE60F9"/>
    <w:rsid w:val="00EF2FCD"/>
    <w:rsid w:val="00EF6286"/>
    <w:rsid w:val="00F10175"/>
    <w:rsid w:val="00F26EDA"/>
    <w:rsid w:val="00F32B7A"/>
    <w:rsid w:val="00F450E5"/>
    <w:rsid w:val="00F52B1E"/>
    <w:rsid w:val="00F57F86"/>
    <w:rsid w:val="00F63695"/>
    <w:rsid w:val="00F676A7"/>
    <w:rsid w:val="00F81173"/>
    <w:rsid w:val="00F83C07"/>
    <w:rsid w:val="00F848FB"/>
    <w:rsid w:val="00F8503D"/>
    <w:rsid w:val="00F87FDC"/>
    <w:rsid w:val="00F90017"/>
    <w:rsid w:val="00F900B0"/>
    <w:rsid w:val="00F90389"/>
    <w:rsid w:val="00F9569B"/>
    <w:rsid w:val="00F96CF6"/>
    <w:rsid w:val="00FA5606"/>
    <w:rsid w:val="00FB0F96"/>
    <w:rsid w:val="00FC7442"/>
    <w:rsid w:val="00FD383D"/>
    <w:rsid w:val="00FD476B"/>
    <w:rsid w:val="00FD6A35"/>
    <w:rsid w:val="00FD6BC2"/>
    <w:rsid w:val="00FD6D87"/>
    <w:rsid w:val="00FE2EBC"/>
    <w:rsid w:val="00FE3976"/>
    <w:rsid w:val="00FF0AD6"/>
    <w:rsid w:val="00FF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480F8"/>
  <w15:chartTrackingRefBased/>
  <w15:docId w15:val="{E8F14C6C-B9D6-467A-9016-28F0D28A1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2E36"/>
  </w:style>
  <w:style w:type="paragraph" w:styleId="Nagwek1">
    <w:name w:val="heading 1"/>
    <w:basedOn w:val="Normalny"/>
    <w:next w:val="Normalny"/>
    <w:link w:val="Nagwek1Znak"/>
    <w:qFormat/>
    <w:rsid w:val="00C749D6"/>
    <w:pPr>
      <w:keepNext/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74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5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dstavec,Preambuła,List Paragraph,L1,Numerowanie,Wypunktowanie,BulletC,Wyliczanie,Obiekt,normalny tekst,Akapit z listą31,Bullets,List Paragraph1,sw tekst,T_SZ_List Paragraph,Nagłowek 3,Akapit z listą BS,Kolorowa lista — akcent 11,Dot pt"/>
    <w:basedOn w:val="Normalny"/>
    <w:link w:val="AkapitzlistZnak"/>
    <w:qFormat/>
    <w:rsid w:val="00DF7DDD"/>
    <w:pPr>
      <w:ind w:left="720"/>
      <w:contextualSpacing/>
    </w:pPr>
  </w:style>
  <w:style w:type="paragraph" w:customStyle="1" w:styleId="Heading">
    <w:name w:val="Heading"/>
    <w:basedOn w:val="Normalny"/>
    <w:next w:val="Normalny"/>
    <w:rsid w:val="00DF7DDD"/>
    <w:pPr>
      <w:keepNext/>
      <w:suppressAutoHyphens/>
      <w:autoSpaceDN w:val="0"/>
      <w:spacing w:before="240" w:after="120" w:line="249" w:lineRule="auto"/>
      <w:textAlignment w:val="baseline"/>
    </w:pPr>
    <w:rPr>
      <w:rFonts w:ascii="Arial" w:eastAsia="Microsoft YaHei" w:hAnsi="Arial" w:cs="Arial"/>
      <w:kern w:val="3"/>
      <w:sz w:val="28"/>
      <w:szCs w:val="28"/>
      <w:lang w:eastAsia="ar-SA"/>
    </w:rPr>
  </w:style>
  <w:style w:type="paragraph" w:styleId="Tekstkomentarza">
    <w:name w:val="annotation text"/>
    <w:basedOn w:val="Normalny"/>
    <w:link w:val="TekstkomentarzaZnak1"/>
    <w:rsid w:val="00DF7D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semiHidden/>
    <w:rsid w:val="00DF7DD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F7DDD"/>
    <w:rPr>
      <w:sz w:val="16"/>
      <w:szCs w:val="16"/>
    </w:rPr>
  </w:style>
  <w:style w:type="numbering" w:customStyle="1" w:styleId="WWNum1">
    <w:name w:val="WWNum1"/>
    <w:basedOn w:val="Bezlisty"/>
    <w:rsid w:val="00DF7DDD"/>
    <w:pPr>
      <w:numPr>
        <w:numId w:val="1"/>
      </w:numPr>
    </w:pPr>
  </w:style>
  <w:style w:type="character" w:customStyle="1" w:styleId="TekstkomentarzaZnak1">
    <w:name w:val="Tekst komentarza Znak1"/>
    <w:basedOn w:val="Domylnaczcionkaakapitu"/>
    <w:link w:val="Tekstkomentarza"/>
    <w:rsid w:val="00DF7DDD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7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7DD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E36A0C"/>
    <w:pPr>
      <w:suppressAutoHyphens/>
      <w:autoSpaceDN w:val="0"/>
      <w:spacing w:line="249" w:lineRule="auto"/>
      <w:textAlignment w:val="baseline"/>
    </w:pPr>
    <w:rPr>
      <w:rFonts w:eastAsia="SimSun" w:cs="Tahoma"/>
      <w:kern w:val="3"/>
      <w:lang w:eastAsia="ar-SA"/>
    </w:rPr>
  </w:style>
  <w:style w:type="numbering" w:customStyle="1" w:styleId="WWNum8">
    <w:name w:val="WWNum8"/>
    <w:basedOn w:val="Bezlisty"/>
    <w:rsid w:val="00E36A0C"/>
    <w:pPr>
      <w:numPr>
        <w:numId w:val="2"/>
      </w:numPr>
    </w:pPr>
  </w:style>
  <w:style w:type="numbering" w:customStyle="1" w:styleId="WWNum10">
    <w:name w:val="WWNum10"/>
    <w:basedOn w:val="Bezlisty"/>
    <w:rsid w:val="00E36A0C"/>
    <w:pPr>
      <w:numPr>
        <w:numId w:val="3"/>
      </w:numPr>
    </w:pPr>
  </w:style>
  <w:style w:type="character" w:customStyle="1" w:styleId="Domylnaczcionkaakapitu1">
    <w:name w:val="Domyślna czcionka akapitu1"/>
    <w:rsid w:val="00FD6D87"/>
  </w:style>
  <w:style w:type="numbering" w:customStyle="1" w:styleId="WWNum18">
    <w:name w:val="WWNum18"/>
    <w:basedOn w:val="Bezlisty"/>
    <w:rsid w:val="00FD6D87"/>
    <w:pPr>
      <w:numPr>
        <w:numId w:val="4"/>
      </w:numPr>
    </w:pPr>
  </w:style>
  <w:style w:type="numbering" w:customStyle="1" w:styleId="WWNum21">
    <w:name w:val="WWNum21"/>
    <w:basedOn w:val="Bezlisty"/>
    <w:rsid w:val="00732899"/>
    <w:pPr>
      <w:numPr>
        <w:numId w:val="5"/>
      </w:numPr>
    </w:pPr>
  </w:style>
  <w:style w:type="numbering" w:customStyle="1" w:styleId="WWNum22">
    <w:name w:val="WWNum22"/>
    <w:basedOn w:val="Bezlisty"/>
    <w:rsid w:val="00732899"/>
    <w:pPr>
      <w:numPr>
        <w:numId w:val="6"/>
      </w:numPr>
    </w:pPr>
  </w:style>
  <w:style w:type="numbering" w:customStyle="1" w:styleId="WWNum23">
    <w:name w:val="WWNum23"/>
    <w:basedOn w:val="Bezlisty"/>
    <w:rsid w:val="00732899"/>
    <w:pPr>
      <w:numPr>
        <w:numId w:val="7"/>
      </w:numPr>
    </w:pPr>
  </w:style>
  <w:style w:type="numbering" w:customStyle="1" w:styleId="WWNum24">
    <w:name w:val="WWNum24"/>
    <w:basedOn w:val="Bezlisty"/>
    <w:rsid w:val="00732899"/>
    <w:pPr>
      <w:numPr>
        <w:numId w:val="8"/>
      </w:numPr>
    </w:pPr>
  </w:style>
  <w:style w:type="paragraph" w:customStyle="1" w:styleId="Default">
    <w:name w:val="Default"/>
    <w:rsid w:val="00732899"/>
    <w:pPr>
      <w:suppressAutoHyphens/>
      <w:autoSpaceDN w:val="0"/>
      <w:spacing w:after="0" w:line="100" w:lineRule="atLeast"/>
      <w:textAlignment w:val="baseline"/>
    </w:pPr>
    <w:rPr>
      <w:rFonts w:ascii="Arial" w:eastAsia="SimSun" w:hAnsi="Arial" w:cs="Arial"/>
      <w:color w:val="000000"/>
      <w:kern w:val="3"/>
      <w:sz w:val="24"/>
      <w:szCs w:val="24"/>
      <w:lang w:eastAsia="ar-SA"/>
    </w:rPr>
  </w:style>
  <w:style w:type="numbering" w:customStyle="1" w:styleId="WWNum25">
    <w:name w:val="WWNum25"/>
    <w:basedOn w:val="Bezlisty"/>
    <w:rsid w:val="00732899"/>
    <w:pPr>
      <w:numPr>
        <w:numId w:val="9"/>
      </w:numPr>
    </w:pPr>
  </w:style>
  <w:style w:type="numbering" w:customStyle="1" w:styleId="WWNum26">
    <w:name w:val="WWNum26"/>
    <w:basedOn w:val="Bezlisty"/>
    <w:rsid w:val="00732899"/>
    <w:pPr>
      <w:numPr>
        <w:numId w:val="10"/>
      </w:numPr>
    </w:pPr>
  </w:style>
  <w:style w:type="numbering" w:customStyle="1" w:styleId="WWNum27">
    <w:name w:val="WWNum27"/>
    <w:basedOn w:val="Bezlisty"/>
    <w:rsid w:val="00732899"/>
    <w:pPr>
      <w:numPr>
        <w:numId w:val="11"/>
      </w:numPr>
    </w:pPr>
  </w:style>
  <w:style w:type="numbering" w:customStyle="1" w:styleId="WWNum28">
    <w:name w:val="WWNum28"/>
    <w:basedOn w:val="Bezlisty"/>
    <w:rsid w:val="00732899"/>
    <w:pPr>
      <w:numPr>
        <w:numId w:val="12"/>
      </w:numPr>
    </w:pPr>
  </w:style>
  <w:style w:type="numbering" w:customStyle="1" w:styleId="WWNum29">
    <w:name w:val="WWNum29"/>
    <w:basedOn w:val="Bezlisty"/>
    <w:rsid w:val="00732899"/>
    <w:pPr>
      <w:numPr>
        <w:numId w:val="13"/>
      </w:numPr>
    </w:pPr>
  </w:style>
  <w:style w:type="numbering" w:customStyle="1" w:styleId="WWNum30">
    <w:name w:val="WWNum30"/>
    <w:basedOn w:val="Bezlisty"/>
    <w:rsid w:val="00732899"/>
    <w:pPr>
      <w:numPr>
        <w:numId w:val="14"/>
      </w:numPr>
    </w:pPr>
  </w:style>
  <w:style w:type="numbering" w:customStyle="1" w:styleId="WWNum31">
    <w:name w:val="WWNum31"/>
    <w:basedOn w:val="Bezlisty"/>
    <w:rsid w:val="00732899"/>
    <w:pPr>
      <w:numPr>
        <w:numId w:val="15"/>
      </w:numPr>
    </w:pPr>
  </w:style>
  <w:style w:type="paragraph" w:styleId="Tekstpodstawowy">
    <w:name w:val="Body Text"/>
    <w:basedOn w:val="Normalny"/>
    <w:link w:val="TekstpodstawowyZnak"/>
    <w:unhideWhenUsed/>
    <w:rsid w:val="001412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412C1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32">
    <w:name w:val="WWNum32"/>
    <w:basedOn w:val="Bezlisty"/>
    <w:rsid w:val="0099412A"/>
    <w:pPr>
      <w:numPr>
        <w:numId w:val="16"/>
      </w:numPr>
    </w:pPr>
  </w:style>
  <w:style w:type="numbering" w:customStyle="1" w:styleId="WWNum14">
    <w:name w:val="WWNum14"/>
    <w:basedOn w:val="Bezlisty"/>
    <w:rsid w:val="0099412A"/>
    <w:pPr>
      <w:numPr>
        <w:numId w:val="17"/>
      </w:numPr>
    </w:pPr>
  </w:style>
  <w:style w:type="numbering" w:customStyle="1" w:styleId="WWNum15">
    <w:name w:val="WWNum15"/>
    <w:basedOn w:val="Bezlisty"/>
    <w:rsid w:val="0099412A"/>
    <w:pPr>
      <w:numPr>
        <w:numId w:val="18"/>
      </w:numPr>
    </w:pPr>
  </w:style>
  <w:style w:type="character" w:customStyle="1" w:styleId="Nagwek1Znak">
    <w:name w:val="Nagłówek 1 Znak"/>
    <w:basedOn w:val="Domylnaczcionkaakapitu"/>
    <w:link w:val="Nagwek1"/>
    <w:rsid w:val="00C749D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74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C76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715"/>
  </w:style>
  <w:style w:type="paragraph" w:styleId="Stopka">
    <w:name w:val="footer"/>
    <w:basedOn w:val="Normalny"/>
    <w:link w:val="StopkaZnak"/>
    <w:uiPriority w:val="99"/>
    <w:unhideWhenUsed/>
    <w:rsid w:val="00C76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71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FA5"/>
    <w:pPr>
      <w:widowControl/>
      <w:suppressAutoHyphens w:val="0"/>
      <w:autoSpaceDN/>
      <w:spacing w:after="160"/>
      <w:textAlignment w:val="auto"/>
    </w:pPr>
    <w:rPr>
      <w:rFonts w:ascii="Arial Narrow" w:eastAsiaTheme="minorHAnsi" w:hAnsi="Arial Narrow" w:cstheme="minorBidi"/>
      <w:b/>
      <w:bCs/>
      <w:kern w:val="0"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603FA5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F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F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5F86"/>
    <w:rPr>
      <w:vertAlign w:val="superscript"/>
    </w:rPr>
  </w:style>
  <w:style w:type="character" w:customStyle="1" w:styleId="AkapitzlistZnak">
    <w:name w:val="Akapit z listą Znak"/>
    <w:aliases w:val="Odstavec Znak,Preambuła Znak,List Paragraph Znak,L1 Znak,Numerowanie Znak,Wypunktowanie Znak,BulletC Znak,Wyliczanie Znak,Obiekt Znak,normalny tekst Znak,Akapit z listą31 Znak,Bullets Znak,List Paragraph1 Znak,sw tekst Znak"/>
    <w:basedOn w:val="Domylnaczcionkaakapitu"/>
    <w:link w:val="Akapitzlist"/>
    <w:locked/>
    <w:rsid w:val="00D30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2DD30954-8D9A-4E91-BE90-6CD8C765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1201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Pudełko</dc:creator>
  <cp:keywords/>
  <dc:description/>
  <cp:lastModifiedBy>Szewczyk Sylwia</cp:lastModifiedBy>
  <cp:revision>2</cp:revision>
  <cp:lastPrinted>2024-07-29T09:30:00Z</cp:lastPrinted>
  <dcterms:created xsi:type="dcterms:W3CDTF">2024-08-06T06:34:00Z</dcterms:created>
  <dcterms:modified xsi:type="dcterms:W3CDTF">2024-08-06T06:34:00Z</dcterms:modified>
</cp:coreProperties>
</file>