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5AE8C" w14:textId="32ACF271" w:rsidR="00514DCD" w:rsidRPr="00777926" w:rsidRDefault="00514DCD" w:rsidP="00514DCD">
      <w:pPr>
        <w:pStyle w:val="Nagwek"/>
        <w:jc w:val="right"/>
        <w:rPr>
          <w:rFonts w:ascii="Cambria" w:hAnsi="Cambria"/>
          <w:sz w:val="20"/>
        </w:rPr>
      </w:pPr>
      <w:r w:rsidRPr="00777926">
        <w:rPr>
          <w:rFonts w:ascii="Cambria" w:hAnsi="Cambria"/>
          <w:bCs/>
          <w:sz w:val="20"/>
        </w:rPr>
        <w:t xml:space="preserve">Załącznik nr </w:t>
      </w:r>
      <w:r w:rsidR="00885677">
        <w:rPr>
          <w:rFonts w:ascii="Cambria" w:hAnsi="Cambria"/>
          <w:bCs/>
          <w:sz w:val="20"/>
        </w:rPr>
        <w:t>2</w:t>
      </w:r>
      <w:r w:rsidRPr="00777926">
        <w:rPr>
          <w:rFonts w:ascii="Cambria" w:hAnsi="Cambria"/>
          <w:bCs/>
          <w:sz w:val="20"/>
        </w:rPr>
        <w:t xml:space="preserve"> do SWZ</w:t>
      </w:r>
    </w:p>
    <w:p w14:paraId="50661975" w14:textId="77777777" w:rsidR="00514DCD" w:rsidRPr="00777926" w:rsidRDefault="00514DCD" w:rsidP="002D5D5E">
      <w:pPr>
        <w:spacing w:line="276" w:lineRule="auto"/>
        <w:jc w:val="center"/>
        <w:rPr>
          <w:rFonts w:ascii="Cambria" w:hAnsi="Cambria" w:cs="Arial"/>
          <w:b/>
          <w:sz w:val="20"/>
          <w:szCs w:val="20"/>
        </w:rPr>
      </w:pPr>
    </w:p>
    <w:p w14:paraId="229596E1" w14:textId="39EE44F7" w:rsidR="002D5D5E" w:rsidRPr="00777926" w:rsidRDefault="002D5D5E" w:rsidP="002D5D5E">
      <w:pPr>
        <w:spacing w:line="276" w:lineRule="auto"/>
        <w:jc w:val="center"/>
        <w:rPr>
          <w:rFonts w:ascii="Cambria" w:hAnsi="Cambria" w:cs="Arial"/>
          <w:b/>
          <w:sz w:val="20"/>
          <w:szCs w:val="20"/>
        </w:rPr>
      </w:pPr>
      <w:r w:rsidRPr="00777926">
        <w:rPr>
          <w:rFonts w:ascii="Cambria" w:hAnsi="Cambria" w:cs="Arial"/>
          <w:b/>
          <w:sz w:val="20"/>
          <w:szCs w:val="20"/>
        </w:rPr>
        <w:t xml:space="preserve">UMOWA </w:t>
      </w:r>
      <w:r w:rsidR="006D0FAB" w:rsidRPr="00777926">
        <w:rPr>
          <w:rFonts w:ascii="Cambria" w:hAnsi="Cambria" w:cs="Arial"/>
          <w:b/>
          <w:sz w:val="20"/>
          <w:szCs w:val="20"/>
        </w:rPr>
        <w:t xml:space="preserve">nr …… </w:t>
      </w:r>
      <w:r w:rsidRPr="00777926">
        <w:rPr>
          <w:rFonts w:ascii="Cambria" w:hAnsi="Cambria" w:cs="Arial"/>
          <w:b/>
          <w:sz w:val="20"/>
          <w:szCs w:val="20"/>
        </w:rPr>
        <w:t>(projekt)</w:t>
      </w:r>
    </w:p>
    <w:p w14:paraId="639C8B44" w14:textId="77777777" w:rsidR="002D5D5E" w:rsidRPr="00777926" w:rsidRDefault="002D5D5E" w:rsidP="002D5D5E">
      <w:pPr>
        <w:spacing w:line="276" w:lineRule="auto"/>
        <w:rPr>
          <w:rFonts w:ascii="Cambria" w:hAnsi="Cambria" w:cs="Arial"/>
          <w:b/>
          <w:sz w:val="20"/>
          <w:szCs w:val="20"/>
        </w:rPr>
      </w:pPr>
    </w:p>
    <w:p w14:paraId="00A1FD3D" w14:textId="61F9A395" w:rsidR="00926E94" w:rsidRPr="00B84829" w:rsidRDefault="00926E94" w:rsidP="00926E94">
      <w:pPr>
        <w:pStyle w:val="Bezodstpw"/>
        <w:spacing w:line="276" w:lineRule="auto"/>
        <w:rPr>
          <w:rFonts w:ascii="Cambria" w:hAnsi="Cambria" w:cs="Cambria"/>
          <w:b/>
          <w:bCs/>
          <w:color w:val="000000"/>
          <w:sz w:val="20"/>
          <w:szCs w:val="20"/>
        </w:rPr>
      </w:pPr>
      <w:r>
        <w:rPr>
          <w:rFonts w:ascii="Cambria" w:hAnsi="Cambria"/>
          <w:sz w:val="20"/>
          <w:szCs w:val="20"/>
        </w:rPr>
        <w:t>zawarta w dniu ………. 202</w:t>
      </w:r>
      <w:r w:rsidR="00ED56A7">
        <w:rPr>
          <w:rFonts w:ascii="Cambria" w:hAnsi="Cambria"/>
          <w:sz w:val="20"/>
          <w:szCs w:val="20"/>
        </w:rPr>
        <w:t>4</w:t>
      </w:r>
      <w:r w:rsidRPr="00AB52F9">
        <w:rPr>
          <w:rFonts w:ascii="Cambria" w:hAnsi="Cambria"/>
          <w:sz w:val="20"/>
          <w:szCs w:val="20"/>
        </w:rPr>
        <w:t xml:space="preserve"> </w:t>
      </w:r>
      <w:r>
        <w:rPr>
          <w:rFonts w:ascii="Cambria" w:hAnsi="Cambria"/>
          <w:sz w:val="20"/>
          <w:szCs w:val="20"/>
        </w:rPr>
        <w:t xml:space="preserve"> </w:t>
      </w:r>
      <w:r w:rsidRPr="00AB52F9">
        <w:rPr>
          <w:rFonts w:ascii="Cambria" w:hAnsi="Cambria"/>
          <w:sz w:val="20"/>
          <w:szCs w:val="20"/>
        </w:rPr>
        <w:t xml:space="preserve">roku </w:t>
      </w:r>
    </w:p>
    <w:p w14:paraId="617CB70B" w14:textId="77777777" w:rsidR="00926E94" w:rsidRPr="00AB52F9" w:rsidRDefault="00926E94" w:rsidP="00926E94">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64FD28AE" w14:textId="77777777" w:rsidR="009175DC" w:rsidRPr="009175DC" w:rsidRDefault="009175DC" w:rsidP="009175DC">
      <w:pPr>
        <w:spacing w:line="276" w:lineRule="auto"/>
        <w:rPr>
          <w:rFonts w:ascii="Cambria" w:hAnsi="Cambria"/>
          <w:b/>
          <w:bCs/>
          <w:sz w:val="20"/>
          <w:szCs w:val="20"/>
          <w:lang w:eastAsia="pl-PL"/>
        </w:rPr>
      </w:pPr>
      <w:r w:rsidRPr="009175DC">
        <w:rPr>
          <w:rFonts w:ascii="Cambria" w:hAnsi="Cambria"/>
          <w:b/>
          <w:bCs/>
          <w:sz w:val="20"/>
          <w:szCs w:val="20"/>
          <w:lang w:eastAsia="pl-PL"/>
        </w:rPr>
        <w:t>Dom Pomocy Społecznej im. Jana Pawła II w Kielcach</w:t>
      </w:r>
    </w:p>
    <w:p w14:paraId="4793E31B" w14:textId="459A98EC" w:rsidR="00071E27" w:rsidRPr="00F858E9" w:rsidRDefault="009175DC" w:rsidP="009175DC">
      <w:pPr>
        <w:spacing w:line="276" w:lineRule="auto"/>
        <w:rPr>
          <w:rFonts w:ascii="Cambria" w:hAnsi="Cambria"/>
          <w:b/>
          <w:bCs/>
          <w:sz w:val="20"/>
          <w:szCs w:val="20"/>
          <w:lang w:eastAsia="pl-PL"/>
        </w:rPr>
      </w:pPr>
      <w:r w:rsidRPr="009175DC">
        <w:rPr>
          <w:rFonts w:ascii="Cambria" w:hAnsi="Cambria"/>
          <w:b/>
          <w:bCs/>
          <w:sz w:val="20"/>
          <w:szCs w:val="20"/>
          <w:lang w:eastAsia="pl-PL"/>
        </w:rPr>
        <w:t>ul. Jagiellońska 76</w:t>
      </w:r>
      <w:r>
        <w:rPr>
          <w:rFonts w:ascii="Cambria" w:hAnsi="Cambria"/>
          <w:b/>
          <w:bCs/>
          <w:sz w:val="20"/>
          <w:szCs w:val="20"/>
          <w:lang w:eastAsia="pl-PL"/>
        </w:rPr>
        <w:t xml:space="preserve">, </w:t>
      </w:r>
      <w:r w:rsidRPr="009175DC">
        <w:rPr>
          <w:rFonts w:ascii="Cambria" w:hAnsi="Cambria"/>
          <w:b/>
          <w:bCs/>
          <w:sz w:val="20"/>
          <w:szCs w:val="20"/>
          <w:lang w:eastAsia="pl-PL"/>
        </w:rPr>
        <w:t>25-734 Kielce</w:t>
      </w:r>
      <w:r w:rsidR="00071E27">
        <w:rPr>
          <w:rFonts w:ascii="Cambria" w:hAnsi="Cambria"/>
          <w:b/>
          <w:bCs/>
          <w:color w:val="000000"/>
          <w:sz w:val="20"/>
          <w:szCs w:val="20"/>
          <w:lang w:eastAsia="pl-PL"/>
        </w:rPr>
        <w:t xml:space="preserve">, </w:t>
      </w:r>
      <w:r w:rsidR="00071E27" w:rsidRPr="00682707">
        <w:rPr>
          <w:rFonts w:ascii="Cambria" w:hAnsi="Cambria"/>
          <w:b/>
          <w:sz w:val="20"/>
          <w:szCs w:val="20"/>
        </w:rPr>
        <w:t>NIP:</w:t>
      </w:r>
      <w:r w:rsidR="00071E27">
        <w:rPr>
          <w:rFonts w:ascii="Cambria" w:hAnsi="Cambria"/>
          <w:sz w:val="20"/>
          <w:szCs w:val="20"/>
        </w:rPr>
        <w:t xml:space="preserve"> …………………………….</w:t>
      </w:r>
    </w:p>
    <w:p w14:paraId="0F7C5BAD" w14:textId="77777777" w:rsidR="00071E27" w:rsidRPr="00156F49" w:rsidRDefault="00071E27" w:rsidP="00071E27">
      <w:pPr>
        <w:spacing w:line="276" w:lineRule="auto"/>
        <w:rPr>
          <w:rFonts w:ascii="Cambria" w:hAnsi="Cambria"/>
          <w:color w:val="000000"/>
          <w:sz w:val="20"/>
          <w:szCs w:val="20"/>
          <w:lang w:eastAsia="pl-PL"/>
        </w:rPr>
      </w:pPr>
      <w:r w:rsidRPr="00156F49">
        <w:rPr>
          <w:rFonts w:ascii="Cambria" w:hAnsi="Cambria"/>
          <w:color w:val="000000"/>
          <w:sz w:val="20"/>
          <w:szCs w:val="20"/>
          <w:lang w:eastAsia="pl-PL"/>
        </w:rPr>
        <w:t xml:space="preserve">reprezentowaną przez: </w:t>
      </w:r>
      <w:r>
        <w:rPr>
          <w:rFonts w:ascii="Cambria" w:hAnsi="Cambria"/>
          <w:color w:val="000000"/>
          <w:sz w:val="20"/>
          <w:szCs w:val="20"/>
          <w:lang w:eastAsia="pl-PL"/>
        </w:rPr>
        <w:t>…………………………………..,</w:t>
      </w:r>
    </w:p>
    <w:p w14:paraId="30D5BFA9" w14:textId="77777777" w:rsidR="00071E27" w:rsidRPr="005F3B40" w:rsidRDefault="00071E27" w:rsidP="00071E27">
      <w:pPr>
        <w:jc w:val="both"/>
        <w:rPr>
          <w:rFonts w:ascii="Cambria" w:hAnsi="Cambria"/>
          <w:sz w:val="20"/>
          <w:szCs w:val="20"/>
        </w:rPr>
      </w:pPr>
      <w:r w:rsidRPr="00AB52F9">
        <w:rPr>
          <w:rFonts w:ascii="Cambria" w:eastAsia="Times New Roman" w:hAnsi="Cambria"/>
          <w:b/>
          <w:sz w:val="20"/>
          <w:szCs w:val="20"/>
          <w:lang w:eastAsia="pl-PL"/>
        </w:rPr>
        <w:t>zwaną w dalszej części umowy „Zamawiającym”,</w:t>
      </w:r>
    </w:p>
    <w:p w14:paraId="2E38C2D0" w14:textId="77777777" w:rsidR="00926E94" w:rsidRPr="00AB52F9" w:rsidRDefault="00926E94" w:rsidP="00926E94">
      <w:pPr>
        <w:suppressAutoHyphens/>
        <w:autoSpaceDN w:val="0"/>
        <w:jc w:val="both"/>
        <w:textAlignment w:val="baseline"/>
        <w:rPr>
          <w:rFonts w:ascii="Cambria" w:eastAsia="Times New Roman" w:hAnsi="Cambria"/>
          <w:sz w:val="20"/>
          <w:szCs w:val="20"/>
          <w:lang w:eastAsia="pl-PL"/>
        </w:rPr>
      </w:pPr>
    </w:p>
    <w:p w14:paraId="52967AE8" w14:textId="77777777" w:rsidR="00926E94" w:rsidRPr="00903203" w:rsidRDefault="00926E94" w:rsidP="00926E94">
      <w:pPr>
        <w:pStyle w:val="Tytu"/>
        <w:tabs>
          <w:tab w:val="left" w:pos="4080"/>
        </w:tabs>
        <w:spacing w:after="120" w:line="276" w:lineRule="auto"/>
        <w:jc w:val="left"/>
        <w:rPr>
          <w:rFonts w:ascii="Cambria" w:hAnsi="Cambria" w:cs="Arial"/>
          <w:b w:val="0"/>
          <w:smallCaps/>
          <w:sz w:val="20"/>
        </w:rPr>
      </w:pPr>
      <w:r w:rsidRPr="00903203">
        <w:rPr>
          <w:rFonts w:ascii="Cambria" w:hAnsi="Cambria" w:cs="Arial"/>
          <w:bCs/>
          <w:sz w:val="20"/>
        </w:rPr>
        <w:t>a</w:t>
      </w:r>
      <w:r>
        <w:rPr>
          <w:rFonts w:ascii="Cambria" w:hAnsi="Cambria" w:cs="Arial"/>
          <w:bCs/>
          <w:sz w:val="20"/>
        </w:rPr>
        <w:t xml:space="preserve">  </w:t>
      </w:r>
      <w:r w:rsidRPr="00903203">
        <w:rPr>
          <w:rFonts w:ascii="Cambria" w:hAnsi="Cambria" w:cs="Arial"/>
          <w:smallCaps/>
          <w:sz w:val="20"/>
        </w:rPr>
        <w:t>.........................................................................    NIP: .....................................................</w:t>
      </w:r>
    </w:p>
    <w:p w14:paraId="71F5EBD9" w14:textId="77777777" w:rsidR="00926E94" w:rsidRPr="00903203" w:rsidRDefault="00926E94" w:rsidP="00926E94">
      <w:pPr>
        <w:spacing w:after="120" w:line="276" w:lineRule="auto"/>
        <w:rPr>
          <w:rFonts w:ascii="Cambria" w:hAnsi="Cambria" w:cs="Arial"/>
          <w:sz w:val="20"/>
          <w:szCs w:val="20"/>
        </w:rPr>
      </w:pPr>
      <w:r w:rsidRPr="00903203">
        <w:rPr>
          <w:rFonts w:ascii="Cambria" w:hAnsi="Cambria" w:cs="Arial"/>
          <w:sz w:val="20"/>
          <w:szCs w:val="20"/>
        </w:rPr>
        <w:t>reprezentowaną przez :</w:t>
      </w:r>
    </w:p>
    <w:p w14:paraId="0265CE4F" w14:textId="77777777" w:rsidR="00926E94" w:rsidRPr="00D271A8" w:rsidRDefault="00926E94" w:rsidP="00926E94">
      <w:pPr>
        <w:spacing w:line="276" w:lineRule="auto"/>
        <w:jc w:val="both"/>
        <w:outlineLvl w:val="0"/>
        <w:rPr>
          <w:rFonts w:ascii="Cambria" w:hAnsi="Cambria" w:cs="Arial"/>
          <w:sz w:val="20"/>
          <w:szCs w:val="20"/>
        </w:rPr>
      </w:pPr>
      <w:r w:rsidRPr="00903203">
        <w:rPr>
          <w:rFonts w:ascii="Cambria" w:hAnsi="Cambria" w:cs="Arial"/>
          <w:b/>
          <w:smallCaps/>
          <w:sz w:val="20"/>
          <w:szCs w:val="20"/>
        </w:rPr>
        <w:t xml:space="preserve">......................................  -  ..............................  </w:t>
      </w:r>
      <w:r w:rsidRPr="00903203">
        <w:rPr>
          <w:rFonts w:ascii="Cambria" w:hAnsi="Cambria" w:cs="Arial"/>
          <w:sz w:val="20"/>
          <w:szCs w:val="20"/>
        </w:rPr>
        <w:t xml:space="preserve">zwany dalej </w:t>
      </w:r>
      <w:r w:rsidRPr="00903203">
        <w:rPr>
          <w:rFonts w:ascii="Cambria" w:hAnsi="Cambria" w:cs="Arial"/>
          <w:b/>
          <w:bCs/>
          <w:sz w:val="20"/>
          <w:szCs w:val="20"/>
        </w:rPr>
        <w:t>Wykonawcą</w:t>
      </w:r>
      <w:r w:rsidRPr="00903203">
        <w:rPr>
          <w:rFonts w:ascii="Cambria" w:hAnsi="Cambria" w:cs="Arial"/>
          <w:sz w:val="20"/>
          <w:szCs w:val="20"/>
        </w:rPr>
        <w:t>.</w:t>
      </w:r>
    </w:p>
    <w:p w14:paraId="27483CA0" w14:textId="77777777" w:rsidR="002D5D5E" w:rsidRPr="00777926" w:rsidRDefault="002D5D5E" w:rsidP="002D5D5E">
      <w:pPr>
        <w:spacing w:line="276" w:lineRule="auto"/>
        <w:rPr>
          <w:rFonts w:ascii="Cambria" w:hAnsi="Cambria" w:cs="Arial"/>
          <w:b/>
          <w:sz w:val="20"/>
          <w:szCs w:val="20"/>
        </w:rPr>
      </w:pPr>
    </w:p>
    <w:p w14:paraId="02B3A701" w14:textId="77777777" w:rsidR="002D5D5E" w:rsidRPr="00777926" w:rsidRDefault="002D5D5E" w:rsidP="002D5D5E">
      <w:pPr>
        <w:spacing w:line="276" w:lineRule="auto"/>
        <w:rPr>
          <w:rFonts w:ascii="Cambria" w:hAnsi="Cambria" w:cs="Arial"/>
          <w:b/>
          <w:sz w:val="20"/>
          <w:szCs w:val="20"/>
        </w:rPr>
      </w:pPr>
    </w:p>
    <w:p w14:paraId="411A9027"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Postanowienia umowne podstawowe</w:t>
      </w:r>
    </w:p>
    <w:p w14:paraId="33190A41" w14:textId="77777777" w:rsidR="002D5D5E" w:rsidRPr="00777926" w:rsidRDefault="002D5D5E" w:rsidP="002D5D5E">
      <w:pPr>
        <w:spacing w:line="276" w:lineRule="auto"/>
        <w:rPr>
          <w:rFonts w:ascii="Cambria" w:hAnsi="Cambria" w:cs="Arial"/>
          <w:b/>
          <w:sz w:val="20"/>
          <w:szCs w:val="20"/>
        </w:rPr>
      </w:pPr>
    </w:p>
    <w:p w14:paraId="62AB212C"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1" w:name="_Hlk62895812"/>
      <w:r w:rsidRPr="00777926">
        <w:rPr>
          <w:rStyle w:val="FontStyle32"/>
          <w:rFonts w:ascii="Cambria" w:hAnsi="Cambria" w:cs="Calibri"/>
          <w:b/>
          <w:bCs/>
          <w:kern w:val="0"/>
          <w:sz w:val="20"/>
          <w:szCs w:val="20"/>
        </w:rPr>
        <w:t>§1</w:t>
      </w:r>
    </w:p>
    <w:p w14:paraId="5A2492B6" w14:textId="77777777" w:rsidR="002D5D5E" w:rsidRPr="00777926" w:rsidRDefault="002D5D5E" w:rsidP="002D5D5E">
      <w:pPr>
        <w:pStyle w:val="Style13"/>
        <w:widowControl/>
        <w:spacing w:line="276" w:lineRule="auto"/>
        <w:ind w:hanging="1"/>
      </w:pPr>
      <w:r w:rsidRPr="00777926">
        <w:rPr>
          <w:rFonts w:ascii="Cambria" w:hAnsi="Cambria" w:cs="Calibri"/>
          <w:b/>
          <w:kern w:val="0"/>
          <w:sz w:val="20"/>
          <w:szCs w:val="20"/>
        </w:rPr>
        <w:t>/Przedmiot Zamówienia/</w:t>
      </w:r>
    </w:p>
    <w:p w14:paraId="481D4860" w14:textId="77777777" w:rsidR="002D5D5E" w:rsidRPr="00777926" w:rsidRDefault="002D5D5E" w:rsidP="002D5D5E">
      <w:pPr>
        <w:pStyle w:val="Style13"/>
        <w:widowControl/>
        <w:spacing w:line="276" w:lineRule="auto"/>
        <w:ind w:hanging="1"/>
        <w:rPr>
          <w:rStyle w:val="FontStyle32"/>
          <w:rFonts w:ascii="Cambria" w:hAnsi="Cambria"/>
          <w:bCs/>
          <w:sz w:val="20"/>
        </w:rPr>
      </w:pPr>
    </w:p>
    <w:p w14:paraId="7B8A0A7A" w14:textId="22B6693C" w:rsidR="009175DC" w:rsidRPr="009175DC" w:rsidRDefault="00D60BFF" w:rsidP="009175DC">
      <w:pPr>
        <w:pStyle w:val="Akapitzlist"/>
        <w:numPr>
          <w:ilvl w:val="0"/>
          <w:numId w:val="62"/>
        </w:numPr>
        <w:autoSpaceDE w:val="0"/>
        <w:autoSpaceDN w:val="0"/>
        <w:adjustRightInd w:val="0"/>
        <w:spacing w:before="120" w:after="120"/>
        <w:jc w:val="both"/>
        <w:rPr>
          <w:rFonts w:ascii="Cambria" w:eastAsia="Times New Roman" w:hAnsi="Cambria" w:cs="Cambria"/>
          <w:b/>
          <w:bCs/>
          <w:sz w:val="20"/>
          <w:szCs w:val="20"/>
          <w:lang w:eastAsia="pl-PL"/>
        </w:rPr>
      </w:pPr>
      <w:bookmarkStart w:id="2" w:name="_Hlk99169427"/>
      <w:bookmarkEnd w:id="1"/>
      <w:r w:rsidRPr="009175DC">
        <w:rPr>
          <w:rFonts w:ascii="Cambria" w:hAnsi="Cambria" w:cs="Arial"/>
          <w:bCs/>
          <w:sz w:val="20"/>
          <w:szCs w:val="20"/>
        </w:rPr>
        <w:t xml:space="preserve">W wyniku udzielonego zamówienia publicznego w trybie </w:t>
      </w:r>
      <w:r w:rsidRPr="009175DC">
        <w:rPr>
          <w:rFonts w:ascii="Cambria" w:hAnsi="Cambria" w:cs="Arial"/>
          <w:bCs/>
          <w:sz w:val="20"/>
          <w:szCs w:val="20"/>
          <w:lang w:val="x-none" w:eastAsia="x-none"/>
        </w:rPr>
        <w:t xml:space="preserve">podstawowym, na podstawie art. 275 pkt 1 ustawy z dnia 11 września 2019 r. - Prawo zamówień publicznych (Dz. U. z </w:t>
      </w:r>
      <w:r w:rsidR="006C3C0D" w:rsidRPr="009175DC">
        <w:rPr>
          <w:rFonts w:ascii="Cambria" w:eastAsia="Times New Roman" w:hAnsi="Cambria" w:cs="Arial"/>
          <w:bCs/>
          <w:sz w:val="20"/>
          <w:szCs w:val="20"/>
          <w:lang w:eastAsia="pl-PL"/>
        </w:rPr>
        <w:t xml:space="preserve">2023 r., poz. 1605 </w:t>
      </w:r>
      <w:r w:rsidRPr="009175DC">
        <w:rPr>
          <w:rFonts w:ascii="Cambria" w:eastAsia="Times New Roman" w:hAnsi="Cambria" w:cs="Arial"/>
          <w:bCs/>
          <w:sz w:val="20"/>
          <w:szCs w:val="20"/>
          <w:lang w:eastAsia="pl-PL"/>
        </w:rPr>
        <w:t>ze zm</w:t>
      </w:r>
      <w:r w:rsidRPr="009175DC">
        <w:rPr>
          <w:rFonts w:ascii="Cambria" w:hAnsi="Cambria" w:cs="Arial"/>
          <w:bCs/>
          <w:sz w:val="20"/>
          <w:szCs w:val="20"/>
          <w:lang w:eastAsia="x-none"/>
        </w:rPr>
        <w:t>.</w:t>
      </w:r>
      <w:r w:rsidRPr="009175DC">
        <w:rPr>
          <w:rFonts w:ascii="Cambria" w:hAnsi="Cambria" w:cs="Arial"/>
          <w:bCs/>
          <w:sz w:val="20"/>
          <w:szCs w:val="20"/>
          <w:lang w:val="x-none" w:eastAsia="x-none"/>
        </w:rPr>
        <w:t>) [zwanej dalej także „</w:t>
      </w:r>
      <w:r w:rsidRPr="009175DC">
        <w:rPr>
          <w:rFonts w:ascii="Cambria" w:hAnsi="Cambria" w:cs="Arial"/>
          <w:bCs/>
          <w:sz w:val="20"/>
          <w:szCs w:val="20"/>
          <w:lang w:eastAsia="x-none"/>
        </w:rPr>
        <w:t>ustawa Pzp</w:t>
      </w:r>
      <w:r w:rsidRPr="009175DC">
        <w:rPr>
          <w:rFonts w:ascii="Cambria" w:hAnsi="Cambria" w:cs="Arial"/>
          <w:bCs/>
          <w:sz w:val="20"/>
          <w:szCs w:val="20"/>
          <w:lang w:val="x-none" w:eastAsia="x-none"/>
        </w:rPr>
        <w:t>”]</w:t>
      </w:r>
      <w:r w:rsidRPr="009175DC">
        <w:rPr>
          <w:rFonts w:ascii="Cambria" w:hAnsi="Cambria" w:cs="Arial"/>
          <w:bCs/>
          <w:sz w:val="20"/>
          <w:szCs w:val="20"/>
        </w:rPr>
        <w:t xml:space="preserve">, </w:t>
      </w:r>
      <w:r w:rsidRPr="009175DC">
        <w:rPr>
          <w:rFonts w:ascii="Cambria" w:hAnsi="Cambria" w:cs="Arial"/>
          <w:b/>
          <w:sz w:val="20"/>
          <w:szCs w:val="20"/>
        </w:rPr>
        <w:t>Zamawiający</w:t>
      </w:r>
      <w:r w:rsidRPr="009175DC">
        <w:rPr>
          <w:rFonts w:ascii="Cambria" w:hAnsi="Cambria" w:cs="Arial"/>
          <w:bCs/>
          <w:sz w:val="20"/>
          <w:szCs w:val="20"/>
        </w:rPr>
        <w:t xml:space="preserve"> zleca, a </w:t>
      </w:r>
      <w:r w:rsidRPr="009175DC">
        <w:rPr>
          <w:rFonts w:ascii="Cambria" w:hAnsi="Cambria" w:cs="Arial"/>
          <w:b/>
          <w:sz w:val="20"/>
          <w:szCs w:val="20"/>
        </w:rPr>
        <w:t>Wykonawca</w:t>
      </w:r>
      <w:r w:rsidRPr="009175DC">
        <w:rPr>
          <w:rFonts w:ascii="Cambria" w:hAnsi="Cambria" w:cs="Arial"/>
          <w:bCs/>
          <w:sz w:val="20"/>
          <w:szCs w:val="20"/>
        </w:rPr>
        <w:t xml:space="preserve"> przyjmuje do wykonania:</w:t>
      </w:r>
      <w:bookmarkStart w:id="3" w:name="_Hlk60466352"/>
      <w:r w:rsidR="00013303" w:rsidRPr="009175DC">
        <w:rPr>
          <w:rFonts w:ascii="Cambria" w:hAnsi="Cambria" w:cs="Arial"/>
          <w:bCs/>
          <w:sz w:val="20"/>
          <w:szCs w:val="20"/>
        </w:rPr>
        <w:t xml:space="preserve"> </w:t>
      </w:r>
      <w:bookmarkEnd w:id="3"/>
      <w:r w:rsidR="009175DC" w:rsidRPr="009175DC">
        <w:rPr>
          <w:rFonts w:ascii="Cambria" w:eastAsia="Times New Roman" w:hAnsi="Cambria" w:cs="Cambria"/>
          <w:b/>
          <w:bCs/>
          <w:sz w:val="20"/>
          <w:szCs w:val="20"/>
          <w:lang w:eastAsia="pl-PL"/>
        </w:rPr>
        <w:t xml:space="preserve">„WTZ Słoneczna Kielce – przeciwdziałanie degradacji </w:t>
      </w:r>
      <w:r w:rsidR="004B5A86">
        <w:rPr>
          <w:rFonts w:ascii="Cambria" w:eastAsia="Times New Roman" w:hAnsi="Cambria" w:cs="Cambria"/>
          <w:b/>
          <w:bCs/>
          <w:sz w:val="20"/>
          <w:szCs w:val="20"/>
          <w:lang w:eastAsia="pl-PL"/>
        </w:rPr>
        <w:t>I</w:t>
      </w:r>
      <w:r w:rsidR="009175DC" w:rsidRPr="009175DC">
        <w:rPr>
          <w:rFonts w:ascii="Cambria" w:eastAsia="Times New Roman" w:hAnsi="Cambria" w:cs="Cambria"/>
          <w:b/>
          <w:bCs/>
          <w:sz w:val="20"/>
          <w:szCs w:val="20"/>
          <w:lang w:eastAsia="pl-PL"/>
        </w:rPr>
        <w:t>nfrastruktury</w:t>
      </w:r>
      <w:r w:rsidR="009175DC">
        <w:rPr>
          <w:rFonts w:ascii="Cambria" w:eastAsia="Times New Roman" w:hAnsi="Cambria" w:cs="Cambria"/>
          <w:b/>
          <w:bCs/>
          <w:sz w:val="20"/>
          <w:szCs w:val="20"/>
          <w:lang w:eastAsia="pl-PL"/>
        </w:rPr>
        <w:t xml:space="preserve"> </w:t>
      </w:r>
      <w:r w:rsidR="009175DC" w:rsidRPr="009175DC">
        <w:rPr>
          <w:rFonts w:ascii="Cambria" w:eastAsia="Times New Roman" w:hAnsi="Cambria" w:cs="Cambria"/>
          <w:b/>
          <w:bCs/>
          <w:sz w:val="20"/>
          <w:szCs w:val="20"/>
          <w:lang w:eastAsia="pl-PL"/>
        </w:rPr>
        <w:t>budynku i jego bezpośredniego otoczenia”</w:t>
      </w:r>
    </w:p>
    <w:p w14:paraId="60EFDC29" w14:textId="30E27AB4" w:rsidR="0036232F" w:rsidRPr="009175DC" w:rsidRDefault="0036232F" w:rsidP="009175DC">
      <w:pPr>
        <w:pStyle w:val="Akapitzlist"/>
        <w:numPr>
          <w:ilvl w:val="0"/>
          <w:numId w:val="62"/>
        </w:numPr>
        <w:autoSpaceDE w:val="0"/>
        <w:autoSpaceDN w:val="0"/>
        <w:adjustRightInd w:val="0"/>
        <w:spacing w:before="120" w:after="120"/>
        <w:jc w:val="both"/>
        <w:rPr>
          <w:rFonts w:ascii="Cambria" w:eastAsia="Times New Roman" w:hAnsi="Cambria"/>
          <w:b/>
          <w:bCs/>
          <w:sz w:val="20"/>
          <w:szCs w:val="20"/>
          <w:lang w:eastAsia="pl-PL"/>
        </w:rPr>
      </w:pPr>
      <w:r w:rsidRPr="009175DC">
        <w:rPr>
          <w:rFonts w:ascii="Cambria" w:hAnsi="Cambria" w:cs="Arial"/>
          <w:bCs/>
          <w:sz w:val="20"/>
          <w:szCs w:val="20"/>
        </w:rPr>
        <w:t>Zadanie inwestycyjne będzie realizowane w systemie zaprojektuj i wybuduj</w:t>
      </w:r>
      <w:r w:rsidR="002265D7" w:rsidRPr="009175DC">
        <w:rPr>
          <w:rFonts w:ascii="Cambria" w:hAnsi="Cambria" w:cs="Arial"/>
          <w:bCs/>
          <w:sz w:val="20"/>
          <w:szCs w:val="20"/>
        </w:rPr>
        <w:t xml:space="preserve"> pod ścisłą kontrolą konserwatora zabytków na etapie projektowania i </w:t>
      </w:r>
      <w:proofErr w:type="spellStart"/>
      <w:r w:rsidR="002265D7" w:rsidRPr="009175DC">
        <w:rPr>
          <w:rFonts w:ascii="Cambria" w:hAnsi="Cambria" w:cs="Arial"/>
          <w:bCs/>
          <w:sz w:val="20"/>
          <w:szCs w:val="20"/>
        </w:rPr>
        <w:t>wykonastwa</w:t>
      </w:r>
      <w:proofErr w:type="spellEnd"/>
      <w:r w:rsidR="002265D7" w:rsidRPr="009175DC">
        <w:rPr>
          <w:rFonts w:ascii="Cambria" w:hAnsi="Cambria" w:cs="Arial"/>
          <w:bCs/>
          <w:sz w:val="20"/>
          <w:szCs w:val="20"/>
        </w:rPr>
        <w:t>.</w:t>
      </w:r>
      <w:r w:rsidRPr="009175DC">
        <w:rPr>
          <w:rFonts w:ascii="Cambria" w:hAnsi="Cambria" w:cs="Arial"/>
          <w:bCs/>
          <w:sz w:val="20"/>
          <w:szCs w:val="20"/>
        </w:rPr>
        <w:t xml:space="preserve"> Zakres rzeczowy inwestycji został określony w Programie Funkcjonalno Użytkowym (PFU) – stanowiącym załącznik </w:t>
      </w:r>
      <w:r w:rsidR="00F07818" w:rsidRPr="009175DC">
        <w:rPr>
          <w:rFonts w:ascii="Cambria" w:hAnsi="Cambria" w:cs="Arial"/>
          <w:bCs/>
          <w:sz w:val="20"/>
          <w:szCs w:val="20"/>
        </w:rPr>
        <w:br/>
      </w:r>
      <w:r w:rsidRPr="009175DC">
        <w:rPr>
          <w:rFonts w:ascii="Cambria" w:hAnsi="Cambria" w:cs="Arial"/>
          <w:bCs/>
          <w:sz w:val="20"/>
          <w:szCs w:val="20"/>
        </w:rPr>
        <w:t>do SWZ zwanym dalej dokumentacją</w:t>
      </w:r>
    </w:p>
    <w:bookmarkEnd w:id="2"/>
    <w:p w14:paraId="16E59495" w14:textId="0934221F" w:rsidR="002D5D5E" w:rsidRPr="00310194" w:rsidRDefault="002D5D5E" w:rsidP="00BC13B3">
      <w:pPr>
        <w:pStyle w:val="Akapitzlist"/>
        <w:numPr>
          <w:ilvl w:val="0"/>
          <w:numId w:val="62"/>
        </w:numPr>
        <w:autoSpaceDE w:val="0"/>
        <w:autoSpaceDN w:val="0"/>
        <w:adjustRightInd w:val="0"/>
        <w:spacing w:after="160" w:line="276" w:lineRule="auto"/>
        <w:jc w:val="both"/>
        <w:rPr>
          <w:rFonts w:ascii="Cambria" w:eastAsia="Arial Unicode MS" w:hAnsi="Cambria" w:cs="Arial"/>
          <w:sz w:val="20"/>
          <w:szCs w:val="20"/>
        </w:rPr>
      </w:pPr>
      <w:r w:rsidRPr="00310194">
        <w:rPr>
          <w:rFonts w:ascii="Cambria" w:hAnsi="Cambria" w:cs="Calibri"/>
          <w:sz w:val="20"/>
          <w:szCs w:val="20"/>
        </w:rPr>
        <w:t>Integralnymi częściami niniejszej Umowy, opisującymi szczegółowo przedmiot zamówienia są:</w:t>
      </w:r>
    </w:p>
    <w:p w14:paraId="0081C3D1" w14:textId="77777777" w:rsidR="002D5D5E" w:rsidRPr="00310194" w:rsidRDefault="002D5D5E" w:rsidP="00BC13B3">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Specyfikacja Warunków Zamówienia;</w:t>
      </w:r>
    </w:p>
    <w:p w14:paraId="0D41D86F" w14:textId="77777777" w:rsidR="002D5D5E" w:rsidRPr="00310194" w:rsidRDefault="002D5D5E" w:rsidP="00BC13B3">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Oferta Wykonawcy z dnia __.__. r.</w:t>
      </w:r>
    </w:p>
    <w:p w14:paraId="62F0845D" w14:textId="77777777" w:rsidR="00663EB4" w:rsidRPr="00310194" w:rsidRDefault="002D5D5E" w:rsidP="00BC13B3">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Opis Przedmiotu zamówienia, zwany dalej „</w:t>
      </w:r>
      <w:r w:rsidR="00B56657" w:rsidRPr="00310194">
        <w:rPr>
          <w:rFonts w:ascii="Cambria" w:hAnsi="Cambria" w:cs="Calibri"/>
          <w:sz w:val="20"/>
          <w:szCs w:val="20"/>
        </w:rPr>
        <w:t xml:space="preserve"> OPZ”, w zakres</w:t>
      </w:r>
      <w:r w:rsidR="000F007E" w:rsidRPr="00310194">
        <w:rPr>
          <w:rFonts w:ascii="Cambria" w:hAnsi="Cambria" w:cs="Calibri"/>
          <w:sz w:val="20"/>
          <w:szCs w:val="20"/>
        </w:rPr>
        <w:t>,</w:t>
      </w:r>
      <w:r w:rsidR="00B56657" w:rsidRPr="00310194">
        <w:rPr>
          <w:rFonts w:ascii="Cambria" w:hAnsi="Cambria" w:cs="Calibri"/>
          <w:sz w:val="20"/>
          <w:szCs w:val="20"/>
        </w:rPr>
        <w:t xml:space="preserve"> którego wchodzą</w:t>
      </w:r>
      <w:r w:rsidRPr="00310194">
        <w:rPr>
          <w:rFonts w:ascii="Cambria" w:hAnsi="Cambria" w:cs="Calibri"/>
          <w:sz w:val="20"/>
          <w:szCs w:val="20"/>
        </w:rPr>
        <w:t>:</w:t>
      </w:r>
    </w:p>
    <w:p w14:paraId="7D87C40A" w14:textId="4012DF31" w:rsidR="002D5D5E" w:rsidRPr="00310194" w:rsidRDefault="002D5D5E" w:rsidP="00BC13B3">
      <w:pPr>
        <w:pStyle w:val="Bezodstpw"/>
        <w:numPr>
          <w:ilvl w:val="0"/>
          <w:numId w:val="51"/>
        </w:numPr>
        <w:spacing w:line="276" w:lineRule="auto"/>
        <w:ind w:left="993" w:hanging="284"/>
        <w:jc w:val="both"/>
        <w:rPr>
          <w:rFonts w:ascii="Cambria" w:hAnsi="Cambria" w:cs="Calibri"/>
          <w:sz w:val="20"/>
          <w:szCs w:val="20"/>
        </w:rPr>
      </w:pPr>
      <w:r w:rsidRPr="00310194">
        <w:rPr>
          <w:rFonts w:ascii="Cambria" w:hAnsi="Cambria" w:cs="Calibri"/>
          <w:sz w:val="20"/>
          <w:szCs w:val="20"/>
        </w:rPr>
        <w:t xml:space="preserve">Program Funkcjonalno-Użytkowy, zwany dalej „ PFU”, </w:t>
      </w:r>
      <w:r w:rsidR="00937C4B" w:rsidRPr="00310194">
        <w:rPr>
          <w:rFonts w:ascii="Cambria" w:hAnsi="Cambria" w:cs="Calibri"/>
          <w:sz w:val="20"/>
          <w:szCs w:val="20"/>
        </w:rPr>
        <w:t>z załącznikami</w:t>
      </w:r>
      <w:r w:rsidR="00B56657" w:rsidRPr="00310194">
        <w:rPr>
          <w:rFonts w:ascii="Cambria" w:hAnsi="Cambria" w:cs="Calibri"/>
          <w:sz w:val="20"/>
          <w:szCs w:val="20"/>
        </w:rPr>
        <w:t>.</w:t>
      </w:r>
    </w:p>
    <w:p w14:paraId="1B129790" w14:textId="683C767C" w:rsidR="002D5D5E" w:rsidRPr="00BB43FA" w:rsidRDefault="002D5D5E" w:rsidP="00BC13B3">
      <w:pPr>
        <w:pStyle w:val="Bezodstpw"/>
        <w:numPr>
          <w:ilvl w:val="0"/>
          <w:numId w:val="62"/>
        </w:numPr>
        <w:spacing w:line="276" w:lineRule="auto"/>
        <w:jc w:val="both"/>
        <w:rPr>
          <w:rFonts w:ascii="Cambria" w:eastAsia="WenQuanYi Zen Hei" w:hAnsi="Cambria" w:cs="Calibri"/>
          <w:sz w:val="20"/>
          <w:szCs w:val="20"/>
        </w:rPr>
      </w:pPr>
      <w:r w:rsidRPr="00310194">
        <w:rPr>
          <w:rStyle w:val="FontStyle32"/>
          <w:rFonts w:ascii="Cambria" w:eastAsia="WenQuanYi Zen Hei" w:hAnsi="Cambria" w:cs="Calibri"/>
          <w:sz w:val="20"/>
          <w:szCs w:val="20"/>
        </w:rPr>
        <w:t xml:space="preserve">Zakres rzeczowy zamówienia zwany dalej </w:t>
      </w:r>
      <w:r w:rsidRPr="00777926">
        <w:rPr>
          <w:rStyle w:val="FontStyle32"/>
          <w:rFonts w:ascii="Cambria" w:eastAsia="WenQuanYi Zen Hei" w:hAnsi="Cambria" w:cs="Calibri"/>
          <w:sz w:val="20"/>
          <w:szCs w:val="20"/>
        </w:rPr>
        <w:t>„Przedmiotem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t>Wykonawcy, zwanego dalej „Dokumentacją Projektową”.</w:t>
      </w:r>
      <w:r w:rsidR="00310194" w:rsidRPr="00BB43FA">
        <w:rPr>
          <w:rFonts w:ascii="Cambria" w:hAnsi="Cambria" w:cs="Calibri"/>
          <w:sz w:val="20"/>
          <w:szCs w:val="20"/>
        </w:rPr>
        <w:t xml:space="preserve"> </w:t>
      </w:r>
      <w:r w:rsidRPr="00BB43FA">
        <w:rPr>
          <w:rFonts w:ascii="Cambria" w:hAnsi="Cambria" w:cs="Calibri"/>
          <w:sz w:val="20"/>
          <w:szCs w:val="20"/>
        </w:rPr>
        <w:t xml:space="preserve">Wykonanie Przedmiotu Umowy nastąpi z </w:t>
      </w:r>
      <w:r w:rsidR="00720F37" w:rsidRPr="00BB43FA">
        <w:rPr>
          <w:rFonts w:ascii="Cambria" w:hAnsi="Cambria" w:cs="Calibri"/>
          <w:sz w:val="20"/>
          <w:szCs w:val="20"/>
        </w:rPr>
        <w:t xml:space="preserve">materiałów, </w:t>
      </w:r>
      <w:r w:rsidRPr="00BB43FA">
        <w:rPr>
          <w:rFonts w:ascii="Cambria" w:hAnsi="Cambria" w:cs="Calibri"/>
          <w:sz w:val="20"/>
          <w:szCs w:val="20"/>
        </w:rPr>
        <w:t xml:space="preserve">sprzętu i wyposażenia dostarczonego przez </w:t>
      </w:r>
      <w:r w:rsidR="00310194" w:rsidRPr="00BB43FA">
        <w:rPr>
          <w:rFonts w:ascii="Cambria" w:hAnsi="Cambria" w:cs="Calibri"/>
          <w:sz w:val="20"/>
          <w:szCs w:val="20"/>
        </w:rPr>
        <w:t xml:space="preserve">    </w:t>
      </w:r>
      <w:r w:rsidRPr="00BB43FA">
        <w:rPr>
          <w:rFonts w:ascii="Cambria" w:hAnsi="Cambria" w:cs="Calibri"/>
          <w:sz w:val="20"/>
          <w:szCs w:val="20"/>
        </w:rPr>
        <w:t>Wykonawcę na jego koszt i ryzyko.</w:t>
      </w:r>
    </w:p>
    <w:p w14:paraId="334D3140" w14:textId="7FB762F0" w:rsidR="002D5D5E" w:rsidRPr="00777926" w:rsidRDefault="002D5D5E" w:rsidP="00BC13B3">
      <w:pPr>
        <w:numPr>
          <w:ilvl w:val="0"/>
          <w:numId w:val="62"/>
        </w:numPr>
        <w:spacing w:line="276" w:lineRule="auto"/>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33673819" w14:textId="77777777" w:rsidR="002D5D5E" w:rsidRPr="00777926" w:rsidRDefault="002D5D5E" w:rsidP="00BC13B3">
      <w:pPr>
        <w:numPr>
          <w:ilvl w:val="0"/>
          <w:numId w:val="62"/>
        </w:numPr>
        <w:shd w:val="clear" w:color="auto" w:fill="FFFFFF"/>
        <w:spacing w:line="276" w:lineRule="auto"/>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19DFD460" w14:textId="77777777"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Wykonanie Dokumentacji Projektowej, obejmuje w szczególności:</w:t>
      </w:r>
    </w:p>
    <w:p w14:paraId="3AE330AE" w14:textId="1DFAF3C8"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projektu budowlanego i </w:t>
      </w:r>
      <w:r w:rsidR="00243617" w:rsidRPr="00777926">
        <w:rPr>
          <w:rFonts w:ascii="Cambria" w:hAnsi="Cambria" w:cs="Calibri"/>
          <w:sz w:val="20"/>
          <w:szCs w:val="20"/>
        </w:rPr>
        <w:t xml:space="preserve">technicznego </w:t>
      </w:r>
      <w:r w:rsidRPr="00777926">
        <w:rPr>
          <w:rFonts w:ascii="Cambria" w:hAnsi="Cambria" w:cs="Calibri"/>
          <w:sz w:val="20"/>
          <w:szCs w:val="20"/>
        </w:rPr>
        <w:t xml:space="preserve">w oparciu o PFU, w sposób zgodny </w:t>
      </w:r>
      <w:r w:rsidR="00644649">
        <w:rPr>
          <w:rFonts w:ascii="Cambria" w:hAnsi="Cambria" w:cs="Calibri"/>
          <w:sz w:val="20"/>
          <w:szCs w:val="20"/>
        </w:rPr>
        <w:br/>
      </w:r>
      <w:r w:rsidRPr="00777926">
        <w:rPr>
          <w:rFonts w:ascii="Cambria" w:hAnsi="Cambria" w:cs="Calibri"/>
          <w:sz w:val="20"/>
          <w:szCs w:val="20"/>
        </w:rPr>
        <w:t>z wymaganiami ustawy z dnia 7 lipca 1994 r</w:t>
      </w:r>
      <w:r w:rsidR="00243617" w:rsidRPr="00777926">
        <w:rPr>
          <w:rFonts w:ascii="Cambria" w:hAnsi="Cambria" w:cs="Calibri"/>
          <w:sz w:val="20"/>
          <w:szCs w:val="20"/>
        </w:rPr>
        <w:t>. Prawo budowlane (t. j. Dz. U. z 202</w:t>
      </w:r>
      <w:r w:rsidR="00F858E9">
        <w:rPr>
          <w:rFonts w:ascii="Cambria" w:hAnsi="Cambria" w:cs="Calibri"/>
          <w:sz w:val="20"/>
          <w:szCs w:val="20"/>
        </w:rPr>
        <w:t>4</w:t>
      </w:r>
      <w:r w:rsidRPr="00777926">
        <w:rPr>
          <w:rFonts w:ascii="Cambria" w:hAnsi="Cambria" w:cs="Calibri"/>
          <w:sz w:val="20"/>
          <w:szCs w:val="20"/>
        </w:rPr>
        <w:t xml:space="preserve"> r. poz.</w:t>
      </w:r>
      <w:r w:rsidR="00C218BC" w:rsidRPr="00777926">
        <w:rPr>
          <w:rFonts w:ascii="Cambria" w:hAnsi="Cambria" w:cs="Calibri"/>
          <w:sz w:val="20"/>
          <w:szCs w:val="20"/>
        </w:rPr>
        <w:t xml:space="preserve"> </w:t>
      </w:r>
      <w:r w:rsidR="00F858E9">
        <w:rPr>
          <w:rFonts w:ascii="Cambria" w:hAnsi="Cambria" w:cs="Calibri"/>
          <w:sz w:val="20"/>
          <w:szCs w:val="20"/>
        </w:rPr>
        <w:t>725</w:t>
      </w:r>
      <w:r w:rsidR="00C218BC" w:rsidRPr="00777926">
        <w:rPr>
          <w:rFonts w:ascii="Cambria" w:hAnsi="Cambria" w:cs="Calibri"/>
          <w:sz w:val="20"/>
          <w:szCs w:val="20"/>
        </w:rPr>
        <w:t xml:space="preserve"> </w:t>
      </w:r>
      <w:r w:rsidRPr="00777926">
        <w:rPr>
          <w:rFonts w:ascii="Cambria" w:hAnsi="Cambria" w:cs="Calibri"/>
          <w:sz w:val="20"/>
          <w:szCs w:val="20"/>
        </w:rPr>
        <w:t>) (zwanej dalej „Prawo budowlane”),</w:t>
      </w:r>
      <w:r w:rsidR="008012BC" w:rsidRPr="00777926">
        <w:rPr>
          <w:rFonts w:ascii="Cambria" w:hAnsi="Cambria" w:cs="Calibri"/>
          <w:sz w:val="20"/>
          <w:szCs w:val="20"/>
        </w:rPr>
        <w:t xml:space="preserve"> </w:t>
      </w:r>
      <w:r w:rsidRPr="00777926">
        <w:rPr>
          <w:rFonts w:ascii="Cambria" w:hAnsi="Cambria" w:cs="Calibri"/>
          <w:sz w:val="20"/>
          <w:szCs w:val="20"/>
        </w:rPr>
        <w:t xml:space="preserve">innymi przepisami prawa i obowiązującymi Polskimi Normami, </w:t>
      </w:r>
      <w:r w:rsidRPr="00777926">
        <w:rPr>
          <w:rFonts w:ascii="Cambria" w:hAnsi="Cambria" w:cs="Calibri"/>
          <w:sz w:val="20"/>
          <w:szCs w:val="20"/>
        </w:rPr>
        <w:lastRenderedPageBreak/>
        <w:t xml:space="preserve">zasadami wiedzy technicznej oraz winno być poprzedzone konsultacjami </w:t>
      </w:r>
      <w:r w:rsidR="00644649">
        <w:rPr>
          <w:rFonts w:ascii="Cambria" w:hAnsi="Cambria" w:cs="Calibri"/>
          <w:sz w:val="20"/>
          <w:szCs w:val="20"/>
        </w:rPr>
        <w:br/>
      </w:r>
      <w:r w:rsidRPr="00777926">
        <w:rPr>
          <w:rFonts w:ascii="Cambria" w:hAnsi="Cambria" w:cs="Calibri"/>
          <w:sz w:val="20"/>
          <w:szCs w:val="20"/>
        </w:rPr>
        <w:t>i uzgodnieniami z Zamawiającym,</w:t>
      </w:r>
    </w:p>
    <w:p w14:paraId="38CF59D4" w14:textId="41F7D2A0"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05B5F2F6" w14:textId="54AEC63C"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uzyskanie wszystkich wymaganych przepisami Prawa Budowlanego uzgodnień i pozwoleń </w:t>
      </w:r>
      <w:r w:rsidR="00644649">
        <w:rPr>
          <w:rFonts w:ascii="Cambria" w:hAnsi="Cambria" w:cs="Calibri"/>
          <w:sz w:val="20"/>
          <w:szCs w:val="20"/>
        </w:rPr>
        <w:br/>
      </w:r>
      <w:r w:rsidRPr="00777926">
        <w:rPr>
          <w:rFonts w:ascii="Cambria" w:hAnsi="Cambria" w:cs="Calibri"/>
          <w:sz w:val="20"/>
          <w:szCs w:val="20"/>
        </w:rPr>
        <w:t>na realizację projektu (w tym w szczególności pozwolenia na budowę),</w:t>
      </w:r>
    </w:p>
    <w:p w14:paraId="30366BC9" w14:textId="1CC1537F"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w:t>
      </w:r>
      <w:bookmarkStart w:id="4" w:name="_Hlk62886124"/>
      <w:r w:rsidRPr="00777926">
        <w:rPr>
          <w:rFonts w:ascii="Cambria" w:hAnsi="Cambria" w:cs="Calibri"/>
          <w:sz w:val="20"/>
          <w:szCs w:val="20"/>
        </w:rPr>
        <w:t>Specyfikacji Technicznej Wykonania i Odbioru Robót (zwanego dalej „</w:t>
      </w:r>
      <w:proofErr w:type="spellStart"/>
      <w:r w:rsidRPr="00777926">
        <w:rPr>
          <w:rFonts w:ascii="Cambria" w:hAnsi="Cambria" w:cs="Calibri"/>
          <w:sz w:val="20"/>
          <w:szCs w:val="20"/>
        </w:rPr>
        <w:t>ST</w:t>
      </w:r>
      <w:r w:rsidR="008012BC" w:rsidRPr="00777926">
        <w:rPr>
          <w:rFonts w:ascii="Cambria" w:hAnsi="Cambria" w:cs="Calibri"/>
          <w:sz w:val="20"/>
          <w:szCs w:val="20"/>
        </w:rPr>
        <w:t>WiOR</w:t>
      </w:r>
      <w:proofErr w:type="spellEnd"/>
      <w:r w:rsidR="008012BC" w:rsidRPr="00777926">
        <w:rPr>
          <w:rFonts w:ascii="Cambria" w:hAnsi="Cambria" w:cs="Calibri"/>
          <w:sz w:val="20"/>
          <w:szCs w:val="20"/>
        </w:rPr>
        <w:t xml:space="preserve">”) </w:t>
      </w:r>
      <w:r w:rsidRPr="00777926">
        <w:rPr>
          <w:rFonts w:ascii="Cambria" w:hAnsi="Cambria" w:cs="Calibri"/>
          <w:sz w:val="20"/>
          <w:szCs w:val="20"/>
        </w:rPr>
        <w:t>i planu Bezpieczeństwa i Ochrony Zdrowia (zwanego dalej „</w:t>
      </w:r>
      <w:proofErr w:type="spellStart"/>
      <w:r w:rsidRPr="00777926">
        <w:rPr>
          <w:rFonts w:ascii="Cambria" w:hAnsi="Cambria" w:cs="Calibri"/>
          <w:sz w:val="20"/>
          <w:szCs w:val="20"/>
        </w:rPr>
        <w:t>BiOZ</w:t>
      </w:r>
      <w:proofErr w:type="spellEnd"/>
      <w:r w:rsidRPr="00777926">
        <w:rPr>
          <w:rFonts w:ascii="Cambria" w:hAnsi="Cambria" w:cs="Calibri"/>
          <w:sz w:val="20"/>
          <w:szCs w:val="20"/>
        </w:rPr>
        <w:t xml:space="preserve">”), </w:t>
      </w:r>
    </w:p>
    <w:bookmarkEnd w:id="4"/>
    <w:p w14:paraId="32D1BC23" w14:textId="37CAF959" w:rsidR="002D5D5E" w:rsidRPr="00777926" w:rsidRDefault="002D5D5E" w:rsidP="00BC13B3">
      <w:pPr>
        <w:pStyle w:val="Bezodstpw"/>
        <w:numPr>
          <w:ilvl w:val="0"/>
          <w:numId w:val="3"/>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332B5472" w14:textId="65E246D5"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5" w:name="_Hlk62885859"/>
      <w:r w:rsidRPr="00777926">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5"/>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20536911" w14:textId="48F60DE7" w:rsidR="002D5D5E" w:rsidRPr="00777926" w:rsidRDefault="002D5D5E" w:rsidP="00BC13B3">
      <w:pPr>
        <w:pStyle w:val="Style22"/>
        <w:widowControl/>
        <w:numPr>
          <w:ilvl w:val="0"/>
          <w:numId w:val="5"/>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w:t>
      </w:r>
      <w:r w:rsidR="000F007E" w:rsidRPr="00777926">
        <w:rPr>
          <w:rStyle w:val="FontStyle55"/>
          <w:rFonts w:ascii="Cambria" w:hAnsi="Cambria" w:cs="Calibri"/>
          <w:kern w:val="0"/>
          <w:sz w:val="20"/>
          <w:szCs w:val="20"/>
        </w:rPr>
        <w:t>yzji administracyjnych – 1 egz.</w:t>
      </w:r>
    </w:p>
    <w:p w14:paraId="3AF267E0" w14:textId="05322070" w:rsidR="002D5D5E" w:rsidRPr="00777926" w:rsidRDefault="002D5D5E" w:rsidP="00BC13B3">
      <w:pPr>
        <w:pStyle w:val="Style22"/>
        <w:widowControl/>
        <w:numPr>
          <w:ilvl w:val="0"/>
          <w:numId w:val="5"/>
        </w:numPr>
        <w:tabs>
          <w:tab w:val="left" w:pos="709"/>
        </w:tabs>
        <w:spacing w:line="276" w:lineRule="auto"/>
        <w:ind w:left="993" w:hanging="567"/>
        <w:jc w:val="both"/>
        <w:rPr>
          <w:rFonts w:ascii="Cambria" w:hAnsi="Cambria" w:cs="Calibri"/>
          <w:kern w:val="0"/>
          <w:sz w:val="20"/>
          <w:szCs w:val="20"/>
        </w:rPr>
      </w:pPr>
      <w:r w:rsidRPr="00777926">
        <w:rPr>
          <w:rStyle w:val="FontStyle55"/>
          <w:rFonts w:ascii="Cambria" w:hAnsi="Cambria" w:cs="Calibri"/>
          <w:kern w:val="0"/>
          <w:sz w:val="20"/>
          <w:szCs w:val="20"/>
        </w:rPr>
        <w:t xml:space="preserve">projektów budowlanych i </w:t>
      </w:r>
      <w:r w:rsidR="00EC2899" w:rsidRPr="00777926">
        <w:rPr>
          <w:rStyle w:val="FontStyle55"/>
          <w:rFonts w:ascii="Cambria" w:hAnsi="Cambria" w:cs="Calibri"/>
          <w:kern w:val="0"/>
          <w:sz w:val="20"/>
          <w:szCs w:val="20"/>
        </w:rPr>
        <w:t xml:space="preserve">technicznych </w:t>
      </w:r>
      <w:r w:rsidRPr="00777926">
        <w:rPr>
          <w:rStyle w:val="FontStyle55"/>
          <w:rFonts w:ascii="Cambria" w:hAnsi="Cambria" w:cs="Calibri"/>
          <w:kern w:val="0"/>
          <w:sz w:val="20"/>
          <w:szCs w:val="20"/>
        </w:rPr>
        <w:t xml:space="preserve">– </w:t>
      </w:r>
      <w:r w:rsidR="000F007E" w:rsidRPr="00777926">
        <w:rPr>
          <w:rStyle w:val="FontStyle55"/>
          <w:rFonts w:ascii="Cambria" w:hAnsi="Cambria" w:cs="Calibri"/>
          <w:kern w:val="0"/>
          <w:sz w:val="20"/>
          <w:szCs w:val="20"/>
        </w:rPr>
        <w:t>1 egz.</w:t>
      </w:r>
    </w:p>
    <w:p w14:paraId="0087C6C8" w14:textId="52873463" w:rsidR="002D5D5E" w:rsidRPr="00777926" w:rsidRDefault="00EC2899" w:rsidP="00BC13B3">
      <w:pPr>
        <w:pStyle w:val="Style12"/>
        <w:widowControl/>
        <w:numPr>
          <w:ilvl w:val="0"/>
          <w:numId w:val="5"/>
        </w:numPr>
        <w:tabs>
          <w:tab w:val="left" w:pos="709"/>
        </w:tabs>
        <w:spacing w:line="276" w:lineRule="auto"/>
        <w:ind w:left="709" w:hanging="283"/>
        <w:rPr>
          <w:rStyle w:val="FontStyle55"/>
          <w:rFonts w:ascii="Cambria" w:hAnsi="Cambria"/>
          <w:sz w:val="20"/>
        </w:rPr>
      </w:pPr>
      <w:proofErr w:type="spellStart"/>
      <w:r w:rsidRPr="00777926">
        <w:rPr>
          <w:rStyle w:val="FontStyle55"/>
          <w:rFonts w:ascii="Cambria" w:hAnsi="Cambria" w:cs="Calibri"/>
          <w:kern w:val="0"/>
          <w:sz w:val="20"/>
          <w:szCs w:val="20"/>
        </w:rPr>
        <w:t>STWiOR</w:t>
      </w:r>
      <w:proofErr w:type="spellEnd"/>
      <w:r w:rsidR="00A109F5" w:rsidRPr="00777926">
        <w:rPr>
          <w:rStyle w:val="FontStyle55"/>
          <w:rFonts w:ascii="Cambria" w:hAnsi="Cambria" w:cs="Calibri"/>
          <w:kern w:val="0"/>
          <w:sz w:val="20"/>
          <w:szCs w:val="20"/>
        </w:rPr>
        <w:t xml:space="preserve"> – </w:t>
      </w:r>
      <w:r w:rsidR="000F007E" w:rsidRPr="00777926">
        <w:rPr>
          <w:rStyle w:val="FontStyle55"/>
          <w:rFonts w:ascii="Cambria" w:hAnsi="Cambria" w:cs="Calibri"/>
          <w:kern w:val="0"/>
          <w:sz w:val="20"/>
          <w:szCs w:val="20"/>
        </w:rPr>
        <w:t>1</w:t>
      </w:r>
      <w:r w:rsidR="00A109F5" w:rsidRPr="00777926">
        <w:rPr>
          <w:rStyle w:val="FontStyle55"/>
          <w:rFonts w:ascii="Cambria" w:hAnsi="Cambria" w:cs="Calibri"/>
          <w:kern w:val="0"/>
          <w:sz w:val="20"/>
          <w:szCs w:val="20"/>
        </w:rPr>
        <w:t xml:space="preserve"> egz.</w:t>
      </w:r>
      <w:r w:rsidRPr="00777926">
        <w:rPr>
          <w:rStyle w:val="FontStyle55"/>
          <w:rFonts w:ascii="Cambria" w:hAnsi="Cambria" w:cs="Calibri"/>
          <w:kern w:val="0"/>
          <w:sz w:val="20"/>
          <w:szCs w:val="20"/>
        </w:rPr>
        <w:t>,</w:t>
      </w:r>
      <w:r w:rsidR="002D5D5E" w:rsidRPr="00777926">
        <w:rPr>
          <w:rStyle w:val="FontStyle55"/>
          <w:rFonts w:ascii="Cambria" w:hAnsi="Cambria" w:cs="Calibri"/>
          <w:kern w:val="0"/>
          <w:sz w:val="20"/>
          <w:szCs w:val="20"/>
        </w:rPr>
        <w:t xml:space="preserve"> </w:t>
      </w:r>
      <w:proofErr w:type="spellStart"/>
      <w:r w:rsidR="002D5D5E" w:rsidRPr="00777926">
        <w:rPr>
          <w:rStyle w:val="FontStyle55"/>
          <w:rFonts w:ascii="Cambria" w:hAnsi="Cambria" w:cs="Calibri"/>
          <w:kern w:val="0"/>
          <w:sz w:val="20"/>
          <w:szCs w:val="20"/>
        </w:rPr>
        <w:t>BiOZ</w:t>
      </w:r>
      <w:proofErr w:type="spellEnd"/>
      <w:r w:rsidR="002D5D5E" w:rsidRPr="00777926">
        <w:rPr>
          <w:rStyle w:val="FontStyle55"/>
          <w:rFonts w:ascii="Cambria" w:hAnsi="Cambria" w:cs="Calibri"/>
          <w:kern w:val="0"/>
          <w:sz w:val="20"/>
          <w:szCs w:val="20"/>
        </w:rPr>
        <w:t>,</w:t>
      </w:r>
    </w:p>
    <w:p w14:paraId="73E1A84A" w14:textId="77777777" w:rsidR="002D5D5E" w:rsidRPr="00777926" w:rsidRDefault="002D5D5E" w:rsidP="00BC13B3">
      <w:pPr>
        <w:pStyle w:val="Style18"/>
        <w:widowControl/>
        <w:numPr>
          <w:ilvl w:val="0"/>
          <w:numId w:val="5"/>
        </w:numPr>
        <w:spacing w:line="276" w:lineRule="auto"/>
        <w:ind w:left="709" w:hanging="283"/>
      </w:pPr>
      <w:r w:rsidRPr="00777926">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3022395" w14:textId="77777777" w:rsidR="002D5D5E" w:rsidRPr="00777926" w:rsidRDefault="002D5D5E" w:rsidP="00BC13B3">
      <w:pPr>
        <w:pStyle w:val="Style18"/>
        <w:widowControl/>
        <w:numPr>
          <w:ilvl w:val="0"/>
          <w:numId w:val="5"/>
        </w:numPr>
        <w:tabs>
          <w:tab w:val="left" w:pos="709"/>
        </w:tabs>
        <w:spacing w:before="10" w:line="276" w:lineRule="auto"/>
        <w:ind w:left="709" w:hanging="283"/>
        <w:rPr>
          <w:rFonts w:ascii="Cambria" w:hAnsi="Cambria" w:cs="Calibri"/>
          <w:kern w:val="0"/>
          <w:sz w:val="20"/>
          <w:szCs w:val="20"/>
        </w:rPr>
      </w:pPr>
      <w:r w:rsidRPr="00777926">
        <w:rPr>
          <w:rFonts w:ascii="Cambria" w:hAnsi="Cambria" w:cs="Calibri"/>
          <w:kern w:val="0"/>
          <w:sz w:val="20"/>
          <w:szCs w:val="20"/>
        </w:rPr>
        <w:t xml:space="preserve">prawomocnej </w:t>
      </w:r>
      <w:bookmarkStart w:id="6" w:name="_Hlk62886256"/>
      <w:r w:rsidRPr="00777926">
        <w:rPr>
          <w:rFonts w:ascii="Cambria" w:hAnsi="Cambria" w:cs="Calibri"/>
          <w:kern w:val="0"/>
          <w:sz w:val="20"/>
          <w:szCs w:val="20"/>
        </w:rPr>
        <w:t>decyzji - pozwolenia na budowę</w:t>
      </w:r>
      <w:bookmarkEnd w:id="6"/>
      <w:r w:rsidRPr="00777926">
        <w:rPr>
          <w:rFonts w:ascii="Cambria" w:hAnsi="Cambria" w:cs="Calibri"/>
          <w:kern w:val="0"/>
          <w:sz w:val="20"/>
          <w:szCs w:val="20"/>
        </w:rPr>
        <w:t xml:space="preserve">, upoważniającej do rozpoczęcia robót, przy czym </w:t>
      </w:r>
      <w:r w:rsidRPr="00777926">
        <w:rPr>
          <w:rFonts w:ascii="Cambria" w:hAnsi="Cambria" w:cs="Arial"/>
          <w:sz w:val="20"/>
          <w:szCs w:val="20"/>
        </w:rPr>
        <w:t>Zamawiający udzieli Wykonawcy stosownego pełnomocnictwa do reprezentowania w sprawie pozwolenia na budowę,</w:t>
      </w:r>
    </w:p>
    <w:p w14:paraId="741BE484" w14:textId="77777777" w:rsidR="002D5D5E" w:rsidRPr="00777926" w:rsidRDefault="002D5D5E" w:rsidP="002D5D5E">
      <w:pPr>
        <w:pStyle w:val="Style12"/>
        <w:widowControl/>
        <w:tabs>
          <w:tab w:val="left" w:pos="709"/>
        </w:tabs>
        <w:spacing w:line="276" w:lineRule="auto"/>
        <w:rPr>
          <w:rStyle w:val="FontStyle55"/>
          <w:rFonts w:ascii="Cambria" w:hAnsi="Cambria"/>
          <w:sz w:val="20"/>
        </w:rPr>
      </w:pPr>
      <w:r w:rsidRPr="00777926">
        <w:rPr>
          <w:rFonts w:ascii="Cambria" w:hAnsi="Cambria" w:cs="Calibri"/>
          <w:kern w:val="0"/>
          <w:sz w:val="20"/>
          <w:szCs w:val="20"/>
        </w:rPr>
        <w:tab/>
        <w:t>Dokumenty opisane w pkt. 1-3 należy dodatkowo przedłożyć</w:t>
      </w:r>
      <w:r w:rsidRPr="00777926">
        <w:rPr>
          <w:rStyle w:val="FontStyle55"/>
          <w:rFonts w:ascii="Cambria" w:hAnsi="Cambria" w:cs="Calibri"/>
          <w:kern w:val="0"/>
          <w:sz w:val="20"/>
          <w:szCs w:val="20"/>
        </w:rPr>
        <w:t xml:space="preserve"> na nośniku cyfrowym – płyta CD lub</w:t>
      </w:r>
    </w:p>
    <w:p w14:paraId="6D1A908A" w14:textId="5A6675A3" w:rsidR="002D5D5E" w:rsidRPr="00777926" w:rsidRDefault="002D5D5E" w:rsidP="002D5D5E">
      <w:pPr>
        <w:pStyle w:val="Style12"/>
        <w:widowControl/>
        <w:tabs>
          <w:tab w:val="left" w:pos="709"/>
        </w:tabs>
        <w:spacing w:line="276" w:lineRule="auto"/>
      </w:pPr>
      <w:r w:rsidRPr="00777926">
        <w:rPr>
          <w:rStyle w:val="FontStyle55"/>
          <w:rFonts w:ascii="Cambria" w:hAnsi="Cambria" w:cs="Calibri"/>
          <w:kern w:val="0"/>
          <w:sz w:val="20"/>
          <w:szCs w:val="20"/>
        </w:rPr>
        <w:tab/>
      </w:r>
      <w:proofErr w:type="spellStart"/>
      <w:r w:rsidRPr="00777926">
        <w:rPr>
          <w:rStyle w:val="FontStyle55"/>
          <w:rFonts w:ascii="Cambria" w:hAnsi="Cambria" w:cs="Calibri"/>
          <w:kern w:val="0"/>
          <w:sz w:val="20"/>
          <w:szCs w:val="20"/>
        </w:rPr>
        <w:t>pen-drive</w:t>
      </w:r>
      <w:proofErr w:type="spellEnd"/>
      <w:r w:rsidRPr="00777926">
        <w:rPr>
          <w:rStyle w:val="FontStyle55"/>
          <w:rFonts w:ascii="Cambria" w:hAnsi="Cambria" w:cs="Calibri"/>
          <w:kern w:val="0"/>
          <w:sz w:val="20"/>
          <w:szCs w:val="20"/>
        </w:rPr>
        <w:t xml:space="preserve"> –</w:t>
      </w:r>
      <w:r w:rsidR="00931796" w:rsidRPr="00777926">
        <w:rPr>
          <w:rStyle w:val="FontStyle55"/>
          <w:rFonts w:ascii="Cambria" w:hAnsi="Cambria" w:cs="Calibri"/>
          <w:kern w:val="0"/>
          <w:sz w:val="20"/>
          <w:szCs w:val="20"/>
        </w:rPr>
        <w:t xml:space="preserve"> </w:t>
      </w:r>
      <w:r w:rsidRPr="00777926">
        <w:rPr>
          <w:rStyle w:val="FontStyle55"/>
          <w:rFonts w:ascii="Cambria" w:hAnsi="Cambria" w:cs="Calibri"/>
          <w:kern w:val="0"/>
          <w:sz w:val="20"/>
          <w:szCs w:val="20"/>
        </w:rPr>
        <w:t>w wersji PDF i edytowalnej.</w:t>
      </w:r>
    </w:p>
    <w:p w14:paraId="23299D53" w14:textId="77777777" w:rsidR="00AF29B3"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kern w:val="0"/>
          <w:sz w:val="20"/>
          <w:szCs w:val="20"/>
        </w:rPr>
        <w:t>Zamawiający w terminie 7 dni od złożenia Dokumentac</w:t>
      </w:r>
      <w:r w:rsidR="00AF43F6" w:rsidRPr="00777926">
        <w:rPr>
          <w:rFonts w:ascii="Cambria" w:hAnsi="Cambria" w:cs="Calibri"/>
          <w:kern w:val="0"/>
          <w:sz w:val="20"/>
          <w:szCs w:val="20"/>
        </w:rPr>
        <w:t>ji Projektowej w sposób opisany</w:t>
      </w:r>
      <w:r w:rsidRPr="00777926">
        <w:rPr>
          <w:rFonts w:ascii="Cambria" w:hAnsi="Cambria" w:cs="Calibri"/>
          <w:kern w:val="0"/>
          <w:sz w:val="20"/>
          <w:szCs w:val="20"/>
        </w:rPr>
        <w:t xml:space="preserve"> w ust. 7 złoży Wykonawcy pisemne oświadczenie o wyrażeniu zgody na rozpoczęcie prac budowl</w:t>
      </w:r>
      <w:r w:rsidR="0083682F" w:rsidRPr="00777926">
        <w:rPr>
          <w:rFonts w:ascii="Cambria" w:hAnsi="Cambria" w:cs="Calibri"/>
          <w:kern w:val="0"/>
          <w:sz w:val="20"/>
          <w:szCs w:val="20"/>
        </w:rPr>
        <w:t>a</w:t>
      </w:r>
      <w:r w:rsidRPr="00777926">
        <w:rPr>
          <w:rFonts w:ascii="Cambria" w:hAnsi="Cambria" w:cs="Calibri"/>
          <w:kern w:val="0"/>
          <w:sz w:val="20"/>
          <w:szCs w:val="20"/>
        </w:rPr>
        <w:t>nych. Zamawiający złoży takie oświadczenie, o ile Dokumentacja Projektowa będzie kompletna, zgodna z przepisami prawa i PFU.</w:t>
      </w:r>
    </w:p>
    <w:p w14:paraId="23233ABC" w14:textId="77777777" w:rsidR="00AF29B3"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Arial"/>
          <w:sz w:val="20"/>
          <w:szCs w:val="20"/>
        </w:rPr>
        <w:t>Protokolarne przekazanie placu budowy nastąpi w terminie 3 dni od daty zawarcia niniejszej umowy. Dziennik budowy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5777D8D2" w14:textId="19911657"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2BC5E70D" w14:textId="0D899DEA" w:rsidR="002D5D5E" w:rsidRPr="00777926" w:rsidRDefault="002D5D5E" w:rsidP="00BC13B3">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644649">
        <w:rPr>
          <w:rFonts w:ascii="Cambria" w:hAnsi="Cambria" w:cs="Calibri"/>
          <w:sz w:val="20"/>
          <w:szCs w:val="20"/>
        </w:rPr>
        <w:br/>
      </w:r>
      <w:r w:rsidRPr="00777926">
        <w:rPr>
          <w:rFonts w:ascii="Cambria" w:hAnsi="Cambria" w:cs="Calibri"/>
          <w:sz w:val="20"/>
          <w:szCs w:val="20"/>
        </w:rPr>
        <w:t>do wykonania kolejnej, określonej w harmonogramie projektowym części Dokumentacji Projektowej jest uzyskanie akceptacji Zamawiającego części je poprzedzających;</w:t>
      </w:r>
    </w:p>
    <w:p w14:paraId="0830FCFE" w14:textId="3E74B124" w:rsidR="006E18E3" w:rsidRPr="00777926" w:rsidRDefault="002D5D5E" w:rsidP="00BC13B3">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164949" w:rsidRPr="00777926">
        <w:rPr>
          <w:rFonts w:ascii="Cambria" w:hAnsi="Cambria" w:cs="Calibri"/>
          <w:sz w:val="20"/>
          <w:szCs w:val="20"/>
        </w:rPr>
        <w:t>10</w:t>
      </w:r>
      <w:r w:rsidRPr="00777926">
        <w:rPr>
          <w:rFonts w:ascii="Cambria" w:hAnsi="Cambria" w:cs="Calibri"/>
          <w:sz w:val="20"/>
          <w:szCs w:val="20"/>
        </w:rPr>
        <w:t xml:space="preserve">, harmonogram </w:t>
      </w:r>
      <w:r w:rsidR="00644649">
        <w:rPr>
          <w:rFonts w:ascii="Cambria" w:hAnsi="Cambria" w:cs="Calibri"/>
          <w:sz w:val="20"/>
          <w:szCs w:val="20"/>
        </w:rPr>
        <w:br/>
      </w:r>
      <w:r w:rsidRPr="00777926">
        <w:rPr>
          <w:rFonts w:ascii="Cambria" w:hAnsi="Cambria" w:cs="Calibri"/>
          <w:sz w:val="20"/>
          <w:szCs w:val="20"/>
        </w:rPr>
        <w:t>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2F200D4C" w14:textId="77777777"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Postęp robót winien odpowiadać harmonogramom, a zachowanie uzgodnionych terminów jest podstawowym obowiązkiem Wykonawcy.</w:t>
      </w:r>
    </w:p>
    <w:p w14:paraId="6EDFCA42" w14:textId="77777777"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zaistnienia zdarzenia.  Zamawiający po konsultacji z inspektorem nadzoru oceni zaistniałą sytuację i jej wpływ na termin realizacji prac.</w:t>
      </w:r>
    </w:p>
    <w:p w14:paraId="76FF1B49" w14:textId="6D1996B3"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w:t>
      </w:r>
      <w:r w:rsidR="00696131">
        <w:rPr>
          <w:rFonts w:ascii="Cambria" w:hAnsi="Cambria" w:cs="Calibri"/>
          <w:bCs/>
          <w:sz w:val="20"/>
          <w:szCs w:val="20"/>
        </w:rPr>
        <w:t>2</w:t>
      </w:r>
      <w:r w:rsidR="00164949" w:rsidRPr="00777926">
        <w:rPr>
          <w:rFonts w:ascii="Cambria" w:hAnsi="Cambria" w:cs="Calibri"/>
          <w:bCs/>
          <w:sz w:val="20"/>
          <w:szCs w:val="20"/>
        </w:rPr>
        <w:t xml:space="preserve">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7044340" w14:textId="12ED9E6B"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00644649">
        <w:rPr>
          <w:rFonts w:ascii="Cambria" w:hAnsi="Cambria" w:cs="Calibri"/>
          <w:sz w:val="20"/>
          <w:szCs w:val="20"/>
        </w:rPr>
        <w:br/>
      </w:r>
      <w:r w:rsidRPr="00777926">
        <w:rPr>
          <w:rFonts w:ascii="Cambria" w:hAnsi="Cambria" w:cs="Calibri"/>
          <w:sz w:val="20"/>
          <w:szCs w:val="20"/>
        </w:rPr>
        <w:t xml:space="preserve">Nowy Harmonogram zawierał będzie roboty i wartości robót już wykonanych oraz pozostałe </w:t>
      </w:r>
      <w:r w:rsidR="00644649">
        <w:rPr>
          <w:rFonts w:ascii="Cambria" w:hAnsi="Cambria" w:cs="Calibri"/>
          <w:sz w:val="20"/>
          <w:szCs w:val="20"/>
        </w:rPr>
        <w:br/>
      </w:r>
      <w:r w:rsidRPr="00777926">
        <w:rPr>
          <w:rFonts w:ascii="Cambria" w:hAnsi="Cambria" w:cs="Calibri"/>
          <w:sz w:val="20"/>
          <w:szCs w:val="20"/>
        </w:rPr>
        <w:t>do wykonania</w:t>
      </w:r>
      <w:r w:rsidR="00164949" w:rsidRPr="00777926">
        <w:rPr>
          <w:rFonts w:ascii="Cambria" w:hAnsi="Cambria" w:cs="Calibri"/>
          <w:sz w:val="20"/>
          <w:szCs w:val="20"/>
        </w:rPr>
        <w:t xml:space="preserve"> i będzie uwzględniał</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w:t>
      </w:r>
      <w:r w:rsidR="00696131">
        <w:rPr>
          <w:rFonts w:ascii="Cambria" w:hAnsi="Cambria" w:cs="Calibri"/>
          <w:bCs/>
          <w:sz w:val="20"/>
          <w:szCs w:val="20"/>
        </w:rPr>
        <w:t>2</w:t>
      </w:r>
      <w:r w:rsidR="00164949" w:rsidRPr="00777926">
        <w:rPr>
          <w:rFonts w:ascii="Cambria" w:hAnsi="Cambria" w:cs="Calibri"/>
          <w:bCs/>
          <w:sz w:val="20"/>
          <w:szCs w:val="20"/>
        </w:rPr>
        <w:t xml:space="preserve"> ust. 2.</w:t>
      </w:r>
    </w:p>
    <w:p w14:paraId="08454DD7" w14:textId="1994A1E1"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Każda zmiana harmonogramów wymaga formy pisemnej. </w:t>
      </w:r>
    </w:p>
    <w:p w14:paraId="65C7E7E0" w14:textId="77777777" w:rsidR="002D5D5E" w:rsidRPr="00777926" w:rsidRDefault="002D5D5E" w:rsidP="002D5D5E">
      <w:pPr>
        <w:spacing w:line="276" w:lineRule="auto"/>
        <w:ind w:left="426"/>
        <w:jc w:val="both"/>
        <w:rPr>
          <w:rFonts w:ascii="Cambria" w:hAnsi="Cambria" w:cs="Calibri"/>
          <w:b/>
          <w:bCs/>
          <w:sz w:val="20"/>
          <w:szCs w:val="20"/>
        </w:rPr>
      </w:pPr>
    </w:p>
    <w:p w14:paraId="4117741C"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7" w:name="_Hlk60853343"/>
      <w:r w:rsidRPr="00777926">
        <w:rPr>
          <w:rStyle w:val="FontStyle32"/>
          <w:rFonts w:ascii="Cambria" w:hAnsi="Cambria" w:cs="Calibri"/>
          <w:b/>
          <w:bCs/>
          <w:kern w:val="0"/>
          <w:sz w:val="20"/>
          <w:szCs w:val="20"/>
        </w:rPr>
        <w:t>§2</w:t>
      </w:r>
    </w:p>
    <w:p w14:paraId="3BCE3A0D"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r w:rsidRPr="00777926">
        <w:rPr>
          <w:rStyle w:val="FontStyle32"/>
          <w:rFonts w:ascii="Cambria" w:hAnsi="Cambria" w:cs="Calibri"/>
          <w:b/>
          <w:bCs/>
          <w:kern w:val="0"/>
          <w:sz w:val="20"/>
          <w:szCs w:val="20"/>
        </w:rPr>
        <w:t xml:space="preserve">/ Terminy wykonania przedmiotu Umowy/ </w:t>
      </w:r>
    </w:p>
    <w:p w14:paraId="7195E36E"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p>
    <w:p w14:paraId="034C0D6B" w14:textId="601DEA11" w:rsidR="00624506" w:rsidRPr="00B07565" w:rsidRDefault="002D5D5E" w:rsidP="00BC13B3">
      <w:pPr>
        <w:pStyle w:val="Style5"/>
        <w:widowControl/>
        <w:numPr>
          <w:ilvl w:val="3"/>
          <w:numId w:val="7"/>
        </w:numPr>
        <w:tabs>
          <w:tab w:val="left" w:pos="284"/>
          <w:tab w:val="left" w:pos="426"/>
        </w:tabs>
        <w:spacing w:before="91" w:line="276" w:lineRule="auto"/>
        <w:ind w:left="284" w:hanging="284"/>
        <w:rPr>
          <w:rFonts w:ascii="Cambria" w:hAnsi="Cambria" w:cs="Arial"/>
          <w:sz w:val="20"/>
          <w:szCs w:val="20"/>
        </w:rPr>
      </w:pPr>
      <w:r w:rsidRPr="00B07565">
        <w:rPr>
          <w:rStyle w:val="FontStyle32"/>
          <w:rFonts w:ascii="Cambria" w:hAnsi="Cambria" w:cs="Calibri"/>
          <w:kern w:val="0"/>
          <w:sz w:val="20"/>
          <w:szCs w:val="20"/>
        </w:rPr>
        <w:t xml:space="preserve">Wykonawca zobowiązuje się wykonać Przedmiot Umowy określony w § 1 </w:t>
      </w:r>
      <w:r w:rsidRPr="00B07565">
        <w:rPr>
          <w:rFonts w:ascii="Cambria" w:hAnsi="Cambria" w:cs="Calibri"/>
          <w:sz w:val="20"/>
          <w:szCs w:val="20"/>
        </w:rPr>
        <w:t xml:space="preserve">w </w:t>
      </w:r>
      <w:r w:rsidR="00861EA4" w:rsidRPr="00B07565">
        <w:rPr>
          <w:rFonts w:ascii="Cambria" w:hAnsi="Cambria" w:cs="Calibri"/>
          <w:sz w:val="20"/>
          <w:szCs w:val="20"/>
        </w:rPr>
        <w:t xml:space="preserve">terminie </w:t>
      </w:r>
      <w:r w:rsidR="00F54C84" w:rsidRPr="00B07565">
        <w:rPr>
          <w:rFonts w:ascii="Cambria" w:hAnsi="Cambria" w:cs="Calibri"/>
          <w:sz w:val="20"/>
          <w:szCs w:val="20"/>
        </w:rPr>
        <w:t xml:space="preserve">do </w:t>
      </w:r>
      <w:r w:rsidR="004B1227">
        <w:rPr>
          <w:rFonts w:ascii="Cambria" w:hAnsi="Cambria" w:cs="Calibri"/>
          <w:b/>
          <w:sz w:val="20"/>
          <w:szCs w:val="20"/>
        </w:rPr>
        <w:t>7</w:t>
      </w:r>
      <w:r w:rsidR="00696131" w:rsidRPr="004B1227">
        <w:rPr>
          <w:rFonts w:ascii="Cambria" w:hAnsi="Cambria" w:cs="Calibri"/>
          <w:b/>
          <w:sz w:val="20"/>
          <w:szCs w:val="20"/>
        </w:rPr>
        <w:t xml:space="preserve"> </w:t>
      </w:r>
      <w:r w:rsidR="00861EA4" w:rsidRPr="004B1227">
        <w:rPr>
          <w:rFonts w:ascii="Cambria" w:hAnsi="Cambria" w:cs="Calibri"/>
          <w:b/>
          <w:sz w:val="20"/>
          <w:szCs w:val="20"/>
        </w:rPr>
        <w:t>miesięcy</w:t>
      </w:r>
      <w:r w:rsidR="00861EA4" w:rsidRPr="00B07565">
        <w:rPr>
          <w:rFonts w:ascii="Cambria" w:hAnsi="Cambria" w:cs="Calibri"/>
          <w:b/>
          <w:sz w:val="20"/>
          <w:szCs w:val="20"/>
        </w:rPr>
        <w:t xml:space="preserve"> </w:t>
      </w:r>
      <w:r w:rsidR="00861EA4" w:rsidRPr="00B07565">
        <w:rPr>
          <w:rFonts w:ascii="Cambria" w:hAnsi="Cambria" w:cs="Calibri"/>
          <w:sz w:val="20"/>
          <w:szCs w:val="20"/>
        </w:rPr>
        <w:t>od dnia podpisania umowy</w:t>
      </w:r>
      <w:r w:rsidR="00696131">
        <w:rPr>
          <w:rFonts w:ascii="Cambria" w:hAnsi="Cambria" w:cs="Calibri"/>
          <w:sz w:val="20"/>
          <w:szCs w:val="20"/>
        </w:rPr>
        <w:t xml:space="preserve"> </w:t>
      </w:r>
    </w:p>
    <w:p w14:paraId="1A4B0A21" w14:textId="4EB29298"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B07565">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w:t>
      </w:r>
      <w:r w:rsidR="00A57903" w:rsidRPr="00B07565">
        <w:rPr>
          <w:rFonts w:ascii="Cambria" w:hAnsi="Cambria" w:cs="Arial"/>
          <w:sz w:val="20"/>
          <w:szCs w:val="20"/>
        </w:rPr>
        <w:t xml:space="preserve">uzyskanie w imieniu i na rzecz Zamawiającego wymaganych decyzji administracyjnych i pozwoleń na przystąpienie do użytkowania </w:t>
      </w:r>
      <w:r w:rsidR="00B307B0" w:rsidRPr="00B07565">
        <w:rPr>
          <w:rFonts w:ascii="Cambria" w:hAnsi="Cambria" w:cs="Arial"/>
          <w:sz w:val="20"/>
          <w:szCs w:val="20"/>
        </w:rPr>
        <w:t xml:space="preserve"> </w:t>
      </w:r>
      <w:r w:rsidR="00A57903" w:rsidRPr="00B07565">
        <w:rPr>
          <w:rFonts w:ascii="Cambria" w:hAnsi="Cambria" w:cs="Arial"/>
          <w:sz w:val="20"/>
          <w:szCs w:val="20"/>
        </w:rPr>
        <w:t xml:space="preserve"> obiektu, </w:t>
      </w:r>
      <w:r w:rsidRPr="00B07565">
        <w:rPr>
          <w:rFonts w:ascii="Cambria" w:hAnsi="Cambria" w:cs="Arial"/>
          <w:sz w:val="20"/>
          <w:szCs w:val="20"/>
        </w:rPr>
        <w:t xml:space="preserve">podpisanie przez Strony protokołu odbioru końcowego bez zastrzeżeń w terminach i na zasadach opisanych </w:t>
      </w:r>
      <w:r w:rsidRPr="00A64138">
        <w:rPr>
          <w:rFonts w:ascii="Cambria" w:hAnsi="Cambria" w:cs="Arial"/>
          <w:sz w:val="20"/>
          <w:szCs w:val="20"/>
        </w:rPr>
        <w:t>w § 1</w:t>
      </w:r>
      <w:r w:rsidR="00A64138" w:rsidRPr="00A64138">
        <w:rPr>
          <w:rFonts w:ascii="Cambria" w:hAnsi="Cambria" w:cs="Arial"/>
          <w:sz w:val="20"/>
          <w:szCs w:val="20"/>
        </w:rPr>
        <w:t>5</w:t>
      </w:r>
      <w:r w:rsidRPr="00A64138">
        <w:rPr>
          <w:rFonts w:ascii="Cambria" w:hAnsi="Cambria" w:cs="Arial"/>
          <w:sz w:val="20"/>
          <w:szCs w:val="20"/>
        </w:rPr>
        <w:t>. W przypadku niepodpisania protokołu odbioru końcowego z powodów wskazanych w § 1</w:t>
      </w:r>
      <w:r w:rsidR="00A64138" w:rsidRPr="00A64138">
        <w:rPr>
          <w:rFonts w:ascii="Cambria" w:hAnsi="Cambria" w:cs="Arial"/>
          <w:sz w:val="20"/>
          <w:szCs w:val="20"/>
        </w:rPr>
        <w:t>5</w:t>
      </w:r>
      <w:r w:rsidRPr="00A64138">
        <w:rPr>
          <w:rFonts w:ascii="Cambria" w:hAnsi="Cambria" w:cs="Arial"/>
          <w:sz w:val="20"/>
          <w:szCs w:val="20"/>
        </w:rPr>
        <w:t xml:space="preserve"> uważa</w:t>
      </w:r>
      <w:r w:rsidRPr="00B07565">
        <w:rPr>
          <w:rFonts w:ascii="Cambria" w:hAnsi="Cambria" w:cs="Arial"/>
          <w:sz w:val="20"/>
          <w:szCs w:val="20"/>
        </w:rPr>
        <w:t xml:space="preserve"> się, iż Wykonawca popadł </w:t>
      </w:r>
      <w:r w:rsidR="00644649" w:rsidRPr="00B07565">
        <w:rPr>
          <w:rFonts w:ascii="Cambria" w:hAnsi="Cambria" w:cs="Arial"/>
          <w:sz w:val="20"/>
          <w:szCs w:val="20"/>
        </w:rPr>
        <w:br/>
      </w:r>
      <w:r w:rsidRPr="00B07565">
        <w:rPr>
          <w:rFonts w:ascii="Cambria" w:hAnsi="Cambria" w:cs="Arial"/>
          <w:sz w:val="20"/>
          <w:szCs w:val="20"/>
        </w:rPr>
        <w:t>w zwłokę w wykonaniu Przedmiotu Umowy</w:t>
      </w:r>
      <w:r w:rsidRPr="00777926">
        <w:rPr>
          <w:rFonts w:ascii="Cambria" w:hAnsi="Cambria" w:cs="Arial"/>
          <w:sz w:val="20"/>
          <w:szCs w:val="20"/>
        </w:rPr>
        <w:t xml:space="preserve"> o okres konieczny do usunięcia wad w celu dokonania skutecznego odbioru. </w:t>
      </w:r>
    </w:p>
    <w:p w14:paraId="4BD05600" w14:textId="6430F96C" w:rsidR="002D5D5E" w:rsidRPr="00777926" w:rsidRDefault="002D5D5E" w:rsidP="00BC13B3">
      <w:pPr>
        <w:pStyle w:val="Style5"/>
        <w:widowControl/>
        <w:numPr>
          <w:ilvl w:val="3"/>
          <w:numId w:val="7"/>
        </w:numPr>
        <w:tabs>
          <w:tab w:val="left" w:pos="-5954"/>
          <w:tab w:val="left" w:pos="284"/>
        </w:tabs>
        <w:spacing w:before="91" w:line="276" w:lineRule="auto"/>
        <w:ind w:left="284" w:hanging="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w:t>
      </w:r>
      <w:r w:rsidR="004D032E">
        <w:rPr>
          <w:rFonts w:ascii="Cambria" w:hAnsi="Cambria" w:cs="Calibri"/>
          <w:kern w:val="0"/>
          <w:sz w:val="20"/>
          <w:szCs w:val="20"/>
        </w:rPr>
        <w:br/>
      </w:r>
      <w:r w:rsidRPr="00777926">
        <w:rPr>
          <w:rFonts w:ascii="Cambria" w:hAnsi="Cambria" w:cs="Calibri"/>
          <w:kern w:val="0"/>
          <w:sz w:val="20"/>
          <w:szCs w:val="20"/>
        </w:rPr>
        <w:t xml:space="preserve">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128018D1"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112EC111" w14:textId="77777777" w:rsidR="004D032E" w:rsidRDefault="004D032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5744C318" w14:textId="0B212255"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t>§3</w:t>
      </w:r>
    </w:p>
    <w:p w14:paraId="03FD6044"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2A62BD70"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7"/>
    <w:p w14:paraId="428DD1F4" w14:textId="3A64D8ED" w:rsidR="000665B4" w:rsidRPr="00777926" w:rsidRDefault="002D5D5E" w:rsidP="00BC13B3">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cs="Calibri"/>
          <w:sz w:val="20"/>
        </w:rPr>
        <w:t xml:space="preserve">Wykonawca oświadcza, że przysługują lub będą mu przysługiwać prawa autorskie majątkowe </w:t>
      </w:r>
      <w:r w:rsidR="004D032E">
        <w:rPr>
          <w:rFonts w:ascii="Cambria" w:hAnsi="Cambria" w:cs="Calibri"/>
          <w:sz w:val="20"/>
        </w:rPr>
        <w:br/>
      </w:r>
      <w:r w:rsidRPr="00777926">
        <w:rPr>
          <w:rFonts w:ascii="Cambria" w:hAnsi="Cambria" w:cs="Calibri"/>
          <w:sz w:val="20"/>
        </w:rPr>
        <w:t xml:space="preserve">do dokumentacji wykonanej w ramach niniejszej Umowy, będącej utworem w rozumieniu przepisów ustawy z dnia 4 lutego 1994 r. o prawie autorskim i prawach </w:t>
      </w:r>
      <w:r w:rsidR="001E62EA" w:rsidRPr="00777926">
        <w:rPr>
          <w:rFonts w:ascii="Cambria" w:hAnsi="Cambria" w:cs="Calibri"/>
          <w:sz w:val="20"/>
        </w:rPr>
        <w:t>pokrewnych (tj. Dz. U. z 202</w:t>
      </w:r>
      <w:r w:rsidR="00F858E9">
        <w:rPr>
          <w:rFonts w:ascii="Cambria" w:hAnsi="Cambria" w:cs="Calibri"/>
          <w:sz w:val="20"/>
        </w:rPr>
        <w:t>2</w:t>
      </w:r>
      <w:r w:rsidR="001E62EA" w:rsidRPr="00777926">
        <w:rPr>
          <w:rFonts w:ascii="Cambria" w:hAnsi="Cambria" w:cs="Calibri"/>
          <w:sz w:val="20"/>
        </w:rPr>
        <w:t xml:space="preserve"> r. poz. </w:t>
      </w:r>
      <w:r w:rsidR="00F858E9">
        <w:rPr>
          <w:rFonts w:ascii="Cambria" w:hAnsi="Cambria" w:cs="Calibri"/>
          <w:sz w:val="20"/>
        </w:rPr>
        <w:t>2509</w:t>
      </w:r>
      <w:r w:rsidRPr="00777926">
        <w:rPr>
          <w:rFonts w:ascii="Cambria" w:hAnsi="Cambria" w:cs="Calibri"/>
          <w:sz w:val="20"/>
        </w:rPr>
        <w:t>), dalej: „Prawo Autorskie”.</w:t>
      </w:r>
    </w:p>
    <w:p w14:paraId="07C750D6" w14:textId="55BC66EA" w:rsidR="002D5D5E" w:rsidRPr="00777926" w:rsidRDefault="002D5D5E" w:rsidP="00BC13B3">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474CE41" w14:textId="4BFAC43C" w:rsidR="002D5D5E" w:rsidRPr="00777926" w:rsidRDefault="002D5D5E" w:rsidP="00BC13B3">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w:t>
      </w:r>
      <w:r w:rsidR="004D032E">
        <w:rPr>
          <w:rFonts w:ascii="Cambria" w:hAnsi="Cambria"/>
          <w:sz w:val="20"/>
        </w:rPr>
        <w:t>e</w:t>
      </w:r>
      <w:r w:rsidRPr="00777926">
        <w:rPr>
          <w:rFonts w:ascii="Cambria" w:hAnsi="Cambria"/>
          <w:sz w:val="20"/>
        </w:rPr>
        <w:t xml:space="preserve"> dalej utworami;</w:t>
      </w:r>
    </w:p>
    <w:p w14:paraId="1019430C" w14:textId="65CA74F4" w:rsidR="002D5D5E" w:rsidRPr="00777926" w:rsidRDefault="002D5D5E" w:rsidP="00BC13B3">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 xml:space="preserve">zezwala Zamawiającemu na korzystanie z opracowań utworów oraz ich przeróbek oraz </w:t>
      </w:r>
      <w:r w:rsidR="004D032E">
        <w:rPr>
          <w:rFonts w:ascii="Cambria" w:hAnsi="Cambria"/>
          <w:sz w:val="20"/>
        </w:rPr>
        <w:br/>
      </w:r>
      <w:r w:rsidRPr="00777926">
        <w:rPr>
          <w:rFonts w:ascii="Cambria" w:hAnsi="Cambria"/>
          <w:sz w:val="20"/>
        </w:rPr>
        <w:t>na rozporządzanie tymi opracowaniami wraz z przeróbkami – tj. udziela Zamawiającemu praw zależnych.</w:t>
      </w:r>
    </w:p>
    <w:p w14:paraId="342DD603" w14:textId="33B18FCE"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w:t>
      </w:r>
      <w:r w:rsidR="004D032E">
        <w:rPr>
          <w:rFonts w:ascii="Cambria" w:hAnsi="Cambria"/>
          <w:sz w:val="20"/>
        </w:rPr>
        <w:t xml:space="preserve"> </w:t>
      </w:r>
      <w:r w:rsidRPr="00777926">
        <w:rPr>
          <w:rFonts w:ascii="Cambria" w:hAnsi="Cambria"/>
          <w:sz w:val="20"/>
        </w:rPr>
        <w:t>2, następuje:</w:t>
      </w:r>
    </w:p>
    <w:p w14:paraId="5D7802D6" w14:textId="485A911F" w:rsidR="002D5D5E" w:rsidRPr="00777926" w:rsidRDefault="002D5D5E" w:rsidP="00BC13B3">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w:t>
      </w:r>
      <w:r w:rsidR="004D032E">
        <w:rPr>
          <w:rFonts w:ascii="Cambria" w:hAnsi="Cambria"/>
          <w:sz w:val="20"/>
        </w:rPr>
        <w:br/>
      </w:r>
      <w:r w:rsidRPr="00777926">
        <w:rPr>
          <w:rFonts w:ascii="Cambria" w:hAnsi="Cambria"/>
          <w:sz w:val="20"/>
        </w:rPr>
        <w:t xml:space="preserve">i innych dokumentów, o których mowa w ust.2 pkt 1, </w:t>
      </w:r>
    </w:p>
    <w:p w14:paraId="6011AC19" w14:textId="53C7BD3E" w:rsidR="002D5D5E" w:rsidRPr="00777926" w:rsidRDefault="002D5D5E" w:rsidP="00BC13B3">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bez ograniczeń, co do terytorium, czasu, liczby egzemplarzy w zakresie następujących </w:t>
      </w:r>
      <w:r w:rsidR="00B36770">
        <w:rPr>
          <w:rFonts w:ascii="Cambria" w:hAnsi="Cambria"/>
          <w:sz w:val="20"/>
        </w:rPr>
        <w:br/>
      </w:r>
      <w:r w:rsidRPr="00777926">
        <w:rPr>
          <w:rFonts w:ascii="Cambria" w:hAnsi="Cambria"/>
          <w:sz w:val="20"/>
        </w:rPr>
        <w:t>pól eksploatacji:</w:t>
      </w:r>
    </w:p>
    <w:p w14:paraId="21042B8D"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użytkowania utworów na własny użytek, użytek swoich jednostek organizacyjnych oraz użytek osób trzecich w celach związanych  z realizacją zadań Zamawiającego,</w:t>
      </w:r>
    </w:p>
    <w:p w14:paraId="38078C5A"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18CDE90F"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zwielokrotnianie utworów dowolną techniką w dowolnej ilości, w tym techniką magnetyczną na kasetach video, techniką światłoczułą i cyfrową, techniką zapisu komputerowego </w:t>
      </w:r>
      <w:r w:rsidR="00B36770">
        <w:rPr>
          <w:rFonts w:ascii="Cambria" w:hAnsi="Cambria"/>
          <w:sz w:val="20"/>
        </w:rPr>
        <w:br/>
      </w:r>
      <w:r w:rsidRPr="00777926">
        <w:rPr>
          <w:rFonts w:ascii="Cambria" w:hAnsi="Cambria"/>
          <w:sz w:val="20"/>
        </w:rPr>
        <w:t>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3E5268CF"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7A8B913B"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574F81F0"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2038B79F"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3AE903A9"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183E4D61"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292B33B1"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wykorzystywanie całości lub fragmentów utworu do celów promocyjnych i reklamy,</w:t>
      </w:r>
    </w:p>
    <w:p w14:paraId="796AE2A4" w14:textId="7ED16136"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1485A983"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66C4CAD9"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26A6D2E1"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68F4D8BA" w14:textId="14A8BE88" w:rsidR="002D5D5E" w:rsidRPr="00777926" w:rsidRDefault="0087434C" w:rsidP="00BC13B3">
      <w:pPr>
        <w:pStyle w:val="Akapitzlist"/>
        <w:numPr>
          <w:ilvl w:val="0"/>
          <w:numId w:val="10"/>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t>innym podmiotom</w:t>
      </w:r>
      <w:r w:rsidR="005B4E57" w:rsidRPr="00777926">
        <w:rPr>
          <w:rFonts w:ascii="Cambria" w:hAnsi="Cambria"/>
          <w:sz w:val="20"/>
          <w:szCs w:val="20"/>
        </w:rPr>
        <w:t>,</w:t>
      </w:r>
      <w:r w:rsidRPr="00777926">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142B535B" w14:textId="34CE1546" w:rsidR="002D5D5E" w:rsidRPr="00777926" w:rsidRDefault="002D5D5E" w:rsidP="00BC13B3">
      <w:pPr>
        <w:pStyle w:val="Nagwek"/>
        <w:numPr>
          <w:ilvl w:val="0"/>
          <w:numId w:val="10"/>
        </w:numPr>
        <w:tabs>
          <w:tab w:val="left" w:pos="708"/>
        </w:tabs>
        <w:spacing w:line="276" w:lineRule="auto"/>
        <w:ind w:left="1418" w:hanging="425"/>
        <w:jc w:val="both"/>
        <w:rPr>
          <w:rFonts w:ascii="Cambria" w:hAnsi="Cambria"/>
          <w:sz w:val="20"/>
        </w:rPr>
      </w:pPr>
      <w:r w:rsidRPr="00777926">
        <w:rPr>
          <w:rFonts w:ascii="Cambria" w:hAnsi="Cambria"/>
          <w:sz w:val="20"/>
        </w:rPr>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w:t>
      </w:r>
      <w:r w:rsidR="004D032E">
        <w:rPr>
          <w:rFonts w:ascii="Cambria" w:hAnsi="Cambria"/>
          <w:sz w:val="20"/>
        </w:rPr>
        <w:br/>
      </w:r>
      <w:r w:rsidRPr="00777926">
        <w:rPr>
          <w:rFonts w:ascii="Cambria" w:hAnsi="Cambria"/>
          <w:sz w:val="20"/>
        </w:rPr>
        <w:t>lub zaproszenia do udziału w postępowaniu o udzielenie zamówienia publicznego, innym podmiotom biorącym udział w procesie inwestycyjnym.</w:t>
      </w:r>
    </w:p>
    <w:p w14:paraId="5D29803B"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1C293DCA"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1CF433D5" w14:textId="455D4F58"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Wykonawca zobowiązuje się, że wykonując umowę będzie przestrzegał przepisów Prawa Autorskiego </w:t>
      </w:r>
      <w:r w:rsidR="004D032E">
        <w:rPr>
          <w:rFonts w:ascii="Cambria" w:hAnsi="Cambria"/>
          <w:sz w:val="20"/>
        </w:rPr>
        <w:br/>
      </w:r>
      <w:r w:rsidRPr="00777926">
        <w:rPr>
          <w:rFonts w:ascii="Cambria" w:hAnsi="Cambria"/>
          <w:sz w:val="20"/>
        </w:rPr>
        <w:t xml:space="preserve">i nie naruszy praw majątkowych osób trzecich, a utwory przekaże Zamawiającemu w stanie wolnym </w:t>
      </w:r>
      <w:r w:rsidR="004D032E">
        <w:rPr>
          <w:rFonts w:ascii="Cambria" w:hAnsi="Cambria"/>
          <w:sz w:val="20"/>
        </w:rPr>
        <w:br/>
      </w:r>
      <w:r w:rsidRPr="00777926">
        <w:rPr>
          <w:rFonts w:ascii="Cambria" w:hAnsi="Cambria"/>
          <w:sz w:val="20"/>
        </w:rPr>
        <w:t>od obciążeń prawami tych osób.</w:t>
      </w:r>
    </w:p>
    <w:p w14:paraId="5F75318B" w14:textId="4B7DD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004D032E">
        <w:rPr>
          <w:rFonts w:ascii="Cambria" w:hAnsi="Cambria"/>
          <w:sz w:val="20"/>
        </w:rPr>
        <w:br/>
      </w:r>
      <w:r w:rsidRPr="00777926">
        <w:rPr>
          <w:rFonts w:ascii="Cambria" w:hAnsi="Cambria"/>
          <w:sz w:val="20"/>
        </w:rPr>
        <w:t>do utworów na nowych polach eksploatacji na Zamawiającego w terminie 30 dni od dnia otrzymania stosownego wezwania od Nabywcy – w ramach wynagrodzenia, o którym mowa w § 11 ust.1 niniejszej umowy.</w:t>
      </w:r>
    </w:p>
    <w:p w14:paraId="2DFA800F" w14:textId="77777777" w:rsidR="002D5D5E" w:rsidRPr="00777926" w:rsidRDefault="002D5D5E" w:rsidP="00BC13B3">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p>
    <w:p w14:paraId="7E0F7BC3" w14:textId="2AD488C9" w:rsidR="002D5D5E" w:rsidRPr="00777926" w:rsidRDefault="002D5D5E" w:rsidP="00BC13B3">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zobowiązuje się do niewykonywania osobistych praw autorskich do utworów, </w:t>
      </w:r>
      <w:r w:rsidR="004D032E">
        <w:rPr>
          <w:rFonts w:ascii="Cambria" w:hAnsi="Cambria"/>
          <w:sz w:val="20"/>
        </w:rPr>
        <w:br/>
      </w:r>
      <w:r w:rsidRPr="00777926">
        <w:rPr>
          <w:rFonts w:ascii="Cambria" w:hAnsi="Cambria"/>
          <w:sz w:val="20"/>
        </w:rPr>
        <w:t>za wyjątkiem prawa do autorstwa i prawa do oznaczania nazwiskiem lub pseudonimem.</w:t>
      </w:r>
    </w:p>
    <w:p w14:paraId="330BF083" w14:textId="1B170DA0" w:rsidR="002D5D5E" w:rsidRPr="00777926" w:rsidRDefault="002D5D5E" w:rsidP="00BC13B3">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wyraża niniejszym zgodę i przenosi na Zamawiającego prawo do wyrażania zgody </w:t>
      </w:r>
      <w:r w:rsidR="004D032E">
        <w:rPr>
          <w:rFonts w:ascii="Cambria" w:hAnsi="Cambria"/>
          <w:sz w:val="20"/>
        </w:rPr>
        <w:br/>
      </w:r>
      <w:r w:rsidRPr="00777926">
        <w:rPr>
          <w:rFonts w:ascii="Cambria" w:hAnsi="Cambria"/>
          <w:sz w:val="20"/>
        </w:rPr>
        <w:t xml:space="preserve">na wykonywanie zależnych praw autorskich do utworów w rozumieniu art. 2 Prawa Autorskiego </w:t>
      </w:r>
      <w:r w:rsidR="004D032E">
        <w:rPr>
          <w:rFonts w:ascii="Cambria" w:hAnsi="Cambria"/>
          <w:sz w:val="20"/>
        </w:rPr>
        <w:br/>
      </w:r>
      <w:r w:rsidRPr="00777926">
        <w:rPr>
          <w:rFonts w:ascii="Cambria" w:hAnsi="Cambria"/>
          <w:sz w:val="20"/>
        </w:rPr>
        <w:t>bez obowiązku uzyskania dodatkowego zezwolenia.</w:t>
      </w:r>
    </w:p>
    <w:p w14:paraId="6C16910D" w14:textId="77777777" w:rsidR="002D5D5E" w:rsidRPr="00777926" w:rsidRDefault="002D5D5E" w:rsidP="002D5D5E">
      <w:pPr>
        <w:spacing w:line="276" w:lineRule="auto"/>
        <w:rPr>
          <w:rFonts w:ascii="Cambria" w:hAnsi="Cambria" w:cs="Arial"/>
          <w:b/>
          <w:sz w:val="20"/>
          <w:szCs w:val="20"/>
        </w:rPr>
      </w:pPr>
    </w:p>
    <w:p w14:paraId="38C79A28"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5C71C2E0"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134DFD1F"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31F43766"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00FE132F" w14:textId="77777777" w:rsidR="002D5D5E" w:rsidRPr="00777926" w:rsidRDefault="002D5D5E" w:rsidP="002D5D5E">
      <w:pPr>
        <w:pStyle w:val="Podtytu"/>
        <w:rPr>
          <w:lang w:eastAsia="zh-CN" w:bidi="hi-IN"/>
        </w:rPr>
      </w:pPr>
    </w:p>
    <w:p w14:paraId="2E329E5C" w14:textId="06952706" w:rsidR="002D5D5E" w:rsidRPr="009B6591" w:rsidRDefault="002D5D5E" w:rsidP="002D5D5E">
      <w:pPr>
        <w:spacing w:after="120" w:line="276" w:lineRule="auto"/>
        <w:ind w:left="284" w:hanging="284"/>
        <w:jc w:val="both"/>
        <w:rPr>
          <w:rFonts w:ascii="Cambria" w:hAnsi="Cambria" w:cs="Calibri"/>
          <w:sz w:val="20"/>
          <w:szCs w:val="20"/>
        </w:rPr>
      </w:pPr>
      <w:r w:rsidRPr="009B6591">
        <w:rPr>
          <w:rFonts w:ascii="Cambria" w:eastAsia="Times New Roman" w:hAnsi="Cambria" w:cs="Calibri"/>
          <w:sz w:val="20"/>
          <w:szCs w:val="20"/>
          <w:lang w:eastAsia="ar-SA"/>
        </w:rPr>
        <w:t>1.</w:t>
      </w:r>
      <w:r w:rsidRPr="009B6591">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004D032E" w:rsidRPr="009B6591">
        <w:rPr>
          <w:rFonts w:ascii="Cambria" w:eastAsia="Times New Roman" w:hAnsi="Cambria" w:cs="Calibri"/>
          <w:sz w:val="20"/>
          <w:szCs w:val="20"/>
          <w:lang w:eastAsia="ar-SA"/>
        </w:rPr>
        <w:br/>
      </w:r>
      <w:r w:rsidRPr="009B6591">
        <w:rPr>
          <w:rFonts w:ascii="Cambria" w:eastAsia="Times New Roman" w:hAnsi="Cambria" w:cs="Calibri"/>
          <w:sz w:val="20"/>
          <w:szCs w:val="20"/>
          <w:lang w:eastAsia="ar-SA"/>
        </w:rPr>
        <w:t>w ust.</w:t>
      </w:r>
      <w:r w:rsidR="004D032E" w:rsidRPr="009B6591">
        <w:rPr>
          <w:rFonts w:ascii="Cambria" w:eastAsia="Times New Roman" w:hAnsi="Cambria" w:cs="Calibri"/>
          <w:sz w:val="20"/>
          <w:szCs w:val="20"/>
          <w:lang w:eastAsia="ar-SA"/>
        </w:rPr>
        <w:t xml:space="preserve"> </w:t>
      </w:r>
      <w:r w:rsidRPr="009B6591">
        <w:rPr>
          <w:rFonts w:ascii="Cambria" w:eastAsia="Times New Roman" w:hAnsi="Cambria" w:cs="Calibri"/>
          <w:sz w:val="20"/>
          <w:szCs w:val="20"/>
          <w:lang w:eastAsia="ar-SA"/>
        </w:rPr>
        <w:t xml:space="preserve">2, dotyczą również realizacji Przedmiotu Umowy przy pomocy podwykonawców. </w:t>
      </w:r>
    </w:p>
    <w:p w14:paraId="66F1F04F" w14:textId="77777777" w:rsidR="002D5D5E" w:rsidRPr="009B6591" w:rsidRDefault="002D5D5E" w:rsidP="002D5D5E">
      <w:pPr>
        <w:suppressAutoHyphens/>
        <w:spacing w:line="276" w:lineRule="auto"/>
        <w:ind w:left="284" w:hanging="284"/>
        <w:jc w:val="both"/>
        <w:rPr>
          <w:rFonts w:ascii="Cambria" w:hAnsi="Cambria" w:cs="Calibri"/>
          <w:sz w:val="20"/>
          <w:szCs w:val="20"/>
        </w:rPr>
      </w:pPr>
      <w:r w:rsidRPr="009B6591">
        <w:rPr>
          <w:rFonts w:ascii="Cambria" w:hAnsi="Cambria" w:cs="Calibri"/>
          <w:sz w:val="20"/>
          <w:szCs w:val="20"/>
        </w:rPr>
        <w:t>2.</w:t>
      </w:r>
      <w:r w:rsidRPr="009B6591">
        <w:rPr>
          <w:rFonts w:ascii="Cambria" w:hAnsi="Cambria"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6A9CF794" w14:textId="449222C5"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 xml:space="preserve">realizacji czynności, do których odnosi się obowiązek określony </w:t>
      </w:r>
      <w:r w:rsidR="004D032E">
        <w:rPr>
          <w:rFonts w:ascii="Cambria" w:hAnsi="Cambria" w:cs="Calibri"/>
          <w:sz w:val="20"/>
          <w:szCs w:val="20"/>
        </w:rPr>
        <w:br/>
      </w:r>
      <w:r w:rsidRPr="00777926">
        <w:rPr>
          <w:rFonts w:ascii="Cambria" w:hAnsi="Cambria" w:cs="Calibri"/>
          <w:sz w:val="20"/>
          <w:szCs w:val="20"/>
        </w:rPr>
        <w:t>w ust.1,</w:t>
      </w:r>
      <w:r w:rsidR="0083682F" w:rsidRPr="00777926">
        <w:rPr>
          <w:rFonts w:ascii="Cambria" w:hAnsi="Cambria" w:cs="Calibri"/>
          <w:sz w:val="20"/>
          <w:szCs w:val="20"/>
        </w:rPr>
        <w:t xml:space="preserve"> </w:t>
      </w:r>
      <w:r w:rsidRPr="00777926">
        <w:rPr>
          <w:rFonts w:ascii="Cambria" w:hAnsi="Cambria" w:cs="Calibri"/>
          <w:sz w:val="20"/>
          <w:szCs w:val="20"/>
        </w:rPr>
        <w:t>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2D2C814" w14:textId="77777777"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zmiany składu osobowego pracowników, o których mowa w ust.1, postanowienia pkt.1 stosuje się odpowiednio;</w:t>
      </w:r>
    </w:p>
    <w:p w14:paraId="0B525C8B" w14:textId="13CD7E4D"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w:t>
      </w:r>
      <w:r w:rsidR="004D032E">
        <w:rPr>
          <w:rFonts w:ascii="Cambria" w:hAnsi="Cambria" w:cs="Calibri"/>
          <w:sz w:val="20"/>
          <w:szCs w:val="20"/>
        </w:rPr>
        <w:br/>
      </w:r>
      <w:r w:rsidRPr="00777926">
        <w:rPr>
          <w:rFonts w:ascii="Cambria" w:hAnsi="Cambria" w:cs="Calibri"/>
          <w:sz w:val="20"/>
          <w:szCs w:val="20"/>
        </w:rPr>
        <w:t xml:space="preserve">się określony w ust.1 obowiązek. Nieprzedłożenie umów i innych dokumentów (nie okazanie </w:t>
      </w:r>
      <w:r w:rsidR="004D032E">
        <w:rPr>
          <w:rFonts w:ascii="Cambria" w:hAnsi="Cambria" w:cs="Calibri"/>
          <w:sz w:val="20"/>
          <w:szCs w:val="20"/>
        </w:rPr>
        <w:br/>
      </w:r>
      <w:r w:rsidRPr="00777926">
        <w:rPr>
          <w:rFonts w:ascii="Cambria" w:hAnsi="Cambria" w:cs="Calibri"/>
          <w:sz w:val="20"/>
          <w:szCs w:val="20"/>
        </w:rPr>
        <w:t>do wglądu), o których mowa w zdaniu poprzednim, stanowi przypadek naruszenia obowiązku określonego w ust.1;</w:t>
      </w:r>
    </w:p>
    <w:p w14:paraId="71B4F997" w14:textId="2930CB7F"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46D7FF6E" w14:textId="7EA13EEF"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676EF640"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26E9E68B"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763E2E8C" w14:textId="53317C28"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4A8C98B6" w14:textId="77777777" w:rsidR="002D5D5E" w:rsidRPr="00777926" w:rsidRDefault="002D5D5E" w:rsidP="002D5D5E">
      <w:pPr>
        <w:pStyle w:val="Style5"/>
        <w:widowControl/>
        <w:spacing w:line="276" w:lineRule="auto"/>
        <w:ind w:hanging="1"/>
        <w:jc w:val="center"/>
      </w:pPr>
    </w:p>
    <w:p w14:paraId="0ECB4EAB" w14:textId="77777777" w:rsidR="002D5D5E" w:rsidRPr="00777926" w:rsidRDefault="002D5D5E" w:rsidP="00BC13B3">
      <w:pPr>
        <w:pStyle w:val="Standard"/>
        <w:widowControl/>
        <w:numPr>
          <w:ilvl w:val="6"/>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2895B3B7" w14:textId="7EF9977F" w:rsidR="002D5D5E" w:rsidRPr="00777926" w:rsidRDefault="002D5D5E" w:rsidP="00BC13B3">
      <w:pPr>
        <w:pStyle w:val="Standard"/>
        <w:widowControl/>
        <w:numPr>
          <w:ilvl w:val="2"/>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Pr="00777926">
        <w:rPr>
          <w:rFonts w:ascii="Cambria" w:hAnsi="Cambria" w:cs="Calibri"/>
          <w:sz w:val="20"/>
          <w:szCs w:val="20"/>
        </w:rPr>
        <w:t>Dz. U. z 202</w:t>
      </w:r>
      <w:r w:rsidR="00F858E9">
        <w:rPr>
          <w:rFonts w:ascii="Cambria" w:hAnsi="Cambria" w:cs="Calibri"/>
          <w:sz w:val="20"/>
          <w:szCs w:val="20"/>
        </w:rPr>
        <w:t>3</w:t>
      </w:r>
      <w:r w:rsidRPr="00777926">
        <w:rPr>
          <w:rFonts w:ascii="Cambria" w:hAnsi="Cambria" w:cs="Calibri"/>
          <w:sz w:val="20"/>
          <w:szCs w:val="20"/>
        </w:rPr>
        <w:t xml:space="preserve"> r. poz. </w:t>
      </w:r>
      <w:r w:rsidR="00F858E9">
        <w:rPr>
          <w:rFonts w:ascii="Cambria" w:hAnsi="Cambria" w:cs="Calibri"/>
          <w:sz w:val="20"/>
          <w:szCs w:val="20"/>
        </w:rPr>
        <w:t>1610</w:t>
      </w:r>
      <w:r w:rsidR="008778C4" w:rsidRPr="00777926">
        <w:rPr>
          <w:rFonts w:ascii="Cambria" w:hAnsi="Cambria" w:cs="Calibri"/>
          <w:sz w:val="20"/>
          <w:szCs w:val="20"/>
        </w:rPr>
        <w:t xml:space="preserve"> z późn. zm.</w:t>
      </w:r>
      <w:r w:rsidRPr="00777926">
        <w:rPr>
          <w:rFonts w:ascii="Cambria" w:hAnsi="Cambria" w:cs="Calibri"/>
          <w:sz w:val="20"/>
          <w:szCs w:val="20"/>
        </w:rPr>
        <w:t>), dalej: „Kodeks cywilny” z zastrzeżeniem postanowień Pzp.</w:t>
      </w:r>
    </w:p>
    <w:p w14:paraId="121C32CC" w14:textId="734C0C2A" w:rsidR="002D5D5E"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art. 437, 447, 463,464 i 465 Pzp,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5ED5823E" w14:textId="797085DF"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 xml:space="preserve">w zawartej umowie oraz poświadczonej za zgodność z oryginałem kopii zawartej umowy </w:t>
      </w:r>
      <w:r w:rsidR="004D032E">
        <w:rPr>
          <w:rFonts w:ascii="Cambria" w:hAnsi="Cambria" w:cs="Calibri"/>
          <w:kern w:val="0"/>
          <w:sz w:val="20"/>
          <w:szCs w:val="20"/>
        </w:rPr>
        <w:br/>
      </w:r>
      <w:r w:rsidRPr="00777926">
        <w:rPr>
          <w:rFonts w:ascii="Cambria" w:hAnsi="Cambria" w:cs="Calibri"/>
          <w:kern w:val="0"/>
          <w:sz w:val="20"/>
          <w:szCs w:val="20"/>
        </w:rPr>
        <w:t>o podwykonawstwo lub dalsze podwykonawstwo, której przedmiotem są roboty budowlane i jej zmiany;</w:t>
      </w:r>
    </w:p>
    <w:p w14:paraId="3FF25EF6" w14:textId="280557EC"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Pr="00777926">
        <w:rPr>
          <w:rFonts w:ascii="Cambria" w:hAnsi="Cambria" w:cs="Calibri"/>
          <w:bCs/>
          <w:kern w:val="0"/>
          <w:sz w:val="20"/>
          <w:szCs w:val="20"/>
        </w:rPr>
        <w:t xml:space="preserve"> </w:t>
      </w:r>
      <w:r w:rsidR="004D032E">
        <w:rPr>
          <w:rFonts w:ascii="Cambria" w:hAnsi="Cambria" w:cs="Calibri"/>
          <w:bCs/>
          <w:kern w:val="0"/>
          <w:sz w:val="20"/>
          <w:szCs w:val="20"/>
        </w:rPr>
        <w:br/>
      </w:r>
      <w:r w:rsidRPr="00777926">
        <w:rPr>
          <w:rFonts w:ascii="Cambria" w:hAnsi="Cambria" w:cs="Calibri"/>
          <w:bCs/>
          <w:kern w:val="0"/>
          <w:sz w:val="20"/>
          <w:szCs w:val="20"/>
        </w:rPr>
        <w:t xml:space="preserve">w terminie wskazanym powyżej </w:t>
      </w:r>
      <w:r w:rsidRPr="00777926">
        <w:rPr>
          <w:rFonts w:ascii="Cambria" w:hAnsi="Cambria" w:cs="Calibri"/>
          <w:kern w:val="0"/>
          <w:sz w:val="20"/>
          <w:szCs w:val="20"/>
        </w:rPr>
        <w:t>projekt umowy uznaje się za zaakceptowany;</w:t>
      </w:r>
    </w:p>
    <w:p w14:paraId="5031E66C"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Wykonawca zobowiązany jest w treści umów z podwykonawcami i dalszymi podwykonawcami przestrzegać następujących wymagań:</w:t>
      </w:r>
    </w:p>
    <w:p w14:paraId="25619C05" w14:textId="24418E29"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2CAB3D0A" w14:textId="5C5798CE"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zakres i wielkość kar umownych nie może być bardziej rygorystycznie określona </w:t>
      </w:r>
      <w:r w:rsidR="004D032E">
        <w:rPr>
          <w:rFonts w:ascii="Cambria" w:hAnsi="Cambria" w:cs="Calibri"/>
          <w:sz w:val="20"/>
          <w:szCs w:val="20"/>
        </w:rPr>
        <w:br/>
      </w:r>
      <w:r w:rsidRPr="00777926">
        <w:rPr>
          <w:rFonts w:ascii="Cambria" w:hAnsi="Cambria" w:cs="Calibri"/>
          <w:sz w:val="20"/>
          <w:szCs w:val="20"/>
        </w:rPr>
        <w:t>niż te wynikające z umowy podstawowej pomiędzy Zamawiającym i Wykonawcą,</w:t>
      </w:r>
    </w:p>
    <w:p w14:paraId="40517E93" w14:textId="6D8F8D9B"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wysokość i warunki zabezpieczenia należytego wykonania umowy nie mogą </w:t>
      </w:r>
      <w:r w:rsidR="004D032E">
        <w:rPr>
          <w:rFonts w:ascii="Cambria" w:hAnsi="Cambria" w:cs="Calibri"/>
          <w:sz w:val="20"/>
          <w:szCs w:val="20"/>
        </w:rPr>
        <w:br/>
      </w:r>
      <w:r w:rsidRPr="00777926">
        <w:rPr>
          <w:rFonts w:ascii="Cambria" w:hAnsi="Cambria" w:cs="Calibri"/>
          <w:sz w:val="20"/>
          <w:szCs w:val="20"/>
        </w:rPr>
        <w:t xml:space="preserve">być bardziej rygorystycznie określone niż w umowie podstawowej pomiędzy Zamawiającym </w:t>
      </w:r>
      <w:r w:rsidRPr="00777926">
        <w:rPr>
          <w:rFonts w:ascii="Cambria" w:hAnsi="Cambria" w:cs="Calibri"/>
          <w:sz w:val="20"/>
          <w:szCs w:val="20"/>
        </w:rPr>
        <w:br/>
        <w:t>i Wykonawcą,</w:t>
      </w:r>
    </w:p>
    <w:p w14:paraId="1171B45B" w14:textId="77777777"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termin realizacji, sposób spełnienia świadczenia oraz warunki zmiany zawartej umowy muszą być zgodne z wymogami określonymi w SWZ,</w:t>
      </w:r>
    </w:p>
    <w:p w14:paraId="5220D090" w14:textId="31806DB0"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 xml:space="preserve">zakazuje się wprowadzenia do umowy zapisów, które będą zwalniały Wykonawcę </w:t>
      </w:r>
      <w:r w:rsidRPr="00777926">
        <w:rPr>
          <w:rFonts w:ascii="Cambria" w:hAnsi="Cambria" w:cs="Calibri"/>
          <w:bCs/>
          <w:sz w:val="20"/>
          <w:szCs w:val="20"/>
        </w:rPr>
        <w:br/>
        <w:t xml:space="preserve">z odpowiedzialności względem Zamawiającego za roboty wykonane przez podwykonawcę </w:t>
      </w:r>
      <w:r w:rsidR="007F3A45">
        <w:rPr>
          <w:rFonts w:ascii="Cambria" w:hAnsi="Cambria" w:cs="Calibri"/>
          <w:bCs/>
          <w:sz w:val="20"/>
          <w:szCs w:val="20"/>
        </w:rPr>
        <w:br/>
      </w:r>
      <w:r w:rsidRPr="00777926">
        <w:rPr>
          <w:rFonts w:ascii="Cambria" w:hAnsi="Cambria" w:cs="Calibri"/>
          <w:bCs/>
          <w:sz w:val="20"/>
          <w:szCs w:val="20"/>
        </w:rPr>
        <w:t>lub dalszych podwykonawców.</w:t>
      </w:r>
    </w:p>
    <w:p w14:paraId="3FE8B3B1" w14:textId="476AB260" w:rsidR="00F53172"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F3A45">
        <w:rPr>
          <w:rFonts w:ascii="Cambria" w:hAnsi="Cambria" w:cs="Arial"/>
          <w:sz w:val="20"/>
          <w:szCs w:val="20"/>
        </w:rPr>
        <w:br/>
      </w:r>
      <w:r w:rsidRPr="00777926">
        <w:rPr>
          <w:rFonts w:ascii="Cambria" w:hAnsi="Cambria" w:cs="Arial"/>
          <w:sz w:val="20"/>
          <w:szCs w:val="20"/>
        </w:rPr>
        <w:t>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jeżeli ich wartość nie przekracza 0,5</w:t>
      </w:r>
      <w:r w:rsidR="007F3A45">
        <w:rPr>
          <w:rFonts w:ascii="Cambria" w:hAnsi="Cambria" w:cs="Arial"/>
          <w:bCs/>
          <w:sz w:val="20"/>
          <w:szCs w:val="20"/>
        </w:rPr>
        <w:t xml:space="preserve"> </w:t>
      </w:r>
      <w:r w:rsidRPr="00777926">
        <w:rPr>
          <w:rFonts w:ascii="Cambria" w:hAnsi="Cambria" w:cs="Arial"/>
          <w:bCs/>
          <w:sz w:val="20"/>
          <w:szCs w:val="20"/>
        </w:rPr>
        <w:t xml:space="preserve">% wartości inwestycji chyba, że wartość tej umowy jest większa </w:t>
      </w:r>
      <w:r w:rsidR="007F3A45">
        <w:rPr>
          <w:rFonts w:ascii="Cambria" w:hAnsi="Cambria" w:cs="Arial"/>
          <w:bCs/>
          <w:sz w:val="20"/>
          <w:szCs w:val="20"/>
        </w:rPr>
        <w:br/>
      </w:r>
      <w:r w:rsidRPr="00777926">
        <w:rPr>
          <w:rFonts w:ascii="Cambria" w:hAnsi="Cambria" w:cs="Arial"/>
          <w:bCs/>
          <w:sz w:val="20"/>
          <w:szCs w:val="20"/>
        </w:rPr>
        <w:t>niż 50</w:t>
      </w:r>
      <w:r w:rsidR="007F3A45">
        <w:rPr>
          <w:rFonts w:ascii="Cambria" w:hAnsi="Cambria" w:cs="Arial"/>
          <w:bCs/>
          <w:sz w:val="20"/>
          <w:szCs w:val="20"/>
        </w:rPr>
        <w:t xml:space="preserve"> </w:t>
      </w:r>
      <w:r w:rsidRPr="00777926">
        <w:rPr>
          <w:rFonts w:ascii="Cambria" w:hAnsi="Cambria" w:cs="Arial"/>
          <w:bCs/>
          <w:sz w:val="20"/>
          <w:szCs w:val="20"/>
        </w:rPr>
        <w:t xml:space="preserve">000 złotych. </w:t>
      </w:r>
    </w:p>
    <w:p w14:paraId="74E638E1" w14:textId="5F2EB22B" w:rsidR="00F53172"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 xml:space="preserve">Jeżeli zmiana albo rezygnacja z podwykonawcy dotyczy podmiotu, na którego zasoby Wykonawca powoływał się, na zasadach określonych w art. 118 ust.1 Pzp w celu wykazania spełniania warunków udziału w postępowaniu, Wykonawca jest obowiązany wykazać Zamawiającemu, iż proponowany inny podwykonawca lub Wykonawca samodzielnie spełnia je w stopniu nie mniejszym niż wymagany </w:t>
      </w:r>
      <w:r w:rsidR="007F3A45">
        <w:rPr>
          <w:rFonts w:ascii="Cambria" w:hAnsi="Cambria" w:cs="Calibri"/>
          <w:kern w:val="0"/>
          <w:sz w:val="20"/>
          <w:szCs w:val="20"/>
        </w:rPr>
        <w:br/>
      </w:r>
      <w:r w:rsidRPr="00777926">
        <w:rPr>
          <w:rFonts w:ascii="Cambria" w:hAnsi="Cambria" w:cs="Calibri"/>
          <w:kern w:val="0"/>
          <w:sz w:val="20"/>
          <w:szCs w:val="20"/>
        </w:rPr>
        <w:t>w trakcie postępowania o udzielenie zamówienia</w:t>
      </w:r>
      <w:r w:rsidR="002215CD" w:rsidRPr="00777926">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Pzp. </w:t>
      </w:r>
    </w:p>
    <w:p w14:paraId="771B03E3" w14:textId="3F2116FC" w:rsidR="002D5D5E"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p>
    <w:p w14:paraId="737B9623" w14:textId="77777777" w:rsidR="00F53172" w:rsidRPr="00777926" w:rsidRDefault="00F53172" w:rsidP="00BC13B3">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p>
    <w:p w14:paraId="62710E2E" w14:textId="77777777" w:rsidR="002D5D5E" w:rsidRPr="00777926" w:rsidRDefault="002D5D5E" w:rsidP="00BC13B3">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2639D826"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1425F0B1" w14:textId="77777777" w:rsidR="002D5D5E" w:rsidRPr="00777926" w:rsidRDefault="002D5D5E" w:rsidP="002D5D5E"/>
    <w:p w14:paraId="0E8F6356" w14:textId="77777777" w:rsidR="0083682F" w:rsidRPr="00777926" w:rsidRDefault="0083682F" w:rsidP="00BC13B3">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2DE29417" w14:textId="7A6C7B44" w:rsidR="0083682F" w:rsidRPr="00777926" w:rsidRDefault="002D5D5E" w:rsidP="00BC13B3">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Zamawiający zapewnia nadzór Inwestorski</w:t>
      </w:r>
      <w:r w:rsidR="0083682F" w:rsidRPr="00777926">
        <w:rPr>
          <w:rFonts w:ascii="Cambria" w:hAnsi="Cambria" w:cs="Calibri"/>
          <w:bCs/>
          <w:sz w:val="20"/>
          <w:szCs w:val="20"/>
        </w:rPr>
        <w:t xml:space="preserve"> </w:t>
      </w:r>
      <w:r w:rsidRPr="00777926">
        <w:rPr>
          <w:rFonts w:ascii="Cambria" w:hAnsi="Cambria" w:cs="Calibri"/>
          <w:bCs/>
          <w:sz w:val="20"/>
          <w:szCs w:val="20"/>
        </w:rPr>
        <w:t>nad robotami budowlanymi stanowiącymi Przedmiot</w:t>
      </w:r>
      <w:r w:rsidR="0083682F" w:rsidRPr="00777926">
        <w:rPr>
          <w:rFonts w:ascii="Cambria" w:hAnsi="Cambria" w:cs="Calibri"/>
          <w:bCs/>
          <w:sz w:val="20"/>
          <w:szCs w:val="20"/>
        </w:rPr>
        <w:t xml:space="preserve"> </w:t>
      </w:r>
      <w:r w:rsidRPr="00777926">
        <w:rPr>
          <w:rFonts w:ascii="Cambria" w:hAnsi="Cambria" w:cs="Calibri"/>
          <w:bCs/>
          <w:sz w:val="20"/>
          <w:szCs w:val="20"/>
        </w:rPr>
        <w:t>Umowy zgodnie z przepisami Prawa Budowlanego.</w:t>
      </w:r>
    </w:p>
    <w:p w14:paraId="6857F285" w14:textId="77777777" w:rsidR="002D5D5E" w:rsidRPr="00777926" w:rsidRDefault="002D5D5E" w:rsidP="00BC13B3">
      <w:pPr>
        <w:pStyle w:val="Nagwek2"/>
        <w:numPr>
          <w:ilvl w:val="0"/>
          <w:numId w:val="16"/>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umocowania określonego przepisami Prawa Budowlanego. </w:t>
      </w:r>
    </w:p>
    <w:p w14:paraId="10FFD30D" w14:textId="77777777" w:rsidR="002D5D5E" w:rsidRPr="00777926" w:rsidRDefault="002D5D5E" w:rsidP="002D5D5E">
      <w:pPr>
        <w:jc w:val="center"/>
        <w:rPr>
          <w:rFonts w:ascii="Cambria" w:hAnsi="Cambria"/>
          <w:b/>
          <w:sz w:val="20"/>
          <w:szCs w:val="20"/>
        </w:rPr>
      </w:pPr>
    </w:p>
    <w:p w14:paraId="4150616E" w14:textId="77777777" w:rsidR="002D5D5E" w:rsidRPr="00777926" w:rsidRDefault="002D5D5E" w:rsidP="00BC13B3">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bCs/>
          <w:sz w:val="20"/>
        </w:rPr>
      </w:pPr>
      <w:r w:rsidRPr="00777926">
        <w:rPr>
          <w:rFonts w:ascii="Cambria" w:hAnsi="Cambria" w:cs="Calibri"/>
          <w:bCs/>
          <w:sz w:val="20"/>
        </w:rPr>
        <w:t>§ 7</w:t>
      </w:r>
    </w:p>
    <w:p w14:paraId="43B68C48"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4D307F65" w14:textId="77777777" w:rsidR="002D5D5E" w:rsidRPr="00777926" w:rsidRDefault="002D5D5E" w:rsidP="002D5D5E"/>
    <w:p w14:paraId="58942C58" w14:textId="42C54E56" w:rsidR="002D5D5E" w:rsidRPr="00777926" w:rsidRDefault="002D5D5E" w:rsidP="00BC13B3">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 xml:space="preserve">Jeżeli Zamawiający zwróci się do Wykonawcy z żądaniem usunięcia określonej osoby, która należy </w:t>
      </w:r>
      <w:r w:rsidR="007F3A45">
        <w:rPr>
          <w:rFonts w:ascii="Cambria" w:hAnsi="Cambria" w:cs="Calibri"/>
          <w:sz w:val="20"/>
          <w:szCs w:val="20"/>
        </w:rPr>
        <w:br/>
      </w:r>
      <w:r w:rsidRPr="00777926">
        <w:rPr>
          <w:rFonts w:ascii="Cambria" w:hAnsi="Cambria" w:cs="Calibri"/>
          <w:sz w:val="20"/>
          <w:szCs w:val="20"/>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77926" w:rsidRDefault="002D5D5E" w:rsidP="00BC13B3">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14E971F6" w14:textId="77777777" w:rsidR="002D5D5E" w:rsidRPr="00777926" w:rsidRDefault="002D5D5E" w:rsidP="00BC13B3">
      <w:pPr>
        <w:pStyle w:val="Standard"/>
        <w:numPr>
          <w:ilvl w:val="0"/>
          <w:numId w:val="21"/>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5AC5ABEE" w14:textId="77777777" w:rsidR="002D5D5E" w:rsidRPr="00777926" w:rsidRDefault="002D5D5E" w:rsidP="00BC13B3">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6C61A0D3" w14:textId="77777777" w:rsidR="002D5D5E" w:rsidRPr="00777926" w:rsidRDefault="002D5D5E" w:rsidP="00BC13B3">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7863B6E9" w14:textId="77777777"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2B39D6FB"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 xml:space="preserve">Wykonawca zobowiązany jest prowadzić na bieżąco i przechowywać dokumentację związaną </w:t>
      </w:r>
      <w:r w:rsidR="007F3A45">
        <w:rPr>
          <w:rFonts w:ascii="Cambria" w:hAnsi="Cambria" w:cs="Calibri"/>
          <w:sz w:val="20"/>
          <w:szCs w:val="20"/>
        </w:rPr>
        <w:br/>
      </w:r>
      <w:r w:rsidRPr="00777926">
        <w:rPr>
          <w:rFonts w:ascii="Cambria" w:hAnsi="Cambria" w:cs="Calibri"/>
          <w:sz w:val="20"/>
          <w:szCs w:val="20"/>
        </w:rPr>
        <w:t>z realizacją inwestycji, zgodnie z art. 3 pkt 13 i art. 46 Prawa budowlanego.</w:t>
      </w:r>
    </w:p>
    <w:p w14:paraId="034D1D5D" w14:textId="77777777"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Od daty protokolarnego przejęcia placu budowy do skutecznego końcowego odbioru robót Wykonawca ponosi odpowiedzialność za wszelkie szkody powstałe na budowie.</w:t>
      </w:r>
    </w:p>
    <w:p w14:paraId="0F66C97A"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2A8B60C5" w14:textId="77777777" w:rsidR="007F3A45" w:rsidRDefault="007F3A45" w:rsidP="002D5D5E">
      <w:pPr>
        <w:pStyle w:val="Standard"/>
        <w:spacing w:line="276" w:lineRule="auto"/>
        <w:ind w:hanging="1"/>
        <w:jc w:val="center"/>
        <w:rPr>
          <w:rFonts w:ascii="Cambria" w:hAnsi="Cambria" w:cs="Calibri"/>
          <w:b/>
          <w:sz w:val="20"/>
          <w:szCs w:val="20"/>
        </w:rPr>
      </w:pPr>
    </w:p>
    <w:p w14:paraId="007E59D7" w14:textId="77777777" w:rsidR="007F3A45" w:rsidRDefault="007F3A45" w:rsidP="002D5D5E">
      <w:pPr>
        <w:pStyle w:val="Standard"/>
        <w:spacing w:line="276" w:lineRule="auto"/>
        <w:ind w:hanging="1"/>
        <w:jc w:val="center"/>
        <w:rPr>
          <w:rFonts w:ascii="Cambria" w:hAnsi="Cambria" w:cs="Calibri"/>
          <w:b/>
          <w:sz w:val="20"/>
          <w:szCs w:val="20"/>
        </w:rPr>
      </w:pPr>
    </w:p>
    <w:p w14:paraId="754C043D" w14:textId="54EC18C0"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8</w:t>
      </w:r>
    </w:p>
    <w:p w14:paraId="004B9DD6"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w:t>
      </w:r>
      <w:r w:rsidRPr="00C03237">
        <w:rPr>
          <w:rFonts w:ascii="Cambria" w:hAnsi="Cambria" w:cs="Calibri"/>
          <w:b/>
          <w:color w:val="000000" w:themeColor="text1"/>
          <w:sz w:val="20"/>
          <w:szCs w:val="20"/>
        </w:rPr>
        <w:t>Zakres obowiązków dodatkowych Wykonawcy /</w:t>
      </w:r>
    </w:p>
    <w:p w14:paraId="6FF2D003" w14:textId="77777777" w:rsidR="002D5D5E" w:rsidRPr="00777926" w:rsidRDefault="002D5D5E" w:rsidP="002D5D5E">
      <w:pPr>
        <w:pStyle w:val="Standard"/>
        <w:spacing w:line="276" w:lineRule="auto"/>
        <w:ind w:hanging="1"/>
        <w:rPr>
          <w:rFonts w:ascii="Cambria" w:hAnsi="Cambria" w:cs="Calibri"/>
          <w:b/>
          <w:sz w:val="20"/>
          <w:szCs w:val="20"/>
        </w:rPr>
      </w:pPr>
    </w:p>
    <w:p w14:paraId="512308EA"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9B6591">
        <w:rPr>
          <w:rFonts w:ascii="Cambria" w:hAnsi="Cambria" w:cs="Calibri"/>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4819CA9B" w14:textId="4B7C3494"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FA0D07" w:rsidRPr="00777926">
        <w:rPr>
          <w:rFonts w:ascii="Cambria" w:hAnsi="Cambria" w:cs="Calibri"/>
          <w:sz w:val="20"/>
          <w:szCs w:val="20"/>
        </w:rPr>
        <w:t xml:space="preserve"> </w:t>
      </w:r>
      <w:r w:rsidRPr="00777926">
        <w:rPr>
          <w:rFonts w:ascii="Cambria" w:hAnsi="Cambria" w:cs="Calibri"/>
          <w:sz w:val="20"/>
          <w:szCs w:val="20"/>
        </w:rPr>
        <w:t xml:space="preserve">magazynowego </w:t>
      </w:r>
      <w:r w:rsidR="007F3A45">
        <w:rPr>
          <w:rFonts w:ascii="Cambria" w:hAnsi="Cambria" w:cs="Calibri"/>
          <w:sz w:val="20"/>
          <w:szCs w:val="20"/>
        </w:rPr>
        <w:br/>
      </w:r>
      <w:r w:rsidRPr="00777926">
        <w:rPr>
          <w:rFonts w:ascii="Cambria" w:hAnsi="Cambria" w:cs="Calibri"/>
          <w:sz w:val="20"/>
          <w:szCs w:val="20"/>
        </w:rP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15D4992A"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t>i ochrony zdrowia w zakresie określonym w art. 21</w:t>
      </w:r>
      <w:r w:rsidR="007F3A45">
        <w:rPr>
          <w:rFonts w:ascii="Cambria" w:hAnsi="Cambria" w:cs="Calibri"/>
          <w:sz w:val="20"/>
          <w:szCs w:val="20"/>
        </w:rPr>
        <w:t xml:space="preserve"> </w:t>
      </w:r>
      <w:r w:rsidRPr="00777926">
        <w:rPr>
          <w:rFonts w:ascii="Cambria" w:hAnsi="Cambria" w:cs="Calibri"/>
          <w:sz w:val="20"/>
          <w:szCs w:val="20"/>
        </w:rPr>
        <w:t xml:space="preserve">a Prawa budowlanego oraz aktów wykonawczych (w tym Rozporządzenia Ministra Infrastruktury z dnia 23 czerwca 2003 roku </w:t>
      </w:r>
      <w:r w:rsidR="007F3A45">
        <w:rPr>
          <w:rFonts w:ascii="Cambria" w:hAnsi="Cambria" w:cs="Calibri"/>
          <w:sz w:val="20"/>
          <w:szCs w:val="20"/>
        </w:rPr>
        <w:br/>
      </w:r>
      <w:r w:rsidRPr="00777926">
        <w:rPr>
          <w:rFonts w:ascii="Cambria" w:hAnsi="Cambria" w:cs="Calibri"/>
          <w:sz w:val="20"/>
          <w:szCs w:val="20"/>
        </w:rPr>
        <w:t xml:space="preserve">w sprawie informacji dotyczącej bezpieczeństwa i ochrony zdrowia oraz planu bezpieczeństwa </w:t>
      </w:r>
      <w:r w:rsidR="007F3A45">
        <w:rPr>
          <w:rFonts w:ascii="Cambria" w:hAnsi="Cambria" w:cs="Calibri"/>
          <w:sz w:val="20"/>
          <w:szCs w:val="20"/>
        </w:rPr>
        <w:br/>
      </w:r>
      <w:r w:rsidRPr="00777926">
        <w:rPr>
          <w:rFonts w:ascii="Cambria" w:hAnsi="Cambria" w:cs="Calibri"/>
          <w:sz w:val="20"/>
          <w:szCs w:val="20"/>
        </w:rPr>
        <w:t>i ochrony zdrowia - Dz.</w:t>
      </w:r>
      <w:r w:rsidR="007F3A45">
        <w:rPr>
          <w:rFonts w:ascii="Cambria" w:hAnsi="Cambria" w:cs="Calibri"/>
          <w:sz w:val="20"/>
          <w:szCs w:val="20"/>
        </w:rPr>
        <w:t xml:space="preserve"> </w:t>
      </w:r>
      <w:r w:rsidRPr="00777926">
        <w:rPr>
          <w:rFonts w:ascii="Cambria" w:hAnsi="Cambria" w:cs="Calibri"/>
          <w:sz w:val="20"/>
          <w:szCs w:val="20"/>
        </w:rPr>
        <w:t>U. 2003 Nr 120, poz. 1126);</w:t>
      </w:r>
    </w:p>
    <w:p w14:paraId="2D6ACE48" w14:textId="77777777" w:rsidR="00FA0D07" w:rsidRPr="00777926" w:rsidRDefault="00FA0D07"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75786B88" w14:textId="08B4FC21" w:rsidR="00FA0D07" w:rsidRPr="00777926" w:rsidRDefault="00FA0D07"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przygotowywania i sukcesywnego składania do Zamawiającego raportów o postępie z prac </w:t>
      </w:r>
      <w:r w:rsidR="007F3A45">
        <w:rPr>
          <w:rFonts w:ascii="Cambria" w:hAnsi="Cambria" w:cs="Calibri"/>
          <w:sz w:val="20"/>
          <w:szCs w:val="20"/>
        </w:rPr>
        <w:br/>
      </w:r>
      <w:r w:rsidRPr="00777926">
        <w:rPr>
          <w:rFonts w:ascii="Cambria" w:hAnsi="Cambria" w:cs="Calibri"/>
          <w:sz w:val="20"/>
          <w:szCs w:val="20"/>
        </w:rPr>
        <w:t>w okresach: dla projektowania 3 miesięcznych, a dla etapu wykonania robót w okresach miesięcznych</w:t>
      </w:r>
      <w:r w:rsidR="00AC654F" w:rsidRPr="00777926">
        <w:rPr>
          <w:rFonts w:ascii="Cambria" w:hAnsi="Cambria" w:cs="Calibri"/>
          <w:sz w:val="20"/>
          <w:szCs w:val="20"/>
        </w:rPr>
        <w:t>;</w:t>
      </w:r>
    </w:p>
    <w:p w14:paraId="27C23645" w14:textId="7D9E0D29"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dokonania wszelkich opłat związanych z zajęciem pasa drogi</w:t>
      </w:r>
      <w:r w:rsidR="00A20669">
        <w:rPr>
          <w:rFonts w:ascii="Cambria" w:hAnsi="Cambria" w:cs="Calibri"/>
          <w:sz w:val="20"/>
          <w:szCs w:val="20"/>
        </w:rPr>
        <w:t xml:space="preserve"> jeżeli </w:t>
      </w:r>
      <w:r w:rsidR="002D7611">
        <w:rPr>
          <w:rFonts w:ascii="Cambria" w:hAnsi="Cambria" w:cs="Calibri"/>
          <w:sz w:val="20"/>
          <w:szCs w:val="20"/>
        </w:rPr>
        <w:t>wystąpi</w:t>
      </w:r>
      <w:r w:rsidRPr="00777926">
        <w:rPr>
          <w:rFonts w:ascii="Cambria" w:hAnsi="Cambria" w:cs="Calibri"/>
          <w:sz w:val="20"/>
          <w:szCs w:val="20"/>
        </w:rPr>
        <w:t>;</w:t>
      </w:r>
    </w:p>
    <w:p w14:paraId="60A8C444" w14:textId="77777777"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zapewnienia dozoru terenu budowy jak również ochrony znajdującego się na nim mienia;</w:t>
      </w:r>
    </w:p>
    <w:p w14:paraId="457E3E51" w14:textId="0C6ED129"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w:t>
      </w:r>
      <w:r w:rsidR="00275BCA">
        <w:rPr>
          <w:rFonts w:ascii="Cambria" w:hAnsi="Cambria" w:cs="Calibri"/>
          <w:sz w:val="20"/>
          <w:szCs w:val="20"/>
        </w:rPr>
        <w:br/>
      </w:r>
      <w:r w:rsidRPr="00777926">
        <w:rPr>
          <w:rFonts w:ascii="Cambria" w:hAnsi="Cambria" w:cs="Calibri"/>
          <w:sz w:val="20"/>
          <w:szCs w:val="20"/>
        </w:rPr>
        <w:t>14 grudnia 2012 r. o odpadach (</w:t>
      </w:r>
      <w:r w:rsidR="003C2C05" w:rsidRPr="00777926">
        <w:rPr>
          <w:rFonts w:ascii="Cambria" w:hAnsi="Cambria" w:cs="Calibri"/>
          <w:sz w:val="20"/>
          <w:szCs w:val="20"/>
        </w:rPr>
        <w:t>t</w:t>
      </w:r>
      <w:r w:rsidR="00275BCA">
        <w:rPr>
          <w:rFonts w:ascii="Cambria" w:hAnsi="Cambria" w:cs="Calibri"/>
          <w:sz w:val="20"/>
          <w:szCs w:val="20"/>
        </w:rPr>
        <w:t>j.</w:t>
      </w:r>
      <w:r w:rsidR="003C2C05" w:rsidRPr="00777926">
        <w:rPr>
          <w:rFonts w:ascii="Cambria" w:hAnsi="Cambria" w:cs="Calibri"/>
          <w:sz w:val="20"/>
          <w:szCs w:val="20"/>
        </w:rPr>
        <w:t xml:space="preserve"> Dz. U. z 202</w:t>
      </w:r>
      <w:r w:rsidR="004146DE">
        <w:rPr>
          <w:rFonts w:ascii="Cambria" w:hAnsi="Cambria" w:cs="Calibri"/>
          <w:sz w:val="20"/>
          <w:szCs w:val="20"/>
        </w:rPr>
        <w:t>3</w:t>
      </w:r>
      <w:r w:rsidRPr="00777926">
        <w:rPr>
          <w:rFonts w:ascii="Cambria" w:hAnsi="Cambria" w:cs="Calibri"/>
          <w:sz w:val="20"/>
          <w:szCs w:val="20"/>
        </w:rPr>
        <w:t xml:space="preserve"> r. poz. </w:t>
      </w:r>
      <w:r w:rsidR="004146DE">
        <w:rPr>
          <w:rFonts w:ascii="Cambria" w:hAnsi="Cambria" w:cs="Calibri"/>
          <w:sz w:val="20"/>
          <w:szCs w:val="20"/>
        </w:rPr>
        <w:t>1587</w:t>
      </w:r>
      <w:r w:rsidRPr="00777926">
        <w:rPr>
          <w:rFonts w:ascii="Cambria" w:hAnsi="Cambria" w:cs="Calibri"/>
          <w:sz w:val="20"/>
          <w:szCs w:val="20"/>
        </w:rPr>
        <w:t>, z późn. zm.) W przypadku złomu metalowego należy go przekazać do punktu skupu, a uzyskane ze sprzedaży środki finansowe</w:t>
      </w:r>
      <w:r w:rsidR="00FA0D07" w:rsidRPr="00777926">
        <w:rPr>
          <w:rFonts w:ascii="Cambria" w:hAnsi="Cambria" w:cs="Calibri"/>
          <w:sz w:val="20"/>
          <w:szCs w:val="20"/>
        </w:rPr>
        <w:t xml:space="preserve"> </w:t>
      </w:r>
      <w:r w:rsidRPr="00777926">
        <w:rPr>
          <w:rFonts w:ascii="Cambria" w:hAnsi="Cambria" w:cs="Calibri"/>
          <w:sz w:val="20"/>
          <w:szCs w:val="20"/>
        </w:rPr>
        <w:t>przekazać na konto Zamawiającego;</w:t>
      </w:r>
    </w:p>
    <w:p w14:paraId="17298C8F" w14:textId="34687583"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30020957" w14:textId="6DEC6E26"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xml:space="preserve">, uporządkowania terenu budowy. Wykonawca przedłoży Zamawiającemu stosowny dokument z przekazania odpadów </w:t>
      </w:r>
      <w:r w:rsidR="00275BCA">
        <w:rPr>
          <w:rFonts w:ascii="Cambria" w:hAnsi="Cambria" w:cs="Calibri"/>
          <w:sz w:val="20"/>
          <w:szCs w:val="20"/>
        </w:rPr>
        <w:br/>
      </w:r>
      <w:r w:rsidRPr="00777926">
        <w:rPr>
          <w:rFonts w:ascii="Cambria" w:hAnsi="Cambria" w:cs="Calibri"/>
          <w:sz w:val="20"/>
          <w:szCs w:val="20"/>
        </w:rPr>
        <w:t>do utylizacji podmiotowi uprawnionemu;</w:t>
      </w:r>
    </w:p>
    <w:p w14:paraId="592D1BB5" w14:textId="77777777" w:rsidR="002D5D5E"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328CC513"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9</w:t>
      </w:r>
    </w:p>
    <w:p w14:paraId="5D7126F8"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58F0D35B" w14:textId="77777777" w:rsidR="002D5D5E" w:rsidRPr="00777926" w:rsidRDefault="002D5D5E" w:rsidP="002D5D5E">
      <w:pPr>
        <w:pStyle w:val="Standard"/>
        <w:spacing w:line="276" w:lineRule="auto"/>
        <w:ind w:hanging="1"/>
        <w:rPr>
          <w:rFonts w:ascii="Cambria" w:hAnsi="Cambria" w:cs="Calibri"/>
          <w:b/>
          <w:sz w:val="20"/>
          <w:szCs w:val="20"/>
        </w:rPr>
      </w:pPr>
    </w:p>
    <w:p w14:paraId="29E92D0A" w14:textId="77777777"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7171B072" w14:textId="2DFAC586"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318B011F" w14:textId="77777777"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W uzasadnionych przypadkach na żądanie </w:t>
      </w:r>
      <w:r w:rsidRPr="00777926">
        <w:rPr>
          <w:rFonts w:ascii="Cambria" w:hAnsi="Cambria" w:cs="Calibri"/>
          <w:bCs/>
          <w:sz w:val="20"/>
          <w:szCs w:val="20"/>
        </w:rPr>
        <w:t>Zamawiającego,</w:t>
      </w:r>
      <w:r w:rsidR="00AC654F" w:rsidRPr="00777926">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AC654F" w:rsidRPr="00777926">
        <w:rPr>
          <w:rFonts w:ascii="Cambria" w:hAnsi="Cambria" w:cs="Calibri"/>
          <w:sz w:val="20"/>
          <w:szCs w:val="20"/>
        </w:rPr>
        <w:t xml:space="preserve"> </w:t>
      </w:r>
      <w:r w:rsidRPr="00777926">
        <w:rPr>
          <w:rFonts w:ascii="Cambria" w:hAnsi="Cambria" w:cs="Calibri"/>
          <w:sz w:val="20"/>
          <w:szCs w:val="20"/>
        </w:rPr>
        <w:t>na</w:t>
      </w:r>
      <w:r w:rsidR="00AC654F" w:rsidRPr="00777926">
        <w:rPr>
          <w:rFonts w:ascii="Cambria" w:hAnsi="Cambria" w:cs="Calibri"/>
          <w:sz w:val="20"/>
          <w:szCs w:val="20"/>
        </w:rPr>
        <w:t xml:space="preserve"> </w:t>
      </w:r>
      <w:r w:rsidRPr="00777926">
        <w:rPr>
          <w:rFonts w:ascii="Cambria" w:hAnsi="Cambria" w:cs="Calibri"/>
          <w:sz w:val="20"/>
          <w:szCs w:val="20"/>
        </w:rPr>
        <w:t>własny koszt.</w:t>
      </w:r>
    </w:p>
    <w:p w14:paraId="3CB6D7E8" w14:textId="77777777"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4D85AA5C" w14:textId="0E54EF52" w:rsidR="002D5D5E" w:rsidRPr="00777926" w:rsidRDefault="002D5D5E" w:rsidP="00BC13B3">
      <w:pPr>
        <w:pStyle w:val="Standard"/>
        <w:numPr>
          <w:ilvl w:val="0"/>
          <w:numId w:val="24"/>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275BCA">
        <w:rPr>
          <w:rFonts w:ascii="Cambria" w:hAnsi="Cambria" w:cs="Calibri"/>
          <w:sz w:val="20"/>
          <w:szCs w:val="20"/>
        </w:rPr>
        <w:br/>
      </w:r>
      <w:r w:rsidRPr="00777926">
        <w:rPr>
          <w:rFonts w:ascii="Cambria" w:hAnsi="Cambria" w:cs="Calibri"/>
          <w:sz w:val="20"/>
          <w:szCs w:val="20"/>
        </w:rPr>
        <w:t>z kopiami ich gwarancji.</w:t>
      </w:r>
    </w:p>
    <w:p w14:paraId="04E4AF3C" w14:textId="77777777" w:rsidR="00275BCA" w:rsidRDefault="00275BCA" w:rsidP="002D5D5E">
      <w:pPr>
        <w:pStyle w:val="Standard"/>
        <w:spacing w:line="276" w:lineRule="auto"/>
        <w:ind w:hanging="1"/>
        <w:jc w:val="center"/>
        <w:rPr>
          <w:rFonts w:ascii="Cambria" w:hAnsi="Cambria" w:cs="Calibri"/>
          <w:b/>
          <w:sz w:val="20"/>
          <w:szCs w:val="20"/>
        </w:rPr>
      </w:pPr>
    </w:p>
    <w:p w14:paraId="58285801" w14:textId="77777777" w:rsidR="004C1B84" w:rsidRDefault="004C1B84" w:rsidP="002D5D5E">
      <w:pPr>
        <w:pStyle w:val="Standard"/>
        <w:spacing w:line="276" w:lineRule="auto"/>
        <w:ind w:hanging="1"/>
        <w:jc w:val="center"/>
        <w:rPr>
          <w:rFonts w:ascii="Cambria" w:hAnsi="Cambria" w:cs="Calibri"/>
          <w:b/>
          <w:sz w:val="20"/>
          <w:szCs w:val="20"/>
        </w:rPr>
      </w:pPr>
    </w:p>
    <w:p w14:paraId="1BE5656A" w14:textId="162658C6"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4A704CC1"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513D5943" w14:textId="77777777" w:rsidR="002D5D5E" w:rsidRPr="00777926" w:rsidRDefault="002D5D5E" w:rsidP="002D5D5E">
      <w:pPr>
        <w:pStyle w:val="Standard"/>
        <w:spacing w:line="276" w:lineRule="auto"/>
        <w:ind w:hanging="1"/>
        <w:rPr>
          <w:rFonts w:ascii="Cambria" w:hAnsi="Cambria" w:cs="Calibri"/>
          <w:b/>
          <w:sz w:val="20"/>
          <w:szCs w:val="20"/>
        </w:rPr>
      </w:pPr>
    </w:p>
    <w:p w14:paraId="39962E51" w14:textId="39CF391E"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w:t>
      </w:r>
      <w:proofErr w:type="spellStart"/>
      <w:r w:rsidRPr="00777926">
        <w:rPr>
          <w:rFonts w:ascii="Cambria" w:eastAsia="Times New Roman" w:hAnsi="Cambria" w:cs="Calibri"/>
          <w:bCs/>
          <w:sz w:val="20"/>
          <w:szCs w:val="20"/>
          <w:lang w:eastAsia="ar-SA"/>
        </w:rPr>
        <w:t>ryzyk</w:t>
      </w:r>
      <w:proofErr w:type="spellEnd"/>
      <w:r w:rsidRPr="00777926">
        <w:rPr>
          <w:rFonts w:ascii="Cambria" w:eastAsia="Times New Roman" w:hAnsi="Cambria" w:cs="Calibri"/>
          <w:bCs/>
          <w:sz w:val="20"/>
          <w:szCs w:val="20"/>
          <w:lang w:eastAsia="ar-SA"/>
        </w:rPr>
        <w:t xml:space="preserve"> budowlanych i montażowych, </w:t>
      </w:r>
      <w:r w:rsidR="00275BCA">
        <w:rPr>
          <w:rFonts w:ascii="Cambria" w:eastAsia="Times New Roman" w:hAnsi="Cambria" w:cs="Calibri"/>
          <w:bCs/>
          <w:sz w:val="20"/>
          <w:szCs w:val="20"/>
          <w:lang w:eastAsia="ar-SA"/>
        </w:rPr>
        <w:br/>
      </w:r>
      <w:r w:rsidRPr="00777926">
        <w:rPr>
          <w:rFonts w:ascii="Cambria" w:eastAsia="Times New Roman" w:hAnsi="Cambria" w:cs="Calibri"/>
          <w:bCs/>
          <w:sz w:val="20"/>
          <w:szCs w:val="20"/>
          <w:lang w:eastAsia="ar-SA"/>
        </w:rPr>
        <w:t>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517B9E22" w14:textId="77777777" w:rsidR="002D5D5E" w:rsidRPr="00777926" w:rsidRDefault="002D5D5E" w:rsidP="002D5D5E">
      <w:pPr>
        <w:spacing w:line="276" w:lineRule="auto"/>
        <w:rPr>
          <w:rFonts w:ascii="Cambria" w:hAnsi="Cambria" w:cs="Arial"/>
          <w:b/>
          <w:sz w:val="24"/>
          <w:szCs w:val="24"/>
        </w:rPr>
      </w:pPr>
    </w:p>
    <w:p w14:paraId="0E6E6DD9" w14:textId="4589684F"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3D78DC19"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60A082B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08C4C729" w14:textId="77777777" w:rsidR="002D5D5E" w:rsidRPr="00777926" w:rsidRDefault="002D5D5E" w:rsidP="002D5D5E">
      <w:pPr>
        <w:pStyle w:val="Style16"/>
        <w:widowControl/>
        <w:spacing w:line="276" w:lineRule="auto"/>
        <w:ind w:hanging="1"/>
        <w:jc w:val="center"/>
      </w:pPr>
    </w:p>
    <w:p w14:paraId="7C4DCA79" w14:textId="38BC7BC7" w:rsidR="00531F09" w:rsidRPr="00071E27" w:rsidRDefault="00ED5DF9" w:rsidP="00B24C76">
      <w:pPr>
        <w:pStyle w:val="Akapitzlist"/>
        <w:numPr>
          <w:ilvl w:val="0"/>
          <w:numId w:val="63"/>
        </w:numPr>
        <w:suppressAutoHyphens/>
        <w:spacing w:line="276" w:lineRule="auto"/>
        <w:ind w:left="426" w:hanging="284"/>
        <w:jc w:val="both"/>
        <w:rPr>
          <w:rFonts w:ascii="Cambria" w:hAnsi="Cambria"/>
          <w:sz w:val="20"/>
          <w:szCs w:val="20"/>
        </w:rPr>
      </w:pPr>
      <w:r w:rsidRPr="00071E27">
        <w:rPr>
          <w:rFonts w:ascii="Cambria" w:hAnsi="Cambria" w:cs="Cambria"/>
          <w:b/>
          <w:bCs/>
          <w:sz w:val="20"/>
          <w:szCs w:val="20"/>
        </w:rPr>
        <w:t>Cena ryczałtowa brutto wykonania Przedmiotu umowy wynosi:</w:t>
      </w:r>
      <w:r w:rsidRPr="00071E27">
        <w:rPr>
          <w:rFonts w:ascii="Cambria" w:hAnsi="Cambria" w:cs="Cambria"/>
          <w:sz w:val="20"/>
          <w:szCs w:val="20"/>
        </w:rPr>
        <w:t xml:space="preserve"> </w:t>
      </w:r>
      <w:r w:rsidRPr="00071E27">
        <w:rPr>
          <w:rFonts w:ascii="Cambria" w:hAnsi="Cambria"/>
          <w:sz w:val="20"/>
          <w:szCs w:val="20"/>
        </w:rPr>
        <w:t xml:space="preserve"> </w:t>
      </w:r>
      <w:r w:rsidR="00E147D2" w:rsidRPr="00071E27">
        <w:rPr>
          <w:rFonts w:ascii="Cambria" w:hAnsi="Cambria"/>
          <w:sz w:val="20"/>
          <w:szCs w:val="20"/>
        </w:rPr>
        <w:t>…………</w:t>
      </w:r>
      <w:r w:rsidRPr="00071E27">
        <w:rPr>
          <w:rFonts w:ascii="Cambria" w:hAnsi="Cambria" w:cs="Calibri"/>
          <w:b/>
          <w:bCs/>
          <w:sz w:val="20"/>
          <w:szCs w:val="20"/>
        </w:rPr>
        <w:t>................................ złotych</w:t>
      </w:r>
      <w:r w:rsidRPr="00071E27">
        <w:rPr>
          <w:rFonts w:ascii="Cambria" w:hAnsi="Cambria" w:cs="Calibri"/>
          <w:sz w:val="20"/>
          <w:szCs w:val="20"/>
        </w:rPr>
        <w:t xml:space="preserve">, w tym podatek VAT </w:t>
      </w:r>
      <w:r w:rsidR="00B24C76">
        <w:rPr>
          <w:rFonts w:ascii="Cambria" w:hAnsi="Cambria" w:cs="Calibri"/>
          <w:sz w:val="20"/>
          <w:szCs w:val="20"/>
        </w:rPr>
        <w:t xml:space="preserve">(słownie:…………..) </w:t>
      </w:r>
    </w:p>
    <w:p w14:paraId="3E4E6F7D" w14:textId="77777777" w:rsidR="00BC1027" w:rsidRPr="00BA4D40" w:rsidRDefault="00BC1027" w:rsidP="00B24C76">
      <w:pPr>
        <w:pStyle w:val="Style7"/>
        <w:widowControl/>
        <w:numPr>
          <w:ilvl w:val="0"/>
          <w:numId w:val="25"/>
        </w:numPr>
        <w:spacing w:line="276" w:lineRule="auto"/>
        <w:ind w:left="426" w:hanging="284"/>
        <w:rPr>
          <w:rStyle w:val="FontStyle32"/>
          <w:rFonts w:ascii="Cambria" w:hAnsi="Cambria"/>
          <w:sz w:val="20"/>
        </w:rPr>
      </w:pPr>
      <w:r w:rsidRPr="00BA4D40">
        <w:rPr>
          <w:rStyle w:val="FontStyle32"/>
          <w:rFonts w:ascii="Cambria" w:hAnsi="Cambria" w:cs="Calibri"/>
          <w:kern w:val="0"/>
          <w:sz w:val="20"/>
          <w:szCs w:val="20"/>
        </w:rPr>
        <w:t>Wynagrodzenie określone w ust. 1 zawiera wszelkie koszty realizacji Umowy, w tym w szczególności:</w:t>
      </w:r>
    </w:p>
    <w:p w14:paraId="6217F55C" w14:textId="77777777" w:rsidR="00BC1027" w:rsidRPr="00BA4D40" w:rsidRDefault="00BC1027" w:rsidP="00B24C76">
      <w:pPr>
        <w:pStyle w:val="Style7"/>
        <w:widowControl/>
        <w:spacing w:line="276" w:lineRule="auto"/>
        <w:ind w:left="426" w:hanging="284"/>
        <w:rPr>
          <w:rStyle w:val="FontStyle32"/>
          <w:rFonts w:ascii="Cambria" w:hAnsi="Cambria" w:cs="Calibri"/>
          <w:kern w:val="0"/>
          <w:sz w:val="20"/>
          <w:szCs w:val="20"/>
        </w:rPr>
      </w:pPr>
      <w:r w:rsidRPr="00BA4D40">
        <w:rPr>
          <w:rStyle w:val="FontStyle32"/>
          <w:rFonts w:ascii="Cambria" w:hAnsi="Cambria" w:cs="Calibri"/>
          <w:kern w:val="0"/>
          <w:sz w:val="20"/>
          <w:szCs w:val="20"/>
        </w:rPr>
        <w:t xml:space="preserve">- opracowania Dokumentacji Projektowej  niezbędnej do uzyskania decyzji o pozwoleniu na budowę </w:t>
      </w:r>
    </w:p>
    <w:p w14:paraId="4C2CBA4A" w14:textId="77777777" w:rsidR="00BC1027" w:rsidRPr="00BA4D40" w:rsidRDefault="00BC1027" w:rsidP="00B24C76">
      <w:pPr>
        <w:pStyle w:val="Style7"/>
        <w:widowControl/>
        <w:spacing w:line="276" w:lineRule="auto"/>
        <w:ind w:left="426" w:hanging="284"/>
        <w:rPr>
          <w:rStyle w:val="FontStyle32"/>
          <w:rFonts w:ascii="Cambria" w:hAnsi="Cambria" w:cs="Calibri"/>
          <w:kern w:val="0"/>
          <w:sz w:val="20"/>
          <w:szCs w:val="20"/>
        </w:rPr>
      </w:pPr>
      <w:r w:rsidRPr="00BA4D40">
        <w:rPr>
          <w:rStyle w:val="FontStyle32"/>
          <w:rFonts w:ascii="Cambria" w:hAnsi="Cambria" w:cs="Calibri"/>
          <w:kern w:val="0"/>
          <w:sz w:val="20"/>
          <w:szCs w:val="20"/>
        </w:rPr>
        <w:t>oraz</w:t>
      </w:r>
    </w:p>
    <w:p w14:paraId="6AF389FD" w14:textId="102467CF" w:rsidR="00BC1027" w:rsidRPr="006E4F59" w:rsidRDefault="00B24C76" w:rsidP="00B24C76">
      <w:pPr>
        <w:pStyle w:val="Style7"/>
        <w:widowControl/>
        <w:spacing w:line="276" w:lineRule="auto"/>
        <w:ind w:left="426" w:hanging="284"/>
        <w:rPr>
          <w:rStyle w:val="FontStyle32"/>
          <w:rFonts w:ascii="Cambria" w:hAnsi="Cambria" w:cs="Calibri"/>
          <w:kern w:val="0"/>
          <w:sz w:val="20"/>
          <w:szCs w:val="20"/>
        </w:rPr>
      </w:pPr>
      <w:r>
        <w:rPr>
          <w:rStyle w:val="FontStyle32"/>
          <w:rFonts w:ascii="Cambria" w:hAnsi="Cambria" w:cs="Calibri"/>
          <w:kern w:val="0"/>
          <w:sz w:val="20"/>
          <w:szCs w:val="20"/>
        </w:rPr>
        <w:t xml:space="preserve">      </w:t>
      </w:r>
      <w:r w:rsidR="00BC1027" w:rsidRPr="00BA4D40">
        <w:rPr>
          <w:rStyle w:val="FontStyle32"/>
          <w:rFonts w:ascii="Cambria" w:hAnsi="Cambria" w:cs="Calibri"/>
          <w:kern w:val="0"/>
          <w:sz w:val="20"/>
          <w:szCs w:val="20"/>
        </w:rPr>
        <w:t xml:space="preserve">- 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w:t>
      </w:r>
      <w:r w:rsidR="00BC1027" w:rsidRPr="006E4F59">
        <w:rPr>
          <w:rStyle w:val="FontStyle32"/>
          <w:rFonts w:ascii="Cambria" w:hAnsi="Cambria" w:cs="Calibri"/>
          <w:kern w:val="0"/>
          <w:sz w:val="20"/>
          <w:szCs w:val="20"/>
        </w:rPr>
        <w:t>Umowy.</w:t>
      </w:r>
    </w:p>
    <w:p w14:paraId="0E381B59" w14:textId="5E367922" w:rsidR="00071E27" w:rsidRPr="00720868" w:rsidRDefault="00BC1027" w:rsidP="00B24C76">
      <w:pPr>
        <w:pStyle w:val="Style5"/>
        <w:numPr>
          <w:ilvl w:val="0"/>
          <w:numId w:val="25"/>
        </w:numPr>
        <w:spacing w:line="276" w:lineRule="auto"/>
        <w:ind w:left="426" w:hanging="284"/>
        <w:rPr>
          <w:rFonts w:ascii="Cambria" w:hAnsi="Cambria" w:cs="Calibri"/>
          <w:sz w:val="20"/>
          <w:szCs w:val="20"/>
        </w:rPr>
      </w:pPr>
      <w:r>
        <w:rPr>
          <w:rStyle w:val="FontStyle32"/>
          <w:rFonts w:ascii="Cambria" w:hAnsi="Cambria" w:cs="Calibri"/>
          <w:sz w:val="20"/>
          <w:szCs w:val="20"/>
        </w:rPr>
        <w:t>Wynagrodzenie zawiera ryzyko ryczałtu i jest niezmienne przez cały okres realizacji Umowy poza przypadkami określonymi w niniejszej umowie oraz przepisami prawa</w:t>
      </w:r>
      <w:r w:rsidR="00720868">
        <w:rPr>
          <w:rStyle w:val="FontStyle32"/>
          <w:rFonts w:ascii="Cambria" w:hAnsi="Cambria" w:cs="Calibri"/>
          <w:sz w:val="20"/>
          <w:szCs w:val="20"/>
        </w:rPr>
        <w:t xml:space="preserve">. </w:t>
      </w:r>
      <w:r w:rsidR="00720868" w:rsidRPr="00720868">
        <w:rPr>
          <w:rFonts w:ascii="Cambria" w:hAnsi="Cambria" w:cs="Calibri"/>
          <w:sz w:val="20"/>
          <w:szCs w:val="20"/>
        </w:rPr>
        <w:t xml:space="preserve">Wykonawca oświadcza i </w:t>
      </w:r>
    </w:p>
    <w:p w14:paraId="473323DD" w14:textId="1FFAD364" w:rsidR="004862BF" w:rsidRPr="00777926" w:rsidRDefault="004862BF" w:rsidP="00B24C76">
      <w:pPr>
        <w:pStyle w:val="Akapitzlist"/>
        <w:numPr>
          <w:ilvl w:val="0"/>
          <w:numId w:val="25"/>
        </w:numPr>
        <w:suppressAutoHyphens/>
        <w:spacing w:line="276" w:lineRule="auto"/>
        <w:ind w:left="426" w:hanging="284"/>
        <w:jc w:val="both"/>
        <w:rPr>
          <w:rFonts w:ascii="Cambria" w:hAnsi="Cambria"/>
          <w:sz w:val="20"/>
          <w:szCs w:val="20"/>
        </w:rPr>
      </w:pPr>
      <w:r w:rsidRPr="00777926">
        <w:rPr>
          <w:rFonts w:ascii="Cambria" w:hAnsi="Cambria"/>
          <w:sz w:val="20"/>
          <w:szCs w:val="20"/>
        </w:rPr>
        <w:t xml:space="preserve">Wprowadza się następujące zasady dotyczące płatności wynagrodzenia należnego dla Wykonawcy </w:t>
      </w:r>
      <w:r w:rsidR="00DA6246">
        <w:rPr>
          <w:rFonts w:ascii="Cambria" w:hAnsi="Cambria"/>
          <w:sz w:val="20"/>
          <w:szCs w:val="20"/>
        </w:rPr>
        <w:br/>
      </w:r>
      <w:r w:rsidRPr="00777926">
        <w:rPr>
          <w:rFonts w:ascii="Cambria" w:hAnsi="Cambria"/>
          <w:sz w:val="20"/>
          <w:szCs w:val="20"/>
        </w:rPr>
        <w:t>z tytułu realizacji Umowy z zastosowaniem mechanizmu podzielonej płatności:</w:t>
      </w:r>
    </w:p>
    <w:p w14:paraId="0FF3A3D0" w14:textId="6C363E6E" w:rsidR="004862BF" w:rsidRPr="00777926"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Zamawiający zastrzega sobie prawo rozliczenia płatności wynikających z umowy </w:t>
      </w:r>
      <w:r w:rsidR="00DA6246">
        <w:rPr>
          <w:rFonts w:ascii="Cambria" w:hAnsi="Cambria"/>
          <w:sz w:val="20"/>
          <w:szCs w:val="20"/>
        </w:rPr>
        <w:br/>
      </w:r>
      <w:r w:rsidRPr="00777926">
        <w:rPr>
          <w:rFonts w:ascii="Cambria" w:hAnsi="Cambria"/>
          <w:sz w:val="20"/>
          <w:szCs w:val="20"/>
        </w:rPr>
        <w:t xml:space="preserve">za pośrednictwem metody podzielonej płatności (ang. split payment) przewidzianego </w:t>
      </w:r>
      <w:r w:rsidR="00DA6246">
        <w:rPr>
          <w:rFonts w:ascii="Cambria" w:hAnsi="Cambria"/>
          <w:sz w:val="20"/>
          <w:szCs w:val="20"/>
        </w:rPr>
        <w:br/>
      </w:r>
      <w:r w:rsidRPr="00777926">
        <w:rPr>
          <w:rFonts w:ascii="Cambria" w:hAnsi="Cambria"/>
          <w:sz w:val="20"/>
          <w:szCs w:val="20"/>
        </w:rPr>
        <w:t>w przepisach ustawy o podatku od towarów i usług.</w:t>
      </w:r>
    </w:p>
    <w:p w14:paraId="10E023D4" w14:textId="24519C8A" w:rsidR="004862BF" w:rsidRPr="00777926"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Wykonawca oświadcza, że rachunek bankowy</w:t>
      </w:r>
      <w:r w:rsidR="00D8189A" w:rsidRPr="00777926">
        <w:rPr>
          <w:rFonts w:ascii="Cambria" w:hAnsi="Cambria"/>
          <w:sz w:val="20"/>
          <w:szCs w:val="20"/>
        </w:rPr>
        <w:t>,</w:t>
      </w:r>
      <w:r w:rsidRPr="00777926">
        <w:rPr>
          <w:rFonts w:ascii="Cambria" w:hAnsi="Cambria"/>
          <w:sz w:val="20"/>
          <w:szCs w:val="20"/>
        </w:rPr>
        <w:t xml:space="preserve"> na który będą dokonywane </w:t>
      </w:r>
      <w:r w:rsidRPr="00DA6246">
        <w:rPr>
          <w:rFonts w:ascii="Cambria" w:hAnsi="Cambria"/>
          <w:color w:val="000000" w:themeColor="text1"/>
          <w:sz w:val="20"/>
          <w:szCs w:val="20"/>
        </w:rPr>
        <w:t>płatności to nr…….</w:t>
      </w:r>
    </w:p>
    <w:p w14:paraId="01CB3783" w14:textId="624FA59B" w:rsidR="004862BF" w:rsidRPr="00777926" w:rsidRDefault="004862BF" w:rsidP="00B24C76">
      <w:pPr>
        <w:pStyle w:val="Akapitzlist"/>
        <w:numPr>
          <w:ilvl w:val="0"/>
          <w:numId w:val="47"/>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jest rachunkiem umożliwiającym płatność w ramach mechanizmu podzielonej płatności, </w:t>
      </w:r>
      <w:r w:rsidR="00DA6246">
        <w:rPr>
          <w:rFonts w:ascii="Cambria" w:hAnsi="Cambria"/>
          <w:sz w:val="20"/>
          <w:szCs w:val="20"/>
        </w:rPr>
        <w:br/>
      </w:r>
      <w:r w:rsidRPr="00777926">
        <w:rPr>
          <w:rFonts w:ascii="Cambria" w:hAnsi="Cambria"/>
          <w:sz w:val="20"/>
          <w:szCs w:val="20"/>
        </w:rPr>
        <w:t>o którym mowa powyżej.</w:t>
      </w:r>
    </w:p>
    <w:p w14:paraId="6C1D589B" w14:textId="3E077FEB" w:rsidR="004862BF" w:rsidRPr="00777926" w:rsidRDefault="004862BF" w:rsidP="00B24C76">
      <w:pPr>
        <w:pStyle w:val="Akapitzlist"/>
        <w:numPr>
          <w:ilvl w:val="0"/>
          <w:numId w:val="47"/>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jest rachunkiem znajdującym się w elektronicznym wykazie podmiotów prowadzonym </w:t>
      </w:r>
      <w:r w:rsidR="00DA6246">
        <w:rPr>
          <w:rFonts w:ascii="Cambria" w:hAnsi="Cambria"/>
          <w:sz w:val="20"/>
          <w:szCs w:val="20"/>
        </w:rPr>
        <w:br/>
      </w:r>
      <w:r w:rsidRPr="00777926">
        <w:rPr>
          <w:rFonts w:ascii="Cambria" w:hAnsi="Cambria"/>
          <w:sz w:val="20"/>
          <w:szCs w:val="20"/>
        </w:rPr>
        <w:t>od 1 września 2019 r. przez Szefa Krajowej Administracji Skarbowej, o którym mowa w ustawie o podatku od towarów i usług.</w:t>
      </w:r>
    </w:p>
    <w:p w14:paraId="3CDD1F1B" w14:textId="19B3169F" w:rsidR="004862BF" w:rsidRPr="00777926"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W przypadku gdy rachunek bankowy wykonawcy nie spełnia warunków określonych </w:t>
      </w:r>
      <w:r w:rsidR="00DA6246">
        <w:rPr>
          <w:rFonts w:ascii="Cambria" w:hAnsi="Cambria"/>
          <w:sz w:val="20"/>
          <w:szCs w:val="20"/>
        </w:rPr>
        <w:br/>
      </w:r>
      <w:r w:rsidRPr="00777926">
        <w:rPr>
          <w:rFonts w:ascii="Cambria" w:hAnsi="Cambria"/>
          <w:sz w:val="20"/>
          <w:szCs w:val="20"/>
        </w:rPr>
        <w:t xml:space="preserve">w pkt. 2, opóźnienie w dokonaniu płatności w terminie określonym w umowie, powstałe wskutek braku możliwości realizacji przez Zamawiającego płatności wynagrodzenia z zachowaniem mechanizmu podzielonej płatności bądź dokonania płatności na rachunek objęty wykazem, </w:t>
      </w:r>
      <w:r w:rsidR="00DA6246">
        <w:rPr>
          <w:rFonts w:ascii="Cambria" w:hAnsi="Cambria"/>
          <w:sz w:val="20"/>
          <w:szCs w:val="20"/>
        </w:rPr>
        <w:br/>
      </w:r>
      <w:r w:rsidRPr="00777926">
        <w:rPr>
          <w:rFonts w:ascii="Cambria" w:hAnsi="Cambria"/>
          <w:sz w:val="20"/>
          <w:szCs w:val="20"/>
        </w:rPr>
        <w:t>nie stanowi dla Wykonawcy podstawy do żądania od Zamawiającego jakichkolwiek odsetek/odszkodowań lub innych roszczeń z tytułu dokonania nieterminowej płatności.</w:t>
      </w:r>
    </w:p>
    <w:p w14:paraId="09FF35D7" w14:textId="47959D84" w:rsidR="004862BF"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Strony postanawiają, że nie jest dopuszczalny bez zgody Zamawiającego przelew wierzytelności </w:t>
      </w:r>
      <w:r w:rsidR="00DA6246">
        <w:rPr>
          <w:rFonts w:ascii="Cambria" w:hAnsi="Cambria"/>
          <w:sz w:val="20"/>
          <w:szCs w:val="20"/>
        </w:rPr>
        <w:br/>
      </w:r>
      <w:r w:rsidRPr="00777926">
        <w:rPr>
          <w:rFonts w:ascii="Cambria" w:hAnsi="Cambria"/>
          <w:sz w:val="20"/>
          <w:szCs w:val="20"/>
        </w:rPr>
        <w:t>z tytułu wynagrodzenia za zrealizowany przedmiot umowy na osobę trzecią.</w:t>
      </w:r>
    </w:p>
    <w:p w14:paraId="574BB203" w14:textId="4A9D3113" w:rsidR="00B24C76" w:rsidRPr="009B6771" w:rsidRDefault="00B24C76" w:rsidP="00B24C76">
      <w:pPr>
        <w:pStyle w:val="Standard"/>
        <w:numPr>
          <w:ilvl w:val="0"/>
          <w:numId w:val="25"/>
        </w:numPr>
        <w:suppressAutoHyphens/>
        <w:spacing w:after="120" w:line="276" w:lineRule="auto"/>
        <w:ind w:left="284" w:hanging="284"/>
        <w:jc w:val="both"/>
        <w:textAlignment w:val="baseline"/>
        <w:rPr>
          <w:rFonts w:ascii="Cambria" w:hAnsi="Cambria" w:cs="Calibri"/>
          <w:sz w:val="20"/>
          <w:szCs w:val="20"/>
        </w:rPr>
      </w:pPr>
      <w:r w:rsidRPr="009B6771">
        <w:rPr>
          <w:rFonts w:ascii="Cambria" w:hAnsi="Cambria" w:cs="Calibri"/>
          <w:sz w:val="20"/>
          <w:szCs w:val="20"/>
        </w:rPr>
        <w:t xml:space="preserve">Na zasadach określonych w niniejszym paragrafie wynagrodzenie Wykonawcy, o którym mowa w </w:t>
      </w:r>
      <w:r w:rsidRPr="009B6771">
        <w:rPr>
          <w:rFonts w:ascii="Cambria" w:hAnsi="Cambria" w:cs="Calibri"/>
          <w:bCs/>
          <w:sz w:val="20"/>
          <w:szCs w:val="20"/>
        </w:rPr>
        <w:t>§1</w:t>
      </w:r>
      <w:r>
        <w:rPr>
          <w:rFonts w:ascii="Cambria" w:hAnsi="Cambria" w:cs="Calibri"/>
          <w:bCs/>
          <w:sz w:val="20"/>
          <w:szCs w:val="20"/>
        </w:rPr>
        <w:t>1</w:t>
      </w:r>
      <w:r w:rsidRPr="009B6771">
        <w:rPr>
          <w:rFonts w:ascii="Cambria" w:hAnsi="Cambria" w:cs="Calibri"/>
          <w:bCs/>
          <w:sz w:val="20"/>
          <w:szCs w:val="20"/>
        </w:rPr>
        <w:t xml:space="preserve"> ust. 1, może ulec zmianie w przypadku udowodnienia </w:t>
      </w:r>
      <w:r w:rsidRPr="009B6771">
        <w:rPr>
          <w:rFonts w:ascii="Cambria" w:hAnsi="Cambria"/>
          <w:sz w:val="20"/>
          <w:szCs w:val="20"/>
        </w:rPr>
        <w:t>zmiany ceny materiałów lub kosztów związanych z realizacją Przedmiotu Umowy na następujących zasadach:</w:t>
      </w:r>
    </w:p>
    <w:p w14:paraId="0DF90C83" w14:textId="77777777" w:rsidR="00B24C76" w:rsidRPr="009B6771" w:rsidRDefault="00B24C76" w:rsidP="00B24C76">
      <w:pPr>
        <w:pStyle w:val="Akapitzlist"/>
        <w:numPr>
          <w:ilvl w:val="0"/>
          <w:numId w:val="65"/>
        </w:numPr>
        <w:tabs>
          <w:tab w:val="left" w:pos="567"/>
          <w:tab w:val="left" w:pos="851"/>
        </w:tabs>
        <w:spacing w:after="120" w:line="276" w:lineRule="auto"/>
        <w:ind w:hanging="294"/>
        <w:jc w:val="both"/>
        <w:rPr>
          <w:rFonts w:ascii="Cambria" w:hAnsi="Cambria"/>
          <w:sz w:val="20"/>
          <w:szCs w:val="20"/>
        </w:rPr>
      </w:pPr>
      <w:r w:rsidRPr="009B6771">
        <w:rPr>
          <w:rFonts w:ascii="Cambria" w:hAnsi="Cambria"/>
          <w:sz w:val="20"/>
          <w:szCs w:val="20"/>
        </w:rPr>
        <w:t xml:space="preserve">nie wcześniej niż po upływie 6 miesięcy, wysokość wynagrodzenia Wykonawcy może ulec zmianie   do wysokości </w:t>
      </w:r>
      <w:bookmarkStart w:id="8" w:name="_Hlk134515179"/>
      <w:r w:rsidRPr="009B6771">
        <w:rPr>
          <w:rFonts w:ascii="Cambria" w:hAnsi="Cambria"/>
          <w:sz w:val="20"/>
          <w:szCs w:val="20"/>
        </w:rPr>
        <w:t xml:space="preserve">wskaźnika (liczonego od dnia zawarcia umowy) </w:t>
      </w:r>
      <w:bookmarkStart w:id="9" w:name="_Hlk134515547"/>
      <w:r w:rsidRPr="009B6771">
        <w:rPr>
          <w:rFonts w:ascii="Cambria" w:hAnsi="Cambria"/>
          <w:sz w:val="20"/>
          <w:szCs w:val="20"/>
        </w:rPr>
        <w:t>cen produkcji budowlano-montażowej</w:t>
      </w:r>
      <w:bookmarkEnd w:id="8"/>
      <w:r w:rsidRPr="009B6771">
        <w:rPr>
          <w:rFonts w:ascii="Cambria" w:hAnsi="Cambria"/>
          <w:sz w:val="20"/>
          <w:szCs w:val="20"/>
        </w:rPr>
        <w:t xml:space="preserve"> ustalany przez Prezesa Głównego Urzędu Statystycznego</w:t>
      </w:r>
      <w:bookmarkEnd w:id="9"/>
      <w:r w:rsidRPr="009B6771">
        <w:rPr>
          <w:rFonts w:ascii="Cambria" w:hAnsi="Cambria"/>
          <w:sz w:val="20"/>
          <w:szCs w:val="20"/>
        </w:rPr>
        <w:t xml:space="preserve"> i ogłoszony w Dzienniku Urzędowym RP „Monitor Polski” (Wskaźnik GUS) z zastrzeżeniem, że: </w:t>
      </w:r>
    </w:p>
    <w:p w14:paraId="2661B4E4" w14:textId="77777777" w:rsidR="00B24C76" w:rsidRPr="009B6771" w:rsidRDefault="00B24C76" w:rsidP="00B24C76">
      <w:pPr>
        <w:pStyle w:val="Akapitzlist"/>
        <w:numPr>
          <w:ilvl w:val="0"/>
          <w:numId w:val="66"/>
        </w:numPr>
        <w:tabs>
          <w:tab w:val="left" w:pos="567"/>
          <w:tab w:val="left" w:pos="851"/>
        </w:tabs>
        <w:spacing w:after="120" w:line="276" w:lineRule="auto"/>
        <w:jc w:val="both"/>
        <w:rPr>
          <w:rFonts w:ascii="Cambria" w:hAnsi="Cambria"/>
          <w:sz w:val="20"/>
          <w:szCs w:val="20"/>
        </w:rPr>
      </w:pPr>
      <w:r w:rsidRPr="009B6771">
        <w:rPr>
          <w:rFonts w:ascii="Cambria" w:hAnsi="Cambria"/>
          <w:sz w:val="20"/>
          <w:szCs w:val="20"/>
        </w:rPr>
        <w:t>zmiana wynagrodzenia będzie związana wyłącznie z tą jego częścią, która nie była wykonana,</w:t>
      </w:r>
    </w:p>
    <w:p w14:paraId="0D654441" w14:textId="77777777" w:rsidR="00B24C76" w:rsidRPr="009B6771" w:rsidRDefault="00B24C76" w:rsidP="00B24C76">
      <w:pPr>
        <w:pStyle w:val="Akapitzlist"/>
        <w:numPr>
          <w:ilvl w:val="0"/>
          <w:numId w:val="66"/>
        </w:numPr>
        <w:tabs>
          <w:tab w:val="left" w:pos="567"/>
          <w:tab w:val="left" w:pos="851"/>
        </w:tabs>
        <w:spacing w:after="120" w:line="276" w:lineRule="auto"/>
        <w:jc w:val="both"/>
        <w:rPr>
          <w:rFonts w:ascii="Cambria" w:hAnsi="Cambria"/>
          <w:sz w:val="20"/>
          <w:szCs w:val="20"/>
        </w:rPr>
      </w:pPr>
      <w:bookmarkStart w:id="10" w:name="_Hlk134517202"/>
      <w:bookmarkStart w:id="11" w:name="_Hlk134517278"/>
      <w:r w:rsidRPr="009B6771">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7 % wskaźnika GUS o którym mowa wyżej. </w:t>
      </w:r>
      <w:bookmarkEnd w:id="10"/>
      <w:r w:rsidRPr="009B6771">
        <w:rPr>
          <w:rFonts w:ascii="Cambria"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bookmarkEnd w:id="11"/>
    </w:p>
    <w:p w14:paraId="00F838A6" w14:textId="77777777" w:rsidR="00B24C76" w:rsidRPr="009B6771" w:rsidRDefault="00B24C76" w:rsidP="00B24C76">
      <w:pPr>
        <w:pStyle w:val="Akapitzlist"/>
        <w:numPr>
          <w:ilvl w:val="0"/>
          <w:numId w:val="66"/>
        </w:numPr>
        <w:tabs>
          <w:tab w:val="left" w:pos="567"/>
          <w:tab w:val="left" w:pos="851"/>
        </w:tabs>
        <w:spacing w:after="120" w:line="276" w:lineRule="auto"/>
        <w:jc w:val="both"/>
        <w:rPr>
          <w:rFonts w:ascii="Cambria" w:hAnsi="Cambria"/>
          <w:sz w:val="20"/>
          <w:szCs w:val="20"/>
        </w:rPr>
      </w:pPr>
      <w:r w:rsidRPr="009B6771">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ust. 1.</w:t>
      </w:r>
    </w:p>
    <w:p w14:paraId="4DA1F346" w14:textId="77777777" w:rsidR="00B24C76" w:rsidRPr="009B6771" w:rsidRDefault="00B24C76" w:rsidP="00B24C76">
      <w:pPr>
        <w:pStyle w:val="Bezodstpw"/>
        <w:numPr>
          <w:ilvl w:val="0"/>
          <w:numId w:val="65"/>
        </w:numPr>
        <w:spacing w:after="120" w:line="276" w:lineRule="auto"/>
        <w:ind w:hanging="294"/>
        <w:jc w:val="both"/>
        <w:rPr>
          <w:rFonts w:ascii="Cambria" w:hAnsi="Cambria" w:cs="Calibri"/>
          <w:sz w:val="20"/>
          <w:szCs w:val="20"/>
        </w:rPr>
      </w:pPr>
      <w:r w:rsidRPr="009B6771">
        <w:rPr>
          <w:rFonts w:ascii="Cambria" w:hAnsi="Cambria" w:cs="Calibri"/>
          <w:sz w:val="20"/>
          <w:szCs w:val="20"/>
        </w:rPr>
        <w:t>W przypadku przyjęcia stawki wzrostu wynagrodzenia odpowiadającego wskaźnikowi cen produkcji budowlano-montażowej publikowany przez GUS to zostanie pomniejszona o kwotę, o jaką wynagrodzenie Wykonawcy winno ulec podwyższeniu z uwagi na wzrost minimalnego wynagrodzenia i pochodnych wskazanych powyżej.</w:t>
      </w:r>
    </w:p>
    <w:p w14:paraId="58FE9C65" w14:textId="77777777" w:rsidR="00B24C76" w:rsidRDefault="00B24C76" w:rsidP="00B24C76">
      <w:pPr>
        <w:pStyle w:val="Akapitzlist"/>
        <w:numPr>
          <w:ilvl w:val="0"/>
          <w:numId w:val="71"/>
        </w:numPr>
        <w:ind w:left="426" w:hanging="426"/>
        <w:jc w:val="both"/>
      </w:pPr>
      <w:r w:rsidRPr="00CC7A67">
        <w:rPr>
          <w:rFonts w:ascii="Cambria" w:hAnsi="Cambria"/>
          <w:sz w:val="20"/>
          <w:szCs w:val="20"/>
        </w:rPr>
        <w:t>Wynagrodzenie należne Wykonawcy zostanie ustalone z zastosowaniem stawki VAT obowiązującej w chwili powstania obowiązku podatkowego.</w:t>
      </w:r>
    </w:p>
    <w:p w14:paraId="5F82184A" w14:textId="3F2737CD" w:rsidR="00B24C76" w:rsidRPr="00B24C76" w:rsidRDefault="00B24C76" w:rsidP="00B24C76">
      <w:pPr>
        <w:pStyle w:val="Akapitzlist"/>
        <w:suppressAutoHyphens/>
        <w:spacing w:after="120" w:line="276" w:lineRule="auto"/>
        <w:ind w:left="0"/>
        <w:jc w:val="both"/>
        <w:rPr>
          <w:rFonts w:ascii="Cambria" w:hAnsi="Cambria"/>
          <w:sz w:val="20"/>
          <w:szCs w:val="20"/>
        </w:rPr>
      </w:pPr>
    </w:p>
    <w:p w14:paraId="1EFD2F56" w14:textId="77777777" w:rsidR="00501F56" w:rsidRPr="00777926" w:rsidRDefault="00501F56" w:rsidP="00B24C76">
      <w:pPr>
        <w:pStyle w:val="Akapitzlist"/>
        <w:suppressAutoHyphens/>
        <w:spacing w:after="120" w:line="276" w:lineRule="auto"/>
        <w:ind w:left="426" w:hanging="284"/>
        <w:jc w:val="both"/>
        <w:rPr>
          <w:rFonts w:ascii="Cambria" w:hAnsi="Cambria" w:cs="Calibri"/>
          <w:bCs/>
          <w:sz w:val="20"/>
          <w:szCs w:val="20"/>
        </w:rPr>
      </w:pPr>
      <w:bookmarkStart w:id="12" w:name="_Hlk62887372"/>
    </w:p>
    <w:bookmarkEnd w:id="12"/>
    <w:p w14:paraId="4AC7F0F4" w14:textId="640B691D" w:rsidR="002D5D5E" w:rsidRPr="00407C11" w:rsidRDefault="002D5D5E" w:rsidP="002D5D5E">
      <w:pPr>
        <w:pStyle w:val="Style5"/>
        <w:widowControl/>
        <w:spacing w:line="276" w:lineRule="auto"/>
        <w:ind w:hanging="1"/>
        <w:jc w:val="center"/>
        <w:rPr>
          <w:rStyle w:val="FontStyle32"/>
          <w:rFonts w:ascii="Cambria" w:hAnsi="Cambria" w:cs="Calibri"/>
          <w:b/>
          <w:bCs/>
          <w:kern w:val="0"/>
          <w:sz w:val="20"/>
        </w:rPr>
      </w:pPr>
      <w:r w:rsidRPr="00407C11">
        <w:rPr>
          <w:rStyle w:val="FontStyle32"/>
          <w:rFonts w:ascii="Cambria" w:hAnsi="Cambria" w:cs="Calibri"/>
          <w:b/>
          <w:bCs/>
          <w:kern w:val="0"/>
          <w:sz w:val="20"/>
          <w:szCs w:val="20"/>
        </w:rPr>
        <w:t>§ 1</w:t>
      </w:r>
      <w:r w:rsidR="00696131">
        <w:rPr>
          <w:rStyle w:val="FontStyle32"/>
          <w:rFonts w:ascii="Cambria" w:hAnsi="Cambria" w:cs="Calibri"/>
          <w:b/>
          <w:bCs/>
          <w:kern w:val="0"/>
          <w:sz w:val="20"/>
          <w:szCs w:val="20"/>
        </w:rPr>
        <w:t>2</w:t>
      </w:r>
    </w:p>
    <w:p w14:paraId="78839E8D" w14:textId="77777777" w:rsidR="004845A5" w:rsidRPr="009D0D4D" w:rsidRDefault="004845A5" w:rsidP="004845A5">
      <w:pPr>
        <w:pStyle w:val="Akapitzlist"/>
        <w:numPr>
          <w:ilvl w:val="0"/>
          <w:numId w:val="73"/>
        </w:numPr>
        <w:suppressAutoHyphens/>
        <w:spacing w:after="120" w:line="276" w:lineRule="auto"/>
        <w:jc w:val="both"/>
        <w:rPr>
          <w:rFonts w:ascii="Cambria" w:hAnsi="Cambria" w:cs="Calibri"/>
          <w:bCs/>
          <w:color w:val="000000"/>
          <w:sz w:val="20"/>
          <w:szCs w:val="20"/>
        </w:rPr>
      </w:pPr>
      <w:r w:rsidRPr="00351E9B">
        <w:rPr>
          <w:rFonts w:ascii="Cambria" w:hAnsi="Cambria" w:cs="Calibri"/>
          <w:bCs/>
          <w:color w:val="000000"/>
          <w:sz w:val="20"/>
          <w:szCs w:val="20"/>
        </w:rPr>
        <w:t xml:space="preserve">Zamawiający dopuszcza częściowe fakturowanie </w:t>
      </w:r>
      <w:r>
        <w:rPr>
          <w:rFonts w:ascii="Cambria" w:hAnsi="Cambria" w:cs="Calibri"/>
          <w:bCs/>
          <w:color w:val="000000"/>
          <w:sz w:val="20"/>
          <w:szCs w:val="20"/>
        </w:rPr>
        <w:t>robót</w:t>
      </w:r>
      <w:r w:rsidRPr="00351E9B">
        <w:rPr>
          <w:rFonts w:ascii="Cambria" w:hAnsi="Cambria" w:cs="Calibri"/>
          <w:bCs/>
          <w:color w:val="000000"/>
          <w:sz w:val="20"/>
          <w:szCs w:val="20"/>
        </w:rPr>
        <w:t>. Wykonawca jest uprawniony do wystawienia faktur częściowych do kwoty 90% wartości przedmiotu zamówienia oraz faktury końcowej obejmującej pozostałe 10% wartości przedmiotu zamówienia</w:t>
      </w:r>
      <w:r w:rsidRPr="00351E9B">
        <w:rPr>
          <w:rFonts w:ascii="Cambria" w:hAnsi="Cambria" w:cs="Calibri"/>
          <w:color w:val="000000"/>
          <w:sz w:val="20"/>
          <w:szCs w:val="20"/>
        </w:rPr>
        <w:t xml:space="preserve">. </w:t>
      </w:r>
    </w:p>
    <w:p w14:paraId="6C668EEA" w14:textId="77777777" w:rsidR="004845A5" w:rsidRPr="009D0D4D" w:rsidRDefault="004845A5" w:rsidP="004845A5">
      <w:pPr>
        <w:pStyle w:val="Akapitzlist"/>
        <w:numPr>
          <w:ilvl w:val="0"/>
          <w:numId w:val="73"/>
        </w:numPr>
        <w:suppressAutoHyphens/>
        <w:spacing w:after="120" w:line="276" w:lineRule="auto"/>
        <w:jc w:val="both"/>
        <w:rPr>
          <w:rFonts w:ascii="Cambria" w:hAnsi="Cambria" w:cs="Calibri"/>
          <w:bCs/>
          <w:color w:val="000000"/>
          <w:sz w:val="20"/>
          <w:szCs w:val="20"/>
        </w:rPr>
      </w:pPr>
      <w:r w:rsidRPr="009D0D4D">
        <w:rPr>
          <w:rFonts w:ascii="Cambria" w:hAnsi="Cambria" w:cs="Arial"/>
          <w:color w:val="000000"/>
          <w:sz w:val="20"/>
          <w:szCs w:val="20"/>
        </w:rPr>
        <w:t>Fakturami częściowymi rozliczane będą zakończone i odebrane elementy robót przez Inspektora Nadzoru przy udziale przedstawicieli Zamawiającego, potwierdzone protokołem odbioru częściowego, podpisanym przez Inspektora Nadzoru Inwestorskiego i pracownika Zamawiającego.</w:t>
      </w:r>
    </w:p>
    <w:p w14:paraId="2FFA68BC" w14:textId="76681635" w:rsidR="00B24C76" w:rsidRPr="00BA4D40" w:rsidRDefault="00B24C76" w:rsidP="00B24C76">
      <w:pPr>
        <w:pStyle w:val="Style5"/>
        <w:widowControl/>
        <w:spacing w:line="276" w:lineRule="auto"/>
        <w:ind w:hanging="1"/>
        <w:jc w:val="center"/>
        <w:rPr>
          <w:rStyle w:val="FontStyle32"/>
          <w:rFonts w:ascii="Cambria" w:hAnsi="Cambria" w:cs="Calibri"/>
          <w:b/>
          <w:bCs/>
          <w:kern w:val="0"/>
          <w:sz w:val="20"/>
        </w:rPr>
      </w:pPr>
      <w:r w:rsidRPr="00BA4D40">
        <w:rPr>
          <w:rStyle w:val="FontStyle32"/>
          <w:rFonts w:ascii="Cambria" w:hAnsi="Cambria" w:cs="Calibri"/>
          <w:b/>
          <w:bCs/>
          <w:kern w:val="0"/>
          <w:sz w:val="20"/>
          <w:szCs w:val="20"/>
        </w:rPr>
        <w:t>§ 1</w:t>
      </w:r>
      <w:r>
        <w:rPr>
          <w:rStyle w:val="FontStyle32"/>
          <w:rFonts w:ascii="Cambria" w:hAnsi="Cambria" w:cs="Calibri"/>
          <w:b/>
          <w:bCs/>
          <w:kern w:val="0"/>
          <w:sz w:val="20"/>
          <w:szCs w:val="20"/>
        </w:rPr>
        <w:t>3</w:t>
      </w:r>
    </w:p>
    <w:p w14:paraId="3490BAA8" w14:textId="77777777" w:rsidR="00B24C76" w:rsidRPr="00BA4D40" w:rsidRDefault="00B24C76" w:rsidP="00B24C76">
      <w:pPr>
        <w:spacing w:line="276" w:lineRule="auto"/>
        <w:ind w:left="1560" w:hanging="1560"/>
        <w:rPr>
          <w:rStyle w:val="FontStyle32"/>
          <w:rFonts w:ascii="Cambria" w:eastAsia="Calibri" w:hAnsi="Cambria"/>
          <w:b/>
          <w:sz w:val="20"/>
          <w:szCs w:val="20"/>
        </w:rPr>
      </w:pPr>
      <w:r w:rsidRPr="00BA4D40">
        <w:rPr>
          <w:rStyle w:val="FontStyle32"/>
          <w:rFonts w:ascii="Cambria" w:hAnsi="Cambria" w:cs="Calibri"/>
          <w:b/>
          <w:bCs/>
          <w:sz w:val="20"/>
          <w:szCs w:val="20"/>
        </w:rPr>
        <w:t>/</w:t>
      </w:r>
      <w:r w:rsidRPr="00BA4D40">
        <w:rPr>
          <w:rFonts w:ascii="Cambria" w:hAnsi="Cambria"/>
          <w:b/>
          <w:sz w:val="20"/>
          <w:szCs w:val="20"/>
        </w:rPr>
        <w:t>Wymagania ogólne dotyczące zapłaty wynagrodzenia</w:t>
      </w:r>
      <w:r w:rsidRPr="00BA4D40">
        <w:rPr>
          <w:rStyle w:val="FontStyle32"/>
          <w:rFonts w:ascii="Cambria" w:hAnsi="Cambria" w:cs="Calibri"/>
          <w:b/>
          <w:bCs/>
          <w:sz w:val="20"/>
          <w:szCs w:val="20"/>
        </w:rPr>
        <w:t>/</w:t>
      </w:r>
    </w:p>
    <w:p w14:paraId="7F4FB1C7"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BA4D40">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2F642591"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Zapłata wynagrodzenia każdorazowo nastąpi w terminie do 30 dni licząc od dnia doręczenia </w:t>
      </w:r>
      <w:r w:rsidRPr="00683A7A">
        <w:rPr>
          <w:rFonts w:ascii="Cambria" w:hAnsi="Cambria" w:cs="Calibri"/>
          <w:bCs/>
          <w:kern w:val="0"/>
          <w:sz w:val="20"/>
          <w:szCs w:val="20"/>
        </w:rPr>
        <w:t xml:space="preserve">Zamawiającemu prawidłowo i zasadnie wystawionej </w:t>
      </w:r>
      <w:r w:rsidRPr="00683A7A">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3001F256"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nastąpi na konto Wykonawcy wskazane w fakturze.</w:t>
      </w:r>
    </w:p>
    <w:p w14:paraId="55BA8BBB"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708F7181"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realizacji umowy z udziałem podwykonawców warunkiem zapłaty przez Zamawiającego drugiej i następnych części należnego wynagrodzenia z tytułu realizacji Umowy, w szczególności za odebrane roboty budowlane, jest przedstawienie przez Wykonawcę potwierdzenia (dowodów) zapłaty wymagalnego wynagrodzenia podwykonawcom i dalszym podwykonawcom.</w:t>
      </w:r>
    </w:p>
    <w:p w14:paraId="4A024345"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nieprzedstawienia przez Wykonawcę dowodu zapłaty, o którym mowa w ust. 5, Zamawiający wstrzymuje wypłatę części należnego wynagrodzenia, które odpowiada wartości wymagalnego wynagrodzenia należnego podwykonawcy/dalszemu podwykonawcy/, ustalonego w oparciu o protokół odbioru częściowego lub końcowego.</w:t>
      </w:r>
    </w:p>
    <w:p w14:paraId="53DB8D00"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Pr>
          <w:rFonts w:ascii="Cambria" w:hAnsi="Cambria" w:cs="Calibri"/>
          <w:kern w:val="0"/>
          <w:sz w:val="20"/>
          <w:szCs w:val="20"/>
        </w:rPr>
        <w:br/>
      </w:r>
      <w:r w:rsidRPr="00683A7A">
        <w:rPr>
          <w:rFonts w:ascii="Cambria" w:hAnsi="Cambria" w:cs="Calibri"/>
          <w:kern w:val="0"/>
          <w:sz w:val="20"/>
          <w:szCs w:val="20"/>
        </w:rPr>
        <w:t>o podwykonawstwo/dalsze podwykonawstwo.</w:t>
      </w:r>
    </w:p>
    <w:p w14:paraId="28BD1829" w14:textId="77777777" w:rsidR="00B24C76" w:rsidRPr="00683A7A"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Zamawiający przed dokonaniem płatności, o której mowa w ust. 6 i 7, zwróci się do Wykonawcy, 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7954AA98" w14:textId="77777777" w:rsidR="00B24C76" w:rsidRPr="00BA4D40" w:rsidRDefault="00B24C76" w:rsidP="00B24C76">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402170EB" w14:textId="77777777" w:rsidR="00B24C76" w:rsidRPr="00BA4D40" w:rsidRDefault="00B24C76" w:rsidP="00B24C76">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43D5534" w14:textId="22250AEE" w:rsidR="00B24C76" w:rsidRPr="00B24C76" w:rsidRDefault="00B24C76" w:rsidP="00B24C76">
      <w:pPr>
        <w:spacing w:after="120" w:line="276" w:lineRule="auto"/>
        <w:jc w:val="both"/>
        <w:rPr>
          <w:rFonts w:ascii="Cambria" w:hAnsi="Cambria" w:cs="Calibri"/>
          <w:b/>
          <w:sz w:val="24"/>
          <w:szCs w:val="24"/>
        </w:rPr>
      </w:pPr>
      <w:r w:rsidRPr="00BA4D40">
        <w:rPr>
          <w:rFonts w:ascii="Cambria" w:hAnsi="Cambria" w:cs="Calibri"/>
          <w:sz w:val="20"/>
          <w:szCs w:val="20"/>
        </w:rPr>
        <w:t>dokonać bezpośredniej zapłaty wynagrodzenia podwykonawcy lub dalszemu podwykonawcy</w:t>
      </w:r>
    </w:p>
    <w:p w14:paraId="13814227" w14:textId="43BCD830" w:rsidR="002D5D5E" w:rsidRPr="00777926" w:rsidRDefault="002D5D5E" w:rsidP="002D5D5E">
      <w:pPr>
        <w:spacing w:after="120" w:line="276" w:lineRule="auto"/>
        <w:jc w:val="center"/>
        <w:rPr>
          <w:rFonts w:ascii="Cambria" w:hAnsi="Cambria" w:cs="Calibri"/>
          <w:b/>
          <w:bCs/>
          <w:sz w:val="20"/>
          <w:szCs w:val="20"/>
        </w:rPr>
      </w:pPr>
      <w:r w:rsidRPr="00777926">
        <w:rPr>
          <w:rFonts w:ascii="Cambria" w:hAnsi="Cambria" w:cs="Calibri"/>
          <w:b/>
          <w:bCs/>
          <w:sz w:val="20"/>
          <w:szCs w:val="20"/>
        </w:rPr>
        <w:t>§ 1</w:t>
      </w:r>
      <w:r w:rsidR="00B24C76">
        <w:rPr>
          <w:rFonts w:ascii="Cambria" w:hAnsi="Cambria" w:cs="Calibri"/>
          <w:b/>
          <w:bCs/>
          <w:sz w:val="20"/>
          <w:szCs w:val="20"/>
        </w:rPr>
        <w:t>4</w:t>
      </w:r>
    </w:p>
    <w:p w14:paraId="60D37D2D"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2C76223B" w14:textId="2B3D6427"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4B0C0714" w14:textId="0236EA7D"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5 % ceny brutto wykonania Przedmiotu Umowy, </w:t>
      </w:r>
      <w:r w:rsidR="008E59FC">
        <w:rPr>
          <w:rFonts w:ascii="Cambria" w:hAnsi="Cambria" w:cs="Calibri"/>
          <w:sz w:val="20"/>
          <w:szCs w:val="20"/>
        </w:rPr>
        <w:br/>
      </w:r>
      <w:r w:rsidRPr="00777926">
        <w:rPr>
          <w:rFonts w:ascii="Cambria" w:hAnsi="Cambria" w:cs="Calibri"/>
          <w:sz w:val="20"/>
          <w:szCs w:val="20"/>
        </w:rPr>
        <w:t>tj. w wysokości</w:t>
      </w:r>
      <w:r w:rsidR="001C7783" w:rsidRPr="00777926">
        <w:rPr>
          <w:rFonts w:ascii="Cambria" w:hAnsi="Cambria" w:cs="Calibri"/>
          <w:sz w:val="20"/>
          <w:szCs w:val="20"/>
        </w:rPr>
        <w:t xml:space="preserve"> </w:t>
      </w:r>
      <w:r w:rsidR="000C102D">
        <w:rPr>
          <w:rFonts w:ascii="Cambria" w:hAnsi="Cambria" w:cs="Calibri"/>
          <w:b/>
          <w:sz w:val="20"/>
          <w:szCs w:val="20"/>
        </w:rPr>
        <w:t>……….</w:t>
      </w:r>
      <w:r w:rsidRPr="00777926">
        <w:rPr>
          <w:rFonts w:ascii="Cambria" w:hAnsi="Cambria" w:cs="Calibri"/>
          <w:bCs/>
          <w:sz w:val="20"/>
          <w:szCs w:val="20"/>
        </w:rPr>
        <w:t>.....</w:t>
      </w:r>
      <w:r w:rsidR="00E875F1" w:rsidRPr="00777926">
        <w:rPr>
          <w:rFonts w:ascii="Cambria" w:hAnsi="Cambria" w:cs="Calibri"/>
          <w:bCs/>
          <w:sz w:val="20"/>
          <w:szCs w:val="20"/>
        </w:rPr>
        <w:t xml:space="preserve"> </w:t>
      </w:r>
      <w:r w:rsidRPr="00777926">
        <w:rPr>
          <w:rFonts w:ascii="Cambria" w:hAnsi="Cambria" w:cs="Calibri"/>
          <w:bCs/>
          <w:sz w:val="20"/>
          <w:szCs w:val="20"/>
        </w:rPr>
        <w:t>zł</w:t>
      </w:r>
      <w:r w:rsidRPr="00777926">
        <w:rPr>
          <w:rFonts w:ascii="Cambria" w:hAnsi="Cambria" w:cs="Calibri"/>
          <w:sz w:val="20"/>
          <w:szCs w:val="20"/>
        </w:rPr>
        <w:t xml:space="preserve"> (słownie: ....../100).</w:t>
      </w:r>
    </w:p>
    <w:p w14:paraId="27785558" w14:textId="7305D7E3"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p>
    <w:p w14:paraId="4E6EEAF5" w14:textId="785EDCFC"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w:t>
      </w:r>
      <w:r w:rsidR="00146285" w:rsidRPr="00777926">
        <w:rPr>
          <w:rFonts w:ascii="Cambria" w:hAnsi="Cambria" w:cs="Calibri"/>
          <w:sz w:val="20"/>
          <w:szCs w:val="20"/>
        </w:rPr>
        <w:t>jącego pozwolenia na użytkowanie</w:t>
      </w:r>
      <w:r w:rsidRPr="00777926">
        <w:rPr>
          <w:rFonts w:ascii="Cambria" w:hAnsi="Cambria" w:cs="Calibri"/>
          <w:sz w:val="20"/>
          <w:szCs w:val="20"/>
        </w:rPr>
        <w:t xml:space="preserve"> </w:t>
      </w:r>
      <w:r w:rsidR="0086440A" w:rsidRPr="00777926">
        <w:rPr>
          <w:rFonts w:ascii="Cambria" w:hAnsi="Cambria" w:cs="Calibri"/>
          <w:sz w:val="20"/>
          <w:szCs w:val="20"/>
        </w:rPr>
        <w:t>Przedmiotu zamówienia</w:t>
      </w:r>
      <w:r w:rsidRPr="00777926">
        <w:rPr>
          <w:rFonts w:ascii="Cambria" w:hAnsi="Cambria" w:cs="Calibri"/>
          <w:sz w:val="20"/>
          <w:szCs w:val="20"/>
        </w:rPr>
        <w:t>, o którym mowa w §1.</w:t>
      </w:r>
    </w:p>
    <w:p w14:paraId="1038989E" w14:textId="77777777"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całości zabezpieczenia,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48FF2A0C"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26F9E075" w14:textId="2CCAB776"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5</w:t>
      </w:r>
    </w:p>
    <w:p w14:paraId="5B24A6C5" w14:textId="77777777" w:rsidR="002D5D5E" w:rsidRPr="00777926" w:rsidRDefault="002D5D5E" w:rsidP="002D5D5E">
      <w:pPr>
        <w:spacing w:line="276" w:lineRule="auto"/>
        <w:rPr>
          <w:rFonts w:ascii="Cambria" w:hAnsi="Cambria" w:cs="Calibri"/>
          <w:b/>
          <w:sz w:val="20"/>
          <w:szCs w:val="20"/>
        </w:rPr>
      </w:pPr>
      <w:bookmarkStart w:id="13" w:name="_Hlk60840510"/>
      <w:r w:rsidRPr="00777926">
        <w:rPr>
          <w:rFonts w:ascii="Cambria" w:hAnsi="Cambria" w:cs="Calibri"/>
          <w:b/>
          <w:sz w:val="20"/>
          <w:szCs w:val="20"/>
        </w:rPr>
        <w:t>/Procedura odbioru końcowego /</w:t>
      </w:r>
    </w:p>
    <w:bookmarkEnd w:id="13"/>
    <w:p w14:paraId="281EAB3C" w14:textId="77777777" w:rsidR="002D5D5E" w:rsidRPr="00777926" w:rsidRDefault="002D5D5E" w:rsidP="002D5D5E">
      <w:pPr>
        <w:spacing w:line="276" w:lineRule="auto"/>
        <w:rPr>
          <w:rFonts w:ascii="Cambria" w:hAnsi="Cambria" w:cs="Calibri"/>
          <w:b/>
          <w:sz w:val="20"/>
          <w:szCs w:val="20"/>
        </w:rPr>
      </w:pPr>
    </w:p>
    <w:p w14:paraId="3B9BE434" w14:textId="77777777" w:rsidR="002D5D5E" w:rsidRPr="00777926" w:rsidRDefault="002D5D5E" w:rsidP="00BC13B3">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63DB8A09" w14:textId="77777777" w:rsidR="00A57903" w:rsidRPr="00777926" w:rsidRDefault="002D5D5E" w:rsidP="00BC13B3">
      <w:pPr>
        <w:numPr>
          <w:ilvl w:val="0"/>
          <w:numId w:val="30"/>
        </w:numPr>
        <w:tabs>
          <w:tab w:val="num" w:pos="426"/>
        </w:tabs>
        <w:spacing w:after="120" w:line="276" w:lineRule="auto"/>
        <w:ind w:left="360"/>
        <w:jc w:val="both"/>
        <w:rPr>
          <w:rFonts w:ascii="Cambria" w:hAnsi="Cambria" w:cs="Calibri"/>
          <w:sz w:val="20"/>
          <w:szCs w:val="20"/>
        </w:rPr>
      </w:pPr>
      <w:bookmarkStart w:id="14"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p>
    <w:p w14:paraId="0352C8C1" w14:textId="5D7EC86B" w:rsidR="002D5D5E" w:rsidRPr="00777926" w:rsidRDefault="002D5D5E" w:rsidP="00BC13B3">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53DAB4AC" w14:textId="25B686B5" w:rsidR="00A57903" w:rsidRPr="00777926" w:rsidRDefault="00A57903" w:rsidP="00BC13B3">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decyzję pozwolenie na użytkowanie wraz z kompletną dokumentacją w rozumieniu ustawy Prawo budowlane;</w:t>
      </w:r>
      <w:bookmarkStart w:id="15" w:name="_GoBack"/>
      <w:bookmarkEnd w:id="15"/>
    </w:p>
    <w:p w14:paraId="19EC52E8" w14:textId="7FA198C5" w:rsidR="002D5D5E" w:rsidRPr="00777926" w:rsidRDefault="002D5D5E" w:rsidP="00BC13B3">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1A354A01" w14:textId="68054552" w:rsidR="002D5D5E" w:rsidRPr="00777926" w:rsidRDefault="002D5D5E"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AC654F" w:rsidRPr="00777926">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 xml:space="preserve">dodatkową, jeśli została sporządzona </w:t>
      </w:r>
      <w:r w:rsidR="008E59FC">
        <w:rPr>
          <w:rFonts w:ascii="Cambria" w:eastAsia="Times-Roman" w:hAnsi="Cambria" w:cs="Calibri"/>
          <w:sz w:val="20"/>
          <w:szCs w:val="20"/>
        </w:rPr>
        <w:br/>
      </w:r>
      <w:r w:rsidR="00B74AAD" w:rsidRPr="00777926">
        <w:rPr>
          <w:rFonts w:ascii="Cambria" w:eastAsia="Times-Roman" w:hAnsi="Cambria" w:cs="Calibri"/>
          <w:sz w:val="20"/>
          <w:szCs w:val="20"/>
        </w:rPr>
        <w:t>w trakcie realizacji robót, w formie papierowej i elektronicznej (w formacie *.pdf),</w:t>
      </w:r>
    </w:p>
    <w:p w14:paraId="0964C9EE" w14:textId="77777777" w:rsidR="002D5D5E" w:rsidRPr="00777926" w:rsidRDefault="002D5D5E"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7AA36076" w14:textId="77777777" w:rsidR="002D5D5E" w:rsidRPr="00777926" w:rsidRDefault="002D5D5E"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777926">
        <w:rPr>
          <w:rFonts w:ascii="Cambria" w:eastAsia="Times-Roman" w:hAnsi="Cambria" w:cs="Calibri"/>
          <w:sz w:val="20"/>
          <w:szCs w:val="20"/>
        </w:rPr>
        <w:t xml:space="preserve">wykonania i odbioru robót – 1 </w:t>
      </w:r>
      <w:proofErr w:type="spellStart"/>
      <w:r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0ADAE2A5" w14:textId="172747E7" w:rsidR="00B74AAD" w:rsidRPr="00777926" w:rsidRDefault="00B74AAD"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008E59FC">
        <w:rPr>
          <w:rFonts w:ascii="Cambria" w:eastAsia="Times-Roman" w:hAnsi="Cambria" w:cs="Calibri"/>
          <w:sz w:val="20"/>
          <w:szCs w:val="20"/>
        </w:rPr>
        <w:br/>
      </w:r>
      <w:r w:rsidRPr="00777926">
        <w:rPr>
          <w:rFonts w:ascii="Cambria" w:eastAsia="Times-Roman" w:hAnsi="Cambria" w:cs="Calibri"/>
          <w:sz w:val="20"/>
          <w:szCs w:val="20"/>
        </w:rPr>
        <w:t>i przekazania tych robót właścicielom urządzeń,</w:t>
      </w:r>
    </w:p>
    <w:p w14:paraId="417AB5BB" w14:textId="3A56B237" w:rsidR="002626F2" w:rsidRPr="00777926" w:rsidRDefault="002626F2"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w:t>
      </w:r>
      <w:proofErr w:type="spellStart"/>
      <w:r w:rsidRPr="00777926">
        <w:rPr>
          <w:rFonts w:ascii="Cambria" w:eastAsia="Times-Roman" w:hAnsi="Cambria" w:cs="Calibri"/>
          <w:sz w:val="20"/>
          <w:szCs w:val="20"/>
        </w:rPr>
        <w:t>dwg</w:t>
      </w:r>
      <w:proofErr w:type="spellEnd"/>
      <w:r w:rsidRPr="00777926">
        <w:rPr>
          <w:rFonts w:ascii="Cambria" w:eastAsia="Times-Roman" w:hAnsi="Cambria" w:cs="Calibri"/>
          <w:sz w:val="20"/>
          <w:szCs w:val="20"/>
        </w:rPr>
        <w:t>.,</w:t>
      </w:r>
    </w:p>
    <w:p w14:paraId="0A24C4FF" w14:textId="4AE6C1EB" w:rsidR="002D5D5E" w:rsidRPr="00777926" w:rsidRDefault="002D5D5E" w:rsidP="00BC13B3">
      <w:pPr>
        <w:numPr>
          <w:ilvl w:val="0"/>
          <w:numId w:val="32"/>
        </w:numPr>
        <w:autoSpaceDE w:val="0"/>
        <w:spacing w:after="120" w:line="276" w:lineRule="auto"/>
        <w:jc w:val="both"/>
        <w:rPr>
          <w:rFonts w:ascii="Cambria" w:eastAsia="Times-Roman" w:hAnsi="Cambria" w:cs="Calibri"/>
          <w:sz w:val="20"/>
          <w:szCs w:val="20"/>
        </w:rPr>
      </w:pPr>
      <w:r w:rsidRPr="00777926">
        <w:rPr>
          <w:rFonts w:ascii="Cambria" w:eastAsia="Times-Roman" w:hAnsi="Cambria" w:cs="Calibri"/>
          <w:sz w:val="20"/>
          <w:szCs w:val="20"/>
        </w:rPr>
        <w:t xml:space="preserve">komplet dokumentów niezbędnych do złożenia wniosku o pozwolenie na użytkowanie </w:t>
      </w:r>
      <w:r w:rsidR="00C16D6C" w:rsidRPr="00777926">
        <w:rPr>
          <w:rFonts w:ascii="Cambria" w:eastAsia="Times-Roman" w:hAnsi="Cambria" w:cs="Calibri"/>
          <w:sz w:val="20"/>
          <w:szCs w:val="20"/>
        </w:rPr>
        <w:t>Przedmiotu Zamówienia</w:t>
      </w:r>
      <w:r w:rsidRPr="00777926">
        <w:rPr>
          <w:rFonts w:ascii="Cambria" w:eastAsia="Times-Roman" w:hAnsi="Cambria" w:cs="Calibri"/>
          <w:sz w:val="20"/>
          <w:szCs w:val="20"/>
        </w:rPr>
        <w:t>.</w:t>
      </w:r>
      <w:r w:rsidR="00C70602" w:rsidRPr="00777926">
        <w:rPr>
          <w:rFonts w:ascii="Cambria" w:eastAsia="Times-Roman" w:hAnsi="Cambria" w:cs="Calibri"/>
          <w:sz w:val="20"/>
          <w:szCs w:val="20"/>
        </w:rPr>
        <w:t xml:space="preserve"> </w:t>
      </w:r>
    </w:p>
    <w:bookmarkEnd w:id="14"/>
    <w:p w14:paraId="3FA63378" w14:textId="77777777" w:rsidR="002D5D5E" w:rsidRPr="00777926" w:rsidRDefault="002D5D5E" w:rsidP="00BC13B3">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6114B59" w14:textId="77777777" w:rsidR="002D5D5E" w:rsidRPr="00777926" w:rsidRDefault="002D5D5E" w:rsidP="00BC13B3">
      <w:pPr>
        <w:numPr>
          <w:ilvl w:val="0"/>
          <w:numId w:val="30"/>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77926" w:rsidRDefault="002D5D5E" w:rsidP="00BC13B3">
      <w:pPr>
        <w:numPr>
          <w:ilvl w:val="0"/>
          <w:numId w:val="30"/>
        </w:numPr>
        <w:tabs>
          <w:tab w:val="num" w:pos="426"/>
          <w:tab w:val="num" w:pos="786"/>
        </w:tabs>
        <w:spacing w:after="60" w:line="276" w:lineRule="auto"/>
        <w:ind w:hanging="1080"/>
        <w:jc w:val="both"/>
        <w:rPr>
          <w:rFonts w:ascii="Cambria" w:hAnsi="Cambria" w:cs="Arial"/>
          <w:sz w:val="20"/>
          <w:szCs w:val="20"/>
        </w:rPr>
      </w:pPr>
      <w:bookmarkStart w:id="16" w:name="_Hlk61776837"/>
      <w:r w:rsidRPr="00777926">
        <w:rPr>
          <w:rFonts w:ascii="Cambria" w:hAnsi="Cambria" w:cs="Arial"/>
          <w:sz w:val="20"/>
          <w:szCs w:val="20"/>
        </w:rPr>
        <w:t>Jeżeli w toku czynności odbioru zostaną stwierdzone wady:</w:t>
      </w:r>
    </w:p>
    <w:p w14:paraId="35CEC3F5" w14:textId="3DA9C67F" w:rsidR="002D5D5E" w:rsidRPr="00777926" w:rsidRDefault="002D5D5E" w:rsidP="00BC13B3">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 Istotne, nadające się do usunięcia</w:t>
      </w:r>
      <w:r w:rsidRPr="00777926">
        <w:rPr>
          <w:rFonts w:ascii="Cambria" w:hAnsi="Cambria" w:cs="Arial"/>
          <w:sz w:val="20"/>
          <w:szCs w:val="20"/>
        </w:rPr>
        <w:t xml:space="preserve"> – Zamawiający przerwie odbiór, odmawiając jego dokonania </w:t>
      </w:r>
      <w:r w:rsidR="008E59FC">
        <w:rPr>
          <w:rFonts w:ascii="Cambria" w:hAnsi="Cambria" w:cs="Arial"/>
          <w:sz w:val="20"/>
          <w:szCs w:val="20"/>
        </w:rPr>
        <w:br/>
      </w:r>
      <w:r w:rsidRPr="00777926">
        <w:rPr>
          <w:rFonts w:ascii="Cambria" w:hAnsi="Cambria" w:cs="Arial"/>
          <w:sz w:val="20"/>
          <w:szCs w:val="20"/>
        </w:rPr>
        <w:t>do czasu usunięcia wad lub braków przez Wykonawcę, przy czym na usunięcie wad lub uzupełnienie braków Zamawiający wyzna</w:t>
      </w:r>
      <w:r w:rsidR="004A17C4" w:rsidRPr="00777926">
        <w:rPr>
          <w:rFonts w:ascii="Cambria" w:hAnsi="Cambria" w:cs="Arial"/>
          <w:sz w:val="20"/>
          <w:szCs w:val="20"/>
        </w:rPr>
        <w:t xml:space="preserve">czy Wykonawcy odpowiedni termin </w:t>
      </w:r>
      <w:r w:rsidRPr="00777926">
        <w:rPr>
          <w:rFonts w:ascii="Cambria" w:hAnsi="Cambria" w:cs="Arial"/>
          <w:sz w:val="20"/>
          <w:szCs w:val="20"/>
        </w:rPr>
        <w:t>(co powoduje iż nie został dochowany termin zakończenia robót budowlanych o który</w:t>
      </w:r>
      <w:r w:rsidR="004A17C4" w:rsidRPr="00777926">
        <w:rPr>
          <w:rFonts w:ascii="Cambria" w:hAnsi="Cambria" w:cs="Arial"/>
          <w:sz w:val="20"/>
          <w:szCs w:val="20"/>
        </w:rPr>
        <w:t>m mowa w § 2 ust.1</w:t>
      </w:r>
      <w:r w:rsidR="00EE15D9" w:rsidRPr="00777926">
        <w:rPr>
          <w:rFonts w:ascii="Cambria" w:hAnsi="Cambria" w:cs="Arial"/>
          <w:sz w:val="20"/>
          <w:szCs w:val="20"/>
        </w:rPr>
        <w:t>.</w:t>
      </w:r>
    </w:p>
    <w:p w14:paraId="49495A2B" w14:textId="77777777" w:rsidR="00E40E97" w:rsidRPr="00777926" w:rsidRDefault="002D5D5E" w:rsidP="00BC13B3">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istotne, </w:t>
      </w:r>
      <w:r w:rsidR="004A17C4" w:rsidRPr="00777926">
        <w:rPr>
          <w:rFonts w:ascii="Cambria" w:hAnsi="Cambria" w:cs="Arial"/>
          <w:b/>
          <w:bCs/>
          <w:sz w:val="20"/>
          <w:szCs w:val="20"/>
        </w:rPr>
        <w:t xml:space="preserve">nie nadające się do usunięcia </w:t>
      </w:r>
      <w:r w:rsidRPr="00777926">
        <w:rPr>
          <w:rFonts w:ascii="Cambria" w:hAnsi="Cambria" w:cs="Arial"/>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Zamawiający prze</w:t>
      </w:r>
      <w:r w:rsidR="004A17C4" w:rsidRPr="00777926">
        <w:rPr>
          <w:rFonts w:ascii="Cambria" w:hAnsi="Cambria" w:cs="Arial"/>
          <w:bCs/>
          <w:sz w:val="20"/>
          <w:szCs w:val="20"/>
        </w:rPr>
        <w:t>r</w:t>
      </w:r>
      <w:r w:rsidRPr="00777926">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777926">
        <w:rPr>
          <w:rFonts w:ascii="Cambria" w:hAnsi="Cambria" w:cs="Arial"/>
          <w:bCs/>
          <w:sz w:val="20"/>
          <w:szCs w:val="20"/>
        </w:rPr>
        <w:t>,</w:t>
      </w:r>
      <w:r w:rsidRPr="00777926">
        <w:rPr>
          <w:rFonts w:ascii="Cambria" w:hAnsi="Cambria" w:cs="Arial"/>
          <w:bCs/>
          <w:sz w:val="20"/>
          <w:szCs w:val="20"/>
        </w:rPr>
        <w:t xml:space="preserve"> iż nie został dochowany termin zakończenia robót budowlanych, o którym mowa w § 2 ust.1,</w:t>
      </w:r>
      <w:r w:rsidR="00080AA1" w:rsidRPr="00777926">
        <w:rPr>
          <w:rFonts w:ascii="Cambria" w:hAnsi="Cambria" w:cs="Arial"/>
          <w:sz w:val="20"/>
          <w:szCs w:val="20"/>
        </w:rPr>
        <w:t xml:space="preserve"> </w:t>
      </w:r>
      <w:r w:rsidRPr="00777926">
        <w:rPr>
          <w:rFonts w:ascii="Cambria" w:hAnsi="Cambria" w:cs="Arial"/>
          <w:sz w:val="20"/>
          <w:szCs w:val="20"/>
        </w:rPr>
        <w:t xml:space="preserve">a po bezskutecznym upływie tego terminu będzie uprawniony do odstąpienia od umowy w terminie kolejnych 21 dni. </w:t>
      </w:r>
    </w:p>
    <w:p w14:paraId="36D19E30" w14:textId="06513E3B" w:rsidR="002D5D5E" w:rsidRPr="00777926" w:rsidRDefault="002D5D5E" w:rsidP="00BC13B3">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nieistotne, nadające się do usunięcia – </w:t>
      </w:r>
      <w:r w:rsidRPr="00777926">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77926">
        <w:rPr>
          <w:rFonts w:ascii="Cambria" w:hAnsi="Cambria" w:cs="Arial"/>
          <w:bCs/>
          <w:sz w:val="20"/>
          <w:szCs w:val="20"/>
        </w:rPr>
        <w:t>,</w:t>
      </w:r>
      <w:r w:rsidRPr="00777926">
        <w:rPr>
          <w:rFonts w:ascii="Cambria" w:hAnsi="Cambria" w:cs="Arial"/>
          <w:bCs/>
          <w:sz w:val="20"/>
          <w:szCs w:val="20"/>
        </w:rPr>
        <w:t xml:space="preserve"> których mowa § 2</w:t>
      </w:r>
      <w:r w:rsidR="00B24C76">
        <w:rPr>
          <w:rFonts w:ascii="Cambria" w:hAnsi="Cambria" w:cs="Arial"/>
          <w:bCs/>
          <w:sz w:val="20"/>
          <w:szCs w:val="20"/>
        </w:rPr>
        <w:t>1</w:t>
      </w:r>
      <w:r w:rsidR="00696131">
        <w:rPr>
          <w:rFonts w:ascii="Cambria" w:hAnsi="Cambria" w:cs="Arial"/>
          <w:bCs/>
          <w:sz w:val="20"/>
          <w:szCs w:val="20"/>
        </w:rPr>
        <w:t xml:space="preserve"> </w:t>
      </w:r>
      <w:r w:rsidRPr="00777926">
        <w:rPr>
          <w:rFonts w:ascii="Cambria" w:hAnsi="Cambria" w:cs="Arial"/>
          <w:bCs/>
          <w:sz w:val="20"/>
          <w:szCs w:val="20"/>
        </w:rPr>
        <w:t>ust. 1 pkt. 8)</w:t>
      </w:r>
      <w:r w:rsidR="00566BCD" w:rsidRPr="00777926">
        <w:rPr>
          <w:rFonts w:ascii="Cambria" w:hAnsi="Cambria" w:cs="Arial"/>
          <w:bCs/>
          <w:sz w:val="20"/>
          <w:szCs w:val="20"/>
        </w:rPr>
        <w:t>.</w:t>
      </w:r>
    </w:p>
    <w:p w14:paraId="22AE751A" w14:textId="56631C17" w:rsidR="002D5D5E" w:rsidRPr="00777926" w:rsidRDefault="002D5D5E" w:rsidP="00BC13B3">
      <w:pPr>
        <w:pStyle w:val="Akapitzlist"/>
        <w:numPr>
          <w:ilvl w:val="0"/>
          <w:numId w:val="49"/>
        </w:numPr>
        <w:tabs>
          <w:tab w:val="num" w:pos="567"/>
        </w:tabs>
        <w:spacing w:after="120" w:line="276" w:lineRule="auto"/>
        <w:ind w:left="567" w:hanging="283"/>
        <w:jc w:val="both"/>
        <w:rPr>
          <w:rFonts w:ascii="Cambria" w:hAnsi="Cambria" w:cs="Arial"/>
          <w:sz w:val="20"/>
          <w:szCs w:val="20"/>
        </w:rPr>
      </w:pPr>
      <w:r w:rsidRPr="00777926">
        <w:rPr>
          <w:rFonts w:ascii="Cambria" w:hAnsi="Cambria" w:cs="Arial"/>
          <w:b/>
          <w:sz w:val="20"/>
          <w:szCs w:val="20"/>
        </w:rPr>
        <w:t>nieistotne, nienadające się do</w:t>
      </w:r>
      <w:r w:rsidR="000E60F0" w:rsidRPr="00777926">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w:t>
      </w:r>
      <w:r w:rsidR="008E59FC">
        <w:rPr>
          <w:rFonts w:ascii="Cambria" w:hAnsi="Cambria" w:cs="Arial"/>
          <w:sz w:val="20"/>
          <w:szCs w:val="20"/>
        </w:rPr>
        <w:br/>
      </w:r>
      <w:r w:rsidRPr="00777926">
        <w:rPr>
          <w:rFonts w:ascii="Cambria" w:hAnsi="Cambria" w:cs="Arial"/>
          <w:sz w:val="20"/>
          <w:szCs w:val="20"/>
        </w:rPr>
        <w:t>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19CF1BDF" w14:textId="7FF4C83F" w:rsidR="002D5D5E" w:rsidRPr="00777926" w:rsidRDefault="002D5D5E" w:rsidP="002D5D5E">
      <w:pPr>
        <w:tabs>
          <w:tab w:val="num" w:pos="426"/>
        </w:tabs>
        <w:spacing w:after="120" w:line="276" w:lineRule="auto"/>
        <w:ind w:left="426" w:hanging="426"/>
        <w:jc w:val="both"/>
        <w:rPr>
          <w:rFonts w:ascii="Cambria" w:hAnsi="Cambria" w:cs="Arial"/>
          <w:sz w:val="20"/>
          <w:szCs w:val="20"/>
        </w:rPr>
      </w:pPr>
      <w:r w:rsidRPr="004853DA">
        <w:rPr>
          <w:rFonts w:ascii="Cambria" w:hAnsi="Cambria" w:cs="Arial"/>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w:t>
      </w:r>
      <w:r w:rsidR="008E59FC">
        <w:rPr>
          <w:rFonts w:ascii="Cambria" w:hAnsi="Cambria" w:cs="Arial"/>
          <w:sz w:val="20"/>
          <w:szCs w:val="20"/>
        </w:rPr>
        <w:br/>
      </w:r>
      <w:r w:rsidRPr="00777926">
        <w:rPr>
          <w:rFonts w:ascii="Cambria" w:hAnsi="Cambria" w:cs="Arial"/>
          <w:sz w:val="20"/>
          <w:szCs w:val="20"/>
        </w:rPr>
        <w:t xml:space="preserve">do odbioru z powodu nieukończenia prac lub nie przeprowadzenia wymaganej weryfikacji poprawności realizacji wszystkich prac (przeprowadzenie prób technicznych), z przyczyn leżących </w:t>
      </w:r>
      <w:r w:rsidR="008E59FC">
        <w:rPr>
          <w:rFonts w:ascii="Cambria" w:hAnsi="Cambria" w:cs="Arial"/>
          <w:sz w:val="20"/>
          <w:szCs w:val="20"/>
        </w:rPr>
        <w:br/>
      </w:r>
      <w:r w:rsidRPr="00777926">
        <w:rPr>
          <w:rFonts w:ascii="Cambria" w:hAnsi="Cambria" w:cs="Arial"/>
          <w:sz w:val="20"/>
          <w:szCs w:val="20"/>
        </w:rPr>
        <w:t>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p>
    <w:bookmarkEnd w:id="16"/>
    <w:p w14:paraId="396D010B" w14:textId="55A3A2C0" w:rsidR="002D5D5E" w:rsidRPr="00777926" w:rsidRDefault="002D5D5E" w:rsidP="002D5D5E">
      <w:pPr>
        <w:tabs>
          <w:tab w:val="left" w:pos="3119"/>
        </w:tabs>
        <w:spacing w:after="120"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6</w:t>
      </w:r>
    </w:p>
    <w:p w14:paraId="25CDE454"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66BD427B" w14:textId="13744A90"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7</w:t>
      </w:r>
    </w:p>
    <w:p w14:paraId="05AC4BF8" w14:textId="7AC75523"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w:t>
      </w:r>
      <w:r w:rsidR="007647F5">
        <w:rPr>
          <w:rFonts w:ascii="Cambria" w:hAnsi="Cambria" w:cs="Calibri"/>
          <w:sz w:val="20"/>
          <w:szCs w:val="20"/>
        </w:rPr>
        <w:br/>
      </w:r>
      <w:r w:rsidRPr="00777926">
        <w:rPr>
          <w:rFonts w:ascii="Cambria" w:hAnsi="Cambria" w:cs="Calibri"/>
          <w:sz w:val="20"/>
          <w:szCs w:val="20"/>
        </w:rPr>
        <w:t xml:space="preserve">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w:t>
      </w:r>
      <w:r w:rsidR="007647F5">
        <w:rPr>
          <w:rFonts w:ascii="Cambria" w:hAnsi="Cambria" w:cs="Calibri"/>
          <w:sz w:val="20"/>
          <w:szCs w:val="20"/>
        </w:rPr>
        <w:br/>
      </w:r>
      <w:r w:rsidRPr="00777926">
        <w:rPr>
          <w:rFonts w:ascii="Cambria" w:hAnsi="Cambria" w:cs="Calibri"/>
          <w:sz w:val="20"/>
          <w:szCs w:val="20"/>
        </w:rPr>
        <w:t xml:space="preserve">nie krótszym niż 7 dni.  </w:t>
      </w:r>
    </w:p>
    <w:p w14:paraId="7DD3D44E"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4284B1C4" w14:textId="77777777" w:rsidR="002D5D5E" w:rsidRPr="00777926" w:rsidRDefault="002D5D5E" w:rsidP="002D5D5E">
      <w:pPr>
        <w:spacing w:line="276" w:lineRule="auto"/>
        <w:jc w:val="center"/>
        <w:rPr>
          <w:rFonts w:ascii="Cambria" w:hAnsi="Cambria" w:cs="Calibri"/>
          <w:b/>
          <w:sz w:val="20"/>
          <w:szCs w:val="20"/>
        </w:rPr>
      </w:pPr>
    </w:p>
    <w:p w14:paraId="77A488BD" w14:textId="63ABCC78"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8</w:t>
      </w:r>
    </w:p>
    <w:p w14:paraId="7E1EA10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19A227B1" w14:textId="46F21409"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jeżeli wykonany Przedmiot Umowy </w:t>
      </w:r>
      <w:r w:rsidR="007647F5">
        <w:rPr>
          <w:rFonts w:ascii="Cambria" w:eastAsia="Times New Roman" w:hAnsi="Cambria" w:cs="Calibri"/>
          <w:sz w:val="20"/>
          <w:szCs w:val="20"/>
        </w:rPr>
        <w:br/>
      </w:r>
      <w:r w:rsidRPr="00777926">
        <w:rPr>
          <w:rFonts w:ascii="Cambria" w:eastAsia="Times New Roman" w:hAnsi="Cambria" w:cs="Calibri"/>
          <w:sz w:val="20"/>
          <w:szCs w:val="20"/>
        </w:rPr>
        <w:t>ma wady zmniejszające jego wartość lub użyteczność.</w:t>
      </w:r>
    </w:p>
    <w:p w14:paraId="7CD973FC" w14:textId="3E8B40CB"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17" w:name="_Hlk62896747"/>
      <w:r w:rsidRPr="00777926">
        <w:rPr>
          <w:rFonts w:ascii="Cambria" w:eastAsia="Times New Roman" w:hAnsi="Cambria" w:cs="Calibri"/>
          <w:sz w:val="20"/>
          <w:szCs w:val="20"/>
        </w:rPr>
        <w:t xml:space="preserve">wobec Zamawiającego na zasadach wskazanych </w:t>
      </w:r>
      <w:r w:rsidR="007647F5">
        <w:rPr>
          <w:rFonts w:ascii="Cambria" w:eastAsia="Times New Roman" w:hAnsi="Cambria" w:cs="Calibri"/>
          <w:sz w:val="20"/>
          <w:szCs w:val="20"/>
        </w:rPr>
        <w:br/>
      </w:r>
      <w:r w:rsidRPr="00777926">
        <w:rPr>
          <w:rFonts w:ascii="Cambria" w:eastAsia="Times New Roman" w:hAnsi="Cambria" w:cs="Calibri"/>
          <w:sz w:val="20"/>
          <w:szCs w:val="20"/>
        </w:rPr>
        <w:t>w kodeksie cywilnym i Umowie.</w:t>
      </w:r>
    </w:p>
    <w:p w14:paraId="3D437DB6" w14:textId="409836D2"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r w:rsidRPr="00777926">
        <w:rPr>
          <w:rFonts w:ascii="Cambria" w:eastAsia="Times New Roman" w:hAnsi="Cambria" w:cs="Calibri"/>
          <w:sz w:val="20"/>
          <w:szCs w:val="20"/>
        </w:rPr>
        <w:t xml:space="preserve"> </w:t>
      </w:r>
      <w:bookmarkEnd w:id="17"/>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08787A38" w:rsidR="00E007BC"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bookmarkStart w:id="18" w:name="_Hlk62900055"/>
      <w:r w:rsidRPr="00777926">
        <w:rPr>
          <w:rFonts w:ascii="Cambria" w:eastAsia="Times New Roman" w:hAnsi="Cambria" w:cs="Calibri"/>
          <w:sz w:val="20"/>
          <w:szCs w:val="20"/>
        </w:rPr>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7 dni od daty jej ujawnienia. Istnienie wady stwierdza się protokolarnie po przeprowadzeniu oględzin. </w:t>
      </w:r>
      <w:bookmarkEnd w:id="18"/>
    </w:p>
    <w:p w14:paraId="1EB32485" w14:textId="7BC23295"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5BB49E34" w14:textId="28817372" w:rsidR="00760642"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bez postępowania sądowego. </w:t>
      </w:r>
    </w:p>
    <w:p w14:paraId="7E93129C" w14:textId="7F7D1F77" w:rsidR="00760642" w:rsidRPr="00777926" w:rsidRDefault="00760642"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 xml:space="preserve">W okresie Gwarancji, Wykonawca zobowiązany jest w ramach otrzymanego Wynagrodzenia </w:t>
      </w:r>
      <w:r w:rsidR="007647F5">
        <w:rPr>
          <w:rFonts w:ascii="Cambria" w:hAnsi="Cambria" w:cs="Calibri"/>
          <w:sz w:val="20"/>
          <w:szCs w:val="20"/>
        </w:rPr>
        <w:br/>
      </w:r>
      <w:r w:rsidRPr="00777926">
        <w:rPr>
          <w:rFonts w:ascii="Cambria" w:hAnsi="Cambria" w:cs="Calibri"/>
          <w:sz w:val="20"/>
          <w:szCs w:val="20"/>
        </w:rP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0B45C373" w14:textId="5708E2FE" w:rsidR="002D5D5E" w:rsidRPr="00777926" w:rsidRDefault="002D5D5E"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xml:space="preserve">§ </w:t>
      </w:r>
      <w:r w:rsidR="006B716B">
        <w:rPr>
          <w:rFonts w:ascii="Cambria" w:eastAsia="Times New Roman" w:hAnsi="Cambria" w:cs="Calibri"/>
          <w:b/>
          <w:sz w:val="20"/>
          <w:szCs w:val="20"/>
        </w:rPr>
        <w:t>1</w:t>
      </w:r>
      <w:r w:rsidR="00B24C76">
        <w:rPr>
          <w:rFonts w:ascii="Cambria" w:eastAsia="Times New Roman" w:hAnsi="Cambria" w:cs="Calibri"/>
          <w:b/>
          <w:sz w:val="20"/>
          <w:szCs w:val="20"/>
        </w:rPr>
        <w:t>9</w:t>
      </w:r>
    </w:p>
    <w:p w14:paraId="0E67C668" w14:textId="73A9DCBE" w:rsidR="002D5D5E"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Na zasadach określonych w niniejszej umowie, Wykonawca udziela Zamawiającemu rękojmi </w:t>
      </w:r>
      <w:r w:rsidR="007647F5">
        <w:rPr>
          <w:rFonts w:ascii="Cambria" w:hAnsi="Cambria" w:cs="Cambria"/>
          <w:sz w:val="20"/>
          <w:szCs w:val="20"/>
        </w:rPr>
        <w:br/>
      </w:r>
      <w:r w:rsidRPr="00777926">
        <w:rPr>
          <w:rFonts w:ascii="Cambria" w:hAnsi="Cambria" w:cs="Cambria"/>
          <w:sz w:val="20"/>
          <w:szCs w:val="20"/>
        </w:rPr>
        <w:t>i gwarancji jakości wykonanych prac, użytych materiałów i wbudowanych urządzeń, na okres:</w:t>
      </w:r>
    </w:p>
    <w:p w14:paraId="3E333D07" w14:textId="77777777" w:rsidR="002D5D5E" w:rsidRPr="00777926" w:rsidRDefault="004B41D4" w:rsidP="00BC13B3">
      <w:pPr>
        <w:numPr>
          <w:ilvl w:val="0"/>
          <w:numId w:val="34"/>
        </w:numPr>
        <w:spacing w:line="276" w:lineRule="auto"/>
        <w:ind w:left="709" w:hanging="283"/>
        <w:jc w:val="both"/>
        <w:outlineLvl w:val="0"/>
        <w:rPr>
          <w:rFonts w:ascii="Cambria" w:hAnsi="Cambria" w:cs="Cambria"/>
          <w:sz w:val="20"/>
          <w:szCs w:val="20"/>
        </w:rPr>
      </w:pPr>
      <w:bookmarkStart w:id="19" w:name="_Hlk60837442"/>
      <w:r w:rsidRPr="00777926">
        <w:rPr>
          <w:rFonts w:ascii="Cambria" w:hAnsi="Cambria" w:cs="Cambria"/>
          <w:sz w:val="20"/>
          <w:szCs w:val="20"/>
        </w:rPr>
        <w:t>60 miesięcy rękojmi</w:t>
      </w:r>
    </w:p>
    <w:p w14:paraId="4EB906B1" w14:textId="77777777" w:rsidR="004B41D4" w:rsidRPr="00777926" w:rsidRDefault="004B41D4" w:rsidP="00BC13B3">
      <w:pPr>
        <w:numPr>
          <w:ilvl w:val="0"/>
          <w:numId w:val="34"/>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 miesięcy gwarancji jakości</w:t>
      </w:r>
    </w:p>
    <w:bookmarkEnd w:id="19"/>
    <w:p w14:paraId="6CBD499F"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F1B312E" w14:textId="77777777" w:rsidR="00767229"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44C9F996" w14:textId="7E657011" w:rsidR="00767229"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Zamawiający może wykonywać uprawnienia z tytułu rękojmi za wady fizyczne rzeczy niezależnie </w:t>
      </w:r>
      <w:r w:rsidR="007647F5">
        <w:rPr>
          <w:rFonts w:ascii="Cambria" w:hAnsi="Cambria" w:cs="Cambria"/>
          <w:sz w:val="20"/>
          <w:szCs w:val="20"/>
        </w:rPr>
        <w:br/>
      </w:r>
      <w:r w:rsidRPr="00777926">
        <w:rPr>
          <w:rFonts w:ascii="Cambria" w:hAnsi="Cambria" w:cs="Cambria"/>
          <w:sz w:val="20"/>
          <w:szCs w:val="20"/>
        </w:rPr>
        <w:t>od uprawnień wynikających z gwarancji.</w:t>
      </w:r>
    </w:p>
    <w:p w14:paraId="3B00C0FE" w14:textId="1378D5FF" w:rsidR="002D5D5E"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26F8B4E7" w14:textId="77777777" w:rsidR="002D5D5E" w:rsidRPr="00777926" w:rsidRDefault="002D5D5E" w:rsidP="00BC13B3">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odpowiedzialność Wykonawcy powstaje z mocy prawa, ma charakter bezwzględny i jest niezależna od wiedzy oraz winy Wykonawcy;</w:t>
      </w:r>
    </w:p>
    <w:p w14:paraId="2E40D996" w14:textId="2D5FBC3D" w:rsidR="002D5D5E" w:rsidRPr="00777926" w:rsidRDefault="002D5D5E" w:rsidP="00BC13B3">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 xml:space="preserve">o istnieniu wady Przedmiotu Umowy Zamawiający obowiązany jest zawiadomić Wykonawcę </w:t>
      </w:r>
      <w:r w:rsidR="007647F5">
        <w:rPr>
          <w:rFonts w:ascii="Cambria" w:hAnsi="Cambria" w:cs="Cambria"/>
          <w:sz w:val="20"/>
          <w:szCs w:val="20"/>
        </w:rPr>
        <w:br/>
      </w:r>
      <w:r w:rsidRPr="00777926">
        <w:rPr>
          <w:rFonts w:ascii="Cambria" w:hAnsi="Cambria" w:cs="Cambria"/>
          <w:sz w:val="20"/>
          <w:szCs w:val="20"/>
        </w:rPr>
        <w:t>na piśmie niezwłocznie po wykryciu wady, nie później niż w terminie 7 dni;</w:t>
      </w:r>
    </w:p>
    <w:p w14:paraId="08E816E7" w14:textId="77777777" w:rsidR="002D5D5E" w:rsidRPr="00777926" w:rsidRDefault="002D5D5E" w:rsidP="00BC13B3">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42620082" w14:textId="5085B854" w:rsidR="002D5D5E" w:rsidRPr="00777926" w:rsidRDefault="002D5D5E" w:rsidP="00BC13B3">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r w:rsidR="00CF598A" w:rsidRPr="00777926">
        <w:rPr>
          <w:rFonts w:ascii="Cambria" w:hAnsi="Cambria" w:cs="Cambria"/>
          <w:sz w:val="20"/>
          <w:szCs w:val="20"/>
        </w:rPr>
        <w:t xml:space="preserve"> </w:t>
      </w:r>
    </w:p>
    <w:p w14:paraId="44BA6061" w14:textId="77777777" w:rsidR="002D5D5E" w:rsidRPr="00777926" w:rsidRDefault="002D5D5E" w:rsidP="00BC13B3">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3D104B52" w14:textId="18827C03" w:rsidR="002D5D5E" w:rsidRPr="00777926" w:rsidRDefault="002D5D5E" w:rsidP="00BC13B3">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dniu sporządzenia protokołu odbioru końcowego robót Wykonawca przekaże Zamawiającemu podpisaną kartę gwarancyjną zgodną ze wzorem, o którym mowa w pkt. 2;</w:t>
      </w:r>
    </w:p>
    <w:p w14:paraId="352659B6" w14:textId="5429A491"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t>
      </w:r>
      <w:r w:rsidR="007647F5">
        <w:rPr>
          <w:rFonts w:ascii="Cambria" w:hAnsi="Cambria" w:cs="Cambria"/>
          <w:sz w:val="20"/>
          <w:szCs w:val="20"/>
        </w:rPr>
        <w:br/>
      </w:r>
      <w:r w:rsidRPr="00777926">
        <w:rPr>
          <w:rFonts w:ascii="Cambria" w:hAnsi="Cambria" w:cs="Cambria"/>
          <w:sz w:val="20"/>
          <w:szCs w:val="20"/>
        </w:rPr>
        <w:t xml:space="preserve">wad (usterek) swoim kosztem i staraniem. </w:t>
      </w:r>
    </w:p>
    <w:p w14:paraId="1B4C7B8D" w14:textId="77777777"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Usunięcie wady (usterki) oraz dokonanie napraw będzie stwierdzone protokolarnie, po uprzednim zawiadomieniu przez Wykonawcę Zamawiającego o jej usunięciu.</w:t>
      </w:r>
    </w:p>
    <w:p w14:paraId="602CA14B" w14:textId="67E4C899" w:rsidR="002D5D5E" w:rsidRPr="00777926" w:rsidRDefault="002D5D5E" w:rsidP="00BC13B3">
      <w:pPr>
        <w:numPr>
          <w:ilvl w:val="0"/>
          <w:numId w:val="36"/>
        </w:numPr>
        <w:spacing w:line="276" w:lineRule="auto"/>
        <w:jc w:val="both"/>
        <w:outlineLvl w:val="0"/>
        <w:rPr>
          <w:rFonts w:ascii="Cambria" w:hAnsi="Cambria" w:cs="Cambria"/>
          <w:sz w:val="20"/>
          <w:szCs w:val="20"/>
        </w:rPr>
      </w:pPr>
      <w:bookmarkStart w:id="20" w:name="_Hlk62900230"/>
      <w:r w:rsidRPr="00777926">
        <w:rPr>
          <w:rFonts w:ascii="Cambria" w:hAnsi="Cambria" w:cs="Cambria"/>
          <w:sz w:val="20"/>
          <w:szCs w:val="20"/>
        </w:rPr>
        <w:t xml:space="preserve">Czas reakcji na zgłoszoną usterkę, tj. przystąpienie do usunięcia usterki, nie może przekroczyć </w:t>
      </w:r>
      <w:r w:rsidR="007647F5">
        <w:rPr>
          <w:rFonts w:ascii="Cambria" w:hAnsi="Cambria" w:cs="Cambria"/>
          <w:sz w:val="20"/>
          <w:szCs w:val="20"/>
        </w:rPr>
        <w:br/>
      </w:r>
      <w:r w:rsidRPr="00777926">
        <w:rPr>
          <w:rFonts w:ascii="Cambria" w:hAnsi="Cambria" w:cs="Cambria"/>
          <w:sz w:val="20"/>
          <w:szCs w:val="20"/>
        </w:rPr>
        <w:t>3 dni od zgłoszenia usterki (powiadomienia telefonicznego, a następnie potwierdza zgłoszenie faksem bądź mailem), z wyłączeniem dni ustawowo wolnych od pracy.</w:t>
      </w:r>
    </w:p>
    <w:p w14:paraId="2B34A89E" w14:textId="17D37189" w:rsidR="002D5D5E" w:rsidRPr="00777926" w:rsidRDefault="002D5D5E" w:rsidP="00BC13B3">
      <w:pPr>
        <w:numPr>
          <w:ilvl w:val="0"/>
          <w:numId w:val="36"/>
        </w:numPr>
        <w:spacing w:line="276" w:lineRule="auto"/>
        <w:jc w:val="both"/>
        <w:outlineLvl w:val="0"/>
        <w:rPr>
          <w:rFonts w:ascii="Cambria" w:hAnsi="Cambria" w:cs="Cambria"/>
          <w:sz w:val="20"/>
          <w:szCs w:val="20"/>
        </w:rPr>
      </w:pPr>
      <w:bookmarkStart w:id="21" w:name="_Hlk62900245"/>
      <w:bookmarkEnd w:id="20"/>
      <w:r w:rsidRPr="00777926">
        <w:rPr>
          <w:rFonts w:ascii="Cambria" w:hAnsi="Cambria" w:cs="Cambria"/>
          <w:sz w:val="20"/>
          <w:szCs w:val="20"/>
        </w:rPr>
        <w:t>Naprawa gwarancyjna winna być zrealizowana w terminie nie dłuższym niż 14 dni roboczych, licząc od dnia przyjęcia zgłoszenia (pisemn</w:t>
      </w:r>
      <w:r w:rsidR="00692F82" w:rsidRPr="00777926">
        <w:rPr>
          <w:rFonts w:ascii="Cambria" w:hAnsi="Cambria" w:cs="Cambria"/>
          <w:sz w:val="20"/>
          <w:szCs w:val="20"/>
        </w:rPr>
        <w:t>ie, telefonicznie lub e-mailem)</w:t>
      </w:r>
      <w:r w:rsidRPr="00777926">
        <w:rPr>
          <w:rFonts w:ascii="Cambria" w:hAnsi="Cambria" w:cs="Cambria"/>
          <w:sz w:val="20"/>
          <w:szCs w:val="20"/>
        </w:rPr>
        <w:t xml:space="preserve"> chyba</w:t>
      </w:r>
      <w:r w:rsidR="00692F82" w:rsidRPr="00777926">
        <w:rPr>
          <w:rFonts w:ascii="Cambria" w:hAnsi="Cambria" w:cs="Cambria"/>
          <w:sz w:val="20"/>
          <w:szCs w:val="20"/>
        </w:rPr>
        <w:t>,</w:t>
      </w:r>
      <w:r w:rsidRPr="00777926">
        <w:rPr>
          <w:rFonts w:ascii="Cambria" w:hAnsi="Cambria" w:cs="Cambria"/>
          <w:sz w:val="20"/>
          <w:szCs w:val="20"/>
        </w:rPr>
        <w:t xml:space="preserve"> że dochowanie powyższego terminu nie będzie możliwe z przyczyn technologicznych. W takim przypadku Strony w oparciu o stosowny protokół wzajemnie uzgodnią dłuższy czas naprawy;</w:t>
      </w:r>
    </w:p>
    <w:bookmarkEnd w:id="21"/>
    <w:p w14:paraId="1E357E3B" w14:textId="564D0A05"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Gwarancja ulega automatycznie przedłużeniu w tej części Przedmiotu Umowy, która była wadliwa, </w:t>
      </w:r>
      <w:r w:rsidR="007647F5">
        <w:rPr>
          <w:rFonts w:ascii="Cambria" w:hAnsi="Cambria" w:cs="Cambria"/>
          <w:sz w:val="20"/>
          <w:szCs w:val="20"/>
        </w:rPr>
        <w:br/>
      </w:r>
      <w:r w:rsidRPr="00777926">
        <w:rPr>
          <w:rFonts w:ascii="Cambria" w:hAnsi="Cambria" w:cs="Cambria"/>
          <w:sz w:val="20"/>
          <w:szCs w:val="20"/>
        </w:rPr>
        <w:t>o okres naprawy, tj. czas liczony od zgłoszenia istnienia wady do jej usunięcia stwierdzonego protokolarnie.</w:t>
      </w:r>
    </w:p>
    <w:p w14:paraId="05386631" w14:textId="78ACFAE2"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7647F5">
        <w:rPr>
          <w:rFonts w:ascii="Cambria" w:hAnsi="Cambria" w:cs="Cambria"/>
          <w:sz w:val="20"/>
          <w:szCs w:val="20"/>
        </w:rPr>
        <w:br/>
      </w:r>
      <w:r w:rsidRPr="00777926">
        <w:rPr>
          <w:rFonts w:ascii="Cambria" w:hAnsi="Cambria" w:cs="Cambria"/>
          <w:sz w:val="20"/>
          <w:szCs w:val="20"/>
        </w:rPr>
        <w:t>za przekroczenie terminu usunięcia wad i usterek wyznaczonego przez Zamawiającego</w:t>
      </w:r>
      <w:r w:rsidR="003461C2" w:rsidRPr="00777926">
        <w:rPr>
          <w:rFonts w:ascii="Cambria" w:hAnsi="Cambria" w:cs="Cambria"/>
          <w:sz w:val="20"/>
          <w:szCs w:val="20"/>
        </w:rPr>
        <w:t>.</w:t>
      </w:r>
    </w:p>
    <w:p w14:paraId="35AABE31" w14:textId="77777777" w:rsidR="000351D1" w:rsidRDefault="000351D1" w:rsidP="002D5D5E">
      <w:pPr>
        <w:spacing w:after="120" w:line="276" w:lineRule="auto"/>
        <w:jc w:val="center"/>
        <w:rPr>
          <w:rFonts w:ascii="Cambria" w:hAnsi="Cambria" w:cs="Calibri"/>
          <w:b/>
          <w:sz w:val="20"/>
          <w:szCs w:val="20"/>
        </w:rPr>
      </w:pPr>
    </w:p>
    <w:p w14:paraId="43BC91C3" w14:textId="135F40EE"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xml:space="preserve">§ </w:t>
      </w:r>
      <w:r w:rsidR="00B24C76">
        <w:rPr>
          <w:rFonts w:ascii="Cambria" w:hAnsi="Cambria" w:cs="Calibri"/>
          <w:b/>
          <w:sz w:val="20"/>
          <w:szCs w:val="20"/>
        </w:rPr>
        <w:t>20</w:t>
      </w:r>
    </w:p>
    <w:p w14:paraId="3430D1BD"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FEB08B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 przypadku niewykonania lub nienależytego wykonania Umowy naliczone będą następujące kary umowne:</w:t>
      </w:r>
    </w:p>
    <w:p w14:paraId="06BA3225" w14:textId="77777777" w:rsidR="002D5D5E" w:rsidRPr="00BE5840" w:rsidRDefault="002D5D5E" w:rsidP="00BC13B3">
      <w:pPr>
        <w:numPr>
          <w:ilvl w:val="0"/>
          <w:numId w:val="38"/>
        </w:numPr>
        <w:tabs>
          <w:tab w:val="clear" w:pos="1560"/>
          <w:tab w:val="num" w:pos="-5103"/>
          <w:tab w:val="num" w:pos="284"/>
        </w:tabs>
        <w:spacing w:after="120" w:line="276" w:lineRule="auto"/>
        <w:ind w:left="284" w:hanging="284"/>
        <w:rPr>
          <w:rFonts w:ascii="Cambria" w:hAnsi="Cambria" w:cs="Calibri"/>
          <w:sz w:val="20"/>
          <w:szCs w:val="20"/>
        </w:rPr>
      </w:pPr>
      <w:r w:rsidRPr="00BE5840">
        <w:rPr>
          <w:rFonts w:ascii="Cambria" w:hAnsi="Cambria" w:cs="Calibri"/>
          <w:bCs/>
          <w:sz w:val="20"/>
          <w:szCs w:val="20"/>
        </w:rPr>
        <w:t>Wykonawca</w:t>
      </w:r>
      <w:r w:rsidRPr="00BE5840">
        <w:rPr>
          <w:rFonts w:ascii="Cambria" w:hAnsi="Cambria" w:cs="Calibri"/>
          <w:sz w:val="20"/>
          <w:szCs w:val="20"/>
        </w:rPr>
        <w:t xml:space="preserve"> zapłaci </w:t>
      </w:r>
      <w:r w:rsidRPr="00BE5840">
        <w:rPr>
          <w:rFonts w:ascii="Cambria" w:hAnsi="Cambria" w:cs="Calibri"/>
          <w:bCs/>
          <w:sz w:val="20"/>
          <w:szCs w:val="20"/>
        </w:rPr>
        <w:t>Zamawiającemu</w:t>
      </w:r>
      <w:r w:rsidRPr="00BE5840">
        <w:rPr>
          <w:rFonts w:ascii="Cambria" w:hAnsi="Cambria" w:cs="Calibri"/>
          <w:sz w:val="20"/>
          <w:szCs w:val="20"/>
        </w:rPr>
        <w:t xml:space="preserve"> karę umowną:</w:t>
      </w:r>
    </w:p>
    <w:p w14:paraId="30226ADE" w14:textId="3BA4B02E" w:rsidR="002D5D5E" w:rsidRPr="00B51BD9" w:rsidRDefault="002D5D5E" w:rsidP="00BC13B3">
      <w:pPr>
        <w:numPr>
          <w:ilvl w:val="0"/>
          <w:numId w:val="39"/>
        </w:numPr>
        <w:tabs>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 xml:space="preserve">za zwłokę w wykonaniu Przedmiotu Umowy w zakresie terminów: końcowego i każdego </w:t>
      </w:r>
      <w:r w:rsidR="007647F5" w:rsidRPr="00BE5840">
        <w:rPr>
          <w:rFonts w:ascii="Cambria" w:hAnsi="Cambria" w:cs="Calibri"/>
          <w:sz w:val="20"/>
          <w:szCs w:val="20"/>
        </w:rPr>
        <w:br/>
      </w:r>
      <w:r w:rsidRPr="00BE5840">
        <w:rPr>
          <w:rFonts w:ascii="Cambria" w:hAnsi="Cambria" w:cs="Calibri"/>
          <w:sz w:val="20"/>
          <w:szCs w:val="20"/>
        </w:rPr>
        <w:t xml:space="preserve">z terminów częściowych wynikających z harmonogramów, o </w:t>
      </w:r>
      <w:r w:rsidRPr="00B51BD9">
        <w:rPr>
          <w:rFonts w:ascii="Cambria" w:hAnsi="Cambria" w:cs="Calibri"/>
          <w:sz w:val="20"/>
          <w:szCs w:val="20"/>
        </w:rPr>
        <w:t>których mowa § 1 ust. 10 - w wysokości 0,</w:t>
      </w:r>
      <w:r w:rsidR="007D5806" w:rsidRPr="00B51BD9">
        <w:rPr>
          <w:rFonts w:ascii="Cambria" w:hAnsi="Cambria" w:cs="Calibri"/>
          <w:sz w:val="20"/>
          <w:szCs w:val="20"/>
        </w:rPr>
        <w:t>1</w:t>
      </w:r>
      <w:r w:rsidRPr="00B51BD9">
        <w:rPr>
          <w:rFonts w:ascii="Cambria" w:hAnsi="Cambria" w:cs="Calibri"/>
          <w:sz w:val="20"/>
          <w:szCs w:val="20"/>
        </w:rPr>
        <w:t>% wynagrodzenia brutto określonego w § 11 ust. 1 Umowy za każdy dzień zwłoki;</w:t>
      </w:r>
    </w:p>
    <w:p w14:paraId="4DA4ADD6" w14:textId="1C0CE76A" w:rsidR="00DB6370" w:rsidRPr="00B51BD9" w:rsidRDefault="00DB6370" w:rsidP="00BC13B3">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51BD9">
        <w:rPr>
          <w:rFonts w:ascii="Cambria" w:hAnsi="Cambria" w:cs="Calibri"/>
          <w:sz w:val="20"/>
          <w:szCs w:val="20"/>
        </w:rPr>
        <w:t>za zwłokę w usunięciu wad i usterek w okresie rękojmi i/lub gwarancji - w wysokości 0,</w:t>
      </w:r>
      <w:r w:rsidR="000316B8" w:rsidRPr="00B51BD9">
        <w:rPr>
          <w:rFonts w:ascii="Cambria" w:hAnsi="Cambria" w:cs="Calibri"/>
          <w:sz w:val="20"/>
          <w:szCs w:val="20"/>
        </w:rPr>
        <w:t>0</w:t>
      </w:r>
      <w:r w:rsidR="000351D1">
        <w:rPr>
          <w:rFonts w:ascii="Cambria" w:hAnsi="Cambria" w:cs="Calibri"/>
          <w:sz w:val="20"/>
          <w:szCs w:val="20"/>
        </w:rPr>
        <w:t>5</w:t>
      </w:r>
      <w:r w:rsidRPr="00B51BD9">
        <w:rPr>
          <w:rFonts w:ascii="Cambria" w:hAnsi="Cambria" w:cs="Calibri"/>
          <w:sz w:val="20"/>
          <w:szCs w:val="20"/>
        </w:rPr>
        <w:t>% wynagrodzenia brutto określonego w § 11 ust. 1 Umowy za każdy dzień zwłoki,</w:t>
      </w:r>
    </w:p>
    <w:p w14:paraId="439D4B51" w14:textId="4C8E9939" w:rsidR="00DB6370" w:rsidRPr="00BE5840" w:rsidRDefault="00DB6370" w:rsidP="00BC13B3">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za odstąpienie od Umowy przez Zamawiającego (niezależnie, czy na podstawie Umowy, czy też na podstawie kodeksu cywilnego) z przyczyn zależnych od Wykonawcy - w wysokości 20 % wynagrodzenia brutto określonego w § 11 ust. 1 Umowy</w:t>
      </w:r>
    </w:p>
    <w:p w14:paraId="7C420575" w14:textId="77777777" w:rsidR="002D5D5E" w:rsidRPr="00777926" w:rsidRDefault="002D5D5E" w:rsidP="00BC13B3">
      <w:pPr>
        <w:pStyle w:val="Akapitzlist"/>
        <w:numPr>
          <w:ilvl w:val="0"/>
          <w:numId w:val="39"/>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0BD86327" w14:textId="2156476B" w:rsidR="002D5D5E" w:rsidRPr="00777926" w:rsidRDefault="002D5D5E" w:rsidP="00BC13B3">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poświadczonej za zgodność z oryginałem kopii Umowy o podwykonawstwo </w:t>
      </w:r>
      <w:r w:rsidR="007647F5">
        <w:rPr>
          <w:rFonts w:ascii="Cambria" w:hAnsi="Cambria" w:cs="Calibri"/>
          <w:sz w:val="20"/>
          <w:szCs w:val="20"/>
        </w:rPr>
        <w:br/>
      </w:r>
      <w:r w:rsidRPr="00777926">
        <w:rPr>
          <w:rFonts w:ascii="Cambria" w:hAnsi="Cambria" w:cs="Calibri"/>
          <w:sz w:val="20"/>
          <w:szCs w:val="20"/>
        </w:rPr>
        <w:t>lub jej zmiany - za każdy stwierdzony przypadek w wysokości po 0,01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07607636" w14:textId="78A53E06" w:rsidR="002D5D5E" w:rsidRPr="00AC44F1" w:rsidRDefault="002D5D5E" w:rsidP="00BC13B3">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brak zapłaty lub nieterminową zapłatę wynagrodzenia należnego podwykonawcom lub dalszym podwykonawcom - za każdy stwierdzony przypadek w wysokości po 0,1</w:t>
      </w:r>
      <w:r w:rsidR="007647F5">
        <w:rPr>
          <w:rFonts w:ascii="Cambria" w:hAnsi="Cambria" w:cs="Calibri"/>
          <w:sz w:val="20"/>
          <w:szCs w:val="20"/>
        </w:rPr>
        <w:t xml:space="preserve"> </w:t>
      </w:r>
      <w:r w:rsidRPr="00777926">
        <w:rPr>
          <w:rFonts w:ascii="Cambria" w:hAnsi="Cambria" w:cs="Calibri"/>
          <w:sz w:val="20"/>
          <w:szCs w:val="20"/>
        </w:rPr>
        <w:t xml:space="preserve">% wynagrodzenia brutto </w:t>
      </w:r>
      <w:r w:rsidRPr="00AC44F1">
        <w:rPr>
          <w:rFonts w:ascii="Cambria" w:hAnsi="Cambria" w:cs="Calibri"/>
          <w:sz w:val="20"/>
          <w:szCs w:val="20"/>
        </w:rPr>
        <w:t>określonego w § 11 ust. 1 Umowy;</w:t>
      </w:r>
    </w:p>
    <w:p w14:paraId="1AA39B15" w14:textId="51E22BE3" w:rsidR="002D5D5E" w:rsidRPr="00AC44F1" w:rsidRDefault="002D5D5E" w:rsidP="00BC13B3">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AC44F1">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sidR="007647F5" w:rsidRPr="00AC44F1">
        <w:rPr>
          <w:rFonts w:ascii="Cambria" w:hAnsi="Cambria" w:cs="Calibri"/>
          <w:sz w:val="20"/>
          <w:szCs w:val="20"/>
        </w:rPr>
        <w:br/>
      </w:r>
      <w:r w:rsidRPr="00AC44F1">
        <w:rPr>
          <w:rFonts w:ascii="Cambria" w:hAnsi="Cambria" w:cs="Calibri"/>
          <w:sz w:val="20"/>
          <w:szCs w:val="20"/>
        </w:rPr>
        <w:t>w wysokości 20 000 zł;</w:t>
      </w:r>
      <w:r w:rsidR="004B7C3D" w:rsidRPr="00AC44F1">
        <w:rPr>
          <w:rFonts w:ascii="Cambria" w:hAnsi="Cambria" w:cs="Calibri"/>
          <w:sz w:val="20"/>
          <w:szCs w:val="20"/>
        </w:rPr>
        <w:t xml:space="preserve"> </w:t>
      </w:r>
    </w:p>
    <w:p w14:paraId="069EBD08" w14:textId="77777777" w:rsidR="00461ABF" w:rsidRPr="00AC44F1" w:rsidRDefault="00461ABF" w:rsidP="00BC13B3">
      <w:pPr>
        <w:pStyle w:val="Akapitzlist"/>
        <w:numPr>
          <w:ilvl w:val="0"/>
          <w:numId w:val="39"/>
        </w:numPr>
        <w:tabs>
          <w:tab w:val="clear" w:pos="360"/>
        </w:tabs>
        <w:ind w:left="709" w:hanging="425"/>
        <w:jc w:val="both"/>
        <w:rPr>
          <w:rFonts w:ascii="Cambria" w:eastAsia="Calibri" w:hAnsi="Cambria" w:cs="Calibri"/>
          <w:sz w:val="20"/>
          <w:szCs w:val="20"/>
        </w:rPr>
      </w:pPr>
      <w:r w:rsidRPr="00AC44F1">
        <w:rPr>
          <w:rFonts w:ascii="Cambria" w:eastAsia="Calibri" w:hAnsi="Cambria" w:cs="Calibri"/>
          <w:sz w:val="20"/>
          <w:szCs w:val="20"/>
        </w:rPr>
        <w:t xml:space="preserve">za nieprzedłożenie do zaakceptowania projektu umowy o podwykonawstwo, której przedmiotem są roboty budowlane, lub projektu jej zmiany - za każdy stwierdzony przypadek w wysokości </w:t>
      </w:r>
    </w:p>
    <w:p w14:paraId="6C45D8ED" w14:textId="73A47162" w:rsidR="00461ABF" w:rsidRPr="00AC44F1" w:rsidRDefault="00461ABF" w:rsidP="00461ABF">
      <w:pPr>
        <w:pStyle w:val="Akapitzlist"/>
        <w:ind w:left="709"/>
        <w:jc w:val="both"/>
        <w:rPr>
          <w:rFonts w:ascii="Cambria" w:eastAsia="Calibri" w:hAnsi="Cambria" w:cs="Calibri"/>
          <w:sz w:val="20"/>
          <w:szCs w:val="20"/>
        </w:rPr>
      </w:pPr>
      <w:r w:rsidRPr="00AC44F1">
        <w:rPr>
          <w:rFonts w:ascii="Cambria" w:eastAsia="Calibri" w:hAnsi="Cambria" w:cs="Calibri"/>
          <w:sz w:val="20"/>
          <w:szCs w:val="20"/>
        </w:rPr>
        <w:t>20 000 zł;</w:t>
      </w:r>
    </w:p>
    <w:p w14:paraId="507CB14A" w14:textId="2EC23A5D" w:rsidR="002D5D5E" w:rsidRPr="00777926" w:rsidRDefault="002D5D5E" w:rsidP="00BC13B3">
      <w:pPr>
        <w:numPr>
          <w:ilvl w:val="0"/>
          <w:numId w:val="39"/>
        </w:numPr>
        <w:tabs>
          <w:tab w:val="num" w:pos="709"/>
        </w:tabs>
        <w:spacing w:after="120" w:line="276" w:lineRule="auto"/>
        <w:ind w:left="709" w:hanging="425"/>
        <w:jc w:val="both"/>
        <w:rPr>
          <w:rFonts w:ascii="Cambria" w:hAnsi="Cambria" w:cs="Calibri"/>
          <w:sz w:val="20"/>
          <w:szCs w:val="20"/>
        </w:rPr>
      </w:pPr>
      <w:r w:rsidRPr="00AC44F1">
        <w:rPr>
          <w:rFonts w:ascii="Cambria" w:hAnsi="Cambria" w:cs="Calibri"/>
          <w:sz w:val="20"/>
          <w:szCs w:val="20"/>
        </w:rPr>
        <w:t xml:space="preserve">w przypadku niewykonywania </w:t>
      </w:r>
      <w:r w:rsidRPr="00777926">
        <w:rPr>
          <w:rFonts w:ascii="Cambria" w:hAnsi="Cambria" w:cs="Calibri"/>
          <w:sz w:val="20"/>
          <w:szCs w:val="20"/>
        </w:rPr>
        <w:t>danej części Umowy za pomocą podwykonawcy, z którego zasobów Wykonawca korzystał składając ofertę – w wysokości różnicy ceny oferty własnej a ceny oferty wykonawcy kolejnego w punktacji w postępowaniu, o którym mowa w § 1 ust. 1 Umowy, nie więcej niż 10</w:t>
      </w:r>
      <w:r w:rsidR="007647F5">
        <w:rPr>
          <w:rFonts w:ascii="Cambria" w:hAnsi="Cambria" w:cs="Calibri"/>
          <w:sz w:val="20"/>
          <w:szCs w:val="20"/>
        </w:rPr>
        <w:t xml:space="preserve"> </w:t>
      </w:r>
      <w:r w:rsidRPr="00777926">
        <w:rPr>
          <w:rFonts w:ascii="Cambria" w:hAnsi="Cambria" w:cs="Calibri"/>
          <w:sz w:val="20"/>
          <w:szCs w:val="20"/>
        </w:rPr>
        <w:t>%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5AAA40B8" w14:textId="77777777" w:rsidR="002D5D5E" w:rsidRPr="00777926" w:rsidRDefault="002D5D5E" w:rsidP="00BC13B3">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081AEB5" w14:textId="0A661492" w:rsidR="002D5D5E" w:rsidRPr="0065356E" w:rsidRDefault="002D5D5E" w:rsidP="00BC13B3">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naruszenie obowiązków określonych w </w:t>
      </w:r>
      <w:r w:rsidRPr="00777926">
        <w:rPr>
          <w:rFonts w:ascii="Cambria" w:eastAsia="Times New Roman" w:hAnsi="Cambria" w:cs="Calibri"/>
          <w:sz w:val="20"/>
          <w:szCs w:val="20"/>
        </w:rPr>
        <w:t>§</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4</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w wysokości 2</w:t>
      </w:r>
      <w:r w:rsidR="007647F5">
        <w:rPr>
          <w:rFonts w:ascii="Cambria" w:eastAsia="Times New Roman" w:hAnsi="Cambria" w:cs="Calibri"/>
          <w:sz w:val="20"/>
          <w:szCs w:val="20"/>
        </w:rPr>
        <w:t xml:space="preserve"> </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 xml:space="preserve">00 zł za każdy stwierdzony </w:t>
      </w:r>
      <w:r w:rsidRPr="0065356E">
        <w:rPr>
          <w:rFonts w:ascii="Cambria" w:eastAsia="Times New Roman" w:hAnsi="Cambria" w:cs="Calibri"/>
          <w:sz w:val="20"/>
          <w:szCs w:val="20"/>
        </w:rPr>
        <w:t>przypadek.</w:t>
      </w:r>
    </w:p>
    <w:p w14:paraId="7FC9949D" w14:textId="77777777" w:rsidR="00D81F7F"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28D23D8A" w14:textId="6407C41E" w:rsidR="00D81F7F"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Zamawiający jest uprawniony do potrącenia z wynagrodzenia Wykonawcy kar umownych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bez dodatkowych oświadczeń.</w:t>
      </w:r>
    </w:p>
    <w:p w14:paraId="46BA38FE" w14:textId="10CA7406" w:rsidR="00D81F7F"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Ustala się górny limit kar umownych na poziomie do 20% wynagrodzenia brutto określonego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w § 11 ust. 1 Umowy.</w:t>
      </w:r>
    </w:p>
    <w:p w14:paraId="0F036989" w14:textId="712938BE" w:rsidR="002D5D5E"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Strony zastrzegają sobie prawo dochodzenia odszkodowania uzupeł</w:t>
      </w:r>
      <w:r w:rsidR="00DE2CA8" w:rsidRPr="0065356E">
        <w:rPr>
          <w:rFonts w:ascii="Cambria" w:eastAsia="Times New Roman" w:hAnsi="Cambria" w:cs="Calibri"/>
          <w:sz w:val="20"/>
          <w:szCs w:val="20"/>
        </w:rPr>
        <w:t xml:space="preserve">niającego na zasadach ogólnych </w:t>
      </w:r>
      <w:r w:rsidRPr="0065356E">
        <w:rPr>
          <w:rFonts w:ascii="Cambria" w:eastAsia="Times New Roman" w:hAnsi="Cambria" w:cs="Calibri"/>
          <w:sz w:val="20"/>
          <w:szCs w:val="20"/>
        </w:rPr>
        <w:t>przepisów Kodeksu Cywilnego w sytuacji, gdy szkoda przewyższy wysokość kar umownych.</w:t>
      </w:r>
    </w:p>
    <w:p w14:paraId="5572D45F" w14:textId="77777777" w:rsidR="00D81F7F" w:rsidRPr="00777926" w:rsidRDefault="00D81F7F" w:rsidP="002D5D5E">
      <w:pPr>
        <w:spacing w:line="276" w:lineRule="auto"/>
        <w:jc w:val="center"/>
        <w:rPr>
          <w:rFonts w:ascii="Cambria" w:eastAsia="Times New Roman" w:hAnsi="Cambria" w:cs="Calibri"/>
          <w:b/>
          <w:sz w:val="20"/>
          <w:szCs w:val="20"/>
        </w:rPr>
      </w:pPr>
    </w:p>
    <w:p w14:paraId="10F4657E" w14:textId="71C4EFEB" w:rsidR="002D5D5E" w:rsidRPr="00777926" w:rsidRDefault="002D5D5E" w:rsidP="002D5D5E">
      <w:pPr>
        <w:spacing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1</w:t>
      </w:r>
    </w:p>
    <w:p w14:paraId="0AE6598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420495AF" w14:textId="77777777" w:rsidR="002D5D5E" w:rsidRPr="00777926" w:rsidRDefault="002D5D5E" w:rsidP="002D5D5E">
      <w:pPr>
        <w:spacing w:line="276" w:lineRule="auto"/>
        <w:rPr>
          <w:rFonts w:ascii="Cambria" w:eastAsia="Times New Roman" w:hAnsi="Cambria" w:cs="Calibri"/>
          <w:b/>
          <w:sz w:val="20"/>
          <w:szCs w:val="20"/>
        </w:rPr>
      </w:pPr>
    </w:p>
    <w:p w14:paraId="44EF4306" w14:textId="77777777"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29EB1EF6" w14:textId="77777777"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Zamawiającemu</w:t>
      </w:r>
      <w:r w:rsidRPr="00777926">
        <w:rPr>
          <w:rFonts w:ascii="Cambria" w:eastAsia="Times New Roman" w:hAnsi="Cambria" w:cs="Calibri"/>
          <w:sz w:val="20"/>
          <w:szCs w:val="20"/>
        </w:rPr>
        <w:t xml:space="preserve"> przysługuje prawo do odstąpienia od Umowy w terminie 14 dni od każdego ze zdarzeń wymienionych poniżej:</w:t>
      </w:r>
    </w:p>
    <w:p w14:paraId="3E4B2936" w14:textId="77087232"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w:t>
      </w:r>
      <w:r w:rsidR="009B6591">
        <w:rPr>
          <w:rFonts w:ascii="Cambria" w:eastAsia="Times New Roman" w:hAnsi="Cambria" w:cs="Calibri"/>
          <w:sz w:val="20"/>
          <w:szCs w:val="20"/>
        </w:rPr>
        <w:br/>
      </w:r>
      <w:r w:rsidRPr="00777926">
        <w:rPr>
          <w:rFonts w:ascii="Cambria" w:eastAsia="Times New Roman" w:hAnsi="Cambria" w:cs="Calibri"/>
          <w:sz w:val="20"/>
          <w:szCs w:val="20"/>
        </w:rPr>
        <w:t>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6478CC30" w14:textId="03B953B0"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przerwał realizację Umowy i przerwa ta trwa dłużej niż 7 dni, </w:t>
      </w:r>
      <w:r w:rsidR="009B6591">
        <w:rPr>
          <w:rFonts w:ascii="Cambria" w:eastAsia="Times New Roman" w:hAnsi="Cambria" w:cs="Calibri"/>
          <w:sz w:val="20"/>
          <w:szCs w:val="20"/>
        </w:rPr>
        <w:br/>
      </w:r>
      <w:r w:rsidRPr="00777926">
        <w:rPr>
          <w:rFonts w:ascii="Cambria" w:eastAsia="Times New Roman" w:hAnsi="Cambria" w:cs="Calibri"/>
          <w:sz w:val="20"/>
          <w:szCs w:val="20"/>
        </w:rPr>
        <w:t>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093E49E6" w14:textId="04D37DC8"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D33EC1" w:rsidRPr="00777926">
        <w:rPr>
          <w:rFonts w:ascii="Cambria" w:eastAsia="Times New Roman" w:hAnsi="Cambria" w:cs="Calibri"/>
          <w:sz w:val="20"/>
          <w:szCs w:val="20"/>
        </w:rPr>
        <w:t xml:space="preserve"> </w:t>
      </w:r>
      <w:r w:rsidRPr="00777926">
        <w:rPr>
          <w:rFonts w:ascii="Cambria" w:eastAsia="Times New Roman" w:hAnsi="Cambria" w:cs="Calibri"/>
          <w:sz w:val="20"/>
          <w:szCs w:val="20"/>
        </w:rPr>
        <w:t xml:space="preserve">Wykonawca </w:t>
      </w:r>
      <w:r w:rsidR="009B6591">
        <w:rPr>
          <w:rFonts w:ascii="Cambria" w:eastAsia="Times New Roman" w:hAnsi="Cambria" w:cs="Calibri"/>
          <w:sz w:val="20"/>
          <w:szCs w:val="20"/>
        </w:rPr>
        <w:br/>
      </w:r>
      <w:r w:rsidRPr="00777926">
        <w:rPr>
          <w:rFonts w:ascii="Cambria" w:eastAsia="Times New Roman" w:hAnsi="Cambria" w:cs="Calibri"/>
          <w:sz w:val="20"/>
          <w:szCs w:val="20"/>
        </w:rPr>
        <w:t>nie doprowadził Harmonogramu do zgodności z umową;</w:t>
      </w:r>
    </w:p>
    <w:p w14:paraId="35A5A4B8" w14:textId="557EAEA3"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począwszy </w:t>
      </w:r>
      <w:r w:rsidR="009B6591">
        <w:rPr>
          <w:rFonts w:ascii="Cambria" w:eastAsia="Times New Roman" w:hAnsi="Cambria" w:cs="Calibri"/>
          <w:sz w:val="20"/>
          <w:szCs w:val="20"/>
        </w:rPr>
        <w:br/>
      </w:r>
      <w:r w:rsidRPr="00777926">
        <w:rPr>
          <w:rFonts w:ascii="Cambria" w:eastAsia="Times New Roman" w:hAnsi="Cambria" w:cs="Calibri"/>
          <w:sz w:val="20"/>
          <w:szCs w:val="20"/>
        </w:rPr>
        <w:t>od drugiego naruszenia.</w:t>
      </w:r>
    </w:p>
    <w:p w14:paraId="2EACE81C" w14:textId="67ACAD1A"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 xml:space="preserve">Wykonawcy </w:t>
      </w:r>
      <w:r w:rsidRPr="00777926">
        <w:rPr>
          <w:rFonts w:ascii="Cambria" w:eastAsia="Times New Roman" w:hAnsi="Cambria" w:cs="Calibri"/>
          <w:sz w:val="20"/>
          <w:szCs w:val="20"/>
        </w:rPr>
        <w:t xml:space="preserve">przysługuje prawo do odstąpienia od Umowy w terminie 14 dni, gdy </w:t>
      </w:r>
      <w:r w:rsidRPr="00777926">
        <w:rPr>
          <w:rFonts w:ascii="Cambria" w:eastAsia="Times New Roman" w:hAnsi="Cambria" w:cs="Calibri"/>
          <w:bCs/>
          <w:sz w:val="20"/>
          <w:szCs w:val="20"/>
        </w:rPr>
        <w:t xml:space="preserve">Zamawiający </w:t>
      </w:r>
      <w:r w:rsidR="009B6591">
        <w:rPr>
          <w:rFonts w:ascii="Cambria" w:eastAsia="Times New Roman" w:hAnsi="Cambria" w:cs="Calibri"/>
          <w:bCs/>
          <w:sz w:val="20"/>
          <w:szCs w:val="20"/>
        </w:rPr>
        <w:br/>
      </w:r>
      <w:r w:rsidRPr="00777926">
        <w:rPr>
          <w:rFonts w:ascii="Cambria" w:eastAsia="Times New Roman" w:hAnsi="Cambria" w:cs="Calibri"/>
          <w:sz w:val="20"/>
          <w:szCs w:val="20"/>
        </w:rPr>
        <w:t xml:space="preserve">nie przystąpił do odbioru końcowego, bezpodstawnie odmawia dokonania odbioru robót </w:t>
      </w:r>
      <w:r w:rsidR="009B6591">
        <w:rPr>
          <w:rFonts w:ascii="Cambria" w:eastAsia="Times New Roman" w:hAnsi="Cambria" w:cs="Calibri"/>
          <w:sz w:val="20"/>
          <w:szCs w:val="20"/>
        </w:rPr>
        <w:br/>
      </w:r>
      <w:r w:rsidRPr="00777926">
        <w:rPr>
          <w:rFonts w:ascii="Cambria" w:eastAsia="Times New Roman" w:hAnsi="Cambria" w:cs="Calibri"/>
          <w:sz w:val="20"/>
          <w:szCs w:val="20"/>
        </w:rPr>
        <w:t>lub podpisania protokołu odbioru.</w:t>
      </w:r>
    </w:p>
    <w:p w14:paraId="3A5135AA" w14:textId="6C83793B"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Odstąpienie od Umowy dla swej ważności winno zostać złożone drugiej stronie w formie pisemnej </w:t>
      </w:r>
      <w:r w:rsidR="009B6591">
        <w:rPr>
          <w:rFonts w:ascii="Cambria" w:eastAsia="Times New Roman" w:hAnsi="Cambria" w:cs="Calibri"/>
          <w:sz w:val="20"/>
          <w:szCs w:val="20"/>
        </w:rPr>
        <w:br/>
      </w:r>
      <w:r w:rsidRPr="00777926">
        <w:rPr>
          <w:rFonts w:ascii="Cambria" w:eastAsia="Times New Roman" w:hAnsi="Cambria" w:cs="Calibri"/>
          <w:sz w:val="20"/>
          <w:szCs w:val="20"/>
        </w:rPr>
        <w:t xml:space="preserve">pod rygorem nieważności </w:t>
      </w:r>
      <w:r w:rsidR="00874F77" w:rsidRPr="00777926">
        <w:rPr>
          <w:rFonts w:ascii="Cambria" w:eastAsia="Times New Roman" w:hAnsi="Cambria" w:cs="Calibri"/>
          <w:sz w:val="20"/>
          <w:szCs w:val="20"/>
        </w:rPr>
        <w:t xml:space="preserve">takiego oświadczenia i powinno </w:t>
      </w:r>
      <w:r w:rsidRPr="00777926">
        <w:rPr>
          <w:rFonts w:ascii="Cambria" w:eastAsia="Times New Roman" w:hAnsi="Cambria" w:cs="Calibri"/>
          <w:sz w:val="20"/>
          <w:szCs w:val="20"/>
        </w:rPr>
        <w:t>zawierać uzasadnienie.</w:t>
      </w:r>
    </w:p>
    <w:p w14:paraId="58849D23" w14:textId="77777777"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odstąpienia od Umowy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oraz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obciążają następujące obowiązki:</w:t>
      </w:r>
    </w:p>
    <w:p w14:paraId="728D3482" w14:textId="32000CC2" w:rsidR="002D5D5E" w:rsidRPr="00777926" w:rsidRDefault="002D5D5E" w:rsidP="00BC13B3">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2E24558A" w14:textId="7FC53912" w:rsidR="002D5D5E" w:rsidRPr="00777926" w:rsidRDefault="002D5D5E" w:rsidP="00BC13B3">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w:t>
      </w:r>
      <w:r w:rsidR="009B6591">
        <w:rPr>
          <w:rFonts w:ascii="Cambria" w:eastAsia="Times New Roman" w:hAnsi="Cambria" w:cs="Calibri"/>
          <w:sz w:val="20"/>
          <w:szCs w:val="20"/>
        </w:rPr>
        <w:br/>
      </w:r>
      <w:r w:rsidRPr="00777926">
        <w:rPr>
          <w:rFonts w:ascii="Cambria" w:eastAsia="Times New Roman" w:hAnsi="Cambria" w:cs="Calibri"/>
          <w:sz w:val="20"/>
          <w:szCs w:val="20"/>
        </w:rPr>
        <w:t>od Umowy.</w:t>
      </w:r>
    </w:p>
    <w:p w14:paraId="679DF68B" w14:textId="1C184FB4"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320817E0" w14:textId="507FA2B0"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47C76D8F"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VI</w:t>
      </w:r>
      <w:r w:rsidRPr="00777926">
        <w:rPr>
          <w:b/>
          <w:sz w:val="24"/>
          <w:szCs w:val="24"/>
        </w:rPr>
        <w:tab/>
      </w:r>
      <w:r w:rsidRPr="00777926">
        <w:rPr>
          <w:rFonts w:ascii="Cambria" w:hAnsi="Cambria" w:cs="Arial"/>
          <w:b/>
          <w:sz w:val="24"/>
          <w:szCs w:val="24"/>
        </w:rPr>
        <w:t>Postanowienia końcowe</w:t>
      </w:r>
    </w:p>
    <w:p w14:paraId="48C2E895" w14:textId="77777777" w:rsidR="00346B76" w:rsidRPr="00777926" w:rsidRDefault="00346B76" w:rsidP="002D5D5E">
      <w:pPr>
        <w:spacing w:line="276" w:lineRule="auto"/>
        <w:jc w:val="center"/>
        <w:rPr>
          <w:rFonts w:ascii="Cambria" w:hAnsi="Cambria" w:cs="Calibri"/>
          <w:b/>
          <w:sz w:val="20"/>
          <w:szCs w:val="20"/>
        </w:rPr>
      </w:pPr>
    </w:p>
    <w:p w14:paraId="7861699A" w14:textId="294E8455"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2</w:t>
      </w:r>
      <w:r w:rsidR="00B24C76">
        <w:rPr>
          <w:rFonts w:ascii="Cambria" w:hAnsi="Cambria" w:cs="Calibri"/>
          <w:b/>
          <w:sz w:val="20"/>
          <w:szCs w:val="20"/>
        </w:rPr>
        <w:t>2</w:t>
      </w:r>
    </w:p>
    <w:p w14:paraId="4C1D321B" w14:textId="77777777" w:rsidR="00346B76" w:rsidRPr="00777926" w:rsidRDefault="00346B76" w:rsidP="00346B76">
      <w:pPr>
        <w:spacing w:line="276" w:lineRule="auto"/>
        <w:jc w:val="both"/>
        <w:rPr>
          <w:rFonts w:ascii="Cambria" w:hAnsi="Cambria" w:cs="Calibri"/>
          <w:sz w:val="20"/>
          <w:szCs w:val="20"/>
        </w:rPr>
      </w:pPr>
      <w:r w:rsidRPr="00777926">
        <w:rPr>
          <w:rFonts w:ascii="Cambria" w:hAnsi="Cambria" w:cs="Calibri"/>
          <w:sz w:val="20"/>
          <w:szCs w:val="20"/>
        </w:rPr>
        <w:t>Dopuszczalne zmiany zawartej umowy zostały określone w rozdziale XXII SWZ, która stanowi integralną część umowy</w:t>
      </w:r>
    </w:p>
    <w:p w14:paraId="171804B6" w14:textId="1D8A57CB" w:rsidR="00346B76" w:rsidRPr="00777926" w:rsidRDefault="00346B76" w:rsidP="00346B76">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3</w:t>
      </w:r>
    </w:p>
    <w:p w14:paraId="0F7977DD" w14:textId="3CDFA585" w:rsidR="002D5D5E" w:rsidRPr="00777926" w:rsidRDefault="002D5D5E" w:rsidP="00BC13B3">
      <w:pPr>
        <w:numPr>
          <w:ilvl w:val="1"/>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r w:rsidRPr="00777926">
        <w:rPr>
          <w:rFonts w:ascii="Cambria" w:eastAsia="Times New Roman" w:hAnsi="Cambria" w:cs="Calibri"/>
          <w:sz w:val="20"/>
          <w:szCs w:val="20"/>
        </w:rPr>
        <w:t>Pzp.</w:t>
      </w:r>
    </w:p>
    <w:p w14:paraId="6BD846CC" w14:textId="5B4D214A" w:rsidR="00A42380" w:rsidRPr="00777926" w:rsidRDefault="00A42380" w:rsidP="00BC13B3">
      <w:pPr>
        <w:numPr>
          <w:ilvl w:val="0"/>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14638DAB" w14:textId="77777777" w:rsidR="00470717" w:rsidRDefault="00470717" w:rsidP="002D5D5E">
      <w:pPr>
        <w:spacing w:after="120" w:line="276" w:lineRule="auto"/>
        <w:jc w:val="center"/>
        <w:rPr>
          <w:rFonts w:ascii="Cambria" w:eastAsia="Times New Roman" w:hAnsi="Cambria" w:cs="Calibri"/>
          <w:b/>
          <w:sz w:val="20"/>
          <w:szCs w:val="20"/>
        </w:rPr>
      </w:pPr>
    </w:p>
    <w:p w14:paraId="622B7C3D" w14:textId="42BAD3FE"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4</w:t>
      </w:r>
    </w:p>
    <w:p w14:paraId="394A0B5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4B5B97B6" w14:textId="77777777" w:rsidR="000C190C" w:rsidRPr="00777926" w:rsidRDefault="000C190C" w:rsidP="002D5D5E">
      <w:pPr>
        <w:tabs>
          <w:tab w:val="left" w:pos="4395"/>
        </w:tabs>
        <w:spacing w:after="120" w:line="276" w:lineRule="auto"/>
        <w:jc w:val="center"/>
        <w:rPr>
          <w:rFonts w:ascii="Cambria" w:eastAsia="Times New Roman" w:hAnsi="Cambria" w:cs="Calibri"/>
          <w:b/>
          <w:sz w:val="20"/>
          <w:szCs w:val="20"/>
        </w:rPr>
      </w:pPr>
    </w:p>
    <w:p w14:paraId="68A23158" w14:textId="0F84EDFF" w:rsidR="002D5D5E" w:rsidRPr="00777926" w:rsidRDefault="00346B76" w:rsidP="002D5D5E">
      <w:pPr>
        <w:tabs>
          <w:tab w:val="left" w:pos="4395"/>
        </w:tabs>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5</w:t>
      </w:r>
    </w:p>
    <w:p w14:paraId="314BD8E8" w14:textId="0B1C4286"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 xml:space="preserve">Umowa została sporządzona w </w:t>
      </w:r>
      <w:r w:rsidR="004146DE">
        <w:rPr>
          <w:rFonts w:ascii="Cambria" w:eastAsia="Times New Roman" w:hAnsi="Cambria" w:cs="Calibri"/>
          <w:sz w:val="20"/>
          <w:szCs w:val="20"/>
        </w:rPr>
        <w:t>dwóch</w:t>
      </w:r>
      <w:r w:rsidRPr="00777926">
        <w:rPr>
          <w:rFonts w:ascii="Cambria" w:eastAsia="Times New Roman" w:hAnsi="Cambria" w:cs="Calibri"/>
          <w:sz w:val="20"/>
          <w:szCs w:val="20"/>
        </w:rPr>
        <w:t xml:space="preserve"> jednobrzmiących egzemplarzach, w tym </w:t>
      </w:r>
      <w:r w:rsidR="004146DE">
        <w:rPr>
          <w:rFonts w:ascii="Cambria" w:eastAsia="Times New Roman" w:hAnsi="Cambria" w:cs="Calibri"/>
          <w:sz w:val="20"/>
          <w:szCs w:val="20"/>
        </w:rPr>
        <w:t>jeden</w:t>
      </w:r>
      <w:r w:rsidRPr="00777926">
        <w:rPr>
          <w:rFonts w:ascii="Cambria" w:eastAsia="Times New Roman" w:hAnsi="Cambria" w:cs="Calibri"/>
          <w:sz w:val="20"/>
          <w:szCs w:val="20"/>
        </w:rPr>
        <w:t xml:space="preserve"> egzemplarz dla Zamawiającego, a jeden egzemplarz dla Wykonawcy.</w:t>
      </w:r>
    </w:p>
    <w:p w14:paraId="45CD1140" w14:textId="77777777" w:rsidR="002D5D5E" w:rsidRPr="00777926" w:rsidRDefault="002D5D5E" w:rsidP="002D5D5E">
      <w:pPr>
        <w:spacing w:after="120" w:line="276" w:lineRule="auto"/>
        <w:jc w:val="both"/>
        <w:rPr>
          <w:rFonts w:ascii="Cambria" w:eastAsia="Times New Roman" w:hAnsi="Cambria" w:cs="Calibri"/>
          <w:sz w:val="20"/>
          <w:szCs w:val="20"/>
        </w:rPr>
      </w:pPr>
    </w:p>
    <w:p w14:paraId="671B9D56"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296FEB53" w14:textId="33F8FACC"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6</w:t>
      </w:r>
    </w:p>
    <w:p w14:paraId="45A3850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2D332806" w14:textId="02481579" w:rsidR="002D5D5E" w:rsidRPr="00777926" w:rsidRDefault="002D5D5E" w:rsidP="00BC13B3">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Specyfikacja warunków zamówienia (SWZ) </w:t>
      </w:r>
    </w:p>
    <w:p w14:paraId="1E9336CA" w14:textId="38895529" w:rsidR="002D5D5E" w:rsidRPr="00777926" w:rsidRDefault="002D5D5E" w:rsidP="00BC13B3">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r w:rsidRPr="00777926">
        <w:rPr>
          <w:rFonts w:ascii="Cambria" w:hAnsi="Cambria" w:cs="Arial"/>
          <w:sz w:val="20"/>
          <w:szCs w:val="20"/>
        </w:rPr>
        <w:t xml:space="preserve"> </w:t>
      </w:r>
    </w:p>
    <w:p w14:paraId="551BA6F2" w14:textId="733B9947" w:rsidR="0000727A" w:rsidRPr="00777926" w:rsidRDefault="002D5D5E" w:rsidP="00BC13B3">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5F2A9EE9" w14:textId="16C9943B" w:rsidR="002D5D5E" w:rsidRPr="00777926" w:rsidRDefault="002D5D5E" w:rsidP="00BC13B3">
      <w:pPr>
        <w:pStyle w:val="Akapitzlist"/>
        <w:numPr>
          <w:ilvl w:val="0"/>
          <w:numId w:val="48"/>
        </w:numPr>
        <w:spacing w:line="276" w:lineRule="auto"/>
        <w:ind w:left="284" w:hanging="284"/>
        <w:rPr>
          <w:rFonts w:ascii="Cambria" w:eastAsia="Times New Roman" w:hAnsi="Cambria" w:cs="Calibri"/>
          <w:sz w:val="20"/>
          <w:szCs w:val="20"/>
        </w:rPr>
      </w:pPr>
      <w:r w:rsidRPr="00777926">
        <w:rPr>
          <w:rFonts w:ascii="Cambria" w:eastAsia="Times New Roman" w:hAnsi="Cambria" w:cs="Calibri"/>
          <w:sz w:val="20"/>
          <w:szCs w:val="20"/>
        </w:rPr>
        <w:t>Program Funkcjonalno-Użytkowy</w:t>
      </w:r>
    </w:p>
    <w:p w14:paraId="24AD7D36" w14:textId="77777777" w:rsidR="002D5D5E" w:rsidRPr="00777926" w:rsidRDefault="002D5D5E" w:rsidP="002D5D5E">
      <w:pPr>
        <w:spacing w:line="276" w:lineRule="auto"/>
        <w:rPr>
          <w:rFonts w:ascii="Cambria" w:hAnsi="Cambria"/>
          <w:sz w:val="20"/>
          <w:szCs w:val="20"/>
        </w:rPr>
      </w:pPr>
    </w:p>
    <w:p w14:paraId="2EA94481" w14:textId="77777777" w:rsidR="002D5D5E" w:rsidRPr="00777926" w:rsidRDefault="002D5D5E" w:rsidP="002D5D5E">
      <w:pPr>
        <w:spacing w:line="276" w:lineRule="auto"/>
        <w:rPr>
          <w:rFonts w:ascii="Cambria" w:hAnsi="Cambria"/>
          <w:sz w:val="20"/>
          <w:szCs w:val="20"/>
        </w:rPr>
      </w:pPr>
    </w:p>
    <w:p w14:paraId="6E1655D2" w14:textId="77777777" w:rsidR="006D3E30" w:rsidRPr="00777926" w:rsidRDefault="006D3E30" w:rsidP="002D5D5E">
      <w:pPr>
        <w:spacing w:line="276" w:lineRule="auto"/>
        <w:rPr>
          <w:rFonts w:ascii="Cambria" w:hAnsi="Cambria"/>
          <w:sz w:val="20"/>
          <w:szCs w:val="20"/>
        </w:rPr>
      </w:pPr>
    </w:p>
    <w:p w14:paraId="2EB5DD92" w14:textId="77777777" w:rsidR="002D5D5E" w:rsidRPr="00777926" w:rsidRDefault="002D5D5E" w:rsidP="002D5D5E">
      <w:pPr>
        <w:spacing w:line="276" w:lineRule="auto"/>
        <w:rPr>
          <w:rFonts w:ascii="Cambria" w:hAnsi="Cambria"/>
          <w:sz w:val="20"/>
          <w:szCs w:val="20"/>
        </w:rPr>
      </w:pPr>
    </w:p>
    <w:p w14:paraId="1201FDED" w14:textId="77777777"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p>
    <w:p w14:paraId="71771AB0" w14:textId="77777777" w:rsidR="00D8620E" w:rsidRPr="00777926" w:rsidRDefault="00D8620E"/>
    <w:p w14:paraId="0147D33B" w14:textId="60151B88" w:rsidR="006A1B4C" w:rsidRPr="00777926" w:rsidRDefault="006A1B4C" w:rsidP="00466AEC">
      <w:pPr>
        <w:spacing w:line="276" w:lineRule="auto"/>
        <w:jc w:val="center"/>
      </w:pPr>
    </w:p>
    <w:p w14:paraId="78EDB78D" w14:textId="0C19AA01" w:rsidR="006A1B4C" w:rsidRPr="00B36770" w:rsidRDefault="006A1B4C" w:rsidP="006A1B4C">
      <w:pPr>
        <w:rPr>
          <w:rFonts w:ascii="Cambria" w:hAnsi="Cambria"/>
        </w:rPr>
      </w:pPr>
      <w:r w:rsidRPr="00B36770">
        <w:rPr>
          <w:rFonts w:ascii="Cambria" w:hAnsi="Cambria"/>
        </w:rPr>
        <w:t>Kontrasygnata skarbnika</w:t>
      </w:r>
    </w:p>
    <w:p w14:paraId="04779330" w14:textId="77777777" w:rsidR="004853DA" w:rsidRPr="00B36770" w:rsidRDefault="00466AEC" w:rsidP="00466AEC">
      <w:pPr>
        <w:spacing w:line="276" w:lineRule="auto"/>
        <w:jc w:val="center"/>
        <w:rPr>
          <w:rFonts w:ascii="Cambria" w:hAnsi="Cambria"/>
        </w:rPr>
      </w:pPr>
      <w:r w:rsidRPr="00B36770">
        <w:rPr>
          <w:rFonts w:ascii="Cambria" w:hAnsi="Cambria"/>
        </w:rPr>
        <w:br w:type="column"/>
      </w:r>
    </w:p>
    <w:p w14:paraId="004334B7" w14:textId="0AC8000A"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KARTA GWARANCYJNA</w:t>
      </w:r>
    </w:p>
    <w:p w14:paraId="03AF950B" w14:textId="7AFBE3E3" w:rsidR="004853DA" w:rsidRDefault="00466AEC" w:rsidP="004146DE">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p>
    <w:p w14:paraId="2C627C91" w14:textId="77777777" w:rsidR="00E8703B" w:rsidRPr="004146DE" w:rsidRDefault="00E8703B" w:rsidP="004146DE">
      <w:pPr>
        <w:spacing w:line="276" w:lineRule="auto"/>
        <w:jc w:val="center"/>
        <w:rPr>
          <w:rFonts w:ascii="Cambria" w:hAnsi="Cambria" w:cs="Calibri"/>
          <w:sz w:val="20"/>
          <w:szCs w:val="20"/>
        </w:rPr>
      </w:pPr>
    </w:p>
    <w:p w14:paraId="6ADA320C" w14:textId="60ED7ABD" w:rsidR="00E8703B" w:rsidRPr="00E8703B" w:rsidRDefault="002B39EE" w:rsidP="00E8703B">
      <w:pPr>
        <w:shd w:val="clear" w:color="auto" w:fill="D9D9D9"/>
        <w:spacing w:line="276" w:lineRule="auto"/>
        <w:jc w:val="center"/>
        <w:rPr>
          <w:rFonts w:ascii="Cambria" w:hAnsi="Cambria"/>
          <w:b/>
          <w:color w:val="000000"/>
          <w:sz w:val="20"/>
          <w:szCs w:val="20"/>
        </w:rPr>
      </w:pPr>
      <w:bookmarkStart w:id="22" w:name="_Hlk99874289"/>
      <w:r w:rsidRPr="002B39EE">
        <w:rPr>
          <w:rFonts w:ascii="Cambria" w:hAnsi="Cambria"/>
          <w:b/>
          <w:color w:val="000000"/>
          <w:sz w:val="20"/>
          <w:szCs w:val="20"/>
        </w:rPr>
        <w:tab/>
      </w:r>
      <w:r w:rsidR="00E8703B" w:rsidRPr="00E8703B">
        <w:rPr>
          <w:rFonts w:ascii="Cambria" w:hAnsi="Cambria"/>
          <w:b/>
          <w:color w:val="000000"/>
          <w:sz w:val="20"/>
          <w:szCs w:val="20"/>
        </w:rPr>
        <w:t xml:space="preserve">„WTZ Słoneczna Kielce – przeciwdziałanie degradacji </w:t>
      </w:r>
      <w:r w:rsidR="004B1227">
        <w:rPr>
          <w:rFonts w:ascii="Cambria" w:hAnsi="Cambria"/>
          <w:b/>
          <w:color w:val="000000"/>
          <w:sz w:val="20"/>
          <w:szCs w:val="20"/>
        </w:rPr>
        <w:t>I</w:t>
      </w:r>
      <w:r w:rsidR="00E8703B" w:rsidRPr="00E8703B">
        <w:rPr>
          <w:rFonts w:ascii="Cambria" w:hAnsi="Cambria"/>
          <w:b/>
          <w:color w:val="000000"/>
          <w:sz w:val="20"/>
          <w:szCs w:val="20"/>
        </w:rPr>
        <w:t>nfrastruktury</w:t>
      </w:r>
    </w:p>
    <w:p w14:paraId="384A5424" w14:textId="67291C21" w:rsidR="00E8703B" w:rsidRPr="00696131" w:rsidRDefault="00E8703B" w:rsidP="00E8703B">
      <w:pPr>
        <w:shd w:val="clear" w:color="auto" w:fill="D9D9D9"/>
        <w:spacing w:line="276" w:lineRule="auto"/>
        <w:jc w:val="center"/>
        <w:rPr>
          <w:rFonts w:ascii="Cambria" w:hAnsi="Cambria"/>
          <w:b/>
          <w:color w:val="000000"/>
          <w:sz w:val="20"/>
          <w:szCs w:val="20"/>
        </w:rPr>
      </w:pPr>
      <w:r w:rsidRPr="00E8703B">
        <w:rPr>
          <w:rFonts w:ascii="Cambria" w:hAnsi="Cambria"/>
          <w:b/>
          <w:color w:val="000000"/>
          <w:sz w:val="20"/>
          <w:szCs w:val="20"/>
        </w:rPr>
        <w:t>budynku i jego bezpośredniego otoczenia”</w:t>
      </w:r>
    </w:p>
    <w:bookmarkEnd w:id="22"/>
    <w:p w14:paraId="41010507" w14:textId="38449388" w:rsidR="00A56774" w:rsidRPr="00777926" w:rsidRDefault="00A56774" w:rsidP="000C102D">
      <w:pPr>
        <w:autoSpaceDE w:val="0"/>
        <w:autoSpaceDN w:val="0"/>
        <w:adjustRightInd w:val="0"/>
        <w:spacing w:before="120"/>
        <w:ind w:firstLine="284"/>
        <w:jc w:val="center"/>
        <w:rPr>
          <w:rFonts w:ascii="Cambria" w:hAnsi="Cambria"/>
          <w:b/>
          <w:sz w:val="20"/>
          <w:szCs w:val="20"/>
        </w:rPr>
      </w:pPr>
    </w:p>
    <w:p w14:paraId="1BC2607B" w14:textId="77777777" w:rsidR="004853DA" w:rsidRDefault="004853DA" w:rsidP="00466AEC">
      <w:pPr>
        <w:spacing w:line="276" w:lineRule="auto"/>
        <w:jc w:val="center"/>
        <w:rPr>
          <w:rFonts w:ascii="Cambria" w:hAnsi="Cambria" w:cs="Calibri"/>
          <w:b/>
          <w:sz w:val="20"/>
          <w:szCs w:val="20"/>
        </w:rPr>
      </w:pPr>
    </w:p>
    <w:p w14:paraId="6B7D8140" w14:textId="5D0ECC5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48D46F6F" w14:textId="3A02CE4A"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Przedmiot i termin gwarancji</w:t>
      </w:r>
    </w:p>
    <w:p w14:paraId="18B0D1F7" w14:textId="77777777" w:rsidR="00C03237" w:rsidRDefault="00C03237" w:rsidP="00466AEC">
      <w:pPr>
        <w:spacing w:line="276" w:lineRule="auto"/>
        <w:jc w:val="center"/>
        <w:rPr>
          <w:rFonts w:ascii="Cambria" w:hAnsi="Cambria" w:cs="Calibri"/>
          <w:b/>
          <w:sz w:val="20"/>
          <w:szCs w:val="20"/>
        </w:rPr>
      </w:pPr>
    </w:p>
    <w:p w14:paraId="18C3C07B" w14:textId="0408BC63"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odpowiada wobec Zamawiającego z tytułu niniejszej Karty Gwarancyjnej za cały Przedmiot umowy, w tym także za części realizowane przez podwykonawców.</w:t>
      </w:r>
    </w:p>
    <w:p w14:paraId="28BBE947" w14:textId="4B82852A"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obowiązany jest do nieodpłatnego usuwania wad ujawnionych </w:t>
      </w:r>
      <w:r w:rsidR="00C03237" w:rsidRPr="00C03237">
        <w:rPr>
          <w:rFonts w:ascii="Cambria" w:hAnsi="Cambria" w:cs="Calibri"/>
          <w:sz w:val="20"/>
          <w:szCs w:val="20"/>
        </w:rPr>
        <w:br/>
      </w:r>
      <w:r w:rsidRPr="00C03237">
        <w:rPr>
          <w:rFonts w:ascii="Cambria" w:hAnsi="Cambria" w:cs="Calibri"/>
          <w:sz w:val="20"/>
          <w:szCs w:val="20"/>
        </w:rPr>
        <w:t>po odbiorze końcowym</w:t>
      </w:r>
      <w:r w:rsidR="005D2285" w:rsidRPr="00C03237">
        <w:rPr>
          <w:rFonts w:ascii="Cambria" w:hAnsi="Cambria" w:cs="Calibri"/>
          <w:sz w:val="20"/>
          <w:szCs w:val="20"/>
        </w:rPr>
        <w:t>.</w:t>
      </w:r>
    </w:p>
    <w:p w14:paraId="4BF12448" w14:textId="079A43F0"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jest odpowiedzialny wobec Zamawiającego za realizację wszystkich zobowiązań powstałych w wyniku wykonanej umowy.</w:t>
      </w:r>
    </w:p>
    <w:p w14:paraId="7D09AFAD" w14:textId="724F2115"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Ilekroć w niniejszej Karcie Gwarancyjnej jest mowa o wadzie należy przez to rozumieć wadę fizyczną, o której mowa w art. 556</w:t>
      </w:r>
      <w:r w:rsidR="000351D1">
        <w:rPr>
          <w:rFonts w:ascii="Cambria" w:hAnsi="Cambria" w:cs="Calibri"/>
          <w:sz w:val="20"/>
          <w:szCs w:val="20"/>
          <w:vertAlign w:val="superscript"/>
        </w:rPr>
        <w:t>1</w:t>
      </w:r>
      <w:r w:rsidRPr="00C03237">
        <w:rPr>
          <w:rFonts w:ascii="Cambria" w:hAnsi="Cambria" w:cs="Calibri"/>
          <w:sz w:val="20"/>
          <w:szCs w:val="20"/>
        </w:rPr>
        <w:t xml:space="preserve"> § 1 k.</w:t>
      </w:r>
      <w:r w:rsidR="00C03237">
        <w:rPr>
          <w:rFonts w:ascii="Cambria" w:hAnsi="Cambria" w:cs="Calibri"/>
          <w:sz w:val="20"/>
          <w:szCs w:val="20"/>
        </w:rPr>
        <w:t xml:space="preserve"> </w:t>
      </w:r>
      <w:r w:rsidRPr="00C03237">
        <w:rPr>
          <w:rFonts w:ascii="Cambria" w:hAnsi="Cambria" w:cs="Calibri"/>
          <w:sz w:val="20"/>
          <w:szCs w:val="20"/>
        </w:rPr>
        <w:t>c.</w:t>
      </w:r>
    </w:p>
    <w:p w14:paraId="77A571A9" w14:textId="32B28196" w:rsidR="00466AEC" w:rsidRPr="00C03237"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Okres gwarancji wynosi </w:t>
      </w:r>
      <w:r w:rsidR="000C102D" w:rsidRPr="00C03237">
        <w:rPr>
          <w:rFonts w:ascii="Cambria" w:hAnsi="Cambria" w:cs="Calibri"/>
          <w:b/>
          <w:sz w:val="20"/>
          <w:szCs w:val="20"/>
        </w:rPr>
        <w:t>…</w:t>
      </w:r>
      <w:r w:rsidRPr="00C03237">
        <w:rPr>
          <w:rFonts w:ascii="Cambria" w:hAnsi="Cambria" w:cs="Calibri"/>
          <w:b/>
          <w:sz w:val="20"/>
          <w:szCs w:val="20"/>
        </w:rPr>
        <w:t>…. miesięcy</w:t>
      </w:r>
      <w:r w:rsidRPr="00C03237">
        <w:rPr>
          <w:rFonts w:ascii="Cambria" w:hAnsi="Cambria" w:cs="Calibri"/>
          <w:sz w:val="20"/>
          <w:szCs w:val="20"/>
        </w:rPr>
        <w:t>, licząc od dnia odbioru końcowego.</w:t>
      </w:r>
    </w:p>
    <w:p w14:paraId="08B5867F" w14:textId="77777777" w:rsidR="005D2285" w:rsidRPr="00777926" w:rsidRDefault="005D2285" w:rsidP="00466AEC">
      <w:pPr>
        <w:spacing w:line="276" w:lineRule="auto"/>
        <w:jc w:val="both"/>
        <w:rPr>
          <w:rFonts w:ascii="Cambria" w:hAnsi="Cambria" w:cs="Calibri"/>
          <w:b/>
          <w:sz w:val="20"/>
          <w:szCs w:val="20"/>
        </w:rPr>
      </w:pPr>
    </w:p>
    <w:p w14:paraId="21065D4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0C362506" w14:textId="159EB09B"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Obowiązki i uprawnienia stron</w:t>
      </w:r>
    </w:p>
    <w:p w14:paraId="03E9F2FE" w14:textId="77777777" w:rsidR="00C03237" w:rsidRPr="00777926" w:rsidRDefault="00C03237" w:rsidP="00466AEC">
      <w:pPr>
        <w:spacing w:line="276" w:lineRule="auto"/>
        <w:jc w:val="center"/>
        <w:rPr>
          <w:rFonts w:ascii="Cambria" w:hAnsi="Cambria" w:cs="Calibri"/>
          <w:sz w:val="20"/>
          <w:szCs w:val="20"/>
        </w:rPr>
      </w:pPr>
    </w:p>
    <w:p w14:paraId="522A0376" w14:textId="24750782" w:rsidR="00A0763D" w:rsidRDefault="00A0763D"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zobowiązany jest w ramach otrzymanego Wynagrodzenia </w:t>
      </w:r>
      <w:r w:rsidR="00C03237" w:rsidRPr="00C03237">
        <w:rPr>
          <w:rFonts w:ascii="Cambria" w:hAnsi="Cambria" w:cs="Calibri"/>
          <w:sz w:val="20"/>
          <w:szCs w:val="20"/>
        </w:rPr>
        <w:br/>
      </w:r>
      <w:r w:rsidRPr="00C03237">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Pr>
          <w:rFonts w:ascii="Cambria" w:hAnsi="Cambria" w:cs="Calibri"/>
          <w:sz w:val="20"/>
          <w:szCs w:val="20"/>
        </w:rPr>
        <w:t>ich ciągłej sprawności.</w:t>
      </w:r>
    </w:p>
    <w:p w14:paraId="43012AC3" w14:textId="77777777" w:rsidR="008341BE"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Umowy Zamawiający jest uprawniony do:</w:t>
      </w:r>
    </w:p>
    <w:p w14:paraId="580A89DA" w14:textId="106CD7AB" w:rsidR="008341BE"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usunięcia wady przedmiotu Umowy, a w przypadku</w:t>
      </w:r>
      <w:r w:rsidR="006F2935" w:rsidRPr="00C03237">
        <w:rPr>
          <w:rFonts w:ascii="Cambria" w:hAnsi="Cambria" w:cs="Calibri"/>
          <w:sz w:val="20"/>
          <w:szCs w:val="20"/>
        </w:rPr>
        <w:t>,</w:t>
      </w:r>
      <w:r w:rsidRPr="00C03237">
        <w:rPr>
          <w:rFonts w:ascii="Cambria" w:hAnsi="Cambria" w:cs="Calibri"/>
          <w:sz w:val="20"/>
          <w:szCs w:val="20"/>
        </w:rPr>
        <w:t xml:space="preserve"> gdy dana rzecz wchodząca </w:t>
      </w:r>
      <w:r w:rsidR="008341BE">
        <w:rPr>
          <w:rFonts w:ascii="Cambria" w:hAnsi="Cambria" w:cs="Calibri"/>
          <w:sz w:val="20"/>
          <w:szCs w:val="20"/>
        </w:rPr>
        <w:br/>
      </w:r>
      <w:r w:rsidRPr="00C03237">
        <w:rPr>
          <w:rFonts w:ascii="Cambria" w:hAnsi="Cambria" w:cs="Calibri"/>
          <w:sz w:val="20"/>
          <w:szCs w:val="20"/>
        </w:rPr>
        <w:t xml:space="preserve">w zakres Przedmiotu umowy była już dwukrotnie naprawiana – do żądania wymiany </w:t>
      </w:r>
      <w:r w:rsidR="008341BE">
        <w:rPr>
          <w:rFonts w:ascii="Cambria" w:hAnsi="Cambria" w:cs="Calibri"/>
          <w:sz w:val="20"/>
          <w:szCs w:val="20"/>
        </w:rPr>
        <w:br/>
      </w:r>
      <w:r w:rsidRPr="00C03237">
        <w:rPr>
          <w:rFonts w:ascii="Cambria" w:hAnsi="Cambria" w:cs="Calibri"/>
          <w:sz w:val="20"/>
          <w:szCs w:val="20"/>
        </w:rPr>
        <w:t>tej rzeczy na nową, wolną od wad;</w:t>
      </w:r>
    </w:p>
    <w:p w14:paraId="53F63334" w14:textId="77777777" w:rsidR="008341BE"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wskazania trybu usunięcia wady/wymiany rzeczy na wolną od wad;</w:t>
      </w:r>
    </w:p>
    <w:p w14:paraId="0A90559C" w14:textId="77777777" w:rsidR="008341BE"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od Gwaranta kary umownej za nieterminowe usunięcie wad na zasadach określonych umową;</w:t>
      </w:r>
    </w:p>
    <w:p w14:paraId="5041034C" w14:textId="13A2D203" w:rsidR="00466AEC"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żądania od Gwaranta odszkodowania za nieterminowe usunięcia wad lub wymiany rzeczy na wolną od wad w wysokości przewyższającej kwotę kary umownej, o której mowa </w:t>
      </w:r>
      <w:r w:rsidRPr="004146DE">
        <w:rPr>
          <w:rFonts w:ascii="Cambria" w:hAnsi="Cambria" w:cs="Calibri"/>
          <w:sz w:val="20"/>
          <w:szCs w:val="20"/>
        </w:rPr>
        <w:t xml:space="preserve">w </w:t>
      </w:r>
      <w:r w:rsidR="00CE302A" w:rsidRPr="004146DE">
        <w:rPr>
          <w:rFonts w:ascii="Cambria" w:hAnsi="Cambria" w:cs="Calibri"/>
          <w:sz w:val="20"/>
          <w:szCs w:val="20"/>
        </w:rPr>
        <w:t xml:space="preserve">§ </w:t>
      </w:r>
      <w:r w:rsidR="00B24C76">
        <w:rPr>
          <w:rFonts w:ascii="Cambria" w:hAnsi="Cambria" w:cs="Calibri"/>
          <w:sz w:val="20"/>
          <w:szCs w:val="20"/>
        </w:rPr>
        <w:t>20</w:t>
      </w:r>
      <w:r w:rsidR="00CE302A" w:rsidRPr="004146DE">
        <w:rPr>
          <w:rFonts w:ascii="Cambria" w:hAnsi="Cambria" w:cs="Calibri"/>
          <w:sz w:val="20"/>
          <w:szCs w:val="20"/>
        </w:rPr>
        <w:t xml:space="preserve"> ust.1 pkt. </w:t>
      </w:r>
      <w:r w:rsidR="004146DE" w:rsidRPr="004146DE">
        <w:rPr>
          <w:rFonts w:ascii="Cambria" w:hAnsi="Cambria" w:cs="Calibri"/>
          <w:sz w:val="20"/>
          <w:szCs w:val="20"/>
        </w:rPr>
        <w:t>2</w:t>
      </w:r>
      <w:r w:rsidR="00896899" w:rsidRPr="004146DE">
        <w:rPr>
          <w:rFonts w:ascii="Cambria" w:hAnsi="Cambria" w:cs="Calibri"/>
          <w:sz w:val="20"/>
          <w:szCs w:val="20"/>
        </w:rPr>
        <w:t xml:space="preserve"> </w:t>
      </w:r>
      <w:r w:rsidRPr="004146DE">
        <w:rPr>
          <w:rFonts w:ascii="Cambria" w:hAnsi="Cambria" w:cs="Calibri"/>
          <w:sz w:val="20"/>
          <w:szCs w:val="20"/>
        </w:rPr>
        <w:t>umowy</w:t>
      </w:r>
      <w:r w:rsidR="00FD1BEA" w:rsidRPr="004146DE">
        <w:rPr>
          <w:rFonts w:ascii="Cambria" w:hAnsi="Cambria" w:cs="Calibri"/>
          <w:sz w:val="20"/>
          <w:szCs w:val="20"/>
        </w:rPr>
        <w:t>.</w:t>
      </w:r>
    </w:p>
    <w:p w14:paraId="6928587E" w14:textId="1F14C69E" w:rsidR="00466AEC"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3BDEC96" w14:textId="77777777" w:rsidR="008341BE"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Nie podlegają z tytułu gwarancji wady powstałe na skutek:</w:t>
      </w:r>
    </w:p>
    <w:p w14:paraId="4710603C" w14:textId="77777777" w:rsidR="008341BE" w:rsidRDefault="00466AEC" w:rsidP="00BC13B3">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siły wyższej, pod pojęciem, których strony utrzymują: stan wojny, klęski żywiołowej, strajk generalny,</w:t>
      </w:r>
    </w:p>
    <w:p w14:paraId="4F779E41" w14:textId="77777777" w:rsidR="008341BE" w:rsidRDefault="00466AEC" w:rsidP="00BC13B3">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normalnego zużycia budowli lub jego częśc</w:t>
      </w:r>
      <w:r w:rsidR="008341BE">
        <w:rPr>
          <w:rFonts w:ascii="Cambria" w:hAnsi="Cambria" w:cs="Calibri"/>
          <w:sz w:val="20"/>
          <w:szCs w:val="20"/>
        </w:rPr>
        <w:t>i,</w:t>
      </w:r>
    </w:p>
    <w:p w14:paraId="2A08F383" w14:textId="1E649265" w:rsidR="00466AEC" w:rsidRDefault="00466AEC" w:rsidP="00BC13B3">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szkód wynikłych z winy Użytkownika.</w:t>
      </w:r>
    </w:p>
    <w:p w14:paraId="3472B46B" w14:textId="0E0DD30E" w:rsidR="00466AEC"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celu umożliwienia kwalifikacji zgłoszonych wad, przyczyn ich powstania i sposobu usunięcia Zamawiający zobowiązuje się do przechowania otrzymanej w dniu odbioru dokumentacji powykonawczej i protokołu końcowego odbioru robót.</w:t>
      </w:r>
    </w:p>
    <w:p w14:paraId="03E99C11" w14:textId="144199CC" w:rsidR="004853DA" w:rsidRPr="008341BE"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Wykonawca jest odpowiedzialny za wszelkie szkody i straty, które spowodował w czasie prac nad usuwaniem wad.</w:t>
      </w:r>
    </w:p>
    <w:p w14:paraId="0D6DD025" w14:textId="010B4611" w:rsidR="008341BE" w:rsidRPr="00777926" w:rsidRDefault="00466AEC" w:rsidP="008341BE">
      <w:pPr>
        <w:spacing w:line="276" w:lineRule="auto"/>
        <w:jc w:val="center"/>
        <w:rPr>
          <w:rFonts w:ascii="Cambria" w:hAnsi="Cambria" w:cs="Calibri"/>
          <w:b/>
          <w:sz w:val="20"/>
          <w:szCs w:val="20"/>
        </w:rPr>
      </w:pPr>
      <w:r w:rsidRPr="00777926">
        <w:rPr>
          <w:rFonts w:ascii="Cambria" w:hAnsi="Cambria" w:cs="Calibri"/>
          <w:b/>
          <w:sz w:val="20"/>
          <w:szCs w:val="20"/>
        </w:rPr>
        <w:t>§ 3</w:t>
      </w:r>
    </w:p>
    <w:p w14:paraId="043C61D6" w14:textId="5301042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Przeglądy gwarancyjne</w:t>
      </w:r>
    </w:p>
    <w:p w14:paraId="6908B576" w14:textId="77777777" w:rsidR="008341BE" w:rsidRPr="00777926" w:rsidRDefault="008341BE" w:rsidP="00466AEC">
      <w:pPr>
        <w:spacing w:line="276" w:lineRule="auto"/>
        <w:jc w:val="center"/>
        <w:rPr>
          <w:rFonts w:ascii="Cambria" w:hAnsi="Cambria" w:cs="Calibri"/>
          <w:sz w:val="20"/>
          <w:szCs w:val="20"/>
        </w:rPr>
      </w:pPr>
    </w:p>
    <w:p w14:paraId="1B81FA81" w14:textId="3CD4A2BD"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Komisyjne przeglądy gwarancyjne odbywać się będą w połowie okresu gwarancji i na koniec ostatniego miesiąca obowiązywania niniejszej gwarancji.</w:t>
      </w:r>
    </w:p>
    <w:p w14:paraId="6473DD56" w14:textId="0E5B8A99"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Datę, godzinę i miejsce dokonania przeglądu gwarancyjnego wyznacza Zamawiający, zawiadamiając o nim Gwaranta na piśmie</w:t>
      </w:r>
      <w:r w:rsidR="00FD1BEA" w:rsidRPr="008341BE">
        <w:rPr>
          <w:rFonts w:ascii="Cambria" w:hAnsi="Cambria" w:cs="Calibri"/>
          <w:sz w:val="20"/>
          <w:szCs w:val="20"/>
        </w:rPr>
        <w:t>,</w:t>
      </w:r>
      <w:r w:rsidRPr="008341BE">
        <w:rPr>
          <w:rFonts w:ascii="Cambria" w:hAnsi="Cambria" w:cs="Calibri"/>
          <w:sz w:val="20"/>
          <w:szCs w:val="20"/>
        </w:rPr>
        <w:t xml:space="preserve"> z co najmniej 14 dniowym wyprzedzeniem.</w:t>
      </w:r>
    </w:p>
    <w:p w14:paraId="4BFF081B" w14:textId="6C2053AF"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 xml:space="preserve">W skład komisji przeglądowej będą wchodziły osoby wyznaczone przez Zamawiającego oraz </w:t>
      </w:r>
      <w:r w:rsidR="008341BE">
        <w:rPr>
          <w:rFonts w:ascii="Cambria" w:hAnsi="Cambria" w:cs="Calibri"/>
          <w:sz w:val="20"/>
          <w:szCs w:val="20"/>
        </w:rPr>
        <w:br/>
      </w:r>
      <w:r w:rsidRPr="008341BE">
        <w:rPr>
          <w:rFonts w:ascii="Cambria" w:hAnsi="Cambria" w:cs="Calibri"/>
          <w:sz w:val="20"/>
          <w:szCs w:val="20"/>
        </w:rPr>
        <w:t>co najmniej 1 osoba wyznaczone przez Gwaranta.</w:t>
      </w:r>
    </w:p>
    <w:p w14:paraId="11E6C1D0" w14:textId="12982CCE"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2683758A" w:rsidR="00466AEC" w:rsidRPr="008341BE"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B9C1765" w14:textId="77777777" w:rsidR="004853DA" w:rsidRDefault="004853DA" w:rsidP="00466AEC">
      <w:pPr>
        <w:spacing w:line="276" w:lineRule="auto"/>
        <w:jc w:val="center"/>
        <w:rPr>
          <w:rFonts w:ascii="Cambria" w:hAnsi="Cambria" w:cs="Calibri"/>
          <w:b/>
          <w:sz w:val="20"/>
          <w:szCs w:val="20"/>
        </w:rPr>
      </w:pPr>
    </w:p>
    <w:p w14:paraId="6744377C" w14:textId="7B20279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3F116FCE"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1AFB10EC" w14:textId="3549048E" w:rsidR="00466AEC"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2B02A03E" w:rsidR="00466AEC"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 xml:space="preserve">W przypadku stwierdzenia istnienia wady obciążającej </w:t>
      </w:r>
      <w:r w:rsidRPr="008341BE">
        <w:rPr>
          <w:rFonts w:ascii="Cambria" w:hAnsi="Cambria" w:cs="Calibri"/>
          <w:b/>
          <w:bCs/>
          <w:sz w:val="20"/>
          <w:szCs w:val="20"/>
          <w:lang w:eastAsia="pl-PL"/>
        </w:rPr>
        <w:t>Gwaranta</w:t>
      </w:r>
      <w:r w:rsidRPr="008341BE">
        <w:rPr>
          <w:rFonts w:ascii="Cambria" w:hAnsi="Cambria" w:cs="Calibri"/>
          <w:sz w:val="20"/>
          <w:szCs w:val="20"/>
          <w:lang w:eastAsia="pl-PL"/>
        </w:rPr>
        <w:t xml:space="preserve">, </w:t>
      </w:r>
      <w:r w:rsidRPr="008341BE">
        <w:rPr>
          <w:rFonts w:ascii="Cambria" w:hAnsi="Cambria" w:cs="Calibri"/>
          <w:b/>
          <w:bCs/>
          <w:sz w:val="20"/>
          <w:szCs w:val="20"/>
          <w:lang w:eastAsia="pl-PL"/>
        </w:rPr>
        <w:t>Zamawiający</w:t>
      </w:r>
      <w:r w:rsidRPr="008341BE">
        <w:rPr>
          <w:rFonts w:ascii="Cambria" w:hAnsi="Cambria" w:cs="Calibri"/>
          <w:sz w:val="20"/>
          <w:szCs w:val="20"/>
          <w:lang w:eastAsia="pl-PL"/>
        </w:rPr>
        <w:t xml:space="preserve"> wyznacza </w:t>
      </w:r>
      <w:r w:rsidRPr="008341BE">
        <w:rPr>
          <w:rFonts w:ascii="Cambria" w:hAnsi="Cambria" w:cs="Calibri"/>
          <w:b/>
          <w:bCs/>
          <w:sz w:val="20"/>
          <w:szCs w:val="20"/>
          <w:lang w:eastAsia="pl-PL"/>
        </w:rPr>
        <w:t>Gwarantowi</w:t>
      </w:r>
      <w:r w:rsidRPr="008341BE">
        <w:rPr>
          <w:rFonts w:ascii="Cambria" w:hAnsi="Cambria" w:cs="Calibri"/>
          <w:sz w:val="20"/>
          <w:szCs w:val="20"/>
          <w:lang w:eastAsia="pl-PL"/>
        </w:rPr>
        <w:t xml:space="preserve"> odpowiedni termin na jej usunięcie. Usunięcie wady stwierdza się protokolarnie</w:t>
      </w:r>
      <w:r w:rsidR="008341BE">
        <w:rPr>
          <w:rFonts w:ascii="Cambria" w:hAnsi="Cambria" w:cs="Calibri"/>
          <w:sz w:val="20"/>
          <w:szCs w:val="20"/>
          <w:lang w:eastAsia="pl-PL"/>
        </w:rPr>
        <w:t>.</w:t>
      </w:r>
    </w:p>
    <w:p w14:paraId="1AE3650E" w14:textId="4B3DDAE0" w:rsidR="00466AEC" w:rsidRPr="008341BE" w:rsidRDefault="00874F77"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razie nie usunięcia, przez Gwaranta</w:t>
      </w:r>
      <w:r w:rsidR="00466AEC" w:rsidRPr="008341BE">
        <w:rPr>
          <w:rFonts w:ascii="Cambria" w:hAnsi="Cambria" w:cs="Calibri"/>
          <w:sz w:val="20"/>
          <w:szCs w:val="20"/>
          <w:lang w:eastAsia="pl-PL"/>
        </w:rPr>
        <w:t xml:space="preserve">, w wyznaczonym przez Zamawiającego terminie ujawnionych wad wykonanych robót, </w:t>
      </w:r>
      <w:r w:rsidR="00466AEC" w:rsidRPr="008341BE">
        <w:rPr>
          <w:rFonts w:ascii="Cambria" w:hAnsi="Cambria" w:cs="Calibri"/>
          <w:b/>
          <w:bCs/>
          <w:sz w:val="20"/>
          <w:szCs w:val="20"/>
          <w:lang w:eastAsia="pl-PL"/>
        </w:rPr>
        <w:t>Zamawiający</w:t>
      </w:r>
      <w:r w:rsidR="00466AEC" w:rsidRPr="008341BE">
        <w:rPr>
          <w:rFonts w:ascii="Cambria" w:hAnsi="Cambria" w:cs="Calibri"/>
          <w:sz w:val="20"/>
          <w:szCs w:val="20"/>
          <w:lang w:eastAsia="pl-PL"/>
        </w:rPr>
        <w:t xml:space="preserve"> może zlecić ich usunięcie osobie trzeciej </w:t>
      </w:r>
      <w:r w:rsidR="008341BE">
        <w:rPr>
          <w:rFonts w:ascii="Cambria" w:hAnsi="Cambria" w:cs="Calibri"/>
          <w:sz w:val="20"/>
          <w:szCs w:val="20"/>
          <w:lang w:eastAsia="pl-PL"/>
        </w:rPr>
        <w:br/>
      </w:r>
      <w:r w:rsidR="00466AEC" w:rsidRPr="008341BE">
        <w:rPr>
          <w:rFonts w:ascii="Cambria" w:hAnsi="Cambria" w:cs="Calibri"/>
          <w:sz w:val="20"/>
          <w:szCs w:val="20"/>
          <w:lang w:eastAsia="pl-PL"/>
        </w:rPr>
        <w:t xml:space="preserve">na koszt i ryzyko </w:t>
      </w:r>
      <w:r w:rsidR="00466AEC" w:rsidRPr="008341BE">
        <w:rPr>
          <w:rFonts w:ascii="Cambria" w:hAnsi="Cambria" w:cs="Calibri"/>
          <w:b/>
          <w:bCs/>
          <w:sz w:val="20"/>
          <w:szCs w:val="20"/>
          <w:lang w:eastAsia="pl-PL"/>
        </w:rPr>
        <w:t>Gwaranta.</w:t>
      </w:r>
    </w:p>
    <w:p w14:paraId="20A88C2D" w14:textId="1D687967" w:rsidR="00466AEC"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008341BE">
        <w:rPr>
          <w:rFonts w:ascii="Cambria" w:hAnsi="Cambria" w:cs="Calibri"/>
          <w:sz w:val="20"/>
          <w:szCs w:val="20"/>
        </w:rPr>
        <w:br/>
      </w:r>
      <w:r w:rsidRPr="008341BE">
        <w:rPr>
          <w:rFonts w:ascii="Cambria" w:hAnsi="Cambria" w:cs="Calibri"/>
          <w:sz w:val="20"/>
          <w:szCs w:val="20"/>
        </w:rPr>
        <w:t xml:space="preserve">od zgłoszenia zaistnienia wady do chwili usunięcia wady stwierdzonego protokolarnie. </w:t>
      </w:r>
    </w:p>
    <w:p w14:paraId="5E2F13DD" w14:textId="37C18394" w:rsidR="004853DA" w:rsidRPr="008341BE"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5CE51B9D" w14:textId="54CD2C7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5C6146F3" w14:textId="38FE55E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Komunikacja</w:t>
      </w:r>
    </w:p>
    <w:p w14:paraId="1031D230" w14:textId="77777777" w:rsidR="008341BE" w:rsidRPr="00777926" w:rsidRDefault="008341BE" w:rsidP="00466AEC">
      <w:pPr>
        <w:spacing w:line="276" w:lineRule="auto"/>
        <w:jc w:val="center"/>
        <w:rPr>
          <w:rFonts w:ascii="Cambria" w:hAnsi="Cambria" w:cs="Calibri"/>
          <w:sz w:val="20"/>
          <w:szCs w:val="20"/>
        </w:rPr>
      </w:pPr>
    </w:p>
    <w:p w14:paraId="1AEBCE38" w14:textId="75DF851C" w:rsidR="00466AEC"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Wszelka komunikacja pomiędzy stronami wymaga zachowania formy pisemnej.</w:t>
      </w:r>
    </w:p>
    <w:p w14:paraId="6352EA12" w14:textId="0AD48C05" w:rsidR="00466AEC"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Gwaranta należy wysyłać na adres: </w:t>
      </w:r>
      <w:r w:rsidRPr="008341BE">
        <w:rPr>
          <w:rFonts w:ascii="Cambria" w:hAnsi="Cambria" w:cs="Calibri"/>
          <w:b/>
          <w:sz w:val="20"/>
          <w:szCs w:val="20"/>
          <w:u w:val="single"/>
        </w:rPr>
        <w:t>[adres Wykonawcy</w:t>
      </w:r>
      <w:r w:rsidRPr="008341BE">
        <w:rPr>
          <w:rFonts w:ascii="Cambria" w:hAnsi="Cambria" w:cs="Calibri"/>
          <w:sz w:val="20"/>
          <w:szCs w:val="20"/>
        </w:rPr>
        <w:t>]</w:t>
      </w:r>
    </w:p>
    <w:p w14:paraId="2973101E" w14:textId="1CE52C5C" w:rsidR="00A60DD5"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Zamawiającego należy wysyłać na adres: </w:t>
      </w:r>
      <w:r w:rsidR="000C102D" w:rsidRPr="008341BE">
        <w:rPr>
          <w:rFonts w:ascii="Cambria" w:hAnsi="Cambria" w:cs="Calibri"/>
          <w:b/>
          <w:sz w:val="20"/>
          <w:szCs w:val="20"/>
          <w:u w:val="single"/>
        </w:rPr>
        <w:t>[adres Zamawiającego</w:t>
      </w:r>
      <w:r w:rsidR="000C102D" w:rsidRPr="008341BE">
        <w:rPr>
          <w:rFonts w:ascii="Cambria" w:hAnsi="Cambria" w:cs="Calibri"/>
          <w:sz w:val="20"/>
          <w:szCs w:val="20"/>
        </w:rPr>
        <w:t>]</w:t>
      </w:r>
    </w:p>
    <w:p w14:paraId="47C646A3" w14:textId="10212459" w:rsidR="00466AEC"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O zmianach w danych teleadresowych, o których mowa w ust. 2 i 3 strony obowiązane </w:t>
      </w:r>
      <w:r w:rsidR="008341BE">
        <w:rPr>
          <w:rFonts w:ascii="Cambria" w:hAnsi="Cambria" w:cs="Calibri"/>
          <w:sz w:val="20"/>
          <w:szCs w:val="20"/>
        </w:rPr>
        <w:br/>
      </w:r>
      <w:r w:rsidRPr="008341BE">
        <w:rPr>
          <w:rFonts w:ascii="Cambria" w:hAnsi="Cambria" w:cs="Calibri"/>
          <w:sz w:val="20"/>
          <w:szCs w:val="20"/>
        </w:rPr>
        <w:t>są informować się niezwłocznie, nie później niż 7 dni od chwili zaistnienia zmian, pod rygorem uznania wysłania korespondencji pod ostatnio znany adres za skutecznie doręczoną.</w:t>
      </w:r>
    </w:p>
    <w:p w14:paraId="1C90C491" w14:textId="7CCA66ED" w:rsidR="00466AEC" w:rsidRPr="008341BE"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Gwarant jest obowiązany w terminie 7 dni od daty złożenia wniosku o upadłość lub likwidację powiadomić na piśmie o tym fakcie Zamawiającego. </w:t>
      </w:r>
    </w:p>
    <w:p w14:paraId="31F32AFC" w14:textId="77777777" w:rsidR="004853DA" w:rsidRDefault="004853DA" w:rsidP="00466AEC">
      <w:pPr>
        <w:spacing w:line="276" w:lineRule="auto"/>
        <w:jc w:val="center"/>
        <w:rPr>
          <w:rFonts w:ascii="Cambria" w:hAnsi="Cambria" w:cs="Calibri"/>
          <w:b/>
          <w:sz w:val="20"/>
          <w:szCs w:val="20"/>
        </w:rPr>
      </w:pPr>
    </w:p>
    <w:p w14:paraId="0952E051" w14:textId="77777777" w:rsidR="002B39EE" w:rsidRDefault="002B39EE" w:rsidP="00466AEC">
      <w:pPr>
        <w:spacing w:line="276" w:lineRule="auto"/>
        <w:jc w:val="center"/>
        <w:rPr>
          <w:rFonts w:ascii="Cambria" w:hAnsi="Cambria" w:cs="Calibri"/>
          <w:b/>
          <w:sz w:val="20"/>
          <w:szCs w:val="20"/>
        </w:rPr>
      </w:pPr>
    </w:p>
    <w:p w14:paraId="45F7BBBE" w14:textId="77777777" w:rsidR="002B39EE" w:rsidRDefault="002B39EE" w:rsidP="00466AEC">
      <w:pPr>
        <w:spacing w:line="276" w:lineRule="auto"/>
        <w:jc w:val="center"/>
        <w:rPr>
          <w:rFonts w:ascii="Cambria" w:hAnsi="Cambria" w:cs="Calibri"/>
          <w:b/>
          <w:sz w:val="20"/>
          <w:szCs w:val="20"/>
        </w:rPr>
      </w:pPr>
    </w:p>
    <w:p w14:paraId="75DF0217" w14:textId="77777777" w:rsidR="002B39EE" w:rsidRDefault="002B39EE" w:rsidP="00466AEC">
      <w:pPr>
        <w:spacing w:line="276" w:lineRule="auto"/>
        <w:jc w:val="center"/>
        <w:rPr>
          <w:rFonts w:ascii="Cambria" w:hAnsi="Cambria" w:cs="Calibri"/>
          <w:b/>
          <w:sz w:val="20"/>
          <w:szCs w:val="20"/>
        </w:rPr>
      </w:pPr>
    </w:p>
    <w:p w14:paraId="24C7068F" w14:textId="77777777" w:rsidR="008341BE" w:rsidRDefault="008341BE" w:rsidP="00466AEC">
      <w:pPr>
        <w:spacing w:line="276" w:lineRule="auto"/>
        <w:jc w:val="center"/>
        <w:rPr>
          <w:rFonts w:ascii="Cambria" w:hAnsi="Cambria" w:cs="Calibri"/>
          <w:b/>
          <w:sz w:val="20"/>
          <w:szCs w:val="20"/>
        </w:rPr>
      </w:pPr>
    </w:p>
    <w:p w14:paraId="78D1B0FC" w14:textId="55186AD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6</w:t>
      </w:r>
    </w:p>
    <w:p w14:paraId="1F7FAA3C" w14:textId="13BFBDB9"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Postanowienia końcowe</w:t>
      </w:r>
    </w:p>
    <w:p w14:paraId="3DDE0C18" w14:textId="77777777" w:rsidR="008341BE" w:rsidRPr="00777926" w:rsidRDefault="008341BE" w:rsidP="00466AEC">
      <w:pPr>
        <w:spacing w:line="276" w:lineRule="auto"/>
        <w:jc w:val="center"/>
        <w:rPr>
          <w:rFonts w:ascii="Cambria" w:hAnsi="Cambria" w:cs="Calibri"/>
          <w:sz w:val="20"/>
          <w:szCs w:val="20"/>
        </w:rPr>
      </w:pPr>
    </w:p>
    <w:p w14:paraId="7FB28ED8" w14:textId="272C13DB" w:rsidR="00466AEC"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W sprawach nieuregulowanych zastosowanie mają odpowiednie przepisy prawa polskiego, </w:t>
      </w:r>
      <w:r w:rsidR="008341BE">
        <w:rPr>
          <w:rFonts w:ascii="Cambria" w:hAnsi="Cambria" w:cs="Calibri"/>
          <w:sz w:val="20"/>
          <w:szCs w:val="20"/>
        </w:rPr>
        <w:br/>
      </w:r>
      <w:r w:rsidRPr="008341BE">
        <w:rPr>
          <w:rFonts w:ascii="Cambria" w:hAnsi="Cambria" w:cs="Calibri"/>
          <w:sz w:val="20"/>
          <w:szCs w:val="20"/>
        </w:rPr>
        <w:t>w szczególności Kodeksu cywilnego</w:t>
      </w:r>
      <w:r w:rsidR="008341BE">
        <w:rPr>
          <w:rFonts w:ascii="Cambria" w:hAnsi="Cambria" w:cs="Calibri"/>
          <w:sz w:val="20"/>
          <w:szCs w:val="20"/>
        </w:rPr>
        <w:t>.</w:t>
      </w:r>
    </w:p>
    <w:p w14:paraId="001EE684" w14:textId="5ED14315" w:rsidR="00466AEC"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Integralną częścią niniejszej Karty Gwarancyjnej jest Umowa oraz inne dokumenty będące </w:t>
      </w:r>
      <w:r w:rsidR="008341BE">
        <w:rPr>
          <w:rFonts w:ascii="Cambria" w:hAnsi="Cambria" w:cs="Calibri"/>
          <w:sz w:val="20"/>
          <w:szCs w:val="20"/>
        </w:rPr>
        <w:br/>
      </w:r>
      <w:r w:rsidRPr="008341BE">
        <w:rPr>
          <w:rFonts w:ascii="Cambria" w:hAnsi="Cambria" w:cs="Calibri"/>
          <w:sz w:val="20"/>
          <w:szCs w:val="20"/>
        </w:rPr>
        <w:t>jej integralną częścią</w:t>
      </w:r>
      <w:r w:rsidR="008341BE">
        <w:rPr>
          <w:rFonts w:ascii="Cambria" w:hAnsi="Cambria" w:cs="Calibri"/>
          <w:sz w:val="20"/>
          <w:szCs w:val="20"/>
        </w:rPr>
        <w:t>.</w:t>
      </w:r>
    </w:p>
    <w:p w14:paraId="3C7DF4C0" w14:textId="018C6374" w:rsidR="00466AEC"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Wszelkie zmiany niniejszej Karty Gwarancyjnej wymagają formy pisemnej pod rygorem nieważności.</w:t>
      </w:r>
    </w:p>
    <w:p w14:paraId="47233654" w14:textId="4E083357" w:rsidR="00466AEC" w:rsidRPr="008341BE"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Niniejszą Kartę Gwarancyjną sporządzono w trzech egzemplarzach na prawach oryginału, </w:t>
      </w:r>
      <w:r w:rsidR="008341BE">
        <w:rPr>
          <w:rFonts w:ascii="Cambria" w:hAnsi="Cambria" w:cs="Calibri"/>
          <w:sz w:val="20"/>
          <w:szCs w:val="20"/>
        </w:rPr>
        <w:br/>
      </w:r>
      <w:r w:rsidRPr="008341BE">
        <w:rPr>
          <w:rFonts w:ascii="Cambria" w:hAnsi="Cambria" w:cs="Calibri"/>
          <w:sz w:val="20"/>
          <w:szCs w:val="20"/>
        </w:rPr>
        <w:t>dw</w:t>
      </w:r>
      <w:r w:rsidR="00874F77" w:rsidRPr="008341BE">
        <w:rPr>
          <w:rFonts w:ascii="Cambria" w:hAnsi="Cambria" w:cs="Calibri"/>
          <w:sz w:val="20"/>
          <w:szCs w:val="20"/>
        </w:rPr>
        <w:t>a egzemplarze dla Zamawiającego</w:t>
      </w:r>
      <w:r w:rsidRPr="008341BE">
        <w:rPr>
          <w:rFonts w:ascii="Cambria" w:hAnsi="Cambria" w:cs="Calibri"/>
          <w:sz w:val="20"/>
          <w:szCs w:val="20"/>
        </w:rPr>
        <w:t>, jeden dla Gwaranta</w:t>
      </w:r>
    </w:p>
    <w:p w14:paraId="2CE80ECE" w14:textId="77777777" w:rsidR="00466AEC" w:rsidRPr="00777926" w:rsidRDefault="00466AEC" w:rsidP="00466AEC">
      <w:pPr>
        <w:spacing w:line="276" w:lineRule="auto"/>
        <w:rPr>
          <w:rFonts w:ascii="Cambria" w:hAnsi="Cambria" w:cs="Calibri"/>
          <w:sz w:val="20"/>
          <w:szCs w:val="20"/>
        </w:rPr>
      </w:pPr>
    </w:p>
    <w:p w14:paraId="5D8CC9F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D2C7CAA" w14:textId="77777777" w:rsidR="00466AEC" w:rsidRPr="00777926" w:rsidRDefault="00466AEC" w:rsidP="00466AEC">
      <w:pPr>
        <w:spacing w:line="276" w:lineRule="auto"/>
        <w:rPr>
          <w:rFonts w:ascii="Cambria" w:hAnsi="Cambria" w:cs="Calibri"/>
          <w:sz w:val="20"/>
          <w:szCs w:val="20"/>
        </w:rPr>
      </w:pPr>
    </w:p>
    <w:p w14:paraId="2EB77C9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5033B05B"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 xml:space="preserve"> </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 xml:space="preserve"> </w:t>
      </w:r>
      <w:r w:rsidRPr="00777926">
        <w:rPr>
          <w:rFonts w:ascii="Cambria" w:hAnsi="Cambria" w:cs="Calibri"/>
          <w:b/>
          <w:sz w:val="20"/>
          <w:szCs w:val="20"/>
        </w:rPr>
        <w:tab/>
        <w:t>Przedstawiciel Zamawiającego:</w:t>
      </w:r>
    </w:p>
    <w:p w14:paraId="2EDE1DD1" w14:textId="77777777" w:rsidR="00466AEC" w:rsidRPr="00777926" w:rsidRDefault="00466AEC"/>
    <w:sectPr w:rsidR="00466AEC" w:rsidRPr="00777926" w:rsidSect="004C1B84">
      <w:headerReference w:type="default" r:id="rId8"/>
      <w:footerReference w:type="default" r:id="rId9"/>
      <w:headerReference w:type="first" r:id="rId10"/>
      <w:pgSz w:w="11906" w:h="16838" w:code="9"/>
      <w:pgMar w:top="1134" w:right="1418" w:bottom="1418" w:left="1418"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F54A2" w14:textId="77777777" w:rsidR="00EE3CE9" w:rsidRDefault="00EE3CE9" w:rsidP="005B3BC9">
      <w:r>
        <w:separator/>
      </w:r>
    </w:p>
  </w:endnote>
  <w:endnote w:type="continuationSeparator" w:id="0">
    <w:p w14:paraId="4663BB4A" w14:textId="77777777" w:rsidR="00EE3CE9" w:rsidRDefault="00EE3CE9"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9766822"/>
      <w:docPartObj>
        <w:docPartGallery w:val="Page Numbers (Bottom of Page)"/>
        <w:docPartUnique/>
      </w:docPartObj>
    </w:sdtPr>
    <w:sdtEndPr/>
    <w:sdtContent>
      <w:p w14:paraId="18BB786C" w14:textId="4B03BD20" w:rsidR="009B6591" w:rsidRPr="00F13952" w:rsidRDefault="009B6591" w:rsidP="008B3F4F">
        <w:pPr>
          <w:pStyle w:val="Stopka"/>
          <w:rPr>
            <w:rFonts w:ascii="Cambria" w:hAnsi="Cambria"/>
            <w:i/>
            <w:iCs/>
            <w:sz w:val="18"/>
            <w:szCs w:val="18"/>
          </w:rPr>
        </w:pPr>
      </w:p>
      <w:p w14:paraId="6B077B62" w14:textId="77777777" w:rsidR="009B6591" w:rsidRDefault="009B6591" w:rsidP="008B3F4F">
        <w:pPr>
          <w:pStyle w:val="Stopka"/>
        </w:pPr>
      </w:p>
      <w:p w14:paraId="191548A1" w14:textId="3AF4E7F0" w:rsidR="009B6591" w:rsidRDefault="009B6591">
        <w:pPr>
          <w:pStyle w:val="Stopka"/>
          <w:jc w:val="right"/>
        </w:pPr>
        <w:r>
          <w:fldChar w:fldCharType="begin"/>
        </w:r>
        <w:r>
          <w:instrText>PAGE   \* MERGEFORMAT</w:instrText>
        </w:r>
        <w:r>
          <w:fldChar w:fldCharType="separate"/>
        </w:r>
        <w:r w:rsidR="00013303">
          <w:rPr>
            <w:noProof/>
          </w:rPr>
          <w:t>2</w:t>
        </w:r>
        <w:r>
          <w:rPr>
            <w:noProof/>
          </w:rPr>
          <w:fldChar w:fldCharType="end"/>
        </w:r>
      </w:p>
    </w:sdtContent>
  </w:sdt>
  <w:p w14:paraId="608FFCDD" w14:textId="77777777" w:rsidR="009B6591" w:rsidRDefault="009B65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ED99A" w14:textId="77777777" w:rsidR="00EE3CE9" w:rsidRDefault="00EE3CE9" w:rsidP="005B3BC9">
      <w:bookmarkStart w:id="0" w:name="_Hlk172723788"/>
      <w:bookmarkEnd w:id="0"/>
      <w:r>
        <w:separator/>
      </w:r>
    </w:p>
  </w:footnote>
  <w:footnote w:type="continuationSeparator" w:id="0">
    <w:p w14:paraId="559431DD" w14:textId="77777777" w:rsidR="00EE3CE9" w:rsidRDefault="00EE3CE9"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A2786" w14:textId="53CBF94B" w:rsidR="008D17FE" w:rsidRPr="008D17FE" w:rsidRDefault="008D17FE" w:rsidP="008D17FE">
    <w:pPr>
      <w:pStyle w:val="Nagwek"/>
      <w:rPr>
        <w:rFonts w:ascii="Cambria" w:hAnsi="Cambria" w:cs="Arial"/>
        <w:b/>
        <w:sz w:val="20"/>
      </w:rPr>
    </w:pPr>
    <w:r w:rsidRPr="008D17FE">
      <w:rPr>
        <w:rFonts w:ascii="Cambria" w:hAnsi="Cambria" w:cs="Arial"/>
        <w:sz w:val="20"/>
      </w:rPr>
      <w:t xml:space="preserve">Nr referencyjny : </w:t>
    </w:r>
    <w:r w:rsidR="00866F12" w:rsidRPr="00A16FA4">
      <w:rPr>
        <w:rFonts w:ascii="Cambria" w:hAnsi="Cambria"/>
        <w:b/>
        <w:sz w:val="20"/>
      </w:rPr>
      <w:t>DPS-ZP/4/2024</w:t>
    </w:r>
  </w:p>
  <w:p w14:paraId="192E1872" w14:textId="5F9CCD1C" w:rsidR="009B6591" w:rsidRPr="000C102D" w:rsidRDefault="009B6591" w:rsidP="000C10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1E36F" w14:textId="4BF42850" w:rsidR="004D1B1C" w:rsidRPr="00067CAA" w:rsidRDefault="004D1B1C" w:rsidP="004D1B1C">
    <w:pPr>
      <w:tabs>
        <w:tab w:val="left" w:pos="1440"/>
        <w:tab w:val="center" w:pos="4536"/>
        <w:tab w:val="right" w:pos="9072"/>
      </w:tabs>
      <w:jc w:val="right"/>
      <w:rPr>
        <w:lang w:val="x-none" w:eastAsia="x-none"/>
      </w:rPr>
    </w:pPr>
  </w:p>
  <w:p w14:paraId="11E75DAB" w14:textId="4C90CE15" w:rsidR="004D1B1C" w:rsidRPr="00C94B1D" w:rsidRDefault="004D1B1C" w:rsidP="004D1B1C">
    <w:pPr>
      <w:pStyle w:val="Nagwek"/>
      <w:rPr>
        <w:rFonts w:ascii="Cambria" w:hAnsi="Cambria" w:cs="Arial"/>
        <w:b/>
        <w:sz w:val="20"/>
        <w:lang w:eastAsia="x-none"/>
      </w:rPr>
    </w:pPr>
    <w:r w:rsidRPr="00C94B1D">
      <w:rPr>
        <w:rFonts w:ascii="Cambria" w:hAnsi="Cambria"/>
        <w:b/>
        <w:sz w:val="20"/>
      </w:rPr>
      <w:t>Nr referencyjny:</w:t>
    </w:r>
    <w:r w:rsidRPr="00C94B1D">
      <w:rPr>
        <w:rFonts w:ascii="Cambria" w:hAnsi="Cambria"/>
        <w:sz w:val="20"/>
      </w:rPr>
      <w:t xml:space="preserve"> </w:t>
    </w:r>
    <w:r w:rsidR="00EF743E" w:rsidRPr="00EF743E">
      <w:rPr>
        <w:rFonts w:ascii="Cambria" w:hAnsi="Cambria"/>
        <w:sz w:val="20"/>
      </w:rPr>
      <w:t>DPS-ZP/4/2024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25406BF"/>
    <w:multiLevelType w:val="hybridMultilevel"/>
    <w:tmpl w:val="E4726F24"/>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9" w15:restartNumberingAfterBreak="0">
    <w:nsid w:val="06A638E3"/>
    <w:multiLevelType w:val="multilevel"/>
    <w:tmpl w:val="4ED46E7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4"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75E342B"/>
    <w:multiLevelType w:val="hybridMultilevel"/>
    <w:tmpl w:val="4B382404"/>
    <w:lvl w:ilvl="0" w:tplc="F9B413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5"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7"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0"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1"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3"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4"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6"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70836B7"/>
    <w:multiLevelType w:val="hybridMultilevel"/>
    <w:tmpl w:val="91E8D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356D35"/>
    <w:multiLevelType w:val="hybridMultilevel"/>
    <w:tmpl w:val="A12EDF66"/>
    <w:lvl w:ilvl="0" w:tplc="6E320058">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12297D"/>
    <w:multiLevelType w:val="hybridMultilevel"/>
    <w:tmpl w:val="B912839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365842"/>
    <w:multiLevelType w:val="hybridMultilevel"/>
    <w:tmpl w:val="2592D4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682B7B"/>
    <w:multiLevelType w:val="hybridMultilevel"/>
    <w:tmpl w:val="06F062F6"/>
    <w:lvl w:ilvl="0" w:tplc="171ABE34">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6"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7"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8"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9" w15:restartNumberingAfterBreak="0">
    <w:nsid w:val="59537E76"/>
    <w:multiLevelType w:val="hybridMultilevel"/>
    <w:tmpl w:val="103E56C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D1E209C"/>
    <w:multiLevelType w:val="hybridMultilevel"/>
    <w:tmpl w:val="ACA60800"/>
    <w:lvl w:ilvl="0" w:tplc="929AA6F2">
      <w:start w:val="1"/>
      <w:numFmt w:val="decimal"/>
      <w:lvlText w:val="%1."/>
      <w:lvlJc w:val="left"/>
      <w:pPr>
        <w:ind w:left="360" w:hanging="360"/>
      </w:pPr>
      <w:rPr>
        <w:b w:val="0"/>
        <w:bCs/>
        <w:i w:val="0"/>
        <w:iCs/>
      </w:rPr>
    </w:lvl>
    <w:lvl w:ilvl="1" w:tplc="43BAAA84">
      <w:start w:val="1"/>
      <w:numFmt w:val="lowerLetter"/>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5"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7"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58"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59"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5"/>
    <w:lvlOverride w:ilvl="0">
      <w:startOverride w:val="1"/>
    </w:lvlOverride>
  </w:num>
  <w:num w:numId="2">
    <w:abstractNumId w:val="63"/>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2"/>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6"/>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7"/>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8"/>
  </w:num>
  <w:num w:numId="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num>
  <w:num w:numId="1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lvlOverride w:ilvl="2"/>
    <w:lvlOverride w:ilvl="3"/>
    <w:lvlOverride w:ilvl="4"/>
    <w:lvlOverride w:ilvl="5"/>
    <w:lvlOverride w:ilvl="6"/>
    <w:lvlOverride w:ilvl="7"/>
    <w:lvlOverride w:ilvl="8"/>
  </w:num>
  <w:num w:numId="27">
    <w:abstractNumId w:val="47"/>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55"/>
  </w:num>
  <w:num w:numId="46">
    <w:abstractNumId w:val="5"/>
  </w:num>
  <w:num w:numId="47">
    <w:abstractNumId w:val="17"/>
  </w:num>
  <w:num w:numId="48">
    <w:abstractNumId w:val="44"/>
  </w:num>
  <w:num w:numId="49">
    <w:abstractNumId w:val="50"/>
  </w:num>
  <w:num w:numId="50">
    <w:abstractNumId w:val="66"/>
  </w:num>
  <w:num w:numId="51">
    <w:abstractNumId w:val="25"/>
  </w:num>
  <w:num w:numId="52">
    <w:abstractNumId w:val="42"/>
  </w:num>
  <w:num w:numId="53">
    <w:abstractNumId w:val="56"/>
  </w:num>
  <w:num w:numId="54">
    <w:abstractNumId w:val="7"/>
  </w:num>
  <w:num w:numId="55">
    <w:abstractNumId w:val="61"/>
  </w:num>
  <w:num w:numId="56">
    <w:abstractNumId w:val="12"/>
  </w:num>
  <w:num w:numId="57">
    <w:abstractNumId w:val="38"/>
  </w:num>
  <w:num w:numId="58">
    <w:abstractNumId w:val="64"/>
  </w:num>
  <w:num w:numId="59">
    <w:abstractNumId w:val="34"/>
  </w:num>
  <w:num w:numId="60">
    <w:abstractNumId w:val="36"/>
  </w:num>
  <w:num w:numId="61">
    <w:abstractNumId w:val="16"/>
  </w:num>
  <w:num w:numId="62">
    <w:abstractNumId w:val="51"/>
  </w:num>
  <w:num w:numId="63">
    <w:abstractNumId w:val="39"/>
  </w:num>
  <w:num w:numId="64">
    <w:abstractNumId w:val="43"/>
  </w:num>
  <w:num w:numId="65">
    <w:abstractNumId w:val="10"/>
  </w:num>
  <w:num w:numId="66">
    <w:abstractNumId w:val="28"/>
  </w:num>
  <w:num w:numId="67">
    <w:abstractNumId w:val="19"/>
  </w:num>
  <w:num w:numId="68">
    <w:abstractNumId w:val="40"/>
  </w:num>
  <w:num w:numId="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9"/>
  </w:num>
  <w:num w:numId="71">
    <w:abstractNumId w:val="31"/>
  </w:num>
  <w:num w:numId="72">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FC5"/>
    <w:rsid w:val="000071A1"/>
    <w:rsid w:val="0000727A"/>
    <w:rsid w:val="00013303"/>
    <w:rsid w:val="000227A3"/>
    <w:rsid w:val="00025344"/>
    <w:rsid w:val="00025EE7"/>
    <w:rsid w:val="000275AF"/>
    <w:rsid w:val="000316B8"/>
    <w:rsid w:val="000351D1"/>
    <w:rsid w:val="00036B45"/>
    <w:rsid w:val="0004083C"/>
    <w:rsid w:val="0005050C"/>
    <w:rsid w:val="000531BB"/>
    <w:rsid w:val="00061792"/>
    <w:rsid w:val="00064709"/>
    <w:rsid w:val="00065CCB"/>
    <w:rsid w:val="000665B4"/>
    <w:rsid w:val="00067144"/>
    <w:rsid w:val="00071E27"/>
    <w:rsid w:val="00075E03"/>
    <w:rsid w:val="00077802"/>
    <w:rsid w:val="00080AA1"/>
    <w:rsid w:val="0009279D"/>
    <w:rsid w:val="00096269"/>
    <w:rsid w:val="00097331"/>
    <w:rsid w:val="000A58EE"/>
    <w:rsid w:val="000A617B"/>
    <w:rsid w:val="000B1BC0"/>
    <w:rsid w:val="000B7877"/>
    <w:rsid w:val="000C102D"/>
    <w:rsid w:val="000C1864"/>
    <w:rsid w:val="000C190C"/>
    <w:rsid w:val="000C2A18"/>
    <w:rsid w:val="000D0E8D"/>
    <w:rsid w:val="000E1104"/>
    <w:rsid w:val="000E60F0"/>
    <w:rsid w:val="000F007E"/>
    <w:rsid w:val="000F1778"/>
    <w:rsid w:val="000F6D61"/>
    <w:rsid w:val="00123805"/>
    <w:rsid w:val="00125F27"/>
    <w:rsid w:val="00134271"/>
    <w:rsid w:val="00135B9D"/>
    <w:rsid w:val="00140B8A"/>
    <w:rsid w:val="00146285"/>
    <w:rsid w:val="001523F5"/>
    <w:rsid w:val="0015543C"/>
    <w:rsid w:val="00157ED2"/>
    <w:rsid w:val="00163F0A"/>
    <w:rsid w:val="00164949"/>
    <w:rsid w:val="00173316"/>
    <w:rsid w:val="00181B2C"/>
    <w:rsid w:val="00182EE3"/>
    <w:rsid w:val="001952FB"/>
    <w:rsid w:val="001963B1"/>
    <w:rsid w:val="001B10A9"/>
    <w:rsid w:val="001B1BB3"/>
    <w:rsid w:val="001B35A0"/>
    <w:rsid w:val="001B3811"/>
    <w:rsid w:val="001C65F1"/>
    <w:rsid w:val="001C7783"/>
    <w:rsid w:val="001C7C16"/>
    <w:rsid w:val="001E2876"/>
    <w:rsid w:val="001E5F62"/>
    <w:rsid w:val="001E62EA"/>
    <w:rsid w:val="001F2BE2"/>
    <w:rsid w:val="001F4C53"/>
    <w:rsid w:val="00204700"/>
    <w:rsid w:val="00206F1E"/>
    <w:rsid w:val="002215CD"/>
    <w:rsid w:val="0022569B"/>
    <w:rsid w:val="002265D7"/>
    <w:rsid w:val="002419E0"/>
    <w:rsid w:val="00243617"/>
    <w:rsid w:val="00244FDB"/>
    <w:rsid w:val="002516A5"/>
    <w:rsid w:val="00254082"/>
    <w:rsid w:val="002626F2"/>
    <w:rsid w:val="00263001"/>
    <w:rsid w:val="00264BC0"/>
    <w:rsid w:val="002658E4"/>
    <w:rsid w:val="0027300F"/>
    <w:rsid w:val="0027352C"/>
    <w:rsid w:val="00275BCA"/>
    <w:rsid w:val="00276BAD"/>
    <w:rsid w:val="002831A5"/>
    <w:rsid w:val="00283BA3"/>
    <w:rsid w:val="00286B3E"/>
    <w:rsid w:val="00291547"/>
    <w:rsid w:val="00297FAF"/>
    <w:rsid w:val="002A0945"/>
    <w:rsid w:val="002B2C89"/>
    <w:rsid w:val="002B39EE"/>
    <w:rsid w:val="002B59D0"/>
    <w:rsid w:val="002C248D"/>
    <w:rsid w:val="002C66A6"/>
    <w:rsid w:val="002D5D5E"/>
    <w:rsid w:val="002D7611"/>
    <w:rsid w:val="002E267F"/>
    <w:rsid w:val="002E6251"/>
    <w:rsid w:val="002F7621"/>
    <w:rsid w:val="00301A49"/>
    <w:rsid w:val="0030292A"/>
    <w:rsid w:val="00303DEE"/>
    <w:rsid w:val="003058C3"/>
    <w:rsid w:val="00306D4B"/>
    <w:rsid w:val="00310194"/>
    <w:rsid w:val="00313C99"/>
    <w:rsid w:val="00315BFD"/>
    <w:rsid w:val="003303FA"/>
    <w:rsid w:val="0034177D"/>
    <w:rsid w:val="00341CCC"/>
    <w:rsid w:val="00344029"/>
    <w:rsid w:val="003461C2"/>
    <w:rsid w:val="00346B76"/>
    <w:rsid w:val="003500FF"/>
    <w:rsid w:val="0035298A"/>
    <w:rsid w:val="00357CF1"/>
    <w:rsid w:val="00360839"/>
    <w:rsid w:val="003616F6"/>
    <w:rsid w:val="0036232F"/>
    <w:rsid w:val="00366BF1"/>
    <w:rsid w:val="00372FAB"/>
    <w:rsid w:val="00373C2A"/>
    <w:rsid w:val="003A2301"/>
    <w:rsid w:val="003A77AD"/>
    <w:rsid w:val="003C2C05"/>
    <w:rsid w:val="003D7397"/>
    <w:rsid w:val="003E439B"/>
    <w:rsid w:val="003F6930"/>
    <w:rsid w:val="003F7321"/>
    <w:rsid w:val="0040047C"/>
    <w:rsid w:val="00407C11"/>
    <w:rsid w:val="00411FE5"/>
    <w:rsid w:val="004124BD"/>
    <w:rsid w:val="004146DE"/>
    <w:rsid w:val="00420888"/>
    <w:rsid w:val="004233E4"/>
    <w:rsid w:val="0042496F"/>
    <w:rsid w:val="00436E8F"/>
    <w:rsid w:val="004405A0"/>
    <w:rsid w:val="004446FA"/>
    <w:rsid w:val="00445C11"/>
    <w:rsid w:val="004507A8"/>
    <w:rsid w:val="00457F22"/>
    <w:rsid w:val="00461ABF"/>
    <w:rsid w:val="00466AEC"/>
    <w:rsid w:val="00470717"/>
    <w:rsid w:val="0047468A"/>
    <w:rsid w:val="00480899"/>
    <w:rsid w:val="004845A5"/>
    <w:rsid w:val="004853DA"/>
    <w:rsid w:val="004862BF"/>
    <w:rsid w:val="00487D32"/>
    <w:rsid w:val="00493628"/>
    <w:rsid w:val="00495974"/>
    <w:rsid w:val="004A17C4"/>
    <w:rsid w:val="004A4901"/>
    <w:rsid w:val="004A69A0"/>
    <w:rsid w:val="004B1227"/>
    <w:rsid w:val="004B1D33"/>
    <w:rsid w:val="004B41D4"/>
    <w:rsid w:val="004B5A86"/>
    <w:rsid w:val="004B7C3D"/>
    <w:rsid w:val="004C1B84"/>
    <w:rsid w:val="004C398C"/>
    <w:rsid w:val="004D032E"/>
    <w:rsid w:val="004D1B1C"/>
    <w:rsid w:val="004D4C8A"/>
    <w:rsid w:val="004E3188"/>
    <w:rsid w:val="004E6282"/>
    <w:rsid w:val="004F24F7"/>
    <w:rsid w:val="00501283"/>
    <w:rsid w:val="00501F56"/>
    <w:rsid w:val="0051002C"/>
    <w:rsid w:val="00511C0E"/>
    <w:rsid w:val="00512802"/>
    <w:rsid w:val="00512ECD"/>
    <w:rsid w:val="00514DCD"/>
    <w:rsid w:val="00515B14"/>
    <w:rsid w:val="0052190D"/>
    <w:rsid w:val="00523A07"/>
    <w:rsid w:val="00531F09"/>
    <w:rsid w:val="00534C5A"/>
    <w:rsid w:val="005362F6"/>
    <w:rsid w:val="00541B68"/>
    <w:rsid w:val="0054600A"/>
    <w:rsid w:val="005516C6"/>
    <w:rsid w:val="00565993"/>
    <w:rsid w:val="00566BCD"/>
    <w:rsid w:val="005741ED"/>
    <w:rsid w:val="00583D1A"/>
    <w:rsid w:val="0059247E"/>
    <w:rsid w:val="005964D1"/>
    <w:rsid w:val="005A65C6"/>
    <w:rsid w:val="005B0947"/>
    <w:rsid w:val="005B101B"/>
    <w:rsid w:val="005B3BC9"/>
    <w:rsid w:val="005B4E57"/>
    <w:rsid w:val="005D04E7"/>
    <w:rsid w:val="005D2285"/>
    <w:rsid w:val="005E049C"/>
    <w:rsid w:val="005E2D5C"/>
    <w:rsid w:val="005F1040"/>
    <w:rsid w:val="006021FC"/>
    <w:rsid w:val="0061655D"/>
    <w:rsid w:val="00620264"/>
    <w:rsid w:val="00622E18"/>
    <w:rsid w:val="00624506"/>
    <w:rsid w:val="006332E3"/>
    <w:rsid w:val="006346A0"/>
    <w:rsid w:val="0063735E"/>
    <w:rsid w:val="00643019"/>
    <w:rsid w:val="00644649"/>
    <w:rsid w:val="0064776C"/>
    <w:rsid w:val="0065356E"/>
    <w:rsid w:val="00663EB4"/>
    <w:rsid w:val="006651CC"/>
    <w:rsid w:val="00665D04"/>
    <w:rsid w:val="00671E9A"/>
    <w:rsid w:val="00680EFC"/>
    <w:rsid w:val="00682707"/>
    <w:rsid w:val="00686E4D"/>
    <w:rsid w:val="00692F82"/>
    <w:rsid w:val="00696131"/>
    <w:rsid w:val="006A1B4C"/>
    <w:rsid w:val="006A7AE3"/>
    <w:rsid w:val="006B0350"/>
    <w:rsid w:val="006B1C7A"/>
    <w:rsid w:val="006B3FB9"/>
    <w:rsid w:val="006B716B"/>
    <w:rsid w:val="006C3C0D"/>
    <w:rsid w:val="006C4AE1"/>
    <w:rsid w:val="006D0FAB"/>
    <w:rsid w:val="006D3E30"/>
    <w:rsid w:val="006D4080"/>
    <w:rsid w:val="006D4595"/>
    <w:rsid w:val="006D58E3"/>
    <w:rsid w:val="006D7228"/>
    <w:rsid w:val="006E1799"/>
    <w:rsid w:val="006E18E3"/>
    <w:rsid w:val="006F2935"/>
    <w:rsid w:val="006F37A5"/>
    <w:rsid w:val="006F7063"/>
    <w:rsid w:val="00715981"/>
    <w:rsid w:val="00720868"/>
    <w:rsid w:val="00720F37"/>
    <w:rsid w:val="007227BD"/>
    <w:rsid w:val="00732DB7"/>
    <w:rsid w:val="007351FF"/>
    <w:rsid w:val="00740058"/>
    <w:rsid w:val="00743250"/>
    <w:rsid w:val="007472CD"/>
    <w:rsid w:val="00753F8C"/>
    <w:rsid w:val="007573C3"/>
    <w:rsid w:val="00760642"/>
    <w:rsid w:val="007647F5"/>
    <w:rsid w:val="00767229"/>
    <w:rsid w:val="00777926"/>
    <w:rsid w:val="007801BD"/>
    <w:rsid w:val="00792C94"/>
    <w:rsid w:val="007A0014"/>
    <w:rsid w:val="007C1390"/>
    <w:rsid w:val="007C32EC"/>
    <w:rsid w:val="007C5C0D"/>
    <w:rsid w:val="007C6C80"/>
    <w:rsid w:val="007C7642"/>
    <w:rsid w:val="007D15BF"/>
    <w:rsid w:val="007D21EA"/>
    <w:rsid w:val="007D5806"/>
    <w:rsid w:val="007E4DD4"/>
    <w:rsid w:val="007E7B56"/>
    <w:rsid w:val="007F0889"/>
    <w:rsid w:val="007F3A45"/>
    <w:rsid w:val="007F5997"/>
    <w:rsid w:val="00800FD1"/>
    <w:rsid w:val="008012BC"/>
    <w:rsid w:val="0080636A"/>
    <w:rsid w:val="00821BCF"/>
    <w:rsid w:val="00824C0E"/>
    <w:rsid w:val="008341BE"/>
    <w:rsid w:val="0083682F"/>
    <w:rsid w:val="00846B93"/>
    <w:rsid w:val="00861EA4"/>
    <w:rsid w:val="008641B6"/>
    <w:rsid w:val="0086440A"/>
    <w:rsid w:val="00866F12"/>
    <w:rsid w:val="00870960"/>
    <w:rsid w:val="00872739"/>
    <w:rsid w:val="0087434C"/>
    <w:rsid w:val="00874F77"/>
    <w:rsid w:val="0087689E"/>
    <w:rsid w:val="008778C4"/>
    <w:rsid w:val="00885677"/>
    <w:rsid w:val="00886C23"/>
    <w:rsid w:val="008912C5"/>
    <w:rsid w:val="00892FB3"/>
    <w:rsid w:val="00896899"/>
    <w:rsid w:val="008B3870"/>
    <w:rsid w:val="008B3F4F"/>
    <w:rsid w:val="008B4212"/>
    <w:rsid w:val="008D17FE"/>
    <w:rsid w:val="008D7C4C"/>
    <w:rsid w:val="008E281F"/>
    <w:rsid w:val="008E59FC"/>
    <w:rsid w:val="008F1C87"/>
    <w:rsid w:val="008F60EF"/>
    <w:rsid w:val="0090509C"/>
    <w:rsid w:val="009175DC"/>
    <w:rsid w:val="009247B7"/>
    <w:rsid w:val="00924BC5"/>
    <w:rsid w:val="00925E73"/>
    <w:rsid w:val="00926E94"/>
    <w:rsid w:val="00931796"/>
    <w:rsid w:val="00935779"/>
    <w:rsid w:val="00937C4B"/>
    <w:rsid w:val="00937ED8"/>
    <w:rsid w:val="00943091"/>
    <w:rsid w:val="009450E4"/>
    <w:rsid w:val="0096021B"/>
    <w:rsid w:val="00961B66"/>
    <w:rsid w:val="00966E9C"/>
    <w:rsid w:val="009676FB"/>
    <w:rsid w:val="00971233"/>
    <w:rsid w:val="009873E7"/>
    <w:rsid w:val="00991F4A"/>
    <w:rsid w:val="009932BF"/>
    <w:rsid w:val="00996209"/>
    <w:rsid w:val="009B052F"/>
    <w:rsid w:val="009B3776"/>
    <w:rsid w:val="009B6591"/>
    <w:rsid w:val="009D06CB"/>
    <w:rsid w:val="009D117E"/>
    <w:rsid w:val="009D6D6B"/>
    <w:rsid w:val="009E1D58"/>
    <w:rsid w:val="009E1F83"/>
    <w:rsid w:val="009F3F85"/>
    <w:rsid w:val="00A02DD7"/>
    <w:rsid w:val="00A0362D"/>
    <w:rsid w:val="00A05AB7"/>
    <w:rsid w:val="00A0763D"/>
    <w:rsid w:val="00A109F5"/>
    <w:rsid w:val="00A20669"/>
    <w:rsid w:val="00A311BA"/>
    <w:rsid w:val="00A31349"/>
    <w:rsid w:val="00A3190D"/>
    <w:rsid w:val="00A42380"/>
    <w:rsid w:val="00A53A6A"/>
    <w:rsid w:val="00A56774"/>
    <w:rsid w:val="00A57903"/>
    <w:rsid w:val="00A60DD5"/>
    <w:rsid w:val="00A62095"/>
    <w:rsid w:val="00A64138"/>
    <w:rsid w:val="00A737E1"/>
    <w:rsid w:val="00A94E97"/>
    <w:rsid w:val="00AA1B4C"/>
    <w:rsid w:val="00AA2C7F"/>
    <w:rsid w:val="00AA4132"/>
    <w:rsid w:val="00AB7362"/>
    <w:rsid w:val="00AC44F1"/>
    <w:rsid w:val="00AC654F"/>
    <w:rsid w:val="00AD44DF"/>
    <w:rsid w:val="00AE1355"/>
    <w:rsid w:val="00AE31D1"/>
    <w:rsid w:val="00AE5998"/>
    <w:rsid w:val="00AF0EF0"/>
    <w:rsid w:val="00AF29B3"/>
    <w:rsid w:val="00AF43F6"/>
    <w:rsid w:val="00AF6CE6"/>
    <w:rsid w:val="00B00893"/>
    <w:rsid w:val="00B0445C"/>
    <w:rsid w:val="00B04D55"/>
    <w:rsid w:val="00B07565"/>
    <w:rsid w:val="00B11411"/>
    <w:rsid w:val="00B17C55"/>
    <w:rsid w:val="00B22FED"/>
    <w:rsid w:val="00B24C76"/>
    <w:rsid w:val="00B307B0"/>
    <w:rsid w:val="00B32C6F"/>
    <w:rsid w:val="00B36770"/>
    <w:rsid w:val="00B44219"/>
    <w:rsid w:val="00B513A8"/>
    <w:rsid w:val="00B51BD9"/>
    <w:rsid w:val="00B5254C"/>
    <w:rsid w:val="00B56657"/>
    <w:rsid w:val="00B60643"/>
    <w:rsid w:val="00B66863"/>
    <w:rsid w:val="00B736B0"/>
    <w:rsid w:val="00B74048"/>
    <w:rsid w:val="00B74AAD"/>
    <w:rsid w:val="00B80619"/>
    <w:rsid w:val="00B82497"/>
    <w:rsid w:val="00BA4D40"/>
    <w:rsid w:val="00BA5CB6"/>
    <w:rsid w:val="00BA67C4"/>
    <w:rsid w:val="00BB3B3F"/>
    <w:rsid w:val="00BB43FA"/>
    <w:rsid w:val="00BC0641"/>
    <w:rsid w:val="00BC1027"/>
    <w:rsid w:val="00BC13B3"/>
    <w:rsid w:val="00BD466F"/>
    <w:rsid w:val="00BD6440"/>
    <w:rsid w:val="00BD7BE3"/>
    <w:rsid w:val="00BE5840"/>
    <w:rsid w:val="00C009BE"/>
    <w:rsid w:val="00C01D03"/>
    <w:rsid w:val="00C03237"/>
    <w:rsid w:val="00C16D6C"/>
    <w:rsid w:val="00C218BC"/>
    <w:rsid w:val="00C22ED9"/>
    <w:rsid w:val="00C23E69"/>
    <w:rsid w:val="00C31545"/>
    <w:rsid w:val="00C36922"/>
    <w:rsid w:val="00C602FC"/>
    <w:rsid w:val="00C60B1A"/>
    <w:rsid w:val="00C634EE"/>
    <w:rsid w:val="00C6500E"/>
    <w:rsid w:val="00C70602"/>
    <w:rsid w:val="00C71DA6"/>
    <w:rsid w:val="00C8218D"/>
    <w:rsid w:val="00C83DB9"/>
    <w:rsid w:val="00CA014F"/>
    <w:rsid w:val="00CA29C7"/>
    <w:rsid w:val="00CA7479"/>
    <w:rsid w:val="00CB4C3F"/>
    <w:rsid w:val="00CB64B3"/>
    <w:rsid w:val="00CB64FA"/>
    <w:rsid w:val="00CB6A5B"/>
    <w:rsid w:val="00CB7888"/>
    <w:rsid w:val="00CC1DBC"/>
    <w:rsid w:val="00CE294E"/>
    <w:rsid w:val="00CE302A"/>
    <w:rsid w:val="00CE4EBA"/>
    <w:rsid w:val="00CF598A"/>
    <w:rsid w:val="00CF5E4B"/>
    <w:rsid w:val="00CF7744"/>
    <w:rsid w:val="00D16EA5"/>
    <w:rsid w:val="00D21008"/>
    <w:rsid w:val="00D2319C"/>
    <w:rsid w:val="00D33EC1"/>
    <w:rsid w:val="00D5272F"/>
    <w:rsid w:val="00D60BFF"/>
    <w:rsid w:val="00D61565"/>
    <w:rsid w:val="00D667D2"/>
    <w:rsid w:val="00D670E5"/>
    <w:rsid w:val="00D70B86"/>
    <w:rsid w:val="00D734A9"/>
    <w:rsid w:val="00D75B1F"/>
    <w:rsid w:val="00D77FAC"/>
    <w:rsid w:val="00D8110D"/>
    <w:rsid w:val="00D8189A"/>
    <w:rsid w:val="00D81F7F"/>
    <w:rsid w:val="00D84066"/>
    <w:rsid w:val="00D84D5F"/>
    <w:rsid w:val="00D85BE1"/>
    <w:rsid w:val="00D8620E"/>
    <w:rsid w:val="00D90F72"/>
    <w:rsid w:val="00DA20F9"/>
    <w:rsid w:val="00DA6246"/>
    <w:rsid w:val="00DB07E0"/>
    <w:rsid w:val="00DB4EE8"/>
    <w:rsid w:val="00DB5315"/>
    <w:rsid w:val="00DB6370"/>
    <w:rsid w:val="00DB71E8"/>
    <w:rsid w:val="00DC2107"/>
    <w:rsid w:val="00DC47BB"/>
    <w:rsid w:val="00DD07CD"/>
    <w:rsid w:val="00DD5C53"/>
    <w:rsid w:val="00DD7667"/>
    <w:rsid w:val="00DE2CA8"/>
    <w:rsid w:val="00DE41C5"/>
    <w:rsid w:val="00DE599C"/>
    <w:rsid w:val="00DE6D3C"/>
    <w:rsid w:val="00DF0EFD"/>
    <w:rsid w:val="00DF36CF"/>
    <w:rsid w:val="00E007BC"/>
    <w:rsid w:val="00E030E8"/>
    <w:rsid w:val="00E147D2"/>
    <w:rsid w:val="00E25C71"/>
    <w:rsid w:val="00E34855"/>
    <w:rsid w:val="00E36023"/>
    <w:rsid w:val="00E40E97"/>
    <w:rsid w:val="00E5421F"/>
    <w:rsid w:val="00E60FC5"/>
    <w:rsid w:val="00E67479"/>
    <w:rsid w:val="00E67A24"/>
    <w:rsid w:val="00E703B1"/>
    <w:rsid w:val="00E71FB0"/>
    <w:rsid w:val="00E72AAF"/>
    <w:rsid w:val="00E82693"/>
    <w:rsid w:val="00E8703B"/>
    <w:rsid w:val="00E875F1"/>
    <w:rsid w:val="00E93BD1"/>
    <w:rsid w:val="00E9693E"/>
    <w:rsid w:val="00EA5782"/>
    <w:rsid w:val="00EB0519"/>
    <w:rsid w:val="00EB0E15"/>
    <w:rsid w:val="00EB2A8C"/>
    <w:rsid w:val="00EB5811"/>
    <w:rsid w:val="00EB6745"/>
    <w:rsid w:val="00EC2899"/>
    <w:rsid w:val="00ED25D0"/>
    <w:rsid w:val="00ED4BE1"/>
    <w:rsid w:val="00ED56A7"/>
    <w:rsid w:val="00ED5DF9"/>
    <w:rsid w:val="00EE15D9"/>
    <w:rsid w:val="00EE2CA9"/>
    <w:rsid w:val="00EE3CE9"/>
    <w:rsid w:val="00EE66BE"/>
    <w:rsid w:val="00EE6A8E"/>
    <w:rsid w:val="00EF384A"/>
    <w:rsid w:val="00EF743E"/>
    <w:rsid w:val="00F063B0"/>
    <w:rsid w:val="00F07330"/>
    <w:rsid w:val="00F07818"/>
    <w:rsid w:val="00F14672"/>
    <w:rsid w:val="00F172DD"/>
    <w:rsid w:val="00F21B6C"/>
    <w:rsid w:val="00F2761B"/>
    <w:rsid w:val="00F348AB"/>
    <w:rsid w:val="00F37AE0"/>
    <w:rsid w:val="00F45A67"/>
    <w:rsid w:val="00F468E8"/>
    <w:rsid w:val="00F500C6"/>
    <w:rsid w:val="00F513B5"/>
    <w:rsid w:val="00F529F1"/>
    <w:rsid w:val="00F53172"/>
    <w:rsid w:val="00F54024"/>
    <w:rsid w:val="00F54C84"/>
    <w:rsid w:val="00F621D1"/>
    <w:rsid w:val="00F635D7"/>
    <w:rsid w:val="00F636FD"/>
    <w:rsid w:val="00F66FC4"/>
    <w:rsid w:val="00F67E09"/>
    <w:rsid w:val="00F727C9"/>
    <w:rsid w:val="00F72D27"/>
    <w:rsid w:val="00F73C9A"/>
    <w:rsid w:val="00F753E1"/>
    <w:rsid w:val="00F76EEB"/>
    <w:rsid w:val="00F858E9"/>
    <w:rsid w:val="00F945F6"/>
    <w:rsid w:val="00F9470A"/>
    <w:rsid w:val="00FA0D07"/>
    <w:rsid w:val="00FA1948"/>
    <w:rsid w:val="00FA336F"/>
    <w:rsid w:val="00FB5046"/>
    <w:rsid w:val="00FC3D06"/>
    <w:rsid w:val="00FC566A"/>
    <w:rsid w:val="00FC7819"/>
    <w:rsid w:val="00FC7EC8"/>
    <w:rsid w:val="00FD16F4"/>
    <w:rsid w:val="00FD1BEA"/>
    <w:rsid w:val="00FD2F8B"/>
    <w:rsid w:val="00FD6CD3"/>
    <w:rsid w:val="00FE5766"/>
    <w:rsid w:val="00FE5C6E"/>
    <w:rsid w:val="00FF1722"/>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B7CC7"/>
  <w15:docId w15:val="{3DA1D898-AC8B-415F-AACD-FF062B945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semiHidden/>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semiHidden/>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qFormat/>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link w:val="BezodstpwZnak"/>
    <w:uiPriority w:val="1"/>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99"/>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99"/>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4"/>
      </w:numPr>
    </w:pPr>
  </w:style>
  <w:style w:type="numbering" w:customStyle="1" w:styleId="WW8Num5">
    <w:name w:val="WW8Num5"/>
    <w:rsid w:val="002D5D5E"/>
    <w:pPr>
      <w:numPr>
        <w:numId w:val="53"/>
      </w:numPr>
    </w:pPr>
  </w:style>
  <w:style w:type="numbering" w:customStyle="1" w:styleId="WW8Num1">
    <w:name w:val="WW8Num1"/>
    <w:rsid w:val="002D5D5E"/>
    <w:pPr>
      <w:numPr>
        <w:numId w:val="14"/>
      </w:numPr>
    </w:pPr>
  </w:style>
  <w:style w:type="numbering" w:customStyle="1" w:styleId="WW8Num10">
    <w:name w:val="WW8Num10"/>
    <w:rsid w:val="002D5D5E"/>
    <w:pPr>
      <w:numPr>
        <w:numId w:val="18"/>
      </w:numPr>
    </w:pPr>
  </w:style>
  <w:style w:type="numbering" w:customStyle="1" w:styleId="WW8Num11">
    <w:name w:val="WW8Num11"/>
    <w:rsid w:val="002D5D5E"/>
    <w:pPr>
      <w:numPr>
        <w:numId w:val="20"/>
      </w:numPr>
    </w:pPr>
  </w:style>
  <w:style w:type="numbering" w:customStyle="1" w:styleId="WW8Num13">
    <w:name w:val="WW8Num13"/>
    <w:rsid w:val="002D5D5E"/>
    <w:pPr>
      <w:numPr>
        <w:numId w:val="27"/>
      </w:numPr>
    </w:pPr>
  </w:style>
  <w:style w:type="numbering" w:customStyle="1" w:styleId="WW8Num15">
    <w:name w:val="WW8Num15"/>
    <w:rsid w:val="002D5D5E"/>
    <w:pPr>
      <w:numPr>
        <w:numId w:val="44"/>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 w:type="character" w:customStyle="1" w:styleId="BezodstpwZnak">
    <w:name w:val="Bez odstępów Znak"/>
    <w:link w:val="Bezodstpw"/>
    <w:uiPriority w:val="1"/>
    <w:locked/>
    <w:rsid w:val="00B24C7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 w:id="204231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8B6DB-4DFF-46F3-8E7D-16B545ED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8491</Words>
  <Characters>50952</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59325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Dell</cp:lastModifiedBy>
  <cp:revision>5</cp:revision>
  <cp:lastPrinted>2022-03-22T06:47:00Z</cp:lastPrinted>
  <dcterms:created xsi:type="dcterms:W3CDTF">2024-08-01T09:29:00Z</dcterms:created>
  <dcterms:modified xsi:type="dcterms:W3CDTF">2024-08-08T08:52:00Z</dcterms:modified>
</cp:coreProperties>
</file>