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927B4" w14:textId="586E2044" w:rsidR="007C63A2" w:rsidRPr="00E040EC" w:rsidRDefault="00950837" w:rsidP="006E7325">
      <w:pPr>
        <w:jc w:val="center"/>
        <w:rPr>
          <w:rFonts w:ascii="Aptos" w:hAnsi="Aptos" w:cs="Tahoma"/>
          <w:sz w:val="18"/>
          <w:szCs w:val="18"/>
        </w:rPr>
      </w:pPr>
      <w:r w:rsidRPr="00E040EC">
        <w:rPr>
          <w:rFonts w:ascii="Aptos" w:hAnsi="Aptos" w:cs="Tahoma"/>
          <w:sz w:val="18"/>
          <w:szCs w:val="18"/>
        </w:rPr>
        <w:t xml:space="preserve"> </w:t>
      </w:r>
    </w:p>
    <w:p w14:paraId="1618869C" w14:textId="56BF389D" w:rsidR="00B8011C" w:rsidRPr="00E040EC" w:rsidRDefault="006E7325" w:rsidP="006E7325">
      <w:pPr>
        <w:jc w:val="left"/>
        <w:rPr>
          <w:rFonts w:ascii="Aptos" w:hAnsi="Aptos" w:cs="Tahoma"/>
          <w:sz w:val="18"/>
          <w:szCs w:val="18"/>
        </w:rPr>
      </w:pPr>
      <w:r w:rsidRPr="00E040EC">
        <w:rPr>
          <w:rFonts w:ascii="Aptos" w:hAnsi="Aptos" w:cs="Tahoma"/>
          <w:sz w:val="18"/>
          <w:szCs w:val="18"/>
        </w:rPr>
        <w:t xml:space="preserve">zawarta </w:t>
      </w:r>
      <w:r w:rsidR="00B8011C" w:rsidRPr="00E040EC">
        <w:rPr>
          <w:rFonts w:ascii="Aptos" w:hAnsi="Aptos" w:cs="Tahoma"/>
          <w:sz w:val="18"/>
          <w:szCs w:val="18"/>
        </w:rPr>
        <w:t>pomiędzy:</w:t>
      </w:r>
    </w:p>
    <w:p w14:paraId="3534CAB2" w14:textId="232D7D0B" w:rsidR="004A3485" w:rsidRPr="00E040EC" w:rsidRDefault="004A3485" w:rsidP="001A6A19">
      <w:pPr>
        <w:jc w:val="center"/>
        <w:rPr>
          <w:rFonts w:ascii="Aptos" w:hAnsi="Aptos" w:cs="Tahoma"/>
          <w:sz w:val="18"/>
          <w:szCs w:val="18"/>
        </w:rPr>
      </w:pPr>
    </w:p>
    <w:p w14:paraId="39AF61DC" w14:textId="77777777" w:rsidR="007C63A2" w:rsidRPr="00E040EC" w:rsidRDefault="001A6A19" w:rsidP="001A6A19">
      <w:pPr>
        <w:rPr>
          <w:rFonts w:ascii="Aptos" w:hAnsi="Aptos" w:cs="Tahoma"/>
          <w:sz w:val="18"/>
          <w:szCs w:val="18"/>
        </w:rPr>
      </w:pPr>
      <w:r w:rsidRPr="00E040EC">
        <w:rPr>
          <w:rFonts w:ascii="Aptos" w:hAnsi="Aptos" w:cs="Tahoma"/>
          <w:sz w:val="18"/>
          <w:szCs w:val="18"/>
        </w:rPr>
        <w:t>Śląskim Centrum Reumatologii,</w:t>
      </w:r>
      <w:r w:rsidR="007C63A2" w:rsidRPr="00E040EC">
        <w:rPr>
          <w:rFonts w:ascii="Aptos" w:hAnsi="Aptos" w:cs="Tahoma"/>
          <w:sz w:val="18"/>
          <w:szCs w:val="18"/>
        </w:rPr>
        <w:t xml:space="preserve"> Ortopedii i</w:t>
      </w:r>
      <w:r w:rsidRPr="00E040EC">
        <w:rPr>
          <w:rFonts w:ascii="Aptos" w:hAnsi="Aptos" w:cs="Tahoma"/>
          <w:sz w:val="18"/>
          <w:szCs w:val="18"/>
        </w:rPr>
        <w:t xml:space="preserve"> Rehabilitacji w Ustroniu Sp. z o.o. </w:t>
      </w:r>
    </w:p>
    <w:p w14:paraId="45F0DCD2" w14:textId="23817D44" w:rsidR="001A6A19" w:rsidRPr="00E040EC" w:rsidRDefault="001A6A19" w:rsidP="001A6A19">
      <w:pPr>
        <w:rPr>
          <w:rFonts w:ascii="Aptos" w:hAnsi="Aptos" w:cs="Tahoma"/>
          <w:sz w:val="18"/>
          <w:szCs w:val="18"/>
        </w:rPr>
      </w:pPr>
      <w:r w:rsidRPr="00E040EC">
        <w:rPr>
          <w:rFonts w:ascii="Aptos" w:hAnsi="Aptos" w:cs="Tahoma"/>
          <w:sz w:val="18"/>
          <w:szCs w:val="18"/>
        </w:rPr>
        <w:t>43-450 Ustroń, ul. Szpitalna 11</w:t>
      </w:r>
    </w:p>
    <w:p w14:paraId="71784BC8" w14:textId="1F085CD2" w:rsidR="001A6A19" w:rsidRPr="00E040EC" w:rsidRDefault="001A6A19" w:rsidP="001A6A19">
      <w:pPr>
        <w:rPr>
          <w:rFonts w:ascii="Aptos" w:hAnsi="Aptos" w:cs="Tahoma"/>
          <w:sz w:val="18"/>
          <w:szCs w:val="18"/>
        </w:rPr>
      </w:pPr>
      <w:r w:rsidRPr="00E040EC">
        <w:rPr>
          <w:rFonts w:ascii="Aptos" w:hAnsi="Aptos" w:cs="Tahoma"/>
          <w:sz w:val="18"/>
          <w:szCs w:val="18"/>
        </w:rPr>
        <w:t>wpisaną do Rejestru Przedsiębiorców, prowadzonego przez Sąd Rejonowy w Bielsku-Białej, VIII Wydział Gospodarczy Krajowego Rejestru Sądowego pod numerem KRS 0000527630, o kapitale zakładowym w</w:t>
      </w:r>
      <w:r w:rsidR="00270BE2" w:rsidRPr="00E040EC">
        <w:rPr>
          <w:rFonts w:ascii="Aptos" w:hAnsi="Aptos" w:cs="Tahoma"/>
          <w:sz w:val="18"/>
          <w:szCs w:val="18"/>
        </w:rPr>
        <w:t> </w:t>
      </w:r>
      <w:r w:rsidRPr="00E040EC">
        <w:rPr>
          <w:rFonts w:ascii="Aptos" w:hAnsi="Aptos" w:cs="Tahoma"/>
          <w:sz w:val="18"/>
          <w:szCs w:val="18"/>
        </w:rPr>
        <w:t xml:space="preserve">wysokości </w:t>
      </w:r>
      <w:r w:rsidR="00A12D8C" w:rsidRPr="00E040EC">
        <w:rPr>
          <w:rFonts w:ascii="Aptos" w:hAnsi="Aptos" w:cs="Tahoma"/>
          <w:sz w:val="18"/>
          <w:szCs w:val="18"/>
        </w:rPr>
        <w:t>50</w:t>
      </w:r>
      <w:r w:rsidR="007C63A2" w:rsidRPr="00E040EC">
        <w:rPr>
          <w:rFonts w:ascii="Aptos" w:hAnsi="Aptos" w:cs="Tahoma"/>
          <w:sz w:val="18"/>
          <w:szCs w:val="18"/>
        </w:rPr>
        <w:t> 275 000</w:t>
      </w:r>
      <w:r w:rsidRPr="00E040EC">
        <w:rPr>
          <w:rFonts w:ascii="Aptos" w:hAnsi="Aptos" w:cs="Tahoma"/>
          <w:sz w:val="18"/>
          <w:szCs w:val="18"/>
        </w:rPr>
        <w:t>,00 zł,</w:t>
      </w:r>
      <w:r w:rsidR="007C63A2" w:rsidRPr="00E040EC">
        <w:rPr>
          <w:rFonts w:ascii="Aptos" w:hAnsi="Aptos" w:cs="Tahoma"/>
          <w:sz w:val="18"/>
          <w:szCs w:val="18"/>
        </w:rPr>
        <w:t xml:space="preserve"> </w:t>
      </w:r>
      <w:r w:rsidRPr="00E040EC">
        <w:rPr>
          <w:rFonts w:ascii="Aptos" w:hAnsi="Aptos" w:cs="Tahoma"/>
          <w:sz w:val="18"/>
          <w:szCs w:val="18"/>
        </w:rPr>
        <w:t>REGON: 243693791, NIP: 548-266-77-15</w:t>
      </w:r>
    </w:p>
    <w:p w14:paraId="2F003E87" w14:textId="77777777" w:rsidR="001A6A19" w:rsidRPr="00E040EC" w:rsidRDefault="001A6A19" w:rsidP="001A6A19">
      <w:pPr>
        <w:rPr>
          <w:rFonts w:ascii="Aptos" w:hAnsi="Aptos" w:cs="Tahoma"/>
          <w:sz w:val="18"/>
          <w:szCs w:val="18"/>
        </w:rPr>
      </w:pPr>
      <w:r w:rsidRPr="00E040EC">
        <w:rPr>
          <w:rFonts w:ascii="Aptos" w:hAnsi="Aptos" w:cs="Tahoma"/>
          <w:sz w:val="18"/>
          <w:szCs w:val="18"/>
        </w:rPr>
        <w:t>reprezentowaną przez:</w:t>
      </w:r>
    </w:p>
    <w:p w14:paraId="35DCA4E1" w14:textId="75FBADBF" w:rsidR="00B8011C" w:rsidRPr="00E040EC" w:rsidRDefault="00A12D8C" w:rsidP="001A6A19">
      <w:pPr>
        <w:rPr>
          <w:rFonts w:ascii="Aptos" w:hAnsi="Aptos" w:cs="Tahoma"/>
          <w:sz w:val="18"/>
          <w:szCs w:val="18"/>
        </w:rPr>
      </w:pPr>
      <w:r w:rsidRPr="00E040EC">
        <w:rPr>
          <w:rFonts w:ascii="Aptos" w:hAnsi="Aptos" w:cs="Tahoma"/>
          <w:sz w:val="18"/>
          <w:szCs w:val="18"/>
        </w:rPr>
        <w:t>………………………………………………………………………</w:t>
      </w:r>
    </w:p>
    <w:p w14:paraId="08AA7E5A" w14:textId="237B0384" w:rsidR="00B8011C" w:rsidRPr="00E040EC" w:rsidRDefault="00B8011C" w:rsidP="001A6A19">
      <w:pPr>
        <w:rPr>
          <w:rFonts w:ascii="Aptos" w:hAnsi="Aptos" w:cs="Tahoma"/>
          <w:strike/>
          <w:sz w:val="18"/>
          <w:szCs w:val="18"/>
        </w:rPr>
      </w:pPr>
      <w:r w:rsidRPr="00E040EC">
        <w:rPr>
          <w:rFonts w:ascii="Aptos" w:hAnsi="Aptos" w:cs="Tahoma"/>
          <w:sz w:val="18"/>
          <w:szCs w:val="18"/>
        </w:rPr>
        <w:t>zwan</w:t>
      </w:r>
      <w:r w:rsidR="001A6A19" w:rsidRPr="00E040EC">
        <w:rPr>
          <w:rFonts w:ascii="Aptos" w:hAnsi="Aptos" w:cs="Tahoma"/>
          <w:sz w:val="18"/>
          <w:szCs w:val="18"/>
        </w:rPr>
        <w:t>ą</w:t>
      </w:r>
      <w:r w:rsidRPr="00E040EC">
        <w:rPr>
          <w:rFonts w:ascii="Aptos" w:hAnsi="Aptos" w:cs="Tahoma"/>
          <w:sz w:val="18"/>
          <w:szCs w:val="18"/>
        </w:rPr>
        <w:t xml:space="preserve"> dalej Zamawiającym</w:t>
      </w:r>
      <w:r w:rsidR="00270BE2" w:rsidRPr="00E040EC">
        <w:rPr>
          <w:rFonts w:ascii="Aptos" w:hAnsi="Aptos" w:cs="Tahoma"/>
          <w:sz w:val="18"/>
          <w:szCs w:val="18"/>
        </w:rPr>
        <w:t xml:space="preserve">, </w:t>
      </w:r>
      <w:r w:rsidRPr="00E040EC">
        <w:rPr>
          <w:rFonts w:ascii="Aptos" w:hAnsi="Aptos" w:cs="Tahoma"/>
          <w:sz w:val="18"/>
          <w:szCs w:val="18"/>
        </w:rPr>
        <w:t>a</w:t>
      </w:r>
      <w:r w:rsidR="00270BE2" w:rsidRPr="00E040EC">
        <w:rPr>
          <w:rFonts w:ascii="Aptos" w:hAnsi="Aptos" w:cs="Tahoma"/>
          <w:sz w:val="18"/>
          <w:szCs w:val="18"/>
        </w:rPr>
        <w:t>:</w:t>
      </w:r>
    </w:p>
    <w:p w14:paraId="6467050A" w14:textId="0BA08BF4" w:rsidR="005632DA" w:rsidRPr="00E040EC" w:rsidRDefault="00A12D8C" w:rsidP="001A6A19">
      <w:pPr>
        <w:rPr>
          <w:rFonts w:ascii="Aptos" w:hAnsi="Aptos" w:cs="Tahoma"/>
          <w:sz w:val="18"/>
          <w:szCs w:val="18"/>
        </w:rPr>
      </w:pPr>
      <w:r w:rsidRPr="00E040EC">
        <w:rPr>
          <w:rFonts w:ascii="Aptos" w:hAnsi="Aptos" w:cs="Tahoma"/>
          <w:sz w:val="18"/>
          <w:szCs w:val="18"/>
        </w:rPr>
        <w:t>………………………………………………………………………</w:t>
      </w:r>
    </w:p>
    <w:p w14:paraId="08A7A47C" w14:textId="50DC52E4" w:rsidR="00B8011C" w:rsidRPr="00E040EC" w:rsidRDefault="00B8011C" w:rsidP="001A6A19">
      <w:pPr>
        <w:rPr>
          <w:rFonts w:ascii="Aptos" w:hAnsi="Aptos" w:cs="Tahoma"/>
          <w:sz w:val="18"/>
          <w:szCs w:val="18"/>
        </w:rPr>
      </w:pPr>
      <w:r w:rsidRPr="00E040EC">
        <w:rPr>
          <w:rFonts w:ascii="Aptos" w:hAnsi="Aptos" w:cs="Tahoma"/>
          <w:sz w:val="18"/>
          <w:szCs w:val="18"/>
        </w:rPr>
        <w:t>zwan</w:t>
      </w:r>
      <w:r w:rsidR="005632DA" w:rsidRPr="00E040EC">
        <w:rPr>
          <w:rFonts w:ascii="Aptos" w:hAnsi="Aptos" w:cs="Tahoma"/>
          <w:sz w:val="18"/>
          <w:szCs w:val="18"/>
        </w:rPr>
        <w:t>ą</w:t>
      </w:r>
      <w:r w:rsidRPr="00E040EC">
        <w:rPr>
          <w:rFonts w:ascii="Aptos" w:hAnsi="Aptos" w:cs="Tahoma"/>
          <w:sz w:val="18"/>
          <w:szCs w:val="18"/>
        </w:rPr>
        <w:t xml:space="preserve"> dalej Wykonawcą</w:t>
      </w:r>
    </w:p>
    <w:p w14:paraId="225DD3AF" w14:textId="77777777" w:rsidR="001A6A19" w:rsidRPr="00E040EC" w:rsidRDefault="001A6A19" w:rsidP="001A6A19">
      <w:pPr>
        <w:rPr>
          <w:rFonts w:ascii="Aptos" w:hAnsi="Aptos" w:cs="Tahoma"/>
          <w:sz w:val="18"/>
          <w:szCs w:val="18"/>
        </w:rPr>
      </w:pPr>
      <w:r w:rsidRPr="00E040EC">
        <w:rPr>
          <w:rFonts w:ascii="Aptos" w:hAnsi="Aptos" w:cs="Tahoma"/>
          <w:sz w:val="18"/>
          <w:szCs w:val="18"/>
        </w:rPr>
        <w:t>łącznie zwanymi Stronami, osobno zaś także Stroną,</w:t>
      </w:r>
    </w:p>
    <w:p w14:paraId="048EA19E" w14:textId="77777777" w:rsidR="001A6A19" w:rsidRPr="00E040EC" w:rsidRDefault="001A6A19" w:rsidP="001A6A19">
      <w:pPr>
        <w:rPr>
          <w:rFonts w:ascii="Aptos" w:hAnsi="Aptos" w:cs="Tahoma"/>
          <w:sz w:val="18"/>
          <w:szCs w:val="18"/>
        </w:rPr>
      </w:pPr>
      <w:r w:rsidRPr="00E040EC">
        <w:rPr>
          <w:rFonts w:ascii="Aptos" w:hAnsi="Aptos" w:cs="Tahoma"/>
          <w:sz w:val="18"/>
          <w:szCs w:val="18"/>
        </w:rPr>
        <w:t>o następującej treści:</w:t>
      </w:r>
    </w:p>
    <w:p w14:paraId="6EDAD0FC" w14:textId="77777777" w:rsidR="00B8011C" w:rsidRPr="00E040EC" w:rsidRDefault="00B8011C" w:rsidP="001A6A19">
      <w:pPr>
        <w:rPr>
          <w:rFonts w:ascii="Aptos" w:hAnsi="Aptos" w:cs="Tahoma"/>
          <w:sz w:val="18"/>
          <w:szCs w:val="18"/>
        </w:rPr>
      </w:pPr>
    </w:p>
    <w:p w14:paraId="736EE09A" w14:textId="77777777" w:rsidR="00D839D8" w:rsidRPr="00E040EC" w:rsidRDefault="00B8011C" w:rsidP="00DA0C99">
      <w:pPr>
        <w:jc w:val="center"/>
        <w:rPr>
          <w:rFonts w:ascii="Aptos" w:hAnsi="Aptos" w:cs="Tahoma"/>
          <w:sz w:val="18"/>
          <w:szCs w:val="18"/>
        </w:rPr>
      </w:pPr>
      <w:r w:rsidRPr="00E040EC">
        <w:rPr>
          <w:rFonts w:ascii="Aptos" w:hAnsi="Aptos" w:cs="Tahoma"/>
          <w:sz w:val="18"/>
          <w:szCs w:val="18"/>
        </w:rPr>
        <w:t xml:space="preserve">§ 1 </w:t>
      </w:r>
    </w:p>
    <w:p w14:paraId="186D0E08" w14:textId="4A6DDAC7" w:rsidR="00DA0C99" w:rsidRPr="00E040EC" w:rsidRDefault="00B8011C" w:rsidP="00DA0C99">
      <w:pPr>
        <w:jc w:val="center"/>
        <w:rPr>
          <w:rFonts w:ascii="Aptos" w:hAnsi="Aptos" w:cs="Tahoma"/>
          <w:sz w:val="18"/>
          <w:szCs w:val="18"/>
        </w:rPr>
      </w:pPr>
      <w:r w:rsidRPr="00E040EC">
        <w:rPr>
          <w:rFonts w:ascii="Aptos" w:hAnsi="Aptos" w:cs="Tahoma"/>
          <w:sz w:val="18"/>
          <w:szCs w:val="18"/>
        </w:rPr>
        <w:t>Przedmiot umowy</w:t>
      </w:r>
    </w:p>
    <w:p w14:paraId="188D701A" w14:textId="4130F81A" w:rsidR="00150551" w:rsidRPr="00E040EC" w:rsidRDefault="004A3485" w:rsidP="006541BB">
      <w:pPr>
        <w:pStyle w:val="Akapitzlist"/>
        <w:numPr>
          <w:ilvl w:val="0"/>
          <w:numId w:val="9"/>
        </w:numPr>
        <w:ind w:left="426"/>
        <w:rPr>
          <w:rFonts w:ascii="Aptos" w:hAnsi="Aptos" w:cs="Tahoma"/>
          <w:sz w:val="18"/>
          <w:szCs w:val="18"/>
        </w:rPr>
      </w:pPr>
      <w:r w:rsidRPr="00E040EC">
        <w:rPr>
          <w:rFonts w:ascii="Aptos" w:hAnsi="Aptos" w:cs="Tahoma"/>
          <w:sz w:val="18"/>
          <w:szCs w:val="18"/>
        </w:rPr>
        <w:t xml:space="preserve">Przedmiotem umowy jest wykonanie wszelkich prac i robót służących kompletnej realizacji zadania pod nazwą </w:t>
      </w:r>
      <w:r w:rsidR="006E7325" w:rsidRPr="00E040EC">
        <w:rPr>
          <w:rFonts w:ascii="Aptos" w:hAnsi="Aptos" w:cs="Tahoma"/>
          <w:i/>
          <w:iCs/>
          <w:sz w:val="18"/>
          <w:szCs w:val="18"/>
        </w:rPr>
        <w:t>Roboty budowlane w Centrum Reumatologii Sp. z o.o. (5) remont kawiarni</w:t>
      </w:r>
      <w:r w:rsidR="00771572" w:rsidRPr="00E040EC">
        <w:rPr>
          <w:rFonts w:ascii="Aptos" w:hAnsi="Aptos" w:cs="Tahoma"/>
          <w:sz w:val="18"/>
          <w:szCs w:val="18"/>
        </w:rPr>
        <w:t xml:space="preserve">, </w:t>
      </w:r>
      <w:r w:rsidR="00C407C5" w:rsidRPr="00E040EC">
        <w:rPr>
          <w:rFonts w:ascii="Aptos" w:hAnsi="Aptos" w:cs="Tahoma"/>
          <w:sz w:val="18"/>
          <w:szCs w:val="18"/>
        </w:rPr>
        <w:t>składające się z</w:t>
      </w:r>
      <w:r w:rsidR="00952690" w:rsidRPr="00E040EC">
        <w:rPr>
          <w:rFonts w:ascii="Aptos" w:hAnsi="Aptos" w:cs="Tahoma"/>
          <w:sz w:val="18"/>
          <w:szCs w:val="18"/>
        </w:rPr>
        <w:t>:</w:t>
      </w:r>
    </w:p>
    <w:p w14:paraId="1C14B9D5" w14:textId="6792B1EB" w:rsidR="00A12D8C" w:rsidRPr="00E040EC" w:rsidRDefault="00A12D8C" w:rsidP="006541BB">
      <w:pPr>
        <w:pStyle w:val="Akapitzlist"/>
        <w:numPr>
          <w:ilvl w:val="0"/>
          <w:numId w:val="7"/>
        </w:numPr>
        <w:rPr>
          <w:rFonts w:ascii="Aptos" w:hAnsi="Aptos" w:cs="Tahoma"/>
          <w:sz w:val="18"/>
          <w:szCs w:val="18"/>
        </w:rPr>
      </w:pPr>
      <w:r w:rsidRPr="00E040EC">
        <w:rPr>
          <w:rFonts w:ascii="Aptos" w:hAnsi="Aptos" w:cs="Tahoma"/>
          <w:sz w:val="18"/>
          <w:szCs w:val="18"/>
        </w:rPr>
        <w:t xml:space="preserve">wykonania remontu </w:t>
      </w:r>
      <w:r w:rsidR="006E7325" w:rsidRPr="00E040EC">
        <w:rPr>
          <w:rFonts w:ascii="Aptos" w:hAnsi="Aptos" w:cs="Tahoma"/>
          <w:sz w:val="18"/>
          <w:szCs w:val="18"/>
        </w:rPr>
        <w:t>w zakresie wskazanym w opisie przedmiotu zamówienia i przedmiarze robót</w:t>
      </w:r>
      <w:r w:rsidR="00415D0B" w:rsidRPr="00E040EC">
        <w:rPr>
          <w:rFonts w:ascii="Aptos" w:hAnsi="Aptos" w:cs="Tahoma"/>
          <w:sz w:val="18"/>
          <w:szCs w:val="18"/>
        </w:rPr>
        <w:t>,</w:t>
      </w:r>
    </w:p>
    <w:p w14:paraId="3A354962" w14:textId="77777777" w:rsidR="006E7325" w:rsidRPr="00E040EC" w:rsidRDefault="006E7325" w:rsidP="006541BB">
      <w:pPr>
        <w:pStyle w:val="Akapitzlist"/>
        <w:numPr>
          <w:ilvl w:val="0"/>
          <w:numId w:val="7"/>
        </w:numPr>
        <w:rPr>
          <w:rFonts w:ascii="Aptos" w:hAnsi="Aptos" w:cs="Tahoma"/>
          <w:sz w:val="18"/>
          <w:szCs w:val="18"/>
        </w:rPr>
      </w:pPr>
      <w:r w:rsidRPr="00E040EC">
        <w:rPr>
          <w:rFonts w:ascii="Aptos" w:hAnsi="Aptos" w:cs="Tahoma"/>
          <w:sz w:val="18"/>
          <w:szCs w:val="18"/>
        </w:rPr>
        <w:t>wykonania zabudowy meblowej wraz z dostarczeniem dwóch urządzeń gastronomicznych,</w:t>
      </w:r>
    </w:p>
    <w:p w14:paraId="4AB26586" w14:textId="47E4A439" w:rsidR="00415D0B" w:rsidRPr="00E040EC" w:rsidRDefault="006E7325" w:rsidP="006541BB">
      <w:pPr>
        <w:pStyle w:val="Akapitzlist"/>
        <w:numPr>
          <w:ilvl w:val="0"/>
          <w:numId w:val="7"/>
        </w:numPr>
        <w:rPr>
          <w:rFonts w:ascii="Aptos" w:hAnsi="Aptos" w:cs="Tahoma"/>
          <w:sz w:val="18"/>
          <w:szCs w:val="18"/>
        </w:rPr>
      </w:pPr>
      <w:r w:rsidRPr="00E040EC">
        <w:rPr>
          <w:rFonts w:ascii="Aptos" w:hAnsi="Aptos" w:cs="Tahoma"/>
          <w:sz w:val="18"/>
          <w:szCs w:val="18"/>
        </w:rPr>
        <w:t>dostarczenia mebli gotowych</w:t>
      </w:r>
      <w:r w:rsidR="00C64E54" w:rsidRPr="00E040EC">
        <w:rPr>
          <w:rFonts w:ascii="Aptos" w:hAnsi="Aptos" w:cs="Tahoma"/>
          <w:sz w:val="18"/>
          <w:szCs w:val="18"/>
        </w:rPr>
        <w:t>.</w:t>
      </w:r>
    </w:p>
    <w:p w14:paraId="7E33B590" w14:textId="5A8CFAC4" w:rsidR="000D133E" w:rsidRPr="00E040EC" w:rsidRDefault="00B156D0" w:rsidP="006541BB">
      <w:pPr>
        <w:pStyle w:val="Akapitzlist"/>
        <w:numPr>
          <w:ilvl w:val="0"/>
          <w:numId w:val="9"/>
        </w:numPr>
        <w:ind w:left="426"/>
        <w:rPr>
          <w:rFonts w:ascii="Aptos" w:hAnsi="Aptos" w:cs="Tahoma"/>
          <w:sz w:val="18"/>
          <w:szCs w:val="18"/>
        </w:rPr>
      </w:pPr>
      <w:r w:rsidRPr="00E040EC">
        <w:rPr>
          <w:rFonts w:ascii="Aptos" w:hAnsi="Aptos" w:cs="Tahoma"/>
          <w:sz w:val="18"/>
          <w:szCs w:val="18"/>
        </w:rPr>
        <w:t>Roboty będą wykonane zgodnie z rozumieniem</w:t>
      </w:r>
      <w:r w:rsidR="00B8011C" w:rsidRPr="00E040EC">
        <w:rPr>
          <w:rFonts w:ascii="Aptos" w:hAnsi="Aptos" w:cs="Tahoma"/>
          <w:sz w:val="18"/>
          <w:szCs w:val="18"/>
        </w:rPr>
        <w:t xml:space="preserve"> ustawy z dnia 7 lipca 1994 r. – Prawo budowlane (tekst jednolity Dz. U. z </w:t>
      </w:r>
      <w:r w:rsidR="00103DB9" w:rsidRPr="00E040EC">
        <w:rPr>
          <w:rFonts w:ascii="Aptos" w:hAnsi="Aptos" w:cs="Tahoma"/>
          <w:sz w:val="18"/>
          <w:szCs w:val="18"/>
        </w:rPr>
        <w:t>202</w:t>
      </w:r>
      <w:r w:rsidR="00663EC4" w:rsidRPr="00E040EC">
        <w:rPr>
          <w:rFonts w:ascii="Aptos" w:hAnsi="Aptos" w:cs="Tahoma"/>
          <w:sz w:val="18"/>
          <w:szCs w:val="18"/>
        </w:rPr>
        <w:t>4</w:t>
      </w:r>
      <w:r w:rsidR="00E868F5" w:rsidRPr="00E040EC">
        <w:rPr>
          <w:rFonts w:ascii="Aptos" w:hAnsi="Aptos" w:cs="Tahoma"/>
          <w:sz w:val="18"/>
          <w:szCs w:val="18"/>
        </w:rPr>
        <w:t xml:space="preserve"> </w:t>
      </w:r>
      <w:r w:rsidR="00B8011C" w:rsidRPr="00E040EC">
        <w:rPr>
          <w:rFonts w:ascii="Aptos" w:hAnsi="Aptos" w:cs="Tahoma"/>
          <w:sz w:val="18"/>
          <w:szCs w:val="18"/>
        </w:rPr>
        <w:t xml:space="preserve">r. poz. </w:t>
      </w:r>
      <w:r w:rsidR="00663EC4" w:rsidRPr="00E040EC">
        <w:rPr>
          <w:rFonts w:ascii="Aptos" w:hAnsi="Aptos" w:cs="Tahoma"/>
          <w:sz w:val="18"/>
          <w:szCs w:val="18"/>
        </w:rPr>
        <w:t>725</w:t>
      </w:r>
      <w:r w:rsidR="00103DB9" w:rsidRPr="00E040EC">
        <w:rPr>
          <w:rFonts w:ascii="Aptos" w:hAnsi="Aptos" w:cs="Tahoma"/>
          <w:sz w:val="18"/>
          <w:szCs w:val="18"/>
        </w:rPr>
        <w:t xml:space="preserve"> z </w:t>
      </w:r>
      <w:proofErr w:type="spellStart"/>
      <w:r w:rsidR="00103DB9" w:rsidRPr="00E040EC">
        <w:rPr>
          <w:rFonts w:ascii="Aptos" w:hAnsi="Aptos" w:cs="Tahoma"/>
          <w:sz w:val="18"/>
          <w:szCs w:val="18"/>
        </w:rPr>
        <w:t>późn</w:t>
      </w:r>
      <w:proofErr w:type="spellEnd"/>
      <w:r w:rsidR="00103DB9" w:rsidRPr="00E040EC">
        <w:rPr>
          <w:rFonts w:ascii="Aptos" w:hAnsi="Aptos" w:cs="Tahoma"/>
          <w:sz w:val="18"/>
          <w:szCs w:val="18"/>
        </w:rPr>
        <w:t>. zm.</w:t>
      </w:r>
      <w:r w:rsidR="00B8011C" w:rsidRPr="00E040EC">
        <w:rPr>
          <w:rFonts w:ascii="Aptos" w:hAnsi="Aptos" w:cs="Tahoma"/>
          <w:sz w:val="18"/>
          <w:szCs w:val="18"/>
        </w:rPr>
        <w:t>)</w:t>
      </w:r>
      <w:r w:rsidR="000D133E" w:rsidRPr="00E040EC">
        <w:rPr>
          <w:rFonts w:ascii="Aptos" w:hAnsi="Aptos" w:cs="Tahoma"/>
          <w:sz w:val="18"/>
          <w:szCs w:val="18"/>
        </w:rPr>
        <w:t>.</w:t>
      </w:r>
    </w:p>
    <w:p w14:paraId="39830862" w14:textId="020A4C46" w:rsidR="000D133E" w:rsidRPr="00E040EC" w:rsidRDefault="000D133E" w:rsidP="006541BB">
      <w:pPr>
        <w:pStyle w:val="Akapitzlist"/>
        <w:numPr>
          <w:ilvl w:val="0"/>
          <w:numId w:val="9"/>
        </w:numPr>
        <w:ind w:left="426"/>
        <w:rPr>
          <w:rFonts w:ascii="Aptos" w:hAnsi="Aptos" w:cs="Tahoma"/>
          <w:sz w:val="18"/>
          <w:szCs w:val="18"/>
        </w:rPr>
      </w:pPr>
      <w:r w:rsidRPr="00E040EC">
        <w:rPr>
          <w:rFonts w:ascii="Aptos" w:hAnsi="Aptos" w:cs="Tahoma"/>
          <w:sz w:val="18"/>
          <w:szCs w:val="18"/>
        </w:rPr>
        <w:t>Wykonawca dostarczy i zainstaluje, zamontuje wszystkie materiały urządzenia potrzebne do prawidłowej realizacji umowy</w:t>
      </w:r>
      <w:r w:rsidR="003203A1" w:rsidRPr="00E040EC">
        <w:rPr>
          <w:rFonts w:ascii="Aptos" w:hAnsi="Aptos" w:cs="Tahoma"/>
          <w:sz w:val="18"/>
          <w:szCs w:val="18"/>
        </w:rPr>
        <w:t>.</w:t>
      </w:r>
    </w:p>
    <w:p w14:paraId="338A1206" w14:textId="760690DC" w:rsidR="007412DC" w:rsidRPr="00E040EC" w:rsidRDefault="007412DC" w:rsidP="006541BB">
      <w:pPr>
        <w:pStyle w:val="Akapitzlist"/>
        <w:numPr>
          <w:ilvl w:val="0"/>
          <w:numId w:val="9"/>
        </w:numPr>
        <w:ind w:left="426"/>
        <w:rPr>
          <w:rFonts w:ascii="Aptos" w:hAnsi="Aptos" w:cs="Tahoma"/>
          <w:sz w:val="18"/>
          <w:szCs w:val="18"/>
        </w:rPr>
      </w:pPr>
      <w:r w:rsidRPr="00E040EC">
        <w:rPr>
          <w:rFonts w:ascii="Aptos" w:hAnsi="Aptos" w:cs="Tahoma"/>
          <w:sz w:val="18"/>
          <w:szCs w:val="18"/>
        </w:rPr>
        <w:t>Strony postanawiają, że integralne załączniki do umowy</w:t>
      </w:r>
      <w:r w:rsidR="00103CA6" w:rsidRPr="00E040EC">
        <w:rPr>
          <w:rFonts w:ascii="Aptos" w:hAnsi="Aptos" w:cs="Tahoma"/>
          <w:sz w:val="18"/>
          <w:szCs w:val="18"/>
        </w:rPr>
        <w:t xml:space="preserve"> sporządzone w</w:t>
      </w:r>
      <w:r w:rsidR="004A227C" w:rsidRPr="00E040EC">
        <w:rPr>
          <w:rFonts w:ascii="Aptos" w:hAnsi="Aptos" w:cs="Tahoma"/>
          <w:sz w:val="18"/>
          <w:szCs w:val="18"/>
        </w:rPr>
        <w:t> </w:t>
      </w:r>
      <w:r w:rsidR="00103CA6" w:rsidRPr="00E040EC">
        <w:rPr>
          <w:rFonts w:ascii="Aptos" w:hAnsi="Aptos" w:cs="Tahoma"/>
          <w:sz w:val="18"/>
          <w:szCs w:val="18"/>
        </w:rPr>
        <w:t>formie elektronicznej i zapisane na dyskach Stron</w:t>
      </w:r>
      <w:r w:rsidR="00663EC4" w:rsidRPr="00E040EC">
        <w:rPr>
          <w:rFonts w:ascii="Aptos" w:hAnsi="Aptos" w:cs="Tahoma"/>
          <w:sz w:val="18"/>
          <w:szCs w:val="18"/>
        </w:rPr>
        <w:t xml:space="preserve"> stanowią: </w:t>
      </w:r>
      <w:r w:rsidR="00160121" w:rsidRPr="00E040EC">
        <w:rPr>
          <w:rFonts w:ascii="Aptos" w:hAnsi="Aptos" w:cs="Tahoma"/>
          <w:sz w:val="18"/>
          <w:szCs w:val="18"/>
        </w:rPr>
        <w:t xml:space="preserve">Specyfikacja Warunków Zamówienia, </w:t>
      </w:r>
      <w:r w:rsidR="00663EC4" w:rsidRPr="00E040EC">
        <w:rPr>
          <w:rFonts w:ascii="Aptos" w:hAnsi="Aptos" w:cs="Tahoma"/>
          <w:sz w:val="18"/>
          <w:szCs w:val="18"/>
        </w:rPr>
        <w:t>opis przedmiotu zamówienia, przedmiar robót, załącznik zabudowa meblowa, zmiany wniesione</w:t>
      </w:r>
      <w:r w:rsidR="00160121" w:rsidRPr="00E040EC">
        <w:rPr>
          <w:rFonts w:ascii="Aptos" w:hAnsi="Aptos" w:cs="Tahoma"/>
          <w:sz w:val="18"/>
          <w:szCs w:val="18"/>
        </w:rPr>
        <w:t xml:space="preserve"> Wyjaśnieniami Treści SWZ</w:t>
      </w:r>
      <w:r w:rsidR="00663EC4" w:rsidRPr="00E040EC">
        <w:rPr>
          <w:rFonts w:ascii="Aptos" w:hAnsi="Aptos" w:cs="Tahoma"/>
          <w:sz w:val="18"/>
          <w:szCs w:val="18"/>
        </w:rPr>
        <w:t xml:space="preserve"> </w:t>
      </w:r>
      <w:r w:rsidR="00103CA6" w:rsidRPr="00E040EC">
        <w:rPr>
          <w:rFonts w:ascii="Aptos" w:hAnsi="Aptos" w:cs="Tahoma"/>
          <w:sz w:val="18"/>
          <w:szCs w:val="18"/>
        </w:rPr>
        <w:t>.</w:t>
      </w:r>
    </w:p>
    <w:p w14:paraId="44C4B2E3" w14:textId="6DAF8B00" w:rsidR="00B8011C" w:rsidRPr="00E040EC" w:rsidRDefault="00197E0C" w:rsidP="006541BB">
      <w:pPr>
        <w:pStyle w:val="Akapitzlist"/>
        <w:numPr>
          <w:ilvl w:val="0"/>
          <w:numId w:val="9"/>
        </w:numPr>
        <w:ind w:left="426"/>
        <w:rPr>
          <w:rFonts w:ascii="Aptos" w:hAnsi="Aptos" w:cs="Tahoma"/>
          <w:sz w:val="18"/>
          <w:szCs w:val="18"/>
        </w:rPr>
      </w:pPr>
      <w:r w:rsidRPr="00E040EC">
        <w:rPr>
          <w:rFonts w:ascii="Aptos" w:hAnsi="Aptos" w:cs="Tahoma"/>
          <w:sz w:val="18"/>
          <w:szCs w:val="18"/>
        </w:rPr>
        <w:t xml:space="preserve">Dostarczone urządzenia i materiały </w:t>
      </w:r>
      <w:r w:rsidR="00103CA6" w:rsidRPr="00E040EC">
        <w:rPr>
          <w:rFonts w:ascii="Aptos" w:hAnsi="Aptos" w:cs="Tahoma"/>
          <w:sz w:val="18"/>
          <w:szCs w:val="18"/>
        </w:rPr>
        <w:t>będą</w:t>
      </w:r>
      <w:r w:rsidRPr="00E040EC">
        <w:rPr>
          <w:rFonts w:ascii="Aptos" w:hAnsi="Aptos" w:cs="Tahoma"/>
          <w:sz w:val="18"/>
          <w:szCs w:val="18"/>
        </w:rPr>
        <w:t xml:space="preserve"> odpowiadać co do jakości</w:t>
      </w:r>
      <w:r w:rsidR="003D0277" w:rsidRPr="00E040EC">
        <w:rPr>
          <w:rFonts w:ascii="Aptos" w:hAnsi="Aptos" w:cs="Tahoma"/>
          <w:sz w:val="18"/>
          <w:szCs w:val="18"/>
        </w:rPr>
        <w:t xml:space="preserve"> wymaganiom określonym ustawą z </w:t>
      </w:r>
      <w:r w:rsidRPr="00E040EC">
        <w:rPr>
          <w:rFonts w:ascii="Aptos" w:hAnsi="Aptos" w:cs="Tahoma"/>
          <w:sz w:val="18"/>
          <w:szCs w:val="18"/>
        </w:rPr>
        <w:t>dnia 16 kwietnia 2004 r. o wyrobach budowlanych</w:t>
      </w:r>
      <w:r w:rsidR="00B03D07" w:rsidRPr="00E040EC">
        <w:rPr>
          <w:rFonts w:ascii="Aptos" w:hAnsi="Aptos" w:cs="Tahoma"/>
          <w:sz w:val="18"/>
          <w:szCs w:val="18"/>
        </w:rPr>
        <w:t xml:space="preserve"> (tekst jednolity Dz. U. z 2021 r. poz. 1213)</w:t>
      </w:r>
      <w:r w:rsidRPr="00E040EC">
        <w:rPr>
          <w:rFonts w:ascii="Aptos" w:hAnsi="Aptos" w:cs="Tahoma"/>
          <w:sz w:val="18"/>
          <w:szCs w:val="18"/>
        </w:rPr>
        <w:t xml:space="preserve"> oraz obowiązujących w Polsce normach technicznych.</w:t>
      </w:r>
      <w:r w:rsidR="00B8011C" w:rsidRPr="00E040EC">
        <w:rPr>
          <w:rFonts w:ascii="Aptos" w:hAnsi="Aptos" w:cs="Tahoma"/>
          <w:sz w:val="18"/>
          <w:szCs w:val="18"/>
        </w:rPr>
        <w:t xml:space="preserve"> </w:t>
      </w:r>
    </w:p>
    <w:p w14:paraId="02748414" w14:textId="0D504432" w:rsidR="00B03D07" w:rsidRPr="00E040EC" w:rsidRDefault="00B03D07" w:rsidP="006541BB">
      <w:pPr>
        <w:pStyle w:val="Akapitzlist"/>
        <w:numPr>
          <w:ilvl w:val="0"/>
          <w:numId w:val="9"/>
        </w:numPr>
        <w:ind w:left="426"/>
        <w:rPr>
          <w:rFonts w:ascii="Aptos" w:hAnsi="Aptos" w:cs="Tahoma"/>
          <w:sz w:val="18"/>
          <w:szCs w:val="18"/>
        </w:rPr>
      </w:pPr>
      <w:r w:rsidRPr="00E040EC">
        <w:rPr>
          <w:rFonts w:ascii="Aptos" w:hAnsi="Aptos" w:cs="Tahoma"/>
          <w:sz w:val="18"/>
          <w:szCs w:val="18"/>
        </w:rPr>
        <w:t>Wykonawca zainstaluje urządzenia</w:t>
      </w:r>
      <w:r w:rsidR="00E56B78" w:rsidRPr="00E040EC">
        <w:rPr>
          <w:rFonts w:ascii="Aptos" w:hAnsi="Aptos" w:cs="Tahoma"/>
          <w:sz w:val="18"/>
          <w:szCs w:val="18"/>
        </w:rPr>
        <w:t xml:space="preserve"> </w:t>
      </w:r>
      <w:r w:rsidRPr="00E040EC">
        <w:rPr>
          <w:rFonts w:ascii="Aptos" w:hAnsi="Aptos" w:cs="Tahoma"/>
          <w:sz w:val="18"/>
          <w:szCs w:val="18"/>
        </w:rPr>
        <w:t>imiennie wymienione w złożonej ofercie.</w:t>
      </w:r>
    </w:p>
    <w:p w14:paraId="1698183C" w14:textId="307E2DA3" w:rsidR="00E868F5" w:rsidRPr="00E040EC" w:rsidRDefault="00B8011C" w:rsidP="006541BB">
      <w:pPr>
        <w:pStyle w:val="Akapitzlist"/>
        <w:numPr>
          <w:ilvl w:val="0"/>
          <w:numId w:val="9"/>
        </w:numPr>
        <w:ind w:left="426"/>
        <w:rPr>
          <w:rFonts w:ascii="Aptos" w:hAnsi="Aptos" w:cs="Tahoma"/>
          <w:sz w:val="18"/>
          <w:szCs w:val="18"/>
        </w:rPr>
      </w:pPr>
      <w:r w:rsidRPr="00E040EC">
        <w:rPr>
          <w:rFonts w:ascii="Aptos" w:hAnsi="Aptos" w:cs="Tahoma"/>
          <w:sz w:val="18"/>
          <w:szCs w:val="18"/>
        </w:rPr>
        <w:t>Wykonawca</w:t>
      </w:r>
      <w:r w:rsidR="00200F96" w:rsidRPr="00E040EC">
        <w:rPr>
          <w:rFonts w:ascii="Aptos" w:hAnsi="Aptos" w:cs="Tahoma"/>
          <w:sz w:val="18"/>
          <w:szCs w:val="18"/>
        </w:rPr>
        <w:t xml:space="preserve"> potwierdza, że </w:t>
      </w:r>
      <w:r w:rsidR="00924F86" w:rsidRPr="00E040EC">
        <w:rPr>
          <w:rFonts w:ascii="Aptos" w:hAnsi="Aptos" w:cs="Tahoma"/>
          <w:sz w:val="18"/>
          <w:szCs w:val="18"/>
        </w:rPr>
        <w:t>skorzystał z</w:t>
      </w:r>
      <w:r w:rsidR="0073575E" w:rsidRPr="00E040EC">
        <w:rPr>
          <w:rFonts w:ascii="Aptos" w:hAnsi="Aptos" w:cs="Tahoma"/>
          <w:sz w:val="18"/>
          <w:szCs w:val="18"/>
        </w:rPr>
        <w:t> </w:t>
      </w:r>
      <w:r w:rsidR="00924F86" w:rsidRPr="00E040EC">
        <w:rPr>
          <w:rFonts w:ascii="Aptos" w:hAnsi="Aptos" w:cs="Tahoma"/>
          <w:sz w:val="18"/>
          <w:szCs w:val="18"/>
        </w:rPr>
        <w:t>możliwości przeprowadzenia</w:t>
      </w:r>
      <w:r w:rsidR="00200F96" w:rsidRPr="00E040EC">
        <w:rPr>
          <w:rFonts w:ascii="Aptos" w:hAnsi="Aptos" w:cs="Tahoma"/>
          <w:sz w:val="18"/>
          <w:szCs w:val="18"/>
        </w:rPr>
        <w:t xml:space="preserve"> </w:t>
      </w:r>
      <w:r w:rsidRPr="00E040EC">
        <w:rPr>
          <w:rFonts w:ascii="Aptos" w:hAnsi="Aptos" w:cs="Tahoma"/>
          <w:sz w:val="18"/>
          <w:szCs w:val="18"/>
        </w:rPr>
        <w:t>wizji lokalnej terenu budowy, a także poznał istniejący stan faktyczny, nie zgłasza zastrzeżeń i zobowiązuje się wykonać przedmiot umowy w zakresie zgodnym z</w:t>
      </w:r>
      <w:r w:rsidR="00D95443" w:rsidRPr="00E040EC">
        <w:rPr>
          <w:rFonts w:ascii="Aptos" w:hAnsi="Aptos" w:cs="Tahoma"/>
          <w:sz w:val="18"/>
          <w:szCs w:val="18"/>
        </w:rPr>
        <w:t> </w:t>
      </w:r>
      <w:r w:rsidR="00200F96" w:rsidRPr="00E040EC">
        <w:rPr>
          <w:rFonts w:ascii="Aptos" w:hAnsi="Aptos" w:cs="Tahoma"/>
          <w:sz w:val="18"/>
          <w:szCs w:val="18"/>
        </w:rPr>
        <w:t>niniejszą umową</w:t>
      </w:r>
      <w:r w:rsidRPr="00E040EC">
        <w:rPr>
          <w:rFonts w:ascii="Aptos" w:hAnsi="Aptos" w:cs="Tahoma"/>
          <w:sz w:val="18"/>
          <w:szCs w:val="18"/>
        </w:rPr>
        <w:t xml:space="preserve"> i innymi dokumentami określonymi w niniejszej umowie</w:t>
      </w:r>
      <w:r w:rsidR="00160121" w:rsidRPr="00E040EC">
        <w:rPr>
          <w:rFonts w:ascii="Aptos" w:hAnsi="Aptos" w:cs="Tahoma"/>
          <w:sz w:val="18"/>
          <w:szCs w:val="18"/>
        </w:rPr>
        <w:t xml:space="preserve"> oraz</w:t>
      </w:r>
      <w:r w:rsidR="00D95443" w:rsidRPr="00E040EC">
        <w:rPr>
          <w:rFonts w:ascii="Aptos" w:hAnsi="Aptos" w:cs="Tahoma"/>
          <w:sz w:val="18"/>
          <w:szCs w:val="18"/>
        </w:rPr>
        <w:t> </w:t>
      </w:r>
      <w:r w:rsidRPr="00E040EC">
        <w:rPr>
          <w:rFonts w:ascii="Aptos" w:hAnsi="Aptos" w:cs="Tahoma"/>
          <w:sz w:val="18"/>
          <w:szCs w:val="18"/>
        </w:rPr>
        <w:t>za ustalonym w umowie wynagrodzeniem.</w:t>
      </w:r>
    </w:p>
    <w:p w14:paraId="2B846988" w14:textId="546CA204" w:rsidR="00B8011C" w:rsidRPr="00E040EC" w:rsidRDefault="00B8011C" w:rsidP="006541BB">
      <w:pPr>
        <w:pStyle w:val="Akapitzlist"/>
        <w:numPr>
          <w:ilvl w:val="0"/>
          <w:numId w:val="9"/>
        </w:numPr>
        <w:ind w:left="426"/>
        <w:rPr>
          <w:rFonts w:ascii="Aptos" w:hAnsi="Aptos" w:cs="Tahoma"/>
          <w:sz w:val="18"/>
          <w:szCs w:val="18"/>
        </w:rPr>
      </w:pPr>
      <w:r w:rsidRPr="00E040EC">
        <w:rPr>
          <w:rFonts w:ascii="Aptos" w:hAnsi="Aptos" w:cs="Tahoma"/>
          <w:sz w:val="18"/>
          <w:szCs w:val="18"/>
        </w:rPr>
        <w:t>Wykonawca jest zobowiązany, do wykonania przedmiotu umowy z n</w:t>
      </w:r>
      <w:r w:rsidR="003D0277" w:rsidRPr="00E040EC">
        <w:rPr>
          <w:rFonts w:ascii="Aptos" w:hAnsi="Aptos" w:cs="Tahoma"/>
          <w:sz w:val="18"/>
          <w:szCs w:val="18"/>
        </w:rPr>
        <w:t>ależytą starannością, zgodnie z </w:t>
      </w:r>
      <w:r w:rsidRPr="00E040EC">
        <w:rPr>
          <w:rFonts w:ascii="Aptos" w:hAnsi="Aptos" w:cs="Tahoma"/>
          <w:sz w:val="18"/>
          <w:szCs w:val="18"/>
        </w:rPr>
        <w:t xml:space="preserve">zasadami wiedzy technicznej, przepisami Prawa budowlanego, przepisami wykonawczymi oraz innymi przepisami powiązanymi właściwymi dla realizacji przedmiotu umowy, obowiązującymi normami, warunkami technicznymi wynikającymi z obowiązujących przepisów techniczno-budowlanych. </w:t>
      </w:r>
    </w:p>
    <w:p w14:paraId="16F6A9B0" w14:textId="0668E6B4" w:rsidR="00414339" w:rsidRPr="00E040EC" w:rsidRDefault="00414339" w:rsidP="006541BB">
      <w:pPr>
        <w:pStyle w:val="Akapitzlist"/>
        <w:numPr>
          <w:ilvl w:val="0"/>
          <w:numId w:val="9"/>
        </w:numPr>
        <w:ind w:left="426"/>
        <w:rPr>
          <w:rFonts w:ascii="Aptos" w:hAnsi="Aptos" w:cs="Tahoma"/>
          <w:sz w:val="18"/>
          <w:szCs w:val="18"/>
        </w:rPr>
      </w:pPr>
      <w:r w:rsidRPr="00E040EC">
        <w:rPr>
          <w:rFonts w:ascii="Aptos" w:hAnsi="Aptos" w:cs="Tahoma"/>
          <w:sz w:val="18"/>
          <w:szCs w:val="18"/>
        </w:rPr>
        <w:t>Kolory zabudowań</w:t>
      </w:r>
      <w:r w:rsidR="002D4BC7" w:rsidRPr="00E040EC">
        <w:rPr>
          <w:rFonts w:ascii="Aptos" w:hAnsi="Aptos" w:cs="Tahoma"/>
          <w:sz w:val="18"/>
          <w:szCs w:val="18"/>
        </w:rPr>
        <w:t xml:space="preserve"> i</w:t>
      </w:r>
      <w:r w:rsidRPr="00E040EC">
        <w:rPr>
          <w:rFonts w:ascii="Aptos" w:hAnsi="Aptos" w:cs="Tahoma"/>
          <w:sz w:val="18"/>
          <w:szCs w:val="18"/>
        </w:rPr>
        <w:t xml:space="preserve"> okładzin zostaną ustalone z </w:t>
      </w:r>
      <w:r w:rsidR="003D0277" w:rsidRPr="00E040EC">
        <w:rPr>
          <w:rFonts w:ascii="Aptos" w:hAnsi="Aptos" w:cs="Tahoma"/>
          <w:sz w:val="18"/>
          <w:szCs w:val="18"/>
        </w:rPr>
        <w:t>Zamawiającym</w:t>
      </w:r>
      <w:r w:rsidRPr="00E040EC">
        <w:rPr>
          <w:rFonts w:ascii="Aptos" w:hAnsi="Aptos" w:cs="Tahoma"/>
          <w:sz w:val="18"/>
          <w:szCs w:val="18"/>
        </w:rPr>
        <w:t xml:space="preserve"> przed ich wykonaniem.</w:t>
      </w:r>
    </w:p>
    <w:p w14:paraId="67FB846A" w14:textId="14CD1F81" w:rsidR="00B8011C" w:rsidRPr="00E040EC" w:rsidRDefault="00F226DC" w:rsidP="00E040EC">
      <w:pPr>
        <w:pStyle w:val="Akapitzlist"/>
        <w:numPr>
          <w:ilvl w:val="0"/>
          <w:numId w:val="9"/>
        </w:numPr>
        <w:ind w:left="426"/>
        <w:rPr>
          <w:rFonts w:ascii="Aptos" w:hAnsi="Aptos" w:cs="Tahoma"/>
          <w:sz w:val="18"/>
          <w:szCs w:val="18"/>
        </w:rPr>
      </w:pPr>
      <w:r w:rsidRPr="00E040EC">
        <w:rPr>
          <w:rFonts w:ascii="Aptos" w:hAnsi="Aptos" w:cs="Tahoma"/>
          <w:sz w:val="18"/>
          <w:szCs w:val="18"/>
        </w:rPr>
        <w:t>Strony umowy są zobowiązane do należytego współdziałani</w:t>
      </w:r>
      <w:r w:rsidR="00B31AA4" w:rsidRPr="00E040EC">
        <w:rPr>
          <w:rFonts w:ascii="Aptos" w:hAnsi="Aptos" w:cs="Tahoma"/>
          <w:sz w:val="18"/>
          <w:szCs w:val="18"/>
        </w:rPr>
        <w:t>a</w:t>
      </w:r>
      <w:r w:rsidRPr="00E040EC">
        <w:rPr>
          <w:rFonts w:ascii="Aptos" w:hAnsi="Aptos" w:cs="Tahoma"/>
          <w:sz w:val="18"/>
          <w:szCs w:val="18"/>
        </w:rPr>
        <w:t xml:space="preserve"> w celu prawidłowego zrealizowania przedmiotu umowy</w:t>
      </w:r>
      <w:r w:rsidR="0048023D" w:rsidRPr="00E040EC">
        <w:rPr>
          <w:rFonts w:ascii="Aptos" w:hAnsi="Aptos" w:cs="Tahoma"/>
          <w:sz w:val="18"/>
          <w:szCs w:val="18"/>
        </w:rPr>
        <w:t>.</w:t>
      </w:r>
      <w:r w:rsidR="00B8011C" w:rsidRPr="00E040EC">
        <w:rPr>
          <w:rFonts w:ascii="Aptos" w:hAnsi="Aptos" w:cs="Tahoma"/>
          <w:sz w:val="18"/>
          <w:szCs w:val="18"/>
        </w:rPr>
        <w:tab/>
      </w:r>
    </w:p>
    <w:p w14:paraId="3713BBF6" w14:textId="3DA67E37" w:rsidR="00B8011C" w:rsidRPr="00E040EC" w:rsidRDefault="00B8011C" w:rsidP="00E040EC">
      <w:pPr>
        <w:pStyle w:val="Akapitzlist"/>
        <w:numPr>
          <w:ilvl w:val="0"/>
          <w:numId w:val="9"/>
        </w:numPr>
        <w:ind w:left="426"/>
        <w:rPr>
          <w:rFonts w:ascii="Aptos" w:hAnsi="Aptos" w:cs="Tahoma"/>
          <w:sz w:val="18"/>
          <w:szCs w:val="18"/>
        </w:rPr>
      </w:pPr>
      <w:r w:rsidRPr="00E040EC">
        <w:rPr>
          <w:rFonts w:ascii="Aptos" w:hAnsi="Aptos" w:cs="Tahoma"/>
          <w:sz w:val="18"/>
          <w:szCs w:val="18"/>
        </w:rPr>
        <w:t xml:space="preserve">Strony ustalają, że </w:t>
      </w:r>
      <w:r w:rsidR="00B92B22" w:rsidRPr="00E040EC">
        <w:rPr>
          <w:rFonts w:ascii="Aptos" w:hAnsi="Aptos" w:cs="Tahoma"/>
          <w:sz w:val="18"/>
          <w:szCs w:val="18"/>
        </w:rPr>
        <w:t xml:space="preserve">zadanie będące przedmiotem umowy, określone w § 1 </w:t>
      </w:r>
      <w:r w:rsidRPr="00E040EC">
        <w:rPr>
          <w:rFonts w:ascii="Aptos" w:hAnsi="Aptos" w:cs="Tahoma"/>
          <w:sz w:val="18"/>
          <w:szCs w:val="18"/>
        </w:rPr>
        <w:t xml:space="preserve">w sposób kompletny </w:t>
      </w:r>
      <w:r w:rsidR="003D0277" w:rsidRPr="00E040EC">
        <w:rPr>
          <w:rFonts w:ascii="Aptos" w:hAnsi="Aptos" w:cs="Tahoma"/>
          <w:sz w:val="18"/>
          <w:szCs w:val="18"/>
        </w:rPr>
        <w:t>zrealizowane zostanie w </w:t>
      </w:r>
      <w:r w:rsidRPr="00E040EC">
        <w:rPr>
          <w:rFonts w:ascii="Aptos" w:hAnsi="Aptos" w:cs="Tahoma"/>
          <w:sz w:val="18"/>
          <w:szCs w:val="18"/>
        </w:rPr>
        <w:t>terminie</w:t>
      </w:r>
      <w:r w:rsidR="006608E3" w:rsidRPr="00E040EC">
        <w:rPr>
          <w:rFonts w:ascii="Aptos" w:hAnsi="Aptos" w:cs="Tahoma"/>
          <w:sz w:val="18"/>
          <w:szCs w:val="18"/>
        </w:rPr>
        <w:t xml:space="preserve"> </w:t>
      </w:r>
      <w:r w:rsidR="004B6106">
        <w:rPr>
          <w:rFonts w:ascii="Aptos" w:hAnsi="Aptos" w:cs="Tahoma"/>
          <w:sz w:val="18"/>
          <w:szCs w:val="18"/>
        </w:rPr>
        <w:t>………………………. dni</w:t>
      </w:r>
      <w:r w:rsidR="00B61706" w:rsidRPr="00E040EC">
        <w:rPr>
          <w:rFonts w:ascii="Aptos" w:hAnsi="Aptos" w:cs="Tahoma"/>
          <w:sz w:val="18"/>
          <w:szCs w:val="18"/>
        </w:rPr>
        <w:t xml:space="preserve"> od dnia podpisania umowy.</w:t>
      </w:r>
    </w:p>
    <w:p w14:paraId="08DC577C" w14:textId="77777777" w:rsidR="001F39B7" w:rsidRPr="00E040EC" w:rsidRDefault="001F39B7" w:rsidP="000E07E7">
      <w:pPr>
        <w:ind w:left="360"/>
        <w:rPr>
          <w:rFonts w:ascii="Aptos" w:hAnsi="Aptos" w:cs="Tahoma"/>
          <w:sz w:val="18"/>
          <w:szCs w:val="18"/>
        </w:rPr>
      </w:pPr>
    </w:p>
    <w:p w14:paraId="4BF13E0E" w14:textId="699F6035" w:rsidR="000E07E7" w:rsidRPr="00E040EC" w:rsidRDefault="000E07E7" w:rsidP="00037EAB">
      <w:pPr>
        <w:ind w:left="360"/>
        <w:jc w:val="center"/>
        <w:rPr>
          <w:rFonts w:ascii="Aptos" w:hAnsi="Aptos" w:cs="Tahoma"/>
          <w:sz w:val="18"/>
          <w:szCs w:val="18"/>
        </w:rPr>
      </w:pPr>
      <w:r w:rsidRPr="00E040EC">
        <w:rPr>
          <w:rFonts w:ascii="Aptos" w:hAnsi="Aptos" w:cs="Tahoma"/>
          <w:sz w:val="18"/>
          <w:szCs w:val="18"/>
        </w:rPr>
        <w:t xml:space="preserve">§ </w:t>
      </w:r>
      <w:r w:rsidR="004B6106">
        <w:rPr>
          <w:rFonts w:ascii="Aptos" w:hAnsi="Aptos" w:cs="Tahoma"/>
          <w:sz w:val="18"/>
          <w:szCs w:val="18"/>
        </w:rPr>
        <w:t>2</w:t>
      </w:r>
    </w:p>
    <w:p w14:paraId="77FE8EAC" w14:textId="598A450E" w:rsidR="000E07E7" w:rsidRPr="00E040EC" w:rsidRDefault="000E07E7" w:rsidP="00037EAB">
      <w:pPr>
        <w:ind w:left="360"/>
        <w:jc w:val="center"/>
        <w:rPr>
          <w:rFonts w:ascii="Aptos" w:hAnsi="Aptos" w:cs="Tahoma"/>
          <w:sz w:val="18"/>
          <w:szCs w:val="18"/>
        </w:rPr>
      </w:pPr>
      <w:r w:rsidRPr="00E040EC">
        <w:rPr>
          <w:rFonts w:ascii="Aptos" w:hAnsi="Aptos" w:cs="Tahoma"/>
          <w:sz w:val="18"/>
          <w:szCs w:val="18"/>
        </w:rPr>
        <w:t xml:space="preserve">Obowiązki </w:t>
      </w:r>
      <w:r w:rsidR="003553FF" w:rsidRPr="00E040EC">
        <w:rPr>
          <w:rFonts w:ascii="Aptos" w:hAnsi="Aptos" w:cs="Tahoma"/>
          <w:sz w:val="18"/>
          <w:szCs w:val="18"/>
        </w:rPr>
        <w:t xml:space="preserve">i uprawnienia </w:t>
      </w:r>
      <w:r w:rsidRPr="00E040EC">
        <w:rPr>
          <w:rFonts w:ascii="Aptos" w:hAnsi="Aptos" w:cs="Tahoma"/>
          <w:sz w:val="18"/>
          <w:szCs w:val="18"/>
        </w:rPr>
        <w:t>Wykonawcy</w:t>
      </w:r>
    </w:p>
    <w:p w14:paraId="27129EB4" w14:textId="4051ACF2" w:rsidR="001F39B7" w:rsidRPr="00E040EC" w:rsidRDefault="001F39B7"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Wykonawca zobowiązany jest do niezwłocznego powiadamiania Zamawiającego o wszelkich okolicznościach mogących skutkować niedotrzymaniem terminu wykonania umowy, wskazując jednocześnie propozycję środków zaradczych, jakie należy przedsięwziąć w celu wykonania </w:t>
      </w:r>
      <w:r w:rsidR="00037EAB" w:rsidRPr="00E040EC">
        <w:rPr>
          <w:rFonts w:ascii="Aptos" w:hAnsi="Aptos" w:cs="Tahoma"/>
          <w:sz w:val="18"/>
          <w:szCs w:val="18"/>
        </w:rPr>
        <w:t>robót</w:t>
      </w:r>
      <w:r w:rsidRPr="00E040EC">
        <w:rPr>
          <w:rFonts w:ascii="Aptos" w:hAnsi="Aptos" w:cs="Tahoma"/>
          <w:sz w:val="18"/>
          <w:szCs w:val="18"/>
        </w:rPr>
        <w:t xml:space="preserve"> w terminie</w:t>
      </w:r>
      <w:r w:rsidR="00037EAB" w:rsidRPr="00E040EC">
        <w:rPr>
          <w:rFonts w:ascii="Aptos" w:hAnsi="Aptos" w:cs="Tahoma"/>
          <w:sz w:val="18"/>
          <w:szCs w:val="18"/>
        </w:rPr>
        <w:t>.</w:t>
      </w:r>
    </w:p>
    <w:p w14:paraId="3FEE213D" w14:textId="06876CF3"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Wykonawca może na własny koszt zorganizować na terenie budowy zaplecze </w:t>
      </w:r>
      <w:proofErr w:type="spellStart"/>
      <w:r w:rsidRPr="00E040EC">
        <w:rPr>
          <w:rFonts w:ascii="Aptos" w:hAnsi="Aptos" w:cs="Tahoma"/>
          <w:sz w:val="18"/>
          <w:szCs w:val="18"/>
        </w:rPr>
        <w:t>socjalno</w:t>
      </w:r>
      <w:proofErr w:type="spellEnd"/>
      <w:r w:rsidRPr="00E040EC">
        <w:rPr>
          <w:rFonts w:ascii="Aptos" w:hAnsi="Aptos" w:cs="Tahoma"/>
          <w:sz w:val="18"/>
          <w:szCs w:val="18"/>
        </w:rPr>
        <w:t xml:space="preserve"> - techniczne na okres i</w:t>
      </w:r>
      <w:r w:rsidR="004A440A" w:rsidRPr="00E040EC">
        <w:rPr>
          <w:rFonts w:ascii="Aptos" w:hAnsi="Aptos" w:cs="Tahoma"/>
          <w:sz w:val="18"/>
          <w:szCs w:val="18"/>
        </w:rPr>
        <w:t> </w:t>
      </w:r>
      <w:r w:rsidRPr="00E040EC">
        <w:rPr>
          <w:rFonts w:ascii="Aptos" w:hAnsi="Aptos" w:cs="Tahoma"/>
          <w:sz w:val="18"/>
          <w:szCs w:val="18"/>
        </w:rPr>
        <w:t>w</w:t>
      </w:r>
      <w:r w:rsidR="004A440A" w:rsidRPr="00E040EC">
        <w:rPr>
          <w:rFonts w:ascii="Aptos" w:hAnsi="Aptos" w:cs="Tahoma"/>
          <w:sz w:val="18"/>
          <w:szCs w:val="18"/>
        </w:rPr>
        <w:t> </w:t>
      </w:r>
      <w:r w:rsidRPr="00E040EC">
        <w:rPr>
          <w:rFonts w:ascii="Aptos" w:hAnsi="Aptos" w:cs="Tahoma"/>
          <w:sz w:val="18"/>
          <w:szCs w:val="18"/>
        </w:rPr>
        <w:t>rozmiarach koniecznych dla realizacji robót budowlanych i dostaw, w miejscu i rozmiarze uzgodnionym z</w:t>
      </w:r>
      <w:r w:rsidR="004A440A" w:rsidRPr="00E040EC">
        <w:rPr>
          <w:rFonts w:ascii="Aptos" w:hAnsi="Aptos" w:cs="Tahoma"/>
          <w:sz w:val="18"/>
          <w:szCs w:val="18"/>
        </w:rPr>
        <w:t> </w:t>
      </w:r>
      <w:r w:rsidRPr="00E040EC">
        <w:rPr>
          <w:rFonts w:ascii="Aptos" w:hAnsi="Aptos" w:cs="Tahoma"/>
          <w:sz w:val="18"/>
          <w:szCs w:val="18"/>
        </w:rPr>
        <w:t xml:space="preserve">Zamawiającym. </w:t>
      </w:r>
    </w:p>
    <w:p w14:paraId="52BFFB71" w14:textId="77777777"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wygrodzi teren budowy w taki sposób, aby zapewnić nieprzedostawanie się kurzu i pyłu oraz nadmiernego hałasu do użytkowanych w tym czasie innych pomieszczeń Zamawiającego.</w:t>
      </w:r>
    </w:p>
    <w:p w14:paraId="2A1E0082" w14:textId="7A677165"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we własnym zakresie zorganizuje komunikację materiałów i urządzeń na teren budowy. Trasy poruszania się pracowników i transportowania materiałów zostaną ustalone w</w:t>
      </w:r>
      <w:r w:rsidR="004A440A" w:rsidRPr="00E040EC">
        <w:rPr>
          <w:rFonts w:ascii="Aptos" w:hAnsi="Aptos" w:cs="Tahoma"/>
          <w:sz w:val="18"/>
          <w:szCs w:val="18"/>
        </w:rPr>
        <w:t> </w:t>
      </w:r>
      <w:r w:rsidRPr="00E040EC">
        <w:rPr>
          <w:rFonts w:ascii="Aptos" w:hAnsi="Aptos" w:cs="Tahoma"/>
          <w:sz w:val="18"/>
          <w:szCs w:val="18"/>
        </w:rPr>
        <w:t xml:space="preserve">porozumieniu z </w:t>
      </w:r>
      <w:r w:rsidR="009C1E67" w:rsidRPr="00E040EC">
        <w:rPr>
          <w:rFonts w:ascii="Aptos" w:hAnsi="Aptos" w:cs="Tahoma"/>
          <w:sz w:val="18"/>
          <w:szCs w:val="18"/>
        </w:rPr>
        <w:t xml:space="preserve">upoważnionym pracownikiem </w:t>
      </w:r>
      <w:r w:rsidRPr="00E040EC">
        <w:rPr>
          <w:rFonts w:ascii="Aptos" w:hAnsi="Aptos" w:cs="Tahoma"/>
          <w:sz w:val="18"/>
          <w:szCs w:val="18"/>
        </w:rPr>
        <w:t>Zamawiając</w:t>
      </w:r>
      <w:r w:rsidR="009C1E67" w:rsidRPr="00E040EC">
        <w:rPr>
          <w:rFonts w:ascii="Aptos" w:hAnsi="Aptos" w:cs="Tahoma"/>
          <w:sz w:val="18"/>
          <w:szCs w:val="18"/>
        </w:rPr>
        <w:t>ego</w:t>
      </w:r>
      <w:r w:rsidRPr="00E040EC">
        <w:rPr>
          <w:rFonts w:ascii="Aptos" w:hAnsi="Aptos" w:cs="Tahoma"/>
          <w:sz w:val="18"/>
          <w:szCs w:val="18"/>
        </w:rPr>
        <w:t>.</w:t>
      </w:r>
    </w:p>
    <w:p w14:paraId="5C0648A0" w14:textId="0926E1A7"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Prace będą prowadzone w czynnym obiekcie, w związku z czym dopuszcza się ich prowadzenie w dniach od poniedziałku do soboty w godzinach od 6.00 do 1</w:t>
      </w:r>
      <w:r w:rsidR="0049620C" w:rsidRPr="00E040EC">
        <w:rPr>
          <w:rFonts w:ascii="Aptos" w:hAnsi="Aptos" w:cs="Tahoma"/>
          <w:sz w:val="18"/>
          <w:szCs w:val="18"/>
        </w:rPr>
        <w:t>9</w:t>
      </w:r>
      <w:r w:rsidRPr="00E040EC">
        <w:rPr>
          <w:rFonts w:ascii="Aptos" w:hAnsi="Aptos" w:cs="Tahoma"/>
          <w:sz w:val="18"/>
          <w:szCs w:val="18"/>
        </w:rPr>
        <w:t>.00</w:t>
      </w:r>
      <w:r w:rsidR="004B6106">
        <w:rPr>
          <w:rFonts w:ascii="Aptos" w:hAnsi="Aptos" w:cs="Tahoma"/>
          <w:sz w:val="18"/>
          <w:szCs w:val="18"/>
        </w:rPr>
        <w:t>.</w:t>
      </w:r>
    </w:p>
    <w:p w14:paraId="781D1450" w14:textId="04D4AF84"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lastRenderedPageBreak/>
        <w:t>Wykonawca zobowiązany jest do odpowiedniego zabezpieczenia terenu robót, aby prowadzone prace nie stanowiły utrudnienia w godzinach pracy Zamawiającego oraz zagrożenia dla osób przebywających wewnątrz budynku. W</w:t>
      </w:r>
      <w:r w:rsidR="00625A0B" w:rsidRPr="00E040EC">
        <w:rPr>
          <w:rFonts w:ascii="Aptos" w:hAnsi="Aptos" w:cs="Tahoma"/>
          <w:sz w:val="18"/>
          <w:szCs w:val="18"/>
        </w:rPr>
        <w:t> </w:t>
      </w:r>
      <w:r w:rsidRPr="00E040EC">
        <w:rPr>
          <w:rFonts w:ascii="Aptos" w:hAnsi="Aptos" w:cs="Tahoma"/>
          <w:sz w:val="18"/>
          <w:szCs w:val="18"/>
        </w:rPr>
        <w:t xml:space="preserve">związku z powyższym Wykonawca zobowiązany jest do: </w:t>
      </w:r>
    </w:p>
    <w:p w14:paraId="0EA13A60" w14:textId="77777777" w:rsidR="003553FF" w:rsidRPr="00E040EC" w:rsidRDefault="003553FF" w:rsidP="006541BB">
      <w:pPr>
        <w:pStyle w:val="Akapitzlist"/>
        <w:numPr>
          <w:ilvl w:val="0"/>
          <w:numId w:val="15"/>
        </w:numPr>
        <w:rPr>
          <w:rFonts w:ascii="Aptos" w:hAnsi="Aptos" w:cs="Tahoma"/>
          <w:sz w:val="18"/>
          <w:szCs w:val="18"/>
        </w:rPr>
      </w:pPr>
      <w:r w:rsidRPr="00E040EC">
        <w:rPr>
          <w:rFonts w:ascii="Aptos" w:hAnsi="Aptos" w:cs="Tahoma"/>
          <w:sz w:val="18"/>
          <w:szCs w:val="18"/>
        </w:rPr>
        <w:t xml:space="preserve">prowadzenia robót w sposób powodujący jak najmniejszą uciążliwość dla Zamawiającego,  </w:t>
      </w:r>
    </w:p>
    <w:p w14:paraId="34164878" w14:textId="261F0CA2" w:rsidR="00983EA9" w:rsidRPr="00E040EC" w:rsidRDefault="00983EA9" w:rsidP="006541BB">
      <w:pPr>
        <w:pStyle w:val="Akapitzlist"/>
        <w:numPr>
          <w:ilvl w:val="0"/>
          <w:numId w:val="15"/>
        </w:numPr>
        <w:rPr>
          <w:rFonts w:ascii="Aptos" w:hAnsi="Aptos" w:cs="Tahoma"/>
          <w:sz w:val="18"/>
          <w:szCs w:val="18"/>
        </w:rPr>
      </w:pPr>
      <w:r w:rsidRPr="00E040EC">
        <w:rPr>
          <w:rFonts w:ascii="Aptos" w:hAnsi="Aptos" w:cs="Tahoma"/>
          <w:sz w:val="18"/>
          <w:szCs w:val="18"/>
        </w:rPr>
        <w:t>korzystania wyłącznie z ustalonych tras komunikacji,</w:t>
      </w:r>
    </w:p>
    <w:p w14:paraId="42F4C548" w14:textId="401DFF4B" w:rsidR="00983EA9" w:rsidRPr="00E040EC" w:rsidRDefault="00983EA9" w:rsidP="006541BB">
      <w:pPr>
        <w:pStyle w:val="Akapitzlist"/>
        <w:numPr>
          <w:ilvl w:val="0"/>
          <w:numId w:val="15"/>
        </w:numPr>
        <w:rPr>
          <w:rFonts w:ascii="Aptos" w:hAnsi="Aptos" w:cs="Tahoma"/>
          <w:sz w:val="18"/>
          <w:szCs w:val="18"/>
        </w:rPr>
      </w:pPr>
      <w:r w:rsidRPr="00E040EC">
        <w:rPr>
          <w:rFonts w:ascii="Aptos" w:hAnsi="Aptos" w:cs="Tahoma"/>
          <w:sz w:val="18"/>
          <w:szCs w:val="18"/>
        </w:rPr>
        <w:t xml:space="preserve">systematycznego usuwania zabrudzeń, powstałych w użytkowanej przez Zamawiającego części, w tym także po zakończeniu pracy w danym dniu, </w:t>
      </w:r>
    </w:p>
    <w:p w14:paraId="5D578F52" w14:textId="0965507B" w:rsidR="00161B5C" w:rsidRPr="00E040EC" w:rsidRDefault="00161B5C" w:rsidP="006541BB">
      <w:pPr>
        <w:pStyle w:val="Akapitzlist"/>
        <w:numPr>
          <w:ilvl w:val="0"/>
          <w:numId w:val="15"/>
        </w:numPr>
        <w:rPr>
          <w:rFonts w:ascii="Aptos" w:hAnsi="Aptos" w:cs="Tahoma"/>
          <w:sz w:val="18"/>
          <w:szCs w:val="18"/>
        </w:rPr>
      </w:pPr>
      <w:r w:rsidRPr="00E040EC">
        <w:rPr>
          <w:rFonts w:ascii="Aptos" w:hAnsi="Aptos" w:cs="Tahoma"/>
          <w:sz w:val="18"/>
          <w:szCs w:val="18"/>
        </w:rPr>
        <w:t>w razie ingerencji w inne pomieszczenia lub konieczności prowadzenia robót poza placem budowy do ustalenia terminu prowadzenia tych prac z właściwym kierownikiem Zamawiającego za pomieszczenia odpowiedzialnym, zabezpieczenia mienia znajdującego się w tych pomieszczeniach przed zabrudzeniem oraz do uprzątnięcia miejsca prowadzenia robót</w:t>
      </w:r>
      <w:r w:rsidR="00215657" w:rsidRPr="00E040EC">
        <w:rPr>
          <w:rFonts w:ascii="Aptos" w:hAnsi="Aptos" w:cs="Tahoma"/>
          <w:sz w:val="18"/>
          <w:szCs w:val="18"/>
        </w:rPr>
        <w:t xml:space="preserve"> i naprawienie powstałych ubytków,</w:t>
      </w:r>
    </w:p>
    <w:p w14:paraId="5436392A" w14:textId="02C39B68" w:rsidR="003553FF" w:rsidRPr="00E040EC" w:rsidRDefault="003553FF" w:rsidP="006541BB">
      <w:pPr>
        <w:pStyle w:val="Akapitzlist"/>
        <w:numPr>
          <w:ilvl w:val="0"/>
          <w:numId w:val="15"/>
        </w:numPr>
        <w:rPr>
          <w:rFonts w:ascii="Aptos" w:hAnsi="Aptos" w:cs="Tahoma"/>
          <w:sz w:val="18"/>
          <w:szCs w:val="18"/>
        </w:rPr>
      </w:pPr>
      <w:r w:rsidRPr="00E040EC">
        <w:rPr>
          <w:rFonts w:ascii="Aptos" w:hAnsi="Aptos" w:cs="Tahoma"/>
          <w:sz w:val="18"/>
          <w:szCs w:val="18"/>
        </w:rPr>
        <w:t>organizacj</w:t>
      </w:r>
      <w:r w:rsidR="00A479BC" w:rsidRPr="00E040EC">
        <w:rPr>
          <w:rFonts w:ascii="Aptos" w:hAnsi="Aptos" w:cs="Tahoma"/>
          <w:sz w:val="18"/>
          <w:szCs w:val="18"/>
        </w:rPr>
        <w:t>ę</w:t>
      </w:r>
      <w:r w:rsidRPr="00E040EC">
        <w:rPr>
          <w:rFonts w:ascii="Aptos" w:hAnsi="Aptos" w:cs="Tahoma"/>
          <w:sz w:val="18"/>
          <w:szCs w:val="18"/>
        </w:rPr>
        <w:t xml:space="preserve"> robót, a w szczególności wszystkich robót uciążliwych np. o wysokim poziomie hałasu lub pylenia każdorazowo ustalać z</w:t>
      </w:r>
      <w:r w:rsidR="00664B8E" w:rsidRPr="00E040EC">
        <w:rPr>
          <w:rFonts w:ascii="Aptos" w:hAnsi="Aptos" w:cs="Tahoma"/>
          <w:sz w:val="18"/>
          <w:szCs w:val="18"/>
        </w:rPr>
        <w:t>e</w:t>
      </w:r>
      <w:r w:rsidRPr="00E040EC">
        <w:rPr>
          <w:rFonts w:ascii="Aptos" w:hAnsi="Aptos" w:cs="Tahoma"/>
          <w:sz w:val="18"/>
          <w:szCs w:val="18"/>
        </w:rPr>
        <w:t xml:space="preserve"> wskazanym przedstawicielem Zamawiającego i Inspektorem Nadzoru</w:t>
      </w:r>
      <w:r w:rsidR="00051B18" w:rsidRPr="00E040EC">
        <w:rPr>
          <w:rFonts w:ascii="Aptos" w:hAnsi="Aptos" w:cs="Tahoma"/>
          <w:sz w:val="18"/>
          <w:szCs w:val="18"/>
        </w:rPr>
        <w:t>.</w:t>
      </w:r>
    </w:p>
    <w:p w14:paraId="76AC1CEE" w14:textId="77777777"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ma obowiązek zapewnić warunki bezpieczeństwa, w tym również przestrzeganie wszystkich przepisów dotyczących bezpieczeństwa i higieny pracy.</w:t>
      </w:r>
    </w:p>
    <w:p w14:paraId="43DEDC95" w14:textId="77777777"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Pracownicy Wykonawcy powinny być odpowiednio oznakowani, co winno zapewnić ich identyfikację na terenie Szpitala.</w:t>
      </w:r>
    </w:p>
    <w:p w14:paraId="57C11F5D" w14:textId="61B77C54"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Każdorazowe odłączenie pionu wodno-kanalizacyjnego</w:t>
      </w:r>
      <w:r w:rsidR="00051B18" w:rsidRPr="00E040EC">
        <w:rPr>
          <w:rFonts w:ascii="Aptos" w:hAnsi="Aptos" w:cs="Tahoma"/>
          <w:sz w:val="18"/>
          <w:szCs w:val="18"/>
        </w:rPr>
        <w:t>,</w:t>
      </w:r>
      <w:r w:rsidRPr="00E040EC">
        <w:rPr>
          <w:rFonts w:ascii="Aptos" w:hAnsi="Aptos" w:cs="Tahoma"/>
          <w:sz w:val="18"/>
          <w:szCs w:val="18"/>
        </w:rPr>
        <w:t xml:space="preserve"> odłączenie zasilania elektrycznego</w:t>
      </w:r>
      <w:r w:rsidR="00051B18" w:rsidRPr="00E040EC">
        <w:rPr>
          <w:rFonts w:ascii="Aptos" w:hAnsi="Aptos" w:cs="Tahoma"/>
          <w:sz w:val="18"/>
          <w:szCs w:val="18"/>
        </w:rPr>
        <w:t xml:space="preserve"> lub innego</w:t>
      </w:r>
      <w:r w:rsidRPr="00E040EC">
        <w:rPr>
          <w:rFonts w:ascii="Aptos" w:hAnsi="Aptos" w:cs="Tahoma"/>
          <w:sz w:val="18"/>
          <w:szCs w:val="18"/>
        </w:rPr>
        <w:t xml:space="preserve"> </w:t>
      </w:r>
      <w:r w:rsidR="00051B18" w:rsidRPr="00E040EC">
        <w:rPr>
          <w:rFonts w:ascii="Aptos" w:hAnsi="Aptos" w:cs="Tahoma"/>
          <w:sz w:val="18"/>
          <w:szCs w:val="18"/>
        </w:rPr>
        <w:t xml:space="preserve">systemu </w:t>
      </w:r>
      <w:r w:rsidRPr="00E040EC">
        <w:rPr>
          <w:rFonts w:ascii="Aptos" w:hAnsi="Aptos" w:cs="Tahoma"/>
          <w:sz w:val="18"/>
          <w:szCs w:val="18"/>
        </w:rPr>
        <w:t>musi być uzgadniane z</w:t>
      </w:r>
      <w:r w:rsidR="00625A0B" w:rsidRPr="00E040EC">
        <w:rPr>
          <w:rFonts w:ascii="Aptos" w:hAnsi="Aptos" w:cs="Tahoma"/>
          <w:sz w:val="18"/>
          <w:szCs w:val="18"/>
        </w:rPr>
        <w:t> </w:t>
      </w:r>
      <w:r w:rsidRPr="00E040EC">
        <w:rPr>
          <w:rFonts w:ascii="Aptos" w:hAnsi="Aptos" w:cs="Tahoma"/>
          <w:sz w:val="18"/>
          <w:szCs w:val="18"/>
        </w:rPr>
        <w:t>Zamawiającym z odpowiednim wyprzedzeniem tak, aby nie dezorganizować pracy w innych jednostkach organizacyjnych Zamawiającego.</w:t>
      </w:r>
    </w:p>
    <w:p w14:paraId="0873D0B9" w14:textId="742F5A51"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ma obowiązek stosowania w czasie realizacji przedmiotu umowy wszystkich przepisów dotyczących ochrony środowiska naturalnego. Ewentualne opłaty i kary za naruszenie w trakcie realizacji robót norm i przepisów dotyczących ochrony środowiska obciążają Wykonawcę.</w:t>
      </w:r>
      <w:r w:rsidR="004A74A0" w:rsidRPr="00E040EC">
        <w:rPr>
          <w:rFonts w:ascii="Aptos" w:hAnsi="Aptos" w:cs="Tahoma"/>
          <w:sz w:val="18"/>
          <w:szCs w:val="18"/>
        </w:rPr>
        <w:t xml:space="preserve"> </w:t>
      </w:r>
    </w:p>
    <w:p w14:paraId="6585F0DC" w14:textId="7B4F3603"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jest zobowiązany składować materiały i urządzenia nie stwarzając przeszkód komunikacyjnych, a także na własny koszt usuwać wszelkie odpady oraz śmieci z terenu budowy, przy przestrzeganiu przepisów obowiązujących w zakresie utylizacji odpadów, w szczególności odpadów budowlanych, przy przestrzeganiu przepisów ustawy z dnia 14 grudnia 2012 r. o odpadach (</w:t>
      </w:r>
      <w:proofErr w:type="spellStart"/>
      <w:r w:rsidRPr="00E040EC">
        <w:rPr>
          <w:rFonts w:ascii="Aptos" w:hAnsi="Aptos" w:cs="Tahoma"/>
          <w:sz w:val="18"/>
          <w:szCs w:val="18"/>
        </w:rPr>
        <w:t>t.j</w:t>
      </w:r>
      <w:proofErr w:type="spellEnd"/>
      <w:r w:rsidRPr="00E040EC">
        <w:rPr>
          <w:rFonts w:ascii="Aptos" w:hAnsi="Aptos" w:cs="Tahoma"/>
          <w:sz w:val="18"/>
          <w:szCs w:val="18"/>
        </w:rPr>
        <w:t xml:space="preserve">. Dz. U. z </w:t>
      </w:r>
      <w:r w:rsidR="00215657" w:rsidRPr="00E040EC">
        <w:rPr>
          <w:rFonts w:ascii="Aptos" w:hAnsi="Aptos" w:cs="Tahoma"/>
          <w:sz w:val="18"/>
          <w:szCs w:val="18"/>
        </w:rPr>
        <w:t>2023</w:t>
      </w:r>
      <w:r w:rsidRPr="00E040EC">
        <w:rPr>
          <w:rFonts w:ascii="Aptos" w:hAnsi="Aptos" w:cs="Tahoma"/>
          <w:sz w:val="18"/>
          <w:szCs w:val="18"/>
        </w:rPr>
        <w:t xml:space="preserve"> r. poz. </w:t>
      </w:r>
      <w:r w:rsidR="00215657" w:rsidRPr="00E040EC">
        <w:rPr>
          <w:rFonts w:ascii="Aptos" w:hAnsi="Aptos" w:cs="Tahoma"/>
          <w:sz w:val="18"/>
          <w:szCs w:val="18"/>
        </w:rPr>
        <w:t>1587</w:t>
      </w:r>
      <w:r w:rsidRPr="00E040EC">
        <w:rPr>
          <w:rFonts w:ascii="Aptos" w:hAnsi="Aptos" w:cs="Tahoma"/>
          <w:sz w:val="18"/>
          <w:szCs w:val="18"/>
        </w:rPr>
        <w:t xml:space="preserve"> z </w:t>
      </w:r>
      <w:proofErr w:type="spellStart"/>
      <w:r w:rsidRPr="00E040EC">
        <w:rPr>
          <w:rFonts w:ascii="Aptos" w:hAnsi="Aptos" w:cs="Tahoma"/>
          <w:sz w:val="18"/>
          <w:szCs w:val="18"/>
        </w:rPr>
        <w:t>późn</w:t>
      </w:r>
      <w:proofErr w:type="spellEnd"/>
      <w:r w:rsidRPr="00E040EC">
        <w:rPr>
          <w:rFonts w:ascii="Aptos" w:hAnsi="Aptos" w:cs="Tahoma"/>
          <w:sz w:val="18"/>
          <w:szCs w:val="18"/>
        </w:rPr>
        <w:t>. zmianami.).</w:t>
      </w:r>
      <w:r w:rsidR="008B69F2" w:rsidRPr="00E040EC">
        <w:rPr>
          <w:rFonts w:ascii="Aptos" w:hAnsi="Aptos"/>
          <w:sz w:val="18"/>
          <w:szCs w:val="18"/>
        </w:rPr>
        <w:t xml:space="preserve"> </w:t>
      </w:r>
      <w:r w:rsidR="008B69F2" w:rsidRPr="00E040EC">
        <w:rPr>
          <w:rFonts w:ascii="Aptos" w:hAnsi="Aptos" w:cs="Tahoma"/>
          <w:sz w:val="18"/>
          <w:szCs w:val="18"/>
        </w:rPr>
        <w:t>Wykonawca zobowiązany jest na wezwanie Zamawiającego do doręczenia mu dowodu prawidłowego zutylizowania wytworzonych odpadów.</w:t>
      </w:r>
    </w:p>
    <w:p w14:paraId="26B6011B" w14:textId="77777777" w:rsidR="004B6106"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przyjmuje pełną odpowiedzialność za</w:t>
      </w:r>
      <w:r w:rsidR="004B6106" w:rsidRPr="004B6106">
        <w:rPr>
          <w:rFonts w:ascii="Aptos" w:hAnsi="Aptos" w:cs="Tahoma"/>
          <w:sz w:val="18"/>
          <w:szCs w:val="18"/>
        </w:rPr>
        <w:t xml:space="preserve"> </w:t>
      </w:r>
      <w:r w:rsidR="004B6106" w:rsidRPr="00E040EC">
        <w:rPr>
          <w:rFonts w:ascii="Aptos" w:hAnsi="Aptos" w:cs="Tahoma"/>
          <w:sz w:val="18"/>
          <w:szCs w:val="18"/>
        </w:rPr>
        <w:t>wszystkie roboty realizowane przez ewentualnych Podwykonawców i koordynację tych robót</w:t>
      </w:r>
      <w:r w:rsidR="004B6106">
        <w:rPr>
          <w:rFonts w:ascii="Aptos" w:hAnsi="Aptos" w:cs="Tahoma"/>
          <w:sz w:val="18"/>
          <w:szCs w:val="18"/>
        </w:rPr>
        <w:t>.</w:t>
      </w:r>
    </w:p>
    <w:p w14:paraId="22827972" w14:textId="77777777"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Obowiązkiem Wykonawcy jest usuwanie w terminie wyznaczonym przez Zamawiającego i na wyłączny koszt Wykonawcy usterek powstałych z przyczyn od niego zależnych i stwierdzonych przez nadzór Zamawiającego w czasie trwania robót, po ich zakończeniu oraz w okresie gwarancyjnym.</w:t>
      </w:r>
    </w:p>
    <w:p w14:paraId="27710219" w14:textId="756EDDE8"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Wykonawca po podpisaniu umowy jest zobowiązany do wcześniejszego zamówienia tych materiałów, których czas dostawy na plac budowy może w jakikolwiek sposób rzutować na końcowy termin zakończenia </w:t>
      </w:r>
      <w:r w:rsidR="00B71672" w:rsidRPr="00E040EC">
        <w:rPr>
          <w:rFonts w:ascii="Aptos" w:hAnsi="Aptos" w:cs="Tahoma"/>
          <w:sz w:val="18"/>
          <w:szCs w:val="18"/>
        </w:rPr>
        <w:t>robót</w:t>
      </w:r>
      <w:r w:rsidRPr="00E040EC">
        <w:rPr>
          <w:rFonts w:ascii="Aptos" w:hAnsi="Aptos" w:cs="Tahoma"/>
          <w:sz w:val="18"/>
          <w:szCs w:val="18"/>
        </w:rPr>
        <w:t>.</w:t>
      </w:r>
    </w:p>
    <w:p w14:paraId="356A3ED7" w14:textId="2D929227" w:rsidR="003553FF" w:rsidRPr="00E040EC" w:rsidRDefault="00856BF6" w:rsidP="006541BB">
      <w:pPr>
        <w:pStyle w:val="Akapitzlist"/>
        <w:numPr>
          <w:ilvl w:val="0"/>
          <w:numId w:val="14"/>
        </w:numPr>
        <w:ind w:left="426"/>
        <w:rPr>
          <w:rFonts w:ascii="Aptos" w:hAnsi="Aptos" w:cs="Tahoma"/>
          <w:sz w:val="18"/>
          <w:szCs w:val="18"/>
        </w:rPr>
      </w:pPr>
      <w:r>
        <w:rPr>
          <w:rFonts w:ascii="Aptos" w:hAnsi="Aptos" w:cs="Tahoma"/>
          <w:sz w:val="18"/>
          <w:szCs w:val="18"/>
        </w:rPr>
        <w:t>W</w:t>
      </w:r>
      <w:r w:rsidR="003553FF" w:rsidRPr="00E040EC">
        <w:rPr>
          <w:rFonts w:ascii="Aptos" w:hAnsi="Aptos" w:cs="Tahoma"/>
          <w:sz w:val="18"/>
          <w:szCs w:val="18"/>
        </w:rPr>
        <w:t>ykonawca umożliwi przedstawicielom Zamawiającego oraz jednostkom zewnętrznym upoważnionym do kontroli placu budowy i postępu robót, swobodny dostęp do placu budowy.</w:t>
      </w:r>
    </w:p>
    <w:p w14:paraId="1177B7E7" w14:textId="56D409FD"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Dostarczone w ramach umowy materiały i urządzenia będą fabrycznie nowe. </w:t>
      </w:r>
    </w:p>
    <w:p w14:paraId="2512B95F" w14:textId="08F4DE86" w:rsidR="00516D34" w:rsidRPr="00E040EC" w:rsidRDefault="00856BF6" w:rsidP="006541BB">
      <w:pPr>
        <w:pStyle w:val="Akapitzlist"/>
        <w:numPr>
          <w:ilvl w:val="0"/>
          <w:numId w:val="14"/>
        </w:numPr>
        <w:ind w:left="426"/>
        <w:rPr>
          <w:rFonts w:ascii="Aptos" w:hAnsi="Aptos" w:cs="Tahoma"/>
          <w:sz w:val="18"/>
          <w:szCs w:val="18"/>
        </w:rPr>
      </w:pPr>
      <w:r>
        <w:rPr>
          <w:rFonts w:ascii="Aptos" w:hAnsi="Aptos" w:cs="Tahoma"/>
          <w:sz w:val="18"/>
          <w:szCs w:val="18"/>
        </w:rPr>
        <w:t>Dostarczone u</w:t>
      </w:r>
      <w:r w:rsidR="00516D34" w:rsidRPr="00E040EC">
        <w:rPr>
          <w:rFonts w:ascii="Aptos" w:hAnsi="Aptos" w:cs="Tahoma"/>
          <w:sz w:val="18"/>
          <w:szCs w:val="18"/>
        </w:rPr>
        <w:t>rządzenia w dniu dokonywania odbioru muszą posiadać dokumenty potwierdzające zachowanie wymagań w</w:t>
      </w:r>
      <w:r w:rsidR="00A908B9" w:rsidRPr="00E040EC">
        <w:rPr>
          <w:rFonts w:ascii="Aptos" w:hAnsi="Aptos" w:cs="Tahoma"/>
          <w:sz w:val="18"/>
          <w:szCs w:val="18"/>
        </w:rPr>
        <w:t> </w:t>
      </w:r>
      <w:r w:rsidR="00516D34" w:rsidRPr="00E040EC">
        <w:rPr>
          <w:rFonts w:ascii="Aptos" w:hAnsi="Aptos" w:cs="Tahoma"/>
          <w:sz w:val="18"/>
          <w:szCs w:val="18"/>
        </w:rPr>
        <w:t>zakresie zgodności z wymaganiami zasadniczymi właściwych dyrektyw Unii Europejskiej i / lub przepisów prawa polskiego (m.in. deklaracje zgodności, certyfikaty zgodności), włączając w to również wymagane dokumenty dotyczące warunków bezpieczeństwa, ochrony środowiska, procedur utylizacji, itp.</w:t>
      </w:r>
    </w:p>
    <w:p w14:paraId="5A5E2882" w14:textId="7404A43D" w:rsidR="00516D34" w:rsidRPr="00E040EC" w:rsidRDefault="00516D34"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Wykonawca zobowiązany jest przekazać Zamawiającemu egzemplarz instrukcji obsługi do każdego </w:t>
      </w:r>
      <w:r w:rsidR="0098239B" w:rsidRPr="00E040EC">
        <w:rPr>
          <w:rFonts w:ascii="Aptos" w:hAnsi="Aptos" w:cs="Tahoma"/>
          <w:sz w:val="18"/>
          <w:szCs w:val="18"/>
        </w:rPr>
        <w:t xml:space="preserve">zainstalowanego </w:t>
      </w:r>
      <w:r w:rsidRPr="00E040EC">
        <w:rPr>
          <w:rFonts w:ascii="Aptos" w:hAnsi="Aptos" w:cs="Tahoma"/>
          <w:sz w:val="18"/>
          <w:szCs w:val="18"/>
        </w:rPr>
        <w:t>urządzenia, sporządzonej w języku polskim.</w:t>
      </w:r>
    </w:p>
    <w:p w14:paraId="38D6C760" w14:textId="1264DBC7"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na każde żądanie Zamawiającego zobowiązany jest w terminie 5 dni przedstawić raport z zatrudnienia osób wskazanych w Specyfikacji Warunków Zamówienia w ramach stosunku pracy, określonego w  art. 22 § 1 ustawy z dnia 26 czerwca 1974 r. – Kodeks pracy (tekst jednolity Dz. U. z 20</w:t>
      </w:r>
      <w:r w:rsidR="00BA2CC9" w:rsidRPr="00E040EC">
        <w:rPr>
          <w:rFonts w:ascii="Aptos" w:hAnsi="Aptos" w:cs="Tahoma"/>
          <w:sz w:val="18"/>
          <w:szCs w:val="18"/>
        </w:rPr>
        <w:t>22</w:t>
      </w:r>
      <w:r w:rsidRPr="00E040EC">
        <w:rPr>
          <w:rFonts w:ascii="Aptos" w:hAnsi="Aptos" w:cs="Tahoma"/>
          <w:sz w:val="18"/>
          <w:szCs w:val="18"/>
        </w:rPr>
        <w:t xml:space="preserve"> r., poz. </w:t>
      </w:r>
      <w:r w:rsidR="00BA2CC9" w:rsidRPr="00E040EC">
        <w:rPr>
          <w:rFonts w:ascii="Aptos" w:hAnsi="Aptos" w:cs="Tahoma"/>
          <w:sz w:val="18"/>
          <w:szCs w:val="18"/>
        </w:rPr>
        <w:t>1510</w:t>
      </w:r>
      <w:r w:rsidRPr="00E040EC">
        <w:rPr>
          <w:rFonts w:ascii="Aptos" w:hAnsi="Aptos" w:cs="Tahoma"/>
          <w:sz w:val="18"/>
          <w:szCs w:val="18"/>
        </w:rPr>
        <w:t>). W przypadku wątpliwości, Wykonawca w terminie 2 dni od żądania udzieli Zamawiającemu stosownych wyjaśnień. Zamawiający ma prawo żądać udokumentowania danych zawartych w raporcie</w:t>
      </w:r>
      <w:r w:rsidR="00791963" w:rsidRPr="00E040EC">
        <w:rPr>
          <w:rFonts w:ascii="Aptos" w:hAnsi="Aptos" w:cs="Tahoma"/>
          <w:sz w:val="18"/>
          <w:szCs w:val="18"/>
        </w:rPr>
        <w:t>, w szczególności poprzez żądanie przedstawienia dokumentów wskazanych w ar. 438 ust 2 ustawy Prawo zamówień publicznych.</w:t>
      </w:r>
    </w:p>
    <w:p w14:paraId="22AB7908" w14:textId="6E98B2E6"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Zatrudnienie osób o których mowa w ust. </w:t>
      </w:r>
      <w:r w:rsidR="00856BF6">
        <w:rPr>
          <w:rFonts w:ascii="Aptos" w:hAnsi="Aptos" w:cs="Tahoma"/>
          <w:sz w:val="18"/>
          <w:szCs w:val="18"/>
        </w:rPr>
        <w:t>19</w:t>
      </w:r>
      <w:r w:rsidRPr="00E040EC">
        <w:rPr>
          <w:rFonts w:ascii="Aptos" w:hAnsi="Aptos" w:cs="Tahoma"/>
          <w:sz w:val="18"/>
          <w:szCs w:val="18"/>
        </w:rPr>
        <w:t xml:space="preserve"> nastąpi przed dniem wykonywania przez te osobę czynności w ramach realizacji umowy. Obowiązek zatrudnienia zostanie spełniony również poprzez zatrudnienie już wcześniej, przed złożeniem przez Wykonawcę oferty na przedmiotowe zamówienie.</w:t>
      </w:r>
    </w:p>
    <w:p w14:paraId="274EE281" w14:textId="6DFC6A41"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W przypadku nie wywiązania się Wykonawcy z obowiązku określonego w ust. </w:t>
      </w:r>
      <w:r w:rsidR="00856BF6">
        <w:rPr>
          <w:rFonts w:ascii="Aptos" w:hAnsi="Aptos" w:cs="Tahoma"/>
          <w:sz w:val="18"/>
          <w:szCs w:val="18"/>
        </w:rPr>
        <w:t>19</w:t>
      </w:r>
      <w:r w:rsidRPr="00E040EC">
        <w:rPr>
          <w:rFonts w:ascii="Aptos" w:hAnsi="Aptos" w:cs="Tahoma"/>
          <w:sz w:val="18"/>
          <w:szCs w:val="18"/>
        </w:rPr>
        <w:t xml:space="preserve"> przez okres co najmniej </w:t>
      </w:r>
      <w:r w:rsidR="00856BF6">
        <w:rPr>
          <w:rFonts w:ascii="Aptos" w:hAnsi="Aptos" w:cs="Tahoma"/>
          <w:sz w:val="18"/>
          <w:szCs w:val="18"/>
        </w:rPr>
        <w:t>15</w:t>
      </w:r>
      <w:r w:rsidRPr="00E040EC">
        <w:rPr>
          <w:rFonts w:ascii="Aptos" w:hAnsi="Aptos" w:cs="Tahoma"/>
          <w:sz w:val="18"/>
          <w:szCs w:val="18"/>
        </w:rPr>
        <w:t xml:space="preserve"> dni Zamawiający ma prawo wstrzymać realizacje zamówienia do czasu, w którym Wykonawca skieruje do wykonywania zamówienia osobę zatrudniona na podstawie umowy o pracę</w:t>
      </w:r>
      <w:r w:rsidR="0079102D" w:rsidRPr="00E040EC">
        <w:rPr>
          <w:rFonts w:ascii="Aptos" w:hAnsi="Aptos" w:cs="Tahoma"/>
          <w:sz w:val="18"/>
          <w:szCs w:val="18"/>
        </w:rPr>
        <w:t xml:space="preserve"> i przedstawi stosowne dokumenty to potwierdzające</w:t>
      </w:r>
      <w:r w:rsidRPr="00E040EC">
        <w:rPr>
          <w:rFonts w:ascii="Aptos" w:hAnsi="Aptos" w:cs="Tahoma"/>
          <w:sz w:val="18"/>
          <w:szCs w:val="18"/>
        </w:rPr>
        <w:t xml:space="preserve">. </w:t>
      </w:r>
    </w:p>
    <w:p w14:paraId="185423FD" w14:textId="6EE7A692"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Niezłożenie przez Wykonawcę w wyznaczonym przez Zamawiającego terminie żądanych dowodów w celu potwierdzenia spełnienia wymogu zatrudnienia na podstawie umowy o pracę traktowane będzie jako niespełnienie wymogu wskazanego w </w:t>
      </w:r>
      <w:r w:rsidR="00E01DE3" w:rsidRPr="00E040EC">
        <w:rPr>
          <w:rFonts w:ascii="Aptos" w:hAnsi="Aptos" w:cs="Tahoma"/>
          <w:sz w:val="18"/>
          <w:szCs w:val="18"/>
        </w:rPr>
        <w:t xml:space="preserve">SWZ Rozdz. </w:t>
      </w:r>
      <w:r w:rsidR="00D5799F" w:rsidRPr="00E040EC">
        <w:rPr>
          <w:rFonts w:ascii="Aptos" w:hAnsi="Aptos" w:cs="Tahoma"/>
          <w:sz w:val="18"/>
          <w:szCs w:val="18"/>
        </w:rPr>
        <w:t>XVIII</w:t>
      </w:r>
      <w:r w:rsidR="00E01DE3" w:rsidRPr="00E040EC">
        <w:rPr>
          <w:rFonts w:ascii="Aptos" w:hAnsi="Aptos" w:cs="Tahoma"/>
          <w:sz w:val="18"/>
          <w:szCs w:val="18"/>
        </w:rPr>
        <w:t xml:space="preserve"> ust. </w:t>
      </w:r>
      <w:r w:rsidR="00D5799F" w:rsidRPr="00E040EC">
        <w:rPr>
          <w:rFonts w:ascii="Aptos" w:hAnsi="Aptos" w:cs="Tahoma"/>
          <w:sz w:val="18"/>
          <w:szCs w:val="18"/>
        </w:rPr>
        <w:t>1</w:t>
      </w:r>
      <w:r w:rsidRPr="00E040EC">
        <w:rPr>
          <w:rFonts w:ascii="Aptos" w:hAnsi="Aptos" w:cs="Tahoma"/>
          <w:sz w:val="18"/>
          <w:szCs w:val="18"/>
        </w:rPr>
        <w:t>.</w:t>
      </w:r>
    </w:p>
    <w:p w14:paraId="6EF5726E" w14:textId="77777777" w:rsidR="003553FF"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 przypadku uzasadnionych wątpliwości co do przestrzegania prawa pracy przez Wykonawcę, Zamawiający może zwrócić się o przeprowadzenie kontroli przez Państwową Inspekcję Pracy.</w:t>
      </w:r>
    </w:p>
    <w:p w14:paraId="481DBC02" w14:textId="2589B105" w:rsidR="00A84975" w:rsidRPr="00E040EC" w:rsidRDefault="00A84975" w:rsidP="006541BB">
      <w:pPr>
        <w:pStyle w:val="Akapitzlist"/>
        <w:numPr>
          <w:ilvl w:val="0"/>
          <w:numId w:val="14"/>
        </w:numPr>
        <w:ind w:left="426"/>
        <w:rPr>
          <w:rFonts w:ascii="Aptos" w:hAnsi="Aptos" w:cs="Tahoma"/>
          <w:sz w:val="18"/>
          <w:szCs w:val="18"/>
        </w:rPr>
      </w:pPr>
      <w:r w:rsidRPr="00A84975">
        <w:rPr>
          <w:rFonts w:ascii="Aptos" w:hAnsi="Aptos" w:cs="Tahoma"/>
          <w:sz w:val="18"/>
          <w:szCs w:val="18"/>
        </w:rPr>
        <w:lastRenderedPageBreak/>
        <w:t>Wykonawcy wspólnie realizujący umowę ponoszą jednakową odpowiedzialność za wywiązanie się z obowiązków z niej wynikających</w:t>
      </w:r>
    </w:p>
    <w:p w14:paraId="6188F0E2" w14:textId="54079CFD" w:rsidR="001F39B7" w:rsidRPr="00E040EC" w:rsidRDefault="006977B4" w:rsidP="00CC38A6">
      <w:pPr>
        <w:ind w:left="360"/>
        <w:jc w:val="center"/>
        <w:rPr>
          <w:rFonts w:ascii="Aptos" w:hAnsi="Aptos" w:cs="Tahoma"/>
          <w:sz w:val="18"/>
          <w:szCs w:val="18"/>
        </w:rPr>
      </w:pPr>
      <w:r w:rsidRPr="00E040EC">
        <w:rPr>
          <w:rFonts w:ascii="Aptos" w:hAnsi="Aptos" w:cs="Tahoma"/>
          <w:sz w:val="18"/>
          <w:szCs w:val="18"/>
        </w:rPr>
        <w:t xml:space="preserve">§ </w:t>
      </w:r>
      <w:r w:rsidR="002771BB">
        <w:rPr>
          <w:rFonts w:ascii="Aptos" w:hAnsi="Aptos" w:cs="Tahoma"/>
          <w:sz w:val="18"/>
          <w:szCs w:val="18"/>
        </w:rPr>
        <w:t>3</w:t>
      </w:r>
    </w:p>
    <w:p w14:paraId="168F146E" w14:textId="1132F232" w:rsidR="006977B4" w:rsidRPr="00E040EC" w:rsidRDefault="006977B4" w:rsidP="00CC38A6">
      <w:pPr>
        <w:ind w:left="360"/>
        <w:jc w:val="center"/>
        <w:rPr>
          <w:rFonts w:ascii="Aptos" w:hAnsi="Aptos" w:cs="Tahoma"/>
          <w:sz w:val="18"/>
          <w:szCs w:val="18"/>
        </w:rPr>
      </w:pPr>
      <w:r w:rsidRPr="00E040EC">
        <w:rPr>
          <w:rFonts w:ascii="Aptos" w:hAnsi="Aptos" w:cs="Tahoma"/>
          <w:sz w:val="18"/>
          <w:szCs w:val="18"/>
        </w:rPr>
        <w:t>Obowiązki i uprawnienia Zamawiającego</w:t>
      </w:r>
    </w:p>
    <w:p w14:paraId="67992A02" w14:textId="7B8568CE" w:rsidR="009312E4" w:rsidRPr="00E040EC" w:rsidRDefault="009312E4" w:rsidP="006541BB">
      <w:pPr>
        <w:pStyle w:val="Akapitzlist"/>
        <w:numPr>
          <w:ilvl w:val="0"/>
          <w:numId w:val="17"/>
        </w:numPr>
        <w:ind w:left="426"/>
        <w:rPr>
          <w:rFonts w:ascii="Aptos" w:hAnsi="Aptos" w:cs="Tahoma"/>
          <w:sz w:val="18"/>
          <w:szCs w:val="18"/>
        </w:rPr>
      </w:pPr>
      <w:r w:rsidRPr="00E040EC">
        <w:rPr>
          <w:rFonts w:ascii="Aptos" w:hAnsi="Aptos" w:cs="Tahoma"/>
          <w:sz w:val="18"/>
          <w:szCs w:val="18"/>
        </w:rPr>
        <w:t>Zamawiający wskaże Wykonawcy możliwe źródła poboru energii elektrycznej i wody do celów robót budowlanych. Zamawiający nie ponosi odpowiedzialności za ewentualne awarie związane z wykorzystaniem przez Wykonawcę źródeł poboru energii elektrycznej i wody.</w:t>
      </w:r>
    </w:p>
    <w:p w14:paraId="548797B0" w14:textId="1A01132C" w:rsidR="00963A00" w:rsidRPr="00E040EC" w:rsidRDefault="00963A00" w:rsidP="006541BB">
      <w:pPr>
        <w:pStyle w:val="Akapitzlist"/>
        <w:numPr>
          <w:ilvl w:val="0"/>
          <w:numId w:val="17"/>
        </w:numPr>
        <w:ind w:left="426"/>
        <w:rPr>
          <w:rFonts w:ascii="Aptos" w:hAnsi="Aptos" w:cs="Tahoma"/>
          <w:sz w:val="18"/>
          <w:szCs w:val="18"/>
        </w:rPr>
      </w:pPr>
      <w:r w:rsidRPr="00E040EC">
        <w:rPr>
          <w:rFonts w:ascii="Aptos" w:hAnsi="Aptos" w:cs="Tahoma"/>
          <w:sz w:val="18"/>
          <w:szCs w:val="18"/>
        </w:rPr>
        <w:t>Zamawiający udostępni Wykonawcy miejsce na terenie</w:t>
      </w:r>
      <w:r w:rsidR="00667C5C" w:rsidRPr="00E040EC">
        <w:rPr>
          <w:rFonts w:ascii="Aptos" w:hAnsi="Aptos" w:cs="Tahoma"/>
          <w:sz w:val="18"/>
          <w:szCs w:val="18"/>
        </w:rPr>
        <w:t xml:space="preserve"> do niego należącym na zorganizowanie przez Wykonawcę zaplecza placu budowy.</w:t>
      </w:r>
    </w:p>
    <w:p w14:paraId="59A66F19" w14:textId="5A34C8D5" w:rsidR="009312E4" w:rsidRPr="00E040EC" w:rsidRDefault="009312E4" w:rsidP="006541BB">
      <w:pPr>
        <w:pStyle w:val="Akapitzlist"/>
        <w:numPr>
          <w:ilvl w:val="0"/>
          <w:numId w:val="17"/>
        </w:numPr>
        <w:ind w:left="426"/>
        <w:rPr>
          <w:rFonts w:ascii="Aptos" w:hAnsi="Aptos" w:cs="Tahoma"/>
          <w:sz w:val="18"/>
          <w:szCs w:val="18"/>
        </w:rPr>
      </w:pPr>
      <w:r w:rsidRPr="00E040EC">
        <w:rPr>
          <w:rFonts w:ascii="Aptos" w:hAnsi="Aptos" w:cs="Tahoma"/>
          <w:sz w:val="18"/>
          <w:szCs w:val="18"/>
        </w:rPr>
        <w:t>Zamawiający jest uprawniony do kontrolowania prawidłowości wykonanych robót budowlanych pod względem jakości, zgodności z umową, zastosowanych materiałów, technologii, w tym do sporządzania protokołów stwierdzających wyniki takich kontroli.</w:t>
      </w:r>
    </w:p>
    <w:p w14:paraId="7E8F4A10" w14:textId="7F2009DF" w:rsidR="009312E4" w:rsidRPr="00E040EC" w:rsidRDefault="009312E4" w:rsidP="006541BB">
      <w:pPr>
        <w:pStyle w:val="Akapitzlist"/>
        <w:numPr>
          <w:ilvl w:val="0"/>
          <w:numId w:val="17"/>
        </w:numPr>
        <w:ind w:left="426"/>
        <w:rPr>
          <w:rFonts w:ascii="Aptos" w:hAnsi="Aptos" w:cs="Tahoma"/>
          <w:sz w:val="18"/>
          <w:szCs w:val="18"/>
        </w:rPr>
      </w:pPr>
      <w:r w:rsidRPr="00E040EC">
        <w:rPr>
          <w:rFonts w:ascii="Aptos" w:hAnsi="Aptos" w:cs="Tahoma"/>
          <w:sz w:val="18"/>
          <w:szCs w:val="18"/>
        </w:rPr>
        <w:t>Zamawiający jest uprawiony do żądania usunięcia z terenu budowy podmiotów i / lub osób wykonujących roboty budowlane, jeżeli zdaniem Zamawiającego nie posiadają oni / one wymaganych przepisami prawa i postanowieniami niniejszej umowy uprawnień budowlanych i kwalifikacji zawodowych do wykonania powierzonych im zadań lub w</w:t>
      </w:r>
      <w:r w:rsidR="007D564C" w:rsidRPr="00E040EC">
        <w:rPr>
          <w:rFonts w:ascii="Aptos" w:hAnsi="Aptos" w:cs="Tahoma"/>
          <w:sz w:val="18"/>
          <w:szCs w:val="18"/>
        </w:rPr>
        <w:t> </w:t>
      </w:r>
      <w:r w:rsidRPr="00E040EC">
        <w:rPr>
          <w:rFonts w:ascii="Aptos" w:hAnsi="Aptos" w:cs="Tahoma"/>
          <w:sz w:val="18"/>
          <w:szCs w:val="18"/>
        </w:rPr>
        <w:t>jakikolwiek sposób zagrażają bezpieczeństwu osób oraz sprzętu i urządzeń znajdujących się na terenie budowy.</w:t>
      </w:r>
    </w:p>
    <w:p w14:paraId="15CA4057" w14:textId="0E212E67" w:rsidR="009312E4" w:rsidRPr="00E040EC" w:rsidRDefault="009312E4" w:rsidP="006541BB">
      <w:pPr>
        <w:pStyle w:val="Akapitzlist"/>
        <w:numPr>
          <w:ilvl w:val="0"/>
          <w:numId w:val="17"/>
        </w:numPr>
        <w:ind w:left="426"/>
        <w:rPr>
          <w:rFonts w:ascii="Aptos" w:hAnsi="Aptos" w:cs="Tahoma"/>
          <w:sz w:val="18"/>
          <w:szCs w:val="18"/>
        </w:rPr>
      </w:pPr>
      <w:r w:rsidRPr="00E040EC">
        <w:rPr>
          <w:rFonts w:ascii="Aptos" w:hAnsi="Aptos" w:cs="Tahoma"/>
          <w:sz w:val="18"/>
          <w:szCs w:val="18"/>
        </w:rPr>
        <w:t>Powyżej wymienione przykładowe uprawnienia Zamawiającego nie wyłączają korzystania przez Zamawiającego z</w:t>
      </w:r>
      <w:r w:rsidR="007D564C" w:rsidRPr="00E040EC">
        <w:rPr>
          <w:rFonts w:ascii="Aptos" w:hAnsi="Aptos" w:cs="Tahoma"/>
          <w:sz w:val="18"/>
          <w:szCs w:val="18"/>
        </w:rPr>
        <w:t> </w:t>
      </w:r>
      <w:r w:rsidRPr="00E040EC">
        <w:rPr>
          <w:rFonts w:ascii="Aptos" w:hAnsi="Aptos" w:cs="Tahoma"/>
          <w:sz w:val="18"/>
          <w:szCs w:val="18"/>
        </w:rPr>
        <w:t>innych praw określonych w niniejszej umowie, ani tych uprawnień nie ograniczają.</w:t>
      </w:r>
    </w:p>
    <w:p w14:paraId="0B1304CD" w14:textId="092C09BD" w:rsidR="009312E4" w:rsidRDefault="009312E4" w:rsidP="006541BB">
      <w:pPr>
        <w:pStyle w:val="Akapitzlist"/>
        <w:numPr>
          <w:ilvl w:val="0"/>
          <w:numId w:val="17"/>
        </w:numPr>
        <w:ind w:left="426"/>
        <w:rPr>
          <w:rFonts w:ascii="Aptos" w:hAnsi="Aptos" w:cs="Tahoma"/>
          <w:sz w:val="18"/>
          <w:szCs w:val="18"/>
        </w:rPr>
      </w:pPr>
      <w:r w:rsidRPr="00E040EC">
        <w:rPr>
          <w:rFonts w:ascii="Aptos" w:hAnsi="Aptos" w:cs="Tahoma"/>
          <w:sz w:val="18"/>
          <w:szCs w:val="18"/>
        </w:rPr>
        <w:t>Zamawiający nie ponosi odpowiedzialności za mienie Wykonawcy pozostawione na terenie wykonywanych prac</w:t>
      </w:r>
      <w:r w:rsidR="00143E91" w:rsidRPr="00E040EC">
        <w:rPr>
          <w:rFonts w:ascii="Aptos" w:hAnsi="Aptos" w:cs="Tahoma"/>
          <w:sz w:val="18"/>
          <w:szCs w:val="18"/>
        </w:rPr>
        <w:t xml:space="preserve"> i</w:t>
      </w:r>
      <w:r w:rsidR="007D564C" w:rsidRPr="00E040EC">
        <w:rPr>
          <w:rFonts w:ascii="Aptos" w:hAnsi="Aptos" w:cs="Tahoma"/>
          <w:sz w:val="18"/>
          <w:szCs w:val="18"/>
        </w:rPr>
        <w:t> </w:t>
      </w:r>
      <w:r w:rsidR="00143E91" w:rsidRPr="00E040EC">
        <w:rPr>
          <w:rFonts w:ascii="Aptos" w:hAnsi="Aptos" w:cs="Tahoma"/>
          <w:sz w:val="18"/>
          <w:szCs w:val="18"/>
        </w:rPr>
        <w:t>zapleczu placu budowy</w:t>
      </w:r>
      <w:r w:rsidRPr="00E040EC">
        <w:rPr>
          <w:rFonts w:ascii="Aptos" w:hAnsi="Aptos" w:cs="Tahoma"/>
          <w:sz w:val="18"/>
          <w:szCs w:val="18"/>
        </w:rPr>
        <w:t>.</w:t>
      </w:r>
    </w:p>
    <w:p w14:paraId="056B8802" w14:textId="77777777" w:rsidR="00351DFD" w:rsidRPr="00E040EC" w:rsidRDefault="00351DFD" w:rsidP="007A0890">
      <w:pPr>
        <w:ind w:left="360"/>
        <w:jc w:val="center"/>
        <w:rPr>
          <w:rFonts w:ascii="Aptos" w:hAnsi="Aptos" w:cs="Tahoma"/>
          <w:sz w:val="18"/>
          <w:szCs w:val="18"/>
        </w:rPr>
      </w:pPr>
    </w:p>
    <w:p w14:paraId="79CBA2C0" w14:textId="77777777" w:rsidR="00351DFD" w:rsidRPr="00E040EC" w:rsidRDefault="00351DFD" w:rsidP="007A0890">
      <w:pPr>
        <w:ind w:left="360"/>
        <w:jc w:val="center"/>
        <w:rPr>
          <w:rFonts w:ascii="Aptos" w:hAnsi="Aptos" w:cs="Tahoma"/>
          <w:sz w:val="18"/>
          <w:szCs w:val="18"/>
        </w:rPr>
      </w:pPr>
    </w:p>
    <w:p w14:paraId="4FF36109" w14:textId="6CA96A84" w:rsidR="007A0890" w:rsidRPr="00E040EC" w:rsidRDefault="007A0890" w:rsidP="007A0890">
      <w:pPr>
        <w:ind w:left="360"/>
        <w:jc w:val="center"/>
        <w:rPr>
          <w:rFonts w:ascii="Aptos" w:hAnsi="Aptos" w:cs="Tahoma"/>
          <w:sz w:val="18"/>
          <w:szCs w:val="18"/>
        </w:rPr>
      </w:pPr>
      <w:r w:rsidRPr="00E040EC">
        <w:rPr>
          <w:rFonts w:ascii="Aptos" w:hAnsi="Aptos" w:cs="Tahoma"/>
          <w:sz w:val="18"/>
          <w:szCs w:val="18"/>
        </w:rPr>
        <w:t xml:space="preserve">§ </w:t>
      </w:r>
      <w:r w:rsidR="00A22F86">
        <w:rPr>
          <w:rFonts w:ascii="Aptos" w:hAnsi="Aptos" w:cs="Tahoma"/>
          <w:sz w:val="18"/>
          <w:szCs w:val="18"/>
        </w:rPr>
        <w:t>4</w:t>
      </w:r>
    </w:p>
    <w:p w14:paraId="49FBE535" w14:textId="5D763164" w:rsidR="007A0890" w:rsidRPr="00E040EC" w:rsidRDefault="007A0890" w:rsidP="007A0890">
      <w:pPr>
        <w:ind w:left="360"/>
        <w:jc w:val="center"/>
        <w:rPr>
          <w:rFonts w:ascii="Aptos" w:hAnsi="Aptos" w:cs="Tahoma"/>
          <w:sz w:val="18"/>
          <w:szCs w:val="18"/>
        </w:rPr>
      </w:pPr>
      <w:r w:rsidRPr="00E040EC">
        <w:rPr>
          <w:rFonts w:ascii="Aptos" w:hAnsi="Aptos" w:cs="Tahoma"/>
          <w:sz w:val="18"/>
          <w:szCs w:val="18"/>
        </w:rPr>
        <w:t>Przedstawiciele Stron</w:t>
      </w:r>
      <w:r w:rsidR="006B029F" w:rsidRPr="00E040EC">
        <w:rPr>
          <w:rFonts w:ascii="Aptos" w:hAnsi="Aptos" w:cs="Tahoma"/>
          <w:sz w:val="18"/>
          <w:szCs w:val="18"/>
        </w:rPr>
        <w:t>, sposób komunikacji</w:t>
      </w:r>
    </w:p>
    <w:p w14:paraId="50065042" w14:textId="48C47C48" w:rsidR="007A0890" w:rsidRPr="00E040EC" w:rsidRDefault="007A0890" w:rsidP="006541BB">
      <w:pPr>
        <w:pStyle w:val="Akapitzlist"/>
        <w:numPr>
          <w:ilvl w:val="0"/>
          <w:numId w:val="18"/>
        </w:numPr>
        <w:ind w:left="426"/>
        <w:rPr>
          <w:rFonts w:ascii="Aptos" w:hAnsi="Aptos" w:cs="Tahoma"/>
          <w:sz w:val="18"/>
          <w:szCs w:val="18"/>
        </w:rPr>
      </w:pPr>
      <w:r w:rsidRPr="00E040EC">
        <w:rPr>
          <w:rFonts w:ascii="Aptos" w:hAnsi="Aptos" w:cs="Tahoma"/>
          <w:sz w:val="18"/>
          <w:szCs w:val="18"/>
        </w:rPr>
        <w:t>Zamawiający ustanawia:</w:t>
      </w:r>
    </w:p>
    <w:p w14:paraId="14CF0E9A" w14:textId="3AA48383" w:rsidR="009A697E" w:rsidRPr="00E040EC" w:rsidRDefault="007A0890" w:rsidP="006541BB">
      <w:pPr>
        <w:pStyle w:val="Akapitzlist"/>
        <w:numPr>
          <w:ilvl w:val="0"/>
          <w:numId w:val="19"/>
        </w:numPr>
        <w:rPr>
          <w:rFonts w:ascii="Aptos" w:hAnsi="Aptos" w:cs="Tahoma"/>
          <w:sz w:val="18"/>
          <w:szCs w:val="18"/>
        </w:rPr>
      </w:pPr>
      <w:r w:rsidRPr="00E040EC">
        <w:rPr>
          <w:rFonts w:ascii="Aptos" w:hAnsi="Aptos" w:cs="Tahoma"/>
          <w:sz w:val="18"/>
          <w:szCs w:val="18"/>
        </w:rPr>
        <w:t>Inspektora nadzoru</w:t>
      </w:r>
      <w:r w:rsidR="009A697E" w:rsidRPr="00E040EC">
        <w:rPr>
          <w:rFonts w:ascii="Aptos" w:hAnsi="Aptos" w:cs="Tahoma"/>
          <w:sz w:val="18"/>
          <w:szCs w:val="18"/>
        </w:rPr>
        <w:t xml:space="preserve"> robót budowlanych – </w:t>
      </w:r>
      <w:r w:rsidR="00A22F86">
        <w:rPr>
          <w:rFonts w:ascii="Aptos" w:hAnsi="Aptos" w:cs="Tahoma"/>
          <w:sz w:val="18"/>
          <w:szCs w:val="18"/>
        </w:rPr>
        <w:t>………………………..</w:t>
      </w:r>
      <w:r w:rsidR="00D668F1" w:rsidRPr="00E040EC">
        <w:rPr>
          <w:rFonts w:ascii="Aptos" w:hAnsi="Aptos" w:cs="Tahoma"/>
          <w:sz w:val="18"/>
          <w:szCs w:val="18"/>
        </w:rPr>
        <w:t xml:space="preserve"> </w:t>
      </w:r>
      <w:r w:rsidR="00185F95" w:rsidRPr="00E040EC">
        <w:rPr>
          <w:rFonts w:ascii="Aptos" w:hAnsi="Aptos" w:cs="Tahoma"/>
          <w:sz w:val="18"/>
          <w:szCs w:val="18"/>
        </w:rPr>
        <w:t>i</w:t>
      </w:r>
      <w:r w:rsidRPr="00E040EC">
        <w:rPr>
          <w:rFonts w:ascii="Aptos" w:hAnsi="Aptos" w:cs="Tahoma"/>
          <w:sz w:val="18"/>
          <w:szCs w:val="18"/>
        </w:rPr>
        <w:t xml:space="preserve"> powierza </w:t>
      </w:r>
      <w:r w:rsidR="00185F95" w:rsidRPr="00E040EC">
        <w:rPr>
          <w:rFonts w:ascii="Aptos" w:hAnsi="Aptos" w:cs="Tahoma"/>
          <w:sz w:val="18"/>
          <w:szCs w:val="18"/>
        </w:rPr>
        <w:t>mu</w:t>
      </w:r>
      <w:r w:rsidRPr="00E040EC">
        <w:rPr>
          <w:rFonts w:ascii="Aptos" w:hAnsi="Aptos" w:cs="Tahoma"/>
          <w:sz w:val="18"/>
          <w:szCs w:val="18"/>
        </w:rPr>
        <w:t xml:space="preserve"> czynności określone na mocy przepisów art. 25 i 26 ustawy – Prawo budowlane. </w:t>
      </w:r>
    </w:p>
    <w:p w14:paraId="450F5657" w14:textId="7CE42562" w:rsidR="00C87154" w:rsidRPr="00E040EC" w:rsidRDefault="00C87154" w:rsidP="006541BB">
      <w:pPr>
        <w:pStyle w:val="Akapitzlist"/>
        <w:numPr>
          <w:ilvl w:val="0"/>
          <w:numId w:val="19"/>
        </w:numPr>
        <w:rPr>
          <w:rFonts w:ascii="Aptos" w:hAnsi="Aptos" w:cs="Tahoma"/>
          <w:sz w:val="18"/>
          <w:szCs w:val="18"/>
        </w:rPr>
      </w:pPr>
      <w:r w:rsidRPr="00E040EC">
        <w:rPr>
          <w:rFonts w:ascii="Aptos" w:hAnsi="Aptos" w:cs="Tahoma"/>
          <w:sz w:val="18"/>
          <w:szCs w:val="18"/>
        </w:rPr>
        <w:t xml:space="preserve">osoby upoważnione do komunikacji i ustaleń w zakresie przedmiotu </w:t>
      </w:r>
      <w:r w:rsidR="00E261A6" w:rsidRPr="00E040EC">
        <w:rPr>
          <w:rFonts w:ascii="Aptos" w:hAnsi="Aptos" w:cs="Tahoma"/>
          <w:sz w:val="18"/>
          <w:szCs w:val="18"/>
        </w:rPr>
        <w:t>umowy</w:t>
      </w:r>
      <w:r w:rsidRPr="00E040EC">
        <w:rPr>
          <w:rFonts w:ascii="Aptos" w:hAnsi="Aptos" w:cs="Tahoma"/>
          <w:sz w:val="18"/>
          <w:szCs w:val="18"/>
        </w:rPr>
        <w:t>, odbiorów, dokumentacji itp.,:</w:t>
      </w:r>
    </w:p>
    <w:p w14:paraId="5FCA033A" w14:textId="09041E71" w:rsidR="00C87154" w:rsidRPr="00E040EC" w:rsidRDefault="00C87154" w:rsidP="006541BB">
      <w:pPr>
        <w:pStyle w:val="Akapitzlist"/>
        <w:numPr>
          <w:ilvl w:val="0"/>
          <w:numId w:val="20"/>
        </w:numPr>
        <w:ind w:left="993"/>
        <w:rPr>
          <w:rFonts w:ascii="Aptos" w:hAnsi="Aptos" w:cs="Tahoma"/>
          <w:sz w:val="18"/>
          <w:szCs w:val="18"/>
        </w:rPr>
      </w:pPr>
      <w:r w:rsidRPr="00E040EC">
        <w:rPr>
          <w:rFonts w:ascii="Aptos" w:hAnsi="Aptos" w:cs="Tahoma"/>
          <w:sz w:val="18"/>
          <w:szCs w:val="18"/>
        </w:rPr>
        <w:t xml:space="preserve">pana </w:t>
      </w:r>
      <w:r w:rsidR="00A22F86">
        <w:rPr>
          <w:rFonts w:ascii="Aptos" w:hAnsi="Aptos" w:cs="Tahoma"/>
          <w:sz w:val="18"/>
          <w:szCs w:val="18"/>
        </w:rPr>
        <w:t>…………………</w:t>
      </w:r>
      <w:r w:rsidR="00F734BC" w:rsidRPr="00E040EC">
        <w:rPr>
          <w:rFonts w:ascii="Aptos" w:hAnsi="Aptos" w:cs="Tahoma"/>
          <w:sz w:val="18"/>
          <w:szCs w:val="18"/>
        </w:rPr>
        <w:t>,</w:t>
      </w:r>
    </w:p>
    <w:p w14:paraId="7DAAE127" w14:textId="77777777" w:rsidR="00E261A6" w:rsidRPr="00E040EC" w:rsidRDefault="007A0890" w:rsidP="006541BB">
      <w:pPr>
        <w:pStyle w:val="Akapitzlist"/>
        <w:numPr>
          <w:ilvl w:val="0"/>
          <w:numId w:val="18"/>
        </w:numPr>
        <w:ind w:left="426"/>
        <w:rPr>
          <w:rFonts w:ascii="Aptos" w:hAnsi="Aptos" w:cs="Tahoma"/>
          <w:sz w:val="18"/>
          <w:szCs w:val="18"/>
        </w:rPr>
      </w:pPr>
      <w:r w:rsidRPr="00E040EC">
        <w:rPr>
          <w:rFonts w:ascii="Aptos" w:hAnsi="Aptos" w:cs="Tahoma"/>
          <w:sz w:val="18"/>
          <w:szCs w:val="18"/>
        </w:rPr>
        <w:t>Wykonawca ustanawia</w:t>
      </w:r>
      <w:r w:rsidR="00E261A6" w:rsidRPr="00E040EC">
        <w:rPr>
          <w:rFonts w:ascii="Aptos" w:hAnsi="Aptos" w:cs="Tahoma"/>
          <w:sz w:val="18"/>
          <w:szCs w:val="18"/>
        </w:rPr>
        <w:t>:</w:t>
      </w:r>
    </w:p>
    <w:p w14:paraId="3FCD7836" w14:textId="6119B253" w:rsidR="00E261A6" w:rsidRPr="00E040EC" w:rsidRDefault="00E261A6" w:rsidP="006541BB">
      <w:pPr>
        <w:pStyle w:val="Akapitzlist"/>
        <w:numPr>
          <w:ilvl w:val="0"/>
          <w:numId w:val="21"/>
        </w:numPr>
        <w:rPr>
          <w:rFonts w:ascii="Aptos" w:hAnsi="Aptos" w:cs="Tahoma"/>
          <w:sz w:val="18"/>
          <w:szCs w:val="18"/>
        </w:rPr>
      </w:pPr>
      <w:r w:rsidRPr="00E040EC">
        <w:rPr>
          <w:rFonts w:ascii="Aptos" w:hAnsi="Aptos" w:cs="Tahoma"/>
          <w:sz w:val="18"/>
          <w:szCs w:val="18"/>
        </w:rPr>
        <w:t>osoby upoważnione do komunikacji i ustaleń w zakresie przedmiotu umowy, odbiorów, dokumentacji itp.,</w:t>
      </w:r>
      <w:r w:rsidR="00E46ADF" w:rsidRPr="00E040EC">
        <w:rPr>
          <w:rFonts w:ascii="Aptos" w:hAnsi="Aptos" w:cs="Tahoma"/>
          <w:sz w:val="18"/>
          <w:szCs w:val="18"/>
        </w:rPr>
        <w:t xml:space="preserve"> ………………………..</w:t>
      </w:r>
      <w:r w:rsidRPr="00E040EC">
        <w:rPr>
          <w:rFonts w:ascii="Aptos" w:hAnsi="Aptos" w:cs="Tahoma"/>
          <w:sz w:val="18"/>
          <w:szCs w:val="18"/>
        </w:rPr>
        <w:t>:</w:t>
      </w:r>
    </w:p>
    <w:p w14:paraId="5E0847F6" w14:textId="2C9709D8" w:rsidR="007A0890" w:rsidRPr="00E040EC" w:rsidRDefault="007A0890" w:rsidP="006541BB">
      <w:pPr>
        <w:pStyle w:val="Akapitzlist"/>
        <w:numPr>
          <w:ilvl w:val="0"/>
          <w:numId w:val="18"/>
        </w:numPr>
        <w:ind w:left="426"/>
        <w:rPr>
          <w:rFonts w:ascii="Aptos" w:hAnsi="Aptos" w:cs="Tahoma"/>
          <w:sz w:val="18"/>
          <w:szCs w:val="18"/>
        </w:rPr>
      </w:pPr>
      <w:r w:rsidRPr="00E040EC">
        <w:rPr>
          <w:rFonts w:ascii="Aptos" w:hAnsi="Aptos" w:cs="Tahoma"/>
          <w:sz w:val="18"/>
          <w:szCs w:val="18"/>
        </w:rPr>
        <w:t>Wszystkie informacje, doręczenia i wezwania skierowane przez Zamawiającego/Inspektora nadzoru do Wykonawcy uznaje się za prawidłowo i skutecznie dokonane, także wówczas, jeżeli będą doręczone osobie upoważnionej do kontaktów z Zamawiającym.</w:t>
      </w:r>
    </w:p>
    <w:p w14:paraId="7EBD7E9B" w14:textId="09238A84" w:rsidR="007A0890" w:rsidRPr="00E040EC" w:rsidRDefault="007A0890" w:rsidP="006541BB">
      <w:pPr>
        <w:pStyle w:val="Akapitzlist"/>
        <w:numPr>
          <w:ilvl w:val="0"/>
          <w:numId w:val="18"/>
        </w:numPr>
        <w:ind w:left="426"/>
        <w:rPr>
          <w:rFonts w:ascii="Aptos" w:hAnsi="Aptos" w:cs="Tahoma"/>
          <w:sz w:val="18"/>
          <w:szCs w:val="18"/>
        </w:rPr>
      </w:pPr>
      <w:r w:rsidRPr="00E040EC">
        <w:rPr>
          <w:rFonts w:ascii="Aptos" w:hAnsi="Aptos" w:cs="Tahoma"/>
          <w:sz w:val="18"/>
          <w:szCs w:val="18"/>
        </w:rPr>
        <w:t>Zmiana osób odpowiedzialnych za realizację zamówienia nie stanowi zmiany umowy</w:t>
      </w:r>
      <w:r w:rsidR="00753A7E" w:rsidRPr="00E040EC">
        <w:rPr>
          <w:rFonts w:ascii="Aptos" w:hAnsi="Aptos" w:cs="Tahoma"/>
          <w:sz w:val="18"/>
          <w:szCs w:val="18"/>
        </w:rPr>
        <w:t>, natomiast</w:t>
      </w:r>
      <w:r w:rsidRPr="00E040EC">
        <w:rPr>
          <w:rFonts w:ascii="Aptos" w:hAnsi="Aptos" w:cs="Tahoma"/>
          <w:sz w:val="18"/>
          <w:szCs w:val="18"/>
        </w:rPr>
        <w:t xml:space="preserve"> winna być zgłaszana drugiej Stronie niezwłocznie po zaistnieniu </w:t>
      </w:r>
      <w:r w:rsidR="00130AD4" w:rsidRPr="00E040EC">
        <w:rPr>
          <w:rFonts w:ascii="Aptos" w:hAnsi="Aptos" w:cs="Tahoma"/>
          <w:sz w:val="18"/>
          <w:szCs w:val="18"/>
        </w:rPr>
        <w:t>takiej</w:t>
      </w:r>
      <w:r w:rsidRPr="00E040EC">
        <w:rPr>
          <w:rFonts w:ascii="Aptos" w:hAnsi="Aptos" w:cs="Tahoma"/>
          <w:sz w:val="18"/>
          <w:szCs w:val="18"/>
        </w:rPr>
        <w:t xml:space="preserve"> okoliczności.</w:t>
      </w:r>
    </w:p>
    <w:p w14:paraId="1F0EAD71" w14:textId="47C2CC90" w:rsidR="00E208B6" w:rsidRPr="00E040EC" w:rsidRDefault="00E208B6" w:rsidP="006541BB">
      <w:pPr>
        <w:pStyle w:val="Akapitzlist"/>
        <w:numPr>
          <w:ilvl w:val="0"/>
          <w:numId w:val="18"/>
        </w:numPr>
        <w:ind w:left="426"/>
        <w:rPr>
          <w:rFonts w:ascii="Aptos" w:hAnsi="Aptos" w:cs="Tahoma"/>
          <w:sz w:val="18"/>
          <w:szCs w:val="18"/>
        </w:rPr>
      </w:pPr>
      <w:r w:rsidRPr="00E040EC">
        <w:rPr>
          <w:rFonts w:ascii="Aptos" w:hAnsi="Aptos" w:cs="Tahoma"/>
          <w:sz w:val="18"/>
          <w:szCs w:val="18"/>
        </w:rPr>
        <w:t xml:space="preserve">Ustalenia poczynione </w:t>
      </w:r>
      <w:r w:rsidR="004856E7" w:rsidRPr="00E040EC">
        <w:rPr>
          <w:rFonts w:ascii="Aptos" w:hAnsi="Aptos" w:cs="Tahoma"/>
          <w:sz w:val="18"/>
          <w:szCs w:val="18"/>
        </w:rPr>
        <w:t xml:space="preserve">pomiędzy stronami telefonicznie, zostaną </w:t>
      </w:r>
      <w:r w:rsidR="00D227CE" w:rsidRPr="00E040EC">
        <w:rPr>
          <w:rFonts w:ascii="Aptos" w:hAnsi="Aptos" w:cs="Tahoma"/>
          <w:sz w:val="18"/>
          <w:szCs w:val="18"/>
        </w:rPr>
        <w:t>potwierdzone w protokole Rady budowy.</w:t>
      </w:r>
    </w:p>
    <w:p w14:paraId="4A4A8F31" w14:textId="2535C93E" w:rsidR="00FF54D1" w:rsidRPr="00E040EC" w:rsidRDefault="00FF54D1" w:rsidP="00F4136F">
      <w:pPr>
        <w:rPr>
          <w:rFonts w:ascii="Aptos" w:hAnsi="Aptos" w:cs="Tahoma"/>
          <w:sz w:val="18"/>
          <w:szCs w:val="18"/>
        </w:rPr>
      </w:pPr>
    </w:p>
    <w:p w14:paraId="2885F03C" w14:textId="77777777" w:rsidR="00E60881" w:rsidRPr="00E040EC" w:rsidRDefault="00E60881" w:rsidP="00B449EA">
      <w:pPr>
        <w:jc w:val="center"/>
        <w:rPr>
          <w:rFonts w:ascii="Aptos" w:hAnsi="Aptos" w:cs="Tahoma"/>
          <w:sz w:val="18"/>
          <w:szCs w:val="18"/>
        </w:rPr>
      </w:pPr>
    </w:p>
    <w:p w14:paraId="1B761895" w14:textId="49E4010A" w:rsidR="004856E7" w:rsidRPr="00E040EC" w:rsidRDefault="004856E7" w:rsidP="00B449EA">
      <w:pPr>
        <w:jc w:val="center"/>
        <w:rPr>
          <w:rFonts w:ascii="Aptos" w:hAnsi="Aptos" w:cs="Tahoma"/>
          <w:sz w:val="18"/>
          <w:szCs w:val="18"/>
        </w:rPr>
      </w:pPr>
      <w:r w:rsidRPr="00E040EC">
        <w:rPr>
          <w:rFonts w:ascii="Aptos" w:hAnsi="Aptos" w:cs="Tahoma"/>
          <w:sz w:val="18"/>
          <w:szCs w:val="18"/>
        </w:rPr>
        <w:t xml:space="preserve">§ </w:t>
      </w:r>
      <w:r w:rsidR="00A22F86">
        <w:rPr>
          <w:rFonts w:ascii="Aptos" w:hAnsi="Aptos" w:cs="Tahoma"/>
          <w:sz w:val="18"/>
          <w:szCs w:val="18"/>
        </w:rPr>
        <w:t>5</w:t>
      </w:r>
    </w:p>
    <w:p w14:paraId="4F123E7C" w14:textId="11913D6B" w:rsidR="004856E7" w:rsidRPr="00E040EC" w:rsidRDefault="004856E7" w:rsidP="00B449EA">
      <w:pPr>
        <w:jc w:val="center"/>
        <w:rPr>
          <w:rFonts w:ascii="Aptos" w:hAnsi="Aptos" w:cs="Tahoma"/>
          <w:sz w:val="18"/>
          <w:szCs w:val="18"/>
        </w:rPr>
      </w:pPr>
      <w:r w:rsidRPr="00E040EC">
        <w:rPr>
          <w:rFonts w:ascii="Aptos" w:hAnsi="Aptos" w:cs="Tahoma"/>
          <w:sz w:val="18"/>
          <w:szCs w:val="18"/>
        </w:rPr>
        <w:t>Zatrudnianie podwykonawców</w:t>
      </w:r>
    </w:p>
    <w:p w14:paraId="2685E5C7" w14:textId="5587DDC3"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Wykonawca wykona przedmiot umowy siłami własnymi lub </w:t>
      </w:r>
      <w:r w:rsidR="00B449EA" w:rsidRPr="00E040EC">
        <w:rPr>
          <w:rFonts w:ascii="Aptos" w:hAnsi="Aptos" w:cs="Tahoma"/>
          <w:sz w:val="18"/>
          <w:szCs w:val="18"/>
        </w:rPr>
        <w:t xml:space="preserve">w zakresie prac wskazanym w ofercie Wykonawcy, </w:t>
      </w:r>
      <w:r w:rsidRPr="00E040EC">
        <w:rPr>
          <w:rFonts w:ascii="Aptos" w:hAnsi="Aptos" w:cs="Tahoma"/>
          <w:sz w:val="18"/>
          <w:szCs w:val="18"/>
        </w:rPr>
        <w:t>przy udziale Podwykonawców.</w:t>
      </w:r>
    </w:p>
    <w:p w14:paraId="79CCBFFB" w14:textId="510691CA"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Wykonawca może zlecić wykonanie części przedmiotu umowy</w:t>
      </w:r>
      <w:r w:rsidR="00B449EA" w:rsidRPr="00E040EC">
        <w:rPr>
          <w:rFonts w:ascii="Aptos" w:hAnsi="Aptos" w:cs="Tahoma"/>
          <w:sz w:val="18"/>
          <w:szCs w:val="18"/>
        </w:rPr>
        <w:t xml:space="preserve"> nie wskazanej w ofercie</w:t>
      </w:r>
      <w:r w:rsidRPr="00E040EC">
        <w:rPr>
          <w:rFonts w:ascii="Aptos" w:hAnsi="Aptos" w:cs="Tahoma"/>
          <w:sz w:val="18"/>
          <w:szCs w:val="18"/>
        </w:rPr>
        <w:t xml:space="preserve"> Podwykonawcom, za uprzednią pisemną zgodą Zamawiającego oraz pod warunkiem, że posiadają oni kwalifikacje niezbędne do ich wykonania.</w:t>
      </w:r>
    </w:p>
    <w:p w14:paraId="3EEE0555" w14:textId="7A3EB2CC"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Wykonawca, podwykonawca lub dalszy podwykonawca zamówienia zamierzający zawrzeć umowę o</w:t>
      </w:r>
      <w:r w:rsidR="00C868B3" w:rsidRPr="00E040EC">
        <w:rPr>
          <w:rFonts w:ascii="Aptos" w:hAnsi="Aptos" w:cs="Tahoma"/>
          <w:sz w:val="18"/>
          <w:szCs w:val="18"/>
        </w:rPr>
        <w:t> </w:t>
      </w:r>
      <w:r w:rsidRPr="00E040EC">
        <w:rPr>
          <w:rFonts w:ascii="Aptos" w:hAnsi="Aptos" w:cs="Tahoma"/>
          <w:sz w:val="18"/>
          <w:szCs w:val="18"/>
        </w:rPr>
        <w:t>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4C4F5F2D" w14:textId="05BAE98A"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Termin zapłaty wynagrodzenia podwykonawcy lub dalszemu podwykonawcy przewidziany w umowie o</w:t>
      </w:r>
      <w:r w:rsidR="00C868B3" w:rsidRPr="00E040EC">
        <w:rPr>
          <w:rFonts w:ascii="Aptos" w:hAnsi="Aptos" w:cs="Tahoma"/>
          <w:sz w:val="18"/>
          <w:szCs w:val="18"/>
        </w:rPr>
        <w:t> </w:t>
      </w:r>
      <w:r w:rsidRPr="00E040EC">
        <w:rPr>
          <w:rFonts w:ascii="Aptos" w:hAnsi="Aptos" w:cs="Tahoma"/>
          <w:sz w:val="18"/>
          <w:szCs w:val="18"/>
        </w:rPr>
        <w:t xml:space="preserve">podwykonawstwo nie może być dłuższy niż </w:t>
      </w:r>
      <w:r w:rsidR="00520425" w:rsidRPr="00E040EC">
        <w:rPr>
          <w:rFonts w:ascii="Aptos" w:hAnsi="Aptos" w:cs="Tahoma"/>
          <w:sz w:val="18"/>
          <w:szCs w:val="18"/>
        </w:rPr>
        <w:t>30</w:t>
      </w:r>
      <w:r w:rsidRPr="00E040EC">
        <w:rPr>
          <w:rFonts w:ascii="Aptos" w:hAnsi="Aptos" w:cs="Tahoma"/>
          <w:sz w:val="18"/>
          <w:szCs w:val="18"/>
        </w:rPr>
        <w:t xml:space="preserve"> dni od dnia doręczenia wykonawcy, podwykonawcy lub dalszemu podwykonawcy faktury lub rachunku, potwierdzających wykonanie zleconej podwykonawcy lub dalszemu podwykonawcy roboty budowlanej.</w:t>
      </w:r>
    </w:p>
    <w:p w14:paraId="1C031E43" w14:textId="5013EB75"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Zamawiający wymaga, aby umowa o podwykonawstwo zawierała szczegółowe wskazanie jej przedmiotu, a także aby ustalone dla podwykonawcy wynagrodzenie nie przekraczało wynagrodzenia wynikającego z oferty Wykonawcy dla tego zamówienia, a także aby termin wykonania przez podwykonawcę umowy umożliwiał zakończenie przez Wykonawcę całości umowy w terminie określonym w </w:t>
      </w:r>
      <w:r w:rsidR="00D92A08" w:rsidRPr="00E040EC">
        <w:rPr>
          <w:rFonts w:ascii="Aptos" w:hAnsi="Aptos" w:cs="Tahoma"/>
          <w:sz w:val="18"/>
          <w:szCs w:val="18"/>
        </w:rPr>
        <w:t>§ 2</w:t>
      </w:r>
      <w:r w:rsidRPr="00E040EC">
        <w:rPr>
          <w:rFonts w:ascii="Aptos" w:hAnsi="Aptos" w:cs="Tahoma"/>
          <w:sz w:val="18"/>
          <w:szCs w:val="18"/>
        </w:rPr>
        <w:t>.</w:t>
      </w:r>
    </w:p>
    <w:p w14:paraId="3EACACCF"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Zamawiający, w terminie 5 dni, zgłasza w formie pisemnej zastrzeżenia do projektu umowy o podwykonawstwo, której przedmiotem są roboty budowlane:</w:t>
      </w:r>
    </w:p>
    <w:p w14:paraId="016E4B15" w14:textId="2DC66A38" w:rsidR="004856E7" w:rsidRPr="00E040EC" w:rsidRDefault="004856E7" w:rsidP="006541BB">
      <w:pPr>
        <w:pStyle w:val="Akapitzlist"/>
        <w:numPr>
          <w:ilvl w:val="0"/>
          <w:numId w:val="24"/>
        </w:numPr>
        <w:rPr>
          <w:rFonts w:ascii="Aptos" w:hAnsi="Aptos" w:cs="Tahoma"/>
          <w:sz w:val="18"/>
          <w:szCs w:val="18"/>
        </w:rPr>
      </w:pPr>
      <w:r w:rsidRPr="00E040EC">
        <w:rPr>
          <w:rFonts w:ascii="Aptos" w:hAnsi="Aptos" w:cs="Tahoma"/>
          <w:sz w:val="18"/>
          <w:szCs w:val="18"/>
        </w:rPr>
        <w:t xml:space="preserve">niespełniającej wymagań określonych w </w:t>
      </w:r>
      <w:r w:rsidR="0028127D" w:rsidRPr="00E040EC">
        <w:rPr>
          <w:rFonts w:ascii="Aptos" w:hAnsi="Aptos" w:cs="Tahoma"/>
          <w:sz w:val="18"/>
          <w:szCs w:val="18"/>
        </w:rPr>
        <w:t>niniejszym paragrafie</w:t>
      </w:r>
      <w:r w:rsidRPr="00E040EC">
        <w:rPr>
          <w:rFonts w:ascii="Aptos" w:hAnsi="Aptos" w:cs="Tahoma"/>
          <w:sz w:val="18"/>
          <w:szCs w:val="18"/>
        </w:rPr>
        <w:t>;</w:t>
      </w:r>
    </w:p>
    <w:p w14:paraId="7F431BD9" w14:textId="7DB2610E" w:rsidR="004856E7" w:rsidRPr="00E040EC" w:rsidRDefault="004856E7" w:rsidP="006541BB">
      <w:pPr>
        <w:pStyle w:val="Akapitzlist"/>
        <w:numPr>
          <w:ilvl w:val="0"/>
          <w:numId w:val="24"/>
        </w:numPr>
        <w:rPr>
          <w:rFonts w:ascii="Aptos" w:hAnsi="Aptos" w:cs="Tahoma"/>
          <w:sz w:val="18"/>
          <w:szCs w:val="18"/>
        </w:rPr>
      </w:pPr>
      <w:r w:rsidRPr="00E040EC">
        <w:rPr>
          <w:rFonts w:ascii="Aptos" w:hAnsi="Aptos" w:cs="Tahoma"/>
          <w:sz w:val="18"/>
          <w:szCs w:val="18"/>
        </w:rPr>
        <w:lastRenderedPageBreak/>
        <w:t xml:space="preserve">gdy przewiduje termin zapłaty wynagrodzenia dłuższy niż </w:t>
      </w:r>
      <w:r w:rsidR="007D7C62" w:rsidRPr="00E040EC">
        <w:rPr>
          <w:rFonts w:ascii="Aptos" w:hAnsi="Aptos" w:cs="Tahoma"/>
          <w:sz w:val="18"/>
          <w:szCs w:val="18"/>
        </w:rPr>
        <w:t>30</w:t>
      </w:r>
      <w:r w:rsidRPr="00E040EC">
        <w:rPr>
          <w:rFonts w:ascii="Aptos" w:hAnsi="Aptos" w:cs="Tahoma"/>
          <w:sz w:val="18"/>
          <w:szCs w:val="18"/>
        </w:rPr>
        <w:t xml:space="preserve"> dni.</w:t>
      </w:r>
    </w:p>
    <w:p w14:paraId="4C904F04"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Kopia zawartej umowy o podwykonawstwo na roboty budowlane zostanie w terminie 7 dni od jej zawarcia przekazana Zamawiającemu.</w:t>
      </w:r>
    </w:p>
    <w:p w14:paraId="57342325"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Wyłączenie nie dotyczy umów o podwykonawstwo o wartości większej niż 50 000 zł.</w:t>
      </w:r>
    </w:p>
    <w:p w14:paraId="0635225A" w14:textId="02E57412"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W przypadku, o którym mowa w ust. </w:t>
      </w:r>
      <w:r w:rsidR="00D92A08" w:rsidRPr="00E040EC">
        <w:rPr>
          <w:rFonts w:ascii="Aptos" w:hAnsi="Aptos" w:cs="Tahoma"/>
          <w:sz w:val="18"/>
          <w:szCs w:val="18"/>
        </w:rPr>
        <w:t>8,</w:t>
      </w:r>
      <w:r w:rsidRPr="00E040EC">
        <w:rPr>
          <w:rFonts w:ascii="Aptos" w:hAnsi="Aptos" w:cs="Tahoma"/>
          <w:sz w:val="18"/>
          <w:szCs w:val="18"/>
        </w:rPr>
        <w:t xml:space="preserve"> jeżeli termin zapłaty wynagrodzenia jest dłuższy niż </w:t>
      </w:r>
      <w:r w:rsidR="007D7C62" w:rsidRPr="00E040EC">
        <w:rPr>
          <w:rFonts w:ascii="Aptos" w:hAnsi="Aptos" w:cs="Tahoma"/>
          <w:sz w:val="18"/>
          <w:szCs w:val="18"/>
        </w:rPr>
        <w:t>30</w:t>
      </w:r>
      <w:r w:rsidRPr="00E040EC">
        <w:rPr>
          <w:rFonts w:ascii="Aptos" w:hAnsi="Aptos" w:cs="Tahoma"/>
          <w:sz w:val="18"/>
          <w:szCs w:val="18"/>
        </w:rPr>
        <w:t xml:space="preserve"> dni</w:t>
      </w:r>
      <w:r w:rsidR="00B937DE" w:rsidRPr="00E040EC">
        <w:rPr>
          <w:rFonts w:ascii="Aptos" w:hAnsi="Aptos" w:cs="Tahoma"/>
          <w:sz w:val="18"/>
          <w:szCs w:val="18"/>
        </w:rPr>
        <w:t>,</w:t>
      </w:r>
      <w:r w:rsidRPr="00E040EC">
        <w:rPr>
          <w:rFonts w:ascii="Aptos" w:hAnsi="Aptos" w:cs="Tahoma"/>
          <w:sz w:val="18"/>
          <w:szCs w:val="18"/>
        </w:rPr>
        <w:t xml:space="preserve"> Zamawiający informuje o tym Wykonawcę i wzywa go do doprowadzenia do zmiany tej umowy pod rygorem wystąpienia o zapłatę kary umownej.</w:t>
      </w:r>
    </w:p>
    <w:p w14:paraId="3F739D5A"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Przepisy dotyczące zawierania i przedkładania Zamawiającemu umów o podwykonawstwo, stosuje się odpowiednio do zmian tych umów.</w:t>
      </w:r>
    </w:p>
    <w:p w14:paraId="51686A8C"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DCC696F" w14:textId="30D1A15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Wynagrodzenie, o którym mowa w ust. </w:t>
      </w:r>
      <w:r w:rsidR="00D92A08" w:rsidRPr="00E040EC">
        <w:rPr>
          <w:rFonts w:ascii="Aptos" w:hAnsi="Aptos" w:cs="Tahoma"/>
          <w:sz w:val="18"/>
          <w:szCs w:val="18"/>
        </w:rPr>
        <w:t>11</w:t>
      </w:r>
      <w:r w:rsidRPr="00E040EC">
        <w:rPr>
          <w:rFonts w:ascii="Aptos" w:hAnsi="Aptos" w:cs="Tahoma"/>
          <w:sz w:val="18"/>
          <w:szCs w:val="18"/>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5F5825F"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Bezpośrednia zapłata obejmuje wyłącznie należne wynagrodzenie, bez odsetek, należnych podwykonawcy lub dalszemu podwykonawcy.</w:t>
      </w:r>
    </w:p>
    <w:p w14:paraId="06972F16" w14:textId="17135F4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Przed dokonaniem bezpośredniej zapłaty Zamawiający jest obowiązany umożliwić Wykonawcy zgłoszenie w formie pisemnej uwag dotyczących zasadności bezpośredniej zapłaty wynagrodzenia podwykonawcy lub dalszemu podwykonawcy, o których mowa w ust. </w:t>
      </w:r>
      <w:r w:rsidR="004F645B" w:rsidRPr="00E040EC">
        <w:rPr>
          <w:rFonts w:ascii="Aptos" w:hAnsi="Aptos" w:cs="Tahoma"/>
          <w:sz w:val="18"/>
          <w:szCs w:val="18"/>
        </w:rPr>
        <w:t>11</w:t>
      </w:r>
      <w:r w:rsidRPr="00E040EC">
        <w:rPr>
          <w:rFonts w:ascii="Aptos" w:hAnsi="Aptos" w:cs="Tahoma"/>
          <w:sz w:val="18"/>
          <w:szCs w:val="18"/>
        </w:rPr>
        <w:t xml:space="preserve"> Zamawiający informuje o terminie zgłaszania uwag, nie krótszym niż 7 dni od dnia doręczenia tej informacji.</w:t>
      </w:r>
    </w:p>
    <w:p w14:paraId="70F617C9"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W przypadku zgłoszenia uwag, dotyczących zasadności bezpośredniej zapłaty, Zamawiający może:</w:t>
      </w:r>
    </w:p>
    <w:p w14:paraId="2BFB6E16" w14:textId="3D6A8BE8" w:rsidR="004856E7" w:rsidRPr="00E040EC" w:rsidRDefault="004856E7" w:rsidP="006541BB">
      <w:pPr>
        <w:pStyle w:val="Akapitzlist"/>
        <w:numPr>
          <w:ilvl w:val="1"/>
          <w:numId w:val="23"/>
        </w:numPr>
        <w:ind w:left="709"/>
        <w:rPr>
          <w:rFonts w:ascii="Aptos" w:hAnsi="Aptos" w:cs="Tahoma"/>
          <w:sz w:val="18"/>
          <w:szCs w:val="18"/>
        </w:rPr>
      </w:pPr>
      <w:r w:rsidRPr="00E040EC">
        <w:rPr>
          <w:rFonts w:ascii="Aptos" w:hAnsi="Aptos" w:cs="Tahoma"/>
          <w:sz w:val="18"/>
          <w:szCs w:val="18"/>
        </w:rPr>
        <w:t>nie dokonać bezpośredniej zapłaty wynagrodzenia podwykonawcy lub dalszemu podwykonawcy, jeżeli Wykonawca wykaże niezasadność takiej zapłaty albo</w:t>
      </w:r>
    </w:p>
    <w:p w14:paraId="67BB0367" w14:textId="0B7F56DE" w:rsidR="004856E7" w:rsidRPr="00E040EC" w:rsidRDefault="004856E7" w:rsidP="006541BB">
      <w:pPr>
        <w:pStyle w:val="Akapitzlist"/>
        <w:numPr>
          <w:ilvl w:val="1"/>
          <w:numId w:val="23"/>
        </w:numPr>
        <w:ind w:left="709"/>
        <w:rPr>
          <w:rFonts w:ascii="Aptos" w:hAnsi="Aptos" w:cs="Tahoma"/>
          <w:sz w:val="18"/>
          <w:szCs w:val="18"/>
        </w:rPr>
      </w:pPr>
      <w:r w:rsidRPr="00E040EC">
        <w:rPr>
          <w:rFonts w:ascii="Aptos" w:hAnsi="Aptos" w:cs="Tahoma"/>
          <w:sz w:val="18"/>
          <w:szCs w:val="18"/>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C7E7637" w14:textId="5F241FB6" w:rsidR="004856E7" w:rsidRPr="00E040EC" w:rsidRDefault="004856E7" w:rsidP="006541BB">
      <w:pPr>
        <w:pStyle w:val="Akapitzlist"/>
        <w:numPr>
          <w:ilvl w:val="1"/>
          <w:numId w:val="23"/>
        </w:numPr>
        <w:ind w:left="709"/>
        <w:rPr>
          <w:rFonts w:ascii="Aptos" w:hAnsi="Aptos" w:cs="Tahoma"/>
          <w:sz w:val="18"/>
          <w:szCs w:val="18"/>
        </w:rPr>
      </w:pPr>
      <w:r w:rsidRPr="00E040EC">
        <w:rPr>
          <w:rFonts w:ascii="Aptos" w:hAnsi="Aptos" w:cs="Tahoma"/>
          <w:sz w:val="18"/>
          <w:szCs w:val="18"/>
        </w:rPr>
        <w:t>dokonać bezpośredniej zapłaty wynagrodzenia podwykonawcy lub dalszemu podwykonawcy, jeżeli podwykonawca lub dalszy podwykonawca wykaże zasadność takiej zapłaty.</w:t>
      </w:r>
    </w:p>
    <w:p w14:paraId="6A89CFC1"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W przypadku dokonania bezpośredniej zapłaty podwykonawcy lub dalszemu podwykonawcy, Zamawiający potrąci kwotę wypłaconego wynagrodzenia z wynagrodzenia należnego Wykonawcy.</w:t>
      </w:r>
    </w:p>
    <w:p w14:paraId="43F40CA9"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0496784E"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Wykonawca, w trakcie realizacji zamówienia zawiadomi Zamawiającego o wszelkich zmianach dotyczących podwykonawców, których wskazał w ofercie, a także przekaże informacje na temat nowych podwykonawców, którym w późniejszym okresie zamierzy powierzyć realizację robót budowlanych.  </w:t>
      </w:r>
    </w:p>
    <w:p w14:paraId="1B91F1B3"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Jeżeli zmiana podwykonawcy lub powierzenie podwykonawcy wykonania części zamówienia na roboty budowlane nastąpi w trakcie realizacji umowy, Wykonawca jest zobowiązany, na żądanie Zamawiającego przedstawić oświadczenie, lub dokumenty potwierdzające brak podstaw wykluczenia wobec tego podwykonawcy.</w:t>
      </w:r>
    </w:p>
    <w:p w14:paraId="48F21DB1"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Jeżeli wobec danego podwykonawcy zajdą podstawy wykluczenia, Wykonawca obowiązany jest zastąpić tego podwykonawcę lub zrezygnować z powierzenia wykonania części zamówienia podwykonawcy.</w:t>
      </w:r>
    </w:p>
    <w:p w14:paraId="0B69FBF3"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Powierzenie wykonania części zamówienia podwykonawcom nie zwalnia Wykonawcy z odpowiedzialności za należyte wykonanie przedmiotu niniejszej umowy. </w:t>
      </w:r>
    </w:p>
    <w:p w14:paraId="7BF35B49"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14:paraId="420200B2"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Za wszelkie szkody wyrządzone przez podwykonawców lub dalszych podwykonawców, sprawcy takiej szkody ponoszą solidarną odpowiedzialność z Wykonawcą. Wykonawca odpowiada za działania i zaniechania podwykonawców oraz dalszych podwykonawców jak za działania i zaniechania własne. Odpowiedzialności Wykonawcy za działania i zaniechania podwykonawców lub dalszych podwykonawców nie wyłącza okoliczność, </w:t>
      </w:r>
      <w:r w:rsidRPr="00E040EC">
        <w:rPr>
          <w:rFonts w:ascii="Aptos" w:hAnsi="Aptos" w:cs="Tahoma"/>
          <w:sz w:val="18"/>
          <w:szCs w:val="18"/>
        </w:rPr>
        <w:lastRenderedPageBreak/>
        <w:t>że Wykonawca czynności powierzył osobie, przedsiębiorstwu lub zakładowi, które w zakresie swej działalności zawodowej trudnią się wykonywaniem takich czynności.</w:t>
      </w:r>
    </w:p>
    <w:p w14:paraId="33AC42CE" w14:textId="66F8C5DF" w:rsidR="00BA76AB" w:rsidRPr="00E040EC" w:rsidRDefault="0014105B" w:rsidP="006541BB">
      <w:pPr>
        <w:pStyle w:val="Akapitzlist"/>
        <w:numPr>
          <w:ilvl w:val="0"/>
          <w:numId w:val="23"/>
        </w:numPr>
        <w:ind w:left="426"/>
        <w:rPr>
          <w:rFonts w:ascii="Aptos" w:hAnsi="Aptos" w:cs="Tahoma"/>
          <w:sz w:val="18"/>
          <w:szCs w:val="18"/>
        </w:rPr>
      </w:pPr>
      <w:r w:rsidRPr="00E040EC">
        <w:rPr>
          <w:rFonts w:ascii="Aptos" w:hAnsi="Aptos" w:cs="Tahoma"/>
          <w:sz w:val="18"/>
          <w:szCs w:val="18"/>
        </w:rPr>
        <w:t>O</w:t>
      </w:r>
      <w:r w:rsidR="00BA76AB" w:rsidRPr="00E040EC">
        <w:rPr>
          <w:rFonts w:ascii="Aptos" w:hAnsi="Aptos" w:cs="Tahoma"/>
          <w:sz w:val="18"/>
          <w:szCs w:val="18"/>
        </w:rPr>
        <w:t>dpowiedzialności za zawarcie przez Wykonawcę, podwykonawcę lub dalszego podwykonawcę umowy  o</w:t>
      </w:r>
      <w:r w:rsidR="00A52AB8" w:rsidRPr="00E040EC">
        <w:rPr>
          <w:rFonts w:ascii="Aptos" w:hAnsi="Aptos" w:cs="Tahoma"/>
          <w:sz w:val="18"/>
          <w:szCs w:val="18"/>
        </w:rPr>
        <w:t> </w:t>
      </w:r>
      <w:r w:rsidR="00BA76AB" w:rsidRPr="00E040EC">
        <w:rPr>
          <w:rFonts w:ascii="Aptos" w:hAnsi="Aptos" w:cs="Tahoma"/>
          <w:sz w:val="18"/>
          <w:szCs w:val="18"/>
        </w:rPr>
        <w:t>podwykonawstwo  bez wymaganej  akceptacji Zamawiającego</w:t>
      </w:r>
      <w:r w:rsidRPr="00E040EC">
        <w:rPr>
          <w:rFonts w:ascii="Aptos" w:hAnsi="Aptos" w:cs="Tahoma"/>
          <w:sz w:val="18"/>
          <w:szCs w:val="18"/>
        </w:rPr>
        <w:t xml:space="preserve"> oraz ich skutki obciążają wyłącznie Wykonawcę.</w:t>
      </w:r>
    </w:p>
    <w:p w14:paraId="51EB0862" w14:textId="5D3AD6D2" w:rsidR="004856E7" w:rsidRPr="00E040EC" w:rsidRDefault="004856E7" w:rsidP="00F4136F">
      <w:pPr>
        <w:rPr>
          <w:rFonts w:ascii="Aptos" w:hAnsi="Aptos" w:cs="Tahoma"/>
          <w:sz w:val="18"/>
          <w:szCs w:val="18"/>
        </w:rPr>
      </w:pPr>
    </w:p>
    <w:p w14:paraId="2E9AD2F3" w14:textId="290DA8F7" w:rsidR="00020BB7" w:rsidRPr="00E040EC" w:rsidRDefault="00B33BB4" w:rsidP="00020BB7">
      <w:pPr>
        <w:jc w:val="center"/>
        <w:rPr>
          <w:rFonts w:ascii="Aptos" w:hAnsi="Aptos" w:cs="Tahoma"/>
          <w:sz w:val="18"/>
          <w:szCs w:val="18"/>
        </w:rPr>
      </w:pPr>
      <w:r w:rsidRPr="00E040EC">
        <w:rPr>
          <w:rFonts w:ascii="Aptos" w:hAnsi="Aptos" w:cs="Tahoma"/>
          <w:sz w:val="18"/>
          <w:szCs w:val="18"/>
        </w:rPr>
        <w:t xml:space="preserve">§ </w:t>
      </w:r>
      <w:r w:rsidR="00A22F86">
        <w:rPr>
          <w:rFonts w:ascii="Aptos" w:hAnsi="Aptos" w:cs="Tahoma"/>
          <w:sz w:val="18"/>
          <w:szCs w:val="18"/>
        </w:rPr>
        <w:t>6</w:t>
      </w:r>
    </w:p>
    <w:p w14:paraId="7C25F23D" w14:textId="48F70F79" w:rsidR="00B33BB4" w:rsidRPr="00E040EC" w:rsidRDefault="00B33BB4" w:rsidP="00020BB7">
      <w:pPr>
        <w:jc w:val="center"/>
        <w:rPr>
          <w:rFonts w:ascii="Aptos" w:hAnsi="Aptos" w:cs="Tahoma"/>
          <w:sz w:val="18"/>
          <w:szCs w:val="18"/>
        </w:rPr>
      </w:pPr>
      <w:r w:rsidRPr="00E040EC">
        <w:rPr>
          <w:rFonts w:ascii="Aptos" w:hAnsi="Aptos" w:cs="Tahoma"/>
          <w:sz w:val="18"/>
          <w:szCs w:val="18"/>
        </w:rPr>
        <w:t>Odbi</w:t>
      </w:r>
      <w:r w:rsidR="00E658F2">
        <w:rPr>
          <w:rFonts w:ascii="Aptos" w:hAnsi="Aptos" w:cs="Tahoma"/>
          <w:sz w:val="18"/>
          <w:szCs w:val="18"/>
        </w:rPr>
        <w:t>ór</w:t>
      </w:r>
      <w:r w:rsidRPr="00E040EC">
        <w:rPr>
          <w:rFonts w:ascii="Aptos" w:hAnsi="Aptos" w:cs="Tahoma"/>
          <w:sz w:val="18"/>
          <w:szCs w:val="18"/>
        </w:rPr>
        <w:t xml:space="preserve"> robót</w:t>
      </w:r>
    </w:p>
    <w:p w14:paraId="0FA11E9B" w14:textId="48A5968F" w:rsidR="005113A9" w:rsidRPr="00E040EC" w:rsidRDefault="00816512" w:rsidP="006541BB">
      <w:pPr>
        <w:pStyle w:val="Akapitzlist"/>
        <w:numPr>
          <w:ilvl w:val="0"/>
          <w:numId w:val="26"/>
        </w:numPr>
        <w:ind w:left="426"/>
        <w:rPr>
          <w:rFonts w:ascii="Aptos" w:hAnsi="Aptos" w:cs="Tahoma"/>
          <w:sz w:val="18"/>
          <w:szCs w:val="18"/>
        </w:rPr>
      </w:pPr>
      <w:r w:rsidRPr="00E040EC">
        <w:rPr>
          <w:rFonts w:ascii="Aptos" w:hAnsi="Aptos" w:cs="Tahoma"/>
          <w:sz w:val="18"/>
          <w:szCs w:val="18"/>
        </w:rPr>
        <w:t>Odbiór:</w:t>
      </w:r>
    </w:p>
    <w:p w14:paraId="44C8D142" w14:textId="00A7B2CE" w:rsidR="00816512" w:rsidRPr="00E040EC" w:rsidRDefault="00816512" w:rsidP="006541BB">
      <w:pPr>
        <w:pStyle w:val="Akapitzlist"/>
        <w:numPr>
          <w:ilvl w:val="0"/>
          <w:numId w:val="31"/>
        </w:numPr>
        <w:rPr>
          <w:rFonts w:ascii="Aptos" w:hAnsi="Aptos" w:cs="Tahoma"/>
          <w:sz w:val="18"/>
          <w:szCs w:val="18"/>
        </w:rPr>
      </w:pPr>
      <w:r w:rsidRPr="00E040EC">
        <w:rPr>
          <w:rFonts w:ascii="Aptos" w:hAnsi="Aptos" w:cs="Tahoma"/>
          <w:sz w:val="18"/>
          <w:szCs w:val="18"/>
        </w:rPr>
        <w:t>stanowi podstawę do wystawienia faktury końcowej,</w:t>
      </w:r>
    </w:p>
    <w:p w14:paraId="4546047B" w14:textId="35A3F3D2" w:rsidR="00563974" w:rsidRPr="00E040EC" w:rsidRDefault="00563974" w:rsidP="006541BB">
      <w:pPr>
        <w:pStyle w:val="Akapitzlist"/>
        <w:numPr>
          <w:ilvl w:val="0"/>
          <w:numId w:val="31"/>
        </w:numPr>
        <w:rPr>
          <w:rFonts w:ascii="Aptos" w:hAnsi="Aptos" w:cs="Tahoma"/>
          <w:sz w:val="18"/>
          <w:szCs w:val="18"/>
        </w:rPr>
      </w:pPr>
      <w:r w:rsidRPr="00E040EC">
        <w:rPr>
          <w:rFonts w:ascii="Aptos" w:hAnsi="Aptos" w:cs="Tahoma"/>
          <w:sz w:val="18"/>
          <w:szCs w:val="18"/>
        </w:rPr>
        <w:t>sporządzony zostanie protokół odbioru końcowego,</w:t>
      </w:r>
    </w:p>
    <w:p w14:paraId="2A26B09C" w14:textId="2C3162B1" w:rsidR="00563974" w:rsidRPr="00E040EC" w:rsidRDefault="00563974" w:rsidP="006541BB">
      <w:pPr>
        <w:pStyle w:val="Akapitzlist"/>
        <w:numPr>
          <w:ilvl w:val="0"/>
          <w:numId w:val="31"/>
        </w:numPr>
        <w:rPr>
          <w:rFonts w:ascii="Aptos" w:hAnsi="Aptos" w:cs="Tahoma"/>
          <w:sz w:val="18"/>
          <w:szCs w:val="18"/>
        </w:rPr>
      </w:pPr>
      <w:r w:rsidRPr="00E040EC">
        <w:rPr>
          <w:rFonts w:ascii="Aptos" w:hAnsi="Aptos" w:cs="Tahoma"/>
          <w:sz w:val="18"/>
          <w:szCs w:val="18"/>
        </w:rPr>
        <w:t>jest możliwy dopiero po wykonaniu wszystkich robót objętych zamówieniem,</w:t>
      </w:r>
    </w:p>
    <w:p w14:paraId="295226EB" w14:textId="2762BB34" w:rsidR="00563974" w:rsidRPr="00094B0C" w:rsidRDefault="00563974" w:rsidP="006541BB">
      <w:pPr>
        <w:pStyle w:val="Akapitzlist"/>
        <w:numPr>
          <w:ilvl w:val="0"/>
          <w:numId w:val="31"/>
        </w:numPr>
        <w:rPr>
          <w:rFonts w:ascii="Aptos" w:hAnsi="Aptos" w:cs="Tahoma"/>
          <w:sz w:val="18"/>
          <w:szCs w:val="18"/>
        </w:rPr>
      </w:pPr>
      <w:r w:rsidRPr="00094B0C">
        <w:rPr>
          <w:rFonts w:ascii="Aptos" w:hAnsi="Aptos" w:cs="Tahoma"/>
          <w:sz w:val="18"/>
          <w:szCs w:val="18"/>
        </w:rPr>
        <w:t xml:space="preserve">Wykonawca zobowiązany jest zgłosić Zamawiającemu gotowość do odbioru końcowego w terminie co najmniej </w:t>
      </w:r>
      <w:r w:rsidR="00E658F2" w:rsidRPr="00094B0C">
        <w:rPr>
          <w:rFonts w:ascii="Aptos" w:hAnsi="Aptos" w:cs="Tahoma"/>
          <w:sz w:val="18"/>
          <w:szCs w:val="18"/>
        </w:rPr>
        <w:t xml:space="preserve">5 </w:t>
      </w:r>
      <w:r w:rsidRPr="00094B0C">
        <w:rPr>
          <w:rFonts w:ascii="Aptos" w:hAnsi="Aptos" w:cs="Tahoma"/>
          <w:sz w:val="18"/>
          <w:szCs w:val="18"/>
        </w:rPr>
        <w:t>dni roboczych przed jego planowanym wykonaniem</w:t>
      </w:r>
      <w:r w:rsidR="00E658F2" w:rsidRPr="00094B0C">
        <w:rPr>
          <w:rFonts w:ascii="Aptos" w:hAnsi="Aptos" w:cs="Tahoma"/>
          <w:sz w:val="18"/>
          <w:szCs w:val="18"/>
        </w:rPr>
        <w:t>,</w:t>
      </w:r>
    </w:p>
    <w:p w14:paraId="0559BDB2" w14:textId="2AA951D1" w:rsidR="009C76C4" w:rsidRPr="00094B0C" w:rsidRDefault="009C76C4" w:rsidP="006541BB">
      <w:pPr>
        <w:pStyle w:val="Akapitzlist"/>
        <w:numPr>
          <w:ilvl w:val="0"/>
          <w:numId w:val="31"/>
        </w:numPr>
        <w:rPr>
          <w:rFonts w:ascii="Aptos" w:hAnsi="Aptos" w:cs="Tahoma"/>
          <w:sz w:val="18"/>
          <w:szCs w:val="18"/>
        </w:rPr>
      </w:pPr>
      <w:r w:rsidRPr="00094B0C">
        <w:rPr>
          <w:rFonts w:ascii="Aptos" w:hAnsi="Aptos" w:cs="Tahoma"/>
          <w:sz w:val="18"/>
          <w:szCs w:val="18"/>
        </w:rPr>
        <w:t xml:space="preserve">odbiór końcowy powinien rozpocząć się co najmniej w ostatnim dniu terminu wskazanego w § </w:t>
      </w:r>
      <w:r w:rsidR="00094B0C" w:rsidRPr="00094B0C">
        <w:rPr>
          <w:rFonts w:ascii="Aptos" w:hAnsi="Aptos" w:cs="Tahoma"/>
          <w:sz w:val="18"/>
          <w:szCs w:val="18"/>
        </w:rPr>
        <w:t>1</w:t>
      </w:r>
      <w:r w:rsidRPr="00094B0C">
        <w:rPr>
          <w:rFonts w:ascii="Aptos" w:hAnsi="Aptos" w:cs="Tahoma"/>
          <w:sz w:val="18"/>
          <w:szCs w:val="18"/>
        </w:rPr>
        <w:t xml:space="preserve"> ust. </w:t>
      </w:r>
      <w:r w:rsidR="002D611B" w:rsidRPr="00094B0C">
        <w:rPr>
          <w:rFonts w:ascii="Aptos" w:hAnsi="Aptos" w:cs="Tahoma"/>
          <w:sz w:val="18"/>
          <w:szCs w:val="18"/>
        </w:rPr>
        <w:t>1</w:t>
      </w:r>
      <w:r w:rsidR="00094B0C" w:rsidRPr="00094B0C">
        <w:rPr>
          <w:rFonts w:ascii="Aptos" w:hAnsi="Aptos" w:cs="Tahoma"/>
          <w:sz w:val="18"/>
          <w:szCs w:val="18"/>
        </w:rPr>
        <w:t>1</w:t>
      </w:r>
      <w:r w:rsidR="002D611B" w:rsidRPr="00094B0C">
        <w:rPr>
          <w:rFonts w:ascii="Aptos" w:hAnsi="Aptos" w:cs="Tahoma"/>
          <w:sz w:val="18"/>
          <w:szCs w:val="18"/>
        </w:rPr>
        <w:t>,</w:t>
      </w:r>
    </w:p>
    <w:p w14:paraId="4FABBB78" w14:textId="60F28284" w:rsidR="00563974" w:rsidRPr="00E040EC" w:rsidRDefault="00563974" w:rsidP="006541BB">
      <w:pPr>
        <w:pStyle w:val="Akapitzlist"/>
        <w:numPr>
          <w:ilvl w:val="0"/>
          <w:numId w:val="31"/>
        </w:numPr>
        <w:rPr>
          <w:rFonts w:ascii="Aptos" w:hAnsi="Aptos" w:cs="Tahoma"/>
          <w:sz w:val="18"/>
          <w:szCs w:val="18"/>
        </w:rPr>
      </w:pPr>
      <w:r w:rsidRPr="00094B0C">
        <w:rPr>
          <w:rFonts w:ascii="Aptos" w:hAnsi="Aptos" w:cs="Tahoma"/>
          <w:sz w:val="18"/>
          <w:szCs w:val="18"/>
        </w:rPr>
        <w:t xml:space="preserve">Zamawiający, w razie niemożności wykonania odbioru w terminie wskazanym w zgłoszeniu przez Wykonawcę, zobowiązany jest wyznaczyć inny termin, jednak nie dłuższy niż </w:t>
      </w:r>
      <w:r w:rsidR="00094B0C">
        <w:rPr>
          <w:rFonts w:ascii="Aptos" w:hAnsi="Aptos" w:cs="Tahoma"/>
          <w:sz w:val="18"/>
          <w:szCs w:val="18"/>
        </w:rPr>
        <w:t>3</w:t>
      </w:r>
      <w:r w:rsidRPr="00094B0C">
        <w:rPr>
          <w:rFonts w:ascii="Aptos" w:hAnsi="Aptos" w:cs="Tahoma"/>
          <w:sz w:val="18"/>
          <w:szCs w:val="18"/>
        </w:rPr>
        <w:t xml:space="preserve"> dni robocz</w:t>
      </w:r>
      <w:r w:rsidR="00094B0C">
        <w:rPr>
          <w:rFonts w:ascii="Aptos" w:hAnsi="Aptos" w:cs="Tahoma"/>
          <w:sz w:val="18"/>
          <w:szCs w:val="18"/>
        </w:rPr>
        <w:t>e</w:t>
      </w:r>
      <w:r w:rsidRPr="00094B0C">
        <w:rPr>
          <w:rFonts w:ascii="Aptos" w:hAnsi="Aptos" w:cs="Tahoma"/>
          <w:sz w:val="18"/>
          <w:szCs w:val="18"/>
        </w:rPr>
        <w:t xml:space="preserve"> od dnia</w:t>
      </w:r>
      <w:r w:rsidRPr="00E040EC">
        <w:rPr>
          <w:rFonts w:ascii="Aptos" w:hAnsi="Aptos" w:cs="Tahoma"/>
          <w:sz w:val="18"/>
          <w:szCs w:val="18"/>
        </w:rPr>
        <w:t xml:space="preserve"> otrzymania od Wykonawcy zgłoszenia,</w:t>
      </w:r>
    </w:p>
    <w:p w14:paraId="3C833C2A" w14:textId="32C7E822" w:rsidR="00816512" w:rsidRPr="00E040EC" w:rsidRDefault="00563974" w:rsidP="006541BB">
      <w:pPr>
        <w:pStyle w:val="Akapitzlist"/>
        <w:numPr>
          <w:ilvl w:val="0"/>
          <w:numId w:val="31"/>
        </w:numPr>
        <w:rPr>
          <w:rFonts w:ascii="Aptos" w:hAnsi="Aptos" w:cs="Tahoma"/>
          <w:sz w:val="18"/>
          <w:szCs w:val="18"/>
        </w:rPr>
      </w:pPr>
      <w:r w:rsidRPr="00E040EC">
        <w:rPr>
          <w:rFonts w:ascii="Aptos" w:hAnsi="Aptos" w:cs="Tahoma"/>
          <w:sz w:val="18"/>
          <w:szCs w:val="18"/>
        </w:rPr>
        <w:t>Wykonawca do odbioru przedstawi:</w:t>
      </w:r>
    </w:p>
    <w:p w14:paraId="6429921D" w14:textId="54586EC8" w:rsidR="000E44CD" w:rsidRPr="00E040EC" w:rsidRDefault="000E44CD" w:rsidP="006541BB">
      <w:pPr>
        <w:pStyle w:val="Akapitzlist"/>
        <w:numPr>
          <w:ilvl w:val="0"/>
          <w:numId w:val="32"/>
        </w:numPr>
        <w:ind w:left="1134"/>
        <w:rPr>
          <w:rFonts w:ascii="Aptos" w:hAnsi="Aptos" w:cs="Tahoma"/>
          <w:sz w:val="18"/>
          <w:szCs w:val="18"/>
        </w:rPr>
      </w:pPr>
      <w:r w:rsidRPr="00E040EC">
        <w:rPr>
          <w:rFonts w:ascii="Aptos" w:hAnsi="Aptos" w:cs="Tahoma"/>
          <w:sz w:val="18"/>
          <w:szCs w:val="18"/>
        </w:rPr>
        <w:t xml:space="preserve">certyfikaty i dopuszczenia, instrukcje obsługi i inne wymagane prawem dokumenty dla zainstalowanych urządzeń, umożliwiające </w:t>
      </w:r>
      <w:r w:rsidR="00275D75" w:rsidRPr="00E040EC">
        <w:rPr>
          <w:rFonts w:ascii="Aptos" w:hAnsi="Aptos" w:cs="Tahoma"/>
          <w:sz w:val="18"/>
          <w:szCs w:val="18"/>
        </w:rPr>
        <w:t>Zamawiającemu</w:t>
      </w:r>
      <w:r w:rsidRPr="00E040EC">
        <w:rPr>
          <w:rFonts w:ascii="Aptos" w:hAnsi="Aptos" w:cs="Tahoma"/>
          <w:sz w:val="18"/>
          <w:szCs w:val="18"/>
        </w:rPr>
        <w:t xml:space="preserve"> korzystanie z tych urządzeń,</w:t>
      </w:r>
    </w:p>
    <w:p w14:paraId="29D75960" w14:textId="7C8C5E3F" w:rsidR="000E44CD" w:rsidRPr="00E040EC" w:rsidRDefault="000E44CD" w:rsidP="006541BB">
      <w:pPr>
        <w:pStyle w:val="Akapitzlist"/>
        <w:numPr>
          <w:ilvl w:val="0"/>
          <w:numId w:val="32"/>
        </w:numPr>
        <w:ind w:left="1134"/>
        <w:rPr>
          <w:rFonts w:ascii="Aptos" w:hAnsi="Aptos" w:cs="Tahoma"/>
          <w:sz w:val="18"/>
          <w:szCs w:val="18"/>
        </w:rPr>
      </w:pPr>
      <w:r w:rsidRPr="00E040EC">
        <w:rPr>
          <w:rFonts w:ascii="Aptos" w:hAnsi="Aptos" w:cs="Tahoma"/>
          <w:sz w:val="18"/>
          <w:szCs w:val="18"/>
        </w:rPr>
        <w:t xml:space="preserve">dowody potwierdzające zapłatę wymagalnego wynagrodzenia podwykonawcom lub dalszym podwykonawcom (w tym </w:t>
      </w:r>
      <w:r w:rsidR="0080436D" w:rsidRPr="00E040EC">
        <w:rPr>
          <w:rFonts w:ascii="Aptos" w:hAnsi="Aptos" w:cs="Tahoma"/>
          <w:sz w:val="18"/>
          <w:szCs w:val="18"/>
        </w:rPr>
        <w:t xml:space="preserve">protokół odbioru robót wykonanych przez podwykonawcę, dalszego podwykonawcę, </w:t>
      </w:r>
      <w:r w:rsidRPr="00E040EC">
        <w:rPr>
          <w:rFonts w:ascii="Aptos" w:hAnsi="Aptos" w:cs="Tahoma"/>
          <w:sz w:val="18"/>
          <w:szCs w:val="18"/>
        </w:rPr>
        <w:t>kopia przelewu należności na konto podwykonawcy i oświadczenie Podwykonawcy że otrzymali całość należnego im wynagrodzenia) w przypadku jeśli roboty realizowane były przez Podwykonawców lub dalszych podwykonawców</w:t>
      </w:r>
      <w:r w:rsidR="00DF4FAC" w:rsidRPr="00E040EC">
        <w:rPr>
          <w:rFonts w:ascii="Aptos" w:hAnsi="Aptos" w:cs="Tahoma"/>
          <w:sz w:val="18"/>
          <w:szCs w:val="18"/>
        </w:rPr>
        <w:t>, a nie zostały przedstawione w czasie odbiorów częściowych</w:t>
      </w:r>
      <w:r w:rsidR="00D10ACD" w:rsidRPr="00E040EC">
        <w:rPr>
          <w:rFonts w:ascii="Aptos" w:hAnsi="Aptos" w:cs="Tahoma"/>
          <w:sz w:val="18"/>
          <w:szCs w:val="18"/>
        </w:rPr>
        <w:t>,</w:t>
      </w:r>
      <w:r w:rsidR="00D15C42" w:rsidRPr="00E040EC">
        <w:rPr>
          <w:rFonts w:ascii="Aptos" w:hAnsi="Aptos"/>
          <w:sz w:val="18"/>
          <w:szCs w:val="18"/>
        </w:rPr>
        <w:t xml:space="preserve"> </w:t>
      </w:r>
      <w:r w:rsidR="00D15C42" w:rsidRPr="00E040EC">
        <w:rPr>
          <w:rFonts w:ascii="Aptos" w:hAnsi="Aptos" w:cs="Tahoma"/>
          <w:sz w:val="18"/>
          <w:szCs w:val="18"/>
        </w:rPr>
        <w:t>z zastrzeżeniem, że dokumenty te mogą zostać dołączone zamiennie do faktury za roboty odebrane protokołem końcowym,</w:t>
      </w:r>
    </w:p>
    <w:p w14:paraId="0C22C577" w14:textId="63B5FCE6" w:rsidR="008426BF" w:rsidRPr="00E040EC" w:rsidRDefault="008426BF" w:rsidP="006541BB">
      <w:pPr>
        <w:pStyle w:val="Akapitzlist"/>
        <w:numPr>
          <w:ilvl w:val="0"/>
          <w:numId w:val="32"/>
        </w:numPr>
        <w:ind w:left="1134"/>
        <w:rPr>
          <w:rFonts w:ascii="Aptos" w:hAnsi="Aptos" w:cs="Tahoma"/>
          <w:sz w:val="18"/>
          <w:szCs w:val="18"/>
        </w:rPr>
      </w:pPr>
      <w:r w:rsidRPr="00E040EC">
        <w:rPr>
          <w:rFonts w:ascii="Aptos" w:hAnsi="Aptos" w:cs="Tahoma"/>
          <w:sz w:val="18"/>
          <w:szCs w:val="18"/>
        </w:rPr>
        <w:t>aprobaty techniczne (deklaracje zgodności) oraz certyfikaty na znaki bezpieczeństwa "B" dla materiałów i</w:t>
      </w:r>
      <w:r w:rsidR="00A60971" w:rsidRPr="00E040EC">
        <w:rPr>
          <w:rFonts w:ascii="Aptos" w:hAnsi="Aptos" w:cs="Tahoma"/>
          <w:sz w:val="18"/>
          <w:szCs w:val="18"/>
        </w:rPr>
        <w:t> </w:t>
      </w:r>
      <w:r w:rsidRPr="00E040EC">
        <w:rPr>
          <w:rFonts w:ascii="Aptos" w:hAnsi="Aptos" w:cs="Tahoma"/>
          <w:sz w:val="18"/>
          <w:szCs w:val="18"/>
        </w:rPr>
        <w:t>urządzeń</w:t>
      </w:r>
      <w:r w:rsidR="00D81CB1" w:rsidRPr="00E040EC">
        <w:rPr>
          <w:rFonts w:ascii="Aptos" w:hAnsi="Aptos" w:cs="Tahoma"/>
          <w:sz w:val="18"/>
          <w:szCs w:val="18"/>
        </w:rPr>
        <w:t>,</w:t>
      </w:r>
    </w:p>
    <w:p w14:paraId="3B6E065D" w14:textId="04F15B5D" w:rsidR="00D82451" w:rsidRPr="00E040EC" w:rsidRDefault="00720252" w:rsidP="006541BB">
      <w:pPr>
        <w:pStyle w:val="Akapitzlist"/>
        <w:numPr>
          <w:ilvl w:val="0"/>
          <w:numId w:val="33"/>
        </w:numPr>
        <w:rPr>
          <w:rFonts w:ascii="Aptos" w:hAnsi="Aptos" w:cs="Tahoma"/>
          <w:sz w:val="18"/>
          <w:szCs w:val="18"/>
        </w:rPr>
      </w:pPr>
      <w:r w:rsidRPr="00E040EC">
        <w:rPr>
          <w:rFonts w:ascii="Aptos" w:hAnsi="Aptos" w:cs="Tahoma"/>
          <w:sz w:val="18"/>
          <w:szCs w:val="18"/>
        </w:rPr>
        <w:t>c</w:t>
      </w:r>
      <w:r w:rsidR="00D82451" w:rsidRPr="00E040EC">
        <w:rPr>
          <w:rFonts w:ascii="Aptos" w:hAnsi="Aptos" w:cs="Tahoma"/>
          <w:sz w:val="18"/>
          <w:szCs w:val="18"/>
        </w:rPr>
        <w:t xml:space="preserve">zynności odbioru końcowego należy przeprowadzić w terminie </w:t>
      </w:r>
      <w:r w:rsidR="00094B0C">
        <w:rPr>
          <w:rFonts w:ascii="Aptos" w:hAnsi="Aptos" w:cs="Tahoma"/>
          <w:sz w:val="18"/>
          <w:szCs w:val="18"/>
        </w:rPr>
        <w:t xml:space="preserve">2 </w:t>
      </w:r>
      <w:r w:rsidR="00D82451" w:rsidRPr="00E040EC">
        <w:rPr>
          <w:rFonts w:ascii="Aptos" w:hAnsi="Aptos" w:cs="Tahoma"/>
          <w:sz w:val="18"/>
          <w:szCs w:val="18"/>
        </w:rPr>
        <w:t>dni roboczych od ich rozpoczęcia.</w:t>
      </w:r>
    </w:p>
    <w:p w14:paraId="4D0A93DD" w14:textId="77777777" w:rsidR="008466D2" w:rsidRPr="00E040EC" w:rsidRDefault="008466D2" w:rsidP="006541BB">
      <w:pPr>
        <w:pStyle w:val="Akapitzlist"/>
        <w:numPr>
          <w:ilvl w:val="0"/>
          <w:numId w:val="33"/>
        </w:numPr>
        <w:rPr>
          <w:rFonts w:ascii="Aptos" w:hAnsi="Aptos" w:cs="Tahoma"/>
          <w:sz w:val="18"/>
          <w:szCs w:val="18"/>
        </w:rPr>
      </w:pPr>
      <w:r w:rsidRPr="00E040EC">
        <w:rPr>
          <w:rFonts w:ascii="Aptos" w:hAnsi="Aptos" w:cs="Tahoma"/>
          <w:sz w:val="18"/>
          <w:szCs w:val="18"/>
        </w:rPr>
        <w:t xml:space="preserve">W razie zgłoszenia do odbioru robót, które nie są zgodne z wymaganiami (np. posiadają wady lub usterki, brak wszystkich atestów, certyfikatów itp.), Zamawiający może wstrzymać się od dokonania ich odbioru i wyznaczyć Wykonawcy dodatkowy termin na usunięcie wad, braków lub usterek. Jeżeli wady, braki lub usterki nie zostaną usunięte w wyznaczonym przez Zamawiającego terminie, Zamawiający od chwili upływu tego terminu, będzie miał prawo naliczyć Wykonawcy kary umowne za opóźnienie, lub uprawniony będzie do powierzenia ich usunięcia podmiotowi trzeciemu na koszt i ryzyko Wykonawcy, na co Wykonawca wyraża zgodę. Jeżeli wady, braki lub usterki nie nadają się do usunięcia, to Zamawiający może obniżyć wynagrodzenie Wykonawcy odpowiednio do zmniejszonej wartości technicznej, użytkowej lub estetycznej robót. </w:t>
      </w:r>
    </w:p>
    <w:p w14:paraId="47CCA3C9" w14:textId="6903EF96" w:rsidR="00357943" w:rsidRPr="00E040EC" w:rsidRDefault="008466D2" w:rsidP="006541BB">
      <w:pPr>
        <w:pStyle w:val="Akapitzlist"/>
        <w:numPr>
          <w:ilvl w:val="0"/>
          <w:numId w:val="33"/>
        </w:numPr>
        <w:rPr>
          <w:rFonts w:ascii="Aptos" w:hAnsi="Aptos" w:cs="Tahoma"/>
          <w:sz w:val="18"/>
          <w:szCs w:val="18"/>
        </w:rPr>
      </w:pPr>
      <w:r w:rsidRPr="00E040EC">
        <w:rPr>
          <w:rFonts w:ascii="Aptos" w:hAnsi="Aptos" w:cs="Tahoma"/>
          <w:sz w:val="18"/>
          <w:szCs w:val="18"/>
        </w:rPr>
        <w:t>Wykonawca jest zobowiązany do powiadomienia przedstawiciela Zamawiającego o usunięciu wad, braków lub usterek oraz żądania wyznaczenia terminu odbioru zakwestionowanych uprzednio robót, jako wadliwych</w:t>
      </w:r>
      <w:r w:rsidR="00446B12" w:rsidRPr="00E040EC">
        <w:rPr>
          <w:rFonts w:ascii="Aptos" w:hAnsi="Aptos" w:cs="Tahoma"/>
          <w:sz w:val="18"/>
          <w:szCs w:val="18"/>
        </w:rPr>
        <w:t>.</w:t>
      </w:r>
    </w:p>
    <w:p w14:paraId="4F9755DB" w14:textId="60DE86A2" w:rsidR="00357943" w:rsidRPr="00E040EC" w:rsidRDefault="00A5144C" w:rsidP="006541BB">
      <w:pPr>
        <w:pStyle w:val="Akapitzlist"/>
        <w:numPr>
          <w:ilvl w:val="0"/>
          <w:numId w:val="33"/>
        </w:numPr>
        <w:rPr>
          <w:rFonts w:ascii="Aptos" w:hAnsi="Aptos" w:cs="Tahoma"/>
          <w:sz w:val="18"/>
          <w:szCs w:val="18"/>
        </w:rPr>
      </w:pPr>
      <w:r w:rsidRPr="00E040EC">
        <w:rPr>
          <w:rFonts w:ascii="Aptos" w:hAnsi="Aptos" w:cs="Tahoma"/>
          <w:sz w:val="18"/>
          <w:szCs w:val="18"/>
        </w:rPr>
        <w:t>Przed odbiorem końcowym Wykonawca jest zobowiązany usunąć z terenu budowy wszelkie urządzenia budowlane, rusztowania i materiały budowlane oraz wszelkie inne przedmioty związane z budową.</w:t>
      </w:r>
    </w:p>
    <w:p w14:paraId="039B00FC" w14:textId="6C816689" w:rsidR="00357943" w:rsidRPr="00E040EC" w:rsidRDefault="00357943" w:rsidP="00357943">
      <w:pPr>
        <w:rPr>
          <w:rFonts w:ascii="Aptos" w:hAnsi="Aptos" w:cs="Tahoma"/>
          <w:sz w:val="18"/>
          <w:szCs w:val="18"/>
        </w:rPr>
      </w:pPr>
    </w:p>
    <w:p w14:paraId="64F559E2" w14:textId="72F618CE" w:rsidR="00B4726A" w:rsidRPr="00E040EC" w:rsidRDefault="00B8011C" w:rsidP="00CC3F7C">
      <w:pPr>
        <w:jc w:val="center"/>
        <w:rPr>
          <w:rFonts w:ascii="Aptos" w:hAnsi="Aptos" w:cs="Tahoma"/>
          <w:sz w:val="18"/>
          <w:szCs w:val="18"/>
        </w:rPr>
      </w:pPr>
      <w:r w:rsidRPr="00E040EC">
        <w:rPr>
          <w:rFonts w:ascii="Aptos" w:hAnsi="Aptos" w:cs="Tahoma"/>
          <w:sz w:val="18"/>
          <w:szCs w:val="18"/>
        </w:rPr>
        <w:t xml:space="preserve">§ </w:t>
      </w:r>
      <w:r w:rsidR="006944EC">
        <w:rPr>
          <w:rFonts w:ascii="Aptos" w:hAnsi="Aptos" w:cs="Tahoma"/>
          <w:sz w:val="18"/>
          <w:szCs w:val="18"/>
        </w:rPr>
        <w:t>7</w:t>
      </w:r>
      <w:r w:rsidRPr="00E040EC">
        <w:rPr>
          <w:rFonts w:ascii="Aptos" w:hAnsi="Aptos" w:cs="Tahoma"/>
          <w:sz w:val="18"/>
          <w:szCs w:val="18"/>
        </w:rPr>
        <w:t xml:space="preserve"> </w:t>
      </w:r>
    </w:p>
    <w:p w14:paraId="422344BC" w14:textId="1BE61661" w:rsidR="00B8011C" w:rsidRPr="00E040EC" w:rsidRDefault="00B8011C" w:rsidP="00CC3F7C">
      <w:pPr>
        <w:jc w:val="center"/>
        <w:rPr>
          <w:rFonts w:ascii="Aptos" w:hAnsi="Aptos" w:cs="Tahoma"/>
          <w:sz w:val="18"/>
          <w:szCs w:val="18"/>
        </w:rPr>
      </w:pPr>
      <w:r w:rsidRPr="00E040EC">
        <w:rPr>
          <w:rFonts w:ascii="Aptos" w:hAnsi="Aptos" w:cs="Tahoma"/>
          <w:sz w:val="18"/>
          <w:szCs w:val="18"/>
        </w:rPr>
        <w:t>Wynagrodzenie i warunki płatności</w:t>
      </w:r>
    </w:p>
    <w:p w14:paraId="134E68BD" w14:textId="5DA2D1A6" w:rsidR="00B8011C" w:rsidRPr="00E040EC" w:rsidRDefault="005B7EAF" w:rsidP="006541BB">
      <w:pPr>
        <w:pStyle w:val="Akapitzlist"/>
        <w:numPr>
          <w:ilvl w:val="0"/>
          <w:numId w:val="3"/>
        </w:numPr>
        <w:ind w:left="426"/>
        <w:rPr>
          <w:rFonts w:ascii="Aptos" w:hAnsi="Aptos" w:cs="Tahoma"/>
          <w:sz w:val="18"/>
          <w:szCs w:val="18"/>
        </w:rPr>
      </w:pPr>
      <w:r w:rsidRPr="00E040EC">
        <w:rPr>
          <w:rFonts w:ascii="Aptos" w:hAnsi="Aptos" w:cs="Tahoma"/>
          <w:sz w:val="18"/>
          <w:szCs w:val="18"/>
        </w:rPr>
        <w:t>Za wykonanie kompletnego przedmiotu umowy Zamawiający zapłaci Wykon</w:t>
      </w:r>
      <w:r w:rsidR="005A01CD" w:rsidRPr="00E040EC">
        <w:rPr>
          <w:rFonts w:ascii="Aptos" w:hAnsi="Aptos" w:cs="Tahoma"/>
          <w:sz w:val="18"/>
          <w:szCs w:val="18"/>
        </w:rPr>
        <w:t>awcy wynagrodzenie ryczałtowe w </w:t>
      </w:r>
      <w:r w:rsidRPr="00E040EC">
        <w:rPr>
          <w:rFonts w:ascii="Aptos" w:hAnsi="Aptos" w:cs="Tahoma"/>
          <w:sz w:val="18"/>
          <w:szCs w:val="18"/>
        </w:rPr>
        <w:t>kwocie:</w:t>
      </w:r>
    </w:p>
    <w:p w14:paraId="4214D51B" w14:textId="324A2378" w:rsidR="005B7EAF" w:rsidRPr="00E040EC" w:rsidRDefault="005B7EAF" w:rsidP="00E85490">
      <w:pPr>
        <w:ind w:left="426"/>
        <w:rPr>
          <w:rFonts w:ascii="Aptos" w:hAnsi="Aptos" w:cs="Tahoma"/>
          <w:sz w:val="18"/>
          <w:szCs w:val="18"/>
        </w:rPr>
      </w:pPr>
      <w:r w:rsidRPr="00E040EC">
        <w:rPr>
          <w:rFonts w:ascii="Aptos" w:hAnsi="Aptos" w:cs="Tahoma"/>
          <w:sz w:val="18"/>
          <w:szCs w:val="18"/>
        </w:rPr>
        <w:t xml:space="preserve">netto </w:t>
      </w:r>
      <w:r w:rsidR="00FC30BE" w:rsidRPr="00E040EC">
        <w:rPr>
          <w:rFonts w:ascii="Aptos" w:hAnsi="Aptos" w:cs="Tahoma"/>
          <w:sz w:val="18"/>
          <w:szCs w:val="18"/>
        </w:rPr>
        <w:t>……………………</w:t>
      </w:r>
      <w:r w:rsidRPr="00E040EC">
        <w:rPr>
          <w:rFonts w:ascii="Aptos" w:hAnsi="Aptos" w:cs="Tahoma"/>
          <w:sz w:val="18"/>
          <w:szCs w:val="18"/>
        </w:rPr>
        <w:t xml:space="preserve"> zł </w:t>
      </w:r>
    </w:p>
    <w:p w14:paraId="50384408" w14:textId="776DDDF1" w:rsidR="00CA6260" w:rsidRPr="00E040EC" w:rsidRDefault="005B7EAF" w:rsidP="00E85490">
      <w:pPr>
        <w:ind w:left="426"/>
        <w:rPr>
          <w:rFonts w:ascii="Aptos" w:hAnsi="Aptos" w:cs="Tahoma"/>
          <w:sz w:val="18"/>
          <w:szCs w:val="18"/>
        </w:rPr>
      </w:pPr>
      <w:r w:rsidRPr="00E040EC">
        <w:rPr>
          <w:rFonts w:ascii="Aptos" w:hAnsi="Aptos" w:cs="Tahoma"/>
          <w:sz w:val="18"/>
          <w:szCs w:val="18"/>
        </w:rPr>
        <w:t xml:space="preserve">brutto </w:t>
      </w:r>
      <w:r w:rsidR="00FC30BE" w:rsidRPr="00E040EC">
        <w:rPr>
          <w:rFonts w:ascii="Aptos" w:hAnsi="Aptos" w:cs="Tahoma"/>
          <w:sz w:val="18"/>
          <w:szCs w:val="18"/>
        </w:rPr>
        <w:t>…………………………………</w:t>
      </w:r>
      <w:r w:rsidRPr="00E040EC">
        <w:rPr>
          <w:rFonts w:ascii="Aptos" w:hAnsi="Aptos" w:cs="Tahoma"/>
          <w:sz w:val="18"/>
          <w:szCs w:val="18"/>
        </w:rPr>
        <w:t xml:space="preserve"> zł </w:t>
      </w:r>
    </w:p>
    <w:p w14:paraId="758B8B84" w14:textId="4A51C052" w:rsidR="00F63EA6" w:rsidRPr="00E040EC" w:rsidRDefault="005B7EAF" w:rsidP="00E85490">
      <w:pPr>
        <w:ind w:left="426"/>
        <w:rPr>
          <w:rFonts w:ascii="Aptos" w:hAnsi="Aptos" w:cs="Tahoma"/>
          <w:sz w:val="18"/>
          <w:szCs w:val="18"/>
        </w:rPr>
      </w:pPr>
      <w:r w:rsidRPr="00E040EC">
        <w:rPr>
          <w:rFonts w:ascii="Aptos" w:hAnsi="Aptos" w:cs="Tahoma"/>
          <w:sz w:val="18"/>
          <w:szCs w:val="18"/>
        </w:rPr>
        <w:t xml:space="preserve">(słownie: </w:t>
      </w:r>
      <w:r w:rsidR="00FC30BE" w:rsidRPr="00E040EC">
        <w:rPr>
          <w:rFonts w:ascii="Aptos" w:hAnsi="Aptos" w:cs="Tahoma"/>
          <w:sz w:val="18"/>
          <w:szCs w:val="18"/>
        </w:rPr>
        <w:t>…………………………………………………</w:t>
      </w:r>
      <w:r w:rsidR="00CA6260" w:rsidRPr="00E040EC">
        <w:rPr>
          <w:rFonts w:ascii="Aptos" w:hAnsi="Aptos" w:cs="Tahoma"/>
          <w:sz w:val="18"/>
          <w:szCs w:val="18"/>
        </w:rPr>
        <w:t>/100),</w:t>
      </w:r>
      <w:r w:rsidR="00357BAA" w:rsidRPr="00E040EC">
        <w:rPr>
          <w:rFonts w:ascii="Aptos" w:hAnsi="Aptos" w:cs="Tahoma"/>
          <w:sz w:val="18"/>
          <w:szCs w:val="18"/>
        </w:rPr>
        <w:t xml:space="preserve"> </w:t>
      </w:r>
    </w:p>
    <w:p w14:paraId="34403A5C" w14:textId="680B724C" w:rsidR="005B7EAF" w:rsidRPr="00E040EC" w:rsidRDefault="005B7EAF" w:rsidP="00E85490">
      <w:pPr>
        <w:ind w:left="426"/>
        <w:rPr>
          <w:rFonts w:ascii="Aptos" w:hAnsi="Aptos" w:cs="Tahoma"/>
          <w:sz w:val="18"/>
          <w:szCs w:val="18"/>
        </w:rPr>
      </w:pPr>
      <w:r w:rsidRPr="00E040EC">
        <w:rPr>
          <w:rFonts w:ascii="Aptos" w:hAnsi="Aptos" w:cs="Tahoma"/>
          <w:sz w:val="18"/>
          <w:szCs w:val="18"/>
        </w:rPr>
        <w:t xml:space="preserve">podatek VAT </w:t>
      </w:r>
      <w:r w:rsidR="00FC30BE" w:rsidRPr="00E040EC">
        <w:rPr>
          <w:rFonts w:ascii="Aptos" w:hAnsi="Aptos" w:cs="Tahoma"/>
          <w:sz w:val="18"/>
          <w:szCs w:val="18"/>
        </w:rPr>
        <w:t>……………………</w:t>
      </w:r>
      <w:r w:rsidRPr="00E040EC">
        <w:rPr>
          <w:rFonts w:ascii="Aptos" w:hAnsi="Aptos" w:cs="Tahoma"/>
          <w:sz w:val="18"/>
          <w:szCs w:val="18"/>
        </w:rPr>
        <w:t xml:space="preserve"> zł </w:t>
      </w:r>
    </w:p>
    <w:p w14:paraId="1DF0CDB5" w14:textId="15DA4E31" w:rsidR="00CC3F7C" w:rsidRPr="00E040EC" w:rsidRDefault="00D95618" w:rsidP="00F63EA6">
      <w:pPr>
        <w:ind w:left="426"/>
        <w:rPr>
          <w:rFonts w:ascii="Aptos" w:hAnsi="Aptos" w:cs="Tahoma"/>
          <w:sz w:val="18"/>
          <w:szCs w:val="18"/>
        </w:rPr>
      </w:pPr>
      <w:r w:rsidRPr="00E040EC">
        <w:rPr>
          <w:rFonts w:ascii="Aptos" w:hAnsi="Aptos" w:cs="Tahoma"/>
          <w:sz w:val="18"/>
          <w:szCs w:val="18"/>
        </w:rPr>
        <w:t xml:space="preserve">zgodnie z ofertą Wykonawcy z dnia </w:t>
      </w:r>
      <w:r w:rsidR="00FC30BE" w:rsidRPr="00E040EC">
        <w:rPr>
          <w:rFonts w:ascii="Aptos" w:hAnsi="Aptos" w:cs="Tahoma"/>
          <w:sz w:val="18"/>
          <w:szCs w:val="18"/>
        </w:rPr>
        <w:t>……………………..</w:t>
      </w:r>
      <w:r w:rsidR="00CA6260" w:rsidRPr="00E040EC">
        <w:rPr>
          <w:rFonts w:ascii="Aptos" w:hAnsi="Aptos" w:cs="Tahoma"/>
          <w:sz w:val="18"/>
          <w:szCs w:val="18"/>
        </w:rPr>
        <w:t xml:space="preserve"> r.,</w:t>
      </w:r>
      <w:r w:rsidRPr="00E040EC">
        <w:rPr>
          <w:rFonts w:ascii="Aptos" w:hAnsi="Aptos" w:cs="Tahoma"/>
          <w:sz w:val="18"/>
          <w:szCs w:val="18"/>
        </w:rPr>
        <w:t xml:space="preserve"> której </w:t>
      </w:r>
      <w:r w:rsidR="00B4726A" w:rsidRPr="00E040EC">
        <w:rPr>
          <w:rFonts w:ascii="Aptos" w:hAnsi="Aptos" w:cs="Tahoma"/>
          <w:sz w:val="18"/>
          <w:szCs w:val="18"/>
        </w:rPr>
        <w:t>kopia</w:t>
      </w:r>
      <w:r w:rsidRPr="00E040EC">
        <w:rPr>
          <w:rFonts w:ascii="Aptos" w:hAnsi="Aptos" w:cs="Tahoma"/>
          <w:sz w:val="18"/>
          <w:szCs w:val="18"/>
        </w:rPr>
        <w:t xml:space="preserve"> stanowi załącznik do niniejszej umowy.</w:t>
      </w:r>
    </w:p>
    <w:p w14:paraId="5B3B8129" w14:textId="57DB88DD" w:rsidR="00B8011C" w:rsidRPr="00E040EC" w:rsidRDefault="00B8011C" w:rsidP="006541BB">
      <w:pPr>
        <w:pStyle w:val="Akapitzlist"/>
        <w:numPr>
          <w:ilvl w:val="0"/>
          <w:numId w:val="1"/>
        </w:numPr>
        <w:ind w:left="426"/>
        <w:rPr>
          <w:rFonts w:ascii="Aptos" w:hAnsi="Aptos" w:cs="Tahoma"/>
          <w:sz w:val="18"/>
          <w:szCs w:val="18"/>
        </w:rPr>
      </w:pPr>
      <w:r w:rsidRPr="00E040EC">
        <w:rPr>
          <w:rFonts w:ascii="Aptos" w:hAnsi="Aptos" w:cs="Tahoma"/>
          <w:sz w:val="18"/>
          <w:szCs w:val="18"/>
        </w:rPr>
        <w:t xml:space="preserve">Wynagrodzenie </w:t>
      </w:r>
      <w:r w:rsidR="00BC1B69" w:rsidRPr="00E040EC">
        <w:rPr>
          <w:rFonts w:ascii="Aptos" w:hAnsi="Aptos" w:cs="Tahoma"/>
          <w:sz w:val="18"/>
          <w:szCs w:val="18"/>
        </w:rPr>
        <w:t>Wykonawcy</w:t>
      </w:r>
      <w:r w:rsidR="002F5661" w:rsidRPr="00E040EC">
        <w:rPr>
          <w:rFonts w:ascii="Aptos" w:hAnsi="Aptos" w:cs="Tahoma"/>
          <w:sz w:val="18"/>
          <w:szCs w:val="18"/>
        </w:rPr>
        <w:t xml:space="preserve"> </w:t>
      </w:r>
      <w:r w:rsidRPr="00E040EC">
        <w:rPr>
          <w:rFonts w:ascii="Aptos" w:hAnsi="Aptos" w:cs="Tahoma"/>
          <w:sz w:val="18"/>
          <w:szCs w:val="18"/>
        </w:rPr>
        <w:t xml:space="preserve">obejmuje całość kosztów </w:t>
      </w:r>
      <w:r w:rsidR="00BC1B69" w:rsidRPr="00E040EC">
        <w:rPr>
          <w:rFonts w:ascii="Aptos" w:hAnsi="Aptos" w:cs="Tahoma"/>
          <w:sz w:val="18"/>
          <w:szCs w:val="18"/>
        </w:rPr>
        <w:t xml:space="preserve">jaką poniesie on w celu prawidłowego wykonania </w:t>
      </w:r>
      <w:r w:rsidRPr="00E040EC">
        <w:rPr>
          <w:rFonts w:ascii="Aptos" w:hAnsi="Aptos" w:cs="Tahoma"/>
          <w:sz w:val="18"/>
          <w:szCs w:val="18"/>
        </w:rPr>
        <w:t>przedmiotu umowy na warunkach określonych umową</w:t>
      </w:r>
      <w:r w:rsidR="00BC1B69" w:rsidRPr="00E040EC">
        <w:rPr>
          <w:rFonts w:ascii="Aptos" w:hAnsi="Aptos" w:cs="Tahoma"/>
          <w:sz w:val="18"/>
          <w:szCs w:val="18"/>
        </w:rPr>
        <w:t xml:space="preserve">, łącznie z </w:t>
      </w:r>
      <w:r w:rsidR="00F63EA6" w:rsidRPr="00E040EC">
        <w:rPr>
          <w:rFonts w:ascii="Aptos" w:hAnsi="Aptos" w:cs="Tahoma"/>
          <w:sz w:val="18"/>
          <w:szCs w:val="18"/>
        </w:rPr>
        <w:t>kosztami  serwisów i przeglądów</w:t>
      </w:r>
      <w:r w:rsidRPr="00E040EC">
        <w:rPr>
          <w:rFonts w:ascii="Aptos" w:hAnsi="Aptos" w:cs="Tahoma"/>
          <w:sz w:val="18"/>
          <w:szCs w:val="18"/>
        </w:rPr>
        <w:t xml:space="preserve">. W przypadku nieuwzględnienia przez Wykonawcę wszystkich prac i innych wydatków niezbędnych do zrealizowania przedmiotu umowy na warunkach określonych umową, powstałe różnice stanowią element ryzyka Wykonawcy i nie skutkują zwiększeniem Wynagrodzenia. </w:t>
      </w:r>
    </w:p>
    <w:p w14:paraId="14D6E84F" w14:textId="2E7B1EDD" w:rsidR="00B8011C" w:rsidRPr="00E040EC" w:rsidRDefault="00B8011C" w:rsidP="006541BB">
      <w:pPr>
        <w:pStyle w:val="Akapitzlist"/>
        <w:numPr>
          <w:ilvl w:val="0"/>
          <w:numId w:val="1"/>
        </w:numPr>
        <w:ind w:left="426"/>
        <w:rPr>
          <w:rFonts w:ascii="Aptos" w:hAnsi="Aptos" w:cs="Tahoma"/>
          <w:sz w:val="18"/>
          <w:szCs w:val="18"/>
        </w:rPr>
      </w:pPr>
      <w:r w:rsidRPr="00E040EC">
        <w:rPr>
          <w:rFonts w:ascii="Aptos" w:hAnsi="Aptos" w:cs="Tahoma"/>
          <w:sz w:val="18"/>
          <w:szCs w:val="18"/>
        </w:rPr>
        <w:t>Wynagrodzenie, o którym mowa w ust. 1 jest wynagrodzeniem ryczał</w:t>
      </w:r>
      <w:r w:rsidR="005A01CD" w:rsidRPr="00E040EC">
        <w:rPr>
          <w:rFonts w:ascii="Aptos" w:hAnsi="Aptos" w:cs="Tahoma"/>
          <w:sz w:val="18"/>
          <w:szCs w:val="18"/>
        </w:rPr>
        <w:t>towym w rozumieniu art. 632 § 1 </w:t>
      </w:r>
      <w:r w:rsidRPr="00E040EC">
        <w:rPr>
          <w:rFonts w:ascii="Aptos" w:hAnsi="Aptos" w:cs="Tahoma"/>
          <w:sz w:val="18"/>
          <w:szCs w:val="18"/>
        </w:rPr>
        <w:t xml:space="preserve">Kodeksu cywilnego, określonym z góry, bez możliwości jego podwyższenia, chociażby w czasie zawarcia umowy nie można było przewidzieć rozmiaru lub kosztów prac. </w:t>
      </w:r>
    </w:p>
    <w:p w14:paraId="27B387A1" w14:textId="767DC76C" w:rsidR="00030BBD" w:rsidRPr="009C11C4" w:rsidRDefault="00614726" w:rsidP="006541BB">
      <w:pPr>
        <w:pStyle w:val="Akapitzlist"/>
        <w:numPr>
          <w:ilvl w:val="0"/>
          <w:numId w:val="4"/>
        </w:numPr>
        <w:ind w:left="426"/>
        <w:rPr>
          <w:rFonts w:ascii="Aptos" w:hAnsi="Aptos" w:cs="Tahoma"/>
          <w:sz w:val="18"/>
          <w:szCs w:val="18"/>
        </w:rPr>
      </w:pPr>
      <w:r w:rsidRPr="009C11C4">
        <w:rPr>
          <w:rFonts w:ascii="Aptos" w:hAnsi="Aptos" w:cs="Tahoma"/>
          <w:sz w:val="18"/>
          <w:szCs w:val="18"/>
        </w:rPr>
        <w:t>Wynagrodzenie Wykonawcy wypłac</w:t>
      </w:r>
      <w:r w:rsidR="009C11C4" w:rsidRPr="009C11C4">
        <w:rPr>
          <w:rFonts w:ascii="Aptos" w:hAnsi="Aptos" w:cs="Tahoma"/>
          <w:sz w:val="18"/>
          <w:szCs w:val="18"/>
        </w:rPr>
        <w:t>one</w:t>
      </w:r>
      <w:r w:rsidRPr="009C11C4">
        <w:rPr>
          <w:rFonts w:ascii="Aptos" w:hAnsi="Aptos" w:cs="Tahoma"/>
          <w:sz w:val="18"/>
          <w:szCs w:val="18"/>
        </w:rPr>
        <w:t xml:space="preserve"> będzie na podstawie faktur</w:t>
      </w:r>
      <w:r w:rsidR="009C11C4" w:rsidRPr="009C11C4">
        <w:rPr>
          <w:rFonts w:ascii="Aptos" w:hAnsi="Aptos" w:cs="Tahoma"/>
          <w:sz w:val="18"/>
          <w:szCs w:val="18"/>
        </w:rPr>
        <w:t>y</w:t>
      </w:r>
      <w:r w:rsidRPr="009C11C4">
        <w:rPr>
          <w:rFonts w:ascii="Aptos" w:hAnsi="Aptos" w:cs="Tahoma"/>
          <w:sz w:val="18"/>
          <w:szCs w:val="18"/>
        </w:rPr>
        <w:t xml:space="preserve"> </w:t>
      </w:r>
      <w:r w:rsidR="009C11C4" w:rsidRPr="009C11C4">
        <w:rPr>
          <w:rFonts w:ascii="Aptos" w:hAnsi="Aptos" w:cs="Tahoma"/>
          <w:sz w:val="18"/>
          <w:szCs w:val="18"/>
        </w:rPr>
        <w:t xml:space="preserve">wystawionej na podstawie potwierdzonego przez Zamawiającego protokołu odbioru i </w:t>
      </w:r>
      <w:r w:rsidR="00D15C42" w:rsidRPr="009C11C4">
        <w:rPr>
          <w:rFonts w:ascii="Aptos" w:hAnsi="Aptos" w:cs="Tahoma"/>
          <w:sz w:val="18"/>
          <w:szCs w:val="18"/>
        </w:rPr>
        <w:t>udokumentowani</w:t>
      </w:r>
      <w:r w:rsidR="009C11C4">
        <w:rPr>
          <w:rFonts w:ascii="Aptos" w:hAnsi="Aptos" w:cs="Tahoma"/>
          <w:sz w:val="18"/>
          <w:szCs w:val="18"/>
        </w:rPr>
        <w:t>u</w:t>
      </w:r>
      <w:r w:rsidR="00063B81" w:rsidRPr="009C11C4">
        <w:rPr>
          <w:rFonts w:ascii="Aptos" w:hAnsi="Aptos" w:cs="Tahoma"/>
          <w:sz w:val="18"/>
          <w:szCs w:val="18"/>
        </w:rPr>
        <w:t xml:space="preserve"> uregulowania wynagrodzenia należnego podwykonawcom lub dalszym podwykonawcom.</w:t>
      </w:r>
    </w:p>
    <w:p w14:paraId="56A1679E" w14:textId="273444E1" w:rsidR="0080436D" w:rsidRPr="00E040EC" w:rsidRDefault="009644C7" w:rsidP="006541BB">
      <w:pPr>
        <w:pStyle w:val="Akapitzlist"/>
        <w:numPr>
          <w:ilvl w:val="0"/>
          <w:numId w:val="4"/>
        </w:numPr>
        <w:ind w:left="426"/>
        <w:rPr>
          <w:rFonts w:ascii="Aptos" w:hAnsi="Aptos" w:cs="Tahoma"/>
          <w:sz w:val="18"/>
          <w:szCs w:val="18"/>
        </w:rPr>
      </w:pPr>
      <w:r w:rsidRPr="00E040EC">
        <w:rPr>
          <w:rFonts w:ascii="Aptos" w:hAnsi="Aptos" w:cs="Tahoma"/>
          <w:sz w:val="18"/>
          <w:szCs w:val="18"/>
        </w:rPr>
        <w:lastRenderedPageBreak/>
        <w:t xml:space="preserve">W przypadku nieprzedstawienia przez Wykonawcę </w:t>
      </w:r>
      <w:r w:rsidR="00956A8E" w:rsidRPr="00E040EC">
        <w:rPr>
          <w:rFonts w:ascii="Aptos" w:hAnsi="Aptos" w:cs="Tahoma"/>
          <w:sz w:val="18"/>
          <w:szCs w:val="18"/>
        </w:rPr>
        <w:t xml:space="preserve">dowodów zapłaty wynagrodzenia należnego podwykonawcom bądź dalszym podwykonawcom, Zamawiający ma prawo do </w:t>
      </w:r>
      <w:r w:rsidR="004046CE" w:rsidRPr="00E040EC">
        <w:rPr>
          <w:rFonts w:ascii="Aptos" w:hAnsi="Aptos" w:cs="Tahoma"/>
          <w:sz w:val="18"/>
          <w:szCs w:val="18"/>
        </w:rPr>
        <w:t xml:space="preserve">wstrzymania się </w:t>
      </w:r>
      <w:r w:rsidR="00956A8E" w:rsidRPr="00E040EC">
        <w:rPr>
          <w:rFonts w:ascii="Aptos" w:hAnsi="Aptos" w:cs="Tahoma"/>
          <w:sz w:val="18"/>
          <w:szCs w:val="18"/>
        </w:rPr>
        <w:t>zapłat</w:t>
      </w:r>
      <w:r w:rsidR="004046CE" w:rsidRPr="00E040EC">
        <w:rPr>
          <w:rFonts w:ascii="Aptos" w:hAnsi="Aptos" w:cs="Tahoma"/>
          <w:sz w:val="18"/>
          <w:szCs w:val="18"/>
        </w:rPr>
        <w:t>ą</w:t>
      </w:r>
      <w:r w:rsidR="00956A8E" w:rsidRPr="00E040EC">
        <w:rPr>
          <w:rFonts w:ascii="Aptos" w:hAnsi="Aptos" w:cs="Tahoma"/>
          <w:sz w:val="18"/>
          <w:szCs w:val="18"/>
        </w:rPr>
        <w:t xml:space="preserve"> wynagrodzenia wynikającego z</w:t>
      </w:r>
      <w:r w:rsidR="00C65915" w:rsidRPr="00E040EC">
        <w:rPr>
          <w:rFonts w:ascii="Aptos" w:hAnsi="Aptos" w:cs="Tahoma"/>
          <w:sz w:val="18"/>
          <w:szCs w:val="18"/>
        </w:rPr>
        <w:t> </w:t>
      </w:r>
      <w:r w:rsidR="00956A8E" w:rsidRPr="00E040EC">
        <w:rPr>
          <w:rFonts w:ascii="Aptos" w:hAnsi="Aptos" w:cs="Tahoma"/>
          <w:sz w:val="18"/>
          <w:szCs w:val="18"/>
        </w:rPr>
        <w:t>przedstawionej faktury pomniejszonej o kwotę należną podwykonawcom lub dalszym podwykonawcom</w:t>
      </w:r>
      <w:r w:rsidR="004046CE" w:rsidRPr="00E040EC">
        <w:rPr>
          <w:rFonts w:ascii="Aptos" w:hAnsi="Aptos" w:cs="Tahoma"/>
          <w:sz w:val="18"/>
          <w:szCs w:val="18"/>
        </w:rPr>
        <w:t xml:space="preserve"> do czasu </w:t>
      </w:r>
      <w:r w:rsidR="00F8370F" w:rsidRPr="00E040EC">
        <w:rPr>
          <w:rFonts w:ascii="Aptos" w:hAnsi="Aptos" w:cs="Tahoma"/>
          <w:sz w:val="18"/>
          <w:szCs w:val="18"/>
        </w:rPr>
        <w:t>udokumentowania przez Wykonawcę wywiązania się z obowiązku zapłaty wynagrodzenia należnego podwykonawcom.</w:t>
      </w:r>
    </w:p>
    <w:p w14:paraId="6009ECC1" w14:textId="77777777" w:rsidR="005173FA" w:rsidRPr="00E040EC" w:rsidRDefault="005173FA" w:rsidP="006541BB">
      <w:pPr>
        <w:pStyle w:val="Akapitzlist"/>
        <w:numPr>
          <w:ilvl w:val="0"/>
          <w:numId w:val="4"/>
        </w:numPr>
        <w:ind w:left="426"/>
        <w:rPr>
          <w:rFonts w:ascii="Aptos" w:hAnsi="Aptos" w:cs="Tahoma"/>
          <w:sz w:val="18"/>
          <w:szCs w:val="18"/>
        </w:rPr>
      </w:pPr>
      <w:r w:rsidRPr="00E040EC">
        <w:rPr>
          <w:rFonts w:ascii="Aptos" w:hAnsi="Aptos" w:cs="Tahoma"/>
          <w:sz w:val="18"/>
          <w:szCs w:val="18"/>
        </w:rPr>
        <w:t>Wykonawca traci prawo do wynagrodzenia w odpowiedniej części w razie zapłaty przez Zamawiającego wynagrodzenia na rzecz podwykonawcy/dalszego podwykonawcy, albo w przypadku złożenia wynagrodzenia do depozytu sądowego.</w:t>
      </w:r>
    </w:p>
    <w:p w14:paraId="5FDA8C03" w14:textId="4612B454" w:rsidR="00B8011C" w:rsidRPr="00E040EC" w:rsidRDefault="00B8011C" w:rsidP="006541BB">
      <w:pPr>
        <w:pStyle w:val="Akapitzlist"/>
        <w:numPr>
          <w:ilvl w:val="0"/>
          <w:numId w:val="4"/>
        </w:numPr>
        <w:ind w:left="426"/>
        <w:rPr>
          <w:rFonts w:ascii="Aptos" w:hAnsi="Aptos" w:cs="Tahoma"/>
          <w:sz w:val="18"/>
          <w:szCs w:val="18"/>
        </w:rPr>
      </w:pPr>
      <w:r w:rsidRPr="00E040EC">
        <w:rPr>
          <w:rFonts w:ascii="Aptos" w:hAnsi="Aptos" w:cs="Tahoma"/>
          <w:sz w:val="18"/>
          <w:szCs w:val="18"/>
        </w:rPr>
        <w:t xml:space="preserve">Wynagrodzenie będzie płatne w terminie </w:t>
      </w:r>
      <w:r w:rsidR="009C11C4">
        <w:rPr>
          <w:rFonts w:ascii="Aptos" w:hAnsi="Aptos" w:cs="Tahoma"/>
          <w:sz w:val="18"/>
          <w:szCs w:val="18"/>
        </w:rPr>
        <w:t>…………</w:t>
      </w:r>
      <w:r w:rsidR="00BD1E33" w:rsidRPr="00E040EC">
        <w:rPr>
          <w:rFonts w:ascii="Aptos" w:hAnsi="Aptos" w:cs="Tahoma"/>
          <w:sz w:val="18"/>
          <w:szCs w:val="18"/>
        </w:rPr>
        <w:t xml:space="preserve"> </w:t>
      </w:r>
      <w:r w:rsidRPr="00E040EC">
        <w:rPr>
          <w:rFonts w:ascii="Aptos" w:hAnsi="Aptos" w:cs="Tahoma"/>
          <w:sz w:val="18"/>
          <w:szCs w:val="18"/>
        </w:rPr>
        <w:t xml:space="preserve">dni od dnia </w:t>
      </w:r>
      <w:r w:rsidR="006573B7" w:rsidRPr="00E040EC">
        <w:rPr>
          <w:rFonts w:ascii="Aptos" w:hAnsi="Aptos" w:cs="Tahoma"/>
          <w:sz w:val="18"/>
          <w:szCs w:val="18"/>
        </w:rPr>
        <w:t>doręczenia Zamawiającemu</w:t>
      </w:r>
      <w:r w:rsidRPr="00E040EC">
        <w:rPr>
          <w:rFonts w:ascii="Aptos" w:hAnsi="Aptos" w:cs="Tahoma"/>
          <w:sz w:val="18"/>
          <w:szCs w:val="18"/>
        </w:rPr>
        <w:t xml:space="preserve"> prawidłowej faktury VAT. Wykonawca zobowiązany jest niezwłocznie dostarczyć prawidłowo wystawioną fakturę VAT</w:t>
      </w:r>
      <w:r w:rsidR="00D07CC7" w:rsidRPr="00E040EC">
        <w:rPr>
          <w:rFonts w:ascii="Aptos" w:hAnsi="Aptos" w:cs="Tahoma"/>
          <w:sz w:val="18"/>
          <w:szCs w:val="18"/>
        </w:rPr>
        <w:t xml:space="preserve"> wraz z załącznikami</w:t>
      </w:r>
      <w:r w:rsidRPr="00E040EC">
        <w:rPr>
          <w:rFonts w:ascii="Aptos" w:hAnsi="Aptos" w:cs="Tahoma"/>
          <w:sz w:val="18"/>
          <w:szCs w:val="18"/>
        </w:rPr>
        <w:t xml:space="preserve"> Zamawiającemu na adres korespondencyjny: </w:t>
      </w:r>
      <w:r w:rsidR="00E039EA" w:rsidRPr="00E040EC">
        <w:rPr>
          <w:rFonts w:ascii="Aptos" w:hAnsi="Aptos" w:cs="Tahoma"/>
          <w:sz w:val="18"/>
          <w:szCs w:val="18"/>
        </w:rPr>
        <w:t>43-450 Ustroń, ul. Szpitalna 11, pok. 141 Sekretariat.</w:t>
      </w:r>
    </w:p>
    <w:p w14:paraId="5E3A30CB" w14:textId="77777777" w:rsidR="00B8011C" w:rsidRPr="00E040EC" w:rsidRDefault="00B8011C" w:rsidP="006541BB">
      <w:pPr>
        <w:pStyle w:val="Akapitzlist"/>
        <w:numPr>
          <w:ilvl w:val="0"/>
          <w:numId w:val="4"/>
        </w:numPr>
        <w:ind w:left="426"/>
        <w:rPr>
          <w:rFonts w:ascii="Aptos" w:hAnsi="Aptos" w:cs="Tahoma"/>
          <w:sz w:val="18"/>
          <w:szCs w:val="18"/>
        </w:rPr>
      </w:pPr>
      <w:r w:rsidRPr="00E040EC">
        <w:rPr>
          <w:rFonts w:ascii="Aptos" w:hAnsi="Aptos" w:cs="Tahoma"/>
          <w:sz w:val="18"/>
          <w:szCs w:val="18"/>
        </w:rPr>
        <w:t>Zapłata wynagrodzenia nastąpi przelewem na wskazany na fakturze rachunek bankowy Wykonawcy. Jako datę zapłaty przyjmuje się datę obciążenia rachunku Zamawiającego.</w:t>
      </w:r>
    </w:p>
    <w:p w14:paraId="796ED68D" w14:textId="26834517" w:rsidR="00882BDE" w:rsidRPr="00E040EC" w:rsidRDefault="00882BDE" w:rsidP="006541BB">
      <w:pPr>
        <w:pStyle w:val="Akapitzlist"/>
        <w:numPr>
          <w:ilvl w:val="0"/>
          <w:numId w:val="4"/>
        </w:numPr>
        <w:ind w:left="426"/>
        <w:rPr>
          <w:rFonts w:ascii="Aptos" w:hAnsi="Aptos" w:cs="Tahoma"/>
          <w:sz w:val="18"/>
          <w:szCs w:val="18"/>
        </w:rPr>
      </w:pPr>
      <w:r w:rsidRPr="00E040EC">
        <w:rPr>
          <w:rFonts w:ascii="Aptos" w:hAnsi="Aptos" w:cs="Tahoma"/>
          <w:sz w:val="18"/>
          <w:szCs w:val="18"/>
        </w:rPr>
        <w:t>Prawidłowo wystawiona faktura powinna wskazywać numer i datę zawarcia umowy, której dotyczy faktura</w:t>
      </w:r>
      <w:r w:rsidR="00A30B20" w:rsidRPr="00E040EC">
        <w:rPr>
          <w:rFonts w:ascii="Aptos" w:hAnsi="Aptos" w:cs="Tahoma"/>
          <w:sz w:val="18"/>
          <w:szCs w:val="18"/>
        </w:rPr>
        <w:t xml:space="preserve"> oraz w</w:t>
      </w:r>
      <w:r w:rsidR="00C65915" w:rsidRPr="00E040EC">
        <w:rPr>
          <w:rFonts w:ascii="Aptos" w:hAnsi="Aptos" w:cs="Tahoma"/>
          <w:sz w:val="18"/>
          <w:szCs w:val="18"/>
        </w:rPr>
        <w:t> </w:t>
      </w:r>
      <w:r w:rsidR="00A30B20" w:rsidRPr="00E040EC">
        <w:rPr>
          <w:rFonts w:ascii="Aptos" w:hAnsi="Aptos" w:cs="Tahoma"/>
          <w:sz w:val="18"/>
          <w:szCs w:val="18"/>
        </w:rPr>
        <w:t xml:space="preserve">tytule pełną nazwę zamówienia wskazaną </w:t>
      </w:r>
      <w:r w:rsidR="008666F9" w:rsidRPr="00E040EC">
        <w:rPr>
          <w:rFonts w:ascii="Aptos" w:hAnsi="Aptos" w:cs="Tahoma"/>
          <w:sz w:val="18"/>
          <w:szCs w:val="18"/>
        </w:rPr>
        <w:t xml:space="preserve">w </w:t>
      </w:r>
      <w:r w:rsidR="00AB2E51" w:rsidRPr="00E040EC">
        <w:rPr>
          <w:rFonts w:ascii="Aptos" w:hAnsi="Aptos" w:cs="Tahoma"/>
          <w:sz w:val="18"/>
          <w:szCs w:val="18"/>
        </w:rPr>
        <w:t>§ 1 ust. 1.</w:t>
      </w:r>
    </w:p>
    <w:p w14:paraId="2C29D443" w14:textId="77777777" w:rsidR="00A30B20" w:rsidRPr="00E040EC" w:rsidRDefault="00A30B20" w:rsidP="006541BB">
      <w:pPr>
        <w:pStyle w:val="Akapitzlist"/>
        <w:numPr>
          <w:ilvl w:val="0"/>
          <w:numId w:val="4"/>
        </w:numPr>
        <w:ind w:left="426"/>
        <w:rPr>
          <w:rFonts w:ascii="Aptos" w:hAnsi="Aptos" w:cs="Tahoma"/>
          <w:sz w:val="18"/>
          <w:szCs w:val="18"/>
        </w:rPr>
      </w:pPr>
      <w:r w:rsidRPr="00E040EC">
        <w:rPr>
          <w:rFonts w:ascii="Aptos" w:hAnsi="Aptos" w:cs="Tahoma"/>
          <w:sz w:val="18"/>
          <w:szCs w:val="18"/>
        </w:rPr>
        <w:t>Wykonawca nie może przenieść wierzytelności wynikających z niniejszej umowy na osobę trzecią bez uzyskania uprzedniej pisemnej zgody Zamawiającego.</w:t>
      </w:r>
    </w:p>
    <w:p w14:paraId="0E83D81D" w14:textId="77777777" w:rsidR="00A30B20" w:rsidRPr="00E040EC" w:rsidRDefault="00A30B20" w:rsidP="006541BB">
      <w:pPr>
        <w:pStyle w:val="Akapitzlist"/>
        <w:numPr>
          <w:ilvl w:val="0"/>
          <w:numId w:val="4"/>
        </w:numPr>
        <w:ind w:left="426"/>
        <w:rPr>
          <w:rFonts w:ascii="Aptos" w:hAnsi="Aptos" w:cs="Tahoma"/>
          <w:sz w:val="18"/>
          <w:szCs w:val="18"/>
        </w:rPr>
      </w:pPr>
      <w:r w:rsidRPr="00E040EC">
        <w:rPr>
          <w:rFonts w:ascii="Aptos" w:hAnsi="Aptos" w:cs="Tahoma"/>
          <w:sz w:val="18"/>
          <w:szCs w:val="18"/>
        </w:rPr>
        <w:t>Dokonanie zapłaty nie ma wpływu na obowiązki Wykonawcy z tytułu rękojmi i gwarancji, a także nie ma wpływu na ocenę faktu dokonania całkowitego lub częściowego odbioru przedmiotu umowy.</w:t>
      </w:r>
    </w:p>
    <w:p w14:paraId="41F75872" w14:textId="77777777" w:rsidR="006944EC" w:rsidRDefault="006944EC" w:rsidP="00E039EA">
      <w:pPr>
        <w:jc w:val="center"/>
        <w:rPr>
          <w:rFonts w:ascii="Aptos" w:hAnsi="Aptos" w:cs="Tahoma"/>
          <w:sz w:val="18"/>
          <w:szCs w:val="18"/>
        </w:rPr>
      </w:pPr>
    </w:p>
    <w:p w14:paraId="2C7AA6D3" w14:textId="543D9817" w:rsidR="00E83B15" w:rsidRPr="00E040EC" w:rsidRDefault="00B8011C" w:rsidP="00E039EA">
      <w:pPr>
        <w:jc w:val="center"/>
        <w:rPr>
          <w:rFonts w:ascii="Aptos" w:hAnsi="Aptos" w:cs="Tahoma"/>
          <w:sz w:val="18"/>
          <w:szCs w:val="18"/>
        </w:rPr>
      </w:pPr>
      <w:r w:rsidRPr="00E040EC">
        <w:rPr>
          <w:rFonts w:ascii="Aptos" w:hAnsi="Aptos" w:cs="Tahoma"/>
          <w:sz w:val="18"/>
          <w:szCs w:val="18"/>
        </w:rPr>
        <w:t xml:space="preserve">§ </w:t>
      </w:r>
      <w:r w:rsidR="006944EC">
        <w:rPr>
          <w:rFonts w:ascii="Aptos" w:hAnsi="Aptos" w:cs="Tahoma"/>
          <w:sz w:val="18"/>
          <w:szCs w:val="18"/>
        </w:rPr>
        <w:t>8</w:t>
      </w:r>
      <w:r w:rsidRPr="00E040EC">
        <w:rPr>
          <w:rFonts w:ascii="Aptos" w:hAnsi="Aptos" w:cs="Tahoma"/>
          <w:sz w:val="18"/>
          <w:szCs w:val="18"/>
        </w:rPr>
        <w:t xml:space="preserve"> </w:t>
      </w:r>
    </w:p>
    <w:p w14:paraId="26DF7C8C" w14:textId="5C93C85E" w:rsidR="00B8011C" w:rsidRPr="00E040EC" w:rsidRDefault="00B8011C" w:rsidP="00E039EA">
      <w:pPr>
        <w:jc w:val="center"/>
        <w:rPr>
          <w:rFonts w:ascii="Aptos" w:hAnsi="Aptos" w:cs="Tahoma"/>
          <w:sz w:val="18"/>
          <w:szCs w:val="18"/>
        </w:rPr>
      </w:pPr>
      <w:r w:rsidRPr="00E040EC">
        <w:rPr>
          <w:rFonts w:ascii="Aptos" w:hAnsi="Aptos" w:cs="Tahoma"/>
          <w:sz w:val="18"/>
          <w:szCs w:val="18"/>
        </w:rPr>
        <w:t>Gwarancja i rękojmia</w:t>
      </w:r>
    </w:p>
    <w:p w14:paraId="66B9C460" w14:textId="351C4FEF"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Zakres odpowiedzialności Wykonawcy z tytułu rękojmi za wady określa się na podstawie przepisów Kodeksu cywilnego.</w:t>
      </w:r>
    </w:p>
    <w:p w14:paraId="7FAF7595" w14:textId="121F0476" w:rsidR="00B8011C" w:rsidRPr="00E040EC" w:rsidRDefault="00E039EA" w:rsidP="006541BB">
      <w:pPr>
        <w:pStyle w:val="Akapitzlist"/>
        <w:numPr>
          <w:ilvl w:val="0"/>
          <w:numId w:val="2"/>
        </w:numPr>
        <w:ind w:left="426"/>
        <w:rPr>
          <w:rFonts w:ascii="Aptos" w:hAnsi="Aptos" w:cs="Tahoma"/>
          <w:sz w:val="18"/>
          <w:szCs w:val="18"/>
        </w:rPr>
      </w:pPr>
      <w:r w:rsidRPr="00E040EC">
        <w:rPr>
          <w:rFonts w:ascii="Aptos" w:hAnsi="Aptos" w:cs="Tahoma"/>
          <w:sz w:val="18"/>
          <w:szCs w:val="18"/>
        </w:rPr>
        <w:t>Z</w:t>
      </w:r>
      <w:r w:rsidR="00B8011C" w:rsidRPr="00E040EC">
        <w:rPr>
          <w:rFonts w:ascii="Aptos" w:hAnsi="Aptos" w:cs="Tahoma"/>
          <w:sz w:val="18"/>
          <w:szCs w:val="18"/>
        </w:rPr>
        <w:t>amawiający może wykonywać uprawnienia z tytułu rękojmi niezależ</w:t>
      </w:r>
      <w:r w:rsidR="005A01CD" w:rsidRPr="00E040EC">
        <w:rPr>
          <w:rFonts w:ascii="Aptos" w:hAnsi="Aptos" w:cs="Tahoma"/>
          <w:sz w:val="18"/>
          <w:szCs w:val="18"/>
        </w:rPr>
        <w:t>nie od uprawnień wynikających z </w:t>
      </w:r>
      <w:r w:rsidR="00B8011C" w:rsidRPr="00E040EC">
        <w:rPr>
          <w:rFonts w:ascii="Aptos" w:hAnsi="Aptos" w:cs="Tahoma"/>
          <w:sz w:val="18"/>
          <w:szCs w:val="18"/>
        </w:rPr>
        <w:t>gwarancji jakości.</w:t>
      </w:r>
    </w:p>
    <w:p w14:paraId="093EC5C0" w14:textId="7A60C253"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Wykonawca udziela Zamawiającemu</w:t>
      </w:r>
      <w:r w:rsidR="00FB3555" w:rsidRPr="00E040EC">
        <w:rPr>
          <w:rFonts w:ascii="Aptos" w:hAnsi="Aptos" w:cs="Tahoma"/>
          <w:sz w:val="18"/>
          <w:szCs w:val="18"/>
        </w:rPr>
        <w:t xml:space="preserve"> (na zasadach opisanych w ust. 3-9 niniejszego paragrafu)</w:t>
      </w:r>
      <w:r w:rsidRPr="00E040EC">
        <w:rPr>
          <w:rFonts w:ascii="Aptos" w:hAnsi="Aptos" w:cs="Tahoma"/>
          <w:sz w:val="18"/>
          <w:szCs w:val="18"/>
        </w:rPr>
        <w:t xml:space="preserve"> gwarancji jakości na wykonane roboty budowlane</w:t>
      </w:r>
      <w:r w:rsidR="006944EC">
        <w:rPr>
          <w:rFonts w:ascii="Aptos" w:hAnsi="Aptos" w:cs="Tahoma"/>
          <w:sz w:val="18"/>
          <w:szCs w:val="18"/>
        </w:rPr>
        <w:t xml:space="preserve"> (w tym wykonaną zabudowę meblową)</w:t>
      </w:r>
      <w:r w:rsidRPr="00E040EC">
        <w:rPr>
          <w:rFonts w:ascii="Aptos" w:hAnsi="Aptos" w:cs="Tahoma"/>
          <w:sz w:val="18"/>
          <w:szCs w:val="18"/>
        </w:rPr>
        <w:t xml:space="preserve">, będące przedmiotem niniejszej umowy na okres </w:t>
      </w:r>
      <w:r w:rsidR="00E83B15" w:rsidRPr="00E040EC">
        <w:rPr>
          <w:rFonts w:ascii="Aptos" w:hAnsi="Aptos" w:cs="Tahoma"/>
          <w:sz w:val="18"/>
          <w:szCs w:val="18"/>
        </w:rPr>
        <w:t>60</w:t>
      </w:r>
      <w:r w:rsidR="001A34B8" w:rsidRPr="00E040EC">
        <w:rPr>
          <w:rFonts w:ascii="Aptos" w:hAnsi="Aptos" w:cs="Tahoma"/>
          <w:sz w:val="18"/>
          <w:szCs w:val="18"/>
        </w:rPr>
        <w:t xml:space="preserve"> </w:t>
      </w:r>
      <w:r w:rsidRPr="00E040EC">
        <w:rPr>
          <w:rFonts w:ascii="Aptos" w:hAnsi="Aptos" w:cs="Tahoma"/>
          <w:sz w:val="18"/>
          <w:szCs w:val="18"/>
        </w:rPr>
        <w:t>miesięcy. Bieg okresu gwarancji rozpoczyna się z dniem podpisania protokołu odbioru końcowego</w:t>
      </w:r>
      <w:r w:rsidR="006944EC">
        <w:rPr>
          <w:rFonts w:ascii="Aptos" w:hAnsi="Aptos" w:cs="Tahoma"/>
          <w:sz w:val="18"/>
          <w:szCs w:val="18"/>
        </w:rPr>
        <w:t xml:space="preserve">, </w:t>
      </w:r>
      <w:r w:rsidR="00B3388F" w:rsidRPr="00E040EC">
        <w:rPr>
          <w:rFonts w:ascii="Aptos" w:hAnsi="Aptos" w:cs="Tahoma"/>
          <w:sz w:val="18"/>
          <w:szCs w:val="18"/>
        </w:rPr>
        <w:t>a </w:t>
      </w:r>
      <w:r w:rsidRPr="00E040EC">
        <w:rPr>
          <w:rFonts w:ascii="Aptos" w:hAnsi="Aptos" w:cs="Tahoma"/>
          <w:sz w:val="18"/>
          <w:szCs w:val="18"/>
        </w:rPr>
        <w:t>niniejszą umowę uważa się za dokument określony treścią art. 577 k</w:t>
      </w:r>
      <w:r w:rsidR="00E42D55" w:rsidRPr="00E040EC">
        <w:rPr>
          <w:rFonts w:ascii="Aptos" w:hAnsi="Aptos" w:cs="Tahoma"/>
          <w:sz w:val="18"/>
          <w:szCs w:val="18"/>
        </w:rPr>
        <w:t>.</w:t>
      </w:r>
      <w:r w:rsidRPr="00E040EC">
        <w:rPr>
          <w:rFonts w:ascii="Aptos" w:hAnsi="Aptos" w:cs="Tahoma"/>
          <w:sz w:val="18"/>
          <w:szCs w:val="18"/>
        </w:rPr>
        <w:t>c.</w:t>
      </w:r>
    </w:p>
    <w:p w14:paraId="48350A86" w14:textId="2B6DDDD1"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W przypadku ujawnienia w okresie gwarancji jakości lub rękojmi, wad lub usterek, Zamawiający poinformuje o tym Wykonawcę na piśmie wyznaczając mu termin do ich usunięc</w:t>
      </w:r>
      <w:r w:rsidR="005A01CD" w:rsidRPr="00E040EC">
        <w:rPr>
          <w:rFonts w:ascii="Aptos" w:hAnsi="Aptos" w:cs="Tahoma"/>
          <w:sz w:val="18"/>
          <w:szCs w:val="18"/>
        </w:rPr>
        <w:t>ia. Wykonawca zobowiązuje się w </w:t>
      </w:r>
      <w:r w:rsidRPr="00E040EC">
        <w:rPr>
          <w:rFonts w:ascii="Aptos" w:hAnsi="Aptos" w:cs="Tahoma"/>
          <w:sz w:val="18"/>
          <w:szCs w:val="18"/>
        </w:rPr>
        <w:t>okresie gwarancji usuwać na pierwsze wezwanie Zamawiającego wsz</w:t>
      </w:r>
      <w:r w:rsidR="005A01CD" w:rsidRPr="00E040EC">
        <w:rPr>
          <w:rFonts w:ascii="Aptos" w:hAnsi="Aptos" w:cs="Tahoma"/>
          <w:sz w:val="18"/>
          <w:szCs w:val="18"/>
        </w:rPr>
        <w:t>elkie powstałe wady i usterki w </w:t>
      </w:r>
      <w:r w:rsidRPr="00E040EC">
        <w:rPr>
          <w:rFonts w:ascii="Aptos" w:hAnsi="Aptos" w:cs="Tahoma"/>
          <w:sz w:val="18"/>
          <w:szCs w:val="18"/>
        </w:rPr>
        <w:t>terminie wyznaczonym przez Zamawiającego.</w:t>
      </w:r>
    </w:p>
    <w:p w14:paraId="35E1A43A" w14:textId="212FC030"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Jeżeli Wykonawca pomimo wyznaczonego terminu nie wywiązuje się bądź wywiązuje się w sposób nienależyty z</w:t>
      </w:r>
      <w:r w:rsidR="009541EC" w:rsidRPr="00E040EC">
        <w:rPr>
          <w:rFonts w:ascii="Aptos" w:hAnsi="Aptos" w:cs="Tahoma"/>
          <w:sz w:val="18"/>
          <w:szCs w:val="18"/>
        </w:rPr>
        <w:t> </w:t>
      </w:r>
      <w:r w:rsidRPr="00E040EC">
        <w:rPr>
          <w:rFonts w:ascii="Aptos" w:hAnsi="Aptos" w:cs="Tahoma"/>
          <w:sz w:val="18"/>
          <w:szCs w:val="18"/>
        </w:rPr>
        <w:t>realizacji żądania wskazanego w ust. 4 zdanie drugie, Zamawiający ma prawo zlecić ich wykonanie osobie trzeciej bądź wykonać je we własnym zakresie na koszt i ryzyko Wykonawcy. Zamawiający ma prawo obciążyć Wykonawcę kosztami takiej naprawy, na co Wykonawca niniejszym wyraża zgodę.</w:t>
      </w:r>
    </w:p>
    <w:p w14:paraId="2C660DFA" w14:textId="77777777"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Usunięcie wad lub usterek przez osoby trzecie nie ma wpływu na zobowiązania Wykonawcy z tytułu gwarancji jakości określonej w niniejszej umowie.</w:t>
      </w:r>
    </w:p>
    <w:p w14:paraId="6232FF8B" w14:textId="12465FAF"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Wykonawca jest odpowiedzialny względem Zamawiającego, jeżeli wykonany przedmiot umowy ma wady lub usterki zmniejszające jego wartość techniczną, użytkową lub estetyczną. </w:t>
      </w:r>
      <w:r w:rsidR="005A01CD" w:rsidRPr="00E040EC">
        <w:rPr>
          <w:rFonts w:ascii="Aptos" w:hAnsi="Aptos" w:cs="Tahoma"/>
          <w:sz w:val="18"/>
          <w:szCs w:val="18"/>
        </w:rPr>
        <w:t>Wykonawca jest odpowiedzialny z </w:t>
      </w:r>
      <w:r w:rsidRPr="00E040EC">
        <w:rPr>
          <w:rFonts w:ascii="Aptos" w:hAnsi="Aptos" w:cs="Tahoma"/>
          <w:sz w:val="18"/>
          <w:szCs w:val="18"/>
        </w:rPr>
        <w:t>tytułu gwarancji jakości za wady lub usterki robót istniejące w okresie gwarancyjnym oraz za wady lub usterki powstałe po okresie gwarancji, lecz z przyczyn tkwiących w przedmiocie umowy w czasie obowiązywania gwarancji jakości.</w:t>
      </w:r>
    </w:p>
    <w:p w14:paraId="59825B86" w14:textId="3DF59D9E"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Wykonawca oświadcza, iż wszystkie używane przez niego materiały i urządzenia będą fabrycznie nowe i będą posiadały gwarancję producenta oraz wszelkie niezbędne atesty i certyfikaty. </w:t>
      </w:r>
    </w:p>
    <w:p w14:paraId="78FE1053" w14:textId="77777777"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W ramach udzielonej gwarancji jakości Wykonawca zobowiązuje się w terminie 14 dni od daty pisemnego wezwania Zamawiającego do:</w:t>
      </w:r>
    </w:p>
    <w:p w14:paraId="45C52887" w14:textId="77777777" w:rsidR="00B8011C" w:rsidRPr="00E040EC" w:rsidRDefault="00B8011C" w:rsidP="006541BB">
      <w:pPr>
        <w:pStyle w:val="Akapitzlist"/>
        <w:numPr>
          <w:ilvl w:val="1"/>
          <w:numId w:val="2"/>
        </w:numPr>
        <w:ind w:left="851" w:hanging="426"/>
        <w:rPr>
          <w:rFonts w:ascii="Aptos" w:hAnsi="Aptos" w:cs="Tahoma"/>
          <w:sz w:val="18"/>
          <w:szCs w:val="18"/>
        </w:rPr>
      </w:pPr>
      <w:r w:rsidRPr="00E040EC">
        <w:rPr>
          <w:rFonts w:ascii="Aptos" w:hAnsi="Aptos" w:cs="Tahoma"/>
          <w:sz w:val="18"/>
          <w:szCs w:val="18"/>
        </w:rPr>
        <w:t>usunięcia wady fizycznej lub usterki lub</w:t>
      </w:r>
    </w:p>
    <w:p w14:paraId="37B09DEF" w14:textId="77777777" w:rsidR="00B8011C" w:rsidRPr="00E040EC" w:rsidRDefault="00B8011C" w:rsidP="006541BB">
      <w:pPr>
        <w:pStyle w:val="Akapitzlist"/>
        <w:numPr>
          <w:ilvl w:val="1"/>
          <w:numId w:val="2"/>
        </w:numPr>
        <w:ind w:left="851" w:hanging="426"/>
        <w:rPr>
          <w:rFonts w:ascii="Aptos" w:hAnsi="Aptos" w:cs="Tahoma"/>
          <w:sz w:val="18"/>
          <w:szCs w:val="18"/>
        </w:rPr>
      </w:pPr>
      <w:r w:rsidRPr="00E040EC">
        <w:rPr>
          <w:rFonts w:ascii="Aptos" w:hAnsi="Aptos" w:cs="Tahoma"/>
          <w:sz w:val="18"/>
          <w:szCs w:val="18"/>
        </w:rPr>
        <w:t>wykonania dotkniętej wadą lub usterką części przedmiotu umowy od nowa – w przypadku, kiedy samo usunięcie wady lub usterki nie umożliwia użytkowania przedmiotu umowy zgodnie z jego przeznaczeniem.</w:t>
      </w:r>
    </w:p>
    <w:p w14:paraId="0DA799F7" w14:textId="39A29055"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Wykonawca oświadcza, że dostarczon</w:t>
      </w:r>
      <w:r w:rsidR="00763515" w:rsidRPr="00E040EC">
        <w:rPr>
          <w:rFonts w:ascii="Aptos" w:hAnsi="Aptos" w:cs="Tahoma"/>
          <w:sz w:val="18"/>
          <w:szCs w:val="18"/>
        </w:rPr>
        <w:t>e urządzenia są</w:t>
      </w:r>
      <w:r w:rsidRPr="00E040EC">
        <w:rPr>
          <w:rFonts w:ascii="Aptos" w:hAnsi="Aptos" w:cs="Tahoma"/>
          <w:sz w:val="18"/>
          <w:szCs w:val="18"/>
        </w:rPr>
        <w:t xml:space="preserve"> woln</w:t>
      </w:r>
      <w:r w:rsidR="00763515" w:rsidRPr="00E040EC">
        <w:rPr>
          <w:rFonts w:ascii="Aptos" w:hAnsi="Aptos" w:cs="Tahoma"/>
          <w:sz w:val="18"/>
          <w:szCs w:val="18"/>
        </w:rPr>
        <w:t>e</w:t>
      </w:r>
      <w:r w:rsidRPr="00E040EC">
        <w:rPr>
          <w:rFonts w:ascii="Aptos" w:hAnsi="Aptos" w:cs="Tahoma"/>
          <w:sz w:val="18"/>
          <w:szCs w:val="18"/>
        </w:rPr>
        <w:t xml:space="preserve"> od wad i </w:t>
      </w:r>
      <w:r w:rsidR="006F48F7" w:rsidRPr="00E040EC">
        <w:rPr>
          <w:rFonts w:ascii="Aptos" w:hAnsi="Aptos" w:cs="Tahoma"/>
          <w:sz w:val="18"/>
          <w:szCs w:val="18"/>
        </w:rPr>
        <w:t>spełniają</w:t>
      </w:r>
      <w:r w:rsidRPr="00E040EC">
        <w:rPr>
          <w:rFonts w:ascii="Aptos" w:hAnsi="Aptos" w:cs="Tahoma"/>
          <w:sz w:val="18"/>
          <w:szCs w:val="18"/>
        </w:rPr>
        <w:t xml:space="preserve"> wszelkie normy stawiane takim </w:t>
      </w:r>
      <w:r w:rsidR="00763515" w:rsidRPr="00E040EC">
        <w:rPr>
          <w:rFonts w:ascii="Aptos" w:hAnsi="Aptos" w:cs="Tahoma"/>
          <w:sz w:val="18"/>
          <w:szCs w:val="18"/>
        </w:rPr>
        <w:t>urządzeniom</w:t>
      </w:r>
      <w:r w:rsidRPr="00E040EC">
        <w:rPr>
          <w:rFonts w:ascii="Aptos" w:hAnsi="Aptos" w:cs="Tahoma"/>
          <w:sz w:val="18"/>
          <w:szCs w:val="18"/>
        </w:rPr>
        <w:t xml:space="preserve"> przez prawo polskie. </w:t>
      </w:r>
    </w:p>
    <w:p w14:paraId="71CA5EC9" w14:textId="7748A6E5"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Wykonawca udziela Zamawiającemu gwarancji na </w:t>
      </w:r>
      <w:r w:rsidR="00A56626" w:rsidRPr="00E040EC">
        <w:rPr>
          <w:rFonts w:ascii="Aptos" w:hAnsi="Aptos" w:cs="Tahoma"/>
          <w:sz w:val="18"/>
          <w:szCs w:val="18"/>
        </w:rPr>
        <w:t>zabudowan</w:t>
      </w:r>
      <w:r w:rsidR="00763515" w:rsidRPr="00E040EC">
        <w:rPr>
          <w:rFonts w:ascii="Aptos" w:hAnsi="Aptos" w:cs="Tahoma"/>
          <w:sz w:val="18"/>
          <w:szCs w:val="18"/>
        </w:rPr>
        <w:t>e urządzenia</w:t>
      </w:r>
      <w:r w:rsidR="00A56626" w:rsidRPr="00E040EC">
        <w:rPr>
          <w:rFonts w:ascii="Aptos" w:hAnsi="Aptos" w:cs="Tahoma"/>
          <w:sz w:val="18"/>
          <w:szCs w:val="18"/>
        </w:rPr>
        <w:t xml:space="preserve"> </w:t>
      </w:r>
      <w:r w:rsidR="005A01CD" w:rsidRPr="00E040EC">
        <w:rPr>
          <w:rFonts w:ascii="Aptos" w:hAnsi="Aptos" w:cs="Tahoma"/>
          <w:sz w:val="18"/>
          <w:szCs w:val="18"/>
        </w:rPr>
        <w:t>na zasadach opisanych w </w:t>
      </w:r>
      <w:r w:rsidR="00FB3555" w:rsidRPr="00E040EC">
        <w:rPr>
          <w:rFonts w:ascii="Aptos" w:hAnsi="Aptos" w:cs="Tahoma"/>
          <w:sz w:val="18"/>
          <w:szCs w:val="18"/>
        </w:rPr>
        <w:t>ust. 1</w:t>
      </w:r>
      <w:r w:rsidR="006F48F7" w:rsidRPr="00E040EC">
        <w:rPr>
          <w:rFonts w:ascii="Aptos" w:hAnsi="Aptos" w:cs="Tahoma"/>
          <w:sz w:val="18"/>
          <w:szCs w:val="18"/>
        </w:rPr>
        <w:t>1</w:t>
      </w:r>
      <w:r w:rsidR="00FB3555" w:rsidRPr="00E040EC">
        <w:rPr>
          <w:rFonts w:ascii="Aptos" w:hAnsi="Aptos" w:cs="Tahoma"/>
          <w:sz w:val="18"/>
          <w:szCs w:val="18"/>
        </w:rPr>
        <w:t xml:space="preserve"> – 2</w:t>
      </w:r>
      <w:r w:rsidR="006F48F7" w:rsidRPr="00E040EC">
        <w:rPr>
          <w:rFonts w:ascii="Aptos" w:hAnsi="Aptos" w:cs="Tahoma"/>
          <w:sz w:val="18"/>
          <w:szCs w:val="18"/>
        </w:rPr>
        <w:t>5</w:t>
      </w:r>
      <w:r w:rsidR="00FB3555" w:rsidRPr="00E040EC">
        <w:rPr>
          <w:rFonts w:ascii="Aptos" w:hAnsi="Aptos" w:cs="Tahoma"/>
          <w:sz w:val="18"/>
          <w:szCs w:val="18"/>
        </w:rPr>
        <w:t xml:space="preserve"> poniżej</w:t>
      </w:r>
      <w:r w:rsidRPr="00E040EC">
        <w:rPr>
          <w:rFonts w:ascii="Aptos" w:hAnsi="Aptos" w:cs="Tahoma"/>
          <w:sz w:val="18"/>
          <w:szCs w:val="18"/>
        </w:rPr>
        <w:t xml:space="preserve">. Okres gwarancji </w:t>
      </w:r>
      <w:r w:rsidR="00E6051C" w:rsidRPr="00E040EC">
        <w:rPr>
          <w:rFonts w:ascii="Aptos" w:hAnsi="Aptos" w:cs="Tahoma"/>
          <w:sz w:val="18"/>
          <w:szCs w:val="18"/>
        </w:rPr>
        <w:t xml:space="preserve">zgodnie z gwarancją udzieloną przez producenta, nie mniej jednak niż </w:t>
      </w:r>
      <w:r w:rsidR="00A84975">
        <w:rPr>
          <w:rFonts w:ascii="Aptos" w:hAnsi="Aptos" w:cs="Tahoma"/>
          <w:sz w:val="18"/>
          <w:szCs w:val="18"/>
        </w:rPr>
        <w:t>36</w:t>
      </w:r>
      <w:r w:rsidR="00E6051C" w:rsidRPr="00E040EC">
        <w:rPr>
          <w:rFonts w:ascii="Aptos" w:hAnsi="Aptos" w:cs="Tahoma"/>
          <w:sz w:val="18"/>
          <w:szCs w:val="18"/>
        </w:rPr>
        <w:t xml:space="preserve"> miesi</w:t>
      </w:r>
      <w:r w:rsidR="00A84975">
        <w:rPr>
          <w:rFonts w:ascii="Aptos" w:hAnsi="Aptos" w:cs="Tahoma"/>
          <w:sz w:val="18"/>
          <w:szCs w:val="18"/>
        </w:rPr>
        <w:t>ęcy</w:t>
      </w:r>
      <w:r w:rsidR="00E6051C" w:rsidRPr="00E040EC">
        <w:rPr>
          <w:rFonts w:ascii="Aptos" w:hAnsi="Aptos" w:cs="Tahoma"/>
          <w:sz w:val="18"/>
          <w:szCs w:val="18"/>
        </w:rPr>
        <w:t xml:space="preserve"> od dnia podpisania protokołu odbioru</w:t>
      </w:r>
      <w:r w:rsidR="000A6A59" w:rsidRPr="00E040EC">
        <w:rPr>
          <w:rFonts w:ascii="Aptos" w:hAnsi="Aptos" w:cs="Tahoma"/>
          <w:sz w:val="18"/>
          <w:szCs w:val="18"/>
        </w:rPr>
        <w:t xml:space="preserve"> końcowego robót</w:t>
      </w:r>
      <w:r w:rsidR="00E6051C" w:rsidRPr="00E040EC">
        <w:rPr>
          <w:rFonts w:ascii="Aptos" w:hAnsi="Aptos" w:cs="Tahoma"/>
          <w:sz w:val="18"/>
          <w:szCs w:val="18"/>
        </w:rPr>
        <w:t>.</w:t>
      </w:r>
    </w:p>
    <w:p w14:paraId="7BA33EDA" w14:textId="77777777"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Postanowienia niniejszego paragrafu stanowią oświadczenie gwarancyjne w rozumieniu art. 577 i art. 577</w:t>
      </w:r>
      <w:r w:rsidRPr="00E040EC">
        <w:rPr>
          <w:rFonts w:ascii="Aptos" w:hAnsi="Aptos" w:cs="Tahoma"/>
          <w:sz w:val="18"/>
          <w:szCs w:val="18"/>
          <w:vertAlign w:val="superscript"/>
        </w:rPr>
        <w:t xml:space="preserve">1 </w:t>
      </w:r>
      <w:r w:rsidRPr="00E040EC">
        <w:rPr>
          <w:rFonts w:ascii="Aptos" w:hAnsi="Aptos" w:cs="Tahoma"/>
          <w:sz w:val="18"/>
          <w:szCs w:val="18"/>
        </w:rPr>
        <w:t>Kodeksu cywilnego. Dokumentem potwierdzającym udzielenie gwarancji w rozumieniu art. 577</w:t>
      </w:r>
      <w:r w:rsidRPr="00E040EC">
        <w:rPr>
          <w:rFonts w:ascii="Aptos" w:hAnsi="Aptos" w:cs="Tahoma"/>
          <w:sz w:val="18"/>
          <w:szCs w:val="18"/>
          <w:vertAlign w:val="superscript"/>
        </w:rPr>
        <w:t>2</w:t>
      </w:r>
      <w:r w:rsidRPr="00E040EC">
        <w:rPr>
          <w:rFonts w:ascii="Aptos" w:hAnsi="Aptos" w:cs="Tahoma"/>
          <w:sz w:val="18"/>
          <w:szCs w:val="18"/>
        </w:rPr>
        <w:t xml:space="preserve"> Kodeksu cywilnego jest umowa.</w:t>
      </w:r>
    </w:p>
    <w:p w14:paraId="40AF1886" w14:textId="77777777"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W przypadku wad jakościowych dostarczonego sprzętu Zamawiający powiadomi Wy</w:t>
      </w:r>
      <w:r w:rsidR="00402D25" w:rsidRPr="00E040EC">
        <w:rPr>
          <w:rFonts w:ascii="Aptos" w:hAnsi="Aptos" w:cs="Tahoma"/>
          <w:sz w:val="18"/>
          <w:szCs w:val="18"/>
        </w:rPr>
        <w:t>konawcę o dostrzeżonej wadzie w </w:t>
      </w:r>
      <w:r w:rsidRPr="00E040EC">
        <w:rPr>
          <w:rFonts w:ascii="Aptos" w:hAnsi="Aptos" w:cs="Tahoma"/>
          <w:sz w:val="18"/>
          <w:szCs w:val="18"/>
        </w:rPr>
        <w:t>terminie nie dłuższym niż 3 dni robocze od dnia stwierdzenia wady (reklamacja). Powiadomienie (zgłoszenie reklamacji) może zostać przesłane za pośrednictwem poczty e-mail lub faksem.</w:t>
      </w:r>
    </w:p>
    <w:p w14:paraId="184C92BE" w14:textId="52878497"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Wykonawca zobowiązany jest rozpatrzyć reklamację </w:t>
      </w:r>
      <w:r w:rsidR="000A6A59" w:rsidRPr="00E040EC">
        <w:rPr>
          <w:rFonts w:ascii="Aptos" w:hAnsi="Aptos" w:cs="Tahoma"/>
          <w:sz w:val="18"/>
          <w:szCs w:val="18"/>
        </w:rPr>
        <w:t>dotyczącą urządzenia</w:t>
      </w:r>
      <w:r w:rsidRPr="00E040EC">
        <w:rPr>
          <w:rFonts w:ascii="Aptos" w:hAnsi="Aptos" w:cs="Tahoma"/>
          <w:sz w:val="18"/>
          <w:szCs w:val="18"/>
        </w:rPr>
        <w:t xml:space="preserve"> Zamawiającego w terminie nie dłuższym niż </w:t>
      </w:r>
      <w:r w:rsidR="001D2332" w:rsidRPr="00E040EC">
        <w:rPr>
          <w:rFonts w:ascii="Aptos" w:hAnsi="Aptos" w:cs="Tahoma"/>
          <w:sz w:val="18"/>
          <w:szCs w:val="18"/>
        </w:rPr>
        <w:t>5</w:t>
      </w:r>
      <w:r w:rsidRPr="00E040EC">
        <w:rPr>
          <w:rFonts w:ascii="Aptos" w:hAnsi="Aptos" w:cs="Tahoma"/>
          <w:sz w:val="18"/>
          <w:szCs w:val="18"/>
        </w:rPr>
        <w:t xml:space="preserve"> dni roboczych od dnia powiadomienia. </w:t>
      </w:r>
    </w:p>
    <w:p w14:paraId="55128B70" w14:textId="1981E851" w:rsidR="001451D6" w:rsidRPr="00E040EC" w:rsidRDefault="001451D6" w:rsidP="006541BB">
      <w:pPr>
        <w:pStyle w:val="Akapitzlist"/>
        <w:numPr>
          <w:ilvl w:val="0"/>
          <w:numId w:val="2"/>
        </w:numPr>
        <w:ind w:left="426"/>
        <w:rPr>
          <w:rFonts w:ascii="Aptos" w:hAnsi="Aptos" w:cs="Tahoma"/>
          <w:sz w:val="18"/>
          <w:szCs w:val="18"/>
        </w:rPr>
      </w:pPr>
      <w:r w:rsidRPr="00E040EC">
        <w:rPr>
          <w:rFonts w:ascii="Aptos" w:hAnsi="Aptos" w:cs="Tahoma"/>
          <w:sz w:val="18"/>
          <w:szCs w:val="18"/>
        </w:rPr>
        <w:t>W przypadku rozbieżnych stanowisk, co do istnienia i zakresu wad jakościowych</w:t>
      </w:r>
      <w:r w:rsidR="000A6A59" w:rsidRPr="00E040EC">
        <w:rPr>
          <w:rFonts w:ascii="Aptos" w:hAnsi="Aptos" w:cs="Tahoma"/>
          <w:sz w:val="18"/>
          <w:szCs w:val="18"/>
        </w:rPr>
        <w:t>,</w:t>
      </w:r>
      <w:r w:rsidRPr="00E040EC">
        <w:rPr>
          <w:rFonts w:ascii="Aptos" w:hAnsi="Aptos" w:cs="Tahoma"/>
          <w:sz w:val="18"/>
          <w:szCs w:val="18"/>
        </w:rPr>
        <w:t xml:space="preserve"> Strony mogą zlecić wykonanie ekspertyzy niezależnemu ekspertowi. Koszty tej ekspertyzy poniesie Strona, której stanowiska nie potwierdzi ekspertyza. Gdy Strony w terminie 14 dni nie ustalą osoby wspólnego, niezależnego eksperta, wówczas prawo wyboru eksperta przysługiwać będzie Zamawiającemu.</w:t>
      </w:r>
    </w:p>
    <w:p w14:paraId="46B0AEAB" w14:textId="2393FB6F"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Wykonawca oświadcza, że obowiązki wynikające z gwarancji</w:t>
      </w:r>
      <w:r w:rsidR="00B80F21" w:rsidRPr="00E040EC">
        <w:rPr>
          <w:rFonts w:ascii="Aptos" w:hAnsi="Aptos" w:cs="Tahoma"/>
          <w:sz w:val="18"/>
          <w:szCs w:val="18"/>
        </w:rPr>
        <w:t>,</w:t>
      </w:r>
      <w:r w:rsidR="00F61456" w:rsidRPr="00E040EC">
        <w:rPr>
          <w:rFonts w:ascii="Aptos" w:hAnsi="Aptos" w:cs="Tahoma"/>
          <w:sz w:val="18"/>
          <w:szCs w:val="18"/>
        </w:rPr>
        <w:t xml:space="preserve"> tam gdzie jest to wymagane przez producenta urządzenia</w:t>
      </w:r>
      <w:r w:rsidR="007A37C8" w:rsidRPr="00E040EC">
        <w:rPr>
          <w:rFonts w:ascii="Aptos" w:hAnsi="Aptos" w:cs="Tahoma"/>
          <w:sz w:val="18"/>
          <w:szCs w:val="18"/>
        </w:rPr>
        <w:t>,</w:t>
      </w:r>
      <w:r w:rsidRPr="00E040EC">
        <w:rPr>
          <w:rFonts w:ascii="Aptos" w:hAnsi="Aptos" w:cs="Tahoma"/>
          <w:sz w:val="18"/>
          <w:szCs w:val="18"/>
        </w:rPr>
        <w:t xml:space="preserve"> realizować będzie autoryzowany serwis.</w:t>
      </w:r>
    </w:p>
    <w:p w14:paraId="0329AADE" w14:textId="510CADB9"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Wykonawca odpowiada za stan techniczny urządze</w:t>
      </w:r>
      <w:r w:rsidR="00B1148F" w:rsidRPr="00E040EC">
        <w:rPr>
          <w:rFonts w:ascii="Aptos" w:hAnsi="Aptos" w:cs="Tahoma"/>
          <w:sz w:val="18"/>
          <w:szCs w:val="18"/>
        </w:rPr>
        <w:t>ń</w:t>
      </w:r>
      <w:r w:rsidRPr="00E040EC">
        <w:rPr>
          <w:rFonts w:ascii="Aptos" w:hAnsi="Aptos" w:cs="Tahoma"/>
          <w:sz w:val="18"/>
          <w:szCs w:val="18"/>
        </w:rPr>
        <w:t xml:space="preserve"> w okresie gwarancji</w:t>
      </w:r>
      <w:r w:rsidR="00B1148F" w:rsidRPr="00E040EC">
        <w:rPr>
          <w:rFonts w:ascii="Aptos" w:hAnsi="Aptos" w:cs="Tahoma"/>
          <w:sz w:val="18"/>
          <w:szCs w:val="18"/>
        </w:rPr>
        <w:t xml:space="preserve"> i</w:t>
      </w:r>
      <w:r w:rsidRPr="00E040EC">
        <w:rPr>
          <w:rFonts w:ascii="Aptos" w:hAnsi="Aptos" w:cs="Tahoma"/>
          <w:sz w:val="18"/>
          <w:szCs w:val="18"/>
        </w:rPr>
        <w:t xml:space="preserve"> zobowiązany jest do dokonywania okresowych, bezpłatnych wymaganych prawem kontroli, przeglądów, konserwacji zalecanych przez producenta urządze</w:t>
      </w:r>
      <w:r w:rsidR="00B1148F" w:rsidRPr="00E040EC">
        <w:rPr>
          <w:rFonts w:ascii="Aptos" w:hAnsi="Aptos" w:cs="Tahoma"/>
          <w:sz w:val="18"/>
          <w:szCs w:val="18"/>
        </w:rPr>
        <w:t>ń</w:t>
      </w:r>
      <w:r w:rsidR="00847398" w:rsidRPr="00E040EC">
        <w:rPr>
          <w:rFonts w:ascii="Aptos" w:hAnsi="Aptos" w:cs="Tahoma"/>
          <w:sz w:val="18"/>
          <w:szCs w:val="18"/>
        </w:rPr>
        <w:t xml:space="preserve"> itp. wraz - z </w:t>
      </w:r>
      <w:r w:rsidRPr="00E040EC">
        <w:rPr>
          <w:rFonts w:ascii="Aptos" w:hAnsi="Aptos" w:cs="Tahoma"/>
          <w:sz w:val="18"/>
          <w:szCs w:val="18"/>
        </w:rPr>
        <w:t xml:space="preserve">odpowiednimi wpisami do paszportu technicznego i/lub kart gwarancyjnych. </w:t>
      </w:r>
      <w:r w:rsidR="005E1912" w:rsidRPr="00E040EC">
        <w:rPr>
          <w:rFonts w:ascii="Aptos" w:hAnsi="Aptos" w:cs="Tahoma"/>
          <w:sz w:val="18"/>
          <w:szCs w:val="18"/>
        </w:rPr>
        <w:t>Dedykowane do wymiany/uzupełnienia w czasie serwisowania materiały eksploatacyjne dostarcza Wykonawca na własny koszt (np. płyny, filtry itp.).</w:t>
      </w:r>
    </w:p>
    <w:p w14:paraId="708CCAD5" w14:textId="13430ED6" w:rsidR="004A1A30" w:rsidRPr="00E040EC" w:rsidRDefault="00606904"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Wykonawca o </w:t>
      </w:r>
      <w:r w:rsidR="004A1A30" w:rsidRPr="00E040EC">
        <w:rPr>
          <w:rFonts w:ascii="Aptos" w:hAnsi="Aptos" w:cs="Tahoma"/>
          <w:sz w:val="18"/>
          <w:szCs w:val="18"/>
        </w:rPr>
        <w:t xml:space="preserve">terminie wykonywania prac określonych w </w:t>
      </w:r>
      <w:r w:rsidRPr="00E040EC">
        <w:rPr>
          <w:rFonts w:ascii="Aptos" w:hAnsi="Aptos" w:cs="Tahoma"/>
          <w:sz w:val="18"/>
          <w:szCs w:val="18"/>
        </w:rPr>
        <w:t>ust. 1</w:t>
      </w:r>
      <w:r w:rsidR="001D2332" w:rsidRPr="00E040EC">
        <w:rPr>
          <w:rFonts w:ascii="Aptos" w:hAnsi="Aptos" w:cs="Tahoma"/>
          <w:sz w:val="18"/>
          <w:szCs w:val="18"/>
        </w:rPr>
        <w:t>7</w:t>
      </w:r>
      <w:r w:rsidR="004A1A30" w:rsidRPr="00E040EC">
        <w:rPr>
          <w:rFonts w:ascii="Aptos" w:hAnsi="Aptos" w:cs="Tahoma"/>
          <w:sz w:val="18"/>
          <w:szCs w:val="18"/>
        </w:rPr>
        <w:t xml:space="preserve"> powiadomi Zamawiającego z 7 dniowym wyprzedzeniem.</w:t>
      </w:r>
    </w:p>
    <w:p w14:paraId="644E3275" w14:textId="44B4B2C7"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Czas reakcji na wypadek awarii </w:t>
      </w:r>
      <w:r w:rsidR="00606904" w:rsidRPr="00E040EC">
        <w:rPr>
          <w:rFonts w:ascii="Aptos" w:hAnsi="Aptos" w:cs="Tahoma"/>
          <w:sz w:val="18"/>
          <w:szCs w:val="18"/>
        </w:rPr>
        <w:t>urządzeń</w:t>
      </w:r>
      <w:r w:rsidRPr="00E040EC">
        <w:rPr>
          <w:rFonts w:ascii="Aptos" w:hAnsi="Aptos" w:cs="Tahoma"/>
          <w:sz w:val="18"/>
          <w:szCs w:val="18"/>
        </w:rPr>
        <w:t xml:space="preserve"> wynosi 24 godziny od momentu zgłosze</w:t>
      </w:r>
      <w:r w:rsidR="00847398" w:rsidRPr="00E040EC">
        <w:rPr>
          <w:rFonts w:ascii="Aptos" w:hAnsi="Aptos" w:cs="Tahoma"/>
          <w:sz w:val="18"/>
          <w:szCs w:val="18"/>
        </w:rPr>
        <w:t>nia zdarzenia w dni robocze, z </w:t>
      </w:r>
      <w:r w:rsidRPr="00E040EC">
        <w:rPr>
          <w:rFonts w:ascii="Aptos" w:hAnsi="Aptos" w:cs="Tahoma"/>
          <w:sz w:val="18"/>
          <w:szCs w:val="18"/>
        </w:rPr>
        <w:t xml:space="preserve">wyłączeniem sobót, niedziel i dni ustawowo wolnych od pracy, przy czym w przypadku zgłoszenia awarii w formie elektronicznej lub faksowej w dni wolne od pracy, czas reakcji serwisu biegnie od godz. 7.00 pierwszego dnia roboczego przypadającego po dniach wolnych. </w:t>
      </w:r>
      <w:r w:rsidR="002571D9" w:rsidRPr="00E040EC">
        <w:rPr>
          <w:rFonts w:ascii="Aptos" w:hAnsi="Aptos" w:cs="Tahoma"/>
          <w:sz w:val="18"/>
          <w:szCs w:val="18"/>
        </w:rPr>
        <w:t xml:space="preserve">Zgłoszenia dokonywane przez Wykonawcę wymienionego w ust. </w:t>
      </w:r>
      <w:r w:rsidR="001D458C" w:rsidRPr="00E040EC">
        <w:rPr>
          <w:rFonts w:ascii="Aptos" w:hAnsi="Aptos" w:cs="Tahoma"/>
          <w:sz w:val="18"/>
          <w:szCs w:val="18"/>
        </w:rPr>
        <w:t>19 równe są zgłoszeniom dokonywanym przez Zamawiającego.</w:t>
      </w:r>
      <w:r w:rsidRPr="00E040EC">
        <w:rPr>
          <w:rFonts w:ascii="Aptos" w:hAnsi="Aptos" w:cs="Tahoma"/>
          <w:sz w:val="18"/>
          <w:szCs w:val="18"/>
        </w:rPr>
        <w:t xml:space="preserve">   </w:t>
      </w:r>
    </w:p>
    <w:p w14:paraId="26F2A49F" w14:textId="77777777"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Przez reakcję rozumie się przyjazd serwisu w celu stwierdzenia przyczyny awarii. </w:t>
      </w:r>
    </w:p>
    <w:p w14:paraId="45A233BD" w14:textId="77777777"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Czas usunięcia awarii w przypadku konieczności wymiany i zakupu niezbędnych części nie może być dłuższy niż 5 dni od daty zgłoszenia awarii, z wyłączeniem dni ustawowo wolnych od pracy.</w:t>
      </w:r>
    </w:p>
    <w:p w14:paraId="7AA7BA8A" w14:textId="0BB4FD69"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Numer telefonu </w:t>
      </w:r>
      <w:r w:rsidR="003468AE" w:rsidRPr="00E040EC">
        <w:rPr>
          <w:rFonts w:ascii="Aptos" w:hAnsi="Aptos" w:cs="Tahoma"/>
          <w:sz w:val="18"/>
          <w:szCs w:val="18"/>
        </w:rPr>
        <w:t>do zgłaszania awarii</w:t>
      </w:r>
      <w:r w:rsidRPr="00E040EC">
        <w:rPr>
          <w:rFonts w:ascii="Aptos" w:hAnsi="Aptos" w:cs="Tahoma"/>
          <w:sz w:val="18"/>
          <w:szCs w:val="18"/>
        </w:rPr>
        <w:t xml:space="preserve">: </w:t>
      </w:r>
      <w:r w:rsidR="003468AE" w:rsidRPr="00E040EC">
        <w:rPr>
          <w:rFonts w:ascii="Aptos" w:hAnsi="Aptos" w:cs="Tahoma"/>
          <w:sz w:val="18"/>
          <w:szCs w:val="18"/>
        </w:rPr>
        <w:t>……………..</w:t>
      </w:r>
      <w:r w:rsidR="00012416" w:rsidRPr="00E040EC">
        <w:rPr>
          <w:rFonts w:ascii="Aptos" w:hAnsi="Aptos" w:cs="Tahoma"/>
          <w:sz w:val="18"/>
          <w:szCs w:val="18"/>
        </w:rPr>
        <w:t>,</w:t>
      </w:r>
      <w:r w:rsidRPr="00E040EC">
        <w:rPr>
          <w:rFonts w:ascii="Aptos" w:hAnsi="Aptos" w:cs="Tahoma"/>
          <w:sz w:val="18"/>
          <w:szCs w:val="18"/>
        </w:rPr>
        <w:t xml:space="preserve"> adres e-mail: </w:t>
      </w:r>
      <w:r w:rsidR="003468AE" w:rsidRPr="00E040EC">
        <w:rPr>
          <w:rFonts w:ascii="Aptos" w:hAnsi="Aptos" w:cs="Tahoma"/>
          <w:sz w:val="18"/>
          <w:szCs w:val="18"/>
        </w:rPr>
        <w:t>………………….</w:t>
      </w:r>
      <w:r w:rsidR="003F4855" w:rsidRPr="00E040EC">
        <w:rPr>
          <w:rFonts w:ascii="Aptos" w:hAnsi="Aptos" w:cs="Tahoma"/>
          <w:sz w:val="18"/>
          <w:szCs w:val="18"/>
        </w:rPr>
        <w:t>.</w:t>
      </w:r>
      <w:r w:rsidRPr="00E040EC">
        <w:rPr>
          <w:rFonts w:ascii="Aptos" w:hAnsi="Aptos" w:cs="Tahoma"/>
          <w:sz w:val="18"/>
          <w:szCs w:val="18"/>
        </w:rPr>
        <w:t>.</w:t>
      </w:r>
    </w:p>
    <w:p w14:paraId="0FAC3B05" w14:textId="36FA3B9C"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Jeżeli Wykonawca pomimo wyznaczonego niniejszą umową terminu nie wywiązuje się, bądź wywi</w:t>
      </w:r>
      <w:r w:rsidR="005A01CD" w:rsidRPr="00E040EC">
        <w:rPr>
          <w:rFonts w:ascii="Aptos" w:hAnsi="Aptos" w:cs="Tahoma"/>
          <w:sz w:val="18"/>
          <w:szCs w:val="18"/>
        </w:rPr>
        <w:t>ązuje się w </w:t>
      </w:r>
      <w:r w:rsidRPr="00E040EC">
        <w:rPr>
          <w:rFonts w:ascii="Aptos" w:hAnsi="Aptos" w:cs="Tahoma"/>
          <w:sz w:val="18"/>
          <w:szCs w:val="18"/>
        </w:rPr>
        <w:t>sposób nienależyty z realizacji żądania wskazanego w ust.</w:t>
      </w:r>
      <w:r w:rsidR="009A1510" w:rsidRPr="00E040EC">
        <w:rPr>
          <w:rFonts w:ascii="Aptos" w:hAnsi="Aptos" w:cs="Tahoma"/>
          <w:sz w:val="18"/>
          <w:szCs w:val="18"/>
        </w:rPr>
        <w:t xml:space="preserve"> </w:t>
      </w:r>
      <w:r w:rsidR="00CF0C11" w:rsidRPr="00E040EC">
        <w:rPr>
          <w:rFonts w:ascii="Aptos" w:hAnsi="Aptos" w:cs="Tahoma"/>
          <w:sz w:val="18"/>
          <w:szCs w:val="18"/>
        </w:rPr>
        <w:t>20</w:t>
      </w:r>
      <w:r w:rsidRPr="00E040EC">
        <w:rPr>
          <w:rFonts w:ascii="Aptos" w:hAnsi="Aptos" w:cs="Tahoma"/>
          <w:sz w:val="18"/>
          <w:szCs w:val="18"/>
        </w:rPr>
        <w:t>, Zamawiający ma prawo zlecić ich wykonanie osobie trzeciej, posiadającej stosowne kwalifikacje i uprawnienia, bądź wykonać je we własnym zakresie na koszt i ryzyko Wykonawcy. Zamawiający ma prawo obciążyć Wykonawcę kosztami takiej naprawy, na co Wykonawca niniejszym wyraża zgodę.</w:t>
      </w:r>
    </w:p>
    <w:p w14:paraId="05E73186" w14:textId="6F98571C" w:rsidR="0004286D" w:rsidRPr="00E040EC" w:rsidRDefault="0004286D"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Udzielone gwarancje nie naruszają praw Zamawiającego do dochodzenia roszczeń z tytułu rękojmi za wady na zasadach ogólnych określonych w Kodeksie cywilnym. Okres rękojmi za wady wynosi </w:t>
      </w:r>
      <w:r w:rsidR="00067058" w:rsidRPr="00E040EC">
        <w:rPr>
          <w:rFonts w:ascii="Aptos" w:hAnsi="Aptos" w:cs="Tahoma"/>
          <w:sz w:val="18"/>
          <w:szCs w:val="18"/>
        </w:rPr>
        <w:t>60</w:t>
      </w:r>
      <w:r w:rsidR="0019086E" w:rsidRPr="00E040EC">
        <w:rPr>
          <w:rFonts w:ascii="Aptos" w:hAnsi="Aptos" w:cs="Tahoma"/>
          <w:sz w:val="18"/>
          <w:szCs w:val="18"/>
        </w:rPr>
        <w:t xml:space="preserve"> </w:t>
      </w:r>
      <w:r w:rsidRPr="00E040EC">
        <w:rPr>
          <w:rFonts w:ascii="Aptos" w:hAnsi="Aptos" w:cs="Tahoma"/>
          <w:sz w:val="18"/>
          <w:szCs w:val="18"/>
        </w:rPr>
        <w:t>miesięcy</w:t>
      </w:r>
      <w:r w:rsidR="001451D6" w:rsidRPr="00E040EC">
        <w:rPr>
          <w:rFonts w:ascii="Aptos" w:hAnsi="Aptos"/>
          <w:sz w:val="18"/>
          <w:szCs w:val="18"/>
        </w:rPr>
        <w:t xml:space="preserve"> </w:t>
      </w:r>
      <w:r w:rsidR="005A01CD" w:rsidRPr="00E040EC">
        <w:rPr>
          <w:rFonts w:ascii="Aptos" w:hAnsi="Aptos" w:cs="Tahoma"/>
          <w:sz w:val="18"/>
          <w:szCs w:val="18"/>
        </w:rPr>
        <w:t>i </w:t>
      </w:r>
      <w:r w:rsidR="001451D6" w:rsidRPr="00E040EC">
        <w:rPr>
          <w:rFonts w:ascii="Aptos" w:hAnsi="Aptos" w:cs="Tahoma"/>
          <w:sz w:val="18"/>
          <w:szCs w:val="18"/>
        </w:rPr>
        <w:t>rozpoczyna swój bieg od daty podpisania przez Zamawiającego protokołu odbioru końcowego całości Przedmiotu umowy</w:t>
      </w:r>
      <w:r w:rsidR="0019086E" w:rsidRPr="00E040EC">
        <w:rPr>
          <w:rFonts w:ascii="Aptos" w:hAnsi="Aptos" w:cs="Tahoma"/>
          <w:sz w:val="18"/>
          <w:szCs w:val="18"/>
        </w:rPr>
        <w:t>.</w:t>
      </w:r>
    </w:p>
    <w:p w14:paraId="68353028" w14:textId="2BB2960C" w:rsidR="004A1A30" w:rsidRPr="00E040EC" w:rsidRDefault="004A1A30" w:rsidP="004A1A30">
      <w:pPr>
        <w:rPr>
          <w:rFonts w:ascii="Aptos" w:hAnsi="Aptos" w:cs="Tahoma"/>
          <w:sz w:val="18"/>
          <w:szCs w:val="18"/>
        </w:rPr>
      </w:pPr>
    </w:p>
    <w:p w14:paraId="6DDF86DB" w14:textId="544BAB32" w:rsidR="005173FA" w:rsidRPr="00E040EC" w:rsidRDefault="005173FA" w:rsidP="006541BB">
      <w:pPr>
        <w:pStyle w:val="Akapitzlist"/>
        <w:numPr>
          <w:ilvl w:val="0"/>
          <w:numId w:val="36"/>
        </w:numPr>
        <w:ind w:left="426"/>
        <w:rPr>
          <w:rFonts w:ascii="Aptos" w:hAnsi="Aptos" w:cs="Tahoma"/>
          <w:sz w:val="18"/>
          <w:szCs w:val="18"/>
        </w:rPr>
      </w:pPr>
      <w:bookmarkStart w:id="0" w:name="_Hlk173237296"/>
      <w:r w:rsidRPr="00E040EC">
        <w:rPr>
          <w:rFonts w:ascii="Aptos" w:hAnsi="Aptos" w:cs="Tahoma"/>
          <w:sz w:val="18"/>
          <w:szCs w:val="18"/>
        </w:rPr>
        <w:t>Wykonawcy wspólnie realizujący umowę</w:t>
      </w:r>
      <w:r w:rsidR="00E44CEF" w:rsidRPr="00E040EC">
        <w:rPr>
          <w:rFonts w:ascii="Aptos" w:hAnsi="Aptos" w:cs="Tahoma"/>
          <w:sz w:val="18"/>
          <w:szCs w:val="18"/>
        </w:rPr>
        <w:t xml:space="preserve"> ponoszą jednakową odpowiedzialność za wywiązanie się z obowiązków z</w:t>
      </w:r>
      <w:r w:rsidR="0072547E" w:rsidRPr="00E040EC">
        <w:rPr>
          <w:rFonts w:ascii="Aptos" w:hAnsi="Aptos" w:cs="Tahoma"/>
          <w:sz w:val="18"/>
          <w:szCs w:val="18"/>
        </w:rPr>
        <w:t> </w:t>
      </w:r>
      <w:r w:rsidR="00E44CEF" w:rsidRPr="00E040EC">
        <w:rPr>
          <w:rFonts w:ascii="Aptos" w:hAnsi="Aptos" w:cs="Tahoma"/>
          <w:sz w:val="18"/>
          <w:szCs w:val="18"/>
        </w:rPr>
        <w:t>niej wynikających</w:t>
      </w:r>
      <w:bookmarkEnd w:id="0"/>
      <w:r w:rsidR="00E44CEF" w:rsidRPr="00E040EC">
        <w:rPr>
          <w:rFonts w:ascii="Aptos" w:hAnsi="Aptos" w:cs="Tahoma"/>
          <w:sz w:val="18"/>
          <w:szCs w:val="18"/>
        </w:rPr>
        <w:t>.</w:t>
      </w:r>
    </w:p>
    <w:p w14:paraId="429BBC08" w14:textId="1FCCD84A" w:rsidR="009B462D" w:rsidRPr="00E040EC" w:rsidRDefault="00BF15E7" w:rsidP="005D324A">
      <w:pPr>
        <w:jc w:val="center"/>
        <w:rPr>
          <w:rFonts w:ascii="Aptos" w:hAnsi="Aptos" w:cs="Tahoma"/>
          <w:sz w:val="18"/>
          <w:szCs w:val="18"/>
        </w:rPr>
      </w:pPr>
      <w:r w:rsidRPr="00E040EC">
        <w:rPr>
          <w:rFonts w:ascii="Aptos" w:hAnsi="Aptos" w:cs="Tahoma"/>
          <w:sz w:val="18"/>
          <w:szCs w:val="18"/>
        </w:rPr>
        <w:t xml:space="preserve">§ </w:t>
      </w:r>
      <w:r w:rsidR="00A84975">
        <w:rPr>
          <w:rFonts w:ascii="Aptos" w:hAnsi="Aptos" w:cs="Tahoma"/>
          <w:sz w:val="18"/>
          <w:szCs w:val="18"/>
        </w:rPr>
        <w:t>9</w:t>
      </w:r>
    </w:p>
    <w:p w14:paraId="03699D8E" w14:textId="015F5DBD" w:rsidR="00BF15E7" w:rsidRPr="00E040EC" w:rsidRDefault="00BF15E7" w:rsidP="005D324A">
      <w:pPr>
        <w:jc w:val="center"/>
        <w:rPr>
          <w:rFonts w:ascii="Aptos" w:hAnsi="Aptos" w:cs="Tahoma"/>
          <w:sz w:val="18"/>
          <w:szCs w:val="18"/>
        </w:rPr>
      </w:pPr>
      <w:r w:rsidRPr="00E040EC">
        <w:rPr>
          <w:rFonts w:ascii="Aptos" w:hAnsi="Aptos" w:cs="Tahoma"/>
          <w:sz w:val="18"/>
          <w:szCs w:val="18"/>
        </w:rPr>
        <w:t>Zmiany treści umowy</w:t>
      </w:r>
    </w:p>
    <w:p w14:paraId="05CDFA1A" w14:textId="35C234D4" w:rsidR="00BF15E7" w:rsidRPr="00E040EC" w:rsidRDefault="00BF15E7" w:rsidP="005D324A">
      <w:pPr>
        <w:ind w:left="66"/>
        <w:rPr>
          <w:rFonts w:ascii="Aptos" w:hAnsi="Aptos" w:cs="Tahoma"/>
          <w:sz w:val="18"/>
          <w:szCs w:val="18"/>
        </w:rPr>
      </w:pPr>
      <w:r w:rsidRPr="00E040EC">
        <w:rPr>
          <w:rFonts w:ascii="Aptos" w:hAnsi="Aptos" w:cs="Tahoma"/>
          <w:sz w:val="18"/>
          <w:szCs w:val="18"/>
        </w:rPr>
        <w:t xml:space="preserve">Oprócz zmian dostępnych Zamawiającemu na mocy </w:t>
      </w:r>
      <w:r w:rsidR="00C70910" w:rsidRPr="00E040EC">
        <w:rPr>
          <w:rFonts w:ascii="Aptos" w:hAnsi="Aptos" w:cs="Tahoma"/>
          <w:sz w:val="18"/>
          <w:szCs w:val="18"/>
        </w:rPr>
        <w:t xml:space="preserve">art. 455 ust. 1 pkt 2-4, i ust. 2 ustawy z dnia 11 września 2019 r. Prawo zamówień publicznych (tekst jednolity Dz. U. z 2023. poz. 1605 z </w:t>
      </w:r>
      <w:proofErr w:type="spellStart"/>
      <w:r w:rsidR="00C70910" w:rsidRPr="00E040EC">
        <w:rPr>
          <w:rFonts w:ascii="Aptos" w:hAnsi="Aptos" w:cs="Tahoma"/>
          <w:sz w:val="18"/>
          <w:szCs w:val="18"/>
        </w:rPr>
        <w:t>późn</w:t>
      </w:r>
      <w:proofErr w:type="spellEnd"/>
      <w:r w:rsidR="00C70910" w:rsidRPr="00E040EC">
        <w:rPr>
          <w:rFonts w:ascii="Aptos" w:hAnsi="Aptos" w:cs="Tahoma"/>
          <w:sz w:val="18"/>
          <w:szCs w:val="18"/>
        </w:rPr>
        <w:t>. zm. )</w:t>
      </w:r>
      <w:r w:rsidRPr="00E040EC">
        <w:rPr>
          <w:rFonts w:ascii="Aptos" w:hAnsi="Aptos" w:cs="Tahoma"/>
          <w:sz w:val="18"/>
          <w:szCs w:val="18"/>
        </w:rPr>
        <w:t xml:space="preserve"> strony, zgodnie z art. </w:t>
      </w:r>
      <w:r w:rsidR="00C70910" w:rsidRPr="00E040EC">
        <w:rPr>
          <w:rFonts w:ascii="Aptos" w:hAnsi="Aptos" w:cs="Tahoma"/>
          <w:sz w:val="18"/>
          <w:szCs w:val="18"/>
        </w:rPr>
        <w:t>455</w:t>
      </w:r>
      <w:r w:rsidRPr="00E040EC">
        <w:rPr>
          <w:rFonts w:ascii="Aptos" w:hAnsi="Aptos" w:cs="Tahoma"/>
          <w:sz w:val="18"/>
          <w:szCs w:val="18"/>
        </w:rPr>
        <w:t xml:space="preserve"> ust. 1 pkt. 1 ustawy PZP przewidują możliwość wprowadzenia następujących zmian do umowy:</w:t>
      </w:r>
    </w:p>
    <w:p w14:paraId="7A443E23" w14:textId="66F3BE87" w:rsidR="009B462D" w:rsidRPr="00E040EC" w:rsidRDefault="008F3D86" w:rsidP="006541BB">
      <w:pPr>
        <w:pStyle w:val="Akapitzlist"/>
        <w:numPr>
          <w:ilvl w:val="0"/>
          <w:numId w:val="38"/>
        </w:numPr>
        <w:ind w:left="426"/>
        <w:rPr>
          <w:rFonts w:ascii="Aptos" w:hAnsi="Aptos" w:cs="Tahoma"/>
          <w:sz w:val="18"/>
          <w:szCs w:val="18"/>
        </w:rPr>
      </w:pPr>
      <w:r w:rsidRPr="00E040EC">
        <w:rPr>
          <w:rFonts w:ascii="Aptos" w:hAnsi="Aptos" w:cs="Tahoma"/>
          <w:sz w:val="18"/>
          <w:szCs w:val="18"/>
        </w:rPr>
        <w:t>w</w:t>
      </w:r>
      <w:r w:rsidR="00BF15E7" w:rsidRPr="00E040EC">
        <w:rPr>
          <w:rFonts w:ascii="Aptos" w:hAnsi="Aptos" w:cs="Tahoma"/>
          <w:sz w:val="18"/>
          <w:szCs w:val="18"/>
        </w:rPr>
        <w:t xml:space="preserve"> zakresie przedmiotu zamówienia</w:t>
      </w:r>
      <w:r w:rsidRPr="00E040EC">
        <w:rPr>
          <w:rFonts w:ascii="Aptos" w:hAnsi="Aptos" w:cs="Tahoma"/>
          <w:sz w:val="18"/>
          <w:szCs w:val="18"/>
        </w:rPr>
        <w:t xml:space="preserve"> w przypadku</w:t>
      </w:r>
      <w:r w:rsidR="009B462D" w:rsidRPr="00E040EC">
        <w:rPr>
          <w:rFonts w:ascii="Aptos" w:hAnsi="Aptos" w:cs="Tahoma"/>
          <w:sz w:val="18"/>
          <w:szCs w:val="18"/>
        </w:rPr>
        <w:t>:</w:t>
      </w:r>
    </w:p>
    <w:p w14:paraId="0AF089FB" w14:textId="77777777" w:rsidR="00BF15E7" w:rsidRPr="00E040EC" w:rsidRDefault="00BF15E7" w:rsidP="006541BB">
      <w:pPr>
        <w:pStyle w:val="Akapitzlist"/>
        <w:numPr>
          <w:ilvl w:val="0"/>
          <w:numId w:val="40"/>
        </w:numPr>
        <w:ind w:left="567"/>
        <w:rPr>
          <w:rFonts w:ascii="Aptos" w:hAnsi="Aptos" w:cs="Tahoma"/>
          <w:sz w:val="18"/>
          <w:szCs w:val="18"/>
        </w:rPr>
      </w:pPr>
      <w:r w:rsidRPr="00E040EC">
        <w:rPr>
          <w:rFonts w:ascii="Aptos" w:hAnsi="Aptos" w:cs="Tahoma"/>
          <w:sz w:val="18"/>
          <w:szCs w:val="18"/>
        </w:rPr>
        <w:t xml:space="preserve">zaniechaniu przez Zamawiającego wykonania części robót zbędnych do wykonania przedmiotu umowy zgodnie ze sztuką budowlaną i wiedzą techniczną, lub w przypadku, gdy uzasadnione okaże się zmniejszenie zakresu robót, </w:t>
      </w:r>
    </w:p>
    <w:p w14:paraId="48EA24F2" w14:textId="77777777" w:rsidR="00BF15E7" w:rsidRPr="00E040EC" w:rsidRDefault="00BF15E7" w:rsidP="006541BB">
      <w:pPr>
        <w:pStyle w:val="Akapitzlist"/>
        <w:numPr>
          <w:ilvl w:val="0"/>
          <w:numId w:val="40"/>
        </w:numPr>
        <w:ind w:left="567"/>
        <w:rPr>
          <w:rFonts w:ascii="Aptos" w:hAnsi="Aptos" w:cs="Tahoma"/>
          <w:sz w:val="18"/>
          <w:szCs w:val="18"/>
        </w:rPr>
      </w:pPr>
      <w:r w:rsidRPr="00E040EC">
        <w:rPr>
          <w:rFonts w:ascii="Aptos" w:hAnsi="Aptos" w:cs="Tahoma"/>
          <w:sz w:val="18"/>
          <w:szCs w:val="18"/>
        </w:rPr>
        <w:t>zastosowaniu technologii wykonania robót, pozwalającej na zaoszczędzenie czasu realizacji inwestycji, kosztów wykonywanych prac lub kosztów eksploatacji wykonanego przedmiotu umowy lub umożliwiające uzyskanie lepszej jakości robót,</w:t>
      </w:r>
    </w:p>
    <w:p w14:paraId="59982BAF" w14:textId="77777777" w:rsidR="00BF15E7" w:rsidRPr="00E040EC" w:rsidRDefault="00BF15E7" w:rsidP="006541BB">
      <w:pPr>
        <w:pStyle w:val="Akapitzlist"/>
        <w:numPr>
          <w:ilvl w:val="0"/>
          <w:numId w:val="40"/>
        </w:numPr>
        <w:ind w:left="567"/>
        <w:rPr>
          <w:rFonts w:ascii="Aptos" w:hAnsi="Aptos" w:cs="Tahoma"/>
          <w:sz w:val="18"/>
          <w:szCs w:val="18"/>
        </w:rPr>
      </w:pPr>
      <w:r w:rsidRPr="00E040EC">
        <w:rPr>
          <w:rFonts w:ascii="Aptos" w:hAnsi="Aptos" w:cs="Tahoma"/>
          <w:sz w:val="18"/>
          <w:szCs w:val="18"/>
        </w:rPr>
        <w:t>konieczności wykonania robót zamiennych – to jest zmian technologicznych spowodowanych w szczególności następującymi okolicznościami:</w:t>
      </w:r>
    </w:p>
    <w:p w14:paraId="3DD0B543" w14:textId="2A80C6E6" w:rsidR="00BF15E7" w:rsidRPr="00E040EC" w:rsidRDefault="00BF15E7" w:rsidP="00C70910">
      <w:pPr>
        <w:pStyle w:val="Akapitzlist"/>
        <w:numPr>
          <w:ilvl w:val="0"/>
          <w:numId w:val="52"/>
        </w:numPr>
        <w:rPr>
          <w:rFonts w:ascii="Aptos" w:hAnsi="Aptos" w:cs="Tahoma"/>
          <w:sz w:val="18"/>
          <w:szCs w:val="18"/>
        </w:rPr>
      </w:pPr>
      <w:r w:rsidRPr="00E040EC">
        <w:rPr>
          <w:rFonts w:ascii="Aptos" w:hAnsi="Aptos" w:cs="Tahoma"/>
          <w:sz w:val="18"/>
          <w:szCs w:val="18"/>
        </w:rPr>
        <w:t>niedostępnością na rynku materiałów lub urządzeń, wskazanych w dokumentacji, spowodowanej zaprzestaniem produkcji lub wycofaniem z rynku tych materiałów lub urządzeń,</w:t>
      </w:r>
    </w:p>
    <w:p w14:paraId="0AC69945" w14:textId="295B2AA4" w:rsidR="00BF15E7" w:rsidRPr="00E040EC" w:rsidRDefault="00BF15E7" w:rsidP="00C70910">
      <w:pPr>
        <w:pStyle w:val="Akapitzlist"/>
        <w:numPr>
          <w:ilvl w:val="0"/>
          <w:numId w:val="52"/>
        </w:numPr>
        <w:rPr>
          <w:rFonts w:ascii="Aptos" w:hAnsi="Aptos" w:cs="Tahoma"/>
          <w:sz w:val="18"/>
          <w:szCs w:val="18"/>
        </w:rPr>
      </w:pPr>
      <w:r w:rsidRPr="00E040EC">
        <w:rPr>
          <w:rFonts w:ascii="Aptos" w:hAnsi="Aptos" w:cs="Tahoma"/>
          <w:sz w:val="18"/>
          <w:szCs w:val="18"/>
        </w:rPr>
        <w:t>możliwością zastosowania materiałów lub urządzeń o równym lub lepszym standardzie niż przyjęte, pozwalających na zaoszczędzenie kosztów realizacji przedmiotu umowy lub kosztów eksploatacji wykonanego przedmiotu umowy lub umożliwiające uzyskanie lepszej jakości robót,</w:t>
      </w:r>
    </w:p>
    <w:p w14:paraId="7FF29BF1" w14:textId="77777777" w:rsidR="00BF15E7" w:rsidRPr="00E040EC" w:rsidRDefault="00BF15E7" w:rsidP="00C70910">
      <w:pPr>
        <w:pStyle w:val="Akapitzlist"/>
        <w:numPr>
          <w:ilvl w:val="0"/>
          <w:numId w:val="52"/>
        </w:numPr>
        <w:rPr>
          <w:rFonts w:ascii="Aptos" w:hAnsi="Aptos" w:cs="Tahoma"/>
          <w:sz w:val="18"/>
          <w:szCs w:val="18"/>
        </w:rPr>
      </w:pPr>
      <w:r w:rsidRPr="00E040EC">
        <w:rPr>
          <w:rFonts w:ascii="Aptos" w:hAnsi="Aptos" w:cs="Tahoma"/>
          <w:sz w:val="18"/>
          <w:szCs w:val="18"/>
        </w:rPr>
        <w:t>możliwością zastosowania technologii wykonania zaprojektowanych robót, pozwalającej na zaoszczędzenie czasu realizacji inwestycji, kosztów wykonywanych prac lub kosztów eksploatacji wykonanego przedmiotu umowy lub umożliwiające uzyskanie lepszej jakości robót,</w:t>
      </w:r>
    </w:p>
    <w:p w14:paraId="19556F61" w14:textId="4689F11D" w:rsidR="00BF15E7" w:rsidRPr="00E040EC" w:rsidRDefault="00BF15E7" w:rsidP="00C70910">
      <w:pPr>
        <w:pStyle w:val="Akapitzlist"/>
        <w:numPr>
          <w:ilvl w:val="0"/>
          <w:numId w:val="52"/>
        </w:numPr>
        <w:rPr>
          <w:rFonts w:ascii="Aptos" w:hAnsi="Aptos" w:cs="Tahoma"/>
          <w:sz w:val="18"/>
          <w:szCs w:val="18"/>
        </w:rPr>
      </w:pPr>
      <w:r w:rsidRPr="00E040EC">
        <w:rPr>
          <w:rFonts w:ascii="Aptos" w:hAnsi="Aptos" w:cs="Tahoma"/>
          <w:sz w:val="18"/>
          <w:szCs w:val="18"/>
        </w:rPr>
        <w:t xml:space="preserve">możliwością wykonania robót zamiennych w stosunku do rozwiązań przewidzianych, skutkujących zwiększeniem: bezpieczeństwa realizacji robót, bezpieczeństwa użytkowania, funkcjonalności lub zmniejszeniem kosztów realizacji inwestycji, usprawnieniem procesu budowlanego, jeżeli rozwiązania zamienne nie odstępują w sposób istotny od </w:t>
      </w:r>
      <w:r w:rsidR="00BA0140">
        <w:rPr>
          <w:rFonts w:ascii="Aptos" w:hAnsi="Aptos" w:cs="Tahoma"/>
          <w:sz w:val="18"/>
          <w:szCs w:val="18"/>
        </w:rPr>
        <w:t>pierwotnych założeń</w:t>
      </w:r>
      <w:r w:rsidRPr="00E040EC">
        <w:rPr>
          <w:rFonts w:ascii="Aptos" w:hAnsi="Aptos" w:cs="Tahoma"/>
          <w:sz w:val="18"/>
          <w:szCs w:val="18"/>
        </w:rPr>
        <w:t>;</w:t>
      </w:r>
    </w:p>
    <w:p w14:paraId="7D9E9568" w14:textId="77777777" w:rsidR="00BF15E7" w:rsidRPr="00E040EC" w:rsidRDefault="00BF15E7" w:rsidP="006541BB">
      <w:pPr>
        <w:pStyle w:val="Akapitzlist"/>
        <w:numPr>
          <w:ilvl w:val="0"/>
          <w:numId w:val="40"/>
        </w:numPr>
        <w:ind w:left="567"/>
        <w:rPr>
          <w:rFonts w:ascii="Aptos" w:hAnsi="Aptos" w:cs="Tahoma"/>
          <w:sz w:val="18"/>
          <w:szCs w:val="18"/>
        </w:rPr>
      </w:pPr>
      <w:r w:rsidRPr="00E040EC">
        <w:rPr>
          <w:rFonts w:ascii="Aptos" w:hAnsi="Aptos" w:cs="Tahoma"/>
          <w:sz w:val="18"/>
          <w:szCs w:val="18"/>
        </w:rPr>
        <w:t>wykonaniu prac nieujętych w przedmiocie zamówienia, a koniecznych do jego wykonania, które wynikły już po podpisaniu umowy, a przed jej zawarciem nie były możliwe do przewidzenia;</w:t>
      </w:r>
    </w:p>
    <w:p w14:paraId="47D6A753" w14:textId="76098712" w:rsidR="00BF15E7" w:rsidRPr="00E040EC" w:rsidRDefault="00BF15E7" w:rsidP="006541BB">
      <w:pPr>
        <w:pStyle w:val="Akapitzlist"/>
        <w:numPr>
          <w:ilvl w:val="0"/>
          <w:numId w:val="40"/>
        </w:numPr>
        <w:ind w:left="567"/>
        <w:rPr>
          <w:rFonts w:ascii="Aptos" w:hAnsi="Aptos" w:cs="Tahoma"/>
          <w:sz w:val="18"/>
          <w:szCs w:val="18"/>
        </w:rPr>
      </w:pPr>
      <w:r w:rsidRPr="00E040EC">
        <w:rPr>
          <w:rFonts w:ascii="Aptos" w:hAnsi="Aptos" w:cs="Tahoma"/>
          <w:sz w:val="18"/>
          <w:szCs w:val="18"/>
        </w:rPr>
        <w:t>wykonaniu prac dodatkowych, które nie wynikały z dokumentacji przedłożonej przez Zamawiającego lub wynikają z błędów Zamawiającego lub niedostatecznego przygotowania Inwestycji</w:t>
      </w:r>
      <w:r w:rsidR="00BA0140">
        <w:rPr>
          <w:rFonts w:ascii="Aptos" w:hAnsi="Aptos" w:cs="Tahoma"/>
          <w:sz w:val="18"/>
          <w:szCs w:val="18"/>
        </w:rPr>
        <w:t>;</w:t>
      </w:r>
      <w:r w:rsidRPr="00E040EC">
        <w:rPr>
          <w:rFonts w:ascii="Aptos" w:hAnsi="Aptos" w:cs="Tahoma"/>
          <w:sz w:val="18"/>
          <w:szCs w:val="18"/>
        </w:rPr>
        <w:t xml:space="preserve"> </w:t>
      </w:r>
    </w:p>
    <w:p w14:paraId="0EB2DF48" w14:textId="711927FB" w:rsidR="003A1390" w:rsidRPr="00E040EC" w:rsidRDefault="00550057" w:rsidP="006541BB">
      <w:pPr>
        <w:pStyle w:val="Akapitzlist"/>
        <w:numPr>
          <w:ilvl w:val="0"/>
          <w:numId w:val="38"/>
        </w:numPr>
        <w:ind w:left="426"/>
        <w:rPr>
          <w:rFonts w:ascii="Aptos" w:hAnsi="Aptos" w:cs="Tahoma"/>
          <w:sz w:val="18"/>
          <w:szCs w:val="18"/>
        </w:rPr>
      </w:pPr>
      <w:r w:rsidRPr="00E040EC">
        <w:rPr>
          <w:rFonts w:ascii="Aptos" w:hAnsi="Aptos" w:cs="Tahoma"/>
          <w:sz w:val="18"/>
          <w:szCs w:val="18"/>
        </w:rPr>
        <w:t>z</w:t>
      </w:r>
      <w:r w:rsidR="003A1390" w:rsidRPr="00E040EC">
        <w:rPr>
          <w:rFonts w:ascii="Aptos" w:hAnsi="Aptos" w:cs="Tahoma"/>
          <w:sz w:val="18"/>
          <w:szCs w:val="18"/>
        </w:rPr>
        <w:t xml:space="preserve">miany mogą nastąpić wyłącznie w formie pisemnego aneksu do umowy. Zmiany wprowadzane będą na podstawie </w:t>
      </w:r>
      <w:r w:rsidR="00BA0140">
        <w:rPr>
          <w:rFonts w:ascii="Aptos" w:hAnsi="Aptos" w:cs="Tahoma"/>
          <w:sz w:val="18"/>
          <w:szCs w:val="18"/>
        </w:rPr>
        <w:t>protokołu</w:t>
      </w:r>
      <w:r w:rsidR="007377EE" w:rsidRPr="00E040EC">
        <w:rPr>
          <w:rFonts w:ascii="Aptos" w:hAnsi="Aptos" w:cs="Tahoma"/>
          <w:sz w:val="18"/>
          <w:szCs w:val="18"/>
        </w:rPr>
        <w:t xml:space="preserve">, </w:t>
      </w:r>
      <w:r w:rsidR="00E9620B" w:rsidRPr="00E040EC">
        <w:rPr>
          <w:rFonts w:ascii="Aptos" w:hAnsi="Aptos" w:cs="Tahoma"/>
          <w:sz w:val="18"/>
          <w:szCs w:val="18"/>
        </w:rPr>
        <w:t>zaakceptowan</w:t>
      </w:r>
      <w:r w:rsidR="00BA0140">
        <w:rPr>
          <w:rFonts w:ascii="Aptos" w:hAnsi="Aptos" w:cs="Tahoma"/>
          <w:sz w:val="18"/>
          <w:szCs w:val="18"/>
        </w:rPr>
        <w:t>ego</w:t>
      </w:r>
      <w:r w:rsidR="007377EE" w:rsidRPr="00E040EC">
        <w:rPr>
          <w:rFonts w:ascii="Aptos" w:hAnsi="Aptos" w:cs="Tahoma"/>
          <w:sz w:val="18"/>
          <w:szCs w:val="18"/>
        </w:rPr>
        <w:t xml:space="preserve"> przez przedstawicieli obu stron i</w:t>
      </w:r>
      <w:r w:rsidR="00B27C72" w:rsidRPr="00E040EC">
        <w:rPr>
          <w:rFonts w:ascii="Aptos" w:hAnsi="Aptos" w:cs="Tahoma"/>
          <w:sz w:val="18"/>
          <w:szCs w:val="18"/>
        </w:rPr>
        <w:t> </w:t>
      </w:r>
      <w:r w:rsidR="00E9620B" w:rsidRPr="00E040EC">
        <w:rPr>
          <w:rFonts w:ascii="Aptos" w:hAnsi="Aptos" w:cs="Tahoma"/>
          <w:sz w:val="18"/>
          <w:szCs w:val="18"/>
        </w:rPr>
        <w:t>zatwierdzon</w:t>
      </w:r>
      <w:r w:rsidR="00BA0140">
        <w:rPr>
          <w:rFonts w:ascii="Aptos" w:hAnsi="Aptos" w:cs="Tahoma"/>
          <w:sz w:val="18"/>
          <w:szCs w:val="18"/>
        </w:rPr>
        <w:t>ego</w:t>
      </w:r>
      <w:r w:rsidR="00E9620B" w:rsidRPr="00E040EC">
        <w:rPr>
          <w:rFonts w:ascii="Aptos" w:hAnsi="Aptos" w:cs="Tahoma"/>
          <w:sz w:val="18"/>
          <w:szCs w:val="18"/>
        </w:rPr>
        <w:t xml:space="preserve"> przez </w:t>
      </w:r>
      <w:r w:rsidR="007377EE" w:rsidRPr="00E040EC">
        <w:rPr>
          <w:rFonts w:ascii="Aptos" w:hAnsi="Aptos" w:cs="Tahoma"/>
          <w:sz w:val="18"/>
          <w:szCs w:val="18"/>
        </w:rPr>
        <w:t>Inspektora Nadzoru.</w:t>
      </w:r>
    </w:p>
    <w:p w14:paraId="10DDEE67" w14:textId="68156532" w:rsidR="00BF15E7" w:rsidRPr="00240585" w:rsidRDefault="00D26387" w:rsidP="006541BB">
      <w:pPr>
        <w:pStyle w:val="Akapitzlist"/>
        <w:numPr>
          <w:ilvl w:val="0"/>
          <w:numId w:val="38"/>
        </w:numPr>
        <w:ind w:left="426"/>
        <w:rPr>
          <w:rFonts w:ascii="Aptos" w:hAnsi="Aptos" w:cs="Tahoma"/>
          <w:sz w:val="18"/>
          <w:szCs w:val="18"/>
        </w:rPr>
      </w:pPr>
      <w:r w:rsidRPr="00240585">
        <w:rPr>
          <w:rFonts w:ascii="Aptos" w:hAnsi="Aptos" w:cs="Tahoma"/>
          <w:sz w:val="18"/>
          <w:szCs w:val="18"/>
        </w:rPr>
        <w:t>w zakresie z</w:t>
      </w:r>
      <w:r w:rsidR="00BF15E7" w:rsidRPr="00240585">
        <w:rPr>
          <w:rFonts w:ascii="Aptos" w:hAnsi="Aptos" w:cs="Tahoma"/>
          <w:sz w:val="18"/>
          <w:szCs w:val="18"/>
        </w:rPr>
        <w:t xml:space="preserve">miany terminu wykonania umowy w przypadku: </w:t>
      </w:r>
    </w:p>
    <w:p w14:paraId="2D0F9154" w14:textId="56B49B1F" w:rsidR="00BF15E7" w:rsidRPr="00240585" w:rsidRDefault="00BF15E7" w:rsidP="006541BB">
      <w:pPr>
        <w:pStyle w:val="Akapitzlist"/>
        <w:numPr>
          <w:ilvl w:val="0"/>
          <w:numId w:val="41"/>
        </w:numPr>
        <w:ind w:left="567"/>
        <w:rPr>
          <w:rFonts w:ascii="Aptos" w:hAnsi="Aptos" w:cs="Tahoma"/>
          <w:sz w:val="18"/>
          <w:szCs w:val="18"/>
        </w:rPr>
      </w:pPr>
      <w:r w:rsidRPr="00240585">
        <w:rPr>
          <w:rFonts w:ascii="Aptos" w:hAnsi="Aptos" w:cs="Tahoma"/>
          <w:sz w:val="18"/>
          <w:szCs w:val="18"/>
        </w:rPr>
        <w:t>wystąpienia siły wyższej (rozumianej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p>
    <w:p w14:paraId="494707ED" w14:textId="77777777" w:rsidR="00BF15E7" w:rsidRPr="00240585" w:rsidRDefault="00BF15E7" w:rsidP="006541BB">
      <w:pPr>
        <w:pStyle w:val="Akapitzlist"/>
        <w:numPr>
          <w:ilvl w:val="0"/>
          <w:numId w:val="41"/>
        </w:numPr>
        <w:ind w:left="567"/>
        <w:rPr>
          <w:rFonts w:ascii="Aptos" w:hAnsi="Aptos" w:cs="Tahoma"/>
          <w:sz w:val="18"/>
          <w:szCs w:val="18"/>
        </w:rPr>
      </w:pPr>
      <w:r w:rsidRPr="00240585">
        <w:rPr>
          <w:rFonts w:ascii="Aptos" w:hAnsi="Aptos" w:cs="Tahoma"/>
          <w:sz w:val="18"/>
          <w:szCs w:val="18"/>
        </w:rPr>
        <w:t>pisemnego żądania wstrzymania prac skierowanego do Wykonawcy przez Zamawiającego lub wydania zakazu prowadzenia prac przez organ administracji publicznej, o ile żądanie lub wydanie zakazów nie nastąpiło z przyczyn, za które Wykonawca ponosi odpowiedzialność,</w:t>
      </w:r>
    </w:p>
    <w:p w14:paraId="4507E2B8" w14:textId="579FD0C6" w:rsidR="00BF15E7" w:rsidRPr="00E040EC" w:rsidRDefault="00BF15E7" w:rsidP="006541BB">
      <w:pPr>
        <w:pStyle w:val="Akapitzlist"/>
        <w:numPr>
          <w:ilvl w:val="0"/>
          <w:numId w:val="41"/>
        </w:numPr>
        <w:ind w:left="567"/>
        <w:rPr>
          <w:rFonts w:ascii="Aptos" w:hAnsi="Aptos" w:cs="Tahoma"/>
          <w:sz w:val="18"/>
          <w:szCs w:val="18"/>
        </w:rPr>
      </w:pPr>
      <w:r w:rsidRPr="00E040EC">
        <w:rPr>
          <w:rFonts w:ascii="Aptos" w:hAnsi="Aptos" w:cs="Tahoma"/>
          <w:sz w:val="18"/>
          <w:szCs w:val="18"/>
        </w:rPr>
        <w:t>konieczności wykonania prac dodatkowych lub wykonania prac zamiennych, które wynikają z przyczyn le</w:t>
      </w:r>
      <w:r w:rsidR="00E9620B" w:rsidRPr="00E040EC">
        <w:rPr>
          <w:rFonts w:ascii="Aptos" w:hAnsi="Aptos" w:cs="Tahoma"/>
          <w:sz w:val="18"/>
          <w:szCs w:val="18"/>
        </w:rPr>
        <w:t>ż</w:t>
      </w:r>
      <w:r w:rsidRPr="00E040EC">
        <w:rPr>
          <w:rFonts w:ascii="Aptos" w:hAnsi="Aptos" w:cs="Tahoma"/>
          <w:sz w:val="18"/>
          <w:szCs w:val="18"/>
        </w:rPr>
        <w:t>ących po stronie Zamawiającego,</w:t>
      </w:r>
      <w:r w:rsidR="006A4BDD" w:rsidRPr="00E040EC">
        <w:rPr>
          <w:rFonts w:ascii="Aptos" w:hAnsi="Aptos" w:cs="Tahoma"/>
          <w:sz w:val="18"/>
          <w:szCs w:val="18"/>
        </w:rPr>
        <w:t xml:space="preserve"> jednak o okres nie dłuższy niż </w:t>
      </w:r>
      <w:r w:rsidR="005E3C10">
        <w:rPr>
          <w:rFonts w:ascii="Aptos" w:hAnsi="Aptos" w:cs="Tahoma"/>
          <w:sz w:val="18"/>
          <w:szCs w:val="18"/>
        </w:rPr>
        <w:t>5 dni roboczych</w:t>
      </w:r>
      <w:r w:rsidR="006A4BDD" w:rsidRPr="00E040EC">
        <w:rPr>
          <w:rFonts w:ascii="Aptos" w:hAnsi="Aptos" w:cs="Tahoma"/>
          <w:sz w:val="18"/>
          <w:szCs w:val="18"/>
        </w:rPr>
        <w:t>,</w:t>
      </w:r>
    </w:p>
    <w:p w14:paraId="5A917B98" w14:textId="77777777" w:rsidR="00BF15E7" w:rsidRPr="00E040EC" w:rsidRDefault="00BF15E7" w:rsidP="006541BB">
      <w:pPr>
        <w:pStyle w:val="Akapitzlist"/>
        <w:numPr>
          <w:ilvl w:val="0"/>
          <w:numId w:val="41"/>
        </w:numPr>
        <w:ind w:left="567"/>
        <w:rPr>
          <w:rFonts w:ascii="Aptos" w:hAnsi="Aptos" w:cs="Tahoma"/>
          <w:sz w:val="18"/>
          <w:szCs w:val="18"/>
        </w:rPr>
      </w:pPr>
      <w:r w:rsidRPr="00E040EC">
        <w:rPr>
          <w:rFonts w:ascii="Aptos" w:hAnsi="Aptos" w:cs="Tahoma"/>
          <w:sz w:val="18"/>
          <w:szCs w:val="18"/>
        </w:rPr>
        <w:t>konieczności uwzględnienia wydanych w toku realizacji prac zaleceń właściwych służb i inspekcji, jeżeli powodują one wydłużenie czasu realizacji i nie wynikają z przyczyn, za które Wykonawca ponosi odpowiedzialność, uniemożliwiających zrealizowanie przedmiotu umowy w terminie.</w:t>
      </w:r>
    </w:p>
    <w:p w14:paraId="1A3F4C64" w14:textId="0ADD1262" w:rsidR="00BF15E7" w:rsidRPr="00E040EC" w:rsidRDefault="00550057" w:rsidP="006541BB">
      <w:pPr>
        <w:pStyle w:val="Akapitzlist"/>
        <w:numPr>
          <w:ilvl w:val="0"/>
          <w:numId w:val="38"/>
        </w:numPr>
        <w:ind w:left="426"/>
        <w:rPr>
          <w:rFonts w:ascii="Aptos" w:hAnsi="Aptos" w:cs="Tahoma"/>
          <w:sz w:val="18"/>
          <w:szCs w:val="18"/>
        </w:rPr>
      </w:pPr>
      <w:r w:rsidRPr="00E040EC">
        <w:rPr>
          <w:rFonts w:ascii="Aptos" w:hAnsi="Aptos" w:cs="Tahoma"/>
          <w:sz w:val="18"/>
          <w:szCs w:val="18"/>
        </w:rPr>
        <w:t>z</w:t>
      </w:r>
      <w:r w:rsidR="00D26387" w:rsidRPr="00E040EC">
        <w:rPr>
          <w:rFonts w:ascii="Aptos" w:hAnsi="Aptos" w:cs="Tahoma"/>
          <w:sz w:val="18"/>
          <w:szCs w:val="18"/>
        </w:rPr>
        <w:t xml:space="preserve">miany mogą nastąpić wyłącznie w formie pisemnego aneksu do umowy. Zmiany wprowadzane będą na podstawie wpisów w </w:t>
      </w:r>
      <w:r w:rsidR="005E3C10">
        <w:rPr>
          <w:rFonts w:ascii="Aptos" w:hAnsi="Aptos" w:cs="Tahoma"/>
          <w:sz w:val="18"/>
          <w:szCs w:val="18"/>
        </w:rPr>
        <w:t>protokole</w:t>
      </w:r>
      <w:r w:rsidR="00D26387" w:rsidRPr="00E040EC">
        <w:rPr>
          <w:rFonts w:ascii="Aptos" w:hAnsi="Aptos" w:cs="Tahoma"/>
          <w:sz w:val="18"/>
          <w:szCs w:val="18"/>
        </w:rPr>
        <w:t>, zaakceptowanych przez przedstawicieli obu stron i</w:t>
      </w:r>
      <w:r w:rsidR="00B27C72" w:rsidRPr="00E040EC">
        <w:rPr>
          <w:rFonts w:ascii="Aptos" w:hAnsi="Aptos" w:cs="Tahoma"/>
          <w:sz w:val="18"/>
          <w:szCs w:val="18"/>
        </w:rPr>
        <w:t> </w:t>
      </w:r>
      <w:r w:rsidR="00D26387" w:rsidRPr="00E040EC">
        <w:rPr>
          <w:rFonts w:ascii="Aptos" w:hAnsi="Aptos" w:cs="Tahoma"/>
          <w:sz w:val="18"/>
          <w:szCs w:val="18"/>
        </w:rPr>
        <w:t>zatwierdzonych przez Inspektora Nadzoru.</w:t>
      </w:r>
    </w:p>
    <w:p w14:paraId="1519F95D" w14:textId="71C32C36" w:rsidR="00776F90" w:rsidRPr="00E040EC" w:rsidRDefault="00776F90" w:rsidP="00B27C72">
      <w:pPr>
        <w:pStyle w:val="Akapitzlist"/>
        <w:numPr>
          <w:ilvl w:val="0"/>
          <w:numId w:val="51"/>
        </w:numPr>
        <w:ind w:left="426"/>
        <w:rPr>
          <w:rFonts w:ascii="Aptos" w:hAnsi="Aptos" w:cs="Tahoma"/>
          <w:sz w:val="18"/>
          <w:szCs w:val="18"/>
        </w:rPr>
      </w:pPr>
      <w:r w:rsidRPr="00E040EC">
        <w:rPr>
          <w:rFonts w:ascii="Aptos" w:hAnsi="Aptos" w:cs="Tahoma"/>
          <w:sz w:val="18"/>
          <w:szCs w:val="18"/>
        </w:rPr>
        <w:t>zmiany wysokości wynagrodzenia Wykonawcy</w:t>
      </w:r>
      <w:r w:rsidR="000E2B25" w:rsidRPr="00E040EC">
        <w:rPr>
          <w:rFonts w:ascii="Aptos" w:hAnsi="Aptos" w:cs="Tahoma"/>
          <w:sz w:val="18"/>
          <w:szCs w:val="18"/>
        </w:rPr>
        <w:t xml:space="preserve"> w przypadku</w:t>
      </w:r>
      <w:r w:rsidRPr="00E040EC">
        <w:rPr>
          <w:rFonts w:ascii="Aptos" w:hAnsi="Aptos" w:cs="Tahoma"/>
          <w:sz w:val="18"/>
          <w:szCs w:val="18"/>
        </w:rPr>
        <w:t>:</w:t>
      </w:r>
    </w:p>
    <w:p w14:paraId="1A5C3703" w14:textId="4DC830C9" w:rsidR="00BF15E7" w:rsidRPr="00E040EC" w:rsidRDefault="00BF15E7" w:rsidP="006541BB">
      <w:pPr>
        <w:pStyle w:val="Akapitzlist"/>
        <w:numPr>
          <w:ilvl w:val="0"/>
          <w:numId w:val="44"/>
        </w:numPr>
        <w:ind w:left="567"/>
        <w:rPr>
          <w:rFonts w:ascii="Aptos" w:hAnsi="Aptos" w:cs="Tahoma"/>
          <w:sz w:val="18"/>
          <w:szCs w:val="18"/>
        </w:rPr>
      </w:pPr>
      <w:r w:rsidRPr="00E040EC">
        <w:rPr>
          <w:rFonts w:ascii="Aptos" w:hAnsi="Aptos" w:cs="Tahoma"/>
          <w:sz w:val="18"/>
          <w:szCs w:val="18"/>
        </w:rPr>
        <w:t>zmiany stawki podatku od towarów i usług</w:t>
      </w:r>
      <w:r w:rsidR="00B12DD1" w:rsidRPr="00E040EC">
        <w:rPr>
          <w:rFonts w:ascii="Aptos" w:hAnsi="Aptos" w:cs="Tahoma"/>
          <w:sz w:val="18"/>
          <w:szCs w:val="18"/>
        </w:rPr>
        <w:t xml:space="preserve">, </w:t>
      </w:r>
      <w:r w:rsidRPr="00E040EC">
        <w:rPr>
          <w:rFonts w:ascii="Aptos" w:hAnsi="Aptos" w:cs="Tahoma"/>
          <w:sz w:val="18"/>
          <w:szCs w:val="18"/>
        </w:rPr>
        <w:t>wartość wynagrodzenia netto nie zmieni się, a wartość wynagrodzenia brutto zostanie wyliczona na podstawie nowych przepisów. Zmiana umowy w przypadku zmiany stawki podatku od towarów i usług obowiązywać będzie z dniem wynikającym z ustawy wprowadzającej zmianę</w:t>
      </w:r>
      <w:r w:rsidR="00B12DD1" w:rsidRPr="00E040EC">
        <w:rPr>
          <w:rFonts w:ascii="Aptos" w:hAnsi="Aptos" w:cs="Tahoma"/>
          <w:sz w:val="18"/>
          <w:szCs w:val="18"/>
        </w:rPr>
        <w:t xml:space="preserve"> i nie wymaga sporządzania aneksu do umowy.</w:t>
      </w:r>
    </w:p>
    <w:p w14:paraId="5CE8CB9F" w14:textId="365760B2" w:rsidR="00EB6FF8" w:rsidRPr="00E040EC" w:rsidRDefault="00062F54" w:rsidP="006541BB">
      <w:pPr>
        <w:pStyle w:val="Akapitzlist"/>
        <w:numPr>
          <w:ilvl w:val="0"/>
          <w:numId w:val="44"/>
        </w:numPr>
        <w:ind w:left="567"/>
        <w:rPr>
          <w:rFonts w:ascii="Aptos" w:hAnsi="Aptos" w:cs="Tahoma"/>
          <w:sz w:val="18"/>
          <w:szCs w:val="18"/>
        </w:rPr>
      </w:pPr>
      <w:r w:rsidRPr="00E040EC">
        <w:rPr>
          <w:rFonts w:ascii="Aptos" w:hAnsi="Aptos" w:cs="Tahoma"/>
          <w:sz w:val="18"/>
          <w:szCs w:val="18"/>
        </w:rPr>
        <w:t xml:space="preserve">dokonania zmiany przewidzianej w </w:t>
      </w:r>
      <w:r w:rsidR="00935E77" w:rsidRPr="00E040EC">
        <w:rPr>
          <w:rFonts w:ascii="Aptos" w:hAnsi="Aptos" w:cs="Tahoma"/>
          <w:sz w:val="18"/>
          <w:szCs w:val="18"/>
        </w:rPr>
        <w:t xml:space="preserve">ust. 1 </w:t>
      </w:r>
      <w:r w:rsidRPr="00E040EC">
        <w:rPr>
          <w:rFonts w:ascii="Aptos" w:hAnsi="Aptos" w:cs="Tahoma"/>
          <w:sz w:val="18"/>
          <w:szCs w:val="18"/>
        </w:rPr>
        <w:t xml:space="preserve">pkt  </w:t>
      </w:r>
      <w:r w:rsidR="00BC45E5" w:rsidRPr="00E040EC">
        <w:rPr>
          <w:rFonts w:ascii="Aptos" w:hAnsi="Aptos" w:cs="Tahoma"/>
          <w:sz w:val="18"/>
          <w:szCs w:val="18"/>
        </w:rPr>
        <w:t>4 i 5</w:t>
      </w:r>
      <w:r w:rsidRPr="00E040EC">
        <w:rPr>
          <w:rFonts w:ascii="Aptos" w:hAnsi="Aptos" w:cs="Tahoma"/>
          <w:sz w:val="18"/>
          <w:szCs w:val="18"/>
        </w:rPr>
        <w:t>:</w:t>
      </w:r>
    </w:p>
    <w:p w14:paraId="2108A78B" w14:textId="19350DF0" w:rsidR="00062F54" w:rsidRPr="00E040EC" w:rsidRDefault="00062F54" w:rsidP="006541BB">
      <w:pPr>
        <w:pStyle w:val="Akapitzlist"/>
        <w:numPr>
          <w:ilvl w:val="0"/>
          <w:numId w:val="45"/>
        </w:numPr>
        <w:rPr>
          <w:rFonts w:ascii="Aptos" w:hAnsi="Aptos" w:cs="Tahoma"/>
          <w:sz w:val="18"/>
          <w:szCs w:val="18"/>
        </w:rPr>
      </w:pPr>
      <w:r w:rsidRPr="00E040EC">
        <w:rPr>
          <w:rFonts w:ascii="Aptos" w:hAnsi="Aptos" w:cs="Tahoma"/>
          <w:sz w:val="18"/>
          <w:szCs w:val="18"/>
        </w:rPr>
        <w:t>zmiana następuje w for</w:t>
      </w:r>
      <w:r w:rsidR="003772B5" w:rsidRPr="00E040EC">
        <w:rPr>
          <w:rFonts w:ascii="Aptos" w:hAnsi="Aptos" w:cs="Tahoma"/>
          <w:sz w:val="18"/>
          <w:szCs w:val="18"/>
        </w:rPr>
        <w:t>m</w:t>
      </w:r>
      <w:r w:rsidRPr="00E040EC">
        <w:rPr>
          <w:rFonts w:ascii="Aptos" w:hAnsi="Aptos" w:cs="Tahoma"/>
          <w:sz w:val="18"/>
          <w:szCs w:val="18"/>
        </w:rPr>
        <w:t>ie aneksu do umowy</w:t>
      </w:r>
      <w:r w:rsidR="003772B5" w:rsidRPr="00E040EC">
        <w:rPr>
          <w:rFonts w:ascii="Aptos" w:hAnsi="Aptos" w:cs="Tahoma"/>
          <w:sz w:val="18"/>
          <w:szCs w:val="18"/>
        </w:rPr>
        <w:t>,</w:t>
      </w:r>
    </w:p>
    <w:p w14:paraId="00F99074" w14:textId="6BFD2001" w:rsidR="00062F54" w:rsidRPr="00E040EC" w:rsidRDefault="00062F54" w:rsidP="006541BB">
      <w:pPr>
        <w:pStyle w:val="Akapitzlist"/>
        <w:numPr>
          <w:ilvl w:val="0"/>
          <w:numId w:val="45"/>
        </w:numPr>
        <w:rPr>
          <w:rFonts w:ascii="Aptos" w:hAnsi="Aptos" w:cs="Tahoma"/>
          <w:sz w:val="18"/>
          <w:szCs w:val="18"/>
        </w:rPr>
      </w:pPr>
      <w:r w:rsidRPr="00E040EC">
        <w:rPr>
          <w:rFonts w:ascii="Aptos" w:hAnsi="Aptos" w:cs="Tahoma"/>
          <w:sz w:val="18"/>
          <w:szCs w:val="18"/>
        </w:rPr>
        <w:t>wartość zmiany zostanie wyliczona w oparciu o kosztorys</w:t>
      </w:r>
      <w:r w:rsidR="00CA0633" w:rsidRPr="00E040EC">
        <w:rPr>
          <w:rFonts w:ascii="Aptos" w:hAnsi="Aptos" w:cs="Tahoma"/>
          <w:sz w:val="18"/>
          <w:szCs w:val="18"/>
        </w:rPr>
        <w:t xml:space="preserve"> zawierający zestawienie robót przewidzianych do wykonania</w:t>
      </w:r>
      <w:r w:rsidR="00F10A25" w:rsidRPr="00E040EC">
        <w:rPr>
          <w:rFonts w:ascii="Aptos" w:hAnsi="Aptos" w:cs="Tahoma"/>
          <w:sz w:val="18"/>
          <w:szCs w:val="18"/>
        </w:rPr>
        <w:t>/od których odstąpiono</w:t>
      </w:r>
      <w:r w:rsidR="00CA0633" w:rsidRPr="00E040EC">
        <w:rPr>
          <w:rFonts w:ascii="Aptos" w:hAnsi="Aptos" w:cs="Tahoma"/>
          <w:sz w:val="18"/>
          <w:szCs w:val="18"/>
        </w:rPr>
        <w:t xml:space="preserve">, </w:t>
      </w:r>
    </w:p>
    <w:p w14:paraId="5AE39F90" w14:textId="77777777" w:rsidR="00776F90" w:rsidRPr="00E040EC" w:rsidRDefault="00776F90" w:rsidP="00BF15E7">
      <w:pPr>
        <w:rPr>
          <w:rFonts w:ascii="Aptos" w:hAnsi="Aptos" w:cs="Tahoma"/>
          <w:sz w:val="18"/>
          <w:szCs w:val="18"/>
        </w:rPr>
      </w:pPr>
    </w:p>
    <w:p w14:paraId="33D17ADD" w14:textId="530B1845" w:rsidR="00BF15E7" w:rsidRPr="00E040EC" w:rsidRDefault="003772B5" w:rsidP="002F7B23">
      <w:pPr>
        <w:jc w:val="center"/>
        <w:rPr>
          <w:rFonts w:ascii="Aptos" w:hAnsi="Aptos" w:cstheme="minorHAnsi"/>
          <w:sz w:val="18"/>
          <w:szCs w:val="18"/>
        </w:rPr>
      </w:pPr>
      <w:r w:rsidRPr="00E040EC">
        <w:rPr>
          <w:rFonts w:ascii="Aptos" w:hAnsi="Aptos" w:cstheme="minorHAnsi"/>
          <w:sz w:val="18"/>
          <w:szCs w:val="18"/>
        </w:rPr>
        <w:t>§ 1</w:t>
      </w:r>
      <w:r w:rsidR="00247164">
        <w:rPr>
          <w:rFonts w:ascii="Aptos" w:hAnsi="Aptos" w:cstheme="minorHAnsi"/>
          <w:sz w:val="18"/>
          <w:szCs w:val="18"/>
        </w:rPr>
        <w:t>0</w:t>
      </w:r>
    </w:p>
    <w:p w14:paraId="4108310D" w14:textId="4DEB176F" w:rsidR="00FD49A8" w:rsidRPr="00E040EC" w:rsidRDefault="00FD49A8" w:rsidP="002F7B23">
      <w:pPr>
        <w:jc w:val="center"/>
        <w:rPr>
          <w:rFonts w:ascii="Aptos" w:hAnsi="Aptos" w:cstheme="minorHAnsi"/>
          <w:sz w:val="18"/>
          <w:szCs w:val="18"/>
        </w:rPr>
      </w:pPr>
      <w:r w:rsidRPr="00E040EC">
        <w:rPr>
          <w:rFonts w:ascii="Aptos" w:hAnsi="Aptos" w:cstheme="minorHAnsi"/>
          <w:sz w:val="18"/>
          <w:szCs w:val="18"/>
        </w:rPr>
        <w:t>Odstąpienie od umowy</w:t>
      </w:r>
    </w:p>
    <w:p w14:paraId="42C873F6" w14:textId="77777777" w:rsidR="00CF6D04"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1F1572D2" w14:textId="77777777" w:rsidR="00CF6D04"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Poza postanowieniami ust. 1 Zamawiający może odstąpić od umowy ze skutkiem natychmiastowym w następujących przypadkach:</w:t>
      </w:r>
    </w:p>
    <w:p w14:paraId="14E29C96" w14:textId="4AB2C558" w:rsidR="00CF6D04" w:rsidRPr="00E040EC" w:rsidRDefault="00CF6D04" w:rsidP="006541BB">
      <w:pPr>
        <w:pStyle w:val="Akapitzlist"/>
        <w:numPr>
          <w:ilvl w:val="0"/>
          <w:numId w:val="47"/>
        </w:numPr>
        <w:rPr>
          <w:rFonts w:ascii="Aptos" w:hAnsi="Aptos" w:cs="Tahoma"/>
          <w:sz w:val="18"/>
          <w:szCs w:val="18"/>
        </w:rPr>
      </w:pPr>
      <w:r w:rsidRPr="00E040EC">
        <w:rPr>
          <w:rFonts w:ascii="Aptos" w:hAnsi="Aptos" w:cs="Tahoma"/>
          <w:sz w:val="18"/>
          <w:szCs w:val="18"/>
        </w:rPr>
        <w:t xml:space="preserve">Wykonawca nie rozpoczął realizacji robót w ciągu </w:t>
      </w:r>
      <w:r w:rsidR="00EF3675">
        <w:rPr>
          <w:rFonts w:ascii="Aptos" w:hAnsi="Aptos" w:cs="Tahoma"/>
          <w:sz w:val="18"/>
          <w:szCs w:val="18"/>
        </w:rPr>
        <w:t>jednego tygodnia</w:t>
      </w:r>
      <w:r w:rsidRPr="00E040EC">
        <w:rPr>
          <w:rFonts w:ascii="Aptos" w:hAnsi="Aptos" w:cs="Tahoma"/>
          <w:sz w:val="18"/>
          <w:szCs w:val="18"/>
        </w:rPr>
        <w:t xml:space="preserve"> od daty </w:t>
      </w:r>
      <w:r w:rsidR="00EF3675">
        <w:rPr>
          <w:rFonts w:ascii="Aptos" w:hAnsi="Aptos" w:cs="Tahoma"/>
          <w:sz w:val="18"/>
          <w:szCs w:val="18"/>
        </w:rPr>
        <w:t>zawarcia umowy</w:t>
      </w:r>
      <w:r w:rsidRPr="00E040EC">
        <w:rPr>
          <w:rFonts w:ascii="Aptos" w:hAnsi="Aptos" w:cs="Tahoma"/>
          <w:sz w:val="18"/>
          <w:szCs w:val="18"/>
        </w:rPr>
        <w:t xml:space="preserve">, </w:t>
      </w:r>
    </w:p>
    <w:p w14:paraId="549DE61B" w14:textId="4925AAF1" w:rsidR="00CF6D04" w:rsidRPr="00E040EC" w:rsidRDefault="00CF6D04" w:rsidP="006541BB">
      <w:pPr>
        <w:pStyle w:val="Akapitzlist"/>
        <w:numPr>
          <w:ilvl w:val="0"/>
          <w:numId w:val="47"/>
        </w:numPr>
        <w:rPr>
          <w:rFonts w:ascii="Aptos" w:hAnsi="Aptos" w:cs="Tahoma"/>
          <w:sz w:val="18"/>
          <w:szCs w:val="18"/>
        </w:rPr>
      </w:pPr>
      <w:r w:rsidRPr="00E040EC">
        <w:rPr>
          <w:rFonts w:ascii="Aptos" w:hAnsi="Aptos" w:cs="Tahoma"/>
          <w:sz w:val="18"/>
          <w:szCs w:val="18"/>
        </w:rPr>
        <w:t xml:space="preserve">Wykonawca, pomimo pisemnych zastrzeżeń Zamawiającego lub Inspektorów nadzoru nie wykonuje robót zgodnie z warunkami umowny lub w rażący sposób zaniedbuje zobowiązania umowne, </w:t>
      </w:r>
    </w:p>
    <w:p w14:paraId="48917BD1" w14:textId="396E309E" w:rsidR="00CF6D04" w:rsidRPr="00E040EC" w:rsidRDefault="00CF6D04" w:rsidP="006541BB">
      <w:pPr>
        <w:pStyle w:val="Akapitzlist"/>
        <w:numPr>
          <w:ilvl w:val="0"/>
          <w:numId w:val="47"/>
        </w:numPr>
        <w:rPr>
          <w:rFonts w:ascii="Aptos" w:hAnsi="Aptos" w:cs="Tahoma"/>
          <w:sz w:val="18"/>
          <w:szCs w:val="18"/>
        </w:rPr>
      </w:pPr>
      <w:r w:rsidRPr="00E040EC">
        <w:rPr>
          <w:rFonts w:ascii="Aptos" w:hAnsi="Aptos" w:cs="Tahoma"/>
          <w:sz w:val="18"/>
          <w:szCs w:val="18"/>
        </w:rPr>
        <w:t xml:space="preserve">Wykonawca bez pisemnego uzgodnienia z Zamawiającym przerwał realizację umowy na okres dłuższy niż </w:t>
      </w:r>
      <w:r w:rsidR="00BC45E5" w:rsidRPr="00E040EC">
        <w:rPr>
          <w:rFonts w:ascii="Aptos" w:hAnsi="Aptos" w:cs="Tahoma"/>
          <w:sz w:val="18"/>
          <w:szCs w:val="18"/>
        </w:rPr>
        <w:t>dwa tygodnie</w:t>
      </w:r>
      <w:r w:rsidRPr="00E040EC">
        <w:rPr>
          <w:rFonts w:ascii="Aptos" w:hAnsi="Aptos" w:cs="Tahoma"/>
          <w:sz w:val="18"/>
          <w:szCs w:val="18"/>
        </w:rPr>
        <w:t xml:space="preserve">, </w:t>
      </w:r>
    </w:p>
    <w:p w14:paraId="0ED73672" w14:textId="77777777" w:rsidR="00CF6D04" w:rsidRPr="00E040EC" w:rsidRDefault="00CF6D04" w:rsidP="006541BB">
      <w:pPr>
        <w:pStyle w:val="Akapitzlist"/>
        <w:numPr>
          <w:ilvl w:val="0"/>
          <w:numId w:val="47"/>
        </w:numPr>
        <w:rPr>
          <w:rFonts w:ascii="Aptos" w:hAnsi="Aptos" w:cs="Tahoma"/>
          <w:sz w:val="18"/>
          <w:szCs w:val="18"/>
        </w:rPr>
      </w:pPr>
      <w:r w:rsidRPr="00E040EC">
        <w:rPr>
          <w:rFonts w:ascii="Aptos" w:hAnsi="Aptos" w:cs="Tahoma"/>
          <w:sz w:val="18"/>
          <w:szCs w:val="18"/>
        </w:rPr>
        <w:t>W przypadku nie wypełnienia zobowiązań dotyczących zatrudniania wskazanych przez Zamawiającego osób na umowę o pracę.</w:t>
      </w:r>
    </w:p>
    <w:p w14:paraId="71506A7C" w14:textId="61873B30" w:rsidR="00CF6D04" w:rsidRPr="00E040EC" w:rsidRDefault="00CF6D04" w:rsidP="006541BB">
      <w:pPr>
        <w:pStyle w:val="Akapitzlist"/>
        <w:numPr>
          <w:ilvl w:val="0"/>
          <w:numId w:val="47"/>
        </w:numPr>
        <w:rPr>
          <w:rFonts w:ascii="Aptos" w:hAnsi="Aptos" w:cs="Tahoma"/>
          <w:sz w:val="18"/>
          <w:szCs w:val="18"/>
        </w:rPr>
      </w:pPr>
      <w:r w:rsidRPr="00E040EC">
        <w:rPr>
          <w:rFonts w:ascii="Aptos" w:hAnsi="Aptos" w:cs="Tahoma"/>
          <w:sz w:val="18"/>
          <w:szCs w:val="18"/>
        </w:rPr>
        <w:t>W przypadku, gdy Wykonawca powierzy wykonanie prac objętych przedmiotem umowy podwykonawcy, w</w:t>
      </w:r>
      <w:r w:rsidR="009738EF" w:rsidRPr="00E040EC">
        <w:rPr>
          <w:rFonts w:ascii="Aptos" w:hAnsi="Aptos" w:cs="Tahoma"/>
          <w:sz w:val="18"/>
          <w:szCs w:val="18"/>
        </w:rPr>
        <w:t> </w:t>
      </w:r>
      <w:r w:rsidRPr="00E040EC">
        <w:rPr>
          <w:rFonts w:ascii="Aptos" w:hAnsi="Aptos" w:cs="Tahoma"/>
          <w:sz w:val="18"/>
          <w:szCs w:val="18"/>
        </w:rPr>
        <w:t>sposób niezgodny z niniejszą umową.</w:t>
      </w:r>
    </w:p>
    <w:p w14:paraId="3512044B" w14:textId="77777777" w:rsidR="00CF6D04"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Wykonawca może odstąpić od umowy w przypadku gdy Zamawiający powiadomił pisemnie Wykonawcę, że nie będzie mógł pokryć zobowiązań finansowych wynikających z umowy.</w:t>
      </w:r>
    </w:p>
    <w:p w14:paraId="0F3B84CB" w14:textId="77777777" w:rsidR="00CF6D04"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 xml:space="preserve">Odstąpienie od umowy może nastąpić wyłącznie w formie pisemnej wraz z podaniem uzasadnienia. </w:t>
      </w:r>
    </w:p>
    <w:p w14:paraId="45934055" w14:textId="0CA2E8B4" w:rsidR="00CF6D04" w:rsidRPr="00EF3675" w:rsidRDefault="00CF6D04" w:rsidP="006541BB">
      <w:pPr>
        <w:pStyle w:val="Akapitzlist"/>
        <w:numPr>
          <w:ilvl w:val="0"/>
          <w:numId w:val="46"/>
        </w:numPr>
        <w:ind w:left="426"/>
        <w:rPr>
          <w:rFonts w:ascii="Aptos" w:hAnsi="Aptos" w:cs="Tahoma"/>
          <w:sz w:val="18"/>
          <w:szCs w:val="18"/>
        </w:rPr>
      </w:pPr>
      <w:r w:rsidRPr="00EF3675">
        <w:rPr>
          <w:rFonts w:ascii="Aptos" w:hAnsi="Aptos" w:cs="Tahoma"/>
          <w:sz w:val="18"/>
          <w:szCs w:val="18"/>
        </w:rPr>
        <w:t>W razie odstąpienia od umowy, Strony przy udziale Inspektorów nadzoru sporządzą w terminie do 5 dni roboczych od daty odstąpienia, protokół inwentaryzacji wykonanych, a nieuregulowanych finansowo robót. Protokół inwentaryzacji będzie stanowić, w tym przypadku, podstawę do rozliczenia robót na okoliczność odstąpienia od umowy. Koszty zabezpieczenia przerwanych robót, ponosi Strona winna odstąpienia od umowy.</w:t>
      </w:r>
    </w:p>
    <w:p w14:paraId="3D17D213" w14:textId="77777777" w:rsidR="00CF6D04"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W razie odstąpienia od umowy, Wykonawcy należy się wyłącznie część wynagrodzenia za wykonany zakres Przedmiotu umowy.</w:t>
      </w:r>
    </w:p>
    <w:p w14:paraId="55E2EA88" w14:textId="47B70D54" w:rsidR="00CF6D04"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W przypadku odstąpienia przez Zamawiającego od umowy, z przyczyn nieleżących po stronie Wykonawcy, Zamawiającego w uzasadnionym zakresie obciążają koszty poniesione przez Wykonawcę wynikające z zawartych umów związanych z zamówionymi, a nie dostarczonymi Zamawiającemu urządzeniami.</w:t>
      </w:r>
    </w:p>
    <w:p w14:paraId="4EEEE001" w14:textId="25FCFBCE" w:rsidR="00FD49A8"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 xml:space="preserve">W razie odstąpienia od umowy z przyczyn leżących po stronie Wykonawcy, niezależnie od naliczenia kar umownych, Zamawiający ma prawo do zlecenia dokończenia </w:t>
      </w:r>
      <w:r w:rsidR="00002ADE" w:rsidRPr="00E040EC">
        <w:rPr>
          <w:rFonts w:ascii="Aptos" w:hAnsi="Aptos" w:cs="Tahoma"/>
          <w:sz w:val="18"/>
          <w:szCs w:val="18"/>
        </w:rPr>
        <w:t>p</w:t>
      </w:r>
      <w:r w:rsidRPr="00E040EC">
        <w:rPr>
          <w:rFonts w:ascii="Aptos" w:hAnsi="Aptos" w:cs="Tahoma"/>
          <w:sz w:val="18"/>
          <w:szCs w:val="18"/>
        </w:rPr>
        <w:t>rzedmiotu umowy innemu wykonawcy, na koszt i ryzyko pierwotnego Wykonawcy. Uprawnienie Zamawiającego do ściągnięcia od Wykonawcy dodatkowych kosztów dokończenia Przedmiotu umowy obejmuje w szczególności zwiększony, w stosunku do wynagrodzenia Wykonawcy, koszt dokończenia, Przedmiotu umowy przez Zamawiającego lub innego wykonawcę oraz koszty opóźnienia realizacji inwestycji, na koszt i niebezpieczeństwo Wykonawcy, z którym Zamawiający odstąpił od umowy. Zamawiający może dochodzić dodatkowych kosztów niezwłocznie po ustaleniu ich wysokości i przed ich rzeczywistą zapłatą nowemu wykonawcy</w:t>
      </w:r>
      <w:r w:rsidR="00F10A25" w:rsidRPr="00E040EC">
        <w:rPr>
          <w:rFonts w:ascii="Aptos" w:hAnsi="Aptos" w:cs="Tahoma"/>
          <w:sz w:val="18"/>
          <w:szCs w:val="18"/>
        </w:rPr>
        <w:t>.</w:t>
      </w:r>
    </w:p>
    <w:p w14:paraId="68993E00" w14:textId="2F832575" w:rsidR="001A3173" w:rsidRPr="00E040EC" w:rsidRDefault="001A3173" w:rsidP="000168AA">
      <w:pPr>
        <w:jc w:val="center"/>
        <w:rPr>
          <w:rFonts w:ascii="Aptos" w:hAnsi="Aptos" w:cs="Tahoma"/>
          <w:sz w:val="18"/>
          <w:szCs w:val="18"/>
        </w:rPr>
      </w:pPr>
      <w:bookmarkStart w:id="1" w:name="_Hlk130293779"/>
      <w:r w:rsidRPr="00E040EC">
        <w:rPr>
          <w:rFonts w:ascii="Aptos" w:hAnsi="Aptos" w:cs="Tahoma"/>
          <w:sz w:val="18"/>
          <w:szCs w:val="18"/>
        </w:rPr>
        <w:t>§ 1</w:t>
      </w:r>
      <w:r w:rsidR="00247164">
        <w:rPr>
          <w:rFonts w:ascii="Aptos" w:hAnsi="Aptos" w:cs="Tahoma"/>
          <w:sz w:val="18"/>
          <w:szCs w:val="18"/>
        </w:rPr>
        <w:t>1</w:t>
      </w:r>
    </w:p>
    <w:p w14:paraId="59EC7C4F" w14:textId="77777777" w:rsidR="001A3173" w:rsidRPr="00E040EC" w:rsidRDefault="001A3173" w:rsidP="000168AA">
      <w:pPr>
        <w:jc w:val="center"/>
        <w:rPr>
          <w:rFonts w:ascii="Aptos" w:hAnsi="Aptos" w:cs="Tahoma"/>
          <w:sz w:val="18"/>
          <w:szCs w:val="18"/>
        </w:rPr>
      </w:pPr>
      <w:r w:rsidRPr="00E040EC">
        <w:rPr>
          <w:rFonts w:ascii="Aptos" w:hAnsi="Aptos" w:cs="Tahoma"/>
          <w:sz w:val="18"/>
          <w:szCs w:val="18"/>
        </w:rPr>
        <w:t>Kary umowne</w:t>
      </w:r>
    </w:p>
    <w:p w14:paraId="4168DBA5" w14:textId="77777777" w:rsidR="00FD239F" w:rsidRPr="00E040EC" w:rsidRDefault="00FD239F" w:rsidP="00FD239F">
      <w:pPr>
        <w:pStyle w:val="Akapitzlist"/>
        <w:numPr>
          <w:ilvl w:val="0"/>
          <w:numId w:val="48"/>
        </w:numPr>
        <w:rPr>
          <w:rFonts w:ascii="Aptos" w:hAnsi="Aptos" w:cs="Tahoma"/>
          <w:sz w:val="18"/>
          <w:szCs w:val="18"/>
        </w:rPr>
      </w:pPr>
      <w:r w:rsidRPr="00E040EC">
        <w:rPr>
          <w:rFonts w:ascii="Aptos" w:hAnsi="Aptos" w:cs="Tahoma"/>
          <w:sz w:val="18"/>
          <w:szCs w:val="18"/>
        </w:rPr>
        <w:t>Zamawiający ma prawo do naliczenia Wykonawcy następujących kar umownych:</w:t>
      </w:r>
    </w:p>
    <w:p w14:paraId="6EBF1DFC" w14:textId="2D6F6B5E"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 xml:space="preserve">w przypadku, kiedy wystąpi zwłoka Wykonawcy w dotrzymaniu terminu </w:t>
      </w:r>
      <w:r w:rsidR="00240585">
        <w:rPr>
          <w:rFonts w:ascii="Aptos" w:hAnsi="Aptos" w:cs="Tahoma"/>
          <w:sz w:val="18"/>
          <w:szCs w:val="18"/>
        </w:rPr>
        <w:t>realizacji umowy w</w:t>
      </w:r>
      <w:r w:rsidRPr="00E040EC">
        <w:rPr>
          <w:rFonts w:ascii="Aptos" w:hAnsi="Aptos" w:cs="Tahoma"/>
          <w:sz w:val="18"/>
          <w:szCs w:val="18"/>
        </w:rPr>
        <w:t xml:space="preserve"> wysokości 0,2% wartości brutto umowy za każdy dzień zwłoki,</w:t>
      </w:r>
    </w:p>
    <w:p w14:paraId="30320B0E" w14:textId="39DFCCA2"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w przypadku uchybienia zapisom umowy w zakresie obowiązków Wykonawcy dotyczących zabezpieczenia robót, placu budowy, czasu prowadzenia robót, usuwania odpadów itp. w wysokości 3 000 zł za każde uchybienie,</w:t>
      </w:r>
    </w:p>
    <w:p w14:paraId="22B52826" w14:textId="77777777"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w przypadku braku zapłaty wynagrodzenia należnego podwykonawcy lub dalszym podwykonawcom w wysokości 1% wartości brutto niezapłaconej należności,</w:t>
      </w:r>
    </w:p>
    <w:p w14:paraId="1AD1EE8F" w14:textId="77777777"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w przypadku nieterminowej zapłaty wynagrodzenia należnego podwykonawcy lub dalszym podwykonawcom w wysokości 0,05% wartości brutto niezapłaconej należności za każdy dzień opóźnienia,</w:t>
      </w:r>
    </w:p>
    <w:p w14:paraId="02B992A2" w14:textId="77777777"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w przypadku nieprzedłożenia do zaakceptowania projektu umowy o podwykonawstwo, której przedmiotem są roboty budowlane lub projektu jej zmiany lub nieprzedłożenia poświadczonej za zgodność z oryginałem kopii umowy o podwykonawstwo lub jej zmiany w wysokości 3000 zł za każdy przypadek,</w:t>
      </w:r>
    </w:p>
    <w:p w14:paraId="243B0A8C" w14:textId="735232D8"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 xml:space="preserve">w przypadku braku zmiany umowy o podwykonawstwo w zakresie terminu zapłaty, jeśli w umowie o podwykonawstwo zawarto termin dłuższy niż wskazany w § </w:t>
      </w:r>
      <w:r w:rsidR="00A965D9">
        <w:rPr>
          <w:rFonts w:ascii="Aptos" w:hAnsi="Aptos" w:cs="Tahoma"/>
          <w:sz w:val="18"/>
          <w:szCs w:val="18"/>
        </w:rPr>
        <w:t>5</w:t>
      </w:r>
      <w:r w:rsidRPr="00E040EC">
        <w:rPr>
          <w:rFonts w:ascii="Aptos" w:hAnsi="Aptos" w:cs="Tahoma"/>
          <w:sz w:val="18"/>
          <w:szCs w:val="18"/>
        </w:rPr>
        <w:t xml:space="preserve"> ust. 4 w wysokości 3 000 zł za każdy przypadek, </w:t>
      </w:r>
    </w:p>
    <w:p w14:paraId="08107176" w14:textId="36BE8030"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 xml:space="preserve">w przypadku braku zatrudnienia osób wskazanych w § 3 ust. </w:t>
      </w:r>
      <w:r w:rsidR="00A965D9">
        <w:rPr>
          <w:rFonts w:ascii="Aptos" w:hAnsi="Aptos" w:cs="Tahoma"/>
          <w:sz w:val="18"/>
          <w:szCs w:val="18"/>
        </w:rPr>
        <w:t>19</w:t>
      </w:r>
      <w:r w:rsidRPr="00E040EC">
        <w:rPr>
          <w:rFonts w:ascii="Aptos" w:hAnsi="Aptos" w:cs="Tahoma"/>
          <w:sz w:val="18"/>
          <w:szCs w:val="18"/>
        </w:rPr>
        <w:t xml:space="preserve"> w ramach stosunku pracy w wysokości 0,2% wartości umowy brutto,</w:t>
      </w:r>
    </w:p>
    <w:p w14:paraId="3D226A5E" w14:textId="77777777"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w przypadku opóźnienia Wykonawcy w usuwaniu wad lub usterek stwierdzonych w trakcie odbioru robót lub na podstawie przepisów o rękojmi lub gwarancji, w wysokości 0,1% wartości brutto niniejszej umowy za każdy dzień opóźnienia;</w:t>
      </w:r>
    </w:p>
    <w:p w14:paraId="6C57737C" w14:textId="77777777"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w przypadku odstąpienia przez Zamawiającego od Umowy z przyczyn leżących po stronie Wykonawcy lub odstąpienia od umowy przez Wykonawcę z przyczyn niezależnych od Zamawiającego w wysokości 10% wartości brutto niniejszej umowy.</w:t>
      </w:r>
    </w:p>
    <w:p w14:paraId="754AA9CA" w14:textId="35075EA8" w:rsidR="001A3173" w:rsidRPr="00E040EC" w:rsidRDefault="001A3173" w:rsidP="00FD239F">
      <w:pPr>
        <w:pStyle w:val="Akapitzlist"/>
        <w:numPr>
          <w:ilvl w:val="0"/>
          <w:numId w:val="48"/>
        </w:numPr>
        <w:ind w:left="426"/>
        <w:rPr>
          <w:rFonts w:ascii="Aptos" w:hAnsi="Aptos" w:cs="Tahoma"/>
          <w:sz w:val="18"/>
          <w:szCs w:val="18"/>
        </w:rPr>
      </w:pPr>
      <w:r w:rsidRPr="00E040EC">
        <w:rPr>
          <w:rFonts w:ascii="Aptos" w:hAnsi="Aptos" w:cs="Tahoma"/>
          <w:sz w:val="18"/>
          <w:szCs w:val="18"/>
        </w:rPr>
        <w:t>Zamawiający zastrzega sobie prawo dochodzenia odszkodowania na zasadach ogólnych, o ile wartość faktycznie poniesionych szkód przekracza wysokość kar umownych.</w:t>
      </w:r>
    </w:p>
    <w:p w14:paraId="6AF48C97" w14:textId="6A48167A" w:rsidR="001653BB" w:rsidRPr="00E040EC" w:rsidRDefault="001653BB" w:rsidP="001C5584">
      <w:pPr>
        <w:pStyle w:val="Akapitzlist"/>
        <w:numPr>
          <w:ilvl w:val="0"/>
          <w:numId w:val="48"/>
        </w:numPr>
        <w:ind w:left="426"/>
        <w:rPr>
          <w:rFonts w:ascii="Aptos" w:hAnsi="Aptos" w:cs="Tahoma"/>
          <w:sz w:val="18"/>
          <w:szCs w:val="18"/>
        </w:rPr>
      </w:pPr>
      <w:r w:rsidRPr="00E040EC">
        <w:rPr>
          <w:rFonts w:ascii="Aptos" w:hAnsi="Aptos" w:cs="Tahoma"/>
          <w:sz w:val="18"/>
          <w:szCs w:val="18"/>
        </w:rPr>
        <w:t xml:space="preserve">Łączna kwota kar umownych </w:t>
      </w:r>
      <w:r w:rsidR="001C5584" w:rsidRPr="00E040EC">
        <w:rPr>
          <w:rFonts w:ascii="Aptos" w:hAnsi="Aptos" w:cs="Tahoma"/>
          <w:sz w:val="18"/>
          <w:szCs w:val="18"/>
        </w:rPr>
        <w:t>nie może być wyższa niż 20% wartości umowy brutto.</w:t>
      </w:r>
      <w:r w:rsidRPr="00E040EC">
        <w:rPr>
          <w:rFonts w:ascii="Aptos" w:hAnsi="Aptos" w:cs="Tahoma"/>
          <w:sz w:val="18"/>
          <w:szCs w:val="18"/>
        </w:rPr>
        <w:t xml:space="preserve"> </w:t>
      </w:r>
    </w:p>
    <w:p w14:paraId="063C0058" w14:textId="2F7F74D0" w:rsidR="00A16DF6" w:rsidRPr="00E040EC" w:rsidRDefault="00A16DF6" w:rsidP="006541BB">
      <w:pPr>
        <w:pStyle w:val="Akapitzlist"/>
        <w:numPr>
          <w:ilvl w:val="0"/>
          <w:numId w:val="48"/>
        </w:numPr>
        <w:ind w:left="426"/>
        <w:rPr>
          <w:rFonts w:ascii="Aptos" w:hAnsi="Aptos" w:cs="Tahoma"/>
          <w:sz w:val="18"/>
          <w:szCs w:val="18"/>
        </w:rPr>
      </w:pPr>
      <w:bookmarkStart w:id="2" w:name="_Hlk130215695"/>
      <w:r w:rsidRPr="00E040EC">
        <w:rPr>
          <w:rFonts w:ascii="Aptos" w:hAnsi="Aptos" w:cs="Tahoma"/>
          <w:sz w:val="18"/>
          <w:szCs w:val="18"/>
        </w:rPr>
        <w:t>Wykonawca wyraża zgodę na potrącenie przez Zamawiającego roszczeń wynikających z niniejszej umowy z</w:t>
      </w:r>
      <w:r w:rsidR="00515B5C" w:rsidRPr="00E040EC">
        <w:rPr>
          <w:rFonts w:ascii="Aptos" w:hAnsi="Aptos" w:cs="Tahoma"/>
          <w:sz w:val="18"/>
          <w:szCs w:val="18"/>
        </w:rPr>
        <w:t> </w:t>
      </w:r>
      <w:r w:rsidRPr="00E040EC">
        <w:rPr>
          <w:rFonts w:ascii="Aptos" w:hAnsi="Aptos" w:cs="Tahoma"/>
          <w:sz w:val="18"/>
          <w:szCs w:val="18"/>
        </w:rPr>
        <w:t>wynagrodzeniem należnym Wykonawcy za wykonanie przedmiotu umowy.</w:t>
      </w:r>
    </w:p>
    <w:p w14:paraId="3BAD6B05" w14:textId="77777777" w:rsidR="00B8011C" w:rsidRPr="00E040EC" w:rsidRDefault="00B8011C" w:rsidP="001A6A19">
      <w:pPr>
        <w:rPr>
          <w:rFonts w:ascii="Aptos" w:hAnsi="Aptos" w:cs="Tahoma"/>
          <w:sz w:val="18"/>
          <w:szCs w:val="18"/>
        </w:rPr>
      </w:pPr>
    </w:p>
    <w:bookmarkEnd w:id="1"/>
    <w:bookmarkEnd w:id="2"/>
    <w:p w14:paraId="5127AB38" w14:textId="2E7ADC5F" w:rsidR="006E0679" w:rsidRPr="00E040EC" w:rsidRDefault="00B8011C" w:rsidP="00F05C16">
      <w:pPr>
        <w:jc w:val="center"/>
        <w:rPr>
          <w:rFonts w:ascii="Aptos" w:hAnsi="Aptos" w:cs="Tahoma"/>
          <w:sz w:val="18"/>
          <w:szCs w:val="18"/>
        </w:rPr>
      </w:pPr>
      <w:r w:rsidRPr="00E040EC">
        <w:rPr>
          <w:rFonts w:ascii="Aptos" w:hAnsi="Aptos" w:cs="Tahoma"/>
          <w:sz w:val="18"/>
          <w:szCs w:val="18"/>
        </w:rPr>
        <w:t>§ 1</w:t>
      </w:r>
      <w:r w:rsidR="00247164">
        <w:rPr>
          <w:rFonts w:ascii="Aptos" w:hAnsi="Aptos" w:cs="Tahoma"/>
          <w:sz w:val="18"/>
          <w:szCs w:val="18"/>
        </w:rPr>
        <w:t>2</w:t>
      </w:r>
      <w:r w:rsidRPr="00E040EC">
        <w:rPr>
          <w:rFonts w:ascii="Aptos" w:hAnsi="Aptos" w:cs="Tahoma"/>
          <w:sz w:val="18"/>
          <w:szCs w:val="18"/>
        </w:rPr>
        <w:t xml:space="preserve"> </w:t>
      </w:r>
    </w:p>
    <w:p w14:paraId="7B94E0AB" w14:textId="75AEE22C" w:rsidR="00B8011C" w:rsidRPr="00E040EC" w:rsidRDefault="00B8011C" w:rsidP="00F05C16">
      <w:pPr>
        <w:jc w:val="center"/>
        <w:rPr>
          <w:rFonts w:ascii="Aptos" w:hAnsi="Aptos" w:cs="Tahoma"/>
          <w:sz w:val="18"/>
          <w:szCs w:val="18"/>
        </w:rPr>
      </w:pPr>
      <w:r w:rsidRPr="00E040EC">
        <w:rPr>
          <w:rFonts w:ascii="Aptos" w:hAnsi="Aptos" w:cs="Tahoma"/>
          <w:sz w:val="18"/>
          <w:szCs w:val="18"/>
        </w:rPr>
        <w:t>Postanowienia końcowe</w:t>
      </w:r>
    </w:p>
    <w:p w14:paraId="197BF324" w14:textId="106E871E" w:rsidR="00B8011C" w:rsidRPr="00E040EC" w:rsidRDefault="00B8011C" w:rsidP="006541BB">
      <w:pPr>
        <w:pStyle w:val="Akapitzlist"/>
        <w:numPr>
          <w:ilvl w:val="0"/>
          <w:numId w:val="5"/>
        </w:numPr>
        <w:ind w:left="426"/>
        <w:rPr>
          <w:rFonts w:ascii="Aptos" w:hAnsi="Aptos" w:cs="Tahoma"/>
          <w:sz w:val="18"/>
          <w:szCs w:val="18"/>
        </w:rPr>
      </w:pPr>
      <w:r w:rsidRPr="00E040EC">
        <w:rPr>
          <w:rFonts w:ascii="Aptos" w:hAnsi="Aptos" w:cs="Tahoma"/>
          <w:sz w:val="18"/>
          <w:szCs w:val="18"/>
        </w:rPr>
        <w:t xml:space="preserve">W sprawach nieuregulowanych niniejszą umową mają zastosowanie przepisy </w:t>
      </w:r>
      <w:r w:rsidR="0087182F" w:rsidRPr="00E040EC">
        <w:rPr>
          <w:rFonts w:ascii="Aptos" w:hAnsi="Aptos" w:cs="Tahoma"/>
          <w:sz w:val="18"/>
          <w:szCs w:val="18"/>
        </w:rPr>
        <w:t>prawa powszechnie obowiązującego, w</w:t>
      </w:r>
      <w:r w:rsidR="00515B5C" w:rsidRPr="00E040EC">
        <w:rPr>
          <w:rFonts w:ascii="Aptos" w:hAnsi="Aptos" w:cs="Tahoma"/>
          <w:sz w:val="18"/>
          <w:szCs w:val="18"/>
        </w:rPr>
        <w:t> </w:t>
      </w:r>
      <w:r w:rsidR="0087182F" w:rsidRPr="00E040EC">
        <w:rPr>
          <w:rFonts w:ascii="Aptos" w:hAnsi="Aptos" w:cs="Tahoma"/>
          <w:sz w:val="18"/>
          <w:szCs w:val="18"/>
        </w:rPr>
        <w:t xml:space="preserve">tym ustawy z dnia </w:t>
      </w:r>
      <w:r w:rsidR="006E0679" w:rsidRPr="00E040EC">
        <w:rPr>
          <w:rFonts w:ascii="Aptos" w:hAnsi="Aptos" w:cs="Tahoma"/>
          <w:sz w:val="18"/>
          <w:szCs w:val="18"/>
        </w:rPr>
        <w:t>11 września 2019 r. Prawo zamówień publicznych (tekst jedn. Dz. U. z 202</w:t>
      </w:r>
      <w:r w:rsidR="00500676" w:rsidRPr="00E040EC">
        <w:rPr>
          <w:rFonts w:ascii="Aptos" w:hAnsi="Aptos" w:cs="Tahoma"/>
          <w:sz w:val="18"/>
          <w:szCs w:val="18"/>
        </w:rPr>
        <w:t>3</w:t>
      </w:r>
      <w:r w:rsidR="006E0679" w:rsidRPr="00E040EC">
        <w:rPr>
          <w:rFonts w:ascii="Aptos" w:hAnsi="Aptos" w:cs="Tahoma"/>
          <w:sz w:val="18"/>
          <w:szCs w:val="18"/>
        </w:rPr>
        <w:t xml:space="preserve"> r. poz. </w:t>
      </w:r>
      <w:r w:rsidR="00500676" w:rsidRPr="00E040EC">
        <w:rPr>
          <w:rFonts w:ascii="Aptos" w:hAnsi="Aptos" w:cs="Tahoma"/>
          <w:sz w:val="18"/>
          <w:szCs w:val="18"/>
        </w:rPr>
        <w:t>1605</w:t>
      </w:r>
      <w:r w:rsidR="006E0679" w:rsidRPr="00E040EC">
        <w:rPr>
          <w:rFonts w:ascii="Aptos" w:hAnsi="Aptos" w:cs="Tahoma"/>
          <w:sz w:val="18"/>
          <w:szCs w:val="18"/>
        </w:rPr>
        <w:t xml:space="preserve"> z </w:t>
      </w:r>
      <w:proofErr w:type="spellStart"/>
      <w:r w:rsidR="006E0679" w:rsidRPr="00E040EC">
        <w:rPr>
          <w:rFonts w:ascii="Aptos" w:hAnsi="Aptos" w:cs="Tahoma"/>
          <w:sz w:val="18"/>
          <w:szCs w:val="18"/>
        </w:rPr>
        <w:t>późn</w:t>
      </w:r>
      <w:proofErr w:type="spellEnd"/>
      <w:r w:rsidR="006E0679" w:rsidRPr="00E040EC">
        <w:rPr>
          <w:rFonts w:ascii="Aptos" w:hAnsi="Aptos" w:cs="Tahoma"/>
          <w:sz w:val="18"/>
          <w:szCs w:val="18"/>
        </w:rPr>
        <w:t>. zm.)</w:t>
      </w:r>
      <w:r w:rsidR="0087182F" w:rsidRPr="00E040EC">
        <w:rPr>
          <w:rFonts w:ascii="Aptos" w:hAnsi="Aptos" w:cs="Tahoma"/>
          <w:sz w:val="18"/>
          <w:szCs w:val="18"/>
        </w:rPr>
        <w:t xml:space="preserve">, Kodeksu cywilnego oraz </w:t>
      </w:r>
      <w:r w:rsidRPr="00E040EC">
        <w:rPr>
          <w:rFonts w:ascii="Aptos" w:hAnsi="Aptos" w:cs="Tahoma"/>
          <w:sz w:val="18"/>
          <w:szCs w:val="18"/>
        </w:rPr>
        <w:t xml:space="preserve"> ustawy </w:t>
      </w:r>
      <w:r w:rsidR="00CF1504" w:rsidRPr="00E040EC">
        <w:rPr>
          <w:rFonts w:ascii="Aptos" w:hAnsi="Aptos" w:cs="Tahoma"/>
          <w:sz w:val="18"/>
          <w:szCs w:val="18"/>
        </w:rPr>
        <w:t>z dnia 7 lipca 1994 r. – Prawo budowlane (tekst jednolity Dz. U. z 202</w:t>
      </w:r>
      <w:r w:rsidR="00247164">
        <w:rPr>
          <w:rFonts w:ascii="Aptos" w:hAnsi="Aptos" w:cs="Tahoma"/>
          <w:sz w:val="18"/>
          <w:szCs w:val="18"/>
        </w:rPr>
        <w:t>4</w:t>
      </w:r>
      <w:r w:rsidR="00CF1504" w:rsidRPr="00E040EC">
        <w:rPr>
          <w:rFonts w:ascii="Aptos" w:hAnsi="Aptos" w:cs="Tahoma"/>
          <w:sz w:val="18"/>
          <w:szCs w:val="18"/>
        </w:rPr>
        <w:t xml:space="preserve"> r. poz. </w:t>
      </w:r>
      <w:r w:rsidR="00247164">
        <w:rPr>
          <w:rFonts w:ascii="Aptos" w:hAnsi="Aptos" w:cs="Tahoma"/>
          <w:sz w:val="18"/>
          <w:szCs w:val="18"/>
        </w:rPr>
        <w:t>725</w:t>
      </w:r>
      <w:r w:rsidR="00CF1504" w:rsidRPr="00E040EC">
        <w:rPr>
          <w:rFonts w:ascii="Aptos" w:hAnsi="Aptos" w:cs="Tahoma"/>
          <w:sz w:val="18"/>
          <w:szCs w:val="18"/>
        </w:rPr>
        <w:t xml:space="preserve"> z </w:t>
      </w:r>
      <w:proofErr w:type="spellStart"/>
      <w:r w:rsidR="00CF1504" w:rsidRPr="00E040EC">
        <w:rPr>
          <w:rFonts w:ascii="Aptos" w:hAnsi="Aptos" w:cs="Tahoma"/>
          <w:sz w:val="18"/>
          <w:szCs w:val="18"/>
        </w:rPr>
        <w:t>późn</w:t>
      </w:r>
      <w:proofErr w:type="spellEnd"/>
      <w:r w:rsidR="00CF1504" w:rsidRPr="00E040EC">
        <w:rPr>
          <w:rFonts w:ascii="Aptos" w:hAnsi="Aptos" w:cs="Tahoma"/>
          <w:sz w:val="18"/>
          <w:szCs w:val="18"/>
        </w:rPr>
        <w:t>. zm.)</w:t>
      </w:r>
      <w:r w:rsidRPr="00E040EC">
        <w:rPr>
          <w:rFonts w:ascii="Aptos" w:hAnsi="Aptos" w:cs="Tahoma"/>
          <w:sz w:val="18"/>
          <w:szCs w:val="18"/>
        </w:rPr>
        <w:t>.</w:t>
      </w:r>
    </w:p>
    <w:p w14:paraId="432B58A9" w14:textId="77777777" w:rsidR="00B8011C" w:rsidRPr="00E040EC" w:rsidRDefault="00B8011C" w:rsidP="006541BB">
      <w:pPr>
        <w:pStyle w:val="Akapitzlist"/>
        <w:numPr>
          <w:ilvl w:val="0"/>
          <w:numId w:val="5"/>
        </w:numPr>
        <w:ind w:left="426"/>
        <w:rPr>
          <w:rFonts w:ascii="Aptos" w:hAnsi="Aptos" w:cs="Tahoma"/>
          <w:sz w:val="18"/>
          <w:szCs w:val="18"/>
        </w:rPr>
      </w:pPr>
      <w:r w:rsidRPr="00E040EC">
        <w:rPr>
          <w:rFonts w:ascii="Aptos" w:hAnsi="Aptos" w:cs="Tahoma"/>
          <w:sz w:val="18"/>
          <w:szCs w:val="18"/>
        </w:rPr>
        <w:t>Ewentualne spory mogące wyniknąć na tle wykonania postanowień́ umowy rozstrzygać będzie właściwy sąd powszechny właściwy ze względu na siedzibę Zamawiającego.</w:t>
      </w:r>
    </w:p>
    <w:p w14:paraId="70F52827" w14:textId="77777777" w:rsidR="0087182F" w:rsidRDefault="0087182F" w:rsidP="006541BB">
      <w:pPr>
        <w:pStyle w:val="Akapitzlist"/>
        <w:numPr>
          <w:ilvl w:val="0"/>
          <w:numId w:val="5"/>
        </w:numPr>
        <w:ind w:left="426"/>
        <w:rPr>
          <w:rFonts w:ascii="Aptos" w:hAnsi="Aptos" w:cs="Tahoma"/>
          <w:sz w:val="18"/>
          <w:szCs w:val="18"/>
        </w:rPr>
      </w:pPr>
      <w:r w:rsidRPr="00E040EC">
        <w:rPr>
          <w:rFonts w:ascii="Aptos" w:hAnsi="Aptos" w:cs="Tahoma"/>
          <w:sz w:val="18"/>
          <w:szCs w:val="18"/>
        </w:rPr>
        <w:t>Wszystkie wymienione w treści załączniki stanowią integralną część niniejszej umowy.</w:t>
      </w:r>
    </w:p>
    <w:p w14:paraId="47477134" w14:textId="60439889" w:rsidR="00247164" w:rsidRPr="00E040EC" w:rsidRDefault="00247164" w:rsidP="006541BB">
      <w:pPr>
        <w:pStyle w:val="Akapitzlist"/>
        <w:numPr>
          <w:ilvl w:val="0"/>
          <w:numId w:val="5"/>
        </w:numPr>
        <w:ind w:left="426"/>
        <w:rPr>
          <w:rFonts w:ascii="Aptos" w:hAnsi="Aptos" w:cs="Tahoma"/>
          <w:sz w:val="18"/>
          <w:szCs w:val="18"/>
        </w:rPr>
      </w:pPr>
      <w:r>
        <w:rPr>
          <w:rFonts w:ascii="Aptos" w:hAnsi="Aptos" w:cs="Tahoma"/>
          <w:sz w:val="18"/>
          <w:szCs w:val="18"/>
        </w:rPr>
        <w:t>Umowa zostaje zawarta z dniem ……………………….</w:t>
      </w:r>
    </w:p>
    <w:sectPr w:rsidR="00247164" w:rsidRPr="00E040EC" w:rsidSect="005B335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D1D0AF" w14:textId="77777777" w:rsidR="001E1A3D" w:rsidRDefault="001E1A3D" w:rsidP="00402D25">
      <w:r>
        <w:separator/>
      </w:r>
    </w:p>
  </w:endnote>
  <w:endnote w:type="continuationSeparator" w:id="0">
    <w:p w14:paraId="3D810A46" w14:textId="77777777" w:rsidR="001E1A3D" w:rsidRDefault="001E1A3D" w:rsidP="0040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F99E9" w14:textId="77777777" w:rsidR="001E1A3D" w:rsidRDefault="001E1A3D" w:rsidP="00402D25">
      <w:r>
        <w:separator/>
      </w:r>
    </w:p>
  </w:footnote>
  <w:footnote w:type="continuationSeparator" w:id="0">
    <w:p w14:paraId="6DE983CA" w14:textId="77777777" w:rsidR="001E1A3D" w:rsidRDefault="001E1A3D" w:rsidP="00402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095E2" w14:textId="3C88A100" w:rsidR="00A12D8C" w:rsidRDefault="00A12D8C">
    <w:pPr>
      <w:pStyle w:val="Nagwek"/>
    </w:pPr>
    <w:r>
      <w:t xml:space="preserve">Postępowanie nr </w:t>
    </w:r>
    <w:r w:rsidR="00C0422B">
      <w:t>15/</w:t>
    </w:r>
    <w:r>
      <w:t>TP/2024</w:t>
    </w:r>
  </w:p>
  <w:p w14:paraId="20D4F13F" w14:textId="163A5F7E" w:rsidR="00A12D8C" w:rsidRDefault="00A12D8C">
    <w:pPr>
      <w:pStyle w:val="Nagwek"/>
    </w:pPr>
    <w:r>
      <w:t xml:space="preserve">załącznik nr </w:t>
    </w:r>
    <w:r w:rsidR="006E7325">
      <w:t>4</w:t>
    </w:r>
    <w:r>
      <w:t xml:space="preserve">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multilevel"/>
    <w:tmpl w:val="00000010"/>
    <w:name w:val="WW8Num16"/>
    <w:lvl w:ilvl="0">
      <w:start w:val="1"/>
      <w:numFmt w:val="decimal"/>
      <w:pStyle w:val="Listanumerowana1"/>
      <w:lvlText w:val="%1."/>
      <w:lvlJc w:val="left"/>
      <w:pPr>
        <w:tabs>
          <w:tab w:val="num" w:pos="284"/>
        </w:tabs>
        <w:ind w:left="283" w:hanging="283"/>
      </w:pPr>
      <w:rPr>
        <w:sz w:val="22"/>
        <w:szCs w:val="22"/>
      </w:rPr>
    </w:lvl>
    <w:lvl w:ilvl="1">
      <w:start w:val="1"/>
      <w:numFmt w:val="lowerLetter"/>
      <w:lvlText w:val="%2."/>
      <w:lvlJc w:val="left"/>
      <w:pPr>
        <w:tabs>
          <w:tab w:val="num" w:pos="905"/>
        </w:tabs>
        <w:ind w:left="905" w:hanging="227"/>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A91109"/>
    <w:multiLevelType w:val="hybridMultilevel"/>
    <w:tmpl w:val="658C12FC"/>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 w15:restartNumberingAfterBreak="0">
    <w:nsid w:val="029B3090"/>
    <w:multiLevelType w:val="hybridMultilevel"/>
    <w:tmpl w:val="D9123A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101BB8"/>
    <w:multiLevelType w:val="hybridMultilevel"/>
    <w:tmpl w:val="9FC48EBA"/>
    <w:lvl w:ilvl="0" w:tplc="8D7E9924">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77717FA"/>
    <w:multiLevelType w:val="hybridMultilevel"/>
    <w:tmpl w:val="007837D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7921575"/>
    <w:multiLevelType w:val="hybridMultilevel"/>
    <w:tmpl w:val="A5FE97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AA1408"/>
    <w:multiLevelType w:val="hybridMultilevel"/>
    <w:tmpl w:val="347495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C404B6"/>
    <w:multiLevelType w:val="hybridMultilevel"/>
    <w:tmpl w:val="BEAC64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4A7CEB"/>
    <w:multiLevelType w:val="hybridMultilevel"/>
    <w:tmpl w:val="0D6AF42A"/>
    <w:lvl w:ilvl="0" w:tplc="07E4176E">
      <w:start w:val="1"/>
      <w:numFmt w:val="decimal"/>
      <w:lvlText w:val="%1."/>
      <w:lvlJc w:val="left"/>
      <w:pPr>
        <w:ind w:left="144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A923695"/>
    <w:multiLevelType w:val="hybridMultilevel"/>
    <w:tmpl w:val="692AF1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C181888"/>
    <w:multiLevelType w:val="hybridMultilevel"/>
    <w:tmpl w:val="35E2AF5E"/>
    <w:lvl w:ilvl="0" w:tplc="4F08377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44A20C8"/>
    <w:multiLevelType w:val="hybridMultilevel"/>
    <w:tmpl w:val="3AA06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335C4D"/>
    <w:multiLevelType w:val="hybridMultilevel"/>
    <w:tmpl w:val="4056B182"/>
    <w:lvl w:ilvl="0" w:tplc="9FBEBF4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D421A6"/>
    <w:multiLevelType w:val="hybridMultilevel"/>
    <w:tmpl w:val="4E380E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C717E4"/>
    <w:multiLevelType w:val="hybridMultilevel"/>
    <w:tmpl w:val="4404BC48"/>
    <w:lvl w:ilvl="0" w:tplc="04150019">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AF135CB"/>
    <w:multiLevelType w:val="hybridMultilevel"/>
    <w:tmpl w:val="FC223F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8F6EDE"/>
    <w:multiLevelType w:val="hybridMultilevel"/>
    <w:tmpl w:val="22324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F21B6A"/>
    <w:multiLevelType w:val="hybridMultilevel"/>
    <w:tmpl w:val="4D1C86E4"/>
    <w:lvl w:ilvl="0" w:tplc="04150011">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8" w15:restartNumberingAfterBreak="0">
    <w:nsid w:val="22277AC8"/>
    <w:multiLevelType w:val="hybridMultilevel"/>
    <w:tmpl w:val="5DD04C0C"/>
    <w:lvl w:ilvl="0" w:tplc="A3265D0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801B87"/>
    <w:multiLevelType w:val="hybridMultilevel"/>
    <w:tmpl w:val="22D4900E"/>
    <w:lvl w:ilvl="0" w:tplc="07E4176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63E646B"/>
    <w:multiLevelType w:val="hybridMultilevel"/>
    <w:tmpl w:val="4E1049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5A139B"/>
    <w:multiLevelType w:val="hybridMultilevel"/>
    <w:tmpl w:val="AF000B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523ACF"/>
    <w:multiLevelType w:val="hybridMultilevel"/>
    <w:tmpl w:val="8EBAF85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BFC18E0"/>
    <w:multiLevelType w:val="hybridMultilevel"/>
    <w:tmpl w:val="E66E88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E42C13"/>
    <w:multiLevelType w:val="hybridMultilevel"/>
    <w:tmpl w:val="2998257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F337F49"/>
    <w:multiLevelType w:val="hybridMultilevel"/>
    <w:tmpl w:val="B6149D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114EA0"/>
    <w:multiLevelType w:val="hybridMultilevel"/>
    <w:tmpl w:val="155856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704C22"/>
    <w:multiLevelType w:val="hybridMultilevel"/>
    <w:tmpl w:val="26781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002848"/>
    <w:multiLevelType w:val="hybridMultilevel"/>
    <w:tmpl w:val="240ADB4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C56734F"/>
    <w:multiLevelType w:val="hybridMultilevel"/>
    <w:tmpl w:val="43300FE2"/>
    <w:lvl w:ilvl="0" w:tplc="04150011">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0" w15:restartNumberingAfterBreak="0">
    <w:nsid w:val="3D6A43EB"/>
    <w:multiLevelType w:val="hybridMultilevel"/>
    <w:tmpl w:val="CDDE4D02"/>
    <w:lvl w:ilvl="0" w:tplc="04150011">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1" w15:restartNumberingAfterBreak="0">
    <w:nsid w:val="3DB4639D"/>
    <w:multiLevelType w:val="hybridMultilevel"/>
    <w:tmpl w:val="B568C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1952AE"/>
    <w:multiLevelType w:val="hybridMultilevel"/>
    <w:tmpl w:val="423EAF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8D41F1"/>
    <w:multiLevelType w:val="hybridMultilevel"/>
    <w:tmpl w:val="78CCA7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984F4E"/>
    <w:multiLevelType w:val="hybridMultilevel"/>
    <w:tmpl w:val="4086A42E"/>
    <w:lvl w:ilvl="0" w:tplc="1160EF72">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D54F09"/>
    <w:multiLevelType w:val="hybridMultilevel"/>
    <w:tmpl w:val="C0286178"/>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4E8755AF"/>
    <w:multiLevelType w:val="hybridMultilevel"/>
    <w:tmpl w:val="A07C2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1F1FC7"/>
    <w:multiLevelType w:val="hybridMultilevel"/>
    <w:tmpl w:val="31865B3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53EE10E3"/>
    <w:multiLevelType w:val="hybridMultilevel"/>
    <w:tmpl w:val="25C08D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4DB18D2"/>
    <w:multiLevelType w:val="hybridMultilevel"/>
    <w:tmpl w:val="AE22CC84"/>
    <w:lvl w:ilvl="0" w:tplc="ED36E75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2C4650"/>
    <w:multiLevelType w:val="hybridMultilevel"/>
    <w:tmpl w:val="9C92FF7C"/>
    <w:lvl w:ilvl="0" w:tplc="0415000F">
      <w:start w:val="1"/>
      <w:numFmt w:val="decimal"/>
      <w:lvlText w:val="%1."/>
      <w:lvlJc w:val="left"/>
      <w:pPr>
        <w:ind w:left="720" w:hanging="360"/>
      </w:pPr>
    </w:lvl>
    <w:lvl w:ilvl="1" w:tplc="3ECA555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0C41A0"/>
    <w:multiLevelType w:val="hybridMultilevel"/>
    <w:tmpl w:val="D2E885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2003B5"/>
    <w:multiLevelType w:val="hybridMultilevel"/>
    <w:tmpl w:val="0538AEB4"/>
    <w:lvl w:ilvl="0" w:tplc="8434513C">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A1D4936"/>
    <w:multiLevelType w:val="hybridMultilevel"/>
    <w:tmpl w:val="B7E66D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91226A"/>
    <w:multiLevelType w:val="hybridMultilevel"/>
    <w:tmpl w:val="DE9463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7504D7"/>
    <w:multiLevelType w:val="hybridMultilevel"/>
    <w:tmpl w:val="BCC21218"/>
    <w:lvl w:ilvl="0" w:tplc="299EE4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B57093"/>
    <w:multiLevelType w:val="hybridMultilevel"/>
    <w:tmpl w:val="23DAE7C6"/>
    <w:lvl w:ilvl="0" w:tplc="6CA20E2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A97DC5"/>
    <w:multiLevelType w:val="hybridMultilevel"/>
    <w:tmpl w:val="640C86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82543A"/>
    <w:multiLevelType w:val="hybridMultilevel"/>
    <w:tmpl w:val="D9004F4C"/>
    <w:lvl w:ilvl="0" w:tplc="DB0C05A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F05F32"/>
    <w:multiLevelType w:val="hybridMultilevel"/>
    <w:tmpl w:val="A8927FA2"/>
    <w:lvl w:ilvl="0" w:tplc="863C52CC">
      <w:start w:val="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DB32D3"/>
    <w:multiLevelType w:val="hybridMultilevel"/>
    <w:tmpl w:val="5E6813DE"/>
    <w:lvl w:ilvl="0" w:tplc="58BA67C4">
      <w:start w:val="1"/>
      <w:numFmt w:val="decimal"/>
      <w:lvlText w:val="%1."/>
      <w:lvlJc w:val="left"/>
      <w:pPr>
        <w:ind w:left="786" w:hanging="360"/>
      </w:pPr>
    </w:lvl>
    <w:lvl w:ilvl="1" w:tplc="374E2FB4">
      <w:start w:val="1"/>
      <w:numFmt w:val="decimal"/>
      <w:lvlText w:val="%2)"/>
      <w:lvlJc w:val="left"/>
      <w:pPr>
        <w:ind w:left="1785" w:hanging="705"/>
      </w:pPr>
      <w:rPr>
        <w:rFonts w:hint="default"/>
      </w:rPr>
    </w:lvl>
    <w:lvl w:ilvl="2" w:tplc="46ACC018">
      <w:start w:val="1"/>
      <w:numFmt w:val="bullet"/>
      <w:lvlText w:val=""/>
      <w:lvlJc w:val="left"/>
      <w:pPr>
        <w:ind w:left="2340" w:hanging="360"/>
      </w:pPr>
      <w:rPr>
        <w:rFonts w:ascii="Symbol" w:eastAsia="Calibri" w:hAnsi="Symbol"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C66F8D"/>
    <w:multiLevelType w:val="hybridMultilevel"/>
    <w:tmpl w:val="AB3E10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140DBB"/>
    <w:multiLevelType w:val="hybridMultilevel"/>
    <w:tmpl w:val="C2FCC85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367027120">
    <w:abstractNumId w:val="45"/>
  </w:num>
  <w:num w:numId="2" w16cid:durableId="950086312">
    <w:abstractNumId w:val="50"/>
  </w:num>
  <w:num w:numId="3" w16cid:durableId="228076680">
    <w:abstractNumId w:val="11"/>
  </w:num>
  <w:num w:numId="4" w16cid:durableId="64961772">
    <w:abstractNumId w:val="49"/>
  </w:num>
  <w:num w:numId="5" w16cid:durableId="1159617232">
    <w:abstractNumId w:val="2"/>
  </w:num>
  <w:num w:numId="6" w16cid:durableId="20473642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0109173">
    <w:abstractNumId w:val="37"/>
  </w:num>
  <w:num w:numId="8" w16cid:durableId="1349596773">
    <w:abstractNumId w:val="52"/>
  </w:num>
  <w:num w:numId="9" w16cid:durableId="1330211942">
    <w:abstractNumId w:val="42"/>
  </w:num>
  <w:num w:numId="10" w16cid:durableId="369887425">
    <w:abstractNumId w:val="12"/>
  </w:num>
  <w:num w:numId="11" w16cid:durableId="1941914866">
    <w:abstractNumId w:val="23"/>
  </w:num>
  <w:num w:numId="12" w16cid:durableId="1351831913">
    <w:abstractNumId w:val="48"/>
  </w:num>
  <w:num w:numId="13" w16cid:durableId="135539395">
    <w:abstractNumId w:val="26"/>
  </w:num>
  <w:num w:numId="14" w16cid:durableId="2040811252">
    <w:abstractNumId w:val="19"/>
  </w:num>
  <w:num w:numId="15" w16cid:durableId="1620990335">
    <w:abstractNumId w:val="25"/>
  </w:num>
  <w:num w:numId="16" w16cid:durableId="668368438">
    <w:abstractNumId w:val="20"/>
  </w:num>
  <w:num w:numId="17" w16cid:durableId="290866287">
    <w:abstractNumId w:val="8"/>
  </w:num>
  <w:num w:numId="18" w16cid:durableId="1630164955">
    <w:abstractNumId w:val="24"/>
  </w:num>
  <w:num w:numId="19" w16cid:durableId="89550740">
    <w:abstractNumId w:val="33"/>
  </w:num>
  <w:num w:numId="20" w16cid:durableId="359665952">
    <w:abstractNumId w:val="13"/>
  </w:num>
  <w:num w:numId="21" w16cid:durableId="296491775">
    <w:abstractNumId w:val="43"/>
  </w:num>
  <w:num w:numId="22" w16cid:durableId="1086611249">
    <w:abstractNumId w:val="14"/>
  </w:num>
  <w:num w:numId="23" w16cid:durableId="1326973460">
    <w:abstractNumId w:val="40"/>
  </w:num>
  <w:num w:numId="24" w16cid:durableId="2138835998">
    <w:abstractNumId w:val="51"/>
  </w:num>
  <w:num w:numId="25" w16cid:durableId="345443932">
    <w:abstractNumId w:val="1"/>
  </w:num>
  <w:num w:numId="26" w16cid:durableId="531770492">
    <w:abstractNumId w:val="36"/>
  </w:num>
  <w:num w:numId="27" w16cid:durableId="1593318923">
    <w:abstractNumId w:val="32"/>
  </w:num>
  <w:num w:numId="28" w16cid:durableId="1680353265">
    <w:abstractNumId w:val="5"/>
  </w:num>
  <w:num w:numId="29" w16cid:durableId="1487625001">
    <w:abstractNumId w:val="46"/>
  </w:num>
  <w:num w:numId="30" w16cid:durableId="1141072547">
    <w:abstractNumId w:val="38"/>
  </w:num>
  <w:num w:numId="31" w16cid:durableId="1594776389">
    <w:abstractNumId w:val="21"/>
  </w:num>
  <w:num w:numId="32" w16cid:durableId="594368107">
    <w:abstractNumId w:val="7"/>
  </w:num>
  <w:num w:numId="33" w16cid:durableId="346954637">
    <w:abstractNumId w:val="18"/>
  </w:num>
  <w:num w:numId="34" w16cid:durableId="1320159264">
    <w:abstractNumId w:val="47"/>
  </w:num>
  <w:num w:numId="35" w16cid:durableId="457383515">
    <w:abstractNumId w:val="35"/>
  </w:num>
  <w:num w:numId="36" w16cid:durableId="1352875490">
    <w:abstractNumId w:val="41"/>
  </w:num>
  <w:num w:numId="37" w16cid:durableId="1901864398">
    <w:abstractNumId w:val="15"/>
  </w:num>
  <w:num w:numId="38" w16cid:durableId="835651830">
    <w:abstractNumId w:val="3"/>
  </w:num>
  <w:num w:numId="39" w16cid:durableId="1880048201">
    <w:abstractNumId w:val="22"/>
  </w:num>
  <w:num w:numId="40" w16cid:durableId="1056122300">
    <w:abstractNumId w:val="30"/>
  </w:num>
  <w:num w:numId="41" w16cid:durableId="2018076862">
    <w:abstractNumId w:val="29"/>
  </w:num>
  <w:num w:numId="42" w16cid:durableId="1536189835">
    <w:abstractNumId w:val="17"/>
  </w:num>
  <w:num w:numId="43" w16cid:durableId="141049775">
    <w:abstractNumId w:val="39"/>
  </w:num>
  <w:num w:numId="44" w16cid:durableId="1467236037">
    <w:abstractNumId w:val="10"/>
  </w:num>
  <w:num w:numId="45" w16cid:durableId="910430801">
    <w:abstractNumId w:val="44"/>
  </w:num>
  <w:num w:numId="46" w16cid:durableId="1903329206">
    <w:abstractNumId w:val="31"/>
  </w:num>
  <w:num w:numId="47" w16cid:durableId="1799562562">
    <w:abstractNumId w:val="6"/>
  </w:num>
  <w:num w:numId="48" w16cid:durableId="1603103915">
    <w:abstractNumId w:val="27"/>
  </w:num>
  <w:num w:numId="49" w16cid:durableId="1277786620">
    <w:abstractNumId w:val="16"/>
  </w:num>
  <w:num w:numId="50" w16cid:durableId="1104226681">
    <w:abstractNumId w:val="28"/>
  </w:num>
  <w:num w:numId="51" w16cid:durableId="1073509605">
    <w:abstractNumId w:val="34"/>
  </w:num>
  <w:num w:numId="52" w16cid:durableId="1377467767">
    <w:abstractNumId w:val="4"/>
  </w:num>
  <w:num w:numId="53" w16cid:durableId="1845433728">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1C"/>
    <w:rsid w:val="000027F7"/>
    <w:rsid w:val="00002ADE"/>
    <w:rsid w:val="00007555"/>
    <w:rsid w:val="00010F36"/>
    <w:rsid w:val="00012416"/>
    <w:rsid w:val="000168AA"/>
    <w:rsid w:val="0001733F"/>
    <w:rsid w:val="00020BB7"/>
    <w:rsid w:val="00021724"/>
    <w:rsid w:val="00021889"/>
    <w:rsid w:val="00030BBD"/>
    <w:rsid w:val="00030D7A"/>
    <w:rsid w:val="00031241"/>
    <w:rsid w:val="00036AFE"/>
    <w:rsid w:val="00036F65"/>
    <w:rsid w:val="00037985"/>
    <w:rsid w:val="00037EAB"/>
    <w:rsid w:val="0004286D"/>
    <w:rsid w:val="000428B4"/>
    <w:rsid w:val="00042B1B"/>
    <w:rsid w:val="00043BAC"/>
    <w:rsid w:val="00044CC5"/>
    <w:rsid w:val="0005176C"/>
    <w:rsid w:val="00051B18"/>
    <w:rsid w:val="000605A4"/>
    <w:rsid w:val="00062F54"/>
    <w:rsid w:val="000631D9"/>
    <w:rsid w:val="00063B81"/>
    <w:rsid w:val="00064BCE"/>
    <w:rsid w:val="00067058"/>
    <w:rsid w:val="00071F31"/>
    <w:rsid w:val="000756C9"/>
    <w:rsid w:val="00085FB3"/>
    <w:rsid w:val="00086194"/>
    <w:rsid w:val="0009312A"/>
    <w:rsid w:val="00094B0C"/>
    <w:rsid w:val="00097A2E"/>
    <w:rsid w:val="000A0730"/>
    <w:rsid w:val="000A6A59"/>
    <w:rsid w:val="000A6BFE"/>
    <w:rsid w:val="000B20EB"/>
    <w:rsid w:val="000B2C8D"/>
    <w:rsid w:val="000B31EB"/>
    <w:rsid w:val="000B448A"/>
    <w:rsid w:val="000B4A88"/>
    <w:rsid w:val="000C0B5B"/>
    <w:rsid w:val="000C4085"/>
    <w:rsid w:val="000C77A3"/>
    <w:rsid w:val="000D133E"/>
    <w:rsid w:val="000D3FAC"/>
    <w:rsid w:val="000E07E7"/>
    <w:rsid w:val="000E2B25"/>
    <w:rsid w:val="000E44CD"/>
    <w:rsid w:val="000E63A4"/>
    <w:rsid w:val="000F43C7"/>
    <w:rsid w:val="000F530A"/>
    <w:rsid w:val="00103CA6"/>
    <w:rsid w:val="00103DB9"/>
    <w:rsid w:val="0011305F"/>
    <w:rsid w:val="00114CD8"/>
    <w:rsid w:val="001155DC"/>
    <w:rsid w:val="001179D2"/>
    <w:rsid w:val="0012412F"/>
    <w:rsid w:val="00130948"/>
    <w:rsid w:val="00130AD4"/>
    <w:rsid w:val="0013138C"/>
    <w:rsid w:val="00136438"/>
    <w:rsid w:val="0014105B"/>
    <w:rsid w:val="00143E91"/>
    <w:rsid w:val="001451D6"/>
    <w:rsid w:val="00150551"/>
    <w:rsid w:val="00152BB5"/>
    <w:rsid w:val="0015685C"/>
    <w:rsid w:val="00160121"/>
    <w:rsid w:val="00161B5C"/>
    <w:rsid w:val="00163D2B"/>
    <w:rsid w:val="001653BB"/>
    <w:rsid w:val="00170668"/>
    <w:rsid w:val="00175504"/>
    <w:rsid w:val="001761B7"/>
    <w:rsid w:val="00185F95"/>
    <w:rsid w:val="0019086E"/>
    <w:rsid w:val="00197E0C"/>
    <w:rsid w:val="001A2C80"/>
    <w:rsid w:val="001A3173"/>
    <w:rsid w:val="001A34B8"/>
    <w:rsid w:val="001A6A19"/>
    <w:rsid w:val="001A7F24"/>
    <w:rsid w:val="001B4C4D"/>
    <w:rsid w:val="001B4EAA"/>
    <w:rsid w:val="001B5F09"/>
    <w:rsid w:val="001C5584"/>
    <w:rsid w:val="001C59DA"/>
    <w:rsid w:val="001D0812"/>
    <w:rsid w:val="001D2332"/>
    <w:rsid w:val="001D2789"/>
    <w:rsid w:val="001D458C"/>
    <w:rsid w:val="001D53DA"/>
    <w:rsid w:val="001D59C9"/>
    <w:rsid w:val="001E0074"/>
    <w:rsid w:val="001E1A3D"/>
    <w:rsid w:val="001E4B9A"/>
    <w:rsid w:val="001E7427"/>
    <w:rsid w:val="001F1469"/>
    <w:rsid w:val="001F3474"/>
    <w:rsid w:val="001F39B7"/>
    <w:rsid w:val="00200F96"/>
    <w:rsid w:val="00204E4A"/>
    <w:rsid w:val="002061EF"/>
    <w:rsid w:val="00207EEB"/>
    <w:rsid w:val="00213435"/>
    <w:rsid w:val="00215657"/>
    <w:rsid w:val="00217CE9"/>
    <w:rsid w:val="00220AF4"/>
    <w:rsid w:val="00220DDE"/>
    <w:rsid w:val="002250F2"/>
    <w:rsid w:val="0023446D"/>
    <w:rsid w:val="00240585"/>
    <w:rsid w:val="00247164"/>
    <w:rsid w:val="00253CCA"/>
    <w:rsid w:val="00256056"/>
    <w:rsid w:val="002571D9"/>
    <w:rsid w:val="00270BE2"/>
    <w:rsid w:val="002713DB"/>
    <w:rsid w:val="0027143A"/>
    <w:rsid w:val="00274213"/>
    <w:rsid w:val="00275D75"/>
    <w:rsid w:val="002771BB"/>
    <w:rsid w:val="0028127D"/>
    <w:rsid w:val="002912A1"/>
    <w:rsid w:val="002961EB"/>
    <w:rsid w:val="002A18E2"/>
    <w:rsid w:val="002A456A"/>
    <w:rsid w:val="002A571D"/>
    <w:rsid w:val="002A6E20"/>
    <w:rsid w:val="002D090E"/>
    <w:rsid w:val="002D4BC7"/>
    <w:rsid w:val="002D59C7"/>
    <w:rsid w:val="002D611B"/>
    <w:rsid w:val="002E2E58"/>
    <w:rsid w:val="002E4246"/>
    <w:rsid w:val="002F0F7D"/>
    <w:rsid w:val="002F5661"/>
    <w:rsid w:val="002F66AD"/>
    <w:rsid w:val="002F7B23"/>
    <w:rsid w:val="00300153"/>
    <w:rsid w:val="0030377E"/>
    <w:rsid w:val="00305A08"/>
    <w:rsid w:val="00307D4F"/>
    <w:rsid w:val="0031206D"/>
    <w:rsid w:val="003203A1"/>
    <w:rsid w:val="00322EE9"/>
    <w:rsid w:val="003269CB"/>
    <w:rsid w:val="0033098B"/>
    <w:rsid w:val="003335F4"/>
    <w:rsid w:val="0034163B"/>
    <w:rsid w:val="00344A7A"/>
    <w:rsid w:val="00344D95"/>
    <w:rsid w:val="003468AE"/>
    <w:rsid w:val="00351CBF"/>
    <w:rsid w:val="00351DFD"/>
    <w:rsid w:val="003553FF"/>
    <w:rsid w:val="00357943"/>
    <w:rsid w:val="00357BAA"/>
    <w:rsid w:val="00364733"/>
    <w:rsid w:val="00365DA4"/>
    <w:rsid w:val="0037571D"/>
    <w:rsid w:val="00375B00"/>
    <w:rsid w:val="003772B5"/>
    <w:rsid w:val="003777C8"/>
    <w:rsid w:val="00377BD7"/>
    <w:rsid w:val="003863C9"/>
    <w:rsid w:val="0039168E"/>
    <w:rsid w:val="003926CB"/>
    <w:rsid w:val="0039292B"/>
    <w:rsid w:val="003A016C"/>
    <w:rsid w:val="003A1390"/>
    <w:rsid w:val="003B180E"/>
    <w:rsid w:val="003B5A1A"/>
    <w:rsid w:val="003C0AE9"/>
    <w:rsid w:val="003C392A"/>
    <w:rsid w:val="003C3930"/>
    <w:rsid w:val="003C55A1"/>
    <w:rsid w:val="003C575B"/>
    <w:rsid w:val="003C7B14"/>
    <w:rsid w:val="003D0277"/>
    <w:rsid w:val="003D0B67"/>
    <w:rsid w:val="003D542B"/>
    <w:rsid w:val="003E2745"/>
    <w:rsid w:val="003E31EC"/>
    <w:rsid w:val="003E52BB"/>
    <w:rsid w:val="003E5B7C"/>
    <w:rsid w:val="003E7653"/>
    <w:rsid w:val="003F1779"/>
    <w:rsid w:val="003F25D1"/>
    <w:rsid w:val="003F374C"/>
    <w:rsid w:val="003F4855"/>
    <w:rsid w:val="00402D25"/>
    <w:rsid w:val="004046CE"/>
    <w:rsid w:val="00406AC2"/>
    <w:rsid w:val="00411582"/>
    <w:rsid w:val="0041248E"/>
    <w:rsid w:val="0041287D"/>
    <w:rsid w:val="00414339"/>
    <w:rsid w:val="00415D0B"/>
    <w:rsid w:val="00427ABF"/>
    <w:rsid w:val="00427FCA"/>
    <w:rsid w:val="004342FB"/>
    <w:rsid w:val="00434CD2"/>
    <w:rsid w:val="0044079A"/>
    <w:rsid w:val="004421BF"/>
    <w:rsid w:val="0044344A"/>
    <w:rsid w:val="00444856"/>
    <w:rsid w:val="004455C1"/>
    <w:rsid w:val="004458FB"/>
    <w:rsid w:val="00446B12"/>
    <w:rsid w:val="00453C82"/>
    <w:rsid w:val="004553BD"/>
    <w:rsid w:val="0045666A"/>
    <w:rsid w:val="00461111"/>
    <w:rsid w:val="00467CB7"/>
    <w:rsid w:val="00470585"/>
    <w:rsid w:val="0048023D"/>
    <w:rsid w:val="004856E7"/>
    <w:rsid w:val="00493C0D"/>
    <w:rsid w:val="00495BE1"/>
    <w:rsid w:val="0049620C"/>
    <w:rsid w:val="00497941"/>
    <w:rsid w:val="004A1A30"/>
    <w:rsid w:val="004A227C"/>
    <w:rsid w:val="004A2B93"/>
    <w:rsid w:val="004A3485"/>
    <w:rsid w:val="004A440A"/>
    <w:rsid w:val="004A74A0"/>
    <w:rsid w:val="004B1980"/>
    <w:rsid w:val="004B52F5"/>
    <w:rsid w:val="004B6106"/>
    <w:rsid w:val="004B6E39"/>
    <w:rsid w:val="004C0357"/>
    <w:rsid w:val="004C798C"/>
    <w:rsid w:val="004E4FC5"/>
    <w:rsid w:val="004F0741"/>
    <w:rsid w:val="004F18C8"/>
    <w:rsid w:val="004F2996"/>
    <w:rsid w:val="004F5EDF"/>
    <w:rsid w:val="004F645B"/>
    <w:rsid w:val="00500676"/>
    <w:rsid w:val="00504A32"/>
    <w:rsid w:val="005113A9"/>
    <w:rsid w:val="00515B5C"/>
    <w:rsid w:val="00516D34"/>
    <w:rsid w:val="005173FA"/>
    <w:rsid w:val="00520425"/>
    <w:rsid w:val="005253D5"/>
    <w:rsid w:val="00526A72"/>
    <w:rsid w:val="005270FF"/>
    <w:rsid w:val="00527D0C"/>
    <w:rsid w:val="005304E0"/>
    <w:rsid w:val="00531C92"/>
    <w:rsid w:val="0053550F"/>
    <w:rsid w:val="00536691"/>
    <w:rsid w:val="00541B10"/>
    <w:rsid w:val="00546141"/>
    <w:rsid w:val="00550057"/>
    <w:rsid w:val="00550A6C"/>
    <w:rsid w:val="005565D3"/>
    <w:rsid w:val="00560256"/>
    <w:rsid w:val="005632DA"/>
    <w:rsid w:val="00563974"/>
    <w:rsid w:val="00573691"/>
    <w:rsid w:val="0058067D"/>
    <w:rsid w:val="0059168A"/>
    <w:rsid w:val="005918A7"/>
    <w:rsid w:val="0059320F"/>
    <w:rsid w:val="00593CF6"/>
    <w:rsid w:val="00594BFA"/>
    <w:rsid w:val="005977D8"/>
    <w:rsid w:val="005A01CD"/>
    <w:rsid w:val="005A26A8"/>
    <w:rsid w:val="005A2B24"/>
    <w:rsid w:val="005A3BF5"/>
    <w:rsid w:val="005B335E"/>
    <w:rsid w:val="005B5880"/>
    <w:rsid w:val="005B7EAF"/>
    <w:rsid w:val="005C203C"/>
    <w:rsid w:val="005C4FCB"/>
    <w:rsid w:val="005D1127"/>
    <w:rsid w:val="005D206F"/>
    <w:rsid w:val="005D2859"/>
    <w:rsid w:val="005D324A"/>
    <w:rsid w:val="005D5868"/>
    <w:rsid w:val="005E0F28"/>
    <w:rsid w:val="005E1912"/>
    <w:rsid w:val="005E1D4E"/>
    <w:rsid w:val="005E3C10"/>
    <w:rsid w:val="005E7EDB"/>
    <w:rsid w:val="005F47C6"/>
    <w:rsid w:val="00603A10"/>
    <w:rsid w:val="00606904"/>
    <w:rsid w:val="00611477"/>
    <w:rsid w:val="00614107"/>
    <w:rsid w:val="00614726"/>
    <w:rsid w:val="00621E85"/>
    <w:rsid w:val="00625A0B"/>
    <w:rsid w:val="0062687C"/>
    <w:rsid w:val="00633D46"/>
    <w:rsid w:val="00634FD2"/>
    <w:rsid w:val="0064109B"/>
    <w:rsid w:val="00642086"/>
    <w:rsid w:val="006448AA"/>
    <w:rsid w:val="006541BB"/>
    <w:rsid w:val="006573B7"/>
    <w:rsid w:val="006608E3"/>
    <w:rsid w:val="00660E9E"/>
    <w:rsid w:val="006633CF"/>
    <w:rsid w:val="00663DE6"/>
    <w:rsid w:val="00663EC4"/>
    <w:rsid w:val="0066477A"/>
    <w:rsid w:val="00664B8E"/>
    <w:rsid w:val="00667C5C"/>
    <w:rsid w:val="006713F9"/>
    <w:rsid w:val="006774DF"/>
    <w:rsid w:val="00685DBF"/>
    <w:rsid w:val="006944EC"/>
    <w:rsid w:val="006966EF"/>
    <w:rsid w:val="006977B4"/>
    <w:rsid w:val="006A17F4"/>
    <w:rsid w:val="006A3199"/>
    <w:rsid w:val="006A4BDD"/>
    <w:rsid w:val="006A79F9"/>
    <w:rsid w:val="006B029F"/>
    <w:rsid w:val="006B2529"/>
    <w:rsid w:val="006B29D1"/>
    <w:rsid w:val="006B3BA9"/>
    <w:rsid w:val="006B62C9"/>
    <w:rsid w:val="006B64FD"/>
    <w:rsid w:val="006C14CB"/>
    <w:rsid w:val="006C6464"/>
    <w:rsid w:val="006E0679"/>
    <w:rsid w:val="006E072A"/>
    <w:rsid w:val="006E0A05"/>
    <w:rsid w:val="006E51BC"/>
    <w:rsid w:val="006E7325"/>
    <w:rsid w:val="006F48F7"/>
    <w:rsid w:val="007057E8"/>
    <w:rsid w:val="00714C47"/>
    <w:rsid w:val="00720252"/>
    <w:rsid w:val="007241E5"/>
    <w:rsid w:val="0072547E"/>
    <w:rsid w:val="00726F2E"/>
    <w:rsid w:val="00730BC2"/>
    <w:rsid w:val="007326CB"/>
    <w:rsid w:val="0073575E"/>
    <w:rsid w:val="00735E82"/>
    <w:rsid w:val="007376E9"/>
    <w:rsid w:val="007377EE"/>
    <w:rsid w:val="007412DC"/>
    <w:rsid w:val="00741FC0"/>
    <w:rsid w:val="0074241A"/>
    <w:rsid w:val="00753A7E"/>
    <w:rsid w:val="007558EF"/>
    <w:rsid w:val="00757E40"/>
    <w:rsid w:val="00763515"/>
    <w:rsid w:val="007703BF"/>
    <w:rsid w:val="00771572"/>
    <w:rsid w:val="0077446C"/>
    <w:rsid w:val="00776F90"/>
    <w:rsid w:val="007808B2"/>
    <w:rsid w:val="00784C35"/>
    <w:rsid w:val="0079102D"/>
    <w:rsid w:val="00791963"/>
    <w:rsid w:val="007A0890"/>
    <w:rsid w:val="007A0E8C"/>
    <w:rsid w:val="007A1FFE"/>
    <w:rsid w:val="007A37C8"/>
    <w:rsid w:val="007A3C1C"/>
    <w:rsid w:val="007B1068"/>
    <w:rsid w:val="007B2D22"/>
    <w:rsid w:val="007C0BD1"/>
    <w:rsid w:val="007C2950"/>
    <w:rsid w:val="007C63A2"/>
    <w:rsid w:val="007D564C"/>
    <w:rsid w:val="007D6EE8"/>
    <w:rsid w:val="007D7C62"/>
    <w:rsid w:val="007E03DE"/>
    <w:rsid w:val="007E1FD6"/>
    <w:rsid w:val="007E5A2B"/>
    <w:rsid w:val="007F2745"/>
    <w:rsid w:val="007F5604"/>
    <w:rsid w:val="007F70EE"/>
    <w:rsid w:val="0080436D"/>
    <w:rsid w:val="00805931"/>
    <w:rsid w:val="00811E1E"/>
    <w:rsid w:val="00816512"/>
    <w:rsid w:val="00817531"/>
    <w:rsid w:val="008212C6"/>
    <w:rsid w:val="008239E5"/>
    <w:rsid w:val="0082449C"/>
    <w:rsid w:val="00831CF2"/>
    <w:rsid w:val="00835E91"/>
    <w:rsid w:val="008361AD"/>
    <w:rsid w:val="008426BF"/>
    <w:rsid w:val="008428DC"/>
    <w:rsid w:val="008466D2"/>
    <w:rsid w:val="00846B34"/>
    <w:rsid w:val="00847398"/>
    <w:rsid w:val="008501D4"/>
    <w:rsid w:val="00854192"/>
    <w:rsid w:val="00856BF6"/>
    <w:rsid w:val="00856E5A"/>
    <w:rsid w:val="0086128C"/>
    <w:rsid w:val="0086533D"/>
    <w:rsid w:val="008666F9"/>
    <w:rsid w:val="00871038"/>
    <w:rsid w:val="0087182F"/>
    <w:rsid w:val="00872ADE"/>
    <w:rsid w:val="0087634F"/>
    <w:rsid w:val="00881AA4"/>
    <w:rsid w:val="0088244C"/>
    <w:rsid w:val="00882BDE"/>
    <w:rsid w:val="00890490"/>
    <w:rsid w:val="0089124F"/>
    <w:rsid w:val="00893963"/>
    <w:rsid w:val="00895894"/>
    <w:rsid w:val="00896988"/>
    <w:rsid w:val="008A0F65"/>
    <w:rsid w:val="008A1EA1"/>
    <w:rsid w:val="008A3D40"/>
    <w:rsid w:val="008A7F7B"/>
    <w:rsid w:val="008B1E49"/>
    <w:rsid w:val="008B2EF8"/>
    <w:rsid w:val="008B4750"/>
    <w:rsid w:val="008B49AA"/>
    <w:rsid w:val="008B55A1"/>
    <w:rsid w:val="008B69F2"/>
    <w:rsid w:val="008B7365"/>
    <w:rsid w:val="008C09E3"/>
    <w:rsid w:val="008C24F1"/>
    <w:rsid w:val="008C279D"/>
    <w:rsid w:val="008C3D06"/>
    <w:rsid w:val="008C7A91"/>
    <w:rsid w:val="008E03D3"/>
    <w:rsid w:val="008E1712"/>
    <w:rsid w:val="008E31A9"/>
    <w:rsid w:val="008E64A1"/>
    <w:rsid w:val="008F201C"/>
    <w:rsid w:val="008F3D86"/>
    <w:rsid w:val="008F72C1"/>
    <w:rsid w:val="008F7881"/>
    <w:rsid w:val="0091414C"/>
    <w:rsid w:val="00924F86"/>
    <w:rsid w:val="009263C1"/>
    <w:rsid w:val="009264C8"/>
    <w:rsid w:val="00926A0B"/>
    <w:rsid w:val="009312E4"/>
    <w:rsid w:val="00932EF9"/>
    <w:rsid w:val="00933A76"/>
    <w:rsid w:val="00935E77"/>
    <w:rsid w:val="009425A4"/>
    <w:rsid w:val="00942A17"/>
    <w:rsid w:val="00942BAB"/>
    <w:rsid w:val="00950837"/>
    <w:rsid w:val="0095088D"/>
    <w:rsid w:val="00951964"/>
    <w:rsid w:val="00952690"/>
    <w:rsid w:val="009541EC"/>
    <w:rsid w:val="00955C12"/>
    <w:rsid w:val="00956A8E"/>
    <w:rsid w:val="00957682"/>
    <w:rsid w:val="00961E87"/>
    <w:rsid w:val="009628D8"/>
    <w:rsid w:val="00963A00"/>
    <w:rsid w:val="009644C7"/>
    <w:rsid w:val="009738EF"/>
    <w:rsid w:val="0098239B"/>
    <w:rsid w:val="00983EA9"/>
    <w:rsid w:val="00984312"/>
    <w:rsid w:val="00985274"/>
    <w:rsid w:val="0099417B"/>
    <w:rsid w:val="00994675"/>
    <w:rsid w:val="00994C16"/>
    <w:rsid w:val="00995285"/>
    <w:rsid w:val="009A1510"/>
    <w:rsid w:val="009A697E"/>
    <w:rsid w:val="009B27B0"/>
    <w:rsid w:val="009B3680"/>
    <w:rsid w:val="009B417F"/>
    <w:rsid w:val="009B462D"/>
    <w:rsid w:val="009B625A"/>
    <w:rsid w:val="009C0805"/>
    <w:rsid w:val="009C11C4"/>
    <w:rsid w:val="009C1BA8"/>
    <w:rsid w:val="009C1E67"/>
    <w:rsid w:val="009C4552"/>
    <w:rsid w:val="009C6B01"/>
    <w:rsid w:val="009C76C4"/>
    <w:rsid w:val="009C7871"/>
    <w:rsid w:val="00A056B4"/>
    <w:rsid w:val="00A05D4F"/>
    <w:rsid w:val="00A12D8C"/>
    <w:rsid w:val="00A16DF6"/>
    <w:rsid w:val="00A22F86"/>
    <w:rsid w:val="00A3005F"/>
    <w:rsid w:val="00A30B20"/>
    <w:rsid w:val="00A33AF8"/>
    <w:rsid w:val="00A42B56"/>
    <w:rsid w:val="00A46E3D"/>
    <w:rsid w:val="00A46F52"/>
    <w:rsid w:val="00A479BC"/>
    <w:rsid w:val="00A5113B"/>
    <w:rsid w:val="00A5144C"/>
    <w:rsid w:val="00A52AB8"/>
    <w:rsid w:val="00A56626"/>
    <w:rsid w:val="00A60971"/>
    <w:rsid w:val="00A60C5C"/>
    <w:rsid w:val="00A6297C"/>
    <w:rsid w:val="00A6577E"/>
    <w:rsid w:val="00A74998"/>
    <w:rsid w:val="00A77200"/>
    <w:rsid w:val="00A77319"/>
    <w:rsid w:val="00A80399"/>
    <w:rsid w:val="00A815C7"/>
    <w:rsid w:val="00A84975"/>
    <w:rsid w:val="00A908B9"/>
    <w:rsid w:val="00A925BB"/>
    <w:rsid w:val="00A95CE8"/>
    <w:rsid w:val="00A965D9"/>
    <w:rsid w:val="00AA2FD7"/>
    <w:rsid w:val="00AB0EBA"/>
    <w:rsid w:val="00AB1E16"/>
    <w:rsid w:val="00AB2E51"/>
    <w:rsid w:val="00AB3AFC"/>
    <w:rsid w:val="00AB508E"/>
    <w:rsid w:val="00AC0539"/>
    <w:rsid w:val="00AC1D4C"/>
    <w:rsid w:val="00AC3339"/>
    <w:rsid w:val="00AC577E"/>
    <w:rsid w:val="00AD0E02"/>
    <w:rsid w:val="00AD2A11"/>
    <w:rsid w:val="00AD60A1"/>
    <w:rsid w:val="00AE24D8"/>
    <w:rsid w:val="00AF21E1"/>
    <w:rsid w:val="00AF7EE7"/>
    <w:rsid w:val="00B01879"/>
    <w:rsid w:val="00B03D07"/>
    <w:rsid w:val="00B0567C"/>
    <w:rsid w:val="00B05769"/>
    <w:rsid w:val="00B111FD"/>
    <w:rsid w:val="00B1148F"/>
    <w:rsid w:val="00B1168D"/>
    <w:rsid w:val="00B12DD1"/>
    <w:rsid w:val="00B156D0"/>
    <w:rsid w:val="00B20624"/>
    <w:rsid w:val="00B210DA"/>
    <w:rsid w:val="00B21151"/>
    <w:rsid w:val="00B21710"/>
    <w:rsid w:val="00B23744"/>
    <w:rsid w:val="00B27C72"/>
    <w:rsid w:val="00B31AA4"/>
    <w:rsid w:val="00B323FD"/>
    <w:rsid w:val="00B3388F"/>
    <w:rsid w:val="00B33BB4"/>
    <w:rsid w:val="00B449EA"/>
    <w:rsid w:val="00B4726A"/>
    <w:rsid w:val="00B47C91"/>
    <w:rsid w:val="00B51709"/>
    <w:rsid w:val="00B61706"/>
    <w:rsid w:val="00B6264C"/>
    <w:rsid w:val="00B67912"/>
    <w:rsid w:val="00B71672"/>
    <w:rsid w:val="00B746D6"/>
    <w:rsid w:val="00B74E5D"/>
    <w:rsid w:val="00B75271"/>
    <w:rsid w:val="00B8011C"/>
    <w:rsid w:val="00B80F21"/>
    <w:rsid w:val="00B828EC"/>
    <w:rsid w:val="00B8324D"/>
    <w:rsid w:val="00B86307"/>
    <w:rsid w:val="00B90010"/>
    <w:rsid w:val="00B913B3"/>
    <w:rsid w:val="00B92B22"/>
    <w:rsid w:val="00B937DE"/>
    <w:rsid w:val="00B97338"/>
    <w:rsid w:val="00BA0140"/>
    <w:rsid w:val="00BA1C44"/>
    <w:rsid w:val="00BA2CC9"/>
    <w:rsid w:val="00BA76AB"/>
    <w:rsid w:val="00BB6CF0"/>
    <w:rsid w:val="00BC0157"/>
    <w:rsid w:val="00BC1B69"/>
    <w:rsid w:val="00BC45E5"/>
    <w:rsid w:val="00BC52E4"/>
    <w:rsid w:val="00BD1E33"/>
    <w:rsid w:val="00BD51C6"/>
    <w:rsid w:val="00BE3E3C"/>
    <w:rsid w:val="00BE5C3F"/>
    <w:rsid w:val="00BF15E7"/>
    <w:rsid w:val="00BF30B3"/>
    <w:rsid w:val="00C0343F"/>
    <w:rsid w:val="00C03A23"/>
    <w:rsid w:val="00C0422B"/>
    <w:rsid w:val="00C05A6E"/>
    <w:rsid w:val="00C06313"/>
    <w:rsid w:val="00C10198"/>
    <w:rsid w:val="00C131EA"/>
    <w:rsid w:val="00C13549"/>
    <w:rsid w:val="00C14FEE"/>
    <w:rsid w:val="00C21F11"/>
    <w:rsid w:val="00C269BC"/>
    <w:rsid w:val="00C3199A"/>
    <w:rsid w:val="00C34C70"/>
    <w:rsid w:val="00C407C5"/>
    <w:rsid w:val="00C4216E"/>
    <w:rsid w:val="00C44018"/>
    <w:rsid w:val="00C441FA"/>
    <w:rsid w:val="00C546CA"/>
    <w:rsid w:val="00C576AC"/>
    <w:rsid w:val="00C62168"/>
    <w:rsid w:val="00C64E54"/>
    <w:rsid w:val="00C65915"/>
    <w:rsid w:val="00C70910"/>
    <w:rsid w:val="00C74A5F"/>
    <w:rsid w:val="00C84010"/>
    <w:rsid w:val="00C868B3"/>
    <w:rsid w:val="00C87154"/>
    <w:rsid w:val="00CA0633"/>
    <w:rsid w:val="00CA6260"/>
    <w:rsid w:val="00CB58FD"/>
    <w:rsid w:val="00CB6B19"/>
    <w:rsid w:val="00CC0F5A"/>
    <w:rsid w:val="00CC26DD"/>
    <w:rsid w:val="00CC2E60"/>
    <w:rsid w:val="00CC38A6"/>
    <w:rsid w:val="00CC3F7C"/>
    <w:rsid w:val="00CC462F"/>
    <w:rsid w:val="00CC6B9E"/>
    <w:rsid w:val="00CC743D"/>
    <w:rsid w:val="00CC7B12"/>
    <w:rsid w:val="00CD2EF0"/>
    <w:rsid w:val="00CE3E15"/>
    <w:rsid w:val="00CE6CAC"/>
    <w:rsid w:val="00CF0C11"/>
    <w:rsid w:val="00CF1504"/>
    <w:rsid w:val="00CF2DF6"/>
    <w:rsid w:val="00CF6D04"/>
    <w:rsid w:val="00D06B0A"/>
    <w:rsid w:val="00D07CC7"/>
    <w:rsid w:val="00D10ACD"/>
    <w:rsid w:val="00D11192"/>
    <w:rsid w:val="00D1125F"/>
    <w:rsid w:val="00D1266C"/>
    <w:rsid w:val="00D12AD4"/>
    <w:rsid w:val="00D15C42"/>
    <w:rsid w:val="00D16D7F"/>
    <w:rsid w:val="00D20805"/>
    <w:rsid w:val="00D20C99"/>
    <w:rsid w:val="00D227CE"/>
    <w:rsid w:val="00D24CE1"/>
    <w:rsid w:val="00D24D1F"/>
    <w:rsid w:val="00D26387"/>
    <w:rsid w:val="00D275B0"/>
    <w:rsid w:val="00D27A77"/>
    <w:rsid w:val="00D30FBE"/>
    <w:rsid w:val="00D3136A"/>
    <w:rsid w:val="00D319BB"/>
    <w:rsid w:val="00D31F0A"/>
    <w:rsid w:val="00D368F1"/>
    <w:rsid w:val="00D36AEC"/>
    <w:rsid w:val="00D40115"/>
    <w:rsid w:val="00D44DFF"/>
    <w:rsid w:val="00D507AC"/>
    <w:rsid w:val="00D51171"/>
    <w:rsid w:val="00D5453F"/>
    <w:rsid w:val="00D54FF5"/>
    <w:rsid w:val="00D5799F"/>
    <w:rsid w:val="00D62E19"/>
    <w:rsid w:val="00D64A80"/>
    <w:rsid w:val="00D664C0"/>
    <w:rsid w:val="00D665DE"/>
    <w:rsid w:val="00D668F1"/>
    <w:rsid w:val="00D769BD"/>
    <w:rsid w:val="00D81469"/>
    <w:rsid w:val="00D81CB1"/>
    <w:rsid w:val="00D82451"/>
    <w:rsid w:val="00D839D8"/>
    <w:rsid w:val="00D84D04"/>
    <w:rsid w:val="00D85E5F"/>
    <w:rsid w:val="00D9010E"/>
    <w:rsid w:val="00D9212F"/>
    <w:rsid w:val="00D92A08"/>
    <w:rsid w:val="00D95443"/>
    <w:rsid w:val="00D95618"/>
    <w:rsid w:val="00D964A6"/>
    <w:rsid w:val="00DA044B"/>
    <w:rsid w:val="00DA0C99"/>
    <w:rsid w:val="00DB1E35"/>
    <w:rsid w:val="00DC27BD"/>
    <w:rsid w:val="00DD2272"/>
    <w:rsid w:val="00DD56B3"/>
    <w:rsid w:val="00DE3C21"/>
    <w:rsid w:val="00DE7D0D"/>
    <w:rsid w:val="00DF2176"/>
    <w:rsid w:val="00DF4FAC"/>
    <w:rsid w:val="00E01DE3"/>
    <w:rsid w:val="00E0246A"/>
    <w:rsid w:val="00E039EA"/>
    <w:rsid w:val="00E03EA3"/>
    <w:rsid w:val="00E040EC"/>
    <w:rsid w:val="00E13C20"/>
    <w:rsid w:val="00E15200"/>
    <w:rsid w:val="00E20568"/>
    <w:rsid w:val="00E208B6"/>
    <w:rsid w:val="00E261A6"/>
    <w:rsid w:val="00E306CB"/>
    <w:rsid w:val="00E319B3"/>
    <w:rsid w:val="00E31E42"/>
    <w:rsid w:val="00E340AE"/>
    <w:rsid w:val="00E358D3"/>
    <w:rsid w:val="00E35A47"/>
    <w:rsid w:val="00E42D55"/>
    <w:rsid w:val="00E44CEF"/>
    <w:rsid w:val="00E46ADF"/>
    <w:rsid w:val="00E56B78"/>
    <w:rsid w:val="00E6051C"/>
    <w:rsid w:val="00E60881"/>
    <w:rsid w:val="00E60D62"/>
    <w:rsid w:val="00E61E13"/>
    <w:rsid w:val="00E62554"/>
    <w:rsid w:val="00E62E2D"/>
    <w:rsid w:val="00E64356"/>
    <w:rsid w:val="00E64488"/>
    <w:rsid w:val="00E644BC"/>
    <w:rsid w:val="00E658F2"/>
    <w:rsid w:val="00E701AD"/>
    <w:rsid w:val="00E76BFF"/>
    <w:rsid w:val="00E83098"/>
    <w:rsid w:val="00E83B15"/>
    <w:rsid w:val="00E83C59"/>
    <w:rsid w:val="00E85490"/>
    <w:rsid w:val="00E861A7"/>
    <w:rsid w:val="00E868F5"/>
    <w:rsid w:val="00E86DB6"/>
    <w:rsid w:val="00E93B52"/>
    <w:rsid w:val="00E94352"/>
    <w:rsid w:val="00E9446F"/>
    <w:rsid w:val="00E9620B"/>
    <w:rsid w:val="00E97BF8"/>
    <w:rsid w:val="00EA33FE"/>
    <w:rsid w:val="00EA7E85"/>
    <w:rsid w:val="00EB3C38"/>
    <w:rsid w:val="00EB4076"/>
    <w:rsid w:val="00EB6A71"/>
    <w:rsid w:val="00EB6FF8"/>
    <w:rsid w:val="00EC3D9D"/>
    <w:rsid w:val="00EE0F70"/>
    <w:rsid w:val="00EE59D5"/>
    <w:rsid w:val="00EF0120"/>
    <w:rsid w:val="00EF016D"/>
    <w:rsid w:val="00EF3675"/>
    <w:rsid w:val="00EF68F4"/>
    <w:rsid w:val="00EF6FA8"/>
    <w:rsid w:val="00F05C16"/>
    <w:rsid w:val="00F062BC"/>
    <w:rsid w:val="00F10A25"/>
    <w:rsid w:val="00F11850"/>
    <w:rsid w:val="00F13695"/>
    <w:rsid w:val="00F1429B"/>
    <w:rsid w:val="00F14F5F"/>
    <w:rsid w:val="00F226DC"/>
    <w:rsid w:val="00F33833"/>
    <w:rsid w:val="00F351BB"/>
    <w:rsid w:val="00F4136F"/>
    <w:rsid w:val="00F46D4B"/>
    <w:rsid w:val="00F54274"/>
    <w:rsid w:val="00F61456"/>
    <w:rsid w:val="00F62C5B"/>
    <w:rsid w:val="00F63EA6"/>
    <w:rsid w:val="00F656F9"/>
    <w:rsid w:val="00F7034C"/>
    <w:rsid w:val="00F734BC"/>
    <w:rsid w:val="00F778DB"/>
    <w:rsid w:val="00F77CC6"/>
    <w:rsid w:val="00F80991"/>
    <w:rsid w:val="00F8370F"/>
    <w:rsid w:val="00F84E3B"/>
    <w:rsid w:val="00F953E1"/>
    <w:rsid w:val="00F97B08"/>
    <w:rsid w:val="00FA7B05"/>
    <w:rsid w:val="00FB0AF0"/>
    <w:rsid w:val="00FB3555"/>
    <w:rsid w:val="00FB3F48"/>
    <w:rsid w:val="00FB4D9F"/>
    <w:rsid w:val="00FC0E47"/>
    <w:rsid w:val="00FC30BE"/>
    <w:rsid w:val="00FC5644"/>
    <w:rsid w:val="00FD01B2"/>
    <w:rsid w:val="00FD239F"/>
    <w:rsid w:val="00FD49A8"/>
    <w:rsid w:val="00FE590C"/>
    <w:rsid w:val="00FF1747"/>
    <w:rsid w:val="00FF1E38"/>
    <w:rsid w:val="00FF4190"/>
    <w:rsid w:val="00FF54D1"/>
    <w:rsid w:val="00FF55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DCB73D"/>
  <w15:docId w15:val="{0F51080E-AF65-4220-92A8-778E3DC07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E4FC5"/>
    <w:pPr>
      <w:suppressAutoHyphens/>
      <w:spacing w:after="0" w:line="240" w:lineRule="auto"/>
      <w:contextualSpacing/>
      <w:jc w:val="both"/>
    </w:pPr>
    <w:rPr>
      <w:rFonts w:ascii="Calibri" w:hAnsi="Calibri" w:cs="Times New Roman"/>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
    <w:basedOn w:val="Normalny"/>
    <w:link w:val="AkapitzlistZnak"/>
    <w:uiPriority w:val="34"/>
    <w:qFormat/>
    <w:rsid w:val="001A6A19"/>
    <w:pPr>
      <w:ind w:left="720"/>
    </w:pPr>
  </w:style>
  <w:style w:type="paragraph" w:styleId="Nagwek">
    <w:name w:val="header"/>
    <w:basedOn w:val="Normalny"/>
    <w:link w:val="NagwekZnak"/>
    <w:uiPriority w:val="99"/>
    <w:unhideWhenUsed/>
    <w:rsid w:val="00402D25"/>
    <w:pPr>
      <w:tabs>
        <w:tab w:val="center" w:pos="4536"/>
        <w:tab w:val="right" w:pos="9072"/>
      </w:tabs>
    </w:pPr>
  </w:style>
  <w:style w:type="character" w:customStyle="1" w:styleId="NagwekZnak">
    <w:name w:val="Nagłówek Znak"/>
    <w:basedOn w:val="Domylnaczcionkaakapitu"/>
    <w:link w:val="Nagwek"/>
    <w:uiPriority w:val="99"/>
    <w:rsid w:val="00402D25"/>
    <w:rPr>
      <w:rFonts w:ascii="Calibri" w:hAnsi="Calibri" w:cs="Times New Roman"/>
      <w:sz w:val="20"/>
    </w:rPr>
  </w:style>
  <w:style w:type="paragraph" w:styleId="Stopka">
    <w:name w:val="footer"/>
    <w:basedOn w:val="Normalny"/>
    <w:link w:val="StopkaZnak"/>
    <w:uiPriority w:val="99"/>
    <w:unhideWhenUsed/>
    <w:rsid w:val="00402D25"/>
    <w:pPr>
      <w:tabs>
        <w:tab w:val="center" w:pos="4536"/>
        <w:tab w:val="right" w:pos="9072"/>
      </w:tabs>
    </w:pPr>
  </w:style>
  <w:style w:type="character" w:customStyle="1" w:styleId="StopkaZnak">
    <w:name w:val="Stopka Znak"/>
    <w:basedOn w:val="Domylnaczcionkaakapitu"/>
    <w:link w:val="Stopka"/>
    <w:uiPriority w:val="99"/>
    <w:rsid w:val="00402D25"/>
    <w:rPr>
      <w:rFonts w:ascii="Calibri" w:hAnsi="Calibri" w:cs="Times New Roman"/>
      <w:sz w:val="20"/>
    </w:rPr>
  </w:style>
  <w:style w:type="paragraph" w:styleId="Tekstdymka">
    <w:name w:val="Balloon Text"/>
    <w:basedOn w:val="Normalny"/>
    <w:link w:val="TekstdymkaZnak"/>
    <w:uiPriority w:val="99"/>
    <w:semiHidden/>
    <w:unhideWhenUsed/>
    <w:rsid w:val="00CC7B12"/>
    <w:rPr>
      <w:rFonts w:ascii="Tahoma" w:hAnsi="Tahoma" w:cs="Tahoma"/>
      <w:sz w:val="16"/>
      <w:szCs w:val="16"/>
    </w:rPr>
  </w:style>
  <w:style w:type="character" w:customStyle="1" w:styleId="TekstdymkaZnak">
    <w:name w:val="Tekst dymka Znak"/>
    <w:basedOn w:val="Domylnaczcionkaakapitu"/>
    <w:link w:val="Tekstdymka"/>
    <w:uiPriority w:val="99"/>
    <w:semiHidden/>
    <w:rsid w:val="00CC7B12"/>
    <w:rPr>
      <w:rFonts w:ascii="Tahoma" w:hAnsi="Tahoma" w:cs="Tahoma"/>
      <w:sz w:val="16"/>
      <w:szCs w:val="16"/>
    </w:rPr>
  </w:style>
  <w:style w:type="character" w:styleId="Odwoaniedokomentarza">
    <w:name w:val="annotation reference"/>
    <w:basedOn w:val="Domylnaczcionkaakapitu"/>
    <w:uiPriority w:val="99"/>
    <w:semiHidden/>
    <w:unhideWhenUsed/>
    <w:rsid w:val="00D1266C"/>
    <w:rPr>
      <w:sz w:val="16"/>
      <w:szCs w:val="16"/>
    </w:rPr>
  </w:style>
  <w:style w:type="paragraph" w:styleId="Tekstkomentarza">
    <w:name w:val="annotation text"/>
    <w:basedOn w:val="Normalny"/>
    <w:link w:val="TekstkomentarzaZnak"/>
    <w:uiPriority w:val="99"/>
    <w:semiHidden/>
    <w:unhideWhenUsed/>
    <w:rsid w:val="00D1266C"/>
    <w:rPr>
      <w:szCs w:val="20"/>
    </w:rPr>
  </w:style>
  <w:style w:type="character" w:customStyle="1" w:styleId="TekstkomentarzaZnak">
    <w:name w:val="Tekst komentarza Znak"/>
    <w:basedOn w:val="Domylnaczcionkaakapitu"/>
    <w:link w:val="Tekstkomentarza"/>
    <w:uiPriority w:val="99"/>
    <w:semiHidden/>
    <w:rsid w:val="00D1266C"/>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1266C"/>
    <w:rPr>
      <w:b/>
      <w:bCs/>
    </w:rPr>
  </w:style>
  <w:style w:type="character" w:customStyle="1" w:styleId="TematkomentarzaZnak">
    <w:name w:val="Temat komentarza Znak"/>
    <w:basedOn w:val="TekstkomentarzaZnak"/>
    <w:link w:val="Tematkomentarza"/>
    <w:uiPriority w:val="99"/>
    <w:semiHidden/>
    <w:rsid w:val="00D1266C"/>
    <w:rPr>
      <w:rFonts w:ascii="Calibri" w:hAnsi="Calibri" w:cs="Times New Roman"/>
      <w:b/>
      <w:bCs/>
      <w:sz w:val="20"/>
      <w:szCs w:val="20"/>
    </w:rPr>
  </w:style>
  <w:style w:type="paragraph" w:customStyle="1" w:styleId="Default">
    <w:name w:val="Default"/>
    <w:rsid w:val="00A3005F"/>
    <w:pPr>
      <w:autoSpaceDE w:val="0"/>
      <w:autoSpaceDN w:val="0"/>
      <w:adjustRightInd w:val="0"/>
      <w:spacing w:after="0" w:line="240" w:lineRule="auto"/>
    </w:pPr>
    <w:rPr>
      <w:rFonts w:ascii="Arial" w:hAnsi="Arial" w:cs="Arial"/>
      <w:color w:val="000000"/>
      <w:sz w:val="24"/>
      <w:szCs w:val="24"/>
    </w:rPr>
  </w:style>
  <w:style w:type="paragraph" w:customStyle="1" w:styleId="Listanumerowana1">
    <w:name w:val="Lista numerowana1"/>
    <w:basedOn w:val="Normalny"/>
    <w:rsid w:val="00593CF6"/>
    <w:pPr>
      <w:widowControl w:val="0"/>
      <w:numPr>
        <w:numId w:val="6"/>
      </w:numPr>
      <w:autoSpaceDE w:val="0"/>
      <w:spacing w:after="200" w:line="276" w:lineRule="auto"/>
      <w:contextualSpacing w:val="0"/>
      <w:jc w:val="left"/>
    </w:pPr>
    <w:rPr>
      <w:sz w:val="22"/>
      <w:lang w:eastAsia="ar-SA"/>
    </w:rPr>
  </w:style>
  <w:style w:type="character" w:customStyle="1" w:styleId="AkapitzlistZnak">
    <w:name w:val="Akapit z listą Znak"/>
    <w:aliases w:val="Nagłowek 3 Znak"/>
    <w:link w:val="Akapitzlist"/>
    <w:uiPriority w:val="34"/>
    <w:locked/>
    <w:rsid w:val="00593CF6"/>
    <w:rPr>
      <w:rFonts w:ascii="Calibri" w:hAnsi="Calibri" w:cs="Times New Roman"/>
      <w:sz w:val="20"/>
    </w:rPr>
  </w:style>
  <w:style w:type="paragraph" w:styleId="Poprawka">
    <w:name w:val="Revision"/>
    <w:hidden/>
    <w:uiPriority w:val="99"/>
    <w:semiHidden/>
    <w:rsid w:val="00B0567C"/>
    <w:pPr>
      <w:spacing w:after="0" w:line="240" w:lineRule="auto"/>
    </w:pPr>
    <w:rPr>
      <w:rFonts w:ascii="Calibri" w:hAnsi="Calibri" w:cs="Times New Roman"/>
      <w:sz w:val="20"/>
    </w:rPr>
  </w:style>
  <w:style w:type="character" w:styleId="Uwydatnienie">
    <w:name w:val="Emphasis"/>
    <w:basedOn w:val="Domylnaczcionkaakapitu"/>
    <w:uiPriority w:val="20"/>
    <w:qFormat/>
    <w:rsid w:val="002250F2"/>
    <w:rPr>
      <w:i/>
      <w:iCs/>
    </w:rPr>
  </w:style>
  <w:style w:type="table" w:styleId="Tabela-Siatka">
    <w:name w:val="Table Grid"/>
    <w:basedOn w:val="Standardowy"/>
    <w:uiPriority w:val="39"/>
    <w:rsid w:val="00F80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5A16A-F906-4D31-9D32-B9641844F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5967</Words>
  <Characters>35802</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mzlik</dc:creator>
  <cp:lastModifiedBy>Mariola Źlik</cp:lastModifiedBy>
  <cp:revision>3</cp:revision>
  <cp:lastPrinted>2023-07-26T07:03:00Z</cp:lastPrinted>
  <dcterms:created xsi:type="dcterms:W3CDTF">2024-07-30T11:20:00Z</dcterms:created>
  <dcterms:modified xsi:type="dcterms:W3CDTF">2024-08-05T09:41:00Z</dcterms:modified>
</cp:coreProperties>
</file>